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38620186" w:displacedByCustomXml="next"/>
    <w:bookmarkEnd w:id="0" w:displacedByCustomXml="next"/>
    <w:sdt>
      <w:sdtPr>
        <w:rPr>
          <w:rFonts w:eastAsiaTheme="minorHAnsi"/>
          <w:sz w:val="2"/>
          <w:lang w:val="en-CA"/>
        </w:rPr>
        <w:id w:val="536020837"/>
        <w:docPartObj>
          <w:docPartGallery w:val="Cover Pages"/>
          <w:docPartUnique/>
        </w:docPartObj>
      </w:sdtPr>
      <w:sdtEndPr>
        <w:rPr>
          <w:sz w:val="22"/>
          <w:lang w:val="en-GB"/>
        </w:rPr>
      </w:sdtEndPr>
      <w:sdtContent>
        <w:p w14:paraId="735047A4" w14:textId="122971E4" w:rsidR="00766209" w:rsidRPr="00681D3D" w:rsidRDefault="00766209">
          <w:pPr>
            <w:pStyle w:val="NoSpacing"/>
            <w:rPr>
              <w:sz w:val="2"/>
              <w:lang w:val="en-CA"/>
            </w:rPr>
          </w:pPr>
        </w:p>
        <w:p w14:paraId="69D95B1B" w14:textId="676CEA83" w:rsidR="00766209" w:rsidRPr="00681D3D" w:rsidRDefault="00766209">
          <w:r w:rsidRPr="00681D3D">
            <w:rPr>
              <w:noProof/>
              <w:color w:val="4472C4" w:themeColor="accent1"/>
              <w:sz w:val="36"/>
              <w:szCs w:val="36"/>
              <w:lang w:eastAsia="en-GB"/>
            </w:rPr>
            <mc:AlternateContent>
              <mc:Choice Requires="wpg">
                <w:drawing>
                  <wp:anchor distT="0" distB="0" distL="114300" distR="114300" simplePos="0" relativeHeight="251658241" behindDoc="1" locked="0" layoutInCell="1" allowOverlap="1" wp14:anchorId="7341CF59" wp14:editId="751B5D98">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5890547"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681D3D">
            <w:rPr>
              <w:noProof/>
              <w:lang w:eastAsia="en-GB"/>
            </w:rPr>
            <mc:AlternateContent>
              <mc:Choice Requires="wps">
                <w:drawing>
                  <wp:anchor distT="0" distB="0" distL="114300" distR="114300" simplePos="0" relativeHeight="251658240" behindDoc="0" locked="0" layoutInCell="1" allowOverlap="1" wp14:anchorId="62D5546D" wp14:editId="3EFB584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E37612" w14:textId="0DAE0DC1" w:rsidR="00794D74" w:rsidRPr="00076682" w:rsidRDefault="000A5073" w:rsidP="0019672E">
                                <w:pPr>
                                  <w:pStyle w:val="NoSpacing"/>
                                  <w:jc w:val="right"/>
                                  <w:rPr>
                                    <w:color w:val="323E4F" w:themeColor="text2" w:themeShade="BF"/>
                                    <w:sz w:val="36"/>
                                    <w:szCs w:val="36"/>
                                  </w:rPr>
                                </w:pPr>
                                <w:sdt>
                                  <w:sdtPr>
                                    <w:rPr>
                                      <w:rFonts w:eastAsiaTheme="minorHAnsi"/>
                                      <w:color w:val="323E4F" w:themeColor="text2" w:themeShade="BF"/>
                                      <w:sz w:val="36"/>
                                      <w:szCs w:val="36"/>
                                      <w:lang w:val="en-CA"/>
                                    </w:rPr>
                                    <w:alias w:val="School"/>
                                    <w:tag w:val="School"/>
                                    <w:id w:val="1552353323"/>
                                    <w:dataBinding w:prefixMappings="xmlns:ns0='http://schemas.openxmlformats.org/officeDocument/2006/extended-properties' " w:xpath="/ns0:Properties[1]/ns0:Company[1]" w:storeItemID="{6668398D-A668-4E3E-A5EB-62B293D839F1}"/>
                                    <w:text/>
                                  </w:sdtPr>
                                  <w:sdtEndPr/>
                                  <w:sdtContent>
                                    <w:r w:rsidR="00794D74">
                                      <w:rPr>
                                        <w:rFonts w:eastAsiaTheme="minorHAnsi"/>
                                        <w:color w:val="323E4F" w:themeColor="text2" w:themeShade="BF"/>
                                        <w:sz w:val="36"/>
                                        <w:szCs w:val="36"/>
                                        <w:lang w:val="en-CA"/>
                                      </w:rPr>
                                      <w:t>University of Wales Trinity Saint David, School of Engineering BEng Motorcycle Engineering, 2020</w:t>
                                    </w:r>
                                  </w:sdtContent>
                                </w:sdt>
                              </w:p>
                              <w:p w14:paraId="0BF6ABBA" w14:textId="77777777" w:rsidR="00794D74" w:rsidRPr="00076682" w:rsidRDefault="00794D74">
                                <w:pPr>
                                  <w:pStyle w:val="NoSpacing"/>
                                  <w:jc w:val="right"/>
                                  <w:rPr>
                                    <w:color w:val="323E4F" w:themeColor="text2" w:themeShade="BF"/>
                                    <w:sz w:val="36"/>
                                    <w:szCs w:val="36"/>
                                  </w:rPr>
                                </w:pPr>
                              </w:p>
                              <w:sdt>
                                <w:sdtPr>
                                  <w:rPr>
                                    <w:color w:val="323E4F" w:themeColor="text2" w:themeShade="BF"/>
                                    <w:sz w:val="36"/>
                                    <w:szCs w:val="36"/>
                                  </w:rPr>
                                  <w:alias w:val="Course"/>
                                  <w:tag w:val="Course"/>
                                  <w:id w:val="-1676717125"/>
                                  <w:dataBinding w:prefixMappings="xmlns:ns0='http://purl.org/dc/elements/1.1/' xmlns:ns1='http://schemas.openxmlformats.org/package/2006/metadata/core-properties' " w:xpath="/ns1:coreProperties[1]/ns1:category[1]" w:storeItemID="{6C3C8BC8-F283-45AE-878A-BAB7291924A1}"/>
                                  <w:text/>
                                </w:sdtPr>
                                <w:sdtEndPr/>
                                <w:sdtContent>
                                  <w:p w14:paraId="38356429" w14:textId="53CFDAFE" w:rsidR="00794D74" w:rsidRPr="00076682" w:rsidRDefault="00794D74">
                                    <w:pPr>
                                      <w:pStyle w:val="NoSpacing"/>
                                      <w:jc w:val="right"/>
                                      <w:rPr>
                                        <w:color w:val="323E4F" w:themeColor="text2" w:themeShade="BF"/>
                                        <w:sz w:val="36"/>
                                        <w:szCs w:val="36"/>
                                      </w:rPr>
                                    </w:pPr>
                                    <w:r w:rsidRPr="00076682">
                                      <w:rPr>
                                        <w:color w:val="323E4F" w:themeColor="text2" w:themeShade="BF"/>
                                        <w:sz w:val="36"/>
                                        <w:szCs w:val="36"/>
                                      </w:rPr>
                                      <w:t>Jason Sorg</w:t>
                                    </w:r>
                                  </w:p>
                                </w:sdtContent>
                              </w:sdt>
                              <w:p w14:paraId="60DA4F35" w14:textId="6FB5821F" w:rsidR="00794D74" w:rsidRPr="00076682" w:rsidRDefault="00794D74">
                                <w:pPr>
                                  <w:pStyle w:val="NoSpacing"/>
                                  <w:jc w:val="right"/>
                                  <w:rPr>
                                    <w:color w:val="323E4F" w:themeColor="text2" w:themeShade="BF"/>
                                    <w:sz w:val="32"/>
                                    <w:szCs w:val="36"/>
                                  </w:rPr>
                                </w:pPr>
                                <w:r w:rsidRPr="00076682">
                                  <w:rPr>
                                    <w:color w:val="323E4F" w:themeColor="text2" w:themeShade="BF"/>
                                    <w:sz w:val="32"/>
                                    <w:szCs w:val="36"/>
                                  </w:rPr>
                                  <w:t>Student Number: 1700589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62D5546D" id="_x0000_t202" coordsize="21600,21600" o:spt="202" path="m,l,21600r21600,l21600,xe">
                    <v:stroke joinstyle="miter"/>
                    <v:path gradientshapeok="t" o:connecttype="rect"/>
                  </v:shapetype>
                  <v:shape id="Text Box 69" o:spid="_x0000_s1026" type="#_x0000_t202" style="position:absolute;left:0;text-align:left;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" filled="f" stroked="f" strokeweight=".5pt">
                    <v:textbox style="mso-fit-shape-to-text:t" inset="0,0,0,0">
                      <w:txbxContent>
                        <w:p w14:paraId="33E37612" w14:textId="0DAE0DC1" w:rsidR="00794D74" w:rsidRPr="00076682" w:rsidRDefault="00794D74" w:rsidP="0019672E">
                          <w:pPr>
                            <w:pStyle w:val="NoSpacing"/>
                            <w:jc w:val="right"/>
                            <w:rPr>
                              <w:color w:val="323E4F" w:themeColor="text2" w:themeShade="BF"/>
                              <w:sz w:val="36"/>
                              <w:szCs w:val="36"/>
                            </w:rPr>
                          </w:pPr>
                          <w:sdt>
                            <w:sdtPr>
                              <w:rPr>
                                <w:rFonts w:eastAsiaTheme="minorHAnsi"/>
                                <w:color w:val="323E4F" w:themeColor="text2" w:themeShade="BF"/>
                                <w:sz w:val="36"/>
                                <w:szCs w:val="36"/>
                                <w:lang w:val="en-CA"/>
                              </w:rPr>
                              <w:alias w:val="School"/>
                              <w:tag w:val="School"/>
                              <w:id w:val="1552353323"/>
                              <w:dataBinding w:prefixMappings="xmlns:ns0='http://schemas.openxmlformats.org/officeDocument/2006/extended-properties' " w:xpath="/ns0:Properties[1]/ns0:Company[1]" w:storeItemID="{6668398D-A668-4E3E-A5EB-62B293D839F1}"/>
                              <w:text/>
                            </w:sdtPr>
                            <w:sdtContent>
                              <w:r>
                                <w:rPr>
                                  <w:rFonts w:eastAsiaTheme="minorHAnsi"/>
                                  <w:color w:val="323E4F" w:themeColor="text2" w:themeShade="BF"/>
                                  <w:sz w:val="36"/>
                                  <w:szCs w:val="36"/>
                                  <w:lang w:val="en-CA"/>
                                </w:rPr>
                                <w:t>University of Wales Trinity Saint David, School of Engineering BEng Motorcycle Engineering, 2020</w:t>
                              </w:r>
                            </w:sdtContent>
                          </w:sdt>
                        </w:p>
                        <w:p w14:paraId="0BF6ABBA" w14:textId="77777777" w:rsidR="00794D74" w:rsidRPr="00076682" w:rsidRDefault="00794D74">
                          <w:pPr>
                            <w:pStyle w:val="NoSpacing"/>
                            <w:jc w:val="right"/>
                            <w:rPr>
                              <w:color w:val="323E4F" w:themeColor="text2" w:themeShade="BF"/>
                              <w:sz w:val="36"/>
                              <w:szCs w:val="36"/>
                            </w:rPr>
                          </w:pPr>
                        </w:p>
                        <w:sdt>
                          <w:sdtPr>
                            <w:rPr>
                              <w:color w:val="323E4F" w:themeColor="text2" w:themeShade="BF"/>
                              <w:sz w:val="36"/>
                              <w:szCs w:val="36"/>
                            </w:rPr>
                            <w:alias w:val="Course"/>
                            <w:tag w:val="Course"/>
                            <w:id w:val="-1676717125"/>
                            <w:dataBinding w:prefixMappings="xmlns:ns0='http://purl.org/dc/elements/1.1/' xmlns:ns1='http://schemas.openxmlformats.org/package/2006/metadata/core-properties' " w:xpath="/ns1:coreProperties[1]/ns1:category[1]" w:storeItemID="{6C3C8BC8-F283-45AE-878A-BAB7291924A1}"/>
                            <w:text/>
                          </w:sdtPr>
                          <w:sdtContent>
                            <w:p w14:paraId="38356429" w14:textId="53CFDAFE" w:rsidR="00794D74" w:rsidRPr="00076682" w:rsidRDefault="00794D74">
                              <w:pPr>
                                <w:pStyle w:val="NoSpacing"/>
                                <w:jc w:val="right"/>
                                <w:rPr>
                                  <w:color w:val="323E4F" w:themeColor="text2" w:themeShade="BF"/>
                                  <w:sz w:val="36"/>
                                  <w:szCs w:val="36"/>
                                </w:rPr>
                              </w:pPr>
                              <w:r w:rsidRPr="00076682">
                                <w:rPr>
                                  <w:color w:val="323E4F" w:themeColor="text2" w:themeShade="BF"/>
                                  <w:sz w:val="36"/>
                                  <w:szCs w:val="36"/>
                                </w:rPr>
                                <w:t>Jason Sorg</w:t>
                              </w:r>
                            </w:p>
                          </w:sdtContent>
                        </w:sdt>
                        <w:p w14:paraId="60DA4F35" w14:textId="6FB5821F" w:rsidR="00794D74" w:rsidRPr="00076682" w:rsidRDefault="00794D74">
                          <w:pPr>
                            <w:pStyle w:val="NoSpacing"/>
                            <w:jc w:val="right"/>
                            <w:rPr>
                              <w:color w:val="323E4F" w:themeColor="text2" w:themeShade="BF"/>
                              <w:sz w:val="32"/>
                              <w:szCs w:val="36"/>
                            </w:rPr>
                          </w:pPr>
                          <w:r w:rsidRPr="00076682">
                            <w:rPr>
                              <w:color w:val="323E4F" w:themeColor="text2" w:themeShade="BF"/>
                              <w:sz w:val="32"/>
                              <w:szCs w:val="36"/>
                            </w:rPr>
                            <w:t>Student Number: 1700589</w:t>
                          </w:r>
                        </w:p>
                      </w:txbxContent>
                    </v:textbox>
                    <w10:wrap anchorx="page" anchory="margin"/>
                  </v:shape>
                </w:pict>
              </mc:Fallback>
            </mc:AlternateContent>
          </w:r>
        </w:p>
        <w:p w14:paraId="1C3E207A" w14:textId="5F0F423C" w:rsidR="00766209" w:rsidRPr="00681D3D" w:rsidRDefault="00766209">
          <w:r w:rsidRPr="00681D3D">
            <w:rPr>
              <w:noProof/>
              <w:lang w:eastAsia="en-GB"/>
            </w:rPr>
            <mc:AlternateContent>
              <mc:Choice Requires="wps">
                <w:drawing>
                  <wp:anchor distT="0" distB="0" distL="114300" distR="114300" simplePos="0" relativeHeight="251658242" behindDoc="0" locked="0" layoutInCell="1" allowOverlap="1" wp14:anchorId="528916D0" wp14:editId="576FCEDD">
                    <wp:simplePos x="0" y="0"/>
                    <wp:positionH relativeFrom="page">
                      <wp:posOffset>914400</wp:posOffset>
                    </wp:positionH>
                    <wp:positionV relativeFrom="margin">
                      <wp:posOffset>488950</wp:posOffset>
                    </wp:positionV>
                    <wp:extent cx="555498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55498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1" w:name="_Hlk22637044" w:displacedByCustomXml="next"/>
                              <w:sdt>
                                <w:sdtPr>
                                  <w:rPr>
                                    <w:rFonts w:eastAsiaTheme="majorEastAsia" w:cstheme="minorHAnsi"/>
                                    <w:caps/>
                                    <w:color w:val="323E4F" w:themeColor="text2" w:themeShade="BF"/>
                                    <w:sz w:val="52"/>
                                    <w:szCs w:val="64"/>
                                  </w:rPr>
                                  <w:alias w:val="Title"/>
                                  <w:tag w:val=""/>
                                  <w:id w:val="-1813014106"/>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1670A17E" w14:textId="1ECB35E8" w:rsidR="00794D74" w:rsidRPr="0084354D" w:rsidRDefault="00794D74" w:rsidP="00CE12D3">
                                    <w:pPr>
                                      <w:pStyle w:val="NoSpacing"/>
                                      <w:jc w:val="left"/>
                                      <w:rPr>
                                        <w:rFonts w:eastAsiaTheme="majorEastAsia" w:cstheme="minorHAnsi"/>
                                        <w:caps/>
                                        <w:color w:val="323E4F" w:themeColor="text2" w:themeShade="BF"/>
                                        <w:sz w:val="52"/>
                                        <w:szCs w:val="68"/>
                                      </w:rPr>
                                    </w:pPr>
                                    <w:r>
                                      <w:rPr>
                                        <w:rFonts w:eastAsiaTheme="majorEastAsia" w:cstheme="minorHAnsi"/>
                                        <w:caps/>
                                        <w:color w:val="323E4F" w:themeColor="text2" w:themeShade="BF"/>
                                        <w:sz w:val="52"/>
                                        <w:szCs w:val="64"/>
                                      </w:rPr>
                                      <w:t>An Investigation Into the Feasibility of Motorcycle Hybridization</w:t>
                                    </w:r>
                                  </w:p>
                                </w:sdtContent>
                              </w:sdt>
                              <w:bookmarkEnd w:id="1"/>
                              <w:p w14:paraId="79F028F3" w14:textId="4749167A" w:rsidR="00794D74" w:rsidRPr="006F5C9B" w:rsidRDefault="000A5073" w:rsidP="008526EE">
                                <w:pPr>
                                  <w:pStyle w:val="NoSpacing"/>
                                  <w:spacing w:before="120"/>
                                  <w:rPr>
                                    <w:color w:val="4472C4" w:themeColor="accent1"/>
                                    <w:sz w:val="32"/>
                                    <w:szCs w:val="36"/>
                                  </w:rPr>
                                </w:pPr>
                                <w:sdt>
                                  <w:sdtPr>
                                    <w:rPr>
                                      <w:color w:val="4472C4" w:themeColor="accent1"/>
                                      <w:sz w:val="32"/>
                                      <w:szCs w:val="36"/>
                                    </w:rPr>
                                    <w:alias w:val="Subtitle"/>
                                    <w:tag w:val=""/>
                                    <w:id w:val="-937131721"/>
                                    <w:dataBinding w:prefixMappings="xmlns:ns0='http://purl.org/dc/elements/1.1/' xmlns:ns1='http://schemas.openxmlformats.org/package/2006/metadata/core-properties' " w:xpath="/ns1:coreProperties[1]/ns0:subject[1]" w:storeItemID="{6C3C8BC8-F283-45AE-878A-BAB7291924A1}"/>
                                    <w:text/>
                                  </w:sdtPr>
                                  <w:sdtEndPr/>
                                  <w:sdtContent>
                                    <w:r w:rsidR="00794D74">
                                      <w:rPr>
                                        <w:color w:val="4472C4" w:themeColor="accent1"/>
                                        <w:sz w:val="32"/>
                                        <w:szCs w:val="36"/>
                                      </w:rPr>
                                      <w:t>Major Project,</w:t>
                                    </w:r>
                                    <w:r w:rsidR="00794D74" w:rsidRPr="006F5C9B">
                                      <w:rPr>
                                        <w:color w:val="4472C4" w:themeColor="accent1"/>
                                        <w:sz w:val="32"/>
                                        <w:szCs w:val="36"/>
                                      </w:rPr>
                                      <w:t xml:space="preserve"> (M</w:t>
                                    </w:r>
                                    <w:r w:rsidR="00794D74">
                                      <w:rPr>
                                        <w:color w:val="4472C4" w:themeColor="accent1"/>
                                        <w:sz w:val="32"/>
                                        <w:szCs w:val="36"/>
                                      </w:rPr>
                                      <w:t>6</w:t>
                                    </w:r>
                                    <w:r w:rsidR="00794D74" w:rsidRPr="006F5C9B">
                                      <w:rPr>
                                        <w:color w:val="4472C4" w:themeColor="accent1"/>
                                        <w:sz w:val="32"/>
                                        <w:szCs w:val="36"/>
                                      </w:rPr>
                                      <w:t>X0</w:t>
                                    </w:r>
                                    <w:r w:rsidR="00794D74">
                                      <w:rPr>
                                        <w:color w:val="4472C4" w:themeColor="accent1"/>
                                        <w:sz w:val="32"/>
                                        <w:szCs w:val="36"/>
                                      </w:rPr>
                                      <w:t>0417</w:t>
                                    </w:r>
                                    <w:r w:rsidR="00794D74" w:rsidRPr="006F5C9B">
                                      <w:rPr>
                                        <w:color w:val="4472C4" w:themeColor="accent1"/>
                                        <w:sz w:val="32"/>
                                        <w:szCs w:val="36"/>
                                      </w:rPr>
                                      <w:t>)</w:t>
                                    </w:r>
                                  </w:sdtContent>
                                </w:sdt>
                              </w:p>
                              <w:p w14:paraId="0D5FEBBD" w14:textId="77777777" w:rsidR="00794D74" w:rsidRDefault="00794D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 w14:anchorId="528916D0" id="Text Box 62" o:spid="_x0000_s1027" type="#_x0000_t202" style="position:absolute;left:0;text-align:left;margin-left:1in;margin-top:38.5pt;width:437.4pt;height:1in;z-index:251658242;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" filled="f" stroked="f" strokeweight=".5pt">
                    <v:textbox style="mso-fit-shape-to-text:t">
                      <w:txbxContent>
                        <w:bookmarkStart w:id="2" w:name="_Hlk22637044" w:displacedByCustomXml="next"/>
                        <w:sdt>
                          <w:sdtPr>
                            <w:rPr>
                              <w:rFonts w:eastAsiaTheme="majorEastAsia" w:cstheme="minorHAnsi"/>
                              <w:caps/>
                              <w:color w:val="323E4F" w:themeColor="text2" w:themeShade="BF"/>
                              <w:sz w:val="52"/>
                              <w:szCs w:val="64"/>
                            </w:rPr>
                            <w:alias w:val="Title"/>
                            <w:tag w:val=""/>
                            <w:id w:val="-1813014106"/>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1670A17E" w14:textId="1ECB35E8" w:rsidR="00794D74" w:rsidRPr="0084354D" w:rsidRDefault="00794D74" w:rsidP="00CE12D3">
                              <w:pPr>
                                <w:pStyle w:val="NoSpacing"/>
                                <w:jc w:val="left"/>
                                <w:rPr>
                                  <w:rFonts w:eastAsiaTheme="majorEastAsia" w:cstheme="minorHAnsi"/>
                                  <w:caps/>
                                  <w:color w:val="323E4F" w:themeColor="text2" w:themeShade="BF"/>
                                  <w:sz w:val="52"/>
                                  <w:szCs w:val="68"/>
                                </w:rPr>
                              </w:pPr>
                              <w:r>
                                <w:rPr>
                                  <w:rFonts w:eastAsiaTheme="majorEastAsia" w:cstheme="minorHAnsi"/>
                                  <w:caps/>
                                  <w:color w:val="323E4F" w:themeColor="text2" w:themeShade="BF"/>
                                  <w:sz w:val="52"/>
                                  <w:szCs w:val="64"/>
                                </w:rPr>
                                <w:t>An Investigation Into the Feasibility of Motorcycle Hybridization</w:t>
                              </w:r>
                            </w:p>
                          </w:sdtContent>
                        </w:sdt>
                        <w:bookmarkEnd w:id="2"/>
                        <w:p w14:paraId="79F028F3" w14:textId="4749167A" w:rsidR="00794D74" w:rsidRPr="006F5C9B" w:rsidRDefault="00794D74" w:rsidP="008526EE">
                          <w:pPr>
                            <w:pStyle w:val="NoSpacing"/>
                            <w:spacing w:before="120"/>
                            <w:rPr>
                              <w:color w:val="4472C4" w:themeColor="accent1"/>
                              <w:sz w:val="32"/>
                              <w:szCs w:val="36"/>
                            </w:rPr>
                          </w:pPr>
                          <w:sdt>
                            <w:sdtPr>
                              <w:rPr>
                                <w:color w:val="4472C4" w:themeColor="accent1"/>
                                <w:sz w:val="32"/>
                                <w:szCs w:val="36"/>
                              </w:rPr>
                              <w:alias w:val="Subtitle"/>
                              <w:tag w:val=""/>
                              <w:id w:val="-937131721"/>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2"/>
                                  <w:szCs w:val="36"/>
                                </w:rPr>
                                <w:t>Major Project,</w:t>
                              </w:r>
                              <w:r w:rsidRPr="006F5C9B">
                                <w:rPr>
                                  <w:color w:val="4472C4" w:themeColor="accent1"/>
                                  <w:sz w:val="32"/>
                                  <w:szCs w:val="36"/>
                                </w:rPr>
                                <w:t xml:space="preserve"> (M</w:t>
                              </w:r>
                              <w:r>
                                <w:rPr>
                                  <w:color w:val="4472C4" w:themeColor="accent1"/>
                                  <w:sz w:val="32"/>
                                  <w:szCs w:val="36"/>
                                </w:rPr>
                                <w:t>6</w:t>
                              </w:r>
                              <w:r w:rsidRPr="006F5C9B">
                                <w:rPr>
                                  <w:color w:val="4472C4" w:themeColor="accent1"/>
                                  <w:sz w:val="32"/>
                                  <w:szCs w:val="36"/>
                                </w:rPr>
                                <w:t>X0</w:t>
                              </w:r>
                              <w:r>
                                <w:rPr>
                                  <w:color w:val="4472C4" w:themeColor="accent1"/>
                                  <w:sz w:val="32"/>
                                  <w:szCs w:val="36"/>
                                </w:rPr>
                                <w:t>0417</w:t>
                              </w:r>
                              <w:r w:rsidRPr="006F5C9B">
                                <w:rPr>
                                  <w:color w:val="4472C4" w:themeColor="accent1"/>
                                  <w:sz w:val="32"/>
                                  <w:szCs w:val="36"/>
                                </w:rPr>
                                <w:t>)</w:t>
                              </w:r>
                            </w:sdtContent>
                          </w:sdt>
                        </w:p>
                        <w:p w14:paraId="0D5FEBBD" w14:textId="77777777" w:rsidR="00794D74" w:rsidRDefault="00794D74"/>
                      </w:txbxContent>
                    </v:textbox>
                    <w10:wrap anchorx="page" anchory="margin"/>
                  </v:shape>
                </w:pict>
              </mc:Fallback>
            </mc:AlternateContent>
          </w:r>
          <w:r w:rsidRPr="00681D3D">
            <w:br w:type="page"/>
          </w:r>
        </w:p>
      </w:sdtContent>
    </w:sdt>
    <w:p w14:paraId="0B06E37B" w14:textId="44A6188B" w:rsidR="00683A48" w:rsidRDefault="00AD5E1A" w:rsidP="00AA5A27">
      <w:pPr>
        <w:pStyle w:val="Heading1"/>
      </w:pPr>
      <w:bookmarkStart w:id="2" w:name="_Toc39347673"/>
      <w:r>
        <w:lastRenderedPageBreak/>
        <w:t>Declaration of Authenticity</w:t>
      </w:r>
      <w:bookmarkEnd w:id="2"/>
      <w:r>
        <w:t xml:space="preserve"> </w:t>
      </w:r>
    </w:p>
    <w:p w14:paraId="1E7EF045" w14:textId="7B8F953A" w:rsidR="00FB5DA2" w:rsidRDefault="00FB5DA2" w:rsidP="00FB5DA2">
      <w:r>
        <w:t>This thesis is the result of the author’s original research. It has been composed by the author and has not been previously submitted for examination which has led to the award of a degree.</w:t>
      </w:r>
    </w:p>
    <w:p w14:paraId="1BB91FEA" w14:textId="5FD07BCA" w:rsidR="00FB5DA2" w:rsidRDefault="009763A4" w:rsidP="00FB5DA2">
      <w:r>
        <w:rPr>
          <w:noProof/>
        </w:rPr>
        <w:drawing>
          <wp:anchor distT="0" distB="0" distL="114300" distR="114300" simplePos="0" relativeHeight="251547136" behindDoc="1" locked="0" layoutInCell="1" allowOverlap="1" wp14:anchorId="46609953" wp14:editId="4454AC45">
            <wp:simplePos x="0" y="0"/>
            <wp:positionH relativeFrom="column">
              <wp:posOffset>640080</wp:posOffset>
            </wp:positionH>
            <wp:positionV relativeFrom="paragraph">
              <wp:posOffset>137160</wp:posOffset>
            </wp:positionV>
            <wp:extent cx="1692692" cy="540000"/>
            <wp:effectExtent l="0" t="0" r="0" b="0"/>
            <wp:wrapTight wrapText="bothSides">
              <wp:wrapPolygon edited="0">
                <wp:start x="13130" y="0"/>
                <wp:lineTo x="2188" y="2287"/>
                <wp:lineTo x="243" y="3812"/>
                <wp:lineTo x="729" y="19059"/>
                <wp:lineTo x="1945" y="19059"/>
                <wp:lineTo x="18480" y="16009"/>
                <wp:lineTo x="18236" y="13722"/>
                <wp:lineTo x="19209" y="10673"/>
                <wp:lineTo x="18236" y="6861"/>
                <wp:lineTo x="14832" y="0"/>
                <wp:lineTo x="1313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92692" cy="540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0A1173" w14:textId="30950F0D" w:rsidR="00FB5DA2" w:rsidRDefault="00FB5DA2" w:rsidP="00FB5DA2">
      <w:pPr>
        <w:rPr>
          <w:noProof/>
        </w:rPr>
      </w:pPr>
      <w:r>
        <w:t xml:space="preserve">Signed: </w:t>
      </w:r>
      <w:r>
        <w:tab/>
      </w:r>
      <w:r w:rsidR="00403090">
        <w:rPr>
          <w:noProof/>
        </w:rPr>
        <w:t xml:space="preserve">   </w:t>
      </w:r>
      <w:r w:rsidR="00403090">
        <w:rPr>
          <w:noProof/>
        </w:rPr>
        <w:tab/>
      </w:r>
      <w:r w:rsidR="009763A4">
        <w:rPr>
          <w:noProof/>
        </w:rPr>
        <w:t xml:space="preserve">  </w:t>
      </w:r>
      <w:r w:rsidR="009763A4">
        <w:rPr>
          <w:noProof/>
        </w:rPr>
        <w:tab/>
      </w:r>
      <w:r w:rsidR="00E44508">
        <w:rPr>
          <w:noProof/>
        </w:rPr>
        <w:t xml:space="preserve">     </w:t>
      </w:r>
      <w:r>
        <w:t>Date:</w:t>
      </w:r>
      <w:r w:rsidR="008464B1">
        <w:t xml:space="preserve"> </w:t>
      </w:r>
      <w:r w:rsidR="00E44508">
        <w:t xml:space="preserve">  </w:t>
      </w:r>
      <w:r w:rsidR="00EB3E99">
        <w:t>03</w:t>
      </w:r>
      <w:r w:rsidR="002F6E11">
        <w:t>/</w:t>
      </w:r>
      <w:r w:rsidR="00E44508">
        <w:t>0</w:t>
      </w:r>
      <w:r w:rsidR="00EB3E99">
        <w:t>5</w:t>
      </w:r>
      <w:r w:rsidR="00E44508">
        <w:t>/2020</w:t>
      </w:r>
    </w:p>
    <w:p w14:paraId="5478D498" w14:textId="3A80AC67" w:rsidR="00AF2072" w:rsidRDefault="00AF2072" w:rsidP="00FB5DA2"/>
    <w:p w14:paraId="7562B572" w14:textId="66D7C1EF" w:rsidR="00AF2072" w:rsidRDefault="00AF2072" w:rsidP="00FB5DA2"/>
    <w:p w14:paraId="7E37E0D6" w14:textId="4FC7E2B8" w:rsidR="00AF2072" w:rsidRDefault="00AF2072" w:rsidP="00AA5A27">
      <w:pPr>
        <w:pStyle w:val="Heading1"/>
      </w:pPr>
      <w:bookmarkStart w:id="3" w:name="_Toc39347674"/>
      <w:r>
        <w:t>Abstract</w:t>
      </w:r>
      <w:bookmarkEnd w:id="3"/>
    </w:p>
    <w:p w14:paraId="41E0BBA4" w14:textId="786026DC" w:rsidR="0022779C" w:rsidRDefault="007012B7" w:rsidP="00AD5E1A">
      <w:r>
        <w:t xml:space="preserve">An investigation </w:t>
      </w:r>
      <w:r w:rsidR="00E44508">
        <w:t xml:space="preserve">into the </w:t>
      </w:r>
      <w:r w:rsidR="000A65D2">
        <w:t>feasibility</w:t>
      </w:r>
      <w:r w:rsidR="00F9751B">
        <w:t xml:space="preserve"> of hybridizing a fully electric motorcycle</w:t>
      </w:r>
      <w:r w:rsidR="0016028A">
        <w:t xml:space="preserve"> is to be conducted with the goal of </w:t>
      </w:r>
      <w:r w:rsidR="0022779C">
        <w:t xml:space="preserve">improving the range of </w:t>
      </w:r>
      <w:r w:rsidR="00D131C7">
        <w:t xml:space="preserve">a </w:t>
      </w:r>
      <w:r w:rsidR="0022779C">
        <w:t xml:space="preserve">fully electric motorcycle while still </w:t>
      </w:r>
      <w:r w:rsidR="000A10F2">
        <w:t>retaining</w:t>
      </w:r>
      <w:r w:rsidR="0022779C">
        <w:t xml:space="preserve"> </w:t>
      </w:r>
      <w:r w:rsidR="00B82804">
        <w:t>an emission friendly product</w:t>
      </w:r>
      <w:r w:rsidR="001C6297">
        <w:t xml:space="preserve">. </w:t>
      </w:r>
      <w:r w:rsidR="00965F27">
        <w:t>T</w:t>
      </w:r>
      <w:r w:rsidR="008A373F">
        <w:t xml:space="preserve">he current need for </w:t>
      </w:r>
      <w:r w:rsidR="00BB3883">
        <w:t>motorcycle</w:t>
      </w:r>
      <w:r w:rsidR="00FB0F23">
        <w:t>s</w:t>
      </w:r>
      <w:r w:rsidR="00BB3883">
        <w:t xml:space="preserve"> with </w:t>
      </w:r>
      <w:r w:rsidR="008A373F">
        <w:t>reduced emission</w:t>
      </w:r>
      <w:r w:rsidR="00BB3883">
        <w:t xml:space="preserve">s </w:t>
      </w:r>
      <w:r w:rsidR="00AD79B2">
        <w:t>while</w:t>
      </w:r>
      <w:r w:rsidR="00BB3883">
        <w:t xml:space="preserve"> maintaining</w:t>
      </w:r>
      <w:r w:rsidR="00FB0F23">
        <w:t xml:space="preserve"> </w:t>
      </w:r>
      <w:r w:rsidR="00BB3883">
        <w:t xml:space="preserve">similar </w:t>
      </w:r>
      <w:r w:rsidR="00AD79B2">
        <w:t xml:space="preserve">characteristics </w:t>
      </w:r>
      <w:r w:rsidR="00BB3883">
        <w:t>to</w:t>
      </w:r>
      <w:r w:rsidR="00965F27">
        <w:t xml:space="preserve"> their non emission friendly gasoline counterparts</w:t>
      </w:r>
      <w:r w:rsidR="00083681">
        <w:t xml:space="preserve"> is the driving force behind this project.</w:t>
      </w:r>
    </w:p>
    <w:p w14:paraId="4004CF2B" w14:textId="5FC6CC74" w:rsidR="00AF2072" w:rsidRDefault="002B463A" w:rsidP="00AD5E1A">
      <w:r>
        <w:t xml:space="preserve">The </w:t>
      </w:r>
      <w:r w:rsidR="00663079">
        <w:t xml:space="preserve">creation of a </w:t>
      </w:r>
      <w:r w:rsidR="0004437F">
        <w:t>custom-</w:t>
      </w:r>
      <w:r w:rsidR="00663079">
        <w:t xml:space="preserve">made Simulink </w:t>
      </w:r>
      <w:r w:rsidR="00B67035">
        <w:t>simulation</w:t>
      </w:r>
      <w:r w:rsidR="00663079">
        <w:t xml:space="preserve"> </w:t>
      </w:r>
      <w:r w:rsidR="00825AE3">
        <w:t xml:space="preserve">was </w:t>
      </w:r>
      <w:r w:rsidR="0004437F">
        <w:t xml:space="preserve">developed </w:t>
      </w:r>
      <w:r w:rsidR="00825AE3">
        <w:t xml:space="preserve">to </w:t>
      </w:r>
      <w:r w:rsidR="00994008">
        <w:t xml:space="preserve">validate against </w:t>
      </w:r>
      <w:r w:rsidR="000A10F2">
        <w:t xml:space="preserve">a </w:t>
      </w:r>
      <w:r w:rsidR="00994008">
        <w:t xml:space="preserve">real world fully electric </w:t>
      </w:r>
      <w:r w:rsidR="009B501E">
        <w:t>motorcycle</w:t>
      </w:r>
      <w:r w:rsidR="000A10F2">
        <w:t xml:space="preserve"> </w:t>
      </w:r>
      <w:r w:rsidR="009B501E">
        <w:t>to create</w:t>
      </w:r>
      <w:r w:rsidR="001F32EE">
        <w:t xml:space="preserve"> a reliable and robust starting point for a hybrid powertrain</w:t>
      </w:r>
      <w:r w:rsidR="00905662">
        <w:t>. Th</w:t>
      </w:r>
      <w:r w:rsidR="00B67035">
        <w:t>e simulator was then modified to</w:t>
      </w:r>
      <w:r w:rsidR="005C0EDD">
        <w:t xml:space="preserve"> </w:t>
      </w:r>
      <w:r w:rsidR="00151D8D">
        <w:t xml:space="preserve">incorporate </w:t>
      </w:r>
      <w:r w:rsidR="005C0EDD">
        <w:t>multiple hybrid</w:t>
      </w:r>
      <w:r w:rsidR="00151D8D">
        <w:t xml:space="preserve"> s</w:t>
      </w:r>
      <w:r w:rsidR="00C230DA">
        <w:t>cenarios</w:t>
      </w:r>
      <w:r w:rsidR="00151D8D">
        <w:t xml:space="preserve"> to determine the</w:t>
      </w:r>
      <w:r w:rsidR="00C230DA">
        <w:t xml:space="preserve"> most feasible option. The results generated from the simulation </w:t>
      </w:r>
      <w:r w:rsidR="002B4AA5">
        <w:t>effectively demonst</w:t>
      </w:r>
      <w:r w:rsidR="00521DD3">
        <w:t>rate</w:t>
      </w:r>
      <w:r w:rsidR="002B4AA5">
        <w:t xml:space="preserve"> that during certain drive cycles the </w:t>
      </w:r>
      <w:r w:rsidR="00E84A6E">
        <w:t>addition of a hybrid powertrain to a motorcycle can be beneficial both in terms of creating an emission friendly design</w:t>
      </w:r>
      <w:r w:rsidR="000A10F2">
        <w:t>,</w:t>
      </w:r>
      <w:r w:rsidR="00E84A6E">
        <w:t xml:space="preserve"> </w:t>
      </w:r>
      <w:r w:rsidR="001C0FB2">
        <w:t>as well as</w:t>
      </w:r>
      <w:r w:rsidR="007C7510">
        <w:t xml:space="preserve"> creating a system that is useful for performance orientated motorcycles</w:t>
      </w:r>
      <w:r w:rsidR="000A10F2">
        <w:t>.</w:t>
      </w:r>
    </w:p>
    <w:p w14:paraId="3ECB08D5" w14:textId="41547682" w:rsidR="00AF2072" w:rsidRDefault="00AF2072" w:rsidP="00AD5E1A"/>
    <w:p w14:paraId="60532953" w14:textId="77777777" w:rsidR="001C0FB2" w:rsidRDefault="001C0FB2" w:rsidP="00AD5E1A"/>
    <w:p w14:paraId="4C29D505" w14:textId="4B5EDAB5" w:rsidR="00AF2072" w:rsidRPr="00AD5E1A" w:rsidRDefault="00AF2072" w:rsidP="00AA5A27">
      <w:pPr>
        <w:pStyle w:val="Heading1"/>
      </w:pPr>
      <w:bookmarkStart w:id="4" w:name="_Toc39347675"/>
      <w:r>
        <w:t>Acknowledgements</w:t>
      </w:r>
      <w:bookmarkEnd w:id="4"/>
      <w:r>
        <w:t xml:space="preserve"> </w:t>
      </w:r>
    </w:p>
    <w:p w14:paraId="25E99478" w14:textId="54D6DE14" w:rsidR="000C6E29" w:rsidRDefault="001C0FB2" w:rsidP="00683A48">
      <w:r>
        <w:t xml:space="preserve">I would like to thank </w:t>
      </w:r>
      <w:r w:rsidR="004F26F6">
        <w:t xml:space="preserve">Owen Williams for the continued support </w:t>
      </w:r>
      <w:r w:rsidR="00117D17">
        <w:t>during the course of</w:t>
      </w:r>
      <w:r w:rsidR="00A11F44">
        <w:t xml:space="preserve"> my degree along with the vital support of this project</w:t>
      </w:r>
      <w:r w:rsidR="00D963CB">
        <w:t xml:space="preserve">, specifically the </w:t>
      </w:r>
      <w:r w:rsidR="00DC0B16">
        <w:t>powertrain and drive cycle related topics. I would also like to thank my wife for the</w:t>
      </w:r>
      <w:r w:rsidR="000C6E29">
        <w:t xml:space="preserve"> opportunity to follow my dreams and </w:t>
      </w:r>
      <w:r w:rsidR="00AA70F5">
        <w:t>obtain</w:t>
      </w:r>
      <w:r w:rsidR="000C6E29">
        <w:t xml:space="preserve"> a Motorcycle Engineering degree</w:t>
      </w:r>
      <w:r w:rsidR="00AA70F5">
        <w:t xml:space="preserve">, along with </w:t>
      </w:r>
      <w:r w:rsidR="000E1508">
        <w:t xml:space="preserve">providing </w:t>
      </w:r>
      <w:r w:rsidR="00BF71F0">
        <w:t xml:space="preserve">the </w:t>
      </w:r>
      <w:r w:rsidR="000E1508">
        <w:t xml:space="preserve">constant support </w:t>
      </w:r>
      <w:r w:rsidR="00B31B6E">
        <w:t xml:space="preserve">and encouragement </w:t>
      </w:r>
      <w:r w:rsidR="000E1508">
        <w:t>throughout this process.</w:t>
      </w:r>
      <w:r w:rsidR="00877BA3">
        <w:t xml:space="preserve"> </w:t>
      </w:r>
    </w:p>
    <w:p w14:paraId="3CD74F22" w14:textId="77777777" w:rsidR="00683A48" w:rsidRDefault="00683A48" w:rsidP="00683A48"/>
    <w:p w14:paraId="0BBAE3AE" w14:textId="4C142B8B" w:rsidR="00683A48" w:rsidRPr="00683A48" w:rsidRDefault="00683A48" w:rsidP="00683A48">
      <w:pPr>
        <w:sectPr w:rsidR="00683A48" w:rsidRPr="00683A48" w:rsidSect="0009753B">
          <w:footerReference w:type="default" r:id="rId12"/>
          <w:headerReference w:type="first" r:id="rId13"/>
          <w:pgSz w:w="12240" w:h="15840"/>
          <w:pgMar w:top="1440" w:right="1440" w:bottom="1440" w:left="1440" w:header="708" w:footer="708" w:gutter="0"/>
          <w:pgNumType w:fmt="upperRoman" w:start="0"/>
          <w:cols w:space="708"/>
          <w:titlePg/>
          <w:docGrid w:linePitch="360"/>
        </w:sectPr>
      </w:pPr>
    </w:p>
    <w:bookmarkStart w:id="5" w:name="_Toc39347676" w:displacedByCustomXml="next"/>
    <w:sdt>
      <w:sdtPr>
        <w:rPr>
          <w:rFonts w:asciiTheme="minorHAnsi" w:eastAsiaTheme="minorHAnsi" w:hAnsiTheme="minorHAnsi" w:cstheme="minorBidi"/>
          <w:b w:val="0"/>
          <w:color w:val="auto"/>
          <w:sz w:val="22"/>
          <w:szCs w:val="22"/>
        </w:rPr>
        <w:id w:val="1101984524"/>
        <w:docPartObj>
          <w:docPartGallery w:val="Table of Contents"/>
          <w:docPartUnique/>
        </w:docPartObj>
      </w:sdtPr>
      <w:sdtEndPr>
        <w:rPr>
          <w:bCs/>
          <w:noProof/>
        </w:rPr>
      </w:sdtEndPr>
      <w:sdtContent>
        <w:p w14:paraId="2B19C749" w14:textId="52140805" w:rsidR="006C7D9B" w:rsidRPr="00566919" w:rsidRDefault="00A96B70" w:rsidP="00566919">
          <w:pPr>
            <w:pStyle w:val="Heading1"/>
            <w:rPr>
              <w:rFonts w:eastAsiaTheme="minorEastAsia"/>
              <w:lang w:val="en-US"/>
            </w:rPr>
          </w:pPr>
          <w:r w:rsidRPr="00F8632A">
            <w:rPr>
              <w:rStyle w:val="NoSpacingChar"/>
            </w:rPr>
            <w:t>Contents</w:t>
          </w:r>
          <w:bookmarkEnd w:id="5"/>
          <w:r>
            <w:fldChar w:fldCharType="begin"/>
          </w:r>
          <w:r>
            <w:instrText xml:space="preserve"> TOC \o "1-3" \h \z \u </w:instrText>
          </w:r>
          <w:r>
            <w:fldChar w:fldCharType="separate"/>
          </w:r>
        </w:p>
        <w:p w14:paraId="16FEFC09" w14:textId="2F4A03F3" w:rsidR="006C7D9B" w:rsidRDefault="000A5073">
          <w:pPr>
            <w:pStyle w:val="TOC1"/>
            <w:rPr>
              <w:rFonts w:eastAsiaTheme="minorEastAsia"/>
              <w:noProof/>
              <w:lang w:val="en-CA" w:eastAsia="en-CA"/>
            </w:rPr>
          </w:pPr>
          <w:hyperlink w:anchor="_Toc39347677" w:history="1">
            <w:r w:rsidR="006C7D9B" w:rsidRPr="006D67C4">
              <w:rPr>
                <w:rStyle w:val="Hyperlink"/>
                <w:noProof/>
              </w:rPr>
              <w:t>Abbreviations</w:t>
            </w:r>
            <w:r w:rsidR="006C7D9B">
              <w:rPr>
                <w:noProof/>
                <w:webHidden/>
              </w:rPr>
              <w:tab/>
            </w:r>
            <w:r w:rsidR="006C7D9B">
              <w:rPr>
                <w:noProof/>
                <w:webHidden/>
              </w:rPr>
              <w:fldChar w:fldCharType="begin"/>
            </w:r>
            <w:r w:rsidR="006C7D9B">
              <w:rPr>
                <w:noProof/>
                <w:webHidden/>
              </w:rPr>
              <w:instrText xml:space="preserve"> PAGEREF _Toc39347677 \h </w:instrText>
            </w:r>
            <w:r w:rsidR="006C7D9B">
              <w:rPr>
                <w:noProof/>
                <w:webHidden/>
              </w:rPr>
            </w:r>
            <w:r w:rsidR="006C7D9B">
              <w:rPr>
                <w:noProof/>
                <w:webHidden/>
              </w:rPr>
              <w:fldChar w:fldCharType="separate"/>
            </w:r>
            <w:r w:rsidR="002D760F">
              <w:rPr>
                <w:noProof/>
                <w:webHidden/>
              </w:rPr>
              <w:t>- 4 -</w:t>
            </w:r>
            <w:r w:rsidR="006C7D9B">
              <w:rPr>
                <w:noProof/>
                <w:webHidden/>
              </w:rPr>
              <w:fldChar w:fldCharType="end"/>
            </w:r>
          </w:hyperlink>
        </w:p>
        <w:p w14:paraId="4F17A7CE" w14:textId="0AE12F48" w:rsidR="006C7D9B" w:rsidRDefault="000A5073">
          <w:pPr>
            <w:pStyle w:val="TOC1"/>
            <w:rPr>
              <w:rFonts w:eastAsiaTheme="minorEastAsia"/>
              <w:noProof/>
              <w:lang w:val="en-CA" w:eastAsia="en-CA"/>
            </w:rPr>
          </w:pPr>
          <w:hyperlink w:anchor="_Toc39347678" w:history="1">
            <w:r w:rsidR="006C7D9B" w:rsidRPr="006D67C4">
              <w:rPr>
                <w:rStyle w:val="Hyperlink"/>
                <w:noProof/>
              </w:rPr>
              <w:t>Introduction</w:t>
            </w:r>
            <w:r w:rsidR="006C7D9B">
              <w:rPr>
                <w:noProof/>
                <w:webHidden/>
              </w:rPr>
              <w:tab/>
            </w:r>
            <w:r w:rsidR="006C7D9B">
              <w:rPr>
                <w:noProof/>
                <w:webHidden/>
              </w:rPr>
              <w:fldChar w:fldCharType="begin"/>
            </w:r>
            <w:r w:rsidR="006C7D9B">
              <w:rPr>
                <w:noProof/>
                <w:webHidden/>
              </w:rPr>
              <w:instrText xml:space="preserve"> PAGEREF _Toc39347678 \h </w:instrText>
            </w:r>
            <w:r w:rsidR="006C7D9B">
              <w:rPr>
                <w:noProof/>
                <w:webHidden/>
              </w:rPr>
            </w:r>
            <w:r w:rsidR="006C7D9B">
              <w:rPr>
                <w:noProof/>
                <w:webHidden/>
              </w:rPr>
              <w:fldChar w:fldCharType="separate"/>
            </w:r>
            <w:r w:rsidR="002D760F">
              <w:rPr>
                <w:noProof/>
                <w:webHidden/>
              </w:rPr>
              <w:t>- 5 -</w:t>
            </w:r>
            <w:r w:rsidR="006C7D9B">
              <w:rPr>
                <w:noProof/>
                <w:webHidden/>
              </w:rPr>
              <w:fldChar w:fldCharType="end"/>
            </w:r>
          </w:hyperlink>
        </w:p>
        <w:p w14:paraId="598D6F10" w14:textId="4DCD2538" w:rsidR="006C7D9B" w:rsidRDefault="000A5073">
          <w:pPr>
            <w:pStyle w:val="TOC1"/>
            <w:rPr>
              <w:rFonts w:eastAsiaTheme="minorEastAsia"/>
              <w:noProof/>
              <w:lang w:val="en-CA" w:eastAsia="en-CA"/>
            </w:rPr>
          </w:pPr>
          <w:hyperlink w:anchor="_Toc39347679" w:history="1">
            <w:r w:rsidR="006C7D9B" w:rsidRPr="006D67C4">
              <w:rPr>
                <w:rStyle w:val="Hyperlink"/>
                <w:noProof/>
              </w:rPr>
              <w:t>Project Aims and Objectives</w:t>
            </w:r>
            <w:r w:rsidR="006C7D9B">
              <w:rPr>
                <w:noProof/>
                <w:webHidden/>
              </w:rPr>
              <w:tab/>
            </w:r>
            <w:r w:rsidR="006C7D9B">
              <w:rPr>
                <w:noProof/>
                <w:webHidden/>
              </w:rPr>
              <w:fldChar w:fldCharType="begin"/>
            </w:r>
            <w:r w:rsidR="006C7D9B">
              <w:rPr>
                <w:noProof/>
                <w:webHidden/>
              </w:rPr>
              <w:instrText xml:space="preserve"> PAGEREF _Toc39347679 \h </w:instrText>
            </w:r>
            <w:r w:rsidR="006C7D9B">
              <w:rPr>
                <w:noProof/>
                <w:webHidden/>
              </w:rPr>
            </w:r>
            <w:r w:rsidR="006C7D9B">
              <w:rPr>
                <w:noProof/>
                <w:webHidden/>
              </w:rPr>
              <w:fldChar w:fldCharType="separate"/>
            </w:r>
            <w:r w:rsidR="002D760F">
              <w:rPr>
                <w:noProof/>
                <w:webHidden/>
              </w:rPr>
              <w:t>- 6 -</w:t>
            </w:r>
            <w:r w:rsidR="006C7D9B">
              <w:rPr>
                <w:noProof/>
                <w:webHidden/>
              </w:rPr>
              <w:fldChar w:fldCharType="end"/>
            </w:r>
          </w:hyperlink>
        </w:p>
        <w:p w14:paraId="21EAA1DD" w14:textId="3C7405FE" w:rsidR="006C7D9B" w:rsidRDefault="000A5073">
          <w:pPr>
            <w:pStyle w:val="TOC1"/>
            <w:rPr>
              <w:rFonts w:eastAsiaTheme="minorEastAsia"/>
              <w:noProof/>
              <w:lang w:val="en-CA" w:eastAsia="en-CA"/>
            </w:rPr>
          </w:pPr>
          <w:hyperlink w:anchor="_Toc39347680" w:history="1">
            <w:r w:rsidR="006C7D9B" w:rsidRPr="006D67C4">
              <w:rPr>
                <w:rStyle w:val="Hyperlink"/>
                <w:noProof/>
              </w:rPr>
              <w:t>Project Planning</w:t>
            </w:r>
            <w:r w:rsidR="006C7D9B">
              <w:rPr>
                <w:noProof/>
                <w:webHidden/>
              </w:rPr>
              <w:tab/>
            </w:r>
            <w:r w:rsidR="006C7D9B">
              <w:rPr>
                <w:noProof/>
                <w:webHidden/>
              </w:rPr>
              <w:fldChar w:fldCharType="begin"/>
            </w:r>
            <w:r w:rsidR="006C7D9B">
              <w:rPr>
                <w:noProof/>
                <w:webHidden/>
              </w:rPr>
              <w:instrText xml:space="preserve"> PAGEREF _Toc39347680 \h </w:instrText>
            </w:r>
            <w:r w:rsidR="006C7D9B">
              <w:rPr>
                <w:noProof/>
                <w:webHidden/>
              </w:rPr>
            </w:r>
            <w:r w:rsidR="006C7D9B">
              <w:rPr>
                <w:noProof/>
                <w:webHidden/>
              </w:rPr>
              <w:fldChar w:fldCharType="separate"/>
            </w:r>
            <w:r w:rsidR="002D760F">
              <w:rPr>
                <w:noProof/>
                <w:webHidden/>
              </w:rPr>
              <w:t>- 7 -</w:t>
            </w:r>
            <w:r w:rsidR="006C7D9B">
              <w:rPr>
                <w:noProof/>
                <w:webHidden/>
              </w:rPr>
              <w:fldChar w:fldCharType="end"/>
            </w:r>
          </w:hyperlink>
        </w:p>
        <w:p w14:paraId="41506816" w14:textId="62017CA4" w:rsidR="006C7D9B" w:rsidRDefault="000A5073">
          <w:pPr>
            <w:pStyle w:val="TOC3"/>
            <w:tabs>
              <w:tab w:val="left" w:pos="880"/>
              <w:tab w:val="right" w:leader="dot" w:pos="9350"/>
            </w:tabs>
            <w:rPr>
              <w:rFonts w:eastAsiaTheme="minorEastAsia"/>
              <w:noProof/>
              <w:lang w:val="en-CA" w:eastAsia="en-CA"/>
            </w:rPr>
          </w:pPr>
          <w:hyperlink w:anchor="_Toc39347681" w:history="1">
            <w:r w:rsidR="006C7D9B" w:rsidRPr="006D67C4">
              <w:rPr>
                <w:rStyle w:val="Hyperlink"/>
                <w:noProof/>
              </w:rPr>
              <w:t>I.</w:t>
            </w:r>
            <w:r w:rsidR="006C7D9B">
              <w:rPr>
                <w:rFonts w:eastAsiaTheme="minorEastAsia"/>
                <w:noProof/>
                <w:lang w:val="en-CA" w:eastAsia="en-CA"/>
              </w:rPr>
              <w:tab/>
            </w:r>
            <w:r w:rsidR="006C7D9B" w:rsidRPr="006D67C4">
              <w:rPr>
                <w:rStyle w:val="Hyperlink"/>
                <w:noProof/>
              </w:rPr>
              <w:t>Goals</w:t>
            </w:r>
            <w:r w:rsidR="006C7D9B">
              <w:rPr>
                <w:noProof/>
                <w:webHidden/>
              </w:rPr>
              <w:tab/>
            </w:r>
            <w:r w:rsidR="006C7D9B">
              <w:rPr>
                <w:noProof/>
                <w:webHidden/>
              </w:rPr>
              <w:fldChar w:fldCharType="begin"/>
            </w:r>
            <w:r w:rsidR="006C7D9B">
              <w:rPr>
                <w:noProof/>
                <w:webHidden/>
              </w:rPr>
              <w:instrText xml:space="preserve"> PAGEREF _Toc39347681 \h </w:instrText>
            </w:r>
            <w:r w:rsidR="006C7D9B">
              <w:rPr>
                <w:noProof/>
                <w:webHidden/>
              </w:rPr>
            </w:r>
            <w:r w:rsidR="006C7D9B">
              <w:rPr>
                <w:noProof/>
                <w:webHidden/>
              </w:rPr>
              <w:fldChar w:fldCharType="separate"/>
            </w:r>
            <w:r w:rsidR="002D760F">
              <w:rPr>
                <w:noProof/>
                <w:webHidden/>
              </w:rPr>
              <w:t>- 7 -</w:t>
            </w:r>
            <w:r w:rsidR="006C7D9B">
              <w:rPr>
                <w:noProof/>
                <w:webHidden/>
              </w:rPr>
              <w:fldChar w:fldCharType="end"/>
            </w:r>
          </w:hyperlink>
        </w:p>
        <w:p w14:paraId="44B5F4CD" w14:textId="1806B39C" w:rsidR="006C7D9B" w:rsidRDefault="000A5073">
          <w:pPr>
            <w:pStyle w:val="TOC3"/>
            <w:tabs>
              <w:tab w:val="left" w:pos="880"/>
              <w:tab w:val="right" w:leader="dot" w:pos="9350"/>
            </w:tabs>
            <w:rPr>
              <w:rFonts w:eastAsiaTheme="minorEastAsia"/>
              <w:noProof/>
              <w:lang w:val="en-CA" w:eastAsia="en-CA"/>
            </w:rPr>
          </w:pPr>
          <w:hyperlink w:anchor="_Toc39347682" w:history="1">
            <w:r w:rsidR="006C7D9B" w:rsidRPr="006D67C4">
              <w:rPr>
                <w:rStyle w:val="Hyperlink"/>
                <w:noProof/>
              </w:rPr>
              <w:t>II.</w:t>
            </w:r>
            <w:r w:rsidR="006C7D9B">
              <w:rPr>
                <w:rFonts w:eastAsiaTheme="minorEastAsia"/>
                <w:noProof/>
                <w:lang w:val="en-CA" w:eastAsia="en-CA"/>
              </w:rPr>
              <w:tab/>
            </w:r>
            <w:r w:rsidR="006C7D9B" w:rsidRPr="006D67C4">
              <w:rPr>
                <w:rStyle w:val="Hyperlink"/>
                <w:noProof/>
              </w:rPr>
              <w:t>Project Planning Conclusion</w:t>
            </w:r>
            <w:r w:rsidR="006C7D9B">
              <w:rPr>
                <w:noProof/>
                <w:webHidden/>
              </w:rPr>
              <w:tab/>
            </w:r>
            <w:r w:rsidR="006C7D9B">
              <w:rPr>
                <w:noProof/>
                <w:webHidden/>
              </w:rPr>
              <w:fldChar w:fldCharType="begin"/>
            </w:r>
            <w:r w:rsidR="006C7D9B">
              <w:rPr>
                <w:noProof/>
                <w:webHidden/>
              </w:rPr>
              <w:instrText xml:space="preserve"> PAGEREF _Toc39347682 \h </w:instrText>
            </w:r>
            <w:r w:rsidR="006C7D9B">
              <w:rPr>
                <w:noProof/>
                <w:webHidden/>
              </w:rPr>
            </w:r>
            <w:r w:rsidR="006C7D9B">
              <w:rPr>
                <w:noProof/>
                <w:webHidden/>
              </w:rPr>
              <w:fldChar w:fldCharType="separate"/>
            </w:r>
            <w:r w:rsidR="002D760F">
              <w:rPr>
                <w:noProof/>
                <w:webHidden/>
              </w:rPr>
              <w:t>- 7 -</w:t>
            </w:r>
            <w:r w:rsidR="006C7D9B">
              <w:rPr>
                <w:noProof/>
                <w:webHidden/>
              </w:rPr>
              <w:fldChar w:fldCharType="end"/>
            </w:r>
          </w:hyperlink>
        </w:p>
        <w:p w14:paraId="137D2A07" w14:textId="33189E3B" w:rsidR="006C7D9B" w:rsidRDefault="000A5073">
          <w:pPr>
            <w:pStyle w:val="TOC1"/>
            <w:rPr>
              <w:rFonts w:eastAsiaTheme="minorEastAsia"/>
              <w:noProof/>
              <w:lang w:val="en-CA" w:eastAsia="en-CA"/>
            </w:rPr>
          </w:pPr>
          <w:hyperlink w:anchor="_Toc39347683" w:history="1">
            <w:r w:rsidR="006C7D9B" w:rsidRPr="006D67C4">
              <w:rPr>
                <w:rStyle w:val="Hyperlink"/>
                <w:noProof/>
              </w:rPr>
              <w:t>Project Relevance and Reasoning</w:t>
            </w:r>
            <w:r w:rsidR="006C7D9B">
              <w:rPr>
                <w:noProof/>
                <w:webHidden/>
              </w:rPr>
              <w:tab/>
            </w:r>
            <w:r w:rsidR="006C7D9B">
              <w:rPr>
                <w:noProof/>
                <w:webHidden/>
              </w:rPr>
              <w:fldChar w:fldCharType="begin"/>
            </w:r>
            <w:r w:rsidR="006C7D9B">
              <w:rPr>
                <w:noProof/>
                <w:webHidden/>
              </w:rPr>
              <w:instrText xml:space="preserve"> PAGEREF _Toc39347683 \h </w:instrText>
            </w:r>
            <w:r w:rsidR="006C7D9B">
              <w:rPr>
                <w:noProof/>
                <w:webHidden/>
              </w:rPr>
            </w:r>
            <w:r w:rsidR="006C7D9B">
              <w:rPr>
                <w:noProof/>
                <w:webHidden/>
              </w:rPr>
              <w:fldChar w:fldCharType="separate"/>
            </w:r>
            <w:r w:rsidR="002D760F">
              <w:rPr>
                <w:noProof/>
                <w:webHidden/>
              </w:rPr>
              <w:t>- 8 -</w:t>
            </w:r>
            <w:r w:rsidR="006C7D9B">
              <w:rPr>
                <w:noProof/>
                <w:webHidden/>
              </w:rPr>
              <w:fldChar w:fldCharType="end"/>
            </w:r>
          </w:hyperlink>
        </w:p>
        <w:p w14:paraId="43C201F2" w14:textId="54DD0542" w:rsidR="006C7D9B" w:rsidRDefault="000A5073">
          <w:pPr>
            <w:pStyle w:val="TOC1"/>
            <w:rPr>
              <w:rFonts w:eastAsiaTheme="minorEastAsia"/>
              <w:noProof/>
              <w:lang w:val="en-CA" w:eastAsia="en-CA"/>
            </w:rPr>
          </w:pPr>
          <w:hyperlink w:anchor="_Toc39347684" w:history="1">
            <w:r w:rsidR="006C7D9B" w:rsidRPr="006D67C4">
              <w:rPr>
                <w:rStyle w:val="Hyperlink"/>
                <w:noProof/>
              </w:rPr>
              <w:t>Literature Review</w:t>
            </w:r>
            <w:r w:rsidR="006C7D9B">
              <w:rPr>
                <w:noProof/>
                <w:webHidden/>
              </w:rPr>
              <w:tab/>
            </w:r>
            <w:r w:rsidR="006C7D9B">
              <w:rPr>
                <w:noProof/>
                <w:webHidden/>
              </w:rPr>
              <w:fldChar w:fldCharType="begin"/>
            </w:r>
            <w:r w:rsidR="006C7D9B">
              <w:rPr>
                <w:noProof/>
                <w:webHidden/>
              </w:rPr>
              <w:instrText xml:space="preserve"> PAGEREF _Toc39347684 \h </w:instrText>
            </w:r>
            <w:r w:rsidR="006C7D9B">
              <w:rPr>
                <w:noProof/>
                <w:webHidden/>
              </w:rPr>
            </w:r>
            <w:r w:rsidR="006C7D9B">
              <w:rPr>
                <w:noProof/>
                <w:webHidden/>
              </w:rPr>
              <w:fldChar w:fldCharType="separate"/>
            </w:r>
            <w:r w:rsidR="002D760F">
              <w:rPr>
                <w:noProof/>
                <w:webHidden/>
              </w:rPr>
              <w:t>- 9 -</w:t>
            </w:r>
            <w:r w:rsidR="006C7D9B">
              <w:rPr>
                <w:noProof/>
                <w:webHidden/>
              </w:rPr>
              <w:fldChar w:fldCharType="end"/>
            </w:r>
          </w:hyperlink>
        </w:p>
        <w:p w14:paraId="04D16B9F" w14:textId="5EDB9563" w:rsidR="006C7D9B" w:rsidRDefault="000A5073">
          <w:pPr>
            <w:pStyle w:val="TOC3"/>
            <w:tabs>
              <w:tab w:val="left" w:pos="880"/>
              <w:tab w:val="right" w:leader="dot" w:pos="9350"/>
            </w:tabs>
            <w:rPr>
              <w:rFonts w:eastAsiaTheme="minorEastAsia"/>
              <w:noProof/>
              <w:lang w:val="en-CA" w:eastAsia="en-CA"/>
            </w:rPr>
          </w:pPr>
          <w:hyperlink w:anchor="_Toc39347685" w:history="1">
            <w:r w:rsidR="006C7D9B" w:rsidRPr="006D67C4">
              <w:rPr>
                <w:rStyle w:val="Hyperlink"/>
                <w:noProof/>
              </w:rPr>
              <w:t>I.</w:t>
            </w:r>
            <w:r w:rsidR="006C7D9B">
              <w:rPr>
                <w:rFonts w:eastAsiaTheme="minorEastAsia"/>
                <w:noProof/>
                <w:lang w:val="en-CA" w:eastAsia="en-CA"/>
              </w:rPr>
              <w:tab/>
            </w:r>
            <w:r w:rsidR="006C7D9B" w:rsidRPr="006D67C4">
              <w:rPr>
                <w:rStyle w:val="Hyperlink"/>
                <w:noProof/>
              </w:rPr>
              <w:t>Automotive Hybridization History</w:t>
            </w:r>
            <w:r w:rsidR="006C7D9B">
              <w:rPr>
                <w:noProof/>
                <w:webHidden/>
              </w:rPr>
              <w:tab/>
            </w:r>
            <w:r w:rsidR="006C7D9B">
              <w:rPr>
                <w:noProof/>
                <w:webHidden/>
              </w:rPr>
              <w:fldChar w:fldCharType="begin"/>
            </w:r>
            <w:r w:rsidR="006C7D9B">
              <w:rPr>
                <w:noProof/>
                <w:webHidden/>
              </w:rPr>
              <w:instrText xml:space="preserve"> PAGEREF _Toc39347685 \h </w:instrText>
            </w:r>
            <w:r w:rsidR="006C7D9B">
              <w:rPr>
                <w:noProof/>
                <w:webHidden/>
              </w:rPr>
            </w:r>
            <w:r w:rsidR="006C7D9B">
              <w:rPr>
                <w:noProof/>
                <w:webHidden/>
              </w:rPr>
              <w:fldChar w:fldCharType="separate"/>
            </w:r>
            <w:r w:rsidR="002D760F">
              <w:rPr>
                <w:noProof/>
                <w:webHidden/>
              </w:rPr>
              <w:t>- 9 -</w:t>
            </w:r>
            <w:r w:rsidR="006C7D9B">
              <w:rPr>
                <w:noProof/>
                <w:webHidden/>
              </w:rPr>
              <w:fldChar w:fldCharType="end"/>
            </w:r>
          </w:hyperlink>
        </w:p>
        <w:p w14:paraId="711A69E8" w14:textId="52190675" w:rsidR="006C7D9B" w:rsidRDefault="000A5073">
          <w:pPr>
            <w:pStyle w:val="TOC3"/>
            <w:tabs>
              <w:tab w:val="left" w:pos="880"/>
              <w:tab w:val="right" w:leader="dot" w:pos="9350"/>
            </w:tabs>
            <w:rPr>
              <w:rFonts w:eastAsiaTheme="minorEastAsia"/>
              <w:noProof/>
              <w:lang w:val="en-CA" w:eastAsia="en-CA"/>
            </w:rPr>
          </w:pPr>
          <w:hyperlink w:anchor="_Toc39347686" w:history="1">
            <w:r w:rsidR="006C7D9B" w:rsidRPr="006D67C4">
              <w:rPr>
                <w:rStyle w:val="Hyperlink"/>
                <w:noProof/>
              </w:rPr>
              <w:t>II.</w:t>
            </w:r>
            <w:r w:rsidR="006C7D9B">
              <w:rPr>
                <w:rFonts w:eastAsiaTheme="minorEastAsia"/>
                <w:noProof/>
                <w:lang w:val="en-CA" w:eastAsia="en-CA"/>
              </w:rPr>
              <w:tab/>
            </w:r>
            <w:r w:rsidR="006C7D9B" w:rsidRPr="006D67C4">
              <w:rPr>
                <w:rStyle w:val="Hyperlink"/>
                <w:noProof/>
              </w:rPr>
              <w:t>Automotive Hybridization Principles</w:t>
            </w:r>
            <w:r w:rsidR="006C7D9B">
              <w:rPr>
                <w:noProof/>
                <w:webHidden/>
              </w:rPr>
              <w:tab/>
            </w:r>
            <w:r w:rsidR="006C7D9B">
              <w:rPr>
                <w:noProof/>
                <w:webHidden/>
              </w:rPr>
              <w:fldChar w:fldCharType="begin"/>
            </w:r>
            <w:r w:rsidR="006C7D9B">
              <w:rPr>
                <w:noProof/>
                <w:webHidden/>
              </w:rPr>
              <w:instrText xml:space="preserve"> PAGEREF _Toc39347686 \h </w:instrText>
            </w:r>
            <w:r w:rsidR="006C7D9B">
              <w:rPr>
                <w:noProof/>
                <w:webHidden/>
              </w:rPr>
            </w:r>
            <w:r w:rsidR="006C7D9B">
              <w:rPr>
                <w:noProof/>
                <w:webHidden/>
              </w:rPr>
              <w:fldChar w:fldCharType="separate"/>
            </w:r>
            <w:r w:rsidR="002D760F">
              <w:rPr>
                <w:noProof/>
                <w:webHidden/>
              </w:rPr>
              <w:t>- 10 -</w:t>
            </w:r>
            <w:r w:rsidR="006C7D9B">
              <w:rPr>
                <w:noProof/>
                <w:webHidden/>
              </w:rPr>
              <w:fldChar w:fldCharType="end"/>
            </w:r>
          </w:hyperlink>
        </w:p>
        <w:p w14:paraId="1D5DDD7F" w14:textId="605BD64B" w:rsidR="006C7D9B" w:rsidRDefault="000A5073">
          <w:pPr>
            <w:pStyle w:val="TOC3"/>
            <w:tabs>
              <w:tab w:val="left" w:pos="1100"/>
              <w:tab w:val="right" w:leader="dot" w:pos="9350"/>
            </w:tabs>
            <w:rPr>
              <w:rFonts w:eastAsiaTheme="minorEastAsia"/>
              <w:noProof/>
              <w:lang w:val="en-CA" w:eastAsia="en-CA"/>
            </w:rPr>
          </w:pPr>
          <w:hyperlink w:anchor="_Toc39347687" w:history="1">
            <w:r w:rsidR="006C7D9B" w:rsidRPr="006D67C4">
              <w:rPr>
                <w:rStyle w:val="Hyperlink"/>
                <w:noProof/>
              </w:rPr>
              <w:t>III.</w:t>
            </w:r>
            <w:r w:rsidR="006C7D9B">
              <w:rPr>
                <w:rFonts w:eastAsiaTheme="minorEastAsia"/>
                <w:noProof/>
                <w:lang w:val="en-CA" w:eastAsia="en-CA"/>
              </w:rPr>
              <w:tab/>
            </w:r>
            <w:r w:rsidR="006C7D9B" w:rsidRPr="006D67C4">
              <w:rPr>
                <w:rStyle w:val="Hyperlink"/>
                <w:noProof/>
              </w:rPr>
              <w:t>Motorcycle Hybridization</w:t>
            </w:r>
            <w:r w:rsidR="006C7D9B">
              <w:rPr>
                <w:noProof/>
                <w:webHidden/>
              </w:rPr>
              <w:tab/>
            </w:r>
            <w:r w:rsidR="006C7D9B">
              <w:rPr>
                <w:noProof/>
                <w:webHidden/>
              </w:rPr>
              <w:fldChar w:fldCharType="begin"/>
            </w:r>
            <w:r w:rsidR="006C7D9B">
              <w:rPr>
                <w:noProof/>
                <w:webHidden/>
              </w:rPr>
              <w:instrText xml:space="preserve"> PAGEREF _Toc39347687 \h </w:instrText>
            </w:r>
            <w:r w:rsidR="006C7D9B">
              <w:rPr>
                <w:noProof/>
                <w:webHidden/>
              </w:rPr>
            </w:r>
            <w:r w:rsidR="006C7D9B">
              <w:rPr>
                <w:noProof/>
                <w:webHidden/>
              </w:rPr>
              <w:fldChar w:fldCharType="separate"/>
            </w:r>
            <w:r w:rsidR="002D760F">
              <w:rPr>
                <w:noProof/>
                <w:webHidden/>
              </w:rPr>
              <w:t>- 11 -</w:t>
            </w:r>
            <w:r w:rsidR="006C7D9B">
              <w:rPr>
                <w:noProof/>
                <w:webHidden/>
              </w:rPr>
              <w:fldChar w:fldCharType="end"/>
            </w:r>
          </w:hyperlink>
        </w:p>
        <w:p w14:paraId="3507207D" w14:textId="2A3E8605" w:rsidR="006C7D9B" w:rsidRDefault="000A5073">
          <w:pPr>
            <w:pStyle w:val="TOC3"/>
            <w:tabs>
              <w:tab w:val="left" w:pos="1100"/>
              <w:tab w:val="right" w:leader="dot" w:pos="9350"/>
            </w:tabs>
            <w:rPr>
              <w:rFonts w:eastAsiaTheme="minorEastAsia"/>
              <w:noProof/>
              <w:lang w:val="en-CA" w:eastAsia="en-CA"/>
            </w:rPr>
          </w:pPr>
          <w:hyperlink w:anchor="_Toc39347688" w:history="1">
            <w:r w:rsidR="006C7D9B" w:rsidRPr="006D67C4">
              <w:rPr>
                <w:rStyle w:val="Hyperlink"/>
                <w:noProof/>
              </w:rPr>
              <w:t>IV.</w:t>
            </w:r>
            <w:r w:rsidR="006C7D9B">
              <w:rPr>
                <w:rFonts w:eastAsiaTheme="minorEastAsia"/>
                <w:noProof/>
                <w:lang w:val="en-CA" w:eastAsia="en-CA"/>
              </w:rPr>
              <w:tab/>
            </w:r>
            <w:r w:rsidR="006C7D9B" w:rsidRPr="006D67C4">
              <w:rPr>
                <w:rStyle w:val="Hyperlink"/>
                <w:noProof/>
              </w:rPr>
              <w:t>Fully Electric Motorcycles</w:t>
            </w:r>
            <w:r w:rsidR="006C7D9B">
              <w:rPr>
                <w:noProof/>
                <w:webHidden/>
              </w:rPr>
              <w:tab/>
            </w:r>
            <w:r w:rsidR="006C7D9B">
              <w:rPr>
                <w:noProof/>
                <w:webHidden/>
              </w:rPr>
              <w:fldChar w:fldCharType="begin"/>
            </w:r>
            <w:r w:rsidR="006C7D9B">
              <w:rPr>
                <w:noProof/>
                <w:webHidden/>
              </w:rPr>
              <w:instrText xml:space="preserve"> PAGEREF _Toc39347688 \h </w:instrText>
            </w:r>
            <w:r w:rsidR="006C7D9B">
              <w:rPr>
                <w:noProof/>
                <w:webHidden/>
              </w:rPr>
            </w:r>
            <w:r w:rsidR="006C7D9B">
              <w:rPr>
                <w:noProof/>
                <w:webHidden/>
              </w:rPr>
              <w:fldChar w:fldCharType="separate"/>
            </w:r>
            <w:r w:rsidR="002D760F">
              <w:rPr>
                <w:noProof/>
                <w:webHidden/>
              </w:rPr>
              <w:t>- 11 -</w:t>
            </w:r>
            <w:r w:rsidR="006C7D9B">
              <w:rPr>
                <w:noProof/>
                <w:webHidden/>
              </w:rPr>
              <w:fldChar w:fldCharType="end"/>
            </w:r>
          </w:hyperlink>
        </w:p>
        <w:p w14:paraId="6D761C98" w14:textId="4175CDD7" w:rsidR="006C7D9B" w:rsidRDefault="000A5073">
          <w:pPr>
            <w:pStyle w:val="TOC3"/>
            <w:tabs>
              <w:tab w:val="left" w:pos="880"/>
              <w:tab w:val="right" w:leader="dot" w:pos="9350"/>
            </w:tabs>
            <w:rPr>
              <w:rFonts w:eastAsiaTheme="minorEastAsia"/>
              <w:noProof/>
              <w:lang w:val="en-CA" w:eastAsia="en-CA"/>
            </w:rPr>
          </w:pPr>
          <w:hyperlink w:anchor="_Toc39347689" w:history="1">
            <w:r w:rsidR="006C7D9B" w:rsidRPr="006D67C4">
              <w:rPr>
                <w:rStyle w:val="Hyperlink"/>
                <w:noProof/>
              </w:rPr>
              <w:t>V.</w:t>
            </w:r>
            <w:r w:rsidR="006C7D9B">
              <w:rPr>
                <w:rFonts w:eastAsiaTheme="minorEastAsia"/>
                <w:noProof/>
                <w:lang w:val="en-CA" w:eastAsia="en-CA"/>
              </w:rPr>
              <w:tab/>
            </w:r>
            <w:r w:rsidR="006C7D9B" w:rsidRPr="006D67C4">
              <w:rPr>
                <w:rStyle w:val="Hyperlink"/>
                <w:noProof/>
              </w:rPr>
              <w:t>Regulated Drive Cycles and Real World Drive Cycles</w:t>
            </w:r>
            <w:r w:rsidR="006C7D9B">
              <w:rPr>
                <w:noProof/>
                <w:webHidden/>
              </w:rPr>
              <w:tab/>
            </w:r>
            <w:r w:rsidR="006C7D9B">
              <w:rPr>
                <w:noProof/>
                <w:webHidden/>
              </w:rPr>
              <w:fldChar w:fldCharType="begin"/>
            </w:r>
            <w:r w:rsidR="006C7D9B">
              <w:rPr>
                <w:noProof/>
                <w:webHidden/>
              </w:rPr>
              <w:instrText xml:space="preserve"> PAGEREF _Toc39347689 \h </w:instrText>
            </w:r>
            <w:r w:rsidR="006C7D9B">
              <w:rPr>
                <w:noProof/>
                <w:webHidden/>
              </w:rPr>
            </w:r>
            <w:r w:rsidR="006C7D9B">
              <w:rPr>
                <w:noProof/>
                <w:webHidden/>
              </w:rPr>
              <w:fldChar w:fldCharType="separate"/>
            </w:r>
            <w:r w:rsidR="002D760F">
              <w:rPr>
                <w:noProof/>
                <w:webHidden/>
              </w:rPr>
              <w:t>- 12 -</w:t>
            </w:r>
            <w:r w:rsidR="006C7D9B">
              <w:rPr>
                <w:noProof/>
                <w:webHidden/>
              </w:rPr>
              <w:fldChar w:fldCharType="end"/>
            </w:r>
          </w:hyperlink>
        </w:p>
        <w:p w14:paraId="6733F478" w14:textId="7E5FDB64" w:rsidR="006C7D9B" w:rsidRDefault="000A5073">
          <w:pPr>
            <w:pStyle w:val="TOC1"/>
            <w:rPr>
              <w:rFonts w:eastAsiaTheme="minorEastAsia"/>
              <w:noProof/>
              <w:lang w:val="en-CA" w:eastAsia="en-CA"/>
            </w:rPr>
          </w:pPr>
          <w:hyperlink w:anchor="_Toc39347690" w:history="1">
            <w:r w:rsidR="006C7D9B" w:rsidRPr="006D67C4">
              <w:rPr>
                <w:rStyle w:val="Hyperlink"/>
                <w:noProof/>
              </w:rPr>
              <w:t>Data Acquisition</w:t>
            </w:r>
            <w:r w:rsidR="006C7D9B">
              <w:rPr>
                <w:noProof/>
                <w:webHidden/>
              </w:rPr>
              <w:tab/>
            </w:r>
            <w:r w:rsidR="006C7D9B">
              <w:rPr>
                <w:noProof/>
                <w:webHidden/>
              </w:rPr>
              <w:fldChar w:fldCharType="begin"/>
            </w:r>
            <w:r w:rsidR="006C7D9B">
              <w:rPr>
                <w:noProof/>
                <w:webHidden/>
              </w:rPr>
              <w:instrText xml:space="preserve"> PAGEREF _Toc39347690 \h </w:instrText>
            </w:r>
            <w:r w:rsidR="006C7D9B">
              <w:rPr>
                <w:noProof/>
                <w:webHidden/>
              </w:rPr>
            </w:r>
            <w:r w:rsidR="006C7D9B">
              <w:rPr>
                <w:noProof/>
                <w:webHidden/>
              </w:rPr>
              <w:fldChar w:fldCharType="separate"/>
            </w:r>
            <w:r w:rsidR="002D760F">
              <w:rPr>
                <w:noProof/>
                <w:webHidden/>
              </w:rPr>
              <w:t>- 13 -</w:t>
            </w:r>
            <w:r w:rsidR="006C7D9B">
              <w:rPr>
                <w:noProof/>
                <w:webHidden/>
              </w:rPr>
              <w:fldChar w:fldCharType="end"/>
            </w:r>
          </w:hyperlink>
        </w:p>
        <w:p w14:paraId="4F36862C" w14:textId="7C2D4E9A" w:rsidR="006C7D9B" w:rsidRDefault="000A5073">
          <w:pPr>
            <w:pStyle w:val="TOC3"/>
            <w:tabs>
              <w:tab w:val="left" w:pos="880"/>
              <w:tab w:val="right" w:leader="dot" w:pos="9350"/>
            </w:tabs>
            <w:rPr>
              <w:rFonts w:eastAsiaTheme="minorEastAsia"/>
              <w:noProof/>
              <w:lang w:val="en-CA" w:eastAsia="en-CA"/>
            </w:rPr>
          </w:pPr>
          <w:hyperlink w:anchor="_Toc39347691" w:history="1">
            <w:r w:rsidR="006C7D9B" w:rsidRPr="006D67C4">
              <w:rPr>
                <w:rStyle w:val="Hyperlink"/>
                <w:noProof/>
              </w:rPr>
              <w:t>I.</w:t>
            </w:r>
            <w:r w:rsidR="006C7D9B">
              <w:rPr>
                <w:rFonts w:eastAsiaTheme="minorEastAsia"/>
                <w:noProof/>
                <w:lang w:val="en-CA" w:eastAsia="en-CA"/>
              </w:rPr>
              <w:tab/>
            </w:r>
            <w:r w:rsidR="006C7D9B" w:rsidRPr="006D67C4">
              <w:rPr>
                <w:rStyle w:val="Hyperlink"/>
                <w:noProof/>
              </w:rPr>
              <w:t>Data Channels Used</w:t>
            </w:r>
            <w:r w:rsidR="006C7D9B">
              <w:rPr>
                <w:noProof/>
                <w:webHidden/>
              </w:rPr>
              <w:tab/>
            </w:r>
            <w:r w:rsidR="006C7D9B">
              <w:rPr>
                <w:noProof/>
                <w:webHidden/>
              </w:rPr>
              <w:fldChar w:fldCharType="begin"/>
            </w:r>
            <w:r w:rsidR="006C7D9B">
              <w:rPr>
                <w:noProof/>
                <w:webHidden/>
              </w:rPr>
              <w:instrText xml:space="preserve"> PAGEREF _Toc39347691 \h </w:instrText>
            </w:r>
            <w:r w:rsidR="006C7D9B">
              <w:rPr>
                <w:noProof/>
                <w:webHidden/>
              </w:rPr>
            </w:r>
            <w:r w:rsidR="006C7D9B">
              <w:rPr>
                <w:noProof/>
                <w:webHidden/>
              </w:rPr>
              <w:fldChar w:fldCharType="separate"/>
            </w:r>
            <w:r w:rsidR="002D760F">
              <w:rPr>
                <w:noProof/>
                <w:webHidden/>
              </w:rPr>
              <w:t>- 14 -</w:t>
            </w:r>
            <w:r w:rsidR="006C7D9B">
              <w:rPr>
                <w:noProof/>
                <w:webHidden/>
              </w:rPr>
              <w:fldChar w:fldCharType="end"/>
            </w:r>
          </w:hyperlink>
        </w:p>
        <w:p w14:paraId="79C61302" w14:textId="752BB2AF" w:rsidR="006C7D9B" w:rsidRDefault="000A5073">
          <w:pPr>
            <w:pStyle w:val="TOC3"/>
            <w:tabs>
              <w:tab w:val="left" w:pos="880"/>
              <w:tab w:val="right" w:leader="dot" w:pos="9350"/>
            </w:tabs>
            <w:rPr>
              <w:rFonts w:eastAsiaTheme="minorEastAsia"/>
              <w:noProof/>
              <w:lang w:val="en-CA" w:eastAsia="en-CA"/>
            </w:rPr>
          </w:pPr>
          <w:hyperlink w:anchor="_Toc39347692" w:history="1">
            <w:r w:rsidR="006C7D9B" w:rsidRPr="006D67C4">
              <w:rPr>
                <w:rStyle w:val="Hyperlink"/>
                <w:noProof/>
              </w:rPr>
              <w:t>II.</w:t>
            </w:r>
            <w:r w:rsidR="006C7D9B">
              <w:rPr>
                <w:rFonts w:eastAsiaTheme="minorEastAsia"/>
                <w:noProof/>
                <w:lang w:val="en-CA" w:eastAsia="en-CA"/>
              </w:rPr>
              <w:tab/>
            </w:r>
            <w:r w:rsidR="006C7D9B" w:rsidRPr="006D67C4">
              <w:rPr>
                <w:rStyle w:val="Hyperlink"/>
                <w:noProof/>
              </w:rPr>
              <w:t>Raw Data Analysis</w:t>
            </w:r>
            <w:r w:rsidR="006C7D9B">
              <w:rPr>
                <w:noProof/>
                <w:webHidden/>
              </w:rPr>
              <w:tab/>
            </w:r>
            <w:r w:rsidR="006C7D9B">
              <w:rPr>
                <w:noProof/>
                <w:webHidden/>
              </w:rPr>
              <w:fldChar w:fldCharType="begin"/>
            </w:r>
            <w:r w:rsidR="006C7D9B">
              <w:rPr>
                <w:noProof/>
                <w:webHidden/>
              </w:rPr>
              <w:instrText xml:space="preserve"> PAGEREF _Toc39347692 \h </w:instrText>
            </w:r>
            <w:r w:rsidR="006C7D9B">
              <w:rPr>
                <w:noProof/>
                <w:webHidden/>
              </w:rPr>
            </w:r>
            <w:r w:rsidR="006C7D9B">
              <w:rPr>
                <w:noProof/>
                <w:webHidden/>
              </w:rPr>
              <w:fldChar w:fldCharType="separate"/>
            </w:r>
            <w:r w:rsidR="002D760F">
              <w:rPr>
                <w:noProof/>
                <w:webHidden/>
              </w:rPr>
              <w:t>- 14 -</w:t>
            </w:r>
            <w:r w:rsidR="006C7D9B">
              <w:rPr>
                <w:noProof/>
                <w:webHidden/>
              </w:rPr>
              <w:fldChar w:fldCharType="end"/>
            </w:r>
          </w:hyperlink>
        </w:p>
        <w:p w14:paraId="3ED42970" w14:textId="5BC40D97" w:rsidR="006C7D9B" w:rsidRDefault="000A5073">
          <w:pPr>
            <w:pStyle w:val="TOC1"/>
            <w:rPr>
              <w:rFonts w:eastAsiaTheme="minorEastAsia"/>
              <w:noProof/>
              <w:lang w:val="en-CA" w:eastAsia="en-CA"/>
            </w:rPr>
          </w:pPr>
          <w:hyperlink w:anchor="_Toc39347693" w:history="1">
            <w:r w:rsidR="006C7D9B" w:rsidRPr="006D67C4">
              <w:rPr>
                <w:rStyle w:val="Hyperlink"/>
                <w:noProof/>
              </w:rPr>
              <w:t>Methodology</w:t>
            </w:r>
            <w:r w:rsidR="006C7D9B">
              <w:rPr>
                <w:noProof/>
                <w:webHidden/>
              </w:rPr>
              <w:tab/>
            </w:r>
            <w:r w:rsidR="006C7D9B">
              <w:rPr>
                <w:noProof/>
                <w:webHidden/>
              </w:rPr>
              <w:fldChar w:fldCharType="begin"/>
            </w:r>
            <w:r w:rsidR="006C7D9B">
              <w:rPr>
                <w:noProof/>
                <w:webHidden/>
              </w:rPr>
              <w:instrText xml:space="preserve"> PAGEREF _Toc39347693 \h </w:instrText>
            </w:r>
            <w:r w:rsidR="006C7D9B">
              <w:rPr>
                <w:noProof/>
                <w:webHidden/>
              </w:rPr>
            </w:r>
            <w:r w:rsidR="006C7D9B">
              <w:rPr>
                <w:noProof/>
                <w:webHidden/>
              </w:rPr>
              <w:fldChar w:fldCharType="separate"/>
            </w:r>
            <w:r w:rsidR="002D760F">
              <w:rPr>
                <w:noProof/>
                <w:webHidden/>
              </w:rPr>
              <w:t>- 15 -</w:t>
            </w:r>
            <w:r w:rsidR="006C7D9B">
              <w:rPr>
                <w:noProof/>
                <w:webHidden/>
              </w:rPr>
              <w:fldChar w:fldCharType="end"/>
            </w:r>
          </w:hyperlink>
        </w:p>
        <w:p w14:paraId="6C469550" w14:textId="38AB2577" w:rsidR="006C7D9B" w:rsidRDefault="000A5073">
          <w:pPr>
            <w:pStyle w:val="TOC3"/>
            <w:tabs>
              <w:tab w:val="left" w:pos="880"/>
              <w:tab w:val="right" w:leader="dot" w:pos="9350"/>
            </w:tabs>
            <w:rPr>
              <w:rFonts w:eastAsiaTheme="minorEastAsia"/>
              <w:noProof/>
              <w:lang w:val="en-CA" w:eastAsia="en-CA"/>
            </w:rPr>
          </w:pPr>
          <w:hyperlink w:anchor="_Toc39347694" w:history="1">
            <w:r w:rsidR="006C7D9B" w:rsidRPr="006D67C4">
              <w:rPr>
                <w:rStyle w:val="Hyperlink"/>
                <w:noProof/>
              </w:rPr>
              <w:t>I.</w:t>
            </w:r>
            <w:r w:rsidR="006C7D9B">
              <w:rPr>
                <w:rFonts w:eastAsiaTheme="minorEastAsia"/>
                <w:noProof/>
                <w:lang w:val="en-CA" w:eastAsia="en-CA"/>
              </w:rPr>
              <w:tab/>
            </w:r>
            <w:r w:rsidR="006C7D9B" w:rsidRPr="006D67C4">
              <w:rPr>
                <w:rStyle w:val="Hyperlink"/>
                <w:noProof/>
              </w:rPr>
              <w:t>Initial Specifications</w:t>
            </w:r>
            <w:r w:rsidR="006C7D9B">
              <w:rPr>
                <w:noProof/>
                <w:webHidden/>
              </w:rPr>
              <w:tab/>
            </w:r>
            <w:r w:rsidR="006C7D9B">
              <w:rPr>
                <w:noProof/>
                <w:webHidden/>
              </w:rPr>
              <w:fldChar w:fldCharType="begin"/>
            </w:r>
            <w:r w:rsidR="006C7D9B">
              <w:rPr>
                <w:noProof/>
                <w:webHidden/>
              </w:rPr>
              <w:instrText xml:space="preserve"> PAGEREF _Toc39347694 \h </w:instrText>
            </w:r>
            <w:r w:rsidR="006C7D9B">
              <w:rPr>
                <w:noProof/>
                <w:webHidden/>
              </w:rPr>
            </w:r>
            <w:r w:rsidR="006C7D9B">
              <w:rPr>
                <w:noProof/>
                <w:webHidden/>
              </w:rPr>
              <w:fldChar w:fldCharType="separate"/>
            </w:r>
            <w:r w:rsidR="002D760F">
              <w:rPr>
                <w:noProof/>
                <w:webHidden/>
              </w:rPr>
              <w:t>- 15 -</w:t>
            </w:r>
            <w:r w:rsidR="006C7D9B">
              <w:rPr>
                <w:noProof/>
                <w:webHidden/>
              </w:rPr>
              <w:fldChar w:fldCharType="end"/>
            </w:r>
          </w:hyperlink>
        </w:p>
        <w:p w14:paraId="6ADAFFEB" w14:textId="776CFDDF" w:rsidR="006C7D9B" w:rsidRDefault="000A5073">
          <w:pPr>
            <w:pStyle w:val="TOC3"/>
            <w:tabs>
              <w:tab w:val="left" w:pos="880"/>
              <w:tab w:val="right" w:leader="dot" w:pos="9350"/>
            </w:tabs>
            <w:rPr>
              <w:rFonts w:eastAsiaTheme="minorEastAsia"/>
              <w:noProof/>
              <w:lang w:val="en-CA" w:eastAsia="en-CA"/>
            </w:rPr>
          </w:pPr>
          <w:hyperlink w:anchor="_Toc39347695" w:history="1">
            <w:r w:rsidR="006C7D9B" w:rsidRPr="006D67C4">
              <w:rPr>
                <w:rStyle w:val="Hyperlink"/>
                <w:noProof/>
              </w:rPr>
              <w:t>II.</w:t>
            </w:r>
            <w:r w:rsidR="006C7D9B">
              <w:rPr>
                <w:rFonts w:eastAsiaTheme="minorEastAsia"/>
                <w:noProof/>
                <w:lang w:val="en-CA" w:eastAsia="en-CA"/>
              </w:rPr>
              <w:tab/>
            </w:r>
            <w:r w:rsidR="006C7D9B" w:rsidRPr="006D67C4">
              <w:rPr>
                <w:rStyle w:val="Hyperlink"/>
                <w:noProof/>
              </w:rPr>
              <w:t>Steady State Excel Model</w:t>
            </w:r>
            <w:r w:rsidR="006C7D9B">
              <w:rPr>
                <w:noProof/>
                <w:webHidden/>
              </w:rPr>
              <w:tab/>
            </w:r>
            <w:r w:rsidR="006C7D9B">
              <w:rPr>
                <w:noProof/>
                <w:webHidden/>
              </w:rPr>
              <w:fldChar w:fldCharType="begin"/>
            </w:r>
            <w:r w:rsidR="006C7D9B">
              <w:rPr>
                <w:noProof/>
                <w:webHidden/>
              </w:rPr>
              <w:instrText xml:space="preserve"> PAGEREF _Toc39347695 \h </w:instrText>
            </w:r>
            <w:r w:rsidR="006C7D9B">
              <w:rPr>
                <w:noProof/>
                <w:webHidden/>
              </w:rPr>
            </w:r>
            <w:r w:rsidR="006C7D9B">
              <w:rPr>
                <w:noProof/>
                <w:webHidden/>
              </w:rPr>
              <w:fldChar w:fldCharType="separate"/>
            </w:r>
            <w:r w:rsidR="002D760F">
              <w:rPr>
                <w:noProof/>
                <w:webHidden/>
              </w:rPr>
              <w:t>- 17 -</w:t>
            </w:r>
            <w:r w:rsidR="006C7D9B">
              <w:rPr>
                <w:noProof/>
                <w:webHidden/>
              </w:rPr>
              <w:fldChar w:fldCharType="end"/>
            </w:r>
          </w:hyperlink>
        </w:p>
        <w:p w14:paraId="6E98BCE6" w14:textId="5B9A4609" w:rsidR="006C7D9B" w:rsidRDefault="000A5073">
          <w:pPr>
            <w:pStyle w:val="TOC3"/>
            <w:tabs>
              <w:tab w:val="left" w:pos="1100"/>
              <w:tab w:val="right" w:leader="dot" w:pos="9350"/>
            </w:tabs>
            <w:rPr>
              <w:rFonts w:eastAsiaTheme="minorEastAsia"/>
              <w:noProof/>
              <w:lang w:val="en-CA" w:eastAsia="en-CA"/>
            </w:rPr>
          </w:pPr>
          <w:hyperlink w:anchor="_Toc39347696" w:history="1">
            <w:r w:rsidR="006C7D9B" w:rsidRPr="006D67C4">
              <w:rPr>
                <w:rStyle w:val="Hyperlink"/>
                <w:noProof/>
              </w:rPr>
              <w:t>III.</w:t>
            </w:r>
            <w:r w:rsidR="006C7D9B">
              <w:rPr>
                <w:rFonts w:eastAsiaTheme="minorEastAsia"/>
                <w:noProof/>
                <w:lang w:val="en-CA" w:eastAsia="en-CA"/>
              </w:rPr>
              <w:tab/>
            </w:r>
            <w:r w:rsidR="006C7D9B" w:rsidRPr="006D67C4">
              <w:rPr>
                <w:rStyle w:val="Hyperlink"/>
                <w:noProof/>
              </w:rPr>
              <w:t>Simulink Model Construction</w:t>
            </w:r>
            <w:r w:rsidR="006C7D9B">
              <w:rPr>
                <w:noProof/>
                <w:webHidden/>
              </w:rPr>
              <w:tab/>
            </w:r>
            <w:r w:rsidR="006C7D9B">
              <w:rPr>
                <w:noProof/>
                <w:webHidden/>
              </w:rPr>
              <w:fldChar w:fldCharType="begin"/>
            </w:r>
            <w:r w:rsidR="006C7D9B">
              <w:rPr>
                <w:noProof/>
                <w:webHidden/>
              </w:rPr>
              <w:instrText xml:space="preserve"> PAGEREF _Toc39347696 \h </w:instrText>
            </w:r>
            <w:r w:rsidR="006C7D9B">
              <w:rPr>
                <w:noProof/>
                <w:webHidden/>
              </w:rPr>
            </w:r>
            <w:r w:rsidR="006C7D9B">
              <w:rPr>
                <w:noProof/>
                <w:webHidden/>
              </w:rPr>
              <w:fldChar w:fldCharType="separate"/>
            </w:r>
            <w:r w:rsidR="002D760F">
              <w:rPr>
                <w:noProof/>
                <w:webHidden/>
              </w:rPr>
              <w:t>- 19 -</w:t>
            </w:r>
            <w:r w:rsidR="006C7D9B">
              <w:rPr>
                <w:noProof/>
                <w:webHidden/>
              </w:rPr>
              <w:fldChar w:fldCharType="end"/>
            </w:r>
          </w:hyperlink>
        </w:p>
        <w:p w14:paraId="7493BE5C" w14:textId="19777FDE" w:rsidR="006C7D9B" w:rsidRDefault="000A5073">
          <w:pPr>
            <w:pStyle w:val="TOC3"/>
            <w:tabs>
              <w:tab w:val="left" w:pos="1100"/>
              <w:tab w:val="right" w:leader="dot" w:pos="9350"/>
            </w:tabs>
            <w:rPr>
              <w:rFonts w:eastAsiaTheme="minorEastAsia"/>
              <w:noProof/>
              <w:lang w:val="en-CA" w:eastAsia="en-CA"/>
            </w:rPr>
          </w:pPr>
          <w:hyperlink w:anchor="_Toc39347697" w:history="1">
            <w:r w:rsidR="006C7D9B" w:rsidRPr="006D67C4">
              <w:rPr>
                <w:rStyle w:val="Hyperlink"/>
                <w:noProof/>
              </w:rPr>
              <w:t>IV.</w:t>
            </w:r>
            <w:r w:rsidR="006C7D9B">
              <w:rPr>
                <w:rFonts w:eastAsiaTheme="minorEastAsia"/>
                <w:noProof/>
                <w:lang w:val="en-CA" w:eastAsia="en-CA"/>
              </w:rPr>
              <w:tab/>
            </w:r>
            <w:r w:rsidR="006C7D9B" w:rsidRPr="006D67C4">
              <w:rPr>
                <w:rStyle w:val="Hyperlink"/>
                <w:noProof/>
              </w:rPr>
              <w:t>Initial Model</w:t>
            </w:r>
            <w:r w:rsidR="006C7D9B">
              <w:rPr>
                <w:noProof/>
                <w:webHidden/>
              </w:rPr>
              <w:tab/>
            </w:r>
            <w:r w:rsidR="006C7D9B">
              <w:rPr>
                <w:noProof/>
                <w:webHidden/>
              </w:rPr>
              <w:fldChar w:fldCharType="begin"/>
            </w:r>
            <w:r w:rsidR="006C7D9B">
              <w:rPr>
                <w:noProof/>
                <w:webHidden/>
              </w:rPr>
              <w:instrText xml:space="preserve"> PAGEREF _Toc39347697 \h </w:instrText>
            </w:r>
            <w:r w:rsidR="006C7D9B">
              <w:rPr>
                <w:noProof/>
                <w:webHidden/>
              </w:rPr>
            </w:r>
            <w:r w:rsidR="006C7D9B">
              <w:rPr>
                <w:noProof/>
                <w:webHidden/>
              </w:rPr>
              <w:fldChar w:fldCharType="separate"/>
            </w:r>
            <w:r w:rsidR="002D760F">
              <w:rPr>
                <w:noProof/>
                <w:webHidden/>
              </w:rPr>
              <w:t>- 19 -</w:t>
            </w:r>
            <w:r w:rsidR="006C7D9B">
              <w:rPr>
                <w:noProof/>
                <w:webHidden/>
              </w:rPr>
              <w:fldChar w:fldCharType="end"/>
            </w:r>
          </w:hyperlink>
        </w:p>
        <w:p w14:paraId="62FAC488" w14:textId="499724DA" w:rsidR="006C7D9B" w:rsidRDefault="000A5073">
          <w:pPr>
            <w:pStyle w:val="TOC3"/>
            <w:tabs>
              <w:tab w:val="left" w:pos="880"/>
              <w:tab w:val="right" w:leader="dot" w:pos="9350"/>
            </w:tabs>
            <w:rPr>
              <w:rFonts w:eastAsiaTheme="minorEastAsia"/>
              <w:noProof/>
              <w:lang w:val="en-CA" w:eastAsia="en-CA"/>
            </w:rPr>
          </w:pPr>
          <w:hyperlink w:anchor="_Toc39347698" w:history="1">
            <w:r w:rsidR="006C7D9B" w:rsidRPr="006D67C4">
              <w:rPr>
                <w:rStyle w:val="Hyperlink"/>
                <w:noProof/>
              </w:rPr>
              <w:t>V.</w:t>
            </w:r>
            <w:r w:rsidR="006C7D9B">
              <w:rPr>
                <w:rFonts w:eastAsiaTheme="minorEastAsia"/>
                <w:noProof/>
                <w:lang w:val="en-CA" w:eastAsia="en-CA"/>
              </w:rPr>
              <w:tab/>
            </w:r>
            <w:r w:rsidR="006C7D9B" w:rsidRPr="006D67C4">
              <w:rPr>
                <w:rStyle w:val="Hyperlink"/>
                <w:noProof/>
              </w:rPr>
              <w:t>Steady State Simulink Validation</w:t>
            </w:r>
            <w:r w:rsidR="006C7D9B">
              <w:rPr>
                <w:noProof/>
                <w:webHidden/>
              </w:rPr>
              <w:tab/>
            </w:r>
            <w:r w:rsidR="006C7D9B">
              <w:rPr>
                <w:noProof/>
                <w:webHidden/>
              </w:rPr>
              <w:fldChar w:fldCharType="begin"/>
            </w:r>
            <w:r w:rsidR="006C7D9B">
              <w:rPr>
                <w:noProof/>
                <w:webHidden/>
              </w:rPr>
              <w:instrText xml:space="preserve"> PAGEREF _Toc39347698 \h </w:instrText>
            </w:r>
            <w:r w:rsidR="006C7D9B">
              <w:rPr>
                <w:noProof/>
                <w:webHidden/>
              </w:rPr>
            </w:r>
            <w:r w:rsidR="006C7D9B">
              <w:rPr>
                <w:noProof/>
                <w:webHidden/>
              </w:rPr>
              <w:fldChar w:fldCharType="separate"/>
            </w:r>
            <w:r w:rsidR="002D760F">
              <w:rPr>
                <w:noProof/>
                <w:webHidden/>
              </w:rPr>
              <w:t>- 23 -</w:t>
            </w:r>
            <w:r w:rsidR="006C7D9B">
              <w:rPr>
                <w:noProof/>
                <w:webHidden/>
              </w:rPr>
              <w:fldChar w:fldCharType="end"/>
            </w:r>
          </w:hyperlink>
        </w:p>
        <w:p w14:paraId="49529203" w14:textId="76DF5111" w:rsidR="006C7D9B" w:rsidRDefault="000A5073">
          <w:pPr>
            <w:pStyle w:val="TOC3"/>
            <w:tabs>
              <w:tab w:val="left" w:pos="1100"/>
              <w:tab w:val="right" w:leader="dot" w:pos="9350"/>
            </w:tabs>
            <w:rPr>
              <w:rFonts w:eastAsiaTheme="minorEastAsia"/>
              <w:noProof/>
              <w:lang w:val="en-CA" w:eastAsia="en-CA"/>
            </w:rPr>
          </w:pPr>
          <w:hyperlink w:anchor="_Toc39347699" w:history="1">
            <w:r w:rsidR="006C7D9B" w:rsidRPr="006D67C4">
              <w:rPr>
                <w:rStyle w:val="Hyperlink"/>
                <w:noProof/>
              </w:rPr>
              <w:t>VI.</w:t>
            </w:r>
            <w:r w:rsidR="006C7D9B">
              <w:rPr>
                <w:rFonts w:eastAsiaTheme="minorEastAsia"/>
                <w:noProof/>
                <w:lang w:val="en-CA" w:eastAsia="en-CA"/>
              </w:rPr>
              <w:tab/>
            </w:r>
            <w:r w:rsidR="006C7D9B" w:rsidRPr="006D67C4">
              <w:rPr>
                <w:rStyle w:val="Hyperlink"/>
                <w:noProof/>
              </w:rPr>
              <w:t>Drive Cycle Modelling</w:t>
            </w:r>
            <w:r w:rsidR="006C7D9B">
              <w:rPr>
                <w:noProof/>
                <w:webHidden/>
              </w:rPr>
              <w:tab/>
            </w:r>
            <w:r w:rsidR="006C7D9B">
              <w:rPr>
                <w:noProof/>
                <w:webHidden/>
              </w:rPr>
              <w:fldChar w:fldCharType="begin"/>
            </w:r>
            <w:r w:rsidR="006C7D9B">
              <w:rPr>
                <w:noProof/>
                <w:webHidden/>
              </w:rPr>
              <w:instrText xml:space="preserve"> PAGEREF _Toc39347699 \h </w:instrText>
            </w:r>
            <w:r w:rsidR="006C7D9B">
              <w:rPr>
                <w:noProof/>
                <w:webHidden/>
              </w:rPr>
            </w:r>
            <w:r w:rsidR="006C7D9B">
              <w:rPr>
                <w:noProof/>
                <w:webHidden/>
              </w:rPr>
              <w:fldChar w:fldCharType="separate"/>
            </w:r>
            <w:r w:rsidR="002D760F">
              <w:rPr>
                <w:noProof/>
                <w:webHidden/>
              </w:rPr>
              <w:t>- 24 -</w:t>
            </w:r>
            <w:r w:rsidR="006C7D9B">
              <w:rPr>
                <w:noProof/>
                <w:webHidden/>
              </w:rPr>
              <w:fldChar w:fldCharType="end"/>
            </w:r>
          </w:hyperlink>
        </w:p>
        <w:p w14:paraId="7FB8598C" w14:textId="5F934818" w:rsidR="006C7D9B" w:rsidRDefault="000A5073">
          <w:pPr>
            <w:pStyle w:val="TOC3"/>
            <w:tabs>
              <w:tab w:val="left" w:pos="1100"/>
              <w:tab w:val="right" w:leader="dot" w:pos="9350"/>
            </w:tabs>
            <w:rPr>
              <w:rFonts w:eastAsiaTheme="minorEastAsia"/>
              <w:noProof/>
              <w:lang w:val="en-CA" w:eastAsia="en-CA"/>
            </w:rPr>
          </w:pPr>
          <w:hyperlink w:anchor="_Toc39347700" w:history="1">
            <w:r w:rsidR="006C7D9B" w:rsidRPr="006D67C4">
              <w:rPr>
                <w:rStyle w:val="Hyperlink"/>
                <w:noProof/>
              </w:rPr>
              <w:t>VII.</w:t>
            </w:r>
            <w:r w:rsidR="006C7D9B">
              <w:rPr>
                <w:rFonts w:eastAsiaTheme="minorEastAsia"/>
                <w:noProof/>
                <w:lang w:val="en-CA" w:eastAsia="en-CA"/>
              </w:rPr>
              <w:tab/>
            </w:r>
            <w:r w:rsidR="006C7D9B" w:rsidRPr="006D67C4">
              <w:rPr>
                <w:rStyle w:val="Hyperlink"/>
                <w:noProof/>
              </w:rPr>
              <w:t>Simulink Hybridization</w:t>
            </w:r>
            <w:r w:rsidR="006C7D9B">
              <w:rPr>
                <w:noProof/>
                <w:webHidden/>
              </w:rPr>
              <w:tab/>
            </w:r>
            <w:r w:rsidR="006C7D9B">
              <w:rPr>
                <w:noProof/>
                <w:webHidden/>
              </w:rPr>
              <w:fldChar w:fldCharType="begin"/>
            </w:r>
            <w:r w:rsidR="006C7D9B">
              <w:rPr>
                <w:noProof/>
                <w:webHidden/>
              </w:rPr>
              <w:instrText xml:space="preserve"> PAGEREF _Toc39347700 \h </w:instrText>
            </w:r>
            <w:r w:rsidR="006C7D9B">
              <w:rPr>
                <w:noProof/>
                <w:webHidden/>
              </w:rPr>
            </w:r>
            <w:r w:rsidR="006C7D9B">
              <w:rPr>
                <w:noProof/>
                <w:webHidden/>
              </w:rPr>
              <w:fldChar w:fldCharType="separate"/>
            </w:r>
            <w:r w:rsidR="002D760F">
              <w:rPr>
                <w:noProof/>
                <w:webHidden/>
              </w:rPr>
              <w:t>- 26 -</w:t>
            </w:r>
            <w:r w:rsidR="006C7D9B">
              <w:rPr>
                <w:noProof/>
                <w:webHidden/>
              </w:rPr>
              <w:fldChar w:fldCharType="end"/>
            </w:r>
          </w:hyperlink>
        </w:p>
        <w:p w14:paraId="5E50559B" w14:textId="60462C72" w:rsidR="006C7D9B" w:rsidRDefault="000A5073">
          <w:pPr>
            <w:pStyle w:val="TOC3"/>
            <w:tabs>
              <w:tab w:val="left" w:pos="1100"/>
              <w:tab w:val="right" w:leader="dot" w:pos="9350"/>
            </w:tabs>
            <w:rPr>
              <w:rFonts w:eastAsiaTheme="minorEastAsia"/>
              <w:noProof/>
              <w:lang w:val="en-CA" w:eastAsia="en-CA"/>
            </w:rPr>
          </w:pPr>
          <w:hyperlink w:anchor="_Toc39347701" w:history="1">
            <w:r w:rsidR="006C7D9B" w:rsidRPr="006D67C4">
              <w:rPr>
                <w:rStyle w:val="Hyperlink"/>
                <w:noProof/>
              </w:rPr>
              <w:t>VIII.</w:t>
            </w:r>
            <w:r w:rsidR="006C7D9B">
              <w:rPr>
                <w:rFonts w:eastAsiaTheme="minorEastAsia"/>
                <w:noProof/>
                <w:lang w:val="en-CA" w:eastAsia="en-CA"/>
              </w:rPr>
              <w:tab/>
            </w:r>
            <w:r w:rsidR="006C7D9B" w:rsidRPr="006D67C4">
              <w:rPr>
                <w:rStyle w:val="Hyperlink"/>
                <w:noProof/>
              </w:rPr>
              <w:t>Preliminary Hybridization Results</w:t>
            </w:r>
            <w:r w:rsidR="006C7D9B">
              <w:rPr>
                <w:noProof/>
                <w:webHidden/>
              </w:rPr>
              <w:tab/>
            </w:r>
            <w:r w:rsidR="006C7D9B">
              <w:rPr>
                <w:noProof/>
                <w:webHidden/>
              </w:rPr>
              <w:fldChar w:fldCharType="begin"/>
            </w:r>
            <w:r w:rsidR="006C7D9B">
              <w:rPr>
                <w:noProof/>
                <w:webHidden/>
              </w:rPr>
              <w:instrText xml:space="preserve"> PAGEREF _Toc39347701 \h </w:instrText>
            </w:r>
            <w:r w:rsidR="006C7D9B">
              <w:rPr>
                <w:noProof/>
                <w:webHidden/>
              </w:rPr>
            </w:r>
            <w:r w:rsidR="006C7D9B">
              <w:rPr>
                <w:noProof/>
                <w:webHidden/>
              </w:rPr>
              <w:fldChar w:fldCharType="separate"/>
            </w:r>
            <w:r w:rsidR="002D760F">
              <w:rPr>
                <w:noProof/>
                <w:webHidden/>
              </w:rPr>
              <w:t>- 28 -</w:t>
            </w:r>
            <w:r w:rsidR="006C7D9B">
              <w:rPr>
                <w:noProof/>
                <w:webHidden/>
              </w:rPr>
              <w:fldChar w:fldCharType="end"/>
            </w:r>
          </w:hyperlink>
        </w:p>
        <w:p w14:paraId="4AF0FDFD" w14:textId="23FE8081" w:rsidR="006C7D9B" w:rsidRDefault="000A5073">
          <w:pPr>
            <w:pStyle w:val="TOC3"/>
            <w:tabs>
              <w:tab w:val="left" w:pos="1100"/>
              <w:tab w:val="right" w:leader="dot" w:pos="9350"/>
            </w:tabs>
            <w:rPr>
              <w:rFonts w:eastAsiaTheme="minorEastAsia"/>
              <w:noProof/>
              <w:lang w:val="en-CA" w:eastAsia="en-CA"/>
            </w:rPr>
          </w:pPr>
          <w:hyperlink w:anchor="_Toc39347702" w:history="1">
            <w:r w:rsidR="006C7D9B" w:rsidRPr="006D67C4">
              <w:rPr>
                <w:rStyle w:val="Hyperlink"/>
                <w:noProof/>
              </w:rPr>
              <w:t>IX.</w:t>
            </w:r>
            <w:r w:rsidR="006C7D9B">
              <w:rPr>
                <w:rFonts w:eastAsiaTheme="minorEastAsia"/>
                <w:noProof/>
                <w:lang w:val="en-CA" w:eastAsia="en-CA"/>
              </w:rPr>
              <w:tab/>
            </w:r>
            <w:r w:rsidR="006C7D9B" w:rsidRPr="006D67C4">
              <w:rPr>
                <w:rStyle w:val="Hyperlink"/>
                <w:noProof/>
              </w:rPr>
              <w:t>Hybridization Component Sizing</w:t>
            </w:r>
            <w:r w:rsidR="006C7D9B">
              <w:rPr>
                <w:noProof/>
                <w:webHidden/>
              </w:rPr>
              <w:tab/>
            </w:r>
            <w:r w:rsidR="006C7D9B">
              <w:rPr>
                <w:noProof/>
                <w:webHidden/>
              </w:rPr>
              <w:fldChar w:fldCharType="begin"/>
            </w:r>
            <w:r w:rsidR="006C7D9B">
              <w:rPr>
                <w:noProof/>
                <w:webHidden/>
              </w:rPr>
              <w:instrText xml:space="preserve"> PAGEREF _Toc39347702 \h </w:instrText>
            </w:r>
            <w:r w:rsidR="006C7D9B">
              <w:rPr>
                <w:noProof/>
                <w:webHidden/>
              </w:rPr>
            </w:r>
            <w:r w:rsidR="006C7D9B">
              <w:rPr>
                <w:noProof/>
                <w:webHidden/>
              </w:rPr>
              <w:fldChar w:fldCharType="separate"/>
            </w:r>
            <w:r w:rsidR="002D760F">
              <w:rPr>
                <w:noProof/>
                <w:webHidden/>
              </w:rPr>
              <w:t>- 29 -</w:t>
            </w:r>
            <w:r w:rsidR="006C7D9B">
              <w:rPr>
                <w:noProof/>
                <w:webHidden/>
              </w:rPr>
              <w:fldChar w:fldCharType="end"/>
            </w:r>
          </w:hyperlink>
        </w:p>
        <w:p w14:paraId="1A4CB538" w14:textId="63C583A6" w:rsidR="006C7D9B" w:rsidRDefault="000A5073">
          <w:pPr>
            <w:pStyle w:val="TOC3"/>
            <w:tabs>
              <w:tab w:val="left" w:pos="880"/>
              <w:tab w:val="right" w:leader="dot" w:pos="9350"/>
            </w:tabs>
            <w:rPr>
              <w:rFonts w:eastAsiaTheme="minorEastAsia"/>
              <w:noProof/>
              <w:lang w:val="en-CA" w:eastAsia="en-CA"/>
            </w:rPr>
          </w:pPr>
          <w:hyperlink w:anchor="_Toc39347703" w:history="1">
            <w:r w:rsidR="006C7D9B" w:rsidRPr="006D67C4">
              <w:rPr>
                <w:rStyle w:val="Hyperlink"/>
                <w:noProof/>
              </w:rPr>
              <w:t>X.</w:t>
            </w:r>
            <w:r w:rsidR="006C7D9B">
              <w:rPr>
                <w:rFonts w:eastAsiaTheme="minorEastAsia"/>
                <w:noProof/>
                <w:lang w:val="en-CA" w:eastAsia="en-CA"/>
              </w:rPr>
              <w:tab/>
            </w:r>
            <w:r w:rsidR="006C7D9B" w:rsidRPr="006D67C4">
              <w:rPr>
                <w:rStyle w:val="Hyperlink"/>
                <w:noProof/>
              </w:rPr>
              <w:t>Hybridization Strategy</w:t>
            </w:r>
            <w:r w:rsidR="006C7D9B">
              <w:rPr>
                <w:noProof/>
                <w:webHidden/>
              </w:rPr>
              <w:tab/>
            </w:r>
            <w:r w:rsidR="006C7D9B">
              <w:rPr>
                <w:noProof/>
                <w:webHidden/>
              </w:rPr>
              <w:fldChar w:fldCharType="begin"/>
            </w:r>
            <w:r w:rsidR="006C7D9B">
              <w:rPr>
                <w:noProof/>
                <w:webHidden/>
              </w:rPr>
              <w:instrText xml:space="preserve"> PAGEREF _Toc39347703 \h </w:instrText>
            </w:r>
            <w:r w:rsidR="006C7D9B">
              <w:rPr>
                <w:noProof/>
                <w:webHidden/>
              </w:rPr>
            </w:r>
            <w:r w:rsidR="006C7D9B">
              <w:rPr>
                <w:noProof/>
                <w:webHidden/>
              </w:rPr>
              <w:fldChar w:fldCharType="separate"/>
            </w:r>
            <w:r w:rsidR="002D760F">
              <w:rPr>
                <w:noProof/>
                <w:webHidden/>
              </w:rPr>
              <w:t>- 29 -</w:t>
            </w:r>
            <w:r w:rsidR="006C7D9B">
              <w:rPr>
                <w:noProof/>
                <w:webHidden/>
              </w:rPr>
              <w:fldChar w:fldCharType="end"/>
            </w:r>
          </w:hyperlink>
        </w:p>
        <w:p w14:paraId="0BD0E4D0" w14:textId="76FCC0CC" w:rsidR="006C7D9B" w:rsidRDefault="000A5073">
          <w:pPr>
            <w:pStyle w:val="TOC3"/>
            <w:tabs>
              <w:tab w:val="left" w:pos="1100"/>
              <w:tab w:val="right" w:leader="dot" w:pos="9350"/>
            </w:tabs>
            <w:rPr>
              <w:rFonts w:eastAsiaTheme="minorEastAsia"/>
              <w:noProof/>
              <w:lang w:val="en-CA" w:eastAsia="en-CA"/>
            </w:rPr>
          </w:pPr>
          <w:hyperlink w:anchor="_Toc39347704" w:history="1">
            <w:r w:rsidR="006C7D9B" w:rsidRPr="006D67C4">
              <w:rPr>
                <w:rStyle w:val="Hyperlink"/>
                <w:noProof/>
              </w:rPr>
              <w:t>XI.</w:t>
            </w:r>
            <w:r w:rsidR="006C7D9B">
              <w:rPr>
                <w:rFonts w:eastAsiaTheme="minorEastAsia"/>
                <w:noProof/>
                <w:lang w:val="en-CA" w:eastAsia="en-CA"/>
              </w:rPr>
              <w:tab/>
            </w:r>
            <w:r w:rsidR="006C7D9B" w:rsidRPr="006D67C4">
              <w:rPr>
                <w:rStyle w:val="Hyperlink"/>
                <w:noProof/>
              </w:rPr>
              <w:t>Final Hybridization Specifications</w:t>
            </w:r>
            <w:r w:rsidR="006C7D9B">
              <w:rPr>
                <w:noProof/>
                <w:webHidden/>
              </w:rPr>
              <w:tab/>
            </w:r>
            <w:r w:rsidR="006C7D9B">
              <w:rPr>
                <w:noProof/>
                <w:webHidden/>
              </w:rPr>
              <w:fldChar w:fldCharType="begin"/>
            </w:r>
            <w:r w:rsidR="006C7D9B">
              <w:rPr>
                <w:noProof/>
                <w:webHidden/>
              </w:rPr>
              <w:instrText xml:space="preserve"> PAGEREF _Toc39347704 \h </w:instrText>
            </w:r>
            <w:r w:rsidR="006C7D9B">
              <w:rPr>
                <w:noProof/>
                <w:webHidden/>
              </w:rPr>
            </w:r>
            <w:r w:rsidR="006C7D9B">
              <w:rPr>
                <w:noProof/>
                <w:webHidden/>
              </w:rPr>
              <w:fldChar w:fldCharType="separate"/>
            </w:r>
            <w:r w:rsidR="002D760F">
              <w:rPr>
                <w:noProof/>
                <w:webHidden/>
              </w:rPr>
              <w:t>- 32 -</w:t>
            </w:r>
            <w:r w:rsidR="006C7D9B">
              <w:rPr>
                <w:noProof/>
                <w:webHidden/>
              </w:rPr>
              <w:fldChar w:fldCharType="end"/>
            </w:r>
          </w:hyperlink>
        </w:p>
        <w:p w14:paraId="67E6AD44" w14:textId="394147FF" w:rsidR="006C7D9B" w:rsidRDefault="000A5073">
          <w:pPr>
            <w:pStyle w:val="TOC1"/>
            <w:rPr>
              <w:rFonts w:eastAsiaTheme="minorEastAsia"/>
              <w:noProof/>
              <w:lang w:val="en-CA" w:eastAsia="en-CA"/>
            </w:rPr>
          </w:pPr>
          <w:hyperlink w:anchor="_Toc39347705" w:history="1">
            <w:r w:rsidR="006C7D9B" w:rsidRPr="006D67C4">
              <w:rPr>
                <w:rStyle w:val="Hyperlink"/>
                <w:noProof/>
              </w:rPr>
              <w:t>Results</w:t>
            </w:r>
            <w:r w:rsidR="006C7D9B">
              <w:rPr>
                <w:noProof/>
                <w:webHidden/>
              </w:rPr>
              <w:tab/>
            </w:r>
            <w:r w:rsidR="006C7D9B">
              <w:rPr>
                <w:noProof/>
                <w:webHidden/>
              </w:rPr>
              <w:fldChar w:fldCharType="begin"/>
            </w:r>
            <w:r w:rsidR="006C7D9B">
              <w:rPr>
                <w:noProof/>
                <w:webHidden/>
              </w:rPr>
              <w:instrText xml:space="preserve"> PAGEREF _Toc39347705 \h </w:instrText>
            </w:r>
            <w:r w:rsidR="006C7D9B">
              <w:rPr>
                <w:noProof/>
                <w:webHidden/>
              </w:rPr>
            </w:r>
            <w:r w:rsidR="006C7D9B">
              <w:rPr>
                <w:noProof/>
                <w:webHidden/>
              </w:rPr>
              <w:fldChar w:fldCharType="separate"/>
            </w:r>
            <w:r w:rsidR="002D760F">
              <w:rPr>
                <w:noProof/>
                <w:webHidden/>
              </w:rPr>
              <w:t>- 32 -</w:t>
            </w:r>
            <w:r w:rsidR="006C7D9B">
              <w:rPr>
                <w:noProof/>
                <w:webHidden/>
              </w:rPr>
              <w:fldChar w:fldCharType="end"/>
            </w:r>
          </w:hyperlink>
        </w:p>
        <w:p w14:paraId="17920244" w14:textId="30E57B6A" w:rsidR="006C7D9B" w:rsidRDefault="000A5073">
          <w:pPr>
            <w:pStyle w:val="TOC3"/>
            <w:tabs>
              <w:tab w:val="left" w:pos="880"/>
              <w:tab w:val="right" w:leader="dot" w:pos="9350"/>
            </w:tabs>
            <w:rPr>
              <w:rFonts w:eastAsiaTheme="minorEastAsia"/>
              <w:noProof/>
              <w:lang w:val="en-CA" w:eastAsia="en-CA"/>
            </w:rPr>
          </w:pPr>
          <w:hyperlink w:anchor="_Toc39347706" w:history="1">
            <w:r w:rsidR="006C7D9B" w:rsidRPr="006D67C4">
              <w:rPr>
                <w:rStyle w:val="Hyperlink"/>
                <w:noProof/>
              </w:rPr>
              <w:t>I.</w:t>
            </w:r>
            <w:r w:rsidR="006C7D9B">
              <w:rPr>
                <w:rFonts w:eastAsiaTheme="minorEastAsia"/>
                <w:noProof/>
                <w:lang w:val="en-CA" w:eastAsia="en-CA"/>
              </w:rPr>
              <w:tab/>
            </w:r>
            <w:r w:rsidR="006C7D9B" w:rsidRPr="006D67C4">
              <w:rPr>
                <w:rStyle w:val="Hyperlink"/>
                <w:noProof/>
              </w:rPr>
              <w:t>Steady State Drive Cycles</w:t>
            </w:r>
            <w:r w:rsidR="006C7D9B">
              <w:rPr>
                <w:noProof/>
                <w:webHidden/>
              </w:rPr>
              <w:tab/>
            </w:r>
            <w:r w:rsidR="006C7D9B">
              <w:rPr>
                <w:noProof/>
                <w:webHidden/>
              </w:rPr>
              <w:fldChar w:fldCharType="begin"/>
            </w:r>
            <w:r w:rsidR="006C7D9B">
              <w:rPr>
                <w:noProof/>
                <w:webHidden/>
              </w:rPr>
              <w:instrText xml:space="preserve"> PAGEREF _Toc39347706 \h </w:instrText>
            </w:r>
            <w:r w:rsidR="006C7D9B">
              <w:rPr>
                <w:noProof/>
                <w:webHidden/>
              </w:rPr>
            </w:r>
            <w:r w:rsidR="006C7D9B">
              <w:rPr>
                <w:noProof/>
                <w:webHidden/>
              </w:rPr>
              <w:fldChar w:fldCharType="separate"/>
            </w:r>
            <w:r w:rsidR="002D760F">
              <w:rPr>
                <w:noProof/>
                <w:webHidden/>
              </w:rPr>
              <w:t>- 32 -</w:t>
            </w:r>
            <w:r w:rsidR="006C7D9B">
              <w:rPr>
                <w:noProof/>
                <w:webHidden/>
              </w:rPr>
              <w:fldChar w:fldCharType="end"/>
            </w:r>
          </w:hyperlink>
        </w:p>
        <w:p w14:paraId="576DA825" w14:textId="4BC2BA46" w:rsidR="006C7D9B" w:rsidRDefault="000A5073">
          <w:pPr>
            <w:pStyle w:val="TOC3"/>
            <w:tabs>
              <w:tab w:val="left" w:pos="880"/>
              <w:tab w:val="right" w:leader="dot" w:pos="9350"/>
            </w:tabs>
            <w:rPr>
              <w:rFonts w:eastAsiaTheme="minorEastAsia"/>
              <w:noProof/>
              <w:lang w:val="en-CA" w:eastAsia="en-CA"/>
            </w:rPr>
          </w:pPr>
          <w:hyperlink w:anchor="_Toc39347707" w:history="1">
            <w:r w:rsidR="006C7D9B" w:rsidRPr="006D67C4">
              <w:rPr>
                <w:rStyle w:val="Hyperlink"/>
                <w:noProof/>
              </w:rPr>
              <w:t>II.</w:t>
            </w:r>
            <w:r w:rsidR="006C7D9B">
              <w:rPr>
                <w:rFonts w:eastAsiaTheme="minorEastAsia"/>
                <w:noProof/>
                <w:lang w:val="en-CA" w:eastAsia="en-CA"/>
              </w:rPr>
              <w:tab/>
            </w:r>
            <w:r w:rsidR="006C7D9B" w:rsidRPr="006D67C4">
              <w:rPr>
                <w:rStyle w:val="Hyperlink"/>
                <w:noProof/>
              </w:rPr>
              <w:t>World Motorcycle Test Cycle</w:t>
            </w:r>
            <w:r w:rsidR="006C7D9B">
              <w:rPr>
                <w:noProof/>
                <w:webHidden/>
              </w:rPr>
              <w:tab/>
            </w:r>
            <w:r w:rsidR="006C7D9B">
              <w:rPr>
                <w:noProof/>
                <w:webHidden/>
              </w:rPr>
              <w:fldChar w:fldCharType="begin"/>
            </w:r>
            <w:r w:rsidR="006C7D9B">
              <w:rPr>
                <w:noProof/>
                <w:webHidden/>
              </w:rPr>
              <w:instrText xml:space="preserve"> PAGEREF _Toc39347707 \h </w:instrText>
            </w:r>
            <w:r w:rsidR="006C7D9B">
              <w:rPr>
                <w:noProof/>
                <w:webHidden/>
              </w:rPr>
            </w:r>
            <w:r w:rsidR="006C7D9B">
              <w:rPr>
                <w:noProof/>
                <w:webHidden/>
              </w:rPr>
              <w:fldChar w:fldCharType="separate"/>
            </w:r>
            <w:r w:rsidR="002D760F">
              <w:rPr>
                <w:noProof/>
                <w:webHidden/>
              </w:rPr>
              <w:t>- 33 -</w:t>
            </w:r>
            <w:r w:rsidR="006C7D9B">
              <w:rPr>
                <w:noProof/>
                <w:webHidden/>
              </w:rPr>
              <w:fldChar w:fldCharType="end"/>
            </w:r>
          </w:hyperlink>
        </w:p>
        <w:p w14:paraId="24D86B2F" w14:textId="6EAC0DFF" w:rsidR="006C7D9B" w:rsidRDefault="000A5073">
          <w:pPr>
            <w:pStyle w:val="TOC3"/>
            <w:tabs>
              <w:tab w:val="left" w:pos="1100"/>
              <w:tab w:val="right" w:leader="dot" w:pos="9350"/>
            </w:tabs>
            <w:rPr>
              <w:rFonts w:eastAsiaTheme="minorEastAsia"/>
              <w:noProof/>
              <w:lang w:val="en-CA" w:eastAsia="en-CA"/>
            </w:rPr>
          </w:pPr>
          <w:hyperlink w:anchor="_Toc39347708" w:history="1">
            <w:r w:rsidR="006C7D9B" w:rsidRPr="006D67C4">
              <w:rPr>
                <w:rStyle w:val="Hyperlink"/>
                <w:noProof/>
              </w:rPr>
              <w:t>III.</w:t>
            </w:r>
            <w:r w:rsidR="006C7D9B">
              <w:rPr>
                <w:rFonts w:eastAsiaTheme="minorEastAsia"/>
                <w:noProof/>
                <w:lang w:val="en-CA" w:eastAsia="en-CA"/>
              </w:rPr>
              <w:tab/>
            </w:r>
            <w:r w:rsidR="006C7D9B" w:rsidRPr="006D67C4">
              <w:rPr>
                <w:rStyle w:val="Hyperlink"/>
                <w:noProof/>
                <w:shd w:val="clear" w:color="auto" w:fill="FFFFFF"/>
              </w:rPr>
              <w:t>Supplemental Federal Test Procedure - US06</w:t>
            </w:r>
            <w:r w:rsidR="006C7D9B">
              <w:rPr>
                <w:noProof/>
                <w:webHidden/>
              </w:rPr>
              <w:tab/>
            </w:r>
            <w:r w:rsidR="006C7D9B">
              <w:rPr>
                <w:noProof/>
                <w:webHidden/>
              </w:rPr>
              <w:fldChar w:fldCharType="begin"/>
            </w:r>
            <w:r w:rsidR="006C7D9B">
              <w:rPr>
                <w:noProof/>
                <w:webHidden/>
              </w:rPr>
              <w:instrText xml:space="preserve"> PAGEREF _Toc39347708 \h </w:instrText>
            </w:r>
            <w:r w:rsidR="006C7D9B">
              <w:rPr>
                <w:noProof/>
                <w:webHidden/>
              </w:rPr>
            </w:r>
            <w:r w:rsidR="006C7D9B">
              <w:rPr>
                <w:noProof/>
                <w:webHidden/>
              </w:rPr>
              <w:fldChar w:fldCharType="separate"/>
            </w:r>
            <w:r w:rsidR="002D760F">
              <w:rPr>
                <w:noProof/>
                <w:webHidden/>
              </w:rPr>
              <w:t>- 34 -</w:t>
            </w:r>
            <w:r w:rsidR="006C7D9B">
              <w:rPr>
                <w:noProof/>
                <w:webHidden/>
              </w:rPr>
              <w:fldChar w:fldCharType="end"/>
            </w:r>
          </w:hyperlink>
        </w:p>
        <w:p w14:paraId="1D94B874" w14:textId="2FE6119E" w:rsidR="006C7D9B" w:rsidRDefault="000A5073">
          <w:pPr>
            <w:pStyle w:val="TOC3"/>
            <w:tabs>
              <w:tab w:val="left" w:pos="1100"/>
              <w:tab w:val="right" w:leader="dot" w:pos="9350"/>
            </w:tabs>
            <w:rPr>
              <w:rFonts w:eastAsiaTheme="minorEastAsia"/>
              <w:noProof/>
              <w:lang w:val="en-CA" w:eastAsia="en-CA"/>
            </w:rPr>
          </w:pPr>
          <w:hyperlink w:anchor="_Toc39347709" w:history="1">
            <w:r w:rsidR="006C7D9B" w:rsidRPr="006D67C4">
              <w:rPr>
                <w:rStyle w:val="Hyperlink"/>
                <w:noProof/>
              </w:rPr>
              <w:t>IV.</w:t>
            </w:r>
            <w:r w:rsidR="006C7D9B">
              <w:rPr>
                <w:rFonts w:eastAsiaTheme="minorEastAsia"/>
                <w:noProof/>
                <w:lang w:val="en-CA" w:eastAsia="en-CA"/>
              </w:rPr>
              <w:tab/>
            </w:r>
            <w:r w:rsidR="006C7D9B" w:rsidRPr="006D67C4">
              <w:rPr>
                <w:rStyle w:val="Hyperlink"/>
                <w:noProof/>
              </w:rPr>
              <w:t>Real World Drive Cycles</w:t>
            </w:r>
            <w:r w:rsidR="006C7D9B">
              <w:rPr>
                <w:noProof/>
                <w:webHidden/>
              </w:rPr>
              <w:tab/>
            </w:r>
            <w:r w:rsidR="006C7D9B">
              <w:rPr>
                <w:noProof/>
                <w:webHidden/>
              </w:rPr>
              <w:fldChar w:fldCharType="begin"/>
            </w:r>
            <w:r w:rsidR="006C7D9B">
              <w:rPr>
                <w:noProof/>
                <w:webHidden/>
              </w:rPr>
              <w:instrText xml:space="preserve"> PAGEREF _Toc39347709 \h </w:instrText>
            </w:r>
            <w:r w:rsidR="006C7D9B">
              <w:rPr>
                <w:noProof/>
                <w:webHidden/>
              </w:rPr>
            </w:r>
            <w:r w:rsidR="006C7D9B">
              <w:rPr>
                <w:noProof/>
                <w:webHidden/>
              </w:rPr>
              <w:fldChar w:fldCharType="separate"/>
            </w:r>
            <w:r w:rsidR="002D760F">
              <w:rPr>
                <w:noProof/>
                <w:webHidden/>
              </w:rPr>
              <w:t>- 34 -</w:t>
            </w:r>
            <w:r w:rsidR="006C7D9B">
              <w:rPr>
                <w:noProof/>
                <w:webHidden/>
              </w:rPr>
              <w:fldChar w:fldCharType="end"/>
            </w:r>
          </w:hyperlink>
        </w:p>
        <w:p w14:paraId="6D74ED77" w14:textId="089279F7" w:rsidR="006C7D9B" w:rsidRDefault="000A5073">
          <w:pPr>
            <w:pStyle w:val="TOC1"/>
            <w:rPr>
              <w:rFonts w:eastAsiaTheme="minorEastAsia"/>
              <w:noProof/>
              <w:lang w:val="en-CA" w:eastAsia="en-CA"/>
            </w:rPr>
          </w:pPr>
          <w:hyperlink w:anchor="_Toc39347710" w:history="1">
            <w:r w:rsidR="006C7D9B" w:rsidRPr="006D67C4">
              <w:rPr>
                <w:rStyle w:val="Hyperlink"/>
                <w:noProof/>
              </w:rPr>
              <w:t>Analysis of Results</w:t>
            </w:r>
            <w:r w:rsidR="006C7D9B">
              <w:rPr>
                <w:noProof/>
                <w:webHidden/>
              </w:rPr>
              <w:tab/>
            </w:r>
            <w:r w:rsidR="006C7D9B">
              <w:rPr>
                <w:noProof/>
                <w:webHidden/>
              </w:rPr>
              <w:fldChar w:fldCharType="begin"/>
            </w:r>
            <w:r w:rsidR="006C7D9B">
              <w:rPr>
                <w:noProof/>
                <w:webHidden/>
              </w:rPr>
              <w:instrText xml:space="preserve"> PAGEREF _Toc39347710 \h </w:instrText>
            </w:r>
            <w:r w:rsidR="006C7D9B">
              <w:rPr>
                <w:noProof/>
                <w:webHidden/>
              </w:rPr>
            </w:r>
            <w:r w:rsidR="006C7D9B">
              <w:rPr>
                <w:noProof/>
                <w:webHidden/>
              </w:rPr>
              <w:fldChar w:fldCharType="separate"/>
            </w:r>
            <w:r w:rsidR="002D760F">
              <w:rPr>
                <w:noProof/>
                <w:webHidden/>
              </w:rPr>
              <w:t>- 35 -</w:t>
            </w:r>
            <w:r w:rsidR="006C7D9B">
              <w:rPr>
                <w:noProof/>
                <w:webHidden/>
              </w:rPr>
              <w:fldChar w:fldCharType="end"/>
            </w:r>
          </w:hyperlink>
        </w:p>
        <w:p w14:paraId="39C6D854" w14:textId="03311898" w:rsidR="006C7D9B" w:rsidRDefault="000A5073">
          <w:pPr>
            <w:pStyle w:val="TOC1"/>
            <w:rPr>
              <w:rFonts w:eastAsiaTheme="minorEastAsia"/>
              <w:noProof/>
              <w:lang w:val="en-CA" w:eastAsia="en-CA"/>
            </w:rPr>
          </w:pPr>
          <w:hyperlink w:anchor="_Toc39347711" w:history="1">
            <w:r w:rsidR="006C7D9B" w:rsidRPr="006D67C4">
              <w:rPr>
                <w:rStyle w:val="Hyperlink"/>
                <w:noProof/>
              </w:rPr>
              <w:t>Recommended Further Work</w:t>
            </w:r>
            <w:r w:rsidR="006C7D9B">
              <w:rPr>
                <w:noProof/>
                <w:webHidden/>
              </w:rPr>
              <w:tab/>
            </w:r>
            <w:r w:rsidR="006C7D9B">
              <w:rPr>
                <w:noProof/>
                <w:webHidden/>
              </w:rPr>
              <w:fldChar w:fldCharType="begin"/>
            </w:r>
            <w:r w:rsidR="006C7D9B">
              <w:rPr>
                <w:noProof/>
                <w:webHidden/>
              </w:rPr>
              <w:instrText xml:space="preserve"> PAGEREF _Toc39347711 \h </w:instrText>
            </w:r>
            <w:r w:rsidR="006C7D9B">
              <w:rPr>
                <w:noProof/>
                <w:webHidden/>
              </w:rPr>
            </w:r>
            <w:r w:rsidR="006C7D9B">
              <w:rPr>
                <w:noProof/>
                <w:webHidden/>
              </w:rPr>
              <w:fldChar w:fldCharType="separate"/>
            </w:r>
            <w:r w:rsidR="002D760F">
              <w:rPr>
                <w:noProof/>
                <w:webHidden/>
              </w:rPr>
              <w:t>- 36 -</w:t>
            </w:r>
            <w:r w:rsidR="006C7D9B">
              <w:rPr>
                <w:noProof/>
                <w:webHidden/>
              </w:rPr>
              <w:fldChar w:fldCharType="end"/>
            </w:r>
          </w:hyperlink>
        </w:p>
        <w:p w14:paraId="1C65F026" w14:textId="61D83A71" w:rsidR="006C7D9B" w:rsidRDefault="000A5073">
          <w:pPr>
            <w:pStyle w:val="TOC1"/>
            <w:rPr>
              <w:rFonts w:eastAsiaTheme="minorEastAsia"/>
              <w:noProof/>
              <w:lang w:val="en-CA" w:eastAsia="en-CA"/>
            </w:rPr>
          </w:pPr>
          <w:hyperlink w:anchor="_Toc39347712" w:history="1">
            <w:r w:rsidR="006C7D9B" w:rsidRPr="006D67C4">
              <w:rPr>
                <w:rStyle w:val="Hyperlink"/>
                <w:noProof/>
              </w:rPr>
              <w:t>Conclusion</w:t>
            </w:r>
            <w:r w:rsidR="006C7D9B">
              <w:rPr>
                <w:noProof/>
                <w:webHidden/>
              </w:rPr>
              <w:tab/>
            </w:r>
            <w:r w:rsidR="006C7D9B">
              <w:rPr>
                <w:noProof/>
                <w:webHidden/>
              </w:rPr>
              <w:fldChar w:fldCharType="begin"/>
            </w:r>
            <w:r w:rsidR="006C7D9B">
              <w:rPr>
                <w:noProof/>
                <w:webHidden/>
              </w:rPr>
              <w:instrText xml:space="preserve"> PAGEREF _Toc39347712 \h </w:instrText>
            </w:r>
            <w:r w:rsidR="006C7D9B">
              <w:rPr>
                <w:noProof/>
                <w:webHidden/>
              </w:rPr>
            </w:r>
            <w:r w:rsidR="006C7D9B">
              <w:rPr>
                <w:noProof/>
                <w:webHidden/>
              </w:rPr>
              <w:fldChar w:fldCharType="separate"/>
            </w:r>
            <w:r w:rsidR="002D760F">
              <w:rPr>
                <w:noProof/>
                <w:webHidden/>
              </w:rPr>
              <w:t>- 36 -</w:t>
            </w:r>
            <w:r w:rsidR="006C7D9B">
              <w:rPr>
                <w:noProof/>
                <w:webHidden/>
              </w:rPr>
              <w:fldChar w:fldCharType="end"/>
            </w:r>
          </w:hyperlink>
        </w:p>
        <w:p w14:paraId="0DBAAF49" w14:textId="1FE2E4FD" w:rsidR="006C7D9B" w:rsidRDefault="000A5073">
          <w:pPr>
            <w:pStyle w:val="TOC1"/>
            <w:rPr>
              <w:rFonts w:eastAsiaTheme="minorEastAsia"/>
              <w:noProof/>
              <w:lang w:val="en-CA" w:eastAsia="en-CA"/>
            </w:rPr>
          </w:pPr>
          <w:hyperlink w:anchor="_Toc39347713" w:history="1">
            <w:r w:rsidR="006C7D9B" w:rsidRPr="006D67C4">
              <w:rPr>
                <w:rStyle w:val="Hyperlink"/>
                <w:noProof/>
              </w:rPr>
              <w:t>Pandemic Impact</w:t>
            </w:r>
            <w:r w:rsidR="006C7D9B">
              <w:rPr>
                <w:noProof/>
                <w:webHidden/>
              </w:rPr>
              <w:tab/>
            </w:r>
            <w:r w:rsidR="006C7D9B">
              <w:rPr>
                <w:noProof/>
                <w:webHidden/>
              </w:rPr>
              <w:fldChar w:fldCharType="begin"/>
            </w:r>
            <w:r w:rsidR="006C7D9B">
              <w:rPr>
                <w:noProof/>
                <w:webHidden/>
              </w:rPr>
              <w:instrText xml:space="preserve"> PAGEREF _Toc39347713 \h </w:instrText>
            </w:r>
            <w:r w:rsidR="006C7D9B">
              <w:rPr>
                <w:noProof/>
                <w:webHidden/>
              </w:rPr>
            </w:r>
            <w:r w:rsidR="006C7D9B">
              <w:rPr>
                <w:noProof/>
                <w:webHidden/>
              </w:rPr>
              <w:fldChar w:fldCharType="separate"/>
            </w:r>
            <w:r w:rsidR="002D760F">
              <w:rPr>
                <w:noProof/>
                <w:webHidden/>
              </w:rPr>
              <w:t>- 37 -</w:t>
            </w:r>
            <w:r w:rsidR="006C7D9B">
              <w:rPr>
                <w:noProof/>
                <w:webHidden/>
              </w:rPr>
              <w:fldChar w:fldCharType="end"/>
            </w:r>
          </w:hyperlink>
        </w:p>
        <w:p w14:paraId="4DE32FF4" w14:textId="2A2E3325" w:rsidR="006C7D9B" w:rsidRDefault="000A5073">
          <w:pPr>
            <w:pStyle w:val="TOC1"/>
            <w:rPr>
              <w:rFonts w:eastAsiaTheme="minorEastAsia"/>
              <w:noProof/>
              <w:lang w:val="en-CA" w:eastAsia="en-CA"/>
            </w:rPr>
          </w:pPr>
          <w:hyperlink w:anchor="_Toc39347714" w:history="1">
            <w:r w:rsidR="006C7D9B" w:rsidRPr="006D67C4">
              <w:rPr>
                <w:rStyle w:val="Hyperlink"/>
                <w:noProof/>
              </w:rPr>
              <w:t>References</w:t>
            </w:r>
            <w:r w:rsidR="006C7D9B">
              <w:rPr>
                <w:noProof/>
                <w:webHidden/>
              </w:rPr>
              <w:tab/>
            </w:r>
            <w:r w:rsidR="006C7D9B">
              <w:rPr>
                <w:noProof/>
                <w:webHidden/>
              </w:rPr>
              <w:fldChar w:fldCharType="begin"/>
            </w:r>
            <w:r w:rsidR="006C7D9B">
              <w:rPr>
                <w:noProof/>
                <w:webHidden/>
              </w:rPr>
              <w:instrText xml:space="preserve"> PAGEREF _Toc39347714 \h </w:instrText>
            </w:r>
            <w:r w:rsidR="006C7D9B">
              <w:rPr>
                <w:noProof/>
                <w:webHidden/>
              </w:rPr>
            </w:r>
            <w:r w:rsidR="006C7D9B">
              <w:rPr>
                <w:noProof/>
                <w:webHidden/>
              </w:rPr>
              <w:fldChar w:fldCharType="separate"/>
            </w:r>
            <w:r w:rsidR="002D760F">
              <w:rPr>
                <w:noProof/>
                <w:webHidden/>
              </w:rPr>
              <w:t>- 38 -</w:t>
            </w:r>
            <w:r w:rsidR="006C7D9B">
              <w:rPr>
                <w:noProof/>
                <w:webHidden/>
              </w:rPr>
              <w:fldChar w:fldCharType="end"/>
            </w:r>
          </w:hyperlink>
        </w:p>
        <w:p w14:paraId="1FB37278" w14:textId="6DE5EF0C" w:rsidR="006C7D9B" w:rsidRDefault="000A5073">
          <w:pPr>
            <w:pStyle w:val="TOC1"/>
            <w:rPr>
              <w:rFonts w:eastAsiaTheme="minorEastAsia"/>
              <w:noProof/>
              <w:lang w:val="en-CA" w:eastAsia="en-CA"/>
            </w:rPr>
          </w:pPr>
          <w:hyperlink w:anchor="_Toc39347715" w:history="1">
            <w:r w:rsidR="006C7D9B" w:rsidRPr="006D67C4">
              <w:rPr>
                <w:rStyle w:val="Hyperlink"/>
                <w:noProof/>
              </w:rPr>
              <w:t>Appendices</w:t>
            </w:r>
            <w:r w:rsidR="006C7D9B">
              <w:rPr>
                <w:noProof/>
                <w:webHidden/>
              </w:rPr>
              <w:tab/>
            </w:r>
            <w:r w:rsidR="006C7D9B">
              <w:rPr>
                <w:noProof/>
                <w:webHidden/>
              </w:rPr>
              <w:fldChar w:fldCharType="begin"/>
            </w:r>
            <w:r w:rsidR="006C7D9B">
              <w:rPr>
                <w:noProof/>
                <w:webHidden/>
              </w:rPr>
              <w:instrText xml:space="preserve"> PAGEREF _Toc39347715 \h </w:instrText>
            </w:r>
            <w:r w:rsidR="006C7D9B">
              <w:rPr>
                <w:noProof/>
                <w:webHidden/>
              </w:rPr>
            </w:r>
            <w:r w:rsidR="006C7D9B">
              <w:rPr>
                <w:noProof/>
                <w:webHidden/>
              </w:rPr>
              <w:fldChar w:fldCharType="separate"/>
            </w:r>
            <w:r w:rsidR="002D760F">
              <w:rPr>
                <w:noProof/>
                <w:webHidden/>
              </w:rPr>
              <w:t>- 40 -</w:t>
            </w:r>
            <w:r w:rsidR="006C7D9B">
              <w:rPr>
                <w:noProof/>
                <w:webHidden/>
              </w:rPr>
              <w:fldChar w:fldCharType="end"/>
            </w:r>
          </w:hyperlink>
        </w:p>
        <w:p w14:paraId="423B1C5E" w14:textId="7CF45292" w:rsidR="006C7D9B" w:rsidRDefault="000A5073">
          <w:pPr>
            <w:pStyle w:val="TOC3"/>
            <w:tabs>
              <w:tab w:val="left" w:pos="880"/>
              <w:tab w:val="right" w:leader="dot" w:pos="9350"/>
            </w:tabs>
            <w:rPr>
              <w:rFonts w:eastAsiaTheme="minorEastAsia"/>
              <w:noProof/>
              <w:lang w:val="en-CA" w:eastAsia="en-CA"/>
            </w:rPr>
          </w:pPr>
          <w:hyperlink w:anchor="_Toc39347716" w:history="1">
            <w:r w:rsidR="006C7D9B" w:rsidRPr="006D67C4">
              <w:rPr>
                <w:rStyle w:val="Hyperlink"/>
                <w:noProof/>
              </w:rPr>
              <w:t>I.</w:t>
            </w:r>
            <w:r w:rsidR="006C7D9B">
              <w:rPr>
                <w:rFonts w:eastAsiaTheme="minorEastAsia"/>
                <w:noProof/>
                <w:lang w:val="en-CA" w:eastAsia="en-CA"/>
              </w:rPr>
              <w:tab/>
            </w:r>
            <w:r w:rsidR="006C7D9B" w:rsidRPr="006D67C4">
              <w:rPr>
                <w:rStyle w:val="Hyperlink"/>
                <w:noProof/>
              </w:rPr>
              <w:t>Farasis 25Ah Datasheet</w:t>
            </w:r>
            <w:r w:rsidR="006C7D9B">
              <w:rPr>
                <w:noProof/>
                <w:webHidden/>
              </w:rPr>
              <w:tab/>
            </w:r>
            <w:r w:rsidR="006C7D9B">
              <w:rPr>
                <w:noProof/>
                <w:webHidden/>
              </w:rPr>
              <w:fldChar w:fldCharType="begin"/>
            </w:r>
            <w:r w:rsidR="006C7D9B">
              <w:rPr>
                <w:noProof/>
                <w:webHidden/>
              </w:rPr>
              <w:instrText xml:space="preserve"> PAGEREF _Toc39347716 \h </w:instrText>
            </w:r>
            <w:r w:rsidR="006C7D9B">
              <w:rPr>
                <w:noProof/>
                <w:webHidden/>
              </w:rPr>
            </w:r>
            <w:r w:rsidR="006C7D9B">
              <w:rPr>
                <w:noProof/>
                <w:webHidden/>
              </w:rPr>
              <w:fldChar w:fldCharType="separate"/>
            </w:r>
            <w:r w:rsidR="002D760F">
              <w:rPr>
                <w:noProof/>
                <w:webHidden/>
              </w:rPr>
              <w:t>- 40 -</w:t>
            </w:r>
            <w:r w:rsidR="006C7D9B">
              <w:rPr>
                <w:noProof/>
                <w:webHidden/>
              </w:rPr>
              <w:fldChar w:fldCharType="end"/>
            </w:r>
          </w:hyperlink>
        </w:p>
        <w:p w14:paraId="70BC1385" w14:textId="4FA2CE8B" w:rsidR="006C7D9B" w:rsidRDefault="000A5073">
          <w:pPr>
            <w:pStyle w:val="TOC3"/>
            <w:tabs>
              <w:tab w:val="left" w:pos="880"/>
              <w:tab w:val="right" w:leader="dot" w:pos="9350"/>
            </w:tabs>
            <w:rPr>
              <w:rFonts w:eastAsiaTheme="minorEastAsia"/>
              <w:noProof/>
              <w:lang w:val="en-CA" w:eastAsia="en-CA"/>
            </w:rPr>
          </w:pPr>
          <w:hyperlink w:anchor="_Toc39347717" w:history="1">
            <w:r w:rsidR="006C7D9B" w:rsidRPr="006D67C4">
              <w:rPr>
                <w:rStyle w:val="Hyperlink"/>
                <w:noProof/>
              </w:rPr>
              <w:t>II.</w:t>
            </w:r>
            <w:r w:rsidR="006C7D9B">
              <w:rPr>
                <w:rFonts w:eastAsiaTheme="minorEastAsia"/>
                <w:noProof/>
                <w:lang w:val="en-CA" w:eastAsia="en-CA"/>
              </w:rPr>
              <w:tab/>
            </w:r>
            <w:r w:rsidR="006C7D9B" w:rsidRPr="006D67C4">
              <w:rPr>
                <w:rStyle w:val="Hyperlink"/>
                <w:noProof/>
              </w:rPr>
              <w:t>Lynch DC Motor Specifications</w:t>
            </w:r>
            <w:r w:rsidR="006C7D9B">
              <w:rPr>
                <w:noProof/>
                <w:webHidden/>
              </w:rPr>
              <w:tab/>
            </w:r>
            <w:r w:rsidR="006C7D9B">
              <w:rPr>
                <w:noProof/>
                <w:webHidden/>
              </w:rPr>
              <w:fldChar w:fldCharType="begin"/>
            </w:r>
            <w:r w:rsidR="006C7D9B">
              <w:rPr>
                <w:noProof/>
                <w:webHidden/>
              </w:rPr>
              <w:instrText xml:space="preserve"> PAGEREF _Toc39347717 \h </w:instrText>
            </w:r>
            <w:r w:rsidR="006C7D9B">
              <w:rPr>
                <w:noProof/>
                <w:webHidden/>
              </w:rPr>
            </w:r>
            <w:r w:rsidR="006C7D9B">
              <w:rPr>
                <w:noProof/>
                <w:webHidden/>
              </w:rPr>
              <w:fldChar w:fldCharType="separate"/>
            </w:r>
            <w:r w:rsidR="002D760F">
              <w:rPr>
                <w:noProof/>
                <w:webHidden/>
              </w:rPr>
              <w:t>- 41 -</w:t>
            </w:r>
            <w:r w:rsidR="006C7D9B">
              <w:rPr>
                <w:noProof/>
                <w:webHidden/>
              </w:rPr>
              <w:fldChar w:fldCharType="end"/>
            </w:r>
          </w:hyperlink>
        </w:p>
        <w:p w14:paraId="7A45B931" w14:textId="5F72DBAA" w:rsidR="006C7D9B" w:rsidRDefault="000A5073">
          <w:pPr>
            <w:pStyle w:val="TOC3"/>
            <w:tabs>
              <w:tab w:val="left" w:pos="1100"/>
              <w:tab w:val="right" w:leader="dot" w:pos="9350"/>
            </w:tabs>
            <w:rPr>
              <w:rFonts w:eastAsiaTheme="minorEastAsia"/>
              <w:noProof/>
              <w:lang w:val="en-CA" w:eastAsia="en-CA"/>
            </w:rPr>
          </w:pPr>
          <w:hyperlink w:anchor="_Toc39347718" w:history="1">
            <w:r w:rsidR="006C7D9B" w:rsidRPr="006D67C4">
              <w:rPr>
                <w:rStyle w:val="Hyperlink"/>
                <w:noProof/>
              </w:rPr>
              <w:t>III.</w:t>
            </w:r>
            <w:r w:rsidR="006C7D9B">
              <w:rPr>
                <w:rFonts w:eastAsiaTheme="minorEastAsia"/>
                <w:noProof/>
                <w:lang w:val="en-CA" w:eastAsia="en-CA"/>
              </w:rPr>
              <w:tab/>
            </w:r>
            <w:r w:rsidR="006C7D9B" w:rsidRPr="006D67C4">
              <w:rPr>
                <w:rStyle w:val="Hyperlink"/>
                <w:noProof/>
              </w:rPr>
              <w:t>ICE Engine</w:t>
            </w:r>
            <w:r w:rsidR="006C7D9B">
              <w:rPr>
                <w:noProof/>
                <w:webHidden/>
              </w:rPr>
              <w:tab/>
            </w:r>
            <w:r w:rsidR="006C7D9B">
              <w:rPr>
                <w:noProof/>
                <w:webHidden/>
              </w:rPr>
              <w:fldChar w:fldCharType="begin"/>
            </w:r>
            <w:r w:rsidR="006C7D9B">
              <w:rPr>
                <w:noProof/>
                <w:webHidden/>
              </w:rPr>
              <w:instrText xml:space="preserve"> PAGEREF _Toc39347718 \h </w:instrText>
            </w:r>
            <w:r w:rsidR="006C7D9B">
              <w:rPr>
                <w:noProof/>
                <w:webHidden/>
              </w:rPr>
            </w:r>
            <w:r w:rsidR="006C7D9B">
              <w:rPr>
                <w:noProof/>
                <w:webHidden/>
              </w:rPr>
              <w:fldChar w:fldCharType="separate"/>
            </w:r>
            <w:r w:rsidR="002D760F">
              <w:rPr>
                <w:noProof/>
                <w:webHidden/>
              </w:rPr>
              <w:t>- 43 -</w:t>
            </w:r>
            <w:r w:rsidR="006C7D9B">
              <w:rPr>
                <w:noProof/>
                <w:webHidden/>
              </w:rPr>
              <w:fldChar w:fldCharType="end"/>
            </w:r>
          </w:hyperlink>
        </w:p>
        <w:p w14:paraId="3011A6C1" w14:textId="5FDE91F2" w:rsidR="00624F24" w:rsidRDefault="00A96B70" w:rsidP="00624F24">
          <w:r>
            <w:rPr>
              <w:b/>
              <w:bCs/>
              <w:noProof/>
            </w:rPr>
            <w:fldChar w:fldCharType="end"/>
          </w:r>
        </w:p>
      </w:sdtContent>
    </w:sdt>
    <w:p w14:paraId="4A1C9F4C" w14:textId="658493DC" w:rsidR="00624F24" w:rsidRDefault="00624F24" w:rsidP="00624F24"/>
    <w:p w14:paraId="2A295C47" w14:textId="65592F85" w:rsidR="00566919" w:rsidRDefault="00566919" w:rsidP="00624F24"/>
    <w:p w14:paraId="2980DFCD" w14:textId="1F5C2FF5" w:rsidR="00566919" w:rsidRDefault="00566919" w:rsidP="00624F24"/>
    <w:p w14:paraId="2EA87B3C" w14:textId="2EEF60EC" w:rsidR="00566919" w:rsidRDefault="00566919" w:rsidP="00624F24"/>
    <w:p w14:paraId="30660032" w14:textId="77777777" w:rsidR="00566919" w:rsidRDefault="00566919" w:rsidP="00624F24"/>
    <w:p w14:paraId="7D969206" w14:textId="02AF5157" w:rsidR="00624F24" w:rsidRDefault="00624F24" w:rsidP="00C84396">
      <w:pPr>
        <w:pStyle w:val="Heading1"/>
      </w:pPr>
      <w:bookmarkStart w:id="6" w:name="_Toc39347677"/>
      <w:r>
        <w:lastRenderedPageBreak/>
        <w:t>Abbreviations</w:t>
      </w:r>
      <w:bookmarkEnd w:id="6"/>
      <w:r>
        <w:t xml:space="preserve"> </w:t>
      </w:r>
    </w:p>
    <w:p w14:paraId="44076999" w14:textId="498897B1" w:rsidR="00B20F88" w:rsidRDefault="00B20F88" w:rsidP="00B20F88">
      <w:pPr>
        <w:spacing w:after="0" w:line="240" w:lineRule="auto"/>
      </w:pPr>
    </w:p>
    <w:p w14:paraId="0217AD67" w14:textId="651E0F07" w:rsidR="000A420E" w:rsidRDefault="000A420E" w:rsidP="005C71CC">
      <w:pPr>
        <w:spacing w:after="0" w:line="480" w:lineRule="auto"/>
      </w:pPr>
      <w:r>
        <w:t>Wb</w:t>
      </w:r>
      <w:r>
        <w:tab/>
      </w:r>
      <w:r w:rsidR="005C71CC">
        <w:tab/>
      </w:r>
      <w:r>
        <w:t>Wheelbase</w:t>
      </w:r>
    </w:p>
    <w:p w14:paraId="6163FFA3" w14:textId="6DA8A8C4" w:rsidR="000A420E" w:rsidRDefault="000A420E" w:rsidP="005C71CC">
      <w:pPr>
        <w:spacing w:after="0" w:line="480" w:lineRule="auto"/>
      </w:pPr>
      <w:r>
        <w:t>Aft</w:t>
      </w:r>
      <w:r>
        <w:tab/>
      </w:r>
      <w:r w:rsidR="005C71CC">
        <w:tab/>
      </w:r>
      <w:r>
        <w:t>Frontal Area - Tucked</w:t>
      </w:r>
    </w:p>
    <w:p w14:paraId="10E92A37" w14:textId="7A5F660E" w:rsidR="000A420E" w:rsidRDefault="000A420E" w:rsidP="005C71CC">
      <w:pPr>
        <w:spacing w:after="0" w:line="480" w:lineRule="auto"/>
      </w:pPr>
      <w:r>
        <w:t>Rr</w:t>
      </w:r>
      <w:r>
        <w:tab/>
      </w:r>
      <w:r w:rsidR="005C71CC">
        <w:tab/>
      </w:r>
      <w:r>
        <w:t>Rear Wheel Radius</w:t>
      </w:r>
    </w:p>
    <w:p w14:paraId="5C053182" w14:textId="38DB14DB" w:rsidR="000A420E" w:rsidRDefault="000A420E" w:rsidP="005C71CC">
      <w:pPr>
        <w:spacing w:after="0" w:line="480" w:lineRule="auto"/>
      </w:pPr>
      <w:r>
        <w:t>μd</w:t>
      </w:r>
      <w:r>
        <w:tab/>
      </w:r>
      <w:r w:rsidR="005C71CC">
        <w:tab/>
      </w:r>
      <w:r>
        <w:t xml:space="preserve">Drag Coefficient </w:t>
      </w:r>
    </w:p>
    <w:p w14:paraId="4E49248A" w14:textId="47BBF372" w:rsidR="000A420E" w:rsidRDefault="000A420E" w:rsidP="005C71CC">
      <w:pPr>
        <w:spacing w:after="0" w:line="480" w:lineRule="auto"/>
      </w:pPr>
      <w:r>
        <w:t>Fr</w:t>
      </w:r>
      <w:r>
        <w:tab/>
      </w:r>
      <w:r w:rsidR="005C71CC">
        <w:tab/>
      </w:r>
      <w:r>
        <w:t>Front Wheel Radius</w:t>
      </w:r>
    </w:p>
    <w:p w14:paraId="670B9394" w14:textId="587D9C20" w:rsidR="000A420E" w:rsidRDefault="000A420E" w:rsidP="005C71CC">
      <w:pPr>
        <w:spacing w:after="0" w:line="480" w:lineRule="auto"/>
      </w:pPr>
      <w:r>
        <w:t>μf</w:t>
      </w:r>
      <w:r>
        <w:tab/>
      </w:r>
      <w:r w:rsidR="005C71CC">
        <w:tab/>
      </w:r>
      <w:r>
        <w:t>Friction Coefficient</w:t>
      </w:r>
    </w:p>
    <w:p w14:paraId="65DB67DE" w14:textId="2791AD5D" w:rsidR="002F60F2" w:rsidRDefault="002F60F2" w:rsidP="005C71CC">
      <w:pPr>
        <w:spacing w:after="0" w:line="480" w:lineRule="auto"/>
      </w:pPr>
      <w:r>
        <w:t>V</w:t>
      </w:r>
      <w:r>
        <w:tab/>
      </w:r>
      <w:r>
        <w:tab/>
        <w:t>Velocity in m/s</w:t>
      </w:r>
    </w:p>
    <w:p w14:paraId="1AB483FB" w14:textId="194F1847" w:rsidR="00E0200C" w:rsidRDefault="00E0200C" w:rsidP="005C71CC">
      <w:pPr>
        <w:spacing w:after="0" w:line="480" w:lineRule="auto"/>
      </w:pPr>
      <w:r>
        <w:t>P</w:t>
      </w:r>
      <w:r>
        <w:tab/>
      </w:r>
      <w:r>
        <w:tab/>
        <w:t xml:space="preserve">Tire Pressure </w:t>
      </w:r>
    </w:p>
    <w:p w14:paraId="78BF9160" w14:textId="15B7503F" w:rsidR="00D91FBA" w:rsidRDefault="00D91FBA" w:rsidP="005C71CC">
      <w:pPr>
        <w:spacing w:after="0" w:line="480" w:lineRule="auto"/>
      </w:pPr>
      <w:r>
        <w:t>Hf</w:t>
      </w:r>
      <w:r>
        <w:tab/>
      </w:r>
      <w:r w:rsidR="005C71CC">
        <w:tab/>
      </w:r>
      <w:r>
        <w:t>Centre of Gravity Height</w:t>
      </w:r>
    </w:p>
    <w:p w14:paraId="348E41C7" w14:textId="6B772A09" w:rsidR="00B61210" w:rsidRDefault="00B61210" w:rsidP="005C71CC">
      <w:pPr>
        <w:spacing w:after="0" w:line="480" w:lineRule="auto"/>
      </w:pPr>
      <w:r>
        <w:t>RRC</w:t>
      </w:r>
      <w:r>
        <w:tab/>
      </w:r>
      <w:r>
        <w:tab/>
        <w:t>Rolling Resistance Coefficient</w:t>
      </w:r>
    </w:p>
    <w:p w14:paraId="4D11849F" w14:textId="5870C469" w:rsidR="000A420E" w:rsidRDefault="000A420E" w:rsidP="005C71CC">
      <w:pPr>
        <w:spacing w:after="0" w:line="480" w:lineRule="auto"/>
      </w:pPr>
      <w:r>
        <w:t>Re</w:t>
      </w:r>
      <w:r>
        <w:tab/>
      </w:r>
      <w:r w:rsidR="005C71CC">
        <w:tab/>
      </w:r>
      <w:r>
        <w:t>Rolling Resistance</w:t>
      </w:r>
    </w:p>
    <w:p w14:paraId="4E3D5876" w14:textId="52514D8E" w:rsidR="00D46044" w:rsidRDefault="00D46044" w:rsidP="005C71CC">
      <w:pPr>
        <w:spacing w:after="0" w:line="480" w:lineRule="auto"/>
      </w:pPr>
      <w:r>
        <w:t>Rc</w:t>
      </w:r>
      <w:r>
        <w:tab/>
      </w:r>
      <w:r>
        <w:tab/>
        <w:t xml:space="preserve">Rear Circumference </w:t>
      </w:r>
    </w:p>
    <w:p w14:paraId="1419206C" w14:textId="38737305" w:rsidR="00A67B34" w:rsidRDefault="00A67B34" w:rsidP="005C71CC">
      <w:pPr>
        <w:spacing w:after="0" w:line="480" w:lineRule="auto"/>
      </w:pPr>
      <w:r>
        <w:t>T</w:t>
      </w:r>
      <w:r>
        <w:tab/>
      </w:r>
      <w:r>
        <w:tab/>
        <w:t xml:space="preserve">Half of The Tire Thickness </w:t>
      </w:r>
    </w:p>
    <w:p w14:paraId="4010587D" w14:textId="6B6727D0" w:rsidR="00BD2173" w:rsidRDefault="00BD2173" w:rsidP="005C71CC">
      <w:pPr>
        <w:spacing w:after="0" w:line="480" w:lineRule="auto"/>
      </w:pPr>
      <w:r>
        <w:t>b</w:t>
      </w:r>
      <w:r>
        <w:tab/>
      </w:r>
      <w:r>
        <w:tab/>
        <w:t>Wheelbase minus Centre of Gravity in the X direction</w:t>
      </w:r>
    </w:p>
    <w:p w14:paraId="3419B8C1" w14:textId="2D0D9B62" w:rsidR="000A420E" w:rsidRDefault="000A420E" w:rsidP="005C71CC">
      <w:pPr>
        <w:spacing w:after="0" w:line="480" w:lineRule="auto"/>
      </w:pPr>
      <w:r>
        <w:t>g</w:t>
      </w:r>
      <w:r>
        <w:tab/>
      </w:r>
      <w:r w:rsidR="005C71CC">
        <w:tab/>
      </w:r>
      <w:r>
        <w:t>Gravity</w:t>
      </w:r>
    </w:p>
    <w:p w14:paraId="59D19AA7" w14:textId="7E0ED18B" w:rsidR="000A420E" w:rsidRDefault="000A420E" w:rsidP="005C71CC">
      <w:pPr>
        <w:spacing w:after="0" w:line="480" w:lineRule="auto"/>
      </w:pPr>
      <w:r>
        <w:t>Ar</w:t>
      </w:r>
      <w:r>
        <w:tab/>
      </w:r>
      <w:r w:rsidR="005C71CC">
        <w:tab/>
      </w:r>
      <w:r>
        <w:t>Average Wheel Radius</w:t>
      </w:r>
    </w:p>
    <w:p w14:paraId="5926F100" w14:textId="2962B374" w:rsidR="000A420E" w:rsidRDefault="000A420E" w:rsidP="005C71CC">
      <w:pPr>
        <w:spacing w:after="0" w:line="480" w:lineRule="auto"/>
      </w:pPr>
      <w:r>
        <w:t>ρ</w:t>
      </w:r>
      <w:r>
        <w:tab/>
      </w:r>
      <w:r w:rsidR="005C71CC">
        <w:tab/>
      </w:r>
      <w:r>
        <w:t>Air Density</w:t>
      </w:r>
    </w:p>
    <w:p w14:paraId="3563A182" w14:textId="1B246E59" w:rsidR="00F273B5" w:rsidRDefault="00F273B5" w:rsidP="005C71CC">
      <w:pPr>
        <w:spacing w:after="0" w:line="480" w:lineRule="auto"/>
      </w:pPr>
      <w:r>
        <w:t>NOx</w:t>
      </w:r>
      <w:r>
        <w:tab/>
      </w:r>
      <w:r>
        <w:tab/>
        <w:t>Nitrogen Oxides</w:t>
      </w:r>
    </w:p>
    <w:p w14:paraId="5FAA0341" w14:textId="5525096D" w:rsidR="00F273B5" w:rsidRDefault="00F273B5" w:rsidP="005C71CC">
      <w:pPr>
        <w:spacing w:after="0" w:line="480" w:lineRule="auto"/>
      </w:pPr>
      <w:r>
        <w:t>CO</w:t>
      </w:r>
      <w:r>
        <w:tab/>
      </w:r>
      <w:r>
        <w:tab/>
        <w:t>Carbon Monoxide</w:t>
      </w:r>
    </w:p>
    <w:p w14:paraId="08E781A1" w14:textId="222A60AF" w:rsidR="00E614C1" w:rsidRDefault="00E614C1" w:rsidP="005C71CC">
      <w:pPr>
        <w:spacing w:after="0" w:line="480" w:lineRule="auto"/>
      </w:pPr>
      <w:r>
        <w:t>THC</w:t>
      </w:r>
      <w:r>
        <w:tab/>
      </w:r>
      <w:r>
        <w:tab/>
        <w:t>Total Hydrocarbons</w:t>
      </w:r>
    </w:p>
    <w:p w14:paraId="765631F7" w14:textId="158A54BC" w:rsidR="00E652D9" w:rsidRDefault="002D4EDF" w:rsidP="00E652D9">
      <w:pPr>
        <w:spacing w:after="0" w:line="240" w:lineRule="auto"/>
      </w:pPr>
      <w:r>
        <w:t>NEDC</w:t>
      </w:r>
      <w:r>
        <w:tab/>
      </w:r>
      <w:r>
        <w:tab/>
        <w:t>New European Drive Cycle</w:t>
      </w:r>
    </w:p>
    <w:p w14:paraId="76E16591" w14:textId="4002717F" w:rsidR="002D4EDF" w:rsidRDefault="002D4EDF" w:rsidP="00E652D9">
      <w:pPr>
        <w:spacing w:after="0" w:line="240" w:lineRule="auto"/>
      </w:pPr>
    </w:p>
    <w:p w14:paraId="055B76B8" w14:textId="202660C5" w:rsidR="00624F24" w:rsidRDefault="002D4EDF" w:rsidP="00624F24">
      <w:r>
        <w:t>WMTC</w:t>
      </w:r>
      <w:r w:rsidR="004A4A06">
        <w:tab/>
      </w:r>
      <w:r w:rsidR="004A4A06">
        <w:tab/>
        <w:t>World Motorcycle Test Cycle</w:t>
      </w:r>
      <w:r w:rsidR="00624F24">
        <w:br w:type="page"/>
      </w:r>
    </w:p>
    <w:p w14:paraId="154E4D28" w14:textId="1803C02D" w:rsidR="00F9615E" w:rsidRDefault="00F9615E" w:rsidP="00AA5A27">
      <w:pPr>
        <w:pStyle w:val="Heading1"/>
      </w:pPr>
      <w:bookmarkStart w:id="7" w:name="_Toc39347678"/>
      <w:r>
        <w:lastRenderedPageBreak/>
        <w:t>Introduction</w:t>
      </w:r>
      <w:bookmarkEnd w:id="7"/>
      <w:r>
        <w:t xml:space="preserve"> </w:t>
      </w:r>
    </w:p>
    <w:p w14:paraId="2282C7EC" w14:textId="51096689" w:rsidR="00315CE5" w:rsidRDefault="00151F48" w:rsidP="00F16616">
      <w:r>
        <w:t>The passion motorcyclists have for thei</w:t>
      </w:r>
      <w:r w:rsidR="00CC0867">
        <w:t>r beloved</w:t>
      </w:r>
      <w:r w:rsidR="00533A29">
        <w:t xml:space="preserve"> motorcycles </w:t>
      </w:r>
      <w:r w:rsidR="00951084">
        <w:t>h</w:t>
      </w:r>
      <w:r w:rsidR="00533A29">
        <w:t xml:space="preserve">as shaped the way the motorcycle industry </w:t>
      </w:r>
      <w:r w:rsidR="0097637D">
        <w:t xml:space="preserve">develops </w:t>
      </w:r>
      <w:r w:rsidR="007A71F0">
        <w:t xml:space="preserve">new </w:t>
      </w:r>
      <w:r w:rsidR="00B505E6">
        <w:t>innovations</w:t>
      </w:r>
      <w:r w:rsidR="007A71F0">
        <w:t xml:space="preserve"> since the inception </w:t>
      </w:r>
      <w:r w:rsidR="00F8474C">
        <w:t xml:space="preserve">of </w:t>
      </w:r>
      <w:r w:rsidR="00BB73A5">
        <w:t>the motorcycle</w:t>
      </w:r>
      <w:r w:rsidR="00936075">
        <w:t xml:space="preserve">. </w:t>
      </w:r>
      <w:r w:rsidR="00716617">
        <w:t>That strong passion</w:t>
      </w:r>
      <w:r w:rsidR="004D7FD3">
        <w:t xml:space="preserve"> has led to the</w:t>
      </w:r>
      <w:r w:rsidR="007D3CC4">
        <w:t xml:space="preserve"> inception of</w:t>
      </w:r>
      <w:r w:rsidR="009F2B3D">
        <w:t xml:space="preserve"> </w:t>
      </w:r>
      <w:r w:rsidR="007D7F8D">
        <w:t xml:space="preserve">a wide range of </w:t>
      </w:r>
      <w:r w:rsidR="000C267B">
        <w:t xml:space="preserve">advancements such as supercharged </w:t>
      </w:r>
      <w:r w:rsidR="00837659">
        <w:t>/ turbo</w:t>
      </w:r>
      <w:r w:rsidR="009F2B3D">
        <w:t>charged</w:t>
      </w:r>
      <w:r w:rsidR="00837659">
        <w:t xml:space="preserve"> </w:t>
      </w:r>
      <w:r w:rsidR="000C267B">
        <w:t>engines</w:t>
      </w:r>
      <w:r w:rsidR="00837659">
        <w:t xml:space="preserve"> in the 1980’s</w:t>
      </w:r>
      <w:r w:rsidR="000C267B">
        <w:t xml:space="preserve"> </w:t>
      </w:r>
      <w:r w:rsidR="000A3A91">
        <w:t>as well as safety features such as traction control</w:t>
      </w:r>
      <w:r w:rsidR="00232016">
        <w:t xml:space="preserve"> being introduce</w:t>
      </w:r>
      <w:r w:rsidR="00D40B60">
        <w:t xml:space="preserve">d. </w:t>
      </w:r>
      <w:r w:rsidR="00794D74">
        <w:t>T</w:t>
      </w:r>
      <w:r w:rsidR="0097637D">
        <w:t xml:space="preserve">he </w:t>
      </w:r>
      <w:r w:rsidR="00794D74">
        <w:t>enthusiasm</w:t>
      </w:r>
      <w:r w:rsidR="0097637D">
        <w:t xml:space="preserve"> </w:t>
      </w:r>
      <w:r w:rsidR="00934CB2">
        <w:t>motorcyclists</w:t>
      </w:r>
      <w:r w:rsidR="00DC4CF9">
        <w:t xml:space="preserve"> have for being on two wheels </w:t>
      </w:r>
      <w:r w:rsidR="00934CB2">
        <w:t>ha</w:t>
      </w:r>
      <w:r w:rsidR="00DC4CF9">
        <w:t xml:space="preserve">s </w:t>
      </w:r>
      <w:r w:rsidR="00934CB2">
        <w:t xml:space="preserve">somewhat hindered the development of modern motorcycles as they are unable to part ways with certain </w:t>
      </w:r>
      <w:r w:rsidR="00BD13D9">
        <w:t>components</w:t>
      </w:r>
      <w:r w:rsidR="0097637D">
        <w:t>,</w:t>
      </w:r>
      <w:r w:rsidR="009678E1">
        <w:t xml:space="preserve"> and o</w:t>
      </w:r>
      <w:r w:rsidR="00BD13D9">
        <w:t>ne of these components is the combustion engine</w:t>
      </w:r>
      <w:r w:rsidR="009678E1">
        <w:t xml:space="preserve">. </w:t>
      </w:r>
      <w:r w:rsidR="00794D74">
        <w:t>A</w:t>
      </w:r>
      <w:r w:rsidR="00DF7312">
        <w:t>lthough</w:t>
      </w:r>
      <w:r w:rsidR="009678E1">
        <w:t xml:space="preserve"> many riders would argue that the heart of the motorcycle lies within the</w:t>
      </w:r>
      <w:r w:rsidR="00DF7312">
        <w:t xml:space="preserve"> </w:t>
      </w:r>
      <w:r w:rsidR="00794D74">
        <w:t>component</w:t>
      </w:r>
      <w:r w:rsidR="00DF7312">
        <w:t xml:space="preserve"> that converts gasoline into freedom</w:t>
      </w:r>
      <w:r w:rsidR="00266ABA">
        <w:t xml:space="preserve">, it </w:t>
      </w:r>
      <w:r w:rsidR="00843304">
        <w:t xml:space="preserve">is </w:t>
      </w:r>
      <w:r w:rsidR="00266ABA">
        <w:t>also the component that is under the most criticism in this modern day world</w:t>
      </w:r>
      <w:r w:rsidR="00843304">
        <w:t>. This is</w:t>
      </w:r>
      <w:r w:rsidR="00266ABA">
        <w:t xml:space="preserve"> due to the </w:t>
      </w:r>
      <w:r w:rsidR="00843304">
        <w:t>constant pressure OEM manufactures are under to produce products that are emission friendly and</w:t>
      </w:r>
      <w:r w:rsidR="00AE143F">
        <w:t xml:space="preserve"> can be sustainable for future generations. Now</w:t>
      </w:r>
      <w:r w:rsidR="00794D74">
        <w:t>,</w:t>
      </w:r>
      <w:r w:rsidR="00AE143F">
        <w:t xml:space="preserve"> much like the author of this report, many riders </w:t>
      </w:r>
      <w:r w:rsidR="00C4435A">
        <w:t>believe that without the combustion engine there is no point in owning a motorcycl</w:t>
      </w:r>
      <w:r w:rsidR="007D654A">
        <w:t xml:space="preserve">e, which is partly why the motorcycle industry </w:t>
      </w:r>
      <w:r w:rsidR="0097637D">
        <w:t xml:space="preserve">has fallen so far behind the automotive industry </w:t>
      </w:r>
      <w:r w:rsidR="002A4E84">
        <w:t xml:space="preserve">with regards to </w:t>
      </w:r>
      <w:r w:rsidR="009D24B7">
        <w:t xml:space="preserve">alternative powertrain designs. </w:t>
      </w:r>
      <w:r w:rsidR="00DB6E14">
        <w:t xml:space="preserve">Until a couple </w:t>
      </w:r>
      <w:r w:rsidR="003B2348">
        <w:t>of years ago</w:t>
      </w:r>
      <w:r w:rsidR="00900881">
        <w:t>,</w:t>
      </w:r>
      <w:r w:rsidR="003B2348">
        <w:t xml:space="preserve"> th</w:t>
      </w:r>
      <w:r w:rsidR="008A3180">
        <w:t xml:space="preserve">ese lack of advancements were not concerning as rules and regulations were not </w:t>
      </w:r>
      <w:r w:rsidR="00794D74">
        <w:t>as</w:t>
      </w:r>
      <w:r w:rsidR="008A3180">
        <w:t xml:space="preserve"> strict</w:t>
      </w:r>
      <w:r w:rsidR="00794D74">
        <w:t xml:space="preserve"> as they are becoming</w:t>
      </w:r>
      <w:r w:rsidR="00EA3C4E">
        <w:t>.</w:t>
      </w:r>
      <w:r w:rsidR="008A3180">
        <w:t xml:space="preserve"> </w:t>
      </w:r>
      <w:r w:rsidR="005F74D7">
        <w:t>The</w:t>
      </w:r>
      <w:r w:rsidR="008419EE">
        <w:t xml:space="preserve"> general public</w:t>
      </w:r>
      <w:r w:rsidR="005F74D7">
        <w:t xml:space="preserve"> also</w:t>
      </w:r>
      <w:r w:rsidR="008419EE">
        <w:t xml:space="preserve"> did not want a “greener” solution, but the time has come where the motorcycle industry is faced with the tough </w:t>
      </w:r>
      <w:r w:rsidR="00315CE5">
        <w:t xml:space="preserve">task of </w:t>
      </w:r>
      <w:r w:rsidR="00794D74">
        <w:t xml:space="preserve">developing </w:t>
      </w:r>
      <w:r w:rsidR="00974A93">
        <w:t>an emission friendly product while still deliver</w:t>
      </w:r>
      <w:r w:rsidR="005F74D7">
        <w:t xml:space="preserve">ing </w:t>
      </w:r>
      <w:r w:rsidR="00974A93">
        <w:t>that same passion that so many people have come to love.</w:t>
      </w:r>
      <w:r w:rsidR="00AF0C5D">
        <w:t xml:space="preserve"> </w:t>
      </w:r>
    </w:p>
    <w:p w14:paraId="7EBCFAB1" w14:textId="24CFB93C" w:rsidR="00AE0A6A" w:rsidRDefault="00AF0C5D" w:rsidP="00F9615E">
      <w:r>
        <w:t>Th</w:t>
      </w:r>
      <w:r w:rsidR="00315CE5">
        <w:t>e</w:t>
      </w:r>
      <w:r>
        <w:t xml:space="preserve"> uncertainty </w:t>
      </w:r>
      <w:r w:rsidR="00951583">
        <w:t>on which direction to take the</w:t>
      </w:r>
      <w:r w:rsidR="009C6055">
        <w:t xml:space="preserve"> </w:t>
      </w:r>
      <w:r w:rsidR="00951583">
        <w:t>motorcycle is currently plaguing the motorcycle industry and is the reason why this project will explore the possibility of hybridiz</w:t>
      </w:r>
      <w:r w:rsidR="00315CE5">
        <w:t xml:space="preserve">ing the modern motorcycle. The current solution that some OEM manufactures </w:t>
      </w:r>
      <w:r w:rsidR="001F2141">
        <w:t xml:space="preserve">have decided to go with is a fully electric </w:t>
      </w:r>
      <w:r w:rsidR="006A1570">
        <w:t>option</w:t>
      </w:r>
      <w:r w:rsidR="001F2141">
        <w:t>. Although this has proven to be</w:t>
      </w:r>
      <w:r w:rsidR="0038726B">
        <w:t xml:space="preserve"> somewhat of a smart decision as there is a growing number of people interested in this </w:t>
      </w:r>
      <w:r w:rsidR="009C6055">
        <w:t>strategy,</w:t>
      </w:r>
      <w:r w:rsidR="0038726B">
        <w:t xml:space="preserve"> the vast majority do not </w:t>
      </w:r>
      <w:r w:rsidR="00E159C8">
        <w:t xml:space="preserve">appreciate the design as the range and performance of the fully electric </w:t>
      </w:r>
      <w:r w:rsidR="00263EAC">
        <w:t>motorcycles</w:t>
      </w:r>
      <w:r w:rsidR="00E159C8">
        <w:t xml:space="preserve"> do not rival their much cheaper </w:t>
      </w:r>
      <w:r w:rsidR="009C6055">
        <w:t>combustion engine motorcycles.</w:t>
      </w:r>
      <w:r w:rsidR="00B376F8">
        <w:t xml:space="preserve"> This current </w:t>
      </w:r>
      <w:r w:rsidR="004F4DF8">
        <w:t>inherent</w:t>
      </w:r>
      <w:r w:rsidR="00B376F8">
        <w:t xml:space="preserve"> problem comes down to the </w:t>
      </w:r>
      <w:r w:rsidR="004F4DF8">
        <w:t>limited battery capacity that manufacturers are able to package on board a motorcycle, and until the battery technology advances to a point where</w:t>
      </w:r>
      <w:r w:rsidR="003506C6">
        <w:t xml:space="preserve"> a</w:t>
      </w:r>
      <w:r w:rsidR="004F4DF8">
        <w:t xml:space="preserve"> fully electric motorcycle can </w:t>
      </w:r>
      <w:r w:rsidR="003506C6">
        <w:t>compete against combustion engine motorcycles the need for creative solutions will exist.</w:t>
      </w:r>
      <w:r w:rsidR="00C45028">
        <w:t xml:space="preserve"> </w:t>
      </w:r>
    </w:p>
    <w:p w14:paraId="4DCE311E" w14:textId="27CD73F4" w:rsidR="00365D5A" w:rsidRDefault="00AE0A6A" w:rsidP="00FC57CA">
      <w:r>
        <w:t xml:space="preserve">The </w:t>
      </w:r>
      <w:r w:rsidR="00794D74">
        <w:t>central goal of the project</w:t>
      </w:r>
      <w:r>
        <w:t xml:space="preserve"> </w:t>
      </w:r>
      <w:r w:rsidR="00FC0136">
        <w:t>will</w:t>
      </w:r>
      <w:r w:rsidR="00A11249">
        <w:t xml:space="preserve"> </w:t>
      </w:r>
      <w:r w:rsidR="00FC0136">
        <w:t xml:space="preserve">be to </w:t>
      </w:r>
      <w:r w:rsidR="00A11249">
        <w:t>determine if hybridizing a fully electric motorcycle</w:t>
      </w:r>
      <w:r w:rsidR="00FC0136">
        <w:t xml:space="preserve"> is</w:t>
      </w:r>
      <w:r w:rsidR="00666F0C">
        <w:t xml:space="preserve"> a feasible path for OEM / custom </w:t>
      </w:r>
      <w:r w:rsidR="00F03C23">
        <w:t xml:space="preserve">manufacturers, </w:t>
      </w:r>
      <w:r w:rsidR="00666F0C">
        <w:t xml:space="preserve">or if other technologies need to be </w:t>
      </w:r>
      <w:r w:rsidR="00F03C23">
        <w:t>further researched. The</w:t>
      </w:r>
      <w:r w:rsidR="00D14A57">
        <w:t xml:space="preserve"> </w:t>
      </w:r>
      <w:r w:rsidR="00B86822">
        <w:t xml:space="preserve">starting point of this project was to research the designs </w:t>
      </w:r>
      <w:r w:rsidR="00794D74">
        <w:t>and</w:t>
      </w:r>
      <w:r w:rsidR="00B86822">
        <w:t xml:space="preserve"> advancements that the automotive industry has made in order to </w:t>
      </w:r>
      <w:r w:rsidR="00292BCD">
        <w:t>find out</w:t>
      </w:r>
      <w:r w:rsidR="00B86822">
        <w:t xml:space="preserve"> if certain principles will directly transfer over</w:t>
      </w:r>
      <w:r w:rsidR="00292BCD">
        <w:t xml:space="preserve">, along with discovering why certain </w:t>
      </w:r>
      <w:r w:rsidR="00292BCD">
        <w:lastRenderedPageBreak/>
        <w:t xml:space="preserve">creative motorcycle designs have failed in the past. The next </w:t>
      </w:r>
      <w:r w:rsidR="00B43D35">
        <w:t xml:space="preserve">step </w:t>
      </w:r>
      <w:r w:rsidR="00BA5763">
        <w:t>would</w:t>
      </w:r>
      <w:r w:rsidR="00292BCD">
        <w:t xml:space="preserve"> </w:t>
      </w:r>
      <w:r w:rsidR="00BA5763">
        <w:t xml:space="preserve">be to </w:t>
      </w:r>
      <w:r w:rsidR="00292BCD">
        <w:t xml:space="preserve">then build a validated Simulink model capable of </w:t>
      </w:r>
      <w:r w:rsidR="00B43D35">
        <w:t xml:space="preserve">simulating fully electric and hybridized systems. They key </w:t>
      </w:r>
      <w:r w:rsidR="00794D74">
        <w:t>element</w:t>
      </w:r>
      <w:r w:rsidR="00B43D35">
        <w:t xml:space="preserve"> to this project would be </w:t>
      </w:r>
      <w:r w:rsidR="00BA5763">
        <w:t xml:space="preserve">validating the model so that further conclusions could be made about the results generated. This validation stage would be </w:t>
      </w:r>
      <w:r w:rsidR="00A72231">
        <w:t>achieved</w:t>
      </w:r>
      <w:r w:rsidR="00BA5763">
        <w:t xml:space="preserve"> with </w:t>
      </w:r>
      <w:r w:rsidR="0009154B">
        <w:t>the</w:t>
      </w:r>
      <w:r w:rsidR="002563EE">
        <w:t xml:space="preserve"> comparison of real world </w:t>
      </w:r>
      <w:r w:rsidR="00A72231">
        <w:t>data taken from a Zero SR/F. From ther</w:t>
      </w:r>
      <w:r w:rsidR="00322E58">
        <w:t xml:space="preserve">e, the main goal of the project will be to determine if hybridizing the motorcycle will be advantageous for OEM manufactures to </w:t>
      </w:r>
      <w:r w:rsidR="00CD7277">
        <w:t>pursue</w:t>
      </w:r>
      <w:r w:rsidR="00322E58">
        <w:t xml:space="preserve"> </w:t>
      </w:r>
      <w:r w:rsidR="00CD7277">
        <w:t xml:space="preserve">in order to fulfil the ever changing emissions laws. </w:t>
      </w:r>
    </w:p>
    <w:p w14:paraId="218ADAD4" w14:textId="77777777" w:rsidR="00CD7277" w:rsidRDefault="00CD7277" w:rsidP="00FC57CA"/>
    <w:p w14:paraId="0EA77149" w14:textId="4D286388" w:rsidR="00823ED9" w:rsidRDefault="004B56D7" w:rsidP="00AA5A27">
      <w:pPr>
        <w:pStyle w:val="Heading1"/>
      </w:pPr>
      <w:bookmarkStart w:id="8" w:name="_Toc39347679"/>
      <w:r>
        <w:t>Project Aims and Objectives</w:t>
      </w:r>
      <w:bookmarkEnd w:id="8"/>
      <w:r>
        <w:t xml:space="preserve"> </w:t>
      </w:r>
    </w:p>
    <w:p w14:paraId="0248BFED" w14:textId="0FE6189B" w:rsidR="00823ED9" w:rsidRDefault="0062041E" w:rsidP="00823ED9">
      <w:r>
        <w:t xml:space="preserve">The purpose of this project is to first develop a Simulink </w:t>
      </w:r>
      <w:r w:rsidR="00EB003A">
        <w:t>model capable of accurately simulating a fully electric motorcycle</w:t>
      </w:r>
      <w:r w:rsidR="002D1C23">
        <w:t xml:space="preserve">. The next step will </w:t>
      </w:r>
      <w:r w:rsidR="00DF05E5">
        <w:t xml:space="preserve">be to </w:t>
      </w:r>
      <w:r w:rsidR="00682B80">
        <w:t xml:space="preserve">incorporate a hybrid system into the model </w:t>
      </w:r>
      <w:r w:rsidR="00EB52C0">
        <w:t xml:space="preserve">which can </w:t>
      </w:r>
      <w:r w:rsidR="00DF05E5">
        <w:t xml:space="preserve">dynamically alter the </w:t>
      </w:r>
      <w:r w:rsidR="00CE5AB0">
        <w:t xml:space="preserve">component sizing and hybrid strategy </w:t>
      </w:r>
      <w:r w:rsidR="00710310">
        <w:t>depending</w:t>
      </w:r>
      <w:r w:rsidR="00CE5AB0">
        <w:t xml:space="preserve"> on the</w:t>
      </w:r>
      <w:r w:rsidR="00710310">
        <w:t xml:space="preserve"> various drive cycles. </w:t>
      </w:r>
      <w:r w:rsidR="007A5037">
        <w:t xml:space="preserve">The results generated from this model will then be used to </w:t>
      </w:r>
      <w:r w:rsidR="001C03D0">
        <w:t>determine</w:t>
      </w:r>
      <w:r w:rsidR="007A5037">
        <w:t xml:space="preserve"> if </w:t>
      </w:r>
      <w:r w:rsidR="00E27745">
        <w:t>a hybrid powertrain is suitable</w:t>
      </w:r>
      <w:r w:rsidR="00554135">
        <w:t xml:space="preserve"> or not</w:t>
      </w:r>
      <w:r w:rsidR="00E27745">
        <w:t xml:space="preserve"> for a motorcycle, and more importantly </w:t>
      </w:r>
      <w:r w:rsidR="00554135">
        <w:t>if a hybrid system is feasible</w:t>
      </w:r>
      <w:r w:rsidR="00794D74">
        <w:t>,</w:t>
      </w:r>
      <w:r w:rsidR="00554135">
        <w:t xml:space="preserve"> then </w:t>
      </w:r>
      <w:r w:rsidR="001C03D0">
        <w:t xml:space="preserve">what hybrid system would be </w:t>
      </w:r>
      <w:r w:rsidR="00554135">
        <w:t>appropriate</w:t>
      </w:r>
      <w:r w:rsidR="001C03D0">
        <w:t xml:space="preserve"> for </w:t>
      </w:r>
      <w:r w:rsidR="00554135">
        <w:t xml:space="preserve">certain drive cycles. </w:t>
      </w:r>
      <w:r w:rsidR="007A5037">
        <w:t xml:space="preserve"> </w:t>
      </w:r>
      <w:r w:rsidR="00CE5AB0">
        <w:t xml:space="preserve"> </w:t>
      </w:r>
    </w:p>
    <w:p w14:paraId="0789DFFF" w14:textId="10F53F44" w:rsidR="00147A50" w:rsidRDefault="00147A50" w:rsidP="00823ED9">
      <w:r>
        <w:t>To fully understand t</w:t>
      </w:r>
      <w:r w:rsidR="00BB2B42">
        <w:t xml:space="preserve">he governing principles </w:t>
      </w:r>
      <w:r w:rsidR="00690876">
        <w:t xml:space="preserve">of a fully electric / hybrid powertrain a great deal of time </w:t>
      </w:r>
      <w:r w:rsidR="0006103A">
        <w:t>will be spent researching how the automotive industry was able to successfully hybridize</w:t>
      </w:r>
      <w:r w:rsidR="0050444A">
        <w:t xml:space="preserve"> passenger cars</w:t>
      </w:r>
      <w:r w:rsidR="00837B9D">
        <w:t>.</w:t>
      </w:r>
      <w:r w:rsidR="001403BB" w:rsidRPr="001403BB">
        <w:t xml:space="preserve"> </w:t>
      </w:r>
      <w:r w:rsidR="001403BB">
        <w:t xml:space="preserve">This research will provide insight on how to adapt automotive hybrid technology to work on a motorcycle platform. </w:t>
      </w:r>
      <w:r w:rsidR="00FC7348">
        <w:t xml:space="preserve">Upon completion of </w:t>
      </w:r>
      <w:r w:rsidR="00034879">
        <w:t xml:space="preserve">the </w:t>
      </w:r>
      <w:r w:rsidR="007D414B">
        <w:t>Simulink model</w:t>
      </w:r>
      <w:r w:rsidR="00593490">
        <w:t xml:space="preserve"> </w:t>
      </w:r>
      <w:r w:rsidR="007D414B">
        <w:t>the</w:t>
      </w:r>
      <w:r w:rsidR="00034879">
        <w:t xml:space="preserve"> results will</w:t>
      </w:r>
      <w:r w:rsidR="00A37C7C">
        <w:t xml:space="preserve"> then</w:t>
      </w:r>
      <w:r w:rsidR="00034879">
        <w:t xml:space="preserve"> be discussed and analysed to determine if </w:t>
      </w:r>
      <w:r w:rsidR="004E618D">
        <w:t xml:space="preserve">they can be validated against </w:t>
      </w:r>
      <w:r w:rsidR="0008222C">
        <w:t>third party</w:t>
      </w:r>
      <w:r w:rsidR="004E618D">
        <w:t xml:space="preserve"> data and </w:t>
      </w:r>
      <w:r w:rsidR="00BA6C61">
        <w:t>thus potentially be used for</w:t>
      </w:r>
      <w:r w:rsidR="0008222C">
        <w:t xml:space="preserve"> a real world application of a hybrid powertrain.</w:t>
      </w:r>
      <w:r w:rsidR="00593490">
        <w:t xml:space="preserve"> </w:t>
      </w:r>
    </w:p>
    <w:p w14:paraId="55504D27" w14:textId="0B589A1B" w:rsidR="001B70CF" w:rsidRDefault="00EE36FC" w:rsidP="00EE36FC">
      <w:r>
        <w:br w:type="page"/>
      </w:r>
    </w:p>
    <w:p w14:paraId="6DE46C02" w14:textId="14EFBA7A" w:rsidR="001B70CF" w:rsidRDefault="001B70CF" w:rsidP="00AA5A27">
      <w:pPr>
        <w:pStyle w:val="Heading1"/>
      </w:pPr>
      <w:bookmarkStart w:id="9" w:name="_Toc39347680"/>
      <w:r>
        <w:lastRenderedPageBreak/>
        <w:t>Project Planning</w:t>
      </w:r>
      <w:bookmarkEnd w:id="9"/>
      <w:r>
        <w:t xml:space="preserve"> </w:t>
      </w:r>
    </w:p>
    <w:p w14:paraId="7161BA40" w14:textId="2D2EB508" w:rsidR="00BB1CDB" w:rsidRDefault="00890AD8" w:rsidP="001B70CF">
      <w:r>
        <w:t>To ensure a successful project</w:t>
      </w:r>
      <w:r w:rsidR="00C83EBB">
        <w:t>,</w:t>
      </w:r>
      <w:r>
        <w:t xml:space="preserve"> a detailed </w:t>
      </w:r>
      <w:r w:rsidR="00193E6B">
        <w:t>strategy</w:t>
      </w:r>
      <w:r>
        <w:t xml:space="preserve"> </w:t>
      </w:r>
      <w:r w:rsidR="00193E6B">
        <w:t>was created</w:t>
      </w:r>
      <w:r w:rsidR="001C40CA">
        <w:t xml:space="preserve"> with short, </w:t>
      </w:r>
      <w:r w:rsidR="00AD21CC">
        <w:t>medium,</w:t>
      </w:r>
      <w:r w:rsidR="001C40CA">
        <w:t xml:space="preserve"> and long</w:t>
      </w:r>
      <w:r w:rsidR="00D43EC2">
        <w:t xml:space="preserve"> </w:t>
      </w:r>
      <w:r w:rsidR="001C40CA">
        <w:t xml:space="preserve">term </w:t>
      </w:r>
      <w:r w:rsidR="00AD219B">
        <w:t>objectives</w:t>
      </w:r>
      <w:r w:rsidR="00C83EBB">
        <w:t>.</w:t>
      </w:r>
      <w:r w:rsidR="005A5165">
        <w:t xml:space="preserve"> </w:t>
      </w:r>
      <w:r w:rsidR="00C83EBB">
        <w:t xml:space="preserve">The </w:t>
      </w:r>
      <w:r w:rsidR="00AD219B">
        <w:t xml:space="preserve">objectives </w:t>
      </w:r>
      <w:r w:rsidR="00D43EC2">
        <w:t>would then</w:t>
      </w:r>
      <w:r w:rsidR="00EB3183">
        <w:t xml:space="preserve"> </w:t>
      </w:r>
      <w:r w:rsidR="00D43EC2">
        <w:t>be tracked throughout the project</w:t>
      </w:r>
      <w:r w:rsidR="00AD219B">
        <w:t xml:space="preserve"> to</w:t>
      </w:r>
      <w:r w:rsidR="00D43EC2">
        <w:t xml:space="preserve"> allow for </w:t>
      </w:r>
      <w:r w:rsidR="00EB3183">
        <w:t>any alterations in the p</w:t>
      </w:r>
      <w:r w:rsidR="00753FE5">
        <w:t>roject</w:t>
      </w:r>
      <w:r w:rsidR="00EB3183">
        <w:t xml:space="preserve"> to be </w:t>
      </w:r>
      <w:r w:rsidR="00753FE5">
        <w:t>remedied immediately and thus reducing the amount of potential lost time.</w:t>
      </w:r>
      <w:r w:rsidR="00C83EBB">
        <w:t xml:space="preserve"> </w:t>
      </w:r>
      <w:r w:rsidR="00753FE5">
        <w:t xml:space="preserve"> </w:t>
      </w:r>
      <w:r w:rsidR="00EB3183">
        <w:t xml:space="preserve"> </w:t>
      </w:r>
    </w:p>
    <w:p w14:paraId="5D2A9858" w14:textId="402CFEB1" w:rsidR="00BB1CDB" w:rsidRDefault="00BB1CDB" w:rsidP="00CB000D">
      <w:pPr>
        <w:pStyle w:val="Heading3"/>
      </w:pPr>
      <w:bookmarkStart w:id="10" w:name="_Toc39347681"/>
      <w:r>
        <w:t>Goals</w:t>
      </w:r>
      <w:bookmarkEnd w:id="10"/>
    </w:p>
    <w:p w14:paraId="2946267A" w14:textId="67BEAD92" w:rsidR="003846FE" w:rsidRDefault="003846FE" w:rsidP="003846FE">
      <w:pPr>
        <w:spacing w:after="0"/>
      </w:pPr>
      <w:r>
        <w:t>Short Term</w:t>
      </w:r>
    </w:p>
    <w:p w14:paraId="19159681" w14:textId="3F98AD94" w:rsidR="003846FE" w:rsidRDefault="00BF24C6" w:rsidP="00472F93">
      <w:pPr>
        <w:pStyle w:val="ListParagraph"/>
        <w:numPr>
          <w:ilvl w:val="0"/>
          <w:numId w:val="1"/>
        </w:numPr>
      </w:pPr>
      <w:r>
        <w:t xml:space="preserve">Ongoing </w:t>
      </w:r>
      <w:r w:rsidR="000E07C9">
        <w:t>research</w:t>
      </w:r>
      <w:r w:rsidR="00AF17CE">
        <w:t xml:space="preserve"> into new</w:t>
      </w:r>
      <w:r w:rsidR="0071684C">
        <w:t xml:space="preserve"> hybrid technologies</w:t>
      </w:r>
      <w:r w:rsidR="000E07C9">
        <w:t xml:space="preserve"> </w:t>
      </w:r>
    </w:p>
    <w:p w14:paraId="1A5A7DBB" w14:textId="5A3A6CBC" w:rsidR="006B6CC1" w:rsidRDefault="006B6CC1" w:rsidP="00472F93">
      <w:pPr>
        <w:pStyle w:val="ListParagraph"/>
        <w:numPr>
          <w:ilvl w:val="0"/>
          <w:numId w:val="1"/>
        </w:numPr>
      </w:pPr>
      <w:r>
        <w:t xml:space="preserve">Weekly progress </w:t>
      </w:r>
      <w:r w:rsidR="00B35A21">
        <w:t xml:space="preserve">reports to ensure a </w:t>
      </w:r>
      <w:r w:rsidR="00AF17CE">
        <w:t>successful / meaningful</w:t>
      </w:r>
      <w:r w:rsidR="0071684C">
        <w:t xml:space="preserve"> </w:t>
      </w:r>
      <w:r w:rsidR="00AF17CE">
        <w:t xml:space="preserve">report </w:t>
      </w:r>
    </w:p>
    <w:p w14:paraId="614465B7" w14:textId="2A7DD0B6" w:rsidR="0071684C" w:rsidRDefault="00084C5A" w:rsidP="00472F93">
      <w:pPr>
        <w:pStyle w:val="ListParagraph"/>
        <w:numPr>
          <w:ilvl w:val="0"/>
          <w:numId w:val="1"/>
        </w:numPr>
      </w:pPr>
      <w:r>
        <w:t xml:space="preserve">Begin to develop individual Simulink systems (i.e. battery model, </w:t>
      </w:r>
      <w:r w:rsidR="00DC46CD">
        <w:t>generator model)</w:t>
      </w:r>
    </w:p>
    <w:p w14:paraId="5789035E" w14:textId="0CCDA520" w:rsidR="002D3EDE" w:rsidRDefault="002D3EDE" w:rsidP="00003E72">
      <w:pPr>
        <w:spacing w:after="0"/>
      </w:pPr>
      <w:r>
        <w:t>Medium</w:t>
      </w:r>
      <w:r w:rsidR="00003E72">
        <w:t xml:space="preserve"> Term</w:t>
      </w:r>
    </w:p>
    <w:p w14:paraId="51676607" w14:textId="7B4CA958" w:rsidR="00003E72" w:rsidRDefault="0071684C" w:rsidP="00472F93">
      <w:pPr>
        <w:pStyle w:val="ListParagraph"/>
        <w:numPr>
          <w:ilvl w:val="0"/>
          <w:numId w:val="1"/>
        </w:numPr>
      </w:pPr>
      <w:r>
        <w:t>Validate a fu</w:t>
      </w:r>
      <w:r w:rsidR="0083378A">
        <w:t>lly electric Simulink model with third party data</w:t>
      </w:r>
    </w:p>
    <w:p w14:paraId="47098D01" w14:textId="73616F32" w:rsidR="0083378A" w:rsidRDefault="0083378A" w:rsidP="00472F93">
      <w:pPr>
        <w:pStyle w:val="ListParagraph"/>
        <w:numPr>
          <w:ilvl w:val="0"/>
          <w:numId w:val="1"/>
        </w:numPr>
      </w:pPr>
      <w:r>
        <w:t xml:space="preserve">Continue to research </w:t>
      </w:r>
      <w:r w:rsidR="00EE36FC">
        <w:t>the best strategy for implementing hybridization</w:t>
      </w:r>
    </w:p>
    <w:p w14:paraId="7BF3CB12" w14:textId="39E1BB33" w:rsidR="00EE36FC" w:rsidRDefault="002F0733" w:rsidP="00472F93">
      <w:pPr>
        <w:pStyle w:val="ListParagraph"/>
        <w:numPr>
          <w:ilvl w:val="0"/>
          <w:numId w:val="1"/>
        </w:numPr>
      </w:pPr>
      <w:r>
        <w:t>Meetings with supervisors to ensure</w:t>
      </w:r>
      <w:r w:rsidR="000D0708">
        <w:t xml:space="preserve"> project validity </w:t>
      </w:r>
      <w:r>
        <w:t xml:space="preserve"> </w:t>
      </w:r>
    </w:p>
    <w:p w14:paraId="59984779" w14:textId="62755F5B" w:rsidR="00003E72" w:rsidRDefault="00003E72" w:rsidP="00003E72">
      <w:pPr>
        <w:spacing w:after="0"/>
      </w:pPr>
      <w:r>
        <w:t>Long Term</w:t>
      </w:r>
    </w:p>
    <w:p w14:paraId="5F76406E" w14:textId="4B1752F5" w:rsidR="00CF7271" w:rsidRDefault="001836DD" w:rsidP="00472F93">
      <w:pPr>
        <w:pStyle w:val="ListParagraph"/>
        <w:numPr>
          <w:ilvl w:val="0"/>
          <w:numId w:val="1"/>
        </w:numPr>
      </w:pPr>
      <w:r>
        <w:t xml:space="preserve">Well-defined understanding of </w:t>
      </w:r>
      <w:r w:rsidR="00E715D6">
        <w:t>hybrid / fully electric systems</w:t>
      </w:r>
    </w:p>
    <w:p w14:paraId="3184CC5C" w14:textId="77777777" w:rsidR="00E715D6" w:rsidRDefault="00E715D6" w:rsidP="00472F93">
      <w:pPr>
        <w:pStyle w:val="ListParagraph"/>
        <w:numPr>
          <w:ilvl w:val="0"/>
          <w:numId w:val="1"/>
        </w:numPr>
      </w:pPr>
      <w:r>
        <w:t>Develop a dynamic Simulink model for fully electric and hybrid powertrains</w:t>
      </w:r>
    </w:p>
    <w:p w14:paraId="58D654EC" w14:textId="0444CB84" w:rsidR="00E715D6" w:rsidRDefault="00C81B8A" w:rsidP="00472F93">
      <w:pPr>
        <w:pStyle w:val="ListParagraph"/>
        <w:numPr>
          <w:ilvl w:val="0"/>
          <w:numId w:val="1"/>
        </w:numPr>
      </w:pPr>
      <w:r>
        <w:t xml:space="preserve">Critically analyse the </w:t>
      </w:r>
      <w:r w:rsidR="00265614">
        <w:t xml:space="preserve">simulated results and provide insight on the validity of the results </w:t>
      </w:r>
    </w:p>
    <w:p w14:paraId="5E40315C" w14:textId="4D30E6CC" w:rsidR="00265614" w:rsidRDefault="00265614" w:rsidP="00472F93">
      <w:pPr>
        <w:pStyle w:val="ListParagraph"/>
        <w:numPr>
          <w:ilvl w:val="0"/>
          <w:numId w:val="1"/>
        </w:numPr>
      </w:pPr>
      <w:r>
        <w:t xml:space="preserve">Determine if hybridizing a motorcycle is a feasible / </w:t>
      </w:r>
      <w:r w:rsidR="00A356FC">
        <w:t xml:space="preserve">valuable solution </w:t>
      </w:r>
    </w:p>
    <w:p w14:paraId="04B6C796" w14:textId="77777777" w:rsidR="00F021F0" w:rsidRDefault="00F021F0" w:rsidP="00CB000D">
      <w:pPr>
        <w:pStyle w:val="Heading3"/>
        <w:numPr>
          <w:ilvl w:val="0"/>
          <w:numId w:val="0"/>
        </w:numPr>
        <w:ind w:left="720"/>
      </w:pPr>
    </w:p>
    <w:p w14:paraId="23FFF527" w14:textId="20660411" w:rsidR="007342C3" w:rsidRDefault="00F621D8" w:rsidP="00CB000D">
      <w:pPr>
        <w:pStyle w:val="Heading3"/>
      </w:pPr>
      <w:bookmarkStart w:id="11" w:name="_Toc39347682"/>
      <w:r>
        <w:t>Project Planning Conclusion</w:t>
      </w:r>
      <w:bookmarkEnd w:id="11"/>
      <w:r>
        <w:t xml:space="preserve"> </w:t>
      </w:r>
    </w:p>
    <w:p w14:paraId="241ABF3A" w14:textId="1573E29D" w:rsidR="00F621D8" w:rsidRPr="00F621D8" w:rsidRDefault="00BA1853" w:rsidP="00F621D8">
      <w:r>
        <w:t xml:space="preserve">With the completion of the </w:t>
      </w:r>
      <w:r w:rsidR="00354165">
        <w:t xml:space="preserve">project planning finished the project could now be started. The first step was to </w:t>
      </w:r>
      <w:r w:rsidR="00F24A9C">
        <w:t xml:space="preserve">clearly </w:t>
      </w:r>
      <w:r w:rsidR="00354165">
        <w:t>determine the</w:t>
      </w:r>
      <w:r w:rsidR="00F24A9C">
        <w:t xml:space="preserve"> current problem </w:t>
      </w:r>
      <w:r w:rsidR="00794D74">
        <w:t>and</w:t>
      </w:r>
      <w:r w:rsidR="00F24A9C">
        <w:t xml:space="preserve"> need for a more sustainable form of </w:t>
      </w:r>
      <w:r w:rsidR="00354165">
        <w:t xml:space="preserve"> </w:t>
      </w:r>
      <w:r w:rsidR="001E5F4C">
        <w:t xml:space="preserve">motorcycle transportation. This would include </w:t>
      </w:r>
      <w:r w:rsidR="00D363A3">
        <w:t>a detailed literature review of current automotive hybrid powertrains and would also consist of the reasoning</w:t>
      </w:r>
      <w:r w:rsidR="00FD15C7">
        <w:t xml:space="preserve"> behind th</w:t>
      </w:r>
      <w:r w:rsidR="00C56E2C">
        <w:t>e</w:t>
      </w:r>
      <w:r w:rsidR="00FD15C7">
        <w:t xml:space="preserve"> project. </w:t>
      </w:r>
    </w:p>
    <w:p w14:paraId="23A743FE" w14:textId="324884C1" w:rsidR="002A1251" w:rsidRDefault="00003E72" w:rsidP="0020750A">
      <w:r>
        <w:br w:type="page"/>
      </w:r>
    </w:p>
    <w:p w14:paraId="2510B568" w14:textId="7060B343" w:rsidR="002A1251" w:rsidRDefault="002A1251" w:rsidP="00AA5A27">
      <w:pPr>
        <w:pStyle w:val="Heading1"/>
      </w:pPr>
      <w:bookmarkStart w:id="12" w:name="_Toc39347683"/>
      <w:r>
        <w:lastRenderedPageBreak/>
        <w:t>Project Relevance and Reasoning</w:t>
      </w:r>
      <w:bookmarkEnd w:id="12"/>
      <w:r>
        <w:t xml:space="preserve"> </w:t>
      </w:r>
    </w:p>
    <w:p w14:paraId="13D8D8BD" w14:textId="1DA8797D" w:rsidR="00C67B27" w:rsidRDefault="00DE0828" w:rsidP="004E2952">
      <w:r>
        <w:t>T</w:t>
      </w:r>
      <w:r w:rsidR="007967AC">
        <w:t xml:space="preserve">he </w:t>
      </w:r>
      <w:r w:rsidR="00486BB2">
        <w:t>European emission standards</w:t>
      </w:r>
      <w:r w:rsidR="00397627">
        <w:t xml:space="preserve"> ha</w:t>
      </w:r>
      <w:r w:rsidR="00794D74">
        <w:t xml:space="preserve">ve </w:t>
      </w:r>
      <w:r w:rsidR="00A97B14">
        <w:t>recently</w:t>
      </w:r>
      <w:r w:rsidR="00397627">
        <w:t xml:space="preserve"> introduced Euro 5 emission standards for motorcycles this January</w:t>
      </w:r>
      <w:r w:rsidR="00794D74">
        <w:t>, 2020,</w:t>
      </w:r>
      <w:r w:rsidR="00D73565">
        <w:t xml:space="preserve"> with a total compliance being enforced by January 202</w:t>
      </w:r>
      <w:r w:rsidR="003472C5">
        <w:t>1</w:t>
      </w:r>
      <w:r w:rsidR="00D73565">
        <w:t xml:space="preserve"> </w:t>
      </w:r>
      <w:sdt>
        <w:sdtPr>
          <w:id w:val="-791518165"/>
          <w:citation/>
        </w:sdtPr>
        <w:sdtEndPr/>
        <w:sdtContent>
          <w:r w:rsidR="00D73565">
            <w:fldChar w:fldCharType="begin"/>
          </w:r>
          <w:r w:rsidR="00D73565">
            <w:rPr>
              <w:lang w:val="en-CA"/>
            </w:rPr>
            <w:instrText xml:space="preserve"> CITATION Bal19 \l 4105 </w:instrText>
          </w:r>
          <w:r w:rsidR="00D73565">
            <w:fldChar w:fldCharType="separate"/>
          </w:r>
          <w:r w:rsidR="00696BA2" w:rsidRPr="00696BA2">
            <w:rPr>
              <w:noProof/>
              <w:lang w:val="en-CA"/>
            </w:rPr>
            <w:t>(Balloni, 2019)</w:t>
          </w:r>
          <w:r w:rsidR="00D73565">
            <w:fldChar w:fldCharType="end"/>
          </w:r>
        </w:sdtContent>
      </w:sdt>
      <w:r w:rsidR="00D73565">
        <w:t>.</w:t>
      </w:r>
      <w:r w:rsidR="00A97B14">
        <w:t xml:space="preserve"> The change means that the </w:t>
      </w:r>
      <w:r w:rsidR="005F65E9">
        <w:t xml:space="preserve">amount of carbon monoxide (CO) will </w:t>
      </w:r>
      <w:r w:rsidR="00F20E4C">
        <w:t xml:space="preserve">decrease </w:t>
      </w:r>
      <w:r w:rsidR="005F65E9">
        <w:t>be 1</w:t>
      </w:r>
      <w:r w:rsidR="00BD1B84">
        <w:t>4</w:t>
      </w:r>
      <w:r w:rsidR="005F65E9">
        <w:t>0 mg/km</w:t>
      </w:r>
      <w:r w:rsidR="00137308">
        <w:t>,</w:t>
      </w:r>
      <w:r w:rsidR="00BD1B84">
        <w:t xml:space="preserve"> and the</w:t>
      </w:r>
      <w:r w:rsidR="004010A5">
        <w:t xml:space="preserve"> total</w:t>
      </w:r>
      <w:r w:rsidR="00BD1B84">
        <w:t xml:space="preserve"> hydrocarbons</w:t>
      </w:r>
      <w:r w:rsidR="004010A5">
        <w:t xml:space="preserve"> (THC)</w:t>
      </w:r>
      <w:r w:rsidR="00BD1B84">
        <w:t xml:space="preserve"> plus</w:t>
      </w:r>
      <w:r w:rsidR="00137308">
        <w:t xml:space="preserve"> nitrogen oxides</w:t>
      </w:r>
      <w:r w:rsidR="008F4A41">
        <w:t xml:space="preserve"> (NOx) will decrease by 100 mg/km</w:t>
      </w:r>
      <w:r w:rsidR="0093266B">
        <w:t xml:space="preserve"> as shown in</w:t>
      </w:r>
      <w:r w:rsidR="004010A5">
        <w:t xml:space="preserve"> </w:t>
      </w:r>
      <w:r w:rsidR="0093266B">
        <w:t xml:space="preserve">the </w:t>
      </w:r>
      <w:r w:rsidR="0093266B" w:rsidRPr="00086798">
        <w:t xml:space="preserve">figure </w:t>
      </w:r>
      <w:r w:rsidR="007A6FB1" w:rsidRPr="00086798">
        <w:t>1</w:t>
      </w:r>
      <w:r w:rsidR="0093266B">
        <w:t>.</w:t>
      </w:r>
      <w:r w:rsidR="00E21CB4" w:rsidRPr="00E21CB4">
        <w:t xml:space="preserve"> </w:t>
      </w:r>
      <w:r w:rsidR="00704EDC">
        <w:t>This means</w:t>
      </w:r>
      <w:r w:rsidR="00E21CB4">
        <w:t xml:space="preserve"> motorcycle Euro 5 standards for tailpipe emissions are now the same has the Euro 6 emissions for passenger cars</w:t>
      </w:r>
      <w:r w:rsidR="00DD7FBA">
        <w:t xml:space="preserve"> and</w:t>
      </w:r>
      <w:r w:rsidR="00E21CB4">
        <w:t xml:space="preserve"> </w:t>
      </w:r>
      <w:r w:rsidR="00DD7FBA">
        <w:t>indicates that</w:t>
      </w:r>
      <w:r w:rsidR="00E21CB4">
        <w:t xml:space="preserve"> the motorcycle industry is currently six years behind the automotive industry</w:t>
      </w:r>
      <w:r w:rsidR="00DD7FBA">
        <w:t xml:space="preserve"> with regards to emission standards</w:t>
      </w:r>
      <w:r w:rsidR="00CB5774">
        <w:t>.</w:t>
      </w:r>
    </w:p>
    <w:p w14:paraId="3CEBA777" w14:textId="77777777" w:rsidR="00C67B27" w:rsidRDefault="00C67B27" w:rsidP="00320C46">
      <w:pPr>
        <w:keepNext/>
        <w:spacing w:after="0"/>
        <w:jc w:val="center"/>
      </w:pPr>
      <w:r>
        <w:rPr>
          <w:noProof/>
        </w:rPr>
        <w:drawing>
          <wp:inline distT="0" distB="0" distL="0" distR="0" wp14:anchorId="635D88DB" wp14:editId="035080A3">
            <wp:extent cx="5040000" cy="3645396"/>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6466" t="16373" r="13691" b="35674"/>
                    <a:stretch/>
                  </pic:blipFill>
                  <pic:spPr bwMode="auto">
                    <a:xfrm>
                      <a:off x="0" y="0"/>
                      <a:ext cx="5040000" cy="3645396"/>
                    </a:xfrm>
                    <a:prstGeom prst="rect">
                      <a:avLst/>
                    </a:prstGeom>
                    <a:ln>
                      <a:noFill/>
                    </a:ln>
                    <a:extLst>
                      <a:ext uri="{53640926-AAD7-44D8-BBD7-CCE9431645EC}">
                        <a14:shadowObscured xmlns:a14="http://schemas.microsoft.com/office/drawing/2010/main"/>
                      </a:ext>
                    </a:extLst>
                  </pic:spPr>
                </pic:pic>
              </a:graphicData>
            </a:graphic>
          </wp:inline>
        </w:drawing>
      </w:r>
    </w:p>
    <w:p w14:paraId="222759E7" w14:textId="3F0D19E5" w:rsidR="00EF7284" w:rsidRDefault="00C67B27" w:rsidP="00611927">
      <w:pPr>
        <w:pStyle w:val="Caption"/>
        <w:jc w:val="center"/>
      </w:pPr>
      <w:r>
        <w:t xml:space="preserve">Figure </w:t>
      </w:r>
      <w:r>
        <w:fldChar w:fldCharType="begin"/>
      </w:r>
      <w:r>
        <w:instrText xml:space="preserve"> SEQ Figure \* ARABIC </w:instrText>
      </w:r>
      <w:r>
        <w:fldChar w:fldCharType="separate"/>
      </w:r>
      <w:r w:rsidR="002D760F">
        <w:rPr>
          <w:noProof/>
        </w:rPr>
        <w:t>1</w:t>
      </w:r>
      <w:r>
        <w:fldChar w:fldCharType="end"/>
      </w:r>
      <w:r>
        <w:t xml:space="preserve">: Motorcycle Euro Emission Standards </w:t>
      </w:r>
      <w:sdt>
        <w:sdtPr>
          <w:id w:val="-739703100"/>
          <w:citation/>
        </w:sdtPr>
        <w:sdtEndPr/>
        <w:sdtContent>
          <w:r w:rsidR="009071B5">
            <w:fldChar w:fldCharType="begin"/>
          </w:r>
          <w:r w:rsidR="009071B5">
            <w:rPr>
              <w:lang w:val="en-CA"/>
            </w:rPr>
            <w:instrText xml:space="preserve"> CITATION Bal19 \l 4105 </w:instrText>
          </w:r>
          <w:r w:rsidR="009071B5">
            <w:fldChar w:fldCharType="separate"/>
          </w:r>
          <w:r w:rsidR="00696BA2" w:rsidRPr="00696BA2">
            <w:rPr>
              <w:noProof/>
              <w:lang w:val="en-CA"/>
            </w:rPr>
            <w:t>(Balloni, 2019)</w:t>
          </w:r>
          <w:r w:rsidR="009071B5">
            <w:fldChar w:fldCharType="end"/>
          </w:r>
        </w:sdtContent>
      </w:sdt>
    </w:p>
    <w:p w14:paraId="47A871A6" w14:textId="3DD9108C" w:rsidR="0070790C" w:rsidRDefault="000C799F">
      <w:r>
        <w:t xml:space="preserve">The </w:t>
      </w:r>
      <w:r w:rsidR="00CC20B8">
        <w:t xml:space="preserve">new </w:t>
      </w:r>
      <w:r>
        <w:t xml:space="preserve">Euro 5 standard for motorcycles </w:t>
      </w:r>
      <w:r w:rsidR="00CC20B8">
        <w:t>will play a significant role in how motorcycle manufactures will design future products due to the need for a</w:t>
      </w:r>
      <w:r w:rsidR="00265D9F">
        <w:t xml:space="preserve"> “</w:t>
      </w:r>
      <w:r w:rsidR="00CC20B8">
        <w:t>greener</w:t>
      </w:r>
      <w:r w:rsidR="00265D9F">
        <w:t>”</w:t>
      </w:r>
      <w:r w:rsidR="00CC20B8">
        <w:t xml:space="preserve"> solution moving forward</w:t>
      </w:r>
      <w:r w:rsidR="00D62AFD">
        <w:t xml:space="preserve">. </w:t>
      </w:r>
      <w:r w:rsidR="00CD0D54">
        <w:t xml:space="preserve">When the Euro 6 standard was introduced into the automotive </w:t>
      </w:r>
      <w:r w:rsidR="00D62AFD">
        <w:t xml:space="preserve"> </w:t>
      </w:r>
      <w:r w:rsidR="00CD0D54">
        <w:t xml:space="preserve">industry it </w:t>
      </w:r>
      <w:r w:rsidR="00D62AFD">
        <w:t>promote</w:t>
      </w:r>
      <w:r w:rsidR="00A12AC9">
        <w:t xml:space="preserve">d </w:t>
      </w:r>
      <w:r w:rsidR="00D62AFD">
        <w:t>new technologies</w:t>
      </w:r>
      <w:r w:rsidR="0088697A">
        <w:t xml:space="preserve"> such as fully electric and hybrid </w:t>
      </w:r>
      <w:r w:rsidR="001A63F1">
        <w:t>vehicles</w:t>
      </w:r>
      <w:r w:rsidR="00A12AC9">
        <w:t xml:space="preserve"> to be produced in order to meet the overall </w:t>
      </w:r>
      <w:r w:rsidR="009830AD">
        <w:t>manufacturer</w:t>
      </w:r>
      <w:r w:rsidR="004D52AE">
        <w:t xml:space="preserve"> </w:t>
      </w:r>
      <w:r w:rsidR="009830AD">
        <w:t xml:space="preserve">fleet </w:t>
      </w:r>
      <w:r w:rsidR="004D52AE">
        <w:t>emission</w:t>
      </w:r>
      <w:r w:rsidR="008B244E">
        <w:t>s</w:t>
      </w:r>
      <w:r w:rsidR="004D52AE">
        <w:t xml:space="preserve"> </w:t>
      </w:r>
      <w:r w:rsidR="009830AD">
        <w:t xml:space="preserve">limit. </w:t>
      </w:r>
      <w:r w:rsidR="00CD0D54">
        <w:t>Much like the automotive industry</w:t>
      </w:r>
      <w:r w:rsidR="009830AD">
        <w:t xml:space="preserve">, the </w:t>
      </w:r>
      <w:r w:rsidR="003E2DDA">
        <w:t>motorcycle industry will also need to</w:t>
      </w:r>
      <w:r w:rsidR="00F40302">
        <w:t xml:space="preserve"> develop new technologies in order to comply with the</w:t>
      </w:r>
      <w:r w:rsidR="008B244E">
        <w:t>se new standards</w:t>
      </w:r>
      <w:r w:rsidR="000A057D">
        <w:t>,</w:t>
      </w:r>
      <w:r w:rsidR="009C73CB">
        <w:t xml:space="preserve"> but the</w:t>
      </w:r>
      <w:r w:rsidR="000A2A0E">
        <w:t xml:space="preserve"> key obstacle the </w:t>
      </w:r>
      <w:r w:rsidR="00175328">
        <w:t xml:space="preserve">motorcycle industry will face is what should manufactures </w:t>
      </w:r>
      <w:r w:rsidR="000A057D">
        <w:t xml:space="preserve">begin to design in order to produce </w:t>
      </w:r>
      <w:r w:rsidR="0020170E">
        <w:t>more emission friendly fleet</w:t>
      </w:r>
      <w:r w:rsidR="00D71F4F">
        <w:t>s</w:t>
      </w:r>
      <w:r w:rsidR="0020170E">
        <w:t xml:space="preserve">. Unlike the automotive </w:t>
      </w:r>
      <w:r w:rsidR="0020170E">
        <w:lastRenderedPageBreak/>
        <w:t xml:space="preserve">industry, where manufactures have been anticipating </w:t>
      </w:r>
      <w:r w:rsidR="00EE42EB">
        <w:t xml:space="preserve">a large push for emission friendly products for years. The motorcycle industry has somewhat been caught off guard and </w:t>
      </w:r>
      <w:r w:rsidR="002C4046">
        <w:t>is</w:t>
      </w:r>
      <w:r w:rsidR="00EE42EB">
        <w:t xml:space="preserve"> not </w:t>
      </w:r>
      <w:r w:rsidR="00697680">
        <w:t>necessarily</w:t>
      </w:r>
      <w:r w:rsidR="00EE42EB">
        <w:t xml:space="preserve"> ready to</w:t>
      </w:r>
      <w:r w:rsidR="00697680">
        <w:t xml:space="preserve"> start producing radically different products that could meet new emission regulations.</w:t>
      </w:r>
      <w:r w:rsidR="000A057D">
        <w:t xml:space="preserve"> </w:t>
      </w:r>
      <w:r w:rsidR="00C1673C">
        <w:t xml:space="preserve">Typically in the past, both industries have been able </w:t>
      </w:r>
      <w:r w:rsidR="00E03FC8">
        <w:t>to mimic new technologies from each other in order to advance their industry</w:t>
      </w:r>
      <w:r w:rsidR="00B05030">
        <w:t>,</w:t>
      </w:r>
      <w:r w:rsidR="00E03FC8">
        <w:t xml:space="preserve"> but the problem with </w:t>
      </w:r>
      <w:r w:rsidR="001A7C48">
        <w:t>retrofitting</w:t>
      </w:r>
      <w:r w:rsidR="00E03FC8">
        <w:t xml:space="preserve"> </w:t>
      </w:r>
      <w:r w:rsidR="005E6C6F">
        <w:t>existing</w:t>
      </w:r>
      <w:r w:rsidR="00E03FC8">
        <w:t xml:space="preserve"> automotive </w:t>
      </w:r>
      <w:r w:rsidR="001A7C48">
        <w:t xml:space="preserve">emission technologies for motorcycles is the </w:t>
      </w:r>
      <w:r w:rsidR="00444A67">
        <w:t xml:space="preserve">direct adaption of </w:t>
      </w:r>
      <w:r w:rsidR="009F299A">
        <w:t xml:space="preserve">current technologies such as </w:t>
      </w:r>
      <w:r w:rsidR="00444A67">
        <w:t>fully electric or hybrid powertrains</w:t>
      </w:r>
      <w:r w:rsidR="00FA3A0E">
        <w:t xml:space="preserve"> </w:t>
      </w:r>
      <w:r w:rsidR="00444A67">
        <w:t>do not scale correctly</w:t>
      </w:r>
      <w:r w:rsidR="00B05030">
        <w:t>.</w:t>
      </w:r>
      <w:r w:rsidR="00490DCA">
        <w:t xml:space="preserve"> This scaling problem can be </w:t>
      </w:r>
      <w:r w:rsidR="005D54F3">
        <w:t>observed</w:t>
      </w:r>
      <w:r w:rsidR="00490DCA">
        <w:t xml:space="preserve"> in current fully electric motorcycles, where the </w:t>
      </w:r>
      <w:r w:rsidR="00CF344E">
        <w:t>maximum range is c</w:t>
      </w:r>
      <w:r w:rsidR="00B54763">
        <w:t xml:space="preserve">ompromised due to the </w:t>
      </w:r>
      <w:r w:rsidR="005D54F3">
        <w:t xml:space="preserve">lack of available space for </w:t>
      </w:r>
      <w:r w:rsidR="0049315A">
        <w:t>an adequate amount of battery cells.</w:t>
      </w:r>
      <w:r w:rsidR="00142BB8">
        <w:t xml:space="preserve"> </w:t>
      </w:r>
      <w:r w:rsidR="00E61CAF">
        <w:t>This scaling problem can also be noticed in</w:t>
      </w:r>
      <w:r w:rsidR="00BC23BE">
        <w:t xml:space="preserve"> the Honda PCX hybrid motorcycle</w:t>
      </w:r>
      <w:r w:rsidR="002954AE">
        <w:t>,</w:t>
      </w:r>
      <w:r w:rsidR="00BC23BE">
        <w:t xml:space="preserve"> where the</w:t>
      </w:r>
      <w:r w:rsidR="002954AE">
        <w:t xml:space="preserve"> total amount of emission reduction over </w:t>
      </w:r>
      <w:r w:rsidR="00B02898">
        <w:t xml:space="preserve">the similar Honda PCX is negligible and thus the hybrid adaptation </w:t>
      </w:r>
      <w:r w:rsidR="00F77E26">
        <w:t xml:space="preserve">is nothing more than a marketing scheme </w:t>
      </w:r>
      <w:sdt>
        <w:sdtPr>
          <w:id w:val="127756826"/>
          <w:citation/>
        </w:sdtPr>
        <w:sdtEndPr/>
        <w:sdtContent>
          <w:r w:rsidR="004D2F7C">
            <w:fldChar w:fldCharType="begin"/>
          </w:r>
          <w:r w:rsidR="004D2F7C">
            <w:rPr>
              <w:lang w:val="en-CA"/>
            </w:rPr>
            <w:instrText xml:space="preserve"> CITATION Sim20 \l 4105 </w:instrText>
          </w:r>
          <w:r w:rsidR="004D2F7C">
            <w:fldChar w:fldCharType="separate"/>
          </w:r>
          <w:r w:rsidR="00696BA2" w:rsidRPr="00696BA2">
            <w:rPr>
              <w:noProof/>
              <w:lang w:val="en-CA"/>
            </w:rPr>
            <w:t>(Polanía-Restrepo, 2020)</w:t>
          </w:r>
          <w:r w:rsidR="004D2F7C">
            <w:fldChar w:fldCharType="end"/>
          </w:r>
        </w:sdtContent>
      </w:sdt>
      <w:r w:rsidR="00F77E26">
        <w:t>.</w:t>
      </w:r>
      <w:r w:rsidR="001048EF">
        <w:t xml:space="preserve"> </w:t>
      </w:r>
      <w:r w:rsidR="00FF453B">
        <w:t xml:space="preserve">It is clear that </w:t>
      </w:r>
      <w:r w:rsidR="00723BD3">
        <w:t xml:space="preserve">the motorcycle industry has </w:t>
      </w:r>
      <w:r w:rsidR="0070790C">
        <w:t>not yet been able to decide which technologies should be investigated further</w:t>
      </w:r>
      <w:r w:rsidR="00D47B23">
        <w:t xml:space="preserve"> and how future emissions standards will </w:t>
      </w:r>
      <w:r w:rsidR="00EF00ED">
        <w:t xml:space="preserve">be met. </w:t>
      </w:r>
      <w:r w:rsidR="00704415">
        <w:t xml:space="preserve">This </w:t>
      </w:r>
      <w:r w:rsidR="0039160F">
        <w:t xml:space="preserve">uncertainty is the reason why this project will try and determine </w:t>
      </w:r>
      <w:r w:rsidR="001143E7">
        <w:t>if hybridizing a motorcycle is a reasonable solution to the current</w:t>
      </w:r>
      <w:r w:rsidR="00BC3A24">
        <w:t xml:space="preserve"> / future</w:t>
      </w:r>
      <w:r w:rsidR="001143E7">
        <w:t xml:space="preserve"> demands of emission friendly products</w:t>
      </w:r>
      <w:r w:rsidR="005457C3">
        <w:t xml:space="preserve">. </w:t>
      </w:r>
    </w:p>
    <w:p w14:paraId="79041123" w14:textId="77777777" w:rsidR="001143E7" w:rsidRDefault="001143E7"/>
    <w:p w14:paraId="47B058AB" w14:textId="2219D15F" w:rsidR="006133CA" w:rsidRDefault="00023E86" w:rsidP="00AA5A27">
      <w:pPr>
        <w:pStyle w:val="Heading1"/>
      </w:pPr>
      <w:bookmarkStart w:id="13" w:name="_Toc39347684"/>
      <w:r>
        <w:t>Literature Review</w:t>
      </w:r>
      <w:bookmarkEnd w:id="13"/>
      <w:r w:rsidR="006133CA">
        <w:t xml:space="preserve"> </w:t>
      </w:r>
    </w:p>
    <w:p w14:paraId="001108AE" w14:textId="595A477E" w:rsidR="00CB76B6" w:rsidRDefault="009D166F" w:rsidP="00472F93">
      <w:pPr>
        <w:pStyle w:val="Heading3"/>
        <w:numPr>
          <w:ilvl w:val="0"/>
          <w:numId w:val="14"/>
        </w:numPr>
      </w:pPr>
      <w:bookmarkStart w:id="14" w:name="_Toc39347685"/>
      <w:r>
        <w:t>Automotive</w:t>
      </w:r>
      <w:r w:rsidR="00B13E85">
        <w:t xml:space="preserve"> </w:t>
      </w:r>
      <w:r w:rsidR="00426876">
        <w:t xml:space="preserve">Hybridization </w:t>
      </w:r>
      <w:r w:rsidR="0045613D">
        <w:t>History</w:t>
      </w:r>
      <w:bookmarkEnd w:id="14"/>
    </w:p>
    <w:p w14:paraId="6B888997" w14:textId="106C314E" w:rsidR="001E4E5E" w:rsidRDefault="00325F96" w:rsidP="00483B86">
      <w:r>
        <w:t>The utilization of</w:t>
      </w:r>
      <w:r w:rsidR="00FA2E60">
        <w:t xml:space="preserve"> </w:t>
      </w:r>
      <w:r w:rsidR="001D39CC">
        <w:t xml:space="preserve">a </w:t>
      </w:r>
      <w:r w:rsidR="00FA2E60">
        <w:t>hybrid powertrain is not a new concept and has been</w:t>
      </w:r>
      <w:r w:rsidR="00055338">
        <w:t xml:space="preserve"> around since</w:t>
      </w:r>
      <w:r w:rsidR="00124C4B">
        <w:t xml:space="preserve"> 189</w:t>
      </w:r>
      <w:r w:rsidR="00C70AA6">
        <w:t>8</w:t>
      </w:r>
      <w:r w:rsidR="00124C4B">
        <w:t xml:space="preserve"> when</w:t>
      </w:r>
      <w:r w:rsidR="007B3555">
        <w:t xml:space="preserve"> Ferdinand Porsche </w:t>
      </w:r>
      <w:r w:rsidR="00945720">
        <w:t>developed a hybrid car called the</w:t>
      </w:r>
      <w:r w:rsidR="00B96B44">
        <w:t xml:space="preserve"> System Lohner-Porsche Mixte</w:t>
      </w:r>
      <w:r w:rsidR="007E4510">
        <w:t xml:space="preserve"> </w:t>
      </w:r>
      <w:sdt>
        <w:sdtPr>
          <w:id w:val="-1205170936"/>
          <w:citation/>
        </w:sdtPr>
        <w:sdtEndPr/>
        <w:sdtContent>
          <w:r w:rsidR="007E4510">
            <w:fldChar w:fldCharType="begin"/>
          </w:r>
          <w:r w:rsidR="007E4510">
            <w:rPr>
              <w:lang w:val="en-CA"/>
            </w:rPr>
            <w:instrText xml:space="preserve"> CITATION Bra11 \l 4105 </w:instrText>
          </w:r>
          <w:r w:rsidR="007E4510">
            <w:fldChar w:fldCharType="separate"/>
          </w:r>
          <w:r w:rsidR="00696BA2" w:rsidRPr="00696BA2">
            <w:rPr>
              <w:noProof/>
              <w:lang w:val="en-CA"/>
            </w:rPr>
            <w:t>(Berman, 2011)</w:t>
          </w:r>
          <w:r w:rsidR="007E4510">
            <w:fldChar w:fldCharType="end"/>
          </w:r>
        </w:sdtContent>
      </w:sdt>
      <w:r w:rsidR="00B96B44">
        <w:t xml:space="preserve">. </w:t>
      </w:r>
      <w:r w:rsidR="00FA3982">
        <w:t>Th</w:t>
      </w:r>
      <w:r w:rsidR="00EB36C0">
        <w:t>is design utilized a series hybrid</w:t>
      </w:r>
      <w:r w:rsidR="00D7331E">
        <w:t xml:space="preserve"> powertrain</w:t>
      </w:r>
      <w:r w:rsidR="00EB36C0">
        <w:t xml:space="preserve"> which </w:t>
      </w:r>
      <w:r w:rsidR="009466B5">
        <w:t xml:space="preserve">used </w:t>
      </w:r>
      <w:r w:rsidR="00ED3AD3">
        <w:t>hub-</w:t>
      </w:r>
      <w:r w:rsidR="004468CD">
        <w:t>mounted</w:t>
      </w:r>
      <w:r w:rsidR="00ED3AD3">
        <w:t xml:space="preserve"> electric motors in the front wheels </w:t>
      </w:r>
      <w:r w:rsidR="005172C7">
        <w:t xml:space="preserve">and </w:t>
      </w:r>
      <w:r w:rsidR="00A24178">
        <w:t>was</w:t>
      </w:r>
      <w:r w:rsidR="00ED3AD3">
        <w:t xml:space="preserve"> </w:t>
      </w:r>
      <w:r w:rsidR="00753D01">
        <w:t xml:space="preserve">powered by batteries </w:t>
      </w:r>
      <w:r w:rsidR="00A24178">
        <w:t xml:space="preserve">which were </w:t>
      </w:r>
      <w:r w:rsidR="001827F3">
        <w:t xml:space="preserve">then </w:t>
      </w:r>
      <w:r w:rsidR="00A24178">
        <w:t xml:space="preserve">charged </w:t>
      </w:r>
      <w:r w:rsidR="001B11C9">
        <w:t xml:space="preserve">by </w:t>
      </w:r>
      <w:r w:rsidR="00A24178">
        <w:t>a gasoline engine</w:t>
      </w:r>
      <w:r w:rsidR="004A7B41">
        <w:t>.</w:t>
      </w:r>
      <w:r w:rsidR="00382F83">
        <w:t xml:space="preserve"> A</w:t>
      </w:r>
      <w:r w:rsidR="00911AEF">
        <w:t xml:space="preserve">lthough the first breakthrough in </w:t>
      </w:r>
      <w:r w:rsidR="00B13E85">
        <w:t xml:space="preserve">vehicle </w:t>
      </w:r>
      <w:r w:rsidR="00911AEF">
        <w:t xml:space="preserve">hybridization occurred over 120 years ago the </w:t>
      </w:r>
      <w:r w:rsidR="002E48B2">
        <w:t>underlying principles have not</w:t>
      </w:r>
      <w:r w:rsidR="002D40A0">
        <w:t xml:space="preserve"> </w:t>
      </w:r>
      <w:r w:rsidR="00A909A7">
        <w:t>drastically changed</w:t>
      </w:r>
      <w:r w:rsidR="00431C5D">
        <w:t>,</w:t>
      </w:r>
      <w:r w:rsidR="008A3F52">
        <w:t xml:space="preserve"> and the two</w:t>
      </w:r>
      <w:r w:rsidR="00195F35">
        <w:t xml:space="preserve"> most common forms of </w:t>
      </w:r>
      <w:r w:rsidR="00431C5D">
        <w:t xml:space="preserve">modern </w:t>
      </w:r>
      <w:r w:rsidR="00195F35">
        <w:t xml:space="preserve">hybridization </w:t>
      </w:r>
      <w:r w:rsidR="00A909A7">
        <w:t>are</w:t>
      </w:r>
      <w:r w:rsidR="00195F35">
        <w:t xml:space="preserve"> series and parallel type powertrain.</w:t>
      </w:r>
      <w:r w:rsidR="007F790D">
        <w:t xml:space="preserve"> Both systems utilize an </w:t>
      </w:r>
      <w:r w:rsidR="008C3306">
        <w:t xml:space="preserve">internal combustion engine and an electric </w:t>
      </w:r>
      <w:r w:rsidR="00106707">
        <w:t>motor,</w:t>
      </w:r>
      <w:r w:rsidR="008C3306">
        <w:t xml:space="preserve"> but the key difference is that the parallel hybrid is able to</w:t>
      </w:r>
      <w:r w:rsidR="00F748CE">
        <w:t xml:space="preserve"> use the electric motor and internal </w:t>
      </w:r>
      <w:r w:rsidR="00A90467">
        <w:t>combustion</w:t>
      </w:r>
      <w:r w:rsidR="00F748CE">
        <w:t xml:space="preserve"> engine</w:t>
      </w:r>
      <w:r w:rsidR="00A90467">
        <w:t xml:space="preserve"> to</w:t>
      </w:r>
      <w:r w:rsidR="008757AA">
        <w:t xml:space="preserve"> directly power the car at the same time</w:t>
      </w:r>
      <w:r w:rsidR="00494C0D">
        <w:t xml:space="preserve"> </w:t>
      </w:r>
      <w:r w:rsidR="002A12F8">
        <w:t xml:space="preserve">and </w:t>
      </w:r>
      <w:r w:rsidR="00876CDA">
        <w:t xml:space="preserve">was developed in </w:t>
      </w:r>
      <w:r w:rsidR="00252345">
        <w:t xml:space="preserve">1996 by Wolfram Bruschhaus </w:t>
      </w:r>
      <w:sdt>
        <w:sdtPr>
          <w:id w:val="1632593151"/>
          <w:citation/>
        </w:sdtPr>
        <w:sdtEndPr/>
        <w:sdtContent>
          <w:r w:rsidR="00A97E1C">
            <w:fldChar w:fldCharType="begin"/>
          </w:r>
          <w:r w:rsidR="00A97E1C">
            <w:rPr>
              <w:lang w:val="en-CA"/>
            </w:rPr>
            <w:instrText xml:space="preserve"> CITATION Wol96 \l 4105 </w:instrText>
          </w:r>
          <w:r w:rsidR="00A97E1C">
            <w:fldChar w:fldCharType="separate"/>
          </w:r>
          <w:r w:rsidR="00696BA2" w:rsidRPr="00696BA2">
            <w:rPr>
              <w:noProof/>
              <w:lang w:val="en-CA"/>
            </w:rPr>
            <w:t>(Gale, 1996)</w:t>
          </w:r>
          <w:r w:rsidR="00A97E1C">
            <w:fldChar w:fldCharType="end"/>
          </w:r>
        </w:sdtContent>
      </w:sdt>
      <w:r w:rsidR="008A6797">
        <w:t>.</w:t>
      </w:r>
      <w:r w:rsidR="00C840D2">
        <w:t xml:space="preserve"> </w:t>
      </w:r>
      <w:r w:rsidR="005C5938">
        <w:t>While t</w:t>
      </w:r>
      <w:r w:rsidR="00F0444C">
        <w:t>he</w:t>
      </w:r>
      <w:r w:rsidR="008A6797">
        <w:t xml:space="preserve"> </w:t>
      </w:r>
      <w:r w:rsidR="008757AA">
        <w:t>series hybrid</w:t>
      </w:r>
      <w:r w:rsidR="00C840D2">
        <w:t xml:space="preserve"> u</w:t>
      </w:r>
      <w:r w:rsidR="001601E3">
        <w:t>ses</w:t>
      </w:r>
      <w:r w:rsidR="00C840D2">
        <w:t xml:space="preserve"> </w:t>
      </w:r>
      <w:r w:rsidR="008757AA">
        <w:t xml:space="preserve">the internal </w:t>
      </w:r>
      <w:r w:rsidR="00F42D0C">
        <w:t>combustion</w:t>
      </w:r>
      <w:r w:rsidR="008757AA">
        <w:t xml:space="preserve"> engine to charge the </w:t>
      </w:r>
      <w:r w:rsidR="00F42D0C">
        <w:t>battery pack</w:t>
      </w:r>
      <w:r w:rsidR="005D3166">
        <w:t xml:space="preserve"> and does not directly power the vehicle</w:t>
      </w:r>
      <w:r w:rsidR="00F0444C">
        <w:t xml:space="preserve">, </w:t>
      </w:r>
      <w:r w:rsidR="009466B5">
        <w:t>much like</w:t>
      </w:r>
      <w:r w:rsidR="004645EC">
        <w:t xml:space="preserve"> the new BMW i3 with the range extender option</w:t>
      </w:r>
      <w:r w:rsidR="00E01246">
        <w:t>. O</w:t>
      </w:r>
      <w:r w:rsidR="006A10D0">
        <w:t xml:space="preserve">ne of the most </w:t>
      </w:r>
      <w:r w:rsidR="008F201A">
        <w:t xml:space="preserve">infamous </w:t>
      </w:r>
      <w:r w:rsidR="00C840B8">
        <w:t>hybrid vehicles</w:t>
      </w:r>
      <w:r w:rsidR="00A909A7">
        <w:t>,</w:t>
      </w:r>
      <w:r w:rsidR="00E01246">
        <w:t xml:space="preserve"> </w:t>
      </w:r>
      <w:r w:rsidR="00C840B8">
        <w:t>the Toyota Prius</w:t>
      </w:r>
      <w:r w:rsidR="00E01246">
        <w:t>,</w:t>
      </w:r>
      <w:r w:rsidR="00C840B8">
        <w:t xml:space="preserve"> </w:t>
      </w:r>
      <w:r w:rsidR="008C2EFA">
        <w:t xml:space="preserve">utilizes a combination of </w:t>
      </w:r>
      <w:r w:rsidR="004A2B4A">
        <w:t>both types of hybrid</w:t>
      </w:r>
      <w:r w:rsidR="00E01246">
        <w:t xml:space="preserve"> systems</w:t>
      </w:r>
      <w:r w:rsidR="00EB3A79">
        <w:t xml:space="preserve"> shown in </w:t>
      </w:r>
      <w:r w:rsidR="00EB3A79" w:rsidRPr="00086798">
        <w:t xml:space="preserve">figure </w:t>
      </w:r>
      <w:r w:rsidR="0093266B" w:rsidRPr="00086798">
        <w:t>2</w:t>
      </w:r>
      <w:r w:rsidR="001E4E5E" w:rsidRPr="00086798">
        <w:t>,</w:t>
      </w:r>
      <w:r w:rsidR="004A2B4A">
        <w:t xml:space="preserve"> by </w:t>
      </w:r>
      <w:r w:rsidR="0077799D">
        <w:t xml:space="preserve">using a </w:t>
      </w:r>
      <w:r w:rsidR="00292B9C">
        <w:t xml:space="preserve">special gearbox </w:t>
      </w:r>
      <w:r w:rsidR="00E01246">
        <w:t>that connects</w:t>
      </w:r>
      <w:r w:rsidR="007636C0">
        <w:t xml:space="preserve"> the gasoline engine, generator and electric motor </w:t>
      </w:r>
      <w:r w:rsidR="00E01246">
        <w:t xml:space="preserve">all </w:t>
      </w:r>
      <w:r w:rsidR="00E01246">
        <w:lastRenderedPageBreak/>
        <w:t xml:space="preserve">in one unit and thus the </w:t>
      </w:r>
      <w:r w:rsidR="00EC017E">
        <w:t>vehicle is able to split the power between all of them in a series</w:t>
      </w:r>
      <w:r w:rsidR="00B61D7D">
        <w:t>-</w:t>
      </w:r>
      <w:r w:rsidR="00EC017E">
        <w:t xml:space="preserve">parallel type system </w:t>
      </w:r>
      <w:sdt>
        <w:sdtPr>
          <w:id w:val="-1766531120"/>
          <w:citation/>
        </w:sdtPr>
        <w:sdtEndPr/>
        <w:sdtContent>
          <w:r w:rsidR="00010285">
            <w:fldChar w:fldCharType="begin"/>
          </w:r>
          <w:r w:rsidR="00010285">
            <w:rPr>
              <w:lang w:val="en-CA"/>
            </w:rPr>
            <w:instrText xml:space="preserve"> CITATION Ale94 \l 4105 </w:instrText>
          </w:r>
          <w:r w:rsidR="00010285">
            <w:fldChar w:fldCharType="separate"/>
          </w:r>
          <w:r w:rsidR="00696BA2" w:rsidRPr="00696BA2">
            <w:rPr>
              <w:noProof/>
              <w:lang w:val="en-CA"/>
            </w:rPr>
            <w:t>(Severinsky, 1994)</w:t>
          </w:r>
          <w:r w:rsidR="00010285">
            <w:fldChar w:fldCharType="end"/>
          </w:r>
        </w:sdtContent>
      </w:sdt>
      <w:r w:rsidR="00935414">
        <w:t xml:space="preserve">. </w:t>
      </w:r>
      <w:r w:rsidR="00CA1B00">
        <w:t>The key advantage to using this type of system is the flexibility</w:t>
      </w:r>
      <w:r w:rsidR="00F43D82">
        <w:t xml:space="preserve"> in which the vehicle utilizes the strengths of each system </w:t>
      </w:r>
      <w:r w:rsidR="001A1B5B">
        <w:t xml:space="preserve">and more importantly allows the designer to </w:t>
      </w:r>
      <w:r w:rsidR="00D77F9F">
        <w:t>manipulate how the systems interact</w:t>
      </w:r>
      <w:r w:rsidR="00391E09">
        <w:t>s</w:t>
      </w:r>
      <w:r w:rsidR="00D77F9F">
        <w:t xml:space="preserve"> during different drive cycles and thus provid</w:t>
      </w:r>
      <w:r w:rsidR="00A909A7">
        <w:t>es</w:t>
      </w:r>
      <w:r w:rsidR="00D77F9F">
        <w:t xml:space="preserve"> a solution that </w:t>
      </w:r>
      <w:r w:rsidR="00A627B3">
        <w:t xml:space="preserve">can tackle a wider range of real world drive cycle scenarios. </w:t>
      </w:r>
      <w:r w:rsidR="001A1B5B">
        <w:t xml:space="preserve"> </w:t>
      </w:r>
    </w:p>
    <w:p w14:paraId="4615C70B" w14:textId="2B11ABDF" w:rsidR="001E4E5E" w:rsidRDefault="001E4E5E" w:rsidP="00320C46">
      <w:pPr>
        <w:keepNext/>
        <w:spacing w:after="0"/>
        <w:jc w:val="center"/>
      </w:pPr>
      <w:r>
        <w:rPr>
          <w:noProof/>
        </w:rPr>
        <w:drawing>
          <wp:inline distT="0" distB="0" distL="0" distR="0" wp14:anchorId="4F9A829A" wp14:editId="0F1E0AC2">
            <wp:extent cx="4559870" cy="2468880"/>
            <wp:effectExtent l="0" t="0" r="0" b="7620"/>
            <wp:docPr id="3" name="Picture 3" descr="FIGURE 2.1 Plug-in hybrid electric vehicle concepts. SOURCE: Toyo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2.1 Plug-in hybrid electric vehicle concepts. SOURCE: Toyota."/>
                    <pic:cNvPicPr>
                      <a:picLocks noChangeAspect="1" noChangeArrowheads="1"/>
                    </pic:cNvPicPr>
                  </pic:nvPicPr>
                  <pic:blipFill rotWithShape="1">
                    <a:blip r:embed="rId15">
                      <a:extLst>
                        <a:ext uri="{28A0092B-C50C-407E-A947-70E740481C1C}">
                          <a14:useLocalDpi xmlns:a14="http://schemas.microsoft.com/office/drawing/2010/main" val="0"/>
                        </a:ext>
                      </a:extLst>
                    </a:blip>
                    <a:srcRect b="18560"/>
                    <a:stretch/>
                  </pic:blipFill>
                  <pic:spPr bwMode="auto">
                    <a:xfrm>
                      <a:off x="0" y="0"/>
                      <a:ext cx="4661092" cy="2523685"/>
                    </a:xfrm>
                    <a:prstGeom prst="rect">
                      <a:avLst/>
                    </a:prstGeom>
                    <a:noFill/>
                    <a:ln>
                      <a:noFill/>
                    </a:ln>
                    <a:extLst>
                      <a:ext uri="{53640926-AAD7-44D8-BBD7-CCE9431645EC}">
                        <a14:shadowObscured xmlns:a14="http://schemas.microsoft.com/office/drawing/2010/main"/>
                      </a:ext>
                    </a:extLst>
                  </pic:spPr>
                </pic:pic>
              </a:graphicData>
            </a:graphic>
          </wp:inline>
        </w:drawing>
      </w:r>
    </w:p>
    <w:p w14:paraId="5DC01082" w14:textId="0860DA4D" w:rsidR="001E4E5E" w:rsidRDefault="001E4E5E" w:rsidP="001E4E5E">
      <w:pPr>
        <w:pStyle w:val="Caption"/>
        <w:jc w:val="center"/>
      </w:pPr>
      <w:r>
        <w:t xml:space="preserve">Figure </w:t>
      </w:r>
      <w:r>
        <w:fldChar w:fldCharType="begin"/>
      </w:r>
      <w:r>
        <w:instrText xml:space="preserve"> SEQ Figure \* ARABIC </w:instrText>
      </w:r>
      <w:r>
        <w:fldChar w:fldCharType="separate"/>
      </w:r>
      <w:r w:rsidR="002D760F">
        <w:rPr>
          <w:noProof/>
        </w:rPr>
        <w:t>2</w:t>
      </w:r>
      <w:r>
        <w:fldChar w:fldCharType="end"/>
      </w:r>
      <w:r>
        <w:t>: Series vs Series-Parallel System</w:t>
      </w:r>
      <w:r w:rsidR="007E052A">
        <w:t xml:space="preserve">, </w:t>
      </w:r>
      <w:sdt>
        <w:sdtPr>
          <w:id w:val="1328400241"/>
          <w:citation/>
        </w:sdtPr>
        <w:sdtEndPr/>
        <w:sdtContent>
          <w:r w:rsidR="004F206D">
            <w:fldChar w:fldCharType="begin"/>
          </w:r>
          <w:r w:rsidR="004F206D">
            <w:rPr>
              <w:lang w:val="en-CA"/>
            </w:rPr>
            <w:instrText xml:space="preserve"> CITATION Com10 \l 4105 </w:instrText>
          </w:r>
          <w:r w:rsidR="004F206D">
            <w:fldChar w:fldCharType="separate"/>
          </w:r>
          <w:r w:rsidR="00696BA2" w:rsidRPr="00696BA2">
            <w:rPr>
              <w:noProof/>
              <w:lang w:val="en-CA"/>
            </w:rPr>
            <w:t>(Technologies, 2010)</w:t>
          </w:r>
          <w:r w:rsidR="004F206D">
            <w:fldChar w:fldCharType="end"/>
          </w:r>
        </w:sdtContent>
      </w:sdt>
    </w:p>
    <w:p w14:paraId="1A7A1787" w14:textId="29C6741A" w:rsidR="00584DE7" w:rsidRDefault="009D166F" w:rsidP="00CB000D">
      <w:pPr>
        <w:pStyle w:val="Heading3"/>
      </w:pPr>
      <w:bookmarkStart w:id="15" w:name="_Toc39347686"/>
      <w:r>
        <w:t xml:space="preserve">Automotive </w:t>
      </w:r>
      <w:r w:rsidR="0045613D">
        <w:t>Hybridization Principles</w:t>
      </w:r>
      <w:bookmarkEnd w:id="15"/>
      <w:r w:rsidR="0045613D">
        <w:t xml:space="preserve"> </w:t>
      </w:r>
    </w:p>
    <w:p w14:paraId="23412680" w14:textId="17785364" w:rsidR="0039351A" w:rsidRDefault="00F72BCE" w:rsidP="00483B86">
      <w:r>
        <w:t xml:space="preserve">The </w:t>
      </w:r>
      <w:r w:rsidR="00277677">
        <w:t xml:space="preserve">idea behind </w:t>
      </w:r>
      <w:r w:rsidR="00924CC9">
        <w:t>combining</w:t>
      </w:r>
      <w:r w:rsidR="00277677">
        <w:t xml:space="preserve"> an electric motor along with an internal combustion engine is to </w:t>
      </w:r>
      <w:r w:rsidR="008F3064">
        <w:t xml:space="preserve">ultimately </w:t>
      </w:r>
      <w:r w:rsidR="00D16FE1">
        <w:t xml:space="preserve">reduce emissions </w:t>
      </w:r>
      <w:r w:rsidR="00E96E52">
        <w:t xml:space="preserve">while still </w:t>
      </w:r>
      <w:r w:rsidR="003F1FCC">
        <w:t>retaining an acceptable amount of range</w:t>
      </w:r>
      <w:r w:rsidR="00924CC9">
        <w:t>.</w:t>
      </w:r>
      <w:r w:rsidR="007B183D">
        <w:t xml:space="preserve"> The </w:t>
      </w:r>
      <w:r w:rsidR="006F26F5">
        <w:t xml:space="preserve">reason why </w:t>
      </w:r>
      <w:r w:rsidR="00B87C58">
        <w:t>there h</w:t>
      </w:r>
      <w:r w:rsidR="00683E28">
        <w:t xml:space="preserve">as been such a push for hybridization over the last </w:t>
      </w:r>
      <w:r w:rsidR="00800F7B">
        <w:t>fifteen</w:t>
      </w:r>
      <w:r w:rsidR="00683E28">
        <w:t xml:space="preserve"> years is the political </w:t>
      </w:r>
      <w:r w:rsidR="00A909A7">
        <w:t>and</w:t>
      </w:r>
      <w:r w:rsidR="00683E28">
        <w:t xml:space="preserve"> </w:t>
      </w:r>
      <w:r w:rsidR="0004071D">
        <w:t>economic</w:t>
      </w:r>
      <w:r w:rsidR="00683E28">
        <w:t xml:space="preserve"> </w:t>
      </w:r>
      <w:r w:rsidR="00C21DF8">
        <w:t>pressure</w:t>
      </w:r>
      <w:r w:rsidR="00231CE0">
        <w:t xml:space="preserve"> on</w:t>
      </w:r>
      <w:r w:rsidR="00C21DF8">
        <w:t xml:space="preserve"> the automotive industry to produce a </w:t>
      </w:r>
      <w:r w:rsidR="00B60573">
        <w:t>“green” solution to</w:t>
      </w:r>
      <w:r w:rsidR="005365C8">
        <w:t xml:space="preserve"> the</w:t>
      </w:r>
      <w:r w:rsidR="00B60573">
        <w:t xml:space="preserve"> consumer transportation</w:t>
      </w:r>
      <w:r w:rsidR="005365C8">
        <w:t xml:space="preserve"> secto</w:t>
      </w:r>
      <w:r w:rsidR="002A24D9">
        <w:t>r</w:t>
      </w:r>
      <w:r w:rsidR="00266E72">
        <w:t xml:space="preserve"> while not comprising on the</w:t>
      </w:r>
      <w:r w:rsidR="00800F7B">
        <w:t xml:space="preserve"> capabilities</w:t>
      </w:r>
      <w:r w:rsidR="00B863C2">
        <w:t xml:space="preserve"> of the vehicle</w:t>
      </w:r>
      <w:r w:rsidR="00C23CF5">
        <w:t>.</w:t>
      </w:r>
      <w:r w:rsidR="008C0DCF">
        <w:t xml:space="preserve"> </w:t>
      </w:r>
      <w:r w:rsidR="00455EB9">
        <w:t xml:space="preserve">Currently </w:t>
      </w:r>
      <w:r w:rsidR="008C0DCF">
        <w:t>f</w:t>
      </w:r>
      <w:r w:rsidR="003148AC">
        <w:t xml:space="preserve">ully electric </w:t>
      </w:r>
      <w:r w:rsidR="00081796">
        <w:t>vehicles</w:t>
      </w:r>
      <w:r w:rsidR="00455EB9">
        <w:t xml:space="preserve"> </w:t>
      </w:r>
      <w:r w:rsidR="008C0DCF">
        <w:t>are range</w:t>
      </w:r>
      <w:r w:rsidR="00A209BC">
        <w:t xml:space="preserve"> restricted due to the </w:t>
      </w:r>
      <w:r w:rsidR="00863CD9">
        <w:t>maximum energy</w:t>
      </w:r>
      <w:r w:rsidR="003348FA">
        <w:t xml:space="preserve"> density </w:t>
      </w:r>
      <w:r w:rsidR="00863CD9">
        <w:t>that</w:t>
      </w:r>
      <w:r w:rsidR="00A57F68">
        <w:t xml:space="preserve"> </w:t>
      </w:r>
      <w:r w:rsidR="00412239">
        <w:t xml:space="preserve">the individual </w:t>
      </w:r>
      <w:r w:rsidR="00455EB9">
        <w:t xml:space="preserve">battery </w:t>
      </w:r>
      <w:r w:rsidR="00412239">
        <w:t xml:space="preserve">cells are capable of </w:t>
      </w:r>
      <w:r w:rsidR="00633CD9">
        <w:t>storing</w:t>
      </w:r>
      <w:r w:rsidR="00802D77">
        <w:t xml:space="preserve">, which means </w:t>
      </w:r>
      <w:r w:rsidR="00863CD9">
        <w:t>tha</w:t>
      </w:r>
      <w:r w:rsidR="00A57F68">
        <w:t>t the amount of batteries nee</w:t>
      </w:r>
      <w:r w:rsidR="00A22835">
        <w:t xml:space="preserve">ded to </w:t>
      </w:r>
      <w:r w:rsidR="00633CD9">
        <w:t xml:space="preserve">produce a similar </w:t>
      </w:r>
      <w:r w:rsidR="00B37E3C">
        <w:t xml:space="preserve">range when compared to </w:t>
      </w:r>
      <w:r w:rsidR="001C59CC">
        <w:t>an internal combustion</w:t>
      </w:r>
      <w:r w:rsidR="00B37E3C">
        <w:t xml:space="preserve"> engine would be </w:t>
      </w:r>
      <w:r w:rsidR="00DB414E">
        <w:t>unrealistic</w:t>
      </w:r>
      <w:r w:rsidR="00B37E3C">
        <w:t xml:space="preserve"> </w:t>
      </w:r>
      <w:r w:rsidR="00DB414E">
        <w:t>due to</w:t>
      </w:r>
      <w:r w:rsidR="002532DE">
        <w:t xml:space="preserve"> the</w:t>
      </w:r>
      <w:r w:rsidR="00522B03">
        <w:t xml:space="preserve"> </w:t>
      </w:r>
      <w:r w:rsidR="00806316">
        <w:t xml:space="preserve">vast </w:t>
      </w:r>
      <w:r w:rsidR="004C14C1">
        <w:t>number</w:t>
      </w:r>
      <w:r w:rsidR="00522B03">
        <w:t xml:space="preserve"> of </w:t>
      </w:r>
      <w:r w:rsidR="00806316">
        <w:t>cells</w:t>
      </w:r>
      <w:r w:rsidR="00DB414E">
        <w:t xml:space="preserve"> </w:t>
      </w:r>
      <w:r w:rsidR="00806316">
        <w:t>needed</w:t>
      </w:r>
      <w:sdt>
        <w:sdtPr>
          <w:id w:val="1826003123"/>
          <w:citation/>
        </w:sdtPr>
        <w:sdtEndPr/>
        <w:sdtContent>
          <w:r w:rsidR="0040594B">
            <w:fldChar w:fldCharType="begin"/>
          </w:r>
          <w:r w:rsidR="0040594B">
            <w:rPr>
              <w:lang w:val="en-CA"/>
            </w:rPr>
            <w:instrText xml:space="preserve"> CITATION EDT08 \l 4105 </w:instrText>
          </w:r>
          <w:r w:rsidR="0040594B">
            <w:fldChar w:fldCharType="separate"/>
          </w:r>
          <w:r w:rsidR="00696BA2">
            <w:rPr>
              <w:noProof/>
              <w:lang w:val="en-CA"/>
            </w:rPr>
            <w:t xml:space="preserve"> </w:t>
          </w:r>
          <w:r w:rsidR="00696BA2" w:rsidRPr="00696BA2">
            <w:rPr>
              <w:noProof/>
              <w:lang w:val="en-CA"/>
            </w:rPr>
            <w:t>(E. D. Tate, 2008)</w:t>
          </w:r>
          <w:r w:rsidR="0040594B">
            <w:fldChar w:fldCharType="end"/>
          </w:r>
        </w:sdtContent>
      </w:sdt>
      <w:r w:rsidR="002532DE">
        <w:t>.</w:t>
      </w:r>
      <w:r w:rsidR="00D513D9">
        <w:t xml:space="preserve"> </w:t>
      </w:r>
      <w:r w:rsidR="007D613F">
        <w:t>Th</w:t>
      </w:r>
      <w:r w:rsidR="003E412E">
        <w:t>is is why the</w:t>
      </w:r>
      <w:r w:rsidR="005C42B5">
        <w:t xml:space="preserve"> automotive industry </w:t>
      </w:r>
      <w:r w:rsidR="003E412E">
        <w:t xml:space="preserve">introduced hybrid systems to </w:t>
      </w:r>
      <w:r w:rsidR="0004071D">
        <w:t>attempt to</w:t>
      </w:r>
      <w:r w:rsidR="00B77349">
        <w:t xml:space="preserve"> </w:t>
      </w:r>
      <w:r w:rsidR="00EE1C5A">
        <w:t xml:space="preserve">overcome </w:t>
      </w:r>
      <w:r w:rsidR="00AB7ECF">
        <w:t>th</w:t>
      </w:r>
      <w:r w:rsidR="00780436">
        <w:t xml:space="preserve">is problem </w:t>
      </w:r>
      <w:r w:rsidR="00B77349">
        <w:t>by</w:t>
      </w:r>
      <w:r w:rsidR="00780436">
        <w:t xml:space="preserve"> </w:t>
      </w:r>
      <w:r w:rsidR="00D83977">
        <w:t>utiliz</w:t>
      </w:r>
      <w:r w:rsidR="00B77349">
        <w:t>ing</w:t>
      </w:r>
      <w:r w:rsidR="00D83977">
        <w:t xml:space="preserve"> a</w:t>
      </w:r>
      <w:r w:rsidR="00FE78A6">
        <w:t xml:space="preserve">n internal combustion engine along with an electric motor </w:t>
      </w:r>
      <w:r w:rsidR="00C3505C">
        <w:t>to fix the</w:t>
      </w:r>
      <w:r w:rsidR="00AB7ECF">
        <w:t xml:space="preserve"> “range anxiety” experienced by </w:t>
      </w:r>
      <w:r w:rsidR="00A978A2">
        <w:t xml:space="preserve">fully electric powertrain </w:t>
      </w:r>
      <w:r w:rsidR="00981CE4">
        <w:t>owners</w:t>
      </w:r>
      <w:r w:rsidR="0039351A">
        <w:t>.</w:t>
      </w:r>
      <w:r w:rsidR="00AF271A">
        <w:t xml:space="preserve"> Although th</w:t>
      </w:r>
      <w:r w:rsidR="009C64FC">
        <w:t xml:space="preserve">is range problem was more prevalent </w:t>
      </w:r>
      <w:r w:rsidR="003A14B7">
        <w:t xml:space="preserve">in </w:t>
      </w:r>
      <w:r w:rsidR="00E9501A">
        <w:t>the</w:t>
      </w:r>
      <w:r w:rsidR="003A14B7">
        <w:t xml:space="preserve"> </w:t>
      </w:r>
      <w:r w:rsidR="001661EF">
        <w:t>first</w:t>
      </w:r>
      <w:r w:rsidR="00AF271A">
        <w:t xml:space="preserve"> </w:t>
      </w:r>
      <w:r w:rsidR="002371BF">
        <w:t xml:space="preserve">fully electric </w:t>
      </w:r>
      <w:r w:rsidR="003A14B7">
        <w:t xml:space="preserve">vehicles </w:t>
      </w:r>
      <w:r w:rsidR="001661EF">
        <w:t>such as the Tesla Model 3, the range problem still current</w:t>
      </w:r>
      <w:r w:rsidR="009862D7">
        <w:t>ly exists.</w:t>
      </w:r>
    </w:p>
    <w:p w14:paraId="02484C03" w14:textId="01EF7DF6" w:rsidR="00752BD3" w:rsidRDefault="00752BD3" w:rsidP="00CB000D">
      <w:pPr>
        <w:pStyle w:val="Heading3"/>
      </w:pPr>
      <w:bookmarkStart w:id="16" w:name="_Toc39347687"/>
      <w:r>
        <w:lastRenderedPageBreak/>
        <w:t>Motorcycle Hybridization</w:t>
      </w:r>
      <w:bookmarkEnd w:id="16"/>
      <w:r>
        <w:t xml:space="preserve"> </w:t>
      </w:r>
    </w:p>
    <w:p w14:paraId="3B2ECC43" w14:textId="6A08EF11" w:rsidR="0041238B" w:rsidRDefault="0040594B" w:rsidP="00483B86">
      <w:r>
        <w:t>The</w:t>
      </w:r>
      <w:r w:rsidR="00AB1E5B">
        <w:t xml:space="preserve"> automotive </w:t>
      </w:r>
      <w:r>
        <w:t xml:space="preserve">industry has </w:t>
      </w:r>
      <w:r w:rsidR="00210854">
        <w:t>successful</w:t>
      </w:r>
      <w:r w:rsidR="006D149E">
        <w:t xml:space="preserve">ly hybridized the modern vehicle by </w:t>
      </w:r>
      <w:r w:rsidR="009D166F">
        <w:t xml:space="preserve">either using </w:t>
      </w:r>
      <w:r w:rsidR="00903F42">
        <w:t>a series, parallel or series-parallel type powertrain</w:t>
      </w:r>
      <w:r w:rsidR="00E84ECC">
        <w:t xml:space="preserve"> which has resulted in</w:t>
      </w:r>
      <w:r w:rsidR="00D81004">
        <w:t xml:space="preserve"> </w:t>
      </w:r>
      <w:r w:rsidR="005E2B24">
        <w:t>vehicles that have reduced emissions while maintaining the driveability of their internal combustion engine counterparts</w:t>
      </w:r>
      <w:r w:rsidR="00903F42">
        <w:t>.</w:t>
      </w:r>
      <w:r w:rsidR="00B82529">
        <w:t xml:space="preserve"> Typically the motorcycle industry is able to adapt certain principles from the automotive </w:t>
      </w:r>
      <w:r w:rsidR="006D0052">
        <w:t xml:space="preserve">industry </w:t>
      </w:r>
      <w:r w:rsidR="00B82529">
        <w:t xml:space="preserve">with </w:t>
      </w:r>
      <w:r w:rsidR="00645543">
        <w:t xml:space="preserve">relative ease, for example </w:t>
      </w:r>
      <w:r w:rsidR="00711D4D">
        <w:t xml:space="preserve">Bosch retrofitted </w:t>
      </w:r>
      <w:r w:rsidR="00AE0308">
        <w:t>the anti-lock braking system</w:t>
      </w:r>
      <w:r w:rsidR="007A717B">
        <w:t xml:space="preserve"> in 1988 </w:t>
      </w:r>
      <w:r w:rsidR="00A73CC4">
        <w:t xml:space="preserve">which </w:t>
      </w:r>
      <w:r w:rsidR="007A717B">
        <w:t>was first</w:t>
      </w:r>
      <w:r w:rsidR="00AE0308">
        <w:t xml:space="preserve"> developed by Mercedes Benz </w:t>
      </w:r>
      <w:r w:rsidR="007A717B">
        <w:t>in 1978</w:t>
      </w:r>
      <w:r w:rsidR="00A73CC4">
        <w:t xml:space="preserve"> </w:t>
      </w:r>
      <w:sdt>
        <w:sdtPr>
          <w:id w:val="-145828275"/>
          <w:citation/>
        </w:sdtPr>
        <w:sdtEndPr/>
        <w:sdtContent>
          <w:r w:rsidR="00A73CC4">
            <w:fldChar w:fldCharType="begin"/>
          </w:r>
          <w:r w:rsidR="00A73CC4">
            <w:rPr>
              <w:lang w:val="en-CA"/>
            </w:rPr>
            <w:instrText xml:space="preserve"> CITATION Oli06 \l 4105 </w:instrText>
          </w:r>
          <w:r w:rsidR="00A73CC4">
            <w:fldChar w:fldCharType="separate"/>
          </w:r>
          <w:r w:rsidR="00696BA2" w:rsidRPr="00696BA2">
            <w:rPr>
              <w:noProof/>
              <w:lang w:val="en-CA"/>
            </w:rPr>
            <w:t>(Hoffmann, 2006)</w:t>
          </w:r>
          <w:r w:rsidR="00A73CC4">
            <w:fldChar w:fldCharType="end"/>
          </w:r>
        </w:sdtContent>
      </w:sdt>
      <w:r w:rsidR="00CE7D39">
        <w:t>, but t</w:t>
      </w:r>
      <w:r w:rsidR="00A6301D">
        <w:t xml:space="preserve">he </w:t>
      </w:r>
      <w:r w:rsidR="00B01B89">
        <w:t xml:space="preserve">hybridization of </w:t>
      </w:r>
      <w:r w:rsidR="00CE7D39">
        <w:t>m</w:t>
      </w:r>
      <w:r w:rsidR="00B01B89">
        <w:t xml:space="preserve">otorcycles has been much harder to retrofit due to the </w:t>
      </w:r>
      <w:r w:rsidR="00A6301D">
        <w:t xml:space="preserve">packaging issues and additional weight needed to </w:t>
      </w:r>
      <w:r w:rsidR="00CE7D39">
        <w:t>achieve</w:t>
      </w:r>
      <w:r w:rsidR="00A6301D">
        <w:t xml:space="preserve"> a hybrid powertrain. </w:t>
      </w:r>
      <w:r w:rsidR="00E64BF0">
        <w:t>These</w:t>
      </w:r>
      <w:r w:rsidR="001374C9">
        <w:t xml:space="preserve"> problems have limited </w:t>
      </w:r>
      <w:r w:rsidR="00F86024">
        <w:t xml:space="preserve">manufactures </w:t>
      </w:r>
      <w:r w:rsidR="00752980">
        <w:t xml:space="preserve">when exploring the </w:t>
      </w:r>
      <w:r w:rsidR="00C91633">
        <w:t>possibilities of</w:t>
      </w:r>
      <w:r w:rsidR="00752980">
        <w:t xml:space="preserve"> hybrid motorcycles and one of the only designs to successful come to market is the</w:t>
      </w:r>
      <w:r w:rsidR="00C91633">
        <w:t xml:space="preserve"> Honda PCX</w:t>
      </w:r>
      <w:r w:rsidR="00D67F34">
        <w:t xml:space="preserve"> </w:t>
      </w:r>
      <w:r w:rsidR="004448F9">
        <w:t xml:space="preserve">Hybrid </w:t>
      </w:r>
      <w:r w:rsidR="00D67F34">
        <w:t xml:space="preserve">which utilizes </w:t>
      </w:r>
      <w:r w:rsidR="00280962">
        <w:t>similar</w:t>
      </w:r>
      <w:r w:rsidR="00D67F34">
        <w:t xml:space="preserve"> technology</w:t>
      </w:r>
      <w:r w:rsidR="00752980">
        <w:t xml:space="preserve"> </w:t>
      </w:r>
      <w:r w:rsidR="00280962">
        <w:t xml:space="preserve">to the Toyota Prius. </w:t>
      </w:r>
      <w:r w:rsidR="00972A44">
        <w:t>The PCX uses</w:t>
      </w:r>
      <w:r w:rsidR="00E952CD">
        <w:t xml:space="preserve"> both the combustion engine and</w:t>
      </w:r>
      <w:r w:rsidR="00972A44">
        <w:t xml:space="preserve"> the </w:t>
      </w:r>
      <w:r w:rsidR="00B357D5">
        <w:t>electric motor</w:t>
      </w:r>
      <w:r w:rsidR="00972A44">
        <w:t xml:space="preserve"> at high load situations </w:t>
      </w:r>
      <w:r w:rsidR="00B357D5">
        <w:t>(i.e</w:t>
      </w:r>
      <w:r w:rsidR="00DE7A76">
        <w:t xml:space="preserve">. </w:t>
      </w:r>
      <w:r w:rsidR="00BA116D">
        <w:t>starting and high acceleration phases)</w:t>
      </w:r>
      <w:r w:rsidR="002B1ECF">
        <w:t xml:space="preserve"> and then only us</w:t>
      </w:r>
      <w:r w:rsidR="004B4DA5">
        <w:t>es</w:t>
      </w:r>
      <w:r w:rsidR="002B1ECF">
        <w:t xml:space="preserve"> the combustion engine during </w:t>
      </w:r>
      <w:r w:rsidR="009E0E31">
        <w:t xml:space="preserve">normal operating conditions. This series-parallel powertrain method was </w:t>
      </w:r>
      <w:r w:rsidR="001F20E0">
        <w:t>applied</w:t>
      </w:r>
      <w:r w:rsidR="00940640">
        <w:t xml:space="preserve"> </w:t>
      </w:r>
      <w:r w:rsidR="00F6330B">
        <w:t xml:space="preserve">to try and reduce </w:t>
      </w:r>
      <w:r w:rsidR="0079124D">
        <w:t xml:space="preserve">the time the combustion engine is having to strain </w:t>
      </w:r>
      <w:r w:rsidR="004B4DA5">
        <w:t xml:space="preserve">during high loading situations </w:t>
      </w:r>
      <w:r w:rsidR="0079124D">
        <w:t xml:space="preserve">and thus </w:t>
      </w:r>
      <w:r w:rsidR="00F52FEC">
        <w:t>limiting</w:t>
      </w:r>
      <w:r w:rsidR="0079124D">
        <w:t xml:space="preserve"> the </w:t>
      </w:r>
      <w:r w:rsidR="004B4DA5">
        <w:t xml:space="preserve">exponential </w:t>
      </w:r>
      <w:r w:rsidR="0079124D">
        <w:t xml:space="preserve">amount of fuel used during </w:t>
      </w:r>
      <w:r w:rsidR="001F20E0">
        <w:t>those high load</w:t>
      </w:r>
      <w:r w:rsidR="0079124D">
        <w:t xml:space="preserve"> </w:t>
      </w:r>
      <w:r w:rsidR="00F52FEC">
        <w:t>situations.</w:t>
      </w:r>
      <w:r w:rsidR="003C1176">
        <w:t xml:space="preserve"> </w:t>
      </w:r>
      <w:r w:rsidR="001F20E0">
        <w:t xml:space="preserve">Originally </w:t>
      </w:r>
      <w:r w:rsidR="003C1176">
        <w:t>this design was</w:t>
      </w:r>
      <w:r w:rsidR="001F20E0">
        <w:t xml:space="preserve"> </w:t>
      </w:r>
      <w:r w:rsidR="00C25668">
        <w:t>supposed</w:t>
      </w:r>
      <w:r w:rsidR="003C1176">
        <w:t xml:space="preserve"> to be </w:t>
      </w:r>
      <w:r w:rsidR="001F20E0">
        <w:t xml:space="preserve">much </w:t>
      </w:r>
      <w:r w:rsidR="003C1176">
        <w:t xml:space="preserve">more fuel </w:t>
      </w:r>
      <w:r w:rsidR="00701A27">
        <w:t>efficient</w:t>
      </w:r>
      <w:r w:rsidR="003C1176">
        <w:t xml:space="preserve"> </w:t>
      </w:r>
      <w:r w:rsidR="001F20E0">
        <w:t xml:space="preserve">due to the series-parallel system, but </w:t>
      </w:r>
      <w:r w:rsidR="003C1176">
        <w:t xml:space="preserve">the real world </w:t>
      </w:r>
      <w:r w:rsidR="006C2026">
        <w:t>data demonstrated that the hybrid version of the PCX only result</w:t>
      </w:r>
      <w:r w:rsidR="00701A27">
        <w:t>ed</w:t>
      </w:r>
      <w:r w:rsidR="006C2026">
        <w:t xml:space="preserve"> in an average of </w:t>
      </w:r>
      <w:r w:rsidR="004868FB">
        <w:t>1.68% in MPG over the original 125cc version</w:t>
      </w:r>
      <w:r w:rsidR="009A3AE0">
        <w:t xml:space="preserve"> </w:t>
      </w:r>
      <w:sdt>
        <w:sdtPr>
          <w:id w:val="-492632694"/>
          <w:citation/>
        </w:sdtPr>
        <w:sdtEndPr/>
        <w:sdtContent>
          <w:r w:rsidR="008B7908">
            <w:fldChar w:fldCharType="begin"/>
          </w:r>
          <w:r w:rsidR="008B7908">
            <w:rPr>
              <w:lang w:val="en-CA"/>
            </w:rPr>
            <w:instrText xml:space="preserve"> CITATION Sim20 \l 4105 </w:instrText>
          </w:r>
          <w:r w:rsidR="008B7908">
            <w:fldChar w:fldCharType="separate"/>
          </w:r>
          <w:r w:rsidR="00696BA2" w:rsidRPr="00696BA2">
            <w:rPr>
              <w:noProof/>
              <w:lang w:val="en-CA"/>
            </w:rPr>
            <w:t>(Polanía-Restrepo, 2020)</w:t>
          </w:r>
          <w:r w:rsidR="008B7908">
            <w:fldChar w:fldCharType="end"/>
          </w:r>
        </w:sdtContent>
      </w:sdt>
      <w:r w:rsidR="004868FB">
        <w:t>.</w:t>
      </w:r>
      <w:r w:rsidR="00701A27">
        <w:t xml:space="preserve"> The </w:t>
      </w:r>
      <w:r w:rsidR="004B6F4F">
        <w:t>major</w:t>
      </w:r>
      <w:r w:rsidR="00701A27">
        <w:t xml:space="preserve"> reason</w:t>
      </w:r>
      <w:r w:rsidR="004B6F4F">
        <w:t xml:space="preserve"> why the</w:t>
      </w:r>
      <w:r w:rsidR="008D521F">
        <w:t xml:space="preserve"> </w:t>
      </w:r>
      <w:r w:rsidR="004B6F4F">
        <w:t xml:space="preserve">hybrid powertrain was not able to yield better real world results </w:t>
      </w:r>
      <w:r w:rsidR="008D521F">
        <w:t>is due to the strategy used by the Honda designers</w:t>
      </w:r>
      <w:r w:rsidR="00415512">
        <w:t xml:space="preserve">. The key downfall was trying to optimize an </w:t>
      </w:r>
      <w:r w:rsidR="00CF4006">
        <w:t>already fuel efficient motorcycle instead of trying to optimize other platform</w:t>
      </w:r>
      <w:r w:rsidR="00D613F8">
        <w:t>s, as well as trying to use a series-parallel system which overcomplicates the system and adds extra weight</w:t>
      </w:r>
      <w:r w:rsidR="00A35493">
        <w:t>.</w:t>
      </w:r>
    </w:p>
    <w:p w14:paraId="3844F490" w14:textId="3383D68C" w:rsidR="00940640" w:rsidRDefault="0041238B" w:rsidP="00CB000D">
      <w:pPr>
        <w:pStyle w:val="Heading3"/>
      </w:pPr>
      <w:bookmarkStart w:id="17" w:name="_Toc39347688"/>
      <w:r>
        <w:t>Fully Electric Motorcycles</w:t>
      </w:r>
      <w:bookmarkEnd w:id="17"/>
      <w:r w:rsidR="00D613F8">
        <w:t xml:space="preserve"> </w:t>
      </w:r>
    </w:p>
    <w:p w14:paraId="5B1BC6F6" w14:textId="20B76F8C" w:rsidR="00256953" w:rsidRDefault="005F14CD" w:rsidP="009B633C">
      <w:r>
        <w:t>In order to properly understand how to design a hybrid motorcycle</w:t>
      </w:r>
      <w:r w:rsidR="00D64DF7">
        <w:t>,</w:t>
      </w:r>
      <w:r>
        <w:t xml:space="preserve"> a fully electric system must </w:t>
      </w:r>
      <w:r w:rsidR="0085056C">
        <w:t xml:space="preserve">first be </w:t>
      </w:r>
      <w:r w:rsidR="00E272B8">
        <w:t xml:space="preserve">properly understood due to the </w:t>
      </w:r>
      <w:r w:rsidR="00F612D8">
        <w:t xml:space="preserve">potential of using this system as the main source of propulsion and using an internal combustion engine </w:t>
      </w:r>
      <w:r w:rsidR="000B081A">
        <w:t xml:space="preserve">in </w:t>
      </w:r>
      <w:r w:rsidR="00986F26">
        <w:t xml:space="preserve">series to create </w:t>
      </w:r>
      <w:r w:rsidR="009B243A">
        <w:t xml:space="preserve">a </w:t>
      </w:r>
      <w:r w:rsidR="00986F26">
        <w:t>viable hybrid system</w:t>
      </w:r>
      <w:r w:rsidR="00D64DF7">
        <w:t xml:space="preserve">. </w:t>
      </w:r>
      <w:r w:rsidR="0004071D">
        <w:t>This</w:t>
      </w:r>
      <w:r w:rsidR="00D64DF7">
        <w:t xml:space="preserve"> will hopefully </w:t>
      </w:r>
      <w:r w:rsidR="009B243A">
        <w:t xml:space="preserve">overcome the problems associated </w:t>
      </w:r>
      <w:r w:rsidR="0064721B">
        <w:t xml:space="preserve">with past designs </w:t>
      </w:r>
      <w:r w:rsidR="00CF377B">
        <w:t xml:space="preserve">like </w:t>
      </w:r>
      <w:r w:rsidR="0064721B">
        <w:t xml:space="preserve">the Honda PCX which tried to directly </w:t>
      </w:r>
      <w:r w:rsidR="00D64DF7">
        <w:t xml:space="preserve">adapt the best </w:t>
      </w:r>
      <w:r w:rsidR="00A45720">
        <w:t xml:space="preserve">hybrid </w:t>
      </w:r>
      <w:r w:rsidR="00D64DF7">
        <w:t>automotive principles into motorcycles (i.e. series-parallel system such as the Toyota Prius).</w:t>
      </w:r>
      <w:r w:rsidR="009B633C">
        <w:t xml:space="preserve"> </w:t>
      </w:r>
      <w:r w:rsidR="002C62FF">
        <w:t xml:space="preserve">Currently one of the most successful </w:t>
      </w:r>
      <w:r w:rsidR="00242DCB">
        <w:t xml:space="preserve">fully electric motorcycle manufactures is Zero Motorcycles due to the wide array of designs along with the highly </w:t>
      </w:r>
      <w:r w:rsidR="00092B97">
        <w:t>competitive</w:t>
      </w:r>
      <w:r w:rsidR="00242DCB">
        <w:t xml:space="preserve"> specifications when compared to</w:t>
      </w:r>
      <w:r w:rsidR="00092B97">
        <w:t xml:space="preserve"> combustion engine competitors.</w:t>
      </w:r>
      <w:r w:rsidR="00066757">
        <w:t xml:space="preserve"> </w:t>
      </w:r>
      <w:r w:rsidR="00463260">
        <w:t xml:space="preserve">One of the main </w:t>
      </w:r>
      <w:r w:rsidR="00BD760F">
        <w:t xml:space="preserve">advantages that Zero Motorcycles </w:t>
      </w:r>
      <w:r w:rsidR="00066757">
        <w:t xml:space="preserve">has </w:t>
      </w:r>
      <w:r w:rsidR="00BD760F">
        <w:t xml:space="preserve">over other fully electric </w:t>
      </w:r>
      <w:r w:rsidR="00F15D39">
        <w:t>manufacturers</w:t>
      </w:r>
      <w:r w:rsidR="00BD760F">
        <w:t xml:space="preserve"> </w:t>
      </w:r>
      <w:r w:rsidR="00E557BB">
        <w:t>is the</w:t>
      </w:r>
      <w:r w:rsidR="008955B1">
        <w:t>re</w:t>
      </w:r>
      <w:r w:rsidR="00E557BB">
        <w:t xml:space="preserve"> powertrain components, which is why this platform will be used later on in this </w:t>
      </w:r>
      <w:r w:rsidR="00E557BB">
        <w:lastRenderedPageBreak/>
        <w:t xml:space="preserve">report </w:t>
      </w:r>
      <w:r w:rsidR="008955B1">
        <w:t xml:space="preserve">to validate the fully electric system. </w:t>
      </w:r>
      <w:r w:rsidR="002E2ADF">
        <w:t xml:space="preserve">Zero’s competitive edge is their state of the art Z-Force motor which </w:t>
      </w:r>
      <w:r w:rsidR="002E237C">
        <w:t>is capable of</w:t>
      </w:r>
      <w:r w:rsidR="008955B1">
        <w:t xml:space="preserve"> </w:t>
      </w:r>
      <w:r w:rsidR="006C483B">
        <w:t xml:space="preserve"> a maximum rotor speed of 6000 rpm</w:t>
      </w:r>
      <w:r w:rsidR="00146FE6">
        <w:t xml:space="preserve"> with a continuous current draw of 200 amps</w:t>
      </w:r>
      <w:r w:rsidR="009668C7">
        <w:t xml:space="preserve"> and is </w:t>
      </w:r>
      <w:r w:rsidR="008C2EED">
        <w:t xml:space="preserve">also </w:t>
      </w:r>
      <w:r w:rsidR="009668C7">
        <w:t>designed for battery packs</w:t>
      </w:r>
      <w:r w:rsidR="00617073">
        <w:t xml:space="preserve"> </w:t>
      </w:r>
      <w:r w:rsidR="009668C7">
        <w:t>around 100 VDC</w:t>
      </w:r>
      <w:r w:rsidR="004237F4">
        <w:t xml:space="preserve"> </w:t>
      </w:r>
      <w:sdt>
        <w:sdtPr>
          <w:id w:val="1709752746"/>
          <w:citation/>
        </w:sdtPr>
        <w:sdtEndPr/>
        <w:sdtContent>
          <w:r w:rsidR="004237F4">
            <w:fldChar w:fldCharType="begin"/>
          </w:r>
          <w:r w:rsidR="004237F4">
            <w:rPr>
              <w:lang w:val="en-CA"/>
            </w:rPr>
            <w:instrText xml:space="preserve"> CITATION Zer20 \l 4105 </w:instrText>
          </w:r>
          <w:r w:rsidR="004237F4">
            <w:fldChar w:fldCharType="separate"/>
          </w:r>
          <w:r w:rsidR="00696BA2" w:rsidRPr="00696BA2">
            <w:rPr>
              <w:noProof/>
              <w:lang w:val="en-CA"/>
            </w:rPr>
            <w:t>(Motorcycles, 2020)</w:t>
          </w:r>
          <w:r w:rsidR="004237F4">
            <w:fldChar w:fldCharType="end"/>
          </w:r>
        </w:sdtContent>
      </w:sdt>
      <w:r w:rsidR="00617073">
        <w:t>.</w:t>
      </w:r>
      <w:r w:rsidR="004237F4">
        <w:t xml:space="preserve"> Another </w:t>
      </w:r>
      <w:r w:rsidR="00A758F4">
        <w:t xml:space="preserve">key </w:t>
      </w:r>
      <w:r w:rsidR="004237F4">
        <w:t xml:space="preserve">advantage they </w:t>
      </w:r>
      <w:r w:rsidR="00A758F4">
        <w:t xml:space="preserve">have is </w:t>
      </w:r>
      <w:r w:rsidR="00F85718">
        <w:t>utilizing</w:t>
      </w:r>
      <w:r w:rsidR="00D7249F">
        <w:t xml:space="preserve"> the square type Farasis </w:t>
      </w:r>
      <w:r w:rsidR="00B92488">
        <w:t xml:space="preserve">25 - </w:t>
      </w:r>
      <w:r w:rsidR="00D7249F">
        <w:t>32Ah cells</w:t>
      </w:r>
      <w:r w:rsidR="00F85718">
        <w:t xml:space="preserve"> to</w:t>
      </w:r>
      <w:r w:rsidR="00AC7875">
        <w:t xml:space="preserve"> make their battery packs</w:t>
      </w:r>
      <w:r w:rsidR="00D7249F">
        <w:t>. These cells</w:t>
      </w:r>
      <w:r w:rsidR="00070CBD">
        <w:t xml:space="preserve"> </w:t>
      </w:r>
      <w:r w:rsidR="00322212">
        <w:t xml:space="preserve">typically create a battery pack that is on average </w:t>
      </w:r>
      <w:r w:rsidR="00106EE8">
        <w:t>2.2</w:t>
      </w:r>
      <w:r w:rsidR="00310284">
        <w:t xml:space="preserve"> kg lighter when compared to </w:t>
      </w:r>
      <w:r w:rsidR="00885EC7">
        <w:t xml:space="preserve">an </w:t>
      </w:r>
      <w:r w:rsidR="00310284">
        <w:t>18650</w:t>
      </w:r>
      <w:r w:rsidR="00061B2F">
        <w:t xml:space="preserve"> </w:t>
      </w:r>
      <w:r w:rsidR="00310284">
        <w:t>battery pack</w:t>
      </w:r>
      <w:r w:rsidR="00D52A07">
        <w:t xml:space="preserve"> due to th</w:t>
      </w:r>
      <w:r w:rsidR="005477C4">
        <w:t>e reduced amount of epoxy needed</w:t>
      </w:r>
      <w:r w:rsidR="00667CF0">
        <w:t>.</w:t>
      </w:r>
      <w:r w:rsidR="001035AC">
        <w:t xml:space="preserve"> Although this weight savings is an improvement the </w:t>
      </w:r>
      <w:r w:rsidR="005316B9">
        <w:t>current</w:t>
      </w:r>
      <w:r w:rsidR="001035AC">
        <w:t xml:space="preserve"> issue will </w:t>
      </w:r>
      <w:r w:rsidR="005316B9">
        <w:t xml:space="preserve">still </w:t>
      </w:r>
      <w:r w:rsidR="001035AC">
        <w:t>be the battery capacity per kilogram</w:t>
      </w:r>
      <w:r w:rsidR="005316B9">
        <w:t>,</w:t>
      </w:r>
      <w:r w:rsidR="001035AC">
        <w:t xml:space="preserve"> and </w:t>
      </w:r>
      <w:r w:rsidR="005316B9">
        <w:t xml:space="preserve">until the battery technology progresses further (i.e. solid state cells) the need for extended range will be applicable. </w:t>
      </w:r>
    </w:p>
    <w:p w14:paraId="607A54E2" w14:textId="0F56DD33" w:rsidR="007522F3" w:rsidRDefault="007522F3" w:rsidP="00483B86"/>
    <w:p w14:paraId="344700BD" w14:textId="5F0C47A2" w:rsidR="0004194E" w:rsidRDefault="008D782C" w:rsidP="00CB000D">
      <w:pPr>
        <w:pStyle w:val="Heading3"/>
      </w:pPr>
      <w:bookmarkStart w:id="18" w:name="_Toc39347689"/>
      <w:r>
        <w:t>Regulated Drive Cycles and Real World Drive Cycles</w:t>
      </w:r>
      <w:bookmarkEnd w:id="18"/>
      <w:r>
        <w:t xml:space="preserve"> </w:t>
      </w:r>
    </w:p>
    <w:p w14:paraId="3FB81931" w14:textId="16C941C4" w:rsidR="008B51A1" w:rsidRDefault="00CB023E" w:rsidP="00EC7A12">
      <w:pPr>
        <w:spacing w:after="0"/>
      </w:pPr>
      <w:r>
        <w:t xml:space="preserve">In order to properly </w:t>
      </w:r>
      <w:r w:rsidR="00B711A0">
        <w:t>gauge the results from the addition of a hybrid powertrain</w:t>
      </w:r>
      <w:r w:rsidR="00394426">
        <w:t>,</w:t>
      </w:r>
      <w:r w:rsidR="00B711A0">
        <w:t xml:space="preserve"> the benchmark </w:t>
      </w:r>
      <w:r w:rsidR="000F0E7D">
        <w:t>chosen</w:t>
      </w:r>
      <w:r w:rsidR="00B711A0">
        <w:t xml:space="preserve"> to</w:t>
      </w:r>
      <w:r w:rsidR="000F0E7D">
        <w:t xml:space="preserve"> properly monitor these changes were </w:t>
      </w:r>
      <w:r w:rsidR="00EF3236">
        <w:t xml:space="preserve">the following drive cycles: US06, </w:t>
      </w:r>
      <w:r w:rsidR="00FF7A18">
        <w:t>WM</w:t>
      </w:r>
      <w:r w:rsidR="00FC5DC7">
        <w:t xml:space="preserve">TC, </w:t>
      </w:r>
      <w:r w:rsidR="00036093">
        <w:t>NEDC and a combination o</w:t>
      </w:r>
      <w:r w:rsidR="00FD6CEB">
        <w:t>f</w:t>
      </w:r>
      <w:r w:rsidR="00036093">
        <w:t xml:space="preserve"> real world drive cycles provided for a fully electric motorcycle from </w:t>
      </w:r>
      <w:r w:rsidR="00FC18B6">
        <w:t xml:space="preserve">Jarret </w:t>
      </w:r>
      <w:r w:rsidR="00F45662">
        <w:t xml:space="preserve">Sinclair. </w:t>
      </w:r>
      <w:r w:rsidR="006E2958">
        <w:t xml:space="preserve">The reason </w:t>
      </w:r>
      <w:r w:rsidR="008B51A1">
        <w:t xml:space="preserve">for various drive cycles is to stress test the simulation with a wide array of situations so that </w:t>
      </w:r>
      <w:r w:rsidR="00553EF4">
        <w:t xml:space="preserve">the author can be certain </w:t>
      </w:r>
      <w:r w:rsidR="006D5766">
        <w:t xml:space="preserve">the model is capable of producing accurate results regardless of the </w:t>
      </w:r>
      <w:r w:rsidR="00394426">
        <w:t>drive cycle inputs</w:t>
      </w:r>
      <w:r w:rsidR="00EA5EF0">
        <w:t xml:space="preserve">. </w:t>
      </w:r>
      <w:r w:rsidR="005C5B04">
        <w:t xml:space="preserve">The main reason for using regulated drive cycles </w:t>
      </w:r>
      <w:r w:rsidR="007C0CDE">
        <w:t xml:space="preserve">is that the </w:t>
      </w:r>
      <w:r w:rsidR="009F336E">
        <w:t xml:space="preserve">speed </w:t>
      </w:r>
      <w:r w:rsidR="007C0CDE">
        <w:t xml:space="preserve">input variable </w:t>
      </w:r>
      <w:r w:rsidR="009F336E">
        <w:t>is</w:t>
      </w:r>
      <w:r w:rsidR="00555DA6">
        <w:t xml:space="preserve"> very d</w:t>
      </w:r>
      <w:r w:rsidR="00EC720A">
        <w:t>istinct</w:t>
      </w:r>
      <w:r w:rsidR="00F02A16">
        <w:t xml:space="preserve">, as shown in </w:t>
      </w:r>
      <w:r w:rsidR="00F02A16" w:rsidRPr="00086798">
        <w:t>figure</w:t>
      </w:r>
      <w:r w:rsidR="00EC7A12" w:rsidRPr="00086798">
        <w:t xml:space="preserve"> 3</w:t>
      </w:r>
      <w:r w:rsidR="00EC720A">
        <w:t xml:space="preserve"> and thus </w:t>
      </w:r>
      <w:r w:rsidR="009F336E">
        <w:t>the simulated drive cycle speed can be easily</w:t>
      </w:r>
      <w:r w:rsidR="00727B2B">
        <w:t xml:space="preserve"> correlated </w:t>
      </w:r>
      <w:r w:rsidR="00EA5EF0">
        <w:t>to the regulated cycle</w:t>
      </w:r>
      <w:r w:rsidR="009F336E">
        <w:t>. This direct comparison will allow the base model to be validated</w:t>
      </w:r>
      <w:r w:rsidR="00FD6CEB">
        <w:t xml:space="preserve"> initially and can then be used for dynamic drive cycles such as the provided real world scenarios</w:t>
      </w:r>
      <w:r w:rsidR="00D7024C">
        <w:t xml:space="preserve">. </w:t>
      </w:r>
    </w:p>
    <w:p w14:paraId="198A5639" w14:textId="77777777" w:rsidR="00EC7A12" w:rsidRDefault="00EC7A12" w:rsidP="00EC7A12">
      <w:pPr>
        <w:keepNext/>
        <w:spacing w:after="0"/>
        <w:jc w:val="center"/>
      </w:pPr>
      <w:r>
        <w:rPr>
          <w:noProof/>
        </w:rPr>
        <w:drawing>
          <wp:inline distT="0" distB="0" distL="0" distR="0" wp14:anchorId="5D1A542C" wp14:editId="03A4D025">
            <wp:extent cx="4125761" cy="2758440"/>
            <wp:effectExtent l="0" t="0" r="8255" b="3810"/>
            <wp:docPr id="2" name="Picture 2" descr="Vehicle speed versus time in the NEDC-legislated driving cy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hicle speed versus time in the NEDC-legislated driving cycle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67825" cy="2786563"/>
                    </a:xfrm>
                    <a:prstGeom prst="rect">
                      <a:avLst/>
                    </a:prstGeom>
                    <a:noFill/>
                    <a:ln>
                      <a:noFill/>
                    </a:ln>
                  </pic:spPr>
                </pic:pic>
              </a:graphicData>
            </a:graphic>
          </wp:inline>
        </w:drawing>
      </w:r>
    </w:p>
    <w:p w14:paraId="071B71C6" w14:textId="285A6B59" w:rsidR="008B51A1" w:rsidRDefault="00EC7A12" w:rsidP="00EC7A12">
      <w:pPr>
        <w:pStyle w:val="Caption"/>
        <w:jc w:val="center"/>
      </w:pPr>
      <w:r>
        <w:t xml:space="preserve">Figure </w:t>
      </w:r>
      <w:r>
        <w:fldChar w:fldCharType="begin"/>
      </w:r>
      <w:r>
        <w:instrText xml:space="preserve"> SEQ Figure \* ARABIC </w:instrText>
      </w:r>
      <w:r>
        <w:fldChar w:fldCharType="separate"/>
      </w:r>
      <w:r w:rsidR="002D760F">
        <w:rPr>
          <w:noProof/>
        </w:rPr>
        <w:t>3</w:t>
      </w:r>
      <w:r>
        <w:fldChar w:fldCharType="end"/>
      </w:r>
      <w:r>
        <w:t xml:space="preserve">: NEDC Drive Cycle </w:t>
      </w:r>
      <w:sdt>
        <w:sdtPr>
          <w:id w:val="-36130099"/>
          <w:citation/>
        </w:sdtPr>
        <w:sdtEndPr/>
        <w:sdtContent>
          <w:r>
            <w:fldChar w:fldCharType="begin"/>
          </w:r>
          <w:r>
            <w:rPr>
              <w:lang w:val="en-CA"/>
            </w:rPr>
            <w:instrText xml:space="preserve"> CITATION Kon08 \l 4105 </w:instrText>
          </w:r>
          <w:r>
            <w:fldChar w:fldCharType="separate"/>
          </w:r>
          <w:r w:rsidR="00696BA2" w:rsidRPr="00696BA2">
            <w:rPr>
              <w:noProof/>
              <w:lang w:val="en-CA"/>
            </w:rPr>
            <w:t>(Konstantas, 2008)</w:t>
          </w:r>
          <w:r>
            <w:fldChar w:fldCharType="end"/>
          </w:r>
        </w:sdtContent>
      </w:sdt>
    </w:p>
    <w:p w14:paraId="037808C7" w14:textId="370DE086" w:rsidR="00C60463" w:rsidRDefault="00287162" w:rsidP="00AA5A27">
      <w:pPr>
        <w:pStyle w:val="Heading1"/>
      </w:pPr>
      <w:bookmarkStart w:id="19" w:name="_Toc39347690"/>
      <w:r>
        <w:lastRenderedPageBreak/>
        <w:t>Data Acquisition</w:t>
      </w:r>
      <w:bookmarkEnd w:id="19"/>
      <w:r>
        <w:t xml:space="preserve"> </w:t>
      </w:r>
    </w:p>
    <w:p w14:paraId="2ED77A28" w14:textId="6FD32923" w:rsidR="007B4C97" w:rsidRDefault="006742AF" w:rsidP="00287162">
      <w:r>
        <w:t>In order to determine</w:t>
      </w:r>
      <w:r w:rsidR="003A1D1A">
        <w:t xml:space="preserve"> if the Simulink simulation would be able to provide reasonable and </w:t>
      </w:r>
      <w:r w:rsidR="000651FF">
        <w:t>accurate</w:t>
      </w:r>
      <w:r w:rsidR="003A1D1A">
        <w:t xml:space="preserve"> results for a hybrid powertrain the first step was to create a fully electric </w:t>
      </w:r>
      <w:r w:rsidR="002D0C11">
        <w:t>base case</w:t>
      </w:r>
      <w:r w:rsidR="003A2556">
        <w:t xml:space="preserve">. The initial problem faced when creating </w:t>
      </w:r>
      <w:r w:rsidR="00697E02">
        <w:t>this</w:t>
      </w:r>
      <w:r w:rsidR="003A2556">
        <w:t xml:space="preserve"> base simulation was to determine if the </w:t>
      </w:r>
      <w:r w:rsidR="00697E02">
        <w:t xml:space="preserve">model was generating robust and precise results. </w:t>
      </w:r>
      <w:r w:rsidR="002D0C11">
        <w:t xml:space="preserve">The decision </w:t>
      </w:r>
      <w:r w:rsidR="003A28DC">
        <w:t>was then made to acquire real world data as a starting point so that all further work could be validated</w:t>
      </w:r>
      <w:r w:rsidR="008D6CE6">
        <w:t>. This decision would hopefully</w:t>
      </w:r>
      <w:r w:rsidR="005B44E2">
        <w:t xml:space="preserve"> improve the chances of </w:t>
      </w:r>
      <w:r w:rsidR="007B4C97">
        <w:t xml:space="preserve">having to </w:t>
      </w:r>
      <w:r w:rsidR="004249EE">
        <w:t>redo the base model later on in the project and thus sav</w:t>
      </w:r>
      <w:r w:rsidR="0004071D">
        <w:t>e</w:t>
      </w:r>
      <w:r w:rsidR="004249EE">
        <w:t xml:space="preserve"> </w:t>
      </w:r>
      <w:r w:rsidR="001023C6">
        <w:t xml:space="preserve">precious time and ensure a more precise finished simulation. </w:t>
      </w:r>
      <w:r w:rsidR="007B4C97">
        <w:t>Fortunately</w:t>
      </w:r>
      <w:r w:rsidR="008C7CD3">
        <w:t>,</w:t>
      </w:r>
      <w:r w:rsidR="007B4C97">
        <w:t xml:space="preserve"> </w:t>
      </w:r>
      <w:r w:rsidR="00247B70">
        <w:t>a third party source</w:t>
      </w:r>
      <w:r w:rsidR="00C96BFE">
        <w:t xml:space="preserve"> (Jarrett Sinclair)</w:t>
      </w:r>
      <w:r w:rsidR="00247B70">
        <w:t xml:space="preserve"> was contacted early on in the </w:t>
      </w:r>
      <w:r w:rsidR="008C7CD3">
        <w:t xml:space="preserve">project and was able to provide </w:t>
      </w:r>
      <w:r w:rsidR="00F42E84">
        <w:t xml:space="preserve">a wide range of real world data for a fully electric motorcycle, and more importantly the </w:t>
      </w:r>
      <w:r w:rsidR="00965E90">
        <w:t xml:space="preserve">data was for a Zero </w:t>
      </w:r>
      <w:r w:rsidR="007D664B">
        <w:t>SR mo</w:t>
      </w:r>
      <w:r w:rsidR="009C3EE3">
        <w:t>del</w:t>
      </w:r>
      <w:r w:rsidR="00C421BA">
        <w:t xml:space="preserve">, </w:t>
      </w:r>
      <w:r w:rsidR="00C421BA" w:rsidRPr="00533F9B">
        <w:t xml:space="preserve">figure </w:t>
      </w:r>
      <w:r w:rsidR="00EC7A12">
        <w:t>4</w:t>
      </w:r>
      <w:r w:rsidR="009C3EE3">
        <w:t xml:space="preserve">. This meant that </w:t>
      </w:r>
      <w:r w:rsidR="0082236A">
        <w:t xml:space="preserve">the fully electric model could not only be validated but </w:t>
      </w:r>
      <w:r w:rsidR="005956AC">
        <w:t xml:space="preserve">also be used as the perfect </w:t>
      </w:r>
      <w:r w:rsidR="00322FB6">
        <w:t xml:space="preserve">starting </w:t>
      </w:r>
      <w:r w:rsidR="005956AC">
        <w:t xml:space="preserve">platform for a hybrid powertrain due to the </w:t>
      </w:r>
      <w:r w:rsidR="00322FB6">
        <w:t xml:space="preserve">extensive literature review performed on the advantages of the Zero motorcycles powertrain.   </w:t>
      </w:r>
      <w:r w:rsidR="008C7CD3">
        <w:t xml:space="preserve"> </w:t>
      </w:r>
    </w:p>
    <w:p w14:paraId="5BA4A794" w14:textId="77777777" w:rsidR="0052326A" w:rsidRDefault="00F551BE" w:rsidP="00C96BFE">
      <w:pPr>
        <w:keepNext/>
        <w:spacing w:after="0"/>
        <w:jc w:val="center"/>
      </w:pPr>
      <w:r>
        <w:rPr>
          <w:noProof/>
        </w:rPr>
        <w:drawing>
          <wp:inline distT="0" distB="0" distL="0" distR="0" wp14:anchorId="6476E550" wp14:editId="462FBE50">
            <wp:extent cx="4860000" cy="1959387"/>
            <wp:effectExtent l="19050" t="19050" r="17145" b="222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2238" t="38517" r="21437" b="39546"/>
                    <a:stretch/>
                  </pic:blipFill>
                  <pic:spPr bwMode="auto">
                    <a:xfrm>
                      <a:off x="0" y="0"/>
                      <a:ext cx="4860000" cy="1959387"/>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78B45D01" w14:textId="1A4B73DA" w:rsidR="00287162" w:rsidRDefault="0052326A" w:rsidP="0052326A">
      <w:pPr>
        <w:pStyle w:val="Caption"/>
        <w:jc w:val="center"/>
      </w:pPr>
      <w:r>
        <w:t xml:space="preserve">Figure </w:t>
      </w:r>
      <w:r>
        <w:fldChar w:fldCharType="begin"/>
      </w:r>
      <w:r>
        <w:instrText xml:space="preserve"> SEQ Figure \* ARABIC </w:instrText>
      </w:r>
      <w:r>
        <w:fldChar w:fldCharType="separate"/>
      </w:r>
      <w:r w:rsidR="002D760F">
        <w:rPr>
          <w:noProof/>
        </w:rPr>
        <w:t>4</w:t>
      </w:r>
      <w:r>
        <w:fldChar w:fldCharType="end"/>
      </w:r>
      <w:r>
        <w:t xml:space="preserve">: Zero SR Real World Data Set </w:t>
      </w:r>
      <w:r w:rsidR="00014246">
        <w:t>Example</w:t>
      </w:r>
    </w:p>
    <w:p w14:paraId="5B5962B5" w14:textId="3AD37BF7" w:rsidR="007916DE" w:rsidRDefault="0087649C" w:rsidP="00287162">
      <w:r>
        <w:t xml:space="preserve">The data set provided also included </w:t>
      </w:r>
      <w:r w:rsidR="001037E5">
        <w:t xml:space="preserve">a drive cycle for each </w:t>
      </w:r>
      <w:r w:rsidR="00F92F42">
        <w:t xml:space="preserve">journey and was acquired through the OEM </w:t>
      </w:r>
      <w:r w:rsidR="008C7339">
        <w:t>OBD-2</w:t>
      </w:r>
      <w:r w:rsidR="00A53AD7">
        <w:t xml:space="preserve"> port</w:t>
      </w:r>
      <w:r w:rsidR="0060449B">
        <w:t xml:space="preserve">, </w:t>
      </w:r>
      <w:r w:rsidR="0060449B" w:rsidRPr="00533F9B">
        <w:t xml:space="preserve">figure </w:t>
      </w:r>
      <w:r w:rsidR="00EC7A12">
        <w:t>5</w:t>
      </w:r>
      <w:r w:rsidR="0060449B">
        <w:t xml:space="preserve"> is an example drive cycle</w:t>
      </w:r>
      <w:r w:rsidR="00A53AD7">
        <w:t xml:space="preserve">. </w:t>
      </w:r>
      <w:r w:rsidR="009B5FE1">
        <w:t xml:space="preserve">The </w:t>
      </w:r>
      <w:r w:rsidR="001E184A">
        <w:t xml:space="preserve">scan tool used was the </w:t>
      </w:r>
      <w:r w:rsidR="00647798">
        <w:t>OBD</w:t>
      </w:r>
      <w:r w:rsidR="00A826DC">
        <w:t xml:space="preserve">LINK MX+ professional scan tool and provided raw </w:t>
      </w:r>
      <w:r w:rsidR="00847628">
        <w:t xml:space="preserve">data channels for all data used in this report. </w:t>
      </w:r>
    </w:p>
    <w:p w14:paraId="4BE35941" w14:textId="77777777" w:rsidR="0060449B" w:rsidRDefault="0060449B" w:rsidP="0060449B">
      <w:pPr>
        <w:keepNext/>
        <w:spacing w:after="0"/>
        <w:jc w:val="center"/>
      </w:pPr>
      <w:r>
        <w:rPr>
          <w:noProof/>
        </w:rPr>
        <w:drawing>
          <wp:inline distT="0" distB="0" distL="0" distR="0" wp14:anchorId="7C9D7B88" wp14:editId="30A4E538">
            <wp:extent cx="5943600" cy="145234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1452347"/>
                    </a:xfrm>
                    <a:prstGeom prst="rect">
                      <a:avLst/>
                    </a:prstGeom>
                    <a:noFill/>
                    <a:ln>
                      <a:noFill/>
                    </a:ln>
                  </pic:spPr>
                </pic:pic>
              </a:graphicData>
            </a:graphic>
          </wp:inline>
        </w:drawing>
      </w:r>
    </w:p>
    <w:p w14:paraId="140F23CD" w14:textId="38CC2908" w:rsidR="001D2C57" w:rsidRDefault="0060449B" w:rsidP="001D2C57">
      <w:pPr>
        <w:pStyle w:val="Caption"/>
        <w:jc w:val="center"/>
      </w:pPr>
      <w:r>
        <w:t xml:space="preserve">Figure </w:t>
      </w:r>
      <w:r>
        <w:fldChar w:fldCharType="begin"/>
      </w:r>
      <w:r>
        <w:instrText xml:space="preserve"> SEQ Figure \* ARABIC </w:instrText>
      </w:r>
      <w:r>
        <w:fldChar w:fldCharType="separate"/>
      </w:r>
      <w:r w:rsidR="002D760F">
        <w:rPr>
          <w:noProof/>
        </w:rPr>
        <w:t>5</w:t>
      </w:r>
      <w:r>
        <w:fldChar w:fldCharType="end"/>
      </w:r>
      <w:r>
        <w:t>: Example Drive Cycle, Total Time - 2:40:51, Average Speed - 40.1 mph</w:t>
      </w:r>
    </w:p>
    <w:p w14:paraId="70734A6C" w14:textId="56A23236" w:rsidR="001D2C57" w:rsidRDefault="001D2C57" w:rsidP="00472F93">
      <w:pPr>
        <w:pStyle w:val="Heading3"/>
        <w:numPr>
          <w:ilvl w:val="0"/>
          <w:numId w:val="15"/>
        </w:numPr>
      </w:pPr>
      <w:bookmarkStart w:id="20" w:name="_Toc39347691"/>
      <w:r>
        <w:lastRenderedPageBreak/>
        <w:t>Data Channels Used</w:t>
      </w:r>
      <w:bookmarkEnd w:id="20"/>
    </w:p>
    <w:p w14:paraId="45DD9B97" w14:textId="57A8874B" w:rsidR="00DC124F" w:rsidRDefault="001265BD" w:rsidP="001265BD">
      <w:r>
        <w:t xml:space="preserve">The provided data set included various channels that </w:t>
      </w:r>
      <w:r w:rsidR="00FD14B8">
        <w:t xml:space="preserve">were undesirable (i.e. </w:t>
      </w:r>
      <w:r w:rsidR="00713A56">
        <w:t>trip odometer)</w:t>
      </w:r>
      <w:r w:rsidR="00884EE7">
        <w:t>,</w:t>
      </w:r>
      <w:r w:rsidR="00713A56">
        <w:t xml:space="preserve"> </w:t>
      </w:r>
      <w:r w:rsidR="00884EE7">
        <w:t>as well as</w:t>
      </w:r>
      <w:r w:rsidR="00713A56">
        <w:t xml:space="preserve"> ca</w:t>
      </w:r>
      <w:r w:rsidR="00014246">
        <w:t>lculated channels such as</w:t>
      </w:r>
      <w:r w:rsidR="00B428B7">
        <w:t xml:space="preserve"> </w:t>
      </w:r>
      <w:r w:rsidR="00C33BF4">
        <w:t xml:space="preserve">“total kilowatts </w:t>
      </w:r>
      <w:r w:rsidR="00227A32">
        <w:t>used</w:t>
      </w:r>
      <w:r w:rsidR="00FD309C">
        <w:t>”</w:t>
      </w:r>
      <w:r w:rsidR="00884EE7">
        <w:t>.</w:t>
      </w:r>
      <w:r w:rsidR="00E72718">
        <w:t xml:space="preserve"> The decision was made to not use </w:t>
      </w:r>
      <w:r w:rsidR="00256566">
        <w:t xml:space="preserve">any </w:t>
      </w:r>
      <w:r w:rsidR="00E72718">
        <w:t xml:space="preserve">calculated channels as this </w:t>
      </w:r>
      <w:r w:rsidR="00256566">
        <w:t>could cause unknown errors and provide a false security in the end results. The following channels were used in the report and were deemed acce</w:t>
      </w:r>
      <w:r w:rsidR="00DC124F">
        <w:t xml:space="preserve">ptable </w:t>
      </w:r>
      <w:r w:rsidR="006C6538">
        <w:t>since they were all</w:t>
      </w:r>
      <w:r w:rsidR="00DC124F">
        <w:t xml:space="preserve"> unmanipulated.</w:t>
      </w:r>
    </w:p>
    <w:p w14:paraId="77DDCD87" w14:textId="77777777" w:rsidR="00523A46" w:rsidRDefault="00523A46" w:rsidP="00472F93">
      <w:pPr>
        <w:pStyle w:val="ListParagraph"/>
        <w:numPr>
          <w:ilvl w:val="0"/>
          <w:numId w:val="2"/>
        </w:numPr>
        <w:sectPr w:rsidR="00523A46" w:rsidSect="00610B78">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08" w:footer="708" w:gutter="0"/>
          <w:pgNumType w:fmt="numberInDash"/>
          <w:cols w:space="708"/>
          <w:docGrid w:linePitch="360"/>
        </w:sectPr>
      </w:pPr>
    </w:p>
    <w:p w14:paraId="276D2CEB" w14:textId="49164EE7" w:rsidR="001265BD" w:rsidRDefault="00DC124F" w:rsidP="00472F93">
      <w:pPr>
        <w:pStyle w:val="ListParagraph"/>
        <w:numPr>
          <w:ilvl w:val="0"/>
          <w:numId w:val="2"/>
        </w:numPr>
      </w:pPr>
      <w:r>
        <w:t>Distance travelled</w:t>
      </w:r>
      <w:r w:rsidR="006C6538">
        <w:t xml:space="preserve"> (miles)</w:t>
      </w:r>
    </w:p>
    <w:p w14:paraId="493F8672" w14:textId="28ED5B81" w:rsidR="00DC124F" w:rsidRDefault="006C6538" w:rsidP="00472F93">
      <w:pPr>
        <w:pStyle w:val="ListParagraph"/>
        <w:numPr>
          <w:ilvl w:val="0"/>
          <w:numId w:val="2"/>
        </w:numPr>
      </w:pPr>
      <w:r>
        <w:t>Time (seconds)</w:t>
      </w:r>
    </w:p>
    <w:p w14:paraId="34DC32C4" w14:textId="0AACCC71" w:rsidR="006C6538" w:rsidRDefault="00922EDF" w:rsidP="00472F93">
      <w:pPr>
        <w:pStyle w:val="ListParagraph"/>
        <w:numPr>
          <w:ilvl w:val="0"/>
          <w:numId w:val="2"/>
        </w:numPr>
      </w:pPr>
      <w:r>
        <w:t>Speed</w:t>
      </w:r>
      <w:r w:rsidR="009147C3">
        <w:t xml:space="preserve"> (mph)</w:t>
      </w:r>
    </w:p>
    <w:p w14:paraId="0C2DDA8F" w14:textId="47F4E73F" w:rsidR="00CF7A8A" w:rsidRDefault="00A10D3F" w:rsidP="00472F93">
      <w:pPr>
        <w:pStyle w:val="ListParagraph"/>
        <w:numPr>
          <w:ilvl w:val="0"/>
          <w:numId w:val="2"/>
        </w:numPr>
      </w:pPr>
      <w:r>
        <w:t>GPS position</w:t>
      </w:r>
    </w:p>
    <w:p w14:paraId="1103150B" w14:textId="2BFA9A2C" w:rsidR="009F1554" w:rsidRDefault="00BE2BF6" w:rsidP="00472F93">
      <w:pPr>
        <w:pStyle w:val="ListParagraph"/>
        <w:numPr>
          <w:ilvl w:val="0"/>
          <w:numId w:val="2"/>
        </w:numPr>
      </w:pPr>
      <w:r>
        <w:t>Battery Voltage</w:t>
      </w:r>
      <w:r w:rsidR="00315407">
        <w:t xml:space="preserve"> (v)</w:t>
      </w:r>
    </w:p>
    <w:p w14:paraId="6872B6B2" w14:textId="45ABD601" w:rsidR="00523A46" w:rsidRDefault="00BE2BF6" w:rsidP="00472F93">
      <w:pPr>
        <w:pStyle w:val="ListParagraph"/>
        <w:numPr>
          <w:ilvl w:val="0"/>
          <w:numId w:val="2"/>
        </w:numPr>
      </w:pPr>
      <w:r>
        <w:t>Battery Current</w:t>
      </w:r>
      <w:r w:rsidR="00B27449">
        <w:t xml:space="preserve"> (amps)</w:t>
      </w:r>
    </w:p>
    <w:p w14:paraId="5EFFF58B" w14:textId="62CB802B" w:rsidR="00CF7A8A" w:rsidRDefault="00315407" w:rsidP="00472F93">
      <w:pPr>
        <w:pStyle w:val="ListParagraph"/>
        <w:numPr>
          <w:ilvl w:val="0"/>
          <w:numId w:val="2"/>
        </w:numPr>
      </w:pPr>
      <w:r>
        <w:t>Motor Temperature</w:t>
      </w:r>
      <w:r w:rsidR="005361C5">
        <w:t xml:space="preserve"> </w:t>
      </w:r>
      <w:r w:rsidR="005361C5" w:rsidRPr="005361C5">
        <w:t>(</w:t>
      </w:r>
      <w:r w:rsidR="005361C5">
        <w:t>Celsius</w:t>
      </w:r>
      <w:r w:rsidR="005361C5" w:rsidRPr="005361C5">
        <w:t>)</w:t>
      </w:r>
    </w:p>
    <w:p w14:paraId="7185DBAE" w14:textId="1EBDD1B4" w:rsidR="00315407" w:rsidRDefault="00315407" w:rsidP="00472F93">
      <w:pPr>
        <w:pStyle w:val="ListParagraph"/>
        <w:numPr>
          <w:ilvl w:val="0"/>
          <w:numId w:val="2"/>
        </w:numPr>
      </w:pPr>
      <w:r>
        <w:t>Battery Temperature</w:t>
      </w:r>
      <w:r w:rsidR="005361C5">
        <w:t xml:space="preserve"> </w:t>
      </w:r>
      <w:r w:rsidR="005361C5" w:rsidRPr="005361C5">
        <w:t>(</w:t>
      </w:r>
      <w:r w:rsidR="005361C5">
        <w:t>Celsius</w:t>
      </w:r>
      <w:r w:rsidR="005361C5" w:rsidRPr="005361C5">
        <w:t>)</w:t>
      </w:r>
    </w:p>
    <w:p w14:paraId="59A0C631" w14:textId="5392E38C" w:rsidR="00315407" w:rsidRDefault="009F1554" w:rsidP="00472F93">
      <w:pPr>
        <w:pStyle w:val="ListParagraph"/>
        <w:numPr>
          <w:ilvl w:val="0"/>
          <w:numId w:val="2"/>
        </w:numPr>
      </w:pPr>
      <w:r>
        <w:t>Throttle Input (%)</w:t>
      </w:r>
    </w:p>
    <w:p w14:paraId="36CE1699" w14:textId="54B7DCDC" w:rsidR="00CF7A8A" w:rsidRDefault="009F1554" w:rsidP="00472F93">
      <w:pPr>
        <w:pStyle w:val="ListParagraph"/>
        <w:numPr>
          <w:ilvl w:val="0"/>
          <w:numId w:val="2"/>
        </w:numPr>
        <w:sectPr w:rsidR="00CF7A8A" w:rsidSect="00523A46">
          <w:type w:val="continuous"/>
          <w:pgSz w:w="12240" w:h="15840"/>
          <w:pgMar w:top="1440" w:right="1440" w:bottom="1440" w:left="1440" w:header="708" w:footer="708" w:gutter="0"/>
          <w:pgNumType w:fmt="numberInDash"/>
          <w:cols w:num="2" w:space="708"/>
          <w:docGrid w:linePitch="360"/>
        </w:sectPr>
      </w:pPr>
      <w:r>
        <w:t>Brake Input (%)</w:t>
      </w:r>
    </w:p>
    <w:p w14:paraId="146FC6FE" w14:textId="77777777" w:rsidR="0099480D" w:rsidRDefault="0099480D" w:rsidP="00CB000D">
      <w:pPr>
        <w:pStyle w:val="Heading3"/>
        <w:numPr>
          <w:ilvl w:val="0"/>
          <w:numId w:val="0"/>
        </w:numPr>
        <w:ind w:left="720"/>
      </w:pPr>
    </w:p>
    <w:p w14:paraId="09FAA0F8" w14:textId="4E8D0E70" w:rsidR="00634492" w:rsidRDefault="00D70346" w:rsidP="00CB000D">
      <w:pPr>
        <w:pStyle w:val="Heading3"/>
      </w:pPr>
      <w:bookmarkStart w:id="21" w:name="_Toc39347692"/>
      <w:r>
        <w:t>Raw Data Analysis</w:t>
      </w:r>
      <w:bookmarkEnd w:id="21"/>
    </w:p>
    <w:p w14:paraId="7A075725" w14:textId="7985B902" w:rsidR="00D70346" w:rsidRDefault="006D6862" w:rsidP="00D70346">
      <w:r>
        <w:t xml:space="preserve">Since the majority of the model validation will be directly correlated to the raw data </w:t>
      </w:r>
      <w:r w:rsidR="00F11518">
        <w:t>supplied from Jarrett Sinclair</w:t>
      </w:r>
      <w:r w:rsidR="003D31C7">
        <w:t>,</w:t>
      </w:r>
      <w:r w:rsidR="00F11518">
        <w:t xml:space="preserve"> it was critical to ensure </w:t>
      </w:r>
      <w:r w:rsidR="0099480D">
        <w:t xml:space="preserve">that the data is credible and </w:t>
      </w:r>
      <w:r w:rsidR="00F11518">
        <w:t>reliable. Th</w:t>
      </w:r>
      <w:r w:rsidR="003D31C7">
        <w:t>e</w:t>
      </w:r>
      <w:r w:rsidR="00B30A88">
        <w:t xml:space="preserve"> first step </w:t>
      </w:r>
      <w:r w:rsidR="00492A66">
        <w:t xml:space="preserve">to guaranteeing the data being supplied would be </w:t>
      </w:r>
      <w:r w:rsidR="00FA3D36">
        <w:t>helpful</w:t>
      </w:r>
      <w:r w:rsidR="00492A66">
        <w:t xml:space="preserve"> to validate the model was to determine </w:t>
      </w:r>
      <w:r w:rsidR="00D83F1D">
        <w:t>if the source (Jarrett Sinclair) had any motives to supply false or misleading data.</w:t>
      </w:r>
      <w:r w:rsidR="00FA3D36">
        <w:t xml:space="preserve"> It was concluded that the source was not affiliated with any OEM </w:t>
      </w:r>
      <w:r w:rsidR="00271B99">
        <w:t xml:space="preserve">or aftermarket companies that would benefit </w:t>
      </w:r>
      <w:r w:rsidR="00C569CA">
        <w:t xml:space="preserve">from supplying misleading data, and in fact the source was acquiring the data </w:t>
      </w:r>
      <w:r w:rsidR="00E83D38">
        <w:t>originally</w:t>
      </w:r>
      <w:r w:rsidR="00C569CA">
        <w:t xml:space="preserve"> to validate their own </w:t>
      </w:r>
      <w:r w:rsidR="00437569">
        <w:t>purchase of a Zero SR/F</w:t>
      </w:r>
      <w:r w:rsidR="001479B0">
        <w:t xml:space="preserve"> against the claimed OEM specifications. This motive of trying to investigate the </w:t>
      </w:r>
      <w:r w:rsidR="0035730A">
        <w:t xml:space="preserve">discrepancies of claimed vs real world performance of their fully electric motorcycle would </w:t>
      </w:r>
      <w:r w:rsidR="00FD7DB3">
        <w:t xml:space="preserve">actually prove to be beneficially due to the fact that the source </w:t>
      </w:r>
      <w:r w:rsidR="00C40DB0">
        <w:t>wanted to ensure</w:t>
      </w:r>
      <w:r w:rsidR="00B6130E">
        <w:t xml:space="preserve"> the data being acquired was </w:t>
      </w:r>
      <w:r w:rsidR="00FA3CEF">
        <w:t>representative</w:t>
      </w:r>
      <w:r w:rsidR="00B6130E">
        <w:t xml:space="preserve"> of a real world application and was not trying to </w:t>
      </w:r>
      <w:r w:rsidR="00FA3CEF">
        <w:t>skew</w:t>
      </w:r>
      <w:r w:rsidR="00B6130E">
        <w:t xml:space="preserve"> the results</w:t>
      </w:r>
      <w:r w:rsidR="00FA3CEF">
        <w:t xml:space="preserve"> in</w:t>
      </w:r>
      <w:r w:rsidR="0004071D">
        <w:t xml:space="preserve"> a given</w:t>
      </w:r>
      <w:r w:rsidR="00FA3CEF">
        <w:t xml:space="preserve"> direction. </w:t>
      </w:r>
      <w:r w:rsidR="00AC57A6">
        <w:t xml:space="preserve">This unbiased testing that Jarrett Sinclair was </w:t>
      </w:r>
      <w:r w:rsidR="00264945">
        <w:t>performing was the main reason why the author decided to use his data, since the majority of other sources that were contacted</w:t>
      </w:r>
      <w:r w:rsidR="00BD1AE7">
        <w:t xml:space="preserve"> earlier in the research</w:t>
      </w:r>
      <w:r w:rsidR="00264945">
        <w:t xml:space="preserve"> </w:t>
      </w:r>
      <w:r w:rsidR="00B70563">
        <w:t xml:space="preserve">somehow were affiliated </w:t>
      </w:r>
      <w:r w:rsidR="00D91979">
        <w:t xml:space="preserve">with the end product and thus producing data with the motive of obtaining specific results. </w:t>
      </w:r>
    </w:p>
    <w:p w14:paraId="75E1BA7A" w14:textId="66DB7EA9" w:rsidR="00B21A12" w:rsidRDefault="00B21A12">
      <w:r>
        <w:br w:type="page"/>
      </w:r>
    </w:p>
    <w:p w14:paraId="008F0081" w14:textId="751E89A8" w:rsidR="007916DE" w:rsidRDefault="007916DE" w:rsidP="00AA5A27">
      <w:pPr>
        <w:pStyle w:val="Heading1"/>
      </w:pPr>
      <w:bookmarkStart w:id="22" w:name="_Toc39347693"/>
      <w:r>
        <w:lastRenderedPageBreak/>
        <w:t>Methodology</w:t>
      </w:r>
      <w:bookmarkEnd w:id="22"/>
      <w:r>
        <w:t xml:space="preserve"> </w:t>
      </w:r>
    </w:p>
    <w:p w14:paraId="5E7EC3FC" w14:textId="73D12B23" w:rsidR="00670262" w:rsidRDefault="00CF4025" w:rsidP="00CF4025">
      <w:r>
        <w:t xml:space="preserve">In order </w:t>
      </w:r>
      <w:r w:rsidR="00050924">
        <w:t xml:space="preserve">to develop a </w:t>
      </w:r>
      <w:r w:rsidR="00885A8B">
        <w:t xml:space="preserve">robust and accurate </w:t>
      </w:r>
      <w:r w:rsidR="00A860AE">
        <w:t>Simulink model for motorcycle hybridization the</w:t>
      </w:r>
      <w:r w:rsidR="00A378C5">
        <w:t xml:space="preserve"> first step was</w:t>
      </w:r>
      <w:r w:rsidR="00256F60">
        <w:t xml:space="preserve"> to develop a steady state excel model</w:t>
      </w:r>
      <w:r w:rsidR="00EB3766">
        <w:t xml:space="preserve"> that would be capable of validating the Simulink model</w:t>
      </w:r>
      <w:r w:rsidR="00C74BB6">
        <w:t>.</w:t>
      </w:r>
      <w:r w:rsidR="002B65FC">
        <w:t xml:space="preserve"> The </w:t>
      </w:r>
      <w:r w:rsidR="00B9243D">
        <w:t>overall</w:t>
      </w:r>
      <w:r w:rsidR="002B65FC">
        <w:t xml:space="preserve"> </w:t>
      </w:r>
      <w:r w:rsidR="00B9243D">
        <w:t>concept</w:t>
      </w:r>
      <w:r w:rsidR="002B65FC">
        <w:t xml:space="preserve"> behind using a software like Simulink </w:t>
      </w:r>
      <w:r w:rsidR="00B9243D">
        <w:t xml:space="preserve">over a program like excel is </w:t>
      </w:r>
      <w:r w:rsidR="00AF4F8B">
        <w:t xml:space="preserve">because </w:t>
      </w:r>
      <w:r w:rsidR="00552D90">
        <w:t>the</w:t>
      </w:r>
      <w:r w:rsidR="00AF4F8B">
        <w:t xml:space="preserve"> Simulink </w:t>
      </w:r>
      <w:r w:rsidR="00552D90">
        <w:t xml:space="preserve">program </w:t>
      </w:r>
      <w:r w:rsidR="00AF4F8B">
        <w:t xml:space="preserve">is able to dynamically model components and systems, whereas excel </w:t>
      </w:r>
      <w:r w:rsidR="00612A0C">
        <w:t xml:space="preserve">has its limitations when trying to solve for </w:t>
      </w:r>
      <w:r w:rsidR="00C509C6">
        <w:t xml:space="preserve">systems dynamically. </w:t>
      </w:r>
      <w:r w:rsidR="006B46CB">
        <w:t>The</w:t>
      </w:r>
      <w:r w:rsidR="00C509C6">
        <w:t xml:space="preserve"> major benefit to using both programs in conjunction with each other</w:t>
      </w:r>
      <w:r w:rsidR="00C71FFC">
        <w:t xml:space="preserve"> </w:t>
      </w:r>
      <w:r w:rsidR="00C509C6">
        <w:t>is that excel can be used as a steady state validation tool due to the fact that</w:t>
      </w:r>
      <w:r w:rsidR="008400D3">
        <w:t xml:space="preserve"> the model will be constructed from simple dynamic equations </w:t>
      </w:r>
      <w:r w:rsidR="00552D90">
        <w:t>and thus the author can be confident in the generated results</w:t>
      </w:r>
      <w:r w:rsidR="006B46CB">
        <w:t xml:space="preserve"> and can then be used to help determine if the complex Simulink blocks are behaving as</w:t>
      </w:r>
      <w:r w:rsidR="00C71FFC">
        <w:t xml:space="preserve"> anticipated.</w:t>
      </w:r>
    </w:p>
    <w:p w14:paraId="6D4BB68E" w14:textId="2553B5FF" w:rsidR="008400D3" w:rsidRDefault="00E44080" w:rsidP="00472F93">
      <w:pPr>
        <w:pStyle w:val="Heading3"/>
        <w:numPr>
          <w:ilvl w:val="0"/>
          <w:numId w:val="16"/>
        </w:numPr>
      </w:pPr>
      <w:bookmarkStart w:id="23" w:name="_Toc39347694"/>
      <w:r>
        <w:t>Initial Specifications</w:t>
      </w:r>
      <w:bookmarkEnd w:id="23"/>
      <w:r>
        <w:t xml:space="preserve"> </w:t>
      </w:r>
    </w:p>
    <w:p w14:paraId="24587D11" w14:textId="1ED05002" w:rsidR="0080468A" w:rsidRDefault="00CB27F1" w:rsidP="00CF4025">
      <w:r>
        <w:t xml:space="preserve">In order to develop </w:t>
      </w:r>
      <w:r w:rsidR="00E44080">
        <w:t xml:space="preserve">a correlation between </w:t>
      </w:r>
      <w:r w:rsidR="005E6BF6">
        <w:t xml:space="preserve">the two models the </w:t>
      </w:r>
      <w:r w:rsidR="005A1156">
        <w:t>list below outlines the</w:t>
      </w:r>
      <w:r w:rsidR="005E6BF6">
        <w:t xml:space="preserve"> initial specifications </w:t>
      </w:r>
      <w:r w:rsidR="005A1156">
        <w:t xml:space="preserve">that </w:t>
      </w:r>
      <w:r w:rsidR="005E6BF6">
        <w:t>were used for both</w:t>
      </w:r>
      <w:r w:rsidR="002B541D">
        <w:t xml:space="preserve"> models.</w:t>
      </w:r>
    </w:p>
    <w:p w14:paraId="2C20DB03" w14:textId="66489353" w:rsidR="00425318" w:rsidRDefault="0080468A" w:rsidP="00472F93">
      <w:pPr>
        <w:pStyle w:val="ListParagraph"/>
        <w:numPr>
          <w:ilvl w:val="0"/>
          <w:numId w:val="5"/>
        </w:numPr>
        <w:spacing w:after="0"/>
      </w:pPr>
      <w:r>
        <w:t>Motorcycle G</w:t>
      </w:r>
      <w:r w:rsidR="00C71960">
        <w:t>eometry</w:t>
      </w:r>
      <w:r>
        <w:t xml:space="preserve"> - </w:t>
      </w:r>
      <w:r w:rsidR="00C71960">
        <w:t xml:space="preserve"> </w:t>
      </w:r>
      <w:r w:rsidR="006157FD">
        <w:t>A</w:t>
      </w:r>
      <w:r w:rsidR="00C71960">
        <w:t xml:space="preserve">dapted from a </w:t>
      </w:r>
      <w:r w:rsidR="002677B8">
        <w:t>20</w:t>
      </w:r>
      <w:r w:rsidR="00DC4754">
        <w:t>20</w:t>
      </w:r>
      <w:r w:rsidR="002677B8">
        <w:t xml:space="preserve"> </w:t>
      </w:r>
      <w:r w:rsidR="00DC4754">
        <w:t xml:space="preserve">Zero SR/F </w:t>
      </w:r>
      <w:sdt>
        <w:sdtPr>
          <w:id w:val="-964968299"/>
          <w:citation/>
        </w:sdtPr>
        <w:sdtEndPr/>
        <w:sdtContent>
          <w:r w:rsidR="00DC4754">
            <w:fldChar w:fldCharType="begin"/>
          </w:r>
          <w:r w:rsidR="00DC4754">
            <w:rPr>
              <w:lang w:val="en-CA"/>
            </w:rPr>
            <w:instrText xml:space="preserve"> CITATION Zer201 \l 4105 </w:instrText>
          </w:r>
          <w:r w:rsidR="00DC4754">
            <w:fldChar w:fldCharType="separate"/>
          </w:r>
          <w:r w:rsidR="00696BA2" w:rsidRPr="00696BA2">
            <w:rPr>
              <w:noProof/>
              <w:lang w:val="en-CA"/>
            </w:rPr>
            <w:t>(Motorcycles, 2020)</w:t>
          </w:r>
          <w:r w:rsidR="00DC4754">
            <w:fldChar w:fldCharType="end"/>
          </w:r>
        </w:sdtContent>
      </w:sdt>
      <w:r w:rsidR="0006745A">
        <w:t>.</w:t>
      </w:r>
    </w:p>
    <w:p w14:paraId="4617A6F3" w14:textId="40E57F5C" w:rsidR="008322E6" w:rsidRDefault="008322E6" w:rsidP="008322E6">
      <w:pPr>
        <w:pStyle w:val="Caption"/>
        <w:keepNext/>
        <w:spacing w:after="0"/>
        <w:jc w:val="center"/>
      </w:pPr>
      <w:r>
        <w:t xml:space="preserve">Table </w:t>
      </w:r>
      <w:r>
        <w:fldChar w:fldCharType="begin"/>
      </w:r>
      <w:r>
        <w:instrText xml:space="preserve"> SEQ Table \* ARABIC </w:instrText>
      </w:r>
      <w:r>
        <w:fldChar w:fldCharType="separate"/>
      </w:r>
      <w:r w:rsidR="002D760F">
        <w:rPr>
          <w:noProof/>
        </w:rPr>
        <w:t>1</w:t>
      </w:r>
      <w:r>
        <w:fldChar w:fldCharType="end"/>
      </w:r>
      <w:r>
        <w:t xml:space="preserve">: </w:t>
      </w:r>
      <w:r w:rsidR="008C62B7">
        <w:t xml:space="preserve">Zero SR/F </w:t>
      </w:r>
      <w:r w:rsidR="00DC4754">
        <w:t>Specification</w:t>
      </w:r>
    </w:p>
    <w:p w14:paraId="570D1BC3" w14:textId="1D1DF167" w:rsidR="000F442C" w:rsidRDefault="008C62B7" w:rsidP="000F442C">
      <w:pPr>
        <w:jc w:val="center"/>
      </w:pPr>
      <w:r w:rsidRPr="008C62B7">
        <w:rPr>
          <w:noProof/>
        </w:rPr>
        <w:drawing>
          <wp:inline distT="0" distB="0" distL="0" distR="0" wp14:anchorId="3285D58A" wp14:editId="5BE307B0">
            <wp:extent cx="2797425" cy="2209800"/>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16081" cy="2224537"/>
                    </a:xfrm>
                    <a:prstGeom prst="rect">
                      <a:avLst/>
                    </a:prstGeom>
                    <a:noFill/>
                    <a:ln>
                      <a:noFill/>
                    </a:ln>
                  </pic:spPr>
                </pic:pic>
              </a:graphicData>
            </a:graphic>
          </wp:inline>
        </w:drawing>
      </w:r>
    </w:p>
    <w:p w14:paraId="10A263A1" w14:textId="55DCBE05" w:rsidR="000F442C" w:rsidRDefault="00604E20" w:rsidP="00472F93">
      <w:pPr>
        <w:pStyle w:val="ListParagraph"/>
        <w:numPr>
          <w:ilvl w:val="0"/>
          <w:numId w:val="5"/>
        </w:numPr>
      </w:pPr>
      <w:r w:rsidRPr="009412A2">
        <w:t xml:space="preserve">Traction Coefficient – </w:t>
      </w:r>
      <w:r>
        <w:t>The friction coefficients used for acceleration and braking situations were based on research</w:t>
      </w:r>
      <w:r w:rsidRPr="0078243E">
        <w:t xml:space="preserve"> </w:t>
      </w:r>
      <w:r>
        <w:t xml:space="preserve">conducted by SAE International </w:t>
      </w:r>
      <w:sdt>
        <w:sdtPr>
          <w:id w:val="-1667930258"/>
          <w:citation/>
        </w:sdtPr>
        <w:sdtEndPr/>
        <w:sdtContent>
          <w:r>
            <w:fldChar w:fldCharType="begin"/>
          </w:r>
          <w:r w:rsidRPr="00083E3E">
            <w:rPr>
              <w:lang w:val="en-CA"/>
            </w:rPr>
            <w:instrText xml:space="preserve"> CITATION Ric10 \l 4105 </w:instrText>
          </w:r>
          <w:r>
            <w:fldChar w:fldCharType="separate"/>
          </w:r>
          <w:r w:rsidR="00696BA2" w:rsidRPr="00696BA2">
            <w:rPr>
              <w:noProof/>
              <w:lang w:val="en-CA"/>
            </w:rPr>
            <w:t>(Lambourn, 2010)</w:t>
          </w:r>
          <w:r>
            <w:fldChar w:fldCharType="end"/>
          </w:r>
        </w:sdtContent>
      </w:sdt>
      <w:r>
        <w:t xml:space="preserve">, which involved investigating the peak traction coefficients between motorcycle tires and dry roads. </w:t>
      </w:r>
      <w:r w:rsidR="00A15485">
        <w:t>The following values were extrapolated:</w:t>
      </w:r>
    </w:p>
    <w:p w14:paraId="3F601F68" w14:textId="77777777" w:rsidR="007F2ECD" w:rsidRPr="004232B8" w:rsidRDefault="007F2ECD" w:rsidP="00472F93">
      <w:pPr>
        <w:pStyle w:val="ListParagraph"/>
        <w:numPr>
          <w:ilvl w:val="0"/>
          <w:numId w:val="3"/>
        </w:numPr>
        <w:spacing w:line="259" w:lineRule="auto"/>
      </w:pPr>
      <w:r>
        <w:t xml:space="preserve">Driving Traction Coefficient – </w:t>
      </w:r>
      <w:r w:rsidRPr="004232B8">
        <w:rPr>
          <w:b/>
        </w:rPr>
        <w:t>1.2</w:t>
      </w:r>
    </w:p>
    <w:p w14:paraId="65A1BAB6" w14:textId="77777777" w:rsidR="007F2ECD" w:rsidRDefault="007F2ECD" w:rsidP="00472F93">
      <w:pPr>
        <w:pStyle w:val="ListParagraph"/>
        <w:numPr>
          <w:ilvl w:val="0"/>
          <w:numId w:val="3"/>
        </w:numPr>
        <w:spacing w:line="259" w:lineRule="auto"/>
      </w:pPr>
      <w:r>
        <w:t xml:space="preserve">Front Tire Braking Coefficient – </w:t>
      </w:r>
      <w:r>
        <w:rPr>
          <w:b/>
        </w:rPr>
        <w:t>0.9</w:t>
      </w:r>
    </w:p>
    <w:p w14:paraId="1CBDFB58" w14:textId="1B306D2D" w:rsidR="007F2ECD" w:rsidRDefault="007F2ECD" w:rsidP="00472F93">
      <w:pPr>
        <w:pStyle w:val="ListParagraph"/>
        <w:numPr>
          <w:ilvl w:val="0"/>
          <w:numId w:val="3"/>
        </w:numPr>
        <w:spacing w:line="259" w:lineRule="auto"/>
      </w:pPr>
      <w:r>
        <w:t xml:space="preserve">Rear Tire Braking Coefficient – </w:t>
      </w:r>
      <w:r>
        <w:rPr>
          <w:b/>
        </w:rPr>
        <w:t>0.7</w:t>
      </w:r>
    </w:p>
    <w:p w14:paraId="2FFD33A4" w14:textId="10B66B73" w:rsidR="00877684" w:rsidRDefault="00877684" w:rsidP="002D2A69">
      <w:r>
        <w:rPr>
          <w:noProof/>
          <w:lang w:eastAsia="en-GB"/>
        </w:rPr>
        <w:lastRenderedPageBreak/>
        <w:drawing>
          <wp:anchor distT="0" distB="0" distL="114300" distR="114300" simplePos="0" relativeHeight="251567616" behindDoc="0" locked="0" layoutInCell="1" allowOverlap="1" wp14:anchorId="069A977F" wp14:editId="23BE0C84">
            <wp:simplePos x="0" y="0"/>
            <wp:positionH relativeFrom="column">
              <wp:posOffset>3345180</wp:posOffset>
            </wp:positionH>
            <wp:positionV relativeFrom="paragraph">
              <wp:posOffset>206375</wp:posOffset>
            </wp:positionV>
            <wp:extent cx="2274570" cy="1418791"/>
            <wp:effectExtent l="19050" t="19050" r="11430" b="10160"/>
            <wp:wrapThrough wrapText="bothSides">
              <wp:wrapPolygon edited="0">
                <wp:start x="-181" y="-290"/>
                <wp:lineTo x="-181" y="21465"/>
                <wp:lineTo x="21528" y="21465"/>
                <wp:lineTo x="21528" y="-290"/>
                <wp:lineTo x="-181" y="-29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763" t="25641" r="82051" b="56410"/>
                    <a:stretch/>
                  </pic:blipFill>
                  <pic:spPr bwMode="auto">
                    <a:xfrm>
                      <a:off x="0" y="0"/>
                      <a:ext cx="2274570" cy="1418791"/>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588096" behindDoc="0" locked="0" layoutInCell="1" allowOverlap="1" wp14:anchorId="4B7FF85A" wp14:editId="19C6506A">
                <wp:simplePos x="0" y="0"/>
                <wp:positionH relativeFrom="column">
                  <wp:posOffset>3348990</wp:posOffset>
                </wp:positionH>
                <wp:positionV relativeFrom="paragraph">
                  <wp:posOffset>0</wp:posOffset>
                </wp:positionV>
                <wp:extent cx="2274570" cy="144780"/>
                <wp:effectExtent l="0" t="0" r="0" b="7620"/>
                <wp:wrapThrough wrapText="bothSides">
                  <wp:wrapPolygon edited="0">
                    <wp:start x="0" y="0"/>
                    <wp:lineTo x="0" y="19895"/>
                    <wp:lineTo x="21347" y="19895"/>
                    <wp:lineTo x="21347" y="0"/>
                    <wp:lineTo x="0" y="0"/>
                  </wp:wrapPolygon>
                </wp:wrapThrough>
                <wp:docPr id="10" name="Text Box 10"/>
                <wp:cNvGraphicFramePr/>
                <a:graphic xmlns:a="http://schemas.openxmlformats.org/drawingml/2006/main">
                  <a:graphicData uri="http://schemas.microsoft.com/office/word/2010/wordprocessingShape">
                    <wps:wsp>
                      <wps:cNvSpPr txBox="1"/>
                      <wps:spPr>
                        <a:xfrm>
                          <a:off x="0" y="0"/>
                          <a:ext cx="2274570" cy="144780"/>
                        </a:xfrm>
                        <a:prstGeom prst="rect">
                          <a:avLst/>
                        </a:prstGeom>
                        <a:solidFill>
                          <a:prstClr val="white"/>
                        </a:solidFill>
                        <a:ln>
                          <a:noFill/>
                        </a:ln>
                      </wps:spPr>
                      <wps:txbx>
                        <w:txbxContent>
                          <w:p w14:paraId="0026DBF3" w14:textId="79C23C74" w:rsidR="00794D74" w:rsidRPr="007F0DE2" w:rsidRDefault="00794D74" w:rsidP="008322E6">
                            <w:pPr>
                              <w:pStyle w:val="Caption"/>
                              <w:jc w:val="center"/>
                              <w:rPr>
                                <w:noProof/>
                                <w:lang w:eastAsia="en-GB"/>
                              </w:rPr>
                            </w:pPr>
                            <w:r>
                              <w:t xml:space="preserve">Table </w:t>
                            </w:r>
                            <w:r>
                              <w:fldChar w:fldCharType="begin"/>
                            </w:r>
                            <w:r>
                              <w:instrText xml:space="preserve"> SEQ Table \* ARABIC </w:instrText>
                            </w:r>
                            <w:r>
                              <w:fldChar w:fldCharType="separate"/>
                            </w:r>
                            <w:r w:rsidR="002D760F">
                              <w:rPr>
                                <w:noProof/>
                              </w:rPr>
                              <w:t>2</w:t>
                            </w:r>
                            <w:r>
                              <w:fldChar w:fldCharType="end"/>
                            </w:r>
                            <w:r>
                              <w:t>: Example Drag Coefficients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B7FF85A" id="_x0000_t202" coordsize="21600,21600" o:spt="202" path="m,l,21600r21600,l21600,xe">
                <v:stroke joinstyle="miter"/>
                <v:path gradientshapeok="t" o:connecttype="rect"/>
              </v:shapetype>
              <v:shape id="Text Box 10" o:spid="_x0000_s1028" type="#_x0000_t202" style="position:absolute;left:0;text-align:left;margin-left:263.7pt;margin-top:0;width:179.1pt;height:11.4pt;z-index:251588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" stroked="f">
                <v:textbox inset="0,0,0,0">
                  <w:txbxContent>
                    <w:p w14:paraId="0026DBF3" w14:textId="79C23C74" w:rsidR="00794D74" w:rsidRPr="007F0DE2" w:rsidRDefault="00794D74" w:rsidP="008322E6">
                      <w:pPr>
                        <w:pStyle w:val="Caption"/>
                        <w:jc w:val="center"/>
                        <w:rPr>
                          <w:noProof/>
                          <w:lang w:eastAsia="en-GB"/>
                        </w:rPr>
                      </w:pPr>
                      <w:r>
                        <w:t xml:space="preserve">Table </w:t>
                      </w:r>
                      <w:r>
                        <w:fldChar w:fldCharType="begin"/>
                      </w:r>
                      <w:r>
                        <w:instrText xml:space="preserve"> SEQ Table \* ARABIC </w:instrText>
                      </w:r>
                      <w:r>
                        <w:fldChar w:fldCharType="separate"/>
                      </w:r>
                      <w:r w:rsidR="002D760F">
                        <w:rPr>
                          <w:noProof/>
                        </w:rPr>
                        <w:t>2</w:t>
                      </w:r>
                      <w:r>
                        <w:fldChar w:fldCharType="end"/>
                      </w:r>
                      <w:r>
                        <w:t>: Example Drag Coefficients</w:t>
                      </w:r>
                    </w:p>
                  </w:txbxContent>
                </v:textbox>
                <w10:wrap type="through"/>
              </v:shape>
            </w:pict>
          </mc:Fallback>
        </mc:AlternateContent>
      </w:r>
    </w:p>
    <w:p w14:paraId="52471C5D" w14:textId="4C138CE1" w:rsidR="008F40F2" w:rsidRDefault="00BB0AB4" w:rsidP="00472F93">
      <w:pPr>
        <w:pStyle w:val="ListParagraph"/>
        <w:numPr>
          <w:ilvl w:val="0"/>
          <w:numId w:val="6"/>
        </w:numPr>
      </w:pPr>
      <w:r>
        <w:rPr>
          <w:noProof/>
        </w:rPr>
        <mc:AlternateContent>
          <mc:Choice Requires="wps">
            <w:drawing>
              <wp:anchor distT="0" distB="0" distL="114300" distR="114300" simplePos="0" relativeHeight="251608576" behindDoc="0" locked="0" layoutInCell="1" allowOverlap="1" wp14:anchorId="293BCB8D" wp14:editId="519CD76D">
                <wp:simplePos x="0" y="0"/>
                <wp:positionH relativeFrom="column">
                  <wp:posOffset>3406140</wp:posOffset>
                </wp:positionH>
                <wp:positionV relativeFrom="paragraph">
                  <wp:posOffset>808355</wp:posOffset>
                </wp:positionV>
                <wp:extent cx="2066925" cy="114300"/>
                <wp:effectExtent l="0" t="0" r="9525" b="0"/>
                <wp:wrapNone/>
                <wp:docPr id="16" name="Rectangle 16"/>
                <wp:cNvGraphicFramePr/>
                <a:graphic xmlns:a="http://schemas.openxmlformats.org/drawingml/2006/main">
                  <a:graphicData uri="http://schemas.microsoft.com/office/word/2010/wordprocessingShape">
                    <wps:wsp>
                      <wps:cNvSpPr/>
                      <wps:spPr>
                        <a:xfrm>
                          <a:off x="0" y="0"/>
                          <a:ext cx="2066925" cy="114300"/>
                        </a:xfrm>
                        <a:prstGeom prst="rect">
                          <a:avLst/>
                        </a:prstGeom>
                        <a:solidFill>
                          <a:srgbClr val="FFFF00">
                            <a:alpha val="54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BFAD52" id="Rectangle 16" o:spid="_x0000_s1026" style="position:absolute;margin-left:268.2pt;margin-top:63.65pt;width:162.75pt;height:9pt;z-index:25160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" fillcolor="yellow" stroked="f" strokeweight="1pt">
                <v:fill opacity="35466f"/>
              </v:rect>
            </w:pict>
          </mc:Fallback>
        </mc:AlternateContent>
      </w:r>
      <w:r w:rsidR="008F40F2">
        <w:t xml:space="preserve">Drag Coefficient – A drag coefficient of 0.65 was determined by using </w:t>
      </w:r>
      <w:r w:rsidR="008F40F2" w:rsidRPr="00C700BF">
        <w:t>tabl</w:t>
      </w:r>
      <w:r w:rsidR="0006745A" w:rsidRPr="00C700BF">
        <w:t xml:space="preserve">e </w:t>
      </w:r>
      <w:r w:rsidR="008322E6" w:rsidRPr="00C700BF">
        <w:t>2</w:t>
      </w:r>
      <w:r w:rsidR="008F40F2">
        <w:t xml:space="preserve">, provided by </w:t>
      </w:r>
      <w:sdt>
        <w:sdtPr>
          <w:id w:val="-151529484"/>
          <w:citation/>
        </w:sdtPr>
        <w:sdtEndPr/>
        <w:sdtContent>
          <w:r w:rsidR="008F40F2">
            <w:fldChar w:fldCharType="begin"/>
          </w:r>
          <w:r w:rsidR="008F40F2">
            <w:instrText xml:space="preserve">CITATION Bru19 \l 2057 </w:instrText>
          </w:r>
          <w:r w:rsidR="008F40F2">
            <w:fldChar w:fldCharType="separate"/>
          </w:r>
          <w:r w:rsidR="00696BA2" w:rsidRPr="00696BA2">
            <w:rPr>
              <w:noProof/>
            </w:rPr>
            <w:t>(Bowling, 2019)</w:t>
          </w:r>
          <w:r w:rsidR="008F40F2">
            <w:fldChar w:fldCharType="end"/>
          </w:r>
        </w:sdtContent>
      </w:sdt>
      <w:r w:rsidR="008F40F2">
        <w:t xml:space="preserve"> and extrapolating the difference between low and medium values for the drag coefficient. </w:t>
      </w:r>
    </w:p>
    <w:p w14:paraId="25E90131" w14:textId="775F130B" w:rsidR="008322E6" w:rsidRDefault="008322E6" w:rsidP="008322E6"/>
    <w:p w14:paraId="23F54595" w14:textId="15C0D09E" w:rsidR="00820D84" w:rsidRDefault="00F809AC" w:rsidP="00472F93">
      <w:pPr>
        <w:pStyle w:val="ListParagraph"/>
        <w:numPr>
          <w:ilvl w:val="0"/>
          <w:numId w:val="6"/>
        </w:numPr>
      </w:pPr>
      <w:r>
        <w:t xml:space="preserve">Electric Motor </w:t>
      </w:r>
      <w:r w:rsidR="00D753BB">
        <w:t>–</w:t>
      </w:r>
      <w:r>
        <w:t xml:space="preserve"> </w:t>
      </w:r>
      <w:r w:rsidR="00D753BB">
        <w:t>Due to Zero motorcycles cutting edge technology</w:t>
      </w:r>
      <w:r w:rsidR="0029784A">
        <w:t>,</w:t>
      </w:r>
      <w:r w:rsidR="00D753BB">
        <w:t xml:space="preserve"> the decision was made to use their latest </w:t>
      </w:r>
      <w:r w:rsidR="00F50A1E">
        <w:t xml:space="preserve">electric motor which is the </w:t>
      </w:r>
      <w:r w:rsidR="00D753BB" w:rsidRPr="00D753BB">
        <w:t>Z-Force Motor 75-10</w:t>
      </w:r>
      <w:r w:rsidR="00F50A1E">
        <w:t xml:space="preserve">. </w:t>
      </w:r>
      <w:r w:rsidR="00E3549A">
        <w:t xml:space="preserve">This specific motor is capable of </w:t>
      </w:r>
      <w:r w:rsidR="0050272C">
        <w:t xml:space="preserve">80KW and 140 lb-ft with the following efficiency </w:t>
      </w:r>
      <w:r w:rsidR="00820D84">
        <w:t>parameters</w:t>
      </w:r>
      <w:r w:rsidR="00B203CC">
        <w:t xml:space="preserve"> </w:t>
      </w:r>
      <w:sdt>
        <w:sdtPr>
          <w:id w:val="1444111389"/>
          <w:citation/>
        </w:sdtPr>
        <w:sdtEndPr/>
        <w:sdtContent>
          <w:r w:rsidR="00C01D0E">
            <w:fldChar w:fldCharType="begin"/>
          </w:r>
          <w:r w:rsidR="00C01D0E" w:rsidRPr="00083E3E">
            <w:rPr>
              <w:lang w:val="en-CA"/>
            </w:rPr>
            <w:instrText xml:space="preserve"> CITATION Zer20 \l 4105 </w:instrText>
          </w:r>
          <w:r w:rsidR="00C01D0E">
            <w:fldChar w:fldCharType="separate"/>
          </w:r>
          <w:r w:rsidR="00696BA2" w:rsidRPr="00696BA2">
            <w:rPr>
              <w:noProof/>
              <w:lang w:val="en-CA"/>
            </w:rPr>
            <w:t>(Motorcycles, 2020)</w:t>
          </w:r>
          <w:r w:rsidR="00C01D0E">
            <w:fldChar w:fldCharType="end"/>
          </w:r>
        </w:sdtContent>
      </w:sdt>
      <w:r w:rsidR="00820D84">
        <w:t>.</w:t>
      </w:r>
    </w:p>
    <w:p w14:paraId="403164D7" w14:textId="77777777" w:rsidR="00820D84" w:rsidRDefault="00820D84" w:rsidP="00820D84">
      <w:pPr>
        <w:pStyle w:val="ListParagraph"/>
        <w:keepNext/>
        <w:spacing w:after="0"/>
        <w:jc w:val="center"/>
      </w:pPr>
      <w:r>
        <w:rPr>
          <w:noProof/>
        </w:rPr>
        <w:drawing>
          <wp:inline distT="0" distB="0" distL="0" distR="0" wp14:anchorId="1710001A" wp14:editId="2864ACE6">
            <wp:extent cx="4715863" cy="3729990"/>
            <wp:effectExtent l="19050" t="19050" r="27940" b="228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63259" t="21921" r="14393" b="19160"/>
                    <a:stretch/>
                  </pic:blipFill>
                  <pic:spPr bwMode="auto">
                    <a:xfrm>
                      <a:off x="0" y="0"/>
                      <a:ext cx="4743197" cy="3751610"/>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5FAA5114" w14:textId="435325E4" w:rsidR="00820D84" w:rsidRDefault="00820D84" w:rsidP="00820D84">
      <w:pPr>
        <w:pStyle w:val="Caption"/>
        <w:jc w:val="center"/>
      </w:pPr>
      <w:r>
        <w:t xml:space="preserve">Figure </w:t>
      </w:r>
      <w:r>
        <w:fldChar w:fldCharType="begin"/>
      </w:r>
      <w:r>
        <w:instrText xml:space="preserve"> SEQ Figure \* ARABIC </w:instrText>
      </w:r>
      <w:r>
        <w:fldChar w:fldCharType="separate"/>
      </w:r>
      <w:r w:rsidR="002D760F">
        <w:rPr>
          <w:noProof/>
        </w:rPr>
        <w:t>6</w:t>
      </w:r>
      <w:r>
        <w:fldChar w:fldCharType="end"/>
      </w:r>
      <w:r>
        <w:t>: Z-Force Motor 75-10 Efficiencies</w:t>
      </w:r>
      <w:r w:rsidR="0029784A">
        <w:t xml:space="preserve"> </w:t>
      </w:r>
      <w:sdt>
        <w:sdtPr>
          <w:id w:val="-1382931130"/>
          <w:citation/>
        </w:sdtPr>
        <w:sdtEndPr/>
        <w:sdtContent>
          <w:r w:rsidR="0029784A">
            <w:fldChar w:fldCharType="begin"/>
          </w:r>
          <w:r w:rsidR="0029784A">
            <w:rPr>
              <w:lang w:val="en-CA"/>
            </w:rPr>
            <w:instrText xml:space="preserve"> CITATION Par191 \l 4105 </w:instrText>
          </w:r>
          <w:r w:rsidR="0029784A">
            <w:fldChar w:fldCharType="separate"/>
          </w:r>
          <w:r w:rsidR="00696BA2" w:rsidRPr="00696BA2">
            <w:rPr>
              <w:noProof/>
              <w:lang w:val="en-CA"/>
            </w:rPr>
            <w:t>(Parker, 2019)</w:t>
          </w:r>
          <w:r w:rsidR="0029784A">
            <w:fldChar w:fldCharType="end"/>
          </w:r>
        </w:sdtContent>
      </w:sdt>
      <w:r>
        <w:t xml:space="preserve"> </w:t>
      </w:r>
    </w:p>
    <w:p w14:paraId="6F268CB6" w14:textId="77777777" w:rsidR="008F3F3D" w:rsidRDefault="008F3F3D" w:rsidP="008F3F3D">
      <w:pPr>
        <w:pStyle w:val="ListParagraph"/>
      </w:pPr>
    </w:p>
    <w:p w14:paraId="514F00C5" w14:textId="3FB4E104" w:rsidR="002B541D" w:rsidRDefault="00B203CC" w:rsidP="00472F93">
      <w:pPr>
        <w:pStyle w:val="ListParagraph"/>
        <w:numPr>
          <w:ilvl w:val="0"/>
          <w:numId w:val="7"/>
        </w:numPr>
      </w:pPr>
      <w:r>
        <w:t xml:space="preserve">Battery Pack </w:t>
      </w:r>
      <w:r w:rsidR="001176E8">
        <w:t>–</w:t>
      </w:r>
      <w:r>
        <w:t xml:space="preserve"> </w:t>
      </w:r>
      <w:r w:rsidR="001176E8">
        <w:t xml:space="preserve">The Zero motorcycles </w:t>
      </w:r>
      <w:r w:rsidR="00BB07E0">
        <w:t xml:space="preserve">battery pack used with the </w:t>
      </w:r>
      <w:r w:rsidR="00BB07E0" w:rsidRPr="00D753BB">
        <w:t>Z-Force Motor 75-10</w:t>
      </w:r>
      <w:r w:rsidR="00BB07E0">
        <w:t xml:space="preserve"> was chosen as the designated starting battery pack. The pack consisted of </w:t>
      </w:r>
      <w:r w:rsidR="000C21A3">
        <w:t xml:space="preserve">the Farasis </w:t>
      </w:r>
      <w:r w:rsidR="003B7325">
        <w:t>32</w:t>
      </w:r>
      <w:r w:rsidR="000C21A3">
        <w:t xml:space="preserve">Ah cells in a configuration of 28 Series and 2 parallel. This configuration resulted in a </w:t>
      </w:r>
      <w:r w:rsidR="001B506A">
        <w:t xml:space="preserve">maximum voltage of 116V and a nominal pack charge of 102V, the data sheet can be found in the appendices. </w:t>
      </w:r>
    </w:p>
    <w:p w14:paraId="192E407C" w14:textId="1774DC65" w:rsidR="00E44080" w:rsidRDefault="00C509C6" w:rsidP="00CB000D">
      <w:pPr>
        <w:pStyle w:val="Heading3"/>
      </w:pPr>
      <w:r>
        <w:lastRenderedPageBreak/>
        <w:t xml:space="preserve"> </w:t>
      </w:r>
      <w:bookmarkStart w:id="24" w:name="_Toc39347695"/>
      <w:r w:rsidR="00E44080">
        <w:t>Steady State Excel Model</w:t>
      </w:r>
      <w:bookmarkEnd w:id="24"/>
      <w:r w:rsidR="00E44080">
        <w:t xml:space="preserve">    </w:t>
      </w:r>
    </w:p>
    <w:p w14:paraId="57D09B56" w14:textId="6848D197" w:rsidR="00083E3E" w:rsidRDefault="00A53728" w:rsidP="008829C8">
      <w:r>
        <w:t xml:space="preserve">The steady state model built in excel was </w:t>
      </w:r>
      <w:r w:rsidR="00D97EC3">
        <w:t>u</w:t>
      </w:r>
      <w:r>
        <w:t xml:space="preserve">sed as a correlation tool for the Simulink model </w:t>
      </w:r>
      <w:r w:rsidR="00D97EC3">
        <w:t>and also used</w:t>
      </w:r>
      <w:r>
        <w:t xml:space="preserve"> to verify that the software is accurately determining the driving forces</w:t>
      </w:r>
      <w:r w:rsidR="00BD5C17">
        <w:t xml:space="preserve"> governing the motorcycle. The following </w:t>
      </w:r>
      <w:r w:rsidR="002B3825">
        <w:t xml:space="preserve"> formulas were used </w:t>
      </w:r>
      <w:r w:rsidR="00083E3E">
        <w:t xml:space="preserve">to build the </w:t>
      </w:r>
      <w:r w:rsidR="005F6BC7">
        <w:t xml:space="preserve">quasi-static </w:t>
      </w:r>
      <w:r w:rsidR="00083E3E">
        <w:t>model.</w:t>
      </w:r>
    </w:p>
    <w:p w14:paraId="17F5D7E4" w14:textId="77777777" w:rsidR="00496B3D" w:rsidRDefault="00770BB6" w:rsidP="00472F93">
      <w:pPr>
        <w:pStyle w:val="ListParagraph"/>
        <w:numPr>
          <w:ilvl w:val="0"/>
          <w:numId w:val="4"/>
        </w:numPr>
      </w:pPr>
      <w:r>
        <w:t>Acceleration Limitations (m/s</w:t>
      </w:r>
      <w:r w:rsidRPr="00770BB6">
        <w:rPr>
          <w:vertAlign w:val="superscript"/>
        </w:rPr>
        <w:t>2</w:t>
      </w:r>
      <w:r>
        <w:t>)</w:t>
      </w:r>
      <w:r>
        <w:tab/>
      </w:r>
      <w:r w:rsidR="00A42EE2">
        <w:t xml:space="preserve">- Only used as a check to determine </w:t>
      </w:r>
      <w:r w:rsidR="00E0313F">
        <w:t xml:space="preserve">what scenario is limiting power to the wheels based on </w:t>
      </w:r>
      <w:r w:rsidR="00496B3D">
        <w:t xml:space="preserve">the </w:t>
      </w:r>
      <w:r w:rsidR="00496B3D" w:rsidRPr="00D753BB">
        <w:t>Z-Force Motor 75-10</w:t>
      </w:r>
      <w:r w:rsidR="00496B3D">
        <w:t xml:space="preserve"> efficiency graph and dyno chart, </w:t>
      </w:r>
      <w:r w:rsidR="00496B3D" w:rsidRPr="00C700BF">
        <w:t>figure 7.</w:t>
      </w:r>
    </w:p>
    <w:p w14:paraId="5B2F92AC" w14:textId="5356A59E" w:rsidR="00496B3D" w:rsidRDefault="00496B3D" w:rsidP="00496B3D">
      <w:pPr>
        <w:keepNext/>
        <w:spacing w:after="0"/>
        <w:jc w:val="center"/>
      </w:pPr>
      <w:r w:rsidRPr="008D6E56">
        <w:rPr>
          <w:noProof/>
        </w:rPr>
        <w:drawing>
          <wp:inline distT="0" distB="0" distL="0" distR="0" wp14:anchorId="78E69D41" wp14:editId="5E8F085A">
            <wp:extent cx="5681091" cy="3141133"/>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410" t="3538" r="1666" b="4035"/>
                    <a:stretch/>
                  </pic:blipFill>
                  <pic:spPr bwMode="auto">
                    <a:xfrm>
                      <a:off x="0" y="0"/>
                      <a:ext cx="5780497" cy="3196095"/>
                    </a:xfrm>
                    <a:prstGeom prst="rect">
                      <a:avLst/>
                    </a:prstGeom>
                    <a:ln>
                      <a:noFill/>
                    </a:ln>
                    <a:extLst>
                      <a:ext uri="{53640926-AAD7-44D8-BBD7-CCE9431645EC}">
                        <a14:shadowObscured xmlns:a14="http://schemas.microsoft.com/office/drawing/2010/main"/>
                      </a:ext>
                    </a:extLst>
                  </pic:spPr>
                </pic:pic>
              </a:graphicData>
            </a:graphic>
          </wp:inline>
        </w:drawing>
      </w:r>
    </w:p>
    <w:p w14:paraId="4B1AAFA5" w14:textId="503FCC4F" w:rsidR="00496B3D" w:rsidRDefault="00496B3D" w:rsidP="00496B3D">
      <w:pPr>
        <w:pStyle w:val="Caption"/>
        <w:jc w:val="center"/>
      </w:pPr>
      <w:r>
        <w:t xml:space="preserve">Figure </w:t>
      </w:r>
      <w:r>
        <w:fldChar w:fldCharType="begin"/>
      </w:r>
      <w:r>
        <w:instrText xml:space="preserve"> SEQ Figure \* ARABIC </w:instrText>
      </w:r>
      <w:r>
        <w:fldChar w:fldCharType="separate"/>
      </w:r>
      <w:r w:rsidR="002D760F">
        <w:rPr>
          <w:noProof/>
        </w:rPr>
        <w:t>7</w:t>
      </w:r>
      <w:r>
        <w:fldChar w:fldCharType="end"/>
      </w:r>
      <w:r>
        <w:t>: Example Zero SR/F Dyno Graph</w:t>
      </w:r>
    </w:p>
    <w:p w14:paraId="506EAD7E" w14:textId="59D11AA4" w:rsidR="000802A0" w:rsidRDefault="000802A0" w:rsidP="00496B3D"/>
    <w:p w14:paraId="097C00F3" w14:textId="7E8456FF" w:rsidR="004F5469" w:rsidRPr="0014764B" w:rsidRDefault="000802A0" w:rsidP="004F5469">
      <w:pPr>
        <w:pStyle w:val="ListParagraph"/>
        <w:keepNext/>
        <w:rPr>
          <w:rFonts w:eastAsiaTheme="minorEastAsia"/>
        </w:rPr>
      </w:pPr>
      <w:r>
        <w:t>Traction Limited</w:t>
      </w:r>
      <w:r>
        <w:tab/>
      </w:r>
      <w:r>
        <w:tab/>
      </w:r>
      <m:oMath>
        <m:acc>
          <m:accPr>
            <m:chr m:val="̈"/>
            <m:ctrlPr>
              <w:rPr>
                <w:rFonts w:ascii="Cambria Math" w:hAnsi="Cambria Math"/>
                <w:i/>
                <w:sz w:val="24"/>
                <w:szCs w:val="24"/>
              </w:rPr>
            </m:ctrlPr>
          </m:accPr>
          <m:e>
            <m:r>
              <w:rPr>
                <w:rFonts w:ascii="Cambria Math" w:hAnsi="Cambria Math"/>
                <w:sz w:val="24"/>
                <w:szCs w:val="24"/>
              </w:rPr>
              <m:t>X</m:t>
            </m:r>
          </m:e>
        </m:acc>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μf∙mg∙</m:t>
            </m:r>
            <m:d>
              <m:dPr>
                <m:ctrlPr>
                  <w:rPr>
                    <w:rFonts w:ascii="Cambria Math" w:hAnsi="Cambria Math"/>
                    <w:i/>
                    <w:sz w:val="24"/>
                    <w:szCs w:val="24"/>
                  </w:rPr>
                </m:ctrlPr>
              </m:dPr>
              <m:e>
                <m:r>
                  <w:rPr>
                    <w:rFonts w:ascii="Cambria Math" w:hAnsi="Cambria Math"/>
                    <w:sz w:val="24"/>
                    <w:szCs w:val="24"/>
                  </w:rPr>
                  <m:t>Wb-b</m:t>
                </m:r>
              </m:e>
            </m:d>
            <m:r>
              <w:rPr>
                <w:rFonts w:ascii="Cambria Math" w:hAnsi="Cambria Math"/>
                <w:sz w:val="24"/>
                <w:szCs w:val="24"/>
              </w:rPr>
              <m:t>-(AR∙Wb)+(μf∙AR∙h)</m:t>
            </m:r>
          </m:num>
          <m:den>
            <m:r>
              <w:rPr>
                <w:rFonts w:ascii="Cambria Math" w:hAnsi="Cambria Math"/>
                <w:sz w:val="24"/>
                <w:szCs w:val="24"/>
              </w:rPr>
              <m:t>(Wb∙m)-(μf∙m ∙h)</m:t>
            </m:r>
          </m:den>
        </m:f>
      </m:oMath>
    </w:p>
    <w:p w14:paraId="3E24A70C" w14:textId="1F035768" w:rsidR="004F5469" w:rsidRDefault="004F5469" w:rsidP="004F5469">
      <w:pPr>
        <w:pStyle w:val="Caption"/>
        <w:jc w:val="right"/>
      </w:pPr>
      <w:r>
        <w:t xml:space="preserve">Equation </w:t>
      </w:r>
      <w:r>
        <w:fldChar w:fldCharType="begin"/>
      </w:r>
      <w:r>
        <w:instrText xml:space="preserve"> SEQ Equation \* ARABIC </w:instrText>
      </w:r>
      <w:r>
        <w:fldChar w:fldCharType="separate"/>
      </w:r>
      <w:r w:rsidR="002D760F">
        <w:rPr>
          <w:noProof/>
        </w:rPr>
        <w:t>1</w:t>
      </w:r>
      <w:r>
        <w:fldChar w:fldCharType="end"/>
      </w:r>
    </w:p>
    <w:p w14:paraId="477A7C74" w14:textId="1EAE9887" w:rsidR="00A42EE2" w:rsidRDefault="007C5643" w:rsidP="00A42EE2">
      <w:pPr>
        <w:pStyle w:val="ListParagraph"/>
        <w:keepNext/>
      </w:pPr>
      <w:r>
        <w:t xml:space="preserve">Power </w:t>
      </w:r>
      <w:r w:rsidR="004F5469">
        <w:t>Limited</w:t>
      </w:r>
      <w:r w:rsidR="004F5469">
        <w:tab/>
      </w:r>
      <w:r w:rsidR="004F5469">
        <w:tab/>
      </w:r>
      <w:r w:rsidR="00A42EE2">
        <w:tab/>
      </w:r>
      <m:oMath>
        <m:acc>
          <m:accPr>
            <m:chr m:val="̈"/>
            <m:ctrlPr>
              <w:rPr>
                <w:rFonts w:ascii="Cambria Math" w:hAnsi="Cambria Math"/>
                <w:i/>
                <w:sz w:val="24"/>
              </w:rPr>
            </m:ctrlPr>
          </m:accPr>
          <m:e>
            <m:r>
              <w:rPr>
                <w:rFonts w:ascii="Cambria Math" w:hAnsi="Cambria Math"/>
                <w:sz w:val="24"/>
              </w:rPr>
              <m:t>X</m:t>
            </m:r>
          </m:e>
        </m:acc>
        <m:r>
          <w:rPr>
            <w:rFonts w:ascii="Cambria Math" w:hAnsi="Cambria Math"/>
            <w:sz w:val="24"/>
          </w:rPr>
          <m:t>=</m:t>
        </m:r>
        <m:f>
          <m:fPr>
            <m:ctrlPr>
              <w:rPr>
                <w:rFonts w:ascii="Cambria Math" w:hAnsi="Cambria Math"/>
                <w:i/>
                <w:sz w:val="24"/>
              </w:rPr>
            </m:ctrlPr>
          </m:fPr>
          <m:num>
            <m:f>
              <m:fPr>
                <m:ctrlPr>
                  <w:rPr>
                    <w:rFonts w:ascii="Cambria Math" w:hAnsi="Cambria Math"/>
                    <w:i/>
                    <w:sz w:val="24"/>
                  </w:rPr>
                </m:ctrlPr>
              </m:fPr>
              <m:num>
                <m:r>
                  <w:rPr>
                    <w:rFonts w:ascii="Cambria Math" w:hAnsi="Cambria Math"/>
                    <w:sz w:val="24"/>
                  </w:rPr>
                  <m:t>BHP</m:t>
                </m:r>
              </m:num>
              <m:den>
                <m:r>
                  <w:rPr>
                    <w:rFonts w:ascii="Cambria Math" w:hAnsi="Cambria Math"/>
                    <w:sz w:val="24"/>
                  </w:rPr>
                  <m:t>Max Speed</m:t>
                </m:r>
              </m:den>
            </m:f>
            <m:r>
              <w:rPr>
                <w:rFonts w:ascii="Cambria Math" w:hAnsi="Cambria Math"/>
                <w:sz w:val="24"/>
              </w:rPr>
              <m:t>-AR</m:t>
            </m:r>
          </m:num>
          <m:den>
            <m:sSup>
              <m:sSupPr>
                <m:ctrlPr>
                  <w:rPr>
                    <w:rFonts w:ascii="Cambria Math" w:hAnsi="Cambria Math"/>
                    <w:i/>
                    <w:sz w:val="24"/>
                  </w:rPr>
                </m:ctrlPr>
              </m:sSupPr>
              <m:e>
                <m:r>
                  <w:rPr>
                    <w:rFonts w:ascii="Cambria Math" w:hAnsi="Cambria Math"/>
                    <w:sz w:val="24"/>
                  </w:rPr>
                  <m:t>m</m:t>
                </m:r>
              </m:e>
              <m:sup>
                <m:r>
                  <w:rPr>
                    <w:rFonts w:ascii="Cambria Math" w:hAnsi="Cambria Math"/>
                    <w:sz w:val="24"/>
                  </w:rPr>
                  <m:t>*</m:t>
                </m:r>
              </m:sup>
            </m:sSup>
          </m:den>
        </m:f>
      </m:oMath>
    </w:p>
    <w:p w14:paraId="469FF114" w14:textId="7007179D" w:rsidR="00A42EE2" w:rsidRDefault="00A42EE2" w:rsidP="00A42EE2">
      <w:pPr>
        <w:pStyle w:val="Caption"/>
        <w:jc w:val="right"/>
      </w:pPr>
      <w:r>
        <w:t xml:space="preserve">Equation </w:t>
      </w:r>
      <w:r>
        <w:fldChar w:fldCharType="begin"/>
      </w:r>
      <w:r>
        <w:instrText xml:space="preserve"> SEQ Equation \* ARABIC </w:instrText>
      </w:r>
      <w:r>
        <w:fldChar w:fldCharType="separate"/>
      </w:r>
      <w:r w:rsidR="002D760F">
        <w:rPr>
          <w:noProof/>
        </w:rPr>
        <w:t>2</w:t>
      </w:r>
      <w:r>
        <w:fldChar w:fldCharType="end"/>
      </w:r>
    </w:p>
    <w:p w14:paraId="164B0FAB" w14:textId="77777777" w:rsidR="00C91D76" w:rsidRDefault="00A42EE2" w:rsidP="00C91D76">
      <w:pPr>
        <w:pStyle w:val="ListParagraph"/>
        <w:keepNext/>
      </w:pPr>
      <w:r>
        <w:t>Wheelie Limited</w:t>
      </w:r>
      <w:r w:rsidR="00C91D76">
        <w:tab/>
      </w:r>
      <w:r w:rsidR="00C91D76">
        <w:tab/>
      </w:r>
      <m:oMath>
        <m:acc>
          <m:accPr>
            <m:chr m:val="̈"/>
            <m:ctrlPr>
              <w:rPr>
                <w:rFonts w:ascii="Cambria Math" w:hAnsi="Cambria Math"/>
                <w:i/>
                <w:sz w:val="24"/>
              </w:rPr>
            </m:ctrlPr>
          </m:accPr>
          <m:e>
            <m:r>
              <w:rPr>
                <w:rFonts w:ascii="Cambria Math" w:hAnsi="Cambria Math"/>
                <w:sz w:val="24"/>
              </w:rPr>
              <m:t>X</m:t>
            </m:r>
          </m:e>
        </m:acc>
        <m:r>
          <w:rPr>
            <w:rFonts w:ascii="Cambria Math" w:hAnsi="Cambria Math"/>
            <w:sz w:val="24"/>
          </w:rPr>
          <m:t>=</m:t>
        </m:r>
        <m:f>
          <m:fPr>
            <m:ctrlPr>
              <w:rPr>
                <w:rFonts w:ascii="Cambria Math" w:hAnsi="Cambria Math"/>
                <w:i/>
                <w:sz w:val="24"/>
              </w:rPr>
            </m:ctrlPr>
          </m:fPr>
          <m:num>
            <m:r>
              <w:rPr>
                <w:rFonts w:ascii="Cambria Math" w:hAnsi="Cambria Math"/>
                <w:sz w:val="24"/>
              </w:rPr>
              <m:t>m</m:t>
            </m:r>
          </m:num>
          <m:den>
            <m:sSup>
              <m:sSupPr>
                <m:ctrlPr>
                  <w:rPr>
                    <w:rFonts w:ascii="Cambria Math" w:hAnsi="Cambria Math"/>
                    <w:i/>
                    <w:sz w:val="24"/>
                  </w:rPr>
                </m:ctrlPr>
              </m:sSupPr>
              <m:e>
                <m:r>
                  <w:rPr>
                    <w:rFonts w:ascii="Cambria Math" w:hAnsi="Cambria Math"/>
                    <w:sz w:val="24"/>
                  </w:rPr>
                  <m:t>m</m:t>
                </m:r>
              </m:e>
              <m:sup>
                <m:r>
                  <w:rPr>
                    <w:rFonts w:ascii="Cambria Math" w:hAnsi="Cambria Math"/>
                    <w:sz w:val="24"/>
                  </w:rPr>
                  <m:t>*</m:t>
                </m:r>
              </m:sup>
            </m:sSup>
          </m:den>
        </m:f>
        <m:r>
          <w:rPr>
            <w:rFonts w:ascii="Cambria Math" w:hAnsi="Cambria Math"/>
            <w:sz w:val="24"/>
          </w:rPr>
          <m:t>∙g</m:t>
        </m:r>
        <m:f>
          <m:fPr>
            <m:ctrlPr>
              <w:rPr>
                <w:rFonts w:ascii="Cambria Math" w:hAnsi="Cambria Math"/>
                <w:i/>
                <w:sz w:val="24"/>
              </w:rPr>
            </m:ctrlPr>
          </m:fPr>
          <m:num>
            <m:r>
              <w:rPr>
                <w:rFonts w:ascii="Cambria Math" w:hAnsi="Cambria Math"/>
                <w:sz w:val="24"/>
              </w:rPr>
              <m:t>b</m:t>
            </m:r>
          </m:num>
          <m:den>
            <m:r>
              <w:rPr>
                <w:rFonts w:ascii="Cambria Math" w:hAnsi="Cambria Math"/>
                <w:sz w:val="24"/>
              </w:rPr>
              <m:t>h</m:t>
            </m:r>
          </m:den>
        </m:f>
        <m:r>
          <w:rPr>
            <w:rFonts w:ascii="Cambria Math" w:hAnsi="Cambria Math"/>
            <w:sz w:val="24"/>
          </w:rPr>
          <m:t>-</m:t>
        </m:r>
        <m:f>
          <m:fPr>
            <m:ctrlPr>
              <w:rPr>
                <w:rFonts w:ascii="Cambria Math" w:hAnsi="Cambria Math"/>
                <w:i/>
                <w:sz w:val="24"/>
              </w:rPr>
            </m:ctrlPr>
          </m:fPr>
          <m:num>
            <m:r>
              <w:rPr>
                <w:rFonts w:ascii="Cambria Math" w:hAnsi="Cambria Math"/>
                <w:sz w:val="24"/>
              </w:rPr>
              <m:t>AR</m:t>
            </m:r>
          </m:num>
          <m:den>
            <m:sSup>
              <m:sSupPr>
                <m:ctrlPr>
                  <w:rPr>
                    <w:rFonts w:ascii="Cambria Math" w:hAnsi="Cambria Math"/>
                    <w:i/>
                    <w:sz w:val="24"/>
                  </w:rPr>
                </m:ctrlPr>
              </m:sSupPr>
              <m:e>
                <m:r>
                  <w:rPr>
                    <w:rFonts w:ascii="Cambria Math" w:hAnsi="Cambria Math"/>
                    <w:sz w:val="24"/>
                  </w:rPr>
                  <m:t>m</m:t>
                </m:r>
              </m:e>
              <m:sup>
                <m:r>
                  <w:rPr>
                    <w:rFonts w:ascii="Cambria Math" w:hAnsi="Cambria Math"/>
                    <w:sz w:val="24"/>
                  </w:rPr>
                  <m:t>*</m:t>
                </m:r>
              </m:sup>
            </m:sSup>
          </m:den>
        </m:f>
      </m:oMath>
    </w:p>
    <w:p w14:paraId="4A2C22FB" w14:textId="6F9E1CE9" w:rsidR="00C91D76" w:rsidRPr="006037AE" w:rsidRDefault="00C91D76" w:rsidP="00C91D76">
      <w:pPr>
        <w:pStyle w:val="Caption"/>
        <w:jc w:val="right"/>
        <w:rPr>
          <w:rFonts w:eastAsiaTheme="minorEastAsia"/>
          <w:sz w:val="24"/>
        </w:rPr>
      </w:pPr>
      <w:r>
        <w:t xml:space="preserve">Equation </w:t>
      </w:r>
      <w:r>
        <w:fldChar w:fldCharType="begin"/>
      </w:r>
      <w:r>
        <w:instrText xml:space="preserve"> SEQ Equation \* ARABIC </w:instrText>
      </w:r>
      <w:r>
        <w:fldChar w:fldCharType="separate"/>
      </w:r>
      <w:r w:rsidR="002D760F">
        <w:rPr>
          <w:noProof/>
        </w:rPr>
        <w:t>3</w:t>
      </w:r>
      <w:r>
        <w:fldChar w:fldCharType="end"/>
      </w:r>
    </w:p>
    <w:p w14:paraId="1A22E700" w14:textId="342223D2" w:rsidR="00C91D76" w:rsidRDefault="00205228" w:rsidP="00205228">
      <w:r>
        <w:t>*</w:t>
      </w:r>
      <w:r w:rsidRPr="00205228">
        <w:t xml:space="preserve"> </w:t>
      </w:r>
      <w:r>
        <w:t>The limiting acceleration factor based on the chosen input parameters was a power limited scenario.</w:t>
      </w:r>
    </w:p>
    <w:p w14:paraId="7937D160" w14:textId="046B0EC9" w:rsidR="008829C8" w:rsidRDefault="007D40C9" w:rsidP="00472F93">
      <w:pPr>
        <w:pStyle w:val="ListParagraph"/>
        <w:numPr>
          <w:ilvl w:val="0"/>
          <w:numId w:val="4"/>
        </w:numPr>
      </w:pPr>
      <w:r>
        <w:lastRenderedPageBreak/>
        <w:t>Aerodynamic Resistance</w:t>
      </w:r>
      <w:r w:rsidR="002B3825">
        <w:t xml:space="preserve"> </w:t>
      </w:r>
      <w:r w:rsidR="00A305A0">
        <w:t>(N)</w:t>
      </w:r>
      <w:r w:rsidR="00A305A0">
        <w:tab/>
      </w:r>
      <w:r w:rsidR="00712EC9">
        <w:tab/>
      </w:r>
      <w:r w:rsidR="00712EC9">
        <w:tab/>
      </w:r>
      <m:oMath>
        <m:r>
          <w:rPr>
            <w:rFonts w:ascii="Cambria Math" w:hAnsi="Cambria Math"/>
          </w:rPr>
          <m:t xml:space="preserve">AR=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 ρ ∙AFT ∙ </m:t>
        </m:r>
        <m:r>
          <m:rPr>
            <m:sty m:val="p"/>
          </m:rPr>
          <w:rPr>
            <w:rFonts w:ascii="Cambria Math" w:hAnsi="Cambria Math"/>
          </w:rPr>
          <m:t>μd</m:t>
        </m:r>
        <m:r>
          <m:rPr>
            <m:sty m:val="p"/>
          </m:rPr>
          <w:rPr>
            <w:rFonts w:ascii="Cambria Math"/>
          </w:rPr>
          <m:t xml:space="preserve"> </m:t>
        </m:r>
        <m:r>
          <m:rPr>
            <m:sty m:val="p"/>
          </m:rPr>
          <w:rPr>
            <w:rFonts w:ascii="Cambria Math" w:hAnsi="Cambria Math"/>
          </w:rPr>
          <m:t>∙</m:t>
        </m:r>
        <m:sSup>
          <m:sSupPr>
            <m:ctrlPr>
              <w:rPr>
                <w:rFonts w:ascii="Cambria Math" w:hAnsi="Cambria Math"/>
              </w:rPr>
            </m:ctrlPr>
          </m:sSupPr>
          <m:e>
            <m:r>
              <w:rPr>
                <w:rFonts w:ascii="Cambria Math"/>
              </w:rPr>
              <m:t>V</m:t>
            </m:r>
          </m:e>
          <m:sup>
            <m:r>
              <w:rPr>
                <w:rFonts w:ascii="Cambria Math"/>
              </w:rPr>
              <m:t>2</m:t>
            </m:r>
          </m:sup>
        </m:sSup>
      </m:oMath>
    </w:p>
    <w:p w14:paraId="6B64A805" w14:textId="165182CD" w:rsidR="00D957C0" w:rsidRDefault="00D957C0" w:rsidP="002B3825">
      <w:pPr>
        <w:pStyle w:val="Caption"/>
        <w:jc w:val="right"/>
      </w:pPr>
      <w:r>
        <w:t xml:space="preserve">Equation </w:t>
      </w:r>
      <w:r>
        <w:fldChar w:fldCharType="begin"/>
      </w:r>
      <w:r>
        <w:instrText xml:space="preserve"> SEQ Equation \* ARABIC </w:instrText>
      </w:r>
      <w:r>
        <w:fldChar w:fldCharType="separate"/>
      </w:r>
      <w:r w:rsidR="002D760F">
        <w:rPr>
          <w:noProof/>
        </w:rPr>
        <w:t>4</w:t>
      </w:r>
      <w:r>
        <w:fldChar w:fldCharType="end"/>
      </w:r>
    </w:p>
    <w:p w14:paraId="0496D3AD" w14:textId="69770BB4" w:rsidR="00354B2B" w:rsidRDefault="00712EC9" w:rsidP="00472F93">
      <w:pPr>
        <w:pStyle w:val="ListParagraph"/>
        <w:keepNext/>
        <w:numPr>
          <w:ilvl w:val="0"/>
          <w:numId w:val="4"/>
        </w:numPr>
      </w:pPr>
      <w:r>
        <w:t xml:space="preserve">Rolling Resistance Coefficient </w:t>
      </w:r>
      <w:r w:rsidR="00A305A0">
        <w:tab/>
      </w:r>
      <w:r>
        <w:tab/>
      </w:r>
      <w:r>
        <w:tab/>
      </w:r>
      <m:oMath>
        <m:r>
          <w:rPr>
            <w:rFonts w:ascii="Cambria Math" w:hAnsi="Cambria Math"/>
          </w:rPr>
          <m:t xml:space="preserve">RRC= 0.005∙ </m:t>
        </m:r>
        <m:f>
          <m:fPr>
            <m:ctrlPr>
              <w:rPr>
                <w:rFonts w:ascii="Cambria Math" w:hAnsi="Cambria Math"/>
                <w:i/>
              </w:rPr>
            </m:ctrlPr>
          </m:fPr>
          <m:num>
            <m:r>
              <w:rPr>
                <w:rFonts w:ascii="Cambria Math" w:hAnsi="Cambria Math"/>
              </w:rPr>
              <m:t>1</m:t>
            </m:r>
          </m:num>
          <m:den>
            <m:r>
              <w:rPr>
                <w:rFonts w:ascii="Cambria Math" w:hAnsi="Cambria Math"/>
              </w:rPr>
              <m:t>P</m:t>
            </m:r>
          </m:den>
        </m:f>
        <m:r>
          <w:rPr>
            <w:rFonts w:ascii="Cambria Math" w:hAnsi="Cambria Math"/>
          </w:rPr>
          <m:t xml:space="preserve"> ∙(0.01+0.095 ∙</m:t>
        </m:r>
        <m:d>
          <m:dPr>
            <m:ctrlPr>
              <w:rPr>
                <w:rFonts w:ascii="Cambria Math" w:hAnsi="Cambria Math"/>
                <w:i/>
              </w:rPr>
            </m:ctrlPr>
          </m:dPr>
          <m:e>
            <m:r>
              <w:rPr>
                <w:rFonts w:ascii="Cambria Math" w:hAnsi="Cambria Math"/>
              </w:rPr>
              <m:t xml:space="preserve"> </m:t>
            </m:r>
            <m:sSup>
              <m:sSupPr>
                <m:ctrlPr>
                  <w:rPr>
                    <w:rFonts w:ascii="Cambria Math" w:hAnsi="Cambria Math"/>
                  </w:rPr>
                </m:ctrlPr>
              </m:sSupPr>
              <m:e>
                <m:f>
                  <m:fPr>
                    <m:ctrlPr>
                      <w:rPr>
                        <w:rFonts w:ascii="Cambria Math" w:hAnsi="Cambria Math"/>
                        <w:i/>
                      </w:rPr>
                    </m:ctrlPr>
                  </m:fPr>
                  <m:num>
                    <m:r>
                      <w:rPr>
                        <w:rFonts w:ascii="Cambria Math" w:hAnsi="Cambria Math"/>
                      </w:rPr>
                      <m:t>V</m:t>
                    </m:r>
                  </m:num>
                  <m:den>
                    <m:r>
                      <w:rPr>
                        <w:rFonts w:ascii="Cambria Math" w:hAnsi="Cambria Math"/>
                      </w:rPr>
                      <m:t>100</m:t>
                    </m:r>
                  </m:den>
                </m:f>
              </m:e>
              <m:sup>
                <m:r>
                  <w:rPr>
                    <w:rFonts w:ascii="Cambria Math" w:hAnsi="Cambria Math"/>
                  </w:rPr>
                  <m:t>2</m:t>
                </m:r>
              </m:sup>
            </m:sSup>
          </m:e>
        </m:d>
        <m:r>
          <w:rPr>
            <w:rFonts w:ascii="Cambria Math" w:hAnsi="Cambria Math"/>
          </w:rPr>
          <m:t>)</m:t>
        </m:r>
      </m:oMath>
    </w:p>
    <w:p w14:paraId="77E8241A" w14:textId="7BFBE25B" w:rsidR="00354B2B" w:rsidRDefault="00354B2B" w:rsidP="00354B2B">
      <w:pPr>
        <w:pStyle w:val="Caption"/>
        <w:jc w:val="right"/>
      </w:pPr>
      <w:r>
        <w:t xml:space="preserve">Equation </w:t>
      </w:r>
      <w:r>
        <w:fldChar w:fldCharType="begin"/>
      </w:r>
      <w:r>
        <w:instrText xml:space="preserve"> SEQ Equation \* ARABIC </w:instrText>
      </w:r>
      <w:r>
        <w:fldChar w:fldCharType="separate"/>
      </w:r>
      <w:r w:rsidR="002D760F">
        <w:rPr>
          <w:noProof/>
        </w:rPr>
        <w:t>5</w:t>
      </w:r>
      <w:r>
        <w:fldChar w:fldCharType="end"/>
      </w:r>
    </w:p>
    <w:p w14:paraId="153F81D6" w14:textId="2C41B425" w:rsidR="00A271B4" w:rsidRDefault="000C375A" w:rsidP="00472F93">
      <w:pPr>
        <w:pStyle w:val="ListParagraph"/>
        <w:keepNext/>
        <w:numPr>
          <w:ilvl w:val="0"/>
          <w:numId w:val="4"/>
        </w:numPr>
      </w:pPr>
      <w:r>
        <w:t>Rolling Resistance</w:t>
      </w:r>
      <w:r w:rsidR="00D45F05">
        <w:t xml:space="preserve"> (N)</w:t>
      </w:r>
      <w:r w:rsidR="00D45F05">
        <w:tab/>
      </w:r>
      <w:r>
        <w:t xml:space="preserve"> </w:t>
      </w:r>
      <w:r>
        <w:tab/>
      </w:r>
      <w:r>
        <w:tab/>
      </w:r>
      <w:r>
        <w:tab/>
      </w:r>
      <m:oMath>
        <m:r>
          <w:rPr>
            <w:rFonts w:ascii="Cambria Math" w:hAnsi="Cambria Math"/>
          </w:rPr>
          <m:t>Re= RRC ∙(mg)</m:t>
        </m:r>
      </m:oMath>
    </w:p>
    <w:p w14:paraId="13E5EF46" w14:textId="4923E20C" w:rsidR="00354B2B" w:rsidRPr="00354B2B" w:rsidRDefault="00A271B4" w:rsidP="00A271B4">
      <w:pPr>
        <w:pStyle w:val="Caption"/>
        <w:jc w:val="right"/>
      </w:pPr>
      <w:r>
        <w:t xml:space="preserve">Equation </w:t>
      </w:r>
      <w:r>
        <w:fldChar w:fldCharType="begin"/>
      </w:r>
      <w:r>
        <w:instrText xml:space="preserve"> SEQ Equation \* ARABIC </w:instrText>
      </w:r>
      <w:r>
        <w:fldChar w:fldCharType="separate"/>
      </w:r>
      <w:r w:rsidR="002D760F">
        <w:rPr>
          <w:noProof/>
        </w:rPr>
        <w:t>6</w:t>
      </w:r>
      <w:r>
        <w:fldChar w:fldCharType="end"/>
      </w:r>
    </w:p>
    <w:p w14:paraId="1DA8AAF3" w14:textId="0BFC26BF" w:rsidR="00091203" w:rsidRDefault="00DB7ADF" w:rsidP="00472F93">
      <w:pPr>
        <w:pStyle w:val="ListParagraph"/>
        <w:keepNext/>
        <w:numPr>
          <w:ilvl w:val="0"/>
          <w:numId w:val="4"/>
        </w:numPr>
      </w:pPr>
      <w:r>
        <w:t xml:space="preserve">Required Power to Overcome </w:t>
      </w:r>
      <w:r w:rsidR="000749C5">
        <w:t>Drag</w:t>
      </w:r>
      <w:r w:rsidR="00D45F05">
        <w:t xml:space="preserve"> (W)</w:t>
      </w:r>
      <w:r w:rsidR="00D45F05">
        <w:tab/>
      </w:r>
      <w:r w:rsidR="000749C5">
        <w:tab/>
      </w:r>
      <m:oMath>
        <m:r>
          <w:rPr>
            <w:rFonts w:ascii="Cambria Math" w:hAnsi="Cambria Math"/>
          </w:rPr>
          <m:t>RP=</m:t>
        </m:r>
        <m:d>
          <m:dPr>
            <m:ctrlPr>
              <w:rPr>
                <w:rFonts w:ascii="Cambria Math" w:hAnsi="Cambria Math"/>
                <w:i/>
              </w:rPr>
            </m:ctrlPr>
          </m:dPr>
          <m:e>
            <m:r>
              <w:rPr>
                <w:rFonts w:ascii="Cambria Math" w:hAnsi="Cambria Math"/>
              </w:rPr>
              <m:t>Re+AR</m:t>
            </m:r>
          </m:e>
        </m:d>
        <m:r>
          <w:rPr>
            <w:rFonts w:ascii="Cambria Math" w:hAnsi="Cambria Math"/>
          </w:rPr>
          <m:t>∙V</m:t>
        </m:r>
      </m:oMath>
    </w:p>
    <w:p w14:paraId="143FFF07" w14:textId="18B1F7A4" w:rsidR="00CF4025" w:rsidRDefault="00091203" w:rsidP="00091203">
      <w:pPr>
        <w:pStyle w:val="Caption"/>
        <w:jc w:val="right"/>
      </w:pPr>
      <w:r>
        <w:t xml:space="preserve">Equation </w:t>
      </w:r>
      <w:r>
        <w:fldChar w:fldCharType="begin"/>
      </w:r>
      <w:r>
        <w:instrText xml:space="preserve"> SEQ Equation \* ARABIC </w:instrText>
      </w:r>
      <w:r>
        <w:fldChar w:fldCharType="separate"/>
      </w:r>
      <w:r w:rsidR="002D760F">
        <w:rPr>
          <w:noProof/>
        </w:rPr>
        <w:t>7</w:t>
      </w:r>
      <w:r>
        <w:fldChar w:fldCharType="end"/>
      </w:r>
    </w:p>
    <w:p w14:paraId="53C3E7B1" w14:textId="77777777" w:rsidR="00F279E4" w:rsidRDefault="00091203" w:rsidP="00472F93">
      <w:pPr>
        <w:pStyle w:val="ListParagraph"/>
        <w:keepNext/>
        <w:numPr>
          <w:ilvl w:val="0"/>
          <w:numId w:val="4"/>
        </w:numPr>
      </w:pPr>
      <w:r>
        <w:t>St</w:t>
      </w:r>
      <w:r w:rsidR="00D84BAE">
        <w:t xml:space="preserve">eady State Range </w:t>
      </w:r>
      <w:r w:rsidR="00D45F05">
        <w:t>(km)</w:t>
      </w:r>
      <w:r w:rsidR="00D84BAE">
        <w:tab/>
      </w:r>
      <m:oMath>
        <m:r>
          <w:rPr>
            <w:rFonts w:ascii="Cambria Math" w:hAnsi="Cambria Math"/>
          </w:rPr>
          <m:t>SSR=</m:t>
        </m:r>
        <m:d>
          <m:dPr>
            <m:ctrlPr>
              <w:rPr>
                <w:rFonts w:ascii="Cambria Math" w:hAnsi="Cambria Math"/>
                <w:i/>
              </w:rPr>
            </m:ctrlPr>
          </m:dPr>
          <m:e>
            <m:d>
              <m:dPr>
                <m:ctrlPr>
                  <w:rPr>
                    <w:rFonts w:ascii="Cambria Math" w:hAnsi="Cambria Math"/>
                    <w:i/>
                  </w:rPr>
                </m:ctrlPr>
              </m:dPr>
              <m:e>
                <m:r>
                  <w:rPr>
                    <w:rFonts w:ascii="Cambria Math" w:hAnsi="Cambria Math"/>
                  </w:rPr>
                  <m:t xml:space="preserve">Battery Pack </m:t>
                </m:r>
                <m:d>
                  <m:dPr>
                    <m:ctrlPr>
                      <w:rPr>
                        <w:rFonts w:ascii="Cambria Math" w:hAnsi="Cambria Math"/>
                        <w:i/>
                      </w:rPr>
                    </m:ctrlPr>
                  </m:dPr>
                  <m:e>
                    <m:r>
                      <w:rPr>
                        <w:rFonts w:ascii="Cambria Math" w:hAnsi="Cambria Math"/>
                      </w:rPr>
                      <m:t>kWh</m:t>
                    </m:r>
                  </m:e>
                </m:d>
                <m:r>
                  <w:rPr>
                    <w:rFonts w:ascii="Cambria Math" w:hAnsi="Cambria Math"/>
                  </w:rPr>
                  <m:t xml:space="preserve">÷ </m:t>
                </m:r>
                <m:f>
                  <m:fPr>
                    <m:ctrlPr>
                      <w:rPr>
                        <w:rFonts w:ascii="Cambria Math" w:hAnsi="Cambria Math"/>
                        <w:i/>
                      </w:rPr>
                    </m:ctrlPr>
                  </m:fPr>
                  <m:num>
                    <m:r>
                      <w:rPr>
                        <w:rFonts w:ascii="Cambria Math" w:hAnsi="Cambria Math"/>
                      </w:rPr>
                      <m:t>RP</m:t>
                    </m:r>
                  </m:num>
                  <m:den>
                    <m:r>
                      <w:rPr>
                        <w:rFonts w:ascii="Cambria Math" w:hAnsi="Cambria Math"/>
                      </w:rPr>
                      <m:t>1000</m:t>
                    </m:r>
                  </m:den>
                </m:f>
                <m:r>
                  <w:rPr>
                    <w:rFonts w:ascii="Cambria Math" w:hAnsi="Cambria Math"/>
                  </w:rPr>
                  <m:t xml:space="preserve"> ∙3600</m:t>
                </m:r>
              </m:e>
            </m:d>
            <m:r>
              <w:rPr>
                <w:rFonts w:ascii="Cambria Math" w:hAnsi="Cambria Math"/>
              </w:rPr>
              <m:t>∙ V</m:t>
            </m:r>
          </m:e>
        </m:d>
        <m:r>
          <w:rPr>
            <w:rFonts w:ascii="Cambria Math" w:hAnsi="Cambria Math"/>
          </w:rPr>
          <m:t xml:space="preserve"> ÷1000</m:t>
        </m:r>
      </m:oMath>
    </w:p>
    <w:p w14:paraId="5484935C" w14:textId="5A94D98A" w:rsidR="00A75F39" w:rsidRPr="00A75F39" w:rsidRDefault="00F279E4" w:rsidP="00A75F39">
      <w:pPr>
        <w:pStyle w:val="Caption"/>
        <w:jc w:val="right"/>
      </w:pPr>
      <w:r>
        <w:t xml:space="preserve">Equation </w:t>
      </w:r>
      <w:r>
        <w:fldChar w:fldCharType="begin"/>
      </w:r>
      <w:r>
        <w:instrText xml:space="preserve"> SEQ Equation \* ARABIC </w:instrText>
      </w:r>
      <w:r>
        <w:fldChar w:fldCharType="separate"/>
      </w:r>
      <w:r w:rsidR="002D760F">
        <w:rPr>
          <w:noProof/>
        </w:rPr>
        <w:t>8</w:t>
      </w:r>
      <w:r>
        <w:fldChar w:fldCharType="end"/>
      </w:r>
    </w:p>
    <w:p w14:paraId="3BD7FFF3" w14:textId="7420EA15" w:rsidR="00710AB8" w:rsidRDefault="00E176D2" w:rsidP="00680E47">
      <w:r>
        <w:rPr>
          <w:noProof/>
        </w:rPr>
        <w:drawing>
          <wp:anchor distT="0" distB="0" distL="114300" distR="114300" simplePos="0" relativeHeight="251772416" behindDoc="0" locked="0" layoutInCell="1" allowOverlap="1" wp14:anchorId="354EBC27" wp14:editId="5F721D24">
            <wp:simplePos x="0" y="0"/>
            <wp:positionH relativeFrom="column">
              <wp:posOffset>1569720</wp:posOffset>
            </wp:positionH>
            <wp:positionV relativeFrom="paragraph">
              <wp:posOffset>1517015</wp:posOffset>
            </wp:positionV>
            <wp:extent cx="4355465" cy="2882265"/>
            <wp:effectExtent l="0" t="0" r="6985" b="0"/>
            <wp:wrapSquare wrapText="bothSides"/>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55465" cy="2882265"/>
                    </a:xfrm>
                    <a:prstGeom prst="rect">
                      <a:avLst/>
                    </a:prstGeom>
                    <a:noFill/>
                  </pic:spPr>
                </pic:pic>
              </a:graphicData>
            </a:graphic>
            <wp14:sizeRelH relativeFrom="page">
              <wp14:pctWidth>0</wp14:pctWidth>
            </wp14:sizeRelH>
            <wp14:sizeRelV relativeFrom="page">
              <wp14:pctHeight>0</wp14:pctHeight>
            </wp14:sizeRelV>
          </wp:anchor>
        </w:drawing>
      </w:r>
      <w:r w:rsidR="00442134">
        <w:rPr>
          <w:noProof/>
        </w:rPr>
        <mc:AlternateContent>
          <mc:Choice Requires="wps">
            <w:drawing>
              <wp:anchor distT="0" distB="0" distL="114300" distR="114300" simplePos="0" relativeHeight="251629056" behindDoc="0" locked="0" layoutInCell="1" allowOverlap="1" wp14:anchorId="02044070" wp14:editId="59C31706">
                <wp:simplePos x="0" y="0"/>
                <wp:positionH relativeFrom="column">
                  <wp:posOffset>1565910</wp:posOffset>
                </wp:positionH>
                <wp:positionV relativeFrom="paragraph">
                  <wp:posOffset>4507865</wp:posOffset>
                </wp:positionV>
                <wp:extent cx="431292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4312920" cy="635"/>
                        </a:xfrm>
                        <a:prstGeom prst="rect">
                          <a:avLst/>
                        </a:prstGeom>
                        <a:solidFill>
                          <a:prstClr val="white"/>
                        </a:solidFill>
                        <a:ln>
                          <a:noFill/>
                        </a:ln>
                      </wps:spPr>
                      <wps:txbx>
                        <w:txbxContent>
                          <w:p w14:paraId="68207D2D" w14:textId="451AE27D" w:rsidR="00794D74" w:rsidRPr="00E87538" w:rsidRDefault="00794D74" w:rsidP="00442134">
                            <w:pPr>
                              <w:pStyle w:val="Caption"/>
                              <w:jc w:val="center"/>
                              <w:rPr>
                                <w:noProof/>
                              </w:rPr>
                            </w:pPr>
                            <w:r>
                              <w:t xml:space="preserve">Figure </w:t>
                            </w:r>
                            <w:r>
                              <w:fldChar w:fldCharType="begin"/>
                            </w:r>
                            <w:r>
                              <w:instrText xml:space="preserve"> SEQ Figure \* ARABIC </w:instrText>
                            </w:r>
                            <w:r>
                              <w:fldChar w:fldCharType="separate"/>
                            </w:r>
                            <w:r w:rsidR="002D760F">
                              <w:rPr>
                                <w:noProof/>
                              </w:rPr>
                              <w:t>8</w:t>
                            </w:r>
                            <w:r>
                              <w:fldChar w:fldCharType="end"/>
                            </w:r>
                            <w:r>
                              <w:t xml:space="preserve">: </w:t>
                            </w:r>
                            <w:r w:rsidRPr="008C4D55">
                              <w:t>Steady State Excel Model vs Real World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044070" id="Text Box 21" o:spid="_x0000_s1029" type="#_x0000_t202" style="position:absolute;left:0;text-align:left;margin-left:123.3pt;margin-top:354.95pt;width:339.6pt;height:.05pt;z-index:251629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" stroked="f">
                <v:textbox style="mso-fit-shape-to-text:t" inset="0,0,0,0">
                  <w:txbxContent>
                    <w:p w14:paraId="68207D2D" w14:textId="451AE27D" w:rsidR="00794D74" w:rsidRPr="00E87538" w:rsidRDefault="00794D74" w:rsidP="00442134">
                      <w:pPr>
                        <w:pStyle w:val="Caption"/>
                        <w:jc w:val="center"/>
                        <w:rPr>
                          <w:noProof/>
                        </w:rPr>
                      </w:pPr>
                      <w:r>
                        <w:t xml:space="preserve">Figure </w:t>
                      </w:r>
                      <w:r>
                        <w:fldChar w:fldCharType="begin"/>
                      </w:r>
                      <w:r>
                        <w:instrText xml:space="preserve"> SEQ Figure \* ARABIC </w:instrText>
                      </w:r>
                      <w:r>
                        <w:fldChar w:fldCharType="separate"/>
                      </w:r>
                      <w:r w:rsidR="002D760F">
                        <w:rPr>
                          <w:noProof/>
                        </w:rPr>
                        <w:t>8</w:t>
                      </w:r>
                      <w:r>
                        <w:fldChar w:fldCharType="end"/>
                      </w:r>
                      <w:r>
                        <w:t xml:space="preserve">: </w:t>
                      </w:r>
                      <w:r w:rsidRPr="008C4D55">
                        <w:t>Steady State Excel Model vs Real World Data</w:t>
                      </w:r>
                    </w:p>
                  </w:txbxContent>
                </v:textbox>
                <w10:wrap type="square"/>
              </v:shape>
            </w:pict>
          </mc:Fallback>
        </mc:AlternateContent>
      </w:r>
      <w:r w:rsidR="00205228">
        <w:t xml:space="preserve">The results </w:t>
      </w:r>
      <w:r w:rsidR="002907F8">
        <w:t xml:space="preserve">achieved from </w:t>
      </w:r>
      <w:r w:rsidR="004D719F">
        <w:t xml:space="preserve">this </w:t>
      </w:r>
      <w:r w:rsidR="00B579D8">
        <w:t>method were then compared to the real world data</w:t>
      </w:r>
      <w:r w:rsidR="00DF0A16">
        <w:t xml:space="preserve"> supplied for the </w:t>
      </w:r>
      <w:r w:rsidR="00F32C32">
        <w:t>Zero SR/F model</w:t>
      </w:r>
      <w:r w:rsidR="006523E1">
        <w:t xml:space="preserve">, </w:t>
      </w:r>
      <w:r w:rsidR="006523E1" w:rsidRPr="00C700BF">
        <w:t>figure 8.</w:t>
      </w:r>
      <w:r w:rsidR="00442134">
        <w:t xml:space="preserve"> </w:t>
      </w:r>
      <w:r w:rsidR="00C556F3">
        <w:t>As you can see the calculated results follow the trend line effectively and have an average overpredict</w:t>
      </w:r>
      <w:r w:rsidR="00684892">
        <w:t>ion</w:t>
      </w:r>
      <w:r w:rsidR="00C556F3">
        <w:t xml:space="preserve"> error of </w:t>
      </w:r>
      <w:r w:rsidR="00972BD7">
        <w:t>1</w:t>
      </w:r>
      <w:r w:rsidR="000A663E">
        <w:t>8</w:t>
      </w:r>
      <w:r w:rsidR="00684892">
        <w:t xml:space="preserve">.2%. This error is </w:t>
      </w:r>
      <w:r w:rsidR="001E627B">
        <w:t xml:space="preserve">mostly due to the simplified </w:t>
      </w:r>
      <w:r w:rsidR="005C0382">
        <w:t>input variables such as not account</w:t>
      </w:r>
      <w:r w:rsidR="00136D60">
        <w:t>ing</w:t>
      </w:r>
      <w:r w:rsidR="005C0382">
        <w:t xml:space="preserve"> for battery degradation </w:t>
      </w:r>
      <w:r w:rsidR="00DA492C">
        <w:t>or</w:t>
      </w:r>
      <w:r w:rsidR="002875FB">
        <w:t xml:space="preserve"> not considering</w:t>
      </w:r>
      <w:r w:rsidR="00DA492C">
        <w:t xml:space="preserve"> </w:t>
      </w:r>
      <w:r w:rsidR="002875FB">
        <w:t xml:space="preserve">the </w:t>
      </w:r>
      <w:r w:rsidR="00DA492C">
        <w:t xml:space="preserve">mechanical / thermodynamic losses </w:t>
      </w:r>
      <w:r w:rsidR="002875FB">
        <w:t xml:space="preserve">coming </w:t>
      </w:r>
      <w:r w:rsidR="00DA492C">
        <w:t>from the powertrain components.</w:t>
      </w:r>
      <w:r w:rsidR="000A663E">
        <w:t xml:space="preserve"> Although </w:t>
      </w:r>
      <w:r w:rsidR="00AC7663">
        <w:t>there is considerable error</w:t>
      </w:r>
      <w:r w:rsidR="000A663E">
        <w:t xml:space="preserve">, the results are promising due to the fact that the excel model is so limited in </w:t>
      </w:r>
      <w:r w:rsidR="0066261C">
        <w:t>how it can</w:t>
      </w:r>
      <w:r w:rsidR="000A663E">
        <w:t xml:space="preserve"> predict real world </w:t>
      </w:r>
      <w:r w:rsidR="00136D60">
        <w:t>applications,</w:t>
      </w:r>
      <w:r w:rsidR="000A663E">
        <w:t xml:space="preserve"> and th</w:t>
      </w:r>
      <w:r w:rsidR="0066261C">
        <w:t>is is</w:t>
      </w:r>
      <w:r w:rsidR="000A663E">
        <w:t xml:space="preserve"> why </w:t>
      </w:r>
      <w:r w:rsidR="0066261C">
        <w:t>Simulink will be used as the core modelling software.</w:t>
      </w:r>
      <w:r w:rsidR="00136D60">
        <w:t xml:space="preserve"> Th</w:t>
      </w:r>
      <w:r w:rsidR="0061716A">
        <w:t xml:space="preserve">e correlation between the excel model and real world results can then be applied to the Simulink model </w:t>
      </w:r>
      <w:r w:rsidR="00726ABD">
        <w:t xml:space="preserve">to </w:t>
      </w:r>
      <w:r w:rsidR="008E3AD1">
        <w:t xml:space="preserve">help validate the steady state results and thus </w:t>
      </w:r>
      <w:r w:rsidR="00F178C6">
        <w:t>improving</w:t>
      </w:r>
      <w:r w:rsidR="000A3DC4">
        <w:t xml:space="preserve"> the co</w:t>
      </w:r>
      <w:r w:rsidR="00F178C6">
        <w:t xml:space="preserve">nfidence </w:t>
      </w:r>
      <w:r w:rsidR="008F4D85">
        <w:t xml:space="preserve">of </w:t>
      </w:r>
      <w:r w:rsidR="00F178C6">
        <w:t xml:space="preserve">the predictive capabilities of the dynamic results. </w:t>
      </w:r>
    </w:p>
    <w:p w14:paraId="104572D1" w14:textId="62C6A864" w:rsidR="00FD4C66" w:rsidRDefault="00FD4C66" w:rsidP="00CB000D">
      <w:pPr>
        <w:pStyle w:val="Heading3"/>
      </w:pPr>
      <w:bookmarkStart w:id="25" w:name="_Toc39347696"/>
      <w:r>
        <w:lastRenderedPageBreak/>
        <w:t>S</w:t>
      </w:r>
      <w:r w:rsidR="005B7420">
        <w:t>imulink Model Construction</w:t>
      </w:r>
      <w:bookmarkEnd w:id="25"/>
    </w:p>
    <w:p w14:paraId="389A03A8" w14:textId="77777777" w:rsidR="00E5355D" w:rsidRDefault="00A41EA4" w:rsidP="005B7420">
      <w:r>
        <w:t xml:space="preserve">In order to </w:t>
      </w:r>
      <w:r w:rsidR="00E70971">
        <w:t>successfully model</w:t>
      </w:r>
      <w:r w:rsidR="00DA6E47">
        <w:t xml:space="preserve"> a complete </w:t>
      </w:r>
      <w:r w:rsidR="00E70971">
        <w:t xml:space="preserve">hybrid powertrain </w:t>
      </w:r>
      <w:r w:rsidR="00566C9B">
        <w:t xml:space="preserve">in </w:t>
      </w:r>
      <w:r w:rsidR="00E70971">
        <w:t xml:space="preserve">the given time, the decision was made to </w:t>
      </w:r>
      <w:r w:rsidR="003A73AC">
        <w:t xml:space="preserve">use the </w:t>
      </w:r>
      <w:r w:rsidR="003A73AC" w:rsidRPr="00E81567">
        <w:rPr>
          <w:b/>
          <w:bCs/>
        </w:rPr>
        <w:t>Powertrain Blockset™</w:t>
      </w:r>
      <w:r w:rsidR="003A73AC">
        <w:t xml:space="preserve"> components</w:t>
      </w:r>
      <w:r w:rsidR="00986574">
        <w:t xml:space="preserve"> </w:t>
      </w:r>
      <w:r w:rsidR="003A73AC">
        <w:t>that come with the Simulink package</w:t>
      </w:r>
      <w:r w:rsidR="00E5285A">
        <w:t>. The</w:t>
      </w:r>
      <w:r w:rsidR="00566C9B">
        <w:t xml:space="preserve"> benefit </w:t>
      </w:r>
      <w:r w:rsidR="00867287">
        <w:t>of</w:t>
      </w:r>
      <w:r w:rsidR="00326752">
        <w:t xml:space="preserve"> using th</w:t>
      </w:r>
      <w:r w:rsidR="0002550F">
        <w:t>e</w:t>
      </w:r>
      <w:r w:rsidR="00986574">
        <w:t>se</w:t>
      </w:r>
      <w:r w:rsidR="0002550F">
        <w:t xml:space="preserve"> standard </w:t>
      </w:r>
      <w:r w:rsidR="0090107F">
        <w:t>blocks</w:t>
      </w:r>
      <w:r w:rsidR="0002550F">
        <w:t xml:space="preserve"> as a base model</w:t>
      </w:r>
      <w:r w:rsidR="0003594D">
        <w:t xml:space="preserve"> is th</w:t>
      </w:r>
      <w:r w:rsidR="0090107F">
        <w:t>at they have been</w:t>
      </w:r>
      <w:r w:rsidR="0003594D">
        <w:t xml:space="preserve"> </w:t>
      </w:r>
      <w:r w:rsidR="00E81567">
        <w:t xml:space="preserve">previously </w:t>
      </w:r>
      <w:r w:rsidR="0003594D">
        <w:t>validat</w:t>
      </w:r>
      <w:r w:rsidR="0090107F">
        <w:t>ed by third party sources and can</w:t>
      </w:r>
      <w:r w:rsidR="008C5332">
        <w:t xml:space="preserve"> then</w:t>
      </w:r>
      <w:r w:rsidR="0090107F">
        <w:t xml:space="preserve"> be used to help validate </w:t>
      </w:r>
      <w:r w:rsidR="008C5332">
        <w:t xml:space="preserve">custom blocks that will be </w:t>
      </w:r>
      <w:r w:rsidR="00414809">
        <w:t>developed specifically for this report.</w:t>
      </w:r>
    </w:p>
    <w:p w14:paraId="76951F83" w14:textId="6D205021" w:rsidR="005B7420" w:rsidRPr="005B7420" w:rsidRDefault="00E5355D" w:rsidP="00CB000D">
      <w:pPr>
        <w:pStyle w:val="Heading3"/>
      </w:pPr>
      <w:bookmarkStart w:id="26" w:name="_Toc39347697"/>
      <w:r>
        <w:t>Initial Model</w:t>
      </w:r>
      <w:bookmarkEnd w:id="26"/>
      <w:r>
        <w:t xml:space="preserve"> </w:t>
      </w:r>
      <w:r w:rsidR="00414809">
        <w:t xml:space="preserve"> </w:t>
      </w:r>
    </w:p>
    <w:p w14:paraId="7A3B75F4" w14:textId="2B294F90" w:rsidR="00FE3804" w:rsidRDefault="00803ED4" w:rsidP="00680E47">
      <w:r>
        <w:t xml:space="preserve">The first variation </w:t>
      </w:r>
      <w:r w:rsidR="00FE3804">
        <w:t xml:space="preserve">of the Simulink model was adapted from the MATLAB and Simulink Racing Lounge Suite </w:t>
      </w:r>
      <w:sdt>
        <w:sdtPr>
          <w:id w:val="996545986"/>
          <w:citation/>
        </w:sdtPr>
        <w:sdtEndPr/>
        <w:sdtContent>
          <w:r w:rsidR="00FE3804">
            <w:fldChar w:fldCharType="begin"/>
          </w:r>
          <w:r w:rsidR="00FE3804">
            <w:rPr>
              <w:lang w:val="en-CA"/>
            </w:rPr>
            <w:instrText xml:space="preserve"> CITATION Mat17 \l 4105 </w:instrText>
          </w:r>
          <w:r w:rsidR="00FE3804">
            <w:fldChar w:fldCharType="separate"/>
          </w:r>
          <w:r w:rsidR="00696BA2" w:rsidRPr="00696BA2">
            <w:rPr>
              <w:noProof/>
              <w:lang w:val="en-CA"/>
            </w:rPr>
            <w:t>(MathWorks, 2017)</w:t>
          </w:r>
          <w:r w:rsidR="00FE3804">
            <w:fldChar w:fldCharType="end"/>
          </w:r>
        </w:sdtContent>
      </w:sdt>
      <w:r w:rsidR="00FE3804">
        <w:t>. This base system was originally developed for hybrid / fully electric automotive vehicles and included a highly developed battery and electric motor block, which is why this was chosen as the starting point. The figure</w:t>
      </w:r>
      <w:r w:rsidR="00DE6014">
        <w:t xml:space="preserve"> below</w:t>
      </w:r>
      <w:r w:rsidR="00A62046">
        <w:t xml:space="preserve"> </w:t>
      </w:r>
      <w:r w:rsidR="00FE3804">
        <w:t xml:space="preserve">is the original </w:t>
      </w:r>
      <w:r w:rsidR="00A62046">
        <w:t xml:space="preserve">model arrangement. </w:t>
      </w:r>
    </w:p>
    <w:p w14:paraId="495E9FF7" w14:textId="7407E912" w:rsidR="00A62046" w:rsidRDefault="00FE3804" w:rsidP="00A62046">
      <w:r>
        <w:rPr>
          <w:noProof/>
        </w:rPr>
        <w:drawing>
          <wp:inline distT="0" distB="0" distL="0" distR="0" wp14:anchorId="684A338D" wp14:editId="5C10CD9D">
            <wp:extent cx="5593080" cy="2432483"/>
            <wp:effectExtent l="0" t="0" r="762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207" t="31937" r="69643" b="25804"/>
                    <a:stretch/>
                  </pic:blipFill>
                  <pic:spPr bwMode="auto">
                    <a:xfrm>
                      <a:off x="0" y="0"/>
                      <a:ext cx="5640984" cy="2453317"/>
                    </a:xfrm>
                    <a:prstGeom prst="rect">
                      <a:avLst/>
                    </a:prstGeom>
                    <a:ln>
                      <a:noFill/>
                    </a:ln>
                    <a:extLst>
                      <a:ext uri="{53640926-AAD7-44D8-BBD7-CCE9431645EC}">
                        <a14:shadowObscured xmlns:a14="http://schemas.microsoft.com/office/drawing/2010/main"/>
                      </a:ext>
                    </a:extLst>
                  </pic:spPr>
                </pic:pic>
              </a:graphicData>
            </a:graphic>
          </wp:inline>
        </w:drawing>
      </w:r>
      <w:r w:rsidR="004572B8">
        <w:t xml:space="preserve">  </w:t>
      </w:r>
      <w:r w:rsidR="004572B8">
        <w:rPr>
          <w:noProof/>
        </w:rPr>
        <w:drawing>
          <wp:inline distT="0" distB="0" distL="0" distR="0" wp14:anchorId="6E855C4F" wp14:editId="16EF9D87">
            <wp:extent cx="2442393" cy="220010"/>
            <wp:effectExtent l="6350" t="0" r="2540" b="2540"/>
            <wp:docPr id="25" name="Picture 25" descr="Viewing and cutting plane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iewing and cutting plane lines."/>
                    <pic:cNvPicPr>
                      <a:picLocks noChangeAspect="1" noChangeArrowheads="1"/>
                    </pic:cNvPicPr>
                  </pic:nvPicPr>
                  <pic:blipFill rotWithShape="1">
                    <a:blip r:embed="rId31">
                      <a:extLst>
                        <a:ext uri="{28A0092B-C50C-407E-A947-70E740481C1C}">
                          <a14:useLocalDpi xmlns:a14="http://schemas.microsoft.com/office/drawing/2010/main" val="0"/>
                        </a:ext>
                      </a:extLst>
                    </a:blip>
                    <a:srcRect l="1" t="10118" r="3680" b="68697"/>
                    <a:stretch/>
                  </pic:blipFill>
                  <pic:spPr bwMode="auto">
                    <a:xfrm rot="5400000">
                      <a:off x="0" y="0"/>
                      <a:ext cx="3089459" cy="278297"/>
                    </a:xfrm>
                    <a:prstGeom prst="rect">
                      <a:avLst/>
                    </a:prstGeom>
                    <a:noFill/>
                    <a:ln>
                      <a:noFill/>
                    </a:ln>
                    <a:extLst>
                      <a:ext uri="{53640926-AAD7-44D8-BBD7-CCE9431645EC}">
                        <a14:shadowObscured xmlns:a14="http://schemas.microsoft.com/office/drawing/2010/main"/>
                      </a:ext>
                    </a:extLst>
                  </pic:spPr>
                </pic:pic>
              </a:graphicData>
            </a:graphic>
          </wp:inline>
        </w:drawing>
      </w:r>
    </w:p>
    <w:p w14:paraId="4EFCE665" w14:textId="1F839C24" w:rsidR="00A62046" w:rsidRDefault="00A62046" w:rsidP="00A62046">
      <w:pPr>
        <w:keepNext/>
        <w:spacing w:after="0"/>
        <w:jc w:val="center"/>
      </w:pPr>
      <w:r>
        <w:rPr>
          <w:noProof/>
        </w:rPr>
        <w:drawing>
          <wp:inline distT="0" distB="0" distL="0" distR="0" wp14:anchorId="413C72A7" wp14:editId="547D5B5C">
            <wp:extent cx="2197345" cy="227617"/>
            <wp:effectExtent l="0" t="5715" r="6985" b="6985"/>
            <wp:docPr id="26" name="Picture 26" descr="Viewing and cutting plane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iewing and cutting plane lines."/>
                    <pic:cNvPicPr>
                      <a:picLocks noChangeAspect="1" noChangeArrowheads="1"/>
                    </pic:cNvPicPr>
                  </pic:nvPicPr>
                  <pic:blipFill rotWithShape="1">
                    <a:blip r:embed="rId31">
                      <a:extLst>
                        <a:ext uri="{28A0092B-C50C-407E-A947-70E740481C1C}">
                          <a14:useLocalDpi xmlns:a14="http://schemas.microsoft.com/office/drawing/2010/main" val="0"/>
                        </a:ext>
                      </a:extLst>
                    </a:blip>
                    <a:srcRect t="10118" r="3892" b="68697"/>
                    <a:stretch/>
                  </pic:blipFill>
                  <pic:spPr bwMode="auto">
                    <a:xfrm rot="5400000" flipV="1">
                      <a:off x="0" y="0"/>
                      <a:ext cx="2420898" cy="250774"/>
                    </a:xfrm>
                    <a:prstGeom prst="rect">
                      <a:avLst/>
                    </a:prstGeom>
                    <a:noFill/>
                    <a:ln>
                      <a:noFill/>
                    </a:ln>
                    <a:extLst>
                      <a:ext uri="{53640926-AAD7-44D8-BBD7-CCE9431645EC}">
                        <a14:shadowObscured xmlns:a14="http://schemas.microsoft.com/office/drawing/2010/main"/>
                      </a:ext>
                    </a:extLst>
                  </pic:spPr>
                </pic:pic>
              </a:graphicData>
            </a:graphic>
          </wp:inline>
        </w:drawing>
      </w:r>
      <w:r w:rsidR="004572B8">
        <w:t xml:space="preserve">  </w:t>
      </w:r>
      <w:r w:rsidR="004572B8">
        <w:rPr>
          <w:noProof/>
        </w:rPr>
        <w:drawing>
          <wp:inline distT="0" distB="0" distL="0" distR="0" wp14:anchorId="1709D4BE" wp14:editId="4595CD52">
            <wp:extent cx="4732020" cy="228816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0810" t="38965" r="47333" b="25804"/>
                    <a:stretch/>
                  </pic:blipFill>
                  <pic:spPr bwMode="auto">
                    <a:xfrm>
                      <a:off x="0" y="0"/>
                      <a:ext cx="4772473" cy="2307722"/>
                    </a:xfrm>
                    <a:prstGeom prst="rect">
                      <a:avLst/>
                    </a:prstGeom>
                    <a:ln>
                      <a:noFill/>
                    </a:ln>
                    <a:extLst>
                      <a:ext uri="{53640926-AAD7-44D8-BBD7-CCE9431645EC}">
                        <a14:shadowObscured xmlns:a14="http://schemas.microsoft.com/office/drawing/2010/main"/>
                      </a:ext>
                    </a:extLst>
                  </pic:spPr>
                </pic:pic>
              </a:graphicData>
            </a:graphic>
          </wp:inline>
        </w:drawing>
      </w:r>
    </w:p>
    <w:p w14:paraId="320E6AC1" w14:textId="606162B5" w:rsidR="00FE3804" w:rsidRDefault="00A62046" w:rsidP="00A62046">
      <w:pPr>
        <w:pStyle w:val="Caption"/>
        <w:jc w:val="center"/>
        <w:rPr>
          <w:noProof/>
        </w:rPr>
      </w:pPr>
      <w:r>
        <w:t xml:space="preserve">Figure </w:t>
      </w:r>
      <w:r>
        <w:fldChar w:fldCharType="begin"/>
      </w:r>
      <w:r>
        <w:instrText xml:space="preserve"> SEQ Figure \* ARABIC </w:instrText>
      </w:r>
      <w:r>
        <w:fldChar w:fldCharType="separate"/>
      </w:r>
      <w:r w:rsidR="002D760F">
        <w:rPr>
          <w:noProof/>
        </w:rPr>
        <w:t>9</w:t>
      </w:r>
      <w:r>
        <w:fldChar w:fldCharType="end"/>
      </w:r>
      <w:r>
        <w:t>: Initial Simulink Model</w:t>
      </w:r>
    </w:p>
    <w:p w14:paraId="6A7C8190" w14:textId="474679CB" w:rsidR="00FE3804" w:rsidRDefault="00DE6014" w:rsidP="00680E47">
      <w:r>
        <w:lastRenderedPageBreak/>
        <w:t xml:space="preserve">The following list outlines </w:t>
      </w:r>
      <w:r w:rsidR="0094481F">
        <w:t>the specific task / parameters used for each Simulink block:</w:t>
      </w:r>
    </w:p>
    <w:p w14:paraId="7D0B6288" w14:textId="42EA05A0" w:rsidR="004576E9" w:rsidRDefault="00794235" w:rsidP="00472F93">
      <w:pPr>
        <w:pStyle w:val="ListParagraph"/>
        <w:keepNext/>
        <w:numPr>
          <w:ilvl w:val="0"/>
          <w:numId w:val="8"/>
        </w:numPr>
        <w:spacing w:after="0"/>
        <w:ind w:left="357"/>
      </w:pPr>
      <w:r>
        <w:t>PID Controller –</w:t>
      </w:r>
      <w:r w:rsidR="00EF2008">
        <w:t xml:space="preserve"> The purpose of this block is to automatically apply a </w:t>
      </w:r>
      <w:r w:rsidR="00B745E4">
        <w:t xml:space="preserve">corrective measure to a control function </w:t>
      </w:r>
      <w:r w:rsidR="00CF091B">
        <w:t>which</w:t>
      </w:r>
      <w:r w:rsidR="00B745E4">
        <w:t xml:space="preserve"> is based off a supplied input goal.</w:t>
      </w:r>
      <w:r w:rsidR="00CF091B">
        <w:t xml:space="preserve"> For this specific </w:t>
      </w:r>
      <w:r w:rsidR="00A17160">
        <w:t>application,</w:t>
      </w:r>
      <w:r w:rsidR="00CF091B">
        <w:t xml:space="preserve"> the PID controller was used to control the throttle and brake</w:t>
      </w:r>
      <w:r w:rsidR="001B4D5F">
        <w:t xml:space="preserve"> input percentages to</w:t>
      </w:r>
      <w:r w:rsidR="009834CA">
        <w:t xml:space="preserve"> control the vehicle’s speed</w:t>
      </w:r>
      <w:r w:rsidR="00F82AE9" w:rsidRPr="00C700BF">
        <w:t>, figure 10</w:t>
      </w:r>
      <w:r w:rsidR="009834CA" w:rsidRPr="00C700BF">
        <w:t>.</w:t>
      </w:r>
      <w:r w:rsidR="009834CA">
        <w:t xml:space="preserve"> </w:t>
      </w:r>
      <w:r w:rsidR="00622640">
        <w:t>The vehicles speed was then modified</w:t>
      </w:r>
      <w:r w:rsidR="004576E9">
        <w:t xml:space="preserve"> to match </w:t>
      </w:r>
      <w:r w:rsidR="00622640">
        <w:t xml:space="preserve">the supplied input goal, which in this case was the drive cycle </w:t>
      </w:r>
      <w:r w:rsidR="004576E9">
        <w:t>speed.</w:t>
      </w:r>
      <w:r w:rsidR="00021925">
        <w:t xml:space="preserve"> </w:t>
      </w:r>
    </w:p>
    <w:p w14:paraId="32E4EBE7" w14:textId="48A756C2" w:rsidR="00F82AE9" w:rsidRDefault="00F82AE9" w:rsidP="00BD56E3">
      <w:pPr>
        <w:pStyle w:val="Caption"/>
        <w:jc w:val="center"/>
      </w:pPr>
      <w:r>
        <w:rPr>
          <w:noProof/>
        </w:rPr>
        <w:drawing>
          <wp:inline distT="0" distB="0" distL="0" distR="0" wp14:anchorId="619DDF38" wp14:editId="28B9F665">
            <wp:extent cx="4106333" cy="1193724"/>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850" t="43596" r="78652" b="39448"/>
                    <a:stretch/>
                  </pic:blipFill>
                  <pic:spPr bwMode="auto">
                    <a:xfrm>
                      <a:off x="0" y="0"/>
                      <a:ext cx="4108839" cy="1194453"/>
                    </a:xfrm>
                    <a:prstGeom prst="rect">
                      <a:avLst/>
                    </a:prstGeom>
                    <a:ln>
                      <a:noFill/>
                    </a:ln>
                    <a:extLst>
                      <a:ext uri="{53640926-AAD7-44D8-BBD7-CCE9431645EC}">
                        <a14:shadowObscured xmlns:a14="http://schemas.microsoft.com/office/drawing/2010/main"/>
                      </a:ext>
                    </a:extLst>
                  </pic:spPr>
                </pic:pic>
              </a:graphicData>
            </a:graphic>
          </wp:inline>
        </w:drawing>
      </w:r>
    </w:p>
    <w:p w14:paraId="017D10B9" w14:textId="072694B0" w:rsidR="00F82AE9" w:rsidRDefault="00F82AE9" w:rsidP="00F82AE9">
      <w:pPr>
        <w:pStyle w:val="Caption"/>
        <w:jc w:val="center"/>
      </w:pPr>
      <w:r>
        <w:t xml:space="preserve">Figure </w:t>
      </w:r>
      <w:r>
        <w:fldChar w:fldCharType="begin"/>
      </w:r>
      <w:r>
        <w:instrText xml:space="preserve"> SEQ Figure \* ARABIC </w:instrText>
      </w:r>
      <w:r>
        <w:fldChar w:fldCharType="separate"/>
      </w:r>
      <w:r w:rsidR="002D760F">
        <w:rPr>
          <w:noProof/>
        </w:rPr>
        <w:t>10</w:t>
      </w:r>
      <w:r>
        <w:fldChar w:fldCharType="end"/>
      </w:r>
      <w:r>
        <w:t>: PID Controller</w:t>
      </w:r>
    </w:p>
    <w:p w14:paraId="3584EA80" w14:textId="1888C71F" w:rsidR="0075147A" w:rsidRDefault="00F82AE9" w:rsidP="00FB73C6">
      <w:pPr>
        <w:pStyle w:val="ListParagraph"/>
        <w:ind w:left="284"/>
      </w:pPr>
      <w:r>
        <w:t xml:space="preserve">The most important parameter for this block was to correctly set the proportional and integral function for the PID algorithm. This was important because if setup correctly the vehicle speed would not oscillate on either side of the input speed and thus producing an accurate drive cycle condition. This was achieved by </w:t>
      </w:r>
      <w:r w:rsidR="00BD56E3">
        <w:t xml:space="preserve">using the proportional values of </w:t>
      </w:r>
      <w:r w:rsidR="00835E36">
        <w:t>20</w:t>
      </w:r>
      <w:r w:rsidR="00BD56E3">
        <w:t xml:space="preserve"> and an integral value of </w:t>
      </w:r>
      <w:r w:rsidR="00835E36">
        <w:t xml:space="preserve">0.2. </w:t>
      </w:r>
      <w:r w:rsidR="00BD56E3">
        <w:t xml:space="preserve">The </w:t>
      </w:r>
      <w:r w:rsidR="00C231E9">
        <w:t xml:space="preserve">results can be seen below, the left is unchanged </w:t>
      </w:r>
      <w:r w:rsidR="0075147A">
        <w:t xml:space="preserve">and, on the right, </w:t>
      </w:r>
      <w:r w:rsidR="00C231E9">
        <w:t>the final parameters.</w:t>
      </w:r>
    </w:p>
    <w:p w14:paraId="7350EF6F" w14:textId="1F92C7A8" w:rsidR="00FB73C6" w:rsidRDefault="00CC10EE" w:rsidP="00FB73C6">
      <w:pPr>
        <w:keepNext/>
        <w:spacing w:after="0"/>
      </w:pPr>
      <w:r>
        <w:rPr>
          <w:noProof/>
        </w:rPr>
        <w:drawing>
          <wp:inline distT="0" distB="0" distL="0" distR="0" wp14:anchorId="157AE151" wp14:editId="4CE95A74">
            <wp:extent cx="2880000" cy="181531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53623" t="7727" r="33384" b="64972"/>
                    <a:stretch/>
                  </pic:blipFill>
                  <pic:spPr bwMode="auto">
                    <a:xfrm>
                      <a:off x="0" y="0"/>
                      <a:ext cx="2880000" cy="1815315"/>
                    </a:xfrm>
                    <a:prstGeom prst="rect">
                      <a:avLst/>
                    </a:prstGeom>
                    <a:ln>
                      <a:noFill/>
                    </a:ln>
                    <a:extLst>
                      <a:ext uri="{53640926-AAD7-44D8-BBD7-CCE9431645EC}">
                        <a14:shadowObscured xmlns:a14="http://schemas.microsoft.com/office/drawing/2010/main"/>
                      </a:ext>
                    </a:extLst>
                  </pic:spPr>
                </pic:pic>
              </a:graphicData>
            </a:graphic>
          </wp:inline>
        </w:drawing>
      </w:r>
      <w:r w:rsidR="00FB73C6">
        <w:t xml:space="preserve">  </w:t>
      </w:r>
      <w:r w:rsidR="00FB73C6">
        <w:rPr>
          <w:noProof/>
        </w:rPr>
        <w:t xml:space="preserve">   </w:t>
      </w:r>
      <w:r w:rsidR="00FB73C6">
        <w:rPr>
          <w:noProof/>
        </w:rPr>
        <w:drawing>
          <wp:inline distT="0" distB="0" distL="0" distR="0" wp14:anchorId="5D02341F" wp14:editId="38967D07">
            <wp:extent cx="2880000" cy="182881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53690" t="7861" r="33394" b="64799"/>
                    <a:stretch/>
                  </pic:blipFill>
                  <pic:spPr bwMode="auto">
                    <a:xfrm>
                      <a:off x="0" y="0"/>
                      <a:ext cx="2880000" cy="1828817"/>
                    </a:xfrm>
                    <a:prstGeom prst="rect">
                      <a:avLst/>
                    </a:prstGeom>
                    <a:ln>
                      <a:noFill/>
                    </a:ln>
                    <a:extLst>
                      <a:ext uri="{53640926-AAD7-44D8-BBD7-CCE9431645EC}">
                        <a14:shadowObscured xmlns:a14="http://schemas.microsoft.com/office/drawing/2010/main"/>
                      </a:ext>
                    </a:extLst>
                  </pic:spPr>
                </pic:pic>
              </a:graphicData>
            </a:graphic>
          </wp:inline>
        </w:drawing>
      </w:r>
    </w:p>
    <w:p w14:paraId="02FE58C2" w14:textId="0989A67E" w:rsidR="00FB73C6" w:rsidRDefault="00FB73C6" w:rsidP="00FB73C6">
      <w:pPr>
        <w:pStyle w:val="Caption"/>
        <w:spacing w:after="360"/>
        <w:ind w:firstLine="720"/>
      </w:pPr>
      <w:r>
        <w:t xml:space="preserve">       Figure </w:t>
      </w:r>
      <w:r>
        <w:fldChar w:fldCharType="begin"/>
      </w:r>
      <w:r>
        <w:instrText xml:space="preserve"> SEQ Figure \* ARABIC </w:instrText>
      </w:r>
      <w:r>
        <w:fldChar w:fldCharType="separate"/>
      </w:r>
      <w:r w:rsidR="002D760F">
        <w:rPr>
          <w:noProof/>
        </w:rPr>
        <w:t>11</w:t>
      </w:r>
      <w:r>
        <w:fldChar w:fldCharType="end"/>
      </w:r>
      <w:r>
        <w:t>: Unmodified PID Controller</w:t>
      </w:r>
      <w:r>
        <w:tab/>
      </w:r>
      <w:r>
        <w:tab/>
        <w:t xml:space="preserve">                 Figure </w:t>
      </w:r>
      <w:r>
        <w:fldChar w:fldCharType="begin"/>
      </w:r>
      <w:r>
        <w:instrText xml:space="preserve"> SEQ Figure \* ARABIC </w:instrText>
      </w:r>
      <w:r>
        <w:fldChar w:fldCharType="separate"/>
      </w:r>
      <w:r w:rsidR="002D760F">
        <w:rPr>
          <w:noProof/>
        </w:rPr>
        <w:t>12</w:t>
      </w:r>
      <w:r>
        <w:fldChar w:fldCharType="end"/>
      </w:r>
      <w:r>
        <w:t>: Modified PID Controller</w:t>
      </w:r>
    </w:p>
    <w:p w14:paraId="410711A5" w14:textId="0567B5B8" w:rsidR="00A75F39" w:rsidRDefault="00FB73C6" w:rsidP="00472F93">
      <w:pPr>
        <w:pStyle w:val="ListParagraph"/>
        <w:numPr>
          <w:ilvl w:val="0"/>
          <w:numId w:val="8"/>
        </w:numPr>
        <w:ind w:left="284" w:hanging="284"/>
      </w:pPr>
      <w:r>
        <w:t xml:space="preserve">Battery </w:t>
      </w:r>
      <w:r w:rsidR="00F12F78">
        <w:t>–</w:t>
      </w:r>
      <w:r>
        <w:t xml:space="preserve"> </w:t>
      </w:r>
      <w:r w:rsidR="00F20013">
        <w:t xml:space="preserve">The </w:t>
      </w:r>
      <w:r w:rsidR="00E13897">
        <w:t xml:space="preserve">biggest advantage to using the </w:t>
      </w:r>
      <w:r w:rsidR="00E13897" w:rsidRPr="00E13897">
        <w:t>Powertrain Blockset™</w:t>
      </w:r>
      <w:r w:rsidR="00E13897">
        <w:t xml:space="preserve"> is the battery model. The reason </w:t>
      </w:r>
      <w:r w:rsidR="005C641D">
        <w:t>is because the model accounts for a wide array of input variables and has been previously validated to real world battery packs</w:t>
      </w:r>
      <w:r w:rsidR="0065523D">
        <w:t>. For this specific report</w:t>
      </w:r>
      <w:r w:rsidR="002816D9">
        <w:t>,</w:t>
      </w:r>
      <w:r w:rsidR="0065523D">
        <w:t xml:space="preserve"> the</w:t>
      </w:r>
      <w:r w:rsidR="005C641D">
        <w:t xml:space="preserve"> </w:t>
      </w:r>
      <w:r w:rsidR="00B6689A">
        <w:t>battery pack was modelled after the</w:t>
      </w:r>
      <w:r w:rsidR="002816D9">
        <w:t xml:space="preserve"> latest Zero Motorcycles battery pack</w:t>
      </w:r>
      <w:r w:rsidR="006F175E">
        <w:t xml:space="preserve"> </w:t>
      </w:r>
      <w:r w:rsidR="002816D9">
        <w:t>which used Lithium-ion pouch cell</w:t>
      </w:r>
      <w:r w:rsidR="006F175E">
        <w:t xml:space="preserve">s. </w:t>
      </w:r>
      <w:r w:rsidR="008845C6">
        <w:t xml:space="preserve">The following two figures outline the basic block structure and specific input parameters for Zero’s battery pack. </w:t>
      </w:r>
    </w:p>
    <w:p w14:paraId="1BDDD566" w14:textId="77777777" w:rsidR="00A75F39" w:rsidRDefault="00A75F39" w:rsidP="00A75F39">
      <w:pPr>
        <w:keepNext/>
        <w:spacing w:after="0"/>
        <w:jc w:val="center"/>
      </w:pPr>
      <w:r>
        <w:rPr>
          <w:noProof/>
        </w:rPr>
        <w:lastRenderedPageBreak/>
        <w:drawing>
          <wp:inline distT="0" distB="0" distL="0" distR="0" wp14:anchorId="0AE643DA" wp14:editId="64B4228B">
            <wp:extent cx="5758982" cy="118533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5531" t="52233" r="49416" b="23718"/>
                    <a:stretch/>
                  </pic:blipFill>
                  <pic:spPr bwMode="auto">
                    <a:xfrm>
                      <a:off x="0" y="0"/>
                      <a:ext cx="5760000" cy="1185543"/>
                    </a:xfrm>
                    <a:prstGeom prst="rect">
                      <a:avLst/>
                    </a:prstGeom>
                    <a:ln>
                      <a:noFill/>
                    </a:ln>
                    <a:extLst>
                      <a:ext uri="{53640926-AAD7-44D8-BBD7-CCE9431645EC}">
                        <a14:shadowObscured xmlns:a14="http://schemas.microsoft.com/office/drawing/2010/main"/>
                      </a:ext>
                    </a:extLst>
                  </pic:spPr>
                </pic:pic>
              </a:graphicData>
            </a:graphic>
          </wp:inline>
        </w:drawing>
      </w:r>
    </w:p>
    <w:p w14:paraId="5680EBDC" w14:textId="0FC5B0DE" w:rsidR="00F12F78" w:rsidRPr="00FB73C6" w:rsidRDefault="00A75F39" w:rsidP="00A75F39">
      <w:pPr>
        <w:pStyle w:val="Caption"/>
        <w:jc w:val="center"/>
      </w:pPr>
      <w:r>
        <w:t xml:space="preserve">Figure </w:t>
      </w:r>
      <w:r>
        <w:fldChar w:fldCharType="begin"/>
      </w:r>
      <w:r>
        <w:instrText xml:space="preserve"> SEQ Figure \* ARABIC </w:instrText>
      </w:r>
      <w:r>
        <w:fldChar w:fldCharType="separate"/>
      </w:r>
      <w:r w:rsidR="002D760F">
        <w:rPr>
          <w:noProof/>
        </w:rPr>
        <w:t>13</w:t>
      </w:r>
      <w:r>
        <w:fldChar w:fldCharType="end"/>
      </w:r>
      <w:r>
        <w:t>: Initial Battery Block</w:t>
      </w:r>
    </w:p>
    <w:p w14:paraId="2A8E2A01" w14:textId="17C759C7" w:rsidR="00D155ED" w:rsidRDefault="00F20013" w:rsidP="00A91E0C">
      <w:pPr>
        <w:keepNext/>
        <w:spacing w:after="0"/>
        <w:jc w:val="center"/>
      </w:pPr>
      <w:r>
        <w:rPr>
          <w:noProof/>
        </w:rPr>
        <w:drawing>
          <wp:inline distT="0" distB="0" distL="0" distR="0" wp14:anchorId="249713DC" wp14:editId="1379DBC9">
            <wp:extent cx="3600000" cy="3844759"/>
            <wp:effectExtent l="0" t="0" r="635"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5802" t="19054" r="55341" b="13817"/>
                    <a:stretch/>
                  </pic:blipFill>
                  <pic:spPr bwMode="auto">
                    <a:xfrm>
                      <a:off x="0" y="0"/>
                      <a:ext cx="3600000" cy="3844759"/>
                    </a:xfrm>
                    <a:prstGeom prst="rect">
                      <a:avLst/>
                    </a:prstGeom>
                    <a:ln>
                      <a:noFill/>
                    </a:ln>
                    <a:extLst>
                      <a:ext uri="{53640926-AAD7-44D8-BBD7-CCE9431645EC}">
                        <a14:shadowObscured xmlns:a14="http://schemas.microsoft.com/office/drawing/2010/main"/>
                      </a:ext>
                    </a:extLst>
                  </pic:spPr>
                </pic:pic>
              </a:graphicData>
            </a:graphic>
          </wp:inline>
        </w:drawing>
      </w:r>
    </w:p>
    <w:p w14:paraId="2E2A0DCF" w14:textId="620CEF27" w:rsidR="000C1777" w:rsidRDefault="00D155ED" w:rsidP="00D155ED">
      <w:pPr>
        <w:pStyle w:val="Caption"/>
        <w:jc w:val="center"/>
        <w:rPr>
          <w:noProof/>
        </w:rPr>
      </w:pPr>
      <w:r>
        <w:t xml:space="preserve">Figure </w:t>
      </w:r>
      <w:r>
        <w:fldChar w:fldCharType="begin"/>
      </w:r>
      <w:r>
        <w:instrText xml:space="preserve"> SEQ Figure \* ARABIC </w:instrText>
      </w:r>
      <w:r>
        <w:fldChar w:fldCharType="separate"/>
      </w:r>
      <w:r w:rsidR="002D760F">
        <w:rPr>
          <w:noProof/>
        </w:rPr>
        <w:t>14</w:t>
      </w:r>
      <w:r>
        <w:fldChar w:fldCharType="end"/>
      </w:r>
      <w:r>
        <w:t>: Battery Input Variables</w:t>
      </w:r>
    </w:p>
    <w:p w14:paraId="0FCDA3EB" w14:textId="528ADB5C" w:rsidR="00F82AE9" w:rsidRDefault="00A91E0C" w:rsidP="00F82AE9">
      <w:r>
        <w:rPr>
          <w:noProof/>
        </w:rPr>
        <mc:AlternateContent>
          <mc:Choice Requires="wps">
            <w:drawing>
              <wp:anchor distT="0" distB="0" distL="114300" distR="114300" simplePos="0" relativeHeight="251670016" behindDoc="0" locked="0" layoutInCell="1" allowOverlap="1" wp14:anchorId="41EC4D76" wp14:editId="392BD6E4">
                <wp:simplePos x="0" y="0"/>
                <wp:positionH relativeFrom="column">
                  <wp:posOffset>2482215</wp:posOffset>
                </wp:positionH>
                <wp:positionV relativeFrom="paragraph">
                  <wp:posOffset>2223135</wp:posOffset>
                </wp:positionV>
                <wp:extent cx="336804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3368040" cy="635"/>
                        </a:xfrm>
                        <a:prstGeom prst="rect">
                          <a:avLst/>
                        </a:prstGeom>
                        <a:solidFill>
                          <a:prstClr val="white"/>
                        </a:solidFill>
                        <a:ln>
                          <a:noFill/>
                        </a:ln>
                      </wps:spPr>
                      <wps:txbx>
                        <w:txbxContent>
                          <w:p w14:paraId="35C8E89A" w14:textId="36C66236" w:rsidR="00794D74" w:rsidRPr="00736738" w:rsidRDefault="00794D74" w:rsidP="00A91E0C">
                            <w:pPr>
                              <w:pStyle w:val="Caption"/>
                              <w:jc w:val="center"/>
                              <w:rPr>
                                <w:noProof/>
                              </w:rPr>
                            </w:pPr>
                            <w:r>
                              <w:t xml:space="preserve">Figure </w:t>
                            </w:r>
                            <w:r>
                              <w:fldChar w:fldCharType="begin"/>
                            </w:r>
                            <w:r>
                              <w:instrText xml:space="preserve"> SEQ Figure \* ARABIC </w:instrText>
                            </w:r>
                            <w:r>
                              <w:fldChar w:fldCharType="separate"/>
                            </w:r>
                            <w:r w:rsidR="002D760F">
                              <w:rPr>
                                <w:noProof/>
                              </w:rPr>
                              <w:t>15</w:t>
                            </w:r>
                            <w:r>
                              <w:fldChar w:fldCharType="end"/>
                            </w:r>
                            <w:r>
                              <w:t>: Simulated Voltage Drop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EC4D76" id="Text Box 34" o:spid="_x0000_s1030" type="#_x0000_t202" style="position:absolute;left:0;text-align:left;margin-left:195.45pt;margin-top:175.05pt;width:265.2pt;height:.05pt;z-index:251670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" stroked="f">
                <v:textbox style="mso-fit-shape-to-text:t" inset="0,0,0,0">
                  <w:txbxContent>
                    <w:p w14:paraId="35C8E89A" w14:textId="36C66236" w:rsidR="00794D74" w:rsidRPr="00736738" w:rsidRDefault="00794D74" w:rsidP="00A91E0C">
                      <w:pPr>
                        <w:pStyle w:val="Caption"/>
                        <w:jc w:val="center"/>
                        <w:rPr>
                          <w:noProof/>
                        </w:rPr>
                      </w:pPr>
                      <w:r>
                        <w:t xml:space="preserve">Figure </w:t>
                      </w:r>
                      <w:r>
                        <w:fldChar w:fldCharType="begin"/>
                      </w:r>
                      <w:r>
                        <w:instrText xml:space="preserve"> SEQ Figure \* ARABIC </w:instrText>
                      </w:r>
                      <w:r>
                        <w:fldChar w:fldCharType="separate"/>
                      </w:r>
                      <w:r w:rsidR="002D760F">
                        <w:rPr>
                          <w:noProof/>
                        </w:rPr>
                        <w:t>15</w:t>
                      </w:r>
                      <w:r>
                        <w:fldChar w:fldCharType="end"/>
                      </w:r>
                      <w:r>
                        <w:t>: Simulated Voltage Drop</w:t>
                      </w:r>
                    </w:p>
                  </w:txbxContent>
                </v:textbox>
                <w10:wrap type="square"/>
              </v:shape>
            </w:pict>
          </mc:Fallback>
        </mc:AlternateContent>
      </w:r>
      <w:r>
        <w:rPr>
          <w:noProof/>
        </w:rPr>
        <w:drawing>
          <wp:anchor distT="0" distB="0" distL="114300" distR="114300" simplePos="0" relativeHeight="251649536" behindDoc="0" locked="0" layoutInCell="1" allowOverlap="1" wp14:anchorId="4A7CDFCA" wp14:editId="39ABE526">
            <wp:simplePos x="0" y="0"/>
            <wp:positionH relativeFrom="column">
              <wp:posOffset>2482215</wp:posOffset>
            </wp:positionH>
            <wp:positionV relativeFrom="paragraph">
              <wp:posOffset>12065</wp:posOffset>
            </wp:positionV>
            <wp:extent cx="3368040" cy="2179320"/>
            <wp:effectExtent l="0" t="0" r="381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l="25260" t="57805" r="58460" b="7083"/>
                    <a:stretch/>
                  </pic:blipFill>
                  <pic:spPr bwMode="auto">
                    <a:xfrm>
                      <a:off x="0" y="0"/>
                      <a:ext cx="3368040" cy="2179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4359">
        <w:t xml:space="preserve">The </w:t>
      </w:r>
      <w:r w:rsidR="005D2516">
        <w:t>modelled battery pack utilized internal resistance data</w:t>
      </w:r>
      <w:r w:rsidR="00E60D58">
        <w:t xml:space="preserve"> and temperature break points </w:t>
      </w:r>
      <w:r w:rsidR="005D2516">
        <w:t xml:space="preserve">from </w:t>
      </w:r>
      <w:r w:rsidR="00E60D58">
        <w:t xml:space="preserve">reversed engineered battery packs that were sourced from third party testing </w:t>
      </w:r>
      <w:sdt>
        <w:sdtPr>
          <w:id w:val="-4140872"/>
          <w:citation/>
        </w:sdtPr>
        <w:sdtEndPr/>
        <w:sdtContent>
          <w:r w:rsidR="00E60D58">
            <w:fldChar w:fldCharType="begin"/>
          </w:r>
          <w:r w:rsidR="00E60D58">
            <w:rPr>
              <w:lang w:val="en-CA"/>
            </w:rPr>
            <w:instrText xml:space="preserve"> CITATION Zer20 \l 4105 </w:instrText>
          </w:r>
          <w:r w:rsidR="00E60D58">
            <w:fldChar w:fldCharType="separate"/>
          </w:r>
          <w:r w:rsidR="00696BA2" w:rsidRPr="00696BA2">
            <w:rPr>
              <w:noProof/>
              <w:lang w:val="en-CA"/>
            </w:rPr>
            <w:t>(Motorcycles, 2020)</w:t>
          </w:r>
          <w:r w:rsidR="00E60D58">
            <w:fldChar w:fldCharType="end"/>
          </w:r>
        </w:sdtContent>
      </w:sdt>
      <w:r w:rsidR="00E60D58">
        <w:t>.</w:t>
      </w:r>
      <w:r w:rsidR="00FC3DF3">
        <w:t xml:space="preserve"> The battery model was validated against real world data and the following figure shows that the initial and final pack voltage match real world specifications.</w:t>
      </w:r>
    </w:p>
    <w:p w14:paraId="4849D54C" w14:textId="5CD7739F" w:rsidR="007A5837" w:rsidRPr="00F82AE9" w:rsidRDefault="00DF7ECF" w:rsidP="00472F93">
      <w:pPr>
        <w:pStyle w:val="ListParagraph"/>
        <w:numPr>
          <w:ilvl w:val="0"/>
          <w:numId w:val="8"/>
        </w:numPr>
        <w:ind w:left="284" w:hanging="284"/>
      </w:pPr>
      <w:r>
        <w:lastRenderedPageBreak/>
        <w:t xml:space="preserve">Electric Motor </w:t>
      </w:r>
      <w:r w:rsidR="005D212F">
        <w:t xml:space="preserve">– </w:t>
      </w:r>
      <w:r w:rsidR="00E23D03">
        <w:t xml:space="preserve">In order to properly model the </w:t>
      </w:r>
      <w:r w:rsidR="00DE1B1B" w:rsidRPr="00D753BB">
        <w:t>Z-Force Motor 75-10</w:t>
      </w:r>
      <w:r w:rsidR="00DE1B1B">
        <w:t xml:space="preserve">, the efficiency tables and torque graphs were extrapolated and input into this </w:t>
      </w:r>
      <w:r w:rsidR="00645133">
        <w:t xml:space="preserve">block. </w:t>
      </w:r>
      <w:r w:rsidR="009E40FB">
        <w:t xml:space="preserve">Essentially </w:t>
      </w:r>
      <w:r w:rsidR="00CE656D">
        <w:t>this block receives what the PID controller is requesting for the vehicles speed</w:t>
      </w:r>
      <w:r w:rsidR="00F16D1B">
        <w:t xml:space="preserve"> and then translates how much </w:t>
      </w:r>
      <w:r w:rsidR="000311F9">
        <w:t>available</w:t>
      </w:r>
      <w:r w:rsidR="00F16D1B">
        <w:t xml:space="preserve"> power can be applied to the vehicle by cross referencing the </w:t>
      </w:r>
      <w:r w:rsidR="00D40CF9">
        <w:t xml:space="preserve">battery pack voltage, motor RPM, efficiency table and </w:t>
      </w:r>
      <w:r w:rsidR="000311F9">
        <w:t>torque output</w:t>
      </w:r>
      <w:r w:rsidR="00D95B29">
        <w:t xml:space="preserve">, </w:t>
      </w:r>
      <w:r w:rsidR="00D95B29" w:rsidRPr="00C700BF">
        <w:t>figure 16</w:t>
      </w:r>
      <w:r w:rsidR="000311F9" w:rsidRPr="00C700BF">
        <w:t>.</w:t>
      </w:r>
      <w:r w:rsidR="000311F9">
        <w:t xml:space="preserve"> The maximum </w:t>
      </w:r>
      <w:r w:rsidR="00982CF6">
        <w:t xml:space="preserve">torque available for that instant is then sent to the </w:t>
      </w:r>
      <w:r w:rsidR="00EC25E2">
        <w:t xml:space="preserve">wheels and brake block for further </w:t>
      </w:r>
      <w:r w:rsidR="00A756CF">
        <w:t xml:space="preserve">refining. </w:t>
      </w:r>
    </w:p>
    <w:p w14:paraId="2BA32A56" w14:textId="77777777" w:rsidR="0067360F" w:rsidRDefault="001D4B08" w:rsidP="0067360F">
      <w:pPr>
        <w:keepNext/>
        <w:spacing w:after="0"/>
        <w:jc w:val="center"/>
      </w:pPr>
      <w:r>
        <w:rPr>
          <w:noProof/>
        </w:rPr>
        <w:drawing>
          <wp:inline distT="0" distB="0" distL="0" distR="0" wp14:anchorId="4C2FBD6A" wp14:editId="198BE5FA">
            <wp:extent cx="5760000" cy="1867501"/>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9616" t="39744" r="57564" b="24786"/>
                    <a:stretch/>
                  </pic:blipFill>
                  <pic:spPr bwMode="auto">
                    <a:xfrm>
                      <a:off x="0" y="0"/>
                      <a:ext cx="5760000" cy="1867501"/>
                    </a:xfrm>
                    <a:prstGeom prst="rect">
                      <a:avLst/>
                    </a:prstGeom>
                    <a:ln>
                      <a:noFill/>
                    </a:ln>
                    <a:extLst>
                      <a:ext uri="{53640926-AAD7-44D8-BBD7-CCE9431645EC}">
                        <a14:shadowObscured xmlns:a14="http://schemas.microsoft.com/office/drawing/2010/main"/>
                      </a:ext>
                    </a:extLst>
                  </pic:spPr>
                </pic:pic>
              </a:graphicData>
            </a:graphic>
          </wp:inline>
        </w:drawing>
      </w:r>
    </w:p>
    <w:p w14:paraId="1C20D5F7" w14:textId="3DF1B46A" w:rsidR="004576E9" w:rsidRDefault="0067360F" w:rsidP="0081737E">
      <w:pPr>
        <w:pStyle w:val="Caption"/>
        <w:jc w:val="center"/>
      </w:pPr>
      <w:r>
        <w:t xml:space="preserve">Figure </w:t>
      </w:r>
      <w:r>
        <w:fldChar w:fldCharType="begin"/>
      </w:r>
      <w:r>
        <w:instrText xml:space="preserve"> SEQ Figure \* ARABIC </w:instrText>
      </w:r>
      <w:r>
        <w:fldChar w:fldCharType="separate"/>
      </w:r>
      <w:r w:rsidR="002D760F">
        <w:rPr>
          <w:noProof/>
        </w:rPr>
        <w:t>16</w:t>
      </w:r>
      <w:r>
        <w:fldChar w:fldCharType="end"/>
      </w:r>
      <w:r>
        <w:t>:</w:t>
      </w:r>
      <w:r w:rsidR="00A756CF">
        <w:t xml:space="preserve"> </w:t>
      </w:r>
      <w:r>
        <w:t>Electric Motor Block</w:t>
      </w:r>
    </w:p>
    <w:p w14:paraId="1FDCE6CF" w14:textId="0CCE6210" w:rsidR="004576E9" w:rsidRDefault="00B82CC8" w:rsidP="00472F93">
      <w:pPr>
        <w:pStyle w:val="ListParagraph"/>
        <w:numPr>
          <w:ilvl w:val="0"/>
          <w:numId w:val="8"/>
        </w:numPr>
        <w:ind w:left="284" w:hanging="284"/>
      </w:pPr>
      <w:r>
        <w:t>Wheels and Brake</w:t>
      </w:r>
      <w:r w:rsidR="00B76ADC">
        <w:t xml:space="preserve">s </w:t>
      </w:r>
      <w:r w:rsidR="00081EA5">
        <w:t>–</w:t>
      </w:r>
      <w:r w:rsidR="00B76ADC">
        <w:t xml:space="preserve"> </w:t>
      </w:r>
      <w:r w:rsidR="00081EA5">
        <w:t xml:space="preserve">The </w:t>
      </w:r>
      <w:r w:rsidR="008F6102">
        <w:t xml:space="preserve">purpose of this block is to translate the </w:t>
      </w:r>
      <w:r w:rsidR="009A5F49">
        <w:t>requested braking percentage along with the requested driving torque output and provide</w:t>
      </w:r>
      <w:r w:rsidR="00BF2BE1">
        <w:t xml:space="preserve"> the amount of force generated on each wheel. This generated force can then be used in the </w:t>
      </w:r>
      <w:r w:rsidR="0081737E">
        <w:t>vehicle</w:t>
      </w:r>
      <w:r w:rsidR="00BF2BE1">
        <w:t xml:space="preserve"> </w:t>
      </w:r>
      <w:r w:rsidR="0081737E">
        <w:t>dynamics</w:t>
      </w:r>
      <w:r w:rsidR="00BF2BE1">
        <w:t xml:space="preserve"> block to</w:t>
      </w:r>
      <w:r w:rsidR="0081737E">
        <w:t xml:space="preserve"> determine the physical limitations of the motorcycle. </w:t>
      </w:r>
    </w:p>
    <w:p w14:paraId="0F1995A5" w14:textId="77777777" w:rsidR="008F6102" w:rsidRDefault="008F6102" w:rsidP="008F6102">
      <w:pPr>
        <w:keepNext/>
        <w:spacing w:after="0"/>
        <w:jc w:val="center"/>
      </w:pPr>
      <w:r>
        <w:rPr>
          <w:noProof/>
        </w:rPr>
        <w:drawing>
          <wp:inline distT="0" distB="0" distL="0" distR="0" wp14:anchorId="39FE55C6" wp14:editId="2ABCDFA9">
            <wp:extent cx="5760000" cy="2966616"/>
            <wp:effectExtent l="0" t="0" r="0"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0641" t="27777" r="55256" b="13676"/>
                    <a:stretch/>
                  </pic:blipFill>
                  <pic:spPr bwMode="auto">
                    <a:xfrm>
                      <a:off x="0" y="0"/>
                      <a:ext cx="5760000" cy="2966616"/>
                    </a:xfrm>
                    <a:prstGeom prst="rect">
                      <a:avLst/>
                    </a:prstGeom>
                    <a:ln>
                      <a:noFill/>
                    </a:ln>
                    <a:extLst>
                      <a:ext uri="{53640926-AAD7-44D8-BBD7-CCE9431645EC}">
                        <a14:shadowObscured xmlns:a14="http://schemas.microsoft.com/office/drawing/2010/main"/>
                      </a:ext>
                    </a:extLst>
                  </pic:spPr>
                </pic:pic>
              </a:graphicData>
            </a:graphic>
          </wp:inline>
        </w:drawing>
      </w:r>
    </w:p>
    <w:p w14:paraId="13560D92" w14:textId="0888BC59" w:rsidR="00BA7FC0" w:rsidRDefault="008F6102" w:rsidP="0081737E">
      <w:pPr>
        <w:pStyle w:val="Caption"/>
        <w:jc w:val="center"/>
      </w:pPr>
      <w:r>
        <w:t xml:space="preserve">Figure </w:t>
      </w:r>
      <w:r>
        <w:fldChar w:fldCharType="begin"/>
      </w:r>
      <w:r>
        <w:instrText xml:space="preserve"> SEQ Figure \* ARABIC </w:instrText>
      </w:r>
      <w:r>
        <w:fldChar w:fldCharType="separate"/>
      </w:r>
      <w:r w:rsidR="002D760F">
        <w:rPr>
          <w:noProof/>
        </w:rPr>
        <w:t>17</w:t>
      </w:r>
      <w:r>
        <w:fldChar w:fldCharType="end"/>
      </w:r>
      <w:r>
        <w:t>: Wheels and Brake Block</w:t>
      </w:r>
    </w:p>
    <w:p w14:paraId="1C7AA33F" w14:textId="70BA7A6D" w:rsidR="00D17DC8" w:rsidRDefault="00BA7FC0" w:rsidP="00472F93">
      <w:pPr>
        <w:pStyle w:val="ListParagraph"/>
        <w:numPr>
          <w:ilvl w:val="0"/>
          <w:numId w:val="8"/>
        </w:numPr>
        <w:ind w:left="284" w:hanging="284"/>
      </w:pPr>
      <w:r>
        <w:lastRenderedPageBreak/>
        <w:t xml:space="preserve">Vehicle Dynamics </w:t>
      </w:r>
      <w:r w:rsidR="00681663">
        <w:t>–</w:t>
      </w:r>
      <w:r w:rsidR="00223C07">
        <w:t xml:space="preserve"> </w:t>
      </w:r>
      <w:r w:rsidR="00681663">
        <w:t xml:space="preserve">This block is the final component to the system and </w:t>
      </w:r>
      <w:r w:rsidR="00B75707">
        <w:t xml:space="preserve">ultimately decides how the motorcycle will respond to all the generated input values from the </w:t>
      </w:r>
      <w:r w:rsidR="001B100B">
        <w:t xml:space="preserve">other blocks. This is achieved by </w:t>
      </w:r>
      <w:r w:rsidR="0093755A">
        <w:t xml:space="preserve">taking the force generated on each wheel </w:t>
      </w:r>
      <w:r w:rsidR="00C81AF8">
        <w:t xml:space="preserve">and </w:t>
      </w:r>
      <w:r w:rsidR="007D1B05">
        <w:t xml:space="preserve">modifying the requested force </w:t>
      </w:r>
      <w:r w:rsidR="00FB0705">
        <w:t xml:space="preserve">into a possible force, and thus generating the potential speed the motorcycle is capable of. This </w:t>
      </w:r>
      <w:r w:rsidR="001B62C8">
        <w:t xml:space="preserve">loop is then continuously happening until the vehicle speed output is the same as the </w:t>
      </w:r>
      <w:r w:rsidR="008D54FB">
        <w:t xml:space="preserve">vehicle speed input. </w:t>
      </w:r>
    </w:p>
    <w:p w14:paraId="3CF7A720" w14:textId="77777777" w:rsidR="00EE188A" w:rsidRDefault="00EE188A" w:rsidP="00EE188A">
      <w:pPr>
        <w:pStyle w:val="ListParagraph"/>
        <w:ind w:left="284"/>
      </w:pPr>
    </w:p>
    <w:p w14:paraId="489AFE40" w14:textId="77777777" w:rsidR="00D17DC8" w:rsidRDefault="00D17DC8" w:rsidP="00D17DC8">
      <w:pPr>
        <w:keepNext/>
        <w:spacing w:after="0"/>
        <w:jc w:val="center"/>
      </w:pPr>
      <w:r>
        <w:rPr>
          <w:noProof/>
        </w:rPr>
        <w:drawing>
          <wp:inline distT="0" distB="0" distL="0" distR="0" wp14:anchorId="028B73C0" wp14:editId="38E628DD">
            <wp:extent cx="5760000" cy="2804211"/>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8718" t="27777" r="55205" b="13676"/>
                    <a:stretch/>
                  </pic:blipFill>
                  <pic:spPr bwMode="auto">
                    <a:xfrm>
                      <a:off x="0" y="0"/>
                      <a:ext cx="5760000" cy="2804211"/>
                    </a:xfrm>
                    <a:prstGeom prst="rect">
                      <a:avLst/>
                    </a:prstGeom>
                    <a:ln>
                      <a:noFill/>
                    </a:ln>
                    <a:extLst>
                      <a:ext uri="{53640926-AAD7-44D8-BBD7-CCE9431645EC}">
                        <a14:shadowObscured xmlns:a14="http://schemas.microsoft.com/office/drawing/2010/main"/>
                      </a:ext>
                    </a:extLst>
                  </pic:spPr>
                </pic:pic>
              </a:graphicData>
            </a:graphic>
          </wp:inline>
        </w:drawing>
      </w:r>
    </w:p>
    <w:p w14:paraId="2F995E5A" w14:textId="3704F83D" w:rsidR="004576E9" w:rsidRDefault="00D17DC8" w:rsidP="00D17DC8">
      <w:pPr>
        <w:pStyle w:val="Caption"/>
        <w:jc w:val="center"/>
      </w:pPr>
      <w:r>
        <w:t xml:space="preserve">Figure </w:t>
      </w:r>
      <w:r>
        <w:fldChar w:fldCharType="begin"/>
      </w:r>
      <w:r>
        <w:instrText xml:space="preserve"> SEQ Figure \* ARABIC </w:instrText>
      </w:r>
      <w:r>
        <w:fldChar w:fldCharType="separate"/>
      </w:r>
      <w:r w:rsidR="002D760F">
        <w:rPr>
          <w:noProof/>
        </w:rPr>
        <w:t>18</w:t>
      </w:r>
      <w:r>
        <w:fldChar w:fldCharType="end"/>
      </w:r>
      <w:r>
        <w:t>: Vehicle Dynamics Block</w:t>
      </w:r>
    </w:p>
    <w:p w14:paraId="65E93A55" w14:textId="77777777" w:rsidR="00F60A62" w:rsidRPr="00F60A62" w:rsidRDefault="00F60A62" w:rsidP="00F60A62"/>
    <w:p w14:paraId="717ED143" w14:textId="4679A27B" w:rsidR="00597B2C" w:rsidRDefault="00C433E1" w:rsidP="00CB000D">
      <w:pPr>
        <w:pStyle w:val="Heading3"/>
      </w:pPr>
      <w:bookmarkStart w:id="27" w:name="_Toc39347698"/>
      <w:r>
        <w:t>Steady State</w:t>
      </w:r>
      <w:r w:rsidR="00932FBC">
        <w:t xml:space="preserve"> Simulink Validation</w:t>
      </w:r>
      <w:bookmarkEnd w:id="27"/>
      <w:r>
        <w:t xml:space="preserve"> </w:t>
      </w:r>
    </w:p>
    <w:p w14:paraId="1E6E44F5" w14:textId="2B65BD9F" w:rsidR="000E4F4F" w:rsidRDefault="00032937" w:rsidP="00032937">
      <w:r>
        <w:t xml:space="preserve">The purpose of using the Simulink model instead of the excel model is because the Simulink model is capable of handling dynamic </w:t>
      </w:r>
      <w:r w:rsidR="00136632">
        <w:t xml:space="preserve">speed values and thus can model any drive cycle relatively easily. </w:t>
      </w:r>
      <w:r w:rsidR="006F3B6B">
        <w:t xml:space="preserve">The results generated earlier in this report have shown that the excel model was able to predict real world steady state results within 18.2% error, which was deemed </w:t>
      </w:r>
      <w:r w:rsidR="00AD2124">
        <w:t>acceptable</w:t>
      </w:r>
      <w:r w:rsidR="006F3B6B">
        <w:t xml:space="preserve"> due to the variable limitations.</w:t>
      </w:r>
      <w:r w:rsidR="00AD2124">
        <w:t xml:space="preserve"> The entire purpose of those results however </w:t>
      </w:r>
      <w:r w:rsidR="00EA542F">
        <w:t>was</w:t>
      </w:r>
      <w:r w:rsidR="00AD2124">
        <w:t xml:space="preserve"> to correlate them to the results generated from the Simulink model. This correlation would allow the author to </w:t>
      </w:r>
      <w:r w:rsidR="000E4F4F">
        <w:t xml:space="preserve">validate the Simulink results against the excel and real world data and thus create a greater confidence in how the Simulink model will be able to handle </w:t>
      </w:r>
      <w:r w:rsidR="00F60A62">
        <w:t>dynamic</w:t>
      </w:r>
      <w:r w:rsidR="000E4F4F">
        <w:t xml:space="preserve"> input</w:t>
      </w:r>
      <w:r w:rsidR="00F60A62">
        <w:t xml:space="preserve"> variables. The results achieved from the initial Simulink model</w:t>
      </w:r>
      <w:r w:rsidR="00A16927">
        <w:t xml:space="preserve"> can be seen in </w:t>
      </w:r>
      <w:r w:rsidR="00A16927" w:rsidRPr="00C700BF">
        <w:t>figure 19</w:t>
      </w:r>
      <w:r w:rsidR="00A16927">
        <w:t xml:space="preserve"> below and</w:t>
      </w:r>
      <w:r w:rsidR="00F60A62">
        <w:t xml:space="preserve"> </w:t>
      </w:r>
      <w:r w:rsidR="00A93E4D">
        <w:t>generated</w:t>
      </w:r>
      <w:r w:rsidR="002F7FBA">
        <w:t xml:space="preserve"> a similar trend</w:t>
      </w:r>
      <w:r w:rsidR="00D63F83">
        <w:t xml:space="preserve"> which was promising. The biggest improvement over the excel model was the battery degradation and thermal loses that contribute to</w:t>
      </w:r>
      <w:r w:rsidR="006B5D4D">
        <w:t xml:space="preserve"> range drop at high speeds. </w:t>
      </w:r>
      <w:r w:rsidR="00EE188A">
        <w:t xml:space="preserve">The most important results achieved from this correlation study </w:t>
      </w:r>
      <w:r w:rsidR="00E61F4C">
        <w:t xml:space="preserve">was that the Simulink model was more than capable of </w:t>
      </w:r>
      <w:r w:rsidR="00E61F4C">
        <w:lastRenderedPageBreak/>
        <w:t>generating accurate and reliable data for steady state modelling and thus dynamic modelling such as drive cycle inputs could now begin</w:t>
      </w:r>
      <w:r w:rsidR="00D650FF">
        <w:t>.</w:t>
      </w:r>
    </w:p>
    <w:p w14:paraId="005D7D98" w14:textId="1CEC6859" w:rsidR="00F60A62" w:rsidRDefault="00E176D2" w:rsidP="00F60A62">
      <w:pPr>
        <w:keepNext/>
        <w:spacing w:after="0"/>
        <w:jc w:val="center"/>
      </w:pPr>
      <w:r>
        <w:rPr>
          <w:noProof/>
        </w:rPr>
        <w:drawing>
          <wp:inline distT="0" distB="0" distL="0" distR="0" wp14:anchorId="2A366585" wp14:editId="7B550417">
            <wp:extent cx="5040000" cy="3334869"/>
            <wp:effectExtent l="0" t="0" r="825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040000" cy="3334869"/>
                    </a:xfrm>
                    <a:prstGeom prst="rect">
                      <a:avLst/>
                    </a:prstGeom>
                    <a:noFill/>
                  </pic:spPr>
                </pic:pic>
              </a:graphicData>
            </a:graphic>
          </wp:inline>
        </w:drawing>
      </w:r>
    </w:p>
    <w:p w14:paraId="3CE54F52" w14:textId="00A4ED96" w:rsidR="00032937" w:rsidRPr="00032937" w:rsidRDefault="00F60A62" w:rsidP="00781364">
      <w:pPr>
        <w:pStyle w:val="Caption"/>
        <w:jc w:val="center"/>
      </w:pPr>
      <w:r>
        <w:t xml:space="preserve">Figure </w:t>
      </w:r>
      <w:r>
        <w:fldChar w:fldCharType="begin"/>
      </w:r>
      <w:r>
        <w:instrText xml:space="preserve"> SEQ Figure \* ARABIC </w:instrText>
      </w:r>
      <w:r>
        <w:fldChar w:fldCharType="separate"/>
      </w:r>
      <w:r w:rsidR="002D760F">
        <w:rPr>
          <w:noProof/>
        </w:rPr>
        <w:t>19</w:t>
      </w:r>
      <w:r>
        <w:fldChar w:fldCharType="end"/>
      </w:r>
      <w:r>
        <w:t>: Si</w:t>
      </w:r>
      <w:r w:rsidR="002A2427">
        <w:t>0</w:t>
      </w:r>
      <w:r>
        <w:t>mulink Steady State Model Validation</w:t>
      </w:r>
    </w:p>
    <w:p w14:paraId="08E42C5E" w14:textId="3ECC24E1" w:rsidR="00597B2C" w:rsidRDefault="00EE274F" w:rsidP="00CB000D">
      <w:pPr>
        <w:pStyle w:val="Heading3"/>
      </w:pPr>
      <w:bookmarkStart w:id="28" w:name="_Toc39347699"/>
      <w:r>
        <w:t>Drive Cycle</w:t>
      </w:r>
      <w:r w:rsidR="00A96312">
        <w:t xml:space="preserve"> Modelling</w:t>
      </w:r>
      <w:bookmarkEnd w:id="28"/>
      <w:r w:rsidR="00A96312">
        <w:t xml:space="preserve"> </w:t>
      </w:r>
    </w:p>
    <w:p w14:paraId="731A7B4C" w14:textId="09B312AF" w:rsidR="00931E0D" w:rsidRDefault="00A96312" w:rsidP="00680E47">
      <w:r>
        <w:t>The first step was</w:t>
      </w:r>
      <w:r w:rsidR="0016237C">
        <w:t xml:space="preserve"> to determine if the positive results from the steady state modelling would translate into dynamic modelling</w:t>
      </w:r>
      <w:r w:rsidR="00721EBB">
        <w:t>.</w:t>
      </w:r>
      <w:r w:rsidR="00AD151D">
        <w:t xml:space="preserve"> </w:t>
      </w:r>
      <w:r w:rsidR="00721EBB">
        <w:t>T</w:t>
      </w:r>
      <w:r w:rsidR="00AD151D">
        <w:t xml:space="preserve">he baseline drive cycle used to validate the </w:t>
      </w:r>
      <w:r w:rsidR="0050735B">
        <w:t>dynamic</w:t>
      </w:r>
      <w:r w:rsidR="00AD151D">
        <w:t xml:space="preserve"> mode</w:t>
      </w:r>
      <w:r w:rsidR="0050735B">
        <w:t xml:space="preserve">lling was the supplied drive cycle data from Jarrett Sinclair. </w:t>
      </w:r>
      <w:r w:rsidR="00497BCF">
        <w:t xml:space="preserve">Below is the comparison </w:t>
      </w:r>
      <w:r w:rsidR="00CC451B">
        <w:t>between the Simulink model and real world</w:t>
      </w:r>
      <w:r w:rsidR="00806BE5">
        <w:t xml:space="preserve"> data</w:t>
      </w:r>
      <w:r w:rsidR="00552619">
        <w:t xml:space="preserve"> for th</w:t>
      </w:r>
      <w:r w:rsidR="00175A42">
        <w:t>e</w:t>
      </w:r>
      <w:r w:rsidR="00067213">
        <w:t xml:space="preserve"> drive cycle trend. </w:t>
      </w:r>
    </w:p>
    <w:p w14:paraId="3BBD9454" w14:textId="7CE0523B" w:rsidR="00067213" w:rsidRDefault="007016B9" w:rsidP="00067213">
      <w:pPr>
        <w:keepNext/>
        <w:spacing w:after="0"/>
      </w:pPr>
      <w:r>
        <w:rPr>
          <w:noProof/>
        </w:rPr>
        <w:drawing>
          <wp:anchor distT="0" distB="0" distL="114300" distR="114300" simplePos="0" relativeHeight="251710976" behindDoc="0" locked="0" layoutInCell="1" allowOverlap="1" wp14:anchorId="4506D032" wp14:editId="124C6DA7">
            <wp:simplePos x="0" y="0"/>
            <wp:positionH relativeFrom="column">
              <wp:posOffset>111519</wp:posOffset>
            </wp:positionH>
            <wp:positionV relativeFrom="paragraph">
              <wp:posOffset>1809181</wp:posOffset>
            </wp:positionV>
            <wp:extent cx="2748915" cy="102235"/>
            <wp:effectExtent l="0" t="0" r="0" b="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54014" t="89105" r="33755" b="9379"/>
                    <a:stretch/>
                  </pic:blipFill>
                  <pic:spPr bwMode="auto">
                    <a:xfrm>
                      <a:off x="0" y="0"/>
                      <a:ext cx="2748915" cy="102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1E0D">
        <w:rPr>
          <w:noProof/>
        </w:rPr>
        <w:drawing>
          <wp:inline distT="0" distB="0" distL="0" distR="0" wp14:anchorId="28DDD5A7" wp14:editId="444E2F2E">
            <wp:extent cx="2880000" cy="1912618"/>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53604" t="7863" r="33761" b="64167"/>
                    <a:stretch/>
                  </pic:blipFill>
                  <pic:spPr bwMode="auto">
                    <a:xfrm>
                      <a:off x="0" y="0"/>
                      <a:ext cx="2880000" cy="1912618"/>
                    </a:xfrm>
                    <a:prstGeom prst="rect">
                      <a:avLst/>
                    </a:prstGeom>
                    <a:ln>
                      <a:noFill/>
                    </a:ln>
                    <a:extLst>
                      <a:ext uri="{53640926-AAD7-44D8-BBD7-CCE9431645EC}">
                        <a14:shadowObscured xmlns:a14="http://schemas.microsoft.com/office/drawing/2010/main"/>
                      </a:ext>
                    </a:extLst>
                  </pic:spPr>
                </pic:pic>
              </a:graphicData>
            </a:graphic>
          </wp:inline>
        </w:drawing>
      </w:r>
      <w:r w:rsidR="00067213">
        <w:t xml:space="preserve">    </w:t>
      </w:r>
      <w:r>
        <w:rPr>
          <w:noProof/>
        </w:rPr>
        <w:drawing>
          <wp:inline distT="0" distB="0" distL="0" distR="0" wp14:anchorId="2402866F" wp14:editId="16D84B30">
            <wp:extent cx="2878975" cy="1901507"/>
            <wp:effectExtent l="0" t="0" r="0"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890946" cy="1909414"/>
                    </a:xfrm>
                    <a:prstGeom prst="rect">
                      <a:avLst/>
                    </a:prstGeom>
                    <a:noFill/>
                  </pic:spPr>
                </pic:pic>
              </a:graphicData>
            </a:graphic>
          </wp:inline>
        </w:drawing>
      </w:r>
      <w:r w:rsidR="00067213">
        <w:t xml:space="preserve">  </w:t>
      </w:r>
    </w:p>
    <w:p w14:paraId="72F02B5C" w14:textId="0AB1F847" w:rsidR="00067213" w:rsidRDefault="00067213" w:rsidP="00067213">
      <w:pPr>
        <w:pStyle w:val="Caption"/>
        <w:ind w:firstLine="720"/>
      </w:pPr>
      <w:r>
        <w:t xml:space="preserve">Figure </w:t>
      </w:r>
      <w:r>
        <w:fldChar w:fldCharType="begin"/>
      </w:r>
      <w:r>
        <w:instrText xml:space="preserve"> SEQ Figure \* ARABIC </w:instrText>
      </w:r>
      <w:r>
        <w:fldChar w:fldCharType="separate"/>
      </w:r>
      <w:r w:rsidR="002D760F">
        <w:rPr>
          <w:noProof/>
        </w:rPr>
        <w:t>20</w:t>
      </w:r>
      <w:r>
        <w:fldChar w:fldCharType="end"/>
      </w:r>
      <w:r>
        <w:t xml:space="preserve">: Simulink Drive Cycle </w:t>
      </w:r>
      <w:r w:rsidR="00AD3CE0">
        <w:t>Data</w:t>
      </w:r>
      <w:r>
        <w:tab/>
        <w:t xml:space="preserve">                              </w:t>
      </w:r>
      <w:r w:rsidR="00AD3CE0">
        <w:t xml:space="preserve">                  </w:t>
      </w:r>
      <w:r>
        <w:t xml:space="preserve">   Figure </w:t>
      </w:r>
      <w:r>
        <w:fldChar w:fldCharType="begin"/>
      </w:r>
      <w:r>
        <w:instrText xml:space="preserve"> SEQ Figure \* ARABIC </w:instrText>
      </w:r>
      <w:r>
        <w:fldChar w:fldCharType="separate"/>
      </w:r>
      <w:r w:rsidR="002D760F">
        <w:rPr>
          <w:noProof/>
        </w:rPr>
        <w:t>21</w:t>
      </w:r>
      <w:r>
        <w:fldChar w:fldCharType="end"/>
      </w:r>
      <w:r>
        <w:t>: Real World Drive Cycle</w:t>
      </w:r>
    </w:p>
    <w:p w14:paraId="3B34345C" w14:textId="68598BF3" w:rsidR="007016B9" w:rsidRDefault="003A176C" w:rsidP="0033645B">
      <w:r>
        <w:lastRenderedPageBreak/>
        <w:t xml:space="preserve">The above figures show that the dynamic modelling from the Simulink model is accurately mimicking </w:t>
      </w:r>
      <w:r w:rsidR="00175A42">
        <w:t>the real world drive cycle and thus the results from the</w:t>
      </w:r>
      <w:r w:rsidR="0033645B">
        <w:t xml:space="preserve"> battery pack</w:t>
      </w:r>
      <w:r w:rsidR="00175A42">
        <w:t xml:space="preserve"> voltage drop can then be analysed. The following figures are a direct comparison of the voltage drop for the </w:t>
      </w:r>
      <w:r w:rsidR="00AD3CE0">
        <w:t>above drive cycle.</w:t>
      </w:r>
    </w:p>
    <w:p w14:paraId="736C5D76" w14:textId="52C171C2" w:rsidR="0044408B" w:rsidRDefault="007016B9" w:rsidP="0044408B">
      <w:pPr>
        <w:keepNext/>
        <w:spacing w:after="0"/>
      </w:pPr>
      <w:r>
        <w:rPr>
          <w:noProof/>
        </w:rPr>
        <w:drawing>
          <wp:anchor distT="0" distB="0" distL="114300" distR="114300" simplePos="0" relativeHeight="251690496" behindDoc="0" locked="0" layoutInCell="1" allowOverlap="1" wp14:anchorId="5A68744F" wp14:editId="3CB5ABAC">
            <wp:simplePos x="0" y="0"/>
            <wp:positionH relativeFrom="column">
              <wp:posOffset>130175</wp:posOffset>
            </wp:positionH>
            <wp:positionV relativeFrom="paragraph">
              <wp:posOffset>1839595</wp:posOffset>
            </wp:positionV>
            <wp:extent cx="2748915" cy="102235"/>
            <wp:effectExtent l="0" t="0" r="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54014" t="89105" r="33755" b="9379"/>
                    <a:stretch/>
                  </pic:blipFill>
                  <pic:spPr bwMode="auto">
                    <a:xfrm>
                      <a:off x="0" y="0"/>
                      <a:ext cx="2758917" cy="1026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1E0D">
        <w:rPr>
          <w:noProof/>
        </w:rPr>
        <w:drawing>
          <wp:inline distT="0" distB="0" distL="0" distR="0" wp14:anchorId="59A0F193" wp14:editId="66511C0C">
            <wp:extent cx="2879090" cy="1940560"/>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53523" t="35450" r="33915" b="36324"/>
                    <a:stretch/>
                  </pic:blipFill>
                  <pic:spPr bwMode="auto">
                    <a:xfrm>
                      <a:off x="0" y="0"/>
                      <a:ext cx="2880000" cy="1941173"/>
                    </a:xfrm>
                    <a:prstGeom prst="rect">
                      <a:avLst/>
                    </a:prstGeom>
                    <a:ln>
                      <a:noFill/>
                    </a:ln>
                    <a:extLst>
                      <a:ext uri="{53640926-AAD7-44D8-BBD7-CCE9431645EC}">
                        <a14:shadowObscured xmlns:a14="http://schemas.microsoft.com/office/drawing/2010/main"/>
                      </a:ext>
                    </a:extLst>
                  </pic:spPr>
                </pic:pic>
              </a:graphicData>
            </a:graphic>
          </wp:inline>
        </w:drawing>
      </w:r>
      <w:r w:rsidR="0044408B">
        <w:t xml:space="preserve">   </w:t>
      </w:r>
      <w:r w:rsidR="0044408B">
        <w:rPr>
          <w:noProof/>
        </w:rPr>
        <w:drawing>
          <wp:inline distT="0" distB="0" distL="0" distR="0" wp14:anchorId="504A22EC" wp14:editId="472A96E5">
            <wp:extent cx="2879326" cy="1904365"/>
            <wp:effectExtent l="0" t="0" r="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883068" cy="1906840"/>
                    </a:xfrm>
                    <a:prstGeom prst="rect">
                      <a:avLst/>
                    </a:prstGeom>
                    <a:noFill/>
                  </pic:spPr>
                </pic:pic>
              </a:graphicData>
            </a:graphic>
          </wp:inline>
        </w:drawing>
      </w:r>
    </w:p>
    <w:p w14:paraId="1F4A7C45" w14:textId="5BC41BDA" w:rsidR="0044408B" w:rsidRDefault="0044408B" w:rsidP="0044408B">
      <w:pPr>
        <w:pStyle w:val="Caption"/>
        <w:ind w:left="720"/>
      </w:pPr>
      <w:r>
        <w:t xml:space="preserve">Figure </w:t>
      </w:r>
      <w:r>
        <w:fldChar w:fldCharType="begin"/>
      </w:r>
      <w:r>
        <w:instrText xml:space="preserve"> SEQ Figure \* ARABIC </w:instrText>
      </w:r>
      <w:r>
        <w:fldChar w:fldCharType="separate"/>
      </w:r>
      <w:r w:rsidR="002D760F">
        <w:rPr>
          <w:noProof/>
        </w:rPr>
        <w:t>22</w:t>
      </w:r>
      <w:r>
        <w:fldChar w:fldCharType="end"/>
      </w:r>
      <w:r>
        <w:t>: Simulink Baseline Voltage Drop</w:t>
      </w:r>
      <w:r>
        <w:tab/>
      </w:r>
      <w:r>
        <w:tab/>
        <w:t xml:space="preserve">   Figure </w:t>
      </w:r>
      <w:r>
        <w:fldChar w:fldCharType="begin"/>
      </w:r>
      <w:r>
        <w:instrText xml:space="preserve"> SEQ Figure \* ARABIC </w:instrText>
      </w:r>
      <w:r>
        <w:fldChar w:fldCharType="separate"/>
      </w:r>
      <w:r w:rsidR="002D760F">
        <w:rPr>
          <w:noProof/>
        </w:rPr>
        <w:t>23</w:t>
      </w:r>
      <w:r>
        <w:fldChar w:fldCharType="end"/>
      </w:r>
      <w:r>
        <w:t>: Real World Battery Pack Voltage Drop</w:t>
      </w:r>
    </w:p>
    <w:p w14:paraId="3CE00D7D" w14:textId="5B7156FD" w:rsidR="00E94789" w:rsidRDefault="000B65A9" w:rsidP="0044408B">
      <w:r>
        <w:t xml:space="preserve">The </w:t>
      </w:r>
      <w:r w:rsidR="005F0880">
        <w:t xml:space="preserve">Simulink model produced an overall </w:t>
      </w:r>
      <w:r w:rsidR="00F77331">
        <w:t xml:space="preserve">battery pack </w:t>
      </w:r>
      <w:r w:rsidR="005F0880">
        <w:t>voltage dro</w:t>
      </w:r>
      <w:r w:rsidR="00F77331">
        <w:t xml:space="preserve">p of </w:t>
      </w:r>
      <w:r w:rsidR="00236AB1">
        <w:t xml:space="preserve">19.42 </w:t>
      </w:r>
      <w:r w:rsidR="00760FBC">
        <w:t xml:space="preserve">V which equates to an overall charge loss of </w:t>
      </w:r>
      <w:r w:rsidR="00DA43CB">
        <w:t>30.</w:t>
      </w:r>
      <w:r w:rsidR="00236AB1">
        <w:t>9%</w:t>
      </w:r>
      <w:r w:rsidR="00BF22E1">
        <w:t xml:space="preserve"> and the real world voltage drop was 19.12 V</w:t>
      </w:r>
      <w:r w:rsidR="009C21EC">
        <w:t xml:space="preserve"> with a total charge loss </w:t>
      </w:r>
      <w:r w:rsidR="007C0EAF">
        <w:t xml:space="preserve">of </w:t>
      </w:r>
      <w:r w:rsidR="009C21EC">
        <w:t>31</w:t>
      </w:r>
      <w:r w:rsidR="007C0EAF">
        <w:t xml:space="preserve">.1%, </w:t>
      </w:r>
      <w:r w:rsidR="00BF22E1">
        <w:t xml:space="preserve">which </w:t>
      </w:r>
      <w:r w:rsidR="006D24F7">
        <w:t xml:space="preserve">meant that the </w:t>
      </w:r>
      <w:r w:rsidR="0060679C">
        <w:t>Simulink</w:t>
      </w:r>
      <w:r w:rsidR="006D24F7">
        <w:t xml:space="preserve"> model was producing results within</w:t>
      </w:r>
      <w:r w:rsidR="0060679C">
        <w:t xml:space="preserve"> 1.57%</w:t>
      </w:r>
      <w:r w:rsidR="00100C43">
        <w:t xml:space="preserve">. The model was then stress tested against four other </w:t>
      </w:r>
      <w:r w:rsidR="00AC4B2D">
        <w:t xml:space="preserve">provided </w:t>
      </w:r>
      <w:r w:rsidR="00100C43">
        <w:t>real world drive cycle / voltage drop data</w:t>
      </w:r>
      <w:r w:rsidR="00AC4B2D">
        <w:t xml:space="preserve"> and the results are shown below.</w:t>
      </w:r>
    </w:p>
    <w:p w14:paraId="19780711" w14:textId="6C28AA48" w:rsidR="00385307" w:rsidRDefault="00385307" w:rsidP="00385307">
      <w:pPr>
        <w:pStyle w:val="Caption"/>
        <w:keepNext/>
        <w:jc w:val="center"/>
      </w:pPr>
      <w:r>
        <w:t xml:space="preserve">Table </w:t>
      </w:r>
      <w:r>
        <w:fldChar w:fldCharType="begin"/>
      </w:r>
      <w:r>
        <w:instrText xml:space="preserve"> SEQ Table \* ARABIC </w:instrText>
      </w:r>
      <w:r>
        <w:fldChar w:fldCharType="separate"/>
      </w:r>
      <w:r w:rsidR="002D760F">
        <w:rPr>
          <w:noProof/>
        </w:rPr>
        <w:t>3</w:t>
      </w:r>
      <w:r>
        <w:fldChar w:fldCharType="end"/>
      </w:r>
      <w:r>
        <w:t xml:space="preserve">: </w:t>
      </w:r>
      <w:r w:rsidRPr="001243AD">
        <w:t>Simulink Model Stress Testing</w:t>
      </w:r>
    </w:p>
    <w:p w14:paraId="68FD54ED" w14:textId="193353D2" w:rsidR="00C14F62" w:rsidRDefault="00AE5847" w:rsidP="00C14F62">
      <w:pPr>
        <w:keepNext/>
        <w:spacing w:after="0"/>
        <w:jc w:val="center"/>
      </w:pPr>
      <w:r w:rsidRPr="00AE5847">
        <w:rPr>
          <w:noProof/>
        </w:rPr>
        <w:drawing>
          <wp:inline distT="0" distB="0" distL="0" distR="0" wp14:anchorId="6C381B1B" wp14:editId="23C913C4">
            <wp:extent cx="5760000" cy="2111383"/>
            <wp:effectExtent l="0" t="0" r="0"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46">
                      <a:extLst>
                        <a:ext uri="{28A0092B-C50C-407E-A947-70E740481C1C}">
                          <a14:useLocalDpi xmlns:a14="http://schemas.microsoft.com/office/drawing/2010/main" val="0"/>
                        </a:ext>
                      </a:extLst>
                    </a:blip>
                    <a:srcRect l="13503" t="5933" r="6752" b="5838"/>
                    <a:stretch/>
                  </pic:blipFill>
                  <pic:spPr bwMode="auto">
                    <a:xfrm>
                      <a:off x="0" y="0"/>
                      <a:ext cx="5760000" cy="2111383"/>
                    </a:xfrm>
                    <a:prstGeom prst="rect">
                      <a:avLst/>
                    </a:prstGeom>
                    <a:noFill/>
                    <a:ln>
                      <a:noFill/>
                    </a:ln>
                    <a:extLst>
                      <a:ext uri="{53640926-AAD7-44D8-BBD7-CCE9431645EC}">
                        <a14:shadowObscured xmlns:a14="http://schemas.microsoft.com/office/drawing/2010/main"/>
                      </a:ext>
                    </a:extLst>
                  </pic:spPr>
                </pic:pic>
              </a:graphicData>
            </a:graphic>
          </wp:inline>
        </w:drawing>
      </w:r>
    </w:p>
    <w:p w14:paraId="15EAF6B5" w14:textId="00CA0B56" w:rsidR="00931E0D" w:rsidRDefault="00194939" w:rsidP="00680E47">
      <w:r>
        <w:t xml:space="preserve">The </w:t>
      </w:r>
      <w:r w:rsidR="00727779">
        <w:t xml:space="preserve">simulations resulted </w:t>
      </w:r>
      <w:r w:rsidR="009E472D">
        <w:t xml:space="preserve">in an average </w:t>
      </w:r>
      <w:r w:rsidR="00FA1432">
        <w:t>error percentage of 2.</w:t>
      </w:r>
      <w:r w:rsidR="00C7716F">
        <w:t>4</w:t>
      </w:r>
      <w:r w:rsidR="00FA1432">
        <w:t>% and more importantly the model was able to correct</w:t>
      </w:r>
      <w:r w:rsidR="00C7716F">
        <w:t>ly</w:t>
      </w:r>
      <w:r w:rsidR="00FA1432">
        <w:t xml:space="preserve"> scale</w:t>
      </w:r>
      <w:r w:rsidR="004E1901">
        <w:t xml:space="preserve"> with longer drive cycles. </w:t>
      </w:r>
      <w:r w:rsidR="00C7716F">
        <w:t xml:space="preserve">This meant that the </w:t>
      </w:r>
      <w:r w:rsidR="008F16B5">
        <w:t>fully electric Simulink model was successfully validated against real world data</w:t>
      </w:r>
      <w:r w:rsidR="006C7A91">
        <w:t xml:space="preserve"> and that hybridization could now be implemented into the simulator.</w:t>
      </w:r>
      <w:r w:rsidR="00F7434F">
        <w:t xml:space="preserve"> </w:t>
      </w:r>
    </w:p>
    <w:p w14:paraId="3FD7379E" w14:textId="72F8D633" w:rsidR="00A47545" w:rsidRDefault="00A47545" w:rsidP="00680E47"/>
    <w:p w14:paraId="33B121C5" w14:textId="00637AE9" w:rsidR="00597B2C" w:rsidRDefault="00416C79" w:rsidP="00CB000D">
      <w:pPr>
        <w:pStyle w:val="Heading3"/>
      </w:pPr>
      <w:bookmarkStart w:id="29" w:name="_Toc39347700"/>
      <w:r>
        <w:lastRenderedPageBreak/>
        <w:t>Simulink Hybridization</w:t>
      </w:r>
      <w:bookmarkEnd w:id="29"/>
      <w:r>
        <w:t xml:space="preserve"> </w:t>
      </w:r>
    </w:p>
    <w:p w14:paraId="361D7766" w14:textId="0E038157" w:rsidR="00485276" w:rsidRDefault="009A3A36" w:rsidP="00680E47">
      <w:r>
        <w:t>The research completed earlier in this report had demonstrated th</w:t>
      </w:r>
      <w:r w:rsidR="004E4B81">
        <w:t xml:space="preserve">at due to the packaging constraints </w:t>
      </w:r>
      <w:r w:rsidR="006D4734">
        <w:t xml:space="preserve">that motorcycle engineers are faced with, the direct </w:t>
      </w:r>
      <w:r w:rsidR="00FD4C5E">
        <w:t>conversion from automotive hybridization could not be implemented into motorcycles</w:t>
      </w:r>
      <w:r w:rsidR="00CF3B0D">
        <w:t xml:space="preserve"> successfully</w:t>
      </w:r>
      <w:r w:rsidR="00557FF0">
        <w:t xml:space="preserve">. This issue was evident in </w:t>
      </w:r>
      <w:r w:rsidR="00CF3B0D">
        <w:t>the Honda PCX hybrid motorcycle</w:t>
      </w:r>
      <w:r w:rsidR="00CD6316">
        <w:t xml:space="preserve">, </w:t>
      </w:r>
      <w:r w:rsidR="00557FF0">
        <w:t xml:space="preserve">as it </w:t>
      </w:r>
      <w:r w:rsidR="00CF3B0D">
        <w:t>was unable to benefit from</w:t>
      </w:r>
      <w:r w:rsidR="00173592">
        <w:t xml:space="preserve"> a </w:t>
      </w:r>
      <w:r w:rsidR="00CD6316">
        <w:t xml:space="preserve">direct conversion of </w:t>
      </w:r>
      <w:r w:rsidR="00173592">
        <w:t>parallel-series type syste</w:t>
      </w:r>
      <w:r w:rsidR="00133242">
        <w:t>m</w:t>
      </w:r>
      <w:r w:rsidR="00520A78">
        <w:t>. The authors decision was to</w:t>
      </w:r>
      <w:r w:rsidR="00A85575">
        <w:t xml:space="preserve"> then</w:t>
      </w:r>
      <w:r w:rsidR="00520A78">
        <w:t xml:space="preserve"> </w:t>
      </w:r>
      <w:r w:rsidR="00806D9D">
        <w:t>pursue a series type hybridization as</w:t>
      </w:r>
      <w:r w:rsidR="00455FB1">
        <w:t xml:space="preserve"> this seemed to be the most feasible method</w:t>
      </w:r>
      <w:r w:rsidR="00712C01">
        <w:t xml:space="preserve"> due to the simplicity of </w:t>
      </w:r>
      <w:r w:rsidR="0052237C">
        <w:t xml:space="preserve">the system. </w:t>
      </w:r>
      <w:r w:rsidR="00D46D8F">
        <w:t xml:space="preserve">Unlike other systems, the series hybrid system is capable of being implemented into a fully electric system </w:t>
      </w:r>
      <w:r w:rsidR="00CA208F">
        <w:t xml:space="preserve">with only the addition of an ICE and a DC generator. This simplicity meant that the </w:t>
      </w:r>
      <w:r w:rsidR="00C345DD">
        <w:t>scaling of the components could be quickly manipulated in order to produce an optimized system</w:t>
      </w:r>
      <w:r w:rsidR="002F45BE">
        <w:t xml:space="preserve">. </w:t>
      </w:r>
      <w:r w:rsidR="00902707">
        <w:t>In order to properly develop a hybridization system that would be able to smoothly integrate into the current fully electric simulation, the author developed a custom Simulink block. Unlike the already developed Simulink hybridization blocks, this custom block would be able to incorporate very important variables such as mechanical / thermodynamic generator losses, as well as being able to dynamically change the hybridization strategy</w:t>
      </w:r>
      <w:r w:rsidR="009202C5">
        <w:t xml:space="preserve">. </w:t>
      </w:r>
      <w:r w:rsidR="007B2E61">
        <w:t xml:space="preserve">The </w:t>
      </w:r>
      <w:r w:rsidR="00791DAE">
        <w:t>following list</w:t>
      </w:r>
      <w:r w:rsidR="00460842">
        <w:t xml:space="preserve"> explains the step taken to create the Simulink hybridization block used in this report. </w:t>
      </w:r>
    </w:p>
    <w:p w14:paraId="5ECB7EC7" w14:textId="33A38F69" w:rsidR="00460842" w:rsidRDefault="008A4F66" w:rsidP="00472F93">
      <w:pPr>
        <w:pStyle w:val="ListParagraph"/>
        <w:numPr>
          <w:ilvl w:val="0"/>
          <w:numId w:val="9"/>
        </w:numPr>
        <w:ind w:left="284" w:hanging="284"/>
      </w:pPr>
      <w:r>
        <w:t>DC Generator</w:t>
      </w:r>
      <w:r w:rsidR="005C78D5">
        <w:t>, figure 25</w:t>
      </w:r>
      <w:r>
        <w:t xml:space="preserve"> </w:t>
      </w:r>
      <w:r w:rsidR="00813F0E">
        <w:t>–</w:t>
      </w:r>
      <w:r>
        <w:t xml:space="preserve"> </w:t>
      </w:r>
      <w:r w:rsidR="00813F0E">
        <w:t>The key component to this system is the DC machine block</w:t>
      </w:r>
      <w:r w:rsidR="005C78D5">
        <w:t xml:space="preserve">, this block </w:t>
      </w:r>
      <w:r w:rsidR="00690F70">
        <w:t xml:space="preserve">takes a torque input and converts it into a </w:t>
      </w:r>
      <w:r w:rsidR="00B4313A">
        <w:t>functional output</w:t>
      </w:r>
      <w:r w:rsidR="00690F70">
        <w:t xml:space="preserve"> voltage.</w:t>
      </w:r>
      <w:r w:rsidR="00D67CAD">
        <w:t xml:space="preserve"> This is achieved by </w:t>
      </w:r>
      <w:r w:rsidR="008369B7">
        <w:t xml:space="preserve">using a </w:t>
      </w:r>
      <w:r w:rsidR="004D0164">
        <w:t>wound f</w:t>
      </w:r>
      <w:r w:rsidR="00344599">
        <w:t xml:space="preserve">ield </w:t>
      </w:r>
      <w:r w:rsidR="004D0164">
        <w:t>type and a mechanical input</w:t>
      </w:r>
      <w:r w:rsidR="00344599">
        <w:t xml:space="preserve"> value.</w:t>
      </w:r>
    </w:p>
    <w:p w14:paraId="27AEEC1F" w14:textId="4D957557" w:rsidR="005C78D5" w:rsidRDefault="00F26D70" w:rsidP="00D67CAD">
      <w:pPr>
        <w:keepNext/>
        <w:spacing w:after="0"/>
        <w:jc w:val="center"/>
      </w:pPr>
      <w:r>
        <w:rPr>
          <w:noProof/>
        </w:rPr>
        <w:drawing>
          <wp:inline distT="0" distB="0" distL="0" distR="0" wp14:anchorId="116764FE" wp14:editId="575BC1CF">
            <wp:extent cx="3764280" cy="3011424"/>
            <wp:effectExtent l="0" t="0" r="762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8077" t="28633" r="53333" b="21795"/>
                    <a:stretch/>
                  </pic:blipFill>
                  <pic:spPr bwMode="auto">
                    <a:xfrm>
                      <a:off x="0" y="0"/>
                      <a:ext cx="3770160" cy="3016128"/>
                    </a:xfrm>
                    <a:prstGeom prst="rect">
                      <a:avLst/>
                    </a:prstGeom>
                    <a:ln>
                      <a:noFill/>
                    </a:ln>
                    <a:extLst>
                      <a:ext uri="{53640926-AAD7-44D8-BBD7-CCE9431645EC}">
                        <a14:shadowObscured xmlns:a14="http://schemas.microsoft.com/office/drawing/2010/main"/>
                      </a:ext>
                    </a:extLst>
                  </pic:spPr>
                </pic:pic>
              </a:graphicData>
            </a:graphic>
          </wp:inline>
        </w:drawing>
      </w:r>
    </w:p>
    <w:p w14:paraId="5D1E7518" w14:textId="40B5B1AF" w:rsidR="00D67CAD" w:rsidRDefault="005C78D5" w:rsidP="00D67CAD">
      <w:pPr>
        <w:pStyle w:val="Caption"/>
        <w:jc w:val="center"/>
      </w:pPr>
      <w:bookmarkStart w:id="30" w:name="_Hlk38976723"/>
      <w:r>
        <w:t xml:space="preserve">Figure </w:t>
      </w:r>
      <w:r>
        <w:fldChar w:fldCharType="begin"/>
      </w:r>
      <w:r>
        <w:instrText xml:space="preserve"> SEQ Figure \* ARABIC </w:instrText>
      </w:r>
      <w:r>
        <w:fldChar w:fldCharType="separate"/>
      </w:r>
      <w:r w:rsidR="002D760F">
        <w:rPr>
          <w:noProof/>
        </w:rPr>
        <w:t>24</w:t>
      </w:r>
      <w:r>
        <w:fldChar w:fldCharType="end"/>
      </w:r>
      <w:r>
        <w:t>: Custom DC Generator</w:t>
      </w:r>
      <w:bookmarkEnd w:id="30"/>
    </w:p>
    <w:p w14:paraId="1D1A33E2" w14:textId="60A54536" w:rsidR="00D67CAD" w:rsidRPr="00D67CAD" w:rsidRDefault="004D0164" w:rsidP="00D67CAD">
      <w:r>
        <w:lastRenderedPageBreak/>
        <w:t xml:space="preserve">The key parameters that were </w:t>
      </w:r>
      <w:r w:rsidR="00E27F5E">
        <w:t>manipulated</w:t>
      </w:r>
      <w:r>
        <w:t xml:space="preserve"> </w:t>
      </w:r>
      <w:r w:rsidR="00E27F5E">
        <w:t>in the DC machine block are the</w:t>
      </w:r>
      <w:r w:rsidR="00D67CAD">
        <w:t xml:space="preserve"> armature</w:t>
      </w:r>
      <w:r w:rsidR="00E27F5E">
        <w:t xml:space="preserve"> </w:t>
      </w:r>
      <w:r w:rsidR="00D67CAD">
        <w:t>and speed parameters</w:t>
      </w:r>
      <w:r w:rsidR="00E27F5E">
        <w:t xml:space="preserve">, </w:t>
      </w:r>
      <w:r w:rsidR="00D67CAD">
        <w:t>figure 26.</w:t>
      </w:r>
      <w:r w:rsidR="00BF58A6">
        <w:t xml:space="preserve"> </w:t>
      </w:r>
      <w:r w:rsidR="00BE1A5C">
        <w:t xml:space="preserve">The </w:t>
      </w:r>
      <w:r w:rsidR="00344599">
        <w:t xml:space="preserve">settings used were directly taken from the chosen </w:t>
      </w:r>
      <w:r w:rsidR="00BE516C">
        <w:t>generator</w:t>
      </w:r>
      <w:r w:rsidR="00344599">
        <w:t xml:space="preserve"> which was the </w:t>
      </w:r>
      <w:r w:rsidR="00BE516C">
        <w:t>Lynch DC Motor – 126. The specification sheet can be view</w:t>
      </w:r>
      <w:r w:rsidR="00077E91">
        <w:t>ed</w:t>
      </w:r>
      <w:r w:rsidR="00BE516C">
        <w:t xml:space="preserve"> in the appendices. </w:t>
      </w:r>
    </w:p>
    <w:p w14:paraId="493DB97C" w14:textId="75B73C08" w:rsidR="00D67CAD" w:rsidRDefault="00D67CAD" w:rsidP="00BE516C">
      <w:pPr>
        <w:pStyle w:val="Caption"/>
        <w:spacing w:after="0"/>
        <w:jc w:val="center"/>
      </w:pPr>
      <w:r>
        <w:rPr>
          <w:noProof/>
        </w:rPr>
        <w:drawing>
          <wp:inline distT="0" distB="0" distL="0" distR="0" wp14:anchorId="60C84A35" wp14:editId="011B5C56">
            <wp:extent cx="3268980" cy="3040324"/>
            <wp:effectExtent l="0" t="0" r="7620" b="825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308209" cy="3076809"/>
                    </a:xfrm>
                    <a:prstGeom prst="rect">
                      <a:avLst/>
                    </a:prstGeom>
                    <a:noFill/>
                  </pic:spPr>
                </pic:pic>
              </a:graphicData>
            </a:graphic>
          </wp:inline>
        </w:drawing>
      </w:r>
    </w:p>
    <w:p w14:paraId="2948822A" w14:textId="0ABF7C7E" w:rsidR="00485276" w:rsidRDefault="00B74CF5" w:rsidP="00BE516C">
      <w:pPr>
        <w:pStyle w:val="Caption"/>
        <w:jc w:val="center"/>
      </w:pPr>
      <w:r>
        <w:t xml:space="preserve">Figure </w:t>
      </w:r>
      <w:r>
        <w:fldChar w:fldCharType="begin"/>
      </w:r>
      <w:r>
        <w:instrText xml:space="preserve"> SEQ Figure \* ARABIC </w:instrText>
      </w:r>
      <w:r>
        <w:fldChar w:fldCharType="separate"/>
      </w:r>
      <w:r w:rsidR="002D760F">
        <w:rPr>
          <w:noProof/>
        </w:rPr>
        <w:t>25</w:t>
      </w:r>
      <w:r>
        <w:fldChar w:fldCharType="end"/>
      </w:r>
      <w:r>
        <w:t>: DC Machine Parameters</w:t>
      </w:r>
    </w:p>
    <w:p w14:paraId="1132D00D" w14:textId="2FB26045" w:rsidR="005C2DE3" w:rsidRDefault="005B052B" w:rsidP="00680E47">
      <w:r>
        <w:t xml:space="preserve">The reason why the Lynch DC motor series was </w:t>
      </w:r>
      <w:r w:rsidR="00467A99">
        <w:t>the chosen generato</w:t>
      </w:r>
      <w:r w:rsidR="00A12098">
        <w:t>r</w:t>
      </w:r>
      <w:r w:rsidR="00467A99">
        <w:t xml:space="preserve"> is due to the components ability to efficiently convert mechanical effort into a useable voltage in a very small and lightweight housing. The other key reason why the Lynch motor w</w:t>
      </w:r>
      <w:r w:rsidR="00162258">
        <w:t>as</w:t>
      </w:r>
      <w:r w:rsidR="00467A99">
        <w:t xml:space="preserve"> chosen is due to the affordability and </w:t>
      </w:r>
      <w:r w:rsidR="00162258">
        <w:t>accessibility</w:t>
      </w:r>
      <w:r w:rsidR="00467A99">
        <w:t xml:space="preserve"> </w:t>
      </w:r>
      <w:r w:rsidR="00162258">
        <w:t>that the series has over other competitors.</w:t>
      </w:r>
      <w:r w:rsidR="005C2DE3">
        <w:t xml:space="preserve"> </w:t>
      </w:r>
      <w:r w:rsidR="003E6A13">
        <w:t>The next step was to</w:t>
      </w:r>
      <w:r w:rsidR="0036150E">
        <w:t xml:space="preserve"> design a robust way of adding an internal combustion engine along with a </w:t>
      </w:r>
      <w:r w:rsidR="00110754">
        <w:t>method</w:t>
      </w:r>
      <w:r w:rsidR="0036150E">
        <w:t xml:space="preserve"> to change the </w:t>
      </w:r>
      <w:r w:rsidR="00110754">
        <w:t>hybridization strategy</w:t>
      </w:r>
      <w:r w:rsidR="00E865BE">
        <w:t xml:space="preserve">, </w:t>
      </w:r>
      <w:r w:rsidR="00E865BE" w:rsidRPr="00C700BF">
        <w:t>figure 27.</w:t>
      </w:r>
    </w:p>
    <w:p w14:paraId="665409C4" w14:textId="6677B761" w:rsidR="00E865BE" w:rsidRDefault="005C2DE3" w:rsidP="00E865BE">
      <w:pPr>
        <w:keepNext/>
        <w:spacing w:after="0"/>
        <w:jc w:val="center"/>
      </w:pPr>
      <w:r>
        <w:rPr>
          <w:noProof/>
        </w:rPr>
        <w:drawing>
          <wp:inline distT="0" distB="0" distL="0" distR="0" wp14:anchorId="32597FB6" wp14:editId="6891401A">
            <wp:extent cx="5463540" cy="2430145"/>
            <wp:effectExtent l="0" t="0" r="381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14231" t="30373" r="53999" b="22523"/>
                    <a:stretch/>
                  </pic:blipFill>
                  <pic:spPr bwMode="auto">
                    <a:xfrm>
                      <a:off x="0" y="0"/>
                      <a:ext cx="5515454" cy="2453236"/>
                    </a:xfrm>
                    <a:prstGeom prst="rect">
                      <a:avLst/>
                    </a:prstGeom>
                    <a:ln>
                      <a:noFill/>
                    </a:ln>
                    <a:extLst>
                      <a:ext uri="{53640926-AAD7-44D8-BBD7-CCE9431645EC}">
                        <a14:shadowObscured xmlns:a14="http://schemas.microsoft.com/office/drawing/2010/main"/>
                      </a:ext>
                    </a:extLst>
                  </pic:spPr>
                </pic:pic>
              </a:graphicData>
            </a:graphic>
          </wp:inline>
        </w:drawing>
      </w:r>
    </w:p>
    <w:p w14:paraId="10347EB7" w14:textId="208B1548" w:rsidR="003E6A13" w:rsidRDefault="00E865BE" w:rsidP="00E865BE">
      <w:pPr>
        <w:pStyle w:val="Caption"/>
        <w:jc w:val="center"/>
      </w:pPr>
      <w:r>
        <w:t xml:space="preserve">Figure </w:t>
      </w:r>
      <w:r>
        <w:fldChar w:fldCharType="begin"/>
      </w:r>
      <w:r>
        <w:instrText xml:space="preserve"> SEQ Figure \* ARABIC </w:instrText>
      </w:r>
      <w:r>
        <w:fldChar w:fldCharType="separate"/>
      </w:r>
      <w:r w:rsidR="002D760F">
        <w:rPr>
          <w:noProof/>
        </w:rPr>
        <w:t>26</w:t>
      </w:r>
      <w:r>
        <w:fldChar w:fldCharType="end"/>
      </w:r>
      <w:r>
        <w:t>: Final Hybridization Block</w:t>
      </w:r>
    </w:p>
    <w:p w14:paraId="7B4D4CD3" w14:textId="29B8F1B3" w:rsidR="00504DB4" w:rsidRDefault="00DE11E3" w:rsidP="00680E47">
      <w:r>
        <w:lastRenderedPageBreak/>
        <w:t>Instead of modelling a combustion engine in its entirety, the author decided to save time and simplify the block by using a constant valve for the torque output generated at the shaft for a chosen engine. This wo</w:t>
      </w:r>
      <w:r w:rsidR="008165F3">
        <w:t>uld allow for efficient changes in engine design and</w:t>
      </w:r>
      <w:r w:rsidR="00EA559B">
        <w:t xml:space="preserve"> would also help in deciding the final engine specifications.</w:t>
      </w:r>
      <w:r w:rsidR="00951C76">
        <w:t xml:space="preserve"> The other key component </w:t>
      </w:r>
      <w:r w:rsidR="00FF31D0">
        <w:t>was the logic switch</w:t>
      </w:r>
      <w:r w:rsidR="00106F67">
        <w:t xml:space="preserve"> that was implemented before the engine. This switch will </w:t>
      </w:r>
      <w:r w:rsidR="006843C7">
        <w:t xml:space="preserve">be used to control how the engine will be used to power the generator and thus charge the battery pack. </w:t>
      </w:r>
      <w:r w:rsidR="002D7018">
        <w:t>The figure above was the fi</w:t>
      </w:r>
      <w:r w:rsidR="00E96568">
        <w:t>r</w:t>
      </w:r>
      <w:r w:rsidR="002D7018">
        <w:t>st iteration and shows a strategy of turning on the engine once the motorcycle reaches 40 mph and</w:t>
      </w:r>
      <w:r w:rsidR="00E96568">
        <w:t xml:space="preserve"> then delaying the </w:t>
      </w:r>
      <w:r w:rsidR="00504DB4">
        <w:t>switch</w:t>
      </w:r>
      <w:r w:rsidR="00E96568">
        <w:t xml:space="preserve"> by 5 seconds to aid in smoothly implementing the engine </w:t>
      </w:r>
      <w:r w:rsidR="00504DB4">
        <w:t>operation.</w:t>
      </w:r>
    </w:p>
    <w:p w14:paraId="409B1E44" w14:textId="27C51AC6" w:rsidR="00504DB4" w:rsidRDefault="00504DB4" w:rsidP="00680E47"/>
    <w:p w14:paraId="49A725C9" w14:textId="5448B086" w:rsidR="00670262" w:rsidRDefault="005E3AE9" w:rsidP="00CB000D">
      <w:pPr>
        <w:pStyle w:val="Heading3"/>
      </w:pPr>
      <w:bookmarkStart w:id="31" w:name="_Toc39347701"/>
      <w:r>
        <w:t>Preliminary Hybridization Results</w:t>
      </w:r>
      <w:bookmarkEnd w:id="31"/>
    </w:p>
    <w:p w14:paraId="03A8D7A1" w14:textId="193A391A" w:rsidR="005E3AE9" w:rsidRDefault="00B142CB" w:rsidP="005E3AE9">
      <w:r>
        <w:t>The newly designed hybridization system</w:t>
      </w:r>
      <w:r w:rsidR="001C3456">
        <w:t xml:space="preserve"> was then implemented for the drive cycles that were validated earlier in this report.</w:t>
      </w:r>
      <w:r w:rsidR="006448D6">
        <w:t xml:space="preserve"> The average speed and drive cycle length were </w:t>
      </w:r>
      <w:r w:rsidR="00A2312D">
        <w:t xml:space="preserve">unchanged and thus the critical data that was compared was the battery pack voltage drop and the percentage of charge used. The </w:t>
      </w:r>
      <w:r w:rsidR="005B759C">
        <w:t xml:space="preserve">initial results achieved from implementing an ICE capable of outputting 10 </w:t>
      </w:r>
      <w:r w:rsidR="003E7B52">
        <w:t>N.m with a strategy of charging the batteries once the motorcycle reaches 40 mph</w:t>
      </w:r>
      <w:r w:rsidR="00D56C11">
        <w:t xml:space="preserve"> can be </w:t>
      </w:r>
      <w:r w:rsidR="006242BD">
        <w:t>viewed</w:t>
      </w:r>
      <w:r w:rsidR="00D56C11">
        <w:t xml:space="preserve"> below</w:t>
      </w:r>
      <w:r w:rsidR="006242BD">
        <w:t>.</w:t>
      </w:r>
    </w:p>
    <w:p w14:paraId="3970A2D8" w14:textId="43ADC7AD" w:rsidR="00385307" w:rsidRDefault="00385307" w:rsidP="00385307">
      <w:pPr>
        <w:pStyle w:val="Caption"/>
        <w:keepNext/>
        <w:jc w:val="center"/>
      </w:pPr>
      <w:r>
        <w:t xml:space="preserve">Table </w:t>
      </w:r>
      <w:r>
        <w:fldChar w:fldCharType="begin"/>
      </w:r>
      <w:r>
        <w:instrText xml:space="preserve"> SEQ Table \* ARABIC </w:instrText>
      </w:r>
      <w:r>
        <w:fldChar w:fldCharType="separate"/>
      </w:r>
      <w:r w:rsidR="002D760F">
        <w:rPr>
          <w:noProof/>
        </w:rPr>
        <w:t>4</w:t>
      </w:r>
      <w:r>
        <w:fldChar w:fldCharType="end"/>
      </w:r>
      <w:r>
        <w:t xml:space="preserve">: </w:t>
      </w:r>
      <w:r w:rsidRPr="005E2BDA">
        <w:t>Hybridization Proof of Concept</w:t>
      </w:r>
    </w:p>
    <w:p w14:paraId="165AA18E" w14:textId="593DD7CE" w:rsidR="00BF0980" w:rsidRDefault="00A67E6B" w:rsidP="00BF0980">
      <w:pPr>
        <w:keepNext/>
        <w:spacing w:after="0"/>
        <w:jc w:val="center"/>
      </w:pPr>
      <w:r w:rsidRPr="00A67E6B">
        <w:rPr>
          <w:noProof/>
        </w:rPr>
        <w:drawing>
          <wp:inline distT="0" distB="0" distL="0" distR="0" wp14:anchorId="5192A2BB" wp14:editId="1B4AD262">
            <wp:extent cx="5940000" cy="918288"/>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0000" cy="918288"/>
                    </a:xfrm>
                    <a:prstGeom prst="rect">
                      <a:avLst/>
                    </a:prstGeom>
                    <a:noFill/>
                    <a:ln>
                      <a:noFill/>
                    </a:ln>
                  </pic:spPr>
                </pic:pic>
              </a:graphicData>
            </a:graphic>
          </wp:inline>
        </w:drawing>
      </w:r>
    </w:p>
    <w:p w14:paraId="5A11A53B" w14:textId="480EA9FB" w:rsidR="001C3456" w:rsidRDefault="00B352CD" w:rsidP="005E3AE9">
      <w:r>
        <w:t xml:space="preserve">The </w:t>
      </w:r>
      <w:r w:rsidR="00771E72">
        <w:t xml:space="preserve">first hybridization test demonstrated </w:t>
      </w:r>
      <w:r w:rsidR="00921258">
        <w:t xml:space="preserve">the potential benefits of implementing a hybridization system to a fully electric motorcycle. The </w:t>
      </w:r>
      <w:r w:rsidR="00D36851">
        <w:t xml:space="preserve">results have also shown that the biggest advantage will </w:t>
      </w:r>
      <w:r w:rsidR="00AC7663">
        <w:t>occur</w:t>
      </w:r>
      <w:r w:rsidR="00D36851">
        <w:t xml:space="preserve"> during longer drive cycles as the </w:t>
      </w:r>
      <w:r w:rsidR="00E65938">
        <w:t xml:space="preserve">importance of keeping the batteries charged </w:t>
      </w:r>
      <w:r w:rsidR="0035046F">
        <w:t>and in their optimal discharge region</w:t>
      </w:r>
      <w:r w:rsidR="00B1794E">
        <w:t xml:space="preserve"> will increase performance and range of the entire system.</w:t>
      </w:r>
      <w:r w:rsidR="001E57C0">
        <w:t xml:space="preserve"> The next step was to </w:t>
      </w:r>
      <w:r w:rsidR="00FC1C44">
        <w:t xml:space="preserve">correctly size the ICE engine that would be used for further testing and then implement different hybridization strategies. </w:t>
      </w:r>
    </w:p>
    <w:p w14:paraId="0881D436" w14:textId="385A8AD8" w:rsidR="001C3456" w:rsidRDefault="001C3456" w:rsidP="005E3AE9"/>
    <w:p w14:paraId="1FDD19AA" w14:textId="6FF5B1CD" w:rsidR="00150520" w:rsidRDefault="00150520" w:rsidP="005E3AE9"/>
    <w:p w14:paraId="3BA57CDA" w14:textId="2F148B46" w:rsidR="00FC1C44" w:rsidRDefault="00FC1C44" w:rsidP="00CB000D">
      <w:pPr>
        <w:pStyle w:val="Heading3"/>
      </w:pPr>
      <w:bookmarkStart w:id="32" w:name="_Toc39347702"/>
      <w:r>
        <w:lastRenderedPageBreak/>
        <w:t>Hybridization Component Sizing</w:t>
      </w:r>
      <w:bookmarkEnd w:id="32"/>
    </w:p>
    <w:p w14:paraId="52AFAFB0" w14:textId="21E42744" w:rsidR="00C710FB" w:rsidRDefault="008160B4" w:rsidP="0058600B">
      <w:r>
        <w:rPr>
          <w:noProof/>
        </w:rPr>
        <mc:AlternateContent>
          <mc:Choice Requires="wps">
            <w:drawing>
              <wp:anchor distT="0" distB="0" distL="114300" distR="114300" simplePos="0" relativeHeight="251751936" behindDoc="0" locked="0" layoutInCell="1" allowOverlap="1" wp14:anchorId="0F4799F1" wp14:editId="01F252BA">
                <wp:simplePos x="0" y="0"/>
                <wp:positionH relativeFrom="column">
                  <wp:posOffset>3200400</wp:posOffset>
                </wp:positionH>
                <wp:positionV relativeFrom="paragraph">
                  <wp:posOffset>2766060</wp:posOffset>
                </wp:positionV>
                <wp:extent cx="287972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64FF1489" w14:textId="07241DAA" w:rsidR="00794D74" w:rsidRPr="006B010F" w:rsidRDefault="00794D74" w:rsidP="00150520">
                            <w:pPr>
                              <w:pStyle w:val="Caption"/>
                              <w:jc w:val="center"/>
                              <w:rPr>
                                <w:noProof/>
                              </w:rPr>
                            </w:pPr>
                            <w:r>
                              <w:t xml:space="preserve">Figure </w:t>
                            </w:r>
                            <w:r>
                              <w:fldChar w:fldCharType="begin"/>
                            </w:r>
                            <w:r>
                              <w:instrText xml:space="preserve"> SEQ Figure \* ARABIC </w:instrText>
                            </w:r>
                            <w:r>
                              <w:fldChar w:fldCharType="separate"/>
                            </w:r>
                            <w:r w:rsidR="002D760F">
                              <w:rPr>
                                <w:noProof/>
                              </w:rPr>
                              <w:t>27</w:t>
                            </w:r>
                            <w:r>
                              <w:fldChar w:fldCharType="end"/>
                            </w:r>
                            <w:r>
                              <w:t xml:space="preserve">: </w:t>
                            </w:r>
                            <w:r w:rsidRPr="000846A9">
                              <w:t>Lifan LF170F-BDQ</w:t>
                            </w:r>
                            <w:r>
                              <w:t xml:space="preserve"> </w:t>
                            </w:r>
                            <w:sdt>
                              <w:sdtPr>
                                <w:id w:val="1363324424"/>
                                <w:citation/>
                              </w:sdtPr>
                              <w:sdtEndPr/>
                              <w:sdtContent>
                                <w:r>
                                  <w:fldChar w:fldCharType="begin"/>
                                </w:r>
                                <w:r>
                                  <w:rPr>
                                    <w:lang w:val="en-CA"/>
                                  </w:rPr>
                                  <w:instrText xml:space="preserve"> CITATION Glo20 \l 4105 </w:instrText>
                                </w:r>
                                <w:r>
                                  <w:fldChar w:fldCharType="separate"/>
                                </w:r>
                                <w:r w:rsidR="00696BA2" w:rsidRPr="00696BA2">
                                  <w:rPr>
                                    <w:noProof/>
                                    <w:lang w:val="en-CA"/>
                                  </w:rPr>
                                  <w:t>(Industries,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4799F1" id="Text Box 14" o:spid="_x0000_s1031" type="#_x0000_t202" style="position:absolute;left:0;text-align:left;margin-left:252pt;margin-top:217.8pt;width:226.75pt;height:.05pt;z-index:251751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" stroked="f">
                <v:textbox style="mso-fit-shape-to-text:t" inset="0,0,0,0">
                  <w:txbxContent>
                    <w:p w14:paraId="64FF1489" w14:textId="07241DAA" w:rsidR="00794D74" w:rsidRPr="006B010F" w:rsidRDefault="00794D74" w:rsidP="00150520">
                      <w:pPr>
                        <w:pStyle w:val="Caption"/>
                        <w:jc w:val="center"/>
                        <w:rPr>
                          <w:noProof/>
                        </w:rPr>
                      </w:pPr>
                      <w:r>
                        <w:t xml:space="preserve">Figure </w:t>
                      </w:r>
                      <w:r>
                        <w:fldChar w:fldCharType="begin"/>
                      </w:r>
                      <w:r>
                        <w:instrText xml:space="preserve"> SEQ Figure \* ARABIC </w:instrText>
                      </w:r>
                      <w:r>
                        <w:fldChar w:fldCharType="separate"/>
                      </w:r>
                      <w:r w:rsidR="002D760F">
                        <w:rPr>
                          <w:noProof/>
                        </w:rPr>
                        <w:t>27</w:t>
                      </w:r>
                      <w:r>
                        <w:fldChar w:fldCharType="end"/>
                      </w:r>
                      <w:r>
                        <w:t xml:space="preserve">: </w:t>
                      </w:r>
                      <w:r w:rsidRPr="000846A9">
                        <w:t>Lifan LF170F-BDQ</w:t>
                      </w:r>
                      <w:r>
                        <w:t xml:space="preserve"> </w:t>
                      </w:r>
                      <w:sdt>
                        <w:sdtPr>
                          <w:id w:val="1363324424"/>
                          <w:citation/>
                        </w:sdtPr>
                        <w:sdtEndPr/>
                        <w:sdtContent>
                          <w:r>
                            <w:fldChar w:fldCharType="begin"/>
                          </w:r>
                          <w:r>
                            <w:rPr>
                              <w:lang w:val="en-CA"/>
                            </w:rPr>
                            <w:instrText xml:space="preserve"> CITATION Glo20 \l 4105 </w:instrText>
                          </w:r>
                          <w:r>
                            <w:fldChar w:fldCharType="separate"/>
                          </w:r>
                          <w:r w:rsidR="00696BA2" w:rsidRPr="00696BA2">
                            <w:rPr>
                              <w:noProof/>
                              <w:lang w:val="en-CA"/>
                            </w:rPr>
                            <w:t>(Industries, 2020)</w:t>
                          </w:r>
                          <w:r>
                            <w:fldChar w:fldCharType="end"/>
                          </w:r>
                        </w:sdtContent>
                      </w:sdt>
                    </w:p>
                  </w:txbxContent>
                </v:textbox>
                <w10:wrap type="square"/>
              </v:shape>
            </w:pict>
          </mc:Fallback>
        </mc:AlternateContent>
      </w:r>
      <w:r>
        <w:rPr>
          <w:noProof/>
        </w:rPr>
        <w:drawing>
          <wp:anchor distT="0" distB="0" distL="114300" distR="114300" simplePos="0" relativeHeight="251731456" behindDoc="0" locked="0" layoutInCell="1" allowOverlap="1" wp14:anchorId="1FDD1E6B" wp14:editId="429DB261">
            <wp:simplePos x="0" y="0"/>
            <wp:positionH relativeFrom="column">
              <wp:posOffset>3200400</wp:posOffset>
            </wp:positionH>
            <wp:positionV relativeFrom="paragraph">
              <wp:posOffset>521970</wp:posOffset>
            </wp:positionV>
            <wp:extent cx="2721610" cy="2385060"/>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l="57949" t="20086" r="30641" b="46581"/>
                    <a:stretch/>
                  </pic:blipFill>
                  <pic:spPr bwMode="auto">
                    <a:xfrm>
                      <a:off x="0" y="0"/>
                      <a:ext cx="2721610" cy="2385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35D59">
        <w:t xml:space="preserve">In order to </w:t>
      </w:r>
      <w:r w:rsidR="001D4503">
        <w:t xml:space="preserve">avoid packaging issues the author decided to </w:t>
      </w:r>
      <w:r w:rsidR="00B179D4">
        <w:t xml:space="preserve">use </w:t>
      </w:r>
      <w:r w:rsidR="001D4503">
        <w:t xml:space="preserve">a </w:t>
      </w:r>
      <w:r w:rsidR="00B179D4">
        <w:t xml:space="preserve">prebuilt engine that would include a gas tank along with the necessary components to be directly bolted into a fully electric motorcycle with some fabrication work. The chosen engine was the </w:t>
      </w:r>
      <w:r w:rsidR="00B86853">
        <w:t>Lifan LF170F-BDQ</w:t>
      </w:r>
      <w:r w:rsidR="00C01231">
        <w:t xml:space="preserve"> electric start 4-stroke gasoline engine, </w:t>
      </w:r>
      <w:r w:rsidR="00C01231" w:rsidRPr="006242BD">
        <w:t>figure 29.</w:t>
      </w:r>
      <w:r w:rsidR="004407E5">
        <w:t xml:space="preserve"> The reason for choosing this engine </w:t>
      </w:r>
      <w:r w:rsidR="00150520">
        <w:t xml:space="preserve">was due to the </w:t>
      </w:r>
      <w:r w:rsidR="000620A7">
        <w:t>lightweight</w:t>
      </w:r>
      <w:r w:rsidR="004D5B72">
        <w:t>-</w:t>
      </w:r>
      <w:r w:rsidR="000620A7">
        <w:t xml:space="preserve">high performance </w:t>
      </w:r>
      <w:r w:rsidR="004D5B72">
        <w:t>specifications</w:t>
      </w:r>
      <w:r w:rsidR="000620A7">
        <w:t xml:space="preserve"> along with the fact that </w:t>
      </w:r>
      <w:r w:rsidR="004D5B72">
        <w:t xml:space="preserve">it would </w:t>
      </w:r>
      <w:r w:rsidR="000620A7">
        <w:t>be readily available to the general public</w:t>
      </w:r>
      <w:r w:rsidR="004D5B72">
        <w:t>.</w:t>
      </w:r>
      <w:r w:rsidR="00A6531B">
        <w:t xml:space="preserve"> The exact specification can be found </w:t>
      </w:r>
      <w:r w:rsidR="006914F7">
        <w:t>in</w:t>
      </w:r>
      <w:r w:rsidR="00A6531B">
        <w:t xml:space="preserve"> the appendices.</w:t>
      </w:r>
      <w:r w:rsidR="006914F7">
        <w:t xml:space="preserve"> The method used to correctly size this engine </w:t>
      </w:r>
      <w:r w:rsidR="0058600B">
        <w:t>w</w:t>
      </w:r>
      <w:r w:rsidR="00C710FB">
        <w:t>as</w:t>
      </w:r>
      <w:r w:rsidR="0058600B">
        <w:t xml:space="preserve"> based off the preliminary hybridization results</w:t>
      </w:r>
      <w:r w:rsidR="00AC146C">
        <w:t xml:space="preserve">. The initial torque value of 10 N.m provided a maximum voltage charge rate of 22 V </w:t>
      </w:r>
      <w:r w:rsidR="00BE6D7E">
        <w:t>and a maximum current draw of 235 amps</w:t>
      </w:r>
      <w:r w:rsidR="006A5FD7">
        <w:t xml:space="preserve"> once converted from the DC generator. </w:t>
      </w:r>
      <w:r w:rsidR="00D024BE">
        <w:t>A standard off the shelf DC/DC converter</w:t>
      </w:r>
      <w:r w:rsidR="00F804FA">
        <w:t xml:space="preserve"> was </w:t>
      </w:r>
      <w:r w:rsidR="00566314">
        <w:t xml:space="preserve">then </w:t>
      </w:r>
      <w:r w:rsidR="00F804FA">
        <w:t xml:space="preserve">used to convert the </w:t>
      </w:r>
      <w:r w:rsidR="00566314">
        <w:t>generators</w:t>
      </w:r>
      <w:r w:rsidR="00F804FA">
        <w:t xml:space="preserve"> voltage into </w:t>
      </w:r>
      <w:r w:rsidR="00566314">
        <w:t xml:space="preserve">the pack voltage, a typical efficiency rate of 90% was used </w:t>
      </w:r>
      <w:sdt>
        <w:sdtPr>
          <w:id w:val="893309562"/>
          <w:citation/>
        </w:sdtPr>
        <w:sdtEndPr/>
        <w:sdtContent>
          <w:r w:rsidR="00566314">
            <w:fldChar w:fldCharType="begin"/>
          </w:r>
          <w:r w:rsidR="00566314">
            <w:rPr>
              <w:lang w:val="en-CA"/>
            </w:rPr>
            <w:instrText xml:space="preserve"> CITATION MAK16 \l 4105 </w:instrText>
          </w:r>
          <w:r w:rsidR="00566314">
            <w:fldChar w:fldCharType="separate"/>
          </w:r>
          <w:r w:rsidR="00696BA2" w:rsidRPr="00696BA2">
            <w:rPr>
              <w:noProof/>
              <w:lang w:val="en-CA"/>
            </w:rPr>
            <w:t>(STAFF, 2016)</w:t>
          </w:r>
          <w:r w:rsidR="00566314">
            <w:fldChar w:fldCharType="end"/>
          </w:r>
        </w:sdtContent>
      </w:sdt>
      <w:r w:rsidR="00566314">
        <w:t xml:space="preserve">. </w:t>
      </w:r>
      <w:r w:rsidR="006A5FD7">
        <w:t xml:space="preserve">The following equation </w:t>
      </w:r>
      <w:r w:rsidR="00FB650E">
        <w:t>was</w:t>
      </w:r>
      <w:r w:rsidR="006A5FD7">
        <w:t xml:space="preserve"> </w:t>
      </w:r>
      <w:r w:rsidR="00C710FB">
        <w:t xml:space="preserve">then </w:t>
      </w:r>
      <w:r w:rsidR="006A5FD7">
        <w:t xml:space="preserve">used to </w:t>
      </w:r>
      <w:r>
        <w:t xml:space="preserve">determine the power output </w:t>
      </w:r>
      <w:r w:rsidR="00C710FB">
        <w:t xml:space="preserve">needed for the chosen engine. </w:t>
      </w:r>
    </w:p>
    <w:p w14:paraId="67D0B9B1" w14:textId="1D25A35C" w:rsidR="002E2CA1" w:rsidRDefault="00C710FB" w:rsidP="00472F93">
      <w:pPr>
        <w:pStyle w:val="ListParagraph"/>
        <w:keepNext/>
        <w:numPr>
          <w:ilvl w:val="0"/>
          <w:numId w:val="10"/>
        </w:numPr>
      </w:pPr>
      <w:r>
        <w:t xml:space="preserve">Power Requirement </w:t>
      </w:r>
      <w:r w:rsidR="0013532C">
        <w:t>(kW)</w:t>
      </w:r>
      <w:r>
        <w:tab/>
      </w:r>
      <w:r w:rsidR="002E2CA1">
        <w:t xml:space="preserve"> </w:t>
      </w:r>
      <m:oMath>
        <m:r>
          <w:rPr>
            <w:rFonts w:ascii="Cambria Math" w:hAnsi="Cambria Math"/>
            <w:sz w:val="28"/>
            <w:szCs w:val="28"/>
          </w:rPr>
          <m:t>P=</m:t>
        </m:r>
        <m:f>
          <m:fPr>
            <m:ctrlPr>
              <w:rPr>
                <w:rFonts w:ascii="Cambria Math" w:hAnsi="Cambria Math"/>
                <w:i/>
                <w:sz w:val="28"/>
                <w:szCs w:val="28"/>
              </w:rPr>
            </m:ctrlPr>
          </m:fPr>
          <m:num>
            <m:r>
              <w:rPr>
                <w:rFonts w:ascii="Cambria Math" w:hAnsi="Cambria Math"/>
                <w:sz w:val="28"/>
                <w:szCs w:val="28"/>
              </w:rPr>
              <m:t xml:space="preserve">235 A ∙22 V </m:t>
            </m:r>
          </m:num>
          <m:den>
            <m:r>
              <w:rPr>
                <w:rFonts w:ascii="Cambria Math" w:hAnsi="Cambria Math"/>
                <w:sz w:val="28"/>
                <w:szCs w:val="28"/>
              </w:rPr>
              <m:t>1000</m:t>
            </m:r>
          </m:den>
        </m:f>
        <m:r>
          <w:rPr>
            <w:rFonts w:ascii="Cambria Math" w:hAnsi="Cambria Math"/>
            <w:sz w:val="28"/>
            <w:szCs w:val="28"/>
          </w:rPr>
          <m:t>∙</m:t>
        </m:r>
      </m:oMath>
      <w:r w:rsidR="005C41FC">
        <w:rPr>
          <w:rFonts w:eastAsiaTheme="minorEastAsia"/>
          <w:sz w:val="28"/>
          <w:szCs w:val="28"/>
        </w:rPr>
        <w:t xml:space="preserve"> </w:t>
      </w:r>
      <m:oMath>
        <m:r>
          <w:rPr>
            <w:rFonts w:ascii="Cambria Math" w:hAnsi="Cambria Math"/>
          </w:rPr>
          <m:t>0.8 Power Factor</m:t>
        </m:r>
      </m:oMath>
      <w:r w:rsidR="005C41FC">
        <w:rPr>
          <w:rFonts w:eastAsiaTheme="minorEastAsia"/>
        </w:rPr>
        <w:t xml:space="preserve"> =</w:t>
      </w:r>
      <w:r w:rsidR="005C41FC" w:rsidRPr="002E2CA1">
        <w:rPr>
          <w:rFonts w:eastAsiaTheme="minorEastAsia"/>
          <w:b/>
          <w:bCs/>
        </w:rPr>
        <w:t xml:space="preserve"> </w:t>
      </w:r>
      <w:r w:rsidR="002E2CA1" w:rsidRPr="002E2CA1">
        <w:rPr>
          <w:rFonts w:eastAsiaTheme="minorEastAsia"/>
          <w:b/>
          <w:bCs/>
        </w:rPr>
        <w:t>4.136 kW</w:t>
      </w:r>
      <w:r w:rsidR="00F24D8E">
        <w:rPr>
          <w:rFonts w:eastAsiaTheme="minorEastAsia"/>
          <w:b/>
          <w:bCs/>
        </w:rPr>
        <w:t xml:space="preserve"> / </w:t>
      </w:r>
      <w:r w:rsidR="0085462B">
        <w:rPr>
          <w:rFonts w:eastAsiaTheme="minorEastAsia"/>
          <w:b/>
          <w:bCs/>
        </w:rPr>
        <w:t>5.55 hp</w:t>
      </w:r>
    </w:p>
    <w:p w14:paraId="7B54F914" w14:textId="658EE35A" w:rsidR="00C710FB" w:rsidRDefault="002E2CA1" w:rsidP="00FB650E">
      <w:pPr>
        <w:pStyle w:val="Caption"/>
        <w:jc w:val="right"/>
      </w:pPr>
      <w:r>
        <w:t xml:space="preserve">Equation </w:t>
      </w:r>
      <w:r>
        <w:fldChar w:fldCharType="begin"/>
      </w:r>
      <w:r>
        <w:instrText xml:space="preserve"> SEQ Equation \* ARABIC </w:instrText>
      </w:r>
      <w:r>
        <w:fldChar w:fldCharType="separate"/>
      </w:r>
      <w:r w:rsidR="002D760F">
        <w:rPr>
          <w:noProof/>
        </w:rPr>
        <w:t>9</w:t>
      </w:r>
      <w:r>
        <w:fldChar w:fldCharType="end"/>
      </w:r>
    </w:p>
    <w:p w14:paraId="15FE5F70" w14:textId="47341BF1" w:rsidR="00FC3575" w:rsidRDefault="0085462B" w:rsidP="00566314">
      <w:r>
        <w:t xml:space="preserve">The horsepower rating for the Lifan LF170f-BDQ was 7 hp at </w:t>
      </w:r>
      <w:r w:rsidR="0059678F">
        <w:t xml:space="preserve">3300 rpm which </w:t>
      </w:r>
      <w:r w:rsidR="00512489">
        <w:t xml:space="preserve">met the power requirements </w:t>
      </w:r>
      <w:r w:rsidR="00D00434">
        <w:t>and allowed for 27% of</w:t>
      </w:r>
      <w:r w:rsidR="003960DD">
        <w:t xml:space="preserve"> mechanical loss from the engine to the generator</w:t>
      </w:r>
      <w:r w:rsidR="005E2770">
        <w:t>. Assuming a fu</w:t>
      </w:r>
      <w:r w:rsidR="00C238FD">
        <w:t xml:space="preserve">lly tank of gas and all related components including a starter motor for the engine and the DC generator, the total added weight to the motorcycle was </w:t>
      </w:r>
      <w:r w:rsidR="0063635F">
        <w:t xml:space="preserve">38.67 kg. This additional weight would then be added to the model parameters and further testing could be </w:t>
      </w:r>
      <w:r w:rsidR="00FC3575">
        <w:t>performed.</w:t>
      </w:r>
    </w:p>
    <w:p w14:paraId="3520C0EC" w14:textId="77777777" w:rsidR="00566314" w:rsidRDefault="00566314" w:rsidP="00566314"/>
    <w:p w14:paraId="5EA0665B" w14:textId="7A649B38" w:rsidR="005E3AE9" w:rsidRDefault="005E3AE9" w:rsidP="00CB000D">
      <w:pPr>
        <w:pStyle w:val="Heading3"/>
      </w:pPr>
      <w:bookmarkStart w:id="33" w:name="_Toc39347703"/>
      <w:r>
        <w:t>Hybridization Strategy</w:t>
      </w:r>
      <w:bookmarkEnd w:id="33"/>
      <w:r>
        <w:t xml:space="preserve"> </w:t>
      </w:r>
    </w:p>
    <w:p w14:paraId="10A56D3E" w14:textId="1ED68935" w:rsidR="00E01BD2" w:rsidRDefault="005F06B7" w:rsidP="00AE5DFF">
      <w:r>
        <w:t xml:space="preserve">In order to maximize the efficiency of the </w:t>
      </w:r>
      <w:r w:rsidR="00A64025">
        <w:t>hybridization components</w:t>
      </w:r>
      <w:r w:rsidR="00C7276A">
        <w:t>,</w:t>
      </w:r>
      <w:r w:rsidR="00A64025">
        <w:t xml:space="preserve"> </w:t>
      </w:r>
      <w:r w:rsidR="00BC2918">
        <w:t xml:space="preserve">the system would </w:t>
      </w:r>
      <w:r w:rsidR="00E01BD2">
        <w:t xml:space="preserve">need to </w:t>
      </w:r>
      <w:r w:rsidR="00BC2918">
        <w:t xml:space="preserve">be operational the entire </w:t>
      </w:r>
      <w:r w:rsidR="00E01BD2">
        <w:t>drive cycle</w:t>
      </w:r>
      <w:r w:rsidR="00146CEA">
        <w:t xml:space="preserve"> </w:t>
      </w:r>
      <w:r w:rsidR="00427B13">
        <w:t>but due to realistic conditions</w:t>
      </w:r>
      <w:r w:rsidR="00C7276A">
        <w:t xml:space="preserve">, </w:t>
      </w:r>
      <w:r w:rsidR="00427B13">
        <w:t xml:space="preserve">constant engine operation would offset the </w:t>
      </w:r>
      <w:r w:rsidR="00C7276A">
        <w:t>benefits</w:t>
      </w:r>
      <w:r w:rsidR="00427B13">
        <w:t xml:space="preserve"> of a </w:t>
      </w:r>
      <w:r w:rsidR="001D01BE">
        <w:t>owning a “green”</w:t>
      </w:r>
      <w:r w:rsidR="00427B13">
        <w:t xml:space="preserve"> motorcycle as most consumers would not want to buy a hybrid </w:t>
      </w:r>
      <w:r w:rsidR="00C7276A">
        <w:lastRenderedPageBreak/>
        <w:t xml:space="preserve">motorcycle yet still be consuming gasoline at a red light. </w:t>
      </w:r>
      <w:r w:rsidR="00023C13">
        <w:t xml:space="preserve">This is why the next step was to simulate the effects of having the </w:t>
      </w:r>
      <w:r w:rsidR="00594D29">
        <w:t xml:space="preserve">engine charge the battery cells at different vehicle speeds in order to determine what the perfect balance would be. </w:t>
      </w:r>
      <w:r w:rsidR="00634A97">
        <w:t xml:space="preserve">The </w:t>
      </w:r>
      <w:r w:rsidR="00104543">
        <w:t xml:space="preserve">following </w:t>
      </w:r>
      <w:r w:rsidR="00385307">
        <w:t>table</w:t>
      </w:r>
      <w:r w:rsidR="00104543">
        <w:t xml:space="preserve"> show the results </w:t>
      </w:r>
      <w:r w:rsidR="00B16BD9">
        <w:t xml:space="preserve">achieved for the different strategies. </w:t>
      </w:r>
    </w:p>
    <w:p w14:paraId="77C80DFA" w14:textId="0619F727" w:rsidR="00212CBD" w:rsidRDefault="00385307" w:rsidP="00212CBD">
      <w:pPr>
        <w:pStyle w:val="Caption"/>
        <w:keepNext/>
        <w:jc w:val="center"/>
      </w:pPr>
      <w:r>
        <w:t xml:space="preserve">Table </w:t>
      </w:r>
      <w:r>
        <w:fldChar w:fldCharType="begin"/>
      </w:r>
      <w:r>
        <w:instrText xml:space="preserve"> SEQ Table \* ARABIC </w:instrText>
      </w:r>
      <w:r>
        <w:fldChar w:fldCharType="separate"/>
      </w:r>
      <w:r w:rsidR="002D760F">
        <w:rPr>
          <w:noProof/>
        </w:rPr>
        <w:t>5</w:t>
      </w:r>
      <w:r>
        <w:fldChar w:fldCharType="end"/>
      </w:r>
      <w:r>
        <w:t>: Hybridization Strategies</w:t>
      </w:r>
    </w:p>
    <w:p w14:paraId="5DA11EFB" w14:textId="54B441BA" w:rsidR="00BE17C6" w:rsidRDefault="00212CBD" w:rsidP="00385307">
      <w:pPr>
        <w:jc w:val="center"/>
      </w:pPr>
      <w:r w:rsidRPr="00212CBD">
        <w:rPr>
          <w:noProof/>
        </w:rPr>
        <w:drawing>
          <wp:inline distT="0" distB="0" distL="0" distR="0" wp14:anchorId="3F9B0132" wp14:editId="180D1564">
            <wp:extent cx="5090160" cy="68046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52">
                      <a:extLst>
                        <a:ext uri="{28A0092B-C50C-407E-A947-70E740481C1C}">
                          <a14:useLocalDpi xmlns:a14="http://schemas.microsoft.com/office/drawing/2010/main" val="0"/>
                        </a:ext>
                      </a:extLst>
                    </a:blip>
                    <a:srcRect l="7051" t="1202" r="7308" b="1291"/>
                    <a:stretch/>
                  </pic:blipFill>
                  <pic:spPr bwMode="auto">
                    <a:xfrm>
                      <a:off x="0" y="0"/>
                      <a:ext cx="5090160" cy="6804660"/>
                    </a:xfrm>
                    <a:prstGeom prst="rect">
                      <a:avLst/>
                    </a:prstGeom>
                    <a:noFill/>
                    <a:ln>
                      <a:noFill/>
                    </a:ln>
                    <a:extLst>
                      <a:ext uri="{53640926-AAD7-44D8-BBD7-CCE9431645EC}">
                        <a14:shadowObscured xmlns:a14="http://schemas.microsoft.com/office/drawing/2010/main"/>
                      </a:ext>
                    </a:extLst>
                  </pic:spPr>
                </pic:pic>
              </a:graphicData>
            </a:graphic>
          </wp:inline>
        </w:drawing>
      </w:r>
    </w:p>
    <w:p w14:paraId="4677BEA1" w14:textId="750AD710" w:rsidR="00994D36" w:rsidRDefault="00212CBD" w:rsidP="00994D36">
      <w:r>
        <w:lastRenderedPageBreak/>
        <w:t xml:space="preserve">The overall trend </w:t>
      </w:r>
      <w:r w:rsidR="006B53F0">
        <w:t xml:space="preserve">of the results demonstrated that the </w:t>
      </w:r>
      <w:r w:rsidR="00CA18B1">
        <w:t xml:space="preserve">longer the engine is operational the </w:t>
      </w:r>
      <w:r w:rsidR="00DD3CEF">
        <w:t>voltage drop would improve which makes sense. However</w:t>
      </w:r>
      <w:r w:rsidR="00EB6B33">
        <w:t>,</w:t>
      </w:r>
      <w:r w:rsidR="00DD3CEF">
        <w:t xml:space="preserve"> the </w:t>
      </w:r>
      <w:r w:rsidR="00EB6B33">
        <w:t xml:space="preserve">results from a strategy of 20 mph had the largest </w:t>
      </w:r>
      <w:r w:rsidR="005C7346">
        <w:t>increase proportionally and would also</w:t>
      </w:r>
      <w:r w:rsidR="00E50CA5">
        <w:t xml:space="preserve"> </w:t>
      </w:r>
      <w:r w:rsidR="00A0154E">
        <w:t>allow the charging of the batteries to become unknow to the rider due to the wind / road noise at that speed.</w:t>
      </w:r>
      <w:r w:rsidR="0062685E">
        <w:t xml:space="preserve"> The following figure is the voltage</w:t>
      </w:r>
      <w:r w:rsidR="00BA0073">
        <w:t>,</w:t>
      </w:r>
      <w:r w:rsidR="006B2E36">
        <w:t xml:space="preserve"> drive cycle speed and current draw</w:t>
      </w:r>
      <w:r w:rsidR="0062685E">
        <w:t xml:space="preserve"> generated from 20 mph</w:t>
      </w:r>
      <w:r w:rsidR="005B0D3F">
        <w:t xml:space="preserve"> for the first drive cycle.</w:t>
      </w:r>
    </w:p>
    <w:p w14:paraId="3CEC1D4D" w14:textId="77777777" w:rsidR="00994D36" w:rsidRDefault="00994D36" w:rsidP="00994D36">
      <w:pPr>
        <w:keepNext/>
        <w:spacing w:after="0"/>
        <w:jc w:val="center"/>
      </w:pPr>
      <w:r>
        <w:rPr>
          <w:noProof/>
        </w:rPr>
        <w:drawing>
          <wp:inline distT="0" distB="0" distL="0" distR="0" wp14:anchorId="5FCE7AE6" wp14:editId="40D10CCB">
            <wp:extent cx="5040000" cy="6227360"/>
            <wp:effectExtent l="0" t="0" r="8255"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53625" t="7941" r="26291" b="9346"/>
                    <a:stretch/>
                  </pic:blipFill>
                  <pic:spPr bwMode="auto">
                    <a:xfrm>
                      <a:off x="0" y="0"/>
                      <a:ext cx="5040000" cy="6227360"/>
                    </a:xfrm>
                    <a:prstGeom prst="rect">
                      <a:avLst/>
                    </a:prstGeom>
                    <a:ln>
                      <a:noFill/>
                    </a:ln>
                    <a:extLst>
                      <a:ext uri="{53640926-AAD7-44D8-BBD7-CCE9431645EC}">
                        <a14:shadowObscured xmlns:a14="http://schemas.microsoft.com/office/drawing/2010/main"/>
                      </a:ext>
                    </a:extLst>
                  </pic:spPr>
                </pic:pic>
              </a:graphicData>
            </a:graphic>
          </wp:inline>
        </w:drawing>
      </w:r>
    </w:p>
    <w:p w14:paraId="1F4B3273" w14:textId="1EFC176D" w:rsidR="002D17F3" w:rsidRDefault="00994D36" w:rsidP="00994D36">
      <w:pPr>
        <w:pStyle w:val="Caption"/>
        <w:jc w:val="center"/>
      </w:pPr>
      <w:r>
        <w:t xml:space="preserve">Figure </w:t>
      </w:r>
      <w:r>
        <w:fldChar w:fldCharType="begin"/>
      </w:r>
      <w:r>
        <w:instrText xml:space="preserve"> SEQ Figure \* ARABIC </w:instrText>
      </w:r>
      <w:r>
        <w:fldChar w:fldCharType="separate"/>
      </w:r>
      <w:r w:rsidR="002D760F">
        <w:rPr>
          <w:noProof/>
        </w:rPr>
        <w:t>28</w:t>
      </w:r>
      <w:r>
        <w:fldChar w:fldCharType="end"/>
      </w:r>
      <w:r>
        <w:t>: 20 mph Results</w:t>
      </w:r>
    </w:p>
    <w:p w14:paraId="3B57A8D7" w14:textId="41C81C76" w:rsidR="00994D36" w:rsidRPr="00994D36" w:rsidRDefault="00392FF2" w:rsidP="00994D36">
      <w:r>
        <w:lastRenderedPageBreak/>
        <w:t xml:space="preserve">The </w:t>
      </w:r>
      <w:r w:rsidR="0026302F">
        <w:t>results from the 20 mph hybridization strategy</w:t>
      </w:r>
      <w:r w:rsidR="00F859E5">
        <w:t xml:space="preserve"> over four different drive cycles</w:t>
      </w:r>
      <w:r w:rsidR="0026302F">
        <w:t xml:space="preserve"> resulted in an average </w:t>
      </w:r>
      <w:r w:rsidR="00F859E5">
        <w:t xml:space="preserve">improvement over a fully electric motorcycle of </w:t>
      </w:r>
      <w:r w:rsidR="00B14312">
        <w:t>12%</w:t>
      </w:r>
      <w:r w:rsidR="009317E6">
        <w:t>, which corelates to an additional range of</w:t>
      </w:r>
      <w:r w:rsidR="00881D44">
        <w:t xml:space="preserve"> </w:t>
      </w:r>
      <w:r w:rsidR="00F84E73">
        <w:t xml:space="preserve">3.35 – 12.34 </w:t>
      </w:r>
      <w:r w:rsidR="000C1D4B">
        <w:t>miles over the four drive cycles.</w:t>
      </w:r>
      <w:r w:rsidR="00B14312">
        <w:t xml:space="preserve"> </w:t>
      </w:r>
    </w:p>
    <w:p w14:paraId="6D9048BC" w14:textId="044D9005" w:rsidR="00B142CB" w:rsidRPr="00B142CB" w:rsidRDefault="00B142CB" w:rsidP="00CB000D">
      <w:pPr>
        <w:pStyle w:val="Heading3"/>
      </w:pPr>
      <w:bookmarkStart w:id="34" w:name="_Toc39347704"/>
      <w:r>
        <w:t>Final Hy</w:t>
      </w:r>
      <w:r w:rsidR="001C3456">
        <w:t>bridization Specifications</w:t>
      </w:r>
      <w:bookmarkEnd w:id="34"/>
      <w:r w:rsidR="001C3456">
        <w:t xml:space="preserve"> </w:t>
      </w:r>
    </w:p>
    <w:p w14:paraId="7278B3ED" w14:textId="77777777" w:rsidR="00A06FCB" w:rsidRDefault="00605CF7" w:rsidP="00680E47">
      <w:r>
        <w:t xml:space="preserve">For the purpose of this report </w:t>
      </w:r>
      <w:r w:rsidR="00D429EB">
        <w:t xml:space="preserve">certain logistical specifications such as </w:t>
      </w:r>
      <w:r w:rsidR="00FE64A4">
        <w:t>brackets or mounting locations for the hybridization components were not included as this report was solely used to determine if hybridizing a fully electric motorcycle is feasible</w:t>
      </w:r>
      <w:r w:rsidR="00D73B43">
        <w:t xml:space="preserve">. </w:t>
      </w:r>
      <w:r w:rsidR="0036161F">
        <w:t xml:space="preserve">Based on the </w:t>
      </w:r>
      <w:r w:rsidR="00B3675D">
        <w:t xml:space="preserve">previous </w:t>
      </w:r>
      <w:r w:rsidR="0036161F">
        <w:t xml:space="preserve">simulations </w:t>
      </w:r>
      <w:r w:rsidR="00B86597">
        <w:t xml:space="preserve">completed for this report </w:t>
      </w:r>
      <w:r w:rsidR="0036161F">
        <w:t>the following</w:t>
      </w:r>
      <w:r w:rsidR="00B21FA5">
        <w:t xml:space="preserve"> hybridization components</w:t>
      </w:r>
      <w:r w:rsidR="0036161F">
        <w:t xml:space="preserve"> </w:t>
      </w:r>
      <w:r w:rsidR="00B21FA5">
        <w:t xml:space="preserve">that would be used for the final </w:t>
      </w:r>
      <w:r w:rsidR="00A06FCB">
        <w:t>results are as follows.</w:t>
      </w:r>
    </w:p>
    <w:p w14:paraId="6AF78FD2" w14:textId="3A5837B5" w:rsidR="00DF4298" w:rsidRDefault="00D259FF" w:rsidP="00472F93">
      <w:pPr>
        <w:pStyle w:val="ListParagraph"/>
        <w:numPr>
          <w:ilvl w:val="0"/>
          <w:numId w:val="11"/>
        </w:numPr>
      </w:pPr>
      <w:r>
        <w:t>Motorcycle Geometry</w:t>
      </w:r>
      <w:r w:rsidR="00D33538">
        <w:t xml:space="preserve"> – </w:t>
      </w:r>
      <w:r w:rsidR="000B5727">
        <w:t>Zero SR/F was used for all baseline specifications</w:t>
      </w:r>
      <w:r w:rsidR="00D33538">
        <w:t>.</w:t>
      </w:r>
    </w:p>
    <w:p w14:paraId="662F4467" w14:textId="0121359A" w:rsidR="00D33538" w:rsidRDefault="00D33538" w:rsidP="00472F93">
      <w:pPr>
        <w:pStyle w:val="ListParagraph"/>
        <w:numPr>
          <w:ilvl w:val="0"/>
          <w:numId w:val="11"/>
        </w:numPr>
      </w:pPr>
      <w:r>
        <w:t xml:space="preserve">Electric Motor – </w:t>
      </w:r>
      <w:r w:rsidRPr="00D753BB">
        <w:t>Z-Force</w:t>
      </w:r>
      <w:r>
        <w:t xml:space="preserve">  </w:t>
      </w:r>
      <w:r w:rsidRPr="00D753BB">
        <w:t xml:space="preserve"> Motor 75-10</w:t>
      </w:r>
      <w:r>
        <w:t xml:space="preserve"> adapted from a 2019 Zero SR/F.</w:t>
      </w:r>
    </w:p>
    <w:p w14:paraId="179854A5" w14:textId="199B8989" w:rsidR="00D33538" w:rsidRDefault="00D33538" w:rsidP="00472F93">
      <w:pPr>
        <w:pStyle w:val="ListParagraph"/>
        <w:numPr>
          <w:ilvl w:val="0"/>
          <w:numId w:val="11"/>
        </w:numPr>
      </w:pPr>
      <w:r>
        <w:t xml:space="preserve">Battery Pack – </w:t>
      </w:r>
      <w:r w:rsidR="00FF46B6">
        <w:t>Farasis 32Ah cells in a configuration of 28 Series and 2 parallel.</w:t>
      </w:r>
    </w:p>
    <w:p w14:paraId="7EF7FC6C" w14:textId="3EDFB6B3" w:rsidR="00FF46B6" w:rsidRDefault="00042D99" w:rsidP="00472F93">
      <w:pPr>
        <w:pStyle w:val="ListParagraph"/>
        <w:numPr>
          <w:ilvl w:val="0"/>
          <w:numId w:val="11"/>
        </w:numPr>
      </w:pPr>
      <w:r>
        <w:t>DC Generator</w:t>
      </w:r>
      <w:r w:rsidR="00566314">
        <w:t xml:space="preserve"> / DC-DC Converter</w:t>
      </w:r>
      <w:r w:rsidR="00123FC5">
        <w:t xml:space="preserve"> –</w:t>
      </w:r>
      <w:r w:rsidR="00566314">
        <w:t xml:space="preserve"> </w:t>
      </w:r>
      <w:r w:rsidR="00123FC5">
        <w:t>Lifan  LF170f-BDQ generator along with a standard converter.</w:t>
      </w:r>
    </w:p>
    <w:p w14:paraId="52B488E0" w14:textId="7DBEB2F9" w:rsidR="001D6108" w:rsidRDefault="00123FC5" w:rsidP="00472F93">
      <w:pPr>
        <w:pStyle w:val="ListParagraph"/>
        <w:numPr>
          <w:ilvl w:val="0"/>
          <w:numId w:val="11"/>
        </w:numPr>
      </w:pPr>
      <w:r>
        <w:t>Hybridization Strategy – ICE operational at 20 mph with a 5 second delay.</w:t>
      </w:r>
    </w:p>
    <w:p w14:paraId="12FC01C7" w14:textId="76C9DC64" w:rsidR="00123FC5" w:rsidRDefault="00CC0690" w:rsidP="00123FC5">
      <w:r>
        <w:t xml:space="preserve">The next step would be to run simulations with these specified components for the different drive cycles and determine if hybridizing an electric motorcycle will be a potential </w:t>
      </w:r>
      <w:r w:rsidR="001F5960">
        <w:t xml:space="preserve">solution </w:t>
      </w:r>
      <w:r w:rsidR="00413D7B">
        <w:t xml:space="preserve">for </w:t>
      </w:r>
      <w:r w:rsidR="00BB3D8B">
        <w:t xml:space="preserve">the </w:t>
      </w:r>
      <w:r w:rsidR="00413D7B">
        <w:t>current / future</w:t>
      </w:r>
      <w:r w:rsidR="00437997">
        <w:t xml:space="preserve"> </w:t>
      </w:r>
      <w:r w:rsidR="00BB3D8B">
        <w:t xml:space="preserve">movement for sustainable motorcycles. </w:t>
      </w:r>
    </w:p>
    <w:p w14:paraId="3918CCCF" w14:textId="77777777" w:rsidR="0016308D" w:rsidRDefault="0016308D" w:rsidP="00123FC5"/>
    <w:p w14:paraId="0D5429AB" w14:textId="71584DAF" w:rsidR="001D6108" w:rsidRDefault="00B6766E" w:rsidP="001D6108">
      <w:pPr>
        <w:pStyle w:val="Heading1"/>
      </w:pPr>
      <w:bookmarkStart w:id="35" w:name="_Toc39347705"/>
      <w:r>
        <w:t>Results</w:t>
      </w:r>
      <w:bookmarkEnd w:id="35"/>
    </w:p>
    <w:p w14:paraId="7AEEDBB5" w14:textId="7838F654" w:rsidR="00EE706A" w:rsidRDefault="00FF1AA7" w:rsidP="00CF171D">
      <w:r>
        <w:t xml:space="preserve">In order to determine the real world and </w:t>
      </w:r>
      <w:r w:rsidR="00D22056">
        <w:t xml:space="preserve">OEM specified range improvement from hybridizing an electric motorcycle the </w:t>
      </w:r>
      <w:r w:rsidR="00F91917">
        <w:t xml:space="preserve">following drive cycles were investigated. </w:t>
      </w:r>
    </w:p>
    <w:p w14:paraId="12311ACF" w14:textId="77777777" w:rsidR="00EE706A" w:rsidRDefault="00EE706A" w:rsidP="00472F93">
      <w:pPr>
        <w:pStyle w:val="Heading3"/>
        <w:numPr>
          <w:ilvl w:val="0"/>
          <w:numId w:val="12"/>
        </w:numPr>
      </w:pPr>
      <w:bookmarkStart w:id="36" w:name="_Toc39347706"/>
      <w:r w:rsidRPr="00BE22BD">
        <w:t>Steady State Drive Cycle</w:t>
      </w:r>
      <w:r>
        <w:t>s</w:t>
      </w:r>
      <w:bookmarkEnd w:id="36"/>
    </w:p>
    <w:p w14:paraId="00DE3A44" w14:textId="77777777" w:rsidR="00EE706A" w:rsidRDefault="00EE706A" w:rsidP="00EE706A">
      <w:r>
        <w:t>Although a steady state drive cycle is not realistic and does not have much validity when trying to find out the range of a motorcycle, it was used a comparison against the claimed figures stated for the Zero SR/F.</w:t>
      </w:r>
    </w:p>
    <w:p w14:paraId="686DE59E" w14:textId="77777777" w:rsidR="00EE706A" w:rsidRDefault="00EE706A" w:rsidP="00EE706A">
      <w:pPr>
        <w:keepNext/>
        <w:spacing w:after="0"/>
        <w:jc w:val="center"/>
      </w:pPr>
      <w:r>
        <w:rPr>
          <w:noProof/>
        </w:rPr>
        <w:drawing>
          <wp:inline distT="0" distB="0" distL="0" distR="0" wp14:anchorId="79B25398" wp14:editId="0ABDAC38">
            <wp:extent cx="3867150" cy="1141285"/>
            <wp:effectExtent l="19050" t="19050" r="19050" b="209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62844" t="25320" r="16678" b="54535"/>
                    <a:stretch/>
                  </pic:blipFill>
                  <pic:spPr bwMode="auto">
                    <a:xfrm>
                      <a:off x="0" y="0"/>
                      <a:ext cx="3953549" cy="1166783"/>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14:paraId="5B0ED0F7" w14:textId="24E8F218" w:rsidR="00EE706A" w:rsidRDefault="00EE706A" w:rsidP="00EE706A">
      <w:pPr>
        <w:pStyle w:val="Caption"/>
        <w:jc w:val="center"/>
      </w:pPr>
      <w:r>
        <w:t xml:space="preserve">Figure </w:t>
      </w:r>
      <w:r>
        <w:fldChar w:fldCharType="begin"/>
      </w:r>
      <w:r>
        <w:instrText xml:space="preserve"> SEQ Figure \* ARABIC </w:instrText>
      </w:r>
      <w:r>
        <w:fldChar w:fldCharType="separate"/>
      </w:r>
      <w:r w:rsidR="002D760F">
        <w:rPr>
          <w:noProof/>
        </w:rPr>
        <w:t>29</w:t>
      </w:r>
      <w:r>
        <w:fldChar w:fldCharType="end"/>
      </w:r>
      <w:r>
        <w:t>: Zero SR/F Claimed Steady State Range</w:t>
      </w:r>
    </w:p>
    <w:p w14:paraId="62736E9E" w14:textId="5F618E77" w:rsidR="00EE706A" w:rsidRDefault="00EE706A" w:rsidP="00EE706A">
      <w:r>
        <w:lastRenderedPageBreak/>
        <w:t xml:space="preserve">Much like the previous steady state modelling the results from the final simulation parameters demonstrated that the real world results are slightly less than the claimed results, but the most important data from these simulations was the benefits from adding this specific hybrid system. The hybridization achieved an extended range of 29.52 – 9.35 km at varying speeds from 72 -145 km/hr, </w:t>
      </w:r>
      <w:r w:rsidRPr="006242BD">
        <w:t>figure 30.</w:t>
      </w:r>
      <w:r>
        <w:t xml:space="preserve"> </w:t>
      </w:r>
    </w:p>
    <w:p w14:paraId="016789E8" w14:textId="03729F9A" w:rsidR="00EE706A" w:rsidRDefault="00EE706A" w:rsidP="00EE706A">
      <w:pPr>
        <w:keepNext/>
        <w:spacing w:after="0"/>
        <w:jc w:val="center"/>
      </w:pPr>
      <w:r>
        <w:rPr>
          <w:noProof/>
        </w:rPr>
        <w:drawing>
          <wp:inline distT="0" distB="0" distL="0" distR="0" wp14:anchorId="687790FA" wp14:editId="2A6610DC">
            <wp:extent cx="3960000" cy="2620255"/>
            <wp:effectExtent l="0" t="0" r="254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960000" cy="2620255"/>
                    </a:xfrm>
                    <a:prstGeom prst="rect">
                      <a:avLst/>
                    </a:prstGeom>
                    <a:noFill/>
                  </pic:spPr>
                </pic:pic>
              </a:graphicData>
            </a:graphic>
          </wp:inline>
        </w:drawing>
      </w:r>
    </w:p>
    <w:p w14:paraId="7C2228F9" w14:textId="4BCAA932" w:rsidR="00EE706A" w:rsidRDefault="00EE706A" w:rsidP="00EE706A">
      <w:pPr>
        <w:pStyle w:val="Caption"/>
        <w:jc w:val="center"/>
      </w:pPr>
      <w:r>
        <w:t xml:space="preserve">Figure </w:t>
      </w:r>
      <w:r>
        <w:fldChar w:fldCharType="begin"/>
      </w:r>
      <w:r>
        <w:instrText xml:space="preserve"> SEQ Figure \* ARABIC </w:instrText>
      </w:r>
      <w:r>
        <w:fldChar w:fldCharType="separate"/>
      </w:r>
      <w:r w:rsidR="002D760F">
        <w:rPr>
          <w:noProof/>
        </w:rPr>
        <w:t>30</w:t>
      </w:r>
      <w:r>
        <w:fldChar w:fldCharType="end"/>
      </w:r>
      <w:r>
        <w:t>: Steady State Hybridization Results</w:t>
      </w:r>
    </w:p>
    <w:p w14:paraId="721D72CF" w14:textId="3AFE5B77" w:rsidR="00326CA2" w:rsidRDefault="007A11AA" w:rsidP="00472F93">
      <w:pPr>
        <w:pStyle w:val="Heading3"/>
        <w:numPr>
          <w:ilvl w:val="0"/>
          <w:numId w:val="12"/>
        </w:numPr>
      </w:pPr>
      <w:bookmarkStart w:id="37" w:name="_Toc39347707"/>
      <w:r>
        <w:t xml:space="preserve">World </w:t>
      </w:r>
      <w:r w:rsidR="00540A52">
        <w:t xml:space="preserve">Motorcycle Test </w:t>
      </w:r>
      <w:r w:rsidR="00186998">
        <w:t>Cycle</w:t>
      </w:r>
      <w:bookmarkEnd w:id="37"/>
    </w:p>
    <w:p w14:paraId="4B07C018" w14:textId="6A34563A" w:rsidR="005A6883" w:rsidRPr="005A6883" w:rsidRDefault="003C72D6" w:rsidP="005A6883">
      <w:r>
        <w:t>The WMTC</w:t>
      </w:r>
      <w:r w:rsidR="003C2F93">
        <w:t xml:space="preserve"> was used to further stress test the simulator and </w:t>
      </w:r>
      <w:r w:rsidR="00467FD0">
        <w:t xml:space="preserve">acquire more data proving the validity of hybridizing a motorcycle. The figure below </w:t>
      </w:r>
      <w:r w:rsidR="00587457">
        <w:t>shows the results achieved.</w:t>
      </w:r>
      <w:r>
        <w:t xml:space="preserve"> </w:t>
      </w:r>
    </w:p>
    <w:p w14:paraId="024C2E66" w14:textId="27FEBFFC" w:rsidR="00587457" w:rsidRDefault="00084DFB" w:rsidP="00587457">
      <w:pPr>
        <w:keepNext/>
        <w:spacing w:after="0"/>
        <w:jc w:val="center"/>
      </w:pPr>
      <w:r>
        <w:rPr>
          <w:noProof/>
        </w:rPr>
        <w:drawing>
          <wp:inline distT="0" distB="0" distL="0" distR="0" wp14:anchorId="25789569" wp14:editId="52166C70">
            <wp:extent cx="3960000" cy="2411633"/>
            <wp:effectExtent l="0" t="0" r="2540" b="825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960000" cy="2411633"/>
                    </a:xfrm>
                    <a:prstGeom prst="rect">
                      <a:avLst/>
                    </a:prstGeom>
                    <a:noFill/>
                  </pic:spPr>
                </pic:pic>
              </a:graphicData>
            </a:graphic>
          </wp:inline>
        </w:drawing>
      </w:r>
    </w:p>
    <w:p w14:paraId="6665BCA5" w14:textId="5FB90CE5" w:rsidR="00326CA2" w:rsidRDefault="00587457" w:rsidP="00587457">
      <w:pPr>
        <w:pStyle w:val="Caption"/>
        <w:jc w:val="center"/>
      </w:pPr>
      <w:r>
        <w:t xml:space="preserve">Figure </w:t>
      </w:r>
      <w:r>
        <w:fldChar w:fldCharType="begin"/>
      </w:r>
      <w:r>
        <w:instrText xml:space="preserve"> SEQ Figure \* ARABIC </w:instrText>
      </w:r>
      <w:r>
        <w:fldChar w:fldCharType="separate"/>
      </w:r>
      <w:r w:rsidR="002D760F">
        <w:rPr>
          <w:noProof/>
        </w:rPr>
        <w:t>31</w:t>
      </w:r>
      <w:r>
        <w:fldChar w:fldCharType="end"/>
      </w:r>
      <w:r>
        <w:t>: WMTC Hybridization Results</w:t>
      </w:r>
    </w:p>
    <w:p w14:paraId="6F8FB381" w14:textId="627E33F1" w:rsidR="00587457" w:rsidRDefault="00C267DD" w:rsidP="00F96614">
      <w:pPr>
        <w:rPr>
          <w:shd w:val="clear" w:color="auto" w:fill="FFFFFF"/>
        </w:rPr>
      </w:pPr>
      <w:r>
        <w:rPr>
          <w:shd w:val="clear" w:color="auto" w:fill="FFFFFF"/>
        </w:rPr>
        <w:t xml:space="preserve">The </w:t>
      </w:r>
      <w:r w:rsidR="002331FE">
        <w:rPr>
          <w:shd w:val="clear" w:color="auto" w:fill="FFFFFF"/>
        </w:rPr>
        <w:t xml:space="preserve">hybridized powertrain resulted in </w:t>
      </w:r>
      <w:r w:rsidR="005A6F2E">
        <w:rPr>
          <w:shd w:val="clear" w:color="auto" w:fill="FFFFFF"/>
        </w:rPr>
        <w:t xml:space="preserve">a range extension of </w:t>
      </w:r>
      <w:r w:rsidR="009339D9">
        <w:rPr>
          <w:shd w:val="clear" w:color="auto" w:fill="FFFFFF"/>
        </w:rPr>
        <w:t>15.15% which would translate into</w:t>
      </w:r>
      <w:r w:rsidR="00F96614">
        <w:rPr>
          <w:shd w:val="clear" w:color="auto" w:fill="FFFFFF"/>
        </w:rPr>
        <w:t xml:space="preserve"> 14.32 additional miles of range for this drive cycle.</w:t>
      </w:r>
    </w:p>
    <w:p w14:paraId="061D57F5" w14:textId="1D1FFF3E" w:rsidR="00123FC5" w:rsidRDefault="00B565C8" w:rsidP="00472F93">
      <w:pPr>
        <w:pStyle w:val="Heading3"/>
        <w:numPr>
          <w:ilvl w:val="0"/>
          <w:numId w:val="12"/>
        </w:numPr>
        <w:rPr>
          <w:shd w:val="clear" w:color="auto" w:fill="FFFFFF"/>
        </w:rPr>
      </w:pPr>
      <w:bookmarkStart w:id="38" w:name="_Toc39347708"/>
      <w:r>
        <w:rPr>
          <w:shd w:val="clear" w:color="auto" w:fill="FFFFFF"/>
        </w:rPr>
        <w:lastRenderedPageBreak/>
        <w:t>Supplemental Federal Test Procedure - US06</w:t>
      </w:r>
      <w:bookmarkEnd w:id="38"/>
    </w:p>
    <w:p w14:paraId="57F201B1" w14:textId="71A0BF51" w:rsidR="00326CA2" w:rsidRDefault="00326CA2" w:rsidP="00326CA2">
      <w:r>
        <w:t xml:space="preserve">This drive cycle was used because </w:t>
      </w:r>
      <w:r w:rsidR="00E37F15">
        <w:t>of its</w:t>
      </w:r>
      <w:r>
        <w:t xml:space="preserve"> high </w:t>
      </w:r>
      <w:r w:rsidR="00E37F15">
        <w:t xml:space="preserve">acceleration and aggressive driving schedule. </w:t>
      </w:r>
      <w:r w:rsidR="00574590">
        <w:t xml:space="preserve">The results from the US06 drive cycle </w:t>
      </w:r>
      <w:r w:rsidR="003F7814">
        <w:t>resulted in similar data to the other regulated drive cycles</w:t>
      </w:r>
      <w:r w:rsidR="002E70B8">
        <w:t xml:space="preserve">. The results were </w:t>
      </w:r>
      <w:r w:rsidR="00094925">
        <w:t xml:space="preserve">a range extension of </w:t>
      </w:r>
      <w:r w:rsidR="002E70B8">
        <w:t xml:space="preserve">13.28% </w:t>
      </w:r>
      <w:r w:rsidR="005021C7">
        <w:t>which was 11.28 further miles for this drive cycle.</w:t>
      </w:r>
    </w:p>
    <w:p w14:paraId="23C2C278" w14:textId="5665A677" w:rsidR="00F96614" w:rsidRDefault="00574590" w:rsidP="00F96614">
      <w:pPr>
        <w:keepNext/>
        <w:spacing w:after="0"/>
        <w:jc w:val="center"/>
      </w:pPr>
      <w:r>
        <w:rPr>
          <w:noProof/>
        </w:rPr>
        <w:drawing>
          <wp:inline distT="0" distB="0" distL="0" distR="0" wp14:anchorId="12E74AFA" wp14:editId="751FCE4E">
            <wp:extent cx="3960000" cy="2427278"/>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960000" cy="2427278"/>
                    </a:xfrm>
                    <a:prstGeom prst="rect">
                      <a:avLst/>
                    </a:prstGeom>
                    <a:noFill/>
                  </pic:spPr>
                </pic:pic>
              </a:graphicData>
            </a:graphic>
          </wp:inline>
        </w:drawing>
      </w:r>
    </w:p>
    <w:p w14:paraId="05E44173" w14:textId="227245B1" w:rsidR="005021C7" w:rsidRPr="005021C7" w:rsidRDefault="00F96614" w:rsidP="00123A13">
      <w:pPr>
        <w:pStyle w:val="Caption"/>
        <w:jc w:val="center"/>
      </w:pPr>
      <w:r>
        <w:t xml:space="preserve">Figure </w:t>
      </w:r>
      <w:r>
        <w:fldChar w:fldCharType="begin"/>
      </w:r>
      <w:r>
        <w:instrText xml:space="preserve"> SEQ Figure \* ARABIC </w:instrText>
      </w:r>
      <w:r>
        <w:fldChar w:fldCharType="separate"/>
      </w:r>
      <w:r w:rsidR="002D760F">
        <w:rPr>
          <w:noProof/>
        </w:rPr>
        <w:t>32</w:t>
      </w:r>
      <w:r>
        <w:fldChar w:fldCharType="end"/>
      </w:r>
      <w:r>
        <w:t>: US06 Hybridization Results</w:t>
      </w:r>
    </w:p>
    <w:p w14:paraId="7B341F9E" w14:textId="75457588" w:rsidR="00B565C8" w:rsidRPr="00B565C8" w:rsidRDefault="00B565C8" w:rsidP="00472F93">
      <w:pPr>
        <w:pStyle w:val="Heading3"/>
        <w:numPr>
          <w:ilvl w:val="0"/>
          <w:numId w:val="12"/>
        </w:numPr>
      </w:pPr>
      <w:bookmarkStart w:id="39" w:name="_Toc39347709"/>
      <w:r>
        <w:t>Real World Drive Cycles</w:t>
      </w:r>
      <w:bookmarkEnd w:id="39"/>
    </w:p>
    <w:p w14:paraId="19558D08" w14:textId="106EB4C6" w:rsidR="00123FC5" w:rsidRDefault="00123A13" w:rsidP="00CF171D">
      <w:r>
        <w:t>In order to properly gauge if the positive results achieved from the regulated drive cycles would directly translate into a real world scenario the four drive cycles used in the past section were used. The results from the first drive cycle have been graphically shown below.</w:t>
      </w:r>
    </w:p>
    <w:p w14:paraId="0E624D8C" w14:textId="77777777" w:rsidR="00CC2802" w:rsidRDefault="001C3634" w:rsidP="00CC2802">
      <w:pPr>
        <w:keepNext/>
        <w:spacing w:after="0"/>
        <w:jc w:val="center"/>
      </w:pPr>
      <w:r>
        <w:rPr>
          <w:noProof/>
        </w:rPr>
        <w:drawing>
          <wp:inline distT="0" distB="0" distL="0" distR="0" wp14:anchorId="4E80FAA3" wp14:editId="42505E18">
            <wp:extent cx="4038600" cy="2468412"/>
            <wp:effectExtent l="0" t="0" r="0" b="825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126257" cy="2521989"/>
                    </a:xfrm>
                    <a:prstGeom prst="rect">
                      <a:avLst/>
                    </a:prstGeom>
                    <a:noFill/>
                  </pic:spPr>
                </pic:pic>
              </a:graphicData>
            </a:graphic>
          </wp:inline>
        </w:drawing>
      </w:r>
    </w:p>
    <w:p w14:paraId="0765EABB" w14:textId="3C586A4C" w:rsidR="00A82CC0" w:rsidRDefault="00CC2802" w:rsidP="00CC2802">
      <w:pPr>
        <w:pStyle w:val="Caption"/>
        <w:jc w:val="center"/>
      </w:pPr>
      <w:r>
        <w:t xml:space="preserve">Figure </w:t>
      </w:r>
      <w:r>
        <w:fldChar w:fldCharType="begin"/>
      </w:r>
      <w:r>
        <w:instrText xml:space="preserve"> SEQ Figure \* ARABIC </w:instrText>
      </w:r>
      <w:r>
        <w:fldChar w:fldCharType="separate"/>
      </w:r>
      <w:r w:rsidR="002D760F">
        <w:rPr>
          <w:noProof/>
        </w:rPr>
        <w:t>33</w:t>
      </w:r>
      <w:r>
        <w:fldChar w:fldCharType="end"/>
      </w:r>
      <w:r>
        <w:t>: Real World Hybridization Results</w:t>
      </w:r>
      <w:r w:rsidR="00984C1C">
        <w:t xml:space="preserve">, Drive Cycle 1 </w:t>
      </w:r>
    </w:p>
    <w:p w14:paraId="7E0300B0" w14:textId="543E51C1" w:rsidR="00E37F15" w:rsidRDefault="00E37F15" w:rsidP="00CF171D"/>
    <w:p w14:paraId="67C0A8EF" w14:textId="660FA4C9" w:rsidR="00256097" w:rsidRDefault="00984C1C" w:rsidP="00CF171D">
      <w:r>
        <w:lastRenderedPageBreak/>
        <w:t xml:space="preserve">The real world drive cycle results generated </w:t>
      </w:r>
      <w:r w:rsidR="00420BC5">
        <w:t xml:space="preserve">better results then when </w:t>
      </w:r>
      <w:r w:rsidR="001F512D">
        <w:t>compared</w:t>
      </w:r>
      <w:r w:rsidR="00420BC5">
        <w:t xml:space="preserve"> to the regulated drive cycles. The potential reason for this is due to </w:t>
      </w:r>
      <w:r w:rsidR="003E1B72">
        <w:t xml:space="preserve">real world drive cycles being longer and also the amount of charge time during real world drive cycles was greater. The outcomes from these variables generated </w:t>
      </w:r>
      <w:r w:rsidR="00BE36EA">
        <w:t>a</w:t>
      </w:r>
      <w:r w:rsidR="003D3802">
        <w:t xml:space="preserve"> reduction of</w:t>
      </w:r>
      <w:r w:rsidR="00AB4663">
        <w:t xml:space="preserve"> </w:t>
      </w:r>
      <w:r w:rsidR="001F512D">
        <w:t>22.15</w:t>
      </w:r>
      <w:r w:rsidR="003D3802">
        <w:t xml:space="preserve">% </w:t>
      </w:r>
      <w:r w:rsidR="00872DC8">
        <w:t xml:space="preserve">voltage </w:t>
      </w:r>
      <w:r w:rsidR="003D3802">
        <w:t>drop</w:t>
      </w:r>
      <w:r w:rsidR="00872DC8">
        <w:t xml:space="preserve">, which equates to an additional range of </w:t>
      </w:r>
      <w:r w:rsidR="00C32F0B">
        <w:t>19.83 miles.</w:t>
      </w:r>
      <w:r w:rsidR="00BE36EA">
        <w:t xml:space="preserve"> The results from all four real world drive cycles </w:t>
      </w:r>
      <w:r w:rsidR="00256097">
        <w:t>can be viewed below in table 6.</w:t>
      </w:r>
    </w:p>
    <w:p w14:paraId="651DC1F2" w14:textId="2ED06C6D" w:rsidR="00256097" w:rsidRDefault="00256097" w:rsidP="00256097">
      <w:pPr>
        <w:pStyle w:val="Caption"/>
        <w:keepNext/>
        <w:jc w:val="center"/>
      </w:pPr>
      <w:r>
        <w:t xml:space="preserve">Table </w:t>
      </w:r>
      <w:r>
        <w:fldChar w:fldCharType="begin"/>
      </w:r>
      <w:r>
        <w:instrText xml:space="preserve"> SEQ Table \* ARABIC </w:instrText>
      </w:r>
      <w:r>
        <w:fldChar w:fldCharType="separate"/>
      </w:r>
      <w:r w:rsidR="002D760F">
        <w:rPr>
          <w:noProof/>
        </w:rPr>
        <w:t>6</w:t>
      </w:r>
      <w:r>
        <w:fldChar w:fldCharType="end"/>
      </w:r>
      <w:r>
        <w:t>: Hybridization Real World Drive Cycle Results</w:t>
      </w:r>
    </w:p>
    <w:p w14:paraId="75D32FA7" w14:textId="6C3C7E28" w:rsidR="00E37F15" w:rsidRDefault="00256097" w:rsidP="00256097">
      <w:pPr>
        <w:jc w:val="center"/>
      </w:pPr>
      <w:r w:rsidRPr="00256097">
        <w:rPr>
          <w:noProof/>
        </w:rPr>
        <w:drawing>
          <wp:inline distT="0" distB="0" distL="0" distR="0" wp14:anchorId="65FD67B2" wp14:editId="3BFEC4B1">
            <wp:extent cx="5940000" cy="1028077"/>
            <wp:effectExtent l="0" t="0" r="3810" b="63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940000" cy="1028077"/>
                    </a:xfrm>
                    <a:prstGeom prst="rect">
                      <a:avLst/>
                    </a:prstGeom>
                    <a:noFill/>
                    <a:ln>
                      <a:noFill/>
                    </a:ln>
                  </pic:spPr>
                </pic:pic>
              </a:graphicData>
            </a:graphic>
          </wp:inline>
        </w:drawing>
      </w:r>
    </w:p>
    <w:p w14:paraId="18ED3AA1" w14:textId="163811F7" w:rsidR="006A3EEF" w:rsidRDefault="000D492B" w:rsidP="002E323A">
      <w:r>
        <w:t>The average improvement from the four</w:t>
      </w:r>
      <w:r w:rsidR="00542939">
        <w:t xml:space="preserve"> </w:t>
      </w:r>
      <w:r>
        <w:t xml:space="preserve">drive cycles was </w:t>
      </w:r>
      <w:r w:rsidR="000F2E45">
        <w:t>20.</w:t>
      </w:r>
      <w:r w:rsidR="00EB073A">
        <w:t>1</w:t>
      </w:r>
      <w:r w:rsidR="009166A8">
        <w:t>%</w:t>
      </w:r>
      <w:r w:rsidR="00124BF7">
        <w:t xml:space="preserve">, so clearly the addition of a hybrid powertrain will yield significant </w:t>
      </w:r>
      <w:r w:rsidR="009015CC">
        <w:t xml:space="preserve">performance </w:t>
      </w:r>
      <w:r w:rsidR="007C250F">
        <w:t xml:space="preserve">benefits </w:t>
      </w:r>
      <w:r w:rsidR="00EB073A">
        <w:t xml:space="preserve">for a real world application </w:t>
      </w:r>
      <w:r w:rsidR="00542939">
        <w:t>of a fully electric motorcycle</w:t>
      </w:r>
      <w:r w:rsidR="004631E9">
        <w:t xml:space="preserve">. It is also important to note that based on the </w:t>
      </w:r>
      <w:r w:rsidR="009D2B5B">
        <w:t>original</w:t>
      </w:r>
      <w:r w:rsidR="004631E9">
        <w:t xml:space="preserve"> </w:t>
      </w:r>
      <w:r w:rsidR="009D2B5B">
        <w:t>specification</w:t>
      </w:r>
      <w:r w:rsidR="004631E9">
        <w:t xml:space="preserve"> for the internal combustion engine</w:t>
      </w:r>
      <w:r w:rsidR="00CC18BE">
        <w:t>,</w:t>
      </w:r>
      <w:r w:rsidR="004631E9">
        <w:t xml:space="preserve"> the </w:t>
      </w:r>
      <w:r w:rsidR="009D2B5B">
        <w:t xml:space="preserve">fuel consumption </w:t>
      </w:r>
      <w:r w:rsidR="00CC18BE">
        <w:t>would allow the fuel tank to last up to 2.15 charging cycles.</w:t>
      </w:r>
    </w:p>
    <w:p w14:paraId="218EC1A6" w14:textId="63948B63" w:rsidR="008D54FB" w:rsidRDefault="00B6766E" w:rsidP="00B6766E">
      <w:pPr>
        <w:pStyle w:val="Heading1"/>
      </w:pPr>
      <w:bookmarkStart w:id="40" w:name="_Toc39347710"/>
      <w:r>
        <w:t>Analysis</w:t>
      </w:r>
      <w:r w:rsidR="006A3EEF">
        <w:t xml:space="preserve"> of Results</w:t>
      </w:r>
      <w:bookmarkEnd w:id="40"/>
    </w:p>
    <w:p w14:paraId="3BAB2F3F" w14:textId="1E37AE6E" w:rsidR="00935391" w:rsidRDefault="008F157F" w:rsidP="00B6766E">
      <w:r>
        <w:t>The correlation between the excel model</w:t>
      </w:r>
      <w:r w:rsidR="00A843BC">
        <w:t xml:space="preserve">, Simulink model and real world data </w:t>
      </w:r>
      <w:r w:rsidR="002F4176">
        <w:t xml:space="preserve">for steady state </w:t>
      </w:r>
      <w:r w:rsidR="00BE181C">
        <w:t xml:space="preserve">cycles </w:t>
      </w:r>
      <w:r w:rsidR="00A843BC">
        <w:t xml:space="preserve">proved to be very beneficial in the process of trying to Simulate a hybridized motorcycle. The validation </w:t>
      </w:r>
      <w:r w:rsidR="002F4176">
        <w:t>allowed the author to have a greater confidence in the Si</w:t>
      </w:r>
      <w:r w:rsidR="00104399">
        <w:t xml:space="preserve">mulink models predictive capability for </w:t>
      </w:r>
      <w:r w:rsidR="00BE181C">
        <w:t xml:space="preserve">dynamic </w:t>
      </w:r>
      <w:r w:rsidR="00104399">
        <w:t xml:space="preserve">drive cycles due to the </w:t>
      </w:r>
      <w:r w:rsidR="00BE181C">
        <w:t xml:space="preserve">successful </w:t>
      </w:r>
      <w:r w:rsidR="00104399">
        <w:t>steady stat</w:t>
      </w:r>
      <w:r w:rsidR="00601BB8">
        <w:t>e validati</w:t>
      </w:r>
      <w:r w:rsidR="003F4E41">
        <w:t>on. The Simulink model</w:t>
      </w:r>
      <w:r w:rsidR="00955656">
        <w:t xml:space="preserve">’s results from the stress test against the real world dynamic drive cycles proved to be successful </w:t>
      </w:r>
      <w:r w:rsidR="00CA3F06">
        <w:t>and was generating results that were within 2.4%</w:t>
      </w:r>
      <w:r w:rsidR="00162BC9">
        <w:t xml:space="preserve">, which meant that the model could then be used for </w:t>
      </w:r>
      <w:r w:rsidR="00E8648F">
        <w:t>the addition of a hybrid powertrain.</w:t>
      </w:r>
      <w:r w:rsidR="00754CCB">
        <w:t xml:space="preserve"> </w:t>
      </w:r>
      <w:r w:rsidR="00E8648F">
        <w:t xml:space="preserve">The results generated from the </w:t>
      </w:r>
      <w:r w:rsidR="000B2453">
        <w:t xml:space="preserve">hybridization proved to also be successful </w:t>
      </w:r>
      <w:r w:rsidR="00215975">
        <w:t xml:space="preserve">due to the </w:t>
      </w:r>
      <w:r w:rsidR="00F6163F">
        <w:t xml:space="preserve">additional range displayed over many different types of drive cycles, but unlike the fully electric model which was validated against real world data the hybrid results could not be </w:t>
      </w:r>
      <w:r w:rsidR="00443F31">
        <w:t>directly</w:t>
      </w:r>
      <w:r w:rsidR="00F6163F">
        <w:t xml:space="preserve"> </w:t>
      </w:r>
      <w:r w:rsidR="00443F31">
        <w:t>compared</w:t>
      </w:r>
      <w:r w:rsidR="00F6163F">
        <w:t xml:space="preserve"> and thus the </w:t>
      </w:r>
      <w:r w:rsidR="00443F31">
        <w:t>validity</w:t>
      </w:r>
      <w:r w:rsidR="00F6163F">
        <w:t xml:space="preserve"> </w:t>
      </w:r>
      <w:r w:rsidR="00443F31">
        <w:t>of the results must be in question.</w:t>
      </w:r>
      <w:r w:rsidR="000D54D8">
        <w:t xml:space="preserve"> Also, the variables chosen for this specific report could limit the </w:t>
      </w:r>
      <w:r w:rsidR="0049535D">
        <w:t xml:space="preserve">application of hybridization due to only using the Zero SR/F motorcycle as the initial </w:t>
      </w:r>
      <w:r w:rsidR="00DD4A6E">
        <w:t>baseline. Another potential source of error would be how the battery cells are able to function with the constant charging and discharging cycles</w:t>
      </w:r>
      <w:r w:rsidR="00CB6EFD">
        <w:t>, potentially a separate battery pack made of capacitors should be used to handle the quick change in charge rates</w:t>
      </w:r>
      <w:r w:rsidR="007F37ED">
        <w:t xml:space="preserve">, but this would need to be explored further to limit this potential source of error. </w:t>
      </w:r>
    </w:p>
    <w:p w14:paraId="35764247" w14:textId="2B55C139" w:rsidR="00B6766E" w:rsidRPr="00B6766E" w:rsidRDefault="00B6766E" w:rsidP="00B6766E">
      <w:pPr>
        <w:pStyle w:val="Heading1"/>
      </w:pPr>
      <w:bookmarkStart w:id="41" w:name="_Toc39347711"/>
      <w:r>
        <w:lastRenderedPageBreak/>
        <w:t>Recommended Further Work</w:t>
      </w:r>
      <w:bookmarkEnd w:id="41"/>
      <w:r>
        <w:t xml:space="preserve"> </w:t>
      </w:r>
    </w:p>
    <w:p w14:paraId="5DA0FABD" w14:textId="313835F9" w:rsidR="00EF3E3F" w:rsidRDefault="00935391" w:rsidP="00680E47">
      <w:r>
        <w:t xml:space="preserve">In order to determine if the results generated from this report </w:t>
      </w:r>
      <w:r w:rsidR="00A27C69">
        <w:t xml:space="preserve">can be used to aid in the design of hybrid motorcycles a proof of concept must be constructed first. </w:t>
      </w:r>
      <w:r w:rsidR="00CC6C7A">
        <w:t>If a</w:t>
      </w:r>
      <w:r w:rsidR="00A27C69">
        <w:t xml:space="preserve"> fully working </w:t>
      </w:r>
      <w:r w:rsidR="004C5782">
        <w:t xml:space="preserve">hybrid motorcycle </w:t>
      </w:r>
      <w:r w:rsidR="00CC6C7A">
        <w:t xml:space="preserve">was built </w:t>
      </w:r>
      <w:r w:rsidR="004C5782">
        <w:t>based off the specifications from this report</w:t>
      </w:r>
      <w:r w:rsidR="00CC6C7A">
        <w:t>, it</w:t>
      </w:r>
      <w:r w:rsidR="004C5782">
        <w:t xml:space="preserve"> would enable a correlation between the simulation and real world results and th</w:t>
      </w:r>
      <w:r w:rsidR="00CC6C7A">
        <w:t xml:space="preserve">us allow the author to </w:t>
      </w:r>
      <w:r w:rsidR="002E542F">
        <w:t xml:space="preserve">establish </w:t>
      </w:r>
      <w:r w:rsidR="00A909A7">
        <w:t>a higher</w:t>
      </w:r>
      <w:r w:rsidR="002E542F">
        <w:t xml:space="preserve"> level of accuracy </w:t>
      </w:r>
      <w:r w:rsidR="00A909A7">
        <w:t xml:space="preserve">for </w:t>
      </w:r>
      <w:r w:rsidR="002E542F">
        <w:t>the simulato</w:t>
      </w:r>
      <w:r w:rsidR="00A909A7">
        <w:t>r</w:t>
      </w:r>
      <w:r w:rsidR="002E542F">
        <w:t xml:space="preserve">. Once the simulator </w:t>
      </w:r>
      <w:r w:rsidR="00EF3E3F">
        <w:t>was validated against real world results</w:t>
      </w:r>
      <w:r w:rsidR="00C611D6">
        <w:t xml:space="preserve"> additional studies and testing could be completed using the simulator which could then be used to generate different hybridization strategies along with different components in order to optimize a real world hybridization setup. </w:t>
      </w:r>
    </w:p>
    <w:p w14:paraId="0556D56B" w14:textId="5AD3EE3E" w:rsidR="009015CC" w:rsidRDefault="00576FBF" w:rsidP="00680E47">
      <w:r>
        <w:t>Immediate further work that could take place is a more robust model of the battery pack and charging strategy used in the model. Due to time constraints</w:t>
      </w:r>
      <w:r w:rsidR="00A909A7">
        <w:t>,</w:t>
      </w:r>
      <w:r>
        <w:t xml:space="preserve"> the </w:t>
      </w:r>
      <w:r w:rsidR="00130FD8">
        <w:t xml:space="preserve">complexity of charging cells in different arrays was not </w:t>
      </w:r>
      <w:r w:rsidR="00693A91">
        <w:t>explored and this could potentially have a huge impact on the generated results</w:t>
      </w:r>
      <w:r w:rsidR="00DA6498">
        <w:t xml:space="preserve">. </w:t>
      </w:r>
      <w:r w:rsidR="004E4508">
        <w:t>Research</w:t>
      </w:r>
      <w:r w:rsidR="00DA6498">
        <w:t xml:space="preserve"> based on how to </w:t>
      </w:r>
      <w:r w:rsidR="004E4508">
        <w:t>efficiently</w:t>
      </w:r>
      <w:r w:rsidR="00DA6498">
        <w:t xml:space="preserve"> charge the </w:t>
      </w:r>
      <w:r w:rsidR="004E4508">
        <w:t xml:space="preserve">main battery pack with smaller additional packs could also be very advantageous </w:t>
      </w:r>
      <w:r w:rsidR="00BC35E2">
        <w:t>to optimizing the current model.</w:t>
      </w:r>
      <w:r w:rsidR="003F4484">
        <w:t xml:space="preserve"> Another key feature that should be researched further is the packaging issue</w:t>
      </w:r>
      <w:r w:rsidR="00CF5591">
        <w:t xml:space="preserve">. In order to properly determine if all the hybridization specifications outlined in this report would adequately </w:t>
      </w:r>
      <w:r w:rsidR="00863580">
        <w:t xml:space="preserve">fit inside a motorcycle frame a </w:t>
      </w:r>
      <w:r w:rsidR="003E568C">
        <w:t>study consisting of scale CAD models should be completed to guarantee proper fitment.</w:t>
      </w:r>
      <w:r w:rsidR="00675BEF">
        <w:t xml:space="preserve"> </w:t>
      </w:r>
      <w:r w:rsidR="003B210C">
        <w:t>Furthermore,</w:t>
      </w:r>
      <w:r w:rsidR="00675BEF">
        <w:t xml:space="preserve"> the cost effectiveness of hybridizing a motorcycle</w:t>
      </w:r>
      <w:r w:rsidR="003B210C">
        <w:t xml:space="preserve"> should be investigated</w:t>
      </w:r>
      <w:r w:rsidR="000C4D61">
        <w:t xml:space="preserve"> to see i</w:t>
      </w:r>
      <w:r w:rsidR="001F4D76">
        <w:t>f the benefits of having the extra range are</w:t>
      </w:r>
      <w:r w:rsidR="000C4D61">
        <w:t xml:space="preserve"> worth the time and effort of producing hybrid motorcycles in the first place. </w:t>
      </w:r>
    </w:p>
    <w:p w14:paraId="4678ED35" w14:textId="289AFCEA" w:rsidR="009C484B" w:rsidRDefault="00121673" w:rsidP="009C484B">
      <w:pPr>
        <w:pStyle w:val="Heading1"/>
      </w:pPr>
      <w:bookmarkStart w:id="42" w:name="_Toc39347712"/>
      <w:r>
        <w:t>Conclusion</w:t>
      </w:r>
      <w:bookmarkEnd w:id="42"/>
      <w:r>
        <w:t xml:space="preserve"> </w:t>
      </w:r>
    </w:p>
    <w:p w14:paraId="3012F671" w14:textId="09F2012C" w:rsidR="00472F93" w:rsidRDefault="00FE6E6E" w:rsidP="00680E47">
      <w:r>
        <w:t xml:space="preserve">To conclude, this report has successfully </w:t>
      </w:r>
      <w:r w:rsidR="00AF40CC">
        <w:t xml:space="preserve">demonstrated the method used to develop a robust and accurate Simulink model that was capable of proving the benefits of </w:t>
      </w:r>
      <w:r w:rsidR="00F647CB">
        <w:t>hybridizing a fully electric motorcycle. T</w:t>
      </w:r>
      <w:r w:rsidR="00EC197E">
        <w:t>he research</w:t>
      </w:r>
      <w:r w:rsidR="000F5519">
        <w:t xml:space="preserve"> </w:t>
      </w:r>
      <w:r w:rsidR="001D5B05">
        <w:t>showed</w:t>
      </w:r>
      <w:r w:rsidR="000F5519">
        <w:t xml:space="preserve"> that by implementing a relatively simple hybridization system </w:t>
      </w:r>
      <w:r w:rsidR="001E25F0">
        <w:t xml:space="preserve">to a fully electric motorcycle the range could be extended up to </w:t>
      </w:r>
      <w:r w:rsidR="00542939">
        <w:t>20.1</w:t>
      </w:r>
      <w:r w:rsidR="001E25F0">
        <w:t xml:space="preserve">%, which on </w:t>
      </w:r>
      <w:r w:rsidR="00542939">
        <w:t>average</w:t>
      </w:r>
      <w:r w:rsidR="001E25F0">
        <w:t xml:space="preserve"> yielded</w:t>
      </w:r>
      <w:r w:rsidR="00542939">
        <w:t xml:space="preserve"> </w:t>
      </w:r>
      <w:r w:rsidR="004631E9">
        <w:t>an additional mileage of 18.15 miles per charge cycle.</w:t>
      </w:r>
      <w:r w:rsidR="008D0DAE">
        <w:t xml:space="preserve"> H</w:t>
      </w:r>
      <w:r w:rsidR="00DE13B3">
        <w:t>owever</w:t>
      </w:r>
      <w:r w:rsidR="00612A05">
        <w:t>,</w:t>
      </w:r>
      <w:r w:rsidR="00DE13B3">
        <w:t xml:space="preserve"> </w:t>
      </w:r>
      <w:r w:rsidR="00612A05">
        <w:t xml:space="preserve">these results have </w:t>
      </w:r>
      <w:r w:rsidR="001C6DF5">
        <w:t xml:space="preserve">only </w:t>
      </w:r>
      <w:r w:rsidR="00612A05">
        <w:t xml:space="preserve">been validated </w:t>
      </w:r>
      <w:r w:rsidR="001C6DF5">
        <w:t>from the correlation of real world data</w:t>
      </w:r>
      <w:r w:rsidR="00E77F6C">
        <w:t xml:space="preserve"> f</w:t>
      </w:r>
      <w:r w:rsidR="00F647CB">
        <w:t>or</w:t>
      </w:r>
      <w:r w:rsidR="00E77F6C">
        <w:t xml:space="preserve"> a fully electric motorcycle</w:t>
      </w:r>
      <w:r w:rsidR="001C6DF5">
        <w:t xml:space="preserve"> and thus should only be taken as</w:t>
      </w:r>
      <w:r w:rsidR="00E77F6C">
        <w:t xml:space="preserve"> preliminary findings due to the fact that the validation for a hybrid motorcycle was not possibl</w:t>
      </w:r>
      <w:r w:rsidR="009C484B">
        <w:t>e</w:t>
      </w:r>
      <w:r w:rsidR="00F647CB">
        <w:t>.</w:t>
      </w:r>
      <w:r w:rsidR="00FF1DA0">
        <w:t xml:space="preserve"> Lastly, th</w:t>
      </w:r>
      <w:r w:rsidR="006647EB">
        <w:t>e</w:t>
      </w:r>
      <w:r w:rsidR="00FF1DA0">
        <w:t xml:space="preserve"> </w:t>
      </w:r>
      <w:r w:rsidR="006647EB">
        <w:t xml:space="preserve">research </w:t>
      </w:r>
      <w:r w:rsidR="00FF1DA0">
        <w:t xml:space="preserve">has </w:t>
      </w:r>
      <w:r w:rsidR="0070574E">
        <w:t xml:space="preserve">demonstrated that </w:t>
      </w:r>
      <w:r w:rsidR="006647EB">
        <w:t xml:space="preserve">hybridizing a motorcycle is a feasible </w:t>
      </w:r>
      <w:r w:rsidR="00ED6D2E">
        <w:t>solution to the ever changing demands on OEM manufactures for producing a</w:t>
      </w:r>
      <w:r w:rsidR="00472F93">
        <w:t>n</w:t>
      </w:r>
      <w:r w:rsidR="00ED6D2E">
        <w:t xml:space="preserve"> </w:t>
      </w:r>
      <w:r w:rsidR="00472F93">
        <w:t xml:space="preserve">emission friendly product. </w:t>
      </w:r>
    </w:p>
    <w:p w14:paraId="0308840A" w14:textId="26C40292" w:rsidR="002C66AE" w:rsidRDefault="002C66AE" w:rsidP="002C66AE">
      <w:pPr>
        <w:pStyle w:val="Heading1"/>
      </w:pPr>
      <w:bookmarkStart w:id="43" w:name="_Toc39347713"/>
      <w:r>
        <w:lastRenderedPageBreak/>
        <w:t>Pandemic Impact</w:t>
      </w:r>
      <w:bookmarkEnd w:id="43"/>
    </w:p>
    <w:p w14:paraId="77C6F075" w14:textId="69450C37" w:rsidR="00597B2C" w:rsidRDefault="00BB1052" w:rsidP="00680E47">
      <w:r>
        <w:t>Fortunately</w:t>
      </w:r>
      <w:r w:rsidR="000765E8">
        <w:t xml:space="preserve">, </w:t>
      </w:r>
      <w:r w:rsidR="00BC35E2">
        <w:t>the majority of this project w</w:t>
      </w:r>
      <w:r>
        <w:t>as completed via online methods and thus the implications due to the</w:t>
      </w:r>
      <w:r w:rsidR="003B210C">
        <w:t xml:space="preserve"> Covid-19</w:t>
      </w:r>
      <w:r>
        <w:t xml:space="preserve"> pandemic did not alter the results </w:t>
      </w:r>
      <w:r w:rsidR="003B210C">
        <w:t>and</w:t>
      </w:r>
      <w:r>
        <w:t xml:space="preserve"> goals </w:t>
      </w:r>
      <w:r w:rsidR="000765E8">
        <w:t xml:space="preserve">originally planned. </w:t>
      </w:r>
      <w:r w:rsidR="000C42CB">
        <w:t>The only consequences caused by the pandemic was vital time</w:t>
      </w:r>
      <w:r w:rsidR="00857C56">
        <w:t xml:space="preserve"> </w:t>
      </w:r>
      <w:r w:rsidR="0073273D">
        <w:t xml:space="preserve">lost due to having to move back to Canada along with </w:t>
      </w:r>
      <w:r w:rsidR="000817D6">
        <w:t xml:space="preserve">multiple days lost because of underlying health related issues </w:t>
      </w:r>
      <w:r w:rsidR="00460EE3">
        <w:t xml:space="preserve">being affected by the pandemic. </w:t>
      </w:r>
      <w:r w:rsidR="00BB07C8">
        <w:t>The overall effect the pandemic had on this report is negligible a</w:t>
      </w:r>
      <w:r w:rsidR="000B0058">
        <w:t>nd did not cause sub</w:t>
      </w:r>
      <w:r w:rsidR="009A2DCB">
        <w:t xml:space="preserve">stantial changes in the original plan. </w:t>
      </w:r>
    </w:p>
    <w:p w14:paraId="74BA0580" w14:textId="4F66651D" w:rsidR="007D07D7" w:rsidRPr="00597B2C" w:rsidRDefault="00C60463" w:rsidP="00597B2C">
      <w:pPr>
        <w:rPr>
          <w:rFonts w:asciiTheme="majorHAnsi" w:eastAsiaTheme="majorEastAsia" w:hAnsiTheme="majorHAnsi" w:cstheme="majorBidi"/>
          <w:color w:val="2F5496" w:themeColor="accent1" w:themeShade="BF"/>
          <w:sz w:val="28"/>
        </w:rPr>
      </w:pPr>
      <w:r>
        <w:br w:type="page"/>
      </w:r>
    </w:p>
    <w:bookmarkStart w:id="44" w:name="_Toc39347714" w:displacedByCustomXml="next"/>
    <w:sdt>
      <w:sdtPr>
        <w:rPr>
          <w:rFonts w:asciiTheme="minorHAnsi" w:eastAsiaTheme="minorHAnsi" w:hAnsiTheme="minorHAnsi" w:cstheme="minorBidi"/>
          <w:b w:val="0"/>
          <w:color w:val="auto"/>
          <w:sz w:val="22"/>
          <w:szCs w:val="22"/>
        </w:rPr>
        <w:id w:val="-560944393"/>
        <w:docPartObj>
          <w:docPartGallery w:val="Bibliographies"/>
          <w:docPartUnique/>
        </w:docPartObj>
      </w:sdtPr>
      <w:sdtEndPr/>
      <w:sdtContent>
        <w:p w14:paraId="22559301" w14:textId="73FA9591" w:rsidR="00B95657" w:rsidRDefault="00B95657" w:rsidP="00AA5A27">
          <w:pPr>
            <w:pStyle w:val="Heading1"/>
          </w:pPr>
          <w:r>
            <w:t>References</w:t>
          </w:r>
          <w:bookmarkEnd w:id="44"/>
        </w:p>
        <w:sdt>
          <w:sdtPr>
            <w:id w:val="-573587230"/>
            <w:bibliography/>
          </w:sdtPr>
          <w:sdtEndPr/>
          <w:sdtContent>
            <w:p w14:paraId="4B34A481" w14:textId="77777777" w:rsidR="00696BA2" w:rsidRDefault="00B95657" w:rsidP="00696BA2">
              <w:pPr>
                <w:pStyle w:val="Bibliography"/>
                <w:jc w:val="left"/>
                <w:rPr>
                  <w:noProof/>
                  <w:sz w:val="24"/>
                  <w:szCs w:val="24"/>
                </w:rPr>
              </w:pPr>
              <w:r>
                <w:fldChar w:fldCharType="begin"/>
              </w:r>
              <w:r>
                <w:instrText xml:space="preserve"> BIBLIOGRAPHY </w:instrText>
              </w:r>
              <w:r>
                <w:fldChar w:fldCharType="separate"/>
              </w:r>
              <w:r w:rsidR="00696BA2">
                <w:rPr>
                  <w:noProof/>
                </w:rPr>
                <w:t xml:space="preserve">Balloni, I., 2019. </w:t>
              </w:r>
              <w:r w:rsidR="00696BA2">
                <w:rPr>
                  <w:i/>
                  <w:iCs/>
                  <w:noProof/>
                </w:rPr>
                <w:t xml:space="preserve">New Euro 5 environmental standard for motorcycles and mopeds to enter into force in 2020, </w:t>
              </w:r>
              <w:r w:rsidR="00696BA2">
                <w:rPr>
                  <w:noProof/>
                </w:rPr>
                <w:t>Brussels: ACEM Press release.</w:t>
              </w:r>
            </w:p>
            <w:p w14:paraId="3D97CA32" w14:textId="77777777" w:rsidR="00696BA2" w:rsidRDefault="00696BA2" w:rsidP="00696BA2">
              <w:pPr>
                <w:pStyle w:val="Bibliography"/>
                <w:jc w:val="left"/>
                <w:rPr>
                  <w:noProof/>
                </w:rPr>
              </w:pPr>
              <w:r>
                <w:rPr>
                  <w:noProof/>
                </w:rPr>
                <w:t xml:space="preserve">Berman, B., 2011. </w:t>
              </w:r>
              <w:r>
                <w:rPr>
                  <w:i/>
                  <w:iCs/>
                  <w:noProof/>
                </w:rPr>
                <w:t xml:space="preserve">History of Hybrid Vehicles. </w:t>
              </w:r>
              <w:r>
                <w:rPr>
                  <w:noProof/>
                </w:rPr>
                <w:t xml:space="preserve">[Online] </w:t>
              </w:r>
              <w:r>
                <w:rPr>
                  <w:noProof/>
                </w:rPr>
                <w:br/>
                <w:t xml:space="preserve">Available at: </w:t>
              </w:r>
              <w:r>
                <w:rPr>
                  <w:noProof/>
                  <w:u w:val="single"/>
                </w:rPr>
                <w:t>https://www.hybridcars.com/history-of-hybrid-vehicles/</w:t>
              </w:r>
              <w:r>
                <w:rPr>
                  <w:noProof/>
                </w:rPr>
                <w:br/>
                <w:t>[Accessed 05 12 2019].</w:t>
              </w:r>
            </w:p>
            <w:p w14:paraId="0334B822" w14:textId="77777777" w:rsidR="00696BA2" w:rsidRDefault="00696BA2" w:rsidP="00696BA2">
              <w:pPr>
                <w:pStyle w:val="Bibliography"/>
                <w:jc w:val="left"/>
                <w:rPr>
                  <w:noProof/>
                </w:rPr>
              </w:pPr>
              <w:r>
                <w:rPr>
                  <w:noProof/>
                </w:rPr>
                <w:t xml:space="preserve">Bowling, B., 2019. </w:t>
              </w:r>
              <w:r>
                <w:rPr>
                  <w:i/>
                  <w:iCs/>
                  <w:noProof/>
                </w:rPr>
                <w:t xml:space="preserve">Air Drag Coefficients and Frontal Area Calculation. </w:t>
              </w:r>
              <w:r>
                <w:rPr>
                  <w:noProof/>
                </w:rPr>
                <w:t xml:space="preserve">[Online] </w:t>
              </w:r>
              <w:r>
                <w:rPr>
                  <w:noProof/>
                </w:rPr>
                <w:br/>
                <w:t xml:space="preserve">Available at: </w:t>
              </w:r>
              <w:r>
                <w:rPr>
                  <w:noProof/>
                  <w:u w:val="single"/>
                </w:rPr>
                <w:t>http://www.bgsoflex.com/airdragchart.html</w:t>
              </w:r>
              <w:r>
                <w:rPr>
                  <w:noProof/>
                </w:rPr>
                <w:br/>
                <w:t>[Accessed 6 Janurary 2019].</w:t>
              </w:r>
            </w:p>
            <w:p w14:paraId="1888AD45" w14:textId="77777777" w:rsidR="00696BA2" w:rsidRDefault="00696BA2" w:rsidP="00696BA2">
              <w:pPr>
                <w:pStyle w:val="Bibliography"/>
                <w:jc w:val="left"/>
                <w:rPr>
                  <w:noProof/>
                </w:rPr>
              </w:pPr>
              <w:r>
                <w:rPr>
                  <w:noProof/>
                </w:rPr>
                <w:t xml:space="preserve">E. D. Tate, M. O. H. P. J. S., 2008. </w:t>
              </w:r>
              <w:r>
                <w:rPr>
                  <w:i/>
                  <w:iCs/>
                  <w:noProof/>
                </w:rPr>
                <w:t xml:space="preserve">The Electrification of the Automobile: From Conventional Hybrid, to Plug-in Hybrids, to Extended-Range Electric Vehicles, </w:t>
              </w:r>
              <w:r>
                <w:rPr>
                  <w:noProof/>
                </w:rPr>
                <w:t>s.l.: SAE MOBILUS.</w:t>
              </w:r>
            </w:p>
            <w:p w14:paraId="4E6BFD65" w14:textId="77777777" w:rsidR="00696BA2" w:rsidRDefault="00696BA2" w:rsidP="00696BA2">
              <w:pPr>
                <w:pStyle w:val="Bibliography"/>
                <w:jc w:val="left"/>
                <w:rPr>
                  <w:noProof/>
                </w:rPr>
              </w:pPr>
              <w:r>
                <w:rPr>
                  <w:noProof/>
                </w:rPr>
                <w:t xml:space="preserve">Farasis, 2019. </w:t>
              </w:r>
              <w:r>
                <w:rPr>
                  <w:i/>
                  <w:iCs/>
                  <w:noProof/>
                </w:rPr>
                <w:t xml:space="preserve">Farasis 25Ah. </w:t>
              </w:r>
              <w:r>
                <w:rPr>
                  <w:noProof/>
                </w:rPr>
                <w:t xml:space="preserve">[Online] </w:t>
              </w:r>
              <w:r>
                <w:rPr>
                  <w:noProof/>
                </w:rPr>
                <w:br/>
                <w:t xml:space="preserve">Available at: </w:t>
              </w:r>
              <w:r>
                <w:rPr>
                  <w:noProof/>
                  <w:u w:val="single"/>
                </w:rPr>
                <w:t>https://evmc2.files.wordpress.com/2013/12/fei-datasheet-imp06160230p25a-pouch-25ah-v5.pdf</w:t>
              </w:r>
              <w:r>
                <w:rPr>
                  <w:noProof/>
                </w:rPr>
                <w:br/>
                <w:t>[Accessed 18 01 2020].</w:t>
              </w:r>
            </w:p>
            <w:p w14:paraId="1FE4E78E" w14:textId="77777777" w:rsidR="00696BA2" w:rsidRDefault="00696BA2" w:rsidP="00696BA2">
              <w:pPr>
                <w:pStyle w:val="Bibliography"/>
                <w:jc w:val="left"/>
                <w:rPr>
                  <w:noProof/>
                </w:rPr>
              </w:pPr>
              <w:r>
                <w:rPr>
                  <w:noProof/>
                </w:rPr>
                <w:t xml:space="preserve">Gale, W. B. B. C. B. R., 1996. </w:t>
              </w:r>
              <w:r>
                <w:rPr>
                  <w:i/>
                  <w:iCs/>
                  <w:noProof/>
                </w:rPr>
                <w:t xml:space="preserve">Parallel hybrid powertrain for an automotive vehicle. </w:t>
              </w:r>
              <w:r>
                <w:rPr>
                  <w:noProof/>
                </w:rPr>
                <w:t>USA, Patent No. US5713425A.</w:t>
              </w:r>
            </w:p>
            <w:p w14:paraId="2B940096" w14:textId="77777777" w:rsidR="00696BA2" w:rsidRDefault="00696BA2" w:rsidP="00696BA2">
              <w:pPr>
                <w:pStyle w:val="Bibliography"/>
                <w:jc w:val="left"/>
                <w:rPr>
                  <w:noProof/>
                </w:rPr>
              </w:pPr>
              <w:r>
                <w:rPr>
                  <w:noProof/>
                </w:rPr>
                <w:t xml:space="preserve">Hoffmann, O., 2006. </w:t>
              </w:r>
              <w:r>
                <w:rPr>
                  <w:i/>
                  <w:iCs/>
                  <w:noProof/>
                </w:rPr>
                <w:t xml:space="preserve">THE MOTORCYCLE INTEGRAL BRAKE SYSTEM MIB – AN ADVANCED, </w:t>
              </w:r>
              <w:r>
                <w:rPr>
                  <w:noProof/>
                </w:rPr>
                <w:t>Germany: Continental Automotive Systems .</w:t>
              </w:r>
            </w:p>
            <w:p w14:paraId="67E757B3" w14:textId="77777777" w:rsidR="00696BA2" w:rsidRDefault="00696BA2" w:rsidP="00696BA2">
              <w:pPr>
                <w:pStyle w:val="Bibliography"/>
                <w:jc w:val="left"/>
                <w:rPr>
                  <w:noProof/>
                </w:rPr>
              </w:pPr>
              <w:r>
                <w:rPr>
                  <w:noProof/>
                </w:rPr>
                <w:t xml:space="preserve">Industries, G., 2020. </w:t>
              </w:r>
              <w:r>
                <w:rPr>
                  <w:i/>
                  <w:iCs/>
                  <w:noProof/>
                </w:rPr>
                <w:t xml:space="preserve">Lifan LF170F-BDQ 7MHP - 0.75 Electric Start Horizontal Keyway. </w:t>
              </w:r>
              <w:r>
                <w:rPr>
                  <w:noProof/>
                </w:rPr>
                <w:t xml:space="preserve">[Online] </w:t>
              </w:r>
              <w:r>
                <w:rPr>
                  <w:noProof/>
                </w:rPr>
                <w:br/>
                <w:t xml:space="preserve">Available at: </w:t>
              </w:r>
              <w:r>
                <w:rPr>
                  <w:noProof/>
                  <w:u w:val="single"/>
                </w:rPr>
                <w:t>https://www.globalindustrial.ca/p/motors/Motors-Gas-Engines/motors-gas-engine/lf170fbdq-7mhp-075-electric-start-horizontal-keyway</w:t>
              </w:r>
            </w:p>
            <w:p w14:paraId="311C6CBB" w14:textId="77777777" w:rsidR="00696BA2" w:rsidRDefault="00696BA2" w:rsidP="00696BA2">
              <w:pPr>
                <w:pStyle w:val="Bibliography"/>
                <w:jc w:val="left"/>
                <w:rPr>
                  <w:noProof/>
                </w:rPr>
              </w:pPr>
              <w:r>
                <w:rPr>
                  <w:noProof/>
                </w:rPr>
                <w:t xml:space="preserve">Konstantas, G., 2008. </w:t>
              </w:r>
              <w:r>
                <w:rPr>
                  <w:i/>
                  <w:iCs/>
                  <w:noProof/>
                </w:rPr>
                <w:t xml:space="preserve">Quality assurance of exhaust emissions test data, </w:t>
              </w:r>
              <w:r>
                <w:rPr>
                  <w:noProof/>
                </w:rPr>
                <w:t>s.l.: Proceedings of the Institution of Mechanical Engineers Part D Journal of Automobile Engineering.</w:t>
              </w:r>
            </w:p>
            <w:p w14:paraId="2A8421B2" w14:textId="77777777" w:rsidR="00696BA2" w:rsidRDefault="00696BA2" w:rsidP="00696BA2">
              <w:pPr>
                <w:pStyle w:val="Bibliography"/>
                <w:jc w:val="left"/>
                <w:rPr>
                  <w:noProof/>
                </w:rPr>
              </w:pPr>
              <w:r>
                <w:rPr>
                  <w:noProof/>
                </w:rPr>
                <w:t xml:space="preserve">Lambourn, R. F., 2010. Motorcycle Tire/Road Friction. </w:t>
              </w:r>
              <w:r>
                <w:rPr>
                  <w:i/>
                  <w:iCs/>
                  <w:noProof/>
                </w:rPr>
                <w:t xml:space="preserve">SAE International, </w:t>
              </w:r>
              <w:r>
                <w:rPr>
                  <w:noProof/>
                </w:rPr>
                <w:t>pp. 1-2.</w:t>
              </w:r>
            </w:p>
            <w:p w14:paraId="2A0D6263" w14:textId="77777777" w:rsidR="00696BA2" w:rsidRDefault="00696BA2" w:rsidP="00696BA2">
              <w:pPr>
                <w:pStyle w:val="Bibliography"/>
                <w:jc w:val="left"/>
                <w:rPr>
                  <w:noProof/>
                </w:rPr>
              </w:pPr>
              <w:r>
                <w:rPr>
                  <w:noProof/>
                </w:rPr>
                <w:t xml:space="preserve">LMC, 2018. </w:t>
              </w:r>
              <w:r>
                <w:rPr>
                  <w:i/>
                  <w:iCs/>
                  <w:noProof/>
                </w:rPr>
                <w:t xml:space="preserve">Motors - LEM-200. </w:t>
              </w:r>
              <w:r>
                <w:rPr>
                  <w:noProof/>
                </w:rPr>
                <w:t>s.l.:s.n.</w:t>
              </w:r>
            </w:p>
            <w:p w14:paraId="5E8436B2" w14:textId="77777777" w:rsidR="00696BA2" w:rsidRDefault="00696BA2" w:rsidP="00696BA2">
              <w:pPr>
                <w:pStyle w:val="Bibliography"/>
                <w:jc w:val="left"/>
                <w:rPr>
                  <w:noProof/>
                </w:rPr>
              </w:pPr>
              <w:r>
                <w:rPr>
                  <w:noProof/>
                </w:rPr>
                <w:lastRenderedPageBreak/>
                <w:t xml:space="preserve">MathWorks, 2017. </w:t>
              </w:r>
              <w:r>
                <w:rPr>
                  <w:i/>
                  <w:iCs/>
                  <w:noProof/>
                </w:rPr>
                <w:t xml:space="preserve">MATLAB and Simulink Racing Lounge: Vehicle Modeling. </w:t>
              </w:r>
              <w:r>
                <w:rPr>
                  <w:noProof/>
                </w:rPr>
                <w:t xml:space="preserve">[Online] </w:t>
              </w:r>
              <w:r>
                <w:rPr>
                  <w:noProof/>
                </w:rPr>
                <w:br/>
                <w:t xml:space="preserve">Available at: </w:t>
              </w:r>
              <w:r>
                <w:rPr>
                  <w:noProof/>
                  <w:u w:val="single"/>
                </w:rPr>
                <w:t>https://www.mathworks.com/matlabcentral/fileexchange/63823-matlab-and-simulink-racing-lounge-vehicle-modeling</w:t>
              </w:r>
              <w:r>
                <w:rPr>
                  <w:noProof/>
                </w:rPr>
                <w:br/>
                <w:t>[Accessed 21 10 2019].</w:t>
              </w:r>
            </w:p>
            <w:p w14:paraId="1133367D" w14:textId="77777777" w:rsidR="00696BA2" w:rsidRDefault="00696BA2" w:rsidP="00696BA2">
              <w:pPr>
                <w:pStyle w:val="Bibliography"/>
                <w:jc w:val="left"/>
                <w:rPr>
                  <w:noProof/>
                </w:rPr>
              </w:pPr>
              <w:r>
                <w:rPr>
                  <w:noProof/>
                </w:rPr>
                <w:t xml:space="preserve">MCS, 2013. </w:t>
              </w:r>
              <w:r>
                <w:rPr>
                  <w:i/>
                  <w:iCs/>
                  <w:noProof/>
                </w:rPr>
                <w:t xml:space="preserve">Yamaha FJR 1300. </w:t>
              </w:r>
              <w:r>
                <w:rPr>
                  <w:noProof/>
                </w:rPr>
                <w:t xml:space="preserve">[Online] </w:t>
              </w:r>
              <w:r>
                <w:rPr>
                  <w:noProof/>
                </w:rPr>
                <w:br/>
                <w:t xml:space="preserve">Available at: </w:t>
              </w:r>
              <w:r>
                <w:rPr>
                  <w:noProof/>
                  <w:u w:val="single"/>
                </w:rPr>
                <w:t>https://www.motorcyclespecs.co.za/model/yamaha/yamaha_fjr1300%2013.htm</w:t>
              </w:r>
              <w:r>
                <w:rPr>
                  <w:noProof/>
                </w:rPr>
                <w:br/>
                <w:t>[Accessed 28 11 2019].</w:t>
              </w:r>
            </w:p>
            <w:p w14:paraId="74BE1B7E" w14:textId="77777777" w:rsidR="00696BA2" w:rsidRDefault="00696BA2" w:rsidP="00696BA2">
              <w:pPr>
                <w:pStyle w:val="Bibliography"/>
                <w:jc w:val="left"/>
                <w:rPr>
                  <w:noProof/>
                </w:rPr>
              </w:pPr>
              <w:r>
                <w:rPr>
                  <w:noProof/>
                </w:rPr>
                <w:t xml:space="preserve">Motorcycles, Z., 2020. </w:t>
              </w:r>
              <w:r>
                <w:rPr>
                  <w:i/>
                  <w:iCs/>
                  <w:noProof/>
                </w:rPr>
                <w:t xml:space="preserve">https://zeromanual.com/wiki/Z-Force_Motor. </w:t>
              </w:r>
              <w:r>
                <w:rPr>
                  <w:noProof/>
                </w:rPr>
                <w:t xml:space="preserve">[Online] </w:t>
              </w:r>
              <w:r>
                <w:rPr>
                  <w:noProof/>
                </w:rPr>
                <w:br/>
                <w:t>[Accessed 28 12 2019].</w:t>
              </w:r>
            </w:p>
            <w:p w14:paraId="3C31B8EB" w14:textId="77777777" w:rsidR="00696BA2" w:rsidRDefault="00696BA2" w:rsidP="00696BA2">
              <w:pPr>
                <w:pStyle w:val="Bibliography"/>
                <w:jc w:val="left"/>
                <w:rPr>
                  <w:noProof/>
                </w:rPr>
              </w:pPr>
              <w:r>
                <w:rPr>
                  <w:noProof/>
                </w:rPr>
                <w:t xml:space="preserve">Motorcycles, Z., 2020. </w:t>
              </w:r>
              <w:r>
                <w:rPr>
                  <w:i/>
                  <w:iCs/>
                  <w:noProof/>
                </w:rPr>
                <w:t xml:space="preserve">Zero SR/F. </w:t>
              </w:r>
              <w:r>
                <w:rPr>
                  <w:noProof/>
                </w:rPr>
                <w:t xml:space="preserve">[Online] </w:t>
              </w:r>
              <w:r>
                <w:rPr>
                  <w:noProof/>
                </w:rPr>
                <w:br/>
                <w:t xml:space="preserve">Available at: </w:t>
              </w:r>
              <w:r>
                <w:rPr>
                  <w:noProof/>
                  <w:u w:val="single"/>
                </w:rPr>
                <w:t>https://www.zeromotorcycles.com/model/zero-srf</w:t>
              </w:r>
              <w:r>
                <w:rPr>
                  <w:noProof/>
                </w:rPr>
                <w:br/>
                <w:t>[Accessed 05 02 2020].</w:t>
              </w:r>
            </w:p>
            <w:p w14:paraId="5A8FEADB" w14:textId="77777777" w:rsidR="00696BA2" w:rsidRDefault="00696BA2" w:rsidP="00696BA2">
              <w:pPr>
                <w:pStyle w:val="Bibliography"/>
                <w:jc w:val="left"/>
                <w:rPr>
                  <w:noProof/>
                </w:rPr>
              </w:pPr>
              <w:r>
                <w:rPr>
                  <w:noProof/>
                </w:rPr>
                <w:t xml:space="preserve">Parker, 2019. </w:t>
              </w:r>
              <w:r>
                <w:rPr>
                  <w:i/>
                  <w:iCs/>
                  <w:noProof/>
                </w:rPr>
                <w:t xml:space="preserve">Global Vehicle Motors, </w:t>
              </w:r>
              <w:r>
                <w:rPr>
                  <w:noProof/>
                </w:rPr>
                <w:t>s.l.: Parker GVM.</w:t>
              </w:r>
            </w:p>
            <w:p w14:paraId="5E31CB71" w14:textId="77777777" w:rsidR="00696BA2" w:rsidRDefault="00696BA2" w:rsidP="00696BA2">
              <w:pPr>
                <w:pStyle w:val="Bibliography"/>
                <w:jc w:val="left"/>
                <w:rPr>
                  <w:noProof/>
                </w:rPr>
              </w:pPr>
              <w:r>
                <w:rPr>
                  <w:noProof/>
                </w:rPr>
                <w:t xml:space="preserve">Polanía-Restrepo, S., 2020. </w:t>
              </w:r>
              <w:r>
                <w:rPr>
                  <w:i/>
                  <w:iCs/>
                  <w:noProof/>
                </w:rPr>
                <w:t xml:space="preserve">Electric hybridization kit for modification of a manual transmission motorcycle, </w:t>
              </w:r>
              <w:r>
                <w:rPr>
                  <w:noProof/>
                </w:rPr>
                <w:t>s.l.: International Journal on Interactive Design and Manufacturing (IJIDeM).</w:t>
              </w:r>
            </w:p>
            <w:p w14:paraId="37569FDE" w14:textId="77777777" w:rsidR="00696BA2" w:rsidRDefault="00696BA2" w:rsidP="00696BA2">
              <w:pPr>
                <w:pStyle w:val="Bibliography"/>
                <w:jc w:val="left"/>
                <w:rPr>
                  <w:noProof/>
                </w:rPr>
              </w:pPr>
              <w:r>
                <w:rPr>
                  <w:noProof/>
                </w:rPr>
                <w:t xml:space="preserve">Severinsky, A. J., 1994. </w:t>
              </w:r>
              <w:r>
                <w:rPr>
                  <w:i/>
                  <w:iCs/>
                  <w:noProof/>
                </w:rPr>
                <w:t xml:space="preserve">Hybrid electric vehicle. </w:t>
              </w:r>
              <w:r>
                <w:rPr>
                  <w:noProof/>
                </w:rPr>
                <w:t>USA, Patent No. US5343970A.</w:t>
              </w:r>
            </w:p>
            <w:p w14:paraId="113FDE1E" w14:textId="77777777" w:rsidR="00696BA2" w:rsidRDefault="00696BA2" w:rsidP="00696BA2">
              <w:pPr>
                <w:pStyle w:val="Bibliography"/>
                <w:jc w:val="left"/>
                <w:rPr>
                  <w:noProof/>
                </w:rPr>
              </w:pPr>
              <w:r>
                <w:rPr>
                  <w:noProof/>
                </w:rPr>
                <w:t xml:space="preserve">STAFF, M., 2016. </w:t>
              </w:r>
              <w:r>
                <w:rPr>
                  <w:i/>
                  <w:iCs/>
                  <w:noProof/>
                </w:rPr>
                <w:t xml:space="preserve">Introduction to DC-DC Converters. </w:t>
              </w:r>
              <w:r>
                <w:rPr>
                  <w:noProof/>
                </w:rPr>
                <w:t xml:space="preserve">[Online] </w:t>
              </w:r>
              <w:r>
                <w:rPr>
                  <w:noProof/>
                </w:rPr>
                <w:br/>
                <w:t xml:space="preserve">Available at: </w:t>
              </w:r>
              <w:r>
                <w:rPr>
                  <w:noProof/>
                  <w:u w:val="single"/>
                </w:rPr>
                <w:t>https://www.digikey.ca/en/maker/blogs/introduction-to-dc-dc-converters</w:t>
              </w:r>
              <w:r>
                <w:rPr>
                  <w:noProof/>
                </w:rPr>
                <w:br/>
                <w:t>[Accessed 25 02 2020].</w:t>
              </w:r>
            </w:p>
            <w:p w14:paraId="5A38EFE6" w14:textId="77777777" w:rsidR="00696BA2" w:rsidRDefault="00696BA2" w:rsidP="00696BA2">
              <w:pPr>
                <w:pStyle w:val="Bibliography"/>
                <w:jc w:val="left"/>
                <w:rPr>
                  <w:noProof/>
                </w:rPr>
              </w:pPr>
              <w:r>
                <w:rPr>
                  <w:noProof/>
                </w:rPr>
                <w:t xml:space="preserve">Technologies, C. o. A. o. R. N. f. F. C. a. H., 2010. </w:t>
              </w:r>
              <w:r>
                <w:rPr>
                  <w:i/>
                  <w:iCs/>
                  <w:noProof/>
                </w:rPr>
                <w:t xml:space="preserve">TRANSITIONS TO ALTERNATIVE TRANSPORTATION TECHNOLOGIES— PLUG-IN HYBRID ELECTRIC VEHICLES, </w:t>
              </w:r>
              <w:r>
                <w:rPr>
                  <w:noProof/>
                </w:rPr>
                <w:t>Washington, D.C.: THE NATIONAL ACADEMIES PRESS.</w:t>
              </w:r>
            </w:p>
            <w:p w14:paraId="12501F5B" w14:textId="59465477" w:rsidR="00B95657" w:rsidRDefault="00B95657" w:rsidP="00696BA2">
              <w:pPr>
                <w:jc w:val="left"/>
                <w:rPr>
                  <w:b/>
                  <w:bCs/>
                  <w:noProof/>
                </w:rPr>
              </w:pPr>
              <w:r>
                <w:rPr>
                  <w:b/>
                  <w:bCs/>
                  <w:noProof/>
                </w:rPr>
                <w:fldChar w:fldCharType="end"/>
              </w:r>
            </w:p>
            <w:p w14:paraId="47F553B9" w14:textId="558960B7" w:rsidR="00B95657" w:rsidRDefault="000A5073" w:rsidP="00B95657"/>
          </w:sdtContent>
        </w:sdt>
      </w:sdtContent>
    </w:sdt>
    <w:p w14:paraId="04B12E9D" w14:textId="4ED0E6F4" w:rsidR="00721DF6" w:rsidRPr="00B95657" w:rsidRDefault="00B95657" w:rsidP="00943648">
      <w:r>
        <w:br w:type="page"/>
      </w:r>
    </w:p>
    <w:p w14:paraId="27286EB0" w14:textId="4B09C978" w:rsidR="001B506A" w:rsidRDefault="00043BA6" w:rsidP="00F021F0">
      <w:pPr>
        <w:pStyle w:val="Heading1"/>
      </w:pPr>
      <w:bookmarkStart w:id="45" w:name="_Toc39347715"/>
      <w:r>
        <w:lastRenderedPageBreak/>
        <w:t>Appendices</w:t>
      </w:r>
      <w:bookmarkEnd w:id="45"/>
      <w:r>
        <w:t xml:space="preserve"> </w:t>
      </w:r>
    </w:p>
    <w:p w14:paraId="32A714D6" w14:textId="63A55E25" w:rsidR="00034545" w:rsidRDefault="001B506A" w:rsidP="00472F93">
      <w:pPr>
        <w:pStyle w:val="Heading3"/>
        <w:numPr>
          <w:ilvl w:val="0"/>
          <w:numId w:val="17"/>
        </w:numPr>
      </w:pPr>
      <w:bookmarkStart w:id="46" w:name="_Toc39347716"/>
      <w:r>
        <w:t>Farasis 25Ah Datasheet</w:t>
      </w:r>
      <w:bookmarkEnd w:id="46"/>
    </w:p>
    <w:p w14:paraId="7EAAAFA9" w14:textId="64C4510F" w:rsidR="00034545" w:rsidRPr="00034545" w:rsidRDefault="000A5073" w:rsidP="00034545">
      <w:sdt>
        <w:sdtPr>
          <w:id w:val="494302339"/>
          <w:citation/>
        </w:sdtPr>
        <w:sdtEndPr/>
        <w:sdtContent>
          <w:r w:rsidR="00034545">
            <w:fldChar w:fldCharType="begin"/>
          </w:r>
          <w:r w:rsidR="00034545">
            <w:rPr>
              <w:lang w:val="en-CA"/>
            </w:rPr>
            <w:instrText xml:space="preserve"> CITATION Far19 \l 4105 </w:instrText>
          </w:r>
          <w:r w:rsidR="00034545">
            <w:fldChar w:fldCharType="separate"/>
          </w:r>
          <w:r w:rsidR="00696BA2" w:rsidRPr="00696BA2">
            <w:rPr>
              <w:noProof/>
              <w:lang w:val="en-CA"/>
            </w:rPr>
            <w:t>(Farasis, 2019)</w:t>
          </w:r>
          <w:r w:rsidR="00034545">
            <w:fldChar w:fldCharType="end"/>
          </w:r>
        </w:sdtContent>
      </w:sdt>
    </w:p>
    <w:p w14:paraId="36E60000" w14:textId="4F569117" w:rsidR="000C3ABC" w:rsidRDefault="000C3ABC" w:rsidP="00034545">
      <w:pPr>
        <w:jc w:val="center"/>
      </w:pPr>
      <w:r>
        <w:rPr>
          <w:noProof/>
        </w:rPr>
        <w:drawing>
          <wp:inline distT="0" distB="0" distL="0" distR="0" wp14:anchorId="354C2244" wp14:editId="5FEB4169">
            <wp:extent cx="5533960" cy="71170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68335" t="12363" r="14899" b="15763"/>
                    <a:stretch/>
                  </pic:blipFill>
                  <pic:spPr bwMode="auto">
                    <a:xfrm>
                      <a:off x="0" y="0"/>
                      <a:ext cx="5581138" cy="7177754"/>
                    </a:xfrm>
                    <a:prstGeom prst="rect">
                      <a:avLst/>
                    </a:prstGeom>
                    <a:ln>
                      <a:noFill/>
                    </a:ln>
                    <a:extLst>
                      <a:ext uri="{53640926-AAD7-44D8-BBD7-CCE9431645EC}">
                        <a14:shadowObscured xmlns:a14="http://schemas.microsoft.com/office/drawing/2010/main"/>
                      </a:ext>
                    </a:extLst>
                  </pic:spPr>
                </pic:pic>
              </a:graphicData>
            </a:graphic>
          </wp:inline>
        </w:drawing>
      </w:r>
    </w:p>
    <w:p w14:paraId="315EAB79" w14:textId="451ED6EC" w:rsidR="00BE516C" w:rsidRDefault="00BE516C" w:rsidP="00CB000D">
      <w:pPr>
        <w:pStyle w:val="Heading3"/>
      </w:pPr>
      <w:bookmarkStart w:id="47" w:name="_Toc39347717"/>
      <w:r>
        <w:lastRenderedPageBreak/>
        <w:t>Lynch DC Motor Specifications</w:t>
      </w:r>
      <w:bookmarkEnd w:id="47"/>
      <w:r>
        <w:t xml:space="preserve"> </w:t>
      </w:r>
    </w:p>
    <w:p w14:paraId="6009E43B" w14:textId="6BFB9DC3" w:rsidR="005D2771" w:rsidRPr="005D2771" w:rsidRDefault="000A5073" w:rsidP="005D2771">
      <w:sdt>
        <w:sdtPr>
          <w:id w:val="-657151564"/>
          <w:citation/>
        </w:sdtPr>
        <w:sdtEndPr/>
        <w:sdtContent>
          <w:r w:rsidR="005D2771">
            <w:fldChar w:fldCharType="begin"/>
          </w:r>
          <w:r w:rsidR="005D2771">
            <w:rPr>
              <w:lang w:val="en-CA"/>
            </w:rPr>
            <w:instrText xml:space="preserve"> CITATION LMC18 \l 4105 </w:instrText>
          </w:r>
          <w:r w:rsidR="005D2771">
            <w:fldChar w:fldCharType="separate"/>
          </w:r>
          <w:r w:rsidR="00696BA2" w:rsidRPr="00696BA2">
            <w:rPr>
              <w:noProof/>
              <w:lang w:val="en-CA"/>
            </w:rPr>
            <w:t>(LMC, 2018)</w:t>
          </w:r>
          <w:r w:rsidR="005D2771">
            <w:fldChar w:fldCharType="end"/>
          </w:r>
        </w:sdtContent>
      </w:sdt>
    </w:p>
    <w:p w14:paraId="141DD779" w14:textId="3F6AC4FC" w:rsidR="00BE516C" w:rsidRDefault="005D2771" w:rsidP="005D2771">
      <w:pPr>
        <w:jc w:val="center"/>
      </w:pPr>
      <w:r>
        <w:rPr>
          <w:noProof/>
        </w:rPr>
        <w:drawing>
          <wp:inline distT="0" distB="0" distL="0" distR="0" wp14:anchorId="750573BC" wp14:editId="7B14E688">
            <wp:extent cx="5221160" cy="7559040"/>
            <wp:effectExtent l="0" t="0" r="0" b="381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68590" t="12170" r="15513" b="11110"/>
                    <a:stretch/>
                  </pic:blipFill>
                  <pic:spPr bwMode="auto">
                    <a:xfrm>
                      <a:off x="0" y="0"/>
                      <a:ext cx="5233348" cy="7576686"/>
                    </a:xfrm>
                    <a:prstGeom prst="rect">
                      <a:avLst/>
                    </a:prstGeom>
                    <a:ln>
                      <a:noFill/>
                    </a:ln>
                    <a:extLst>
                      <a:ext uri="{53640926-AAD7-44D8-BBD7-CCE9431645EC}">
                        <a14:shadowObscured xmlns:a14="http://schemas.microsoft.com/office/drawing/2010/main"/>
                      </a:ext>
                    </a:extLst>
                  </pic:spPr>
                </pic:pic>
              </a:graphicData>
            </a:graphic>
          </wp:inline>
        </w:drawing>
      </w:r>
    </w:p>
    <w:p w14:paraId="1FF7145D" w14:textId="77777777" w:rsidR="000B1E75" w:rsidRDefault="000B1E75" w:rsidP="005D2771">
      <w:pPr>
        <w:jc w:val="center"/>
        <w:rPr>
          <w:noProof/>
        </w:rPr>
      </w:pPr>
    </w:p>
    <w:p w14:paraId="7E13BC2D" w14:textId="34DC0593" w:rsidR="005D2771" w:rsidRDefault="000B1E75" w:rsidP="005D2771">
      <w:pPr>
        <w:jc w:val="center"/>
      </w:pPr>
      <w:r>
        <w:rPr>
          <w:noProof/>
        </w:rPr>
        <w:drawing>
          <wp:inline distT="0" distB="0" distL="0" distR="0" wp14:anchorId="79A3D34D" wp14:editId="7F2366BD">
            <wp:extent cx="5400000" cy="7868323"/>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68590" t="15521" r="15513" b="7265"/>
                    <a:stretch/>
                  </pic:blipFill>
                  <pic:spPr bwMode="auto">
                    <a:xfrm>
                      <a:off x="0" y="0"/>
                      <a:ext cx="5400000" cy="7868323"/>
                    </a:xfrm>
                    <a:prstGeom prst="rect">
                      <a:avLst/>
                    </a:prstGeom>
                    <a:ln>
                      <a:noFill/>
                    </a:ln>
                    <a:extLst>
                      <a:ext uri="{53640926-AAD7-44D8-BBD7-CCE9431645EC}">
                        <a14:shadowObscured xmlns:a14="http://schemas.microsoft.com/office/drawing/2010/main"/>
                      </a:ext>
                    </a:extLst>
                  </pic:spPr>
                </pic:pic>
              </a:graphicData>
            </a:graphic>
          </wp:inline>
        </w:drawing>
      </w:r>
    </w:p>
    <w:p w14:paraId="77CE9B29" w14:textId="4C236E07" w:rsidR="00A6531B" w:rsidRDefault="00A6531B" w:rsidP="005D2771">
      <w:pPr>
        <w:jc w:val="center"/>
      </w:pPr>
    </w:p>
    <w:p w14:paraId="0640DF62" w14:textId="21F83B4B" w:rsidR="00A6531B" w:rsidRDefault="00A6531B" w:rsidP="00CB000D">
      <w:pPr>
        <w:pStyle w:val="Heading3"/>
      </w:pPr>
      <w:bookmarkStart w:id="48" w:name="_Toc39347718"/>
      <w:r>
        <w:t>ICE Engine</w:t>
      </w:r>
      <w:bookmarkEnd w:id="48"/>
    </w:p>
    <w:p w14:paraId="4B076DF5" w14:textId="7940CC3C" w:rsidR="00F45DB3" w:rsidRPr="00F45DB3" w:rsidRDefault="000A5073" w:rsidP="00F45DB3">
      <w:sdt>
        <w:sdtPr>
          <w:id w:val="678617022"/>
          <w:citation/>
        </w:sdtPr>
        <w:sdtEndPr/>
        <w:sdtContent>
          <w:r w:rsidR="00F45DB3">
            <w:fldChar w:fldCharType="begin"/>
          </w:r>
          <w:r w:rsidR="00F45DB3">
            <w:rPr>
              <w:lang w:val="en-CA"/>
            </w:rPr>
            <w:instrText xml:space="preserve"> CITATION Glo20 \l 4105 </w:instrText>
          </w:r>
          <w:r w:rsidR="00F45DB3">
            <w:fldChar w:fldCharType="separate"/>
          </w:r>
          <w:r w:rsidR="00696BA2" w:rsidRPr="00696BA2">
            <w:rPr>
              <w:noProof/>
              <w:lang w:val="en-CA"/>
            </w:rPr>
            <w:t>(Industries, 2020)</w:t>
          </w:r>
          <w:r w:rsidR="00F45DB3">
            <w:fldChar w:fldCharType="end"/>
          </w:r>
        </w:sdtContent>
      </w:sdt>
    </w:p>
    <w:p w14:paraId="0FA05826" w14:textId="005AED1E" w:rsidR="00A6531B" w:rsidRPr="00BE516C" w:rsidRDefault="00F45DB3" w:rsidP="00A6531B">
      <w:pPr>
        <w:jc w:val="left"/>
      </w:pPr>
      <w:r>
        <w:rPr>
          <w:noProof/>
        </w:rPr>
        <w:drawing>
          <wp:inline distT="0" distB="0" distL="0" distR="0" wp14:anchorId="3B474E12" wp14:editId="56F9BD01">
            <wp:extent cx="5940000" cy="6706452"/>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73462" t="17949" r="6667" b="7265"/>
                    <a:stretch/>
                  </pic:blipFill>
                  <pic:spPr bwMode="auto">
                    <a:xfrm>
                      <a:off x="0" y="0"/>
                      <a:ext cx="5940000" cy="6706452"/>
                    </a:xfrm>
                    <a:prstGeom prst="rect">
                      <a:avLst/>
                    </a:prstGeom>
                    <a:ln>
                      <a:noFill/>
                    </a:ln>
                    <a:extLst>
                      <a:ext uri="{53640926-AAD7-44D8-BBD7-CCE9431645EC}">
                        <a14:shadowObscured xmlns:a14="http://schemas.microsoft.com/office/drawing/2010/main"/>
                      </a:ext>
                    </a:extLst>
                  </pic:spPr>
                </pic:pic>
              </a:graphicData>
            </a:graphic>
          </wp:inline>
        </w:drawing>
      </w:r>
    </w:p>
    <w:sectPr w:rsidR="00A6531B" w:rsidRPr="00BE516C" w:rsidSect="00523A46">
      <w:type w:val="continuous"/>
      <w:pgSz w:w="12240" w:h="15840"/>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E92CC7" w14:textId="77777777" w:rsidR="000A5073" w:rsidRDefault="000A5073" w:rsidP="00BB4BC1">
      <w:pPr>
        <w:spacing w:after="0" w:line="240" w:lineRule="auto"/>
      </w:pPr>
      <w:r>
        <w:separator/>
      </w:r>
    </w:p>
  </w:endnote>
  <w:endnote w:type="continuationSeparator" w:id="0">
    <w:p w14:paraId="07BD9A0E" w14:textId="77777777" w:rsidR="000A5073" w:rsidRDefault="000A5073" w:rsidP="00BB4BC1">
      <w:pPr>
        <w:spacing w:after="0" w:line="240" w:lineRule="auto"/>
      </w:pPr>
      <w:r>
        <w:continuationSeparator/>
      </w:r>
    </w:p>
  </w:endnote>
  <w:endnote w:type="continuationNotice" w:id="1">
    <w:p w14:paraId="18573519" w14:textId="77777777" w:rsidR="000A5073" w:rsidRDefault="000A507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5749063"/>
      <w:docPartObj>
        <w:docPartGallery w:val="Page Numbers (Bottom of Page)"/>
        <w:docPartUnique/>
      </w:docPartObj>
    </w:sdtPr>
    <w:sdtEndPr>
      <w:rPr>
        <w:color w:val="7F7F7F" w:themeColor="background1" w:themeShade="7F"/>
        <w:spacing w:val="60"/>
      </w:rPr>
    </w:sdtEndPr>
    <w:sdtContent>
      <w:p w14:paraId="222ABBF3" w14:textId="027B079A" w:rsidR="00794D74" w:rsidRDefault="00794D7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- 10 -</w:t>
        </w:r>
        <w:r>
          <w:fldChar w:fldCharType="end"/>
        </w:r>
        <w:r>
          <w:t xml:space="preserve"> | </w:t>
        </w:r>
        <w:r>
          <w:rPr>
            <w:color w:val="7F7F7F" w:themeColor="background1" w:themeShade="7F"/>
            <w:spacing w:val="60"/>
          </w:rPr>
          <w:t>Page</w:t>
        </w:r>
      </w:p>
    </w:sdtContent>
  </w:sdt>
  <w:p w14:paraId="028D4BF7" w14:textId="77777777" w:rsidR="00794D74" w:rsidRDefault="00794D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845516" w14:textId="77777777" w:rsidR="00794D74" w:rsidRDefault="00794D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789884"/>
      <w:docPartObj>
        <w:docPartGallery w:val="Page Numbers (Bottom of Page)"/>
        <w:docPartUnique/>
      </w:docPartObj>
    </w:sdtPr>
    <w:sdtEndPr>
      <w:rPr>
        <w:color w:val="7F7F7F" w:themeColor="background1" w:themeShade="7F"/>
        <w:spacing w:val="60"/>
      </w:rPr>
    </w:sdtEndPr>
    <w:sdtContent>
      <w:p w14:paraId="077F6273" w14:textId="77777777" w:rsidR="00794D74" w:rsidRDefault="00794D7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- 11 -</w:t>
        </w:r>
        <w:r>
          <w:fldChar w:fldCharType="end"/>
        </w:r>
        <w:r>
          <w:t xml:space="preserve"> | </w:t>
        </w:r>
        <w:r>
          <w:rPr>
            <w:color w:val="7F7F7F" w:themeColor="background1" w:themeShade="7F"/>
            <w:spacing w:val="60"/>
          </w:rPr>
          <w:t>Page</w:t>
        </w:r>
      </w:p>
    </w:sdtContent>
  </w:sdt>
  <w:p w14:paraId="3CF08189" w14:textId="77777777" w:rsidR="00794D74" w:rsidRDefault="00794D7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DC9C7F" w14:textId="77777777" w:rsidR="00794D74" w:rsidRDefault="00794D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FC8231" w14:textId="77777777" w:rsidR="000A5073" w:rsidRDefault="000A5073" w:rsidP="00BB4BC1">
      <w:pPr>
        <w:spacing w:after="0" w:line="240" w:lineRule="auto"/>
      </w:pPr>
      <w:r>
        <w:separator/>
      </w:r>
    </w:p>
  </w:footnote>
  <w:footnote w:type="continuationSeparator" w:id="0">
    <w:p w14:paraId="17D5DF9D" w14:textId="77777777" w:rsidR="000A5073" w:rsidRDefault="000A5073" w:rsidP="00BB4BC1">
      <w:pPr>
        <w:spacing w:after="0" w:line="240" w:lineRule="auto"/>
      </w:pPr>
      <w:r>
        <w:continuationSeparator/>
      </w:r>
    </w:p>
  </w:footnote>
  <w:footnote w:type="continuationNotice" w:id="1">
    <w:p w14:paraId="5726A8BB" w14:textId="77777777" w:rsidR="000A5073" w:rsidRDefault="000A507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F6DB8A" w14:textId="38AC3FC9" w:rsidR="00794D74" w:rsidRDefault="00794D74" w:rsidP="008A37C0">
    <w:pPr>
      <w:pStyle w:val="Header"/>
      <w:jc w:val="right"/>
    </w:pPr>
    <w:r>
      <w:t xml:space="preserve">     </w:t>
    </w:r>
    <w:r>
      <w:tab/>
    </w:r>
    <w:r>
      <w:rPr>
        <w:noProof/>
        <w:lang w:eastAsia="en-GB"/>
      </w:rPr>
      <w:drawing>
        <wp:inline distT="0" distB="0" distL="0" distR="0" wp14:anchorId="78B3EC67" wp14:editId="123C2153">
          <wp:extent cx="1792605" cy="70739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70739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59E2E8" w14:textId="77777777" w:rsidR="00794D74" w:rsidRDefault="00794D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F69DAE" w14:textId="77777777" w:rsidR="00794D74" w:rsidRDefault="00794D7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2FB32C" w14:textId="77777777" w:rsidR="00794D74" w:rsidRDefault="00794D74" w:rsidP="008A37C0">
    <w:pPr>
      <w:pStyle w:val="Header"/>
      <w:jc w:val="right"/>
    </w:pPr>
    <w:r>
      <w:t xml:space="preserve">     </w:t>
    </w:r>
    <w:r>
      <w:tab/>
    </w:r>
    <w:r>
      <w:rPr>
        <w:noProof/>
        <w:lang w:eastAsia="en-GB"/>
      </w:rPr>
      <w:drawing>
        <wp:inline distT="0" distB="0" distL="0" distR="0" wp14:anchorId="2AD99017" wp14:editId="77799A65">
          <wp:extent cx="1792605" cy="70739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70739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829A0"/>
    <w:multiLevelType w:val="hybridMultilevel"/>
    <w:tmpl w:val="95AA0A44"/>
    <w:lvl w:ilvl="0" w:tplc="48E60A02">
      <w:start w:val="1"/>
      <w:numFmt w:val="upperRoman"/>
      <w:pStyle w:val="Heading3"/>
      <w:lvlText w:val="%1."/>
      <w:lvlJc w:val="righ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14874284"/>
    <w:multiLevelType w:val="hybridMultilevel"/>
    <w:tmpl w:val="4EF0DAA6"/>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2439488E"/>
    <w:multiLevelType w:val="hybridMultilevel"/>
    <w:tmpl w:val="AC000DB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cs="Wingdings" w:hint="default"/>
      </w:rPr>
    </w:lvl>
    <w:lvl w:ilvl="3" w:tplc="10090001" w:tentative="1">
      <w:start w:val="1"/>
      <w:numFmt w:val="bullet"/>
      <w:lvlText w:val=""/>
      <w:lvlJc w:val="left"/>
      <w:pPr>
        <w:ind w:left="2880" w:hanging="360"/>
      </w:pPr>
      <w:rPr>
        <w:rFonts w:ascii="Symbol" w:hAnsi="Symbol" w:cs="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cs="Wingdings" w:hint="default"/>
      </w:rPr>
    </w:lvl>
    <w:lvl w:ilvl="6" w:tplc="10090001" w:tentative="1">
      <w:start w:val="1"/>
      <w:numFmt w:val="bullet"/>
      <w:lvlText w:val=""/>
      <w:lvlJc w:val="left"/>
      <w:pPr>
        <w:ind w:left="5040" w:hanging="360"/>
      </w:pPr>
      <w:rPr>
        <w:rFonts w:ascii="Symbol" w:hAnsi="Symbol" w:cs="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C5B4FA4"/>
    <w:multiLevelType w:val="hybridMultilevel"/>
    <w:tmpl w:val="373670E4"/>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4" w15:restartNumberingAfterBreak="0">
    <w:nsid w:val="36D12904"/>
    <w:multiLevelType w:val="hybridMultilevel"/>
    <w:tmpl w:val="9824185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cs="Wingdings" w:hint="default"/>
      </w:rPr>
    </w:lvl>
    <w:lvl w:ilvl="3" w:tplc="10090001" w:tentative="1">
      <w:start w:val="1"/>
      <w:numFmt w:val="bullet"/>
      <w:lvlText w:val=""/>
      <w:lvlJc w:val="left"/>
      <w:pPr>
        <w:ind w:left="2880" w:hanging="360"/>
      </w:pPr>
      <w:rPr>
        <w:rFonts w:ascii="Symbol" w:hAnsi="Symbol" w:cs="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cs="Wingdings" w:hint="default"/>
      </w:rPr>
    </w:lvl>
    <w:lvl w:ilvl="6" w:tplc="10090001" w:tentative="1">
      <w:start w:val="1"/>
      <w:numFmt w:val="bullet"/>
      <w:lvlText w:val=""/>
      <w:lvlJc w:val="left"/>
      <w:pPr>
        <w:ind w:left="5040" w:hanging="360"/>
      </w:pPr>
      <w:rPr>
        <w:rFonts w:ascii="Symbol" w:hAnsi="Symbol" w:cs="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7A72FB8"/>
    <w:multiLevelType w:val="hybridMultilevel"/>
    <w:tmpl w:val="57E69A4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cs="Wingdings" w:hint="default"/>
      </w:rPr>
    </w:lvl>
    <w:lvl w:ilvl="3" w:tplc="10090001" w:tentative="1">
      <w:start w:val="1"/>
      <w:numFmt w:val="bullet"/>
      <w:lvlText w:val=""/>
      <w:lvlJc w:val="left"/>
      <w:pPr>
        <w:ind w:left="2880" w:hanging="360"/>
      </w:pPr>
      <w:rPr>
        <w:rFonts w:ascii="Symbol" w:hAnsi="Symbol" w:cs="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cs="Wingdings" w:hint="default"/>
      </w:rPr>
    </w:lvl>
    <w:lvl w:ilvl="6" w:tplc="10090001" w:tentative="1">
      <w:start w:val="1"/>
      <w:numFmt w:val="bullet"/>
      <w:lvlText w:val=""/>
      <w:lvlJc w:val="left"/>
      <w:pPr>
        <w:ind w:left="5040" w:hanging="360"/>
      </w:pPr>
      <w:rPr>
        <w:rFonts w:ascii="Symbol" w:hAnsi="Symbol" w:cs="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8416F80"/>
    <w:multiLevelType w:val="hybridMultilevel"/>
    <w:tmpl w:val="1EB2F8A6"/>
    <w:lvl w:ilvl="0" w:tplc="10090013">
      <w:start w:val="1"/>
      <w:numFmt w:val="upperRoman"/>
      <w:lvlText w:val="%1."/>
      <w:lvlJc w:val="righ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7" w15:restartNumberingAfterBreak="0">
    <w:nsid w:val="59C775DE"/>
    <w:multiLevelType w:val="hybridMultilevel"/>
    <w:tmpl w:val="01B4BC8E"/>
    <w:lvl w:ilvl="0" w:tplc="10090001">
      <w:start w:val="1"/>
      <w:numFmt w:val="bullet"/>
      <w:lvlText w:val=""/>
      <w:lvlJc w:val="left"/>
      <w:pPr>
        <w:ind w:left="1440" w:hanging="360"/>
      </w:pPr>
      <w:rPr>
        <w:rFonts w:ascii="Symbol" w:hAnsi="Symbol" w:hint="default"/>
      </w:rPr>
    </w:lvl>
    <w:lvl w:ilvl="1" w:tplc="10090003" w:tentative="1">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cs="Wingdings" w:hint="default"/>
      </w:rPr>
    </w:lvl>
    <w:lvl w:ilvl="3" w:tplc="10090001" w:tentative="1">
      <w:start w:val="1"/>
      <w:numFmt w:val="bullet"/>
      <w:lvlText w:val=""/>
      <w:lvlJc w:val="left"/>
      <w:pPr>
        <w:ind w:left="3600" w:hanging="360"/>
      </w:pPr>
      <w:rPr>
        <w:rFonts w:ascii="Symbol" w:hAnsi="Symbol" w:cs="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cs="Wingdings" w:hint="default"/>
      </w:rPr>
    </w:lvl>
    <w:lvl w:ilvl="6" w:tplc="10090001" w:tentative="1">
      <w:start w:val="1"/>
      <w:numFmt w:val="bullet"/>
      <w:lvlText w:val=""/>
      <w:lvlJc w:val="left"/>
      <w:pPr>
        <w:ind w:left="5760" w:hanging="360"/>
      </w:pPr>
      <w:rPr>
        <w:rFonts w:ascii="Symbol" w:hAnsi="Symbol" w:cs="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cs="Wingdings" w:hint="default"/>
      </w:rPr>
    </w:lvl>
  </w:abstractNum>
  <w:abstractNum w:abstractNumId="8" w15:restartNumberingAfterBreak="0">
    <w:nsid w:val="5A2B77ED"/>
    <w:multiLevelType w:val="hybridMultilevel"/>
    <w:tmpl w:val="B18854CE"/>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9" w15:restartNumberingAfterBreak="0">
    <w:nsid w:val="61A655E1"/>
    <w:multiLevelType w:val="hybridMultilevel"/>
    <w:tmpl w:val="CAE0AA78"/>
    <w:lvl w:ilvl="0" w:tplc="10090001">
      <w:start w:val="1"/>
      <w:numFmt w:val="bullet"/>
      <w:lvlText w:val=""/>
      <w:lvlJc w:val="left"/>
      <w:pPr>
        <w:ind w:left="867" w:hanging="360"/>
      </w:pPr>
      <w:rPr>
        <w:rFonts w:ascii="Symbol" w:hAnsi="Symbol" w:cs="Symbol" w:hint="default"/>
      </w:rPr>
    </w:lvl>
    <w:lvl w:ilvl="1" w:tplc="10090003" w:tentative="1">
      <w:start w:val="1"/>
      <w:numFmt w:val="bullet"/>
      <w:lvlText w:val="o"/>
      <w:lvlJc w:val="left"/>
      <w:pPr>
        <w:ind w:left="1587" w:hanging="360"/>
      </w:pPr>
      <w:rPr>
        <w:rFonts w:ascii="Courier New" w:hAnsi="Courier New" w:cs="Courier New" w:hint="default"/>
      </w:rPr>
    </w:lvl>
    <w:lvl w:ilvl="2" w:tplc="10090005" w:tentative="1">
      <w:start w:val="1"/>
      <w:numFmt w:val="bullet"/>
      <w:lvlText w:val=""/>
      <w:lvlJc w:val="left"/>
      <w:pPr>
        <w:ind w:left="2307" w:hanging="360"/>
      </w:pPr>
      <w:rPr>
        <w:rFonts w:ascii="Wingdings" w:hAnsi="Wingdings" w:cs="Wingdings" w:hint="default"/>
      </w:rPr>
    </w:lvl>
    <w:lvl w:ilvl="3" w:tplc="10090001" w:tentative="1">
      <w:start w:val="1"/>
      <w:numFmt w:val="bullet"/>
      <w:lvlText w:val=""/>
      <w:lvlJc w:val="left"/>
      <w:pPr>
        <w:ind w:left="3027" w:hanging="360"/>
      </w:pPr>
      <w:rPr>
        <w:rFonts w:ascii="Symbol" w:hAnsi="Symbol" w:cs="Symbol" w:hint="default"/>
      </w:rPr>
    </w:lvl>
    <w:lvl w:ilvl="4" w:tplc="10090003" w:tentative="1">
      <w:start w:val="1"/>
      <w:numFmt w:val="bullet"/>
      <w:lvlText w:val="o"/>
      <w:lvlJc w:val="left"/>
      <w:pPr>
        <w:ind w:left="3747" w:hanging="360"/>
      </w:pPr>
      <w:rPr>
        <w:rFonts w:ascii="Courier New" w:hAnsi="Courier New" w:cs="Courier New" w:hint="default"/>
      </w:rPr>
    </w:lvl>
    <w:lvl w:ilvl="5" w:tplc="10090005" w:tentative="1">
      <w:start w:val="1"/>
      <w:numFmt w:val="bullet"/>
      <w:lvlText w:val=""/>
      <w:lvlJc w:val="left"/>
      <w:pPr>
        <w:ind w:left="4467" w:hanging="360"/>
      </w:pPr>
      <w:rPr>
        <w:rFonts w:ascii="Wingdings" w:hAnsi="Wingdings" w:cs="Wingdings" w:hint="default"/>
      </w:rPr>
    </w:lvl>
    <w:lvl w:ilvl="6" w:tplc="10090001" w:tentative="1">
      <w:start w:val="1"/>
      <w:numFmt w:val="bullet"/>
      <w:lvlText w:val=""/>
      <w:lvlJc w:val="left"/>
      <w:pPr>
        <w:ind w:left="5187" w:hanging="360"/>
      </w:pPr>
      <w:rPr>
        <w:rFonts w:ascii="Symbol" w:hAnsi="Symbol" w:cs="Symbol" w:hint="default"/>
      </w:rPr>
    </w:lvl>
    <w:lvl w:ilvl="7" w:tplc="10090003" w:tentative="1">
      <w:start w:val="1"/>
      <w:numFmt w:val="bullet"/>
      <w:lvlText w:val="o"/>
      <w:lvlJc w:val="left"/>
      <w:pPr>
        <w:ind w:left="5907" w:hanging="360"/>
      </w:pPr>
      <w:rPr>
        <w:rFonts w:ascii="Courier New" w:hAnsi="Courier New" w:cs="Courier New" w:hint="default"/>
      </w:rPr>
    </w:lvl>
    <w:lvl w:ilvl="8" w:tplc="10090005" w:tentative="1">
      <w:start w:val="1"/>
      <w:numFmt w:val="bullet"/>
      <w:lvlText w:val=""/>
      <w:lvlJc w:val="left"/>
      <w:pPr>
        <w:ind w:left="6627" w:hanging="360"/>
      </w:pPr>
      <w:rPr>
        <w:rFonts w:ascii="Wingdings" w:hAnsi="Wingdings" w:cs="Wingdings" w:hint="default"/>
      </w:rPr>
    </w:lvl>
  </w:abstractNum>
  <w:abstractNum w:abstractNumId="10" w15:restartNumberingAfterBreak="0">
    <w:nsid w:val="62DE292F"/>
    <w:multiLevelType w:val="hybridMultilevel"/>
    <w:tmpl w:val="7F94F8E4"/>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1" w15:restartNumberingAfterBreak="0">
    <w:nsid w:val="6C3A4371"/>
    <w:multiLevelType w:val="hybridMultilevel"/>
    <w:tmpl w:val="73982072"/>
    <w:lvl w:ilvl="0" w:tplc="10090001">
      <w:start w:val="1"/>
      <w:numFmt w:val="bullet"/>
      <w:lvlText w:val=""/>
      <w:lvlJc w:val="left"/>
      <w:pPr>
        <w:ind w:left="720" w:hanging="360"/>
      </w:pPr>
      <w:rPr>
        <w:rFonts w:ascii="Symbol" w:hAnsi="Symbol" w:cs="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cs="Wingdings" w:hint="default"/>
      </w:rPr>
    </w:lvl>
    <w:lvl w:ilvl="3" w:tplc="10090001" w:tentative="1">
      <w:start w:val="1"/>
      <w:numFmt w:val="bullet"/>
      <w:lvlText w:val=""/>
      <w:lvlJc w:val="left"/>
      <w:pPr>
        <w:ind w:left="2880" w:hanging="360"/>
      </w:pPr>
      <w:rPr>
        <w:rFonts w:ascii="Symbol" w:hAnsi="Symbol" w:cs="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cs="Wingdings" w:hint="default"/>
      </w:rPr>
    </w:lvl>
    <w:lvl w:ilvl="6" w:tplc="10090001" w:tentative="1">
      <w:start w:val="1"/>
      <w:numFmt w:val="bullet"/>
      <w:lvlText w:val=""/>
      <w:lvlJc w:val="left"/>
      <w:pPr>
        <w:ind w:left="5040" w:hanging="360"/>
      </w:pPr>
      <w:rPr>
        <w:rFonts w:ascii="Symbol" w:hAnsi="Symbol" w:cs="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798241DE"/>
    <w:multiLevelType w:val="hybridMultilevel"/>
    <w:tmpl w:val="373670E4"/>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abstractNumId w:val="11"/>
  </w:num>
  <w:num w:numId="2">
    <w:abstractNumId w:val="9"/>
  </w:num>
  <w:num w:numId="3">
    <w:abstractNumId w:val="7"/>
  </w:num>
  <w:num w:numId="4">
    <w:abstractNumId w:val="1"/>
  </w:num>
  <w:num w:numId="5">
    <w:abstractNumId w:val="2"/>
  </w:num>
  <w:num w:numId="6">
    <w:abstractNumId w:val="4"/>
  </w:num>
  <w:num w:numId="7">
    <w:abstractNumId w:val="5"/>
  </w:num>
  <w:num w:numId="8">
    <w:abstractNumId w:val="10"/>
  </w:num>
  <w:num w:numId="9">
    <w:abstractNumId w:val="8"/>
  </w:num>
  <w:num w:numId="10">
    <w:abstractNumId w:val="12"/>
  </w:num>
  <w:num w:numId="11">
    <w:abstractNumId w:val="3"/>
  </w:num>
  <w:num w:numId="12">
    <w:abstractNumId w:val="6"/>
  </w:num>
  <w:num w:numId="13">
    <w:abstractNumId w:val="0"/>
  </w:num>
  <w:num w:numId="14">
    <w:abstractNumId w:val="0"/>
    <w:lvlOverride w:ilvl="0">
      <w:startOverride w:val="1"/>
    </w:lvlOverride>
  </w:num>
  <w:num w:numId="15">
    <w:abstractNumId w:val="0"/>
    <w:lvlOverride w:ilvl="0">
      <w:startOverride w:val="1"/>
    </w:lvlOverride>
  </w:num>
  <w:num w:numId="16">
    <w:abstractNumId w:val="0"/>
    <w:lvlOverride w:ilvl="0">
      <w:startOverride w:val="1"/>
    </w:lvlOverride>
  </w:num>
  <w:num w:numId="17">
    <w:abstractNumId w:val="0"/>
    <w:lvlOverride w:ilvl="0">
      <w:startOverride w:val="1"/>
    </w:lvlOverride>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515"/>
    <w:rsid w:val="000009EE"/>
    <w:rsid w:val="000025EE"/>
    <w:rsid w:val="00002773"/>
    <w:rsid w:val="00002D9C"/>
    <w:rsid w:val="00002F3B"/>
    <w:rsid w:val="000038D3"/>
    <w:rsid w:val="00003E72"/>
    <w:rsid w:val="0000405D"/>
    <w:rsid w:val="00004D9B"/>
    <w:rsid w:val="00006404"/>
    <w:rsid w:val="00006C50"/>
    <w:rsid w:val="000075D3"/>
    <w:rsid w:val="00007817"/>
    <w:rsid w:val="000079F8"/>
    <w:rsid w:val="00010285"/>
    <w:rsid w:val="00010F33"/>
    <w:rsid w:val="00011135"/>
    <w:rsid w:val="00011AEE"/>
    <w:rsid w:val="00012675"/>
    <w:rsid w:val="00012D1B"/>
    <w:rsid w:val="000131C8"/>
    <w:rsid w:val="000134E8"/>
    <w:rsid w:val="0001378F"/>
    <w:rsid w:val="00013BB9"/>
    <w:rsid w:val="00013D08"/>
    <w:rsid w:val="00013D7A"/>
    <w:rsid w:val="00014246"/>
    <w:rsid w:val="00014908"/>
    <w:rsid w:val="0001605C"/>
    <w:rsid w:val="00016CAF"/>
    <w:rsid w:val="00016F0D"/>
    <w:rsid w:val="00017404"/>
    <w:rsid w:val="0001788E"/>
    <w:rsid w:val="00017981"/>
    <w:rsid w:val="00020246"/>
    <w:rsid w:val="00020321"/>
    <w:rsid w:val="00020931"/>
    <w:rsid w:val="00020B5A"/>
    <w:rsid w:val="00021925"/>
    <w:rsid w:val="00022AE4"/>
    <w:rsid w:val="00022C45"/>
    <w:rsid w:val="00022E5F"/>
    <w:rsid w:val="0002365B"/>
    <w:rsid w:val="00023831"/>
    <w:rsid w:val="0002384B"/>
    <w:rsid w:val="00023B87"/>
    <w:rsid w:val="00023C13"/>
    <w:rsid w:val="00023E86"/>
    <w:rsid w:val="00024126"/>
    <w:rsid w:val="0002461F"/>
    <w:rsid w:val="00024D14"/>
    <w:rsid w:val="0002550F"/>
    <w:rsid w:val="0002588A"/>
    <w:rsid w:val="00025BBA"/>
    <w:rsid w:val="00025E83"/>
    <w:rsid w:val="00027A4E"/>
    <w:rsid w:val="00027FC1"/>
    <w:rsid w:val="000304A1"/>
    <w:rsid w:val="00030AB3"/>
    <w:rsid w:val="000311F9"/>
    <w:rsid w:val="000316BD"/>
    <w:rsid w:val="00031E22"/>
    <w:rsid w:val="00032675"/>
    <w:rsid w:val="00032895"/>
    <w:rsid w:val="000328E4"/>
    <w:rsid w:val="00032937"/>
    <w:rsid w:val="00032D7C"/>
    <w:rsid w:val="00034303"/>
    <w:rsid w:val="00034545"/>
    <w:rsid w:val="00034879"/>
    <w:rsid w:val="00034CE8"/>
    <w:rsid w:val="00035055"/>
    <w:rsid w:val="0003543A"/>
    <w:rsid w:val="0003594D"/>
    <w:rsid w:val="00036093"/>
    <w:rsid w:val="00036294"/>
    <w:rsid w:val="00036AB6"/>
    <w:rsid w:val="000374A1"/>
    <w:rsid w:val="000378C4"/>
    <w:rsid w:val="00037A28"/>
    <w:rsid w:val="0004024E"/>
    <w:rsid w:val="0004071D"/>
    <w:rsid w:val="000416CF"/>
    <w:rsid w:val="0004194E"/>
    <w:rsid w:val="00041A62"/>
    <w:rsid w:val="0004274F"/>
    <w:rsid w:val="00042786"/>
    <w:rsid w:val="00042D99"/>
    <w:rsid w:val="00043667"/>
    <w:rsid w:val="00043BA6"/>
    <w:rsid w:val="00043FA3"/>
    <w:rsid w:val="0004437F"/>
    <w:rsid w:val="000450EE"/>
    <w:rsid w:val="000452F2"/>
    <w:rsid w:val="00045BCB"/>
    <w:rsid w:val="00046F23"/>
    <w:rsid w:val="000471B6"/>
    <w:rsid w:val="00047558"/>
    <w:rsid w:val="00050924"/>
    <w:rsid w:val="000512B2"/>
    <w:rsid w:val="00051312"/>
    <w:rsid w:val="00051A7D"/>
    <w:rsid w:val="00051DCB"/>
    <w:rsid w:val="00052026"/>
    <w:rsid w:val="00052A3A"/>
    <w:rsid w:val="00053602"/>
    <w:rsid w:val="00053E60"/>
    <w:rsid w:val="000545DF"/>
    <w:rsid w:val="0005503A"/>
    <w:rsid w:val="00055338"/>
    <w:rsid w:val="0005546C"/>
    <w:rsid w:val="00055C95"/>
    <w:rsid w:val="00055D1F"/>
    <w:rsid w:val="00056394"/>
    <w:rsid w:val="0005662A"/>
    <w:rsid w:val="00056DDF"/>
    <w:rsid w:val="000575CA"/>
    <w:rsid w:val="000602D5"/>
    <w:rsid w:val="0006030A"/>
    <w:rsid w:val="000604B4"/>
    <w:rsid w:val="00060543"/>
    <w:rsid w:val="00060A19"/>
    <w:rsid w:val="00060F93"/>
    <w:rsid w:val="0006103A"/>
    <w:rsid w:val="0006110E"/>
    <w:rsid w:val="000615F0"/>
    <w:rsid w:val="00061B0D"/>
    <w:rsid w:val="00061B2F"/>
    <w:rsid w:val="000620A7"/>
    <w:rsid w:val="00062413"/>
    <w:rsid w:val="000624E1"/>
    <w:rsid w:val="000626AC"/>
    <w:rsid w:val="000630A0"/>
    <w:rsid w:val="000635A3"/>
    <w:rsid w:val="000637A6"/>
    <w:rsid w:val="0006390C"/>
    <w:rsid w:val="00063AB8"/>
    <w:rsid w:val="00063EBF"/>
    <w:rsid w:val="00064934"/>
    <w:rsid w:val="00064C35"/>
    <w:rsid w:val="00064F2D"/>
    <w:rsid w:val="000651FF"/>
    <w:rsid w:val="00065803"/>
    <w:rsid w:val="00065933"/>
    <w:rsid w:val="00065B09"/>
    <w:rsid w:val="00065BB9"/>
    <w:rsid w:val="00066757"/>
    <w:rsid w:val="00066BBB"/>
    <w:rsid w:val="00067056"/>
    <w:rsid w:val="00067213"/>
    <w:rsid w:val="0006733B"/>
    <w:rsid w:val="0006745A"/>
    <w:rsid w:val="000676A1"/>
    <w:rsid w:val="00067883"/>
    <w:rsid w:val="00067A96"/>
    <w:rsid w:val="00067FA4"/>
    <w:rsid w:val="0007023A"/>
    <w:rsid w:val="000707AE"/>
    <w:rsid w:val="000708EE"/>
    <w:rsid w:val="00070B7B"/>
    <w:rsid w:val="00070C9F"/>
    <w:rsid w:val="00070CBD"/>
    <w:rsid w:val="00070E7D"/>
    <w:rsid w:val="000712E3"/>
    <w:rsid w:val="000712F0"/>
    <w:rsid w:val="00071B11"/>
    <w:rsid w:val="00072229"/>
    <w:rsid w:val="0007252A"/>
    <w:rsid w:val="00072645"/>
    <w:rsid w:val="00072866"/>
    <w:rsid w:val="00072BCD"/>
    <w:rsid w:val="000732C7"/>
    <w:rsid w:val="000738D2"/>
    <w:rsid w:val="00074634"/>
    <w:rsid w:val="000749C5"/>
    <w:rsid w:val="00074B12"/>
    <w:rsid w:val="00074C39"/>
    <w:rsid w:val="00075016"/>
    <w:rsid w:val="000757B5"/>
    <w:rsid w:val="000763A3"/>
    <w:rsid w:val="000765E8"/>
    <w:rsid w:val="00076682"/>
    <w:rsid w:val="00076DB6"/>
    <w:rsid w:val="00076FAF"/>
    <w:rsid w:val="000770AE"/>
    <w:rsid w:val="00077E91"/>
    <w:rsid w:val="00077F63"/>
    <w:rsid w:val="000802A0"/>
    <w:rsid w:val="000805F3"/>
    <w:rsid w:val="00080B1A"/>
    <w:rsid w:val="00081796"/>
    <w:rsid w:val="000817B2"/>
    <w:rsid w:val="000817D6"/>
    <w:rsid w:val="00081827"/>
    <w:rsid w:val="00081EA5"/>
    <w:rsid w:val="0008222C"/>
    <w:rsid w:val="00082253"/>
    <w:rsid w:val="00082526"/>
    <w:rsid w:val="000827B9"/>
    <w:rsid w:val="000828E0"/>
    <w:rsid w:val="00082C28"/>
    <w:rsid w:val="00083188"/>
    <w:rsid w:val="0008334B"/>
    <w:rsid w:val="00083681"/>
    <w:rsid w:val="00083B7E"/>
    <w:rsid w:val="00083E3E"/>
    <w:rsid w:val="00083F36"/>
    <w:rsid w:val="000840DB"/>
    <w:rsid w:val="00084160"/>
    <w:rsid w:val="00084C5A"/>
    <w:rsid w:val="00084CB4"/>
    <w:rsid w:val="00084DFB"/>
    <w:rsid w:val="0008554E"/>
    <w:rsid w:val="00085718"/>
    <w:rsid w:val="000858AF"/>
    <w:rsid w:val="000859E6"/>
    <w:rsid w:val="00085F13"/>
    <w:rsid w:val="00086707"/>
    <w:rsid w:val="00086798"/>
    <w:rsid w:val="00087C39"/>
    <w:rsid w:val="000901C7"/>
    <w:rsid w:val="00091203"/>
    <w:rsid w:val="0009154B"/>
    <w:rsid w:val="00091D33"/>
    <w:rsid w:val="0009242B"/>
    <w:rsid w:val="00092B97"/>
    <w:rsid w:val="00093575"/>
    <w:rsid w:val="00093604"/>
    <w:rsid w:val="00094212"/>
    <w:rsid w:val="00094682"/>
    <w:rsid w:val="00094925"/>
    <w:rsid w:val="00095D42"/>
    <w:rsid w:val="000960DB"/>
    <w:rsid w:val="0009753B"/>
    <w:rsid w:val="00097F0B"/>
    <w:rsid w:val="000A057D"/>
    <w:rsid w:val="000A10F2"/>
    <w:rsid w:val="000A118E"/>
    <w:rsid w:val="000A1418"/>
    <w:rsid w:val="000A154F"/>
    <w:rsid w:val="000A24CE"/>
    <w:rsid w:val="000A2568"/>
    <w:rsid w:val="000A26A2"/>
    <w:rsid w:val="000A2A0E"/>
    <w:rsid w:val="000A31AC"/>
    <w:rsid w:val="000A36F7"/>
    <w:rsid w:val="000A376F"/>
    <w:rsid w:val="000A3A91"/>
    <w:rsid w:val="000A3DC4"/>
    <w:rsid w:val="000A420E"/>
    <w:rsid w:val="000A4721"/>
    <w:rsid w:val="000A4DBF"/>
    <w:rsid w:val="000A5073"/>
    <w:rsid w:val="000A513D"/>
    <w:rsid w:val="000A5255"/>
    <w:rsid w:val="000A5323"/>
    <w:rsid w:val="000A5BCB"/>
    <w:rsid w:val="000A5C50"/>
    <w:rsid w:val="000A614B"/>
    <w:rsid w:val="000A65D2"/>
    <w:rsid w:val="000A663E"/>
    <w:rsid w:val="000A6EF7"/>
    <w:rsid w:val="000A7093"/>
    <w:rsid w:val="000A72FA"/>
    <w:rsid w:val="000A752A"/>
    <w:rsid w:val="000A7ED1"/>
    <w:rsid w:val="000B0058"/>
    <w:rsid w:val="000B081A"/>
    <w:rsid w:val="000B0931"/>
    <w:rsid w:val="000B0BC5"/>
    <w:rsid w:val="000B145C"/>
    <w:rsid w:val="000B1A3D"/>
    <w:rsid w:val="000B1DDA"/>
    <w:rsid w:val="000B1E75"/>
    <w:rsid w:val="000B21FF"/>
    <w:rsid w:val="000B2223"/>
    <w:rsid w:val="000B2453"/>
    <w:rsid w:val="000B2C47"/>
    <w:rsid w:val="000B346C"/>
    <w:rsid w:val="000B3E4C"/>
    <w:rsid w:val="000B41B4"/>
    <w:rsid w:val="000B4673"/>
    <w:rsid w:val="000B5727"/>
    <w:rsid w:val="000B65A9"/>
    <w:rsid w:val="000B67CE"/>
    <w:rsid w:val="000B6DCE"/>
    <w:rsid w:val="000B7C09"/>
    <w:rsid w:val="000B7CB7"/>
    <w:rsid w:val="000B7FD7"/>
    <w:rsid w:val="000C0291"/>
    <w:rsid w:val="000C0C63"/>
    <w:rsid w:val="000C0F13"/>
    <w:rsid w:val="000C1431"/>
    <w:rsid w:val="000C1777"/>
    <w:rsid w:val="000C1975"/>
    <w:rsid w:val="000C1D4B"/>
    <w:rsid w:val="000C1D88"/>
    <w:rsid w:val="000C1F11"/>
    <w:rsid w:val="000C21A3"/>
    <w:rsid w:val="000C267B"/>
    <w:rsid w:val="000C375A"/>
    <w:rsid w:val="000C3ABC"/>
    <w:rsid w:val="000C3E68"/>
    <w:rsid w:val="000C420D"/>
    <w:rsid w:val="000C42B2"/>
    <w:rsid w:val="000C42CB"/>
    <w:rsid w:val="000C4A27"/>
    <w:rsid w:val="000C4A9E"/>
    <w:rsid w:val="000C4D61"/>
    <w:rsid w:val="000C513C"/>
    <w:rsid w:val="000C51B6"/>
    <w:rsid w:val="000C534B"/>
    <w:rsid w:val="000C5420"/>
    <w:rsid w:val="000C57DE"/>
    <w:rsid w:val="000C5A3B"/>
    <w:rsid w:val="000C5B29"/>
    <w:rsid w:val="000C6E29"/>
    <w:rsid w:val="000C73A2"/>
    <w:rsid w:val="000C799F"/>
    <w:rsid w:val="000C7C68"/>
    <w:rsid w:val="000D0631"/>
    <w:rsid w:val="000D0708"/>
    <w:rsid w:val="000D0B40"/>
    <w:rsid w:val="000D139F"/>
    <w:rsid w:val="000D2B2B"/>
    <w:rsid w:val="000D2C50"/>
    <w:rsid w:val="000D3822"/>
    <w:rsid w:val="000D492B"/>
    <w:rsid w:val="000D4B9B"/>
    <w:rsid w:val="000D54D8"/>
    <w:rsid w:val="000D5A5C"/>
    <w:rsid w:val="000D5AE2"/>
    <w:rsid w:val="000D605D"/>
    <w:rsid w:val="000D7CCC"/>
    <w:rsid w:val="000D7F88"/>
    <w:rsid w:val="000E0541"/>
    <w:rsid w:val="000E07C9"/>
    <w:rsid w:val="000E1508"/>
    <w:rsid w:val="000E1B45"/>
    <w:rsid w:val="000E2811"/>
    <w:rsid w:val="000E2A5B"/>
    <w:rsid w:val="000E2B0D"/>
    <w:rsid w:val="000E2E2B"/>
    <w:rsid w:val="000E2FF7"/>
    <w:rsid w:val="000E30DB"/>
    <w:rsid w:val="000E3987"/>
    <w:rsid w:val="000E3CE2"/>
    <w:rsid w:val="000E40B8"/>
    <w:rsid w:val="000E454F"/>
    <w:rsid w:val="000E4F4F"/>
    <w:rsid w:val="000E52DD"/>
    <w:rsid w:val="000E5427"/>
    <w:rsid w:val="000E54FB"/>
    <w:rsid w:val="000E567D"/>
    <w:rsid w:val="000E5DE5"/>
    <w:rsid w:val="000E5EC8"/>
    <w:rsid w:val="000E66D4"/>
    <w:rsid w:val="000E67E2"/>
    <w:rsid w:val="000E688F"/>
    <w:rsid w:val="000E766C"/>
    <w:rsid w:val="000F0769"/>
    <w:rsid w:val="000F0E7D"/>
    <w:rsid w:val="000F128D"/>
    <w:rsid w:val="000F1B57"/>
    <w:rsid w:val="000F2122"/>
    <w:rsid w:val="000F222C"/>
    <w:rsid w:val="000F28BA"/>
    <w:rsid w:val="000F28C9"/>
    <w:rsid w:val="000F2E45"/>
    <w:rsid w:val="000F3435"/>
    <w:rsid w:val="000F3DE5"/>
    <w:rsid w:val="000F442C"/>
    <w:rsid w:val="000F47F5"/>
    <w:rsid w:val="000F4D83"/>
    <w:rsid w:val="000F4D98"/>
    <w:rsid w:val="000F4E02"/>
    <w:rsid w:val="000F5519"/>
    <w:rsid w:val="000F5DCB"/>
    <w:rsid w:val="000F5DF3"/>
    <w:rsid w:val="000F6011"/>
    <w:rsid w:val="000F7053"/>
    <w:rsid w:val="000F75A1"/>
    <w:rsid w:val="000F7AFE"/>
    <w:rsid w:val="00100037"/>
    <w:rsid w:val="00100832"/>
    <w:rsid w:val="00100C43"/>
    <w:rsid w:val="00102393"/>
    <w:rsid w:val="001023C6"/>
    <w:rsid w:val="0010272A"/>
    <w:rsid w:val="001035AC"/>
    <w:rsid w:val="001037E5"/>
    <w:rsid w:val="00103827"/>
    <w:rsid w:val="00104399"/>
    <w:rsid w:val="00104543"/>
    <w:rsid w:val="001048EF"/>
    <w:rsid w:val="00104BA3"/>
    <w:rsid w:val="00105630"/>
    <w:rsid w:val="00106707"/>
    <w:rsid w:val="00106EE8"/>
    <w:rsid w:val="00106F67"/>
    <w:rsid w:val="001070EB"/>
    <w:rsid w:val="001074B2"/>
    <w:rsid w:val="00107EA7"/>
    <w:rsid w:val="00110754"/>
    <w:rsid w:val="00110B5E"/>
    <w:rsid w:val="00111808"/>
    <w:rsid w:val="001118DC"/>
    <w:rsid w:val="00111916"/>
    <w:rsid w:val="00111DF2"/>
    <w:rsid w:val="001141BA"/>
    <w:rsid w:val="0011420E"/>
    <w:rsid w:val="001143E7"/>
    <w:rsid w:val="0011445F"/>
    <w:rsid w:val="00117356"/>
    <w:rsid w:val="001174AC"/>
    <w:rsid w:val="0011758F"/>
    <w:rsid w:val="001176E8"/>
    <w:rsid w:val="00117D17"/>
    <w:rsid w:val="001208AD"/>
    <w:rsid w:val="00121673"/>
    <w:rsid w:val="00121726"/>
    <w:rsid w:val="001218B9"/>
    <w:rsid w:val="001220A3"/>
    <w:rsid w:val="0012236D"/>
    <w:rsid w:val="001228D3"/>
    <w:rsid w:val="00122B42"/>
    <w:rsid w:val="00122D5D"/>
    <w:rsid w:val="001234C8"/>
    <w:rsid w:val="00123A13"/>
    <w:rsid w:val="00123FC5"/>
    <w:rsid w:val="001242DE"/>
    <w:rsid w:val="001249C5"/>
    <w:rsid w:val="00124BF7"/>
    <w:rsid w:val="00124C4B"/>
    <w:rsid w:val="00125149"/>
    <w:rsid w:val="001265BD"/>
    <w:rsid w:val="00126EB8"/>
    <w:rsid w:val="00127316"/>
    <w:rsid w:val="00127608"/>
    <w:rsid w:val="0012781B"/>
    <w:rsid w:val="00130909"/>
    <w:rsid w:val="0013091A"/>
    <w:rsid w:val="00130FD8"/>
    <w:rsid w:val="001316E9"/>
    <w:rsid w:val="001319B1"/>
    <w:rsid w:val="00132277"/>
    <w:rsid w:val="00132616"/>
    <w:rsid w:val="00132F67"/>
    <w:rsid w:val="00133242"/>
    <w:rsid w:val="00133377"/>
    <w:rsid w:val="0013403A"/>
    <w:rsid w:val="0013450C"/>
    <w:rsid w:val="001349A2"/>
    <w:rsid w:val="001351A1"/>
    <w:rsid w:val="0013532C"/>
    <w:rsid w:val="001359F6"/>
    <w:rsid w:val="00135DA0"/>
    <w:rsid w:val="00136632"/>
    <w:rsid w:val="00136D60"/>
    <w:rsid w:val="00136FC1"/>
    <w:rsid w:val="00137308"/>
    <w:rsid w:val="00137372"/>
    <w:rsid w:val="001374C9"/>
    <w:rsid w:val="0013795E"/>
    <w:rsid w:val="00137978"/>
    <w:rsid w:val="00137A74"/>
    <w:rsid w:val="00137A8D"/>
    <w:rsid w:val="001403BB"/>
    <w:rsid w:val="0014165E"/>
    <w:rsid w:val="00142109"/>
    <w:rsid w:val="0014252C"/>
    <w:rsid w:val="001427B1"/>
    <w:rsid w:val="00142BB8"/>
    <w:rsid w:val="001430F3"/>
    <w:rsid w:val="001435BD"/>
    <w:rsid w:val="00143D7A"/>
    <w:rsid w:val="001444BA"/>
    <w:rsid w:val="00144725"/>
    <w:rsid w:val="00144DAD"/>
    <w:rsid w:val="001450C3"/>
    <w:rsid w:val="00145D3A"/>
    <w:rsid w:val="0014602A"/>
    <w:rsid w:val="00146758"/>
    <w:rsid w:val="00146834"/>
    <w:rsid w:val="00146AD4"/>
    <w:rsid w:val="00146B03"/>
    <w:rsid w:val="00146CEA"/>
    <w:rsid w:val="00146F8F"/>
    <w:rsid w:val="00146FE6"/>
    <w:rsid w:val="001470F8"/>
    <w:rsid w:val="0014711A"/>
    <w:rsid w:val="0014734A"/>
    <w:rsid w:val="001479B0"/>
    <w:rsid w:val="00147A50"/>
    <w:rsid w:val="00147F68"/>
    <w:rsid w:val="00150138"/>
    <w:rsid w:val="00150520"/>
    <w:rsid w:val="00150A7F"/>
    <w:rsid w:val="00151D8D"/>
    <w:rsid w:val="00151F48"/>
    <w:rsid w:val="0015216C"/>
    <w:rsid w:val="001524C3"/>
    <w:rsid w:val="00152791"/>
    <w:rsid w:val="001530A9"/>
    <w:rsid w:val="00153EFF"/>
    <w:rsid w:val="0015400F"/>
    <w:rsid w:val="001540B3"/>
    <w:rsid w:val="00154527"/>
    <w:rsid w:val="001548EA"/>
    <w:rsid w:val="00155E84"/>
    <w:rsid w:val="0015617A"/>
    <w:rsid w:val="00156575"/>
    <w:rsid w:val="00156E38"/>
    <w:rsid w:val="00157324"/>
    <w:rsid w:val="0015797A"/>
    <w:rsid w:val="00160183"/>
    <w:rsid w:val="001601E3"/>
    <w:rsid w:val="0016028A"/>
    <w:rsid w:val="00161B68"/>
    <w:rsid w:val="00162258"/>
    <w:rsid w:val="0016237C"/>
    <w:rsid w:val="00162497"/>
    <w:rsid w:val="001625E7"/>
    <w:rsid w:val="0016271C"/>
    <w:rsid w:val="00162BC9"/>
    <w:rsid w:val="00162F39"/>
    <w:rsid w:val="0016308D"/>
    <w:rsid w:val="00163997"/>
    <w:rsid w:val="0016479A"/>
    <w:rsid w:val="0016491D"/>
    <w:rsid w:val="0016577C"/>
    <w:rsid w:val="00166108"/>
    <w:rsid w:val="001661EF"/>
    <w:rsid w:val="001678C4"/>
    <w:rsid w:val="00167B2C"/>
    <w:rsid w:val="00167BC5"/>
    <w:rsid w:val="00170411"/>
    <w:rsid w:val="001705DB"/>
    <w:rsid w:val="00171649"/>
    <w:rsid w:val="00172B82"/>
    <w:rsid w:val="001732C8"/>
    <w:rsid w:val="001732F4"/>
    <w:rsid w:val="0017335A"/>
    <w:rsid w:val="00173455"/>
    <w:rsid w:val="00173592"/>
    <w:rsid w:val="00174756"/>
    <w:rsid w:val="00174E81"/>
    <w:rsid w:val="00175328"/>
    <w:rsid w:val="00175A42"/>
    <w:rsid w:val="00175DCD"/>
    <w:rsid w:val="00176927"/>
    <w:rsid w:val="001770F1"/>
    <w:rsid w:val="00177388"/>
    <w:rsid w:val="00180357"/>
    <w:rsid w:val="00180D17"/>
    <w:rsid w:val="0018111A"/>
    <w:rsid w:val="0018140C"/>
    <w:rsid w:val="0018190F"/>
    <w:rsid w:val="00181AB1"/>
    <w:rsid w:val="0018234B"/>
    <w:rsid w:val="0018244F"/>
    <w:rsid w:val="001827F3"/>
    <w:rsid w:val="00182BAE"/>
    <w:rsid w:val="001836DD"/>
    <w:rsid w:val="00183F15"/>
    <w:rsid w:val="0018440E"/>
    <w:rsid w:val="00184417"/>
    <w:rsid w:val="00184614"/>
    <w:rsid w:val="00184831"/>
    <w:rsid w:val="00185123"/>
    <w:rsid w:val="0018574B"/>
    <w:rsid w:val="00185C50"/>
    <w:rsid w:val="00186258"/>
    <w:rsid w:val="00186998"/>
    <w:rsid w:val="00186B77"/>
    <w:rsid w:val="00186C58"/>
    <w:rsid w:val="00187675"/>
    <w:rsid w:val="00187D3C"/>
    <w:rsid w:val="00187FDB"/>
    <w:rsid w:val="00190D4A"/>
    <w:rsid w:val="0019133F"/>
    <w:rsid w:val="00191EC7"/>
    <w:rsid w:val="00192295"/>
    <w:rsid w:val="001927DC"/>
    <w:rsid w:val="001932FF"/>
    <w:rsid w:val="0019349B"/>
    <w:rsid w:val="001936FF"/>
    <w:rsid w:val="00193810"/>
    <w:rsid w:val="00193DAD"/>
    <w:rsid w:val="00193E6B"/>
    <w:rsid w:val="00194939"/>
    <w:rsid w:val="0019498A"/>
    <w:rsid w:val="001949AD"/>
    <w:rsid w:val="00195DAA"/>
    <w:rsid w:val="00195F35"/>
    <w:rsid w:val="00196610"/>
    <w:rsid w:val="0019672E"/>
    <w:rsid w:val="001967E6"/>
    <w:rsid w:val="001968AD"/>
    <w:rsid w:val="00196D93"/>
    <w:rsid w:val="001979D8"/>
    <w:rsid w:val="001979E0"/>
    <w:rsid w:val="00197E67"/>
    <w:rsid w:val="001A0272"/>
    <w:rsid w:val="001A0F16"/>
    <w:rsid w:val="001A0F2F"/>
    <w:rsid w:val="001A10CF"/>
    <w:rsid w:val="001A15FC"/>
    <w:rsid w:val="001A1B5B"/>
    <w:rsid w:val="001A261D"/>
    <w:rsid w:val="001A315C"/>
    <w:rsid w:val="001A35D3"/>
    <w:rsid w:val="001A53D1"/>
    <w:rsid w:val="001A58AB"/>
    <w:rsid w:val="001A630E"/>
    <w:rsid w:val="001A63F1"/>
    <w:rsid w:val="001A652F"/>
    <w:rsid w:val="001A6AE6"/>
    <w:rsid w:val="001A6E04"/>
    <w:rsid w:val="001A7243"/>
    <w:rsid w:val="001A7A2B"/>
    <w:rsid w:val="001A7C48"/>
    <w:rsid w:val="001A7D57"/>
    <w:rsid w:val="001B00A9"/>
    <w:rsid w:val="001B0599"/>
    <w:rsid w:val="001B0614"/>
    <w:rsid w:val="001B068D"/>
    <w:rsid w:val="001B0B32"/>
    <w:rsid w:val="001B100B"/>
    <w:rsid w:val="001B11C9"/>
    <w:rsid w:val="001B23A6"/>
    <w:rsid w:val="001B4317"/>
    <w:rsid w:val="001B4766"/>
    <w:rsid w:val="001B49FA"/>
    <w:rsid w:val="001B4D5F"/>
    <w:rsid w:val="001B502F"/>
    <w:rsid w:val="001B506A"/>
    <w:rsid w:val="001B584C"/>
    <w:rsid w:val="001B5AE0"/>
    <w:rsid w:val="001B62C8"/>
    <w:rsid w:val="001B6323"/>
    <w:rsid w:val="001B6EE8"/>
    <w:rsid w:val="001B70CF"/>
    <w:rsid w:val="001B759A"/>
    <w:rsid w:val="001B7966"/>
    <w:rsid w:val="001B7998"/>
    <w:rsid w:val="001B79AC"/>
    <w:rsid w:val="001B7C2A"/>
    <w:rsid w:val="001C0379"/>
    <w:rsid w:val="001C03D0"/>
    <w:rsid w:val="001C0913"/>
    <w:rsid w:val="001C09BC"/>
    <w:rsid w:val="001C0FB2"/>
    <w:rsid w:val="001C103D"/>
    <w:rsid w:val="001C1D3B"/>
    <w:rsid w:val="001C2743"/>
    <w:rsid w:val="001C3276"/>
    <w:rsid w:val="001C3456"/>
    <w:rsid w:val="001C3634"/>
    <w:rsid w:val="001C3D29"/>
    <w:rsid w:val="001C40CA"/>
    <w:rsid w:val="001C444D"/>
    <w:rsid w:val="001C44F3"/>
    <w:rsid w:val="001C48BB"/>
    <w:rsid w:val="001C53C3"/>
    <w:rsid w:val="001C573D"/>
    <w:rsid w:val="001C59CC"/>
    <w:rsid w:val="001C6297"/>
    <w:rsid w:val="001C6950"/>
    <w:rsid w:val="001C699F"/>
    <w:rsid w:val="001C6DF5"/>
    <w:rsid w:val="001C77C7"/>
    <w:rsid w:val="001D01BE"/>
    <w:rsid w:val="001D0277"/>
    <w:rsid w:val="001D0E08"/>
    <w:rsid w:val="001D1BF4"/>
    <w:rsid w:val="001D27C7"/>
    <w:rsid w:val="001D2942"/>
    <w:rsid w:val="001D2A0B"/>
    <w:rsid w:val="001D2C57"/>
    <w:rsid w:val="001D2ED4"/>
    <w:rsid w:val="001D2FB2"/>
    <w:rsid w:val="001D3156"/>
    <w:rsid w:val="001D39CC"/>
    <w:rsid w:val="001D3A16"/>
    <w:rsid w:val="001D4503"/>
    <w:rsid w:val="001D4603"/>
    <w:rsid w:val="001D48D6"/>
    <w:rsid w:val="001D4B08"/>
    <w:rsid w:val="001D5586"/>
    <w:rsid w:val="001D5A79"/>
    <w:rsid w:val="001D5B05"/>
    <w:rsid w:val="001D60B9"/>
    <w:rsid w:val="001D6108"/>
    <w:rsid w:val="001D63F4"/>
    <w:rsid w:val="001D647F"/>
    <w:rsid w:val="001D6592"/>
    <w:rsid w:val="001D65E3"/>
    <w:rsid w:val="001D6BC9"/>
    <w:rsid w:val="001D6E2B"/>
    <w:rsid w:val="001E00E1"/>
    <w:rsid w:val="001E026A"/>
    <w:rsid w:val="001E04BC"/>
    <w:rsid w:val="001E0915"/>
    <w:rsid w:val="001E16E4"/>
    <w:rsid w:val="001E184A"/>
    <w:rsid w:val="001E19CF"/>
    <w:rsid w:val="001E20C8"/>
    <w:rsid w:val="001E25F0"/>
    <w:rsid w:val="001E32A3"/>
    <w:rsid w:val="001E3331"/>
    <w:rsid w:val="001E3655"/>
    <w:rsid w:val="001E39CE"/>
    <w:rsid w:val="001E413A"/>
    <w:rsid w:val="001E458E"/>
    <w:rsid w:val="001E49BC"/>
    <w:rsid w:val="001E4CE6"/>
    <w:rsid w:val="001E4DF3"/>
    <w:rsid w:val="001E4E5E"/>
    <w:rsid w:val="001E57C0"/>
    <w:rsid w:val="001E5F4C"/>
    <w:rsid w:val="001E627B"/>
    <w:rsid w:val="001E66F3"/>
    <w:rsid w:val="001E6E56"/>
    <w:rsid w:val="001E72EB"/>
    <w:rsid w:val="001E7DD3"/>
    <w:rsid w:val="001F089A"/>
    <w:rsid w:val="001F0F6C"/>
    <w:rsid w:val="001F146A"/>
    <w:rsid w:val="001F16DF"/>
    <w:rsid w:val="001F1DAF"/>
    <w:rsid w:val="001F2092"/>
    <w:rsid w:val="001F20E0"/>
    <w:rsid w:val="001F2141"/>
    <w:rsid w:val="001F30A0"/>
    <w:rsid w:val="001F32D7"/>
    <w:rsid w:val="001F32EE"/>
    <w:rsid w:val="001F460A"/>
    <w:rsid w:val="001F47B1"/>
    <w:rsid w:val="001F4D76"/>
    <w:rsid w:val="001F504D"/>
    <w:rsid w:val="001F5097"/>
    <w:rsid w:val="001F512D"/>
    <w:rsid w:val="001F5400"/>
    <w:rsid w:val="001F551B"/>
    <w:rsid w:val="001F5960"/>
    <w:rsid w:val="001F5FF1"/>
    <w:rsid w:val="001F6BB8"/>
    <w:rsid w:val="001F6E21"/>
    <w:rsid w:val="001F6E7D"/>
    <w:rsid w:val="001F6F58"/>
    <w:rsid w:val="001F6F5D"/>
    <w:rsid w:val="001F7253"/>
    <w:rsid w:val="001F73B1"/>
    <w:rsid w:val="001F7ACE"/>
    <w:rsid w:val="001F7C4E"/>
    <w:rsid w:val="00200081"/>
    <w:rsid w:val="00200127"/>
    <w:rsid w:val="00200B00"/>
    <w:rsid w:val="00200DDC"/>
    <w:rsid w:val="0020170E"/>
    <w:rsid w:val="00201BF1"/>
    <w:rsid w:val="00201CA4"/>
    <w:rsid w:val="0020228C"/>
    <w:rsid w:val="00202D46"/>
    <w:rsid w:val="002036D7"/>
    <w:rsid w:val="00203817"/>
    <w:rsid w:val="00203D3C"/>
    <w:rsid w:val="00204CFA"/>
    <w:rsid w:val="00205228"/>
    <w:rsid w:val="00205472"/>
    <w:rsid w:val="00205516"/>
    <w:rsid w:val="00205697"/>
    <w:rsid w:val="00205758"/>
    <w:rsid w:val="00205AF7"/>
    <w:rsid w:val="00205CFC"/>
    <w:rsid w:val="002061CA"/>
    <w:rsid w:val="00206C91"/>
    <w:rsid w:val="0020750A"/>
    <w:rsid w:val="00207EFD"/>
    <w:rsid w:val="002103AF"/>
    <w:rsid w:val="00210854"/>
    <w:rsid w:val="0021101F"/>
    <w:rsid w:val="002124C0"/>
    <w:rsid w:val="00212A0B"/>
    <w:rsid w:val="00212C4D"/>
    <w:rsid w:val="00212CBD"/>
    <w:rsid w:val="00212D54"/>
    <w:rsid w:val="00213655"/>
    <w:rsid w:val="00213F03"/>
    <w:rsid w:val="0021453D"/>
    <w:rsid w:val="0021527F"/>
    <w:rsid w:val="00215975"/>
    <w:rsid w:val="00215FE8"/>
    <w:rsid w:val="00216C13"/>
    <w:rsid w:val="00217BF2"/>
    <w:rsid w:val="002206DE"/>
    <w:rsid w:val="0022079A"/>
    <w:rsid w:val="00221312"/>
    <w:rsid w:val="00221D96"/>
    <w:rsid w:val="002224F6"/>
    <w:rsid w:val="00222859"/>
    <w:rsid w:val="00222BC7"/>
    <w:rsid w:val="002239BB"/>
    <w:rsid w:val="00223C07"/>
    <w:rsid w:val="00223D4E"/>
    <w:rsid w:val="0022424A"/>
    <w:rsid w:val="00224C96"/>
    <w:rsid w:val="00225972"/>
    <w:rsid w:val="00225DFE"/>
    <w:rsid w:val="00225E7E"/>
    <w:rsid w:val="002266C6"/>
    <w:rsid w:val="00226C59"/>
    <w:rsid w:val="0022767E"/>
    <w:rsid w:val="00227700"/>
    <w:rsid w:val="0022779C"/>
    <w:rsid w:val="00227A32"/>
    <w:rsid w:val="00230455"/>
    <w:rsid w:val="00231295"/>
    <w:rsid w:val="002314C0"/>
    <w:rsid w:val="00231687"/>
    <w:rsid w:val="00231946"/>
    <w:rsid w:val="00231CE0"/>
    <w:rsid w:val="00231DF1"/>
    <w:rsid w:val="00232016"/>
    <w:rsid w:val="002331FE"/>
    <w:rsid w:val="0023358E"/>
    <w:rsid w:val="002336BF"/>
    <w:rsid w:val="0023400D"/>
    <w:rsid w:val="00234184"/>
    <w:rsid w:val="0023581D"/>
    <w:rsid w:val="0023684E"/>
    <w:rsid w:val="00236AB1"/>
    <w:rsid w:val="002371BF"/>
    <w:rsid w:val="00237492"/>
    <w:rsid w:val="0023792D"/>
    <w:rsid w:val="00237A65"/>
    <w:rsid w:val="00237F8E"/>
    <w:rsid w:val="0024007B"/>
    <w:rsid w:val="0024016A"/>
    <w:rsid w:val="0024021F"/>
    <w:rsid w:val="00240CC7"/>
    <w:rsid w:val="00240EE1"/>
    <w:rsid w:val="0024190D"/>
    <w:rsid w:val="00242C82"/>
    <w:rsid w:val="00242DCB"/>
    <w:rsid w:val="0024343B"/>
    <w:rsid w:val="002439B3"/>
    <w:rsid w:val="00243A89"/>
    <w:rsid w:val="00243AC6"/>
    <w:rsid w:val="00243AED"/>
    <w:rsid w:val="0024452D"/>
    <w:rsid w:val="0024453F"/>
    <w:rsid w:val="0024513F"/>
    <w:rsid w:val="002458D7"/>
    <w:rsid w:val="00245AF8"/>
    <w:rsid w:val="002467FD"/>
    <w:rsid w:val="00246A3D"/>
    <w:rsid w:val="00246D2D"/>
    <w:rsid w:val="00247555"/>
    <w:rsid w:val="00247B70"/>
    <w:rsid w:val="00250400"/>
    <w:rsid w:val="00250858"/>
    <w:rsid w:val="00250A47"/>
    <w:rsid w:val="00250B4D"/>
    <w:rsid w:val="00250CCC"/>
    <w:rsid w:val="00250DCB"/>
    <w:rsid w:val="00250E12"/>
    <w:rsid w:val="00251705"/>
    <w:rsid w:val="00251B3C"/>
    <w:rsid w:val="00252199"/>
    <w:rsid w:val="002522C2"/>
    <w:rsid w:val="00252345"/>
    <w:rsid w:val="002529BF"/>
    <w:rsid w:val="002532DE"/>
    <w:rsid w:val="002540D8"/>
    <w:rsid w:val="002541F2"/>
    <w:rsid w:val="002542D2"/>
    <w:rsid w:val="0025449E"/>
    <w:rsid w:val="0025464A"/>
    <w:rsid w:val="002557CD"/>
    <w:rsid w:val="00255E77"/>
    <w:rsid w:val="00255F67"/>
    <w:rsid w:val="00256006"/>
    <w:rsid w:val="00256097"/>
    <w:rsid w:val="002563EE"/>
    <w:rsid w:val="00256566"/>
    <w:rsid w:val="00256731"/>
    <w:rsid w:val="00256953"/>
    <w:rsid w:val="00256CD7"/>
    <w:rsid w:val="00256F60"/>
    <w:rsid w:val="0025713D"/>
    <w:rsid w:val="002579CA"/>
    <w:rsid w:val="00257C13"/>
    <w:rsid w:val="00260446"/>
    <w:rsid w:val="0026079D"/>
    <w:rsid w:val="00261921"/>
    <w:rsid w:val="00261982"/>
    <w:rsid w:val="00261992"/>
    <w:rsid w:val="0026267C"/>
    <w:rsid w:val="0026302F"/>
    <w:rsid w:val="002630C9"/>
    <w:rsid w:val="002631E4"/>
    <w:rsid w:val="00263EAC"/>
    <w:rsid w:val="00264945"/>
    <w:rsid w:val="00264B13"/>
    <w:rsid w:val="00265579"/>
    <w:rsid w:val="00265614"/>
    <w:rsid w:val="0026590F"/>
    <w:rsid w:val="00265D9F"/>
    <w:rsid w:val="0026683F"/>
    <w:rsid w:val="00266ABA"/>
    <w:rsid w:val="00266E6E"/>
    <w:rsid w:val="00266E72"/>
    <w:rsid w:val="002677B8"/>
    <w:rsid w:val="00270102"/>
    <w:rsid w:val="0027012B"/>
    <w:rsid w:val="0027014D"/>
    <w:rsid w:val="00270384"/>
    <w:rsid w:val="00270727"/>
    <w:rsid w:val="0027116A"/>
    <w:rsid w:val="00271B99"/>
    <w:rsid w:val="002722DF"/>
    <w:rsid w:val="00272649"/>
    <w:rsid w:val="00273A89"/>
    <w:rsid w:val="00274980"/>
    <w:rsid w:val="00274DAB"/>
    <w:rsid w:val="0027542C"/>
    <w:rsid w:val="00275FE5"/>
    <w:rsid w:val="0027609A"/>
    <w:rsid w:val="00276C2F"/>
    <w:rsid w:val="00276DC5"/>
    <w:rsid w:val="00277034"/>
    <w:rsid w:val="002775B0"/>
    <w:rsid w:val="002775BC"/>
    <w:rsid w:val="00277677"/>
    <w:rsid w:val="00277CD3"/>
    <w:rsid w:val="002802A0"/>
    <w:rsid w:val="00280962"/>
    <w:rsid w:val="00280F17"/>
    <w:rsid w:val="00280F82"/>
    <w:rsid w:val="002816D9"/>
    <w:rsid w:val="0028182E"/>
    <w:rsid w:val="00281980"/>
    <w:rsid w:val="0028212C"/>
    <w:rsid w:val="00282B35"/>
    <w:rsid w:val="002836A5"/>
    <w:rsid w:val="002839B8"/>
    <w:rsid w:val="00284300"/>
    <w:rsid w:val="00284931"/>
    <w:rsid w:val="00284BB7"/>
    <w:rsid w:val="00285073"/>
    <w:rsid w:val="00285BE9"/>
    <w:rsid w:val="00285C92"/>
    <w:rsid w:val="00286298"/>
    <w:rsid w:val="002866F0"/>
    <w:rsid w:val="00286FC5"/>
    <w:rsid w:val="00287162"/>
    <w:rsid w:val="0028725F"/>
    <w:rsid w:val="002875FB"/>
    <w:rsid w:val="0029016E"/>
    <w:rsid w:val="00290387"/>
    <w:rsid w:val="002907F8"/>
    <w:rsid w:val="00290F4B"/>
    <w:rsid w:val="00291687"/>
    <w:rsid w:val="00291CF6"/>
    <w:rsid w:val="00291E8B"/>
    <w:rsid w:val="002920B7"/>
    <w:rsid w:val="00292317"/>
    <w:rsid w:val="00292366"/>
    <w:rsid w:val="00292B9C"/>
    <w:rsid w:val="00292BCD"/>
    <w:rsid w:val="00292D9E"/>
    <w:rsid w:val="00292E83"/>
    <w:rsid w:val="002930E9"/>
    <w:rsid w:val="00293DB5"/>
    <w:rsid w:val="00294502"/>
    <w:rsid w:val="00294884"/>
    <w:rsid w:val="00294BA0"/>
    <w:rsid w:val="00294DCD"/>
    <w:rsid w:val="002953D2"/>
    <w:rsid w:val="002954AE"/>
    <w:rsid w:val="00295974"/>
    <w:rsid w:val="0029682A"/>
    <w:rsid w:val="00296E6D"/>
    <w:rsid w:val="00296F2D"/>
    <w:rsid w:val="0029763F"/>
    <w:rsid w:val="002977B0"/>
    <w:rsid w:val="0029784A"/>
    <w:rsid w:val="002979E1"/>
    <w:rsid w:val="00297B46"/>
    <w:rsid w:val="00297C09"/>
    <w:rsid w:val="002A0822"/>
    <w:rsid w:val="002A1251"/>
    <w:rsid w:val="002A12F8"/>
    <w:rsid w:val="002A1414"/>
    <w:rsid w:val="002A2427"/>
    <w:rsid w:val="002A24D9"/>
    <w:rsid w:val="002A288E"/>
    <w:rsid w:val="002A3B26"/>
    <w:rsid w:val="002A3D4C"/>
    <w:rsid w:val="002A3FB3"/>
    <w:rsid w:val="002A43B3"/>
    <w:rsid w:val="002A4413"/>
    <w:rsid w:val="002A4B9F"/>
    <w:rsid w:val="002A4E84"/>
    <w:rsid w:val="002A5567"/>
    <w:rsid w:val="002A5E79"/>
    <w:rsid w:val="002A5FB9"/>
    <w:rsid w:val="002A625E"/>
    <w:rsid w:val="002A6BA7"/>
    <w:rsid w:val="002A737E"/>
    <w:rsid w:val="002A77A3"/>
    <w:rsid w:val="002A7AC6"/>
    <w:rsid w:val="002B020F"/>
    <w:rsid w:val="002B03FD"/>
    <w:rsid w:val="002B0A1F"/>
    <w:rsid w:val="002B0BA2"/>
    <w:rsid w:val="002B1BD5"/>
    <w:rsid w:val="002B1ECF"/>
    <w:rsid w:val="002B2341"/>
    <w:rsid w:val="002B26A2"/>
    <w:rsid w:val="002B283B"/>
    <w:rsid w:val="002B2A7A"/>
    <w:rsid w:val="002B36A4"/>
    <w:rsid w:val="002B36CD"/>
    <w:rsid w:val="002B3825"/>
    <w:rsid w:val="002B4516"/>
    <w:rsid w:val="002B463A"/>
    <w:rsid w:val="002B4AA5"/>
    <w:rsid w:val="002B4DE5"/>
    <w:rsid w:val="002B4E3D"/>
    <w:rsid w:val="002B5180"/>
    <w:rsid w:val="002B541D"/>
    <w:rsid w:val="002B602B"/>
    <w:rsid w:val="002B65FC"/>
    <w:rsid w:val="002B665A"/>
    <w:rsid w:val="002C00F1"/>
    <w:rsid w:val="002C0A89"/>
    <w:rsid w:val="002C134F"/>
    <w:rsid w:val="002C2AAC"/>
    <w:rsid w:val="002C2FFF"/>
    <w:rsid w:val="002C3987"/>
    <w:rsid w:val="002C3BA9"/>
    <w:rsid w:val="002C3BE5"/>
    <w:rsid w:val="002C3E9B"/>
    <w:rsid w:val="002C4046"/>
    <w:rsid w:val="002C424E"/>
    <w:rsid w:val="002C47DB"/>
    <w:rsid w:val="002C4D7B"/>
    <w:rsid w:val="002C5390"/>
    <w:rsid w:val="002C547B"/>
    <w:rsid w:val="002C5903"/>
    <w:rsid w:val="002C5A3B"/>
    <w:rsid w:val="002C5EEF"/>
    <w:rsid w:val="002C6024"/>
    <w:rsid w:val="002C62C5"/>
    <w:rsid w:val="002C62FF"/>
    <w:rsid w:val="002C66AE"/>
    <w:rsid w:val="002C69A5"/>
    <w:rsid w:val="002C7E13"/>
    <w:rsid w:val="002C7E1D"/>
    <w:rsid w:val="002D0C11"/>
    <w:rsid w:val="002D0C14"/>
    <w:rsid w:val="002D103D"/>
    <w:rsid w:val="002D17F3"/>
    <w:rsid w:val="002D1C23"/>
    <w:rsid w:val="002D230B"/>
    <w:rsid w:val="002D2A69"/>
    <w:rsid w:val="002D3584"/>
    <w:rsid w:val="002D3E29"/>
    <w:rsid w:val="002D3EA6"/>
    <w:rsid w:val="002D3EDE"/>
    <w:rsid w:val="002D40A0"/>
    <w:rsid w:val="002D4515"/>
    <w:rsid w:val="002D4DFC"/>
    <w:rsid w:val="002D4EDF"/>
    <w:rsid w:val="002D6062"/>
    <w:rsid w:val="002D6B98"/>
    <w:rsid w:val="002D6BEC"/>
    <w:rsid w:val="002D7018"/>
    <w:rsid w:val="002D74FC"/>
    <w:rsid w:val="002D760F"/>
    <w:rsid w:val="002D7937"/>
    <w:rsid w:val="002D7E38"/>
    <w:rsid w:val="002E02FA"/>
    <w:rsid w:val="002E0459"/>
    <w:rsid w:val="002E094F"/>
    <w:rsid w:val="002E0DFF"/>
    <w:rsid w:val="002E0F9D"/>
    <w:rsid w:val="002E14C4"/>
    <w:rsid w:val="002E17C4"/>
    <w:rsid w:val="002E208B"/>
    <w:rsid w:val="002E237C"/>
    <w:rsid w:val="002E23FC"/>
    <w:rsid w:val="002E26B5"/>
    <w:rsid w:val="002E288C"/>
    <w:rsid w:val="002E2909"/>
    <w:rsid w:val="002E2ADF"/>
    <w:rsid w:val="002E2CA1"/>
    <w:rsid w:val="002E2CD6"/>
    <w:rsid w:val="002E323A"/>
    <w:rsid w:val="002E3A3C"/>
    <w:rsid w:val="002E3A81"/>
    <w:rsid w:val="002E44F1"/>
    <w:rsid w:val="002E4674"/>
    <w:rsid w:val="002E48B2"/>
    <w:rsid w:val="002E4CA9"/>
    <w:rsid w:val="002E542F"/>
    <w:rsid w:val="002E58E3"/>
    <w:rsid w:val="002E5B96"/>
    <w:rsid w:val="002E5D20"/>
    <w:rsid w:val="002E5E78"/>
    <w:rsid w:val="002E6816"/>
    <w:rsid w:val="002E6D99"/>
    <w:rsid w:val="002E70B8"/>
    <w:rsid w:val="002E71E5"/>
    <w:rsid w:val="002E76AF"/>
    <w:rsid w:val="002F0729"/>
    <w:rsid w:val="002F0733"/>
    <w:rsid w:val="002F0E33"/>
    <w:rsid w:val="002F1923"/>
    <w:rsid w:val="002F214F"/>
    <w:rsid w:val="002F2656"/>
    <w:rsid w:val="002F2FFF"/>
    <w:rsid w:val="002F32EE"/>
    <w:rsid w:val="002F38D1"/>
    <w:rsid w:val="002F4176"/>
    <w:rsid w:val="002F4345"/>
    <w:rsid w:val="002F45BE"/>
    <w:rsid w:val="002F51E9"/>
    <w:rsid w:val="002F5644"/>
    <w:rsid w:val="002F5F4D"/>
    <w:rsid w:val="002F60F2"/>
    <w:rsid w:val="002F6862"/>
    <w:rsid w:val="002F696A"/>
    <w:rsid w:val="002F6E11"/>
    <w:rsid w:val="002F72EC"/>
    <w:rsid w:val="002F75CD"/>
    <w:rsid w:val="002F7624"/>
    <w:rsid w:val="002F777F"/>
    <w:rsid w:val="002F7B9D"/>
    <w:rsid w:val="002F7F98"/>
    <w:rsid w:val="002F7FBA"/>
    <w:rsid w:val="00300A17"/>
    <w:rsid w:val="00301BA0"/>
    <w:rsid w:val="00302147"/>
    <w:rsid w:val="0030242F"/>
    <w:rsid w:val="0030262D"/>
    <w:rsid w:val="00303E4D"/>
    <w:rsid w:val="00304123"/>
    <w:rsid w:val="00304390"/>
    <w:rsid w:val="00304EA2"/>
    <w:rsid w:val="0030523B"/>
    <w:rsid w:val="00305595"/>
    <w:rsid w:val="0030585D"/>
    <w:rsid w:val="00305B78"/>
    <w:rsid w:val="003062AE"/>
    <w:rsid w:val="00306489"/>
    <w:rsid w:val="00306686"/>
    <w:rsid w:val="00306A0A"/>
    <w:rsid w:val="00306D25"/>
    <w:rsid w:val="00306F84"/>
    <w:rsid w:val="0030705C"/>
    <w:rsid w:val="003070D0"/>
    <w:rsid w:val="0030740C"/>
    <w:rsid w:val="00310284"/>
    <w:rsid w:val="003118B0"/>
    <w:rsid w:val="003120BE"/>
    <w:rsid w:val="0031217F"/>
    <w:rsid w:val="003145B8"/>
    <w:rsid w:val="003148AC"/>
    <w:rsid w:val="00315065"/>
    <w:rsid w:val="00315407"/>
    <w:rsid w:val="00315540"/>
    <w:rsid w:val="00315855"/>
    <w:rsid w:val="00315CE5"/>
    <w:rsid w:val="00315D6C"/>
    <w:rsid w:val="00315F18"/>
    <w:rsid w:val="00315F9E"/>
    <w:rsid w:val="00316298"/>
    <w:rsid w:val="003170CC"/>
    <w:rsid w:val="00317A84"/>
    <w:rsid w:val="00317CA7"/>
    <w:rsid w:val="003202AB"/>
    <w:rsid w:val="003207D8"/>
    <w:rsid w:val="00320C46"/>
    <w:rsid w:val="00321B1A"/>
    <w:rsid w:val="00321E08"/>
    <w:rsid w:val="00322212"/>
    <w:rsid w:val="00322B2B"/>
    <w:rsid w:val="00322E58"/>
    <w:rsid w:val="00322FB6"/>
    <w:rsid w:val="00323681"/>
    <w:rsid w:val="0032379B"/>
    <w:rsid w:val="00323CE3"/>
    <w:rsid w:val="00323FA6"/>
    <w:rsid w:val="00324090"/>
    <w:rsid w:val="00324496"/>
    <w:rsid w:val="003259E7"/>
    <w:rsid w:val="00325F96"/>
    <w:rsid w:val="003264A0"/>
    <w:rsid w:val="00326752"/>
    <w:rsid w:val="00326773"/>
    <w:rsid w:val="0032699C"/>
    <w:rsid w:val="00326BF3"/>
    <w:rsid w:val="00326CA2"/>
    <w:rsid w:val="003271CE"/>
    <w:rsid w:val="0032788B"/>
    <w:rsid w:val="003279AD"/>
    <w:rsid w:val="00327A0A"/>
    <w:rsid w:val="003300FF"/>
    <w:rsid w:val="0033079C"/>
    <w:rsid w:val="00331762"/>
    <w:rsid w:val="00331A63"/>
    <w:rsid w:val="00331EB5"/>
    <w:rsid w:val="00332894"/>
    <w:rsid w:val="003348FA"/>
    <w:rsid w:val="00334AE9"/>
    <w:rsid w:val="003358D6"/>
    <w:rsid w:val="00336243"/>
    <w:rsid w:val="0033645B"/>
    <w:rsid w:val="0033684E"/>
    <w:rsid w:val="00336E02"/>
    <w:rsid w:val="00337447"/>
    <w:rsid w:val="0033745B"/>
    <w:rsid w:val="003377AD"/>
    <w:rsid w:val="003379F3"/>
    <w:rsid w:val="00337A86"/>
    <w:rsid w:val="00337D21"/>
    <w:rsid w:val="00337D76"/>
    <w:rsid w:val="00337F3D"/>
    <w:rsid w:val="003406D3"/>
    <w:rsid w:val="00340A1B"/>
    <w:rsid w:val="00340AFD"/>
    <w:rsid w:val="00341577"/>
    <w:rsid w:val="00341C97"/>
    <w:rsid w:val="00341DD4"/>
    <w:rsid w:val="0034218F"/>
    <w:rsid w:val="0034229F"/>
    <w:rsid w:val="003429E5"/>
    <w:rsid w:val="00342A12"/>
    <w:rsid w:val="00343003"/>
    <w:rsid w:val="00343A47"/>
    <w:rsid w:val="003442AB"/>
    <w:rsid w:val="0034431C"/>
    <w:rsid w:val="003443D8"/>
    <w:rsid w:val="00344599"/>
    <w:rsid w:val="00345362"/>
    <w:rsid w:val="003459D9"/>
    <w:rsid w:val="0034653F"/>
    <w:rsid w:val="003467AB"/>
    <w:rsid w:val="00346C86"/>
    <w:rsid w:val="003472C5"/>
    <w:rsid w:val="0034741E"/>
    <w:rsid w:val="00347D94"/>
    <w:rsid w:val="0035046F"/>
    <w:rsid w:val="003506C6"/>
    <w:rsid w:val="0035096F"/>
    <w:rsid w:val="0035102E"/>
    <w:rsid w:val="0035107F"/>
    <w:rsid w:val="003514AA"/>
    <w:rsid w:val="00352E4A"/>
    <w:rsid w:val="00353406"/>
    <w:rsid w:val="00353554"/>
    <w:rsid w:val="003535F3"/>
    <w:rsid w:val="00353810"/>
    <w:rsid w:val="00354165"/>
    <w:rsid w:val="00354460"/>
    <w:rsid w:val="0035458F"/>
    <w:rsid w:val="00354617"/>
    <w:rsid w:val="00354B2B"/>
    <w:rsid w:val="00354DC1"/>
    <w:rsid w:val="003559B9"/>
    <w:rsid w:val="00355A93"/>
    <w:rsid w:val="00355B56"/>
    <w:rsid w:val="00355FD3"/>
    <w:rsid w:val="0035730A"/>
    <w:rsid w:val="00357490"/>
    <w:rsid w:val="0036047D"/>
    <w:rsid w:val="00360FE7"/>
    <w:rsid w:val="0036150E"/>
    <w:rsid w:val="0036161F"/>
    <w:rsid w:val="00361714"/>
    <w:rsid w:val="003617D3"/>
    <w:rsid w:val="00361BD9"/>
    <w:rsid w:val="00362227"/>
    <w:rsid w:val="0036240A"/>
    <w:rsid w:val="00362806"/>
    <w:rsid w:val="00362F4D"/>
    <w:rsid w:val="0036355E"/>
    <w:rsid w:val="00363810"/>
    <w:rsid w:val="0036446A"/>
    <w:rsid w:val="00364476"/>
    <w:rsid w:val="003654BA"/>
    <w:rsid w:val="00365D5A"/>
    <w:rsid w:val="00365EAC"/>
    <w:rsid w:val="00366207"/>
    <w:rsid w:val="00366367"/>
    <w:rsid w:val="0036722B"/>
    <w:rsid w:val="00367BAA"/>
    <w:rsid w:val="00370569"/>
    <w:rsid w:val="003705C7"/>
    <w:rsid w:val="0037081C"/>
    <w:rsid w:val="00370C27"/>
    <w:rsid w:val="0037157A"/>
    <w:rsid w:val="00371EFA"/>
    <w:rsid w:val="00372816"/>
    <w:rsid w:val="00372AC8"/>
    <w:rsid w:val="00373328"/>
    <w:rsid w:val="00374E27"/>
    <w:rsid w:val="003764FE"/>
    <w:rsid w:val="00376898"/>
    <w:rsid w:val="00377201"/>
    <w:rsid w:val="003773BB"/>
    <w:rsid w:val="00377569"/>
    <w:rsid w:val="00377575"/>
    <w:rsid w:val="00377ED7"/>
    <w:rsid w:val="00380860"/>
    <w:rsid w:val="00380DC5"/>
    <w:rsid w:val="00380DD8"/>
    <w:rsid w:val="00380DDF"/>
    <w:rsid w:val="003812BE"/>
    <w:rsid w:val="00381776"/>
    <w:rsid w:val="00381DBD"/>
    <w:rsid w:val="003827F8"/>
    <w:rsid w:val="00382EA6"/>
    <w:rsid w:val="00382F83"/>
    <w:rsid w:val="00383116"/>
    <w:rsid w:val="003846FE"/>
    <w:rsid w:val="0038472F"/>
    <w:rsid w:val="0038478A"/>
    <w:rsid w:val="00384B96"/>
    <w:rsid w:val="00384C8D"/>
    <w:rsid w:val="00384E28"/>
    <w:rsid w:val="00385307"/>
    <w:rsid w:val="003854DF"/>
    <w:rsid w:val="003856EE"/>
    <w:rsid w:val="0038572A"/>
    <w:rsid w:val="00385EE6"/>
    <w:rsid w:val="00386C1E"/>
    <w:rsid w:val="00386C3B"/>
    <w:rsid w:val="0038726B"/>
    <w:rsid w:val="00387385"/>
    <w:rsid w:val="0038745A"/>
    <w:rsid w:val="003875C2"/>
    <w:rsid w:val="00387BF3"/>
    <w:rsid w:val="00387DB7"/>
    <w:rsid w:val="00387E06"/>
    <w:rsid w:val="00387F69"/>
    <w:rsid w:val="00390ADE"/>
    <w:rsid w:val="003913E5"/>
    <w:rsid w:val="0039160F"/>
    <w:rsid w:val="00391E09"/>
    <w:rsid w:val="00391FAB"/>
    <w:rsid w:val="003929CF"/>
    <w:rsid w:val="00392FF2"/>
    <w:rsid w:val="0039314E"/>
    <w:rsid w:val="003934E4"/>
    <w:rsid w:val="003934FF"/>
    <w:rsid w:val="0039351A"/>
    <w:rsid w:val="003935E9"/>
    <w:rsid w:val="003937EB"/>
    <w:rsid w:val="0039384F"/>
    <w:rsid w:val="003943CE"/>
    <w:rsid w:val="00394426"/>
    <w:rsid w:val="00394CDA"/>
    <w:rsid w:val="003960DD"/>
    <w:rsid w:val="003965D6"/>
    <w:rsid w:val="003969E2"/>
    <w:rsid w:val="00396C31"/>
    <w:rsid w:val="00396ED4"/>
    <w:rsid w:val="00396EF2"/>
    <w:rsid w:val="0039738F"/>
    <w:rsid w:val="00397422"/>
    <w:rsid w:val="00397627"/>
    <w:rsid w:val="003A03A0"/>
    <w:rsid w:val="003A0420"/>
    <w:rsid w:val="003A05BC"/>
    <w:rsid w:val="003A14B7"/>
    <w:rsid w:val="003A176C"/>
    <w:rsid w:val="003A17FB"/>
    <w:rsid w:val="003A18D2"/>
    <w:rsid w:val="003A1D1A"/>
    <w:rsid w:val="003A21F6"/>
    <w:rsid w:val="003A2556"/>
    <w:rsid w:val="003A258E"/>
    <w:rsid w:val="003A28DC"/>
    <w:rsid w:val="003A3547"/>
    <w:rsid w:val="003A3BB3"/>
    <w:rsid w:val="003A4300"/>
    <w:rsid w:val="003A44D5"/>
    <w:rsid w:val="003A4843"/>
    <w:rsid w:val="003A4C30"/>
    <w:rsid w:val="003A5BB0"/>
    <w:rsid w:val="003A5CB0"/>
    <w:rsid w:val="003A63D6"/>
    <w:rsid w:val="003A63ED"/>
    <w:rsid w:val="003A6F5A"/>
    <w:rsid w:val="003A73AC"/>
    <w:rsid w:val="003B00C0"/>
    <w:rsid w:val="003B053B"/>
    <w:rsid w:val="003B0679"/>
    <w:rsid w:val="003B0AE9"/>
    <w:rsid w:val="003B210C"/>
    <w:rsid w:val="003B2348"/>
    <w:rsid w:val="003B2393"/>
    <w:rsid w:val="003B24FC"/>
    <w:rsid w:val="003B2CD3"/>
    <w:rsid w:val="003B2EAB"/>
    <w:rsid w:val="003B302A"/>
    <w:rsid w:val="003B314A"/>
    <w:rsid w:val="003B3B43"/>
    <w:rsid w:val="003B41A9"/>
    <w:rsid w:val="003B4463"/>
    <w:rsid w:val="003B4875"/>
    <w:rsid w:val="003B4E77"/>
    <w:rsid w:val="003B5520"/>
    <w:rsid w:val="003B6C47"/>
    <w:rsid w:val="003B7325"/>
    <w:rsid w:val="003B7BB9"/>
    <w:rsid w:val="003B7CA9"/>
    <w:rsid w:val="003C0AFE"/>
    <w:rsid w:val="003C0D78"/>
    <w:rsid w:val="003C0F18"/>
    <w:rsid w:val="003C1176"/>
    <w:rsid w:val="003C19B8"/>
    <w:rsid w:val="003C1DE7"/>
    <w:rsid w:val="003C2473"/>
    <w:rsid w:val="003C2627"/>
    <w:rsid w:val="003C2E56"/>
    <w:rsid w:val="003C2F93"/>
    <w:rsid w:val="003C394E"/>
    <w:rsid w:val="003C3F26"/>
    <w:rsid w:val="003C3F70"/>
    <w:rsid w:val="003C4864"/>
    <w:rsid w:val="003C4BE3"/>
    <w:rsid w:val="003C4CEC"/>
    <w:rsid w:val="003C4D8B"/>
    <w:rsid w:val="003C4F4B"/>
    <w:rsid w:val="003C511F"/>
    <w:rsid w:val="003C53AE"/>
    <w:rsid w:val="003C5EB3"/>
    <w:rsid w:val="003C5ECE"/>
    <w:rsid w:val="003C628C"/>
    <w:rsid w:val="003C72D6"/>
    <w:rsid w:val="003C7856"/>
    <w:rsid w:val="003C7A1D"/>
    <w:rsid w:val="003D0431"/>
    <w:rsid w:val="003D09FD"/>
    <w:rsid w:val="003D18FF"/>
    <w:rsid w:val="003D31C7"/>
    <w:rsid w:val="003D348E"/>
    <w:rsid w:val="003D361A"/>
    <w:rsid w:val="003D3802"/>
    <w:rsid w:val="003D40AB"/>
    <w:rsid w:val="003D52F6"/>
    <w:rsid w:val="003D56D7"/>
    <w:rsid w:val="003D59DF"/>
    <w:rsid w:val="003D6A24"/>
    <w:rsid w:val="003D7CB7"/>
    <w:rsid w:val="003D7FEA"/>
    <w:rsid w:val="003E0070"/>
    <w:rsid w:val="003E0A12"/>
    <w:rsid w:val="003E0E31"/>
    <w:rsid w:val="003E151F"/>
    <w:rsid w:val="003E1709"/>
    <w:rsid w:val="003E17B1"/>
    <w:rsid w:val="003E1826"/>
    <w:rsid w:val="003E18F9"/>
    <w:rsid w:val="003E1B72"/>
    <w:rsid w:val="003E226D"/>
    <w:rsid w:val="003E2399"/>
    <w:rsid w:val="003E23F5"/>
    <w:rsid w:val="003E2DDA"/>
    <w:rsid w:val="003E2E19"/>
    <w:rsid w:val="003E357F"/>
    <w:rsid w:val="003E3A1B"/>
    <w:rsid w:val="003E412E"/>
    <w:rsid w:val="003E4306"/>
    <w:rsid w:val="003E4331"/>
    <w:rsid w:val="003E568C"/>
    <w:rsid w:val="003E6781"/>
    <w:rsid w:val="003E6A13"/>
    <w:rsid w:val="003E6AB9"/>
    <w:rsid w:val="003E7833"/>
    <w:rsid w:val="003E7B52"/>
    <w:rsid w:val="003F1FCC"/>
    <w:rsid w:val="003F2025"/>
    <w:rsid w:val="003F2871"/>
    <w:rsid w:val="003F446B"/>
    <w:rsid w:val="003F4484"/>
    <w:rsid w:val="003F4A12"/>
    <w:rsid w:val="003F4E41"/>
    <w:rsid w:val="003F4FA5"/>
    <w:rsid w:val="003F5152"/>
    <w:rsid w:val="003F541D"/>
    <w:rsid w:val="003F5453"/>
    <w:rsid w:val="003F5597"/>
    <w:rsid w:val="003F5C5A"/>
    <w:rsid w:val="003F6FC7"/>
    <w:rsid w:val="003F7814"/>
    <w:rsid w:val="003F7C1B"/>
    <w:rsid w:val="004010A5"/>
    <w:rsid w:val="004019F0"/>
    <w:rsid w:val="004021C0"/>
    <w:rsid w:val="00402580"/>
    <w:rsid w:val="00402BF2"/>
    <w:rsid w:val="00402CA7"/>
    <w:rsid w:val="00403090"/>
    <w:rsid w:val="004038B0"/>
    <w:rsid w:val="00403E00"/>
    <w:rsid w:val="004040C7"/>
    <w:rsid w:val="00404911"/>
    <w:rsid w:val="004057D8"/>
    <w:rsid w:val="0040594B"/>
    <w:rsid w:val="00405AD5"/>
    <w:rsid w:val="0040606A"/>
    <w:rsid w:val="0040617B"/>
    <w:rsid w:val="004067FC"/>
    <w:rsid w:val="00406A79"/>
    <w:rsid w:val="0040712C"/>
    <w:rsid w:val="00407349"/>
    <w:rsid w:val="004077B3"/>
    <w:rsid w:val="0041035C"/>
    <w:rsid w:val="0041096F"/>
    <w:rsid w:val="00410D14"/>
    <w:rsid w:val="00411921"/>
    <w:rsid w:val="00411A9C"/>
    <w:rsid w:val="00412052"/>
    <w:rsid w:val="00412239"/>
    <w:rsid w:val="004122B8"/>
    <w:rsid w:val="0041238B"/>
    <w:rsid w:val="004124BD"/>
    <w:rsid w:val="0041314D"/>
    <w:rsid w:val="00413464"/>
    <w:rsid w:val="004136C5"/>
    <w:rsid w:val="00413ADB"/>
    <w:rsid w:val="00413D7B"/>
    <w:rsid w:val="00414794"/>
    <w:rsid w:val="004147DA"/>
    <w:rsid w:val="00414809"/>
    <w:rsid w:val="00414851"/>
    <w:rsid w:val="00414CAC"/>
    <w:rsid w:val="00415309"/>
    <w:rsid w:val="00415512"/>
    <w:rsid w:val="00415AFE"/>
    <w:rsid w:val="0041659E"/>
    <w:rsid w:val="0041675B"/>
    <w:rsid w:val="00416B26"/>
    <w:rsid w:val="00416C79"/>
    <w:rsid w:val="00417373"/>
    <w:rsid w:val="004177B2"/>
    <w:rsid w:val="00417867"/>
    <w:rsid w:val="004178A6"/>
    <w:rsid w:val="00417ABF"/>
    <w:rsid w:val="00417DE4"/>
    <w:rsid w:val="0042079E"/>
    <w:rsid w:val="00420BC5"/>
    <w:rsid w:val="00422B38"/>
    <w:rsid w:val="00422E56"/>
    <w:rsid w:val="00422ECD"/>
    <w:rsid w:val="00422F7F"/>
    <w:rsid w:val="004237F4"/>
    <w:rsid w:val="00423B03"/>
    <w:rsid w:val="00423CFA"/>
    <w:rsid w:val="004249EE"/>
    <w:rsid w:val="00424F4B"/>
    <w:rsid w:val="004250B1"/>
    <w:rsid w:val="004251A1"/>
    <w:rsid w:val="00425318"/>
    <w:rsid w:val="0042574C"/>
    <w:rsid w:val="00425ED5"/>
    <w:rsid w:val="00425F0F"/>
    <w:rsid w:val="00426876"/>
    <w:rsid w:val="00427400"/>
    <w:rsid w:val="0042773E"/>
    <w:rsid w:val="00427A77"/>
    <w:rsid w:val="00427B13"/>
    <w:rsid w:val="00427CD3"/>
    <w:rsid w:val="00430007"/>
    <w:rsid w:val="00430B18"/>
    <w:rsid w:val="00430EBF"/>
    <w:rsid w:val="0043115B"/>
    <w:rsid w:val="004318D7"/>
    <w:rsid w:val="00431C5D"/>
    <w:rsid w:val="0043259C"/>
    <w:rsid w:val="00432AFF"/>
    <w:rsid w:val="00432D46"/>
    <w:rsid w:val="0043356D"/>
    <w:rsid w:val="004336A5"/>
    <w:rsid w:val="00433F7E"/>
    <w:rsid w:val="0043421C"/>
    <w:rsid w:val="0043468E"/>
    <w:rsid w:val="00434990"/>
    <w:rsid w:val="00435201"/>
    <w:rsid w:val="00436082"/>
    <w:rsid w:val="004362F5"/>
    <w:rsid w:val="00437569"/>
    <w:rsid w:val="00437674"/>
    <w:rsid w:val="00437997"/>
    <w:rsid w:val="0044008F"/>
    <w:rsid w:val="004407A8"/>
    <w:rsid w:val="004407E5"/>
    <w:rsid w:val="00440B07"/>
    <w:rsid w:val="00441708"/>
    <w:rsid w:val="00441F6E"/>
    <w:rsid w:val="004420F3"/>
    <w:rsid w:val="00442134"/>
    <w:rsid w:val="00442396"/>
    <w:rsid w:val="004424A9"/>
    <w:rsid w:val="004428D7"/>
    <w:rsid w:val="004429BD"/>
    <w:rsid w:val="00442CFC"/>
    <w:rsid w:val="00443065"/>
    <w:rsid w:val="00443C1F"/>
    <w:rsid w:val="00443F31"/>
    <w:rsid w:val="0044408B"/>
    <w:rsid w:val="00444136"/>
    <w:rsid w:val="004448F9"/>
    <w:rsid w:val="00444A67"/>
    <w:rsid w:val="00444C12"/>
    <w:rsid w:val="00444E8F"/>
    <w:rsid w:val="00445615"/>
    <w:rsid w:val="0044566F"/>
    <w:rsid w:val="00446832"/>
    <w:rsid w:val="004468CD"/>
    <w:rsid w:val="00446DC6"/>
    <w:rsid w:val="00447641"/>
    <w:rsid w:val="00447EBA"/>
    <w:rsid w:val="00447F12"/>
    <w:rsid w:val="004505B8"/>
    <w:rsid w:val="0045100E"/>
    <w:rsid w:val="00451202"/>
    <w:rsid w:val="0045180C"/>
    <w:rsid w:val="00451844"/>
    <w:rsid w:val="00451903"/>
    <w:rsid w:val="00452819"/>
    <w:rsid w:val="00453257"/>
    <w:rsid w:val="00453D40"/>
    <w:rsid w:val="004543C8"/>
    <w:rsid w:val="00454AD6"/>
    <w:rsid w:val="00454D76"/>
    <w:rsid w:val="00454E16"/>
    <w:rsid w:val="004552D7"/>
    <w:rsid w:val="00455556"/>
    <w:rsid w:val="0045563E"/>
    <w:rsid w:val="00455ABA"/>
    <w:rsid w:val="00455EB9"/>
    <w:rsid w:val="00455FB1"/>
    <w:rsid w:val="0045604D"/>
    <w:rsid w:val="0045613D"/>
    <w:rsid w:val="004572B8"/>
    <w:rsid w:val="004575DA"/>
    <w:rsid w:val="004576E9"/>
    <w:rsid w:val="00457D6C"/>
    <w:rsid w:val="00460093"/>
    <w:rsid w:val="00460842"/>
    <w:rsid w:val="004608DC"/>
    <w:rsid w:val="00460C31"/>
    <w:rsid w:val="00460CA7"/>
    <w:rsid w:val="00460EE3"/>
    <w:rsid w:val="004617F9"/>
    <w:rsid w:val="00461B52"/>
    <w:rsid w:val="00461C03"/>
    <w:rsid w:val="0046220F"/>
    <w:rsid w:val="004622C7"/>
    <w:rsid w:val="0046233A"/>
    <w:rsid w:val="004627DE"/>
    <w:rsid w:val="00462855"/>
    <w:rsid w:val="00462D52"/>
    <w:rsid w:val="004631E9"/>
    <w:rsid w:val="00463260"/>
    <w:rsid w:val="00463C30"/>
    <w:rsid w:val="004645EC"/>
    <w:rsid w:val="00464A7F"/>
    <w:rsid w:val="0046670D"/>
    <w:rsid w:val="00466815"/>
    <w:rsid w:val="00467748"/>
    <w:rsid w:val="00467A99"/>
    <w:rsid w:val="00467FD0"/>
    <w:rsid w:val="004709DE"/>
    <w:rsid w:val="00471A75"/>
    <w:rsid w:val="00471CA6"/>
    <w:rsid w:val="00472231"/>
    <w:rsid w:val="004725D0"/>
    <w:rsid w:val="00472F93"/>
    <w:rsid w:val="0047352C"/>
    <w:rsid w:val="0047408A"/>
    <w:rsid w:val="0047465D"/>
    <w:rsid w:val="00474B9E"/>
    <w:rsid w:val="004756F6"/>
    <w:rsid w:val="004759B8"/>
    <w:rsid w:val="00475B49"/>
    <w:rsid w:val="00475CC4"/>
    <w:rsid w:val="00475EC5"/>
    <w:rsid w:val="0047630A"/>
    <w:rsid w:val="00476637"/>
    <w:rsid w:val="00476871"/>
    <w:rsid w:val="00476E61"/>
    <w:rsid w:val="004774A9"/>
    <w:rsid w:val="004775C3"/>
    <w:rsid w:val="00477EAF"/>
    <w:rsid w:val="00481700"/>
    <w:rsid w:val="00481CDB"/>
    <w:rsid w:val="00482F00"/>
    <w:rsid w:val="00483270"/>
    <w:rsid w:val="004834DC"/>
    <w:rsid w:val="00483859"/>
    <w:rsid w:val="00483B86"/>
    <w:rsid w:val="004842E0"/>
    <w:rsid w:val="00484780"/>
    <w:rsid w:val="004847FD"/>
    <w:rsid w:val="00484AE7"/>
    <w:rsid w:val="00484B04"/>
    <w:rsid w:val="00485276"/>
    <w:rsid w:val="004857F6"/>
    <w:rsid w:val="00485998"/>
    <w:rsid w:val="0048687D"/>
    <w:rsid w:val="004868FB"/>
    <w:rsid w:val="00486B06"/>
    <w:rsid w:val="00486B8A"/>
    <w:rsid w:val="00486BB2"/>
    <w:rsid w:val="00486D70"/>
    <w:rsid w:val="00487B88"/>
    <w:rsid w:val="00487C3E"/>
    <w:rsid w:val="004905C0"/>
    <w:rsid w:val="00490A33"/>
    <w:rsid w:val="00490B12"/>
    <w:rsid w:val="00490DCA"/>
    <w:rsid w:val="00491510"/>
    <w:rsid w:val="0049157E"/>
    <w:rsid w:val="004927B5"/>
    <w:rsid w:val="00492A66"/>
    <w:rsid w:val="0049315A"/>
    <w:rsid w:val="00493EF3"/>
    <w:rsid w:val="00494A54"/>
    <w:rsid w:val="00494C0D"/>
    <w:rsid w:val="00494FB6"/>
    <w:rsid w:val="004950AF"/>
    <w:rsid w:val="0049535D"/>
    <w:rsid w:val="004953CB"/>
    <w:rsid w:val="00495501"/>
    <w:rsid w:val="0049562B"/>
    <w:rsid w:val="00496B3D"/>
    <w:rsid w:val="00497BCF"/>
    <w:rsid w:val="004A0147"/>
    <w:rsid w:val="004A0760"/>
    <w:rsid w:val="004A09EC"/>
    <w:rsid w:val="004A0F69"/>
    <w:rsid w:val="004A2B4A"/>
    <w:rsid w:val="004A3DB9"/>
    <w:rsid w:val="004A49ED"/>
    <w:rsid w:val="004A4A06"/>
    <w:rsid w:val="004A50F2"/>
    <w:rsid w:val="004A5530"/>
    <w:rsid w:val="004A5749"/>
    <w:rsid w:val="004A6614"/>
    <w:rsid w:val="004A77ED"/>
    <w:rsid w:val="004A7B41"/>
    <w:rsid w:val="004A7BFE"/>
    <w:rsid w:val="004A7E17"/>
    <w:rsid w:val="004B0849"/>
    <w:rsid w:val="004B0C2A"/>
    <w:rsid w:val="004B1372"/>
    <w:rsid w:val="004B2A26"/>
    <w:rsid w:val="004B2EAE"/>
    <w:rsid w:val="004B3453"/>
    <w:rsid w:val="004B34B6"/>
    <w:rsid w:val="004B34DE"/>
    <w:rsid w:val="004B363D"/>
    <w:rsid w:val="004B4554"/>
    <w:rsid w:val="004B4941"/>
    <w:rsid w:val="004B4BF9"/>
    <w:rsid w:val="004B4DA5"/>
    <w:rsid w:val="004B5557"/>
    <w:rsid w:val="004B56D7"/>
    <w:rsid w:val="004B6F4F"/>
    <w:rsid w:val="004B7496"/>
    <w:rsid w:val="004B7740"/>
    <w:rsid w:val="004B79C5"/>
    <w:rsid w:val="004C0009"/>
    <w:rsid w:val="004C008F"/>
    <w:rsid w:val="004C0525"/>
    <w:rsid w:val="004C052E"/>
    <w:rsid w:val="004C0617"/>
    <w:rsid w:val="004C111E"/>
    <w:rsid w:val="004C14C1"/>
    <w:rsid w:val="004C1600"/>
    <w:rsid w:val="004C1C97"/>
    <w:rsid w:val="004C2D38"/>
    <w:rsid w:val="004C396B"/>
    <w:rsid w:val="004C3E3A"/>
    <w:rsid w:val="004C421C"/>
    <w:rsid w:val="004C462C"/>
    <w:rsid w:val="004C5782"/>
    <w:rsid w:val="004C59DB"/>
    <w:rsid w:val="004C63BD"/>
    <w:rsid w:val="004C695C"/>
    <w:rsid w:val="004C7E5E"/>
    <w:rsid w:val="004D0164"/>
    <w:rsid w:val="004D0534"/>
    <w:rsid w:val="004D0BD5"/>
    <w:rsid w:val="004D0CBA"/>
    <w:rsid w:val="004D0CDB"/>
    <w:rsid w:val="004D0D87"/>
    <w:rsid w:val="004D104D"/>
    <w:rsid w:val="004D1178"/>
    <w:rsid w:val="004D1606"/>
    <w:rsid w:val="004D2590"/>
    <w:rsid w:val="004D2AB0"/>
    <w:rsid w:val="004D2F7C"/>
    <w:rsid w:val="004D3811"/>
    <w:rsid w:val="004D3CB0"/>
    <w:rsid w:val="004D52AE"/>
    <w:rsid w:val="004D59A9"/>
    <w:rsid w:val="004D5A76"/>
    <w:rsid w:val="004D5B72"/>
    <w:rsid w:val="004D6600"/>
    <w:rsid w:val="004D719F"/>
    <w:rsid w:val="004D7FD3"/>
    <w:rsid w:val="004E07F6"/>
    <w:rsid w:val="004E08C0"/>
    <w:rsid w:val="004E1446"/>
    <w:rsid w:val="004E1625"/>
    <w:rsid w:val="004E1901"/>
    <w:rsid w:val="004E1A68"/>
    <w:rsid w:val="004E1DF0"/>
    <w:rsid w:val="004E20B4"/>
    <w:rsid w:val="004E2952"/>
    <w:rsid w:val="004E29B6"/>
    <w:rsid w:val="004E2FCE"/>
    <w:rsid w:val="004E3B05"/>
    <w:rsid w:val="004E3D00"/>
    <w:rsid w:val="004E4508"/>
    <w:rsid w:val="004E4B81"/>
    <w:rsid w:val="004E5447"/>
    <w:rsid w:val="004E55DC"/>
    <w:rsid w:val="004E5D4C"/>
    <w:rsid w:val="004E618D"/>
    <w:rsid w:val="004E675B"/>
    <w:rsid w:val="004E6C31"/>
    <w:rsid w:val="004E6D56"/>
    <w:rsid w:val="004F042B"/>
    <w:rsid w:val="004F10B9"/>
    <w:rsid w:val="004F1436"/>
    <w:rsid w:val="004F18DB"/>
    <w:rsid w:val="004F1AAE"/>
    <w:rsid w:val="004F1E76"/>
    <w:rsid w:val="004F206D"/>
    <w:rsid w:val="004F26F6"/>
    <w:rsid w:val="004F2C66"/>
    <w:rsid w:val="004F318B"/>
    <w:rsid w:val="004F3AA2"/>
    <w:rsid w:val="004F4000"/>
    <w:rsid w:val="004F4965"/>
    <w:rsid w:val="004F4DF8"/>
    <w:rsid w:val="004F5469"/>
    <w:rsid w:val="004F5846"/>
    <w:rsid w:val="004F586E"/>
    <w:rsid w:val="004F5D41"/>
    <w:rsid w:val="004F733A"/>
    <w:rsid w:val="004F756B"/>
    <w:rsid w:val="00500010"/>
    <w:rsid w:val="00500364"/>
    <w:rsid w:val="00500A10"/>
    <w:rsid w:val="00500B10"/>
    <w:rsid w:val="00500FAE"/>
    <w:rsid w:val="0050154D"/>
    <w:rsid w:val="0050213B"/>
    <w:rsid w:val="005021C7"/>
    <w:rsid w:val="00502346"/>
    <w:rsid w:val="0050272C"/>
    <w:rsid w:val="005030BC"/>
    <w:rsid w:val="00503814"/>
    <w:rsid w:val="00503D50"/>
    <w:rsid w:val="005041ED"/>
    <w:rsid w:val="0050444A"/>
    <w:rsid w:val="00504774"/>
    <w:rsid w:val="005047B2"/>
    <w:rsid w:val="00504AD7"/>
    <w:rsid w:val="00504DB4"/>
    <w:rsid w:val="00506683"/>
    <w:rsid w:val="005068C1"/>
    <w:rsid w:val="005069A7"/>
    <w:rsid w:val="00506A34"/>
    <w:rsid w:val="0050735B"/>
    <w:rsid w:val="00507586"/>
    <w:rsid w:val="005076AA"/>
    <w:rsid w:val="00507832"/>
    <w:rsid w:val="0050788E"/>
    <w:rsid w:val="00507FA9"/>
    <w:rsid w:val="0051001B"/>
    <w:rsid w:val="005105A3"/>
    <w:rsid w:val="00510E13"/>
    <w:rsid w:val="00512489"/>
    <w:rsid w:val="00512A1B"/>
    <w:rsid w:val="00512AEF"/>
    <w:rsid w:val="00512AFB"/>
    <w:rsid w:val="00513500"/>
    <w:rsid w:val="00514E9D"/>
    <w:rsid w:val="00515246"/>
    <w:rsid w:val="005153FF"/>
    <w:rsid w:val="0051574D"/>
    <w:rsid w:val="00515858"/>
    <w:rsid w:val="00515893"/>
    <w:rsid w:val="005158D9"/>
    <w:rsid w:val="00515B2F"/>
    <w:rsid w:val="00516CCC"/>
    <w:rsid w:val="00516E95"/>
    <w:rsid w:val="005172C7"/>
    <w:rsid w:val="00517C39"/>
    <w:rsid w:val="00517D23"/>
    <w:rsid w:val="0052064D"/>
    <w:rsid w:val="00520896"/>
    <w:rsid w:val="00520A78"/>
    <w:rsid w:val="00521042"/>
    <w:rsid w:val="005211D5"/>
    <w:rsid w:val="0052166B"/>
    <w:rsid w:val="00521693"/>
    <w:rsid w:val="00521790"/>
    <w:rsid w:val="00521DD3"/>
    <w:rsid w:val="0052205E"/>
    <w:rsid w:val="0052237C"/>
    <w:rsid w:val="005223A8"/>
    <w:rsid w:val="00522B03"/>
    <w:rsid w:val="00523185"/>
    <w:rsid w:val="0052326A"/>
    <w:rsid w:val="0052399F"/>
    <w:rsid w:val="00523A46"/>
    <w:rsid w:val="00523AC0"/>
    <w:rsid w:val="00523F09"/>
    <w:rsid w:val="00524037"/>
    <w:rsid w:val="00524079"/>
    <w:rsid w:val="00524219"/>
    <w:rsid w:val="00524751"/>
    <w:rsid w:val="005250BF"/>
    <w:rsid w:val="00525626"/>
    <w:rsid w:val="0052596C"/>
    <w:rsid w:val="005259BE"/>
    <w:rsid w:val="00525DAE"/>
    <w:rsid w:val="00525DBB"/>
    <w:rsid w:val="005261C4"/>
    <w:rsid w:val="0052626E"/>
    <w:rsid w:val="005269A3"/>
    <w:rsid w:val="00526C26"/>
    <w:rsid w:val="005274D7"/>
    <w:rsid w:val="005276AF"/>
    <w:rsid w:val="005278A6"/>
    <w:rsid w:val="005316B9"/>
    <w:rsid w:val="00531810"/>
    <w:rsid w:val="00531A5C"/>
    <w:rsid w:val="00532AC7"/>
    <w:rsid w:val="00532BAE"/>
    <w:rsid w:val="0053382D"/>
    <w:rsid w:val="00533A29"/>
    <w:rsid w:val="00533F9B"/>
    <w:rsid w:val="00535EF6"/>
    <w:rsid w:val="005361C5"/>
    <w:rsid w:val="005365C8"/>
    <w:rsid w:val="005368B4"/>
    <w:rsid w:val="00537758"/>
    <w:rsid w:val="0053775C"/>
    <w:rsid w:val="0054076E"/>
    <w:rsid w:val="00540A52"/>
    <w:rsid w:val="00541292"/>
    <w:rsid w:val="005414F1"/>
    <w:rsid w:val="00542546"/>
    <w:rsid w:val="00542939"/>
    <w:rsid w:val="005445F1"/>
    <w:rsid w:val="0054467A"/>
    <w:rsid w:val="005449B8"/>
    <w:rsid w:val="00544DD5"/>
    <w:rsid w:val="00545201"/>
    <w:rsid w:val="005457C3"/>
    <w:rsid w:val="00545967"/>
    <w:rsid w:val="00545EA8"/>
    <w:rsid w:val="0054616A"/>
    <w:rsid w:val="0054656E"/>
    <w:rsid w:val="00546862"/>
    <w:rsid w:val="005477C4"/>
    <w:rsid w:val="005477D4"/>
    <w:rsid w:val="00547E73"/>
    <w:rsid w:val="005502DB"/>
    <w:rsid w:val="00550519"/>
    <w:rsid w:val="0055066F"/>
    <w:rsid w:val="00550C07"/>
    <w:rsid w:val="00550FB3"/>
    <w:rsid w:val="00551391"/>
    <w:rsid w:val="00551764"/>
    <w:rsid w:val="005519D9"/>
    <w:rsid w:val="0055222F"/>
    <w:rsid w:val="00552490"/>
    <w:rsid w:val="00552619"/>
    <w:rsid w:val="00552D90"/>
    <w:rsid w:val="005530AA"/>
    <w:rsid w:val="005530F4"/>
    <w:rsid w:val="00553462"/>
    <w:rsid w:val="00553723"/>
    <w:rsid w:val="00553EF4"/>
    <w:rsid w:val="00554135"/>
    <w:rsid w:val="005544FC"/>
    <w:rsid w:val="00554EC8"/>
    <w:rsid w:val="00554F18"/>
    <w:rsid w:val="005553B1"/>
    <w:rsid w:val="00555C1C"/>
    <w:rsid w:val="00555DA6"/>
    <w:rsid w:val="00556057"/>
    <w:rsid w:val="005565C8"/>
    <w:rsid w:val="00556B03"/>
    <w:rsid w:val="00556E50"/>
    <w:rsid w:val="0055738D"/>
    <w:rsid w:val="0055745E"/>
    <w:rsid w:val="00557ECA"/>
    <w:rsid w:val="00557FF0"/>
    <w:rsid w:val="005601ED"/>
    <w:rsid w:val="0056044B"/>
    <w:rsid w:val="00560783"/>
    <w:rsid w:val="00560A26"/>
    <w:rsid w:val="00560D07"/>
    <w:rsid w:val="00560DF1"/>
    <w:rsid w:val="005612EF"/>
    <w:rsid w:val="00561BD3"/>
    <w:rsid w:val="00561BF1"/>
    <w:rsid w:val="005624FB"/>
    <w:rsid w:val="005625B9"/>
    <w:rsid w:val="00562630"/>
    <w:rsid w:val="00563666"/>
    <w:rsid w:val="00563924"/>
    <w:rsid w:val="00563E59"/>
    <w:rsid w:val="0056425E"/>
    <w:rsid w:val="0056496E"/>
    <w:rsid w:val="00564A7E"/>
    <w:rsid w:val="00564B10"/>
    <w:rsid w:val="00564B5D"/>
    <w:rsid w:val="00564F17"/>
    <w:rsid w:val="00565523"/>
    <w:rsid w:val="005656E6"/>
    <w:rsid w:val="00566314"/>
    <w:rsid w:val="0056633E"/>
    <w:rsid w:val="00566919"/>
    <w:rsid w:val="00566C9B"/>
    <w:rsid w:val="005678C2"/>
    <w:rsid w:val="00570174"/>
    <w:rsid w:val="00571B9F"/>
    <w:rsid w:val="00571C29"/>
    <w:rsid w:val="00572259"/>
    <w:rsid w:val="005738C0"/>
    <w:rsid w:val="00574590"/>
    <w:rsid w:val="005745EC"/>
    <w:rsid w:val="00574940"/>
    <w:rsid w:val="005755A5"/>
    <w:rsid w:val="005757A9"/>
    <w:rsid w:val="00575E6E"/>
    <w:rsid w:val="0057627A"/>
    <w:rsid w:val="00576FBF"/>
    <w:rsid w:val="00577453"/>
    <w:rsid w:val="005776EC"/>
    <w:rsid w:val="0058048D"/>
    <w:rsid w:val="00580975"/>
    <w:rsid w:val="00580AFA"/>
    <w:rsid w:val="005818E0"/>
    <w:rsid w:val="00582012"/>
    <w:rsid w:val="0058294A"/>
    <w:rsid w:val="00582C4E"/>
    <w:rsid w:val="00583662"/>
    <w:rsid w:val="00583747"/>
    <w:rsid w:val="00583D99"/>
    <w:rsid w:val="00584544"/>
    <w:rsid w:val="00584DE7"/>
    <w:rsid w:val="00585268"/>
    <w:rsid w:val="00585F42"/>
    <w:rsid w:val="0058600B"/>
    <w:rsid w:val="005861A2"/>
    <w:rsid w:val="00586C82"/>
    <w:rsid w:val="00586E66"/>
    <w:rsid w:val="00586FB7"/>
    <w:rsid w:val="00587457"/>
    <w:rsid w:val="00587B05"/>
    <w:rsid w:val="00590310"/>
    <w:rsid w:val="00590F49"/>
    <w:rsid w:val="0059242C"/>
    <w:rsid w:val="00592B29"/>
    <w:rsid w:val="00593196"/>
    <w:rsid w:val="00593386"/>
    <w:rsid w:val="00593490"/>
    <w:rsid w:val="00593B03"/>
    <w:rsid w:val="00593BCD"/>
    <w:rsid w:val="00594504"/>
    <w:rsid w:val="00594B2B"/>
    <w:rsid w:val="00594D29"/>
    <w:rsid w:val="00594EE8"/>
    <w:rsid w:val="005950A1"/>
    <w:rsid w:val="0059557D"/>
    <w:rsid w:val="005956AC"/>
    <w:rsid w:val="005961C6"/>
    <w:rsid w:val="0059678F"/>
    <w:rsid w:val="005972AC"/>
    <w:rsid w:val="00597439"/>
    <w:rsid w:val="005976CA"/>
    <w:rsid w:val="00597987"/>
    <w:rsid w:val="00597B2C"/>
    <w:rsid w:val="00597D3C"/>
    <w:rsid w:val="005A00B3"/>
    <w:rsid w:val="005A0C06"/>
    <w:rsid w:val="005A1156"/>
    <w:rsid w:val="005A1A26"/>
    <w:rsid w:val="005A20D4"/>
    <w:rsid w:val="005A2B45"/>
    <w:rsid w:val="005A3A83"/>
    <w:rsid w:val="005A4509"/>
    <w:rsid w:val="005A478C"/>
    <w:rsid w:val="005A47AC"/>
    <w:rsid w:val="005A4801"/>
    <w:rsid w:val="005A4F59"/>
    <w:rsid w:val="005A5165"/>
    <w:rsid w:val="005A5256"/>
    <w:rsid w:val="005A54BD"/>
    <w:rsid w:val="005A5A6C"/>
    <w:rsid w:val="005A5B2D"/>
    <w:rsid w:val="005A65C8"/>
    <w:rsid w:val="005A664A"/>
    <w:rsid w:val="005A6883"/>
    <w:rsid w:val="005A6936"/>
    <w:rsid w:val="005A6BB4"/>
    <w:rsid w:val="005A6F2E"/>
    <w:rsid w:val="005A70D2"/>
    <w:rsid w:val="005A78A0"/>
    <w:rsid w:val="005B0099"/>
    <w:rsid w:val="005B026C"/>
    <w:rsid w:val="005B049D"/>
    <w:rsid w:val="005B052B"/>
    <w:rsid w:val="005B0D3F"/>
    <w:rsid w:val="005B0E55"/>
    <w:rsid w:val="005B1C53"/>
    <w:rsid w:val="005B1CF7"/>
    <w:rsid w:val="005B3116"/>
    <w:rsid w:val="005B34EB"/>
    <w:rsid w:val="005B4114"/>
    <w:rsid w:val="005B44E2"/>
    <w:rsid w:val="005B56ED"/>
    <w:rsid w:val="005B57F7"/>
    <w:rsid w:val="005B5CE7"/>
    <w:rsid w:val="005B6123"/>
    <w:rsid w:val="005B7420"/>
    <w:rsid w:val="005B759C"/>
    <w:rsid w:val="005B7759"/>
    <w:rsid w:val="005C0382"/>
    <w:rsid w:val="005C0916"/>
    <w:rsid w:val="005C0A52"/>
    <w:rsid w:val="005C0EDD"/>
    <w:rsid w:val="005C14AB"/>
    <w:rsid w:val="005C1874"/>
    <w:rsid w:val="005C1964"/>
    <w:rsid w:val="005C2360"/>
    <w:rsid w:val="005C23E8"/>
    <w:rsid w:val="005C2519"/>
    <w:rsid w:val="005C2566"/>
    <w:rsid w:val="005C2A1F"/>
    <w:rsid w:val="005C2D45"/>
    <w:rsid w:val="005C2DBB"/>
    <w:rsid w:val="005C2DE3"/>
    <w:rsid w:val="005C3981"/>
    <w:rsid w:val="005C3B43"/>
    <w:rsid w:val="005C41FC"/>
    <w:rsid w:val="005C42B5"/>
    <w:rsid w:val="005C43BE"/>
    <w:rsid w:val="005C4BD8"/>
    <w:rsid w:val="005C5219"/>
    <w:rsid w:val="005C56AE"/>
    <w:rsid w:val="005C5938"/>
    <w:rsid w:val="005C5B04"/>
    <w:rsid w:val="005C5DE9"/>
    <w:rsid w:val="005C5E09"/>
    <w:rsid w:val="005C641D"/>
    <w:rsid w:val="005C71CC"/>
    <w:rsid w:val="005C7346"/>
    <w:rsid w:val="005C7449"/>
    <w:rsid w:val="005C758F"/>
    <w:rsid w:val="005C78D5"/>
    <w:rsid w:val="005C7BB3"/>
    <w:rsid w:val="005C7EF3"/>
    <w:rsid w:val="005D0022"/>
    <w:rsid w:val="005D0EE1"/>
    <w:rsid w:val="005D0F49"/>
    <w:rsid w:val="005D1240"/>
    <w:rsid w:val="005D17FE"/>
    <w:rsid w:val="005D1AA5"/>
    <w:rsid w:val="005D1DA5"/>
    <w:rsid w:val="005D212F"/>
    <w:rsid w:val="005D2516"/>
    <w:rsid w:val="005D258B"/>
    <w:rsid w:val="005D2771"/>
    <w:rsid w:val="005D3166"/>
    <w:rsid w:val="005D447E"/>
    <w:rsid w:val="005D475B"/>
    <w:rsid w:val="005D47CC"/>
    <w:rsid w:val="005D48DC"/>
    <w:rsid w:val="005D4ACF"/>
    <w:rsid w:val="005D54F3"/>
    <w:rsid w:val="005D5A6F"/>
    <w:rsid w:val="005D5ABA"/>
    <w:rsid w:val="005D6407"/>
    <w:rsid w:val="005D6C71"/>
    <w:rsid w:val="005D71CA"/>
    <w:rsid w:val="005D7362"/>
    <w:rsid w:val="005D78A6"/>
    <w:rsid w:val="005D7D36"/>
    <w:rsid w:val="005E03AF"/>
    <w:rsid w:val="005E093C"/>
    <w:rsid w:val="005E0FD8"/>
    <w:rsid w:val="005E15B7"/>
    <w:rsid w:val="005E2194"/>
    <w:rsid w:val="005E2533"/>
    <w:rsid w:val="005E2763"/>
    <w:rsid w:val="005E2770"/>
    <w:rsid w:val="005E2B24"/>
    <w:rsid w:val="005E2D9D"/>
    <w:rsid w:val="005E3710"/>
    <w:rsid w:val="005E37FD"/>
    <w:rsid w:val="005E3AE9"/>
    <w:rsid w:val="005E4FA0"/>
    <w:rsid w:val="005E5283"/>
    <w:rsid w:val="005E52FD"/>
    <w:rsid w:val="005E589F"/>
    <w:rsid w:val="005E5E2E"/>
    <w:rsid w:val="005E5E46"/>
    <w:rsid w:val="005E5EC2"/>
    <w:rsid w:val="005E6BF6"/>
    <w:rsid w:val="005E6C6F"/>
    <w:rsid w:val="005E776B"/>
    <w:rsid w:val="005E7A71"/>
    <w:rsid w:val="005F05D5"/>
    <w:rsid w:val="005F06B7"/>
    <w:rsid w:val="005F0880"/>
    <w:rsid w:val="005F0B80"/>
    <w:rsid w:val="005F0CDA"/>
    <w:rsid w:val="005F0E75"/>
    <w:rsid w:val="005F13CA"/>
    <w:rsid w:val="005F14CD"/>
    <w:rsid w:val="005F308D"/>
    <w:rsid w:val="005F3113"/>
    <w:rsid w:val="005F34FA"/>
    <w:rsid w:val="005F453C"/>
    <w:rsid w:val="005F45A2"/>
    <w:rsid w:val="005F48DB"/>
    <w:rsid w:val="005F4B60"/>
    <w:rsid w:val="005F59C0"/>
    <w:rsid w:val="005F65E9"/>
    <w:rsid w:val="005F66A1"/>
    <w:rsid w:val="005F6BC7"/>
    <w:rsid w:val="005F6EAD"/>
    <w:rsid w:val="005F74D7"/>
    <w:rsid w:val="005F764A"/>
    <w:rsid w:val="006006A6"/>
    <w:rsid w:val="00601028"/>
    <w:rsid w:val="006010C4"/>
    <w:rsid w:val="006014CC"/>
    <w:rsid w:val="00601575"/>
    <w:rsid w:val="006018D0"/>
    <w:rsid w:val="00601BB8"/>
    <w:rsid w:val="00602B4B"/>
    <w:rsid w:val="00602BE0"/>
    <w:rsid w:val="0060346F"/>
    <w:rsid w:val="006035C9"/>
    <w:rsid w:val="0060396B"/>
    <w:rsid w:val="00603F33"/>
    <w:rsid w:val="0060449B"/>
    <w:rsid w:val="00604E20"/>
    <w:rsid w:val="006058AA"/>
    <w:rsid w:val="00605CF7"/>
    <w:rsid w:val="006062E1"/>
    <w:rsid w:val="0060679C"/>
    <w:rsid w:val="00606D3F"/>
    <w:rsid w:val="00610335"/>
    <w:rsid w:val="006109E4"/>
    <w:rsid w:val="00610B78"/>
    <w:rsid w:val="00610BCC"/>
    <w:rsid w:val="0061146A"/>
    <w:rsid w:val="00611927"/>
    <w:rsid w:val="00611FDA"/>
    <w:rsid w:val="00612111"/>
    <w:rsid w:val="00612710"/>
    <w:rsid w:val="006129A7"/>
    <w:rsid w:val="00612A05"/>
    <w:rsid w:val="00612A0C"/>
    <w:rsid w:val="00612CDE"/>
    <w:rsid w:val="00612EC7"/>
    <w:rsid w:val="00613133"/>
    <w:rsid w:val="00613187"/>
    <w:rsid w:val="00613397"/>
    <w:rsid w:val="006133CA"/>
    <w:rsid w:val="00614078"/>
    <w:rsid w:val="006140EF"/>
    <w:rsid w:val="00614177"/>
    <w:rsid w:val="006142CE"/>
    <w:rsid w:val="006157FD"/>
    <w:rsid w:val="0061608D"/>
    <w:rsid w:val="006165EC"/>
    <w:rsid w:val="00617073"/>
    <w:rsid w:val="0061716A"/>
    <w:rsid w:val="00617174"/>
    <w:rsid w:val="00617BDC"/>
    <w:rsid w:val="00617F71"/>
    <w:rsid w:val="006200FE"/>
    <w:rsid w:val="006201A4"/>
    <w:rsid w:val="006201EF"/>
    <w:rsid w:val="0062041E"/>
    <w:rsid w:val="006211BB"/>
    <w:rsid w:val="00622640"/>
    <w:rsid w:val="0062341F"/>
    <w:rsid w:val="0062355F"/>
    <w:rsid w:val="006238EE"/>
    <w:rsid w:val="00623AC3"/>
    <w:rsid w:val="006240BC"/>
    <w:rsid w:val="006242BD"/>
    <w:rsid w:val="0062445D"/>
    <w:rsid w:val="006246F2"/>
    <w:rsid w:val="0062485A"/>
    <w:rsid w:val="00624F24"/>
    <w:rsid w:val="00625006"/>
    <w:rsid w:val="006259DE"/>
    <w:rsid w:val="0062685E"/>
    <w:rsid w:val="00626A5D"/>
    <w:rsid w:val="00626E33"/>
    <w:rsid w:val="00627130"/>
    <w:rsid w:val="006277C3"/>
    <w:rsid w:val="00627C35"/>
    <w:rsid w:val="006303D2"/>
    <w:rsid w:val="006303F4"/>
    <w:rsid w:val="0063057D"/>
    <w:rsid w:val="006306D4"/>
    <w:rsid w:val="0063193B"/>
    <w:rsid w:val="006319F9"/>
    <w:rsid w:val="00631A51"/>
    <w:rsid w:val="00631B08"/>
    <w:rsid w:val="00631C08"/>
    <w:rsid w:val="00631E6B"/>
    <w:rsid w:val="0063207A"/>
    <w:rsid w:val="00632129"/>
    <w:rsid w:val="00632D5E"/>
    <w:rsid w:val="00632DB7"/>
    <w:rsid w:val="006333DD"/>
    <w:rsid w:val="00633CD9"/>
    <w:rsid w:val="00633E3A"/>
    <w:rsid w:val="00634193"/>
    <w:rsid w:val="00634492"/>
    <w:rsid w:val="006346A4"/>
    <w:rsid w:val="00634812"/>
    <w:rsid w:val="00634A97"/>
    <w:rsid w:val="00634C46"/>
    <w:rsid w:val="00635998"/>
    <w:rsid w:val="0063635F"/>
    <w:rsid w:val="00636B78"/>
    <w:rsid w:val="00636CA1"/>
    <w:rsid w:val="0063754E"/>
    <w:rsid w:val="00637CDE"/>
    <w:rsid w:val="00640361"/>
    <w:rsid w:val="006404FA"/>
    <w:rsid w:val="00640CCF"/>
    <w:rsid w:val="00640DD5"/>
    <w:rsid w:val="006412E6"/>
    <w:rsid w:val="00641845"/>
    <w:rsid w:val="006422EE"/>
    <w:rsid w:val="006426F4"/>
    <w:rsid w:val="006433C0"/>
    <w:rsid w:val="0064416A"/>
    <w:rsid w:val="006444C1"/>
    <w:rsid w:val="006447B7"/>
    <w:rsid w:val="006447ED"/>
    <w:rsid w:val="006448A7"/>
    <w:rsid w:val="006448D6"/>
    <w:rsid w:val="00645133"/>
    <w:rsid w:val="00645543"/>
    <w:rsid w:val="0064614A"/>
    <w:rsid w:val="00646431"/>
    <w:rsid w:val="0064720D"/>
    <w:rsid w:val="0064721B"/>
    <w:rsid w:val="00647798"/>
    <w:rsid w:val="006479E3"/>
    <w:rsid w:val="00647D30"/>
    <w:rsid w:val="006505E6"/>
    <w:rsid w:val="00650898"/>
    <w:rsid w:val="006509D4"/>
    <w:rsid w:val="00650A4C"/>
    <w:rsid w:val="00650B60"/>
    <w:rsid w:val="00650F61"/>
    <w:rsid w:val="00651527"/>
    <w:rsid w:val="006523E1"/>
    <w:rsid w:val="006525DC"/>
    <w:rsid w:val="00652755"/>
    <w:rsid w:val="00652A73"/>
    <w:rsid w:val="00654EFD"/>
    <w:rsid w:val="00654F43"/>
    <w:rsid w:val="00655124"/>
    <w:rsid w:val="0065523D"/>
    <w:rsid w:val="00655309"/>
    <w:rsid w:val="00655317"/>
    <w:rsid w:val="00655E32"/>
    <w:rsid w:val="0065674B"/>
    <w:rsid w:val="00656837"/>
    <w:rsid w:val="00656932"/>
    <w:rsid w:val="00656CC6"/>
    <w:rsid w:val="00657410"/>
    <w:rsid w:val="006602E2"/>
    <w:rsid w:val="0066083B"/>
    <w:rsid w:val="00660907"/>
    <w:rsid w:val="006617F5"/>
    <w:rsid w:val="00661EE0"/>
    <w:rsid w:val="00662017"/>
    <w:rsid w:val="0066261C"/>
    <w:rsid w:val="00662A28"/>
    <w:rsid w:val="00662B5A"/>
    <w:rsid w:val="00662CC3"/>
    <w:rsid w:val="00663079"/>
    <w:rsid w:val="006636C0"/>
    <w:rsid w:val="00663F21"/>
    <w:rsid w:val="006647EB"/>
    <w:rsid w:val="00664E55"/>
    <w:rsid w:val="00665710"/>
    <w:rsid w:val="00665E64"/>
    <w:rsid w:val="00665FDB"/>
    <w:rsid w:val="00666D16"/>
    <w:rsid w:val="00666F0C"/>
    <w:rsid w:val="006671FA"/>
    <w:rsid w:val="00667CF0"/>
    <w:rsid w:val="00670262"/>
    <w:rsid w:val="006706F3"/>
    <w:rsid w:val="0067095A"/>
    <w:rsid w:val="00670A28"/>
    <w:rsid w:val="00671733"/>
    <w:rsid w:val="00672072"/>
    <w:rsid w:val="0067232A"/>
    <w:rsid w:val="0067356D"/>
    <w:rsid w:val="006735E7"/>
    <w:rsid w:val="0067360F"/>
    <w:rsid w:val="00673739"/>
    <w:rsid w:val="0067388C"/>
    <w:rsid w:val="00673DAA"/>
    <w:rsid w:val="006742AF"/>
    <w:rsid w:val="00674D54"/>
    <w:rsid w:val="00675BEE"/>
    <w:rsid w:val="00675BEF"/>
    <w:rsid w:val="00675DF6"/>
    <w:rsid w:val="00675EC0"/>
    <w:rsid w:val="0067600C"/>
    <w:rsid w:val="006760C2"/>
    <w:rsid w:val="0067680C"/>
    <w:rsid w:val="00676ADA"/>
    <w:rsid w:val="00676B9D"/>
    <w:rsid w:val="00676C26"/>
    <w:rsid w:val="00680017"/>
    <w:rsid w:val="00680317"/>
    <w:rsid w:val="00680569"/>
    <w:rsid w:val="00680E47"/>
    <w:rsid w:val="006815DE"/>
    <w:rsid w:val="00681663"/>
    <w:rsid w:val="00681712"/>
    <w:rsid w:val="00681D3D"/>
    <w:rsid w:val="006821F2"/>
    <w:rsid w:val="006822C3"/>
    <w:rsid w:val="006828D5"/>
    <w:rsid w:val="006828DA"/>
    <w:rsid w:val="00682B80"/>
    <w:rsid w:val="00682D09"/>
    <w:rsid w:val="00682DA5"/>
    <w:rsid w:val="006836BE"/>
    <w:rsid w:val="0068372B"/>
    <w:rsid w:val="00683864"/>
    <w:rsid w:val="00683A48"/>
    <w:rsid w:val="00683AD5"/>
    <w:rsid w:val="00683E28"/>
    <w:rsid w:val="006843C7"/>
    <w:rsid w:val="0068475D"/>
    <w:rsid w:val="00684892"/>
    <w:rsid w:val="00685041"/>
    <w:rsid w:val="00685391"/>
    <w:rsid w:val="00685AFF"/>
    <w:rsid w:val="00685D20"/>
    <w:rsid w:val="0068629A"/>
    <w:rsid w:val="00687109"/>
    <w:rsid w:val="0068768A"/>
    <w:rsid w:val="00687B16"/>
    <w:rsid w:val="00687E48"/>
    <w:rsid w:val="00687EA4"/>
    <w:rsid w:val="00690876"/>
    <w:rsid w:val="00690AB6"/>
    <w:rsid w:val="00690F70"/>
    <w:rsid w:val="006914F7"/>
    <w:rsid w:val="00691F89"/>
    <w:rsid w:val="0069301A"/>
    <w:rsid w:val="006931A8"/>
    <w:rsid w:val="0069322F"/>
    <w:rsid w:val="006935ED"/>
    <w:rsid w:val="00693A91"/>
    <w:rsid w:val="00693C2A"/>
    <w:rsid w:val="00693D2F"/>
    <w:rsid w:val="00694D37"/>
    <w:rsid w:val="00694D8F"/>
    <w:rsid w:val="006953CB"/>
    <w:rsid w:val="00695A85"/>
    <w:rsid w:val="00696435"/>
    <w:rsid w:val="0069651F"/>
    <w:rsid w:val="00696739"/>
    <w:rsid w:val="0069681F"/>
    <w:rsid w:val="00696A05"/>
    <w:rsid w:val="00696BA2"/>
    <w:rsid w:val="006971CB"/>
    <w:rsid w:val="00697337"/>
    <w:rsid w:val="006973BD"/>
    <w:rsid w:val="00697680"/>
    <w:rsid w:val="0069779C"/>
    <w:rsid w:val="00697E02"/>
    <w:rsid w:val="006A014C"/>
    <w:rsid w:val="006A081A"/>
    <w:rsid w:val="006A10D0"/>
    <w:rsid w:val="006A13B8"/>
    <w:rsid w:val="006A1570"/>
    <w:rsid w:val="006A1AC4"/>
    <w:rsid w:val="006A20AD"/>
    <w:rsid w:val="006A2141"/>
    <w:rsid w:val="006A21BA"/>
    <w:rsid w:val="006A2BC5"/>
    <w:rsid w:val="006A34C4"/>
    <w:rsid w:val="006A3EEF"/>
    <w:rsid w:val="006A43E9"/>
    <w:rsid w:val="006A5FD7"/>
    <w:rsid w:val="006A62AF"/>
    <w:rsid w:val="006A65F6"/>
    <w:rsid w:val="006A6638"/>
    <w:rsid w:val="006A6710"/>
    <w:rsid w:val="006A67D9"/>
    <w:rsid w:val="006B0102"/>
    <w:rsid w:val="006B0CA5"/>
    <w:rsid w:val="006B0CD6"/>
    <w:rsid w:val="006B0D1B"/>
    <w:rsid w:val="006B1069"/>
    <w:rsid w:val="006B168E"/>
    <w:rsid w:val="006B2E36"/>
    <w:rsid w:val="006B3184"/>
    <w:rsid w:val="006B3B63"/>
    <w:rsid w:val="006B3FF2"/>
    <w:rsid w:val="006B46CB"/>
    <w:rsid w:val="006B4B86"/>
    <w:rsid w:val="006B4DF9"/>
    <w:rsid w:val="006B53F0"/>
    <w:rsid w:val="006B5576"/>
    <w:rsid w:val="006B5D4D"/>
    <w:rsid w:val="006B67EF"/>
    <w:rsid w:val="006B6CC1"/>
    <w:rsid w:val="006B7FAF"/>
    <w:rsid w:val="006C0297"/>
    <w:rsid w:val="006C02DB"/>
    <w:rsid w:val="006C05DF"/>
    <w:rsid w:val="006C06F5"/>
    <w:rsid w:val="006C0C31"/>
    <w:rsid w:val="006C0EE2"/>
    <w:rsid w:val="006C10BD"/>
    <w:rsid w:val="006C17D7"/>
    <w:rsid w:val="006C1909"/>
    <w:rsid w:val="006C1A5E"/>
    <w:rsid w:val="006C2026"/>
    <w:rsid w:val="006C36F3"/>
    <w:rsid w:val="006C39F4"/>
    <w:rsid w:val="006C3C23"/>
    <w:rsid w:val="006C483B"/>
    <w:rsid w:val="006C4D99"/>
    <w:rsid w:val="006C4DB0"/>
    <w:rsid w:val="006C530C"/>
    <w:rsid w:val="006C5911"/>
    <w:rsid w:val="006C6184"/>
    <w:rsid w:val="006C6424"/>
    <w:rsid w:val="006C6538"/>
    <w:rsid w:val="006C705A"/>
    <w:rsid w:val="006C76CB"/>
    <w:rsid w:val="006C7954"/>
    <w:rsid w:val="006C7A91"/>
    <w:rsid w:val="006C7D9B"/>
    <w:rsid w:val="006D0052"/>
    <w:rsid w:val="006D0826"/>
    <w:rsid w:val="006D0ACA"/>
    <w:rsid w:val="006D0BB2"/>
    <w:rsid w:val="006D149E"/>
    <w:rsid w:val="006D1789"/>
    <w:rsid w:val="006D17FE"/>
    <w:rsid w:val="006D18F9"/>
    <w:rsid w:val="006D1DB8"/>
    <w:rsid w:val="006D1FE3"/>
    <w:rsid w:val="006D24F7"/>
    <w:rsid w:val="006D262D"/>
    <w:rsid w:val="006D3B86"/>
    <w:rsid w:val="006D3CAA"/>
    <w:rsid w:val="006D3E65"/>
    <w:rsid w:val="006D4165"/>
    <w:rsid w:val="006D4414"/>
    <w:rsid w:val="006D4698"/>
    <w:rsid w:val="006D4734"/>
    <w:rsid w:val="006D5766"/>
    <w:rsid w:val="006D5DF9"/>
    <w:rsid w:val="006D64FE"/>
    <w:rsid w:val="006D67C3"/>
    <w:rsid w:val="006D6862"/>
    <w:rsid w:val="006D6C91"/>
    <w:rsid w:val="006D6D7C"/>
    <w:rsid w:val="006D727D"/>
    <w:rsid w:val="006D7B36"/>
    <w:rsid w:val="006E0196"/>
    <w:rsid w:val="006E01DD"/>
    <w:rsid w:val="006E030B"/>
    <w:rsid w:val="006E08E3"/>
    <w:rsid w:val="006E1181"/>
    <w:rsid w:val="006E1932"/>
    <w:rsid w:val="006E209C"/>
    <w:rsid w:val="006E21B5"/>
    <w:rsid w:val="006E2958"/>
    <w:rsid w:val="006E31BC"/>
    <w:rsid w:val="006E3F50"/>
    <w:rsid w:val="006E434A"/>
    <w:rsid w:val="006E4C44"/>
    <w:rsid w:val="006E58F0"/>
    <w:rsid w:val="006E6732"/>
    <w:rsid w:val="006E6B75"/>
    <w:rsid w:val="006E6BB0"/>
    <w:rsid w:val="006E7617"/>
    <w:rsid w:val="006E7800"/>
    <w:rsid w:val="006E7859"/>
    <w:rsid w:val="006E7E31"/>
    <w:rsid w:val="006F061F"/>
    <w:rsid w:val="006F123C"/>
    <w:rsid w:val="006F175E"/>
    <w:rsid w:val="006F2075"/>
    <w:rsid w:val="006F2269"/>
    <w:rsid w:val="006F2650"/>
    <w:rsid w:val="006F26F5"/>
    <w:rsid w:val="006F3246"/>
    <w:rsid w:val="006F3251"/>
    <w:rsid w:val="006F32E7"/>
    <w:rsid w:val="006F35A9"/>
    <w:rsid w:val="006F3AB4"/>
    <w:rsid w:val="006F3B6B"/>
    <w:rsid w:val="006F42CE"/>
    <w:rsid w:val="006F4A52"/>
    <w:rsid w:val="006F4BCD"/>
    <w:rsid w:val="006F4C30"/>
    <w:rsid w:val="006F52BD"/>
    <w:rsid w:val="006F53C8"/>
    <w:rsid w:val="006F5525"/>
    <w:rsid w:val="006F5C9B"/>
    <w:rsid w:val="006F5FB0"/>
    <w:rsid w:val="006F6447"/>
    <w:rsid w:val="006F6ABE"/>
    <w:rsid w:val="006F6C9E"/>
    <w:rsid w:val="006F746F"/>
    <w:rsid w:val="006F74F9"/>
    <w:rsid w:val="006F7845"/>
    <w:rsid w:val="0070067D"/>
    <w:rsid w:val="00700887"/>
    <w:rsid w:val="007012B7"/>
    <w:rsid w:val="007014B4"/>
    <w:rsid w:val="007016B9"/>
    <w:rsid w:val="00701A27"/>
    <w:rsid w:val="00701D68"/>
    <w:rsid w:val="00702002"/>
    <w:rsid w:val="007022AE"/>
    <w:rsid w:val="00702886"/>
    <w:rsid w:val="00703549"/>
    <w:rsid w:val="00703F8A"/>
    <w:rsid w:val="00704415"/>
    <w:rsid w:val="00704AAC"/>
    <w:rsid w:val="00704EDC"/>
    <w:rsid w:val="007052AE"/>
    <w:rsid w:val="00705519"/>
    <w:rsid w:val="0070574E"/>
    <w:rsid w:val="00705A34"/>
    <w:rsid w:val="007062D8"/>
    <w:rsid w:val="0070790C"/>
    <w:rsid w:val="0071014C"/>
    <w:rsid w:val="00710310"/>
    <w:rsid w:val="00710759"/>
    <w:rsid w:val="00710AB8"/>
    <w:rsid w:val="00710AEF"/>
    <w:rsid w:val="00710ECF"/>
    <w:rsid w:val="0071112B"/>
    <w:rsid w:val="00711228"/>
    <w:rsid w:val="007116B3"/>
    <w:rsid w:val="00711D4D"/>
    <w:rsid w:val="00712538"/>
    <w:rsid w:val="00712645"/>
    <w:rsid w:val="00712C01"/>
    <w:rsid w:val="00712EC9"/>
    <w:rsid w:val="00712F1C"/>
    <w:rsid w:val="00713A56"/>
    <w:rsid w:val="00713CDE"/>
    <w:rsid w:val="007143DD"/>
    <w:rsid w:val="007156F7"/>
    <w:rsid w:val="00715F5C"/>
    <w:rsid w:val="007160FE"/>
    <w:rsid w:val="0071651A"/>
    <w:rsid w:val="00716617"/>
    <w:rsid w:val="0071684C"/>
    <w:rsid w:val="00716F1E"/>
    <w:rsid w:val="007179F9"/>
    <w:rsid w:val="00717A57"/>
    <w:rsid w:val="00717B8A"/>
    <w:rsid w:val="007201B6"/>
    <w:rsid w:val="0072041D"/>
    <w:rsid w:val="007204B6"/>
    <w:rsid w:val="007205C9"/>
    <w:rsid w:val="007208FD"/>
    <w:rsid w:val="00720AD8"/>
    <w:rsid w:val="00720B86"/>
    <w:rsid w:val="00720C75"/>
    <w:rsid w:val="00721AA3"/>
    <w:rsid w:val="00721DF6"/>
    <w:rsid w:val="00721EBB"/>
    <w:rsid w:val="00721EDC"/>
    <w:rsid w:val="007223C5"/>
    <w:rsid w:val="00722C7B"/>
    <w:rsid w:val="0072339F"/>
    <w:rsid w:val="0072377E"/>
    <w:rsid w:val="00723AAB"/>
    <w:rsid w:val="00723BD3"/>
    <w:rsid w:val="00723C04"/>
    <w:rsid w:val="00724359"/>
    <w:rsid w:val="007247A5"/>
    <w:rsid w:val="00724A64"/>
    <w:rsid w:val="00724DEF"/>
    <w:rsid w:val="00725AB5"/>
    <w:rsid w:val="00725F8A"/>
    <w:rsid w:val="0072655E"/>
    <w:rsid w:val="007267D7"/>
    <w:rsid w:val="0072697F"/>
    <w:rsid w:val="00726ABD"/>
    <w:rsid w:val="00726BA4"/>
    <w:rsid w:val="00726BD0"/>
    <w:rsid w:val="00726DD4"/>
    <w:rsid w:val="00726E5F"/>
    <w:rsid w:val="007273C2"/>
    <w:rsid w:val="00727779"/>
    <w:rsid w:val="007277B1"/>
    <w:rsid w:val="00727B2B"/>
    <w:rsid w:val="00727CB8"/>
    <w:rsid w:val="007307B5"/>
    <w:rsid w:val="00730E2C"/>
    <w:rsid w:val="00731341"/>
    <w:rsid w:val="00731C2F"/>
    <w:rsid w:val="0073273D"/>
    <w:rsid w:val="00733042"/>
    <w:rsid w:val="007334E3"/>
    <w:rsid w:val="00733CF1"/>
    <w:rsid w:val="007342C3"/>
    <w:rsid w:val="00735D02"/>
    <w:rsid w:val="0073693D"/>
    <w:rsid w:val="00736C90"/>
    <w:rsid w:val="007371F5"/>
    <w:rsid w:val="00737EEA"/>
    <w:rsid w:val="007403CD"/>
    <w:rsid w:val="0074110C"/>
    <w:rsid w:val="0074212D"/>
    <w:rsid w:val="007427C5"/>
    <w:rsid w:val="00742A90"/>
    <w:rsid w:val="00742DEF"/>
    <w:rsid w:val="0074359F"/>
    <w:rsid w:val="00743A30"/>
    <w:rsid w:val="00744CC9"/>
    <w:rsid w:val="00744F86"/>
    <w:rsid w:val="00745108"/>
    <w:rsid w:val="007459DE"/>
    <w:rsid w:val="007477D9"/>
    <w:rsid w:val="007479D4"/>
    <w:rsid w:val="007505FC"/>
    <w:rsid w:val="007508A7"/>
    <w:rsid w:val="0075147A"/>
    <w:rsid w:val="00751B4B"/>
    <w:rsid w:val="007522F3"/>
    <w:rsid w:val="00752980"/>
    <w:rsid w:val="00752B0B"/>
    <w:rsid w:val="00752BD3"/>
    <w:rsid w:val="0075374F"/>
    <w:rsid w:val="007537DA"/>
    <w:rsid w:val="00753D01"/>
    <w:rsid w:val="00753FE5"/>
    <w:rsid w:val="007540FF"/>
    <w:rsid w:val="0075432F"/>
    <w:rsid w:val="00754BA4"/>
    <w:rsid w:val="00754C36"/>
    <w:rsid w:val="00754CCB"/>
    <w:rsid w:val="00756228"/>
    <w:rsid w:val="00756BFE"/>
    <w:rsid w:val="00756F2F"/>
    <w:rsid w:val="00757B62"/>
    <w:rsid w:val="00757D89"/>
    <w:rsid w:val="00760FBC"/>
    <w:rsid w:val="00761173"/>
    <w:rsid w:val="007617C4"/>
    <w:rsid w:val="00761C9D"/>
    <w:rsid w:val="00762405"/>
    <w:rsid w:val="007634F9"/>
    <w:rsid w:val="007636C0"/>
    <w:rsid w:val="00763973"/>
    <w:rsid w:val="00763B7D"/>
    <w:rsid w:val="00763C0C"/>
    <w:rsid w:val="00764075"/>
    <w:rsid w:val="00764473"/>
    <w:rsid w:val="00764D13"/>
    <w:rsid w:val="007656E0"/>
    <w:rsid w:val="00766209"/>
    <w:rsid w:val="00767164"/>
    <w:rsid w:val="00767374"/>
    <w:rsid w:val="007677B7"/>
    <w:rsid w:val="007678FF"/>
    <w:rsid w:val="00767DE8"/>
    <w:rsid w:val="00767E88"/>
    <w:rsid w:val="00770140"/>
    <w:rsid w:val="00770BB6"/>
    <w:rsid w:val="00771690"/>
    <w:rsid w:val="00771E72"/>
    <w:rsid w:val="00771F42"/>
    <w:rsid w:val="007723D8"/>
    <w:rsid w:val="00772A38"/>
    <w:rsid w:val="00772BE0"/>
    <w:rsid w:val="00773385"/>
    <w:rsid w:val="00774291"/>
    <w:rsid w:val="0077499C"/>
    <w:rsid w:val="00774D83"/>
    <w:rsid w:val="00775316"/>
    <w:rsid w:val="0077550A"/>
    <w:rsid w:val="0077574B"/>
    <w:rsid w:val="00775A69"/>
    <w:rsid w:val="00775EDC"/>
    <w:rsid w:val="007760F7"/>
    <w:rsid w:val="007761F6"/>
    <w:rsid w:val="007765B8"/>
    <w:rsid w:val="00776C95"/>
    <w:rsid w:val="00777336"/>
    <w:rsid w:val="007773ED"/>
    <w:rsid w:val="0077799D"/>
    <w:rsid w:val="00777CF0"/>
    <w:rsid w:val="00777EDE"/>
    <w:rsid w:val="0078000A"/>
    <w:rsid w:val="00780436"/>
    <w:rsid w:val="0078066A"/>
    <w:rsid w:val="0078124E"/>
    <w:rsid w:val="00781364"/>
    <w:rsid w:val="00781475"/>
    <w:rsid w:val="007816FA"/>
    <w:rsid w:val="00781EB2"/>
    <w:rsid w:val="00781F0E"/>
    <w:rsid w:val="0078267D"/>
    <w:rsid w:val="007837C6"/>
    <w:rsid w:val="0078392C"/>
    <w:rsid w:val="00783A51"/>
    <w:rsid w:val="00784206"/>
    <w:rsid w:val="007851A2"/>
    <w:rsid w:val="00785E35"/>
    <w:rsid w:val="007861BD"/>
    <w:rsid w:val="007863E0"/>
    <w:rsid w:val="00786498"/>
    <w:rsid w:val="007864BF"/>
    <w:rsid w:val="00786E66"/>
    <w:rsid w:val="0078733B"/>
    <w:rsid w:val="00787BD8"/>
    <w:rsid w:val="0079019F"/>
    <w:rsid w:val="00790636"/>
    <w:rsid w:val="00791017"/>
    <w:rsid w:val="0079124D"/>
    <w:rsid w:val="007916DE"/>
    <w:rsid w:val="00791A27"/>
    <w:rsid w:val="00791DAE"/>
    <w:rsid w:val="00792CB2"/>
    <w:rsid w:val="007932F8"/>
    <w:rsid w:val="00793844"/>
    <w:rsid w:val="00794235"/>
    <w:rsid w:val="00794A62"/>
    <w:rsid w:val="00794D74"/>
    <w:rsid w:val="00795A04"/>
    <w:rsid w:val="00795AF4"/>
    <w:rsid w:val="00796783"/>
    <w:rsid w:val="007967AC"/>
    <w:rsid w:val="007967BD"/>
    <w:rsid w:val="007969F0"/>
    <w:rsid w:val="00796C48"/>
    <w:rsid w:val="00796D8B"/>
    <w:rsid w:val="00797316"/>
    <w:rsid w:val="007975D6"/>
    <w:rsid w:val="00797787"/>
    <w:rsid w:val="00797966"/>
    <w:rsid w:val="00797C12"/>
    <w:rsid w:val="00797CEB"/>
    <w:rsid w:val="00797F87"/>
    <w:rsid w:val="007A02C4"/>
    <w:rsid w:val="007A0931"/>
    <w:rsid w:val="007A11AA"/>
    <w:rsid w:val="007A1C24"/>
    <w:rsid w:val="007A1F1E"/>
    <w:rsid w:val="007A29DA"/>
    <w:rsid w:val="007A3F38"/>
    <w:rsid w:val="007A3FD0"/>
    <w:rsid w:val="007A4DAF"/>
    <w:rsid w:val="007A5037"/>
    <w:rsid w:val="007A51F1"/>
    <w:rsid w:val="007A55DE"/>
    <w:rsid w:val="007A5693"/>
    <w:rsid w:val="007A56DD"/>
    <w:rsid w:val="007A5837"/>
    <w:rsid w:val="007A5BCD"/>
    <w:rsid w:val="007A6DB8"/>
    <w:rsid w:val="007A6FB1"/>
    <w:rsid w:val="007A70E5"/>
    <w:rsid w:val="007A717B"/>
    <w:rsid w:val="007A71F0"/>
    <w:rsid w:val="007A7682"/>
    <w:rsid w:val="007A7A37"/>
    <w:rsid w:val="007B02B7"/>
    <w:rsid w:val="007B0424"/>
    <w:rsid w:val="007B0D00"/>
    <w:rsid w:val="007B1077"/>
    <w:rsid w:val="007B1111"/>
    <w:rsid w:val="007B1537"/>
    <w:rsid w:val="007B183D"/>
    <w:rsid w:val="007B2A23"/>
    <w:rsid w:val="007B2DE0"/>
    <w:rsid w:val="007B2E61"/>
    <w:rsid w:val="007B2F18"/>
    <w:rsid w:val="007B311A"/>
    <w:rsid w:val="007B350C"/>
    <w:rsid w:val="007B3555"/>
    <w:rsid w:val="007B379A"/>
    <w:rsid w:val="007B4C97"/>
    <w:rsid w:val="007B4EAD"/>
    <w:rsid w:val="007B4F25"/>
    <w:rsid w:val="007B5152"/>
    <w:rsid w:val="007B58C8"/>
    <w:rsid w:val="007B5A52"/>
    <w:rsid w:val="007B5B35"/>
    <w:rsid w:val="007B61F4"/>
    <w:rsid w:val="007B6582"/>
    <w:rsid w:val="007B6BF4"/>
    <w:rsid w:val="007B6C50"/>
    <w:rsid w:val="007B6D23"/>
    <w:rsid w:val="007B71D3"/>
    <w:rsid w:val="007B7409"/>
    <w:rsid w:val="007B7D10"/>
    <w:rsid w:val="007C00D9"/>
    <w:rsid w:val="007C0CDE"/>
    <w:rsid w:val="007C0EAF"/>
    <w:rsid w:val="007C21ED"/>
    <w:rsid w:val="007C250F"/>
    <w:rsid w:val="007C2FE5"/>
    <w:rsid w:val="007C3DE4"/>
    <w:rsid w:val="007C41AB"/>
    <w:rsid w:val="007C4424"/>
    <w:rsid w:val="007C49B4"/>
    <w:rsid w:val="007C5044"/>
    <w:rsid w:val="007C5095"/>
    <w:rsid w:val="007C524A"/>
    <w:rsid w:val="007C5643"/>
    <w:rsid w:val="007C69F6"/>
    <w:rsid w:val="007C725F"/>
    <w:rsid w:val="007C7272"/>
    <w:rsid w:val="007C746D"/>
    <w:rsid w:val="007C7510"/>
    <w:rsid w:val="007C7940"/>
    <w:rsid w:val="007D07D7"/>
    <w:rsid w:val="007D08FE"/>
    <w:rsid w:val="007D14A2"/>
    <w:rsid w:val="007D172C"/>
    <w:rsid w:val="007D1900"/>
    <w:rsid w:val="007D1B05"/>
    <w:rsid w:val="007D1F10"/>
    <w:rsid w:val="007D2023"/>
    <w:rsid w:val="007D2342"/>
    <w:rsid w:val="007D262E"/>
    <w:rsid w:val="007D30CC"/>
    <w:rsid w:val="007D31B2"/>
    <w:rsid w:val="007D3CC4"/>
    <w:rsid w:val="007D3F61"/>
    <w:rsid w:val="007D40C9"/>
    <w:rsid w:val="007D414B"/>
    <w:rsid w:val="007D46D4"/>
    <w:rsid w:val="007D55BA"/>
    <w:rsid w:val="007D5EF3"/>
    <w:rsid w:val="007D613F"/>
    <w:rsid w:val="007D654A"/>
    <w:rsid w:val="007D664B"/>
    <w:rsid w:val="007D69E0"/>
    <w:rsid w:val="007D77D0"/>
    <w:rsid w:val="007D7F8D"/>
    <w:rsid w:val="007E052A"/>
    <w:rsid w:val="007E055B"/>
    <w:rsid w:val="007E0C33"/>
    <w:rsid w:val="007E1760"/>
    <w:rsid w:val="007E1F49"/>
    <w:rsid w:val="007E230F"/>
    <w:rsid w:val="007E24D0"/>
    <w:rsid w:val="007E24DD"/>
    <w:rsid w:val="007E2D16"/>
    <w:rsid w:val="007E371B"/>
    <w:rsid w:val="007E3848"/>
    <w:rsid w:val="007E3943"/>
    <w:rsid w:val="007E4204"/>
    <w:rsid w:val="007E4362"/>
    <w:rsid w:val="007E4510"/>
    <w:rsid w:val="007E4D39"/>
    <w:rsid w:val="007E56DC"/>
    <w:rsid w:val="007E7913"/>
    <w:rsid w:val="007F01EC"/>
    <w:rsid w:val="007F14D9"/>
    <w:rsid w:val="007F2945"/>
    <w:rsid w:val="007F2ECD"/>
    <w:rsid w:val="007F2F5E"/>
    <w:rsid w:val="007F3317"/>
    <w:rsid w:val="007F3712"/>
    <w:rsid w:val="007F37ED"/>
    <w:rsid w:val="007F66C7"/>
    <w:rsid w:val="007F743C"/>
    <w:rsid w:val="007F763C"/>
    <w:rsid w:val="007F790D"/>
    <w:rsid w:val="007F7FF6"/>
    <w:rsid w:val="008004EB"/>
    <w:rsid w:val="00800F7B"/>
    <w:rsid w:val="00801101"/>
    <w:rsid w:val="00801AE1"/>
    <w:rsid w:val="00801CE5"/>
    <w:rsid w:val="00802D77"/>
    <w:rsid w:val="0080374E"/>
    <w:rsid w:val="00803878"/>
    <w:rsid w:val="008038B4"/>
    <w:rsid w:val="00803BBF"/>
    <w:rsid w:val="00803ED4"/>
    <w:rsid w:val="00804536"/>
    <w:rsid w:val="0080468A"/>
    <w:rsid w:val="0080471F"/>
    <w:rsid w:val="00804738"/>
    <w:rsid w:val="00804969"/>
    <w:rsid w:val="00804D4A"/>
    <w:rsid w:val="00805447"/>
    <w:rsid w:val="00806316"/>
    <w:rsid w:val="00806612"/>
    <w:rsid w:val="00806BE5"/>
    <w:rsid w:val="00806D9D"/>
    <w:rsid w:val="00807A5A"/>
    <w:rsid w:val="00807A88"/>
    <w:rsid w:val="00807E38"/>
    <w:rsid w:val="0081013A"/>
    <w:rsid w:val="0081071C"/>
    <w:rsid w:val="00810846"/>
    <w:rsid w:val="00810BC9"/>
    <w:rsid w:val="00810CA8"/>
    <w:rsid w:val="00810FDE"/>
    <w:rsid w:val="0081106B"/>
    <w:rsid w:val="00811268"/>
    <w:rsid w:val="00811371"/>
    <w:rsid w:val="00811D88"/>
    <w:rsid w:val="008120FC"/>
    <w:rsid w:val="0081285E"/>
    <w:rsid w:val="00812FD1"/>
    <w:rsid w:val="0081326E"/>
    <w:rsid w:val="008132E8"/>
    <w:rsid w:val="00813538"/>
    <w:rsid w:val="008139FD"/>
    <w:rsid w:val="00813F0E"/>
    <w:rsid w:val="00813FC8"/>
    <w:rsid w:val="008148FE"/>
    <w:rsid w:val="00814C13"/>
    <w:rsid w:val="008160B4"/>
    <w:rsid w:val="00816599"/>
    <w:rsid w:val="008165F3"/>
    <w:rsid w:val="00816A66"/>
    <w:rsid w:val="00816C63"/>
    <w:rsid w:val="00816D31"/>
    <w:rsid w:val="0081737E"/>
    <w:rsid w:val="00817A15"/>
    <w:rsid w:val="008200AF"/>
    <w:rsid w:val="00820944"/>
    <w:rsid w:val="00820D84"/>
    <w:rsid w:val="00820F79"/>
    <w:rsid w:val="0082189E"/>
    <w:rsid w:val="00821F36"/>
    <w:rsid w:val="0082236A"/>
    <w:rsid w:val="008227C4"/>
    <w:rsid w:val="00822FB4"/>
    <w:rsid w:val="00823273"/>
    <w:rsid w:val="00823D26"/>
    <w:rsid w:val="00823ED9"/>
    <w:rsid w:val="0082451F"/>
    <w:rsid w:val="0082558B"/>
    <w:rsid w:val="008257FE"/>
    <w:rsid w:val="00825AE3"/>
    <w:rsid w:val="00825CF9"/>
    <w:rsid w:val="00825F49"/>
    <w:rsid w:val="00826500"/>
    <w:rsid w:val="008265CE"/>
    <w:rsid w:val="00826F25"/>
    <w:rsid w:val="0082786D"/>
    <w:rsid w:val="00827897"/>
    <w:rsid w:val="008304D4"/>
    <w:rsid w:val="008309F0"/>
    <w:rsid w:val="00830D31"/>
    <w:rsid w:val="00830D6B"/>
    <w:rsid w:val="00830E8E"/>
    <w:rsid w:val="0083152D"/>
    <w:rsid w:val="008322E6"/>
    <w:rsid w:val="00832581"/>
    <w:rsid w:val="00832928"/>
    <w:rsid w:val="0083378A"/>
    <w:rsid w:val="00833871"/>
    <w:rsid w:val="00833998"/>
    <w:rsid w:val="00833B64"/>
    <w:rsid w:val="00833E78"/>
    <w:rsid w:val="008340EB"/>
    <w:rsid w:val="00835427"/>
    <w:rsid w:val="008354E8"/>
    <w:rsid w:val="008359D4"/>
    <w:rsid w:val="00835E24"/>
    <w:rsid w:val="00835E36"/>
    <w:rsid w:val="00835EC4"/>
    <w:rsid w:val="00836559"/>
    <w:rsid w:val="008369B7"/>
    <w:rsid w:val="00837253"/>
    <w:rsid w:val="00837659"/>
    <w:rsid w:val="0083778F"/>
    <w:rsid w:val="00837B91"/>
    <w:rsid w:val="00837B9D"/>
    <w:rsid w:val="00837BF7"/>
    <w:rsid w:val="008400D3"/>
    <w:rsid w:val="00840600"/>
    <w:rsid w:val="00840676"/>
    <w:rsid w:val="00840A95"/>
    <w:rsid w:val="008415B7"/>
    <w:rsid w:val="0084177B"/>
    <w:rsid w:val="008419EE"/>
    <w:rsid w:val="008419FD"/>
    <w:rsid w:val="00841EC8"/>
    <w:rsid w:val="00842620"/>
    <w:rsid w:val="00843089"/>
    <w:rsid w:val="00843304"/>
    <w:rsid w:val="0084354D"/>
    <w:rsid w:val="00843B94"/>
    <w:rsid w:val="00844829"/>
    <w:rsid w:val="00845785"/>
    <w:rsid w:val="00845F6D"/>
    <w:rsid w:val="008464B1"/>
    <w:rsid w:val="00847628"/>
    <w:rsid w:val="00847664"/>
    <w:rsid w:val="00847B58"/>
    <w:rsid w:val="00847DE2"/>
    <w:rsid w:val="0085018F"/>
    <w:rsid w:val="0085056C"/>
    <w:rsid w:val="008507C6"/>
    <w:rsid w:val="00852046"/>
    <w:rsid w:val="00852145"/>
    <w:rsid w:val="008522D3"/>
    <w:rsid w:val="008523A4"/>
    <w:rsid w:val="00852436"/>
    <w:rsid w:val="008526EE"/>
    <w:rsid w:val="0085335F"/>
    <w:rsid w:val="008539BB"/>
    <w:rsid w:val="0085461D"/>
    <w:rsid w:val="0085462B"/>
    <w:rsid w:val="00854EFE"/>
    <w:rsid w:val="0085531C"/>
    <w:rsid w:val="00855958"/>
    <w:rsid w:val="00855BFD"/>
    <w:rsid w:val="00855CF2"/>
    <w:rsid w:val="00856018"/>
    <w:rsid w:val="008560A4"/>
    <w:rsid w:val="00856269"/>
    <w:rsid w:val="0085643D"/>
    <w:rsid w:val="00856681"/>
    <w:rsid w:val="00856F5F"/>
    <w:rsid w:val="00857518"/>
    <w:rsid w:val="008576B6"/>
    <w:rsid w:val="00857C56"/>
    <w:rsid w:val="00857D20"/>
    <w:rsid w:val="00857EBD"/>
    <w:rsid w:val="008606A3"/>
    <w:rsid w:val="00861D31"/>
    <w:rsid w:val="00862904"/>
    <w:rsid w:val="00862EB9"/>
    <w:rsid w:val="00862EBE"/>
    <w:rsid w:val="00863580"/>
    <w:rsid w:val="00863CD9"/>
    <w:rsid w:val="008640DD"/>
    <w:rsid w:val="00864979"/>
    <w:rsid w:val="00864A7D"/>
    <w:rsid w:val="00864D23"/>
    <w:rsid w:val="00865349"/>
    <w:rsid w:val="008654D2"/>
    <w:rsid w:val="008656F2"/>
    <w:rsid w:val="00865956"/>
    <w:rsid w:val="00865DF8"/>
    <w:rsid w:val="0086607C"/>
    <w:rsid w:val="00866FD1"/>
    <w:rsid w:val="00867287"/>
    <w:rsid w:val="00867CAF"/>
    <w:rsid w:val="00867D1B"/>
    <w:rsid w:val="00867E12"/>
    <w:rsid w:val="008701E6"/>
    <w:rsid w:val="00870583"/>
    <w:rsid w:val="008708F7"/>
    <w:rsid w:val="008716F3"/>
    <w:rsid w:val="008723E8"/>
    <w:rsid w:val="0087274D"/>
    <w:rsid w:val="008727FD"/>
    <w:rsid w:val="00872D45"/>
    <w:rsid w:val="00872DC8"/>
    <w:rsid w:val="00873539"/>
    <w:rsid w:val="008742B0"/>
    <w:rsid w:val="00874762"/>
    <w:rsid w:val="00874959"/>
    <w:rsid w:val="00875395"/>
    <w:rsid w:val="00875574"/>
    <w:rsid w:val="0087575E"/>
    <w:rsid w:val="008757AA"/>
    <w:rsid w:val="00875A79"/>
    <w:rsid w:val="0087649C"/>
    <w:rsid w:val="00876674"/>
    <w:rsid w:val="00876CDA"/>
    <w:rsid w:val="00876E9C"/>
    <w:rsid w:val="0087744B"/>
    <w:rsid w:val="00877684"/>
    <w:rsid w:val="00877BA3"/>
    <w:rsid w:val="00877CEF"/>
    <w:rsid w:val="00877F0A"/>
    <w:rsid w:val="0088004A"/>
    <w:rsid w:val="00880316"/>
    <w:rsid w:val="008804E7"/>
    <w:rsid w:val="0088057A"/>
    <w:rsid w:val="00880961"/>
    <w:rsid w:val="00881584"/>
    <w:rsid w:val="00881D44"/>
    <w:rsid w:val="008829C8"/>
    <w:rsid w:val="00882A85"/>
    <w:rsid w:val="00882D10"/>
    <w:rsid w:val="008836A4"/>
    <w:rsid w:val="008845C6"/>
    <w:rsid w:val="00884E31"/>
    <w:rsid w:val="00884EE7"/>
    <w:rsid w:val="00885474"/>
    <w:rsid w:val="00885853"/>
    <w:rsid w:val="00885A8B"/>
    <w:rsid w:val="00885EC7"/>
    <w:rsid w:val="0088697A"/>
    <w:rsid w:val="008871F5"/>
    <w:rsid w:val="00887406"/>
    <w:rsid w:val="0088786F"/>
    <w:rsid w:val="00887E5E"/>
    <w:rsid w:val="00887EA9"/>
    <w:rsid w:val="00890AD8"/>
    <w:rsid w:val="008910E6"/>
    <w:rsid w:val="008914F8"/>
    <w:rsid w:val="00891604"/>
    <w:rsid w:val="008926B0"/>
    <w:rsid w:val="00892C6F"/>
    <w:rsid w:val="008935AF"/>
    <w:rsid w:val="00893698"/>
    <w:rsid w:val="00894F05"/>
    <w:rsid w:val="0089543D"/>
    <w:rsid w:val="0089559C"/>
    <w:rsid w:val="008955B1"/>
    <w:rsid w:val="00895655"/>
    <w:rsid w:val="0089576A"/>
    <w:rsid w:val="00895F6B"/>
    <w:rsid w:val="00896370"/>
    <w:rsid w:val="0089660A"/>
    <w:rsid w:val="00896AEF"/>
    <w:rsid w:val="00896C1D"/>
    <w:rsid w:val="008A0C11"/>
    <w:rsid w:val="008A0D4A"/>
    <w:rsid w:val="008A0DBF"/>
    <w:rsid w:val="008A1EC4"/>
    <w:rsid w:val="008A3180"/>
    <w:rsid w:val="008A31AC"/>
    <w:rsid w:val="008A373F"/>
    <w:rsid w:val="008A37C0"/>
    <w:rsid w:val="008A3851"/>
    <w:rsid w:val="008A3C02"/>
    <w:rsid w:val="008A3F52"/>
    <w:rsid w:val="008A407C"/>
    <w:rsid w:val="008A4576"/>
    <w:rsid w:val="008A4753"/>
    <w:rsid w:val="008A4F66"/>
    <w:rsid w:val="008A58E0"/>
    <w:rsid w:val="008A6797"/>
    <w:rsid w:val="008A6817"/>
    <w:rsid w:val="008A74B3"/>
    <w:rsid w:val="008A770B"/>
    <w:rsid w:val="008A7BDE"/>
    <w:rsid w:val="008A7D87"/>
    <w:rsid w:val="008B0191"/>
    <w:rsid w:val="008B0795"/>
    <w:rsid w:val="008B0CA9"/>
    <w:rsid w:val="008B0FF8"/>
    <w:rsid w:val="008B1180"/>
    <w:rsid w:val="008B131E"/>
    <w:rsid w:val="008B1BE7"/>
    <w:rsid w:val="008B244E"/>
    <w:rsid w:val="008B27F7"/>
    <w:rsid w:val="008B27FB"/>
    <w:rsid w:val="008B2985"/>
    <w:rsid w:val="008B3358"/>
    <w:rsid w:val="008B3AE1"/>
    <w:rsid w:val="008B41A7"/>
    <w:rsid w:val="008B41B6"/>
    <w:rsid w:val="008B51A1"/>
    <w:rsid w:val="008B5256"/>
    <w:rsid w:val="008B6ECE"/>
    <w:rsid w:val="008B6F94"/>
    <w:rsid w:val="008B73D2"/>
    <w:rsid w:val="008B75EB"/>
    <w:rsid w:val="008B78F1"/>
    <w:rsid w:val="008B7908"/>
    <w:rsid w:val="008C087F"/>
    <w:rsid w:val="008C0DCF"/>
    <w:rsid w:val="008C13EF"/>
    <w:rsid w:val="008C1E95"/>
    <w:rsid w:val="008C2439"/>
    <w:rsid w:val="008C27E6"/>
    <w:rsid w:val="008C2AB0"/>
    <w:rsid w:val="008C2E9F"/>
    <w:rsid w:val="008C2EED"/>
    <w:rsid w:val="008C2EFA"/>
    <w:rsid w:val="008C3306"/>
    <w:rsid w:val="008C33F0"/>
    <w:rsid w:val="008C3BE2"/>
    <w:rsid w:val="008C4CCB"/>
    <w:rsid w:val="008C5332"/>
    <w:rsid w:val="008C53FF"/>
    <w:rsid w:val="008C54B6"/>
    <w:rsid w:val="008C5C25"/>
    <w:rsid w:val="008C5D9D"/>
    <w:rsid w:val="008C5F72"/>
    <w:rsid w:val="008C62B7"/>
    <w:rsid w:val="008C6C1A"/>
    <w:rsid w:val="008C6E3F"/>
    <w:rsid w:val="008C7339"/>
    <w:rsid w:val="008C7CD3"/>
    <w:rsid w:val="008C7E33"/>
    <w:rsid w:val="008C7EC5"/>
    <w:rsid w:val="008D0DAE"/>
    <w:rsid w:val="008D1032"/>
    <w:rsid w:val="008D17A3"/>
    <w:rsid w:val="008D1DF5"/>
    <w:rsid w:val="008D1EA3"/>
    <w:rsid w:val="008D2B23"/>
    <w:rsid w:val="008D3A16"/>
    <w:rsid w:val="008D43B5"/>
    <w:rsid w:val="008D462F"/>
    <w:rsid w:val="008D4C5B"/>
    <w:rsid w:val="008D521F"/>
    <w:rsid w:val="008D54FB"/>
    <w:rsid w:val="008D64C2"/>
    <w:rsid w:val="008D6950"/>
    <w:rsid w:val="008D6CE6"/>
    <w:rsid w:val="008D6E56"/>
    <w:rsid w:val="008D73AF"/>
    <w:rsid w:val="008D73CE"/>
    <w:rsid w:val="008D782C"/>
    <w:rsid w:val="008D7A68"/>
    <w:rsid w:val="008D7FB9"/>
    <w:rsid w:val="008E0E22"/>
    <w:rsid w:val="008E12A1"/>
    <w:rsid w:val="008E1534"/>
    <w:rsid w:val="008E18DF"/>
    <w:rsid w:val="008E1D80"/>
    <w:rsid w:val="008E3557"/>
    <w:rsid w:val="008E3AD1"/>
    <w:rsid w:val="008E4063"/>
    <w:rsid w:val="008E459C"/>
    <w:rsid w:val="008E4861"/>
    <w:rsid w:val="008E5200"/>
    <w:rsid w:val="008E5613"/>
    <w:rsid w:val="008E5D8D"/>
    <w:rsid w:val="008E5E21"/>
    <w:rsid w:val="008E639C"/>
    <w:rsid w:val="008E6450"/>
    <w:rsid w:val="008E66E3"/>
    <w:rsid w:val="008E70BD"/>
    <w:rsid w:val="008E70D9"/>
    <w:rsid w:val="008E7910"/>
    <w:rsid w:val="008E7CBB"/>
    <w:rsid w:val="008E7D3D"/>
    <w:rsid w:val="008F0B7C"/>
    <w:rsid w:val="008F157F"/>
    <w:rsid w:val="008F16B5"/>
    <w:rsid w:val="008F1B5F"/>
    <w:rsid w:val="008F1CAE"/>
    <w:rsid w:val="008F201A"/>
    <w:rsid w:val="008F242F"/>
    <w:rsid w:val="008F25A8"/>
    <w:rsid w:val="008F2AF3"/>
    <w:rsid w:val="008F2CA6"/>
    <w:rsid w:val="008F2D85"/>
    <w:rsid w:val="008F2DE7"/>
    <w:rsid w:val="008F3064"/>
    <w:rsid w:val="008F34C5"/>
    <w:rsid w:val="008F3E61"/>
    <w:rsid w:val="008F3F3D"/>
    <w:rsid w:val="008F40F2"/>
    <w:rsid w:val="008F4A41"/>
    <w:rsid w:val="008F4D85"/>
    <w:rsid w:val="008F4E5E"/>
    <w:rsid w:val="008F55B8"/>
    <w:rsid w:val="008F5616"/>
    <w:rsid w:val="008F6102"/>
    <w:rsid w:val="008F649F"/>
    <w:rsid w:val="008F7BBC"/>
    <w:rsid w:val="009000D2"/>
    <w:rsid w:val="0090038E"/>
    <w:rsid w:val="00900881"/>
    <w:rsid w:val="0090088B"/>
    <w:rsid w:val="00900E2A"/>
    <w:rsid w:val="0090107F"/>
    <w:rsid w:val="009011A1"/>
    <w:rsid w:val="0090158F"/>
    <w:rsid w:val="009015CC"/>
    <w:rsid w:val="00901B73"/>
    <w:rsid w:val="00901B90"/>
    <w:rsid w:val="00902707"/>
    <w:rsid w:val="00902D65"/>
    <w:rsid w:val="00902DF2"/>
    <w:rsid w:val="009031E3"/>
    <w:rsid w:val="009032EA"/>
    <w:rsid w:val="009037ED"/>
    <w:rsid w:val="00903BFD"/>
    <w:rsid w:val="00903DB8"/>
    <w:rsid w:val="00903F42"/>
    <w:rsid w:val="00904580"/>
    <w:rsid w:val="00904603"/>
    <w:rsid w:val="00904AFF"/>
    <w:rsid w:val="00904CF4"/>
    <w:rsid w:val="00905662"/>
    <w:rsid w:val="00906A2D"/>
    <w:rsid w:val="00906E26"/>
    <w:rsid w:val="009071B5"/>
    <w:rsid w:val="0090757B"/>
    <w:rsid w:val="00907FF2"/>
    <w:rsid w:val="00910B29"/>
    <w:rsid w:val="00910BD1"/>
    <w:rsid w:val="009111DA"/>
    <w:rsid w:val="00911AEF"/>
    <w:rsid w:val="00912170"/>
    <w:rsid w:val="0091271B"/>
    <w:rsid w:val="009129CE"/>
    <w:rsid w:val="009129F5"/>
    <w:rsid w:val="00913F82"/>
    <w:rsid w:val="009147C3"/>
    <w:rsid w:val="00915D3B"/>
    <w:rsid w:val="00916393"/>
    <w:rsid w:val="009166A8"/>
    <w:rsid w:val="00916979"/>
    <w:rsid w:val="00916DA0"/>
    <w:rsid w:val="00916E99"/>
    <w:rsid w:val="009172D1"/>
    <w:rsid w:val="00917B7D"/>
    <w:rsid w:val="009202C5"/>
    <w:rsid w:val="00920ECA"/>
    <w:rsid w:val="00921258"/>
    <w:rsid w:val="009214DB"/>
    <w:rsid w:val="00921957"/>
    <w:rsid w:val="009223D5"/>
    <w:rsid w:val="00922AD6"/>
    <w:rsid w:val="00922EDF"/>
    <w:rsid w:val="00923D1D"/>
    <w:rsid w:val="00924CC9"/>
    <w:rsid w:val="00924DAC"/>
    <w:rsid w:val="00925BED"/>
    <w:rsid w:val="00926212"/>
    <w:rsid w:val="00926B26"/>
    <w:rsid w:val="009317E6"/>
    <w:rsid w:val="00931E0D"/>
    <w:rsid w:val="009322A7"/>
    <w:rsid w:val="0093266B"/>
    <w:rsid w:val="00932FBC"/>
    <w:rsid w:val="009333F4"/>
    <w:rsid w:val="009339D9"/>
    <w:rsid w:val="009340C0"/>
    <w:rsid w:val="00934A19"/>
    <w:rsid w:val="00934CB2"/>
    <w:rsid w:val="00935391"/>
    <w:rsid w:val="00935414"/>
    <w:rsid w:val="00935829"/>
    <w:rsid w:val="00935876"/>
    <w:rsid w:val="00935999"/>
    <w:rsid w:val="00935F14"/>
    <w:rsid w:val="00936075"/>
    <w:rsid w:val="00936829"/>
    <w:rsid w:val="009370D8"/>
    <w:rsid w:val="0093755A"/>
    <w:rsid w:val="00937C5F"/>
    <w:rsid w:val="00937DF5"/>
    <w:rsid w:val="00940640"/>
    <w:rsid w:val="00940D04"/>
    <w:rsid w:val="00941AD6"/>
    <w:rsid w:val="00941D5C"/>
    <w:rsid w:val="009423A0"/>
    <w:rsid w:val="0094293A"/>
    <w:rsid w:val="00942990"/>
    <w:rsid w:val="00943521"/>
    <w:rsid w:val="00943648"/>
    <w:rsid w:val="00944415"/>
    <w:rsid w:val="009445DC"/>
    <w:rsid w:val="0094481F"/>
    <w:rsid w:val="00944F55"/>
    <w:rsid w:val="009453DD"/>
    <w:rsid w:val="009454E8"/>
    <w:rsid w:val="00945720"/>
    <w:rsid w:val="00945813"/>
    <w:rsid w:val="0094599B"/>
    <w:rsid w:val="009459BE"/>
    <w:rsid w:val="00945CD6"/>
    <w:rsid w:val="0094625B"/>
    <w:rsid w:val="009462EE"/>
    <w:rsid w:val="009466B5"/>
    <w:rsid w:val="0094766A"/>
    <w:rsid w:val="009476D3"/>
    <w:rsid w:val="00950833"/>
    <w:rsid w:val="00950A5D"/>
    <w:rsid w:val="00950CAA"/>
    <w:rsid w:val="00951084"/>
    <w:rsid w:val="009514DC"/>
    <w:rsid w:val="00951583"/>
    <w:rsid w:val="00951607"/>
    <w:rsid w:val="00951C76"/>
    <w:rsid w:val="009530E3"/>
    <w:rsid w:val="00953AAA"/>
    <w:rsid w:val="00953BA2"/>
    <w:rsid w:val="00955096"/>
    <w:rsid w:val="00955141"/>
    <w:rsid w:val="00955656"/>
    <w:rsid w:val="009559CA"/>
    <w:rsid w:val="009560CA"/>
    <w:rsid w:val="00957A8B"/>
    <w:rsid w:val="00957E0F"/>
    <w:rsid w:val="00957EF0"/>
    <w:rsid w:val="00961014"/>
    <w:rsid w:val="0096262D"/>
    <w:rsid w:val="00962848"/>
    <w:rsid w:val="00962E5A"/>
    <w:rsid w:val="0096336E"/>
    <w:rsid w:val="0096354A"/>
    <w:rsid w:val="0096389C"/>
    <w:rsid w:val="00963BAF"/>
    <w:rsid w:val="00963C92"/>
    <w:rsid w:val="009649CC"/>
    <w:rsid w:val="00964C5B"/>
    <w:rsid w:val="00965332"/>
    <w:rsid w:val="009656AD"/>
    <w:rsid w:val="00965DD0"/>
    <w:rsid w:val="00965E90"/>
    <w:rsid w:val="00965F1A"/>
    <w:rsid w:val="00965F27"/>
    <w:rsid w:val="009668C7"/>
    <w:rsid w:val="0096690D"/>
    <w:rsid w:val="00966AF0"/>
    <w:rsid w:val="00966FBF"/>
    <w:rsid w:val="009678E1"/>
    <w:rsid w:val="009679A5"/>
    <w:rsid w:val="0097062F"/>
    <w:rsid w:val="009706D2"/>
    <w:rsid w:val="00970703"/>
    <w:rsid w:val="00970A23"/>
    <w:rsid w:val="00970B4A"/>
    <w:rsid w:val="009716AC"/>
    <w:rsid w:val="00971A50"/>
    <w:rsid w:val="00971D48"/>
    <w:rsid w:val="009724B2"/>
    <w:rsid w:val="00972A44"/>
    <w:rsid w:val="00972B87"/>
    <w:rsid w:val="00972BD7"/>
    <w:rsid w:val="00973131"/>
    <w:rsid w:val="00973D0B"/>
    <w:rsid w:val="0097460E"/>
    <w:rsid w:val="00974A93"/>
    <w:rsid w:val="00974B2E"/>
    <w:rsid w:val="00974DEA"/>
    <w:rsid w:val="0097527F"/>
    <w:rsid w:val="009757DE"/>
    <w:rsid w:val="00975AD2"/>
    <w:rsid w:val="0097637D"/>
    <w:rsid w:val="009763A4"/>
    <w:rsid w:val="00976923"/>
    <w:rsid w:val="00977108"/>
    <w:rsid w:val="00980340"/>
    <w:rsid w:val="00980DE0"/>
    <w:rsid w:val="009812E1"/>
    <w:rsid w:val="00981CE4"/>
    <w:rsid w:val="00981DD9"/>
    <w:rsid w:val="009822E7"/>
    <w:rsid w:val="009827F1"/>
    <w:rsid w:val="00982C90"/>
    <w:rsid w:val="00982CF6"/>
    <w:rsid w:val="009830AD"/>
    <w:rsid w:val="00983185"/>
    <w:rsid w:val="009834CA"/>
    <w:rsid w:val="009836FF"/>
    <w:rsid w:val="00983CB8"/>
    <w:rsid w:val="00984936"/>
    <w:rsid w:val="00984BE2"/>
    <w:rsid w:val="00984C1C"/>
    <w:rsid w:val="00985AA8"/>
    <w:rsid w:val="00985B81"/>
    <w:rsid w:val="00986129"/>
    <w:rsid w:val="009862D7"/>
    <w:rsid w:val="00986479"/>
    <w:rsid w:val="00986574"/>
    <w:rsid w:val="00986E2A"/>
    <w:rsid w:val="00986F26"/>
    <w:rsid w:val="0098705A"/>
    <w:rsid w:val="00987555"/>
    <w:rsid w:val="00987678"/>
    <w:rsid w:val="00987A97"/>
    <w:rsid w:val="00987E73"/>
    <w:rsid w:val="00990092"/>
    <w:rsid w:val="00991035"/>
    <w:rsid w:val="00991225"/>
    <w:rsid w:val="00991440"/>
    <w:rsid w:val="009916C9"/>
    <w:rsid w:val="009929AB"/>
    <w:rsid w:val="009932A7"/>
    <w:rsid w:val="009938F6"/>
    <w:rsid w:val="00993A1F"/>
    <w:rsid w:val="00994008"/>
    <w:rsid w:val="00994595"/>
    <w:rsid w:val="0099480D"/>
    <w:rsid w:val="00994D36"/>
    <w:rsid w:val="00995C7D"/>
    <w:rsid w:val="00995CDE"/>
    <w:rsid w:val="00996014"/>
    <w:rsid w:val="00996C98"/>
    <w:rsid w:val="00996EDB"/>
    <w:rsid w:val="00997465"/>
    <w:rsid w:val="009A09E4"/>
    <w:rsid w:val="009A126F"/>
    <w:rsid w:val="009A15E4"/>
    <w:rsid w:val="009A1E6E"/>
    <w:rsid w:val="009A25B7"/>
    <w:rsid w:val="009A2DCB"/>
    <w:rsid w:val="009A2F32"/>
    <w:rsid w:val="009A369F"/>
    <w:rsid w:val="009A3A36"/>
    <w:rsid w:val="009A3AE0"/>
    <w:rsid w:val="009A3EB5"/>
    <w:rsid w:val="009A40D0"/>
    <w:rsid w:val="009A4102"/>
    <w:rsid w:val="009A469B"/>
    <w:rsid w:val="009A4C47"/>
    <w:rsid w:val="009A5850"/>
    <w:rsid w:val="009A5BA2"/>
    <w:rsid w:val="009A5F49"/>
    <w:rsid w:val="009A62D6"/>
    <w:rsid w:val="009A6ABD"/>
    <w:rsid w:val="009A6D82"/>
    <w:rsid w:val="009A70A9"/>
    <w:rsid w:val="009A7B0D"/>
    <w:rsid w:val="009A7D5E"/>
    <w:rsid w:val="009B05C0"/>
    <w:rsid w:val="009B0BD6"/>
    <w:rsid w:val="009B167F"/>
    <w:rsid w:val="009B1769"/>
    <w:rsid w:val="009B1EAC"/>
    <w:rsid w:val="009B21E0"/>
    <w:rsid w:val="009B21EA"/>
    <w:rsid w:val="009B243A"/>
    <w:rsid w:val="009B2712"/>
    <w:rsid w:val="009B41BE"/>
    <w:rsid w:val="009B4578"/>
    <w:rsid w:val="009B4BD8"/>
    <w:rsid w:val="009B501E"/>
    <w:rsid w:val="009B5788"/>
    <w:rsid w:val="009B5FE1"/>
    <w:rsid w:val="009B633C"/>
    <w:rsid w:val="009B644B"/>
    <w:rsid w:val="009B6648"/>
    <w:rsid w:val="009B7606"/>
    <w:rsid w:val="009B793E"/>
    <w:rsid w:val="009C021F"/>
    <w:rsid w:val="009C1CFB"/>
    <w:rsid w:val="009C202B"/>
    <w:rsid w:val="009C21EC"/>
    <w:rsid w:val="009C23FA"/>
    <w:rsid w:val="009C3AC0"/>
    <w:rsid w:val="009C3D84"/>
    <w:rsid w:val="009C3EE3"/>
    <w:rsid w:val="009C4562"/>
    <w:rsid w:val="009C484B"/>
    <w:rsid w:val="009C4980"/>
    <w:rsid w:val="009C4A05"/>
    <w:rsid w:val="009C4DEC"/>
    <w:rsid w:val="009C4E55"/>
    <w:rsid w:val="009C5EBA"/>
    <w:rsid w:val="009C6055"/>
    <w:rsid w:val="009C64FC"/>
    <w:rsid w:val="009C6D6C"/>
    <w:rsid w:val="009C6D98"/>
    <w:rsid w:val="009C6EF3"/>
    <w:rsid w:val="009C73CB"/>
    <w:rsid w:val="009C7430"/>
    <w:rsid w:val="009C7C20"/>
    <w:rsid w:val="009C7D63"/>
    <w:rsid w:val="009D02B3"/>
    <w:rsid w:val="009D0401"/>
    <w:rsid w:val="009D07BE"/>
    <w:rsid w:val="009D0867"/>
    <w:rsid w:val="009D12DA"/>
    <w:rsid w:val="009D1596"/>
    <w:rsid w:val="009D166F"/>
    <w:rsid w:val="009D1F9A"/>
    <w:rsid w:val="009D2136"/>
    <w:rsid w:val="009D244E"/>
    <w:rsid w:val="009D24B7"/>
    <w:rsid w:val="009D26CD"/>
    <w:rsid w:val="009D2A56"/>
    <w:rsid w:val="009D2B5B"/>
    <w:rsid w:val="009D2DA5"/>
    <w:rsid w:val="009D3659"/>
    <w:rsid w:val="009D453D"/>
    <w:rsid w:val="009D4AB8"/>
    <w:rsid w:val="009D4D86"/>
    <w:rsid w:val="009D7665"/>
    <w:rsid w:val="009E0ACD"/>
    <w:rsid w:val="009E0BDA"/>
    <w:rsid w:val="009E0E31"/>
    <w:rsid w:val="009E0EE5"/>
    <w:rsid w:val="009E1453"/>
    <w:rsid w:val="009E1B4B"/>
    <w:rsid w:val="009E2524"/>
    <w:rsid w:val="009E2550"/>
    <w:rsid w:val="009E26D7"/>
    <w:rsid w:val="009E2A78"/>
    <w:rsid w:val="009E381B"/>
    <w:rsid w:val="009E3A05"/>
    <w:rsid w:val="009E3AA9"/>
    <w:rsid w:val="009E3B26"/>
    <w:rsid w:val="009E40FB"/>
    <w:rsid w:val="009E4240"/>
    <w:rsid w:val="009E4698"/>
    <w:rsid w:val="009E472D"/>
    <w:rsid w:val="009E4E0A"/>
    <w:rsid w:val="009E60BC"/>
    <w:rsid w:val="009E617A"/>
    <w:rsid w:val="009E637B"/>
    <w:rsid w:val="009E64BA"/>
    <w:rsid w:val="009E6706"/>
    <w:rsid w:val="009E6B4C"/>
    <w:rsid w:val="009E6F90"/>
    <w:rsid w:val="009E6FD0"/>
    <w:rsid w:val="009E7186"/>
    <w:rsid w:val="009F086A"/>
    <w:rsid w:val="009F08CA"/>
    <w:rsid w:val="009F0A40"/>
    <w:rsid w:val="009F0EC4"/>
    <w:rsid w:val="009F0F31"/>
    <w:rsid w:val="009F1264"/>
    <w:rsid w:val="009F1554"/>
    <w:rsid w:val="009F1A65"/>
    <w:rsid w:val="009F299A"/>
    <w:rsid w:val="009F29FD"/>
    <w:rsid w:val="009F2B3D"/>
    <w:rsid w:val="009F336E"/>
    <w:rsid w:val="009F3820"/>
    <w:rsid w:val="009F422C"/>
    <w:rsid w:val="009F439D"/>
    <w:rsid w:val="009F4599"/>
    <w:rsid w:val="009F460D"/>
    <w:rsid w:val="009F4CC9"/>
    <w:rsid w:val="009F520E"/>
    <w:rsid w:val="009F522E"/>
    <w:rsid w:val="009F58C1"/>
    <w:rsid w:val="009F5D8D"/>
    <w:rsid w:val="009F619C"/>
    <w:rsid w:val="009F66A5"/>
    <w:rsid w:val="009F74F6"/>
    <w:rsid w:val="009F7D16"/>
    <w:rsid w:val="00A0154E"/>
    <w:rsid w:val="00A01905"/>
    <w:rsid w:val="00A043AD"/>
    <w:rsid w:val="00A04DA9"/>
    <w:rsid w:val="00A05602"/>
    <w:rsid w:val="00A0620D"/>
    <w:rsid w:val="00A06324"/>
    <w:rsid w:val="00A069DC"/>
    <w:rsid w:val="00A06BCB"/>
    <w:rsid w:val="00A06FCB"/>
    <w:rsid w:val="00A075B5"/>
    <w:rsid w:val="00A1043C"/>
    <w:rsid w:val="00A10AB1"/>
    <w:rsid w:val="00A10D3F"/>
    <w:rsid w:val="00A11249"/>
    <w:rsid w:val="00A11F44"/>
    <w:rsid w:val="00A12098"/>
    <w:rsid w:val="00A12AAE"/>
    <w:rsid w:val="00A12AC9"/>
    <w:rsid w:val="00A1392F"/>
    <w:rsid w:val="00A1398C"/>
    <w:rsid w:val="00A14977"/>
    <w:rsid w:val="00A14EB2"/>
    <w:rsid w:val="00A14FFE"/>
    <w:rsid w:val="00A1511D"/>
    <w:rsid w:val="00A15280"/>
    <w:rsid w:val="00A15388"/>
    <w:rsid w:val="00A15485"/>
    <w:rsid w:val="00A160B7"/>
    <w:rsid w:val="00A16662"/>
    <w:rsid w:val="00A16927"/>
    <w:rsid w:val="00A16EE6"/>
    <w:rsid w:val="00A17052"/>
    <w:rsid w:val="00A17160"/>
    <w:rsid w:val="00A17278"/>
    <w:rsid w:val="00A1778A"/>
    <w:rsid w:val="00A17DB5"/>
    <w:rsid w:val="00A209BC"/>
    <w:rsid w:val="00A216CD"/>
    <w:rsid w:val="00A21EED"/>
    <w:rsid w:val="00A22814"/>
    <w:rsid w:val="00A22835"/>
    <w:rsid w:val="00A22B1F"/>
    <w:rsid w:val="00A2312D"/>
    <w:rsid w:val="00A23220"/>
    <w:rsid w:val="00A23A74"/>
    <w:rsid w:val="00A23D83"/>
    <w:rsid w:val="00A24178"/>
    <w:rsid w:val="00A241E3"/>
    <w:rsid w:val="00A249DD"/>
    <w:rsid w:val="00A25CBE"/>
    <w:rsid w:val="00A26029"/>
    <w:rsid w:val="00A261D4"/>
    <w:rsid w:val="00A2625C"/>
    <w:rsid w:val="00A266D1"/>
    <w:rsid w:val="00A2695F"/>
    <w:rsid w:val="00A26C97"/>
    <w:rsid w:val="00A26DC0"/>
    <w:rsid w:val="00A271B4"/>
    <w:rsid w:val="00A2741C"/>
    <w:rsid w:val="00A279EE"/>
    <w:rsid w:val="00A27C69"/>
    <w:rsid w:val="00A27E72"/>
    <w:rsid w:val="00A305A0"/>
    <w:rsid w:val="00A31DC2"/>
    <w:rsid w:val="00A3285D"/>
    <w:rsid w:val="00A3289B"/>
    <w:rsid w:val="00A32A41"/>
    <w:rsid w:val="00A330AA"/>
    <w:rsid w:val="00A332EE"/>
    <w:rsid w:val="00A33A5A"/>
    <w:rsid w:val="00A3420A"/>
    <w:rsid w:val="00A34632"/>
    <w:rsid w:val="00A34F75"/>
    <w:rsid w:val="00A35493"/>
    <w:rsid w:val="00A35505"/>
    <w:rsid w:val="00A356FC"/>
    <w:rsid w:val="00A3582A"/>
    <w:rsid w:val="00A35C9E"/>
    <w:rsid w:val="00A36302"/>
    <w:rsid w:val="00A364FC"/>
    <w:rsid w:val="00A36524"/>
    <w:rsid w:val="00A365E0"/>
    <w:rsid w:val="00A36E5F"/>
    <w:rsid w:val="00A374E0"/>
    <w:rsid w:val="00A378C5"/>
    <w:rsid w:val="00A37C7C"/>
    <w:rsid w:val="00A40114"/>
    <w:rsid w:val="00A40389"/>
    <w:rsid w:val="00A40891"/>
    <w:rsid w:val="00A41B91"/>
    <w:rsid w:val="00A41BD7"/>
    <w:rsid w:val="00A41EA4"/>
    <w:rsid w:val="00A425B6"/>
    <w:rsid w:val="00A428C5"/>
    <w:rsid w:val="00A42D28"/>
    <w:rsid w:val="00A42D36"/>
    <w:rsid w:val="00A42EE2"/>
    <w:rsid w:val="00A42FA0"/>
    <w:rsid w:val="00A43746"/>
    <w:rsid w:val="00A43AD7"/>
    <w:rsid w:val="00A43E75"/>
    <w:rsid w:val="00A43F03"/>
    <w:rsid w:val="00A4458D"/>
    <w:rsid w:val="00A45720"/>
    <w:rsid w:val="00A45D99"/>
    <w:rsid w:val="00A46244"/>
    <w:rsid w:val="00A46998"/>
    <w:rsid w:val="00A47545"/>
    <w:rsid w:val="00A4783D"/>
    <w:rsid w:val="00A47AB9"/>
    <w:rsid w:val="00A50290"/>
    <w:rsid w:val="00A507B4"/>
    <w:rsid w:val="00A52355"/>
    <w:rsid w:val="00A52D4F"/>
    <w:rsid w:val="00A53728"/>
    <w:rsid w:val="00A53AD7"/>
    <w:rsid w:val="00A55D80"/>
    <w:rsid w:val="00A560E2"/>
    <w:rsid w:val="00A56532"/>
    <w:rsid w:val="00A56545"/>
    <w:rsid w:val="00A565AC"/>
    <w:rsid w:val="00A569F6"/>
    <w:rsid w:val="00A56D2F"/>
    <w:rsid w:val="00A56E84"/>
    <w:rsid w:val="00A575D9"/>
    <w:rsid w:val="00A57F68"/>
    <w:rsid w:val="00A604FD"/>
    <w:rsid w:val="00A60DFF"/>
    <w:rsid w:val="00A61506"/>
    <w:rsid w:val="00A619A5"/>
    <w:rsid w:val="00A61E2C"/>
    <w:rsid w:val="00A62046"/>
    <w:rsid w:val="00A627B3"/>
    <w:rsid w:val="00A628DE"/>
    <w:rsid w:val="00A62D58"/>
    <w:rsid w:val="00A6301D"/>
    <w:rsid w:val="00A634E9"/>
    <w:rsid w:val="00A63FC9"/>
    <w:rsid w:val="00A64025"/>
    <w:rsid w:val="00A64249"/>
    <w:rsid w:val="00A64310"/>
    <w:rsid w:val="00A6442C"/>
    <w:rsid w:val="00A64FA7"/>
    <w:rsid w:val="00A6531B"/>
    <w:rsid w:val="00A65522"/>
    <w:rsid w:val="00A668F1"/>
    <w:rsid w:val="00A6692A"/>
    <w:rsid w:val="00A66B1A"/>
    <w:rsid w:val="00A66BC7"/>
    <w:rsid w:val="00A66FC0"/>
    <w:rsid w:val="00A675E3"/>
    <w:rsid w:val="00A67788"/>
    <w:rsid w:val="00A67B34"/>
    <w:rsid w:val="00A67E6B"/>
    <w:rsid w:val="00A67EA6"/>
    <w:rsid w:val="00A67EBF"/>
    <w:rsid w:val="00A67FC5"/>
    <w:rsid w:val="00A70144"/>
    <w:rsid w:val="00A70537"/>
    <w:rsid w:val="00A71070"/>
    <w:rsid w:val="00A717D3"/>
    <w:rsid w:val="00A71887"/>
    <w:rsid w:val="00A71D37"/>
    <w:rsid w:val="00A72075"/>
    <w:rsid w:val="00A72231"/>
    <w:rsid w:val="00A7282D"/>
    <w:rsid w:val="00A72C75"/>
    <w:rsid w:val="00A73AC9"/>
    <w:rsid w:val="00A73AF7"/>
    <w:rsid w:val="00A73CC4"/>
    <w:rsid w:val="00A740B3"/>
    <w:rsid w:val="00A74695"/>
    <w:rsid w:val="00A74994"/>
    <w:rsid w:val="00A750D1"/>
    <w:rsid w:val="00A75325"/>
    <w:rsid w:val="00A756CF"/>
    <w:rsid w:val="00A75815"/>
    <w:rsid w:val="00A758F4"/>
    <w:rsid w:val="00A75917"/>
    <w:rsid w:val="00A75C74"/>
    <w:rsid w:val="00A75D8C"/>
    <w:rsid w:val="00A75F39"/>
    <w:rsid w:val="00A76D10"/>
    <w:rsid w:val="00A7785F"/>
    <w:rsid w:val="00A77A3F"/>
    <w:rsid w:val="00A77B5A"/>
    <w:rsid w:val="00A77F02"/>
    <w:rsid w:val="00A8078A"/>
    <w:rsid w:val="00A80B84"/>
    <w:rsid w:val="00A8172B"/>
    <w:rsid w:val="00A81FEE"/>
    <w:rsid w:val="00A826DC"/>
    <w:rsid w:val="00A82989"/>
    <w:rsid w:val="00A82A1C"/>
    <w:rsid w:val="00A82CC0"/>
    <w:rsid w:val="00A83032"/>
    <w:rsid w:val="00A843BC"/>
    <w:rsid w:val="00A843DF"/>
    <w:rsid w:val="00A8457B"/>
    <w:rsid w:val="00A848B9"/>
    <w:rsid w:val="00A84997"/>
    <w:rsid w:val="00A84AE4"/>
    <w:rsid w:val="00A84BB6"/>
    <w:rsid w:val="00A85575"/>
    <w:rsid w:val="00A86020"/>
    <w:rsid w:val="00A86092"/>
    <w:rsid w:val="00A860AE"/>
    <w:rsid w:val="00A860EB"/>
    <w:rsid w:val="00A864B7"/>
    <w:rsid w:val="00A8668F"/>
    <w:rsid w:val="00A8684A"/>
    <w:rsid w:val="00A87957"/>
    <w:rsid w:val="00A87FC4"/>
    <w:rsid w:val="00A90081"/>
    <w:rsid w:val="00A90322"/>
    <w:rsid w:val="00A90467"/>
    <w:rsid w:val="00A90576"/>
    <w:rsid w:val="00A9072B"/>
    <w:rsid w:val="00A90824"/>
    <w:rsid w:val="00A909A7"/>
    <w:rsid w:val="00A910B7"/>
    <w:rsid w:val="00A91B4D"/>
    <w:rsid w:val="00A91E0C"/>
    <w:rsid w:val="00A91EEB"/>
    <w:rsid w:val="00A91FCF"/>
    <w:rsid w:val="00A92FC0"/>
    <w:rsid w:val="00A93E4D"/>
    <w:rsid w:val="00A9489E"/>
    <w:rsid w:val="00A953BB"/>
    <w:rsid w:val="00A958D3"/>
    <w:rsid w:val="00A95A98"/>
    <w:rsid w:val="00A96029"/>
    <w:rsid w:val="00A96312"/>
    <w:rsid w:val="00A96B70"/>
    <w:rsid w:val="00A97401"/>
    <w:rsid w:val="00A97800"/>
    <w:rsid w:val="00A978A2"/>
    <w:rsid w:val="00A97B14"/>
    <w:rsid w:val="00A97E1C"/>
    <w:rsid w:val="00AA0598"/>
    <w:rsid w:val="00AA06F7"/>
    <w:rsid w:val="00AA0CAD"/>
    <w:rsid w:val="00AA1284"/>
    <w:rsid w:val="00AA16B9"/>
    <w:rsid w:val="00AA2170"/>
    <w:rsid w:val="00AA2825"/>
    <w:rsid w:val="00AA38D8"/>
    <w:rsid w:val="00AA3E9E"/>
    <w:rsid w:val="00AA436D"/>
    <w:rsid w:val="00AA4973"/>
    <w:rsid w:val="00AA4BB7"/>
    <w:rsid w:val="00AA4F5B"/>
    <w:rsid w:val="00AA5A27"/>
    <w:rsid w:val="00AA5FB0"/>
    <w:rsid w:val="00AA60CD"/>
    <w:rsid w:val="00AA64D4"/>
    <w:rsid w:val="00AA68BD"/>
    <w:rsid w:val="00AA70F5"/>
    <w:rsid w:val="00AB03AD"/>
    <w:rsid w:val="00AB079A"/>
    <w:rsid w:val="00AB0A8D"/>
    <w:rsid w:val="00AB0D44"/>
    <w:rsid w:val="00AB18A3"/>
    <w:rsid w:val="00AB1E5B"/>
    <w:rsid w:val="00AB2BB1"/>
    <w:rsid w:val="00AB3113"/>
    <w:rsid w:val="00AB3401"/>
    <w:rsid w:val="00AB3C13"/>
    <w:rsid w:val="00AB4438"/>
    <w:rsid w:val="00AB4663"/>
    <w:rsid w:val="00AB567E"/>
    <w:rsid w:val="00AB6010"/>
    <w:rsid w:val="00AB677F"/>
    <w:rsid w:val="00AB6786"/>
    <w:rsid w:val="00AB728A"/>
    <w:rsid w:val="00AB7E79"/>
    <w:rsid w:val="00AB7ECF"/>
    <w:rsid w:val="00AC0781"/>
    <w:rsid w:val="00AC146C"/>
    <w:rsid w:val="00AC17F2"/>
    <w:rsid w:val="00AC1A43"/>
    <w:rsid w:val="00AC221F"/>
    <w:rsid w:val="00AC2468"/>
    <w:rsid w:val="00AC2FB2"/>
    <w:rsid w:val="00AC4031"/>
    <w:rsid w:val="00AC40B0"/>
    <w:rsid w:val="00AC4B2D"/>
    <w:rsid w:val="00AC50E6"/>
    <w:rsid w:val="00AC51A9"/>
    <w:rsid w:val="00AC57A6"/>
    <w:rsid w:val="00AC584F"/>
    <w:rsid w:val="00AC631F"/>
    <w:rsid w:val="00AC65EC"/>
    <w:rsid w:val="00AC6A75"/>
    <w:rsid w:val="00AC6B2F"/>
    <w:rsid w:val="00AC7162"/>
    <w:rsid w:val="00AC7663"/>
    <w:rsid w:val="00AC7875"/>
    <w:rsid w:val="00AC7F14"/>
    <w:rsid w:val="00AD00D9"/>
    <w:rsid w:val="00AD077A"/>
    <w:rsid w:val="00AD0E1B"/>
    <w:rsid w:val="00AD1017"/>
    <w:rsid w:val="00AD1334"/>
    <w:rsid w:val="00AD143F"/>
    <w:rsid w:val="00AD151D"/>
    <w:rsid w:val="00AD1770"/>
    <w:rsid w:val="00AD19B3"/>
    <w:rsid w:val="00AD1CA8"/>
    <w:rsid w:val="00AD2124"/>
    <w:rsid w:val="00AD219B"/>
    <w:rsid w:val="00AD21CC"/>
    <w:rsid w:val="00AD3419"/>
    <w:rsid w:val="00AD3CE0"/>
    <w:rsid w:val="00AD43BE"/>
    <w:rsid w:val="00AD509A"/>
    <w:rsid w:val="00AD56B3"/>
    <w:rsid w:val="00AD59D0"/>
    <w:rsid w:val="00AD5E1A"/>
    <w:rsid w:val="00AD5E80"/>
    <w:rsid w:val="00AD6C9F"/>
    <w:rsid w:val="00AD740F"/>
    <w:rsid w:val="00AD7692"/>
    <w:rsid w:val="00AD7854"/>
    <w:rsid w:val="00AD79B2"/>
    <w:rsid w:val="00AD7E29"/>
    <w:rsid w:val="00AD7F69"/>
    <w:rsid w:val="00AE001C"/>
    <w:rsid w:val="00AE0308"/>
    <w:rsid w:val="00AE0726"/>
    <w:rsid w:val="00AE0A6A"/>
    <w:rsid w:val="00AE1115"/>
    <w:rsid w:val="00AE143F"/>
    <w:rsid w:val="00AE2251"/>
    <w:rsid w:val="00AE22FB"/>
    <w:rsid w:val="00AE256C"/>
    <w:rsid w:val="00AE25D2"/>
    <w:rsid w:val="00AE2793"/>
    <w:rsid w:val="00AE2A8D"/>
    <w:rsid w:val="00AE2EE8"/>
    <w:rsid w:val="00AE3012"/>
    <w:rsid w:val="00AE3406"/>
    <w:rsid w:val="00AE369F"/>
    <w:rsid w:val="00AE3791"/>
    <w:rsid w:val="00AE3B49"/>
    <w:rsid w:val="00AE4581"/>
    <w:rsid w:val="00AE545A"/>
    <w:rsid w:val="00AE5847"/>
    <w:rsid w:val="00AE5C72"/>
    <w:rsid w:val="00AE5D33"/>
    <w:rsid w:val="00AE5DFF"/>
    <w:rsid w:val="00AE7AB7"/>
    <w:rsid w:val="00AE7D41"/>
    <w:rsid w:val="00AF0C5D"/>
    <w:rsid w:val="00AF0E7E"/>
    <w:rsid w:val="00AF144A"/>
    <w:rsid w:val="00AF17CE"/>
    <w:rsid w:val="00AF18BA"/>
    <w:rsid w:val="00AF1BDB"/>
    <w:rsid w:val="00AF2072"/>
    <w:rsid w:val="00AF23E0"/>
    <w:rsid w:val="00AF24C5"/>
    <w:rsid w:val="00AF271A"/>
    <w:rsid w:val="00AF2B7B"/>
    <w:rsid w:val="00AF40CC"/>
    <w:rsid w:val="00AF467E"/>
    <w:rsid w:val="00AF46C5"/>
    <w:rsid w:val="00AF4C58"/>
    <w:rsid w:val="00AF4F8B"/>
    <w:rsid w:val="00AF5152"/>
    <w:rsid w:val="00AF571E"/>
    <w:rsid w:val="00AF5B63"/>
    <w:rsid w:val="00AF5B7F"/>
    <w:rsid w:val="00AF5DC4"/>
    <w:rsid w:val="00AF6A2F"/>
    <w:rsid w:val="00AF6C6D"/>
    <w:rsid w:val="00AF6CC4"/>
    <w:rsid w:val="00AF6D23"/>
    <w:rsid w:val="00AF72A2"/>
    <w:rsid w:val="00B01B89"/>
    <w:rsid w:val="00B01EA2"/>
    <w:rsid w:val="00B027B5"/>
    <w:rsid w:val="00B027C8"/>
    <w:rsid w:val="00B02898"/>
    <w:rsid w:val="00B02A52"/>
    <w:rsid w:val="00B0377D"/>
    <w:rsid w:val="00B03BD3"/>
    <w:rsid w:val="00B0403E"/>
    <w:rsid w:val="00B04077"/>
    <w:rsid w:val="00B0446E"/>
    <w:rsid w:val="00B04978"/>
    <w:rsid w:val="00B05030"/>
    <w:rsid w:val="00B0529C"/>
    <w:rsid w:val="00B05D94"/>
    <w:rsid w:val="00B05E13"/>
    <w:rsid w:val="00B06016"/>
    <w:rsid w:val="00B06CD7"/>
    <w:rsid w:val="00B07C32"/>
    <w:rsid w:val="00B07F32"/>
    <w:rsid w:val="00B10C1F"/>
    <w:rsid w:val="00B12090"/>
    <w:rsid w:val="00B122C0"/>
    <w:rsid w:val="00B12600"/>
    <w:rsid w:val="00B12668"/>
    <w:rsid w:val="00B1388A"/>
    <w:rsid w:val="00B13B1A"/>
    <w:rsid w:val="00B13E85"/>
    <w:rsid w:val="00B142CB"/>
    <w:rsid w:val="00B14312"/>
    <w:rsid w:val="00B14D50"/>
    <w:rsid w:val="00B152AE"/>
    <w:rsid w:val="00B153D0"/>
    <w:rsid w:val="00B1560E"/>
    <w:rsid w:val="00B159BF"/>
    <w:rsid w:val="00B15FAE"/>
    <w:rsid w:val="00B16142"/>
    <w:rsid w:val="00B1642E"/>
    <w:rsid w:val="00B16776"/>
    <w:rsid w:val="00B16BD9"/>
    <w:rsid w:val="00B1794E"/>
    <w:rsid w:val="00B179D4"/>
    <w:rsid w:val="00B179E0"/>
    <w:rsid w:val="00B203CC"/>
    <w:rsid w:val="00B20CBC"/>
    <w:rsid w:val="00B20E4C"/>
    <w:rsid w:val="00B20F88"/>
    <w:rsid w:val="00B20FB3"/>
    <w:rsid w:val="00B2114C"/>
    <w:rsid w:val="00B212E4"/>
    <w:rsid w:val="00B2144F"/>
    <w:rsid w:val="00B2156A"/>
    <w:rsid w:val="00B21643"/>
    <w:rsid w:val="00B21A12"/>
    <w:rsid w:val="00B21AEC"/>
    <w:rsid w:val="00B21B1A"/>
    <w:rsid w:val="00B21FA5"/>
    <w:rsid w:val="00B22483"/>
    <w:rsid w:val="00B22693"/>
    <w:rsid w:val="00B22D8C"/>
    <w:rsid w:val="00B2353D"/>
    <w:rsid w:val="00B2372B"/>
    <w:rsid w:val="00B24D48"/>
    <w:rsid w:val="00B25D22"/>
    <w:rsid w:val="00B25D50"/>
    <w:rsid w:val="00B263EB"/>
    <w:rsid w:val="00B26585"/>
    <w:rsid w:val="00B27449"/>
    <w:rsid w:val="00B27679"/>
    <w:rsid w:val="00B278C9"/>
    <w:rsid w:val="00B302E0"/>
    <w:rsid w:val="00B304EC"/>
    <w:rsid w:val="00B30A88"/>
    <w:rsid w:val="00B30B6B"/>
    <w:rsid w:val="00B319A9"/>
    <w:rsid w:val="00B31B6E"/>
    <w:rsid w:val="00B3285D"/>
    <w:rsid w:val="00B32BF9"/>
    <w:rsid w:val="00B33263"/>
    <w:rsid w:val="00B34EFC"/>
    <w:rsid w:val="00B34F78"/>
    <w:rsid w:val="00B350E4"/>
    <w:rsid w:val="00B35219"/>
    <w:rsid w:val="00B352CD"/>
    <w:rsid w:val="00B357D5"/>
    <w:rsid w:val="00B359A7"/>
    <w:rsid w:val="00B35A21"/>
    <w:rsid w:val="00B362BD"/>
    <w:rsid w:val="00B3675D"/>
    <w:rsid w:val="00B376F8"/>
    <w:rsid w:val="00B37E3C"/>
    <w:rsid w:val="00B400F0"/>
    <w:rsid w:val="00B418AA"/>
    <w:rsid w:val="00B41FB4"/>
    <w:rsid w:val="00B42033"/>
    <w:rsid w:val="00B428B7"/>
    <w:rsid w:val="00B42A65"/>
    <w:rsid w:val="00B4313A"/>
    <w:rsid w:val="00B43408"/>
    <w:rsid w:val="00B43D35"/>
    <w:rsid w:val="00B43F39"/>
    <w:rsid w:val="00B44B4B"/>
    <w:rsid w:val="00B44C9C"/>
    <w:rsid w:val="00B44E65"/>
    <w:rsid w:val="00B44F25"/>
    <w:rsid w:val="00B451FB"/>
    <w:rsid w:val="00B45638"/>
    <w:rsid w:val="00B46CE2"/>
    <w:rsid w:val="00B47547"/>
    <w:rsid w:val="00B505E6"/>
    <w:rsid w:val="00B50E33"/>
    <w:rsid w:val="00B519F6"/>
    <w:rsid w:val="00B51C0A"/>
    <w:rsid w:val="00B51DD2"/>
    <w:rsid w:val="00B52122"/>
    <w:rsid w:val="00B52DA8"/>
    <w:rsid w:val="00B52EDF"/>
    <w:rsid w:val="00B531E1"/>
    <w:rsid w:val="00B53A9C"/>
    <w:rsid w:val="00B53B74"/>
    <w:rsid w:val="00B53C59"/>
    <w:rsid w:val="00B541D7"/>
    <w:rsid w:val="00B54763"/>
    <w:rsid w:val="00B54D42"/>
    <w:rsid w:val="00B54E96"/>
    <w:rsid w:val="00B555DC"/>
    <w:rsid w:val="00B55896"/>
    <w:rsid w:val="00B55BC0"/>
    <w:rsid w:val="00B565C8"/>
    <w:rsid w:val="00B5691F"/>
    <w:rsid w:val="00B57125"/>
    <w:rsid w:val="00B579D8"/>
    <w:rsid w:val="00B57A04"/>
    <w:rsid w:val="00B57A2E"/>
    <w:rsid w:val="00B57D4B"/>
    <w:rsid w:val="00B604CE"/>
    <w:rsid w:val="00B60573"/>
    <w:rsid w:val="00B606A8"/>
    <w:rsid w:val="00B60D4F"/>
    <w:rsid w:val="00B61210"/>
    <w:rsid w:val="00B6130E"/>
    <w:rsid w:val="00B61B7E"/>
    <w:rsid w:val="00B61C0C"/>
    <w:rsid w:val="00B61D7D"/>
    <w:rsid w:val="00B62095"/>
    <w:rsid w:val="00B62718"/>
    <w:rsid w:val="00B62ADB"/>
    <w:rsid w:val="00B64FED"/>
    <w:rsid w:val="00B651AE"/>
    <w:rsid w:val="00B65B3D"/>
    <w:rsid w:val="00B660BD"/>
    <w:rsid w:val="00B660E5"/>
    <w:rsid w:val="00B6689A"/>
    <w:rsid w:val="00B66D8E"/>
    <w:rsid w:val="00B66EC5"/>
    <w:rsid w:val="00B67035"/>
    <w:rsid w:val="00B675B7"/>
    <w:rsid w:val="00B6766E"/>
    <w:rsid w:val="00B67B2D"/>
    <w:rsid w:val="00B67DBE"/>
    <w:rsid w:val="00B70292"/>
    <w:rsid w:val="00B703D1"/>
    <w:rsid w:val="00B70563"/>
    <w:rsid w:val="00B70D82"/>
    <w:rsid w:val="00B70EC7"/>
    <w:rsid w:val="00B711A0"/>
    <w:rsid w:val="00B71251"/>
    <w:rsid w:val="00B7186D"/>
    <w:rsid w:val="00B71E00"/>
    <w:rsid w:val="00B71F45"/>
    <w:rsid w:val="00B72505"/>
    <w:rsid w:val="00B7255E"/>
    <w:rsid w:val="00B726E9"/>
    <w:rsid w:val="00B727AA"/>
    <w:rsid w:val="00B72A6D"/>
    <w:rsid w:val="00B72D04"/>
    <w:rsid w:val="00B72D6C"/>
    <w:rsid w:val="00B73111"/>
    <w:rsid w:val="00B73AC5"/>
    <w:rsid w:val="00B73BB1"/>
    <w:rsid w:val="00B73E8A"/>
    <w:rsid w:val="00B74454"/>
    <w:rsid w:val="00B745E4"/>
    <w:rsid w:val="00B7496E"/>
    <w:rsid w:val="00B74CF5"/>
    <w:rsid w:val="00B74D17"/>
    <w:rsid w:val="00B755B5"/>
    <w:rsid w:val="00B75707"/>
    <w:rsid w:val="00B75C72"/>
    <w:rsid w:val="00B75CE5"/>
    <w:rsid w:val="00B76527"/>
    <w:rsid w:val="00B766A7"/>
    <w:rsid w:val="00B76ADC"/>
    <w:rsid w:val="00B77061"/>
    <w:rsid w:val="00B77132"/>
    <w:rsid w:val="00B7723F"/>
    <w:rsid w:val="00B77349"/>
    <w:rsid w:val="00B77CC2"/>
    <w:rsid w:val="00B77F0D"/>
    <w:rsid w:val="00B801E2"/>
    <w:rsid w:val="00B802F5"/>
    <w:rsid w:val="00B80FB8"/>
    <w:rsid w:val="00B81001"/>
    <w:rsid w:val="00B81009"/>
    <w:rsid w:val="00B81194"/>
    <w:rsid w:val="00B817DD"/>
    <w:rsid w:val="00B81C08"/>
    <w:rsid w:val="00B81C3E"/>
    <w:rsid w:val="00B81C4B"/>
    <w:rsid w:val="00B81C9F"/>
    <w:rsid w:val="00B81F9A"/>
    <w:rsid w:val="00B8239B"/>
    <w:rsid w:val="00B82529"/>
    <w:rsid w:val="00B8256D"/>
    <w:rsid w:val="00B82804"/>
    <w:rsid w:val="00B82BD3"/>
    <w:rsid w:val="00B82CC8"/>
    <w:rsid w:val="00B8378E"/>
    <w:rsid w:val="00B83913"/>
    <w:rsid w:val="00B83AB1"/>
    <w:rsid w:val="00B84C82"/>
    <w:rsid w:val="00B85DFB"/>
    <w:rsid w:val="00B8617C"/>
    <w:rsid w:val="00B863C2"/>
    <w:rsid w:val="00B8642C"/>
    <w:rsid w:val="00B86528"/>
    <w:rsid w:val="00B86597"/>
    <w:rsid w:val="00B86822"/>
    <w:rsid w:val="00B86853"/>
    <w:rsid w:val="00B87C58"/>
    <w:rsid w:val="00B87F25"/>
    <w:rsid w:val="00B913CD"/>
    <w:rsid w:val="00B91D88"/>
    <w:rsid w:val="00B9243D"/>
    <w:rsid w:val="00B92488"/>
    <w:rsid w:val="00B92502"/>
    <w:rsid w:val="00B92529"/>
    <w:rsid w:val="00B92993"/>
    <w:rsid w:val="00B92BA8"/>
    <w:rsid w:val="00B92BE7"/>
    <w:rsid w:val="00B931DD"/>
    <w:rsid w:val="00B93C5B"/>
    <w:rsid w:val="00B93DF2"/>
    <w:rsid w:val="00B93F14"/>
    <w:rsid w:val="00B955D5"/>
    <w:rsid w:val="00B95657"/>
    <w:rsid w:val="00B960C6"/>
    <w:rsid w:val="00B96B44"/>
    <w:rsid w:val="00B97721"/>
    <w:rsid w:val="00B97F3E"/>
    <w:rsid w:val="00BA0073"/>
    <w:rsid w:val="00BA012A"/>
    <w:rsid w:val="00BA02A6"/>
    <w:rsid w:val="00BA02C0"/>
    <w:rsid w:val="00BA116D"/>
    <w:rsid w:val="00BA12E7"/>
    <w:rsid w:val="00BA1853"/>
    <w:rsid w:val="00BA1995"/>
    <w:rsid w:val="00BA1A38"/>
    <w:rsid w:val="00BA247D"/>
    <w:rsid w:val="00BA342D"/>
    <w:rsid w:val="00BA34A1"/>
    <w:rsid w:val="00BA3AA7"/>
    <w:rsid w:val="00BA3E3B"/>
    <w:rsid w:val="00BA45B2"/>
    <w:rsid w:val="00BA45E9"/>
    <w:rsid w:val="00BA4655"/>
    <w:rsid w:val="00BA5198"/>
    <w:rsid w:val="00BA5763"/>
    <w:rsid w:val="00BA5F59"/>
    <w:rsid w:val="00BA6630"/>
    <w:rsid w:val="00BA6C61"/>
    <w:rsid w:val="00BA7238"/>
    <w:rsid w:val="00BA7615"/>
    <w:rsid w:val="00BA7758"/>
    <w:rsid w:val="00BA7FC0"/>
    <w:rsid w:val="00BB06FD"/>
    <w:rsid w:val="00BB07C8"/>
    <w:rsid w:val="00BB07E0"/>
    <w:rsid w:val="00BB0AB4"/>
    <w:rsid w:val="00BB1052"/>
    <w:rsid w:val="00BB1CBD"/>
    <w:rsid w:val="00BB1CDB"/>
    <w:rsid w:val="00BB2223"/>
    <w:rsid w:val="00BB2872"/>
    <w:rsid w:val="00BB2B42"/>
    <w:rsid w:val="00BB3106"/>
    <w:rsid w:val="00BB36B4"/>
    <w:rsid w:val="00BB3883"/>
    <w:rsid w:val="00BB3A9C"/>
    <w:rsid w:val="00BB3AA9"/>
    <w:rsid w:val="00BB3AC2"/>
    <w:rsid w:val="00BB3D1C"/>
    <w:rsid w:val="00BB3D8B"/>
    <w:rsid w:val="00BB4BC1"/>
    <w:rsid w:val="00BB5429"/>
    <w:rsid w:val="00BB5690"/>
    <w:rsid w:val="00BB56B1"/>
    <w:rsid w:val="00BB5A48"/>
    <w:rsid w:val="00BB6075"/>
    <w:rsid w:val="00BB69AA"/>
    <w:rsid w:val="00BB70CD"/>
    <w:rsid w:val="00BB73A5"/>
    <w:rsid w:val="00BB74BF"/>
    <w:rsid w:val="00BB7998"/>
    <w:rsid w:val="00BC0BD5"/>
    <w:rsid w:val="00BC0D1D"/>
    <w:rsid w:val="00BC11A9"/>
    <w:rsid w:val="00BC1219"/>
    <w:rsid w:val="00BC131D"/>
    <w:rsid w:val="00BC16C6"/>
    <w:rsid w:val="00BC1C74"/>
    <w:rsid w:val="00BC1CD5"/>
    <w:rsid w:val="00BC1EB6"/>
    <w:rsid w:val="00BC2031"/>
    <w:rsid w:val="00BC23BE"/>
    <w:rsid w:val="00BC2918"/>
    <w:rsid w:val="00BC30C8"/>
    <w:rsid w:val="00BC35E2"/>
    <w:rsid w:val="00BC3A24"/>
    <w:rsid w:val="00BC3C35"/>
    <w:rsid w:val="00BC403C"/>
    <w:rsid w:val="00BC4ABF"/>
    <w:rsid w:val="00BC55D2"/>
    <w:rsid w:val="00BC604C"/>
    <w:rsid w:val="00BC6305"/>
    <w:rsid w:val="00BC655D"/>
    <w:rsid w:val="00BC6A1F"/>
    <w:rsid w:val="00BC7FBB"/>
    <w:rsid w:val="00BD0662"/>
    <w:rsid w:val="00BD0835"/>
    <w:rsid w:val="00BD08BC"/>
    <w:rsid w:val="00BD0BCF"/>
    <w:rsid w:val="00BD0DF7"/>
    <w:rsid w:val="00BD13D9"/>
    <w:rsid w:val="00BD1AE7"/>
    <w:rsid w:val="00BD1B84"/>
    <w:rsid w:val="00BD1D29"/>
    <w:rsid w:val="00BD1F13"/>
    <w:rsid w:val="00BD2173"/>
    <w:rsid w:val="00BD40FC"/>
    <w:rsid w:val="00BD4489"/>
    <w:rsid w:val="00BD4637"/>
    <w:rsid w:val="00BD47C9"/>
    <w:rsid w:val="00BD4ABA"/>
    <w:rsid w:val="00BD4E9C"/>
    <w:rsid w:val="00BD4ED3"/>
    <w:rsid w:val="00BD4EE8"/>
    <w:rsid w:val="00BD53EF"/>
    <w:rsid w:val="00BD56E3"/>
    <w:rsid w:val="00BD5AF0"/>
    <w:rsid w:val="00BD5C17"/>
    <w:rsid w:val="00BD6F5E"/>
    <w:rsid w:val="00BD760F"/>
    <w:rsid w:val="00BD7986"/>
    <w:rsid w:val="00BD7EE3"/>
    <w:rsid w:val="00BE0C5D"/>
    <w:rsid w:val="00BE10DF"/>
    <w:rsid w:val="00BE17C6"/>
    <w:rsid w:val="00BE181C"/>
    <w:rsid w:val="00BE1A48"/>
    <w:rsid w:val="00BE1A5C"/>
    <w:rsid w:val="00BE209A"/>
    <w:rsid w:val="00BE2135"/>
    <w:rsid w:val="00BE22BD"/>
    <w:rsid w:val="00BE26F7"/>
    <w:rsid w:val="00BE2BF6"/>
    <w:rsid w:val="00BE2E5D"/>
    <w:rsid w:val="00BE2ED9"/>
    <w:rsid w:val="00BE36EA"/>
    <w:rsid w:val="00BE37D4"/>
    <w:rsid w:val="00BE3AFF"/>
    <w:rsid w:val="00BE3C6E"/>
    <w:rsid w:val="00BE516C"/>
    <w:rsid w:val="00BE54F0"/>
    <w:rsid w:val="00BE56B3"/>
    <w:rsid w:val="00BE6AE9"/>
    <w:rsid w:val="00BE6D7E"/>
    <w:rsid w:val="00BE70CE"/>
    <w:rsid w:val="00BE77DF"/>
    <w:rsid w:val="00BE7B67"/>
    <w:rsid w:val="00BF03E1"/>
    <w:rsid w:val="00BF05CC"/>
    <w:rsid w:val="00BF0980"/>
    <w:rsid w:val="00BF0D67"/>
    <w:rsid w:val="00BF14C5"/>
    <w:rsid w:val="00BF1DBC"/>
    <w:rsid w:val="00BF22BE"/>
    <w:rsid w:val="00BF22E1"/>
    <w:rsid w:val="00BF24C6"/>
    <w:rsid w:val="00BF2BE1"/>
    <w:rsid w:val="00BF34C8"/>
    <w:rsid w:val="00BF3F5C"/>
    <w:rsid w:val="00BF4FAD"/>
    <w:rsid w:val="00BF58A6"/>
    <w:rsid w:val="00BF5A04"/>
    <w:rsid w:val="00BF5D57"/>
    <w:rsid w:val="00BF6FA1"/>
    <w:rsid w:val="00BF71F0"/>
    <w:rsid w:val="00BF7941"/>
    <w:rsid w:val="00BF7D54"/>
    <w:rsid w:val="00BF7DE9"/>
    <w:rsid w:val="00C007D0"/>
    <w:rsid w:val="00C008B5"/>
    <w:rsid w:val="00C00AAC"/>
    <w:rsid w:val="00C00C60"/>
    <w:rsid w:val="00C00E37"/>
    <w:rsid w:val="00C01231"/>
    <w:rsid w:val="00C01A9C"/>
    <w:rsid w:val="00C01B6E"/>
    <w:rsid w:val="00C01D0E"/>
    <w:rsid w:val="00C01FEB"/>
    <w:rsid w:val="00C0210A"/>
    <w:rsid w:val="00C0272E"/>
    <w:rsid w:val="00C02A76"/>
    <w:rsid w:val="00C031D7"/>
    <w:rsid w:val="00C040E9"/>
    <w:rsid w:val="00C04F46"/>
    <w:rsid w:val="00C05443"/>
    <w:rsid w:val="00C05D72"/>
    <w:rsid w:val="00C06CB2"/>
    <w:rsid w:val="00C07B0C"/>
    <w:rsid w:val="00C1164C"/>
    <w:rsid w:val="00C11C5E"/>
    <w:rsid w:val="00C11FB0"/>
    <w:rsid w:val="00C12287"/>
    <w:rsid w:val="00C12664"/>
    <w:rsid w:val="00C127B8"/>
    <w:rsid w:val="00C12D2D"/>
    <w:rsid w:val="00C1302D"/>
    <w:rsid w:val="00C132AB"/>
    <w:rsid w:val="00C13910"/>
    <w:rsid w:val="00C144A2"/>
    <w:rsid w:val="00C14F62"/>
    <w:rsid w:val="00C155E1"/>
    <w:rsid w:val="00C15F74"/>
    <w:rsid w:val="00C1673C"/>
    <w:rsid w:val="00C170E4"/>
    <w:rsid w:val="00C17BFD"/>
    <w:rsid w:val="00C20230"/>
    <w:rsid w:val="00C20903"/>
    <w:rsid w:val="00C21CBB"/>
    <w:rsid w:val="00C21D91"/>
    <w:rsid w:val="00C21DF8"/>
    <w:rsid w:val="00C22603"/>
    <w:rsid w:val="00C22A32"/>
    <w:rsid w:val="00C230DA"/>
    <w:rsid w:val="00C23141"/>
    <w:rsid w:val="00C231E9"/>
    <w:rsid w:val="00C238FD"/>
    <w:rsid w:val="00C23B0A"/>
    <w:rsid w:val="00C23CF5"/>
    <w:rsid w:val="00C23D17"/>
    <w:rsid w:val="00C245F5"/>
    <w:rsid w:val="00C24CCF"/>
    <w:rsid w:val="00C24CD9"/>
    <w:rsid w:val="00C24F04"/>
    <w:rsid w:val="00C255BF"/>
    <w:rsid w:val="00C25668"/>
    <w:rsid w:val="00C25E6E"/>
    <w:rsid w:val="00C25FDD"/>
    <w:rsid w:val="00C260BD"/>
    <w:rsid w:val="00C2628D"/>
    <w:rsid w:val="00C262F6"/>
    <w:rsid w:val="00C2654B"/>
    <w:rsid w:val="00C267DD"/>
    <w:rsid w:val="00C27B5A"/>
    <w:rsid w:val="00C27ED3"/>
    <w:rsid w:val="00C305B9"/>
    <w:rsid w:val="00C305CC"/>
    <w:rsid w:val="00C30D6C"/>
    <w:rsid w:val="00C30E90"/>
    <w:rsid w:val="00C3139D"/>
    <w:rsid w:val="00C323A0"/>
    <w:rsid w:val="00C32492"/>
    <w:rsid w:val="00C32A3D"/>
    <w:rsid w:val="00C32F0B"/>
    <w:rsid w:val="00C33BF4"/>
    <w:rsid w:val="00C34230"/>
    <w:rsid w:val="00C345DD"/>
    <w:rsid w:val="00C34EB8"/>
    <w:rsid w:val="00C3505C"/>
    <w:rsid w:val="00C35450"/>
    <w:rsid w:val="00C35A40"/>
    <w:rsid w:val="00C35D59"/>
    <w:rsid w:val="00C35FE4"/>
    <w:rsid w:val="00C360E9"/>
    <w:rsid w:val="00C36903"/>
    <w:rsid w:val="00C36B0C"/>
    <w:rsid w:val="00C37323"/>
    <w:rsid w:val="00C37C25"/>
    <w:rsid w:val="00C37F38"/>
    <w:rsid w:val="00C40A04"/>
    <w:rsid w:val="00C40DB0"/>
    <w:rsid w:val="00C41B4B"/>
    <w:rsid w:val="00C41B5A"/>
    <w:rsid w:val="00C42167"/>
    <w:rsid w:val="00C421BA"/>
    <w:rsid w:val="00C428E4"/>
    <w:rsid w:val="00C42AAD"/>
    <w:rsid w:val="00C42AF2"/>
    <w:rsid w:val="00C42E0F"/>
    <w:rsid w:val="00C43389"/>
    <w:rsid w:val="00C433E1"/>
    <w:rsid w:val="00C43B2D"/>
    <w:rsid w:val="00C4435A"/>
    <w:rsid w:val="00C44CC5"/>
    <w:rsid w:val="00C45028"/>
    <w:rsid w:val="00C45068"/>
    <w:rsid w:val="00C4507B"/>
    <w:rsid w:val="00C45805"/>
    <w:rsid w:val="00C45B42"/>
    <w:rsid w:val="00C45C3E"/>
    <w:rsid w:val="00C45CFC"/>
    <w:rsid w:val="00C45EBC"/>
    <w:rsid w:val="00C45F76"/>
    <w:rsid w:val="00C463CA"/>
    <w:rsid w:val="00C46585"/>
    <w:rsid w:val="00C4659A"/>
    <w:rsid w:val="00C46CE2"/>
    <w:rsid w:val="00C4740C"/>
    <w:rsid w:val="00C47510"/>
    <w:rsid w:val="00C50303"/>
    <w:rsid w:val="00C503D0"/>
    <w:rsid w:val="00C507B3"/>
    <w:rsid w:val="00C509C6"/>
    <w:rsid w:val="00C512B8"/>
    <w:rsid w:val="00C514B4"/>
    <w:rsid w:val="00C51EA4"/>
    <w:rsid w:val="00C529BB"/>
    <w:rsid w:val="00C52A2E"/>
    <w:rsid w:val="00C5353F"/>
    <w:rsid w:val="00C53872"/>
    <w:rsid w:val="00C53957"/>
    <w:rsid w:val="00C53BD2"/>
    <w:rsid w:val="00C54036"/>
    <w:rsid w:val="00C54060"/>
    <w:rsid w:val="00C54BBB"/>
    <w:rsid w:val="00C5523E"/>
    <w:rsid w:val="00C556F3"/>
    <w:rsid w:val="00C569CA"/>
    <w:rsid w:val="00C56E2C"/>
    <w:rsid w:val="00C57158"/>
    <w:rsid w:val="00C5730F"/>
    <w:rsid w:val="00C57402"/>
    <w:rsid w:val="00C5774E"/>
    <w:rsid w:val="00C57BB2"/>
    <w:rsid w:val="00C57DBD"/>
    <w:rsid w:val="00C60463"/>
    <w:rsid w:val="00C6071D"/>
    <w:rsid w:val="00C6080F"/>
    <w:rsid w:val="00C610D0"/>
    <w:rsid w:val="00C611D6"/>
    <w:rsid w:val="00C6166B"/>
    <w:rsid w:val="00C62183"/>
    <w:rsid w:val="00C6241B"/>
    <w:rsid w:val="00C6310E"/>
    <w:rsid w:val="00C64834"/>
    <w:rsid w:val="00C64FF3"/>
    <w:rsid w:val="00C65125"/>
    <w:rsid w:val="00C65628"/>
    <w:rsid w:val="00C6592D"/>
    <w:rsid w:val="00C673DD"/>
    <w:rsid w:val="00C674E4"/>
    <w:rsid w:val="00C67B27"/>
    <w:rsid w:val="00C700BF"/>
    <w:rsid w:val="00C70AA6"/>
    <w:rsid w:val="00C70B2B"/>
    <w:rsid w:val="00C710FB"/>
    <w:rsid w:val="00C71262"/>
    <w:rsid w:val="00C71289"/>
    <w:rsid w:val="00C71960"/>
    <w:rsid w:val="00C71FFC"/>
    <w:rsid w:val="00C72084"/>
    <w:rsid w:val="00C7275D"/>
    <w:rsid w:val="00C7276A"/>
    <w:rsid w:val="00C7285B"/>
    <w:rsid w:val="00C735FF"/>
    <w:rsid w:val="00C741C2"/>
    <w:rsid w:val="00C7480C"/>
    <w:rsid w:val="00C74A13"/>
    <w:rsid w:val="00C74BB6"/>
    <w:rsid w:val="00C74CDA"/>
    <w:rsid w:val="00C7577B"/>
    <w:rsid w:val="00C758FC"/>
    <w:rsid w:val="00C75E9D"/>
    <w:rsid w:val="00C75F69"/>
    <w:rsid w:val="00C76F3D"/>
    <w:rsid w:val="00C7716F"/>
    <w:rsid w:val="00C777F6"/>
    <w:rsid w:val="00C7781D"/>
    <w:rsid w:val="00C80573"/>
    <w:rsid w:val="00C80CBD"/>
    <w:rsid w:val="00C80D26"/>
    <w:rsid w:val="00C80FF8"/>
    <w:rsid w:val="00C81A02"/>
    <w:rsid w:val="00C81AF8"/>
    <w:rsid w:val="00C81B28"/>
    <w:rsid w:val="00C81B8A"/>
    <w:rsid w:val="00C82303"/>
    <w:rsid w:val="00C824A9"/>
    <w:rsid w:val="00C826F3"/>
    <w:rsid w:val="00C8279E"/>
    <w:rsid w:val="00C8295F"/>
    <w:rsid w:val="00C83A97"/>
    <w:rsid w:val="00C83D61"/>
    <w:rsid w:val="00C83EBB"/>
    <w:rsid w:val="00C840B8"/>
    <w:rsid w:val="00C840D2"/>
    <w:rsid w:val="00C84396"/>
    <w:rsid w:val="00C84912"/>
    <w:rsid w:val="00C85100"/>
    <w:rsid w:val="00C85273"/>
    <w:rsid w:val="00C85507"/>
    <w:rsid w:val="00C85C1D"/>
    <w:rsid w:val="00C85DD3"/>
    <w:rsid w:val="00C8670A"/>
    <w:rsid w:val="00C86BB0"/>
    <w:rsid w:val="00C873B7"/>
    <w:rsid w:val="00C87C0D"/>
    <w:rsid w:val="00C90256"/>
    <w:rsid w:val="00C906AD"/>
    <w:rsid w:val="00C90E61"/>
    <w:rsid w:val="00C91447"/>
    <w:rsid w:val="00C91633"/>
    <w:rsid w:val="00C91644"/>
    <w:rsid w:val="00C9171A"/>
    <w:rsid w:val="00C919DE"/>
    <w:rsid w:val="00C91ADD"/>
    <w:rsid w:val="00C91C65"/>
    <w:rsid w:val="00C91D76"/>
    <w:rsid w:val="00C91F28"/>
    <w:rsid w:val="00C9206F"/>
    <w:rsid w:val="00C92232"/>
    <w:rsid w:val="00C9251B"/>
    <w:rsid w:val="00C9518F"/>
    <w:rsid w:val="00C969E9"/>
    <w:rsid w:val="00C96BFE"/>
    <w:rsid w:val="00C9740F"/>
    <w:rsid w:val="00C97419"/>
    <w:rsid w:val="00CA07D2"/>
    <w:rsid w:val="00CA1508"/>
    <w:rsid w:val="00CA18B1"/>
    <w:rsid w:val="00CA1B00"/>
    <w:rsid w:val="00CA1C87"/>
    <w:rsid w:val="00CA1E6F"/>
    <w:rsid w:val="00CA208F"/>
    <w:rsid w:val="00CA20CA"/>
    <w:rsid w:val="00CA3F06"/>
    <w:rsid w:val="00CA4238"/>
    <w:rsid w:val="00CA4412"/>
    <w:rsid w:val="00CA4EC9"/>
    <w:rsid w:val="00CA51DF"/>
    <w:rsid w:val="00CA5505"/>
    <w:rsid w:val="00CA5D68"/>
    <w:rsid w:val="00CA5F68"/>
    <w:rsid w:val="00CA7F47"/>
    <w:rsid w:val="00CB000D"/>
    <w:rsid w:val="00CB00B2"/>
    <w:rsid w:val="00CB023E"/>
    <w:rsid w:val="00CB09DD"/>
    <w:rsid w:val="00CB16F8"/>
    <w:rsid w:val="00CB2535"/>
    <w:rsid w:val="00CB27F1"/>
    <w:rsid w:val="00CB31FB"/>
    <w:rsid w:val="00CB3A95"/>
    <w:rsid w:val="00CB3AE0"/>
    <w:rsid w:val="00CB3F34"/>
    <w:rsid w:val="00CB408C"/>
    <w:rsid w:val="00CB442C"/>
    <w:rsid w:val="00CB46E8"/>
    <w:rsid w:val="00CB4E93"/>
    <w:rsid w:val="00CB543E"/>
    <w:rsid w:val="00CB5774"/>
    <w:rsid w:val="00CB6443"/>
    <w:rsid w:val="00CB654F"/>
    <w:rsid w:val="00CB66BC"/>
    <w:rsid w:val="00CB6EFD"/>
    <w:rsid w:val="00CB766E"/>
    <w:rsid w:val="00CB76B6"/>
    <w:rsid w:val="00CC01E5"/>
    <w:rsid w:val="00CC0690"/>
    <w:rsid w:val="00CC0867"/>
    <w:rsid w:val="00CC10EE"/>
    <w:rsid w:val="00CC18BE"/>
    <w:rsid w:val="00CC20B8"/>
    <w:rsid w:val="00CC2802"/>
    <w:rsid w:val="00CC2A9D"/>
    <w:rsid w:val="00CC2BC5"/>
    <w:rsid w:val="00CC389B"/>
    <w:rsid w:val="00CC3F49"/>
    <w:rsid w:val="00CC451B"/>
    <w:rsid w:val="00CC464A"/>
    <w:rsid w:val="00CC4893"/>
    <w:rsid w:val="00CC4B5B"/>
    <w:rsid w:val="00CC50E4"/>
    <w:rsid w:val="00CC57BC"/>
    <w:rsid w:val="00CC5BC5"/>
    <w:rsid w:val="00CC6042"/>
    <w:rsid w:val="00CC6C7A"/>
    <w:rsid w:val="00CC71CE"/>
    <w:rsid w:val="00CC767E"/>
    <w:rsid w:val="00CC7AD2"/>
    <w:rsid w:val="00CC7FAD"/>
    <w:rsid w:val="00CD025C"/>
    <w:rsid w:val="00CD04DC"/>
    <w:rsid w:val="00CD0677"/>
    <w:rsid w:val="00CD0D54"/>
    <w:rsid w:val="00CD0DD6"/>
    <w:rsid w:val="00CD13C3"/>
    <w:rsid w:val="00CD173D"/>
    <w:rsid w:val="00CD2018"/>
    <w:rsid w:val="00CD2CE6"/>
    <w:rsid w:val="00CD2DAA"/>
    <w:rsid w:val="00CD2DB6"/>
    <w:rsid w:val="00CD4A6C"/>
    <w:rsid w:val="00CD624D"/>
    <w:rsid w:val="00CD6316"/>
    <w:rsid w:val="00CD67D9"/>
    <w:rsid w:val="00CD6898"/>
    <w:rsid w:val="00CD698B"/>
    <w:rsid w:val="00CD6D5B"/>
    <w:rsid w:val="00CD7277"/>
    <w:rsid w:val="00CD7A85"/>
    <w:rsid w:val="00CD7D1D"/>
    <w:rsid w:val="00CE072B"/>
    <w:rsid w:val="00CE09F5"/>
    <w:rsid w:val="00CE1141"/>
    <w:rsid w:val="00CE12D3"/>
    <w:rsid w:val="00CE1475"/>
    <w:rsid w:val="00CE1784"/>
    <w:rsid w:val="00CE20A1"/>
    <w:rsid w:val="00CE259C"/>
    <w:rsid w:val="00CE2AC9"/>
    <w:rsid w:val="00CE2CD3"/>
    <w:rsid w:val="00CE391B"/>
    <w:rsid w:val="00CE44D3"/>
    <w:rsid w:val="00CE56E7"/>
    <w:rsid w:val="00CE5AB0"/>
    <w:rsid w:val="00CE5F96"/>
    <w:rsid w:val="00CE656D"/>
    <w:rsid w:val="00CE68DA"/>
    <w:rsid w:val="00CE7041"/>
    <w:rsid w:val="00CE7405"/>
    <w:rsid w:val="00CE7C19"/>
    <w:rsid w:val="00CE7D39"/>
    <w:rsid w:val="00CE7F2B"/>
    <w:rsid w:val="00CF091B"/>
    <w:rsid w:val="00CF0C5B"/>
    <w:rsid w:val="00CF170D"/>
    <w:rsid w:val="00CF171D"/>
    <w:rsid w:val="00CF1CE3"/>
    <w:rsid w:val="00CF2137"/>
    <w:rsid w:val="00CF22F0"/>
    <w:rsid w:val="00CF2468"/>
    <w:rsid w:val="00CF27FD"/>
    <w:rsid w:val="00CF2A6A"/>
    <w:rsid w:val="00CF2AFE"/>
    <w:rsid w:val="00CF344E"/>
    <w:rsid w:val="00CF377B"/>
    <w:rsid w:val="00CF3B0D"/>
    <w:rsid w:val="00CF4001"/>
    <w:rsid w:val="00CF4006"/>
    <w:rsid w:val="00CF4025"/>
    <w:rsid w:val="00CF51E9"/>
    <w:rsid w:val="00CF5542"/>
    <w:rsid w:val="00CF5591"/>
    <w:rsid w:val="00CF5698"/>
    <w:rsid w:val="00CF59E0"/>
    <w:rsid w:val="00CF5BAF"/>
    <w:rsid w:val="00CF6576"/>
    <w:rsid w:val="00CF68A8"/>
    <w:rsid w:val="00CF6B77"/>
    <w:rsid w:val="00CF723A"/>
    <w:rsid w:val="00CF7271"/>
    <w:rsid w:val="00CF78EC"/>
    <w:rsid w:val="00CF7A8A"/>
    <w:rsid w:val="00CF7B52"/>
    <w:rsid w:val="00CF7EA3"/>
    <w:rsid w:val="00D00434"/>
    <w:rsid w:val="00D011DB"/>
    <w:rsid w:val="00D02055"/>
    <w:rsid w:val="00D024BE"/>
    <w:rsid w:val="00D0260F"/>
    <w:rsid w:val="00D0270F"/>
    <w:rsid w:val="00D029F6"/>
    <w:rsid w:val="00D03480"/>
    <w:rsid w:val="00D041B5"/>
    <w:rsid w:val="00D04331"/>
    <w:rsid w:val="00D0604E"/>
    <w:rsid w:val="00D0606E"/>
    <w:rsid w:val="00D060FE"/>
    <w:rsid w:val="00D06114"/>
    <w:rsid w:val="00D06B2F"/>
    <w:rsid w:val="00D07BA9"/>
    <w:rsid w:val="00D07EEE"/>
    <w:rsid w:val="00D101BD"/>
    <w:rsid w:val="00D109A7"/>
    <w:rsid w:val="00D10BB4"/>
    <w:rsid w:val="00D10BDA"/>
    <w:rsid w:val="00D11A03"/>
    <w:rsid w:val="00D1238C"/>
    <w:rsid w:val="00D12624"/>
    <w:rsid w:val="00D127DB"/>
    <w:rsid w:val="00D131C7"/>
    <w:rsid w:val="00D14792"/>
    <w:rsid w:val="00D14A57"/>
    <w:rsid w:val="00D14B0F"/>
    <w:rsid w:val="00D155ED"/>
    <w:rsid w:val="00D15809"/>
    <w:rsid w:val="00D15A34"/>
    <w:rsid w:val="00D167A5"/>
    <w:rsid w:val="00D168C1"/>
    <w:rsid w:val="00D168F8"/>
    <w:rsid w:val="00D1691A"/>
    <w:rsid w:val="00D16FE1"/>
    <w:rsid w:val="00D17520"/>
    <w:rsid w:val="00D17DC8"/>
    <w:rsid w:val="00D20053"/>
    <w:rsid w:val="00D20D89"/>
    <w:rsid w:val="00D21402"/>
    <w:rsid w:val="00D21C3F"/>
    <w:rsid w:val="00D22056"/>
    <w:rsid w:val="00D2213F"/>
    <w:rsid w:val="00D224C9"/>
    <w:rsid w:val="00D22830"/>
    <w:rsid w:val="00D231BB"/>
    <w:rsid w:val="00D2493E"/>
    <w:rsid w:val="00D24D06"/>
    <w:rsid w:val="00D24DB0"/>
    <w:rsid w:val="00D252ED"/>
    <w:rsid w:val="00D25852"/>
    <w:rsid w:val="00D259FF"/>
    <w:rsid w:val="00D25E87"/>
    <w:rsid w:val="00D264F2"/>
    <w:rsid w:val="00D26780"/>
    <w:rsid w:val="00D27168"/>
    <w:rsid w:val="00D27C96"/>
    <w:rsid w:val="00D3008E"/>
    <w:rsid w:val="00D31480"/>
    <w:rsid w:val="00D31556"/>
    <w:rsid w:val="00D33232"/>
    <w:rsid w:val="00D33538"/>
    <w:rsid w:val="00D335DE"/>
    <w:rsid w:val="00D339BA"/>
    <w:rsid w:val="00D33AAE"/>
    <w:rsid w:val="00D33DB0"/>
    <w:rsid w:val="00D349FB"/>
    <w:rsid w:val="00D351C3"/>
    <w:rsid w:val="00D355C1"/>
    <w:rsid w:val="00D363A3"/>
    <w:rsid w:val="00D3641E"/>
    <w:rsid w:val="00D36851"/>
    <w:rsid w:val="00D369FF"/>
    <w:rsid w:val="00D36D4C"/>
    <w:rsid w:val="00D37290"/>
    <w:rsid w:val="00D3735D"/>
    <w:rsid w:val="00D4035F"/>
    <w:rsid w:val="00D4077C"/>
    <w:rsid w:val="00D40B60"/>
    <w:rsid w:val="00D40BEC"/>
    <w:rsid w:val="00D40CF9"/>
    <w:rsid w:val="00D417D2"/>
    <w:rsid w:val="00D4193E"/>
    <w:rsid w:val="00D41B72"/>
    <w:rsid w:val="00D42220"/>
    <w:rsid w:val="00D42955"/>
    <w:rsid w:val="00D429EB"/>
    <w:rsid w:val="00D43490"/>
    <w:rsid w:val="00D436FD"/>
    <w:rsid w:val="00D438E5"/>
    <w:rsid w:val="00D43E9E"/>
    <w:rsid w:val="00D43EC2"/>
    <w:rsid w:val="00D43FDC"/>
    <w:rsid w:val="00D44B9F"/>
    <w:rsid w:val="00D45323"/>
    <w:rsid w:val="00D45728"/>
    <w:rsid w:val="00D45C48"/>
    <w:rsid w:val="00D45F05"/>
    <w:rsid w:val="00D46044"/>
    <w:rsid w:val="00D46480"/>
    <w:rsid w:val="00D467A0"/>
    <w:rsid w:val="00D46944"/>
    <w:rsid w:val="00D46D8F"/>
    <w:rsid w:val="00D47485"/>
    <w:rsid w:val="00D47B23"/>
    <w:rsid w:val="00D47CBF"/>
    <w:rsid w:val="00D50482"/>
    <w:rsid w:val="00D50694"/>
    <w:rsid w:val="00D508C2"/>
    <w:rsid w:val="00D50C77"/>
    <w:rsid w:val="00D50E75"/>
    <w:rsid w:val="00D513D9"/>
    <w:rsid w:val="00D51DF6"/>
    <w:rsid w:val="00D5212F"/>
    <w:rsid w:val="00D5259D"/>
    <w:rsid w:val="00D52A07"/>
    <w:rsid w:val="00D52EF8"/>
    <w:rsid w:val="00D5374F"/>
    <w:rsid w:val="00D53C16"/>
    <w:rsid w:val="00D54B64"/>
    <w:rsid w:val="00D54C82"/>
    <w:rsid w:val="00D56425"/>
    <w:rsid w:val="00D56AE7"/>
    <w:rsid w:val="00D56C11"/>
    <w:rsid w:val="00D56CCE"/>
    <w:rsid w:val="00D574FE"/>
    <w:rsid w:val="00D577F2"/>
    <w:rsid w:val="00D578C7"/>
    <w:rsid w:val="00D613F8"/>
    <w:rsid w:val="00D617CC"/>
    <w:rsid w:val="00D61ECD"/>
    <w:rsid w:val="00D62A30"/>
    <w:rsid w:val="00D62AFD"/>
    <w:rsid w:val="00D62BDB"/>
    <w:rsid w:val="00D631EF"/>
    <w:rsid w:val="00D63598"/>
    <w:rsid w:val="00D63DD9"/>
    <w:rsid w:val="00D63F83"/>
    <w:rsid w:val="00D646FF"/>
    <w:rsid w:val="00D64DF7"/>
    <w:rsid w:val="00D64E0B"/>
    <w:rsid w:val="00D64E36"/>
    <w:rsid w:val="00D6507D"/>
    <w:rsid w:val="00D650FF"/>
    <w:rsid w:val="00D65B28"/>
    <w:rsid w:val="00D66191"/>
    <w:rsid w:val="00D6622C"/>
    <w:rsid w:val="00D66341"/>
    <w:rsid w:val="00D669AC"/>
    <w:rsid w:val="00D671ED"/>
    <w:rsid w:val="00D67591"/>
    <w:rsid w:val="00D67B1F"/>
    <w:rsid w:val="00D67CAD"/>
    <w:rsid w:val="00D67F34"/>
    <w:rsid w:val="00D7024C"/>
    <w:rsid w:val="00D70346"/>
    <w:rsid w:val="00D7067C"/>
    <w:rsid w:val="00D70B18"/>
    <w:rsid w:val="00D70E0A"/>
    <w:rsid w:val="00D70F69"/>
    <w:rsid w:val="00D7155D"/>
    <w:rsid w:val="00D71BF3"/>
    <w:rsid w:val="00D71F4F"/>
    <w:rsid w:val="00D72366"/>
    <w:rsid w:val="00D723CC"/>
    <w:rsid w:val="00D7249F"/>
    <w:rsid w:val="00D725A2"/>
    <w:rsid w:val="00D72766"/>
    <w:rsid w:val="00D727E6"/>
    <w:rsid w:val="00D7331E"/>
    <w:rsid w:val="00D73565"/>
    <w:rsid w:val="00D73B43"/>
    <w:rsid w:val="00D74024"/>
    <w:rsid w:val="00D74693"/>
    <w:rsid w:val="00D74C38"/>
    <w:rsid w:val="00D7500B"/>
    <w:rsid w:val="00D751F5"/>
    <w:rsid w:val="00D753BB"/>
    <w:rsid w:val="00D7543F"/>
    <w:rsid w:val="00D75785"/>
    <w:rsid w:val="00D776FC"/>
    <w:rsid w:val="00D77829"/>
    <w:rsid w:val="00D77AF0"/>
    <w:rsid w:val="00D77EB8"/>
    <w:rsid w:val="00D77F9F"/>
    <w:rsid w:val="00D808A7"/>
    <w:rsid w:val="00D81004"/>
    <w:rsid w:val="00D8121B"/>
    <w:rsid w:val="00D814EF"/>
    <w:rsid w:val="00D8175C"/>
    <w:rsid w:val="00D8182A"/>
    <w:rsid w:val="00D81FA6"/>
    <w:rsid w:val="00D830D3"/>
    <w:rsid w:val="00D831F5"/>
    <w:rsid w:val="00D83977"/>
    <w:rsid w:val="00D83F1D"/>
    <w:rsid w:val="00D840FC"/>
    <w:rsid w:val="00D84405"/>
    <w:rsid w:val="00D84BAE"/>
    <w:rsid w:val="00D85356"/>
    <w:rsid w:val="00D85A47"/>
    <w:rsid w:val="00D85CE9"/>
    <w:rsid w:val="00D86284"/>
    <w:rsid w:val="00D863ED"/>
    <w:rsid w:val="00D86928"/>
    <w:rsid w:val="00D869DB"/>
    <w:rsid w:val="00D86D72"/>
    <w:rsid w:val="00D86F88"/>
    <w:rsid w:val="00D87C96"/>
    <w:rsid w:val="00D9060E"/>
    <w:rsid w:val="00D911D0"/>
    <w:rsid w:val="00D91979"/>
    <w:rsid w:val="00D9198D"/>
    <w:rsid w:val="00D91C83"/>
    <w:rsid w:val="00D91F0C"/>
    <w:rsid w:val="00D91FBA"/>
    <w:rsid w:val="00D92197"/>
    <w:rsid w:val="00D926A4"/>
    <w:rsid w:val="00D928E1"/>
    <w:rsid w:val="00D92FDE"/>
    <w:rsid w:val="00D931F0"/>
    <w:rsid w:val="00D93B4B"/>
    <w:rsid w:val="00D93C5A"/>
    <w:rsid w:val="00D93CDC"/>
    <w:rsid w:val="00D93F47"/>
    <w:rsid w:val="00D9422A"/>
    <w:rsid w:val="00D948D2"/>
    <w:rsid w:val="00D957C0"/>
    <w:rsid w:val="00D95B29"/>
    <w:rsid w:val="00D95F18"/>
    <w:rsid w:val="00D963CB"/>
    <w:rsid w:val="00D96AD0"/>
    <w:rsid w:val="00D96D4E"/>
    <w:rsid w:val="00D97302"/>
    <w:rsid w:val="00D9738A"/>
    <w:rsid w:val="00D97EC3"/>
    <w:rsid w:val="00DA19B4"/>
    <w:rsid w:val="00DA253A"/>
    <w:rsid w:val="00DA29C6"/>
    <w:rsid w:val="00DA36E5"/>
    <w:rsid w:val="00DA370D"/>
    <w:rsid w:val="00DA37D1"/>
    <w:rsid w:val="00DA38CA"/>
    <w:rsid w:val="00DA38D5"/>
    <w:rsid w:val="00DA4353"/>
    <w:rsid w:val="00DA43CB"/>
    <w:rsid w:val="00DA44A7"/>
    <w:rsid w:val="00DA4913"/>
    <w:rsid w:val="00DA492C"/>
    <w:rsid w:val="00DA497E"/>
    <w:rsid w:val="00DA4A79"/>
    <w:rsid w:val="00DA5116"/>
    <w:rsid w:val="00DA56CF"/>
    <w:rsid w:val="00DA6137"/>
    <w:rsid w:val="00DA6498"/>
    <w:rsid w:val="00DA6E47"/>
    <w:rsid w:val="00DA7997"/>
    <w:rsid w:val="00DB1398"/>
    <w:rsid w:val="00DB1BC2"/>
    <w:rsid w:val="00DB1D7F"/>
    <w:rsid w:val="00DB1E71"/>
    <w:rsid w:val="00DB22E6"/>
    <w:rsid w:val="00DB22EF"/>
    <w:rsid w:val="00DB2A40"/>
    <w:rsid w:val="00DB33A1"/>
    <w:rsid w:val="00DB379E"/>
    <w:rsid w:val="00DB414E"/>
    <w:rsid w:val="00DB43EA"/>
    <w:rsid w:val="00DB45EB"/>
    <w:rsid w:val="00DB487F"/>
    <w:rsid w:val="00DB4934"/>
    <w:rsid w:val="00DB5093"/>
    <w:rsid w:val="00DB5892"/>
    <w:rsid w:val="00DB5D85"/>
    <w:rsid w:val="00DB5E94"/>
    <w:rsid w:val="00DB6DBA"/>
    <w:rsid w:val="00DB6E14"/>
    <w:rsid w:val="00DB7ADF"/>
    <w:rsid w:val="00DC011C"/>
    <w:rsid w:val="00DC0309"/>
    <w:rsid w:val="00DC0AF7"/>
    <w:rsid w:val="00DC0B16"/>
    <w:rsid w:val="00DC124F"/>
    <w:rsid w:val="00DC24B8"/>
    <w:rsid w:val="00DC2D58"/>
    <w:rsid w:val="00DC3088"/>
    <w:rsid w:val="00DC3471"/>
    <w:rsid w:val="00DC35EA"/>
    <w:rsid w:val="00DC3934"/>
    <w:rsid w:val="00DC3AFC"/>
    <w:rsid w:val="00DC3B0E"/>
    <w:rsid w:val="00DC3E09"/>
    <w:rsid w:val="00DC3F26"/>
    <w:rsid w:val="00DC42F4"/>
    <w:rsid w:val="00DC4378"/>
    <w:rsid w:val="00DC4628"/>
    <w:rsid w:val="00DC46CD"/>
    <w:rsid w:val="00DC4754"/>
    <w:rsid w:val="00DC4CF9"/>
    <w:rsid w:val="00DC5292"/>
    <w:rsid w:val="00DC532C"/>
    <w:rsid w:val="00DC5C15"/>
    <w:rsid w:val="00DC682A"/>
    <w:rsid w:val="00DC6968"/>
    <w:rsid w:val="00DC79AC"/>
    <w:rsid w:val="00DC7EE9"/>
    <w:rsid w:val="00DD1518"/>
    <w:rsid w:val="00DD1ACD"/>
    <w:rsid w:val="00DD1CDB"/>
    <w:rsid w:val="00DD20E7"/>
    <w:rsid w:val="00DD242C"/>
    <w:rsid w:val="00DD2879"/>
    <w:rsid w:val="00DD311E"/>
    <w:rsid w:val="00DD312A"/>
    <w:rsid w:val="00DD3584"/>
    <w:rsid w:val="00DD3978"/>
    <w:rsid w:val="00DD3CEF"/>
    <w:rsid w:val="00DD4A6E"/>
    <w:rsid w:val="00DD50E9"/>
    <w:rsid w:val="00DD5491"/>
    <w:rsid w:val="00DD5507"/>
    <w:rsid w:val="00DD591B"/>
    <w:rsid w:val="00DD5D6F"/>
    <w:rsid w:val="00DD66C2"/>
    <w:rsid w:val="00DD6CCA"/>
    <w:rsid w:val="00DD708F"/>
    <w:rsid w:val="00DD7310"/>
    <w:rsid w:val="00DD7FBA"/>
    <w:rsid w:val="00DE0579"/>
    <w:rsid w:val="00DE0828"/>
    <w:rsid w:val="00DE0D72"/>
    <w:rsid w:val="00DE0EFB"/>
    <w:rsid w:val="00DE0FFF"/>
    <w:rsid w:val="00DE11E3"/>
    <w:rsid w:val="00DE125A"/>
    <w:rsid w:val="00DE1344"/>
    <w:rsid w:val="00DE13B3"/>
    <w:rsid w:val="00DE1B1B"/>
    <w:rsid w:val="00DE2CFA"/>
    <w:rsid w:val="00DE2F5A"/>
    <w:rsid w:val="00DE342C"/>
    <w:rsid w:val="00DE368E"/>
    <w:rsid w:val="00DE49F5"/>
    <w:rsid w:val="00DE4C1C"/>
    <w:rsid w:val="00DE5F3E"/>
    <w:rsid w:val="00DE5FA6"/>
    <w:rsid w:val="00DE6014"/>
    <w:rsid w:val="00DE6C01"/>
    <w:rsid w:val="00DE6C20"/>
    <w:rsid w:val="00DE711B"/>
    <w:rsid w:val="00DE77F1"/>
    <w:rsid w:val="00DE7A76"/>
    <w:rsid w:val="00DE7DA4"/>
    <w:rsid w:val="00DF0306"/>
    <w:rsid w:val="00DF05E5"/>
    <w:rsid w:val="00DF0A16"/>
    <w:rsid w:val="00DF0A7C"/>
    <w:rsid w:val="00DF1A9A"/>
    <w:rsid w:val="00DF3253"/>
    <w:rsid w:val="00DF38E4"/>
    <w:rsid w:val="00DF3A04"/>
    <w:rsid w:val="00DF4298"/>
    <w:rsid w:val="00DF4D1D"/>
    <w:rsid w:val="00DF5224"/>
    <w:rsid w:val="00DF545C"/>
    <w:rsid w:val="00DF545F"/>
    <w:rsid w:val="00DF7312"/>
    <w:rsid w:val="00DF7782"/>
    <w:rsid w:val="00DF7B1E"/>
    <w:rsid w:val="00DF7D4B"/>
    <w:rsid w:val="00DF7ECF"/>
    <w:rsid w:val="00E00178"/>
    <w:rsid w:val="00E008BA"/>
    <w:rsid w:val="00E011BD"/>
    <w:rsid w:val="00E01246"/>
    <w:rsid w:val="00E01363"/>
    <w:rsid w:val="00E01BD2"/>
    <w:rsid w:val="00E01C44"/>
    <w:rsid w:val="00E01FB1"/>
    <w:rsid w:val="00E0200C"/>
    <w:rsid w:val="00E02129"/>
    <w:rsid w:val="00E02333"/>
    <w:rsid w:val="00E02340"/>
    <w:rsid w:val="00E027C6"/>
    <w:rsid w:val="00E02FC7"/>
    <w:rsid w:val="00E0313F"/>
    <w:rsid w:val="00E031F0"/>
    <w:rsid w:val="00E0325B"/>
    <w:rsid w:val="00E0361F"/>
    <w:rsid w:val="00E03E72"/>
    <w:rsid w:val="00E03FC8"/>
    <w:rsid w:val="00E04F5D"/>
    <w:rsid w:val="00E053B7"/>
    <w:rsid w:val="00E058A0"/>
    <w:rsid w:val="00E06011"/>
    <w:rsid w:val="00E064F5"/>
    <w:rsid w:val="00E06C0E"/>
    <w:rsid w:val="00E07FD2"/>
    <w:rsid w:val="00E10DE3"/>
    <w:rsid w:val="00E11459"/>
    <w:rsid w:val="00E1156D"/>
    <w:rsid w:val="00E1157E"/>
    <w:rsid w:val="00E115F5"/>
    <w:rsid w:val="00E117C5"/>
    <w:rsid w:val="00E11974"/>
    <w:rsid w:val="00E1257A"/>
    <w:rsid w:val="00E12ADD"/>
    <w:rsid w:val="00E13897"/>
    <w:rsid w:val="00E14B05"/>
    <w:rsid w:val="00E14DA0"/>
    <w:rsid w:val="00E153B9"/>
    <w:rsid w:val="00E157D5"/>
    <w:rsid w:val="00E159C8"/>
    <w:rsid w:val="00E16687"/>
    <w:rsid w:val="00E169A8"/>
    <w:rsid w:val="00E17023"/>
    <w:rsid w:val="00E17116"/>
    <w:rsid w:val="00E176D2"/>
    <w:rsid w:val="00E17AFB"/>
    <w:rsid w:val="00E17D34"/>
    <w:rsid w:val="00E2001C"/>
    <w:rsid w:val="00E21098"/>
    <w:rsid w:val="00E21BA6"/>
    <w:rsid w:val="00E21CB4"/>
    <w:rsid w:val="00E21FBA"/>
    <w:rsid w:val="00E22712"/>
    <w:rsid w:val="00E22740"/>
    <w:rsid w:val="00E22862"/>
    <w:rsid w:val="00E231CE"/>
    <w:rsid w:val="00E235A1"/>
    <w:rsid w:val="00E235B2"/>
    <w:rsid w:val="00E23D03"/>
    <w:rsid w:val="00E246F7"/>
    <w:rsid w:val="00E256C4"/>
    <w:rsid w:val="00E25EF5"/>
    <w:rsid w:val="00E26544"/>
    <w:rsid w:val="00E26E50"/>
    <w:rsid w:val="00E272B8"/>
    <w:rsid w:val="00E2754A"/>
    <w:rsid w:val="00E27550"/>
    <w:rsid w:val="00E27587"/>
    <w:rsid w:val="00E27745"/>
    <w:rsid w:val="00E27ECC"/>
    <w:rsid w:val="00E27F5E"/>
    <w:rsid w:val="00E303FA"/>
    <w:rsid w:val="00E31418"/>
    <w:rsid w:val="00E3230F"/>
    <w:rsid w:val="00E32320"/>
    <w:rsid w:val="00E324C4"/>
    <w:rsid w:val="00E3318B"/>
    <w:rsid w:val="00E33350"/>
    <w:rsid w:val="00E3356F"/>
    <w:rsid w:val="00E33AC6"/>
    <w:rsid w:val="00E33E57"/>
    <w:rsid w:val="00E34FA9"/>
    <w:rsid w:val="00E351C7"/>
    <w:rsid w:val="00E35320"/>
    <w:rsid w:val="00E3549A"/>
    <w:rsid w:val="00E357C3"/>
    <w:rsid w:val="00E37E6C"/>
    <w:rsid w:val="00E37F15"/>
    <w:rsid w:val="00E37F92"/>
    <w:rsid w:val="00E40106"/>
    <w:rsid w:val="00E407DA"/>
    <w:rsid w:val="00E407EE"/>
    <w:rsid w:val="00E40BF7"/>
    <w:rsid w:val="00E40CD6"/>
    <w:rsid w:val="00E40CDB"/>
    <w:rsid w:val="00E413FB"/>
    <w:rsid w:val="00E415F3"/>
    <w:rsid w:val="00E438CC"/>
    <w:rsid w:val="00E44080"/>
    <w:rsid w:val="00E44508"/>
    <w:rsid w:val="00E45F50"/>
    <w:rsid w:val="00E46101"/>
    <w:rsid w:val="00E461A7"/>
    <w:rsid w:val="00E4695F"/>
    <w:rsid w:val="00E474D0"/>
    <w:rsid w:val="00E47956"/>
    <w:rsid w:val="00E47C9B"/>
    <w:rsid w:val="00E47D26"/>
    <w:rsid w:val="00E501C3"/>
    <w:rsid w:val="00E50240"/>
    <w:rsid w:val="00E505D1"/>
    <w:rsid w:val="00E5061A"/>
    <w:rsid w:val="00E50CA5"/>
    <w:rsid w:val="00E50F7D"/>
    <w:rsid w:val="00E524A3"/>
    <w:rsid w:val="00E52782"/>
    <w:rsid w:val="00E5285A"/>
    <w:rsid w:val="00E5296C"/>
    <w:rsid w:val="00E532B2"/>
    <w:rsid w:val="00E5355D"/>
    <w:rsid w:val="00E54290"/>
    <w:rsid w:val="00E5453C"/>
    <w:rsid w:val="00E54F15"/>
    <w:rsid w:val="00E55103"/>
    <w:rsid w:val="00E5554C"/>
    <w:rsid w:val="00E557BB"/>
    <w:rsid w:val="00E560B9"/>
    <w:rsid w:val="00E5660F"/>
    <w:rsid w:val="00E56CBD"/>
    <w:rsid w:val="00E56E96"/>
    <w:rsid w:val="00E60D58"/>
    <w:rsid w:val="00E614C1"/>
    <w:rsid w:val="00E61A88"/>
    <w:rsid w:val="00E61CAF"/>
    <w:rsid w:val="00E61D3F"/>
    <w:rsid w:val="00E61ED6"/>
    <w:rsid w:val="00E61F4C"/>
    <w:rsid w:val="00E6204C"/>
    <w:rsid w:val="00E62812"/>
    <w:rsid w:val="00E63EE7"/>
    <w:rsid w:val="00E64BF0"/>
    <w:rsid w:val="00E64EB0"/>
    <w:rsid w:val="00E65076"/>
    <w:rsid w:val="00E652D9"/>
    <w:rsid w:val="00E655BD"/>
    <w:rsid w:val="00E65938"/>
    <w:rsid w:val="00E663EC"/>
    <w:rsid w:val="00E66A45"/>
    <w:rsid w:val="00E67505"/>
    <w:rsid w:val="00E67C8E"/>
    <w:rsid w:val="00E67DD9"/>
    <w:rsid w:val="00E67E5A"/>
    <w:rsid w:val="00E67FCD"/>
    <w:rsid w:val="00E701BD"/>
    <w:rsid w:val="00E701F7"/>
    <w:rsid w:val="00E707AF"/>
    <w:rsid w:val="00E70971"/>
    <w:rsid w:val="00E712A2"/>
    <w:rsid w:val="00E715D6"/>
    <w:rsid w:val="00E7178B"/>
    <w:rsid w:val="00E718B9"/>
    <w:rsid w:val="00E71A29"/>
    <w:rsid w:val="00E71BDC"/>
    <w:rsid w:val="00E72247"/>
    <w:rsid w:val="00E7226E"/>
    <w:rsid w:val="00E726E7"/>
    <w:rsid w:val="00E72718"/>
    <w:rsid w:val="00E7277A"/>
    <w:rsid w:val="00E739FB"/>
    <w:rsid w:val="00E73BA8"/>
    <w:rsid w:val="00E740CA"/>
    <w:rsid w:val="00E741F9"/>
    <w:rsid w:val="00E74205"/>
    <w:rsid w:val="00E74501"/>
    <w:rsid w:val="00E748F0"/>
    <w:rsid w:val="00E75B6C"/>
    <w:rsid w:val="00E75C8C"/>
    <w:rsid w:val="00E75F53"/>
    <w:rsid w:val="00E764AD"/>
    <w:rsid w:val="00E767CD"/>
    <w:rsid w:val="00E769C7"/>
    <w:rsid w:val="00E77180"/>
    <w:rsid w:val="00E77464"/>
    <w:rsid w:val="00E77555"/>
    <w:rsid w:val="00E77639"/>
    <w:rsid w:val="00E77A2A"/>
    <w:rsid w:val="00E77F6C"/>
    <w:rsid w:val="00E80866"/>
    <w:rsid w:val="00E8092C"/>
    <w:rsid w:val="00E80B47"/>
    <w:rsid w:val="00E80D0E"/>
    <w:rsid w:val="00E81567"/>
    <w:rsid w:val="00E8168A"/>
    <w:rsid w:val="00E81858"/>
    <w:rsid w:val="00E81C74"/>
    <w:rsid w:val="00E823A2"/>
    <w:rsid w:val="00E82946"/>
    <w:rsid w:val="00E82AC3"/>
    <w:rsid w:val="00E82C10"/>
    <w:rsid w:val="00E82F73"/>
    <w:rsid w:val="00E83D38"/>
    <w:rsid w:val="00E84192"/>
    <w:rsid w:val="00E842D7"/>
    <w:rsid w:val="00E8433A"/>
    <w:rsid w:val="00E845FE"/>
    <w:rsid w:val="00E84A6E"/>
    <w:rsid w:val="00E84ECC"/>
    <w:rsid w:val="00E851A4"/>
    <w:rsid w:val="00E85525"/>
    <w:rsid w:val="00E86268"/>
    <w:rsid w:val="00E8648F"/>
    <w:rsid w:val="00E865BE"/>
    <w:rsid w:val="00E86611"/>
    <w:rsid w:val="00E86658"/>
    <w:rsid w:val="00E869B3"/>
    <w:rsid w:val="00E86CA9"/>
    <w:rsid w:val="00E875E8"/>
    <w:rsid w:val="00E8763E"/>
    <w:rsid w:val="00E87944"/>
    <w:rsid w:val="00E879F1"/>
    <w:rsid w:val="00E87A8A"/>
    <w:rsid w:val="00E90314"/>
    <w:rsid w:val="00E9047E"/>
    <w:rsid w:val="00E91002"/>
    <w:rsid w:val="00E914D8"/>
    <w:rsid w:val="00E91D7D"/>
    <w:rsid w:val="00E91F6C"/>
    <w:rsid w:val="00E92E4D"/>
    <w:rsid w:val="00E93399"/>
    <w:rsid w:val="00E93536"/>
    <w:rsid w:val="00E93945"/>
    <w:rsid w:val="00E93D66"/>
    <w:rsid w:val="00E93D83"/>
    <w:rsid w:val="00E93DE6"/>
    <w:rsid w:val="00E94789"/>
    <w:rsid w:val="00E947FD"/>
    <w:rsid w:val="00E9501A"/>
    <w:rsid w:val="00E952CD"/>
    <w:rsid w:val="00E9595B"/>
    <w:rsid w:val="00E95AD1"/>
    <w:rsid w:val="00E96110"/>
    <w:rsid w:val="00E96568"/>
    <w:rsid w:val="00E965AA"/>
    <w:rsid w:val="00E96791"/>
    <w:rsid w:val="00E96E52"/>
    <w:rsid w:val="00E978EA"/>
    <w:rsid w:val="00E97C12"/>
    <w:rsid w:val="00EA016F"/>
    <w:rsid w:val="00EA0A58"/>
    <w:rsid w:val="00EA14CA"/>
    <w:rsid w:val="00EA1BC9"/>
    <w:rsid w:val="00EA1EAE"/>
    <w:rsid w:val="00EA20B7"/>
    <w:rsid w:val="00EA2F8C"/>
    <w:rsid w:val="00EA346A"/>
    <w:rsid w:val="00EA3C4E"/>
    <w:rsid w:val="00EA451C"/>
    <w:rsid w:val="00EA538C"/>
    <w:rsid w:val="00EA542F"/>
    <w:rsid w:val="00EA543E"/>
    <w:rsid w:val="00EA559B"/>
    <w:rsid w:val="00EA5EF0"/>
    <w:rsid w:val="00EA6EC7"/>
    <w:rsid w:val="00EA713C"/>
    <w:rsid w:val="00EA7361"/>
    <w:rsid w:val="00EA745C"/>
    <w:rsid w:val="00EA74F7"/>
    <w:rsid w:val="00EA7746"/>
    <w:rsid w:val="00EA77E3"/>
    <w:rsid w:val="00EA7B0E"/>
    <w:rsid w:val="00EA7C07"/>
    <w:rsid w:val="00EA7C60"/>
    <w:rsid w:val="00EB003A"/>
    <w:rsid w:val="00EB073A"/>
    <w:rsid w:val="00EB0ACA"/>
    <w:rsid w:val="00EB0F4F"/>
    <w:rsid w:val="00EB2076"/>
    <w:rsid w:val="00EB2387"/>
    <w:rsid w:val="00EB24D0"/>
    <w:rsid w:val="00EB2DBA"/>
    <w:rsid w:val="00EB302D"/>
    <w:rsid w:val="00EB3183"/>
    <w:rsid w:val="00EB36C0"/>
    <w:rsid w:val="00EB3766"/>
    <w:rsid w:val="00EB3A79"/>
    <w:rsid w:val="00EB3E99"/>
    <w:rsid w:val="00EB4039"/>
    <w:rsid w:val="00EB425B"/>
    <w:rsid w:val="00EB4766"/>
    <w:rsid w:val="00EB52C0"/>
    <w:rsid w:val="00EB58B6"/>
    <w:rsid w:val="00EB5B19"/>
    <w:rsid w:val="00EB6096"/>
    <w:rsid w:val="00EB6307"/>
    <w:rsid w:val="00EB650E"/>
    <w:rsid w:val="00EB67CF"/>
    <w:rsid w:val="00EB6B33"/>
    <w:rsid w:val="00EB6F25"/>
    <w:rsid w:val="00EB70AC"/>
    <w:rsid w:val="00EB723A"/>
    <w:rsid w:val="00EB767C"/>
    <w:rsid w:val="00EB7A25"/>
    <w:rsid w:val="00EB7A27"/>
    <w:rsid w:val="00EC0174"/>
    <w:rsid w:val="00EC017E"/>
    <w:rsid w:val="00EC031C"/>
    <w:rsid w:val="00EC08FE"/>
    <w:rsid w:val="00EC197E"/>
    <w:rsid w:val="00EC23E0"/>
    <w:rsid w:val="00EC25E2"/>
    <w:rsid w:val="00EC2671"/>
    <w:rsid w:val="00EC28AC"/>
    <w:rsid w:val="00EC2B73"/>
    <w:rsid w:val="00EC2E9A"/>
    <w:rsid w:val="00EC3473"/>
    <w:rsid w:val="00EC375D"/>
    <w:rsid w:val="00EC387D"/>
    <w:rsid w:val="00EC3C7D"/>
    <w:rsid w:val="00EC4577"/>
    <w:rsid w:val="00EC499A"/>
    <w:rsid w:val="00EC4DEB"/>
    <w:rsid w:val="00EC56CF"/>
    <w:rsid w:val="00EC5AB8"/>
    <w:rsid w:val="00EC6043"/>
    <w:rsid w:val="00EC665B"/>
    <w:rsid w:val="00EC68F0"/>
    <w:rsid w:val="00EC69AB"/>
    <w:rsid w:val="00EC6AA8"/>
    <w:rsid w:val="00EC6E8D"/>
    <w:rsid w:val="00EC720A"/>
    <w:rsid w:val="00EC7246"/>
    <w:rsid w:val="00EC7701"/>
    <w:rsid w:val="00EC7A12"/>
    <w:rsid w:val="00EC7EF0"/>
    <w:rsid w:val="00ED17DD"/>
    <w:rsid w:val="00ED22F7"/>
    <w:rsid w:val="00ED2300"/>
    <w:rsid w:val="00ED2832"/>
    <w:rsid w:val="00ED2B28"/>
    <w:rsid w:val="00ED3608"/>
    <w:rsid w:val="00ED3615"/>
    <w:rsid w:val="00ED3AD3"/>
    <w:rsid w:val="00ED4F8B"/>
    <w:rsid w:val="00ED5012"/>
    <w:rsid w:val="00ED63F8"/>
    <w:rsid w:val="00ED69AA"/>
    <w:rsid w:val="00ED6C0D"/>
    <w:rsid w:val="00ED6D2E"/>
    <w:rsid w:val="00ED6DD5"/>
    <w:rsid w:val="00ED71FA"/>
    <w:rsid w:val="00ED79BD"/>
    <w:rsid w:val="00EE0248"/>
    <w:rsid w:val="00EE1122"/>
    <w:rsid w:val="00EE16FA"/>
    <w:rsid w:val="00EE188A"/>
    <w:rsid w:val="00EE1C5A"/>
    <w:rsid w:val="00EE274F"/>
    <w:rsid w:val="00EE2929"/>
    <w:rsid w:val="00EE2B8A"/>
    <w:rsid w:val="00EE2D69"/>
    <w:rsid w:val="00EE36FC"/>
    <w:rsid w:val="00EE3ECE"/>
    <w:rsid w:val="00EE4048"/>
    <w:rsid w:val="00EE4160"/>
    <w:rsid w:val="00EE42EB"/>
    <w:rsid w:val="00EE469B"/>
    <w:rsid w:val="00EE4F98"/>
    <w:rsid w:val="00EE5156"/>
    <w:rsid w:val="00EE66BB"/>
    <w:rsid w:val="00EE6990"/>
    <w:rsid w:val="00EE6B86"/>
    <w:rsid w:val="00EE706A"/>
    <w:rsid w:val="00EF00ED"/>
    <w:rsid w:val="00EF074C"/>
    <w:rsid w:val="00EF0EDF"/>
    <w:rsid w:val="00EF137D"/>
    <w:rsid w:val="00EF1405"/>
    <w:rsid w:val="00EF2008"/>
    <w:rsid w:val="00EF28EA"/>
    <w:rsid w:val="00EF2FA6"/>
    <w:rsid w:val="00EF3236"/>
    <w:rsid w:val="00EF324A"/>
    <w:rsid w:val="00EF38BE"/>
    <w:rsid w:val="00EF3A7A"/>
    <w:rsid w:val="00EF3E3F"/>
    <w:rsid w:val="00EF46F3"/>
    <w:rsid w:val="00EF4974"/>
    <w:rsid w:val="00EF635B"/>
    <w:rsid w:val="00EF7284"/>
    <w:rsid w:val="00EF7D54"/>
    <w:rsid w:val="00F0037B"/>
    <w:rsid w:val="00F00FD9"/>
    <w:rsid w:val="00F01284"/>
    <w:rsid w:val="00F019B9"/>
    <w:rsid w:val="00F01AAF"/>
    <w:rsid w:val="00F021F0"/>
    <w:rsid w:val="00F02A16"/>
    <w:rsid w:val="00F0338C"/>
    <w:rsid w:val="00F039A8"/>
    <w:rsid w:val="00F03C23"/>
    <w:rsid w:val="00F03F28"/>
    <w:rsid w:val="00F040BC"/>
    <w:rsid w:val="00F0444C"/>
    <w:rsid w:val="00F04C64"/>
    <w:rsid w:val="00F04D95"/>
    <w:rsid w:val="00F05624"/>
    <w:rsid w:val="00F05687"/>
    <w:rsid w:val="00F05F74"/>
    <w:rsid w:val="00F06044"/>
    <w:rsid w:val="00F06923"/>
    <w:rsid w:val="00F06ED9"/>
    <w:rsid w:val="00F07010"/>
    <w:rsid w:val="00F07381"/>
    <w:rsid w:val="00F07439"/>
    <w:rsid w:val="00F074C0"/>
    <w:rsid w:val="00F0779D"/>
    <w:rsid w:val="00F10EED"/>
    <w:rsid w:val="00F11473"/>
    <w:rsid w:val="00F11518"/>
    <w:rsid w:val="00F11A1F"/>
    <w:rsid w:val="00F12F78"/>
    <w:rsid w:val="00F13634"/>
    <w:rsid w:val="00F14462"/>
    <w:rsid w:val="00F146A0"/>
    <w:rsid w:val="00F148C8"/>
    <w:rsid w:val="00F15735"/>
    <w:rsid w:val="00F15D39"/>
    <w:rsid w:val="00F16498"/>
    <w:rsid w:val="00F16616"/>
    <w:rsid w:val="00F16D1B"/>
    <w:rsid w:val="00F17735"/>
    <w:rsid w:val="00F178C6"/>
    <w:rsid w:val="00F17B5E"/>
    <w:rsid w:val="00F20013"/>
    <w:rsid w:val="00F2021B"/>
    <w:rsid w:val="00F20E4C"/>
    <w:rsid w:val="00F2235C"/>
    <w:rsid w:val="00F223FC"/>
    <w:rsid w:val="00F22800"/>
    <w:rsid w:val="00F22B8B"/>
    <w:rsid w:val="00F22BB2"/>
    <w:rsid w:val="00F2333F"/>
    <w:rsid w:val="00F23A4B"/>
    <w:rsid w:val="00F24A9C"/>
    <w:rsid w:val="00F24D0B"/>
    <w:rsid w:val="00F24D8E"/>
    <w:rsid w:val="00F25430"/>
    <w:rsid w:val="00F25EC9"/>
    <w:rsid w:val="00F25FCB"/>
    <w:rsid w:val="00F26107"/>
    <w:rsid w:val="00F26D70"/>
    <w:rsid w:val="00F273B5"/>
    <w:rsid w:val="00F279E4"/>
    <w:rsid w:val="00F311EC"/>
    <w:rsid w:val="00F3147E"/>
    <w:rsid w:val="00F31518"/>
    <w:rsid w:val="00F315A5"/>
    <w:rsid w:val="00F31CFA"/>
    <w:rsid w:val="00F32068"/>
    <w:rsid w:val="00F32189"/>
    <w:rsid w:val="00F323FE"/>
    <w:rsid w:val="00F32C32"/>
    <w:rsid w:val="00F345E9"/>
    <w:rsid w:val="00F34FF2"/>
    <w:rsid w:val="00F357FF"/>
    <w:rsid w:val="00F366E7"/>
    <w:rsid w:val="00F3677F"/>
    <w:rsid w:val="00F369C8"/>
    <w:rsid w:val="00F3785B"/>
    <w:rsid w:val="00F37995"/>
    <w:rsid w:val="00F40302"/>
    <w:rsid w:val="00F4038E"/>
    <w:rsid w:val="00F4085C"/>
    <w:rsid w:val="00F40E61"/>
    <w:rsid w:val="00F4243B"/>
    <w:rsid w:val="00F426E9"/>
    <w:rsid w:val="00F42827"/>
    <w:rsid w:val="00F42924"/>
    <w:rsid w:val="00F42D0C"/>
    <w:rsid w:val="00F42E84"/>
    <w:rsid w:val="00F43D20"/>
    <w:rsid w:val="00F43D73"/>
    <w:rsid w:val="00F43D82"/>
    <w:rsid w:val="00F44471"/>
    <w:rsid w:val="00F4455D"/>
    <w:rsid w:val="00F451D8"/>
    <w:rsid w:val="00F45662"/>
    <w:rsid w:val="00F456AF"/>
    <w:rsid w:val="00F45DB3"/>
    <w:rsid w:val="00F45DE7"/>
    <w:rsid w:val="00F4638A"/>
    <w:rsid w:val="00F468A6"/>
    <w:rsid w:val="00F46E2A"/>
    <w:rsid w:val="00F46E76"/>
    <w:rsid w:val="00F47F86"/>
    <w:rsid w:val="00F50A1E"/>
    <w:rsid w:val="00F522B8"/>
    <w:rsid w:val="00F528CA"/>
    <w:rsid w:val="00F52E98"/>
    <w:rsid w:val="00F52FEC"/>
    <w:rsid w:val="00F5383D"/>
    <w:rsid w:val="00F53EF7"/>
    <w:rsid w:val="00F5444C"/>
    <w:rsid w:val="00F551BE"/>
    <w:rsid w:val="00F5770D"/>
    <w:rsid w:val="00F57A73"/>
    <w:rsid w:val="00F57B10"/>
    <w:rsid w:val="00F57D4C"/>
    <w:rsid w:val="00F60466"/>
    <w:rsid w:val="00F606CE"/>
    <w:rsid w:val="00F60A0F"/>
    <w:rsid w:val="00F60A62"/>
    <w:rsid w:val="00F60C4D"/>
    <w:rsid w:val="00F612D8"/>
    <w:rsid w:val="00F615A0"/>
    <w:rsid w:val="00F6163F"/>
    <w:rsid w:val="00F621D8"/>
    <w:rsid w:val="00F625EF"/>
    <w:rsid w:val="00F6330B"/>
    <w:rsid w:val="00F6343D"/>
    <w:rsid w:val="00F63460"/>
    <w:rsid w:val="00F6348E"/>
    <w:rsid w:val="00F6360D"/>
    <w:rsid w:val="00F63D2E"/>
    <w:rsid w:val="00F6473A"/>
    <w:rsid w:val="00F647CB"/>
    <w:rsid w:val="00F647E6"/>
    <w:rsid w:val="00F648D2"/>
    <w:rsid w:val="00F6590B"/>
    <w:rsid w:val="00F65C31"/>
    <w:rsid w:val="00F662DA"/>
    <w:rsid w:val="00F664AC"/>
    <w:rsid w:val="00F66C40"/>
    <w:rsid w:val="00F66EF7"/>
    <w:rsid w:val="00F6758C"/>
    <w:rsid w:val="00F7009E"/>
    <w:rsid w:val="00F70561"/>
    <w:rsid w:val="00F708CF"/>
    <w:rsid w:val="00F723D5"/>
    <w:rsid w:val="00F72BCE"/>
    <w:rsid w:val="00F737E0"/>
    <w:rsid w:val="00F73FAC"/>
    <w:rsid w:val="00F74345"/>
    <w:rsid w:val="00F7434F"/>
    <w:rsid w:val="00F743A9"/>
    <w:rsid w:val="00F7442A"/>
    <w:rsid w:val="00F74762"/>
    <w:rsid w:val="00F748CE"/>
    <w:rsid w:val="00F74C3A"/>
    <w:rsid w:val="00F74F59"/>
    <w:rsid w:val="00F75871"/>
    <w:rsid w:val="00F75CAB"/>
    <w:rsid w:val="00F75DE2"/>
    <w:rsid w:val="00F76525"/>
    <w:rsid w:val="00F76597"/>
    <w:rsid w:val="00F77331"/>
    <w:rsid w:val="00F77E26"/>
    <w:rsid w:val="00F77E46"/>
    <w:rsid w:val="00F804FA"/>
    <w:rsid w:val="00F809AC"/>
    <w:rsid w:val="00F81018"/>
    <w:rsid w:val="00F81709"/>
    <w:rsid w:val="00F81953"/>
    <w:rsid w:val="00F82020"/>
    <w:rsid w:val="00F8284B"/>
    <w:rsid w:val="00F82AE9"/>
    <w:rsid w:val="00F82D0E"/>
    <w:rsid w:val="00F830D1"/>
    <w:rsid w:val="00F832C1"/>
    <w:rsid w:val="00F8474C"/>
    <w:rsid w:val="00F84E73"/>
    <w:rsid w:val="00F85323"/>
    <w:rsid w:val="00F8548A"/>
    <w:rsid w:val="00F85718"/>
    <w:rsid w:val="00F85808"/>
    <w:rsid w:val="00F859E5"/>
    <w:rsid w:val="00F85DA2"/>
    <w:rsid w:val="00F85E16"/>
    <w:rsid w:val="00F85E39"/>
    <w:rsid w:val="00F86024"/>
    <w:rsid w:val="00F8632A"/>
    <w:rsid w:val="00F86E69"/>
    <w:rsid w:val="00F8704C"/>
    <w:rsid w:val="00F8738D"/>
    <w:rsid w:val="00F875DE"/>
    <w:rsid w:val="00F87C19"/>
    <w:rsid w:val="00F87E2A"/>
    <w:rsid w:val="00F87F97"/>
    <w:rsid w:val="00F903C1"/>
    <w:rsid w:val="00F904DB"/>
    <w:rsid w:val="00F907FC"/>
    <w:rsid w:val="00F90940"/>
    <w:rsid w:val="00F90B00"/>
    <w:rsid w:val="00F90F2F"/>
    <w:rsid w:val="00F9168F"/>
    <w:rsid w:val="00F91917"/>
    <w:rsid w:val="00F92202"/>
    <w:rsid w:val="00F9226D"/>
    <w:rsid w:val="00F926B4"/>
    <w:rsid w:val="00F927D7"/>
    <w:rsid w:val="00F92AF9"/>
    <w:rsid w:val="00F92B91"/>
    <w:rsid w:val="00F92E3B"/>
    <w:rsid w:val="00F92F42"/>
    <w:rsid w:val="00F934F3"/>
    <w:rsid w:val="00F946FD"/>
    <w:rsid w:val="00F94C09"/>
    <w:rsid w:val="00F957A9"/>
    <w:rsid w:val="00F9615E"/>
    <w:rsid w:val="00F96614"/>
    <w:rsid w:val="00F96952"/>
    <w:rsid w:val="00F96970"/>
    <w:rsid w:val="00F96BEF"/>
    <w:rsid w:val="00F96F7A"/>
    <w:rsid w:val="00F96FBF"/>
    <w:rsid w:val="00F9736A"/>
    <w:rsid w:val="00F9751B"/>
    <w:rsid w:val="00F97C5D"/>
    <w:rsid w:val="00FA03C8"/>
    <w:rsid w:val="00FA06A7"/>
    <w:rsid w:val="00FA1432"/>
    <w:rsid w:val="00FA1E76"/>
    <w:rsid w:val="00FA1FB1"/>
    <w:rsid w:val="00FA29FF"/>
    <w:rsid w:val="00FA2E60"/>
    <w:rsid w:val="00FA385B"/>
    <w:rsid w:val="00FA386D"/>
    <w:rsid w:val="00FA38EE"/>
    <w:rsid w:val="00FA3982"/>
    <w:rsid w:val="00FA3A0E"/>
    <w:rsid w:val="00FA3CAF"/>
    <w:rsid w:val="00FA3CEF"/>
    <w:rsid w:val="00FA3D36"/>
    <w:rsid w:val="00FA499E"/>
    <w:rsid w:val="00FA4CC4"/>
    <w:rsid w:val="00FA585F"/>
    <w:rsid w:val="00FA5993"/>
    <w:rsid w:val="00FA7B29"/>
    <w:rsid w:val="00FB0044"/>
    <w:rsid w:val="00FB065C"/>
    <w:rsid w:val="00FB065F"/>
    <w:rsid w:val="00FB0705"/>
    <w:rsid w:val="00FB0F23"/>
    <w:rsid w:val="00FB0F63"/>
    <w:rsid w:val="00FB2F7F"/>
    <w:rsid w:val="00FB3399"/>
    <w:rsid w:val="00FB34DB"/>
    <w:rsid w:val="00FB3874"/>
    <w:rsid w:val="00FB400E"/>
    <w:rsid w:val="00FB4985"/>
    <w:rsid w:val="00FB50FC"/>
    <w:rsid w:val="00FB547A"/>
    <w:rsid w:val="00FB5DA2"/>
    <w:rsid w:val="00FB650E"/>
    <w:rsid w:val="00FB68DC"/>
    <w:rsid w:val="00FB6C38"/>
    <w:rsid w:val="00FB6EFC"/>
    <w:rsid w:val="00FB73C6"/>
    <w:rsid w:val="00FB789F"/>
    <w:rsid w:val="00FB7F10"/>
    <w:rsid w:val="00FC0136"/>
    <w:rsid w:val="00FC0394"/>
    <w:rsid w:val="00FC039C"/>
    <w:rsid w:val="00FC0623"/>
    <w:rsid w:val="00FC0A6B"/>
    <w:rsid w:val="00FC0A7C"/>
    <w:rsid w:val="00FC0BAD"/>
    <w:rsid w:val="00FC0DA7"/>
    <w:rsid w:val="00FC0FB7"/>
    <w:rsid w:val="00FC18B6"/>
    <w:rsid w:val="00FC1C44"/>
    <w:rsid w:val="00FC24A9"/>
    <w:rsid w:val="00FC26D6"/>
    <w:rsid w:val="00FC273A"/>
    <w:rsid w:val="00FC3575"/>
    <w:rsid w:val="00FC3696"/>
    <w:rsid w:val="00FC39BC"/>
    <w:rsid w:val="00FC3DF3"/>
    <w:rsid w:val="00FC45CE"/>
    <w:rsid w:val="00FC45D6"/>
    <w:rsid w:val="00FC47B4"/>
    <w:rsid w:val="00FC4B73"/>
    <w:rsid w:val="00FC4F95"/>
    <w:rsid w:val="00FC567D"/>
    <w:rsid w:val="00FC57CA"/>
    <w:rsid w:val="00FC5DC7"/>
    <w:rsid w:val="00FC6342"/>
    <w:rsid w:val="00FC67E5"/>
    <w:rsid w:val="00FC6A70"/>
    <w:rsid w:val="00FC6FB1"/>
    <w:rsid w:val="00FC7348"/>
    <w:rsid w:val="00FC739A"/>
    <w:rsid w:val="00FD0710"/>
    <w:rsid w:val="00FD088A"/>
    <w:rsid w:val="00FD131D"/>
    <w:rsid w:val="00FD133D"/>
    <w:rsid w:val="00FD14B8"/>
    <w:rsid w:val="00FD15C7"/>
    <w:rsid w:val="00FD1B4E"/>
    <w:rsid w:val="00FD1E3D"/>
    <w:rsid w:val="00FD1FD2"/>
    <w:rsid w:val="00FD2350"/>
    <w:rsid w:val="00FD2A0F"/>
    <w:rsid w:val="00FD2B86"/>
    <w:rsid w:val="00FD2C46"/>
    <w:rsid w:val="00FD2EB3"/>
    <w:rsid w:val="00FD309C"/>
    <w:rsid w:val="00FD33E5"/>
    <w:rsid w:val="00FD4C5E"/>
    <w:rsid w:val="00FD4C66"/>
    <w:rsid w:val="00FD58B8"/>
    <w:rsid w:val="00FD5FF6"/>
    <w:rsid w:val="00FD6604"/>
    <w:rsid w:val="00FD66DA"/>
    <w:rsid w:val="00FD687B"/>
    <w:rsid w:val="00FD6953"/>
    <w:rsid w:val="00FD6BEB"/>
    <w:rsid w:val="00FD6CEB"/>
    <w:rsid w:val="00FD7DB3"/>
    <w:rsid w:val="00FE0033"/>
    <w:rsid w:val="00FE0099"/>
    <w:rsid w:val="00FE0CCA"/>
    <w:rsid w:val="00FE1B24"/>
    <w:rsid w:val="00FE2EAD"/>
    <w:rsid w:val="00FE3804"/>
    <w:rsid w:val="00FE38FB"/>
    <w:rsid w:val="00FE3CC0"/>
    <w:rsid w:val="00FE3DD6"/>
    <w:rsid w:val="00FE453F"/>
    <w:rsid w:val="00FE4558"/>
    <w:rsid w:val="00FE46BB"/>
    <w:rsid w:val="00FE4E54"/>
    <w:rsid w:val="00FE4EB0"/>
    <w:rsid w:val="00FE5849"/>
    <w:rsid w:val="00FE64A4"/>
    <w:rsid w:val="00FE6C06"/>
    <w:rsid w:val="00FE6E6E"/>
    <w:rsid w:val="00FE78A6"/>
    <w:rsid w:val="00FE7CDF"/>
    <w:rsid w:val="00FF00F0"/>
    <w:rsid w:val="00FF0127"/>
    <w:rsid w:val="00FF0BEB"/>
    <w:rsid w:val="00FF1AA7"/>
    <w:rsid w:val="00FF1DA0"/>
    <w:rsid w:val="00FF24BF"/>
    <w:rsid w:val="00FF259D"/>
    <w:rsid w:val="00FF2658"/>
    <w:rsid w:val="00FF31D0"/>
    <w:rsid w:val="00FF389D"/>
    <w:rsid w:val="00FF39BD"/>
    <w:rsid w:val="00FF3E64"/>
    <w:rsid w:val="00FF42B0"/>
    <w:rsid w:val="00FF452C"/>
    <w:rsid w:val="00FF453B"/>
    <w:rsid w:val="00FF46B6"/>
    <w:rsid w:val="00FF48C2"/>
    <w:rsid w:val="00FF4A9E"/>
    <w:rsid w:val="00FF50FE"/>
    <w:rsid w:val="00FF5CB7"/>
    <w:rsid w:val="00FF6A84"/>
    <w:rsid w:val="00FF73E6"/>
    <w:rsid w:val="00FF7A18"/>
    <w:rsid w:val="00FF7B25"/>
    <w:rsid w:val="00FF7CC7"/>
  </w:rsids>
  <m:mathPr>
    <m:mathFont m:val="Cambria Math"/>
    <m:brkBin m:val="before"/>
    <m:brkBinSub m:val="--"/>
    <m:smallFrac m:val="0"/>
    <m:dispDef/>
    <m:lMargin m:val="0"/>
    <m:rMargin m:val="0"/>
    <m:defJc m:val="centerGroup"/>
    <m:wrapIndent m:val="1440"/>
    <m:intLim m:val="subSup"/>
    <m:naryLim m:val="undOvr"/>
  </m:mathPr>
  <w:themeFontLang w:val="en-CA"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A38FEB"/>
  <w15:chartTrackingRefBased/>
  <w15:docId w15:val="{87F6E481-6599-48EE-B1C1-98CDF1DA9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9D453D"/>
    <w:pPr>
      <w:keepNext/>
      <w:keepLines/>
      <w:spacing w:before="120" w:after="240" w:line="240" w:lineRule="auto"/>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B726E9"/>
    <w:pPr>
      <w:keepNext/>
      <w:keepLines/>
      <w:spacing w:after="240" w:line="240" w:lineRule="auto"/>
      <w:outlineLvl w:val="1"/>
    </w:pPr>
    <w:rPr>
      <w:rFonts w:asciiTheme="majorHAnsi" w:eastAsiaTheme="majorEastAsia" w:hAnsiTheme="majorHAnsi" w:cstheme="majorBidi"/>
      <w:b/>
      <w:color w:val="171717" w:themeColor="background2" w:themeShade="1A"/>
      <w:sz w:val="28"/>
      <w:szCs w:val="26"/>
      <w:u w:val="single"/>
    </w:rPr>
  </w:style>
  <w:style w:type="paragraph" w:styleId="Heading3">
    <w:name w:val="heading 3"/>
    <w:basedOn w:val="Normal"/>
    <w:next w:val="Normal"/>
    <w:link w:val="Heading3Char"/>
    <w:autoRedefine/>
    <w:uiPriority w:val="9"/>
    <w:unhideWhenUsed/>
    <w:qFormat/>
    <w:rsid w:val="00CB000D"/>
    <w:pPr>
      <w:keepNext/>
      <w:keepLines/>
      <w:numPr>
        <w:numId w:val="13"/>
      </w:numPr>
      <w:spacing w:after="120" w:line="240" w:lineRule="auto"/>
      <w:outlineLvl w:val="2"/>
    </w:pPr>
    <w:rPr>
      <w:rFonts w:asciiTheme="majorHAnsi" w:eastAsiaTheme="majorEastAsia" w:hAnsiTheme="majorHAnsi" w:cstheme="majorBidi"/>
      <w:color w:val="2F5496" w:themeColor="accent1" w:themeShade="BF"/>
      <w:sz w:val="28"/>
      <w:szCs w:val="24"/>
    </w:rPr>
  </w:style>
  <w:style w:type="paragraph" w:styleId="Heading4">
    <w:name w:val="heading 4"/>
    <w:basedOn w:val="Normal"/>
    <w:next w:val="Normal"/>
    <w:link w:val="Heading4Char"/>
    <w:uiPriority w:val="9"/>
    <w:unhideWhenUsed/>
    <w:qFormat/>
    <w:rsid w:val="00BB70CD"/>
    <w:pPr>
      <w:keepNext/>
      <w:keepLines/>
      <w:spacing w:after="0"/>
      <w:outlineLvl w:val="3"/>
    </w:pPr>
    <w:rPr>
      <w:rFonts w:asciiTheme="majorHAnsi" w:eastAsiaTheme="majorEastAsia" w:hAnsiTheme="majorHAnsi" w:cstheme="majorBidi"/>
      <w:iCs/>
      <w:color w:val="6C0000"/>
      <w:sz w:val="28"/>
    </w:rPr>
  </w:style>
  <w:style w:type="paragraph" w:styleId="Heading5">
    <w:name w:val="heading 5"/>
    <w:basedOn w:val="Normal"/>
    <w:next w:val="Normal"/>
    <w:link w:val="Heading5Char"/>
    <w:uiPriority w:val="9"/>
    <w:unhideWhenUsed/>
    <w:qFormat/>
    <w:rsid w:val="0096262D"/>
    <w:pPr>
      <w:keepNext/>
      <w:keepLines/>
      <w:spacing w:before="40" w:after="0"/>
      <w:outlineLvl w:val="4"/>
    </w:pPr>
    <w:rPr>
      <w:rFonts w:asciiTheme="majorHAnsi" w:eastAsiaTheme="majorEastAsia" w:hAnsiTheme="majorHAnsi" w:cstheme="majorBidi"/>
      <w:color w:val="2F5496" w:themeColor="accent1" w:themeShade="BF"/>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927"/>
    <w:pPr>
      <w:ind w:left="720"/>
      <w:contextualSpacing/>
    </w:pPr>
  </w:style>
  <w:style w:type="paragraph" w:customStyle="1" w:styleId="paragraph">
    <w:name w:val="paragraph"/>
    <w:basedOn w:val="Normal"/>
    <w:rsid w:val="00906E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06E26"/>
  </w:style>
  <w:style w:type="character" w:customStyle="1" w:styleId="eop">
    <w:name w:val="eop"/>
    <w:basedOn w:val="DefaultParagraphFont"/>
    <w:rsid w:val="00906E26"/>
  </w:style>
  <w:style w:type="character" w:customStyle="1" w:styleId="spellingerror">
    <w:name w:val="spellingerror"/>
    <w:basedOn w:val="DefaultParagraphFont"/>
    <w:rsid w:val="00906E26"/>
  </w:style>
  <w:style w:type="character" w:customStyle="1" w:styleId="Heading1Char">
    <w:name w:val="Heading 1 Char"/>
    <w:basedOn w:val="DefaultParagraphFont"/>
    <w:link w:val="Heading1"/>
    <w:uiPriority w:val="9"/>
    <w:rsid w:val="009D453D"/>
    <w:rPr>
      <w:rFonts w:asciiTheme="majorHAnsi" w:eastAsiaTheme="majorEastAsia" w:hAnsiTheme="majorHAnsi" w:cstheme="majorBidi"/>
      <w:b/>
      <w:color w:val="2F5496" w:themeColor="accent1" w:themeShade="BF"/>
      <w:sz w:val="32"/>
      <w:szCs w:val="32"/>
      <w:lang w:val="en-GB"/>
    </w:rPr>
  </w:style>
  <w:style w:type="paragraph" w:styleId="TOCHeading">
    <w:name w:val="TOC Heading"/>
    <w:basedOn w:val="Heading1"/>
    <w:next w:val="Normal"/>
    <w:uiPriority w:val="39"/>
    <w:unhideWhenUsed/>
    <w:qFormat/>
    <w:rsid w:val="007816FA"/>
    <w:pPr>
      <w:outlineLvl w:val="9"/>
    </w:pPr>
    <w:rPr>
      <w:lang w:val="en-US"/>
    </w:rPr>
  </w:style>
  <w:style w:type="paragraph" w:styleId="TOC1">
    <w:name w:val="toc 1"/>
    <w:basedOn w:val="Normal"/>
    <w:next w:val="Normal"/>
    <w:autoRedefine/>
    <w:uiPriority w:val="39"/>
    <w:unhideWhenUsed/>
    <w:rsid w:val="00CB000D"/>
    <w:pPr>
      <w:tabs>
        <w:tab w:val="right" w:leader="dot" w:pos="9350"/>
      </w:tabs>
      <w:spacing w:after="100"/>
    </w:pPr>
  </w:style>
  <w:style w:type="character" w:styleId="Hyperlink">
    <w:name w:val="Hyperlink"/>
    <w:basedOn w:val="DefaultParagraphFont"/>
    <w:uiPriority w:val="99"/>
    <w:unhideWhenUsed/>
    <w:rsid w:val="0067095A"/>
    <w:rPr>
      <w:color w:val="0563C1" w:themeColor="hyperlink"/>
      <w:u w:val="single"/>
    </w:rPr>
  </w:style>
  <w:style w:type="paragraph" w:styleId="Header">
    <w:name w:val="header"/>
    <w:basedOn w:val="Normal"/>
    <w:link w:val="HeaderChar"/>
    <w:uiPriority w:val="99"/>
    <w:unhideWhenUsed/>
    <w:rsid w:val="00BB4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BC1"/>
  </w:style>
  <w:style w:type="paragraph" w:styleId="Footer">
    <w:name w:val="footer"/>
    <w:basedOn w:val="Normal"/>
    <w:link w:val="FooterChar"/>
    <w:uiPriority w:val="99"/>
    <w:unhideWhenUsed/>
    <w:rsid w:val="00BB4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BC1"/>
  </w:style>
  <w:style w:type="paragraph" w:styleId="NoSpacing">
    <w:name w:val="No Spacing"/>
    <w:link w:val="NoSpacingChar"/>
    <w:uiPriority w:val="1"/>
    <w:qFormat/>
    <w:rsid w:val="000975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753B"/>
    <w:rPr>
      <w:rFonts w:eastAsiaTheme="minorEastAsia"/>
      <w:lang w:val="en-US"/>
    </w:rPr>
  </w:style>
  <w:style w:type="character" w:customStyle="1" w:styleId="Heading2Char">
    <w:name w:val="Heading 2 Char"/>
    <w:basedOn w:val="DefaultParagraphFont"/>
    <w:link w:val="Heading2"/>
    <w:uiPriority w:val="9"/>
    <w:rsid w:val="00B726E9"/>
    <w:rPr>
      <w:rFonts w:asciiTheme="majorHAnsi" w:eastAsiaTheme="majorEastAsia" w:hAnsiTheme="majorHAnsi" w:cstheme="majorBidi"/>
      <w:b/>
      <w:color w:val="171717" w:themeColor="background2" w:themeShade="1A"/>
      <w:sz w:val="28"/>
      <w:szCs w:val="26"/>
      <w:u w:val="single"/>
      <w:lang w:val="en-GB"/>
    </w:rPr>
  </w:style>
  <w:style w:type="paragraph" w:styleId="TOC2">
    <w:name w:val="toc 2"/>
    <w:basedOn w:val="Normal"/>
    <w:next w:val="Normal"/>
    <w:autoRedefine/>
    <w:uiPriority w:val="39"/>
    <w:unhideWhenUsed/>
    <w:rsid w:val="0045563E"/>
    <w:pPr>
      <w:spacing w:after="100"/>
      <w:ind w:left="220"/>
    </w:pPr>
  </w:style>
  <w:style w:type="character" w:customStyle="1" w:styleId="Heading3Char">
    <w:name w:val="Heading 3 Char"/>
    <w:basedOn w:val="DefaultParagraphFont"/>
    <w:link w:val="Heading3"/>
    <w:uiPriority w:val="9"/>
    <w:rsid w:val="00CB000D"/>
    <w:rPr>
      <w:rFonts w:asciiTheme="majorHAnsi" w:eastAsiaTheme="majorEastAsia" w:hAnsiTheme="majorHAnsi" w:cstheme="majorBidi"/>
      <w:color w:val="2F5496" w:themeColor="accent1" w:themeShade="BF"/>
      <w:sz w:val="28"/>
      <w:szCs w:val="24"/>
      <w:lang w:val="en-GB"/>
    </w:rPr>
  </w:style>
  <w:style w:type="paragraph" w:styleId="TOC3">
    <w:name w:val="toc 3"/>
    <w:basedOn w:val="Normal"/>
    <w:next w:val="Normal"/>
    <w:autoRedefine/>
    <w:uiPriority w:val="39"/>
    <w:unhideWhenUsed/>
    <w:rsid w:val="00B1560E"/>
    <w:pPr>
      <w:spacing w:after="100"/>
      <w:ind w:left="440"/>
    </w:pPr>
  </w:style>
  <w:style w:type="table" w:styleId="TableGrid">
    <w:name w:val="Table Grid"/>
    <w:basedOn w:val="TableNormal"/>
    <w:uiPriority w:val="39"/>
    <w:rsid w:val="00E053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8E4861"/>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8E486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4Char">
    <w:name w:val="Heading 4 Char"/>
    <w:basedOn w:val="DefaultParagraphFont"/>
    <w:link w:val="Heading4"/>
    <w:uiPriority w:val="9"/>
    <w:rsid w:val="00BB70CD"/>
    <w:rPr>
      <w:rFonts w:asciiTheme="majorHAnsi" w:eastAsiaTheme="majorEastAsia" w:hAnsiTheme="majorHAnsi" w:cstheme="majorBidi"/>
      <w:iCs/>
      <w:color w:val="6C0000"/>
      <w:sz w:val="28"/>
    </w:rPr>
  </w:style>
  <w:style w:type="paragraph" w:styleId="Bibliography">
    <w:name w:val="Bibliography"/>
    <w:basedOn w:val="Normal"/>
    <w:next w:val="Normal"/>
    <w:uiPriority w:val="37"/>
    <w:unhideWhenUsed/>
    <w:rsid w:val="00744F86"/>
  </w:style>
  <w:style w:type="paragraph" w:styleId="Caption">
    <w:name w:val="caption"/>
    <w:basedOn w:val="Normal"/>
    <w:next w:val="Normal"/>
    <w:uiPriority w:val="35"/>
    <w:unhideWhenUsed/>
    <w:qFormat/>
    <w:rsid w:val="00FD2350"/>
    <w:pPr>
      <w:spacing w:after="200" w:line="240" w:lineRule="auto"/>
    </w:pPr>
    <w:rPr>
      <w:i/>
      <w:iCs/>
      <w:color w:val="44546A" w:themeColor="text2"/>
      <w:sz w:val="18"/>
      <w:szCs w:val="18"/>
    </w:rPr>
  </w:style>
  <w:style w:type="paragraph" w:styleId="NormalWeb">
    <w:name w:val="Normal (Web)"/>
    <w:basedOn w:val="Normal"/>
    <w:uiPriority w:val="99"/>
    <w:semiHidden/>
    <w:unhideWhenUsed/>
    <w:rsid w:val="003A48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A4843"/>
    <w:rPr>
      <w:b/>
      <w:bCs/>
    </w:rPr>
  </w:style>
  <w:style w:type="table" w:styleId="GridTable2-Accent1">
    <w:name w:val="Grid Table 2 Accent 1"/>
    <w:basedOn w:val="TableNormal"/>
    <w:uiPriority w:val="47"/>
    <w:rsid w:val="003A484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1">
    <w:name w:val="Grid Table 6 Colorful Accent 1"/>
    <w:basedOn w:val="TableNormal"/>
    <w:uiPriority w:val="51"/>
    <w:rsid w:val="003A4843"/>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
    <w:name w:val="Grid Table 6 Colorful"/>
    <w:basedOn w:val="TableNormal"/>
    <w:uiPriority w:val="51"/>
    <w:rsid w:val="003A484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3A484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Revision">
    <w:name w:val="Revision"/>
    <w:hidden/>
    <w:uiPriority w:val="99"/>
    <w:semiHidden/>
    <w:rsid w:val="001430F3"/>
    <w:pPr>
      <w:spacing w:after="0" w:line="240" w:lineRule="auto"/>
    </w:pPr>
  </w:style>
  <w:style w:type="paragraph" w:styleId="BalloonText">
    <w:name w:val="Balloon Text"/>
    <w:basedOn w:val="Normal"/>
    <w:link w:val="BalloonTextChar"/>
    <w:uiPriority w:val="99"/>
    <w:semiHidden/>
    <w:unhideWhenUsed/>
    <w:rsid w:val="001430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30F3"/>
    <w:rPr>
      <w:rFonts w:ascii="Segoe UI" w:hAnsi="Segoe UI" w:cs="Segoe UI"/>
      <w:sz w:val="18"/>
      <w:szCs w:val="18"/>
    </w:rPr>
  </w:style>
  <w:style w:type="table" w:styleId="GridTable3-Accent1">
    <w:name w:val="Grid Table 3 Accent 1"/>
    <w:basedOn w:val="TableNormal"/>
    <w:uiPriority w:val="48"/>
    <w:rsid w:val="00484B0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styleId="CommentReference">
    <w:name w:val="annotation reference"/>
    <w:basedOn w:val="DefaultParagraphFont"/>
    <w:uiPriority w:val="99"/>
    <w:semiHidden/>
    <w:unhideWhenUsed/>
    <w:rsid w:val="006A2BC5"/>
    <w:rPr>
      <w:sz w:val="16"/>
      <w:szCs w:val="16"/>
    </w:rPr>
  </w:style>
  <w:style w:type="paragraph" w:styleId="CommentText">
    <w:name w:val="annotation text"/>
    <w:basedOn w:val="Normal"/>
    <w:link w:val="CommentTextChar"/>
    <w:uiPriority w:val="99"/>
    <w:semiHidden/>
    <w:unhideWhenUsed/>
    <w:rsid w:val="006A2BC5"/>
    <w:pPr>
      <w:spacing w:line="240" w:lineRule="auto"/>
    </w:pPr>
    <w:rPr>
      <w:sz w:val="20"/>
      <w:szCs w:val="20"/>
    </w:rPr>
  </w:style>
  <w:style w:type="character" w:customStyle="1" w:styleId="CommentTextChar">
    <w:name w:val="Comment Text Char"/>
    <w:basedOn w:val="DefaultParagraphFont"/>
    <w:link w:val="CommentText"/>
    <w:uiPriority w:val="99"/>
    <w:semiHidden/>
    <w:rsid w:val="006A2BC5"/>
    <w:rPr>
      <w:sz w:val="20"/>
      <w:szCs w:val="20"/>
    </w:rPr>
  </w:style>
  <w:style w:type="paragraph" w:styleId="CommentSubject">
    <w:name w:val="annotation subject"/>
    <w:basedOn w:val="CommentText"/>
    <w:next w:val="CommentText"/>
    <w:link w:val="CommentSubjectChar"/>
    <w:uiPriority w:val="99"/>
    <w:semiHidden/>
    <w:unhideWhenUsed/>
    <w:rsid w:val="006A2BC5"/>
    <w:rPr>
      <w:b/>
      <w:bCs/>
    </w:rPr>
  </w:style>
  <w:style w:type="character" w:customStyle="1" w:styleId="CommentSubjectChar">
    <w:name w:val="Comment Subject Char"/>
    <w:basedOn w:val="CommentTextChar"/>
    <w:link w:val="CommentSubject"/>
    <w:uiPriority w:val="99"/>
    <w:semiHidden/>
    <w:rsid w:val="006A2BC5"/>
    <w:rPr>
      <w:b/>
      <w:bCs/>
      <w:sz w:val="20"/>
      <w:szCs w:val="20"/>
    </w:rPr>
  </w:style>
  <w:style w:type="character" w:styleId="PlaceholderText">
    <w:name w:val="Placeholder Text"/>
    <w:basedOn w:val="DefaultParagraphFont"/>
    <w:uiPriority w:val="99"/>
    <w:semiHidden/>
    <w:rsid w:val="009560CA"/>
    <w:rPr>
      <w:color w:val="808080"/>
    </w:rPr>
  </w:style>
  <w:style w:type="paragraph" w:styleId="TableofFigures">
    <w:name w:val="table of figures"/>
    <w:basedOn w:val="Normal"/>
    <w:next w:val="Normal"/>
    <w:uiPriority w:val="99"/>
    <w:unhideWhenUsed/>
    <w:rsid w:val="00696739"/>
    <w:pPr>
      <w:spacing w:after="0"/>
    </w:pPr>
    <w:rPr>
      <w:rFonts w:cstheme="minorHAnsi"/>
      <w:i/>
      <w:iCs/>
      <w:sz w:val="20"/>
      <w:szCs w:val="20"/>
    </w:rPr>
  </w:style>
  <w:style w:type="character" w:customStyle="1" w:styleId="Heading5Char">
    <w:name w:val="Heading 5 Char"/>
    <w:basedOn w:val="DefaultParagraphFont"/>
    <w:link w:val="Heading5"/>
    <w:uiPriority w:val="9"/>
    <w:rsid w:val="00D95F18"/>
    <w:rPr>
      <w:rFonts w:asciiTheme="majorHAnsi" w:eastAsiaTheme="majorEastAsia" w:hAnsiTheme="majorHAnsi" w:cstheme="majorBidi"/>
      <w:color w:val="2F5496" w:themeColor="accent1" w:themeShade="BF"/>
      <w:sz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3887">
      <w:bodyDiv w:val="1"/>
      <w:marLeft w:val="0"/>
      <w:marRight w:val="0"/>
      <w:marTop w:val="0"/>
      <w:marBottom w:val="0"/>
      <w:divBdr>
        <w:top w:val="none" w:sz="0" w:space="0" w:color="auto"/>
        <w:left w:val="none" w:sz="0" w:space="0" w:color="auto"/>
        <w:bottom w:val="none" w:sz="0" w:space="0" w:color="auto"/>
        <w:right w:val="none" w:sz="0" w:space="0" w:color="auto"/>
      </w:divBdr>
    </w:div>
    <w:div w:id="10422548">
      <w:bodyDiv w:val="1"/>
      <w:marLeft w:val="0"/>
      <w:marRight w:val="0"/>
      <w:marTop w:val="0"/>
      <w:marBottom w:val="0"/>
      <w:divBdr>
        <w:top w:val="none" w:sz="0" w:space="0" w:color="auto"/>
        <w:left w:val="none" w:sz="0" w:space="0" w:color="auto"/>
        <w:bottom w:val="none" w:sz="0" w:space="0" w:color="auto"/>
        <w:right w:val="none" w:sz="0" w:space="0" w:color="auto"/>
      </w:divBdr>
    </w:div>
    <w:div w:id="11346493">
      <w:bodyDiv w:val="1"/>
      <w:marLeft w:val="0"/>
      <w:marRight w:val="0"/>
      <w:marTop w:val="0"/>
      <w:marBottom w:val="0"/>
      <w:divBdr>
        <w:top w:val="none" w:sz="0" w:space="0" w:color="auto"/>
        <w:left w:val="none" w:sz="0" w:space="0" w:color="auto"/>
        <w:bottom w:val="none" w:sz="0" w:space="0" w:color="auto"/>
        <w:right w:val="none" w:sz="0" w:space="0" w:color="auto"/>
      </w:divBdr>
    </w:div>
    <w:div w:id="12387018">
      <w:bodyDiv w:val="1"/>
      <w:marLeft w:val="0"/>
      <w:marRight w:val="0"/>
      <w:marTop w:val="0"/>
      <w:marBottom w:val="0"/>
      <w:divBdr>
        <w:top w:val="none" w:sz="0" w:space="0" w:color="auto"/>
        <w:left w:val="none" w:sz="0" w:space="0" w:color="auto"/>
        <w:bottom w:val="none" w:sz="0" w:space="0" w:color="auto"/>
        <w:right w:val="none" w:sz="0" w:space="0" w:color="auto"/>
      </w:divBdr>
    </w:div>
    <w:div w:id="12540332">
      <w:bodyDiv w:val="1"/>
      <w:marLeft w:val="0"/>
      <w:marRight w:val="0"/>
      <w:marTop w:val="0"/>
      <w:marBottom w:val="0"/>
      <w:divBdr>
        <w:top w:val="none" w:sz="0" w:space="0" w:color="auto"/>
        <w:left w:val="none" w:sz="0" w:space="0" w:color="auto"/>
        <w:bottom w:val="none" w:sz="0" w:space="0" w:color="auto"/>
        <w:right w:val="none" w:sz="0" w:space="0" w:color="auto"/>
      </w:divBdr>
    </w:div>
    <w:div w:id="16780352">
      <w:bodyDiv w:val="1"/>
      <w:marLeft w:val="0"/>
      <w:marRight w:val="0"/>
      <w:marTop w:val="0"/>
      <w:marBottom w:val="0"/>
      <w:divBdr>
        <w:top w:val="none" w:sz="0" w:space="0" w:color="auto"/>
        <w:left w:val="none" w:sz="0" w:space="0" w:color="auto"/>
        <w:bottom w:val="none" w:sz="0" w:space="0" w:color="auto"/>
        <w:right w:val="none" w:sz="0" w:space="0" w:color="auto"/>
      </w:divBdr>
    </w:div>
    <w:div w:id="19866661">
      <w:bodyDiv w:val="1"/>
      <w:marLeft w:val="0"/>
      <w:marRight w:val="0"/>
      <w:marTop w:val="0"/>
      <w:marBottom w:val="0"/>
      <w:divBdr>
        <w:top w:val="none" w:sz="0" w:space="0" w:color="auto"/>
        <w:left w:val="none" w:sz="0" w:space="0" w:color="auto"/>
        <w:bottom w:val="none" w:sz="0" w:space="0" w:color="auto"/>
        <w:right w:val="none" w:sz="0" w:space="0" w:color="auto"/>
      </w:divBdr>
    </w:div>
    <w:div w:id="22556844">
      <w:bodyDiv w:val="1"/>
      <w:marLeft w:val="0"/>
      <w:marRight w:val="0"/>
      <w:marTop w:val="0"/>
      <w:marBottom w:val="0"/>
      <w:divBdr>
        <w:top w:val="none" w:sz="0" w:space="0" w:color="auto"/>
        <w:left w:val="none" w:sz="0" w:space="0" w:color="auto"/>
        <w:bottom w:val="none" w:sz="0" w:space="0" w:color="auto"/>
        <w:right w:val="none" w:sz="0" w:space="0" w:color="auto"/>
      </w:divBdr>
    </w:div>
    <w:div w:id="24794584">
      <w:bodyDiv w:val="1"/>
      <w:marLeft w:val="0"/>
      <w:marRight w:val="0"/>
      <w:marTop w:val="0"/>
      <w:marBottom w:val="0"/>
      <w:divBdr>
        <w:top w:val="none" w:sz="0" w:space="0" w:color="auto"/>
        <w:left w:val="none" w:sz="0" w:space="0" w:color="auto"/>
        <w:bottom w:val="none" w:sz="0" w:space="0" w:color="auto"/>
        <w:right w:val="none" w:sz="0" w:space="0" w:color="auto"/>
      </w:divBdr>
    </w:div>
    <w:div w:id="28190648">
      <w:bodyDiv w:val="1"/>
      <w:marLeft w:val="0"/>
      <w:marRight w:val="0"/>
      <w:marTop w:val="0"/>
      <w:marBottom w:val="0"/>
      <w:divBdr>
        <w:top w:val="none" w:sz="0" w:space="0" w:color="auto"/>
        <w:left w:val="none" w:sz="0" w:space="0" w:color="auto"/>
        <w:bottom w:val="none" w:sz="0" w:space="0" w:color="auto"/>
        <w:right w:val="none" w:sz="0" w:space="0" w:color="auto"/>
      </w:divBdr>
    </w:div>
    <w:div w:id="29694095">
      <w:bodyDiv w:val="1"/>
      <w:marLeft w:val="0"/>
      <w:marRight w:val="0"/>
      <w:marTop w:val="0"/>
      <w:marBottom w:val="0"/>
      <w:divBdr>
        <w:top w:val="none" w:sz="0" w:space="0" w:color="auto"/>
        <w:left w:val="none" w:sz="0" w:space="0" w:color="auto"/>
        <w:bottom w:val="none" w:sz="0" w:space="0" w:color="auto"/>
        <w:right w:val="none" w:sz="0" w:space="0" w:color="auto"/>
      </w:divBdr>
    </w:div>
    <w:div w:id="30957654">
      <w:bodyDiv w:val="1"/>
      <w:marLeft w:val="0"/>
      <w:marRight w:val="0"/>
      <w:marTop w:val="0"/>
      <w:marBottom w:val="0"/>
      <w:divBdr>
        <w:top w:val="none" w:sz="0" w:space="0" w:color="auto"/>
        <w:left w:val="none" w:sz="0" w:space="0" w:color="auto"/>
        <w:bottom w:val="none" w:sz="0" w:space="0" w:color="auto"/>
        <w:right w:val="none" w:sz="0" w:space="0" w:color="auto"/>
      </w:divBdr>
    </w:div>
    <w:div w:id="31073863">
      <w:bodyDiv w:val="1"/>
      <w:marLeft w:val="0"/>
      <w:marRight w:val="0"/>
      <w:marTop w:val="0"/>
      <w:marBottom w:val="0"/>
      <w:divBdr>
        <w:top w:val="none" w:sz="0" w:space="0" w:color="auto"/>
        <w:left w:val="none" w:sz="0" w:space="0" w:color="auto"/>
        <w:bottom w:val="none" w:sz="0" w:space="0" w:color="auto"/>
        <w:right w:val="none" w:sz="0" w:space="0" w:color="auto"/>
      </w:divBdr>
    </w:div>
    <w:div w:id="40373519">
      <w:bodyDiv w:val="1"/>
      <w:marLeft w:val="0"/>
      <w:marRight w:val="0"/>
      <w:marTop w:val="0"/>
      <w:marBottom w:val="0"/>
      <w:divBdr>
        <w:top w:val="none" w:sz="0" w:space="0" w:color="auto"/>
        <w:left w:val="none" w:sz="0" w:space="0" w:color="auto"/>
        <w:bottom w:val="none" w:sz="0" w:space="0" w:color="auto"/>
        <w:right w:val="none" w:sz="0" w:space="0" w:color="auto"/>
      </w:divBdr>
    </w:div>
    <w:div w:id="45105500">
      <w:bodyDiv w:val="1"/>
      <w:marLeft w:val="0"/>
      <w:marRight w:val="0"/>
      <w:marTop w:val="0"/>
      <w:marBottom w:val="0"/>
      <w:divBdr>
        <w:top w:val="none" w:sz="0" w:space="0" w:color="auto"/>
        <w:left w:val="none" w:sz="0" w:space="0" w:color="auto"/>
        <w:bottom w:val="none" w:sz="0" w:space="0" w:color="auto"/>
        <w:right w:val="none" w:sz="0" w:space="0" w:color="auto"/>
      </w:divBdr>
    </w:div>
    <w:div w:id="45641822">
      <w:bodyDiv w:val="1"/>
      <w:marLeft w:val="0"/>
      <w:marRight w:val="0"/>
      <w:marTop w:val="0"/>
      <w:marBottom w:val="0"/>
      <w:divBdr>
        <w:top w:val="none" w:sz="0" w:space="0" w:color="auto"/>
        <w:left w:val="none" w:sz="0" w:space="0" w:color="auto"/>
        <w:bottom w:val="none" w:sz="0" w:space="0" w:color="auto"/>
        <w:right w:val="none" w:sz="0" w:space="0" w:color="auto"/>
      </w:divBdr>
    </w:div>
    <w:div w:id="49574354">
      <w:bodyDiv w:val="1"/>
      <w:marLeft w:val="0"/>
      <w:marRight w:val="0"/>
      <w:marTop w:val="0"/>
      <w:marBottom w:val="0"/>
      <w:divBdr>
        <w:top w:val="none" w:sz="0" w:space="0" w:color="auto"/>
        <w:left w:val="none" w:sz="0" w:space="0" w:color="auto"/>
        <w:bottom w:val="none" w:sz="0" w:space="0" w:color="auto"/>
        <w:right w:val="none" w:sz="0" w:space="0" w:color="auto"/>
      </w:divBdr>
    </w:div>
    <w:div w:id="54009913">
      <w:bodyDiv w:val="1"/>
      <w:marLeft w:val="0"/>
      <w:marRight w:val="0"/>
      <w:marTop w:val="0"/>
      <w:marBottom w:val="0"/>
      <w:divBdr>
        <w:top w:val="none" w:sz="0" w:space="0" w:color="auto"/>
        <w:left w:val="none" w:sz="0" w:space="0" w:color="auto"/>
        <w:bottom w:val="none" w:sz="0" w:space="0" w:color="auto"/>
        <w:right w:val="none" w:sz="0" w:space="0" w:color="auto"/>
      </w:divBdr>
    </w:div>
    <w:div w:id="60639868">
      <w:bodyDiv w:val="1"/>
      <w:marLeft w:val="0"/>
      <w:marRight w:val="0"/>
      <w:marTop w:val="0"/>
      <w:marBottom w:val="0"/>
      <w:divBdr>
        <w:top w:val="none" w:sz="0" w:space="0" w:color="auto"/>
        <w:left w:val="none" w:sz="0" w:space="0" w:color="auto"/>
        <w:bottom w:val="none" w:sz="0" w:space="0" w:color="auto"/>
        <w:right w:val="none" w:sz="0" w:space="0" w:color="auto"/>
      </w:divBdr>
    </w:div>
    <w:div w:id="64230726">
      <w:bodyDiv w:val="1"/>
      <w:marLeft w:val="0"/>
      <w:marRight w:val="0"/>
      <w:marTop w:val="0"/>
      <w:marBottom w:val="0"/>
      <w:divBdr>
        <w:top w:val="none" w:sz="0" w:space="0" w:color="auto"/>
        <w:left w:val="none" w:sz="0" w:space="0" w:color="auto"/>
        <w:bottom w:val="none" w:sz="0" w:space="0" w:color="auto"/>
        <w:right w:val="none" w:sz="0" w:space="0" w:color="auto"/>
      </w:divBdr>
    </w:div>
    <w:div w:id="65035783">
      <w:bodyDiv w:val="1"/>
      <w:marLeft w:val="0"/>
      <w:marRight w:val="0"/>
      <w:marTop w:val="0"/>
      <w:marBottom w:val="0"/>
      <w:divBdr>
        <w:top w:val="none" w:sz="0" w:space="0" w:color="auto"/>
        <w:left w:val="none" w:sz="0" w:space="0" w:color="auto"/>
        <w:bottom w:val="none" w:sz="0" w:space="0" w:color="auto"/>
        <w:right w:val="none" w:sz="0" w:space="0" w:color="auto"/>
      </w:divBdr>
    </w:div>
    <w:div w:id="67457862">
      <w:bodyDiv w:val="1"/>
      <w:marLeft w:val="0"/>
      <w:marRight w:val="0"/>
      <w:marTop w:val="0"/>
      <w:marBottom w:val="0"/>
      <w:divBdr>
        <w:top w:val="none" w:sz="0" w:space="0" w:color="auto"/>
        <w:left w:val="none" w:sz="0" w:space="0" w:color="auto"/>
        <w:bottom w:val="none" w:sz="0" w:space="0" w:color="auto"/>
        <w:right w:val="none" w:sz="0" w:space="0" w:color="auto"/>
      </w:divBdr>
    </w:div>
    <w:div w:id="69088435">
      <w:bodyDiv w:val="1"/>
      <w:marLeft w:val="0"/>
      <w:marRight w:val="0"/>
      <w:marTop w:val="0"/>
      <w:marBottom w:val="0"/>
      <w:divBdr>
        <w:top w:val="none" w:sz="0" w:space="0" w:color="auto"/>
        <w:left w:val="none" w:sz="0" w:space="0" w:color="auto"/>
        <w:bottom w:val="none" w:sz="0" w:space="0" w:color="auto"/>
        <w:right w:val="none" w:sz="0" w:space="0" w:color="auto"/>
      </w:divBdr>
    </w:div>
    <w:div w:id="90592814">
      <w:bodyDiv w:val="1"/>
      <w:marLeft w:val="0"/>
      <w:marRight w:val="0"/>
      <w:marTop w:val="0"/>
      <w:marBottom w:val="0"/>
      <w:divBdr>
        <w:top w:val="none" w:sz="0" w:space="0" w:color="auto"/>
        <w:left w:val="none" w:sz="0" w:space="0" w:color="auto"/>
        <w:bottom w:val="none" w:sz="0" w:space="0" w:color="auto"/>
        <w:right w:val="none" w:sz="0" w:space="0" w:color="auto"/>
      </w:divBdr>
    </w:div>
    <w:div w:id="91440324">
      <w:bodyDiv w:val="1"/>
      <w:marLeft w:val="0"/>
      <w:marRight w:val="0"/>
      <w:marTop w:val="0"/>
      <w:marBottom w:val="0"/>
      <w:divBdr>
        <w:top w:val="none" w:sz="0" w:space="0" w:color="auto"/>
        <w:left w:val="none" w:sz="0" w:space="0" w:color="auto"/>
        <w:bottom w:val="none" w:sz="0" w:space="0" w:color="auto"/>
        <w:right w:val="none" w:sz="0" w:space="0" w:color="auto"/>
      </w:divBdr>
    </w:div>
    <w:div w:id="107355408">
      <w:bodyDiv w:val="1"/>
      <w:marLeft w:val="0"/>
      <w:marRight w:val="0"/>
      <w:marTop w:val="0"/>
      <w:marBottom w:val="0"/>
      <w:divBdr>
        <w:top w:val="none" w:sz="0" w:space="0" w:color="auto"/>
        <w:left w:val="none" w:sz="0" w:space="0" w:color="auto"/>
        <w:bottom w:val="none" w:sz="0" w:space="0" w:color="auto"/>
        <w:right w:val="none" w:sz="0" w:space="0" w:color="auto"/>
      </w:divBdr>
    </w:div>
    <w:div w:id="113791167">
      <w:bodyDiv w:val="1"/>
      <w:marLeft w:val="0"/>
      <w:marRight w:val="0"/>
      <w:marTop w:val="0"/>
      <w:marBottom w:val="0"/>
      <w:divBdr>
        <w:top w:val="none" w:sz="0" w:space="0" w:color="auto"/>
        <w:left w:val="none" w:sz="0" w:space="0" w:color="auto"/>
        <w:bottom w:val="none" w:sz="0" w:space="0" w:color="auto"/>
        <w:right w:val="none" w:sz="0" w:space="0" w:color="auto"/>
      </w:divBdr>
    </w:div>
    <w:div w:id="113907928">
      <w:bodyDiv w:val="1"/>
      <w:marLeft w:val="0"/>
      <w:marRight w:val="0"/>
      <w:marTop w:val="0"/>
      <w:marBottom w:val="0"/>
      <w:divBdr>
        <w:top w:val="none" w:sz="0" w:space="0" w:color="auto"/>
        <w:left w:val="none" w:sz="0" w:space="0" w:color="auto"/>
        <w:bottom w:val="none" w:sz="0" w:space="0" w:color="auto"/>
        <w:right w:val="none" w:sz="0" w:space="0" w:color="auto"/>
      </w:divBdr>
    </w:div>
    <w:div w:id="114252047">
      <w:bodyDiv w:val="1"/>
      <w:marLeft w:val="0"/>
      <w:marRight w:val="0"/>
      <w:marTop w:val="0"/>
      <w:marBottom w:val="0"/>
      <w:divBdr>
        <w:top w:val="none" w:sz="0" w:space="0" w:color="auto"/>
        <w:left w:val="none" w:sz="0" w:space="0" w:color="auto"/>
        <w:bottom w:val="none" w:sz="0" w:space="0" w:color="auto"/>
        <w:right w:val="none" w:sz="0" w:space="0" w:color="auto"/>
      </w:divBdr>
    </w:div>
    <w:div w:id="116029207">
      <w:bodyDiv w:val="1"/>
      <w:marLeft w:val="0"/>
      <w:marRight w:val="0"/>
      <w:marTop w:val="0"/>
      <w:marBottom w:val="0"/>
      <w:divBdr>
        <w:top w:val="none" w:sz="0" w:space="0" w:color="auto"/>
        <w:left w:val="none" w:sz="0" w:space="0" w:color="auto"/>
        <w:bottom w:val="none" w:sz="0" w:space="0" w:color="auto"/>
        <w:right w:val="none" w:sz="0" w:space="0" w:color="auto"/>
      </w:divBdr>
    </w:div>
    <w:div w:id="120803549">
      <w:bodyDiv w:val="1"/>
      <w:marLeft w:val="0"/>
      <w:marRight w:val="0"/>
      <w:marTop w:val="0"/>
      <w:marBottom w:val="0"/>
      <w:divBdr>
        <w:top w:val="none" w:sz="0" w:space="0" w:color="auto"/>
        <w:left w:val="none" w:sz="0" w:space="0" w:color="auto"/>
        <w:bottom w:val="none" w:sz="0" w:space="0" w:color="auto"/>
        <w:right w:val="none" w:sz="0" w:space="0" w:color="auto"/>
      </w:divBdr>
    </w:div>
    <w:div w:id="121000491">
      <w:bodyDiv w:val="1"/>
      <w:marLeft w:val="0"/>
      <w:marRight w:val="0"/>
      <w:marTop w:val="0"/>
      <w:marBottom w:val="0"/>
      <w:divBdr>
        <w:top w:val="none" w:sz="0" w:space="0" w:color="auto"/>
        <w:left w:val="none" w:sz="0" w:space="0" w:color="auto"/>
        <w:bottom w:val="none" w:sz="0" w:space="0" w:color="auto"/>
        <w:right w:val="none" w:sz="0" w:space="0" w:color="auto"/>
      </w:divBdr>
      <w:divsChild>
        <w:div w:id="212160505">
          <w:marLeft w:val="0"/>
          <w:marRight w:val="0"/>
          <w:marTop w:val="0"/>
          <w:marBottom w:val="0"/>
          <w:divBdr>
            <w:top w:val="none" w:sz="0" w:space="0" w:color="auto"/>
            <w:left w:val="none" w:sz="0" w:space="0" w:color="auto"/>
            <w:bottom w:val="none" w:sz="0" w:space="0" w:color="auto"/>
            <w:right w:val="none" w:sz="0" w:space="0" w:color="auto"/>
          </w:divBdr>
        </w:div>
        <w:div w:id="438640960">
          <w:marLeft w:val="0"/>
          <w:marRight w:val="0"/>
          <w:marTop w:val="0"/>
          <w:marBottom w:val="0"/>
          <w:divBdr>
            <w:top w:val="none" w:sz="0" w:space="0" w:color="auto"/>
            <w:left w:val="none" w:sz="0" w:space="0" w:color="auto"/>
            <w:bottom w:val="none" w:sz="0" w:space="0" w:color="auto"/>
            <w:right w:val="none" w:sz="0" w:space="0" w:color="auto"/>
          </w:divBdr>
        </w:div>
        <w:div w:id="500001465">
          <w:marLeft w:val="0"/>
          <w:marRight w:val="0"/>
          <w:marTop w:val="0"/>
          <w:marBottom w:val="0"/>
          <w:divBdr>
            <w:top w:val="none" w:sz="0" w:space="0" w:color="auto"/>
            <w:left w:val="none" w:sz="0" w:space="0" w:color="auto"/>
            <w:bottom w:val="none" w:sz="0" w:space="0" w:color="auto"/>
            <w:right w:val="none" w:sz="0" w:space="0" w:color="auto"/>
          </w:divBdr>
        </w:div>
        <w:div w:id="566846957">
          <w:marLeft w:val="0"/>
          <w:marRight w:val="0"/>
          <w:marTop w:val="0"/>
          <w:marBottom w:val="0"/>
          <w:divBdr>
            <w:top w:val="none" w:sz="0" w:space="0" w:color="auto"/>
            <w:left w:val="none" w:sz="0" w:space="0" w:color="auto"/>
            <w:bottom w:val="none" w:sz="0" w:space="0" w:color="auto"/>
            <w:right w:val="none" w:sz="0" w:space="0" w:color="auto"/>
          </w:divBdr>
        </w:div>
        <w:div w:id="619996546">
          <w:marLeft w:val="0"/>
          <w:marRight w:val="0"/>
          <w:marTop w:val="0"/>
          <w:marBottom w:val="0"/>
          <w:divBdr>
            <w:top w:val="none" w:sz="0" w:space="0" w:color="auto"/>
            <w:left w:val="none" w:sz="0" w:space="0" w:color="auto"/>
            <w:bottom w:val="none" w:sz="0" w:space="0" w:color="auto"/>
            <w:right w:val="none" w:sz="0" w:space="0" w:color="auto"/>
          </w:divBdr>
        </w:div>
        <w:div w:id="813832585">
          <w:marLeft w:val="0"/>
          <w:marRight w:val="0"/>
          <w:marTop w:val="0"/>
          <w:marBottom w:val="0"/>
          <w:divBdr>
            <w:top w:val="none" w:sz="0" w:space="0" w:color="auto"/>
            <w:left w:val="none" w:sz="0" w:space="0" w:color="auto"/>
            <w:bottom w:val="none" w:sz="0" w:space="0" w:color="auto"/>
            <w:right w:val="none" w:sz="0" w:space="0" w:color="auto"/>
          </w:divBdr>
        </w:div>
        <w:div w:id="816342145">
          <w:marLeft w:val="0"/>
          <w:marRight w:val="0"/>
          <w:marTop w:val="0"/>
          <w:marBottom w:val="0"/>
          <w:divBdr>
            <w:top w:val="none" w:sz="0" w:space="0" w:color="auto"/>
            <w:left w:val="none" w:sz="0" w:space="0" w:color="auto"/>
            <w:bottom w:val="none" w:sz="0" w:space="0" w:color="auto"/>
            <w:right w:val="none" w:sz="0" w:space="0" w:color="auto"/>
          </w:divBdr>
        </w:div>
        <w:div w:id="925769643">
          <w:marLeft w:val="0"/>
          <w:marRight w:val="0"/>
          <w:marTop w:val="0"/>
          <w:marBottom w:val="0"/>
          <w:divBdr>
            <w:top w:val="none" w:sz="0" w:space="0" w:color="auto"/>
            <w:left w:val="none" w:sz="0" w:space="0" w:color="auto"/>
            <w:bottom w:val="none" w:sz="0" w:space="0" w:color="auto"/>
            <w:right w:val="none" w:sz="0" w:space="0" w:color="auto"/>
          </w:divBdr>
        </w:div>
        <w:div w:id="926689948">
          <w:marLeft w:val="0"/>
          <w:marRight w:val="0"/>
          <w:marTop w:val="0"/>
          <w:marBottom w:val="0"/>
          <w:divBdr>
            <w:top w:val="none" w:sz="0" w:space="0" w:color="auto"/>
            <w:left w:val="none" w:sz="0" w:space="0" w:color="auto"/>
            <w:bottom w:val="none" w:sz="0" w:space="0" w:color="auto"/>
            <w:right w:val="none" w:sz="0" w:space="0" w:color="auto"/>
          </w:divBdr>
        </w:div>
        <w:div w:id="984159146">
          <w:marLeft w:val="0"/>
          <w:marRight w:val="0"/>
          <w:marTop w:val="0"/>
          <w:marBottom w:val="0"/>
          <w:divBdr>
            <w:top w:val="none" w:sz="0" w:space="0" w:color="auto"/>
            <w:left w:val="none" w:sz="0" w:space="0" w:color="auto"/>
            <w:bottom w:val="none" w:sz="0" w:space="0" w:color="auto"/>
            <w:right w:val="none" w:sz="0" w:space="0" w:color="auto"/>
          </w:divBdr>
        </w:div>
        <w:div w:id="1022434339">
          <w:marLeft w:val="0"/>
          <w:marRight w:val="0"/>
          <w:marTop w:val="0"/>
          <w:marBottom w:val="0"/>
          <w:divBdr>
            <w:top w:val="none" w:sz="0" w:space="0" w:color="auto"/>
            <w:left w:val="none" w:sz="0" w:space="0" w:color="auto"/>
            <w:bottom w:val="none" w:sz="0" w:space="0" w:color="auto"/>
            <w:right w:val="none" w:sz="0" w:space="0" w:color="auto"/>
          </w:divBdr>
        </w:div>
        <w:div w:id="1041243966">
          <w:marLeft w:val="0"/>
          <w:marRight w:val="0"/>
          <w:marTop w:val="0"/>
          <w:marBottom w:val="0"/>
          <w:divBdr>
            <w:top w:val="none" w:sz="0" w:space="0" w:color="auto"/>
            <w:left w:val="none" w:sz="0" w:space="0" w:color="auto"/>
            <w:bottom w:val="none" w:sz="0" w:space="0" w:color="auto"/>
            <w:right w:val="none" w:sz="0" w:space="0" w:color="auto"/>
          </w:divBdr>
        </w:div>
        <w:div w:id="1041973731">
          <w:marLeft w:val="0"/>
          <w:marRight w:val="0"/>
          <w:marTop w:val="0"/>
          <w:marBottom w:val="0"/>
          <w:divBdr>
            <w:top w:val="none" w:sz="0" w:space="0" w:color="auto"/>
            <w:left w:val="none" w:sz="0" w:space="0" w:color="auto"/>
            <w:bottom w:val="none" w:sz="0" w:space="0" w:color="auto"/>
            <w:right w:val="none" w:sz="0" w:space="0" w:color="auto"/>
          </w:divBdr>
        </w:div>
        <w:div w:id="1042558798">
          <w:marLeft w:val="0"/>
          <w:marRight w:val="0"/>
          <w:marTop w:val="0"/>
          <w:marBottom w:val="0"/>
          <w:divBdr>
            <w:top w:val="none" w:sz="0" w:space="0" w:color="auto"/>
            <w:left w:val="none" w:sz="0" w:space="0" w:color="auto"/>
            <w:bottom w:val="none" w:sz="0" w:space="0" w:color="auto"/>
            <w:right w:val="none" w:sz="0" w:space="0" w:color="auto"/>
          </w:divBdr>
        </w:div>
        <w:div w:id="1241208816">
          <w:marLeft w:val="0"/>
          <w:marRight w:val="0"/>
          <w:marTop w:val="0"/>
          <w:marBottom w:val="0"/>
          <w:divBdr>
            <w:top w:val="none" w:sz="0" w:space="0" w:color="auto"/>
            <w:left w:val="none" w:sz="0" w:space="0" w:color="auto"/>
            <w:bottom w:val="none" w:sz="0" w:space="0" w:color="auto"/>
            <w:right w:val="none" w:sz="0" w:space="0" w:color="auto"/>
          </w:divBdr>
        </w:div>
        <w:div w:id="1288970885">
          <w:marLeft w:val="0"/>
          <w:marRight w:val="0"/>
          <w:marTop w:val="0"/>
          <w:marBottom w:val="0"/>
          <w:divBdr>
            <w:top w:val="none" w:sz="0" w:space="0" w:color="auto"/>
            <w:left w:val="none" w:sz="0" w:space="0" w:color="auto"/>
            <w:bottom w:val="none" w:sz="0" w:space="0" w:color="auto"/>
            <w:right w:val="none" w:sz="0" w:space="0" w:color="auto"/>
          </w:divBdr>
        </w:div>
        <w:div w:id="1344479217">
          <w:marLeft w:val="0"/>
          <w:marRight w:val="0"/>
          <w:marTop w:val="0"/>
          <w:marBottom w:val="0"/>
          <w:divBdr>
            <w:top w:val="none" w:sz="0" w:space="0" w:color="auto"/>
            <w:left w:val="none" w:sz="0" w:space="0" w:color="auto"/>
            <w:bottom w:val="none" w:sz="0" w:space="0" w:color="auto"/>
            <w:right w:val="none" w:sz="0" w:space="0" w:color="auto"/>
          </w:divBdr>
        </w:div>
        <w:div w:id="1437753178">
          <w:marLeft w:val="0"/>
          <w:marRight w:val="0"/>
          <w:marTop w:val="0"/>
          <w:marBottom w:val="0"/>
          <w:divBdr>
            <w:top w:val="none" w:sz="0" w:space="0" w:color="auto"/>
            <w:left w:val="none" w:sz="0" w:space="0" w:color="auto"/>
            <w:bottom w:val="none" w:sz="0" w:space="0" w:color="auto"/>
            <w:right w:val="none" w:sz="0" w:space="0" w:color="auto"/>
          </w:divBdr>
        </w:div>
        <w:div w:id="1449080508">
          <w:marLeft w:val="0"/>
          <w:marRight w:val="0"/>
          <w:marTop w:val="0"/>
          <w:marBottom w:val="0"/>
          <w:divBdr>
            <w:top w:val="none" w:sz="0" w:space="0" w:color="auto"/>
            <w:left w:val="none" w:sz="0" w:space="0" w:color="auto"/>
            <w:bottom w:val="none" w:sz="0" w:space="0" w:color="auto"/>
            <w:right w:val="none" w:sz="0" w:space="0" w:color="auto"/>
          </w:divBdr>
        </w:div>
        <w:div w:id="1460612126">
          <w:marLeft w:val="0"/>
          <w:marRight w:val="0"/>
          <w:marTop w:val="0"/>
          <w:marBottom w:val="0"/>
          <w:divBdr>
            <w:top w:val="none" w:sz="0" w:space="0" w:color="auto"/>
            <w:left w:val="none" w:sz="0" w:space="0" w:color="auto"/>
            <w:bottom w:val="none" w:sz="0" w:space="0" w:color="auto"/>
            <w:right w:val="none" w:sz="0" w:space="0" w:color="auto"/>
          </w:divBdr>
        </w:div>
        <w:div w:id="1498153206">
          <w:marLeft w:val="0"/>
          <w:marRight w:val="0"/>
          <w:marTop w:val="0"/>
          <w:marBottom w:val="0"/>
          <w:divBdr>
            <w:top w:val="none" w:sz="0" w:space="0" w:color="auto"/>
            <w:left w:val="none" w:sz="0" w:space="0" w:color="auto"/>
            <w:bottom w:val="none" w:sz="0" w:space="0" w:color="auto"/>
            <w:right w:val="none" w:sz="0" w:space="0" w:color="auto"/>
          </w:divBdr>
        </w:div>
        <w:div w:id="1548489050">
          <w:marLeft w:val="0"/>
          <w:marRight w:val="0"/>
          <w:marTop w:val="0"/>
          <w:marBottom w:val="0"/>
          <w:divBdr>
            <w:top w:val="none" w:sz="0" w:space="0" w:color="auto"/>
            <w:left w:val="none" w:sz="0" w:space="0" w:color="auto"/>
            <w:bottom w:val="none" w:sz="0" w:space="0" w:color="auto"/>
            <w:right w:val="none" w:sz="0" w:space="0" w:color="auto"/>
          </w:divBdr>
        </w:div>
        <w:div w:id="1582443791">
          <w:marLeft w:val="0"/>
          <w:marRight w:val="0"/>
          <w:marTop w:val="0"/>
          <w:marBottom w:val="0"/>
          <w:divBdr>
            <w:top w:val="none" w:sz="0" w:space="0" w:color="auto"/>
            <w:left w:val="none" w:sz="0" w:space="0" w:color="auto"/>
            <w:bottom w:val="none" w:sz="0" w:space="0" w:color="auto"/>
            <w:right w:val="none" w:sz="0" w:space="0" w:color="auto"/>
          </w:divBdr>
        </w:div>
        <w:div w:id="1662661478">
          <w:marLeft w:val="0"/>
          <w:marRight w:val="0"/>
          <w:marTop w:val="0"/>
          <w:marBottom w:val="0"/>
          <w:divBdr>
            <w:top w:val="none" w:sz="0" w:space="0" w:color="auto"/>
            <w:left w:val="none" w:sz="0" w:space="0" w:color="auto"/>
            <w:bottom w:val="none" w:sz="0" w:space="0" w:color="auto"/>
            <w:right w:val="none" w:sz="0" w:space="0" w:color="auto"/>
          </w:divBdr>
        </w:div>
        <w:div w:id="1790510565">
          <w:marLeft w:val="0"/>
          <w:marRight w:val="0"/>
          <w:marTop w:val="0"/>
          <w:marBottom w:val="0"/>
          <w:divBdr>
            <w:top w:val="none" w:sz="0" w:space="0" w:color="auto"/>
            <w:left w:val="none" w:sz="0" w:space="0" w:color="auto"/>
            <w:bottom w:val="none" w:sz="0" w:space="0" w:color="auto"/>
            <w:right w:val="none" w:sz="0" w:space="0" w:color="auto"/>
          </w:divBdr>
        </w:div>
        <w:div w:id="1820340043">
          <w:marLeft w:val="0"/>
          <w:marRight w:val="0"/>
          <w:marTop w:val="0"/>
          <w:marBottom w:val="0"/>
          <w:divBdr>
            <w:top w:val="none" w:sz="0" w:space="0" w:color="auto"/>
            <w:left w:val="none" w:sz="0" w:space="0" w:color="auto"/>
            <w:bottom w:val="none" w:sz="0" w:space="0" w:color="auto"/>
            <w:right w:val="none" w:sz="0" w:space="0" w:color="auto"/>
          </w:divBdr>
        </w:div>
        <w:div w:id="1884126788">
          <w:marLeft w:val="0"/>
          <w:marRight w:val="0"/>
          <w:marTop w:val="0"/>
          <w:marBottom w:val="0"/>
          <w:divBdr>
            <w:top w:val="none" w:sz="0" w:space="0" w:color="auto"/>
            <w:left w:val="none" w:sz="0" w:space="0" w:color="auto"/>
            <w:bottom w:val="none" w:sz="0" w:space="0" w:color="auto"/>
            <w:right w:val="none" w:sz="0" w:space="0" w:color="auto"/>
          </w:divBdr>
        </w:div>
        <w:div w:id="1912428606">
          <w:marLeft w:val="0"/>
          <w:marRight w:val="0"/>
          <w:marTop w:val="0"/>
          <w:marBottom w:val="0"/>
          <w:divBdr>
            <w:top w:val="none" w:sz="0" w:space="0" w:color="auto"/>
            <w:left w:val="none" w:sz="0" w:space="0" w:color="auto"/>
            <w:bottom w:val="none" w:sz="0" w:space="0" w:color="auto"/>
            <w:right w:val="none" w:sz="0" w:space="0" w:color="auto"/>
          </w:divBdr>
        </w:div>
        <w:div w:id="1917669305">
          <w:marLeft w:val="0"/>
          <w:marRight w:val="0"/>
          <w:marTop w:val="0"/>
          <w:marBottom w:val="0"/>
          <w:divBdr>
            <w:top w:val="none" w:sz="0" w:space="0" w:color="auto"/>
            <w:left w:val="none" w:sz="0" w:space="0" w:color="auto"/>
            <w:bottom w:val="none" w:sz="0" w:space="0" w:color="auto"/>
            <w:right w:val="none" w:sz="0" w:space="0" w:color="auto"/>
          </w:divBdr>
        </w:div>
        <w:div w:id="1974288663">
          <w:marLeft w:val="0"/>
          <w:marRight w:val="0"/>
          <w:marTop w:val="0"/>
          <w:marBottom w:val="0"/>
          <w:divBdr>
            <w:top w:val="none" w:sz="0" w:space="0" w:color="auto"/>
            <w:left w:val="none" w:sz="0" w:space="0" w:color="auto"/>
            <w:bottom w:val="none" w:sz="0" w:space="0" w:color="auto"/>
            <w:right w:val="none" w:sz="0" w:space="0" w:color="auto"/>
          </w:divBdr>
        </w:div>
      </w:divsChild>
    </w:div>
    <w:div w:id="122122477">
      <w:bodyDiv w:val="1"/>
      <w:marLeft w:val="0"/>
      <w:marRight w:val="0"/>
      <w:marTop w:val="0"/>
      <w:marBottom w:val="0"/>
      <w:divBdr>
        <w:top w:val="none" w:sz="0" w:space="0" w:color="auto"/>
        <w:left w:val="none" w:sz="0" w:space="0" w:color="auto"/>
        <w:bottom w:val="none" w:sz="0" w:space="0" w:color="auto"/>
        <w:right w:val="none" w:sz="0" w:space="0" w:color="auto"/>
      </w:divBdr>
    </w:div>
    <w:div w:id="122776204">
      <w:bodyDiv w:val="1"/>
      <w:marLeft w:val="0"/>
      <w:marRight w:val="0"/>
      <w:marTop w:val="0"/>
      <w:marBottom w:val="0"/>
      <w:divBdr>
        <w:top w:val="none" w:sz="0" w:space="0" w:color="auto"/>
        <w:left w:val="none" w:sz="0" w:space="0" w:color="auto"/>
        <w:bottom w:val="none" w:sz="0" w:space="0" w:color="auto"/>
        <w:right w:val="none" w:sz="0" w:space="0" w:color="auto"/>
      </w:divBdr>
    </w:div>
    <w:div w:id="127668875">
      <w:bodyDiv w:val="1"/>
      <w:marLeft w:val="0"/>
      <w:marRight w:val="0"/>
      <w:marTop w:val="0"/>
      <w:marBottom w:val="0"/>
      <w:divBdr>
        <w:top w:val="none" w:sz="0" w:space="0" w:color="auto"/>
        <w:left w:val="none" w:sz="0" w:space="0" w:color="auto"/>
        <w:bottom w:val="none" w:sz="0" w:space="0" w:color="auto"/>
        <w:right w:val="none" w:sz="0" w:space="0" w:color="auto"/>
      </w:divBdr>
    </w:div>
    <w:div w:id="129178650">
      <w:bodyDiv w:val="1"/>
      <w:marLeft w:val="0"/>
      <w:marRight w:val="0"/>
      <w:marTop w:val="0"/>
      <w:marBottom w:val="0"/>
      <w:divBdr>
        <w:top w:val="none" w:sz="0" w:space="0" w:color="auto"/>
        <w:left w:val="none" w:sz="0" w:space="0" w:color="auto"/>
        <w:bottom w:val="none" w:sz="0" w:space="0" w:color="auto"/>
        <w:right w:val="none" w:sz="0" w:space="0" w:color="auto"/>
      </w:divBdr>
    </w:div>
    <w:div w:id="129783819">
      <w:bodyDiv w:val="1"/>
      <w:marLeft w:val="0"/>
      <w:marRight w:val="0"/>
      <w:marTop w:val="0"/>
      <w:marBottom w:val="0"/>
      <w:divBdr>
        <w:top w:val="none" w:sz="0" w:space="0" w:color="auto"/>
        <w:left w:val="none" w:sz="0" w:space="0" w:color="auto"/>
        <w:bottom w:val="none" w:sz="0" w:space="0" w:color="auto"/>
        <w:right w:val="none" w:sz="0" w:space="0" w:color="auto"/>
      </w:divBdr>
    </w:div>
    <w:div w:id="135411987">
      <w:bodyDiv w:val="1"/>
      <w:marLeft w:val="0"/>
      <w:marRight w:val="0"/>
      <w:marTop w:val="0"/>
      <w:marBottom w:val="0"/>
      <w:divBdr>
        <w:top w:val="none" w:sz="0" w:space="0" w:color="auto"/>
        <w:left w:val="none" w:sz="0" w:space="0" w:color="auto"/>
        <w:bottom w:val="none" w:sz="0" w:space="0" w:color="auto"/>
        <w:right w:val="none" w:sz="0" w:space="0" w:color="auto"/>
      </w:divBdr>
    </w:div>
    <w:div w:id="135802387">
      <w:bodyDiv w:val="1"/>
      <w:marLeft w:val="0"/>
      <w:marRight w:val="0"/>
      <w:marTop w:val="0"/>
      <w:marBottom w:val="0"/>
      <w:divBdr>
        <w:top w:val="none" w:sz="0" w:space="0" w:color="auto"/>
        <w:left w:val="none" w:sz="0" w:space="0" w:color="auto"/>
        <w:bottom w:val="none" w:sz="0" w:space="0" w:color="auto"/>
        <w:right w:val="none" w:sz="0" w:space="0" w:color="auto"/>
      </w:divBdr>
    </w:div>
    <w:div w:id="137116215">
      <w:bodyDiv w:val="1"/>
      <w:marLeft w:val="0"/>
      <w:marRight w:val="0"/>
      <w:marTop w:val="0"/>
      <w:marBottom w:val="0"/>
      <w:divBdr>
        <w:top w:val="none" w:sz="0" w:space="0" w:color="auto"/>
        <w:left w:val="none" w:sz="0" w:space="0" w:color="auto"/>
        <w:bottom w:val="none" w:sz="0" w:space="0" w:color="auto"/>
        <w:right w:val="none" w:sz="0" w:space="0" w:color="auto"/>
      </w:divBdr>
    </w:div>
    <w:div w:id="143207627">
      <w:bodyDiv w:val="1"/>
      <w:marLeft w:val="0"/>
      <w:marRight w:val="0"/>
      <w:marTop w:val="0"/>
      <w:marBottom w:val="0"/>
      <w:divBdr>
        <w:top w:val="none" w:sz="0" w:space="0" w:color="auto"/>
        <w:left w:val="none" w:sz="0" w:space="0" w:color="auto"/>
        <w:bottom w:val="none" w:sz="0" w:space="0" w:color="auto"/>
        <w:right w:val="none" w:sz="0" w:space="0" w:color="auto"/>
      </w:divBdr>
    </w:div>
    <w:div w:id="147944899">
      <w:bodyDiv w:val="1"/>
      <w:marLeft w:val="0"/>
      <w:marRight w:val="0"/>
      <w:marTop w:val="0"/>
      <w:marBottom w:val="0"/>
      <w:divBdr>
        <w:top w:val="none" w:sz="0" w:space="0" w:color="auto"/>
        <w:left w:val="none" w:sz="0" w:space="0" w:color="auto"/>
        <w:bottom w:val="none" w:sz="0" w:space="0" w:color="auto"/>
        <w:right w:val="none" w:sz="0" w:space="0" w:color="auto"/>
      </w:divBdr>
    </w:div>
    <w:div w:id="149444942">
      <w:bodyDiv w:val="1"/>
      <w:marLeft w:val="0"/>
      <w:marRight w:val="0"/>
      <w:marTop w:val="0"/>
      <w:marBottom w:val="0"/>
      <w:divBdr>
        <w:top w:val="none" w:sz="0" w:space="0" w:color="auto"/>
        <w:left w:val="none" w:sz="0" w:space="0" w:color="auto"/>
        <w:bottom w:val="none" w:sz="0" w:space="0" w:color="auto"/>
        <w:right w:val="none" w:sz="0" w:space="0" w:color="auto"/>
      </w:divBdr>
    </w:div>
    <w:div w:id="150409358">
      <w:bodyDiv w:val="1"/>
      <w:marLeft w:val="0"/>
      <w:marRight w:val="0"/>
      <w:marTop w:val="0"/>
      <w:marBottom w:val="0"/>
      <w:divBdr>
        <w:top w:val="none" w:sz="0" w:space="0" w:color="auto"/>
        <w:left w:val="none" w:sz="0" w:space="0" w:color="auto"/>
        <w:bottom w:val="none" w:sz="0" w:space="0" w:color="auto"/>
        <w:right w:val="none" w:sz="0" w:space="0" w:color="auto"/>
      </w:divBdr>
    </w:div>
    <w:div w:id="158205031">
      <w:bodyDiv w:val="1"/>
      <w:marLeft w:val="0"/>
      <w:marRight w:val="0"/>
      <w:marTop w:val="0"/>
      <w:marBottom w:val="0"/>
      <w:divBdr>
        <w:top w:val="none" w:sz="0" w:space="0" w:color="auto"/>
        <w:left w:val="none" w:sz="0" w:space="0" w:color="auto"/>
        <w:bottom w:val="none" w:sz="0" w:space="0" w:color="auto"/>
        <w:right w:val="none" w:sz="0" w:space="0" w:color="auto"/>
      </w:divBdr>
    </w:div>
    <w:div w:id="161437149">
      <w:bodyDiv w:val="1"/>
      <w:marLeft w:val="0"/>
      <w:marRight w:val="0"/>
      <w:marTop w:val="0"/>
      <w:marBottom w:val="0"/>
      <w:divBdr>
        <w:top w:val="none" w:sz="0" w:space="0" w:color="auto"/>
        <w:left w:val="none" w:sz="0" w:space="0" w:color="auto"/>
        <w:bottom w:val="none" w:sz="0" w:space="0" w:color="auto"/>
        <w:right w:val="none" w:sz="0" w:space="0" w:color="auto"/>
      </w:divBdr>
    </w:div>
    <w:div w:id="166404377">
      <w:bodyDiv w:val="1"/>
      <w:marLeft w:val="0"/>
      <w:marRight w:val="0"/>
      <w:marTop w:val="0"/>
      <w:marBottom w:val="0"/>
      <w:divBdr>
        <w:top w:val="none" w:sz="0" w:space="0" w:color="auto"/>
        <w:left w:val="none" w:sz="0" w:space="0" w:color="auto"/>
        <w:bottom w:val="none" w:sz="0" w:space="0" w:color="auto"/>
        <w:right w:val="none" w:sz="0" w:space="0" w:color="auto"/>
      </w:divBdr>
    </w:div>
    <w:div w:id="167646785">
      <w:bodyDiv w:val="1"/>
      <w:marLeft w:val="0"/>
      <w:marRight w:val="0"/>
      <w:marTop w:val="0"/>
      <w:marBottom w:val="0"/>
      <w:divBdr>
        <w:top w:val="none" w:sz="0" w:space="0" w:color="auto"/>
        <w:left w:val="none" w:sz="0" w:space="0" w:color="auto"/>
        <w:bottom w:val="none" w:sz="0" w:space="0" w:color="auto"/>
        <w:right w:val="none" w:sz="0" w:space="0" w:color="auto"/>
      </w:divBdr>
    </w:div>
    <w:div w:id="172184471">
      <w:bodyDiv w:val="1"/>
      <w:marLeft w:val="0"/>
      <w:marRight w:val="0"/>
      <w:marTop w:val="0"/>
      <w:marBottom w:val="0"/>
      <w:divBdr>
        <w:top w:val="none" w:sz="0" w:space="0" w:color="auto"/>
        <w:left w:val="none" w:sz="0" w:space="0" w:color="auto"/>
        <w:bottom w:val="none" w:sz="0" w:space="0" w:color="auto"/>
        <w:right w:val="none" w:sz="0" w:space="0" w:color="auto"/>
      </w:divBdr>
    </w:div>
    <w:div w:id="174350146">
      <w:bodyDiv w:val="1"/>
      <w:marLeft w:val="0"/>
      <w:marRight w:val="0"/>
      <w:marTop w:val="0"/>
      <w:marBottom w:val="0"/>
      <w:divBdr>
        <w:top w:val="none" w:sz="0" w:space="0" w:color="auto"/>
        <w:left w:val="none" w:sz="0" w:space="0" w:color="auto"/>
        <w:bottom w:val="none" w:sz="0" w:space="0" w:color="auto"/>
        <w:right w:val="none" w:sz="0" w:space="0" w:color="auto"/>
      </w:divBdr>
    </w:div>
    <w:div w:id="174614430">
      <w:bodyDiv w:val="1"/>
      <w:marLeft w:val="0"/>
      <w:marRight w:val="0"/>
      <w:marTop w:val="0"/>
      <w:marBottom w:val="0"/>
      <w:divBdr>
        <w:top w:val="none" w:sz="0" w:space="0" w:color="auto"/>
        <w:left w:val="none" w:sz="0" w:space="0" w:color="auto"/>
        <w:bottom w:val="none" w:sz="0" w:space="0" w:color="auto"/>
        <w:right w:val="none" w:sz="0" w:space="0" w:color="auto"/>
      </w:divBdr>
    </w:div>
    <w:div w:id="179583939">
      <w:bodyDiv w:val="1"/>
      <w:marLeft w:val="0"/>
      <w:marRight w:val="0"/>
      <w:marTop w:val="0"/>
      <w:marBottom w:val="0"/>
      <w:divBdr>
        <w:top w:val="none" w:sz="0" w:space="0" w:color="auto"/>
        <w:left w:val="none" w:sz="0" w:space="0" w:color="auto"/>
        <w:bottom w:val="none" w:sz="0" w:space="0" w:color="auto"/>
        <w:right w:val="none" w:sz="0" w:space="0" w:color="auto"/>
      </w:divBdr>
    </w:div>
    <w:div w:id="181475376">
      <w:bodyDiv w:val="1"/>
      <w:marLeft w:val="0"/>
      <w:marRight w:val="0"/>
      <w:marTop w:val="0"/>
      <w:marBottom w:val="0"/>
      <w:divBdr>
        <w:top w:val="none" w:sz="0" w:space="0" w:color="auto"/>
        <w:left w:val="none" w:sz="0" w:space="0" w:color="auto"/>
        <w:bottom w:val="none" w:sz="0" w:space="0" w:color="auto"/>
        <w:right w:val="none" w:sz="0" w:space="0" w:color="auto"/>
      </w:divBdr>
    </w:div>
    <w:div w:id="183986493">
      <w:bodyDiv w:val="1"/>
      <w:marLeft w:val="0"/>
      <w:marRight w:val="0"/>
      <w:marTop w:val="0"/>
      <w:marBottom w:val="0"/>
      <w:divBdr>
        <w:top w:val="none" w:sz="0" w:space="0" w:color="auto"/>
        <w:left w:val="none" w:sz="0" w:space="0" w:color="auto"/>
        <w:bottom w:val="none" w:sz="0" w:space="0" w:color="auto"/>
        <w:right w:val="none" w:sz="0" w:space="0" w:color="auto"/>
      </w:divBdr>
    </w:div>
    <w:div w:id="186337645">
      <w:bodyDiv w:val="1"/>
      <w:marLeft w:val="0"/>
      <w:marRight w:val="0"/>
      <w:marTop w:val="0"/>
      <w:marBottom w:val="0"/>
      <w:divBdr>
        <w:top w:val="none" w:sz="0" w:space="0" w:color="auto"/>
        <w:left w:val="none" w:sz="0" w:space="0" w:color="auto"/>
        <w:bottom w:val="none" w:sz="0" w:space="0" w:color="auto"/>
        <w:right w:val="none" w:sz="0" w:space="0" w:color="auto"/>
      </w:divBdr>
    </w:div>
    <w:div w:id="188838390">
      <w:bodyDiv w:val="1"/>
      <w:marLeft w:val="0"/>
      <w:marRight w:val="0"/>
      <w:marTop w:val="0"/>
      <w:marBottom w:val="0"/>
      <w:divBdr>
        <w:top w:val="none" w:sz="0" w:space="0" w:color="auto"/>
        <w:left w:val="none" w:sz="0" w:space="0" w:color="auto"/>
        <w:bottom w:val="none" w:sz="0" w:space="0" w:color="auto"/>
        <w:right w:val="none" w:sz="0" w:space="0" w:color="auto"/>
      </w:divBdr>
    </w:div>
    <w:div w:id="202375933">
      <w:bodyDiv w:val="1"/>
      <w:marLeft w:val="0"/>
      <w:marRight w:val="0"/>
      <w:marTop w:val="0"/>
      <w:marBottom w:val="0"/>
      <w:divBdr>
        <w:top w:val="none" w:sz="0" w:space="0" w:color="auto"/>
        <w:left w:val="none" w:sz="0" w:space="0" w:color="auto"/>
        <w:bottom w:val="none" w:sz="0" w:space="0" w:color="auto"/>
        <w:right w:val="none" w:sz="0" w:space="0" w:color="auto"/>
      </w:divBdr>
    </w:div>
    <w:div w:id="204365756">
      <w:bodyDiv w:val="1"/>
      <w:marLeft w:val="0"/>
      <w:marRight w:val="0"/>
      <w:marTop w:val="0"/>
      <w:marBottom w:val="0"/>
      <w:divBdr>
        <w:top w:val="none" w:sz="0" w:space="0" w:color="auto"/>
        <w:left w:val="none" w:sz="0" w:space="0" w:color="auto"/>
        <w:bottom w:val="none" w:sz="0" w:space="0" w:color="auto"/>
        <w:right w:val="none" w:sz="0" w:space="0" w:color="auto"/>
      </w:divBdr>
    </w:div>
    <w:div w:id="204758868">
      <w:bodyDiv w:val="1"/>
      <w:marLeft w:val="0"/>
      <w:marRight w:val="0"/>
      <w:marTop w:val="0"/>
      <w:marBottom w:val="0"/>
      <w:divBdr>
        <w:top w:val="none" w:sz="0" w:space="0" w:color="auto"/>
        <w:left w:val="none" w:sz="0" w:space="0" w:color="auto"/>
        <w:bottom w:val="none" w:sz="0" w:space="0" w:color="auto"/>
        <w:right w:val="none" w:sz="0" w:space="0" w:color="auto"/>
      </w:divBdr>
    </w:div>
    <w:div w:id="206531941">
      <w:bodyDiv w:val="1"/>
      <w:marLeft w:val="0"/>
      <w:marRight w:val="0"/>
      <w:marTop w:val="0"/>
      <w:marBottom w:val="0"/>
      <w:divBdr>
        <w:top w:val="none" w:sz="0" w:space="0" w:color="auto"/>
        <w:left w:val="none" w:sz="0" w:space="0" w:color="auto"/>
        <w:bottom w:val="none" w:sz="0" w:space="0" w:color="auto"/>
        <w:right w:val="none" w:sz="0" w:space="0" w:color="auto"/>
      </w:divBdr>
    </w:div>
    <w:div w:id="211355165">
      <w:bodyDiv w:val="1"/>
      <w:marLeft w:val="0"/>
      <w:marRight w:val="0"/>
      <w:marTop w:val="0"/>
      <w:marBottom w:val="0"/>
      <w:divBdr>
        <w:top w:val="none" w:sz="0" w:space="0" w:color="auto"/>
        <w:left w:val="none" w:sz="0" w:space="0" w:color="auto"/>
        <w:bottom w:val="none" w:sz="0" w:space="0" w:color="auto"/>
        <w:right w:val="none" w:sz="0" w:space="0" w:color="auto"/>
      </w:divBdr>
    </w:div>
    <w:div w:id="213930317">
      <w:bodyDiv w:val="1"/>
      <w:marLeft w:val="0"/>
      <w:marRight w:val="0"/>
      <w:marTop w:val="0"/>
      <w:marBottom w:val="0"/>
      <w:divBdr>
        <w:top w:val="none" w:sz="0" w:space="0" w:color="auto"/>
        <w:left w:val="none" w:sz="0" w:space="0" w:color="auto"/>
        <w:bottom w:val="none" w:sz="0" w:space="0" w:color="auto"/>
        <w:right w:val="none" w:sz="0" w:space="0" w:color="auto"/>
      </w:divBdr>
    </w:div>
    <w:div w:id="215435671">
      <w:bodyDiv w:val="1"/>
      <w:marLeft w:val="0"/>
      <w:marRight w:val="0"/>
      <w:marTop w:val="0"/>
      <w:marBottom w:val="0"/>
      <w:divBdr>
        <w:top w:val="none" w:sz="0" w:space="0" w:color="auto"/>
        <w:left w:val="none" w:sz="0" w:space="0" w:color="auto"/>
        <w:bottom w:val="none" w:sz="0" w:space="0" w:color="auto"/>
        <w:right w:val="none" w:sz="0" w:space="0" w:color="auto"/>
      </w:divBdr>
    </w:div>
    <w:div w:id="216281279">
      <w:bodyDiv w:val="1"/>
      <w:marLeft w:val="0"/>
      <w:marRight w:val="0"/>
      <w:marTop w:val="0"/>
      <w:marBottom w:val="0"/>
      <w:divBdr>
        <w:top w:val="none" w:sz="0" w:space="0" w:color="auto"/>
        <w:left w:val="none" w:sz="0" w:space="0" w:color="auto"/>
        <w:bottom w:val="none" w:sz="0" w:space="0" w:color="auto"/>
        <w:right w:val="none" w:sz="0" w:space="0" w:color="auto"/>
      </w:divBdr>
    </w:div>
    <w:div w:id="218713743">
      <w:bodyDiv w:val="1"/>
      <w:marLeft w:val="0"/>
      <w:marRight w:val="0"/>
      <w:marTop w:val="0"/>
      <w:marBottom w:val="0"/>
      <w:divBdr>
        <w:top w:val="none" w:sz="0" w:space="0" w:color="auto"/>
        <w:left w:val="none" w:sz="0" w:space="0" w:color="auto"/>
        <w:bottom w:val="none" w:sz="0" w:space="0" w:color="auto"/>
        <w:right w:val="none" w:sz="0" w:space="0" w:color="auto"/>
      </w:divBdr>
    </w:div>
    <w:div w:id="221792025">
      <w:bodyDiv w:val="1"/>
      <w:marLeft w:val="0"/>
      <w:marRight w:val="0"/>
      <w:marTop w:val="0"/>
      <w:marBottom w:val="0"/>
      <w:divBdr>
        <w:top w:val="none" w:sz="0" w:space="0" w:color="auto"/>
        <w:left w:val="none" w:sz="0" w:space="0" w:color="auto"/>
        <w:bottom w:val="none" w:sz="0" w:space="0" w:color="auto"/>
        <w:right w:val="none" w:sz="0" w:space="0" w:color="auto"/>
      </w:divBdr>
    </w:div>
    <w:div w:id="222640479">
      <w:bodyDiv w:val="1"/>
      <w:marLeft w:val="0"/>
      <w:marRight w:val="0"/>
      <w:marTop w:val="0"/>
      <w:marBottom w:val="0"/>
      <w:divBdr>
        <w:top w:val="none" w:sz="0" w:space="0" w:color="auto"/>
        <w:left w:val="none" w:sz="0" w:space="0" w:color="auto"/>
        <w:bottom w:val="none" w:sz="0" w:space="0" w:color="auto"/>
        <w:right w:val="none" w:sz="0" w:space="0" w:color="auto"/>
      </w:divBdr>
    </w:div>
    <w:div w:id="223417292">
      <w:bodyDiv w:val="1"/>
      <w:marLeft w:val="0"/>
      <w:marRight w:val="0"/>
      <w:marTop w:val="0"/>
      <w:marBottom w:val="0"/>
      <w:divBdr>
        <w:top w:val="none" w:sz="0" w:space="0" w:color="auto"/>
        <w:left w:val="none" w:sz="0" w:space="0" w:color="auto"/>
        <w:bottom w:val="none" w:sz="0" w:space="0" w:color="auto"/>
        <w:right w:val="none" w:sz="0" w:space="0" w:color="auto"/>
      </w:divBdr>
    </w:div>
    <w:div w:id="229968380">
      <w:bodyDiv w:val="1"/>
      <w:marLeft w:val="0"/>
      <w:marRight w:val="0"/>
      <w:marTop w:val="0"/>
      <w:marBottom w:val="0"/>
      <w:divBdr>
        <w:top w:val="none" w:sz="0" w:space="0" w:color="auto"/>
        <w:left w:val="none" w:sz="0" w:space="0" w:color="auto"/>
        <w:bottom w:val="none" w:sz="0" w:space="0" w:color="auto"/>
        <w:right w:val="none" w:sz="0" w:space="0" w:color="auto"/>
      </w:divBdr>
    </w:div>
    <w:div w:id="231307589">
      <w:bodyDiv w:val="1"/>
      <w:marLeft w:val="0"/>
      <w:marRight w:val="0"/>
      <w:marTop w:val="0"/>
      <w:marBottom w:val="0"/>
      <w:divBdr>
        <w:top w:val="none" w:sz="0" w:space="0" w:color="auto"/>
        <w:left w:val="none" w:sz="0" w:space="0" w:color="auto"/>
        <w:bottom w:val="none" w:sz="0" w:space="0" w:color="auto"/>
        <w:right w:val="none" w:sz="0" w:space="0" w:color="auto"/>
      </w:divBdr>
    </w:div>
    <w:div w:id="245110599">
      <w:bodyDiv w:val="1"/>
      <w:marLeft w:val="0"/>
      <w:marRight w:val="0"/>
      <w:marTop w:val="0"/>
      <w:marBottom w:val="0"/>
      <w:divBdr>
        <w:top w:val="none" w:sz="0" w:space="0" w:color="auto"/>
        <w:left w:val="none" w:sz="0" w:space="0" w:color="auto"/>
        <w:bottom w:val="none" w:sz="0" w:space="0" w:color="auto"/>
        <w:right w:val="none" w:sz="0" w:space="0" w:color="auto"/>
      </w:divBdr>
    </w:div>
    <w:div w:id="254215163">
      <w:bodyDiv w:val="1"/>
      <w:marLeft w:val="0"/>
      <w:marRight w:val="0"/>
      <w:marTop w:val="0"/>
      <w:marBottom w:val="0"/>
      <w:divBdr>
        <w:top w:val="none" w:sz="0" w:space="0" w:color="auto"/>
        <w:left w:val="none" w:sz="0" w:space="0" w:color="auto"/>
        <w:bottom w:val="none" w:sz="0" w:space="0" w:color="auto"/>
        <w:right w:val="none" w:sz="0" w:space="0" w:color="auto"/>
      </w:divBdr>
    </w:div>
    <w:div w:id="258225396">
      <w:bodyDiv w:val="1"/>
      <w:marLeft w:val="0"/>
      <w:marRight w:val="0"/>
      <w:marTop w:val="0"/>
      <w:marBottom w:val="0"/>
      <w:divBdr>
        <w:top w:val="none" w:sz="0" w:space="0" w:color="auto"/>
        <w:left w:val="none" w:sz="0" w:space="0" w:color="auto"/>
        <w:bottom w:val="none" w:sz="0" w:space="0" w:color="auto"/>
        <w:right w:val="none" w:sz="0" w:space="0" w:color="auto"/>
      </w:divBdr>
    </w:div>
    <w:div w:id="260377648">
      <w:bodyDiv w:val="1"/>
      <w:marLeft w:val="0"/>
      <w:marRight w:val="0"/>
      <w:marTop w:val="0"/>
      <w:marBottom w:val="0"/>
      <w:divBdr>
        <w:top w:val="none" w:sz="0" w:space="0" w:color="auto"/>
        <w:left w:val="none" w:sz="0" w:space="0" w:color="auto"/>
        <w:bottom w:val="none" w:sz="0" w:space="0" w:color="auto"/>
        <w:right w:val="none" w:sz="0" w:space="0" w:color="auto"/>
      </w:divBdr>
    </w:div>
    <w:div w:id="260530568">
      <w:bodyDiv w:val="1"/>
      <w:marLeft w:val="0"/>
      <w:marRight w:val="0"/>
      <w:marTop w:val="0"/>
      <w:marBottom w:val="0"/>
      <w:divBdr>
        <w:top w:val="none" w:sz="0" w:space="0" w:color="auto"/>
        <w:left w:val="none" w:sz="0" w:space="0" w:color="auto"/>
        <w:bottom w:val="none" w:sz="0" w:space="0" w:color="auto"/>
        <w:right w:val="none" w:sz="0" w:space="0" w:color="auto"/>
      </w:divBdr>
    </w:div>
    <w:div w:id="265308991">
      <w:bodyDiv w:val="1"/>
      <w:marLeft w:val="0"/>
      <w:marRight w:val="0"/>
      <w:marTop w:val="0"/>
      <w:marBottom w:val="0"/>
      <w:divBdr>
        <w:top w:val="none" w:sz="0" w:space="0" w:color="auto"/>
        <w:left w:val="none" w:sz="0" w:space="0" w:color="auto"/>
        <w:bottom w:val="none" w:sz="0" w:space="0" w:color="auto"/>
        <w:right w:val="none" w:sz="0" w:space="0" w:color="auto"/>
      </w:divBdr>
    </w:div>
    <w:div w:id="271321686">
      <w:bodyDiv w:val="1"/>
      <w:marLeft w:val="0"/>
      <w:marRight w:val="0"/>
      <w:marTop w:val="0"/>
      <w:marBottom w:val="0"/>
      <w:divBdr>
        <w:top w:val="none" w:sz="0" w:space="0" w:color="auto"/>
        <w:left w:val="none" w:sz="0" w:space="0" w:color="auto"/>
        <w:bottom w:val="none" w:sz="0" w:space="0" w:color="auto"/>
        <w:right w:val="none" w:sz="0" w:space="0" w:color="auto"/>
      </w:divBdr>
    </w:div>
    <w:div w:id="274753524">
      <w:bodyDiv w:val="1"/>
      <w:marLeft w:val="0"/>
      <w:marRight w:val="0"/>
      <w:marTop w:val="0"/>
      <w:marBottom w:val="0"/>
      <w:divBdr>
        <w:top w:val="none" w:sz="0" w:space="0" w:color="auto"/>
        <w:left w:val="none" w:sz="0" w:space="0" w:color="auto"/>
        <w:bottom w:val="none" w:sz="0" w:space="0" w:color="auto"/>
        <w:right w:val="none" w:sz="0" w:space="0" w:color="auto"/>
      </w:divBdr>
    </w:div>
    <w:div w:id="281575161">
      <w:bodyDiv w:val="1"/>
      <w:marLeft w:val="0"/>
      <w:marRight w:val="0"/>
      <w:marTop w:val="0"/>
      <w:marBottom w:val="0"/>
      <w:divBdr>
        <w:top w:val="none" w:sz="0" w:space="0" w:color="auto"/>
        <w:left w:val="none" w:sz="0" w:space="0" w:color="auto"/>
        <w:bottom w:val="none" w:sz="0" w:space="0" w:color="auto"/>
        <w:right w:val="none" w:sz="0" w:space="0" w:color="auto"/>
      </w:divBdr>
    </w:div>
    <w:div w:id="281616545">
      <w:bodyDiv w:val="1"/>
      <w:marLeft w:val="0"/>
      <w:marRight w:val="0"/>
      <w:marTop w:val="0"/>
      <w:marBottom w:val="0"/>
      <w:divBdr>
        <w:top w:val="none" w:sz="0" w:space="0" w:color="auto"/>
        <w:left w:val="none" w:sz="0" w:space="0" w:color="auto"/>
        <w:bottom w:val="none" w:sz="0" w:space="0" w:color="auto"/>
        <w:right w:val="none" w:sz="0" w:space="0" w:color="auto"/>
      </w:divBdr>
    </w:div>
    <w:div w:id="284654864">
      <w:bodyDiv w:val="1"/>
      <w:marLeft w:val="0"/>
      <w:marRight w:val="0"/>
      <w:marTop w:val="0"/>
      <w:marBottom w:val="0"/>
      <w:divBdr>
        <w:top w:val="none" w:sz="0" w:space="0" w:color="auto"/>
        <w:left w:val="none" w:sz="0" w:space="0" w:color="auto"/>
        <w:bottom w:val="none" w:sz="0" w:space="0" w:color="auto"/>
        <w:right w:val="none" w:sz="0" w:space="0" w:color="auto"/>
      </w:divBdr>
    </w:div>
    <w:div w:id="286278112">
      <w:bodyDiv w:val="1"/>
      <w:marLeft w:val="0"/>
      <w:marRight w:val="0"/>
      <w:marTop w:val="0"/>
      <w:marBottom w:val="0"/>
      <w:divBdr>
        <w:top w:val="none" w:sz="0" w:space="0" w:color="auto"/>
        <w:left w:val="none" w:sz="0" w:space="0" w:color="auto"/>
        <w:bottom w:val="none" w:sz="0" w:space="0" w:color="auto"/>
        <w:right w:val="none" w:sz="0" w:space="0" w:color="auto"/>
      </w:divBdr>
    </w:div>
    <w:div w:id="287274456">
      <w:bodyDiv w:val="1"/>
      <w:marLeft w:val="0"/>
      <w:marRight w:val="0"/>
      <w:marTop w:val="0"/>
      <w:marBottom w:val="0"/>
      <w:divBdr>
        <w:top w:val="none" w:sz="0" w:space="0" w:color="auto"/>
        <w:left w:val="none" w:sz="0" w:space="0" w:color="auto"/>
        <w:bottom w:val="none" w:sz="0" w:space="0" w:color="auto"/>
        <w:right w:val="none" w:sz="0" w:space="0" w:color="auto"/>
      </w:divBdr>
    </w:div>
    <w:div w:id="288246416">
      <w:bodyDiv w:val="1"/>
      <w:marLeft w:val="0"/>
      <w:marRight w:val="0"/>
      <w:marTop w:val="0"/>
      <w:marBottom w:val="0"/>
      <w:divBdr>
        <w:top w:val="none" w:sz="0" w:space="0" w:color="auto"/>
        <w:left w:val="none" w:sz="0" w:space="0" w:color="auto"/>
        <w:bottom w:val="none" w:sz="0" w:space="0" w:color="auto"/>
        <w:right w:val="none" w:sz="0" w:space="0" w:color="auto"/>
      </w:divBdr>
    </w:div>
    <w:div w:id="288704092">
      <w:bodyDiv w:val="1"/>
      <w:marLeft w:val="0"/>
      <w:marRight w:val="0"/>
      <w:marTop w:val="0"/>
      <w:marBottom w:val="0"/>
      <w:divBdr>
        <w:top w:val="none" w:sz="0" w:space="0" w:color="auto"/>
        <w:left w:val="none" w:sz="0" w:space="0" w:color="auto"/>
        <w:bottom w:val="none" w:sz="0" w:space="0" w:color="auto"/>
        <w:right w:val="none" w:sz="0" w:space="0" w:color="auto"/>
      </w:divBdr>
    </w:div>
    <w:div w:id="290400852">
      <w:bodyDiv w:val="1"/>
      <w:marLeft w:val="0"/>
      <w:marRight w:val="0"/>
      <w:marTop w:val="0"/>
      <w:marBottom w:val="0"/>
      <w:divBdr>
        <w:top w:val="none" w:sz="0" w:space="0" w:color="auto"/>
        <w:left w:val="none" w:sz="0" w:space="0" w:color="auto"/>
        <w:bottom w:val="none" w:sz="0" w:space="0" w:color="auto"/>
        <w:right w:val="none" w:sz="0" w:space="0" w:color="auto"/>
      </w:divBdr>
    </w:div>
    <w:div w:id="291788000">
      <w:bodyDiv w:val="1"/>
      <w:marLeft w:val="0"/>
      <w:marRight w:val="0"/>
      <w:marTop w:val="0"/>
      <w:marBottom w:val="0"/>
      <w:divBdr>
        <w:top w:val="none" w:sz="0" w:space="0" w:color="auto"/>
        <w:left w:val="none" w:sz="0" w:space="0" w:color="auto"/>
        <w:bottom w:val="none" w:sz="0" w:space="0" w:color="auto"/>
        <w:right w:val="none" w:sz="0" w:space="0" w:color="auto"/>
      </w:divBdr>
    </w:div>
    <w:div w:id="295725770">
      <w:bodyDiv w:val="1"/>
      <w:marLeft w:val="0"/>
      <w:marRight w:val="0"/>
      <w:marTop w:val="0"/>
      <w:marBottom w:val="0"/>
      <w:divBdr>
        <w:top w:val="none" w:sz="0" w:space="0" w:color="auto"/>
        <w:left w:val="none" w:sz="0" w:space="0" w:color="auto"/>
        <w:bottom w:val="none" w:sz="0" w:space="0" w:color="auto"/>
        <w:right w:val="none" w:sz="0" w:space="0" w:color="auto"/>
      </w:divBdr>
    </w:div>
    <w:div w:id="301037800">
      <w:bodyDiv w:val="1"/>
      <w:marLeft w:val="0"/>
      <w:marRight w:val="0"/>
      <w:marTop w:val="0"/>
      <w:marBottom w:val="0"/>
      <w:divBdr>
        <w:top w:val="none" w:sz="0" w:space="0" w:color="auto"/>
        <w:left w:val="none" w:sz="0" w:space="0" w:color="auto"/>
        <w:bottom w:val="none" w:sz="0" w:space="0" w:color="auto"/>
        <w:right w:val="none" w:sz="0" w:space="0" w:color="auto"/>
      </w:divBdr>
    </w:div>
    <w:div w:id="307590534">
      <w:bodyDiv w:val="1"/>
      <w:marLeft w:val="0"/>
      <w:marRight w:val="0"/>
      <w:marTop w:val="0"/>
      <w:marBottom w:val="0"/>
      <w:divBdr>
        <w:top w:val="none" w:sz="0" w:space="0" w:color="auto"/>
        <w:left w:val="none" w:sz="0" w:space="0" w:color="auto"/>
        <w:bottom w:val="none" w:sz="0" w:space="0" w:color="auto"/>
        <w:right w:val="none" w:sz="0" w:space="0" w:color="auto"/>
      </w:divBdr>
    </w:div>
    <w:div w:id="307977817">
      <w:bodyDiv w:val="1"/>
      <w:marLeft w:val="0"/>
      <w:marRight w:val="0"/>
      <w:marTop w:val="0"/>
      <w:marBottom w:val="0"/>
      <w:divBdr>
        <w:top w:val="none" w:sz="0" w:space="0" w:color="auto"/>
        <w:left w:val="none" w:sz="0" w:space="0" w:color="auto"/>
        <w:bottom w:val="none" w:sz="0" w:space="0" w:color="auto"/>
        <w:right w:val="none" w:sz="0" w:space="0" w:color="auto"/>
      </w:divBdr>
    </w:div>
    <w:div w:id="323289543">
      <w:bodyDiv w:val="1"/>
      <w:marLeft w:val="0"/>
      <w:marRight w:val="0"/>
      <w:marTop w:val="0"/>
      <w:marBottom w:val="0"/>
      <w:divBdr>
        <w:top w:val="none" w:sz="0" w:space="0" w:color="auto"/>
        <w:left w:val="none" w:sz="0" w:space="0" w:color="auto"/>
        <w:bottom w:val="none" w:sz="0" w:space="0" w:color="auto"/>
        <w:right w:val="none" w:sz="0" w:space="0" w:color="auto"/>
      </w:divBdr>
    </w:div>
    <w:div w:id="325090484">
      <w:bodyDiv w:val="1"/>
      <w:marLeft w:val="0"/>
      <w:marRight w:val="0"/>
      <w:marTop w:val="0"/>
      <w:marBottom w:val="0"/>
      <w:divBdr>
        <w:top w:val="none" w:sz="0" w:space="0" w:color="auto"/>
        <w:left w:val="none" w:sz="0" w:space="0" w:color="auto"/>
        <w:bottom w:val="none" w:sz="0" w:space="0" w:color="auto"/>
        <w:right w:val="none" w:sz="0" w:space="0" w:color="auto"/>
      </w:divBdr>
    </w:div>
    <w:div w:id="331835710">
      <w:bodyDiv w:val="1"/>
      <w:marLeft w:val="0"/>
      <w:marRight w:val="0"/>
      <w:marTop w:val="0"/>
      <w:marBottom w:val="0"/>
      <w:divBdr>
        <w:top w:val="none" w:sz="0" w:space="0" w:color="auto"/>
        <w:left w:val="none" w:sz="0" w:space="0" w:color="auto"/>
        <w:bottom w:val="none" w:sz="0" w:space="0" w:color="auto"/>
        <w:right w:val="none" w:sz="0" w:space="0" w:color="auto"/>
      </w:divBdr>
    </w:div>
    <w:div w:id="336658866">
      <w:bodyDiv w:val="1"/>
      <w:marLeft w:val="0"/>
      <w:marRight w:val="0"/>
      <w:marTop w:val="0"/>
      <w:marBottom w:val="0"/>
      <w:divBdr>
        <w:top w:val="none" w:sz="0" w:space="0" w:color="auto"/>
        <w:left w:val="none" w:sz="0" w:space="0" w:color="auto"/>
        <w:bottom w:val="none" w:sz="0" w:space="0" w:color="auto"/>
        <w:right w:val="none" w:sz="0" w:space="0" w:color="auto"/>
      </w:divBdr>
    </w:div>
    <w:div w:id="338625259">
      <w:bodyDiv w:val="1"/>
      <w:marLeft w:val="0"/>
      <w:marRight w:val="0"/>
      <w:marTop w:val="0"/>
      <w:marBottom w:val="0"/>
      <w:divBdr>
        <w:top w:val="none" w:sz="0" w:space="0" w:color="auto"/>
        <w:left w:val="none" w:sz="0" w:space="0" w:color="auto"/>
        <w:bottom w:val="none" w:sz="0" w:space="0" w:color="auto"/>
        <w:right w:val="none" w:sz="0" w:space="0" w:color="auto"/>
      </w:divBdr>
    </w:div>
    <w:div w:id="344866620">
      <w:bodyDiv w:val="1"/>
      <w:marLeft w:val="0"/>
      <w:marRight w:val="0"/>
      <w:marTop w:val="0"/>
      <w:marBottom w:val="0"/>
      <w:divBdr>
        <w:top w:val="none" w:sz="0" w:space="0" w:color="auto"/>
        <w:left w:val="none" w:sz="0" w:space="0" w:color="auto"/>
        <w:bottom w:val="none" w:sz="0" w:space="0" w:color="auto"/>
        <w:right w:val="none" w:sz="0" w:space="0" w:color="auto"/>
      </w:divBdr>
    </w:div>
    <w:div w:id="348070926">
      <w:bodyDiv w:val="1"/>
      <w:marLeft w:val="0"/>
      <w:marRight w:val="0"/>
      <w:marTop w:val="0"/>
      <w:marBottom w:val="0"/>
      <w:divBdr>
        <w:top w:val="none" w:sz="0" w:space="0" w:color="auto"/>
        <w:left w:val="none" w:sz="0" w:space="0" w:color="auto"/>
        <w:bottom w:val="none" w:sz="0" w:space="0" w:color="auto"/>
        <w:right w:val="none" w:sz="0" w:space="0" w:color="auto"/>
      </w:divBdr>
    </w:div>
    <w:div w:id="349449889">
      <w:bodyDiv w:val="1"/>
      <w:marLeft w:val="0"/>
      <w:marRight w:val="0"/>
      <w:marTop w:val="0"/>
      <w:marBottom w:val="0"/>
      <w:divBdr>
        <w:top w:val="none" w:sz="0" w:space="0" w:color="auto"/>
        <w:left w:val="none" w:sz="0" w:space="0" w:color="auto"/>
        <w:bottom w:val="none" w:sz="0" w:space="0" w:color="auto"/>
        <w:right w:val="none" w:sz="0" w:space="0" w:color="auto"/>
      </w:divBdr>
    </w:div>
    <w:div w:id="349987212">
      <w:bodyDiv w:val="1"/>
      <w:marLeft w:val="0"/>
      <w:marRight w:val="0"/>
      <w:marTop w:val="0"/>
      <w:marBottom w:val="0"/>
      <w:divBdr>
        <w:top w:val="none" w:sz="0" w:space="0" w:color="auto"/>
        <w:left w:val="none" w:sz="0" w:space="0" w:color="auto"/>
        <w:bottom w:val="none" w:sz="0" w:space="0" w:color="auto"/>
        <w:right w:val="none" w:sz="0" w:space="0" w:color="auto"/>
      </w:divBdr>
    </w:div>
    <w:div w:id="366569056">
      <w:bodyDiv w:val="1"/>
      <w:marLeft w:val="0"/>
      <w:marRight w:val="0"/>
      <w:marTop w:val="0"/>
      <w:marBottom w:val="0"/>
      <w:divBdr>
        <w:top w:val="none" w:sz="0" w:space="0" w:color="auto"/>
        <w:left w:val="none" w:sz="0" w:space="0" w:color="auto"/>
        <w:bottom w:val="none" w:sz="0" w:space="0" w:color="auto"/>
        <w:right w:val="none" w:sz="0" w:space="0" w:color="auto"/>
      </w:divBdr>
    </w:div>
    <w:div w:id="371854541">
      <w:bodyDiv w:val="1"/>
      <w:marLeft w:val="0"/>
      <w:marRight w:val="0"/>
      <w:marTop w:val="0"/>
      <w:marBottom w:val="0"/>
      <w:divBdr>
        <w:top w:val="none" w:sz="0" w:space="0" w:color="auto"/>
        <w:left w:val="none" w:sz="0" w:space="0" w:color="auto"/>
        <w:bottom w:val="none" w:sz="0" w:space="0" w:color="auto"/>
        <w:right w:val="none" w:sz="0" w:space="0" w:color="auto"/>
      </w:divBdr>
    </w:div>
    <w:div w:id="372579004">
      <w:bodyDiv w:val="1"/>
      <w:marLeft w:val="0"/>
      <w:marRight w:val="0"/>
      <w:marTop w:val="0"/>
      <w:marBottom w:val="0"/>
      <w:divBdr>
        <w:top w:val="none" w:sz="0" w:space="0" w:color="auto"/>
        <w:left w:val="none" w:sz="0" w:space="0" w:color="auto"/>
        <w:bottom w:val="none" w:sz="0" w:space="0" w:color="auto"/>
        <w:right w:val="none" w:sz="0" w:space="0" w:color="auto"/>
      </w:divBdr>
    </w:div>
    <w:div w:id="374159087">
      <w:bodyDiv w:val="1"/>
      <w:marLeft w:val="0"/>
      <w:marRight w:val="0"/>
      <w:marTop w:val="0"/>
      <w:marBottom w:val="0"/>
      <w:divBdr>
        <w:top w:val="none" w:sz="0" w:space="0" w:color="auto"/>
        <w:left w:val="none" w:sz="0" w:space="0" w:color="auto"/>
        <w:bottom w:val="none" w:sz="0" w:space="0" w:color="auto"/>
        <w:right w:val="none" w:sz="0" w:space="0" w:color="auto"/>
      </w:divBdr>
    </w:div>
    <w:div w:id="376469315">
      <w:bodyDiv w:val="1"/>
      <w:marLeft w:val="0"/>
      <w:marRight w:val="0"/>
      <w:marTop w:val="0"/>
      <w:marBottom w:val="0"/>
      <w:divBdr>
        <w:top w:val="none" w:sz="0" w:space="0" w:color="auto"/>
        <w:left w:val="none" w:sz="0" w:space="0" w:color="auto"/>
        <w:bottom w:val="none" w:sz="0" w:space="0" w:color="auto"/>
        <w:right w:val="none" w:sz="0" w:space="0" w:color="auto"/>
      </w:divBdr>
    </w:div>
    <w:div w:id="377050110">
      <w:bodyDiv w:val="1"/>
      <w:marLeft w:val="0"/>
      <w:marRight w:val="0"/>
      <w:marTop w:val="0"/>
      <w:marBottom w:val="0"/>
      <w:divBdr>
        <w:top w:val="none" w:sz="0" w:space="0" w:color="auto"/>
        <w:left w:val="none" w:sz="0" w:space="0" w:color="auto"/>
        <w:bottom w:val="none" w:sz="0" w:space="0" w:color="auto"/>
        <w:right w:val="none" w:sz="0" w:space="0" w:color="auto"/>
      </w:divBdr>
    </w:div>
    <w:div w:id="380446743">
      <w:bodyDiv w:val="1"/>
      <w:marLeft w:val="0"/>
      <w:marRight w:val="0"/>
      <w:marTop w:val="0"/>
      <w:marBottom w:val="0"/>
      <w:divBdr>
        <w:top w:val="none" w:sz="0" w:space="0" w:color="auto"/>
        <w:left w:val="none" w:sz="0" w:space="0" w:color="auto"/>
        <w:bottom w:val="none" w:sz="0" w:space="0" w:color="auto"/>
        <w:right w:val="none" w:sz="0" w:space="0" w:color="auto"/>
      </w:divBdr>
    </w:div>
    <w:div w:id="380590679">
      <w:bodyDiv w:val="1"/>
      <w:marLeft w:val="0"/>
      <w:marRight w:val="0"/>
      <w:marTop w:val="0"/>
      <w:marBottom w:val="0"/>
      <w:divBdr>
        <w:top w:val="none" w:sz="0" w:space="0" w:color="auto"/>
        <w:left w:val="none" w:sz="0" w:space="0" w:color="auto"/>
        <w:bottom w:val="none" w:sz="0" w:space="0" w:color="auto"/>
        <w:right w:val="none" w:sz="0" w:space="0" w:color="auto"/>
      </w:divBdr>
    </w:div>
    <w:div w:id="380980871">
      <w:bodyDiv w:val="1"/>
      <w:marLeft w:val="0"/>
      <w:marRight w:val="0"/>
      <w:marTop w:val="0"/>
      <w:marBottom w:val="0"/>
      <w:divBdr>
        <w:top w:val="none" w:sz="0" w:space="0" w:color="auto"/>
        <w:left w:val="none" w:sz="0" w:space="0" w:color="auto"/>
        <w:bottom w:val="none" w:sz="0" w:space="0" w:color="auto"/>
        <w:right w:val="none" w:sz="0" w:space="0" w:color="auto"/>
      </w:divBdr>
    </w:div>
    <w:div w:id="386682478">
      <w:bodyDiv w:val="1"/>
      <w:marLeft w:val="0"/>
      <w:marRight w:val="0"/>
      <w:marTop w:val="0"/>
      <w:marBottom w:val="0"/>
      <w:divBdr>
        <w:top w:val="none" w:sz="0" w:space="0" w:color="auto"/>
        <w:left w:val="none" w:sz="0" w:space="0" w:color="auto"/>
        <w:bottom w:val="none" w:sz="0" w:space="0" w:color="auto"/>
        <w:right w:val="none" w:sz="0" w:space="0" w:color="auto"/>
      </w:divBdr>
    </w:div>
    <w:div w:id="391004025">
      <w:bodyDiv w:val="1"/>
      <w:marLeft w:val="0"/>
      <w:marRight w:val="0"/>
      <w:marTop w:val="0"/>
      <w:marBottom w:val="0"/>
      <w:divBdr>
        <w:top w:val="none" w:sz="0" w:space="0" w:color="auto"/>
        <w:left w:val="none" w:sz="0" w:space="0" w:color="auto"/>
        <w:bottom w:val="none" w:sz="0" w:space="0" w:color="auto"/>
        <w:right w:val="none" w:sz="0" w:space="0" w:color="auto"/>
      </w:divBdr>
    </w:div>
    <w:div w:id="393085927">
      <w:bodyDiv w:val="1"/>
      <w:marLeft w:val="0"/>
      <w:marRight w:val="0"/>
      <w:marTop w:val="0"/>
      <w:marBottom w:val="0"/>
      <w:divBdr>
        <w:top w:val="none" w:sz="0" w:space="0" w:color="auto"/>
        <w:left w:val="none" w:sz="0" w:space="0" w:color="auto"/>
        <w:bottom w:val="none" w:sz="0" w:space="0" w:color="auto"/>
        <w:right w:val="none" w:sz="0" w:space="0" w:color="auto"/>
      </w:divBdr>
    </w:div>
    <w:div w:id="404767068">
      <w:bodyDiv w:val="1"/>
      <w:marLeft w:val="0"/>
      <w:marRight w:val="0"/>
      <w:marTop w:val="0"/>
      <w:marBottom w:val="0"/>
      <w:divBdr>
        <w:top w:val="none" w:sz="0" w:space="0" w:color="auto"/>
        <w:left w:val="none" w:sz="0" w:space="0" w:color="auto"/>
        <w:bottom w:val="none" w:sz="0" w:space="0" w:color="auto"/>
        <w:right w:val="none" w:sz="0" w:space="0" w:color="auto"/>
      </w:divBdr>
    </w:div>
    <w:div w:id="405228908">
      <w:bodyDiv w:val="1"/>
      <w:marLeft w:val="0"/>
      <w:marRight w:val="0"/>
      <w:marTop w:val="0"/>
      <w:marBottom w:val="0"/>
      <w:divBdr>
        <w:top w:val="none" w:sz="0" w:space="0" w:color="auto"/>
        <w:left w:val="none" w:sz="0" w:space="0" w:color="auto"/>
        <w:bottom w:val="none" w:sz="0" w:space="0" w:color="auto"/>
        <w:right w:val="none" w:sz="0" w:space="0" w:color="auto"/>
      </w:divBdr>
    </w:div>
    <w:div w:id="411044154">
      <w:bodyDiv w:val="1"/>
      <w:marLeft w:val="0"/>
      <w:marRight w:val="0"/>
      <w:marTop w:val="0"/>
      <w:marBottom w:val="0"/>
      <w:divBdr>
        <w:top w:val="none" w:sz="0" w:space="0" w:color="auto"/>
        <w:left w:val="none" w:sz="0" w:space="0" w:color="auto"/>
        <w:bottom w:val="none" w:sz="0" w:space="0" w:color="auto"/>
        <w:right w:val="none" w:sz="0" w:space="0" w:color="auto"/>
      </w:divBdr>
    </w:div>
    <w:div w:id="413404821">
      <w:bodyDiv w:val="1"/>
      <w:marLeft w:val="0"/>
      <w:marRight w:val="0"/>
      <w:marTop w:val="0"/>
      <w:marBottom w:val="0"/>
      <w:divBdr>
        <w:top w:val="none" w:sz="0" w:space="0" w:color="auto"/>
        <w:left w:val="none" w:sz="0" w:space="0" w:color="auto"/>
        <w:bottom w:val="none" w:sz="0" w:space="0" w:color="auto"/>
        <w:right w:val="none" w:sz="0" w:space="0" w:color="auto"/>
      </w:divBdr>
    </w:div>
    <w:div w:id="417754517">
      <w:bodyDiv w:val="1"/>
      <w:marLeft w:val="0"/>
      <w:marRight w:val="0"/>
      <w:marTop w:val="0"/>
      <w:marBottom w:val="0"/>
      <w:divBdr>
        <w:top w:val="none" w:sz="0" w:space="0" w:color="auto"/>
        <w:left w:val="none" w:sz="0" w:space="0" w:color="auto"/>
        <w:bottom w:val="none" w:sz="0" w:space="0" w:color="auto"/>
        <w:right w:val="none" w:sz="0" w:space="0" w:color="auto"/>
      </w:divBdr>
    </w:div>
    <w:div w:id="419176964">
      <w:bodyDiv w:val="1"/>
      <w:marLeft w:val="0"/>
      <w:marRight w:val="0"/>
      <w:marTop w:val="0"/>
      <w:marBottom w:val="0"/>
      <w:divBdr>
        <w:top w:val="none" w:sz="0" w:space="0" w:color="auto"/>
        <w:left w:val="none" w:sz="0" w:space="0" w:color="auto"/>
        <w:bottom w:val="none" w:sz="0" w:space="0" w:color="auto"/>
        <w:right w:val="none" w:sz="0" w:space="0" w:color="auto"/>
      </w:divBdr>
    </w:div>
    <w:div w:id="420107565">
      <w:bodyDiv w:val="1"/>
      <w:marLeft w:val="0"/>
      <w:marRight w:val="0"/>
      <w:marTop w:val="0"/>
      <w:marBottom w:val="0"/>
      <w:divBdr>
        <w:top w:val="none" w:sz="0" w:space="0" w:color="auto"/>
        <w:left w:val="none" w:sz="0" w:space="0" w:color="auto"/>
        <w:bottom w:val="none" w:sz="0" w:space="0" w:color="auto"/>
        <w:right w:val="none" w:sz="0" w:space="0" w:color="auto"/>
      </w:divBdr>
    </w:div>
    <w:div w:id="421024568">
      <w:bodyDiv w:val="1"/>
      <w:marLeft w:val="0"/>
      <w:marRight w:val="0"/>
      <w:marTop w:val="0"/>
      <w:marBottom w:val="0"/>
      <w:divBdr>
        <w:top w:val="none" w:sz="0" w:space="0" w:color="auto"/>
        <w:left w:val="none" w:sz="0" w:space="0" w:color="auto"/>
        <w:bottom w:val="none" w:sz="0" w:space="0" w:color="auto"/>
        <w:right w:val="none" w:sz="0" w:space="0" w:color="auto"/>
      </w:divBdr>
    </w:div>
    <w:div w:id="423037960">
      <w:bodyDiv w:val="1"/>
      <w:marLeft w:val="0"/>
      <w:marRight w:val="0"/>
      <w:marTop w:val="0"/>
      <w:marBottom w:val="0"/>
      <w:divBdr>
        <w:top w:val="none" w:sz="0" w:space="0" w:color="auto"/>
        <w:left w:val="none" w:sz="0" w:space="0" w:color="auto"/>
        <w:bottom w:val="none" w:sz="0" w:space="0" w:color="auto"/>
        <w:right w:val="none" w:sz="0" w:space="0" w:color="auto"/>
      </w:divBdr>
    </w:div>
    <w:div w:id="425467755">
      <w:bodyDiv w:val="1"/>
      <w:marLeft w:val="0"/>
      <w:marRight w:val="0"/>
      <w:marTop w:val="0"/>
      <w:marBottom w:val="0"/>
      <w:divBdr>
        <w:top w:val="none" w:sz="0" w:space="0" w:color="auto"/>
        <w:left w:val="none" w:sz="0" w:space="0" w:color="auto"/>
        <w:bottom w:val="none" w:sz="0" w:space="0" w:color="auto"/>
        <w:right w:val="none" w:sz="0" w:space="0" w:color="auto"/>
      </w:divBdr>
    </w:div>
    <w:div w:id="426275708">
      <w:bodyDiv w:val="1"/>
      <w:marLeft w:val="0"/>
      <w:marRight w:val="0"/>
      <w:marTop w:val="0"/>
      <w:marBottom w:val="0"/>
      <w:divBdr>
        <w:top w:val="none" w:sz="0" w:space="0" w:color="auto"/>
        <w:left w:val="none" w:sz="0" w:space="0" w:color="auto"/>
        <w:bottom w:val="none" w:sz="0" w:space="0" w:color="auto"/>
        <w:right w:val="none" w:sz="0" w:space="0" w:color="auto"/>
      </w:divBdr>
    </w:div>
    <w:div w:id="426315795">
      <w:bodyDiv w:val="1"/>
      <w:marLeft w:val="0"/>
      <w:marRight w:val="0"/>
      <w:marTop w:val="0"/>
      <w:marBottom w:val="0"/>
      <w:divBdr>
        <w:top w:val="none" w:sz="0" w:space="0" w:color="auto"/>
        <w:left w:val="none" w:sz="0" w:space="0" w:color="auto"/>
        <w:bottom w:val="none" w:sz="0" w:space="0" w:color="auto"/>
        <w:right w:val="none" w:sz="0" w:space="0" w:color="auto"/>
      </w:divBdr>
    </w:div>
    <w:div w:id="433790451">
      <w:bodyDiv w:val="1"/>
      <w:marLeft w:val="0"/>
      <w:marRight w:val="0"/>
      <w:marTop w:val="0"/>
      <w:marBottom w:val="0"/>
      <w:divBdr>
        <w:top w:val="none" w:sz="0" w:space="0" w:color="auto"/>
        <w:left w:val="none" w:sz="0" w:space="0" w:color="auto"/>
        <w:bottom w:val="none" w:sz="0" w:space="0" w:color="auto"/>
        <w:right w:val="none" w:sz="0" w:space="0" w:color="auto"/>
      </w:divBdr>
    </w:div>
    <w:div w:id="447353632">
      <w:bodyDiv w:val="1"/>
      <w:marLeft w:val="0"/>
      <w:marRight w:val="0"/>
      <w:marTop w:val="0"/>
      <w:marBottom w:val="0"/>
      <w:divBdr>
        <w:top w:val="none" w:sz="0" w:space="0" w:color="auto"/>
        <w:left w:val="none" w:sz="0" w:space="0" w:color="auto"/>
        <w:bottom w:val="none" w:sz="0" w:space="0" w:color="auto"/>
        <w:right w:val="none" w:sz="0" w:space="0" w:color="auto"/>
      </w:divBdr>
    </w:div>
    <w:div w:id="452093065">
      <w:bodyDiv w:val="1"/>
      <w:marLeft w:val="0"/>
      <w:marRight w:val="0"/>
      <w:marTop w:val="0"/>
      <w:marBottom w:val="0"/>
      <w:divBdr>
        <w:top w:val="none" w:sz="0" w:space="0" w:color="auto"/>
        <w:left w:val="none" w:sz="0" w:space="0" w:color="auto"/>
        <w:bottom w:val="none" w:sz="0" w:space="0" w:color="auto"/>
        <w:right w:val="none" w:sz="0" w:space="0" w:color="auto"/>
      </w:divBdr>
    </w:div>
    <w:div w:id="454254440">
      <w:bodyDiv w:val="1"/>
      <w:marLeft w:val="0"/>
      <w:marRight w:val="0"/>
      <w:marTop w:val="0"/>
      <w:marBottom w:val="0"/>
      <w:divBdr>
        <w:top w:val="none" w:sz="0" w:space="0" w:color="auto"/>
        <w:left w:val="none" w:sz="0" w:space="0" w:color="auto"/>
        <w:bottom w:val="none" w:sz="0" w:space="0" w:color="auto"/>
        <w:right w:val="none" w:sz="0" w:space="0" w:color="auto"/>
      </w:divBdr>
    </w:div>
    <w:div w:id="462502594">
      <w:bodyDiv w:val="1"/>
      <w:marLeft w:val="0"/>
      <w:marRight w:val="0"/>
      <w:marTop w:val="0"/>
      <w:marBottom w:val="0"/>
      <w:divBdr>
        <w:top w:val="none" w:sz="0" w:space="0" w:color="auto"/>
        <w:left w:val="none" w:sz="0" w:space="0" w:color="auto"/>
        <w:bottom w:val="none" w:sz="0" w:space="0" w:color="auto"/>
        <w:right w:val="none" w:sz="0" w:space="0" w:color="auto"/>
      </w:divBdr>
    </w:div>
    <w:div w:id="467163760">
      <w:bodyDiv w:val="1"/>
      <w:marLeft w:val="0"/>
      <w:marRight w:val="0"/>
      <w:marTop w:val="0"/>
      <w:marBottom w:val="0"/>
      <w:divBdr>
        <w:top w:val="none" w:sz="0" w:space="0" w:color="auto"/>
        <w:left w:val="none" w:sz="0" w:space="0" w:color="auto"/>
        <w:bottom w:val="none" w:sz="0" w:space="0" w:color="auto"/>
        <w:right w:val="none" w:sz="0" w:space="0" w:color="auto"/>
      </w:divBdr>
    </w:div>
    <w:div w:id="468523118">
      <w:bodyDiv w:val="1"/>
      <w:marLeft w:val="0"/>
      <w:marRight w:val="0"/>
      <w:marTop w:val="0"/>
      <w:marBottom w:val="0"/>
      <w:divBdr>
        <w:top w:val="none" w:sz="0" w:space="0" w:color="auto"/>
        <w:left w:val="none" w:sz="0" w:space="0" w:color="auto"/>
        <w:bottom w:val="none" w:sz="0" w:space="0" w:color="auto"/>
        <w:right w:val="none" w:sz="0" w:space="0" w:color="auto"/>
      </w:divBdr>
    </w:div>
    <w:div w:id="475489293">
      <w:bodyDiv w:val="1"/>
      <w:marLeft w:val="0"/>
      <w:marRight w:val="0"/>
      <w:marTop w:val="0"/>
      <w:marBottom w:val="0"/>
      <w:divBdr>
        <w:top w:val="none" w:sz="0" w:space="0" w:color="auto"/>
        <w:left w:val="none" w:sz="0" w:space="0" w:color="auto"/>
        <w:bottom w:val="none" w:sz="0" w:space="0" w:color="auto"/>
        <w:right w:val="none" w:sz="0" w:space="0" w:color="auto"/>
      </w:divBdr>
    </w:div>
    <w:div w:id="478808126">
      <w:bodyDiv w:val="1"/>
      <w:marLeft w:val="0"/>
      <w:marRight w:val="0"/>
      <w:marTop w:val="0"/>
      <w:marBottom w:val="0"/>
      <w:divBdr>
        <w:top w:val="none" w:sz="0" w:space="0" w:color="auto"/>
        <w:left w:val="none" w:sz="0" w:space="0" w:color="auto"/>
        <w:bottom w:val="none" w:sz="0" w:space="0" w:color="auto"/>
        <w:right w:val="none" w:sz="0" w:space="0" w:color="auto"/>
      </w:divBdr>
    </w:div>
    <w:div w:id="483468908">
      <w:bodyDiv w:val="1"/>
      <w:marLeft w:val="0"/>
      <w:marRight w:val="0"/>
      <w:marTop w:val="0"/>
      <w:marBottom w:val="0"/>
      <w:divBdr>
        <w:top w:val="none" w:sz="0" w:space="0" w:color="auto"/>
        <w:left w:val="none" w:sz="0" w:space="0" w:color="auto"/>
        <w:bottom w:val="none" w:sz="0" w:space="0" w:color="auto"/>
        <w:right w:val="none" w:sz="0" w:space="0" w:color="auto"/>
      </w:divBdr>
    </w:div>
    <w:div w:id="498036115">
      <w:bodyDiv w:val="1"/>
      <w:marLeft w:val="0"/>
      <w:marRight w:val="0"/>
      <w:marTop w:val="0"/>
      <w:marBottom w:val="0"/>
      <w:divBdr>
        <w:top w:val="none" w:sz="0" w:space="0" w:color="auto"/>
        <w:left w:val="none" w:sz="0" w:space="0" w:color="auto"/>
        <w:bottom w:val="none" w:sz="0" w:space="0" w:color="auto"/>
        <w:right w:val="none" w:sz="0" w:space="0" w:color="auto"/>
      </w:divBdr>
    </w:div>
    <w:div w:id="500704874">
      <w:bodyDiv w:val="1"/>
      <w:marLeft w:val="0"/>
      <w:marRight w:val="0"/>
      <w:marTop w:val="0"/>
      <w:marBottom w:val="0"/>
      <w:divBdr>
        <w:top w:val="none" w:sz="0" w:space="0" w:color="auto"/>
        <w:left w:val="none" w:sz="0" w:space="0" w:color="auto"/>
        <w:bottom w:val="none" w:sz="0" w:space="0" w:color="auto"/>
        <w:right w:val="none" w:sz="0" w:space="0" w:color="auto"/>
      </w:divBdr>
    </w:div>
    <w:div w:id="503085145">
      <w:bodyDiv w:val="1"/>
      <w:marLeft w:val="0"/>
      <w:marRight w:val="0"/>
      <w:marTop w:val="0"/>
      <w:marBottom w:val="0"/>
      <w:divBdr>
        <w:top w:val="none" w:sz="0" w:space="0" w:color="auto"/>
        <w:left w:val="none" w:sz="0" w:space="0" w:color="auto"/>
        <w:bottom w:val="none" w:sz="0" w:space="0" w:color="auto"/>
        <w:right w:val="none" w:sz="0" w:space="0" w:color="auto"/>
      </w:divBdr>
    </w:div>
    <w:div w:id="513493159">
      <w:bodyDiv w:val="1"/>
      <w:marLeft w:val="0"/>
      <w:marRight w:val="0"/>
      <w:marTop w:val="0"/>
      <w:marBottom w:val="0"/>
      <w:divBdr>
        <w:top w:val="none" w:sz="0" w:space="0" w:color="auto"/>
        <w:left w:val="none" w:sz="0" w:space="0" w:color="auto"/>
        <w:bottom w:val="none" w:sz="0" w:space="0" w:color="auto"/>
        <w:right w:val="none" w:sz="0" w:space="0" w:color="auto"/>
      </w:divBdr>
    </w:div>
    <w:div w:id="515654465">
      <w:bodyDiv w:val="1"/>
      <w:marLeft w:val="0"/>
      <w:marRight w:val="0"/>
      <w:marTop w:val="0"/>
      <w:marBottom w:val="0"/>
      <w:divBdr>
        <w:top w:val="none" w:sz="0" w:space="0" w:color="auto"/>
        <w:left w:val="none" w:sz="0" w:space="0" w:color="auto"/>
        <w:bottom w:val="none" w:sz="0" w:space="0" w:color="auto"/>
        <w:right w:val="none" w:sz="0" w:space="0" w:color="auto"/>
      </w:divBdr>
    </w:div>
    <w:div w:id="522061091">
      <w:bodyDiv w:val="1"/>
      <w:marLeft w:val="0"/>
      <w:marRight w:val="0"/>
      <w:marTop w:val="0"/>
      <w:marBottom w:val="0"/>
      <w:divBdr>
        <w:top w:val="none" w:sz="0" w:space="0" w:color="auto"/>
        <w:left w:val="none" w:sz="0" w:space="0" w:color="auto"/>
        <w:bottom w:val="none" w:sz="0" w:space="0" w:color="auto"/>
        <w:right w:val="none" w:sz="0" w:space="0" w:color="auto"/>
      </w:divBdr>
    </w:div>
    <w:div w:id="522286909">
      <w:bodyDiv w:val="1"/>
      <w:marLeft w:val="0"/>
      <w:marRight w:val="0"/>
      <w:marTop w:val="0"/>
      <w:marBottom w:val="0"/>
      <w:divBdr>
        <w:top w:val="none" w:sz="0" w:space="0" w:color="auto"/>
        <w:left w:val="none" w:sz="0" w:space="0" w:color="auto"/>
        <w:bottom w:val="none" w:sz="0" w:space="0" w:color="auto"/>
        <w:right w:val="none" w:sz="0" w:space="0" w:color="auto"/>
      </w:divBdr>
    </w:div>
    <w:div w:id="522322072">
      <w:bodyDiv w:val="1"/>
      <w:marLeft w:val="0"/>
      <w:marRight w:val="0"/>
      <w:marTop w:val="0"/>
      <w:marBottom w:val="0"/>
      <w:divBdr>
        <w:top w:val="none" w:sz="0" w:space="0" w:color="auto"/>
        <w:left w:val="none" w:sz="0" w:space="0" w:color="auto"/>
        <w:bottom w:val="none" w:sz="0" w:space="0" w:color="auto"/>
        <w:right w:val="none" w:sz="0" w:space="0" w:color="auto"/>
      </w:divBdr>
    </w:div>
    <w:div w:id="531188877">
      <w:bodyDiv w:val="1"/>
      <w:marLeft w:val="0"/>
      <w:marRight w:val="0"/>
      <w:marTop w:val="0"/>
      <w:marBottom w:val="0"/>
      <w:divBdr>
        <w:top w:val="none" w:sz="0" w:space="0" w:color="auto"/>
        <w:left w:val="none" w:sz="0" w:space="0" w:color="auto"/>
        <w:bottom w:val="none" w:sz="0" w:space="0" w:color="auto"/>
        <w:right w:val="none" w:sz="0" w:space="0" w:color="auto"/>
      </w:divBdr>
    </w:div>
    <w:div w:id="532421064">
      <w:bodyDiv w:val="1"/>
      <w:marLeft w:val="0"/>
      <w:marRight w:val="0"/>
      <w:marTop w:val="0"/>
      <w:marBottom w:val="0"/>
      <w:divBdr>
        <w:top w:val="none" w:sz="0" w:space="0" w:color="auto"/>
        <w:left w:val="none" w:sz="0" w:space="0" w:color="auto"/>
        <w:bottom w:val="none" w:sz="0" w:space="0" w:color="auto"/>
        <w:right w:val="none" w:sz="0" w:space="0" w:color="auto"/>
      </w:divBdr>
    </w:div>
    <w:div w:id="534853380">
      <w:bodyDiv w:val="1"/>
      <w:marLeft w:val="0"/>
      <w:marRight w:val="0"/>
      <w:marTop w:val="0"/>
      <w:marBottom w:val="0"/>
      <w:divBdr>
        <w:top w:val="none" w:sz="0" w:space="0" w:color="auto"/>
        <w:left w:val="none" w:sz="0" w:space="0" w:color="auto"/>
        <w:bottom w:val="none" w:sz="0" w:space="0" w:color="auto"/>
        <w:right w:val="none" w:sz="0" w:space="0" w:color="auto"/>
      </w:divBdr>
    </w:div>
    <w:div w:id="546255661">
      <w:bodyDiv w:val="1"/>
      <w:marLeft w:val="0"/>
      <w:marRight w:val="0"/>
      <w:marTop w:val="0"/>
      <w:marBottom w:val="0"/>
      <w:divBdr>
        <w:top w:val="none" w:sz="0" w:space="0" w:color="auto"/>
        <w:left w:val="none" w:sz="0" w:space="0" w:color="auto"/>
        <w:bottom w:val="none" w:sz="0" w:space="0" w:color="auto"/>
        <w:right w:val="none" w:sz="0" w:space="0" w:color="auto"/>
      </w:divBdr>
    </w:div>
    <w:div w:id="547305207">
      <w:bodyDiv w:val="1"/>
      <w:marLeft w:val="0"/>
      <w:marRight w:val="0"/>
      <w:marTop w:val="0"/>
      <w:marBottom w:val="0"/>
      <w:divBdr>
        <w:top w:val="none" w:sz="0" w:space="0" w:color="auto"/>
        <w:left w:val="none" w:sz="0" w:space="0" w:color="auto"/>
        <w:bottom w:val="none" w:sz="0" w:space="0" w:color="auto"/>
        <w:right w:val="none" w:sz="0" w:space="0" w:color="auto"/>
      </w:divBdr>
    </w:div>
    <w:div w:id="549272370">
      <w:bodyDiv w:val="1"/>
      <w:marLeft w:val="0"/>
      <w:marRight w:val="0"/>
      <w:marTop w:val="0"/>
      <w:marBottom w:val="0"/>
      <w:divBdr>
        <w:top w:val="none" w:sz="0" w:space="0" w:color="auto"/>
        <w:left w:val="none" w:sz="0" w:space="0" w:color="auto"/>
        <w:bottom w:val="none" w:sz="0" w:space="0" w:color="auto"/>
        <w:right w:val="none" w:sz="0" w:space="0" w:color="auto"/>
      </w:divBdr>
    </w:div>
    <w:div w:id="550773445">
      <w:bodyDiv w:val="1"/>
      <w:marLeft w:val="0"/>
      <w:marRight w:val="0"/>
      <w:marTop w:val="0"/>
      <w:marBottom w:val="0"/>
      <w:divBdr>
        <w:top w:val="none" w:sz="0" w:space="0" w:color="auto"/>
        <w:left w:val="none" w:sz="0" w:space="0" w:color="auto"/>
        <w:bottom w:val="none" w:sz="0" w:space="0" w:color="auto"/>
        <w:right w:val="none" w:sz="0" w:space="0" w:color="auto"/>
      </w:divBdr>
    </w:div>
    <w:div w:id="557787283">
      <w:bodyDiv w:val="1"/>
      <w:marLeft w:val="0"/>
      <w:marRight w:val="0"/>
      <w:marTop w:val="0"/>
      <w:marBottom w:val="0"/>
      <w:divBdr>
        <w:top w:val="none" w:sz="0" w:space="0" w:color="auto"/>
        <w:left w:val="none" w:sz="0" w:space="0" w:color="auto"/>
        <w:bottom w:val="none" w:sz="0" w:space="0" w:color="auto"/>
        <w:right w:val="none" w:sz="0" w:space="0" w:color="auto"/>
      </w:divBdr>
    </w:div>
    <w:div w:id="566305814">
      <w:bodyDiv w:val="1"/>
      <w:marLeft w:val="0"/>
      <w:marRight w:val="0"/>
      <w:marTop w:val="0"/>
      <w:marBottom w:val="0"/>
      <w:divBdr>
        <w:top w:val="none" w:sz="0" w:space="0" w:color="auto"/>
        <w:left w:val="none" w:sz="0" w:space="0" w:color="auto"/>
        <w:bottom w:val="none" w:sz="0" w:space="0" w:color="auto"/>
        <w:right w:val="none" w:sz="0" w:space="0" w:color="auto"/>
      </w:divBdr>
    </w:div>
    <w:div w:id="568929920">
      <w:bodyDiv w:val="1"/>
      <w:marLeft w:val="0"/>
      <w:marRight w:val="0"/>
      <w:marTop w:val="0"/>
      <w:marBottom w:val="0"/>
      <w:divBdr>
        <w:top w:val="none" w:sz="0" w:space="0" w:color="auto"/>
        <w:left w:val="none" w:sz="0" w:space="0" w:color="auto"/>
        <w:bottom w:val="none" w:sz="0" w:space="0" w:color="auto"/>
        <w:right w:val="none" w:sz="0" w:space="0" w:color="auto"/>
      </w:divBdr>
    </w:div>
    <w:div w:id="571162027">
      <w:bodyDiv w:val="1"/>
      <w:marLeft w:val="0"/>
      <w:marRight w:val="0"/>
      <w:marTop w:val="0"/>
      <w:marBottom w:val="0"/>
      <w:divBdr>
        <w:top w:val="none" w:sz="0" w:space="0" w:color="auto"/>
        <w:left w:val="none" w:sz="0" w:space="0" w:color="auto"/>
        <w:bottom w:val="none" w:sz="0" w:space="0" w:color="auto"/>
        <w:right w:val="none" w:sz="0" w:space="0" w:color="auto"/>
      </w:divBdr>
    </w:div>
    <w:div w:id="571475599">
      <w:bodyDiv w:val="1"/>
      <w:marLeft w:val="0"/>
      <w:marRight w:val="0"/>
      <w:marTop w:val="0"/>
      <w:marBottom w:val="0"/>
      <w:divBdr>
        <w:top w:val="none" w:sz="0" w:space="0" w:color="auto"/>
        <w:left w:val="none" w:sz="0" w:space="0" w:color="auto"/>
        <w:bottom w:val="none" w:sz="0" w:space="0" w:color="auto"/>
        <w:right w:val="none" w:sz="0" w:space="0" w:color="auto"/>
      </w:divBdr>
    </w:div>
    <w:div w:id="572160168">
      <w:bodyDiv w:val="1"/>
      <w:marLeft w:val="0"/>
      <w:marRight w:val="0"/>
      <w:marTop w:val="0"/>
      <w:marBottom w:val="0"/>
      <w:divBdr>
        <w:top w:val="none" w:sz="0" w:space="0" w:color="auto"/>
        <w:left w:val="none" w:sz="0" w:space="0" w:color="auto"/>
        <w:bottom w:val="none" w:sz="0" w:space="0" w:color="auto"/>
        <w:right w:val="none" w:sz="0" w:space="0" w:color="auto"/>
      </w:divBdr>
    </w:div>
    <w:div w:id="572205053">
      <w:bodyDiv w:val="1"/>
      <w:marLeft w:val="0"/>
      <w:marRight w:val="0"/>
      <w:marTop w:val="0"/>
      <w:marBottom w:val="0"/>
      <w:divBdr>
        <w:top w:val="none" w:sz="0" w:space="0" w:color="auto"/>
        <w:left w:val="none" w:sz="0" w:space="0" w:color="auto"/>
        <w:bottom w:val="none" w:sz="0" w:space="0" w:color="auto"/>
        <w:right w:val="none" w:sz="0" w:space="0" w:color="auto"/>
      </w:divBdr>
    </w:div>
    <w:div w:id="573126060">
      <w:bodyDiv w:val="1"/>
      <w:marLeft w:val="0"/>
      <w:marRight w:val="0"/>
      <w:marTop w:val="0"/>
      <w:marBottom w:val="0"/>
      <w:divBdr>
        <w:top w:val="none" w:sz="0" w:space="0" w:color="auto"/>
        <w:left w:val="none" w:sz="0" w:space="0" w:color="auto"/>
        <w:bottom w:val="none" w:sz="0" w:space="0" w:color="auto"/>
        <w:right w:val="none" w:sz="0" w:space="0" w:color="auto"/>
      </w:divBdr>
    </w:div>
    <w:div w:id="578516754">
      <w:bodyDiv w:val="1"/>
      <w:marLeft w:val="0"/>
      <w:marRight w:val="0"/>
      <w:marTop w:val="0"/>
      <w:marBottom w:val="0"/>
      <w:divBdr>
        <w:top w:val="none" w:sz="0" w:space="0" w:color="auto"/>
        <w:left w:val="none" w:sz="0" w:space="0" w:color="auto"/>
        <w:bottom w:val="none" w:sz="0" w:space="0" w:color="auto"/>
        <w:right w:val="none" w:sz="0" w:space="0" w:color="auto"/>
      </w:divBdr>
    </w:div>
    <w:div w:id="579363975">
      <w:bodyDiv w:val="1"/>
      <w:marLeft w:val="0"/>
      <w:marRight w:val="0"/>
      <w:marTop w:val="0"/>
      <w:marBottom w:val="0"/>
      <w:divBdr>
        <w:top w:val="none" w:sz="0" w:space="0" w:color="auto"/>
        <w:left w:val="none" w:sz="0" w:space="0" w:color="auto"/>
        <w:bottom w:val="none" w:sz="0" w:space="0" w:color="auto"/>
        <w:right w:val="none" w:sz="0" w:space="0" w:color="auto"/>
      </w:divBdr>
    </w:div>
    <w:div w:id="579415064">
      <w:bodyDiv w:val="1"/>
      <w:marLeft w:val="0"/>
      <w:marRight w:val="0"/>
      <w:marTop w:val="0"/>
      <w:marBottom w:val="0"/>
      <w:divBdr>
        <w:top w:val="none" w:sz="0" w:space="0" w:color="auto"/>
        <w:left w:val="none" w:sz="0" w:space="0" w:color="auto"/>
        <w:bottom w:val="none" w:sz="0" w:space="0" w:color="auto"/>
        <w:right w:val="none" w:sz="0" w:space="0" w:color="auto"/>
      </w:divBdr>
    </w:div>
    <w:div w:id="580332240">
      <w:bodyDiv w:val="1"/>
      <w:marLeft w:val="0"/>
      <w:marRight w:val="0"/>
      <w:marTop w:val="0"/>
      <w:marBottom w:val="0"/>
      <w:divBdr>
        <w:top w:val="none" w:sz="0" w:space="0" w:color="auto"/>
        <w:left w:val="none" w:sz="0" w:space="0" w:color="auto"/>
        <w:bottom w:val="none" w:sz="0" w:space="0" w:color="auto"/>
        <w:right w:val="none" w:sz="0" w:space="0" w:color="auto"/>
      </w:divBdr>
    </w:div>
    <w:div w:id="582615866">
      <w:bodyDiv w:val="1"/>
      <w:marLeft w:val="0"/>
      <w:marRight w:val="0"/>
      <w:marTop w:val="0"/>
      <w:marBottom w:val="0"/>
      <w:divBdr>
        <w:top w:val="none" w:sz="0" w:space="0" w:color="auto"/>
        <w:left w:val="none" w:sz="0" w:space="0" w:color="auto"/>
        <w:bottom w:val="none" w:sz="0" w:space="0" w:color="auto"/>
        <w:right w:val="none" w:sz="0" w:space="0" w:color="auto"/>
      </w:divBdr>
    </w:div>
    <w:div w:id="584268526">
      <w:bodyDiv w:val="1"/>
      <w:marLeft w:val="0"/>
      <w:marRight w:val="0"/>
      <w:marTop w:val="0"/>
      <w:marBottom w:val="0"/>
      <w:divBdr>
        <w:top w:val="none" w:sz="0" w:space="0" w:color="auto"/>
        <w:left w:val="none" w:sz="0" w:space="0" w:color="auto"/>
        <w:bottom w:val="none" w:sz="0" w:space="0" w:color="auto"/>
        <w:right w:val="none" w:sz="0" w:space="0" w:color="auto"/>
      </w:divBdr>
    </w:div>
    <w:div w:id="592281411">
      <w:bodyDiv w:val="1"/>
      <w:marLeft w:val="0"/>
      <w:marRight w:val="0"/>
      <w:marTop w:val="0"/>
      <w:marBottom w:val="0"/>
      <w:divBdr>
        <w:top w:val="none" w:sz="0" w:space="0" w:color="auto"/>
        <w:left w:val="none" w:sz="0" w:space="0" w:color="auto"/>
        <w:bottom w:val="none" w:sz="0" w:space="0" w:color="auto"/>
        <w:right w:val="none" w:sz="0" w:space="0" w:color="auto"/>
      </w:divBdr>
    </w:div>
    <w:div w:id="594022103">
      <w:bodyDiv w:val="1"/>
      <w:marLeft w:val="0"/>
      <w:marRight w:val="0"/>
      <w:marTop w:val="0"/>
      <w:marBottom w:val="0"/>
      <w:divBdr>
        <w:top w:val="none" w:sz="0" w:space="0" w:color="auto"/>
        <w:left w:val="none" w:sz="0" w:space="0" w:color="auto"/>
        <w:bottom w:val="none" w:sz="0" w:space="0" w:color="auto"/>
        <w:right w:val="none" w:sz="0" w:space="0" w:color="auto"/>
      </w:divBdr>
    </w:div>
    <w:div w:id="595947244">
      <w:bodyDiv w:val="1"/>
      <w:marLeft w:val="0"/>
      <w:marRight w:val="0"/>
      <w:marTop w:val="0"/>
      <w:marBottom w:val="0"/>
      <w:divBdr>
        <w:top w:val="none" w:sz="0" w:space="0" w:color="auto"/>
        <w:left w:val="none" w:sz="0" w:space="0" w:color="auto"/>
        <w:bottom w:val="none" w:sz="0" w:space="0" w:color="auto"/>
        <w:right w:val="none" w:sz="0" w:space="0" w:color="auto"/>
      </w:divBdr>
    </w:div>
    <w:div w:id="599874320">
      <w:bodyDiv w:val="1"/>
      <w:marLeft w:val="0"/>
      <w:marRight w:val="0"/>
      <w:marTop w:val="0"/>
      <w:marBottom w:val="0"/>
      <w:divBdr>
        <w:top w:val="none" w:sz="0" w:space="0" w:color="auto"/>
        <w:left w:val="none" w:sz="0" w:space="0" w:color="auto"/>
        <w:bottom w:val="none" w:sz="0" w:space="0" w:color="auto"/>
        <w:right w:val="none" w:sz="0" w:space="0" w:color="auto"/>
      </w:divBdr>
    </w:div>
    <w:div w:id="602877472">
      <w:bodyDiv w:val="1"/>
      <w:marLeft w:val="0"/>
      <w:marRight w:val="0"/>
      <w:marTop w:val="0"/>
      <w:marBottom w:val="0"/>
      <w:divBdr>
        <w:top w:val="none" w:sz="0" w:space="0" w:color="auto"/>
        <w:left w:val="none" w:sz="0" w:space="0" w:color="auto"/>
        <w:bottom w:val="none" w:sz="0" w:space="0" w:color="auto"/>
        <w:right w:val="none" w:sz="0" w:space="0" w:color="auto"/>
      </w:divBdr>
    </w:div>
    <w:div w:id="606425191">
      <w:bodyDiv w:val="1"/>
      <w:marLeft w:val="0"/>
      <w:marRight w:val="0"/>
      <w:marTop w:val="0"/>
      <w:marBottom w:val="0"/>
      <w:divBdr>
        <w:top w:val="none" w:sz="0" w:space="0" w:color="auto"/>
        <w:left w:val="none" w:sz="0" w:space="0" w:color="auto"/>
        <w:bottom w:val="none" w:sz="0" w:space="0" w:color="auto"/>
        <w:right w:val="none" w:sz="0" w:space="0" w:color="auto"/>
      </w:divBdr>
    </w:div>
    <w:div w:id="606810115">
      <w:bodyDiv w:val="1"/>
      <w:marLeft w:val="0"/>
      <w:marRight w:val="0"/>
      <w:marTop w:val="0"/>
      <w:marBottom w:val="0"/>
      <w:divBdr>
        <w:top w:val="none" w:sz="0" w:space="0" w:color="auto"/>
        <w:left w:val="none" w:sz="0" w:space="0" w:color="auto"/>
        <w:bottom w:val="none" w:sz="0" w:space="0" w:color="auto"/>
        <w:right w:val="none" w:sz="0" w:space="0" w:color="auto"/>
      </w:divBdr>
    </w:div>
    <w:div w:id="606888874">
      <w:bodyDiv w:val="1"/>
      <w:marLeft w:val="0"/>
      <w:marRight w:val="0"/>
      <w:marTop w:val="0"/>
      <w:marBottom w:val="0"/>
      <w:divBdr>
        <w:top w:val="none" w:sz="0" w:space="0" w:color="auto"/>
        <w:left w:val="none" w:sz="0" w:space="0" w:color="auto"/>
        <w:bottom w:val="none" w:sz="0" w:space="0" w:color="auto"/>
        <w:right w:val="none" w:sz="0" w:space="0" w:color="auto"/>
      </w:divBdr>
    </w:div>
    <w:div w:id="607078312">
      <w:bodyDiv w:val="1"/>
      <w:marLeft w:val="0"/>
      <w:marRight w:val="0"/>
      <w:marTop w:val="0"/>
      <w:marBottom w:val="0"/>
      <w:divBdr>
        <w:top w:val="none" w:sz="0" w:space="0" w:color="auto"/>
        <w:left w:val="none" w:sz="0" w:space="0" w:color="auto"/>
        <w:bottom w:val="none" w:sz="0" w:space="0" w:color="auto"/>
        <w:right w:val="none" w:sz="0" w:space="0" w:color="auto"/>
      </w:divBdr>
    </w:div>
    <w:div w:id="609320356">
      <w:bodyDiv w:val="1"/>
      <w:marLeft w:val="0"/>
      <w:marRight w:val="0"/>
      <w:marTop w:val="0"/>
      <w:marBottom w:val="0"/>
      <w:divBdr>
        <w:top w:val="none" w:sz="0" w:space="0" w:color="auto"/>
        <w:left w:val="none" w:sz="0" w:space="0" w:color="auto"/>
        <w:bottom w:val="none" w:sz="0" w:space="0" w:color="auto"/>
        <w:right w:val="none" w:sz="0" w:space="0" w:color="auto"/>
      </w:divBdr>
    </w:div>
    <w:div w:id="615872391">
      <w:bodyDiv w:val="1"/>
      <w:marLeft w:val="0"/>
      <w:marRight w:val="0"/>
      <w:marTop w:val="0"/>
      <w:marBottom w:val="0"/>
      <w:divBdr>
        <w:top w:val="none" w:sz="0" w:space="0" w:color="auto"/>
        <w:left w:val="none" w:sz="0" w:space="0" w:color="auto"/>
        <w:bottom w:val="none" w:sz="0" w:space="0" w:color="auto"/>
        <w:right w:val="none" w:sz="0" w:space="0" w:color="auto"/>
      </w:divBdr>
    </w:div>
    <w:div w:id="621157791">
      <w:bodyDiv w:val="1"/>
      <w:marLeft w:val="0"/>
      <w:marRight w:val="0"/>
      <w:marTop w:val="0"/>
      <w:marBottom w:val="0"/>
      <w:divBdr>
        <w:top w:val="none" w:sz="0" w:space="0" w:color="auto"/>
        <w:left w:val="none" w:sz="0" w:space="0" w:color="auto"/>
        <w:bottom w:val="none" w:sz="0" w:space="0" w:color="auto"/>
        <w:right w:val="none" w:sz="0" w:space="0" w:color="auto"/>
      </w:divBdr>
    </w:div>
    <w:div w:id="629242342">
      <w:bodyDiv w:val="1"/>
      <w:marLeft w:val="0"/>
      <w:marRight w:val="0"/>
      <w:marTop w:val="0"/>
      <w:marBottom w:val="0"/>
      <w:divBdr>
        <w:top w:val="none" w:sz="0" w:space="0" w:color="auto"/>
        <w:left w:val="none" w:sz="0" w:space="0" w:color="auto"/>
        <w:bottom w:val="none" w:sz="0" w:space="0" w:color="auto"/>
        <w:right w:val="none" w:sz="0" w:space="0" w:color="auto"/>
      </w:divBdr>
    </w:div>
    <w:div w:id="631836108">
      <w:bodyDiv w:val="1"/>
      <w:marLeft w:val="0"/>
      <w:marRight w:val="0"/>
      <w:marTop w:val="0"/>
      <w:marBottom w:val="0"/>
      <w:divBdr>
        <w:top w:val="none" w:sz="0" w:space="0" w:color="auto"/>
        <w:left w:val="none" w:sz="0" w:space="0" w:color="auto"/>
        <w:bottom w:val="none" w:sz="0" w:space="0" w:color="auto"/>
        <w:right w:val="none" w:sz="0" w:space="0" w:color="auto"/>
      </w:divBdr>
    </w:div>
    <w:div w:id="635185649">
      <w:bodyDiv w:val="1"/>
      <w:marLeft w:val="0"/>
      <w:marRight w:val="0"/>
      <w:marTop w:val="0"/>
      <w:marBottom w:val="0"/>
      <w:divBdr>
        <w:top w:val="none" w:sz="0" w:space="0" w:color="auto"/>
        <w:left w:val="none" w:sz="0" w:space="0" w:color="auto"/>
        <w:bottom w:val="none" w:sz="0" w:space="0" w:color="auto"/>
        <w:right w:val="none" w:sz="0" w:space="0" w:color="auto"/>
      </w:divBdr>
    </w:div>
    <w:div w:id="635910221">
      <w:bodyDiv w:val="1"/>
      <w:marLeft w:val="0"/>
      <w:marRight w:val="0"/>
      <w:marTop w:val="0"/>
      <w:marBottom w:val="0"/>
      <w:divBdr>
        <w:top w:val="none" w:sz="0" w:space="0" w:color="auto"/>
        <w:left w:val="none" w:sz="0" w:space="0" w:color="auto"/>
        <w:bottom w:val="none" w:sz="0" w:space="0" w:color="auto"/>
        <w:right w:val="none" w:sz="0" w:space="0" w:color="auto"/>
      </w:divBdr>
    </w:div>
    <w:div w:id="638341642">
      <w:bodyDiv w:val="1"/>
      <w:marLeft w:val="0"/>
      <w:marRight w:val="0"/>
      <w:marTop w:val="0"/>
      <w:marBottom w:val="0"/>
      <w:divBdr>
        <w:top w:val="none" w:sz="0" w:space="0" w:color="auto"/>
        <w:left w:val="none" w:sz="0" w:space="0" w:color="auto"/>
        <w:bottom w:val="none" w:sz="0" w:space="0" w:color="auto"/>
        <w:right w:val="none" w:sz="0" w:space="0" w:color="auto"/>
      </w:divBdr>
    </w:div>
    <w:div w:id="642930698">
      <w:bodyDiv w:val="1"/>
      <w:marLeft w:val="0"/>
      <w:marRight w:val="0"/>
      <w:marTop w:val="0"/>
      <w:marBottom w:val="0"/>
      <w:divBdr>
        <w:top w:val="none" w:sz="0" w:space="0" w:color="auto"/>
        <w:left w:val="none" w:sz="0" w:space="0" w:color="auto"/>
        <w:bottom w:val="none" w:sz="0" w:space="0" w:color="auto"/>
        <w:right w:val="none" w:sz="0" w:space="0" w:color="auto"/>
      </w:divBdr>
    </w:div>
    <w:div w:id="652754616">
      <w:bodyDiv w:val="1"/>
      <w:marLeft w:val="0"/>
      <w:marRight w:val="0"/>
      <w:marTop w:val="0"/>
      <w:marBottom w:val="0"/>
      <w:divBdr>
        <w:top w:val="none" w:sz="0" w:space="0" w:color="auto"/>
        <w:left w:val="none" w:sz="0" w:space="0" w:color="auto"/>
        <w:bottom w:val="none" w:sz="0" w:space="0" w:color="auto"/>
        <w:right w:val="none" w:sz="0" w:space="0" w:color="auto"/>
      </w:divBdr>
    </w:div>
    <w:div w:id="653722461">
      <w:bodyDiv w:val="1"/>
      <w:marLeft w:val="0"/>
      <w:marRight w:val="0"/>
      <w:marTop w:val="0"/>
      <w:marBottom w:val="0"/>
      <w:divBdr>
        <w:top w:val="none" w:sz="0" w:space="0" w:color="auto"/>
        <w:left w:val="none" w:sz="0" w:space="0" w:color="auto"/>
        <w:bottom w:val="none" w:sz="0" w:space="0" w:color="auto"/>
        <w:right w:val="none" w:sz="0" w:space="0" w:color="auto"/>
      </w:divBdr>
    </w:div>
    <w:div w:id="663625282">
      <w:bodyDiv w:val="1"/>
      <w:marLeft w:val="0"/>
      <w:marRight w:val="0"/>
      <w:marTop w:val="0"/>
      <w:marBottom w:val="0"/>
      <w:divBdr>
        <w:top w:val="none" w:sz="0" w:space="0" w:color="auto"/>
        <w:left w:val="none" w:sz="0" w:space="0" w:color="auto"/>
        <w:bottom w:val="none" w:sz="0" w:space="0" w:color="auto"/>
        <w:right w:val="none" w:sz="0" w:space="0" w:color="auto"/>
      </w:divBdr>
    </w:div>
    <w:div w:id="669791157">
      <w:bodyDiv w:val="1"/>
      <w:marLeft w:val="0"/>
      <w:marRight w:val="0"/>
      <w:marTop w:val="0"/>
      <w:marBottom w:val="0"/>
      <w:divBdr>
        <w:top w:val="none" w:sz="0" w:space="0" w:color="auto"/>
        <w:left w:val="none" w:sz="0" w:space="0" w:color="auto"/>
        <w:bottom w:val="none" w:sz="0" w:space="0" w:color="auto"/>
        <w:right w:val="none" w:sz="0" w:space="0" w:color="auto"/>
      </w:divBdr>
    </w:div>
    <w:div w:id="674461073">
      <w:bodyDiv w:val="1"/>
      <w:marLeft w:val="0"/>
      <w:marRight w:val="0"/>
      <w:marTop w:val="0"/>
      <w:marBottom w:val="0"/>
      <w:divBdr>
        <w:top w:val="none" w:sz="0" w:space="0" w:color="auto"/>
        <w:left w:val="none" w:sz="0" w:space="0" w:color="auto"/>
        <w:bottom w:val="none" w:sz="0" w:space="0" w:color="auto"/>
        <w:right w:val="none" w:sz="0" w:space="0" w:color="auto"/>
      </w:divBdr>
    </w:div>
    <w:div w:id="677661143">
      <w:bodyDiv w:val="1"/>
      <w:marLeft w:val="0"/>
      <w:marRight w:val="0"/>
      <w:marTop w:val="0"/>
      <w:marBottom w:val="0"/>
      <w:divBdr>
        <w:top w:val="none" w:sz="0" w:space="0" w:color="auto"/>
        <w:left w:val="none" w:sz="0" w:space="0" w:color="auto"/>
        <w:bottom w:val="none" w:sz="0" w:space="0" w:color="auto"/>
        <w:right w:val="none" w:sz="0" w:space="0" w:color="auto"/>
      </w:divBdr>
    </w:div>
    <w:div w:id="680206540">
      <w:bodyDiv w:val="1"/>
      <w:marLeft w:val="0"/>
      <w:marRight w:val="0"/>
      <w:marTop w:val="0"/>
      <w:marBottom w:val="0"/>
      <w:divBdr>
        <w:top w:val="none" w:sz="0" w:space="0" w:color="auto"/>
        <w:left w:val="none" w:sz="0" w:space="0" w:color="auto"/>
        <w:bottom w:val="none" w:sz="0" w:space="0" w:color="auto"/>
        <w:right w:val="none" w:sz="0" w:space="0" w:color="auto"/>
      </w:divBdr>
    </w:div>
    <w:div w:id="682166741">
      <w:bodyDiv w:val="1"/>
      <w:marLeft w:val="0"/>
      <w:marRight w:val="0"/>
      <w:marTop w:val="0"/>
      <w:marBottom w:val="0"/>
      <w:divBdr>
        <w:top w:val="none" w:sz="0" w:space="0" w:color="auto"/>
        <w:left w:val="none" w:sz="0" w:space="0" w:color="auto"/>
        <w:bottom w:val="none" w:sz="0" w:space="0" w:color="auto"/>
        <w:right w:val="none" w:sz="0" w:space="0" w:color="auto"/>
      </w:divBdr>
    </w:div>
    <w:div w:id="686101009">
      <w:bodyDiv w:val="1"/>
      <w:marLeft w:val="0"/>
      <w:marRight w:val="0"/>
      <w:marTop w:val="0"/>
      <w:marBottom w:val="0"/>
      <w:divBdr>
        <w:top w:val="none" w:sz="0" w:space="0" w:color="auto"/>
        <w:left w:val="none" w:sz="0" w:space="0" w:color="auto"/>
        <w:bottom w:val="none" w:sz="0" w:space="0" w:color="auto"/>
        <w:right w:val="none" w:sz="0" w:space="0" w:color="auto"/>
      </w:divBdr>
    </w:div>
    <w:div w:id="686256619">
      <w:bodyDiv w:val="1"/>
      <w:marLeft w:val="0"/>
      <w:marRight w:val="0"/>
      <w:marTop w:val="0"/>
      <w:marBottom w:val="0"/>
      <w:divBdr>
        <w:top w:val="none" w:sz="0" w:space="0" w:color="auto"/>
        <w:left w:val="none" w:sz="0" w:space="0" w:color="auto"/>
        <w:bottom w:val="none" w:sz="0" w:space="0" w:color="auto"/>
        <w:right w:val="none" w:sz="0" w:space="0" w:color="auto"/>
      </w:divBdr>
    </w:div>
    <w:div w:id="690103602">
      <w:bodyDiv w:val="1"/>
      <w:marLeft w:val="0"/>
      <w:marRight w:val="0"/>
      <w:marTop w:val="0"/>
      <w:marBottom w:val="0"/>
      <w:divBdr>
        <w:top w:val="none" w:sz="0" w:space="0" w:color="auto"/>
        <w:left w:val="none" w:sz="0" w:space="0" w:color="auto"/>
        <w:bottom w:val="none" w:sz="0" w:space="0" w:color="auto"/>
        <w:right w:val="none" w:sz="0" w:space="0" w:color="auto"/>
      </w:divBdr>
    </w:div>
    <w:div w:id="690643284">
      <w:bodyDiv w:val="1"/>
      <w:marLeft w:val="0"/>
      <w:marRight w:val="0"/>
      <w:marTop w:val="0"/>
      <w:marBottom w:val="0"/>
      <w:divBdr>
        <w:top w:val="none" w:sz="0" w:space="0" w:color="auto"/>
        <w:left w:val="none" w:sz="0" w:space="0" w:color="auto"/>
        <w:bottom w:val="none" w:sz="0" w:space="0" w:color="auto"/>
        <w:right w:val="none" w:sz="0" w:space="0" w:color="auto"/>
      </w:divBdr>
    </w:div>
    <w:div w:id="693116161">
      <w:bodyDiv w:val="1"/>
      <w:marLeft w:val="0"/>
      <w:marRight w:val="0"/>
      <w:marTop w:val="0"/>
      <w:marBottom w:val="0"/>
      <w:divBdr>
        <w:top w:val="none" w:sz="0" w:space="0" w:color="auto"/>
        <w:left w:val="none" w:sz="0" w:space="0" w:color="auto"/>
        <w:bottom w:val="none" w:sz="0" w:space="0" w:color="auto"/>
        <w:right w:val="none" w:sz="0" w:space="0" w:color="auto"/>
      </w:divBdr>
    </w:div>
    <w:div w:id="693464020">
      <w:bodyDiv w:val="1"/>
      <w:marLeft w:val="0"/>
      <w:marRight w:val="0"/>
      <w:marTop w:val="0"/>
      <w:marBottom w:val="0"/>
      <w:divBdr>
        <w:top w:val="none" w:sz="0" w:space="0" w:color="auto"/>
        <w:left w:val="none" w:sz="0" w:space="0" w:color="auto"/>
        <w:bottom w:val="none" w:sz="0" w:space="0" w:color="auto"/>
        <w:right w:val="none" w:sz="0" w:space="0" w:color="auto"/>
      </w:divBdr>
    </w:div>
    <w:div w:id="693503740">
      <w:bodyDiv w:val="1"/>
      <w:marLeft w:val="0"/>
      <w:marRight w:val="0"/>
      <w:marTop w:val="0"/>
      <w:marBottom w:val="0"/>
      <w:divBdr>
        <w:top w:val="none" w:sz="0" w:space="0" w:color="auto"/>
        <w:left w:val="none" w:sz="0" w:space="0" w:color="auto"/>
        <w:bottom w:val="none" w:sz="0" w:space="0" w:color="auto"/>
        <w:right w:val="none" w:sz="0" w:space="0" w:color="auto"/>
      </w:divBdr>
    </w:div>
    <w:div w:id="694162830">
      <w:bodyDiv w:val="1"/>
      <w:marLeft w:val="0"/>
      <w:marRight w:val="0"/>
      <w:marTop w:val="0"/>
      <w:marBottom w:val="0"/>
      <w:divBdr>
        <w:top w:val="none" w:sz="0" w:space="0" w:color="auto"/>
        <w:left w:val="none" w:sz="0" w:space="0" w:color="auto"/>
        <w:bottom w:val="none" w:sz="0" w:space="0" w:color="auto"/>
        <w:right w:val="none" w:sz="0" w:space="0" w:color="auto"/>
      </w:divBdr>
    </w:div>
    <w:div w:id="697631884">
      <w:bodyDiv w:val="1"/>
      <w:marLeft w:val="0"/>
      <w:marRight w:val="0"/>
      <w:marTop w:val="0"/>
      <w:marBottom w:val="0"/>
      <w:divBdr>
        <w:top w:val="none" w:sz="0" w:space="0" w:color="auto"/>
        <w:left w:val="none" w:sz="0" w:space="0" w:color="auto"/>
        <w:bottom w:val="none" w:sz="0" w:space="0" w:color="auto"/>
        <w:right w:val="none" w:sz="0" w:space="0" w:color="auto"/>
      </w:divBdr>
    </w:div>
    <w:div w:id="697894653">
      <w:bodyDiv w:val="1"/>
      <w:marLeft w:val="0"/>
      <w:marRight w:val="0"/>
      <w:marTop w:val="0"/>
      <w:marBottom w:val="0"/>
      <w:divBdr>
        <w:top w:val="none" w:sz="0" w:space="0" w:color="auto"/>
        <w:left w:val="none" w:sz="0" w:space="0" w:color="auto"/>
        <w:bottom w:val="none" w:sz="0" w:space="0" w:color="auto"/>
        <w:right w:val="none" w:sz="0" w:space="0" w:color="auto"/>
      </w:divBdr>
    </w:div>
    <w:div w:id="701831489">
      <w:bodyDiv w:val="1"/>
      <w:marLeft w:val="0"/>
      <w:marRight w:val="0"/>
      <w:marTop w:val="0"/>
      <w:marBottom w:val="0"/>
      <w:divBdr>
        <w:top w:val="none" w:sz="0" w:space="0" w:color="auto"/>
        <w:left w:val="none" w:sz="0" w:space="0" w:color="auto"/>
        <w:bottom w:val="none" w:sz="0" w:space="0" w:color="auto"/>
        <w:right w:val="none" w:sz="0" w:space="0" w:color="auto"/>
      </w:divBdr>
    </w:div>
    <w:div w:id="708993127">
      <w:bodyDiv w:val="1"/>
      <w:marLeft w:val="0"/>
      <w:marRight w:val="0"/>
      <w:marTop w:val="0"/>
      <w:marBottom w:val="0"/>
      <w:divBdr>
        <w:top w:val="none" w:sz="0" w:space="0" w:color="auto"/>
        <w:left w:val="none" w:sz="0" w:space="0" w:color="auto"/>
        <w:bottom w:val="none" w:sz="0" w:space="0" w:color="auto"/>
        <w:right w:val="none" w:sz="0" w:space="0" w:color="auto"/>
      </w:divBdr>
    </w:div>
    <w:div w:id="711925326">
      <w:bodyDiv w:val="1"/>
      <w:marLeft w:val="0"/>
      <w:marRight w:val="0"/>
      <w:marTop w:val="0"/>
      <w:marBottom w:val="0"/>
      <w:divBdr>
        <w:top w:val="none" w:sz="0" w:space="0" w:color="auto"/>
        <w:left w:val="none" w:sz="0" w:space="0" w:color="auto"/>
        <w:bottom w:val="none" w:sz="0" w:space="0" w:color="auto"/>
        <w:right w:val="none" w:sz="0" w:space="0" w:color="auto"/>
      </w:divBdr>
    </w:div>
    <w:div w:id="717053478">
      <w:bodyDiv w:val="1"/>
      <w:marLeft w:val="0"/>
      <w:marRight w:val="0"/>
      <w:marTop w:val="0"/>
      <w:marBottom w:val="0"/>
      <w:divBdr>
        <w:top w:val="none" w:sz="0" w:space="0" w:color="auto"/>
        <w:left w:val="none" w:sz="0" w:space="0" w:color="auto"/>
        <w:bottom w:val="none" w:sz="0" w:space="0" w:color="auto"/>
        <w:right w:val="none" w:sz="0" w:space="0" w:color="auto"/>
      </w:divBdr>
    </w:div>
    <w:div w:id="723063432">
      <w:bodyDiv w:val="1"/>
      <w:marLeft w:val="0"/>
      <w:marRight w:val="0"/>
      <w:marTop w:val="0"/>
      <w:marBottom w:val="0"/>
      <w:divBdr>
        <w:top w:val="none" w:sz="0" w:space="0" w:color="auto"/>
        <w:left w:val="none" w:sz="0" w:space="0" w:color="auto"/>
        <w:bottom w:val="none" w:sz="0" w:space="0" w:color="auto"/>
        <w:right w:val="none" w:sz="0" w:space="0" w:color="auto"/>
      </w:divBdr>
    </w:div>
    <w:div w:id="724377799">
      <w:bodyDiv w:val="1"/>
      <w:marLeft w:val="0"/>
      <w:marRight w:val="0"/>
      <w:marTop w:val="0"/>
      <w:marBottom w:val="0"/>
      <w:divBdr>
        <w:top w:val="none" w:sz="0" w:space="0" w:color="auto"/>
        <w:left w:val="none" w:sz="0" w:space="0" w:color="auto"/>
        <w:bottom w:val="none" w:sz="0" w:space="0" w:color="auto"/>
        <w:right w:val="none" w:sz="0" w:space="0" w:color="auto"/>
      </w:divBdr>
    </w:div>
    <w:div w:id="728381687">
      <w:bodyDiv w:val="1"/>
      <w:marLeft w:val="0"/>
      <w:marRight w:val="0"/>
      <w:marTop w:val="0"/>
      <w:marBottom w:val="0"/>
      <w:divBdr>
        <w:top w:val="none" w:sz="0" w:space="0" w:color="auto"/>
        <w:left w:val="none" w:sz="0" w:space="0" w:color="auto"/>
        <w:bottom w:val="none" w:sz="0" w:space="0" w:color="auto"/>
        <w:right w:val="none" w:sz="0" w:space="0" w:color="auto"/>
      </w:divBdr>
    </w:div>
    <w:div w:id="729234566">
      <w:bodyDiv w:val="1"/>
      <w:marLeft w:val="0"/>
      <w:marRight w:val="0"/>
      <w:marTop w:val="0"/>
      <w:marBottom w:val="0"/>
      <w:divBdr>
        <w:top w:val="none" w:sz="0" w:space="0" w:color="auto"/>
        <w:left w:val="none" w:sz="0" w:space="0" w:color="auto"/>
        <w:bottom w:val="none" w:sz="0" w:space="0" w:color="auto"/>
        <w:right w:val="none" w:sz="0" w:space="0" w:color="auto"/>
      </w:divBdr>
    </w:div>
    <w:div w:id="729351607">
      <w:bodyDiv w:val="1"/>
      <w:marLeft w:val="0"/>
      <w:marRight w:val="0"/>
      <w:marTop w:val="0"/>
      <w:marBottom w:val="0"/>
      <w:divBdr>
        <w:top w:val="none" w:sz="0" w:space="0" w:color="auto"/>
        <w:left w:val="none" w:sz="0" w:space="0" w:color="auto"/>
        <w:bottom w:val="none" w:sz="0" w:space="0" w:color="auto"/>
        <w:right w:val="none" w:sz="0" w:space="0" w:color="auto"/>
      </w:divBdr>
    </w:div>
    <w:div w:id="730885892">
      <w:bodyDiv w:val="1"/>
      <w:marLeft w:val="0"/>
      <w:marRight w:val="0"/>
      <w:marTop w:val="0"/>
      <w:marBottom w:val="0"/>
      <w:divBdr>
        <w:top w:val="none" w:sz="0" w:space="0" w:color="auto"/>
        <w:left w:val="none" w:sz="0" w:space="0" w:color="auto"/>
        <w:bottom w:val="none" w:sz="0" w:space="0" w:color="auto"/>
        <w:right w:val="none" w:sz="0" w:space="0" w:color="auto"/>
      </w:divBdr>
    </w:div>
    <w:div w:id="734157536">
      <w:bodyDiv w:val="1"/>
      <w:marLeft w:val="0"/>
      <w:marRight w:val="0"/>
      <w:marTop w:val="0"/>
      <w:marBottom w:val="0"/>
      <w:divBdr>
        <w:top w:val="none" w:sz="0" w:space="0" w:color="auto"/>
        <w:left w:val="none" w:sz="0" w:space="0" w:color="auto"/>
        <w:bottom w:val="none" w:sz="0" w:space="0" w:color="auto"/>
        <w:right w:val="none" w:sz="0" w:space="0" w:color="auto"/>
      </w:divBdr>
    </w:div>
    <w:div w:id="735974602">
      <w:bodyDiv w:val="1"/>
      <w:marLeft w:val="0"/>
      <w:marRight w:val="0"/>
      <w:marTop w:val="0"/>
      <w:marBottom w:val="0"/>
      <w:divBdr>
        <w:top w:val="none" w:sz="0" w:space="0" w:color="auto"/>
        <w:left w:val="none" w:sz="0" w:space="0" w:color="auto"/>
        <w:bottom w:val="none" w:sz="0" w:space="0" w:color="auto"/>
        <w:right w:val="none" w:sz="0" w:space="0" w:color="auto"/>
      </w:divBdr>
    </w:div>
    <w:div w:id="741371940">
      <w:bodyDiv w:val="1"/>
      <w:marLeft w:val="0"/>
      <w:marRight w:val="0"/>
      <w:marTop w:val="0"/>
      <w:marBottom w:val="0"/>
      <w:divBdr>
        <w:top w:val="none" w:sz="0" w:space="0" w:color="auto"/>
        <w:left w:val="none" w:sz="0" w:space="0" w:color="auto"/>
        <w:bottom w:val="none" w:sz="0" w:space="0" w:color="auto"/>
        <w:right w:val="none" w:sz="0" w:space="0" w:color="auto"/>
      </w:divBdr>
    </w:div>
    <w:div w:id="747701435">
      <w:bodyDiv w:val="1"/>
      <w:marLeft w:val="0"/>
      <w:marRight w:val="0"/>
      <w:marTop w:val="0"/>
      <w:marBottom w:val="0"/>
      <w:divBdr>
        <w:top w:val="none" w:sz="0" w:space="0" w:color="auto"/>
        <w:left w:val="none" w:sz="0" w:space="0" w:color="auto"/>
        <w:bottom w:val="none" w:sz="0" w:space="0" w:color="auto"/>
        <w:right w:val="none" w:sz="0" w:space="0" w:color="auto"/>
      </w:divBdr>
    </w:div>
    <w:div w:id="751319141">
      <w:bodyDiv w:val="1"/>
      <w:marLeft w:val="0"/>
      <w:marRight w:val="0"/>
      <w:marTop w:val="0"/>
      <w:marBottom w:val="0"/>
      <w:divBdr>
        <w:top w:val="none" w:sz="0" w:space="0" w:color="auto"/>
        <w:left w:val="none" w:sz="0" w:space="0" w:color="auto"/>
        <w:bottom w:val="none" w:sz="0" w:space="0" w:color="auto"/>
        <w:right w:val="none" w:sz="0" w:space="0" w:color="auto"/>
      </w:divBdr>
    </w:div>
    <w:div w:id="751589043">
      <w:bodyDiv w:val="1"/>
      <w:marLeft w:val="0"/>
      <w:marRight w:val="0"/>
      <w:marTop w:val="0"/>
      <w:marBottom w:val="0"/>
      <w:divBdr>
        <w:top w:val="none" w:sz="0" w:space="0" w:color="auto"/>
        <w:left w:val="none" w:sz="0" w:space="0" w:color="auto"/>
        <w:bottom w:val="none" w:sz="0" w:space="0" w:color="auto"/>
        <w:right w:val="none" w:sz="0" w:space="0" w:color="auto"/>
      </w:divBdr>
    </w:div>
    <w:div w:id="754321880">
      <w:bodyDiv w:val="1"/>
      <w:marLeft w:val="0"/>
      <w:marRight w:val="0"/>
      <w:marTop w:val="0"/>
      <w:marBottom w:val="0"/>
      <w:divBdr>
        <w:top w:val="none" w:sz="0" w:space="0" w:color="auto"/>
        <w:left w:val="none" w:sz="0" w:space="0" w:color="auto"/>
        <w:bottom w:val="none" w:sz="0" w:space="0" w:color="auto"/>
        <w:right w:val="none" w:sz="0" w:space="0" w:color="auto"/>
      </w:divBdr>
    </w:div>
    <w:div w:id="760834225">
      <w:bodyDiv w:val="1"/>
      <w:marLeft w:val="0"/>
      <w:marRight w:val="0"/>
      <w:marTop w:val="0"/>
      <w:marBottom w:val="0"/>
      <w:divBdr>
        <w:top w:val="none" w:sz="0" w:space="0" w:color="auto"/>
        <w:left w:val="none" w:sz="0" w:space="0" w:color="auto"/>
        <w:bottom w:val="none" w:sz="0" w:space="0" w:color="auto"/>
        <w:right w:val="none" w:sz="0" w:space="0" w:color="auto"/>
      </w:divBdr>
    </w:div>
    <w:div w:id="761101071">
      <w:bodyDiv w:val="1"/>
      <w:marLeft w:val="0"/>
      <w:marRight w:val="0"/>
      <w:marTop w:val="0"/>
      <w:marBottom w:val="0"/>
      <w:divBdr>
        <w:top w:val="none" w:sz="0" w:space="0" w:color="auto"/>
        <w:left w:val="none" w:sz="0" w:space="0" w:color="auto"/>
        <w:bottom w:val="none" w:sz="0" w:space="0" w:color="auto"/>
        <w:right w:val="none" w:sz="0" w:space="0" w:color="auto"/>
      </w:divBdr>
    </w:div>
    <w:div w:id="762262313">
      <w:bodyDiv w:val="1"/>
      <w:marLeft w:val="0"/>
      <w:marRight w:val="0"/>
      <w:marTop w:val="0"/>
      <w:marBottom w:val="0"/>
      <w:divBdr>
        <w:top w:val="none" w:sz="0" w:space="0" w:color="auto"/>
        <w:left w:val="none" w:sz="0" w:space="0" w:color="auto"/>
        <w:bottom w:val="none" w:sz="0" w:space="0" w:color="auto"/>
        <w:right w:val="none" w:sz="0" w:space="0" w:color="auto"/>
      </w:divBdr>
    </w:div>
    <w:div w:id="770122182">
      <w:bodyDiv w:val="1"/>
      <w:marLeft w:val="0"/>
      <w:marRight w:val="0"/>
      <w:marTop w:val="0"/>
      <w:marBottom w:val="0"/>
      <w:divBdr>
        <w:top w:val="none" w:sz="0" w:space="0" w:color="auto"/>
        <w:left w:val="none" w:sz="0" w:space="0" w:color="auto"/>
        <w:bottom w:val="none" w:sz="0" w:space="0" w:color="auto"/>
        <w:right w:val="none" w:sz="0" w:space="0" w:color="auto"/>
      </w:divBdr>
    </w:div>
    <w:div w:id="776565034">
      <w:bodyDiv w:val="1"/>
      <w:marLeft w:val="0"/>
      <w:marRight w:val="0"/>
      <w:marTop w:val="0"/>
      <w:marBottom w:val="0"/>
      <w:divBdr>
        <w:top w:val="none" w:sz="0" w:space="0" w:color="auto"/>
        <w:left w:val="none" w:sz="0" w:space="0" w:color="auto"/>
        <w:bottom w:val="none" w:sz="0" w:space="0" w:color="auto"/>
        <w:right w:val="none" w:sz="0" w:space="0" w:color="auto"/>
      </w:divBdr>
    </w:div>
    <w:div w:id="777332714">
      <w:bodyDiv w:val="1"/>
      <w:marLeft w:val="0"/>
      <w:marRight w:val="0"/>
      <w:marTop w:val="0"/>
      <w:marBottom w:val="0"/>
      <w:divBdr>
        <w:top w:val="none" w:sz="0" w:space="0" w:color="auto"/>
        <w:left w:val="none" w:sz="0" w:space="0" w:color="auto"/>
        <w:bottom w:val="none" w:sz="0" w:space="0" w:color="auto"/>
        <w:right w:val="none" w:sz="0" w:space="0" w:color="auto"/>
      </w:divBdr>
    </w:div>
    <w:div w:id="781651754">
      <w:bodyDiv w:val="1"/>
      <w:marLeft w:val="0"/>
      <w:marRight w:val="0"/>
      <w:marTop w:val="0"/>
      <w:marBottom w:val="0"/>
      <w:divBdr>
        <w:top w:val="none" w:sz="0" w:space="0" w:color="auto"/>
        <w:left w:val="none" w:sz="0" w:space="0" w:color="auto"/>
        <w:bottom w:val="none" w:sz="0" w:space="0" w:color="auto"/>
        <w:right w:val="none" w:sz="0" w:space="0" w:color="auto"/>
      </w:divBdr>
    </w:div>
    <w:div w:id="787313808">
      <w:bodyDiv w:val="1"/>
      <w:marLeft w:val="0"/>
      <w:marRight w:val="0"/>
      <w:marTop w:val="0"/>
      <w:marBottom w:val="0"/>
      <w:divBdr>
        <w:top w:val="none" w:sz="0" w:space="0" w:color="auto"/>
        <w:left w:val="none" w:sz="0" w:space="0" w:color="auto"/>
        <w:bottom w:val="none" w:sz="0" w:space="0" w:color="auto"/>
        <w:right w:val="none" w:sz="0" w:space="0" w:color="auto"/>
      </w:divBdr>
    </w:div>
    <w:div w:id="788402857">
      <w:bodyDiv w:val="1"/>
      <w:marLeft w:val="0"/>
      <w:marRight w:val="0"/>
      <w:marTop w:val="0"/>
      <w:marBottom w:val="0"/>
      <w:divBdr>
        <w:top w:val="none" w:sz="0" w:space="0" w:color="auto"/>
        <w:left w:val="none" w:sz="0" w:space="0" w:color="auto"/>
        <w:bottom w:val="none" w:sz="0" w:space="0" w:color="auto"/>
        <w:right w:val="none" w:sz="0" w:space="0" w:color="auto"/>
      </w:divBdr>
    </w:div>
    <w:div w:id="788546405">
      <w:bodyDiv w:val="1"/>
      <w:marLeft w:val="0"/>
      <w:marRight w:val="0"/>
      <w:marTop w:val="0"/>
      <w:marBottom w:val="0"/>
      <w:divBdr>
        <w:top w:val="none" w:sz="0" w:space="0" w:color="auto"/>
        <w:left w:val="none" w:sz="0" w:space="0" w:color="auto"/>
        <w:bottom w:val="none" w:sz="0" w:space="0" w:color="auto"/>
        <w:right w:val="none" w:sz="0" w:space="0" w:color="auto"/>
      </w:divBdr>
    </w:div>
    <w:div w:id="795484740">
      <w:bodyDiv w:val="1"/>
      <w:marLeft w:val="0"/>
      <w:marRight w:val="0"/>
      <w:marTop w:val="0"/>
      <w:marBottom w:val="0"/>
      <w:divBdr>
        <w:top w:val="none" w:sz="0" w:space="0" w:color="auto"/>
        <w:left w:val="none" w:sz="0" w:space="0" w:color="auto"/>
        <w:bottom w:val="none" w:sz="0" w:space="0" w:color="auto"/>
        <w:right w:val="none" w:sz="0" w:space="0" w:color="auto"/>
      </w:divBdr>
    </w:div>
    <w:div w:id="799883466">
      <w:bodyDiv w:val="1"/>
      <w:marLeft w:val="0"/>
      <w:marRight w:val="0"/>
      <w:marTop w:val="0"/>
      <w:marBottom w:val="0"/>
      <w:divBdr>
        <w:top w:val="none" w:sz="0" w:space="0" w:color="auto"/>
        <w:left w:val="none" w:sz="0" w:space="0" w:color="auto"/>
        <w:bottom w:val="none" w:sz="0" w:space="0" w:color="auto"/>
        <w:right w:val="none" w:sz="0" w:space="0" w:color="auto"/>
      </w:divBdr>
    </w:div>
    <w:div w:id="810559492">
      <w:bodyDiv w:val="1"/>
      <w:marLeft w:val="0"/>
      <w:marRight w:val="0"/>
      <w:marTop w:val="0"/>
      <w:marBottom w:val="0"/>
      <w:divBdr>
        <w:top w:val="none" w:sz="0" w:space="0" w:color="auto"/>
        <w:left w:val="none" w:sz="0" w:space="0" w:color="auto"/>
        <w:bottom w:val="none" w:sz="0" w:space="0" w:color="auto"/>
        <w:right w:val="none" w:sz="0" w:space="0" w:color="auto"/>
      </w:divBdr>
    </w:div>
    <w:div w:id="818182461">
      <w:bodyDiv w:val="1"/>
      <w:marLeft w:val="0"/>
      <w:marRight w:val="0"/>
      <w:marTop w:val="0"/>
      <w:marBottom w:val="0"/>
      <w:divBdr>
        <w:top w:val="none" w:sz="0" w:space="0" w:color="auto"/>
        <w:left w:val="none" w:sz="0" w:space="0" w:color="auto"/>
        <w:bottom w:val="none" w:sz="0" w:space="0" w:color="auto"/>
        <w:right w:val="none" w:sz="0" w:space="0" w:color="auto"/>
      </w:divBdr>
    </w:div>
    <w:div w:id="818614780">
      <w:bodyDiv w:val="1"/>
      <w:marLeft w:val="0"/>
      <w:marRight w:val="0"/>
      <w:marTop w:val="0"/>
      <w:marBottom w:val="0"/>
      <w:divBdr>
        <w:top w:val="none" w:sz="0" w:space="0" w:color="auto"/>
        <w:left w:val="none" w:sz="0" w:space="0" w:color="auto"/>
        <w:bottom w:val="none" w:sz="0" w:space="0" w:color="auto"/>
        <w:right w:val="none" w:sz="0" w:space="0" w:color="auto"/>
      </w:divBdr>
    </w:div>
    <w:div w:id="820463385">
      <w:bodyDiv w:val="1"/>
      <w:marLeft w:val="0"/>
      <w:marRight w:val="0"/>
      <w:marTop w:val="0"/>
      <w:marBottom w:val="0"/>
      <w:divBdr>
        <w:top w:val="none" w:sz="0" w:space="0" w:color="auto"/>
        <w:left w:val="none" w:sz="0" w:space="0" w:color="auto"/>
        <w:bottom w:val="none" w:sz="0" w:space="0" w:color="auto"/>
        <w:right w:val="none" w:sz="0" w:space="0" w:color="auto"/>
      </w:divBdr>
    </w:div>
    <w:div w:id="823351197">
      <w:bodyDiv w:val="1"/>
      <w:marLeft w:val="0"/>
      <w:marRight w:val="0"/>
      <w:marTop w:val="0"/>
      <w:marBottom w:val="0"/>
      <w:divBdr>
        <w:top w:val="none" w:sz="0" w:space="0" w:color="auto"/>
        <w:left w:val="none" w:sz="0" w:space="0" w:color="auto"/>
        <w:bottom w:val="none" w:sz="0" w:space="0" w:color="auto"/>
        <w:right w:val="none" w:sz="0" w:space="0" w:color="auto"/>
      </w:divBdr>
    </w:div>
    <w:div w:id="833187117">
      <w:bodyDiv w:val="1"/>
      <w:marLeft w:val="0"/>
      <w:marRight w:val="0"/>
      <w:marTop w:val="0"/>
      <w:marBottom w:val="0"/>
      <w:divBdr>
        <w:top w:val="none" w:sz="0" w:space="0" w:color="auto"/>
        <w:left w:val="none" w:sz="0" w:space="0" w:color="auto"/>
        <w:bottom w:val="none" w:sz="0" w:space="0" w:color="auto"/>
        <w:right w:val="none" w:sz="0" w:space="0" w:color="auto"/>
      </w:divBdr>
    </w:div>
    <w:div w:id="833688655">
      <w:bodyDiv w:val="1"/>
      <w:marLeft w:val="0"/>
      <w:marRight w:val="0"/>
      <w:marTop w:val="0"/>
      <w:marBottom w:val="0"/>
      <w:divBdr>
        <w:top w:val="none" w:sz="0" w:space="0" w:color="auto"/>
        <w:left w:val="none" w:sz="0" w:space="0" w:color="auto"/>
        <w:bottom w:val="none" w:sz="0" w:space="0" w:color="auto"/>
        <w:right w:val="none" w:sz="0" w:space="0" w:color="auto"/>
      </w:divBdr>
    </w:div>
    <w:div w:id="843326814">
      <w:bodyDiv w:val="1"/>
      <w:marLeft w:val="0"/>
      <w:marRight w:val="0"/>
      <w:marTop w:val="0"/>
      <w:marBottom w:val="0"/>
      <w:divBdr>
        <w:top w:val="none" w:sz="0" w:space="0" w:color="auto"/>
        <w:left w:val="none" w:sz="0" w:space="0" w:color="auto"/>
        <w:bottom w:val="none" w:sz="0" w:space="0" w:color="auto"/>
        <w:right w:val="none" w:sz="0" w:space="0" w:color="auto"/>
      </w:divBdr>
    </w:div>
    <w:div w:id="846335222">
      <w:bodyDiv w:val="1"/>
      <w:marLeft w:val="0"/>
      <w:marRight w:val="0"/>
      <w:marTop w:val="0"/>
      <w:marBottom w:val="0"/>
      <w:divBdr>
        <w:top w:val="none" w:sz="0" w:space="0" w:color="auto"/>
        <w:left w:val="none" w:sz="0" w:space="0" w:color="auto"/>
        <w:bottom w:val="none" w:sz="0" w:space="0" w:color="auto"/>
        <w:right w:val="none" w:sz="0" w:space="0" w:color="auto"/>
      </w:divBdr>
    </w:div>
    <w:div w:id="847061933">
      <w:bodyDiv w:val="1"/>
      <w:marLeft w:val="0"/>
      <w:marRight w:val="0"/>
      <w:marTop w:val="0"/>
      <w:marBottom w:val="0"/>
      <w:divBdr>
        <w:top w:val="none" w:sz="0" w:space="0" w:color="auto"/>
        <w:left w:val="none" w:sz="0" w:space="0" w:color="auto"/>
        <w:bottom w:val="none" w:sz="0" w:space="0" w:color="auto"/>
        <w:right w:val="none" w:sz="0" w:space="0" w:color="auto"/>
      </w:divBdr>
    </w:div>
    <w:div w:id="849369382">
      <w:bodyDiv w:val="1"/>
      <w:marLeft w:val="0"/>
      <w:marRight w:val="0"/>
      <w:marTop w:val="0"/>
      <w:marBottom w:val="0"/>
      <w:divBdr>
        <w:top w:val="none" w:sz="0" w:space="0" w:color="auto"/>
        <w:left w:val="none" w:sz="0" w:space="0" w:color="auto"/>
        <w:bottom w:val="none" w:sz="0" w:space="0" w:color="auto"/>
        <w:right w:val="none" w:sz="0" w:space="0" w:color="auto"/>
      </w:divBdr>
    </w:div>
    <w:div w:id="852064193">
      <w:bodyDiv w:val="1"/>
      <w:marLeft w:val="0"/>
      <w:marRight w:val="0"/>
      <w:marTop w:val="0"/>
      <w:marBottom w:val="0"/>
      <w:divBdr>
        <w:top w:val="none" w:sz="0" w:space="0" w:color="auto"/>
        <w:left w:val="none" w:sz="0" w:space="0" w:color="auto"/>
        <w:bottom w:val="none" w:sz="0" w:space="0" w:color="auto"/>
        <w:right w:val="none" w:sz="0" w:space="0" w:color="auto"/>
      </w:divBdr>
    </w:div>
    <w:div w:id="858735835">
      <w:bodyDiv w:val="1"/>
      <w:marLeft w:val="0"/>
      <w:marRight w:val="0"/>
      <w:marTop w:val="0"/>
      <w:marBottom w:val="0"/>
      <w:divBdr>
        <w:top w:val="none" w:sz="0" w:space="0" w:color="auto"/>
        <w:left w:val="none" w:sz="0" w:space="0" w:color="auto"/>
        <w:bottom w:val="none" w:sz="0" w:space="0" w:color="auto"/>
        <w:right w:val="none" w:sz="0" w:space="0" w:color="auto"/>
      </w:divBdr>
    </w:div>
    <w:div w:id="863445128">
      <w:bodyDiv w:val="1"/>
      <w:marLeft w:val="0"/>
      <w:marRight w:val="0"/>
      <w:marTop w:val="0"/>
      <w:marBottom w:val="0"/>
      <w:divBdr>
        <w:top w:val="none" w:sz="0" w:space="0" w:color="auto"/>
        <w:left w:val="none" w:sz="0" w:space="0" w:color="auto"/>
        <w:bottom w:val="none" w:sz="0" w:space="0" w:color="auto"/>
        <w:right w:val="none" w:sz="0" w:space="0" w:color="auto"/>
      </w:divBdr>
    </w:div>
    <w:div w:id="865365651">
      <w:bodyDiv w:val="1"/>
      <w:marLeft w:val="0"/>
      <w:marRight w:val="0"/>
      <w:marTop w:val="0"/>
      <w:marBottom w:val="0"/>
      <w:divBdr>
        <w:top w:val="none" w:sz="0" w:space="0" w:color="auto"/>
        <w:left w:val="none" w:sz="0" w:space="0" w:color="auto"/>
        <w:bottom w:val="none" w:sz="0" w:space="0" w:color="auto"/>
        <w:right w:val="none" w:sz="0" w:space="0" w:color="auto"/>
      </w:divBdr>
    </w:div>
    <w:div w:id="867721372">
      <w:bodyDiv w:val="1"/>
      <w:marLeft w:val="0"/>
      <w:marRight w:val="0"/>
      <w:marTop w:val="0"/>
      <w:marBottom w:val="0"/>
      <w:divBdr>
        <w:top w:val="none" w:sz="0" w:space="0" w:color="auto"/>
        <w:left w:val="none" w:sz="0" w:space="0" w:color="auto"/>
        <w:bottom w:val="none" w:sz="0" w:space="0" w:color="auto"/>
        <w:right w:val="none" w:sz="0" w:space="0" w:color="auto"/>
      </w:divBdr>
    </w:div>
    <w:div w:id="867832990">
      <w:bodyDiv w:val="1"/>
      <w:marLeft w:val="0"/>
      <w:marRight w:val="0"/>
      <w:marTop w:val="0"/>
      <w:marBottom w:val="0"/>
      <w:divBdr>
        <w:top w:val="none" w:sz="0" w:space="0" w:color="auto"/>
        <w:left w:val="none" w:sz="0" w:space="0" w:color="auto"/>
        <w:bottom w:val="none" w:sz="0" w:space="0" w:color="auto"/>
        <w:right w:val="none" w:sz="0" w:space="0" w:color="auto"/>
      </w:divBdr>
    </w:div>
    <w:div w:id="869759544">
      <w:bodyDiv w:val="1"/>
      <w:marLeft w:val="0"/>
      <w:marRight w:val="0"/>
      <w:marTop w:val="0"/>
      <w:marBottom w:val="0"/>
      <w:divBdr>
        <w:top w:val="none" w:sz="0" w:space="0" w:color="auto"/>
        <w:left w:val="none" w:sz="0" w:space="0" w:color="auto"/>
        <w:bottom w:val="none" w:sz="0" w:space="0" w:color="auto"/>
        <w:right w:val="none" w:sz="0" w:space="0" w:color="auto"/>
      </w:divBdr>
    </w:div>
    <w:div w:id="872226745">
      <w:bodyDiv w:val="1"/>
      <w:marLeft w:val="0"/>
      <w:marRight w:val="0"/>
      <w:marTop w:val="0"/>
      <w:marBottom w:val="0"/>
      <w:divBdr>
        <w:top w:val="none" w:sz="0" w:space="0" w:color="auto"/>
        <w:left w:val="none" w:sz="0" w:space="0" w:color="auto"/>
        <w:bottom w:val="none" w:sz="0" w:space="0" w:color="auto"/>
        <w:right w:val="none" w:sz="0" w:space="0" w:color="auto"/>
      </w:divBdr>
    </w:div>
    <w:div w:id="879173557">
      <w:bodyDiv w:val="1"/>
      <w:marLeft w:val="0"/>
      <w:marRight w:val="0"/>
      <w:marTop w:val="0"/>
      <w:marBottom w:val="0"/>
      <w:divBdr>
        <w:top w:val="none" w:sz="0" w:space="0" w:color="auto"/>
        <w:left w:val="none" w:sz="0" w:space="0" w:color="auto"/>
        <w:bottom w:val="none" w:sz="0" w:space="0" w:color="auto"/>
        <w:right w:val="none" w:sz="0" w:space="0" w:color="auto"/>
      </w:divBdr>
    </w:div>
    <w:div w:id="880245050">
      <w:bodyDiv w:val="1"/>
      <w:marLeft w:val="0"/>
      <w:marRight w:val="0"/>
      <w:marTop w:val="0"/>
      <w:marBottom w:val="0"/>
      <w:divBdr>
        <w:top w:val="none" w:sz="0" w:space="0" w:color="auto"/>
        <w:left w:val="none" w:sz="0" w:space="0" w:color="auto"/>
        <w:bottom w:val="none" w:sz="0" w:space="0" w:color="auto"/>
        <w:right w:val="none" w:sz="0" w:space="0" w:color="auto"/>
      </w:divBdr>
    </w:div>
    <w:div w:id="886836361">
      <w:bodyDiv w:val="1"/>
      <w:marLeft w:val="0"/>
      <w:marRight w:val="0"/>
      <w:marTop w:val="0"/>
      <w:marBottom w:val="0"/>
      <w:divBdr>
        <w:top w:val="none" w:sz="0" w:space="0" w:color="auto"/>
        <w:left w:val="none" w:sz="0" w:space="0" w:color="auto"/>
        <w:bottom w:val="none" w:sz="0" w:space="0" w:color="auto"/>
        <w:right w:val="none" w:sz="0" w:space="0" w:color="auto"/>
      </w:divBdr>
    </w:div>
    <w:div w:id="887298817">
      <w:bodyDiv w:val="1"/>
      <w:marLeft w:val="0"/>
      <w:marRight w:val="0"/>
      <w:marTop w:val="0"/>
      <w:marBottom w:val="0"/>
      <w:divBdr>
        <w:top w:val="none" w:sz="0" w:space="0" w:color="auto"/>
        <w:left w:val="none" w:sz="0" w:space="0" w:color="auto"/>
        <w:bottom w:val="none" w:sz="0" w:space="0" w:color="auto"/>
        <w:right w:val="none" w:sz="0" w:space="0" w:color="auto"/>
      </w:divBdr>
    </w:div>
    <w:div w:id="887688419">
      <w:bodyDiv w:val="1"/>
      <w:marLeft w:val="0"/>
      <w:marRight w:val="0"/>
      <w:marTop w:val="0"/>
      <w:marBottom w:val="0"/>
      <w:divBdr>
        <w:top w:val="none" w:sz="0" w:space="0" w:color="auto"/>
        <w:left w:val="none" w:sz="0" w:space="0" w:color="auto"/>
        <w:bottom w:val="none" w:sz="0" w:space="0" w:color="auto"/>
        <w:right w:val="none" w:sz="0" w:space="0" w:color="auto"/>
      </w:divBdr>
    </w:div>
    <w:div w:id="888298027">
      <w:bodyDiv w:val="1"/>
      <w:marLeft w:val="0"/>
      <w:marRight w:val="0"/>
      <w:marTop w:val="0"/>
      <w:marBottom w:val="0"/>
      <w:divBdr>
        <w:top w:val="none" w:sz="0" w:space="0" w:color="auto"/>
        <w:left w:val="none" w:sz="0" w:space="0" w:color="auto"/>
        <w:bottom w:val="none" w:sz="0" w:space="0" w:color="auto"/>
        <w:right w:val="none" w:sz="0" w:space="0" w:color="auto"/>
      </w:divBdr>
    </w:div>
    <w:div w:id="897936472">
      <w:bodyDiv w:val="1"/>
      <w:marLeft w:val="0"/>
      <w:marRight w:val="0"/>
      <w:marTop w:val="0"/>
      <w:marBottom w:val="0"/>
      <w:divBdr>
        <w:top w:val="none" w:sz="0" w:space="0" w:color="auto"/>
        <w:left w:val="none" w:sz="0" w:space="0" w:color="auto"/>
        <w:bottom w:val="none" w:sz="0" w:space="0" w:color="auto"/>
        <w:right w:val="none" w:sz="0" w:space="0" w:color="auto"/>
      </w:divBdr>
    </w:div>
    <w:div w:id="898712261">
      <w:bodyDiv w:val="1"/>
      <w:marLeft w:val="0"/>
      <w:marRight w:val="0"/>
      <w:marTop w:val="0"/>
      <w:marBottom w:val="0"/>
      <w:divBdr>
        <w:top w:val="none" w:sz="0" w:space="0" w:color="auto"/>
        <w:left w:val="none" w:sz="0" w:space="0" w:color="auto"/>
        <w:bottom w:val="none" w:sz="0" w:space="0" w:color="auto"/>
        <w:right w:val="none" w:sz="0" w:space="0" w:color="auto"/>
      </w:divBdr>
    </w:div>
    <w:div w:id="902637999">
      <w:bodyDiv w:val="1"/>
      <w:marLeft w:val="0"/>
      <w:marRight w:val="0"/>
      <w:marTop w:val="0"/>
      <w:marBottom w:val="0"/>
      <w:divBdr>
        <w:top w:val="none" w:sz="0" w:space="0" w:color="auto"/>
        <w:left w:val="none" w:sz="0" w:space="0" w:color="auto"/>
        <w:bottom w:val="none" w:sz="0" w:space="0" w:color="auto"/>
        <w:right w:val="none" w:sz="0" w:space="0" w:color="auto"/>
      </w:divBdr>
    </w:div>
    <w:div w:id="907300129">
      <w:bodyDiv w:val="1"/>
      <w:marLeft w:val="0"/>
      <w:marRight w:val="0"/>
      <w:marTop w:val="0"/>
      <w:marBottom w:val="0"/>
      <w:divBdr>
        <w:top w:val="none" w:sz="0" w:space="0" w:color="auto"/>
        <w:left w:val="none" w:sz="0" w:space="0" w:color="auto"/>
        <w:bottom w:val="none" w:sz="0" w:space="0" w:color="auto"/>
        <w:right w:val="none" w:sz="0" w:space="0" w:color="auto"/>
      </w:divBdr>
    </w:div>
    <w:div w:id="908346389">
      <w:bodyDiv w:val="1"/>
      <w:marLeft w:val="0"/>
      <w:marRight w:val="0"/>
      <w:marTop w:val="0"/>
      <w:marBottom w:val="0"/>
      <w:divBdr>
        <w:top w:val="none" w:sz="0" w:space="0" w:color="auto"/>
        <w:left w:val="none" w:sz="0" w:space="0" w:color="auto"/>
        <w:bottom w:val="none" w:sz="0" w:space="0" w:color="auto"/>
        <w:right w:val="none" w:sz="0" w:space="0" w:color="auto"/>
      </w:divBdr>
    </w:div>
    <w:div w:id="909846110">
      <w:bodyDiv w:val="1"/>
      <w:marLeft w:val="0"/>
      <w:marRight w:val="0"/>
      <w:marTop w:val="0"/>
      <w:marBottom w:val="0"/>
      <w:divBdr>
        <w:top w:val="none" w:sz="0" w:space="0" w:color="auto"/>
        <w:left w:val="none" w:sz="0" w:space="0" w:color="auto"/>
        <w:bottom w:val="none" w:sz="0" w:space="0" w:color="auto"/>
        <w:right w:val="none" w:sz="0" w:space="0" w:color="auto"/>
      </w:divBdr>
    </w:div>
    <w:div w:id="913903086">
      <w:bodyDiv w:val="1"/>
      <w:marLeft w:val="0"/>
      <w:marRight w:val="0"/>
      <w:marTop w:val="0"/>
      <w:marBottom w:val="0"/>
      <w:divBdr>
        <w:top w:val="none" w:sz="0" w:space="0" w:color="auto"/>
        <w:left w:val="none" w:sz="0" w:space="0" w:color="auto"/>
        <w:bottom w:val="none" w:sz="0" w:space="0" w:color="auto"/>
        <w:right w:val="none" w:sz="0" w:space="0" w:color="auto"/>
      </w:divBdr>
    </w:div>
    <w:div w:id="914053731">
      <w:bodyDiv w:val="1"/>
      <w:marLeft w:val="0"/>
      <w:marRight w:val="0"/>
      <w:marTop w:val="0"/>
      <w:marBottom w:val="0"/>
      <w:divBdr>
        <w:top w:val="none" w:sz="0" w:space="0" w:color="auto"/>
        <w:left w:val="none" w:sz="0" w:space="0" w:color="auto"/>
        <w:bottom w:val="none" w:sz="0" w:space="0" w:color="auto"/>
        <w:right w:val="none" w:sz="0" w:space="0" w:color="auto"/>
      </w:divBdr>
    </w:div>
    <w:div w:id="914822706">
      <w:bodyDiv w:val="1"/>
      <w:marLeft w:val="0"/>
      <w:marRight w:val="0"/>
      <w:marTop w:val="0"/>
      <w:marBottom w:val="0"/>
      <w:divBdr>
        <w:top w:val="none" w:sz="0" w:space="0" w:color="auto"/>
        <w:left w:val="none" w:sz="0" w:space="0" w:color="auto"/>
        <w:bottom w:val="none" w:sz="0" w:space="0" w:color="auto"/>
        <w:right w:val="none" w:sz="0" w:space="0" w:color="auto"/>
      </w:divBdr>
    </w:div>
    <w:div w:id="916329818">
      <w:bodyDiv w:val="1"/>
      <w:marLeft w:val="0"/>
      <w:marRight w:val="0"/>
      <w:marTop w:val="0"/>
      <w:marBottom w:val="0"/>
      <w:divBdr>
        <w:top w:val="none" w:sz="0" w:space="0" w:color="auto"/>
        <w:left w:val="none" w:sz="0" w:space="0" w:color="auto"/>
        <w:bottom w:val="none" w:sz="0" w:space="0" w:color="auto"/>
        <w:right w:val="none" w:sz="0" w:space="0" w:color="auto"/>
      </w:divBdr>
    </w:div>
    <w:div w:id="919607226">
      <w:bodyDiv w:val="1"/>
      <w:marLeft w:val="0"/>
      <w:marRight w:val="0"/>
      <w:marTop w:val="0"/>
      <w:marBottom w:val="0"/>
      <w:divBdr>
        <w:top w:val="none" w:sz="0" w:space="0" w:color="auto"/>
        <w:left w:val="none" w:sz="0" w:space="0" w:color="auto"/>
        <w:bottom w:val="none" w:sz="0" w:space="0" w:color="auto"/>
        <w:right w:val="none" w:sz="0" w:space="0" w:color="auto"/>
      </w:divBdr>
    </w:div>
    <w:div w:id="923878870">
      <w:bodyDiv w:val="1"/>
      <w:marLeft w:val="0"/>
      <w:marRight w:val="0"/>
      <w:marTop w:val="0"/>
      <w:marBottom w:val="0"/>
      <w:divBdr>
        <w:top w:val="none" w:sz="0" w:space="0" w:color="auto"/>
        <w:left w:val="none" w:sz="0" w:space="0" w:color="auto"/>
        <w:bottom w:val="none" w:sz="0" w:space="0" w:color="auto"/>
        <w:right w:val="none" w:sz="0" w:space="0" w:color="auto"/>
      </w:divBdr>
    </w:div>
    <w:div w:id="926694913">
      <w:bodyDiv w:val="1"/>
      <w:marLeft w:val="0"/>
      <w:marRight w:val="0"/>
      <w:marTop w:val="0"/>
      <w:marBottom w:val="0"/>
      <w:divBdr>
        <w:top w:val="none" w:sz="0" w:space="0" w:color="auto"/>
        <w:left w:val="none" w:sz="0" w:space="0" w:color="auto"/>
        <w:bottom w:val="none" w:sz="0" w:space="0" w:color="auto"/>
        <w:right w:val="none" w:sz="0" w:space="0" w:color="auto"/>
      </w:divBdr>
    </w:div>
    <w:div w:id="935402190">
      <w:bodyDiv w:val="1"/>
      <w:marLeft w:val="0"/>
      <w:marRight w:val="0"/>
      <w:marTop w:val="0"/>
      <w:marBottom w:val="0"/>
      <w:divBdr>
        <w:top w:val="none" w:sz="0" w:space="0" w:color="auto"/>
        <w:left w:val="none" w:sz="0" w:space="0" w:color="auto"/>
        <w:bottom w:val="none" w:sz="0" w:space="0" w:color="auto"/>
        <w:right w:val="none" w:sz="0" w:space="0" w:color="auto"/>
      </w:divBdr>
    </w:div>
    <w:div w:id="937250571">
      <w:bodyDiv w:val="1"/>
      <w:marLeft w:val="0"/>
      <w:marRight w:val="0"/>
      <w:marTop w:val="0"/>
      <w:marBottom w:val="0"/>
      <w:divBdr>
        <w:top w:val="none" w:sz="0" w:space="0" w:color="auto"/>
        <w:left w:val="none" w:sz="0" w:space="0" w:color="auto"/>
        <w:bottom w:val="none" w:sz="0" w:space="0" w:color="auto"/>
        <w:right w:val="none" w:sz="0" w:space="0" w:color="auto"/>
      </w:divBdr>
    </w:div>
    <w:div w:id="940144690">
      <w:bodyDiv w:val="1"/>
      <w:marLeft w:val="0"/>
      <w:marRight w:val="0"/>
      <w:marTop w:val="0"/>
      <w:marBottom w:val="0"/>
      <w:divBdr>
        <w:top w:val="none" w:sz="0" w:space="0" w:color="auto"/>
        <w:left w:val="none" w:sz="0" w:space="0" w:color="auto"/>
        <w:bottom w:val="none" w:sz="0" w:space="0" w:color="auto"/>
        <w:right w:val="none" w:sz="0" w:space="0" w:color="auto"/>
      </w:divBdr>
    </w:div>
    <w:div w:id="940842403">
      <w:bodyDiv w:val="1"/>
      <w:marLeft w:val="0"/>
      <w:marRight w:val="0"/>
      <w:marTop w:val="0"/>
      <w:marBottom w:val="0"/>
      <w:divBdr>
        <w:top w:val="none" w:sz="0" w:space="0" w:color="auto"/>
        <w:left w:val="none" w:sz="0" w:space="0" w:color="auto"/>
        <w:bottom w:val="none" w:sz="0" w:space="0" w:color="auto"/>
        <w:right w:val="none" w:sz="0" w:space="0" w:color="auto"/>
      </w:divBdr>
    </w:div>
    <w:div w:id="947083699">
      <w:bodyDiv w:val="1"/>
      <w:marLeft w:val="0"/>
      <w:marRight w:val="0"/>
      <w:marTop w:val="0"/>
      <w:marBottom w:val="0"/>
      <w:divBdr>
        <w:top w:val="none" w:sz="0" w:space="0" w:color="auto"/>
        <w:left w:val="none" w:sz="0" w:space="0" w:color="auto"/>
        <w:bottom w:val="none" w:sz="0" w:space="0" w:color="auto"/>
        <w:right w:val="none" w:sz="0" w:space="0" w:color="auto"/>
      </w:divBdr>
    </w:div>
    <w:div w:id="947857684">
      <w:bodyDiv w:val="1"/>
      <w:marLeft w:val="0"/>
      <w:marRight w:val="0"/>
      <w:marTop w:val="0"/>
      <w:marBottom w:val="0"/>
      <w:divBdr>
        <w:top w:val="none" w:sz="0" w:space="0" w:color="auto"/>
        <w:left w:val="none" w:sz="0" w:space="0" w:color="auto"/>
        <w:bottom w:val="none" w:sz="0" w:space="0" w:color="auto"/>
        <w:right w:val="none" w:sz="0" w:space="0" w:color="auto"/>
      </w:divBdr>
    </w:div>
    <w:div w:id="951789600">
      <w:bodyDiv w:val="1"/>
      <w:marLeft w:val="0"/>
      <w:marRight w:val="0"/>
      <w:marTop w:val="0"/>
      <w:marBottom w:val="0"/>
      <w:divBdr>
        <w:top w:val="none" w:sz="0" w:space="0" w:color="auto"/>
        <w:left w:val="none" w:sz="0" w:space="0" w:color="auto"/>
        <w:bottom w:val="none" w:sz="0" w:space="0" w:color="auto"/>
        <w:right w:val="none" w:sz="0" w:space="0" w:color="auto"/>
      </w:divBdr>
    </w:div>
    <w:div w:id="953370255">
      <w:bodyDiv w:val="1"/>
      <w:marLeft w:val="0"/>
      <w:marRight w:val="0"/>
      <w:marTop w:val="0"/>
      <w:marBottom w:val="0"/>
      <w:divBdr>
        <w:top w:val="none" w:sz="0" w:space="0" w:color="auto"/>
        <w:left w:val="none" w:sz="0" w:space="0" w:color="auto"/>
        <w:bottom w:val="none" w:sz="0" w:space="0" w:color="auto"/>
        <w:right w:val="none" w:sz="0" w:space="0" w:color="auto"/>
      </w:divBdr>
    </w:div>
    <w:div w:id="954557964">
      <w:bodyDiv w:val="1"/>
      <w:marLeft w:val="0"/>
      <w:marRight w:val="0"/>
      <w:marTop w:val="0"/>
      <w:marBottom w:val="0"/>
      <w:divBdr>
        <w:top w:val="none" w:sz="0" w:space="0" w:color="auto"/>
        <w:left w:val="none" w:sz="0" w:space="0" w:color="auto"/>
        <w:bottom w:val="none" w:sz="0" w:space="0" w:color="auto"/>
        <w:right w:val="none" w:sz="0" w:space="0" w:color="auto"/>
      </w:divBdr>
    </w:div>
    <w:div w:id="958298429">
      <w:bodyDiv w:val="1"/>
      <w:marLeft w:val="0"/>
      <w:marRight w:val="0"/>
      <w:marTop w:val="0"/>
      <w:marBottom w:val="0"/>
      <w:divBdr>
        <w:top w:val="none" w:sz="0" w:space="0" w:color="auto"/>
        <w:left w:val="none" w:sz="0" w:space="0" w:color="auto"/>
        <w:bottom w:val="none" w:sz="0" w:space="0" w:color="auto"/>
        <w:right w:val="none" w:sz="0" w:space="0" w:color="auto"/>
      </w:divBdr>
    </w:div>
    <w:div w:id="959456390">
      <w:bodyDiv w:val="1"/>
      <w:marLeft w:val="0"/>
      <w:marRight w:val="0"/>
      <w:marTop w:val="0"/>
      <w:marBottom w:val="0"/>
      <w:divBdr>
        <w:top w:val="none" w:sz="0" w:space="0" w:color="auto"/>
        <w:left w:val="none" w:sz="0" w:space="0" w:color="auto"/>
        <w:bottom w:val="none" w:sz="0" w:space="0" w:color="auto"/>
        <w:right w:val="none" w:sz="0" w:space="0" w:color="auto"/>
      </w:divBdr>
    </w:div>
    <w:div w:id="963778071">
      <w:bodyDiv w:val="1"/>
      <w:marLeft w:val="0"/>
      <w:marRight w:val="0"/>
      <w:marTop w:val="0"/>
      <w:marBottom w:val="0"/>
      <w:divBdr>
        <w:top w:val="none" w:sz="0" w:space="0" w:color="auto"/>
        <w:left w:val="none" w:sz="0" w:space="0" w:color="auto"/>
        <w:bottom w:val="none" w:sz="0" w:space="0" w:color="auto"/>
        <w:right w:val="none" w:sz="0" w:space="0" w:color="auto"/>
      </w:divBdr>
    </w:div>
    <w:div w:id="963849771">
      <w:bodyDiv w:val="1"/>
      <w:marLeft w:val="0"/>
      <w:marRight w:val="0"/>
      <w:marTop w:val="0"/>
      <w:marBottom w:val="0"/>
      <w:divBdr>
        <w:top w:val="none" w:sz="0" w:space="0" w:color="auto"/>
        <w:left w:val="none" w:sz="0" w:space="0" w:color="auto"/>
        <w:bottom w:val="none" w:sz="0" w:space="0" w:color="auto"/>
        <w:right w:val="none" w:sz="0" w:space="0" w:color="auto"/>
      </w:divBdr>
    </w:div>
    <w:div w:id="966818686">
      <w:bodyDiv w:val="1"/>
      <w:marLeft w:val="0"/>
      <w:marRight w:val="0"/>
      <w:marTop w:val="0"/>
      <w:marBottom w:val="0"/>
      <w:divBdr>
        <w:top w:val="none" w:sz="0" w:space="0" w:color="auto"/>
        <w:left w:val="none" w:sz="0" w:space="0" w:color="auto"/>
        <w:bottom w:val="none" w:sz="0" w:space="0" w:color="auto"/>
        <w:right w:val="none" w:sz="0" w:space="0" w:color="auto"/>
      </w:divBdr>
    </w:div>
    <w:div w:id="971597608">
      <w:bodyDiv w:val="1"/>
      <w:marLeft w:val="0"/>
      <w:marRight w:val="0"/>
      <w:marTop w:val="0"/>
      <w:marBottom w:val="0"/>
      <w:divBdr>
        <w:top w:val="none" w:sz="0" w:space="0" w:color="auto"/>
        <w:left w:val="none" w:sz="0" w:space="0" w:color="auto"/>
        <w:bottom w:val="none" w:sz="0" w:space="0" w:color="auto"/>
        <w:right w:val="none" w:sz="0" w:space="0" w:color="auto"/>
      </w:divBdr>
    </w:div>
    <w:div w:id="972905929">
      <w:bodyDiv w:val="1"/>
      <w:marLeft w:val="0"/>
      <w:marRight w:val="0"/>
      <w:marTop w:val="0"/>
      <w:marBottom w:val="0"/>
      <w:divBdr>
        <w:top w:val="none" w:sz="0" w:space="0" w:color="auto"/>
        <w:left w:val="none" w:sz="0" w:space="0" w:color="auto"/>
        <w:bottom w:val="none" w:sz="0" w:space="0" w:color="auto"/>
        <w:right w:val="none" w:sz="0" w:space="0" w:color="auto"/>
      </w:divBdr>
    </w:div>
    <w:div w:id="982151679">
      <w:bodyDiv w:val="1"/>
      <w:marLeft w:val="0"/>
      <w:marRight w:val="0"/>
      <w:marTop w:val="0"/>
      <w:marBottom w:val="0"/>
      <w:divBdr>
        <w:top w:val="none" w:sz="0" w:space="0" w:color="auto"/>
        <w:left w:val="none" w:sz="0" w:space="0" w:color="auto"/>
        <w:bottom w:val="none" w:sz="0" w:space="0" w:color="auto"/>
        <w:right w:val="none" w:sz="0" w:space="0" w:color="auto"/>
      </w:divBdr>
    </w:div>
    <w:div w:id="994727264">
      <w:bodyDiv w:val="1"/>
      <w:marLeft w:val="0"/>
      <w:marRight w:val="0"/>
      <w:marTop w:val="0"/>
      <w:marBottom w:val="0"/>
      <w:divBdr>
        <w:top w:val="none" w:sz="0" w:space="0" w:color="auto"/>
        <w:left w:val="none" w:sz="0" w:space="0" w:color="auto"/>
        <w:bottom w:val="none" w:sz="0" w:space="0" w:color="auto"/>
        <w:right w:val="none" w:sz="0" w:space="0" w:color="auto"/>
      </w:divBdr>
    </w:div>
    <w:div w:id="996179715">
      <w:bodyDiv w:val="1"/>
      <w:marLeft w:val="0"/>
      <w:marRight w:val="0"/>
      <w:marTop w:val="0"/>
      <w:marBottom w:val="0"/>
      <w:divBdr>
        <w:top w:val="none" w:sz="0" w:space="0" w:color="auto"/>
        <w:left w:val="none" w:sz="0" w:space="0" w:color="auto"/>
        <w:bottom w:val="none" w:sz="0" w:space="0" w:color="auto"/>
        <w:right w:val="none" w:sz="0" w:space="0" w:color="auto"/>
      </w:divBdr>
    </w:div>
    <w:div w:id="997417106">
      <w:bodyDiv w:val="1"/>
      <w:marLeft w:val="0"/>
      <w:marRight w:val="0"/>
      <w:marTop w:val="0"/>
      <w:marBottom w:val="0"/>
      <w:divBdr>
        <w:top w:val="none" w:sz="0" w:space="0" w:color="auto"/>
        <w:left w:val="none" w:sz="0" w:space="0" w:color="auto"/>
        <w:bottom w:val="none" w:sz="0" w:space="0" w:color="auto"/>
        <w:right w:val="none" w:sz="0" w:space="0" w:color="auto"/>
      </w:divBdr>
    </w:div>
    <w:div w:id="1001198442">
      <w:bodyDiv w:val="1"/>
      <w:marLeft w:val="0"/>
      <w:marRight w:val="0"/>
      <w:marTop w:val="0"/>
      <w:marBottom w:val="0"/>
      <w:divBdr>
        <w:top w:val="none" w:sz="0" w:space="0" w:color="auto"/>
        <w:left w:val="none" w:sz="0" w:space="0" w:color="auto"/>
        <w:bottom w:val="none" w:sz="0" w:space="0" w:color="auto"/>
        <w:right w:val="none" w:sz="0" w:space="0" w:color="auto"/>
      </w:divBdr>
    </w:div>
    <w:div w:id="1002464372">
      <w:bodyDiv w:val="1"/>
      <w:marLeft w:val="0"/>
      <w:marRight w:val="0"/>
      <w:marTop w:val="0"/>
      <w:marBottom w:val="0"/>
      <w:divBdr>
        <w:top w:val="none" w:sz="0" w:space="0" w:color="auto"/>
        <w:left w:val="none" w:sz="0" w:space="0" w:color="auto"/>
        <w:bottom w:val="none" w:sz="0" w:space="0" w:color="auto"/>
        <w:right w:val="none" w:sz="0" w:space="0" w:color="auto"/>
      </w:divBdr>
    </w:div>
    <w:div w:id="1003243464">
      <w:bodyDiv w:val="1"/>
      <w:marLeft w:val="0"/>
      <w:marRight w:val="0"/>
      <w:marTop w:val="0"/>
      <w:marBottom w:val="0"/>
      <w:divBdr>
        <w:top w:val="none" w:sz="0" w:space="0" w:color="auto"/>
        <w:left w:val="none" w:sz="0" w:space="0" w:color="auto"/>
        <w:bottom w:val="none" w:sz="0" w:space="0" w:color="auto"/>
        <w:right w:val="none" w:sz="0" w:space="0" w:color="auto"/>
      </w:divBdr>
    </w:div>
    <w:div w:id="1004816341">
      <w:bodyDiv w:val="1"/>
      <w:marLeft w:val="0"/>
      <w:marRight w:val="0"/>
      <w:marTop w:val="0"/>
      <w:marBottom w:val="0"/>
      <w:divBdr>
        <w:top w:val="none" w:sz="0" w:space="0" w:color="auto"/>
        <w:left w:val="none" w:sz="0" w:space="0" w:color="auto"/>
        <w:bottom w:val="none" w:sz="0" w:space="0" w:color="auto"/>
        <w:right w:val="none" w:sz="0" w:space="0" w:color="auto"/>
      </w:divBdr>
    </w:div>
    <w:div w:id="1010916000">
      <w:bodyDiv w:val="1"/>
      <w:marLeft w:val="0"/>
      <w:marRight w:val="0"/>
      <w:marTop w:val="0"/>
      <w:marBottom w:val="0"/>
      <w:divBdr>
        <w:top w:val="none" w:sz="0" w:space="0" w:color="auto"/>
        <w:left w:val="none" w:sz="0" w:space="0" w:color="auto"/>
        <w:bottom w:val="none" w:sz="0" w:space="0" w:color="auto"/>
        <w:right w:val="none" w:sz="0" w:space="0" w:color="auto"/>
      </w:divBdr>
    </w:div>
    <w:div w:id="1023551685">
      <w:bodyDiv w:val="1"/>
      <w:marLeft w:val="0"/>
      <w:marRight w:val="0"/>
      <w:marTop w:val="0"/>
      <w:marBottom w:val="0"/>
      <w:divBdr>
        <w:top w:val="none" w:sz="0" w:space="0" w:color="auto"/>
        <w:left w:val="none" w:sz="0" w:space="0" w:color="auto"/>
        <w:bottom w:val="none" w:sz="0" w:space="0" w:color="auto"/>
        <w:right w:val="none" w:sz="0" w:space="0" w:color="auto"/>
      </w:divBdr>
    </w:div>
    <w:div w:id="1023942379">
      <w:bodyDiv w:val="1"/>
      <w:marLeft w:val="0"/>
      <w:marRight w:val="0"/>
      <w:marTop w:val="0"/>
      <w:marBottom w:val="0"/>
      <w:divBdr>
        <w:top w:val="none" w:sz="0" w:space="0" w:color="auto"/>
        <w:left w:val="none" w:sz="0" w:space="0" w:color="auto"/>
        <w:bottom w:val="none" w:sz="0" w:space="0" w:color="auto"/>
        <w:right w:val="none" w:sz="0" w:space="0" w:color="auto"/>
      </w:divBdr>
    </w:div>
    <w:div w:id="1024476220">
      <w:bodyDiv w:val="1"/>
      <w:marLeft w:val="0"/>
      <w:marRight w:val="0"/>
      <w:marTop w:val="0"/>
      <w:marBottom w:val="0"/>
      <w:divBdr>
        <w:top w:val="none" w:sz="0" w:space="0" w:color="auto"/>
        <w:left w:val="none" w:sz="0" w:space="0" w:color="auto"/>
        <w:bottom w:val="none" w:sz="0" w:space="0" w:color="auto"/>
        <w:right w:val="none" w:sz="0" w:space="0" w:color="auto"/>
      </w:divBdr>
    </w:div>
    <w:div w:id="1025205448">
      <w:bodyDiv w:val="1"/>
      <w:marLeft w:val="0"/>
      <w:marRight w:val="0"/>
      <w:marTop w:val="0"/>
      <w:marBottom w:val="0"/>
      <w:divBdr>
        <w:top w:val="none" w:sz="0" w:space="0" w:color="auto"/>
        <w:left w:val="none" w:sz="0" w:space="0" w:color="auto"/>
        <w:bottom w:val="none" w:sz="0" w:space="0" w:color="auto"/>
        <w:right w:val="none" w:sz="0" w:space="0" w:color="auto"/>
      </w:divBdr>
    </w:div>
    <w:div w:id="1038432857">
      <w:bodyDiv w:val="1"/>
      <w:marLeft w:val="0"/>
      <w:marRight w:val="0"/>
      <w:marTop w:val="0"/>
      <w:marBottom w:val="0"/>
      <w:divBdr>
        <w:top w:val="none" w:sz="0" w:space="0" w:color="auto"/>
        <w:left w:val="none" w:sz="0" w:space="0" w:color="auto"/>
        <w:bottom w:val="none" w:sz="0" w:space="0" w:color="auto"/>
        <w:right w:val="none" w:sz="0" w:space="0" w:color="auto"/>
      </w:divBdr>
    </w:div>
    <w:div w:id="1040740652">
      <w:bodyDiv w:val="1"/>
      <w:marLeft w:val="0"/>
      <w:marRight w:val="0"/>
      <w:marTop w:val="0"/>
      <w:marBottom w:val="0"/>
      <w:divBdr>
        <w:top w:val="none" w:sz="0" w:space="0" w:color="auto"/>
        <w:left w:val="none" w:sz="0" w:space="0" w:color="auto"/>
        <w:bottom w:val="none" w:sz="0" w:space="0" w:color="auto"/>
        <w:right w:val="none" w:sz="0" w:space="0" w:color="auto"/>
      </w:divBdr>
    </w:div>
    <w:div w:id="1047952815">
      <w:bodyDiv w:val="1"/>
      <w:marLeft w:val="0"/>
      <w:marRight w:val="0"/>
      <w:marTop w:val="0"/>
      <w:marBottom w:val="0"/>
      <w:divBdr>
        <w:top w:val="none" w:sz="0" w:space="0" w:color="auto"/>
        <w:left w:val="none" w:sz="0" w:space="0" w:color="auto"/>
        <w:bottom w:val="none" w:sz="0" w:space="0" w:color="auto"/>
        <w:right w:val="none" w:sz="0" w:space="0" w:color="auto"/>
      </w:divBdr>
    </w:div>
    <w:div w:id="1050493015">
      <w:bodyDiv w:val="1"/>
      <w:marLeft w:val="0"/>
      <w:marRight w:val="0"/>
      <w:marTop w:val="0"/>
      <w:marBottom w:val="0"/>
      <w:divBdr>
        <w:top w:val="none" w:sz="0" w:space="0" w:color="auto"/>
        <w:left w:val="none" w:sz="0" w:space="0" w:color="auto"/>
        <w:bottom w:val="none" w:sz="0" w:space="0" w:color="auto"/>
        <w:right w:val="none" w:sz="0" w:space="0" w:color="auto"/>
      </w:divBdr>
    </w:div>
    <w:div w:id="1059865012">
      <w:bodyDiv w:val="1"/>
      <w:marLeft w:val="0"/>
      <w:marRight w:val="0"/>
      <w:marTop w:val="0"/>
      <w:marBottom w:val="0"/>
      <w:divBdr>
        <w:top w:val="none" w:sz="0" w:space="0" w:color="auto"/>
        <w:left w:val="none" w:sz="0" w:space="0" w:color="auto"/>
        <w:bottom w:val="none" w:sz="0" w:space="0" w:color="auto"/>
        <w:right w:val="none" w:sz="0" w:space="0" w:color="auto"/>
      </w:divBdr>
    </w:div>
    <w:div w:id="1063599660">
      <w:bodyDiv w:val="1"/>
      <w:marLeft w:val="0"/>
      <w:marRight w:val="0"/>
      <w:marTop w:val="0"/>
      <w:marBottom w:val="0"/>
      <w:divBdr>
        <w:top w:val="none" w:sz="0" w:space="0" w:color="auto"/>
        <w:left w:val="none" w:sz="0" w:space="0" w:color="auto"/>
        <w:bottom w:val="none" w:sz="0" w:space="0" w:color="auto"/>
        <w:right w:val="none" w:sz="0" w:space="0" w:color="auto"/>
      </w:divBdr>
    </w:div>
    <w:div w:id="1066418558">
      <w:bodyDiv w:val="1"/>
      <w:marLeft w:val="0"/>
      <w:marRight w:val="0"/>
      <w:marTop w:val="0"/>
      <w:marBottom w:val="0"/>
      <w:divBdr>
        <w:top w:val="none" w:sz="0" w:space="0" w:color="auto"/>
        <w:left w:val="none" w:sz="0" w:space="0" w:color="auto"/>
        <w:bottom w:val="none" w:sz="0" w:space="0" w:color="auto"/>
        <w:right w:val="none" w:sz="0" w:space="0" w:color="auto"/>
      </w:divBdr>
    </w:div>
    <w:div w:id="1069302102">
      <w:bodyDiv w:val="1"/>
      <w:marLeft w:val="0"/>
      <w:marRight w:val="0"/>
      <w:marTop w:val="0"/>
      <w:marBottom w:val="0"/>
      <w:divBdr>
        <w:top w:val="none" w:sz="0" w:space="0" w:color="auto"/>
        <w:left w:val="none" w:sz="0" w:space="0" w:color="auto"/>
        <w:bottom w:val="none" w:sz="0" w:space="0" w:color="auto"/>
        <w:right w:val="none" w:sz="0" w:space="0" w:color="auto"/>
      </w:divBdr>
    </w:div>
    <w:div w:id="1069501158">
      <w:bodyDiv w:val="1"/>
      <w:marLeft w:val="0"/>
      <w:marRight w:val="0"/>
      <w:marTop w:val="0"/>
      <w:marBottom w:val="0"/>
      <w:divBdr>
        <w:top w:val="none" w:sz="0" w:space="0" w:color="auto"/>
        <w:left w:val="none" w:sz="0" w:space="0" w:color="auto"/>
        <w:bottom w:val="none" w:sz="0" w:space="0" w:color="auto"/>
        <w:right w:val="none" w:sz="0" w:space="0" w:color="auto"/>
      </w:divBdr>
    </w:div>
    <w:div w:id="1070007491">
      <w:bodyDiv w:val="1"/>
      <w:marLeft w:val="0"/>
      <w:marRight w:val="0"/>
      <w:marTop w:val="0"/>
      <w:marBottom w:val="0"/>
      <w:divBdr>
        <w:top w:val="none" w:sz="0" w:space="0" w:color="auto"/>
        <w:left w:val="none" w:sz="0" w:space="0" w:color="auto"/>
        <w:bottom w:val="none" w:sz="0" w:space="0" w:color="auto"/>
        <w:right w:val="none" w:sz="0" w:space="0" w:color="auto"/>
      </w:divBdr>
    </w:div>
    <w:div w:id="1072583856">
      <w:bodyDiv w:val="1"/>
      <w:marLeft w:val="0"/>
      <w:marRight w:val="0"/>
      <w:marTop w:val="0"/>
      <w:marBottom w:val="0"/>
      <w:divBdr>
        <w:top w:val="none" w:sz="0" w:space="0" w:color="auto"/>
        <w:left w:val="none" w:sz="0" w:space="0" w:color="auto"/>
        <w:bottom w:val="none" w:sz="0" w:space="0" w:color="auto"/>
        <w:right w:val="none" w:sz="0" w:space="0" w:color="auto"/>
      </w:divBdr>
    </w:div>
    <w:div w:id="1074232771">
      <w:bodyDiv w:val="1"/>
      <w:marLeft w:val="0"/>
      <w:marRight w:val="0"/>
      <w:marTop w:val="0"/>
      <w:marBottom w:val="0"/>
      <w:divBdr>
        <w:top w:val="none" w:sz="0" w:space="0" w:color="auto"/>
        <w:left w:val="none" w:sz="0" w:space="0" w:color="auto"/>
        <w:bottom w:val="none" w:sz="0" w:space="0" w:color="auto"/>
        <w:right w:val="none" w:sz="0" w:space="0" w:color="auto"/>
      </w:divBdr>
    </w:div>
    <w:div w:id="1075514576">
      <w:bodyDiv w:val="1"/>
      <w:marLeft w:val="0"/>
      <w:marRight w:val="0"/>
      <w:marTop w:val="0"/>
      <w:marBottom w:val="0"/>
      <w:divBdr>
        <w:top w:val="none" w:sz="0" w:space="0" w:color="auto"/>
        <w:left w:val="none" w:sz="0" w:space="0" w:color="auto"/>
        <w:bottom w:val="none" w:sz="0" w:space="0" w:color="auto"/>
        <w:right w:val="none" w:sz="0" w:space="0" w:color="auto"/>
      </w:divBdr>
    </w:div>
    <w:div w:id="1076901938">
      <w:bodyDiv w:val="1"/>
      <w:marLeft w:val="0"/>
      <w:marRight w:val="0"/>
      <w:marTop w:val="0"/>
      <w:marBottom w:val="0"/>
      <w:divBdr>
        <w:top w:val="none" w:sz="0" w:space="0" w:color="auto"/>
        <w:left w:val="none" w:sz="0" w:space="0" w:color="auto"/>
        <w:bottom w:val="none" w:sz="0" w:space="0" w:color="auto"/>
        <w:right w:val="none" w:sz="0" w:space="0" w:color="auto"/>
      </w:divBdr>
    </w:div>
    <w:div w:id="1091779837">
      <w:bodyDiv w:val="1"/>
      <w:marLeft w:val="0"/>
      <w:marRight w:val="0"/>
      <w:marTop w:val="0"/>
      <w:marBottom w:val="0"/>
      <w:divBdr>
        <w:top w:val="none" w:sz="0" w:space="0" w:color="auto"/>
        <w:left w:val="none" w:sz="0" w:space="0" w:color="auto"/>
        <w:bottom w:val="none" w:sz="0" w:space="0" w:color="auto"/>
        <w:right w:val="none" w:sz="0" w:space="0" w:color="auto"/>
      </w:divBdr>
    </w:div>
    <w:div w:id="1095174177">
      <w:bodyDiv w:val="1"/>
      <w:marLeft w:val="0"/>
      <w:marRight w:val="0"/>
      <w:marTop w:val="0"/>
      <w:marBottom w:val="0"/>
      <w:divBdr>
        <w:top w:val="none" w:sz="0" w:space="0" w:color="auto"/>
        <w:left w:val="none" w:sz="0" w:space="0" w:color="auto"/>
        <w:bottom w:val="none" w:sz="0" w:space="0" w:color="auto"/>
        <w:right w:val="none" w:sz="0" w:space="0" w:color="auto"/>
      </w:divBdr>
    </w:div>
    <w:div w:id="1095444732">
      <w:bodyDiv w:val="1"/>
      <w:marLeft w:val="0"/>
      <w:marRight w:val="0"/>
      <w:marTop w:val="0"/>
      <w:marBottom w:val="0"/>
      <w:divBdr>
        <w:top w:val="none" w:sz="0" w:space="0" w:color="auto"/>
        <w:left w:val="none" w:sz="0" w:space="0" w:color="auto"/>
        <w:bottom w:val="none" w:sz="0" w:space="0" w:color="auto"/>
        <w:right w:val="none" w:sz="0" w:space="0" w:color="auto"/>
      </w:divBdr>
    </w:div>
    <w:div w:id="1095593631">
      <w:bodyDiv w:val="1"/>
      <w:marLeft w:val="0"/>
      <w:marRight w:val="0"/>
      <w:marTop w:val="0"/>
      <w:marBottom w:val="0"/>
      <w:divBdr>
        <w:top w:val="none" w:sz="0" w:space="0" w:color="auto"/>
        <w:left w:val="none" w:sz="0" w:space="0" w:color="auto"/>
        <w:bottom w:val="none" w:sz="0" w:space="0" w:color="auto"/>
        <w:right w:val="none" w:sz="0" w:space="0" w:color="auto"/>
      </w:divBdr>
    </w:div>
    <w:div w:id="1106576391">
      <w:bodyDiv w:val="1"/>
      <w:marLeft w:val="0"/>
      <w:marRight w:val="0"/>
      <w:marTop w:val="0"/>
      <w:marBottom w:val="0"/>
      <w:divBdr>
        <w:top w:val="none" w:sz="0" w:space="0" w:color="auto"/>
        <w:left w:val="none" w:sz="0" w:space="0" w:color="auto"/>
        <w:bottom w:val="none" w:sz="0" w:space="0" w:color="auto"/>
        <w:right w:val="none" w:sz="0" w:space="0" w:color="auto"/>
      </w:divBdr>
    </w:div>
    <w:div w:id="1106655427">
      <w:bodyDiv w:val="1"/>
      <w:marLeft w:val="0"/>
      <w:marRight w:val="0"/>
      <w:marTop w:val="0"/>
      <w:marBottom w:val="0"/>
      <w:divBdr>
        <w:top w:val="none" w:sz="0" w:space="0" w:color="auto"/>
        <w:left w:val="none" w:sz="0" w:space="0" w:color="auto"/>
        <w:bottom w:val="none" w:sz="0" w:space="0" w:color="auto"/>
        <w:right w:val="none" w:sz="0" w:space="0" w:color="auto"/>
      </w:divBdr>
    </w:div>
    <w:div w:id="1106777824">
      <w:bodyDiv w:val="1"/>
      <w:marLeft w:val="0"/>
      <w:marRight w:val="0"/>
      <w:marTop w:val="0"/>
      <w:marBottom w:val="0"/>
      <w:divBdr>
        <w:top w:val="none" w:sz="0" w:space="0" w:color="auto"/>
        <w:left w:val="none" w:sz="0" w:space="0" w:color="auto"/>
        <w:bottom w:val="none" w:sz="0" w:space="0" w:color="auto"/>
        <w:right w:val="none" w:sz="0" w:space="0" w:color="auto"/>
      </w:divBdr>
    </w:div>
    <w:div w:id="1107626566">
      <w:bodyDiv w:val="1"/>
      <w:marLeft w:val="0"/>
      <w:marRight w:val="0"/>
      <w:marTop w:val="0"/>
      <w:marBottom w:val="0"/>
      <w:divBdr>
        <w:top w:val="none" w:sz="0" w:space="0" w:color="auto"/>
        <w:left w:val="none" w:sz="0" w:space="0" w:color="auto"/>
        <w:bottom w:val="none" w:sz="0" w:space="0" w:color="auto"/>
        <w:right w:val="none" w:sz="0" w:space="0" w:color="auto"/>
      </w:divBdr>
    </w:div>
    <w:div w:id="1115908744">
      <w:bodyDiv w:val="1"/>
      <w:marLeft w:val="0"/>
      <w:marRight w:val="0"/>
      <w:marTop w:val="0"/>
      <w:marBottom w:val="0"/>
      <w:divBdr>
        <w:top w:val="none" w:sz="0" w:space="0" w:color="auto"/>
        <w:left w:val="none" w:sz="0" w:space="0" w:color="auto"/>
        <w:bottom w:val="none" w:sz="0" w:space="0" w:color="auto"/>
        <w:right w:val="none" w:sz="0" w:space="0" w:color="auto"/>
      </w:divBdr>
    </w:div>
    <w:div w:id="1122924361">
      <w:bodyDiv w:val="1"/>
      <w:marLeft w:val="0"/>
      <w:marRight w:val="0"/>
      <w:marTop w:val="0"/>
      <w:marBottom w:val="0"/>
      <w:divBdr>
        <w:top w:val="none" w:sz="0" w:space="0" w:color="auto"/>
        <w:left w:val="none" w:sz="0" w:space="0" w:color="auto"/>
        <w:bottom w:val="none" w:sz="0" w:space="0" w:color="auto"/>
        <w:right w:val="none" w:sz="0" w:space="0" w:color="auto"/>
      </w:divBdr>
    </w:div>
    <w:div w:id="1129323363">
      <w:bodyDiv w:val="1"/>
      <w:marLeft w:val="0"/>
      <w:marRight w:val="0"/>
      <w:marTop w:val="0"/>
      <w:marBottom w:val="0"/>
      <w:divBdr>
        <w:top w:val="none" w:sz="0" w:space="0" w:color="auto"/>
        <w:left w:val="none" w:sz="0" w:space="0" w:color="auto"/>
        <w:bottom w:val="none" w:sz="0" w:space="0" w:color="auto"/>
        <w:right w:val="none" w:sz="0" w:space="0" w:color="auto"/>
      </w:divBdr>
    </w:div>
    <w:div w:id="1132017093">
      <w:bodyDiv w:val="1"/>
      <w:marLeft w:val="0"/>
      <w:marRight w:val="0"/>
      <w:marTop w:val="0"/>
      <w:marBottom w:val="0"/>
      <w:divBdr>
        <w:top w:val="none" w:sz="0" w:space="0" w:color="auto"/>
        <w:left w:val="none" w:sz="0" w:space="0" w:color="auto"/>
        <w:bottom w:val="none" w:sz="0" w:space="0" w:color="auto"/>
        <w:right w:val="none" w:sz="0" w:space="0" w:color="auto"/>
      </w:divBdr>
    </w:div>
    <w:div w:id="1138450970">
      <w:bodyDiv w:val="1"/>
      <w:marLeft w:val="0"/>
      <w:marRight w:val="0"/>
      <w:marTop w:val="0"/>
      <w:marBottom w:val="0"/>
      <w:divBdr>
        <w:top w:val="none" w:sz="0" w:space="0" w:color="auto"/>
        <w:left w:val="none" w:sz="0" w:space="0" w:color="auto"/>
        <w:bottom w:val="none" w:sz="0" w:space="0" w:color="auto"/>
        <w:right w:val="none" w:sz="0" w:space="0" w:color="auto"/>
      </w:divBdr>
    </w:div>
    <w:div w:id="1143624419">
      <w:bodyDiv w:val="1"/>
      <w:marLeft w:val="0"/>
      <w:marRight w:val="0"/>
      <w:marTop w:val="0"/>
      <w:marBottom w:val="0"/>
      <w:divBdr>
        <w:top w:val="none" w:sz="0" w:space="0" w:color="auto"/>
        <w:left w:val="none" w:sz="0" w:space="0" w:color="auto"/>
        <w:bottom w:val="none" w:sz="0" w:space="0" w:color="auto"/>
        <w:right w:val="none" w:sz="0" w:space="0" w:color="auto"/>
      </w:divBdr>
    </w:div>
    <w:div w:id="1155757376">
      <w:bodyDiv w:val="1"/>
      <w:marLeft w:val="0"/>
      <w:marRight w:val="0"/>
      <w:marTop w:val="0"/>
      <w:marBottom w:val="0"/>
      <w:divBdr>
        <w:top w:val="none" w:sz="0" w:space="0" w:color="auto"/>
        <w:left w:val="none" w:sz="0" w:space="0" w:color="auto"/>
        <w:bottom w:val="none" w:sz="0" w:space="0" w:color="auto"/>
        <w:right w:val="none" w:sz="0" w:space="0" w:color="auto"/>
      </w:divBdr>
    </w:div>
    <w:div w:id="1157648970">
      <w:bodyDiv w:val="1"/>
      <w:marLeft w:val="0"/>
      <w:marRight w:val="0"/>
      <w:marTop w:val="0"/>
      <w:marBottom w:val="0"/>
      <w:divBdr>
        <w:top w:val="none" w:sz="0" w:space="0" w:color="auto"/>
        <w:left w:val="none" w:sz="0" w:space="0" w:color="auto"/>
        <w:bottom w:val="none" w:sz="0" w:space="0" w:color="auto"/>
        <w:right w:val="none" w:sz="0" w:space="0" w:color="auto"/>
      </w:divBdr>
    </w:div>
    <w:div w:id="1167135083">
      <w:bodyDiv w:val="1"/>
      <w:marLeft w:val="0"/>
      <w:marRight w:val="0"/>
      <w:marTop w:val="0"/>
      <w:marBottom w:val="0"/>
      <w:divBdr>
        <w:top w:val="none" w:sz="0" w:space="0" w:color="auto"/>
        <w:left w:val="none" w:sz="0" w:space="0" w:color="auto"/>
        <w:bottom w:val="none" w:sz="0" w:space="0" w:color="auto"/>
        <w:right w:val="none" w:sz="0" w:space="0" w:color="auto"/>
      </w:divBdr>
    </w:div>
    <w:div w:id="1167747688">
      <w:bodyDiv w:val="1"/>
      <w:marLeft w:val="0"/>
      <w:marRight w:val="0"/>
      <w:marTop w:val="0"/>
      <w:marBottom w:val="0"/>
      <w:divBdr>
        <w:top w:val="none" w:sz="0" w:space="0" w:color="auto"/>
        <w:left w:val="none" w:sz="0" w:space="0" w:color="auto"/>
        <w:bottom w:val="none" w:sz="0" w:space="0" w:color="auto"/>
        <w:right w:val="none" w:sz="0" w:space="0" w:color="auto"/>
      </w:divBdr>
    </w:div>
    <w:div w:id="1168717656">
      <w:bodyDiv w:val="1"/>
      <w:marLeft w:val="0"/>
      <w:marRight w:val="0"/>
      <w:marTop w:val="0"/>
      <w:marBottom w:val="0"/>
      <w:divBdr>
        <w:top w:val="none" w:sz="0" w:space="0" w:color="auto"/>
        <w:left w:val="none" w:sz="0" w:space="0" w:color="auto"/>
        <w:bottom w:val="none" w:sz="0" w:space="0" w:color="auto"/>
        <w:right w:val="none" w:sz="0" w:space="0" w:color="auto"/>
      </w:divBdr>
    </w:div>
    <w:div w:id="1172602486">
      <w:bodyDiv w:val="1"/>
      <w:marLeft w:val="0"/>
      <w:marRight w:val="0"/>
      <w:marTop w:val="0"/>
      <w:marBottom w:val="0"/>
      <w:divBdr>
        <w:top w:val="none" w:sz="0" w:space="0" w:color="auto"/>
        <w:left w:val="none" w:sz="0" w:space="0" w:color="auto"/>
        <w:bottom w:val="none" w:sz="0" w:space="0" w:color="auto"/>
        <w:right w:val="none" w:sz="0" w:space="0" w:color="auto"/>
      </w:divBdr>
    </w:div>
    <w:div w:id="1175806142">
      <w:bodyDiv w:val="1"/>
      <w:marLeft w:val="0"/>
      <w:marRight w:val="0"/>
      <w:marTop w:val="0"/>
      <w:marBottom w:val="0"/>
      <w:divBdr>
        <w:top w:val="none" w:sz="0" w:space="0" w:color="auto"/>
        <w:left w:val="none" w:sz="0" w:space="0" w:color="auto"/>
        <w:bottom w:val="none" w:sz="0" w:space="0" w:color="auto"/>
        <w:right w:val="none" w:sz="0" w:space="0" w:color="auto"/>
      </w:divBdr>
    </w:div>
    <w:div w:id="1183668911">
      <w:bodyDiv w:val="1"/>
      <w:marLeft w:val="0"/>
      <w:marRight w:val="0"/>
      <w:marTop w:val="0"/>
      <w:marBottom w:val="0"/>
      <w:divBdr>
        <w:top w:val="none" w:sz="0" w:space="0" w:color="auto"/>
        <w:left w:val="none" w:sz="0" w:space="0" w:color="auto"/>
        <w:bottom w:val="none" w:sz="0" w:space="0" w:color="auto"/>
        <w:right w:val="none" w:sz="0" w:space="0" w:color="auto"/>
      </w:divBdr>
    </w:div>
    <w:div w:id="1184175957">
      <w:bodyDiv w:val="1"/>
      <w:marLeft w:val="0"/>
      <w:marRight w:val="0"/>
      <w:marTop w:val="0"/>
      <w:marBottom w:val="0"/>
      <w:divBdr>
        <w:top w:val="none" w:sz="0" w:space="0" w:color="auto"/>
        <w:left w:val="none" w:sz="0" w:space="0" w:color="auto"/>
        <w:bottom w:val="none" w:sz="0" w:space="0" w:color="auto"/>
        <w:right w:val="none" w:sz="0" w:space="0" w:color="auto"/>
      </w:divBdr>
    </w:div>
    <w:div w:id="1186208503">
      <w:bodyDiv w:val="1"/>
      <w:marLeft w:val="0"/>
      <w:marRight w:val="0"/>
      <w:marTop w:val="0"/>
      <w:marBottom w:val="0"/>
      <w:divBdr>
        <w:top w:val="none" w:sz="0" w:space="0" w:color="auto"/>
        <w:left w:val="none" w:sz="0" w:space="0" w:color="auto"/>
        <w:bottom w:val="none" w:sz="0" w:space="0" w:color="auto"/>
        <w:right w:val="none" w:sz="0" w:space="0" w:color="auto"/>
      </w:divBdr>
    </w:div>
    <w:div w:id="1195920089">
      <w:bodyDiv w:val="1"/>
      <w:marLeft w:val="0"/>
      <w:marRight w:val="0"/>
      <w:marTop w:val="0"/>
      <w:marBottom w:val="0"/>
      <w:divBdr>
        <w:top w:val="none" w:sz="0" w:space="0" w:color="auto"/>
        <w:left w:val="none" w:sz="0" w:space="0" w:color="auto"/>
        <w:bottom w:val="none" w:sz="0" w:space="0" w:color="auto"/>
        <w:right w:val="none" w:sz="0" w:space="0" w:color="auto"/>
      </w:divBdr>
    </w:div>
    <w:div w:id="1196965939">
      <w:bodyDiv w:val="1"/>
      <w:marLeft w:val="0"/>
      <w:marRight w:val="0"/>
      <w:marTop w:val="0"/>
      <w:marBottom w:val="0"/>
      <w:divBdr>
        <w:top w:val="none" w:sz="0" w:space="0" w:color="auto"/>
        <w:left w:val="none" w:sz="0" w:space="0" w:color="auto"/>
        <w:bottom w:val="none" w:sz="0" w:space="0" w:color="auto"/>
        <w:right w:val="none" w:sz="0" w:space="0" w:color="auto"/>
      </w:divBdr>
    </w:div>
    <w:div w:id="1216506355">
      <w:bodyDiv w:val="1"/>
      <w:marLeft w:val="0"/>
      <w:marRight w:val="0"/>
      <w:marTop w:val="0"/>
      <w:marBottom w:val="0"/>
      <w:divBdr>
        <w:top w:val="none" w:sz="0" w:space="0" w:color="auto"/>
        <w:left w:val="none" w:sz="0" w:space="0" w:color="auto"/>
        <w:bottom w:val="none" w:sz="0" w:space="0" w:color="auto"/>
        <w:right w:val="none" w:sz="0" w:space="0" w:color="auto"/>
      </w:divBdr>
    </w:div>
    <w:div w:id="1225025536">
      <w:bodyDiv w:val="1"/>
      <w:marLeft w:val="0"/>
      <w:marRight w:val="0"/>
      <w:marTop w:val="0"/>
      <w:marBottom w:val="0"/>
      <w:divBdr>
        <w:top w:val="none" w:sz="0" w:space="0" w:color="auto"/>
        <w:left w:val="none" w:sz="0" w:space="0" w:color="auto"/>
        <w:bottom w:val="none" w:sz="0" w:space="0" w:color="auto"/>
        <w:right w:val="none" w:sz="0" w:space="0" w:color="auto"/>
      </w:divBdr>
    </w:div>
    <w:div w:id="1235625057">
      <w:bodyDiv w:val="1"/>
      <w:marLeft w:val="0"/>
      <w:marRight w:val="0"/>
      <w:marTop w:val="0"/>
      <w:marBottom w:val="0"/>
      <w:divBdr>
        <w:top w:val="none" w:sz="0" w:space="0" w:color="auto"/>
        <w:left w:val="none" w:sz="0" w:space="0" w:color="auto"/>
        <w:bottom w:val="none" w:sz="0" w:space="0" w:color="auto"/>
        <w:right w:val="none" w:sz="0" w:space="0" w:color="auto"/>
      </w:divBdr>
    </w:div>
    <w:div w:id="1240940171">
      <w:bodyDiv w:val="1"/>
      <w:marLeft w:val="0"/>
      <w:marRight w:val="0"/>
      <w:marTop w:val="0"/>
      <w:marBottom w:val="0"/>
      <w:divBdr>
        <w:top w:val="none" w:sz="0" w:space="0" w:color="auto"/>
        <w:left w:val="none" w:sz="0" w:space="0" w:color="auto"/>
        <w:bottom w:val="none" w:sz="0" w:space="0" w:color="auto"/>
        <w:right w:val="none" w:sz="0" w:space="0" w:color="auto"/>
      </w:divBdr>
    </w:div>
    <w:div w:id="1244140753">
      <w:bodyDiv w:val="1"/>
      <w:marLeft w:val="0"/>
      <w:marRight w:val="0"/>
      <w:marTop w:val="0"/>
      <w:marBottom w:val="0"/>
      <w:divBdr>
        <w:top w:val="none" w:sz="0" w:space="0" w:color="auto"/>
        <w:left w:val="none" w:sz="0" w:space="0" w:color="auto"/>
        <w:bottom w:val="none" w:sz="0" w:space="0" w:color="auto"/>
        <w:right w:val="none" w:sz="0" w:space="0" w:color="auto"/>
      </w:divBdr>
    </w:div>
    <w:div w:id="1255436021">
      <w:bodyDiv w:val="1"/>
      <w:marLeft w:val="0"/>
      <w:marRight w:val="0"/>
      <w:marTop w:val="0"/>
      <w:marBottom w:val="0"/>
      <w:divBdr>
        <w:top w:val="none" w:sz="0" w:space="0" w:color="auto"/>
        <w:left w:val="none" w:sz="0" w:space="0" w:color="auto"/>
        <w:bottom w:val="none" w:sz="0" w:space="0" w:color="auto"/>
        <w:right w:val="none" w:sz="0" w:space="0" w:color="auto"/>
      </w:divBdr>
    </w:div>
    <w:div w:id="1258829899">
      <w:bodyDiv w:val="1"/>
      <w:marLeft w:val="0"/>
      <w:marRight w:val="0"/>
      <w:marTop w:val="0"/>
      <w:marBottom w:val="0"/>
      <w:divBdr>
        <w:top w:val="none" w:sz="0" w:space="0" w:color="auto"/>
        <w:left w:val="none" w:sz="0" w:space="0" w:color="auto"/>
        <w:bottom w:val="none" w:sz="0" w:space="0" w:color="auto"/>
        <w:right w:val="none" w:sz="0" w:space="0" w:color="auto"/>
      </w:divBdr>
    </w:div>
    <w:div w:id="1259558678">
      <w:bodyDiv w:val="1"/>
      <w:marLeft w:val="0"/>
      <w:marRight w:val="0"/>
      <w:marTop w:val="0"/>
      <w:marBottom w:val="0"/>
      <w:divBdr>
        <w:top w:val="none" w:sz="0" w:space="0" w:color="auto"/>
        <w:left w:val="none" w:sz="0" w:space="0" w:color="auto"/>
        <w:bottom w:val="none" w:sz="0" w:space="0" w:color="auto"/>
        <w:right w:val="none" w:sz="0" w:space="0" w:color="auto"/>
      </w:divBdr>
    </w:div>
    <w:div w:id="1260942818">
      <w:bodyDiv w:val="1"/>
      <w:marLeft w:val="0"/>
      <w:marRight w:val="0"/>
      <w:marTop w:val="0"/>
      <w:marBottom w:val="0"/>
      <w:divBdr>
        <w:top w:val="none" w:sz="0" w:space="0" w:color="auto"/>
        <w:left w:val="none" w:sz="0" w:space="0" w:color="auto"/>
        <w:bottom w:val="none" w:sz="0" w:space="0" w:color="auto"/>
        <w:right w:val="none" w:sz="0" w:space="0" w:color="auto"/>
      </w:divBdr>
    </w:div>
    <w:div w:id="1266768710">
      <w:bodyDiv w:val="1"/>
      <w:marLeft w:val="0"/>
      <w:marRight w:val="0"/>
      <w:marTop w:val="0"/>
      <w:marBottom w:val="0"/>
      <w:divBdr>
        <w:top w:val="none" w:sz="0" w:space="0" w:color="auto"/>
        <w:left w:val="none" w:sz="0" w:space="0" w:color="auto"/>
        <w:bottom w:val="none" w:sz="0" w:space="0" w:color="auto"/>
        <w:right w:val="none" w:sz="0" w:space="0" w:color="auto"/>
      </w:divBdr>
    </w:div>
    <w:div w:id="1270701937">
      <w:bodyDiv w:val="1"/>
      <w:marLeft w:val="0"/>
      <w:marRight w:val="0"/>
      <w:marTop w:val="0"/>
      <w:marBottom w:val="0"/>
      <w:divBdr>
        <w:top w:val="none" w:sz="0" w:space="0" w:color="auto"/>
        <w:left w:val="none" w:sz="0" w:space="0" w:color="auto"/>
        <w:bottom w:val="none" w:sz="0" w:space="0" w:color="auto"/>
        <w:right w:val="none" w:sz="0" w:space="0" w:color="auto"/>
      </w:divBdr>
    </w:div>
    <w:div w:id="1279339352">
      <w:bodyDiv w:val="1"/>
      <w:marLeft w:val="0"/>
      <w:marRight w:val="0"/>
      <w:marTop w:val="0"/>
      <w:marBottom w:val="0"/>
      <w:divBdr>
        <w:top w:val="none" w:sz="0" w:space="0" w:color="auto"/>
        <w:left w:val="none" w:sz="0" w:space="0" w:color="auto"/>
        <w:bottom w:val="none" w:sz="0" w:space="0" w:color="auto"/>
        <w:right w:val="none" w:sz="0" w:space="0" w:color="auto"/>
      </w:divBdr>
    </w:div>
    <w:div w:id="1280337040">
      <w:bodyDiv w:val="1"/>
      <w:marLeft w:val="0"/>
      <w:marRight w:val="0"/>
      <w:marTop w:val="0"/>
      <w:marBottom w:val="0"/>
      <w:divBdr>
        <w:top w:val="none" w:sz="0" w:space="0" w:color="auto"/>
        <w:left w:val="none" w:sz="0" w:space="0" w:color="auto"/>
        <w:bottom w:val="none" w:sz="0" w:space="0" w:color="auto"/>
        <w:right w:val="none" w:sz="0" w:space="0" w:color="auto"/>
      </w:divBdr>
    </w:div>
    <w:div w:id="1295869727">
      <w:bodyDiv w:val="1"/>
      <w:marLeft w:val="0"/>
      <w:marRight w:val="0"/>
      <w:marTop w:val="0"/>
      <w:marBottom w:val="0"/>
      <w:divBdr>
        <w:top w:val="none" w:sz="0" w:space="0" w:color="auto"/>
        <w:left w:val="none" w:sz="0" w:space="0" w:color="auto"/>
        <w:bottom w:val="none" w:sz="0" w:space="0" w:color="auto"/>
        <w:right w:val="none" w:sz="0" w:space="0" w:color="auto"/>
      </w:divBdr>
    </w:div>
    <w:div w:id="1296370429">
      <w:bodyDiv w:val="1"/>
      <w:marLeft w:val="0"/>
      <w:marRight w:val="0"/>
      <w:marTop w:val="0"/>
      <w:marBottom w:val="0"/>
      <w:divBdr>
        <w:top w:val="none" w:sz="0" w:space="0" w:color="auto"/>
        <w:left w:val="none" w:sz="0" w:space="0" w:color="auto"/>
        <w:bottom w:val="none" w:sz="0" w:space="0" w:color="auto"/>
        <w:right w:val="none" w:sz="0" w:space="0" w:color="auto"/>
      </w:divBdr>
    </w:div>
    <w:div w:id="1306931164">
      <w:bodyDiv w:val="1"/>
      <w:marLeft w:val="0"/>
      <w:marRight w:val="0"/>
      <w:marTop w:val="0"/>
      <w:marBottom w:val="0"/>
      <w:divBdr>
        <w:top w:val="none" w:sz="0" w:space="0" w:color="auto"/>
        <w:left w:val="none" w:sz="0" w:space="0" w:color="auto"/>
        <w:bottom w:val="none" w:sz="0" w:space="0" w:color="auto"/>
        <w:right w:val="none" w:sz="0" w:space="0" w:color="auto"/>
      </w:divBdr>
    </w:div>
    <w:div w:id="1309170121">
      <w:bodyDiv w:val="1"/>
      <w:marLeft w:val="0"/>
      <w:marRight w:val="0"/>
      <w:marTop w:val="0"/>
      <w:marBottom w:val="0"/>
      <w:divBdr>
        <w:top w:val="none" w:sz="0" w:space="0" w:color="auto"/>
        <w:left w:val="none" w:sz="0" w:space="0" w:color="auto"/>
        <w:bottom w:val="none" w:sz="0" w:space="0" w:color="auto"/>
        <w:right w:val="none" w:sz="0" w:space="0" w:color="auto"/>
      </w:divBdr>
    </w:div>
    <w:div w:id="1310936536">
      <w:bodyDiv w:val="1"/>
      <w:marLeft w:val="0"/>
      <w:marRight w:val="0"/>
      <w:marTop w:val="0"/>
      <w:marBottom w:val="0"/>
      <w:divBdr>
        <w:top w:val="none" w:sz="0" w:space="0" w:color="auto"/>
        <w:left w:val="none" w:sz="0" w:space="0" w:color="auto"/>
        <w:bottom w:val="none" w:sz="0" w:space="0" w:color="auto"/>
        <w:right w:val="none" w:sz="0" w:space="0" w:color="auto"/>
      </w:divBdr>
    </w:div>
    <w:div w:id="1313830062">
      <w:bodyDiv w:val="1"/>
      <w:marLeft w:val="0"/>
      <w:marRight w:val="0"/>
      <w:marTop w:val="0"/>
      <w:marBottom w:val="0"/>
      <w:divBdr>
        <w:top w:val="none" w:sz="0" w:space="0" w:color="auto"/>
        <w:left w:val="none" w:sz="0" w:space="0" w:color="auto"/>
        <w:bottom w:val="none" w:sz="0" w:space="0" w:color="auto"/>
        <w:right w:val="none" w:sz="0" w:space="0" w:color="auto"/>
      </w:divBdr>
    </w:div>
    <w:div w:id="1324162513">
      <w:bodyDiv w:val="1"/>
      <w:marLeft w:val="0"/>
      <w:marRight w:val="0"/>
      <w:marTop w:val="0"/>
      <w:marBottom w:val="0"/>
      <w:divBdr>
        <w:top w:val="none" w:sz="0" w:space="0" w:color="auto"/>
        <w:left w:val="none" w:sz="0" w:space="0" w:color="auto"/>
        <w:bottom w:val="none" w:sz="0" w:space="0" w:color="auto"/>
        <w:right w:val="none" w:sz="0" w:space="0" w:color="auto"/>
      </w:divBdr>
    </w:div>
    <w:div w:id="1325235598">
      <w:bodyDiv w:val="1"/>
      <w:marLeft w:val="0"/>
      <w:marRight w:val="0"/>
      <w:marTop w:val="0"/>
      <w:marBottom w:val="0"/>
      <w:divBdr>
        <w:top w:val="none" w:sz="0" w:space="0" w:color="auto"/>
        <w:left w:val="none" w:sz="0" w:space="0" w:color="auto"/>
        <w:bottom w:val="none" w:sz="0" w:space="0" w:color="auto"/>
        <w:right w:val="none" w:sz="0" w:space="0" w:color="auto"/>
      </w:divBdr>
    </w:div>
    <w:div w:id="1325939053">
      <w:bodyDiv w:val="1"/>
      <w:marLeft w:val="0"/>
      <w:marRight w:val="0"/>
      <w:marTop w:val="0"/>
      <w:marBottom w:val="0"/>
      <w:divBdr>
        <w:top w:val="none" w:sz="0" w:space="0" w:color="auto"/>
        <w:left w:val="none" w:sz="0" w:space="0" w:color="auto"/>
        <w:bottom w:val="none" w:sz="0" w:space="0" w:color="auto"/>
        <w:right w:val="none" w:sz="0" w:space="0" w:color="auto"/>
      </w:divBdr>
    </w:div>
    <w:div w:id="1329480386">
      <w:bodyDiv w:val="1"/>
      <w:marLeft w:val="0"/>
      <w:marRight w:val="0"/>
      <w:marTop w:val="0"/>
      <w:marBottom w:val="0"/>
      <w:divBdr>
        <w:top w:val="none" w:sz="0" w:space="0" w:color="auto"/>
        <w:left w:val="none" w:sz="0" w:space="0" w:color="auto"/>
        <w:bottom w:val="none" w:sz="0" w:space="0" w:color="auto"/>
        <w:right w:val="none" w:sz="0" w:space="0" w:color="auto"/>
      </w:divBdr>
    </w:div>
    <w:div w:id="1335451729">
      <w:bodyDiv w:val="1"/>
      <w:marLeft w:val="0"/>
      <w:marRight w:val="0"/>
      <w:marTop w:val="0"/>
      <w:marBottom w:val="0"/>
      <w:divBdr>
        <w:top w:val="none" w:sz="0" w:space="0" w:color="auto"/>
        <w:left w:val="none" w:sz="0" w:space="0" w:color="auto"/>
        <w:bottom w:val="none" w:sz="0" w:space="0" w:color="auto"/>
        <w:right w:val="none" w:sz="0" w:space="0" w:color="auto"/>
      </w:divBdr>
    </w:div>
    <w:div w:id="1338846029">
      <w:bodyDiv w:val="1"/>
      <w:marLeft w:val="0"/>
      <w:marRight w:val="0"/>
      <w:marTop w:val="0"/>
      <w:marBottom w:val="0"/>
      <w:divBdr>
        <w:top w:val="none" w:sz="0" w:space="0" w:color="auto"/>
        <w:left w:val="none" w:sz="0" w:space="0" w:color="auto"/>
        <w:bottom w:val="none" w:sz="0" w:space="0" w:color="auto"/>
        <w:right w:val="none" w:sz="0" w:space="0" w:color="auto"/>
      </w:divBdr>
    </w:div>
    <w:div w:id="1340961183">
      <w:bodyDiv w:val="1"/>
      <w:marLeft w:val="0"/>
      <w:marRight w:val="0"/>
      <w:marTop w:val="0"/>
      <w:marBottom w:val="0"/>
      <w:divBdr>
        <w:top w:val="none" w:sz="0" w:space="0" w:color="auto"/>
        <w:left w:val="none" w:sz="0" w:space="0" w:color="auto"/>
        <w:bottom w:val="none" w:sz="0" w:space="0" w:color="auto"/>
        <w:right w:val="none" w:sz="0" w:space="0" w:color="auto"/>
      </w:divBdr>
    </w:div>
    <w:div w:id="1343439177">
      <w:bodyDiv w:val="1"/>
      <w:marLeft w:val="0"/>
      <w:marRight w:val="0"/>
      <w:marTop w:val="0"/>
      <w:marBottom w:val="0"/>
      <w:divBdr>
        <w:top w:val="none" w:sz="0" w:space="0" w:color="auto"/>
        <w:left w:val="none" w:sz="0" w:space="0" w:color="auto"/>
        <w:bottom w:val="none" w:sz="0" w:space="0" w:color="auto"/>
        <w:right w:val="none" w:sz="0" w:space="0" w:color="auto"/>
      </w:divBdr>
    </w:div>
    <w:div w:id="1343586131">
      <w:bodyDiv w:val="1"/>
      <w:marLeft w:val="0"/>
      <w:marRight w:val="0"/>
      <w:marTop w:val="0"/>
      <w:marBottom w:val="0"/>
      <w:divBdr>
        <w:top w:val="none" w:sz="0" w:space="0" w:color="auto"/>
        <w:left w:val="none" w:sz="0" w:space="0" w:color="auto"/>
        <w:bottom w:val="none" w:sz="0" w:space="0" w:color="auto"/>
        <w:right w:val="none" w:sz="0" w:space="0" w:color="auto"/>
      </w:divBdr>
    </w:div>
    <w:div w:id="1345940229">
      <w:bodyDiv w:val="1"/>
      <w:marLeft w:val="0"/>
      <w:marRight w:val="0"/>
      <w:marTop w:val="0"/>
      <w:marBottom w:val="0"/>
      <w:divBdr>
        <w:top w:val="none" w:sz="0" w:space="0" w:color="auto"/>
        <w:left w:val="none" w:sz="0" w:space="0" w:color="auto"/>
        <w:bottom w:val="none" w:sz="0" w:space="0" w:color="auto"/>
        <w:right w:val="none" w:sz="0" w:space="0" w:color="auto"/>
      </w:divBdr>
    </w:div>
    <w:div w:id="1358771183">
      <w:bodyDiv w:val="1"/>
      <w:marLeft w:val="0"/>
      <w:marRight w:val="0"/>
      <w:marTop w:val="0"/>
      <w:marBottom w:val="0"/>
      <w:divBdr>
        <w:top w:val="none" w:sz="0" w:space="0" w:color="auto"/>
        <w:left w:val="none" w:sz="0" w:space="0" w:color="auto"/>
        <w:bottom w:val="none" w:sz="0" w:space="0" w:color="auto"/>
        <w:right w:val="none" w:sz="0" w:space="0" w:color="auto"/>
      </w:divBdr>
    </w:div>
    <w:div w:id="1358893544">
      <w:bodyDiv w:val="1"/>
      <w:marLeft w:val="0"/>
      <w:marRight w:val="0"/>
      <w:marTop w:val="0"/>
      <w:marBottom w:val="0"/>
      <w:divBdr>
        <w:top w:val="none" w:sz="0" w:space="0" w:color="auto"/>
        <w:left w:val="none" w:sz="0" w:space="0" w:color="auto"/>
        <w:bottom w:val="none" w:sz="0" w:space="0" w:color="auto"/>
        <w:right w:val="none" w:sz="0" w:space="0" w:color="auto"/>
      </w:divBdr>
    </w:div>
    <w:div w:id="1361321365">
      <w:bodyDiv w:val="1"/>
      <w:marLeft w:val="0"/>
      <w:marRight w:val="0"/>
      <w:marTop w:val="0"/>
      <w:marBottom w:val="0"/>
      <w:divBdr>
        <w:top w:val="none" w:sz="0" w:space="0" w:color="auto"/>
        <w:left w:val="none" w:sz="0" w:space="0" w:color="auto"/>
        <w:bottom w:val="none" w:sz="0" w:space="0" w:color="auto"/>
        <w:right w:val="none" w:sz="0" w:space="0" w:color="auto"/>
      </w:divBdr>
    </w:div>
    <w:div w:id="1369723656">
      <w:bodyDiv w:val="1"/>
      <w:marLeft w:val="0"/>
      <w:marRight w:val="0"/>
      <w:marTop w:val="0"/>
      <w:marBottom w:val="0"/>
      <w:divBdr>
        <w:top w:val="none" w:sz="0" w:space="0" w:color="auto"/>
        <w:left w:val="none" w:sz="0" w:space="0" w:color="auto"/>
        <w:bottom w:val="none" w:sz="0" w:space="0" w:color="auto"/>
        <w:right w:val="none" w:sz="0" w:space="0" w:color="auto"/>
      </w:divBdr>
    </w:div>
    <w:div w:id="1370883416">
      <w:bodyDiv w:val="1"/>
      <w:marLeft w:val="0"/>
      <w:marRight w:val="0"/>
      <w:marTop w:val="0"/>
      <w:marBottom w:val="0"/>
      <w:divBdr>
        <w:top w:val="none" w:sz="0" w:space="0" w:color="auto"/>
        <w:left w:val="none" w:sz="0" w:space="0" w:color="auto"/>
        <w:bottom w:val="none" w:sz="0" w:space="0" w:color="auto"/>
        <w:right w:val="none" w:sz="0" w:space="0" w:color="auto"/>
      </w:divBdr>
    </w:div>
    <w:div w:id="1372336863">
      <w:bodyDiv w:val="1"/>
      <w:marLeft w:val="0"/>
      <w:marRight w:val="0"/>
      <w:marTop w:val="0"/>
      <w:marBottom w:val="0"/>
      <w:divBdr>
        <w:top w:val="none" w:sz="0" w:space="0" w:color="auto"/>
        <w:left w:val="none" w:sz="0" w:space="0" w:color="auto"/>
        <w:bottom w:val="none" w:sz="0" w:space="0" w:color="auto"/>
        <w:right w:val="none" w:sz="0" w:space="0" w:color="auto"/>
      </w:divBdr>
    </w:div>
    <w:div w:id="1374229297">
      <w:bodyDiv w:val="1"/>
      <w:marLeft w:val="0"/>
      <w:marRight w:val="0"/>
      <w:marTop w:val="0"/>
      <w:marBottom w:val="0"/>
      <w:divBdr>
        <w:top w:val="none" w:sz="0" w:space="0" w:color="auto"/>
        <w:left w:val="none" w:sz="0" w:space="0" w:color="auto"/>
        <w:bottom w:val="none" w:sz="0" w:space="0" w:color="auto"/>
        <w:right w:val="none" w:sz="0" w:space="0" w:color="auto"/>
      </w:divBdr>
    </w:div>
    <w:div w:id="1377772514">
      <w:bodyDiv w:val="1"/>
      <w:marLeft w:val="0"/>
      <w:marRight w:val="0"/>
      <w:marTop w:val="0"/>
      <w:marBottom w:val="0"/>
      <w:divBdr>
        <w:top w:val="none" w:sz="0" w:space="0" w:color="auto"/>
        <w:left w:val="none" w:sz="0" w:space="0" w:color="auto"/>
        <w:bottom w:val="none" w:sz="0" w:space="0" w:color="auto"/>
        <w:right w:val="none" w:sz="0" w:space="0" w:color="auto"/>
      </w:divBdr>
    </w:div>
    <w:div w:id="1397243161">
      <w:bodyDiv w:val="1"/>
      <w:marLeft w:val="0"/>
      <w:marRight w:val="0"/>
      <w:marTop w:val="0"/>
      <w:marBottom w:val="0"/>
      <w:divBdr>
        <w:top w:val="none" w:sz="0" w:space="0" w:color="auto"/>
        <w:left w:val="none" w:sz="0" w:space="0" w:color="auto"/>
        <w:bottom w:val="none" w:sz="0" w:space="0" w:color="auto"/>
        <w:right w:val="none" w:sz="0" w:space="0" w:color="auto"/>
      </w:divBdr>
    </w:div>
    <w:div w:id="1398699078">
      <w:bodyDiv w:val="1"/>
      <w:marLeft w:val="0"/>
      <w:marRight w:val="0"/>
      <w:marTop w:val="0"/>
      <w:marBottom w:val="0"/>
      <w:divBdr>
        <w:top w:val="none" w:sz="0" w:space="0" w:color="auto"/>
        <w:left w:val="none" w:sz="0" w:space="0" w:color="auto"/>
        <w:bottom w:val="none" w:sz="0" w:space="0" w:color="auto"/>
        <w:right w:val="none" w:sz="0" w:space="0" w:color="auto"/>
      </w:divBdr>
    </w:div>
    <w:div w:id="1407649226">
      <w:bodyDiv w:val="1"/>
      <w:marLeft w:val="0"/>
      <w:marRight w:val="0"/>
      <w:marTop w:val="0"/>
      <w:marBottom w:val="0"/>
      <w:divBdr>
        <w:top w:val="none" w:sz="0" w:space="0" w:color="auto"/>
        <w:left w:val="none" w:sz="0" w:space="0" w:color="auto"/>
        <w:bottom w:val="none" w:sz="0" w:space="0" w:color="auto"/>
        <w:right w:val="none" w:sz="0" w:space="0" w:color="auto"/>
      </w:divBdr>
    </w:div>
    <w:div w:id="1408772477">
      <w:bodyDiv w:val="1"/>
      <w:marLeft w:val="0"/>
      <w:marRight w:val="0"/>
      <w:marTop w:val="0"/>
      <w:marBottom w:val="0"/>
      <w:divBdr>
        <w:top w:val="none" w:sz="0" w:space="0" w:color="auto"/>
        <w:left w:val="none" w:sz="0" w:space="0" w:color="auto"/>
        <w:bottom w:val="none" w:sz="0" w:space="0" w:color="auto"/>
        <w:right w:val="none" w:sz="0" w:space="0" w:color="auto"/>
      </w:divBdr>
    </w:div>
    <w:div w:id="1408990730">
      <w:bodyDiv w:val="1"/>
      <w:marLeft w:val="0"/>
      <w:marRight w:val="0"/>
      <w:marTop w:val="0"/>
      <w:marBottom w:val="0"/>
      <w:divBdr>
        <w:top w:val="none" w:sz="0" w:space="0" w:color="auto"/>
        <w:left w:val="none" w:sz="0" w:space="0" w:color="auto"/>
        <w:bottom w:val="none" w:sz="0" w:space="0" w:color="auto"/>
        <w:right w:val="none" w:sz="0" w:space="0" w:color="auto"/>
      </w:divBdr>
    </w:div>
    <w:div w:id="1410539688">
      <w:bodyDiv w:val="1"/>
      <w:marLeft w:val="0"/>
      <w:marRight w:val="0"/>
      <w:marTop w:val="0"/>
      <w:marBottom w:val="0"/>
      <w:divBdr>
        <w:top w:val="none" w:sz="0" w:space="0" w:color="auto"/>
        <w:left w:val="none" w:sz="0" w:space="0" w:color="auto"/>
        <w:bottom w:val="none" w:sz="0" w:space="0" w:color="auto"/>
        <w:right w:val="none" w:sz="0" w:space="0" w:color="auto"/>
      </w:divBdr>
    </w:div>
    <w:div w:id="1417551289">
      <w:bodyDiv w:val="1"/>
      <w:marLeft w:val="0"/>
      <w:marRight w:val="0"/>
      <w:marTop w:val="0"/>
      <w:marBottom w:val="0"/>
      <w:divBdr>
        <w:top w:val="none" w:sz="0" w:space="0" w:color="auto"/>
        <w:left w:val="none" w:sz="0" w:space="0" w:color="auto"/>
        <w:bottom w:val="none" w:sz="0" w:space="0" w:color="auto"/>
        <w:right w:val="none" w:sz="0" w:space="0" w:color="auto"/>
      </w:divBdr>
    </w:div>
    <w:div w:id="1421952593">
      <w:bodyDiv w:val="1"/>
      <w:marLeft w:val="0"/>
      <w:marRight w:val="0"/>
      <w:marTop w:val="0"/>
      <w:marBottom w:val="0"/>
      <w:divBdr>
        <w:top w:val="none" w:sz="0" w:space="0" w:color="auto"/>
        <w:left w:val="none" w:sz="0" w:space="0" w:color="auto"/>
        <w:bottom w:val="none" w:sz="0" w:space="0" w:color="auto"/>
        <w:right w:val="none" w:sz="0" w:space="0" w:color="auto"/>
      </w:divBdr>
    </w:div>
    <w:div w:id="1422339791">
      <w:bodyDiv w:val="1"/>
      <w:marLeft w:val="0"/>
      <w:marRight w:val="0"/>
      <w:marTop w:val="0"/>
      <w:marBottom w:val="0"/>
      <w:divBdr>
        <w:top w:val="none" w:sz="0" w:space="0" w:color="auto"/>
        <w:left w:val="none" w:sz="0" w:space="0" w:color="auto"/>
        <w:bottom w:val="none" w:sz="0" w:space="0" w:color="auto"/>
        <w:right w:val="none" w:sz="0" w:space="0" w:color="auto"/>
      </w:divBdr>
    </w:div>
    <w:div w:id="1430472024">
      <w:bodyDiv w:val="1"/>
      <w:marLeft w:val="0"/>
      <w:marRight w:val="0"/>
      <w:marTop w:val="0"/>
      <w:marBottom w:val="0"/>
      <w:divBdr>
        <w:top w:val="none" w:sz="0" w:space="0" w:color="auto"/>
        <w:left w:val="none" w:sz="0" w:space="0" w:color="auto"/>
        <w:bottom w:val="none" w:sz="0" w:space="0" w:color="auto"/>
        <w:right w:val="none" w:sz="0" w:space="0" w:color="auto"/>
      </w:divBdr>
    </w:div>
    <w:div w:id="1434209734">
      <w:bodyDiv w:val="1"/>
      <w:marLeft w:val="0"/>
      <w:marRight w:val="0"/>
      <w:marTop w:val="0"/>
      <w:marBottom w:val="0"/>
      <w:divBdr>
        <w:top w:val="none" w:sz="0" w:space="0" w:color="auto"/>
        <w:left w:val="none" w:sz="0" w:space="0" w:color="auto"/>
        <w:bottom w:val="none" w:sz="0" w:space="0" w:color="auto"/>
        <w:right w:val="none" w:sz="0" w:space="0" w:color="auto"/>
      </w:divBdr>
    </w:div>
    <w:div w:id="1434936514">
      <w:bodyDiv w:val="1"/>
      <w:marLeft w:val="0"/>
      <w:marRight w:val="0"/>
      <w:marTop w:val="0"/>
      <w:marBottom w:val="0"/>
      <w:divBdr>
        <w:top w:val="none" w:sz="0" w:space="0" w:color="auto"/>
        <w:left w:val="none" w:sz="0" w:space="0" w:color="auto"/>
        <w:bottom w:val="none" w:sz="0" w:space="0" w:color="auto"/>
        <w:right w:val="none" w:sz="0" w:space="0" w:color="auto"/>
      </w:divBdr>
    </w:div>
    <w:div w:id="1447654597">
      <w:bodyDiv w:val="1"/>
      <w:marLeft w:val="0"/>
      <w:marRight w:val="0"/>
      <w:marTop w:val="0"/>
      <w:marBottom w:val="0"/>
      <w:divBdr>
        <w:top w:val="none" w:sz="0" w:space="0" w:color="auto"/>
        <w:left w:val="none" w:sz="0" w:space="0" w:color="auto"/>
        <w:bottom w:val="none" w:sz="0" w:space="0" w:color="auto"/>
        <w:right w:val="none" w:sz="0" w:space="0" w:color="auto"/>
      </w:divBdr>
    </w:div>
    <w:div w:id="1449158648">
      <w:bodyDiv w:val="1"/>
      <w:marLeft w:val="0"/>
      <w:marRight w:val="0"/>
      <w:marTop w:val="0"/>
      <w:marBottom w:val="0"/>
      <w:divBdr>
        <w:top w:val="none" w:sz="0" w:space="0" w:color="auto"/>
        <w:left w:val="none" w:sz="0" w:space="0" w:color="auto"/>
        <w:bottom w:val="none" w:sz="0" w:space="0" w:color="auto"/>
        <w:right w:val="none" w:sz="0" w:space="0" w:color="auto"/>
      </w:divBdr>
    </w:div>
    <w:div w:id="1450971946">
      <w:bodyDiv w:val="1"/>
      <w:marLeft w:val="0"/>
      <w:marRight w:val="0"/>
      <w:marTop w:val="0"/>
      <w:marBottom w:val="0"/>
      <w:divBdr>
        <w:top w:val="none" w:sz="0" w:space="0" w:color="auto"/>
        <w:left w:val="none" w:sz="0" w:space="0" w:color="auto"/>
        <w:bottom w:val="none" w:sz="0" w:space="0" w:color="auto"/>
        <w:right w:val="none" w:sz="0" w:space="0" w:color="auto"/>
      </w:divBdr>
    </w:div>
    <w:div w:id="1454323381">
      <w:bodyDiv w:val="1"/>
      <w:marLeft w:val="0"/>
      <w:marRight w:val="0"/>
      <w:marTop w:val="0"/>
      <w:marBottom w:val="0"/>
      <w:divBdr>
        <w:top w:val="none" w:sz="0" w:space="0" w:color="auto"/>
        <w:left w:val="none" w:sz="0" w:space="0" w:color="auto"/>
        <w:bottom w:val="none" w:sz="0" w:space="0" w:color="auto"/>
        <w:right w:val="none" w:sz="0" w:space="0" w:color="auto"/>
      </w:divBdr>
    </w:div>
    <w:div w:id="1458912949">
      <w:bodyDiv w:val="1"/>
      <w:marLeft w:val="0"/>
      <w:marRight w:val="0"/>
      <w:marTop w:val="0"/>
      <w:marBottom w:val="0"/>
      <w:divBdr>
        <w:top w:val="none" w:sz="0" w:space="0" w:color="auto"/>
        <w:left w:val="none" w:sz="0" w:space="0" w:color="auto"/>
        <w:bottom w:val="none" w:sz="0" w:space="0" w:color="auto"/>
        <w:right w:val="none" w:sz="0" w:space="0" w:color="auto"/>
      </w:divBdr>
    </w:div>
    <w:div w:id="1462311282">
      <w:bodyDiv w:val="1"/>
      <w:marLeft w:val="0"/>
      <w:marRight w:val="0"/>
      <w:marTop w:val="0"/>
      <w:marBottom w:val="0"/>
      <w:divBdr>
        <w:top w:val="none" w:sz="0" w:space="0" w:color="auto"/>
        <w:left w:val="none" w:sz="0" w:space="0" w:color="auto"/>
        <w:bottom w:val="none" w:sz="0" w:space="0" w:color="auto"/>
        <w:right w:val="none" w:sz="0" w:space="0" w:color="auto"/>
      </w:divBdr>
    </w:div>
    <w:div w:id="1463229521">
      <w:bodyDiv w:val="1"/>
      <w:marLeft w:val="0"/>
      <w:marRight w:val="0"/>
      <w:marTop w:val="0"/>
      <w:marBottom w:val="0"/>
      <w:divBdr>
        <w:top w:val="none" w:sz="0" w:space="0" w:color="auto"/>
        <w:left w:val="none" w:sz="0" w:space="0" w:color="auto"/>
        <w:bottom w:val="none" w:sz="0" w:space="0" w:color="auto"/>
        <w:right w:val="none" w:sz="0" w:space="0" w:color="auto"/>
      </w:divBdr>
    </w:div>
    <w:div w:id="1466509071">
      <w:bodyDiv w:val="1"/>
      <w:marLeft w:val="0"/>
      <w:marRight w:val="0"/>
      <w:marTop w:val="0"/>
      <w:marBottom w:val="0"/>
      <w:divBdr>
        <w:top w:val="none" w:sz="0" w:space="0" w:color="auto"/>
        <w:left w:val="none" w:sz="0" w:space="0" w:color="auto"/>
        <w:bottom w:val="none" w:sz="0" w:space="0" w:color="auto"/>
        <w:right w:val="none" w:sz="0" w:space="0" w:color="auto"/>
      </w:divBdr>
    </w:div>
    <w:div w:id="1469392943">
      <w:bodyDiv w:val="1"/>
      <w:marLeft w:val="0"/>
      <w:marRight w:val="0"/>
      <w:marTop w:val="0"/>
      <w:marBottom w:val="0"/>
      <w:divBdr>
        <w:top w:val="none" w:sz="0" w:space="0" w:color="auto"/>
        <w:left w:val="none" w:sz="0" w:space="0" w:color="auto"/>
        <w:bottom w:val="none" w:sz="0" w:space="0" w:color="auto"/>
        <w:right w:val="none" w:sz="0" w:space="0" w:color="auto"/>
      </w:divBdr>
    </w:div>
    <w:div w:id="1470200094">
      <w:bodyDiv w:val="1"/>
      <w:marLeft w:val="0"/>
      <w:marRight w:val="0"/>
      <w:marTop w:val="0"/>
      <w:marBottom w:val="0"/>
      <w:divBdr>
        <w:top w:val="none" w:sz="0" w:space="0" w:color="auto"/>
        <w:left w:val="none" w:sz="0" w:space="0" w:color="auto"/>
        <w:bottom w:val="none" w:sz="0" w:space="0" w:color="auto"/>
        <w:right w:val="none" w:sz="0" w:space="0" w:color="auto"/>
      </w:divBdr>
    </w:div>
    <w:div w:id="1470972188">
      <w:bodyDiv w:val="1"/>
      <w:marLeft w:val="0"/>
      <w:marRight w:val="0"/>
      <w:marTop w:val="0"/>
      <w:marBottom w:val="0"/>
      <w:divBdr>
        <w:top w:val="none" w:sz="0" w:space="0" w:color="auto"/>
        <w:left w:val="none" w:sz="0" w:space="0" w:color="auto"/>
        <w:bottom w:val="none" w:sz="0" w:space="0" w:color="auto"/>
        <w:right w:val="none" w:sz="0" w:space="0" w:color="auto"/>
      </w:divBdr>
    </w:div>
    <w:div w:id="1477183838">
      <w:bodyDiv w:val="1"/>
      <w:marLeft w:val="0"/>
      <w:marRight w:val="0"/>
      <w:marTop w:val="0"/>
      <w:marBottom w:val="0"/>
      <w:divBdr>
        <w:top w:val="none" w:sz="0" w:space="0" w:color="auto"/>
        <w:left w:val="none" w:sz="0" w:space="0" w:color="auto"/>
        <w:bottom w:val="none" w:sz="0" w:space="0" w:color="auto"/>
        <w:right w:val="none" w:sz="0" w:space="0" w:color="auto"/>
      </w:divBdr>
    </w:div>
    <w:div w:id="1481648839">
      <w:bodyDiv w:val="1"/>
      <w:marLeft w:val="0"/>
      <w:marRight w:val="0"/>
      <w:marTop w:val="0"/>
      <w:marBottom w:val="0"/>
      <w:divBdr>
        <w:top w:val="none" w:sz="0" w:space="0" w:color="auto"/>
        <w:left w:val="none" w:sz="0" w:space="0" w:color="auto"/>
        <w:bottom w:val="none" w:sz="0" w:space="0" w:color="auto"/>
        <w:right w:val="none" w:sz="0" w:space="0" w:color="auto"/>
      </w:divBdr>
    </w:div>
    <w:div w:id="1488206514">
      <w:bodyDiv w:val="1"/>
      <w:marLeft w:val="0"/>
      <w:marRight w:val="0"/>
      <w:marTop w:val="0"/>
      <w:marBottom w:val="0"/>
      <w:divBdr>
        <w:top w:val="none" w:sz="0" w:space="0" w:color="auto"/>
        <w:left w:val="none" w:sz="0" w:space="0" w:color="auto"/>
        <w:bottom w:val="none" w:sz="0" w:space="0" w:color="auto"/>
        <w:right w:val="none" w:sz="0" w:space="0" w:color="auto"/>
      </w:divBdr>
    </w:div>
    <w:div w:id="1495797521">
      <w:bodyDiv w:val="1"/>
      <w:marLeft w:val="0"/>
      <w:marRight w:val="0"/>
      <w:marTop w:val="0"/>
      <w:marBottom w:val="0"/>
      <w:divBdr>
        <w:top w:val="none" w:sz="0" w:space="0" w:color="auto"/>
        <w:left w:val="none" w:sz="0" w:space="0" w:color="auto"/>
        <w:bottom w:val="none" w:sz="0" w:space="0" w:color="auto"/>
        <w:right w:val="none" w:sz="0" w:space="0" w:color="auto"/>
      </w:divBdr>
    </w:div>
    <w:div w:id="1499036920">
      <w:bodyDiv w:val="1"/>
      <w:marLeft w:val="0"/>
      <w:marRight w:val="0"/>
      <w:marTop w:val="0"/>
      <w:marBottom w:val="0"/>
      <w:divBdr>
        <w:top w:val="none" w:sz="0" w:space="0" w:color="auto"/>
        <w:left w:val="none" w:sz="0" w:space="0" w:color="auto"/>
        <w:bottom w:val="none" w:sz="0" w:space="0" w:color="auto"/>
        <w:right w:val="none" w:sz="0" w:space="0" w:color="auto"/>
      </w:divBdr>
    </w:div>
    <w:div w:id="1502426806">
      <w:bodyDiv w:val="1"/>
      <w:marLeft w:val="0"/>
      <w:marRight w:val="0"/>
      <w:marTop w:val="0"/>
      <w:marBottom w:val="0"/>
      <w:divBdr>
        <w:top w:val="none" w:sz="0" w:space="0" w:color="auto"/>
        <w:left w:val="none" w:sz="0" w:space="0" w:color="auto"/>
        <w:bottom w:val="none" w:sz="0" w:space="0" w:color="auto"/>
        <w:right w:val="none" w:sz="0" w:space="0" w:color="auto"/>
      </w:divBdr>
    </w:div>
    <w:div w:id="1502626601">
      <w:bodyDiv w:val="1"/>
      <w:marLeft w:val="0"/>
      <w:marRight w:val="0"/>
      <w:marTop w:val="0"/>
      <w:marBottom w:val="0"/>
      <w:divBdr>
        <w:top w:val="none" w:sz="0" w:space="0" w:color="auto"/>
        <w:left w:val="none" w:sz="0" w:space="0" w:color="auto"/>
        <w:bottom w:val="none" w:sz="0" w:space="0" w:color="auto"/>
        <w:right w:val="none" w:sz="0" w:space="0" w:color="auto"/>
      </w:divBdr>
    </w:div>
    <w:div w:id="1507209601">
      <w:bodyDiv w:val="1"/>
      <w:marLeft w:val="0"/>
      <w:marRight w:val="0"/>
      <w:marTop w:val="0"/>
      <w:marBottom w:val="0"/>
      <w:divBdr>
        <w:top w:val="none" w:sz="0" w:space="0" w:color="auto"/>
        <w:left w:val="none" w:sz="0" w:space="0" w:color="auto"/>
        <w:bottom w:val="none" w:sz="0" w:space="0" w:color="auto"/>
        <w:right w:val="none" w:sz="0" w:space="0" w:color="auto"/>
      </w:divBdr>
    </w:div>
    <w:div w:id="1508059637">
      <w:bodyDiv w:val="1"/>
      <w:marLeft w:val="0"/>
      <w:marRight w:val="0"/>
      <w:marTop w:val="0"/>
      <w:marBottom w:val="0"/>
      <w:divBdr>
        <w:top w:val="none" w:sz="0" w:space="0" w:color="auto"/>
        <w:left w:val="none" w:sz="0" w:space="0" w:color="auto"/>
        <w:bottom w:val="none" w:sz="0" w:space="0" w:color="auto"/>
        <w:right w:val="none" w:sz="0" w:space="0" w:color="auto"/>
      </w:divBdr>
    </w:div>
    <w:div w:id="1508905623">
      <w:bodyDiv w:val="1"/>
      <w:marLeft w:val="0"/>
      <w:marRight w:val="0"/>
      <w:marTop w:val="0"/>
      <w:marBottom w:val="0"/>
      <w:divBdr>
        <w:top w:val="none" w:sz="0" w:space="0" w:color="auto"/>
        <w:left w:val="none" w:sz="0" w:space="0" w:color="auto"/>
        <w:bottom w:val="none" w:sz="0" w:space="0" w:color="auto"/>
        <w:right w:val="none" w:sz="0" w:space="0" w:color="auto"/>
      </w:divBdr>
    </w:div>
    <w:div w:id="1509372871">
      <w:bodyDiv w:val="1"/>
      <w:marLeft w:val="0"/>
      <w:marRight w:val="0"/>
      <w:marTop w:val="0"/>
      <w:marBottom w:val="0"/>
      <w:divBdr>
        <w:top w:val="none" w:sz="0" w:space="0" w:color="auto"/>
        <w:left w:val="none" w:sz="0" w:space="0" w:color="auto"/>
        <w:bottom w:val="none" w:sz="0" w:space="0" w:color="auto"/>
        <w:right w:val="none" w:sz="0" w:space="0" w:color="auto"/>
      </w:divBdr>
    </w:div>
    <w:div w:id="1510410749">
      <w:bodyDiv w:val="1"/>
      <w:marLeft w:val="0"/>
      <w:marRight w:val="0"/>
      <w:marTop w:val="0"/>
      <w:marBottom w:val="0"/>
      <w:divBdr>
        <w:top w:val="none" w:sz="0" w:space="0" w:color="auto"/>
        <w:left w:val="none" w:sz="0" w:space="0" w:color="auto"/>
        <w:bottom w:val="none" w:sz="0" w:space="0" w:color="auto"/>
        <w:right w:val="none" w:sz="0" w:space="0" w:color="auto"/>
      </w:divBdr>
    </w:div>
    <w:div w:id="1510834043">
      <w:bodyDiv w:val="1"/>
      <w:marLeft w:val="0"/>
      <w:marRight w:val="0"/>
      <w:marTop w:val="0"/>
      <w:marBottom w:val="0"/>
      <w:divBdr>
        <w:top w:val="none" w:sz="0" w:space="0" w:color="auto"/>
        <w:left w:val="none" w:sz="0" w:space="0" w:color="auto"/>
        <w:bottom w:val="none" w:sz="0" w:space="0" w:color="auto"/>
        <w:right w:val="none" w:sz="0" w:space="0" w:color="auto"/>
      </w:divBdr>
    </w:div>
    <w:div w:id="1513178686">
      <w:bodyDiv w:val="1"/>
      <w:marLeft w:val="0"/>
      <w:marRight w:val="0"/>
      <w:marTop w:val="0"/>
      <w:marBottom w:val="0"/>
      <w:divBdr>
        <w:top w:val="none" w:sz="0" w:space="0" w:color="auto"/>
        <w:left w:val="none" w:sz="0" w:space="0" w:color="auto"/>
        <w:bottom w:val="none" w:sz="0" w:space="0" w:color="auto"/>
        <w:right w:val="none" w:sz="0" w:space="0" w:color="auto"/>
      </w:divBdr>
    </w:div>
    <w:div w:id="1515723976">
      <w:bodyDiv w:val="1"/>
      <w:marLeft w:val="0"/>
      <w:marRight w:val="0"/>
      <w:marTop w:val="0"/>
      <w:marBottom w:val="0"/>
      <w:divBdr>
        <w:top w:val="none" w:sz="0" w:space="0" w:color="auto"/>
        <w:left w:val="none" w:sz="0" w:space="0" w:color="auto"/>
        <w:bottom w:val="none" w:sz="0" w:space="0" w:color="auto"/>
        <w:right w:val="none" w:sz="0" w:space="0" w:color="auto"/>
      </w:divBdr>
    </w:div>
    <w:div w:id="1526093496">
      <w:bodyDiv w:val="1"/>
      <w:marLeft w:val="0"/>
      <w:marRight w:val="0"/>
      <w:marTop w:val="0"/>
      <w:marBottom w:val="0"/>
      <w:divBdr>
        <w:top w:val="none" w:sz="0" w:space="0" w:color="auto"/>
        <w:left w:val="none" w:sz="0" w:space="0" w:color="auto"/>
        <w:bottom w:val="none" w:sz="0" w:space="0" w:color="auto"/>
        <w:right w:val="none" w:sz="0" w:space="0" w:color="auto"/>
      </w:divBdr>
    </w:div>
    <w:div w:id="1531722224">
      <w:bodyDiv w:val="1"/>
      <w:marLeft w:val="0"/>
      <w:marRight w:val="0"/>
      <w:marTop w:val="0"/>
      <w:marBottom w:val="0"/>
      <w:divBdr>
        <w:top w:val="none" w:sz="0" w:space="0" w:color="auto"/>
        <w:left w:val="none" w:sz="0" w:space="0" w:color="auto"/>
        <w:bottom w:val="none" w:sz="0" w:space="0" w:color="auto"/>
        <w:right w:val="none" w:sz="0" w:space="0" w:color="auto"/>
      </w:divBdr>
    </w:div>
    <w:div w:id="1533693439">
      <w:bodyDiv w:val="1"/>
      <w:marLeft w:val="0"/>
      <w:marRight w:val="0"/>
      <w:marTop w:val="0"/>
      <w:marBottom w:val="0"/>
      <w:divBdr>
        <w:top w:val="none" w:sz="0" w:space="0" w:color="auto"/>
        <w:left w:val="none" w:sz="0" w:space="0" w:color="auto"/>
        <w:bottom w:val="none" w:sz="0" w:space="0" w:color="auto"/>
        <w:right w:val="none" w:sz="0" w:space="0" w:color="auto"/>
      </w:divBdr>
    </w:div>
    <w:div w:id="1536386233">
      <w:bodyDiv w:val="1"/>
      <w:marLeft w:val="0"/>
      <w:marRight w:val="0"/>
      <w:marTop w:val="0"/>
      <w:marBottom w:val="0"/>
      <w:divBdr>
        <w:top w:val="none" w:sz="0" w:space="0" w:color="auto"/>
        <w:left w:val="none" w:sz="0" w:space="0" w:color="auto"/>
        <w:bottom w:val="none" w:sz="0" w:space="0" w:color="auto"/>
        <w:right w:val="none" w:sz="0" w:space="0" w:color="auto"/>
      </w:divBdr>
    </w:div>
    <w:div w:id="1538467325">
      <w:bodyDiv w:val="1"/>
      <w:marLeft w:val="0"/>
      <w:marRight w:val="0"/>
      <w:marTop w:val="0"/>
      <w:marBottom w:val="0"/>
      <w:divBdr>
        <w:top w:val="none" w:sz="0" w:space="0" w:color="auto"/>
        <w:left w:val="none" w:sz="0" w:space="0" w:color="auto"/>
        <w:bottom w:val="none" w:sz="0" w:space="0" w:color="auto"/>
        <w:right w:val="none" w:sz="0" w:space="0" w:color="auto"/>
      </w:divBdr>
    </w:div>
    <w:div w:id="1543176876">
      <w:bodyDiv w:val="1"/>
      <w:marLeft w:val="0"/>
      <w:marRight w:val="0"/>
      <w:marTop w:val="0"/>
      <w:marBottom w:val="0"/>
      <w:divBdr>
        <w:top w:val="none" w:sz="0" w:space="0" w:color="auto"/>
        <w:left w:val="none" w:sz="0" w:space="0" w:color="auto"/>
        <w:bottom w:val="none" w:sz="0" w:space="0" w:color="auto"/>
        <w:right w:val="none" w:sz="0" w:space="0" w:color="auto"/>
      </w:divBdr>
    </w:div>
    <w:div w:id="1544319875">
      <w:bodyDiv w:val="1"/>
      <w:marLeft w:val="0"/>
      <w:marRight w:val="0"/>
      <w:marTop w:val="0"/>
      <w:marBottom w:val="0"/>
      <w:divBdr>
        <w:top w:val="none" w:sz="0" w:space="0" w:color="auto"/>
        <w:left w:val="none" w:sz="0" w:space="0" w:color="auto"/>
        <w:bottom w:val="none" w:sz="0" w:space="0" w:color="auto"/>
        <w:right w:val="none" w:sz="0" w:space="0" w:color="auto"/>
      </w:divBdr>
    </w:div>
    <w:div w:id="1547252497">
      <w:bodyDiv w:val="1"/>
      <w:marLeft w:val="0"/>
      <w:marRight w:val="0"/>
      <w:marTop w:val="0"/>
      <w:marBottom w:val="0"/>
      <w:divBdr>
        <w:top w:val="none" w:sz="0" w:space="0" w:color="auto"/>
        <w:left w:val="none" w:sz="0" w:space="0" w:color="auto"/>
        <w:bottom w:val="none" w:sz="0" w:space="0" w:color="auto"/>
        <w:right w:val="none" w:sz="0" w:space="0" w:color="auto"/>
      </w:divBdr>
    </w:div>
    <w:div w:id="1548183048">
      <w:bodyDiv w:val="1"/>
      <w:marLeft w:val="0"/>
      <w:marRight w:val="0"/>
      <w:marTop w:val="0"/>
      <w:marBottom w:val="0"/>
      <w:divBdr>
        <w:top w:val="none" w:sz="0" w:space="0" w:color="auto"/>
        <w:left w:val="none" w:sz="0" w:space="0" w:color="auto"/>
        <w:bottom w:val="none" w:sz="0" w:space="0" w:color="auto"/>
        <w:right w:val="none" w:sz="0" w:space="0" w:color="auto"/>
      </w:divBdr>
    </w:div>
    <w:div w:id="1550460574">
      <w:bodyDiv w:val="1"/>
      <w:marLeft w:val="0"/>
      <w:marRight w:val="0"/>
      <w:marTop w:val="0"/>
      <w:marBottom w:val="0"/>
      <w:divBdr>
        <w:top w:val="none" w:sz="0" w:space="0" w:color="auto"/>
        <w:left w:val="none" w:sz="0" w:space="0" w:color="auto"/>
        <w:bottom w:val="none" w:sz="0" w:space="0" w:color="auto"/>
        <w:right w:val="none" w:sz="0" w:space="0" w:color="auto"/>
      </w:divBdr>
    </w:div>
    <w:div w:id="1551111253">
      <w:bodyDiv w:val="1"/>
      <w:marLeft w:val="0"/>
      <w:marRight w:val="0"/>
      <w:marTop w:val="0"/>
      <w:marBottom w:val="0"/>
      <w:divBdr>
        <w:top w:val="none" w:sz="0" w:space="0" w:color="auto"/>
        <w:left w:val="none" w:sz="0" w:space="0" w:color="auto"/>
        <w:bottom w:val="none" w:sz="0" w:space="0" w:color="auto"/>
        <w:right w:val="none" w:sz="0" w:space="0" w:color="auto"/>
      </w:divBdr>
      <w:divsChild>
        <w:div w:id="10189090">
          <w:marLeft w:val="0"/>
          <w:marRight w:val="0"/>
          <w:marTop w:val="0"/>
          <w:marBottom w:val="0"/>
          <w:divBdr>
            <w:top w:val="none" w:sz="0" w:space="0" w:color="auto"/>
            <w:left w:val="none" w:sz="0" w:space="0" w:color="auto"/>
            <w:bottom w:val="none" w:sz="0" w:space="0" w:color="auto"/>
            <w:right w:val="none" w:sz="0" w:space="0" w:color="auto"/>
          </w:divBdr>
        </w:div>
        <w:div w:id="73674643">
          <w:marLeft w:val="0"/>
          <w:marRight w:val="0"/>
          <w:marTop w:val="0"/>
          <w:marBottom w:val="0"/>
          <w:divBdr>
            <w:top w:val="none" w:sz="0" w:space="0" w:color="auto"/>
            <w:left w:val="none" w:sz="0" w:space="0" w:color="auto"/>
            <w:bottom w:val="none" w:sz="0" w:space="0" w:color="auto"/>
            <w:right w:val="none" w:sz="0" w:space="0" w:color="auto"/>
          </w:divBdr>
        </w:div>
        <w:div w:id="82337054">
          <w:marLeft w:val="0"/>
          <w:marRight w:val="0"/>
          <w:marTop w:val="0"/>
          <w:marBottom w:val="0"/>
          <w:divBdr>
            <w:top w:val="none" w:sz="0" w:space="0" w:color="auto"/>
            <w:left w:val="none" w:sz="0" w:space="0" w:color="auto"/>
            <w:bottom w:val="none" w:sz="0" w:space="0" w:color="auto"/>
            <w:right w:val="none" w:sz="0" w:space="0" w:color="auto"/>
          </w:divBdr>
        </w:div>
        <w:div w:id="121846668">
          <w:marLeft w:val="0"/>
          <w:marRight w:val="0"/>
          <w:marTop w:val="0"/>
          <w:marBottom w:val="0"/>
          <w:divBdr>
            <w:top w:val="none" w:sz="0" w:space="0" w:color="auto"/>
            <w:left w:val="none" w:sz="0" w:space="0" w:color="auto"/>
            <w:bottom w:val="none" w:sz="0" w:space="0" w:color="auto"/>
            <w:right w:val="none" w:sz="0" w:space="0" w:color="auto"/>
          </w:divBdr>
        </w:div>
        <w:div w:id="133834264">
          <w:marLeft w:val="0"/>
          <w:marRight w:val="0"/>
          <w:marTop w:val="0"/>
          <w:marBottom w:val="0"/>
          <w:divBdr>
            <w:top w:val="none" w:sz="0" w:space="0" w:color="auto"/>
            <w:left w:val="none" w:sz="0" w:space="0" w:color="auto"/>
            <w:bottom w:val="none" w:sz="0" w:space="0" w:color="auto"/>
            <w:right w:val="none" w:sz="0" w:space="0" w:color="auto"/>
          </w:divBdr>
        </w:div>
        <w:div w:id="158890908">
          <w:marLeft w:val="0"/>
          <w:marRight w:val="0"/>
          <w:marTop w:val="0"/>
          <w:marBottom w:val="0"/>
          <w:divBdr>
            <w:top w:val="none" w:sz="0" w:space="0" w:color="auto"/>
            <w:left w:val="none" w:sz="0" w:space="0" w:color="auto"/>
            <w:bottom w:val="none" w:sz="0" w:space="0" w:color="auto"/>
            <w:right w:val="none" w:sz="0" w:space="0" w:color="auto"/>
          </w:divBdr>
        </w:div>
        <w:div w:id="159933789">
          <w:marLeft w:val="0"/>
          <w:marRight w:val="0"/>
          <w:marTop w:val="0"/>
          <w:marBottom w:val="0"/>
          <w:divBdr>
            <w:top w:val="none" w:sz="0" w:space="0" w:color="auto"/>
            <w:left w:val="none" w:sz="0" w:space="0" w:color="auto"/>
            <w:bottom w:val="none" w:sz="0" w:space="0" w:color="auto"/>
            <w:right w:val="none" w:sz="0" w:space="0" w:color="auto"/>
          </w:divBdr>
        </w:div>
        <w:div w:id="280303702">
          <w:marLeft w:val="0"/>
          <w:marRight w:val="0"/>
          <w:marTop w:val="0"/>
          <w:marBottom w:val="0"/>
          <w:divBdr>
            <w:top w:val="none" w:sz="0" w:space="0" w:color="auto"/>
            <w:left w:val="none" w:sz="0" w:space="0" w:color="auto"/>
            <w:bottom w:val="none" w:sz="0" w:space="0" w:color="auto"/>
            <w:right w:val="none" w:sz="0" w:space="0" w:color="auto"/>
          </w:divBdr>
        </w:div>
        <w:div w:id="316887496">
          <w:marLeft w:val="0"/>
          <w:marRight w:val="0"/>
          <w:marTop w:val="0"/>
          <w:marBottom w:val="0"/>
          <w:divBdr>
            <w:top w:val="none" w:sz="0" w:space="0" w:color="auto"/>
            <w:left w:val="none" w:sz="0" w:space="0" w:color="auto"/>
            <w:bottom w:val="none" w:sz="0" w:space="0" w:color="auto"/>
            <w:right w:val="none" w:sz="0" w:space="0" w:color="auto"/>
          </w:divBdr>
        </w:div>
        <w:div w:id="341666234">
          <w:marLeft w:val="0"/>
          <w:marRight w:val="0"/>
          <w:marTop w:val="0"/>
          <w:marBottom w:val="0"/>
          <w:divBdr>
            <w:top w:val="none" w:sz="0" w:space="0" w:color="auto"/>
            <w:left w:val="none" w:sz="0" w:space="0" w:color="auto"/>
            <w:bottom w:val="none" w:sz="0" w:space="0" w:color="auto"/>
            <w:right w:val="none" w:sz="0" w:space="0" w:color="auto"/>
          </w:divBdr>
        </w:div>
        <w:div w:id="471143859">
          <w:marLeft w:val="0"/>
          <w:marRight w:val="0"/>
          <w:marTop w:val="0"/>
          <w:marBottom w:val="0"/>
          <w:divBdr>
            <w:top w:val="none" w:sz="0" w:space="0" w:color="auto"/>
            <w:left w:val="none" w:sz="0" w:space="0" w:color="auto"/>
            <w:bottom w:val="none" w:sz="0" w:space="0" w:color="auto"/>
            <w:right w:val="none" w:sz="0" w:space="0" w:color="auto"/>
          </w:divBdr>
        </w:div>
        <w:div w:id="538006873">
          <w:marLeft w:val="0"/>
          <w:marRight w:val="0"/>
          <w:marTop w:val="0"/>
          <w:marBottom w:val="0"/>
          <w:divBdr>
            <w:top w:val="none" w:sz="0" w:space="0" w:color="auto"/>
            <w:left w:val="none" w:sz="0" w:space="0" w:color="auto"/>
            <w:bottom w:val="none" w:sz="0" w:space="0" w:color="auto"/>
            <w:right w:val="none" w:sz="0" w:space="0" w:color="auto"/>
          </w:divBdr>
        </w:div>
        <w:div w:id="594941105">
          <w:marLeft w:val="0"/>
          <w:marRight w:val="0"/>
          <w:marTop w:val="0"/>
          <w:marBottom w:val="0"/>
          <w:divBdr>
            <w:top w:val="none" w:sz="0" w:space="0" w:color="auto"/>
            <w:left w:val="none" w:sz="0" w:space="0" w:color="auto"/>
            <w:bottom w:val="none" w:sz="0" w:space="0" w:color="auto"/>
            <w:right w:val="none" w:sz="0" w:space="0" w:color="auto"/>
          </w:divBdr>
        </w:div>
        <w:div w:id="629166306">
          <w:marLeft w:val="0"/>
          <w:marRight w:val="0"/>
          <w:marTop w:val="0"/>
          <w:marBottom w:val="0"/>
          <w:divBdr>
            <w:top w:val="none" w:sz="0" w:space="0" w:color="auto"/>
            <w:left w:val="none" w:sz="0" w:space="0" w:color="auto"/>
            <w:bottom w:val="none" w:sz="0" w:space="0" w:color="auto"/>
            <w:right w:val="none" w:sz="0" w:space="0" w:color="auto"/>
          </w:divBdr>
        </w:div>
        <w:div w:id="843208305">
          <w:marLeft w:val="0"/>
          <w:marRight w:val="0"/>
          <w:marTop w:val="0"/>
          <w:marBottom w:val="0"/>
          <w:divBdr>
            <w:top w:val="none" w:sz="0" w:space="0" w:color="auto"/>
            <w:left w:val="none" w:sz="0" w:space="0" w:color="auto"/>
            <w:bottom w:val="none" w:sz="0" w:space="0" w:color="auto"/>
            <w:right w:val="none" w:sz="0" w:space="0" w:color="auto"/>
          </w:divBdr>
        </w:div>
        <w:div w:id="845246594">
          <w:marLeft w:val="0"/>
          <w:marRight w:val="0"/>
          <w:marTop w:val="0"/>
          <w:marBottom w:val="0"/>
          <w:divBdr>
            <w:top w:val="none" w:sz="0" w:space="0" w:color="auto"/>
            <w:left w:val="none" w:sz="0" w:space="0" w:color="auto"/>
            <w:bottom w:val="none" w:sz="0" w:space="0" w:color="auto"/>
            <w:right w:val="none" w:sz="0" w:space="0" w:color="auto"/>
          </w:divBdr>
        </w:div>
        <w:div w:id="904486884">
          <w:marLeft w:val="0"/>
          <w:marRight w:val="0"/>
          <w:marTop w:val="0"/>
          <w:marBottom w:val="0"/>
          <w:divBdr>
            <w:top w:val="none" w:sz="0" w:space="0" w:color="auto"/>
            <w:left w:val="none" w:sz="0" w:space="0" w:color="auto"/>
            <w:bottom w:val="none" w:sz="0" w:space="0" w:color="auto"/>
            <w:right w:val="none" w:sz="0" w:space="0" w:color="auto"/>
          </w:divBdr>
        </w:div>
        <w:div w:id="1071268706">
          <w:marLeft w:val="0"/>
          <w:marRight w:val="0"/>
          <w:marTop w:val="0"/>
          <w:marBottom w:val="0"/>
          <w:divBdr>
            <w:top w:val="none" w:sz="0" w:space="0" w:color="auto"/>
            <w:left w:val="none" w:sz="0" w:space="0" w:color="auto"/>
            <w:bottom w:val="none" w:sz="0" w:space="0" w:color="auto"/>
            <w:right w:val="none" w:sz="0" w:space="0" w:color="auto"/>
          </w:divBdr>
        </w:div>
        <w:div w:id="1115296102">
          <w:marLeft w:val="0"/>
          <w:marRight w:val="0"/>
          <w:marTop w:val="0"/>
          <w:marBottom w:val="0"/>
          <w:divBdr>
            <w:top w:val="none" w:sz="0" w:space="0" w:color="auto"/>
            <w:left w:val="none" w:sz="0" w:space="0" w:color="auto"/>
            <w:bottom w:val="none" w:sz="0" w:space="0" w:color="auto"/>
            <w:right w:val="none" w:sz="0" w:space="0" w:color="auto"/>
          </w:divBdr>
        </w:div>
        <w:div w:id="1195579162">
          <w:marLeft w:val="0"/>
          <w:marRight w:val="0"/>
          <w:marTop w:val="0"/>
          <w:marBottom w:val="0"/>
          <w:divBdr>
            <w:top w:val="none" w:sz="0" w:space="0" w:color="auto"/>
            <w:left w:val="none" w:sz="0" w:space="0" w:color="auto"/>
            <w:bottom w:val="none" w:sz="0" w:space="0" w:color="auto"/>
            <w:right w:val="none" w:sz="0" w:space="0" w:color="auto"/>
          </w:divBdr>
        </w:div>
        <w:div w:id="1243640106">
          <w:marLeft w:val="0"/>
          <w:marRight w:val="0"/>
          <w:marTop w:val="0"/>
          <w:marBottom w:val="0"/>
          <w:divBdr>
            <w:top w:val="none" w:sz="0" w:space="0" w:color="auto"/>
            <w:left w:val="none" w:sz="0" w:space="0" w:color="auto"/>
            <w:bottom w:val="none" w:sz="0" w:space="0" w:color="auto"/>
            <w:right w:val="none" w:sz="0" w:space="0" w:color="auto"/>
          </w:divBdr>
        </w:div>
        <w:div w:id="1261988373">
          <w:marLeft w:val="0"/>
          <w:marRight w:val="0"/>
          <w:marTop w:val="0"/>
          <w:marBottom w:val="0"/>
          <w:divBdr>
            <w:top w:val="none" w:sz="0" w:space="0" w:color="auto"/>
            <w:left w:val="none" w:sz="0" w:space="0" w:color="auto"/>
            <w:bottom w:val="none" w:sz="0" w:space="0" w:color="auto"/>
            <w:right w:val="none" w:sz="0" w:space="0" w:color="auto"/>
          </w:divBdr>
        </w:div>
        <w:div w:id="1346782377">
          <w:marLeft w:val="0"/>
          <w:marRight w:val="0"/>
          <w:marTop w:val="0"/>
          <w:marBottom w:val="0"/>
          <w:divBdr>
            <w:top w:val="none" w:sz="0" w:space="0" w:color="auto"/>
            <w:left w:val="none" w:sz="0" w:space="0" w:color="auto"/>
            <w:bottom w:val="none" w:sz="0" w:space="0" w:color="auto"/>
            <w:right w:val="none" w:sz="0" w:space="0" w:color="auto"/>
          </w:divBdr>
        </w:div>
        <w:div w:id="1366951493">
          <w:marLeft w:val="0"/>
          <w:marRight w:val="0"/>
          <w:marTop w:val="0"/>
          <w:marBottom w:val="0"/>
          <w:divBdr>
            <w:top w:val="none" w:sz="0" w:space="0" w:color="auto"/>
            <w:left w:val="none" w:sz="0" w:space="0" w:color="auto"/>
            <w:bottom w:val="none" w:sz="0" w:space="0" w:color="auto"/>
            <w:right w:val="none" w:sz="0" w:space="0" w:color="auto"/>
          </w:divBdr>
        </w:div>
        <w:div w:id="1384864238">
          <w:marLeft w:val="0"/>
          <w:marRight w:val="0"/>
          <w:marTop w:val="0"/>
          <w:marBottom w:val="0"/>
          <w:divBdr>
            <w:top w:val="none" w:sz="0" w:space="0" w:color="auto"/>
            <w:left w:val="none" w:sz="0" w:space="0" w:color="auto"/>
            <w:bottom w:val="none" w:sz="0" w:space="0" w:color="auto"/>
            <w:right w:val="none" w:sz="0" w:space="0" w:color="auto"/>
          </w:divBdr>
        </w:div>
        <w:div w:id="1446345829">
          <w:marLeft w:val="0"/>
          <w:marRight w:val="0"/>
          <w:marTop w:val="0"/>
          <w:marBottom w:val="0"/>
          <w:divBdr>
            <w:top w:val="none" w:sz="0" w:space="0" w:color="auto"/>
            <w:left w:val="none" w:sz="0" w:space="0" w:color="auto"/>
            <w:bottom w:val="none" w:sz="0" w:space="0" w:color="auto"/>
            <w:right w:val="none" w:sz="0" w:space="0" w:color="auto"/>
          </w:divBdr>
        </w:div>
        <w:div w:id="1454594735">
          <w:marLeft w:val="0"/>
          <w:marRight w:val="0"/>
          <w:marTop w:val="0"/>
          <w:marBottom w:val="0"/>
          <w:divBdr>
            <w:top w:val="none" w:sz="0" w:space="0" w:color="auto"/>
            <w:left w:val="none" w:sz="0" w:space="0" w:color="auto"/>
            <w:bottom w:val="none" w:sz="0" w:space="0" w:color="auto"/>
            <w:right w:val="none" w:sz="0" w:space="0" w:color="auto"/>
          </w:divBdr>
        </w:div>
        <w:div w:id="1490444687">
          <w:marLeft w:val="0"/>
          <w:marRight w:val="0"/>
          <w:marTop w:val="0"/>
          <w:marBottom w:val="0"/>
          <w:divBdr>
            <w:top w:val="none" w:sz="0" w:space="0" w:color="auto"/>
            <w:left w:val="none" w:sz="0" w:space="0" w:color="auto"/>
            <w:bottom w:val="none" w:sz="0" w:space="0" w:color="auto"/>
            <w:right w:val="none" w:sz="0" w:space="0" w:color="auto"/>
          </w:divBdr>
        </w:div>
        <w:div w:id="1495999147">
          <w:marLeft w:val="0"/>
          <w:marRight w:val="0"/>
          <w:marTop w:val="0"/>
          <w:marBottom w:val="0"/>
          <w:divBdr>
            <w:top w:val="none" w:sz="0" w:space="0" w:color="auto"/>
            <w:left w:val="none" w:sz="0" w:space="0" w:color="auto"/>
            <w:bottom w:val="none" w:sz="0" w:space="0" w:color="auto"/>
            <w:right w:val="none" w:sz="0" w:space="0" w:color="auto"/>
          </w:divBdr>
        </w:div>
        <w:div w:id="1569226270">
          <w:marLeft w:val="0"/>
          <w:marRight w:val="0"/>
          <w:marTop w:val="0"/>
          <w:marBottom w:val="0"/>
          <w:divBdr>
            <w:top w:val="none" w:sz="0" w:space="0" w:color="auto"/>
            <w:left w:val="none" w:sz="0" w:space="0" w:color="auto"/>
            <w:bottom w:val="none" w:sz="0" w:space="0" w:color="auto"/>
            <w:right w:val="none" w:sz="0" w:space="0" w:color="auto"/>
          </w:divBdr>
        </w:div>
        <w:div w:id="1608385348">
          <w:marLeft w:val="0"/>
          <w:marRight w:val="0"/>
          <w:marTop w:val="0"/>
          <w:marBottom w:val="0"/>
          <w:divBdr>
            <w:top w:val="none" w:sz="0" w:space="0" w:color="auto"/>
            <w:left w:val="none" w:sz="0" w:space="0" w:color="auto"/>
            <w:bottom w:val="none" w:sz="0" w:space="0" w:color="auto"/>
            <w:right w:val="none" w:sz="0" w:space="0" w:color="auto"/>
          </w:divBdr>
        </w:div>
        <w:div w:id="1667057104">
          <w:marLeft w:val="0"/>
          <w:marRight w:val="0"/>
          <w:marTop w:val="0"/>
          <w:marBottom w:val="0"/>
          <w:divBdr>
            <w:top w:val="none" w:sz="0" w:space="0" w:color="auto"/>
            <w:left w:val="none" w:sz="0" w:space="0" w:color="auto"/>
            <w:bottom w:val="none" w:sz="0" w:space="0" w:color="auto"/>
            <w:right w:val="none" w:sz="0" w:space="0" w:color="auto"/>
          </w:divBdr>
        </w:div>
        <w:div w:id="1685747874">
          <w:marLeft w:val="0"/>
          <w:marRight w:val="0"/>
          <w:marTop w:val="0"/>
          <w:marBottom w:val="0"/>
          <w:divBdr>
            <w:top w:val="none" w:sz="0" w:space="0" w:color="auto"/>
            <w:left w:val="none" w:sz="0" w:space="0" w:color="auto"/>
            <w:bottom w:val="none" w:sz="0" w:space="0" w:color="auto"/>
            <w:right w:val="none" w:sz="0" w:space="0" w:color="auto"/>
          </w:divBdr>
        </w:div>
        <w:div w:id="1692367328">
          <w:marLeft w:val="0"/>
          <w:marRight w:val="0"/>
          <w:marTop w:val="0"/>
          <w:marBottom w:val="0"/>
          <w:divBdr>
            <w:top w:val="none" w:sz="0" w:space="0" w:color="auto"/>
            <w:left w:val="none" w:sz="0" w:space="0" w:color="auto"/>
            <w:bottom w:val="none" w:sz="0" w:space="0" w:color="auto"/>
            <w:right w:val="none" w:sz="0" w:space="0" w:color="auto"/>
          </w:divBdr>
        </w:div>
        <w:div w:id="1722049893">
          <w:marLeft w:val="0"/>
          <w:marRight w:val="0"/>
          <w:marTop w:val="0"/>
          <w:marBottom w:val="0"/>
          <w:divBdr>
            <w:top w:val="none" w:sz="0" w:space="0" w:color="auto"/>
            <w:left w:val="none" w:sz="0" w:space="0" w:color="auto"/>
            <w:bottom w:val="none" w:sz="0" w:space="0" w:color="auto"/>
            <w:right w:val="none" w:sz="0" w:space="0" w:color="auto"/>
          </w:divBdr>
        </w:div>
        <w:div w:id="1792624841">
          <w:marLeft w:val="0"/>
          <w:marRight w:val="0"/>
          <w:marTop w:val="0"/>
          <w:marBottom w:val="0"/>
          <w:divBdr>
            <w:top w:val="none" w:sz="0" w:space="0" w:color="auto"/>
            <w:left w:val="none" w:sz="0" w:space="0" w:color="auto"/>
            <w:bottom w:val="none" w:sz="0" w:space="0" w:color="auto"/>
            <w:right w:val="none" w:sz="0" w:space="0" w:color="auto"/>
          </w:divBdr>
        </w:div>
        <w:div w:id="1902717844">
          <w:marLeft w:val="0"/>
          <w:marRight w:val="0"/>
          <w:marTop w:val="0"/>
          <w:marBottom w:val="0"/>
          <w:divBdr>
            <w:top w:val="none" w:sz="0" w:space="0" w:color="auto"/>
            <w:left w:val="none" w:sz="0" w:space="0" w:color="auto"/>
            <w:bottom w:val="none" w:sz="0" w:space="0" w:color="auto"/>
            <w:right w:val="none" w:sz="0" w:space="0" w:color="auto"/>
          </w:divBdr>
        </w:div>
        <w:div w:id="1978951741">
          <w:marLeft w:val="0"/>
          <w:marRight w:val="0"/>
          <w:marTop w:val="0"/>
          <w:marBottom w:val="0"/>
          <w:divBdr>
            <w:top w:val="none" w:sz="0" w:space="0" w:color="auto"/>
            <w:left w:val="none" w:sz="0" w:space="0" w:color="auto"/>
            <w:bottom w:val="none" w:sz="0" w:space="0" w:color="auto"/>
            <w:right w:val="none" w:sz="0" w:space="0" w:color="auto"/>
          </w:divBdr>
        </w:div>
        <w:div w:id="2043825186">
          <w:marLeft w:val="0"/>
          <w:marRight w:val="0"/>
          <w:marTop w:val="0"/>
          <w:marBottom w:val="0"/>
          <w:divBdr>
            <w:top w:val="none" w:sz="0" w:space="0" w:color="auto"/>
            <w:left w:val="none" w:sz="0" w:space="0" w:color="auto"/>
            <w:bottom w:val="none" w:sz="0" w:space="0" w:color="auto"/>
            <w:right w:val="none" w:sz="0" w:space="0" w:color="auto"/>
          </w:divBdr>
        </w:div>
        <w:div w:id="2138260243">
          <w:marLeft w:val="0"/>
          <w:marRight w:val="0"/>
          <w:marTop w:val="0"/>
          <w:marBottom w:val="0"/>
          <w:divBdr>
            <w:top w:val="none" w:sz="0" w:space="0" w:color="auto"/>
            <w:left w:val="none" w:sz="0" w:space="0" w:color="auto"/>
            <w:bottom w:val="none" w:sz="0" w:space="0" w:color="auto"/>
            <w:right w:val="none" w:sz="0" w:space="0" w:color="auto"/>
          </w:divBdr>
        </w:div>
      </w:divsChild>
    </w:div>
    <w:div w:id="1557086121">
      <w:bodyDiv w:val="1"/>
      <w:marLeft w:val="0"/>
      <w:marRight w:val="0"/>
      <w:marTop w:val="0"/>
      <w:marBottom w:val="0"/>
      <w:divBdr>
        <w:top w:val="none" w:sz="0" w:space="0" w:color="auto"/>
        <w:left w:val="none" w:sz="0" w:space="0" w:color="auto"/>
        <w:bottom w:val="none" w:sz="0" w:space="0" w:color="auto"/>
        <w:right w:val="none" w:sz="0" w:space="0" w:color="auto"/>
      </w:divBdr>
    </w:div>
    <w:div w:id="1566255669">
      <w:bodyDiv w:val="1"/>
      <w:marLeft w:val="0"/>
      <w:marRight w:val="0"/>
      <w:marTop w:val="0"/>
      <w:marBottom w:val="0"/>
      <w:divBdr>
        <w:top w:val="none" w:sz="0" w:space="0" w:color="auto"/>
        <w:left w:val="none" w:sz="0" w:space="0" w:color="auto"/>
        <w:bottom w:val="none" w:sz="0" w:space="0" w:color="auto"/>
        <w:right w:val="none" w:sz="0" w:space="0" w:color="auto"/>
      </w:divBdr>
    </w:div>
    <w:div w:id="1570112370">
      <w:bodyDiv w:val="1"/>
      <w:marLeft w:val="0"/>
      <w:marRight w:val="0"/>
      <w:marTop w:val="0"/>
      <w:marBottom w:val="0"/>
      <w:divBdr>
        <w:top w:val="none" w:sz="0" w:space="0" w:color="auto"/>
        <w:left w:val="none" w:sz="0" w:space="0" w:color="auto"/>
        <w:bottom w:val="none" w:sz="0" w:space="0" w:color="auto"/>
        <w:right w:val="none" w:sz="0" w:space="0" w:color="auto"/>
      </w:divBdr>
    </w:div>
    <w:div w:id="1574394357">
      <w:bodyDiv w:val="1"/>
      <w:marLeft w:val="0"/>
      <w:marRight w:val="0"/>
      <w:marTop w:val="0"/>
      <w:marBottom w:val="0"/>
      <w:divBdr>
        <w:top w:val="none" w:sz="0" w:space="0" w:color="auto"/>
        <w:left w:val="none" w:sz="0" w:space="0" w:color="auto"/>
        <w:bottom w:val="none" w:sz="0" w:space="0" w:color="auto"/>
        <w:right w:val="none" w:sz="0" w:space="0" w:color="auto"/>
      </w:divBdr>
    </w:div>
    <w:div w:id="1585609529">
      <w:bodyDiv w:val="1"/>
      <w:marLeft w:val="0"/>
      <w:marRight w:val="0"/>
      <w:marTop w:val="0"/>
      <w:marBottom w:val="0"/>
      <w:divBdr>
        <w:top w:val="none" w:sz="0" w:space="0" w:color="auto"/>
        <w:left w:val="none" w:sz="0" w:space="0" w:color="auto"/>
        <w:bottom w:val="none" w:sz="0" w:space="0" w:color="auto"/>
        <w:right w:val="none" w:sz="0" w:space="0" w:color="auto"/>
      </w:divBdr>
    </w:div>
    <w:div w:id="1592667627">
      <w:bodyDiv w:val="1"/>
      <w:marLeft w:val="0"/>
      <w:marRight w:val="0"/>
      <w:marTop w:val="0"/>
      <w:marBottom w:val="0"/>
      <w:divBdr>
        <w:top w:val="none" w:sz="0" w:space="0" w:color="auto"/>
        <w:left w:val="none" w:sz="0" w:space="0" w:color="auto"/>
        <w:bottom w:val="none" w:sz="0" w:space="0" w:color="auto"/>
        <w:right w:val="none" w:sz="0" w:space="0" w:color="auto"/>
      </w:divBdr>
    </w:div>
    <w:div w:id="1593246377">
      <w:bodyDiv w:val="1"/>
      <w:marLeft w:val="0"/>
      <w:marRight w:val="0"/>
      <w:marTop w:val="0"/>
      <w:marBottom w:val="0"/>
      <w:divBdr>
        <w:top w:val="none" w:sz="0" w:space="0" w:color="auto"/>
        <w:left w:val="none" w:sz="0" w:space="0" w:color="auto"/>
        <w:bottom w:val="none" w:sz="0" w:space="0" w:color="auto"/>
        <w:right w:val="none" w:sz="0" w:space="0" w:color="auto"/>
      </w:divBdr>
    </w:div>
    <w:div w:id="1595941647">
      <w:bodyDiv w:val="1"/>
      <w:marLeft w:val="0"/>
      <w:marRight w:val="0"/>
      <w:marTop w:val="0"/>
      <w:marBottom w:val="0"/>
      <w:divBdr>
        <w:top w:val="none" w:sz="0" w:space="0" w:color="auto"/>
        <w:left w:val="none" w:sz="0" w:space="0" w:color="auto"/>
        <w:bottom w:val="none" w:sz="0" w:space="0" w:color="auto"/>
        <w:right w:val="none" w:sz="0" w:space="0" w:color="auto"/>
      </w:divBdr>
    </w:div>
    <w:div w:id="1604073303">
      <w:bodyDiv w:val="1"/>
      <w:marLeft w:val="0"/>
      <w:marRight w:val="0"/>
      <w:marTop w:val="0"/>
      <w:marBottom w:val="0"/>
      <w:divBdr>
        <w:top w:val="none" w:sz="0" w:space="0" w:color="auto"/>
        <w:left w:val="none" w:sz="0" w:space="0" w:color="auto"/>
        <w:bottom w:val="none" w:sz="0" w:space="0" w:color="auto"/>
        <w:right w:val="none" w:sz="0" w:space="0" w:color="auto"/>
      </w:divBdr>
    </w:div>
    <w:div w:id="1609779111">
      <w:bodyDiv w:val="1"/>
      <w:marLeft w:val="0"/>
      <w:marRight w:val="0"/>
      <w:marTop w:val="0"/>
      <w:marBottom w:val="0"/>
      <w:divBdr>
        <w:top w:val="none" w:sz="0" w:space="0" w:color="auto"/>
        <w:left w:val="none" w:sz="0" w:space="0" w:color="auto"/>
        <w:bottom w:val="none" w:sz="0" w:space="0" w:color="auto"/>
        <w:right w:val="none" w:sz="0" w:space="0" w:color="auto"/>
      </w:divBdr>
    </w:div>
    <w:div w:id="1613053578">
      <w:bodyDiv w:val="1"/>
      <w:marLeft w:val="0"/>
      <w:marRight w:val="0"/>
      <w:marTop w:val="0"/>
      <w:marBottom w:val="0"/>
      <w:divBdr>
        <w:top w:val="none" w:sz="0" w:space="0" w:color="auto"/>
        <w:left w:val="none" w:sz="0" w:space="0" w:color="auto"/>
        <w:bottom w:val="none" w:sz="0" w:space="0" w:color="auto"/>
        <w:right w:val="none" w:sz="0" w:space="0" w:color="auto"/>
      </w:divBdr>
    </w:div>
    <w:div w:id="1614677658">
      <w:bodyDiv w:val="1"/>
      <w:marLeft w:val="0"/>
      <w:marRight w:val="0"/>
      <w:marTop w:val="0"/>
      <w:marBottom w:val="0"/>
      <w:divBdr>
        <w:top w:val="none" w:sz="0" w:space="0" w:color="auto"/>
        <w:left w:val="none" w:sz="0" w:space="0" w:color="auto"/>
        <w:bottom w:val="none" w:sz="0" w:space="0" w:color="auto"/>
        <w:right w:val="none" w:sz="0" w:space="0" w:color="auto"/>
      </w:divBdr>
    </w:div>
    <w:div w:id="1616712619">
      <w:bodyDiv w:val="1"/>
      <w:marLeft w:val="0"/>
      <w:marRight w:val="0"/>
      <w:marTop w:val="0"/>
      <w:marBottom w:val="0"/>
      <w:divBdr>
        <w:top w:val="none" w:sz="0" w:space="0" w:color="auto"/>
        <w:left w:val="none" w:sz="0" w:space="0" w:color="auto"/>
        <w:bottom w:val="none" w:sz="0" w:space="0" w:color="auto"/>
        <w:right w:val="none" w:sz="0" w:space="0" w:color="auto"/>
      </w:divBdr>
    </w:div>
    <w:div w:id="1616986353">
      <w:bodyDiv w:val="1"/>
      <w:marLeft w:val="0"/>
      <w:marRight w:val="0"/>
      <w:marTop w:val="0"/>
      <w:marBottom w:val="0"/>
      <w:divBdr>
        <w:top w:val="none" w:sz="0" w:space="0" w:color="auto"/>
        <w:left w:val="none" w:sz="0" w:space="0" w:color="auto"/>
        <w:bottom w:val="none" w:sz="0" w:space="0" w:color="auto"/>
        <w:right w:val="none" w:sz="0" w:space="0" w:color="auto"/>
      </w:divBdr>
    </w:div>
    <w:div w:id="1625118561">
      <w:bodyDiv w:val="1"/>
      <w:marLeft w:val="0"/>
      <w:marRight w:val="0"/>
      <w:marTop w:val="0"/>
      <w:marBottom w:val="0"/>
      <w:divBdr>
        <w:top w:val="none" w:sz="0" w:space="0" w:color="auto"/>
        <w:left w:val="none" w:sz="0" w:space="0" w:color="auto"/>
        <w:bottom w:val="none" w:sz="0" w:space="0" w:color="auto"/>
        <w:right w:val="none" w:sz="0" w:space="0" w:color="auto"/>
      </w:divBdr>
    </w:div>
    <w:div w:id="1630355328">
      <w:bodyDiv w:val="1"/>
      <w:marLeft w:val="0"/>
      <w:marRight w:val="0"/>
      <w:marTop w:val="0"/>
      <w:marBottom w:val="0"/>
      <w:divBdr>
        <w:top w:val="none" w:sz="0" w:space="0" w:color="auto"/>
        <w:left w:val="none" w:sz="0" w:space="0" w:color="auto"/>
        <w:bottom w:val="none" w:sz="0" w:space="0" w:color="auto"/>
        <w:right w:val="none" w:sz="0" w:space="0" w:color="auto"/>
      </w:divBdr>
    </w:div>
    <w:div w:id="1639415252">
      <w:bodyDiv w:val="1"/>
      <w:marLeft w:val="0"/>
      <w:marRight w:val="0"/>
      <w:marTop w:val="0"/>
      <w:marBottom w:val="0"/>
      <w:divBdr>
        <w:top w:val="none" w:sz="0" w:space="0" w:color="auto"/>
        <w:left w:val="none" w:sz="0" w:space="0" w:color="auto"/>
        <w:bottom w:val="none" w:sz="0" w:space="0" w:color="auto"/>
        <w:right w:val="none" w:sz="0" w:space="0" w:color="auto"/>
      </w:divBdr>
    </w:div>
    <w:div w:id="1643926519">
      <w:bodyDiv w:val="1"/>
      <w:marLeft w:val="0"/>
      <w:marRight w:val="0"/>
      <w:marTop w:val="0"/>
      <w:marBottom w:val="0"/>
      <w:divBdr>
        <w:top w:val="none" w:sz="0" w:space="0" w:color="auto"/>
        <w:left w:val="none" w:sz="0" w:space="0" w:color="auto"/>
        <w:bottom w:val="none" w:sz="0" w:space="0" w:color="auto"/>
        <w:right w:val="none" w:sz="0" w:space="0" w:color="auto"/>
      </w:divBdr>
    </w:div>
    <w:div w:id="1647585922">
      <w:bodyDiv w:val="1"/>
      <w:marLeft w:val="0"/>
      <w:marRight w:val="0"/>
      <w:marTop w:val="0"/>
      <w:marBottom w:val="0"/>
      <w:divBdr>
        <w:top w:val="none" w:sz="0" w:space="0" w:color="auto"/>
        <w:left w:val="none" w:sz="0" w:space="0" w:color="auto"/>
        <w:bottom w:val="none" w:sz="0" w:space="0" w:color="auto"/>
        <w:right w:val="none" w:sz="0" w:space="0" w:color="auto"/>
      </w:divBdr>
    </w:div>
    <w:div w:id="1647977915">
      <w:bodyDiv w:val="1"/>
      <w:marLeft w:val="0"/>
      <w:marRight w:val="0"/>
      <w:marTop w:val="0"/>
      <w:marBottom w:val="0"/>
      <w:divBdr>
        <w:top w:val="none" w:sz="0" w:space="0" w:color="auto"/>
        <w:left w:val="none" w:sz="0" w:space="0" w:color="auto"/>
        <w:bottom w:val="none" w:sz="0" w:space="0" w:color="auto"/>
        <w:right w:val="none" w:sz="0" w:space="0" w:color="auto"/>
      </w:divBdr>
    </w:div>
    <w:div w:id="1652443809">
      <w:bodyDiv w:val="1"/>
      <w:marLeft w:val="0"/>
      <w:marRight w:val="0"/>
      <w:marTop w:val="0"/>
      <w:marBottom w:val="0"/>
      <w:divBdr>
        <w:top w:val="none" w:sz="0" w:space="0" w:color="auto"/>
        <w:left w:val="none" w:sz="0" w:space="0" w:color="auto"/>
        <w:bottom w:val="none" w:sz="0" w:space="0" w:color="auto"/>
        <w:right w:val="none" w:sz="0" w:space="0" w:color="auto"/>
      </w:divBdr>
    </w:div>
    <w:div w:id="1662662664">
      <w:bodyDiv w:val="1"/>
      <w:marLeft w:val="0"/>
      <w:marRight w:val="0"/>
      <w:marTop w:val="0"/>
      <w:marBottom w:val="0"/>
      <w:divBdr>
        <w:top w:val="none" w:sz="0" w:space="0" w:color="auto"/>
        <w:left w:val="none" w:sz="0" w:space="0" w:color="auto"/>
        <w:bottom w:val="none" w:sz="0" w:space="0" w:color="auto"/>
        <w:right w:val="none" w:sz="0" w:space="0" w:color="auto"/>
      </w:divBdr>
    </w:div>
    <w:div w:id="1663897935">
      <w:bodyDiv w:val="1"/>
      <w:marLeft w:val="0"/>
      <w:marRight w:val="0"/>
      <w:marTop w:val="0"/>
      <w:marBottom w:val="0"/>
      <w:divBdr>
        <w:top w:val="none" w:sz="0" w:space="0" w:color="auto"/>
        <w:left w:val="none" w:sz="0" w:space="0" w:color="auto"/>
        <w:bottom w:val="none" w:sz="0" w:space="0" w:color="auto"/>
        <w:right w:val="none" w:sz="0" w:space="0" w:color="auto"/>
      </w:divBdr>
    </w:div>
    <w:div w:id="1666013556">
      <w:bodyDiv w:val="1"/>
      <w:marLeft w:val="0"/>
      <w:marRight w:val="0"/>
      <w:marTop w:val="0"/>
      <w:marBottom w:val="0"/>
      <w:divBdr>
        <w:top w:val="none" w:sz="0" w:space="0" w:color="auto"/>
        <w:left w:val="none" w:sz="0" w:space="0" w:color="auto"/>
        <w:bottom w:val="none" w:sz="0" w:space="0" w:color="auto"/>
        <w:right w:val="none" w:sz="0" w:space="0" w:color="auto"/>
      </w:divBdr>
    </w:div>
    <w:div w:id="1667902029">
      <w:bodyDiv w:val="1"/>
      <w:marLeft w:val="0"/>
      <w:marRight w:val="0"/>
      <w:marTop w:val="0"/>
      <w:marBottom w:val="0"/>
      <w:divBdr>
        <w:top w:val="none" w:sz="0" w:space="0" w:color="auto"/>
        <w:left w:val="none" w:sz="0" w:space="0" w:color="auto"/>
        <w:bottom w:val="none" w:sz="0" w:space="0" w:color="auto"/>
        <w:right w:val="none" w:sz="0" w:space="0" w:color="auto"/>
      </w:divBdr>
    </w:div>
    <w:div w:id="1672222412">
      <w:bodyDiv w:val="1"/>
      <w:marLeft w:val="0"/>
      <w:marRight w:val="0"/>
      <w:marTop w:val="0"/>
      <w:marBottom w:val="0"/>
      <w:divBdr>
        <w:top w:val="none" w:sz="0" w:space="0" w:color="auto"/>
        <w:left w:val="none" w:sz="0" w:space="0" w:color="auto"/>
        <w:bottom w:val="none" w:sz="0" w:space="0" w:color="auto"/>
        <w:right w:val="none" w:sz="0" w:space="0" w:color="auto"/>
      </w:divBdr>
    </w:div>
    <w:div w:id="1682774598">
      <w:bodyDiv w:val="1"/>
      <w:marLeft w:val="0"/>
      <w:marRight w:val="0"/>
      <w:marTop w:val="0"/>
      <w:marBottom w:val="0"/>
      <w:divBdr>
        <w:top w:val="none" w:sz="0" w:space="0" w:color="auto"/>
        <w:left w:val="none" w:sz="0" w:space="0" w:color="auto"/>
        <w:bottom w:val="none" w:sz="0" w:space="0" w:color="auto"/>
        <w:right w:val="none" w:sz="0" w:space="0" w:color="auto"/>
      </w:divBdr>
    </w:div>
    <w:div w:id="1682976433">
      <w:bodyDiv w:val="1"/>
      <w:marLeft w:val="0"/>
      <w:marRight w:val="0"/>
      <w:marTop w:val="0"/>
      <w:marBottom w:val="0"/>
      <w:divBdr>
        <w:top w:val="none" w:sz="0" w:space="0" w:color="auto"/>
        <w:left w:val="none" w:sz="0" w:space="0" w:color="auto"/>
        <w:bottom w:val="none" w:sz="0" w:space="0" w:color="auto"/>
        <w:right w:val="none" w:sz="0" w:space="0" w:color="auto"/>
      </w:divBdr>
    </w:div>
    <w:div w:id="1689133868">
      <w:bodyDiv w:val="1"/>
      <w:marLeft w:val="0"/>
      <w:marRight w:val="0"/>
      <w:marTop w:val="0"/>
      <w:marBottom w:val="0"/>
      <w:divBdr>
        <w:top w:val="none" w:sz="0" w:space="0" w:color="auto"/>
        <w:left w:val="none" w:sz="0" w:space="0" w:color="auto"/>
        <w:bottom w:val="none" w:sz="0" w:space="0" w:color="auto"/>
        <w:right w:val="none" w:sz="0" w:space="0" w:color="auto"/>
      </w:divBdr>
    </w:div>
    <w:div w:id="1689215872">
      <w:bodyDiv w:val="1"/>
      <w:marLeft w:val="0"/>
      <w:marRight w:val="0"/>
      <w:marTop w:val="0"/>
      <w:marBottom w:val="0"/>
      <w:divBdr>
        <w:top w:val="none" w:sz="0" w:space="0" w:color="auto"/>
        <w:left w:val="none" w:sz="0" w:space="0" w:color="auto"/>
        <w:bottom w:val="none" w:sz="0" w:space="0" w:color="auto"/>
        <w:right w:val="none" w:sz="0" w:space="0" w:color="auto"/>
      </w:divBdr>
    </w:div>
    <w:div w:id="1692222674">
      <w:bodyDiv w:val="1"/>
      <w:marLeft w:val="0"/>
      <w:marRight w:val="0"/>
      <w:marTop w:val="0"/>
      <w:marBottom w:val="0"/>
      <w:divBdr>
        <w:top w:val="none" w:sz="0" w:space="0" w:color="auto"/>
        <w:left w:val="none" w:sz="0" w:space="0" w:color="auto"/>
        <w:bottom w:val="none" w:sz="0" w:space="0" w:color="auto"/>
        <w:right w:val="none" w:sz="0" w:space="0" w:color="auto"/>
      </w:divBdr>
    </w:div>
    <w:div w:id="1692416030">
      <w:bodyDiv w:val="1"/>
      <w:marLeft w:val="0"/>
      <w:marRight w:val="0"/>
      <w:marTop w:val="0"/>
      <w:marBottom w:val="0"/>
      <w:divBdr>
        <w:top w:val="none" w:sz="0" w:space="0" w:color="auto"/>
        <w:left w:val="none" w:sz="0" w:space="0" w:color="auto"/>
        <w:bottom w:val="none" w:sz="0" w:space="0" w:color="auto"/>
        <w:right w:val="none" w:sz="0" w:space="0" w:color="auto"/>
      </w:divBdr>
    </w:div>
    <w:div w:id="1692685499">
      <w:bodyDiv w:val="1"/>
      <w:marLeft w:val="0"/>
      <w:marRight w:val="0"/>
      <w:marTop w:val="0"/>
      <w:marBottom w:val="0"/>
      <w:divBdr>
        <w:top w:val="none" w:sz="0" w:space="0" w:color="auto"/>
        <w:left w:val="none" w:sz="0" w:space="0" w:color="auto"/>
        <w:bottom w:val="none" w:sz="0" w:space="0" w:color="auto"/>
        <w:right w:val="none" w:sz="0" w:space="0" w:color="auto"/>
      </w:divBdr>
    </w:div>
    <w:div w:id="1692754990">
      <w:bodyDiv w:val="1"/>
      <w:marLeft w:val="0"/>
      <w:marRight w:val="0"/>
      <w:marTop w:val="0"/>
      <w:marBottom w:val="0"/>
      <w:divBdr>
        <w:top w:val="none" w:sz="0" w:space="0" w:color="auto"/>
        <w:left w:val="none" w:sz="0" w:space="0" w:color="auto"/>
        <w:bottom w:val="none" w:sz="0" w:space="0" w:color="auto"/>
        <w:right w:val="none" w:sz="0" w:space="0" w:color="auto"/>
      </w:divBdr>
    </w:div>
    <w:div w:id="1699744754">
      <w:bodyDiv w:val="1"/>
      <w:marLeft w:val="0"/>
      <w:marRight w:val="0"/>
      <w:marTop w:val="0"/>
      <w:marBottom w:val="0"/>
      <w:divBdr>
        <w:top w:val="none" w:sz="0" w:space="0" w:color="auto"/>
        <w:left w:val="none" w:sz="0" w:space="0" w:color="auto"/>
        <w:bottom w:val="none" w:sz="0" w:space="0" w:color="auto"/>
        <w:right w:val="none" w:sz="0" w:space="0" w:color="auto"/>
      </w:divBdr>
    </w:div>
    <w:div w:id="1700814205">
      <w:bodyDiv w:val="1"/>
      <w:marLeft w:val="0"/>
      <w:marRight w:val="0"/>
      <w:marTop w:val="0"/>
      <w:marBottom w:val="0"/>
      <w:divBdr>
        <w:top w:val="none" w:sz="0" w:space="0" w:color="auto"/>
        <w:left w:val="none" w:sz="0" w:space="0" w:color="auto"/>
        <w:bottom w:val="none" w:sz="0" w:space="0" w:color="auto"/>
        <w:right w:val="none" w:sz="0" w:space="0" w:color="auto"/>
      </w:divBdr>
    </w:div>
    <w:div w:id="1703940886">
      <w:bodyDiv w:val="1"/>
      <w:marLeft w:val="0"/>
      <w:marRight w:val="0"/>
      <w:marTop w:val="0"/>
      <w:marBottom w:val="0"/>
      <w:divBdr>
        <w:top w:val="none" w:sz="0" w:space="0" w:color="auto"/>
        <w:left w:val="none" w:sz="0" w:space="0" w:color="auto"/>
        <w:bottom w:val="none" w:sz="0" w:space="0" w:color="auto"/>
        <w:right w:val="none" w:sz="0" w:space="0" w:color="auto"/>
      </w:divBdr>
    </w:div>
    <w:div w:id="1712537339">
      <w:bodyDiv w:val="1"/>
      <w:marLeft w:val="0"/>
      <w:marRight w:val="0"/>
      <w:marTop w:val="0"/>
      <w:marBottom w:val="0"/>
      <w:divBdr>
        <w:top w:val="none" w:sz="0" w:space="0" w:color="auto"/>
        <w:left w:val="none" w:sz="0" w:space="0" w:color="auto"/>
        <w:bottom w:val="none" w:sz="0" w:space="0" w:color="auto"/>
        <w:right w:val="none" w:sz="0" w:space="0" w:color="auto"/>
      </w:divBdr>
    </w:div>
    <w:div w:id="1713269461">
      <w:bodyDiv w:val="1"/>
      <w:marLeft w:val="0"/>
      <w:marRight w:val="0"/>
      <w:marTop w:val="0"/>
      <w:marBottom w:val="0"/>
      <w:divBdr>
        <w:top w:val="none" w:sz="0" w:space="0" w:color="auto"/>
        <w:left w:val="none" w:sz="0" w:space="0" w:color="auto"/>
        <w:bottom w:val="none" w:sz="0" w:space="0" w:color="auto"/>
        <w:right w:val="none" w:sz="0" w:space="0" w:color="auto"/>
      </w:divBdr>
    </w:div>
    <w:div w:id="1729181944">
      <w:bodyDiv w:val="1"/>
      <w:marLeft w:val="0"/>
      <w:marRight w:val="0"/>
      <w:marTop w:val="0"/>
      <w:marBottom w:val="0"/>
      <w:divBdr>
        <w:top w:val="none" w:sz="0" w:space="0" w:color="auto"/>
        <w:left w:val="none" w:sz="0" w:space="0" w:color="auto"/>
        <w:bottom w:val="none" w:sz="0" w:space="0" w:color="auto"/>
        <w:right w:val="none" w:sz="0" w:space="0" w:color="auto"/>
      </w:divBdr>
    </w:div>
    <w:div w:id="1729186397">
      <w:bodyDiv w:val="1"/>
      <w:marLeft w:val="0"/>
      <w:marRight w:val="0"/>
      <w:marTop w:val="0"/>
      <w:marBottom w:val="0"/>
      <w:divBdr>
        <w:top w:val="none" w:sz="0" w:space="0" w:color="auto"/>
        <w:left w:val="none" w:sz="0" w:space="0" w:color="auto"/>
        <w:bottom w:val="none" w:sz="0" w:space="0" w:color="auto"/>
        <w:right w:val="none" w:sz="0" w:space="0" w:color="auto"/>
      </w:divBdr>
    </w:div>
    <w:div w:id="1733576009">
      <w:bodyDiv w:val="1"/>
      <w:marLeft w:val="0"/>
      <w:marRight w:val="0"/>
      <w:marTop w:val="0"/>
      <w:marBottom w:val="0"/>
      <w:divBdr>
        <w:top w:val="none" w:sz="0" w:space="0" w:color="auto"/>
        <w:left w:val="none" w:sz="0" w:space="0" w:color="auto"/>
        <w:bottom w:val="none" w:sz="0" w:space="0" w:color="auto"/>
        <w:right w:val="none" w:sz="0" w:space="0" w:color="auto"/>
      </w:divBdr>
    </w:div>
    <w:div w:id="1735813293">
      <w:bodyDiv w:val="1"/>
      <w:marLeft w:val="0"/>
      <w:marRight w:val="0"/>
      <w:marTop w:val="0"/>
      <w:marBottom w:val="0"/>
      <w:divBdr>
        <w:top w:val="none" w:sz="0" w:space="0" w:color="auto"/>
        <w:left w:val="none" w:sz="0" w:space="0" w:color="auto"/>
        <w:bottom w:val="none" w:sz="0" w:space="0" w:color="auto"/>
        <w:right w:val="none" w:sz="0" w:space="0" w:color="auto"/>
      </w:divBdr>
    </w:div>
    <w:div w:id="1737699614">
      <w:bodyDiv w:val="1"/>
      <w:marLeft w:val="0"/>
      <w:marRight w:val="0"/>
      <w:marTop w:val="0"/>
      <w:marBottom w:val="0"/>
      <w:divBdr>
        <w:top w:val="none" w:sz="0" w:space="0" w:color="auto"/>
        <w:left w:val="none" w:sz="0" w:space="0" w:color="auto"/>
        <w:bottom w:val="none" w:sz="0" w:space="0" w:color="auto"/>
        <w:right w:val="none" w:sz="0" w:space="0" w:color="auto"/>
      </w:divBdr>
    </w:div>
    <w:div w:id="1747340351">
      <w:bodyDiv w:val="1"/>
      <w:marLeft w:val="0"/>
      <w:marRight w:val="0"/>
      <w:marTop w:val="0"/>
      <w:marBottom w:val="0"/>
      <w:divBdr>
        <w:top w:val="none" w:sz="0" w:space="0" w:color="auto"/>
        <w:left w:val="none" w:sz="0" w:space="0" w:color="auto"/>
        <w:bottom w:val="none" w:sz="0" w:space="0" w:color="auto"/>
        <w:right w:val="none" w:sz="0" w:space="0" w:color="auto"/>
      </w:divBdr>
    </w:div>
    <w:div w:id="1750224024">
      <w:bodyDiv w:val="1"/>
      <w:marLeft w:val="0"/>
      <w:marRight w:val="0"/>
      <w:marTop w:val="0"/>
      <w:marBottom w:val="0"/>
      <w:divBdr>
        <w:top w:val="none" w:sz="0" w:space="0" w:color="auto"/>
        <w:left w:val="none" w:sz="0" w:space="0" w:color="auto"/>
        <w:bottom w:val="none" w:sz="0" w:space="0" w:color="auto"/>
        <w:right w:val="none" w:sz="0" w:space="0" w:color="auto"/>
      </w:divBdr>
    </w:div>
    <w:div w:id="1751539664">
      <w:bodyDiv w:val="1"/>
      <w:marLeft w:val="0"/>
      <w:marRight w:val="0"/>
      <w:marTop w:val="0"/>
      <w:marBottom w:val="0"/>
      <w:divBdr>
        <w:top w:val="none" w:sz="0" w:space="0" w:color="auto"/>
        <w:left w:val="none" w:sz="0" w:space="0" w:color="auto"/>
        <w:bottom w:val="none" w:sz="0" w:space="0" w:color="auto"/>
        <w:right w:val="none" w:sz="0" w:space="0" w:color="auto"/>
      </w:divBdr>
    </w:div>
    <w:div w:id="1754889853">
      <w:bodyDiv w:val="1"/>
      <w:marLeft w:val="0"/>
      <w:marRight w:val="0"/>
      <w:marTop w:val="0"/>
      <w:marBottom w:val="0"/>
      <w:divBdr>
        <w:top w:val="none" w:sz="0" w:space="0" w:color="auto"/>
        <w:left w:val="none" w:sz="0" w:space="0" w:color="auto"/>
        <w:bottom w:val="none" w:sz="0" w:space="0" w:color="auto"/>
        <w:right w:val="none" w:sz="0" w:space="0" w:color="auto"/>
      </w:divBdr>
    </w:div>
    <w:div w:id="1756783281">
      <w:bodyDiv w:val="1"/>
      <w:marLeft w:val="0"/>
      <w:marRight w:val="0"/>
      <w:marTop w:val="0"/>
      <w:marBottom w:val="0"/>
      <w:divBdr>
        <w:top w:val="none" w:sz="0" w:space="0" w:color="auto"/>
        <w:left w:val="none" w:sz="0" w:space="0" w:color="auto"/>
        <w:bottom w:val="none" w:sz="0" w:space="0" w:color="auto"/>
        <w:right w:val="none" w:sz="0" w:space="0" w:color="auto"/>
      </w:divBdr>
    </w:div>
    <w:div w:id="1757437909">
      <w:bodyDiv w:val="1"/>
      <w:marLeft w:val="0"/>
      <w:marRight w:val="0"/>
      <w:marTop w:val="0"/>
      <w:marBottom w:val="0"/>
      <w:divBdr>
        <w:top w:val="none" w:sz="0" w:space="0" w:color="auto"/>
        <w:left w:val="none" w:sz="0" w:space="0" w:color="auto"/>
        <w:bottom w:val="none" w:sz="0" w:space="0" w:color="auto"/>
        <w:right w:val="none" w:sz="0" w:space="0" w:color="auto"/>
      </w:divBdr>
    </w:div>
    <w:div w:id="1759213672">
      <w:bodyDiv w:val="1"/>
      <w:marLeft w:val="0"/>
      <w:marRight w:val="0"/>
      <w:marTop w:val="0"/>
      <w:marBottom w:val="0"/>
      <w:divBdr>
        <w:top w:val="none" w:sz="0" w:space="0" w:color="auto"/>
        <w:left w:val="none" w:sz="0" w:space="0" w:color="auto"/>
        <w:bottom w:val="none" w:sz="0" w:space="0" w:color="auto"/>
        <w:right w:val="none" w:sz="0" w:space="0" w:color="auto"/>
      </w:divBdr>
    </w:div>
    <w:div w:id="1761442294">
      <w:bodyDiv w:val="1"/>
      <w:marLeft w:val="0"/>
      <w:marRight w:val="0"/>
      <w:marTop w:val="0"/>
      <w:marBottom w:val="0"/>
      <w:divBdr>
        <w:top w:val="none" w:sz="0" w:space="0" w:color="auto"/>
        <w:left w:val="none" w:sz="0" w:space="0" w:color="auto"/>
        <w:bottom w:val="none" w:sz="0" w:space="0" w:color="auto"/>
        <w:right w:val="none" w:sz="0" w:space="0" w:color="auto"/>
      </w:divBdr>
    </w:div>
    <w:div w:id="1763378730">
      <w:bodyDiv w:val="1"/>
      <w:marLeft w:val="0"/>
      <w:marRight w:val="0"/>
      <w:marTop w:val="0"/>
      <w:marBottom w:val="0"/>
      <w:divBdr>
        <w:top w:val="none" w:sz="0" w:space="0" w:color="auto"/>
        <w:left w:val="none" w:sz="0" w:space="0" w:color="auto"/>
        <w:bottom w:val="none" w:sz="0" w:space="0" w:color="auto"/>
        <w:right w:val="none" w:sz="0" w:space="0" w:color="auto"/>
      </w:divBdr>
    </w:div>
    <w:div w:id="1763523618">
      <w:bodyDiv w:val="1"/>
      <w:marLeft w:val="0"/>
      <w:marRight w:val="0"/>
      <w:marTop w:val="0"/>
      <w:marBottom w:val="0"/>
      <w:divBdr>
        <w:top w:val="none" w:sz="0" w:space="0" w:color="auto"/>
        <w:left w:val="none" w:sz="0" w:space="0" w:color="auto"/>
        <w:bottom w:val="none" w:sz="0" w:space="0" w:color="auto"/>
        <w:right w:val="none" w:sz="0" w:space="0" w:color="auto"/>
      </w:divBdr>
    </w:div>
    <w:div w:id="1770807773">
      <w:bodyDiv w:val="1"/>
      <w:marLeft w:val="0"/>
      <w:marRight w:val="0"/>
      <w:marTop w:val="0"/>
      <w:marBottom w:val="0"/>
      <w:divBdr>
        <w:top w:val="none" w:sz="0" w:space="0" w:color="auto"/>
        <w:left w:val="none" w:sz="0" w:space="0" w:color="auto"/>
        <w:bottom w:val="none" w:sz="0" w:space="0" w:color="auto"/>
        <w:right w:val="none" w:sz="0" w:space="0" w:color="auto"/>
      </w:divBdr>
    </w:div>
    <w:div w:id="1772626379">
      <w:bodyDiv w:val="1"/>
      <w:marLeft w:val="0"/>
      <w:marRight w:val="0"/>
      <w:marTop w:val="0"/>
      <w:marBottom w:val="0"/>
      <w:divBdr>
        <w:top w:val="none" w:sz="0" w:space="0" w:color="auto"/>
        <w:left w:val="none" w:sz="0" w:space="0" w:color="auto"/>
        <w:bottom w:val="none" w:sz="0" w:space="0" w:color="auto"/>
        <w:right w:val="none" w:sz="0" w:space="0" w:color="auto"/>
      </w:divBdr>
    </w:div>
    <w:div w:id="1777091466">
      <w:bodyDiv w:val="1"/>
      <w:marLeft w:val="0"/>
      <w:marRight w:val="0"/>
      <w:marTop w:val="0"/>
      <w:marBottom w:val="0"/>
      <w:divBdr>
        <w:top w:val="none" w:sz="0" w:space="0" w:color="auto"/>
        <w:left w:val="none" w:sz="0" w:space="0" w:color="auto"/>
        <w:bottom w:val="none" w:sz="0" w:space="0" w:color="auto"/>
        <w:right w:val="none" w:sz="0" w:space="0" w:color="auto"/>
      </w:divBdr>
    </w:div>
    <w:div w:id="1780643848">
      <w:bodyDiv w:val="1"/>
      <w:marLeft w:val="0"/>
      <w:marRight w:val="0"/>
      <w:marTop w:val="0"/>
      <w:marBottom w:val="0"/>
      <w:divBdr>
        <w:top w:val="none" w:sz="0" w:space="0" w:color="auto"/>
        <w:left w:val="none" w:sz="0" w:space="0" w:color="auto"/>
        <w:bottom w:val="none" w:sz="0" w:space="0" w:color="auto"/>
        <w:right w:val="none" w:sz="0" w:space="0" w:color="auto"/>
      </w:divBdr>
    </w:div>
    <w:div w:id="1781224147">
      <w:bodyDiv w:val="1"/>
      <w:marLeft w:val="0"/>
      <w:marRight w:val="0"/>
      <w:marTop w:val="0"/>
      <w:marBottom w:val="0"/>
      <w:divBdr>
        <w:top w:val="none" w:sz="0" w:space="0" w:color="auto"/>
        <w:left w:val="none" w:sz="0" w:space="0" w:color="auto"/>
        <w:bottom w:val="none" w:sz="0" w:space="0" w:color="auto"/>
        <w:right w:val="none" w:sz="0" w:space="0" w:color="auto"/>
      </w:divBdr>
    </w:div>
    <w:div w:id="1781558951">
      <w:bodyDiv w:val="1"/>
      <w:marLeft w:val="0"/>
      <w:marRight w:val="0"/>
      <w:marTop w:val="0"/>
      <w:marBottom w:val="0"/>
      <w:divBdr>
        <w:top w:val="none" w:sz="0" w:space="0" w:color="auto"/>
        <w:left w:val="none" w:sz="0" w:space="0" w:color="auto"/>
        <w:bottom w:val="none" w:sz="0" w:space="0" w:color="auto"/>
        <w:right w:val="none" w:sz="0" w:space="0" w:color="auto"/>
      </w:divBdr>
    </w:div>
    <w:div w:id="1782020863">
      <w:bodyDiv w:val="1"/>
      <w:marLeft w:val="0"/>
      <w:marRight w:val="0"/>
      <w:marTop w:val="0"/>
      <w:marBottom w:val="0"/>
      <w:divBdr>
        <w:top w:val="none" w:sz="0" w:space="0" w:color="auto"/>
        <w:left w:val="none" w:sz="0" w:space="0" w:color="auto"/>
        <w:bottom w:val="none" w:sz="0" w:space="0" w:color="auto"/>
        <w:right w:val="none" w:sz="0" w:space="0" w:color="auto"/>
      </w:divBdr>
    </w:div>
    <w:div w:id="1783382779">
      <w:bodyDiv w:val="1"/>
      <w:marLeft w:val="0"/>
      <w:marRight w:val="0"/>
      <w:marTop w:val="0"/>
      <w:marBottom w:val="0"/>
      <w:divBdr>
        <w:top w:val="none" w:sz="0" w:space="0" w:color="auto"/>
        <w:left w:val="none" w:sz="0" w:space="0" w:color="auto"/>
        <w:bottom w:val="none" w:sz="0" w:space="0" w:color="auto"/>
        <w:right w:val="none" w:sz="0" w:space="0" w:color="auto"/>
      </w:divBdr>
    </w:div>
    <w:div w:id="1793476358">
      <w:bodyDiv w:val="1"/>
      <w:marLeft w:val="0"/>
      <w:marRight w:val="0"/>
      <w:marTop w:val="0"/>
      <w:marBottom w:val="0"/>
      <w:divBdr>
        <w:top w:val="none" w:sz="0" w:space="0" w:color="auto"/>
        <w:left w:val="none" w:sz="0" w:space="0" w:color="auto"/>
        <w:bottom w:val="none" w:sz="0" w:space="0" w:color="auto"/>
        <w:right w:val="none" w:sz="0" w:space="0" w:color="auto"/>
      </w:divBdr>
    </w:div>
    <w:div w:id="1795906190">
      <w:bodyDiv w:val="1"/>
      <w:marLeft w:val="0"/>
      <w:marRight w:val="0"/>
      <w:marTop w:val="0"/>
      <w:marBottom w:val="0"/>
      <w:divBdr>
        <w:top w:val="none" w:sz="0" w:space="0" w:color="auto"/>
        <w:left w:val="none" w:sz="0" w:space="0" w:color="auto"/>
        <w:bottom w:val="none" w:sz="0" w:space="0" w:color="auto"/>
        <w:right w:val="none" w:sz="0" w:space="0" w:color="auto"/>
      </w:divBdr>
    </w:div>
    <w:div w:id="1796368887">
      <w:bodyDiv w:val="1"/>
      <w:marLeft w:val="0"/>
      <w:marRight w:val="0"/>
      <w:marTop w:val="0"/>
      <w:marBottom w:val="0"/>
      <w:divBdr>
        <w:top w:val="none" w:sz="0" w:space="0" w:color="auto"/>
        <w:left w:val="none" w:sz="0" w:space="0" w:color="auto"/>
        <w:bottom w:val="none" w:sz="0" w:space="0" w:color="auto"/>
        <w:right w:val="none" w:sz="0" w:space="0" w:color="auto"/>
      </w:divBdr>
    </w:div>
    <w:div w:id="1796866960">
      <w:bodyDiv w:val="1"/>
      <w:marLeft w:val="0"/>
      <w:marRight w:val="0"/>
      <w:marTop w:val="0"/>
      <w:marBottom w:val="0"/>
      <w:divBdr>
        <w:top w:val="none" w:sz="0" w:space="0" w:color="auto"/>
        <w:left w:val="none" w:sz="0" w:space="0" w:color="auto"/>
        <w:bottom w:val="none" w:sz="0" w:space="0" w:color="auto"/>
        <w:right w:val="none" w:sz="0" w:space="0" w:color="auto"/>
      </w:divBdr>
    </w:div>
    <w:div w:id="1797604211">
      <w:bodyDiv w:val="1"/>
      <w:marLeft w:val="0"/>
      <w:marRight w:val="0"/>
      <w:marTop w:val="0"/>
      <w:marBottom w:val="0"/>
      <w:divBdr>
        <w:top w:val="none" w:sz="0" w:space="0" w:color="auto"/>
        <w:left w:val="none" w:sz="0" w:space="0" w:color="auto"/>
        <w:bottom w:val="none" w:sz="0" w:space="0" w:color="auto"/>
        <w:right w:val="none" w:sz="0" w:space="0" w:color="auto"/>
      </w:divBdr>
    </w:div>
    <w:div w:id="1801917143">
      <w:bodyDiv w:val="1"/>
      <w:marLeft w:val="0"/>
      <w:marRight w:val="0"/>
      <w:marTop w:val="0"/>
      <w:marBottom w:val="0"/>
      <w:divBdr>
        <w:top w:val="none" w:sz="0" w:space="0" w:color="auto"/>
        <w:left w:val="none" w:sz="0" w:space="0" w:color="auto"/>
        <w:bottom w:val="none" w:sz="0" w:space="0" w:color="auto"/>
        <w:right w:val="none" w:sz="0" w:space="0" w:color="auto"/>
      </w:divBdr>
    </w:div>
    <w:div w:id="1802190121">
      <w:bodyDiv w:val="1"/>
      <w:marLeft w:val="0"/>
      <w:marRight w:val="0"/>
      <w:marTop w:val="0"/>
      <w:marBottom w:val="0"/>
      <w:divBdr>
        <w:top w:val="none" w:sz="0" w:space="0" w:color="auto"/>
        <w:left w:val="none" w:sz="0" w:space="0" w:color="auto"/>
        <w:bottom w:val="none" w:sz="0" w:space="0" w:color="auto"/>
        <w:right w:val="none" w:sz="0" w:space="0" w:color="auto"/>
      </w:divBdr>
    </w:div>
    <w:div w:id="1805925465">
      <w:bodyDiv w:val="1"/>
      <w:marLeft w:val="0"/>
      <w:marRight w:val="0"/>
      <w:marTop w:val="0"/>
      <w:marBottom w:val="0"/>
      <w:divBdr>
        <w:top w:val="none" w:sz="0" w:space="0" w:color="auto"/>
        <w:left w:val="none" w:sz="0" w:space="0" w:color="auto"/>
        <w:bottom w:val="none" w:sz="0" w:space="0" w:color="auto"/>
        <w:right w:val="none" w:sz="0" w:space="0" w:color="auto"/>
      </w:divBdr>
    </w:div>
    <w:div w:id="1806463682">
      <w:bodyDiv w:val="1"/>
      <w:marLeft w:val="0"/>
      <w:marRight w:val="0"/>
      <w:marTop w:val="0"/>
      <w:marBottom w:val="0"/>
      <w:divBdr>
        <w:top w:val="none" w:sz="0" w:space="0" w:color="auto"/>
        <w:left w:val="none" w:sz="0" w:space="0" w:color="auto"/>
        <w:bottom w:val="none" w:sz="0" w:space="0" w:color="auto"/>
        <w:right w:val="none" w:sz="0" w:space="0" w:color="auto"/>
      </w:divBdr>
    </w:div>
    <w:div w:id="1806464703">
      <w:bodyDiv w:val="1"/>
      <w:marLeft w:val="0"/>
      <w:marRight w:val="0"/>
      <w:marTop w:val="0"/>
      <w:marBottom w:val="0"/>
      <w:divBdr>
        <w:top w:val="none" w:sz="0" w:space="0" w:color="auto"/>
        <w:left w:val="none" w:sz="0" w:space="0" w:color="auto"/>
        <w:bottom w:val="none" w:sz="0" w:space="0" w:color="auto"/>
        <w:right w:val="none" w:sz="0" w:space="0" w:color="auto"/>
      </w:divBdr>
    </w:div>
    <w:div w:id="1809979918">
      <w:bodyDiv w:val="1"/>
      <w:marLeft w:val="0"/>
      <w:marRight w:val="0"/>
      <w:marTop w:val="0"/>
      <w:marBottom w:val="0"/>
      <w:divBdr>
        <w:top w:val="none" w:sz="0" w:space="0" w:color="auto"/>
        <w:left w:val="none" w:sz="0" w:space="0" w:color="auto"/>
        <w:bottom w:val="none" w:sz="0" w:space="0" w:color="auto"/>
        <w:right w:val="none" w:sz="0" w:space="0" w:color="auto"/>
      </w:divBdr>
    </w:div>
    <w:div w:id="1819103271">
      <w:bodyDiv w:val="1"/>
      <w:marLeft w:val="0"/>
      <w:marRight w:val="0"/>
      <w:marTop w:val="0"/>
      <w:marBottom w:val="0"/>
      <w:divBdr>
        <w:top w:val="none" w:sz="0" w:space="0" w:color="auto"/>
        <w:left w:val="none" w:sz="0" w:space="0" w:color="auto"/>
        <w:bottom w:val="none" w:sz="0" w:space="0" w:color="auto"/>
        <w:right w:val="none" w:sz="0" w:space="0" w:color="auto"/>
      </w:divBdr>
    </w:div>
    <w:div w:id="1821145164">
      <w:bodyDiv w:val="1"/>
      <w:marLeft w:val="0"/>
      <w:marRight w:val="0"/>
      <w:marTop w:val="0"/>
      <w:marBottom w:val="0"/>
      <w:divBdr>
        <w:top w:val="none" w:sz="0" w:space="0" w:color="auto"/>
        <w:left w:val="none" w:sz="0" w:space="0" w:color="auto"/>
        <w:bottom w:val="none" w:sz="0" w:space="0" w:color="auto"/>
        <w:right w:val="none" w:sz="0" w:space="0" w:color="auto"/>
      </w:divBdr>
    </w:div>
    <w:div w:id="1821920001">
      <w:bodyDiv w:val="1"/>
      <w:marLeft w:val="0"/>
      <w:marRight w:val="0"/>
      <w:marTop w:val="0"/>
      <w:marBottom w:val="0"/>
      <w:divBdr>
        <w:top w:val="none" w:sz="0" w:space="0" w:color="auto"/>
        <w:left w:val="none" w:sz="0" w:space="0" w:color="auto"/>
        <w:bottom w:val="none" w:sz="0" w:space="0" w:color="auto"/>
        <w:right w:val="none" w:sz="0" w:space="0" w:color="auto"/>
      </w:divBdr>
    </w:div>
    <w:div w:id="1825047165">
      <w:bodyDiv w:val="1"/>
      <w:marLeft w:val="0"/>
      <w:marRight w:val="0"/>
      <w:marTop w:val="0"/>
      <w:marBottom w:val="0"/>
      <w:divBdr>
        <w:top w:val="none" w:sz="0" w:space="0" w:color="auto"/>
        <w:left w:val="none" w:sz="0" w:space="0" w:color="auto"/>
        <w:bottom w:val="none" w:sz="0" w:space="0" w:color="auto"/>
        <w:right w:val="none" w:sz="0" w:space="0" w:color="auto"/>
      </w:divBdr>
    </w:div>
    <w:div w:id="1829519395">
      <w:bodyDiv w:val="1"/>
      <w:marLeft w:val="0"/>
      <w:marRight w:val="0"/>
      <w:marTop w:val="0"/>
      <w:marBottom w:val="0"/>
      <w:divBdr>
        <w:top w:val="none" w:sz="0" w:space="0" w:color="auto"/>
        <w:left w:val="none" w:sz="0" w:space="0" w:color="auto"/>
        <w:bottom w:val="none" w:sz="0" w:space="0" w:color="auto"/>
        <w:right w:val="none" w:sz="0" w:space="0" w:color="auto"/>
      </w:divBdr>
    </w:div>
    <w:div w:id="1830948287">
      <w:bodyDiv w:val="1"/>
      <w:marLeft w:val="0"/>
      <w:marRight w:val="0"/>
      <w:marTop w:val="0"/>
      <w:marBottom w:val="0"/>
      <w:divBdr>
        <w:top w:val="none" w:sz="0" w:space="0" w:color="auto"/>
        <w:left w:val="none" w:sz="0" w:space="0" w:color="auto"/>
        <w:bottom w:val="none" w:sz="0" w:space="0" w:color="auto"/>
        <w:right w:val="none" w:sz="0" w:space="0" w:color="auto"/>
      </w:divBdr>
    </w:div>
    <w:div w:id="1834486750">
      <w:bodyDiv w:val="1"/>
      <w:marLeft w:val="0"/>
      <w:marRight w:val="0"/>
      <w:marTop w:val="0"/>
      <w:marBottom w:val="0"/>
      <w:divBdr>
        <w:top w:val="none" w:sz="0" w:space="0" w:color="auto"/>
        <w:left w:val="none" w:sz="0" w:space="0" w:color="auto"/>
        <w:bottom w:val="none" w:sz="0" w:space="0" w:color="auto"/>
        <w:right w:val="none" w:sz="0" w:space="0" w:color="auto"/>
      </w:divBdr>
    </w:div>
    <w:div w:id="1839298940">
      <w:bodyDiv w:val="1"/>
      <w:marLeft w:val="0"/>
      <w:marRight w:val="0"/>
      <w:marTop w:val="0"/>
      <w:marBottom w:val="0"/>
      <w:divBdr>
        <w:top w:val="none" w:sz="0" w:space="0" w:color="auto"/>
        <w:left w:val="none" w:sz="0" w:space="0" w:color="auto"/>
        <w:bottom w:val="none" w:sz="0" w:space="0" w:color="auto"/>
        <w:right w:val="none" w:sz="0" w:space="0" w:color="auto"/>
      </w:divBdr>
    </w:div>
    <w:div w:id="1840463337">
      <w:bodyDiv w:val="1"/>
      <w:marLeft w:val="0"/>
      <w:marRight w:val="0"/>
      <w:marTop w:val="0"/>
      <w:marBottom w:val="0"/>
      <w:divBdr>
        <w:top w:val="none" w:sz="0" w:space="0" w:color="auto"/>
        <w:left w:val="none" w:sz="0" w:space="0" w:color="auto"/>
        <w:bottom w:val="none" w:sz="0" w:space="0" w:color="auto"/>
        <w:right w:val="none" w:sz="0" w:space="0" w:color="auto"/>
      </w:divBdr>
    </w:div>
    <w:div w:id="1843155376">
      <w:bodyDiv w:val="1"/>
      <w:marLeft w:val="0"/>
      <w:marRight w:val="0"/>
      <w:marTop w:val="0"/>
      <w:marBottom w:val="0"/>
      <w:divBdr>
        <w:top w:val="none" w:sz="0" w:space="0" w:color="auto"/>
        <w:left w:val="none" w:sz="0" w:space="0" w:color="auto"/>
        <w:bottom w:val="none" w:sz="0" w:space="0" w:color="auto"/>
        <w:right w:val="none" w:sz="0" w:space="0" w:color="auto"/>
      </w:divBdr>
    </w:div>
    <w:div w:id="1844777606">
      <w:bodyDiv w:val="1"/>
      <w:marLeft w:val="0"/>
      <w:marRight w:val="0"/>
      <w:marTop w:val="0"/>
      <w:marBottom w:val="0"/>
      <w:divBdr>
        <w:top w:val="none" w:sz="0" w:space="0" w:color="auto"/>
        <w:left w:val="none" w:sz="0" w:space="0" w:color="auto"/>
        <w:bottom w:val="none" w:sz="0" w:space="0" w:color="auto"/>
        <w:right w:val="none" w:sz="0" w:space="0" w:color="auto"/>
      </w:divBdr>
    </w:div>
    <w:div w:id="1848977222">
      <w:bodyDiv w:val="1"/>
      <w:marLeft w:val="0"/>
      <w:marRight w:val="0"/>
      <w:marTop w:val="0"/>
      <w:marBottom w:val="0"/>
      <w:divBdr>
        <w:top w:val="none" w:sz="0" w:space="0" w:color="auto"/>
        <w:left w:val="none" w:sz="0" w:space="0" w:color="auto"/>
        <w:bottom w:val="none" w:sz="0" w:space="0" w:color="auto"/>
        <w:right w:val="none" w:sz="0" w:space="0" w:color="auto"/>
      </w:divBdr>
    </w:div>
    <w:div w:id="1850214940">
      <w:bodyDiv w:val="1"/>
      <w:marLeft w:val="0"/>
      <w:marRight w:val="0"/>
      <w:marTop w:val="0"/>
      <w:marBottom w:val="0"/>
      <w:divBdr>
        <w:top w:val="none" w:sz="0" w:space="0" w:color="auto"/>
        <w:left w:val="none" w:sz="0" w:space="0" w:color="auto"/>
        <w:bottom w:val="none" w:sz="0" w:space="0" w:color="auto"/>
        <w:right w:val="none" w:sz="0" w:space="0" w:color="auto"/>
      </w:divBdr>
    </w:div>
    <w:div w:id="1854875255">
      <w:bodyDiv w:val="1"/>
      <w:marLeft w:val="0"/>
      <w:marRight w:val="0"/>
      <w:marTop w:val="0"/>
      <w:marBottom w:val="0"/>
      <w:divBdr>
        <w:top w:val="none" w:sz="0" w:space="0" w:color="auto"/>
        <w:left w:val="none" w:sz="0" w:space="0" w:color="auto"/>
        <w:bottom w:val="none" w:sz="0" w:space="0" w:color="auto"/>
        <w:right w:val="none" w:sz="0" w:space="0" w:color="auto"/>
      </w:divBdr>
    </w:div>
    <w:div w:id="1855263126">
      <w:bodyDiv w:val="1"/>
      <w:marLeft w:val="0"/>
      <w:marRight w:val="0"/>
      <w:marTop w:val="0"/>
      <w:marBottom w:val="0"/>
      <w:divBdr>
        <w:top w:val="none" w:sz="0" w:space="0" w:color="auto"/>
        <w:left w:val="none" w:sz="0" w:space="0" w:color="auto"/>
        <w:bottom w:val="none" w:sz="0" w:space="0" w:color="auto"/>
        <w:right w:val="none" w:sz="0" w:space="0" w:color="auto"/>
      </w:divBdr>
    </w:div>
    <w:div w:id="1856654881">
      <w:bodyDiv w:val="1"/>
      <w:marLeft w:val="0"/>
      <w:marRight w:val="0"/>
      <w:marTop w:val="0"/>
      <w:marBottom w:val="0"/>
      <w:divBdr>
        <w:top w:val="none" w:sz="0" w:space="0" w:color="auto"/>
        <w:left w:val="none" w:sz="0" w:space="0" w:color="auto"/>
        <w:bottom w:val="none" w:sz="0" w:space="0" w:color="auto"/>
        <w:right w:val="none" w:sz="0" w:space="0" w:color="auto"/>
      </w:divBdr>
    </w:div>
    <w:div w:id="1859654060">
      <w:bodyDiv w:val="1"/>
      <w:marLeft w:val="0"/>
      <w:marRight w:val="0"/>
      <w:marTop w:val="0"/>
      <w:marBottom w:val="0"/>
      <w:divBdr>
        <w:top w:val="none" w:sz="0" w:space="0" w:color="auto"/>
        <w:left w:val="none" w:sz="0" w:space="0" w:color="auto"/>
        <w:bottom w:val="none" w:sz="0" w:space="0" w:color="auto"/>
        <w:right w:val="none" w:sz="0" w:space="0" w:color="auto"/>
      </w:divBdr>
    </w:div>
    <w:div w:id="1864855560">
      <w:bodyDiv w:val="1"/>
      <w:marLeft w:val="0"/>
      <w:marRight w:val="0"/>
      <w:marTop w:val="0"/>
      <w:marBottom w:val="0"/>
      <w:divBdr>
        <w:top w:val="none" w:sz="0" w:space="0" w:color="auto"/>
        <w:left w:val="none" w:sz="0" w:space="0" w:color="auto"/>
        <w:bottom w:val="none" w:sz="0" w:space="0" w:color="auto"/>
        <w:right w:val="none" w:sz="0" w:space="0" w:color="auto"/>
      </w:divBdr>
    </w:div>
    <w:div w:id="1865089369">
      <w:bodyDiv w:val="1"/>
      <w:marLeft w:val="0"/>
      <w:marRight w:val="0"/>
      <w:marTop w:val="0"/>
      <w:marBottom w:val="0"/>
      <w:divBdr>
        <w:top w:val="none" w:sz="0" w:space="0" w:color="auto"/>
        <w:left w:val="none" w:sz="0" w:space="0" w:color="auto"/>
        <w:bottom w:val="none" w:sz="0" w:space="0" w:color="auto"/>
        <w:right w:val="none" w:sz="0" w:space="0" w:color="auto"/>
      </w:divBdr>
    </w:div>
    <w:div w:id="1867138037">
      <w:bodyDiv w:val="1"/>
      <w:marLeft w:val="0"/>
      <w:marRight w:val="0"/>
      <w:marTop w:val="0"/>
      <w:marBottom w:val="0"/>
      <w:divBdr>
        <w:top w:val="none" w:sz="0" w:space="0" w:color="auto"/>
        <w:left w:val="none" w:sz="0" w:space="0" w:color="auto"/>
        <w:bottom w:val="none" w:sz="0" w:space="0" w:color="auto"/>
        <w:right w:val="none" w:sz="0" w:space="0" w:color="auto"/>
      </w:divBdr>
    </w:div>
    <w:div w:id="1876577825">
      <w:bodyDiv w:val="1"/>
      <w:marLeft w:val="0"/>
      <w:marRight w:val="0"/>
      <w:marTop w:val="0"/>
      <w:marBottom w:val="0"/>
      <w:divBdr>
        <w:top w:val="none" w:sz="0" w:space="0" w:color="auto"/>
        <w:left w:val="none" w:sz="0" w:space="0" w:color="auto"/>
        <w:bottom w:val="none" w:sz="0" w:space="0" w:color="auto"/>
        <w:right w:val="none" w:sz="0" w:space="0" w:color="auto"/>
      </w:divBdr>
    </w:div>
    <w:div w:id="1877891614">
      <w:bodyDiv w:val="1"/>
      <w:marLeft w:val="0"/>
      <w:marRight w:val="0"/>
      <w:marTop w:val="0"/>
      <w:marBottom w:val="0"/>
      <w:divBdr>
        <w:top w:val="none" w:sz="0" w:space="0" w:color="auto"/>
        <w:left w:val="none" w:sz="0" w:space="0" w:color="auto"/>
        <w:bottom w:val="none" w:sz="0" w:space="0" w:color="auto"/>
        <w:right w:val="none" w:sz="0" w:space="0" w:color="auto"/>
      </w:divBdr>
    </w:div>
    <w:div w:id="1880623996">
      <w:bodyDiv w:val="1"/>
      <w:marLeft w:val="0"/>
      <w:marRight w:val="0"/>
      <w:marTop w:val="0"/>
      <w:marBottom w:val="0"/>
      <w:divBdr>
        <w:top w:val="none" w:sz="0" w:space="0" w:color="auto"/>
        <w:left w:val="none" w:sz="0" w:space="0" w:color="auto"/>
        <w:bottom w:val="none" w:sz="0" w:space="0" w:color="auto"/>
        <w:right w:val="none" w:sz="0" w:space="0" w:color="auto"/>
      </w:divBdr>
    </w:div>
    <w:div w:id="1881434081">
      <w:bodyDiv w:val="1"/>
      <w:marLeft w:val="0"/>
      <w:marRight w:val="0"/>
      <w:marTop w:val="0"/>
      <w:marBottom w:val="0"/>
      <w:divBdr>
        <w:top w:val="none" w:sz="0" w:space="0" w:color="auto"/>
        <w:left w:val="none" w:sz="0" w:space="0" w:color="auto"/>
        <w:bottom w:val="none" w:sz="0" w:space="0" w:color="auto"/>
        <w:right w:val="none" w:sz="0" w:space="0" w:color="auto"/>
      </w:divBdr>
    </w:div>
    <w:div w:id="1890721734">
      <w:bodyDiv w:val="1"/>
      <w:marLeft w:val="0"/>
      <w:marRight w:val="0"/>
      <w:marTop w:val="0"/>
      <w:marBottom w:val="0"/>
      <w:divBdr>
        <w:top w:val="none" w:sz="0" w:space="0" w:color="auto"/>
        <w:left w:val="none" w:sz="0" w:space="0" w:color="auto"/>
        <w:bottom w:val="none" w:sz="0" w:space="0" w:color="auto"/>
        <w:right w:val="none" w:sz="0" w:space="0" w:color="auto"/>
      </w:divBdr>
    </w:div>
    <w:div w:id="1901666517">
      <w:bodyDiv w:val="1"/>
      <w:marLeft w:val="0"/>
      <w:marRight w:val="0"/>
      <w:marTop w:val="0"/>
      <w:marBottom w:val="0"/>
      <w:divBdr>
        <w:top w:val="none" w:sz="0" w:space="0" w:color="auto"/>
        <w:left w:val="none" w:sz="0" w:space="0" w:color="auto"/>
        <w:bottom w:val="none" w:sz="0" w:space="0" w:color="auto"/>
        <w:right w:val="none" w:sz="0" w:space="0" w:color="auto"/>
      </w:divBdr>
    </w:div>
    <w:div w:id="1907178437">
      <w:bodyDiv w:val="1"/>
      <w:marLeft w:val="0"/>
      <w:marRight w:val="0"/>
      <w:marTop w:val="0"/>
      <w:marBottom w:val="0"/>
      <w:divBdr>
        <w:top w:val="none" w:sz="0" w:space="0" w:color="auto"/>
        <w:left w:val="none" w:sz="0" w:space="0" w:color="auto"/>
        <w:bottom w:val="none" w:sz="0" w:space="0" w:color="auto"/>
        <w:right w:val="none" w:sz="0" w:space="0" w:color="auto"/>
      </w:divBdr>
    </w:div>
    <w:div w:id="1909220956">
      <w:bodyDiv w:val="1"/>
      <w:marLeft w:val="0"/>
      <w:marRight w:val="0"/>
      <w:marTop w:val="0"/>
      <w:marBottom w:val="0"/>
      <w:divBdr>
        <w:top w:val="none" w:sz="0" w:space="0" w:color="auto"/>
        <w:left w:val="none" w:sz="0" w:space="0" w:color="auto"/>
        <w:bottom w:val="none" w:sz="0" w:space="0" w:color="auto"/>
        <w:right w:val="none" w:sz="0" w:space="0" w:color="auto"/>
      </w:divBdr>
    </w:div>
    <w:div w:id="1909609627">
      <w:bodyDiv w:val="1"/>
      <w:marLeft w:val="0"/>
      <w:marRight w:val="0"/>
      <w:marTop w:val="0"/>
      <w:marBottom w:val="0"/>
      <w:divBdr>
        <w:top w:val="none" w:sz="0" w:space="0" w:color="auto"/>
        <w:left w:val="none" w:sz="0" w:space="0" w:color="auto"/>
        <w:bottom w:val="none" w:sz="0" w:space="0" w:color="auto"/>
        <w:right w:val="none" w:sz="0" w:space="0" w:color="auto"/>
      </w:divBdr>
    </w:div>
    <w:div w:id="1912763625">
      <w:bodyDiv w:val="1"/>
      <w:marLeft w:val="0"/>
      <w:marRight w:val="0"/>
      <w:marTop w:val="0"/>
      <w:marBottom w:val="0"/>
      <w:divBdr>
        <w:top w:val="none" w:sz="0" w:space="0" w:color="auto"/>
        <w:left w:val="none" w:sz="0" w:space="0" w:color="auto"/>
        <w:bottom w:val="none" w:sz="0" w:space="0" w:color="auto"/>
        <w:right w:val="none" w:sz="0" w:space="0" w:color="auto"/>
      </w:divBdr>
    </w:div>
    <w:div w:id="1913421232">
      <w:bodyDiv w:val="1"/>
      <w:marLeft w:val="0"/>
      <w:marRight w:val="0"/>
      <w:marTop w:val="0"/>
      <w:marBottom w:val="0"/>
      <w:divBdr>
        <w:top w:val="none" w:sz="0" w:space="0" w:color="auto"/>
        <w:left w:val="none" w:sz="0" w:space="0" w:color="auto"/>
        <w:bottom w:val="none" w:sz="0" w:space="0" w:color="auto"/>
        <w:right w:val="none" w:sz="0" w:space="0" w:color="auto"/>
      </w:divBdr>
    </w:div>
    <w:div w:id="1918519153">
      <w:bodyDiv w:val="1"/>
      <w:marLeft w:val="0"/>
      <w:marRight w:val="0"/>
      <w:marTop w:val="0"/>
      <w:marBottom w:val="0"/>
      <w:divBdr>
        <w:top w:val="none" w:sz="0" w:space="0" w:color="auto"/>
        <w:left w:val="none" w:sz="0" w:space="0" w:color="auto"/>
        <w:bottom w:val="none" w:sz="0" w:space="0" w:color="auto"/>
        <w:right w:val="none" w:sz="0" w:space="0" w:color="auto"/>
      </w:divBdr>
    </w:div>
    <w:div w:id="1922712484">
      <w:bodyDiv w:val="1"/>
      <w:marLeft w:val="0"/>
      <w:marRight w:val="0"/>
      <w:marTop w:val="0"/>
      <w:marBottom w:val="0"/>
      <w:divBdr>
        <w:top w:val="none" w:sz="0" w:space="0" w:color="auto"/>
        <w:left w:val="none" w:sz="0" w:space="0" w:color="auto"/>
        <w:bottom w:val="none" w:sz="0" w:space="0" w:color="auto"/>
        <w:right w:val="none" w:sz="0" w:space="0" w:color="auto"/>
      </w:divBdr>
    </w:div>
    <w:div w:id="1924994247">
      <w:bodyDiv w:val="1"/>
      <w:marLeft w:val="0"/>
      <w:marRight w:val="0"/>
      <w:marTop w:val="0"/>
      <w:marBottom w:val="0"/>
      <w:divBdr>
        <w:top w:val="none" w:sz="0" w:space="0" w:color="auto"/>
        <w:left w:val="none" w:sz="0" w:space="0" w:color="auto"/>
        <w:bottom w:val="none" w:sz="0" w:space="0" w:color="auto"/>
        <w:right w:val="none" w:sz="0" w:space="0" w:color="auto"/>
      </w:divBdr>
    </w:div>
    <w:div w:id="1926303121">
      <w:bodyDiv w:val="1"/>
      <w:marLeft w:val="0"/>
      <w:marRight w:val="0"/>
      <w:marTop w:val="0"/>
      <w:marBottom w:val="0"/>
      <w:divBdr>
        <w:top w:val="none" w:sz="0" w:space="0" w:color="auto"/>
        <w:left w:val="none" w:sz="0" w:space="0" w:color="auto"/>
        <w:bottom w:val="none" w:sz="0" w:space="0" w:color="auto"/>
        <w:right w:val="none" w:sz="0" w:space="0" w:color="auto"/>
      </w:divBdr>
    </w:div>
    <w:div w:id="1930698443">
      <w:bodyDiv w:val="1"/>
      <w:marLeft w:val="0"/>
      <w:marRight w:val="0"/>
      <w:marTop w:val="0"/>
      <w:marBottom w:val="0"/>
      <w:divBdr>
        <w:top w:val="none" w:sz="0" w:space="0" w:color="auto"/>
        <w:left w:val="none" w:sz="0" w:space="0" w:color="auto"/>
        <w:bottom w:val="none" w:sz="0" w:space="0" w:color="auto"/>
        <w:right w:val="none" w:sz="0" w:space="0" w:color="auto"/>
      </w:divBdr>
    </w:div>
    <w:div w:id="1932856760">
      <w:bodyDiv w:val="1"/>
      <w:marLeft w:val="0"/>
      <w:marRight w:val="0"/>
      <w:marTop w:val="0"/>
      <w:marBottom w:val="0"/>
      <w:divBdr>
        <w:top w:val="none" w:sz="0" w:space="0" w:color="auto"/>
        <w:left w:val="none" w:sz="0" w:space="0" w:color="auto"/>
        <w:bottom w:val="none" w:sz="0" w:space="0" w:color="auto"/>
        <w:right w:val="none" w:sz="0" w:space="0" w:color="auto"/>
      </w:divBdr>
    </w:div>
    <w:div w:id="1940025052">
      <w:bodyDiv w:val="1"/>
      <w:marLeft w:val="0"/>
      <w:marRight w:val="0"/>
      <w:marTop w:val="0"/>
      <w:marBottom w:val="0"/>
      <w:divBdr>
        <w:top w:val="none" w:sz="0" w:space="0" w:color="auto"/>
        <w:left w:val="none" w:sz="0" w:space="0" w:color="auto"/>
        <w:bottom w:val="none" w:sz="0" w:space="0" w:color="auto"/>
        <w:right w:val="none" w:sz="0" w:space="0" w:color="auto"/>
      </w:divBdr>
    </w:div>
    <w:div w:id="1940480814">
      <w:bodyDiv w:val="1"/>
      <w:marLeft w:val="0"/>
      <w:marRight w:val="0"/>
      <w:marTop w:val="0"/>
      <w:marBottom w:val="0"/>
      <w:divBdr>
        <w:top w:val="none" w:sz="0" w:space="0" w:color="auto"/>
        <w:left w:val="none" w:sz="0" w:space="0" w:color="auto"/>
        <w:bottom w:val="none" w:sz="0" w:space="0" w:color="auto"/>
        <w:right w:val="none" w:sz="0" w:space="0" w:color="auto"/>
      </w:divBdr>
    </w:div>
    <w:div w:id="1943342525">
      <w:bodyDiv w:val="1"/>
      <w:marLeft w:val="0"/>
      <w:marRight w:val="0"/>
      <w:marTop w:val="0"/>
      <w:marBottom w:val="0"/>
      <w:divBdr>
        <w:top w:val="none" w:sz="0" w:space="0" w:color="auto"/>
        <w:left w:val="none" w:sz="0" w:space="0" w:color="auto"/>
        <w:bottom w:val="none" w:sz="0" w:space="0" w:color="auto"/>
        <w:right w:val="none" w:sz="0" w:space="0" w:color="auto"/>
      </w:divBdr>
    </w:div>
    <w:div w:id="1946234495">
      <w:bodyDiv w:val="1"/>
      <w:marLeft w:val="0"/>
      <w:marRight w:val="0"/>
      <w:marTop w:val="0"/>
      <w:marBottom w:val="0"/>
      <w:divBdr>
        <w:top w:val="none" w:sz="0" w:space="0" w:color="auto"/>
        <w:left w:val="none" w:sz="0" w:space="0" w:color="auto"/>
        <w:bottom w:val="none" w:sz="0" w:space="0" w:color="auto"/>
        <w:right w:val="none" w:sz="0" w:space="0" w:color="auto"/>
      </w:divBdr>
    </w:div>
    <w:div w:id="1947224680">
      <w:bodyDiv w:val="1"/>
      <w:marLeft w:val="0"/>
      <w:marRight w:val="0"/>
      <w:marTop w:val="0"/>
      <w:marBottom w:val="0"/>
      <w:divBdr>
        <w:top w:val="none" w:sz="0" w:space="0" w:color="auto"/>
        <w:left w:val="none" w:sz="0" w:space="0" w:color="auto"/>
        <w:bottom w:val="none" w:sz="0" w:space="0" w:color="auto"/>
        <w:right w:val="none" w:sz="0" w:space="0" w:color="auto"/>
      </w:divBdr>
    </w:div>
    <w:div w:id="1949964502">
      <w:bodyDiv w:val="1"/>
      <w:marLeft w:val="0"/>
      <w:marRight w:val="0"/>
      <w:marTop w:val="0"/>
      <w:marBottom w:val="0"/>
      <w:divBdr>
        <w:top w:val="none" w:sz="0" w:space="0" w:color="auto"/>
        <w:left w:val="none" w:sz="0" w:space="0" w:color="auto"/>
        <w:bottom w:val="none" w:sz="0" w:space="0" w:color="auto"/>
        <w:right w:val="none" w:sz="0" w:space="0" w:color="auto"/>
      </w:divBdr>
    </w:div>
    <w:div w:id="1950965648">
      <w:bodyDiv w:val="1"/>
      <w:marLeft w:val="0"/>
      <w:marRight w:val="0"/>
      <w:marTop w:val="0"/>
      <w:marBottom w:val="0"/>
      <w:divBdr>
        <w:top w:val="none" w:sz="0" w:space="0" w:color="auto"/>
        <w:left w:val="none" w:sz="0" w:space="0" w:color="auto"/>
        <w:bottom w:val="none" w:sz="0" w:space="0" w:color="auto"/>
        <w:right w:val="none" w:sz="0" w:space="0" w:color="auto"/>
      </w:divBdr>
    </w:div>
    <w:div w:id="1952933084">
      <w:bodyDiv w:val="1"/>
      <w:marLeft w:val="0"/>
      <w:marRight w:val="0"/>
      <w:marTop w:val="0"/>
      <w:marBottom w:val="0"/>
      <w:divBdr>
        <w:top w:val="none" w:sz="0" w:space="0" w:color="auto"/>
        <w:left w:val="none" w:sz="0" w:space="0" w:color="auto"/>
        <w:bottom w:val="none" w:sz="0" w:space="0" w:color="auto"/>
        <w:right w:val="none" w:sz="0" w:space="0" w:color="auto"/>
      </w:divBdr>
    </w:div>
    <w:div w:id="1954677222">
      <w:bodyDiv w:val="1"/>
      <w:marLeft w:val="0"/>
      <w:marRight w:val="0"/>
      <w:marTop w:val="0"/>
      <w:marBottom w:val="0"/>
      <w:divBdr>
        <w:top w:val="none" w:sz="0" w:space="0" w:color="auto"/>
        <w:left w:val="none" w:sz="0" w:space="0" w:color="auto"/>
        <w:bottom w:val="none" w:sz="0" w:space="0" w:color="auto"/>
        <w:right w:val="none" w:sz="0" w:space="0" w:color="auto"/>
      </w:divBdr>
    </w:div>
    <w:div w:id="1956130196">
      <w:bodyDiv w:val="1"/>
      <w:marLeft w:val="0"/>
      <w:marRight w:val="0"/>
      <w:marTop w:val="0"/>
      <w:marBottom w:val="0"/>
      <w:divBdr>
        <w:top w:val="none" w:sz="0" w:space="0" w:color="auto"/>
        <w:left w:val="none" w:sz="0" w:space="0" w:color="auto"/>
        <w:bottom w:val="none" w:sz="0" w:space="0" w:color="auto"/>
        <w:right w:val="none" w:sz="0" w:space="0" w:color="auto"/>
      </w:divBdr>
    </w:div>
    <w:div w:id="1957248801">
      <w:bodyDiv w:val="1"/>
      <w:marLeft w:val="0"/>
      <w:marRight w:val="0"/>
      <w:marTop w:val="0"/>
      <w:marBottom w:val="0"/>
      <w:divBdr>
        <w:top w:val="none" w:sz="0" w:space="0" w:color="auto"/>
        <w:left w:val="none" w:sz="0" w:space="0" w:color="auto"/>
        <w:bottom w:val="none" w:sz="0" w:space="0" w:color="auto"/>
        <w:right w:val="none" w:sz="0" w:space="0" w:color="auto"/>
      </w:divBdr>
    </w:div>
    <w:div w:id="1965623638">
      <w:bodyDiv w:val="1"/>
      <w:marLeft w:val="0"/>
      <w:marRight w:val="0"/>
      <w:marTop w:val="0"/>
      <w:marBottom w:val="0"/>
      <w:divBdr>
        <w:top w:val="none" w:sz="0" w:space="0" w:color="auto"/>
        <w:left w:val="none" w:sz="0" w:space="0" w:color="auto"/>
        <w:bottom w:val="none" w:sz="0" w:space="0" w:color="auto"/>
        <w:right w:val="none" w:sz="0" w:space="0" w:color="auto"/>
      </w:divBdr>
    </w:div>
    <w:div w:id="1967734176">
      <w:bodyDiv w:val="1"/>
      <w:marLeft w:val="0"/>
      <w:marRight w:val="0"/>
      <w:marTop w:val="0"/>
      <w:marBottom w:val="0"/>
      <w:divBdr>
        <w:top w:val="none" w:sz="0" w:space="0" w:color="auto"/>
        <w:left w:val="none" w:sz="0" w:space="0" w:color="auto"/>
        <w:bottom w:val="none" w:sz="0" w:space="0" w:color="auto"/>
        <w:right w:val="none" w:sz="0" w:space="0" w:color="auto"/>
      </w:divBdr>
    </w:div>
    <w:div w:id="1970816968">
      <w:bodyDiv w:val="1"/>
      <w:marLeft w:val="0"/>
      <w:marRight w:val="0"/>
      <w:marTop w:val="0"/>
      <w:marBottom w:val="0"/>
      <w:divBdr>
        <w:top w:val="none" w:sz="0" w:space="0" w:color="auto"/>
        <w:left w:val="none" w:sz="0" w:space="0" w:color="auto"/>
        <w:bottom w:val="none" w:sz="0" w:space="0" w:color="auto"/>
        <w:right w:val="none" w:sz="0" w:space="0" w:color="auto"/>
      </w:divBdr>
    </w:div>
    <w:div w:id="1972444857">
      <w:bodyDiv w:val="1"/>
      <w:marLeft w:val="0"/>
      <w:marRight w:val="0"/>
      <w:marTop w:val="0"/>
      <w:marBottom w:val="0"/>
      <w:divBdr>
        <w:top w:val="none" w:sz="0" w:space="0" w:color="auto"/>
        <w:left w:val="none" w:sz="0" w:space="0" w:color="auto"/>
        <w:bottom w:val="none" w:sz="0" w:space="0" w:color="auto"/>
        <w:right w:val="none" w:sz="0" w:space="0" w:color="auto"/>
      </w:divBdr>
    </w:div>
    <w:div w:id="1973825563">
      <w:bodyDiv w:val="1"/>
      <w:marLeft w:val="0"/>
      <w:marRight w:val="0"/>
      <w:marTop w:val="0"/>
      <w:marBottom w:val="0"/>
      <w:divBdr>
        <w:top w:val="none" w:sz="0" w:space="0" w:color="auto"/>
        <w:left w:val="none" w:sz="0" w:space="0" w:color="auto"/>
        <w:bottom w:val="none" w:sz="0" w:space="0" w:color="auto"/>
        <w:right w:val="none" w:sz="0" w:space="0" w:color="auto"/>
      </w:divBdr>
    </w:div>
    <w:div w:id="1988046262">
      <w:bodyDiv w:val="1"/>
      <w:marLeft w:val="0"/>
      <w:marRight w:val="0"/>
      <w:marTop w:val="0"/>
      <w:marBottom w:val="0"/>
      <w:divBdr>
        <w:top w:val="none" w:sz="0" w:space="0" w:color="auto"/>
        <w:left w:val="none" w:sz="0" w:space="0" w:color="auto"/>
        <w:bottom w:val="none" w:sz="0" w:space="0" w:color="auto"/>
        <w:right w:val="none" w:sz="0" w:space="0" w:color="auto"/>
      </w:divBdr>
    </w:div>
    <w:div w:id="1991590841">
      <w:bodyDiv w:val="1"/>
      <w:marLeft w:val="0"/>
      <w:marRight w:val="0"/>
      <w:marTop w:val="0"/>
      <w:marBottom w:val="0"/>
      <w:divBdr>
        <w:top w:val="none" w:sz="0" w:space="0" w:color="auto"/>
        <w:left w:val="none" w:sz="0" w:space="0" w:color="auto"/>
        <w:bottom w:val="none" w:sz="0" w:space="0" w:color="auto"/>
        <w:right w:val="none" w:sz="0" w:space="0" w:color="auto"/>
      </w:divBdr>
    </w:div>
    <w:div w:id="1992977317">
      <w:bodyDiv w:val="1"/>
      <w:marLeft w:val="0"/>
      <w:marRight w:val="0"/>
      <w:marTop w:val="0"/>
      <w:marBottom w:val="0"/>
      <w:divBdr>
        <w:top w:val="none" w:sz="0" w:space="0" w:color="auto"/>
        <w:left w:val="none" w:sz="0" w:space="0" w:color="auto"/>
        <w:bottom w:val="none" w:sz="0" w:space="0" w:color="auto"/>
        <w:right w:val="none" w:sz="0" w:space="0" w:color="auto"/>
      </w:divBdr>
    </w:div>
    <w:div w:id="1995600480">
      <w:bodyDiv w:val="1"/>
      <w:marLeft w:val="0"/>
      <w:marRight w:val="0"/>
      <w:marTop w:val="0"/>
      <w:marBottom w:val="0"/>
      <w:divBdr>
        <w:top w:val="none" w:sz="0" w:space="0" w:color="auto"/>
        <w:left w:val="none" w:sz="0" w:space="0" w:color="auto"/>
        <w:bottom w:val="none" w:sz="0" w:space="0" w:color="auto"/>
        <w:right w:val="none" w:sz="0" w:space="0" w:color="auto"/>
      </w:divBdr>
    </w:div>
    <w:div w:id="1997145815">
      <w:bodyDiv w:val="1"/>
      <w:marLeft w:val="0"/>
      <w:marRight w:val="0"/>
      <w:marTop w:val="0"/>
      <w:marBottom w:val="0"/>
      <w:divBdr>
        <w:top w:val="none" w:sz="0" w:space="0" w:color="auto"/>
        <w:left w:val="none" w:sz="0" w:space="0" w:color="auto"/>
        <w:bottom w:val="none" w:sz="0" w:space="0" w:color="auto"/>
        <w:right w:val="none" w:sz="0" w:space="0" w:color="auto"/>
      </w:divBdr>
    </w:div>
    <w:div w:id="1999839493">
      <w:bodyDiv w:val="1"/>
      <w:marLeft w:val="0"/>
      <w:marRight w:val="0"/>
      <w:marTop w:val="0"/>
      <w:marBottom w:val="0"/>
      <w:divBdr>
        <w:top w:val="none" w:sz="0" w:space="0" w:color="auto"/>
        <w:left w:val="none" w:sz="0" w:space="0" w:color="auto"/>
        <w:bottom w:val="none" w:sz="0" w:space="0" w:color="auto"/>
        <w:right w:val="none" w:sz="0" w:space="0" w:color="auto"/>
      </w:divBdr>
    </w:div>
    <w:div w:id="2003504649">
      <w:bodyDiv w:val="1"/>
      <w:marLeft w:val="0"/>
      <w:marRight w:val="0"/>
      <w:marTop w:val="0"/>
      <w:marBottom w:val="0"/>
      <w:divBdr>
        <w:top w:val="none" w:sz="0" w:space="0" w:color="auto"/>
        <w:left w:val="none" w:sz="0" w:space="0" w:color="auto"/>
        <w:bottom w:val="none" w:sz="0" w:space="0" w:color="auto"/>
        <w:right w:val="none" w:sz="0" w:space="0" w:color="auto"/>
      </w:divBdr>
    </w:div>
    <w:div w:id="2012373775">
      <w:bodyDiv w:val="1"/>
      <w:marLeft w:val="0"/>
      <w:marRight w:val="0"/>
      <w:marTop w:val="0"/>
      <w:marBottom w:val="0"/>
      <w:divBdr>
        <w:top w:val="none" w:sz="0" w:space="0" w:color="auto"/>
        <w:left w:val="none" w:sz="0" w:space="0" w:color="auto"/>
        <w:bottom w:val="none" w:sz="0" w:space="0" w:color="auto"/>
        <w:right w:val="none" w:sz="0" w:space="0" w:color="auto"/>
      </w:divBdr>
    </w:div>
    <w:div w:id="2018267208">
      <w:bodyDiv w:val="1"/>
      <w:marLeft w:val="0"/>
      <w:marRight w:val="0"/>
      <w:marTop w:val="0"/>
      <w:marBottom w:val="0"/>
      <w:divBdr>
        <w:top w:val="none" w:sz="0" w:space="0" w:color="auto"/>
        <w:left w:val="none" w:sz="0" w:space="0" w:color="auto"/>
        <w:bottom w:val="none" w:sz="0" w:space="0" w:color="auto"/>
        <w:right w:val="none" w:sz="0" w:space="0" w:color="auto"/>
      </w:divBdr>
    </w:div>
    <w:div w:id="2018385433">
      <w:bodyDiv w:val="1"/>
      <w:marLeft w:val="0"/>
      <w:marRight w:val="0"/>
      <w:marTop w:val="0"/>
      <w:marBottom w:val="0"/>
      <w:divBdr>
        <w:top w:val="none" w:sz="0" w:space="0" w:color="auto"/>
        <w:left w:val="none" w:sz="0" w:space="0" w:color="auto"/>
        <w:bottom w:val="none" w:sz="0" w:space="0" w:color="auto"/>
        <w:right w:val="none" w:sz="0" w:space="0" w:color="auto"/>
      </w:divBdr>
    </w:div>
    <w:div w:id="2026518609">
      <w:bodyDiv w:val="1"/>
      <w:marLeft w:val="0"/>
      <w:marRight w:val="0"/>
      <w:marTop w:val="0"/>
      <w:marBottom w:val="0"/>
      <w:divBdr>
        <w:top w:val="none" w:sz="0" w:space="0" w:color="auto"/>
        <w:left w:val="none" w:sz="0" w:space="0" w:color="auto"/>
        <w:bottom w:val="none" w:sz="0" w:space="0" w:color="auto"/>
        <w:right w:val="none" w:sz="0" w:space="0" w:color="auto"/>
      </w:divBdr>
    </w:div>
    <w:div w:id="2029258767">
      <w:bodyDiv w:val="1"/>
      <w:marLeft w:val="0"/>
      <w:marRight w:val="0"/>
      <w:marTop w:val="0"/>
      <w:marBottom w:val="0"/>
      <w:divBdr>
        <w:top w:val="none" w:sz="0" w:space="0" w:color="auto"/>
        <w:left w:val="none" w:sz="0" w:space="0" w:color="auto"/>
        <w:bottom w:val="none" w:sz="0" w:space="0" w:color="auto"/>
        <w:right w:val="none" w:sz="0" w:space="0" w:color="auto"/>
      </w:divBdr>
    </w:div>
    <w:div w:id="2029719092">
      <w:bodyDiv w:val="1"/>
      <w:marLeft w:val="0"/>
      <w:marRight w:val="0"/>
      <w:marTop w:val="0"/>
      <w:marBottom w:val="0"/>
      <w:divBdr>
        <w:top w:val="none" w:sz="0" w:space="0" w:color="auto"/>
        <w:left w:val="none" w:sz="0" w:space="0" w:color="auto"/>
        <w:bottom w:val="none" w:sz="0" w:space="0" w:color="auto"/>
        <w:right w:val="none" w:sz="0" w:space="0" w:color="auto"/>
      </w:divBdr>
    </w:div>
    <w:div w:id="2030257006">
      <w:bodyDiv w:val="1"/>
      <w:marLeft w:val="0"/>
      <w:marRight w:val="0"/>
      <w:marTop w:val="0"/>
      <w:marBottom w:val="0"/>
      <w:divBdr>
        <w:top w:val="none" w:sz="0" w:space="0" w:color="auto"/>
        <w:left w:val="none" w:sz="0" w:space="0" w:color="auto"/>
        <w:bottom w:val="none" w:sz="0" w:space="0" w:color="auto"/>
        <w:right w:val="none" w:sz="0" w:space="0" w:color="auto"/>
      </w:divBdr>
    </w:div>
    <w:div w:id="2037191847">
      <w:bodyDiv w:val="1"/>
      <w:marLeft w:val="0"/>
      <w:marRight w:val="0"/>
      <w:marTop w:val="0"/>
      <w:marBottom w:val="0"/>
      <w:divBdr>
        <w:top w:val="none" w:sz="0" w:space="0" w:color="auto"/>
        <w:left w:val="none" w:sz="0" w:space="0" w:color="auto"/>
        <w:bottom w:val="none" w:sz="0" w:space="0" w:color="auto"/>
        <w:right w:val="none" w:sz="0" w:space="0" w:color="auto"/>
      </w:divBdr>
    </w:div>
    <w:div w:id="2053532224">
      <w:bodyDiv w:val="1"/>
      <w:marLeft w:val="0"/>
      <w:marRight w:val="0"/>
      <w:marTop w:val="0"/>
      <w:marBottom w:val="0"/>
      <w:divBdr>
        <w:top w:val="none" w:sz="0" w:space="0" w:color="auto"/>
        <w:left w:val="none" w:sz="0" w:space="0" w:color="auto"/>
        <w:bottom w:val="none" w:sz="0" w:space="0" w:color="auto"/>
        <w:right w:val="none" w:sz="0" w:space="0" w:color="auto"/>
      </w:divBdr>
    </w:div>
    <w:div w:id="2056464745">
      <w:bodyDiv w:val="1"/>
      <w:marLeft w:val="0"/>
      <w:marRight w:val="0"/>
      <w:marTop w:val="0"/>
      <w:marBottom w:val="0"/>
      <w:divBdr>
        <w:top w:val="none" w:sz="0" w:space="0" w:color="auto"/>
        <w:left w:val="none" w:sz="0" w:space="0" w:color="auto"/>
        <w:bottom w:val="none" w:sz="0" w:space="0" w:color="auto"/>
        <w:right w:val="none" w:sz="0" w:space="0" w:color="auto"/>
      </w:divBdr>
    </w:div>
    <w:div w:id="2056805281">
      <w:bodyDiv w:val="1"/>
      <w:marLeft w:val="0"/>
      <w:marRight w:val="0"/>
      <w:marTop w:val="0"/>
      <w:marBottom w:val="0"/>
      <w:divBdr>
        <w:top w:val="none" w:sz="0" w:space="0" w:color="auto"/>
        <w:left w:val="none" w:sz="0" w:space="0" w:color="auto"/>
        <w:bottom w:val="none" w:sz="0" w:space="0" w:color="auto"/>
        <w:right w:val="none" w:sz="0" w:space="0" w:color="auto"/>
      </w:divBdr>
    </w:div>
    <w:div w:id="2057125489">
      <w:bodyDiv w:val="1"/>
      <w:marLeft w:val="0"/>
      <w:marRight w:val="0"/>
      <w:marTop w:val="0"/>
      <w:marBottom w:val="0"/>
      <w:divBdr>
        <w:top w:val="none" w:sz="0" w:space="0" w:color="auto"/>
        <w:left w:val="none" w:sz="0" w:space="0" w:color="auto"/>
        <w:bottom w:val="none" w:sz="0" w:space="0" w:color="auto"/>
        <w:right w:val="none" w:sz="0" w:space="0" w:color="auto"/>
      </w:divBdr>
    </w:div>
    <w:div w:id="2059236540">
      <w:bodyDiv w:val="1"/>
      <w:marLeft w:val="0"/>
      <w:marRight w:val="0"/>
      <w:marTop w:val="0"/>
      <w:marBottom w:val="0"/>
      <w:divBdr>
        <w:top w:val="none" w:sz="0" w:space="0" w:color="auto"/>
        <w:left w:val="none" w:sz="0" w:space="0" w:color="auto"/>
        <w:bottom w:val="none" w:sz="0" w:space="0" w:color="auto"/>
        <w:right w:val="none" w:sz="0" w:space="0" w:color="auto"/>
      </w:divBdr>
    </w:div>
    <w:div w:id="2062824644">
      <w:bodyDiv w:val="1"/>
      <w:marLeft w:val="0"/>
      <w:marRight w:val="0"/>
      <w:marTop w:val="0"/>
      <w:marBottom w:val="0"/>
      <w:divBdr>
        <w:top w:val="none" w:sz="0" w:space="0" w:color="auto"/>
        <w:left w:val="none" w:sz="0" w:space="0" w:color="auto"/>
        <w:bottom w:val="none" w:sz="0" w:space="0" w:color="auto"/>
        <w:right w:val="none" w:sz="0" w:space="0" w:color="auto"/>
      </w:divBdr>
    </w:div>
    <w:div w:id="2065787707">
      <w:bodyDiv w:val="1"/>
      <w:marLeft w:val="0"/>
      <w:marRight w:val="0"/>
      <w:marTop w:val="0"/>
      <w:marBottom w:val="0"/>
      <w:divBdr>
        <w:top w:val="none" w:sz="0" w:space="0" w:color="auto"/>
        <w:left w:val="none" w:sz="0" w:space="0" w:color="auto"/>
        <w:bottom w:val="none" w:sz="0" w:space="0" w:color="auto"/>
        <w:right w:val="none" w:sz="0" w:space="0" w:color="auto"/>
      </w:divBdr>
    </w:div>
    <w:div w:id="2066642631">
      <w:bodyDiv w:val="1"/>
      <w:marLeft w:val="0"/>
      <w:marRight w:val="0"/>
      <w:marTop w:val="0"/>
      <w:marBottom w:val="0"/>
      <w:divBdr>
        <w:top w:val="none" w:sz="0" w:space="0" w:color="auto"/>
        <w:left w:val="none" w:sz="0" w:space="0" w:color="auto"/>
        <w:bottom w:val="none" w:sz="0" w:space="0" w:color="auto"/>
        <w:right w:val="none" w:sz="0" w:space="0" w:color="auto"/>
      </w:divBdr>
    </w:div>
    <w:div w:id="2067678046">
      <w:bodyDiv w:val="1"/>
      <w:marLeft w:val="0"/>
      <w:marRight w:val="0"/>
      <w:marTop w:val="0"/>
      <w:marBottom w:val="0"/>
      <w:divBdr>
        <w:top w:val="none" w:sz="0" w:space="0" w:color="auto"/>
        <w:left w:val="none" w:sz="0" w:space="0" w:color="auto"/>
        <w:bottom w:val="none" w:sz="0" w:space="0" w:color="auto"/>
        <w:right w:val="none" w:sz="0" w:space="0" w:color="auto"/>
      </w:divBdr>
    </w:div>
    <w:div w:id="2073431814">
      <w:bodyDiv w:val="1"/>
      <w:marLeft w:val="0"/>
      <w:marRight w:val="0"/>
      <w:marTop w:val="0"/>
      <w:marBottom w:val="0"/>
      <w:divBdr>
        <w:top w:val="none" w:sz="0" w:space="0" w:color="auto"/>
        <w:left w:val="none" w:sz="0" w:space="0" w:color="auto"/>
        <w:bottom w:val="none" w:sz="0" w:space="0" w:color="auto"/>
        <w:right w:val="none" w:sz="0" w:space="0" w:color="auto"/>
      </w:divBdr>
    </w:div>
    <w:div w:id="2075470753">
      <w:bodyDiv w:val="1"/>
      <w:marLeft w:val="0"/>
      <w:marRight w:val="0"/>
      <w:marTop w:val="0"/>
      <w:marBottom w:val="0"/>
      <w:divBdr>
        <w:top w:val="none" w:sz="0" w:space="0" w:color="auto"/>
        <w:left w:val="none" w:sz="0" w:space="0" w:color="auto"/>
        <w:bottom w:val="none" w:sz="0" w:space="0" w:color="auto"/>
        <w:right w:val="none" w:sz="0" w:space="0" w:color="auto"/>
      </w:divBdr>
    </w:div>
    <w:div w:id="2078504112">
      <w:bodyDiv w:val="1"/>
      <w:marLeft w:val="0"/>
      <w:marRight w:val="0"/>
      <w:marTop w:val="0"/>
      <w:marBottom w:val="0"/>
      <w:divBdr>
        <w:top w:val="none" w:sz="0" w:space="0" w:color="auto"/>
        <w:left w:val="none" w:sz="0" w:space="0" w:color="auto"/>
        <w:bottom w:val="none" w:sz="0" w:space="0" w:color="auto"/>
        <w:right w:val="none" w:sz="0" w:space="0" w:color="auto"/>
      </w:divBdr>
    </w:div>
    <w:div w:id="2078821819">
      <w:bodyDiv w:val="1"/>
      <w:marLeft w:val="0"/>
      <w:marRight w:val="0"/>
      <w:marTop w:val="0"/>
      <w:marBottom w:val="0"/>
      <w:divBdr>
        <w:top w:val="none" w:sz="0" w:space="0" w:color="auto"/>
        <w:left w:val="none" w:sz="0" w:space="0" w:color="auto"/>
        <w:bottom w:val="none" w:sz="0" w:space="0" w:color="auto"/>
        <w:right w:val="none" w:sz="0" w:space="0" w:color="auto"/>
      </w:divBdr>
    </w:div>
    <w:div w:id="2081173906">
      <w:bodyDiv w:val="1"/>
      <w:marLeft w:val="0"/>
      <w:marRight w:val="0"/>
      <w:marTop w:val="0"/>
      <w:marBottom w:val="0"/>
      <w:divBdr>
        <w:top w:val="none" w:sz="0" w:space="0" w:color="auto"/>
        <w:left w:val="none" w:sz="0" w:space="0" w:color="auto"/>
        <w:bottom w:val="none" w:sz="0" w:space="0" w:color="auto"/>
        <w:right w:val="none" w:sz="0" w:space="0" w:color="auto"/>
      </w:divBdr>
    </w:div>
    <w:div w:id="2081782909">
      <w:bodyDiv w:val="1"/>
      <w:marLeft w:val="0"/>
      <w:marRight w:val="0"/>
      <w:marTop w:val="0"/>
      <w:marBottom w:val="0"/>
      <w:divBdr>
        <w:top w:val="none" w:sz="0" w:space="0" w:color="auto"/>
        <w:left w:val="none" w:sz="0" w:space="0" w:color="auto"/>
        <w:bottom w:val="none" w:sz="0" w:space="0" w:color="auto"/>
        <w:right w:val="none" w:sz="0" w:space="0" w:color="auto"/>
      </w:divBdr>
    </w:div>
    <w:div w:id="2082287682">
      <w:bodyDiv w:val="1"/>
      <w:marLeft w:val="0"/>
      <w:marRight w:val="0"/>
      <w:marTop w:val="0"/>
      <w:marBottom w:val="0"/>
      <w:divBdr>
        <w:top w:val="none" w:sz="0" w:space="0" w:color="auto"/>
        <w:left w:val="none" w:sz="0" w:space="0" w:color="auto"/>
        <w:bottom w:val="none" w:sz="0" w:space="0" w:color="auto"/>
        <w:right w:val="none" w:sz="0" w:space="0" w:color="auto"/>
      </w:divBdr>
    </w:div>
    <w:div w:id="2084331572">
      <w:bodyDiv w:val="1"/>
      <w:marLeft w:val="0"/>
      <w:marRight w:val="0"/>
      <w:marTop w:val="0"/>
      <w:marBottom w:val="0"/>
      <w:divBdr>
        <w:top w:val="none" w:sz="0" w:space="0" w:color="auto"/>
        <w:left w:val="none" w:sz="0" w:space="0" w:color="auto"/>
        <w:bottom w:val="none" w:sz="0" w:space="0" w:color="auto"/>
        <w:right w:val="none" w:sz="0" w:space="0" w:color="auto"/>
      </w:divBdr>
    </w:div>
    <w:div w:id="2087452709">
      <w:bodyDiv w:val="1"/>
      <w:marLeft w:val="0"/>
      <w:marRight w:val="0"/>
      <w:marTop w:val="0"/>
      <w:marBottom w:val="0"/>
      <w:divBdr>
        <w:top w:val="none" w:sz="0" w:space="0" w:color="auto"/>
        <w:left w:val="none" w:sz="0" w:space="0" w:color="auto"/>
        <w:bottom w:val="none" w:sz="0" w:space="0" w:color="auto"/>
        <w:right w:val="none" w:sz="0" w:space="0" w:color="auto"/>
      </w:divBdr>
    </w:div>
    <w:div w:id="2088185436">
      <w:bodyDiv w:val="1"/>
      <w:marLeft w:val="0"/>
      <w:marRight w:val="0"/>
      <w:marTop w:val="0"/>
      <w:marBottom w:val="0"/>
      <w:divBdr>
        <w:top w:val="none" w:sz="0" w:space="0" w:color="auto"/>
        <w:left w:val="none" w:sz="0" w:space="0" w:color="auto"/>
        <w:bottom w:val="none" w:sz="0" w:space="0" w:color="auto"/>
        <w:right w:val="none" w:sz="0" w:space="0" w:color="auto"/>
      </w:divBdr>
    </w:div>
    <w:div w:id="2098165840">
      <w:bodyDiv w:val="1"/>
      <w:marLeft w:val="0"/>
      <w:marRight w:val="0"/>
      <w:marTop w:val="0"/>
      <w:marBottom w:val="0"/>
      <w:divBdr>
        <w:top w:val="none" w:sz="0" w:space="0" w:color="auto"/>
        <w:left w:val="none" w:sz="0" w:space="0" w:color="auto"/>
        <w:bottom w:val="none" w:sz="0" w:space="0" w:color="auto"/>
        <w:right w:val="none" w:sz="0" w:space="0" w:color="auto"/>
      </w:divBdr>
    </w:div>
    <w:div w:id="2098669375">
      <w:bodyDiv w:val="1"/>
      <w:marLeft w:val="0"/>
      <w:marRight w:val="0"/>
      <w:marTop w:val="0"/>
      <w:marBottom w:val="0"/>
      <w:divBdr>
        <w:top w:val="none" w:sz="0" w:space="0" w:color="auto"/>
        <w:left w:val="none" w:sz="0" w:space="0" w:color="auto"/>
        <w:bottom w:val="none" w:sz="0" w:space="0" w:color="auto"/>
        <w:right w:val="none" w:sz="0" w:space="0" w:color="auto"/>
      </w:divBdr>
    </w:div>
    <w:div w:id="2107336319">
      <w:bodyDiv w:val="1"/>
      <w:marLeft w:val="0"/>
      <w:marRight w:val="0"/>
      <w:marTop w:val="0"/>
      <w:marBottom w:val="0"/>
      <w:divBdr>
        <w:top w:val="none" w:sz="0" w:space="0" w:color="auto"/>
        <w:left w:val="none" w:sz="0" w:space="0" w:color="auto"/>
        <w:bottom w:val="none" w:sz="0" w:space="0" w:color="auto"/>
        <w:right w:val="none" w:sz="0" w:space="0" w:color="auto"/>
      </w:divBdr>
    </w:div>
    <w:div w:id="2111705525">
      <w:bodyDiv w:val="1"/>
      <w:marLeft w:val="0"/>
      <w:marRight w:val="0"/>
      <w:marTop w:val="0"/>
      <w:marBottom w:val="0"/>
      <w:divBdr>
        <w:top w:val="none" w:sz="0" w:space="0" w:color="auto"/>
        <w:left w:val="none" w:sz="0" w:space="0" w:color="auto"/>
        <w:bottom w:val="none" w:sz="0" w:space="0" w:color="auto"/>
        <w:right w:val="none" w:sz="0" w:space="0" w:color="auto"/>
      </w:divBdr>
    </w:div>
    <w:div w:id="2111847876">
      <w:bodyDiv w:val="1"/>
      <w:marLeft w:val="0"/>
      <w:marRight w:val="0"/>
      <w:marTop w:val="0"/>
      <w:marBottom w:val="0"/>
      <w:divBdr>
        <w:top w:val="none" w:sz="0" w:space="0" w:color="auto"/>
        <w:left w:val="none" w:sz="0" w:space="0" w:color="auto"/>
        <w:bottom w:val="none" w:sz="0" w:space="0" w:color="auto"/>
        <w:right w:val="none" w:sz="0" w:space="0" w:color="auto"/>
      </w:divBdr>
    </w:div>
    <w:div w:id="2113475452">
      <w:bodyDiv w:val="1"/>
      <w:marLeft w:val="0"/>
      <w:marRight w:val="0"/>
      <w:marTop w:val="0"/>
      <w:marBottom w:val="0"/>
      <w:divBdr>
        <w:top w:val="none" w:sz="0" w:space="0" w:color="auto"/>
        <w:left w:val="none" w:sz="0" w:space="0" w:color="auto"/>
        <w:bottom w:val="none" w:sz="0" w:space="0" w:color="auto"/>
        <w:right w:val="none" w:sz="0" w:space="0" w:color="auto"/>
      </w:divBdr>
    </w:div>
    <w:div w:id="2115710785">
      <w:bodyDiv w:val="1"/>
      <w:marLeft w:val="0"/>
      <w:marRight w:val="0"/>
      <w:marTop w:val="0"/>
      <w:marBottom w:val="0"/>
      <w:divBdr>
        <w:top w:val="none" w:sz="0" w:space="0" w:color="auto"/>
        <w:left w:val="none" w:sz="0" w:space="0" w:color="auto"/>
        <w:bottom w:val="none" w:sz="0" w:space="0" w:color="auto"/>
        <w:right w:val="none" w:sz="0" w:space="0" w:color="auto"/>
      </w:divBdr>
    </w:div>
    <w:div w:id="2122213572">
      <w:bodyDiv w:val="1"/>
      <w:marLeft w:val="0"/>
      <w:marRight w:val="0"/>
      <w:marTop w:val="0"/>
      <w:marBottom w:val="0"/>
      <w:divBdr>
        <w:top w:val="none" w:sz="0" w:space="0" w:color="auto"/>
        <w:left w:val="none" w:sz="0" w:space="0" w:color="auto"/>
        <w:bottom w:val="none" w:sz="0" w:space="0" w:color="auto"/>
        <w:right w:val="none" w:sz="0" w:space="0" w:color="auto"/>
      </w:divBdr>
    </w:div>
    <w:div w:id="2122724886">
      <w:bodyDiv w:val="1"/>
      <w:marLeft w:val="0"/>
      <w:marRight w:val="0"/>
      <w:marTop w:val="0"/>
      <w:marBottom w:val="0"/>
      <w:divBdr>
        <w:top w:val="none" w:sz="0" w:space="0" w:color="auto"/>
        <w:left w:val="none" w:sz="0" w:space="0" w:color="auto"/>
        <w:bottom w:val="none" w:sz="0" w:space="0" w:color="auto"/>
        <w:right w:val="none" w:sz="0" w:space="0" w:color="auto"/>
      </w:divBdr>
    </w:div>
    <w:div w:id="2123766311">
      <w:bodyDiv w:val="1"/>
      <w:marLeft w:val="0"/>
      <w:marRight w:val="0"/>
      <w:marTop w:val="0"/>
      <w:marBottom w:val="0"/>
      <w:divBdr>
        <w:top w:val="none" w:sz="0" w:space="0" w:color="auto"/>
        <w:left w:val="none" w:sz="0" w:space="0" w:color="auto"/>
        <w:bottom w:val="none" w:sz="0" w:space="0" w:color="auto"/>
        <w:right w:val="none" w:sz="0" w:space="0" w:color="auto"/>
      </w:divBdr>
    </w:div>
    <w:div w:id="2127041896">
      <w:bodyDiv w:val="1"/>
      <w:marLeft w:val="0"/>
      <w:marRight w:val="0"/>
      <w:marTop w:val="0"/>
      <w:marBottom w:val="0"/>
      <w:divBdr>
        <w:top w:val="none" w:sz="0" w:space="0" w:color="auto"/>
        <w:left w:val="none" w:sz="0" w:space="0" w:color="auto"/>
        <w:bottom w:val="none" w:sz="0" w:space="0" w:color="auto"/>
        <w:right w:val="none" w:sz="0" w:space="0" w:color="auto"/>
      </w:divBdr>
    </w:div>
    <w:div w:id="2129473417">
      <w:bodyDiv w:val="1"/>
      <w:marLeft w:val="0"/>
      <w:marRight w:val="0"/>
      <w:marTop w:val="0"/>
      <w:marBottom w:val="0"/>
      <w:divBdr>
        <w:top w:val="none" w:sz="0" w:space="0" w:color="auto"/>
        <w:left w:val="none" w:sz="0" w:space="0" w:color="auto"/>
        <w:bottom w:val="none" w:sz="0" w:space="0" w:color="auto"/>
        <w:right w:val="none" w:sz="0" w:space="0" w:color="auto"/>
      </w:divBdr>
    </w:div>
    <w:div w:id="2141410576">
      <w:bodyDiv w:val="1"/>
      <w:marLeft w:val="0"/>
      <w:marRight w:val="0"/>
      <w:marTop w:val="0"/>
      <w:marBottom w:val="0"/>
      <w:divBdr>
        <w:top w:val="none" w:sz="0" w:space="0" w:color="auto"/>
        <w:left w:val="none" w:sz="0" w:space="0" w:color="auto"/>
        <w:bottom w:val="none" w:sz="0" w:space="0" w:color="auto"/>
        <w:right w:val="none" w:sz="0" w:space="0" w:color="auto"/>
      </w:divBdr>
    </w:div>
    <w:div w:id="2144349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7.png"/><Relationship Id="rId26" Type="http://schemas.openxmlformats.org/officeDocument/2006/relationships/image" Target="media/image9.png"/><Relationship Id="rId39" Type="http://schemas.openxmlformats.org/officeDocument/2006/relationships/image" Target="media/image22.png"/><Relationship Id="rId21" Type="http://schemas.openxmlformats.org/officeDocument/2006/relationships/footer" Target="footer2.xml"/><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emf"/><Relationship Id="rId55" Type="http://schemas.openxmlformats.org/officeDocument/2006/relationships/image" Target="media/image38.png"/><Relationship Id="rId63" Type="http://schemas.openxmlformats.org/officeDocument/2006/relationships/image" Target="media/image46.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3.xml"/><Relationship Id="rId29" Type="http://schemas.openxmlformats.org/officeDocument/2006/relationships/image" Target="media/image12.png"/><Relationship Id="rId41" Type="http://schemas.openxmlformats.org/officeDocument/2006/relationships/image" Target="media/image24.png"/><Relationship Id="rId54" Type="http://schemas.openxmlformats.org/officeDocument/2006/relationships/image" Target="media/image37.png"/><Relationship Id="rId62"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image" Target="media/image36.png"/><Relationship Id="rId58" Type="http://schemas.openxmlformats.org/officeDocument/2006/relationships/image" Target="media/image41.png"/><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eader" Target="header4.xml"/><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image" Target="media/image32.png"/><Relationship Id="rId57" Type="http://schemas.openxmlformats.org/officeDocument/2006/relationships/image" Target="media/image40.png"/><Relationship Id="rId61" Type="http://schemas.openxmlformats.org/officeDocument/2006/relationships/image" Target="media/image44.png"/><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image" Target="media/image14.jpeg"/><Relationship Id="rId44" Type="http://schemas.openxmlformats.org/officeDocument/2006/relationships/image" Target="media/image27.png"/><Relationship Id="rId52" Type="http://schemas.openxmlformats.org/officeDocument/2006/relationships/image" Target="media/image35.emf"/><Relationship Id="rId60" Type="http://schemas.openxmlformats.org/officeDocument/2006/relationships/image" Target="media/image43.png"/><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3.xm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9.png"/><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34.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8.emf"/><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emf"/><Relationship Id="rId59" Type="http://schemas.openxmlformats.org/officeDocument/2006/relationships/image" Target="media/image42.em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4.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3" ma:contentTypeDescription="Create a new document." ma:contentTypeScope="" ma:versionID="bcc41db076526a03fd618534b37d8cbf">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885d92121a4b0acb5720060e6dc14d80"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Bra11</b:Tag>
    <b:SourceType>InternetSite</b:SourceType>
    <b:Guid>{7FD8C4EC-9416-4744-B7B4-79DD6725B791}</b:Guid>
    <b:Title>History of Hybrid Vehicles</b:Title>
    <b:Year>2011</b:Year>
    <b:YearAccessed>2019</b:YearAccessed>
    <b:MonthAccessed>12</b:MonthAccessed>
    <b:DayAccessed>05</b:DayAccessed>
    <b:URL>https://www.hybridcars.com/history-of-hybrid-vehicles/</b:URL>
    <b:Author>
      <b:Author>
        <b:NameList>
          <b:Person>
            <b:Last>Berman</b:Last>
            <b:First>Brad</b:First>
          </b:Person>
        </b:NameList>
      </b:Author>
    </b:Author>
    <b:RefOrder>3</b:RefOrder>
  </b:Source>
  <b:Source>
    <b:Tag>Wol96</b:Tag>
    <b:SourceType>Patent</b:SourceType>
    <b:Guid>{85B9601A-0B7B-44B0-B33E-236E164E82A8}</b:Guid>
    <b:Title>Parallel hybrid powertrain for an automotive vehicle</b:Title>
    <b:Year>1996</b:Year>
    <b:CountryRegion>USA</b:CountryRegion>
    <b:PatentNumber>US5713425A</b:PatentNumber>
    <b:Author>
      <b:Inventor>
        <b:NameList>
          <b:Person>
            <b:Last>Gale</b:Last>
            <b:First>Wolfram</b:First>
            <b:Middle>BuschhausBradford BatesRichard C. BelaireAllan R.</b:Middle>
          </b:Person>
        </b:NameList>
      </b:Inventor>
    </b:Author>
    <b:RefOrder>4</b:RefOrder>
  </b:Source>
  <b:Source>
    <b:Tag>Ale94</b:Tag>
    <b:SourceType>Patent</b:SourceType>
    <b:Guid>{1BAEDF59-934B-4017-B313-82F7E4854CF7}</b:Guid>
    <b:Title>Hybrid electric vehicle</b:Title>
    <b:Year>1994</b:Year>
    <b:CountryRegion>USA</b:CountryRegion>
    <b:PatentNumber>US5343970A</b:PatentNumber>
    <b:Author>
      <b:Inventor>
        <b:NameList>
          <b:Person>
            <b:Last>Severinsky</b:Last>
            <b:First>Alex</b:First>
            <b:Middle>J.</b:Middle>
          </b:Person>
        </b:NameList>
      </b:Inventor>
    </b:Author>
    <b:RefOrder>5</b:RefOrder>
  </b:Source>
  <b:Source>
    <b:Tag>EDT08</b:Tag>
    <b:SourceType>Report</b:SourceType>
    <b:Guid>{A1779259-9FFB-426A-9208-3CF736F51238}</b:Guid>
    <b:Title>The Electrification of the Automobile: From Conventional Hybrid, to Plug-in Hybrids, to Extended-Range Electric Vehicles</b:Title>
    <b:Year>2008</b:Year>
    <b:Publisher>SAE MOBILUS</b:Publisher>
    <b:Author>
      <b:Author>
        <b:NameList>
          <b:Person>
            <b:Last>E. D. Tate</b:Last>
            <b:First>Michael</b:First>
            <b:Middle>O. Harpster, Peter J. Savagian</b:Middle>
          </b:Person>
        </b:NameList>
      </b:Author>
    </b:Author>
    <b:RefOrder>7</b:RefOrder>
  </b:Source>
  <b:Source>
    <b:Tag>Com10</b:Tag>
    <b:SourceType>Report</b:SourceType>
    <b:Guid>{2CCC124C-A9C0-4A68-BE06-6E80EBE01320}</b:Guid>
    <b:Title>TRANSITIONS TO ALTERNATIVE TRANSPORTATION TECHNOLOGIES— PLUG-IN HYBRID ELECTRIC VEHICLES</b:Title>
    <b:Year>2010</b:Year>
    <b:Author>
      <b:Author>
        <b:NameList>
          <b:Person>
            <b:Last>Technologies</b:Last>
            <b:First>Committee</b:First>
            <b:Middle>on Assessment of Resource Needs for Fuel Cell and Hydrogen</b:Middle>
          </b:Person>
        </b:NameList>
      </b:Author>
    </b:Author>
    <b:Publisher>THE NATIONAL ACADEMIES PRESS</b:Publisher>
    <b:City>Washington, D.C.</b:City>
    <b:RefOrder>6</b:RefOrder>
  </b:Source>
  <b:Source>
    <b:Tag>Oli06</b:Tag>
    <b:SourceType>Report</b:SourceType>
    <b:Guid>{2A9E9855-E082-4236-8282-F0F008789D2C}</b:Guid>
    <b:Title>THE MOTORCYCLE INTEGRAL BRAKE SYSTEM MIB – AN ADVANCED</b:Title>
    <b:Year>2006</b:Year>
    <b:Publisher>Continental Automotive Systems </b:Publisher>
    <b:City>Germany</b:City>
    <b:Author>
      <b:Author>
        <b:NameList>
          <b:Person>
            <b:Last>Hoffmann</b:Last>
            <b:First>Oliver</b:First>
          </b:Person>
        </b:NameList>
      </b:Author>
    </b:Author>
    <b:RefOrder>8</b:RefOrder>
  </b:Source>
  <b:Source>
    <b:Tag>Sim20</b:Tag>
    <b:SourceType>Report</b:SourceType>
    <b:Guid>{55BB45AD-F5BE-47C4-BA7E-2DD8A868A76F}</b:Guid>
    <b:Title>Electric hybridization kit for modification of a manual transmission motorcycle</b:Title>
    <b:Year>2020</b:Year>
    <b:Publisher>International Journal on Interactive Design and Manufacturing (IJIDeM)</b:Publisher>
    <b:Author>
      <b:Author>
        <b:NameList>
          <b:Person>
            <b:Last>Polanía-Restrepo</b:Last>
            <b:First>Simón</b:First>
          </b:Person>
        </b:NameList>
      </b:Author>
    </b:Author>
    <b:RefOrder>2</b:RefOrder>
  </b:Source>
  <b:Source>
    <b:Tag>Zer20</b:Tag>
    <b:SourceType>InternetSite</b:SourceType>
    <b:Guid>{E5535166-28D2-4C88-9CC7-436AA521E244}</b:Guid>
    <b:Title>https://zeromanual.com/wiki/Z-Force_Motor</b:Title>
    <b:Year>2020</b:Year>
    <b:YearAccessed>2019</b:YearAccessed>
    <b:MonthAccessed>12</b:MonthAccessed>
    <b:DayAccessed>28</b:DayAccessed>
    <b:Author>
      <b:Author>
        <b:NameList>
          <b:Person>
            <b:Last>Motorcycles</b:Last>
            <b:First>Zero</b:First>
          </b:Person>
        </b:NameList>
      </b:Author>
    </b:Author>
    <b:RefOrder>9</b:RefOrder>
  </b:Source>
  <b:Source>
    <b:Tag>Bal19</b:Tag>
    <b:SourceType>Report</b:SourceType>
    <b:Guid>{002C8495-39E5-47B7-9DCD-3870C2873003}</b:Guid>
    <b:Title>New Euro 5 environmental standard for motorcycles and mopeds to enter into force in 2020</b:Title>
    <b:Year>2019</b:Year>
    <b:Author>
      <b:Author>
        <b:NameList>
          <b:Person>
            <b:Last>Balloni</b:Last>
            <b:First>Ilaria</b:First>
          </b:Person>
        </b:NameList>
      </b:Author>
    </b:Author>
    <b:Publisher>ACEM Press release</b:Publisher>
    <b:City>Brussels</b:City>
    <b:RefOrder>1</b:RefOrder>
  </b:Source>
  <b:Source>
    <b:Tag>Kon08</b:Tag>
    <b:SourceType>Report</b:SourceType>
    <b:Guid>{ADED76D3-4764-4BC1-99C6-7A9F625A5525}</b:Guid>
    <b:Title>Quality assurance of exhaust emissions test data</b:Title>
    <b:Year>2008</b:Year>
    <b:Publisher>Proceedings of the Institution of Mechanical Engineers Part D Journal of Automobile Engineering</b:Publisher>
    <b:Author>
      <b:Author>
        <b:NameList>
          <b:Person>
            <b:Last>Konstantas</b:Last>
            <b:First>Giorgos</b:First>
          </b:Person>
        </b:NameList>
      </b:Author>
    </b:Author>
    <b:RefOrder>10</b:RefOrder>
  </b:Source>
  <b:Source>
    <b:Tag>Ric10</b:Tag>
    <b:SourceType>JournalArticle</b:SourceType>
    <b:Guid>{BD8E85EA-C821-4932-8FEE-19F98D7A3F90}</b:Guid>
    <b:Title>Motorcycle Tire/Road Friction</b:Title>
    <b:Year>2010</b:Year>
    <b:Author>
      <b:Author>
        <b:NameList>
          <b:Person>
            <b:Last>Lambourn</b:Last>
            <b:First>Richard</b:First>
            <b:Middle>F</b:Middle>
          </b:Person>
        </b:NameList>
      </b:Author>
    </b:Author>
    <b:JournalName>SAE International</b:JournalName>
    <b:Pages>1-2</b:Pages>
    <b:RefOrder>12</b:RefOrder>
  </b:Source>
  <b:Source>
    <b:Tag>MCS13</b:Tag>
    <b:SourceType>InternetSite</b:SourceType>
    <b:Guid>{0DF0E444-3CC3-477D-9091-C72F4140A45A}</b:Guid>
    <b:Title>Yamaha FJR 1300</b:Title>
    <b:Year>2013</b:Year>
    <b:YearAccessed>2019</b:YearAccessed>
    <b:MonthAccessed>11</b:MonthAccessed>
    <b:DayAccessed>28</b:DayAccessed>
    <b:URL>https://www.motorcyclespecs.co.za/model/yamaha/yamaha_fjr1300%2013.htm</b:URL>
    <b:Author>
      <b:Author>
        <b:NameList>
          <b:Person>
            <b:Last>MCS</b:Last>
          </b:Person>
        </b:NameList>
      </b:Author>
    </b:Author>
    <b:RefOrder>20</b:RefOrder>
  </b:Source>
  <b:Source>
    <b:Tag>Bru19</b:Tag>
    <b:SourceType>InternetSite</b:SourceType>
    <b:Guid>{76F91A4A-48B8-4256-ACED-6FF1D44944F9}</b:Guid>
    <b:Title>Air Drag Coefficients and Frontal Area Calculation</b:Title>
    <b:Author>
      <b:Author>
        <b:NameList>
          <b:Person>
            <b:Last>Bowling</b:Last>
            <b:First>Bruce</b:First>
          </b:Person>
        </b:NameList>
      </b:Author>
    </b:Author>
    <b:YearAccessed>2019</b:YearAccessed>
    <b:MonthAccessed>Janurary</b:MonthAccessed>
    <b:DayAccessed>6</b:DayAccessed>
    <b:URL>http://www.bgsoflex.com/airdragchart.html</b:URL>
    <b:Year>2019</b:Year>
    <b:RefOrder>13</b:RefOrder>
  </b:Source>
  <b:Source>
    <b:Tag>Par191</b:Tag>
    <b:SourceType>Report</b:SourceType>
    <b:Guid>{4FE3D350-238A-4797-B597-10EDDF6443D2}</b:Guid>
    <b:Title>Global Vehicle Motors</b:Title>
    <b:Year>2019</b:Year>
    <b:Publisher>Parker GVM</b:Publisher>
    <b:Author>
      <b:Author>
        <b:NameList>
          <b:Person>
            <b:Last>Parker</b:Last>
          </b:Person>
        </b:NameList>
      </b:Author>
    </b:Author>
    <b:RefOrder>14</b:RefOrder>
  </b:Source>
  <b:Source>
    <b:Tag>Far19</b:Tag>
    <b:SourceType>InternetSite</b:SourceType>
    <b:Guid>{9ACCD3D3-7646-437E-AAF6-8AE27F110591}</b:Guid>
    <b:Title>Farasis 25Ah</b:Title>
    <b:Year>2019</b:Year>
    <b:YearAccessed>2020</b:YearAccessed>
    <b:MonthAccessed>01</b:MonthAccessed>
    <b:DayAccessed>18</b:DayAccessed>
    <b:URL>https://evmc2.files.wordpress.com/2013/12/fei-datasheet-imp06160230p25a-pouch-25ah-v5.pdf</b:URL>
    <b:Author>
      <b:Author>
        <b:NameList>
          <b:Person>
            <b:Last>Farasis</b:Last>
          </b:Person>
        </b:NameList>
      </b:Author>
    </b:Author>
    <b:RefOrder>17</b:RefOrder>
  </b:Source>
  <b:Source>
    <b:Tag>Zer201</b:Tag>
    <b:SourceType>InternetSite</b:SourceType>
    <b:Guid>{62DBF53C-8D58-41FB-9E06-1F76D1B13D5C}</b:Guid>
    <b:Title>Zero SR/F</b:Title>
    <b:Year>2020</b:Year>
    <b:YearAccessed>2020</b:YearAccessed>
    <b:MonthAccessed>02</b:MonthAccessed>
    <b:DayAccessed>05</b:DayAccessed>
    <b:URL>https://www.zeromotorcycles.com/model/zero-srf</b:URL>
    <b:Author>
      <b:Author>
        <b:NameList>
          <b:Person>
            <b:Last>Motorcycles</b:Last>
            <b:First>Zero</b:First>
          </b:Person>
        </b:NameList>
      </b:Author>
    </b:Author>
    <b:RefOrder>11</b:RefOrder>
  </b:Source>
  <b:Source>
    <b:Tag>Mat17</b:Tag>
    <b:SourceType>InternetSite</b:SourceType>
    <b:Guid>{D71D203B-662C-4C92-B9D7-35C8ADB34268}</b:Guid>
    <b:Title>MATLAB and Simulink Racing Lounge: Vehicle Modeling</b:Title>
    <b:Year>2017</b:Year>
    <b:YearAccessed>2019</b:YearAccessed>
    <b:MonthAccessed>10</b:MonthAccessed>
    <b:DayAccessed>21</b:DayAccessed>
    <b:URL>https://www.mathworks.com/matlabcentral/fileexchange/63823-matlab-and-simulink-racing-lounge-vehicle-modeling</b:URL>
    <b:Author>
      <b:Author>
        <b:NameList>
          <b:Person>
            <b:Last>MathWorks</b:Last>
          </b:Person>
        </b:NameList>
      </b:Author>
    </b:Author>
    <b:RefOrder>15</b:RefOrder>
  </b:Source>
  <b:Source>
    <b:Tag>LMC18</b:Tag>
    <b:SourceType>Misc</b:SourceType>
    <b:Guid>{E23FECAF-16B0-46C8-847E-5586377D2F4E}</b:Guid>
    <b:Title>Motors - LEM-200</b:Title>
    <b:Year>2018</b:Year>
    <b:Author>
      <b:Author>
        <b:NameList>
          <b:Person>
            <b:Last>LMC</b:Last>
          </b:Person>
        </b:NameList>
      </b:Author>
    </b:Author>
    <b:RefOrder>18</b:RefOrder>
  </b:Source>
  <b:Source>
    <b:Tag>Glo20</b:Tag>
    <b:SourceType>DocumentFromInternetSite</b:SourceType>
    <b:Guid>{7545FBE5-9B5D-4452-8AD1-0655AFFEBA30}</b:Guid>
    <b:Title>Lifan LF170F-BDQ 7MHP - 0.75 Electric Start Horizontal Keyway</b:Title>
    <b:Year>2020</b:Year>
    <b:Month>03</b:Month>
    <b:Day>24</b:Day>
    <b:URL>https://www.globalindustrial.ca/p/motors/Motors-Gas-Engines/motors-gas-engine/lf170fbdq-7mhp-075-electric-start-horizontal-keyway</b:URL>
    <b:Author>
      <b:Author>
        <b:NameList>
          <b:Person>
            <b:Last>Industries</b:Last>
            <b:First>Global</b:First>
          </b:Person>
        </b:NameList>
      </b:Author>
    </b:Author>
    <b:RefOrder>19</b:RefOrder>
  </b:Source>
  <b:Source>
    <b:Tag>MAK16</b:Tag>
    <b:SourceType>InternetSite</b:SourceType>
    <b:Guid>{70E0E9E7-63FB-4B19-9E32-EDCD8DFB8B8B}</b:Guid>
    <b:Title>Introduction to DC-DC Converters</b:Title>
    <b:Year>2016</b:Year>
    <b:YearAccessed>2020</b:YearAccessed>
    <b:MonthAccessed>02</b:MonthAccessed>
    <b:DayAccessed>25</b:DayAccessed>
    <b:URL>https://www.digikey.ca/en/maker/blogs/introduction-to-dc-dc-converters</b:URL>
    <b:Author>
      <b:Author>
        <b:NameList>
          <b:Person>
            <b:Last>STAFF</b:Last>
            <b:First>MAKER.IO</b:First>
          </b:Person>
        </b:NameList>
      </b:Author>
    </b:Author>
    <b:RefOrder>16</b:RefOrder>
  </b:Source>
</b:Sources>
</file>

<file path=customXml/itemProps1.xml><?xml version="1.0" encoding="utf-8"?>
<ds:datastoreItem xmlns:ds="http://schemas.openxmlformats.org/officeDocument/2006/customXml" ds:itemID="{F3CC5165-DA31-4DD5-872F-9811E3FF3CB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EEB68F0-87D1-4B44-BC63-63B8EBC7DE37}">
  <ds:schemaRefs>
    <ds:schemaRef ds:uri="http://schemas.microsoft.com/sharepoint/v3/contenttype/forms"/>
  </ds:schemaRefs>
</ds:datastoreItem>
</file>

<file path=customXml/itemProps3.xml><?xml version="1.0" encoding="utf-8"?>
<ds:datastoreItem xmlns:ds="http://schemas.openxmlformats.org/officeDocument/2006/customXml" ds:itemID="{AE5BB728-1928-46E8-B476-B370F6AA67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86D927-D0BB-4572-A092-904063DE9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44</Pages>
  <Words>8931</Words>
  <Characters>50913</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An Investigation Into the Feasibility of Motorcycle Hybridization</vt:lpstr>
    </vt:vector>
  </TitlesOfParts>
  <Company>University of Wales Trinity Saint David, School of Engineering BEng Motorcycle Engineering, 2020</Company>
  <LinksUpToDate>false</LinksUpToDate>
  <CharactersWithSpaces>59725</CharactersWithSpaces>
  <SharedDoc>false</SharedDoc>
  <HLinks>
    <vt:vector size="72" baseType="variant">
      <vt:variant>
        <vt:i4>1769523</vt:i4>
      </vt:variant>
      <vt:variant>
        <vt:i4>74</vt:i4>
      </vt:variant>
      <vt:variant>
        <vt:i4>0</vt:i4>
      </vt:variant>
      <vt:variant>
        <vt:i4>5</vt:i4>
      </vt:variant>
      <vt:variant>
        <vt:lpwstr/>
      </vt:variant>
      <vt:variant>
        <vt:lpwstr>_Toc23424815</vt:lpwstr>
      </vt:variant>
      <vt:variant>
        <vt:i4>1703987</vt:i4>
      </vt:variant>
      <vt:variant>
        <vt:i4>68</vt:i4>
      </vt:variant>
      <vt:variant>
        <vt:i4>0</vt:i4>
      </vt:variant>
      <vt:variant>
        <vt:i4>5</vt:i4>
      </vt:variant>
      <vt:variant>
        <vt:lpwstr/>
      </vt:variant>
      <vt:variant>
        <vt:lpwstr>_Toc23424814</vt:lpwstr>
      </vt:variant>
      <vt:variant>
        <vt:i4>1638454</vt:i4>
      </vt:variant>
      <vt:variant>
        <vt:i4>56</vt:i4>
      </vt:variant>
      <vt:variant>
        <vt:i4>0</vt:i4>
      </vt:variant>
      <vt:variant>
        <vt:i4>5</vt:i4>
      </vt:variant>
      <vt:variant>
        <vt:lpwstr/>
      </vt:variant>
      <vt:variant>
        <vt:lpwstr>_Toc23494145</vt:lpwstr>
      </vt:variant>
      <vt:variant>
        <vt:i4>1572918</vt:i4>
      </vt:variant>
      <vt:variant>
        <vt:i4>50</vt:i4>
      </vt:variant>
      <vt:variant>
        <vt:i4>0</vt:i4>
      </vt:variant>
      <vt:variant>
        <vt:i4>5</vt:i4>
      </vt:variant>
      <vt:variant>
        <vt:lpwstr/>
      </vt:variant>
      <vt:variant>
        <vt:lpwstr>_Toc23494144</vt:lpwstr>
      </vt:variant>
      <vt:variant>
        <vt:i4>2031670</vt:i4>
      </vt:variant>
      <vt:variant>
        <vt:i4>44</vt:i4>
      </vt:variant>
      <vt:variant>
        <vt:i4>0</vt:i4>
      </vt:variant>
      <vt:variant>
        <vt:i4>5</vt:i4>
      </vt:variant>
      <vt:variant>
        <vt:lpwstr/>
      </vt:variant>
      <vt:variant>
        <vt:lpwstr>_Toc23494143</vt:lpwstr>
      </vt:variant>
      <vt:variant>
        <vt:i4>1966134</vt:i4>
      </vt:variant>
      <vt:variant>
        <vt:i4>38</vt:i4>
      </vt:variant>
      <vt:variant>
        <vt:i4>0</vt:i4>
      </vt:variant>
      <vt:variant>
        <vt:i4>5</vt:i4>
      </vt:variant>
      <vt:variant>
        <vt:lpwstr/>
      </vt:variant>
      <vt:variant>
        <vt:lpwstr>_Toc23494142</vt:lpwstr>
      </vt:variant>
      <vt:variant>
        <vt:i4>1900598</vt:i4>
      </vt:variant>
      <vt:variant>
        <vt:i4>32</vt:i4>
      </vt:variant>
      <vt:variant>
        <vt:i4>0</vt:i4>
      </vt:variant>
      <vt:variant>
        <vt:i4>5</vt:i4>
      </vt:variant>
      <vt:variant>
        <vt:lpwstr/>
      </vt:variant>
      <vt:variant>
        <vt:lpwstr>_Toc23494141</vt:lpwstr>
      </vt:variant>
      <vt:variant>
        <vt:i4>1835062</vt:i4>
      </vt:variant>
      <vt:variant>
        <vt:i4>26</vt:i4>
      </vt:variant>
      <vt:variant>
        <vt:i4>0</vt:i4>
      </vt:variant>
      <vt:variant>
        <vt:i4>5</vt:i4>
      </vt:variant>
      <vt:variant>
        <vt:lpwstr/>
      </vt:variant>
      <vt:variant>
        <vt:lpwstr>_Toc23494140</vt:lpwstr>
      </vt:variant>
      <vt:variant>
        <vt:i4>1376305</vt:i4>
      </vt:variant>
      <vt:variant>
        <vt:i4>20</vt:i4>
      </vt:variant>
      <vt:variant>
        <vt:i4>0</vt:i4>
      </vt:variant>
      <vt:variant>
        <vt:i4>5</vt:i4>
      </vt:variant>
      <vt:variant>
        <vt:lpwstr/>
      </vt:variant>
      <vt:variant>
        <vt:lpwstr>_Toc23494139</vt:lpwstr>
      </vt:variant>
      <vt:variant>
        <vt:i4>1310769</vt:i4>
      </vt:variant>
      <vt:variant>
        <vt:i4>14</vt:i4>
      </vt:variant>
      <vt:variant>
        <vt:i4>0</vt:i4>
      </vt:variant>
      <vt:variant>
        <vt:i4>5</vt:i4>
      </vt:variant>
      <vt:variant>
        <vt:lpwstr/>
      </vt:variant>
      <vt:variant>
        <vt:lpwstr>_Toc23494138</vt:lpwstr>
      </vt:variant>
      <vt:variant>
        <vt:i4>1769521</vt:i4>
      </vt:variant>
      <vt:variant>
        <vt:i4>8</vt:i4>
      </vt:variant>
      <vt:variant>
        <vt:i4>0</vt:i4>
      </vt:variant>
      <vt:variant>
        <vt:i4>5</vt:i4>
      </vt:variant>
      <vt:variant>
        <vt:lpwstr/>
      </vt:variant>
      <vt:variant>
        <vt:lpwstr>_Toc23494137</vt:lpwstr>
      </vt:variant>
      <vt:variant>
        <vt:i4>1703985</vt:i4>
      </vt:variant>
      <vt:variant>
        <vt:i4>2</vt:i4>
      </vt:variant>
      <vt:variant>
        <vt:i4>0</vt:i4>
      </vt:variant>
      <vt:variant>
        <vt:i4>5</vt:i4>
      </vt:variant>
      <vt:variant>
        <vt:lpwstr/>
      </vt:variant>
      <vt:variant>
        <vt:lpwstr>_Toc23494136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Feasibility of Motorcycle Hybridization</dc:title>
  <dc:subject>Major Project, (M6X00417)</dc:subject>
  <dc:creator>Jason Sorg (1700589)</dc:creator>
  <cp:keywords/>
  <dc:description/>
  <cp:lastModifiedBy>Jason Sorg</cp:lastModifiedBy>
  <cp:revision>10</cp:revision>
  <cp:lastPrinted>2020-05-03T22:07:00Z</cp:lastPrinted>
  <dcterms:created xsi:type="dcterms:W3CDTF">2020-05-03T18:09:00Z</dcterms:created>
  <dcterms:modified xsi:type="dcterms:W3CDTF">2020-05-03T22:08:00Z</dcterms:modified>
  <cp:category>Jason Sorg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