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5DE50" w14:textId="77777777" w:rsidR="00E62200" w:rsidRPr="0031065C" w:rsidRDefault="00E62200">
      <w:pPr>
        <w:spacing w:before="200" w:after="200"/>
        <w:jc w:val="center"/>
        <w:rPr>
          <w:b/>
          <w:bCs/>
          <w:sz w:val="32"/>
          <w:szCs w:val="32"/>
        </w:rPr>
      </w:pPr>
    </w:p>
    <w:p w14:paraId="3E4E8F42" w14:textId="77777777" w:rsidR="00E62200" w:rsidRPr="0031065C" w:rsidRDefault="00E62200">
      <w:pPr>
        <w:spacing w:before="200" w:after="200"/>
        <w:jc w:val="center"/>
        <w:rPr>
          <w:b/>
          <w:bCs/>
          <w:sz w:val="32"/>
          <w:szCs w:val="32"/>
        </w:rPr>
      </w:pPr>
    </w:p>
    <w:p w14:paraId="66DABBE7" w14:textId="77777777" w:rsidR="00E62200" w:rsidRPr="0031065C" w:rsidRDefault="00E62200">
      <w:pPr>
        <w:spacing w:before="200" w:after="200"/>
        <w:jc w:val="center"/>
        <w:rPr>
          <w:b/>
          <w:bCs/>
          <w:sz w:val="32"/>
          <w:szCs w:val="32"/>
        </w:rPr>
      </w:pPr>
    </w:p>
    <w:p w14:paraId="70678074" w14:textId="77777777" w:rsidR="00E62200" w:rsidRPr="0031065C" w:rsidRDefault="00E62200">
      <w:pPr>
        <w:spacing w:before="200" w:after="200"/>
        <w:jc w:val="center"/>
        <w:rPr>
          <w:b/>
          <w:bCs/>
          <w:sz w:val="32"/>
          <w:szCs w:val="32"/>
        </w:rPr>
      </w:pPr>
    </w:p>
    <w:p w14:paraId="4DB7E5CA" w14:textId="77777777" w:rsidR="00E62200" w:rsidRDefault="00E62200" w:rsidP="00B627A1">
      <w:pPr>
        <w:spacing w:before="200" w:after="200"/>
        <w:rPr>
          <w:b/>
          <w:bCs/>
          <w:sz w:val="32"/>
          <w:szCs w:val="32"/>
        </w:rPr>
      </w:pPr>
    </w:p>
    <w:p w14:paraId="22F755C5" w14:textId="77777777" w:rsidR="004266ED" w:rsidRPr="0031065C" w:rsidRDefault="004266ED" w:rsidP="00B627A1">
      <w:pPr>
        <w:spacing w:before="200" w:after="200"/>
        <w:rPr>
          <w:b/>
          <w:bCs/>
          <w:sz w:val="32"/>
          <w:szCs w:val="32"/>
        </w:rPr>
      </w:pPr>
    </w:p>
    <w:p w14:paraId="05A222D0" w14:textId="77777777" w:rsidR="00E62200" w:rsidRPr="0031065C" w:rsidRDefault="00E62200">
      <w:pPr>
        <w:spacing w:before="200" w:after="200"/>
        <w:jc w:val="center"/>
        <w:rPr>
          <w:b/>
          <w:bCs/>
          <w:sz w:val="32"/>
          <w:szCs w:val="32"/>
        </w:rPr>
      </w:pPr>
    </w:p>
    <w:p w14:paraId="381E3A8A" w14:textId="77777777" w:rsidR="00E62200" w:rsidRPr="0031065C" w:rsidRDefault="00E62200">
      <w:pPr>
        <w:spacing w:before="200" w:after="200"/>
        <w:jc w:val="center"/>
        <w:rPr>
          <w:b/>
          <w:bCs/>
          <w:sz w:val="32"/>
          <w:szCs w:val="32"/>
        </w:rPr>
      </w:pPr>
    </w:p>
    <w:p w14:paraId="7AB883B7" w14:textId="77777777" w:rsidR="00E62200" w:rsidRDefault="00000000">
      <w:pPr>
        <w:spacing w:before="200" w:after="200"/>
        <w:jc w:val="center"/>
        <w:rPr>
          <w:b/>
          <w:bCs/>
          <w:sz w:val="32"/>
          <w:szCs w:val="32"/>
        </w:rPr>
      </w:pPr>
      <w:r w:rsidRPr="0031065C">
        <w:rPr>
          <w:b/>
          <w:bCs/>
          <w:sz w:val="32"/>
          <w:szCs w:val="32"/>
        </w:rPr>
        <w:t>PROFESSIONAL DEVELOPMENT WITHIN HEALTH AND SOCIAL CARE</w:t>
      </w:r>
    </w:p>
    <w:p w14:paraId="47D3C754" w14:textId="77777777" w:rsidR="00CD1A1D" w:rsidRDefault="00CD1A1D" w:rsidP="00CD1A1D">
      <w:pPr>
        <w:spacing w:before="200" w:after="200"/>
        <w:jc w:val="left"/>
        <w:rPr>
          <w:b/>
          <w:bCs/>
          <w:sz w:val="32"/>
          <w:szCs w:val="32"/>
        </w:rPr>
      </w:pPr>
    </w:p>
    <w:p w14:paraId="376B33EA" w14:textId="42987BE7" w:rsidR="00CD1A1D" w:rsidRDefault="00CD1A1D" w:rsidP="00CD1A1D">
      <w:pPr>
        <w:spacing w:before="200" w:after="200"/>
        <w:jc w:val="left"/>
        <w:rPr>
          <w:b/>
          <w:bCs/>
          <w:sz w:val="32"/>
          <w:szCs w:val="32"/>
        </w:rPr>
      </w:pPr>
      <w:r>
        <w:rPr>
          <w:b/>
          <w:bCs/>
          <w:sz w:val="32"/>
          <w:szCs w:val="32"/>
        </w:rPr>
        <w:t>Module code: LCHS4009</w:t>
      </w:r>
    </w:p>
    <w:p w14:paraId="386BF143" w14:textId="6086914A" w:rsidR="00CD1A1D" w:rsidRDefault="00CD1A1D" w:rsidP="00CD1A1D">
      <w:pPr>
        <w:spacing w:before="200" w:after="200"/>
        <w:jc w:val="left"/>
        <w:rPr>
          <w:b/>
          <w:bCs/>
          <w:sz w:val="32"/>
          <w:szCs w:val="32"/>
        </w:rPr>
      </w:pPr>
      <w:r>
        <w:rPr>
          <w:b/>
          <w:bCs/>
          <w:sz w:val="32"/>
          <w:szCs w:val="32"/>
        </w:rPr>
        <w:t>Module name: Professional Development within Health and Social Care</w:t>
      </w:r>
    </w:p>
    <w:p w14:paraId="03CE6723" w14:textId="00ED8AA2" w:rsidR="00CD1A1D" w:rsidRDefault="00CD1A1D" w:rsidP="00CD1A1D">
      <w:pPr>
        <w:spacing w:before="200" w:after="200"/>
        <w:jc w:val="left"/>
        <w:rPr>
          <w:b/>
          <w:bCs/>
          <w:sz w:val="32"/>
          <w:szCs w:val="32"/>
        </w:rPr>
      </w:pPr>
      <w:r>
        <w:rPr>
          <w:b/>
          <w:bCs/>
          <w:sz w:val="32"/>
          <w:szCs w:val="32"/>
        </w:rPr>
        <w:t>Student name: Gabriel-Cosmin Ioana</w:t>
      </w:r>
    </w:p>
    <w:p w14:paraId="65662935" w14:textId="19783A5A" w:rsidR="00CD1A1D" w:rsidRDefault="00CD1A1D" w:rsidP="00CD1A1D">
      <w:pPr>
        <w:spacing w:before="200" w:after="200"/>
        <w:jc w:val="left"/>
        <w:rPr>
          <w:b/>
          <w:bCs/>
          <w:sz w:val="32"/>
          <w:szCs w:val="32"/>
        </w:rPr>
      </w:pPr>
      <w:r>
        <w:rPr>
          <w:b/>
          <w:bCs/>
          <w:sz w:val="32"/>
          <w:szCs w:val="32"/>
        </w:rPr>
        <w:t>Student number: 2428465</w:t>
      </w:r>
    </w:p>
    <w:p w14:paraId="3F591D0C" w14:textId="059141A5" w:rsidR="00CD1A1D" w:rsidRPr="0031065C" w:rsidRDefault="00CD1A1D" w:rsidP="00CD1A1D">
      <w:pPr>
        <w:spacing w:before="200" w:after="200"/>
        <w:jc w:val="left"/>
        <w:rPr>
          <w:b/>
          <w:bCs/>
          <w:sz w:val="32"/>
          <w:szCs w:val="32"/>
        </w:rPr>
      </w:pPr>
      <w:r>
        <w:rPr>
          <w:b/>
          <w:bCs/>
          <w:sz w:val="32"/>
          <w:szCs w:val="32"/>
        </w:rPr>
        <w:t xml:space="preserve">Lecture name: </w:t>
      </w:r>
      <w:r w:rsidRPr="00CD1A1D">
        <w:rPr>
          <w:b/>
          <w:bCs/>
          <w:sz w:val="32"/>
          <w:szCs w:val="32"/>
        </w:rPr>
        <w:t>Walter-Rodney Nagumo</w:t>
      </w:r>
    </w:p>
    <w:p w14:paraId="13A1FD8B" w14:textId="77777777" w:rsidR="00B627A1" w:rsidRPr="0031065C" w:rsidRDefault="00B627A1">
      <w:pPr>
        <w:rPr>
          <w:b/>
          <w:bCs/>
          <w:sz w:val="32"/>
          <w:szCs w:val="32"/>
        </w:rPr>
      </w:pPr>
      <w:r w:rsidRPr="0031065C">
        <w:rPr>
          <w:b/>
          <w:bCs/>
          <w:sz w:val="32"/>
          <w:szCs w:val="32"/>
        </w:rPr>
        <w:br w:type="page"/>
      </w:r>
    </w:p>
    <w:sdt>
      <w:sdtPr>
        <w:rPr>
          <w:rFonts w:ascii="Times New Roman" w:eastAsia="Times New Roman" w:hAnsi="Times New Roman" w:cs="Times New Roman"/>
          <w:b/>
          <w:bCs/>
          <w:color w:val="000000" w:themeColor="text1"/>
          <w:sz w:val="36"/>
          <w:szCs w:val="36"/>
          <w:lang w:val="en-GB" w:eastAsia="en-IN"/>
        </w:rPr>
        <w:id w:val="-1805391014"/>
        <w:docPartObj>
          <w:docPartGallery w:val="Table of Contents"/>
          <w:docPartUnique/>
        </w:docPartObj>
      </w:sdtPr>
      <w:sdtEndPr>
        <w:rPr>
          <w:color w:val="auto"/>
          <w:sz w:val="24"/>
          <w:szCs w:val="24"/>
        </w:rPr>
      </w:sdtEndPr>
      <w:sdtContent>
        <w:p w14:paraId="48886CED" w14:textId="77777777" w:rsidR="00B627A1" w:rsidRPr="0031065C" w:rsidRDefault="00B627A1" w:rsidP="00B627A1">
          <w:pPr>
            <w:pStyle w:val="TOCHeading"/>
            <w:spacing w:after="240" w:line="360" w:lineRule="auto"/>
            <w:jc w:val="center"/>
            <w:rPr>
              <w:rFonts w:ascii="Times New Roman" w:hAnsi="Times New Roman" w:cs="Times New Roman"/>
              <w:b/>
              <w:bCs/>
              <w:color w:val="000000" w:themeColor="text1"/>
              <w:sz w:val="28"/>
              <w:szCs w:val="28"/>
              <w:lang w:val="en-GB"/>
            </w:rPr>
          </w:pPr>
          <w:r w:rsidRPr="0031065C">
            <w:rPr>
              <w:rFonts w:ascii="Times New Roman" w:hAnsi="Times New Roman" w:cs="Times New Roman"/>
              <w:b/>
              <w:bCs/>
              <w:color w:val="000000" w:themeColor="text1"/>
              <w:sz w:val="28"/>
              <w:szCs w:val="28"/>
              <w:lang w:val="en-GB"/>
            </w:rPr>
            <w:t>TABLE OF CONTENTS</w:t>
          </w:r>
        </w:p>
        <w:p w14:paraId="34C7991D" w14:textId="77777777" w:rsidR="00B627A1" w:rsidRPr="0031065C" w:rsidRDefault="00B627A1" w:rsidP="00B627A1">
          <w:pPr>
            <w:pStyle w:val="TOC1"/>
            <w:tabs>
              <w:tab w:val="right" w:leader="dot" w:pos="9016"/>
            </w:tabs>
            <w:spacing w:after="240"/>
          </w:pPr>
          <w:r w:rsidRPr="0031065C">
            <w:fldChar w:fldCharType="begin"/>
          </w:r>
          <w:r w:rsidRPr="0031065C">
            <w:instrText xml:space="preserve"> TOC \o "1-3" \h \z \u </w:instrText>
          </w:r>
          <w:r w:rsidRPr="0031065C">
            <w:fldChar w:fldCharType="separate"/>
          </w:r>
          <w:hyperlink w:anchor="_Toc223803154" w:history="1">
            <w:r w:rsidRPr="0031065C">
              <w:rPr>
                <w:rStyle w:val="Hyperlink"/>
              </w:rPr>
              <w:t>Task 1 - Personal Action Plan</w:t>
            </w:r>
            <w:r w:rsidRPr="0031065C">
              <w:rPr>
                <w:webHidden/>
              </w:rPr>
              <w:tab/>
            </w:r>
            <w:r w:rsidRPr="0031065C">
              <w:rPr>
                <w:webHidden/>
              </w:rPr>
              <w:fldChar w:fldCharType="begin"/>
            </w:r>
            <w:r w:rsidRPr="0031065C">
              <w:rPr>
                <w:webHidden/>
              </w:rPr>
              <w:instrText xml:space="preserve"> PAGEREF _Toc223803154 \h </w:instrText>
            </w:r>
            <w:r w:rsidRPr="0031065C">
              <w:rPr>
                <w:webHidden/>
              </w:rPr>
            </w:r>
            <w:r w:rsidRPr="0031065C">
              <w:rPr>
                <w:webHidden/>
              </w:rPr>
              <w:fldChar w:fldCharType="separate"/>
            </w:r>
            <w:r w:rsidRPr="0031065C">
              <w:rPr>
                <w:webHidden/>
              </w:rPr>
              <w:t>3</w:t>
            </w:r>
            <w:r w:rsidRPr="0031065C">
              <w:rPr>
                <w:webHidden/>
              </w:rPr>
              <w:fldChar w:fldCharType="end"/>
            </w:r>
          </w:hyperlink>
        </w:p>
        <w:p w14:paraId="6849BF48" w14:textId="77777777" w:rsidR="00B627A1" w:rsidRPr="0031065C" w:rsidRDefault="00B627A1" w:rsidP="00B627A1">
          <w:pPr>
            <w:pStyle w:val="TOC2"/>
            <w:tabs>
              <w:tab w:val="right" w:leader="dot" w:pos="9016"/>
            </w:tabs>
            <w:spacing w:after="240"/>
          </w:pPr>
          <w:hyperlink w:anchor="_Toc223803155" w:history="1">
            <w:r w:rsidRPr="0031065C">
              <w:rPr>
                <w:rStyle w:val="Hyperlink"/>
              </w:rPr>
              <w:t>1.0 Job Role Identification</w:t>
            </w:r>
            <w:r w:rsidRPr="0031065C">
              <w:rPr>
                <w:webHidden/>
              </w:rPr>
              <w:tab/>
            </w:r>
            <w:r w:rsidRPr="0031065C">
              <w:rPr>
                <w:webHidden/>
              </w:rPr>
              <w:fldChar w:fldCharType="begin"/>
            </w:r>
            <w:r w:rsidRPr="0031065C">
              <w:rPr>
                <w:webHidden/>
              </w:rPr>
              <w:instrText xml:space="preserve"> PAGEREF _Toc223803155 \h </w:instrText>
            </w:r>
            <w:r w:rsidRPr="0031065C">
              <w:rPr>
                <w:webHidden/>
              </w:rPr>
            </w:r>
            <w:r w:rsidRPr="0031065C">
              <w:rPr>
                <w:webHidden/>
              </w:rPr>
              <w:fldChar w:fldCharType="separate"/>
            </w:r>
            <w:r w:rsidRPr="0031065C">
              <w:rPr>
                <w:webHidden/>
              </w:rPr>
              <w:t>3</w:t>
            </w:r>
            <w:r w:rsidRPr="0031065C">
              <w:rPr>
                <w:webHidden/>
              </w:rPr>
              <w:fldChar w:fldCharType="end"/>
            </w:r>
          </w:hyperlink>
        </w:p>
        <w:p w14:paraId="703C0D83" w14:textId="77777777" w:rsidR="00B627A1" w:rsidRPr="0031065C" w:rsidRDefault="00B627A1" w:rsidP="00B627A1">
          <w:pPr>
            <w:pStyle w:val="TOC2"/>
            <w:tabs>
              <w:tab w:val="right" w:leader="dot" w:pos="9016"/>
            </w:tabs>
            <w:spacing w:after="240"/>
          </w:pPr>
          <w:hyperlink w:anchor="_Toc223803156" w:history="1">
            <w:r w:rsidRPr="0031065C">
              <w:rPr>
                <w:rStyle w:val="Hyperlink"/>
              </w:rPr>
              <w:t>2.0 Key Skills Required for the Role</w:t>
            </w:r>
            <w:r w:rsidRPr="0031065C">
              <w:rPr>
                <w:webHidden/>
              </w:rPr>
              <w:tab/>
            </w:r>
            <w:r w:rsidRPr="0031065C">
              <w:rPr>
                <w:webHidden/>
              </w:rPr>
              <w:fldChar w:fldCharType="begin"/>
            </w:r>
            <w:r w:rsidRPr="0031065C">
              <w:rPr>
                <w:webHidden/>
              </w:rPr>
              <w:instrText xml:space="preserve"> PAGEREF _Toc223803156 \h </w:instrText>
            </w:r>
            <w:r w:rsidRPr="0031065C">
              <w:rPr>
                <w:webHidden/>
              </w:rPr>
            </w:r>
            <w:r w:rsidRPr="0031065C">
              <w:rPr>
                <w:webHidden/>
              </w:rPr>
              <w:fldChar w:fldCharType="separate"/>
            </w:r>
            <w:r w:rsidRPr="0031065C">
              <w:rPr>
                <w:webHidden/>
              </w:rPr>
              <w:t>3</w:t>
            </w:r>
            <w:r w:rsidRPr="0031065C">
              <w:rPr>
                <w:webHidden/>
              </w:rPr>
              <w:fldChar w:fldCharType="end"/>
            </w:r>
          </w:hyperlink>
        </w:p>
        <w:p w14:paraId="4ADF4B0F" w14:textId="77777777" w:rsidR="00B627A1" w:rsidRPr="0031065C" w:rsidRDefault="00B627A1" w:rsidP="00B627A1">
          <w:pPr>
            <w:pStyle w:val="TOC2"/>
            <w:tabs>
              <w:tab w:val="right" w:leader="dot" w:pos="9016"/>
            </w:tabs>
            <w:spacing w:after="240"/>
          </w:pPr>
          <w:hyperlink w:anchor="_Toc223803157" w:history="1">
            <w:r w:rsidRPr="0031065C">
              <w:rPr>
                <w:rStyle w:val="Hyperlink"/>
              </w:rPr>
              <w:t>3.0 Skill Gaps</w:t>
            </w:r>
            <w:r w:rsidRPr="0031065C">
              <w:rPr>
                <w:webHidden/>
              </w:rPr>
              <w:tab/>
            </w:r>
            <w:r w:rsidRPr="0031065C">
              <w:rPr>
                <w:webHidden/>
              </w:rPr>
              <w:fldChar w:fldCharType="begin"/>
            </w:r>
            <w:r w:rsidRPr="0031065C">
              <w:rPr>
                <w:webHidden/>
              </w:rPr>
              <w:instrText xml:space="preserve"> PAGEREF _Toc223803157 \h </w:instrText>
            </w:r>
            <w:r w:rsidRPr="0031065C">
              <w:rPr>
                <w:webHidden/>
              </w:rPr>
            </w:r>
            <w:r w:rsidRPr="0031065C">
              <w:rPr>
                <w:webHidden/>
              </w:rPr>
              <w:fldChar w:fldCharType="separate"/>
            </w:r>
            <w:r w:rsidRPr="0031065C">
              <w:rPr>
                <w:webHidden/>
              </w:rPr>
              <w:t>4</w:t>
            </w:r>
            <w:r w:rsidRPr="0031065C">
              <w:rPr>
                <w:webHidden/>
              </w:rPr>
              <w:fldChar w:fldCharType="end"/>
            </w:r>
          </w:hyperlink>
        </w:p>
        <w:p w14:paraId="734F4AA6" w14:textId="77777777" w:rsidR="00B627A1" w:rsidRPr="0031065C" w:rsidRDefault="00B627A1" w:rsidP="00B627A1">
          <w:pPr>
            <w:pStyle w:val="TOC2"/>
            <w:tabs>
              <w:tab w:val="right" w:leader="dot" w:pos="9016"/>
            </w:tabs>
            <w:spacing w:after="240"/>
          </w:pPr>
          <w:hyperlink w:anchor="_Toc223803158" w:history="1">
            <w:r w:rsidRPr="0031065C">
              <w:rPr>
                <w:rStyle w:val="Hyperlink"/>
              </w:rPr>
              <w:t>4.0 Personal Development Plan (PDP)</w:t>
            </w:r>
            <w:r w:rsidRPr="0031065C">
              <w:rPr>
                <w:webHidden/>
              </w:rPr>
              <w:tab/>
            </w:r>
            <w:r w:rsidRPr="0031065C">
              <w:rPr>
                <w:webHidden/>
              </w:rPr>
              <w:fldChar w:fldCharType="begin"/>
            </w:r>
            <w:r w:rsidRPr="0031065C">
              <w:rPr>
                <w:webHidden/>
              </w:rPr>
              <w:instrText xml:space="preserve"> PAGEREF _Toc223803158 \h </w:instrText>
            </w:r>
            <w:r w:rsidRPr="0031065C">
              <w:rPr>
                <w:webHidden/>
              </w:rPr>
            </w:r>
            <w:r w:rsidRPr="0031065C">
              <w:rPr>
                <w:webHidden/>
              </w:rPr>
              <w:fldChar w:fldCharType="separate"/>
            </w:r>
            <w:r w:rsidRPr="0031065C">
              <w:rPr>
                <w:webHidden/>
              </w:rPr>
              <w:t>4</w:t>
            </w:r>
            <w:r w:rsidRPr="0031065C">
              <w:rPr>
                <w:webHidden/>
              </w:rPr>
              <w:fldChar w:fldCharType="end"/>
            </w:r>
          </w:hyperlink>
        </w:p>
        <w:p w14:paraId="43EFB818" w14:textId="77777777" w:rsidR="00B627A1" w:rsidRPr="0031065C" w:rsidRDefault="00B627A1" w:rsidP="00B627A1">
          <w:pPr>
            <w:pStyle w:val="TOC2"/>
            <w:tabs>
              <w:tab w:val="right" w:leader="dot" w:pos="9016"/>
            </w:tabs>
            <w:spacing w:after="240"/>
          </w:pPr>
          <w:hyperlink w:anchor="_Toc223803159" w:history="1">
            <w:r w:rsidRPr="0031065C">
              <w:rPr>
                <w:rStyle w:val="Hyperlink"/>
              </w:rPr>
              <w:t>5.0 Interview Questions and Answers</w:t>
            </w:r>
            <w:r w:rsidRPr="0031065C">
              <w:rPr>
                <w:webHidden/>
              </w:rPr>
              <w:tab/>
            </w:r>
            <w:r w:rsidRPr="0031065C">
              <w:rPr>
                <w:webHidden/>
              </w:rPr>
              <w:fldChar w:fldCharType="begin"/>
            </w:r>
            <w:r w:rsidRPr="0031065C">
              <w:rPr>
                <w:webHidden/>
              </w:rPr>
              <w:instrText xml:space="preserve"> PAGEREF _Toc223803159 \h </w:instrText>
            </w:r>
            <w:r w:rsidRPr="0031065C">
              <w:rPr>
                <w:webHidden/>
              </w:rPr>
            </w:r>
            <w:r w:rsidRPr="0031065C">
              <w:rPr>
                <w:webHidden/>
              </w:rPr>
              <w:fldChar w:fldCharType="separate"/>
            </w:r>
            <w:r w:rsidRPr="0031065C">
              <w:rPr>
                <w:webHidden/>
              </w:rPr>
              <w:t>5</w:t>
            </w:r>
            <w:r w:rsidRPr="0031065C">
              <w:rPr>
                <w:webHidden/>
              </w:rPr>
              <w:fldChar w:fldCharType="end"/>
            </w:r>
          </w:hyperlink>
        </w:p>
        <w:p w14:paraId="5E7638E0" w14:textId="77777777" w:rsidR="00B627A1" w:rsidRPr="0031065C" w:rsidRDefault="00B627A1" w:rsidP="00B627A1">
          <w:pPr>
            <w:pStyle w:val="TOC1"/>
            <w:tabs>
              <w:tab w:val="right" w:leader="dot" w:pos="9016"/>
            </w:tabs>
            <w:spacing w:after="240"/>
          </w:pPr>
          <w:hyperlink w:anchor="_Toc223803160" w:history="1">
            <w:r w:rsidRPr="0031065C">
              <w:rPr>
                <w:rStyle w:val="Hyperlink"/>
              </w:rPr>
              <w:t>Task 2 - One Key Skill: Communication</w:t>
            </w:r>
            <w:r w:rsidRPr="0031065C">
              <w:rPr>
                <w:webHidden/>
              </w:rPr>
              <w:tab/>
            </w:r>
            <w:r w:rsidRPr="0031065C">
              <w:rPr>
                <w:webHidden/>
              </w:rPr>
              <w:fldChar w:fldCharType="begin"/>
            </w:r>
            <w:r w:rsidRPr="0031065C">
              <w:rPr>
                <w:webHidden/>
              </w:rPr>
              <w:instrText xml:space="preserve"> PAGEREF _Toc223803160 \h </w:instrText>
            </w:r>
            <w:r w:rsidRPr="0031065C">
              <w:rPr>
                <w:webHidden/>
              </w:rPr>
            </w:r>
            <w:r w:rsidRPr="0031065C">
              <w:rPr>
                <w:webHidden/>
              </w:rPr>
              <w:fldChar w:fldCharType="separate"/>
            </w:r>
            <w:r w:rsidRPr="0031065C">
              <w:rPr>
                <w:webHidden/>
              </w:rPr>
              <w:t>6</w:t>
            </w:r>
            <w:r w:rsidRPr="0031065C">
              <w:rPr>
                <w:webHidden/>
              </w:rPr>
              <w:fldChar w:fldCharType="end"/>
            </w:r>
          </w:hyperlink>
        </w:p>
        <w:p w14:paraId="7870C024" w14:textId="77777777" w:rsidR="00B627A1" w:rsidRPr="0031065C" w:rsidRDefault="00B627A1" w:rsidP="00B627A1">
          <w:pPr>
            <w:pStyle w:val="TOC2"/>
            <w:tabs>
              <w:tab w:val="right" w:leader="dot" w:pos="9016"/>
            </w:tabs>
            <w:spacing w:after="240"/>
          </w:pPr>
          <w:hyperlink w:anchor="_Toc223803161" w:history="1">
            <w:r w:rsidRPr="0031065C">
              <w:rPr>
                <w:rStyle w:val="Hyperlink"/>
              </w:rPr>
              <w:t>Introduction</w:t>
            </w:r>
            <w:r w:rsidRPr="0031065C">
              <w:rPr>
                <w:webHidden/>
              </w:rPr>
              <w:tab/>
            </w:r>
            <w:r w:rsidRPr="0031065C">
              <w:rPr>
                <w:webHidden/>
              </w:rPr>
              <w:fldChar w:fldCharType="begin"/>
            </w:r>
            <w:r w:rsidRPr="0031065C">
              <w:rPr>
                <w:webHidden/>
              </w:rPr>
              <w:instrText xml:space="preserve"> PAGEREF _Toc223803161 \h </w:instrText>
            </w:r>
            <w:r w:rsidRPr="0031065C">
              <w:rPr>
                <w:webHidden/>
              </w:rPr>
            </w:r>
            <w:r w:rsidRPr="0031065C">
              <w:rPr>
                <w:webHidden/>
              </w:rPr>
              <w:fldChar w:fldCharType="separate"/>
            </w:r>
            <w:r w:rsidRPr="0031065C">
              <w:rPr>
                <w:webHidden/>
              </w:rPr>
              <w:t>6</w:t>
            </w:r>
            <w:r w:rsidRPr="0031065C">
              <w:rPr>
                <w:webHidden/>
              </w:rPr>
              <w:fldChar w:fldCharType="end"/>
            </w:r>
          </w:hyperlink>
        </w:p>
        <w:p w14:paraId="18880BF5" w14:textId="77777777" w:rsidR="00B627A1" w:rsidRPr="0031065C" w:rsidRDefault="00B627A1" w:rsidP="00B627A1">
          <w:pPr>
            <w:pStyle w:val="TOC2"/>
            <w:tabs>
              <w:tab w:val="right" w:leader="dot" w:pos="9016"/>
            </w:tabs>
            <w:spacing w:after="240"/>
          </w:pPr>
          <w:hyperlink w:anchor="_Toc223803162" w:history="1">
            <w:r w:rsidRPr="0031065C">
              <w:rPr>
                <w:rStyle w:val="Hyperlink"/>
              </w:rPr>
              <w:t>Definition of Communication</w:t>
            </w:r>
            <w:r w:rsidRPr="0031065C">
              <w:rPr>
                <w:webHidden/>
              </w:rPr>
              <w:tab/>
            </w:r>
            <w:r w:rsidRPr="0031065C">
              <w:rPr>
                <w:webHidden/>
              </w:rPr>
              <w:fldChar w:fldCharType="begin"/>
            </w:r>
            <w:r w:rsidRPr="0031065C">
              <w:rPr>
                <w:webHidden/>
              </w:rPr>
              <w:instrText xml:space="preserve"> PAGEREF _Toc223803162 \h </w:instrText>
            </w:r>
            <w:r w:rsidRPr="0031065C">
              <w:rPr>
                <w:webHidden/>
              </w:rPr>
            </w:r>
            <w:r w:rsidRPr="0031065C">
              <w:rPr>
                <w:webHidden/>
              </w:rPr>
              <w:fldChar w:fldCharType="separate"/>
            </w:r>
            <w:r w:rsidRPr="0031065C">
              <w:rPr>
                <w:webHidden/>
              </w:rPr>
              <w:t>6</w:t>
            </w:r>
            <w:r w:rsidRPr="0031065C">
              <w:rPr>
                <w:webHidden/>
              </w:rPr>
              <w:fldChar w:fldCharType="end"/>
            </w:r>
          </w:hyperlink>
        </w:p>
        <w:p w14:paraId="363F789E" w14:textId="77777777" w:rsidR="00B627A1" w:rsidRPr="0031065C" w:rsidRDefault="00B627A1" w:rsidP="00B627A1">
          <w:pPr>
            <w:pStyle w:val="TOC2"/>
            <w:tabs>
              <w:tab w:val="right" w:leader="dot" w:pos="9016"/>
            </w:tabs>
            <w:spacing w:after="240"/>
          </w:pPr>
          <w:hyperlink w:anchor="_Toc223803163" w:history="1">
            <w:r w:rsidRPr="0031065C">
              <w:rPr>
                <w:rStyle w:val="Hyperlink"/>
              </w:rPr>
              <w:t>Importance of Communication in Health and Social Care</w:t>
            </w:r>
            <w:r w:rsidRPr="0031065C">
              <w:rPr>
                <w:webHidden/>
              </w:rPr>
              <w:tab/>
            </w:r>
            <w:r w:rsidRPr="0031065C">
              <w:rPr>
                <w:webHidden/>
              </w:rPr>
              <w:fldChar w:fldCharType="begin"/>
            </w:r>
            <w:r w:rsidRPr="0031065C">
              <w:rPr>
                <w:webHidden/>
              </w:rPr>
              <w:instrText xml:space="preserve"> PAGEREF _Toc223803163 \h </w:instrText>
            </w:r>
            <w:r w:rsidRPr="0031065C">
              <w:rPr>
                <w:webHidden/>
              </w:rPr>
            </w:r>
            <w:r w:rsidRPr="0031065C">
              <w:rPr>
                <w:webHidden/>
              </w:rPr>
              <w:fldChar w:fldCharType="separate"/>
            </w:r>
            <w:r w:rsidRPr="0031065C">
              <w:rPr>
                <w:webHidden/>
              </w:rPr>
              <w:t>7</w:t>
            </w:r>
            <w:r w:rsidRPr="0031065C">
              <w:rPr>
                <w:webHidden/>
              </w:rPr>
              <w:fldChar w:fldCharType="end"/>
            </w:r>
          </w:hyperlink>
        </w:p>
        <w:p w14:paraId="3C030B3B" w14:textId="77777777" w:rsidR="00B627A1" w:rsidRPr="0031065C" w:rsidRDefault="00B627A1" w:rsidP="00B627A1">
          <w:pPr>
            <w:pStyle w:val="TOC2"/>
            <w:tabs>
              <w:tab w:val="right" w:leader="dot" w:pos="9016"/>
            </w:tabs>
            <w:spacing w:after="240"/>
          </w:pPr>
          <w:hyperlink w:anchor="_Toc223803164" w:history="1">
            <w:r w:rsidRPr="0031065C">
              <w:rPr>
                <w:rStyle w:val="Hyperlink"/>
              </w:rPr>
              <w:t>Conclusion</w:t>
            </w:r>
            <w:r w:rsidRPr="0031065C">
              <w:rPr>
                <w:webHidden/>
              </w:rPr>
              <w:tab/>
            </w:r>
            <w:r w:rsidRPr="0031065C">
              <w:rPr>
                <w:webHidden/>
              </w:rPr>
              <w:fldChar w:fldCharType="begin"/>
            </w:r>
            <w:r w:rsidRPr="0031065C">
              <w:rPr>
                <w:webHidden/>
              </w:rPr>
              <w:instrText xml:space="preserve"> PAGEREF _Toc223803164 \h </w:instrText>
            </w:r>
            <w:r w:rsidRPr="0031065C">
              <w:rPr>
                <w:webHidden/>
              </w:rPr>
            </w:r>
            <w:r w:rsidRPr="0031065C">
              <w:rPr>
                <w:webHidden/>
              </w:rPr>
              <w:fldChar w:fldCharType="separate"/>
            </w:r>
            <w:r w:rsidRPr="0031065C">
              <w:rPr>
                <w:webHidden/>
              </w:rPr>
              <w:t>7</w:t>
            </w:r>
            <w:r w:rsidRPr="0031065C">
              <w:rPr>
                <w:webHidden/>
              </w:rPr>
              <w:fldChar w:fldCharType="end"/>
            </w:r>
          </w:hyperlink>
        </w:p>
        <w:p w14:paraId="5BD2BB5C" w14:textId="77777777" w:rsidR="00B627A1" w:rsidRPr="0031065C" w:rsidRDefault="00B627A1" w:rsidP="00B627A1">
          <w:pPr>
            <w:pStyle w:val="TOC1"/>
            <w:tabs>
              <w:tab w:val="right" w:leader="dot" w:pos="9016"/>
            </w:tabs>
            <w:spacing w:after="240"/>
          </w:pPr>
          <w:hyperlink w:anchor="_Toc223803165" w:history="1">
            <w:r w:rsidRPr="0031065C">
              <w:rPr>
                <w:rStyle w:val="Hyperlink"/>
              </w:rPr>
              <w:t>Task 3 - Reflective Writing Using the ERA Model</w:t>
            </w:r>
            <w:r w:rsidRPr="0031065C">
              <w:rPr>
                <w:webHidden/>
              </w:rPr>
              <w:tab/>
            </w:r>
            <w:r w:rsidRPr="0031065C">
              <w:rPr>
                <w:webHidden/>
              </w:rPr>
              <w:fldChar w:fldCharType="begin"/>
            </w:r>
            <w:r w:rsidRPr="0031065C">
              <w:rPr>
                <w:webHidden/>
              </w:rPr>
              <w:instrText xml:space="preserve"> PAGEREF _Toc223803165 \h </w:instrText>
            </w:r>
            <w:r w:rsidRPr="0031065C">
              <w:rPr>
                <w:webHidden/>
              </w:rPr>
            </w:r>
            <w:r w:rsidRPr="0031065C">
              <w:rPr>
                <w:webHidden/>
              </w:rPr>
              <w:fldChar w:fldCharType="separate"/>
            </w:r>
            <w:r w:rsidRPr="0031065C">
              <w:rPr>
                <w:webHidden/>
              </w:rPr>
              <w:t>8</w:t>
            </w:r>
            <w:r w:rsidRPr="0031065C">
              <w:rPr>
                <w:webHidden/>
              </w:rPr>
              <w:fldChar w:fldCharType="end"/>
            </w:r>
          </w:hyperlink>
        </w:p>
        <w:p w14:paraId="3E6AABF6" w14:textId="77777777" w:rsidR="00B627A1" w:rsidRPr="0031065C" w:rsidRDefault="00B627A1" w:rsidP="00B627A1">
          <w:pPr>
            <w:pStyle w:val="TOC1"/>
            <w:tabs>
              <w:tab w:val="right" w:leader="dot" w:pos="9016"/>
            </w:tabs>
            <w:spacing w:after="240"/>
          </w:pPr>
          <w:hyperlink w:anchor="_Toc223803166" w:history="1">
            <w:r w:rsidRPr="0031065C">
              <w:rPr>
                <w:rStyle w:val="Hyperlink"/>
              </w:rPr>
              <w:t>Reference List</w:t>
            </w:r>
            <w:r w:rsidRPr="0031065C">
              <w:rPr>
                <w:webHidden/>
              </w:rPr>
              <w:tab/>
            </w:r>
            <w:r w:rsidRPr="0031065C">
              <w:rPr>
                <w:webHidden/>
              </w:rPr>
              <w:fldChar w:fldCharType="begin"/>
            </w:r>
            <w:r w:rsidRPr="0031065C">
              <w:rPr>
                <w:webHidden/>
              </w:rPr>
              <w:instrText xml:space="preserve"> PAGEREF _Toc223803166 \h </w:instrText>
            </w:r>
            <w:r w:rsidRPr="0031065C">
              <w:rPr>
                <w:webHidden/>
              </w:rPr>
            </w:r>
            <w:r w:rsidRPr="0031065C">
              <w:rPr>
                <w:webHidden/>
              </w:rPr>
              <w:fldChar w:fldCharType="separate"/>
            </w:r>
            <w:r w:rsidRPr="0031065C">
              <w:rPr>
                <w:webHidden/>
              </w:rPr>
              <w:t>10</w:t>
            </w:r>
            <w:r w:rsidRPr="0031065C">
              <w:rPr>
                <w:webHidden/>
              </w:rPr>
              <w:fldChar w:fldCharType="end"/>
            </w:r>
          </w:hyperlink>
        </w:p>
        <w:p w14:paraId="1D53D9A8" w14:textId="77777777" w:rsidR="00B627A1" w:rsidRPr="0031065C" w:rsidRDefault="00B627A1" w:rsidP="00B627A1">
          <w:pPr>
            <w:spacing w:after="240"/>
          </w:pPr>
          <w:r w:rsidRPr="0031065C">
            <w:rPr>
              <w:b/>
              <w:bCs/>
            </w:rPr>
            <w:fldChar w:fldCharType="end"/>
          </w:r>
        </w:p>
      </w:sdtContent>
    </w:sdt>
    <w:p w14:paraId="34D1BAFA" w14:textId="77777777" w:rsidR="00B627A1" w:rsidRPr="0031065C" w:rsidRDefault="00B627A1">
      <w:pPr>
        <w:spacing w:before="200" w:after="200"/>
        <w:jc w:val="center"/>
        <w:rPr>
          <w:b/>
          <w:bCs/>
          <w:sz w:val="32"/>
          <w:szCs w:val="32"/>
        </w:rPr>
      </w:pPr>
    </w:p>
    <w:p w14:paraId="60E972EC" w14:textId="268F64AC" w:rsidR="00CD1A1D" w:rsidRPr="00CD1A1D" w:rsidRDefault="00000000" w:rsidP="00CD1A1D">
      <w:pPr>
        <w:pStyle w:val="Heading1"/>
        <w:spacing w:before="200" w:after="200"/>
      </w:pPr>
      <w:bookmarkStart w:id="0" w:name="_60t5w2xbtw7e" w:colFirst="0" w:colLast="0"/>
      <w:bookmarkEnd w:id="0"/>
      <w:r w:rsidRPr="0031065C">
        <w:br w:type="page"/>
      </w:r>
      <w:r w:rsidR="00CD1A1D">
        <w:lastRenderedPageBreak/>
        <w:t xml:space="preserve"> </w:t>
      </w:r>
    </w:p>
    <w:p w14:paraId="098F3BF7" w14:textId="77777777" w:rsidR="00E62200" w:rsidRPr="0031065C" w:rsidRDefault="00000000">
      <w:pPr>
        <w:pStyle w:val="Heading1"/>
        <w:spacing w:before="200" w:after="200"/>
      </w:pPr>
      <w:bookmarkStart w:id="1" w:name="_v7gkuse7t2s0" w:colFirst="0" w:colLast="0"/>
      <w:bookmarkStart w:id="2" w:name="_Toc223803154"/>
      <w:bookmarkEnd w:id="1"/>
      <w:r w:rsidRPr="0031065C">
        <w:t>Task 1 - Personal Action Plan</w:t>
      </w:r>
      <w:bookmarkEnd w:id="2"/>
    </w:p>
    <w:p w14:paraId="56FC3617" w14:textId="77777777" w:rsidR="00E62200" w:rsidRPr="0031065C" w:rsidRDefault="00000000">
      <w:pPr>
        <w:pStyle w:val="Heading2"/>
        <w:spacing w:before="200" w:after="200"/>
      </w:pPr>
      <w:bookmarkStart w:id="3" w:name="_xif1fuqcyiev" w:colFirst="0" w:colLast="0"/>
      <w:bookmarkStart w:id="4" w:name="_Toc223803155"/>
      <w:bookmarkEnd w:id="3"/>
      <w:r w:rsidRPr="0031065C">
        <w:t>1.0 Job Role Identification</w:t>
      </w:r>
      <w:bookmarkEnd w:id="4"/>
      <w:r w:rsidRPr="0031065C">
        <w:t xml:space="preserve"> </w:t>
      </w:r>
    </w:p>
    <w:p w14:paraId="24B3F583" w14:textId="77777777" w:rsidR="00E62200" w:rsidRPr="0031065C" w:rsidRDefault="00000000">
      <w:pPr>
        <w:spacing w:before="200" w:after="200"/>
      </w:pPr>
      <w:r w:rsidRPr="0031065C">
        <w:t xml:space="preserve">My desired professional career role is to become a healthcare administrator at a reputable healthcare organisation in the UK. The job role of a healthcare administrator involves the administration of all the procedures of a healthcare organisation, which can be anything, including hospitals, clinics, and community healthcare centres (Buchbinder </w:t>
      </w:r>
      <w:r w:rsidRPr="0031065C">
        <w:rPr>
          <w:i/>
          <w:iCs/>
        </w:rPr>
        <w:t>et al</w:t>
      </w:r>
      <w:r w:rsidRPr="0031065C">
        <w:t>., 2019). The job description includes coordinating maintenance between various departments, record management, assisting medical personnel, and ensuring efficient healthcare delivery (</w:t>
      </w:r>
      <w:proofErr w:type="spellStart"/>
      <w:r w:rsidRPr="0031065C">
        <w:t>Ucumberlands</w:t>
      </w:r>
      <w:proofErr w:type="spellEnd"/>
      <w:r w:rsidRPr="0031065C">
        <w:t>, 2025). Healthcare administrators also assist in the preservation of organisational policies and the enhancement of service delivery in healthcare institutions.</w:t>
      </w:r>
    </w:p>
    <w:p w14:paraId="26DE5E4F" w14:textId="77777777" w:rsidR="00E62200" w:rsidRPr="0031065C" w:rsidRDefault="00000000">
      <w:pPr>
        <w:spacing w:before="200" w:after="200"/>
      </w:pPr>
      <w:r w:rsidRPr="0031065C">
        <w:t xml:space="preserve">This particular position has gained my interest as it offers a combination of administrative management aspects as well as involvement in healthcare services. Through this particular job role, I will be able to assist the medical workers and make a contribution towards high-quality healthcare. </w:t>
      </w:r>
    </w:p>
    <w:p w14:paraId="3BD4CD9F" w14:textId="77777777" w:rsidR="00E62200" w:rsidRPr="0031065C" w:rsidRDefault="00000000">
      <w:pPr>
        <w:pStyle w:val="Heading2"/>
        <w:spacing w:before="200" w:after="200"/>
      </w:pPr>
      <w:bookmarkStart w:id="5" w:name="_km81fr70eto8" w:colFirst="0" w:colLast="0"/>
      <w:bookmarkStart w:id="6" w:name="_Toc223803156"/>
      <w:bookmarkEnd w:id="5"/>
      <w:r w:rsidRPr="0031065C">
        <w:t>2.0 Key Skills Required for the Role</w:t>
      </w:r>
      <w:bookmarkEnd w:id="6"/>
    </w:p>
    <w:p w14:paraId="6DE12D31" w14:textId="77777777" w:rsidR="00E62200" w:rsidRPr="0031065C" w:rsidRDefault="00000000">
      <w:pPr>
        <w:spacing w:before="200" w:after="200"/>
      </w:pPr>
      <w:r w:rsidRPr="0031065C">
        <w:t xml:space="preserve">I have identified that the job role of a healthcare administrator requires different types of key competencies. These skills are essential for the development of the overall functioning of the healthcare </w:t>
      </w:r>
      <w:proofErr w:type="spellStart"/>
      <w:r w:rsidRPr="0031065C">
        <w:t>orgnaisation</w:t>
      </w:r>
      <w:proofErr w:type="spellEnd"/>
      <w:r w:rsidRPr="0031065C">
        <w:t xml:space="preserve"> which also helps to ensure quality services to the patients. </w:t>
      </w:r>
    </w:p>
    <w:p w14:paraId="728FA83C" w14:textId="77777777" w:rsidR="00E62200" w:rsidRPr="0031065C" w:rsidRDefault="00000000">
      <w:pPr>
        <w:spacing w:before="200" w:after="200"/>
      </w:pPr>
      <w:r w:rsidRPr="0031065C">
        <w:t xml:space="preserve">Communication has been recognised as one of the most fundamental skills required to be a competent healthcare administrator. Communication can be defined as the capacity to communicate with other people in a professional situation so that one can be clear and effective (Sumaiya </w:t>
      </w:r>
      <w:r w:rsidRPr="0031065C">
        <w:rPr>
          <w:i/>
          <w:iCs/>
        </w:rPr>
        <w:t>et al</w:t>
      </w:r>
      <w:r w:rsidRPr="0031065C">
        <w:t xml:space="preserve">., 2022). In healthcare administration, communication plays a significant role as an administrator needs to deal with a number of healthcare workers, including doctors, nurses, patients, and any other personnel. It was also identified that effective communication is important in order to ensure that the policies and patient services within the healthcare centre are properly implemented (Ratna, 2019). In my opinion, I am a good communicator because I have done several group projects as well as posters and presentations.    </w:t>
      </w:r>
    </w:p>
    <w:p w14:paraId="0C35F452" w14:textId="77777777" w:rsidR="00E62200" w:rsidRPr="0031065C" w:rsidRDefault="00000000">
      <w:pPr>
        <w:spacing w:before="200" w:after="200"/>
      </w:pPr>
      <w:r w:rsidRPr="0031065C">
        <w:t xml:space="preserve">Another important skill associated with the job role is time management competencies. Healthcare administrators are in charge of various administrative duties, including patient </w:t>
      </w:r>
      <w:r w:rsidRPr="0031065C">
        <w:lastRenderedPageBreak/>
        <w:t>records, scheduling of appointments, and staff schedules (</w:t>
      </w:r>
      <w:proofErr w:type="spellStart"/>
      <w:r w:rsidRPr="0031065C">
        <w:t>Alasmari</w:t>
      </w:r>
      <w:proofErr w:type="spellEnd"/>
      <w:r w:rsidRPr="0031065C">
        <w:t xml:space="preserve"> </w:t>
      </w:r>
      <w:r w:rsidRPr="0031065C">
        <w:rPr>
          <w:i/>
          <w:iCs/>
        </w:rPr>
        <w:t>et al</w:t>
      </w:r>
      <w:r w:rsidRPr="0031065C">
        <w:t xml:space="preserve">., 2024). These diverse responsibilities </w:t>
      </w:r>
      <w:r w:rsidR="0031065C" w:rsidRPr="0031065C">
        <w:t>require</w:t>
      </w:r>
      <w:r w:rsidRPr="0031065C">
        <w:t xml:space="preserve"> effectiveness of time management. I have observed that my time management skills are adequate, as I was able to consistently plan my assignments and manage the deadlines of the assignments properly. </w:t>
      </w:r>
    </w:p>
    <w:p w14:paraId="0CEA9E45" w14:textId="77777777" w:rsidR="00E62200" w:rsidRPr="0031065C" w:rsidRDefault="00000000">
      <w:pPr>
        <w:spacing w:before="200" w:after="200"/>
      </w:pPr>
      <w:r w:rsidRPr="0031065C">
        <w:t>Another significant skill associated with healthcare management-related works include teamwork and leadership competencies (</w:t>
      </w:r>
      <w:proofErr w:type="spellStart"/>
      <w:r w:rsidRPr="0031065C">
        <w:t>Paarima</w:t>
      </w:r>
      <w:proofErr w:type="spellEnd"/>
      <w:r w:rsidRPr="0031065C">
        <w:t xml:space="preserve"> </w:t>
      </w:r>
      <w:r w:rsidRPr="0031065C">
        <w:rPr>
          <w:i/>
          <w:iCs/>
        </w:rPr>
        <w:t>et al</w:t>
      </w:r>
      <w:r w:rsidRPr="0031065C">
        <w:t>., 2022). As the healthcare administrators are in charge of various administrative duties associated with the healthcare process, for maintaining proper collaboration between the workers, leadership competencies become very crucial (</w:t>
      </w:r>
      <w:proofErr w:type="spellStart"/>
      <w:r w:rsidRPr="0031065C">
        <w:t>Alasmari</w:t>
      </w:r>
      <w:proofErr w:type="spellEnd"/>
      <w:r w:rsidRPr="0031065C">
        <w:t xml:space="preserve"> </w:t>
      </w:r>
      <w:r w:rsidRPr="0031065C">
        <w:rPr>
          <w:i/>
          <w:iCs/>
        </w:rPr>
        <w:t>et al</w:t>
      </w:r>
      <w:r w:rsidRPr="0031065C">
        <w:t xml:space="preserve">., 2024). I have identified that, with the help of leadership competencies, I have managed several group assignments at the university, which can help me in my future career as well.  </w:t>
      </w:r>
    </w:p>
    <w:p w14:paraId="1FC6848D" w14:textId="77777777" w:rsidR="00E62200" w:rsidRPr="0031065C" w:rsidRDefault="00000000">
      <w:pPr>
        <w:pStyle w:val="Heading2"/>
        <w:spacing w:before="200" w:after="200"/>
      </w:pPr>
      <w:bookmarkStart w:id="7" w:name="_bxbb1jrm23b8" w:colFirst="0" w:colLast="0"/>
      <w:bookmarkStart w:id="8" w:name="_Toc223803157"/>
      <w:bookmarkEnd w:id="7"/>
      <w:r w:rsidRPr="0031065C">
        <w:t>3.0 Skill Gaps</w:t>
      </w:r>
      <w:bookmarkEnd w:id="8"/>
    </w:p>
    <w:p w14:paraId="1DD7D3A4" w14:textId="77777777" w:rsidR="00E62200" w:rsidRPr="0031065C" w:rsidRDefault="00000000">
      <w:pPr>
        <w:spacing w:before="200" w:after="200"/>
      </w:pPr>
      <w:r w:rsidRPr="0031065C">
        <w:t xml:space="preserve">Despite the fact that I have several relevant competencies that will help me in my professional career growth, there are also several areas for improvement. </w:t>
      </w:r>
    </w:p>
    <w:p w14:paraId="7BDEF9D0" w14:textId="77777777" w:rsidR="00E62200" w:rsidRPr="0031065C" w:rsidRDefault="00000000">
      <w:pPr>
        <w:spacing w:before="200" w:after="200"/>
      </w:pPr>
      <w:r w:rsidRPr="0031065C">
        <w:t xml:space="preserve">I have a lack of practical experience in healthcare administration, which is one of the primary challenges for me in terms of skill set. Although in our study I have been exposed to several management </w:t>
      </w:r>
      <w:r w:rsidR="0031065C" w:rsidRPr="0031065C">
        <w:t>principal</w:t>
      </w:r>
      <w:r w:rsidRPr="0031065C">
        <w:t xml:space="preserve"> lack of real-world experience can be negative for me. </w:t>
      </w:r>
    </w:p>
    <w:p w14:paraId="3422AC74" w14:textId="77777777" w:rsidR="00E62200" w:rsidRPr="0031065C" w:rsidRDefault="00000000">
      <w:pPr>
        <w:spacing w:before="200" w:after="200"/>
      </w:pPr>
      <w:r w:rsidRPr="0031065C">
        <w:t xml:space="preserve">Although my communication skills are good enough, I don't have public speaking confidence, which is another area that should be improved. I have found that in front of a large audience, I get scared of expressing my thoughts. </w:t>
      </w:r>
    </w:p>
    <w:p w14:paraId="313EBCC7" w14:textId="77777777" w:rsidR="00E62200" w:rsidRPr="0031065C" w:rsidRDefault="00000000">
      <w:pPr>
        <w:spacing w:before="200" w:after="200"/>
      </w:pPr>
      <w:r w:rsidRPr="0031065C">
        <w:t xml:space="preserve">Finally, I have observed that I need to improve my leadership competencies, as my current skill set is not enough for the demanding job role of a healthcare administrator. </w:t>
      </w:r>
    </w:p>
    <w:p w14:paraId="4EDCE194" w14:textId="77777777" w:rsidR="00E62200" w:rsidRPr="0031065C" w:rsidRDefault="00000000">
      <w:pPr>
        <w:spacing w:before="200" w:after="200"/>
      </w:pPr>
      <w:r w:rsidRPr="0031065C">
        <w:t xml:space="preserve">I have observed that I need to improve these skill caps to get successful outcomes in my future professional career. </w:t>
      </w:r>
    </w:p>
    <w:p w14:paraId="0AC6C8F4" w14:textId="77777777" w:rsidR="00E62200" w:rsidRPr="0031065C" w:rsidRDefault="00000000">
      <w:pPr>
        <w:pStyle w:val="Heading2"/>
        <w:spacing w:before="200" w:after="200"/>
      </w:pPr>
      <w:bookmarkStart w:id="9" w:name="_baz2bzik1bkx" w:colFirst="0" w:colLast="0"/>
      <w:bookmarkStart w:id="10" w:name="_Toc223803158"/>
      <w:bookmarkEnd w:id="9"/>
      <w:r w:rsidRPr="0031065C">
        <w:t>4.0 Personal Development Plan (PDP)</w:t>
      </w:r>
      <w:bookmarkEnd w:id="10"/>
      <w:r w:rsidRPr="0031065C">
        <w:t xml:space="preserve">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02"/>
        <w:gridCol w:w="1801"/>
        <w:gridCol w:w="1801"/>
        <w:gridCol w:w="1801"/>
        <w:gridCol w:w="1801"/>
      </w:tblGrid>
      <w:tr w:rsidR="00E62200" w:rsidRPr="0031065C" w14:paraId="4434B457" w14:textId="77777777" w:rsidTr="0031065C">
        <w:tc>
          <w:tcPr>
            <w:tcW w:w="1000" w:type="pct"/>
            <w:tcMar>
              <w:top w:w="100" w:type="dxa"/>
              <w:left w:w="100" w:type="dxa"/>
              <w:bottom w:w="100" w:type="dxa"/>
              <w:right w:w="100" w:type="dxa"/>
            </w:tcMar>
          </w:tcPr>
          <w:p w14:paraId="0717F87C" w14:textId="77777777" w:rsidR="00E62200" w:rsidRPr="0031065C" w:rsidRDefault="00000000">
            <w:pPr>
              <w:widowControl w:val="0"/>
              <w:pBdr>
                <w:top w:val="nil"/>
                <w:left w:val="nil"/>
                <w:bottom w:val="nil"/>
                <w:right w:val="nil"/>
                <w:between w:val="nil"/>
              </w:pBdr>
              <w:spacing w:before="200" w:after="200"/>
              <w:jc w:val="center"/>
              <w:rPr>
                <w:b/>
                <w:bCs/>
              </w:rPr>
            </w:pPr>
            <w:r w:rsidRPr="0031065C">
              <w:rPr>
                <w:b/>
                <w:bCs/>
              </w:rPr>
              <w:t>Skill to Develop</w:t>
            </w:r>
          </w:p>
        </w:tc>
        <w:tc>
          <w:tcPr>
            <w:tcW w:w="1000" w:type="pct"/>
            <w:tcMar>
              <w:top w:w="100" w:type="dxa"/>
              <w:left w:w="100" w:type="dxa"/>
              <w:bottom w:w="100" w:type="dxa"/>
              <w:right w:w="100" w:type="dxa"/>
            </w:tcMar>
          </w:tcPr>
          <w:p w14:paraId="3DA4573B" w14:textId="77777777" w:rsidR="00E62200" w:rsidRPr="0031065C" w:rsidRDefault="00000000">
            <w:pPr>
              <w:widowControl w:val="0"/>
              <w:pBdr>
                <w:top w:val="nil"/>
                <w:left w:val="nil"/>
                <w:bottom w:val="nil"/>
                <w:right w:val="nil"/>
                <w:between w:val="nil"/>
              </w:pBdr>
              <w:spacing w:before="200" w:after="200"/>
              <w:jc w:val="center"/>
              <w:rPr>
                <w:b/>
                <w:bCs/>
              </w:rPr>
            </w:pPr>
            <w:r w:rsidRPr="0031065C">
              <w:rPr>
                <w:b/>
                <w:bCs/>
              </w:rPr>
              <w:t>Actions</w:t>
            </w:r>
          </w:p>
        </w:tc>
        <w:tc>
          <w:tcPr>
            <w:tcW w:w="1000" w:type="pct"/>
            <w:tcMar>
              <w:top w:w="100" w:type="dxa"/>
              <w:left w:w="100" w:type="dxa"/>
              <w:bottom w:w="100" w:type="dxa"/>
              <w:right w:w="100" w:type="dxa"/>
            </w:tcMar>
          </w:tcPr>
          <w:p w14:paraId="64B35663" w14:textId="77777777" w:rsidR="00E62200" w:rsidRPr="0031065C" w:rsidRDefault="00000000">
            <w:pPr>
              <w:widowControl w:val="0"/>
              <w:pBdr>
                <w:top w:val="nil"/>
                <w:left w:val="nil"/>
                <w:bottom w:val="nil"/>
                <w:right w:val="nil"/>
                <w:between w:val="nil"/>
              </w:pBdr>
              <w:spacing w:before="200" w:after="200"/>
              <w:jc w:val="center"/>
              <w:rPr>
                <w:b/>
                <w:bCs/>
              </w:rPr>
            </w:pPr>
            <w:r w:rsidRPr="0031065C">
              <w:rPr>
                <w:b/>
                <w:bCs/>
              </w:rPr>
              <w:t>Timeline</w:t>
            </w:r>
          </w:p>
        </w:tc>
        <w:tc>
          <w:tcPr>
            <w:tcW w:w="1000" w:type="pct"/>
            <w:tcMar>
              <w:top w:w="100" w:type="dxa"/>
              <w:left w:w="100" w:type="dxa"/>
              <w:bottom w:w="100" w:type="dxa"/>
              <w:right w:w="100" w:type="dxa"/>
            </w:tcMar>
          </w:tcPr>
          <w:p w14:paraId="4F05F9A4" w14:textId="77777777" w:rsidR="00E62200" w:rsidRPr="0031065C" w:rsidRDefault="00000000">
            <w:pPr>
              <w:widowControl w:val="0"/>
              <w:pBdr>
                <w:top w:val="nil"/>
                <w:left w:val="nil"/>
                <w:bottom w:val="nil"/>
                <w:right w:val="nil"/>
                <w:between w:val="nil"/>
              </w:pBdr>
              <w:spacing w:before="200" w:after="200"/>
              <w:jc w:val="center"/>
              <w:rPr>
                <w:b/>
                <w:bCs/>
              </w:rPr>
            </w:pPr>
            <w:r w:rsidRPr="0031065C">
              <w:rPr>
                <w:b/>
                <w:bCs/>
              </w:rPr>
              <w:t>Resources</w:t>
            </w:r>
          </w:p>
        </w:tc>
        <w:tc>
          <w:tcPr>
            <w:tcW w:w="1000" w:type="pct"/>
            <w:tcMar>
              <w:top w:w="100" w:type="dxa"/>
              <w:left w:w="100" w:type="dxa"/>
              <w:bottom w:w="100" w:type="dxa"/>
              <w:right w:w="100" w:type="dxa"/>
            </w:tcMar>
          </w:tcPr>
          <w:p w14:paraId="3346F513" w14:textId="77777777" w:rsidR="00E62200" w:rsidRPr="0031065C" w:rsidRDefault="00000000">
            <w:pPr>
              <w:widowControl w:val="0"/>
              <w:pBdr>
                <w:top w:val="nil"/>
                <w:left w:val="nil"/>
                <w:bottom w:val="nil"/>
                <w:right w:val="nil"/>
                <w:between w:val="nil"/>
              </w:pBdr>
              <w:spacing w:before="200" w:after="200"/>
              <w:jc w:val="center"/>
              <w:rPr>
                <w:b/>
                <w:bCs/>
              </w:rPr>
            </w:pPr>
            <w:r w:rsidRPr="0031065C">
              <w:rPr>
                <w:b/>
                <w:bCs/>
              </w:rPr>
              <w:t>Expected Outcome</w:t>
            </w:r>
          </w:p>
        </w:tc>
      </w:tr>
      <w:tr w:rsidR="00E62200" w:rsidRPr="0031065C" w14:paraId="4961D6E8" w14:textId="77777777" w:rsidTr="0031065C">
        <w:tc>
          <w:tcPr>
            <w:tcW w:w="1000" w:type="pct"/>
            <w:tcMar>
              <w:top w:w="100" w:type="dxa"/>
              <w:left w:w="100" w:type="dxa"/>
              <w:bottom w:w="100" w:type="dxa"/>
              <w:right w:w="100" w:type="dxa"/>
            </w:tcMar>
          </w:tcPr>
          <w:p w14:paraId="34F750A9" w14:textId="77777777" w:rsidR="00E62200" w:rsidRPr="0031065C" w:rsidRDefault="00000000">
            <w:pPr>
              <w:widowControl w:val="0"/>
              <w:pBdr>
                <w:top w:val="nil"/>
                <w:left w:val="nil"/>
                <w:bottom w:val="nil"/>
                <w:right w:val="nil"/>
                <w:between w:val="nil"/>
              </w:pBdr>
              <w:spacing w:before="200" w:after="200"/>
            </w:pPr>
            <w:r w:rsidRPr="0031065C">
              <w:lastRenderedPageBreak/>
              <w:t>Leadership</w:t>
            </w:r>
          </w:p>
        </w:tc>
        <w:tc>
          <w:tcPr>
            <w:tcW w:w="1000" w:type="pct"/>
            <w:tcMar>
              <w:top w:w="100" w:type="dxa"/>
              <w:left w:w="100" w:type="dxa"/>
              <w:bottom w:w="100" w:type="dxa"/>
              <w:right w:w="100" w:type="dxa"/>
            </w:tcMar>
          </w:tcPr>
          <w:p w14:paraId="0EDE422F" w14:textId="77777777" w:rsidR="00E62200" w:rsidRPr="0031065C" w:rsidRDefault="00000000">
            <w:pPr>
              <w:widowControl w:val="0"/>
              <w:pBdr>
                <w:top w:val="nil"/>
                <w:left w:val="nil"/>
                <w:bottom w:val="nil"/>
                <w:right w:val="nil"/>
                <w:between w:val="nil"/>
              </w:pBdr>
              <w:spacing w:before="200" w:after="200"/>
            </w:pPr>
            <w:r w:rsidRPr="0031065C">
              <w:t>Take leadership roles in group projects and participate in leadership workshops.</w:t>
            </w:r>
          </w:p>
        </w:tc>
        <w:tc>
          <w:tcPr>
            <w:tcW w:w="1000" w:type="pct"/>
            <w:tcMar>
              <w:top w:w="100" w:type="dxa"/>
              <w:left w:w="100" w:type="dxa"/>
              <w:bottom w:w="100" w:type="dxa"/>
              <w:right w:w="100" w:type="dxa"/>
            </w:tcMar>
          </w:tcPr>
          <w:p w14:paraId="7F9DAFEE" w14:textId="77777777" w:rsidR="00E62200" w:rsidRPr="0031065C" w:rsidRDefault="00000000">
            <w:pPr>
              <w:widowControl w:val="0"/>
              <w:pBdr>
                <w:top w:val="nil"/>
                <w:left w:val="nil"/>
                <w:bottom w:val="nil"/>
                <w:right w:val="nil"/>
                <w:between w:val="nil"/>
              </w:pBdr>
              <w:spacing w:before="200" w:after="200"/>
            </w:pPr>
            <w:r w:rsidRPr="0031065C">
              <w:t>6 months</w:t>
            </w:r>
          </w:p>
        </w:tc>
        <w:tc>
          <w:tcPr>
            <w:tcW w:w="1000" w:type="pct"/>
            <w:tcMar>
              <w:top w:w="100" w:type="dxa"/>
              <w:left w:w="100" w:type="dxa"/>
              <w:bottom w:w="100" w:type="dxa"/>
              <w:right w:w="100" w:type="dxa"/>
            </w:tcMar>
          </w:tcPr>
          <w:p w14:paraId="5F7339C4" w14:textId="77777777" w:rsidR="00E62200" w:rsidRPr="0031065C" w:rsidRDefault="00000000">
            <w:pPr>
              <w:widowControl w:val="0"/>
              <w:pBdr>
                <w:top w:val="nil"/>
                <w:left w:val="nil"/>
                <w:bottom w:val="nil"/>
                <w:right w:val="nil"/>
                <w:between w:val="nil"/>
              </w:pBdr>
              <w:spacing w:before="200" w:after="200"/>
            </w:pPr>
            <w:r w:rsidRPr="0031065C">
              <w:t>University training sessions and academic projects</w:t>
            </w:r>
          </w:p>
        </w:tc>
        <w:tc>
          <w:tcPr>
            <w:tcW w:w="1000" w:type="pct"/>
            <w:tcMar>
              <w:top w:w="100" w:type="dxa"/>
              <w:left w:w="100" w:type="dxa"/>
              <w:bottom w:w="100" w:type="dxa"/>
              <w:right w:w="100" w:type="dxa"/>
            </w:tcMar>
          </w:tcPr>
          <w:p w14:paraId="627BFB3A" w14:textId="77777777" w:rsidR="00E62200" w:rsidRPr="0031065C" w:rsidRDefault="00000000">
            <w:pPr>
              <w:widowControl w:val="0"/>
              <w:pBdr>
                <w:top w:val="nil"/>
                <w:left w:val="nil"/>
                <w:bottom w:val="nil"/>
                <w:right w:val="nil"/>
                <w:between w:val="nil"/>
              </w:pBdr>
              <w:spacing w:before="200" w:after="200"/>
            </w:pPr>
            <w:r w:rsidRPr="0031065C">
              <w:t>Improved leadership and decision-making skills.</w:t>
            </w:r>
          </w:p>
        </w:tc>
      </w:tr>
      <w:tr w:rsidR="00E62200" w:rsidRPr="0031065C" w14:paraId="0FD6FBC7" w14:textId="77777777" w:rsidTr="0031065C">
        <w:tc>
          <w:tcPr>
            <w:tcW w:w="1000" w:type="pct"/>
            <w:tcMar>
              <w:top w:w="100" w:type="dxa"/>
              <w:left w:w="100" w:type="dxa"/>
              <w:bottom w:w="100" w:type="dxa"/>
              <w:right w:w="100" w:type="dxa"/>
            </w:tcMar>
          </w:tcPr>
          <w:p w14:paraId="497E5F44" w14:textId="77777777" w:rsidR="00E62200" w:rsidRPr="0031065C" w:rsidRDefault="00000000">
            <w:pPr>
              <w:widowControl w:val="0"/>
              <w:pBdr>
                <w:top w:val="nil"/>
                <w:left w:val="nil"/>
                <w:bottom w:val="nil"/>
                <w:right w:val="nil"/>
                <w:between w:val="nil"/>
              </w:pBdr>
              <w:spacing w:before="200" w:after="200"/>
            </w:pPr>
            <w:r w:rsidRPr="0031065C">
              <w:t>Communication</w:t>
            </w:r>
          </w:p>
        </w:tc>
        <w:tc>
          <w:tcPr>
            <w:tcW w:w="1000" w:type="pct"/>
            <w:tcMar>
              <w:top w:w="100" w:type="dxa"/>
              <w:left w:w="100" w:type="dxa"/>
              <w:bottom w:w="100" w:type="dxa"/>
              <w:right w:w="100" w:type="dxa"/>
            </w:tcMar>
          </w:tcPr>
          <w:p w14:paraId="10199D81" w14:textId="77777777" w:rsidR="00E62200" w:rsidRPr="0031065C" w:rsidRDefault="00000000">
            <w:pPr>
              <w:widowControl w:val="0"/>
              <w:pBdr>
                <w:top w:val="nil"/>
                <w:left w:val="nil"/>
                <w:bottom w:val="nil"/>
                <w:right w:val="nil"/>
                <w:between w:val="nil"/>
              </w:pBdr>
              <w:spacing w:before="200" w:after="200"/>
            </w:pPr>
            <w:r w:rsidRPr="0031065C">
              <w:t>Attend communication and public speaking workshops and practise presentations.</w:t>
            </w:r>
          </w:p>
        </w:tc>
        <w:tc>
          <w:tcPr>
            <w:tcW w:w="1000" w:type="pct"/>
            <w:tcMar>
              <w:top w:w="100" w:type="dxa"/>
              <w:left w:w="100" w:type="dxa"/>
              <w:bottom w:w="100" w:type="dxa"/>
              <w:right w:w="100" w:type="dxa"/>
            </w:tcMar>
          </w:tcPr>
          <w:p w14:paraId="41BC239F" w14:textId="77777777" w:rsidR="00E62200" w:rsidRPr="0031065C" w:rsidRDefault="00000000">
            <w:pPr>
              <w:widowControl w:val="0"/>
              <w:pBdr>
                <w:top w:val="nil"/>
                <w:left w:val="nil"/>
                <w:bottom w:val="nil"/>
                <w:right w:val="nil"/>
                <w:between w:val="nil"/>
              </w:pBdr>
              <w:spacing w:before="200" w:after="200"/>
            </w:pPr>
            <w:r w:rsidRPr="0031065C">
              <w:t>3 to 4 months</w:t>
            </w:r>
          </w:p>
        </w:tc>
        <w:tc>
          <w:tcPr>
            <w:tcW w:w="1000" w:type="pct"/>
            <w:tcMar>
              <w:top w:w="100" w:type="dxa"/>
              <w:left w:w="100" w:type="dxa"/>
              <w:bottom w:w="100" w:type="dxa"/>
              <w:right w:w="100" w:type="dxa"/>
            </w:tcMar>
          </w:tcPr>
          <w:p w14:paraId="69AF68B8" w14:textId="77777777" w:rsidR="00E62200" w:rsidRPr="0031065C" w:rsidRDefault="00000000">
            <w:pPr>
              <w:widowControl w:val="0"/>
              <w:pBdr>
                <w:top w:val="nil"/>
                <w:left w:val="nil"/>
                <w:bottom w:val="nil"/>
                <w:right w:val="nil"/>
                <w:between w:val="nil"/>
              </w:pBdr>
              <w:spacing w:before="200" w:after="200"/>
            </w:pPr>
            <w:r w:rsidRPr="0031065C">
              <w:t>University communication training and online learning resources</w:t>
            </w:r>
          </w:p>
        </w:tc>
        <w:tc>
          <w:tcPr>
            <w:tcW w:w="1000" w:type="pct"/>
            <w:tcMar>
              <w:top w:w="100" w:type="dxa"/>
              <w:left w:w="100" w:type="dxa"/>
              <w:bottom w:w="100" w:type="dxa"/>
              <w:right w:w="100" w:type="dxa"/>
            </w:tcMar>
          </w:tcPr>
          <w:p w14:paraId="09515282" w14:textId="77777777" w:rsidR="00E62200" w:rsidRPr="0031065C" w:rsidRDefault="00000000">
            <w:pPr>
              <w:widowControl w:val="0"/>
              <w:pBdr>
                <w:top w:val="nil"/>
                <w:left w:val="nil"/>
                <w:bottom w:val="nil"/>
                <w:right w:val="nil"/>
                <w:between w:val="nil"/>
              </w:pBdr>
              <w:spacing w:before="200" w:after="200"/>
            </w:pPr>
            <w:r w:rsidRPr="0031065C">
              <w:t>Greater confidence when speaking and presenting information.</w:t>
            </w:r>
          </w:p>
        </w:tc>
      </w:tr>
      <w:tr w:rsidR="00E62200" w:rsidRPr="0031065C" w14:paraId="3DBA583B" w14:textId="77777777" w:rsidTr="0031065C">
        <w:tc>
          <w:tcPr>
            <w:tcW w:w="1000" w:type="pct"/>
            <w:tcMar>
              <w:top w:w="100" w:type="dxa"/>
              <w:left w:w="100" w:type="dxa"/>
              <w:bottom w:w="100" w:type="dxa"/>
              <w:right w:w="100" w:type="dxa"/>
            </w:tcMar>
          </w:tcPr>
          <w:p w14:paraId="4585BDC3" w14:textId="77777777" w:rsidR="00E62200" w:rsidRPr="0031065C" w:rsidRDefault="00000000">
            <w:pPr>
              <w:widowControl w:val="0"/>
              <w:pBdr>
                <w:top w:val="nil"/>
                <w:left w:val="nil"/>
                <w:bottom w:val="nil"/>
                <w:right w:val="nil"/>
                <w:between w:val="nil"/>
              </w:pBdr>
              <w:spacing w:before="200" w:after="200"/>
            </w:pPr>
            <w:r w:rsidRPr="0031065C">
              <w:t>Healthcare administration knowledge</w:t>
            </w:r>
          </w:p>
        </w:tc>
        <w:tc>
          <w:tcPr>
            <w:tcW w:w="1000" w:type="pct"/>
            <w:tcMar>
              <w:top w:w="100" w:type="dxa"/>
              <w:left w:w="100" w:type="dxa"/>
              <w:bottom w:w="100" w:type="dxa"/>
              <w:right w:w="100" w:type="dxa"/>
            </w:tcMar>
          </w:tcPr>
          <w:p w14:paraId="36CDABB8" w14:textId="77777777" w:rsidR="00E62200" w:rsidRPr="0031065C" w:rsidRDefault="00000000">
            <w:pPr>
              <w:widowControl w:val="0"/>
              <w:pBdr>
                <w:top w:val="nil"/>
                <w:left w:val="nil"/>
                <w:bottom w:val="nil"/>
                <w:right w:val="nil"/>
                <w:between w:val="nil"/>
              </w:pBdr>
              <w:spacing w:before="200" w:after="200"/>
            </w:pPr>
            <w:r w:rsidRPr="0031065C">
              <w:t>Complete online courses related to healthcare management and administration.</w:t>
            </w:r>
          </w:p>
        </w:tc>
        <w:tc>
          <w:tcPr>
            <w:tcW w:w="1000" w:type="pct"/>
            <w:tcMar>
              <w:top w:w="100" w:type="dxa"/>
              <w:left w:w="100" w:type="dxa"/>
              <w:bottom w:w="100" w:type="dxa"/>
              <w:right w:w="100" w:type="dxa"/>
            </w:tcMar>
          </w:tcPr>
          <w:p w14:paraId="0B418F6F" w14:textId="77777777" w:rsidR="00E62200" w:rsidRPr="0031065C" w:rsidRDefault="00000000">
            <w:pPr>
              <w:widowControl w:val="0"/>
              <w:pBdr>
                <w:top w:val="nil"/>
                <w:left w:val="nil"/>
                <w:bottom w:val="nil"/>
                <w:right w:val="nil"/>
                <w:between w:val="nil"/>
              </w:pBdr>
              <w:spacing w:before="200" w:after="200"/>
            </w:pPr>
            <w:r w:rsidRPr="0031065C">
              <w:t>6 months</w:t>
            </w:r>
          </w:p>
        </w:tc>
        <w:tc>
          <w:tcPr>
            <w:tcW w:w="1000" w:type="pct"/>
            <w:tcMar>
              <w:top w:w="100" w:type="dxa"/>
              <w:left w:w="100" w:type="dxa"/>
              <w:bottom w:w="100" w:type="dxa"/>
              <w:right w:w="100" w:type="dxa"/>
            </w:tcMar>
          </w:tcPr>
          <w:p w14:paraId="6D2843C7" w14:textId="77777777" w:rsidR="00E62200" w:rsidRPr="0031065C" w:rsidRDefault="00000000">
            <w:pPr>
              <w:widowControl w:val="0"/>
              <w:pBdr>
                <w:top w:val="nil"/>
                <w:left w:val="nil"/>
                <w:bottom w:val="nil"/>
                <w:right w:val="nil"/>
                <w:between w:val="nil"/>
              </w:pBdr>
              <w:spacing w:before="200" w:after="200"/>
            </w:pPr>
            <w:r w:rsidRPr="0031065C">
              <w:t>Online learning platforms and academic resources</w:t>
            </w:r>
          </w:p>
        </w:tc>
        <w:tc>
          <w:tcPr>
            <w:tcW w:w="1000" w:type="pct"/>
            <w:tcMar>
              <w:top w:w="100" w:type="dxa"/>
              <w:left w:w="100" w:type="dxa"/>
              <w:bottom w:w="100" w:type="dxa"/>
              <w:right w:w="100" w:type="dxa"/>
            </w:tcMar>
          </w:tcPr>
          <w:p w14:paraId="3CBD1ACF" w14:textId="77777777" w:rsidR="00E62200" w:rsidRPr="0031065C" w:rsidRDefault="00000000">
            <w:pPr>
              <w:widowControl w:val="0"/>
              <w:pBdr>
                <w:top w:val="nil"/>
                <w:left w:val="nil"/>
                <w:bottom w:val="nil"/>
                <w:right w:val="nil"/>
                <w:between w:val="nil"/>
              </w:pBdr>
              <w:spacing w:before="200" w:after="200"/>
            </w:pPr>
            <w:r w:rsidRPr="0031065C">
              <w:t>Better understanding of healthcare administrative systems.</w:t>
            </w:r>
          </w:p>
        </w:tc>
      </w:tr>
    </w:tbl>
    <w:p w14:paraId="30D7B1E4" w14:textId="77777777" w:rsidR="00E62200" w:rsidRPr="0031065C" w:rsidRDefault="00000000">
      <w:pPr>
        <w:spacing w:before="200" w:after="200"/>
        <w:jc w:val="center"/>
        <w:rPr>
          <w:b/>
          <w:bCs/>
        </w:rPr>
      </w:pPr>
      <w:r w:rsidRPr="0031065C">
        <w:rPr>
          <w:b/>
          <w:bCs/>
        </w:rPr>
        <w:t>Table 1: PDP Action Plan</w:t>
      </w:r>
    </w:p>
    <w:p w14:paraId="5DD0453A" w14:textId="77777777" w:rsidR="00E62200" w:rsidRPr="0031065C" w:rsidRDefault="00000000">
      <w:pPr>
        <w:spacing w:before="200" w:after="200"/>
        <w:jc w:val="center"/>
      </w:pPr>
      <w:r w:rsidRPr="0031065C">
        <w:t>(Source: Self-created)</w:t>
      </w:r>
    </w:p>
    <w:p w14:paraId="19FCB444" w14:textId="77777777" w:rsidR="00E62200" w:rsidRPr="0031065C" w:rsidRDefault="00000000">
      <w:pPr>
        <w:spacing w:before="200" w:after="200"/>
      </w:pPr>
      <w:r w:rsidRPr="0031065C">
        <w:t xml:space="preserve">Table 1 contains the PDP Action Plan that I will follow for the next 6 months to enhance my skill set regarding leadership, public speaking, and healthcare administration knowledge. </w:t>
      </w:r>
    </w:p>
    <w:p w14:paraId="0E9C414A" w14:textId="77777777" w:rsidR="00E62200" w:rsidRPr="0031065C" w:rsidRDefault="00000000">
      <w:pPr>
        <w:pStyle w:val="Heading2"/>
        <w:spacing w:before="200" w:after="200"/>
      </w:pPr>
      <w:bookmarkStart w:id="11" w:name="_z2e0rsasmlug" w:colFirst="0" w:colLast="0"/>
      <w:bookmarkStart w:id="12" w:name="_Toc223803159"/>
      <w:bookmarkEnd w:id="11"/>
      <w:r w:rsidRPr="0031065C">
        <w:t>5.0 Interview Questions and Answers</w:t>
      </w:r>
      <w:bookmarkEnd w:id="12"/>
      <w:r w:rsidRPr="0031065C">
        <w:t xml:space="preserve"> </w:t>
      </w:r>
    </w:p>
    <w:p w14:paraId="1B816A49" w14:textId="77777777" w:rsidR="00E62200" w:rsidRPr="0031065C" w:rsidRDefault="00000000">
      <w:pPr>
        <w:spacing w:before="200" w:after="200"/>
      </w:pPr>
      <w:r w:rsidRPr="0031065C">
        <w:t>Question 1: What is your purpose of working as a healthcare administrator?</w:t>
      </w:r>
    </w:p>
    <w:p w14:paraId="4ED7210D" w14:textId="77777777" w:rsidR="00E62200" w:rsidRPr="0031065C" w:rsidRDefault="00000000">
      <w:pPr>
        <w:spacing w:before="200" w:after="200"/>
      </w:pPr>
      <w:r w:rsidRPr="0031065C">
        <w:lastRenderedPageBreak/>
        <w:t xml:space="preserve">I want to work in the healthcare administration field as it provides me with an opportunity to contribute in healthcare sector. </w:t>
      </w:r>
    </w:p>
    <w:p w14:paraId="2E1BC1D8" w14:textId="77777777" w:rsidR="00E62200" w:rsidRPr="0031065C" w:rsidRDefault="00000000">
      <w:pPr>
        <w:spacing w:before="200" w:after="200"/>
      </w:pPr>
      <w:r w:rsidRPr="0031065C">
        <w:t>Question 2: What are your major strengths?</w:t>
      </w:r>
    </w:p>
    <w:p w14:paraId="79E8584D" w14:textId="77777777" w:rsidR="00E62200" w:rsidRPr="0031065C" w:rsidRDefault="00000000">
      <w:pPr>
        <w:spacing w:before="200" w:after="200"/>
      </w:pPr>
      <w:r w:rsidRPr="0031065C">
        <w:t>I have communication, organisation, and teamwork as my key strengths.</w:t>
      </w:r>
    </w:p>
    <w:p w14:paraId="61908432" w14:textId="77777777" w:rsidR="00E62200" w:rsidRPr="0031065C" w:rsidRDefault="00000000">
      <w:pPr>
        <w:spacing w:before="200" w:after="200"/>
      </w:pPr>
      <w:r w:rsidRPr="0031065C">
        <w:t>Question 3: How do you manage difficult situations at work?</w:t>
      </w:r>
    </w:p>
    <w:p w14:paraId="002C66AF" w14:textId="77777777" w:rsidR="00E62200" w:rsidRPr="0031065C" w:rsidRDefault="00000000">
      <w:pPr>
        <w:spacing w:before="200" w:after="200"/>
      </w:pPr>
      <w:r w:rsidRPr="0031065C">
        <w:t xml:space="preserve">My approach to managing a difficult situation at work is by analysing the situation and discussing it with my seniors to find out viable solutions. </w:t>
      </w:r>
    </w:p>
    <w:p w14:paraId="426BE5FF" w14:textId="77777777" w:rsidR="00E62200" w:rsidRPr="0031065C" w:rsidRDefault="00000000">
      <w:pPr>
        <w:pStyle w:val="Heading1"/>
        <w:spacing w:before="200" w:after="200"/>
      </w:pPr>
      <w:bookmarkStart w:id="13" w:name="_fqo665nr1f8h" w:colFirst="0" w:colLast="0"/>
      <w:bookmarkStart w:id="14" w:name="_Toc223803160"/>
      <w:bookmarkEnd w:id="13"/>
      <w:r w:rsidRPr="0031065C">
        <w:t>Task 2 - One Key Skill: Communication</w:t>
      </w:r>
      <w:bookmarkEnd w:id="14"/>
    </w:p>
    <w:p w14:paraId="406337BD" w14:textId="77777777" w:rsidR="00E62200" w:rsidRPr="0031065C" w:rsidRDefault="00000000">
      <w:pPr>
        <w:pStyle w:val="Heading2"/>
        <w:spacing w:before="200" w:after="200"/>
      </w:pPr>
      <w:bookmarkStart w:id="15" w:name="_52v56fydgqw" w:colFirst="0" w:colLast="0"/>
      <w:bookmarkStart w:id="16" w:name="_Toc223803161"/>
      <w:bookmarkEnd w:id="15"/>
      <w:r w:rsidRPr="0031065C">
        <w:t>Introduction</w:t>
      </w:r>
      <w:bookmarkEnd w:id="16"/>
    </w:p>
    <w:p w14:paraId="395E1631" w14:textId="77777777" w:rsidR="00E62200" w:rsidRPr="0031065C" w:rsidRDefault="00000000">
      <w:pPr>
        <w:spacing w:before="200" w:after="200"/>
      </w:pPr>
      <w:r w:rsidRPr="0031065C">
        <w:t xml:space="preserve">Communication remains one of the most crucial skills in the field of healthcare administration. It can be defined as the process by which people exchange information, ideas, and feelings with each other. Communication is an important aspect of professional interaction in a healthcare setting, where healthcare workers and management professionals can interact to ensure proper provision of healthcare. In addition to that, not only with </w:t>
      </w:r>
      <w:r w:rsidR="00CD5560" w:rsidRPr="0031065C">
        <w:t>healthcare</w:t>
      </w:r>
      <w:r w:rsidRPr="0031065C">
        <w:t xml:space="preserve"> workers and management professionals, but communication is also required for communicating with the patients as well as their family members. This competence promotes effective decision-making and the overall collaboration process. </w:t>
      </w:r>
    </w:p>
    <w:p w14:paraId="6986290B" w14:textId="77777777" w:rsidR="00E62200" w:rsidRPr="0031065C" w:rsidRDefault="00000000">
      <w:pPr>
        <w:pStyle w:val="Heading2"/>
        <w:spacing w:before="200" w:after="200"/>
      </w:pPr>
      <w:bookmarkStart w:id="17" w:name="_85ultibx6n5z" w:colFirst="0" w:colLast="0"/>
      <w:bookmarkStart w:id="18" w:name="_Toc223803162"/>
      <w:bookmarkEnd w:id="17"/>
      <w:r w:rsidRPr="0031065C">
        <w:t>Definition of Communication</w:t>
      </w:r>
      <w:bookmarkEnd w:id="18"/>
    </w:p>
    <w:p w14:paraId="5AE183A1" w14:textId="77777777" w:rsidR="00E62200" w:rsidRPr="0031065C" w:rsidRDefault="00000000">
      <w:pPr>
        <w:spacing w:before="200" w:after="200"/>
      </w:pPr>
      <w:r w:rsidRPr="0031065C">
        <w:t xml:space="preserve">Communication can be defined as the process of sharing information, ideas, and messages between people both non-verbally and verbally. The research paper conducted by </w:t>
      </w:r>
      <w:proofErr w:type="spellStart"/>
      <w:r w:rsidRPr="0031065C">
        <w:t>Argarini</w:t>
      </w:r>
      <w:proofErr w:type="spellEnd"/>
      <w:r w:rsidRPr="0031065C">
        <w:t xml:space="preserve"> (2025) has defined communication as the establishment of mutual understanding through verbal and non-verbal means, including written communication, speaking, body language, and gestures. Communication in the context of health and social care also includes both verbal and non-verbal elements, including speaking, listening, facial expressions, gestures, eye contact, and tone of voice. </w:t>
      </w:r>
    </w:p>
    <w:p w14:paraId="1883A244" w14:textId="77777777" w:rsidR="00E62200" w:rsidRPr="0031065C" w:rsidRDefault="00000000">
      <w:pPr>
        <w:spacing w:before="200" w:after="200"/>
      </w:pPr>
      <w:r w:rsidRPr="0031065C">
        <w:t xml:space="preserve">In order to make sure that the information has been properly conveyed to the healthcare professionals as well as patients and their family members, communication is required (Anderson </w:t>
      </w:r>
      <w:r w:rsidRPr="0031065C">
        <w:rPr>
          <w:i/>
          <w:iCs/>
        </w:rPr>
        <w:t>et al</w:t>
      </w:r>
      <w:r w:rsidRPr="0031065C">
        <w:t xml:space="preserve">., 2019). Patient-centred communication is one of the key concepts in healthcare </w:t>
      </w:r>
      <w:r w:rsidRPr="0031065C">
        <w:lastRenderedPageBreak/>
        <w:t>communication, which is associated with understanding the needs, preferences, and status of the patient properly (</w:t>
      </w:r>
      <w:proofErr w:type="spellStart"/>
      <w:r w:rsidRPr="0031065C">
        <w:t>Sharkiya</w:t>
      </w:r>
      <w:proofErr w:type="spellEnd"/>
      <w:r w:rsidRPr="0031065C">
        <w:t xml:space="preserve">, 2023).  </w:t>
      </w:r>
    </w:p>
    <w:p w14:paraId="0CF4B7F7" w14:textId="77777777" w:rsidR="00E62200" w:rsidRPr="0031065C" w:rsidRDefault="00000000">
      <w:pPr>
        <w:pStyle w:val="Heading2"/>
        <w:spacing w:before="200" w:after="200"/>
      </w:pPr>
      <w:bookmarkStart w:id="19" w:name="_xzyqydzgobc4" w:colFirst="0" w:colLast="0"/>
      <w:bookmarkStart w:id="20" w:name="_Toc223803163"/>
      <w:bookmarkEnd w:id="19"/>
      <w:r w:rsidRPr="0031065C">
        <w:t>Importance of Communication in Health and Social Care</w:t>
      </w:r>
      <w:bookmarkEnd w:id="20"/>
    </w:p>
    <w:p w14:paraId="2342271E" w14:textId="77777777" w:rsidR="00E62200" w:rsidRPr="0031065C" w:rsidRDefault="00000000">
      <w:pPr>
        <w:spacing w:before="200" w:after="200"/>
      </w:pPr>
      <w:r w:rsidRPr="0031065C">
        <w:t xml:space="preserve">Patient Safety and the overall quality of healthcare are the two fundamental principles that need to be achieved by healthcare institutions. In the context of </w:t>
      </w:r>
      <w:r w:rsidR="00CD5560" w:rsidRPr="0031065C">
        <w:t>healthcare</w:t>
      </w:r>
      <w:r w:rsidRPr="0031065C">
        <w:t xml:space="preserve"> providers, a clear and precise manner of communication is considered effective as it reduces the chances of misinterpretations and medical-associated mistakes (Howick </w:t>
      </w:r>
      <w:r w:rsidRPr="0031065C">
        <w:rPr>
          <w:i/>
          <w:iCs/>
        </w:rPr>
        <w:t>et al</w:t>
      </w:r>
      <w:r w:rsidRPr="0031065C">
        <w:t xml:space="preserve">., 2024). As an example, effective interaction among doctors, nurses, and administrative personnel can increase the accurate transfer of patient data, treatment, and medical prescriptions. It ultimately helps the healthcare team to manage the right care delivery to the patient without the risks of potential harm to the patient.   </w:t>
      </w:r>
    </w:p>
    <w:p w14:paraId="3BE38011" w14:textId="77777777" w:rsidR="00E62200" w:rsidRPr="0031065C" w:rsidRDefault="00000000">
      <w:pPr>
        <w:spacing w:before="200" w:after="200"/>
      </w:pPr>
      <w:r w:rsidRPr="0031065C">
        <w:t xml:space="preserve">In health and social care organisations, teamwork and collaboration within multidisciplinary teams are regulated through effective communication (Collin </w:t>
      </w:r>
      <w:r w:rsidRPr="0031065C">
        <w:rPr>
          <w:i/>
          <w:iCs/>
        </w:rPr>
        <w:t>et al</w:t>
      </w:r>
      <w:r w:rsidRPr="0031065C">
        <w:t xml:space="preserve">., 2025). In most of the cases, healthcare intervention includes the involvement of a multidisciplinary team, which is made up of different healthcare professionals and administrative individuals. The overall patient safety and healthcare delivery outcomes are dependent on the proper collaboration of these diverse groups of individuals (Falade </w:t>
      </w:r>
      <w:r w:rsidRPr="0031065C">
        <w:rPr>
          <w:i/>
          <w:iCs/>
        </w:rPr>
        <w:t>et al</w:t>
      </w:r>
      <w:r w:rsidRPr="0031065C">
        <w:t xml:space="preserve">., 2024). For example, it was observed that nurses can discuss the patient and their condition with the physician, while managers can schedule appointments for the patient's data to maintain smooth healthcare service provision. However, due to communication failure between these professionals, the positive outcomes could not be achieved effectively. The same goes for quality of care, as it is an important aspect of healthcare services, which can be achieved by an effective communication process. All of these procedures ultimately enhance the quality of care as well as the satisfaction level of patient as the maintenance of patient safety can be done through a proper communication process. </w:t>
      </w:r>
    </w:p>
    <w:p w14:paraId="21B4E1AC" w14:textId="77777777" w:rsidR="00E62200" w:rsidRPr="0031065C" w:rsidRDefault="00000000">
      <w:pPr>
        <w:pStyle w:val="Heading2"/>
        <w:spacing w:before="200" w:after="200"/>
      </w:pPr>
      <w:bookmarkStart w:id="21" w:name="_69e24txpmx5b" w:colFirst="0" w:colLast="0"/>
      <w:bookmarkStart w:id="22" w:name="_Toc223803164"/>
      <w:bookmarkEnd w:id="21"/>
      <w:r w:rsidRPr="0031065C">
        <w:t>Conclusion</w:t>
      </w:r>
      <w:bookmarkEnd w:id="22"/>
    </w:p>
    <w:p w14:paraId="334240A1" w14:textId="77777777" w:rsidR="00E62200" w:rsidRPr="0031065C" w:rsidRDefault="00000000">
      <w:pPr>
        <w:spacing w:before="200" w:after="200"/>
      </w:pPr>
      <w:r w:rsidRPr="0031065C">
        <w:t xml:space="preserve">Overall, it can be mentioned that one of the basics </w:t>
      </w:r>
      <w:r w:rsidR="00CD5560" w:rsidRPr="0031065C">
        <w:t>skills</w:t>
      </w:r>
      <w:r w:rsidRPr="0031065C">
        <w:t xml:space="preserve"> which is equally important in health and social care settings remains communication competencies of individuals. It includes sharing information both verbally and nonverbally with others in order to clarify the understanding. corporation and collaboration of different healthcare professionals and administrative personnel, the requirement of proper communication skill become key for </w:t>
      </w:r>
      <w:r w:rsidRPr="0031065C">
        <w:lastRenderedPageBreak/>
        <w:t xml:space="preserve">success. Therefore, it can be stated that individuals who aimed at becoming a successful healthcare administrative most have effective communication skills. </w:t>
      </w:r>
    </w:p>
    <w:p w14:paraId="0FB61C5C" w14:textId="77777777" w:rsidR="00E62200" w:rsidRPr="0031065C" w:rsidRDefault="00000000">
      <w:pPr>
        <w:pStyle w:val="Heading1"/>
        <w:spacing w:before="200" w:after="200"/>
      </w:pPr>
      <w:bookmarkStart w:id="23" w:name="_jp6hdpse1f2j" w:colFirst="0" w:colLast="0"/>
      <w:bookmarkStart w:id="24" w:name="_Toc223803165"/>
      <w:bookmarkEnd w:id="23"/>
      <w:r w:rsidRPr="0031065C">
        <w:t>Task 3 - Reflective Writing Using the ERA Model</w:t>
      </w:r>
      <w:bookmarkEnd w:id="24"/>
      <w:r w:rsidRPr="0031065C">
        <w:t xml:space="preserve"> </w:t>
      </w:r>
    </w:p>
    <w:p w14:paraId="586AADEB" w14:textId="77777777" w:rsidR="00E62200" w:rsidRPr="0031065C" w:rsidRDefault="00000000">
      <w:pPr>
        <w:spacing w:before="200" w:after="200"/>
        <w:rPr>
          <w:b/>
          <w:bCs/>
        </w:rPr>
      </w:pPr>
      <w:r w:rsidRPr="0031065C">
        <w:rPr>
          <w:b/>
          <w:bCs/>
        </w:rPr>
        <w:t>Experience</w:t>
      </w:r>
    </w:p>
    <w:p w14:paraId="0F9EE891" w14:textId="77777777" w:rsidR="00E62200" w:rsidRPr="0031065C" w:rsidRDefault="00000000">
      <w:pPr>
        <w:spacing w:before="200" w:after="200"/>
      </w:pPr>
      <w:r w:rsidRPr="0031065C">
        <w:t xml:space="preserve">The following section includes the description of my experience of giving a presentation in our university classroom. The presentation was done by me in one of the classes under the module Professional Development in the Field of Health and Social Care. Communication in the field of health and social care was the theme of my presentation. The primary aim of the presentation was to describe the significance of communication between medical practitioners and patients, and how communication can enhance the quality of patient care. </w:t>
      </w:r>
    </w:p>
    <w:p w14:paraId="5E4CAE22" w14:textId="77777777" w:rsidR="00E62200" w:rsidRPr="0031065C" w:rsidRDefault="00000000">
      <w:pPr>
        <w:spacing w:before="200" w:after="200"/>
      </w:pPr>
      <w:r w:rsidRPr="0031065C">
        <w:t>During the presentation, I created different types of slides, which included information about verbal and nonverbal communication, patient-</w:t>
      </w:r>
      <w:r w:rsidR="00CD5560" w:rsidRPr="0031065C">
        <w:t>centred</w:t>
      </w:r>
      <w:r w:rsidRPr="0031065C">
        <w:t xml:space="preserve"> communication, as well as the outcomes of communication in enhancing patient safety. Apart from that, I also presented where Healthcare professional scan </w:t>
      </w:r>
      <w:r w:rsidR="00CD5560" w:rsidRPr="0031065C">
        <w:t>interacts</w:t>
      </w:r>
      <w:r w:rsidRPr="0031065C">
        <w:t xml:space="preserve"> with patients and other healthcare team members provide effective care through the help of clear and concise communication.    </w:t>
      </w:r>
    </w:p>
    <w:p w14:paraId="3EC135AE" w14:textId="77777777" w:rsidR="00E62200" w:rsidRPr="0031065C" w:rsidRDefault="00000000">
      <w:pPr>
        <w:spacing w:before="200" w:after="200"/>
      </w:pPr>
      <w:r w:rsidRPr="0031065C">
        <w:t xml:space="preserve">My lecturer also gave me positive and constructive feedback on my performance after the completion of the entire presentation. He said that I have created a good slide and the information that I have shared in the presentation is also accurate and can be easily understood. However, the lecturer also advised me to be more effective with eye contact with the audience and become more confident while sharing my thoughts. </w:t>
      </w:r>
    </w:p>
    <w:p w14:paraId="15351A32" w14:textId="77777777" w:rsidR="00E62200" w:rsidRPr="0031065C" w:rsidRDefault="00000000">
      <w:pPr>
        <w:spacing w:before="200" w:after="200"/>
        <w:rPr>
          <w:b/>
          <w:bCs/>
        </w:rPr>
      </w:pPr>
      <w:r w:rsidRPr="0031065C">
        <w:rPr>
          <w:b/>
          <w:bCs/>
        </w:rPr>
        <w:t>Reflection</w:t>
      </w:r>
    </w:p>
    <w:p w14:paraId="313ABCAB" w14:textId="77777777" w:rsidR="00E62200" w:rsidRPr="0031065C" w:rsidRDefault="00000000">
      <w:pPr>
        <w:spacing w:before="200" w:after="200"/>
      </w:pPr>
      <w:r w:rsidRPr="0031065C">
        <w:t xml:space="preserve">In this particular section of the ERA, I have reflected on my experience during the presentation. The presentation experience has provided me valuable opportunity to assess my strengths and weaknesses. In general, I was happy with how I had prepared and organised my presentation. During the formation of the presentation, I have researched on the internet regarding the topic and designed the slide which </w:t>
      </w:r>
      <w:r w:rsidR="00CD5560" w:rsidRPr="0031065C">
        <w:t>provided</w:t>
      </w:r>
      <w:r w:rsidRPr="0031065C">
        <w:t xml:space="preserve"> clear understanding of the topic. I have also designed the slides following academic standards and with a simple but effective design so that the audience can follow the information given in the slides easily.    </w:t>
      </w:r>
    </w:p>
    <w:p w14:paraId="3564B10E" w14:textId="77777777" w:rsidR="00E62200" w:rsidRPr="0031065C" w:rsidRDefault="00000000">
      <w:pPr>
        <w:spacing w:before="200" w:after="200"/>
      </w:pPr>
      <w:r w:rsidRPr="0031065C">
        <w:t xml:space="preserve">Despite these plus points, I have also identified a number of areas where I had weaknesses during the presentation, which reduced my overall performance. At first, while communicating </w:t>
      </w:r>
      <w:r w:rsidRPr="0031065C">
        <w:lastRenderedPageBreak/>
        <w:t xml:space="preserve">my thoughts with the audience, I became nervous as well as anxious, which was the first area of improvement. This nervousness influenced my confidence, which was not a positive aspect during the presentation. </w:t>
      </w:r>
    </w:p>
    <w:p w14:paraId="72E9441E" w14:textId="77777777" w:rsidR="00E62200" w:rsidRPr="0031065C" w:rsidRDefault="00000000">
      <w:pPr>
        <w:spacing w:before="200" w:after="200"/>
      </w:pPr>
      <w:r w:rsidRPr="0031065C">
        <w:t xml:space="preserve">The other weakness I have observe that I had less interaction with the audience. My focus was on the provision of the information rather than discussing the contents with the audience. In this reflection, I realized that I will have to develop my communication and speaking abilities to enhance my academic and professional career. </w:t>
      </w:r>
    </w:p>
    <w:p w14:paraId="79E73186" w14:textId="77777777" w:rsidR="00E62200" w:rsidRPr="0031065C" w:rsidRDefault="00000000">
      <w:pPr>
        <w:spacing w:before="200" w:after="200"/>
        <w:rPr>
          <w:b/>
          <w:bCs/>
        </w:rPr>
      </w:pPr>
      <w:r w:rsidRPr="0031065C">
        <w:rPr>
          <w:b/>
          <w:bCs/>
        </w:rPr>
        <w:t>Action</w:t>
      </w:r>
    </w:p>
    <w:p w14:paraId="3563E0FC" w14:textId="77777777" w:rsidR="00E62200" w:rsidRPr="0031065C" w:rsidRDefault="00000000">
      <w:pPr>
        <w:spacing w:before="200" w:after="200"/>
      </w:pPr>
      <w:r w:rsidRPr="0031065C">
        <w:t xml:space="preserve">Through this reflection and the feedback provided by my lecturer, I have understood that I need to make some action plans to enhance my presentation skills. Therefore, in the future, I will rehearse the entire presentation, all by myself, while presenting it actually in front of the audience. Second, I will pay attention to enhancing eye contact with the audience. I can do this by not reading what was written on the slides or notes, but rather talking with the audience normally. This will enable me to relate to the audience more and keep their attention as I give the presentation. Lastly, I am going to request feedback during my interaction with classmates and lecturers, if possible. </w:t>
      </w:r>
    </w:p>
    <w:p w14:paraId="53BAEE66" w14:textId="77777777" w:rsidR="00E62200" w:rsidRPr="0031065C" w:rsidRDefault="00000000">
      <w:pPr>
        <w:spacing w:before="200" w:after="200"/>
      </w:pPr>
      <w:r w:rsidRPr="0031065C">
        <w:br w:type="page"/>
      </w:r>
    </w:p>
    <w:p w14:paraId="4558AA80" w14:textId="77777777" w:rsidR="00E62200" w:rsidRPr="0031065C" w:rsidRDefault="00000000">
      <w:pPr>
        <w:pStyle w:val="Heading1"/>
        <w:spacing w:before="200" w:after="200"/>
      </w:pPr>
      <w:bookmarkStart w:id="25" w:name="_wda329mcejs1" w:colFirst="0" w:colLast="0"/>
      <w:bookmarkStart w:id="26" w:name="_Toc223803166"/>
      <w:bookmarkEnd w:id="25"/>
      <w:r w:rsidRPr="0031065C">
        <w:lastRenderedPageBreak/>
        <w:t>Reference List</w:t>
      </w:r>
      <w:bookmarkEnd w:id="26"/>
      <w:r w:rsidRPr="0031065C">
        <w:t xml:space="preserve"> </w:t>
      </w:r>
    </w:p>
    <w:p w14:paraId="7591DC78" w14:textId="77777777" w:rsidR="00CD5560" w:rsidRPr="0031065C" w:rsidRDefault="00CD5560">
      <w:pPr>
        <w:spacing w:before="200" w:after="200"/>
      </w:pPr>
      <w:proofErr w:type="spellStart"/>
      <w:r w:rsidRPr="0031065C">
        <w:t>Alasmari</w:t>
      </w:r>
      <w:proofErr w:type="spellEnd"/>
      <w:r w:rsidRPr="0031065C">
        <w:t xml:space="preserve">, Z. A. M., Al Shamri, M. A. K., </w:t>
      </w:r>
      <w:proofErr w:type="spellStart"/>
      <w:r w:rsidRPr="0031065C">
        <w:t>Albusaysi</w:t>
      </w:r>
      <w:proofErr w:type="spellEnd"/>
      <w:r w:rsidRPr="0031065C">
        <w:t xml:space="preserve">, G. M. H., Alshehri, F. M., Almalki, S. M. A., </w:t>
      </w:r>
      <w:proofErr w:type="spellStart"/>
      <w:r w:rsidRPr="0031065C">
        <w:t>Alqurashi</w:t>
      </w:r>
      <w:proofErr w:type="spellEnd"/>
      <w:r w:rsidRPr="0031065C">
        <w:t xml:space="preserve">, A. K. M., ... and Alsulami, I. D. (2024). Enhancing Efficiency in Healthcare Facilities the Role of Health Administration and Medical Secretaries in Streamlining Patient Care Processes. </w:t>
      </w:r>
      <w:r w:rsidRPr="0031065C">
        <w:rPr>
          <w:i/>
          <w:iCs/>
        </w:rPr>
        <w:t>Journal of International Crisis and Risk Communication Research</w:t>
      </w:r>
      <w:r w:rsidRPr="0031065C">
        <w:t xml:space="preserve">, </w:t>
      </w:r>
      <w:r w:rsidRPr="0031065C">
        <w:rPr>
          <w:i/>
          <w:iCs/>
        </w:rPr>
        <w:t>7</w:t>
      </w:r>
      <w:r w:rsidRPr="0031065C">
        <w:t>(S5), 487.</w:t>
      </w:r>
    </w:p>
    <w:p w14:paraId="77C3DDFA" w14:textId="77777777" w:rsidR="00CD5560" w:rsidRPr="0031065C" w:rsidRDefault="00CD5560">
      <w:pPr>
        <w:spacing w:before="200" w:after="200"/>
      </w:pPr>
      <w:r w:rsidRPr="0031065C">
        <w:t xml:space="preserve">Anderson, R. J., Bloch, S., Armstrong, M., Stone, P. C., and Low, J. T. (2019). Communication between healthcare professionals and relatives of patients approaching the end-of-life: A systematic review of qualitative evidence. </w:t>
      </w:r>
      <w:r w:rsidRPr="0031065C">
        <w:rPr>
          <w:i/>
          <w:iCs/>
        </w:rPr>
        <w:t>Palliative medicine</w:t>
      </w:r>
      <w:r w:rsidRPr="0031065C">
        <w:t xml:space="preserve">, </w:t>
      </w:r>
      <w:r w:rsidRPr="0031065C">
        <w:rPr>
          <w:i/>
          <w:iCs/>
        </w:rPr>
        <w:t>33</w:t>
      </w:r>
      <w:r w:rsidRPr="0031065C">
        <w:t>(8), 926-941.</w:t>
      </w:r>
    </w:p>
    <w:p w14:paraId="3027BFB9" w14:textId="77777777" w:rsidR="00CD5560" w:rsidRPr="0031065C" w:rsidRDefault="00CD5560">
      <w:pPr>
        <w:spacing w:before="200" w:after="200"/>
      </w:pPr>
      <w:proofErr w:type="spellStart"/>
      <w:r w:rsidRPr="0031065C">
        <w:t>Argarini</w:t>
      </w:r>
      <w:proofErr w:type="spellEnd"/>
      <w:r w:rsidRPr="0031065C">
        <w:t xml:space="preserve">, F. (2025). The Role of Communication in Organizations: Understanding Verbal, Non-Verbal, and Written Aspects (Review of Management Literature). </w:t>
      </w:r>
      <w:r w:rsidRPr="0031065C">
        <w:rPr>
          <w:i/>
          <w:iCs/>
        </w:rPr>
        <w:t xml:space="preserve">INTERACTION: </w:t>
      </w:r>
      <w:proofErr w:type="spellStart"/>
      <w:r w:rsidRPr="0031065C">
        <w:rPr>
          <w:i/>
          <w:iCs/>
        </w:rPr>
        <w:t>Jurnal</w:t>
      </w:r>
      <w:proofErr w:type="spellEnd"/>
      <w:r w:rsidRPr="0031065C">
        <w:rPr>
          <w:i/>
          <w:iCs/>
        </w:rPr>
        <w:t xml:space="preserve"> Pendidikan Bahasa</w:t>
      </w:r>
      <w:r w:rsidRPr="0031065C">
        <w:t xml:space="preserve">, </w:t>
      </w:r>
      <w:r w:rsidRPr="0031065C">
        <w:rPr>
          <w:i/>
          <w:iCs/>
        </w:rPr>
        <w:t>12</w:t>
      </w:r>
      <w:r w:rsidRPr="0031065C">
        <w:t>(1), 720-731.</w:t>
      </w:r>
    </w:p>
    <w:p w14:paraId="7FF2F871" w14:textId="77777777" w:rsidR="00CD5560" w:rsidRPr="0031065C" w:rsidRDefault="00CD5560">
      <w:pPr>
        <w:spacing w:before="200" w:after="200"/>
      </w:pPr>
      <w:r w:rsidRPr="0031065C">
        <w:t xml:space="preserve">Buchbinder, S. B., Shanks, N. H., and Kite, B. J. (2019). </w:t>
      </w:r>
      <w:r w:rsidRPr="0031065C">
        <w:rPr>
          <w:i/>
          <w:iCs/>
        </w:rPr>
        <w:t>Introduction to health care management</w:t>
      </w:r>
      <w:r w:rsidRPr="0031065C">
        <w:t>. Jones and Bartlett Learning.</w:t>
      </w:r>
    </w:p>
    <w:p w14:paraId="2731F7E5" w14:textId="77777777" w:rsidR="00CD5560" w:rsidRPr="0031065C" w:rsidRDefault="00CD5560">
      <w:pPr>
        <w:spacing w:before="200" w:after="200"/>
      </w:pPr>
      <w:r w:rsidRPr="0031065C">
        <w:t xml:space="preserve">Collin, V., Meiring, S., Noden, S., Barber, S., and Hayhoe, B. W. J. (2025). Training health and social care professionals in multidisciplinary team working: a document analysis of undergraduate educational requirements. </w:t>
      </w:r>
      <w:r w:rsidRPr="0031065C">
        <w:rPr>
          <w:i/>
          <w:iCs/>
        </w:rPr>
        <w:t>Journal of Interprofessional Care</w:t>
      </w:r>
      <w:r w:rsidRPr="0031065C">
        <w:t xml:space="preserve">, </w:t>
      </w:r>
      <w:r w:rsidRPr="0031065C">
        <w:rPr>
          <w:i/>
          <w:iCs/>
        </w:rPr>
        <w:t>39</w:t>
      </w:r>
      <w:r w:rsidRPr="0031065C">
        <w:t>(3), 448-458.</w:t>
      </w:r>
    </w:p>
    <w:p w14:paraId="42FFD4F2" w14:textId="77777777" w:rsidR="00CD5560" w:rsidRPr="0031065C" w:rsidRDefault="00CD5560">
      <w:pPr>
        <w:spacing w:before="200" w:after="200"/>
      </w:pPr>
      <w:r w:rsidRPr="0031065C">
        <w:t xml:space="preserve">Falade, I. M., Gyampoh, G. K. S., </w:t>
      </w:r>
      <w:proofErr w:type="spellStart"/>
      <w:r w:rsidRPr="0031065C">
        <w:t>Akpamgbo</w:t>
      </w:r>
      <w:proofErr w:type="spellEnd"/>
      <w:r w:rsidRPr="0031065C">
        <w:t xml:space="preserve">, E. O., Chika, O. C., Obodo, O. R., </w:t>
      </w:r>
      <w:proofErr w:type="spellStart"/>
      <w:r w:rsidRPr="0031065C">
        <w:t>Okobi</w:t>
      </w:r>
      <w:proofErr w:type="spellEnd"/>
      <w:r w:rsidRPr="0031065C">
        <w:t xml:space="preserve">, O. E., ... and Chukwu, V. U. (2024). A comprehensive review of effective patient safety and quality improvement programs in healthcare facilities. </w:t>
      </w:r>
      <w:r w:rsidRPr="0031065C">
        <w:rPr>
          <w:i/>
          <w:iCs/>
        </w:rPr>
        <w:t>Medical Research Archives</w:t>
      </w:r>
      <w:r w:rsidRPr="0031065C">
        <w:t xml:space="preserve">, </w:t>
      </w:r>
      <w:r w:rsidRPr="0031065C">
        <w:rPr>
          <w:i/>
          <w:iCs/>
        </w:rPr>
        <w:t>12</w:t>
      </w:r>
      <w:r w:rsidRPr="0031065C">
        <w:t>(7).</w:t>
      </w:r>
    </w:p>
    <w:p w14:paraId="6B993010" w14:textId="77777777" w:rsidR="00CD5560" w:rsidRPr="0031065C" w:rsidRDefault="00CD5560">
      <w:pPr>
        <w:spacing w:before="200" w:after="200"/>
      </w:pPr>
      <w:r w:rsidRPr="0031065C">
        <w:t xml:space="preserve">Howick, J., Bennett-Weston, A., Solomon, J., Nockels, K., Bostock, J., and </w:t>
      </w:r>
      <w:proofErr w:type="spellStart"/>
      <w:r w:rsidRPr="0031065C">
        <w:t>Keshtkar</w:t>
      </w:r>
      <w:proofErr w:type="spellEnd"/>
      <w:r w:rsidRPr="0031065C">
        <w:t xml:space="preserve">, L. (2024). How does communication affect patient safety? Protocol for a systematic review and logic model. </w:t>
      </w:r>
      <w:r w:rsidRPr="0031065C">
        <w:rPr>
          <w:i/>
          <w:iCs/>
        </w:rPr>
        <w:t>BMJ open</w:t>
      </w:r>
      <w:r w:rsidRPr="0031065C">
        <w:t xml:space="preserve">, </w:t>
      </w:r>
      <w:r w:rsidRPr="0031065C">
        <w:rPr>
          <w:i/>
          <w:iCs/>
        </w:rPr>
        <w:t>14</w:t>
      </w:r>
      <w:r w:rsidRPr="0031065C">
        <w:t>(5), e085312.</w:t>
      </w:r>
    </w:p>
    <w:p w14:paraId="6ED5C215" w14:textId="77777777" w:rsidR="00CD5560" w:rsidRPr="0031065C" w:rsidRDefault="00CD5560">
      <w:pPr>
        <w:spacing w:before="200" w:after="200"/>
      </w:pPr>
      <w:r w:rsidRPr="0031065C">
        <w:t xml:space="preserve">Paarima, Y., </w:t>
      </w:r>
      <w:proofErr w:type="spellStart"/>
      <w:r w:rsidRPr="0031065C">
        <w:t>Kwashie</w:t>
      </w:r>
      <w:proofErr w:type="spellEnd"/>
      <w:r w:rsidRPr="0031065C">
        <w:t xml:space="preserve">, A. A., </w:t>
      </w:r>
      <w:proofErr w:type="spellStart"/>
      <w:r w:rsidRPr="0031065C">
        <w:t>Asamani</w:t>
      </w:r>
      <w:proofErr w:type="spellEnd"/>
      <w:r w:rsidRPr="0031065C">
        <w:t xml:space="preserve">, J. A., and </w:t>
      </w:r>
      <w:proofErr w:type="spellStart"/>
      <w:r w:rsidRPr="0031065C">
        <w:t>Ofei</w:t>
      </w:r>
      <w:proofErr w:type="spellEnd"/>
      <w:r w:rsidRPr="0031065C">
        <w:t xml:space="preserve">, A. M. A. (2022). Leadership competencies of first-line nurse managers: a quantitative study. </w:t>
      </w:r>
      <w:r w:rsidRPr="0031065C">
        <w:rPr>
          <w:i/>
          <w:iCs/>
        </w:rPr>
        <w:t>Leadership in Health services</w:t>
      </w:r>
      <w:r w:rsidRPr="0031065C">
        <w:t xml:space="preserve">, </w:t>
      </w:r>
      <w:r w:rsidRPr="0031065C">
        <w:rPr>
          <w:i/>
          <w:iCs/>
        </w:rPr>
        <w:t>35</w:t>
      </w:r>
      <w:r w:rsidRPr="0031065C">
        <w:t>(3), 338-354.</w:t>
      </w:r>
    </w:p>
    <w:p w14:paraId="19838B9A" w14:textId="77777777" w:rsidR="00CD5560" w:rsidRPr="0031065C" w:rsidRDefault="00CD5560">
      <w:pPr>
        <w:spacing w:before="200" w:after="200"/>
      </w:pPr>
      <w:r w:rsidRPr="0031065C">
        <w:t xml:space="preserve">Ratna, H. (2019). The importance of effective communication in healthcare practice. </w:t>
      </w:r>
      <w:r w:rsidRPr="0031065C">
        <w:rPr>
          <w:i/>
          <w:iCs/>
        </w:rPr>
        <w:t>Harvard Public Health Review</w:t>
      </w:r>
      <w:r w:rsidRPr="0031065C">
        <w:t xml:space="preserve">, </w:t>
      </w:r>
      <w:r w:rsidRPr="0031065C">
        <w:rPr>
          <w:i/>
          <w:iCs/>
        </w:rPr>
        <w:t>23</w:t>
      </w:r>
      <w:r w:rsidRPr="0031065C">
        <w:t>, 1-6.</w:t>
      </w:r>
    </w:p>
    <w:p w14:paraId="668F630B" w14:textId="77777777" w:rsidR="00CD5560" w:rsidRPr="0031065C" w:rsidRDefault="00CD5560">
      <w:pPr>
        <w:spacing w:before="200" w:after="200"/>
      </w:pPr>
      <w:proofErr w:type="spellStart"/>
      <w:r w:rsidRPr="0031065C">
        <w:t>Sharkiya</w:t>
      </w:r>
      <w:proofErr w:type="spellEnd"/>
      <w:r w:rsidRPr="0031065C">
        <w:t xml:space="preserve">, S. H. (2023). Quality communication can improve patient-centred health outcomes among older patients: a rapid review. </w:t>
      </w:r>
      <w:r w:rsidRPr="0031065C">
        <w:rPr>
          <w:i/>
          <w:iCs/>
        </w:rPr>
        <w:t>BMC health services research</w:t>
      </w:r>
      <w:r w:rsidRPr="0031065C">
        <w:t xml:space="preserve">, </w:t>
      </w:r>
      <w:r w:rsidRPr="0031065C">
        <w:rPr>
          <w:i/>
          <w:iCs/>
        </w:rPr>
        <w:t>23</w:t>
      </w:r>
      <w:r w:rsidRPr="0031065C">
        <w:t>(1), 886.</w:t>
      </w:r>
    </w:p>
    <w:p w14:paraId="25D77D81" w14:textId="77777777" w:rsidR="00CD5560" w:rsidRPr="0031065C" w:rsidRDefault="00CD5560">
      <w:pPr>
        <w:spacing w:before="200" w:after="200"/>
      </w:pPr>
      <w:r w:rsidRPr="0031065C">
        <w:lastRenderedPageBreak/>
        <w:t xml:space="preserve">Sumaiya, B., Srivastava, S., Jain, V., and Prakash, V. (2022). The role of effective communication skills in professional life. </w:t>
      </w:r>
      <w:r w:rsidRPr="0031065C">
        <w:rPr>
          <w:i/>
          <w:iCs/>
        </w:rPr>
        <w:t>World Journal of English Language</w:t>
      </w:r>
      <w:r w:rsidRPr="0031065C">
        <w:t xml:space="preserve">, </w:t>
      </w:r>
      <w:r w:rsidRPr="0031065C">
        <w:rPr>
          <w:i/>
          <w:iCs/>
        </w:rPr>
        <w:t>12</w:t>
      </w:r>
      <w:r w:rsidRPr="0031065C">
        <w:t>(3), 134-140.</w:t>
      </w:r>
    </w:p>
    <w:p w14:paraId="56F695E7" w14:textId="77777777" w:rsidR="00CD5560" w:rsidRPr="0031065C" w:rsidRDefault="00CD5560">
      <w:pPr>
        <w:spacing w:before="200" w:after="200"/>
      </w:pPr>
      <w:proofErr w:type="spellStart"/>
      <w:r w:rsidRPr="0031065C">
        <w:t>Ucumberlands</w:t>
      </w:r>
      <w:proofErr w:type="spellEnd"/>
      <w:r w:rsidRPr="0031065C">
        <w:t xml:space="preserve">, (2025). Exploring the Role of Healthcare Administrators in Modern Healthcare Systems. Available at: </w:t>
      </w:r>
      <w:hyperlink r:id="rId7" w:history="1">
        <w:r w:rsidR="004266ED" w:rsidRPr="0095016C">
          <w:rPr>
            <w:rStyle w:val="Hyperlink"/>
          </w:rPr>
          <w:t>https://www.ucumberlands.edu/exploring-the-role-of-healthcare-administrators</w:t>
        </w:r>
      </w:hyperlink>
      <w:r w:rsidRPr="0031065C">
        <w:t xml:space="preserve">  (Accessed on: 07th February 2026). </w:t>
      </w:r>
    </w:p>
    <w:p w14:paraId="4CE1A92A" w14:textId="77777777" w:rsidR="00E62200" w:rsidRPr="0031065C" w:rsidRDefault="00E62200">
      <w:pPr>
        <w:spacing w:before="200" w:after="200"/>
      </w:pPr>
    </w:p>
    <w:p w14:paraId="08239FD4" w14:textId="77777777" w:rsidR="00E62200" w:rsidRDefault="00E62200">
      <w:pPr>
        <w:spacing w:before="200" w:after="200"/>
      </w:pPr>
    </w:p>
    <w:sectPr w:rsidR="00E62200" w:rsidSect="00B627A1">
      <w:footerReference w:type="default" r:id="rId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DCA88" w14:textId="77777777" w:rsidR="00F471CA" w:rsidRPr="0031065C" w:rsidRDefault="00F471CA" w:rsidP="00B627A1">
      <w:pPr>
        <w:spacing w:line="240" w:lineRule="auto"/>
      </w:pPr>
      <w:r w:rsidRPr="0031065C">
        <w:separator/>
      </w:r>
    </w:p>
  </w:endnote>
  <w:endnote w:type="continuationSeparator" w:id="0">
    <w:p w14:paraId="1CFC57FA" w14:textId="77777777" w:rsidR="00F471CA" w:rsidRPr="0031065C" w:rsidRDefault="00F471CA" w:rsidP="00B627A1">
      <w:pPr>
        <w:spacing w:line="240" w:lineRule="auto"/>
      </w:pPr>
      <w:r w:rsidRPr="0031065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E6B229E-02D3-449B-87B4-81B39779436C}"/>
  </w:font>
  <w:font w:name="Cambria">
    <w:panose1 w:val="02040503050406030204"/>
    <w:charset w:val="00"/>
    <w:family w:val="roman"/>
    <w:pitch w:val="variable"/>
    <w:sig w:usb0="E00006FF" w:usb1="420024FF" w:usb2="02000000" w:usb3="00000000" w:csb0="0000019F" w:csb1="00000000"/>
    <w:embedRegular r:id="rId2" w:fontKey="{1E783A9B-6547-498C-AC67-CB884A2F981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2071786"/>
      <w:docPartObj>
        <w:docPartGallery w:val="Page Numbers (Bottom of Page)"/>
        <w:docPartUnique/>
      </w:docPartObj>
    </w:sdtPr>
    <w:sdtEndPr>
      <w:rPr>
        <w:sz w:val="20"/>
        <w:szCs w:val="20"/>
      </w:rPr>
    </w:sdtEndPr>
    <w:sdtContent>
      <w:p w14:paraId="6BFC3874" w14:textId="77777777" w:rsidR="00B627A1" w:rsidRPr="0031065C" w:rsidRDefault="00B627A1">
        <w:pPr>
          <w:pStyle w:val="Footer"/>
          <w:jc w:val="right"/>
          <w:rPr>
            <w:sz w:val="20"/>
            <w:szCs w:val="20"/>
          </w:rPr>
        </w:pPr>
        <w:r w:rsidRPr="0031065C">
          <w:rPr>
            <w:sz w:val="20"/>
            <w:szCs w:val="20"/>
          </w:rPr>
          <w:fldChar w:fldCharType="begin"/>
        </w:r>
        <w:r w:rsidRPr="0031065C">
          <w:rPr>
            <w:sz w:val="20"/>
            <w:szCs w:val="20"/>
          </w:rPr>
          <w:instrText xml:space="preserve"> PAGE   \* MERGEFORMAT </w:instrText>
        </w:r>
        <w:r w:rsidRPr="0031065C">
          <w:rPr>
            <w:sz w:val="20"/>
            <w:szCs w:val="20"/>
          </w:rPr>
          <w:fldChar w:fldCharType="separate"/>
        </w:r>
        <w:r w:rsidRPr="0031065C">
          <w:rPr>
            <w:sz w:val="20"/>
            <w:szCs w:val="20"/>
          </w:rPr>
          <w:t>2</w:t>
        </w:r>
        <w:r w:rsidRPr="0031065C">
          <w:rPr>
            <w:sz w:val="20"/>
            <w:szCs w:val="20"/>
          </w:rPr>
          <w:fldChar w:fldCharType="end"/>
        </w:r>
      </w:p>
    </w:sdtContent>
  </w:sdt>
  <w:p w14:paraId="460EAA9C" w14:textId="77777777" w:rsidR="00B627A1" w:rsidRPr="0031065C" w:rsidRDefault="00B62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B2C62" w14:textId="77777777" w:rsidR="00F471CA" w:rsidRPr="0031065C" w:rsidRDefault="00F471CA" w:rsidP="00B627A1">
      <w:pPr>
        <w:spacing w:line="240" w:lineRule="auto"/>
      </w:pPr>
      <w:r w:rsidRPr="0031065C">
        <w:separator/>
      </w:r>
    </w:p>
  </w:footnote>
  <w:footnote w:type="continuationSeparator" w:id="0">
    <w:p w14:paraId="17169EA8" w14:textId="77777777" w:rsidR="00F471CA" w:rsidRPr="0031065C" w:rsidRDefault="00F471CA" w:rsidP="00B627A1">
      <w:pPr>
        <w:spacing w:line="240" w:lineRule="auto"/>
      </w:pPr>
      <w:r w:rsidRPr="0031065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200"/>
    <w:rsid w:val="0031065C"/>
    <w:rsid w:val="004266ED"/>
    <w:rsid w:val="00570654"/>
    <w:rsid w:val="00601309"/>
    <w:rsid w:val="00922D91"/>
    <w:rsid w:val="00B627A1"/>
    <w:rsid w:val="00CD1A1D"/>
    <w:rsid w:val="00CD5560"/>
    <w:rsid w:val="00E62200"/>
    <w:rsid w:val="00F471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F7D43"/>
  <w15:docId w15:val="{330EFFB6-6059-47E5-BA72-5F7859F9A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B627A1"/>
    <w:pPr>
      <w:tabs>
        <w:tab w:val="center" w:pos="4513"/>
        <w:tab w:val="right" w:pos="9026"/>
      </w:tabs>
      <w:spacing w:line="240" w:lineRule="auto"/>
    </w:pPr>
  </w:style>
  <w:style w:type="character" w:customStyle="1" w:styleId="HeaderChar">
    <w:name w:val="Header Char"/>
    <w:basedOn w:val="DefaultParagraphFont"/>
    <w:link w:val="Header"/>
    <w:uiPriority w:val="99"/>
    <w:rsid w:val="00B627A1"/>
  </w:style>
  <w:style w:type="paragraph" w:styleId="Footer">
    <w:name w:val="footer"/>
    <w:basedOn w:val="Normal"/>
    <w:link w:val="FooterChar"/>
    <w:uiPriority w:val="99"/>
    <w:unhideWhenUsed/>
    <w:rsid w:val="00B627A1"/>
    <w:pPr>
      <w:tabs>
        <w:tab w:val="center" w:pos="4513"/>
        <w:tab w:val="right" w:pos="9026"/>
      </w:tabs>
      <w:spacing w:line="240" w:lineRule="auto"/>
    </w:pPr>
  </w:style>
  <w:style w:type="character" w:customStyle="1" w:styleId="FooterChar">
    <w:name w:val="Footer Char"/>
    <w:basedOn w:val="DefaultParagraphFont"/>
    <w:link w:val="Footer"/>
    <w:uiPriority w:val="99"/>
    <w:rsid w:val="00B627A1"/>
  </w:style>
  <w:style w:type="paragraph" w:styleId="TOCHeading">
    <w:name w:val="TOC Heading"/>
    <w:basedOn w:val="Heading1"/>
    <w:next w:val="Normal"/>
    <w:uiPriority w:val="39"/>
    <w:unhideWhenUsed/>
    <w:qFormat/>
    <w:rsid w:val="00B627A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627A1"/>
    <w:pPr>
      <w:spacing w:after="100"/>
    </w:pPr>
  </w:style>
  <w:style w:type="paragraph" w:styleId="TOC2">
    <w:name w:val="toc 2"/>
    <w:basedOn w:val="Normal"/>
    <w:next w:val="Normal"/>
    <w:autoRedefine/>
    <w:uiPriority w:val="39"/>
    <w:unhideWhenUsed/>
    <w:rsid w:val="00B627A1"/>
    <w:pPr>
      <w:spacing w:after="100"/>
      <w:ind w:left="240"/>
    </w:pPr>
  </w:style>
  <w:style w:type="character" w:styleId="Hyperlink">
    <w:name w:val="Hyperlink"/>
    <w:basedOn w:val="DefaultParagraphFont"/>
    <w:uiPriority w:val="99"/>
    <w:unhideWhenUsed/>
    <w:rsid w:val="00B627A1"/>
    <w:rPr>
      <w:color w:val="0000FF" w:themeColor="hyperlink"/>
      <w:u w:val="single"/>
    </w:rPr>
  </w:style>
  <w:style w:type="character" w:styleId="UnresolvedMention">
    <w:name w:val="Unresolved Mention"/>
    <w:basedOn w:val="DefaultParagraphFont"/>
    <w:uiPriority w:val="99"/>
    <w:semiHidden/>
    <w:unhideWhenUsed/>
    <w:rsid w:val="00CD5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cumberlands.edu/exploring-the-role-of-healthcare-administrato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8DD40-07C4-4485-A193-447254CE9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2662</Words>
  <Characters>15176</Characters>
  <Application>Microsoft Office Word</Application>
  <DocSecurity>0</DocSecurity>
  <Lines>126</Lines>
  <Paragraphs>35</Paragraphs>
  <ScaleCrop>false</ScaleCrop>
  <Company/>
  <LinksUpToDate>false</LinksUpToDate>
  <CharactersWithSpaces>17803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 Gabriel</cp:lastModifiedBy>
  <cp:revision>10</cp:revision>
  <dcterms:created xsi:type="dcterms:W3CDTF">2026-03-07T13:41:00Z</dcterms:created>
  <dcterms:modified xsi:type="dcterms:W3CDTF">2026-03-22T21:13:00Z</dcterms:modified>
</cp:coreProperties>
</file>