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D6F797" w14:textId="77777777" w:rsidR="002F2FAE" w:rsidRDefault="002F2FAE" w:rsidP="002F2FAE">
      <w:r>
        <w:t>Neutral Paraphrased Text:</w:t>
      </w:r>
    </w:p>
    <w:p w14:paraId="0EE534E0" w14:textId="77777777" w:rsidR="002F2FAE" w:rsidRDefault="002F2FAE" w:rsidP="002F2FAE"/>
    <w:p w14:paraId="0A2A20C3" w14:textId="77777777" w:rsidR="002F2FAE" w:rsidRDefault="002F2FAE" w:rsidP="002F2FAE">
      <w:r>
        <w:t>Time management is a crucial skill that students at all levels must possess in order to effectively balance their academic, social, and personal responsibilities (Allen, 2015). This competence not only contributes to academic success but also lays the foundation for future professional achievements (Covey, 2004). The purpose of this paper is to present an alternative perspective on how students can enhance their time management abilities by discussing various methods and approaches. Additionally, it will explore the significance of time management for both students and working professionals in business, while providing suggestions on how students enrolled in the CertHE Business program at UWTSD can improve their time management skills.</w:t>
      </w:r>
    </w:p>
    <w:p w14:paraId="0D3792D6" w14:textId="77777777" w:rsidR="002F2FAE" w:rsidRDefault="002F2FAE" w:rsidP="002F2FAE"/>
    <w:p w14:paraId="2808E5D9" w14:textId="77777777" w:rsidR="002F2FAE" w:rsidRDefault="002F2FAE" w:rsidP="002F2FAE">
      <w:r>
        <w:t xml:space="preserve">The ability to manage one's time is important for both students and professionals in business due to several reasons. Firstly, improved productivity and performance can be achieved through effective time management as it enables individuals to carry out tasks efficiently and accurately (Taylor, 2014). Secondly, possessing strong time management skills allows for a more streamlined operation by helping individuals </w:t>
      </w:r>
      <w:proofErr w:type="spellStart"/>
      <w:r>
        <w:t>organize</w:t>
      </w:r>
      <w:proofErr w:type="spellEnd"/>
      <w:r>
        <w:t xml:space="preserve"> their workload, allocate sufficient time to each task, and avoid procrastination. Furthermore, maintaining a well-structured schedule and having a clear understanding of priorities enables individuals to make better decisions regarding the allocation of their time and resources (Allen, 2015). Lastly, effective time management contributes to achieving a healthy work-life balance by allowing individuals to maintain equilibrium between academic or professional commitments and personal life (Taylor, 2014).</w:t>
      </w:r>
    </w:p>
    <w:p w14:paraId="786681F5" w14:textId="77777777" w:rsidR="002F2FAE" w:rsidRDefault="002F2FAE" w:rsidP="002F2FAE"/>
    <w:p w14:paraId="0F9482D3" w14:textId="77777777" w:rsidR="002F2FAE" w:rsidRDefault="002F2FAE" w:rsidP="002F2FAE">
      <w:r>
        <w:t>Various methods can be employed to improve time management. In classroom settings, goal setting plays a significant role as it helps students focus on their objectives and track their progress. Setting both short-term and long-term goals provides motivation and aids in accomplishing desired outcomes. Another useful method is accurate estimation of task durations which assists students in avoiding procrastination, managing their time effectively, and preventing feelings of overwhelm (</w:t>
      </w:r>
      <w:proofErr w:type="spellStart"/>
      <w:r>
        <w:t>Mankins</w:t>
      </w:r>
      <w:proofErr w:type="spellEnd"/>
      <w:r>
        <w:t xml:space="preserve"> &amp; </w:t>
      </w:r>
      <w:proofErr w:type="spellStart"/>
      <w:r>
        <w:t>Garton</w:t>
      </w:r>
      <w:proofErr w:type="spellEnd"/>
      <w:r>
        <w:t>, 2017).</w:t>
      </w:r>
    </w:p>
    <w:p w14:paraId="4F6BA501" w14:textId="77777777" w:rsidR="002F2FAE" w:rsidRDefault="002F2FAE" w:rsidP="002F2FAE"/>
    <w:p w14:paraId="6FA5F4B9" w14:textId="77777777" w:rsidR="002F2FAE" w:rsidRDefault="002F2FAE" w:rsidP="002F2FAE">
      <w:r>
        <w:t xml:space="preserve">In conclusion, developing strong time management skills is essential for students and professionals alike. By implementing effective time management strategies such as goal setting and accurate time estimation, individuals can enhance their productivity, maintain a healthy work-life balance, and make informed decisions regarding the allocation of their resources. Long-term ambitions such as obtaining a degree, </w:t>
      </w:r>
      <w:r>
        <w:lastRenderedPageBreak/>
        <w:t>interning, and planning our careers can be achieved by breaking down significant goals into smaller, more manageable tasks. This allows us to track our progress and experience a sense of accomplishment (</w:t>
      </w:r>
      <w:proofErr w:type="spellStart"/>
      <w:r>
        <w:t>Parepto</w:t>
      </w:r>
      <w:proofErr w:type="spellEnd"/>
      <w:r>
        <w:t>, 1971).</w:t>
      </w:r>
    </w:p>
    <w:p w14:paraId="4CAA437C" w14:textId="77777777" w:rsidR="002F2FAE" w:rsidRDefault="002F2FAE" w:rsidP="002F2FAE"/>
    <w:p w14:paraId="3AEBC3A4" w14:textId="77777777" w:rsidR="002F2FAE" w:rsidRDefault="002F2FAE" w:rsidP="002F2FAE">
      <w:r>
        <w:t>To effectively manage our time, it is essential for students to estimate task durations accurately. This practice aids in avoiding procrastination and feelings of overwhelm. By reflecting on the time taken for similar projects in the past, we can make more informed estimates and increase our awareness of time. Additionally, estimating the time required for each component of larger activities can make them appear more attainable. Developing these time estimation skills contributes to achieving balance and success as students (</w:t>
      </w:r>
      <w:proofErr w:type="spellStart"/>
      <w:r>
        <w:t>Duhigg</w:t>
      </w:r>
      <w:proofErr w:type="spellEnd"/>
      <w:r>
        <w:t>, 2016).</w:t>
      </w:r>
    </w:p>
    <w:p w14:paraId="01BD2B05" w14:textId="77777777" w:rsidR="002F2FAE" w:rsidRDefault="002F2FAE" w:rsidP="002F2FAE"/>
    <w:p w14:paraId="51281A62" w14:textId="77777777" w:rsidR="002F2FAE" w:rsidRDefault="002F2FAE" w:rsidP="002F2FAE">
      <w:r>
        <w:t>Collaborative delegation is another valuable approach for students engaged in group projects. By assigning tasks based on individual strengths and working together, time management improves. Efficient completion of work within deadlines is made possible through sharing ideas, resources, and learning from one another (</w:t>
      </w:r>
      <w:proofErr w:type="spellStart"/>
      <w:r>
        <w:t>Cziksentmihalyi</w:t>
      </w:r>
      <w:proofErr w:type="spellEnd"/>
      <w:r>
        <w:t>, 2008).</w:t>
      </w:r>
    </w:p>
    <w:p w14:paraId="0A890AF5" w14:textId="77777777" w:rsidR="002F2FAE" w:rsidRDefault="002F2FAE" w:rsidP="002F2FAE"/>
    <w:p w14:paraId="46760BF5" w14:textId="77777777" w:rsidR="002F2FAE" w:rsidRDefault="002F2FAE" w:rsidP="002F2FAE">
      <w:r>
        <w:t>Implementing routines assists students in managing their time effectively. Creating daily or weekly plans that include dedicated study periods, classes, extracurricular activities, and breaks helps combat procrastination. Routines also foster positive habits that enhance performance and well-being.</w:t>
      </w:r>
    </w:p>
    <w:p w14:paraId="39B57D43" w14:textId="77777777" w:rsidR="002F2FAE" w:rsidRDefault="002F2FAE" w:rsidP="002F2FAE"/>
    <w:p w14:paraId="02934338" w14:textId="77777777" w:rsidR="002F2FAE" w:rsidRDefault="002F2FAE" w:rsidP="002F2FAE">
      <w:r>
        <w:t>Research-Based Strategies</w:t>
      </w:r>
    </w:p>
    <w:p w14:paraId="66866095" w14:textId="77777777" w:rsidR="002F2FAE" w:rsidRDefault="002F2FAE" w:rsidP="002F2FAE"/>
    <w:p w14:paraId="4C341889" w14:textId="77777777" w:rsidR="002F2FAE" w:rsidRDefault="002F2FAE" w:rsidP="002F2FAE">
      <w:r>
        <w:t xml:space="preserve">The Pareto Principle or the 80/20 rule suggests that </w:t>
      </w:r>
      <w:proofErr w:type="spellStart"/>
      <w:r>
        <w:t>prioritizing</w:t>
      </w:r>
      <w:proofErr w:type="spellEnd"/>
      <w:r>
        <w:t xml:space="preserve"> high-impact work leads to increased productivity. By focusing on the most essential tasks that yield significant results (20%), students can </w:t>
      </w:r>
      <w:proofErr w:type="spellStart"/>
      <w:r>
        <w:t>maximize</w:t>
      </w:r>
      <w:proofErr w:type="spellEnd"/>
      <w:r>
        <w:t xml:space="preserve"> their efficiency (Pareto Principle) (</w:t>
      </w:r>
      <w:proofErr w:type="spellStart"/>
      <w:r>
        <w:t>Parepto</w:t>
      </w:r>
      <w:proofErr w:type="spellEnd"/>
      <w:r>
        <w:t>, 1971).</w:t>
      </w:r>
    </w:p>
    <w:p w14:paraId="059E198A" w14:textId="77777777" w:rsidR="002F2FAE" w:rsidRDefault="002F2FAE" w:rsidP="002F2FAE"/>
    <w:p w14:paraId="1D46677A" w14:textId="77777777" w:rsidR="002F2FAE" w:rsidRDefault="002F2FAE" w:rsidP="002F2FAE">
      <w:r>
        <w:t xml:space="preserve">Conducting a time audit enables students to identify inefficiencies and distractions that consume valuable time. </w:t>
      </w:r>
      <w:proofErr w:type="spellStart"/>
      <w:r>
        <w:t>Analyzing</w:t>
      </w:r>
      <w:proofErr w:type="spellEnd"/>
      <w:r>
        <w:t xml:space="preserve"> task durations provides insight for schedule adjustments and enhances overall time management effectiveness (Pareto Principle) (</w:t>
      </w:r>
      <w:proofErr w:type="spellStart"/>
      <w:r>
        <w:t>Parepto</w:t>
      </w:r>
      <w:proofErr w:type="spellEnd"/>
      <w:r>
        <w:t>, 1971).</w:t>
      </w:r>
    </w:p>
    <w:p w14:paraId="30FC6A78" w14:textId="77777777" w:rsidR="002F2FAE" w:rsidRDefault="002F2FAE" w:rsidP="002F2FAE"/>
    <w:p w14:paraId="5E8D4B71" w14:textId="77777777" w:rsidR="002F2FAE" w:rsidRDefault="002F2FAE" w:rsidP="002F2FAE">
      <w:r>
        <w:lastRenderedPageBreak/>
        <w:t xml:space="preserve">The Eisenhower Matrix serves as a research-based method for time management. By </w:t>
      </w:r>
      <w:proofErr w:type="spellStart"/>
      <w:r>
        <w:t>categorizing</w:t>
      </w:r>
      <w:proofErr w:type="spellEnd"/>
      <w:r>
        <w:t xml:space="preserve"> tasks into four quadrants based on urgency and importance, students can </w:t>
      </w:r>
      <w:proofErr w:type="spellStart"/>
      <w:r>
        <w:t>prioritize</w:t>
      </w:r>
      <w:proofErr w:type="spellEnd"/>
      <w:r>
        <w:t xml:space="preserve"> their work effectively:</w:t>
      </w:r>
    </w:p>
    <w:p w14:paraId="6D9423B0" w14:textId="77777777" w:rsidR="002F2FAE" w:rsidRDefault="002F2FAE" w:rsidP="002F2FAE"/>
    <w:p w14:paraId="6729F785" w14:textId="77777777" w:rsidR="002F2FAE" w:rsidRDefault="002F2FAE" w:rsidP="002F2FAE">
      <w:r>
        <w:t>a. Urgent and important: Time-sensitive tasks that contribute to long-term goals (e.g., deadlines, tests).</w:t>
      </w:r>
    </w:p>
    <w:p w14:paraId="50098866" w14:textId="77777777" w:rsidR="002F2FAE" w:rsidRDefault="002F2FAE" w:rsidP="002F2FAE">
      <w:r>
        <w:t>b. Important but not urgent: Long-term tasks like research and networking.</w:t>
      </w:r>
    </w:p>
    <w:p w14:paraId="18C29E27" w14:textId="77777777" w:rsidR="002F2FAE" w:rsidRDefault="002F2FAE" w:rsidP="002F2FAE">
      <w:r>
        <w:t>c. Urgent but unimportant: Activities such as responding to emails or phone calls.</w:t>
      </w:r>
    </w:p>
    <w:p w14:paraId="7D3A03A0" w14:textId="77777777" w:rsidR="002F2FAE" w:rsidRDefault="002F2FAE" w:rsidP="002F2FAE">
      <w:r>
        <w:t>d. Not urgent or important: Engaging in non-essential activities like social media browsing or watching TV.</w:t>
      </w:r>
    </w:p>
    <w:p w14:paraId="35A9F993" w14:textId="77777777" w:rsidR="002F2FAE" w:rsidRDefault="002F2FAE" w:rsidP="002F2FAE"/>
    <w:p w14:paraId="54D85E2F" w14:textId="77777777" w:rsidR="002F2FAE" w:rsidRDefault="002F2FAE" w:rsidP="002F2FAE">
      <w:r>
        <w:t>Adhering to this matrix helps students concentrate on important tasks (Pareto Principle).</w:t>
      </w:r>
    </w:p>
    <w:p w14:paraId="0BA20C7E" w14:textId="77777777" w:rsidR="002F2FAE" w:rsidRDefault="002F2FAE" w:rsidP="002F2FAE"/>
    <w:p w14:paraId="62C5E1F6" w14:textId="77777777" w:rsidR="002F2FAE" w:rsidRDefault="002F2FAE" w:rsidP="002F2FAE">
      <w:r>
        <w:t>Mindfulness practices and stress management techniques are closely linked to time management. High levels of stress can significantly impact productivity and focus. Incorporating activities such as meditation, deep breathing exercises, and yoga can aid in managing both time and mental well-being (</w:t>
      </w:r>
      <w:proofErr w:type="spellStart"/>
      <w:r>
        <w:t>Duhigg</w:t>
      </w:r>
      <w:proofErr w:type="spellEnd"/>
      <w:r>
        <w:t>, 2016).</w:t>
      </w:r>
    </w:p>
    <w:p w14:paraId="5C7A904E" w14:textId="77777777" w:rsidR="002F2FAE" w:rsidRDefault="002F2FAE" w:rsidP="002F2FAE"/>
    <w:p w14:paraId="64FED66D" w14:textId="77777777" w:rsidR="002F2FAE" w:rsidRDefault="002F2FAE" w:rsidP="002F2FAE">
      <w:r>
        <w:t>David Allen's two-minute rule advises immediate completion of tasks that require less than two minutes of effort. This approach prevents the accumulation of small pending tasks that may eventually consume more time if left unattended to.</w:t>
      </w:r>
    </w:p>
    <w:p w14:paraId="1F75087D" w14:textId="77777777" w:rsidR="002F2FAE" w:rsidRDefault="002F2FAE" w:rsidP="002F2FAE"/>
    <w:p w14:paraId="67D364AC" w14:textId="77777777" w:rsidR="002F2FAE" w:rsidRDefault="002F2FAE" w:rsidP="002F2FAE">
      <w:r>
        <w:t>Overall, by implementing these strategies and techniques, students can enhance their time management skills for improved productivity and success in their academic pursuits (</w:t>
      </w:r>
      <w:proofErr w:type="spellStart"/>
      <w:r>
        <w:t>Parepto</w:t>
      </w:r>
      <w:proofErr w:type="spellEnd"/>
      <w:r>
        <w:t>, 1971) (</w:t>
      </w:r>
      <w:proofErr w:type="spellStart"/>
      <w:r>
        <w:t>Duhigg</w:t>
      </w:r>
      <w:proofErr w:type="spellEnd"/>
      <w:r>
        <w:t>, 2016) (</w:t>
      </w:r>
      <w:proofErr w:type="spellStart"/>
      <w:r>
        <w:t>Cziksentmihalyi</w:t>
      </w:r>
      <w:proofErr w:type="spellEnd"/>
      <w:r>
        <w:t>, 2008). Neutral Paraphrased Text:</w:t>
      </w:r>
    </w:p>
    <w:p w14:paraId="33C9FC57" w14:textId="77777777" w:rsidR="002F2FAE" w:rsidRDefault="002F2FAE" w:rsidP="002F2FAE"/>
    <w:p w14:paraId="66E277FC" w14:textId="77777777" w:rsidR="002F2FAE" w:rsidRDefault="002F2FAE" w:rsidP="002F2FAE">
      <w:r>
        <w:t>To better manage their time, students in the CertHE Business program can follow these recommendations:</w:t>
      </w:r>
    </w:p>
    <w:p w14:paraId="1921EB58" w14:textId="77777777" w:rsidR="002F2FAE" w:rsidRDefault="002F2FAE" w:rsidP="002F2FAE"/>
    <w:p w14:paraId="454E5EEB" w14:textId="77777777" w:rsidR="002F2FAE" w:rsidRDefault="002F2FAE" w:rsidP="002F2FAE">
      <w:r>
        <w:t>1. Evaluate their current time management routines and identify areas for improvement (Taylor, 2014).</w:t>
      </w:r>
    </w:p>
    <w:p w14:paraId="6A9C2FF1" w14:textId="77777777" w:rsidR="002F2FAE" w:rsidRDefault="002F2FAE" w:rsidP="002F2FAE">
      <w:r>
        <w:lastRenderedPageBreak/>
        <w:t>2. Experiment with different methods and approaches to discover the most effective ones.</w:t>
      </w:r>
    </w:p>
    <w:p w14:paraId="04E810D6" w14:textId="77777777" w:rsidR="002F2FAE" w:rsidRDefault="002F2FAE" w:rsidP="002F2FAE">
      <w:r>
        <w:t>3. Create a schedule that allows for studying, working, and leisure activities to maintain a healthy balance between academic and personal responsibilities (</w:t>
      </w:r>
      <w:proofErr w:type="spellStart"/>
      <w:r>
        <w:t>Mankins</w:t>
      </w:r>
      <w:proofErr w:type="spellEnd"/>
      <w:r>
        <w:t xml:space="preserve"> and </w:t>
      </w:r>
      <w:proofErr w:type="spellStart"/>
      <w:r>
        <w:t>Garton</w:t>
      </w:r>
      <w:proofErr w:type="spellEnd"/>
      <w:r>
        <w:t>, 2017).</w:t>
      </w:r>
    </w:p>
    <w:p w14:paraId="55DAA4E0" w14:textId="77777777" w:rsidR="002F2FAE" w:rsidRDefault="002F2FAE" w:rsidP="002F2FAE">
      <w:r>
        <w:t>4. Regularly assess and refine their time management tactics to ensure continued effectiveness.</w:t>
      </w:r>
    </w:p>
    <w:p w14:paraId="3FF41BFD" w14:textId="77777777" w:rsidR="002F2FAE" w:rsidRDefault="002F2FAE" w:rsidP="002F2FAE"/>
    <w:p w14:paraId="12E280FF" w14:textId="77777777" w:rsidR="002F2FAE" w:rsidRDefault="002F2FAE" w:rsidP="002F2FAE">
      <w:r>
        <w:t>In order to be successful, both students and working professionals in business need strong time management skills. By implementing the strategies discussed in this paper, CertHE Business students at UWTSD can increase productivity, reduce stress levels, and maintain a work-life balance. It is crucial for students to explore various time management methods to find the approach that suits their individual needs and circumstances best.</w:t>
      </w:r>
    </w:p>
    <w:p w14:paraId="167B6013" w14:textId="77777777" w:rsidR="002F2FAE" w:rsidRDefault="002F2FAE" w:rsidP="002F2FAE"/>
    <w:p w14:paraId="16217D8A" w14:textId="77777777" w:rsidR="002F2FAE" w:rsidRDefault="002F2FAE" w:rsidP="002F2FAE">
      <w:r>
        <w:t>References:</w:t>
      </w:r>
    </w:p>
    <w:p w14:paraId="1DD9D94C" w14:textId="77777777" w:rsidR="002F2FAE" w:rsidRDefault="002F2FAE" w:rsidP="002F2FAE">
      <w:r>
        <w:t>1. Allen, D., 2015. Getting Things Done: The Art of Stress-Free Productivity.</w:t>
      </w:r>
    </w:p>
    <w:p w14:paraId="4971FAFF" w14:textId="77777777" w:rsidR="002F2FAE" w:rsidRDefault="002F2FAE" w:rsidP="002F2FAE">
      <w:r>
        <w:t>2. Covey, S.R., 2004. The 7 Habits of Highly Effective People: Powerful Lessons in Personal Change.</w:t>
      </w:r>
    </w:p>
    <w:p w14:paraId="34B6DFEE" w14:textId="77777777" w:rsidR="002F2FAE" w:rsidRDefault="002F2FAE" w:rsidP="002F2FAE">
      <w:r>
        <w:t xml:space="preserve">3. </w:t>
      </w:r>
      <w:proofErr w:type="spellStart"/>
      <w:r>
        <w:t>Csikszentmihalyi</w:t>
      </w:r>
      <w:proofErr w:type="spellEnd"/>
      <w:r>
        <w:t>, M., 2008. Flow: The Psychology of Optimal Experience.</w:t>
      </w:r>
    </w:p>
    <w:p w14:paraId="66B97863" w14:textId="77777777" w:rsidR="002F2FAE" w:rsidRDefault="002F2FAE" w:rsidP="002F2FAE">
      <w:r>
        <w:t xml:space="preserve">4. </w:t>
      </w:r>
      <w:proofErr w:type="spellStart"/>
      <w:r>
        <w:t>Duhigg</w:t>
      </w:r>
      <w:proofErr w:type="spellEnd"/>
      <w:r>
        <w:t>, C., 2016. Smarter Faster Better: The Secrets of Being Productive in Life and Business.</w:t>
      </w:r>
    </w:p>
    <w:p w14:paraId="744C6061" w14:textId="77777777" w:rsidR="002F2FAE" w:rsidRDefault="002F2FAE" w:rsidP="002F2FAE">
      <w:r>
        <w:t xml:space="preserve">5. </w:t>
      </w:r>
      <w:proofErr w:type="spellStart"/>
      <w:r>
        <w:t>Kabat-Zinn</w:t>
      </w:r>
      <w:proofErr w:type="spellEnd"/>
      <w:r>
        <w:t>, J., 2005. Wherever You Go, There You Are: Mindfulness Meditation in Everyday Life.</w:t>
      </w:r>
    </w:p>
    <w:p w14:paraId="311A5117" w14:textId="77777777" w:rsidR="002F2FAE" w:rsidRDefault="002F2FAE" w:rsidP="002F2FAE">
      <w:r>
        <w:t xml:space="preserve">6. </w:t>
      </w:r>
      <w:proofErr w:type="spellStart"/>
      <w:r>
        <w:t>Mankins</w:t>
      </w:r>
      <w:proofErr w:type="spellEnd"/>
      <w:r>
        <w:t xml:space="preserve">, M., &amp; </w:t>
      </w:r>
      <w:proofErr w:type="spellStart"/>
      <w:r>
        <w:t>Garton</w:t>
      </w:r>
      <w:proofErr w:type="spellEnd"/>
      <w:r>
        <w:t xml:space="preserve">, E., 2017. Time, Talent, Energy: Overcome </w:t>
      </w:r>
      <w:proofErr w:type="spellStart"/>
      <w:r>
        <w:t>Organizational</w:t>
      </w:r>
      <w:proofErr w:type="spellEnd"/>
      <w:r>
        <w:t xml:space="preserve"> Drag and Unleash Your Team's Productive Power.</w:t>
      </w:r>
    </w:p>
    <w:p w14:paraId="59A5AFC1" w14:textId="77777777" w:rsidR="002F2FAE" w:rsidRDefault="002F2FAE" w:rsidP="002F2FAE">
      <w:r>
        <w:t>7. Pareto, V., 1971.Manual of Political Economy.</w:t>
      </w:r>
    </w:p>
    <w:p w14:paraId="5156DB2F" w14:textId="44545522" w:rsidR="002F2FAE" w:rsidRDefault="002F2FAE">
      <w:r>
        <w:t>8.Taylor,M.(2014). A Mind for Business: Get Inside Your Head to Transform How You Work.</w:t>
      </w:r>
    </w:p>
    <w:sectPr w:rsidR="002F2F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2FAE"/>
    <w:rsid w:val="002F2F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93EC13D"/>
  <w15:chartTrackingRefBased/>
  <w15:docId w15:val="{D158B80C-F934-A44F-8208-60C59E2FF4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2FA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F2FA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F2FA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F2FA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F2FA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F2FA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2FA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2FA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2FA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2FA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F2FA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F2FA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F2FA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F2FA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F2F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2F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2F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2FAE"/>
    <w:rPr>
      <w:rFonts w:eastAsiaTheme="majorEastAsia" w:cstheme="majorBidi"/>
      <w:color w:val="272727" w:themeColor="text1" w:themeTint="D8"/>
    </w:rPr>
  </w:style>
  <w:style w:type="paragraph" w:styleId="Title">
    <w:name w:val="Title"/>
    <w:basedOn w:val="Normal"/>
    <w:next w:val="Normal"/>
    <w:link w:val="TitleChar"/>
    <w:uiPriority w:val="10"/>
    <w:qFormat/>
    <w:rsid w:val="002F2FA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2F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F2FA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2F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2FAE"/>
    <w:pPr>
      <w:spacing w:before="160"/>
      <w:jc w:val="center"/>
    </w:pPr>
    <w:rPr>
      <w:i/>
      <w:iCs/>
      <w:color w:val="404040" w:themeColor="text1" w:themeTint="BF"/>
    </w:rPr>
  </w:style>
  <w:style w:type="character" w:customStyle="1" w:styleId="QuoteChar">
    <w:name w:val="Quote Char"/>
    <w:basedOn w:val="DefaultParagraphFont"/>
    <w:link w:val="Quote"/>
    <w:uiPriority w:val="29"/>
    <w:rsid w:val="002F2FAE"/>
    <w:rPr>
      <w:i/>
      <w:iCs/>
      <w:color w:val="404040" w:themeColor="text1" w:themeTint="BF"/>
    </w:rPr>
  </w:style>
  <w:style w:type="paragraph" w:styleId="ListParagraph">
    <w:name w:val="List Paragraph"/>
    <w:basedOn w:val="Normal"/>
    <w:uiPriority w:val="34"/>
    <w:qFormat/>
    <w:rsid w:val="002F2FAE"/>
    <w:pPr>
      <w:ind w:left="720"/>
      <w:contextualSpacing/>
    </w:pPr>
  </w:style>
  <w:style w:type="character" w:styleId="IntenseEmphasis">
    <w:name w:val="Intense Emphasis"/>
    <w:basedOn w:val="DefaultParagraphFont"/>
    <w:uiPriority w:val="21"/>
    <w:qFormat/>
    <w:rsid w:val="002F2FAE"/>
    <w:rPr>
      <w:i/>
      <w:iCs/>
      <w:color w:val="0F4761" w:themeColor="accent1" w:themeShade="BF"/>
    </w:rPr>
  </w:style>
  <w:style w:type="paragraph" w:styleId="IntenseQuote">
    <w:name w:val="Intense Quote"/>
    <w:basedOn w:val="Normal"/>
    <w:next w:val="Normal"/>
    <w:link w:val="IntenseQuoteChar"/>
    <w:uiPriority w:val="30"/>
    <w:qFormat/>
    <w:rsid w:val="002F2FA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F2FAE"/>
    <w:rPr>
      <w:i/>
      <w:iCs/>
      <w:color w:val="0F4761" w:themeColor="accent1" w:themeShade="BF"/>
    </w:rPr>
  </w:style>
  <w:style w:type="character" w:styleId="IntenseReference">
    <w:name w:val="Intense Reference"/>
    <w:basedOn w:val="DefaultParagraphFont"/>
    <w:uiPriority w:val="32"/>
    <w:qFormat/>
    <w:rsid w:val="002F2FA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1168</Words>
  <Characters>6662</Characters>
  <Application>Microsoft Office Word</Application>
  <DocSecurity>0</DocSecurity>
  <Lines>55</Lines>
  <Paragraphs>15</Paragraphs>
  <ScaleCrop>false</ScaleCrop>
  <Company/>
  <LinksUpToDate>false</LinksUpToDate>
  <CharactersWithSpaces>7815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Cosmin Andronic (2225523)</dc:creator>
  <cp:keywords/>
  <dc:description/>
  <cp:lastModifiedBy>Cosmin Andronic (2225523)</cp:lastModifiedBy>
  <cp:revision>2</cp:revision>
  <dcterms:created xsi:type="dcterms:W3CDTF">2024-04-11T22:01:00Z</dcterms:created>
  <dcterms:modified xsi:type="dcterms:W3CDTF">2024-04-11T22:01:00Z</dcterms:modified>
</cp:coreProperties>
</file>