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9BC731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14258">
              <w:rPr>
                <w:b/>
                <w:color w:val="auto"/>
                <w:sz w:val="32"/>
              </w:rPr>
              <w:t>Lewis Anthony Edwards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E4C3B0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14258">
              <w:rPr>
                <w:b/>
                <w:color w:val="auto"/>
                <w:sz w:val="32"/>
              </w:rPr>
              <w:t xml:space="preserve"> 2023714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5350E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0EE64DFC" w:rsidR="00AA666E" w:rsidRDefault="00025650" w:rsidP="00340E9A">
      <w:pPr>
        <w:ind w:right="237"/>
        <w:jc w:val="both"/>
        <w:rPr>
          <w:b/>
          <w:sz w:val="24"/>
          <w:szCs w:val="24"/>
        </w:rPr>
      </w:pPr>
      <w:r w:rsidRPr="00025650">
        <w:rPr>
          <w:b/>
          <w:sz w:val="24"/>
          <w:szCs w:val="24"/>
        </w:rPr>
        <w:t>ANSWER:</w:t>
      </w:r>
    </w:p>
    <w:p w14:paraId="344A8813" w14:textId="5A40D1FF" w:rsidR="008F7110" w:rsidRDefault="008F7110" w:rsidP="00340E9A">
      <w:pPr>
        <w:ind w:right="237"/>
        <w:jc w:val="both"/>
        <w:rPr>
          <w:b/>
          <w:sz w:val="24"/>
          <w:szCs w:val="24"/>
        </w:rPr>
      </w:pPr>
    </w:p>
    <w:p w14:paraId="5F079A63" w14:textId="77777777" w:rsidR="008F7110" w:rsidRDefault="008F7110" w:rsidP="008F7110">
      <w:pPr>
        <w:jc w:val="both"/>
        <w:rPr>
          <w:sz w:val="24"/>
          <w:szCs w:val="24"/>
        </w:rPr>
      </w:pPr>
      <w:r>
        <w:rPr>
          <w:sz w:val="24"/>
          <w:szCs w:val="24"/>
        </w:rPr>
        <w:t>Resilience refers to our bounce-back ability in the face of difficulty of challenges (People NHS, NHS Leadership Academy 2021). Resilience can mean many different things depending on the context. Resilience can mean being able to stay calm in the face of adversity, staying calm whilst under pressure. In the context of this question it can mean not letting the stress of lots of new learning and the stress of revising exams for the job become too much for you to handle. It is being able to continuously push yourself forward in a positive way and not let anything get in the way of you and your objectives.</w:t>
      </w:r>
    </w:p>
    <w:p w14:paraId="41BAA70D" w14:textId="77777777" w:rsidR="008F7110" w:rsidRDefault="008F7110" w:rsidP="008F7110">
      <w:pPr>
        <w:jc w:val="both"/>
        <w:rPr>
          <w:sz w:val="24"/>
          <w:szCs w:val="24"/>
        </w:rPr>
      </w:pPr>
    </w:p>
    <w:p w14:paraId="30A76475" w14:textId="77777777" w:rsidR="008F7110" w:rsidRDefault="008F7110" w:rsidP="008F7110">
      <w:pPr>
        <w:jc w:val="both"/>
        <w:rPr>
          <w:sz w:val="24"/>
          <w:szCs w:val="24"/>
        </w:rPr>
      </w:pPr>
      <w:r>
        <w:rPr>
          <w:sz w:val="24"/>
          <w:szCs w:val="24"/>
        </w:rPr>
        <w:t>Wellbeing does not have one set meaning (MIND Charity, 2020). However, more often than not, it can be described as the experience of health and happiness (Tchiki Davis, Ph.D, Psychology Today, 2019).</w:t>
      </w:r>
    </w:p>
    <w:p w14:paraId="4A25A8E5" w14:textId="78BA4E6C" w:rsidR="008F7110" w:rsidRPr="00025650" w:rsidRDefault="008F7110" w:rsidP="00340E9A">
      <w:pPr>
        <w:ind w:right="237"/>
        <w:jc w:val="both"/>
        <w:rPr>
          <w:b/>
          <w:sz w:val="24"/>
          <w:szCs w:val="24"/>
        </w:rPr>
      </w:pPr>
    </w:p>
    <w:p w14:paraId="11721DDC" w14:textId="7EFA48F9" w:rsidR="001B183A" w:rsidRDefault="001B183A" w:rsidP="00340E9A">
      <w:pPr>
        <w:ind w:right="237"/>
        <w:jc w:val="both"/>
        <w:rPr>
          <w:sz w:val="24"/>
          <w:szCs w:val="24"/>
        </w:rPr>
      </w:pPr>
      <w:r>
        <w:rPr>
          <w:sz w:val="24"/>
          <w:szCs w:val="24"/>
        </w:rPr>
        <w:t>Whilst joining a new team and finally entering the real world of policing I have utilised numerous mechanisms that allow me to effectively deal</w:t>
      </w:r>
      <w:r w:rsidR="001C2A8A">
        <w:rPr>
          <w:sz w:val="24"/>
          <w:szCs w:val="24"/>
        </w:rPr>
        <w:t xml:space="preserve"> with</w:t>
      </w:r>
      <w:r>
        <w:rPr>
          <w:sz w:val="24"/>
          <w:szCs w:val="24"/>
        </w:rPr>
        <w:t xml:space="preserve"> and manage the pressures and stress that comes along with this.</w:t>
      </w:r>
      <w:r w:rsidR="001C2A8A">
        <w:rPr>
          <w:sz w:val="24"/>
          <w:szCs w:val="24"/>
        </w:rPr>
        <w:t xml:space="preserve"> </w:t>
      </w:r>
      <w:r>
        <w:rPr>
          <w:sz w:val="24"/>
          <w:szCs w:val="24"/>
        </w:rPr>
        <w:t xml:space="preserve">This includes coping with the differences of being out on shift as opposed to being in the initial learning phase as it is a completely different professional </w:t>
      </w:r>
      <w:r w:rsidR="008E38BA">
        <w:rPr>
          <w:sz w:val="24"/>
          <w:szCs w:val="24"/>
        </w:rPr>
        <w:t>environment</w:t>
      </w:r>
      <w:r>
        <w:rPr>
          <w:sz w:val="24"/>
          <w:szCs w:val="24"/>
        </w:rPr>
        <w:t>.</w:t>
      </w:r>
    </w:p>
    <w:p w14:paraId="2A3AD099" w14:textId="683D74D0" w:rsidR="001C2A8A" w:rsidRDefault="001C2A8A" w:rsidP="00340E9A">
      <w:pPr>
        <w:ind w:right="237"/>
        <w:jc w:val="both"/>
        <w:rPr>
          <w:sz w:val="24"/>
          <w:szCs w:val="24"/>
        </w:rPr>
      </w:pPr>
    </w:p>
    <w:p w14:paraId="38DE05AA" w14:textId="77777777" w:rsidR="001C2A8A" w:rsidRDefault="001C2A8A" w:rsidP="00340E9A">
      <w:pPr>
        <w:ind w:right="237"/>
        <w:jc w:val="both"/>
        <w:rPr>
          <w:sz w:val="24"/>
          <w:szCs w:val="24"/>
        </w:rPr>
      </w:pPr>
      <w:r w:rsidRPr="001C2A8A">
        <w:rPr>
          <w:sz w:val="24"/>
          <w:szCs w:val="24"/>
        </w:rPr>
        <w:t xml:space="preserve">The main strategy that I </w:t>
      </w:r>
      <w:r>
        <w:rPr>
          <w:sz w:val="24"/>
          <w:szCs w:val="24"/>
        </w:rPr>
        <w:t xml:space="preserve">have </w:t>
      </w:r>
      <w:r w:rsidRPr="001C2A8A">
        <w:rPr>
          <w:sz w:val="24"/>
          <w:szCs w:val="24"/>
        </w:rPr>
        <w:t xml:space="preserve">used </w:t>
      </w:r>
      <w:r>
        <w:rPr>
          <w:sz w:val="24"/>
          <w:szCs w:val="24"/>
        </w:rPr>
        <w:t>and have continued to use since joining South Wales Police is</w:t>
      </w:r>
      <w:r w:rsidRPr="001C2A8A">
        <w:rPr>
          <w:sz w:val="24"/>
          <w:szCs w:val="24"/>
        </w:rPr>
        <w:t xml:space="preserve"> going to the gym in order to minimise stress and also develop resilience and confidence. The gym has also played a big part in my wellbeing throughout </w:t>
      </w:r>
      <w:r>
        <w:rPr>
          <w:sz w:val="24"/>
          <w:szCs w:val="24"/>
        </w:rPr>
        <w:t>my time at South Wales Police</w:t>
      </w:r>
      <w:r w:rsidRPr="001C2A8A">
        <w:rPr>
          <w:sz w:val="24"/>
          <w:szCs w:val="24"/>
        </w:rPr>
        <w:t>. Going to the gym allows for a release of stress that I wouldn’t normally get. Going to the gym helps clear the mind</w:t>
      </w:r>
      <w:r>
        <w:rPr>
          <w:sz w:val="24"/>
          <w:szCs w:val="24"/>
        </w:rPr>
        <w:t xml:space="preserve">. Going to the gym and staying physically fit also gives myself, and my team, peace of mind knowing that I am up to the job in terms of physicality. </w:t>
      </w:r>
    </w:p>
    <w:p w14:paraId="03748858" w14:textId="77777777" w:rsidR="001C2A8A" w:rsidRDefault="001C2A8A" w:rsidP="00340E9A">
      <w:pPr>
        <w:ind w:right="237"/>
        <w:jc w:val="both"/>
        <w:rPr>
          <w:sz w:val="24"/>
          <w:szCs w:val="24"/>
        </w:rPr>
      </w:pPr>
    </w:p>
    <w:p w14:paraId="46BAFA73" w14:textId="39732B8A" w:rsidR="001C2A8A" w:rsidRDefault="001C2A8A" w:rsidP="00340E9A">
      <w:pPr>
        <w:ind w:right="237"/>
        <w:jc w:val="both"/>
        <w:rPr>
          <w:sz w:val="24"/>
          <w:szCs w:val="24"/>
        </w:rPr>
      </w:pPr>
      <w:r>
        <w:rPr>
          <w:sz w:val="24"/>
          <w:szCs w:val="24"/>
        </w:rPr>
        <w:t xml:space="preserve">This also further minimises my stress levels as I know that I am maintaining the ability to complete the Job Related Fitness Tests, therefore I don’t have to worry in the back of my mind of whether I will be able to pass the fitness testing. Owing to the nature of the work we carry out in South Wales Police, it is also paramount that I maintain the physical ability to uphold the standard of Officer Safety Training. This </w:t>
      </w:r>
      <w:r>
        <w:rPr>
          <w:sz w:val="24"/>
          <w:szCs w:val="24"/>
        </w:rPr>
        <w:lastRenderedPageBreak/>
        <w:t>means that I am not a liability to my team when facing adverse confrontational situations and that I am also not a danger to myself</w:t>
      </w:r>
      <w:r w:rsidR="002520E2">
        <w:rPr>
          <w:sz w:val="24"/>
          <w:szCs w:val="24"/>
        </w:rPr>
        <w:t xml:space="preserve"> as being unable to practise proper officers safety and the techniques taught to us may result in myself being injured, or even worse, a member of my team getting injured</w:t>
      </w:r>
      <w:r>
        <w:rPr>
          <w:sz w:val="24"/>
          <w:szCs w:val="24"/>
        </w:rPr>
        <w:t xml:space="preserve">. Knowing this and maintaining a level of physical fitness that allows me to properly carry out </w:t>
      </w:r>
      <w:r w:rsidR="002520E2">
        <w:rPr>
          <w:sz w:val="24"/>
          <w:szCs w:val="24"/>
        </w:rPr>
        <w:t>officer safety and therefore relieves me of the stress of worrying about whether I am up to the task.</w:t>
      </w:r>
    </w:p>
    <w:p w14:paraId="125A1165" w14:textId="35C34C11" w:rsidR="002520E2" w:rsidRDefault="002520E2" w:rsidP="00340E9A">
      <w:pPr>
        <w:ind w:right="237"/>
        <w:jc w:val="both"/>
        <w:rPr>
          <w:sz w:val="24"/>
          <w:szCs w:val="24"/>
        </w:rPr>
      </w:pPr>
    </w:p>
    <w:p w14:paraId="204A04B7" w14:textId="6B4AF5FF" w:rsidR="002520E2" w:rsidRPr="00270EEB" w:rsidRDefault="002520E2" w:rsidP="00340E9A">
      <w:pPr>
        <w:ind w:right="237"/>
        <w:jc w:val="both"/>
        <w:rPr>
          <w:sz w:val="24"/>
          <w:szCs w:val="24"/>
        </w:rPr>
      </w:pPr>
      <w:r>
        <w:rPr>
          <w:sz w:val="24"/>
          <w:szCs w:val="24"/>
        </w:rPr>
        <w:t>Using the gym and regularly exercising has also helped my confidence levels and this has shown throughout joining my new team. The confidence that I have gained from exercising and feeling good about myself has helped me better integrate with my team and come across better and more professionally within the workplace.</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063D4BF2" w14:textId="6998FEA8" w:rsidR="00AD1E64" w:rsidRDefault="002520E2" w:rsidP="00340E9A">
      <w:pPr>
        <w:ind w:right="237"/>
        <w:jc w:val="both"/>
        <w:rPr>
          <w:sz w:val="24"/>
          <w:szCs w:val="24"/>
        </w:rPr>
      </w:pPr>
      <w:r w:rsidRPr="00E60C08">
        <w:rPr>
          <w:sz w:val="24"/>
          <w:szCs w:val="24"/>
        </w:rPr>
        <w:t>Emerging evidence suggests that social prescribing can improve people’s health and wellbeing and reduce workload for healthcare professionals and demand for secondary care services</w:t>
      </w:r>
      <w:r>
        <w:rPr>
          <w:sz w:val="24"/>
          <w:szCs w:val="24"/>
        </w:rPr>
        <w:t xml:space="preserve"> (</w:t>
      </w:r>
      <w:r w:rsidRPr="00E60C08">
        <w:rPr>
          <w:sz w:val="24"/>
          <w:szCs w:val="24"/>
        </w:rPr>
        <w:t>Drinkwater, C., Wil</w:t>
      </w:r>
      <w:r>
        <w:rPr>
          <w:sz w:val="24"/>
          <w:szCs w:val="24"/>
        </w:rPr>
        <w:t xml:space="preserve">dman, J. and Moffatt, S., 2019). I continue to use social prescribing as a way to reduce stress before shifts, or to wind down and relieves stress after shifts. The time that I now do this are interchangeable in order to fit around the shift patterns of working on response in South Wales Police. </w:t>
      </w:r>
    </w:p>
    <w:p w14:paraId="14E32CA5" w14:textId="77777777" w:rsidR="00AD1E64" w:rsidRDefault="00AD1E64" w:rsidP="00340E9A">
      <w:pPr>
        <w:ind w:right="237"/>
        <w:jc w:val="both"/>
        <w:rPr>
          <w:sz w:val="24"/>
          <w:szCs w:val="24"/>
        </w:rPr>
      </w:pPr>
    </w:p>
    <w:p w14:paraId="670E1FB9" w14:textId="244E5463" w:rsidR="00FF7784" w:rsidRDefault="002520E2" w:rsidP="00340E9A">
      <w:pPr>
        <w:ind w:right="237"/>
        <w:jc w:val="both"/>
        <w:rPr>
          <w:sz w:val="24"/>
          <w:szCs w:val="24"/>
        </w:rPr>
      </w:pPr>
      <w:r>
        <w:rPr>
          <w:sz w:val="24"/>
          <w:szCs w:val="24"/>
        </w:rPr>
        <w:t>It is important not to forget about the stresses in your personal life as if you focus, solely on just your workp</w:t>
      </w:r>
      <w:r w:rsidR="00AD1E64">
        <w:rPr>
          <w:sz w:val="24"/>
          <w:szCs w:val="24"/>
        </w:rPr>
        <w:t>lace stress then inevitably your other stresses will build up and result until it becomes too much to handle. This will inevitably have an impact of your performance at work and how you are outside of work. So I use the methods described to allow myself to release all of my stresses and not just the work related stresses.</w:t>
      </w:r>
    </w:p>
    <w:p w14:paraId="6C0822B8" w14:textId="5F7F7413" w:rsidR="00AD1E64" w:rsidRDefault="00AD1E64" w:rsidP="00340E9A">
      <w:pPr>
        <w:ind w:right="237"/>
        <w:jc w:val="both"/>
        <w:rPr>
          <w:sz w:val="24"/>
          <w:szCs w:val="24"/>
        </w:rPr>
      </w:pPr>
    </w:p>
    <w:p w14:paraId="3794F1F1" w14:textId="3ADD1B19" w:rsidR="00AD1E64" w:rsidRDefault="00AD1E64" w:rsidP="00340E9A">
      <w:pPr>
        <w:ind w:right="237"/>
        <w:jc w:val="both"/>
        <w:rPr>
          <w:sz w:val="24"/>
          <w:szCs w:val="24"/>
        </w:rPr>
      </w:pPr>
      <w:r>
        <w:rPr>
          <w:sz w:val="24"/>
          <w:szCs w:val="24"/>
        </w:rPr>
        <w:t>I also have started a new diet, which has been allowing me to cut weight and still feel great. This has been positively affecting my wellbeing and lowering my stress levels as I am seeing results from this diet and it allows me to maintain a healthier lifestyle and it gives me structure to my day as I know exactly what I am taking in and eating.</w:t>
      </w:r>
    </w:p>
    <w:p w14:paraId="0B62C656" w14:textId="77777777" w:rsidR="00AD1E64" w:rsidRDefault="00AD1E64" w:rsidP="00340E9A">
      <w:pPr>
        <w:ind w:right="237"/>
        <w:jc w:val="both"/>
        <w:rPr>
          <w:sz w:val="24"/>
          <w:szCs w:val="24"/>
        </w:rPr>
      </w:pPr>
    </w:p>
    <w:p w14:paraId="0883FF8D" w14:textId="27A122F1" w:rsidR="00CB75C9" w:rsidRDefault="00AD1E64" w:rsidP="00340E9A">
      <w:pPr>
        <w:ind w:right="237"/>
        <w:jc w:val="both"/>
        <w:rPr>
          <w:sz w:val="24"/>
          <w:szCs w:val="24"/>
        </w:rPr>
      </w:pPr>
      <w:r>
        <w:rPr>
          <w:sz w:val="24"/>
          <w:szCs w:val="24"/>
        </w:rPr>
        <w:t>I personally find that exercising, dieting a</w:t>
      </w:r>
      <w:r w:rsidR="00CB75C9">
        <w:rPr>
          <w:sz w:val="24"/>
          <w:szCs w:val="24"/>
        </w:rPr>
        <w:t>nd overall maintaining physical health relieves a lot of stress for me and overall makes me feel better mentally.  There are theories that physical activity triggers a release of dopamine and serotonin, which can improve mood (</w:t>
      </w:r>
      <w:r w:rsidR="00CB75C9" w:rsidRPr="00CB75C9">
        <w:rPr>
          <w:sz w:val="24"/>
          <w:szCs w:val="24"/>
        </w:rPr>
        <w:t xml:space="preserve">Working out boosts brain health. American Psychological Association. </w:t>
      </w:r>
      <w:r w:rsidR="00520631">
        <w:rPr>
          <w:sz w:val="24"/>
          <w:szCs w:val="24"/>
        </w:rPr>
        <w:t>(</w:t>
      </w:r>
      <w:hyperlink r:id="rId14" w:history="1">
        <w:r w:rsidR="006348C8" w:rsidRPr="0024682E">
          <w:rPr>
            <w:rStyle w:val="Hyperlink"/>
            <w:sz w:val="24"/>
            <w:szCs w:val="24"/>
          </w:rPr>
          <w:t>https://www.apa.org/topics/exercise-stress</w:t>
        </w:r>
      </w:hyperlink>
      <w:r w:rsidR="00CB75C9" w:rsidRPr="00CB75C9">
        <w:rPr>
          <w:sz w:val="24"/>
          <w:szCs w:val="24"/>
        </w:rPr>
        <w:t>.</w:t>
      </w:r>
      <w:r w:rsidR="00CB75C9">
        <w:rPr>
          <w:sz w:val="24"/>
          <w:szCs w:val="24"/>
        </w:rPr>
        <w:t>)</w:t>
      </w:r>
    </w:p>
    <w:p w14:paraId="7E164354" w14:textId="33DB9422" w:rsidR="006348C8" w:rsidRDefault="006348C8" w:rsidP="00340E9A">
      <w:pPr>
        <w:ind w:right="237"/>
        <w:jc w:val="both"/>
        <w:rPr>
          <w:sz w:val="24"/>
          <w:szCs w:val="24"/>
        </w:rPr>
      </w:pPr>
    </w:p>
    <w:p w14:paraId="09CEA915" w14:textId="155A2A90" w:rsidR="006348C8" w:rsidRPr="00270EEB" w:rsidRDefault="006348C8" w:rsidP="00340E9A">
      <w:pPr>
        <w:ind w:right="237"/>
        <w:jc w:val="both"/>
        <w:rPr>
          <w:sz w:val="24"/>
          <w:szCs w:val="24"/>
        </w:rPr>
      </w:pPr>
      <w:r>
        <w:rPr>
          <w:sz w:val="24"/>
          <w:szCs w:val="24"/>
        </w:rPr>
        <w:t>805 words</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E38BA">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212B433" w14:textId="0421C2EB" w:rsidR="001805FD" w:rsidRDefault="001805FD" w:rsidP="00340E9A">
      <w:pPr>
        <w:ind w:right="237"/>
        <w:jc w:val="both"/>
        <w:rPr>
          <w:sz w:val="24"/>
          <w:szCs w:val="24"/>
        </w:rPr>
      </w:pPr>
      <w:r w:rsidRPr="001805FD">
        <w:rPr>
          <w:sz w:val="24"/>
          <w:szCs w:val="24"/>
        </w:rPr>
        <w:t>A person is vulnerable if, as a result of their situation or circumstances, they are unable to take care of or protect themselves from harm or exploitation.</w:t>
      </w:r>
    </w:p>
    <w:p w14:paraId="434D7374" w14:textId="77777777" w:rsidR="00E63C12" w:rsidRDefault="00E63C12" w:rsidP="00E63C12">
      <w:pPr>
        <w:ind w:right="237"/>
        <w:jc w:val="both"/>
        <w:rPr>
          <w:sz w:val="24"/>
          <w:szCs w:val="24"/>
        </w:rPr>
      </w:pPr>
    </w:p>
    <w:p w14:paraId="2CFD818C" w14:textId="24F633DE" w:rsidR="00E63C12" w:rsidRPr="00E63C12" w:rsidRDefault="001805FD" w:rsidP="00E63C12">
      <w:pPr>
        <w:ind w:right="237"/>
        <w:jc w:val="both"/>
        <w:rPr>
          <w:sz w:val="24"/>
          <w:szCs w:val="24"/>
        </w:rPr>
      </w:pPr>
      <w:r>
        <w:rPr>
          <w:sz w:val="24"/>
          <w:szCs w:val="24"/>
        </w:rPr>
        <w:t xml:space="preserve">There is an Authorised Police Practise that sets out </w:t>
      </w:r>
      <w:r w:rsidR="00E63C12">
        <w:rPr>
          <w:sz w:val="24"/>
          <w:szCs w:val="24"/>
        </w:rPr>
        <w:t xml:space="preserve">ten principles relating to risk. </w:t>
      </w:r>
      <w:r w:rsidR="00E63C12" w:rsidRPr="00E63C12">
        <w:rPr>
          <w:sz w:val="24"/>
          <w:szCs w:val="24"/>
        </w:rPr>
        <w:t>The approval of ten risk principles is a first step towards the police service encouraging a more positive approach to risk by openly supporting decision makers and building their confidence in taking risks.</w:t>
      </w:r>
    </w:p>
    <w:p w14:paraId="145F95AE" w14:textId="77777777" w:rsidR="00E63C12" w:rsidRPr="00E63C12" w:rsidRDefault="00E63C12" w:rsidP="00E63C12">
      <w:pPr>
        <w:ind w:right="237"/>
        <w:jc w:val="both"/>
        <w:rPr>
          <w:sz w:val="24"/>
          <w:szCs w:val="24"/>
        </w:rPr>
      </w:pPr>
    </w:p>
    <w:p w14:paraId="513FD44E" w14:textId="31FDE211" w:rsidR="00E63C12" w:rsidRDefault="00E63C12" w:rsidP="00E63C12">
      <w:pPr>
        <w:ind w:right="237"/>
        <w:jc w:val="both"/>
      </w:pPr>
      <w:r w:rsidRPr="00E63C12">
        <w:rPr>
          <w:sz w:val="24"/>
          <w:szCs w:val="24"/>
        </w:rPr>
        <w:t xml:space="preserve">The ten principles convey strong and consistent messages about the nature and consequences of risk taking and should provide reassurance to the public and the police service. When police officers and staff use the national decision model (NDM) </w:t>
      </w:r>
      <w:r w:rsidRPr="00E63C12">
        <w:rPr>
          <w:sz w:val="24"/>
          <w:szCs w:val="24"/>
        </w:rPr>
        <w:lastRenderedPageBreak/>
        <w:t>and the principles, they have a more flexible policing environment where they are better equipped and supported in exercising professional judgement.</w:t>
      </w:r>
    </w:p>
    <w:p w14:paraId="10B1E8B7" w14:textId="756F7DF3" w:rsidR="001805FD" w:rsidRDefault="00E63C12" w:rsidP="00340E9A">
      <w:pPr>
        <w:ind w:right="237"/>
        <w:jc w:val="both"/>
        <w:rPr>
          <w:sz w:val="24"/>
          <w:szCs w:val="24"/>
        </w:rPr>
      </w:pPr>
      <w:r>
        <w:t>(</w:t>
      </w:r>
      <w:hyperlink r:id="rId21" w:anchor="risk-principles\" w:history="1">
        <w:r w:rsidRPr="003A783F">
          <w:rPr>
            <w:rStyle w:val="Hyperlink"/>
            <w:sz w:val="24"/>
            <w:szCs w:val="24"/>
          </w:rPr>
          <w:t>https://www.app.college.police.uk/app-content/risk-2/risk/#risk-principles\</w:t>
        </w:r>
      </w:hyperlink>
      <w:r>
        <w:rPr>
          <w:sz w:val="24"/>
          <w:szCs w:val="24"/>
        </w:rPr>
        <w:t>)</w:t>
      </w:r>
    </w:p>
    <w:p w14:paraId="3999144C" w14:textId="6CBE967B" w:rsidR="001805FD" w:rsidRDefault="001805FD" w:rsidP="00340E9A">
      <w:pPr>
        <w:ind w:right="237"/>
        <w:jc w:val="both"/>
        <w:rPr>
          <w:sz w:val="24"/>
          <w:szCs w:val="24"/>
        </w:rPr>
      </w:pPr>
    </w:p>
    <w:p w14:paraId="45B304DB" w14:textId="22CFFF24" w:rsidR="001805FD" w:rsidRDefault="001805FD" w:rsidP="00340E9A">
      <w:pPr>
        <w:ind w:right="237"/>
        <w:jc w:val="both"/>
        <w:rPr>
          <w:sz w:val="24"/>
          <w:szCs w:val="24"/>
        </w:rPr>
      </w:pPr>
      <w:r>
        <w:rPr>
          <w:sz w:val="24"/>
          <w:szCs w:val="24"/>
        </w:rPr>
        <w:t xml:space="preserve">Risk can also be broken down in to risk factors. Risk factors </w:t>
      </w:r>
      <w:r w:rsidRPr="001805FD">
        <w:rPr>
          <w:sz w:val="24"/>
          <w:szCs w:val="24"/>
        </w:rPr>
        <w:t>are characteristics at the biological, psychological, family, community or cultural level that precede and are associated with a higher likelihood of negative outcomes.</w:t>
      </w:r>
    </w:p>
    <w:p w14:paraId="46951AA6" w14:textId="2778AB3B" w:rsidR="00673E39" w:rsidRDefault="00673E39" w:rsidP="00340E9A">
      <w:pPr>
        <w:ind w:right="237"/>
        <w:jc w:val="both"/>
        <w:rPr>
          <w:sz w:val="24"/>
          <w:szCs w:val="24"/>
        </w:rPr>
      </w:pPr>
    </w:p>
    <w:p w14:paraId="7EA592E1" w14:textId="1F8E16E4" w:rsidR="00673E39" w:rsidRDefault="001805FD" w:rsidP="00340E9A">
      <w:pPr>
        <w:ind w:right="237"/>
        <w:jc w:val="both"/>
        <w:rPr>
          <w:sz w:val="24"/>
          <w:szCs w:val="24"/>
        </w:rPr>
      </w:pPr>
      <w:r>
        <w:rPr>
          <w:sz w:val="24"/>
          <w:szCs w:val="24"/>
        </w:rPr>
        <w:t>When attending</w:t>
      </w:r>
      <w:r w:rsidR="00F655C0">
        <w:rPr>
          <w:sz w:val="24"/>
          <w:szCs w:val="24"/>
        </w:rPr>
        <w:t>, for example,</w:t>
      </w:r>
      <w:r>
        <w:rPr>
          <w:sz w:val="24"/>
          <w:szCs w:val="24"/>
        </w:rPr>
        <w:t xml:space="preserve"> domestic</w:t>
      </w:r>
      <w:r w:rsidR="00F655C0">
        <w:rPr>
          <w:sz w:val="24"/>
          <w:szCs w:val="24"/>
        </w:rPr>
        <w:t xml:space="preserve"> related</w:t>
      </w:r>
      <w:r>
        <w:rPr>
          <w:sz w:val="24"/>
          <w:szCs w:val="24"/>
        </w:rPr>
        <w:t xml:space="preserve"> incidents I will use the National Decision Making Model in order to carry out</w:t>
      </w:r>
      <w:r w:rsidR="002365E1">
        <w:rPr>
          <w:sz w:val="24"/>
          <w:szCs w:val="24"/>
        </w:rPr>
        <w:t xml:space="preserve"> a</w:t>
      </w:r>
      <w:r>
        <w:rPr>
          <w:sz w:val="24"/>
          <w:szCs w:val="24"/>
        </w:rPr>
        <w:t xml:space="preserve"> cyclical </w:t>
      </w:r>
      <w:r w:rsidR="00673E39">
        <w:rPr>
          <w:sz w:val="24"/>
          <w:szCs w:val="24"/>
        </w:rPr>
        <w:t>DRA – Dynamic Risk Assessment</w:t>
      </w:r>
      <w:r>
        <w:rPr>
          <w:sz w:val="24"/>
          <w:szCs w:val="24"/>
        </w:rPr>
        <w:t>s relating to the incident. This will allow me to make informed judgements about the risk and vulnerability as it relates to the situation at hand, which in turn will allow me to deal with the incident more effectively.</w:t>
      </w:r>
    </w:p>
    <w:p w14:paraId="79C76CAB" w14:textId="08A2046C" w:rsidR="008E38BA" w:rsidRDefault="008E38BA" w:rsidP="00340E9A">
      <w:pPr>
        <w:ind w:right="237"/>
        <w:jc w:val="both"/>
        <w:rPr>
          <w:sz w:val="24"/>
          <w:szCs w:val="24"/>
        </w:rPr>
      </w:pPr>
    </w:p>
    <w:p w14:paraId="4CC4B985" w14:textId="7B9927F6" w:rsidR="00450268" w:rsidRDefault="00450268" w:rsidP="00340E9A">
      <w:pPr>
        <w:ind w:right="237"/>
        <w:jc w:val="both"/>
        <w:rPr>
          <w:sz w:val="24"/>
          <w:szCs w:val="24"/>
        </w:rPr>
      </w:pPr>
      <w:r w:rsidRPr="00450268">
        <w:rPr>
          <w:sz w:val="24"/>
          <w:szCs w:val="24"/>
        </w:rPr>
        <w:t xml:space="preserve">Being a PC is a physically and intellectually demanding occupation, requiring high levels of emotional intelligence, strong behavioural interpretation skills and an ability to analyse and resolve rapidly evolving events. PCs have a unique employment status, as every PC is a warranted officer, making autonomous lawful decisions including taking away an individual’s liberty if required. PCs exercise wide-ranging powers to maintain the peace and uphold the law across complex and diverse communities. </w:t>
      </w:r>
    </w:p>
    <w:p w14:paraId="3D9F0CEB" w14:textId="77777777" w:rsidR="002365E1" w:rsidRDefault="002365E1" w:rsidP="00340E9A">
      <w:pPr>
        <w:ind w:right="237"/>
        <w:jc w:val="both"/>
        <w:rPr>
          <w:sz w:val="24"/>
          <w:szCs w:val="24"/>
        </w:rPr>
      </w:pPr>
    </w:p>
    <w:p w14:paraId="308161C5" w14:textId="77777777" w:rsidR="00450268" w:rsidRDefault="00450268" w:rsidP="00340E9A">
      <w:pPr>
        <w:ind w:right="237"/>
        <w:jc w:val="both"/>
        <w:rPr>
          <w:sz w:val="24"/>
          <w:szCs w:val="24"/>
        </w:rPr>
      </w:pPr>
      <w:r w:rsidRPr="00450268">
        <w:rPr>
          <w:sz w:val="24"/>
          <w:szCs w:val="24"/>
        </w:rPr>
        <w:t xml:space="preserve">They must justify and personally account for their actions through differing legal frameworks including courts, while also under the close scrutiny of the public. </w:t>
      </w:r>
    </w:p>
    <w:p w14:paraId="051CF1DB" w14:textId="1F3160CC" w:rsidR="00450268" w:rsidRDefault="00450268" w:rsidP="00340E9A">
      <w:pPr>
        <w:ind w:right="237"/>
        <w:jc w:val="both"/>
        <w:rPr>
          <w:sz w:val="24"/>
          <w:szCs w:val="24"/>
        </w:rPr>
      </w:pPr>
    </w:p>
    <w:p w14:paraId="37C224B2" w14:textId="685C5566" w:rsidR="00C83C42" w:rsidRDefault="00450268" w:rsidP="00340E9A">
      <w:pPr>
        <w:ind w:right="237"/>
        <w:jc w:val="both"/>
        <w:rPr>
          <w:sz w:val="24"/>
          <w:szCs w:val="24"/>
        </w:rPr>
      </w:pPr>
      <w:r w:rsidRPr="00450268">
        <w:rPr>
          <w:sz w:val="24"/>
          <w:szCs w:val="24"/>
        </w:rPr>
        <w:t>Increasingly PCs are individually responsible for determining, applying and evaluating practice based on the best available evidence, known as evidence-based policing.</w:t>
      </w:r>
      <w:r>
        <w:rPr>
          <w:sz w:val="24"/>
          <w:szCs w:val="24"/>
        </w:rPr>
        <w:t>(</w:t>
      </w:r>
      <w:r w:rsidR="00A05AFF" w:rsidRPr="00A05AFF">
        <w:rPr>
          <w:sz w:val="24"/>
          <w:szCs w:val="24"/>
        </w:rPr>
        <w:t>https://www.instituteforapprenticeships.org/apprenticeship-standards/police-constable-(-integrated-degree)-v1-0</w:t>
      </w:r>
      <w:r w:rsidR="00A05AFF">
        <w:rPr>
          <w:sz w:val="24"/>
          <w:szCs w:val="24"/>
        </w:rPr>
        <w:t>)</w:t>
      </w:r>
    </w:p>
    <w:p w14:paraId="6CE52A39" w14:textId="12323D6A" w:rsidR="008E38BA" w:rsidRDefault="008E38BA" w:rsidP="00340E9A">
      <w:pPr>
        <w:ind w:right="237"/>
        <w:jc w:val="both"/>
        <w:rPr>
          <w:sz w:val="24"/>
          <w:szCs w:val="24"/>
        </w:rPr>
      </w:pPr>
    </w:p>
    <w:p w14:paraId="6CC936A4" w14:textId="77777777" w:rsidR="00C83C42" w:rsidRDefault="00C83C42" w:rsidP="00C83C42">
      <w:pPr>
        <w:tabs>
          <w:tab w:val="left" w:pos="2592"/>
        </w:tabs>
        <w:jc w:val="both"/>
        <w:rPr>
          <w:sz w:val="24"/>
          <w:szCs w:val="24"/>
        </w:rPr>
      </w:pPr>
    </w:p>
    <w:p w14:paraId="7E42165A" w14:textId="40149164" w:rsidR="00C83C42" w:rsidRDefault="00C83C42" w:rsidP="00C83C42">
      <w:pPr>
        <w:tabs>
          <w:tab w:val="left" w:pos="2592"/>
        </w:tabs>
        <w:jc w:val="both"/>
        <w:rPr>
          <w:sz w:val="24"/>
          <w:szCs w:val="24"/>
        </w:rPr>
      </w:pPr>
      <w:r>
        <w:rPr>
          <w:sz w:val="24"/>
          <w:szCs w:val="24"/>
        </w:rPr>
        <w:t>These skills are important and there needs to be work done in order to ensure that officers are sufficiently skilled in non-physical aspects of conflict management to reduce the risk of them being assaulted and increase public safety (Conflict manageme</w:t>
      </w:r>
      <w:r w:rsidR="00B54F7F">
        <w:rPr>
          <w:sz w:val="24"/>
          <w:szCs w:val="24"/>
        </w:rPr>
        <w:t>nt, College of Policing, 2020).</w:t>
      </w:r>
    </w:p>
    <w:p w14:paraId="0E312DAF" w14:textId="77777777" w:rsidR="00C83C42" w:rsidRDefault="00C83C42" w:rsidP="00340E9A">
      <w:pPr>
        <w:ind w:right="237"/>
        <w:jc w:val="both"/>
        <w:rPr>
          <w:sz w:val="24"/>
          <w:szCs w:val="24"/>
        </w:rPr>
      </w:pPr>
    </w:p>
    <w:p w14:paraId="452C6B4A" w14:textId="77777777" w:rsidR="003F78C5" w:rsidRDefault="003F78C5" w:rsidP="003F78C5">
      <w:pPr>
        <w:jc w:val="both"/>
        <w:rPr>
          <w:sz w:val="24"/>
          <w:szCs w:val="24"/>
        </w:rPr>
      </w:pPr>
    </w:p>
    <w:p w14:paraId="4923A839" w14:textId="02BDC49D" w:rsidR="003F78C5" w:rsidRDefault="003F78C5" w:rsidP="003F78C5">
      <w:pPr>
        <w:jc w:val="both"/>
        <w:rPr>
          <w:sz w:val="24"/>
          <w:szCs w:val="24"/>
        </w:rPr>
      </w:pPr>
      <w:r>
        <w:rPr>
          <w:sz w:val="24"/>
          <w:szCs w:val="24"/>
        </w:rPr>
        <w:t>Decision making is an important skill to have as a police constable. The national decision making model (NDM) is used to influence all of our decision making. This model allows you to assess your decisions using the five steps which are –</w:t>
      </w:r>
    </w:p>
    <w:p w14:paraId="77F97CBA" w14:textId="77777777" w:rsidR="003F78C5" w:rsidRDefault="003F78C5" w:rsidP="003F78C5">
      <w:pPr>
        <w:jc w:val="both"/>
        <w:rPr>
          <w:sz w:val="24"/>
          <w:szCs w:val="24"/>
        </w:rPr>
      </w:pPr>
    </w:p>
    <w:p w14:paraId="3932EC99" w14:textId="77777777" w:rsidR="003F78C5" w:rsidRDefault="003F78C5" w:rsidP="003F78C5">
      <w:pPr>
        <w:jc w:val="both"/>
        <w:rPr>
          <w:sz w:val="24"/>
          <w:szCs w:val="24"/>
        </w:rPr>
      </w:pPr>
      <w:r>
        <w:rPr>
          <w:sz w:val="24"/>
          <w:szCs w:val="24"/>
        </w:rPr>
        <w:t>Gathering information and intelligence</w:t>
      </w:r>
    </w:p>
    <w:p w14:paraId="71AB7B53" w14:textId="77777777" w:rsidR="003F78C5" w:rsidRDefault="003F78C5" w:rsidP="003F78C5">
      <w:pPr>
        <w:jc w:val="both"/>
        <w:rPr>
          <w:sz w:val="24"/>
          <w:szCs w:val="24"/>
        </w:rPr>
      </w:pPr>
      <w:r>
        <w:rPr>
          <w:sz w:val="24"/>
          <w:szCs w:val="24"/>
        </w:rPr>
        <w:t>Assess threat and risk and develop a working strategy</w:t>
      </w:r>
    </w:p>
    <w:p w14:paraId="5AA725DF" w14:textId="77777777" w:rsidR="003F78C5" w:rsidRDefault="003F78C5" w:rsidP="003F78C5">
      <w:pPr>
        <w:jc w:val="both"/>
        <w:rPr>
          <w:sz w:val="24"/>
          <w:szCs w:val="24"/>
        </w:rPr>
      </w:pPr>
      <w:r>
        <w:rPr>
          <w:sz w:val="24"/>
          <w:szCs w:val="24"/>
        </w:rPr>
        <w:t>Consider powers and policy</w:t>
      </w:r>
    </w:p>
    <w:p w14:paraId="5964CCA1" w14:textId="77777777" w:rsidR="003F78C5" w:rsidRDefault="003F78C5" w:rsidP="003F78C5">
      <w:pPr>
        <w:jc w:val="both"/>
        <w:rPr>
          <w:sz w:val="24"/>
          <w:szCs w:val="24"/>
        </w:rPr>
      </w:pPr>
      <w:r>
        <w:rPr>
          <w:sz w:val="24"/>
          <w:szCs w:val="24"/>
        </w:rPr>
        <w:t>Identifying options and contingencies</w:t>
      </w:r>
    </w:p>
    <w:p w14:paraId="0B0B168E" w14:textId="77777777" w:rsidR="003F78C5" w:rsidRDefault="003F78C5" w:rsidP="003F78C5">
      <w:pPr>
        <w:jc w:val="both"/>
        <w:rPr>
          <w:sz w:val="24"/>
          <w:szCs w:val="24"/>
        </w:rPr>
      </w:pPr>
      <w:r>
        <w:rPr>
          <w:sz w:val="24"/>
          <w:szCs w:val="24"/>
        </w:rPr>
        <w:t>Take action and review what happened</w:t>
      </w:r>
    </w:p>
    <w:p w14:paraId="436D05CD" w14:textId="77777777" w:rsidR="003F78C5" w:rsidRDefault="003F78C5" w:rsidP="003F78C5">
      <w:pPr>
        <w:jc w:val="both"/>
        <w:rPr>
          <w:sz w:val="24"/>
          <w:szCs w:val="24"/>
        </w:rPr>
      </w:pPr>
      <w:r>
        <w:rPr>
          <w:sz w:val="24"/>
          <w:szCs w:val="24"/>
        </w:rPr>
        <w:t>(National Decision Making Model, 2013)</w:t>
      </w:r>
    </w:p>
    <w:p w14:paraId="48845680" w14:textId="77777777" w:rsidR="003F78C5" w:rsidRDefault="003F78C5" w:rsidP="003F78C5">
      <w:pPr>
        <w:jc w:val="both"/>
        <w:rPr>
          <w:sz w:val="24"/>
          <w:szCs w:val="24"/>
        </w:rPr>
      </w:pPr>
    </w:p>
    <w:p w14:paraId="17F73BDA" w14:textId="77777777" w:rsidR="003F78C5" w:rsidRDefault="003F78C5" w:rsidP="003F78C5">
      <w:pPr>
        <w:jc w:val="both"/>
        <w:rPr>
          <w:sz w:val="24"/>
          <w:szCs w:val="24"/>
        </w:rPr>
      </w:pPr>
      <w:r>
        <w:rPr>
          <w:sz w:val="24"/>
          <w:szCs w:val="24"/>
        </w:rPr>
        <w:lastRenderedPageBreak/>
        <w:t xml:space="preserve">This is a cyclical process and you are continuously repeating the steps over and over as the situation evolves in order to assess whether your decision is the correct one. </w:t>
      </w:r>
    </w:p>
    <w:p w14:paraId="02BFDB63" w14:textId="77777777" w:rsidR="003F78C5" w:rsidRDefault="003F78C5" w:rsidP="003F78C5">
      <w:pPr>
        <w:jc w:val="both"/>
        <w:rPr>
          <w:sz w:val="24"/>
          <w:szCs w:val="24"/>
        </w:rPr>
      </w:pPr>
    </w:p>
    <w:p w14:paraId="1550197E" w14:textId="77777777" w:rsidR="003F78C5" w:rsidRDefault="003F78C5" w:rsidP="003F78C5">
      <w:pPr>
        <w:jc w:val="both"/>
        <w:rPr>
          <w:sz w:val="24"/>
          <w:szCs w:val="24"/>
        </w:rPr>
      </w:pPr>
      <w:r>
        <w:rPr>
          <w:sz w:val="24"/>
          <w:szCs w:val="24"/>
        </w:rPr>
        <w:t>Further, the NDM revolves around the code of ethics and each part of the NDM model is overarched and influenced by the code of ethics. With this in mind I am confident that I have made the best possible decisions at the time of the incident.</w:t>
      </w:r>
    </w:p>
    <w:p w14:paraId="7697D8F1" w14:textId="57C523BE" w:rsidR="003F78C5" w:rsidRDefault="003F78C5" w:rsidP="003F78C5">
      <w:pPr>
        <w:jc w:val="both"/>
        <w:rPr>
          <w:sz w:val="24"/>
          <w:szCs w:val="24"/>
        </w:rPr>
      </w:pPr>
    </w:p>
    <w:p w14:paraId="47562D4D" w14:textId="77777777" w:rsidR="00530BFF" w:rsidRDefault="003F78C5" w:rsidP="003F78C5">
      <w:pPr>
        <w:jc w:val="both"/>
        <w:rPr>
          <w:sz w:val="24"/>
          <w:szCs w:val="24"/>
        </w:rPr>
      </w:pPr>
      <w:r>
        <w:rPr>
          <w:sz w:val="24"/>
          <w:szCs w:val="24"/>
        </w:rPr>
        <w:t>It has been said that d</w:t>
      </w:r>
      <w:r w:rsidRPr="00AA4120">
        <w:rPr>
          <w:sz w:val="24"/>
          <w:szCs w:val="24"/>
        </w:rPr>
        <w:t>iscretion exists when the decision maker has the power to make a choice about whether to act or not act, to approve or n</w:t>
      </w:r>
      <w:r>
        <w:rPr>
          <w:sz w:val="24"/>
          <w:szCs w:val="24"/>
        </w:rPr>
        <w:t xml:space="preserve">ot approve, or to approve with </w:t>
      </w:r>
      <w:r w:rsidRPr="00AA4120">
        <w:rPr>
          <w:sz w:val="24"/>
          <w:szCs w:val="24"/>
        </w:rPr>
        <w:t>conditions</w:t>
      </w:r>
      <w:r>
        <w:rPr>
          <w:sz w:val="24"/>
          <w:szCs w:val="24"/>
        </w:rPr>
        <w:t xml:space="preserve"> (Exercise of discretion in administrative decision making, 2019)</w:t>
      </w:r>
      <w:r w:rsidRPr="00AA4120">
        <w:rPr>
          <w:sz w:val="24"/>
          <w:szCs w:val="24"/>
        </w:rPr>
        <w:t>.</w:t>
      </w:r>
      <w:r>
        <w:rPr>
          <w:sz w:val="24"/>
          <w:szCs w:val="24"/>
        </w:rPr>
        <w:t xml:space="preserve"> This sums up discretion nicely as this can be transferred into any area. The police have the power the choice about whether to act upon a crime and make a decision to prosecute or opt for a less intrusive out of court disposal. </w:t>
      </w:r>
    </w:p>
    <w:p w14:paraId="45FD0FFA" w14:textId="77777777" w:rsidR="00971250" w:rsidRDefault="00971250" w:rsidP="003F78C5">
      <w:pPr>
        <w:jc w:val="both"/>
        <w:rPr>
          <w:sz w:val="24"/>
          <w:szCs w:val="24"/>
        </w:rPr>
      </w:pPr>
    </w:p>
    <w:p w14:paraId="19EB58F4" w14:textId="3AE9837D" w:rsidR="006D35E8" w:rsidRPr="00270EEB" w:rsidRDefault="003F78C5" w:rsidP="005C0D34">
      <w:pPr>
        <w:jc w:val="both"/>
        <w:rPr>
          <w:sz w:val="24"/>
          <w:szCs w:val="24"/>
        </w:rPr>
      </w:pPr>
      <w:r>
        <w:rPr>
          <w:sz w:val="24"/>
          <w:szCs w:val="24"/>
        </w:rPr>
        <w:t xml:space="preserve">Discretion is a very handy tool for policing as sometimes going for a less intrusive approach to dealing with a situation gains the respect and </w:t>
      </w:r>
      <w:r w:rsidR="005C0D34">
        <w:rPr>
          <w:sz w:val="24"/>
          <w:szCs w:val="24"/>
        </w:rPr>
        <w:t>trust of members of the public.</w:t>
      </w:r>
    </w:p>
    <w:p w14:paraId="545B147F" w14:textId="77777777" w:rsidR="008B28E7" w:rsidRPr="00270EEB" w:rsidRDefault="008B28E7" w:rsidP="00340E9A">
      <w:pPr>
        <w:ind w:right="237"/>
        <w:jc w:val="both"/>
        <w:rPr>
          <w:sz w:val="24"/>
          <w:szCs w:val="24"/>
        </w:rPr>
      </w:pPr>
    </w:p>
    <w:p w14:paraId="267A9CDA" w14:textId="56C00B29" w:rsidR="00B54F7F" w:rsidRDefault="00781CD8" w:rsidP="00B54F7F">
      <w:pPr>
        <w:ind w:right="237"/>
        <w:jc w:val="both"/>
        <w:rPr>
          <w:sz w:val="24"/>
          <w:szCs w:val="24"/>
        </w:rPr>
      </w:pPr>
      <w:r>
        <w:rPr>
          <w:sz w:val="24"/>
          <w:szCs w:val="24"/>
        </w:rPr>
        <w:t xml:space="preserve">I attended a domestic incident whereby a male had </w:t>
      </w:r>
      <w:r w:rsidR="00B54F7F">
        <w:rPr>
          <w:sz w:val="24"/>
          <w:szCs w:val="24"/>
        </w:rPr>
        <w:t>an argument with his ex-partner and assaulted her</w:t>
      </w:r>
      <w:r>
        <w:rPr>
          <w:sz w:val="24"/>
          <w:szCs w:val="24"/>
        </w:rPr>
        <w:t xml:space="preserve"> by punching her to the face</w:t>
      </w:r>
      <w:r w:rsidR="00B54F7F">
        <w:rPr>
          <w:sz w:val="24"/>
          <w:szCs w:val="24"/>
        </w:rPr>
        <w:t xml:space="preserve"> twice and throwing her to the floor by her hair</w:t>
      </w:r>
      <w:r>
        <w:rPr>
          <w:sz w:val="24"/>
          <w:szCs w:val="24"/>
        </w:rPr>
        <w:t>.</w:t>
      </w:r>
      <w:r w:rsidR="00777119">
        <w:rPr>
          <w:sz w:val="24"/>
          <w:szCs w:val="24"/>
        </w:rPr>
        <w:t xml:space="preserve"> As this involved partners there is always vulnerability involved and this impacts our risk assessments which is carried out through our NDM and DRA.</w:t>
      </w:r>
      <w:r>
        <w:rPr>
          <w:sz w:val="24"/>
          <w:szCs w:val="24"/>
        </w:rPr>
        <w:t xml:space="preserve"> Upon our attendance we had located both persons inside the address and the male was clearly the aggressor and was abusive towards officers</w:t>
      </w:r>
      <w:r w:rsidR="00777119">
        <w:rPr>
          <w:sz w:val="24"/>
          <w:szCs w:val="24"/>
        </w:rPr>
        <w:t xml:space="preserve"> which caused our DRA to initially be HIGH</w:t>
      </w:r>
      <w:r>
        <w:rPr>
          <w:sz w:val="24"/>
          <w:szCs w:val="24"/>
        </w:rPr>
        <w:t xml:space="preserve">. </w:t>
      </w:r>
      <w:r w:rsidR="00B54F7F">
        <w:rPr>
          <w:sz w:val="24"/>
          <w:szCs w:val="24"/>
        </w:rPr>
        <w:t>I</w:t>
      </w:r>
      <w:r>
        <w:rPr>
          <w:sz w:val="24"/>
          <w:szCs w:val="24"/>
        </w:rPr>
        <w:t xml:space="preserve"> instantly noticed the substantial injury he had </w:t>
      </w:r>
      <w:r w:rsidR="007D65D3">
        <w:rPr>
          <w:sz w:val="24"/>
          <w:szCs w:val="24"/>
        </w:rPr>
        <w:t xml:space="preserve">occasioned </w:t>
      </w:r>
      <w:r>
        <w:rPr>
          <w:sz w:val="24"/>
          <w:szCs w:val="24"/>
        </w:rPr>
        <w:t xml:space="preserve">to his partner as there was blood over her face and some of her teeth were loose. </w:t>
      </w:r>
      <w:r w:rsidR="00777119">
        <w:rPr>
          <w:sz w:val="24"/>
          <w:szCs w:val="24"/>
        </w:rPr>
        <w:t>I then utilised my tactical communicati</w:t>
      </w:r>
      <w:r w:rsidR="007D65D3">
        <w:rPr>
          <w:sz w:val="24"/>
          <w:szCs w:val="24"/>
        </w:rPr>
        <w:t>on skills to talk the male down, enabling him to speak to officers in a m</w:t>
      </w:r>
      <w:r w:rsidR="00B54F7F">
        <w:rPr>
          <w:sz w:val="24"/>
          <w:szCs w:val="24"/>
        </w:rPr>
        <w:t xml:space="preserve">ore calm and respectful manner. We were then able to take him into a separate room and separate the parties involved. </w:t>
      </w:r>
    </w:p>
    <w:p w14:paraId="33E5BB4C" w14:textId="066066C2" w:rsidR="007D65D3" w:rsidRDefault="007D65D3" w:rsidP="00340E9A">
      <w:pPr>
        <w:ind w:right="237"/>
        <w:jc w:val="both"/>
        <w:rPr>
          <w:sz w:val="24"/>
          <w:szCs w:val="24"/>
        </w:rPr>
      </w:pPr>
    </w:p>
    <w:p w14:paraId="05365DA1" w14:textId="7B12E467" w:rsidR="00B54F7F" w:rsidRDefault="00B54F7F" w:rsidP="00B54F7F">
      <w:pPr>
        <w:tabs>
          <w:tab w:val="left" w:pos="2592"/>
        </w:tabs>
        <w:jc w:val="both"/>
        <w:rPr>
          <w:sz w:val="24"/>
          <w:szCs w:val="24"/>
        </w:rPr>
      </w:pPr>
      <w:r>
        <w:rPr>
          <w:sz w:val="24"/>
          <w:szCs w:val="24"/>
        </w:rPr>
        <w:t>Communication skills are key for police officers. The way in which you carry yourself and communicate will change the outcome of each situation. Using my tactical communications in this situation,</w:t>
      </w:r>
      <w:r w:rsidR="0047540F">
        <w:rPr>
          <w:sz w:val="24"/>
          <w:szCs w:val="24"/>
        </w:rPr>
        <w:t xml:space="preserve"> I was able to communicate effectively</w:t>
      </w:r>
      <w:r w:rsidR="002C1628">
        <w:rPr>
          <w:sz w:val="24"/>
          <w:szCs w:val="24"/>
        </w:rPr>
        <w:t xml:space="preserve"> with the male, which allowed me to gain his compliance</w:t>
      </w:r>
      <w:r w:rsidR="0047540F">
        <w:rPr>
          <w:sz w:val="24"/>
          <w:szCs w:val="24"/>
        </w:rPr>
        <w:t>. I spoke to the male confidently and assertively</w:t>
      </w:r>
      <w:r w:rsidR="00396F10">
        <w:rPr>
          <w:sz w:val="24"/>
          <w:szCs w:val="24"/>
        </w:rPr>
        <w:t>, whilst utilising my non-verbal communication skills</w:t>
      </w:r>
      <w:r w:rsidR="0047540F">
        <w:rPr>
          <w:sz w:val="24"/>
          <w:szCs w:val="24"/>
        </w:rPr>
        <w:t>.</w:t>
      </w:r>
      <w:r w:rsidR="00396F10">
        <w:rPr>
          <w:sz w:val="24"/>
          <w:szCs w:val="24"/>
        </w:rPr>
        <w:t xml:space="preserve"> These were simple things such as maintaining eye contact and standing with authoritative posture. These are often overlooked, however they are powerful tools for officers as it subconsciously has an effect on the person.</w:t>
      </w:r>
      <w:r w:rsidR="0047540F">
        <w:rPr>
          <w:sz w:val="24"/>
          <w:szCs w:val="24"/>
        </w:rPr>
        <w:t xml:space="preserve"> </w:t>
      </w:r>
      <w:r w:rsidR="00396F10">
        <w:rPr>
          <w:sz w:val="24"/>
          <w:szCs w:val="24"/>
        </w:rPr>
        <w:t>By using these skills, it</w:t>
      </w:r>
      <w:r w:rsidR="0047540F">
        <w:rPr>
          <w:sz w:val="24"/>
          <w:szCs w:val="24"/>
        </w:rPr>
        <w:t xml:space="preserve"> made the situation safer for all officers in</w:t>
      </w:r>
      <w:r w:rsidR="00396F10">
        <w:rPr>
          <w:sz w:val="24"/>
          <w:szCs w:val="24"/>
        </w:rPr>
        <w:t>volved</w:t>
      </w:r>
      <w:r w:rsidR="0047540F">
        <w:rPr>
          <w:sz w:val="24"/>
          <w:szCs w:val="24"/>
        </w:rPr>
        <w:t xml:space="preserve"> and resulted in the mal</w:t>
      </w:r>
      <w:r w:rsidR="00396F10">
        <w:rPr>
          <w:sz w:val="24"/>
          <w:szCs w:val="24"/>
        </w:rPr>
        <w:t>e coming with us without issue</w:t>
      </w:r>
      <w:r w:rsidR="0047540F">
        <w:rPr>
          <w:sz w:val="24"/>
          <w:szCs w:val="24"/>
        </w:rPr>
        <w:t>.</w:t>
      </w:r>
      <w:r w:rsidR="00396F10">
        <w:rPr>
          <w:sz w:val="24"/>
          <w:szCs w:val="24"/>
        </w:rPr>
        <w:t xml:space="preserve"> This did not seem like a possibility when first arriving at scene and the situation </w:t>
      </w:r>
      <w:r w:rsidR="002205DE">
        <w:rPr>
          <w:sz w:val="24"/>
          <w:szCs w:val="24"/>
        </w:rPr>
        <w:t>would have</w:t>
      </w:r>
      <w:r w:rsidR="00396F10">
        <w:rPr>
          <w:sz w:val="24"/>
          <w:szCs w:val="24"/>
        </w:rPr>
        <w:t xml:space="preserve"> played out very differently, if I had not had those </w:t>
      </w:r>
      <w:r w:rsidR="002205DE">
        <w:rPr>
          <w:sz w:val="24"/>
          <w:szCs w:val="24"/>
        </w:rPr>
        <w:t>skills</w:t>
      </w:r>
      <w:r w:rsidR="00396F10">
        <w:rPr>
          <w:sz w:val="24"/>
          <w:szCs w:val="24"/>
        </w:rPr>
        <w:t>.</w:t>
      </w:r>
    </w:p>
    <w:p w14:paraId="6E3084AE" w14:textId="7A0EDB69" w:rsidR="00B54F7F" w:rsidRDefault="00B54F7F" w:rsidP="00340E9A">
      <w:pPr>
        <w:ind w:right="237"/>
        <w:jc w:val="both"/>
        <w:rPr>
          <w:sz w:val="24"/>
          <w:szCs w:val="24"/>
        </w:rPr>
      </w:pPr>
    </w:p>
    <w:p w14:paraId="24DCBFA3" w14:textId="0F8EA6FB" w:rsidR="005C0D34" w:rsidRDefault="00777119" w:rsidP="00340E9A">
      <w:pPr>
        <w:ind w:right="237"/>
        <w:jc w:val="both"/>
        <w:rPr>
          <w:sz w:val="24"/>
          <w:szCs w:val="24"/>
        </w:rPr>
      </w:pPr>
      <w:r>
        <w:rPr>
          <w:sz w:val="24"/>
          <w:szCs w:val="24"/>
        </w:rPr>
        <w:t>At this point I</w:t>
      </w:r>
      <w:r w:rsidR="00DE75CE">
        <w:rPr>
          <w:sz w:val="24"/>
          <w:szCs w:val="24"/>
        </w:rPr>
        <w:t xml:space="preserve"> </w:t>
      </w:r>
      <w:r w:rsidR="002205DE">
        <w:rPr>
          <w:sz w:val="24"/>
          <w:szCs w:val="24"/>
        </w:rPr>
        <w:t>used the NDM and</w:t>
      </w:r>
      <w:r w:rsidR="00971250">
        <w:rPr>
          <w:sz w:val="24"/>
          <w:szCs w:val="24"/>
        </w:rPr>
        <w:t xml:space="preserve"> considered </w:t>
      </w:r>
      <w:r w:rsidR="002205DE">
        <w:rPr>
          <w:sz w:val="24"/>
          <w:szCs w:val="24"/>
        </w:rPr>
        <w:t xml:space="preserve">core principles of the perpetrators human rights. As a result of this, </w:t>
      </w:r>
      <w:r w:rsidR="00971250">
        <w:rPr>
          <w:sz w:val="24"/>
          <w:szCs w:val="24"/>
        </w:rPr>
        <w:t>I deemed it to be justified, proportionate, legal,</w:t>
      </w:r>
      <w:r w:rsidR="005C0D34">
        <w:rPr>
          <w:sz w:val="24"/>
          <w:szCs w:val="24"/>
        </w:rPr>
        <w:t xml:space="preserve"> accountable and necessary to place the male under arrest. I then used my communication</w:t>
      </w:r>
      <w:r w:rsidR="00B54F7F">
        <w:rPr>
          <w:sz w:val="24"/>
          <w:szCs w:val="24"/>
        </w:rPr>
        <w:t xml:space="preserve"> </w:t>
      </w:r>
      <w:r w:rsidR="005C0D34">
        <w:rPr>
          <w:sz w:val="24"/>
          <w:szCs w:val="24"/>
        </w:rPr>
        <w:t>s</w:t>
      </w:r>
      <w:r w:rsidR="0047540F">
        <w:rPr>
          <w:sz w:val="24"/>
          <w:szCs w:val="24"/>
        </w:rPr>
        <w:t xml:space="preserve">kills effectively </w:t>
      </w:r>
      <w:r w:rsidR="00B54F7F">
        <w:rPr>
          <w:sz w:val="24"/>
          <w:szCs w:val="24"/>
        </w:rPr>
        <w:t>to explain to the male why it was</w:t>
      </w:r>
      <w:r w:rsidR="005C0D34">
        <w:rPr>
          <w:sz w:val="24"/>
          <w:szCs w:val="24"/>
        </w:rPr>
        <w:t xml:space="preserve"> necessary to place him under</w:t>
      </w:r>
      <w:r w:rsidR="00B54F7F">
        <w:rPr>
          <w:sz w:val="24"/>
          <w:szCs w:val="24"/>
        </w:rPr>
        <w:t xml:space="preserve"> arrest</w:t>
      </w:r>
      <w:r>
        <w:rPr>
          <w:sz w:val="24"/>
          <w:szCs w:val="24"/>
        </w:rPr>
        <w:t xml:space="preserve"> for </w:t>
      </w:r>
      <w:r w:rsidR="00B54F7F">
        <w:rPr>
          <w:sz w:val="24"/>
          <w:szCs w:val="24"/>
        </w:rPr>
        <w:t xml:space="preserve">actual bodily harm (Section 47, Offences against the Person Act 1861) </w:t>
      </w:r>
      <w:r>
        <w:rPr>
          <w:sz w:val="24"/>
          <w:szCs w:val="24"/>
        </w:rPr>
        <w:t>as the</w:t>
      </w:r>
      <w:r w:rsidR="00DE75CE">
        <w:rPr>
          <w:sz w:val="24"/>
          <w:szCs w:val="24"/>
        </w:rPr>
        <w:t>re is a</w:t>
      </w:r>
      <w:r>
        <w:rPr>
          <w:sz w:val="24"/>
          <w:szCs w:val="24"/>
        </w:rPr>
        <w:t xml:space="preserve"> necessit</w:t>
      </w:r>
      <w:r w:rsidR="005C0D34">
        <w:rPr>
          <w:sz w:val="24"/>
          <w:szCs w:val="24"/>
        </w:rPr>
        <w:t>y to protect a vulnerable person</w:t>
      </w:r>
      <w:r w:rsidR="002B069A">
        <w:rPr>
          <w:sz w:val="24"/>
          <w:szCs w:val="24"/>
        </w:rPr>
        <w:t>.</w:t>
      </w:r>
      <w:r w:rsidR="006348C8">
        <w:rPr>
          <w:sz w:val="24"/>
          <w:szCs w:val="24"/>
        </w:rPr>
        <w:t xml:space="preserve"> </w:t>
      </w:r>
    </w:p>
    <w:p w14:paraId="0F91B390" w14:textId="77777777" w:rsidR="005C0D34" w:rsidRDefault="005C0D34" w:rsidP="00340E9A">
      <w:pPr>
        <w:ind w:right="237"/>
        <w:jc w:val="both"/>
        <w:rPr>
          <w:sz w:val="24"/>
          <w:szCs w:val="24"/>
        </w:rPr>
      </w:pPr>
    </w:p>
    <w:p w14:paraId="375D57C5" w14:textId="3A8037DA" w:rsidR="002B069A" w:rsidRDefault="006348C8" w:rsidP="00340E9A">
      <w:pPr>
        <w:ind w:right="237"/>
        <w:jc w:val="both"/>
        <w:rPr>
          <w:sz w:val="24"/>
          <w:szCs w:val="24"/>
        </w:rPr>
      </w:pPr>
      <w:r>
        <w:rPr>
          <w:sz w:val="24"/>
          <w:szCs w:val="24"/>
        </w:rPr>
        <w:lastRenderedPageBreak/>
        <w:t>There is a massive risk factor with domestic violence because the victim and perpetrator tend to reside at the same address and therefore there is a vulnerability factor and a considerably high risk if they are left at the address with the victim.</w:t>
      </w:r>
      <w:r w:rsidR="005C0D34">
        <w:rPr>
          <w:sz w:val="24"/>
          <w:szCs w:val="24"/>
        </w:rPr>
        <w:t xml:space="preserve"> </w:t>
      </w:r>
    </w:p>
    <w:p w14:paraId="7E25A748" w14:textId="327FEF52" w:rsidR="002B069A" w:rsidRDefault="002B069A" w:rsidP="00340E9A">
      <w:pPr>
        <w:ind w:right="237"/>
        <w:jc w:val="both"/>
        <w:rPr>
          <w:sz w:val="24"/>
          <w:szCs w:val="24"/>
        </w:rPr>
      </w:pPr>
    </w:p>
    <w:p w14:paraId="452E40A6" w14:textId="09E400DD" w:rsidR="008B28E7" w:rsidRDefault="00787761" w:rsidP="00340E9A">
      <w:pPr>
        <w:ind w:right="237"/>
        <w:jc w:val="both"/>
        <w:rPr>
          <w:sz w:val="24"/>
          <w:szCs w:val="24"/>
        </w:rPr>
      </w:pPr>
      <w:r>
        <w:rPr>
          <w:sz w:val="24"/>
          <w:szCs w:val="24"/>
        </w:rPr>
        <w:t xml:space="preserve">Positive action in terms of an arrest </w:t>
      </w:r>
      <w:r w:rsidR="00DE75CE">
        <w:rPr>
          <w:sz w:val="24"/>
          <w:szCs w:val="24"/>
        </w:rPr>
        <w:t>takes away the immediate risk to the female as the male will be in our custody.</w:t>
      </w:r>
      <w:r w:rsidR="00777119">
        <w:rPr>
          <w:sz w:val="24"/>
          <w:szCs w:val="24"/>
        </w:rPr>
        <w:t xml:space="preserve"> </w:t>
      </w:r>
      <w:r w:rsidR="00DE75CE">
        <w:rPr>
          <w:sz w:val="24"/>
          <w:szCs w:val="24"/>
        </w:rPr>
        <w:t xml:space="preserve">I think that explaining the reasoning was effective in building rapport as this was the first time he had been arrested. </w:t>
      </w:r>
    </w:p>
    <w:p w14:paraId="0BD85BC4" w14:textId="15BD35E5" w:rsidR="00DE75CE" w:rsidRDefault="00DE75CE" w:rsidP="00340E9A">
      <w:pPr>
        <w:ind w:right="237"/>
        <w:jc w:val="both"/>
        <w:rPr>
          <w:sz w:val="24"/>
          <w:szCs w:val="24"/>
        </w:rPr>
      </w:pPr>
    </w:p>
    <w:p w14:paraId="7C00F85C" w14:textId="04724C49" w:rsidR="007D65D3" w:rsidRDefault="00DE75CE" w:rsidP="00340E9A">
      <w:pPr>
        <w:ind w:right="237"/>
        <w:jc w:val="both"/>
        <w:rPr>
          <w:sz w:val="24"/>
          <w:szCs w:val="24"/>
        </w:rPr>
      </w:pPr>
      <w:r>
        <w:rPr>
          <w:sz w:val="24"/>
          <w:szCs w:val="24"/>
        </w:rPr>
        <w:t>We then returned to the address and spoke wit</w:t>
      </w:r>
      <w:r w:rsidR="006348C8">
        <w:rPr>
          <w:sz w:val="24"/>
          <w:szCs w:val="24"/>
        </w:rPr>
        <w:t>h the victim and children and I</w:t>
      </w:r>
      <w:r>
        <w:rPr>
          <w:sz w:val="24"/>
          <w:szCs w:val="24"/>
        </w:rPr>
        <w:t xml:space="preserve"> filled out the Public Protection Notice in order to give them access to multi-agency support.</w:t>
      </w:r>
      <w:r w:rsidR="005C0D34">
        <w:rPr>
          <w:sz w:val="24"/>
          <w:szCs w:val="24"/>
        </w:rPr>
        <w:t xml:space="preserve"> This PPN is picked up by our </w:t>
      </w:r>
      <w:r w:rsidR="005C0D34" w:rsidRPr="006D35E8">
        <w:rPr>
          <w:sz w:val="24"/>
          <w:szCs w:val="24"/>
        </w:rPr>
        <w:t>Public Protection Unit</w:t>
      </w:r>
      <w:r w:rsidR="005C0D34">
        <w:rPr>
          <w:sz w:val="24"/>
          <w:szCs w:val="24"/>
        </w:rPr>
        <w:t xml:space="preserve">. They take the </w:t>
      </w:r>
      <w:r w:rsidR="005C0D34" w:rsidRPr="006D35E8">
        <w:rPr>
          <w:sz w:val="24"/>
          <w:szCs w:val="24"/>
        </w:rPr>
        <w:t xml:space="preserve">lead from a policing perspective on issues relating to </w:t>
      </w:r>
      <w:r w:rsidR="00387F51">
        <w:rPr>
          <w:sz w:val="24"/>
          <w:szCs w:val="24"/>
        </w:rPr>
        <w:t xml:space="preserve">areas such as </w:t>
      </w:r>
      <w:r w:rsidR="005C0D34" w:rsidRPr="006D35E8">
        <w:rPr>
          <w:sz w:val="24"/>
          <w:szCs w:val="24"/>
        </w:rPr>
        <w:t>the management of dangerous off</w:t>
      </w:r>
      <w:r w:rsidR="00387F51">
        <w:rPr>
          <w:sz w:val="24"/>
          <w:szCs w:val="24"/>
        </w:rPr>
        <w:t xml:space="preserve">enders (MAPPA), domestic abuse and </w:t>
      </w:r>
      <w:r w:rsidR="005C0D34" w:rsidRPr="006D35E8">
        <w:rPr>
          <w:sz w:val="24"/>
          <w:szCs w:val="24"/>
        </w:rPr>
        <w:t xml:space="preserve">the protection of vulnerable </w:t>
      </w:r>
      <w:r w:rsidR="00387F51" w:rsidRPr="006D35E8">
        <w:rPr>
          <w:sz w:val="24"/>
          <w:szCs w:val="24"/>
        </w:rPr>
        <w:t>adults</w:t>
      </w:r>
      <w:r w:rsidR="007D65D3">
        <w:rPr>
          <w:sz w:val="24"/>
          <w:szCs w:val="24"/>
        </w:rPr>
        <w:t>. This will mean working alongside other agencies in order to manage offenders and effectively safeguard victims etc.</w:t>
      </w:r>
      <w:r w:rsidR="00F261FF">
        <w:rPr>
          <w:sz w:val="24"/>
          <w:szCs w:val="24"/>
        </w:rPr>
        <w:t xml:space="preserve"> These PPN submissions are then risk assessed by members of the unit and shared with the relevant third parties.</w:t>
      </w:r>
    </w:p>
    <w:p w14:paraId="538514DD" w14:textId="17AA5FCB" w:rsidR="005C0D34" w:rsidRDefault="00387F51" w:rsidP="00340E9A">
      <w:pPr>
        <w:ind w:right="237"/>
        <w:jc w:val="both"/>
        <w:rPr>
          <w:sz w:val="24"/>
          <w:szCs w:val="24"/>
        </w:rPr>
      </w:pPr>
      <w:r>
        <w:rPr>
          <w:sz w:val="24"/>
          <w:szCs w:val="24"/>
        </w:rPr>
        <w:t>(</w:t>
      </w:r>
      <w:hyperlink r:id="rId22" w:history="1">
        <w:r w:rsidRPr="003A783F">
          <w:rPr>
            <w:rStyle w:val="Hyperlink"/>
            <w:sz w:val="24"/>
            <w:szCs w:val="24"/>
          </w:rPr>
          <w:t>https://guernsey.police.uk/PPU</w:t>
        </w:r>
      </w:hyperlink>
      <w:r>
        <w:rPr>
          <w:sz w:val="24"/>
          <w:szCs w:val="24"/>
        </w:rPr>
        <w:t>)</w:t>
      </w:r>
    </w:p>
    <w:p w14:paraId="43FC5A42" w14:textId="77777777" w:rsidR="005C0D34" w:rsidRDefault="005C0D34" w:rsidP="00340E9A">
      <w:pPr>
        <w:ind w:right="237"/>
        <w:jc w:val="both"/>
        <w:rPr>
          <w:sz w:val="24"/>
          <w:szCs w:val="24"/>
        </w:rPr>
      </w:pPr>
    </w:p>
    <w:p w14:paraId="16C94F1C" w14:textId="141D60F1" w:rsidR="00DE75CE" w:rsidRPr="00270EEB" w:rsidRDefault="00DE75CE" w:rsidP="00340E9A">
      <w:pPr>
        <w:ind w:right="237"/>
        <w:jc w:val="both"/>
        <w:rPr>
          <w:sz w:val="24"/>
          <w:szCs w:val="24"/>
        </w:rPr>
      </w:pPr>
      <w:r>
        <w:rPr>
          <w:sz w:val="24"/>
          <w:szCs w:val="24"/>
        </w:rPr>
        <w:t>However, unfortunately the victim declined to give us a positive statement as she did not want to go to court and did not want her ex-partner to get any criminal charges and therefore also did not want to pursue any domestic violence protection notices or orders (DVPN/O)</w:t>
      </w:r>
      <w:r w:rsidR="006348C8">
        <w:rPr>
          <w:sz w:val="24"/>
          <w:szCs w:val="24"/>
        </w:rPr>
        <w:t xml:space="preserve"> after I explained the process to her</w:t>
      </w:r>
      <w:r>
        <w:rPr>
          <w:sz w:val="24"/>
          <w:szCs w:val="24"/>
        </w:rPr>
        <w:t>. We also arranged there and then for her housing association to sort out target hardening on her property as a matter of urgency.</w:t>
      </w:r>
      <w:r w:rsidR="00306DB1">
        <w:rPr>
          <w:sz w:val="24"/>
          <w:szCs w:val="24"/>
        </w:rPr>
        <w:t xml:space="preserve"> This</w:t>
      </w:r>
      <w:r w:rsidR="00F261FF">
        <w:rPr>
          <w:sz w:val="24"/>
          <w:szCs w:val="24"/>
        </w:rPr>
        <w:t>,</w:t>
      </w:r>
      <w:r w:rsidR="00306DB1">
        <w:rPr>
          <w:sz w:val="24"/>
          <w:szCs w:val="24"/>
        </w:rPr>
        <w:t xml:space="preserve"> unfortunately</w:t>
      </w:r>
      <w:r w:rsidR="00F261FF">
        <w:rPr>
          <w:sz w:val="24"/>
          <w:szCs w:val="24"/>
        </w:rPr>
        <w:t>,</w:t>
      </w:r>
      <w:r w:rsidR="00306DB1">
        <w:rPr>
          <w:sz w:val="24"/>
          <w:szCs w:val="24"/>
        </w:rPr>
        <w:t xml:space="preserve"> was all she wanted in terms of police involvement and states that the relationship over for good</w:t>
      </w:r>
      <w:r w:rsidR="00180616">
        <w:rPr>
          <w:sz w:val="24"/>
          <w:szCs w:val="24"/>
        </w:rPr>
        <w:t>.</w:t>
      </w:r>
      <w:r w:rsidR="00306DB1">
        <w:rPr>
          <w:sz w:val="24"/>
          <w:szCs w:val="24"/>
        </w:rPr>
        <w:t xml:space="preserve"> </w:t>
      </w:r>
      <w:r w:rsidR="00180616">
        <w:rPr>
          <w:sz w:val="24"/>
          <w:szCs w:val="24"/>
        </w:rPr>
        <w:t xml:space="preserve">The PPN submission </w:t>
      </w:r>
      <w:r w:rsidR="00F261FF">
        <w:rPr>
          <w:sz w:val="24"/>
          <w:szCs w:val="24"/>
        </w:rPr>
        <w:t>also allows</w:t>
      </w:r>
      <w:r w:rsidR="00180616">
        <w:rPr>
          <w:sz w:val="24"/>
          <w:szCs w:val="24"/>
        </w:rPr>
        <w:t xml:space="preserve"> us to identify a repeat victim etc. if future incidents were to take place, allowing for a more robust </w:t>
      </w:r>
      <w:r w:rsidR="002B069A">
        <w:rPr>
          <w:sz w:val="24"/>
          <w:szCs w:val="24"/>
        </w:rPr>
        <w:t xml:space="preserve">response and </w:t>
      </w:r>
      <w:r w:rsidR="00180616">
        <w:rPr>
          <w:sz w:val="24"/>
          <w:szCs w:val="24"/>
        </w:rPr>
        <w:t>implementation of sa</w:t>
      </w:r>
      <w:r w:rsidR="002B069A">
        <w:rPr>
          <w:sz w:val="24"/>
          <w:szCs w:val="24"/>
        </w:rPr>
        <w:t>feguarding.</w:t>
      </w:r>
    </w:p>
    <w:p w14:paraId="1A730B74" w14:textId="5ED4C8AA" w:rsidR="008B28E7" w:rsidRDefault="008B28E7" w:rsidP="00340E9A">
      <w:pPr>
        <w:ind w:right="237"/>
        <w:jc w:val="both"/>
        <w:rPr>
          <w:sz w:val="24"/>
          <w:szCs w:val="24"/>
        </w:rPr>
      </w:pPr>
    </w:p>
    <w:p w14:paraId="242318AC" w14:textId="6E1ECCC9" w:rsidR="006348C8" w:rsidRPr="00270EEB" w:rsidRDefault="00F261FF" w:rsidP="00340E9A">
      <w:pPr>
        <w:ind w:right="237"/>
        <w:jc w:val="both"/>
        <w:rPr>
          <w:sz w:val="24"/>
          <w:szCs w:val="24"/>
        </w:rPr>
      </w:pPr>
      <w:r>
        <w:rPr>
          <w:sz w:val="24"/>
          <w:szCs w:val="24"/>
        </w:rPr>
        <w:t>1359</w:t>
      </w:r>
      <w:bookmarkStart w:id="6" w:name="_GoBack"/>
      <w:bookmarkEnd w:id="6"/>
      <w:r w:rsidR="006348C8">
        <w:rPr>
          <w:sz w:val="24"/>
          <w:szCs w:val="24"/>
        </w:rPr>
        <w:t xml:space="preserve"> words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092EAB3" w14:textId="7C34096D" w:rsidR="008E38BA" w:rsidRDefault="00A119DD" w:rsidP="00340E9A">
      <w:pPr>
        <w:ind w:right="237"/>
        <w:jc w:val="both"/>
        <w:rPr>
          <w:sz w:val="24"/>
          <w:szCs w:val="24"/>
        </w:rPr>
      </w:pPr>
      <w:r w:rsidRPr="00A119DD">
        <w:rPr>
          <w:sz w:val="24"/>
          <w:szCs w:val="24"/>
        </w:rPr>
        <w:t>As per legislation (Criminal Procedure and Investigations Act 1996) a criminal investigation is an investigation conducted by police officers with a view to it being ascertained whether a person should be charged with an offence, or whether a person charged with an offence is g</w:t>
      </w:r>
      <w:r w:rsidR="00E7283D">
        <w:rPr>
          <w:sz w:val="24"/>
          <w:szCs w:val="24"/>
        </w:rPr>
        <w:t>uilty of it.</w:t>
      </w:r>
    </w:p>
    <w:p w14:paraId="735A843E" w14:textId="77777777" w:rsidR="00E7283D" w:rsidRDefault="00E7283D" w:rsidP="00340E9A">
      <w:pPr>
        <w:ind w:right="237"/>
        <w:jc w:val="both"/>
        <w:rPr>
          <w:sz w:val="24"/>
          <w:szCs w:val="24"/>
        </w:rPr>
      </w:pPr>
    </w:p>
    <w:p w14:paraId="5AD61E33" w14:textId="1FD9E75A" w:rsidR="008E38BA" w:rsidRDefault="003F78C5" w:rsidP="00E1338B">
      <w:pPr>
        <w:tabs>
          <w:tab w:val="left" w:pos="2592"/>
        </w:tabs>
        <w:jc w:val="both"/>
        <w:rPr>
          <w:sz w:val="24"/>
          <w:szCs w:val="24"/>
        </w:rPr>
      </w:pPr>
      <w:r>
        <w:rPr>
          <w:sz w:val="24"/>
          <w:szCs w:val="24"/>
        </w:rPr>
        <w:t xml:space="preserve">Communication skills are key for police officers. </w:t>
      </w:r>
      <w:r w:rsidR="00ED69DB">
        <w:rPr>
          <w:sz w:val="24"/>
          <w:szCs w:val="24"/>
        </w:rPr>
        <w:t>The ability to change outcomes and improve situations in this line of work is crucial. As per my studies, it is thought that to communicate effectively in the workplace, you need to be clear and concise, empathetic, assertive, calm and consistent and have the ability to use and read body language</w:t>
      </w:r>
      <w:r w:rsidR="00363ED9">
        <w:rPr>
          <w:sz w:val="24"/>
          <w:szCs w:val="24"/>
        </w:rPr>
        <w:t>.</w:t>
      </w:r>
    </w:p>
    <w:p w14:paraId="1967E2A8" w14:textId="3257698E" w:rsidR="00025650" w:rsidRDefault="00ED69DB" w:rsidP="00340E9A">
      <w:pPr>
        <w:ind w:right="237"/>
        <w:jc w:val="both"/>
        <w:rPr>
          <w:sz w:val="24"/>
          <w:szCs w:val="24"/>
        </w:rPr>
      </w:pPr>
      <w:r>
        <w:rPr>
          <w:sz w:val="24"/>
          <w:szCs w:val="24"/>
        </w:rPr>
        <w:t>(</w:t>
      </w:r>
      <w:r w:rsidRPr="00ED69DB">
        <w:rPr>
          <w:sz w:val="24"/>
          <w:szCs w:val="24"/>
        </w:rPr>
        <w:t>https://uk.indeed.com/career-advice/career-development/communication-skills</w:t>
      </w:r>
      <w:r>
        <w:rPr>
          <w:sz w:val="24"/>
          <w:szCs w:val="24"/>
        </w:rPr>
        <w:t>)</w:t>
      </w:r>
    </w:p>
    <w:p w14:paraId="72B1B8AC" w14:textId="77777777" w:rsidR="00ED69DB" w:rsidRPr="00270EEB" w:rsidRDefault="00ED69DB" w:rsidP="00340E9A">
      <w:pPr>
        <w:ind w:right="237"/>
        <w:jc w:val="both"/>
        <w:rPr>
          <w:sz w:val="24"/>
          <w:szCs w:val="24"/>
        </w:rPr>
      </w:pPr>
    </w:p>
    <w:p w14:paraId="0BF1AF72" w14:textId="29D70F8A" w:rsidR="003F78C5" w:rsidRDefault="003F78C5" w:rsidP="003F78C5">
      <w:pPr>
        <w:jc w:val="both"/>
        <w:rPr>
          <w:sz w:val="24"/>
          <w:szCs w:val="24"/>
        </w:rPr>
      </w:pPr>
      <w:r>
        <w:rPr>
          <w:sz w:val="24"/>
          <w:szCs w:val="24"/>
        </w:rPr>
        <w:t>Decision making is an important skill to have as a police constable. The national decision making model (NDM) is used to influence all of our decision making. This model allows yo</w:t>
      </w:r>
      <w:r w:rsidR="00E7283D">
        <w:rPr>
          <w:sz w:val="24"/>
          <w:szCs w:val="24"/>
        </w:rPr>
        <w:t>u to assess your decisions.</w:t>
      </w:r>
    </w:p>
    <w:p w14:paraId="4B736067" w14:textId="645E926B" w:rsidR="003F78C5" w:rsidRDefault="00E7283D" w:rsidP="003F78C5">
      <w:pPr>
        <w:jc w:val="both"/>
        <w:rPr>
          <w:sz w:val="24"/>
          <w:szCs w:val="24"/>
        </w:rPr>
      </w:pPr>
      <w:r>
        <w:rPr>
          <w:sz w:val="24"/>
          <w:szCs w:val="24"/>
        </w:rPr>
        <w:t xml:space="preserve"> </w:t>
      </w:r>
      <w:r w:rsidR="003F78C5">
        <w:rPr>
          <w:sz w:val="24"/>
          <w:szCs w:val="24"/>
        </w:rPr>
        <w:t>(National Decision Making Model, 2013)</w:t>
      </w:r>
    </w:p>
    <w:p w14:paraId="66B25216" w14:textId="77777777" w:rsidR="003F78C5" w:rsidRDefault="003F78C5" w:rsidP="003F78C5">
      <w:pPr>
        <w:jc w:val="both"/>
        <w:rPr>
          <w:sz w:val="24"/>
          <w:szCs w:val="24"/>
        </w:rPr>
      </w:pPr>
    </w:p>
    <w:p w14:paraId="74B4BC7B" w14:textId="1E19EF39" w:rsidR="00E1338B" w:rsidRDefault="00E7283D" w:rsidP="003F78C5">
      <w:pPr>
        <w:jc w:val="both"/>
        <w:rPr>
          <w:sz w:val="24"/>
          <w:szCs w:val="24"/>
        </w:rPr>
      </w:pPr>
      <w:r>
        <w:rPr>
          <w:sz w:val="24"/>
          <w:szCs w:val="24"/>
        </w:rPr>
        <w:t xml:space="preserve">Further, </w:t>
      </w:r>
      <w:r w:rsidR="003F78C5">
        <w:rPr>
          <w:sz w:val="24"/>
          <w:szCs w:val="24"/>
        </w:rPr>
        <w:t>each part of the NDM model is overarched and i</w:t>
      </w:r>
      <w:r w:rsidR="003218C9">
        <w:rPr>
          <w:sz w:val="24"/>
          <w:szCs w:val="24"/>
        </w:rPr>
        <w:t>nfluenced by the code of ethics</w:t>
      </w:r>
      <w:r w:rsidR="003F78C5">
        <w:rPr>
          <w:sz w:val="24"/>
          <w:szCs w:val="24"/>
        </w:rPr>
        <w:t>.</w:t>
      </w:r>
    </w:p>
    <w:p w14:paraId="5A723848" w14:textId="0D4394EB" w:rsidR="003F78C5" w:rsidRDefault="003F78C5" w:rsidP="003F78C5">
      <w:pPr>
        <w:jc w:val="both"/>
        <w:rPr>
          <w:sz w:val="24"/>
          <w:szCs w:val="24"/>
        </w:rPr>
      </w:pPr>
      <w:r>
        <w:rPr>
          <w:sz w:val="24"/>
          <w:szCs w:val="24"/>
        </w:rPr>
        <w:lastRenderedPageBreak/>
        <w:t>It has been said that d</w:t>
      </w:r>
      <w:r w:rsidRPr="00AA4120">
        <w:rPr>
          <w:sz w:val="24"/>
          <w:szCs w:val="24"/>
        </w:rPr>
        <w:t>iscretion exists when the decision maker has the power to make a choice about whether to act or not act, to approve or n</w:t>
      </w:r>
      <w:r>
        <w:rPr>
          <w:sz w:val="24"/>
          <w:szCs w:val="24"/>
        </w:rPr>
        <w:t xml:space="preserve">ot approve, or to approve with </w:t>
      </w:r>
      <w:r w:rsidRPr="00AA4120">
        <w:rPr>
          <w:sz w:val="24"/>
          <w:szCs w:val="24"/>
        </w:rPr>
        <w:t>conditions</w:t>
      </w:r>
      <w:r>
        <w:rPr>
          <w:sz w:val="24"/>
          <w:szCs w:val="24"/>
        </w:rPr>
        <w:t xml:space="preserve"> (Exercise of discretion in administrative decision making, 2019)</w:t>
      </w:r>
      <w:r w:rsidRPr="00AA4120">
        <w:rPr>
          <w:sz w:val="24"/>
          <w:szCs w:val="24"/>
        </w:rPr>
        <w:t>.</w:t>
      </w:r>
      <w:r>
        <w:rPr>
          <w:sz w:val="24"/>
          <w:szCs w:val="24"/>
        </w:rPr>
        <w:t xml:space="preserve"> This sums up discretion nicely as this can be transferred into any area. Discretion is a very handy tool for policing as sometimes going for a less intrusive approach to dealing with a situation gains the respect and trust of members of the public who see the police and being out there to get everyone.</w:t>
      </w:r>
    </w:p>
    <w:p w14:paraId="598FFEC5" w14:textId="259E2371" w:rsidR="00025650" w:rsidRPr="00270EEB" w:rsidRDefault="00025650" w:rsidP="00340E9A">
      <w:pPr>
        <w:ind w:right="237"/>
        <w:jc w:val="both"/>
        <w:rPr>
          <w:sz w:val="24"/>
          <w:szCs w:val="24"/>
        </w:rPr>
      </w:pPr>
    </w:p>
    <w:p w14:paraId="042DA0D7" w14:textId="00F878EA" w:rsidR="00025650" w:rsidRDefault="002C285C" w:rsidP="00340E9A">
      <w:pPr>
        <w:ind w:right="237"/>
        <w:jc w:val="both"/>
        <w:rPr>
          <w:sz w:val="24"/>
          <w:szCs w:val="24"/>
        </w:rPr>
      </w:pPr>
      <w:r w:rsidRPr="002C285C">
        <w:rPr>
          <w:sz w:val="24"/>
          <w:szCs w:val="24"/>
        </w:rPr>
        <w:t>The incident involves a report from a bus driver (vic</w:t>
      </w:r>
      <w:r>
        <w:rPr>
          <w:sz w:val="24"/>
          <w:szCs w:val="24"/>
        </w:rPr>
        <w:t>tim) that a female (subject) has pulled in, in front of his bus as he pulled in to a</w:t>
      </w:r>
      <w:r w:rsidRPr="002C285C">
        <w:rPr>
          <w:sz w:val="24"/>
          <w:szCs w:val="24"/>
        </w:rPr>
        <w:t xml:space="preserve"> bus stop. The woman has then got out of her car and has walked toward the bus whilst shouting and screaming abuse and obscenities</w:t>
      </w:r>
      <w:r>
        <w:rPr>
          <w:sz w:val="24"/>
          <w:szCs w:val="24"/>
        </w:rPr>
        <w:t xml:space="preserve"> directly</w:t>
      </w:r>
      <w:r w:rsidRPr="002C285C">
        <w:rPr>
          <w:sz w:val="24"/>
          <w:szCs w:val="24"/>
        </w:rPr>
        <w:t xml:space="preserve"> at the driver. She has continued to shou</w:t>
      </w:r>
      <w:r>
        <w:rPr>
          <w:sz w:val="24"/>
          <w:szCs w:val="24"/>
        </w:rPr>
        <w:t>t abuse and curse at the driver which has caused the bus driver to feel distressed</w:t>
      </w:r>
      <w:r w:rsidRPr="002C285C">
        <w:rPr>
          <w:sz w:val="24"/>
          <w:szCs w:val="24"/>
        </w:rPr>
        <w:t>.</w:t>
      </w:r>
      <w:r>
        <w:rPr>
          <w:sz w:val="24"/>
          <w:szCs w:val="24"/>
        </w:rPr>
        <w:t xml:space="preserve"> This was </w:t>
      </w:r>
      <w:r w:rsidR="00E7283D">
        <w:rPr>
          <w:sz w:val="24"/>
          <w:szCs w:val="24"/>
        </w:rPr>
        <w:t>an</w:t>
      </w:r>
      <w:r>
        <w:rPr>
          <w:sz w:val="24"/>
          <w:szCs w:val="24"/>
        </w:rPr>
        <w:t xml:space="preserve"> offence under Section 4A Public Order Act 1986.</w:t>
      </w:r>
      <w:r w:rsidR="006B2473">
        <w:rPr>
          <w:sz w:val="24"/>
          <w:szCs w:val="24"/>
        </w:rPr>
        <w:t xml:space="preserve"> (Section 4A, Public Order Act 1986)</w:t>
      </w:r>
    </w:p>
    <w:p w14:paraId="4FD4286D" w14:textId="744EBDAE" w:rsidR="006B2473" w:rsidRDefault="006B2473" w:rsidP="00340E9A">
      <w:pPr>
        <w:ind w:right="237"/>
        <w:jc w:val="both"/>
        <w:rPr>
          <w:sz w:val="24"/>
          <w:szCs w:val="24"/>
        </w:rPr>
      </w:pPr>
    </w:p>
    <w:p w14:paraId="0848FFD5" w14:textId="29B508A5" w:rsidR="00E44F7A" w:rsidRDefault="00E24FD9" w:rsidP="00340E9A">
      <w:pPr>
        <w:ind w:right="237"/>
        <w:jc w:val="both"/>
        <w:rPr>
          <w:sz w:val="24"/>
          <w:szCs w:val="24"/>
        </w:rPr>
      </w:pPr>
      <w:r>
        <w:rPr>
          <w:sz w:val="24"/>
          <w:szCs w:val="24"/>
        </w:rPr>
        <w:t>Due</w:t>
      </w:r>
      <w:r w:rsidR="00FB71DA">
        <w:rPr>
          <w:sz w:val="24"/>
          <w:szCs w:val="24"/>
        </w:rPr>
        <w:t xml:space="preserve"> to the nature of the offence and by</w:t>
      </w:r>
      <w:r>
        <w:rPr>
          <w:sz w:val="24"/>
          <w:szCs w:val="24"/>
        </w:rPr>
        <w:t xml:space="preserve"> the time we had got there, I deemed it unnecessary to arrest her at the scene as she was calm by the time we had got there and everything had cooled off so I used the national decision making model and I came to the conclusion that there was no necessity at t</w:t>
      </w:r>
      <w:r w:rsidR="00E7283D">
        <w:rPr>
          <w:sz w:val="24"/>
          <w:szCs w:val="24"/>
        </w:rPr>
        <w:t>hat time to arrest the subject.</w:t>
      </w:r>
    </w:p>
    <w:p w14:paraId="067E47CD" w14:textId="77777777" w:rsidR="00E44F7A" w:rsidRDefault="00E44F7A" w:rsidP="00340E9A">
      <w:pPr>
        <w:ind w:right="237"/>
        <w:jc w:val="both"/>
        <w:rPr>
          <w:sz w:val="24"/>
          <w:szCs w:val="24"/>
        </w:rPr>
      </w:pPr>
    </w:p>
    <w:p w14:paraId="5FA7B880" w14:textId="1DF89AF1" w:rsidR="00E44F7A" w:rsidRDefault="00E44F7A" w:rsidP="00340E9A">
      <w:pPr>
        <w:ind w:right="237"/>
        <w:jc w:val="both"/>
        <w:rPr>
          <w:sz w:val="24"/>
          <w:szCs w:val="24"/>
        </w:rPr>
      </w:pPr>
      <w:r w:rsidRPr="00E44F7A">
        <w:rPr>
          <w:sz w:val="24"/>
          <w:szCs w:val="24"/>
        </w:rPr>
        <w:t>Investigation is a core duty of policing. Interviewing victims, witnesses and suspects is central to the success of an investigation and the highest standards need to be upheld. (</w:t>
      </w:r>
      <w:hyperlink r:id="rId23" w:history="1">
        <w:r w:rsidRPr="003A783F">
          <w:rPr>
            <w:rStyle w:val="Hyperlink"/>
            <w:sz w:val="24"/>
            <w:szCs w:val="24"/>
          </w:rPr>
          <w:t>https://www.app.college.police.uk/app-content/investigations/investigative-interviewing/</w:t>
        </w:r>
      </w:hyperlink>
      <w:r w:rsidRPr="00E44F7A">
        <w:rPr>
          <w:sz w:val="24"/>
          <w:szCs w:val="24"/>
        </w:rPr>
        <w:t>)</w:t>
      </w:r>
    </w:p>
    <w:p w14:paraId="7F8FE432" w14:textId="61B1D606" w:rsidR="00E24FD9" w:rsidRDefault="00E24FD9" w:rsidP="00340E9A">
      <w:pPr>
        <w:ind w:right="237"/>
        <w:jc w:val="both"/>
        <w:rPr>
          <w:sz w:val="24"/>
          <w:szCs w:val="24"/>
        </w:rPr>
      </w:pPr>
    </w:p>
    <w:p w14:paraId="7D4D9034" w14:textId="55C9C3B5" w:rsidR="00E24FD9" w:rsidRDefault="00FB242B" w:rsidP="00340E9A">
      <w:pPr>
        <w:ind w:right="237"/>
        <w:jc w:val="both"/>
        <w:rPr>
          <w:sz w:val="24"/>
          <w:szCs w:val="24"/>
        </w:rPr>
      </w:pPr>
      <w:r>
        <w:rPr>
          <w:sz w:val="24"/>
          <w:szCs w:val="24"/>
        </w:rPr>
        <w:t>Once the statements</w:t>
      </w:r>
      <w:r w:rsidR="00E24FD9">
        <w:rPr>
          <w:sz w:val="24"/>
          <w:szCs w:val="24"/>
        </w:rPr>
        <w:t xml:space="preserve"> and </w:t>
      </w:r>
      <w:r w:rsidR="00EF3A10">
        <w:rPr>
          <w:sz w:val="24"/>
          <w:szCs w:val="24"/>
        </w:rPr>
        <w:t>a</w:t>
      </w:r>
      <w:r w:rsidR="00E24FD9">
        <w:rPr>
          <w:sz w:val="24"/>
          <w:szCs w:val="24"/>
        </w:rPr>
        <w:t xml:space="preserve"> video of the incident </w:t>
      </w:r>
      <w:r>
        <w:rPr>
          <w:sz w:val="24"/>
          <w:szCs w:val="24"/>
        </w:rPr>
        <w:t>were obtained</w:t>
      </w:r>
      <w:r w:rsidR="00E24FD9">
        <w:rPr>
          <w:sz w:val="24"/>
          <w:szCs w:val="24"/>
        </w:rPr>
        <w:t xml:space="preserve">, I was then in a position to interview the </w:t>
      </w:r>
      <w:r>
        <w:rPr>
          <w:sz w:val="24"/>
          <w:szCs w:val="24"/>
        </w:rPr>
        <w:t>subject.</w:t>
      </w:r>
    </w:p>
    <w:p w14:paraId="23B12582" w14:textId="071DDB2E" w:rsidR="009C73EF" w:rsidRDefault="009C73EF" w:rsidP="00340E9A">
      <w:pPr>
        <w:ind w:right="237"/>
        <w:jc w:val="both"/>
        <w:rPr>
          <w:sz w:val="24"/>
          <w:szCs w:val="24"/>
        </w:rPr>
      </w:pPr>
    </w:p>
    <w:p w14:paraId="1F6E2F22" w14:textId="3B252618" w:rsidR="009C73EF" w:rsidRDefault="009C73EF" w:rsidP="00340E9A">
      <w:pPr>
        <w:ind w:right="237"/>
        <w:jc w:val="both"/>
        <w:rPr>
          <w:sz w:val="24"/>
          <w:szCs w:val="24"/>
        </w:rPr>
      </w:pPr>
      <w:r>
        <w:rPr>
          <w:sz w:val="24"/>
          <w:szCs w:val="24"/>
        </w:rPr>
        <w:t xml:space="preserve">I then carried out the interview process, and the planning, by </w:t>
      </w:r>
      <w:r w:rsidR="00FB242B">
        <w:rPr>
          <w:sz w:val="24"/>
          <w:szCs w:val="24"/>
        </w:rPr>
        <w:t>adhering to the PEACE MODEL FRAMEWORK.</w:t>
      </w:r>
    </w:p>
    <w:p w14:paraId="1B3333F9" w14:textId="7E3AEE63" w:rsidR="00FB242B" w:rsidRDefault="00FB242B" w:rsidP="00340E9A">
      <w:pPr>
        <w:ind w:right="237"/>
        <w:jc w:val="both"/>
        <w:rPr>
          <w:sz w:val="24"/>
          <w:szCs w:val="24"/>
        </w:rPr>
      </w:pPr>
      <w:r>
        <w:rPr>
          <w:sz w:val="24"/>
          <w:szCs w:val="24"/>
        </w:rPr>
        <w:t>(</w:t>
      </w:r>
      <w:r w:rsidRPr="00363ED9">
        <w:rPr>
          <w:sz w:val="24"/>
          <w:szCs w:val="24"/>
        </w:rPr>
        <w:t>https://www.app.college.police.uk/app-content/investigations/investigative-interviewing/#peace-framework</w:t>
      </w:r>
      <w:r>
        <w:rPr>
          <w:sz w:val="24"/>
          <w:szCs w:val="24"/>
        </w:rPr>
        <w:t>)</w:t>
      </w:r>
    </w:p>
    <w:p w14:paraId="4B921C8C" w14:textId="1D83C73D" w:rsidR="00E24FD9" w:rsidRDefault="00E24FD9" w:rsidP="00340E9A">
      <w:pPr>
        <w:ind w:right="237"/>
        <w:jc w:val="both"/>
        <w:rPr>
          <w:sz w:val="24"/>
          <w:szCs w:val="24"/>
        </w:rPr>
      </w:pPr>
    </w:p>
    <w:p w14:paraId="65800057" w14:textId="40F35109" w:rsidR="00025650" w:rsidRDefault="00FB71DA" w:rsidP="00340E9A">
      <w:pPr>
        <w:ind w:right="237"/>
        <w:jc w:val="both"/>
        <w:rPr>
          <w:sz w:val="24"/>
          <w:szCs w:val="24"/>
        </w:rPr>
      </w:pPr>
      <w:r>
        <w:rPr>
          <w:sz w:val="24"/>
          <w:szCs w:val="24"/>
        </w:rPr>
        <w:t>For the planning of the interview</w:t>
      </w:r>
      <w:r w:rsidR="009C73EF">
        <w:rPr>
          <w:sz w:val="24"/>
          <w:szCs w:val="24"/>
        </w:rPr>
        <w:t>, which is the first part of the PEACE MODEL, I gathered all my evidence against the defendant, which was the witness statements and the exhibit of the phone footage and made sure I had these to hand in readiness for the interview process and that I had read the witness statements through fully, in order to have a full understanding of the circumstances. This allows me to plan my questions in advance.</w:t>
      </w:r>
    </w:p>
    <w:p w14:paraId="4ABF661B" w14:textId="112F2DF3" w:rsidR="00E1338B" w:rsidRDefault="00E1338B" w:rsidP="00340E9A">
      <w:pPr>
        <w:ind w:right="237"/>
        <w:jc w:val="both"/>
        <w:rPr>
          <w:sz w:val="24"/>
          <w:szCs w:val="24"/>
        </w:rPr>
      </w:pPr>
    </w:p>
    <w:p w14:paraId="6199E9CA" w14:textId="5DBDEF15" w:rsidR="009513E8" w:rsidRDefault="00FB71DA" w:rsidP="001311FE">
      <w:pPr>
        <w:ind w:right="237"/>
        <w:jc w:val="both"/>
        <w:rPr>
          <w:sz w:val="24"/>
          <w:szCs w:val="24"/>
        </w:rPr>
      </w:pPr>
      <w:r>
        <w:rPr>
          <w:sz w:val="24"/>
          <w:szCs w:val="24"/>
        </w:rPr>
        <w:t>I needed to make sure that I covered all the points to prove for this offence during the interview in order to get a complete version of events a</w:t>
      </w:r>
      <w:r w:rsidR="001311FE">
        <w:rPr>
          <w:sz w:val="24"/>
          <w:szCs w:val="24"/>
        </w:rPr>
        <w:t>nd cover any possible defences.</w:t>
      </w:r>
    </w:p>
    <w:p w14:paraId="4109815C" w14:textId="5EDB78E4" w:rsidR="009513E8" w:rsidRDefault="009513E8" w:rsidP="001311FE">
      <w:pPr>
        <w:ind w:right="237"/>
        <w:jc w:val="both"/>
        <w:rPr>
          <w:sz w:val="24"/>
          <w:szCs w:val="24"/>
        </w:rPr>
      </w:pPr>
      <w:r>
        <w:rPr>
          <w:sz w:val="24"/>
          <w:szCs w:val="24"/>
        </w:rPr>
        <w:t>(</w:t>
      </w:r>
      <w:hyperlink r:id="rId24" w:history="1">
        <w:r w:rsidR="00857FCA" w:rsidRPr="003A783F">
          <w:rPr>
            <w:rStyle w:val="Hyperlink"/>
            <w:sz w:val="24"/>
            <w:szCs w:val="24"/>
          </w:rPr>
          <w:t>https://www.legislation.gov.uk/ukpga/1986/64/section/4A</w:t>
        </w:r>
      </w:hyperlink>
      <w:r>
        <w:rPr>
          <w:sz w:val="24"/>
          <w:szCs w:val="24"/>
        </w:rPr>
        <w:t>)</w:t>
      </w:r>
    </w:p>
    <w:p w14:paraId="7A99F832" w14:textId="25A58B07" w:rsidR="00025650" w:rsidRDefault="00025650" w:rsidP="00340E9A">
      <w:pPr>
        <w:ind w:right="237"/>
        <w:jc w:val="both"/>
        <w:rPr>
          <w:sz w:val="24"/>
          <w:szCs w:val="24"/>
        </w:rPr>
      </w:pPr>
    </w:p>
    <w:p w14:paraId="235D3340" w14:textId="77777777" w:rsidR="00E44F7A" w:rsidRDefault="00E44F7A" w:rsidP="00340E9A">
      <w:pPr>
        <w:ind w:right="237"/>
        <w:jc w:val="both"/>
        <w:rPr>
          <w:sz w:val="24"/>
          <w:szCs w:val="24"/>
        </w:rPr>
      </w:pPr>
    </w:p>
    <w:p w14:paraId="5AD36408" w14:textId="30468503" w:rsidR="00876A24" w:rsidRDefault="00876A24" w:rsidP="00340E9A">
      <w:pPr>
        <w:ind w:right="237"/>
        <w:jc w:val="both"/>
        <w:rPr>
          <w:sz w:val="24"/>
          <w:szCs w:val="24"/>
        </w:rPr>
      </w:pPr>
      <w:r>
        <w:rPr>
          <w:sz w:val="24"/>
          <w:szCs w:val="24"/>
        </w:rPr>
        <w:t>I then</w:t>
      </w:r>
      <w:r w:rsidR="00371B54">
        <w:rPr>
          <w:sz w:val="24"/>
          <w:szCs w:val="24"/>
        </w:rPr>
        <w:t xml:space="preserve"> arranged the interview and met the subject at the police station. I started off by greeting her and introducing myself and politely offered any refreshments in order </w:t>
      </w:r>
      <w:r w:rsidR="00371B54">
        <w:rPr>
          <w:sz w:val="24"/>
          <w:szCs w:val="24"/>
        </w:rPr>
        <w:lastRenderedPageBreak/>
        <w:t>to put her at ease and to make her feel comfortable with the process. I then created the record of the interview using the laptop and filled out all the relevant sections in order for me to start and record our interview.</w:t>
      </w:r>
      <w:r>
        <w:rPr>
          <w:sz w:val="24"/>
          <w:szCs w:val="24"/>
        </w:rPr>
        <w:t xml:space="preserve"> </w:t>
      </w:r>
      <w:r w:rsidR="007F1411">
        <w:rPr>
          <w:sz w:val="24"/>
          <w:szCs w:val="24"/>
        </w:rPr>
        <w:t>I then started the interview in a calm and friendly and engaged the subject in the opening part of the interview. I then explained to the subject her rights and entitlements</w:t>
      </w:r>
      <w:r w:rsidR="00F725BB">
        <w:rPr>
          <w:sz w:val="24"/>
          <w:szCs w:val="24"/>
        </w:rPr>
        <w:t xml:space="preserve"> in accordance with PACE</w:t>
      </w:r>
      <w:r>
        <w:rPr>
          <w:sz w:val="24"/>
          <w:szCs w:val="24"/>
        </w:rPr>
        <w:t xml:space="preserve"> 1984 by giving the caution</w:t>
      </w:r>
      <w:r w:rsidR="007F1411">
        <w:rPr>
          <w:sz w:val="24"/>
          <w:szCs w:val="24"/>
        </w:rPr>
        <w:t xml:space="preserve"> and fully explaining the meaning of the caution</w:t>
      </w:r>
      <w:r>
        <w:rPr>
          <w:sz w:val="24"/>
          <w:szCs w:val="24"/>
        </w:rPr>
        <w:t xml:space="preserve"> and explain</w:t>
      </w:r>
      <w:r w:rsidR="007F1411">
        <w:rPr>
          <w:sz w:val="24"/>
          <w:szCs w:val="24"/>
        </w:rPr>
        <w:t>ed</w:t>
      </w:r>
      <w:r>
        <w:rPr>
          <w:sz w:val="24"/>
          <w:szCs w:val="24"/>
        </w:rPr>
        <w:t xml:space="preserve"> her right</w:t>
      </w:r>
      <w:r w:rsidR="007F1411">
        <w:rPr>
          <w:sz w:val="24"/>
          <w:szCs w:val="24"/>
        </w:rPr>
        <w:t>s, such as</w:t>
      </w:r>
      <w:r>
        <w:rPr>
          <w:sz w:val="24"/>
          <w:szCs w:val="24"/>
        </w:rPr>
        <w:t xml:space="preserve"> </w:t>
      </w:r>
      <w:r w:rsidR="007F1411">
        <w:rPr>
          <w:sz w:val="24"/>
          <w:szCs w:val="24"/>
        </w:rPr>
        <w:t>free and independent</w:t>
      </w:r>
      <w:r>
        <w:rPr>
          <w:sz w:val="24"/>
          <w:szCs w:val="24"/>
        </w:rPr>
        <w:t xml:space="preserve"> legal advice </w:t>
      </w:r>
      <w:r w:rsidR="00F725BB">
        <w:rPr>
          <w:sz w:val="24"/>
          <w:szCs w:val="24"/>
        </w:rPr>
        <w:t>(Police And Criminal Evidence Act, 1984).</w:t>
      </w:r>
      <w:r w:rsidR="007F1411">
        <w:rPr>
          <w:sz w:val="24"/>
          <w:szCs w:val="24"/>
        </w:rPr>
        <w:t xml:space="preserve"> I then asked the subject for their reason as to why they did not wish to be represented by a solicitor and made sure this was their decision.</w:t>
      </w:r>
      <w:r>
        <w:rPr>
          <w:sz w:val="24"/>
          <w:szCs w:val="24"/>
        </w:rPr>
        <w:t xml:space="preserve"> I did this whilst maintaining good rapport with the subject.</w:t>
      </w:r>
      <w:r w:rsidR="00E44F7A">
        <w:rPr>
          <w:sz w:val="24"/>
          <w:szCs w:val="24"/>
        </w:rPr>
        <w:t xml:space="preserve"> I then explained the reason</w:t>
      </w:r>
      <w:r w:rsidR="007F1411">
        <w:rPr>
          <w:sz w:val="24"/>
          <w:szCs w:val="24"/>
        </w:rPr>
        <w:t>ing</w:t>
      </w:r>
      <w:r w:rsidR="00E44F7A">
        <w:rPr>
          <w:sz w:val="24"/>
          <w:szCs w:val="24"/>
        </w:rPr>
        <w:t xml:space="preserve"> for the interview and </w:t>
      </w:r>
      <w:r w:rsidR="007F1411">
        <w:rPr>
          <w:sz w:val="24"/>
          <w:szCs w:val="24"/>
        </w:rPr>
        <w:t>outlined the expectations for the meeting</w:t>
      </w:r>
      <w:r w:rsidR="00E44F7A">
        <w:rPr>
          <w:sz w:val="24"/>
          <w:szCs w:val="24"/>
        </w:rPr>
        <w:t>.</w:t>
      </w:r>
    </w:p>
    <w:p w14:paraId="547BB58B" w14:textId="3EF88BF2" w:rsidR="00E44F7A" w:rsidRDefault="00E44F7A" w:rsidP="00340E9A">
      <w:pPr>
        <w:ind w:right="237"/>
        <w:jc w:val="both"/>
        <w:rPr>
          <w:sz w:val="24"/>
          <w:szCs w:val="24"/>
        </w:rPr>
      </w:pPr>
    </w:p>
    <w:p w14:paraId="7B0919FF" w14:textId="493D57D0" w:rsidR="00E44F7A" w:rsidRDefault="00E44F7A" w:rsidP="00340E9A">
      <w:pPr>
        <w:ind w:right="237"/>
        <w:jc w:val="both"/>
        <w:rPr>
          <w:sz w:val="24"/>
          <w:szCs w:val="24"/>
        </w:rPr>
      </w:pPr>
      <w:r>
        <w:rPr>
          <w:sz w:val="24"/>
          <w:szCs w:val="24"/>
        </w:rPr>
        <w:t>At this point I asked th</w:t>
      </w:r>
      <w:r w:rsidR="00FB242B">
        <w:rPr>
          <w:sz w:val="24"/>
          <w:szCs w:val="24"/>
        </w:rPr>
        <w:t xml:space="preserve">e subject if they were guilty of what they had been accused of, </w:t>
      </w:r>
      <w:r>
        <w:rPr>
          <w:sz w:val="24"/>
          <w:szCs w:val="24"/>
        </w:rPr>
        <w:t>to which they replied yes. So I knew then that the interview will be guilty one and so it was straightforward</w:t>
      </w:r>
      <w:r w:rsidR="00FB242B">
        <w:rPr>
          <w:sz w:val="24"/>
          <w:szCs w:val="24"/>
        </w:rPr>
        <w:t>. I then</w:t>
      </w:r>
      <w:r>
        <w:rPr>
          <w:sz w:val="24"/>
          <w:szCs w:val="24"/>
        </w:rPr>
        <w:t xml:space="preserve"> asked them to then explain their version of events in order to clarify</w:t>
      </w:r>
      <w:r w:rsidR="00FB242B">
        <w:rPr>
          <w:sz w:val="24"/>
          <w:szCs w:val="24"/>
        </w:rPr>
        <w:t xml:space="preserve"> and develop her account of the incident</w:t>
      </w:r>
      <w:r>
        <w:rPr>
          <w:sz w:val="24"/>
          <w:szCs w:val="24"/>
        </w:rPr>
        <w:t>, which matched up the</w:t>
      </w:r>
      <w:r w:rsidR="00FB242B">
        <w:rPr>
          <w:sz w:val="24"/>
          <w:szCs w:val="24"/>
        </w:rPr>
        <w:t xml:space="preserve"> witness and victim statements. As per the PEACE MODEL I then summarised her answer back to her and asked her to confirm if what I had summarised back to her was accurate. I then probed a topic relating to the points to prove of the offence in order to check her account and check the facts as it relates to the witness statements and again clarified her account by summarising it back to her. The subject admitted the offence fully and so I clarified they</w:t>
      </w:r>
      <w:r>
        <w:rPr>
          <w:sz w:val="24"/>
          <w:szCs w:val="24"/>
        </w:rPr>
        <w:t xml:space="preserve"> underst</w:t>
      </w:r>
      <w:r w:rsidR="00FB242B">
        <w:rPr>
          <w:sz w:val="24"/>
          <w:szCs w:val="24"/>
        </w:rPr>
        <w:t>ood what this meant</w:t>
      </w:r>
      <w:r>
        <w:rPr>
          <w:sz w:val="24"/>
          <w:szCs w:val="24"/>
        </w:rPr>
        <w:t xml:space="preserve">. </w:t>
      </w:r>
      <w:r w:rsidR="00FB242B">
        <w:rPr>
          <w:sz w:val="24"/>
          <w:szCs w:val="24"/>
        </w:rPr>
        <w:t>Following the PEACE MODEL I then deemed it unnecessary to continue to probe and topics as the subject had admitted the offence fully.</w:t>
      </w:r>
    </w:p>
    <w:p w14:paraId="3FA8AF8B" w14:textId="77777777" w:rsidR="00E61B67" w:rsidRDefault="00E61B67" w:rsidP="00340E9A">
      <w:pPr>
        <w:ind w:right="237"/>
        <w:jc w:val="both"/>
        <w:rPr>
          <w:sz w:val="24"/>
          <w:szCs w:val="24"/>
        </w:rPr>
      </w:pPr>
    </w:p>
    <w:p w14:paraId="1F6235A0" w14:textId="3D1D3154" w:rsidR="00E7283D" w:rsidRDefault="00E7283D" w:rsidP="00340E9A">
      <w:pPr>
        <w:ind w:right="237"/>
        <w:jc w:val="both"/>
        <w:rPr>
          <w:sz w:val="24"/>
          <w:szCs w:val="24"/>
        </w:rPr>
      </w:pPr>
      <w:r>
        <w:rPr>
          <w:sz w:val="24"/>
          <w:szCs w:val="24"/>
        </w:rPr>
        <w:t xml:space="preserve">However in a different situation, I could </w:t>
      </w:r>
      <w:r w:rsidR="00971250">
        <w:rPr>
          <w:sz w:val="24"/>
          <w:szCs w:val="24"/>
        </w:rPr>
        <w:t>have</w:t>
      </w:r>
      <w:r>
        <w:rPr>
          <w:sz w:val="24"/>
          <w:szCs w:val="24"/>
        </w:rPr>
        <w:t xml:space="preserve"> utilised the PEACE MODEL in order to repeatedly pick out and probe more topics in order to clarify facts and challenge any mitigation, allowing for a more detailed account of the incident.</w:t>
      </w:r>
    </w:p>
    <w:p w14:paraId="3FB02C70" w14:textId="4F867D55" w:rsidR="00E44F7A" w:rsidRDefault="00E44F7A" w:rsidP="00340E9A">
      <w:pPr>
        <w:ind w:right="237"/>
        <w:jc w:val="both"/>
        <w:rPr>
          <w:sz w:val="24"/>
          <w:szCs w:val="24"/>
        </w:rPr>
      </w:pPr>
    </w:p>
    <w:p w14:paraId="75831380" w14:textId="686642CB" w:rsidR="00E44F7A" w:rsidRDefault="00E44F7A" w:rsidP="00340E9A">
      <w:pPr>
        <w:ind w:right="237"/>
        <w:jc w:val="both"/>
        <w:rPr>
          <w:sz w:val="24"/>
          <w:szCs w:val="24"/>
        </w:rPr>
      </w:pPr>
      <w:r>
        <w:rPr>
          <w:sz w:val="24"/>
          <w:szCs w:val="24"/>
        </w:rPr>
        <w:t xml:space="preserve">Satisfied that </w:t>
      </w:r>
      <w:r w:rsidR="00E7283D">
        <w:rPr>
          <w:sz w:val="24"/>
          <w:szCs w:val="24"/>
        </w:rPr>
        <w:t>I had received a full admission, I then</w:t>
      </w:r>
      <w:r>
        <w:rPr>
          <w:sz w:val="24"/>
          <w:szCs w:val="24"/>
        </w:rPr>
        <w:t xml:space="preserve"> </w:t>
      </w:r>
      <w:r w:rsidR="00E7283D">
        <w:rPr>
          <w:sz w:val="24"/>
          <w:szCs w:val="24"/>
        </w:rPr>
        <w:t xml:space="preserve">brought </w:t>
      </w:r>
      <w:r>
        <w:rPr>
          <w:sz w:val="24"/>
          <w:szCs w:val="24"/>
        </w:rPr>
        <w:t>the intervie</w:t>
      </w:r>
      <w:r w:rsidR="00E7283D">
        <w:rPr>
          <w:sz w:val="24"/>
          <w:szCs w:val="24"/>
        </w:rPr>
        <w:t>w to a close and thanked the subject for their honesty in relation to the matter. I used that a communication skill as this will help gain the respect of the subject and will allow you to come across more professionally.</w:t>
      </w:r>
    </w:p>
    <w:p w14:paraId="249D9EA8" w14:textId="77777777" w:rsidR="00E170AC" w:rsidRDefault="00E170AC" w:rsidP="00340E9A">
      <w:pPr>
        <w:ind w:right="237"/>
        <w:jc w:val="both"/>
        <w:rPr>
          <w:sz w:val="24"/>
          <w:szCs w:val="24"/>
        </w:rPr>
      </w:pPr>
    </w:p>
    <w:p w14:paraId="31473F19" w14:textId="7E0F917A" w:rsidR="00E170AC" w:rsidRDefault="00E170AC" w:rsidP="00340E9A">
      <w:pPr>
        <w:ind w:right="237"/>
        <w:jc w:val="both"/>
        <w:rPr>
          <w:sz w:val="24"/>
          <w:szCs w:val="24"/>
        </w:rPr>
      </w:pPr>
      <w:r>
        <w:rPr>
          <w:sz w:val="24"/>
          <w:szCs w:val="24"/>
        </w:rPr>
        <w:t>Once the interview is concluded, I follow</w:t>
      </w:r>
      <w:r w:rsidR="006F43A7">
        <w:rPr>
          <w:sz w:val="24"/>
          <w:szCs w:val="24"/>
        </w:rPr>
        <w:t>ed</w:t>
      </w:r>
      <w:r>
        <w:rPr>
          <w:sz w:val="24"/>
          <w:szCs w:val="24"/>
        </w:rPr>
        <w:t xml:space="preserve"> the last step of the PEACE MODEL which is to evaluate the information you now have, reflect on the investigation and to assess my role as the interviewer.</w:t>
      </w:r>
    </w:p>
    <w:p w14:paraId="2E1CBB41" w14:textId="77777777" w:rsidR="00E170AC" w:rsidRDefault="00E170AC" w:rsidP="00340E9A">
      <w:pPr>
        <w:ind w:right="237"/>
        <w:jc w:val="both"/>
        <w:rPr>
          <w:sz w:val="24"/>
          <w:szCs w:val="24"/>
        </w:rPr>
      </w:pPr>
    </w:p>
    <w:p w14:paraId="3EF5D887" w14:textId="00B9A4BC" w:rsidR="002C67BC" w:rsidRDefault="002C67BC" w:rsidP="00340E9A">
      <w:pPr>
        <w:ind w:right="237"/>
        <w:jc w:val="both"/>
        <w:rPr>
          <w:sz w:val="24"/>
          <w:szCs w:val="24"/>
        </w:rPr>
      </w:pPr>
      <w:r>
        <w:rPr>
          <w:sz w:val="24"/>
          <w:szCs w:val="24"/>
        </w:rPr>
        <w:t xml:space="preserve">Using the ERA cycle (Jasper, 2013), I evaluate my decisions relating to investigating incident, as a whole, from start to finish. </w:t>
      </w:r>
    </w:p>
    <w:p w14:paraId="0EA06414" w14:textId="1D83EB3C" w:rsidR="002C67BC" w:rsidRDefault="002C67BC" w:rsidP="00340E9A">
      <w:pPr>
        <w:ind w:right="237"/>
        <w:jc w:val="both"/>
        <w:rPr>
          <w:sz w:val="24"/>
          <w:szCs w:val="24"/>
        </w:rPr>
      </w:pPr>
    </w:p>
    <w:p w14:paraId="306F1552" w14:textId="51E04B43" w:rsidR="002C67BC" w:rsidRDefault="002C67BC" w:rsidP="002C67BC">
      <w:pPr>
        <w:ind w:right="237"/>
        <w:jc w:val="both"/>
        <w:rPr>
          <w:sz w:val="24"/>
          <w:szCs w:val="24"/>
        </w:rPr>
      </w:pPr>
      <w:r>
        <w:rPr>
          <w:sz w:val="24"/>
          <w:szCs w:val="24"/>
        </w:rPr>
        <w:t>From reflecting on my actions, I</w:t>
      </w:r>
      <w:r w:rsidRPr="00131BD0">
        <w:rPr>
          <w:sz w:val="24"/>
          <w:szCs w:val="24"/>
        </w:rPr>
        <w:t xml:space="preserve"> am confident that I have made the best possible decisions </w:t>
      </w:r>
      <w:r>
        <w:rPr>
          <w:sz w:val="24"/>
          <w:szCs w:val="24"/>
        </w:rPr>
        <w:t xml:space="preserve">whilst investigating. </w:t>
      </w:r>
      <w:r w:rsidRPr="00131BD0">
        <w:rPr>
          <w:sz w:val="24"/>
          <w:szCs w:val="24"/>
        </w:rPr>
        <w:t xml:space="preserve">I was able </w:t>
      </w:r>
      <w:r>
        <w:rPr>
          <w:sz w:val="24"/>
          <w:szCs w:val="24"/>
        </w:rPr>
        <w:t xml:space="preserve">to assess and consider the needs of all parties involved and achieve the best possible outcome as all parties were involved throughout the process and had their say on how they want this dealt with. I think I performed well in the interview and adhered to all points of the PEACE MODEL, however if I were to deal with this again, I would try to jot down more detailed notes of the answers given whilst in interview in order to identify further topics that could be probed. I would also slow down the opening as I went through it quite fast and </w:t>
      </w:r>
      <w:r>
        <w:rPr>
          <w:sz w:val="24"/>
          <w:szCs w:val="24"/>
        </w:rPr>
        <w:lastRenderedPageBreak/>
        <w:t xml:space="preserve">this could cause some people to not fully understand the information I am giving them. </w:t>
      </w:r>
    </w:p>
    <w:p w14:paraId="68E41331" w14:textId="77777777" w:rsidR="002C67BC" w:rsidRDefault="002C67BC" w:rsidP="00340E9A">
      <w:pPr>
        <w:ind w:right="237"/>
        <w:jc w:val="both"/>
        <w:rPr>
          <w:sz w:val="24"/>
          <w:szCs w:val="24"/>
        </w:rPr>
      </w:pPr>
    </w:p>
    <w:p w14:paraId="0B3D8042" w14:textId="77777777" w:rsidR="002C67BC" w:rsidRDefault="002C67BC" w:rsidP="00340E9A">
      <w:pPr>
        <w:ind w:right="237"/>
        <w:jc w:val="both"/>
        <w:rPr>
          <w:sz w:val="24"/>
          <w:szCs w:val="24"/>
        </w:rPr>
      </w:pPr>
    </w:p>
    <w:p w14:paraId="5105AF5C" w14:textId="185FAA2B" w:rsidR="002C67BC" w:rsidRDefault="002C67BC" w:rsidP="00340E9A">
      <w:pPr>
        <w:ind w:right="237"/>
        <w:jc w:val="both"/>
        <w:rPr>
          <w:sz w:val="24"/>
          <w:szCs w:val="24"/>
        </w:rPr>
      </w:pPr>
      <w:r>
        <w:rPr>
          <w:sz w:val="24"/>
          <w:szCs w:val="24"/>
        </w:rPr>
        <w:t>From e</w:t>
      </w:r>
      <w:r w:rsidR="006103E6">
        <w:rPr>
          <w:sz w:val="24"/>
          <w:szCs w:val="24"/>
        </w:rPr>
        <w:t>valuating t</w:t>
      </w:r>
      <w:r w:rsidR="00E170AC">
        <w:rPr>
          <w:sz w:val="24"/>
          <w:szCs w:val="24"/>
        </w:rPr>
        <w:t>h</w:t>
      </w:r>
      <w:r w:rsidR="006103E6">
        <w:rPr>
          <w:sz w:val="24"/>
          <w:szCs w:val="24"/>
        </w:rPr>
        <w:t>e information I now have access to from</w:t>
      </w:r>
      <w:r>
        <w:rPr>
          <w:sz w:val="24"/>
          <w:szCs w:val="24"/>
        </w:rPr>
        <w:t xml:space="preserve"> the investigation and interview, I</w:t>
      </w:r>
      <w:r w:rsidR="006103E6">
        <w:rPr>
          <w:sz w:val="24"/>
          <w:szCs w:val="24"/>
        </w:rPr>
        <w:t xml:space="preserve"> can see that offence is made and covered fully and it meets the full code evidential test for prosecution</w:t>
      </w:r>
      <w:r>
        <w:rPr>
          <w:sz w:val="24"/>
          <w:szCs w:val="24"/>
        </w:rPr>
        <w:t xml:space="preserve"> and I can now take action</w:t>
      </w:r>
      <w:r w:rsidR="006103E6">
        <w:rPr>
          <w:sz w:val="24"/>
          <w:szCs w:val="24"/>
        </w:rPr>
        <w:t>.</w:t>
      </w:r>
      <w:r w:rsidR="00E61B67">
        <w:rPr>
          <w:sz w:val="24"/>
          <w:szCs w:val="24"/>
        </w:rPr>
        <w:t xml:space="preserve"> </w:t>
      </w:r>
      <w:r w:rsidR="00131BD0">
        <w:rPr>
          <w:sz w:val="24"/>
          <w:szCs w:val="24"/>
        </w:rPr>
        <w:t>I</w:t>
      </w:r>
      <w:r w:rsidR="006103E6">
        <w:rPr>
          <w:sz w:val="24"/>
          <w:szCs w:val="24"/>
        </w:rPr>
        <w:t xml:space="preserve"> </w:t>
      </w:r>
      <w:r w:rsidR="00131BD0" w:rsidRPr="00131BD0">
        <w:rPr>
          <w:sz w:val="24"/>
          <w:szCs w:val="24"/>
        </w:rPr>
        <w:t>appropriately manage</w:t>
      </w:r>
      <w:r w:rsidR="00131BD0">
        <w:rPr>
          <w:sz w:val="24"/>
          <w:szCs w:val="24"/>
        </w:rPr>
        <w:t>d</w:t>
      </w:r>
      <w:r w:rsidR="00131BD0" w:rsidRPr="00131BD0">
        <w:rPr>
          <w:sz w:val="24"/>
          <w:szCs w:val="24"/>
        </w:rPr>
        <w:t xml:space="preserve"> the expectations of the victim and witnesses whilst dealing fairly and impartiall</w:t>
      </w:r>
      <w:r w:rsidR="006103E6">
        <w:rPr>
          <w:sz w:val="24"/>
          <w:szCs w:val="24"/>
        </w:rPr>
        <w:t>y with the subject</w:t>
      </w:r>
      <w:r w:rsidR="00131BD0" w:rsidRPr="00131BD0">
        <w:rPr>
          <w:sz w:val="24"/>
          <w:szCs w:val="24"/>
        </w:rPr>
        <w:t>. This allowed me to deal with this without a bias, which has resulted in the best possible outcome for all parties.</w:t>
      </w:r>
      <w:r w:rsidR="006103E6">
        <w:rPr>
          <w:sz w:val="24"/>
          <w:szCs w:val="24"/>
        </w:rPr>
        <w:t xml:space="preserve"> Using </w:t>
      </w:r>
      <w:r>
        <w:rPr>
          <w:sz w:val="24"/>
          <w:szCs w:val="24"/>
        </w:rPr>
        <w:t>the information</w:t>
      </w:r>
      <w:r w:rsidR="006103E6">
        <w:rPr>
          <w:sz w:val="24"/>
          <w:szCs w:val="24"/>
        </w:rPr>
        <w:t xml:space="preserve"> gathered to reflect, I made the decisions to deal with this by means of a WOMENS</w:t>
      </w:r>
      <w:r w:rsidR="00131BD0">
        <w:rPr>
          <w:sz w:val="24"/>
          <w:szCs w:val="24"/>
        </w:rPr>
        <w:t xml:space="preserve"> </w:t>
      </w:r>
      <w:r w:rsidR="006103E6">
        <w:rPr>
          <w:sz w:val="24"/>
          <w:szCs w:val="24"/>
        </w:rPr>
        <w:t>PATHFINDER</w:t>
      </w:r>
      <w:r w:rsidR="00131BD0">
        <w:rPr>
          <w:sz w:val="24"/>
          <w:szCs w:val="24"/>
        </w:rPr>
        <w:t xml:space="preserve"> </w:t>
      </w:r>
      <w:r w:rsidR="006103E6">
        <w:rPr>
          <w:sz w:val="24"/>
          <w:szCs w:val="24"/>
        </w:rPr>
        <w:t>as it i</w:t>
      </w:r>
      <w:r w:rsidR="00131BD0">
        <w:rPr>
          <w:sz w:val="24"/>
          <w:szCs w:val="24"/>
        </w:rPr>
        <w:t>s less intrusive and does not result in a criminal record. The victim and witness were happy with this positive outcome.</w:t>
      </w:r>
    </w:p>
    <w:p w14:paraId="2910000D" w14:textId="77777777" w:rsidR="002C67BC" w:rsidRPr="00270EEB" w:rsidRDefault="002C67BC" w:rsidP="00340E9A">
      <w:pPr>
        <w:ind w:right="237"/>
        <w:jc w:val="both"/>
        <w:rPr>
          <w:sz w:val="24"/>
          <w:szCs w:val="24"/>
        </w:rPr>
      </w:pPr>
    </w:p>
    <w:p w14:paraId="140C2FD2" w14:textId="5EBD2F8C" w:rsidR="00025650" w:rsidRPr="00570730" w:rsidRDefault="00971250" w:rsidP="00340E9A">
      <w:pPr>
        <w:ind w:right="237"/>
        <w:jc w:val="both"/>
        <w:rPr>
          <w:sz w:val="24"/>
          <w:szCs w:val="24"/>
        </w:rPr>
      </w:pPr>
      <w:r>
        <w:rPr>
          <w:sz w:val="24"/>
          <w:szCs w:val="24"/>
        </w:rPr>
        <w:t>1375</w:t>
      </w:r>
      <w:r w:rsidR="00570730" w:rsidRPr="00570730">
        <w:rPr>
          <w:sz w:val="24"/>
          <w:szCs w:val="24"/>
        </w:rPr>
        <w:t xml:space="preserve"> words</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A11E086" w14:textId="4DB085C1" w:rsidR="00E35B4C" w:rsidRPr="00E35B4C" w:rsidRDefault="00BE0266" w:rsidP="00E35B4C">
      <w:pPr>
        <w:ind w:right="237"/>
        <w:jc w:val="both"/>
        <w:rPr>
          <w:sz w:val="24"/>
          <w:szCs w:val="24"/>
        </w:rPr>
      </w:pPr>
      <w:r>
        <w:rPr>
          <w:sz w:val="24"/>
          <w:szCs w:val="24"/>
        </w:rPr>
        <w:t>As per the p</w:t>
      </w:r>
      <w:r w:rsidR="00E35B4C">
        <w:rPr>
          <w:sz w:val="24"/>
          <w:szCs w:val="24"/>
        </w:rPr>
        <w:t>r</w:t>
      </w:r>
      <w:r>
        <w:rPr>
          <w:sz w:val="24"/>
          <w:szCs w:val="24"/>
        </w:rPr>
        <w:t>oblem solving notes from Moodle</w:t>
      </w:r>
      <w:r w:rsidR="00E35B4C">
        <w:rPr>
          <w:sz w:val="24"/>
          <w:szCs w:val="24"/>
        </w:rPr>
        <w:t>.</w:t>
      </w:r>
    </w:p>
    <w:p w14:paraId="1ADF714A" w14:textId="128C0EA0" w:rsidR="00E35B4C" w:rsidRPr="00E35B4C" w:rsidRDefault="00E35B4C" w:rsidP="00E35B4C">
      <w:pPr>
        <w:pStyle w:val="Default"/>
        <w:rPr>
          <w:color w:val="auto"/>
        </w:rPr>
      </w:pPr>
      <w:r w:rsidRPr="00E35B4C">
        <w:rPr>
          <w:color w:val="auto"/>
        </w:rPr>
        <w:t>The purpose of a problem solving approach is to address the underlying conditions that may be causing the problem and recognise, and use the expertise of others in order to solve, or manage it better</w:t>
      </w:r>
      <w:r w:rsidR="00BE0266">
        <w:rPr>
          <w:color w:val="auto"/>
        </w:rPr>
        <w:t>.</w:t>
      </w:r>
      <w:r w:rsidRPr="00E35B4C">
        <w:rPr>
          <w:color w:val="auto"/>
        </w:rPr>
        <w:t xml:space="preserve"> </w:t>
      </w:r>
    </w:p>
    <w:p w14:paraId="2710F0D3" w14:textId="77777777" w:rsidR="00E35B4C" w:rsidRDefault="00E35B4C" w:rsidP="00340E9A">
      <w:pPr>
        <w:ind w:right="237"/>
        <w:jc w:val="both"/>
        <w:rPr>
          <w:sz w:val="24"/>
          <w:szCs w:val="24"/>
        </w:rPr>
      </w:pPr>
    </w:p>
    <w:p w14:paraId="113966C8" w14:textId="78B725A1" w:rsidR="00E35B4C" w:rsidRPr="00E35B4C" w:rsidRDefault="00E35B4C" w:rsidP="00E35B4C">
      <w:pPr>
        <w:ind w:right="237"/>
        <w:jc w:val="both"/>
        <w:rPr>
          <w:sz w:val="24"/>
          <w:szCs w:val="24"/>
        </w:rPr>
      </w:pPr>
      <w:r>
        <w:rPr>
          <w:sz w:val="24"/>
          <w:szCs w:val="24"/>
        </w:rPr>
        <w:lastRenderedPageBreak/>
        <w:t xml:space="preserve">Evidence </w:t>
      </w:r>
      <w:r w:rsidRPr="00E35B4C">
        <w:rPr>
          <w:sz w:val="24"/>
          <w:szCs w:val="24"/>
        </w:rPr>
        <w:t>Based Policing (EBP) can be unders</w:t>
      </w:r>
      <w:r>
        <w:rPr>
          <w:sz w:val="24"/>
          <w:szCs w:val="24"/>
        </w:rPr>
        <w:t>tood as a problem solving cycle t</w:t>
      </w:r>
      <w:r w:rsidRPr="00E35B4C">
        <w:rPr>
          <w:sz w:val="24"/>
          <w:szCs w:val="24"/>
        </w:rPr>
        <w:t xml:space="preserve">hat involves police officers and staff using </w:t>
      </w:r>
      <w:r>
        <w:rPr>
          <w:sz w:val="24"/>
          <w:szCs w:val="24"/>
        </w:rPr>
        <w:t xml:space="preserve">and creating the best available </w:t>
      </w:r>
      <w:r w:rsidRPr="00E35B4C">
        <w:rPr>
          <w:sz w:val="24"/>
          <w:szCs w:val="24"/>
        </w:rPr>
        <w:t xml:space="preserve">research </w:t>
      </w:r>
      <w:r>
        <w:rPr>
          <w:sz w:val="24"/>
          <w:szCs w:val="24"/>
        </w:rPr>
        <w:t>evidence</w:t>
      </w:r>
      <w:r w:rsidRPr="00E35B4C">
        <w:rPr>
          <w:sz w:val="24"/>
          <w:szCs w:val="24"/>
        </w:rPr>
        <w:t xml:space="preserve"> to inform or test policing policies, decisions and practices.</w:t>
      </w:r>
    </w:p>
    <w:p w14:paraId="0E70C9D2" w14:textId="2AE25F0A" w:rsidR="00E35B4C" w:rsidRDefault="00E35B4C" w:rsidP="00E35B4C">
      <w:pPr>
        <w:ind w:right="237"/>
        <w:jc w:val="both"/>
        <w:rPr>
          <w:sz w:val="24"/>
          <w:szCs w:val="24"/>
        </w:rPr>
      </w:pPr>
      <w:r w:rsidRPr="00E35B4C">
        <w:rPr>
          <w:sz w:val="24"/>
          <w:szCs w:val="24"/>
        </w:rPr>
        <w:t>EBP is defined as creating, reviewing and using the be</w:t>
      </w:r>
      <w:r>
        <w:rPr>
          <w:sz w:val="24"/>
          <w:szCs w:val="24"/>
        </w:rPr>
        <w:t xml:space="preserve">st available evidence to inform </w:t>
      </w:r>
      <w:r w:rsidRPr="00E35B4C">
        <w:rPr>
          <w:sz w:val="24"/>
          <w:szCs w:val="24"/>
        </w:rPr>
        <w:t>police policies, practices and decisions.</w:t>
      </w:r>
    </w:p>
    <w:p w14:paraId="5D9E0A40" w14:textId="77777777" w:rsidR="00E35B4C" w:rsidRDefault="00E35B4C" w:rsidP="00340E9A">
      <w:pPr>
        <w:ind w:right="237"/>
        <w:jc w:val="both"/>
        <w:rPr>
          <w:sz w:val="24"/>
          <w:szCs w:val="24"/>
        </w:rPr>
      </w:pPr>
    </w:p>
    <w:p w14:paraId="0B98F73C" w14:textId="5DC80614" w:rsidR="008E38BA" w:rsidRDefault="008E38BA" w:rsidP="00340E9A">
      <w:pPr>
        <w:ind w:right="237"/>
        <w:jc w:val="both"/>
        <w:rPr>
          <w:sz w:val="24"/>
          <w:szCs w:val="24"/>
        </w:rPr>
      </w:pPr>
      <w:r>
        <w:rPr>
          <w:sz w:val="24"/>
          <w:szCs w:val="24"/>
        </w:rPr>
        <w:t>Evidence-based policing</w:t>
      </w:r>
      <w:r w:rsidR="00D47489">
        <w:rPr>
          <w:sz w:val="24"/>
          <w:szCs w:val="24"/>
        </w:rPr>
        <w:t xml:space="preserve"> as per the College Of Policing ( </w:t>
      </w:r>
      <w:hyperlink r:id="rId25" w:history="1">
        <w:r w:rsidR="00D47489" w:rsidRPr="003A783F">
          <w:rPr>
            <w:rStyle w:val="Hyperlink"/>
            <w:sz w:val="24"/>
            <w:szCs w:val="24"/>
          </w:rPr>
          <w:t>https://whatworks.college.police.uk/About/Pages/What-is-EBP.aspxv</w:t>
        </w:r>
      </w:hyperlink>
      <w:r w:rsidR="00D47489">
        <w:rPr>
          <w:sz w:val="24"/>
          <w:szCs w:val="24"/>
        </w:rPr>
        <w:t xml:space="preserve"> )</w:t>
      </w:r>
    </w:p>
    <w:p w14:paraId="7337BB8D" w14:textId="77777777" w:rsidR="00D47489" w:rsidRPr="00D47489" w:rsidRDefault="00D47489" w:rsidP="00D47489">
      <w:pPr>
        <w:ind w:right="237"/>
        <w:jc w:val="both"/>
        <w:rPr>
          <w:sz w:val="24"/>
          <w:szCs w:val="24"/>
        </w:rPr>
      </w:pPr>
      <w:r w:rsidRPr="00D47489">
        <w:rPr>
          <w:sz w:val="24"/>
          <w:szCs w:val="24"/>
        </w:rPr>
        <w:t>In an evidence-based policing approach, police officers, staff and volunteers create, review and use the best available evidence to inform and challenge policies, practices and decisions.</w:t>
      </w:r>
    </w:p>
    <w:p w14:paraId="3C2308DC" w14:textId="77777777" w:rsidR="00D47489" w:rsidRPr="00D47489" w:rsidRDefault="00D47489" w:rsidP="00D47489">
      <w:pPr>
        <w:ind w:right="237"/>
        <w:jc w:val="both"/>
        <w:rPr>
          <w:sz w:val="24"/>
          <w:szCs w:val="24"/>
        </w:rPr>
      </w:pPr>
    </w:p>
    <w:p w14:paraId="2717A47C" w14:textId="77777777" w:rsidR="00D47489" w:rsidRPr="00D47489" w:rsidRDefault="00D47489" w:rsidP="00D47489">
      <w:pPr>
        <w:ind w:right="237"/>
        <w:jc w:val="both"/>
        <w:rPr>
          <w:sz w:val="24"/>
          <w:szCs w:val="24"/>
        </w:rPr>
      </w:pPr>
      <w:r w:rsidRPr="00D47489">
        <w:rPr>
          <w:sz w:val="24"/>
          <w:szCs w:val="24"/>
        </w:rPr>
        <w:t>As a way of working, it can be supported by collaboration with academics and other partners.</w:t>
      </w:r>
    </w:p>
    <w:p w14:paraId="510DE43D" w14:textId="77777777" w:rsidR="00D47489" w:rsidRPr="00D47489" w:rsidRDefault="00D47489" w:rsidP="00D47489">
      <w:pPr>
        <w:ind w:right="237"/>
        <w:jc w:val="both"/>
        <w:rPr>
          <w:sz w:val="24"/>
          <w:szCs w:val="24"/>
        </w:rPr>
      </w:pPr>
    </w:p>
    <w:p w14:paraId="1CF9E509" w14:textId="77777777" w:rsidR="00D47489" w:rsidRPr="00D47489" w:rsidRDefault="00D47489" w:rsidP="00D47489">
      <w:pPr>
        <w:ind w:right="237"/>
        <w:jc w:val="both"/>
        <w:rPr>
          <w:sz w:val="24"/>
          <w:szCs w:val="24"/>
        </w:rPr>
      </w:pPr>
      <w:r w:rsidRPr="00D47489">
        <w:rPr>
          <w:sz w:val="24"/>
          <w:szCs w:val="24"/>
        </w:rPr>
        <w:t>The 'best available' evidence will use appropriate research methods and sources for the question being asked. Research should be carefully conducted, peer reviewed and transparent about its methods, limitations, and how its conclusions were reached. The theoretical basis and context of the research should also be made clear. Where there is little or no formal research, other evidence such as professional consensus and peer review, may be regarded as the 'best available', if gathered and documented in a careful and transparent way.</w:t>
      </w:r>
    </w:p>
    <w:p w14:paraId="39D43AD3" w14:textId="77777777" w:rsidR="00D47489" w:rsidRPr="00D47489" w:rsidRDefault="00D47489" w:rsidP="00D47489">
      <w:pPr>
        <w:ind w:right="237"/>
        <w:jc w:val="both"/>
        <w:rPr>
          <w:sz w:val="24"/>
          <w:szCs w:val="24"/>
        </w:rPr>
      </w:pPr>
    </w:p>
    <w:p w14:paraId="1DE17F1B" w14:textId="77777777" w:rsidR="00D47489" w:rsidRPr="00D47489" w:rsidRDefault="00D47489" w:rsidP="00D47489">
      <w:pPr>
        <w:ind w:right="237"/>
        <w:jc w:val="both"/>
        <w:rPr>
          <w:sz w:val="24"/>
          <w:szCs w:val="24"/>
        </w:rPr>
      </w:pPr>
      <w:r w:rsidRPr="00D47489">
        <w:rPr>
          <w:sz w:val="24"/>
          <w:szCs w:val="24"/>
        </w:rPr>
        <w:t>Research can be used to:</w:t>
      </w:r>
    </w:p>
    <w:p w14:paraId="6ED5E91A" w14:textId="77777777" w:rsidR="00D47489" w:rsidRPr="00D47489" w:rsidRDefault="00D47489" w:rsidP="00D47489">
      <w:pPr>
        <w:ind w:right="237"/>
        <w:jc w:val="both"/>
        <w:rPr>
          <w:sz w:val="24"/>
          <w:szCs w:val="24"/>
        </w:rPr>
      </w:pPr>
    </w:p>
    <w:p w14:paraId="1F5C706D" w14:textId="7F8F0AA3" w:rsidR="00D47489" w:rsidRPr="00D47489" w:rsidRDefault="00D47489" w:rsidP="00D47489">
      <w:pPr>
        <w:pStyle w:val="ListParagraph"/>
        <w:numPr>
          <w:ilvl w:val="0"/>
          <w:numId w:val="6"/>
        </w:numPr>
        <w:ind w:right="237"/>
        <w:jc w:val="both"/>
        <w:rPr>
          <w:sz w:val="24"/>
          <w:szCs w:val="24"/>
        </w:rPr>
      </w:pPr>
      <w:r w:rsidRPr="00D47489">
        <w:rPr>
          <w:sz w:val="24"/>
          <w:szCs w:val="24"/>
        </w:rPr>
        <w:t>Develop a better understanding of an issue – by describing the nature, extent and possible causes of a problem or looking at how a change was implemented; or</w:t>
      </w:r>
    </w:p>
    <w:p w14:paraId="47BC4D0A" w14:textId="77777777" w:rsidR="00D47489" w:rsidRDefault="00D47489" w:rsidP="00D47489">
      <w:pPr>
        <w:ind w:right="237"/>
        <w:jc w:val="both"/>
        <w:rPr>
          <w:sz w:val="24"/>
          <w:szCs w:val="24"/>
        </w:rPr>
      </w:pPr>
    </w:p>
    <w:p w14:paraId="3851C151" w14:textId="342D44FC" w:rsidR="00D47489" w:rsidRPr="00D47489" w:rsidRDefault="00D47489" w:rsidP="00D47489">
      <w:pPr>
        <w:pStyle w:val="ListParagraph"/>
        <w:numPr>
          <w:ilvl w:val="0"/>
          <w:numId w:val="6"/>
        </w:numPr>
        <w:ind w:right="237"/>
        <w:jc w:val="both"/>
        <w:rPr>
          <w:sz w:val="24"/>
          <w:szCs w:val="24"/>
        </w:rPr>
      </w:pPr>
      <w:r w:rsidRPr="00D47489">
        <w:rPr>
          <w:sz w:val="24"/>
          <w:szCs w:val="24"/>
        </w:rPr>
        <w:t>Assess the effect of a policing intervention – by testing the impact of a new initiative in a specific context or exploring the possible consequences of a change in policing.</w:t>
      </w:r>
    </w:p>
    <w:p w14:paraId="025BA9D6" w14:textId="77777777" w:rsidR="00D47489" w:rsidRDefault="00D47489" w:rsidP="00D47489">
      <w:pPr>
        <w:ind w:right="237"/>
        <w:jc w:val="both"/>
        <w:rPr>
          <w:sz w:val="24"/>
          <w:szCs w:val="24"/>
        </w:rPr>
      </w:pPr>
    </w:p>
    <w:p w14:paraId="56DC8A1A" w14:textId="42E0647F" w:rsidR="00D47489" w:rsidRDefault="00D47489" w:rsidP="00D47489">
      <w:pPr>
        <w:ind w:right="237"/>
        <w:jc w:val="both"/>
        <w:rPr>
          <w:sz w:val="24"/>
          <w:szCs w:val="24"/>
        </w:rPr>
      </w:pPr>
    </w:p>
    <w:p w14:paraId="744A3636" w14:textId="2E540DF5" w:rsidR="00842F45" w:rsidRPr="00842F45" w:rsidRDefault="00842F45" w:rsidP="00842F45">
      <w:pPr>
        <w:ind w:right="237"/>
        <w:jc w:val="both"/>
        <w:rPr>
          <w:sz w:val="24"/>
          <w:szCs w:val="24"/>
        </w:rPr>
      </w:pPr>
      <w:r w:rsidRPr="00842F45">
        <w:rPr>
          <w:sz w:val="24"/>
          <w:szCs w:val="24"/>
        </w:rPr>
        <w:t>The college of policing have set out ten rules for succes</w:t>
      </w:r>
      <w:r>
        <w:rPr>
          <w:sz w:val="24"/>
          <w:szCs w:val="24"/>
        </w:rPr>
        <w:t>sful problem solving. These are:</w:t>
      </w:r>
    </w:p>
    <w:p w14:paraId="5E0EA33C" w14:textId="70BB6774" w:rsidR="00842F45" w:rsidRPr="00842F45" w:rsidRDefault="00842F45" w:rsidP="00842F45">
      <w:pPr>
        <w:pStyle w:val="ListParagraph"/>
        <w:numPr>
          <w:ilvl w:val="0"/>
          <w:numId w:val="8"/>
        </w:numPr>
        <w:ind w:right="237"/>
        <w:jc w:val="both"/>
        <w:rPr>
          <w:sz w:val="24"/>
          <w:szCs w:val="24"/>
        </w:rPr>
      </w:pPr>
      <w:r w:rsidRPr="00842F45">
        <w:rPr>
          <w:sz w:val="24"/>
          <w:szCs w:val="24"/>
        </w:rPr>
        <w:t xml:space="preserve">Identify and define your problem </w:t>
      </w:r>
    </w:p>
    <w:p w14:paraId="72992B1B" w14:textId="10620CBB" w:rsidR="00842F45" w:rsidRPr="00842F45" w:rsidRDefault="00842F45" w:rsidP="00842F45">
      <w:pPr>
        <w:pStyle w:val="ListParagraph"/>
        <w:numPr>
          <w:ilvl w:val="0"/>
          <w:numId w:val="8"/>
        </w:numPr>
        <w:ind w:right="237"/>
        <w:jc w:val="both"/>
        <w:rPr>
          <w:sz w:val="24"/>
          <w:szCs w:val="24"/>
        </w:rPr>
      </w:pPr>
      <w:r w:rsidRPr="00842F45">
        <w:rPr>
          <w:sz w:val="24"/>
          <w:szCs w:val="24"/>
        </w:rPr>
        <w:t>Take Advice</w:t>
      </w:r>
    </w:p>
    <w:p w14:paraId="7917A3BD" w14:textId="0D874BB9" w:rsidR="00842F45" w:rsidRPr="00842F45" w:rsidRDefault="00842F45" w:rsidP="00842F45">
      <w:pPr>
        <w:pStyle w:val="ListParagraph"/>
        <w:numPr>
          <w:ilvl w:val="0"/>
          <w:numId w:val="8"/>
        </w:numPr>
        <w:ind w:right="237"/>
        <w:jc w:val="both"/>
        <w:rPr>
          <w:sz w:val="24"/>
          <w:szCs w:val="24"/>
        </w:rPr>
      </w:pPr>
      <w:r w:rsidRPr="00842F45">
        <w:rPr>
          <w:sz w:val="24"/>
          <w:szCs w:val="24"/>
        </w:rPr>
        <w:t>Understand your problem</w:t>
      </w:r>
    </w:p>
    <w:p w14:paraId="1AF19075" w14:textId="2BBD331F" w:rsidR="00842F45" w:rsidRPr="00842F45" w:rsidRDefault="00842F45" w:rsidP="00842F45">
      <w:pPr>
        <w:pStyle w:val="ListParagraph"/>
        <w:numPr>
          <w:ilvl w:val="0"/>
          <w:numId w:val="8"/>
        </w:numPr>
        <w:ind w:right="237"/>
        <w:jc w:val="both"/>
        <w:rPr>
          <w:sz w:val="24"/>
          <w:szCs w:val="24"/>
        </w:rPr>
      </w:pPr>
      <w:r w:rsidRPr="00842F45">
        <w:rPr>
          <w:sz w:val="24"/>
          <w:szCs w:val="24"/>
        </w:rPr>
        <w:t>Devise a response strategy</w:t>
      </w:r>
    </w:p>
    <w:p w14:paraId="403FA9A7" w14:textId="5E0FD0DB" w:rsidR="00842F45" w:rsidRPr="00842F45" w:rsidRDefault="00842F45" w:rsidP="00842F45">
      <w:pPr>
        <w:pStyle w:val="ListParagraph"/>
        <w:numPr>
          <w:ilvl w:val="0"/>
          <w:numId w:val="8"/>
        </w:numPr>
        <w:ind w:right="237"/>
        <w:jc w:val="both"/>
        <w:rPr>
          <w:sz w:val="24"/>
          <w:szCs w:val="24"/>
        </w:rPr>
      </w:pPr>
      <w:r w:rsidRPr="00842F45">
        <w:rPr>
          <w:sz w:val="24"/>
          <w:szCs w:val="24"/>
        </w:rPr>
        <w:t>Don’t forget ethics</w:t>
      </w:r>
    </w:p>
    <w:p w14:paraId="655C3AA4" w14:textId="4A42B2E3" w:rsidR="00842F45" w:rsidRPr="00842F45" w:rsidRDefault="00842F45" w:rsidP="00842F45">
      <w:pPr>
        <w:pStyle w:val="ListParagraph"/>
        <w:numPr>
          <w:ilvl w:val="0"/>
          <w:numId w:val="8"/>
        </w:numPr>
        <w:ind w:right="237"/>
        <w:jc w:val="both"/>
        <w:rPr>
          <w:sz w:val="24"/>
          <w:szCs w:val="24"/>
        </w:rPr>
      </w:pPr>
      <w:r w:rsidRPr="00842F45">
        <w:rPr>
          <w:sz w:val="24"/>
          <w:szCs w:val="24"/>
        </w:rPr>
        <w:t>Take action yourself, or get others to take action</w:t>
      </w:r>
    </w:p>
    <w:p w14:paraId="1E4290A7" w14:textId="5C1B2901" w:rsidR="00842F45" w:rsidRPr="00842F45" w:rsidRDefault="00842F45" w:rsidP="00842F45">
      <w:pPr>
        <w:pStyle w:val="ListParagraph"/>
        <w:numPr>
          <w:ilvl w:val="0"/>
          <w:numId w:val="8"/>
        </w:numPr>
        <w:ind w:right="237"/>
        <w:jc w:val="both"/>
        <w:rPr>
          <w:sz w:val="24"/>
          <w:szCs w:val="24"/>
        </w:rPr>
      </w:pPr>
      <w:r w:rsidRPr="00842F45">
        <w:rPr>
          <w:sz w:val="24"/>
          <w:szCs w:val="24"/>
        </w:rPr>
        <w:t>Check out what happens to your response and your problem</w:t>
      </w:r>
    </w:p>
    <w:p w14:paraId="7AB41FCB" w14:textId="75186F6B" w:rsidR="00842F45" w:rsidRPr="00842F45" w:rsidRDefault="00842F45" w:rsidP="00842F45">
      <w:pPr>
        <w:pStyle w:val="ListParagraph"/>
        <w:numPr>
          <w:ilvl w:val="0"/>
          <w:numId w:val="8"/>
        </w:numPr>
        <w:ind w:right="237"/>
        <w:jc w:val="both"/>
        <w:rPr>
          <w:sz w:val="24"/>
          <w:szCs w:val="24"/>
        </w:rPr>
      </w:pPr>
      <w:r w:rsidRPr="00842F45">
        <w:rPr>
          <w:sz w:val="24"/>
          <w:szCs w:val="24"/>
        </w:rPr>
        <w:t>Tell the world what you achieved</w:t>
      </w:r>
    </w:p>
    <w:p w14:paraId="6B34B9BC" w14:textId="15916297" w:rsidR="00842F45" w:rsidRPr="00842F45" w:rsidRDefault="00842F45" w:rsidP="00842F45">
      <w:pPr>
        <w:pStyle w:val="ListParagraph"/>
        <w:numPr>
          <w:ilvl w:val="0"/>
          <w:numId w:val="8"/>
        </w:numPr>
        <w:ind w:right="237"/>
        <w:jc w:val="both"/>
        <w:rPr>
          <w:sz w:val="24"/>
          <w:szCs w:val="24"/>
        </w:rPr>
      </w:pPr>
      <w:r w:rsidRPr="00842F45">
        <w:rPr>
          <w:sz w:val="24"/>
          <w:szCs w:val="24"/>
        </w:rPr>
        <w:t>Begin again</w:t>
      </w:r>
    </w:p>
    <w:p w14:paraId="60C65F66" w14:textId="3D13FA1B" w:rsidR="00842F45" w:rsidRPr="00842F45" w:rsidRDefault="00842F45" w:rsidP="00842F45">
      <w:pPr>
        <w:pStyle w:val="ListParagraph"/>
        <w:numPr>
          <w:ilvl w:val="0"/>
          <w:numId w:val="8"/>
        </w:numPr>
        <w:ind w:right="237"/>
        <w:jc w:val="both"/>
        <w:rPr>
          <w:sz w:val="24"/>
          <w:szCs w:val="24"/>
        </w:rPr>
      </w:pPr>
      <w:r w:rsidRPr="00842F45">
        <w:rPr>
          <w:sz w:val="24"/>
          <w:szCs w:val="24"/>
        </w:rPr>
        <w:t>Think about the future</w:t>
      </w:r>
    </w:p>
    <w:p w14:paraId="30E0B3CD" w14:textId="26F81BAE" w:rsidR="00842F45" w:rsidRPr="00842F45" w:rsidRDefault="00842F45" w:rsidP="00842F45">
      <w:pPr>
        <w:ind w:right="237"/>
        <w:jc w:val="both"/>
        <w:rPr>
          <w:sz w:val="24"/>
          <w:szCs w:val="24"/>
        </w:rPr>
      </w:pPr>
    </w:p>
    <w:p w14:paraId="357C33F4" w14:textId="3546C0DE" w:rsidR="00842F45" w:rsidRDefault="00842F45" w:rsidP="00842F45">
      <w:pPr>
        <w:ind w:right="237"/>
        <w:jc w:val="both"/>
        <w:rPr>
          <w:sz w:val="24"/>
          <w:szCs w:val="24"/>
        </w:rPr>
      </w:pPr>
      <w:r w:rsidRPr="00842F45">
        <w:rPr>
          <w:sz w:val="24"/>
          <w:szCs w:val="24"/>
        </w:rPr>
        <w:t>(https://whatworks.college.police.uk/Research/Documents/Problem-solving_practitioner_guide.pdf)</w:t>
      </w:r>
    </w:p>
    <w:p w14:paraId="2893C5B6" w14:textId="345710DA" w:rsidR="00842F45" w:rsidRDefault="00842F45" w:rsidP="00D47489">
      <w:pPr>
        <w:ind w:right="237"/>
        <w:jc w:val="both"/>
        <w:rPr>
          <w:sz w:val="24"/>
          <w:szCs w:val="24"/>
        </w:rPr>
      </w:pPr>
    </w:p>
    <w:p w14:paraId="0B2E4F58" w14:textId="77777777" w:rsidR="00842F45" w:rsidRDefault="00842F45" w:rsidP="00D47489">
      <w:pPr>
        <w:ind w:right="237"/>
        <w:jc w:val="both"/>
        <w:rPr>
          <w:sz w:val="24"/>
          <w:szCs w:val="24"/>
        </w:rPr>
      </w:pPr>
    </w:p>
    <w:p w14:paraId="33721159" w14:textId="59BD8678" w:rsidR="00D47489" w:rsidRPr="00D47489" w:rsidRDefault="00D47489" w:rsidP="00D47489">
      <w:pPr>
        <w:ind w:right="237"/>
        <w:jc w:val="both"/>
        <w:rPr>
          <w:sz w:val="24"/>
          <w:szCs w:val="24"/>
        </w:rPr>
      </w:pPr>
      <w:r w:rsidRPr="00D47489">
        <w:rPr>
          <w:sz w:val="24"/>
          <w:szCs w:val="24"/>
        </w:rPr>
        <w:t>Evidence-based policing does not provide definitive answers that officers and staff should apply uncritically. Officers and staff will reflect on their practice, consider how the 'best available' evidence applies to their day to day work, and learn from their successes and failures. The approach should mean officers and staff can ask questions, challenge accepted practices and innovate in the public interest.</w:t>
      </w:r>
    </w:p>
    <w:p w14:paraId="497F96CC" w14:textId="5D497885" w:rsidR="00D47489" w:rsidRPr="00D47489" w:rsidRDefault="00D47489" w:rsidP="00D47489">
      <w:pPr>
        <w:ind w:right="237"/>
        <w:jc w:val="both"/>
        <w:rPr>
          <w:sz w:val="24"/>
          <w:szCs w:val="24"/>
        </w:rPr>
      </w:pPr>
    </w:p>
    <w:p w14:paraId="7F1CAA7B" w14:textId="6456E972" w:rsidR="00D47489" w:rsidRDefault="00D47489" w:rsidP="00D47489">
      <w:pPr>
        <w:ind w:right="237"/>
        <w:jc w:val="both"/>
        <w:rPr>
          <w:sz w:val="24"/>
          <w:szCs w:val="24"/>
        </w:rPr>
      </w:pPr>
      <w:r w:rsidRPr="00D47489">
        <w:rPr>
          <w:sz w:val="24"/>
          <w:szCs w:val="24"/>
        </w:rPr>
        <w:t>1. The concept of evidence based policing was developed by Professor Lawrence Sherman in 1998 (Sherman, L. (1998) Evidence-Based Policing. Ideas in American Policing Series. Washington, DC: Police Foundation).</w:t>
      </w:r>
    </w:p>
    <w:p w14:paraId="1E12D625" w14:textId="7C88597B" w:rsidR="008E38BA" w:rsidRDefault="008E38BA" w:rsidP="00340E9A">
      <w:pPr>
        <w:ind w:right="237"/>
        <w:jc w:val="both"/>
        <w:rPr>
          <w:sz w:val="24"/>
          <w:szCs w:val="24"/>
        </w:rPr>
      </w:pPr>
    </w:p>
    <w:p w14:paraId="21CC95A6" w14:textId="4D7F1E61" w:rsidR="00996BD2" w:rsidRDefault="00996BD2" w:rsidP="00996BD2">
      <w:pPr>
        <w:ind w:right="237"/>
        <w:jc w:val="both"/>
        <w:rPr>
          <w:sz w:val="24"/>
          <w:szCs w:val="24"/>
        </w:rPr>
      </w:pPr>
      <w:r w:rsidRPr="00450268">
        <w:rPr>
          <w:sz w:val="24"/>
          <w:szCs w:val="24"/>
        </w:rPr>
        <w:t>Being a PC is a physically and intellectually demanding occupation, requiring high levels of emotional intelligence, strong behavioural interpretation skills and an ability to analyse and resolve rapidly evolving eve</w:t>
      </w:r>
      <w:r w:rsidR="00C50F84">
        <w:rPr>
          <w:sz w:val="24"/>
          <w:szCs w:val="24"/>
        </w:rPr>
        <w:t>nts.</w:t>
      </w:r>
    </w:p>
    <w:p w14:paraId="2953B094" w14:textId="77777777" w:rsidR="00A73CFF" w:rsidRDefault="00A73CFF" w:rsidP="00996BD2">
      <w:pPr>
        <w:ind w:right="237"/>
        <w:jc w:val="both"/>
        <w:rPr>
          <w:sz w:val="24"/>
          <w:szCs w:val="24"/>
        </w:rPr>
      </w:pPr>
    </w:p>
    <w:p w14:paraId="4095C7E3" w14:textId="77777777" w:rsidR="00996BD2" w:rsidRDefault="00996BD2" w:rsidP="00996BD2">
      <w:pPr>
        <w:ind w:right="237"/>
        <w:jc w:val="both"/>
        <w:rPr>
          <w:sz w:val="24"/>
          <w:szCs w:val="24"/>
        </w:rPr>
      </w:pPr>
      <w:r w:rsidRPr="00450268">
        <w:rPr>
          <w:sz w:val="24"/>
          <w:szCs w:val="24"/>
        </w:rPr>
        <w:t xml:space="preserve">They must justify and personally account for their actions through differing legal frameworks including courts, while also under the close scrutiny of the public. </w:t>
      </w:r>
    </w:p>
    <w:p w14:paraId="4D222D59" w14:textId="77777777" w:rsidR="00996BD2" w:rsidRDefault="00996BD2" w:rsidP="00996BD2">
      <w:pPr>
        <w:ind w:right="237"/>
        <w:jc w:val="both"/>
        <w:rPr>
          <w:sz w:val="24"/>
          <w:szCs w:val="24"/>
        </w:rPr>
      </w:pPr>
    </w:p>
    <w:p w14:paraId="3332A006" w14:textId="77777777" w:rsidR="00996BD2" w:rsidRDefault="00996BD2" w:rsidP="00996BD2">
      <w:pPr>
        <w:ind w:right="237"/>
        <w:jc w:val="both"/>
        <w:rPr>
          <w:sz w:val="24"/>
          <w:szCs w:val="24"/>
        </w:rPr>
      </w:pPr>
      <w:r w:rsidRPr="00450268">
        <w:rPr>
          <w:sz w:val="24"/>
          <w:szCs w:val="24"/>
        </w:rPr>
        <w:t xml:space="preserve">Competent PCs work safely and lawfully, intelligently applying a wide range and depth of skills, knowledge and behaviours to many different and increasingly complex policing contexts, for example the management of a sensitive investigation into the sharing of sexual imagery involving vulnerable victims and witnesses, or the protection of vulnerable people, including those with mental health problems. A high level of knowledge is required to confidently respond to these complex scenarios. </w:t>
      </w:r>
    </w:p>
    <w:p w14:paraId="3831E736" w14:textId="77777777" w:rsidR="00996BD2" w:rsidRDefault="00996BD2" w:rsidP="00996BD2">
      <w:pPr>
        <w:ind w:right="237"/>
        <w:jc w:val="both"/>
        <w:rPr>
          <w:sz w:val="24"/>
          <w:szCs w:val="24"/>
        </w:rPr>
      </w:pPr>
    </w:p>
    <w:p w14:paraId="6D7FE512" w14:textId="77777777" w:rsidR="00996BD2" w:rsidRDefault="00996BD2" w:rsidP="00996BD2">
      <w:pPr>
        <w:ind w:right="237"/>
        <w:jc w:val="both"/>
        <w:rPr>
          <w:sz w:val="24"/>
          <w:szCs w:val="24"/>
        </w:rPr>
      </w:pPr>
      <w:r w:rsidRPr="00450268">
        <w:rPr>
          <w:sz w:val="24"/>
          <w:szCs w:val="24"/>
        </w:rPr>
        <w:t>Increasingly PCs are individually responsible for determining, applying and evaluating practice based on the best available evidence, known as evidence-based policing.</w:t>
      </w:r>
      <w:r>
        <w:rPr>
          <w:sz w:val="24"/>
          <w:szCs w:val="24"/>
        </w:rPr>
        <w:t>(</w:t>
      </w:r>
      <w:r w:rsidRPr="00A05AFF">
        <w:rPr>
          <w:sz w:val="24"/>
          <w:szCs w:val="24"/>
        </w:rPr>
        <w:t>https://www.instituteforapprenticeships.org/apprenticeship-standards/police-constable-(-integrated-degree)-v1-0</w:t>
      </w:r>
      <w:r>
        <w:rPr>
          <w:sz w:val="24"/>
          <w:szCs w:val="24"/>
        </w:rPr>
        <w:t>)</w:t>
      </w:r>
    </w:p>
    <w:p w14:paraId="0979A5B3" w14:textId="505ACC3B" w:rsidR="008E38BA" w:rsidRDefault="008E38BA" w:rsidP="00340E9A">
      <w:pPr>
        <w:ind w:right="237"/>
        <w:jc w:val="both"/>
        <w:rPr>
          <w:sz w:val="24"/>
          <w:szCs w:val="24"/>
        </w:rPr>
      </w:pPr>
    </w:p>
    <w:p w14:paraId="4659E360" w14:textId="77777777" w:rsidR="00996BD2" w:rsidRDefault="00996BD2" w:rsidP="00340E9A">
      <w:pPr>
        <w:ind w:right="237"/>
        <w:jc w:val="both"/>
        <w:rPr>
          <w:sz w:val="24"/>
          <w:szCs w:val="24"/>
        </w:rPr>
      </w:pPr>
    </w:p>
    <w:p w14:paraId="28F5673E" w14:textId="3B74E3B0" w:rsidR="008E38BA" w:rsidRDefault="008E38BA" w:rsidP="00340E9A">
      <w:pPr>
        <w:ind w:right="237"/>
        <w:jc w:val="both"/>
        <w:rPr>
          <w:sz w:val="24"/>
          <w:szCs w:val="24"/>
        </w:rPr>
      </w:pPr>
      <w:r>
        <w:rPr>
          <w:sz w:val="24"/>
          <w:szCs w:val="24"/>
        </w:rPr>
        <w:t>Policing communities and decision making and discretion</w:t>
      </w:r>
    </w:p>
    <w:p w14:paraId="163F79AB" w14:textId="10F51F02" w:rsidR="00996BD2" w:rsidRDefault="00996BD2" w:rsidP="00996BD2">
      <w:pPr>
        <w:jc w:val="both"/>
        <w:rPr>
          <w:sz w:val="24"/>
          <w:szCs w:val="24"/>
        </w:rPr>
      </w:pPr>
      <w:r>
        <w:rPr>
          <w:sz w:val="24"/>
          <w:szCs w:val="24"/>
        </w:rPr>
        <w:t>Decision making is an important skill to have as a police constable. The national decision making model (NDM) is used to influence all of our d</w:t>
      </w:r>
      <w:r w:rsidR="00441088">
        <w:rPr>
          <w:sz w:val="24"/>
          <w:szCs w:val="24"/>
        </w:rPr>
        <w:t>ecision making.</w:t>
      </w:r>
    </w:p>
    <w:p w14:paraId="5BAF1234" w14:textId="68D1A213" w:rsidR="00996BD2" w:rsidRDefault="00996BD2" w:rsidP="00996BD2">
      <w:pPr>
        <w:jc w:val="both"/>
        <w:rPr>
          <w:sz w:val="24"/>
          <w:szCs w:val="24"/>
        </w:rPr>
      </w:pPr>
      <w:r>
        <w:rPr>
          <w:sz w:val="24"/>
          <w:szCs w:val="24"/>
        </w:rPr>
        <w:t xml:space="preserve">Further, the NDM revolves around the code of ethics and each part of the NDM model is overarched and influenced </w:t>
      </w:r>
      <w:r w:rsidR="00E80911">
        <w:rPr>
          <w:sz w:val="24"/>
          <w:szCs w:val="24"/>
        </w:rPr>
        <w:t>by the code of ethics</w:t>
      </w:r>
      <w:r>
        <w:rPr>
          <w:sz w:val="24"/>
          <w:szCs w:val="24"/>
        </w:rPr>
        <w:t>.</w:t>
      </w:r>
    </w:p>
    <w:p w14:paraId="665A3865" w14:textId="77777777" w:rsidR="00996BD2" w:rsidRDefault="00996BD2" w:rsidP="00996BD2">
      <w:pPr>
        <w:jc w:val="both"/>
        <w:rPr>
          <w:sz w:val="24"/>
          <w:szCs w:val="24"/>
        </w:rPr>
      </w:pPr>
    </w:p>
    <w:p w14:paraId="2E325CEC" w14:textId="1A3EB0FE" w:rsidR="00996BD2" w:rsidRDefault="00996BD2" w:rsidP="00996BD2">
      <w:pPr>
        <w:jc w:val="both"/>
        <w:rPr>
          <w:sz w:val="24"/>
          <w:szCs w:val="24"/>
        </w:rPr>
      </w:pPr>
      <w:r>
        <w:rPr>
          <w:sz w:val="24"/>
          <w:szCs w:val="24"/>
        </w:rPr>
        <w:t>It has been said that d</w:t>
      </w:r>
      <w:r w:rsidRPr="00AA4120">
        <w:rPr>
          <w:sz w:val="24"/>
          <w:szCs w:val="24"/>
        </w:rPr>
        <w:t>iscretion exists when the decision maker has the power to make a choice about whether to act or not act, to approve or n</w:t>
      </w:r>
      <w:r>
        <w:rPr>
          <w:sz w:val="24"/>
          <w:szCs w:val="24"/>
        </w:rPr>
        <w:t xml:space="preserve">ot approve, or to approve with </w:t>
      </w:r>
      <w:r w:rsidRPr="00AA4120">
        <w:rPr>
          <w:sz w:val="24"/>
          <w:szCs w:val="24"/>
        </w:rPr>
        <w:t>conditions</w:t>
      </w:r>
      <w:r>
        <w:rPr>
          <w:sz w:val="24"/>
          <w:szCs w:val="24"/>
        </w:rPr>
        <w:t xml:space="preserve"> (Exercise of discretion in administrative decision making, 2019)</w:t>
      </w:r>
      <w:r w:rsidRPr="00AA4120">
        <w:rPr>
          <w:sz w:val="24"/>
          <w:szCs w:val="24"/>
        </w:rPr>
        <w:t>.</w:t>
      </w:r>
      <w:r>
        <w:rPr>
          <w:sz w:val="24"/>
          <w:szCs w:val="24"/>
        </w:rPr>
        <w:t xml:space="preserve"> This sums up discretion nicely as this can be transferred into any area. The police have the power the choice about whether to act upon a crime and make a decision to prosecute or opt for a less intrusive out of court disposal. Discretion is a very handy tool for policing as sometimes going for a less intrusive approach to dealing with a situation gains the respect and trust of members of the public who see the police and being out there to get everyone.</w:t>
      </w:r>
    </w:p>
    <w:p w14:paraId="2431D662" w14:textId="4718114E" w:rsidR="003C043F" w:rsidRDefault="003C043F" w:rsidP="00340E9A">
      <w:pPr>
        <w:ind w:right="237"/>
        <w:jc w:val="both"/>
        <w:rPr>
          <w:sz w:val="24"/>
          <w:szCs w:val="24"/>
        </w:rPr>
      </w:pPr>
    </w:p>
    <w:p w14:paraId="015CB7B4" w14:textId="77777777" w:rsidR="0099630E" w:rsidRDefault="0099630E" w:rsidP="00340E9A">
      <w:pPr>
        <w:ind w:right="237"/>
        <w:jc w:val="both"/>
        <w:rPr>
          <w:sz w:val="24"/>
          <w:szCs w:val="24"/>
        </w:rPr>
      </w:pPr>
    </w:p>
    <w:p w14:paraId="7C8306EB" w14:textId="77777777" w:rsidR="0099630E" w:rsidRDefault="003C043F" w:rsidP="00340E9A">
      <w:pPr>
        <w:ind w:right="237"/>
        <w:jc w:val="both"/>
        <w:rPr>
          <w:sz w:val="24"/>
          <w:szCs w:val="24"/>
        </w:rPr>
      </w:pPr>
      <w:r>
        <w:rPr>
          <w:sz w:val="24"/>
          <w:szCs w:val="24"/>
        </w:rPr>
        <w:lastRenderedPageBreak/>
        <w:t xml:space="preserve">In a town centre there is </w:t>
      </w:r>
      <w:r w:rsidR="0099630E">
        <w:rPr>
          <w:sz w:val="24"/>
          <w:szCs w:val="24"/>
        </w:rPr>
        <w:t>a bus stop</w:t>
      </w:r>
      <w:r>
        <w:rPr>
          <w:sz w:val="24"/>
          <w:szCs w:val="24"/>
        </w:rPr>
        <w:t xml:space="preserve"> that is notorious </w:t>
      </w:r>
      <w:r w:rsidR="0099630E">
        <w:rPr>
          <w:sz w:val="24"/>
          <w:szCs w:val="24"/>
        </w:rPr>
        <w:t xml:space="preserve">for anti-social behaviour. With numerous </w:t>
      </w:r>
      <w:r>
        <w:rPr>
          <w:sz w:val="24"/>
          <w:szCs w:val="24"/>
        </w:rPr>
        <w:t>reports of incidents co</w:t>
      </w:r>
      <w:r w:rsidR="0099630E">
        <w:rPr>
          <w:sz w:val="24"/>
          <w:szCs w:val="24"/>
        </w:rPr>
        <w:t xml:space="preserve">ming in </w:t>
      </w:r>
      <w:r>
        <w:rPr>
          <w:sz w:val="24"/>
          <w:szCs w:val="24"/>
        </w:rPr>
        <w:t>daily</w:t>
      </w:r>
      <w:r w:rsidR="0099630E">
        <w:rPr>
          <w:sz w:val="24"/>
          <w:szCs w:val="24"/>
        </w:rPr>
        <w:t xml:space="preserve"> and our data suggested the there was an upward trend in the amount of ASB reported</w:t>
      </w:r>
      <w:r>
        <w:rPr>
          <w:sz w:val="24"/>
          <w:szCs w:val="24"/>
        </w:rPr>
        <w:t xml:space="preserve">. </w:t>
      </w:r>
    </w:p>
    <w:p w14:paraId="24EEBE3C" w14:textId="77777777" w:rsidR="0099630E" w:rsidRDefault="0099630E" w:rsidP="00340E9A">
      <w:pPr>
        <w:ind w:right="237"/>
        <w:jc w:val="both"/>
        <w:rPr>
          <w:sz w:val="24"/>
          <w:szCs w:val="24"/>
        </w:rPr>
      </w:pPr>
    </w:p>
    <w:p w14:paraId="196FE1CC" w14:textId="02DAF4D2" w:rsidR="0099630E" w:rsidRDefault="003C043F" w:rsidP="00340E9A">
      <w:pPr>
        <w:ind w:right="237"/>
        <w:jc w:val="both"/>
        <w:rPr>
          <w:sz w:val="24"/>
          <w:szCs w:val="24"/>
        </w:rPr>
      </w:pPr>
      <w:r>
        <w:rPr>
          <w:sz w:val="24"/>
          <w:szCs w:val="24"/>
        </w:rPr>
        <w:t xml:space="preserve">I was a part of the Community Safety Partnership team </w:t>
      </w:r>
      <w:r w:rsidR="0099630E">
        <w:rPr>
          <w:sz w:val="24"/>
          <w:szCs w:val="24"/>
        </w:rPr>
        <w:t xml:space="preserve">working alongside ASB officers. </w:t>
      </w:r>
      <w:r w:rsidR="00670560">
        <w:rPr>
          <w:sz w:val="24"/>
          <w:szCs w:val="24"/>
        </w:rPr>
        <w:t xml:space="preserve">This department was made up of council workers, police officers and other partnership agencies in order to promote partnership working. </w:t>
      </w:r>
      <w:r w:rsidR="00AA0A62" w:rsidRPr="00AA0A62">
        <w:rPr>
          <w:sz w:val="24"/>
          <w:szCs w:val="24"/>
        </w:rPr>
        <w:t>Community Safety Partnership (CSP) involves various agencies from the public, private and voluntary sector that work together to reduce crime, disorder and fear of crime locally, in order to improve the quality of life and to create a safer living and working environment.</w:t>
      </w:r>
    </w:p>
    <w:p w14:paraId="08383FE1" w14:textId="699CF926" w:rsidR="0099630E" w:rsidRDefault="00AA0A62" w:rsidP="00340E9A">
      <w:pPr>
        <w:ind w:right="237"/>
        <w:jc w:val="both"/>
        <w:rPr>
          <w:sz w:val="24"/>
          <w:szCs w:val="24"/>
        </w:rPr>
      </w:pPr>
      <w:r>
        <w:rPr>
          <w:sz w:val="24"/>
          <w:szCs w:val="24"/>
        </w:rPr>
        <w:t>(</w:t>
      </w:r>
      <w:hyperlink r:id="rId26" w:history="1">
        <w:r w:rsidR="0099630E" w:rsidRPr="00E04A3A">
          <w:rPr>
            <w:rStyle w:val="Hyperlink"/>
            <w:sz w:val="24"/>
            <w:szCs w:val="24"/>
          </w:rPr>
          <w:t>https://www.bridgend.gov.uk/my-council/community-safety-partnership/about-the-bridgend-community-safety-partnership/</w:t>
        </w:r>
      </w:hyperlink>
      <w:r>
        <w:rPr>
          <w:sz w:val="24"/>
          <w:szCs w:val="24"/>
        </w:rPr>
        <w:t>)</w:t>
      </w:r>
    </w:p>
    <w:p w14:paraId="5956245F" w14:textId="77777777" w:rsidR="00AA0A62" w:rsidRDefault="00AA0A62" w:rsidP="00340E9A">
      <w:pPr>
        <w:ind w:right="237"/>
        <w:jc w:val="both"/>
        <w:rPr>
          <w:sz w:val="24"/>
          <w:szCs w:val="24"/>
        </w:rPr>
      </w:pPr>
    </w:p>
    <w:p w14:paraId="235B6229" w14:textId="77777777" w:rsidR="00AA0A62" w:rsidRDefault="00AA0A62" w:rsidP="00340E9A">
      <w:pPr>
        <w:ind w:right="237"/>
        <w:jc w:val="both"/>
        <w:rPr>
          <w:sz w:val="24"/>
          <w:szCs w:val="24"/>
        </w:rPr>
      </w:pPr>
    </w:p>
    <w:p w14:paraId="1660CB51" w14:textId="5501064C" w:rsidR="006524DC" w:rsidRDefault="003C043F" w:rsidP="00340E9A">
      <w:pPr>
        <w:ind w:right="237"/>
        <w:jc w:val="both"/>
        <w:rPr>
          <w:sz w:val="24"/>
          <w:szCs w:val="24"/>
        </w:rPr>
      </w:pPr>
      <w:r>
        <w:rPr>
          <w:sz w:val="24"/>
          <w:szCs w:val="24"/>
        </w:rPr>
        <w:t xml:space="preserve">In order to target the town centre and in particular, the bus stop we had more PCSO presence within the areas on </w:t>
      </w:r>
      <w:r w:rsidR="00670560">
        <w:rPr>
          <w:sz w:val="24"/>
          <w:szCs w:val="24"/>
        </w:rPr>
        <w:t xml:space="preserve">targeted patrols. I and other council colleagues along with PCSO’s </w:t>
      </w:r>
      <w:r>
        <w:rPr>
          <w:sz w:val="24"/>
          <w:szCs w:val="24"/>
        </w:rPr>
        <w:t xml:space="preserve">would do weekly awareness raising </w:t>
      </w:r>
      <w:r w:rsidR="00670560">
        <w:rPr>
          <w:sz w:val="24"/>
          <w:szCs w:val="24"/>
        </w:rPr>
        <w:t xml:space="preserve">and engagement </w:t>
      </w:r>
      <w:r>
        <w:rPr>
          <w:sz w:val="24"/>
          <w:szCs w:val="24"/>
        </w:rPr>
        <w:t>tables</w:t>
      </w:r>
      <w:r w:rsidR="00670560">
        <w:rPr>
          <w:sz w:val="24"/>
          <w:szCs w:val="24"/>
        </w:rPr>
        <w:t xml:space="preserve">, </w:t>
      </w:r>
      <w:r w:rsidR="006524DC">
        <w:rPr>
          <w:sz w:val="24"/>
          <w:szCs w:val="24"/>
        </w:rPr>
        <w:t xml:space="preserve">through </w:t>
      </w:r>
      <w:r w:rsidR="00670560">
        <w:rPr>
          <w:sz w:val="24"/>
          <w:szCs w:val="24"/>
        </w:rPr>
        <w:t>partnership working,</w:t>
      </w:r>
      <w:r w:rsidR="00244D8D">
        <w:rPr>
          <w:sz w:val="24"/>
          <w:szCs w:val="24"/>
        </w:rPr>
        <w:t xml:space="preserve"> in the bus station</w:t>
      </w:r>
      <w:r>
        <w:rPr>
          <w:sz w:val="24"/>
          <w:szCs w:val="24"/>
        </w:rPr>
        <w:t xml:space="preserve"> for</w:t>
      </w:r>
      <w:r w:rsidR="00244D8D">
        <w:rPr>
          <w:sz w:val="24"/>
          <w:szCs w:val="24"/>
        </w:rPr>
        <w:t xml:space="preserve"> around</w:t>
      </w:r>
      <w:r>
        <w:rPr>
          <w:sz w:val="24"/>
          <w:szCs w:val="24"/>
        </w:rPr>
        <w:t xml:space="preserve"> an hour to promote crime prevention advice, engage with members of the public and to raise awareness of Anti-social behaviour and the ways in which ASB can be dealt with. We would also utilise social media and post photos of us and PCSO’s at these awareness tables in order to engage with the wider community on social media and have a presence online. This would mean that even if the public miss</w:t>
      </w:r>
      <w:r w:rsidR="009B0647">
        <w:rPr>
          <w:sz w:val="24"/>
          <w:szCs w:val="24"/>
        </w:rPr>
        <w:t>ed us that week, they would still see that we are being pro-active.</w:t>
      </w:r>
    </w:p>
    <w:p w14:paraId="6D7B4D2B" w14:textId="77777777" w:rsidR="006524DC" w:rsidRDefault="006524DC" w:rsidP="00340E9A">
      <w:pPr>
        <w:ind w:right="237"/>
        <w:jc w:val="both"/>
        <w:rPr>
          <w:sz w:val="24"/>
          <w:szCs w:val="24"/>
        </w:rPr>
      </w:pPr>
    </w:p>
    <w:p w14:paraId="492A6D75" w14:textId="1011C672" w:rsidR="003C043F" w:rsidRDefault="009B0647" w:rsidP="00340E9A">
      <w:pPr>
        <w:ind w:right="237"/>
        <w:jc w:val="both"/>
        <w:rPr>
          <w:sz w:val="24"/>
          <w:szCs w:val="24"/>
        </w:rPr>
      </w:pPr>
      <w:r>
        <w:rPr>
          <w:sz w:val="24"/>
          <w:szCs w:val="24"/>
        </w:rPr>
        <w:t>This engagement with the community was extremely important and worthwhile as many members of the public were appreciative of us being there and having a presence as it would make them feel safer and calm things down. This improved the relationship between the public and the police and this allows us to police by consent.</w:t>
      </w:r>
      <w:r w:rsidR="00244D8D">
        <w:rPr>
          <w:sz w:val="24"/>
          <w:szCs w:val="24"/>
        </w:rPr>
        <w:t xml:space="preserve"> This weekly attendance at the bus stop as well as the extra patrols by the Neighbourhood team had worked quite well and were well received by</w:t>
      </w:r>
      <w:r w:rsidR="005350E2">
        <w:rPr>
          <w:sz w:val="24"/>
          <w:szCs w:val="24"/>
        </w:rPr>
        <w:t xml:space="preserve"> stakeholders</w:t>
      </w:r>
      <w:r w:rsidR="00244D8D">
        <w:rPr>
          <w:sz w:val="24"/>
          <w:szCs w:val="24"/>
        </w:rPr>
        <w:t xml:space="preserve"> of the bus station.  </w:t>
      </w:r>
    </w:p>
    <w:p w14:paraId="13409486" w14:textId="3D0E6F4E" w:rsidR="00405694" w:rsidRDefault="00405694" w:rsidP="00340E9A">
      <w:pPr>
        <w:ind w:right="237"/>
        <w:jc w:val="both"/>
        <w:rPr>
          <w:sz w:val="24"/>
          <w:szCs w:val="24"/>
        </w:rPr>
      </w:pPr>
    </w:p>
    <w:p w14:paraId="08C3A509" w14:textId="7C9B786C" w:rsidR="00FB0AE6" w:rsidRDefault="00405694" w:rsidP="00FB0AE6">
      <w:pPr>
        <w:ind w:right="237"/>
        <w:jc w:val="both"/>
        <w:rPr>
          <w:sz w:val="24"/>
          <w:szCs w:val="24"/>
        </w:rPr>
      </w:pPr>
      <w:r>
        <w:rPr>
          <w:sz w:val="24"/>
          <w:szCs w:val="24"/>
        </w:rPr>
        <w:t xml:space="preserve">The CSP department also marked the bus station as </w:t>
      </w:r>
      <w:r w:rsidR="00142230">
        <w:rPr>
          <w:sz w:val="24"/>
          <w:szCs w:val="24"/>
        </w:rPr>
        <w:t xml:space="preserve">an ASB hotspot </w:t>
      </w:r>
      <w:r w:rsidR="002144DB">
        <w:rPr>
          <w:sz w:val="24"/>
          <w:szCs w:val="24"/>
        </w:rPr>
        <w:t xml:space="preserve">due to the increasing amount of ASB referrals submitted for the bus station </w:t>
      </w:r>
      <w:r w:rsidR="00142230">
        <w:rPr>
          <w:sz w:val="24"/>
          <w:szCs w:val="24"/>
        </w:rPr>
        <w:t>and there was a positive increase in the amount of Section 35 dispersal orders handed out to those causing anti-social behaviour in the town centre instructing the individual/s to leave the town centre for period of up to 48 hours</w:t>
      </w:r>
      <w:r w:rsidR="00244D8D">
        <w:rPr>
          <w:sz w:val="24"/>
          <w:szCs w:val="24"/>
        </w:rPr>
        <w:t>. (Section 35, Anti-Social Behaviour, Crime and Policing Act 2014)</w:t>
      </w:r>
      <w:r w:rsidR="00FB0AE6">
        <w:rPr>
          <w:sz w:val="24"/>
          <w:szCs w:val="24"/>
        </w:rPr>
        <w:t>. We also applied to have a Public Space Protection Order put in place covering the bus station and surrounding areas.</w:t>
      </w:r>
    </w:p>
    <w:p w14:paraId="2D79882D" w14:textId="6D8B488C" w:rsidR="00FB0AE6" w:rsidRPr="00FB0AE6" w:rsidRDefault="00FB0AE6" w:rsidP="00FB0AE6">
      <w:pPr>
        <w:ind w:right="237"/>
        <w:jc w:val="both"/>
        <w:rPr>
          <w:sz w:val="24"/>
          <w:szCs w:val="24"/>
        </w:rPr>
      </w:pPr>
      <w:r w:rsidRPr="00FB0AE6">
        <w:rPr>
          <w:sz w:val="24"/>
          <w:szCs w:val="24"/>
        </w:rPr>
        <w:t xml:space="preserve">PSPOs can be </w:t>
      </w:r>
      <w:r>
        <w:rPr>
          <w:sz w:val="24"/>
          <w:szCs w:val="24"/>
        </w:rPr>
        <w:t xml:space="preserve">used to restrict a broad range </w:t>
      </w:r>
      <w:r w:rsidRPr="00FB0AE6">
        <w:rPr>
          <w:sz w:val="24"/>
          <w:szCs w:val="24"/>
        </w:rPr>
        <w:t>of activities</w:t>
      </w:r>
      <w:r>
        <w:rPr>
          <w:sz w:val="24"/>
          <w:szCs w:val="24"/>
        </w:rPr>
        <w:t xml:space="preserve">. (Section 59, </w:t>
      </w:r>
      <w:r w:rsidRPr="00FB0AE6">
        <w:rPr>
          <w:sz w:val="24"/>
          <w:szCs w:val="24"/>
        </w:rPr>
        <w:t>Anti-Social Behaviour, Crime and Policing Act 2014</w:t>
      </w:r>
      <w:r>
        <w:rPr>
          <w:sz w:val="24"/>
          <w:szCs w:val="24"/>
        </w:rPr>
        <w:t>). This application was granted as we had r</w:t>
      </w:r>
      <w:r w:rsidRPr="00FB0AE6">
        <w:rPr>
          <w:sz w:val="24"/>
          <w:szCs w:val="24"/>
        </w:rPr>
        <w:t>easonable gro</w:t>
      </w:r>
      <w:r>
        <w:rPr>
          <w:sz w:val="24"/>
          <w:szCs w:val="24"/>
        </w:rPr>
        <w:t xml:space="preserve">unds that the activity subject </w:t>
      </w:r>
      <w:r w:rsidRPr="00FB0AE6">
        <w:rPr>
          <w:sz w:val="24"/>
          <w:szCs w:val="24"/>
        </w:rPr>
        <w:t>to an Order:</w:t>
      </w:r>
    </w:p>
    <w:p w14:paraId="4C2BE69F" w14:textId="4B6FE848" w:rsidR="00FB0AE6" w:rsidRPr="00FB0AE6" w:rsidRDefault="00FB0AE6" w:rsidP="00FB0AE6">
      <w:pPr>
        <w:ind w:right="237"/>
        <w:jc w:val="both"/>
        <w:rPr>
          <w:sz w:val="24"/>
          <w:szCs w:val="24"/>
        </w:rPr>
      </w:pPr>
      <w:r w:rsidRPr="00FB0AE6">
        <w:rPr>
          <w:sz w:val="24"/>
          <w:szCs w:val="24"/>
        </w:rPr>
        <w:t>• has a det</w:t>
      </w:r>
      <w:r>
        <w:rPr>
          <w:sz w:val="24"/>
          <w:szCs w:val="24"/>
        </w:rPr>
        <w:t xml:space="preserve">rimental effect on the quality </w:t>
      </w:r>
      <w:r w:rsidRPr="00FB0AE6">
        <w:rPr>
          <w:sz w:val="24"/>
          <w:szCs w:val="24"/>
        </w:rPr>
        <w:t>of life of those in the locality (or it is likely</w:t>
      </w:r>
      <w:r>
        <w:rPr>
          <w:sz w:val="24"/>
          <w:szCs w:val="24"/>
        </w:rPr>
        <w:t xml:space="preserve"> </w:t>
      </w:r>
      <w:r w:rsidRPr="00FB0AE6">
        <w:rPr>
          <w:sz w:val="24"/>
          <w:szCs w:val="24"/>
        </w:rPr>
        <w:t>that activ</w:t>
      </w:r>
      <w:r>
        <w:rPr>
          <w:sz w:val="24"/>
          <w:szCs w:val="24"/>
        </w:rPr>
        <w:t xml:space="preserve">ities will take place and have </w:t>
      </w:r>
      <w:r w:rsidRPr="00FB0AE6">
        <w:rPr>
          <w:sz w:val="24"/>
          <w:szCs w:val="24"/>
        </w:rPr>
        <w:t>such an effect)</w:t>
      </w:r>
    </w:p>
    <w:p w14:paraId="38B28868" w14:textId="644F90C4" w:rsidR="00FB0AE6" w:rsidRPr="00FB0AE6" w:rsidRDefault="00FB0AE6" w:rsidP="00FB0AE6">
      <w:pPr>
        <w:ind w:right="237"/>
        <w:jc w:val="both"/>
        <w:rPr>
          <w:sz w:val="24"/>
          <w:szCs w:val="24"/>
        </w:rPr>
      </w:pPr>
      <w:r w:rsidRPr="00FB0AE6">
        <w:rPr>
          <w:sz w:val="24"/>
          <w:szCs w:val="24"/>
        </w:rPr>
        <w:t xml:space="preserve">• is (or </w:t>
      </w:r>
      <w:r>
        <w:rPr>
          <w:sz w:val="24"/>
          <w:szCs w:val="24"/>
        </w:rPr>
        <w:t xml:space="preserve">is likely to be) persistent or </w:t>
      </w:r>
      <w:r w:rsidRPr="00FB0AE6">
        <w:rPr>
          <w:sz w:val="24"/>
          <w:szCs w:val="24"/>
        </w:rPr>
        <w:t>continuing in nature</w:t>
      </w:r>
    </w:p>
    <w:p w14:paraId="3427C184" w14:textId="77777777" w:rsidR="00FB0AE6" w:rsidRPr="00FB0AE6" w:rsidRDefault="00FB0AE6" w:rsidP="00FB0AE6">
      <w:pPr>
        <w:ind w:right="237"/>
        <w:jc w:val="both"/>
        <w:rPr>
          <w:sz w:val="24"/>
          <w:szCs w:val="24"/>
        </w:rPr>
      </w:pPr>
      <w:r w:rsidRPr="00FB0AE6">
        <w:rPr>
          <w:sz w:val="24"/>
          <w:szCs w:val="24"/>
        </w:rPr>
        <w:t>• is (or is likely to be) unreasonable</w:t>
      </w:r>
    </w:p>
    <w:p w14:paraId="7566135A" w14:textId="7295D1E8" w:rsidR="00FB0AE6" w:rsidRDefault="00FB0AE6" w:rsidP="00FB0AE6">
      <w:pPr>
        <w:ind w:right="237"/>
        <w:jc w:val="both"/>
        <w:rPr>
          <w:sz w:val="24"/>
          <w:szCs w:val="24"/>
        </w:rPr>
      </w:pPr>
      <w:r w:rsidRPr="00FB0AE6">
        <w:rPr>
          <w:sz w:val="24"/>
          <w:szCs w:val="24"/>
        </w:rPr>
        <w:t>• justifies the restrictions being imposed.</w:t>
      </w:r>
    </w:p>
    <w:p w14:paraId="620F9791" w14:textId="23EB856D" w:rsidR="00FB0AE6" w:rsidRDefault="00FB0AE6" w:rsidP="00FB0AE6">
      <w:pPr>
        <w:ind w:right="237"/>
        <w:jc w:val="both"/>
        <w:rPr>
          <w:sz w:val="24"/>
          <w:szCs w:val="24"/>
        </w:rPr>
      </w:pPr>
      <w:r>
        <w:rPr>
          <w:sz w:val="24"/>
          <w:szCs w:val="24"/>
        </w:rPr>
        <w:lastRenderedPageBreak/>
        <w:t>(</w:t>
      </w:r>
      <w:r w:rsidRPr="00FB0AE6">
        <w:rPr>
          <w:sz w:val="24"/>
          <w:szCs w:val="24"/>
        </w:rPr>
        <w:t>https://www.local.gov.uk/sites/default/files/documents/10.21%20PSPO%20guidance_06_1.pdf</w:t>
      </w:r>
      <w:r>
        <w:rPr>
          <w:sz w:val="24"/>
          <w:szCs w:val="24"/>
        </w:rPr>
        <w:t>)</w:t>
      </w:r>
    </w:p>
    <w:p w14:paraId="32C6DF3C" w14:textId="21877E73" w:rsidR="00CE224F" w:rsidRDefault="00CE224F" w:rsidP="00340E9A">
      <w:pPr>
        <w:ind w:right="237"/>
        <w:jc w:val="both"/>
        <w:rPr>
          <w:sz w:val="24"/>
          <w:szCs w:val="24"/>
        </w:rPr>
      </w:pPr>
    </w:p>
    <w:p w14:paraId="2DF06757" w14:textId="7919B8CB" w:rsidR="003C043F" w:rsidRDefault="00CE224F" w:rsidP="00340E9A">
      <w:pPr>
        <w:ind w:right="237"/>
        <w:jc w:val="both"/>
        <w:rPr>
          <w:sz w:val="24"/>
          <w:szCs w:val="24"/>
        </w:rPr>
      </w:pPr>
      <w:r>
        <w:rPr>
          <w:sz w:val="24"/>
          <w:szCs w:val="24"/>
        </w:rPr>
        <w:t xml:space="preserve">We also identified that a big problem was that predominantly the culprits of the ASB at the bus station and town centre were often </w:t>
      </w:r>
      <w:r w:rsidR="00C03550">
        <w:rPr>
          <w:sz w:val="24"/>
          <w:szCs w:val="24"/>
        </w:rPr>
        <w:t xml:space="preserve">youths of all ethnic background </w:t>
      </w:r>
      <w:r>
        <w:rPr>
          <w:sz w:val="24"/>
          <w:szCs w:val="24"/>
        </w:rPr>
        <w:t xml:space="preserve">who were bored because there was nothing to do now that there are no </w:t>
      </w:r>
      <w:r w:rsidR="00C03550">
        <w:rPr>
          <w:sz w:val="24"/>
          <w:szCs w:val="24"/>
        </w:rPr>
        <w:t>youth</w:t>
      </w:r>
      <w:r>
        <w:rPr>
          <w:sz w:val="24"/>
          <w:szCs w:val="24"/>
        </w:rPr>
        <w:t xml:space="preserve"> clubs. So we decided that through the </w:t>
      </w:r>
      <w:r w:rsidR="006524DC">
        <w:rPr>
          <w:sz w:val="24"/>
          <w:szCs w:val="24"/>
        </w:rPr>
        <w:t xml:space="preserve">multi-agency approach </w:t>
      </w:r>
      <w:r>
        <w:rPr>
          <w:sz w:val="24"/>
          <w:szCs w:val="24"/>
        </w:rPr>
        <w:t xml:space="preserve">CSP meetings we would propose an idea to bid for funding in order for youth workers to do engagement work with the children around the town centre. </w:t>
      </w:r>
      <w:r w:rsidR="00BE0266">
        <w:rPr>
          <w:sz w:val="24"/>
          <w:szCs w:val="24"/>
        </w:rPr>
        <w:t>W</w:t>
      </w:r>
      <w:r>
        <w:rPr>
          <w:sz w:val="24"/>
          <w:szCs w:val="24"/>
        </w:rPr>
        <w:t xml:space="preserve">e succeeded in doing this and surveyed some of the local youths in order to get their opinion on what they would like and it was decided that we get a youth worker put on graffiti classes/session on in the town centre. This worked extremely well as a diversionary activity as the youths were spending time at these </w:t>
      </w:r>
      <w:r w:rsidR="002144DB">
        <w:rPr>
          <w:sz w:val="24"/>
          <w:szCs w:val="24"/>
        </w:rPr>
        <w:t>sessions</w:t>
      </w:r>
      <w:r w:rsidR="00DA1BE3">
        <w:rPr>
          <w:sz w:val="24"/>
          <w:szCs w:val="24"/>
        </w:rPr>
        <w:t xml:space="preserve"> instead of causing trouble in the town centre</w:t>
      </w:r>
      <w:r w:rsidR="002144DB">
        <w:rPr>
          <w:sz w:val="24"/>
          <w:szCs w:val="24"/>
        </w:rPr>
        <w:t xml:space="preserve"> and this also gained the trust of the youths and further improved public perception and relations.</w:t>
      </w:r>
      <w:r w:rsidR="00BE0266">
        <w:rPr>
          <w:sz w:val="24"/>
          <w:szCs w:val="24"/>
        </w:rPr>
        <w:t xml:space="preserve"> Following these sessions, in the coming</w:t>
      </w:r>
      <w:r w:rsidR="00DA1BE3">
        <w:rPr>
          <w:sz w:val="24"/>
          <w:szCs w:val="24"/>
        </w:rPr>
        <w:t xml:space="preserve"> weeks there was a noticeable decrease in the amount of ASB referrals and reports of ASB for the town centre.</w:t>
      </w:r>
    </w:p>
    <w:p w14:paraId="6AD34D03" w14:textId="5CA3A5C8" w:rsidR="00D70C10" w:rsidRDefault="00D70C10" w:rsidP="00340E9A">
      <w:pPr>
        <w:ind w:right="237"/>
        <w:jc w:val="both"/>
        <w:rPr>
          <w:sz w:val="24"/>
          <w:szCs w:val="24"/>
        </w:rPr>
      </w:pPr>
    </w:p>
    <w:p w14:paraId="0D1BC945" w14:textId="26422928" w:rsidR="00D70C10" w:rsidRDefault="00D70C10" w:rsidP="00340E9A">
      <w:pPr>
        <w:ind w:right="237"/>
        <w:jc w:val="both"/>
        <w:rPr>
          <w:sz w:val="24"/>
          <w:szCs w:val="24"/>
        </w:rPr>
      </w:pPr>
    </w:p>
    <w:p w14:paraId="7DA57F8C" w14:textId="77777777" w:rsidR="00E80911" w:rsidRDefault="00E80911" w:rsidP="00340E9A">
      <w:pPr>
        <w:ind w:right="237"/>
        <w:jc w:val="both"/>
        <w:rPr>
          <w:sz w:val="24"/>
          <w:szCs w:val="24"/>
        </w:rPr>
      </w:pPr>
    </w:p>
    <w:p w14:paraId="1D337355" w14:textId="3F3D9DE9" w:rsidR="00E80911" w:rsidRDefault="00E80911" w:rsidP="00340E9A">
      <w:pPr>
        <w:ind w:right="237"/>
        <w:jc w:val="both"/>
        <w:rPr>
          <w:sz w:val="24"/>
          <w:szCs w:val="24"/>
        </w:rPr>
      </w:pPr>
      <w:r>
        <w:rPr>
          <w:sz w:val="24"/>
          <w:szCs w:val="24"/>
        </w:rPr>
        <w:t>Using the Driscoll’s</w:t>
      </w:r>
      <w:r w:rsidR="0099630E">
        <w:rPr>
          <w:sz w:val="24"/>
          <w:szCs w:val="24"/>
        </w:rPr>
        <w:t xml:space="preserve"> What Model, </w:t>
      </w:r>
      <w:r>
        <w:rPr>
          <w:sz w:val="24"/>
          <w:szCs w:val="24"/>
        </w:rPr>
        <w:t xml:space="preserve">the </w:t>
      </w:r>
      <w:r w:rsidR="0099630E">
        <w:rPr>
          <w:sz w:val="24"/>
          <w:szCs w:val="24"/>
        </w:rPr>
        <w:t>‘</w:t>
      </w:r>
      <w:r>
        <w:rPr>
          <w:sz w:val="24"/>
          <w:szCs w:val="24"/>
        </w:rPr>
        <w:t>what</w:t>
      </w:r>
      <w:r w:rsidR="0099630E">
        <w:rPr>
          <w:sz w:val="24"/>
          <w:szCs w:val="24"/>
        </w:rPr>
        <w:t>’</w:t>
      </w:r>
      <w:r>
        <w:rPr>
          <w:sz w:val="24"/>
          <w:szCs w:val="24"/>
        </w:rPr>
        <w:t xml:space="preserve"> </w:t>
      </w:r>
      <w:r w:rsidR="00441088">
        <w:rPr>
          <w:sz w:val="24"/>
          <w:szCs w:val="24"/>
        </w:rPr>
        <w:t xml:space="preserve">is the </w:t>
      </w:r>
      <w:r w:rsidR="0099630E">
        <w:rPr>
          <w:sz w:val="24"/>
          <w:szCs w:val="24"/>
        </w:rPr>
        <w:t>upward trend</w:t>
      </w:r>
      <w:r>
        <w:rPr>
          <w:sz w:val="24"/>
          <w:szCs w:val="24"/>
        </w:rPr>
        <w:t xml:space="preserve"> </w:t>
      </w:r>
      <w:r w:rsidR="0099630E">
        <w:rPr>
          <w:sz w:val="24"/>
          <w:szCs w:val="24"/>
        </w:rPr>
        <w:t xml:space="preserve">in ASB being reported </w:t>
      </w:r>
      <w:r>
        <w:rPr>
          <w:sz w:val="24"/>
          <w:szCs w:val="24"/>
        </w:rPr>
        <w:t>in the town centre each month.</w:t>
      </w:r>
      <w:r w:rsidR="0099630E">
        <w:rPr>
          <w:sz w:val="24"/>
          <w:szCs w:val="24"/>
        </w:rPr>
        <w:t xml:space="preserve"> ‘So What’, so </w:t>
      </w:r>
      <w:r w:rsidR="00441088">
        <w:rPr>
          <w:sz w:val="24"/>
          <w:szCs w:val="24"/>
        </w:rPr>
        <w:t>a</w:t>
      </w:r>
      <w:r w:rsidR="0099630E">
        <w:rPr>
          <w:sz w:val="24"/>
          <w:szCs w:val="24"/>
        </w:rPr>
        <w:t>s a result of this we devised a plan to tackle this issue and crackdown on ASB as well as offering engagement with the youths in order to point them down a more productive path and catch them and change their mind-set sooner rather than later.</w:t>
      </w:r>
    </w:p>
    <w:p w14:paraId="66E049D1" w14:textId="12F79B76" w:rsidR="0099630E" w:rsidRDefault="0099630E" w:rsidP="0099630E">
      <w:pPr>
        <w:ind w:right="237"/>
        <w:jc w:val="both"/>
        <w:rPr>
          <w:sz w:val="24"/>
          <w:szCs w:val="24"/>
        </w:rPr>
      </w:pPr>
      <w:r>
        <w:rPr>
          <w:sz w:val="24"/>
          <w:szCs w:val="24"/>
        </w:rPr>
        <w:t>(</w:t>
      </w:r>
      <w:r w:rsidRPr="00E80911">
        <w:rPr>
          <w:sz w:val="24"/>
          <w:szCs w:val="24"/>
        </w:rPr>
        <w:t>Driscoll, J. (ed.) (2007) Practicing Clinical Supervision: A Reflective Approach for Healthcare Professionals. Edinburgh: Elsevier.</w:t>
      </w:r>
      <w:r>
        <w:rPr>
          <w:sz w:val="24"/>
          <w:szCs w:val="24"/>
        </w:rPr>
        <w:t>)</w:t>
      </w:r>
    </w:p>
    <w:p w14:paraId="6BE6A197" w14:textId="77777777" w:rsidR="0099630E" w:rsidRDefault="0099630E" w:rsidP="00340E9A">
      <w:pPr>
        <w:ind w:right="237"/>
        <w:jc w:val="both"/>
        <w:rPr>
          <w:sz w:val="24"/>
          <w:szCs w:val="24"/>
        </w:rPr>
      </w:pPr>
    </w:p>
    <w:p w14:paraId="5331BBF2" w14:textId="430CD9AD" w:rsidR="00D70C10" w:rsidRPr="00270EEB" w:rsidRDefault="0099630E" w:rsidP="00340E9A">
      <w:pPr>
        <w:ind w:right="237"/>
        <w:jc w:val="both"/>
        <w:rPr>
          <w:sz w:val="24"/>
          <w:szCs w:val="24"/>
        </w:rPr>
      </w:pPr>
      <w:r>
        <w:rPr>
          <w:sz w:val="24"/>
          <w:szCs w:val="24"/>
        </w:rPr>
        <w:t>After implementing the measures detailed above, w</w:t>
      </w:r>
      <w:r w:rsidR="00D70C10">
        <w:rPr>
          <w:sz w:val="24"/>
          <w:szCs w:val="24"/>
        </w:rPr>
        <w:t xml:space="preserve">e analysed the data available to us and found that </w:t>
      </w:r>
      <w:r w:rsidR="00142951">
        <w:rPr>
          <w:sz w:val="24"/>
          <w:szCs w:val="24"/>
        </w:rPr>
        <w:t xml:space="preserve">compared to previous months, </w:t>
      </w:r>
      <w:r w:rsidR="00D70C10">
        <w:rPr>
          <w:sz w:val="24"/>
          <w:szCs w:val="24"/>
        </w:rPr>
        <w:t>there was almost a twenty percent decrease in the amount of ASB referrals submitted for the bus stop and also a twenty five percent decrease in the amount of referrals received from the town centre area as a whole</w:t>
      </w:r>
      <w:r>
        <w:rPr>
          <w:sz w:val="24"/>
          <w:szCs w:val="24"/>
        </w:rPr>
        <w:t xml:space="preserve"> in the months following</w:t>
      </w:r>
      <w:r w:rsidR="00D70C10">
        <w:rPr>
          <w:sz w:val="24"/>
          <w:szCs w:val="24"/>
        </w:rPr>
        <w:t>.</w:t>
      </w:r>
      <w:r w:rsidR="00F34B16">
        <w:rPr>
          <w:sz w:val="24"/>
          <w:szCs w:val="24"/>
        </w:rPr>
        <w:t xml:space="preserve"> We found that the crack down on ASB in the centre, as well as the diversionary schemes set up, were the biggest driving factors for the decrease of ASB in the centre.</w:t>
      </w:r>
    </w:p>
    <w:p w14:paraId="52FE7E92" w14:textId="5DBD24AA" w:rsidR="00244D8D" w:rsidRDefault="00244D8D" w:rsidP="00340E9A">
      <w:pPr>
        <w:ind w:right="237"/>
        <w:jc w:val="both"/>
        <w:rPr>
          <w:sz w:val="24"/>
          <w:szCs w:val="24"/>
        </w:rPr>
      </w:pPr>
    </w:p>
    <w:p w14:paraId="1C2A704F" w14:textId="608B7B6E" w:rsidR="00F34B16" w:rsidRDefault="0099630E" w:rsidP="00340E9A">
      <w:pPr>
        <w:ind w:right="237"/>
        <w:jc w:val="both"/>
        <w:rPr>
          <w:sz w:val="24"/>
          <w:szCs w:val="24"/>
        </w:rPr>
      </w:pPr>
      <w:r>
        <w:rPr>
          <w:sz w:val="24"/>
          <w:szCs w:val="24"/>
        </w:rPr>
        <w:t>‘N</w:t>
      </w:r>
      <w:r w:rsidR="00441088">
        <w:rPr>
          <w:sz w:val="24"/>
          <w:szCs w:val="24"/>
        </w:rPr>
        <w:t>ow what</w:t>
      </w:r>
      <w:r>
        <w:rPr>
          <w:sz w:val="24"/>
          <w:szCs w:val="24"/>
        </w:rPr>
        <w:t>’, r</w:t>
      </w:r>
      <w:r w:rsidR="00F34B16">
        <w:rPr>
          <w:sz w:val="24"/>
          <w:szCs w:val="24"/>
        </w:rPr>
        <w:t>eflecting on what we had done</w:t>
      </w:r>
      <w:r>
        <w:rPr>
          <w:sz w:val="24"/>
          <w:szCs w:val="24"/>
        </w:rPr>
        <w:t>,</w:t>
      </w:r>
      <w:r w:rsidR="00F34B16">
        <w:rPr>
          <w:sz w:val="24"/>
          <w:szCs w:val="24"/>
        </w:rPr>
        <w:t xml:space="preserve"> I found</w:t>
      </w:r>
      <w:r w:rsidR="00D70C10">
        <w:rPr>
          <w:sz w:val="24"/>
          <w:szCs w:val="24"/>
        </w:rPr>
        <w:t xml:space="preserve"> diversionary activities changed the perception of the </w:t>
      </w:r>
      <w:r w:rsidR="00DA1BE3">
        <w:rPr>
          <w:sz w:val="24"/>
          <w:szCs w:val="24"/>
        </w:rPr>
        <w:t>wider community as they were very happy to se</w:t>
      </w:r>
      <w:r w:rsidR="00D70C10">
        <w:rPr>
          <w:sz w:val="24"/>
          <w:szCs w:val="24"/>
        </w:rPr>
        <w:t>e the youths being engaged with</w:t>
      </w:r>
      <w:r w:rsidR="00DA1BE3">
        <w:rPr>
          <w:sz w:val="24"/>
          <w:szCs w:val="24"/>
        </w:rPr>
        <w:t>.</w:t>
      </w:r>
      <w:r w:rsidR="00D70C10">
        <w:rPr>
          <w:sz w:val="24"/>
          <w:szCs w:val="24"/>
        </w:rPr>
        <w:t xml:space="preserve"> I</w:t>
      </w:r>
      <w:r w:rsidR="00F34B16">
        <w:rPr>
          <w:sz w:val="24"/>
          <w:szCs w:val="24"/>
        </w:rPr>
        <w:t>t</w:t>
      </w:r>
      <w:r w:rsidR="00D70C10">
        <w:rPr>
          <w:sz w:val="24"/>
          <w:szCs w:val="24"/>
        </w:rPr>
        <w:t xml:space="preserve"> showed the local community that these people can be constructive members of society, when they are being engaged with and not forgotten about.</w:t>
      </w:r>
      <w:r w:rsidR="00DA1BE3">
        <w:rPr>
          <w:sz w:val="24"/>
          <w:szCs w:val="24"/>
        </w:rPr>
        <w:t xml:space="preserve"> It just goes to show that they are often times misunderstood and the education system just isn’t working for them and that a lot of them just </w:t>
      </w:r>
      <w:r w:rsidR="00C03550">
        <w:rPr>
          <w:sz w:val="24"/>
          <w:szCs w:val="24"/>
        </w:rPr>
        <w:t>want</w:t>
      </w:r>
      <w:r w:rsidR="00DA1BE3">
        <w:rPr>
          <w:sz w:val="24"/>
          <w:szCs w:val="24"/>
        </w:rPr>
        <w:t xml:space="preserve"> something to be part of</w:t>
      </w:r>
      <w:r w:rsidR="00C03550">
        <w:rPr>
          <w:sz w:val="24"/>
          <w:szCs w:val="24"/>
        </w:rPr>
        <w:t xml:space="preserve"> and something. </w:t>
      </w:r>
      <w:r w:rsidR="00D70C10">
        <w:rPr>
          <w:sz w:val="24"/>
          <w:szCs w:val="24"/>
        </w:rPr>
        <w:t>This also changed the perception of the youths as they got the feeling that they are part of wider group/</w:t>
      </w:r>
      <w:r w:rsidR="00DA1BE3">
        <w:rPr>
          <w:sz w:val="24"/>
          <w:szCs w:val="24"/>
        </w:rPr>
        <w:t>community</w:t>
      </w:r>
      <w:r w:rsidR="00D70C10">
        <w:rPr>
          <w:sz w:val="24"/>
          <w:szCs w:val="24"/>
        </w:rPr>
        <w:t xml:space="preserve"> when engaging in these activities</w:t>
      </w:r>
      <w:r w:rsidR="00DA1BE3">
        <w:rPr>
          <w:sz w:val="24"/>
          <w:szCs w:val="24"/>
        </w:rPr>
        <w:t>.</w:t>
      </w:r>
      <w:r w:rsidR="00F34B16">
        <w:rPr>
          <w:sz w:val="24"/>
          <w:szCs w:val="24"/>
        </w:rPr>
        <w:t xml:space="preserve"> Information to support this was found from surveys that we carried on members of the public in the bus station, sampling over 150 different persons.</w:t>
      </w:r>
    </w:p>
    <w:p w14:paraId="0FEEFB0E" w14:textId="06782B18" w:rsidR="00025650" w:rsidRDefault="00025650" w:rsidP="00340E9A">
      <w:pPr>
        <w:ind w:right="237"/>
        <w:jc w:val="both"/>
        <w:rPr>
          <w:sz w:val="24"/>
          <w:szCs w:val="24"/>
        </w:rPr>
      </w:pPr>
    </w:p>
    <w:p w14:paraId="4B19F8D5" w14:textId="3D2471F2" w:rsidR="0099630E" w:rsidRDefault="00441088" w:rsidP="00340E9A">
      <w:pPr>
        <w:ind w:right="237"/>
        <w:jc w:val="both"/>
        <w:rPr>
          <w:sz w:val="24"/>
          <w:szCs w:val="24"/>
        </w:rPr>
      </w:pPr>
      <w:r>
        <w:rPr>
          <w:sz w:val="24"/>
          <w:szCs w:val="24"/>
        </w:rPr>
        <w:t xml:space="preserve">We then used this information gathered in order to evidence our success and apply to secure budget and funding to carry on the diversionary schemes and continue to </w:t>
      </w:r>
      <w:r>
        <w:rPr>
          <w:sz w:val="24"/>
          <w:szCs w:val="24"/>
        </w:rPr>
        <w:lastRenderedPageBreak/>
        <w:t xml:space="preserve">play the youth workers for these schemes. This has proven to be effective and so it is a big focus of the CSP now. </w:t>
      </w:r>
    </w:p>
    <w:p w14:paraId="0EC20FE4" w14:textId="61447D6C" w:rsidR="00570730" w:rsidRPr="00270EEB" w:rsidRDefault="00570730" w:rsidP="00340E9A">
      <w:pPr>
        <w:ind w:right="237"/>
        <w:jc w:val="both"/>
        <w:rPr>
          <w:sz w:val="24"/>
          <w:szCs w:val="24"/>
        </w:rPr>
      </w:pPr>
      <w:r>
        <w:rPr>
          <w:sz w:val="24"/>
          <w:szCs w:val="24"/>
        </w:rPr>
        <w:t>1</w:t>
      </w:r>
      <w:r w:rsidR="00771D70">
        <w:rPr>
          <w:sz w:val="24"/>
          <w:szCs w:val="24"/>
        </w:rPr>
        <w:t>869</w:t>
      </w:r>
      <w:r>
        <w:rPr>
          <w:sz w:val="24"/>
          <w:szCs w:val="24"/>
        </w:rPr>
        <w:t xml:space="preserve"> words</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8E38BA">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02DF43D" w14:textId="45201AFF" w:rsidR="00B94A5E" w:rsidRDefault="00B94A5E" w:rsidP="5848403C">
      <w:pPr>
        <w:keepNext/>
        <w:ind w:right="237"/>
        <w:jc w:val="center"/>
        <w:rPr>
          <w:b/>
          <w:bCs/>
          <w:sz w:val="24"/>
          <w:szCs w:val="24"/>
        </w:rPr>
      </w:pPr>
    </w:p>
    <w:p w14:paraId="41D1A909" w14:textId="700C775A" w:rsidR="00171BFA" w:rsidRPr="00171BFA" w:rsidRDefault="00171BFA" w:rsidP="00171BFA">
      <w:pPr>
        <w:keepNext/>
        <w:ind w:right="237"/>
        <w:rPr>
          <w:bCs/>
          <w:sz w:val="24"/>
          <w:szCs w:val="24"/>
        </w:rPr>
      </w:pPr>
      <w:r w:rsidRPr="00171BFA">
        <w:rPr>
          <w:bCs/>
          <w:sz w:val="24"/>
          <w:szCs w:val="24"/>
        </w:rPr>
        <w:t>https://people.nhs.uk/guides/health-and-wellbeing-conversations-support-for-facilitators/steps/what-is-resilience/</w:t>
      </w:r>
    </w:p>
    <w:p w14:paraId="145DBE2E" w14:textId="17EA5F97" w:rsidR="00171BFA" w:rsidRDefault="00171BFA" w:rsidP="5848403C">
      <w:pPr>
        <w:keepNext/>
        <w:ind w:right="237"/>
        <w:jc w:val="center"/>
        <w:rPr>
          <w:b/>
          <w:bCs/>
          <w:sz w:val="24"/>
          <w:szCs w:val="24"/>
        </w:rPr>
      </w:pPr>
    </w:p>
    <w:p w14:paraId="1561ECEA" w14:textId="03B2F4F0" w:rsidR="00171BFA" w:rsidRPr="00171BFA" w:rsidRDefault="00171BFA" w:rsidP="00171BFA">
      <w:pPr>
        <w:keepNext/>
        <w:ind w:right="237"/>
        <w:rPr>
          <w:bCs/>
          <w:sz w:val="24"/>
          <w:szCs w:val="24"/>
        </w:rPr>
      </w:pPr>
      <w:r w:rsidRPr="00171BFA">
        <w:rPr>
          <w:bCs/>
          <w:sz w:val="24"/>
          <w:szCs w:val="24"/>
        </w:rPr>
        <w:t>https://www.mind.org.uk/information-support/tips-for-everyday-living/wellbeing/wellbeing/</w:t>
      </w:r>
    </w:p>
    <w:p w14:paraId="53D74C2E" w14:textId="77777777" w:rsidR="00171BFA" w:rsidRDefault="00171BFA" w:rsidP="5848403C">
      <w:pPr>
        <w:keepNext/>
        <w:ind w:right="237"/>
        <w:jc w:val="center"/>
        <w:rPr>
          <w:b/>
          <w:bCs/>
          <w:sz w:val="24"/>
          <w:szCs w:val="24"/>
        </w:rPr>
      </w:pPr>
    </w:p>
    <w:p w14:paraId="4AE80EF3" w14:textId="77777777" w:rsidR="00B94A5E" w:rsidRPr="00724CC7" w:rsidRDefault="00B94A5E" w:rsidP="00B94A5E">
      <w:pPr>
        <w:keepNext/>
        <w:rPr>
          <w:sz w:val="24"/>
          <w:szCs w:val="24"/>
        </w:rPr>
      </w:pPr>
      <w:r w:rsidRPr="00724CC7">
        <w:rPr>
          <w:sz w:val="24"/>
          <w:szCs w:val="24"/>
        </w:rPr>
        <w:t>Davis, Ph.D, T., 2019. What Is Well-Being? Definition, Types, and Well-Being Skills. [Blog] Psychology Today, Available at: &lt;https://www.psychologytoday.com/us/blog/click-here-happiness/201901/what-is-well-being-definition-types-and-well-being-skills&gt; [Accessed 6 September 2021].</w:t>
      </w:r>
    </w:p>
    <w:p w14:paraId="7025B9B0" w14:textId="0E13966E" w:rsidR="00171BFA" w:rsidRDefault="00171BFA" w:rsidP="00B94A5E">
      <w:pPr>
        <w:keepNext/>
        <w:ind w:right="237"/>
        <w:rPr>
          <w:b/>
          <w:bCs/>
          <w:sz w:val="24"/>
          <w:szCs w:val="24"/>
        </w:rPr>
      </w:pPr>
    </w:p>
    <w:p w14:paraId="207EBFCC" w14:textId="1CC2893E" w:rsidR="00171BFA" w:rsidRPr="00171BFA" w:rsidRDefault="00171BFA" w:rsidP="00B94A5E">
      <w:pPr>
        <w:keepNext/>
        <w:ind w:right="237"/>
        <w:rPr>
          <w:bCs/>
          <w:sz w:val="24"/>
          <w:szCs w:val="24"/>
        </w:rPr>
      </w:pPr>
      <w:r w:rsidRPr="00530BFF">
        <w:rPr>
          <w:bCs/>
          <w:sz w:val="24"/>
          <w:szCs w:val="24"/>
        </w:rPr>
        <w:t>Drinkwater, C., Wildman, J. and Moffatt, S., 2019. Social prescribing. Bmj, 364.</w:t>
      </w:r>
    </w:p>
    <w:p w14:paraId="596F47EA" w14:textId="4BA4D177" w:rsidR="00171BFA" w:rsidRDefault="00171BFA" w:rsidP="00B94A5E">
      <w:pPr>
        <w:keepNext/>
        <w:ind w:right="237"/>
        <w:rPr>
          <w:b/>
          <w:bCs/>
          <w:sz w:val="24"/>
          <w:szCs w:val="24"/>
        </w:rPr>
      </w:pPr>
    </w:p>
    <w:p w14:paraId="0D04A510" w14:textId="71DCD197" w:rsidR="00171BFA" w:rsidRDefault="005350E2" w:rsidP="00B94A5E">
      <w:pPr>
        <w:keepNext/>
        <w:ind w:right="237"/>
        <w:rPr>
          <w:bCs/>
          <w:sz w:val="24"/>
          <w:szCs w:val="24"/>
        </w:rPr>
      </w:pPr>
      <w:hyperlink r:id="rId33" w:history="1">
        <w:r w:rsidR="00171BFA" w:rsidRPr="003A783F">
          <w:rPr>
            <w:rStyle w:val="Hyperlink"/>
            <w:bCs/>
            <w:sz w:val="24"/>
            <w:szCs w:val="24"/>
          </w:rPr>
          <w:t>https://www.apa.org/topics/exercise-stress</w:t>
        </w:r>
      </w:hyperlink>
    </w:p>
    <w:p w14:paraId="4E95D68F" w14:textId="5372ECBC" w:rsidR="00171BFA" w:rsidRDefault="00171BFA" w:rsidP="00B94A5E">
      <w:pPr>
        <w:keepNext/>
        <w:ind w:right="237"/>
        <w:rPr>
          <w:bCs/>
          <w:sz w:val="24"/>
          <w:szCs w:val="24"/>
        </w:rPr>
      </w:pPr>
    </w:p>
    <w:p w14:paraId="7AF0D6D0" w14:textId="6D5970CC" w:rsidR="00171BFA" w:rsidRDefault="005350E2" w:rsidP="00B94A5E">
      <w:pPr>
        <w:keepNext/>
        <w:ind w:right="237"/>
        <w:rPr>
          <w:rStyle w:val="Hyperlink"/>
          <w:sz w:val="24"/>
          <w:szCs w:val="24"/>
        </w:rPr>
      </w:pPr>
      <w:hyperlink r:id="rId34" w:anchor="risk-principles\" w:history="1">
        <w:r w:rsidR="00171BFA" w:rsidRPr="003A783F">
          <w:rPr>
            <w:rStyle w:val="Hyperlink"/>
            <w:sz w:val="24"/>
            <w:szCs w:val="24"/>
          </w:rPr>
          <w:t>https://www.app.college.police.uk/app-content/risk-2/risk/#risk-principles\</w:t>
        </w:r>
      </w:hyperlink>
    </w:p>
    <w:p w14:paraId="1B492CBC" w14:textId="62D6AB61" w:rsidR="00171BFA" w:rsidRDefault="00171BFA" w:rsidP="00B94A5E">
      <w:pPr>
        <w:keepNext/>
        <w:ind w:right="237"/>
        <w:rPr>
          <w:rStyle w:val="Hyperlink"/>
          <w:sz w:val="24"/>
          <w:szCs w:val="24"/>
        </w:rPr>
      </w:pPr>
    </w:p>
    <w:p w14:paraId="6079987B" w14:textId="7301DDDC" w:rsidR="00171BFA" w:rsidRPr="00171BFA" w:rsidRDefault="00171BFA" w:rsidP="00B94A5E">
      <w:pPr>
        <w:keepNext/>
        <w:ind w:right="237"/>
        <w:rPr>
          <w:bCs/>
          <w:sz w:val="24"/>
          <w:szCs w:val="24"/>
        </w:rPr>
      </w:pPr>
      <w:r w:rsidRPr="00530BFF">
        <w:rPr>
          <w:bCs/>
          <w:sz w:val="24"/>
          <w:szCs w:val="24"/>
        </w:rPr>
        <w:t>https://www.instituteforapprenticeships.org/apprenticeship-standards/police-constable-(-integrated-degree)-v1-0</w:t>
      </w:r>
    </w:p>
    <w:p w14:paraId="4F28F8B0" w14:textId="77777777" w:rsidR="00171BFA" w:rsidRDefault="00171BFA" w:rsidP="00B94A5E">
      <w:pPr>
        <w:keepNext/>
        <w:ind w:right="237"/>
        <w:rPr>
          <w:b/>
          <w:bCs/>
          <w:sz w:val="24"/>
          <w:szCs w:val="24"/>
        </w:rPr>
      </w:pPr>
    </w:p>
    <w:p w14:paraId="31B1780D" w14:textId="77777777" w:rsidR="00D44CAF" w:rsidRDefault="00D44CAF" w:rsidP="00D44CAF">
      <w:pPr>
        <w:keepNext/>
        <w:rPr>
          <w:sz w:val="24"/>
          <w:szCs w:val="24"/>
        </w:rPr>
      </w:pPr>
      <w:r w:rsidRPr="001A03F0">
        <w:rPr>
          <w:sz w:val="24"/>
          <w:szCs w:val="24"/>
        </w:rPr>
        <w:t>College of Policing, 2020</w:t>
      </w:r>
      <w:r>
        <w:rPr>
          <w:sz w:val="24"/>
          <w:szCs w:val="24"/>
        </w:rPr>
        <w:t>, Conflict management</w:t>
      </w:r>
    </w:p>
    <w:p w14:paraId="547936CD" w14:textId="32C0B6FB" w:rsidR="00520631" w:rsidRPr="00171BFA" w:rsidRDefault="00D44CAF" w:rsidP="00171BFA">
      <w:pPr>
        <w:keepNext/>
        <w:rPr>
          <w:sz w:val="24"/>
          <w:szCs w:val="24"/>
        </w:rPr>
      </w:pPr>
      <w:r>
        <w:rPr>
          <w:sz w:val="24"/>
          <w:szCs w:val="24"/>
        </w:rPr>
        <w:t>&lt;</w:t>
      </w:r>
      <w:r w:rsidRPr="001A03F0">
        <w:t xml:space="preserve"> </w:t>
      </w:r>
      <w:r w:rsidRPr="001A03F0">
        <w:rPr>
          <w:sz w:val="24"/>
          <w:szCs w:val="24"/>
        </w:rPr>
        <w:t>https://www.college.police.uk/guidance/conflict-management/conflict-management-skills</w:t>
      </w:r>
      <w:r>
        <w:rPr>
          <w:sz w:val="24"/>
          <w:szCs w:val="24"/>
        </w:rPr>
        <w:t>&gt;</w:t>
      </w:r>
    </w:p>
    <w:p w14:paraId="73F05746" w14:textId="77777777" w:rsidR="00D8200F" w:rsidRDefault="00D8200F" w:rsidP="00B94A5E">
      <w:pPr>
        <w:keepNext/>
        <w:ind w:right="237"/>
        <w:rPr>
          <w:b/>
          <w:bCs/>
          <w:sz w:val="24"/>
          <w:szCs w:val="24"/>
        </w:rPr>
      </w:pPr>
    </w:p>
    <w:p w14:paraId="42DC4C88" w14:textId="77777777" w:rsidR="00D44CAF" w:rsidRPr="006A24EC" w:rsidRDefault="00D44CAF" w:rsidP="00D44CAF">
      <w:pPr>
        <w:keepNext/>
        <w:rPr>
          <w:sz w:val="24"/>
          <w:szCs w:val="24"/>
        </w:rPr>
      </w:pPr>
      <w:r>
        <w:rPr>
          <w:sz w:val="24"/>
          <w:szCs w:val="24"/>
        </w:rPr>
        <w:t>College of Policing, National Decision Model, 2013</w:t>
      </w:r>
    </w:p>
    <w:p w14:paraId="1870D560" w14:textId="77777777" w:rsidR="00D44CAF" w:rsidRDefault="00D44CAF" w:rsidP="00D44CAF">
      <w:pPr>
        <w:keepNext/>
        <w:rPr>
          <w:sz w:val="24"/>
          <w:szCs w:val="24"/>
        </w:rPr>
      </w:pPr>
      <w:r>
        <w:rPr>
          <w:sz w:val="24"/>
          <w:szCs w:val="24"/>
        </w:rPr>
        <w:t>&lt;</w:t>
      </w:r>
      <w:hyperlink r:id="rId35" w:anchor="the-model" w:history="1">
        <w:r w:rsidRPr="000D2D05">
          <w:rPr>
            <w:rStyle w:val="Hyperlink"/>
            <w:sz w:val="24"/>
            <w:szCs w:val="24"/>
          </w:rPr>
          <w:t>https://www.app.college.police.uk/app-content/national-decision-model/the-national-decision-model/#the-model</w:t>
        </w:r>
      </w:hyperlink>
      <w:r>
        <w:rPr>
          <w:sz w:val="24"/>
          <w:szCs w:val="24"/>
        </w:rPr>
        <w:t>&gt;</w:t>
      </w:r>
    </w:p>
    <w:p w14:paraId="3BB680CB" w14:textId="77777777" w:rsidR="00D44CAF" w:rsidRPr="006A24EC" w:rsidRDefault="00D44CAF" w:rsidP="00D44CAF">
      <w:pPr>
        <w:keepNext/>
        <w:rPr>
          <w:sz w:val="24"/>
          <w:szCs w:val="24"/>
        </w:rPr>
      </w:pPr>
    </w:p>
    <w:p w14:paraId="6377B912" w14:textId="50C08728" w:rsidR="00D44CAF" w:rsidRDefault="00D44CAF" w:rsidP="00D44CAF">
      <w:pPr>
        <w:keepNext/>
        <w:rPr>
          <w:sz w:val="24"/>
          <w:szCs w:val="24"/>
        </w:rPr>
      </w:pPr>
      <w:r w:rsidRPr="00893599">
        <w:rPr>
          <w:sz w:val="24"/>
          <w:szCs w:val="24"/>
        </w:rPr>
        <w:t xml:space="preserve">2019. Exercise of discretion in administrative decision making. [ebook] Ombudsman Western Australia, p.1. Available at: </w:t>
      </w:r>
      <w:r w:rsidRPr="00893599">
        <w:rPr>
          <w:sz w:val="24"/>
          <w:szCs w:val="24"/>
        </w:rPr>
        <w:lastRenderedPageBreak/>
        <w:t>https://www.ombudsman.wa.gov.au/Publications/Documents/guidelines/Exercise-of-discretion-in-admin-decision-making.pdf&gt; [Accessed 6 September 2021].</w:t>
      </w:r>
    </w:p>
    <w:p w14:paraId="050DDA3C" w14:textId="12CD424E" w:rsidR="00171BFA" w:rsidRDefault="00171BFA" w:rsidP="00D44CAF">
      <w:pPr>
        <w:keepNext/>
        <w:rPr>
          <w:sz w:val="24"/>
          <w:szCs w:val="24"/>
        </w:rPr>
      </w:pPr>
    </w:p>
    <w:p w14:paraId="6775563E" w14:textId="651042CF" w:rsidR="00171BFA" w:rsidRDefault="005350E2" w:rsidP="00171BFA">
      <w:pPr>
        <w:keepNext/>
        <w:ind w:right="237"/>
        <w:rPr>
          <w:bCs/>
          <w:sz w:val="24"/>
          <w:szCs w:val="24"/>
        </w:rPr>
      </w:pPr>
      <w:hyperlink r:id="rId36" w:history="1">
        <w:r w:rsidR="00171BFA" w:rsidRPr="003A783F">
          <w:rPr>
            <w:rStyle w:val="Hyperlink"/>
            <w:bCs/>
            <w:sz w:val="24"/>
            <w:szCs w:val="24"/>
          </w:rPr>
          <w:t>https://guernsey.police.uk/PPU</w:t>
        </w:r>
      </w:hyperlink>
    </w:p>
    <w:p w14:paraId="00496162" w14:textId="25898A47" w:rsidR="00171BFA" w:rsidRDefault="00171BFA" w:rsidP="00171BFA">
      <w:pPr>
        <w:keepNext/>
        <w:ind w:right="237"/>
        <w:rPr>
          <w:bCs/>
          <w:sz w:val="24"/>
          <w:szCs w:val="24"/>
        </w:rPr>
      </w:pPr>
    </w:p>
    <w:p w14:paraId="288A9C7D" w14:textId="78101974" w:rsidR="00171BFA" w:rsidRPr="00171BFA" w:rsidRDefault="00171BFA" w:rsidP="00171BFA">
      <w:pPr>
        <w:keepNext/>
        <w:ind w:right="237"/>
        <w:rPr>
          <w:bCs/>
          <w:sz w:val="24"/>
          <w:szCs w:val="24"/>
        </w:rPr>
      </w:pPr>
      <w:r w:rsidRPr="002A538A">
        <w:rPr>
          <w:bCs/>
          <w:sz w:val="24"/>
          <w:szCs w:val="24"/>
        </w:rPr>
        <w:t>https://www.legislation.gov.uk/ukpga/Vict/24-25/100/section/47</w:t>
      </w:r>
    </w:p>
    <w:p w14:paraId="0303D2C4" w14:textId="77777777" w:rsidR="00D44CAF" w:rsidRDefault="00D44CAF" w:rsidP="00D44CAF">
      <w:pPr>
        <w:keepNext/>
        <w:rPr>
          <w:b/>
          <w:sz w:val="24"/>
          <w:szCs w:val="24"/>
        </w:rPr>
      </w:pPr>
    </w:p>
    <w:p w14:paraId="44B959E8" w14:textId="77777777" w:rsidR="00D44CAF" w:rsidRDefault="00D44CAF" w:rsidP="00D44CAF">
      <w:pPr>
        <w:keepNext/>
        <w:rPr>
          <w:sz w:val="24"/>
          <w:szCs w:val="24"/>
        </w:rPr>
      </w:pPr>
      <w:r w:rsidRPr="00A52F94">
        <w:rPr>
          <w:sz w:val="24"/>
          <w:szCs w:val="24"/>
        </w:rPr>
        <w:t>Criminal Procedure and Investigations Act 1996. Section 23(1) Code of Practice.</w:t>
      </w:r>
    </w:p>
    <w:p w14:paraId="15BAF5AC" w14:textId="77777777" w:rsidR="00D44CAF" w:rsidRPr="00A52F94" w:rsidRDefault="00D44CAF" w:rsidP="00D44CAF">
      <w:pPr>
        <w:keepNext/>
        <w:rPr>
          <w:sz w:val="24"/>
          <w:szCs w:val="24"/>
        </w:rPr>
      </w:pPr>
      <w:r>
        <w:rPr>
          <w:sz w:val="24"/>
          <w:szCs w:val="24"/>
        </w:rPr>
        <w:t>&lt;</w:t>
      </w:r>
      <w:r w:rsidRPr="004B2E7A">
        <w:rPr>
          <w:sz w:val="24"/>
          <w:szCs w:val="24"/>
        </w:rPr>
        <w:t>https://assets.publishing.service.gov.uk/government/uploads/system/uploads/attachment_data/file/447967/code-of-practice-approved.pdf</w:t>
      </w:r>
      <w:r>
        <w:rPr>
          <w:sz w:val="24"/>
          <w:szCs w:val="24"/>
        </w:rPr>
        <w:t>&gt;</w:t>
      </w:r>
    </w:p>
    <w:p w14:paraId="406F908A" w14:textId="2AAF2FAA" w:rsidR="00D44CAF" w:rsidRDefault="00D44CAF" w:rsidP="00D44CAF">
      <w:pPr>
        <w:keepNext/>
        <w:rPr>
          <w:b/>
          <w:sz w:val="24"/>
          <w:szCs w:val="24"/>
        </w:rPr>
      </w:pPr>
    </w:p>
    <w:p w14:paraId="1DC443AF" w14:textId="5B51E253" w:rsidR="00171BFA" w:rsidRDefault="005350E2" w:rsidP="00D44CAF">
      <w:pPr>
        <w:keepNext/>
        <w:rPr>
          <w:rStyle w:val="Hyperlink"/>
          <w:bCs/>
          <w:sz w:val="24"/>
          <w:szCs w:val="24"/>
        </w:rPr>
      </w:pPr>
      <w:hyperlink r:id="rId37" w:history="1">
        <w:r w:rsidR="00171BFA" w:rsidRPr="003A783F">
          <w:rPr>
            <w:rStyle w:val="Hyperlink"/>
            <w:bCs/>
            <w:sz w:val="24"/>
            <w:szCs w:val="24"/>
          </w:rPr>
          <w:t>https://www.legislation.gov.uk/ukpga/1986/64/section/4A</w:t>
        </w:r>
      </w:hyperlink>
    </w:p>
    <w:p w14:paraId="6F6462F1" w14:textId="70209F04" w:rsidR="00171BFA" w:rsidRDefault="00171BFA" w:rsidP="00D44CAF">
      <w:pPr>
        <w:keepNext/>
        <w:rPr>
          <w:rStyle w:val="Hyperlink"/>
          <w:bCs/>
          <w:sz w:val="24"/>
          <w:szCs w:val="24"/>
        </w:rPr>
      </w:pPr>
    </w:p>
    <w:p w14:paraId="2E814667" w14:textId="25EFF707" w:rsidR="00171BFA" w:rsidRDefault="005350E2" w:rsidP="00171BFA">
      <w:pPr>
        <w:keepNext/>
        <w:ind w:right="237"/>
        <w:rPr>
          <w:bCs/>
          <w:sz w:val="24"/>
          <w:szCs w:val="24"/>
        </w:rPr>
      </w:pPr>
      <w:hyperlink r:id="rId38" w:history="1">
        <w:r w:rsidR="00171BFA" w:rsidRPr="003A783F">
          <w:rPr>
            <w:rStyle w:val="Hyperlink"/>
            <w:bCs/>
            <w:sz w:val="24"/>
            <w:szCs w:val="24"/>
          </w:rPr>
          <w:t>https://www.app.college.police.uk/app-content/investigations/investigative-interviewing</w:t>
        </w:r>
      </w:hyperlink>
    </w:p>
    <w:p w14:paraId="7DD60BF1" w14:textId="61C1F2F9" w:rsidR="00171BFA" w:rsidRDefault="00171BFA" w:rsidP="00171BFA">
      <w:pPr>
        <w:keepNext/>
        <w:ind w:right="237"/>
        <w:rPr>
          <w:bCs/>
          <w:sz w:val="24"/>
          <w:szCs w:val="24"/>
        </w:rPr>
      </w:pPr>
    </w:p>
    <w:p w14:paraId="68931E2F" w14:textId="674433A1" w:rsidR="00171BFA" w:rsidRPr="00171BFA" w:rsidRDefault="00171BFA" w:rsidP="00171BFA">
      <w:pPr>
        <w:keepNext/>
        <w:ind w:right="237"/>
        <w:rPr>
          <w:bCs/>
          <w:sz w:val="24"/>
          <w:szCs w:val="24"/>
        </w:rPr>
      </w:pPr>
      <w:r w:rsidRPr="00F725BB">
        <w:rPr>
          <w:bCs/>
          <w:sz w:val="24"/>
          <w:szCs w:val="24"/>
        </w:rPr>
        <w:t>https://criminaldefence.info/section-4a-poa/#:~:text=If%20you%20are%20accused%20of%20an%20offence%20under,another%20person%20to%20feel%20harassed%2C%20alarmed%2C%20or%20distressed</w:t>
      </w:r>
    </w:p>
    <w:p w14:paraId="4BDE3661" w14:textId="4CD8BE8B" w:rsidR="00171BFA" w:rsidRDefault="00171BFA" w:rsidP="00D44CAF">
      <w:pPr>
        <w:keepNext/>
        <w:rPr>
          <w:b/>
          <w:sz w:val="24"/>
          <w:szCs w:val="24"/>
        </w:rPr>
      </w:pPr>
    </w:p>
    <w:p w14:paraId="3212C319" w14:textId="25344CBB" w:rsidR="00171BFA" w:rsidRPr="00171BFA" w:rsidRDefault="00171BFA" w:rsidP="00171BFA">
      <w:pPr>
        <w:keepNext/>
        <w:ind w:right="237"/>
        <w:rPr>
          <w:bCs/>
          <w:sz w:val="24"/>
          <w:szCs w:val="24"/>
        </w:rPr>
      </w:pPr>
      <w:r w:rsidRPr="00430262">
        <w:rPr>
          <w:bCs/>
          <w:sz w:val="24"/>
          <w:szCs w:val="24"/>
        </w:rPr>
        <w:t>https://www.app.college.police.uk/app-content/investigations/investigative-interviewing/#peace-framework</w:t>
      </w:r>
    </w:p>
    <w:p w14:paraId="438B39DC" w14:textId="4650CAC1" w:rsidR="00171BFA" w:rsidRDefault="00171BFA" w:rsidP="00D44CAF">
      <w:pPr>
        <w:keepNext/>
        <w:rPr>
          <w:b/>
          <w:sz w:val="24"/>
          <w:szCs w:val="24"/>
        </w:rPr>
      </w:pPr>
    </w:p>
    <w:p w14:paraId="247F2555" w14:textId="38CE1293" w:rsidR="00171BFA" w:rsidRDefault="005350E2" w:rsidP="00D44CAF">
      <w:pPr>
        <w:keepNext/>
        <w:rPr>
          <w:b/>
          <w:sz w:val="24"/>
          <w:szCs w:val="24"/>
        </w:rPr>
      </w:pPr>
      <w:hyperlink r:id="rId39" w:history="1">
        <w:r w:rsidR="00171BFA" w:rsidRPr="003A783F">
          <w:rPr>
            <w:rStyle w:val="Hyperlink"/>
            <w:bCs/>
            <w:sz w:val="24"/>
            <w:szCs w:val="24"/>
          </w:rPr>
          <w:t>https://www.legislation.gov.uk/ukpga/1984/60/contents</w:t>
        </w:r>
      </w:hyperlink>
    </w:p>
    <w:p w14:paraId="6AA1E9AA" w14:textId="77777777" w:rsidR="00171BFA" w:rsidRDefault="00171BFA" w:rsidP="00D44CAF">
      <w:pPr>
        <w:keepNext/>
        <w:rPr>
          <w:b/>
          <w:sz w:val="24"/>
          <w:szCs w:val="24"/>
        </w:rPr>
      </w:pPr>
    </w:p>
    <w:p w14:paraId="1308DBCC" w14:textId="77777777" w:rsidR="00D44CAF" w:rsidRPr="00836508" w:rsidRDefault="00D44CAF" w:rsidP="00D44CAF">
      <w:pPr>
        <w:keepNext/>
        <w:rPr>
          <w:sz w:val="24"/>
          <w:szCs w:val="24"/>
        </w:rPr>
      </w:pPr>
      <w:r>
        <w:rPr>
          <w:sz w:val="24"/>
          <w:szCs w:val="24"/>
        </w:rPr>
        <w:t>Driscoll’s What Model</w:t>
      </w:r>
    </w:p>
    <w:p w14:paraId="11CDF6EE" w14:textId="7B2C10BA" w:rsidR="006632B6" w:rsidRPr="00171BFA" w:rsidRDefault="00D44CAF" w:rsidP="00171BFA">
      <w:pPr>
        <w:keepNext/>
        <w:rPr>
          <w:sz w:val="24"/>
          <w:szCs w:val="24"/>
        </w:rPr>
      </w:pPr>
      <w:r w:rsidRPr="00836508">
        <w:rPr>
          <w:sz w:val="24"/>
          <w:szCs w:val="24"/>
        </w:rPr>
        <w:t>Driscoll, J. (ed.) (2007) Practicing Clinical Supervision: A Reflective Approach for Healthcare Professionals. Edinburgh: Elsevier.</w:t>
      </w:r>
    </w:p>
    <w:p w14:paraId="13B67CE9" w14:textId="7B78582D" w:rsidR="00F725BB" w:rsidRDefault="00F725BB" w:rsidP="00B94A5E">
      <w:pPr>
        <w:keepNext/>
        <w:ind w:right="237"/>
        <w:rPr>
          <w:bCs/>
          <w:sz w:val="24"/>
          <w:szCs w:val="24"/>
        </w:rPr>
      </w:pPr>
    </w:p>
    <w:p w14:paraId="52DBBC3E" w14:textId="73204DB6" w:rsidR="00507CD8" w:rsidRDefault="00507CD8" w:rsidP="00B94A5E">
      <w:pPr>
        <w:keepNext/>
        <w:ind w:right="237"/>
        <w:rPr>
          <w:bCs/>
          <w:sz w:val="24"/>
          <w:szCs w:val="24"/>
        </w:rPr>
      </w:pPr>
      <w:r w:rsidRPr="00507CD8">
        <w:rPr>
          <w:bCs/>
          <w:sz w:val="24"/>
          <w:szCs w:val="24"/>
        </w:rPr>
        <w:t>https://whatworks.college.police.uk/About/Pages/What-is-EBP.aspxv</w:t>
      </w:r>
    </w:p>
    <w:p w14:paraId="34938B68" w14:textId="020D74D5" w:rsidR="00806D0E" w:rsidRDefault="00806D0E" w:rsidP="00B94A5E">
      <w:pPr>
        <w:keepNext/>
        <w:ind w:right="237"/>
        <w:rPr>
          <w:b/>
          <w:bCs/>
          <w:sz w:val="24"/>
          <w:szCs w:val="24"/>
        </w:rPr>
      </w:pPr>
    </w:p>
    <w:p w14:paraId="655E7EBF" w14:textId="6FC60FDB" w:rsidR="00A73CFF" w:rsidRPr="00A73CFF" w:rsidRDefault="00A73CFF" w:rsidP="00B94A5E">
      <w:pPr>
        <w:keepNext/>
        <w:ind w:right="237"/>
        <w:rPr>
          <w:bCs/>
          <w:sz w:val="24"/>
          <w:szCs w:val="24"/>
        </w:rPr>
      </w:pPr>
      <w:r w:rsidRPr="00A73CFF">
        <w:rPr>
          <w:bCs/>
          <w:sz w:val="24"/>
          <w:szCs w:val="24"/>
        </w:rPr>
        <w:t>https://whatworks.college.police.uk/Research/Documents/Problem-solving_practitioner_guide.pdf</w:t>
      </w:r>
    </w:p>
    <w:p w14:paraId="69860F05" w14:textId="6E1E8629" w:rsidR="00A73CFF" w:rsidRDefault="00A73CFF" w:rsidP="00B94A5E">
      <w:pPr>
        <w:keepNext/>
        <w:ind w:right="237"/>
        <w:rPr>
          <w:b/>
          <w:bCs/>
          <w:sz w:val="24"/>
          <w:szCs w:val="24"/>
        </w:rPr>
      </w:pPr>
    </w:p>
    <w:p w14:paraId="240DD738" w14:textId="4A6E531E" w:rsidR="00A73CFF" w:rsidRPr="00A73CFF" w:rsidRDefault="00A73CFF" w:rsidP="00B94A5E">
      <w:pPr>
        <w:keepNext/>
        <w:ind w:right="237"/>
        <w:rPr>
          <w:bCs/>
          <w:sz w:val="24"/>
          <w:szCs w:val="24"/>
        </w:rPr>
      </w:pPr>
      <w:r w:rsidRPr="00A73CFF">
        <w:rPr>
          <w:bCs/>
          <w:sz w:val="24"/>
          <w:szCs w:val="24"/>
        </w:rPr>
        <w:t>Sherman, L. (1998) Evidence-Based Policing. Ideas in American Policing Series. Washington, DC: Police Foundation</w:t>
      </w:r>
    </w:p>
    <w:p w14:paraId="06EFC400" w14:textId="506FBC67" w:rsidR="00A73CFF" w:rsidRDefault="00A73CFF" w:rsidP="00B94A5E">
      <w:pPr>
        <w:keepNext/>
        <w:ind w:right="237"/>
        <w:rPr>
          <w:b/>
          <w:bCs/>
          <w:sz w:val="24"/>
          <w:szCs w:val="24"/>
        </w:rPr>
      </w:pPr>
    </w:p>
    <w:p w14:paraId="699BACDC" w14:textId="6869B28C" w:rsidR="00171BFA" w:rsidRPr="00171BFA" w:rsidRDefault="00171BFA" w:rsidP="00B94A5E">
      <w:pPr>
        <w:keepNext/>
        <w:ind w:right="237"/>
        <w:rPr>
          <w:bCs/>
          <w:sz w:val="24"/>
          <w:szCs w:val="24"/>
        </w:rPr>
      </w:pPr>
      <w:r w:rsidRPr="00AA0A62">
        <w:rPr>
          <w:bCs/>
          <w:sz w:val="24"/>
          <w:szCs w:val="24"/>
        </w:rPr>
        <w:t>https://www.bridgend.gov.uk/my-council/community-safety-partnership/about-the-bridgend-community-safety-partnership/</w:t>
      </w:r>
    </w:p>
    <w:p w14:paraId="2A4BBC68" w14:textId="77777777" w:rsidR="00171BFA" w:rsidRDefault="00171BFA" w:rsidP="00B94A5E">
      <w:pPr>
        <w:keepNext/>
        <w:ind w:right="237"/>
        <w:rPr>
          <w:b/>
          <w:bCs/>
          <w:sz w:val="24"/>
          <w:szCs w:val="24"/>
        </w:rPr>
      </w:pPr>
    </w:p>
    <w:p w14:paraId="5DDE85AD" w14:textId="22741C98" w:rsidR="002144DB" w:rsidRDefault="002144DB" w:rsidP="00B94A5E">
      <w:pPr>
        <w:keepNext/>
        <w:ind w:right="237"/>
        <w:rPr>
          <w:b/>
          <w:bCs/>
          <w:sz w:val="24"/>
          <w:szCs w:val="24"/>
        </w:rPr>
      </w:pPr>
      <w:r w:rsidRPr="00142230">
        <w:rPr>
          <w:sz w:val="24"/>
          <w:szCs w:val="24"/>
        </w:rPr>
        <w:t>https://www.legislation.gov.uk/ukpga/2014/12/part/3/enacted?view=plain</w:t>
      </w:r>
    </w:p>
    <w:p w14:paraId="04260017" w14:textId="68A21169" w:rsidR="00AA0A62" w:rsidRDefault="00AA0A62" w:rsidP="00B94A5E">
      <w:pPr>
        <w:keepNext/>
        <w:ind w:right="237"/>
        <w:rPr>
          <w:b/>
          <w:bCs/>
          <w:sz w:val="24"/>
          <w:szCs w:val="24"/>
        </w:rPr>
      </w:pPr>
    </w:p>
    <w:p w14:paraId="4528488E" w14:textId="6D301FA0" w:rsidR="00842F45" w:rsidRPr="00842F45" w:rsidRDefault="00842F45" w:rsidP="00842F45">
      <w:pPr>
        <w:keepNext/>
        <w:ind w:right="237"/>
        <w:rPr>
          <w:bCs/>
          <w:sz w:val="24"/>
          <w:szCs w:val="24"/>
        </w:rPr>
      </w:pPr>
      <w:r w:rsidRPr="00842F45">
        <w:rPr>
          <w:bCs/>
          <w:sz w:val="24"/>
          <w:szCs w:val="24"/>
        </w:rPr>
        <w:t>(</w:t>
      </w:r>
      <w:hyperlink r:id="rId40" w:history="1">
        <w:r w:rsidRPr="003A783F">
          <w:rPr>
            <w:rStyle w:val="Hyperlink"/>
            <w:bCs/>
            <w:sz w:val="24"/>
            <w:szCs w:val="24"/>
          </w:rPr>
          <w:t>https://whatworks.college.police.uk/Research/Documents/Problem-solving_practitioner_guide.pdf</w:t>
        </w:r>
      </w:hyperlink>
      <w:r>
        <w:rPr>
          <w:bCs/>
          <w:sz w:val="24"/>
          <w:szCs w:val="24"/>
        </w:rPr>
        <w:t xml:space="preserve">) </w:t>
      </w:r>
      <w:r w:rsidRPr="00842F45">
        <w:rPr>
          <w:bCs/>
          <w:sz w:val="24"/>
          <w:szCs w:val="24"/>
        </w:rPr>
        <w:t xml:space="preserve">Sidebottom, A., Bullock, K., Ashby, M., Kirby, S., Armitage, R., Laycock, G. and Tilley, N. (2020). Successful police problem-solving: </w:t>
      </w:r>
      <w:r w:rsidRPr="00842F45">
        <w:rPr>
          <w:bCs/>
          <w:sz w:val="24"/>
          <w:szCs w:val="24"/>
        </w:rPr>
        <w:lastRenderedPageBreak/>
        <w:t>a practice guide. Jill Dando Institute of Security and Crime Science, University College London</w:t>
      </w:r>
    </w:p>
    <w:p w14:paraId="372955C6" w14:textId="2313E45E" w:rsidR="00842F45" w:rsidRDefault="00842F45" w:rsidP="00B94A5E">
      <w:pPr>
        <w:keepNext/>
        <w:ind w:right="237"/>
        <w:rPr>
          <w:b/>
          <w:bCs/>
          <w:sz w:val="24"/>
          <w:szCs w:val="24"/>
        </w:rPr>
      </w:pPr>
    </w:p>
    <w:p w14:paraId="4D2CA0C5" w14:textId="14782F18" w:rsidR="00BE0266" w:rsidRPr="00BE0266" w:rsidRDefault="00BE0266" w:rsidP="00B94A5E">
      <w:pPr>
        <w:keepNext/>
        <w:ind w:right="237"/>
        <w:rPr>
          <w:bCs/>
          <w:sz w:val="24"/>
          <w:szCs w:val="24"/>
        </w:rPr>
      </w:pPr>
      <w:r w:rsidRPr="00BE0266">
        <w:rPr>
          <w:bCs/>
          <w:sz w:val="24"/>
          <w:szCs w:val="24"/>
        </w:rPr>
        <w:t>https://www.legislation.gov.uk/ukpga/2014/12/section/59#:~:text=Anti-social%20Behaviour%2C%20Crime%20and%20Policing%20Act%202014%2C%20Section,in%20the%20content%20and%20are%20referenced%20with%20annotations.</w:t>
      </w:r>
    </w:p>
    <w:p w14:paraId="3C828F75" w14:textId="77777777" w:rsidR="00BE0266" w:rsidRDefault="00BE0266" w:rsidP="00B94A5E">
      <w:pPr>
        <w:keepNext/>
        <w:ind w:right="237"/>
        <w:rPr>
          <w:b/>
          <w:bCs/>
          <w:sz w:val="24"/>
          <w:szCs w:val="24"/>
        </w:rPr>
      </w:pPr>
    </w:p>
    <w:p w14:paraId="113BF734" w14:textId="600313B1" w:rsidR="00842F45" w:rsidRPr="00BE0266" w:rsidRDefault="00BE0266" w:rsidP="00B94A5E">
      <w:pPr>
        <w:keepNext/>
        <w:ind w:right="237"/>
        <w:rPr>
          <w:bCs/>
          <w:sz w:val="24"/>
          <w:szCs w:val="24"/>
        </w:rPr>
      </w:pPr>
      <w:r w:rsidRPr="00BE0266">
        <w:rPr>
          <w:bCs/>
          <w:sz w:val="24"/>
          <w:szCs w:val="24"/>
        </w:rPr>
        <w:t>https://www.local.gov.uk/sites/default/files/documents/10.21%20PSPO%20guidance_06_1.pdf</w:t>
      </w:r>
    </w:p>
    <w:p w14:paraId="05A1385D" w14:textId="62FB586D" w:rsidR="00842F45" w:rsidRDefault="00842F45" w:rsidP="00B94A5E">
      <w:pPr>
        <w:keepNext/>
        <w:ind w:right="237"/>
        <w:rPr>
          <w:b/>
          <w:bCs/>
          <w:sz w:val="24"/>
          <w:szCs w:val="24"/>
        </w:rPr>
      </w:pPr>
    </w:p>
    <w:p w14:paraId="5F7C3C57" w14:textId="3069ED52" w:rsidR="00BE0266" w:rsidRPr="00F34B16" w:rsidRDefault="00F34B16" w:rsidP="00B94A5E">
      <w:pPr>
        <w:keepNext/>
        <w:ind w:right="237"/>
        <w:rPr>
          <w:bCs/>
          <w:sz w:val="24"/>
          <w:szCs w:val="24"/>
        </w:rPr>
      </w:pPr>
      <w:r w:rsidRPr="00F34B16">
        <w:rPr>
          <w:bCs/>
          <w:sz w:val="24"/>
          <w:szCs w:val="24"/>
        </w:rPr>
        <w:t>Driscoll, J. (ed.) (2007) Practicing Clinical Supervision: A Reflective Approach for Healthcare Professionals. Edinburgh: Elsevier.</w:t>
      </w:r>
    </w:p>
    <w:p w14:paraId="1B06D535" w14:textId="077CE123" w:rsidR="00842F45" w:rsidRDefault="00842F45" w:rsidP="00B94A5E">
      <w:pPr>
        <w:keepNext/>
        <w:ind w:right="237"/>
        <w:rPr>
          <w:b/>
          <w:bCs/>
          <w:sz w:val="24"/>
          <w:szCs w:val="24"/>
        </w:rPr>
      </w:pPr>
    </w:p>
    <w:p w14:paraId="75C596A9" w14:textId="77777777" w:rsidR="00086C0D" w:rsidRDefault="00ED69DB" w:rsidP="00B94A5E">
      <w:pPr>
        <w:keepNext/>
        <w:ind w:right="237"/>
        <w:rPr>
          <w:bCs/>
          <w:sz w:val="24"/>
          <w:szCs w:val="24"/>
        </w:rPr>
      </w:pPr>
      <w:r>
        <w:rPr>
          <w:bCs/>
          <w:sz w:val="24"/>
          <w:szCs w:val="24"/>
        </w:rPr>
        <w:t>Indeed</w:t>
      </w:r>
      <w:r w:rsidR="00086C0D">
        <w:rPr>
          <w:bCs/>
          <w:sz w:val="24"/>
          <w:szCs w:val="24"/>
        </w:rPr>
        <w:t xml:space="preserve"> Editorial Team, 8 MARCH 2021</w:t>
      </w:r>
    </w:p>
    <w:p w14:paraId="6C9AB50B" w14:textId="361C4666" w:rsidR="00842F45" w:rsidRPr="00ED69DB" w:rsidRDefault="00ED69DB" w:rsidP="00B94A5E">
      <w:pPr>
        <w:keepNext/>
        <w:ind w:right="237"/>
        <w:rPr>
          <w:bCs/>
          <w:sz w:val="24"/>
          <w:szCs w:val="24"/>
        </w:rPr>
      </w:pPr>
      <w:r>
        <w:rPr>
          <w:bCs/>
          <w:sz w:val="24"/>
          <w:szCs w:val="24"/>
        </w:rPr>
        <w:t>(</w:t>
      </w:r>
      <w:r w:rsidRPr="00ED69DB">
        <w:rPr>
          <w:bCs/>
          <w:sz w:val="24"/>
          <w:szCs w:val="24"/>
        </w:rPr>
        <w:t>https://uk.indeed.com/career-advice/career-development/communication-skills</w:t>
      </w:r>
      <w:r>
        <w:rPr>
          <w:bCs/>
          <w:sz w:val="24"/>
          <w:szCs w:val="24"/>
        </w:rPr>
        <w:t>)</w:t>
      </w:r>
    </w:p>
    <w:p w14:paraId="32194DD8" w14:textId="4AABF7BB" w:rsidR="00842F45" w:rsidRDefault="00842F45" w:rsidP="00B94A5E">
      <w:pPr>
        <w:keepNext/>
        <w:ind w:right="237"/>
        <w:rPr>
          <w:b/>
          <w:bCs/>
          <w:sz w:val="24"/>
          <w:szCs w:val="24"/>
        </w:rPr>
      </w:pPr>
    </w:p>
    <w:p w14:paraId="424B8ABD" w14:textId="21E93B7B" w:rsidR="00842F45" w:rsidRPr="002C67BC" w:rsidRDefault="002C67BC" w:rsidP="00B94A5E">
      <w:pPr>
        <w:keepNext/>
        <w:ind w:right="237"/>
        <w:rPr>
          <w:bCs/>
          <w:sz w:val="24"/>
          <w:szCs w:val="24"/>
        </w:rPr>
      </w:pPr>
      <w:r w:rsidRPr="002C67BC">
        <w:rPr>
          <w:bCs/>
          <w:sz w:val="24"/>
          <w:szCs w:val="24"/>
        </w:rPr>
        <w:t>Jasper, M. (2013). Beginning Reflective Practice. Andover: Cengage Learning</w:t>
      </w:r>
      <w:r>
        <w:rPr>
          <w:bCs/>
          <w:sz w:val="24"/>
          <w:szCs w:val="24"/>
        </w:rPr>
        <w:t>.</w:t>
      </w:r>
    </w:p>
    <w:p w14:paraId="607B6487" w14:textId="45F373F7" w:rsidR="00842F45" w:rsidRDefault="00842F45" w:rsidP="00B94A5E">
      <w:pPr>
        <w:keepNext/>
        <w:ind w:right="237"/>
        <w:rPr>
          <w:b/>
          <w:bCs/>
          <w:sz w:val="24"/>
          <w:szCs w:val="24"/>
        </w:rPr>
      </w:pPr>
    </w:p>
    <w:p w14:paraId="27B4937D" w14:textId="3A9BF180" w:rsidR="00842F45" w:rsidRDefault="00842F45" w:rsidP="00B94A5E">
      <w:pPr>
        <w:keepNext/>
        <w:ind w:right="237"/>
        <w:rPr>
          <w:b/>
          <w:bCs/>
          <w:sz w:val="24"/>
          <w:szCs w:val="24"/>
        </w:rPr>
      </w:pPr>
    </w:p>
    <w:p w14:paraId="0B8C974A" w14:textId="3EB2E61E" w:rsidR="00842F45" w:rsidRDefault="00842F45" w:rsidP="00B94A5E">
      <w:pPr>
        <w:keepNext/>
        <w:ind w:right="237"/>
        <w:rPr>
          <w:b/>
          <w:bCs/>
          <w:sz w:val="24"/>
          <w:szCs w:val="24"/>
        </w:rPr>
      </w:pPr>
    </w:p>
    <w:p w14:paraId="7032D1C1" w14:textId="4623D094" w:rsidR="00842F45" w:rsidRDefault="00842F45" w:rsidP="00B94A5E">
      <w:pPr>
        <w:keepNext/>
        <w:ind w:right="237"/>
        <w:rPr>
          <w:b/>
          <w:bCs/>
          <w:sz w:val="24"/>
          <w:szCs w:val="24"/>
        </w:rPr>
      </w:pPr>
    </w:p>
    <w:p w14:paraId="6705A431" w14:textId="42550BC8" w:rsidR="00842F45" w:rsidRDefault="00842F45" w:rsidP="00B94A5E">
      <w:pPr>
        <w:keepNext/>
        <w:ind w:right="237"/>
        <w:rPr>
          <w:b/>
          <w:bCs/>
          <w:sz w:val="24"/>
          <w:szCs w:val="24"/>
        </w:rPr>
      </w:pPr>
    </w:p>
    <w:p w14:paraId="53B1E055" w14:textId="113DEB0F" w:rsidR="00842F45" w:rsidRDefault="00842F45" w:rsidP="00B94A5E">
      <w:pPr>
        <w:keepNext/>
        <w:ind w:right="237"/>
        <w:rPr>
          <w:b/>
          <w:bCs/>
          <w:sz w:val="24"/>
          <w:szCs w:val="24"/>
        </w:rPr>
      </w:pPr>
    </w:p>
    <w:p w14:paraId="0F6F4C3C" w14:textId="454EFC86" w:rsidR="00842F45" w:rsidRDefault="00842F45" w:rsidP="00B94A5E">
      <w:pPr>
        <w:keepNext/>
        <w:ind w:right="237"/>
        <w:rPr>
          <w:b/>
          <w:bCs/>
          <w:sz w:val="24"/>
          <w:szCs w:val="24"/>
        </w:rPr>
      </w:pPr>
    </w:p>
    <w:p w14:paraId="023A8CCE" w14:textId="2AC7CFE4" w:rsidR="00842F45" w:rsidRDefault="00842F45" w:rsidP="00B94A5E">
      <w:pPr>
        <w:keepNext/>
        <w:ind w:right="237"/>
        <w:rPr>
          <w:b/>
          <w:bCs/>
          <w:sz w:val="24"/>
          <w:szCs w:val="24"/>
        </w:rPr>
      </w:pPr>
    </w:p>
    <w:p w14:paraId="4E7F22E9" w14:textId="609A8D19" w:rsidR="00842F45" w:rsidRDefault="00842F45" w:rsidP="00B94A5E">
      <w:pPr>
        <w:keepNext/>
        <w:ind w:right="237"/>
        <w:rPr>
          <w:b/>
          <w:bCs/>
          <w:sz w:val="24"/>
          <w:szCs w:val="24"/>
        </w:rPr>
      </w:pPr>
    </w:p>
    <w:p w14:paraId="2423E70E" w14:textId="77777777" w:rsidR="00842F45" w:rsidRDefault="00842F45" w:rsidP="00B94A5E">
      <w:pPr>
        <w:keepNext/>
        <w:ind w:right="237"/>
        <w:rPr>
          <w:b/>
          <w:bCs/>
          <w:sz w:val="24"/>
          <w:szCs w:val="24"/>
        </w:rPr>
      </w:pPr>
    </w:p>
    <w:p w14:paraId="49086F74" w14:textId="24FC1798" w:rsidR="00B94A5E" w:rsidRDefault="00B94A5E" w:rsidP="00B94A5E">
      <w:pPr>
        <w:keepNext/>
        <w:ind w:right="237"/>
        <w:rPr>
          <w:b/>
          <w:bCs/>
          <w:sz w:val="24"/>
          <w:szCs w:val="24"/>
        </w:rPr>
      </w:pPr>
    </w:p>
    <w:p w14:paraId="7621F0AA" w14:textId="77777777" w:rsidR="00B94A5E" w:rsidRDefault="00B94A5E" w:rsidP="00B94A5E">
      <w:pPr>
        <w:keepNext/>
        <w:ind w:right="237"/>
        <w:rPr>
          <w:b/>
          <w:bCs/>
          <w:sz w:val="24"/>
          <w:szCs w:val="24"/>
        </w:rPr>
      </w:pPr>
    </w:p>
    <w:p w14:paraId="6ED77802" w14:textId="15706043"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415614C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0967F3A2" w:rsidR="5848403C" w:rsidRDefault="00CE6FB9" w:rsidP="5848403C">
      <w:pPr>
        <w:jc w:val="both"/>
        <w:rPr>
          <w:rFonts w:eastAsia="Arial"/>
          <w:color w:val="000000" w:themeColor="text1"/>
          <w:sz w:val="24"/>
          <w:szCs w:val="24"/>
        </w:rPr>
      </w:pPr>
      <w:r>
        <w:rPr>
          <w:rFonts w:eastAsia="Arial"/>
          <w:noProof/>
          <w:color w:val="000000" w:themeColor="text1"/>
          <w:sz w:val="24"/>
          <w:szCs w:val="24"/>
        </w:rPr>
        <w:drawing>
          <wp:anchor distT="0" distB="0" distL="114300" distR="114300" simplePos="0" relativeHeight="251661312" behindDoc="1" locked="0" layoutInCell="1" allowOverlap="1" wp14:anchorId="631155AE" wp14:editId="74B09E84">
            <wp:simplePos x="0" y="0"/>
            <wp:positionH relativeFrom="column">
              <wp:posOffset>635635</wp:posOffset>
            </wp:positionH>
            <wp:positionV relativeFrom="paragraph">
              <wp:posOffset>80783</wp:posOffset>
            </wp:positionV>
            <wp:extent cx="762779" cy="278296"/>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62779" cy="278296"/>
                    </a:xfrm>
                    <a:prstGeom prst="rect">
                      <a:avLst/>
                    </a:prstGeom>
                    <a:noFill/>
                  </pic:spPr>
                </pic:pic>
              </a:graphicData>
            </a:graphic>
            <wp14:sizeRelV relativeFrom="margin">
              <wp14:pctHeight>0</wp14:pctHeight>
            </wp14:sizeRelV>
          </wp:anchor>
        </w:drawing>
      </w:r>
    </w:p>
    <w:p w14:paraId="3A0AFA71" w14:textId="654B00B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E6FB9">
        <w:rPr>
          <w:rFonts w:eastAsia="Arial"/>
          <w:color w:val="000000" w:themeColor="text1"/>
          <w:sz w:val="24"/>
          <w:szCs w:val="24"/>
        </w:rPr>
        <w:t xml:space="preserve">                    </w:t>
      </w:r>
      <w:r w:rsidR="008E38BA">
        <w:rPr>
          <w:rFonts w:eastAsia="Arial"/>
          <w:color w:val="000000" w:themeColor="text1"/>
          <w:sz w:val="24"/>
          <w:szCs w:val="24"/>
        </w:rPr>
        <w:t xml:space="preserve">LEWIS ANTHONY </w:t>
      </w:r>
      <w:r w:rsidR="00CE6FB9">
        <w:rPr>
          <w:rFonts w:eastAsia="Arial"/>
          <w:color w:val="000000" w:themeColor="text1"/>
          <w:sz w:val="24"/>
          <w:szCs w:val="24"/>
        </w:rPr>
        <w:t xml:space="preserve">EDWARDS </w:t>
      </w:r>
      <w:r w:rsidR="00CE6FB9" w:rsidRPr="5848403C">
        <w:rPr>
          <w:rFonts w:eastAsia="Arial"/>
          <w:color w:val="000000" w:themeColor="text1"/>
          <w:sz w:val="24"/>
          <w:szCs w:val="24"/>
        </w:rPr>
        <w:t>(</w:t>
      </w:r>
      <w:r w:rsidRPr="5848403C">
        <w:rPr>
          <w:rFonts w:eastAsia="Arial"/>
          <w:color w:val="000000" w:themeColor="text1"/>
          <w:sz w:val="24"/>
          <w:szCs w:val="24"/>
        </w:rPr>
        <w:t>Learner</w:t>
      </w:r>
      <w:r w:rsidR="008E38BA">
        <w:rPr>
          <w:rFonts w:eastAsia="Arial"/>
          <w:color w:val="000000" w:themeColor="text1"/>
          <w:sz w:val="24"/>
          <w:szCs w:val="24"/>
        </w:rPr>
        <w:t>)</w:t>
      </w:r>
    </w:p>
    <w:p w14:paraId="5473B39D" w14:textId="1FD59339" w:rsidR="5848403C" w:rsidRDefault="5848403C" w:rsidP="5848403C">
      <w:pPr>
        <w:jc w:val="both"/>
        <w:rPr>
          <w:rFonts w:eastAsia="Arial"/>
          <w:color w:val="000000" w:themeColor="text1"/>
          <w:sz w:val="24"/>
          <w:szCs w:val="24"/>
        </w:rPr>
      </w:pPr>
    </w:p>
    <w:p w14:paraId="4EC5D203" w14:textId="01B195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A0A62">
        <w:rPr>
          <w:rFonts w:eastAsia="Arial"/>
          <w:color w:val="000000" w:themeColor="text1"/>
          <w:sz w:val="24"/>
          <w:szCs w:val="24"/>
        </w:rPr>
        <w:t>18/10/2021</w:t>
      </w:r>
    </w:p>
    <w:p w14:paraId="0572E841" w14:textId="60C8A271"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8E38BA">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6C010E9C" w:rsidR="5848403C" w:rsidRDefault="00214258" w:rsidP="5848403C">
      <w:pPr>
        <w:rPr>
          <w:rFonts w:eastAsia="Arial"/>
          <w:color w:val="000000" w:themeColor="text1"/>
          <w:sz w:val="24"/>
          <w:szCs w:val="24"/>
        </w:rPr>
      </w:pPr>
      <w:r>
        <w:rPr>
          <w:rFonts w:eastAsia="Arial"/>
          <w:noProof/>
          <w:color w:val="000000" w:themeColor="text1"/>
          <w:sz w:val="24"/>
          <w:szCs w:val="24"/>
        </w:rPr>
        <w:drawing>
          <wp:anchor distT="0" distB="0" distL="114300" distR="114300" simplePos="0" relativeHeight="251658240" behindDoc="1" locked="0" layoutInCell="1" allowOverlap="1" wp14:anchorId="7CE610DD" wp14:editId="3BB22A8F">
            <wp:simplePos x="0" y="0"/>
            <wp:positionH relativeFrom="column">
              <wp:posOffset>659958</wp:posOffset>
            </wp:positionH>
            <wp:positionV relativeFrom="paragraph">
              <wp:posOffset>117365</wp:posOffset>
            </wp:positionV>
            <wp:extent cx="763325" cy="243379"/>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63325" cy="243379"/>
                    </a:xfrm>
                    <a:prstGeom prst="rect">
                      <a:avLst/>
                    </a:prstGeom>
                    <a:noFill/>
                  </pic:spPr>
                </pic:pic>
              </a:graphicData>
            </a:graphic>
          </wp:anchor>
        </w:drawing>
      </w:r>
    </w:p>
    <w:p w14:paraId="763F8F59" w14:textId="1949FB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0F179C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2672D0">
        <w:rPr>
          <w:rFonts w:eastAsia="Arial"/>
          <w:color w:val="000000" w:themeColor="text1"/>
          <w:sz w:val="24"/>
          <w:szCs w:val="24"/>
        </w:rPr>
        <w:t>17/10/2021</w:t>
      </w:r>
    </w:p>
    <w:p w14:paraId="76D2E6CD" w14:textId="5AD92EF1" w:rsidR="5848403C" w:rsidRDefault="00CE6FB9" w:rsidP="5848403C">
      <w:pPr>
        <w:rPr>
          <w:rFonts w:eastAsia="Arial"/>
          <w:color w:val="000000" w:themeColor="text1"/>
          <w:sz w:val="24"/>
          <w:szCs w:val="24"/>
        </w:rPr>
      </w:pPr>
      <w:r>
        <w:rPr>
          <w:noProof/>
        </w:rPr>
        <w:drawing>
          <wp:anchor distT="0" distB="0" distL="114300" distR="114300" simplePos="0" relativeHeight="251659264" behindDoc="1" locked="0" layoutInCell="1" allowOverlap="1" wp14:anchorId="06CCBF12" wp14:editId="4935631C">
            <wp:simplePos x="0" y="0"/>
            <wp:positionH relativeFrom="column">
              <wp:posOffset>-31805</wp:posOffset>
            </wp:positionH>
            <wp:positionV relativeFrom="paragraph">
              <wp:posOffset>59966</wp:posOffset>
            </wp:positionV>
            <wp:extent cx="3768918" cy="910590"/>
            <wp:effectExtent l="0" t="0" r="317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779195" cy="913073"/>
                    </a:xfrm>
                    <a:prstGeom prst="rect">
                      <a:avLst/>
                    </a:prstGeom>
                  </pic:spPr>
                </pic:pic>
              </a:graphicData>
            </a:graphic>
            <wp14:sizeRelH relativeFrom="margin">
              <wp14:pctWidth>0</wp14:pctWidth>
            </wp14:sizeRelH>
            <wp14:sizeRelV relativeFrom="margin">
              <wp14:pctHeight>0</wp14:pctHeight>
            </wp14:sizeRelV>
          </wp:anchor>
        </w:drawing>
      </w:r>
    </w:p>
    <w:p w14:paraId="003AD4AC" w14:textId="3C07B5EB" w:rsidR="00CE6FB9" w:rsidRDefault="00CE6FB9" w:rsidP="5848403C">
      <w:pPr>
        <w:rPr>
          <w:rFonts w:eastAsia="Arial"/>
          <w:color w:val="000000" w:themeColor="text1"/>
          <w:sz w:val="24"/>
          <w:szCs w:val="24"/>
        </w:rPr>
      </w:pPr>
    </w:p>
    <w:p w14:paraId="495B63AC" w14:textId="16BE8C99" w:rsidR="00CE6FB9" w:rsidRDefault="00CE6FB9" w:rsidP="5848403C">
      <w:pPr>
        <w:rPr>
          <w:rFonts w:eastAsia="Arial"/>
          <w:color w:val="000000" w:themeColor="text1"/>
          <w:sz w:val="24"/>
          <w:szCs w:val="24"/>
        </w:rPr>
      </w:pPr>
    </w:p>
    <w:p w14:paraId="2D39D2D5" w14:textId="501F9BA3" w:rsidR="5848403C" w:rsidRDefault="5848403C" w:rsidP="5848403C">
      <w:pPr>
        <w:rPr>
          <w:rFonts w:eastAsia="Arial"/>
          <w:color w:val="000000" w:themeColor="text1"/>
          <w:sz w:val="24"/>
          <w:szCs w:val="24"/>
        </w:rPr>
      </w:pPr>
    </w:p>
    <w:p w14:paraId="67A298AD" w14:textId="77777777" w:rsidR="00CE6FB9" w:rsidRDefault="00CE6FB9" w:rsidP="5848403C">
      <w:pPr>
        <w:rPr>
          <w:rFonts w:eastAsia="Arial"/>
          <w:color w:val="000000" w:themeColor="text1"/>
          <w:sz w:val="24"/>
          <w:szCs w:val="24"/>
        </w:rPr>
      </w:pPr>
    </w:p>
    <w:p w14:paraId="63F4B661" w14:textId="60AAF5F8" w:rsidR="5848403C" w:rsidRDefault="5848403C" w:rsidP="5848403C">
      <w:pPr>
        <w:rPr>
          <w:rFonts w:eastAsia="Arial"/>
          <w:color w:val="000000" w:themeColor="text1"/>
          <w:sz w:val="24"/>
          <w:szCs w:val="24"/>
        </w:rPr>
      </w:pPr>
    </w:p>
    <w:p w14:paraId="19AB1079" w14:textId="77777777" w:rsidR="00CE6FB9" w:rsidRDefault="00CE6FB9"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8E38BA">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2C1628" w:rsidRDefault="002C1628">
      <w:r>
        <w:separator/>
      </w:r>
    </w:p>
  </w:endnote>
  <w:endnote w:type="continuationSeparator" w:id="0">
    <w:p w14:paraId="2FD44551" w14:textId="77777777" w:rsidR="002C1628" w:rsidRDefault="002C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35D16" w14:textId="235DFC84" w:rsidR="002C1628" w:rsidRDefault="000F1DBB" w:rsidP="000F1DBB">
    <w:pPr>
      <w:pStyle w:val="Footer"/>
      <w:rPr>
        <w:sz w:val="17"/>
      </w:rPr>
    </w:pPr>
    <w:bookmarkStart w:id="2" w:name="TITUS1FooterEvenPages"/>
    <w:r>
      <w:rPr>
        <w:sz w:val="17"/>
      </w:rPr>
      <w:t> </w:t>
    </w:r>
  </w:p>
  <w:bookmarkEnd w:id="2"/>
  <w:p w14:paraId="094D2936" w14:textId="71E9013B" w:rsidR="002C1628" w:rsidRDefault="002C1628" w:rsidP="008E38BA">
    <w:pPr>
      <w:pStyle w:val="Footer"/>
      <w:jc w:val="right"/>
    </w:pPr>
    <w:r>
      <w:fldChar w:fldCharType="begin"/>
    </w:r>
    <w:r>
      <w:instrText xml:space="preserve"> PAGE   \* MERGEFORMAT </w:instrText>
    </w:r>
    <w:r>
      <w:fldChar w:fldCharType="separate"/>
    </w:r>
    <w:r w:rsidR="000F1DBB">
      <w:rPr>
        <w:noProof/>
      </w:rPr>
      <w:t>8</w:t>
    </w:r>
    <w:r>
      <w:rPr>
        <w:noProof/>
      </w:rPr>
      <w:fldChar w:fldCharType="end"/>
    </w:r>
  </w:p>
  <w:p w14:paraId="7032BFD3" w14:textId="77777777" w:rsidR="002C1628" w:rsidRPr="00BB5EAA" w:rsidRDefault="002C1628" w:rsidP="008E38BA">
    <w:pPr>
      <w:pStyle w:val="Footer"/>
      <w:ind w:right="360"/>
      <w:jc w:val="center"/>
    </w:pPr>
  </w:p>
  <w:p w14:paraId="2939BC8D" w14:textId="77777777" w:rsidR="002C1628" w:rsidRDefault="002C16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96E4B" w14:textId="3AB26AC9" w:rsidR="002C1628" w:rsidRDefault="000F1DBB" w:rsidP="000F1DBB">
    <w:pPr>
      <w:pStyle w:val="Footer"/>
      <w:rPr>
        <w:sz w:val="17"/>
      </w:rPr>
    </w:pPr>
    <w:bookmarkStart w:id="3" w:name="TITUS1FooterPrimary"/>
    <w:r>
      <w:rPr>
        <w:sz w:val="17"/>
      </w:rPr>
      <w:t> </w:t>
    </w:r>
  </w:p>
  <w:bookmarkEnd w:id="3"/>
  <w:p w14:paraId="50521BFA" w14:textId="0C08E495" w:rsidR="002C1628" w:rsidRDefault="002C1628">
    <w:pPr>
      <w:pStyle w:val="Footer"/>
      <w:jc w:val="right"/>
    </w:pPr>
    <w:r>
      <w:fldChar w:fldCharType="begin"/>
    </w:r>
    <w:r>
      <w:instrText xml:space="preserve"> PAGE   \* MERGEFORMAT </w:instrText>
    </w:r>
    <w:r>
      <w:fldChar w:fldCharType="separate"/>
    </w:r>
    <w:r w:rsidR="000F1DBB">
      <w:rPr>
        <w:noProof/>
      </w:rPr>
      <w:t>7</w:t>
    </w:r>
    <w:r>
      <w:rPr>
        <w:noProof/>
      </w:rPr>
      <w:fldChar w:fldCharType="end"/>
    </w:r>
  </w:p>
  <w:p w14:paraId="790812FF" w14:textId="77777777" w:rsidR="002C1628" w:rsidRPr="00BB5EAA" w:rsidRDefault="002C162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E2104" w14:textId="57010F26" w:rsidR="002C1628" w:rsidRDefault="000F1DBB" w:rsidP="000F1DBB">
    <w:pPr>
      <w:pStyle w:val="Footer"/>
      <w:rPr>
        <w:sz w:val="17"/>
      </w:rPr>
    </w:pPr>
    <w:bookmarkStart w:id="5" w:name="TITUS1FooterFirstPage"/>
    <w:r>
      <w:rPr>
        <w:sz w:val="17"/>
      </w:rPr>
      <w:t> </w:t>
    </w:r>
  </w:p>
  <w:bookmarkEnd w:id="5"/>
  <w:p w14:paraId="213446C0" w14:textId="58358429" w:rsidR="002C1628" w:rsidRDefault="002C1628" w:rsidP="008E38BA">
    <w:pPr>
      <w:pStyle w:val="Footer"/>
      <w:jc w:val="right"/>
    </w:pPr>
    <w:r>
      <w:fldChar w:fldCharType="begin"/>
    </w:r>
    <w:r>
      <w:instrText xml:space="preserve"> PAGE   \* MERGEFORMAT </w:instrText>
    </w:r>
    <w:r>
      <w:fldChar w:fldCharType="separate"/>
    </w:r>
    <w:r w:rsidR="000F1DBB">
      <w:rPr>
        <w:noProof/>
      </w:rPr>
      <w:t>1</w:t>
    </w:r>
    <w:r>
      <w:rPr>
        <w:noProof/>
      </w:rPr>
      <w:fldChar w:fldCharType="end"/>
    </w:r>
  </w:p>
  <w:p w14:paraId="6D8AEBDE" w14:textId="77777777" w:rsidR="002C1628" w:rsidRPr="00BB5EAA" w:rsidRDefault="002C1628" w:rsidP="008E38BA">
    <w:pPr>
      <w:pStyle w:val="Footer"/>
      <w:ind w:right="360"/>
      <w:jc w:val="center"/>
    </w:pPr>
  </w:p>
  <w:p w14:paraId="49046CA0" w14:textId="77777777" w:rsidR="002C1628" w:rsidRDefault="002C16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16D8B" w14:textId="78828AE0" w:rsidR="002C1628" w:rsidRDefault="000F1DBB" w:rsidP="000F1DBB">
    <w:pPr>
      <w:pStyle w:val="Footer"/>
      <w:rPr>
        <w:sz w:val="17"/>
      </w:rPr>
    </w:pPr>
    <w:bookmarkStart w:id="9" w:name="TITUS2FooterEvenPages"/>
    <w:r>
      <w:rPr>
        <w:sz w:val="17"/>
      </w:rPr>
      <w:t> </w:t>
    </w:r>
  </w:p>
  <w:bookmarkEnd w:id="9"/>
  <w:p w14:paraId="2081BE9E" w14:textId="77777777" w:rsidR="002C1628" w:rsidRDefault="002C1628" w:rsidP="008E38BA">
    <w:pPr>
      <w:pStyle w:val="Footer"/>
      <w:jc w:val="right"/>
    </w:pPr>
  </w:p>
  <w:p w14:paraId="6F345651" w14:textId="595113DA" w:rsidR="002C1628" w:rsidRDefault="002C1628" w:rsidP="008E38BA">
    <w:pPr>
      <w:pStyle w:val="Footer"/>
      <w:jc w:val="right"/>
    </w:pPr>
    <w:r>
      <w:fldChar w:fldCharType="begin"/>
    </w:r>
    <w:r>
      <w:instrText xml:space="preserve"> PAGE   \* MERGEFORMAT </w:instrText>
    </w:r>
    <w:r>
      <w:fldChar w:fldCharType="separate"/>
    </w:r>
    <w:r w:rsidR="000F1DBB">
      <w:rPr>
        <w:noProof/>
      </w:rPr>
      <w:t>12</w:t>
    </w:r>
    <w:r>
      <w:rPr>
        <w:noProof/>
      </w:rPr>
      <w:fldChar w:fldCharType="end"/>
    </w:r>
  </w:p>
  <w:p w14:paraId="45E06620" w14:textId="77777777" w:rsidR="002C1628" w:rsidRPr="00BB5EAA" w:rsidRDefault="002C1628" w:rsidP="008E38BA">
    <w:pPr>
      <w:pStyle w:val="Footer"/>
      <w:ind w:right="360"/>
      <w:jc w:val="center"/>
    </w:pPr>
  </w:p>
  <w:p w14:paraId="4CBAA77A" w14:textId="77777777" w:rsidR="002C1628" w:rsidRDefault="002C16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5B17E" w14:textId="35AEC089" w:rsidR="002C1628" w:rsidRDefault="000F1DBB" w:rsidP="000F1DBB">
    <w:pPr>
      <w:pStyle w:val="Footer"/>
      <w:rPr>
        <w:sz w:val="17"/>
      </w:rPr>
    </w:pPr>
    <w:bookmarkStart w:id="10" w:name="TITUS2FooterPrimary"/>
    <w:r>
      <w:rPr>
        <w:sz w:val="17"/>
      </w:rPr>
      <w:t> </w:t>
    </w:r>
  </w:p>
  <w:bookmarkEnd w:id="10"/>
  <w:p w14:paraId="28BCB60F" w14:textId="77777777" w:rsidR="002C1628" w:rsidRDefault="002C1628">
    <w:pPr>
      <w:pStyle w:val="Footer"/>
      <w:jc w:val="right"/>
    </w:pPr>
  </w:p>
  <w:p w14:paraId="293705FE" w14:textId="1D5F7013" w:rsidR="002C1628" w:rsidRDefault="002C1628">
    <w:pPr>
      <w:pStyle w:val="Footer"/>
      <w:jc w:val="right"/>
    </w:pPr>
    <w:r>
      <w:fldChar w:fldCharType="begin"/>
    </w:r>
    <w:r>
      <w:instrText xml:space="preserve"> PAGE   \* MERGEFORMAT </w:instrText>
    </w:r>
    <w:r>
      <w:fldChar w:fldCharType="separate"/>
    </w:r>
    <w:r w:rsidR="000F1DBB">
      <w:rPr>
        <w:noProof/>
      </w:rPr>
      <w:t>11</w:t>
    </w:r>
    <w:r>
      <w:rPr>
        <w:noProof/>
      </w:rPr>
      <w:fldChar w:fldCharType="end"/>
    </w:r>
  </w:p>
  <w:p w14:paraId="3EEDA53C" w14:textId="77777777" w:rsidR="002C1628" w:rsidRPr="00BB5EAA" w:rsidRDefault="002C162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9B557" w14:textId="2AE76E1D" w:rsidR="002C1628" w:rsidRDefault="000F1DBB" w:rsidP="000F1DBB">
    <w:pPr>
      <w:pStyle w:val="Footer"/>
      <w:rPr>
        <w:sz w:val="17"/>
      </w:rPr>
    </w:pPr>
    <w:bookmarkStart w:id="12" w:name="TITUS2FooterFirstPage"/>
    <w:r>
      <w:rPr>
        <w:sz w:val="17"/>
      </w:rPr>
      <w:t> </w:t>
    </w:r>
  </w:p>
  <w:bookmarkEnd w:id="12"/>
  <w:p w14:paraId="38FBAB32" w14:textId="77777777" w:rsidR="002C1628" w:rsidRDefault="002C1628" w:rsidP="008E38BA">
    <w:pPr>
      <w:pStyle w:val="Footer"/>
      <w:jc w:val="right"/>
    </w:pPr>
  </w:p>
  <w:p w14:paraId="177E8D38" w14:textId="714E2F0A" w:rsidR="002C1628" w:rsidRDefault="002C1628" w:rsidP="008E38BA">
    <w:pPr>
      <w:pStyle w:val="Footer"/>
      <w:jc w:val="right"/>
    </w:pPr>
    <w:r>
      <w:fldChar w:fldCharType="begin"/>
    </w:r>
    <w:r>
      <w:instrText xml:space="preserve"> PAGE   \* MERGEFORMAT </w:instrText>
    </w:r>
    <w:r>
      <w:fldChar w:fldCharType="separate"/>
    </w:r>
    <w:r w:rsidR="000F1DBB">
      <w:rPr>
        <w:noProof/>
      </w:rPr>
      <w:t>9</w:t>
    </w:r>
    <w:r>
      <w:rPr>
        <w:noProof/>
      </w:rPr>
      <w:fldChar w:fldCharType="end"/>
    </w:r>
  </w:p>
  <w:p w14:paraId="6CFC632D" w14:textId="77777777" w:rsidR="002C1628" w:rsidRPr="00BB5EAA" w:rsidRDefault="002C1628" w:rsidP="008E38BA">
    <w:pPr>
      <w:pStyle w:val="Footer"/>
      <w:ind w:right="360"/>
      <w:jc w:val="center"/>
    </w:pPr>
  </w:p>
  <w:p w14:paraId="0E28AA7E" w14:textId="77777777" w:rsidR="002C1628" w:rsidRDefault="002C162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3CAD" w14:textId="0C2FD4D9" w:rsidR="002C1628" w:rsidRDefault="000F1DBB" w:rsidP="000F1DBB">
    <w:pPr>
      <w:pStyle w:val="Footer"/>
      <w:rPr>
        <w:sz w:val="17"/>
      </w:rPr>
    </w:pPr>
    <w:bookmarkStart w:id="15" w:name="TITUS3FooterEvenPages"/>
    <w:r>
      <w:rPr>
        <w:sz w:val="17"/>
      </w:rPr>
      <w:t> </w:t>
    </w:r>
  </w:p>
  <w:bookmarkEnd w:id="15"/>
  <w:p w14:paraId="54AEDF93" w14:textId="77777777" w:rsidR="002C1628" w:rsidRDefault="002C1628" w:rsidP="008E38BA">
    <w:pPr>
      <w:pStyle w:val="Footer"/>
      <w:jc w:val="right"/>
    </w:pPr>
  </w:p>
  <w:p w14:paraId="18409BD5" w14:textId="4609AFE1" w:rsidR="002C1628" w:rsidRDefault="002C1628" w:rsidP="008E38BA">
    <w:pPr>
      <w:pStyle w:val="Footer"/>
      <w:jc w:val="right"/>
    </w:pPr>
    <w:r>
      <w:fldChar w:fldCharType="begin"/>
    </w:r>
    <w:r>
      <w:instrText xml:space="preserve"> PAGE   \* MERGEFORMAT </w:instrText>
    </w:r>
    <w:r>
      <w:fldChar w:fldCharType="separate"/>
    </w:r>
    <w:r w:rsidR="000F1DBB">
      <w:rPr>
        <w:noProof/>
      </w:rPr>
      <w:t>26</w:t>
    </w:r>
    <w:r>
      <w:rPr>
        <w:noProof/>
      </w:rPr>
      <w:fldChar w:fldCharType="end"/>
    </w:r>
  </w:p>
  <w:p w14:paraId="01A6EBD6" w14:textId="77777777" w:rsidR="002C1628" w:rsidRPr="00BB5EAA" w:rsidRDefault="002C1628" w:rsidP="008E38BA">
    <w:pPr>
      <w:pStyle w:val="Footer"/>
      <w:ind w:right="360"/>
      <w:jc w:val="center"/>
    </w:pPr>
  </w:p>
  <w:p w14:paraId="7BB21FB8" w14:textId="77777777" w:rsidR="002C1628" w:rsidRDefault="002C162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2A211" w14:textId="6E353E7C" w:rsidR="002C1628" w:rsidRDefault="000F1DBB" w:rsidP="000F1DBB">
    <w:pPr>
      <w:pStyle w:val="Footer"/>
      <w:rPr>
        <w:sz w:val="17"/>
      </w:rPr>
    </w:pPr>
    <w:bookmarkStart w:id="16" w:name="TITUS3FooterPrimary"/>
    <w:r>
      <w:rPr>
        <w:sz w:val="17"/>
      </w:rPr>
      <w:t> </w:t>
    </w:r>
  </w:p>
  <w:bookmarkEnd w:id="16"/>
  <w:p w14:paraId="50BD01C3" w14:textId="77777777" w:rsidR="002C1628" w:rsidRDefault="002C1628">
    <w:pPr>
      <w:pStyle w:val="Footer"/>
      <w:jc w:val="right"/>
    </w:pPr>
  </w:p>
  <w:p w14:paraId="42903C6B" w14:textId="10E88CD3" w:rsidR="002C1628" w:rsidRDefault="002C1628">
    <w:pPr>
      <w:pStyle w:val="Footer"/>
      <w:jc w:val="right"/>
    </w:pPr>
    <w:r>
      <w:fldChar w:fldCharType="begin"/>
    </w:r>
    <w:r>
      <w:instrText xml:space="preserve"> PAGE   \* MERGEFORMAT </w:instrText>
    </w:r>
    <w:r>
      <w:fldChar w:fldCharType="separate"/>
    </w:r>
    <w:r w:rsidR="000F1DBB">
      <w:rPr>
        <w:noProof/>
      </w:rPr>
      <w:t>25</w:t>
    </w:r>
    <w:r>
      <w:rPr>
        <w:noProof/>
      </w:rPr>
      <w:fldChar w:fldCharType="end"/>
    </w:r>
  </w:p>
  <w:p w14:paraId="326AB155" w14:textId="77777777" w:rsidR="002C1628" w:rsidRPr="00BB5EAA" w:rsidRDefault="002C162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F45AA" w14:textId="6AA5D49F" w:rsidR="002C1628" w:rsidRDefault="000F1DBB" w:rsidP="000F1DBB">
    <w:pPr>
      <w:pStyle w:val="Footer"/>
      <w:rPr>
        <w:sz w:val="17"/>
      </w:rPr>
    </w:pPr>
    <w:bookmarkStart w:id="18" w:name="TITUS3FooterFirstPage"/>
    <w:r>
      <w:rPr>
        <w:sz w:val="17"/>
      </w:rPr>
      <w:t> </w:t>
    </w:r>
  </w:p>
  <w:bookmarkEnd w:id="18"/>
  <w:p w14:paraId="0F01AA9A" w14:textId="77777777" w:rsidR="002C1628" w:rsidRDefault="002C1628" w:rsidP="008E38BA">
    <w:pPr>
      <w:pStyle w:val="Footer"/>
      <w:jc w:val="right"/>
    </w:pPr>
  </w:p>
  <w:p w14:paraId="25D07588" w14:textId="497217D4" w:rsidR="002C1628" w:rsidRDefault="002C1628" w:rsidP="008E38BA">
    <w:pPr>
      <w:pStyle w:val="Footer"/>
      <w:jc w:val="right"/>
    </w:pPr>
    <w:r>
      <w:fldChar w:fldCharType="begin"/>
    </w:r>
    <w:r>
      <w:instrText xml:space="preserve"> PAGE   \* MERGEFORMAT </w:instrText>
    </w:r>
    <w:r>
      <w:fldChar w:fldCharType="separate"/>
    </w:r>
    <w:r w:rsidR="000F1DBB">
      <w:rPr>
        <w:noProof/>
      </w:rPr>
      <w:t>23</w:t>
    </w:r>
    <w:r>
      <w:rPr>
        <w:noProof/>
      </w:rPr>
      <w:fldChar w:fldCharType="end"/>
    </w:r>
  </w:p>
  <w:p w14:paraId="4939B61A" w14:textId="77777777" w:rsidR="002C1628" w:rsidRPr="00BB5EAA" w:rsidRDefault="002C1628" w:rsidP="008E38BA">
    <w:pPr>
      <w:pStyle w:val="Footer"/>
      <w:ind w:right="360"/>
      <w:jc w:val="center"/>
    </w:pPr>
  </w:p>
  <w:p w14:paraId="59F6EA09" w14:textId="77777777" w:rsidR="002C1628" w:rsidRDefault="002C162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2C9FA" w14:textId="60180FF4" w:rsidR="002C1628" w:rsidRDefault="000F1DBB" w:rsidP="000F1DBB">
    <w:pPr>
      <w:pStyle w:val="Footer"/>
      <w:rPr>
        <w:sz w:val="17"/>
      </w:rPr>
    </w:pPr>
    <w:bookmarkStart w:id="21" w:name="TITUS4FooterEvenPages"/>
    <w:r>
      <w:rPr>
        <w:sz w:val="17"/>
      </w:rPr>
      <w:t> </w:t>
    </w:r>
  </w:p>
  <w:bookmarkEnd w:id="21"/>
  <w:p w14:paraId="6F0271E2" w14:textId="77777777" w:rsidR="002C1628" w:rsidRDefault="002C1628" w:rsidP="008E38BA">
    <w:pPr>
      <w:pStyle w:val="Footer"/>
      <w:jc w:val="right"/>
    </w:pPr>
  </w:p>
  <w:p w14:paraId="417B46C0" w14:textId="1E2DC5A8" w:rsidR="002C1628" w:rsidRDefault="002C1628" w:rsidP="008E38BA">
    <w:pPr>
      <w:pStyle w:val="Footer"/>
      <w:jc w:val="right"/>
    </w:pPr>
    <w:r>
      <w:fldChar w:fldCharType="begin"/>
    </w:r>
    <w:r>
      <w:instrText xml:space="preserve"> PAGE   \* MERGEFORMAT </w:instrText>
    </w:r>
    <w:r>
      <w:fldChar w:fldCharType="separate"/>
    </w:r>
    <w:r>
      <w:rPr>
        <w:noProof/>
      </w:rPr>
      <w:t>28</w:t>
    </w:r>
    <w:r>
      <w:rPr>
        <w:noProof/>
      </w:rPr>
      <w:fldChar w:fldCharType="end"/>
    </w:r>
  </w:p>
  <w:p w14:paraId="3155FFCE" w14:textId="77777777" w:rsidR="002C1628" w:rsidRPr="00BB5EAA" w:rsidRDefault="002C1628" w:rsidP="008E38BA">
    <w:pPr>
      <w:pStyle w:val="Footer"/>
      <w:ind w:right="360"/>
      <w:jc w:val="center"/>
    </w:pPr>
  </w:p>
  <w:p w14:paraId="4B434353" w14:textId="77777777" w:rsidR="002C1628" w:rsidRDefault="002C162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0E6DB" w14:textId="33B4EB70" w:rsidR="002C1628" w:rsidRDefault="000F1DBB" w:rsidP="000F1DBB">
    <w:pPr>
      <w:pStyle w:val="Footer"/>
      <w:rPr>
        <w:sz w:val="17"/>
      </w:rPr>
    </w:pPr>
    <w:bookmarkStart w:id="22" w:name="TITUS4FooterPrimary"/>
    <w:r>
      <w:rPr>
        <w:sz w:val="17"/>
      </w:rPr>
      <w:t> </w:t>
    </w:r>
  </w:p>
  <w:bookmarkEnd w:id="22"/>
  <w:p w14:paraId="3F55B5C9" w14:textId="77777777" w:rsidR="002C1628" w:rsidRDefault="002C1628">
    <w:pPr>
      <w:pStyle w:val="Footer"/>
      <w:jc w:val="right"/>
    </w:pPr>
  </w:p>
  <w:p w14:paraId="08C509F9" w14:textId="454B9291" w:rsidR="002C1628" w:rsidRDefault="002C1628">
    <w:pPr>
      <w:pStyle w:val="Footer"/>
      <w:jc w:val="right"/>
    </w:pPr>
    <w:r>
      <w:fldChar w:fldCharType="begin"/>
    </w:r>
    <w:r>
      <w:instrText xml:space="preserve"> PAGE   \* MERGEFORMAT </w:instrText>
    </w:r>
    <w:r>
      <w:fldChar w:fldCharType="separate"/>
    </w:r>
    <w:r>
      <w:rPr>
        <w:noProof/>
      </w:rPr>
      <w:t>29</w:t>
    </w:r>
    <w:r>
      <w:rPr>
        <w:noProof/>
      </w:rPr>
      <w:fldChar w:fldCharType="end"/>
    </w:r>
  </w:p>
  <w:p w14:paraId="0A1C4198" w14:textId="77777777" w:rsidR="002C1628" w:rsidRPr="00BB5EAA" w:rsidRDefault="002C162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726AD" w14:textId="4CA8FABF" w:rsidR="002C1628" w:rsidRDefault="000F1DBB" w:rsidP="000F1DBB">
    <w:pPr>
      <w:pStyle w:val="Footer"/>
      <w:rPr>
        <w:sz w:val="17"/>
      </w:rPr>
    </w:pPr>
    <w:bookmarkStart w:id="24" w:name="TITUS4FooterFirstPage"/>
    <w:r>
      <w:rPr>
        <w:sz w:val="17"/>
      </w:rPr>
      <w:t> </w:t>
    </w:r>
  </w:p>
  <w:bookmarkEnd w:id="24"/>
  <w:p w14:paraId="30DEB589" w14:textId="77777777" w:rsidR="002C1628" w:rsidRDefault="002C1628" w:rsidP="008E38BA">
    <w:pPr>
      <w:pStyle w:val="Footer"/>
      <w:jc w:val="right"/>
    </w:pPr>
  </w:p>
  <w:p w14:paraId="48239D9A" w14:textId="144CC9A2" w:rsidR="002C1628" w:rsidRDefault="002C1628" w:rsidP="008E38BA">
    <w:pPr>
      <w:pStyle w:val="Footer"/>
      <w:jc w:val="right"/>
    </w:pPr>
    <w:r>
      <w:fldChar w:fldCharType="begin"/>
    </w:r>
    <w:r>
      <w:instrText xml:space="preserve"> PAGE   \* MERGEFORMAT </w:instrText>
    </w:r>
    <w:r>
      <w:fldChar w:fldCharType="separate"/>
    </w:r>
    <w:r w:rsidR="000F1DBB">
      <w:rPr>
        <w:noProof/>
      </w:rPr>
      <w:t>27</w:t>
    </w:r>
    <w:r>
      <w:rPr>
        <w:noProof/>
      </w:rPr>
      <w:fldChar w:fldCharType="end"/>
    </w:r>
  </w:p>
  <w:p w14:paraId="19620639" w14:textId="77777777" w:rsidR="002C1628" w:rsidRPr="00BB5EAA" w:rsidRDefault="002C1628" w:rsidP="008E38BA">
    <w:pPr>
      <w:pStyle w:val="Footer"/>
      <w:ind w:right="360"/>
      <w:jc w:val="center"/>
    </w:pPr>
  </w:p>
  <w:p w14:paraId="2780D23F" w14:textId="77777777" w:rsidR="002C1628" w:rsidRDefault="002C1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2C1628" w:rsidRDefault="002C1628">
      <w:r>
        <w:separator/>
      </w:r>
    </w:p>
  </w:footnote>
  <w:footnote w:type="continuationSeparator" w:id="0">
    <w:p w14:paraId="458DDD75" w14:textId="77777777" w:rsidR="002C1628" w:rsidRDefault="002C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BCF1" w14:textId="290DB17C" w:rsidR="002C1628" w:rsidRDefault="000F1DBB" w:rsidP="000F1DBB">
    <w:pPr>
      <w:pStyle w:val="Header"/>
      <w:rPr>
        <w:sz w:val="17"/>
      </w:rPr>
    </w:pPr>
    <w:bookmarkStart w:id="0" w:name="TITUS1HeaderEvenPages"/>
    <w:r>
      <w:rPr>
        <w:sz w:val="17"/>
      </w:rPr>
      <w:t> </w:t>
    </w:r>
  </w:p>
  <w:bookmarkEnd w:id="0"/>
  <w:p w14:paraId="2CE5618E" w14:textId="77777777" w:rsidR="002C1628" w:rsidRDefault="002C1628" w:rsidP="002F7BC9">
    <w:pPr>
      <w:pStyle w:val="Header"/>
    </w:pPr>
  </w:p>
  <w:p w14:paraId="0D2411BD" w14:textId="77777777" w:rsidR="002C1628" w:rsidRDefault="002C16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EA0D1" w14:textId="3DA3BEC1" w:rsidR="002C1628" w:rsidRDefault="000F1DBB" w:rsidP="000F1DBB">
    <w:pPr>
      <w:pStyle w:val="Header"/>
      <w:rPr>
        <w:sz w:val="17"/>
      </w:rPr>
    </w:pPr>
    <w:bookmarkStart w:id="1" w:name="TITUS1HeaderPrimary"/>
    <w:r>
      <w:rPr>
        <w:sz w:val="17"/>
      </w:rPr>
      <w:t> </w:t>
    </w:r>
  </w:p>
  <w:bookmarkEnd w:id="1"/>
  <w:p w14:paraId="48EDDBB2" w14:textId="77777777" w:rsidR="002C1628" w:rsidRDefault="002C16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1228F" w14:textId="2B47A4D3" w:rsidR="002C1628" w:rsidRDefault="000F1DBB" w:rsidP="000F1DBB">
    <w:pPr>
      <w:pStyle w:val="Header"/>
      <w:rPr>
        <w:sz w:val="17"/>
      </w:rPr>
    </w:pPr>
    <w:bookmarkStart w:id="4" w:name="TITUS1HeaderFirstPage"/>
    <w:r>
      <w:rPr>
        <w:sz w:val="17"/>
      </w:rPr>
      <w:t> </w:t>
    </w:r>
  </w:p>
  <w:bookmarkEnd w:id="4"/>
  <w:p w14:paraId="3FB66828" w14:textId="77777777" w:rsidR="002C1628" w:rsidRDefault="002C16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2400D" w14:textId="747E4700" w:rsidR="002C1628" w:rsidRDefault="000F1DBB" w:rsidP="000F1DBB">
    <w:pPr>
      <w:pStyle w:val="Header"/>
      <w:rPr>
        <w:sz w:val="17"/>
      </w:rPr>
    </w:pPr>
    <w:bookmarkStart w:id="7" w:name="TITUS2HeaderEvenPages"/>
    <w:r>
      <w:rPr>
        <w:sz w:val="17"/>
      </w:rPr>
      <w:t> </w:t>
    </w:r>
  </w:p>
  <w:bookmarkEnd w:id="7"/>
  <w:p w14:paraId="3F87FB24" w14:textId="77777777" w:rsidR="002C1628" w:rsidRDefault="002C1628" w:rsidP="008E38BA">
    <w:pPr>
      <w:pStyle w:val="Header"/>
    </w:pPr>
  </w:p>
  <w:p w14:paraId="0A8B6174" w14:textId="77777777" w:rsidR="002C1628" w:rsidRDefault="002C16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0F71F" w14:textId="444917D0" w:rsidR="002C1628" w:rsidRDefault="000F1DBB" w:rsidP="000F1DBB">
    <w:pPr>
      <w:pStyle w:val="Header"/>
      <w:rPr>
        <w:sz w:val="17"/>
      </w:rPr>
    </w:pPr>
    <w:bookmarkStart w:id="8" w:name="TITUS2HeaderPrimary"/>
    <w:r>
      <w:rPr>
        <w:sz w:val="17"/>
      </w:rPr>
      <w:t> </w:t>
    </w:r>
  </w:p>
  <w:bookmarkEnd w:id="8"/>
  <w:p w14:paraId="5225FA6D" w14:textId="77777777" w:rsidR="002C1628" w:rsidRDefault="002C162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F3A11" w14:textId="1F8CCCE4" w:rsidR="002C1628" w:rsidRDefault="000F1DBB" w:rsidP="000F1DBB">
    <w:pPr>
      <w:pStyle w:val="Header"/>
      <w:rPr>
        <w:sz w:val="17"/>
      </w:rPr>
    </w:pPr>
    <w:bookmarkStart w:id="11" w:name="TITUS2HeaderFirstPage"/>
    <w:r>
      <w:rPr>
        <w:sz w:val="17"/>
      </w:rPr>
      <w:t> </w:t>
    </w:r>
  </w:p>
  <w:bookmarkEnd w:id="11"/>
  <w:p w14:paraId="09685243" w14:textId="77777777" w:rsidR="002C1628" w:rsidRDefault="002C1628" w:rsidP="008E38BA">
    <w:pPr>
      <w:pStyle w:val="Header"/>
    </w:pPr>
  </w:p>
  <w:p w14:paraId="02D3D99C" w14:textId="77777777" w:rsidR="002C1628" w:rsidRDefault="002C162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0E0B4" w14:textId="3F2DD0D9" w:rsidR="002C1628" w:rsidRDefault="000F1DBB" w:rsidP="000F1DBB">
    <w:pPr>
      <w:pStyle w:val="Header"/>
      <w:rPr>
        <w:sz w:val="17"/>
      </w:rPr>
    </w:pPr>
    <w:bookmarkStart w:id="13" w:name="TITUS3HeaderEvenPages"/>
    <w:r>
      <w:rPr>
        <w:sz w:val="17"/>
      </w:rPr>
      <w:t> </w:t>
    </w:r>
  </w:p>
  <w:bookmarkEnd w:id="13"/>
  <w:p w14:paraId="7994DD44" w14:textId="77777777" w:rsidR="002C1628" w:rsidRDefault="002C1628" w:rsidP="008E38BA">
    <w:pPr>
      <w:pStyle w:val="Header"/>
    </w:pPr>
  </w:p>
  <w:p w14:paraId="39C913C3" w14:textId="77777777" w:rsidR="002C1628" w:rsidRDefault="002C162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82C7" w14:textId="29ED4619" w:rsidR="002C1628" w:rsidRDefault="000F1DBB" w:rsidP="000F1DBB">
    <w:pPr>
      <w:pStyle w:val="Header"/>
      <w:rPr>
        <w:sz w:val="17"/>
      </w:rPr>
    </w:pPr>
    <w:bookmarkStart w:id="14" w:name="TITUS3HeaderPrimary"/>
    <w:r>
      <w:rPr>
        <w:sz w:val="17"/>
      </w:rPr>
      <w:t> </w:t>
    </w:r>
  </w:p>
  <w:bookmarkEnd w:id="14"/>
  <w:p w14:paraId="33479F2C" w14:textId="77777777" w:rsidR="002C1628" w:rsidRDefault="002C162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9FFA" w14:textId="1F417E00" w:rsidR="002C1628" w:rsidRDefault="000F1DBB" w:rsidP="000F1DBB">
    <w:pPr>
      <w:pStyle w:val="Header"/>
      <w:rPr>
        <w:sz w:val="17"/>
      </w:rPr>
    </w:pPr>
    <w:bookmarkStart w:id="17" w:name="TITUS3HeaderFirstPage"/>
    <w:r>
      <w:rPr>
        <w:sz w:val="17"/>
      </w:rPr>
      <w:t> </w:t>
    </w:r>
  </w:p>
  <w:bookmarkEnd w:id="17"/>
  <w:p w14:paraId="46012D7B" w14:textId="77777777" w:rsidR="002C1628" w:rsidRDefault="002C1628" w:rsidP="008E38BA">
    <w:pPr>
      <w:pStyle w:val="Header"/>
    </w:pPr>
  </w:p>
  <w:p w14:paraId="1D057207" w14:textId="77777777" w:rsidR="002C1628" w:rsidRDefault="002C162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E18A6" w14:textId="1704BAE2" w:rsidR="002C1628" w:rsidRDefault="000F1DBB" w:rsidP="000F1DBB">
    <w:pPr>
      <w:pStyle w:val="Header"/>
      <w:rPr>
        <w:sz w:val="17"/>
      </w:rPr>
    </w:pPr>
    <w:bookmarkStart w:id="19" w:name="TITUS4HeaderEvenPages"/>
    <w:r>
      <w:rPr>
        <w:sz w:val="17"/>
      </w:rPr>
      <w:t> </w:t>
    </w:r>
  </w:p>
  <w:bookmarkEnd w:id="19"/>
  <w:p w14:paraId="69B303D4" w14:textId="77777777" w:rsidR="002C1628" w:rsidRDefault="002C1628" w:rsidP="008E38BA">
    <w:pPr>
      <w:pStyle w:val="Header"/>
    </w:pPr>
  </w:p>
  <w:p w14:paraId="71E48EEA" w14:textId="77777777" w:rsidR="002C1628" w:rsidRDefault="002C162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CB6C2" w14:textId="7253484C" w:rsidR="002C1628" w:rsidRDefault="000F1DBB" w:rsidP="000F1DBB">
    <w:pPr>
      <w:pStyle w:val="Header"/>
      <w:rPr>
        <w:sz w:val="17"/>
      </w:rPr>
    </w:pPr>
    <w:bookmarkStart w:id="20" w:name="TITUS4HeaderPrimary"/>
    <w:r>
      <w:rPr>
        <w:sz w:val="17"/>
      </w:rPr>
      <w:t> </w:t>
    </w:r>
  </w:p>
  <w:bookmarkEnd w:id="20"/>
  <w:p w14:paraId="7BE5DCF3" w14:textId="77777777" w:rsidR="002C1628" w:rsidRDefault="002C162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12D20" w14:textId="490FBA6B" w:rsidR="002C1628" w:rsidRDefault="000F1DBB" w:rsidP="000F1DBB">
    <w:pPr>
      <w:pStyle w:val="Header"/>
      <w:rPr>
        <w:sz w:val="17"/>
      </w:rPr>
    </w:pPr>
    <w:bookmarkStart w:id="23" w:name="TITUS4HeaderFirstPage"/>
    <w:r>
      <w:rPr>
        <w:sz w:val="17"/>
      </w:rPr>
      <w:t> </w:t>
    </w:r>
  </w:p>
  <w:bookmarkEnd w:id="23"/>
  <w:p w14:paraId="03977F4E" w14:textId="77777777" w:rsidR="002C1628" w:rsidRDefault="002C1628" w:rsidP="008E38BA">
    <w:pPr>
      <w:pStyle w:val="Header"/>
    </w:pPr>
  </w:p>
  <w:p w14:paraId="6FBB51CA" w14:textId="77777777" w:rsidR="002C1628" w:rsidRDefault="002C1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384906C1"/>
    <w:multiLevelType w:val="hybridMultilevel"/>
    <w:tmpl w:val="B858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7914C9"/>
    <w:multiLevelType w:val="hybridMultilevel"/>
    <w:tmpl w:val="21BC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7C2D20"/>
    <w:multiLevelType w:val="hybridMultilevel"/>
    <w:tmpl w:val="9002321A"/>
    <w:lvl w:ilvl="0" w:tplc="60E6D72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912FB9"/>
    <w:multiLevelType w:val="hybridMultilevel"/>
    <w:tmpl w:val="1D802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1"/>
  </w:num>
  <w:num w:numId="5">
    <w:abstractNumId w:val="3"/>
  </w:num>
  <w:num w:numId="6">
    <w:abstractNumId w:val="4"/>
  </w:num>
  <w:num w:numId="7">
    <w:abstractNumId w:val="7"/>
  </w:num>
  <w:num w:numId="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6C0D"/>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B65BC"/>
    <w:rsid w:val="000C378F"/>
    <w:rsid w:val="000C6165"/>
    <w:rsid w:val="000C6892"/>
    <w:rsid w:val="000C6FFE"/>
    <w:rsid w:val="000D0BB6"/>
    <w:rsid w:val="000D4604"/>
    <w:rsid w:val="000E26B0"/>
    <w:rsid w:val="000F1599"/>
    <w:rsid w:val="000F1769"/>
    <w:rsid w:val="000F1DBB"/>
    <w:rsid w:val="000F6196"/>
    <w:rsid w:val="000F7ECD"/>
    <w:rsid w:val="00102E64"/>
    <w:rsid w:val="0010312C"/>
    <w:rsid w:val="00106DC7"/>
    <w:rsid w:val="0011237D"/>
    <w:rsid w:val="00112391"/>
    <w:rsid w:val="00113DB1"/>
    <w:rsid w:val="00114F52"/>
    <w:rsid w:val="0012135C"/>
    <w:rsid w:val="001311FE"/>
    <w:rsid w:val="00131BD0"/>
    <w:rsid w:val="001347F8"/>
    <w:rsid w:val="00135079"/>
    <w:rsid w:val="00137BB5"/>
    <w:rsid w:val="00137E05"/>
    <w:rsid w:val="00142230"/>
    <w:rsid w:val="00142951"/>
    <w:rsid w:val="001447F6"/>
    <w:rsid w:val="00147DE3"/>
    <w:rsid w:val="00150794"/>
    <w:rsid w:val="001608C4"/>
    <w:rsid w:val="00171418"/>
    <w:rsid w:val="00171BFA"/>
    <w:rsid w:val="00180213"/>
    <w:rsid w:val="001805FD"/>
    <w:rsid w:val="00180616"/>
    <w:rsid w:val="00190913"/>
    <w:rsid w:val="001961CF"/>
    <w:rsid w:val="001A59BB"/>
    <w:rsid w:val="001A6A51"/>
    <w:rsid w:val="001A79C4"/>
    <w:rsid w:val="001B183A"/>
    <w:rsid w:val="001B331A"/>
    <w:rsid w:val="001C0E74"/>
    <w:rsid w:val="001C2A8A"/>
    <w:rsid w:val="001C6CEC"/>
    <w:rsid w:val="001D1C68"/>
    <w:rsid w:val="001D229F"/>
    <w:rsid w:val="001D6162"/>
    <w:rsid w:val="001E7592"/>
    <w:rsid w:val="001F0DC7"/>
    <w:rsid w:val="001F3878"/>
    <w:rsid w:val="001F4552"/>
    <w:rsid w:val="001F6939"/>
    <w:rsid w:val="002019EB"/>
    <w:rsid w:val="002030F2"/>
    <w:rsid w:val="00205051"/>
    <w:rsid w:val="00211F65"/>
    <w:rsid w:val="00214258"/>
    <w:rsid w:val="002144DB"/>
    <w:rsid w:val="0022001B"/>
    <w:rsid w:val="002205DE"/>
    <w:rsid w:val="00220D06"/>
    <w:rsid w:val="002219BA"/>
    <w:rsid w:val="002246A0"/>
    <w:rsid w:val="00224AF9"/>
    <w:rsid w:val="00230439"/>
    <w:rsid w:val="00235176"/>
    <w:rsid w:val="00236061"/>
    <w:rsid w:val="002365E1"/>
    <w:rsid w:val="0024100E"/>
    <w:rsid w:val="00241C1B"/>
    <w:rsid w:val="0024288B"/>
    <w:rsid w:val="00244D8D"/>
    <w:rsid w:val="002520E2"/>
    <w:rsid w:val="00255D8E"/>
    <w:rsid w:val="002657E9"/>
    <w:rsid w:val="0026665E"/>
    <w:rsid w:val="002672D0"/>
    <w:rsid w:val="00270EEB"/>
    <w:rsid w:val="0027147E"/>
    <w:rsid w:val="00274DE8"/>
    <w:rsid w:val="002761F4"/>
    <w:rsid w:val="002775E1"/>
    <w:rsid w:val="00277979"/>
    <w:rsid w:val="002808EB"/>
    <w:rsid w:val="0028095D"/>
    <w:rsid w:val="00291ADD"/>
    <w:rsid w:val="00294868"/>
    <w:rsid w:val="00295CA1"/>
    <w:rsid w:val="002A291A"/>
    <w:rsid w:val="002A538A"/>
    <w:rsid w:val="002A5604"/>
    <w:rsid w:val="002B069A"/>
    <w:rsid w:val="002B1701"/>
    <w:rsid w:val="002B23C3"/>
    <w:rsid w:val="002B443A"/>
    <w:rsid w:val="002B5B35"/>
    <w:rsid w:val="002C1628"/>
    <w:rsid w:val="002C256A"/>
    <w:rsid w:val="002C285C"/>
    <w:rsid w:val="002C496D"/>
    <w:rsid w:val="002C67BC"/>
    <w:rsid w:val="002D05EB"/>
    <w:rsid w:val="002D2F29"/>
    <w:rsid w:val="002D2FD3"/>
    <w:rsid w:val="002E7017"/>
    <w:rsid w:val="002F4F6E"/>
    <w:rsid w:val="002F7BC9"/>
    <w:rsid w:val="003015C3"/>
    <w:rsid w:val="0030698D"/>
    <w:rsid w:val="00306DB1"/>
    <w:rsid w:val="0030778C"/>
    <w:rsid w:val="0031350A"/>
    <w:rsid w:val="00316815"/>
    <w:rsid w:val="003168CA"/>
    <w:rsid w:val="00321255"/>
    <w:rsid w:val="003218C9"/>
    <w:rsid w:val="0032230D"/>
    <w:rsid w:val="00322A0B"/>
    <w:rsid w:val="00335FC5"/>
    <w:rsid w:val="00340E9A"/>
    <w:rsid w:val="003516C0"/>
    <w:rsid w:val="00352E59"/>
    <w:rsid w:val="00354DBE"/>
    <w:rsid w:val="00355210"/>
    <w:rsid w:val="00363ED9"/>
    <w:rsid w:val="00365DF9"/>
    <w:rsid w:val="00371B54"/>
    <w:rsid w:val="00372DB4"/>
    <w:rsid w:val="0037490C"/>
    <w:rsid w:val="00375AF5"/>
    <w:rsid w:val="003761BD"/>
    <w:rsid w:val="003769F6"/>
    <w:rsid w:val="00385414"/>
    <w:rsid w:val="00387F51"/>
    <w:rsid w:val="00390074"/>
    <w:rsid w:val="00396F10"/>
    <w:rsid w:val="0039762B"/>
    <w:rsid w:val="003A0C37"/>
    <w:rsid w:val="003A1B6B"/>
    <w:rsid w:val="003A2F82"/>
    <w:rsid w:val="003A46C0"/>
    <w:rsid w:val="003A600E"/>
    <w:rsid w:val="003A6513"/>
    <w:rsid w:val="003B16C7"/>
    <w:rsid w:val="003C043F"/>
    <w:rsid w:val="003C19F1"/>
    <w:rsid w:val="003C4186"/>
    <w:rsid w:val="003C458C"/>
    <w:rsid w:val="003C6185"/>
    <w:rsid w:val="003D0D2D"/>
    <w:rsid w:val="003D4710"/>
    <w:rsid w:val="003E16D7"/>
    <w:rsid w:val="003E197E"/>
    <w:rsid w:val="003F78C5"/>
    <w:rsid w:val="004046F0"/>
    <w:rsid w:val="00405694"/>
    <w:rsid w:val="0040668F"/>
    <w:rsid w:val="00412677"/>
    <w:rsid w:val="00417925"/>
    <w:rsid w:val="00430262"/>
    <w:rsid w:val="004348AE"/>
    <w:rsid w:val="004376C0"/>
    <w:rsid w:val="00441088"/>
    <w:rsid w:val="0044115F"/>
    <w:rsid w:val="0044223A"/>
    <w:rsid w:val="00446792"/>
    <w:rsid w:val="00446F80"/>
    <w:rsid w:val="00450268"/>
    <w:rsid w:val="00450C83"/>
    <w:rsid w:val="00451851"/>
    <w:rsid w:val="00453343"/>
    <w:rsid w:val="004608B9"/>
    <w:rsid w:val="00460ADB"/>
    <w:rsid w:val="00465947"/>
    <w:rsid w:val="00470BB1"/>
    <w:rsid w:val="004718F7"/>
    <w:rsid w:val="00473153"/>
    <w:rsid w:val="004743AF"/>
    <w:rsid w:val="0047540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C7B"/>
    <w:rsid w:val="00507CD8"/>
    <w:rsid w:val="00513C7D"/>
    <w:rsid w:val="005169D1"/>
    <w:rsid w:val="00520631"/>
    <w:rsid w:val="00521123"/>
    <w:rsid w:val="00521221"/>
    <w:rsid w:val="00530BFF"/>
    <w:rsid w:val="00534B6C"/>
    <w:rsid w:val="005350E2"/>
    <w:rsid w:val="00536FA9"/>
    <w:rsid w:val="005414F4"/>
    <w:rsid w:val="00546187"/>
    <w:rsid w:val="005463F1"/>
    <w:rsid w:val="00557D77"/>
    <w:rsid w:val="00562EAA"/>
    <w:rsid w:val="00563B58"/>
    <w:rsid w:val="005640C4"/>
    <w:rsid w:val="00564C53"/>
    <w:rsid w:val="0056684C"/>
    <w:rsid w:val="00570730"/>
    <w:rsid w:val="00571847"/>
    <w:rsid w:val="00574A0C"/>
    <w:rsid w:val="00576E4C"/>
    <w:rsid w:val="0057780F"/>
    <w:rsid w:val="00581E0A"/>
    <w:rsid w:val="00586D89"/>
    <w:rsid w:val="005876C7"/>
    <w:rsid w:val="005916B8"/>
    <w:rsid w:val="005A1B4C"/>
    <w:rsid w:val="005A1BA3"/>
    <w:rsid w:val="005A545C"/>
    <w:rsid w:val="005B4607"/>
    <w:rsid w:val="005C0D34"/>
    <w:rsid w:val="005C1567"/>
    <w:rsid w:val="005C6CE5"/>
    <w:rsid w:val="005D3F07"/>
    <w:rsid w:val="005D583E"/>
    <w:rsid w:val="005E13EA"/>
    <w:rsid w:val="005E53BD"/>
    <w:rsid w:val="00601C05"/>
    <w:rsid w:val="00606E27"/>
    <w:rsid w:val="006103E6"/>
    <w:rsid w:val="006108C9"/>
    <w:rsid w:val="00615C7E"/>
    <w:rsid w:val="0062158D"/>
    <w:rsid w:val="00630F39"/>
    <w:rsid w:val="006326D1"/>
    <w:rsid w:val="00632E0A"/>
    <w:rsid w:val="00633165"/>
    <w:rsid w:val="006348C8"/>
    <w:rsid w:val="00636B6C"/>
    <w:rsid w:val="006447DE"/>
    <w:rsid w:val="006524DC"/>
    <w:rsid w:val="0065276E"/>
    <w:rsid w:val="00654329"/>
    <w:rsid w:val="00654CEC"/>
    <w:rsid w:val="00655507"/>
    <w:rsid w:val="006632B6"/>
    <w:rsid w:val="00670560"/>
    <w:rsid w:val="006712A7"/>
    <w:rsid w:val="006733CC"/>
    <w:rsid w:val="00673E39"/>
    <w:rsid w:val="00674FC2"/>
    <w:rsid w:val="00677E42"/>
    <w:rsid w:val="00682334"/>
    <w:rsid w:val="00684453"/>
    <w:rsid w:val="00684B16"/>
    <w:rsid w:val="006956BA"/>
    <w:rsid w:val="00696F65"/>
    <w:rsid w:val="006A7A6D"/>
    <w:rsid w:val="006B2473"/>
    <w:rsid w:val="006B4001"/>
    <w:rsid w:val="006B5E67"/>
    <w:rsid w:val="006C2EB5"/>
    <w:rsid w:val="006D18A3"/>
    <w:rsid w:val="006D35E8"/>
    <w:rsid w:val="006D5970"/>
    <w:rsid w:val="006E481E"/>
    <w:rsid w:val="006E795F"/>
    <w:rsid w:val="006F408E"/>
    <w:rsid w:val="006F43A7"/>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1D70"/>
    <w:rsid w:val="00772924"/>
    <w:rsid w:val="007730EC"/>
    <w:rsid w:val="00777119"/>
    <w:rsid w:val="00781CD8"/>
    <w:rsid w:val="00784EC4"/>
    <w:rsid w:val="007872F2"/>
    <w:rsid w:val="007874BC"/>
    <w:rsid w:val="00787761"/>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1362"/>
    <w:rsid w:val="007D3EB4"/>
    <w:rsid w:val="007D3F16"/>
    <w:rsid w:val="007D65D3"/>
    <w:rsid w:val="007D78CC"/>
    <w:rsid w:val="007D7D78"/>
    <w:rsid w:val="007E32FA"/>
    <w:rsid w:val="007E468E"/>
    <w:rsid w:val="007F1411"/>
    <w:rsid w:val="007F3F7E"/>
    <w:rsid w:val="007F5497"/>
    <w:rsid w:val="007F63AC"/>
    <w:rsid w:val="00806D0E"/>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2F45"/>
    <w:rsid w:val="00843D58"/>
    <w:rsid w:val="00843EBA"/>
    <w:rsid w:val="00844D98"/>
    <w:rsid w:val="00846D84"/>
    <w:rsid w:val="0085230E"/>
    <w:rsid w:val="0085355E"/>
    <w:rsid w:val="008550A1"/>
    <w:rsid w:val="00856A61"/>
    <w:rsid w:val="00857FCA"/>
    <w:rsid w:val="00861035"/>
    <w:rsid w:val="00861038"/>
    <w:rsid w:val="00865008"/>
    <w:rsid w:val="00866B50"/>
    <w:rsid w:val="008708F1"/>
    <w:rsid w:val="00876A24"/>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E38BA"/>
    <w:rsid w:val="008E70D2"/>
    <w:rsid w:val="008F22BD"/>
    <w:rsid w:val="008F7110"/>
    <w:rsid w:val="009079BD"/>
    <w:rsid w:val="00912BD9"/>
    <w:rsid w:val="00920E5B"/>
    <w:rsid w:val="00926436"/>
    <w:rsid w:val="0093018C"/>
    <w:rsid w:val="00930DBF"/>
    <w:rsid w:val="00932CCA"/>
    <w:rsid w:val="009513E8"/>
    <w:rsid w:val="009544C0"/>
    <w:rsid w:val="00954FA4"/>
    <w:rsid w:val="00956AE9"/>
    <w:rsid w:val="00964CC6"/>
    <w:rsid w:val="00971250"/>
    <w:rsid w:val="00991FDA"/>
    <w:rsid w:val="009927A1"/>
    <w:rsid w:val="0099630E"/>
    <w:rsid w:val="00996BD2"/>
    <w:rsid w:val="0099774D"/>
    <w:rsid w:val="009A5F3B"/>
    <w:rsid w:val="009B0647"/>
    <w:rsid w:val="009B0B61"/>
    <w:rsid w:val="009B28C0"/>
    <w:rsid w:val="009B7136"/>
    <w:rsid w:val="009B7806"/>
    <w:rsid w:val="009C3AC2"/>
    <w:rsid w:val="009C73EF"/>
    <w:rsid w:val="009D4365"/>
    <w:rsid w:val="009D4E3B"/>
    <w:rsid w:val="009D7BC9"/>
    <w:rsid w:val="009E1982"/>
    <w:rsid w:val="009E4D2C"/>
    <w:rsid w:val="009F0978"/>
    <w:rsid w:val="009F3AEC"/>
    <w:rsid w:val="00A00081"/>
    <w:rsid w:val="00A015F7"/>
    <w:rsid w:val="00A05AFF"/>
    <w:rsid w:val="00A10D56"/>
    <w:rsid w:val="00A119DD"/>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3CFF"/>
    <w:rsid w:val="00A7489E"/>
    <w:rsid w:val="00A8015F"/>
    <w:rsid w:val="00A80BD2"/>
    <w:rsid w:val="00A85039"/>
    <w:rsid w:val="00A851F7"/>
    <w:rsid w:val="00A87C64"/>
    <w:rsid w:val="00A906AA"/>
    <w:rsid w:val="00A94C5E"/>
    <w:rsid w:val="00AA0A62"/>
    <w:rsid w:val="00AA241A"/>
    <w:rsid w:val="00AA252C"/>
    <w:rsid w:val="00AA666E"/>
    <w:rsid w:val="00AB5518"/>
    <w:rsid w:val="00AC01D4"/>
    <w:rsid w:val="00AC4A04"/>
    <w:rsid w:val="00AD1E6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4F7F"/>
    <w:rsid w:val="00B558EB"/>
    <w:rsid w:val="00B577D3"/>
    <w:rsid w:val="00B60466"/>
    <w:rsid w:val="00B6548F"/>
    <w:rsid w:val="00B66369"/>
    <w:rsid w:val="00B7502A"/>
    <w:rsid w:val="00B77305"/>
    <w:rsid w:val="00B82CC2"/>
    <w:rsid w:val="00B84A89"/>
    <w:rsid w:val="00B92BEF"/>
    <w:rsid w:val="00B94A5E"/>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266"/>
    <w:rsid w:val="00BE0F7B"/>
    <w:rsid w:val="00BE10C2"/>
    <w:rsid w:val="00BF75A9"/>
    <w:rsid w:val="00C01D14"/>
    <w:rsid w:val="00C025B4"/>
    <w:rsid w:val="00C03550"/>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0F84"/>
    <w:rsid w:val="00C54AED"/>
    <w:rsid w:val="00C55B2F"/>
    <w:rsid w:val="00C63D00"/>
    <w:rsid w:val="00C6441B"/>
    <w:rsid w:val="00C7108B"/>
    <w:rsid w:val="00C8089F"/>
    <w:rsid w:val="00C836CC"/>
    <w:rsid w:val="00C83C42"/>
    <w:rsid w:val="00C87A74"/>
    <w:rsid w:val="00C90A71"/>
    <w:rsid w:val="00C91574"/>
    <w:rsid w:val="00C91BC2"/>
    <w:rsid w:val="00C92C71"/>
    <w:rsid w:val="00C93F8F"/>
    <w:rsid w:val="00CA2745"/>
    <w:rsid w:val="00CA3593"/>
    <w:rsid w:val="00CA7F4F"/>
    <w:rsid w:val="00CB258E"/>
    <w:rsid w:val="00CB3C8F"/>
    <w:rsid w:val="00CB75C9"/>
    <w:rsid w:val="00CB75CE"/>
    <w:rsid w:val="00CC02F1"/>
    <w:rsid w:val="00CC11A6"/>
    <w:rsid w:val="00CC135E"/>
    <w:rsid w:val="00CD5D3F"/>
    <w:rsid w:val="00CE224F"/>
    <w:rsid w:val="00CE6FB9"/>
    <w:rsid w:val="00CF1E90"/>
    <w:rsid w:val="00CF3DB3"/>
    <w:rsid w:val="00D052BC"/>
    <w:rsid w:val="00D07026"/>
    <w:rsid w:val="00D11C62"/>
    <w:rsid w:val="00D22C8F"/>
    <w:rsid w:val="00D33491"/>
    <w:rsid w:val="00D44CAF"/>
    <w:rsid w:val="00D44F8E"/>
    <w:rsid w:val="00D44FD0"/>
    <w:rsid w:val="00D47489"/>
    <w:rsid w:val="00D5733C"/>
    <w:rsid w:val="00D6037A"/>
    <w:rsid w:val="00D607EF"/>
    <w:rsid w:val="00D60F88"/>
    <w:rsid w:val="00D625E7"/>
    <w:rsid w:val="00D646BD"/>
    <w:rsid w:val="00D70239"/>
    <w:rsid w:val="00D70C10"/>
    <w:rsid w:val="00D71201"/>
    <w:rsid w:val="00D720C7"/>
    <w:rsid w:val="00D77A04"/>
    <w:rsid w:val="00D81D06"/>
    <w:rsid w:val="00D8200F"/>
    <w:rsid w:val="00D8652C"/>
    <w:rsid w:val="00D876E6"/>
    <w:rsid w:val="00D93CA6"/>
    <w:rsid w:val="00D94C3D"/>
    <w:rsid w:val="00D951B9"/>
    <w:rsid w:val="00D97649"/>
    <w:rsid w:val="00DA1025"/>
    <w:rsid w:val="00DA1BE3"/>
    <w:rsid w:val="00DA22EC"/>
    <w:rsid w:val="00DA5860"/>
    <w:rsid w:val="00DB2767"/>
    <w:rsid w:val="00DC418E"/>
    <w:rsid w:val="00DC4729"/>
    <w:rsid w:val="00DD233A"/>
    <w:rsid w:val="00DE556F"/>
    <w:rsid w:val="00DE75CE"/>
    <w:rsid w:val="00E03B6D"/>
    <w:rsid w:val="00E1338B"/>
    <w:rsid w:val="00E170AC"/>
    <w:rsid w:val="00E17160"/>
    <w:rsid w:val="00E24FD9"/>
    <w:rsid w:val="00E35B4C"/>
    <w:rsid w:val="00E35BEC"/>
    <w:rsid w:val="00E42DC4"/>
    <w:rsid w:val="00E44F7A"/>
    <w:rsid w:val="00E50821"/>
    <w:rsid w:val="00E50EF8"/>
    <w:rsid w:val="00E51F91"/>
    <w:rsid w:val="00E61B67"/>
    <w:rsid w:val="00E63C12"/>
    <w:rsid w:val="00E66D20"/>
    <w:rsid w:val="00E7086E"/>
    <w:rsid w:val="00E7283D"/>
    <w:rsid w:val="00E7374A"/>
    <w:rsid w:val="00E73C41"/>
    <w:rsid w:val="00E7598F"/>
    <w:rsid w:val="00E76F60"/>
    <w:rsid w:val="00E80911"/>
    <w:rsid w:val="00E83D90"/>
    <w:rsid w:val="00E83F28"/>
    <w:rsid w:val="00E83F91"/>
    <w:rsid w:val="00E87423"/>
    <w:rsid w:val="00E9107A"/>
    <w:rsid w:val="00E91F62"/>
    <w:rsid w:val="00E929FD"/>
    <w:rsid w:val="00E93240"/>
    <w:rsid w:val="00E9479B"/>
    <w:rsid w:val="00EA4D48"/>
    <w:rsid w:val="00EB2173"/>
    <w:rsid w:val="00EB62E6"/>
    <w:rsid w:val="00ED1B30"/>
    <w:rsid w:val="00ED250E"/>
    <w:rsid w:val="00ED528D"/>
    <w:rsid w:val="00ED69DB"/>
    <w:rsid w:val="00EE1AC1"/>
    <w:rsid w:val="00EE39D6"/>
    <w:rsid w:val="00EE413C"/>
    <w:rsid w:val="00EE52AD"/>
    <w:rsid w:val="00EF3A10"/>
    <w:rsid w:val="00F00945"/>
    <w:rsid w:val="00F01F92"/>
    <w:rsid w:val="00F10A08"/>
    <w:rsid w:val="00F13770"/>
    <w:rsid w:val="00F139CF"/>
    <w:rsid w:val="00F22AC5"/>
    <w:rsid w:val="00F254D1"/>
    <w:rsid w:val="00F261FF"/>
    <w:rsid w:val="00F32B82"/>
    <w:rsid w:val="00F34B16"/>
    <w:rsid w:val="00F4043E"/>
    <w:rsid w:val="00F40CB5"/>
    <w:rsid w:val="00F41BBC"/>
    <w:rsid w:val="00F43B9D"/>
    <w:rsid w:val="00F444F0"/>
    <w:rsid w:val="00F50847"/>
    <w:rsid w:val="00F53F27"/>
    <w:rsid w:val="00F546D1"/>
    <w:rsid w:val="00F6513F"/>
    <w:rsid w:val="00F655C0"/>
    <w:rsid w:val="00F66272"/>
    <w:rsid w:val="00F66399"/>
    <w:rsid w:val="00F709C0"/>
    <w:rsid w:val="00F725BB"/>
    <w:rsid w:val="00F927A1"/>
    <w:rsid w:val="00F92E4D"/>
    <w:rsid w:val="00FA3764"/>
    <w:rsid w:val="00FA56ED"/>
    <w:rsid w:val="00FB0AE6"/>
    <w:rsid w:val="00FB242B"/>
    <w:rsid w:val="00FB5FA6"/>
    <w:rsid w:val="00FB71DA"/>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Default">
    <w:name w:val="Default"/>
    <w:rsid w:val="00E35B4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1117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bridgend.gov.uk/my-council/community-safety-partnership/about-the-bridgend-community-safety-partnership/" TargetMode="External"/><Relationship Id="rId39" Type="http://schemas.openxmlformats.org/officeDocument/2006/relationships/hyperlink" Target="https://www.legislation.gov.uk/ukpga/1984/60/contents" TargetMode="External"/><Relationship Id="rId21" Type="http://schemas.openxmlformats.org/officeDocument/2006/relationships/hyperlink" Target="https://www.app.college.police.uk/app-content/risk-2/risk/" TargetMode="External"/><Relationship Id="rId34" Type="http://schemas.openxmlformats.org/officeDocument/2006/relationships/hyperlink" Target="https://www.app.college.police.uk/app-content/risk-2/risk/" TargetMode="External"/><Relationship Id="rId42" Type="http://schemas.openxmlformats.org/officeDocument/2006/relationships/header" Target="header7.xml"/><Relationship Id="rId47" Type="http://schemas.openxmlformats.org/officeDocument/2006/relationships/footer" Target="foot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hatworks.college.police.uk/About/Pages/What-is-EBP.aspxv" TargetMode="External"/><Relationship Id="rId33" Type="http://schemas.openxmlformats.org/officeDocument/2006/relationships/hyperlink" Target="https://www.apa.org/topics/exercise-stress" TargetMode="External"/><Relationship Id="rId38" Type="http://schemas.openxmlformats.org/officeDocument/2006/relationships/hyperlink" Target="https://www.app.college.police.uk/app-content/investigations/investigative-interviewing"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4.xml"/><Relationship Id="rId41" Type="http://schemas.openxmlformats.org/officeDocument/2006/relationships/image" Target="media/image2.png"/><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6/64/section/4A" TargetMode="External"/><Relationship Id="rId32" Type="http://schemas.openxmlformats.org/officeDocument/2006/relationships/footer" Target="footer6.xml"/><Relationship Id="rId37" Type="http://schemas.openxmlformats.org/officeDocument/2006/relationships/hyperlink" Target="https://www.legislation.gov.uk/ukpga/1986/64/section/4A" TargetMode="External"/><Relationship Id="rId40" Type="http://schemas.openxmlformats.org/officeDocument/2006/relationships/hyperlink" Target="https://whatworks.college.police.uk/Research/Documents/Problem-solving_practitioner_guide.pdf" TargetMode="External"/><Relationship Id="rId45" Type="http://schemas.openxmlformats.org/officeDocument/2006/relationships/footer" Target="footer8.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app.college.police.uk/app-content/investigations/investigative-interviewing/" TargetMode="External"/><Relationship Id="rId28" Type="http://schemas.openxmlformats.org/officeDocument/2006/relationships/header" Target="header5.xml"/><Relationship Id="rId36" Type="http://schemas.openxmlformats.org/officeDocument/2006/relationships/hyperlink" Target="https://guernsey.police.uk/PPU"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6.xml"/><Relationship Id="rId44" Type="http://schemas.openxmlformats.org/officeDocument/2006/relationships/footer" Target="footer7.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a.org/topics/exercise-stress" TargetMode="External"/><Relationship Id="rId22" Type="http://schemas.openxmlformats.org/officeDocument/2006/relationships/hyperlink" Target="https://guernsey.police.uk/PPU" TargetMode="Externa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eader" Target="header8.xml"/><Relationship Id="rId48" Type="http://schemas.openxmlformats.org/officeDocument/2006/relationships/image" Target="media/image3.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CAFFC6-8CFB-421F-B581-6B03F6F51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27</Pages>
  <Words>7306</Words>
  <Characters>43124</Characters>
  <Application>Microsoft Office Word</Application>
  <DocSecurity>0</DocSecurity>
  <Lines>359</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Edwards,Lewis swp6844</cp:lastModifiedBy>
  <cp:revision>23</cp:revision>
  <cp:lastPrinted>2019-09-26T14:40:00Z</cp:lastPrinted>
  <dcterms:created xsi:type="dcterms:W3CDTF">2021-11-22T15:33:00Z</dcterms:created>
  <dcterms:modified xsi:type="dcterms:W3CDTF">2021-11-22T22:08:00Z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78994448-9f80-49e8-90b0-1e5541e982d1</vt:lpwstr>
  </property>
  <property fmtid="{D5CDD505-2E9C-101B-9397-08002B2CF9AE}" pid="4" name="Classification">
    <vt:lpwstr>OFFICIAL</vt:lpwstr>
  </property>
  <property fmtid="{D5CDD505-2E9C-101B-9397-08002B2CF9AE}" pid="5" name="Visibility">
    <vt:lpwstr>NOT VISIBLE</vt:lpwstr>
  </property>
</Properties>
</file>