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Default="00733558" w:rsidP="005E5582">
      <w:pPr>
        <w:pStyle w:val="TOCHeading"/>
        <w:jc w:val="center"/>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 xml:space="preserve">Assignment </w:t>
      </w:r>
      <w:r w:rsidR="00906A1A">
        <w:t>2</w:t>
      </w:r>
      <w:r w:rsidR="00855F7E" w:rsidRPr="008D2310">
        <w:t>:</w:t>
      </w:r>
    </w:p>
    <w:p w14:paraId="7C5FE7DF" w14:textId="349C90B6" w:rsidR="00901BB2" w:rsidRPr="00031AAF" w:rsidRDefault="00031AAF" w:rsidP="00901BB2">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3A5EBE50" w14:textId="7DD8AC88" w:rsidR="00DB7D35" w:rsidRPr="00901BB2" w:rsidRDefault="00FB783B" w:rsidP="00901BB2">
      <w:pPr>
        <w:jc w:val="center"/>
        <w:rPr>
          <w:b/>
          <w:bCs/>
          <w:sz w:val="40"/>
          <w:szCs w:val="40"/>
        </w:rPr>
      </w:pPr>
      <w:bookmarkStart w:id="1" w:name="_Hlk206672359"/>
      <w:proofErr w:type="spellStart"/>
      <w:r w:rsidRPr="00901BB2">
        <w:rPr>
          <w:b/>
          <w:bCs/>
          <w:sz w:val="40"/>
          <w:szCs w:val="40"/>
        </w:rPr>
        <w:t>CertHE</w:t>
      </w:r>
      <w:proofErr w:type="spellEnd"/>
      <w:r w:rsidRPr="00901BB2">
        <w:rPr>
          <w:b/>
          <w:bCs/>
          <w:sz w:val="40"/>
          <w:szCs w:val="40"/>
        </w:rPr>
        <w:t xml:space="preserve"> Computing Skills for Workplace</w:t>
      </w:r>
    </w:p>
    <w:bookmarkEnd w:id="1"/>
    <w:p w14:paraId="0EA718E5" w14:textId="548D1EA8" w:rsidR="0030743F" w:rsidRPr="00D133B7" w:rsidRDefault="00FA20EC" w:rsidP="008D2310">
      <w:pPr>
        <w:pStyle w:val="Title"/>
        <w:spacing w:line="360" w:lineRule="auto"/>
        <w:jc w:val="center"/>
        <w:rPr>
          <w:rFonts w:ascii="Arial" w:hAnsi="Arial" w:cs="Arial"/>
          <w:b/>
          <w:sz w:val="40"/>
          <w:szCs w:val="40"/>
          <w:lang w:val="fr-FR"/>
        </w:rPr>
      </w:pPr>
      <w:r w:rsidRPr="00FA20EC">
        <w:rPr>
          <w:rFonts w:ascii="Arial" w:hAnsi="Arial" w:cs="Arial"/>
          <w:b/>
          <w:sz w:val="40"/>
          <w:szCs w:val="40"/>
        </w:rPr>
        <w:t xml:space="preserve">Computer Architecture and Operating Systems. </w:t>
      </w:r>
      <w:r w:rsidR="0030743F" w:rsidRPr="00D133B7">
        <w:rPr>
          <w:rFonts w:ascii="Arial" w:hAnsi="Arial" w:cs="Arial"/>
          <w:b/>
          <w:sz w:val="40"/>
          <w:szCs w:val="40"/>
          <w:lang w:val="fr-FR"/>
        </w:rPr>
        <w:t>ACCA402</w:t>
      </w:r>
      <w:r w:rsidR="00031AAF" w:rsidRPr="00D133B7">
        <w:rPr>
          <w:rFonts w:ascii="Arial" w:hAnsi="Arial" w:cs="Arial"/>
          <w:b/>
          <w:sz w:val="40"/>
          <w:szCs w:val="40"/>
          <w:lang w:val="fr-FR"/>
        </w:rPr>
        <w:t>2</w:t>
      </w:r>
      <w:r w:rsidR="0030743F" w:rsidRPr="00D133B7">
        <w:rPr>
          <w:rFonts w:ascii="Arial" w:hAnsi="Arial" w:cs="Arial"/>
          <w:b/>
          <w:sz w:val="40"/>
          <w:szCs w:val="40"/>
          <w:lang w:val="fr-FR"/>
        </w:rPr>
        <w:t>_LON</w:t>
      </w:r>
    </w:p>
    <w:p w14:paraId="33453A4D" w14:textId="761EBBC4" w:rsidR="00FB783B" w:rsidRPr="00D133B7" w:rsidRDefault="00FB783B" w:rsidP="008D2310">
      <w:pPr>
        <w:jc w:val="center"/>
        <w:rPr>
          <w:b/>
          <w:bCs/>
          <w:sz w:val="36"/>
          <w:szCs w:val="36"/>
          <w:lang w:val="fr-FR"/>
        </w:rPr>
      </w:pPr>
      <w:r w:rsidRPr="00D133B7">
        <w:rPr>
          <w:rFonts w:cs="Arial"/>
          <w:b/>
          <w:bCs/>
          <w:sz w:val="36"/>
          <w:szCs w:val="36"/>
          <w:lang w:val="fr-FR"/>
        </w:rPr>
        <w:t>DR</w:t>
      </w:r>
      <w:r w:rsidRPr="00D133B7">
        <w:rPr>
          <w:rFonts w:cs="Arial"/>
          <w:sz w:val="36"/>
          <w:szCs w:val="36"/>
          <w:lang w:val="fr-FR"/>
        </w:rPr>
        <w:t xml:space="preserve">. </w:t>
      </w:r>
      <w:proofErr w:type="spellStart"/>
      <w:r w:rsidR="0095111B" w:rsidRPr="00D133B7">
        <w:rPr>
          <w:b/>
          <w:bCs/>
          <w:sz w:val="36"/>
          <w:szCs w:val="36"/>
          <w:lang w:val="fr-FR"/>
        </w:rPr>
        <w:t>Redhwan</w:t>
      </w:r>
      <w:proofErr w:type="spellEnd"/>
      <w:r w:rsidR="0095111B" w:rsidRPr="00D133B7">
        <w:rPr>
          <w:b/>
          <w:bCs/>
          <w:sz w:val="36"/>
          <w:szCs w:val="36"/>
          <w:lang w:val="fr-FR"/>
        </w:rPr>
        <w:t xml:space="preserve"> Al-Amri</w:t>
      </w:r>
      <w:r w:rsidRPr="00D133B7">
        <w:rPr>
          <w:b/>
          <w:bCs/>
          <w:sz w:val="36"/>
          <w:szCs w:val="36"/>
          <w:lang w:val="fr-FR"/>
        </w:rPr>
        <w:t xml:space="preserve"> (</w:t>
      </w:r>
      <w:proofErr w:type="spellStart"/>
      <w:r w:rsidRPr="00D133B7">
        <w:rPr>
          <w:b/>
          <w:bCs/>
          <w:sz w:val="36"/>
          <w:szCs w:val="36"/>
          <w:lang w:val="fr-FR"/>
        </w:rPr>
        <w:t>Lecturer</w:t>
      </w:r>
      <w:proofErr w:type="spellEnd"/>
      <w:r w:rsidRPr="00D133B7">
        <w:rPr>
          <w:b/>
          <w:bCs/>
          <w:sz w:val="36"/>
          <w:szCs w:val="36"/>
          <w:lang w:val="fr-FR"/>
        </w:rPr>
        <w:t>)</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5D605012" w:rsidR="00FB783B" w:rsidRPr="00201CB7" w:rsidRDefault="00E9484C" w:rsidP="008D2310">
      <w:pPr>
        <w:rPr>
          <w:b/>
          <w:bCs/>
          <w:sz w:val="28"/>
          <w:szCs w:val="28"/>
        </w:rPr>
      </w:pPr>
      <w:r w:rsidRPr="00201CB7">
        <w:rPr>
          <w:b/>
          <w:bCs/>
          <w:sz w:val="28"/>
          <w:szCs w:val="28"/>
        </w:rPr>
        <w:t xml:space="preserve">Student Name: </w:t>
      </w:r>
      <w:r w:rsidR="00D133B7">
        <w:rPr>
          <w:b/>
          <w:bCs/>
          <w:sz w:val="28"/>
          <w:szCs w:val="28"/>
        </w:rPr>
        <w:t>Mohamed CAMARA</w:t>
      </w:r>
    </w:p>
    <w:p w14:paraId="620D9E07" w14:textId="512915DB" w:rsidR="00FB783B" w:rsidRDefault="00E9484C" w:rsidP="008D2310">
      <w:pPr>
        <w:rPr>
          <w:b/>
          <w:bCs/>
          <w:sz w:val="28"/>
          <w:szCs w:val="28"/>
        </w:rPr>
      </w:pPr>
      <w:r w:rsidRPr="00201CB7">
        <w:rPr>
          <w:b/>
          <w:bCs/>
          <w:sz w:val="28"/>
          <w:szCs w:val="28"/>
        </w:rPr>
        <w:t>Student Number:</w:t>
      </w:r>
      <w:r w:rsidR="00D133B7">
        <w:rPr>
          <w:b/>
          <w:bCs/>
          <w:sz w:val="28"/>
          <w:szCs w:val="28"/>
        </w:rPr>
        <w:t xml:space="preserve"> 2533434</w:t>
      </w:r>
    </w:p>
    <w:p w14:paraId="7596115F" w14:textId="7E27B092" w:rsidR="00E50783" w:rsidRPr="00201CB7" w:rsidRDefault="00E50783" w:rsidP="005E5582">
      <w:pPr>
        <w:rPr>
          <w:b/>
          <w:bCs/>
          <w:sz w:val="28"/>
          <w:szCs w:val="28"/>
        </w:rPr>
      </w:pPr>
      <w:r>
        <w:rPr>
          <w:b/>
          <w:bCs/>
          <w:sz w:val="28"/>
          <w:szCs w:val="28"/>
        </w:rPr>
        <w:t>Group: 0</w:t>
      </w:r>
      <w:r w:rsidR="00D133B7">
        <w:rPr>
          <w:b/>
          <w:bCs/>
          <w:sz w:val="28"/>
          <w:szCs w:val="28"/>
        </w:rPr>
        <w:t>2</w:t>
      </w:r>
    </w:p>
    <w:p w14:paraId="0C2D130F" w14:textId="57E03F3E" w:rsidR="0041473A" w:rsidRPr="00107FB4" w:rsidRDefault="00E9484C" w:rsidP="008D2310">
      <w:r w:rsidRPr="00201CB7">
        <w:rPr>
          <w:b/>
          <w:bCs/>
          <w:sz w:val="28"/>
          <w:szCs w:val="28"/>
        </w:rPr>
        <w:t xml:space="preserve">Date: </w:t>
      </w:r>
      <w:r w:rsidR="0041473A" w:rsidRPr="00107FB4">
        <w:br w:type="page"/>
      </w:r>
    </w:p>
    <w:p w14:paraId="5538F25E" w14:textId="77777777" w:rsidR="0041473A" w:rsidRPr="00113F8C" w:rsidRDefault="0041473A" w:rsidP="008D2310">
      <w:pPr>
        <w:jc w:val="right"/>
        <w:rPr>
          <w:b/>
          <w:bCs/>
        </w:rPr>
      </w:pPr>
    </w:p>
    <w:sdt>
      <w:sdtPr>
        <w:rPr>
          <w:rFonts w:eastAsiaTheme="minorEastAsia" w:cstheme="minorBidi"/>
          <w:b w:val="0"/>
          <w:color w:val="auto"/>
          <w:kern w:val="2"/>
          <w:sz w:val="22"/>
          <w:szCs w:val="22"/>
          <w14:ligatures w14:val="standardContextual"/>
        </w:rPr>
        <w:id w:val="1333416918"/>
        <w:docPartObj>
          <w:docPartGallery w:val="Table of Contents"/>
          <w:docPartUnique/>
        </w:docPartObj>
      </w:sdtPr>
      <w:sdtEndPr/>
      <w:sdtContent>
        <w:p w14:paraId="0FCED06D" w14:textId="7DEDD2D0" w:rsidR="00AF4EB6" w:rsidRDefault="00AF4EB6" w:rsidP="008A5C3B">
          <w:pPr>
            <w:pStyle w:val="TOCHeading"/>
          </w:pPr>
          <w:r>
            <w:t>Table of Contents</w:t>
          </w:r>
        </w:p>
        <w:p w14:paraId="09B34227" w14:textId="63FE1E50" w:rsidR="00571F1B" w:rsidRDefault="0094401D">
          <w:pPr>
            <w:pStyle w:val="TOC1"/>
            <w:tabs>
              <w:tab w:val="right" w:leader="dot" w:pos="10456"/>
            </w:tabs>
            <w:rPr>
              <w:rFonts w:asciiTheme="minorHAnsi" w:eastAsiaTheme="minorEastAsia" w:hAnsiTheme="minorHAnsi"/>
              <w:noProof/>
              <w:sz w:val="24"/>
              <w:szCs w:val="24"/>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36692550" w:history="1">
            <w:r w:rsidR="00571F1B" w:rsidRPr="00923DAD">
              <w:rPr>
                <w:rStyle w:val="Hyperlink"/>
                <w:noProof/>
              </w:rPr>
              <w:t>Introduction</w:t>
            </w:r>
            <w:r w:rsidR="00571F1B">
              <w:rPr>
                <w:noProof/>
                <w:webHidden/>
              </w:rPr>
              <w:tab/>
            </w:r>
            <w:r w:rsidR="00571F1B">
              <w:rPr>
                <w:noProof/>
                <w:webHidden/>
              </w:rPr>
              <w:fldChar w:fldCharType="begin"/>
            </w:r>
            <w:r w:rsidR="00571F1B">
              <w:rPr>
                <w:noProof/>
                <w:webHidden/>
              </w:rPr>
              <w:instrText xml:space="preserve"> PAGEREF _Toc236692550 \h </w:instrText>
            </w:r>
            <w:r w:rsidR="00571F1B">
              <w:rPr>
                <w:noProof/>
                <w:webHidden/>
              </w:rPr>
            </w:r>
            <w:r w:rsidR="00571F1B">
              <w:rPr>
                <w:noProof/>
                <w:webHidden/>
              </w:rPr>
              <w:fldChar w:fldCharType="separate"/>
            </w:r>
            <w:r w:rsidR="00571F1B">
              <w:rPr>
                <w:noProof/>
                <w:webHidden/>
              </w:rPr>
              <w:t>1</w:t>
            </w:r>
            <w:r w:rsidR="00571F1B">
              <w:rPr>
                <w:noProof/>
                <w:webHidden/>
              </w:rPr>
              <w:fldChar w:fldCharType="end"/>
            </w:r>
          </w:hyperlink>
        </w:p>
        <w:p w14:paraId="3CFD9920" w14:textId="25932559" w:rsidR="00571F1B" w:rsidRDefault="00571F1B">
          <w:pPr>
            <w:pStyle w:val="TOC1"/>
            <w:tabs>
              <w:tab w:val="left" w:pos="440"/>
              <w:tab w:val="right" w:leader="dot" w:pos="10456"/>
            </w:tabs>
            <w:rPr>
              <w:rFonts w:asciiTheme="minorHAnsi" w:eastAsiaTheme="minorEastAsia" w:hAnsiTheme="minorHAnsi"/>
              <w:noProof/>
              <w:sz w:val="24"/>
              <w:szCs w:val="24"/>
            </w:rPr>
          </w:pPr>
          <w:hyperlink w:anchor="_Toc236692551" w:history="1">
            <w:r w:rsidRPr="00923DAD">
              <w:rPr>
                <w:rStyle w:val="Hyperlink"/>
                <w:noProof/>
              </w:rPr>
              <w:t>1.</w:t>
            </w:r>
            <w:r>
              <w:rPr>
                <w:rFonts w:asciiTheme="minorHAnsi" w:eastAsiaTheme="minorEastAsia" w:hAnsiTheme="minorHAnsi"/>
                <w:noProof/>
                <w:sz w:val="24"/>
                <w:szCs w:val="24"/>
              </w:rPr>
              <w:tab/>
            </w:r>
            <w:r w:rsidRPr="00923DAD">
              <w:rPr>
                <w:rStyle w:val="Hyperlink"/>
                <w:noProof/>
              </w:rPr>
              <w:t>Key functions of general Operating Systems</w:t>
            </w:r>
            <w:r>
              <w:rPr>
                <w:noProof/>
                <w:webHidden/>
              </w:rPr>
              <w:tab/>
            </w:r>
            <w:r>
              <w:rPr>
                <w:noProof/>
                <w:webHidden/>
              </w:rPr>
              <w:fldChar w:fldCharType="begin"/>
            </w:r>
            <w:r>
              <w:rPr>
                <w:noProof/>
                <w:webHidden/>
              </w:rPr>
              <w:instrText xml:space="preserve"> PAGEREF _Toc236692551 \h </w:instrText>
            </w:r>
            <w:r>
              <w:rPr>
                <w:noProof/>
                <w:webHidden/>
              </w:rPr>
            </w:r>
            <w:r>
              <w:rPr>
                <w:noProof/>
                <w:webHidden/>
              </w:rPr>
              <w:fldChar w:fldCharType="separate"/>
            </w:r>
            <w:r>
              <w:rPr>
                <w:noProof/>
                <w:webHidden/>
              </w:rPr>
              <w:t>1</w:t>
            </w:r>
            <w:r>
              <w:rPr>
                <w:noProof/>
                <w:webHidden/>
              </w:rPr>
              <w:fldChar w:fldCharType="end"/>
            </w:r>
          </w:hyperlink>
        </w:p>
        <w:p w14:paraId="67E83AFD" w14:textId="11C146FE" w:rsidR="00571F1B" w:rsidRDefault="00571F1B">
          <w:pPr>
            <w:pStyle w:val="TOC2"/>
            <w:tabs>
              <w:tab w:val="right" w:leader="dot" w:pos="10456"/>
            </w:tabs>
            <w:rPr>
              <w:rFonts w:asciiTheme="minorHAnsi" w:eastAsiaTheme="minorEastAsia" w:hAnsiTheme="minorHAnsi"/>
              <w:noProof/>
              <w:sz w:val="24"/>
              <w:szCs w:val="24"/>
            </w:rPr>
          </w:pPr>
          <w:hyperlink w:anchor="_Toc236692552" w:history="1">
            <w:r w:rsidRPr="00923DAD">
              <w:rPr>
                <w:rStyle w:val="Hyperlink"/>
                <w:noProof/>
              </w:rPr>
              <w:t>1.1 Process and Processor Management</w:t>
            </w:r>
            <w:r>
              <w:rPr>
                <w:noProof/>
                <w:webHidden/>
              </w:rPr>
              <w:tab/>
            </w:r>
            <w:r>
              <w:rPr>
                <w:noProof/>
                <w:webHidden/>
              </w:rPr>
              <w:fldChar w:fldCharType="begin"/>
            </w:r>
            <w:r>
              <w:rPr>
                <w:noProof/>
                <w:webHidden/>
              </w:rPr>
              <w:instrText xml:space="preserve"> PAGEREF _Toc236692552 \h </w:instrText>
            </w:r>
            <w:r>
              <w:rPr>
                <w:noProof/>
                <w:webHidden/>
              </w:rPr>
            </w:r>
            <w:r>
              <w:rPr>
                <w:noProof/>
                <w:webHidden/>
              </w:rPr>
              <w:fldChar w:fldCharType="separate"/>
            </w:r>
            <w:r>
              <w:rPr>
                <w:noProof/>
                <w:webHidden/>
              </w:rPr>
              <w:t>1</w:t>
            </w:r>
            <w:r>
              <w:rPr>
                <w:noProof/>
                <w:webHidden/>
              </w:rPr>
              <w:fldChar w:fldCharType="end"/>
            </w:r>
          </w:hyperlink>
        </w:p>
        <w:p w14:paraId="532BD7FF" w14:textId="60146EC4" w:rsidR="00571F1B" w:rsidRDefault="00571F1B">
          <w:pPr>
            <w:pStyle w:val="TOC2"/>
            <w:tabs>
              <w:tab w:val="right" w:leader="dot" w:pos="10456"/>
            </w:tabs>
            <w:rPr>
              <w:rFonts w:asciiTheme="minorHAnsi" w:eastAsiaTheme="minorEastAsia" w:hAnsiTheme="minorHAnsi"/>
              <w:noProof/>
              <w:sz w:val="24"/>
              <w:szCs w:val="24"/>
            </w:rPr>
          </w:pPr>
          <w:hyperlink w:anchor="_Toc236692553" w:history="1">
            <w:r w:rsidRPr="00923DAD">
              <w:rPr>
                <w:rStyle w:val="Hyperlink"/>
                <w:noProof/>
              </w:rPr>
              <w:t>1.2 Memory Management</w:t>
            </w:r>
            <w:r>
              <w:rPr>
                <w:noProof/>
                <w:webHidden/>
              </w:rPr>
              <w:tab/>
            </w:r>
            <w:r>
              <w:rPr>
                <w:noProof/>
                <w:webHidden/>
              </w:rPr>
              <w:fldChar w:fldCharType="begin"/>
            </w:r>
            <w:r>
              <w:rPr>
                <w:noProof/>
                <w:webHidden/>
              </w:rPr>
              <w:instrText xml:space="preserve"> PAGEREF _Toc236692553 \h </w:instrText>
            </w:r>
            <w:r>
              <w:rPr>
                <w:noProof/>
                <w:webHidden/>
              </w:rPr>
            </w:r>
            <w:r>
              <w:rPr>
                <w:noProof/>
                <w:webHidden/>
              </w:rPr>
              <w:fldChar w:fldCharType="separate"/>
            </w:r>
            <w:r>
              <w:rPr>
                <w:noProof/>
                <w:webHidden/>
              </w:rPr>
              <w:t>3</w:t>
            </w:r>
            <w:r>
              <w:rPr>
                <w:noProof/>
                <w:webHidden/>
              </w:rPr>
              <w:fldChar w:fldCharType="end"/>
            </w:r>
          </w:hyperlink>
        </w:p>
        <w:p w14:paraId="540A348B" w14:textId="58742421" w:rsidR="00571F1B" w:rsidRDefault="00571F1B">
          <w:pPr>
            <w:pStyle w:val="TOC2"/>
            <w:tabs>
              <w:tab w:val="right" w:leader="dot" w:pos="10456"/>
            </w:tabs>
            <w:rPr>
              <w:rFonts w:asciiTheme="minorHAnsi" w:eastAsiaTheme="minorEastAsia" w:hAnsiTheme="minorHAnsi"/>
              <w:noProof/>
              <w:sz w:val="24"/>
              <w:szCs w:val="24"/>
            </w:rPr>
          </w:pPr>
          <w:hyperlink w:anchor="_Toc236692554" w:history="1">
            <w:r w:rsidRPr="00923DAD">
              <w:rPr>
                <w:rStyle w:val="Hyperlink"/>
                <w:noProof/>
              </w:rPr>
              <w:t>1.3 File System Management</w:t>
            </w:r>
            <w:r>
              <w:rPr>
                <w:noProof/>
                <w:webHidden/>
              </w:rPr>
              <w:tab/>
            </w:r>
            <w:r>
              <w:rPr>
                <w:noProof/>
                <w:webHidden/>
              </w:rPr>
              <w:fldChar w:fldCharType="begin"/>
            </w:r>
            <w:r>
              <w:rPr>
                <w:noProof/>
                <w:webHidden/>
              </w:rPr>
              <w:instrText xml:space="preserve"> PAGEREF _Toc236692554 \h </w:instrText>
            </w:r>
            <w:r>
              <w:rPr>
                <w:noProof/>
                <w:webHidden/>
              </w:rPr>
            </w:r>
            <w:r>
              <w:rPr>
                <w:noProof/>
                <w:webHidden/>
              </w:rPr>
              <w:fldChar w:fldCharType="separate"/>
            </w:r>
            <w:r>
              <w:rPr>
                <w:noProof/>
                <w:webHidden/>
              </w:rPr>
              <w:t>3</w:t>
            </w:r>
            <w:r>
              <w:rPr>
                <w:noProof/>
                <w:webHidden/>
              </w:rPr>
              <w:fldChar w:fldCharType="end"/>
            </w:r>
          </w:hyperlink>
        </w:p>
        <w:p w14:paraId="268E8958" w14:textId="22671B3E" w:rsidR="00571F1B" w:rsidRDefault="00571F1B">
          <w:pPr>
            <w:pStyle w:val="TOC2"/>
            <w:tabs>
              <w:tab w:val="right" w:leader="dot" w:pos="10456"/>
            </w:tabs>
            <w:rPr>
              <w:rFonts w:asciiTheme="minorHAnsi" w:eastAsiaTheme="minorEastAsia" w:hAnsiTheme="minorHAnsi"/>
              <w:noProof/>
              <w:sz w:val="24"/>
              <w:szCs w:val="24"/>
            </w:rPr>
          </w:pPr>
          <w:hyperlink w:anchor="_Toc236692555" w:history="1">
            <w:r w:rsidRPr="00923DAD">
              <w:rPr>
                <w:rStyle w:val="Hyperlink"/>
                <w:noProof/>
              </w:rPr>
              <w:t>1.4 Security and Protection</w:t>
            </w:r>
            <w:r>
              <w:rPr>
                <w:noProof/>
                <w:webHidden/>
              </w:rPr>
              <w:tab/>
            </w:r>
            <w:r>
              <w:rPr>
                <w:noProof/>
                <w:webHidden/>
              </w:rPr>
              <w:fldChar w:fldCharType="begin"/>
            </w:r>
            <w:r>
              <w:rPr>
                <w:noProof/>
                <w:webHidden/>
              </w:rPr>
              <w:instrText xml:space="preserve"> PAGEREF _Toc236692555 \h </w:instrText>
            </w:r>
            <w:r>
              <w:rPr>
                <w:noProof/>
                <w:webHidden/>
              </w:rPr>
            </w:r>
            <w:r>
              <w:rPr>
                <w:noProof/>
                <w:webHidden/>
              </w:rPr>
              <w:fldChar w:fldCharType="separate"/>
            </w:r>
            <w:r>
              <w:rPr>
                <w:noProof/>
                <w:webHidden/>
              </w:rPr>
              <w:t>4</w:t>
            </w:r>
            <w:r>
              <w:rPr>
                <w:noProof/>
                <w:webHidden/>
              </w:rPr>
              <w:fldChar w:fldCharType="end"/>
            </w:r>
          </w:hyperlink>
        </w:p>
        <w:p w14:paraId="4537CE6F" w14:textId="7E3F380C" w:rsidR="00571F1B" w:rsidRDefault="00571F1B">
          <w:pPr>
            <w:pStyle w:val="TOC1"/>
            <w:tabs>
              <w:tab w:val="right" w:leader="dot" w:pos="10456"/>
            </w:tabs>
            <w:rPr>
              <w:rFonts w:asciiTheme="minorHAnsi" w:eastAsiaTheme="minorEastAsia" w:hAnsiTheme="minorHAnsi"/>
              <w:noProof/>
              <w:sz w:val="24"/>
              <w:szCs w:val="24"/>
            </w:rPr>
          </w:pPr>
          <w:hyperlink w:anchor="_Toc236692556" w:history="1">
            <w:r w:rsidRPr="00923DAD">
              <w:rPr>
                <w:rStyle w:val="Hyperlink"/>
                <w:noProof/>
              </w:rPr>
              <w:t>2. Use of Windows OS CLI commands.</w:t>
            </w:r>
            <w:r>
              <w:rPr>
                <w:noProof/>
                <w:webHidden/>
              </w:rPr>
              <w:tab/>
            </w:r>
            <w:r>
              <w:rPr>
                <w:noProof/>
                <w:webHidden/>
              </w:rPr>
              <w:fldChar w:fldCharType="begin"/>
            </w:r>
            <w:r>
              <w:rPr>
                <w:noProof/>
                <w:webHidden/>
              </w:rPr>
              <w:instrText xml:space="preserve"> PAGEREF _Toc236692556 \h </w:instrText>
            </w:r>
            <w:r>
              <w:rPr>
                <w:noProof/>
                <w:webHidden/>
              </w:rPr>
            </w:r>
            <w:r>
              <w:rPr>
                <w:noProof/>
                <w:webHidden/>
              </w:rPr>
              <w:fldChar w:fldCharType="separate"/>
            </w:r>
            <w:r>
              <w:rPr>
                <w:noProof/>
                <w:webHidden/>
              </w:rPr>
              <w:t>5</w:t>
            </w:r>
            <w:r>
              <w:rPr>
                <w:noProof/>
                <w:webHidden/>
              </w:rPr>
              <w:fldChar w:fldCharType="end"/>
            </w:r>
          </w:hyperlink>
        </w:p>
        <w:p w14:paraId="08F74D85" w14:textId="330259E0" w:rsidR="00571F1B" w:rsidRDefault="00571F1B">
          <w:pPr>
            <w:pStyle w:val="TOC1"/>
            <w:tabs>
              <w:tab w:val="right" w:leader="dot" w:pos="10456"/>
            </w:tabs>
            <w:rPr>
              <w:rFonts w:asciiTheme="minorHAnsi" w:eastAsiaTheme="minorEastAsia" w:hAnsiTheme="minorHAnsi"/>
              <w:noProof/>
              <w:sz w:val="24"/>
              <w:szCs w:val="24"/>
            </w:rPr>
          </w:pPr>
          <w:hyperlink w:anchor="_Toc236692557" w:history="1">
            <w:r w:rsidRPr="00923DAD">
              <w:rPr>
                <w:rStyle w:val="Hyperlink"/>
                <w:noProof/>
              </w:rPr>
              <w:t>3. Use of Linux OS CLI commands.</w:t>
            </w:r>
            <w:r>
              <w:rPr>
                <w:noProof/>
                <w:webHidden/>
              </w:rPr>
              <w:tab/>
            </w:r>
            <w:r>
              <w:rPr>
                <w:noProof/>
                <w:webHidden/>
              </w:rPr>
              <w:fldChar w:fldCharType="begin"/>
            </w:r>
            <w:r>
              <w:rPr>
                <w:noProof/>
                <w:webHidden/>
              </w:rPr>
              <w:instrText xml:space="preserve"> PAGEREF _Toc236692557 \h </w:instrText>
            </w:r>
            <w:r>
              <w:rPr>
                <w:noProof/>
                <w:webHidden/>
              </w:rPr>
            </w:r>
            <w:r>
              <w:rPr>
                <w:noProof/>
                <w:webHidden/>
              </w:rPr>
              <w:fldChar w:fldCharType="separate"/>
            </w:r>
            <w:r>
              <w:rPr>
                <w:noProof/>
                <w:webHidden/>
              </w:rPr>
              <w:t>14</w:t>
            </w:r>
            <w:r>
              <w:rPr>
                <w:noProof/>
                <w:webHidden/>
              </w:rPr>
              <w:fldChar w:fldCharType="end"/>
            </w:r>
          </w:hyperlink>
        </w:p>
        <w:p w14:paraId="1265AEF3" w14:textId="0C0DCA6D" w:rsidR="00571F1B" w:rsidRDefault="00571F1B">
          <w:pPr>
            <w:pStyle w:val="TOC1"/>
            <w:tabs>
              <w:tab w:val="right" w:leader="dot" w:pos="10456"/>
            </w:tabs>
            <w:rPr>
              <w:rFonts w:asciiTheme="minorHAnsi" w:eastAsiaTheme="minorEastAsia" w:hAnsiTheme="minorHAnsi"/>
              <w:noProof/>
              <w:sz w:val="24"/>
              <w:szCs w:val="24"/>
            </w:rPr>
          </w:pPr>
          <w:hyperlink w:anchor="_Toc236692558" w:history="1">
            <w:r w:rsidRPr="00923DAD">
              <w:rPr>
                <w:rStyle w:val="Hyperlink"/>
                <w:noProof/>
              </w:rPr>
              <w:t>4. Use of Windows OS scripts.</w:t>
            </w:r>
            <w:r>
              <w:rPr>
                <w:noProof/>
                <w:webHidden/>
              </w:rPr>
              <w:tab/>
            </w:r>
            <w:r>
              <w:rPr>
                <w:noProof/>
                <w:webHidden/>
              </w:rPr>
              <w:fldChar w:fldCharType="begin"/>
            </w:r>
            <w:r>
              <w:rPr>
                <w:noProof/>
                <w:webHidden/>
              </w:rPr>
              <w:instrText xml:space="preserve"> PAGEREF _Toc236692558 \h </w:instrText>
            </w:r>
            <w:r>
              <w:rPr>
                <w:noProof/>
                <w:webHidden/>
              </w:rPr>
            </w:r>
            <w:r>
              <w:rPr>
                <w:noProof/>
                <w:webHidden/>
              </w:rPr>
              <w:fldChar w:fldCharType="separate"/>
            </w:r>
            <w:r>
              <w:rPr>
                <w:noProof/>
                <w:webHidden/>
              </w:rPr>
              <w:t>20</w:t>
            </w:r>
            <w:r>
              <w:rPr>
                <w:noProof/>
                <w:webHidden/>
              </w:rPr>
              <w:fldChar w:fldCharType="end"/>
            </w:r>
          </w:hyperlink>
        </w:p>
        <w:p w14:paraId="61F56CA1" w14:textId="2034FA93" w:rsidR="00571F1B" w:rsidRDefault="00571F1B">
          <w:pPr>
            <w:pStyle w:val="TOC1"/>
            <w:tabs>
              <w:tab w:val="right" w:leader="dot" w:pos="10456"/>
            </w:tabs>
            <w:rPr>
              <w:rFonts w:asciiTheme="minorHAnsi" w:eastAsiaTheme="minorEastAsia" w:hAnsiTheme="minorHAnsi"/>
              <w:noProof/>
              <w:sz w:val="24"/>
              <w:szCs w:val="24"/>
            </w:rPr>
          </w:pPr>
          <w:hyperlink w:anchor="_Toc236692559" w:history="1">
            <w:r w:rsidRPr="00923DAD">
              <w:rPr>
                <w:rStyle w:val="Hyperlink"/>
                <w:noProof/>
              </w:rPr>
              <w:t>5. Use of Linux OS scripts.</w:t>
            </w:r>
            <w:r>
              <w:rPr>
                <w:noProof/>
                <w:webHidden/>
              </w:rPr>
              <w:tab/>
            </w:r>
            <w:r>
              <w:rPr>
                <w:noProof/>
                <w:webHidden/>
              </w:rPr>
              <w:fldChar w:fldCharType="begin"/>
            </w:r>
            <w:r>
              <w:rPr>
                <w:noProof/>
                <w:webHidden/>
              </w:rPr>
              <w:instrText xml:space="preserve"> PAGEREF _Toc236692559 \h </w:instrText>
            </w:r>
            <w:r>
              <w:rPr>
                <w:noProof/>
                <w:webHidden/>
              </w:rPr>
            </w:r>
            <w:r>
              <w:rPr>
                <w:noProof/>
                <w:webHidden/>
              </w:rPr>
              <w:fldChar w:fldCharType="separate"/>
            </w:r>
            <w:r>
              <w:rPr>
                <w:noProof/>
                <w:webHidden/>
              </w:rPr>
              <w:t>22</w:t>
            </w:r>
            <w:r>
              <w:rPr>
                <w:noProof/>
                <w:webHidden/>
              </w:rPr>
              <w:fldChar w:fldCharType="end"/>
            </w:r>
          </w:hyperlink>
        </w:p>
        <w:p w14:paraId="1F5539DA" w14:textId="0D9A827F" w:rsidR="00571F1B" w:rsidRDefault="00571F1B">
          <w:pPr>
            <w:pStyle w:val="TOC1"/>
            <w:tabs>
              <w:tab w:val="right" w:leader="dot" w:pos="10456"/>
            </w:tabs>
            <w:rPr>
              <w:rFonts w:asciiTheme="minorHAnsi" w:eastAsiaTheme="minorEastAsia" w:hAnsiTheme="minorHAnsi"/>
              <w:noProof/>
              <w:sz w:val="24"/>
              <w:szCs w:val="24"/>
            </w:rPr>
          </w:pPr>
          <w:hyperlink w:anchor="_Toc236692560" w:history="1">
            <w:r w:rsidRPr="00923DAD">
              <w:rPr>
                <w:rStyle w:val="Hyperlink"/>
                <w:noProof/>
              </w:rPr>
              <w:t>Conclusion</w:t>
            </w:r>
            <w:r>
              <w:rPr>
                <w:noProof/>
                <w:webHidden/>
              </w:rPr>
              <w:tab/>
            </w:r>
            <w:r>
              <w:rPr>
                <w:noProof/>
                <w:webHidden/>
              </w:rPr>
              <w:fldChar w:fldCharType="begin"/>
            </w:r>
            <w:r>
              <w:rPr>
                <w:noProof/>
                <w:webHidden/>
              </w:rPr>
              <w:instrText xml:space="preserve"> PAGEREF _Toc236692560 \h </w:instrText>
            </w:r>
            <w:r>
              <w:rPr>
                <w:noProof/>
                <w:webHidden/>
              </w:rPr>
            </w:r>
            <w:r>
              <w:rPr>
                <w:noProof/>
                <w:webHidden/>
              </w:rPr>
              <w:fldChar w:fldCharType="separate"/>
            </w:r>
            <w:r>
              <w:rPr>
                <w:noProof/>
                <w:webHidden/>
              </w:rPr>
              <w:t>23</w:t>
            </w:r>
            <w:r>
              <w:rPr>
                <w:noProof/>
                <w:webHidden/>
              </w:rPr>
              <w:fldChar w:fldCharType="end"/>
            </w:r>
          </w:hyperlink>
        </w:p>
        <w:p w14:paraId="2399201C" w14:textId="69A05ABD" w:rsidR="00571F1B" w:rsidRDefault="00571F1B">
          <w:pPr>
            <w:pStyle w:val="TOC1"/>
            <w:tabs>
              <w:tab w:val="right" w:leader="dot" w:pos="10456"/>
            </w:tabs>
            <w:rPr>
              <w:rFonts w:asciiTheme="minorHAnsi" w:eastAsiaTheme="minorEastAsia" w:hAnsiTheme="minorHAnsi"/>
              <w:noProof/>
              <w:sz w:val="24"/>
              <w:szCs w:val="24"/>
            </w:rPr>
          </w:pPr>
          <w:hyperlink w:anchor="_Toc236692561" w:history="1">
            <w:r w:rsidRPr="00923DAD">
              <w:rPr>
                <w:rStyle w:val="Hyperlink"/>
                <w:noProof/>
              </w:rPr>
              <w:t>References</w:t>
            </w:r>
            <w:r>
              <w:rPr>
                <w:noProof/>
                <w:webHidden/>
              </w:rPr>
              <w:tab/>
            </w:r>
            <w:r>
              <w:rPr>
                <w:noProof/>
                <w:webHidden/>
              </w:rPr>
              <w:fldChar w:fldCharType="begin"/>
            </w:r>
            <w:r>
              <w:rPr>
                <w:noProof/>
                <w:webHidden/>
              </w:rPr>
              <w:instrText xml:space="preserve"> PAGEREF _Toc236692561 \h </w:instrText>
            </w:r>
            <w:r>
              <w:rPr>
                <w:noProof/>
                <w:webHidden/>
              </w:rPr>
            </w:r>
            <w:r>
              <w:rPr>
                <w:noProof/>
                <w:webHidden/>
              </w:rPr>
              <w:fldChar w:fldCharType="separate"/>
            </w:r>
            <w:r>
              <w:rPr>
                <w:noProof/>
                <w:webHidden/>
              </w:rPr>
              <w:t>25</w:t>
            </w:r>
            <w:r>
              <w:rPr>
                <w:noProof/>
                <w:webHidden/>
              </w:rPr>
              <w:fldChar w:fldCharType="end"/>
            </w:r>
          </w:hyperlink>
        </w:p>
        <w:p w14:paraId="6D5A6A69" w14:textId="4471A9B0" w:rsidR="00C27183" w:rsidRDefault="0094401D" w:rsidP="003B2C9E">
          <w:r w:rsidRPr="000405AE">
            <w:rPr>
              <w:b/>
              <w:bCs/>
              <w:noProof/>
              <w:sz w:val="18"/>
              <w:szCs w:val="18"/>
            </w:rPr>
            <w:fldChar w:fldCharType="end"/>
          </w:r>
        </w:p>
      </w:sdtContent>
    </w:sdt>
    <w:p w14:paraId="7B0B45DD" w14:textId="77777777" w:rsidR="00906A1A" w:rsidRDefault="00906A1A" w:rsidP="00906A1A">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2CE83751" w:rsidR="00906A1A" w:rsidRDefault="00D55B2D" w:rsidP="008A5C3B">
      <w:pPr>
        <w:pStyle w:val="Heading1"/>
      </w:pPr>
      <w:bookmarkStart w:id="2" w:name="_Toc236692550"/>
      <w:r w:rsidRPr="00D55B2D">
        <w:t>Introduction</w:t>
      </w:r>
      <w:bookmarkEnd w:id="2"/>
    </w:p>
    <w:p w14:paraId="69D3BB51" w14:textId="0B025E61" w:rsidR="002000EA" w:rsidRDefault="00071580" w:rsidP="00982F6F">
      <w:pPr>
        <w:jc w:val="left"/>
      </w:pPr>
      <w:r>
        <w:t>Operat</w:t>
      </w:r>
      <w:r w:rsidR="00807968">
        <w:t>ing Systems OS serve as the essent</w:t>
      </w:r>
      <w:r w:rsidR="008721C0">
        <w:t>ial architectural layer bridging computer hardware with user</w:t>
      </w:r>
      <w:r w:rsidR="00AA2312">
        <w:t xml:space="preserve">-facing applications. This report </w:t>
      </w:r>
      <w:r w:rsidR="00203B9A">
        <w:t xml:space="preserve">provides a comparative and </w:t>
      </w:r>
      <w:r w:rsidR="00DD1BC9">
        <w:t xml:space="preserve">practical study of </w:t>
      </w:r>
      <w:r w:rsidR="00BA051F">
        <w:t>Operating System</w:t>
      </w:r>
      <w:r w:rsidR="00C5616F">
        <w:t xml:space="preserve"> management, structured around three main areas.</w:t>
      </w:r>
    </w:p>
    <w:p w14:paraId="3CCA7FEC" w14:textId="1934D936" w:rsidR="00F74506" w:rsidRPr="002000EA" w:rsidRDefault="00F74506" w:rsidP="00982F6F">
      <w:pPr>
        <w:jc w:val="left"/>
      </w:pPr>
      <w:r>
        <w:t xml:space="preserve">This </w:t>
      </w:r>
      <w:r w:rsidR="00C50B1A">
        <w:t>report analyzes core operating system</w:t>
      </w:r>
      <w:r w:rsidR="002B77AA">
        <w:t xml:space="preserve"> </w:t>
      </w:r>
      <w:r w:rsidR="00203BE3">
        <w:t>theories:</w:t>
      </w:r>
      <w:r w:rsidR="002B77AA">
        <w:t xml:space="preserve"> process scheduling, memory </w:t>
      </w:r>
      <w:r w:rsidR="004779C8">
        <w:t xml:space="preserve">allocation, file systems and security. </w:t>
      </w:r>
      <w:r w:rsidR="00203BE3">
        <w:t>It bri</w:t>
      </w:r>
      <w:r w:rsidR="00911FF5">
        <w:t xml:space="preserve">dges </w:t>
      </w:r>
      <w:r w:rsidR="001452D4">
        <w:t xml:space="preserve">theorical architecture with practical </w:t>
      </w:r>
      <w:r w:rsidR="00680909">
        <w:t xml:space="preserve">administration by demonstrating Windows and Linux </w:t>
      </w:r>
      <w:r w:rsidR="005973EA">
        <w:t>Command Line Interfa</w:t>
      </w:r>
      <w:r w:rsidR="00B717A0">
        <w:t>ces CLI</w:t>
      </w:r>
      <w:r w:rsidR="00420704">
        <w:t>, automation scripting, and lab</w:t>
      </w:r>
      <w:r w:rsidR="00FD5736">
        <w:t xml:space="preserve"> competencies</w:t>
      </w:r>
      <w:r w:rsidR="008D7574">
        <w:t xml:space="preserve"> from LinkedIn and the Cisco Networking Academ</w:t>
      </w:r>
      <w:r w:rsidR="00FF1E12">
        <w:t>y.</w:t>
      </w:r>
    </w:p>
    <w:p w14:paraId="09B5A559" w14:textId="2175FB6E" w:rsidR="002E21A0" w:rsidRDefault="00D55B2D" w:rsidP="00952445">
      <w:pPr>
        <w:pStyle w:val="Heading1"/>
        <w:numPr>
          <w:ilvl w:val="0"/>
          <w:numId w:val="13"/>
        </w:numPr>
      </w:pPr>
      <w:bookmarkStart w:id="3" w:name="_Toc236692551"/>
      <w:r w:rsidRPr="00D55B2D">
        <w:t>Key functions of general Operating Systems</w:t>
      </w:r>
      <w:bookmarkEnd w:id="3"/>
    </w:p>
    <w:p w14:paraId="41EBB0D9" w14:textId="506F9618" w:rsidR="00E2727E" w:rsidRPr="00952445" w:rsidRDefault="0061680B" w:rsidP="00E2727E">
      <w:pPr>
        <w:jc w:val="left"/>
      </w:pPr>
      <w:r>
        <w:t xml:space="preserve">An </w:t>
      </w:r>
      <w:r w:rsidR="00CE7E9E">
        <w:t xml:space="preserve">Operating System is </w:t>
      </w:r>
      <w:r w:rsidR="00EA28B0">
        <w:t>a</w:t>
      </w:r>
      <w:r w:rsidR="00CE7E9E">
        <w:t xml:space="preserve"> software layer that bridg</w:t>
      </w:r>
      <w:r w:rsidR="00205C2A">
        <w:t>es computer hardware and user applications. While early operating system</w:t>
      </w:r>
      <w:r w:rsidR="00EA28B0">
        <w:t>s were simple control programs for basic job scheduling, modern operati</w:t>
      </w:r>
      <w:r w:rsidR="00832B0E">
        <w:t xml:space="preserve">ng systems wrap complex hardware facilities in software </w:t>
      </w:r>
      <w:r w:rsidR="008D46F9">
        <w:t>layers to create an accessible virtual machine</w:t>
      </w:r>
      <w:r w:rsidR="00E2727E">
        <w:t xml:space="preserve">. To ensure </w:t>
      </w:r>
      <w:r w:rsidR="00BB434A">
        <w:t>sta</w:t>
      </w:r>
      <w:r w:rsidR="00791AB3">
        <w:t xml:space="preserve">ble and secure system operations, </w:t>
      </w:r>
      <w:r w:rsidR="0059747F">
        <w:t xml:space="preserve">a general OS acts as both an extended machine </w:t>
      </w:r>
      <w:r w:rsidR="002229A8">
        <w:t xml:space="preserve">(providing a high-level environment </w:t>
      </w:r>
      <w:r w:rsidR="00BC4042">
        <w:t>for applications</w:t>
      </w:r>
      <w:r w:rsidR="002229A8">
        <w:t>)</w:t>
      </w:r>
      <w:r w:rsidR="00BC4042">
        <w:t xml:space="preserve"> and a resource allocator across four </w:t>
      </w:r>
      <w:r w:rsidR="00490531">
        <w:t xml:space="preserve">key functions: </w:t>
      </w:r>
      <w:r w:rsidR="00DA3C9E">
        <w:t>Process Management, Memory Management, File System Mana</w:t>
      </w:r>
      <w:r w:rsidR="00BF6C6C">
        <w:t>gement, Security and Protection.</w:t>
      </w:r>
      <w:sdt>
        <w:sdtPr>
          <w:rPr>
            <w:rFonts w:cs="Arial"/>
            <w:color w:val="000000"/>
            <w:highlight w:val="white"/>
          </w:rPr>
          <w:alias w:val="Citation"/>
          <w:tag w:val="{&quot;referencesIds&quot;:[&quot;doc:6a32fcace41f6e3086396617&quot;],&quot;referencesOptions&quot;:{&quot;doc:6a32fcace41f6e30863966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17571725"/>
          <w:placeholder>
            <w:docPart w:val="2D476C39EF30429080DD37458020D4F1"/>
          </w:placeholder>
        </w:sdtPr>
        <w:sdtEndPr/>
        <w:sdtContent>
          <w:r w:rsidR="00052020">
            <w:rPr>
              <w:rFonts w:eastAsia="Times New Roman" w:cs="Arial"/>
              <w:color w:val="000000"/>
            </w:rPr>
            <w:t>[1]</w:t>
          </w:r>
        </w:sdtContent>
      </w:sdt>
    </w:p>
    <w:p w14:paraId="7F2B7807" w14:textId="2446F2E7" w:rsidR="00AD6350" w:rsidRDefault="00D373A4" w:rsidP="000D313C">
      <w:pPr>
        <w:pStyle w:val="Heading2"/>
      </w:pPr>
      <w:bookmarkStart w:id="4" w:name="_Toc236692552"/>
      <w:r w:rsidRPr="00D373A4">
        <w:t>1.1 Process and Processor Management</w:t>
      </w:r>
      <w:bookmarkEnd w:id="4"/>
    </w:p>
    <w:p w14:paraId="69E50822" w14:textId="17F7C126" w:rsidR="00C2734E" w:rsidRPr="00B540EC" w:rsidRDefault="00C2734E" w:rsidP="00982F6F">
      <w:pPr>
        <w:jc w:val="left"/>
      </w:pPr>
      <w:r w:rsidRPr="00B540EC">
        <w:rPr>
          <w:lang w:val="en-GB"/>
        </w:rPr>
        <w:t>Process and Processor Management is the core operating system function responsible for creating, scheduling, and managing the lifecycle of processes to ensure efficient resource allocation. While a program consists of static source code and associated data, a process is defined as an instance of that program in execution. Because the Central Processing Unit (CPU) is the most crucial resource responsible for executing instructions, the operating system must dynamically allocate CPU time to competing processes, resolving resource contention and enabling the efficient execution of multiple tasks simultaneously.</w:t>
      </w:r>
      <w:sdt>
        <w:sdtPr>
          <w:rPr>
            <w:rFonts w:cs="Arial"/>
            <w:color w:val="000000"/>
            <w:highlight w:val="white"/>
            <w:lang w:val="en-GB"/>
          </w:rPr>
          <w:alias w:val="Citation"/>
          <w:tag w:val="{&quot;referencesIds&quot;:[&quot;doc:6a33132a234c4676843b28ff&quot;],&quot;referencesOptions&quot;:{&quot;doc:6a33132a234c4676843b28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94630045"/>
          <w:placeholder>
            <w:docPart w:val="6D0993F98FF24A27A3FEB6699BAE3673"/>
          </w:placeholder>
        </w:sdtPr>
        <w:sdtEndPr/>
        <w:sdtContent>
          <w:r w:rsidR="00052020">
            <w:rPr>
              <w:rFonts w:eastAsia="Times New Roman" w:cs="Arial"/>
              <w:color w:val="000000"/>
            </w:rPr>
            <w:t>[2]</w:t>
          </w:r>
        </w:sdtContent>
      </w:sdt>
    </w:p>
    <w:p w14:paraId="70F76694" w14:textId="1275F64B" w:rsidR="000D313C" w:rsidRDefault="00E2678C" w:rsidP="000D313C">
      <w:r>
        <w:t>.</w:t>
      </w:r>
    </w:p>
    <w:p w14:paraId="632CD72F" w14:textId="69DE533F" w:rsidR="00422D6F" w:rsidRDefault="00422D6F" w:rsidP="000D313C">
      <w:r w:rsidRPr="00FE4A46">
        <w:rPr>
          <w:noProof/>
        </w:rPr>
        <w:drawing>
          <wp:inline distT="0" distB="0" distL="0" distR="0" wp14:anchorId="112C8E0D" wp14:editId="42B9EA99">
            <wp:extent cx="6645910" cy="3574415"/>
            <wp:effectExtent l="0" t="0" r="2540" b="6985"/>
            <wp:docPr id="1786162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162043" name=""/>
                    <pic:cNvPicPr/>
                  </pic:nvPicPr>
                  <pic:blipFill>
                    <a:blip r:embed="rId12"/>
                    <a:stretch>
                      <a:fillRect/>
                    </a:stretch>
                  </pic:blipFill>
                  <pic:spPr>
                    <a:xfrm>
                      <a:off x="0" y="0"/>
                      <a:ext cx="6645910" cy="3574415"/>
                    </a:xfrm>
                    <a:prstGeom prst="rect">
                      <a:avLst/>
                    </a:prstGeom>
                  </pic:spPr>
                </pic:pic>
              </a:graphicData>
            </a:graphic>
          </wp:inline>
        </w:drawing>
      </w:r>
    </w:p>
    <w:p w14:paraId="42DD3B56" w14:textId="5D1869F2" w:rsidR="00422D6F" w:rsidRDefault="00422D6F" w:rsidP="000D313C">
      <w:r w:rsidRPr="002457A6">
        <w:rPr>
          <w:b/>
          <w:bCs/>
          <w:i/>
          <w:iCs/>
        </w:rPr>
        <w:t xml:space="preserve">Screenshot </w:t>
      </w:r>
      <w:r>
        <w:rPr>
          <w:b/>
          <w:bCs/>
          <w:i/>
          <w:iCs/>
        </w:rPr>
        <w:t xml:space="preserve">1: </w:t>
      </w:r>
      <w:r w:rsidR="00410F51" w:rsidRPr="00410F51">
        <w:rPr>
          <w:i/>
          <w:iCs/>
        </w:rPr>
        <w:t>The Task Manager displays several running processes. The operating system manages them by allocating CPU time efficiently. The CPU usage is 10%, showing effective process management and resource sharing.</w:t>
      </w:r>
    </w:p>
    <w:p w14:paraId="4D4A6556" w14:textId="0A633991" w:rsidR="00DD33C9" w:rsidRDefault="00DD33C9" w:rsidP="000D313C">
      <w:r w:rsidRPr="00DD33C9">
        <w:rPr>
          <w:noProof/>
        </w:rPr>
        <w:drawing>
          <wp:inline distT="0" distB="0" distL="0" distR="0" wp14:anchorId="1BA438BC" wp14:editId="3CAE692A">
            <wp:extent cx="6645910" cy="3545840"/>
            <wp:effectExtent l="0" t="0" r="2540" b="0"/>
            <wp:docPr id="937635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635516" name=""/>
                    <pic:cNvPicPr/>
                  </pic:nvPicPr>
                  <pic:blipFill>
                    <a:blip r:embed="rId13"/>
                    <a:stretch>
                      <a:fillRect/>
                    </a:stretch>
                  </pic:blipFill>
                  <pic:spPr>
                    <a:xfrm>
                      <a:off x="0" y="0"/>
                      <a:ext cx="6645910" cy="3545840"/>
                    </a:xfrm>
                    <a:prstGeom prst="rect">
                      <a:avLst/>
                    </a:prstGeom>
                  </pic:spPr>
                </pic:pic>
              </a:graphicData>
            </a:graphic>
          </wp:inline>
        </w:drawing>
      </w:r>
    </w:p>
    <w:p w14:paraId="53DDC071" w14:textId="7DD6C9A4" w:rsidR="00F50B33" w:rsidRDefault="00AD6DEA" w:rsidP="000D313C">
      <w:pPr>
        <w:rPr>
          <w:i/>
          <w:iCs/>
        </w:rPr>
      </w:pPr>
      <w:r w:rsidRPr="002457A6">
        <w:rPr>
          <w:b/>
          <w:bCs/>
          <w:i/>
          <w:iCs/>
        </w:rPr>
        <w:t xml:space="preserve">Screenshot </w:t>
      </w:r>
      <w:r w:rsidR="005C71F9">
        <w:rPr>
          <w:b/>
          <w:bCs/>
          <w:i/>
          <w:iCs/>
        </w:rPr>
        <w:t>2</w:t>
      </w:r>
      <w:r w:rsidR="00247D7F" w:rsidRPr="002457A6">
        <w:rPr>
          <w:i/>
          <w:iCs/>
        </w:rPr>
        <w:t xml:space="preserve">: The operating system schedules CPU time </w:t>
      </w:r>
      <w:r w:rsidR="00897003" w:rsidRPr="002457A6">
        <w:rPr>
          <w:i/>
          <w:iCs/>
        </w:rPr>
        <w:t>among 245 running processes and 3931 t</w:t>
      </w:r>
      <w:r w:rsidR="003D0A91" w:rsidRPr="002457A6">
        <w:rPr>
          <w:i/>
          <w:iCs/>
        </w:rPr>
        <w:t>hreads. The CPU utilization is 27</w:t>
      </w:r>
      <w:r w:rsidR="0046235A" w:rsidRPr="002457A6">
        <w:rPr>
          <w:i/>
          <w:iCs/>
        </w:rPr>
        <w:t xml:space="preserve">% and the processor has 4 cores and 8 logical processors, </w:t>
      </w:r>
      <w:r w:rsidR="007D09EC" w:rsidRPr="002457A6">
        <w:rPr>
          <w:i/>
          <w:iCs/>
        </w:rPr>
        <w:t>allowing multiple tasks to run efficiently at the same time.</w:t>
      </w:r>
      <w:r w:rsidR="00BA20D6">
        <w:rPr>
          <w:i/>
          <w:iCs/>
        </w:rPr>
        <w:t xml:space="preserve"> </w:t>
      </w:r>
    </w:p>
    <w:p w14:paraId="5B2B5C1C" w14:textId="1407815B" w:rsidR="00FE4A46" w:rsidRPr="00FE4A46" w:rsidRDefault="00FE4A46" w:rsidP="000D313C"/>
    <w:p w14:paraId="032EB811" w14:textId="370CBFEB" w:rsidR="00FA7EFD" w:rsidRDefault="00FA7EFD" w:rsidP="00FA7EFD">
      <w:pPr>
        <w:pStyle w:val="Heading2"/>
      </w:pPr>
      <w:bookmarkStart w:id="5" w:name="_Toc236692553"/>
      <w:r w:rsidRPr="00FA7EFD">
        <w:t>1.2 Memory Management</w:t>
      </w:r>
      <w:bookmarkEnd w:id="5"/>
    </w:p>
    <w:p w14:paraId="2F177902" w14:textId="1803EA06" w:rsidR="00F63460" w:rsidRDefault="00AD628B" w:rsidP="00F63460">
      <w:pPr>
        <w:rPr>
          <w:rFonts w:cs="Arial"/>
          <w:color w:val="000000"/>
        </w:rPr>
      </w:pPr>
      <w:r>
        <w:t>Memory</w:t>
      </w:r>
      <w:r w:rsidR="00E0374D">
        <w:t xml:space="preserve"> Management is the </w:t>
      </w:r>
      <w:r w:rsidR="000331FE">
        <w:t>function of an operating</w:t>
      </w:r>
      <w:r>
        <w:t xml:space="preserve"> system that control</w:t>
      </w:r>
      <w:r w:rsidR="00326775">
        <w:t>s the allocation and deallocation of memory to processes and threa</w:t>
      </w:r>
      <w:r w:rsidR="0013541B">
        <w:t>ds. It ensures that memory is assigned efficiently</w:t>
      </w:r>
      <w:r w:rsidR="00D820A5">
        <w:t xml:space="preserve">, </w:t>
      </w:r>
      <w:r w:rsidR="009E4786">
        <w:t>either through static allocation (fixed memory assigned befo</w:t>
      </w:r>
      <w:r w:rsidR="00CE6F57">
        <w:t>re execution) or dynamic allocation (memory</w:t>
      </w:r>
      <w:r w:rsidR="00301074">
        <w:t xml:space="preserve"> assigned and released during run-time)</w:t>
      </w:r>
      <w:r w:rsidR="00AD39E3">
        <w:t xml:space="preserve">, </w:t>
      </w:r>
      <w:r w:rsidR="00524875">
        <w:t xml:space="preserve">helping programs use available memory </w:t>
      </w:r>
      <w:r w:rsidR="00B1457F">
        <w:t xml:space="preserve">effectively while avoiding issues such as memory </w:t>
      </w:r>
      <w:r w:rsidR="002E668B">
        <w:t>waste</w:t>
      </w:r>
      <w:r w:rsidR="00B1457F">
        <w:t xml:space="preserve"> and </w:t>
      </w:r>
      <w:r w:rsidR="00CB4259">
        <w:t>memory leaks.</w:t>
      </w:r>
      <w:sdt>
        <w:sdtPr>
          <w:rPr>
            <w:rFonts w:cs="Arial"/>
            <w:color w:val="000000"/>
            <w:highlight w:val="white"/>
          </w:rPr>
          <w:alias w:val="Citation"/>
          <w:tag w:val="{&quot;referencesIds&quot;:[&quot;doc:6a3925a6709fb27782e8f31d&quot;],&quot;referencesOptions&quot;:{&quot;doc:6a3925a6709fb27782e8f3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88013698"/>
          <w:placeholder>
            <w:docPart w:val="B5D22778391F4B58BAE84D2CB5F5B1DB"/>
          </w:placeholder>
        </w:sdtPr>
        <w:sdtEndPr/>
        <w:sdtContent>
          <w:r w:rsidR="00052020">
            <w:rPr>
              <w:rFonts w:eastAsia="Times New Roman" w:cs="Arial"/>
              <w:color w:val="000000"/>
            </w:rPr>
            <w:t>[3]</w:t>
          </w:r>
        </w:sdtContent>
      </w:sdt>
    </w:p>
    <w:p w14:paraId="7FF5C9F3" w14:textId="0EEDDE70" w:rsidR="00F63460" w:rsidRDefault="00F63460" w:rsidP="00F63460">
      <w:r w:rsidRPr="00F63460">
        <w:rPr>
          <w:noProof/>
        </w:rPr>
        <w:drawing>
          <wp:inline distT="0" distB="0" distL="0" distR="0" wp14:anchorId="567B34AB" wp14:editId="17A7FBC8">
            <wp:extent cx="6645910" cy="3508375"/>
            <wp:effectExtent l="0" t="0" r="2540" b="0"/>
            <wp:docPr id="1445116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116117" name=""/>
                    <pic:cNvPicPr/>
                  </pic:nvPicPr>
                  <pic:blipFill>
                    <a:blip r:embed="rId14"/>
                    <a:stretch>
                      <a:fillRect/>
                    </a:stretch>
                  </pic:blipFill>
                  <pic:spPr>
                    <a:xfrm>
                      <a:off x="0" y="0"/>
                      <a:ext cx="6645910" cy="3508375"/>
                    </a:xfrm>
                    <a:prstGeom prst="rect">
                      <a:avLst/>
                    </a:prstGeom>
                  </pic:spPr>
                </pic:pic>
              </a:graphicData>
            </a:graphic>
          </wp:inline>
        </w:drawing>
      </w:r>
    </w:p>
    <w:p w14:paraId="3C900923" w14:textId="2159F925" w:rsidR="00EA2DE5" w:rsidRDefault="00EA2DE5" w:rsidP="00F63460">
      <w:pPr>
        <w:rPr>
          <w:i/>
          <w:iCs/>
        </w:rPr>
      </w:pPr>
      <w:r w:rsidRPr="002457A6">
        <w:rPr>
          <w:b/>
          <w:bCs/>
          <w:i/>
          <w:iCs/>
        </w:rPr>
        <w:t xml:space="preserve">Screenshot </w:t>
      </w:r>
      <w:r>
        <w:rPr>
          <w:b/>
          <w:bCs/>
          <w:i/>
          <w:iCs/>
        </w:rPr>
        <w:t>3</w:t>
      </w:r>
      <w:r w:rsidRPr="002457A6">
        <w:rPr>
          <w:i/>
          <w:iCs/>
        </w:rPr>
        <w:t xml:space="preserve">: </w:t>
      </w:r>
      <w:r w:rsidRPr="00EA2DE5">
        <w:rPr>
          <w:i/>
          <w:iCs/>
        </w:rPr>
        <w:t>Th</w:t>
      </w:r>
      <w:r w:rsidR="00AF207F">
        <w:rPr>
          <w:i/>
          <w:iCs/>
        </w:rPr>
        <w:t>is</w:t>
      </w:r>
      <w:r w:rsidRPr="00EA2DE5">
        <w:rPr>
          <w:i/>
          <w:iCs/>
        </w:rPr>
        <w:t xml:space="preserve"> screenshot indicates that the system is using a large portion of its available RAM. With 86% memory utilization, the computer may experience slower performance if additional applications are opened, as the operating system may need to rely more heavily on virtual memory stored on the disk.</w:t>
      </w:r>
    </w:p>
    <w:p w14:paraId="43247C75" w14:textId="77777777" w:rsidR="00FE4768" w:rsidRPr="00EA2DE5" w:rsidRDefault="00FE4768" w:rsidP="00F63460">
      <w:pPr>
        <w:rPr>
          <w:i/>
          <w:iCs/>
        </w:rPr>
      </w:pPr>
    </w:p>
    <w:p w14:paraId="14A658EC" w14:textId="66831E69" w:rsidR="00EF6D2D" w:rsidRDefault="00AC2BFE" w:rsidP="00FC1E33">
      <w:pPr>
        <w:pStyle w:val="Heading2"/>
      </w:pPr>
      <w:bookmarkStart w:id="6" w:name="_Toc236692554"/>
      <w:r w:rsidRPr="00AC2BFE">
        <w:t>1.3 File System Management</w:t>
      </w:r>
      <w:bookmarkEnd w:id="6"/>
    </w:p>
    <w:p w14:paraId="0C4D5180" w14:textId="00D2EBEB" w:rsidR="00575CC6" w:rsidRDefault="00575CC6" w:rsidP="00575CC6">
      <w:r w:rsidRPr="00D01861">
        <w:t xml:space="preserve">File System Management is the function of an operating system that manages the organization, storage, retrieval, naming, protection, and deletion of files and directories on storage devices. It controls how data is stored on disk by mapping file names and file offsets to physical disk blocks, ensuring efficient read and write operations. It also provides a logical structure for storing data and guarantees secure, </w:t>
      </w:r>
      <w:r w:rsidR="00410F51" w:rsidRPr="00D01861">
        <w:t>reliability</w:t>
      </w:r>
      <w:r w:rsidRPr="00D01861">
        <w:t>, and efficient access to files by users and applications.</w:t>
      </w:r>
      <w:sdt>
        <w:sdtPr>
          <w:rPr>
            <w:rFonts w:cs="Arial"/>
            <w:color w:val="000000"/>
            <w:highlight w:val="white"/>
          </w:rPr>
          <w:alias w:val="Citation"/>
          <w:tag w:val="{&quot;referencesIds&quot;:[&quot;doc:6a404b18cde3f34a8d4f6be2&quot;],&quot;referencesOptions&quot;:{&quot;doc:6a404b18cde3f34a8d4f6b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9639039"/>
          <w:placeholder>
            <w:docPart w:val="951BC5479AB94040B91E5F3E0416AFA4"/>
          </w:placeholder>
        </w:sdtPr>
        <w:sdtEndPr/>
        <w:sdtContent>
          <w:r w:rsidR="00052020">
            <w:rPr>
              <w:rFonts w:eastAsia="Times New Roman" w:cs="Arial"/>
              <w:color w:val="000000"/>
            </w:rPr>
            <w:t>[4]</w:t>
          </w:r>
        </w:sdtContent>
      </w:sdt>
    </w:p>
    <w:p w14:paraId="36115B82" w14:textId="77777777" w:rsidR="00232B88" w:rsidRDefault="00232B88" w:rsidP="005A3334"/>
    <w:p w14:paraId="3212C6C7" w14:textId="1C56AEAE" w:rsidR="00232B88" w:rsidRDefault="00EB5C48" w:rsidP="005A3334">
      <w:r w:rsidRPr="00EB5C48">
        <w:rPr>
          <w:b/>
          <w:bCs/>
          <w:i/>
          <w:iCs/>
          <w:noProof/>
        </w:rPr>
        <w:drawing>
          <wp:inline distT="0" distB="0" distL="0" distR="0" wp14:anchorId="058B4094" wp14:editId="08599E05">
            <wp:extent cx="6645910" cy="3314065"/>
            <wp:effectExtent l="0" t="0" r="2540" b="635"/>
            <wp:docPr id="1840979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979732" name=""/>
                    <pic:cNvPicPr/>
                  </pic:nvPicPr>
                  <pic:blipFill>
                    <a:blip r:embed="rId15"/>
                    <a:stretch>
                      <a:fillRect/>
                    </a:stretch>
                  </pic:blipFill>
                  <pic:spPr>
                    <a:xfrm>
                      <a:off x="0" y="0"/>
                      <a:ext cx="6645910" cy="3314065"/>
                    </a:xfrm>
                    <a:prstGeom prst="rect">
                      <a:avLst/>
                    </a:prstGeom>
                  </pic:spPr>
                </pic:pic>
              </a:graphicData>
            </a:graphic>
          </wp:inline>
        </w:drawing>
      </w:r>
      <w:r w:rsidR="00194D5E" w:rsidRPr="00194D5E">
        <w:rPr>
          <w:b/>
          <w:bCs/>
          <w:i/>
          <w:iCs/>
        </w:rPr>
        <w:t xml:space="preserve"> </w:t>
      </w:r>
      <w:r w:rsidR="00194D5E" w:rsidRPr="002457A6">
        <w:rPr>
          <w:b/>
          <w:bCs/>
          <w:i/>
          <w:iCs/>
        </w:rPr>
        <w:t xml:space="preserve">Screenshot </w:t>
      </w:r>
      <w:r w:rsidR="00194D5E">
        <w:rPr>
          <w:b/>
          <w:bCs/>
          <w:i/>
          <w:iCs/>
        </w:rPr>
        <w:t>3</w:t>
      </w:r>
      <w:r w:rsidR="00194D5E" w:rsidRPr="002457A6">
        <w:rPr>
          <w:i/>
          <w:iCs/>
        </w:rPr>
        <w:t>:</w:t>
      </w:r>
      <w:r w:rsidR="00194D5E">
        <w:rPr>
          <w:i/>
          <w:iCs/>
        </w:rPr>
        <w:t xml:space="preserve"> </w:t>
      </w:r>
      <w:r w:rsidR="00AF207F" w:rsidRPr="00AF207F">
        <w:rPr>
          <w:i/>
          <w:iCs/>
        </w:rPr>
        <w:t xml:space="preserve">This screenshot shows that the SSD is performing normally with only 4% disk usage and a fast 3.8 </w:t>
      </w:r>
      <w:proofErr w:type="spellStart"/>
      <w:r w:rsidR="00AF207F" w:rsidRPr="00AF207F">
        <w:rPr>
          <w:i/>
          <w:iCs/>
        </w:rPr>
        <w:t>ms</w:t>
      </w:r>
      <w:proofErr w:type="spellEnd"/>
      <w:r w:rsidR="00AF207F" w:rsidRPr="00AF207F">
        <w:rPr>
          <w:i/>
          <w:iCs/>
        </w:rPr>
        <w:t xml:space="preserve"> response time, indicating low storage activity. However, the system is using 92% of its available RAM, which may reduce overall performance and cause Windows to use virtual memory on the SSD when additional applications are opened.</w:t>
      </w:r>
    </w:p>
    <w:p w14:paraId="4952D721" w14:textId="77777777" w:rsidR="00194D5E" w:rsidRPr="005A3334" w:rsidRDefault="00194D5E" w:rsidP="005A3334"/>
    <w:p w14:paraId="47459D96" w14:textId="4FFCC0C7" w:rsidR="00B22161" w:rsidRDefault="00FC1E33" w:rsidP="00A06F11">
      <w:pPr>
        <w:pStyle w:val="Heading2"/>
      </w:pPr>
      <w:bookmarkStart w:id="7" w:name="_Toc236692555"/>
      <w:r w:rsidRPr="00FC1E33">
        <w:t>1.4 Security and Protection</w:t>
      </w:r>
      <w:bookmarkEnd w:id="7"/>
    </w:p>
    <w:p w14:paraId="3282CA6D" w14:textId="3D3E7D64" w:rsidR="006F54E0" w:rsidRPr="00567E17" w:rsidRDefault="006F54E0" w:rsidP="006F54E0">
      <w:r w:rsidRPr="006F54E0">
        <w:t xml:space="preserve">Operating system security and protection encompass the policies and mechanisms that safeguard a system, its data, and its resources from unauthorized access, attacks, and improper information flow. These policies regulate how processes and users interact with system resources to ensure confidentiality, integrity, and availability. They rely on four core mechanisms: </w:t>
      </w:r>
      <w:r w:rsidRPr="00567E17">
        <w:t>complete isolation, controlled sharing of original files, confinement within restricted subsystems, and security classifications that govern information dissemination.</w:t>
      </w:r>
      <w:sdt>
        <w:sdtPr>
          <w:rPr>
            <w:rFonts w:cs="Arial"/>
            <w:color w:val="000000"/>
            <w:highlight w:val="white"/>
          </w:rPr>
          <w:alias w:val="Citation"/>
          <w:tag w:val="{&quot;referencesIds&quot;:[&quot;doc:6a4e54112530730741dc0218&quot;],&quot;referencesOptions&quot;:{&quot;doc:6a4e54112530730741dc02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71198742"/>
          <w:placeholder>
            <w:docPart w:val="173CCA3FB05243FCA48D499A5CAE037A"/>
          </w:placeholder>
        </w:sdtPr>
        <w:sdtEndPr/>
        <w:sdtContent>
          <w:r w:rsidR="00052020">
            <w:rPr>
              <w:rFonts w:eastAsia="Times New Roman" w:cs="Arial"/>
              <w:color w:val="000000"/>
            </w:rPr>
            <w:t>[5]</w:t>
          </w:r>
        </w:sdtContent>
      </w:sdt>
    </w:p>
    <w:p w14:paraId="6B1F301F" w14:textId="6017EBCA" w:rsidR="00F069A9" w:rsidRDefault="0032079B" w:rsidP="005A3334">
      <w:pPr>
        <w:rPr>
          <w:i/>
          <w:iCs/>
        </w:rPr>
      </w:pPr>
      <w:r w:rsidRPr="0032079B">
        <w:rPr>
          <w:noProof/>
        </w:rPr>
        <w:drawing>
          <wp:inline distT="0" distB="0" distL="0" distR="0" wp14:anchorId="60D11A70" wp14:editId="71FF007A">
            <wp:extent cx="6645910" cy="3337560"/>
            <wp:effectExtent l="0" t="0" r="2540" b="0"/>
            <wp:docPr id="1863663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663312" name=""/>
                    <pic:cNvPicPr/>
                  </pic:nvPicPr>
                  <pic:blipFill>
                    <a:blip r:embed="rId16"/>
                    <a:stretch>
                      <a:fillRect/>
                    </a:stretch>
                  </pic:blipFill>
                  <pic:spPr>
                    <a:xfrm>
                      <a:off x="0" y="0"/>
                      <a:ext cx="6645910" cy="3337560"/>
                    </a:xfrm>
                    <a:prstGeom prst="rect">
                      <a:avLst/>
                    </a:prstGeom>
                  </pic:spPr>
                </pic:pic>
              </a:graphicData>
            </a:graphic>
          </wp:inline>
        </w:drawing>
      </w:r>
      <w:r w:rsidR="00107A51" w:rsidRPr="00107A51">
        <w:rPr>
          <w:b/>
          <w:bCs/>
          <w:i/>
          <w:iCs/>
        </w:rPr>
        <w:t xml:space="preserve"> </w:t>
      </w:r>
      <w:r w:rsidR="00107A51" w:rsidRPr="002457A6">
        <w:rPr>
          <w:b/>
          <w:bCs/>
          <w:i/>
          <w:iCs/>
        </w:rPr>
        <w:t xml:space="preserve">Screenshot </w:t>
      </w:r>
      <w:r w:rsidR="00107A51">
        <w:rPr>
          <w:b/>
          <w:bCs/>
          <w:i/>
          <w:iCs/>
        </w:rPr>
        <w:t>4</w:t>
      </w:r>
      <w:r w:rsidR="00107A51" w:rsidRPr="002457A6">
        <w:rPr>
          <w:i/>
          <w:iCs/>
        </w:rPr>
        <w:t>:</w:t>
      </w:r>
      <w:r w:rsidR="00107A51">
        <w:rPr>
          <w:i/>
          <w:iCs/>
        </w:rPr>
        <w:t xml:space="preserve"> </w:t>
      </w:r>
      <w:r w:rsidR="00ED2BEF" w:rsidRPr="00ED2BEF">
        <w:rPr>
          <w:i/>
          <w:iCs/>
        </w:rPr>
        <w:t xml:space="preserve">The screenshot shows the </w:t>
      </w:r>
      <w:r w:rsidR="00ED2BEF" w:rsidRPr="00ED2BEF">
        <w:rPr>
          <w:i/>
          <w:iCs/>
        </w:rPr>
        <w:t>windows</w:t>
      </w:r>
      <w:r w:rsidR="00ED2BEF" w:rsidRPr="00ED2BEF">
        <w:rPr>
          <w:i/>
          <w:iCs/>
        </w:rPr>
        <w:t xml:space="preserve"> Settings interface in dark mode, focusing on the Accounts section. It presents user management options such as linked devices, family, backup, other users, and access settings, along with the main system categories on the left panel.</w:t>
      </w:r>
    </w:p>
    <w:p w14:paraId="52FEA717" w14:textId="77777777" w:rsidR="00ED2BEF" w:rsidRDefault="00ED2BEF" w:rsidP="005A3334">
      <w:pPr>
        <w:rPr>
          <w:i/>
          <w:iCs/>
        </w:rPr>
      </w:pPr>
    </w:p>
    <w:p w14:paraId="076BE64D" w14:textId="77777777" w:rsidR="005D5818" w:rsidRPr="00451BE0" w:rsidRDefault="005D5818" w:rsidP="005D5818">
      <w:r w:rsidRPr="00451BE0">
        <w:t>This image illustrates how the operating system enforces security and protection through account management and authentication features. Each option represents a layer of defense:</w:t>
      </w:r>
    </w:p>
    <w:p w14:paraId="516ED7AA" w14:textId="6CC73857" w:rsidR="005D5818" w:rsidRPr="00451BE0" w:rsidRDefault="005D5818" w:rsidP="005D5818">
      <w:pPr>
        <w:numPr>
          <w:ilvl w:val="0"/>
          <w:numId w:val="14"/>
        </w:numPr>
      </w:pPr>
      <w:r w:rsidRPr="00451BE0">
        <w:t>Family / Other users</w:t>
      </w:r>
      <w:r w:rsidR="001446A8">
        <w:t>:</w:t>
      </w:r>
      <w:r w:rsidRPr="00451BE0">
        <w:t xml:space="preserve"> manage user roles and permissions;</w:t>
      </w:r>
    </w:p>
    <w:p w14:paraId="24546E5D" w14:textId="5B888B6F" w:rsidR="005D5818" w:rsidRPr="00451BE0" w:rsidRDefault="005D5818" w:rsidP="005D5818">
      <w:pPr>
        <w:numPr>
          <w:ilvl w:val="0"/>
          <w:numId w:val="14"/>
        </w:numPr>
      </w:pPr>
      <w:r w:rsidRPr="00451BE0">
        <w:t>Access work or school</w:t>
      </w:r>
      <w:r w:rsidR="001446A8">
        <w:t>:</w:t>
      </w:r>
      <w:r w:rsidRPr="00451BE0">
        <w:t xml:space="preserve"> secure organizational access;</w:t>
      </w:r>
    </w:p>
    <w:p w14:paraId="561AB9A1" w14:textId="76FF3B9A" w:rsidR="005D5818" w:rsidRPr="00451BE0" w:rsidRDefault="005D5818" w:rsidP="005D5818">
      <w:pPr>
        <w:numPr>
          <w:ilvl w:val="0"/>
          <w:numId w:val="14"/>
        </w:numPr>
      </w:pPr>
      <w:r w:rsidRPr="00451BE0">
        <w:t>Passkeys</w:t>
      </w:r>
      <w:r w:rsidR="00451BE0">
        <w:t>:</w:t>
      </w:r>
      <w:r w:rsidRPr="00451BE0">
        <w:t xml:space="preserve"> biometric and PIN authentication;</w:t>
      </w:r>
    </w:p>
    <w:p w14:paraId="5A503924" w14:textId="0C997A8D" w:rsidR="005D5818" w:rsidRPr="00451BE0" w:rsidRDefault="005D5818" w:rsidP="005D5818">
      <w:pPr>
        <w:numPr>
          <w:ilvl w:val="0"/>
          <w:numId w:val="14"/>
        </w:numPr>
      </w:pPr>
      <w:r w:rsidRPr="00451BE0">
        <w:t>Account privacy</w:t>
      </w:r>
      <w:r w:rsidR="00451BE0">
        <w:t>:</w:t>
      </w:r>
      <w:r w:rsidRPr="00451BE0">
        <w:t xml:space="preserve"> control of personal data and activity.</w:t>
      </w:r>
    </w:p>
    <w:p w14:paraId="35038004" w14:textId="3DD5273D" w:rsidR="00B22161" w:rsidRDefault="005D5818" w:rsidP="001446A8">
      <w:r w:rsidRPr="00451BE0">
        <w:t>It visually supports the concept of controlled access and user classification, showing how Windows maintains confidentiality, integrity, and availability through structured account policies.</w:t>
      </w:r>
    </w:p>
    <w:p w14:paraId="391D9118" w14:textId="77777777" w:rsidR="00CB6586" w:rsidRPr="001446A8" w:rsidRDefault="00CB6586" w:rsidP="001446A8"/>
    <w:p w14:paraId="58E5D749" w14:textId="4922CE01" w:rsidR="00D55B2D" w:rsidRDefault="00D55B2D" w:rsidP="008A5C3B">
      <w:pPr>
        <w:pStyle w:val="Heading1"/>
      </w:pPr>
      <w:bookmarkStart w:id="8" w:name="_Toc236692556"/>
      <w:r>
        <w:t>2. Use of Windows OS CLI commands.</w:t>
      </w:r>
      <w:bookmarkEnd w:id="8"/>
    </w:p>
    <w:p w14:paraId="4BE480DE" w14:textId="100B4D71" w:rsidR="0048596C" w:rsidRDefault="00BC4488" w:rsidP="0048596C">
      <w:r w:rsidRPr="00605626">
        <w:t>In this section, I illustrate the practical use of the Windows operating system command</w:t>
      </w:r>
      <w:r w:rsidRPr="00605626">
        <w:noBreakHyphen/>
        <w:t>line interface (CLI). The CLI provides direct access to system functions, enabling users to manage files, inspect configurations, perform administrative tasks, and reinforce security. To demonstrate its relevance and capabilities, I present ten representative examples of commonly used Windows CLI commands.</w:t>
      </w:r>
    </w:p>
    <w:p w14:paraId="215E5580" w14:textId="77777777" w:rsidR="00ED2BEF" w:rsidRDefault="00ED2BEF" w:rsidP="0048596C"/>
    <w:p w14:paraId="46207718" w14:textId="77777777" w:rsidR="00AD5115" w:rsidRPr="00605626" w:rsidRDefault="00AD5115" w:rsidP="0048596C"/>
    <w:p w14:paraId="5510E209" w14:textId="629F0D29" w:rsidR="00B169D0" w:rsidRPr="00B84252" w:rsidRDefault="00DC7086" w:rsidP="00B84252">
      <w:pPr>
        <w:rPr>
          <w:b/>
          <w:bCs/>
        </w:rPr>
      </w:pPr>
      <w:r w:rsidRPr="00B84252">
        <w:rPr>
          <w:b/>
          <w:bCs/>
        </w:rPr>
        <w:t>File Management Commands</w:t>
      </w:r>
      <w:r w:rsidR="00D41F74">
        <w:rPr>
          <w:b/>
          <w:bCs/>
        </w:rPr>
        <w:t xml:space="preserve"> </w:t>
      </w:r>
    </w:p>
    <w:p w14:paraId="1650180E" w14:textId="748B752D" w:rsidR="00DC7086" w:rsidRDefault="00537247" w:rsidP="00B84252">
      <w:pPr>
        <w:pStyle w:val="ListParagraph"/>
        <w:numPr>
          <w:ilvl w:val="0"/>
          <w:numId w:val="16"/>
        </w:numPr>
      </w:pPr>
      <w:r>
        <w:rPr>
          <w:b/>
          <w:bCs/>
        </w:rPr>
        <w:t>D</w:t>
      </w:r>
      <w:r w:rsidR="00B84252" w:rsidRPr="00B84252">
        <w:rPr>
          <w:b/>
          <w:bCs/>
        </w:rPr>
        <w:t>ir</w:t>
      </w:r>
      <w:r w:rsidR="00503C99">
        <w:t>:</w:t>
      </w:r>
      <w:r w:rsidR="00B84252" w:rsidRPr="00B84252">
        <w:t xml:space="preserve"> Lists files and folders in the current directory.</w:t>
      </w:r>
      <w:r w:rsidR="00F300CF" w:rsidRPr="00F300CF">
        <w:rPr>
          <w:noProof/>
        </w:rPr>
        <w:t xml:space="preserve"> </w:t>
      </w:r>
    </w:p>
    <w:p w14:paraId="0646E361" w14:textId="034F0C4F" w:rsidR="000A02C9" w:rsidRDefault="00B652A3" w:rsidP="00B652A3">
      <w:pPr>
        <w:jc w:val="left"/>
        <w:rPr>
          <w:i/>
          <w:iCs/>
        </w:rPr>
      </w:pPr>
      <w:r w:rsidRPr="00B652A3">
        <w:t xml:space="preserve">The </w:t>
      </w:r>
      <w:proofErr w:type="spellStart"/>
      <w:r w:rsidRPr="00B652A3">
        <w:rPr>
          <w:b/>
          <w:bCs/>
        </w:rPr>
        <w:t>dir</w:t>
      </w:r>
      <w:proofErr w:type="spellEnd"/>
      <w:r w:rsidRPr="00B652A3">
        <w:rPr>
          <w:b/>
          <w:bCs/>
        </w:rPr>
        <w:t xml:space="preserve"> </w:t>
      </w:r>
      <w:r w:rsidRPr="00B652A3">
        <w:t>command displays the contents of a directory, including files, folders, modification dates, file sizes, and a summary of storage information.</w:t>
      </w:r>
      <w:r w:rsidR="000A02C9" w:rsidRPr="000A02C9">
        <w:rPr>
          <w:noProof/>
        </w:rPr>
        <w:drawing>
          <wp:inline distT="0" distB="0" distL="0" distR="0" wp14:anchorId="0A8206BA" wp14:editId="0D978829">
            <wp:extent cx="6645910" cy="6341745"/>
            <wp:effectExtent l="0" t="0" r="2540" b="1905"/>
            <wp:docPr id="1455661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661656" name=""/>
                    <pic:cNvPicPr/>
                  </pic:nvPicPr>
                  <pic:blipFill>
                    <a:blip r:embed="rId17"/>
                    <a:stretch>
                      <a:fillRect/>
                    </a:stretch>
                  </pic:blipFill>
                  <pic:spPr>
                    <a:xfrm>
                      <a:off x="0" y="0"/>
                      <a:ext cx="6645910" cy="6341745"/>
                    </a:xfrm>
                    <a:prstGeom prst="rect">
                      <a:avLst/>
                    </a:prstGeom>
                  </pic:spPr>
                </pic:pic>
              </a:graphicData>
            </a:graphic>
          </wp:inline>
        </w:drawing>
      </w:r>
      <w:r w:rsidR="00705BAF" w:rsidRPr="00705BAF">
        <w:rPr>
          <w:b/>
          <w:bCs/>
          <w:i/>
          <w:iCs/>
        </w:rPr>
        <w:t xml:space="preserve"> </w:t>
      </w:r>
      <w:r w:rsidR="00705BAF" w:rsidRPr="002457A6">
        <w:rPr>
          <w:b/>
          <w:bCs/>
          <w:i/>
          <w:iCs/>
        </w:rPr>
        <w:t xml:space="preserve">Screenshot </w:t>
      </w:r>
      <w:r w:rsidR="00705BAF">
        <w:rPr>
          <w:b/>
          <w:bCs/>
          <w:i/>
          <w:iCs/>
        </w:rPr>
        <w:t>5</w:t>
      </w:r>
      <w:r w:rsidR="00705BAF" w:rsidRPr="002457A6">
        <w:rPr>
          <w:i/>
          <w:iCs/>
        </w:rPr>
        <w:t>:</w:t>
      </w:r>
      <w:r w:rsidR="00705BAF">
        <w:rPr>
          <w:i/>
          <w:iCs/>
        </w:rPr>
        <w:t xml:space="preserve"> </w:t>
      </w:r>
      <w:r w:rsidR="00040E95" w:rsidRPr="00040E95">
        <w:rPr>
          <w:i/>
          <w:iCs/>
        </w:rPr>
        <w:t xml:space="preserve">Execution of the </w:t>
      </w:r>
      <w:proofErr w:type="spellStart"/>
      <w:r w:rsidR="00982E9D">
        <w:rPr>
          <w:b/>
          <w:bCs/>
          <w:i/>
          <w:iCs/>
        </w:rPr>
        <w:t>di</w:t>
      </w:r>
      <w:r w:rsidR="00040E95" w:rsidRPr="00040E95">
        <w:rPr>
          <w:b/>
          <w:bCs/>
          <w:i/>
          <w:iCs/>
        </w:rPr>
        <w:t>r</w:t>
      </w:r>
      <w:proofErr w:type="spellEnd"/>
      <w:r w:rsidR="00040E95" w:rsidRPr="00040E95">
        <w:rPr>
          <w:i/>
          <w:iCs/>
        </w:rPr>
        <w:t xml:space="preserve"> command in Windows Command Prompt showing the list of files and directories within the user folder, illustrating basic file management through the CLI.</w:t>
      </w:r>
    </w:p>
    <w:p w14:paraId="27ADC2C4" w14:textId="28005D7D" w:rsidR="00D41F74" w:rsidRDefault="008003E6" w:rsidP="00D552CA">
      <w:pPr>
        <w:pStyle w:val="ListParagraph"/>
        <w:numPr>
          <w:ilvl w:val="0"/>
          <w:numId w:val="16"/>
        </w:numPr>
      </w:pPr>
      <w:proofErr w:type="spellStart"/>
      <w:r w:rsidRPr="008003E6">
        <w:rPr>
          <w:b/>
          <w:bCs/>
        </w:rPr>
        <w:t>Attrib</w:t>
      </w:r>
      <w:proofErr w:type="spellEnd"/>
      <w:r>
        <w:t xml:space="preserve">: </w:t>
      </w:r>
      <w:r w:rsidRPr="008003E6">
        <w:t xml:space="preserve">Shows or modifies file attributes such as </w:t>
      </w:r>
      <w:r w:rsidRPr="008003E6">
        <w:rPr>
          <w:i/>
          <w:iCs/>
        </w:rPr>
        <w:t>read</w:t>
      </w:r>
      <w:r w:rsidRPr="008003E6">
        <w:rPr>
          <w:i/>
          <w:iCs/>
        </w:rPr>
        <w:noBreakHyphen/>
        <w:t>only</w:t>
      </w:r>
      <w:r w:rsidRPr="008003E6">
        <w:t xml:space="preserve">, </w:t>
      </w:r>
      <w:r w:rsidRPr="008003E6">
        <w:rPr>
          <w:i/>
          <w:iCs/>
        </w:rPr>
        <w:t>hidden</w:t>
      </w:r>
      <w:r w:rsidRPr="008003E6">
        <w:t xml:space="preserve">, or </w:t>
      </w:r>
      <w:r w:rsidRPr="008003E6">
        <w:rPr>
          <w:i/>
          <w:iCs/>
        </w:rPr>
        <w:t>system</w:t>
      </w:r>
      <w:r w:rsidRPr="008003E6">
        <w:t>.</w:t>
      </w:r>
    </w:p>
    <w:p w14:paraId="544626F8" w14:textId="0756C121" w:rsidR="00860B4A" w:rsidRDefault="008E1631" w:rsidP="008E1631">
      <w:pPr>
        <w:jc w:val="left"/>
        <w:rPr>
          <w:i/>
          <w:iCs/>
        </w:rPr>
      </w:pPr>
      <w:r w:rsidRPr="008E1631">
        <w:t xml:space="preserve">The </w:t>
      </w:r>
      <w:proofErr w:type="spellStart"/>
      <w:r w:rsidRPr="008E1631">
        <w:rPr>
          <w:b/>
          <w:bCs/>
        </w:rPr>
        <w:t>attrib</w:t>
      </w:r>
      <w:proofErr w:type="spellEnd"/>
      <w:r w:rsidRPr="008E1631">
        <w:t xml:space="preserve"> command displays file and folder attributes, such as Archive, Hidden, and System, helping users identify and manage protected or hidden items in a directory.</w:t>
      </w:r>
      <w:r w:rsidR="00860B4A" w:rsidRPr="00860B4A">
        <w:rPr>
          <w:noProof/>
        </w:rPr>
        <w:drawing>
          <wp:inline distT="0" distB="0" distL="0" distR="0" wp14:anchorId="57F33323" wp14:editId="63359CA5">
            <wp:extent cx="6645910" cy="1856509"/>
            <wp:effectExtent l="0" t="0" r="2540" b="0"/>
            <wp:docPr id="1986459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459006" name=""/>
                    <pic:cNvPicPr/>
                  </pic:nvPicPr>
                  <pic:blipFill>
                    <a:blip r:embed="rId18"/>
                    <a:stretch>
                      <a:fillRect/>
                    </a:stretch>
                  </pic:blipFill>
                  <pic:spPr>
                    <a:xfrm>
                      <a:off x="0" y="0"/>
                      <a:ext cx="6667239" cy="1862467"/>
                    </a:xfrm>
                    <a:prstGeom prst="rect">
                      <a:avLst/>
                    </a:prstGeom>
                  </pic:spPr>
                </pic:pic>
              </a:graphicData>
            </a:graphic>
          </wp:inline>
        </w:drawing>
      </w:r>
      <w:r w:rsidR="00860B4A" w:rsidRPr="00860B4A">
        <w:rPr>
          <w:b/>
          <w:bCs/>
          <w:i/>
          <w:iCs/>
        </w:rPr>
        <w:t xml:space="preserve"> </w:t>
      </w:r>
      <w:r w:rsidR="00860B4A" w:rsidRPr="002457A6">
        <w:rPr>
          <w:b/>
          <w:bCs/>
          <w:i/>
          <w:iCs/>
        </w:rPr>
        <w:t xml:space="preserve">Screenshot </w:t>
      </w:r>
      <w:r w:rsidR="0019774E">
        <w:rPr>
          <w:b/>
          <w:bCs/>
          <w:i/>
          <w:iCs/>
        </w:rPr>
        <w:t>6</w:t>
      </w:r>
      <w:r w:rsidR="00860B4A" w:rsidRPr="002457A6">
        <w:rPr>
          <w:i/>
          <w:iCs/>
        </w:rPr>
        <w:t>:</w:t>
      </w:r>
      <w:r w:rsidR="00A4485E">
        <w:rPr>
          <w:i/>
          <w:iCs/>
        </w:rPr>
        <w:t xml:space="preserve"> </w:t>
      </w:r>
      <w:r w:rsidR="00A4485E" w:rsidRPr="00A4485E">
        <w:rPr>
          <w:i/>
          <w:iCs/>
        </w:rPr>
        <w:t xml:space="preserve">Execution of the </w:t>
      </w:r>
      <w:proofErr w:type="spellStart"/>
      <w:r w:rsidR="00A4485E" w:rsidRPr="00A4485E">
        <w:rPr>
          <w:b/>
          <w:bCs/>
          <w:i/>
          <w:iCs/>
        </w:rPr>
        <w:t>attrib</w:t>
      </w:r>
      <w:proofErr w:type="spellEnd"/>
      <w:r w:rsidR="00A4485E" w:rsidRPr="00A4485E">
        <w:rPr>
          <w:i/>
          <w:iCs/>
        </w:rPr>
        <w:t xml:space="preserve"> command showing file attributes (archive, hidden, system) in Windows CLI, illustrating file property management for system protection.</w:t>
      </w:r>
    </w:p>
    <w:p w14:paraId="78526CCB" w14:textId="354B190B" w:rsidR="00B65A46" w:rsidRDefault="00F069A9" w:rsidP="00B65A46">
      <w:pPr>
        <w:pStyle w:val="ListParagraph"/>
        <w:numPr>
          <w:ilvl w:val="0"/>
          <w:numId w:val="16"/>
        </w:numPr>
      </w:pPr>
      <w:r w:rsidRPr="00F069A9">
        <w:rPr>
          <w:b/>
          <w:bCs/>
        </w:rPr>
        <w:t>Tree</w:t>
      </w:r>
      <w:r>
        <w:t>:</w:t>
      </w:r>
      <w:r w:rsidRPr="00F069A9">
        <w:t xml:space="preserve"> Displays the directory structure of a drive or folder in a hierarchical tree format.</w:t>
      </w:r>
    </w:p>
    <w:p w14:paraId="4EEB54D2" w14:textId="1A4F9BCF" w:rsidR="00806EC6" w:rsidRDefault="004E42F3" w:rsidP="00806EC6">
      <w:r w:rsidRPr="004E42F3">
        <w:t xml:space="preserve">The </w:t>
      </w:r>
      <w:r w:rsidRPr="004E42F3">
        <w:rPr>
          <w:b/>
          <w:bCs/>
        </w:rPr>
        <w:t>tree</w:t>
      </w:r>
      <w:r w:rsidRPr="004E42F3">
        <w:t xml:space="preserve"> command shows the hierarchical structure of folders and subfolders, helping users visualize the organization of directories and file paths</w:t>
      </w:r>
      <w:r w:rsidR="00806EC6" w:rsidRPr="00806EC6">
        <w:t>.</w:t>
      </w:r>
    </w:p>
    <w:p w14:paraId="65ACA0D3" w14:textId="77777777" w:rsidR="00452F00" w:rsidRDefault="00B65A46" w:rsidP="00B65A46">
      <w:pPr>
        <w:rPr>
          <w:b/>
          <w:bCs/>
          <w:i/>
          <w:iCs/>
        </w:rPr>
      </w:pPr>
      <w:r w:rsidRPr="00B65A46">
        <w:rPr>
          <w:noProof/>
        </w:rPr>
        <w:drawing>
          <wp:inline distT="0" distB="0" distL="0" distR="0" wp14:anchorId="672E6E4D" wp14:editId="70C48972">
            <wp:extent cx="5371768" cy="5001491"/>
            <wp:effectExtent l="0" t="0" r="635" b="8890"/>
            <wp:docPr id="2005778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778956" name=""/>
                    <pic:cNvPicPr/>
                  </pic:nvPicPr>
                  <pic:blipFill>
                    <a:blip r:embed="rId19"/>
                    <a:stretch>
                      <a:fillRect/>
                    </a:stretch>
                  </pic:blipFill>
                  <pic:spPr>
                    <a:xfrm>
                      <a:off x="0" y="0"/>
                      <a:ext cx="5387438" cy="5016081"/>
                    </a:xfrm>
                    <a:prstGeom prst="rect">
                      <a:avLst/>
                    </a:prstGeom>
                  </pic:spPr>
                </pic:pic>
              </a:graphicData>
            </a:graphic>
          </wp:inline>
        </w:drawing>
      </w:r>
    </w:p>
    <w:p w14:paraId="4D6C1991" w14:textId="3F727563" w:rsidR="00B65A46" w:rsidRDefault="00B65A46" w:rsidP="00B65A46">
      <w:pPr>
        <w:rPr>
          <w:i/>
          <w:iCs/>
        </w:rPr>
      </w:pPr>
      <w:r w:rsidRPr="002457A6">
        <w:rPr>
          <w:b/>
          <w:bCs/>
          <w:i/>
          <w:iCs/>
        </w:rPr>
        <w:t xml:space="preserve">Screenshot </w:t>
      </w:r>
      <w:r>
        <w:rPr>
          <w:b/>
          <w:bCs/>
          <w:i/>
          <w:iCs/>
        </w:rPr>
        <w:t>7</w:t>
      </w:r>
      <w:r w:rsidRPr="002457A6">
        <w:rPr>
          <w:i/>
          <w:iCs/>
        </w:rPr>
        <w:t>:</w:t>
      </w:r>
      <w:r w:rsidR="00806EC6">
        <w:rPr>
          <w:i/>
          <w:iCs/>
        </w:rPr>
        <w:t xml:space="preserve"> </w:t>
      </w:r>
      <w:r w:rsidR="00452F00" w:rsidRPr="00452F00">
        <w:rPr>
          <w:i/>
          <w:iCs/>
        </w:rPr>
        <w:t xml:space="preserve">Execution of the </w:t>
      </w:r>
      <w:r w:rsidR="00452F00" w:rsidRPr="00452F00">
        <w:rPr>
          <w:b/>
          <w:bCs/>
          <w:i/>
          <w:iCs/>
        </w:rPr>
        <w:t>tree</w:t>
      </w:r>
      <w:r w:rsidR="00452F00" w:rsidRPr="00452F00">
        <w:rPr>
          <w:i/>
          <w:iCs/>
        </w:rPr>
        <w:t xml:space="preserve"> command showing the hierarchical structure of directories and subdirectories in Windows CLI.</w:t>
      </w:r>
    </w:p>
    <w:p w14:paraId="09D82E91" w14:textId="77777777" w:rsidR="004E42F3" w:rsidRPr="00452F00" w:rsidRDefault="004E42F3" w:rsidP="00B65A46">
      <w:pPr>
        <w:rPr>
          <w:i/>
          <w:iCs/>
        </w:rPr>
      </w:pPr>
    </w:p>
    <w:p w14:paraId="081797A4" w14:textId="0F3A4D44" w:rsidR="00D41F74" w:rsidRPr="00D41F74" w:rsidRDefault="00D41F74" w:rsidP="000A02C9">
      <w:r w:rsidRPr="00D41F74">
        <w:rPr>
          <w:b/>
          <w:bCs/>
        </w:rPr>
        <w:t>System Information Commands</w:t>
      </w:r>
      <w:r w:rsidR="006C134A">
        <w:rPr>
          <w:b/>
          <w:bCs/>
        </w:rPr>
        <w:t xml:space="preserve"> </w:t>
      </w:r>
    </w:p>
    <w:p w14:paraId="18E219B3" w14:textId="6923FE58" w:rsidR="00D41F74" w:rsidRDefault="00537247" w:rsidP="00D41F74">
      <w:pPr>
        <w:pStyle w:val="ListParagraph"/>
        <w:numPr>
          <w:ilvl w:val="0"/>
          <w:numId w:val="16"/>
        </w:numPr>
      </w:pPr>
      <w:proofErr w:type="spellStart"/>
      <w:r>
        <w:rPr>
          <w:b/>
          <w:bCs/>
        </w:rPr>
        <w:t>S</w:t>
      </w:r>
      <w:r w:rsidR="00503C99" w:rsidRPr="00503C99">
        <w:rPr>
          <w:b/>
          <w:bCs/>
        </w:rPr>
        <w:t>ysteminfo</w:t>
      </w:r>
      <w:proofErr w:type="spellEnd"/>
      <w:r w:rsidR="00503C99">
        <w:t>:</w:t>
      </w:r>
      <w:r w:rsidR="00503C99" w:rsidRPr="00503C99">
        <w:t xml:space="preserve"> Displays detailed system configuration (OS version, RAM, BIOS, etc.).</w:t>
      </w:r>
    </w:p>
    <w:p w14:paraId="2AAB584F" w14:textId="4B640771" w:rsidR="000F2637" w:rsidRPr="000F2637" w:rsidRDefault="000F2637" w:rsidP="000F2637">
      <w:r w:rsidRPr="000F2637">
        <w:t>T</w:t>
      </w:r>
      <w:r w:rsidR="00E96447" w:rsidRPr="00E96447">
        <w:t xml:space="preserve">he </w:t>
      </w:r>
      <w:proofErr w:type="spellStart"/>
      <w:r w:rsidR="00E96447" w:rsidRPr="00E96447">
        <w:rPr>
          <w:b/>
          <w:bCs/>
        </w:rPr>
        <w:t>systeminfo</w:t>
      </w:r>
      <w:proofErr w:type="spellEnd"/>
      <w:r w:rsidR="00E96447" w:rsidRPr="00E96447">
        <w:t xml:space="preserve"> command provides detailed information about a Windows system, including hardware specifications, operating system details, memory, BIOS, updates, and network information. It is useful for system analysis and troubleshooting.</w:t>
      </w:r>
    </w:p>
    <w:p w14:paraId="1DB5E570" w14:textId="0C0DAD75" w:rsidR="00503C99" w:rsidRDefault="004B77E7" w:rsidP="00503C99">
      <w:pPr>
        <w:rPr>
          <w:i/>
          <w:iCs/>
        </w:rPr>
      </w:pPr>
      <w:r w:rsidRPr="004B77E7">
        <w:rPr>
          <w:b/>
          <w:bCs/>
          <w:i/>
          <w:iCs/>
          <w:noProof/>
        </w:rPr>
        <w:drawing>
          <wp:inline distT="0" distB="0" distL="0" distR="0" wp14:anchorId="3199B205" wp14:editId="704F38CA">
            <wp:extent cx="6645910" cy="5338445"/>
            <wp:effectExtent l="0" t="0" r="2540" b="0"/>
            <wp:docPr id="207466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66387" name=""/>
                    <pic:cNvPicPr/>
                  </pic:nvPicPr>
                  <pic:blipFill>
                    <a:blip r:embed="rId20"/>
                    <a:stretch>
                      <a:fillRect/>
                    </a:stretch>
                  </pic:blipFill>
                  <pic:spPr>
                    <a:xfrm>
                      <a:off x="0" y="0"/>
                      <a:ext cx="6645910" cy="5338445"/>
                    </a:xfrm>
                    <a:prstGeom prst="rect">
                      <a:avLst/>
                    </a:prstGeom>
                  </pic:spPr>
                </pic:pic>
              </a:graphicData>
            </a:graphic>
          </wp:inline>
        </w:drawing>
      </w:r>
      <w:r w:rsidRPr="004B77E7">
        <w:rPr>
          <w:b/>
          <w:bCs/>
          <w:i/>
          <w:iCs/>
        </w:rPr>
        <w:t xml:space="preserve"> </w:t>
      </w:r>
      <w:r w:rsidR="00A4324E" w:rsidRPr="002457A6">
        <w:rPr>
          <w:b/>
          <w:bCs/>
          <w:i/>
          <w:iCs/>
        </w:rPr>
        <w:t xml:space="preserve">Screenshot </w:t>
      </w:r>
      <w:r w:rsidR="00F069A9">
        <w:rPr>
          <w:b/>
          <w:bCs/>
          <w:i/>
          <w:iCs/>
        </w:rPr>
        <w:t>8</w:t>
      </w:r>
      <w:r w:rsidR="00A4324E" w:rsidRPr="002C5623">
        <w:rPr>
          <w:i/>
          <w:iCs/>
        </w:rPr>
        <w:t xml:space="preserve">: </w:t>
      </w:r>
      <w:r w:rsidR="002C5623" w:rsidRPr="002C5623">
        <w:rPr>
          <w:i/>
          <w:iCs/>
        </w:rPr>
        <w:t xml:space="preserve">Execution of the </w:t>
      </w:r>
      <w:proofErr w:type="spellStart"/>
      <w:r w:rsidR="002C5623" w:rsidRPr="002C5623">
        <w:rPr>
          <w:b/>
          <w:bCs/>
          <w:i/>
          <w:iCs/>
        </w:rPr>
        <w:t>systeminfo</w:t>
      </w:r>
      <w:proofErr w:type="spellEnd"/>
      <w:r w:rsidR="002C5623" w:rsidRPr="002C5623">
        <w:rPr>
          <w:i/>
          <w:iCs/>
        </w:rPr>
        <w:t xml:space="preserve"> command displaying detailed system configuration, including operating system version,</w:t>
      </w:r>
      <w:r w:rsidR="002C5623">
        <w:rPr>
          <w:i/>
          <w:iCs/>
        </w:rPr>
        <w:t xml:space="preserve"> </w:t>
      </w:r>
      <w:r w:rsidR="002C5623" w:rsidRPr="002C5623">
        <w:rPr>
          <w:i/>
          <w:iCs/>
        </w:rPr>
        <w:t>hardware specifications, memory status, and network information, illustrating how the Windows CLI provides comprehensive system diagnostics</w:t>
      </w:r>
      <w:r w:rsidR="002C5623" w:rsidRPr="002C5623">
        <w:rPr>
          <w:b/>
          <w:bCs/>
          <w:i/>
          <w:iCs/>
        </w:rPr>
        <w:t>.</w:t>
      </w:r>
    </w:p>
    <w:p w14:paraId="0D49014D" w14:textId="76FB997A" w:rsidR="00E5593D" w:rsidRPr="000F2637" w:rsidRDefault="00C21AD4" w:rsidP="00325362">
      <w:pPr>
        <w:pStyle w:val="ListParagraph"/>
        <w:numPr>
          <w:ilvl w:val="0"/>
          <w:numId w:val="16"/>
        </w:numPr>
      </w:pPr>
      <w:proofErr w:type="spellStart"/>
      <w:r w:rsidRPr="000F2637">
        <w:rPr>
          <w:b/>
          <w:bCs/>
        </w:rPr>
        <w:t>Tasklist</w:t>
      </w:r>
      <w:proofErr w:type="spellEnd"/>
      <w:r w:rsidRPr="000F2637">
        <w:t>: Shows all running processes.</w:t>
      </w:r>
    </w:p>
    <w:p w14:paraId="3B900614" w14:textId="7CDCA9DD" w:rsidR="006C134A" w:rsidRPr="000F2637" w:rsidRDefault="00E04AAA" w:rsidP="000F2637">
      <w:r w:rsidRPr="00E04AAA">
        <w:t xml:space="preserve">The </w:t>
      </w:r>
      <w:proofErr w:type="spellStart"/>
      <w:r w:rsidRPr="00E04AAA">
        <w:rPr>
          <w:b/>
          <w:bCs/>
        </w:rPr>
        <w:t>tasklist</w:t>
      </w:r>
      <w:proofErr w:type="spellEnd"/>
      <w:r w:rsidRPr="00E04AAA">
        <w:rPr>
          <w:b/>
          <w:bCs/>
        </w:rPr>
        <w:t xml:space="preserve"> </w:t>
      </w:r>
      <w:r w:rsidRPr="00E04AAA">
        <w:t>command displays running processes with details such as process names, PIDs, sessions, and memory usage. It helps monitor system activity, resource usage, and troubleshoot performance issues</w:t>
      </w:r>
      <w:r w:rsidR="000F2637" w:rsidRPr="000F2637">
        <w:t>.</w:t>
      </w:r>
    </w:p>
    <w:p w14:paraId="77A22F97" w14:textId="033EFD18" w:rsidR="00325362" w:rsidRDefault="00325362" w:rsidP="00503C99">
      <w:r w:rsidRPr="00325362">
        <w:rPr>
          <w:noProof/>
        </w:rPr>
        <w:drawing>
          <wp:inline distT="0" distB="0" distL="0" distR="0" wp14:anchorId="675816D3" wp14:editId="139E6D7A">
            <wp:extent cx="6645910" cy="5853545"/>
            <wp:effectExtent l="0" t="0" r="2540" b="0"/>
            <wp:docPr id="2130689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689022" name=""/>
                    <pic:cNvPicPr/>
                  </pic:nvPicPr>
                  <pic:blipFill>
                    <a:blip r:embed="rId21"/>
                    <a:stretch>
                      <a:fillRect/>
                    </a:stretch>
                  </pic:blipFill>
                  <pic:spPr>
                    <a:xfrm>
                      <a:off x="0" y="0"/>
                      <a:ext cx="6649213" cy="5856454"/>
                    </a:xfrm>
                    <a:prstGeom prst="rect">
                      <a:avLst/>
                    </a:prstGeom>
                  </pic:spPr>
                </pic:pic>
              </a:graphicData>
            </a:graphic>
          </wp:inline>
        </w:drawing>
      </w:r>
      <w:r w:rsidRPr="00325362">
        <w:rPr>
          <w:b/>
          <w:bCs/>
          <w:i/>
          <w:iCs/>
        </w:rPr>
        <w:t xml:space="preserve"> </w:t>
      </w:r>
      <w:r w:rsidRPr="002457A6">
        <w:rPr>
          <w:b/>
          <w:bCs/>
          <w:i/>
          <w:iCs/>
        </w:rPr>
        <w:t xml:space="preserve">Screenshot </w:t>
      </w:r>
      <w:r w:rsidR="00F069A9">
        <w:rPr>
          <w:b/>
          <w:bCs/>
          <w:i/>
          <w:iCs/>
        </w:rPr>
        <w:t>9</w:t>
      </w:r>
      <w:r w:rsidRPr="002457A6">
        <w:rPr>
          <w:i/>
          <w:iCs/>
        </w:rPr>
        <w:t>:</w:t>
      </w:r>
      <w:r>
        <w:rPr>
          <w:i/>
          <w:iCs/>
        </w:rPr>
        <w:t xml:space="preserve"> </w:t>
      </w:r>
      <w:r w:rsidR="00E663D1" w:rsidRPr="00E663D1">
        <w:rPr>
          <w:i/>
          <w:iCs/>
        </w:rPr>
        <w:t xml:space="preserve">Execution of the </w:t>
      </w:r>
      <w:proofErr w:type="spellStart"/>
      <w:r w:rsidR="00E663D1" w:rsidRPr="00E663D1">
        <w:rPr>
          <w:i/>
          <w:iCs/>
        </w:rPr>
        <w:t>tasklist</w:t>
      </w:r>
      <w:proofErr w:type="spellEnd"/>
      <w:r w:rsidR="00E663D1" w:rsidRPr="00E663D1">
        <w:rPr>
          <w:i/>
          <w:iCs/>
        </w:rPr>
        <w:t xml:space="preserve"> command in the Windows Command Prompt, displaying the list of currently running processes along with their Process IDs (PIDs), session information, and memory usage.</w:t>
      </w:r>
    </w:p>
    <w:p w14:paraId="0B32E05D" w14:textId="21FB93CE" w:rsidR="00DE0795" w:rsidRDefault="00130838" w:rsidP="00CB4759">
      <w:pPr>
        <w:pStyle w:val="ListParagraph"/>
        <w:numPr>
          <w:ilvl w:val="0"/>
          <w:numId w:val="16"/>
        </w:numPr>
      </w:pPr>
      <w:r w:rsidRPr="00130838">
        <w:rPr>
          <w:b/>
          <w:bCs/>
        </w:rPr>
        <w:t>Hostname</w:t>
      </w:r>
      <w:r>
        <w:t xml:space="preserve">: </w:t>
      </w:r>
      <w:r w:rsidRPr="00130838">
        <w:t>Displays the computer’s network name.</w:t>
      </w:r>
    </w:p>
    <w:p w14:paraId="227C377E" w14:textId="489D6C8C" w:rsidR="000F2637" w:rsidRPr="000F2637" w:rsidRDefault="004A5023" w:rsidP="000F2637">
      <w:r w:rsidRPr="004A5023">
        <w:t xml:space="preserve">The </w:t>
      </w:r>
      <w:r w:rsidRPr="004A5023">
        <w:rPr>
          <w:b/>
          <w:bCs/>
        </w:rPr>
        <w:t>hostname</w:t>
      </w:r>
      <w:r w:rsidRPr="004A5023">
        <w:t xml:space="preserve"> command displays the computer’s network name, helping identify the device for network communication, remote access, and system administration</w:t>
      </w:r>
      <w:r w:rsidR="000F2637" w:rsidRPr="000F2637">
        <w:t>.</w:t>
      </w:r>
    </w:p>
    <w:p w14:paraId="02F3AD6D" w14:textId="77777777" w:rsidR="00262698" w:rsidRDefault="0079106A" w:rsidP="00503C99">
      <w:pPr>
        <w:rPr>
          <w:b/>
          <w:bCs/>
          <w:i/>
          <w:iCs/>
        </w:rPr>
      </w:pPr>
      <w:r w:rsidRPr="0079106A">
        <w:rPr>
          <w:noProof/>
        </w:rPr>
        <w:drawing>
          <wp:inline distT="0" distB="0" distL="0" distR="0" wp14:anchorId="0CD15234" wp14:editId="2B8B044D">
            <wp:extent cx="6385560" cy="1551305"/>
            <wp:effectExtent l="0" t="0" r="0" b="0"/>
            <wp:docPr id="1640171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171351" name=""/>
                    <pic:cNvPicPr/>
                  </pic:nvPicPr>
                  <pic:blipFill>
                    <a:blip r:embed="rId22"/>
                    <a:stretch>
                      <a:fillRect/>
                    </a:stretch>
                  </pic:blipFill>
                  <pic:spPr>
                    <a:xfrm>
                      <a:off x="0" y="0"/>
                      <a:ext cx="6433325" cy="1562909"/>
                    </a:xfrm>
                    <a:prstGeom prst="rect">
                      <a:avLst/>
                    </a:prstGeom>
                  </pic:spPr>
                </pic:pic>
              </a:graphicData>
            </a:graphic>
          </wp:inline>
        </w:drawing>
      </w:r>
      <w:r w:rsidR="00636524" w:rsidRPr="00636524">
        <w:rPr>
          <w:b/>
          <w:bCs/>
          <w:i/>
          <w:iCs/>
        </w:rPr>
        <w:t xml:space="preserve"> </w:t>
      </w:r>
    </w:p>
    <w:p w14:paraId="1FC0F72D" w14:textId="26C32CF1" w:rsidR="00E5593D" w:rsidRDefault="00636524" w:rsidP="00503C99">
      <w:pPr>
        <w:rPr>
          <w:i/>
          <w:iCs/>
        </w:rPr>
      </w:pPr>
      <w:r w:rsidRPr="002457A6">
        <w:rPr>
          <w:b/>
          <w:bCs/>
          <w:i/>
          <w:iCs/>
        </w:rPr>
        <w:t xml:space="preserve">Screenshot </w:t>
      </w:r>
      <w:r w:rsidR="00F069A9">
        <w:rPr>
          <w:b/>
          <w:bCs/>
          <w:i/>
          <w:iCs/>
        </w:rPr>
        <w:t>10</w:t>
      </w:r>
      <w:r w:rsidRPr="002457A6">
        <w:rPr>
          <w:i/>
          <w:iCs/>
        </w:rPr>
        <w:t>:</w:t>
      </w:r>
      <w:r>
        <w:rPr>
          <w:i/>
          <w:iCs/>
        </w:rPr>
        <w:t xml:space="preserve"> </w:t>
      </w:r>
      <w:r w:rsidR="00262698" w:rsidRPr="00262698">
        <w:rPr>
          <w:i/>
          <w:iCs/>
        </w:rPr>
        <w:t>Execution of the hostname command in the Windows Command Prompt, displaying the computer's hostname (</w:t>
      </w:r>
      <w:proofErr w:type="spellStart"/>
      <w:r w:rsidR="00262698" w:rsidRPr="00262698">
        <w:rPr>
          <w:b/>
          <w:bCs/>
          <w:i/>
          <w:iCs/>
        </w:rPr>
        <w:t>Fantamady</w:t>
      </w:r>
      <w:proofErr w:type="spellEnd"/>
      <w:r w:rsidR="00262698" w:rsidRPr="00262698">
        <w:rPr>
          <w:i/>
          <w:iCs/>
        </w:rPr>
        <w:t>), which uniquely identifies the device on the network.</w:t>
      </w:r>
      <w:r>
        <w:rPr>
          <w:i/>
          <w:iCs/>
        </w:rPr>
        <w:t xml:space="preserve"> </w:t>
      </w:r>
    </w:p>
    <w:p w14:paraId="4B114B2D" w14:textId="1F05C356" w:rsidR="000C4CE5" w:rsidRDefault="000C4CE5" w:rsidP="00503C99">
      <w:pPr>
        <w:rPr>
          <w:b/>
          <w:bCs/>
        </w:rPr>
      </w:pPr>
      <w:r w:rsidRPr="00663228">
        <w:rPr>
          <w:b/>
          <w:bCs/>
        </w:rPr>
        <w:t>Network Commands</w:t>
      </w:r>
      <w:r w:rsidR="00C0660B">
        <w:rPr>
          <w:b/>
          <w:bCs/>
        </w:rPr>
        <w:t xml:space="preserve"> </w:t>
      </w:r>
    </w:p>
    <w:p w14:paraId="649FD96B" w14:textId="7D68FD5B" w:rsidR="000C4CE5" w:rsidRPr="000C4CE5" w:rsidRDefault="00950F12" w:rsidP="000C4CE5">
      <w:pPr>
        <w:pStyle w:val="ListParagraph"/>
        <w:numPr>
          <w:ilvl w:val="0"/>
          <w:numId w:val="16"/>
        </w:numPr>
        <w:rPr>
          <w:b/>
          <w:bCs/>
        </w:rPr>
      </w:pPr>
      <w:r w:rsidRPr="00950F12">
        <w:rPr>
          <w:b/>
          <w:bCs/>
        </w:rPr>
        <w:t>Ipconfig</w:t>
      </w:r>
      <w:r>
        <w:rPr>
          <w:b/>
          <w:bCs/>
        </w:rPr>
        <w:t xml:space="preserve">: </w:t>
      </w:r>
      <w:r w:rsidRPr="00950F12">
        <w:t>Shows network configuration (IP address, gateway, DNS).</w:t>
      </w:r>
    </w:p>
    <w:p w14:paraId="0AF6A405" w14:textId="58ABD72A" w:rsidR="00EF589D" w:rsidRPr="007867A5" w:rsidRDefault="00B27176" w:rsidP="00503C99">
      <w:pPr>
        <w:rPr>
          <w:i/>
          <w:iCs/>
        </w:rPr>
      </w:pPr>
      <w:r w:rsidRPr="00B27176">
        <w:rPr>
          <w:b/>
          <w:bCs/>
          <w:noProof/>
        </w:rPr>
        <w:drawing>
          <wp:inline distT="0" distB="0" distL="0" distR="0" wp14:anchorId="367CE645" wp14:editId="6F2CAF1F">
            <wp:extent cx="6645910" cy="5694045"/>
            <wp:effectExtent l="0" t="0" r="2540" b="1905"/>
            <wp:docPr id="797740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40731" name=""/>
                    <pic:cNvPicPr/>
                  </pic:nvPicPr>
                  <pic:blipFill>
                    <a:blip r:embed="rId23"/>
                    <a:stretch>
                      <a:fillRect/>
                    </a:stretch>
                  </pic:blipFill>
                  <pic:spPr>
                    <a:xfrm>
                      <a:off x="0" y="0"/>
                      <a:ext cx="6645910" cy="5694045"/>
                    </a:xfrm>
                    <a:prstGeom prst="rect">
                      <a:avLst/>
                    </a:prstGeom>
                  </pic:spPr>
                </pic:pic>
              </a:graphicData>
            </a:graphic>
          </wp:inline>
        </w:drawing>
      </w:r>
      <w:r w:rsidRPr="00B27176">
        <w:rPr>
          <w:b/>
          <w:bCs/>
          <w:i/>
          <w:iCs/>
        </w:rPr>
        <w:t xml:space="preserve"> </w:t>
      </w:r>
      <w:r w:rsidRPr="002457A6">
        <w:rPr>
          <w:b/>
          <w:bCs/>
          <w:i/>
          <w:iCs/>
        </w:rPr>
        <w:t xml:space="preserve">Screenshot </w:t>
      </w:r>
      <w:r w:rsidR="00F069A9">
        <w:rPr>
          <w:b/>
          <w:bCs/>
          <w:i/>
          <w:iCs/>
        </w:rPr>
        <w:t>11</w:t>
      </w:r>
      <w:r w:rsidRPr="002457A6">
        <w:rPr>
          <w:i/>
          <w:iCs/>
        </w:rPr>
        <w:t>:</w:t>
      </w:r>
      <w:r>
        <w:rPr>
          <w:i/>
          <w:iCs/>
        </w:rPr>
        <w:t xml:space="preserve"> </w:t>
      </w:r>
      <w:r w:rsidR="009D6899" w:rsidRPr="009D6899">
        <w:rPr>
          <w:i/>
          <w:iCs/>
        </w:rPr>
        <w:t xml:space="preserve">The </w:t>
      </w:r>
      <w:r w:rsidR="009D6899" w:rsidRPr="009D6899">
        <w:rPr>
          <w:b/>
          <w:bCs/>
          <w:i/>
          <w:iCs/>
        </w:rPr>
        <w:t>ipconfig</w:t>
      </w:r>
      <w:r w:rsidR="009D6899" w:rsidRPr="009D6899">
        <w:rPr>
          <w:i/>
          <w:iCs/>
        </w:rPr>
        <w:t xml:space="preserve"> command displays network configuration details such as IP address, subnet mask, and default gateway, helping diagnose and troubleshoot network issues</w:t>
      </w:r>
      <w:r w:rsidR="007867A5" w:rsidRPr="007867A5">
        <w:rPr>
          <w:i/>
          <w:iCs/>
        </w:rPr>
        <w:t>.</w:t>
      </w:r>
    </w:p>
    <w:p w14:paraId="6AA3F363" w14:textId="36DE6B96" w:rsidR="00B27176" w:rsidRPr="00A723A2" w:rsidRDefault="00382EB1" w:rsidP="00B27176">
      <w:pPr>
        <w:pStyle w:val="ListParagraph"/>
        <w:numPr>
          <w:ilvl w:val="0"/>
          <w:numId w:val="16"/>
        </w:numPr>
        <w:rPr>
          <w:b/>
          <w:bCs/>
        </w:rPr>
      </w:pPr>
      <w:r w:rsidRPr="00382EB1">
        <w:rPr>
          <w:b/>
          <w:bCs/>
        </w:rPr>
        <w:t>Ping</w:t>
      </w:r>
      <w:r>
        <w:rPr>
          <w:b/>
          <w:bCs/>
        </w:rPr>
        <w:t>:</w:t>
      </w:r>
      <w:r w:rsidRPr="00382EB1">
        <w:t xml:space="preserve"> Tests connectivity with another device or server.</w:t>
      </w:r>
    </w:p>
    <w:p w14:paraId="0928F095" w14:textId="4CCA27F3" w:rsidR="00A723A2" w:rsidRPr="00A723A2" w:rsidRDefault="00864FB4" w:rsidP="00A723A2">
      <w:r w:rsidRPr="00864FB4">
        <w:t xml:space="preserve">The </w:t>
      </w:r>
      <w:r w:rsidRPr="00864FB4">
        <w:rPr>
          <w:b/>
          <w:bCs/>
        </w:rPr>
        <w:t xml:space="preserve">ping </w:t>
      </w:r>
      <w:r w:rsidRPr="00864FB4">
        <w:t>command tests network connectivity by sending ICMP requests. It provides options to customize tests, such as packet number, size, and continuous monitoring, helping diagnose network performance and reachability</w:t>
      </w:r>
      <w:r w:rsidR="00A723A2" w:rsidRPr="00A723A2">
        <w:t>.</w:t>
      </w:r>
    </w:p>
    <w:p w14:paraId="50959D41" w14:textId="066F6AFC" w:rsidR="00382EB1" w:rsidRPr="00F75B34" w:rsidRDefault="004A7EE2" w:rsidP="00382EB1">
      <w:pPr>
        <w:rPr>
          <w:i/>
          <w:iCs/>
        </w:rPr>
      </w:pPr>
      <w:r w:rsidRPr="004A7EE2">
        <w:rPr>
          <w:b/>
          <w:bCs/>
          <w:noProof/>
        </w:rPr>
        <w:drawing>
          <wp:inline distT="0" distB="0" distL="0" distR="0" wp14:anchorId="0DDFE559" wp14:editId="75A5A32A">
            <wp:extent cx="6645910" cy="5055870"/>
            <wp:effectExtent l="0" t="0" r="2540" b="0"/>
            <wp:docPr id="1071042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042021" name=""/>
                    <pic:cNvPicPr/>
                  </pic:nvPicPr>
                  <pic:blipFill>
                    <a:blip r:embed="rId24"/>
                    <a:stretch>
                      <a:fillRect/>
                    </a:stretch>
                  </pic:blipFill>
                  <pic:spPr>
                    <a:xfrm>
                      <a:off x="0" y="0"/>
                      <a:ext cx="6645910" cy="5055870"/>
                    </a:xfrm>
                    <a:prstGeom prst="rect">
                      <a:avLst/>
                    </a:prstGeom>
                  </pic:spPr>
                </pic:pic>
              </a:graphicData>
            </a:graphic>
          </wp:inline>
        </w:drawing>
      </w:r>
      <w:r w:rsidRPr="004A7EE2">
        <w:rPr>
          <w:b/>
          <w:bCs/>
          <w:i/>
          <w:iCs/>
        </w:rPr>
        <w:t xml:space="preserve"> </w:t>
      </w:r>
      <w:r w:rsidRPr="002457A6">
        <w:rPr>
          <w:b/>
          <w:bCs/>
          <w:i/>
          <w:iCs/>
        </w:rPr>
        <w:t xml:space="preserve">Screenshot </w:t>
      </w:r>
      <w:r w:rsidR="008048AA">
        <w:rPr>
          <w:b/>
          <w:bCs/>
          <w:i/>
          <w:iCs/>
        </w:rPr>
        <w:t>1</w:t>
      </w:r>
      <w:r w:rsidR="00F069A9">
        <w:rPr>
          <w:b/>
          <w:bCs/>
          <w:i/>
          <w:iCs/>
        </w:rPr>
        <w:t>2</w:t>
      </w:r>
      <w:r w:rsidRPr="002457A6">
        <w:rPr>
          <w:i/>
          <w:iCs/>
        </w:rPr>
        <w:t>:</w:t>
      </w:r>
      <w:r>
        <w:rPr>
          <w:i/>
          <w:iCs/>
        </w:rPr>
        <w:t xml:space="preserve"> </w:t>
      </w:r>
      <w:r w:rsidR="00F75B34" w:rsidRPr="00F75B34">
        <w:rPr>
          <w:i/>
          <w:iCs/>
        </w:rPr>
        <w:t xml:space="preserve">Display of the </w:t>
      </w:r>
      <w:r w:rsidR="00F75B34" w:rsidRPr="00F75B34">
        <w:rPr>
          <w:b/>
          <w:bCs/>
          <w:i/>
          <w:iCs/>
        </w:rPr>
        <w:t>ping</w:t>
      </w:r>
      <w:r w:rsidR="00F75B34" w:rsidRPr="00F75B34">
        <w:rPr>
          <w:i/>
          <w:iCs/>
        </w:rPr>
        <w:t xml:space="preserve"> command help options in Windows CLI, illustrating available parameters for network connectivity testing and diagnostics.</w:t>
      </w:r>
    </w:p>
    <w:p w14:paraId="62C87E4B" w14:textId="7DC49BA6" w:rsidR="004A7EE2" w:rsidRPr="004050B2" w:rsidRDefault="0088439D" w:rsidP="004A7EE2">
      <w:pPr>
        <w:pStyle w:val="ListParagraph"/>
        <w:numPr>
          <w:ilvl w:val="0"/>
          <w:numId w:val="16"/>
        </w:numPr>
        <w:rPr>
          <w:b/>
          <w:bCs/>
        </w:rPr>
      </w:pPr>
      <w:r w:rsidRPr="0088439D">
        <w:rPr>
          <w:b/>
          <w:bCs/>
        </w:rPr>
        <w:t>Netstat</w:t>
      </w:r>
      <w:r>
        <w:rPr>
          <w:b/>
          <w:bCs/>
        </w:rPr>
        <w:t>:</w:t>
      </w:r>
      <w:r w:rsidRPr="0088439D">
        <w:t xml:space="preserve"> Displays active network connections and listening ports.</w:t>
      </w:r>
    </w:p>
    <w:p w14:paraId="575780CF" w14:textId="07392CF4" w:rsidR="004050B2" w:rsidRPr="004050B2" w:rsidRDefault="004050B2" w:rsidP="004050B2">
      <w:r w:rsidRPr="004050B2">
        <w:t xml:space="preserve">The </w:t>
      </w:r>
      <w:r w:rsidRPr="004050B2">
        <w:rPr>
          <w:b/>
          <w:bCs/>
        </w:rPr>
        <w:t>netstat</w:t>
      </w:r>
      <w:r w:rsidRPr="004050B2">
        <w:t xml:space="preserve"> </w:t>
      </w:r>
      <w:r w:rsidR="00DF51B3" w:rsidRPr="00DF51B3">
        <w:t>command displays active network connections, including protocols, IP addresses, ports, and connection states. It helps monitor network activity and troubleshoot communication issues</w:t>
      </w:r>
      <w:r w:rsidRPr="004050B2">
        <w:t>.</w:t>
      </w:r>
    </w:p>
    <w:p w14:paraId="7AFC9B11" w14:textId="333DFB69" w:rsidR="008048AA" w:rsidRDefault="008048AA" w:rsidP="0088439D">
      <w:pPr>
        <w:rPr>
          <w:i/>
          <w:iCs/>
        </w:rPr>
      </w:pPr>
      <w:r w:rsidRPr="008048AA">
        <w:rPr>
          <w:b/>
          <w:bCs/>
          <w:noProof/>
        </w:rPr>
        <w:drawing>
          <wp:inline distT="0" distB="0" distL="0" distR="0" wp14:anchorId="5318C7A3" wp14:editId="6935C231">
            <wp:extent cx="6645910" cy="6130636"/>
            <wp:effectExtent l="0" t="0" r="2540" b="3810"/>
            <wp:docPr id="1871841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841522" name=""/>
                    <pic:cNvPicPr/>
                  </pic:nvPicPr>
                  <pic:blipFill>
                    <a:blip r:embed="rId25"/>
                    <a:stretch>
                      <a:fillRect/>
                    </a:stretch>
                  </pic:blipFill>
                  <pic:spPr>
                    <a:xfrm>
                      <a:off x="0" y="0"/>
                      <a:ext cx="6648191" cy="6132740"/>
                    </a:xfrm>
                    <a:prstGeom prst="rect">
                      <a:avLst/>
                    </a:prstGeom>
                  </pic:spPr>
                </pic:pic>
              </a:graphicData>
            </a:graphic>
          </wp:inline>
        </w:drawing>
      </w:r>
      <w:r w:rsidRPr="008048AA">
        <w:rPr>
          <w:b/>
          <w:bCs/>
          <w:i/>
          <w:iCs/>
        </w:rPr>
        <w:t xml:space="preserve"> </w:t>
      </w:r>
      <w:r w:rsidRPr="002457A6">
        <w:rPr>
          <w:b/>
          <w:bCs/>
          <w:i/>
          <w:iCs/>
        </w:rPr>
        <w:t xml:space="preserve">Screenshot </w:t>
      </w:r>
      <w:r>
        <w:rPr>
          <w:b/>
          <w:bCs/>
          <w:i/>
          <w:iCs/>
        </w:rPr>
        <w:t>1</w:t>
      </w:r>
      <w:r w:rsidR="00F069A9">
        <w:rPr>
          <w:b/>
          <w:bCs/>
          <w:i/>
          <w:iCs/>
        </w:rPr>
        <w:t>3</w:t>
      </w:r>
      <w:r w:rsidRPr="002457A6">
        <w:rPr>
          <w:i/>
          <w:iCs/>
        </w:rPr>
        <w:t>:</w:t>
      </w:r>
      <w:r>
        <w:rPr>
          <w:i/>
          <w:iCs/>
        </w:rPr>
        <w:t xml:space="preserve"> </w:t>
      </w:r>
      <w:r w:rsidR="00C80552" w:rsidRPr="00C80552">
        <w:rPr>
          <w:i/>
          <w:iCs/>
        </w:rPr>
        <w:t xml:space="preserve">Execution of the </w:t>
      </w:r>
      <w:r w:rsidR="00C80552" w:rsidRPr="00C80552">
        <w:rPr>
          <w:b/>
          <w:bCs/>
          <w:i/>
          <w:iCs/>
        </w:rPr>
        <w:t>netstat</w:t>
      </w:r>
      <w:r w:rsidR="00C80552" w:rsidRPr="00C80552">
        <w:rPr>
          <w:i/>
          <w:iCs/>
        </w:rPr>
        <w:t xml:space="preserve"> command showing active TCP connections, including local and foreign addresses with their current states, illustrating network monitoring through Windows CLI.</w:t>
      </w:r>
    </w:p>
    <w:p w14:paraId="75586CF7" w14:textId="77777777" w:rsidR="00C80552" w:rsidRPr="00C0660B" w:rsidRDefault="00C80552" w:rsidP="0088439D">
      <w:pPr>
        <w:rPr>
          <w:i/>
          <w:iCs/>
        </w:rPr>
      </w:pPr>
    </w:p>
    <w:p w14:paraId="5B90A25B" w14:textId="56B16761" w:rsidR="00C0660B" w:rsidRPr="008048AA" w:rsidRDefault="00C0660B" w:rsidP="0088439D">
      <w:r w:rsidRPr="00C0660B">
        <w:rPr>
          <w:b/>
          <w:bCs/>
        </w:rPr>
        <w:t>Security &amp; Administrative Commands</w:t>
      </w:r>
    </w:p>
    <w:p w14:paraId="6EA1F432" w14:textId="5BDF932E" w:rsidR="008048AA" w:rsidRPr="00B84D5A" w:rsidRDefault="006F3472" w:rsidP="00C0660B">
      <w:pPr>
        <w:pStyle w:val="ListParagraph"/>
        <w:numPr>
          <w:ilvl w:val="0"/>
          <w:numId w:val="16"/>
        </w:numPr>
        <w:rPr>
          <w:b/>
          <w:bCs/>
        </w:rPr>
      </w:pPr>
      <w:r w:rsidRPr="006F3472">
        <w:rPr>
          <w:b/>
          <w:bCs/>
        </w:rPr>
        <w:t>net user</w:t>
      </w:r>
      <w:r>
        <w:rPr>
          <w:b/>
          <w:bCs/>
        </w:rPr>
        <w:t>:</w:t>
      </w:r>
      <w:r w:rsidRPr="006F3472">
        <w:t xml:space="preserve"> Manages user accounts (create, modify, list).</w:t>
      </w:r>
    </w:p>
    <w:p w14:paraId="22FEA6F5" w14:textId="293ABBFD" w:rsidR="00B84D5A" w:rsidRPr="00FC1C29" w:rsidRDefault="00FC1C29" w:rsidP="00B84D5A">
      <w:r w:rsidRPr="00FC1C29">
        <w:t xml:space="preserve">The </w:t>
      </w:r>
      <w:r w:rsidRPr="00FC1C29">
        <w:rPr>
          <w:b/>
          <w:bCs/>
        </w:rPr>
        <w:t>net user</w:t>
      </w:r>
      <w:r w:rsidRPr="00FC1C29">
        <w:t xml:space="preserve"> </w:t>
      </w:r>
      <w:r w:rsidR="00C60456" w:rsidRPr="00C60456">
        <w:t>command displays local user accounts on Windows, helping administrators manage, verify, and control user access</w:t>
      </w:r>
      <w:r w:rsidRPr="00FC1C29">
        <w:t>.</w:t>
      </w:r>
    </w:p>
    <w:p w14:paraId="1F4F254F" w14:textId="21CB9039" w:rsidR="00C427BE" w:rsidRPr="00E74FAB" w:rsidRDefault="00C427BE" w:rsidP="00C427BE">
      <w:pPr>
        <w:rPr>
          <w:i/>
          <w:iCs/>
        </w:rPr>
      </w:pPr>
      <w:r w:rsidRPr="00C427BE">
        <w:rPr>
          <w:b/>
          <w:bCs/>
          <w:noProof/>
        </w:rPr>
        <w:drawing>
          <wp:inline distT="0" distB="0" distL="0" distR="0" wp14:anchorId="646A7601" wp14:editId="6016807B">
            <wp:extent cx="6645910" cy="1471930"/>
            <wp:effectExtent l="0" t="0" r="2540" b="0"/>
            <wp:docPr id="1732301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301380" name=""/>
                    <pic:cNvPicPr/>
                  </pic:nvPicPr>
                  <pic:blipFill>
                    <a:blip r:embed="rId26"/>
                    <a:stretch>
                      <a:fillRect/>
                    </a:stretch>
                  </pic:blipFill>
                  <pic:spPr>
                    <a:xfrm>
                      <a:off x="0" y="0"/>
                      <a:ext cx="6645910" cy="1471930"/>
                    </a:xfrm>
                    <a:prstGeom prst="rect">
                      <a:avLst/>
                    </a:prstGeom>
                  </pic:spPr>
                </pic:pic>
              </a:graphicData>
            </a:graphic>
          </wp:inline>
        </w:drawing>
      </w:r>
      <w:r w:rsidRPr="00C427BE">
        <w:rPr>
          <w:b/>
          <w:bCs/>
          <w:i/>
          <w:iCs/>
        </w:rPr>
        <w:t xml:space="preserve"> </w:t>
      </w:r>
      <w:r w:rsidRPr="002457A6">
        <w:rPr>
          <w:b/>
          <w:bCs/>
          <w:i/>
          <w:iCs/>
        </w:rPr>
        <w:t xml:space="preserve">Screenshot </w:t>
      </w:r>
      <w:r>
        <w:rPr>
          <w:b/>
          <w:bCs/>
          <w:i/>
          <w:iCs/>
        </w:rPr>
        <w:t>1</w:t>
      </w:r>
      <w:r w:rsidR="00F069A9">
        <w:rPr>
          <w:b/>
          <w:bCs/>
          <w:i/>
          <w:iCs/>
        </w:rPr>
        <w:t>4</w:t>
      </w:r>
      <w:r w:rsidRPr="002457A6">
        <w:rPr>
          <w:i/>
          <w:iCs/>
        </w:rPr>
        <w:t>:</w:t>
      </w:r>
      <w:r>
        <w:rPr>
          <w:i/>
          <w:iCs/>
        </w:rPr>
        <w:t xml:space="preserve"> </w:t>
      </w:r>
      <w:r w:rsidRPr="00262698">
        <w:rPr>
          <w:i/>
          <w:iCs/>
        </w:rPr>
        <w:t>Execution</w:t>
      </w:r>
      <w:r w:rsidR="00E74FAB">
        <w:rPr>
          <w:i/>
          <w:iCs/>
        </w:rPr>
        <w:t xml:space="preserve"> </w:t>
      </w:r>
      <w:r w:rsidR="00E74FAB" w:rsidRPr="00E74FAB">
        <w:rPr>
          <w:i/>
          <w:iCs/>
        </w:rPr>
        <w:t xml:space="preserve">of the </w:t>
      </w:r>
      <w:r w:rsidR="00E74FAB" w:rsidRPr="00E74FAB">
        <w:rPr>
          <w:b/>
          <w:bCs/>
          <w:i/>
          <w:iCs/>
        </w:rPr>
        <w:t>net user</w:t>
      </w:r>
      <w:r w:rsidR="00E74FAB" w:rsidRPr="00E74FAB">
        <w:rPr>
          <w:i/>
          <w:iCs/>
        </w:rPr>
        <w:t xml:space="preserve"> command showing all user accounts on the local computer, illustrating Windows user management through the CLI.</w:t>
      </w:r>
    </w:p>
    <w:p w14:paraId="499D00F7" w14:textId="76DFD44B" w:rsidR="00C427BE" w:rsidRPr="00A708AC" w:rsidRDefault="00D24298" w:rsidP="00D24298">
      <w:pPr>
        <w:pStyle w:val="ListParagraph"/>
        <w:numPr>
          <w:ilvl w:val="0"/>
          <w:numId w:val="16"/>
        </w:numPr>
        <w:rPr>
          <w:b/>
          <w:bCs/>
        </w:rPr>
      </w:pPr>
      <w:proofErr w:type="spellStart"/>
      <w:r w:rsidRPr="00D24298">
        <w:rPr>
          <w:b/>
          <w:bCs/>
        </w:rPr>
        <w:t>icacls</w:t>
      </w:r>
      <w:proofErr w:type="spellEnd"/>
      <w:r>
        <w:rPr>
          <w:b/>
          <w:bCs/>
        </w:rPr>
        <w:t>:</w:t>
      </w:r>
      <w:r w:rsidRPr="00D24298">
        <w:t xml:space="preserve"> Modifies file and folder permissions.</w:t>
      </w:r>
    </w:p>
    <w:p w14:paraId="40F35E93" w14:textId="2598CEC2" w:rsidR="00A708AC" w:rsidRPr="00A708AC" w:rsidRDefault="00A708AC" w:rsidP="00A708AC">
      <w:r w:rsidRPr="00A708AC">
        <w:t xml:space="preserve">The </w:t>
      </w:r>
      <w:proofErr w:type="spellStart"/>
      <w:r w:rsidRPr="00A708AC">
        <w:rPr>
          <w:b/>
          <w:bCs/>
        </w:rPr>
        <w:t>icacls</w:t>
      </w:r>
      <w:proofErr w:type="spellEnd"/>
      <w:r w:rsidRPr="00A708AC">
        <w:t xml:space="preserve"> </w:t>
      </w:r>
      <w:r w:rsidR="009F3198" w:rsidRPr="009F3198">
        <w:t>command manages file and folder permissions in Windows by controlling Access Control Lists (ACLs), allowing administrators to set and verify access rights and security settings</w:t>
      </w:r>
      <w:r w:rsidRPr="00A708AC">
        <w:t>.</w:t>
      </w:r>
    </w:p>
    <w:p w14:paraId="53B56DAA" w14:textId="65AF8057" w:rsidR="004874DD" w:rsidRDefault="004874DD" w:rsidP="004874DD">
      <w:pPr>
        <w:rPr>
          <w:i/>
          <w:iCs/>
        </w:rPr>
      </w:pPr>
      <w:r w:rsidRPr="004874DD">
        <w:rPr>
          <w:b/>
          <w:bCs/>
          <w:noProof/>
        </w:rPr>
        <w:drawing>
          <wp:inline distT="0" distB="0" distL="0" distR="0" wp14:anchorId="2C1AFD04" wp14:editId="4A6A5106">
            <wp:extent cx="6645363" cy="5389418"/>
            <wp:effectExtent l="0" t="0" r="3175" b="1905"/>
            <wp:docPr id="1854814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814612" name=""/>
                    <pic:cNvPicPr/>
                  </pic:nvPicPr>
                  <pic:blipFill>
                    <a:blip r:embed="rId27"/>
                    <a:stretch>
                      <a:fillRect/>
                    </a:stretch>
                  </pic:blipFill>
                  <pic:spPr>
                    <a:xfrm>
                      <a:off x="0" y="0"/>
                      <a:ext cx="6657458" cy="5399227"/>
                    </a:xfrm>
                    <a:prstGeom prst="rect">
                      <a:avLst/>
                    </a:prstGeom>
                  </pic:spPr>
                </pic:pic>
              </a:graphicData>
            </a:graphic>
          </wp:inline>
        </w:drawing>
      </w:r>
      <w:r w:rsidRPr="004874DD">
        <w:rPr>
          <w:b/>
          <w:bCs/>
          <w:i/>
          <w:iCs/>
        </w:rPr>
        <w:t xml:space="preserve"> </w:t>
      </w:r>
      <w:r w:rsidRPr="002457A6">
        <w:rPr>
          <w:b/>
          <w:bCs/>
          <w:i/>
          <w:iCs/>
        </w:rPr>
        <w:t xml:space="preserve">Screenshot </w:t>
      </w:r>
      <w:r>
        <w:rPr>
          <w:b/>
          <w:bCs/>
          <w:i/>
          <w:iCs/>
        </w:rPr>
        <w:t>1</w:t>
      </w:r>
      <w:r w:rsidR="00F069A9">
        <w:rPr>
          <w:b/>
          <w:bCs/>
          <w:i/>
          <w:iCs/>
        </w:rPr>
        <w:t>5</w:t>
      </w:r>
      <w:r w:rsidRPr="002457A6">
        <w:rPr>
          <w:i/>
          <w:iCs/>
        </w:rPr>
        <w:t>:</w:t>
      </w:r>
      <w:r>
        <w:rPr>
          <w:i/>
          <w:iCs/>
        </w:rPr>
        <w:t xml:space="preserve"> </w:t>
      </w:r>
      <w:r w:rsidR="00D8425A" w:rsidRPr="00D8425A">
        <w:rPr>
          <w:i/>
          <w:iCs/>
        </w:rPr>
        <w:t xml:space="preserve">Display of the </w:t>
      </w:r>
      <w:proofErr w:type="spellStart"/>
      <w:r w:rsidR="00D8425A" w:rsidRPr="00D8425A">
        <w:rPr>
          <w:b/>
          <w:bCs/>
          <w:i/>
          <w:iCs/>
        </w:rPr>
        <w:t>icacls</w:t>
      </w:r>
      <w:proofErr w:type="spellEnd"/>
      <w:r w:rsidR="00D8425A" w:rsidRPr="00D8425A">
        <w:rPr>
          <w:i/>
          <w:iCs/>
        </w:rPr>
        <w:t xml:space="preserve"> command help options in Windows CLI, illustrating permission management and access control configuration for files and directories.</w:t>
      </w:r>
    </w:p>
    <w:p w14:paraId="6F4EE97C" w14:textId="77777777" w:rsidR="009F3198" w:rsidRDefault="009F3198" w:rsidP="004874DD">
      <w:pPr>
        <w:rPr>
          <w:i/>
          <w:iCs/>
        </w:rPr>
      </w:pPr>
    </w:p>
    <w:p w14:paraId="2411D624" w14:textId="77777777" w:rsidR="009F3198" w:rsidRDefault="009F3198" w:rsidP="004874DD">
      <w:pPr>
        <w:rPr>
          <w:i/>
          <w:iCs/>
        </w:rPr>
      </w:pPr>
    </w:p>
    <w:p w14:paraId="0FF9864D" w14:textId="4E869AC2" w:rsidR="004874DD" w:rsidRPr="00D8425A" w:rsidRDefault="00292CF1" w:rsidP="004874DD">
      <w:pPr>
        <w:pStyle w:val="ListParagraph"/>
        <w:numPr>
          <w:ilvl w:val="0"/>
          <w:numId w:val="16"/>
        </w:numPr>
        <w:rPr>
          <w:b/>
          <w:bCs/>
        </w:rPr>
      </w:pPr>
      <w:r w:rsidRPr="00292CF1">
        <w:rPr>
          <w:b/>
          <w:bCs/>
        </w:rPr>
        <w:t>Shutdown</w:t>
      </w:r>
      <w:r>
        <w:rPr>
          <w:b/>
          <w:bCs/>
        </w:rPr>
        <w:t xml:space="preserve">: </w:t>
      </w:r>
      <w:r w:rsidRPr="00292CF1">
        <w:t>Shuts down or restarts the system with parameters.</w:t>
      </w:r>
    </w:p>
    <w:p w14:paraId="546863C3" w14:textId="77B9BFF9" w:rsidR="00D8425A" w:rsidRPr="0098462E" w:rsidRDefault="0098462E" w:rsidP="00D8425A">
      <w:r w:rsidRPr="0098462E">
        <w:t xml:space="preserve">The </w:t>
      </w:r>
      <w:r w:rsidRPr="0098462E">
        <w:rPr>
          <w:b/>
          <w:bCs/>
        </w:rPr>
        <w:t>shutdown</w:t>
      </w:r>
      <w:r w:rsidRPr="0098462E">
        <w:t xml:space="preserve"> </w:t>
      </w:r>
      <w:r w:rsidR="00526A26" w:rsidRPr="00526A26">
        <w:t>command controls Windows power operations, allowing users to shut down, restart, log off, hibernate, or schedule system actions through the command line</w:t>
      </w:r>
      <w:r w:rsidRPr="0098462E">
        <w:t>.</w:t>
      </w:r>
    </w:p>
    <w:p w14:paraId="53F06BAC" w14:textId="483662A6" w:rsidR="00D947A4" w:rsidRPr="00EF589D" w:rsidRDefault="00D947A4" w:rsidP="00D947A4">
      <w:r w:rsidRPr="00D947A4">
        <w:rPr>
          <w:b/>
          <w:bCs/>
          <w:noProof/>
        </w:rPr>
        <w:drawing>
          <wp:inline distT="0" distB="0" distL="0" distR="0" wp14:anchorId="55A769F7" wp14:editId="398D0264">
            <wp:extent cx="6645910" cy="5240655"/>
            <wp:effectExtent l="0" t="0" r="2540" b="0"/>
            <wp:docPr id="1911801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801114" name=""/>
                    <pic:cNvPicPr/>
                  </pic:nvPicPr>
                  <pic:blipFill>
                    <a:blip r:embed="rId28"/>
                    <a:stretch>
                      <a:fillRect/>
                    </a:stretch>
                  </pic:blipFill>
                  <pic:spPr>
                    <a:xfrm>
                      <a:off x="0" y="0"/>
                      <a:ext cx="6645910" cy="5240655"/>
                    </a:xfrm>
                    <a:prstGeom prst="rect">
                      <a:avLst/>
                    </a:prstGeom>
                  </pic:spPr>
                </pic:pic>
              </a:graphicData>
            </a:graphic>
          </wp:inline>
        </w:drawing>
      </w:r>
      <w:r w:rsidRPr="00D947A4">
        <w:rPr>
          <w:b/>
          <w:bCs/>
          <w:i/>
          <w:iCs/>
        </w:rPr>
        <w:t xml:space="preserve"> </w:t>
      </w:r>
      <w:r w:rsidRPr="002457A6">
        <w:rPr>
          <w:b/>
          <w:bCs/>
          <w:i/>
          <w:iCs/>
        </w:rPr>
        <w:t xml:space="preserve">Screenshot </w:t>
      </w:r>
      <w:r>
        <w:rPr>
          <w:b/>
          <w:bCs/>
          <w:i/>
          <w:iCs/>
        </w:rPr>
        <w:t>1</w:t>
      </w:r>
      <w:r w:rsidR="00F069A9">
        <w:rPr>
          <w:b/>
          <w:bCs/>
          <w:i/>
          <w:iCs/>
        </w:rPr>
        <w:t>6</w:t>
      </w:r>
      <w:r w:rsidRPr="002457A6">
        <w:rPr>
          <w:i/>
          <w:iCs/>
        </w:rPr>
        <w:t>:</w:t>
      </w:r>
      <w:r>
        <w:rPr>
          <w:i/>
          <w:iCs/>
        </w:rPr>
        <w:t xml:space="preserve"> </w:t>
      </w:r>
      <w:r w:rsidR="00EF589D" w:rsidRPr="00EF589D">
        <w:rPr>
          <w:i/>
          <w:iCs/>
        </w:rPr>
        <w:t xml:space="preserve">Display of the </w:t>
      </w:r>
      <w:r w:rsidR="00EF589D" w:rsidRPr="00EF589D">
        <w:rPr>
          <w:b/>
          <w:bCs/>
          <w:i/>
          <w:iCs/>
        </w:rPr>
        <w:t>shutdown</w:t>
      </w:r>
      <w:r w:rsidR="00EF589D" w:rsidRPr="00EF589D">
        <w:rPr>
          <w:i/>
          <w:iCs/>
        </w:rPr>
        <w:t xml:space="preserve"> command help options in Windows CLI, illustrating system power management and restart control through command</w:t>
      </w:r>
      <w:r w:rsidR="00EF589D" w:rsidRPr="00EF589D">
        <w:rPr>
          <w:i/>
          <w:iCs/>
        </w:rPr>
        <w:noBreakHyphen/>
        <w:t>line parameters.</w:t>
      </w:r>
    </w:p>
    <w:p w14:paraId="3AB5573A" w14:textId="04E5326B" w:rsidR="00E231B0" w:rsidRDefault="00D55B2D" w:rsidP="005E5582">
      <w:pPr>
        <w:pStyle w:val="Heading1"/>
      </w:pPr>
      <w:bookmarkStart w:id="9" w:name="_Toc236692557"/>
      <w:r>
        <w:t>3. Use of Linux OS CLI commands.</w:t>
      </w:r>
      <w:bookmarkEnd w:id="9"/>
    </w:p>
    <w:p w14:paraId="2BD4A06D" w14:textId="5E59A0DF" w:rsidR="00C8791A" w:rsidRDefault="0085156F" w:rsidP="00C8791A">
      <w:r w:rsidRPr="0085156F">
        <w:t>In this section, I illustrate the practical use of the Linux operating system command line interface (CLI). Linux CLI provides direct access to system functions, enabling users to manage files, navigate the file system, inspect configurations, perform administrative tasks, and improve productivity. To demonstrate its relevance and capabilities, I present ten representative examples of commonly used Linux CLI commands.</w:t>
      </w:r>
    </w:p>
    <w:p w14:paraId="7D31A5D2" w14:textId="77777777" w:rsidR="00307084" w:rsidRDefault="00307084" w:rsidP="00C8791A"/>
    <w:p w14:paraId="7A533CB0" w14:textId="4B3BA8F2" w:rsidR="0085156F" w:rsidRDefault="00307084" w:rsidP="0085156F">
      <w:pPr>
        <w:pStyle w:val="ListParagraph"/>
        <w:numPr>
          <w:ilvl w:val="0"/>
          <w:numId w:val="17"/>
        </w:numPr>
      </w:pPr>
      <w:proofErr w:type="spellStart"/>
      <w:r w:rsidRPr="00307084">
        <w:rPr>
          <w:b/>
          <w:bCs/>
        </w:rPr>
        <w:t>pwd</w:t>
      </w:r>
      <w:proofErr w:type="spellEnd"/>
      <w:r w:rsidRPr="00307084">
        <w:rPr>
          <w:b/>
          <w:bCs/>
        </w:rPr>
        <w:t xml:space="preserve">: </w:t>
      </w:r>
      <w:r w:rsidRPr="00307084">
        <w:t>Displays the current working directory.</w:t>
      </w:r>
    </w:p>
    <w:p w14:paraId="75A152D1" w14:textId="208A0DD4" w:rsidR="00307084" w:rsidRDefault="00CE0DDF" w:rsidP="005D3887">
      <w:r w:rsidRPr="00CE0DDF">
        <w:t xml:space="preserve">The </w:t>
      </w:r>
      <w:proofErr w:type="spellStart"/>
      <w:r w:rsidRPr="00CE0DDF">
        <w:rPr>
          <w:b/>
          <w:bCs/>
        </w:rPr>
        <w:t>pwd</w:t>
      </w:r>
      <w:proofErr w:type="spellEnd"/>
      <w:r w:rsidRPr="00CE0DDF">
        <w:t xml:space="preserve"> (Print Working Directory) command displays the absolute path of the directory in which the user is currently working. It helps users identify their current location within the Linux file system.</w:t>
      </w:r>
    </w:p>
    <w:p w14:paraId="4E08ECAB" w14:textId="5E8423F9" w:rsidR="00CE0DDF" w:rsidRDefault="00CF06C3" w:rsidP="00307084">
      <w:pPr>
        <w:ind w:left="360"/>
        <w:rPr>
          <w:i/>
          <w:iCs/>
        </w:rPr>
      </w:pPr>
      <w:r w:rsidRPr="00CF06C3">
        <w:rPr>
          <w:b/>
          <w:bCs/>
          <w:noProof/>
        </w:rPr>
        <w:drawing>
          <wp:inline distT="0" distB="0" distL="0" distR="0" wp14:anchorId="0E64E1E6" wp14:editId="57E24B94">
            <wp:extent cx="6156960" cy="1851660"/>
            <wp:effectExtent l="0" t="0" r="0" b="0"/>
            <wp:docPr id="1122196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196749" name=""/>
                    <pic:cNvPicPr/>
                  </pic:nvPicPr>
                  <pic:blipFill>
                    <a:blip r:embed="rId29"/>
                    <a:stretch>
                      <a:fillRect/>
                    </a:stretch>
                  </pic:blipFill>
                  <pic:spPr>
                    <a:xfrm>
                      <a:off x="0" y="0"/>
                      <a:ext cx="6156960" cy="1851660"/>
                    </a:xfrm>
                    <a:prstGeom prst="rect">
                      <a:avLst/>
                    </a:prstGeom>
                  </pic:spPr>
                </pic:pic>
              </a:graphicData>
            </a:graphic>
          </wp:inline>
        </w:drawing>
      </w:r>
      <w:r w:rsidR="005B06C1" w:rsidRPr="005B06C1">
        <w:rPr>
          <w:b/>
          <w:bCs/>
        </w:rPr>
        <w:t xml:space="preserve"> </w:t>
      </w:r>
      <w:r w:rsidR="005B06C1" w:rsidRPr="005B06C1">
        <w:rPr>
          <w:b/>
          <w:bCs/>
          <w:i/>
          <w:iCs/>
        </w:rPr>
        <w:t>Screenshot 1</w:t>
      </w:r>
      <w:r w:rsidR="005B06C1">
        <w:rPr>
          <w:b/>
          <w:bCs/>
          <w:i/>
          <w:iCs/>
        </w:rPr>
        <w:t>7</w:t>
      </w:r>
      <w:r w:rsidR="005B06C1" w:rsidRPr="005B06C1">
        <w:rPr>
          <w:b/>
          <w:bCs/>
          <w:i/>
          <w:iCs/>
        </w:rPr>
        <w:t>:</w:t>
      </w:r>
      <w:r w:rsidR="005B06C1" w:rsidRPr="005B06C1">
        <w:rPr>
          <w:i/>
          <w:iCs/>
        </w:rPr>
        <w:t xml:space="preserve"> Execution of the </w:t>
      </w:r>
      <w:proofErr w:type="spellStart"/>
      <w:r w:rsidR="005B06C1" w:rsidRPr="005B06C1">
        <w:rPr>
          <w:i/>
          <w:iCs/>
        </w:rPr>
        <w:t>pwd</w:t>
      </w:r>
      <w:proofErr w:type="spellEnd"/>
      <w:r w:rsidR="005B06C1" w:rsidRPr="005B06C1">
        <w:rPr>
          <w:i/>
          <w:iCs/>
        </w:rPr>
        <w:t xml:space="preserve"> command in the Linux terminal showing the current working directory, illustrating basic navigation within the file system.</w:t>
      </w:r>
    </w:p>
    <w:p w14:paraId="2189A02A" w14:textId="29927253" w:rsidR="005B06C1" w:rsidRDefault="005D3887" w:rsidP="005B06C1">
      <w:pPr>
        <w:pStyle w:val="ListParagraph"/>
        <w:numPr>
          <w:ilvl w:val="0"/>
          <w:numId w:val="17"/>
        </w:numPr>
      </w:pPr>
      <w:r w:rsidRPr="005D3887">
        <w:rPr>
          <w:b/>
          <w:bCs/>
        </w:rPr>
        <w:t>ls:</w:t>
      </w:r>
      <w:r w:rsidRPr="005D3887">
        <w:t xml:space="preserve"> Lists files and directories in the current directory.</w:t>
      </w:r>
    </w:p>
    <w:p w14:paraId="1DC65D56" w14:textId="70ED296E" w:rsidR="005D3887" w:rsidRDefault="00DB2299" w:rsidP="005D3887">
      <w:r w:rsidRPr="00DB2299">
        <w:t>The</w:t>
      </w:r>
      <w:r w:rsidRPr="00DB2299">
        <w:rPr>
          <w:b/>
          <w:bCs/>
        </w:rPr>
        <w:t xml:space="preserve"> ls</w:t>
      </w:r>
      <w:r w:rsidRPr="00DB2299">
        <w:t xml:space="preserve"> command displays the contents of the current directory. The -l option provides detailed information, including file permissions, ownership, size, and modification date, while the -</w:t>
      </w:r>
      <w:proofErr w:type="gramStart"/>
      <w:r w:rsidRPr="00DB2299">
        <w:t>a</w:t>
      </w:r>
      <w:proofErr w:type="gramEnd"/>
      <w:r w:rsidRPr="00DB2299">
        <w:t xml:space="preserve"> option also displays hidden files.</w:t>
      </w:r>
    </w:p>
    <w:p w14:paraId="60F03C1D" w14:textId="5D8B5020" w:rsidR="00DB2299" w:rsidRDefault="007C03BB" w:rsidP="005D3887">
      <w:pPr>
        <w:rPr>
          <w:i/>
          <w:iCs/>
        </w:rPr>
      </w:pPr>
      <w:r w:rsidRPr="007C03BB">
        <w:rPr>
          <w:b/>
          <w:bCs/>
          <w:noProof/>
        </w:rPr>
        <w:drawing>
          <wp:inline distT="0" distB="0" distL="0" distR="0" wp14:anchorId="448DC0B4" wp14:editId="0D269482">
            <wp:extent cx="6569009" cy="3330229"/>
            <wp:effectExtent l="0" t="0" r="3810" b="3810"/>
            <wp:docPr id="702440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440643" name=""/>
                    <pic:cNvPicPr/>
                  </pic:nvPicPr>
                  <pic:blipFill>
                    <a:blip r:embed="rId30"/>
                    <a:stretch>
                      <a:fillRect/>
                    </a:stretch>
                  </pic:blipFill>
                  <pic:spPr>
                    <a:xfrm>
                      <a:off x="0" y="0"/>
                      <a:ext cx="6569009" cy="3330229"/>
                    </a:xfrm>
                    <a:prstGeom prst="rect">
                      <a:avLst/>
                    </a:prstGeom>
                  </pic:spPr>
                </pic:pic>
              </a:graphicData>
            </a:graphic>
          </wp:inline>
        </w:drawing>
      </w:r>
      <w:r w:rsidR="008C2260" w:rsidRPr="008C2260">
        <w:rPr>
          <w:b/>
          <w:bCs/>
        </w:rPr>
        <w:t xml:space="preserve"> </w:t>
      </w:r>
      <w:r w:rsidR="008C2260" w:rsidRPr="008C2260">
        <w:rPr>
          <w:b/>
          <w:bCs/>
          <w:i/>
          <w:iCs/>
        </w:rPr>
        <w:t>Screenshot 18:</w:t>
      </w:r>
      <w:r w:rsidR="008C2260" w:rsidRPr="008C2260">
        <w:rPr>
          <w:i/>
          <w:iCs/>
        </w:rPr>
        <w:t xml:space="preserve"> Execution of the ls -l command showing the files and directories in the current folder with detailed information.</w:t>
      </w:r>
    </w:p>
    <w:p w14:paraId="23FC8FD3" w14:textId="60005838" w:rsidR="009E112B" w:rsidRDefault="00BD7E9A" w:rsidP="008C2260">
      <w:pPr>
        <w:pStyle w:val="ListParagraph"/>
        <w:numPr>
          <w:ilvl w:val="0"/>
          <w:numId w:val="17"/>
        </w:numPr>
      </w:pPr>
      <w:proofErr w:type="spellStart"/>
      <w:r w:rsidRPr="00BD7E9A">
        <w:rPr>
          <w:b/>
          <w:bCs/>
        </w:rPr>
        <w:t>mkdir</w:t>
      </w:r>
      <w:proofErr w:type="spellEnd"/>
      <w:r w:rsidRPr="00BD7E9A">
        <w:rPr>
          <w:b/>
          <w:bCs/>
        </w:rPr>
        <w:t>:</w:t>
      </w:r>
      <w:r w:rsidRPr="00BD7E9A">
        <w:t xml:space="preserve"> Creates a new directory.</w:t>
      </w:r>
    </w:p>
    <w:p w14:paraId="67AE8FE1" w14:textId="689D5D9D" w:rsidR="00BD7E9A" w:rsidRDefault="00EF6CDE" w:rsidP="00BD7E9A">
      <w:r w:rsidRPr="00EF6CDE">
        <w:t xml:space="preserve">The </w:t>
      </w:r>
      <w:proofErr w:type="spellStart"/>
      <w:r w:rsidRPr="00EF6CDE">
        <w:rPr>
          <w:b/>
          <w:bCs/>
        </w:rPr>
        <w:t>mkdir</w:t>
      </w:r>
      <w:proofErr w:type="spellEnd"/>
      <w:r w:rsidRPr="00EF6CDE">
        <w:t xml:space="preserve"> (Make Directory) command creates a new directory at the specified location. It is commonly used to organize files and create project folders.</w:t>
      </w:r>
    </w:p>
    <w:p w14:paraId="38CC174A" w14:textId="0AC30B58" w:rsidR="00500359" w:rsidRPr="00500359" w:rsidRDefault="00900910" w:rsidP="00500359">
      <w:pPr>
        <w:rPr>
          <w:i/>
          <w:iCs/>
        </w:rPr>
      </w:pPr>
      <w:r w:rsidRPr="00900910">
        <w:rPr>
          <w:noProof/>
        </w:rPr>
        <w:drawing>
          <wp:inline distT="0" distB="0" distL="0" distR="0" wp14:anchorId="7BF078BE" wp14:editId="53550DDA">
            <wp:extent cx="6485182" cy="1539373"/>
            <wp:effectExtent l="0" t="0" r="0" b="3810"/>
            <wp:docPr id="1765807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807815" name=""/>
                    <pic:cNvPicPr/>
                  </pic:nvPicPr>
                  <pic:blipFill>
                    <a:blip r:embed="rId31"/>
                    <a:stretch>
                      <a:fillRect/>
                    </a:stretch>
                  </pic:blipFill>
                  <pic:spPr>
                    <a:xfrm>
                      <a:off x="0" y="0"/>
                      <a:ext cx="6485182" cy="1539373"/>
                    </a:xfrm>
                    <a:prstGeom prst="rect">
                      <a:avLst/>
                    </a:prstGeom>
                  </pic:spPr>
                </pic:pic>
              </a:graphicData>
            </a:graphic>
          </wp:inline>
        </w:drawing>
      </w:r>
      <w:r w:rsidR="00500359" w:rsidRPr="00500359">
        <w:rPr>
          <w:b/>
          <w:bCs/>
        </w:rPr>
        <w:t xml:space="preserve"> </w:t>
      </w:r>
      <w:r w:rsidR="00500359" w:rsidRPr="00500359">
        <w:rPr>
          <w:b/>
          <w:bCs/>
          <w:i/>
          <w:iCs/>
        </w:rPr>
        <w:t xml:space="preserve">Screenshot </w:t>
      </w:r>
      <w:r w:rsidR="00500359">
        <w:rPr>
          <w:b/>
          <w:bCs/>
          <w:i/>
          <w:iCs/>
        </w:rPr>
        <w:t>19</w:t>
      </w:r>
      <w:r w:rsidR="00500359" w:rsidRPr="00500359">
        <w:rPr>
          <w:b/>
          <w:bCs/>
          <w:i/>
          <w:iCs/>
        </w:rPr>
        <w:t>:</w:t>
      </w:r>
      <w:r w:rsidR="00500359" w:rsidRPr="00500359">
        <w:rPr>
          <w:i/>
          <w:iCs/>
        </w:rPr>
        <w:t xml:space="preserve"> Execution of the </w:t>
      </w:r>
      <w:proofErr w:type="spellStart"/>
      <w:r w:rsidR="00500359" w:rsidRPr="00500359">
        <w:rPr>
          <w:i/>
          <w:iCs/>
        </w:rPr>
        <w:t>mkdir</w:t>
      </w:r>
      <w:proofErr w:type="spellEnd"/>
      <w:r w:rsidR="00500359" w:rsidRPr="00500359">
        <w:rPr>
          <w:i/>
          <w:iCs/>
        </w:rPr>
        <w:t xml:space="preserve"> command creating a new directory named </w:t>
      </w:r>
      <w:r w:rsidR="005C02D2">
        <w:rPr>
          <w:i/>
          <w:iCs/>
        </w:rPr>
        <w:t>Mohamed</w:t>
      </w:r>
      <w:r w:rsidR="00500359" w:rsidRPr="00500359">
        <w:rPr>
          <w:i/>
          <w:iCs/>
        </w:rPr>
        <w:t>.</w:t>
      </w:r>
    </w:p>
    <w:p w14:paraId="307293A2" w14:textId="1BEAD900" w:rsidR="00500359" w:rsidRDefault="00500359" w:rsidP="00500359">
      <w:pPr>
        <w:pStyle w:val="ListParagraph"/>
        <w:numPr>
          <w:ilvl w:val="0"/>
          <w:numId w:val="17"/>
        </w:numPr>
      </w:pPr>
      <w:r w:rsidRPr="00500359">
        <w:rPr>
          <w:b/>
          <w:bCs/>
        </w:rPr>
        <w:t>cd:</w:t>
      </w:r>
      <w:r w:rsidRPr="009E112B">
        <w:t xml:space="preserve"> Changes the current working directory.</w:t>
      </w:r>
    </w:p>
    <w:p w14:paraId="36968A9D" w14:textId="77777777" w:rsidR="00500359" w:rsidRDefault="00500359" w:rsidP="00500359">
      <w:r w:rsidRPr="00995FC5">
        <w:t xml:space="preserve">The </w:t>
      </w:r>
      <w:r w:rsidRPr="001929EC">
        <w:rPr>
          <w:b/>
          <w:bCs/>
        </w:rPr>
        <w:t>cd</w:t>
      </w:r>
      <w:r w:rsidRPr="00995FC5">
        <w:t xml:space="preserve"> (Change Directory) command allows users to navigate between directories within the Linux file system. For example, cd Documents move into the </w:t>
      </w:r>
      <w:r w:rsidRPr="00995FC5">
        <w:rPr>
          <w:i/>
          <w:iCs/>
        </w:rPr>
        <w:t>Documents</w:t>
      </w:r>
      <w:r w:rsidRPr="00995FC5">
        <w:t xml:space="preserve"> folder, while cd</w:t>
      </w:r>
      <w:proofErr w:type="gramStart"/>
      <w:r w:rsidRPr="00995FC5">
        <w:t xml:space="preserve"> ..</w:t>
      </w:r>
      <w:proofErr w:type="gramEnd"/>
      <w:r w:rsidRPr="00995FC5">
        <w:t xml:space="preserve"> returns to the parent directory.</w:t>
      </w:r>
    </w:p>
    <w:p w14:paraId="48507DEE" w14:textId="5F77495C" w:rsidR="00500359" w:rsidRPr="007F2AB7" w:rsidRDefault="00F573B7" w:rsidP="00500359">
      <w:pPr>
        <w:rPr>
          <w:i/>
          <w:iCs/>
        </w:rPr>
      </w:pPr>
      <w:r w:rsidRPr="00F573B7">
        <w:rPr>
          <w:b/>
          <w:bCs/>
          <w:i/>
          <w:iCs/>
          <w:noProof/>
        </w:rPr>
        <w:drawing>
          <wp:inline distT="0" distB="0" distL="0" distR="0" wp14:anchorId="7E4629AE" wp14:editId="051D6425">
            <wp:extent cx="6530340" cy="1592580"/>
            <wp:effectExtent l="0" t="0" r="3810" b="7620"/>
            <wp:docPr id="1196977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977365" name=""/>
                    <pic:cNvPicPr/>
                  </pic:nvPicPr>
                  <pic:blipFill>
                    <a:blip r:embed="rId32"/>
                    <a:stretch>
                      <a:fillRect/>
                    </a:stretch>
                  </pic:blipFill>
                  <pic:spPr>
                    <a:xfrm>
                      <a:off x="0" y="0"/>
                      <a:ext cx="6530907" cy="1592718"/>
                    </a:xfrm>
                    <a:prstGeom prst="rect">
                      <a:avLst/>
                    </a:prstGeom>
                  </pic:spPr>
                </pic:pic>
              </a:graphicData>
            </a:graphic>
          </wp:inline>
        </w:drawing>
      </w:r>
      <w:r w:rsidR="00500359" w:rsidRPr="007F2AB7">
        <w:rPr>
          <w:b/>
          <w:bCs/>
          <w:i/>
          <w:iCs/>
        </w:rPr>
        <w:t xml:space="preserve">Screenshot </w:t>
      </w:r>
      <w:r w:rsidR="00500359">
        <w:rPr>
          <w:b/>
          <w:bCs/>
          <w:i/>
          <w:iCs/>
        </w:rPr>
        <w:t>20</w:t>
      </w:r>
      <w:r w:rsidR="00500359" w:rsidRPr="007F2AB7">
        <w:rPr>
          <w:b/>
          <w:bCs/>
          <w:i/>
          <w:iCs/>
        </w:rPr>
        <w:t>:</w:t>
      </w:r>
      <w:r w:rsidR="00500359" w:rsidRPr="007F2AB7">
        <w:rPr>
          <w:i/>
          <w:iCs/>
        </w:rPr>
        <w:t xml:space="preserve"> Execution of the cd command demonstrating navigation between directories in the Linux file system.</w:t>
      </w:r>
    </w:p>
    <w:p w14:paraId="3C695870" w14:textId="45F2C02B" w:rsidR="00500359" w:rsidRPr="00500359" w:rsidRDefault="00764918" w:rsidP="00F573B7">
      <w:pPr>
        <w:pStyle w:val="ListParagraph"/>
        <w:numPr>
          <w:ilvl w:val="0"/>
          <w:numId w:val="17"/>
        </w:numPr>
      </w:pPr>
      <w:r w:rsidRPr="00764918">
        <w:rPr>
          <w:b/>
          <w:bCs/>
        </w:rPr>
        <w:t>touch:</w:t>
      </w:r>
      <w:r w:rsidRPr="00764918">
        <w:t xml:space="preserve"> Creates an empty file.</w:t>
      </w:r>
    </w:p>
    <w:p w14:paraId="390ED2E0" w14:textId="20F1DFDF" w:rsidR="00CE73B6" w:rsidRDefault="00CE73B6" w:rsidP="00BD7E9A">
      <w:r w:rsidRPr="00CE73B6">
        <w:t xml:space="preserve">The </w:t>
      </w:r>
      <w:r w:rsidRPr="00CE73B6">
        <w:rPr>
          <w:b/>
          <w:bCs/>
        </w:rPr>
        <w:t>touch</w:t>
      </w:r>
      <w:r w:rsidRPr="00CE73B6">
        <w:t xml:space="preserve"> command creates a new empty file if it does not exist. It can also update the timestamp of an existing file.</w:t>
      </w:r>
    </w:p>
    <w:p w14:paraId="25273B57" w14:textId="468A5420" w:rsidR="002E1F47" w:rsidRDefault="002E1F47" w:rsidP="00BD7E9A">
      <w:pPr>
        <w:rPr>
          <w:i/>
          <w:iCs/>
        </w:rPr>
      </w:pPr>
      <w:r w:rsidRPr="002E1F47">
        <w:rPr>
          <w:noProof/>
        </w:rPr>
        <w:drawing>
          <wp:inline distT="0" distB="0" distL="0" distR="0" wp14:anchorId="1C2AF197" wp14:editId="6FF3ADC7">
            <wp:extent cx="6645910" cy="1636395"/>
            <wp:effectExtent l="0" t="0" r="2540" b="1905"/>
            <wp:docPr id="232961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961639" name=""/>
                    <pic:cNvPicPr/>
                  </pic:nvPicPr>
                  <pic:blipFill>
                    <a:blip r:embed="rId33"/>
                    <a:stretch>
                      <a:fillRect/>
                    </a:stretch>
                  </pic:blipFill>
                  <pic:spPr>
                    <a:xfrm>
                      <a:off x="0" y="0"/>
                      <a:ext cx="6645910" cy="1636395"/>
                    </a:xfrm>
                    <a:prstGeom prst="rect">
                      <a:avLst/>
                    </a:prstGeom>
                  </pic:spPr>
                </pic:pic>
              </a:graphicData>
            </a:graphic>
          </wp:inline>
        </w:drawing>
      </w:r>
      <w:r w:rsidR="00BE7786" w:rsidRPr="00BE7786">
        <w:rPr>
          <w:b/>
          <w:bCs/>
        </w:rPr>
        <w:t xml:space="preserve"> </w:t>
      </w:r>
      <w:r w:rsidR="00BE7786" w:rsidRPr="00CF06C3">
        <w:rPr>
          <w:b/>
          <w:bCs/>
          <w:i/>
          <w:iCs/>
        </w:rPr>
        <w:t xml:space="preserve">Screenshot </w:t>
      </w:r>
      <w:r w:rsidR="00CF06C3" w:rsidRPr="00CF06C3">
        <w:rPr>
          <w:b/>
          <w:bCs/>
          <w:i/>
          <w:iCs/>
        </w:rPr>
        <w:t>21</w:t>
      </w:r>
      <w:r w:rsidR="00BE7786" w:rsidRPr="00CF06C3">
        <w:rPr>
          <w:b/>
          <w:bCs/>
          <w:i/>
          <w:iCs/>
        </w:rPr>
        <w:t>:</w:t>
      </w:r>
      <w:r w:rsidR="00BE7786" w:rsidRPr="00CF06C3">
        <w:rPr>
          <w:i/>
          <w:iCs/>
        </w:rPr>
        <w:t xml:space="preserve"> Execution of the touch command creating an empty file named </w:t>
      </w:r>
      <w:r w:rsidR="000154AA">
        <w:rPr>
          <w:i/>
          <w:iCs/>
        </w:rPr>
        <w:t>Mohamed</w:t>
      </w:r>
      <w:r w:rsidR="00BE7786" w:rsidRPr="00CF06C3">
        <w:rPr>
          <w:i/>
          <w:iCs/>
        </w:rPr>
        <w:t>note.txt.</w:t>
      </w:r>
    </w:p>
    <w:p w14:paraId="3E3B052E" w14:textId="4B3E5E5D" w:rsidR="000154AA" w:rsidRDefault="00BA6314" w:rsidP="000154AA">
      <w:pPr>
        <w:pStyle w:val="ListParagraph"/>
        <w:numPr>
          <w:ilvl w:val="0"/>
          <w:numId w:val="17"/>
        </w:numPr>
      </w:pPr>
      <w:proofErr w:type="spellStart"/>
      <w:r w:rsidRPr="00BA6314">
        <w:rPr>
          <w:b/>
          <w:bCs/>
        </w:rPr>
        <w:t>cat</w:t>
      </w:r>
      <w:proofErr w:type="spellEnd"/>
      <w:r w:rsidRPr="00BA6314">
        <w:rPr>
          <w:b/>
          <w:bCs/>
        </w:rPr>
        <w:t>:</w:t>
      </w:r>
      <w:r w:rsidRPr="00BA6314">
        <w:t xml:space="preserve"> Displays the contents of a file.</w:t>
      </w:r>
    </w:p>
    <w:p w14:paraId="1746D295" w14:textId="58D4899E" w:rsidR="00BA6314" w:rsidRDefault="00BA6314" w:rsidP="00BA6314">
      <w:r w:rsidRPr="00BA6314">
        <w:t xml:space="preserve">The </w:t>
      </w:r>
      <w:r w:rsidRPr="00BA6314">
        <w:rPr>
          <w:b/>
          <w:bCs/>
        </w:rPr>
        <w:t>cat</w:t>
      </w:r>
      <w:r w:rsidRPr="00BA6314">
        <w:t xml:space="preserve"> (Concatenate) command displays the contents of text files directly in the terminal. It is commonly used to read configuration files or verify the contents of a document.</w:t>
      </w:r>
    </w:p>
    <w:p w14:paraId="01E8214E" w14:textId="083DAC0D" w:rsidR="00BA6314" w:rsidRDefault="00DE58C7" w:rsidP="00BA6314">
      <w:pPr>
        <w:rPr>
          <w:i/>
          <w:iCs/>
        </w:rPr>
      </w:pPr>
      <w:r w:rsidRPr="00DE58C7">
        <w:rPr>
          <w:b/>
          <w:bCs/>
          <w:i/>
          <w:iCs/>
          <w:noProof/>
        </w:rPr>
        <w:drawing>
          <wp:inline distT="0" distB="0" distL="0" distR="0" wp14:anchorId="40FE1A1B" wp14:editId="6F3C5E2A">
            <wp:extent cx="6607113" cy="1607959"/>
            <wp:effectExtent l="0" t="0" r="3810" b="0"/>
            <wp:docPr id="1752203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203985" name=""/>
                    <pic:cNvPicPr/>
                  </pic:nvPicPr>
                  <pic:blipFill>
                    <a:blip r:embed="rId34"/>
                    <a:stretch>
                      <a:fillRect/>
                    </a:stretch>
                  </pic:blipFill>
                  <pic:spPr>
                    <a:xfrm>
                      <a:off x="0" y="0"/>
                      <a:ext cx="6607113" cy="1607959"/>
                    </a:xfrm>
                    <a:prstGeom prst="rect">
                      <a:avLst/>
                    </a:prstGeom>
                  </pic:spPr>
                </pic:pic>
              </a:graphicData>
            </a:graphic>
          </wp:inline>
        </w:drawing>
      </w:r>
      <w:r w:rsidR="00E60310" w:rsidRPr="00E60310">
        <w:rPr>
          <w:b/>
          <w:bCs/>
          <w:i/>
          <w:iCs/>
        </w:rPr>
        <w:t xml:space="preserve">Screenshot </w:t>
      </w:r>
      <w:r w:rsidR="00E60310">
        <w:rPr>
          <w:b/>
          <w:bCs/>
          <w:i/>
          <w:iCs/>
        </w:rPr>
        <w:t>22</w:t>
      </w:r>
      <w:r w:rsidR="00E60310" w:rsidRPr="00E60310">
        <w:rPr>
          <w:b/>
          <w:bCs/>
          <w:i/>
          <w:iCs/>
        </w:rPr>
        <w:t>:</w:t>
      </w:r>
      <w:r w:rsidR="00E60310" w:rsidRPr="00E60310">
        <w:rPr>
          <w:i/>
          <w:iCs/>
        </w:rPr>
        <w:t xml:space="preserve"> Execution of the cat command displaying the contents of </w:t>
      </w:r>
      <w:r w:rsidR="00E60310">
        <w:rPr>
          <w:i/>
          <w:iCs/>
        </w:rPr>
        <w:t>Mohamed</w:t>
      </w:r>
      <w:r w:rsidR="00E60310" w:rsidRPr="00E60310">
        <w:rPr>
          <w:i/>
          <w:iCs/>
        </w:rPr>
        <w:t>note.txt.</w:t>
      </w:r>
    </w:p>
    <w:p w14:paraId="55B2E8C5" w14:textId="7F683274" w:rsidR="00DE58C7" w:rsidRDefault="009867CA" w:rsidP="00DE58C7">
      <w:pPr>
        <w:pStyle w:val="ListParagraph"/>
        <w:numPr>
          <w:ilvl w:val="0"/>
          <w:numId w:val="17"/>
        </w:numPr>
      </w:pPr>
      <w:r w:rsidRPr="009867CA">
        <w:rPr>
          <w:b/>
          <w:bCs/>
        </w:rPr>
        <w:t>cp:</w:t>
      </w:r>
      <w:r w:rsidRPr="009867CA">
        <w:t xml:space="preserve"> Copies files or directories.</w:t>
      </w:r>
    </w:p>
    <w:p w14:paraId="56BA5CAF" w14:textId="1926C58C" w:rsidR="009867CA" w:rsidRDefault="00855479" w:rsidP="009867CA">
      <w:r w:rsidRPr="00855479">
        <w:t xml:space="preserve">The </w:t>
      </w:r>
      <w:r w:rsidRPr="00855479">
        <w:rPr>
          <w:b/>
          <w:bCs/>
        </w:rPr>
        <w:t>cp</w:t>
      </w:r>
      <w:r w:rsidRPr="00855479">
        <w:t xml:space="preserve"> (Copy) command duplicates files or directories from one location to another. For example, cp notes.txt backup.txt creates a copy of the original file.</w:t>
      </w:r>
    </w:p>
    <w:p w14:paraId="15C2B8CF" w14:textId="514BF183" w:rsidR="00855479" w:rsidRDefault="00EE798B" w:rsidP="009867CA">
      <w:pPr>
        <w:rPr>
          <w:i/>
          <w:iCs/>
        </w:rPr>
      </w:pPr>
      <w:r w:rsidRPr="00EE798B">
        <w:rPr>
          <w:b/>
          <w:bCs/>
          <w:i/>
          <w:iCs/>
          <w:noProof/>
        </w:rPr>
        <w:drawing>
          <wp:inline distT="0" distB="0" distL="0" distR="0" wp14:anchorId="697D07C1" wp14:editId="4665D6AC">
            <wp:extent cx="6606538" cy="1531620"/>
            <wp:effectExtent l="0" t="0" r="4445" b="0"/>
            <wp:docPr id="1253796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796497" name=""/>
                    <pic:cNvPicPr/>
                  </pic:nvPicPr>
                  <pic:blipFill>
                    <a:blip r:embed="rId35"/>
                    <a:stretch>
                      <a:fillRect/>
                    </a:stretch>
                  </pic:blipFill>
                  <pic:spPr>
                    <a:xfrm>
                      <a:off x="0" y="0"/>
                      <a:ext cx="6612812" cy="1533074"/>
                    </a:xfrm>
                    <a:prstGeom prst="rect">
                      <a:avLst/>
                    </a:prstGeom>
                  </pic:spPr>
                </pic:pic>
              </a:graphicData>
            </a:graphic>
          </wp:inline>
        </w:drawing>
      </w:r>
      <w:r w:rsidR="00855479" w:rsidRPr="00855479">
        <w:rPr>
          <w:b/>
          <w:bCs/>
          <w:i/>
          <w:iCs/>
        </w:rPr>
        <w:t xml:space="preserve">Screenshot </w:t>
      </w:r>
      <w:r w:rsidR="00855479">
        <w:rPr>
          <w:b/>
          <w:bCs/>
          <w:i/>
          <w:iCs/>
        </w:rPr>
        <w:t>23</w:t>
      </w:r>
      <w:r w:rsidR="00855479" w:rsidRPr="00855479">
        <w:rPr>
          <w:b/>
          <w:bCs/>
          <w:i/>
          <w:iCs/>
        </w:rPr>
        <w:t>:</w:t>
      </w:r>
      <w:r w:rsidR="00855479" w:rsidRPr="00855479">
        <w:rPr>
          <w:i/>
          <w:iCs/>
        </w:rPr>
        <w:t xml:space="preserve"> Execution of the cp command copying a file to create a backup.</w:t>
      </w:r>
    </w:p>
    <w:p w14:paraId="52057123" w14:textId="133BF674" w:rsidR="00EE798B" w:rsidRDefault="00FB5F78" w:rsidP="00EE798B">
      <w:pPr>
        <w:pStyle w:val="ListParagraph"/>
        <w:numPr>
          <w:ilvl w:val="0"/>
          <w:numId w:val="17"/>
        </w:numPr>
      </w:pPr>
      <w:r w:rsidRPr="00FB5F78">
        <w:rPr>
          <w:b/>
          <w:bCs/>
        </w:rPr>
        <w:t>mv:</w:t>
      </w:r>
      <w:r w:rsidRPr="00FB5F78">
        <w:t xml:space="preserve"> Moves or renames files and directories.</w:t>
      </w:r>
    </w:p>
    <w:p w14:paraId="20A13F68" w14:textId="514BFD0A" w:rsidR="00FB5F78" w:rsidRDefault="009D145D" w:rsidP="00FB5F78">
      <w:r w:rsidRPr="009D145D">
        <w:t xml:space="preserve">The </w:t>
      </w:r>
      <w:r w:rsidRPr="009D145D">
        <w:rPr>
          <w:b/>
          <w:bCs/>
        </w:rPr>
        <w:t>mv</w:t>
      </w:r>
      <w:r w:rsidRPr="009D145D">
        <w:t xml:space="preserve"> (Move) command is used to move files between directories or rename them. It is an essential command for file organization.</w:t>
      </w:r>
    </w:p>
    <w:p w14:paraId="62DB11C1" w14:textId="675FAC3B" w:rsidR="009D145D" w:rsidRDefault="00B83379" w:rsidP="00FB5F78">
      <w:pPr>
        <w:rPr>
          <w:i/>
          <w:iCs/>
        </w:rPr>
      </w:pPr>
      <w:r>
        <w:rPr>
          <w:b/>
          <w:bCs/>
          <w:i/>
          <w:iCs/>
          <w:noProof/>
        </w:rPr>
        <mc:AlternateContent>
          <mc:Choice Requires="wps">
            <w:drawing>
              <wp:anchor distT="0" distB="0" distL="114300" distR="114300" simplePos="0" relativeHeight="251659264" behindDoc="0" locked="0" layoutInCell="1" allowOverlap="1" wp14:anchorId="0122CDB0" wp14:editId="5C5F40D4">
                <wp:simplePos x="0" y="0"/>
                <wp:positionH relativeFrom="column">
                  <wp:posOffset>60960</wp:posOffset>
                </wp:positionH>
                <wp:positionV relativeFrom="paragraph">
                  <wp:posOffset>1386205</wp:posOffset>
                </wp:positionV>
                <wp:extent cx="5554980" cy="259080"/>
                <wp:effectExtent l="19050" t="19050" r="26670" b="26670"/>
                <wp:wrapNone/>
                <wp:docPr id="1506175198" name="Rectangle 1"/>
                <wp:cNvGraphicFramePr/>
                <a:graphic xmlns:a="http://schemas.openxmlformats.org/drawingml/2006/main">
                  <a:graphicData uri="http://schemas.microsoft.com/office/word/2010/wordprocessingShape">
                    <wps:wsp>
                      <wps:cNvSpPr/>
                      <wps:spPr>
                        <a:xfrm>
                          <a:off x="0" y="0"/>
                          <a:ext cx="5554980" cy="25908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9F4833" id="Rectangle 1" o:spid="_x0000_s1026" style="position:absolute;margin-left:4.8pt;margin-top:109.15pt;width:437.4pt;height:20.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" filled="f" strokecolor="#e00" strokeweight="2.25pt"/>
            </w:pict>
          </mc:Fallback>
        </mc:AlternateContent>
      </w:r>
      <w:r w:rsidR="00E80CD2" w:rsidRPr="00E80CD2">
        <w:rPr>
          <w:b/>
          <w:bCs/>
          <w:i/>
          <w:iCs/>
          <w:noProof/>
        </w:rPr>
        <w:drawing>
          <wp:inline distT="0" distB="0" distL="0" distR="0" wp14:anchorId="7A2F303E" wp14:editId="7F5AA272">
            <wp:extent cx="6530906" cy="3482642"/>
            <wp:effectExtent l="0" t="0" r="3810" b="3810"/>
            <wp:docPr id="1054547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547486" name=""/>
                    <pic:cNvPicPr/>
                  </pic:nvPicPr>
                  <pic:blipFill>
                    <a:blip r:embed="rId36"/>
                    <a:stretch>
                      <a:fillRect/>
                    </a:stretch>
                  </pic:blipFill>
                  <pic:spPr>
                    <a:xfrm>
                      <a:off x="0" y="0"/>
                      <a:ext cx="6530906" cy="3482642"/>
                    </a:xfrm>
                    <a:prstGeom prst="rect">
                      <a:avLst/>
                    </a:prstGeom>
                  </pic:spPr>
                </pic:pic>
              </a:graphicData>
            </a:graphic>
          </wp:inline>
        </w:drawing>
      </w:r>
      <w:r w:rsidR="009D145D" w:rsidRPr="009D145D">
        <w:rPr>
          <w:b/>
          <w:bCs/>
          <w:i/>
          <w:iCs/>
        </w:rPr>
        <w:t xml:space="preserve">Screenshot </w:t>
      </w:r>
      <w:r w:rsidR="00D071CB">
        <w:rPr>
          <w:b/>
          <w:bCs/>
          <w:i/>
          <w:iCs/>
        </w:rPr>
        <w:t>24</w:t>
      </w:r>
      <w:r w:rsidR="009D145D" w:rsidRPr="009D145D">
        <w:rPr>
          <w:b/>
          <w:bCs/>
          <w:i/>
          <w:iCs/>
        </w:rPr>
        <w:t>:</w:t>
      </w:r>
      <w:r w:rsidR="009D145D" w:rsidRPr="009D145D">
        <w:rPr>
          <w:i/>
          <w:iCs/>
        </w:rPr>
        <w:t xml:space="preserve"> Execution of the mv command renaming </w:t>
      </w:r>
      <w:r w:rsidR="00E80CD2">
        <w:rPr>
          <w:i/>
          <w:iCs/>
        </w:rPr>
        <w:t>Mohamed</w:t>
      </w:r>
      <w:r w:rsidR="009D145D" w:rsidRPr="009D145D">
        <w:rPr>
          <w:i/>
          <w:iCs/>
        </w:rPr>
        <w:t xml:space="preserve">note.txt to </w:t>
      </w:r>
      <w:r w:rsidR="00E80CD2">
        <w:rPr>
          <w:i/>
          <w:iCs/>
        </w:rPr>
        <w:t>CAMARA</w:t>
      </w:r>
      <w:r w:rsidR="009D145D" w:rsidRPr="009D145D">
        <w:rPr>
          <w:i/>
          <w:iCs/>
        </w:rPr>
        <w:t>.txt.</w:t>
      </w:r>
    </w:p>
    <w:p w14:paraId="2C18D1B0" w14:textId="586CA9D5" w:rsidR="00E80CD2" w:rsidRDefault="00004390" w:rsidP="00E80CD2">
      <w:pPr>
        <w:pStyle w:val="ListParagraph"/>
        <w:numPr>
          <w:ilvl w:val="0"/>
          <w:numId w:val="17"/>
        </w:numPr>
      </w:pPr>
      <w:r w:rsidRPr="00004390">
        <w:rPr>
          <w:b/>
          <w:bCs/>
        </w:rPr>
        <w:t>rm:</w:t>
      </w:r>
      <w:r w:rsidRPr="00004390">
        <w:t xml:space="preserve"> Removes files.</w:t>
      </w:r>
    </w:p>
    <w:p w14:paraId="756F6B32" w14:textId="561F4BC1" w:rsidR="00004390" w:rsidRDefault="001F1676" w:rsidP="00004390">
      <w:r w:rsidRPr="001F1676">
        <w:t xml:space="preserve">The </w:t>
      </w:r>
      <w:r w:rsidRPr="001F1676">
        <w:rPr>
          <w:b/>
          <w:bCs/>
        </w:rPr>
        <w:t>rm</w:t>
      </w:r>
      <w:r w:rsidRPr="001F1676">
        <w:t xml:space="preserve"> (Remove) command permanently deletes files from the file system. Unlike graphical file managers, deleted files are generally not moved to a recycle bin, so the command should be used carefully.</w:t>
      </w:r>
    </w:p>
    <w:p w14:paraId="57BB913D" w14:textId="429A18E2" w:rsidR="001F1676" w:rsidRPr="001F1676" w:rsidRDefault="00A020A3" w:rsidP="001F1676">
      <w:pPr>
        <w:rPr>
          <w:i/>
          <w:iCs/>
        </w:rPr>
      </w:pPr>
      <w:r>
        <w:rPr>
          <w:b/>
          <w:bCs/>
          <w:i/>
          <w:iCs/>
          <w:noProof/>
        </w:rPr>
        <mc:AlternateContent>
          <mc:Choice Requires="wps">
            <w:drawing>
              <wp:anchor distT="0" distB="0" distL="114300" distR="114300" simplePos="0" relativeHeight="251662336" behindDoc="0" locked="0" layoutInCell="1" allowOverlap="1" wp14:anchorId="01575C8D" wp14:editId="3A65AB4F">
                <wp:simplePos x="0" y="0"/>
                <wp:positionH relativeFrom="column">
                  <wp:posOffset>5170170</wp:posOffset>
                </wp:positionH>
                <wp:positionV relativeFrom="paragraph">
                  <wp:posOffset>1276350</wp:posOffset>
                </wp:positionV>
                <wp:extent cx="1390650" cy="2247900"/>
                <wp:effectExtent l="19050" t="0" r="19050" b="19050"/>
                <wp:wrapNone/>
                <wp:docPr id="638429468" name="Arrow: Curved Left 2"/>
                <wp:cNvGraphicFramePr/>
                <a:graphic xmlns:a="http://schemas.openxmlformats.org/drawingml/2006/main">
                  <a:graphicData uri="http://schemas.microsoft.com/office/word/2010/wordprocessingShape">
                    <wps:wsp>
                      <wps:cNvSpPr/>
                      <wps:spPr>
                        <a:xfrm>
                          <a:off x="0" y="0"/>
                          <a:ext cx="1390650" cy="2247900"/>
                        </a:xfrm>
                        <a:prstGeom prst="curvedLeftArrow">
                          <a:avLst>
                            <a:gd name="adj1" fmla="val 5863"/>
                            <a:gd name="adj2" fmla="val 48016"/>
                            <a:gd name="adj3" fmla="val 2303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5E093E"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2" o:spid="_x0000_s1026" type="#_x0000_t103" style="position:absolute;margin-left:407.1pt;margin-top:100.5pt;width:109.5pt;height:17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" adj="15184,18784,4974" fillcolor="#156082 [3204]" strokecolor="#030e13 [484]" strokeweight="1pt"/>
            </w:pict>
          </mc:Fallback>
        </mc:AlternateContent>
      </w:r>
      <w:r>
        <w:rPr>
          <w:b/>
          <w:bCs/>
          <w:i/>
          <w:iCs/>
          <w:noProof/>
        </w:rPr>
        <mc:AlternateContent>
          <mc:Choice Requires="wps">
            <w:drawing>
              <wp:anchor distT="0" distB="0" distL="114300" distR="114300" simplePos="0" relativeHeight="251664384" behindDoc="0" locked="0" layoutInCell="1" allowOverlap="1" wp14:anchorId="116A268A" wp14:editId="4571D2A2">
                <wp:simplePos x="0" y="0"/>
                <wp:positionH relativeFrom="column">
                  <wp:posOffset>849630</wp:posOffset>
                </wp:positionH>
                <wp:positionV relativeFrom="paragraph">
                  <wp:posOffset>3196590</wp:posOffset>
                </wp:positionV>
                <wp:extent cx="4320540" cy="209550"/>
                <wp:effectExtent l="19050" t="19050" r="22860" b="19050"/>
                <wp:wrapNone/>
                <wp:docPr id="542616589" name="Rectangle 1"/>
                <wp:cNvGraphicFramePr/>
                <a:graphic xmlns:a="http://schemas.openxmlformats.org/drawingml/2006/main">
                  <a:graphicData uri="http://schemas.microsoft.com/office/word/2010/wordprocessingShape">
                    <wps:wsp>
                      <wps:cNvSpPr/>
                      <wps:spPr>
                        <a:xfrm>
                          <a:off x="0" y="0"/>
                          <a:ext cx="4320540" cy="20955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E4BBE9" id="Rectangle 1" o:spid="_x0000_s1026" style="position:absolute;margin-left:66.9pt;margin-top:251.7pt;width:340.2pt;height:1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" filled="f" strokecolor="#e00" strokeweight="2.25pt"/>
            </w:pict>
          </mc:Fallback>
        </mc:AlternateContent>
      </w:r>
      <w:r>
        <w:rPr>
          <w:b/>
          <w:bCs/>
          <w:i/>
          <w:iCs/>
          <w:noProof/>
        </w:rPr>
        <mc:AlternateContent>
          <mc:Choice Requires="wps">
            <w:drawing>
              <wp:anchor distT="0" distB="0" distL="114300" distR="114300" simplePos="0" relativeHeight="251661312" behindDoc="0" locked="0" layoutInCell="1" allowOverlap="1" wp14:anchorId="7929B1A9" wp14:editId="2C8F6326">
                <wp:simplePos x="0" y="0"/>
                <wp:positionH relativeFrom="column">
                  <wp:posOffset>0</wp:posOffset>
                </wp:positionH>
                <wp:positionV relativeFrom="paragraph">
                  <wp:posOffset>1230630</wp:posOffset>
                </wp:positionV>
                <wp:extent cx="5554980" cy="259080"/>
                <wp:effectExtent l="19050" t="19050" r="26670" b="26670"/>
                <wp:wrapNone/>
                <wp:docPr id="1500450525" name="Rectangle 1"/>
                <wp:cNvGraphicFramePr/>
                <a:graphic xmlns:a="http://schemas.openxmlformats.org/drawingml/2006/main">
                  <a:graphicData uri="http://schemas.microsoft.com/office/word/2010/wordprocessingShape">
                    <wps:wsp>
                      <wps:cNvSpPr/>
                      <wps:spPr>
                        <a:xfrm>
                          <a:off x="0" y="0"/>
                          <a:ext cx="5554980" cy="25908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E29E76" id="Rectangle 1" o:spid="_x0000_s1026" style="position:absolute;margin-left:0;margin-top:96.9pt;width:437.4pt;height:20.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" filled="f" strokecolor="#e00" strokeweight="2.25pt"/>
            </w:pict>
          </mc:Fallback>
        </mc:AlternateContent>
      </w:r>
      <w:r w:rsidRPr="00A020A3">
        <w:rPr>
          <w:b/>
          <w:bCs/>
          <w:i/>
          <w:iCs/>
          <w:noProof/>
        </w:rPr>
        <w:drawing>
          <wp:inline distT="0" distB="0" distL="0" distR="0" wp14:anchorId="5EB6E51B" wp14:editId="29802D34">
            <wp:extent cx="6607113" cy="5113463"/>
            <wp:effectExtent l="0" t="0" r="3810" b="0"/>
            <wp:docPr id="1389302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302191" name=""/>
                    <pic:cNvPicPr/>
                  </pic:nvPicPr>
                  <pic:blipFill>
                    <a:blip r:embed="rId37"/>
                    <a:stretch>
                      <a:fillRect/>
                    </a:stretch>
                  </pic:blipFill>
                  <pic:spPr>
                    <a:xfrm>
                      <a:off x="0" y="0"/>
                      <a:ext cx="6607113" cy="5113463"/>
                    </a:xfrm>
                    <a:prstGeom prst="rect">
                      <a:avLst/>
                    </a:prstGeom>
                  </pic:spPr>
                </pic:pic>
              </a:graphicData>
            </a:graphic>
          </wp:inline>
        </w:drawing>
      </w:r>
      <w:r w:rsidR="001F1676" w:rsidRPr="001F1676">
        <w:rPr>
          <w:b/>
          <w:bCs/>
          <w:i/>
          <w:iCs/>
        </w:rPr>
        <w:t xml:space="preserve">Screenshot </w:t>
      </w:r>
      <w:r w:rsidR="001F1676">
        <w:rPr>
          <w:b/>
          <w:bCs/>
          <w:i/>
          <w:iCs/>
        </w:rPr>
        <w:t>25</w:t>
      </w:r>
      <w:r w:rsidR="001F1676" w:rsidRPr="001F1676">
        <w:rPr>
          <w:b/>
          <w:bCs/>
          <w:i/>
          <w:iCs/>
        </w:rPr>
        <w:t>:</w:t>
      </w:r>
      <w:r w:rsidR="001F1676" w:rsidRPr="001F1676">
        <w:rPr>
          <w:i/>
          <w:iCs/>
        </w:rPr>
        <w:t xml:space="preserve"> Execution of the rm command deleting a file </w:t>
      </w:r>
      <w:r w:rsidR="00473ADF">
        <w:rPr>
          <w:i/>
          <w:iCs/>
        </w:rPr>
        <w:t xml:space="preserve">CAMARA.txt </w:t>
      </w:r>
      <w:r w:rsidR="001F1676" w:rsidRPr="001F1676">
        <w:rPr>
          <w:i/>
          <w:iCs/>
        </w:rPr>
        <w:t>from the current directory.</w:t>
      </w:r>
    </w:p>
    <w:p w14:paraId="726986B4" w14:textId="0B51080A" w:rsidR="001F1676" w:rsidRDefault="00D24704" w:rsidP="00473ADF">
      <w:pPr>
        <w:pStyle w:val="ListParagraph"/>
        <w:numPr>
          <w:ilvl w:val="0"/>
          <w:numId w:val="17"/>
        </w:numPr>
      </w:pPr>
      <w:r w:rsidRPr="00D24704">
        <w:rPr>
          <w:b/>
          <w:bCs/>
        </w:rPr>
        <w:t>clear:</w:t>
      </w:r>
      <w:r w:rsidRPr="00D24704">
        <w:t xml:space="preserve"> Clears the terminal screen.</w:t>
      </w:r>
    </w:p>
    <w:p w14:paraId="1521B8FA" w14:textId="1EEF4758" w:rsidR="00D24704" w:rsidRDefault="00D24704" w:rsidP="00D24704">
      <w:r w:rsidRPr="00D24704">
        <w:t xml:space="preserve">The </w:t>
      </w:r>
      <w:r w:rsidRPr="00D24704">
        <w:rPr>
          <w:b/>
          <w:bCs/>
        </w:rPr>
        <w:t>clear</w:t>
      </w:r>
      <w:r w:rsidRPr="00D24704">
        <w:t xml:space="preserve"> command removes all previous output from the terminal window, providing a clean workspace without affecting any files or running processes.</w:t>
      </w:r>
    </w:p>
    <w:p w14:paraId="5C33764E" w14:textId="20852A63" w:rsidR="00D24704" w:rsidRDefault="0079195E" w:rsidP="00D24704">
      <w:pPr>
        <w:rPr>
          <w:i/>
          <w:iCs/>
        </w:rPr>
      </w:pPr>
      <w:r>
        <w:rPr>
          <w:noProof/>
        </w:rPr>
        <w:drawing>
          <wp:inline distT="0" distB="0" distL="0" distR="0" wp14:anchorId="1E6A104B" wp14:editId="37FD7252">
            <wp:extent cx="6645910" cy="6294755"/>
            <wp:effectExtent l="0" t="0" r="2540" b="0"/>
            <wp:docPr id="3409176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645910" cy="6294755"/>
                    </a:xfrm>
                    <a:prstGeom prst="rect">
                      <a:avLst/>
                    </a:prstGeom>
                    <a:noFill/>
                    <a:ln>
                      <a:noFill/>
                    </a:ln>
                  </pic:spPr>
                </pic:pic>
              </a:graphicData>
            </a:graphic>
          </wp:inline>
        </w:drawing>
      </w:r>
      <w:r w:rsidR="00B96B83" w:rsidRPr="00B96B83">
        <w:rPr>
          <w:b/>
          <w:bCs/>
          <w:i/>
          <w:iCs/>
        </w:rPr>
        <w:t xml:space="preserve">Screenshot </w:t>
      </w:r>
      <w:r w:rsidR="00B96B83">
        <w:rPr>
          <w:b/>
          <w:bCs/>
          <w:i/>
          <w:iCs/>
        </w:rPr>
        <w:t>26</w:t>
      </w:r>
      <w:r w:rsidR="00B96B83" w:rsidRPr="00B96B83">
        <w:rPr>
          <w:b/>
          <w:bCs/>
          <w:i/>
          <w:iCs/>
        </w:rPr>
        <w:t>:</w:t>
      </w:r>
      <w:r w:rsidR="00B96B83" w:rsidRPr="00B96B83">
        <w:rPr>
          <w:i/>
          <w:iCs/>
        </w:rPr>
        <w:t xml:space="preserve"> Execution of the clear command clearing the terminal screen before continuing with other commands.</w:t>
      </w:r>
    </w:p>
    <w:p w14:paraId="66A4E643" w14:textId="77777777" w:rsidR="005606C3" w:rsidRDefault="005606C3" w:rsidP="00D24704">
      <w:pPr>
        <w:rPr>
          <w:i/>
          <w:iCs/>
        </w:rPr>
      </w:pPr>
    </w:p>
    <w:p w14:paraId="4B5D1406" w14:textId="77777777" w:rsidR="005606C3" w:rsidRDefault="005606C3" w:rsidP="00D24704">
      <w:pPr>
        <w:rPr>
          <w:i/>
          <w:iCs/>
        </w:rPr>
      </w:pPr>
    </w:p>
    <w:p w14:paraId="29D81156" w14:textId="77777777" w:rsidR="005606C3" w:rsidRDefault="005606C3" w:rsidP="00D24704">
      <w:pPr>
        <w:rPr>
          <w:i/>
          <w:iCs/>
        </w:rPr>
      </w:pPr>
    </w:p>
    <w:p w14:paraId="440328C1" w14:textId="77777777" w:rsidR="005606C3" w:rsidRDefault="005606C3" w:rsidP="00D24704">
      <w:pPr>
        <w:rPr>
          <w:i/>
          <w:iCs/>
        </w:rPr>
      </w:pPr>
    </w:p>
    <w:p w14:paraId="03D4666A" w14:textId="77777777" w:rsidR="005606C3" w:rsidRDefault="005606C3" w:rsidP="00D24704">
      <w:pPr>
        <w:rPr>
          <w:i/>
          <w:iCs/>
        </w:rPr>
      </w:pPr>
    </w:p>
    <w:p w14:paraId="41DAA969" w14:textId="77777777" w:rsidR="005606C3" w:rsidRDefault="005606C3" w:rsidP="00D24704">
      <w:pPr>
        <w:rPr>
          <w:i/>
          <w:iCs/>
        </w:rPr>
      </w:pPr>
    </w:p>
    <w:p w14:paraId="79548C94" w14:textId="77777777" w:rsidR="005606C3" w:rsidRPr="00B96B83" w:rsidRDefault="005606C3" w:rsidP="00D24704">
      <w:pPr>
        <w:rPr>
          <w:i/>
          <w:iCs/>
        </w:rPr>
      </w:pPr>
    </w:p>
    <w:p w14:paraId="1118AA5A" w14:textId="56F4F340" w:rsidR="00D55B2D" w:rsidRDefault="00D55B2D" w:rsidP="008A5C3B">
      <w:pPr>
        <w:pStyle w:val="Heading1"/>
      </w:pPr>
      <w:bookmarkStart w:id="10" w:name="_Toc236692558"/>
      <w:r>
        <w:t>4. Use of Windows OS scripts.</w:t>
      </w:r>
      <w:bookmarkEnd w:id="10"/>
    </w:p>
    <w:p w14:paraId="6C2682F2" w14:textId="1C8F6527" w:rsidR="001759D5" w:rsidRDefault="001759D5" w:rsidP="001759D5">
      <w:pPr>
        <w:spacing w:line="259" w:lineRule="auto"/>
      </w:pPr>
      <w:r w:rsidRPr="001759D5">
        <w:t>This section covers task automation on Windows using scripts written in Notepad and executed via the command line. This straightforward approach allows batch scripts to be created for automating repetitive operations directly from the Windows operating system.</w:t>
      </w:r>
    </w:p>
    <w:p w14:paraId="7ACF6C30" w14:textId="43217127" w:rsidR="0033372B" w:rsidRPr="00050E5B" w:rsidRDefault="00050E5B" w:rsidP="001759D5">
      <w:pPr>
        <w:spacing w:line="259" w:lineRule="auto"/>
        <w:rPr>
          <w:b/>
          <w:bCs/>
          <w:i/>
          <w:iCs/>
        </w:rPr>
      </w:pPr>
      <w:r w:rsidRPr="00050E5B">
        <w:rPr>
          <w:b/>
          <w:bCs/>
          <w:i/>
          <w:iCs/>
        </w:rPr>
        <w:t>Input:</w:t>
      </w:r>
    </w:p>
    <w:p w14:paraId="4625ED29" w14:textId="6723506D" w:rsidR="00050E5B" w:rsidRDefault="0033372B" w:rsidP="00050E5B">
      <w:pPr>
        <w:spacing w:line="259" w:lineRule="auto"/>
        <w:rPr>
          <w:rFonts w:eastAsiaTheme="majorEastAsia" w:cstheme="majorBidi"/>
          <w:bCs/>
          <w:color w:val="000000" w:themeColor="text1"/>
        </w:rPr>
      </w:pPr>
      <w:r w:rsidRPr="0033372B">
        <w:rPr>
          <w:rFonts w:eastAsiaTheme="majorEastAsia" w:cstheme="majorBidi"/>
          <w:b/>
          <w:noProof/>
          <w:color w:val="000000" w:themeColor="text1"/>
          <w:sz w:val="40"/>
          <w:szCs w:val="40"/>
        </w:rPr>
        <w:drawing>
          <wp:inline distT="0" distB="0" distL="0" distR="0" wp14:anchorId="2E9813B7" wp14:editId="3FA37CB4">
            <wp:extent cx="6639560" cy="3897923"/>
            <wp:effectExtent l="0" t="0" r="8890" b="7620"/>
            <wp:docPr id="1167010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010069" name=""/>
                    <pic:cNvPicPr/>
                  </pic:nvPicPr>
                  <pic:blipFill>
                    <a:blip r:embed="rId39"/>
                    <a:stretch>
                      <a:fillRect/>
                    </a:stretch>
                  </pic:blipFill>
                  <pic:spPr>
                    <a:xfrm>
                      <a:off x="0" y="0"/>
                      <a:ext cx="6644497" cy="3900821"/>
                    </a:xfrm>
                    <a:prstGeom prst="rect">
                      <a:avLst/>
                    </a:prstGeom>
                  </pic:spPr>
                </pic:pic>
              </a:graphicData>
            </a:graphic>
          </wp:inline>
        </w:drawing>
      </w:r>
    </w:p>
    <w:p w14:paraId="6C56BA0E" w14:textId="5294FBC2" w:rsidR="00050E5B" w:rsidRDefault="00050E5B" w:rsidP="00050E5B">
      <w:pPr>
        <w:spacing w:line="259" w:lineRule="auto"/>
        <w:rPr>
          <w:rFonts w:eastAsiaTheme="majorEastAsia" w:cstheme="majorBidi"/>
          <w:b/>
          <w:i/>
          <w:iCs/>
          <w:color w:val="000000" w:themeColor="text1"/>
        </w:rPr>
      </w:pPr>
      <w:r w:rsidRPr="00050E5B">
        <w:rPr>
          <w:rFonts w:eastAsiaTheme="majorEastAsia" w:cstheme="majorBidi"/>
          <w:b/>
          <w:i/>
          <w:iCs/>
          <w:color w:val="000000" w:themeColor="text1"/>
        </w:rPr>
        <w:t>Output:</w:t>
      </w:r>
    </w:p>
    <w:p w14:paraId="1DD5459D" w14:textId="11D5AE03" w:rsidR="00F73EB6" w:rsidRDefault="00F73EB6" w:rsidP="00050E5B">
      <w:pPr>
        <w:spacing w:line="259" w:lineRule="auto"/>
        <w:rPr>
          <w:rFonts w:eastAsiaTheme="majorEastAsia" w:cstheme="majorBidi"/>
          <w:b/>
          <w:i/>
          <w:iCs/>
          <w:color w:val="000000" w:themeColor="text1"/>
        </w:rPr>
      </w:pPr>
      <w:r w:rsidRPr="00F73EB6">
        <w:rPr>
          <w:rFonts w:eastAsiaTheme="majorEastAsia" w:cstheme="majorBidi"/>
          <w:b/>
          <w:i/>
          <w:iCs/>
          <w:noProof/>
          <w:color w:val="000000" w:themeColor="text1"/>
        </w:rPr>
        <w:drawing>
          <wp:inline distT="0" distB="0" distL="0" distR="0" wp14:anchorId="4D8151B3" wp14:editId="20C3DA0B">
            <wp:extent cx="6638798" cy="3575538"/>
            <wp:effectExtent l="0" t="0" r="0" b="6350"/>
            <wp:docPr id="894833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833284" name=""/>
                    <pic:cNvPicPr/>
                  </pic:nvPicPr>
                  <pic:blipFill>
                    <a:blip r:embed="rId40"/>
                    <a:stretch>
                      <a:fillRect/>
                    </a:stretch>
                  </pic:blipFill>
                  <pic:spPr>
                    <a:xfrm>
                      <a:off x="0" y="0"/>
                      <a:ext cx="6651078" cy="3582152"/>
                    </a:xfrm>
                    <a:prstGeom prst="rect">
                      <a:avLst/>
                    </a:prstGeom>
                  </pic:spPr>
                </pic:pic>
              </a:graphicData>
            </a:graphic>
          </wp:inline>
        </w:drawing>
      </w:r>
    </w:p>
    <w:p w14:paraId="6BF6BC30" w14:textId="77777777" w:rsidR="00E12770" w:rsidRDefault="00E12770" w:rsidP="00050E5B">
      <w:pPr>
        <w:spacing w:line="259" w:lineRule="auto"/>
        <w:rPr>
          <w:rFonts w:eastAsiaTheme="majorEastAsia" w:cstheme="majorBidi"/>
          <w:b/>
          <w:i/>
          <w:iCs/>
          <w:color w:val="000000" w:themeColor="text1"/>
        </w:rPr>
      </w:pPr>
    </w:p>
    <w:p w14:paraId="474DFB67" w14:textId="77777777" w:rsidR="00F73EB6" w:rsidRDefault="00F73EB6" w:rsidP="00F73EB6">
      <w:pPr>
        <w:spacing w:line="259" w:lineRule="auto"/>
        <w:rPr>
          <w:b/>
          <w:bCs/>
          <w:i/>
          <w:iCs/>
        </w:rPr>
      </w:pPr>
      <w:r w:rsidRPr="00050E5B">
        <w:rPr>
          <w:b/>
          <w:bCs/>
          <w:i/>
          <w:iCs/>
        </w:rPr>
        <w:t>Input:</w:t>
      </w:r>
    </w:p>
    <w:p w14:paraId="78E4E2DB" w14:textId="47A2B150" w:rsidR="00F73EB6" w:rsidRDefault="005D4F4D" w:rsidP="00F73EB6">
      <w:pPr>
        <w:spacing w:line="259" w:lineRule="auto"/>
        <w:rPr>
          <w:b/>
          <w:bCs/>
          <w:i/>
          <w:iCs/>
        </w:rPr>
      </w:pPr>
      <w:r w:rsidRPr="005D4F4D">
        <w:rPr>
          <w:b/>
          <w:bCs/>
          <w:i/>
          <w:iCs/>
          <w:noProof/>
        </w:rPr>
        <w:drawing>
          <wp:inline distT="0" distB="0" distL="0" distR="0" wp14:anchorId="47791CDC" wp14:editId="5DEE635B">
            <wp:extent cx="6670040" cy="3053862"/>
            <wp:effectExtent l="0" t="0" r="0" b="0"/>
            <wp:docPr id="30433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33589" name=""/>
                    <pic:cNvPicPr/>
                  </pic:nvPicPr>
                  <pic:blipFill>
                    <a:blip r:embed="rId41"/>
                    <a:stretch>
                      <a:fillRect/>
                    </a:stretch>
                  </pic:blipFill>
                  <pic:spPr>
                    <a:xfrm>
                      <a:off x="0" y="0"/>
                      <a:ext cx="6680184" cy="3058506"/>
                    </a:xfrm>
                    <a:prstGeom prst="rect">
                      <a:avLst/>
                    </a:prstGeom>
                  </pic:spPr>
                </pic:pic>
              </a:graphicData>
            </a:graphic>
          </wp:inline>
        </w:drawing>
      </w:r>
    </w:p>
    <w:p w14:paraId="5AD3807C" w14:textId="4CDEF1D8" w:rsidR="00F73EB6" w:rsidRPr="00F73EB6" w:rsidRDefault="00F73EB6" w:rsidP="00F73EB6">
      <w:pPr>
        <w:spacing w:line="259" w:lineRule="auto"/>
        <w:rPr>
          <w:b/>
          <w:bCs/>
          <w:i/>
          <w:iCs/>
        </w:rPr>
      </w:pPr>
      <w:r w:rsidRPr="00050E5B">
        <w:rPr>
          <w:rFonts w:eastAsiaTheme="majorEastAsia" w:cstheme="majorBidi"/>
          <w:b/>
          <w:i/>
          <w:iCs/>
          <w:color w:val="000000" w:themeColor="text1"/>
        </w:rPr>
        <w:t>Output:</w:t>
      </w:r>
      <w:r w:rsidR="005D4F4D">
        <w:rPr>
          <w:rFonts w:eastAsiaTheme="majorEastAsia" w:cstheme="majorBidi"/>
          <w:b/>
          <w:i/>
          <w:iCs/>
          <w:color w:val="000000" w:themeColor="text1"/>
        </w:rPr>
        <w:t>1</w:t>
      </w:r>
    </w:p>
    <w:p w14:paraId="79F3E778" w14:textId="0B94911E" w:rsidR="003D13AB" w:rsidRPr="00F73EB6" w:rsidRDefault="003D13AB" w:rsidP="003D13AB">
      <w:pPr>
        <w:spacing w:line="259" w:lineRule="auto"/>
        <w:rPr>
          <w:b/>
          <w:bCs/>
          <w:i/>
          <w:iCs/>
        </w:rPr>
      </w:pPr>
      <w:r w:rsidRPr="003D13AB">
        <w:rPr>
          <w:rFonts w:eastAsiaTheme="majorEastAsia" w:cstheme="majorBidi"/>
          <w:b/>
          <w:i/>
          <w:iCs/>
          <w:noProof/>
          <w:color w:val="000000" w:themeColor="text1"/>
        </w:rPr>
        <w:drawing>
          <wp:inline distT="0" distB="0" distL="0" distR="0" wp14:anchorId="62F84EEC" wp14:editId="630F7EAF">
            <wp:extent cx="6670040" cy="2069123"/>
            <wp:effectExtent l="0" t="0" r="0" b="7620"/>
            <wp:docPr id="1210213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213778" name=""/>
                    <pic:cNvPicPr/>
                  </pic:nvPicPr>
                  <pic:blipFill>
                    <a:blip r:embed="rId42"/>
                    <a:stretch>
                      <a:fillRect/>
                    </a:stretch>
                  </pic:blipFill>
                  <pic:spPr>
                    <a:xfrm>
                      <a:off x="0" y="0"/>
                      <a:ext cx="6707339" cy="2080694"/>
                    </a:xfrm>
                    <a:prstGeom prst="rect">
                      <a:avLst/>
                    </a:prstGeom>
                  </pic:spPr>
                </pic:pic>
              </a:graphicData>
            </a:graphic>
          </wp:inline>
        </w:drawing>
      </w:r>
      <w:r w:rsidRPr="003D13AB">
        <w:rPr>
          <w:rFonts w:eastAsiaTheme="majorEastAsia" w:cstheme="majorBidi"/>
          <w:b/>
          <w:i/>
          <w:iCs/>
          <w:color w:val="000000" w:themeColor="text1"/>
        </w:rPr>
        <w:t xml:space="preserve"> </w:t>
      </w:r>
    </w:p>
    <w:p w14:paraId="69383E11" w14:textId="46D8E673" w:rsidR="00050E5B" w:rsidRDefault="003D13AB" w:rsidP="00050E5B">
      <w:pPr>
        <w:spacing w:line="259" w:lineRule="auto"/>
        <w:rPr>
          <w:rFonts w:eastAsiaTheme="majorEastAsia" w:cstheme="majorBidi"/>
          <w:b/>
          <w:i/>
          <w:iCs/>
          <w:color w:val="000000" w:themeColor="text1"/>
        </w:rPr>
      </w:pPr>
      <w:r w:rsidRPr="00050E5B">
        <w:rPr>
          <w:rFonts w:eastAsiaTheme="majorEastAsia" w:cstheme="majorBidi"/>
          <w:b/>
          <w:i/>
          <w:iCs/>
          <w:color w:val="000000" w:themeColor="text1"/>
        </w:rPr>
        <w:t>Output:</w:t>
      </w:r>
      <w:r>
        <w:rPr>
          <w:rFonts w:eastAsiaTheme="majorEastAsia" w:cstheme="majorBidi"/>
          <w:b/>
          <w:i/>
          <w:iCs/>
          <w:color w:val="000000" w:themeColor="text1"/>
        </w:rPr>
        <w:t>2</w:t>
      </w:r>
    </w:p>
    <w:p w14:paraId="013F104A" w14:textId="3E8A4F3A" w:rsidR="000C704F" w:rsidRPr="0026413B" w:rsidRDefault="000C704F" w:rsidP="00050E5B">
      <w:pPr>
        <w:spacing w:line="259" w:lineRule="auto"/>
        <w:rPr>
          <w:rFonts w:eastAsiaTheme="majorEastAsia" w:cstheme="majorBidi"/>
          <w:b/>
          <w:i/>
          <w:iCs/>
          <w:color w:val="000000" w:themeColor="text1"/>
        </w:rPr>
      </w:pPr>
      <w:r w:rsidRPr="000C704F">
        <w:rPr>
          <w:rFonts w:eastAsiaTheme="majorEastAsia" w:cstheme="majorBidi"/>
          <w:b/>
          <w:i/>
          <w:iCs/>
          <w:noProof/>
          <w:color w:val="000000" w:themeColor="text1"/>
        </w:rPr>
        <w:drawing>
          <wp:inline distT="0" distB="0" distL="0" distR="0" wp14:anchorId="4CEFA4FA" wp14:editId="71ACB546">
            <wp:extent cx="6499148" cy="2907323"/>
            <wp:effectExtent l="0" t="0" r="0" b="7620"/>
            <wp:docPr id="1538395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395665" name=""/>
                    <pic:cNvPicPr/>
                  </pic:nvPicPr>
                  <pic:blipFill>
                    <a:blip r:embed="rId43"/>
                    <a:stretch>
                      <a:fillRect/>
                    </a:stretch>
                  </pic:blipFill>
                  <pic:spPr>
                    <a:xfrm>
                      <a:off x="0" y="0"/>
                      <a:ext cx="6518176" cy="2915835"/>
                    </a:xfrm>
                    <a:prstGeom prst="rect">
                      <a:avLst/>
                    </a:prstGeom>
                  </pic:spPr>
                </pic:pic>
              </a:graphicData>
            </a:graphic>
          </wp:inline>
        </w:drawing>
      </w:r>
    </w:p>
    <w:p w14:paraId="3B9BE307" w14:textId="586B1814" w:rsidR="00D55B2D" w:rsidRDefault="00D55B2D" w:rsidP="008A5C3B">
      <w:pPr>
        <w:pStyle w:val="Heading1"/>
      </w:pPr>
      <w:bookmarkStart w:id="11" w:name="_Toc236692559"/>
      <w:r>
        <w:t>5. Use of Linux OS scripts.</w:t>
      </w:r>
      <w:bookmarkEnd w:id="11"/>
    </w:p>
    <w:p w14:paraId="696164CB" w14:textId="7F98B3CC" w:rsidR="005606C3" w:rsidRPr="005606C3" w:rsidRDefault="005606C3" w:rsidP="005606C3">
      <w:pPr>
        <w:spacing w:line="259" w:lineRule="auto"/>
      </w:pPr>
      <w:r w:rsidRPr="005606C3">
        <w:t>In this section, I demonstrate the use of Linux shell scripts Bash to automate simple tasks. A shell script is a text file containing Linux commands that are executed automatically. Shell scripts help users save time, reduce repetitive work, and perform system administration tasks more efficiently.</w:t>
      </w:r>
    </w:p>
    <w:p w14:paraId="4AE371FB" w14:textId="7B8DEC9C" w:rsidR="0026413B" w:rsidRDefault="0026413B" w:rsidP="0026413B">
      <w:pPr>
        <w:spacing w:line="259" w:lineRule="auto"/>
        <w:rPr>
          <w:b/>
          <w:bCs/>
          <w:i/>
          <w:iCs/>
        </w:rPr>
      </w:pPr>
      <w:r w:rsidRPr="00050E5B">
        <w:rPr>
          <w:b/>
          <w:bCs/>
          <w:i/>
          <w:iCs/>
        </w:rPr>
        <w:t>Input:</w:t>
      </w:r>
      <w:r w:rsidR="00474570" w:rsidRPr="00474570">
        <w:rPr>
          <w:noProof/>
        </w:rPr>
        <w:t xml:space="preserve"> </w:t>
      </w:r>
      <w:r w:rsidR="00474570" w:rsidRPr="00474570">
        <w:rPr>
          <w:b/>
          <w:bCs/>
          <w:i/>
          <w:iCs/>
        </w:rPr>
        <w:drawing>
          <wp:inline distT="0" distB="0" distL="0" distR="0" wp14:anchorId="35DBBE0E" wp14:editId="79395FE5">
            <wp:extent cx="6446520" cy="2080260"/>
            <wp:effectExtent l="0" t="0" r="0" b="0"/>
            <wp:docPr id="1815373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373833" name=""/>
                    <pic:cNvPicPr/>
                  </pic:nvPicPr>
                  <pic:blipFill>
                    <a:blip r:embed="rId44"/>
                    <a:stretch>
                      <a:fillRect/>
                    </a:stretch>
                  </pic:blipFill>
                  <pic:spPr>
                    <a:xfrm>
                      <a:off x="0" y="0"/>
                      <a:ext cx="6446520" cy="2080260"/>
                    </a:xfrm>
                    <a:prstGeom prst="rect">
                      <a:avLst/>
                    </a:prstGeom>
                  </pic:spPr>
                </pic:pic>
              </a:graphicData>
            </a:graphic>
          </wp:inline>
        </w:drawing>
      </w:r>
    </w:p>
    <w:p w14:paraId="5EA69313" w14:textId="7CE72781" w:rsidR="0026413B" w:rsidRDefault="0026413B" w:rsidP="0026413B">
      <w:pPr>
        <w:spacing w:line="259" w:lineRule="auto"/>
        <w:rPr>
          <w:rFonts w:eastAsiaTheme="majorEastAsia" w:cstheme="majorBidi"/>
          <w:b/>
          <w:i/>
          <w:iCs/>
          <w:color w:val="000000" w:themeColor="text1"/>
        </w:rPr>
      </w:pPr>
      <w:r w:rsidRPr="00050E5B">
        <w:rPr>
          <w:rFonts w:eastAsiaTheme="majorEastAsia" w:cstheme="majorBidi"/>
          <w:b/>
          <w:i/>
          <w:iCs/>
          <w:color w:val="000000" w:themeColor="text1"/>
        </w:rPr>
        <w:t>Output:</w:t>
      </w:r>
    </w:p>
    <w:p w14:paraId="7106F03B" w14:textId="6863A3E0" w:rsidR="005D3546" w:rsidRDefault="005D3546" w:rsidP="0026413B">
      <w:pPr>
        <w:spacing w:line="259" w:lineRule="auto"/>
        <w:rPr>
          <w:rFonts w:eastAsiaTheme="majorEastAsia" w:cstheme="majorBidi"/>
          <w:b/>
          <w:i/>
          <w:iCs/>
          <w:color w:val="000000" w:themeColor="text1"/>
        </w:rPr>
      </w:pPr>
      <w:r w:rsidRPr="005D3546">
        <w:rPr>
          <w:rFonts w:eastAsiaTheme="majorEastAsia" w:cstheme="majorBidi"/>
          <w:b/>
          <w:i/>
          <w:iCs/>
          <w:color w:val="000000" w:themeColor="text1"/>
        </w:rPr>
        <w:drawing>
          <wp:inline distT="0" distB="0" distL="0" distR="0" wp14:anchorId="5192C3A2" wp14:editId="26D2B8BB">
            <wp:extent cx="6446520" cy="1577340"/>
            <wp:effectExtent l="0" t="0" r="0" b="3810"/>
            <wp:docPr id="948864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864760" name=""/>
                    <pic:cNvPicPr/>
                  </pic:nvPicPr>
                  <pic:blipFill>
                    <a:blip r:embed="rId45"/>
                    <a:stretch>
                      <a:fillRect/>
                    </a:stretch>
                  </pic:blipFill>
                  <pic:spPr>
                    <a:xfrm>
                      <a:off x="0" y="0"/>
                      <a:ext cx="6447088" cy="1577479"/>
                    </a:xfrm>
                    <a:prstGeom prst="rect">
                      <a:avLst/>
                    </a:prstGeom>
                  </pic:spPr>
                </pic:pic>
              </a:graphicData>
            </a:graphic>
          </wp:inline>
        </w:drawing>
      </w:r>
    </w:p>
    <w:p w14:paraId="7C1E9592" w14:textId="49880173" w:rsidR="0026413B" w:rsidRDefault="00271192" w:rsidP="0026413B">
      <w:pPr>
        <w:spacing w:line="259" w:lineRule="auto"/>
        <w:rPr>
          <w:rFonts w:eastAsiaTheme="majorEastAsia" w:cstheme="majorBidi"/>
          <w:b/>
          <w:i/>
          <w:iCs/>
          <w:color w:val="000000" w:themeColor="text1"/>
        </w:rPr>
      </w:pPr>
      <w:r>
        <w:rPr>
          <w:rFonts w:eastAsiaTheme="majorEastAsia" w:cstheme="majorBidi"/>
          <w:b/>
          <w:i/>
          <w:iCs/>
          <w:color w:val="000000" w:themeColor="text1"/>
        </w:rPr>
        <w:t>A</w:t>
      </w:r>
      <w:r w:rsidR="005D3546">
        <w:rPr>
          <w:rFonts w:eastAsiaTheme="majorEastAsia" w:cstheme="majorBidi"/>
          <w:b/>
          <w:i/>
          <w:iCs/>
          <w:color w:val="000000" w:themeColor="text1"/>
        </w:rPr>
        <w:t>ll</w:t>
      </w:r>
      <w:r>
        <w:rPr>
          <w:rFonts w:eastAsiaTheme="majorEastAsia" w:cstheme="majorBidi"/>
          <w:b/>
          <w:i/>
          <w:iCs/>
          <w:color w:val="000000" w:themeColor="text1"/>
        </w:rPr>
        <w:t xml:space="preserve"> process: </w:t>
      </w:r>
    </w:p>
    <w:p w14:paraId="637A2680" w14:textId="6023DC42" w:rsidR="00271192" w:rsidRDefault="00271192" w:rsidP="0026413B">
      <w:pPr>
        <w:spacing w:line="259" w:lineRule="auto"/>
        <w:rPr>
          <w:rFonts w:eastAsiaTheme="majorEastAsia" w:cstheme="majorBidi"/>
          <w:b/>
          <w:i/>
          <w:iCs/>
          <w:color w:val="000000" w:themeColor="text1"/>
        </w:rPr>
      </w:pPr>
      <w:r w:rsidRPr="006B1E51">
        <w:rPr>
          <w:b/>
          <w:bCs/>
          <w:i/>
          <w:iCs/>
        </w:rPr>
        <w:drawing>
          <wp:inline distT="0" distB="0" distL="0" distR="0" wp14:anchorId="5AC5AF0F" wp14:editId="652A1328">
            <wp:extent cx="6446520" cy="3749040"/>
            <wp:effectExtent l="0" t="0" r="0" b="3810"/>
            <wp:docPr id="382802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802699" name=""/>
                    <pic:cNvPicPr/>
                  </pic:nvPicPr>
                  <pic:blipFill>
                    <a:blip r:embed="rId46"/>
                    <a:stretch>
                      <a:fillRect/>
                    </a:stretch>
                  </pic:blipFill>
                  <pic:spPr>
                    <a:xfrm>
                      <a:off x="0" y="0"/>
                      <a:ext cx="6447087" cy="3749370"/>
                    </a:xfrm>
                    <a:prstGeom prst="rect">
                      <a:avLst/>
                    </a:prstGeom>
                  </pic:spPr>
                </pic:pic>
              </a:graphicData>
            </a:graphic>
          </wp:inline>
        </w:drawing>
      </w:r>
    </w:p>
    <w:p w14:paraId="73E092E1" w14:textId="77777777" w:rsidR="0026413B" w:rsidRDefault="0026413B" w:rsidP="0026413B">
      <w:pPr>
        <w:spacing w:line="259" w:lineRule="auto"/>
        <w:rPr>
          <w:b/>
          <w:bCs/>
          <w:i/>
          <w:iCs/>
        </w:rPr>
      </w:pPr>
      <w:r w:rsidRPr="00050E5B">
        <w:rPr>
          <w:b/>
          <w:bCs/>
          <w:i/>
          <w:iCs/>
        </w:rPr>
        <w:t>Input:</w:t>
      </w:r>
    </w:p>
    <w:p w14:paraId="096FB62E" w14:textId="1684F615" w:rsidR="0026413B" w:rsidRDefault="00853894" w:rsidP="0026413B">
      <w:pPr>
        <w:spacing w:line="259" w:lineRule="auto"/>
        <w:rPr>
          <w:b/>
          <w:bCs/>
          <w:i/>
          <w:iCs/>
        </w:rPr>
      </w:pPr>
      <w:r w:rsidRPr="00853894">
        <w:rPr>
          <w:b/>
          <w:bCs/>
          <w:i/>
          <w:iCs/>
        </w:rPr>
        <w:drawing>
          <wp:inline distT="0" distB="0" distL="0" distR="0" wp14:anchorId="05E13217" wp14:editId="0FEA55BD">
            <wp:extent cx="6645910" cy="1365885"/>
            <wp:effectExtent l="0" t="0" r="2540" b="5715"/>
            <wp:docPr id="1079696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696268" name=""/>
                    <pic:cNvPicPr/>
                  </pic:nvPicPr>
                  <pic:blipFill>
                    <a:blip r:embed="rId47"/>
                    <a:stretch>
                      <a:fillRect/>
                    </a:stretch>
                  </pic:blipFill>
                  <pic:spPr>
                    <a:xfrm>
                      <a:off x="0" y="0"/>
                      <a:ext cx="6645910" cy="1365885"/>
                    </a:xfrm>
                    <a:prstGeom prst="rect">
                      <a:avLst/>
                    </a:prstGeom>
                  </pic:spPr>
                </pic:pic>
              </a:graphicData>
            </a:graphic>
          </wp:inline>
        </w:drawing>
      </w:r>
    </w:p>
    <w:p w14:paraId="1DACC0AE" w14:textId="77777777" w:rsidR="0026413B" w:rsidRPr="0026413B" w:rsidRDefault="0026413B" w:rsidP="0026413B">
      <w:pPr>
        <w:spacing w:line="259" w:lineRule="auto"/>
        <w:rPr>
          <w:b/>
          <w:bCs/>
          <w:i/>
          <w:iCs/>
        </w:rPr>
      </w:pPr>
      <w:r w:rsidRPr="00050E5B">
        <w:rPr>
          <w:rFonts w:eastAsiaTheme="majorEastAsia" w:cstheme="majorBidi"/>
          <w:b/>
          <w:i/>
          <w:iCs/>
          <w:color w:val="000000" w:themeColor="text1"/>
        </w:rPr>
        <w:t>Output:</w:t>
      </w:r>
    </w:p>
    <w:p w14:paraId="537D00B0" w14:textId="2A1F92FB" w:rsidR="0026413B" w:rsidRDefault="006259C2" w:rsidP="0026413B">
      <w:pPr>
        <w:spacing w:line="259" w:lineRule="auto"/>
        <w:rPr>
          <w:b/>
          <w:bCs/>
          <w:i/>
          <w:iCs/>
        </w:rPr>
      </w:pPr>
      <w:r w:rsidRPr="006259C2">
        <w:rPr>
          <w:b/>
          <w:bCs/>
          <w:i/>
          <w:iCs/>
        </w:rPr>
        <w:drawing>
          <wp:inline distT="0" distB="0" distL="0" distR="0" wp14:anchorId="18566EF8" wp14:editId="5CE3366F">
            <wp:extent cx="6645910" cy="1714500"/>
            <wp:effectExtent l="0" t="0" r="2540" b="0"/>
            <wp:docPr id="221745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745699" name=""/>
                    <pic:cNvPicPr/>
                  </pic:nvPicPr>
                  <pic:blipFill>
                    <a:blip r:embed="rId48"/>
                    <a:stretch>
                      <a:fillRect/>
                    </a:stretch>
                  </pic:blipFill>
                  <pic:spPr>
                    <a:xfrm>
                      <a:off x="0" y="0"/>
                      <a:ext cx="6646488" cy="1714649"/>
                    </a:xfrm>
                    <a:prstGeom prst="rect">
                      <a:avLst/>
                    </a:prstGeom>
                  </pic:spPr>
                </pic:pic>
              </a:graphicData>
            </a:graphic>
          </wp:inline>
        </w:drawing>
      </w:r>
    </w:p>
    <w:p w14:paraId="6B7FBADB" w14:textId="77777777" w:rsidR="006259C2" w:rsidRDefault="006259C2" w:rsidP="006259C2">
      <w:pPr>
        <w:spacing w:line="259" w:lineRule="auto"/>
        <w:rPr>
          <w:rFonts w:eastAsiaTheme="majorEastAsia" w:cstheme="majorBidi"/>
          <w:b/>
          <w:i/>
          <w:iCs/>
          <w:color w:val="000000" w:themeColor="text1"/>
        </w:rPr>
      </w:pPr>
      <w:r>
        <w:rPr>
          <w:rFonts w:eastAsiaTheme="majorEastAsia" w:cstheme="majorBidi"/>
          <w:b/>
          <w:i/>
          <w:iCs/>
          <w:color w:val="000000" w:themeColor="text1"/>
        </w:rPr>
        <w:t xml:space="preserve">All process: </w:t>
      </w:r>
    </w:p>
    <w:p w14:paraId="6BB3CB00" w14:textId="12D8F8E7" w:rsidR="006259C2" w:rsidRPr="0026413B" w:rsidRDefault="00AC6D1F" w:rsidP="0026413B">
      <w:pPr>
        <w:spacing w:line="259" w:lineRule="auto"/>
        <w:rPr>
          <w:b/>
          <w:bCs/>
          <w:i/>
          <w:iCs/>
        </w:rPr>
      </w:pPr>
      <w:r w:rsidRPr="00AC6D1F">
        <w:rPr>
          <w:b/>
          <w:bCs/>
          <w:i/>
          <w:iCs/>
        </w:rPr>
        <w:drawing>
          <wp:inline distT="0" distB="0" distL="0" distR="0" wp14:anchorId="28D16559" wp14:editId="72B4968F">
            <wp:extent cx="6645910" cy="3081655"/>
            <wp:effectExtent l="0" t="0" r="2540" b="4445"/>
            <wp:docPr id="952681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681176" name=""/>
                    <pic:cNvPicPr/>
                  </pic:nvPicPr>
                  <pic:blipFill>
                    <a:blip r:embed="rId49"/>
                    <a:stretch>
                      <a:fillRect/>
                    </a:stretch>
                  </pic:blipFill>
                  <pic:spPr>
                    <a:xfrm>
                      <a:off x="0" y="0"/>
                      <a:ext cx="6645910" cy="3081655"/>
                    </a:xfrm>
                    <a:prstGeom prst="rect">
                      <a:avLst/>
                    </a:prstGeom>
                  </pic:spPr>
                </pic:pic>
              </a:graphicData>
            </a:graphic>
          </wp:inline>
        </w:drawing>
      </w:r>
    </w:p>
    <w:p w14:paraId="79933D82" w14:textId="2C5A484C" w:rsidR="00D55B2D" w:rsidRDefault="00D55B2D" w:rsidP="008A5C3B">
      <w:pPr>
        <w:pStyle w:val="Heading1"/>
      </w:pPr>
      <w:bookmarkStart w:id="12" w:name="_Toc236692560"/>
      <w:r>
        <w:t>Conclusion</w:t>
      </w:r>
      <w:bookmarkEnd w:id="12"/>
    </w:p>
    <w:p w14:paraId="48987658" w14:textId="152FD538" w:rsidR="0026413B" w:rsidRDefault="004411C6" w:rsidP="0026413B">
      <w:r w:rsidRPr="004411C6">
        <w:t>In conclusion, this report helped me understand the main functions of an operating system. I learned that the operating system manages processes, memory, files, and security to make the computer work correctly. I also learned how Windows and Linux command line interfaces (CLI) can be used to manage files, check system information, and perform administration tasks.</w:t>
      </w:r>
    </w:p>
    <w:p w14:paraId="187949F7" w14:textId="51C77700" w:rsidR="004411C6" w:rsidRDefault="0094173A" w:rsidP="0026413B">
      <w:r w:rsidRPr="0094173A">
        <w:t>I also practiced using Windows Batch scripts to automate simple tasks. This showed me that scripting can save time and make repetitive work easier. Working with both Windows and Linux commands improved my practical computer skills and gave me more confidence in using the command line.</w:t>
      </w:r>
    </w:p>
    <w:p w14:paraId="1ACFB366" w14:textId="3DE69318" w:rsidR="00283D4D" w:rsidRDefault="0080301E" w:rsidP="0026413B">
      <w:r w:rsidRPr="0080301E">
        <w:t>Overall, this report has improved my knowledge of operating systems and their importance in everyday computer use. The skills I learned will help me in my future studies and in a career in IT, networking, or system administration.</w:t>
      </w:r>
    </w:p>
    <w:p w14:paraId="7240E037" w14:textId="77777777" w:rsidR="0094173A" w:rsidRPr="0026413B" w:rsidRDefault="00283D4D" w:rsidP="0026413B">
      <w:r>
        <w:br w:type="column"/>
      </w:r>
    </w:p>
    <w:p w14:paraId="4E94A13A" w14:textId="4DA51960" w:rsidR="004A2453" w:rsidRPr="00283D4D" w:rsidRDefault="000010A5" w:rsidP="00283D4D">
      <w:pPr>
        <w:pStyle w:val="Heading1"/>
      </w:pPr>
      <w:bookmarkStart w:id="13" w:name="_Toc236692561"/>
      <w:r>
        <w:t>References</w:t>
      </w:r>
      <w:bookmarkEnd w:id="13"/>
    </w:p>
    <w:sdt>
      <w:sdtPr>
        <w:rPr>
          <w:rFonts w:ascii="Arial" w:eastAsiaTheme="majorEastAsia" w:hAnsi="Arial" w:cstheme="majorBidi"/>
          <w:b/>
          <w:color w:val="000000" w:themeColor="text1"/>
          <w:kern w:val="2"/>
          <w:sz w:val="40"/>
          <w:szCs w:val="40"/>
          <w14:ligatures w14:val="standardContextual"/>
        </w:rPr>
        <w:tag w:val="rw.bWnCOutputStyleIdiblio"/>
        <w:id w:val="1499308734"/>
        <w:placeholder>
          <w:docPart w:val="BDF7A54E24164761AA78D0FB3CE962E6"/>
        </w:placeholder>
      </w:sdtPr>
      <w:sdtEndPr/>
      <w:sdtContent>
        <w:p w14:paraId="0FE4D88A" w14:textId="66036330" w:rsidR="00052020" w:rsidRDefault="00052020" w:rsidP="00283D4D">
          <w:pPr>
            <w:pStyle w:val="NormalWeb"/>
            <w:rPr>
              <w:rFonts w:ascii="Arial" w:hAnsi="Arial" w:cs="Arial"/>
              <w:color w:val="000000"/>
              <w:sz w:val="22"/>
              <w:szCs w:val="22"/>
            </w:rPr>
          </w:pPr>
          <w:r>
            <w:rPr>
              <w:rFonts w:ascii="Arial" w:hAnsi="Arial" w:cs="Arial"/>
              <w:color w:val="000000"/>
              <w:sz w:val="22"/>
              <w:szCs w:val="22"/>
            </w:rPr>
            <w:t xml:space="preserve">[1] P. J. Denning, W. F. Tichy, E. D. Lazowska and J. Liedtke, "Operating systems," in </w:t>
          </w:r>
          <w:r>
            <w:rPr>
              <w:rFonts w:ascii="Arial" w:hAnsi="Arial" w:cs="Arial"/>
              <w:i/>
              <w:iCs/>
              <w:color w:val="000000"/>
              <w:sz w:val="22"/>
              <w:szCs w:val="22"/>
            </w:rPr>
            <w:t xml:space="preserve">Encyclopedia of Computer Science, </w:t>
          </w:r>
          <w:r>
            <w:rPr>
              <w:rFonts w:ascii="Arial" w:hAnsi="Arial" w:cs="Arial"/>
              <w:color w:val="000000"/>
              <w:sz w:val="22"/>
              <w:szCs w:val="22"/>
            </w:rPr>
            <w:t xml:space="preserve">2003. pp. 1290–1324. </w:t>
          </w:r>
        </w:p>
        <w:p w14:paraId="5953E1A0" w14:textId="77777777" w:rsidR="00052020" w:rsidRDefault="00052020">
          <w:pPr>
            <w:pStyle w:val="NormalWeb"/>
            <w:ind w:left="450" w:hanging="450"/>
            <w:rPr>
              <w:rFonts w:ascii="Arial" w:hAnsi="Arial" w:cs="Arial"/>
              <w:color w:val="000000"/>
              <w:sz w:val="22"/>
              <w:szCs w:val="22"/>
            </w:rPr>
          </w:pPr>
          <w:r>
            <w:rPr>
              <w:rFonts w:ascii="Arial" w:hAnsi="Arial" w:cs="Arial"/>
              <w:color w:val="000000"/>
              <w:sz w:val="22"/>
              <w:szCs w:val="22"/>
            </w:rPr>
            <w:t xml:space="preserve">[2] M. González-Rodríguez, L. Otero-Cerdeira, E. González-Rufino and F. J. Rodríguez-Martínez, "Study and evaluation of CPU scheduling algorithms," vol. 10, no. 9, 2024, </w:t>
          </w:r>
        </w:p>
        <w:p w14:paraId="02039983" w14:textId="77777777" w:rsidR="00052020" w:rsidRDefault="00052020">
          <w:pPr>
            <w:pStyle w:val="NormalWeb"/>
            <w:ind w:left="450" w:hanging="450"/>
            <w:rPr>
              <w:rFonts w:ascii="Arial" w:hAnsi="Arial" w:cs="Arial"/>
              <w:color w:val="000000"/>
              <w:sz w:val="22"/>
              <w:szCs w:val="22"/>
            </w:rPr>
          </w:pPr>
          <w:r>
            <w:rPr>
              <w:rFonts w:ascii="Arial" w:hAnsi="Arial" w:cs="Arial"/>
              <w:color w:val="000000"/>
              <w:sz w:val="22"/>
              <w:szCs w:val="22"/>
            </w:rPr>
            <w:t xml:space="preserve">[3] A. Musaddiq, Y. B. </w:t>
          </w:r>
          <w:proofErr w:type="spellStart"/>
          <w:r>
            <w:rPr>
              <w:rFonts w:ascii="Arial" w:hAnsi="Arial" w:cs="Arial"/>
              <w:color w:val="000000"/>
              <w:sz w:val="22"/>
              <w:szCs w:val="22"/>
            </w:rPr>
            <w:t>Zikria</w:t>
          </w:r>
          <w:proofErr w:type="spellEnd"/>
          <w:r>
            <w:rPr>
              <w:rFonts w:ascii="Arial" w:hAnsi="Arial" w:cs="Arial"/>
              <w:color w:val="000000"/>
              <w:sz w:val="22"/>
              <w:szCs w:val="22"/>
            </w:rPr>
            <w:t xml:space="preserve">, O. Hahm, H. Yu, A. K. Bashir and S. W. Kim, "A survey on resource management in IoT operating systems," vol. 6, pp.8459–8482, 2018, </w:t>
          </w:r>
        </w:p>
        <w:p w14:paraId="5F24D6A8" w14:textId="77777777" w:rsidR="00052020" w:rsidRDefault="00052020">
          <w:pPr>
            <w:pStyle w:val="NormalWeb"/>
            <w:ind w:left="450" w:hanging="450"/>
            <w:rPr>
              <w:rFonts w:ascii="Arial" w:hAnsi="Arial" w:cs="Arial"/>
              <w:color w:val="000000"/>
              <w:sz w:val="22"/>
              <w:szCs w:val="22"/>
            </w:rPr>
          </w:pPr>
          <w:r>
            <w:rPr>
              <w:rFonts w:ascii="Arial" w:hAnsi="Arial" w:cs="Arial"/>
              <w:color w:val="000000"/>
              <w:sz w:val="22"/>
              <w:szCs w:val="22"/>
            </w:rPr>
            <w:t>[4] R. Salunkhe, A. D. Kadam, N. Jayakumar and D. Thakore, "In search of a scalable file system state-of-the-art file systems review and map view of new Scalable File system", in</w:t>
          </w:r>
          <w:r>
            <w:rPr>
              <w:rFonts w:ascii="Arial" w:hAnsi="Arial" w:cs="Arial"/>
              <w:i/>
              <w:iCs/>
              <w:color w:val="000000"/>
              <w:sz w:val="22"/>
              <w:szCs w:val="22"/>
            </w:rPr>
            <w:t xml:space="preserve"> 2016 International Conference on Electrical, Electronics, and Optimization Techniques (ICEEOT), </w:t>
          </w:r>
          <w:r>
            <w:rPr>
              <w:rFonts w:ascii="Arial" w:hAnsi="Arial" w:cs="Arial"/>
              <w:color w:val="000000"/>
              <w:sz w:val="22"/>
              <w:szCs w:val="22"/>
            </w:rPr>
            <w:t xml:space="preserve">pp. 364–371. </w:t>
          </w:r>
          <w:proofErr w:type="spellStart"/>
          <w:r>
            <w:rPr>
              <w:rFonts w:ascii="Arial" w:hAnsi="Arial" w:cs="Arial"/>
              <w:color w:val="000000"/>
              <w:sz w:val="22"/>
              <w:szCs w:val="22"/>
            </w:rPr>
            <w:t>doi</w:t>
          </w:r>
          <w:proofErr w:type="spellEnd"/>
          <w:r>
            <w:rPr>
              <w:rFonts w:ascii="Arial" w:hAnsi="Arial" w:cs="Arial"/>
              <w:color w:val="000000"/>
              <w:sz w:val="22"/>
              <w:szCs w:val="22"/>
            </w:rPr>
            <w:t>: 10.1109/ICEEOT.2016.7755371.</w:t>
          </w:r>
        </w:p>
        <w:p w14:paraId="234BE159" w14:textId="77777777" w:rsidR="00052020" w:rsidRDefault="00052020">
          <w:pPr>
            <w:pStyle w:val="NormalWeb"/>
            <w:ind w:left="450" w:hanging="450"/>
            <w:rPr>
              <w:rFonts w:ascii="Arial" w:hAnsi="Arial" w:cs="Arial"/>
              <w:color w:val="000000"/>
              <w:sz w:val="22"/>
              <w:szCs w:val="22"/>
            </w:rPr>
          </w:pPr>
          <w:r>
            <w:rPr>
              <w:rFonts w:ascii="Arial" w:hAnsi="Arial" w:cs="Arial"/>
              <w:color w:val="000000"/>
              <w:sz w:val="22"/>
              <w:szCs w:val="22"/>
            </w:rPr>
            <w:t xml:space="preserve">[5] W. Stallings, "Operating system security," pp.24.1–24.21, 2012, </w:t>
          </w:r>
        </w:p>
        <w:p w14:paraId="61736772" w14:textId="43D522F8" w:rsidR="00283D4D" w:rsidRPr="007E1472" w:rsidRDefault="00517E55" w:rsidP="00F37092">
          <w:pPr>
            <w:rPr>
              <w:rFonts w:eastAsiaTheme="majorEastAsia" w:cstheme="majorBidi"/>
              <w:b/>
              <w:color w:val="000000" w:themeColor="text1"/>
              <w:sz w:val="40"/>
              <w:szCs w:val="40"/>
            </w:rPr>
          </w:pPr>
        </w:p>
      </w:sdtContent>
    </w:sdt>
    <w:sectPr w:rsidR="00283D4D" w:rsidRPr="007E1472" w:rsidSect="00906A1A">
      <w:footerReference w:type="default" r:id="rId50"/>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B9A5B5" w14:textId="77777777" w:rsidR="00517E55" w:rsidRDefault="00517E55" w:rsidP="00906A1A">
      <w:pPr>
        <w:spacing w:after="0" w:line="240" w:lineRule="auto"/>
      </w:pPr>
      <w:r>
        <w:separator/>
      </w:r>
    </w:p>
  </w:endnote>
  <w:endnote w:type="continuationSeparator" w:id="0">
    <w:p w14:paraId="630F6E67" w14:textId="77777777" w:rsidR="00517E55" w:rsidRDefault="00517E55"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7F36C5" w14:textId="77777777" w:rsidR="00517E55" w:rsidRDefault="00517E55" w:rsidP="00906A1A">
      <w:pPr>
        <w:spacing w:after="0" w:line="240" w:lineRule="auto"/>
      </w:pPr>
      <w:r>
        <w:separator/>
      </w:r>
    </w:p>
  </w:footnote>
  <w:footnote w:type="continuationSeparator" w:id="0">
    <w:p w14:paraId="17DBD625" w14:textId="77777777" w:rsidR="00517E55" w:rsidRDefault="00517E55"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1DD1E0D"/>
    <w:multiLevelType w:val="hybridMultilevel"/>
    <w:tmpl w:val="E064E5C2"/>
    <w:lvl w:ilvl="0" w:tplc="5E06613E">
      <w:start w:val="1"/>
      <w:numFmt w:val="decimal"/>
      <w:lvlText w:val="%1."/>
      <w:lvlJc w:val="left"/>
      <w:pPr>
        <w:ind w:left="804" w:hanging="444"/>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C353C8"/>
    <w:multiLevelType w:val="hybridMultilevel"/>
    <w:tmpl w:val="E820BD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8"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ED3D2F"/>
    <w:multiLevelType w:val="hybridMultilevel"/>
    <w:tmpl w:val="FED279B4"/>
    <w:lvl w:ilvl="0" w:tplc="85601424">
      <w:start w:val="1"/>
      <w:numFmt w:val="decimal"/>
      <w:lvlText w:val="%1."/>
      <w:lvlJc w:val="left"/>
      <w:pPr>
        <w:ind w:left="720" w:hanging="360"/>
      </w:pPr>
      <w:rPr>
        <w:rFonts w:hint="default"/>
        <w:b/>
        <w:bCs/>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423053"/>
    <w:multiLevelType w:val="multilevel"/>
    <w:tmpl w:val="3E3C0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4"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267A8"/>
    <w:multiLevelType w:val="hybridMultilevel"/>
    <w:tmpl w:val="A784E984"/>
    <w:lvl w:ilvl="0" w:tplc="EE609676">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48262E0"/>
    <w:multiLevelType w:val="hybridMultilevel"/>
    <w:tmpl w:val="0B8A0BA0"/>
    <w:lvl w:ilvl="0" w:tplc="FFFFFFFF">
      <w:start w:val="1"/>
      <w:numFmt w:val="decimal"/>
      <w:lvlText w:val="%1."/>
      <w:lvlJc w:val="left"/>
      <w:pPr>
        <w:ind w:left="720" w:hanging="360"/>
      </w:pPr>
      <w:rPr>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847062172">
    <w:abstractNumId w:val="0"/>
  </w:num>
  <w:num w:numId="2" w16cid:durableId="454100671">
    <w:abstractNumId w:val="1"/>
  </w:num>
  <w:num w:numId="3" w16cid:durableId="866522820">
    <w:abstractNumId w:val="3"/>
  </w:num>
  <w:num w:numId="4" w16cid:durableId="34743538">
    <w:abstractNumId w:val="10"/>
  </w:num>
  <w:num w:numId="5" w16cid:durableId="1163475172">
    <w:abstractNumId w:val="8"/>
  </w:num>
  <w:num w:numId="6" w16cid:durableId="1846240298">
    <w:abstractNumId w:val="4"/>
  </w:num>
  <w:num w:numId="7" w16cid:durableId="1696811111">
    <w:abstractNumId w:val="15"/>
  </w:num>
  <w:num w:numId="8" w16cid:durableId="1292980413">
    <w:abstractNumId w:val="7"/>
  </w:num>
  <w:num w:numId="9" w16cid:durableId="1711033815">
    <w:abstractNumId w:val="5"/>
  </w:num>
  <w:num w:numId="10" w16cid:durableId="1152720637">
    <w:abstractNumId w:val="13"/>
  </w:num>
  <w:num w:numId="11" w16cid:durableId="1819301025">
    <w:abstractNumId w:val="12"/>
  </w:num>
  <w:num w:numId="12" w16cid:durableId="849222793">
    <w:abstractNumId w:val="14"/>
  </w:num>
  <w:num w:numId="13" w16cid:durableId="408117989">
    <w:abstractNumId w:val="2"/>
  </w:num>
  <w:num w:numId="14" w16cid:durableId="286816070">
    <w:abstractNumId w:val="11"/>
  </w:num>
  <w:num w:numId="15" w16cid:durableId="662778897">
    <w:abstractNumId w:val="6"/>
  </w:num>
  <w:num w:numId="16" w16cid:durableId="1828087282">
    <w:abstractNumId w:val="9"/>
  </w:num>
  <w:num w:numId="17" w16cid:durableId="125047180">
    <w:abstractNumId w:val="16"/>
  </w:num>
  <w:num w:numId="18" w16cid:durableId="1853105353">
    <w:abstractNumId w:val="17"/>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390"/>
    <w:rsid w:val="00004FF1"/>
    <w:rsid w:val="00007001"/>
    <w:rsid w:val="000116F2"/>
    <w:rsid w:val="000154AA"/>
    <w:rsid w:val="00023422"/>
    <w:rsid w:val="00024B1F"/>
    <w:rsid w:val="00027EB0"/>
    <w:rsid w:val="00027EE4"/>
    <w:rsid w:val="00031995"/>
    <w:rsid w:val="00031AAF"/>
    <w:rsid w:val="000331FE"/>
    <w:rsid w:val="000353D5"/>
    <w:rsid w:val="00037B45"/>
    <w:rsid w:val="000405AE"/>
    <w:rsid w:val="00040E95"/>
    <w:rsid w:val="00041A67"/>
    <w:rsid w:val="0004536A"/>
    <w:rsid w:val="0004549F"/>
    <w:rsid w:val="000471D4"/>
    <w:rsid w:val="00050E5B"/>
    <w:rsid w:val="00052020"/>
    <w:rsid w:val="00054138"/>
    <w:rsid w:val="0005431A"/>
    <w:rsid w:val="000560AA"/>
    <w:rsid w:val="00071580"/>
    <w:rsid w:val="000736A3"/>
    <w:rsid w:val="00073E5A"/>
    <w:rsid w:val="00073EA6"/>
    <w:rsid w:val="00074906"/>
    <w:rsid w:val="00074E19"/>
    <w:rsid w:val="0008197F"/>
    <w:rsid w:val="00082D69"/>
    <w:rsid w:val="000866D5"/>
    <w:rsid w:val="00091849"/>
    <w:rsid w:val="00092911"/>
    <w:rsid w:val="00092DEA"/>
    <w:rsid w:val="00097BD8"/>
    <w:rsid w:val="000A02C9"/>
    <w:rsid w:val="000A0CEB"/>
    <w:rsid w:val="000A1946"/>
    <w:rsid w:val="000B0F84"/>
    <w:rsid w:val="000B2852"/>
    <w:rsid w:val="000B71FA"/>
    <w:rsid w:val="000C4AEF"/>
    <w:rsid w:val="000C4CE5"/>
    <w:rsid w:val="000C50F1"/>
    <w:rsid w:val="000C704F"/>
    <w:rsid w:val="000D0C77"/>
    <w:rsid w:val="000D2954"/>
    <w:rsid w:val="000D313C"/>
    <w:rsid w:val="000E062E"/>
    <w:rsid w:val="000E21D9"/>
    <w:rsid w:val="000E2EF8"/>
    <w:rsid w:val="000E327C"/>
    <w:rsid w:val="000E4574"/>
    <w:rsid w:val="000F1FF5"/>
    <w:rsid w:val="000F22B9"/>
    <w:rsid w:val="000F2637"/>
    <w:rsid w:val="000F3E82"/>
    <w:rsid w:val="000F62A4"/>
    <w:rsid w:val="001071C2"/>
    <w:rsid w:val="00107A51"/>
    <w:rsid w:val="00107FB4"/>
    <w:rsid w:val="00110520"/>
    <w:rsid w:val="00111550"/>
    <w:rsid w:val="00111DE9"/>
    <w:rsid w:val="00113F8C"/>
    <w:rsid w:val="00117F26"/>
    <w:rsid w:val="00120098"/>
    <w:rsid w:val="00125FA4"/>
    <w:rsid w:val="00130781"/>
    <w:rsid w:val="00130838"/>
    <w:rsid w:val="00132A72"/>
    <w:rsid w:val="0013541B"/>
    <w:rsid w:val="00140441"/>
    <w:rsid w:val="00142DEE"/>
    <w:rsid w:val="00142EED"/>
    <w:rsid w:val="0014346A"/>
    <w:rsid w:val="001446A8"/>
    <w:rsid w:val="001452D4"/>
    <w:rsid w:val="001572F2"/>
    <w:rsid w:val="00157B96"/>
    <w:rsid w:val="00161355"/>
    <w:rsid w:val="0016592E"/>
    <w:rsid w:val="001711F4"/>
    <w:rsid w:val="00171F82"/>
    <w:rsid w:val="00172C72"/>
    <w:rsid w:val="001759D5"/>
    <w:rsid w:val="00176217"/>
    <w:rsid w:val="0017621D"/>
    <w:rsid w:val="00176323"/>
    <w:rsid w:val="001768EC"/>
    <w:rsid w:val="00176EC9"/>
    <w:rsid w:val="00180F12"/>
    <w:rsid w:val="00182F5C"/>
    <w:rsid w:val="001846FC"/>
    <w:rsid w:val="00185313"/>
    <w:rsid w:val="00186119"/>
    <w:rsid w:val="001877DB"/>
    <w:rsid w:val="00191DF7"/>
    <w:rsid w:val="001929EC"/>
    <w:rsid w:val="00194D5E"/>
    <w:rsid w:val="00197392"/>
    <w:rsid w:val="0019774E"/>
    <w:rsid w:val="001A7027"/>
    <w:rsid w:val="001B48C1"/>
    <w:rsid w:val="001B4F17"/>
    <w:rsid w:val="001B57D6"/>
    <w:rsid w:val="001C37C8"/>
    <w:rsid w:val="001C4FC5"/>
    <w:rsid w:val="001C50B5"/>
    <w:rsid w:val="001C54A9"/>
    <w:rsid w:val="001D5173"/>
    <w:rsid w:val="001D62EC"/>
    <w:rsid w:val="001E395C"/>
    <w:rsid w:val="001E69D4"/>
    <w:rsid w:val="001F0347"/>
    <w:rsid w:val="001F1676"/>
    <w:rsid w:val="001F195F"/>
    <w:rsid w:val="001F5869"/>
    <w:rsid w:val="002000EA"/>
    <w:rsid w:val="002006C2"/>
    <w:rsid w:val="00201CB7"/>
    <w:rsid w:val="00201EA4"/>
    <w:rsid w:val="00202041"/>
    <w:rsid w:val="00203941"/>
    <w:rsid w:val="00203B9A"/>
    <w:rsid w:val="00203BE3"/>
    <w:rsid w:val="00205C2A"/>
    <w:rsid w:val="00206FF6"/>
    <w:rsid w:val="0021064C"/>
    <w:rsid w:val="00210E00"/>
    <w:rsid w:val="00211514"/>
    <w:rsid w:val="00212D2A"/>
    <w:rsid w:val="0021579B"/>
    <w:rsid w:val="002226A2"/>
    <w:rsid w:val="002229A8"/>
    <w:rsid w:val="00222E89"/>
    <w:rsid w:val="0022407F"/>
    <w:rsid w:val="0022537C"/>
    <w:rsid w:val="00232B88"/>
    <w:rsid w:val="00233507"/>
    <w:rsid w:val="00235725"/>
    <w:rsid w:val="002427C4"/>
    <w:rsid w:val="002457A6"/>
    <w:rsid w:val="00246223"/>
    <w:rsid w:val="00247D7F"/>
    <w:rsid w:val="00251699"/>
    <w:rsid w:val="002524E1"/>
    <w:rsid w:val="00256BED"/>
    <w:rsid w:val="00260ED5"/>
    <w:rsid w:val="00262698"/>
    <w:rsid w:val="0026413B"/>
    <w:rsid w:val="00266EA6"/>
    <w:rsid w:val="002672A1"/>
    <w:rsid w:val="00271192"/>
    <w:rsid w:val="00272A79"/>
    <w:rsid w:val="0027766F"/>
    <w:rsid w:val="00277828"/>
    <w:rsid w:val="00277897"/>
    <w:rsid w:val="0028046D"/>
    <w:rsid w:val="00283D4D"/>
    <w:rsid w:val="00285EC7"/>
    <w:rsid w:val="00285FB9"/>
    <w:rsid w:val="00286D7B"/>
    <w:rsid w:val="00290AE9"/>
    <w:rsid w:val="00291B2C"/>
    <w:rsid w:val="002923D1"/>
    <w:rsid w:val="00292CF1"/>
    <w:rsid w:val="00293E50"/>
    <w:rsid w:val="002952D9"/>
    <w:rsid w:val="002961EC"/>
    <w:rsid w:val="002A0DF4"/>
    <w:rsid w:val="002A234B"/>
    <w:rsid w:val="002A2903"/>
    <w:rsid w:val="002A5221"/>
    <w:rsid w:val="002B1E30"/>
    <w:rsid w:val="002B345D"/>
    <w:rsid w:val="002B3FEB"/>
    <w:rsid w:val="002B41EB"/>
    <w:rsid w:val="002B4DA7"/>
    <w:rsid w:val="002B7398"/>
    <w:rsid w:val="002B77AA"/>
    <w:rsid w:val="002C156A"/>
    <w:rsid w:val="002C1D26"/>
    <w:rsid w:val="002C2764"/>
    <w:rsid w:val="002C452A"/>
    <w:rsid w:val="002C4C79"/>
    <w:rsid w:val="002C4DF5"/>
    <w:rsid w:val="002C5623"/>
    <w:rsid w:val="002C57A4"/>
    <w:rsid w:val="002D1348"/>
    <w:rsid w:val="002D4BEA"/>
    <w:rsid w:val="002D7011"/>
    <w:rsid w:val="002D7F4F"/>
    <w:rsid w:val="002E1F47"/>
    <w:rsid w:val="002E21A0"/>
    <w:rsid w:val="002E45DA"/>
    <w:rsid w:val="002E5BF3"/>
    <w:rsid w:val="002E668B"/>
    <w:rsid w:val="002E67A4"/>
    <w:rsid w:val="002E7B10"/>
    <w:rsid w:val="002F0F4A"/>
    <w:rsid w:val="002F3272"/>
    <w:rsid w:val="002F3EB0"/>
    <w:rsid w:val="002F53D0"/>
    <w:rsid w:val="002F6D60"/>
    <w:rsid w:val="002F6DE9"/>
    <w:rsid w:val="002F759B"/>
    <w:rsid w:val="00301074"/>
    <w:rsid w:val="0030186B"/>
    <w:rsid w:val="00301FEF"/>
    <w:rsid w:val="00303573"/>
    <w:rsid w:val="00305A3E"/>
    <w:rsid w:val="00306567"/>
    <w:rsid w:val="0030666D"/>
    <w:rsid w:val="00306806"/>
    <w:rsid w:val="00307084"/>
    <w:rsid w:val="0030743F"/>
    <w:rsid w:val="0031190C"/>
    <w:rsid w:val="00311B6D"/>
    <w:rsid w:val="003132E6"/>
    <w:rsid w:val="003142CC"/>
    <w:rsid w:val="0032079B"/>
    <w:rsid w:val="00321B9B"/>
    <w:rsid w:val="00323B57"/>
    <w:rsid w:val="00325362"/>
    <w:rsid w:val="00325BBD"/>
    <w:rsid w:val="00326775"/>
    <w:rsid w:val="003323F8"/>
    <w:rsid w:val="0033372B"/>
    <w:rsid w:val="00337591"/>
    <w:rsid w:val="00340B27"/>
    <w:rsid w:val="00340E4F"/>
    <w:rsid w:val="0034109A"/>
    <w:rsid w:val="00341F58"/>
    <w:rsid w:val="00343E79"/>
    <w:rsid w:val="00344128"/>
    <w:rsid w:val="00344353"/>
    <w:rsid w:val="00345714"/>
    <w:rsid w:val="0035093B"/>
    <w:rsid w:val="00350E68"/>
    <w:rsid w:val="00360451"/>
    <w:rsid w:val="00363082"/>
    <w:rsid w:val="00364905"/>
    <w:rsid w:val="00365531"/>
    <w:rsid w:val="003659CC"/>
    <w:rsid w:val="00367221"/>
    <w:rsid w:val="00377D2C"/>
    <w:rsid w:val="00380056"/>
    <w:rsid w:val="0038041C"/>
    <w:rsid w:val="00382EB1"/>
    <w:rsid w:val="0038406A"/>
    <w:rsid w:val="003845EC"/>
    <w:rsid w:val="0038524C"/>
    <w:rsid w:val="0039029D"/>
    <w:rsid w:val="00391D2C"/>
    <w:rsid w:val="00393442"/>
    <w:rsid w:val="0039363E"/>
    <w:rsid w:val="003A0AD5"/>
    <w:rsid w:val="003A613E"/>
    <w:rsid w:val="003A61D1"/>
    <w:rsid w:val="003A78A0"/>
    <w:rsid w:val="003B1D3C"/>
    <w:rsid w:val="003B2C9E"/>
    <w:rsid w:val="003B3352"/>
    <w:rsid w:val="003B4D08"/>
    <w:rsid w:val="003B5F60"/>
    <w:rsid w:val="003C33AA"/>
    <w:rsid w:val="003C3E93"/>
    <w:rsid w:val="003C70B5"/>
    <w:rsid w:val="003D0A91"/>
    <w:rsid w:val="003D13AB"/>
    <w:rsid w:val="003D381E"/>
    <w:rsid w:val="003E341F"/>
    <w:rsid w:val="003E69C5"/>
    <w:rsid w:val="003F0BBE"/>
    <w:rsid w:val="003F0FFC"/>
    <w:rsid w:val="003F2FA5"/>
    <w:rsid w:val="00400333"/>
    <w:rsid w:val="00401917"/>
    <w:rsid w:val="004026D2"/>
    <w:rsid w:val="004050B2"/>
    <w:rsid w:val="004105C5"/>
    <w:rsid w:val="00410F51"/>
    <w:rsid w:val="00411066"/>
    <w:rsid w:val="0041473A"/>
    <w:rsid w:val="00420704"/>
    <w:rsid w:val="00422D6F"/>
    <w:rsid w:val="0042500F"/>
    <w:rsid w:val="00425600"/>
    <w:rsid w:val="004275B5"/>
    <w:rsid w:val="00427B60"/>
    <w:rsid w:val="004319B7"/>
    <w:rsid w:val="00436317"/>
    <w:rsid w:val="00436BF2"/>
    <w:rsid w:val="004411C6"/>
    <w:rsid w:val="00446458"/>
    <w:rsid w:val="00446F55"/>
    <w:rsid w:val="00451829"/>
    <w:rsid w:val="00451BE0"/>
    <w:rsid w:val="00452F00"/>
    <w:rsid w:val="00453FEE"/>
    <w:rsid w:val="00455418"/>
    <w:rsid w:val="004573D4"/>
    <w:rsid w:val="00460166"/>
    <w:rsid w:val="00461E66"/>
    <w:rsid w:val="00462321"/>
    <w:rsid w:val="0046235A"/>
    <w:rsid w:val="00463E3E"/>
    <w:rsid w:val="00465197"/>
    <w:rsid w:val="00465857"/>
    <w:rsid w:val="004724AE"/>
    <w:rsid w:val="00473ADF"/>
    <w:rsid w:val="00474570"/>
    <w:rsid w:val="00474D96"/>
    <w:rsid w:val="0047791C"/>
    <w:rsid w:val="004779C8"/>
    <w:rsid w:val="00483DEB"/>
    <w:rsid w:val="0048596C"/>
    <w:rsid w:val="00485C48"/>
    <w:rsid w:val="004874DD"/>
    <w:rsid w:val="00487812"/>
    <w:rsid w:val="00487E4A"/>
    <w:rsid w:val="00490531"/>
    <w:rsid w:val="00494A68"/>
    <w:rsid w:val="004A2453"/>
    <w:rsid w:val="004A44A6"/>
    <w:rsid w:val="004A4687"/>
    <w:rsid w:val="004A5023"/>
    <w:rsid w:val="004A7EE2"/>
    <w:rsid w:val="004B0361"/>
    <w:rsid w:val="004B0438"/>
    <w:rsid w:val="004B08F8"/>
    <w:rsid w:val="004B0C46"/>
    <w:rsid w:val="004B382B"/>
    <w:rsid w:val="004B3B7D"/>
    <w:rsid w:val="004B77E7"/>
    <w:rsid w:val="004C1C20"/>
    <w:rsid w:val="004C5EF1"/>
    <w:rsid w:val="004C6795"/>
    <w:rsid w:val="004D024B"/>
    <w:rsid w:val="004D0DD3"/>
    <w:rsid w:val="004D2185"/>
    <w:rsid w:val="004D3D1D"/>
    <w:rsid w:val="004E1405"/>
    <w:rsid w:val="004E22E4"/>
    <w:rsid w:val="004E2674"/>
    <w:rsid w:val="004E27AC"/>
    <w:rsid w:val="004E2AE1"/>
    <w:rsid w:val="004E42F3"/>
    <w:rsid w:val="004E4909"/>
    <w:rsid w:val="004E5DEE"/>
    <w:rsid w:val="004E6AEC"/>
    <w:rsid w:val="004E6DB6"/>
    <w:rsid w:val="004F5535"/>
    <w:rsid w:val="004F5E0D"/>
    <w:rsid w:val="005002B4"/>
    <w:rsid w:val="00500359"/>
    <w:rsid w:val="0050108D"/>
    <w:rsid w:val="0050125C"/>
    <w:rsid w:val="0050330B"/>
    <w:rsid w:val="00503511"/>
    <w:rsid w:val="00503C99"/>
    <w:rsid w:val="00504DD7"/>
    <w:rsid w:val="00506342"/>
    <w:rsid w:val="005128BF"/>
    <w:rsid w:val="00514131"/>
    <w:rsid w:val="00517E55"/>
    <w:rsid w:val="0052311D"/>
    <w:rsid w:val="0052372C"/>
    <w:rsid w:val="00524875"/>
    <w:rsid w:val="00526A26"/>
    <w:rsid w:val="0052729A"/>
    <w:rsid w:val="005300E2"/>
    <w:rsid w:val="005316D8"/>
    <w:rsid w:val="00533308"/>
    <w:rsid w:val="00533EDF"/>
    <w:rsid w:val="00535FFF"/>
    <w:rsid w:val="00537247"/>
    <w:rsid w:val="005457F7"/>
    <w:rsid w:val="005462A9"/>
    <w:rsid w:val="00547153"/>
    <w:rsid w:val="0054738F"/>
    <w:rsid w:val="00550E27"/>
    <w:rsid w:val="005519DC"/>
    <w:rsid w:val="005524B4"/>
    <w:rsid w:val="005534F9"/>
    <w:rsid w:val="00555186"/>
    <w:rsid w:val="00555794"/>
    <w:rsid w:val="00556672"/>
    <w:rsid w:val="00556DAA"/>
    <w:rsid w:val="005606C3"/>
    <w:rsid w:val="00567E17"/>
    <w:rsid w:val="00571F1B"/>
    <w:rsid w:val="00572C32"/>
    <w:rsid w:val="00572E56"/>
    <w:rsid w:val="00575CC6"/>
    <w:rsid w:val="00576C24"/>
    <w:rsid w:val="005779CD"/>
    <w:rsid w:val="00582A7C"/>
    <w:rsid w:val="0058437F"/>
    <w:rsid w:val="0058564E"/>
    <w:rsid w:val="00590AC6"/>
    <w:rsid w:val="005914C1"/>
    <w:rsid w:val="00592B02"/>
    <w:rsid w:val="005946C1"/>
    <w:rsid w:val="005973EA"/>
    <w:rsid w:val="0059747F"/>
    <w:rsid w:val="005A1A3D"/>
    <w:rsid w:val="005A3334"/>
    <w:rsid w:val="005A6007"/>
    <w:rsid w:val="005B06C1"/>
    <w:rsid w:val="005B3AB5"/>
    <w:rsid w:val="005B3BFA"/>
    <w:rsid w:val="005C02D2"/>
    <w:rsid w:val="005C0FB7"/>
    <w:rsid w:val="005C1950"/>
    <w:rsid w:val="005C3356"/>
    <w:rsid w:val="005C4388"/>
    <w:rsid w:val="005C71F9"/>
    <w:rsid w:val="005D3546"/>
    <w:rsid w:val="005D386A"/>
    <w:rsid w:val="005D3887"/>
    <w:rsid w:val="005D4F22"/>
    <w:rsid w:val="005D4F4D"/>
    <w:rsid w:val="005D5818"/>
    <w:rsid w:val="005E2266"/>
    <w:rsid w:val="005E248E"/>
    <w:rsid w:val="005E396B"/>
    <w:rsid w:val="005E5185"/>
    <w:rsid w:val="005E5582"/>
    <w:rsid w:val="005E6130"/>
    <w:rsid w:val="005E7011"/>
    <w:rsid w:val="005F01D0"/>
    <w:rsid w:val="005F25D1"/>
    <w:rsid w:val="005F2CC6"/>
    <w:rsid w:val="005F4529"/>
    <w:rsid w:val="005F5143"/>
    <w:rsid w:val="006011E8"/>
    <w:rsid w:val="006029EC"/>
    <w:rsid w:val="00604646"/>
    <w:rsid w:val="00605626"/>
    <w:rsid w:val="00610179"/>
    <w:rsid w:val="00615345"/>
    <w:rsid w:val="006162E1"/>
    <w:rsid w:val="0061680B"/>
    <w:rsid w:val="00620127"/>
    <w:rsid w:val="006212BE"/>
    <w:rsid w:val="00624B85"/>
    <w:rsid w:val="00624C3A"/>
    <w:rsid w:val="006259C2"/>
    <w:rsid w:val="006309EF"/>
    <w:rsid w:val="00630A45"/>
    <w:rsid w:val="00632B70"/>
    <w:rsid w:val="00634C04"/>
    <w:rsid w:val="006354AF"/>
    <w:rsid w:val="00636524"/>
    <w:rsid w:val="00637065"/>
    <w:rsid w:val="00640194"/>
    <w:rsid w:val="00640EA3"/>
    <w:rsid w:val="00644602"/>
    <w:rsid w:val="006460F6"/>
    <w:rsid w:val="00646EE0"/>
    <w:rsid w:val="00647595"/>
    <w:rsid w:val="00656D32"/>
    <w:rsid w:val="00657020"/>
    <w:rsid w:val="006613AC"/>
    <w:rsid w:val="006614EB"/>
    <w:rsid w:val="006621FA"/>
    <w:rsid w:val="00663228"/>
    <w:rsid w:val="00666D0B"/>
    <w:rsid w:val="006734AA"/>
    <w:rsid w:val="006748A4"/>
    <w:rsid w:val="00675C04"/>
    <w:rsid w:val="00677F5C"/>
    <w:rsid w:val="006802F4"/>
    <w:rsid w:val="00680909"/>
    <w:rsid w:val="006815E1"/>
    <w:rsid w:val="00681BC8"/>
    <w:rsid w:val="00684B31"/>
    <w:rsid w:val="00685A45"/>
    <w:rsid w:val="00690068"/>
    <w:rsid w:val="00690BFF"/>
    <w:rsid w:val="00691964"/>
    <w:rsid w:val="00692B01"/>
    <w:rsid w:val="006970F9"/>
    <w:rsid w:val="006976A7"/>
    <w:rsid w:val="006A18BE"/>
    <w:rsid w:val="006A55D1"/>
    <w:rsid w:val="006A786B"/>
    <w:rsid w:val="006B13A2"/>
    <w:rsid w:val="006B1E51"/>
    <w:rsid w:val="006B33B6"/>
    <w:rsid w:val="006B34CB"/>
    <w:rsid w:val="006B6F08"/>
    <w:rsid w:val="006C134A"/>
    <w:rsid w:val="006C2981"/>
    <w:rsid w:val="006C5CFA"/>
    <w:rsid w:val="006C6412"/>
    <w:rsid w:val="006D3D86"/>
    <w:rsid w:val="006D3DFA"/>
    <w:rsid w:val="006D77D0"/>
    <w:rsid w:val="006E1F67"/>
    <w:rsid w:val="006E236D"/>
    <w:rsid w:val="006E3258"/>
    <w:rsid w:val="006E35CA"/>
    <w:rsid w:val="006E4418"/>
    <w:rsid w:val="006E4EE0"/>
    <w:rsid w:val="006E5EC5"/>
    <w:rsid w:val="006E757D"/>
    <w:rsid w:val="006F3472"/>
    <w:rsid w:val="006F3AC9"/>
    <w:rsid w:val="006F4764"/>
    <w:rsid w:val="006F54E0"/>
    <w:rsid w:val="006F69D5"/>
    <w:rsid w:val="006F69D8"/>
    <w:rsid w:val="007001F4"/>
    <w:rsid w:val="00704266"/>
    <w:rsid w:val="007054C9"/>
    <w:rsid w:val="00705BAF"/>
    <w:rsid w:val="00712CFC"/>
    <w:rsid w:val="007139F6"/>
    <w:rsid w:val="00714DF3"/>
    <w:rsid w:val="00721905"/>
    <w:rsid w:val="007257F0"/>
    <w:rsid w:val="00725D07"/>
    <w:rsid w:val="00725D88"/>
    <w:rsid w:val="00732106"/>
    <w:rsid w:val="007327B7"/>
    <w:rsid w:val="00732D57"/>
    <w:rsid w:val="00733558"/>
    <w:rsid w:val="00736F62"/>
    <w:rsid w:val="00741C05"/>
    <w:rsid w:val="00744C4C"/>
    <w:rsid w:val="007454E4"/>
    <w:rsid w:val="007464F3"/>
    <w:rsid w:val="00746C8B"/>
    <w:rsid w:val="00750C12"/>
    <w:rsid w:val="00751783"/>
    <w:rsid w:val="00752209"/>
    <w:rsid w:val="00752B58"/>
    <w:rsid w:val="00752E33"/>
    <w:rsid w:val="007606B4"/>
    <w:rsid w:val="007610E4"/>
    <w:rsid w:val="00761B04"/>
    <w:rsid w:val="00762B1F"/>
    <w:rsid w:val="00763B39"/>
    <w:rsid w:val="00764152"/>
    <w:rsid w:val="00764918"/>
    <w:rsid w:val="007679A5"/>
    <w:rsid w:val="0077095B"/>
    <w:rsid w:val="0077550B"/>
    <w:rsid w:val="0078084B"/>
    <w:rsid w:val="00781BA5"/>
    <w:rsid w:val="007867A5"/>
    <w:rsid w:val="0079106A"/>
    <w:rsid w:val="0079195E"/>
    <w:rsid w:val="00791AB3"/>
    <w:rsid w:val="00791ABD"/>
    <w:rsid w:val="007927DB"/>
    <w:rsid w:val="00795B44"/>
    <w:rsid w:val="007A0245"/>
    <w:rsid w:val="007A1197"/>
    <w:rsid w:val="007B1439"/>
    <w:rsid w:val="007B26D0"/>
    <w:rsid w:val="007B2E56"/>
    <w:rsid w:val="007B32EC"/>
    <w:rsid w:val="007B4046"/>
    <w:rsid w:val="007B4196"/>
    <w:rsid w:val="007B73B3"/>
    <w:rsid w:val="007B76D2"/>
    <w:rsid w:val="007C03BB"/>
    <w:rsid w:val="007C058B"/>
    <w:rsid w:val="007C08B6"/>
    <w:rsid w:val="007C35AC"/>
    <w:rsid w:val="007C506A"/>
    <w:rsid w:val="007C567D"/>
    <w:rsid w:val="007C66CF"/>
    <w:rsid w:val="007C7D07"/>
    <w:rsid w:val="007D0127"/>
    <w:rsid w:val="007D09EC"/>
    <w:rsid w:val="007D19A0"/>
    <w:rsid w:val="007D1A0F"/>
    <w:rsid w:val="007D586F"/>
    <w:rsid w:val="007D7A84"/>
    <w:rsid w:val="007D7F53"/>
    <w:rsid w:val="007E0AEB"/>
    <w:rsid w:val="007E1472"/>
    <w:rsid w:val="007E2099"/>
    <w:rsid w:val="007E4D6D"/>
    <w:rsid w:val="007E55B9"/>
    <w:rsid w:val="007E5B92"/>
    <w:rsid w:val="007E6323"/>
    <w:rsid w:val="007F2AB7"/>
    <w:rsid w:val="007F6FAC"/>
    <w:rsid w:val="008003E6"/>
    <w:rsid w:val="008028EC"/>
    <w:rsid w:val="0080301E"/>
    <w:rsid w:val="008048AA"/>
    <w:rsid w:val="00806EC6"/>
    <w:rsid w:val="0080749E"/>
    <w:rsid w:val="00807968"/>
    <w:rsid w:val="00807FC3"/>
    <w:rsid w:val="00810B5E"/>
    <w:rsid w:val="0081127F"/>
    <w:rsid w:val="00813837"/>
    <w:rsid w:val="00814FF5"/>
    <w:rsid w:val="00815FFA"/>
    <w:rsid w:val="008207DF"/>
    <w:rsid w:val="0082283E"/>
    <w:rsid w:val="00822D8D"/>
    <w:rsid w:val="00825D2E"/>
    <w:rsid w:val="008271F7"/>
    <w:rsid w:val="00832B0E"/>
    <w:rsid w:val="008363AA"/>
    <w:rsid w:val="008370B9"/>
    <w:rsid w:val="00841E4B"/>
    <w:rsid w:val="008447F8"/>
    <w:rsid w:val="00844BC7"/>
    <w:rsid w:val="00844E18"/>
    <w:rsid w:val="00850173"/>
    <w:rsid w:val="00850303"/>
    <w:rsid w:val="0085156F"/>
    <w:rsid w:val="008533E5"/>
    <w:rsid w:val="00853894"/>
    <w:rsid w:val="00853EB9"/>
    <w:rsid w:val="00854A5D"/>
    <w:rsid w:val="00855479"/>
    <w:rsid w:val="00855495"/>
    <w:rsid w:val="00855F7E"/>
    <w:rsid w:val="00857400"/>
    <w:rsid w:val="00860B4A"/>
    <w:rsid w:val="0086208A"/>
    <w:rsid w:val="008644F9"/>
    <w:rsid w:val="00864FB4"/>
    <w:rsid w:val="008675B0"/>
    <w:rsid w:val="008706AC"/>
    <w:rsid w:val="008721C0"/>
    <w:rsid w:val="00874178"/>
    <w:rsid w:val="00875014"/>
    <w:rsid w:val="0087581D"/>
    <w:rsid w:val="008767D2"/>
    <w:rsid w:val="0087794F"/>
    <w:rsid w:val="0088439D"/>
    <w:rsid w:val="0089327E"/>
    <w:rsid w:val="00894028"/>
    <w:rsid w:val="00894759"/>
    <w:rsid w:val="008949DB"/>
    <w:rsid w:val="00897003"/>
    <w:rsid w:val="008A11B5"/>
    <w:rsid w:val="008A1525"/>
    <w:rsid w:val="008A3AFE"/>
    <w:rsid w:val="008A4378"/>
    <w:rsid w:val="008A4A89"/>
    <w:rsid w:val="008A5C3B"/>
    <w:rsid w:val="008A62E3"/>
    <w:rsid w:val="008B26AE"/>
    <w:rsid w:val="008B5BAC"/>
    <w:rsid w:val="008B5CDC"/>
    <w:rsid w:val="008C2260"/>
    <w:rsid w:val="008C2ADC"/>
    <w:rsid w:val="008D0ACA"/>
    <w:rsid w:val="008D1A27"/>
    <w:rsid w:val="008D2310"/>
    <w:rsid w:val="008D40E2"/>
    <w:rsid w:val="008D46F9"/>
    <w:rsid w:val="008D64A1"/>
    <w:rsid w:val="008D7574"/>
    <w:rsid w:val="008E059C"/>
    <w:rsid w:val="008E0A9A"/>
    <w:rsid w:val="008E1631"/>
    <w:rsid w:val="008E2068"/>
    <w:rsid w:val="008E3AAD"/>
    <w:rsid w:val="008F0146"/>
    <w:rsid w:val="008F57DC"/>
    <w:rsid w:val="008F657E"/>
    <w:rsid w:val="00900910"/>
    <w:rsid w:val="00901BB2"/>
    <w:rsid w:val="009055B8"/>
    <w:rsid w:val="00905BB5"/>
    <w:rsid w:val="00906376"/>
    <w:rsid w:val="00906736"/>
    <w:rsid w:val="00906A1A"/>
    <w:rsid w:val="00911FF5"/>
    <w:rsid w:val="00914212"/>
    <w:rsid w:val="0091542F"/>
    <w:rsid w:val="00915E68"/>
    <w:rsid w:val="009169AA"/>
    <w:rsid w:val="009209D0"/>
    <w:rsid w:val="009211F8"/>
    <w:rsid w:val="00921D8C"/>
    <w:rsid w:val="00925054"/>
    <w:rsid w:val="009300CC"/>
    <w:rsid w:val="00930524"/>
    <w:rsid w:val="00934325"/>
    <w:rsid w:val="0093519F"/>
    <w:rsid w:val="0094173A"/>
    <w:rsid w:val="0094305C"/>
    <w:rsid w:val="00943115"/>
    <w:rsid w:val="00943DE3"/>
    <w:rsid w:val="0094401D"/>
    <w:rsid w:val="009466CA"/>
    <w:rsid w:val="00950F12"/>
    <w:rsid w:val="0095111B"/>
    <w:rsid w:val="0095129F"/>
    <w:rsid w:val="00951885"/>
    <w:rsid w:val="00952445"/>
    <w:rsid w:val="00954ABD"/>
    <w:rsid w:val="00960ED0"/>
    <w:rsid w:val="009634A2"/>
    <w:rsid w:val="00963A38"/>
    <w:rsid w:val="00965A0A"/>
    <w:rsid w:val="0096776B"/>
    <w:rsid w:val="00975C39"/>
    <w:rsid w:val="00975C95"/>
    <w:rsid w:val="00976AEB"/>
    <w:rsid w:val="00977962"/>
    <w:rsid w:val="00980BD8"/>
    <w:rsid w:val="00981AEC"/>
    <w:rsid w:val="009820AA"/>
    <w:rsid w:val="00982DE2"/>
    <w:rsid w:val="00982E9D"/>
    <w:rsid w:val="00982F6F"/>
    <w:rsid w:val="00983E41"/>
    <w:rsid w:val="0098462E"/>
    <w:rsid w:val="00984662"/>
    <w:rsid w:val="009867CA"/>
    <w:rsid w:val="00990877"/>
    <w:rsid w:val="00995FC5"/>
    <w:rsid w:val="00996EFA"/>
    <w:rsid w:val="00997192"/>
    <w:rsid w:val="0099792A"/>
    <w:rsid w:val="009A04FA"/>
    <w:rsid w:val="009A11A5"/>
    <w:rsid w:val="009A309B"/>
    <w:rsid w:val="009A353D"/>
    <w:rsid w:val="009A4DA6"/>
    <w:rsid w:val="009A5F94"/>
    <w:rsid w:val="009B00FD"/>
    <w:rsid w:val="009B2C53"/>
    <w:rsid w:val="009B2EE6"/>
    <w:rsid w:val="009B5315"/>
    <w:rsid w:val="009B585B"/>
    <w:rsid w:val="009B7AEA"/>
    <w:rsid w:val="009B7D15"/>
    <w:rsid w:val="009C0E4A"/>
    <w:rsid w:val="009C2B23"/>
    <w:rsid w:val="009C4555"/>
    <w:rsid w:val="009C4E5F"/>
    <w:rsid w:val="009C4F96"/>
    <w:rsid w:val="009C6A17"/>
    <w:rsid w:val="009D0D06"/>
    <w:rsid w:val="009D1102"/>
    <w:rsid w:val="009D1333"/>
    <w:rsid w:val="009D145D"/>
    <w:rsid w:val="009D1B73"/>
    <w:rsid w:val="009D3614"/>
    <w:rsid w:val="009D546D"/>
    <w:rsid w:val="009D620E"/>
    <w:rsid w:val="009D639C"/>
    <w:rsid w:val="009D6899"/>
    <w:rsid w:val="009D7154"/>
    <w:rsid w:val="009D74C4"/>
    <w:rsid w:val="009D788D"/>
    <w:rsid w:val="009E0E71"/>
    <w:rsid w:val="009E112B"/>
    <w:rsid w:val="009E2E0D"/>
    <w:rsid w:val="009E4786"/>
    <w:rsid w:val="009E4A70"/>
    <w:rsid w:val="009F0D8B"/>
    <w:rsid w:val="009F3198"/>
    <w:rsid w:val="009F57DA"/>
    <w:rsid w:val="009F7FF2"/>
    <w:rsid w:val="00A00CD2"/>
    <w:rsid w:val="00A020A3"/>
    <w:rsid w:val="00A03FCD"/>
    <w:rsid w:val="00A06F11"/>
    <w:rsid w:val="00A07754"/>
    <w:rsid w:val="00A10ABB"/>
    <w:rsid w:val="00A118DD"/>
    <w:rsid w:val="00A15F1C"/>
    <w:rsid w:val="00A24782"/>
    <w:rsid w:val="00A270D4"/>
    <w:rsid w:val="00A2753A"/>
    <w:rsid w:val="00A27E14"/>
    <w:rsid w:val="00A31AB7"/>
    <w:rsid w:val="00A4324E"/>
    <w:rsid w:val="00A4485E"/>
    <w:rsid w:val="00A44A4C"/>
    <w:rsid w:val="00A463EB"/>
    <w:rsid w:val="00A47EA9"/>
    <w:rsid w:val="00A51F28"/>
    <w:rsid w:val="00A5418F"/>
    <w:rsid w:val="00A61ECA"/>
    <w:rsid w:val="00A62346"/>
    <w:rsid w:val="00A63C8C"/>
    <w:rsid w:val="00A666E3"/>
    <w:rsid w:val="00A708AC"/>
    <w:rsid w:val="00A723A2"/>
    <w:rsid w:val="00A767F1"/>
    <w:rsid w:val="00A801B9"/>
    <w:rsid w:val="00A81062"/>
    <w:rsid w:val="00A84129"/>
    <w:rsid w:val="00A8664B"/>
    <w:rsid w:val="00A91730"/>
    <w:rsid w:val="00A9606C"/>
    <w:rsid w:val="00AA2312"/>
    <w:rsid w:val="00AA750F"/>
    <w:rsid w:val="00AB0C7B"/>
    <w:rsid w:val="00AB15F0"/>
    <w:rsid w:val="00AC2BFE"/>
    <w:rsid w:val="00AC5788"/>
    <w:rsid w:val="00AC6331"/>
    <w:rsid w:val="00AC6D1F"/>
    <w:rsid w:val="00AD1AB3"/>
    <w:rsid w:val="00AD2B8A"/>
    <w:rsid w:val="00AD35E9"/>
    <w:rsid w:val="00AD39E3"/>
    <w:rsid w:val="00AD5115"/>
    <w:rsid w:val="00AD5AD1"/>
    <w:rsid w:val="00AD628B"/>
    <w:rsid w:val="00AD6334"/>
    <w:rsid w:val="00AD6350"/>
    <w:rsid w:val="00AD639A"/>
    <w:rsid w:val="00AD6DEA"/>
    <w:rsid w:val="00AD7DAD"/>
    <w:rsid w:val="00AE04F2"/>
    <w:rsid w:val="00AE0FA7"/>
    <w:rsid w:val="00AE15E5"/>
    <w:rsid w:val="00AE3C05"/>
    <w:rsid w:val="00AF19FD"/>
    <w:rsid w:val="00AF207F"/>
    <w:rsid w:val="00AF349E"/>
    <w:rsid w:val="00AF464C"/>
    <w:rsid w:val="00AF48D2"/>
    <w:rsid w:val="00AF4A5D"/>
    <w:rsid w:val="00AF4EB6"/>
    <w:rsid w:val="00B0396C"/>
    <w:rsid w:val="00B1018F"/>
    <w:rsid w:val="00B10B37"/>
    <w:rsid w:val="00B1457F"/>
    <w:rsid w:val="00B169D0"/>
    <w:rsid w:val="00B20122"/>
    <w:rsid w:val="00B22161"/>
    <w:rsid w:val="00B2601F"/>
    <w:rsid w:val="00B262B8"/>
    <w:rsid w:val="00B27176"/>
    <w:rsid w:val="00B31AB3"/>
    <w:rsid w:val="00B35C95"/>
    <w:rsid w:val="00B418DB"/>
    <w:rsid w:val="00B431C8"/>
    <w:rsid w:val="00B4631D"/>
    <w:rsid w:val="00B47654"/>
    <w:rsid w:val="00B47CB8"/>
    <w:rsid w:val="00B50C88"/>
    <w:rsid w:val="00B50D8B"/>
    <w:rsid w:val="00B520BF"/>
    <w:rsid w:val="00B52848"/>
    <w:rsid w:val="00B54F4F"/>
    <w:rsid w:val="00B571E3"/>
    <w:rsid w:val="00B576D2"/>
    <w:rsid w:val="00B628A4"/>
    <w:rsid w:val="00B6401B"/>
    <w:rsid w:val="00B652A3"/>
    <w:rsid w:val="00B65A46"/>
    <w:rsid w:val="00B65EB9"/>
    <w:rsid w:val="00B6672B"/>
    <w:rsid w:val="00B6747F"/>
    <w:rsid w:val="00B717A0"/>
    <w:rsid w:val="00B737DF"/>
    <w:rsid w:val="00B73B5E"/>
    <w:rsid w:val="00B7443B"/>
    <w:rsid w:val="00B77AF7"/>
    <w:rsid w:val="00B83379"/>
    <w:rsid w:val="00B84252"/>
    <w:rsid w:val="00B84D5A"/>
    <w:rsid w:val="00B84FAE"/>
    <w:rsid w:val="00B903BC"/>
    <w:rsid w:val="00B924B2"/>
    <w:rsid w:val="00B92BD0"/>
    <w:rsid w:val="00B92C90"/>
    <w:rsid w:val="00B96B83"/>
    <w:rsid w:val="00BA051F"/>
    <w:rsid w:val="00BA10D2"/>
    <w:rsid w:val="00BA20D6"/>
    <w:rsid w:val="00BA6314"/>
    <w:rsid w:val="00BB1032"/>
    <w:rsid w:val="00BB2081"/>
    <w:rsid w:val="00BB33BB"/>
    <w:rsid w:val="00BB365C"/>
    <w:rsid w:val="00BB3AF2"/>
    <w:rsid w:val="00BB434A"/>
    <w:rsid w:val="00BB50A7"/>
    <w:rsid w:val="00BB75F2"/>
    <w:rsid w:val="00BC4042"/>
    <w:rsid w:val="00BC4488"/>
    <w:rsid w:val="00BC4BFF"/>
    <w:rsid w:val="00BC60FF"/>
    <w:rsid w:val="00BC721E"/>
    <w:rsid w:val="00BC7FBF"/>
    <w:rsid w:val="00BD3A75"/>
    <w:rsid w:val="00BD5CAA"/>
    <w:rsid w:val="00BD7E8B"/>
    <w:rsid w:val="00BD7E9A"/>
    <w:rsid w:val="00BE1CF3"/>
    <w:rsid w:val="00BE2B3D"/>
    <w:rsid w:val="00BE413C"/>
    <w:rsid w:val="00BE45E7"/>
    <w:rsid w:val="00BE580E"/>
    <w:rsid w:val="00BE6ADB"/>
    <w:rsid w:val="00BE7786"/>
    <w:rsid w:val="00BE7BD9"/>
    <w:rsid w:val="00BF1BB5"/>
    <w:rsid w:val="00BF349E"/>
    <w:rsid w:val="00BF440B"/>
    <w:rsid w:val="00BF60A6"/>
    <w:rsid w:val="00BF6C6C"/>
    <w:rsid w:val="00BF71E3"/>
    <w:rsid w:val="00C01287"/>
    <w:rsid w:val="00C0660B"/>
    <w:rsid w:val="00C07F67"/>
    <w:rsid w:val="00C123C0"/>
    <w:rsid w:val="00C12B16"/>
    <w:rsid w:val="00C132B9"/>
    <w:rsid w:val="00C14119"/>
    <w:rsid w:val="00C1467A"/>
    <w:rsid w:val="00C21AD4"/>
    <w:rsid w:val="00C235F3"/>
    <w:rsid w:val="00C26423"/>
    <w:rsid w:val="00C27183"/>
    <w:rsid w:val="00C2734E"/>
    <w:rsid w:val="00C273E3"/>
    <w:rsid w:val="00C30AF0"/>
    <w:rsid w:val="00C31B09"/>
    <w:rsid w:val="00C327A1"/>
    <w:rsid w:val="00C40C12"/>
    <w:rsid w:val="00C427BE"/>
    <w:rsid w:val="00C431F3"/>
    <w:rsid w:val="00C433ED"/>
    <w:rsid w:val="00C442F9"/>
    <w:rsid w:val="00C4622B"/>
    <w:rsid w:val="00C473D5"/>
    <w:rsid w:val="00C478E6"/>
    <w:rsid w:val="00C50B1A"/>
    <w:rsid w:val="00C53377"/>
    <w:rsid w:val="00C547CF"/>
    <w:rsid w:val="00C548C2"/>
    <w:rsid w:val="00C5616F"/>
    <w:rsid w:val="00C570FB"/>
    <w:rsid w:val="00C57D6B"/>
    <w:rsid w:val="00C60456"/>
    <w:rsid w:val="00C619EB"/>
    <w:rsid w:val="00C65AFB"/>
    <w:rsid w:val="00C66380"/>
    <w:rsid w:val="00C70BD5"/>
    <w:rsid w:val="00C71D4D"/>
    <w:rsid w:val="00C80552"/>
    <w:rsid w:val="00C8086E"/>
    <w:rsid w:val="00C845E1"/>
    <w:rsid w:val="00C84B7C"/>
    <w:rsid w:val="00C8791A"/>
    <w:rsid w:val="00C93BE7"/>
    <w:rsid w:val="00C940B7"/>
    <w:rsid w:val="00C96238"/>
    <w:rsid w:val="00CA1463"/>
    <w:rsid w:val="00CA3B60"/>
    <w:rsid w:val="00CA3F99"/>
    <w:rsid w:val="00CA4AA5"/>
    <w:rsid w:val="00CB142F"/>
    <w:rsid w:val="00CB4259"/>
    <w:rsid w:val="00CB46B8"/>
    <w:rsid w:val="00CB4759"/>
    <w:rsid w:val="00CB6586"/>
    <w:rsid w:val="00CB7E81"/>
    <w:rsid w:val="00CC3922"/>
    <w:rsid w:val="00CC5ACB"/>
    <w:rsid w:val="00CC5E64"/>
    <w:rsid w:val="00CD1EB9"/>
    <w:rsid w:val="00CE0DDF"/>
    <w:rsid w:val="00CE1B21"/>
    <w:rsid w:val="00CE47D0"/>
    <w:rsid w:val="00CE54F9"/>
    <w:rsid w:val="00CE6F57"/>
    <w:rsid w:val="00CE73B6"/>
    <w:rsid w:val="00CE7E9E"/>
    <w:rsid w:val="00CF06C3"/>
    <w:rsid w:val="00CF4C2C"/>
    <w:rsid w:val="00CF6A41"/>
    <w:rsid w:val="00D00397"/>
    <w:rsid w:val="00D01861"/>
    <w:rsid w:val="00D0310B"/>
    <w:rsid w:val="00D042B1"/>
    <w:rsid w:val="00D044D9"/>
    <w:rsid w:val="00D071CB"/>
    <w:rsid w:val="00D11BAE"/>
    <w:rsid w:val="00D133B7"/>
    <w:rsid w:val="00D13CDA"/>
    <w:rsid w:val="00D155B1"/>
    <w:rsid w:val="00D22F3F"/>
    <w:rsid w:val="00D24298"/>
    <w:rsid w:val="00D24704"/>
    <w:rsid w:val="00D25646"/>
    <w:rsid w:val="00D301B7"/>
    <w:rsid w:val="00D3052C"/>
    <w:rsid w:val="00D316D0"/>
    <w:rsid w:val="00D31709"/>
    <w:rsid w:val="00D3318A"/>
    <w:rsid w:val="00D373A4"/>
    <w:rsid w:val="00D415F7"/>
    <w:rsid w:val="00D41F74"/>
    <w:rsid w:val="00D45D94"/>
    <w:rsid w:val="00D53661"/>
    <w:rsid w:val="00D5450A"/>
    <w:rsid w:val="00D552CA"/>
    <w:rsid w:val="00D55B2D"/>
    <w:rsid w:val="00D6347B"/>
    <w:rsid w:val="00D64F0F"/>
    <w:rsid w:val="00D65EEB"/>
    <w:rsid w:val="00D66427"/>
    <w:rsid w:val="00D6651A"/>
    <w:rsid w:val="00D67691"/>
    <w:rsid w:val="00D742F5"/>
    <w:rsid w:val="00D74976"/>
    <w:rsid w:val="00D75D41"/>
    <w:rsid w:val="00D81933"/>
    <w:rsid w:val="00D820A5"/>
    <w:rsid w:val="00D82567"/>
    <w:rsid w:val="00D83F89"/>
    <w:rsid w:val="00D8425A"/>
    <w:rsid w:val="00D85A8C"/>
    <w:rsid w:val="00D85DBD"/>
    <w:rsid w:val="00D87313"/>
    <w:rsid w:val="00D879E2"/>
    <w:rsid w:val="00D9262D"/>
    <w:rsid w:val="00D947A4"/>
    <w:rsid w:val="00D96C05"/>
    <w:rsid w:val="00DA13C8"/>
    <w:rsid w:val="00DA3C9E"/>
    <w:rsid w:val="00DB2299"/>
    <w:rsid w:val="00DB271D"/>
    <w:rsid w:val="00DB27B3"/>
    <w:rsid w:val="00DB37EE"/>
    <w:rsid w:val="00DB4203"/>
    <w:rsid w:val="00DB649F"/>
    <w:rsid w:val="00DB67D0"/>
    <w:rsid w:val="00DB680A"/>
    <w:rsid w:val="00DB7D35"/>
    <w:rsid w:val="00DC00AD"/>
    <w:rsid w:val="00DC0797"/>
    <w:rsid w:val="00DC1FD5"/>
    <w:rsid w:val="00DC211C"/>
    <w:rsid w:val="00DC632E"/>
    <w:rsid w:val="00DC7086"/>
    <w:rsid w:val="00DD1BC9"/>
    <w:rsid w:val="00DD33C9"/>
    <w:rsid w:val="00DD384E"/>
    <w:rsid w:val="00DD3F94"/>
    <w:rsid w:val="00DE0795"/>
    <w:rsid w:val="00DE2E43"/>
    <w:rsid w:val="00DE3D93"/>
    <w:rsid w:val="00DE4E76"/>
    <w:rsid w:val="00DE58C7"/>
    <w:rsid w:val="00DF00EB"/>
    <w:rsid w:val="00DF2536"/>
    <w:rsid w:val="00DF51B3"/>
    <w:rsid w:val="00DF5504"/>
    <w:rsid w:val="00DF6875"/>
    <w:rsid w:val="00E01533"/>
    <w:rsid w:val="00E01BE0"/>
    <w:rsid w:val="00E02DF5"/>
    <w:rsid w:val="00E0374D"/>
    <w:rsid w:val="00E03BEC"/>
    <w:rsid w:val="00E04AAA"/>
    <w:rsid w:val="00E06FF4"/>
    <w:rsid w:val="00E10146"/>
    <w:rsid w:val="00E12770"/>
    <w:rsid w:val="00E147C0"/>
    <w:rsid w:val="00E210E6"/>
    <w:rsid w:val="00E231B0"/>
    <w:rsid w:val="00E23A4B"/>
    <w:rsid w:val="00E23F58"/>
    <w:rsid w:val="00E25381"/>
    <w:rsid w:val="00E2678C"/>
    <w:rsid w:val="00E2727E"/>
    <w:rsid w:val="00E27488"/>
    <w:rsid w:val="00E31B1B"/>
    <w:rsid w:val="00E31EBA"/>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593D"/>
    <w:rsid w:val="00E57196"/>
    <w:rsid w:val="00E5795E"/>
    <w:rsid w:val="00E57CF1"/>
    <w:rsid w:val="00E60310"/>
    <w:rsid w:val="00E642EA"/>
    <w:rsid w:val="00E64A88"/>
    <w:rsid w:val="00E64D4B"/>
    <w:rsid w:val="00E663D1"/>
    <w:rsid w:val="00E66CEA"/>
    <w:rsid w:val="00E66E71"/>
    <w:rsid w:val="00E677D1"/>
    <w:rsid w:val="00E7182C"/>
    <w:rsid w:val="00E728B0"/>
    <w:rsid w:val="00E74FAB"/>
    <w:rsid w:val="00E80CD2"/>
    <w:rsid w:val="00E80DB2"/>
    <w:rsid w:val="00E85A25"/>
    <w:rsid w:val="00E918AE"/>
    <w:rsid w:val="00E9484C"/>
    <w:rsid w:val="00E94AB6"/>
    <w:rsid w:val="00E96016"/>
    <w:rsid w:val="00E96447"/>
    <w:rsid w:val="00E975F7"/>
    <w:rsid w:val="00EA28B0"/>
    <w:rsid w:val="00EA2DE5"/>
    <w:rsid w:val="00EA5AA8"/>
    <w:rsid w:val="00EA60B7"/>
    <w:rsid w:val="00EA6204"/>
    <w:rsid w:val="00EB1B22"/>
    <w:rsid w:val="00EB25EE"/>
    <w:rsid w:val="00EB4048"/>
    <w:rsid w:val="00EB4149"/>
    <w:rsid w:val="00EB5C48"/>
    <w:rsid w:val="00EC0C7A"/>
    <w:rsid w:val="00EC2F27"/>
    <w:rsid w:val="00EC3E17"/>
    <w:rsid w:val="00ED0580"/>
    <w:rsid w:val="00ED2BEF"/>
    <w:rsid w:val="00ED419A"/>
    <w:rsid w:val="00ED542F"/>
    <w:rsid w:val="00ED5B9C"/>
    <w:rsid w:val="00ED7A48"/>
    <w:rsid w:val="00EE0D55"/>
    <w:rsid w:val="00EE4894"/>
    <w:rsid w:val="00EE798B"/>
    <w:rsid w:val="00EF0EA4"/>
    <w:rsid w:val="00EF437B"/>
    <w:rsid w:val="00EF589D"/>
    <w:rsid w:val="00EF6CDE"/>
    <w:rsid w:val="00EF6D2D"/>
    <w:rsid w:val="00EF7864"/>
    <w:rsid w:val="00EF7FE7"/>
    <w:rsid w:val="00F0357E"/>
    <w:rsid w:val="00F03B12"/>
    <w:rsid w:val="00F05330"/>
    <w:rsid w:val="00F069A9"/>
    <w:rsid w:val="00F07F4E"/>
    <w:rsid w:val="00F10155"/>
    <w:rsid w:val="00F114B8"/>
    <w:rsid w:val="00F15F70"/>
    <w:rsid w:val="00F16F0A"/>
    <w:rsid w:val="00F21B0D"/>
    <w:rsid w:val="00F22676"/>
    <w:rsid w:val="00F2530E"/>
    <w:rsid w:val="00F300CF"/>
    <w:rsid w:val="00F32028"/>
    <w:rsid w:val="00F33DAB"/>
    <w:rsid w:val="00F350BD"/>
    <w:rsid w:val="00F35A84"/>
    <w:rsid w:val="00F37092"/>
    <w:rsid w:val="00F40EFA"/>
    <w:rsid w:val="00F42562"/>
    <w:rsid w:val="00F42D43"/>
    <w:rsid w:val="00F50B33"/>
    <w:rsid w:val="00F53BAB"/>
    <w:rsid w:val="00F573B7"/>
    <w:rsid w:val="00F63460"/>
    <w:rsid w:val="00F66797"/>
    <w:rsid w:val="00F66E35"/>
    <w:rsid w:val="00F67E19"/>
    <w:rsid w:val="00F73EB6"/>
    <w:rsid w:val="00F74506"/>
    <w:rsid w:val="00F758BC"/>
    <w:rsid w:val="00F75B34"/>
    <w:rsid w:val="00F767AC"/>
    <w:rsid w:val="00F76AF1"/>
    <w:rsid w:val="00F85871"/>
    <w:rsid w:val="00F8747F"/>
    <w:rsid w:val="00F901D9"/>
    <w:rsid w:val="00F90A64"/>
    <w:rsid w:val="00F91441"/>
    <w:rsid w:val="00F91AAB"/>
    <w:rsid w:val="00FA20EC"/>
    <w:rsid w:val="00FA6375"/>
    <w:rsid w:val="00FA6F1C"/>
    <w:rsid w:val="00FA7EFD"/>
    <w:rsid w:val="00FB5F78"/>
    <w:rsid w:val="00FB670B"/>
    <w:rsid w:val="00FB783B"/>
    <w:rsid w:val="00FC1C29"/>
    <w:rsid w:val="00FC1E33"/>
    <w:rsid w:val="00FC5387"/>
    <w:rsid w:val="00FC7193"/>
    <w:rsid w:val="00FD271B"/>
    <w:rsid w:val="00FD4668"/>
    <w:rsid w:val="00FD5736"/>
    <w:rsid w:val="00FD6FEE"/>
    <w:rsid w:val="00FD71F6"/>
    <w:rsid w:val="00FD7BA9"/>
    <w:rsid w:val="00FE4768"/>
    <w:rsid w:val="00FE4A46"/>
    <w:rsid w:val="00FE5671"/>
    <w:rsid w:val="00FE7E69"/>
    <w:rsid w:val="00FE7EC7"/>
    <w:rsid w:val="00FF1E12"/>
    <w:rsid w:val="00FF3BDE"/>
    <w:rsid w:val="00FF5927"/>
    <w:rsid w:val="00FF6876"/>
    <w:rsid w:val="00FF6A7D"/>
    <w:rsid w:val="00FF741B"/>
    <w:rsid w:val="00FF7A17"/>
    <w:rsid w:val="3AB60DEC"/>
    <w:rsid w:val="55A015B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2994429A-C230-45FE-841C-D13B4333A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9C2"/>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127431141">
          <w:marLeft w:val="0"/>
          <w:marRight w:val="0"/>
          <w:marTop w:val="0"/>
          <w:marBottom w:val="0"/>
          <w:divBdr>
            <w:top w:val="none" w:sz="0" w:space="0" w:color="auto"/>
            <w:left w:val="none" w:sz="0" w:space="0" w:color="auto"/>
            <w:bottom w:val="none" w:sz="0" w:space="0" w:color="auto"/>
            <w:right w:val="none" w:sz="0" w:space="0" w:color="auto"/>
          </w:divBdr>
          <w:divsChild>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 w:id="2003314046">
              <w:marLeft w:val="0"/>
              <w:marRight w:val="0"/>
              <w:marTop w:val="0"/>
              <w:marBottom w:val="0"/>
              <w:divBdr>
                <w:top w:val="none" w:sz="0" w:space="0" w:color="auto"/>
                <w:left w:val="none" w:sz="0" w:space="0" w:color="auto"/>
                <w:bottom w:val="none" w:sz="0" w:space="0" w:color="auto"/>
                <w:right w:val="none" w:sz="0" w:space="0" w:color="auto"/>
              </w:divBdr>
            </w:div>
          </w:divsChild>
        </w:div>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 w:id="213078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10840389">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36517593">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8411310">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1652707508">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965176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116628571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789455">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332496230">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372669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768649783">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14162178">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2000500606">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962382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552349">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44982256">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6755941">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385303277">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9727427">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 w:id="1010379190">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26297497">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1406995667">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17047334">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9194878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1538339">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1436946412">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2628625">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70517809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3410975">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180554018">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5637270">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161201440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33890">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1161392282">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gif"/><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D476C39EF30429080DD37458020D4F1"/>
        <w:category>
          <w:name w:val="General"/>
          <w:gallery w:val="placeholder"/>
        </w:category>
        <w:types>
          <w:type w:val="bbPlcHdr"/>
        </w:types>
        <w:behaviors>
          <w:behavior w:val="content"/>
        </w:behaviors>
        <w:guid w:val="{3D4650E5-A3A0-4BC5-9709-BF2CDA188B2C}"/>
      </w:docPartPr>
      <w:docPartBody>
        <w:p w:rsidR="00414B6E" w:rsidRDefault="00AE7B58">
          <w:r w:rsidRPr="005E10DF">
            <w:rPr>
              <w:rStyle w:val="PlaceholderText"/>
            </w:rPr>
            <w:t>Formatting...</w:t>
          </w:r>
        </w:p>
      </w:docPartBody>
    </w:docPart>
    <w:docPart>
      <w:docPartPr>
        <w:name w:val="BDF7A54E24164761AA78D0FB3CE962E6"/>
        <w:category>
          <w:name w:val="General"/>
          <w:gallery w:val="placeholder"/>
        </w:category>
        <w:types>
          <w:type w:val="bbPlcHdr"/>
        </w:types>
        <w:behaviors>
          <w:behavior w:val="content"/>
        </w:behaviors>
        <w:guid w:val="{A2FB760B-8D82-4062-AE44-F22D97E65A69}"/>
      </w:docPartPr>
      <w:docPartBody>
        <w:p w:rsidR="00414B6E" w:rsidRDefault="00AE7B58">
          <w:r w:rsidRPr="005E10DF">
            <w:rPr>
              <w:rStyle w:val="PlaceholderText"/>
            </w:rPr>
            <w:t>Formatting Bibliography...</w:t>
          </w:r>
        </w:p>
      </w:docPartBody>
    </w:docPart>
    <w:docPart>
      <w:docPartPr>
        <w:name w:val="6D0993F98FF24A27A3FEB6699BAE3673"/>
        <w:category>
          <w:name w:val="General"/>
          <w:gallery w:val="placeholder"/>
        </w:category>
        <w:types>
          <w:type w:val="bbPlcHdr"/>
        </w:types>
        <w:behaviors>
          <w:behavior w:val="content"/>
        </w:behaviors>
        <w:guid w:val="{2FC5D6A9-B2DC-4982-8C24-169287667D75}"/>
      </w:docPartPr>
      <w:docPartBody>
        <w:p w:rsidR="00414B6E" w:rsidRDefault="00AE7B58">
          <w:r w:rsidRPr="005E10DF">
            <w:rPr>
              <w:rStyle w:val="PlaceholderText"/>
            </w:rPr>
            <w:t>Formatting...</w:t>
          </w:r>
        </w:p>
      </w:docPartBody>
    </w:docPart>
    <w:docPart>
      <w:docPartPr>
        <w:name w:val="B5D22778391F4B58BAE84D2CB5F5B1DB"/>
        <w:category>
          <w:name w:val="General"/>
          <w:gallery w:val="placeholder"/>
        </w:category>
        <w:types>
          <w:type w:val="bbPlcHdr"/>
        </w:types>
        <w:behaviors>
          <w:behavior w:val="content"/>
        </w:behaviors>
        <w:guid w:val="{77526094-ED1B-4E2C-85A1-3A42CE541C6F}"/>
      </w:docPartPr>
      <w:docPartBody>
        <w:p w:rsidR="009636BE" w:rsidRDefault="00414B6E">
          <w:r w:rsidRPr="00AA6487">
            <w:rPr>
              <w:rStyle w:val="PlaceholderText"/>
            </w:rPr>
            <w:t>Formatting...</w:t>
          </w:r>
        </w:p>
      </w:docPartBody>
    </w:docPart>
    <w:docPart>
      <w:docPartPr>
        <w:name w:val="951BC5479AB94040B91E5F3E0416AFA4"/>
        <w:category>
          <w:name w:val="General"/>
          <w:gallery w:val="placeholder"/>
        </w:category>
        <w:types>
          <w:type w:val="bbPlcHdr"/>
        </w:types>
        <w:behaviors>
          <w:behavior w:val="content"/>
        </w:behaviors>
        <w:guid w:val="{9D038969-0015-46DB-A34B-23622B2DE745}"/>
      </w:docPartPr>
      <w:docPartBody>
        <w:p w:rsidR="00442E54" w:rsidRDefault="0051465A">
          <w:r w:rsidRPr="00E00D2D">
            <w:rPr>
              <w:rStyle w:val="PlaceholderText"/>
            </w:rPr>
            <w:t>Formatting...</w:t>
          </w:r>
        </w:p>
      </w:docPartBody>
    </w:docPart>
    <w:docPart>
      <w:docPartPr>
        <w:name w:val="173CCA3FB05243FCA48D499A5CAE037A"/>
        <w:category>
          <w:name w:val="General"/>
          <w:gallery w:val="placeholder"/>
        </w:category>
        <w:types>
          <w:type w:val="bbPlcHdr"/>
        </w:types>
        <w:behaviors>
          <w:behavior w:val="content"/>
        </w:behaviors>
        <w:guid w:val="{DD962BA3-7674-4269-853C-D2DF296AFE1F}"/>
      </w:docPartPr>
      <w:docPartBody>
        <w:p w:rsidR="005855F0" w:rsidRDefault="00322F0C">
          <w:r w:rsidRPr="006D26B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B58"/>
    <w:rsid w:val="00095679"/>
    <w:rsid w:val="001F5869"/>
    <w:rsid w:val="00203559"/>
    <w:rsid w:val="0028657D"/>
    <w:rsid w:val="00293E50"/>
    <w:rsid w:val="002C20C9"/>
    <w:rsid w:val="00322F0C"/>
    <w:rsid w:val="00414B6E"/>
    <w:rsid w:val="00442E54"/>
    <w:rsid w:val="004724AE"/>
    <w:rsid w:val="004E6DB6"/>
    <w:rsid w:val="0051465A"/>
    <w:rsid w:val="005855F0"/>
    <w:rsid w:val="005B3AB5"/>
    <w:rsid w:val="007464F3"/>
    <w:rsid w:val="00867284"/>
    <w:rsid w:val="0089327E"/>
    <w:rsid w:val="008A11B5"/>
    <w:rsid w:val="00951EAE"/>
    <w:rsid w:val="009636BE"/>
    <w:rsid w:val="00986948"/>
    <w:rsid w:val="009C6A17"/>
    <w:rsid w:val="009E2CCE"/>
    <w:rsid w:val="00AB5EB2"/>
    <w:rsid w:val="00AE7B58"/>
    <w:rsid w:val="00E642EA"/>
    <w:rsid w:val="00F8587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bibliographyEnabled" value="&quot;bibliographyEnabled&quot;"/>
    <we:property name="citations" value="{&quot;371198742&quot;:{&quot;referencesIds&quot;:[&quot;doc:6a4e54112530730741dc0218&quot;],&quot;referencesOptions&quot;:{&quot;doc:6a4e54112530730741dc02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1198742,&quot;citationText&quot;:&quot;&lt;span style=\&quot;font-family:Arial;font-size:14.666666666666666px;color:#000000\&quot;&gt;[5]&lt;/span&gt;&quot;},&quot;617571725&quot;:{&quot;referencesIds&quot;:[&quot;doc:6a32fcace41f6e3086396617&quot;],&quot;referencesOptions&quot;:{&quot;doc:6a32fcace41f6e30863966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7571725,&quot;citationText&quot;:&quot;&lt;span style=\&quot;font-family:Arial;font-size:14.666666666666666px;color:#000000\&quot;&gt;[1]&lt;/span&gt;&quot;},&quot;-1094630045&quot;:{&quot;referencesIds&quot;:[&quot;doc:6a33132a234c4676843b28ff&quot;],&quot;referencesOptions&quot;:{&quot;doc:6a33132a234c4676843b28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4630045,&quot;citationText&quot;:&quot;&lt;span style=\&quot;font-family:Arial;font-size:14.666666666666666px;color:#000000\&quot;&gt;[2]&lt;/span&gt;&quot;},&quot;-1488013698&quot;:{&quot;referencesIds&quot;:[&quot;doc:6a3925a6709fb27782e8f31d&quot;],&quot;referencesOptions&quot;:{&quot;doc:6a3925a6709fb27782e8f3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8013698,&quot;citationText&quot;:&quot;&lt;span style=\&quot;font-family:Arial;font-size:14.666666666666666px;color:#000000\&quot;&gt;[3]&lt;/span&gt;&quot;},&quot;-309639039&quot;:{&quot;referencesIds&quot;:[&quot;doc:6a404b18cde3f34a8d4f6be2&quot;],&quot;referencesOptions&quot;:{&quot;doc:6a404b18cde3f34a8d4f6be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9639039,&quot;citationText&quot;:&quot;&lt;span style=\&quot;font-family:Arial;font-size:14.666666666666666px;color:#000000\&quot;&gt;[4]&lt;/span&gt;&quot;}}"/>
    <we:property name="currentFolder" value="{&quot;id&quot;:&quot;project:6a2d557ca54071785d122bae&quot;,&quot;userId&quot;:&quot;user:69ac4003f8050c33c43c9654&quot;,&quot;projectId&quot;:&quot;ap:69ac4003f8050c33c43c9655&quot;,&quot;name&quot;:&quot;Computer Architecture and Operating Systems. ACCA4022_LON&quot;,&quot;notes&quot;:&quot;Operating Systems\nCertHE Computing Skills for Workplace\nComputer Architecture and Operating Systems. ACCA4022_LON\nDR. Redhwan Al-Amri (Lecturer)\nUniversity of Wales Trinity Saint David\n(London Campus)&quot;,&quot;created&quot;:1781355900614,&quot;lastModified&quot;:1781355900614,&quot;position&quot;:5,&quot;isShared&quot;:false,&quot;isExampleCollection&quot;:false,&quot;isMyPublicationsCollection&quot;:false,&quot;notInFolder&quot;:false,&quot;isFavorite&quot;:true,&quot;totalReferences&quot;: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10" ma:contentTypeDescription="Create a new document." ma:contentTypeScope="" ma:versionID="248b11f55927c12c94d3dee02db1aaef">
  <xsd:schema xmlns:xsd="http://www.w3.org/2001/XMLSchema" xmlns:xs="http://www.w3.org/2001/XMLSchema" xmlns:p="http://schemas.microsoft.com/office/2006/metadata/properties" xmlns:ns3="21f98238-5914-40fc-b2db-49ce196065c9" targetNamespace="http://schemas.microsoft.com/office/2006/metadata/properties" ma:root="true" ma:fieldsID="79e7249bb43b4abd31ee4ebce678a83c"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customXml/itemProps2.xml><?xml version="1.0" encoding="utf-8"?>
<ds:datastoreItem xmlns:ds="http://schemas.openxmlformats.org/officeDocument/2006/customXml" ds:itemID="{3A67DECE-EA20-4CE7-B220-21BCCBAFDDA3}">
  <ds:schemaRefs>
    <ds:schemaRef ds:uri="http://schemas.microsoft.com/sharepoint/v3/contenttype/forms"/>
  </ds:schemaRefs>
</ds:datastoreItem>
</file>

<file path=customXml/itemProps3.xml><?xml version="1.0" encoding="utf-8"?>
<ds:datastoreItem xmlns:ds="http://schemas.openxmlformats.org/officeDocument/2006/customXml" ds:itemID="{2A3CF06B-B24C-4C61-A2E8-FEFC54E57F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126323E-19CE-406B-BEC2-F1C4CCA0CB72}">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Normal.dotm</Template>
  <TotalTime>2720</TotalTime>
  <Pages>27</Pages>
  <Words>2760</Words>
  <Characters>15732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Mohamed Camara (2533434)</cp:lastModifiedBy>
  <cp:revision>304</cp:revision>
  <cp:lastPrinted>2025-08-21T23:45:00Z</cp:lastPrinted>
  <dcterms:created xsi:type="dcterms:W3CDTF">2026-06-13T21:31:00Z</dcterms:created>
  <dcterms:modified xsi:type="dcterms:W3CDTF">2026-08-03T22:36:00Z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y fmtid="{D5CDD505-2E9C-101B-9397-08002B2CF9AE}" pid="3" name="ContentTypeId">
    <vt:lpwstr>0x010100DA021E96B5FC724E97FF783D9C73C02D</vt:lpwstr>
  </property>
</Properties>
</file>