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1078E" w:rsidRDefault="00B1078E" w:rsidP="00B1078E">
      <w:pPr>
        <w:spacing w:line="360" w:lineRule="auto"/>
        <w:jc w:val="center"/>
        <w:rPr>
          <w:rFonts w:ascii="Arial" w:hAnsi="Arial" w:cs="Arial"/>
          <w:b/>
          <w:sz w:val="24"/>
          <w:szCs w:val="24"/>
          <w:lang w:val="en-US"/>
        </w:rPr>
      </w:pPr>
    </w:p>
    <w:p w:rsidR="00B1078E" w:rsidRDefault="00B1078E" w:rsidP="00B1078E">
      <w:pPr>
        <w:spacing w:line="360" w:lineRule="auto"/>
        <w:jc w:val="center"/>
        <w:rPr>
          <w:rFonts w:ascii="Arial" w:hAnsi="Arial" w:cs="Arial"/>
          <w:b/>
          <w:sz w:val="24"/>
          <w:szCs w:val="24"/>
          <w:lang w:val="en-US"/>
        </w:rPr>
      </w:pPr>
    </w:p>
    <w:p w:rsidR="00B1078E" w:rsidRDefault="00B1078E" w:rsidP="00B1078E">
      <w:pPr>
        <w:spacing w:line="360" w:lineRule="auto"/>
        <w:jc w:val="center"/>
        <w:rPr>
          <w:rFonts w:ascii="Arial" w:hAnsi="Arial" w:cs="Arial"/>
          <w:b/>
          <w:sz w:val="24"/>
          <w:szCs w:val="24"/>
          <w:lang w:val="en-US"/>
        </w:rPr>
      </w:pPr>
    </w:p>
    <w:p w:rsidR="00B1078E" w:rsidRDefault="00B1078E" w:rsidP="00B1078E">
      <w:pPr>
        <w:spacing w:line="360" w:lineRule="auto"/>
        <w:jc w:val="center"/>
        <w:rPr>
          <w:rFonts w:ascii="Arial" w:hAnsi="Arial" w:cs="Arial"/>
          <w:b/>
          <w:sz w:val="24"/>
          <w:szCs w:val="24"/>
          <w:lang w:val="en-US"/>
        </w:rPr>
      </w:pPr>
    </w:p>
    <w:p w:rsidR="00B1078E" w:rsidRDefault="00B1078E" w:rsidP="00B1078E">
      <w:pPr>
        <w:spacing w:line="360" w:lineRule="auto"/>
        <w:jc w:val="center"/>
        <w:rPr>
          <w:rFonts w:ascii="Arial" w:hAnsi="Arial" w:cs="Arial"/>
          <w:b/>
          <w:sz w:val="24"/>
          <w:szCs w:val="24"/>
          <w:lang w:val="en-US"/>
        </w:rPr>
      </w:pPr>
    </w:p>
    <w:p w:rsidR="00B1078E" w:rsidRDefault="00B1078E" w:rsidP="00B1078E">
      <w:pPr>
        <w:spacing w:line="360" w:lineRule="auto"/>
        <w:jc w:val="center"/>
        <w:rPr>
          <w:rFonts w:ascii="Arial" w:hAnsi="Arial" w:cs="Arial"/>
          <w:b/>
          <w:sz w:val="24"/>
          <w:szCs w:val="24"/>
          <w:lang w:val="en-US"/>
        </w:rPr>
      </w:pPr>
    </w:p>
    <w:p w:rsidR="00B1078E" w:rsidRPr="00CC6B5D" w:rsidRDefault="00B1078E" w:rsidP="00B1078E">
      <w:pPr>
        <w:widowControl w:val="0"/>
        <w:autoSpaceDE w:val="0"/>
        <w:autoSpaceDN w:val="0"/>
        <w:spacing w:after="0" w:line="480" w:lineRule="auto"/>
        <w:jc w:val="center"/>
        <w:rPr>
          <w:rFonts w:ascii="Arial" w:eastAsia="Arial MT" w:hAnsi="Arial" w:cs="Arial"/>
          <w:b/>
          <w:sz w:val="56"/>
          <w:szCs w:val="56"/>
        </w:rPr>
      </w:pPr>
      <w:r>
        <w:rPr>
          <w:rFonts w:ascii="Arial" w:eastAsia="Arial MT" w:hAnsi="Arial" w:cs="Arial"/>
          <w:b/>
          <w:sz w:val="56"/>
          <w:szCs w:val="56"/>
        </w:rPr>
        <w:t>Leadership and Manag</w:t>
      </w:r>
      <w:bookmarkStart w:id="0" w:name="_GoBack"/>
      <w:bookmarkEnd w:id="0"/>
      <w:r>
        <w:rPr>
          <w:rFonts w:ascii="Arial" w:eastAsia="Arial MT" w:hAnsi="Arial" w:cs="Arial"/>
          <w:b/>
          <w:sz w:val="56"/>
          <w:szCs w:val="56"/>
        </w:rPr>
        <w:t>ement Theory and Practice</w:t>
      </w:r>
    </w:p>
    <w:p w:rsidR="00B1078E" w:rsidRPr="00CC6B5D" w:rsidRDefault="00B1078E" w:rsidP="00B1078E">
      <w:pPr>
        <w:widowControl w:val="0"/>
        <w:autoSpaceDE w:val="0"/>
        <w:autoSpaceDN w:val="0"/>
        <w:spacing w:after="0" w:line="480" w:lineRule="auto"/>
        <w:jc w:val="center"/>
        <w:rPr>
          <w:rFonts w:ascii="Arial" w:eastAsia="Arial MT" w:hAnsi="Arial" w:cs="Arial"/>
          <w:b/>
          <w:sz w:val="56"/>
          <w:szCs w:val="56"/>
        </w:rPr>
      </w:pPr>
      <w:r>
        <w:rPr>
          <w:rFonts w:ascii="Arial" w:hAnsi="Arial" w:cs="Arial"/>
          <w:b/>
          <w:sz w:val="56"/>
          <w:szCs w:val="56"/>
          <w:lang w:val="en-GB"/>
        </w:rPr>
        <w:t>Module Code: LCBB6003</w:t>
      </w:r>
    </w:p>
    <w:p w:rsidR="00B1078E" w:rsidRPr="00CC6B5D" w:rsidRDefault="00B1078E" w:rsidP="00B1078E">
      <w:pPr>
        <w:jc w:val="center"/>
        <w:rPr>
          <w:rFonts w:ascii="Arial" w:hAnsi="Arial" w:cs="Arial"/>
          <w:b/>
          <w:sz w:val="56"/>
          <w:szCs w:val="56"/>
          <w:lang w:val="en-GB"/>
        </w:rPr>
      </w:pPr>
      <w:r w:rsidRPr="00CC6B5D">
        <w:rPr>
          <w:rFonts w:ascii="Arial" w:hAnsi="Arial" w:cs="Arial"/>
          <w:b/>
          <w:sz w:val="56"/>
          <w:szCs w:val="56"/>
          <w:lang w:val="en-GB"/>
        </w:rPr>
        <w:t xml:space="preserve">Student name: Natalia </w:t>
      </w:r>
      <w:proofErr w:type="spellStart"/>
      <w:r w:rsidRPr="00CC6B5D">
        <w:rPr>
          <w:rFonts w:ascii="Arial" w:hAnsi="Arial" w:cs="Arial"/>
          <w:b/>
          <w:sz w:val="56"/>
          <w:szCs w:val="56"/>
          <w:lang w:val="en-GB"/>
        </w:rPr>
        <w:t>Dimitrova</w:t>
      </w:r>
      <w:proofErr w:type="spellEnd"/>
    </w:p>
    <w:p w:rsidR="00B1078E" w:rsidRPr="00CC6B5D" w:rsidRDefault="00B1078E" w:rsidP="00B1078E">
      <w:pPr>
        <w:jc w:val="center"/>
        <w:rPr>
          <w:rFonts w:ascii="Arial" w:hAnsi="Arial" w:cs="Arial"/>
          <w:b/>
          <w:sz w:val="56"/>
          <w:szCs w:val="56"/>
          <w:lang w:val="en-GB"/>
        </w:rPr>
      </w:pPr>
      <w:r w:rsidRPr="00CC6B5D">
        <w:rPr>
          <w:rFonts w:ascii="Arial" w:hAnsi="Arial" w:cs="Arial"/>
          <w:b/>
          <w:sz w:val="56"/>
          <w:szCs w:val="56"/>
          <w:lang w:val="en-GB"/>
        </w:rPr>
        <w:t>Student number:1922172</w:t>
      </w:r>
    </w:p>
    <w:p w:rsidR="00B1078E" w:rsidRDefault="00B1078E" w:rsidP="00B1078E">
      <w:pPr>
        <w:spacing w:line="360" w:lineRule="auto"/>
        <w:jc w:val="center"/>
        <w:rPr>
          <w:rFonts w:ascii="Arial" w:hAnsi="Arial" w:cs="Arial"/>
          <w:b/>
          <w:sz w:val="24"/>
          <w:szCs w:val="24"/>
          <w:lang w:val="en-US"/>
        </w:rPr>
      </w:pPr>
    </w:p>
    <w:p w:rsidR="00B1078E" w:rsidRDefault="00B1078E" w:rsidP="00B1078E">
      <w:pPr>
        <w:spacing w:line="360" w:lineRule="auto"/>
        <w:jc w:val="center"/>
        <w:rPr>
          <w:rFonts w:ascii="Arial" w:hAnsi="Arial" w:cs="Arial"/>
          <w:b/>
          <w:sz w:val="24"/>
          <w:szCs w:val="24"/>
          <w:lang w:val="en-US"/>
        </w:rPr>
      </w:pPr>
    </w:p>
    <w:p w:rsidR="00B1078E" w:rsidRDefault="00B1078E" w:rsidP="00B1078E">
      <w:pPr>
        <w:spacing w:line="360" w:lineRule="auto"/>
        <w:jc w:val="center"/>
        <w:rPr>
          <w:rFonts w:ascii="Arial" w:hAnsi="Arial" w:cs="Arial"/>
          <w:b/>
          <w:sz w:val="24"/>
          <w:szCs w:val="24"/>
          <w:lang w:val="en-US"/>
        </w:rPr>
      </w:pPr>
    </w:p>
    <w:p w:rsidR="00B1078E" w:rsidRDefault="00B1078E" w:rsidP="00B1078E">
      <w:pPr>
        <w:spacing w:line="360" w:lineRule="auto"/>
        <w:jc w:val="center"/>
        <w:rPr>
          <w:rFonts w:ascii="Arial" w:hAnsi="Arial" w:cs="Arial"/>
          <w:b/>
          <w:sz w:val="24"/>
          <w:szCs w:val="24"/>
          <w:lang w:val="en-US"/>
        </w:rPr>
      </w:pPr>
    </w:p>
    <w:p w:rsidR="00B1078E" w:rsidRDefault="00B1078E" w:rsidP="00B1078E">
      <w:pPr>
        <w:spacing w:line="360" w:lineRule="auto"/>
        <w:jc w:val="center"/>
        <w:rPr>
          <w:rFonts w:ascii="Arial" w:hAnsi="Arial" w:cs="Arial"/>
          <w:b/>
          <w:sz w:val="24"/>
          <w:szCs w:val="24"/>
          <w:lang w:val="en-US"/>
        </w:rPr>
      </w:pPr>
    </w:p>
    <w:p w:rsidR="00B1078E" w:rsidRDefault="00B1078E" w:rsidP="00B1078E">
      <w:pPr>
        <w:spacing w:line="360" w:lineRule="auto"/>
        <w:jc w:val="center"/>
        <w:rPr>
          <w:rFonts w:ascii="Arial" w:hAnsi="Arial" w:cs="Arial"/>
          <w:b/>
          <w:sz w:val="24"/>
          <w:szCs w:val="24"/>
          <w:lang w:val="en-US"/>
        </w:rPr>
      </w:pPr>
    </w:p>
    <w:p w:rsidR="00B1078E" w:rsidRDefault="00B1078E" w:rsidP="00B1078E">
      <w:pPr>
        <w:spacing w:line="360" w:lineRule="auto"/>
        <w:jc w:val="center"/>
        <w:rPr>
          <w:rFonts w:ascii="Arial" w:hAnsi="Arial" w:cs="Arial"/>
          <w:b/>
          <w:sz w:val="24"/>
          <w:szCs w:val="24"/>
          <w:lang w:val="en-US"/>
        </w:rPr>
      </w:pPr>
    </w:p>
    <w:p w:rsidR="00B1078E" w:rsidRDefault="00B1078E" w:rsidP="00B1078E">
      <w:pPr>
        <w:spacing w:line="360" w:lineRule="auto"/>
        <w:jc w:val="center"/>
        <w:rPr>
          <w:rFonts w:ascii="Arial" w:hAnsi="Arial" w:cs="Arial"/>
          <w:b/>
          <w:sz w:val="24"/>
          <w:szCs w:val="24"/>
          <w:lang w:val="en-US"/>
        </w:rPr>
      </w:pPr>
    </w:p>
    <w:p w:rsidR="00B1078E" w:rsidRDefault="00B1078E" w:rsidP="00B1078E">
      <w:pPr>
        <w:spacing w:line="360" w:lineRule="auto"/>
        <w:jc w:val="center"/>
        <w:rPr>
          <w:rFonts w:ascii="Arial" w:hAnsi="Arial" w:cs="Arial"/>
          <w:b/>
          <w:sz w:val="24"/>
          <w:szCs w:val="24"/>
          <w:lang w:val="en-US"/>
        </w:rPr>
      </w:pPr>
    </w:p>
    <w:p w:rsidR="00AA57AD" w:rsidRPr="00B1078E" w:rsidRDefault="00AA57AD" w:rsidP="00B1078E">
      <w:pPr>
        <w:spacing w:line="360" w:lineRule="auto"/>
        <w:jc w:val="center"/>
        <w:rPr>
          <w:rFonts w:ascii="Arial" w:hAnsi="Arial" w:cs="Arial"/>
          <w:b/>
          <w:sz w:val="24"/>
          <w:szCs w:val="24"/>
          <w:lang w:val="en-US"/>
        </w:rPr>
      </w:pPr>
      <w:r w:rsidRPr="00B1078E">
        <w:rPr>
          <w:rFonts w:ascii="Arial" w:hAnsi="Arial" w:cs="Arial"/>
          <w:b/>
          <w:sz w:val="24"/>
          <w:szCs w:val="24"/>
          <w:lang w:val="en-US"/>
        </w:rPr>
        <w:lastRenderedPageBreak/>
        <w:t>Tesco UK</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b/>
          <w:sz w:val="24"/>
          <w:szCs w:val="24"/>
          <w:lang w:val="en-US"/>
        </w:rPr>
        <w:tab/>
      </w:r>
      <w:r w:rsidRPr="00B1078E">
        <w:rPr>
          <w:rFonts w:ascii="Arial" w:hAnsi="Arial" w:cs="Arial"/>
          <w:sz w:val="24"/>
          <w:szCs w:val="24"/>
          <w:lang w:val="en-US"/>
        </w:rPr>
        <w:t>Leadership is an important skill when it comes to dealing with an organization or any aspect where more than one person is working together. Leadership means leading and showing the right path to the followers to work on. Being a leader is such a huge responsibility that it requires several skills and abilities to be part of the personality of the person who is acting as a leader. Being a leader it is also vital to have an effective leadership style that can be followed for solving any problem in any situation.</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sz w:val="24"/>
          <w:szCs w:val="24"/>
          <w:lang w:val="en-US"/>
        </w:rPr>
        <w:tab/>
        <w:t xml:space="preserve">Tesco UK is a company that deals with groceries and is a retail shop. Tesco UK provides customers with everyday items for their households. Tesco UK is working on a larger scale and has about 345,000 employees currently working under them. Tesco UK ensures that they provide the best quality products at an affordable price to their customers so that people can live a healthy and easy life. The main aim of Tesco UK is to serve their customers with the best they got and make them enjoy the life they ever dreamt of </w:t>
      </w:r>
      <w:sdt>
        <w:sdtPr>
          <w:rPr>
            <w:rFonts w:ascii="Arial" w:hAnsi="Arial" w:cs="Arial"/>
            <w:sz w:val="24"/>
            <w:szCs w:val="24"/>
            <w:lang w:val="en-US"/>
          </w:rPr>
          <w:id w:val="-195543236"/>
          <w:citation/>
        </w:sdtPr>
        <w:sdtEndPr/>
        <w:sdtContent>
          <w:r w:rsidRPr="00B1078E">
            <w:rPr>
              <w:rFonts w:ascii="Arial" w:hAnsi="Arial" w:cs="Arial"/>
              <w:sz w:val="24"/>
              <w:szCs w:val="24"/>
              <w:lang w:val="en-US"/>
            </w:rPr>
            <w:fldChar w:fldCharType="begin"/>
          </w:r>
          <w:r w:rsidRPr="00B1078E">
            <w:rPr>
              <w:rFonts w:ascii="Arial" w:hAnsi="Arial" w:cs="Arial"/>
              <w:sz w:val="24"/>
              <w:szCs w:val="24"/>
              <w:lang w:val="en-US"/>
            </w:rPr>
            <w:instrText xml:space="preserve"> CITATION Luc20 \l 1033 </w:instrText>
          </w:r>
          <w:r w:rsidRPr="00B1078E">
            <w:rPr>
              <w:rFonts w:ascii="Arial" w:hAnsi="Arial" w:cs="Arial"/>
              <w:sz w:val="24"/>
              <w:szCs w:val="24"/>
              <w:lang w:val="en-US"/>
            </w:rPr>
            <w:fldChar w:fldCharType="separate"/>
          </w:r>
          <w:r w:rsidR="00B1078E" w:rsidRPr="00B1078E">
            <w:rPr>
              <w:rFonts w:ascii="Arial" w:hAnsi="Arial" w:cs="Arial"/>
              <w:noProof/>
              <w:sz w:val="24"/>
              <w:szCs w:val="24"/>
              <w:lang w:val="en-US"/>
            </w:rPr>
            <w:t>(Aiello, 2020)</w:t>
          </w:r>
          <w:r w:rsidRPr="00B1078E">
            <w:rPr>
              <w:rFonts w:ascii="Arial" w:hAnsi="Arial" w:cs="Arial"/>
              <w:sz w:val="24"/>
              <w:szCs w:val="24"/>
              <w:lang w:val="en-US"/>
            </w:rPr>
            <w:fldChar w:fldCharType="end"/>
          </w:r>
        </w:sdtContent>
      </w:sdt>
      <w:r w:rsidRPr="00B1078E">
        <w:rPr>
          <w:rFonts w:ascii="Arial" w:hAnsi="Arial" w:cs="Arial"/>
          <w:sz w:val="24"/>
          <w:szCs w:val="24"/>
          <w:lang w:val="en-US"/>
        </w:rPr>
        <w:t>.</w:t>
      </w:r>
    </w:p>
    <w:p w:rsidR="00AA57AD" w:rsidRPr="00B1078E" w:rsidRDefault="00AA57AD" w:rsidP="00B1078E">
      <w:pPr>
        <w:spacing w:line="360" w:lineRule="auto"/>
        <w:rPr>
          <w:rFonts w:ascii="Arial" w:hAnsi="Arial" w:cs="Arial"/>
          <w:b/>
          <w:sz w:val="24"/>
          <w:szCs w:val="24"/>
          <w:lang w:val="en-US"/>
        </w:rPr>
      </w:pPr>
      <w:r w:rsidRPr="00B1078E">
        <w:rPr>
          <w:rFonts w:ascii="Arial" w:hAnsi="Arial" w:cs="Arial"/>
          <w:b/>
          <w:sz w:val="24"/>
          <w:szCs w:val="24"/>
          <w:lang w:val="en-US"/>
        </w:rPr>
        <w:t>Leadership and management theories</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b/>
          <w:sz w:val="24"/>
          <w:szCs w:val="24"/>
          <w:lang w:val="en-US"/>
        </w:rPr>
        <w:tab/>
      </w:r>
      <w:r w:rsidRPr="00B1078E">
        <w:rPr>
          <w:rFonts w:ascii="Arial" w:hAnsi="Arial" w:cs="Arial"/>
          <w:sz w:val="24"/>
          <w:szCs w:val="24"/>
          <w:lang w:val="en-US"/>
        </w:rPr>
        <w:t>There are many leadership and management theories that are adopted by different leaders to make their influential personalities at work. Some of the theories are mentioned below:</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b/>
          <w:sz w:val="24"/>
          <w:szCs w:val="24"/>
          <w:lang w:val="en-US"/>
        </w:rPr>
        <w:t xml:space="preserve">The transactional theory: </w:t>
      </w:r>
      <w:r w:rsidRPr="00B1078E">
        <w:rPr>
          <w:rFonts w:ascii="Arial" w:hAnsi="Arial" w:cs="Arial"/>
          <w:sz w:val="24"/>
          <w:szCs w:val="24"/>
          <w:lang w:val="en-US"/>
        </w:rPr>
        <w:t>in the transactional theory, the leader focuses on the structure of the organization more. The leader develops some strict rules and expects their employees to follow them strictly as well. The leader ensures that all the employees are complying with the given set of rules as it is the only way to achieve the goals of the organization. These rules also include an appraisal, when the employees follow them and also include punishment when the employees do not follow them.</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b/>
          <w:sz w:val="24"/>
          <w:szCs w:val="24"/>
          <w:lang w:val="en-US"/>
        </w:rPr>
        <w:t xml:space="preserve">Theory of transformation: </w:t>
      </w:r>
      <w:r w:rsidRPr="00B1078E">
        <w:rPr>
          <w:rFonts w:ascii="Arial" w:hAnsi="Arial" w:cs="Arial"/>
          <w:sz w:val="24"/>
          <w:szCs w:val="24"/>
          <w:lang w:val="en-US"/>
        </w:rPr>
        <w:t xml:space="preserve">unlike the transactional theory of management, the theory of transformation considers the failed processes and uses them as an example for motivating employees. The leader using the theory of transformation develops a healthy relationship with his employees and encourages them all the time. The leader, himself, sets an example for his employees to follow. In case of </w:t>
      </w:r>
      <w:r w:rsidRPr="00B1078E">
        <w:rPr>
          <w:rFonts w:ascii="Arial" w:hAnsi="Arial" w:cs="Arial"/>
          <w:sz w:val="24"/>
          <w:szCs w:val="24"/>
          <w:lang w:val="en-US"/>
        </w:rPr>
        <w:lastRenderedPageBreak/>
        <w:t>any failure, the leader transforms it into an example of what not to do in the future to be saved from the same result. The leader of the theory of transformation believes in having a direct conversation with his employees.</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b/>
          <w:sz w:val="24"/>
          <w:szCs w:val="24"/>
          <w:lang w:val="en-US"/>
        </w:rPr>
        <w:t xml:space="preserve">Situational leadership: </w:t>
      </w:r>
      <w:r w:rsidRPr="00B1078E">
        <w:rPr>
          <w:rFonts w:ascii="Arial" w:hAnsi="Arial" w:cs="Arial"/>
          <w:sz w:val="24"/>
          <w:szCs w:val="24"/>
          <w:lang w:val="en-US"/>
        </w:rPr>
        <w:t>in situational leadership, the leader develops a strategy according to the situation he is stuck in. this leadership theory is versatile as it states all problems have different solutions. For instance, if an employee is motivated but does not have enough skills, the leader will have a different solution for this situation in comparison to a situation where the employee has the skills to perform the activity but is not motivated enough to do it. In situational leadership, the leader observes and understands the situation and carries out the solution accordingly.</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b/>
          <w:sz w:val="24"/>
          <w:szCs w:val="24"/>
          <w:lang w:val="en-US"/>
        </w:rPr>
        <w:t xml:space="preserve">The great man theory: </w:t>
      </w:r>
      <w:r w:rsidRPr="00B1078E">
        <w:rPr>
          <w:rFonts w:ascii="Arial" w:hAnsi="Arial" w:cs="Arial"/>
          <w:sz w:val="24"/>
          <w:szCs w:val="24"/>
          <w:lang w:val="en-US"/>
        </w:rPr>
        <w:t xml:space="preserve">according to this leadership theory, a leader is born not made. This means that a leader is born with the skills and ability to become a leader. A leader does not learn how to be a </w:t>
      </w:r>
      <w:proofErr w:type="gramStart"/>
      <w:r w:rsidRPr="00B1078E">
        <w:rPr>
          <w:rFonts w:ascii="Arial" w:hAnsi="Arial" w:cs="Arial"/>
          <w:sz w:val="24"/>
          <w:szCs w:val="24"/>
          <w:lang w:val="en-US"/>
        </w:rPr>
        <w:t>leader,</w:t>
      </w:r>
      <w:proofErr w:type="gramEnd"/>
      <w:r w:rsidRPr="00B1078E">
        <w:rPr>
          <w:rFonts w:ascii="Arial" w:hAnsi="Arial" w:cs="Arial"/>
          <w:sz w:val="24"/>
          <w:szCs w:val="24"/>
          <w:lang w:val="en-US"/>
        </w:rPr>
        <w:t xml:space="preserve"> he is a leader by birth. When a leader is born, he already inherent all the qualities that are necessary for him to become a leader. This means it is impossible to teach someone how to become an effective leader as leaders are born not made.</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b/>
          <w:sz w:val="24"/>
          <w:szCs w:val="24"/>
          <w:lang w:val="en-US"/>
        </w:rPr>
        <w:t xml:space="preserve">Behaviorist theory: </w:t>
      </w:r>
      <w:r w:rsidRPr="00B1078E">
        <w:rPr>
          <w:rFonts w:ascii="Arial" w:hAnsi="Arial" w:cs="Arial"/>
          <w:sz w:val="24"/>
          <w:szCs w:val="24"/>
          <w:lang w:val="en-US"/>
        </w:rPr>
        <w:t xml:space="preserve">in behaviorist leadership theory, a leader learns from their environment. As time passes, a leader gets to learn different things from different situations he has been stuck in. Also, the theory states that it is the behavior of the leader that impacts the employees. Thus, leaders should have encouraging behavior so that the employees can be motivated by them rather than showing rude behavior which will be effecting negatively over the personality of the employees </w:t>
      </w:r>
      <w:sdt>
        <w:sdtPr>
          <w:rPr>
            <w:rFonts w:ascii="Arial" w:hAnsi="Arial" w:cs="Arial"/>
            <w:sz w:val="24"/>
            <w:szCs w:val="24"/>
            <w:lang w:val="en-US"/>
          </w:rPr>
          <w:id w:val="1910264938"/>
          <w:citation/>
        </w:sdtPr>
        <w:sdtEndPr/>
        <w:sdtContent>
          <w:r w:rsidRPr="00B1078E">
            <w:rPr>
              <w:rFonts w:ascii="Arial" w:hAnsi="Arial" w:cs="Arial"/>
              <w:sz w:val="24"/>
              <w:szCs w:val="24"/>
              <w:lang w:val="en-US"/>
            </w:rPr>
            <w:fldChar w:fldCharType="begin"/>
          </w:r>
          <w:r w:rsidRPr="00B1078E">
            <w:rPr>
              <w:rFonts w:ascii="Arial" w:hAnsi="Arial" w:cs="Arial"/>
              <w:sz w:val="24"/>
              <w:szCs w:val="24"/>
              <w:lang w:val="en-US"/>
            </w:rPr>
            <w:instrText xml:space="preserve">CITATION Org \l 1033 </w:instrText>
          </w:r>
          <w:r w:rsidRPr="00B1078E">
            <w:rPr>
              <w:rFonts w:ascii="Arial" w:hAnsi="Arial" w:cs="Arial"/>
              <w:sz w:val="24"/>
              <w:szCs w:val="24"/>
              <w:lang w:val="en-US"/>
            </w:rPr>
            <w:fldChar w:fldCharType="separate"/>
          </w:r>
          <w:r w:rsidR="00B1078E" w:rsidRPr="00B1078E">
            <w:rPr>
              <w:rFonts w:ascii="Arial" w:hAnsi="Arial" w:cs="Arial"/>
              <w:noProof/>
              <w:sz w:val="24"/>
              <w:szCs w:val="24"/>
              <w:lang w:val="en-US"/>
            </w:rPr>
            <w:t>(Bratton, 2020)</w:t>
          </w:r>
          <w:r w:rsidRPr="00B1078E">
            <w:rPr>
              <w:rFonts w:ascii="Arial" w:hAnsi="Arial" w:cs="Arial"/>
              <w:sz w:val="24"/>
              <w:szCs w:val="24"/>
              <w:lang w:val="en-US"/>
            </w:rPr>
            <w:fldChar w:fldCharType="end"/>
          </w:r>
        </w:sdtContent>
      </w:sdt>
      <w:r w:rsidRPr="00B1078E">
        <w:rPr>
          <w:rFonts w:ascii="Arial" w:hAnsi="Arial" w:cs="Arial"/>
          <w:sz w:val="24"/>
          <w:szCs w:val="24"/>
          <w:lang w:val="en-US"/>
        </w:rPr>
        <w:t>.</w:t>
      </w:r>
    </w:p>
    <w:p w:rsidR="00AA57AD" w:rsidRPr="00B1078E" w:rsidRDefault="00AA57AD" w:rsidP="00B1078E">
      <w:pPr>
        <w:spacing w:line="360" w:lineRule="auto"/>
        <w:rPr>
          <w:rFonts w:ascii="Arial" w:hAnsi="Arial" w:cs="Arial"/>
          <w:b/>
          <w:sz w:val="24"/>
          <w:szCs w:val="24"/>
          <w:lang w:val="en-US"/>
        </w:rPr>
      </w:pPr>
      <w:r w:rsidRPr="00B1078E">
        <w:rPr>
          <w:rFonts w:ascii="Arial" w:hAnsi="Arial" w:cs="Arial"/>
          <w:b/>
          <w:sz w:val="24"/>
          <w:szCs w:val="24"/>
          <w:lang w:val="en-US"/>
        </w:rPr>
        <w:t>Leader of Tesco UK</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sz w:val="24"/>
          <w:szCs w:val="24"/>
          <w:lang w:val="en-US"/>
        </w:rPr>
        <w:tab/>
        <w:t>Ken Murphy is a well-known leader of Tesco UK. He has been working with the organization since 2020. Ken Murphy has become famous for the effective leadership style that he uses while managing the staff under him and making sure that he is getting quality results that are beneficial for the organization. Basically, Ken Murphy is a growth-oriented leader which means that he believes in the growth of the team through different inputs. Different leadership styles are seen as a part of his personality which is mentioned below:</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sz w:val="24"/>
          <w:szCs w:val="24"/>
          <w:lang w:val="en-US"/>
        </w:rPr>
        <w:lastRenderedPageBreak/>
        <w:tab/>
        <w:t xml:space="preserve">Ken Murphy practices the </w:t>
      </w:r>
      <w:r w:rsidRPr="00B1078E">
        <w:rPr>
          <w:rFonts w:ascii="Arial" w:hAnsi="Arial" w:cs="Arial"/>
          <w:b/>
          <w:i/>
          <w:sz w:val="24"/>
          <w:szCs w:val="24"/>
          <w:lang w:val="en-US"/>
        </w:rPr>
        <w:t xml:space="preserve">theory of transformation </w:t>
      </w:r>
      <w:r w:rsidRPr="00B1078E">
        <w:rPr>
          <w:rFonts w:ascii="Arial" w:hAnsi="Arial" w:cs="Arial"/>
          <w:sz w:val="24"/>
          <w:szCs w:val="24"/>
          <w:lang w:val="en-US"/>
        </w:rPr>
        <w:t>as his leadership style. He works closely with his team and develops a healthy relationship with them through which he gets to understand the strengths and weaknesses of each member and test them accordingly. As mentioned, he is a growth-oriented leader, he makes his team learn from failed processes. He presents such processes as an example for his team members and makes them learn from the mistakes that lead to such results. Thus, Ken Murphy practices the theory of transformation as a part of his leadership style.</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sz w:val="24"/>
          <w:szCs w:val="24"/>
          <w:lang w:val="en-US"/>
        </w:rPr>
        <w:tab/>
        <w:t xml:space="preserve">He is also seen to be practicing </w:t>
      </w:r>
      <w:r w:rsidRPr="00B1078E">
        <w:rPr>
          <w:rFonts w:ascii="Arial" w:hAnsi="Arial" w:cs="Arial"/>
          <w:b/>
          <w:i/>
          <w:sz w:val="24"/>
          <w:szCs w:val="24"/>
          <w:lang w:val="en-US"/>
        </w:rPr>
        <w:t xml:space="preserve">situational leadership theory. </w:t>
      </w:r>
      <w:r w:rsidRPr="00B1078E">
        <w:rPr>
          <w:rFonts w:ascii="Arial" w:hAnsi="Arial" w:cs="Arial"/>
          <w:sz w:val="24"/>
          <w:szCs w:val="24"/>
          <w:lang w:val="en-US"/>
        </w:rPr>
        <w:t>He often seems to solve problems with the solution that best suits the situation. This kind of leadership style has been very effective for Tesco UK as it has helped Ken Murphy to create a positive organizational culture as employees tend to trust him as he understands them better. The involvement of such a leadership style by Ken Murphy has proved to be beneficial for Tesco UK in all manners.</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sz w:val="24"/>
          <w:szCs w:val="24"/>
          <w:lang w:val="en-US"/>
        </w:rPr>
        <w:tab/>
        <w:t xml:space="preserve">Ken Murphy, indeed suits best the </w:t>
      </w:r>
      <w:r w:rsidRPr="00B1078E">
        <w:rPr>
          <w:rFonts w:ascii="Arial" w:hAnsi="Arial" w:cs="Arial"/>
          <w:b/>
          <w:i/>
          <w:sz w:val="24"/>
          <w:szCs w:val="24"/>
          <w:lang w:val="en-US"/>
        </w:rPr>
        <w:t>great man theory</w:t>
      </w:r>
      <w:r w:rsidRPr="00B1078E">
        <w:rPr>
          <w:rFonts w:ascii="Arial" w:hAnsi="Arial" w:cs="Arial"/>
          <w:b/>
          <w:sz w:val="24"/>
          <w:szCs w:val="24"/>
          <w:lang w:val="en-US"/>
        </w:rPr>
        <w:t xml:space="preserve">. </w:t>
      </w:r>
      <w:r w:rsidRPr="00B1078E">
        <w:rPr>
          <w:rFonts w:ascii="Arial" w:hAnsi="Arial" w:cs="Arial"/>
          <w:sz w:val="24"/>
          <w:szCs w:val="24"/>
          <w:lang w:val="en-US"/>
        </w:rPr>
        <w:t>He is born with leadership qualities. He has shown his leadership qualities not only in Tesco UK but also in the organizations he was working for before. This shows how he has innate qualities of being a leader and was already aware of how to lead a team effectively. This leadership style has been very effective for Tesco UK as the company has managed to follow a clear pathway created by the inborn leadership qualities of Ken Murphy.</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sz w:val="24"/>
          <w:szCs w:val="24"/>
          <w:lang w:val="en-US"/>
        </w:rPr>
        <w:tab/>
        <w:t xml:space="preserve">Ken Murphy is also a believer in </w:t>
      </w:r>
      <w:r w:rsidRPr="00B1078E">
        <w:rPr>
          <w:rFonts w:ascii="Arial" w:hAnsi="Arial" w:cs="Arial"/>
          <w:b/>
          <w:i/>
          <w:sz w:val="24"/>
          <w:szCs w:val="24"/>
          <w:lang w:val="en-US"/>
        </w:rPr>
        <w:t xml:space="preserve">behaviorist theory. </w:t>
      </w:r>
      <w:r w:rsidRPr="00B1078E">
        <w:rPr>
          <w:rFonts w:ascii="Arial" w:hAnsi="Arial" w:cs="Arial"/>
          <w:sz w:val="24"/>
          <w:szCs w:val="24"/>
          <w:lang w:val="en-US"/>
        </w:rPr>
        <w:t>He believes that the way he acts with the employees determines their reactions to them. He tries to be influential over his employees to make a positive impact on them so they become motivated enough to follow the heed of Ken Murphy. His behavior has always been positive towards his employees which resulted in creating a positive environment in the organization with which the employees were satisfied and worked with better creativity.</w:t>
      </w:r>
    </w:p>
    <w:p w:rsidR="00AA57AD" w:rsidRPr="00B1078E" w:rsidRDefault="00AA57AD" w:rsidP="00B1078E">
      <w:pPr>
        <w:spacing w:line="360" w:lineRule="auto"/>
        <w:rPr>
          <w:rFonts w:ascii="Arial" w:hAnsi="Arial" w:cs="Arial"/>
          <w:b/>
          <w:sz w:val="24"/>
          <w:szCs w:val="24"/>
          <w:lang w:val="en-US"/>
        </w:rPr>
      </w:pPr>
      <w:r w:rsidRPr="00B1078E">
        <w:rPr>
          <w:rFonts w:ascii="Arial" w:hAnsi="Arial" w:cs="Arial"/>
          <w:b/>
          <w:sz w:val="24"/>
          <w:szCs w:val="24"/>
          <w:lang w:val="en-US"/>
        </w:rPr>
        <w:t>Review of personal experience</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sz w:val="24"/>
          <w:szCs w:val="24"/>
          <w:lang w:val="en-US"/>
        </w:rPr>
        <w:tab/>
        <w:t xml:space="preserve">As a leader, I have been working with models and theories of leadership to find the correct way to deal with the situation. I have been working as a leader since my educational years. I worked as the leader of the team project and of many </w:t>
      </w:r>
      <w:r w:rsidRPr="00B1078E">
        <w:rPr>
          <w:rFonts w:ascii="Arial" w:hAnsi="Arial" w:cs="Arial"/>
          <w:sz w:val="24"/>
          <w:szCs w:val="24"/>
          <w:lang w:val="en-US"/>
        </w:rPr>
        <w:lastRenderedPageBreak/>
        <w:t xml:space="preserve">societies as well. The enthusiasm I always had to lead the people my way made me believe that I sit well on the </w:t>
      </w:r>
      <w:r w:rsidRPr="00B1078E">
        <w:rPr>
          <w:rFonts w:ascii="Arial" w:hAnsi="Arial" w:cs="Arial"/>
          <w:b/>
          <w:sz w:val="24"/>
          <w:szCs w:val="24"/>
          <w:lang w:val="en-US"/>
        </w:rPr>
        <w:t xml:space="preserve">great man theory. </w:t>
      </w:r>
      <w:r w:rsidRPr="00B1078E">
        <w:rPr>
          <w:rFonts w:ascii="Arial" w:hAnsi="Arial" w:cs="Arial"/>
          <w:sz w:val="24"/>
          <w:szCs w:val="24"/>
          <w:lang w:val="en-US"/>
        </w:rPr>
        <w:t>I have innate qualities of being a leader and that is why not even the first when I worked as a leader turned out to be bad. My first experience working as a leader of a team project was good enough to get our team an A grade in it. Though I faced many challenges during the process my inborn leadership qualities helped me in making it through.</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sz w:val="24"/>
          <w:szCs w:val="24"/>
          <w:lang w:val="en-US"/>
        </w:rPr>
        <w:tab/>
        <w:t xml:space="preserve">Further, as time passed, I got aware of more challenges as a leader, and such challenges required more than the innate qualities of being a leader. Firstly, I adopted the </w:t>
      </w:r>
      <w:r w:rsidRPr="00B1078E">
        <w:rPr>
          <w:rFonts w:ascii="Arial" w:hAnsi="Arial" w:cs="Arial"/>
          <w:b/>
          <w:sz w:val="24"/>
          <w:szCs w:val="24"/>
          <w:lang w:val="en-US"/>
        </w:rPr>
        <w:t>theory of transaction</w:t>
      </w:r>
      <w:r w:rsidRPr="00B1078E">
        <w:rPr>
          <w:rFonts w:ascii="Arial" w:hAnsi="Arial" w:cs="Arial"/>
          <w:sz w:val="24"/>
          <w:szCs w:val="24"/>
          <w:lang w:val="en-US"/>
        </w:rPr>
        <w:t xml:space="preserve"> as a part of my leadership style. I believed that making everyone follow the rules is the only to get them through the work. I practiced this theory for a while but soon realized that the employees are not a robot and they cannot be expected to follow the rules of the organizations with complete perfection. I altered my leadership style and adopted the situational leadership style. The situational leadership style taught me how different problems require different solutions. Being a leader, I came across different kinds of problems in my experience, and with the help of situational leadership theory, I managed to apply the right solution in the right situation. I believe that situational leadership is the perfect type of leadership theory for any leader to practice. This is because the situations are different, the employees are different and all of them need different solutions to be resolved. </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sz w:val="24"/>
          <w:szCs w:val="24"/>
          <w:lang w:val="en-US"/>
        </w:rPr>
        <w:tab/>
        <w:t>I still believe there is some area for development in my leadership style. I need to perfect it in a way that no solution ever fails. I believe that by practicing the situational leadership theory, I sometimes give more than enough space to the employees by giving the time in which I think of the situation and find the best solution. In simple words, situational leadership is sometimes very time-consuming which is not a positive thing for any organization. I believe that I spent much time finding the right solution and this is the only area of my leadership that needs to be fixed.</w:t>
      </w:r>
    </w:p>
    <w:p w:rsidR="00AA57AD" w:rsidRPr="00B1078E" w:rsidRDefault="00AA57AD" w:rsidP="00B1078E">
      <w:pPr>
        <w:spacing w:line="360" w:lineRule="auto"/>
        <w:rPr>
          <w:rFonts w:ascii="Arial" w:hAnsi="Arial" w:cs="Arial"/>
          <w:b/>
          <w:sz w:val="24"/>
          <w:szCs w:val="24"/>
          <w:lang w:val="en-US"/>
        </w:rPr>
      </w:pPr>
      <w:r w:rsidRPr="00B1078E">
        <w:rPr>
          <w:rFonts w:ascii="Arial" w:hAnsi="Arial" w:cs="Arial"/>
          <w:b/>
          <w:sz w:val="24"/>
          <w:szCs w:val="24"/>
          <w:lang w:val="en-US"/>
        </w:rPr>
        <w:t>Leadership development plan</w:t>
      </w:r>
    </w:p>
    <w:tbl>
      <w:tblPr>
        <w:tblStyle w:val="GridTable4-Accent6"/>
        <w:tblW w:w="0" w:type="auto"/>
        <w:tblLook w:val="04A0" w:firstRow="1" w:lastRow="0" w:firstColumn="1" w:lastColumn="0" w:noHBand="0" w:noVBand="1"/>
      </w:tblPr>
      <w:tblGrid>
        <w:gridCol w:w="2149"/>
        <w:gridCol w:w="2364"/>
        <w:gridCol w:w="2284"/>
        <w:gridCol w:w="2219"/>
      </w:tblGrid>
      <w:tr w:rsidR="00AA57AD" w:rsidRPr="00B1078E" w:rsidTr="00BD22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AA57AD" w:rsidRPr="00B1078E" w:rsidRDefault="00AA57AD" w:rsidP="00B1078E">
            <w:pPr>
              <w:spacing w:line="360" w:lineRule="auto"/>
              <w:rPr>
                <w:rFonts w:ascii="Arial" w:hAnsi="Arial" w:cs="Arial"/>
                <w:sz w:val="24"/>
                <w:szCs w:val="24"/>
                <w:lang w:val="en-US"/>
              </w:rPr>
            </w:pPr>
            <w:r w:rsidRPr="00B1078E">
              <w:rPr>
                <w:rFonts w:ascii="Arial" w:hAnsi="Arial" w:cs="Arial"/>
                <w:sz w:val="24"/>
                <w:szCs w:val="24"/>
                <w:lang w:val="en-US"/>
              </w:rPr>
              <w:t xml:space="preserve">Objective </w:t>
            </w:r>
          </w:p>
        </w:tc>
        <w:tc>
          <w:tcPr>
            <w:tcW w:w="2254" w:type="dxa"/>
          </w:tcPr>
          <w:p w:rsidR="00AA57AD" w:rsidRPr="00B1078E" w:rsidRDefault="00AA57AD" w:rsidP="00B1078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 xml:space="preserve">Action </w:t>
            </w:r>
          </w:p>
        </w:tc>
        <w:tc>
          <w:tcPr>
            <w:tcW w:w="2254" w:type="dxa"/>
          </w:tcPr>
          <w:p w:rsidR="00AA57AD" w:rsidRPr="00B1078E" w:rsidRDefault="00AA57AD" w:rsidP="00B1078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Success Measure</w:t>
            </w:r>
          </w:p>
        </w:tc>
        <w:tc>
          <w:tcPr>
            <w:tcW w:w="2254" w:type="dxa"/>
          </w:tcPr>
          <w:p w:rsidR="00AA57AD" w:rsidRPr="00B1078E" w:rsidRDefault="00AA57AD" w:rsidP="00B1078E">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Target Date</w:t>
            </w:r>
          </w:p>
        </w:tc>
      </w:tr>
      <w:tr w:rsidR="00AA57AD" w:rsidRPr="00B1078E" w:rsidTr="00BD22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AA57AD" w:rsidRPr="00B1078E" w:rsidRDefault="00AA57AD" w:rsidP="00B1078E">
            <w:pPr>
              <w:spacing w:line="360" w:lineRule="auto"/>
              <w:rPr>
                <w:rFonts w:ascii="Arial" w:hAnsi="Arial" w:cs="Arial"/>
                <w:sz w:val="24"/>
                <w:szCs w:val="24"/>
                <w:lang w:val="en-US"/>
              </w:rPr>
            </w:pPr>
            <w:r w:rsidRPr="00B1078E">
              <w:rPr>
                <w:rFonts w:ascii="Arial" w:hAnsi="Arial" w:cs="Arial"/>
                <w:b w:val="0"/>
                <w:sz w:val="24"/>
                <w:szCs w:val="24"/>
                <w:lang w:val="en-US"/>
              </w:rPr>
              <w:t xml:space="preserve">To further enhance the skills </w:t>
            </w:r>
            <w:r w:rsidRPr="00B1078E">
              <w:rPr>
                <w:rFonts w:ascii="Arial" w:hAnsi="Arial" w:cs="Arial"/>
                <w:b w:val="0"/>
                <w:sz w:val="24"/>
                <w:szCs w:val="24"/>
                <w:lang w:val="en-US"/>
              </w:rPr>
              <w:lastRenderedPageBreak/>
              <w:t>of my development areas and learn new skills to overcome the weakness</w:t>
            </w:r>
          </w:p>
        </w:tc>
        <w:tc>
          <w:tcPr>
            <w:tcW w:w="2254" w:type="dxa"/>
          </w:tcPr>
          <w:p w:rsidR="00AA57AD" w:rsidRPr="00B1078E" w:rsidRDefault="00AA57AD" w:rsidP="00B1078E">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lastRenderedPageBreak/>
              <w:t xml:space="preserve">It can be achieved by </w:t>
            </w:r>
            <w:r w:rsidRPr="00B1078E">
              <w:rPr>
                <w:rFonts w:ascii="Arial" w:hAnsi="Arial" w:cs="Arial"/>
                <w:sz w:val="24"/>
                <w:szCs w:val="24"/>
                <w:lang w:val="en-US"/>
              </w:rPr>
              <w:lastRenderedPageBreak/>
              <w:t>having leadership training programs.</w:t>
            </w:r>
          </w:p>
          <w:p w:rsidR="00AA57AD" w:rsidRPr="00B1078E" w:rsidRDefault="00AA57AD" w:rsidP="00B1078E">
            <w:pPr>
              <w:pStyle w:val="ListParagraph"/>
              <w:numPr>
                <w:ilvl w:val="0"/>
                <w:numId w:val="1"/>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It can also be achieved by practicing a new leadership style in practical</w:t>
            </w:r>
          </w:p>
        </w:tc>
        <w:tc>
          <w:tcPr>
            <w:tcW w:w="2254" w:type="dxa"/>
          </w:tcPr>
          <w:p w:rsidR="00AA57AD" w:rsidRPr="00B1078E" w:rsidRDefault="00AA57AD" w:rsidP="00B1078E">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lastRenderedPageBreak/>
              <w:t xml:space="preserve">The scale of impact over </w:t>
            </w:r>
            <w:r w:rsidRPr="00B1078E">
              <w:rPr>
                <w:rFonts w:ascii="Arial" w:hAnsi="Arial" w:cs="Arial"/>
                <w:sz w:val="24"/>
                <w:szCs w:val="24"/>
                <w:lang w:val="en-US"/>
              </w:rPr>
              <w:lastRenderedPageBreak/>
              <w:t>the staff under me.</w:t>
            </w:r>
          </w:p>
          <w:p w:rsidR="00AA57AD" w:rsidRPr="00B1078E" w:rsidRDefault="00AA57AD" w:rsidP="00B1078E">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A report from the supervisors.</w:t>
            </w:r>
          </w:p>
          <w:p w:rsidR="00AA57AD" w:rsidRPr="00B1078E" w:rsidRDefault="00AA57AD" w:rsidP="00B1078E">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Complete an assessment survey.</w:t>
            </w:r>
          </w:p>
          <w:p w:rsidR="00AA57AD" w:rsidRPr="00B1078E" w:rsidRDefault="00AA57AD" w:rsidP="00B1078E">
            <w:pPr>
              <w:pStyle w:val="ListParagraph"/>
              <w:numPr>
                <w:ilvl w:val="0"/>
                <w:numId w:val="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The appraisals I got during the process</w:t>
            </w:r>
          </w:p>
        </w:tc>
        <w:tc>
          <w:tcPr>
            <w:tcW w:w="2254" w:type="dxa"/>
          </w:tcPr>
          <w:p w:rsidR="00AA57AD" w:rsidRPr="00B1078E" w:rsidRDefault="00AA57AD" w:rsidP="00B1078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p w:rsidR="00AA57AD" w:rsidRPr="00B1078E" w:rsidRDefault="00AA57AD" w:rsidP="00B1078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p w:rsidR="00AA57AD" w:rsidRPr="00B1078E" w:rsidRDefault="00AA57AD" w:rsidP="00B1078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p w:rsidR="00AA57AD" w:rsidRPr="00B1078E" w:rsidRDefault="00AA57AD" w:rsidP="00B1078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 xml:space="preserve">   _____________</w:t>
            </w:r>
          </w:p>
        </w:tc>
      </w:tr>
      <w:tr w:rsidR="00AA57AD" w:rsidRPr="00B1078E" w:rsidTr="00BD22F4">
        <w:tc>
          <w:tcPr>
            <w:cnfStyle w:val="001000000000" w:firstRow="0" w:lastRow="0" w:firstColumn="1" w:lastColumn="0" w:oddVBand="0" w:evenVBand="0" w:oddHBand="0" w:evenHBand="0" w:firstRowFirstColumn="0" w:firstRowLastColumn="0" w:lastRowFirstColumn="0" w:lastRowLastColumn="0"/>
            <w:tcW w:w="2254" w:type="dxa"/>
          </w:tcPr>
          <w:p w:rsidR="00AA57AD" w:rsidRPr="00B1078E" w:rsidRDefault="00AA57AD" w:rsidP="00B1078E">
            <w:pPr>
              <w:spacing w:line="360" w:lineRule="auto"/>
              <w:rPr>
                <w:rFonts w:ascii="Arial" w:hAnsi="Arial" w:cs="Arial"/>
                <w:sz w:val="24"/>
                <w:szCs w:val="24"/>
                <w:lang w:val="en-US"/>
              </w:rPr>
            </w:pPr>
            <w:r w:rsidRPr="00B1078E">
              <w:rPr>
                <w:rFonts w:ascii="Arial" w:hAnsi="Arial" w:cs="Arial"/>
                <w:b w:val="0"/>
                <w:sz w:val="24"/>
                <w:szCs w:val="24"/>
                <w:lang w:val="en-US"/>
              </w:rPr>
              <w:lastRenderedPageBreak/>
              <w:t>To enhance my ability to set a clear vision for my organization and ensures that this vision is achievable through my skills</w:t>
            </w:r>
          </w:p>
        </w:tc>
        <w:tc>
          <w:tcPr>
            <w:tcW w:w="2254" w:type="dxa"/>
          </w:tcPr>
          <w:p w:rsidR="00AA57AD" w:rsidRPr="00B1078E" w:rsidRDefault="00AA57AD" w:rsidP="00B1078E">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Complete the training of the leadership development plan.</w:t>
            </w:r>
          </w:p>
          <w:p w:rsidR="00AA57AD" w:rsidRPr="00B1078E" w:rsidRDefault="00AA57AD" w:rsidP="00B1078E">
            <w:pPr>
              <w:pStyle w:val="ListParagraph"/>
              <w:numPr>
                <w:ilvl w:val="0"/>
                <w:numId w:val="3"/>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Develop and communicate the vision of the organization to my supervisors and get their acceptance of it.</w:t>
            </w:r>
          </w:p>
        </w:tc>
        <w:tc>
          <w:tcPr>
            <w:tcW w:w="2254" w:type="dxa"/>
          </w:tcPr>
          <w:p w:rsidR="00AA57AD" w:rsidRPr="00B1078E" w:rsidRDefault="00AA57AD" w:rsidP="00B1078E">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Complete the assessment survey.</w:t>
            </w:r>
          </w:p>
          <w:p w:rsidR="00AA57AD" w:rsidRPr="00B1078E" w:rsidRDefault="00AA57AD" w:rsidP="00B1078E">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Give the supervisors a report of my assessment.</w:t>
            </w:r>
          </w:p>
          <w:p w:rsidR="00AA57AD" w:rsidRPr="00B1078E" w:rsidRDefault="00AA57AD" w:rsidP="00B1078E">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Develop a team of good employees.</w:t>
            </w:r>
          </w:p>
          <w:p w:rsidR="00AA57AD" w:rsidRPr="00B1078E" w:rsidRDefault="00AA57AD" w:rsidP="00B1078E">
            <w:pPr>
              <w:pStyle w:val="ListParagraph"/>
              <w:numPr>
                <w:ilvl w:val="0"/>
                <w:numId w:val="4"/>
              </w:num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Convey a survey regarding the vision among the employees.</w:t>
            </w:r>
          </w:p>
        </w:tc>
        <w:tc>
          <w:tcPr>
            <w:tcW w:w="2254" w:type="dxa"/>
          </w:tcPr>
          <w:p w:rsidR="00AA57AD" w:rsidRPr="00B1078E" w:rsidRDefault="00AA57AD" w:rsidP="00B1078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rsidR="00AA57AD" w:rsidRPr="00B1078E" w:rsidRDefault="00AA57AD" w:rsidP="00B1078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rsidR="00AA57AD" w:rsidRPr="00B1078E" w:rsidRDefault="00AA57AD" w:rsidP="00B1078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rsidR="00AA57AD" w:rsidRPr="00B1078E" w:rsidRDefault="00AA57AD" w:rsidP="00B1078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p w:rsidR="00AA57AD" w:rsidRPr="00B1078E" w:rsidRDefault="00AA57AD" w:rsidP="00B1078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 xml:space="preserve">    _____________</w:t>
            </w:r>
          </w:p>
        </w:tc>
      </w:tr>
      <w:tr w:rsidR="00AA57AD" w:rsidRPr="00B1078E" w:rsidTr="00BD22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AA57AD" w:rsidRPr="00B1078E" w:rsidRDefault="00AA57AD" w:rsidP="00B1078E">
            <w:pPr>
              <w:spacing w:line="360" w:lineRule="auto"/>
              <w:rPr>
                <w:rFonts w:ascii="Arial" w:hAnsi="Arial" w:cs="Arial"/>
                <w:sz w:val="24"/>
                <w:szCs w:val="24"/>
                <w:lang w:val="en-US"/>
              </w:rPr>
            </w:pPr>
            <w:r w:rsidRPr="00B1078E">
              <w:rPr>
                <w:rFonts w:ascii="Arial" w:hAnsi="Arial" w:cs="Arial"/>
                <w:b w:val="0"/>
                <w:sz w:val="24"/>
                <w:szCs w:val="24"/>
                <w:lang w:val="en-US"/>
              </w:rPr>
              <w:lastRenderedPageBreak/>
              <w:t>To enhance and broaden my understanding of leadership</w:t>
            </w:r>
          </w:p>
        </w:tc>
        <w:tc>
          <w:tcPr>
            <w:tcW w:w="2254" w:type="dxa"/>
          </w:tcPr>
          <w:p w:rsidR="00AA57AD" w:rsidRPr="00B1078E" w:rsidRDefault="00AA57AD" w:rsidP="00B1078E">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Complete the training of the leadership program.</w:t>
            </w:r>
          </w:p>
          <w:p w:rsidR="00AA57AD" w:rsidRPr="00B1078E" w:rsidRDefault="00AA57AD" w:rsidP="00B1078E">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Observe senior leaders and the leaders who have set an example in the world and learn through them about the different skills and situations.</w:t>
            </w:r>
          </w:p>
        </w:tc>
        <w:tc>
          <w:tcPr>
            <w:tcW w:w="2254" w:type="dxa"/>
          </w:tcPr>
          <w:p w:rsidR="00AA57AD" w:rsidRPr="00B1078E" w:rsidRDefault="00AA57AD" w:rsidP="00B1078E">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Complete the assessment survey.</w:t>
            </w:r>
          </w:p>
          <w:p w:rsidR="00AA57AD" w:rsidRPr="00B1078E" w:rsidRDefault="00AA57AD" w:rsidP="00B1078E">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Give the supervisors a report of my assessment.</w:t>
            </w:r>
          </w:p>
          <w:p w:rsidR="00AA57AD" w:rsidRPr="00B1078E" w:rsidRDefault="00AA57AD" w:rsidP="00B1078E">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Make sure that I have attended all the important meetings.</w:t>
            </w:r>
          </w:p>
          <w:p w:rsidR="00AA57AD" w:rsidRPr="00B1078E" w:rsidRDefault="00AA57AD" w:rsidP="00B1078E">
            <w:pPr>
              <w:pStyle w:val="ListParagraph"/>
              <w:numPr>
                <w:ilvl w:val="0"/>
                <w:numId w:val="5"/>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Make sure that I have met or observed all the successful leaders.</w:t>
            </w:r>
          </w:p>
          <w:p w:rsidR="00AA57AD" w:rsidRPr="00B1078E" w:rsidRDefault="00AA57AD" w:rsidP="00B1078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tc>
        <w:tc>
          <w:tcPr>
            <w:tcW w:w="2254" w:type="dxa"/>
          </w:tcPr>
          <w:p w:rsidR="00AA57AD" w:rsidRPr="00B1078E" w:rsidRDefault="00AA57AD" w:rsidP="00B1078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p w:rsidR="00AA57AD" w:rsidRPr="00B1078E" w:rsidRDefault="00AA57AD" w:rsidP="00B1078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p w:rsidR="00AA57AD" w:rsidRPr="00B1078E" w:rsidRDefault="00AA57AD" w:rsidP="00B1078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p w:rsidR="00AA57AD" w:rsidRPr="00B1078E" w:rsidRDefault="00AA57AD" w:rsidP="00B1078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p w:rsidR="00AA57AD" w:rsidRPr="00B1078E" w:rsidRDefault="00AA57AD" w:rsidP="00B1078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p>
          <w:p w:rsidR="00AA57AD" w:rsidRPr="00B1078E" w:rsidRDefault="00AA57AD" w:rsidP="00B1078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US"/>
              </w:rPr>
            </w:pPr>
            <w:r w:rsidRPr="00B1078E">
              <w:rPr>
                <w:rFonts w:ascii="Arial" w:hAnsi="Arial" w:cs="Arial"/>
                <w:sz w:val="24"/>
                <w:szCs w:val="24"/>
                <w:lang w:val="en-US"/>
              </w:rPr>
              <w:t xml:space="preserve">   ______________</w:t>
            </w:r>
          </w:p>
        </w:tc>
      </w:tr>
      <w:tr w:rsidR="00AA57AD" w:rsidRPr="00B1078E" w:rsidTr="00BD22F4">
        <w:tc>
          <w:tcPr>
            <w:cnfStyle w:val="001000000000" w:firstRow="0" w:lastRow="0" w:firstColumn="1" w:lastColumn="0" w:oddVBand="0" w:evenVBand="0" w:oddHBand="0" w:evenHBand="0" w:firstRowFirstColumn="0" w:firstRowLastColumn="0" w:lastRowFirstColumn="0" w:lastRowLastColumn="0"/>
            <w:tcW w:w="2254" w:type="dxa"/>
          </w:tcPr>
          <w:p w:rsidR="00AA57AD" w:rsidRPr="00B1078E" w:rsidRDefault="00AA57AD" w:rsidP="00B1078E">
            <w:pPr>
              <w:spacing w:line="360" w:lineRule="auto"/>
              <w:rPr>
                <w:rFonts w:ascii="Arial" w:hAnsi="Arial" w:cs="Arial"/>
                <w:sz w:val="24"/>
                <w:szCs w:val="24"/>
                <w:lang w:val="en-US"/>
              </w:rPr>
            </w:pPr>
          </w:p>
        </w:tc>
        <w:tc>
          <w:tcPr>
            <w:tcW w:w="2254" w:type="dxa"/>
          </w:tcPr>
          <w:p w:rsidR="00AA57AD" w:rsidRPr="00B1078E" w:rsidRDefault="00AA57AD" w:rsidP="00B1078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2254" w:type="dxa"/>
          </w:tcPr>
          <w:p w:rsidR="00AA57AD" w:rsidRPr="00B1078E" w:rsidRDefault="00AA57AD" w:rsidP="00B1078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2254" w:type="dxa"/>
          </w:tcPr>
          <w:p w:rsidR="00AA57AD" w:rsidRPr="00B1078E" w:rsidRDefault="00AA57AD" w:rsidP="00B1078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bl>
    <w:p w:rsidR="00AA57AD" w:rsidRPr="00B1078E" w:rsidRDefault="00AA57AD" w:rsidP="00B1078E">
      <w:pPr>
        <w:spacing w:line="360" w:lineRule="auto"/>
        <w:rPr>
          <w:rFonts w:ascii="Arial" w:hAnsi="Arial" w:cs="Arial"/>
          <w:sz w:val="24"/>
          <w:szCs w:val="24"/>
          <w:lang w:val="en-US"/>
        </w:rPr>
      </w:pPr>
    </w:p>
    <w:p w:rsidR="00AA57AD" w:rsidRPr="00B1078E" w:rsidRDefault="00AA57AD" w:rsidP="00B1078E">
      <w:pPr>
        <w:spacing w:line="360" w:lineRule="auto"/>
        <w:rPr>
          <w:rFonts w:ascii="Arial" w:hAnsi="Arial" w:cs="Arial"/>
          <w:b/>
          <w:sz w:val="24"/>
          <w:szCs w:val="24"/>
          <w:lang w:val="en-US"/>
        </w:rPr>
      </w:pPr>
      <w:r w:rsidRPr="00B1078E">
        <w:rPr>
          <w:rFonts w:ascii="Arial" w:hAnsi="Arial" w:cs="Arial"/>
          <w:b/>
          <w:sz w:val="24"/>
          <w:szCs w:val="24"/>
          <w:lang w:val="en-US"/>
        </w:rPr>
        <w:t>Conclusion</w:t>
      </w:r>
    </w:p>
    <w:p w:rsidR="00AA57AD" w:rsidRPr="00B1078E" w:rsidRDefault="00AA57AD" w:rsidP="00B1078E">
      <w:pPr>
        <w:spacing w:line="360" w:lineRule="auto"/>
        <w:rPr>
          <w:rFonts w:ascii="Arial" w:hAnsi="Arial" w:cs="Arial"/>
          <w:sz w:val="24"/>
          <w:szCs w:val="24"/>
          <w:lang w:val="en-US"/>
        </w:rPr>
      </w:pPr>
      <w:r w:rsidRPr="00B1078E">
        <w:rPr>
          <w:rFonts w:ascii="Arial" w:hAnsi="Arial" w:cs="Arial"/>
          <w:sz w:val="24"/>
          <w:szCs w:val="24"/>
          <w:lang w:val="en-US"/>
        </w:rPr>
        <w:tab/>
        <w:t xml:space="preserve">All in all, leadership is the most important thing in the world of business. If a company has a poor leader, it is more likely to meet ruins soon as compared with a company that has an effective leader who is practicing an effective leadership style. There are different types of leadership models and theories which are adopted by different leaders according to their requirements and personality. Some of the leadership theories include; the theory of transaction, the theory of transformation, the great man theory, the behaviorist theory, the situational leadership theory, and </w:t>
      </w:r>
      <w:r w:rsidRPr="00B1078E">
        <w:rPr>
          <w:rFonts w:ascii="Arial" w:hAnsi="Arial" w:cs="Arial"/>
          <w:sz w:val="24"/>
          <w:szCs w:val="24"/>
          <w:lang w:val="en-US"/>
        </w:rPr>
        <w:lastRenderedPageBreak/>
        <w:t xml:space="preserve">many more. The leader of Tesco UK, Ken Murphy has been well-known for their effective leadership style and which has led Tesco UK to maintain its high status in the market. It is seen in the style of Ken Murphy, that he uses the amalgamation of different leadership styles. He ensures that whatever leadership style he has to adopt will benefit Tesco UK in all manners. </w:t>
      </w:r>
    </w:p>
    <w:p w:rsidR="00AA57AD" w:rsidRDefault="00AA57AD" w:rsidP="00B1078E">
      <w:pPr>
        <w:spacing w:line="360" w:lineRule="auto"/>
        <w:ind w:firstLine="720"/>
        <w:rPr>
          <w:rFonts w:ascii="Arial" w:hAnsi="Arial" w:cs="Arial"/>
          <w:sz w:val="24"/>
          <w:szCs w:val="24"/>
          <w:lang w:val="en-US"/>
        </w:rPr>
      </w:pPr>
      <w:r w:rsidRPr="00B1078E">
        <w:rPr>
          <w:rFonts w:ascii="Arial" w:hAnsi="Arial" w:cs="Arial"/>
          <w:sz w:val="24"/>
          <w:szCs w:val="24"/>
          <w:lang w:val="en-US"/>
        </w:rPr>
        <w:t>Further, in my personal experience as a leader, I went through using different leadership styles to find the best that suits my personality. Though I believe that I am born with leadership qualities that I have the great man theory, but it is not enough for becoming an effective leader. I also used the situational leadership theory and it has proved to be much beneficial in many matter but as it is very time consuming, it leaves with certain areas for the development of leadership style.</w:t>
      </w:r>
    </w:p>
    <w:p w:rsidR="00B1078E" w:rsidRDefault="00B1078E" w:rsidP="00B1078E">
      <w:pPr>
        <w:spacing w:line="360" w:lineRule="auto"/>
        <w:ind w:firstLine="720"/>
        <w:rPr>
          <w:rFonts w:ascii="Arial" w:hAnsi="Arial" w:cs="Arial"/>
          <w:sz w:val="24"/>
          <w:szCs w:val="24"/>
          <w:lang w:val="en-US"/>
        </w:rPr>
      </w:pPr>
    </w:p>
    <w:p w:rsidR="00B1078E" w:rsidRDefault="00B1078E" w:rsidP="00B1078E">
      <w:pPr>
        <w:spacing w:line="360" w:lineRule="auto"/>
        <w:ind w:firstLine="720"/>
        <w:rPr>
          <w:rFonts w:ascii="Arial" w:hAnsi="Arial" w:cs="Arial"/>
          <w:sz w:val="24"/>
          <w:szCs w:val="24"/>
          <w:lang w:val="en-US"/>
        </w:rPr>
      </w:pPr>
    </w:p>
    <w:p w:rsidR="00B1078E" w:rsidRDefault="00B1078E" w:rsidP="00B1078E">
      <w:pPr>
        <w:spacing w:line="360" w:lineRule="auto"/>
        <w:ind w:firstLine="720"/>
        <w:rPr>
          <w:rFonts w:ascii="Arial" w:hAnsi="Arial" w:cs="Arial"/>
          <w:sz w:val="24"/>
          <w:szCs w:val="24"/>
          <w:lang w:val="en-US"/>
        </w:rPr>
      </w:pPr>
    </w:p>
    <w:p w:rsidR="00B1078E" w:rsidRDefault="00B1078E" w:rsidP="00B1078E">
      <w:pPr>
        <w:spacing w:line="360" w:lineRule="auto"/>
        <w:ind w:firstLine="720"/>
        <w:rPr>
          <w:rFonts w:ascii="Arial" w:hAnsi="Arial" w:cs="Arial"/>
          <w:sz w:val="24"/>
          <w:szCs w:val="24"/>
          <w:lang w:val="en-US"/>
        </w:rPr>
      </w:pPr>
    </w:p>
    <w:p w:rsidR="00B1078E" w:rsidRDefault="00B1078E" w:rsidP="00B1078E">
      <w:pPr>
        <w:spacing w:line="360" w:lineRule="auto"/>
        <w:ind w:firstLine="720"/>
        <w:rPr>
          <w:rFonts w:ascii="Arial" w:hAnsi="Arial" w:cs="Arial"/>
          <w:sz w:val="24"/>
          <w:szCs w:val="24"/>
          <w:lang w:val="en-US"/>
        </w:rPr>
      </w:pPr>
    </w:p>
    <w:p w:rsidR="00B1078E" w:rsidRDefault="00B1078E" w:rsidP="00B1078E">
      <w:pPr>
        <w:spacing w:line="360" w:lineRule="auto"/>
        <w:ind w:firstLine="720"/>
        <w:rPr>
          <w:rFonts w:ascii="Arial" w:hAnsi="Arial" w:cs="Arial"/>
          <w:sz w:val="24"/>
          <w:szCs w:val="24"/>
          <w:lang w:val="en-US"/>
        </w:rPr>
      </w:pPr>
    </w:p>
    <w:p w:rsidR="00B1078E" w:rsidRPr="00B1078E" w:rsidRDefault="00B1078E" w:rsidP="00B1078E">
      <w:pPr>
        <w:spacing w:line="360" w:lineRule="auto"/>
        <w:ind w:firstLine="720"/>
        <w:rPr>
          <w:rFonts w:ascii="Arial" w:hAnsi="Arial" w:cs="Arial"/>
          <w:sz w:val="24"/>
          <w:szCs w:val="24"/>
          <w:lang w:val="en-US"/>
        </w:rPr>
      </w:pPr>
    </w:p>
    <w:p w:rsidR="00AA57AD" w:rsidRPr="00B1078E" w:rsidRDefault="00AA57AD" w:rsidP="00B1078E">
      <w:pPr>
        <w:spacing w:line="360" w:lineRule="auto"/>
        <w:rPr>
          <w:rFonts w:ascii="Arial" w:hAnsi="Arial" w:cs="Arial"/>
          <w:sz w:val="24"/>
          <w:szCs w:val="24"/>
          <w:lang w:val="en-US"/>
        </w:rPr>
      </w:pPr>
    </w:p>
    <w:p w:rsidR="00AA57AD" w:rsidRPr="00B1078E" w:rsidRDefault="00AA57AD" w:rsidP="00B1078E">
      <w:pPr>
        <w:spacing w:line="360" w:lineRule="auto"/>
        <w:rPr>
          <w:rFonts w:ascii="Arial" w:hAnsi="Arial" w:cs="Arial"/>
          <w:sz w:val="24"/>
          <w:szCs w:val="24"/>
          <w:lang w:val="en-US"/>
        </w:rPr>
      </w:pPr>
    </w:p>
    <w:p w:rsidR="00AA57AD" w:rsidRPr="00B1078E" w:rsidRDefault="00AA57AD" w:rsidP="00B1078E">
      <w:pPr>
        <w:spacing w:line="360" w:lineRule="auto"/>
        <w:rPr>
          <w:rFonts w:ascii="Arial" w:hAnsi="Arial" w:cs="Arial"/>
          <w:sz w:val="24"/>
          <w:szCs w:val="24"/>
          <w:lang w:val="en-US"/>
        </w:rPr>
      </w:pPr>
    </w:p>
    <w:p w:rsidR="00AA57AD" w:rsidRPr="00B1078E" w:rsidRDefault="00AA57AD" w:rsidP="00B1078E">
      <w:pPr>
        <w:spacing w:line="360" w:lineRule="auto"/>
        <w:rPr>
          <w:rFonts w:ascii="Arial" w:hAnsi="Arial" w:cs="Arial"/>
          <w:sz w:val="24"/>
          <w:szCs w:val="24"/>
          <w:lang w:val="en-US"/>
        </w:rPr>
      </w:pPr>
    </w:p>
    <w:p w:rsidR="00AA57AD" w:rsidRPr="00B1078E" w:rsidRDefault="00AA57AD" w:rsidP="00B1078E">
      <w:pPr>
        <w:spacing w:line="360" w:lineRule="auto"/>
        <w:rPr>
          <w:rFonts w:ascii="Arial" w:hAnsi="Arial" w:cs="Arial"/>
          <w:sz w:val="24"/>
          <w:szCs w:val="24"/>
          <w:lang w:val="en-US"/>
        </w:rPr>
      </w:pPr>
    </w:p>
    <w:p w:rsidR="00AA57AD" w:rsidRPr="00B1078E" w:rsidRDefault="00AA57AD" w:rsidP="00B1078E">
      <w:pPr>
        <w:spacing w:line="360" w:lineRule="auto"/>
        <w:rPr>
          <w:rFonts w:ascii="Arial" w:hAnsi="Arial" w:cs="Arial"/>
          <w:sz w:val="24"/>
          <w:szCs w:val="24"/>
          <w:lang w:val="en-US"/>
        </w:rPr>
      </w:pPr>
    </w:p>
    <w:p w:rsidR="00AA57AD" w:rsidRPr="00B1078E" w:rsidRDefault="00AA57AD" w:rsidP="00B1078E">
      <w:pPr>
        <w:spacing w:line="360" w:lineRule="auto"/>
        <w:rPr>
          <w:rFonts w:ascii="Arial" w:hAnsi="Arial" w:cs="Arial"/>
          <w:sz w:val="24"/>
          <w:szCs w:val="24"/>
          <w:lang w:val="en-US"/>
        </w:rPr>
      </w:pPr>
    </w:p>
    <w:p w:rsidR="00AA57AD" w:rsidRPr="00B1078E" w:rsidRDefault="00AA57AD" w:rsidP="00B1078E">
      <w:pPr>
        <w:spacing w:line="360" w:lineRule="auto"/>
        <w:rPr>
          <w:rFonts w:ascii="Arial" w:hAnsi="Arial" w:cs="Arial"/>
          <w:sz w:val="24"/>
          <w:szCs w:val="24"/>
          <w:lang w:val="en-US"/>
        </w:rPr>
      </w:pPr>
    </w:p>
    <w:sdt>
      <w:sdtPr>
        <w:rPr>
          <w:b/>
          <w:color w:val="auto"/>
        </w:rPr>
        <w:id w:val="1615174356"/>
        <w:docPartObj>
          <w:docPartGallery w:val="Bibliographies"/>
          <w:docPartUnique/>
        </w:docPartObj>
      </w:sdtPr>
      <w:sdtEndPr>
        <w:rPr>
          <w:rFonts w:asciiTheme="minorHAnsi" w:eastAsiaTheme="minorHAnsi" w:hAnsiTheme="minorHAnsi" w:cstheme="minorBidi"/>
          <w:b w:val="0"/>
          <w:sz w:val="28"/>
          <w:szCs w:val="28"/>
          <w:lang w:val=""/>
        </w:rPr>
      </w:sdtEndPr>
      <w:sdtContent>
        <w:p w:rsidR="00B1078E" w:rsidRPr="00B1078E" w:rsidRDefault="00B1078E">
          <w:pPr>
            <w:pStyle w:val="Heading1"/>
            <w:rPr>
              <w:rFonts w:ascii="Arial" w:hAnsi="Arial" w:cs="Arial"/>
              <w:b/>
              <w:color w:val="auto"/>
              <w:sz w:val="28"/>
              <w:szCs w:val="28"/>
            </w:rPr>
          </w:pPr>
          <w:r w:rsidRPr="00B1078E">
            <w:rPr>
              <w:rFonts w:ascii="Arial" w:hAnsi="Arial" w:cs="Arial"/>
              <w:b/>
              <w:color w:val="auto"/>
              <w:sz w:val="28"/>
              <w:szCs w:val="28"/>
            </w:rPr>
            <w:t>References</w:t>
          </w:r>
        </w:p>
        <w:sdt>
          <w:sdtPr>
            <w:rPr>
              <w:rFonts w:ascii="Arial" w:hAnsi="Arial" w:cs="Arial"/>
              <w:sz w:val="28"/>
              <w:szCs w:val="28"/>
            </w:rPr>
            <w:id w:val="-573587230"/>
            <w:bibliography/>
          </w:sdtPr>
          <w:sdtContent>
            <w:p w:rsidR="00B1078E" w:rsidRPr="00B1078E" w:rsidRDefault="00B1078E" w:rsidP="00B1078E">
              <w:pPr>
                <w:pStyle w:val="Bibliography"/>
                <w:ind w:left="720" w:hanging="720"/>
                <w:rPr>
                  <w:rFonts w:ascii="Arial" w:hAnsi="Arial" w:cs="Arial"/>
                  <w:noProof/>
                  <w:sz w:val="28"/>
                  <w:szCs w:val="28"/>
                  <w:lang w:val="en-US"/>
                </w:rPr>
              </w:pPr>
              <w:r w:rsidRPr="00B1078E">
                <w:rPr>
                  <w:rFonts w:ascii="Arial" w:hAnsi="Arial" w:cs="Arial"/>
                  <w:sz w:val="28"/>
                  <w:szCs w:val="28"/>
                </w:rPr>
                <w:fldChar w:fldCharType="begin"/>
              </w:r>
              <w:r w:rsidRPr="00B1078E">
                <w:rPr>
                  <w:rFonts w:ascii="Arial" w:hAnsi="Arial" w:cs="Arial"/>
                  <w:sz w:val="28"/>
                  <w:szCs w:val="28"/>
                </w:rPr>
                <w:instrText xml:space="preserve"> BIBLIOGRAPHY </w:instrText>
              </w:r>
              <w:r w:rsidRPr="00B1078E">
                <w:rPr>
                  <w:rFonts w:ascii="Arial" w:hAnsi="Arial" w:cs="Arial"/>
                  <w:sz w:val="28"/>
                  <w:szCs w:val="28"/>
                </w:rPr>
                <w:fldChar w:fldCharType="separate"/>
              </w:r>
              <w:r w:rsidRPr="00B1078E">
                <w:rPr>
                  <w:rFonts w:ascii="Arial" w:hAnsi="Arial" w:cs="Arial"/>
                  <w:noProof/>
                  <w:sz w:val="28"/>
                  <w:szCs w:val="28"/>
                  <w:lang w:val="en-US"/>
                </w:rPr>
                <w:t>Aiello, L. M. (2020). Tesco Grocery 1.0, a large-scale dataset of grocery purchases in London.</w:t>
              </w:r>
            </w:p>
            <w:p w:rsidR="00B1078E" w:rsidRPr="00B1078E" w:rsidRDefault="00B1078E" w:rsidP="00B1078E">
              <w:pPr>
                <w:pStyle w:val="Bibliography"/>
                <w:ind w:left="720" w:hanging="720"/>
                <w:rPr>
                  <w:rFonts w:ascii="Arial" w:hAnsi="Arial" w:cs="Arial"/>
                  <w:noProof/>
                  <w:sz w:val="28"/>
                  <w:szCs w:val="28"/>
                  <w:lang w:val="en-US"/>
                </w:rPr>
              </w:pPr>
              <w:r w:rsidRPr="00B1078E">
                <w:rPr>
                  <w:rFonts w:ascii="Arial" w:hAnsi="Arial" w:cs="Arial"/>
                  <w:noProof/>
                  <w:sz w:val="28"/>
                  <w:szCs w:val="28"/>
                  <w:lang w:val="en-US"/>
                </w:rPr>
                <w:t>Bratton, J. (2020). Organizational leadership.</w:t>
              </w:r>
            </w:p>
            <w:p w:rsidR="00B1078E" w:rsidRPr="00B1078E" w:rsidRDefault="00B1078E" w:rsidP="00B1078E">
              <w:pPr>
                <w:rPr>
                  <w:sz w:val="28"/>
                  <w:szCs w:val="28"/>
                </w:rPr>
              </w:pPr>
              <w:r w:rsidRPr="00B1078E">
                <w:rPr>
                  <w:rFonts w:ascii="Arial" w:hAnsi="Arial" w:cs="Arial"/>
                  <w:b/>
                  <w:bCs/>
                  <w:noProof/>
                  <w:sz w:val="28"/>
                  <w:szCs w:val="28"/>
                </w:rPr>
                <w:fldChar w:fldCharType="end"/>
              </w:r>
            </w:p>
          </w:sdtContent>
        </w:sdt>
      </w:sdtContent>
    </w:sdt>
    <w:p w:rsidR="00B1078E" w:rsidRDefault="00B1078E" w:rsidP="00B1078E"/>
    <w:p w:rsidR="00B1078E" w:rsidRDefault="00B1078E" w:rsidP="00B1078E"/>
    <w:p w:rsidR="0049514F" w:rsidRPr="006E3120" w:rsidRDefault="0049514F" w:rsidP="00B1078E">
      <w:pPr>
        <w:spacing w:line="360" w:lineRule="auto"/>
        <w:rPr>
          <w:b/>
          <w:sz w:val="28"/>
          <w:szCs w:val="28"/>
        </w:rPr>
      </w:pPr>
    </w:p>
    <w:sectPr w:rsidR="0049514F" w:rsidRPr="006E31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Arial MT">
    <w:altName w:val="Arial"/>
    <w:charset w:val="01"/>
    <w:family w:val="swiss"/>
    <w:pitch w:val="variable"/>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D33D60"/>
    <w:multiLevelType w:val="hybridMultilevel"/>
    <w:tmpl w:val="8292C2F4"/>
    <w:lvl w:ilvl="0" w:tplc="3140EC28">
      <w:start w:val="1"/>
      <w:numFmt w:val="bullet"/>
      <w:lvlText w:val=""/>
      <w:lvlJc w:val="left"/>
      <w:pPr>
        <w:ind w:left="720" w:hanging="360"/>
      </w:pPr>
      <w:rPr>
        <w:rFonts w:ascii="Symbol" w:hAnsi="Symbol" w:hint="default"/>
      </w:rPr>
    </w:lvl>
    <w:lvl w:ilvl="1" w:tplc="6FD4B606" w:tentative="1">
      <w:start w:val="1"/>
      <w:numFmt w:val="bullet"/>
      <w:lvlText w:val="o"/>
      <w:lvlJc w:val="left"/>
      <w:pPr>
        <w:ind w:left="1440" w:hanging="360"/>
      </w:pPr>
      <w:rPr>
        <w:rFonts w:ascii="Courier New" w:hAnsi="Courier New" w:cs="Courier New" w:hint="default"/>
      </w:rPr>
    </w:lvl>
    <w:lvl w:ilvl="2" w:tplc="AB2420B2" w:tentative="1">
      <w:start w:val="1"/>
      <w:numFmt w:val="bullet"/>
      <w:lvlText w:val=""/>
      <w:lvlJc w:val="left"/>
      <w:pPr>
        <w:ind w:left="2160" w:hanging="360"/>
      </w:pPr>
      <w:rPr>
        <w:rFonts w:ascii="Wingdings" w:hAnsi="Wingdings" w:hint="default"/>
      </w:rPr>
    </w:lvl>
    <w:lvl w:ilvl="3" w:tplc="925C7CB4" w:tentative="1">
      <w:start w:val="1"/>
      <w:numFmt w:val="bullet"/>
      <w:lvlText w:val=""/>
      <w:lvlJc w:val="left"/>
      <w:pPr>
        <w:ind w:left="2880" w:hanging="360"/>
      </w:pPr>
      <w:rPr>
        <w:rFonts w:ascii="Symbol" w:hAnsi="Symbol" w:hint="default"/>
      </w:rPr>
    </w:lvl>
    <w:lvl w:ilvl="4" w:tplc="9FFE7CAE" w:tentative="1">
      <w:start w:val="1"/>
      <w:numFmt w:val="bullet"/>
      <w:lvlText w:val="o"/>
      <w:lvlJc w:val="left"/>
      <w:pPr>
        <w:ind w:left="3600" w:hanging="360"/>
      </w:pPr>
      <w:rPr>
        <w:rFonts w:ascii="Courier New" w:hAnsi="Courier New" w:cs="Courier New" w:hint="default"/>
      </w:rPr>
    </w:lvl>
    <w:lvl w:ilvl="5" w:tplc="9D7069A2" w:tentative="1">
      <w:start w:val="1"/>
      <w:numFmt w:val="bullet"/>
      <w:lvlText w:val=""/>
      <w:lvlJc w:val="left"/>
      <w:pPr>
        <w:ind w:left="4320" w:hanging="360"/>
      </w:pPr>
      <w:rPr>
        <w:rFonts w:ascii="Wingdings" w:hAnsi="Wingdings" w:hint="default"/>
      </w:rPr>
    </w:lvl>
    <w:lvl w:ilvl="6" w:tplc="E6D65818" w:tentative="1">
      <w:start w:val="1"/>
      <w:numFmt w:val="bullet"/>
      <w:lvlText w:val=""/>
      <w:lvlJc w:val="left"/>
      <w:pPr>
        <w:ind w:left="5040" w:hanging="360"/>
      </w:pPr>
      <w:rPr>
        <w:rFonts w:ascii="Symbol" w:hAnsi="Symbol" w:hint="default"/>
      </w:rPr>
    </w:lvl>
    <w:lvl w:ilvl="7" w:tplc="236C41A0" w:tentative="1">
      <w:start w:val="1"/>
      <w:numFmt w:val="bullet"/>
      <w:lvlText w:val="o"/>
      <w:lvlJc w:val="left"/>
      <w:pPr>
        <w:ind w:left="5760" w:hanging="360"/>
      </w:pPr>
      <w:rPr>
        <w:rFonts w:ascii="Courier New" w:hAnsi="Courier New" w:cs="Courier New" w:hint="default"/>
      </w:rPr>
    </w:lvl>
    <w:lvl w:ilvl="8" w:tplc="0AB6657E" w:tentative="1">
      <w:start w:val="1"/>
      <w:numFmt w:val="bullet"/>
      <w:lvlText w:val=""/>
      <w:lvlJc w:val="left"/>
      <w:pPr>
        <w:ind w:left="6480" w:hanging="360"/>
      </w:pPr>
      <w:rPr>
        <w:rFonts w:ascii="Wingdings" w:hAnsi="Wingdings" w:hint="default"/>
      </w:rPr>
    </w:lvl>
  </w:abstractNum>
  <w:abstractNum w:abstractNumId="1" w15:restartNumberingAfterBreak="0">
    <w:nsid w:val="29794E6D"/>
    <w:multiLevelType w:val="hybridMultilevel"/>
    <w:tmpl w:val="D28CDBCA"/>
    <w:lvl w:ilvl="0" w:tplc="21B6A496">
      <w:start w:val="1"/>
      <w:numFmt w:val="bullet"/>
      <w:lvlText w:val=""/>
      <w:lvlJc w:val="left"/>
      <w:pPr>
        <w:ind w:left="720" w:hanging="360"/>
      </w:pPr>
      <w:rPr>
        <w:rFonts w:ascii="Symbol" w:hAnsi="Symbol" w:hint="default"/>
      </w:rPr>
    </w:lvl>
    <w:lvl w:ilvl="1" w:tplc="7EE82DC8" w:tentative="1">
      <w:start w:val="1"/>
      <w:numFmt w:val="bullet"/>
      <w:lvlText w:val="o"/>
      <w:lvlJc w:val="left"/>
      <w:pPr>
        <w:ind w:left="1440" w:hanging="360"/>
      </w:pPr>
      <w:rPr>
        <w:rFonts w:ascii="Courier New" w:hAnsi="Courier New" w:cs="Courier New" w:hint="default"/>
      </w:rPr>
    </w:lvl>
    <w:lvl w:ilvl="2" w:tplc="B3B2542A" w:tentative="1">
      <w:start w:val="1"/>
      <w:numFmt w:val="bullet"/>
      <w:lvlText w:val=""/>
      <w:lvlJc w:val="left"/>
      <w:pPr>
        <w:ind w:left="2160" w:hanging="360"/>
      </w:pPr>
      <w:rPr>
        <w:rFonts w:ascii="Wingdings" w:hAnsi="Wingdings" w:hint="default"/>
      </w:rPr>
    </w:lvl>
    <w:lvl w:ilvl="3" w:tplc="631469B0" w:tentative="1">
      <w:start w:val="1"/>
      <w:numFmt w:val="bullet"/>
      <w:lvlText w:val=""/>
      <w:lvlJc w:val="left"/>
      <w:pPr>
        <w:ind w:left="2880" w:hanging="360"/>
      </w:pPr>
      <w:rPr>
        <w:rFonts w:ascii="Symbol" w:hAnsi="Symbol" w:hint="default"/>
      </w:rPr>
    </w:lvl>
    <w:lvl w:ilvl="4" w:tplc="036ECAC2" w:tentative="1">
      <w:start w:val="1"/>
      <w:numFmt w:val="bullet"/>
      <w:lvlText w:val="o"/>
      <w:lvlJc w:val="left"/>
      <w:pPr>
        <w:ind w:left="3600" w:hanging="360"/>
      </w:pPr>
      <w:rPr>
        <w:rFonts w:ascii="Courier New" w:hAnsi="Courier New" w:cs="Courier New" w:hint="default"/>
      </w:rPr>
    </w:lvl>
    <w:lvl w:ilvl="5" w:tplc="F772771A" w:tentative="1">
      <w:start w:val="1"/>
      <w:numFmt w:val="bullet"/>
      <w:lvlText w:val=""/>
      <w:lvlJc w:val="left"/>
      <w:pPr>
        <w:ind w:left="4320" w:hanging="360"/>
      </w:pPr>
      <w:rPr>
        <w:rFonts w:ascii="Wingdings" w:hAnsi="Wingdings" w:hint="default"/>
      </w:rPr>
    </w:lvl>
    <w:lvl w:ilvl="6" w:tplc="BE44DCE8" w:tentative="1">
      <w:start w:val="1"/>
      <w:numFmt w:val="bullet"/>
      <w:lvlText w:val=""/>
      <w:lvlJc w:val="left"/>
      <w:pPr>
        <w:ind w:left="5040" w:hanging="360"/>
      </w:pPr>
      <w:rPr>
        <w:rFonts w:ascii="Symbol" w:hAnsi="Symbol" w:hint="default"/>
      </w:rPr>
    </w:lvl>
    <w:lvl w:ilvl="7" w:tplc="6EB8013C" w:tentative="1">
      <w:start w:val="1"/>
      <w:numFmt w:val="bullet"/>
      <w:lvlText w:val="o"/>
      <w:lvlJc w:val="left"/>
      <w:pPr>
        <w:ind w:left="5760" w:hanging="360"/>
      </w:pPr>
      <w:rPr>
        <w:rFonts w:ascii="Courier New" w:hAnsi="Courier New" w:cs="Courier New" w:hint="default"/>
      </w:rPr>
    </w:lvl>
    <w:lvl w:ilvl="8" w:tplc="B96011A4" w:tentative="1">
      <w:start w:val="1"/>
      <w:numFmt w:val="bullet"/>
      <w:lvlText w:val=""/>
      <w:lvlJc w:val="left"/>
      <w:pPr>
        <w:ind w:left="6480" w:hanging="360"/>
      </w:pPr>
      <w:rPr>
        <w:rFonts w:ascii="Wingdings" w:hAnsi="Wingdings" w:hint="default"/>
      </w:rPr>
    </w:lvl>
  </w:abstractNum>
  <w:abstractNum w:abstractNumId="2" w15:restartNumberingAfterBreak="0">
    <w:nsid w:val="339218DF"/>
    <w:multiLevelType w:val="hybridMultilevel"/>
    <w:tmpl w:val="971CB4E0"/>
    <w:lvl w:ilvl="0" w:tplc="58005C6C">
      <w:start w:val="1"/>
      <w:numFmt w:val="bullet"/>
      <w:lvlText w:val=""/>
      <w:lvlJc w:val="left"/>
      <w:pPr>
        <w:ind w:left="720" w:hanging="360"/>
      </w:pPr>
      <w:rPr>
        <w:rFonts w:ascii="Symbol" w:hAnsi="Symbol" w:hint="default"/>
      </w:rPr>
    </w:lvl>
    <w:lvl w:ilvl="1" w:tplc="0E26331E" w:tentative="1">
      <w:start w:val="1"/>
      <w:numFmt w:val="bullet"/>
      <w:lvlText w:val="o"/>
      <w:lvlJc w:val="left"/>
      <w:pPr>
        <w:ind w:left="1440" w:hanging="360"/>
      </w:pPr>
      <w:rPr>
        <w:rFonts w:ascii="Courier New" w:hAnsi="Courier New" w:cs="Courier New" w:hint="default"/>
      </w:rPr>
    </w:lvl>
    <w:lvl w:ilvl="2" w:tplc="5094C22C" w:tentative="1">
      <w:start w:val="1"/>
      <w:numFmt w:val="bullet"/>
      <w:lvlText w:val=""/>
      <w:lvlJc w:val="left"/>
      <w:pPr>
        <w:ind w:left="2160" w:hanging="360"/>
      </w:pPr>
      <w:rPr>
        <w:rFonts w:ascii="Wingdings" w:hAnsi="Wingdings" w:hint="default"/>
      </w:rPr>
    </w:lvl>
    <w:lvl w:ilvl="3" w:tplc="AE16080C" w:tentative="1">
      <w:start w:val="1"/>
      <w:numFmt w:val="bullet"/>
      <w:lvlText w:val=""/>
      <w:lvlJc w:val="left"/>
      <w:pPr>
        <w:ind w:left="2880" w:hanging="360"/>
      </w:pPr>
      <w:rPr>
        <w:rFonts w:ascii="Symbol" w:hAnsi="Symbol" w:hint="default"/>
      </w:rPr>
    </w:lvl>
    <w:lvl w:ilvl="4" w:tplc="21A64610" w:tentative="1">
      <w:start w:val="1"/>
      <w:numFmt w:val="bullet"/>
      <w:lvlText w:val="o"/>
      <w:lvlJc w:val="left"/>
      <w:pPr>
        <w:ind w:left="3600" w:hanging="360"/>
      </w:pPr>
      <w:rPr>
        <w:rFonts w:ascii="Courier New" w:hAnsi="Courier New" w:cs="Courier New" w:hint="default"/>
      </w:rPr>
    </w:lvl>
    <w:lvl w:ilvl="5" w:tplc="2058365E" w:tentative="1">
      <w:start w:val="1"/>
      <w:numFmt w:val="bullet"/>
      <w:lvlText w:val=""/>
      <w:lvlJc w:val="left"/>
      <w:pPr>
        <w:ind w:left="4320" w:hanging="360"/>
      </w:pPr>
      <w:rPr>
        <w:rFonts w:ascii="Wingdings" w:hAnsi="Wingdings" w:hint="default"/>
      </w:rPr>
    </w:lvl>
    <w:lvl w:ilvl="6" w:tplc="45D45E90" w:tentative="1">
      <w:start w:val="1"/>
      <w:numFmt w:val="bullet"/>
      <w:lvlText w:val=""/>
      <w:lvlJc w:val="left"/>
      <w:pPr>
        <w:ind w:left="5040" w:hanging="360"/>
      </w:pPr>
      <w:rPr>
        <w:rFonts w:ascii="Symbol" w:hAnsi="Symbol" w:hint="default"/>
      </w:rPr>
    </w:lvl>
    <w:lvl w:ilvl="7" w:tplc="0E6A7274" w:tentative="1">
      <w:start w:val="1"/>
      <w:numFmt w:val="bullet"/>
      <w:lvlText w:val="o"/>
      <w:lvlJc w:val="left"/>
      <w:pPr>
        <w:ind w:left="5760" w:hanging="360"/>
      </w:pPr>
      <w:rPr>
        <w:rFonts w:ascii="Courier New" w:hAnsi="Courier New" w:cs="Courier New" w:hint="default"/>
      </w:rPr>
    </w:lvl>
    <w:lvl w:ilvl="8" w:tplc="3CE6BCC6" w:tentative="1">
      <w:start w:val="1"/>
      <w:numFmt w:val="bullet"/>
      <w:lvlText w:val=""/>
      <w:lvlJc w:val="left"/>
      <w:pPr>
        <w:ind w:left="6480" w:hanging="360"/>
      </w:pPr>
      <w:rPr>
        <w:rFonts w:ascii="Wingdings" w:hAnsi="Wingdings" w:hint="default"/>
      </w:rPr>
    </w:lvl>
  </w:abstractNum>
  <w:abstractNum w:abstractNumId="3" w15:restartNumberingAfterBreak="0">
    <w:nsid w:val="59AA147B"/>
    <w:multiLevelType w:val="hybridMultilevel"/>
    <w:tmpl w:val="DDC8FBF2"/>
    <w:lvl w:ilvl="0" w:tplc="294829FA">
      <w:start w:val="1"/>
      <w:numFmt w:val="bullet"/>
      <w:lvlText w:val=""/>
      <w:lvlJc w:val="left"/>
      <w:pPr>
        <w:ind w:left="720" w:hanging="360"/>
      </w:pPr>
      <w:rPr>
        <w:rFonts w:ascii="Symbol" w:hAnsi="Symbol" w:hint="default"/>
      </w:rPr>
    </w:lvl>
    <w:lvl w:ilvl="1" w:tplc="AA24D702" w:tentative="1">
      <w:start w:val="1"/>
      <w:numFmt w:val="bullet"/>
      <w:lvlText w:val="o"/>
      <w:lvlJc w:val="left"/>
      <w:pPr>
        <w:ind w:left="1440" w:hanging="360"/>
      </w:pPr>
      <w:rPr>
        <w:rFonts w:ascii="Courier New" w:hAnsi="Courier New" w:cs="Courier New" w:hint="default"/>
      </w:rPr>
    </w:lvl>
    <w:lvl w:ilvl="2" w:tplc="26E6A0BC" w:tentative="1">
      <w:start w:val="1"/>
      <w:numFmt w:val="bullet"/>
      <w:lvlText w:val=""/>
      <w:lvlJc w:val="left"/>
      <w:pPr>
        <w:ind w:left="2160" w:hanging="360"/>
      </w:pPr>
      <w:rPr>
        <w:rFonts w:ascii="Wingdings" w:hAnsi="Wingdings" w:hint="default"/>
      </w:rPr>
    </w:lvl>
    <w:lvl w:ilvl="3" w:tplc="F0F45AA0" w:tentative="1">
      <w:start w:val="1"/>
      <w:numFmt w:val="bullet"/>
      <w:lvlText w:val=""/>
      <w:lvlJc w:val="left"/>
      <w:pPr>
        <w:ind w:left="2880" w:hanging="360"/>
      </w:pPr>
      <w:rPr>
        <w:rFonts w:ascii="Symbol" w:hAnsi="Symbol" w:hint="default"/>
      </w:rPr>
    </w:lvl>
    <w:lvl w:ilvl="4" w:tplc="3CD671CA" w:tentative="1">
      <w:start w:val="1"/>
      <w:numFmt w:val="bullet"/>
      <w:lvlText w:val="o"/>
      <w:lvlJc w:val="left"/>
      <w:pPr>
        <w:ind w:left="3600" w:hanging="360"/>
      </w:pPr>
      <w:rPr>
        <w:rFonts w:ascii="Courier New" w:hAnsi="Courier New" w:cs="Courier New" w:hint="default"/>
      </w:rPr>
    </w:lvl>
    <w:lvl w:ilvl="5" w:tplc="F452A7B4" w:tentative="1">
      <w:start w:val="1"/>
      <w:numFmt w:val="bullet"/>
      <w:lvlText w:val=""/>
      <w:lvlJc w:val="left"/>
      <w:pPr>
        <w:ind w:left="4320" w:hanging="360"/>
      </w:pPr>
      <w:rPr>
        <w:rFonts w:ascii="Wingdings" w:hAnsi="Wingdings" w:hint="default"/>
      </w:rPr>
    </w:lvl>
    <w:lvl w:ilvl="6" w:tplc="4C5CBCC4" w:tentative="1">
      <w:start w:val="1"/>
      <w:numFmt w:val="bullet"/>
      <w:lvlText w:val=""/>
      <w:lvlJc w:val="left"/>
      <w:pPr>
        <w:ind w:left="5040" w:hanging="360"/>
      </w:pPr>
      <w:rPr>
        <w:rFonts w:ascii="Symbol" w:hAnsi="Symbol" w:hint="default"/>
      </w:rPr>
    </w:lvl>
    <w:lvl w:ilvl="7" w:tplc="2CBCA5D0" w:tentative="1">
      <w:start w:val="1"/>
      <w:numFmt w:val="bullet"/>
      <w:lvlText w:val="o"/>
      <w:lvlJc w:val="left"/>
      <w:pPr>
        <w:ind w:left="5760" w:hanging="360"/>
      </w:pPr>
      <w:rPr>
        <w:rFonts w:ascii="Courier New" w:hAnsi="Courier New" w:cs="Courier New" w:hint="default"/>
      </w:rPr>
    </w:lvl>
    <w:lvl w:ilvl="8" w:tplc="8DDA5A36" w:tentative="1">
      <w:start w:val="1"/>
      <w:numFmt w:val="bullet"/>
      <w:lvlText w:val=""/>
      <w:lvlJc w:val="left"/>
      <w:pPr>
        <w:ind w:left="6480" w:hanging="360"/>
      </w:pPr>
      <w:rPr>
        <w:rFonts w:ascii="Wingdings" w:hAnsi="Wingdings" w:hint="default"/>
      </w:rPr>
    </w:lvl>
  </w:abstractNum>
  <w:abstractNum w:abstractNumId="4" w15:restartNumberingAfterBreak="0">
    <w:nsid w:val="6DB338C7"/>
    <w:multiLevelType w:val="hybridMultilevel"/>
    <w:tmpl w:val="BB727820"/>
    <w:lvl w:ilvl="0" w:tplc="AC002742">
      <w:start w:val="1"/>
      <w:numFmt w:val="bullet"/>
      <w:lvlText w:val=""/>
      <w:lvlJc w:val="left"/>
      <w:pPr>
        <w:ind w:left="720" w:hanging="360"/>
      </w:pPr>
      <w:rPr>
        <w:rFonts w:ascii="Symbol" w:hAnsi="Symbol" w:hint="default"/>
      </w:rPr>
    </w:lvl>
    <w:lvl w:ilvl="1" w:tplc="89505276" w:tentative="1">
      <w:start w:val="1"/>
      <w:numFmt w:val="bullet"/>
      <w:lvlText w:val="o"/>
      <w:lvlJc w:val="left"/>
      <w:pPr>
        <w:ind w:left="1440" w:hanging="360"/>
      </w:pPr>
      <w:rPr>
        <w:rFonts w:ascii="Courier New" w:hAnsi="Courier New" w:cs="Courier New" w:hint="default"/>
      </w:rPr>
    </w:lvl>
    <w:lvl w:ilvl="2" w:tplc="FACAD212" w:tentative="1">
      <w:start w:val="1"/>
      <w:numFmt w:val="bullet"/>
      <w:lvlText w:val=""/>
      <w:lvlJc w:val="left"/>
      <w:pPr>
        <w:ind w:left="2160" w:hanging="360"/>
      </w:pPr>
      <w:rPr>
        <w:rFonts w:ascii="Wingdings" w:hAnsi="Wingdings" w:hint="default"/>
      </w:rPr>
    </w:lvl>
    <w:lvl w:ilvl="3" w:tplc="73840B0E" w:tentative="1">
      <w:start w:val="1"/>
      <w:numFmt w:val="bullet"/>
      <w:lvlText w:val=""/>
      <w:lvlJc w:val="left"/>
      <w:pPr>
        <w:ind w:left="2880" w:hanging="360"/>
      </w:pPr>
      <w:rPr>
        <w:rFonts w:ascii="Symbol" w:hAnsi="Symbol" w:hint="default"/>
      </w:rPr>
    </w:lvl>
    <w:lvl w:ilvl="4" w:tplc="91284662" w:tentative="1">
      <w:start w:val="1"/>
      <w:numFmt w:val="bullet"/>
      <w:lvlText w:val="o"/>
      <w:lvlJc w:val="left"/>
      <w:pPr>
        <w:ind w:left="3600" w:hanging="360"/>
      </w:pPr>
      <w:rPr>
        <w:rFonts w:ascii="Courier New" w:hAnsi="Courier New" w:cs="Courier New" w:hint="default"/>
      </w:rPr>
    </w:lvl>
    <w:lvl w:ilvl="5" w:tplc="6FAA700A" w:tentative="1">
      <w:start w:val="1"/>
      <w:numFmt w:val="bullet"/>
      <w:lvlText w:val=""/>
      <w:lvlJc w:val="left"/>
      <w:pPr>
        <w:ind w:left="4320" w:hanging="360"/>
      </w:pPr>
      <w:rPr>
        <w:rFonts w:ascii="Wingdings" w:hAnsi="Wingdings" w:hint="default"/>
      </w:rPr>
    </w:lvl>
    <w:lvl w:ilvl="6" w:tplc="A49A2DC2" w:tentative="1">
      <w:start w:val="1"/>
      <w:numFmt w:val="bullet"/>
      <w:lvlText w:val=""/>
      <w:lvlJc w:val="left"/>
      <w:pPr>
        <w:ind w:left="5040" w:hanging="360"/>
      </w:pPr>
      <w:rPr>
        <w:rFonts w:ascii="Symbol" w:hAnsi="Symbol" w:hint="default"/>
      </w:rPr>
    </w:lvl>
    <w:lvl w:ilvl="7" w:tplc="C6D08E92" w:tentative="1">
      <w:start w:val="1"/>
      <w:numFmt w:val="bullet"/>
      <w:lvlText w:val="o"/>
      <w:lvlJc w:val="left"/>
      <w:pPr>
        <w:ind w:left="5760" w:hanging="360"/>
      </w:pPr>
      <w:rPr>
        <w:rFonts w:ascii="Courier New" w:hAnsi="Courier New" w:cs="Courier New" w:hint="default"/>
      </w:rPr>
    </w:lvl>
    <w:lvl w:ilvl="8" w:tplc="DB7A58B0"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F1F"/>
    <w:rsid w:val="0049514F"/>
    <w:rsid w:val="004D190E"/>
    <w:rsid w:val="006E3120"/>
    <w:rsid w:val="00763F1F"/>
    <w:rsid w:val="00A1452D"/>
    <w:rsid w:val="00AA57AD"/>
    <w:rsid w:val="00B10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A418F"/>
  <w15:chartTrackingRefBased/>
  <w15:docId w15:val="{590E02DF-C380-483F-BC90-802217D19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57AD"/>
    <w:rPr>
      <w:lang w:val=""/>
    </w:rPr>
  </w:style>
  <w:style w:type="paragraph" w:styleId="Heading1">
    <w:name w:val="heading 1"/>
    <w:basedOn w:val="Normal"/>
    <w:next w:val="Normal"/>
    <w:link w:val="Heading1Char"/>
    <w:uiPriority w:val="9"/>
    <w:qFormat/>
    <w:rsid w:val="00AA57A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7AD"/>
    <w:rPr>
      <w:rFonts w:asciiTheme="majorHAnsi" w:eastAsiaTheme="majorEastAsia" w:hAnsiTheme="majorHAnsi" w:cstheme="majorBidi"/>
      <w:color w:val="2E74B5" w:themeColor="accent1" w:themeShade="BF"/>
      <w:sz w:val="32"/>
      <w:szCs w:val="32"/>
      <w:lang w:val="en-US"/>
    </w:rPr>
  </w:style>
  <w:style w:type="table" w:styleId="GridTable4-Accent6">
    <w:name w:val="Grid Table 4 Accent 6"/>
    <w:basedOn w:val="TableNormal"/>
    <w:uiPriority w:val="49"/>
    <w:rsid w:val="00AA57AD"/>
    <w:pPr>
      <w:spacing w:after="0" w:line="240" w:lineRule="auto"/>
    </w:pPr>
    <w:rPr>
      <w:lang w:val=""/>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AA57AD"/>
    <w:pPr>
      <w:ind w:left="720"/>
      <w:contextualSpacing/>
    </w:pPr>
  </w:style>
  <w:style w:type="paragraph" w:styleId="Bibliography">
    <w:name w:val="Bibliography"/>
    <w:basedOn w:val="Normal"/>
    <w:next w:val="Normal"/>
    <w:uiPriority w:val="37"/>
    <w:unhideWhenUsed/>
    <w:rsid w:val="00AA57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797480">
      <w:bodyDiv w:val="1"/>
      <w:marLeft w:val="0"/>
      <w:marRight w:val="0"/>
      <w:marTop w:val="0"/>
      <w:marBottom w:val="0"/>
      <w:divBdr>
        <w:top w:val="none" w:sz="0" w:space="0" w:color="auto"/>
        <w:left w:val="none" w:sz="0" w:space="0" w:color="auto"/>
        <w:bottom w:val="none" w:sz="0" w:space="0" w:color="auto"/>
        <w:right w:val="none" w:sz="0" w:space="0" w:color="auto"/>
      </w:divBdr>
    </w:div>
    <w:div w:id="336272103">
      <w:bodyDiv w:val="1"/>
      <w:marLeft w:val="0"/>
      <w:marRight w:val="0"/>
      <w:marTop w:val="0"/>
      <w:marBottom w:val="0"/>
      <w:divBdr>
        <w:top w:val="none" w:sz="0" w:space="0" w:color="auto"/>
        <w:left w:val="none" w:sz="0" w:space="0" w:color="auto"/>
        <w:bottom w:val="none" w:sz="0" w:space="0" w:color="auto"/>
        <w:right w:val="none" w:sz="0" w:space="0" w:color="auto"/>
      </w:divBdr>
    </w:div>
    <w:div w:id="355275967">
      <w:bodyDiv w:val="1"/>
      <w:marLeft w:val="0"/>
      <w:marRight w:val="0"/>
      <w:marTop w:val="0"/>
      <w:marBottom w:val="0"/>
      <w:divBdr>
        <w:top w:val="none" w:sz="0" w:space="0" w:color="auto"/>
        <w:left w:val="none" w:sz="0" w:space="0" w:color="auto"/>
        <w:bottom w:val="none" w:sz="0" w:space="0" w:color="auto"/>
        <w:right w:val="none" w:sz="0" w:space="0" w:color="auto"/>
      </w:divBdr>
    </w:div>
    <w:div w:id="493835785">
      <w:bodyDiv w:val="1"/>
      <w:marLeft w:val="0"/>
      <w:marRight w:val="0"/>
      <w:marTop w:val="0"/>
      <w:marBottom w:val="0"/>
      <w:divBdr>
        <w:top w:val="none" w:sz="0" w:space="0" w:color="auto"/>
        <w:left w:val="none" w:sz="0" w:space="0" w:color="auto"/>
        <w:bottom w:val="none" w:sz="0" w:space="0" w:color="auto"/>
        <w:right w:val="none" w:sz="0" w:space="0" w:color="auto"/>
      </w:divBdr>
    </w:div>
    <w:div w:id="931353342">
      <w:bodyDiv w:val="1"/>
      <w:marLeft w:val="0"/>
      <w:marRight w:val="0"/>
      <w:marTop w:val="0"/>
      <w:marBottom w:val="0"/>
      <w:divBdr>
        <w:top w:val="none" w:sz="0" w:space="0" w:color="auto"/>
        <w:left w:val="none" w:sz="0" w:space="0" w:color="auto"/>
        <w:bottom w:val="none" w:sz="0" w:space="0" w:color="auto"/>
        <w:right w:val="none" w:sz="0" w:space="0" w:color="auto"/>
      </w:divBdr>
    </w:div>
    <w:div w:id="1017535628">
      <w:bodyDiv w:val="1"/>
      <w:marLeft w:val="0"/>
      <w:marRight w:val="0"/>
      <w:marTop w:val="0"/>
      <w:marBottom w:val="0"/>
      <w:divBdr>
        <w:top w:val="none" w:sz="0" w:space="0" w:color="auto"/>
        <w:left w:val="none" w:sz="0" w:space="0" w:color="auto"/>
        <w:bottom w:val="none" w:sz="0" w:space="0" w:color="auto"/>
        <w:right w:val="none" w:sz="0" w:space="0" w:color="auto"/>
      </w:divBdr>
    </w:div>
    <w:div w:id="1214342260">
      <w:bodyDiv w:val="1"/>
      <w:marLeft w:val="0"/>
      <w:marRight w:val="0"/>
      <w:marTop w:val="0"/>
      <w:marBottom w:val="0"/>
      <w:divBdr>
        <w:top w:val="none" w:sz="0" w:space="0" w:color="auto"/>
        <w:left w:val="none" w:sz="0" w:space="0" w:color="auto"/>
        <w:bottom w:val="none" w:sz="0" w:space="0" w:color="auto"/>
        <w:right w:val="none" w:sz="0" w:space="0" w:color="auto"/>
      </w:divBdr>
    </w:div>
    <w:div w:id="1308820178">
      <w:bodyDiv w:val="1"/>
      <w:marLeft w:val="0"/>
      <w:marRight w:val="0"/>
      <w:marTop w:val="0"/>
      <w:marBottom w:val="0"/>
      <w:divBdr>
        <w:top w:val="none" w:sz="0" w:space="0" w:color="auto"/>
        <w:left w:val="none" w:sz="0" w:space="0" w:color="auto"/>
        <w:bottom w:val="none" w:sz="0" w:space="0" w:color="auto"/>
        <w:right w:val="none" w:sz="0" w:space="0" w:color="auto"/>
      </w:divBdr>
    </w:div>
    <w:div w:id="1434203075">
      <w:bodyDiv w:val="1"/>
      <w:marLeft w:val="0"/>
      <w:marRight w:val="0"/>
      <w:marTop w:val="0"/>
      <w:marBottom w:val="0"/>
      <w:divBdr>
        <w:top w:val="none" w:sz="0" w:space="0" w:color="auto"/>
        <w:left w:val="none" w:sz="0" w:space="0" w:color="auto"/>
        <w:bottom w:val="none" w:sz="0" w:space="0" w:color="auto"/>
        <w:right w:val="none" w:sz="0" w:space="0" w:color="auto"/>
      </w:divBdr>
    </w:div>
    <w:div w:id="1471052386">
      <w:bodyDiv w:val="1"/>
      <w:marLeft w:val="0"/>
      <w:marRight w:val="0"/>
      <w:marTop w:val="0"/>
      <w:marBottom w:val="0"/>
      <w:divBdr>
        <w:top w:val="none" w:sz="0" w:space="0" w:color="auto"/>
        <w:left w:val="none" w:sz="0" w:space="0" w:color="auto"/>
        <w:bottom w:val="none" w:sz="0" w:space="0" w:color="auto"/>
        <w:right w:val="none" w:sz="0" w:space="0" w:color="auto"/>
      </w:divBdr>
    </w:div>
    <w:div w:id="1603487981">
      <w:bodyDiv w:val="1"/>
      <w:marLeft w:val="0"/>
      <w:marRight w:val="0"/>
      <w:marTop w:val="0"/>
      <w:marBottom w:val="0"/>
      <w:divBdr>
        <w:top w:val="none" w:sz="0" w:space="0" w:color="auto"/>
        <w:left w:val="none" w:sz="0" w:space="0" w:color="auto"/>
        <w:bottom w:val="none" w:sz="0" w:space="0" w:color="auto"/>
        <w:right w:val="none" w:sz="0" w:space="0" w:color="auto"/>
      </w:divBdr>
    </w:div>
    <w:div w:id="1798793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Luc20</b:Tag>
    <b:SourceType>JournalArticle</b:SourceType>
    <b:Guid>{59E633D8-C9CC-4E73-8A8C-3D0DD0F376A1}</b:Guid>
    <b:Author>
      <b:Author>
        <b:NameList>
          <b:Person>
            <b:Last>Aiello</b:Last>
            <b:First>Luca</b:First>
            <b:Middle>Maria</b:Middle>
          </b:Person>
        </b:NameList>
      </b:Author>
    </b:Author>
    <b:Title>Tesco Grocery 1.0, a large-scale dataset of grocery purchases in London</b:Title>
    <b:Year>2020</b:Year>
    <b:RefOrder>1</b:RefOrder>
  </b:Source>
  <b:Source>
    <b:Tag>Org</b:Tag>
    <b:SourceType>JournalArticle</b:SourceType>
    <b:Guid>{F25F8B4A-1CCB-4AD6-8F6C-333AD1B793FD}</b:Guid>
    <b:Title>Organizational leadership</b:Title>
    <b:Author>
      <b:Author>
        <b:NameList>
          <b:Person>
            <b:Last>Bratton</b:Last>
            <b:First>J</b:First>
          </b:Person>
        </b:NameList>
      </b:Author>
    </b:Author>
    <b:Year>2020</b:Year>
    <b:RefOrder>2</b:RefOrder>
  </b:Source>
</b:Sources>
</file>

<file path=customXml/itemProps1.xml><?xml version="1.0" encoding="utf-8"?>
<ds:datastoreItem xmlns:ds="http://schemas.openxmlformats.org/officeDocument/2006/customXml" ds:itemID="{A7488D26-B32A-47BA-939B-2656E2F60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9</Pages>
  <Words>1826</Words>
  <Characters>10412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Nataliya</dc:creator>
  <cp:keywords/>
  <dc:description/>
  <cp:lastModifiedBy>Nataliya</cp:lastModifiedBy>
  <cp:revision>5</cp:revision>
  <dcterms:created xsi:type="dcterms:W3CDTF">2022-11-20T10:56:00Z</dcterms:created>
  <dcterms:modified xsi:type="dcterms:W3CDTF">2023-01-02T11:15:00Z</dcterms:modified>
</cp:coreProperties>
</file>