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82F8B" w14:textId="68388ACF" w:rsidR="00112712" w:rsidRDefault="005757F9">
      <w:pPr>
        <w:rPr>
          <w:rFonts w:ascii="Arial" w:hAnsi="Arial" w:cs="Arial"/>
          <w:color w:val="000000" w:themeColor="text1"/>
          <w:sz w:val="24"/>
          <w:szCs w:val="24"/>
        </w:rPr>
      </w:pPr>
      <w:r>
        <w:rPr>
          <w:rFonts w:ascii="Arial" w:hAnsi="Arial" w:cs="Arial"/>
          <w:color w:val="000000" w:themeColor="text1"/>
          <w:sz w:val="24"/>
          <w:szCs w:val="24"/>
        </w:rPr>
        <w:t>Module number: ECEY5010</w:t>
      </w:r>
    </w:p>
    <w:p w14:paraId="5C322155" w14:textId="545D5FB0" w:rsidR="005757F9" w:rsidRDefault="005757F9">
      <w:pPr>
        <w:rPr>
          <w:rFonts w:ascii="Arial" w:hAnsi="Arial" w:cs="Arial"/>
          <w:color w:val="000000" w:themeColor="text1"/>
          <w:sz w:val="24"/>
          <w:szCs w:val="24"/>
        </w:rPr>
      </w:pPr>
      <w:r>
        <w:rPr>
          <w:rFonts w:ascii="Arial" w:hAnsi="Arial" w:cs="Arial"/>
          <w:color w:val="000000" w:themeColor="text1"/>
          <w:sz w:val="24"/>
          <w:szCs w:val="24"/>
        </w:rPr>
        <w:t xml:space="preserve">Student number: 2200885 </w:t>
      </w:r>
    </w:p>
    <w:p w14:paraId="1D2CD2BC" w14:textId="2B93BF18" w:rsidR="00BE43F7" w:rsidRDefault="00BE43F7">
      <w:pPr>
        <w:rPr>
          <w:rFonts w:ascii="Arial" w:hAnsi="Arial" w:cs="Arial"/>
          <w:color w:val="000000" w:themeColor="text1"/>
          <w:sz w:val="24"/>
          <w:szCs w:val="24"/>
        </w:rPr>
      </w:pPr>
      <w:r>
        <w:rPr>
          <w:rFonts w:ascii="Arial" w:hAnsi="Arial" w:cs="Arial"/>
          <w:color w:val="000000" w:themeColor="text1"/>
          <w:sz w:val="24"/>
          <w:szCs w:val="24"/>
        </w:rPr>
        <w:t>Word count:</w:t>
      </w:r>
      <w:r w:rsidR="00FB4EA6">
        <w:rPr>
          <w:rFonts w:ascii="Arial" w:hAnsi="Arial" w:cs="Arial"/>
          <w:color w:val="000000" w:themeColor="text1"/>
          <w:sz w:val="24"/>
          <w:szCs w:val="24"/>
        </w:rPr>
        <w:t xml:space="preserve"> 4075</w:t>
      </w:r>
    </w:p>
    <w:p w14:paraId="15DD1629" w14:textId="5DA7DEB0" w:rsidR="00546357" w:rsidRDefault="00546357">
      <w:pPr>
        <w:rPr>
          <w:rFonts w:ascii="Arial" w:hAnsi="Arial" w:cs="Arial"/>
          <w:color w:val="000000" w:themeColor="text1"/>
          <w:sz w:val="24"/>
          <w:szCs w:val="24"/>
        </w:rPr>
      </w:pPr>
    </w:p>
    <w:p w14:paraId="5C5269F6" w14:textId="60B7ED37" w:rsidR="00546357" w:rsidRDefault="00546357">
      <w:pPr>
        <w:rPr>
          <w:rFonts w:ascii="Arial" w:hAnsi="Arial" w:cs="Arial"/>
          <w:color w:val="000000" w:themeColor="text1"/>
          <w:sz w:val="24"/>
          <w:szCs w:val="24"/>
        </w:rPr>
      </w:pPr>
    </w:p>
    <w:p w14:paraId="38CF46F0" w14:textId="0E24F2A8" w:rsidR="00A878AF" w:rsidRPr="00FC0210" w:rsidRDefault="00C740FC">
      <w:pPr>
        <w:rPr>
          <w:rFonts w:ascii="Arial" w:hAnsi="Arial" w:cs="Arial"/>
          <w:color w:val="000000" w:themeColor="text1"/>
          <w:sz w:val="24"/>
          <w:szCs w:val="24"/>
        </w:rPr>
      </w:pPr>
      <w:r>
        <w:rPr>
          <w:rFonts w:ascii="Arial" w:hAnsi="Arial" w:cs="Arial"/>
          <w:color w:val="000000" w:themeColor="text1"/>
          <w:sz w:val="24"/>
          <w:szCs w:val="24"/>
        </w:rPr>
        <w:t xml:space="preserve">How does the outdoors enhance a </w:t>
      </w:r>
      <w:r w:rsidR="00A92CD3">
        <w:rPr>
          <w:rFonts w:ascii="Arial" w:hAnsi="Arial" w:cs="Arial"/>
          <w:color w:val="000000" w:themeColor="text1"/>
          <w:sz w:val="24"/>
          <w:szCs w:val="24"/>
        </w:rPr>
        <w:t>child’s</w:t>
      </w:r>
      <w:r w:rsidR="003B0F4F">
        <w:rPr>
          <w:rFonts w:ascii="Arial" w:hAnsi="Arial" w:cs="Arial"/>
          <w:color w:val="000000" w:themeColor="text1"/>
          <w:sz w:val="24"/>
          <w:szCs w:val="24"/>
        </w:rPr>
        <w:t xml:space="preserve"> learning </w:t>
      </w:r>
      <w:r w:rsidR="00A92CD3">
        <w:rPr>
          <w:rFonts w:ascii="Arial" w:hAnsi="Arial" w:cs="Arial"/>
          <w:color w:val="000000" w:themeColor="text1"/>
          <w:sz w:val="24"/>
          <w:szCs w:val="24"/>
        </w:rPr>
        <w:t>experience</w:t>
      </w:r>
      <w:r w:rsidR="003B0F4F">
        <w:rPr>
          <w:rFonts w:ascii="Arial" w:hAnsi="Arial" w:cs="Arial"/>
          <w:color w:val="000000" w:themeColor="text1"/>
          <w:sz w:val="24"/>
          <w:szCs w:val="24"/>
        </w:rPr>
        <w:t xml:space="preserve"> with additional learning needs? </w:t>
      </w:r>
    </w:p>
    <w:p w14:paraId="0F60870D" w14:textId="21D8C121" w:rsidR="00A92CD3" w:rsidRDefault="00A92CD3">
      <w:pPr>
        <w:rPr>
          <w:rFonts w:ascii="Arial" w:hAnsi="Arial" w:cs="Arial"/>
          <w:color w:val="000000" w:themeColor="text1"/>
          <w:sz w:val="24"/>
          <w:szCs w:val="24"/>
        </w:rPr>
      </w:pPr>
    </w:p>
    <w:p w14:paraId="1375E1F0" w14:textId="6BECB2E7" w:rsidR="00690AD4" w:rsidRPr="002E35D8" w:rsidRDefault="00690AD4">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 xml:space="preserve">Abstract </w:t>
      </w:r>
    </w:p>
    <w:p w14:paraId="729849EA" w14:textId="57589BE7" w:rsidR="001D6E04" w:rsidRDefault="001D6E04">
      <w:pPr>
        <w:rPr>
          <w:rFonts w:ascii="Arial" w:hAnsi="Arial" w:cs="Arial"/>
          <w:b/>
          <w:bCs/>
          <w:color w:val="000000" w:themeColor="text1"/>
          <w:sz w:val="24"/>
          <w:szCs w:val="24"/>
        </w:rPr>
      </w:pPr>
    </w:p>
    <w:p w14:paraId="25C62D9D" w14:textId="35338D65" w:rsidR="00690AD4" w:rsidRDefault="00662FDF">
      <w:pPr>
        <w:rPr>
          <w:rFonts w:ascii="Arial" w:hAnsi="Arial" w:cs="Arial"/>
          <w:color w:val="000000" w:themeColor="text1"/>
          <w:sz w:val="24"/>
          <w:szCs w:val="24"/>
        </w:rPr>
      </w:pPr>
      <w:r>
        <w:rPr>
          <w:rFonts w:ascii="Arial" w:hAnsi="Arial" w:cs="Arial"/>
          <w:color w:val="000000" w:themeColor="text1"/>
          <w:sz w:val="24"/>
          <w:szCs w:val="24"/>
        </w:rPr>
        <w:t xml:space="preserve">Outdoor learning </w:t>
      </w:r>
      <w:r w:rsidR="00B30340">
        <w:rPr>
          <w:rFonts w:ascii="Arial" w:hAnsi="Arial" w:cs="Arial"/>
          <w:color w:val="000000" w:themeColor="text1"/>
          <w:sz w:val="24"/>
          <w:szCs w:val="24"/>
        </w:rPr>
        <w:t xml:space="preserve">can benefit young children </w:t>
      </w:r>
      <w:r w:rsidR="00C74A23">
        <w:rPr>
          <w:rFonts w:ascii="Arial" w:hAnsi="Arial" w:cs="Arial"/>
          <w:color w:val="000000" w:themeColor="text1"/>
          <w:sz w:val="24"/>
          <w:szCs w:val="24"/>
        </w:rPr>
        <w:t xml:space="preserve">in </w:t>
      </w:r>
      <w:r w:rsidR="002B25CD">
        <w:rPr>
          <w:rFonts w:ascii="Arial" w:hAnsi="Arial" w:cs="Arial"/>
          <w:color w:val="000000" w:themeColor="text1"/>
          <w:sz w:val="24"/>
          <w:szCs w:val="24"/>
        </w:rPr>
        <w:t xml:space="preserve">all aspects of their growth and development. </w:t>
      </w:r>
      <w:r w:rsidR="00DA7965">
        <w:rPr>
          <w:rFonts w:ascii="Arial" w:hAnsi="Arial" w:cs="Arial"/>
          <w:color w:val="000000" w:themeColor="text1"/>
          <w:sz w:val="24"/>
          <w:szCs w:val="24"/>
        </w:rPr>
        <w:t xml:space="preserve">Exposure to natural environments </w:t>
      </w:r>
      <w:r w:rsidR="00AC356D">
        <w:rPr>
          <w:rFonts w:ascii="Arial" w:hAnsi="Arial" w:cs="Arial"/>
          <w:color w:val="000000" w:themeColor="text1"/>
          <w:sz w:val="24"/>
          <w:szCs w:val="24"/>
        </w:rPr>
        <w:t xml:space="preserve">encourages young children to </w:t>
      </w:r>
      <w:r w:rsidR="00370692">
        <w:rPr>
          <w:rFonts w:ascii="Arial" w:hAnsi="Arial" w:cs="Arial"/>
          <w:color w:val="000000" w:themeColor="text1"/>
          <w:sz w:val="24"/>
          <w:szCs w:val="24"/>
        </w:rPr>
        <w:t xml:space="preserve">be competent and confident learners, whilst </w:t>
      </w:r>
      <w:r w:rsidR="00FA46A4">
        <w:rPr>
          <w:rFonts w:ascii="Arial" w:hAnsi="Arial" w:cs="Arial"/>
          <w:color w:val="000000" w:themeColor="text1"/>
          <w:sz w:val="24"/>
          <w:szCs w:val="24"/>
        </w:rPr>
        <w:t xml:space="preserve">stimulating their </w:t>
      </w:r>
      <w:r w:rsidR="0020240E">
        <w:rPr>
          <w:rFonts w:ascii="Arial" w:hAnsi="Arial" w:cs="Arial"/>
          <w:color w:val="000000" w:themeColor="text1"/>
          <w:sz w:val="24"/>
          <w:szCs w:val="24"/>
        </w:rPr>
        <w:t>health and</w:t>
      </w:r>
      <w:r w:rsidR="00FA46A4">
        <w:rPr>
          <w:rFonts w:ascii="Arial" w:hAnsi="Arial" w:cs="Arial"/>
          <w:color w:val="000000" w:themeColor="text1"/>
          <w:sz w:val="24"/>
          <w:szCs w:val="24"/>
        </w:rPr>
        <w:t xml:space="preserve"> </w:t>
      </w:r>
      <w:r w:rsidR="0020240E">
        <w:rPr>
          <w:rFonts w:ascii="Arial" w:hAnsi="Arial" w:cs="Arial"/>
          <w:color w:val="000000" w:themeColor="text1"/>
          <w:sz w:val="24"/>
          <w:szCs w:val="24"/>
        </w:rPr>
        <w:t xml:space="preserve">well being. Through enabling adults that provide </w:t>
      </w:r>
      <w:r w:rsidR="00124CB6">
        <w:rPr>
          <w:rFonts w:ascii="Arial" w:hAnsi="Arial" w:cs="Arial"/>
          <w:color w:val="000000" w:themeColor="text1"/>
          <w:sz w:val="24"/>
          <w:szCs w:val="24"/>
        </w:rPr>
        <w:t xml:space="preserve">natural learning experiences </w:t>
      </w:r>
      <w:r w:rsidR="0020240E">
        <w:rPr>
          <w:rFonts w:ascii="Arial" w:hAnsi="Arial" w:cs="Arial"/>
          <w:color w:val="000000" w:themeColor="text1"/>
          <w:sz w:val="24"/>
          <w:szCs w:val="24"/>
        </w:rPr>
        <w:t>young children can</w:t>
      </w:r>
      <w:r w:rsidR="00124CB6">
        <w:rPr>
          <w:rFonts w:ascii="Arial" w:hAnsi="Arial" w:cs="Arial"/>
          <w:color w:val="000000" w:themeColor="text1"/>
          <w:sz w:val="24"/>
          <w:szCs w:val="24"/>
        </w:rPr>
        <w:t xml:space="preserve"> flourish </w:t>
      </w:r>
      <w:r w:rsidR="00FB0E47">
        <w:rPr>
          <w:rFonts w:ascii="Arial" w:hAnsi="Arial" w:cs="Arial"/>
          <w:color w:val="000000" w:themeColor="text1"/>
          <w:sz w:val="24"/>
          <w:szCs w:val="24"/>
        </w:rPr>
        <w:t xml:space="preserve">into independent </w:t>
      </w:r>
      <w:r w:rsidR="00407B6A">
        <w:rPr>
          <w:rFonts w:ascii="Arial" w:hAnsi="Arial" w:cs="Arial"/>
          <w:color w:val="000000" w:themeColor="text1"/>
          <w:sz w:val="24"/>
          <w:szCs w:val="24"/>
        </w:rPr>
        <w:t xml:space="preserve">individuals. </w:t>
      </w:r>
      <w:r w:rsidR="002E4C6F">
        <w:rPr>
          <w:rFonts w:ascii="Arial" w:hAnsi="Arial" w:cs="Arial"/>
          <w:color w:val="000000" w:themeColor="text1"/>
          <w:sz w:val="24"/>
          <w:szCs w:val="24"/>
        </w:rPr>
        <w:t>Considering young children with additional learning needs</w:t>
      </w:r>
      <w:r w:rsidR="00F13F19">
        <w:rPr>
          <w:rFonts w:ascii="Arial" w:hAnsi="Arial" w:cs="Arial"/>
          <w:color w:val="000000" w:themeColor="text1"/>
          <w:sz w:val="24"/>
          <w:szCs w:val="24"/>
        </w:rPr>
        <w:t xml:space="preserve"> natural environments can </w:t>
      </w:r>
      <w:r w:rsidR="00D42005">
        <w:rPr>
          <w:rFonts w:ascii="Arial" w:hAnsi="Arial" w:cs="Arial"/>
          <w:color w:val="000000" w:themeColor="text1"/>
          <w:sz w:val="24"/>
          <w:szCs w:val="24"/>
        </w:rPr>
        <w:t xml:space="preserve">further </w:t>
      </w:r>
      <w:r w:rsidR="00495311">
        <w:rPr>
          <w:rFonts w:ascii="Arial" w:hAnsi="Arial" w:cs="Arial"/>
          <w:color w:val="000000" w:themeColor="text1"/>
          <w:sz w:val="24"/>
          <w:szCs w:val="24"/>
        </w:rPr>
        <w:t xml:space="preserve">support their </w:t>
      </w:r>
      <w:r w:rsidR="000931BA">
        <w:rPr>
          <w:rFonts w:ascii="Arial" w:hAnsi="Arial" w:cs="Arial"/>
          <w:color w:val="000000" w:themeColor="text1"/>
          <w:sz w:val="24"/>
          <w:szCs w:val="24"/>
        </w:rPr>
        <w:t xml:space="preserve">holistic development, through enhancing their emotional </w:t>
      </w:r>
      <w:r w:rsidR="008A75C5">
        <w:rPr>
          <w:rFonts w:ascii="Arial" w:hAnsi="Arial" w:cs="Arial"/>
          <w:color w:val="000000" w:themeColor="text1"/>
          <w:sz w:val="24"/>
          <w:szCs w:val="24"/>
        </w:rPr>
        <w:t>resilience</w:t>
      </w:r>
      <w:r w:rsidR="008F66B4">
        <w:rPr>
          <w:rFonts w:ascii="Arial" w:hAnsi="Arial" w:cs="Arial"/>
          <w:color w:val="000000" w:themeColor="text1"/>
          <w:sz w:val="24"/>
          <w:szCs w:val="24"/>
        </w:rPr>
        <w:t xml:space="preserve">, reducing stress </w:t>
      </w:r>
      <w:r w:rsidR="00024E57">
        <w:rPr>
          <w:rFonts w:ascii="Arial" w:hAnsi="Arial" w:cs="Arial"/>
          <w:color w:val="000000" w:themeColor="text1"/>
          <w:sz w:val="24"/>
          <w:szCs w:val="24"/>
        </w:rPr>
        <w:t xml:space="preserve">and </w:t>
      </w:r>
      <w:r w:rsidR="00831F59">
        <w:rPr>
          <w:rFonts w:ascii="Arial" w:hAnsi="Arial" w:cs="Arial"/>
          <w:color w:val="000000" w:themeColor="text1"/>
          <w:sz w:val="24"/>
          <w:szCs w:val="24"/>
        </w:rPr>
        <w:t xml:space="preserve">aiding cognitive function. </w:t>
      </w:r>
      <w:r w:rsidR="002908FB">
        <w:rPr>
          <w:rFonts w:ascii="Arial" w:hAnsi="Arial" w:cs="Arial"/>
          <w:color w:val="000000" w:themeColor="text1"/>
          <w:sz w:val="24"/>
          <w:szCs w:val="24"/>
        </w:rPr>
        <w:t>Th</w:t>
      </w:r>
      <w:r w:rsidR="007C6DA2">
        <w:rPr>
          <w:rFonts w:ascii="Arial" w:hAnsi="Arial" w:cs="Arial"/>
          <w:color w:val="000000" w:themeColor="text1"/>
          <w:sz w:val="24"/>
          <w:szCs w:val="24"/>
        </w:rPr>
        <w:t>e rationale of this</w:t>
      </w:r>
      <w:r w:rsidR="002908FB">
        <w:rPr>
          <w:rFonts w:ascii="Arial" w:hAnsi="Arial" w:cs="Arial"/>
          <w:color w:val="000000" w:themeColor="text1"/>
          <w:sz w:val="24"/>
          <w:szCs w:val="24"/>
        </w:rPr>
        <w:t xml:space="preserve"> study aims to explore the role of outdoor learning </w:t>
      </w:r>
      <w:r w:rsidR="0008496D">
        <w:rPr>
          <w:rFonts w:ascii="Arial" w:hAnsi="Arial" w:cs="Arial"/>
          <w:color w:val="000000" w:themeColor="text1"/>
          <w:sz w:val="24"/>
          <w:szCs w:val="24"/>
        </w:rPr>
        <w:t xml:space="preserve">in the </w:t>
      </w:r>
      <w:r w:rsidR="00733B1E">
        <w:rPr>
          <w:rFonts w:ascii="Arial" w:hAnsi="Arial" w:cs="Arial"/>
          <w:color w:val="000000" w:themeColor="text1"/>
          <w:sz w:val="24"/>
          <w:szCs w:val="24"/>
        </w:rPr>
        <w:t>growth of young children</w:t>
      </w:r>
      <w:r w:rsidR="008D1A17">
        <w:rPr>
          <w:rFonts w:ascii="Arial" w:hAnsi="Arial" w:cs="Arial"/>
          <w:color w:val="000000" w:themeColor="text1"/>
          <w:sz w:val="24"/>
          <w:szCs w:val="24"/>
        </w:rPr>
        <w:t xml:space="preserve"> and the </w:t>
      </w:r>
      <w:r w:rsidR="00140FB4">
        <w:rPr>
          <w:rFonts w:ascii="Arial" w:hAnsi="Arial" w:cs="Arial"/>
          <w:color w:val="000000" w:themeColor="text1"/>
          <w:sz w:val="24"/>
          <w:szCs w:val="24"/>
        </w:rPr>
        <w:t xml:space="preserve">advantages </w:t>
      </w:r>
      <w:r w:rsidR="007C6DA2">
        <w:rPr>
          <w:rFonts w:ascii="Arial" w:hAnsi="Arial" w:cs="Arial"/>
          <w:color w:val="000000" w:themeColor="text1"/>
          <w:sz w:val="24"/>
          <w:szCs w:val="24"/>
        </w:rPr>
        <w:t xml:space="preserve">stimulating experiences can have for children with additional learning needs. </w:t>
      </w:r>
      <w:r w:rsidR="006D01D9">
        <w:rPr>
          <w:rFonts w:ascii="Arial" w:hAnsi="Arial" w:cs="Arial"/>
          <w:color w:val="000000" w:themeColor="text1"/>
          <w:sz w:val="24"/>
          <w:szCs w:val="24"/>
        </w:rPr>
        <w:t xml:space="preserve">This research project </w:t>
      </w:r>
      <w:r w:rsidR="00442CA6">
        <w:rPr>
          <w:rFonts w:ascii="Arial" w:hAnsi="Arial" w:cs="Arial"/>
          <w:color w:val="000000" w:themeColor="text1"/>
          <w:sz w:val="24"/>
          <w:szCs w:val="24"/>
        </w:rPr>
        <w:t>consists of</w:t>
      </w:r>
      <w:r w:rsidR="00144864">
        <w:rPr>
          <w:rFonts w:ascii="Arial" w:hAnsi="Arial" w:cs="Arial"/>
          <w:color w:val="000000" w:themeColor="text1"/>
          <w:sz w:val="24"/>
          <w:szCs w:val="24"/>
        </w:rPr>
        <w:t xml:space="preserve"> a mixed methodological perspective producing both qualitative and quantitative data through </w:t>
      </w:r>
      <w:r w:rsidR="00A03BFE">
        <w:rPr>
          <w:rFonts w:ascii="Arial" w:hAnsi="Arial" w:cs="Arial"/>
          <w:color w:val="000000" w:themeColor="text1"/>
          <w:sz w:val="24"/>
          <w:szCs w:val="24"/>
        </w:rPr>
        <w:t>interviews and observations</w:t>
      </w:r>
      <w:r w:rsidR="00144864">
        <w:rPr>
          <w:rFonts w:ascii="Arial" w:hAnsi="Arial" w:cs="Arial"/>
          <w:color w:val="000000" w:themeColor="text1"/>
          <w:sz w:val="24"/>
          <w:szCs w:val="24"/>
        </w:rPr>
        <w:t xml:space="preserve">. </w:t>
      </w:r>
      <w:r w:rsidR="000F247F">
        <w:rPr>
          <w:rFonts w:ascii="Arial" w:hAnsi="Arial" w:cs="Arial"/>
          <w:color w:val="000000" w:themeColor="text1"/>
          <w:sz w:val="24"/>
          <w:szCs w:val="24"/>
        </w:rPr>
        <w:t xml:space="preserve">The focus group </w:t>
      </w:r>
      <w:r w:rsidR="00FB29C8">
        <w:rPr>
          <w:rFonts w:ascii="Arial" w:hAnsi="Arial" w:cs="Arial"/>
          <w:color w:val="000000" w:themeColor="text1"/>
          <w:sz w:val="24"/>
          <w:szCs w:val="24"/>
        </w:rPr>
        <w:t xml:space="preserve">of this study </w:t>
      </w:r>
      <w:r w:rsidR="00C57C2A">
        <w:rPr>
          <w:rFonts w:ascii="Arial" w:hAnsi="Arial" w:cs="Arial"/>
          <w:color w:val="000000" w:themeColor="text1"/>
          <w:sz w:val="24"/>
          <w:szCs w:val="24"/>
        </w:rPr>
        <w:t xml:space="preserve">contains a sample of six children with additional learning needs, in addition to </w:t>
      </w:r>
      <w:r w:rsidR="00640D47">
        <w:rPr>
          <w:rFonts w:ascii="Arial" w:hAnsi="Arial" w:cs="Arial"/>
          <w:color w:val="000000" w:themeColor="text1"/>
          <w:sz w:val="24"/>
          <w:szCs w:val="24"/>
        </w:rPr>
        <w:t>their</w:t>
      </w:r>
      <w:r w:rsidR="00A37EFF">
        <w:rPr>
          <w:rFonts w:ascii="Arial" w:hAnsi="Arial" w:cs="Arial"/>
          <w:color w:val="000000" w:themeColor="text1"/>
          <w:sz w:val="24"/>
          <w:szCs w:val="24"/>
        </w:rPr>
        <w:t xml:space="preserve"> intensive</w:t>
      </w:r>
      <w:r w:rsidR="00640D47">
        <w:rPr>
          <w:rFonts w:ascii="Arial" w:hAnsi="Arial" w:cs="Arial"/>
          <w:color w:val="000000" w:themeColor="text1"/>
          <w:sz w:val="24"/>
          <w:szCs w:val="24"/>
        </w:rPr>
        <w:t xml:space="preserve"> individual </w:t>
      </w:r>
      <w:r w:rsidR="00CB2AEE">
        <w:rPr>
          <w:rFonts w:ascii="Arial" w:hAnsi="Arial" w:cs="Arial"/>
          <w:color w:val="000000" w:themeColor="text1"/>
          <w:sz w:val="24"/>
          <w:szCs w:val="24"/>
        </w:rPr>
        <w:t>support teachers</w:t>
      </w:r>
      <w:r w:rsidR="00494F21">
        <w:rPr>
          <w:rFonts w:ascii="Arial" w:hAnsi="Arial" w:cs="Arial"/>
          <w:color w:val="000000" w:themeColor="text1"/>
          <w:sz w:val="24"/>
          <w:szCs w:val="24"/>
        </w:rPr>
        <w:t xml:space="preserve"> based in the setting of a school</w:t>
      </w:r>
      <w:r w:rsidR="00CB2AEE">
        <w:rPr>
          <w:rFonts w:ascii="Arial" w:hAnsi="Arial" w:cs="Arial"/>
          <w:color w:val="000000" w:themeColor="text1"/>
          <w:sz w:val="24"/>
          <w:szCs w:val="24"/>
        </w:rPr>
        <w:t>. A series of observations will take place</w:t>
      </w:r>
      <w:r w:rsidR="00C97184">
        <w:rPr>
          <w:rFonts w:ascii="Arial" w:hAnsi="Arial" w:cs="Arial"/>
          <w:color w:val="000000" w:themeColor="text1"/>
          <w:sz w:val="24"/>
          <w:szCs w:val="24"/>
        </w:rPr>
        <w:t xml:space="preserve"> over three months</w:t>
      </w:r>
      <w:r w:rsidR="00CB2AEE">
        <w:rPr>
          <w:rFonts w:ascii="Arial" w:hAnsi="Arial" w:cs="Arial"/>
          <w:color w:val="000000" w:themeColor="text1"/>
          <w:sz w:val="24"/>
          <w:szCs w:val="24"/>
        </w:rPr>
        <w:t xml:space="preserve">, observing </w:t>
      </w:r>
      <w:r w:rsidR="002A3EE2">
        <w:rPr>
          <w:rFonts w:ascii="Arial" w:hAnsi="Arial" w:cs="Arial"/>
          <w:color w:val="000000" w:themeColor="text1"/>
          <w:sz w:val="24"/>
          <w:szCs w:val="24"/>
        </w:rPr>
        <w:t xml:space="preserve">how many of </w:t>
      </w:r>
      <w:r w:rsidR="00CB2AEE">
        <w:rPr>
          <w:rFonts w:ascii="Arial" w:hAnsi="Arial" w:cs="Arial"/>
          <w:color w:val="000000" w:themeColor="text1"/>
          <w:sz w:val="24"/>
          <w:szCs w:val="24"/>
        </w:rPr>
        <w:t>the young children</w:t>
      </w:r>
      <w:r w:rsidR="002A3EE2">
        <w:rPr>
          <w:rFonts w:ascii="Arial" w:hAnsi="Arial" w:cs="Arial"/>
          <w:color w:val="000000" w:themeColor="text1"/>
          <w:sz w:val="24"/>
          <w:szCs w:val="24"/>
        </w:rPr>
        <w:t xml:space="preserve"> tend to </w:t>
      </w:r>
      <w:r w:rsidR="002E5C5F">
        <w:rPr>
          <w:rFonts w:ascii="Arial" w:hAnsi="Arial" w:cs="Arial"/>
          <w:color w:val="000000" w:themeColor="text1"/>
          <w:sz w:val="24"/>
          <w:szCs w:val="24"/>
        </w:rPr>
        <w:t xml:space="preserve">prefer to </w:t>
      </w:r>
      <w:r w:rsidR="000D4DE5">
        <w:rPr>
          <w:rFonts w:ascii="Arial" w:hAnsi="Arial" w:cs="Arial"/>
          <w:color w:val="000000" w:themeColor="text1"/>
          <w:sz w:val="24"/>
          <w:szCs w:val="24"/>
        </w:rPr>
        <w:t>be</w:t>
      </w:r>
      <w:r w:rsidR="002E5C5F">
        <w:rPr>
          <w:rFonts w:ascii="Arial" w:hAnsi="Arial" w:cs="Arial"/>
          <w:color w:val="000000" w:themeColor="text1"/>
          <w:sz w:val="24"/>
          <w:szCs w:val="24"/>
        </w:rPr>
        <w:t xml:space="preserve"> outdoors. </w:t>
      </w:r>
      <w:r w:rsidR="00DF48CC">
        <w:rPr>
          <w:rFonts w:ascii="Arial" w:hAnsi="Arial" w:cs="Arial"/>
          <w:color w:val="000000" w:themeColor="text1"/>
          <w:sz w:val="24"/>
          <w:szCs w:val="24"/>
        </w:rPr>
        <w:t>Along with</w:t>
      </w:r>
      <w:r w:rsidR="00BC71E4">
        <w:rPr>
          <w:rFonts w:ascii="Arial" w:hAnsi="Arial" w:cs="Arial"/>
          <w:color w:val="000000" w:themeColor="text1"/>
          <w:sz w:val="24"/>
          <w:szCs w:val="24"/>
        </w:rPr>
        <w:t>,</w:t>
      </w:r>
      <w:r w:rsidR="00DF48CC">
        <w:rPr>
          <w:rFonts w:ascii="Arial" w:hAnsi="Arial" w:cs="Arial"/>
          <w:color w:val="000000" w:themeColor="text1"/>
          <w:sz w:val="24"/>
          <w:szCs w:val="24"/>
        </w:rPr>
        <w:t xml:space="preserve"> interviews with</w:t>
      </w:r>
      <w:r w:rsidR="00BC71E4">
        <w:rPr>
          <w:rFonts w:ascii="Arial" w:hAnsi="Arial" w:cs="Arial"/>
          <w:color w:val="000000" w:themeColor="text1"/>
          <w:sz w:val="24"/>
          <w:szCs w:val="24"/>
        </w:rPr>
        <w:t xml:space="preserve"> each of</w:t>
      </w:r>
      <w:r w:rsidR="00DF48CC">
        <w:rPr>
          <w:rFonts w:ascii="Arial" w:hAnsi="Arial" w:cs="Arial"/>
          <w:color w:val="000000" w:themeColor="text1"/>
          <w:sz w:val="24"/>
          <w:szCs w:val="24"/>
        </w:rPr>
        <w:t xml:space="preserve"> their </w:t>
      </w:r>
      <w:r w:rsidR="00BC71E4">
        <w:rPr>
          <w:rFonts w:ascii="Arial" w:hAnsi="Arial" w:cs="Arial"/>
          <w:color w:val="000000" w:themeColor="text1"/>
          <w:sz w:val="24"/>
          <w:szCs w:val="24"/>
        </w:rPr>
        <w:t xml:space="preserve">individual support </w:t>
      </w:r>
      <w:r w:rsidR="00C4151C">
        <w:rPr>
          <w:rFonts w:ascii="Arial" w:hAnsi="Arial" w:cs="Arial"/>
          <w:color w:val="000000" w:themeColor="text1"/>
          <w:sz w:val="24"/>
          <w:szCs w:val="24"/>
        </w:rPr>
        <w:t>teachers to gain an in-depth view of what their perspectives of the benefits</w:t>
      </w:r>
      <w:r w:rsidR="000D4DE5">
        <w:rPr>
          <w:rFonts w:ascii="Arial" w:hAnsi="Arial" w:cs="Arial"/>
          <w:color w:val="000000" w:themeColor="text1"/>
          <w:sz w:val="24"/>
          <w:szCs w:val="24"/>
        </w:rPr>
        <w:t xml:space="preserve"> the outdoors can have</w:t>
      </w:r>
      <w:r w:rsidR="00C4151C">
        <w:rPr>
          <w:rFonts w:ascii="Arial" w:hAnsi="Arial" w:cs="Arial"/>
          <w:color w:val="000000" w:themeColor="text1"/>
          <w:sz w:val="24"/>
          <w:szCs w:val="24"/>
        </w:rPr>
        <w:t xml:space="preserve"> </w:t>
      </w:r>
      <w:r w:rsidR="00492C70">
        <w:rPr>
          <w:rFonts w:ascii="Arial" w:hAnsi="Arial" w:cs="Arial"/>
          <w:color w:val="000000" w:themeColor="text1"/>
          <w:sz w:val="24"/>
          <w:szCs w:val="24"/>
        </w:rPr>
        <w:t xml:space="preserve">for the children </w:t>
      </w:r>
      <w:r w:rsidR="00B01598">
        <w:rPr>
          <w:rFonts w:ascii="Arial" w:hAnsi="Arial" w:cs="Arial"/>
          <w:color w:val="000000" w:themeColor="text1"/>
          <w:sz w:val="24"/>
          <w:szCs w:val="24"/>
        </w:rPr>
        <w:t xml:space="preserve">are </w:t>
      </w:r>
      <w:r w:rsidR="00492C70">
        <w:rPr>
          <w:rFonts w:ascii="Arial" w:hAnsi="Arial" w:cs="Arial"/>
          <w:color w:val="000000" w:themeColor="text1"/>
          <w:sz w:val="24"/>
          <w:szCs w:val="24"/>
        </w:rPr>
        <w:t>and why</w:t>
      </w:r>
      <w:r w:rsidR="00870EFE">
        <w:rPr>
          <w:rFonts w:ascii="Arial" w:hAnsi="Arial" w:cs="Arial"/>
          <w:color w:val="000000" w:themeColor="text1"/>
          <w:sz w:val="24"/>
          <w:szCs w:val="24"/>
        </w:rPr>
        <w:t xml:space="preserve">. </w:t>
      </w:r>
    </w:p>
    <w:p w14:paraId="05079138" w14:textId="77777777" w:rsidR="00870EFE" w:rsidRPr="00870EFE" w:rsidRDefault="00870EFE">
      <w:pPr>
        <w:rPr>
          <w:rFonts w:ascii="Arial" w:hAnsi="Arial" w:cs="Arial"/>
          <w:color w:val="000000" w:themeColor="text1"/>
          <w:sz w:val="24"/>
          <w:szCs w:val="24"/>
        </w:rPr>
      </w:pPr>
    </w:p>
    <w:p w14:paraId="652A7E11" w14:textId="0E5AD53B" w:rsidR="00690AD4" w:rsidRDefault="00690AD4">
      <w:pPr>
        <w:rPr>
          <w:rFonts w:ascii="Arial" w:hAnsi="Arial" w:cs="Arial"/>
          <w:b/>
          <w:bCs/>
          <w:color w:val="000000" w:themeColor="text1"/>
          <w:sz w:val="24"/>
          <w:szCs w:val="24"/>
        </w:rPr>
      </w:pPr>
      <w:r>
        <w:rPr>
          <w:rFonts w:ascii="Arial" w:hAnsi="Arial" w:cs="Arial"/>
          <w:b/>
          <w:bCs/>
          <w:color w:val="000000" w:themeColor="text1"/>
          <w:sz w:val="24"/>
          <w:szCs w:val="24"/>
        </w:rPr>
        <w:t xml:space="preserve">Key words </w:t>
      </w:r>
    </w:p>
    <w:p w14:paraId="4DB301A3" w14:textId="6752B5CF" w:rsidR="00870EFE" w:rsidRDefault="00870EFE">
      <w:pPr>
        <w:rPr>
          <w:rFonts w:ascii="Arial" w:hAnsi="Arial" w:cs="Arial"/>
          <w:b/>
          <w:bCs/>
          <w:color w:val="000000" w:themeColor="text1"/>
          <w:sz w:val="24"/>
          <w:szCs w:val="24"/>
        </w:rPr>
      </w:pPr>
    </w:p>
    <w:p w14:paraId="6B15C01B" w14:textId="351B53FC" w:rsidR="00870EFE" w:rsidRPr="003935F0" w:rsidRDefault="006C0405">
      <w:pPr>
        <w:rPr>
          <w:rFonts w:ascii="Arial" w:hAnsi="Arial" w:cs="Arial"/>
          <w:color w:val="000000" w:themeColor="text1"/>
          <w:sz w:val="24"/>
          <w:szCs w:val="24"/>
        </w:rPr>
      </w:pPr>
      <w:r>
        <w:rPr>
          <w:rFonts w:ascii="Arial" w:hAnsi="Arial" w:cs="Arial"/>
          <w:color w:val="000000" w:themeColor="text1"/>
          <w:sz w:val="24"/>
          <w:szCs w:val="24"/>
        </w:rPr>
        <w:t>Outdoor learning, Young children, Natural environments, Additional learning needs, In</w:t>
      </w:r>
      <w:r w:rsidR="00424820">
        <w:rPr>
          <w:rFonts w:ascii="Arial" w:hAnsi="Arial" w:cs="Arial"/>
          <w:color w:val="000000" w:themeColor="text1"/>
          <w:sz w:val="24"/>
          <w:szCs w:val="24"/>
        </w:rPr>
        <w:t xml:space="preserve">tensive individual support </w:t>
      </w:r>
    </w:p>
    <w:p w14:paraId="270AD42C" w14:textId="1422737B" w:rsidR="006614D0" w:rsidRDefault="006614D0">
      <w:pPr>
        <w:rPr>
          <w:rFonts w:ascii="Arial" w:hAnsi="Arial" w:cs="Arial"/>
          <w:b/>
          <w:bCs/>
          <w:color w:val="000000" w:themeColor="text1"/>
          <w:sz w:val="24"/>
          <w:szCs w:val="24"/>
        </w:rPr>
      </w:pPr>
    </w:p>
    <w:p w14:paraId="08B4E112" w14:textId="4049A320" w:rsidR="0002666E" w:rsidRPr="002E35D8" w:rsidRDefault="0002666E">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 xml:space="preserve">Literature Overview </w:t>
      </w:r>
    </w:p>
    <w:p w14:paraId="0BBAB0EF" w14:textId="77777777" w:rsidR="0002666E" w:rsidRDefault="0002666E">
      <w:pPr>
        <w:rPr>
          <w:rFonts w:ascii="Arial" w:hAnsi="Arial" w:cs="Arial"/>
          <w:b/>
          <w:bCs/>
          <w:color w:val="000000" w:themeColor="text1"/>
          <w:sz w:val="24"/>
          <w:szCs w:val="24"/>
        </w:rPr>
      </w:pPr>
    </w:p>
    <w:p w14:paraId="4F8D1B32" w14:textId="0CCD7F93" w:rsidR="006C31D8" w:rsidRPr="00FC0210" w:rsidRDefault="006614D0">
      <w:pPr>
        <w:rPr>
          <w:rFonts w:ascii="Arial" w:hAnsi="Arial" w:cs="Arial"/>
          <w:b/>
          <w:bCs/>
          <w:color w:val="FF0000"/>
          <w:sz w:val="24"/>
          <w:szCs w:val="24"/>
        </w:rPr>
      </w:pPr>
      <w:r>
        <w:rPr>
          <w:rFonts w:ascii="Arial" w:hAnsi="Arial" w:cs="Arial"/>
          <w:color w:val="000000" w:themeColor="text1"/>
          <w:sz w:val="24"/>
          <w:szCs w:val="24"/>
        </w:rPr>
        <w:t xml:space="preserve">This study aims to explore </w:t>
      </w:r>
      <w:r w:rsidR="00025FF5">
        <w:rPr>
          <w:rFonts w:ascii="Arial" w:hAnsi="Arial" w:cs="Arial"/>
          <w:color w:val="000000" w:themeColor="text1"/>
          <w:sz w:val="24"/>
          <w:szCs w:val="24"/>
        </w:rPr>
        <w:t>the emphasis on</w:t>
      </w:r>
      <w:r w:rsidR="00E849C2">
        <w:rPr>
          <w:rFonts w:ascii="Arial" w:hAnsi="Arial" w:cs="Arial"/>
          <w:color w:val="000000" w:themeColor="text1"/>
          <w:sz w:val="24"/>
          <w:szCs w:val="24"/>
        </w:rPr>
        <w:t xml:space="preserve"> outdoor environment</w:t>
      </w:r>
      <w:r w:rsidR="00947FCB">
        <w:rPr>
          <w:rFonts w:ascii="Arial" w:hAnsi="Arial" w:cs="Arial"/>
          <w:color w:val="000000" w:themeColor="text1"/>
          <w:sz w:val="24"/>
          <w:szCs w:val="24"/>
        </w:rPr>
        <w:t xml:space="preserve">s provided for children with additional learning needs, considering </w:t>
      </w:r>
      <w:r w:rsidR="006A058C">
        <w:rPr>
          <w:rFonts w:ascii="Arial" w:hAnsi="Arial" w:cs="Arial"/>
          <w:color w:val="000000" w:themeColor="text1"/>
          <w:sz w:val="24"/>
          <w:szCs w:val="24"/>
        </w:rPr>
        <w:t>the physical and sensory benefits</w:t>
      </w:r>
      <w:r w:rsidR="00360111">
        <w:rPr>
          <w:rFonts w:ascii="Arial" w:hAnsi="Arial" w:cs="Arial"/>
          <w:color w:val="000000" w:themeColor="text1"/>
          <w:sz w:val="24"/>
          <w:szCs w:val="24"/>
        </w:rPr>
        <w:t>.</w:t>
      </w:r>
      <w:r w:rsidR="00E14A7F">
        <w:rPr>
          <w:rFonts w:ascii="Arial" w:hAnsi="Arial" w:cs="Arial"/>
          <w:color w:val="000000" w:themeColor="text1"/>
          <w:sz w:val="24"/>
          <w:szCs w:val="24"/>
        </w:rPr>
        <w:t xml:space="preserve"> </w:t>
      </w:r>
      <w:r w:rsidR="00707BBC">
        <w:rPr>
          <w:rFonts w:ascii="Arial" w:hAnsi="Arial" w:cs="Arial"/>
          <w:color w:val="000000" w:themeColor="text1"/>
          <w:sz w:val="24"/>
          <w:szCs w:val="24"/>
        </w:rPr>
        <w:t>An in depth</w:t>
      </w:r>
      <w:r w:rsidR="00ED4891">
        <w:rPr>
          <w:rFonts w:ascii="Arial" w:hAnsi="Arial" w:cs="Arial"/>
          <w:color w:val="000000" w:themeColor="text1"/>
          <w:sz w:val="24"/>
          <w:szCs w:val="24"/>
        </w:rPr>
        <w:t xml:space="preserve"> </w:t>
      </w:r>
      <w:r w:rsidR="00CC633D">
        <w:rPr>
          <w:rFonts w:ascii="Arial" w:hAnsi="Arial" w:cs="Arial"/>
          <w:color w:val="000000" w:themeColor="text1"/>
          <w:sz w:val="24"/>
          <w:szCs w:val="24"/>
        </w:rPr>
        <w:t xml:space="preserve">perspective on the </w:t>
      </w:r>
      <w:r w:rsidR="00ED4891">
        <w:rPr>
          <w:rFonts w:ascii="Arial" w:hAnsi="Arial" w:cs="Arial"/>
          <w:color w:val="000000" w:themeColor="text1"/>
          <w:sz w:val="24"/>
          <w:szCs w:val="24"/>
        </w:rPr>
        <w:t xml:space="preserve">focus </w:t>
      </w:r>
      <w:r w:rsidR="00663771">
        <w:rPr>
          <w:rFonts w:ascii="Arial" w:hAnsi="Arial" w:cs="Arial"/>
          <w:color w:val="000000" w:themeColor="text1"/>
          <w:sz w:val="24"/>
          <w:szCs w:val="24"/>
        </w:rPr>
        <w:t>o</w:t>
      </w:r>
      <w:r w:rsidR="00A81B85">
        <w:rPr>
          <w:rFonts w:ascii="Arial" w:hAnsi="Arial" w:cs="Arial"/>
          <w:color w:val="000000" w:themeColor="text1"/>
          <w:sz w:val="24"/>
          <w:szCs w:val="24"/>
        </w:rPr>
        <w:t xml:space="preserve">f </w:t>
      </w:r>
      <w:r w:rsidR="00663771">
        <w:rPr>
          <w:rFonts w:ascii="Arial" w:hAnsi="Arial" w:cs="Arial"/>
          <w:color w:val="000000" w:themeColor="text1"/>
          <w:sz w:val="24"/>
          <w:szCs w:val="24"/>
        </w:rPr>
        <w:t>the</w:t>
      </w:r>
      <w:r w:rsidR="007C0205">
        <w:rPr>
          <w:rFonts w:ascii="Arial" w:hAnsi="Arial" w:cs="Arial"/>
          <w:color w:val="000000" w:themeColor="text1"/>
          <w:sz w:val="24"/>
          <w:szCs w:val="24"/>
        </w:rPr>
        <w:t xml:space="preserve"> </w:t>
      </w:r>
      <w:r w:rsidR="00A5030D">
        <w:rPr>
          <w:rFonts w:ascii="Arial" w:hAnsi="Arial" w:cs="Arial"/>
          <w:color w:val="000000" w:themeColor="text1"/>
          <w:sz w:val="24"/>
          <w:szCs w:val="24"/>
        </w:rPr>
        <w:t>health and well being of</w:t>
      </w:r>
      <w:r w:rsidR="00D02C10">
        <w:rPr>
          <w:rFonts w:ascii="Arial" w:hAnsi="Arial" w:cs="Arial"/>
          <w:color w:val="000000" w:themeColor="text1"/>
          <w:sz w:val="24"/>
          <w:szCs w:val="24"/>
        </w:rPr>
        <w:t xml:space="preserve"> </w:t>
      </w:r>
      <w:r w:rsidR="00A5030D">
        <w:rPr>
          <w:rFonts w:ascii="Arial" w:hAnsi="Arial" w:cs="Arial"/>
          <w:color w:val="000000" w:themeColor="text1"/>
          <w:sz w:val="24"/>
          <w:szCs w:val="24"/>
        </w:rPr>
        <w:t>children</w:t>
      </w:r>
      <w:r w:rsidR="00D02C10">
        <w:rPr>
          <w:rFonts w:ascii="Arial" w:hAnsi="Arial" w:cs="Arial"/>
          <w:color w:val="000000" w:themeColor="text1"/>
          <w:sz w:val="24"/>
          <w:szCs w:val="24"/>
        </w:rPr>
        <w:t xml:space="preserve"> participating in this </w:t>
      </w:r>
      <w:r w:rsidR="00FC457F">
        <w:rPr>
          <w:rFonts w:ascii="Arial" w:hAnsi="Arial" w:cs="Arial"/>
          <w:color w:val="000000" w:themeColor="text1"/>
          <w:sz w:val="24"/>
          <w:szCs w:val="24"/>
        </w:rPr>
        <w:t>inquiry</w:t>
      </w:r>
      <w:r w:rsidR="00D02C10">
        <w:rPr>
          <w:rFonts w:ascii="Arial" w:hAnsi="Arial" w:cs="Arial"/>
          <w:color w:val="000000" w:themeColor="text1"/>
          <w:sz w:val="24"/>
          <w:szCs w:val="24"/>
        </w:rPr>
        <w:t xml:space="preserve"> </w:t>
      </w:r>
      <w:r w:rsidR="00032039">
        <w:rPr>
          <w:rFonts w:ascii="Arial" w:hAnsi="Arial" w:cs="Arial"/>
          <w:color w:val="000000" w:themeColor="text1"/>
          <w:sz w:val="24"/>
          <w:szCs w:val="24"/>
        </w:rPr>
        <w:t xml:space="preserve">in addition, </w:t>
      </w:r>
      <w:r w:rsidR="00AC0DC9">
        <w:rPr>
          <w:rFonts w:ascii="Arial" w:hAnsi="Arial" w:cs="Arial"/>
          <w:color w:val="000000" w:themeColor="text1"/>
          <w:sz w:val="24"/>
          <w:szCs w:val="24"/>
        </w:rPr>
        <w:t xml:space="preserve">with </w:t>
      </w:r>
      <w:r w:rsidR="00557835">
        <w:rPr>
          <w:rFonts w:ascii="Arial" w:hAnsi="Arial" w:cs="Arial"/>
          <w:color w:val="000000" w:themeColor="text1"/>
          <w:sz w:val="24"/>
          <w:szCs w:val="24"/>
        </w:rPr>
        <w:t xml:space="preserve">the distinguished barriers and </w:t>
      </w:r>
      <w:r w:rsidR="008A15E3">
        <w:rPr>
          <w:rFonts w:ascii="Arial" w:hAnsi="Arial" w:cs="Arial"/>
          <w:color w:val="000000" w:themeColor="text1"/>
          <w:sz w:val="24"/>
          <w:szCs w:val="24"/>
        </w:rPr>
        <w:t>conductors</w:t>
      </w:r>
      <w:r w:rsidR="00034B82">
        <w:rPr>
          <w:rFonts w:ascii="Arial" w:hAnsi="Arial" w:cs="Arial"/>
          <w:color w:val="000000" w:themeColor="text1"/>
          <w:sz w:val="24"/>
          <w:szCs w:val="24"/>
        </w:rPr>
        <w:t xml:space="preserve"> for execution.</w:t>
      </w:r>
      <w:r w:rsidR="008371E1">
        <w:rPr>
          <w:rFonts w:ascii="Arial" w:hAnsi="Arial" w:cs="Arial"/>
          <w:color w:val="000000" w:themeColor="text1"/>
          <w:sz w:val="24"/>
          <w:szCs w:val="24"/>
        </w:rPr>
        <w:t xml:space="preserve"> The researcher considered the </w:t>
      </w:r>
      <w:r w:rsidR="00F6703A">
        <w:rPr>
          <w:rFonts w:ascii="Arial" w:hAnsi="Arial" w:cs="Arial"/>
          <w:color w:val="000000" w:themeColor="text1"/>
          <w:sz w:val="24"/>
          <w:szCs w:val="24"/>
        </w:rPr>
        <w:t xml:space="preserve">motivation for this study </w:t>
      </w:r>
      <w:r w:rsidR="00195718">
        <w:rPr>
          <w:rFonts w:ascii="Arial" w:hAnsi="Arial" w:cs="Arial"/>
          <w:color w:val="000000" w:themeColor="text1"/>
          <w:sz w:val="24"/>
          <w:szCs w:val="24"/>
        </w:rPr>
        <w:t xml:space="preserve">as </w:t>
      </w:r>
      <w:r w:rsidR="00B20A80">
        <w:rPr>
          <w:rFonts w:ascii="Arial" w:hAnsi="Arial" w:cs="Arial"/>
          <w:color w:val="000000" w:themeColor="text1"/>
          <w:sz w:val="24"/>
          <w:szCs w:val="24"/>
        </w:rPr>
        <w:t>the means to discover</w:t>
      </w:r>
      <w:r w:rsidR="00D0147C">
        <w:rPr>
          <w:rFonts w:ascii="Arial" w:hAnsi="Arial" w:cs="Arial"/>
          <w:color w:val="000000" w:themeColor="text1"/>
          <w:sz w:val="24"/>
          <w:szCs w:val="24"/>
        </w:rPr>
        <w:t>,</w:t>
      </w:r>
      <w:r w:rsidR="00B20A80">
        <w:rPr>
          <w:rFonts w:ascii="Arial" w:hAnsi="Arial" w:cs="Arial"/>
          <w:color w:val="000000" w:themeColor="text1"/>
          <w:sz w:val="24"/>
          <w:szCs w:val="24"/>
        </w:rPr>
        <w:t xml:space="preserve"> how </w:t>
      </w:r>
      <w:r w:rsidR="00117069">
        <w:rPr>
          <w:rFonts w:ascii="Arial" w:hAnsi="Arial" w:cs="Arial"/>
          <w:color w:val="000000" w:themeColor="text1"/>
          <w:sz w:val="24"/>
          <w:szCs w:val="24"/>
        </w:rPr>
        <w:t xml:space="preserve">outdoor learning </w:t>
      </w:r>
      <w:r w:rsidR="001472B5">
        <w:rPr>
          <w:rFonts w:ascii="Arial" w:hAnsi="Arial" w:cs="Arial"/>
          <w:color w:val="000000" w:themeColor="text1"/>
          <w:sz w:val="24"/>
          <w:szCs w:val="24"/>
        </w:rPr>
        <w:t>magnifies</w:t>
      </w:r>
      <w:r w:rsidR="00C47529">
        <w:rPr>
          <w:rFonts w:ascii="Arial" w:hAnsi="Arial" w:cs="Arial"/>
          <w:color w:val="000000" w:themeColor="text1"/>
          <w:sz w:val="24"/>
          <w:szCs w:val="24"/>
        </w:rPr>
        <w:t xml:space="preserve"> a chil</w:t>
      </w:r>
      <w:r w:rsidR="00D0147C">
        <w:rPr>
          <w:rFonts w:ascii="Arial" w:hAnsi="Arial" w:cs="Arial"/>
          <w:color w:val="000000" w:themeColor="text1"/>
          <w:sz w:val="24"/>
          <w:szCs w:val="24"/>
        </w:rPr>
        <w:t>d</w:t>
      </w:r>
      <w:r w:rsidR="00CF4D59">
        <w:rPr>
          <w:rFonts w:ascii="Arial" w:hAnsi="Arial" w:cs="Arial"/>
          <w:color w:val="000000" w:themeColor="text1"/>
          <w:sz w:val="24"/>
          <w:szCs w:val="24"/>
        </w:rPr>
        <w:t xml:space="preserve"> obtaining additional learning needs</w:t>
      </w:r>
      <w:r w:rsidR="001472B5">
        <w:rPr>
          <w:rFonts w:ascii="Arial" w:hAnsi="Arial" w:cs="Arial"/>
          <w:color w:val="000000" w:themeColor="text1"/>
          <w:sz w:val="24"/>
          <w:szCs w:val="24"/>
        </w:rPr>
        <w:t xml:space="preserve">’ </w:t>
      </w:r>
      <w:r w:rsidR="00D0147C">
        <w:rPr>
          <w:rFonts w:ascii="Arial" w:hAnsi="Arial" w:cs="Arial"/>
          <w:color w:val="000000" w:themeColor="text1"/>
          <w:sz w:val="24"/>
          <w:szCs w:val="24"/>
        </w:rPr>
        <w:t>learning experience</w:t>
      </w:r>
      <w:r w:rsidR="001472B5">
        <w:rPr>
          <w:rFonts w:ascii="Arial" w:hAnsi="Arial" w:cs="Arial"/>
          <w:color w:val="000000" w:themeColor="text1"/>
          <w:sz w:val="24"/>
          <w:szCs w:val="24"/>
        </w:rPr>
        <w:t xml:space="preserve">s. </w:t>
      </w:r>
      <w:r w:rsidR="00B93E7F">
        <w:rPr>
          <w:rFonts w:ascii="Arial" w:hAnsi="Arial" w:cs="Arial"/>
          <w:color w:val="000000" w:themeColor="text1"/>
          <w:sz w:val="24"/>
          <w:szCs w:val="24"/>
        </w:rPr>
        <w:t>According to Khan</w:t>
      </w:r>
      <w:r w:rsidR="00AA5F3E">
        <w:rPr>
          <w:rFonts w:ascii="Arial" w:hAnsi="Arial" w:cs="Arial"/>
          <w:color w:val="000000" w:themeColor="text1"/>
          <w:sz w:val="24"/>
          <w:szCs w:val="24"/>
        </w:rPr>
        <w:t>, McG</w:t>
      </w:r>
      <w:r w:rsidR="00463D52">
        <w:rPr>
          <w:rFonts w:ascii="Arial" w:hAnsi="Arial" w:cs="Arial"/>
          <w:color w:val="000000" w:themeColor="text1"/>
          <w:sz w:val="24"/>
          <w:szCs w:val="24"/>
        </w:rPr>
        <w:t xml:space="preserve">eown and </w:t>
      </w:r>
      <w:r w:rsidR="00DE77EA">
        <w:rPr>
          <w:rFonts w:ascii="Arial" w:hAnsi="Arial" w:cs="Arial"/>
          <w:color w:val="000000" w:themeColor="text1"/>
          <w:sz w:val="24"/>
          <w:szCs w:val="24"/>
        </w:rPr>
        <w:t>Bell (</w:t>
      </w:r>
      <w:r w:rsidR="00B93E7F">
        <w:rPr>
          <w:rFonts w:ascii="Arial" w:hAnsi="Arial" w:cs="Arial"/>
          <w:color w:val="000000" w:themeColor="text1"/>
          <w:sz w:val="24"/>
          <w:szCs w:val="24"/>
        </w:rPr>
        <w:t xml:space="preserve">2020) </w:t>
      </w:r>
      <w:r w:rsidR="007B6944">
        <w:rPr>
          <w:rFonts w:ascii="Arial" w:hAnsi="Arial" w:cs="Arial"/>
          <w:color w:val="000000" w:themeColor="text1"/>
          <w:sz w:val="24"/>
          <w:szCs w:val="24"/>
        </w:rPr>
        <w:t xml:space="preserve">outdoor learning </w:t>
      </w:r>
      <w:r w:rsidR="00CF334D">
        <w:rPr>
          <w:rFonts w:ascii="Arial" w:hAnsi="Arial" w:cs="Arial"/>
          <w:color w:val="000000" w:themeColor="text1"/>
          <w:sz w:val="24"/>
          <w:szCs w:val="24"/>
        </w:rPr>
        <w:t>places focus on experimental</w:t>
      </w:r>
      <w:r w:rsidR="007F5ECE">
        <w:rPr>
          <w:rFonts w:ascii="Arial" w:hAnsi="Arial" w:cs="Arial"/>
          <w:color w:val="000000" w:themeColor="text1"/>
          <w:sz w:val="24"/>
          <w:szCs w:val="24"/>
        </w:rPr>
        <w:t>,</w:t>
      </w:r>
      <w:r w:rsidR="00A524D5">
        <w:rPr>
          <w:rFonts w:ascii="Arial" w:hAnsi="Arial" w:cs="Arial"/>
          <w:color w:val="000000" w:themeColor="text1"/>
          <w:sz w:val="24"/>
          <w:szCs w:val="24"/>
        </w:rPr>
        <w:t xml:space="preserve"> hands on learning </w:t>
      </w:r>
      <w:r w:rsidR="00D8757B">
        <w:rPr>
          <w:rFonts w:ascii="Arial" w:hAnsi="Arial" w:cs="Arial"/>
          <w:color w:val="000000" w:themeColor="text1"/>
          <w:sz w:val="24"/>
          <w:szCs w:val="24"/>
        </w:rPr>
        <w:t xml:space="preserve">experiences </w:t>
      </w:r>
      <w:r w:rsidR="008A4754">
        <w:rPr>
          <w:rFonts w:ascii="Arial" w:hAnsi="Arial" w:cs="Arial"/>
          <w:color w:val="000000" w:themeColor="text1"/>
          <w:sz w:val="24"/>
          <w:szCs w:val="24"/>
        </w:rPr>
        <w:t>in a real</w:t>
      </w:r>
      <w:r w:rsidR="007C45E2">
        <w:rPr>
          <w:rFonts w:ascii="Arial" w:hAnsi="Arial" w:cs="Arial"/>
          <w:color w:val="000000" w:themeColor="text1"/>
          <w:sz w:val="24"/>
          <w:szCs w:val="24"/>
        </w:rPr>
        <w:t xml:space="preserve"> living </w:t>
      </w:r>
      <w:r w:rsidR="00B91CAE">
        <w:rPr>
          <w:rFonts w:ascii="Arial" w:hAnsi="Arial" w:cs="Arial"/>
          <w:color w:val="000000" w:themeColor="text1"/>
          <w:sz w:val="24"/>
          <w:szCs w:val="24"/>
        </w:rPr>
        <w:t>environment.</w:t>
      </w:r>
      <w:r w:rsidR="001F3ED9">
        <w:rPr>
          <w:rFonts w:ascii="Arial" w:hAnsi="Arial" w:cs="Arial"/>
          <w:color w:val="000000" w:themeColor="text1"/>
          <w:sz w:val="24"/>
          <w:szCs w:val="24"/>
        </w:rPr>
        <w:t xml:space="preserve"> </w:t>
      </w:r>
      <w:r w:rsidR="00031DF6">
        <w:rPr>
          <w:rFonts w:ascii="Arial" w:hAnsi="Arial" w:cs="Arial"/>
          <w:color w:val="000000" w:themeColor="text1"/>
          <w:sz w:val="24"/>
          <w:szCs w:val="24"/>
        </w:rPr>
        <w:t xml:space="preserve">Encountering </w:t>
      </w:r>
      <w:r w:rsidR="00CA7BC3">
        <w:rPr>
          <w:rFonts w:ascii="Arial" w:hAnsi="Arial" w:cs="Arial"/>
          <w:color w:val="000000" w:themeColor="text1"/>
          <w:sz w:val="24"/>
          <w:szCs w:val="24"/>
        </w:rPr>
        <w:t xml:space="preserve">visual and </w:t>
      </w:r>
      <w:r w:rsidR="00FD17A0">
        <w:rPr>
          <w:rFonts w:ascii="Arial" w:hAnsi="Arial" w:cs="Arial"/>
          <w:color w:val="000000" w:themeColor="text1"/>
          <w:sz w:val="24"/>
          <w:szCs w:val="24"/>
        </w:rPr>
        <w:t xml:space="preserve">tangible means </w:t>
      </w:r>
      <w:r w:rsidR="00642D54">
        <w:rPr>
          <w:rFonts w:ascii="Arial" w:hAnsi="Arial" w:cs="Arial"/>
          <w:color w:val="000000" w:themeColor="text1"/>
          <w:sz w:val="24"/>
          <w:szCs w:val="24"/>
        </w:rPr>
        <w:t xml:space="preserve">as a method to understand and </w:t>
      </w:r>
      <w:r w:rsidR="00CF1EE9">
        <w:rPr>
          <w:rFonts w:ascii="Arial" w:hAnsi="Arial" w:cs="Arial"/>
          <w:color w:val="000000" w:themeColor="text1"/>
          <w:sz w:val="24"/>
          <w:szCs w:val="24"/>
        </w:rPr>
        <w:t xml:space="preserve">manage </w:t>
      </w:r>
      <w:r w:rsidR="008F2645">
        <w:rPr>
          <w:rFonts w:ascii="Arial" w:hAnsi="Arial" w:cs="Arial"/>
          <w:color w:val="000000" w:themeColor="text1"/>
          <w:sz w:val="24"/>
          <w:szCs w:val="24"/>
        </w:rPr>
        <w:t xml:space="preserve">new </w:t>
      </w:r>
      <w:r w:rsidR="002407B2">
        <w:rPr>
          <w:rFonts w:ascii="Arial" w:hAnsi="Arial" w:cs="Arial"/>
          <w:color w:val="000000" w:themeColor="text1"/>
          <w:sz w:val="24"/>
          <w:szCs w:val="24"/>
        </w:rPr>
        <w:t>knowledge</w:t>
      </w:r>
      <w:r w:rsidR="00B63355">
        <w:rPr>
          <w:rFonts w:ascii="Arial" w:hAnsi="Arial" w:cs="Arial"/>
          <w:color w:val="000000" w:themeColor="text1"/>
          <w:sz w:val="24"/>
          <w:szCs w:val="24"/>
        </w:rPr>
        <w:t xml:space="preserve"> </w:t>
      </w:r>
      <w:r w:rsidR="002407B2">
        <w:rPr>
          <w:rFonts w:ascii="Arial" w:hAnsi="Arial" w:cs="Arial"/>
          <w:color w:val="000000" w:themeColor="text1"/>
          <w:sz w:val="24"/>
          <w:szCs w:val="24"/>
        </w:rPr>
        <w:t xml:space="preserve">and skills. </w:t>
      </w:r>
      <w:r w:rsidR="00995742">
        <w:rPr>
          <w:rFonts w:ascii="Arial" w:hAnsi="Arial" w:cs="Arial"/>
          <w:color w:val="000000" w:themeColor="text1"/>
          <w:sz w:val="24"/>
          <w:szCs w:val="24"/>
        </w:rPr>
        <w:t xml:space="preserve">A more </w:t>
      </w:r>
      <w:r w:rsidR="00C24909">
        <w:rPr>
          <w:rFonts w:ascii="Arial" w:hAnsi="Arial" w:cs="Arial"/>
          <w:color w:val="000000" w:themeColor="text1"/>
          <w:sz w:val="24"/>
          <w:szCs w:val="24"/>
        </w:rPr>
        <w:t xml:space="preserve">kinetic </w:t>
      </w:r>
      <w:r w:rsidR="00995742">
        <w:rPr>
          <w:rFonts w:ascii="Arial" w:hAnsi="Arial" w:cs="Arial"/>
          <w:color w:val="000000" w:themeColor="text1"/>
          <w:sz w:val="24"/>
          <w:szCs w:val="24"/>
        </w:rPr>
        <w:t xml:space="preserve">approach to </w:t>
      </w:r>
      <w:r w:rsidR="00F446E1">
        <w:rPr>
          <w:rFonts w:ascii="Arial" w:hAnsi="Arial" w:cs="Arial"/>
          <w:color w:val="000000" w:themeColor="text1"/>
          <w:sz w:val="24"/>
          <w:szCs w:val="24"/>
        </w:rPr>
        <w:t xml:space="preserve">learning in young children </w:t>
      </w:r>
      <w:r w:rsidR="00D634E8">
        <w:rPr>
          <w:rFonts w:ascii="Arial" w:hAnsi="Arial" w:cs="Arial"/>
          <w:color w:val="000000" w:themeColor="text1"/>
          <w:sz w:val="24"/>
          <w:szCs w:val="24"/>
        </w:rPr>
        <w:t xml:space="preserve">creates a greater stimulating </w:t>
      </w:r>
      <w:r w:rsidR="00903FA2">
        <w:rPr>
          <w:rFonts w:ascii="Arial" w:hAnsi="Arial" w:cs="Arial"/>
          <w:color w:val="000000" w:themeColor="text1"/>
          <w:sz w:val="24"/>
          <w:szCs w:val="24"/>
        </w:rPr>
        <w:t xml:space="preserve">focus </w:t>
      </w:r>
      <w:r w:rsidR="00FA31B6">
        <w:rPr>
          <w:rFonts w:ascii="Arial" w:hAnsi="Arial" w:cs="Arial"/>
          <w:color w:val="000000" w:themeColor="text1"/>
          <w:sz w:val="24"/>
          <w:szCs w:val="24"/>
        </w:rPr>
        <w:t xml:space="preserve">on their holistic </w:t>
      </w:r>
      <w:r w:rsidR="00CE51AB">
        <w:rPr>
          <w:rFonts w:ascii="Arial" w:hAnsi="Arial" w:cs="Arial"/>
          <w:color w:val="000000" w:themeColor="text1"/>
          <w:sz w:val="24"/>
          <w:szCs w:val="24"/>
        </w:rPr>
        <w:t>awareness and ability.</w:t>
      </w:r>
      <w:r w:rsidR="00C344B2" w:rsidRPr="00C344B2">
        <w:rPr>
          <w:rFonts w:ascii="Arial" w:hAnsi="Arial" w:cs="Arial"/>
          <w:b/>
          <w:bCs/>
          <w:color w:val="FF0000"/>
          <w:sz w:val="24"/>
          <w:szCs w:val="24"/>
        </w:rPr>
        <w:t xml:space="preserve"> </w:t>
      </w:r>
      <w:r w:rsidR="0057793D" w:rsidRPr="00382C07">
        <w:rPr>
          <w:rFonts w:ascii="Arial" w:hAnsi="Arial" w:cs="Arial"/>
          <w:color w:val="000000" w:themeColor="text1"/>
          <w:sz w:val="24"/>
          <w:szCs w:val="24"/>
        </w:rPr>
        <w:t>The idea of</w:t>
      </w:r>
      <w:r w:rsidR="0020692E" w:rsidRPr="00382C07">
        <w:rPr>
          <w:rFonts w:ascii="Arial" w:hAnsi="Arial" w:cs="Arial"/>
          <w:color w:val="000000" w:themeColor="text1"/>
          <w:sz w:val="24"/>
          <w:szCs w:val="24"/>
        </w:rPr>
        <w:t xml:space="preserve"> </w:t>
      </w:r>
      <w:r w:rsidR="00D705BC" w:rsidRPr="00382C07">
        <w:rPr>
          <w:rFonts w:ascii="Arial" w:hAnsi="Arial" w:cs="Arial"/>
          <w:color w:val="000000" w:themeColor="text1"/>
          <w:sz w:val="24"/>
          <w:szCs w:val="24"/>
        </w:rPr>
        <w:t>imp</w:t>
      </w:r>
      <w:r w:rsidR="0003409A" w:rsidRPr="00382C07">
        <w:rPr>
          <w:rFonts w:ascii="Arial" w:hAnsi="Arial" w:cs="Arial"/>
          <w:color w:val="000000" w:themeColor="text1"/>
          <w:sz w:val="24"/>
          <w:szCs w:val="24"/>
        </w:rPr>
        <w:t>lying outdoor</w:t>
      </w:r>
      <w:r w:rsidR="00DE48F1" w:rsidRPr="00382C07">
        <w:rPr>
          <w:rFonts w:ascii="Arial" w:hAnsi="Arial" w:cs="Arial"/>
          <w:color w:val="000000" w:themeColor="text1"/>
          <w:sz w:val="24"/>
          <w:szCs w:val="24"/>
        </w:rPr>
        <w:t xml:space="preserve"> learning to early years settings </w:t>
      </w:r>
      <w:r w:rsidR="0022697F" w:rsidRPr="00382C07">
        <w:rPr>
          <w:rFonts w:ascii="Arial" w:hAnsi="Arial" w:cs="Arial"/>
          <w:color w:val="000000" w:themeColor="text1"/>
          <w:sz w:val="24"/>
          <w:szCs w:val="24"/>
        </w:rPr>
        <w:t>began with Fro</w:t>
      </w:r>
      <w:r w:rsidR="00530CFA" w:rsidRPr="00382C07">
        <w:rPr>
          <w:rFonts w:ascii="Arial" w:hAnsi="Arial" w:cs="Arial"/>
          <w:color w:val="000000" w:themeColor="text1"/>
          <w:sz w:val="24"/>
          <w:szCs w:val="24"/>
        </w:rPr>
        <w:t xml:space="preserve">ebel. </w:t>
      </w:r>
      <w:r w:rsidR="003A64B4" w:rsidRPr="00382C07">
        <w:rPr>
          <w:rFonts w:ascii="Arial" w:hAnsi="Arial" w:cs="Arial"/>
          <w:color w:val="000000" w:themeColor="text1"/>
          <w:sz w:val="24"/>
          <w:szCs w:val="24"/>
        </w:rPr>
        <w:t xml:space="preserve">Expressed </w:t>
      </w:r>
      <w:r w:rsidR="00E6381C" w:rsidRPr="00382C07">
        <w:rPr>
          <w:rFonts w:ascii="Arial" w:hAnsi="Arial" w:cs="Arial"/>
          <w:color w:val="000000" w:themeColor="text1"/>
          <w:sz w:val="24"/>
          <w:szCs w:val="24"/>
        </w:rPr>
        <w:t xml:space="preserve">by </w:t>
      </w:r>
      <w:r w:rsidR="006B1493" w:rsidRPr="00382C07">
        <w:rPr>
          <w:rFonts w:ascii="Arial" w:hAnsi="Arial" w:cs="Arial"/>
          <w:color w:val="000000" w:themeColor="text1"/>
          <w:sz w:val="24"/>
          <w:szCs w:val="24"/>
        </w:rPr>
        <w:t xml:space="preserve">Bruce (2019) the key </w:t>
      </w:r>
      <w:r w:rsidR="009C5565" w:rsidRPr="00382C07">
        <w:rPr>
          <w:rFonts w:ascii="Arial" w:hAnsi="Arial" w:cs="Arial"/>
          <w:color w:val="000000" w:themeColor="text1"/>
          <w:sz w:val="24"/>
          <w:szCs w:val="24"/>
        </w:rPr>
        <w:t xml:space="preserve">features of Froebel’s theory </w:t>
      </w:r>
      <w:r w:rsidR="00B92DA2" w:rsidRPr="00382C07">
        <w:rPr>
          <w:rFonts w:ascii="Arial" w:hAnsi="Arial" w:cs="Arial"/>
          <w:color w:val="000000" w:themeColor="text1"/>
          <w:sz w:val="24"/>
          <w:szCs w:val="24"/>
        </w:rPr>
        <w:t xml:space="preserve">emphasised the </w:t>
      </w:r>
      <w:r w:rsidR="00F07C77" w:rsidRPr="00382C07">
        <w:rPr>
          <w:rFonts w:ascii="Arial" w:hAnsi="Arial" w:cs="Arial"/>
          <w:color w:val="000000" w:themeColor="text1"/>
          <w:sz w:val="24"/>
          <w:szCs w:val="24"/>
        </w:rPr>
        <w:t>substance of</w:t>
      </w:r>
      <w:r w:rsidR="00254760" w:rsidRPr="00382C07">
        <w:rPr>
          <w:rFonts w:ascii="Arial" w:hAnsi="Arial" w:cs="Arial"/>
          <w:color w:val="000000" w:themeColor="text1"/>
          <w:sz w:val="24"/>
          <w:szCs w:val="24"/>
        </w:rPr>
        <w:t xml:space="preserve"> the development of </w:t>
      </w:r>
      <w:r w:rsidR="00B1238F" w:rsidRPr="00382C07">
        <w:rPr>
          <w:rFonts w:ascii="Arial" w:hAnsi="Arial" w:cs="Arial"/>
          <w:color w:val="000000" w:themeColor="text1"/>
          <w:sz w:val="24"/>
          <w:szCs w:val="24"/>
        </w:rPr>
        <w:t xml:space="preserve">social, </w:t>
      </w:r>
      <w:r w:rsidR="00361A66" w:rsidRPr="00382C07">
        <w:rPr>
          <w:rFonts w:ascii="Arial" w:hAnsi="Arial" w:cs="Arial"/>
          <w:color w:val="000000" w:themeColor="text1"/>
          <w:sz w:val="24"/>
          <w:szCs w:val="24"/>
        </w:rPr>
        <w:t xml:space="preserve">emotional, physical and spiritual needs of </w:t>
      </w:r>
      <w:r w:rsidR="00361A66" w:rsidRPr="00382C07">
        <w:rPr>
          <w:rFonts w:ascii="Arial" w:hAnsi="Arial" w:cs="Arial"/>
          <w:color w:val="000000" w:themeColor="text1"/>
          <w:sz w:val="24"/>
          <w:szCs w:val="24"/>
        </w:rPr>
        <w:lastRenderedPageBreak/>
        <w:t>the child.</w:t>
      </w:r>
      <w:r w:rsidR="001A1000" w:rsidRPr="00382C07">
        <w:rPr>
          <w:rFonts w:ascii="Arial" w:hAnsi="Arial" w:cs="Arial"/>
          <w:color w:val="000000" w:themeColor="text1"/>
          <w:sz w:val="24"/>
          <w:szCs w:val="24"/>
        </w:rPr>
        <w:t xml:space="preserve"> </w:t>
      </w:r>
      <w:r w:rsidR="00294006" w:rsidRPr="00382C07">
        <w:rPr>
          <w:rFonts w:ascii="Arial" w:hAnsi="Arial" w:cs="Arial"/>
          <w:color w:val="000000" w:themeColor="text1"/>
          <w:sz w:val="24"/>
          <w:szCs w:val="24"/>
        </w:rPr>
        <w:t xml:space="preserve">As the means of </w:t>
      </w:r>
      <w:r w:rsidR="0009086D" w:rsidRPr="00382C07">
        <w:rPr>
          <w:rFonts w:ascii="Arial" w:hAnsi="Arial" w:cs="Arial"/>
          <w:color w:val="000000" w:themeColor="text1"/>
          <w:sz w:val="24"/>
          <w:szCs w:val="24"/>
        </w:rPr>
        <w:t xml:space="preserve">the independence </w:t>
      </w:r>
      <w:r w:rsidR="0024367A" w:rsidRPr="00382C07">
        <w:rPr>
          <w:rFonts w:ascii="Arial" w:hAnsi="Arial" w:cs="Arial"/>
          <w:color w:val="000000" w:themeColor="text1"/>
          <w:sz w:val="24"/>
          <w:szCs w:val="24"/>
        </w:rPr>
        <w:t xml:space="preserve">of movement and self-activity. </w:t>
      </w:r>
      <w:r w:rsidR="00F36A27" w:rsidRPr="00382C07">
        <w:rPr>
          <w:rFonts w:ascii="Arial" w:hAnsi="Arial" w:cs="Arial"/>
          <w:color w:val="000000" w:themeColor="text1"/>
          <w:sz w:val="24"/>
          <w:szCs w:val="24"/>
        </w:rPr>
        <w:t xml:space="preserve">In addition to, contributing </w:t>
      </w:r>
      <w:r w:rsidR="00B04737" w:rsidRPr="00382C07">
        <w:rPr>
          <w:rFonts w:ascii="Arial" w:hAnsi="Arial" w:cs="Arial"/>
          <w:color w:val="000000" w:themeColor="text1"/>
          <w:sz w:val="24"/>
          <w:szCs w:val="24"/>
        </w:rPr>
        <w:t xml:space="preserve">authentic </w:t>
      </w:r>
      <w:r w:rsidR="0004356C" w:rsidRPr="00382C07">
        <w:rPr>
          <w:rFonts w:ascii="Arial" w:hAnsi="Arial" w:cs="Arial"/>
          <w:color w:val="000000" w:themeColor="text1"/>
          <w:sz w:val="24"/>
          <w:szCs w:val="24"/>
        </w:rPr>
        <w:t xml:space="preserve">events </w:t>
      </w:r>
      <w:r w:rsidR="006A2C37" w:rsidRPr="00382C07">
        <w:rPr>
          <w:rFonts w:ascii="Arial" w:hAnsi="Arial" w:cs="Arial"/>
          <w:color w:val="000000" w:themeColor="text1"/>
          <w:sz w:val="24"/>
          <w:szCs w:val="24"/>
        </w:rPr>
        <w:t xml:space="preserve">including </w:t>
      </w:r>
      <w:r w:rsidR="002E6A44" w:rsidRPr="00382C07">
        <w:rPr>
          <w:rFonts w:ascii="Arial" w:hAnsi="Arial" w:cs="Arial"/>
          <w:color w:val="000000" w:themeColor="text1"/>
          <w:sz w:val="24"/>
          <w:szCs w:val="24"/>
        </w:rPr>
        <w:t xml:space="preserve">working with nature </w:t>
      </w:r>
      <w:r w:rsidR="0053665E" w:rsidRPr="00382C07">
        <w:rPr>
          <w:rFonts w:ascii="Arial" w:hAnsi="Arial" w:cs="Arial"/>
          <w:color w:val="000000" w:themeColor="text1"/>
          <w:sz w:val="24"/>
          <w:szCs w:val="24"/>
        </w:rPr>
        <w:t xml:space="preserve">as a focal point to </w:t>
      </w:r>
      <w:r w:rsidR="00C30252" w:rsidRPr="00382C07">
        <w:rPr>
          <w:rFonts w:ascii="Arial" w:hAnsi="Arial" w:cs="Arial"/>
          <w:color w:val="000000" w:themeColor="text1"/>
          <w:sz w:val="24"/>
          <w:szCs w:val="24"/>
        </w:rPr>
        <w:t>enrich young minds.</w:t>
      </w:r>
      <w:r w:rsidR="00070171">
        <w:rPr>
          <w:rFonts w:ascii="Arial" w:hAnsi="Arial" w:cs="Arial"/>
          <w:color w:val="000000" w:themeColor="text1"/>
          <w:sz w:val="24"/>
          <w:szCs w:val="24"/>
        </w:rPr>
        <w:t xml:space="preserve"> </w:t>
      </w:r>
      <w:r w:rsidR="00FA5165">
        <w:rPr>
          <w:rFonts w:ascii="Arial" w:hAnsi="Arial" w:cs="Arial"/>
          <w:color w:val="000000" w:themeColor="text1"/>
          <w:sz w:val="24"/>
          <w:szCs w:val="24"/>
        </w:rPr>
        <w:t>Ouv</w:t>
      </w:r>
      <w:r w:rsidR="00784508">
        <w:rPr>
          <w:rFonts w:ascii="Arial" w:hAnsi="Arial" w:cs="Arial"/>
          <w:color w:val="000000" w:themeColor="text1"/>
          <w:sz w:val="24"/>
          <w:szCs w:val="24"/>
        </w:rPr>
        <w:t xml:space="preserve">ry </w:t>
      </w:r>
      <w:r w:rsidR="00F01281">
        <w:rPr>
          <w:rFonts w:ascii="Arial" w:hAnsi="Arial" w:cs="Arial"/>
          <w:color w:val="000000" w:themeColor="text1"/>
          <w:sz w:val="24"/>
          <w:szCs w:val="24"/>
        </w:rPr>
        <w:t>and Furt</w:t>
      </w:r>
      <w:r w:rsidR="00265D8E">
        <w:rPr>
          <w:rFonts w:ascii="Arial" w:hAnsi="Arial" w:cs="Arial"/>
          <w:color w:val="000000" w:themeColor="text1"/>
          <w:sz w:val="24"/>
          <w:szCs w:val="24"/>
        </w:rPr>
        <w:t>ado (</w:t>
      </w:r>
      <w:r w:rsidR="00784508">
        <w:rPr>
          <w:rFonts w:ascii="Arial" w:hAnsi="Arial" w:cs="Arial"/>
          <w:color w:val="000000" w:themeColor="text1"/>
          <w:sz w:val="24"/>
          <w:szCs w:val="24"/>
        </w:rPr>
        <w:t xml:space="preserve">2020) </w:t>
      </w:r>
      <w:r w:rsidR="008E5FAD">
        <w:rPr>
          <w:rFonts w:ascii="Arial" w:hAnsi="Arial" w:cs="Arial"/>
          <w:color w:val="000000" w:themeColor="text1"/>
          <w:sz w:val="24"/>
          <w:szCs w:val="24"/>
        </w:rPr>
        <w:t>acknowledged the ideas of Froebel</w:t>
      </w:r>
      <w:r w:rsidR="00F623C7">
        <w:rPr>
          <w:rFonts w:ascii="Arial" w:hAnsi="Arial" w:cs="Arial"/>
          <w:color w:val="000000" w:themeColor="text1"/>
          <w:sz w:val="24"/>
          <w:szCs w:val="24"/>
        </w:rPr>
        <w:t xml:space="preserve"> and </w:t>
      </w:r>
      <w:r w:rsidR="00E52C67">
        <w:rPr>
          <w:rFonts w:ascii="Arial" w:hAnsi="Arial" w:cs="Arial"/>
          <w:color w:val="000000" w:themeColor="text1"/>
          <w:sz w:val="24"/>
          <w:szCs w:val="24"/>
        </w:rPr>
        <w:t xml:space="preserve">the significance of </w:t>
      </w:r>
      <w:r w:rsidR="00784508">
        <w:rPr>
          <w:rFonts w:ascii="Arial" w:hAnsi="Arial" w:cs="Arial"/>
          <w:color w:val="000000" w:themeColor="text1"/>
          <w:sz w:val="24"/>
          <w:szCs w:val="24"/>
        </w:rPr>
        <w:t xml:space="preserve">outdoor learning </w:t>
      </w:r>
      <w:r w:rsidR="00714F0A">
        <w:rPr>
          <w:rFonts w:ascii="Arial" w:hAnsi="Arial" w:cs="Arial"/>
          <w:color w:val="000000" w:themeColor="text1"/>
          <w:sz w:val="24"/>
          <w:szCs w:val="24"/>
        </w:rPr>
        <w:t xml:space="preserve">in the development of </w:t>
      </w:r>
      <w:r w:rsidR="00F623C7">
        <w:rPr>
          <w:rFonts w:ascii="Arial" w:hAnsi="Arial" w:cs="Arial"/>
          <w:color w:val="000000" w:themeColor="text1"/>
          <w:sz w:val="24"/>
          <w:szCs w:val="24"/>
        </w:rPr>
        <w:t xml:space="preserve">young children </w:t>
      </w:r>
      <w:r w:rsidR="00CF46C6">
        <w:rPr>
          <w:rFonts w:ascii="Arial" w:hAnsi="Arial" w:cs="Arial"/>
          <w:color w:val="000000" w:themeColor="text1"/>
          <w:sz w:val="24"/>
          <w:szCs w:val="24"/>
        </w:rPr>
        <w:t xml:space="preserve">through </w:t>
      </w:r>
      <w:r w:rsidR="00224655">
        <w:rPr>
          <w:rFonts w:ascii="Arial" w:hAnsi="Arial" w:cs="Arial"/>
          <w:color w:val="000000" w:themeColor="text1"/>
          <w:sz w:val="24"/>
          <w:szCs w:val="24"/>
        </w:rPr>
        <w:t>the</w:t>
      </w:r>
      <w:r w:rsidR="00E432DF">
        <w:rPr>
          <w:rFonts w:ascii="Arial" w:hAnsi="Arial" w:cs="Arial"/>
          <w:color w:val="000000" w:themeColor="text1"/>
          <w:sz w:val="24"/>
          <w:szCs w:val="24"/>
        </w:rPr>
        <w:t xml:space="preserve">ir ideas on the </w:t>
      </w:r>
      <w:r w:rsidR="00224655">
        <w:rPr>
          <w:rFonts w:ascii="Arial" w:hAnsi="Arial" w:cs="Arial"/>
          <w:color w:val="000000" w:themeColor="text1"/>
          <w:sz w:val="24"/>
          <w:szCs w:val="24"/>
        </w:rPr>
        <w:t xml:space="preserve">encouragement </w:t>
      </w:r>
      <w:r w:rsidR="00647307">
        <w:rPr>
          <w:rFonts w:ascii="Arial" w:hAnsi="Arial" w:cs="Arial"/>
          <w:color w:val="000000" w:themeColor="text1"/>
          <w:sz w:val="24"/>
          <w:szCs w:val="24"/>
        </w:rPr>
        <w:t>provided by</w:t>
      </w:r>
      <w:r w:rsidR="003F3FA6">
        <w:rPr>
          <w:rFonts w:ascii="Arial" w:hAnsi="Arial" w:cs="Arial"/>
          <w:color w:val="000000" w:themeColor="text1"/>
          <w:sz w:val="24"/>
          <w:szCs w:val="24"/>
        </w:rPr>
        <w:t xml:space="preserve"> practitioners</w:t>
      </w:r>
      <w:r w:rsidR="00CF46C6">
        <w:rPr>
          <w:rFonts w:ascii="Arial" w:hAnsi="Arial" w:cs="Arial"/>
          <w:color w:val="000000" w:themeColor="text1"/>
          <w:sz w:val="24"/>
          <w:szCs w:val="24"/>
        </w:rPr>
        <w:t xml:space="preserve">. This was a </w:t>
      </w:r>
      <w:r w:rsidR="00076AAD">
        <w:rPr>
          <w:rFonts w:ascii="Arial" w:hAnsi="Arial" w:cs="Arial"/>
          <w:color w:val="000000" w:themeColor="text1"/>
          <w:sz w:val="24"/>
          <w:szCs w:val="24"/>
        </w:rPr>
        <w:t xml:space="preserve">fundamental </w:t>
      </w:r>
      <w:r w:rsidR="00CF46C6">
        <w:rPr>
          <w:rFonts w:ascii="Arial" w:hAnsi="Arial" w:cs="Arial"/>
          <w:color w:val="000000" w:themeColor="text1"/>
          <w:sz w:val="24"/>
          <w:szCs w:val="24"/>
        </w:rPr>
        <w:t xml:space="preserve">way </w:t>
      </w:r>
      <w:r w:rsidR="00076AAD">
        <w:rPr>
          <w:rFonts w:ascii="Arial" w:hAnsi="Arial" w:cs="Arial"/>
          <w:color w:val="000000" w:themeColor="text1"/>
          <w:sz w:val="24"/>
          <w:szCs w:val="24"/>
        </w:rPr>
        <w:t xml:space="preserve">for </w:t>
      </w:r>
      <w:r w:rsidR="00A045B7">
        <w:rPr>
          <w:rFonts w:ascii="Arial" w:hAnsi="Arial" w:cs="Arial"/>
          <w:color w:val="000000" w:themeColor="text1"/>
          <w:sz w:val="24"/>
          <w:szCs w:val="24"/>
        </w:rPr>
        <w:t xml:space="preserve">growth and </w:t>
      </w:r>
      <w:r w:rsidR="00FE4181">
        <w:rPr>
          <w:rFonts w:ascii="Arial" w:hAnsi="Arial" w:cs="Arial"/>
          <w:color w:val="000000" w:themeColor="text1"/>
          <w:sz w:val="24"/>
          <w:szCs w:val="24"/>
        </w:rPr>
        <w:t>maturity within early years</w:t>
      </w:r>
      <w:r w:rsidR="009F3518">
        <w:rPr>
          <w:rFonts w:ascii="Arial" w:hAnsi="Arial" w:cs="Arial"/>
          <w:color w:val="000000" w:themeColor="text1"/>
          <w:sz w:val="24"/>
          <w:szCs w:val="24"/>
        </w:rPr>
        <w:t xml:space="preserve"> settings </w:t>
      </w:r>
      <w:r w:rsidR="007804D7">
        <w:rPr>
          <w:rFonts w:ascii="Arial" w:hAnsi="Arial" w:cs="Arial"/>
          <w:color w:val="000000" w:themeColor="text1"/>
          <w:sz w:val="24"/>
          <w:szCs w:val="24"/>
        </w:rPr>
        <w:t>for practitioners and children</w:t>
      </w:r>
      <w:r w:rsidR="00FE4181">
        <w:rPr>
          <w:rFonts w:ascii="Arial" w:hAnsi="Arial" w:cs="Arial"/>
          <w:color w:val="000000" w:themeColor="text1"/>
          <w:sz w:val="24"/>
          <w:szCs w:val="24"/>
        </w:rPr>
        <w:t xml:space="preserve">. </w:t>
      </w:r>
      <w:r w:rsidR="00AC5EC0">
        <w:rPr>
          <w:rFonts w:ascii="Arial" w:hAnsi="Arial" w:cs="Arial"/>
          <w:color w:val="000000" w:themeColor="text1"/>
          <w:sz w:val="24"/>
          <w:szCs w:val="24"/>
        </w:rPr>
        <w:t xml:space="preserve">Active freedom to </w:t>
      </w:r>
      <w:r w:rsidR="007F6069">
        <w:rPr>
          <w:rFonts w:ascii="Arial" w:hAnsi="Arial" w:cs="Arial"/>
          <w:color w:val="000000" w:themeColor="text1"/>
          <w:sz w:val="24"/>
          <w:szCs w:val="24"/>
        </w:rPr>
        <w:t xml:space="preserve">explore and be curious </w:t>
      </w:r>
      <w:r w:rsidR="006B536A">
        <w:rPr>
          <w:rFonts w:ascii="Arial" w:hAnsi="Arial" w:cs="Arial"/>
          <w:color w:val="000000" w:themeColor="text1"/>
          <w:sz w:val="24"/>
          <w:szCs w:val="24"/>
        </w:rPr>
        <w:t>through nature</w:t>
      </w:r>
      <w:r w:rsidR="007F6069">
        <w:rPr>
          <w:rFonts w:ascii="Arial" w:hAnsi="Arial" w:cs="Arial"/>
          <w:color w:val="000000" w:themeColor="text1"/>
          <w:sz w:val="24"/>
          <w:szCs w:val="24"/>
        </w:rPr>
        <w:t xml:space="preserve"> provides children with a sense of independence</w:t>
      </w:r>
      <w:r w:rsidR="00D029DF">
        <w:rPr>
          <w:rFonts w:ascii="Arial" w:hAnsi="Arial" w:cs="Arial"/>
          <w:color w:val="000000" w:themeColor="text1"/>
          <w:sz w:val="24"/>
          <w:szCs w:val="24"/>
        </w:rPr>
        <w:t xml:space="preserve"> whilst utilising </w:t>
      </w:r>
      <w:r w:rsidR="00CA74BD">
        <w:rPr>
          <w:rFonts w:ascii="Arial" w:hAnsi="Arial" w:cs="Arial"/>
          <w:color w:val="000000" w:themeColor="text1"/>
          <w:sz w:val="24"/>
          <w:szCs w:val="24"/>
        </w:rPr>
        <w:t xml:space="preserve">all their senses. </w:t>
      </w:r>
      <w:r w:rsidR="00645819">
        <w:rPr>
          <w:rFonts w:ascii="Arial" w:hAnsi="Arial" w:cs="Arial"/>
          <w:color w:val="000000" w:themeColor="text1"/>
          <w:sz w:val="24"/>
          <w:szCs w:val="24"/>
        </w:rPr>
        <w:t xml:space="preserve">Indicated by </w:t>
      </w:r>
      <w:r w:rsidR="00A00D29">
        <w:rPr>
          <w:rFonts w:ascii="Arial" w:hAnsi="Arial" w:cs="Arial"/>
          <w:color w:val="000000" w:themeColor="text1"/>
          <w:sz w:val="24"/>
          <w:szCs w:val="24"/>
        </w:rPr>
        <w:t>Sand</w:t>
      </w:r>
      <w:r w:rsidR="00981BAA">
        <w:rPr>
          <w:rFonts w:ascii="Arial" w:hAnsi="Arial" w:cs="Arial"/>
          <w:color w:val="000000" w:themeColor="text1"/>
          <w:sz w:val="24"/>
          <w:szCs w:val="24"/>
        </w:rPr>
        <w:t>seter</w:t>
      </w:r>
      <w:r w:rsidR="00117117">
        <w:rPr>
          <w:rFonts w:ascii="Arial" w:hAnsi="Arial" w:cs="Arial"/>
          <w:color w:val="000000" w:themeColor="text1"/>
          <w:sz w:val="24"/>
          <w:szCs w:val="24"/>
        </w:rPr>
        <w:t xml:space="preserve">, Kleppe </w:t>
      </w:r>
      <w:r w:rsidR="00343802">
        <w:rPr>
          <w:rFonts w:ascii="Arial" w:hAnsi="Arial" w:cs="Arial"/>
          <w:color w:val="000000" w:themeColor="text1"/>
          <w:sz w:val="24"/>
          <w:szCs w:val="24"/>
        </w:rPr>
        <w:t>and Sando (</w:t>
      </w:r>
      <w:r w:rsidR="000F46E5">
        <w:rPr>
          <w:rFonts w:ascii="Arial" w:hAnsi="Arial" w:cs="Arial"/>
          <w:color w:val="000000" w:themeColor="text1"/>
          <w:sz w:val="24"/>
          <w:szCs w:val="24"/>
        </w:rPr>
        <w:t>2021)</w:t>
      </w:r>
      <w:r w:rsidR="00382C07">
        <w:rPr>
          <w:rFonts w:ascii="Arial" w:hAnsi="Arial" w:cs="Arial"/>
          <w:color w:val="000000" w:themeColor="text1"/>
          <w:sz w:val="24"/>
          <w:szCs w:val="24"/>
        </w:rPr>
        <w:t xml:space="preserve"> that by implying </w:t>
      </w:r>
      <w:r w:rsidR="00D96632">
        <w:rPr>
          <w:rFonts w:ascii="Arial" w:hAnsi="Arial" w:cs="Arial"/>
          <w:color w:val="000000" w:themeColor="text1"/>
          <w:sz w:val="24"/>
          <w:szCs w:val="24"/>
        </w:rPr>
        <w:t>risky play to outdoor</w:t>
      </w:r>
      <w:r w:rsidR="00DE5308">
        <w:rPr>
          <w:rFonts w:ascii="Arial" w:hAnsi="Arial" w:cs="Arial"/>
          <w:color w:val="000000" w:themeColor="text1"/>
          <w:sz w:val="24"/>
          <w:szCs w:val="24"/>
        </w:rPr>
        <w:t xml:space="preserve"> learning experiences</w:t>
      </w:r>
      <w:r w:rsidR="00D96632">
        <w:rPr>
          <w:rFonts w:ascii="Arial" w:hAnsi="Arial" w:cs="Arial"/>
          <w:color w:val="000000" w:themeColor="text1"/>
          <w:sz w:val="24"/>
          <w:szCs w:val="24"/>
        </w:rPr>
        <w:t xml:space="preserve"> through</w:t>
      </w:r>
      <w:r w:rsidR="000C0543">
        <w:rPr>
          <w:rFonts w:ascii="Arial" w:hAnsi="Arial" w:cs="Arial"/>
          <w:color w:val="000000" w:themeColor="text1"/>
          <w:sz w:val="24"/>
          <w:szCs w:val="24"/>
        </w:rPr>
        <w:t>,</w:t>
      </w:r>
      <w:r w:rsidR="00D96632">
        <w:rPr>
          <w:rFonts w:ascii="Arial" w:hAnsi="Arial" w:cs="Arial"/>
          <w:color w:val="000000" w:themeColor="text1"/>
          <w:sz w:val="24"/>
          <w:szCs w:val="24"/>
        </w:rPr>
        <w:t xml:space="preserve"> furnishing</w:t>
      </w:r>
      <w:r w:rsidR="008B6CB3">
        <w:rPr>
          <w:rFonts w:ascii="Arial" w:hAnsi="Arial" w:cs="Arial"/>
          <w:color w:val="000000" w:themeColor="text1"/>
          <w:sz w:val="24"/>
          <w:szCs w:val="24"/>
        </w:rPr>
        <w:t xml:space="preserve"> </w:t>
      </w:r>
      <w:r w:rsidR="00FF75E6">
        <w:rPr>
          <w:rFonts w:ascii="Arial" w:hAnsi="Arial" w:cs="Arial"/>
          <w:color w:val="000000" w:themeColor="text1"/>
          <w:sz w:val="24"/>
          <w:szCs w:val="24"/>
        </w:rPr>
        <w:t>activities like</w:t>
      </w:r>
      <w:r w:rsidR="00756024">
        <w:rPr>
          <w:rFonts w:ascii="Arial" w:hAnsi="Arial" w:cs="Arial"/>
          <w:color w:val="000000" w:themeColor="text1"/>
          <w:sz w:val="24"/>
          <w:szCs w:val="24"/>
        </w:rPr>
        <w:t xml:space="preserve"> obstacle courses </w:t>
      </w:r>
      <w:r w:rsidR="002F5DB5">
        <w:rPr>
          <w:rFonts w:ascii="Arial" w:hAnsi="Arial" w:cs="Arial"/>
          <w:color w:val="000000" w:themeColor="text1"/>
          <w:sz w:val="24"/>
          <w:szCs w:val="24"/>
        </w:rPr>
        <w:t xml:space="preserve">constructed from natural </w:t>
      </w:r>
      <w:r w:rsidR="00E45D98">
        <w:rPr>
          <w:rFonts w:ascii="Arial" w:hAnsi="Arial" w:cs="Arial"/>
          <w:color w:val="000000" w:themeColor="text1"/>
          <w:sz w:val="24"/>
          <w:szCs w:val="24"/>
        </w:rPr>
        <w:t xml:space="preserve">objects like logs </w:t>
      </w:r>
      <w:r w:rsidR="007E1724">
        <w:rPr>
          <w:rFonts w:ascii="Arial" w:hAnsi="Arial" w:cs="Arial"/>
          <w:color w:val="000000" w:themeColor="text1"/>
          <w:sz w:val="24"/>
          <w:szCs w:val="24"/>
        </w:rPr>
        <w:t>presents children to take risks.</w:t>
      </w:r>
      <w:r w:rsidR="00F345A6">
        <w:rPr>
          <w:rFonts w:ascii="Arial" w:hAnsi="Arial" w:cs="Arial"/>
          <w:b/>
          <w:bCs/>
          <w:color w:val="FF0000"/>
          <w:sz w:val="24"/>
          <w:szCs w:val="24"/>
        </w:rPr>
        <w:t xml:space="preserve"> </w:t>
      </w:r>
      <w:r w:rsidR="00EC43AA">
        <w:rPr>
          <w:rFonts w:ascii="Arial" w:hAnsi="Arial" w:cs="Arial"/>
          <w:color w:val="000000" w:themeColor="text1"/>
          <w:sz w:val="24"/>
          <w:szCs w:val="24"/>
        </w:rPr>
        <w:t xml:space="preserve">Through risky play </w:t>
      </w:r>
      <w:r w:rsidR="00606320">
        <w:rPr>
          <w:rFonts w:ascii="Arial" w:hAnsi="Arial" w:cs="Arial"/>
          <w:color w:val="000000" w:themeColor="text1"/>
          <w:sz w:val="24"/>
          <w:szCs w:val="24"/>
        </w:rPr>
        <w:t>young children can gain confidence</w:t>
      </w:r>
      <w:r w:rsidR="004415A0">
        <w:rPr>
          <w:rFonts w:ascii="Arial" w:hAnsi="Arial" w:cs="Arial"/>
          <w:color w:val="000000" w:themeColor="text1"/>
          <w:sz w:val="24"/>
          <w:szCs w:val="24"/>
        </w:rPr>
        <w:t xml:space="preserve"> and </w:t>
      </w:r>
      <w:r w:rsidR="0098704D">
        <w:rPr>
          <w:rFonts w:ascii="Arial" w:hAnsi="Arial" w:cs="Arial"/>
          <w:color w:val="000000" w:themeColor="text1"/>
          <w:sz w:val="24"/>
          <w:szCs w:val="24"/>
        </w:rPr>
        <w:t xml:space="preserve">resilience </w:t>
      </w:r>
      <w:r w:rsidR="000C0543">
        <w:rPr>
          <w:rFonts w:ascii="Arial" w:hAnsi="Arial" w:cs="Arial"/>
          <w:color w:val="000000" w:themeColor="text1"/>
          <w:sz w:val="24"/>
          <w:szCs w:val="24"/>
        </w:rPr>
        <w:t>whilst developing their fine</w:t>
      </w:r>
      <w:r w:rsidR="00814913">
        <w:rPr>
          <w:rFonts w:ascii="Arial" w:hAnsi="Arial" w:cs="Arial"/>
          <w:color w:val="000000" w:themeColor="text1"/>
          <w:sz w:val="24"/>
          <w:szCs w:val="24"/>
        </w:rPr>
        <w:t xml:space="preserve"> and </w:t>
      </w:r>
      <w:r w:rsidR="000C0543">
        <w:rPr>
          <w:rFonts w:ascii="Arial" w:hAnsi="Arial" w:cs="Arial"/>
          <w:color w:val="000000" w:themeColor="text1"/>
          <w:sz w:val="24"/>
          <w:szCs w:val="24"/>
        </w:rPr>
        <w:t>gross motor skills</w:t>
      </w:r>
      <w:r w:rsidR="00814913">
        <w:rPr>
          <w:rFonts w:ascii="Arial" w:hAnsi="Arial" w:cs="Arial"/>
          <w:color w:val="000000" w:themeColor="text1"/>
          <w:sz w:val="24"/>
          <w:szCs w:val="24"/>
        </w:rPr>
        <w:t>.</w:t>
      </w:r>
      <w:r w:rsidR="000C0543">
        <w:rPr>
          <w:rFonts w:ascii="Arial" w:hAnsi="Arial" w:cs="Arial"/>
          <w:color w:val="000000" w:themeColor="text1"/>
          <w:sz w:val="24"/>
          <w:szCs w:val="24"/>
        </w:rPr>
        <w:t xml:space="preserve"> In addition to,</w:t>
      </w:r>
      <w:r w:rsidR="001004C9">
        <w:rPr>
          <w:rFonts w:ascii="Arial" w:hAnsi="Arial" w:cs="Arial"/>
          <w:color w:val="000000" w:themeColor="text1"/>
          <w:sz w:val="24"/>
          <w:szCs w:val="24"/>
        </w:rPr>
        <w:t xml:space="preserve"> balance</w:t>
      </w:r>
      <w:r w:rsidR="00814913">
        <w:rPr>
          <w:rFonts w:ascii="Arial" w:hAnsi="Arial" w:cs="Arial"/>
          <w:color w:val="000000" w:themeColor="text1"/>
          <w:sz w:val="24"/>
          <w:szCs w:val="24"/>
        </w:rPr>
        <w:t xml:space="preserve">, </w:t>
      </w:r>
      <w:r w:rsidR="001004C9">
        <w:rPr>
          <w:rFonts w:ascii="Arial" w:hAnsi="Arial" w:cs="Arial"/>
          <w:color w:val="000000" w:themeColor="text1"/>
          <w:sz w:val="24"/>
          <w:szCs w:val="24"/>
        </w:rPr>
        <w:t>coordination</w:t>
      </w:r>
      <w:r w:rsidR="00814913">
        <w:rPr>
          <w:rFonts w:ascii="Arial" w:hAnsi="Arial" w:cs="Arial"/>
          <w:color w:val="000000" w:themeColor="text1"/>
          <w:sz w:val="24"/>
          <w:szCs w:val="24"/>
        </w:rPr>
        <w:t xml:space="preserve"> and physical competence. </w:t>
      </w:r>
      <w:r w:rsidR="00F345A6">
        <w:rPr>
          <w:rFonts w:ascii="Arial" w:hAnsi="Arial" w:cs="Arial"/>
          <w:color w:val="000000" w:themeColor="text1"/>
          <w:sz w:val="24"/>
          <w:szCs w:val="24"/>
        </w:rPr>
        <w:t xml:space="preserve">Outdoor learning </w:t>
      </w:r>
      <w:r w:rsidR="00C56E77">
        <w:rPr>
          <w:rFonts w:ascii="Arial" w:hAnsi="Arial" w:cs="Arial"/>
          <w:color w:val="000000" w:themeColor="text1"/>
          <w:sz w:val="24"/>
          <w:szCs w:val="24"/>
        </w:rPr>
        <w:t xml:space="preserve">further </w:t>
      </w:r>
      <w:r w:rsidR="00834B66">
        <w:rPr>
          <w:rFonts w:ascii="Arial" w:hAnsi="Arial" w:cs="Arial"/>
          <w:color w:val="000000" w:themeColor="text1"/>
          <w:sz w:val="24"/>
          <w:szCs w:val="24"/>
        </w:rPr>
        <w:t>progress</w:t>
      </w:r>
      <w:r w:rsidR="00D77759">
        <w:rPr>
          <w:rFonts w:ascii="Arial" w:hAnsi="Arial" w:cs="Arial"/>
          <w:color w:val="000000" w:themeColor="text1"/>
          <w:sz w:val="24"/>
          <w:szCs w:val="24"/>
        </w:rPr>
        <w:t>es</w:t>
      </w:r>
      <w:r w:rsidR="00834B66">
        <w:rPr>
          <w:rFonts w:ascii="Arial" w:hAnsi="Arial" w:cs="Arial"/>
          <w:color w:val="000000" w:themeColor="text1"/>
          <w:sz w:val="24"/>
          <w:szCs w:val="24"/>
        </w:rPr>
        <w:t xml:space="preserve"> cognitive function and brain development. </w:t>
      </w:r>
      <w:r w:rsidR="00BF3AF1">
        <w:rPr>
          <w:rFonts w:ascii="Arial" w:hAnsi="Arial" w:cs="Arial"/>
          <w:color w:val="000000" w:themeColor="text1"/>
          <w:sz w:val="24"/>
          <w:szCs w:val="24"/>
        </w:rPr>
        <w:t>Young children</w:t>
      </w:r>
      <w:r w:rsidR="000D5C43">
        <w:rPr>
          <w:rFonts w:ascii="Arial" w:hAnsi="Arial" w:cs="Arial"/>
          <w:color w:val="000000" w:themeColor="text1"/>
          <w:sz w:val="24"/>
          <w:szCs w:val="24"/>
        </w:rPr>
        <w:t xml:space="preserve"> are</w:t>
      </w:r>
      <w:r w:rsidR="00BF3AF1">
        <w:rPr>
          <w:rFonts w:ascii="Arial" w:hAnsi="Arial" w:cs="Arial"/>
          <w:color w:val="000000" w:themeColor="text1"/>
          <w:sz w:val="24"/>
          <w:szCs w:val="24"/>
        </w:rPr>
        <w:t xml:space="preserve"> able to </w:t>
      </w:r>
      <w:r w:rsidR="00083863">
        <w:rPr>
          <w:rFonts w:ascii="Arial" w:hAnsi="Arial" w:cs="Arial"/>
          <w:color w:val="000000" w:themeColor="text1"/>
          <w:sz w:val="24"/>
          <w:szCs w:val="24"/>
        </w:rPr>
        <w:t xml:space="preserve">experience </w:t>
      </w:r>
      <w:r w:rsidR="00DA05B5">
        <w:rPr>
          <w:rFonts w:ascii="Arial" w:hAnsi="Arial" w:cs="Arial"/>
          <w:color w:val="000000" w:themeColor="text1"/>
          <w:sz w:val="24"/>
          <w:szCs w:val="24"/>
        </w:rPr>
        <w:t xml:space="preserve">excitement </w:t>
      </w:r>
      <w:r w:rsidR="004A3AE4">
        <w:rPr>
          <w:rFonts w:ascii="Arial" w:hAnsi="Arial" w:cs="Arial"/>
          <w:color w:val="000000" w:themeColor="text1"/>
          <w:sz w:val="24"/>
          <w:szCs w:val="24"/>
        </w:rPr>
        <w:t xml:space="preserve">and thrill </w:t>
      </w:r>
      <w:r w:rsidR="00DA05B5">
        <w:rPr>
          <w:rFonts w:ascii="Arial" w:hAnsi="Arial" w:cs="Arial"/>
          <w:color w:val="000000" w:themeColor="text1"/>
          <w:sz w:val="24"/>
          <w:szCs w:val="24"/>
        </w:rPr>
        <w:t>through risky play</w:t>
      </w:r>
      <w:r w:rsidR="008F5990">
        <w:rPr>
          <w:rFonts w:ascii="Arial" w:hAnsi="Arial" w:cs="Arial"/>
          <w:color w:val="000000" w:themeColor="text1"/>
          <w:sz w:val="24"/>
          <w:szCs w:val="24"/>
        </w:rPr>
        <w:t>, promot</w:t>
      </w:r>
      <w:r w:rsidR="00046EE8">
        <w:rPr>
          <w:rFonts w:ascii="Arial" w:hAnsi="Arial" w:cs="Arial"/>
          <w:color w:val="000000" w:themeColor="text1"/>
          <w:sz w:val="24"/>
          <w:szCs w:val="24"/>
        </w:rPr>
        <w:t>ing</w:t>
      </w:r>
      <w:r w:rsidR="008F5990">
        <w:rPr>
          <w:rFonts w:ascii="Arial" w:hAnsi="Arial" w:cs="Arial"/>
          <w:color w:val="000000" w:themeColor="text1"/>
          <w:sz w:val="24"/>
          <w:szCs w:val="24"/>
        </w:rPr>
        <w:t xml:space="preserve"> </w:t>
      </w:r>
      <w:r w:rsidR="003C3F56">
        <w:rPr>
          <w:rFonts w:ascii="Arial" w:hAnsi="Arial" w:cs="Arial"/>
          <w:color w:val="000000" w:themeColor="text1"/>
          <w:sz w:val="24"/>
          <w:szCs w:val="24"/>
        </w:rPr>
        <w:t xml:space="preserve">their self esteem </w:t>
      </w:r>
      <w:r w:rsidR="0086120C">
        <w:rPr>
          <w:rFonts w:ascii="Arial" w:hAnsi="Arial" w:cs="Arial"/>
          <w:color w:val="000000" w:themeColor="text1"/>
          <w:sz w:val="24"/>
          <w:szCs w:val="24"/>
        </w:rPr>
        <w:t xml:space="preserve">when conquering new challenges </w:t>
      </w:r>
      <w:r w:rsidR="000D5C43">
        <w:rPr>
          <w:rFonts w:ascii="Arial" w:hAnsi="Arial" w:cs="Arial"/>
          <w:color w:val="000000" w:themeColor="text1"/>
          <w:sz w:val="24"/>
          <w:szCs w:val="24"/>
        </w:rPr>
        <w:t xml:space="preserve">and mastering tasks </w:t>
      </w:r>
      <w:r w:rsidR="000F2AF8">
        <w:rPr>
          <w:rFonts w:ascii="Arial" w:hAnsi="Arial" w:cs="Arial"/>
          <w:color w:val="000000" w:themeColor="text1"/>
          <w:sz w:val="24"/>
          <w:szCs w:val="24"/>
        </w:rPr>
        <w:t>creat</w:t>
      </w:r>
      <w:r w:rsidR="00B65F72">
        <w:rPr>
          <w:rFonts w:ascii="Arial" w:hAnsi="Arial" w:cs="Arial"/>
          <w:color w:val="000000" w:themeColor="text1"/>
          <w:sz w:val="24"/>
          <w:szCs w:val="24"/>
        </w:rPr>
        <w:t xml:space="preserve">ing </w:t>
      </w:r>
      <w:r w:rsidR="000F2AF8">
        <w:rPr>
          <w:rFonts w:ascii="Arial" w:hAnsi="Arial" w:cs="Arial"/>
          <w:color w:val="000000" w:themeColor="text1"/>
          <w:sz w:val="24"/>
          <w:szCs w:val="24"/>
        </w:rPr>
        <w:t>a rewarding experience for the child.</w:t>
      </w:r>
      <w:r w:rsidR="00076F74">
        <w:rPr>
          <w:rFonts w:ascii="Arial" w:hAnsi="Arial" w:cs="Arial"/>
          <w:color w:val="000000" w:themeColor="text1"/>
          <w:sz w:val="24"/>
          <w:szCs w:val="24"/>
        </w:rPr>
        <w:t xml:space="preserve"> </w:t>
      </w:r>
      <w:r w:rsidR="007110DB">
        <w:rPr>
          <w:rFonts w:ascii="Arial" w:hAnsi="Arial" w:cs="Arial"/>
          <w:color w:val="000000" w:themeColor="text1"/>
          <w:sz w:val="24"/>
          <w:szCs w:val="24"/>
        </w:rPr>
        <w:t>Su</w:t>
      </w:r>
      <w:r w:rsidR="006E7723">
        <w:rPr>
          <w:rFonts w:ascii="Arial" w:hAnsi="Arial" w:cs="Arial"/>
          <w:color w:val="000000" w:themeColor="text1"/>
          <w:sz w:val="24"/>
          <w:szCs w:val="24"/>
        </w:rPr>
        <w:t xml:space="preserve">pported </w:t>
      </w:r>
      <w:r w:rsidR="00766C66">
        <w:rPr>
          <w:rFonts w:ascii="Arial" w:hAnsi="Arial" w:cs="Arial"/>
          <w:color w:val="000000" w:themeColor="text1"/>
          <w:sz w:val="24"/>
          <w:szCs w:val="24"/>
        </w:rPr>
        <w:t xml:space="preserve">by </w:t>
      </w:r>
      <w:r w:rsidR="006F6A6C">
        <w:rPr>
          <w:rFonts w:ascii="Arial" w:hAnsi="Arial" w:cs="Arial"/>
          <w:color w:val="000000" w:themeColor="text1"/>
          <w:sz w:val="24"/>
          <w:szCs w:val="24"/>
        </w:rPr>
        <w:t>K</w:t>
      </w:r>
      <w:r w:rsidR="00087040">
        <w:rPr>
          <w:rFonts w:ascii="Arial" w:hAnsi="Arial" w:cs="Arial"/>
          <w:color w:val="000000" w:themeColor="text1"/>
          <w:sz w:val="24"/>
          <w:szCs w:val="24"/>
        </w:rPr>
        <w:t xml:space="preserve">inser (2019) </w:t>
      </w:r>
      <w:r w:rsidR="00F92936">
        <w:rPr>
          <w:rFonts w:ascii="Arial" w:hAnsi="Arial" w:cs="Arial"/>
          <w:color w:val="000000" w:themeColor="text1"/>
          <w:sz w:val="24"/>
          <w:szCs w:val="24"/>
        </w:rPr>
        <w:t>children within early years</w:t>
      </w:r>
      <w:r w:rsidR="007401ED">
        <w:rPr>
          <w:rFonts w:ascii="Arial" w:hAnsi="Arial" w:cs="Arial"/>
          <w:color w:val="000000" w:themeColor="text1"/>
          <w:sz w:val="24"/>
          <w:szCs w:val="24"/>
        </w:rPr>
        <w:t xml:space="preserve"> </w:t>
      </w:r>
      <w:r w:rsidR="00D70F8E">
        <w:rPr>
          <w:rFonts w:ascii="Arial" w:hAnsi="Arial" w:cs="Arial"/>
          <w:color w:val="000000" w:themeColor="text1"/>
          <w:sz w:val="24"/>
          <w:szCs w:val="24"/>
        </w:rPr>
        <w:t>settings</w:t>
      </w:r>
      <w:r w:rsidR="00F92936">
        <w:rPr>
          <w:rFonts w:ascii="Arial" w:hAnsi="Arial" w:cs="Arial"/>
          <w:color w:val="000000" w:themeColor="text1"/>
          <w:sz w:val="24"/>
          <w:szCs w:val="24"/>
        </w:rPr>
        <w:t xml:space="preserve"> have the opportunity to flourish through</w:t>
      </w:r>
      <w:r w:rsidR="00706FF5">
        <w:rPr>
          <w:rFonts w:ascii="Arial" w:hAnsi="Arial" w:cs="Arial"/>
          <w:color w:val="000000" w:themeColor="text1"/>
          <w:sz w:val="24"/>
          <w:szCs w:val="24"/>
        </w:rPr>
        <w:t xml:space="preserve"> </w:t>
      </w:r>
      <w:r w:rsidR="00D70F8E">
        <w:rPr>
          <w:rFonts w:ascii="Arial" w:hAnsi="Arial" w:cs="Arial"/>
          <w:color w:val="000000" w:themeColor="text1"/>
          <w:sz w:val="24"/>
          <w:szCs w:val="24"/>
        </w:rPr>
        <w:t xml:space="preserve">a sustainable </w:t>
      </w:r>
      <w:r w:rsidR="008826C5">
        <w:rPr>
          <w:rFonts w:ascii="Arial" w:hAnsi="Arial" w:cs="Arial"/>
          <w:color w:val="000000" w:themeColor="text1"/>
          <w:sz w:val="24"/>
          <w:szCs w:val="24"/>
        </w:rPr>
        <w:t xml:space="preserve">living environment. </w:t>
      </w:r>
      <w:r w:rsidR="00AA4607">
        <w:rPr>
          <w:rFonts w:ascii="Arial" w:hAnsi="Arial" w:cs="Arial"/>
          <w:color w:val="000000" w:themeColor="text1"/>
          <w:sz w:val="24"/>
          <w:szCs w:val="24"/>
        </w:rPr>
        <w:t xml:space="preserve">Outdoor learning is essential in encouraging a </w:t>
      </w:r>
      <w:r w:rsidR="00803A31">
        <w:rPr>
          <w:rFonts w:ascii="Arial" w:hAnsi="Arial" w:cs="Arial"/>
          <w:color w:val="000000" w:themeColor="text1"/>
          <w:sz w:val="24"/>
          <w:szCs w:val="24"/>
        </w:rPr>
        <w:t>child’s</w:t>
      </w:r>
      <w:r w:rsidR="00AA4607">
        <w:rPr>
          <w:rFonts w:ascii="Arial" w:hAnsi="Arial" w:cs="Arial"/>
          <w:color w:val="000000" w:themeColor="text1"/>
          <w:sz w:val="24"/>
          <w:szCs w:val="24"/>
        </w:rPr>
        <w:t xml:space="preserve"> </w:t>
      </w:r>
      <w:r w:rsidR="00803A31">
        <w:rPr>
          <w:rFonts w:ascii="Arial" w:hAnsi="Arial" w:cs="Arial"/>
          <w:color w:val="000000" w:themeColor="text1"/>
          <w:sz w:val="24"/>
          <w:szCs w:val="24"/>
        </w:rPr>
        <w:t>curiosity,</w:t>
      </w:r>
      <w:r w:rsidR="00C51E08">
        <w:rPr>
          <w:rFonts w:ascii="Arial" w:hAnsi="Arial" w:cs="Arial"/>
          <w:color w:val="000000" w:themeColor="text1"/>
          <w:sz w:val="24"/>
          <w:szCs w:val="24"/>
        </w:rPr>
        <w:t xml:space="preserve"> </w:t>
      </w:r>
      <w:r w:rsidR="002753D3">
        <w:rPr>
          <w:rFonts w:ascii="Arial" w:hAnsi="Arial" w:cs="Arial"/>
          <w:color w:val="000000" w:themeColor="text1"/>
          <w:sz w:val="24"/>
          <w:szCs w:val="24"/>
        </w:rPr>
        <w:t xml:space="preserve">experimental skills and </w:t>
      </w:r>
      <w:r w:rsidR="00C51E08">
        <w:rPr>
          <w:rFonts w:ascii="Arial" w:hAnsi="Arial" w:cs="Arial"/>
          <w:color w:val="000000" w:themeColor="text1"/>
          <w:sz w:val="24"/>
          <w:szCs w:val="24"/>
        </w:rPr>
        <w:t>u</w:t>
      </w:r>
      <w:r w:rsidR="00803A31">
        <w:rPr>
          <w:rFonts w:ascii="Arial" w:hAnsi="Arial" w:cs="Arial"/>
          <w:color w:val="000000" w:themeColor="text1"/>
          <w:sz w:val="24"/>
          <w:szCs w:val="24"/>
        </w:rPr>
        <w:t>nders</w:t>
      </w:r>
      <w:r w:rsidR="00664DC5">
        <w:rPr>
          <w:rFonts w:ascii="Arial" w:hAnsi="Arial" w:cs="Arial"/>
          <w:color w:val="000000" w:themeColor="text1"/>
          <w:sz w:val="24"/>
          <w:szCs w:val="24"/>
        </w:rPr>
        <w:t>tanding</w:t>
      </w:r>
      <w:r w:rsidR="002753D3">
        <w:rPr>
          <w:rFonts w:ascii="Arial" w:hAnsi="Arial" w:cs="Arial"/>
          <w:color w:val="000000" w:themeColor="text1"/>
          <w:sz w:val="24"/>
          <w:szCs w:val="24"/>
        </w:rPr>
        <w:t xml:space="preserve"> of</w:t>
      </w:r>
      <w:r w:rsidR="00664DC5">
        <w:rPr>
          <w:rFonts w:ascii="Arial" w:hAnsi="Arial" w:cs="Arial"/>
          <w:color w:val="000000" w:themeColor="text1"/>
          <w:sz w:val="24"/>
          <w:szCs w:val="24"/>
        </w:rPr>
        <w:t xml:space="preserve"> the living world</w:t>
      </w:r>
      <w:r w:rsidR="002753D3">
        <w:rPr>
          <w:rFonts w:ascii="Arial" w:hAnsi="Arial" w:cs="Arial"/>
          <w:color w:val="000000" w:themeColor="text1"/>
          <w:sz w:val="24"/>
          <w:szCs w:val="24"/>
        </w:rPr>
        <w:t xml:space="preserve">. </w:t>
      </w:r>
      <w:r w:rsidR="00244751">
        <w:rPr>
          <w:rFonts w:ascii="Arial" w:hAnsi="Arial" w:cs="Arial"/>
          <w:color w:val="000000" w:themeColor="text1"/>
          <w:sz w:val="24"/>
          <w:szCs w:val="24"/>
        </w:rPr>
        <w:t xml:space="preserve">With the aid of a </w:t>
      </w:r>
      <w:r w:rsidR="00AB711A">
        <w:rPr>
          <w:rFonts w:ascii="Arial" w:hAnsi="Arial" w:cs="Arial"/>
          <w:color w:val="000000" w:themeColor="text1"/>
          <w:sz w:val="24"/>
          <w:szCs w:val="24"/>
        </w:rPr>
        <w:t xml:space="preserve">kinetic </w:t>
      </w:r>
      <w:r w:rsidR="00244751">
        <w:rPr>
          <w:rFonts w:ascii="Arial" w:hAnsi="Arial" w:cs="Arial"/>
          <w:color w:val="000000" w:themeColor="text1"/>
          <w:sz w:val="24"/>
          <w:szCs w:val="24"/>
        </w:rPr>
        <w:t>approach children are</w:t>
      </w:r>
      <w:r w:rsidR="00ED60D1">
        <w:rPr>
          <w:rFonts w:ascii="Arial" w:hAnsi="Arial" w:cs="Arial"/>
          <w:color w:val="000000" w:themeColor="text1"/>
          <w:sz w:val="24"/>
          <w:szCs w:val="24"/>
        </w:rPr>
        <w:t xml:space="preserve"> </w:t>
      </w:r>
      <w:r w:rsidR="009F69CF">
        <w:rPr>
          <w:rFonts w:ascii="Arial" w:hAnsi="Arial" w:cs="Arial"/>
          <w:color w:val="000000" w:themeColor="text1"/>
          <w:sz w:val="24"/>
          <w:szCs w:val="24"/>
        </w:rPr>
        <w:t xml:space="preserve">inspired to be </w:t>
      </w:r>
      <w:r w:rsidR="003A1475">
        <w:rPr>
          <w:rFonts w:ascii="Arial" w:hAnsi="Arial" w:cs="Arial"/>
          <w:color w:val="000000" w:themeColor="text1"/>
          <w:sz w:val="24"/>
          <w:szCs w:val="24"/>
        </w:rPr>
        <w:t xml:space="preserve">explorers and discoverers </w:t>
      </w:r>
      <w:r w:rsidR="001352E8">
        <w:rPr>
          <w:rFonts w:ascii="Arial" w:hAnsi="Arial" w:cs="Arial"/>
          <w:color w:val="000000" w:themeColor="text1"/>
          <w:sz w:val="24"/>
          <w:szCs w:val="24"/>
        </w:rPr>
        <w:t xml:space="preserve">nurturing their independence and </w:t>
      </w:r>
      <w:r w:rsidR="00610BF2">
        <w:rPr>
          <w:rFonts w:ascii="Arial" w:hAnsi="Arial" w:cs="Arial"/>
          <w:color w:val="000000" w:themeColor="text1"/>
          <w:sz w:val="24"/>
          <w:szCs w:val="24"/>
        </w:rPr>
        <w:t xml:space="preserve">wonder. </w:t>
      </w:r>
      <w:r w:rsidR="00533526">
        <w:rPr>
          <w:rFonts w:ascii="Arial" w:hAnsi="Arial" w:cs="Arial"/>
          <w:color w:val="000000" w:themeColor="text1"/>
          <w:sz w:val="24"/>
          <w:szCs w:val="24"/>
        </w:rPr>
        <w:t xml:space="preserve">Young children </w:t>
      </w:r>
      <w:r w:rsidR="006613ED">
        <w:rPr>
          <w:rFonts w:ascii="Arial" w:hAnsi="Arial" w:cs="Arial"/>
          <w:color w:val="000000" w:themeColor="text1"/>
          <w:sz w:val="24"/>
          <w:szCs w:val="24"/>
        </w:rPr>
        <w:t xml:space="preserve">thrive </w:t>
      </w:r>
      <w:r w:rsidR="001727E6">
        <w:rPr>
          <w:rFonts w:ascii="Arial" w:hAnsi="Arial" w:cs="Arial"/>
          <w:color w:val="000000" w:themeColor="text1"/>
          <w:sz w:val="24"/>
          <w:szCs w:val="24"/>
        </w:rPr>
        <w:t xml:space="preserve">in nature </w:t>
      </w:r>
      <w:r w:rsidR="006613ED">
        <w:rPr>
          <w:rFonts w:ascii="Arial" w:hAnsi="Arial" w:cs="Arial"/>
          <w:color w:val="000000" w:themeColor="text1"/>
          <w:sz w:val="24"/>
          <w:szCs w:val="24"/>
        </w:rPr>
        <w:t xml:space="preserve">enabling feelings of excitement, </w:t>
      </w:r>
      <w:r w:rsidR="00996FD1">
        <w:rPr>
          <w:rFonts w:ascii="Arial" w:hAnsi="Arial" w:cs="Arial"/>
          <w:color w:val="000000" w:themeColor="text1"/>
          <w:sz w:val="24"/>
          <w:szCs w:val="24"/>
        </w:rPr>
        <w:t xml:space="preserve">enthusiasm and joy. The freedom to explore </w:t>
      </w:r>
      <w:r w:rsidR="00E872E3">
        <w:rPr>
          <w:rFonts w:ascii="Arial" w:hAnsi="Arial" w:cs="Arial"/>
          <w:color w:val="000000" w:themeColor="text1"/>
          <w:sz w:val="24"/>
          <w:szCs w:val="24"/>
        </w:rPr>
        <w:t xml:space="preserve">delights children </w:t>
      </w:r>
      <w:r w:rsidR="009D2DF7">
        <w:rPr>
          <w:rFonts w:ascii="Arial" w:hAnsi="Arial" w:cs="Arial"/>
          <w:color w:val="000000" w:themeColor="text1"/>
          <w:sz w:val="24"/>
          <w:szCs w:val="24"/>
        </w:rPr>
        <w:t xml:space="preserve">and utilises their imagination. </w:t>
      </w:r>
      <w:r w:rsidR="00F95857">
        <w:rPr>
          <w:rFonts w:ascii="Arial" w:hAnsi="Arial" w:cs="Arial"/>
          <w:color w:val="000000" w:themeColor="text1"/>
          <w:sz w:val="24"/>
          <w:szCs w:val="24"/>
        </w:rPr>
        <w:t>A stick is not just a stick, it’s a sword or a wand</w:t>
      </w:r>
      <w:r w:rsidR="00A00147">
        <w:rPr>
          <w:rFonts w:ascii="Arial" w:hAnsi="Arial" w:cs="Arial"/>
          <w:color w:val="000000" w:themeColor="text1"/>
          <w:sz w:val="24"/>
          <w:szCs w:val="24"/>
        </w:rPr>
        <w:t>.</w:t>
      </w:r>
      <w:r w:rsidR="00163301">
        <w:rPr>
          <w:rFonts w:ascii="Arial" w:hAnsi="Arial" w:cs="Arial"/>
          <w:color w:val="000000" w:themeColor="text1"/>
          <w:sz w:val="24"/>
          <w:szCs w:val="24"/>
        </w:rPr>
        <w:t xml:space="preserve"> </w:t>
      </w:r>
      <w:r w:rsidR="009645DB">
        <w:rPr>
          <w:rFonts w:ascii="Arial" w:hAnsi="Arial" w:cs="Arial"/>
          <w:color w:val="000000" w:themeColor="text1"/>
          <w:sz w:val="24"/>
          <w:szCs w:val="24"/>
        </w:rPr>
        <w:t>Whilst considering the individ</w:t>
      </w:r>
      <w:r w:rsidR="00725907">
        <w:rPr>
          <w:rFonts w:ascii="Arial" w:hAnsi="Arial" w:cs="Arial"/>
          <w:color w:val="000000" w:themeColor="text1"/>
          <w:sz w:val="24"/>
          <w:szCs w:val="24"/>
        </w:rPr>
        <w:t>uality of all children and their needs</w:t>
      </w:r>
      <w:r w:rsidR="00E4417B">
        <w:rPr>
          <w:rFonts w:ascii="Arial" w:hAnsi="Arial" w:cs="Arial"/>
          <w:color w:val="000000" w:themeColor="text1"/>
          <w:sz w:val="24"/>
          <w:szCs w:val="24"/>
        </w:rPr>
        <w:t>,</w:t>
      </w:r>
      <w:r w:rsidR="006D7367">
        <w:rPr>
          <w:rFonts w:ascii="Arial" w:hAnsi="Arial" w:cs="Arial"/>
          <w:color w:val="000000" w:themeColor="text1"/>
          <w:sz w:val="24"/>
          <w:szCs w:val="24"/>
        </w:rPr>
        <w:t xml:space="preserve"> </w:t>
      </w:r>
      <w:r w:rsidR="00313D7A">
        <w:rPr>
          <w:rFonts w:ascii="Arial" w:hAnsi="Arial" w:cs="Arial"/>
          <w:color w:val="000000" w:themeColor="text1"/>
          <w:sz w:val="24"/>
          <w:szCs w:val="24"/>
        </w:rPr>
        <w:t>Mac</w:t>
      </w:r>
      <w:r w:rsidR="00C402F9">
        <w:rPr>
          <w:rFonts w:ascii="Arial" w:hAnsi="Arial" w:cs="Arial"/>
          <w:color w:val="000000" w:themeColor="text1"/>
          <w:sz w:val="24"/>
          <w:szCs w:val="24"/>
        </w:rPr>
        <w:t xml:space="preserve">intyre (2015) </w:t>
      </w:r>
      <w:r w:rsidR="00725907">
        <w:rPr>
          <w:rFonts w:ascii="Arial" w:hAnsi="Arial" w:cs="Arial"/>
          <w:color w:val="000000" w:themeColor="text1"/>
          <w:sz w:val="24"/>
          <w:szCs w:val="24"/>
        </w:rPr>
        <w:t xml:space="preserve">identifies </w:t>
      </w:r>
      <w:r w:rsidR="00E4417B">
        <w:rPr>
          <w:rFonts w:ascii="Arial" w:hAnsi="Arial" w:cs="Arial"/>
          <w:color w:val="000000" w:themeColor="text1"/>
          <w:sz w:val="24"/>
          <w:szCs w:val="24"/>
        </w:rPr>
        <w:t xml:space="preserve">children with </w:t>
      </w:r>
      <w:r w:rsidR="00AE07F7">
        <w:rPr>
          <w:rFonts w:ascii="Arial" w:hAnsi="Arial" w:cs="Arial"/>
          <w:color w:val="000000" w:themeColor="text1"/>
          <w:sz w:val="24"/>
          <w:szCs w:val="24"/>
        </w:rPr>
        <w:t xml:space="preserve">additional learning needs </w:t>
      </w:r>
      <w:r w:rsidR="009F7F12">
        <w:rPr>
          <w:rFonts w:ascii="Arial" w:hAnsi="Arial" w:cs="Arial"/>
          <w:color w:val="000000" w:themeColor="text1"/>
          <w:sz w:val="24"/>
          <w:szCs w:val="24"/>
        </w:rPr>
        <w:t xml:space="preserve">as </w:t>
      </w:r>
      <w:r w:rsidR="00E4417B">
        <w:rPr>
          <w:rFonts w:ascii="Arial" w:hAnsi="Arial" w:cs="Arial"/>
          <w:color w:val="000000" w:themeColor="text1"/>
          <w:sz w:val="24"/>
          <w:szCs w:val="24"/>
        </w:rPr>
        <w:t xml:space="preserve">possessing </w:t>
      </w:r>
      <w:r w:rsidR="006E44CA">
        <w:rPr>
          <w:rFonts w:ascii="Arial" w:hAnsi="Arial" w:cs="Arial"/>
          <w:color w:val="000000" w:themeColor="text1"/>
          <w:sz w:val="24"/>
          <w:szCs w:val="24"/>
        </w:rPr>
        <w:t xml:space="preserve">disorders </w:t>
      </w:r>
      <w:r w:rsidR="00BA5AD8">
        <w:rPr>
          <w:rFonts w:ascii="Arial" w:hAnsi="Arial" w:cs="Arial"/>
          <w:color w:val="000000" w:themeColor="text1"/>
          <w:sz w:val="24"/>
          <w:szCs w:val="24"/>
        </w:rPr>
        <w:t xml:space="preserve">associated with </w:t>
      </w:r>
      <w:r w:rsidR="0012734E">
        <w:rPr>
          <w:rFonts w:ascii="Arial" w:hAnsi="Arial" w:cs="Arial"/>
          <w:color w:val="000000" w:themeColor="text1"/>
          <w:sz w:val="24"/>
          <w:szCs w:val="24"/>
        </w:rPr>
        <w:t xml:space="preserve">neurological </w:t>
      </w:r>
      <w:r w:rsidR="00CB2307">
        <w:rPr>
          <w:rFonts w:ascii="Arial" w:hAnsi="Arial" w:cs="Arial"/>
          <w:color w:val="000000" w:themeColor="text1"/>
          <w:sz w:val="24"/>
          <w:szCs w:val="24"/>
        </w:rPr>
        <w:t xml:space="preserve">deficiency’s </w:t>
      </w:r>
      <w:r w:rsidR="00966CA8">
        <w:rPr>
          <w:rFonts w:ascii="Arial" w:hAnsi="Arial" w:cs="Arial"/>
          <w:color w:val="000000" w:themeColor="text1"/>
          <w:sz w:val="24"/>
          <w:szCs w:val="24"/>
        </w:rPr>
        <w:t xml:space="preserve">such as autism, attention </w:t>
      </w:r>
      <w:r w:rsidR="0022192A">
        <w:rPr>
          <w:rFonts w:ascii="Arial" w:hAnsi="Arial" w:cs="Arial"/>
          <w:color w:val="000000" w:themeColor="text1"/>
          <w:sz w:val="24"/>
          <w:szCs w:val="24"/>
        </w:rPr>
        <w:t>deficit</w:t>
      </w:r>
      <w:r w:rsidR="00222705">
        <w:rPr>
          <w:rFonts w:ascii="Arial" w:hAnsi="Arial" w:cs="Arial"/>
          <w:color w:val="000000" w:themeColor="text1"/>
          <w:sz w:val="24"/>
          <w:szCs w:val="24"/>
        </w:rPr>
        <w:t xml:space="preserve"> </w:t>
      </w:r>
      <w:r w:rsidR="00436910">
        <w:rPr>
          <w:rFonts w:ascii="Arial" w:hAnsi="Arial" w:cs="Arial"/>
          <w:color w:val="000000" w:themeColor="text1"/>
          <w:sz w:val="24"/>
          <w:szCs w:val="24"/>
        </w:rPr>
        <w:t xml:space="preserve">hyperactivity </w:t>
      </w:r>
      <w:r w:rsidR="00222705">
        <w:rPr>
          <w:rFonts w:ascii="Arial" w:hAnsi="Arial" w:cs="Arial"/>
          <w:color w:val="000000" w:themeColor="text1"/>
          <w:sz w:val="24"/>
          <w:szCs w:val="24"/>
        </w:rPr>
        <w:t xml:space="preserve">disorder, dyslexia, </w:t>
      </w:r>
      <w:r w:rsidR="00D47341">
        <w:rPr>
          <w:rFonts w:ascii="Arial" w:hAnsi="Arial" w:cs="Arial"/>
          <w:color w:val="000000" w:themeColor="text1"/>
          <w:sz w:val="24"/>
          <w:szCs w:val="24"/>
        </w:rPr>
        <w:t xml:space="preserve">dyspraxia and a variety of others. </w:t>
      </w:r>
      <w:r w:rsidR="00B8214B">
        <w:rPr>
          <w:rFonts w:ascii="Arial" w:hAnsi="Arial" w:cs="Arial"/>
          <w:color w:val="000000" w:themeColor="text1"/>
          <w:sz w:val="24"/>
          <w:szCs w:val="24"/>
        </w:rPr>
        <w:t>Each</w:t>
      </w:r>
      <w:r w:rsidR="00EB7B75">
        <w:rPr>
          <w:rFonts w:ascii="Arial" w:hAnsi="Arial" w:cs="Arial"/>
          <w:color w:val="000000" w:themeColor="text1"/>
          <w:sz w:val="24"/>
          <w:szCs w:val="24"/>
        </w:rPr>
        <w:t xml:space="preserve"> additional learning need </w:t>
      </w:r>
      <w:r w:rsidR="00AC5024">
        <w:rPr>
          <w:rFonts w:ascii="Arial" w:hAnsi="Arial" w:cs="Arial"/>
          <w:color w:val="000000" w:themeColor="text1"/>
          <w:sz w:val="24"/>
          <w:szCs w:val="24"/>
        </w:rPr>
        <w:t xml:space="preserve">has </w:t>
      </w:r>
      <w:r w:rsidR="0015334B">
        <w:rPr>
          <w:rFonts w:ascii="Arial" w:hAnsi="Arial" w:cs="Arial"/>
          <w:color w:val="000000" w:themeColor="text1"/>
          <w:sz w:val="24"/>
          <w:szCs w:val="24"/>
        </w:rPr>
        <w:t xml:space="preserve">individual </w:t>
      </w:r>
      <w:r w:rsidR="002C45FD">
        <w:rPr>
          <w:rFonts w:ascii="Arial" w:hAnsi="Arial" w:cs="Arial"/>
          <w:color w:val="000000" w:themeColor="text1"/>
          <w:sz w:val="24"/>
          <w:szCs w:val="24"/>
        </w:rPr>
        <w:t xml:space="preserve">demands </w:t>
      </w:r>
      <w:r w:rsidR="00F724D6">
        <w:rPr>
          <w:rFonts w:ascii="Arial" w:hAnsi="Arial" w:cs="Arial"/>
          <w:color w:val="000000" w:themeColor="text1"/>
          <w:sz w:val="24"/>
          <w:szCs w:val="24"/>
        </w:rPr>
        <w:t>concerning the appropriate support offered to the child</w:t>
      </w:r>
      <w:r w:rsidR="001C1EE6">
        <w:rPr>
          <w:rFonts w:ascii="Arial" w:hAnsi="Arial" w:cs="Arial"/>
          <w:color w:val="000000" w:themeColor="text1"/>
          <w:sz w:val="24"/>
          <w:szCs w:val="24"/>
        </w:rPr>
        <w:t>,</w:t>
      </w:r>
      <w:r w:rsidR="00F724D6">
        <w:rPr>
          <w:rFonts w:ascii="Arial" w:hAnsi="Arial" w:cs="Arial"/>
          <w:color w:val="000000" w:themeColor="text1"/>
          <w:sz w:val="24"/>
          <w:szCs w:val="24"/>
        </w:rPr>
        <w:t xml:space="preserve"> </w:t>
      </w:r>
      <w:r w:rsidR="00B03A53">
        <w:rPr>
          <w:rFonts w:ascii="Arial" w:hAnsi="Arial" w:cs="Arial"/>
          <w:color w:val="000000" w:themeColor="text1"/>
          <w:sz w:val="24"/>
          <w:szCs w:val="24"/>
        </w:rPr>
        <w:t xml:space="preserve">to create a </w:t>
      </w:r>
      <w:r w:rsidR="00AF1127">
        <w:rPr>
          <w:rFonts w:ascii="Arial" w:hAnsi="Arial" w:cs="Arial"/>
          <w:color w:val="000000" w:themeColor="text1"/>
          <w:sz w:val="24"/>
          <w:szCs w:val="24"/>
        </w:rPr>
        <w:t>greater</w:t>
      </w:r>
      <w:r w:rsidR="00C95122">
        <w:rPr>
          <w:rFonts w:ascii="Arial" w:hAnsi="Arial" w:cs="Arial"/>
          <w:color w:val="000000" w:themeColor="text1"/>
          <w:sz w:val="24"/>
          <w:szCs w:val="24"/>
        </w:rPr>
        <w:t xml:space="preserve"> </w:t>
      </w:r>
      <w:r w:rsidR="003A3710">
        <w:rPr>
          <w:rFonts w:ascii="Arial" w:hAnsi="Arial" w:cs="Arial"/>
          <w:color w:val="000000" w:themeColor="text1"/>
          <w:sz w:val="24"/>
          <w:szCs w:val="24"/>
        </w:rPr>
        <w:t xml:space="preserve">learning </w:t>
      </w:r>
      <w:r w:rsidR="001C1EE6">
        <w:rPr>
          <w:rFonts w:ascii="Arial" w:hAnsi="Arial" w:cs="Arial"/>
          <w:color w:val="000000" w:themeColor="text1"/>
          <w:sz w:val="24"/>
          <w:szCs w:val="24"/>
        </w:rPr>
        <w:t xml:space="preserve">experience. </w:t>
      </w:r>
      <w:r w:rsidR="002D4853">
        <w:rPr>
          <w:rFonts w:ascii="Arial" w:hAnsi="Arial" w:cs="Arial"/>
          <w:color w:val="000000" w:themeColor="text1"/>
          <w:sz w:val="24"/>
          <w:szCs w:val="24"/>
        </w:rPr>
        <w:t xml:space="preserve">The support required to </w:t>
      </w:r>
      <w:r w:rsidR="0038129D">
        <w:rPr>
          <w:rFonts w:ascii="Arial" w:hAnsi="Arial" w:cs="Arial"/>
          <w:color w:val="000000" w:themeColor="text1"/>
          <w:sz w:val="24"/>
          <w:szCs w:val="24"/>
        </w:rPr>
        <w:t xml:space="preserve">aid a child with additional learning needs can vary from </w:t>
      </w:r>
      <w:r w:rsidR="004D6B25">
        <w:rPr>
          <w:rFonts w:ascii="Arial" w:hAnsi="Arial" w:cs="Arial"/>
          <w:color w:val="000000" w:themeColor="text1"/>
          <w:sz w:val="24"/>
          <w:szCs w:val="24"/>
        </w:rPr>
        <w:t xml:space="preserve">practical strategies like </w:t>
      </w:r>
      <w:r w:rsidR="00C53D7D">
        <w:rPr>
          <w:rFonts w:ascii="Arial" w:hAnsi="Arial" w:cs="Arial"/>
          <w:color w:val="000000" w:themeColor="text1"/>
          <w:sz w:val="24"/>
          <w:szCs w:val="24"/>
        </w:rPr>
        <w:t xml:space="preserve">providing an appropriate stimulating environment for the child </w:t>
      </w:r>
      <w:r w:rsidR="00FA5611">
        <w:rPr>
          <w:rFonts w:ascii="Arial" w:hAnsi="Arial" w:cs="Arial"/>
          <w:color w:val="000000" w:themeColor="text1"/>
          <w:sz w:val="24"/>
          <w:szCs w:val="24"/>
        </w:rPr>
        <w:t xml:space="preserve">like a sensory area. In addition to, </w:t>
      </w:r>
      <w:r w:rsidR="0002388C">
        <w:rPr>
          <w:rFonts w:ascii="Arial" w:hAnsi="Arial" w:cs="Arial"/>
          <w:color w:val="000000" w:themeColor="text1"/>
          <w:sz w:val="24"/>
          <w:szCs w:val="24"/>
        </w:rPr>
        <w:t xml:space="preserve">adjusting </w:t>
      </w:r>
      <w:r w:rsidR="006162E2">
        <w:rPr>
          <w:rFonts w:ascii="Arial" w:hAnsi="Arial" w:cs="Arial"/>
          <w:color w:val="000000" w:themeColor="text1"/>
          <w:sz w:val="24"/>
          <w:szCs w:val="24"/>
        </w:rPr>
        <w:t xml:space="preserve">teaching methods, </w:t>
      </w:r>
      <w:r w:rsidR="00666FB0">
        <w:rPr>
          <w:rFonts w:ascii="Arial" w:hAnsi="Arial" w:cs="Arial"/>
          <w:color w:val="000000" w:themeColor="text1"/>
          <w:sz w:val="24"/>
          <w:szCs w:val="24"/>
        </w:rPr>
        <w:t xml:space="preserve">ways of communicating </w:t>
      </w:r>
      <w:r w:rsidR="00F83356">
        <w:rPr>
          <w:rFonts w:ascii="Arial" w:hAnsi="Arial" w:cs="Arial"/>
          <w:color w:val="000000" w:themeColor="text1"/>
          <w:sz w:val="24"/>
          <w:szCs w:val="24"/>
        </w:rPr>
        <w:t xml:space="preserve">and </w:t>
      </w:r>
      <w:r w:rsidR="00FA2F7B">
        <w:rPr>
          <w:rFonts w:ascii="Arial" w:hAnsi="Arial" w:cs="Arial"/>
          <w:color w:val="000000" w:themeColor="text1"/>
          <w:sz w:val="24"/>
          <w:szCs w:val="24"/>
        </w:rPr>
        <w:t xml:space="preserve">supplying </w:t>
      </w:r>
      <w:r w:rsidR="00456011">
        <w:rPr>
          <w:rFonts w:ascii="Arial" w:hAnsi="Arial" w:cs="Arial"/>
          <w:color w:val="000000" w:themeColor="text1"/>
          <w:sz w:val="24"/>
          <w:szCs w:val="24"/>
        </w:rPr>
        <w:t xml:space="preserve">rich exploratory experiences. </w:t>
      </w:r>
      <w:r w:rsidR="00533EBC">
        <w:rPr>
          <w:rFonts w:ascii="Arial" w:hAnsi="Arial" w:cs="Arial"/>
          <w:color w:val="000000" w:themeColor="text1"/>
          <w:sz w:val="24"/>
          <w:szCs w:val="24"/>
        </w:rPr>
        <w:t>The outdoors play</w:t>
      </w:r>
      <w:r w:rsidR="005229D7">
        <w:rPr>
          <w:rFonts w:ascii="Arial" w:hAnsi="Arial" w:cs="Arial"/>
          <w:color w:val="000000" w:themeColor="text1"/>
          <w:sz w:val="24"/>
          <w:szCs w:val="24"/>
        </w:rPr>
        <w:t xml:space="preserve">s </w:t>
      </w:r>
      <w:r w:rsidR="00533EBC">
        <w:rPr>
          <w:rFonts w:ascii="Arial" w:hAnsi="Arial" w:cs="Arial"/>
          <w:color w:val="000000" w:themeColor="text1"/>
          <w:sz w:val="24"/>
          <w:szCs w:val="24"/>
        </w:rPr>
        <w:t>a fundamental part in early childhood development</w:t>
      </w:r>
      <w:r w:rsidR="008D5F10">
        <w:rPr>
          <w:rFonts w:ascii="Arial" w:hAnsi="Arial" w:cs="Arial"/>
          <w:color w:val="000000" w:themeColor="text1"/>
          <w:sz w:val="24"/>
          <w:szCs w:val="24"/>
        </w:rPr>
        <w:t xml:space="preserve">, </w:t>
      </w:r>
      <w:r w:rsidR="009401E3">
        <w:rPr>
          <w:rFonts w:ascii="Arial" w:hAnsi="Arial" w:cs="Arial"/>
          <w:color w:val="000000" w:themeColor="text1"/>
          <w:sz w:val="24"/>
          <w:szCs w:val="24"/>
        </w:rPr>
        <w:t xml:space="preserve">previous research has shown </w:t>
      </w:r>
      <w:r w:rsidR="00952D6B">
        <w:rPr>
          <w:rFonts w:ascii="Arial" w:hAnsi="Arial" w:cs="Arial"/>
          <w:color w:val="000000" w:themeColor="text1"/>
          <w:sz w:val="24"/>
          <w:szCs w:val="24"/>
        </w:rPr>
        <w:t xml:space="preserve">the underlying benefits for children </w:t>
      </w:r>
      <w:r w:rsidR="009260D2">
        <w:rPr>
          <w:rFonts w:ascii="Arial" w:hAnsi="Arial" w:cs="Arial"/>
          <w:color w:val="000000" w:themeColor="text1"/>
          <w:sz w:val="24"/>
          <w:szCs w:val="24"/>
        </w:rPr>
        <w:t xml:space="preserve">engaging </w:t>
      </w:r>
      <w:r w:rsidR="00EB1858">
        <w:rPr>
          <w:rFonts w:ascii="Arial" w:hAnsi="Arial" w:cs="Arial"/>
          <w:color w:val="000000" w:themeColor="text1"/>
          <w:sz w:val="24"/>
          <w:szCs w:val="24"/>
        </w:rPr>
        <w:t xml:space="preserve">in the outdoors with additional learning needs. </w:t>
      </w:r>
      <w:r w:rsidR="0042577F">
        <w:rPr>
          <w:rFonts w:ascii="Arial" w:hAnsi="Arial" w:cs="Arial"/>
          <w:color w:val="000000" w:themeColor="text1"/>
          <w:sz w:val="24"/>
          <w:szCs w:val="24"/>
        </w:rPr>
        <w:t xml:space="preserve">The freedom to explore </w:t>
      </w:r>
      <w:r w:rsidR="00AB0F89">
        <w:rPr>
          <w:rFonts w:ascii="Arial" w:hAnsi="Arial" w:cs="Arial"/>
          <w:color w:val="000000" w:themeColor="text1"/>
          <w:sz w:val="24"/>
          <w:szCs w:val="24"/>
        </w:rPr>
        <w:t xml:space="preserve">outside </w:t>
      </w:r>
      <w:r w:rsidR="000C1D7E">
        <w:rPr>
          <w:rFonts w:ascii="Arial" w:hAnsi="Arial" w:cs="Arial"/>
          <w:color w:val="000000" w:themeColor="text1"/>
          <w:sz w:val="24"/>
          <w:szCs w:val="24"/>
        </w:rPr>
        <w:t xml:space="preserve">cares for </w:t>
      </w:r>
      <w:r w:rsidR="00AB0F89">
        <w:rPr>
          <w:rFonts w:ascii="Arial" w:hAnsi="Arial" w:cs="Arial"/>
          <w:color w:val="000000" w:themeColor="text1"/>
          <w:sz w:val="24"/>
          <w:szCs w:val="24"/>
        </w:rPr>
        <w:t xml:space="preserve">a child’s curiosity through a </w:t>
      </w:r>
      <w:r w:rsidR="00CA3EDC">
        <w:rPr>
          <w:rFonts w:ascii="Arial" w:hAnsi="Arial" w:cs="Arial"/>
          <w:color w:val="000000" w:themeColor="text1"/>
          <w:sz w:val="24"/>
          <w:szCs w:val="24"/>
        </w:rPr>
        <w:t xml:space="preserve">stimulating </w:t>
      </w:r>
      <w:r w:rsidR="002D6B9F">
        <w:rPr>
          <w:rFonts w:ascii="Arial" w:hAnsi="Arial" w:cs="Arial"/>
          <w:color w:val="000000" w:themeColor="text1"/>
          <w:sz w:val="24"/>
          <w:szCs w:val="24"/>
        </w:rPr>
        <w:t xml:space="preserve">experience. </w:t>
      </w:r>
      <w:r w:rsidR="00CD7535">
        <w:rPr>
          <w:rFonts w:ascii="Arial" w:hAnsi="Arial" w:cs="Arial"/>
          <w:color w:val="000000" w:themeColor="text1"/>
          <w:sz w:val="24"/>
          <w:szCs w:val="24"/>
        </w:rPr>
        <w:t xml:space="preserve">Early years practitioners </w:t>
      </w:r>
      <w:r w:rsidR="00B32441">
        <w:rPr>
          <w:rFonts w:ascii="Arial" w:hAnsi="Arial" w:cs="Arial"/>
          <w:color w:val="000000" w:themeColor="text1"/>
          <w:sz w:val="24"/>
          <w:szCs w:val="24"/>
        </w:rPr>
        <w:t xml:space="preserve">enabling children to connect </w:t>
      </w:r>
      <w:r w:rsidR="002459C0">
        <w:rPr>
          <w:rFonts w:ascii="Arial" w:hAnsi="Arial" w:cs="Arial"/>
          <w:color w:val="000000" w:themeColor="text1"/>
          <w:sz w:val="24"/>
          <w:szCs w:val="24"/>
        </w:rPr>
        <w:t xml:space="preserve">with </w:t>
      </w:r>
      <w:r w:rsidR="006F2751">
        <w:rPr>
          <w:rFonts w:ascii="Arial" w:hAnsi="Arial" w:cs="Arial"/>
          <w:color w:val="000000" w:themeColor="text1"/>
          <w:sz w:val="24"/>
          <w:szCs w:val="24"/>
        </w:rPr>
        <w:t xml:space="preserve">the </w:t>
      </w:r>
      <w:r w:rsidR="0035444C">
        <w:rPr>
          <w:rFonts w:ascii="Arial" w:hAnsi="Arial" w:cs="Arial"/>
          <w:color w:val="000000" w:themeColor="text1"/>
          <w:sz w:val="24"/>
          <w:szCs w:val="24"/>
        </w:rPr>
        <w:t xml:space="preserve">living world </w:t>
      </w:r>
      <w:r w:rsidR="00F5237D">
        <w:rPr>
          <w:rFonts w:ascii="Arial" w:hAnsi="Arial" w:cs="Arial"/>
          <w:color w:val="000000" w:themeColor="text1"/>
          <w:sz w:val="24"/>
          <w:szCs w:val="24"/>
        </w:rPr>
        <w:t xml:space="preserve">whilst </w:t>
      </w:r>
      <w:r w:rsidR="00867192">
        <w:rPr>
          <w:rFonts w:ascii="Arial" w:hAnsi="Arial" w:cs="Arial"/>
          <w:color w:val="000000" w:themeColor="text1"/>
          <w:sz w:val="24"/>
          <w:szCs w:val="24"/>
        </w:rPr>
        <w:t xml:space="preserve">encouraging </w:t>
      </w:r>
      <w:r w:rsidR="00B26866">
        <w:rPr>
          <w:rFonts w:ascii="Arial" w:hAnsi="Arial" w:cs="Arial"/>
          <w:color w:val="000000" w:themeColor="text1"/>
          <w:sz w:val="24"/>
          <w:szCs w:val="24"/>
        </w:rPr>
        <w:t>outdoor</w:t>
      </w:r>
      <w:r w:rsidR="007239F9">
        <w:rPr>
          <w:rFonts w:ascii="Arial" w:hAnsi="Arial" w:cs="Arial"/>
          <w:color w:val="000000" w:themeColor="text1"/>
          <w:sz w:val="24"/>
          <w:szCs w:val="24"/>
        </w:rPr>
        <w:t xml:space="preserve"> and risky</w:t>
      </w:r>
      <w:r w:rsidR="00B26866">
        <w:rPr>
          <w:rFonts w:ascii="Arial" w:hAnsi="Arial" w:cs="Arial"/>
          <w:color w:val="000000" w:themeColor="text1"/>
          <w:sz w:val="24"/>
          <w:szCs w:val="24"/>
        </w:rPr>
        <w:t xml:space="preserve"> play, </w:t>
      </w:r>
      <w:r w:rsidR="00811E9D">
        <w:rPr>
          <w:rFonts w:ascii="Arial" w:hAnsi="Arial" w:cs="Arial"/>
          <w:color w:val="000000" w:themeColor="text1"/>
          <w:sz w:val="24"/>
          <w:szCs w:val="24"/>
        </w:rPr>
        <w:t xml:space="preserve">through creative outdoor learning environments </w:t>
      </w:r>
      <w:r w:rsidR="0068525F">
        <w:rPr>
          <w:rFonts w:ascii="Arial" w:hAnsi="Arial" w:cs="Arial"/>
          <w:color w:val="000000" w:themeColor="text1"/>
          <w:sz w:val="24"/>
          <w:szCs w:val="24"/>
        </w:rPr>
        <w:t xml:space="preserve">promotes </w:t>
      </w:r>
      <w:r w:rsidR="003309DA">
        <w:rPr>
          <w:rFonts w:ascii="Arial" w:hAnsi="Arial" w:cs="Arial"/>
          <w:color w:val="000000" w:themeColor="text1"/>
          <w:sz w:val="24"/>
          <w:szCs w:val="24"/>
        </w:rPr>
        <w:t xml:space="preserve">a child’s development and wellbeing </w:t>
      </w:r>
      <w:r w:rsidR="00431838">
        <w:rPr>
          <w:rFonts w:ascii="Arial" w:hAnsi="Arial" w:cs="Arial"/>
          <w:color w:val="000000" w:themeColor="text1"/>
          <w:sz w:val="24"/>
          <w:szCs w:val="24"/>
        </w:rPr>
        <w:t xml:space="preserve">remarkably </w:t>
      </w:r>
      <w:r w:rsidR="00524560">
        <w:rPr>
          <w:rFonts w:ascii="Arial" w:hAnsi="Arial" w:cs="Arial"/>
          <w:color w:val="000000" w:themeColor="text1"/>
          <w:sz w:val="24"/>
          <w:szCs w:val="24"/>
        </w:rPr>
        <w:t xml:space="preserve">in children with additional learning needs. </w:t>
      </w:r>
      <w:r w:rsidR="0030066E">
        <w:rPr>
          <w:rFonts w:ascii="Arial" w:hAnsi="Arial" w:cs="Arial"/>
          <w:color w:val="000000" w:themeColor="text1"/>
          <w:sz w:val="24"/>
          <w:szCs w:val="24"/>
        </w:rPr>
        <w:t xml:space="preserve">During </w:t>
      </w:r>
      <w:r w:rsidR="005229D7">
        <w:rPr>
          <w:rFonts w:ascii="Arial" w:hAnsi="Arial" w:cs="Arial"/>
          <w:color w:val="000000" w:themeColor="text1"/>
          <w:sz w:val="24"/>
          <w:szCs w:val="24"/>
        </w:rPr>
        <w:t>outside experiences children with</w:t>
      </w:r>
      <w:r w:rsidR="00777D8A">
        <w:rPr>
          <w:rFonts w:ascii="Arial" w:hAnsi="Arial" w:cs="Arial"/>
          <w:color w:val="000000" w:themeColor="text1"/>
          <w:sz w:val="24"/>
          <w:szCs w:val="24"/>
        </w:rPr>
        <w:t xml:space="preserve"> sensory </w:t>
      </w:r>
      <w:r w:rsidR="009843C1">
        <w:rPr>
          <w:rFonts w:ascii="Arial" w:hAnsi="Arial" w:cs="Arial"/>
          <w:color w:val="000000" w:themeColor="text1"/>
          <w:sz w:val="24"/>
          <w:szCs w:val="24"/>
        </w:rPr>
        <w:t xml:space="preserve">sensitives can </w:t>
      </w:r>
      <w:r w:rsidR="00DB79BC">
        <w:rPr>
          <w:rFonts w:ascii="Arial" w:hAnsi="Arial" w:cs="Arial"/>
          <w:color w:val="000000" w:themeColor="text1"/>
          <w:sz w:val="24"/>
          <w:szCs w:val="24"/>
        </w:rPr>
        <w:t xml:space="preserve">encounter play </w:t>
      </w:r>
      <w:r w:rsidR="0072621A">
        <w:rPr>
          <w:rFonts w:ascii="Arial" w:hAnsi="Arial" w:cs="Arial"/>
          <w:color w:val="000000" w:themeColor="text1"/>
          <w:sz w:val="24"/>
          <w:szCs w:val="24"/>
        </w:rPr>
        <w:t>with all of their senses</w:t>
      </w:r>
      <w:r w:rsidR="00C54A49">
        <w:rPr>
          <w:rFonts w:ascii="Arial" w:hAnsi="Arial" w:cs="Arial"/>
          <w:color w:val="000000" w:themeColor="text1"/>
          <w:sz w:val="24"/>
          <w:szCs w:val="24"/>
        </w:rPr>
        <w:t xml:space="preserve"> (</w:t>
      </w:r>
      <w:r w:rsidR="00C54A49" w:rsidRPr="005A5525">
        <w:rPr>
          <w:rFonts w:ascii="Arial" w:hAnsi="Arial" w:cs="Arial"/>
          <w:color w:val="000000" w:themeColor="text1"/>
          <w:sz w:val="24"/>
          <w:szCs w:val="24"/>
        </w:rPr>
        <w:t>Early Years Alliance,</w:t>
      </w:r>
      <w:r w:rsidR="00C54A49">
        <w:rPr>
          <w:rFonts w:ascii="Arial" w:hAnsi="Arial" w:cs="Arial"/>
          <w:color w:val="000000" w:themeColor="text1"/>
          <w:sz w:val="24"/>
          <w:szCs w:val="24"/>
        </w:rPr>
        <w:t xml:space="preserve"> 2019)</w:t>
      </w:r>
      <w:r w:rsidR="00626EFF">
        <w:rPr>
          <w:rFonts w:ascii="Arial" w:hAnsi="Arial" w:cs="Arial"/>
          <w:color w:val="000000" w:themeColor="text1"/>
          <w:sz w:val="24"/>
          <w:szCs w:val="24"/>
        </w:rPr>
        <w:t xml:space="preserve">. </w:t>
      </w:r>
    </w:p>
    <w:p w14:paraId="3C9C35A9" w14:textId="77777777" w:rsidR="006C31D8" w:rsidRDefault="006C31D8">
      <w:pPr>
        <w:rPr>
          <w:rFonts w:ascii="Arial" w:hAnsi="Arial" w:cs="Arial"/>
          <w:b/>
          <w:bCs/>
          <w:color w:val="000000" w:themeColor="text1"/>
          <w:sz w:val="24"/>
          <w:szCs w:val="24"/>
        </w:rPr>
      </w:pPr>
    </w:p>
    <w:p w14:paraId="324961D0" w14:textId="2246617A" w:rsidR="00651EB5" w:rsidRPr="002E35D8" w:rsidRDefault="004A4052">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M</w:t>
      </w:r>
      <w:r w:rsidR="004854B6" w:rsidRPr="002E35D8">
        <w:rPr>
          <w:rFonts w:ascii="Arial" w:hAnsi="Arial" w:cs="Arial"/>
          <w:b/>
          <w:bCs/>
          <w:color w:val="000000" w:themeColor="text1"/>
          <w:sz w:val="24"/>
          <w:szCs w:val="24"/>
          <w:u w:val="single"/>
        </w:rPr>
        <w:t xml:space="preserve">ethodological considerations </w:t>
      </w:r>
    </w:p>
    <w:p w14:paraId="34AF1C10" w14:textId="64BAFFD2" w:rsidR="004854B6" w:rsidRDefault="004854B6">
      <w:pPr>
        <w:rPr>
          <w:rFonts w:ascii="Arial" w:hAnsi="Arial" w:cs="Arial"/>
          <w:b/>
          <w:bCs/>
          <w:color w:val="000000" w:themeColor="text1"/>
          <w:sz w:val="24"/>
          <w:szCs w:val="24"/>
        </w:rPr>
      </w:pPr>
    </w:p>
    <w:p w14:paraId="258F2BB6" w14:textId="23EC4884" w:rsidR="00D93600" w:rsidRDefault="00871272">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Research </w:t>
      </w:r>
    </w:p>
    <w:p w14:paraId="26B01AEF" w14:textId="77777777" w:rsidR="00871272" w:rsidRDefault="00871272">
      <w:pPr>
        <w:rPr>
          <w:rFonts w:ascii="Arial" w:hAnsi="Arial" w:cs="Arial"/>
          <w:color w:val="000000" w:themeColor="text1"/>
          <w:sz w:val="24"/>
          <w:szCs w:val="24"/>
          <w:u w:val="single"/>
        </w:rPr>
      </w:pPr>
    </w:p>
    <w:p w14:paraId="4DF5EED8" w14:textId="0FB700CC" w:rsidR="00871272" w:rsidRDefault="00214531">
      <w:pPr>
        <w:rPr>
          <w:rFonts w:ascii="Arial" w:hAnsi="Arial" w:cs="Arial"/>
          <w:color w:val="000000" w:themeColor="text1"/>
          <w:sz w:val="24"/>
          <w:szCs w:val="24"/>
        </w:rPr>
      </w:pPr>
      <w:r>
        <w:rPr>
          <w:rFonts w:ascii="Arial" w:hAnsi="Arial" w:cs="Arial"/>
          <w:color w:val="000000" w:themeColor="text1"/>
          <w:sz w:val="24"/>
          <w:szCs w:val="24"/>
        </w:rPr>
        <w:t>A</w:t>
      </w:r>
      <w:r w:rsidR="006F0179">
        <w:rPr>
          <w:rFonts w:ascii="Arial" w:hAnsi="Arial" w:cs="Arial"/>
          <w:color w:val="000000" w:themeColor="text1"/>
          <w:sz w:val="24"/>
          <w:szCs w:val="24"/>
        </w:rPr>
        <w:t xml:space="preserve">ccording to </w:t>
      </w:r>
      <w:r w:rsidR="003B5B40">
        <w:rPr>
          <w:rFonts w:ascii="Arial" w:hAnsi="Arial" w:cs="Arial"/>
          <w:color w:val="000000" w:themeColor="text1"/>
          <w:sz w:val="24"/>
          <w:szCs w:val="24"/>
        </w:rPr>
        <w:t>Song (20</w:t>
      </w:r>
      <w:r w:rsidR="00D77ECC">
        <w:rPr>
          <w:rFonts w:ascii="Arial" w:hAnsi="Arial" w:cs="Arial"/>
          <w:color w:val="000000" w:themeColor="text1"/>
          <w:sz w:val="24"/>
          <w:szCs w:val="24"/>
        </w:rPr>
        <w:t>21) research can be defined as th</w:t>
      </w:r>
      <w:r w:rsidR="00AF40CE">
        <w:rPr>
          <w:rFonts w:ascii="Arial" w:hAnsi="Arial" w:cs="Arial"/>
          <w:color w:val="000000" w:themeColor="text1"/>
          <w:sz w:val="24"/>
          <w:szCs w:val="24"/>
        </w:rPr>
        <w:t xml:space="preserve">e modelling of new </w:t>
      </w:r>
      <w:r w:rsidR="006408DA">
        <w:rPr>
          <w:rFonts w:ascii="Arial" w:hAnsi="Arial" w:cs="Arial"/>
          <w:color w:val="000000" w:themeColor="text1"/>
          <w:sz w:val="24"/>
          <w:szCs w:val="24"/>
        </w:rPr>
        <w:t>mate</w:t>
      </w:r>
      <w:r w:rsidR="00DA18C1">
        <w:rPr>
          <w:rFonts w:ascii="Arial" w:hAnsi="Arial" w:cs="Arial"/>
          <w:color w:val="000000" w:themeColor="text1"/>
          <w:sz w:val="24"/>
          <w:szCs w:val="24"/>
        </w:rPr>
        <w:t xml:space="preserve">rial with the </w:t>
      </w:r>
      <w:r w:rsidR="00571DDA">
        <w:rPr>
          <w:rFonts w:ascii="Arial" w:hAnsi="Arial" w:cs="Arial"/>
          <w:color w:val="000000" w:themeColor="text1"/>
          <w:sz w:val="24"/>
          <w:szCs w:val="24"/>
        </w:rPr>
        <w:t>approac</w:t>
      </w:r>
      <w:r w:rsidR="00571DDA" w:rsidRPr="00D904DE">
        <w:rPr>
          <w:rFonts w:ascii="Arial" w:hAnsi="Arial" w:cs="Arial"/>
          <w:color w:val="000000" w:themeColor="text1"/>
          <w:sz w:val="24"/>
          <w:szCs w:val="24"/>
        </w:rPr>
        <w:t>h from cur</w:t>
      </w:r>
      <w:r w:rsidR="00DE5994" w:rsidRPr="00D904DE">
        <w:rPr>
          <w:rFonts w:ascii="Arial" w:hAnsi="Arial" w:cs="Arial"/>
          <w:color w:val="000000" w:themeColor="text1"/>
          <w:sz w:val="24"/>
          <w:szCs w:val="24"/>
        </w:rPr>
        <w:t xml:space="preserve">rent knowledge to </w:t>
      </w:r>
      <w:r w:rsidR="00240D7C" w:rsidRPr="00D904DE">
        <w:rPr>
          <w:rFonts w:ascii="Arial" w:hAnsi="Arial" w:cs="Arial"/>
          <w:color w:val="000000" w:themeColor="text1"/>
          <w:sz w:val="24"/>
          <w:szCs w:val="24"/>
        </w:rPr>
        <w:t>construct new ideas,</w:t>
      </w:r>
      <w:r w:rsidR="00410C9A" w:rsidRPr="00D904DE">
        <w:rPr>
          <w:rFonts w:ascii="Arial" w:hAnsi="Arial" w:cs="Arial"/>
          <w:color w:val="000000" w:themeColor="text1"/>
          <w:sz w:val="24"/>
          <w:szCs w:val="24"/>
        </w:rPr>
        <w:t xml:space="preserve"> </w:t>
      </w:r>
      <w:r w:rsidR="00376613" w:rsidRPr="00D904DE">
        <w:rPr>
          <w:rFonts w:ascii="Arial" w:hAnsi="Arial" w:cs="Arial"/>
          <w:color w:val="000000" w:themeColor="text1"/>
          <w:sz w:val="24"/>
          <w:szCs w:val="24"/>
        </w:rPr>
        <w:t xml:space="preserve">prospects and methodologies. </w:t>
      </w:r>
      <w:r w:rsidR="009767E3" w:rsidRPr="00D904DE">
        <w:rPr>
          <w:rFonts w:ascii="Arial" w:hAnsi="Arial" w:cs="Arial"/>
          <w:color w:val="000000" w:themeColor="text1"/>
          <w:sz w:val="24"/>
          <w:szCs w:val="24"/>
        </w:rPr>
        <w:t>Mukhe</w:t>
      </w:r>
      <w:r w:rsidR="00697CDE" w:rsidRPr="00D904DE">
        <w:rPr>
          <w:rFonts w:ascii="Arial" w:hAnsi="Arial" w:cs="Arial"/>
          <w:color w:val="000000" w:themeColor="text1"/>
          <w:sz w:val="24"/>
          <w:szCs w:val="24"/>
        </w:rPr>
        <w:t>rji and Albon (</w:t>
      </w:r>
      <w:r w:rsidR="00697CDE">
        <w:rPr>
          <w:rFonts w:ascii="Arial" w:hAnsi="Arial" w:cs="Arial"/>
          <w:color w:val="000000" w:themeColor="text1"/>
          <w:sz w:val="24"/>
          <w:szCs w:val="24"/>
        </w:rPr>
        <w:t xml:space="preserve">2018) suggests that </w:t>
      </w:r>
      <w:r w:rsidR="00BC6ACC">
        <w:rPr>
          <w:rFonts w:ascii="Arial" w:hAnsi="Arial" w:cs="Arial"/>
          <w:color w:val="000000" w:themeColor="text1"/>
          <w:sz w:val="24"/>
          <w:szCs w:val="24"/>
        </w:rPr>
        <w:t xml:space="preserve">research is </w:t>
      </w:r>
      <w:r w:rsidR="00F328C7">
        <w:rPr>
          <w:rFonts w:ascii="Arial" w:hAnsi="Arial" w:cs="Arial"/>
          <w:color w:val="000000" w:themeColor="text1"/>
          <w:sz w:val="24"/>
          <w:szCs w:val="24"/>
        </w:rPr>
        <w:t xml:space="preserve">demonstrated </w:t>
      </w:r>
      <w:r w:rsidR="003B5ECC">
        <w:rPr>
          <w:rFonts w:ascii="Arial" w:hAnsi="Arial" w:cs="Arial"/>
          <w:color w:val="000000" w:themeColor="text1"/>
          <w:sz w:val="24"/>
          <w:szCs w:val="24"/>
        </w:rPr>
        <w:lastRenderedPageBreak/>
        <w:t>throughout everyday life, when a person makes a decision to read a book</w:t>
      </w:r>
      <w:r w:rsidR="004A4052">
        <w:rPr>
          <w:rFonts w:ascii="Arial" w:hAnsi="Arial" w:cs="Arial"/>
          <w:color w:val="000000" w:themeColor="text1"/>
          <w:sz w:val="24"/>
          <w:szCs w:val="24"/>
        </w:rPr>
        <w:t xml:space="preserve">, </w:t>
      </w:r>
      <w:r w:rsidR="003B5ECC">
        <w:rPr>
          <w:rFonts w:ascii="Arial" w:hAnsi="Arial" w:cs="Arial"/>
          <w:color w:val="000000" w:themeColor="text1"/>
          <w:sz w:val="24"/>
          <w:szCs w:val="24"/>
        </w:rPr>
        <w:t xml:space="preserve">article or watch a documentary. </w:t>
      </w:r>
      <w:r w:rsidR="00F06CBE">
        <w:rPr>
          <w:rFonts w:ascii="Arial" w:hAnsi="Arial" w:cs="Arial"/>
          <w:color w:val="000000" w:themeColor="text1"/>
          <w:sz w:val="24"/>
          <w:szCs w:val="24"/>
        </w:rPr>
        <w:t>However considering academic research</w:t>
      </w:r>
      <w:r w:rsidR="00AD30CD">
        <w:rPr>
          <w:rFonts w:ascii="Arial" w:hAnsi="Arial" w:cs="Arial"/>
          <w:color w:val="000000" w:themeColor="text1"/>
          <w:sz w:val="24"/>
          <w:szCs w:val="24"/>
        </w:rPr>
        <w:t xml:space="preserve">, the researcher </w:t>
      </w:r>
      <w:r w:rsidR="00A66607">
        <w:rPr>
          <w:rFonts w:ascii="Arial" w:hAnsi="Arial" w:cs="Arial"/>
          <w:color w:val="000000" w:themeColor="text1"/>
          <w:sz w:val="24"/>
          <w:szCs w:val="24"/>
        </w:rPr>
        <w:t xml:space="preserve">must recognise the </w:t>
      </w:r>
      <w:r w:rsidR="007E3545">
        <w:rPr>
          <w:rFonts w:ascii="Arial" w:hAnsi="Arial" w:cs="Arial"/>
          <w:color w:val="000000" w:themeColor="text1"/>
          <w:sz w:val="24"/>
          <w:szCs w:val="24"/>
        </w:rPr>
        <w:t xml:space="preserve">paradigm and methodological approach </w:t>
      </w:r>
      <w:r w:rsidR="00185235">
        <w:rPr>
          <w:rFonts w:ascii="Arial" w:hAnsi="Arial" w:cs="Arial"/>
          <w:color w:val="000000" w:themeColor="text1"/>
          <w:sz w:val="24"/>
          <w:szCs w:val="24"/>
        </w:rPr>
        <w:t xml:space="preserve">that </w:t>
      </w:r>
      <w:r w:rsidR="003D0D92">
        <w:rPr>
          <w:rFonts w:ascii="Arial" w:hAnsi="Arial" w:cs="Arial"/>
          <w:color w:val="000000" w:themeColor="text1"/>
          <w:sz w:val="24"/>
          <w:szCs w:val="24"/>
        </w:rPr>
        <w:t xml:space="preserve">encourages the research to be carried out, </w:t>
      </w:r>
      <w:r w:rsidR="00A9068E">
        <w:rPr>
          <w:rFonts w:ascii="Arial" w:hAnsi="Arial" w:cs="Arial"/>
          <w:color w:val="000000" w:themeColor="text1"/>
          <w:sz w:val="24"/>
          <w:szCs w:val="24"/>
        </w:rPr>
        <w:t>supporting Song</w:t>
      </w:r>
      <w:r w:rsidR="00CD0B89">
        <w:rPr>
          <w:rFonts w:ascii="Arial" w:hAnsi="Arial" w:cs="Arial"/>
          <w:color w:val="000000" w:themeColor="text1"/>
          <w:sz w:val="24"/>
          <w:szCs w:val="24"/>
        </w:rPr>
        <w:t>’s</w:t>
      </w:r>
      <w:r w:rsidR="00A9068E">
        <w:rPr>
          <w:rFonts w:ascii="Arial" w:hAnsi="Arial" w:cs="Arial"/>
          <w:color w:val="000000" w:themeColor="text1"/>
          <w:sz w:val="24"/>
          <w:szCs w:val="24"/>
        </w:rPr>
        <w:t xml:space="preserve"> (2021) </w:t>
      </w:r>
      <w:r w:rsidR="008B0FE1">
        <w:rPr>
          <w:rFonts w:ascii="Arial" w:hAnsi="Arial" w:cs="Arial"/>
          <w:color w:val="000000" w:themeColor="text1"/>
          <w:sz w:val="24"/>
          <w:szCs w:val="24"/>
        </w:rPr>
        <w:t>proposal.</w:t>
      </w:r>
      <w:r w:rsidR="00B25284">
        <w:rPr>
          <w:rFonts w:ascii="Arial" w:hAnsi="Arial" w:cs="Arial"/>
          <w:color w:val="000000" w:themeColor="text1"/>
          <w:sz w:val="24"/>
          <w:szCs w:val="24"/>
        </w:rPr>
        <w:t xml:space="preserve"> </w:t>
      </w:r>
      <w:r w:rsidR="00280D07">
        <w:rPr>
          <w:rFonts w:ascii="Arial" w:hAnsi="Arial" w:cs="Arial"/>
          <w:color w:val="000000" w:themeColor="text1"/>
          <w:sz w:val="24"/>
          <w:szCs w:val="24"/>
        </w:rPr>
        <w:t>K</w:t>
      </w:r>
      <w:r w:rsidR="00201376">
        <w:rPr>
          <w:rFonts w:ascii="Arial" w:hAnsi="Arial" w:cs="Arial"/>
          <w:color w:val="000000" w:themeColor="text1"/>
          <w:sz w:val="24"/>
          <w:szCs w:val="24"/>
        </w:rPr>
        <w:t>ay (</w:t>
      </w:r>
      <w:r w:rsidR="00BC1938">
        <w:rPr>
          <w:rFonts w:ascii="Arial" w:hAnsi="Arial" w:cs="Arial"/>
          <w:color w:val="000000" w:themeColor="text1"/>
          <w:sz w:val="24"/>
          <w:szCs w:val="24"/>
        </w:rPr>
        <w:t xml:space="preserve">2022) describes the term research as </w:t>
      </w:r>
      <w:r w:rsidR="00CA1B21">
        <w:rPr>
          <w:rFonts w:ascii="Arial" w:hAnsi="Arial" w:cs="Arial"/>
          <w:color w:val="000000" w:themeColor="text1"/>
          <w:sz w:val="24"/>
          <w:szCs w:val="24"/>
        </w:rPr>
        <w:t xml:space="preserve">the investigation or study </w:t>
      </w:r>
      <w:r w:rsidR="00E70CB3">
        <w:rPr>
          <w:rFonts w:ascii="Arial" w:hAnsi="Arial" w:cs="Arial"/>
          <w:color w:val="000000" w:themeColor="text1"/>
          <w:sz w:val="24"/>
          <w:szCs w:val="24"/>
        </w:rPr>
        <w:t xml:space="preserve">of materials and sources to </w:t>
      </w:r>
      <w:r w:rsidR="0017440A">
        <w:rPr>
          <w:rFonts w:ascii="Arial" w:hAnsi="Arial" w:cs="Arial"/>
          <w:color w:val="000000" w:themeColor="text1"/>
          <w:sz w:val="24"/>
          <w:szCs w:val="24"/>
        </w:rPr>
        <w:t xml:space="preserve">signify </w:t>
      </w:r>
      <w:r w:rsidR="00F34592">
        <w:rPr>
          <w:rFonts w:ascii="Arial" w:hAnsi="Arial" w:cs="Arial"/>
          <w:color w:val="000000" w:themeColor="text1"/>
          <w:sz w:val="24"/>
          <w:szCs w:val="24"/>
        </w:rPr>
        <w:t xml:space="preserve">facts or reach </w:t>
      </w:r>
      <w:r w:rsidR="00DD37BF">
        <w:rPr>
          <w:rFonts w:ascii="Arial" w:hAnsi="Arial" w:cs="Arial"/>
          <w:color w:val="000000" w:themeColor="text1"/>
          <w:sz w:val="24"/>
          <w:szCs w:val="24"/>
        </w:rPr>
        <w:t xml:space="preserve">conclusions. </w:t>
      </w:r>
      <w:r w:rsidR="00780CA5">
        <w:rPr>
          <w:rFonts w:ascii="Arial" w:hAnsi="Arial" w:cs="Arial"/>
          <w:color w:val="000000" w:themeColor="text1"/>
          <w:sz w:val="24"/>
          <w:szCs w:val="24"/>
        </w:rPr>
        <w:t>To</w:t>
      </w:r>
      <w:r w:rsidR="003F6CEE">
        <w:rPr>
          <w:rFonts w:ascii="Arial" w:hAnsi="Arial" w:cs="Arial"/>
          <w:color w:val="000000" w:themeColor="text1"/>
          <w:sz w:val="24"/>
          <w:szCs w:val="24"/>
        </w:rPr>
        <w:t xml:space="preserve"> </w:t>
      </w:r>
      <w:r w:rsidR="00A71794">
        <w:rPr>
          <w:rFonts w:ascii="Arial" w:hAnsi="Arial" w:cs="Arial"/>
          <w:color w:val="000000" w:themeColor="text1"/>
          <w:sz w:val="24"/>
          <w:szCs w:val="24"/>
        </w:rPr>
        <w:t xml:space="preserve">execute a successful approach to research </w:t>
      </w:r>
      <w:r w:rsidR="00306353">
        <w:rPr>
          <w:rFonts w:ascii="Arial" w:hAnsi="Arial" w:cs="Arial"/>
          <w:color w:val="000000" w:themeColor="text1"/>
          <w:sz w:val="24"/>
          <w:szCs w:val="24"/>
        </w:rPr>
        <w:t xml:space="preserve">it is </w:t>
      </w:r>
      <w:r w:rsidR="003F25B7">
        <w:rPr>
          <w:rFonts w:ascii="Arial" w:hAnsi="Arial" w:cs="Arial"/>
          <w:color w:val="000000" w:themeColor="text1"/>
          <w:sz w:val="24"/>
          <w:szCs w:val="24"/>
        </w:rPr>
        <w:t>ess</w:t>
      </w:r>
      <w:r w:rsidR="00A10404">
        <w:rPr>
          <w:rFonts w:ascii="Arial" w:hAnsi="Arial" w:cs="Arial"/>
          <w:color w:val="000000" w:themeColor="text1"/>
          <w:sz w:val="24"/>
          <w:szCs w:val="24"/>
        </w:rPr>
        <w:t xml:space="preserve">ential to </w:t>
      </w:r>
      <w:r w:rsidR="002A33F6">
        <w:rPr>
          <w:rFonts w:ascii="Arial" w:hAnsi="Arial" w:cs="Arial"/>
          <w:color w:val="000000" w:themeColor="text1"/>
          <w:sz w:val="24"/>
          <w:szCs w:val="24"/>
        </w:rPr>
        <w:t xml:space="preserve">indicate </w:t>
      </w:r>
      <w:r w:rsidR="00D85A69">
        <w:rPr>
          <w:rFonts w:ascii="Arial" w:hAnsi="Arial" w:cs="Arial"/>
          <w:color w:val="000000" w:themeColor="text1"/>
          <w:sz w:val="24"/>
          <w:szCs w:val="24"/>
        </w:rPr>
        <w:t xml:space="preserve">the </w:t>
      </w:r>
      <w:r w:rsidR="004036FB">
        <w:rPr>
          <w:rFonts w:ascii="Arial" w:hAnsi="Arial" w:cs="Arial"/>
          <w:color w:val="000000" w:themeColor="text1"/>
          <w:sz w:val="24"/>
          <w:szCs w:val="24"/>
        </w:rPr>
        <w:t xml:space="preserve">leading focus </w:t>
      </w:r>
      <w:r w:rsidR="00A71D01">
        <w:rPr>
          <w:rFonts w:ascii="Arial" w:hAnsi="Arial" w:cs="Arial"/>
          <w:color w:val="000000" w:themeColor="text1"/>
          <w:sz w:val="24"/>
          <w:szCs w:val="24"/>
        </w:rPr>
        <w:t>of</w:t>
      </w:r>
      <w:r w:rsidR="00C20423">
        <w:rPr>
          <w:rFonts w:ascii="Arial" w:hAnsi="Arial" w:cs="Arial"/>
          <w:color w:val="000000" w:themeColor="text1"/>
          <w:sz w:val="24"/>
          <w:szCs w:val="24"/>
        </w:rPr>
        <w:t xml:space="preserve"> why the research is being pursued</w:t>
      </w:r>
      <w:r w:rsidR="006A2EC4">
        <w:rPr>
          <w:rFonts w:ascii="Arial" w:hAnsi="Arial" w:cs="Arial"/>
          <w:color w:val="000000" w:themeColor="text1"/>
          <w:sz w:val="24"/>
          <w:szCs w:val="24"/>
        </w:rPr>
        <w:t xml:space="preserve"> </w:t>
      </w:r>
      <w:r w:rsidR="002E7542">
        <w:rPr>
          <w:rFonts w:ascii="Arial" w:hAnsi="Arial" w:cs="Arial"/>
          <w:color w:val="000000" w:themeColor="text1"/>
          <w:sz w:val="24"/>
          <w:szCs w:val="24"/>
        </w:rPr>
        <w:t xml:space="preserve">and how it will be </w:t>
      </w:r>
      <w:r w:rsidR="009A606D">
        <w:rPr>
          <w:rFonts w:ascii="Arial" w:hAnsi="Arial" w:cs="Arial"/>
          <w:color w:val="000000" w:themeColor="text1"/>
          <w:sz w:val="24"/>
          <w:szCs w:val="24"/>
        </w:rPr>
        <w:t>en</w:t>
      </w:r>
      <w:r w:rsidR="00864B5A">
        <w:rPr>
          <w:rFonts w:ascii="Arial" w:hAnsi="Arial" w:cs="Arial"/>
          <w:color w:val="000000" w:themeColor="text1"/>
          <w:sz w:val="24"/>
          <w:szCs w:val="24"/>
        </w:rPr>
        <w:t xml:space="preserve">forced </w:t>
      </w:r>
      <w:r w:rsidR="001626A3">
        <w:rPr>
          <w:rFonts w:ascii="Arial" w:hAnsi="Arial" w:cs="Arial"/>
          <w:color w:val="000000" w:themeColor="text1"/>
          <w:sz w:val="24"/>
          <w:szCs w:val="24"/>
        </w:rPr>
        <w:t xml:space="preserve">taking </w:t>
      </w:r>
      <w:r w:rsidR="00C00519">
        <w:rPr>
          <w:rFonts w:ascii="Arial" w:hAnsi="Arial" w:cs="Arial"/>
          <w:color w:val="000000" w:themeColor="text1"/>
          <w:sz w:val="24"/>
          <w:szCs w:val="24"/>
        </w:rPr>
        <w:t xml:space="preserve">into consideration different methodologies. </w:t>
      </w:r>
      <w:r w:rsidR="00D06C83">
        <w:rPr>
          <w:rFonts w:ascii="Arial" w:hAnsi="Arial" w:cs="Arial"/>
          <w:color w:val="000000" w:themeColor="text1"/>
          <w:sz w:val="24"/>
          <w:szCs w:val="24"/>
        </w:rPr>
        <w:t>Before conduct</w:t>
      </w:r>
      <w:r w:rsidR="00A82401">
        <w:rPr>
          <w:rFonts w:ascii="Arial" w:hAnsi="Arial" w:cs="Arial"/>
          <w:color w:val="000000" w:themeColor="text1"/>
          <w:sz w:val="24"/>
          <w:szCs w:val="24"/>
        </w:rPr>
        <w:t>ing a study it is</w:t>
      </w:r>
      <w:r w:rsidR="008801DB">
        <w:rPr>
          <w:rFonts w:ascii="Arial" w:hAnsi="Arial" w:cs="Arial"/>
          <w:color w:val="000000" w:themeColor="text1"/>
          <w:sz w:val="24"/>
          <w:szCs w:val="24"/>
        </w:rPr>
        <w:t xml:space="preserve"> essential to signify the relevance of the </w:t>
      </w:r>
      <w:r w:rsidR="001F4128">
        <w:rPr>
          <w:rFonts w:ascii="Arial" w:hAnsi="Arial" w:cs="Arial"/>
          <w:color w:val="000000" w:themeColor="text1"/>
          <w:sz w:val="24"/>
          <w:szCs w:val="24"/>
        </w:rPr>
        <w:t xml:space="preserve">question, the researcher is asking. </w:t>
      </w:r>
      <w:r w:rsidR="00C15E65">
        <w:rPr>
          <w:rFonts w:ascii="Arial" w:hAnsi="Arial" w:cs="Arial"/>
          <w:color w:val="000000" w:themeColor="text1"/>
          <w:sz w:val="24"/>
          <w:szCs w:val="24"/>
        </w:rPr>
        <w:t xml:space="preserve">Significant research has the ability to develop or </w:t>
      </w:r>
      <w:r w:rsidR="00075619">
        <w:rPr>
          <w:rFonts w:ascii="Arial" w:hAnsi="Arial" w:cs="Arial"/>
          <w:color w:val="000000" w:themeColor="text1"/>
          <w:sz w:val="24"/>
          <w:szCs w:val="24"/>
        </w:rPr>
        <w:t xml:space="preserve">alternate </w:t>
      </w:r>
      <w:r w:rsidR="00912BBB">
        <w:rPr>
          <w:rFonts w:ascii="Arial" w:hAnsi="Arial" w:cs="Arial"/>
          <w:color w:val="000000" w:themeColor="text1"/>
          <w:sz w:val="24"/>
          <w:szCs w:val="24"/>
        </w:rPr>
        <w:t>a way</w:t>
      </w:r>
      <w:r w:rsidR="00C54D19">
        <w:rPr>
          <w:rFonts w:ascii="Arial" w:hAnsi="Arial" w:cs="Arial"/>
          <w:color w:val="000000" w:themeColor="text1"/>
          <w:sz w:val="24"/>
          <w:szCs w:val="24"/>
        </w:rPr>
        <w:t xml:space="preserve"> of thinking </w:t>
      </w:r>
      <w:r w:rsidR="002111C9">
        <w:rPr>
          <w:rFonts w:ascii="Arial" w:hAnsi="Arial" w:cs="Arial"/>
          <w:color w:val="000000" w:themeColor="text1"/>
          <w:sz w:val="24"/>
          <w:szCs w:val="24"/>
        </w:rPr>
        <w:t xml:space="preserve">and </w:t>
      </w:r>
      <w:r w:rsidR="00CA04FC">
        <w:rPr>
          <w:rFonts w:ascii="Arial" w:hAnsi="Arial" w:cs="Arial"/>
          <w:color w:val="000000" w:themeColor="text1"/>
          <w:sz w:val="24"/>
          <w:szCs w:val="24"/>
        </w:rPr>
        <w:t xml:space="preserve">strategies of </w:t>
      </w:r>
      <w:r w:rsidR="00480E37">
        <w:rPr>
          <w:rFonts w:ascii="Arial" w:hAnsi="Arial" w:cs="Arial"/>
          <w:color w:val="000000" w:themeColor="text1"/>
          <w:sz w:val="24"/>
          <w:szCs w:val="24"/>
        </w:rPr>
        <w:t xml:space="preserve">performing a task. </w:t>
      </w:r>
      <w:r w:rsidR="00490C54">
        <w:rPr>
          <w:rFonts w:ascii="Arial" w:hAnsi="Arial" w:cs="Arial"/>
          <w:color w:val="000000" w:themeColor="text1"/>
          <w:sz w:val="24"/>
          <w:szCs w:val="24"/>
        </w:rPr>
        <w:t xml:space="preserve">Committing to a study can be time consuming </w:t>
      </w:r>
      <w:r w:rsidR="006A36DD">
        <w:rPr>
          <w:rFonts w:ascii="Arial" w:hAnsi="Arial" w:cs="Arial"/>
          <w:color w:val="000000" w:themeColor="text1"/>
          <w:sz w:val="24"/>
          <w:szCs w:val="24"/>
        </w:rPr>
        <w:t xml:space="preserve">and often difficult </w:t>
      </w:r>
      <w:r w:rsidR="008F02AC">
        <w:rPr>
          <w:rFonts w:ascii="Arial" w:hAnsi="Arial" w:cs="Arial"/>
          <w:color w:val="000000" w:themeColor="text1"/>
          <w:sz w:val="24"/>
          <w:szCs w:val="24"/>
        </w:rPr>
        <w:t>for that reason</w:t>
      </w:r>
      <w:r w:rsidR="002D5345">
        <w:rPr>
          <w:rFonts w:ascii="Arial" w:hAnsi="Arial" w:cs="Arial"/>
          <w:color w:val="000000" w:themeColor="text1"/>
          <w:sz w:val="24"/>
          <w:szCs w:val="24"/>
        </w:rPr>
        <w:t xml:space="preserve">, </w:t>
      </w:r>
      <w:r w:rsidR="002643B3">
        <w:rPr>
          <w:rFonts w:ascii="Arial" w:hAnsi="Arial" w:cs="Arial"/>
          <w:color w:val="000000" w:themeColor="text1"/>
          <w:sz w:val="24"/>
          <w:szCs w:val="24"/>
        </w:rPr>
        <w:t xml:space="preserve">it is vital that the </w:t>
      </w:r>
      <w:r w:rsidR="00660000">
        <w:rPr>
          <w:rFonts w:ascii="Arial" w:hAnsi="Arial" w:cs="Arial"/>
          <w:color w:val="000000" w:themeColor="text1"/>
          <w:sz w:val="24"/>
          <w:szCs w:val="24"/>
        </w:rPr>
        <w:t xml:space="preserve">researcher </w:t>
      </w:r>
      <w:r w:rsidR="002643B3">
        <w:rPr>
          <w:rFonts w:ascii="Arial" w:hAnsi="Arial" w:cs="Arial"/>
          <w:color w:val="000000" w:themeColor="text1"/>
          <w:sz w:val="24"/>
          <w:szCs w:val="24"/>
        </w:rPr>
        <w:t>is</w:t>
      </w:r>
      <w:r w:rsidR="0010568F">
        <w:rPr>
          <w:rFonts w:ascii="Arial" w:hAnsi="Arial" w:cs="Arial"/>
          <w:color w:val="000000" w:themeColor="text1"/>
          <w:sz w:val="24"/>
          <w:szCs w:val="24"/>
        </w:rPr>
        <w:t xml:space="preserve"> determined and </w:t>
      </w:r>
      <w:r w:rsidR="00576527">
        <w:rPr>
          <w:rFonts w:ascii="Arial" w:hAnsi="Arial" w:cs="Arial"/>
          <w:color w:val="000000" w:themeColor="text1"/>
          <w:sz w:val="24"/>
          <w:szCs w:val="24"/>
        </w:rPr>
        <w:t xml:space="preserve">patient whilst </w:t>
      </w:r>
      <w:r w:rsidR="00E408F7">
        <w:rPr>
          <w:rFonts w:ascii="Arial" w:hAnsi="Arial" w:cs="Arial"/>
          <w:color w:val="000000" w:themeColor="text1"/>
          <w:sz w:val="24"/>
          <w:szCs w:val="24"/>
        </w:rPr>
        <w:t>worki</w:t>
      </w:r>
      <w:r w:rsidR="002D5345">
        <w:rPr>
          <w:rFonts w:ascii="Arial" w:hAnsi="Arial" w:cs="Arial"/>
          <w:color w:val="000000" w:themeColor="text1"/>
          <w:sz w:val="24"/>
          <w:szCs w:val="24"/>
        </w:rPr>
        <w:t xml:space="preserve">ng towards </w:t>
      </w:r>
      <w:r w:rsidR="00C65AC5">
        <w:rPr>
          <w:rFonts w:ascii="Arial" w:hAnsi="Arial" w:cs="Arial"/>
          <w:color w:val="000000" w:themeColor="text1"/>
          <w:sz w:val="24"/>
          <w:szCs w:val="24"/>
        </w:rPr>
        <w:t xml:space="preserve">meeting </w:t>
      </w:r>
      <w:r w:rsidR="00300D93">
        <w:rPr>
          <w:rFonts w:ascii="Arial" w:hAnsi="Arial" w:cs="Arial"/>
          <w:color w:val="000000" w:themeColor="text1"/>
          <w:sz w:val="24"/>
          <w:szCs w:val="24"/>
        </w:rPr>
        <w:t xml:space="preserve">the </w:t>
      </w:r>
      <w:r w:rsidR="00A23541">
        <w:rPr>
          <w:rFonts w:ascii="Arial" w:hAnsi="Arial" w:cs="Arial"/>
          <w:color w:val="000000" w:themeColor="text1"/>
          <w:sz w:val="24"/>
          <w:szCs w:val="24"/>
        </w:rPr>
        <w:t>conclusion to their research question.</w:t>
      </w:r>
      <w:r w:rsidR="00CC023B">
        <w:rPr>
          <w:rFonts w:ascii="Arial" w:hAnsi="Arial" w:cs="Arial"/>
          <w:color w:val="000000" w:themeColor="text1"/>
          <w:sz w:val="24"/>
          <w:szCs w:val="24"/>
        </w:rPr>
        <w:t xml:space="preserve"> </w:t>
      </w:r>
      <w:r w:rsidR="00A325CD">
        <w:rPr>
          <w:rFonts w:ascii="Arial" w:hAnsi="Arial" w:cs="Arial"/>
          <w:color w:val="000000" w:themeColor="text1"/>
          <w:sz w:val="24"/>
          <w:szCs w:val="24"/>
        </w:rPr>
        <w:t xml:space="preserve">Indicated by </w:t>
      </w:r>
      <w:r w:rsidR="004D205F">
        <w:rPr>
          <w:rFonts w:ascii="Arial" w:hAnsi="Arial" w:cs="Arial"/>
          <w:color w:val="000000" w:themeColor="text1"/>
          <w:sz w:val="24"/>
          <w:szCs w:val="24"/>
        </w:rPr>
        <w:t>H</w:t>
      </w:r>
      <w:r w:rsidR="000F4FCB">
        <w:rPr>
          <w:rFonts w:ascii="Arial" w:hAnsi="Arial" w:cs="Arial"/>
          <w:color w:val="000000" w:themeColor="text1"/>
          <w:sz w:val="24"/>
          <w:szCs w:val="24"/>
        </w:rPr>
        <w:t xml:space="preserve">ameed </w:t>
      </w:r>
      <w:r w:rsidR="00183474">
        <w:rPr>
          <w:rFonts w:ascii="Arial" w:hAnsi="Arial" w:cs="Arial"/>
          <w:color w:val="000000" w:themeColor="text1"/>
          <w:sz w:val="24"/>
          <w:szCs w:val="24"/>
        </w:rPr>
        <w:t xml:space="preserve">(2020) </w:t>
      </w:r>
      <w:r w:rsidR="009E025C">
        <w:rPr>
          <w:rFonts w:ascii="Arial" w:hAnsi="Arial" w:cs="Arial"/>
          <w:color w:val="000000" w:themeColor="text1"/>
          <w:sz w:val="24"/>
          <w:szCs w:val="24"/>
        </w:rPr>
        <w:t xml:space="preserve">research </w:t>
      </w:r>
      <w:r w:rsidR="004038BC">
        <w:rPr>
          <w:rFonts w:ascii="Arial" w:hAnsi="Arial" w:cs="Arial"/>
          <w:color w:val="000000" w:themeColor="text1"/>
          <w:sz w:val="24"/>
          <w:szCs w:val="24"/>
        </w:rPr>
        <w:t xml:space="preserve">can be divided into two </w:t>
      </w:r>
      <w:r w:rsidR="00ED422E">
        <w:rPr>
          <w:rFonts w:ascii="Arial" w:hAnsi="Arial" w:cs="Arial"/>
          <w:color w:val="000000" w:themeColor="text1"/>
          <w:sz w:val="24"/>
          <w:szCs w:val="24"/>
        </w:rPr>
        <w:t xml:space="preserve">concepts qualitative and quantitative. </w:t>
      </w:r>
      <w:r w:rsidR="000E7466">
        <w:rPr>
          <w:rFonts w:ascii="Arial" w:hAnsi="Arial" w:cs="Arial"/>
          <w:color w:val="000000" w:themeColor="text1"/>
          <w:sz w:val="24"/>
          <w:szCs w:val="24"/>
        </w:rPr>
        <w:t xml:space="preserve">Both methods to researching produce a </w:t>
      </w:r>
      <w:r w:rsidR="00B77926">
        <w:rPr>
          <w:rFonts w:ascii="Arial" w:hAnsi="Arial" w:cs="Arial"/>
          <w:color w:val="000000" w:themeColor="text1"/>
          <w:sz w:val="24"/>
          <w:szCs w:val="24"/>
        </w:rPr>
        <w:t>contrasting perspective to the research quest</w:t>
      </w:r>
      <w:r w:rsidR="00A61412">
        <w:rPr>
          <w:rFonts w:ascii="Arial" w:hAnsi="Arial" w:cs="Arial"/>
          <w:color w:val="000000" w:themeColor="text1"/>
          <w:sz w:val="24"/>
          <w:szCs w:val="24"/>
        </w:rPr>
        <w:t xml:space="preserve">ion. Each </w:t>
      </w:r>
      <w:r w:rsidR="000F14E7">
        <w:rPr>
          <w:rFonts w:ascii="Arial" w:hAnsi="Arial" w:cs="Arial"/>
          <w:color w:val="000000" w:themeColor="text1"/>
          <w:sz w:val="24"/>
          <w:szCs w:val="24"/>
        </w:rPr>
        <w:t>frame of research consider</w:t>
      </w:r>
      <w:r w:rsidR="000F6A49">
        <w:rPr>
          <w:rFonts w:ascii="Arial" w:hAnsi="Arial" w:cs="Arial"/>
          <w:color w:val="000000" w:themeColor="text1"/>
          <w:sz w:val="24"/>
          <w:szCs w:val="24"/>
        </w:rPr>
        <w:t>s</w:t>
      </w:r>
      <w:r w:rsidR="000F14E7">
        <w:rPr>
          <w:rFonts w:ascii="Arial" w:hAnsi="Arial" w:cs="Arial"/>
          <w:color w:val="000000" w:themeColor="text1"/>
          <w:sz w:val="24"/>
          <w:szCs w:val="24"/>
        </w:rPr>
        <w:t xml:space="preserve"> different methodologies to </w:t>
      </w:r>
      <w:r w:rsidR="0016686C">
        <w:rPr>
          <w:rFonts w:ascii="Arial" w:hAnsi="Arial" w:cs="Arial"/>
          <w:color w:val="000000" w:themeColor="text1"/>
          <w:sz w:val="24"/>
          <w:szCs w:val="24"/>
        </w:rPr>
        <w:t xml:space="preserve">gather the appropriate understanding and knowledge to </w:t>
      </w:r>
      <w:r w:rsidR="004257F0">
        <w:rPr>
          <w:rFonts w:ascii="Arial" w:hAnsi="Arial" w:cs="Arial"/>
          <w:color w:val="000000" w:themeColor="text1"/>
          <w:sz w:val="24"/>
          <w:szCs w:val="24"/>
        </w:rPr>
        <w:t xml:space="preserve">aid the study. </w:t>
      </w:r>
      <w:r w:rsidR="007E39AF">
        <w:rPr>
          <w:rFonts w:ascii="Arial" w:hAnsi="Arial" w:cs="Arial"/>
          <w:color w:val="000000" w:themeColor="text1"/>
          <w:sz w:val="24"/>
          <w:szCs w:val="24"/>
        </w:rPr>
        <w:t xml:space="preserve">Recognising this </w:t>
      </w:r>
      <w:r w:rsidR="00BE169D">
        <w:rPr>
          <w:rFonts w:ascii="Arial" w:hAnsi="Arial" w:cs="Arial"/>
          <w:color w:val="000000" w:themeColor="text1"/>
          <w:sz w:val="24"/>
          <w:szCs w:val="24"/>
        </w:rPr>
        <w:t>study</w:t>
      </w:r>
      <w:r w:rsidR="007E39AF">
        <w:rPr>
          <w:rFonts w:ascii="Arial" w:hAnsi="Arial" w:cs="Arial"/>
          <w:color w:val="000000" w:themeColor="text1"/>
          <w:sz w:val="24"/>
          <w:szCs w:val="24"/>
        </w:rPr>
        <w:t xml:space="preserve">, </w:t>
      </w:r>
      <w:r w:rsidR="00BE169D">
        <w:rPr>
          <w:rFonts w:ascii="Arial" w:hAnsi="Arial" w:cs="Arial"/>
          <w:color w:val="000000" w:themeColor="text1"/>
          <w:sz w:val="24"/>
          <w:szCs w:val="24"/>
        </w:rPr>
        <w:t xml:space="preserve">the aspects of research would be </w:t>
      </w:r>
      <w:r w:rsidR="00325135">
        <w:rPr>
          <w:rFonts w:ascii="Arial" w:hAnsi="Arial" w:cs="Arial"/>
          <w:color w:val="000000" w:themeColor="text1"/>
          <w:sz w:val="24"/>
          <w:szCs w:val="24"/>
        </w:rPr>
        <w:t xml:space="preserve">the samples which would be the participants </w:t>
      </w:r>
      <w:r w:rsidR="00CC24DC">
        <w:rPr>
          <w:rFonts w:ascii="Arial" w:hAnsi="Arial" w:cs="Arial"/>
          <w:color w:val="000000" w:themeColor="text1"/>
          <w:sz w:val="24"/>
          <w:szCs w:val="24"/>
        </w:rPr>
        <w:t xml:space="preserve">of the study. </w:t>
      </w:r>
      <w:r w:rsidR="00DF36C1">
        <w:rPr>
          <w:rFonts w:ascii="Arial" w:hAnsi="Arial" w:cs="Arial"/>
          <w:color w:val="000000" w:themeColor="text1"/>
          <w:sz w:val="24"/>
          <w:szCs w:val="24"/>
        </w:rPr>
        <w:t xml:space="preserve">Accordingly, </w:t>
      </w:r>
      <w:r w:rsidR="00325135">
        <w:rPr>
          <w:rFonts w:ascii="Arial" w:hAnsi="Arial" w:cs="Arial"/>
          <w:color w:val="000000" w:themeColor="text1"/>
          <w:sz w:val="24"/>
          <w:szCs w:val="24"/>
        </w:rPr>
        <w:t xml:space="preserve">the six selected children </w:t>
      </w:r>
      <w:r w:rsidR="00DF36C1">
        <w:rPr>
          <w:rFonts w:ascii="Arial" w:hAnsi="Arial" w:cs="Arial"/>
          <w:color w:val="000000" w:themeColor="text1"/>
          <w:sz w:val="24"/>
          <w:szCs w:val="24"/>
        </w:rPr>
        <w:t xml:space="preserve">with additional learning needs and their intensive individual support. </w:t>
      </w:r>
      <w:r w:rsidR="00982433">
        <w:rPr>
          <w:rFonts w:ascii="Arial" w:hAnsi="Arial" w:cs="Arial"/>
          <w:color w:val="000000" w:themeColor="text1"/>
          <w:sz w:val="24"/>
          <w:szCs w:val="24"/>
        </w:rPr>
        <w:t xml:space="preserve">Furthermore considering the setting of the </w:t>
      </w:r>
      <w:r w:rsidR="00453C3D">
        <w:rPr>
          <w:rFonts w:ascii="Arial" w:hAnsi="Arial" w:cs="Arial"/>
          <w:color w:val="000000" w:themeColor="text1"/>
          <w:sz w:val="24"/>
          <w:szCs w:val="24"/>
        </w:rPr>
        <w:t xml:space="preserve">research, in this case the school where the children attend, as well as the rationale of the study to investigate how the outdoors can benefit a child with additional learning needs’ </w:t>
      </w:r>
      <w:r w:rsidR="00EA7DDF">
        <w:rPr>
          <w:rFonts w:ascii="Arial" w:hAnsi="Arial" w:cs="Arial"/>
          <w:color w:val="000000" w:themeColor="text1"/>
          <w:sz w:val="24"/>
          <w:szCs w:val="24"/>
        </w:rPr>
        <w:t xml:space="preserve">holistic development. </w:t>
      </w:r>
    </w:p>
    <w:p w14:paraId="2C9A184D" w14:textId="77777777" w:rsidR="00B25284" w:rsidRPr="00B25284" w:rsidRDefault="00B25284">
      <w:pPr>
        <w:rPr>
          <w:rFonts w:ascii="Arial" w:hAnsi="Arial" w:cs="Arial"/>
          <w:b/>
          <w:bCs/>
          <w:color w:val="000000" w:themeColor="text1"/>
          <w:sz w:val="24"/>
          <w:szCs w:val="24"/>
        </w:rPr>
      </w:pPr>
    </w:p>
    <w:p w14:paraId="0C9D9C1A" w14:textId="5802045F" w:rsidR="00871272" w:rsidRPr="00207FAA" w:rsidRDefault="00326236">
      <w:pPr>
        <w:rPr>
          <w:rFonts w:ascii="Arial" w:hAnsi="Arial" w:cs="Arial"/>
          <w:b/>
          <w:bCs/>
          <w:color w:val="000000" w:themeColor="text1"/>
          <w:sz w:val="24"/>
          <w:szCs w:val="24"/>
        </w:rPr>
      </w:pPr>
      <w:r>
        <w:rPr>
          <w:rFonts w:ascii="Arial" w:hAnsi="Arial" w:cs="Arial"/>
          <w:color w:val="000000" w:themeColor="text1"/>
          <w:sz w:val="24"/>
          <w:szCs w:val="24"/>
          <w:u w:val="single"/>
        </w:rPr>
        <w:t xml:space="preserve">Methodologies </w:t>
      </w:r>
    </w:p>
    <w:p w14:paraId="25EC98FF" w14:textId="77777777" w:rsidR="00326236" w:rsidRDefault="00326236">
      <w:pPr>
        <w:rPr>
          <w:rFonts w:ascii="Arial" w:hAnsi="Arial" w:cs="Arial"/>
          <w:color w:val="000000" w:themeColor="text1"/>
          <w:sz w:val="24"/>
          <w:szCs w:val="24"/>
          <w:u w:val="single"/>
        </w:rPr>
      </w:pPr>
    </w:p>
    <w:p w14:paraId="56929266" w14:textId="41E635EF" w:rsidR="003839D3" w:rsidRPr="00B64D38" w:rsidRDefault="008A36C7">
      <w:pPr>
        <w:rPr>
          <w:rFonts w:ascii="Arial" w:hAnsi="Arial" w:cs="Arial"/>
          <w:color w:val="FFFFFF" w:themeColor="background1"/>
          <w:sz w:val="24"/>
          <w:szCs w:val="24"/>
        </w:rPr>
      </w:pPr>
      <w:r>
        <w:rPr>
          <w:rFonts w:ascii="Arial" w:hAnsi="Arial" w:cs="Arial"/>
          <w:color w:val="000000" w:themeColor="text1"/>
          <w:sz w:val="24"/>
          <w:szCs w:val="24"/>
        </w:rPr>
        <w:t>Described by</w:t>
      </w:r>
      <w:r w:rsidRPr="005A5525">
        <w:rPr>
          <w:rFonts w:ascii="Arial" w:hAnsi="Arial" w:cs="Arial"/>
          <w:color w:val="000000" w:themeColor="text1"/>
          <w:sz w:val="24"/>
          <w:szCs w:val="24"/>
        </w:rPr>
        <w:t xml:space="preserve"> </w:t>
      </w:r>
      <w:r w:rsidR="00A06A82" w:rsidRPr="005A5525">
        <w:rPr>
          <w:rFonts w:ascii="Arial" w:hAnsi="Arial" w:cs="Arial"/>
          <w:color w:val="000000" w:themeColor="text1"/>
          <w:sz w:val="24"/>
          <w:szCs w:val="24"/>
        </w:rPr>
        <w:t>Harcourt, Perry and Waller</w:t>
      </w:r>
      <w:r w:rsidR="009D245C">
        <w:rPr>
          <w:rFonts w:ascii="Arial" w:hAnsi="Arial" w:cs="Arial"/>
          <w:b/>
          <w:bCs/>
          <w:color w:val="FF0000"/>
          <w:sz w:val="24"/>
          <w:szCs w:val="24"/>
        </w:rPr>
        <w:t xml:space="preserve"> </w:t>
      </w:r>
      <w:r w:rsidR="00046ED5">
        <w:rPr>
          <w:rFonts w:ascii="Arial" w:hAnsi="Arial" w:cs="Arial"/>
          <w:color w:val="000000" w:themeColor="text1"/>
          <w:sz w:val="24"/>
          <w:szCs w:val="24"/>
        </w:rPr>
        <w:t>(2011) methodologies</w:t>
      </w:r>
      <w:r w:rsidR="00767D83">
        <w:rPr>
          <w:rFonts w:ascii="Arial" w:hAnsi="Arial" w:cs="Arial"/>
          <w:color w:val="000000" w:themeColor="text1"/>
          <w:sz w:val="24"/>
          <w:szCs w:val="24"/>
        </w:rPr>
        <w:t xml:space="preserve"> refers to </w:t>
      </w:r>
      <w:r w:rsidR="003F2F55">
        <w:rPr>
          <w:rFonts w:ascii="Arial" w:hAnsi="Arial" w:cs="Arial"/>
          <w:color w:val="000000" w:themeColor="text1"/>
          <w:sz w:val="24"/>
          <w:szCs w:val="24"/>
        </w:rPr>
        <w:t xml:space="preserve">the </w:t>
      </w:r>
      <w:r w:rsidR="00E76F10">
        <w:rPr>
          <w:rFonts w:ascii="Arial" w:hAnsi="Arial" w:cs="Arial"/>
          <w:color w:val="000000" w:themeColor="text1"/>
          <w:sz w:val="24"/>
          <w:szCs w:val="24"/>
        </w:rPr>
        <w:t xml:space="preserve">approach and </w:t>
      </w:r>
      <w:r w:rsidR="00FB069B">
        <w:rPr>
          <w:rFonts w:ascii="Arial" w:hAnsi="Arial" w:cs="Arial"/>
          <w:color w:val="000000" w:themeColor="text1"/>
          <w:sz w:val="24"/>
          <w:szCs w:val="24"/>
        </w:rPr>
        <w:t xml:space="preserve">strategies used to </w:t>
      </w:r>
      <w:r w:rsidR="00CE3B6E">
        <w:rPr>
          <w:rFonts w:ascii="Arial" w:hAnsi="Arial" w:cs="Arial"/>
          <w:color w:val="000000" w:themeColor="text1"/>
          <w:sz w:val="24"/>
          <w:szCs w:val="24"/>
        </w:rPr>
        <w:t>gather</w:t>
      </w:r>
      <w:r w:rsidR="007A6FAA">
        <w:rPr>
          <w:rFonts w:ascii="Arial" w:hAnsi="Arial" w:cs="Arial"/>
          <w:color w:val="000000" w:themeColor="text1"/>
          <w:sz w:val="24"/>
          <w:szCs w:val="24"/>
        </w:rPr>
        <w:t xml:space="preserve"> and </w:t>
      </w:r>
      <w:r w:rsidR="001B19C6">
        <w:rPr>
          <w:rFonts w:ascii="Arial" w:hAnsi="Arial" w:cs="Arial"/>
          <w:color w:val="000000" w:themeColor="text1"/>
          <w:sz w:val="24"/>
          <w:szCs w:val="24"/>
        </w:rPr>
        <w:t>explore data that has been collected by the researcher.</w:t>
      </w:r>
      <w:r w:rsidR="0001477B">
        <w:rPr>
          <w:rFonts w:ascii="Arial" w:hAnsi="Arial" w:cs="Arial"/>
          <w:color w:val="000000" w:themeColor="text1"/>
          <w:sz w:val="24"/>
          <w:szCs w:val="24"/>
        </w:rPr>
        <w:t xml:space="preserve"> In the terms of </w:t>
      </w:r>
      <w:r w:rsidR="005401E8">
        <w:rPr>
          <w:rFonts w:ascii="Arial" w:hAnsi="Arial" w:cs="Arial"/>
          <w:color w:val="000000" w:themeColor="text1"/>
          <w:sz w:val="24"/>
          <w:szCs w:val="24"/>
        </w:rPr>
        <w:t xml:space="preserve">this </w:t>
      </w:r>
      <w:r w:rsidR="003E1445">
        <w:rPr>
          <w:rFonts w:ascii="Arial" w:hAnsi="Arial" w:cs="Arial"/>
          <w:color w:val="000000" w:themeColor="text1"/>
          <w:sz w:val="24"/>
          <w:szCs w:val="24"/>
        </w:rPr>
        <w:t xml:space="preserve">study the researcher </w:t>
      </w:r>
      <w:r w:rsidR="00561B94">
        <w:rPr>
          <w:rFonts w:ascii="Arial" w:hAnsi="Arial" w:cs="Arial"/>
          <w:color w:val="000000" w:themeColor="text1"/>
          <w:sz w:val="24"/>
          <w:szCs w:val="24"/>
        </w:rPr>
        <w:t>regards methodologies</w:t>
      </w:r>
      <w:r w:rsidR="00D675CA">
        <w:rPr>
          <w:rFonts w:ascii="Arial" w:hAnsi="Arial" w:cs="Arial"/>
          <w:color w:val="000000" w:themeColor="text1"/>
          <w:sz w:val="24"/>
          <w:szCs w:val="24"/>
        </w:rPr>
        <w:t xml:space="preserve"> through practical </w:t>
      </w:r>
      <w:r w:rsidR="0042064A">
        <w:rPr>
          <w:rFonts w:ascii="Arial" w:hAnsi="Arial" w:cs="Arial"/>
          <w:color w:val="000000" w:themeColor="text1"/>
          <w:sz w:val="24"/>
          <w:szCs w:val="24"/>
        </w:rPr>
        <w:t xml:space="preserve">means and </w:t>
      </w:r>
      <w:r w:rsidR="005F6F69">
        <w:rPr>
          <w:rFonts w:ascii="Arial" w:hAnsi="Arial" w:cs="Arial"/>
          <w:color w:val="000000" w:themeColor="text1"/>
          <w:sz w:val="24"/>
          <w:szCs w:val="24"/>
        </w:rPr>
        <w:t xml:space="preserve">tools. </w:t>
      </w:r>
      <w:r w:rsidR="00B255F9">
        <w:rPr>
          <w:rFonts w:ascii="Arial" w:hAnsi="Arial" w:cs="Arial"/>
          <w:color w:val="000000" w:themeColor="text1"/>
          <w:sz w:val="24"/>
          <w:szCs w:val="24"/>
        </w:rPr>
        <w:t xml:space="preserve">The objective of a </w:t>
      </w:r>
      <w:r w:rsidR="00FD7757">
        <w:rPr>
          <w:rFonts w:ascii="Arial" w:hAnsi="Arial" w:cs="Arial"/>
          <w:color w:val="000000" w:themeColor="text1"/>
          <w:sz w:val="24"/>
          <w:szCs w:val="24"/>
        </w:rPr>
        <w:t xml:space="preserve">methodology is to offer </w:t>
      </w:r>
      <w:r w:rsidR="00600C3D">
        <w:rPr>
          <w:rFonts w:ascii="Arial" w:hAnsi="Arial" w:cs="Arial"/>
          <w:color w:val="000000" w:themeColor="text1"/>
          <w:sz w:val="24"/>
          <w:szCs w:val="24"/>
        </w:rPr>
        <w:t xml:space="preserve">a </w:t>
      </w:r>
      <w:r w:rsidR="007F6081">
        <w:rPr>
          <w:rFonts w:ascii="Arial" w:hAnsi="Arial" w:cs="Arial"/>
          <w:color w:val="000000" w:themeColor="text1"/>
          <w:sz w:val="24"/>
          <w:szCs w:val="24"/>
        </w:rPr>
        <w:t xml:space="preserve">centred </w:t>
      </w:r>
      <w:r w:rsidR="004750C9">
        <w:rPr>
          <w:rFonts w:ascii="Arial" w:hAnsi="Arial" w:cs="Arial"/>
          <w:color w:val="000000" w:themeColor="text1"/>
          <w:sz w:val="24"/>
          <w:szCs w:val="24"/>
        </w:rPr>
        <w:t xml:space="preserve">approach </w:t>
      </w:r>
      <w:r w:rsidR="002B2A68">
        <w:rPr>
          <w:rFonts w:ascii="Arial" w:hAnsi="Arial" w:cs="Arial"/>
          <w:color w:val="000000" w:themeColor="text1"/>
          <w:sz w:val="24"/>
          <w:szCs w:val="24"/>
        </w:rPr>
        <w:t>to enable decision making and</w:t>
      </w:r>
      <w:r w:rsidR="00E8375E">
        <w:rPr>
          <w:rFonts w:ascii="Arial" w:hAnsi="Arial" w:cs="Arial"/>
          <w:color w:val="000000" w:themeColor="text1"/>
          <w:sz w:val="24"/>
          <w:szCs w:val="24"/>
        </w:rPr>
        <w:t xml:space="preserve"> </w:t>
      </w:r>
      <w:r w:rsidR="00070F01">
        <w:rPr>
          <w:rFonts w:ascii="Arial" w:hAnsi="Arial" w:cs="Arial"/>
          <w:color w:val="000000" w:themeColor="text1"/>
          <w:sz w:val="24"/>
          <w:szCs w:val="24"/>
        </w:rPr>
        <w:t xml:space="preserve">construct </w:t>
      </w:r>
      <w:r w:rsidR="005158C7">
        <w:rPr>
          <w:rFonts w:ascii="Arial" w:hAnsi="Arial" w:cs="Arial"/>
          <w:color w:val="000000" w:themeColor="text1"/>
          <w:sz w:val="24"/>
          <w:szCs w:val="24"/>
        </w:rPr>
        <w:t xml:space="preserve">the </w:t>
      </w:r>
      <w:r w:rsidR="00E8375E">
        <w:rPr>
          <w:rFonts w:ascii="Arial" w:hAnsi="Arial" w:cs="Arial"/>
          <w:color w:val="000000" w:themeColor="text1"/>
          <w:sz w:val="24"/>
          <w:szCs w:val="24"/>
        </w:rPr>
        <w:t>fitted</w:t>
      </w:r>
      <w:r w:rsidR="00CA3859">
        <w:rPr>
          <w:rFonts w:ascii="Arial" w:hAnsi="Arial" w:cs="Arial"/>
          <w:color w:val="000000" w:themeColor="text1"/>
          <w:sz w:val="24"/>
          <w:szCs w:val="24"/>
        </w:rPr>
        <w:t xml:space="preserve"> </w:t>
      </w:r>
      <w:r w:rsidR="00010D9A">
        <w:rPr>
          <w:rFonts w:ascii="Arial" w:hAnsi="Arial" w:cs="Arial"/>
          <w:color w:val="000000" w:themeColor="text1"/>
          <w:sz w:val="24"/>
          <w:szCs w:val="24"/>
        </w:rPr>
        <w:t>strategies</w:t>
      </w:r>
      <w:r w:rsidR="00B64D38">
        <w:rPr>
          <w:rFonts w:ascii="Arial" w:hAnsi="Arial" w:cs="Arial"/>
          <w:color w:val="000000" w:themeColor="text1"/>
          <w:sz w:val="24"/>
          <w:szCs w:val="24"/>
        </w:rPr>
        <w:t>.</w:t>
      </w:r>
      <w:r w:rsidR="00697A1D">
        <w:rPr>
          <w:rFonts w:ascii="Arial" w:hAnsi="Arial" w:cs="Arial"/>
          <w:color w:val="000000" w:themeColor="text1"/>
          <w:sz w:val="24"/>
          <w:szCs w:val="24"/>
        </w:rPr>
        <w:t xml:space="preserve"> </w:t>
      </w:r>
      <w:r w:rsidR="0006478E">
        <w:rPr>
          <w:rFonts w:ascii="Arial" w:hAnsi="Arial" w:cs="Arial"/>
          <w:color w:val="000000" w:themeColor="text1"/>
          <w:sz w:val="24"/>
          <w:szCs w:val="24"/>
        </w:rPr>
        <w:t xml:space="preserve">Goundar </w:t>
      </w:r>
      <w:r w:rsidR="00B81DE7">
        <w:rPr>
          <w:rFonts w:ascii="Arial" w:hAnsi="Arial" w:cs="Arial"/>
          <w:color w:val="000000" w:themeColor="text1"/>
          <w:sz w:val="24"/>
          <w:szCs w:val="24"/>
        </w:rPr>
        <w:t>(2012)</w:t>
      </w:r>
      <w:r w:rsidR="007943DF">
        <w:rPr>
          <w:rFonts w:ascii="Arial" w:hAnsi="Arial" w:cs="Arial"/>
          <w:color w:val="000000" w:themeColor="text1"/>
          <w:sz w:val="24"/>
          <w:szCs w:val="24"/>
        </w:rPr>
        <w:t xml:space="preserve"> </w:t>
      </w:r>
      <w:r w:rsidR="003F1DED">
        <w:rPr>
          <w:rFonts w:ascii="Arial" w:hAnsi="Arial" w:cs="Arial"/>
          <w:color w:val="000000" w:themeColor="text1"/>
          <w:sz w:val="24"/>
          <w:szCs w:val="24"/>
        </w:rPr>
        <w:t xml:space="preserve">describes </w:t>
      </w:r>
      <w:r w:rsidR="007943DF">
        <w:rPr>
          <w:rFonts w:ascii="Arial" w:hAnsi="Arial" w:cs="Arial"/>
          <w:color w:val="000000" w:themeColor="text1"/>
          <w:sz w:val="24"/>
          <w:szCs w:val="24"/>
        </w:rPr>
        <w:t xml:space="preserve">that </w:t>
      </w:r>
      <w:r w:rsidR="003F1DED">
        <w:rPr>
          <w:rFonts w:ascii="Arial" w:hAnsi="Arial" w:cs="Arial"/>
          <w:color w:val="000000" w:themeColor="text1"/>
          <w:sz w:val="24"/>
          <w:szCs w:val="24"/>
        </w:rPr>
        <w:t xml:space="preserve">methodologies can be considered as a variety of methods to achieve </w:t>
      </w:r>
      <w:r w:rsidR="008D1897">
        <w:rPr>
          <w:rFonts w:ascii="Arial" w:hAnsi="Arial" w:cs="Arial"/>
          <w:color w:val="000000" w:themeColor="text1"/>
          <w:sz w:val="24"/>
          <w:szCs w:val="24"/>
        </w:rPr>
        <w:t>the research question. Considering such methods</w:t>
      </w:r>
      <w:r w:rsidR="00CE3DD3">
        <w:rPr>
          <w:rFonts w:ascii="Arial" w:hAnsi="Arial" w:cs="Arial"/>
          <w:color w:val="000000" w:themeColor="text1"/>
          <w:sz w:val="24"/>
          <w:szCs w:val="24"/>
        </w:rPr>
        <w:t xml:space="preserve"> in </w:t>
      </w:r>
      <w:r w:rsidR="00AA62B0">
        <w:rPr>
          <w:rFonts w:ascii="Arial" w:hAnsi="Arial" w:cs="Arial"/>
          <w:color w:val="000000" w:themeColor="text1"/>
          <w:sz w:val="24"/>
          <w:szCs w:val="24"/>
        </w:rPr>
        <w:t xml:space="preserve">either a qualitative or quantitative </w:t>
      </w:r>
      <w:r w:rsidR="007F5198">
        <w:rPr>
          <w:rFonts w:ascii="Arial" w:hAnsi="Arial" w:cs="Arial"/>
          <w:color w:val="000000" w:themeColor="text1"/>
          <w:sz w:val="24"/>
          <w:szCs w:val="24"/>
        </w:rPr>
        <w:t xml:space="preserve">approach based on the research question. </w:t>
      </w:r>
      <w:r w:rsidR="00075AF4">
        <w:rPr>
          <w:rFonts w:ascii="Arial" w:hAnsi="Arial" w:cs="Arial"/>
          <w:color w:val="000000" w:themeColor="text1"/>
          <w:sz w:val="24"/>
          <w:szCs w:val="24"/>
        </w:rPr>
        <w:t xml:space="preserve">Methodologies can be </w:t>
      </w:r>
      <w:r w:rsidR="00144833">
        <w:rPr>
          <w:rFonts w:ascii="Arial" w:hAnsi="Arial" w:cs="Arial"/>
          <w:color w:val="000000" w:themeColor="text1"/>
          <w:sz w:val="24"/>
          <w:szCs w:val="24"/>
        </w:rPr>
        <w:t xml:space="preserve">beneficial for researchers </w:t>
      </w:r>
      <w:r w:rsidR="000E5136">
        <w:rPr>
          <w:rFonts w:ascii="Arial" w:hAnsi="Arial" w:cs="Arial"/>
          <w:color w:val="000000" w:themeColor="text1"/>
          <w:sz w:val="24"/>
          <w:szCs w:val="24"/>
        </w:rPr>
        <w:t xml:space="preserve">as it </w:t>
      </w:r>
      <w:r w:rsidR="008C413C">
        <w:rPr>
          <w:rFonts w:ascii="Arial" w:hAnsi="Arial" w:cs="Arial"/>
          <w:color w:val="000000" w:themeColor="text1"/>
          <w:sz w:val="24"/>
          <w:szCs w:val="24"/>
        </w:rPr>
        <w:t xml:space="preserve">structures the </w:t>
      </w:r>
      <w:r w:rsidR="007B4024">
        <w:rPr>
          <w:rFonts w:ascii="Arial" w:hAnsi="Arial" w:cs="Arial"/>
          <w:color w:val="000000" w:themeColor="text1"/>
          <w:sz w:val="24"/>
          <w:szCs w:val="24"/>
        </w:rPr>
        <w:t xml:space="preserve">appropriate </w:t>
      </w:r>
      <w:r w:rsidR="00646A1B">
        <w:rPr>
          <w:rFonts w:ascii="Arial" w:hAnsi="Arial" w:cs="Arial"/>
          <w:color w:val="000000" w:themeColor="text1"/>
          <w:sz w:val="24"/>
          <w:szCs w:val="24"/>
        </w:rPr>
        <w:t>methods to achieve the research question</w:t>
      </w:r>
      <w:r w:rsidR="0023458B">
        <w:rPr>
          <w:rFonts w:ascii="Arial" w:hAnsi="Arial" w:cs="Arial"/>
          <w:color w:val="000000" w:themeColor="text1"/>
          <w:sz w:val="24"/>
          <w:szCs w:val="24"/>
        </w:rPr>
        <w:t xml:space="preserve">, supporting Perry and Wallers </w:t>
      </w:r>
      <w:r w:rsidR="00644D87">
        <w:rPr>
          <w:rFonts w:ascii="Arial" w:hAnsi="Arial" w:cs="Arial"/>
          <w:color w:val="000000" w:themeColor="text1"/>
          <w:sz w:val="24"/>
          <w:szCs w:val="24"/>
        </w:rPr>
        <w:t>(2011) perspective</w:t>
      </w:r>
      <w:r w:rsidR="00A55D8B">
        <w:rPr>
          <w:rFonts w:ascii="Arial" w:hAnsi="Arial" w:cs="Arial"/>
          <w:color w:val="000000" w:themeColor="text1"/>
          <w:sz w:val="24"/>
          <w:szCs w:val="24"/>
        </w:rPr>
        <w:t xml:space="preserve">. </w:t>
      </w:r>
      <w:r w:rsidR="00AC5597">
        <w:rPr>
          <w:rFonts w:ascii="Arial" w:hAnsi="Arial" w:cs="Arial"/>
          <w:color w:val="000000" w:themeColor="text1"/>
          <w:sz w:val="24"/>
          <w:szCs w:val="24"/>
        </w:rPr>
        <w:t>Considering this stu</w:t>
      </w:r>
      <w:r w:rsidR="00C24145">
        <w:rPr>
          <w:rFonts w:ascii="Arial" w:hAnsi="Arial" w:cs="Arial"/>
          <w:color w:val="000000" w:themeColor="text1"/>
          <w:sz w:val="24"/>
          <w:szCs w:val="24"/>
        </w:rPr>
        <w:t xml:space="preserve">dy the researcher would </w:t>
      </w:r>
      <w:r w:rsidR="001D4FE2">
        <w:rPr>
          <w:rFonts w:ascii="Arial" w:hAnsi="Arial" w:cs="Arial"/>
          <w:color w:val="000000" w:themeColor="text1"/>
          <w:sz w:val="24"/>
          <w:szCs w:val="24"/>
        </w:rPr>
        <w:t xml:space="preserve">pursue the methodologies </w:t>
      </w:r>
      <w:r w:rsidR="001D2C35">
        <w:rPr>
          <w:rFonts w:ascii="Arial" w:hAnsi="Arial" w:cs="Arial"/>
          <w:color w:val="000000" w:themeColor="text1"/>
          <w:sz w:val="24"/>
          <w:szCs w:val="24"/>
        </w:rPr>
        <w:t xml:space="preserve">through a mixed method approach to gather both quantitative and qualitative data. Methods like interviews and observations would be appropriate </w:t>
      </w:r>
      <w:r w:rsidR="00EB7B64">
        <w:rPr>
          <w:rFonts w:ascii="Arial" w:hAnsi="Arial" w:cs="Arial"/>
          <w:color w:val="000000" w:themeColor="text1"/>
          <w:sz w:val="24"/>
          <w:szCs w:val="24"/>
        </w:rPr>
        <w:t xml:space="preserve">means to reach the research question. </w:t>
      </w:r>
    </w:p>
    <w:p w14:paraId="55379F81" w14:textId="77777777" w:rsidR="00EA7DDF" w:rsidRDefault="00EA7DDF">
      <w:pPr>
        <w:rPr>
          <w:rFonts w:ascii="Arial" w:hAnsi="Arial" w:cs="Arial"/>
          <w:color w:val="000000" w:themeColor="text1"/>
          <w:sz w:val="24"/>
          <w:szCs w:val="24"/>
          <w:u w:val="single"/>
        </w:rPr>
      </w:pPr>
    </w:p>
    <w:p w14:paraId="55CFA2AB" w14:textId="77777777" w:rsidR="00EA7DDF" w:rsidRDefault="00EA7DDF">
      <w:pPr>
        <w:rPr>
          <w:rFonts w:ascii="Arial" w:hAnsi="Arial" w:cs="Arial"/>
          <w:color w:val="000000" w:themeColor="text1"/>
          <w:sz w:val="24"/>
          <w:szCs w:val="24"/>
          <w:u w:val="single"/>
        </w:rPr>
      </w:pPr>
    </w:p>
    <w:p w14:paraId="554BA905" w14:textId="51EEEB8F" w:rsidR="00956681" w:rsidRDefault="006B01E9">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Observations </w:t>
      </w:r>
    </w:p>
    <w:p w14:paraId="56A2EDB9" w14:textId="5FD3D0F9" w:rsidR="006B01E9" w:rsidRDefault="006B01E9">
      <w:pPr>
        <w:rPr>
          <w:rFonts w:ascii="Arial" w:hAnsi="Arial" w:cs="Arial"/>
          <w:color w:val="000000" w:themeColor="text1"/>
          <w:sz w:val="24"/>
          <w:szCs w:val="24"/>
          <w:u w:val="single"/>
        </w:rPr>
      </w:pPr>
    </w:p>
    <w:p w14:paraId="5C04C2FD" w14:textId="7017F5C1" w:rsidR="005A3881" w:rsidRPr="00B10640" w:rsidRDefault="005A3881">
      <w:pPr>
        <w:rPr>
          <w:rFonts w:ascii="Arial" w:hAnsi="Arial" w:cs="Arial"/>
          <w:b/>
          <w:bCs/>
          <w:color w:val="FF0000"/>
          <w:sz w:val="24"/>
          <w:szCs w:val="24"/>
        </w:rPr>
      </w:pPr>
      <w:r>
        <w:rPr>
          <w:rFonts w:ascii="Arial" w:hAnsi="Arial" w:cs="Arial"/>
          <w:color w:val="000000" w:themeColor="text1"/>
          <w:sz w:val="24"/>
          <w:szCs w:val="24"/>
        </w:rPr>
        <w:t xml:space="preserve">Pope and Allen (2020) suggests that observations are </w:t>
      </w:r>
      <w:r w:rsidR="00FE6BB4">
        <w:rPr>
          <w:rFonts w:ascii="Arial" w:hAnsi="Arial" w:cs="Arial"/>
          <w:color w:val="000000" w:themeColor="text1"/>
          <w:sz w:val="24"/>
          <w:szCs w:val="24"/>
        </w:rPr>
        <w:t xml:space="preserve">a method </w:t>
      </w:r>
      <w:r w:rsidR="001362E7">
        <w:rPr>
          <w:rFonts w:ascii="Arial" w:hAnsi="Arial" w:cs="Arial"/>
          <w:color w:val="000000" w:themeColor="text1"/>
          <w:sz w:val="24"/>
          <w:szCs w:val="24"/>
        </w:rPr>
        <w:t xml:space="preserve">used </w:t>
      </w:r>
      <w:r w:rsidR="00FE6BB4">
        <w:rPr>
          <w:rFonts w:ascii="Arial" w:hAnsi="Arial" w:cs="Arial"/>
          <w:color w:val="000000" w:themeColor="text1"/>
          <w:sz w:val="24"/>
          <w:szCs w:val="24"/>
        </w:rPr>
        <w:t>for st</w:t>
      </w:r>
      <w:r w:rsidR="001362E7">
        <w:rPr>
          <w:rFonts w:ascii="Arial" w:hAnsi="Arial" w:cs="Arial"/>
          <w:color w:val="000000" w:themeColor="text1"/>
          <w:sz w:val="24"/>
          <w:szCs w:val="24"/>
        </w:rPr>
        <w:t xml:space="preserve">udying how a sample acts or carry’s out a specific task. </w:t>
      </w:r>
      <w:r w:rsidR="00577BCB">
        <w:rPr>
          <w:rFonts w:ascii="Arial" w:hAnsi="Arial" w:cs="Arial"/>
          <w:color w:val="000000" w:themeColor="text1"/>
          <w:sz w:val="24"/>
          <w:szCs w:val="24"/>
        </w:rPr>
        <w:t xml:space="preserve">Through </w:t>
      </w:r>
      <w:r w:rsidR="00194163">
        <w:rPr>
          <w:rFonts w:ascii="Arial" w:hAnsi="Arial" w:cs="Arial"/>
          <w:color w:val="000000" w:themeColor="text1"/>
          <w:sz w:val="24"/>
          <w:szCs w:val="24"/>
        </w:rPr>
        <w:t xml:space="preserve">viewing what </w:t>
      </w:r>
      <w:r w:rsidR="007D229A">
        <w:rPr>
          <w:rFonts w:ascii="Arial" w:hAnsi="Arial" w:cs="Arial"/>
          <w:color w:val="000000" w:themeColor="text1"/>
          <w:sz w:val="24"/>
          <w:szCs w:val="24"/>
        </w:rPr>
        <w:t xml:space="preserve">the sample does </w:t>
      </w:r>
      <w:r w:rsidR="00194163">
        <w:rPr>
          <w:rFonts w:ascii="Arial" w:hAnsi="Arial" w:cs="Arial"/>
          <w:color w:val="000000" w:themeColor="text1"/>
          <w:sz w:val="24"/>
          <w:szCs w:val="24"/>
        </w:rPr>
        <w:t xml:space="preserve">do the </w:t>
      </w:r>
      <w:r w:rsidR="00A87C67">
        <w:rPr>
          <w:rFonts w:ascii="Arial" w:hAnsi="Arial" w:cs="Arial"/>
          <w:color w:val="000000" w:themeColor="text1"/>
          <w:sz w:val="24"/>
          <w:szCs w:val="24"/>
        </w:rPr>
        <w:t xml:space="preserve">researcher </w:t>
      </w:r>
      <w:r w:rsidR="00194163">
        <w:rPr>
          <w:rFonts w:ascii="Arial" w:hAnsi="Arial" w:cs="Arial"/>
          <w:color w:val="000000" w:themeColor="text1"/>
          <w:sz w:val="24"/>
          <w:szCs w:val="24"/>
        </w:rPr>
        <w:t xml:space="preserve">can develop an understanding </w:t>
      </w:r>
      <w:r w:rsidR="00A87C67">
        <w:rPr>
          <w:rFonts w:ascii="Arial" w:hAnsi="Arial" w:cs="Arial"/>
          <w:color w:val="000000" w:themeColor="text1"/>
          <w:sz w:val="24"/>
          <w:szCs w:val="24"/>
        </w:rPr>
        <w:t xml:space="preserve">of why </w:t>
      </w:r>
      <w:r w:rsidR="003769B5">
        <w:rPr>
          <w:rFonts w:ascii="Arial" w:hAnsi="Arial" w:cs="Arial"/>
          <w:color w:val="000000" w:themeColor="text1"/>
          <w:sz w:val="24"/>
          <w:szCs w:val="24"/>
        </w:rPr>
        <w:t xml:space="preserve">the </w:t>
      </w:r>
      <w:r w:rsidR="007D229A">
        <w:rPr>
          <w:rFonts w:ascii="Arial" w:hAnsi="Arial" w:cs="Arial"/>
          <w:color w:val="000000" w:themeColor="text1"/>
          <w:sz w:val="24"/>
          <w:szCs w:val="24"/>
        </w:rPr>
        <w:t xml:space="preserve">they </w:t>
      </w:r>
      <w:r w:rsidR="00A87C67">
        <w:rPr>
          <w:rFonts w:ascii="Arial" w:hAnsi="Arial" w:cs="Arial"/>
          <w:color w:val="000000" w:themeColor="text1"/>
          <w:sz w:val="24"/>
          <w:szCs w:val="24"/>
        </w:rPr>
        <w:t xml:space="preserve">may choose to do something or how many </w:t>
      </w:r>
      <w:r w:rsidR="003769B5">
        <w:rPr>
          <w:rFonts w:ascii="Arial" w:hAnsi="Arial" w:cs="Arial"/>
          <w:color w:val="000000" w:themeColor="text1"/>
          <w:sz w:val="24"/>
          <w:szCs w:val="24"/>
        </w:rPr>
        <w:t xml:space="preserve">samples </w:t>
      </w:r>
      <w:r w:rsidR="00E70588">
        <w:rPr>
          <w:rFonts w:ascii="Arial" w:hAnsi="Arial" w:cs="Arial"/>
          <w:color w:val="000000" w:themeColor="text1"/>
          <w:sz w:val="24"/>
          <w:szCs w:val="24"/>
        </w:rPr>
        <w:t xml:space="preserve">choose to do </w:t>
      </w:r>
      <w:r w:rsidR="003769B5">
        <w:rPr>
          <w:rFonts w:ascii="Arial" w:hAnsi="Arial" w:cs="Arial"/>
          <w:color w:val="000000" w:themeColor="text1"/>
          <w:sz w:val="24"/>
          <w:szCs w:val="24"/>
        </w:rPr>
        <w:t xml:space="preserve">it. </w:t>
      </w:r>
      <w:r w:rsidR="00C40A18">
        <w:rPr>
          <w:rFonts w:ascii="Arial" w:hAnsi="Arial" w:cs="Arial"/>
          <w:color w:val="000000" w:themeColor="text1"/>
          <w:sz w:val="24"/>
          <w:szCs w:val="24"/>
        </w:rPr>
        <w:t>An observation can produce both qualitative and quantitative data</w:t>
      </w:r>
      <w:r w:rsidR="00497741">
        <w:rPr>
          <w:rFonts w:ascii="Arial" w:hAnsi="Arial" w:cs="Arial"/>
          <w:color w:val="000000" w:themeColor="text1"/>
          <w:sz w:val="24"/>
          <w:szCs w:val="24"/>
        </w:rPr>
        <w:t xml:space="preserve"> through a natural </w:t>
      </w:r>
      <w:r w:rsidR="00C56FD5">
        <w:rPr>
          <w:rFonts w:ascii="Arial" w:hAnsi="Arial" w:cs="Arial"/>
          <w:color w:val="000000" w:themeColor="text1"/>
          <w:sz w:val="24"/>
          <w:szCs w:val="24"/>
        </w:rPr>
        <w:t>process.</w:t>
      </w:r>
      <w:r w:rsidR="00C40A18">
        <w:rPr>
          <w:rFonts w:ascii="Arial" w:hAnsi="Arial" w:cs="Arial"/>
          <w:color w:val="000000" w:themeColor="text1"/>
          <w:sz w:val="24"/>
          <w:szCs w:val="24"/>
        </w:rPr>
        <w:t xml:space="preserve"> </w:t>
      </w:r>
      <w:r w:rsidR="00B12456">
        <w:rPr>
          <w:rFonts w:ascii="Arial" w:hAnsi="Arial" w:cs="Arial"/>
          <w:color w:val="000000" w:themeColor="text1"/>
          <w:sz w:val="24"/>
          <w:szCs w:val="24"/>
        </w:rPr>
        <w:t>Aiding this perspective</w:t>
      </w:r>
      <w:r w:rsidR="00E95299">
        <w:rPr>
          <w:rFonts w:ascii="Arial" w:hAnsi="Arial" w:cs="Arial"/>
          <w:color w:val="000000" w:themeColor="text1"/>
          <w:sz w:val="24"/>
          <w:szCs w:val="24"/>
        </w:rPr>
        <w:t>, Cie</w:t>
      </w:r>
      <w:r w:rsidR="000B346B">
        <w:rPr>
          <w:rFonts w:ascii="Arial" w:hAnsi="Arial" w:cs="Arial"/>
          <w:color w:val="000000" w:themeColor="text1"/>
          <w:sz w:val="24"/>
          <w:szCs w:val="24"/>
        </w:rPr>
        <w:t>sie</w:t>
      </w:r>
      <w:r w:rsidR="00CB474E">
        <w:rPr>
          <w:rFonts w:ascii="Arial" w:hAnsi="Arial" w:cs="Arial"/>
          <w:color w:val="000000" w:themeColor="text1"/>
          <w:sz w:val="24"/>
          <w:szCs w:val="24"/>
        </w:rPr>
        <w:t xml:space="preserve">lska, </w:t>
      </w:r>
      <w:r w:rsidR="00787053">
        <w:rPr>
          <w:rFonts w:ascii="Arial" w:hAnsi="Arial" w:cs="Arial"/>
          <w:color w:val="000000" w:themeColor="text1"/>
          <w:sz w:val="24"/>
          <w:szCs w:val="24"/>
        </w:rPr>
        <w:t xml:space="preserve">Bostrom and </w:t>
      </w:r>
      <w:r w:rsidR="009A0B50">
        <w:rPr>
          <w:rFonts w:ascii="Arial" w:hAnsi="Arial" w:cs="Arial"/>
          <w:color w:val="000000" w:themeColor="text1"/>
          <w:sz w:val="24"/>
          <w:szCs w:val="24"/>
        </w:rPr>
        <w:t>Ohlan</w:t>
      </w:r>
      <w:r w:rsidR="00E049FD">
        <w:rPr>
          <w:rFonts w:ascii="Arial" w:hAnsi="Arial" w:cs="Arial"/>
          <w:color w:val="000000" w:themeColor="text1"/>
          <w:sz w:val="24"/>
          <w:szCs w:val="24"/>
        </w:rPr>
        <w:t>der (</w:t>
      </w:r>
      <w:r w:rsidR="000E5937">
        <w:rPr>
          <w:rFonts w:ascii="Arial" w:hAnsi="Arial" w:cs="Arial"/>
          <w:color w:val="000000" w:themeColor="text1"/>
          <w:sz w:val="24"/>
          <w:szCs w:val="24"/>
        </w:rPr>
        <w:t xml:space="preserve">2017) states that </w:t>
      </w:r>
      <w:r w:rsidR="009A13BF">
        <w:rPr>
          <w:rFonts w:ascii="Arial" w:hAnsi="Arial" w:cs="Arial"/>
          <w:color w:val="000000" w:themeColor="text1"/>
          <w:sz w:val="24"/>
          <w:szCs w:val="24"/>
        </w:rPr>
        <w:t xml:space="preserve">observations may be considered </w:t>
      </w:r>
      <w:r w:rsidR="00E92777">
        <w:rPr>
          <w:rFonts w:ascii="Arial" w:hAnsi="Arial" w:cs="Arial"/>
          <w:color w:val="000000" w:themeColor="text1"/>
          <w:sz w:val="24"/>
          <w:szCs w:val="24"/>
        </w:rPr>
        <w:t>in everyday social interactions. For example, when a child observes</w:t>
      </w:r>
      <w:r w:rsidR="00AC060C">
        <w:rPr>
          <w:rFonts w:ascii="Arial" w:hAnsi="Arial" w:cs="Arial"/>
          <w:color w:val="000000" w:themeColor="text1"/>
          <w:sz w:val="24"/>
          <w:szCs w:val="24"/>
        </w:rPr>
        <w:t xml:space="preserve"> a </w:t>
      </w:r>
      <w:r w:rsidR="00E92777">
        <w:rPr>
          <w:rFonts w:ascii="Arial" w:hAnsi="Arial" w:cs="Arial"/>
          <w:color w:val="000000" w:themeColor="text1"/>
          <w:sz w:val="24"/>
          <w:szCs w:val="24"/>
        </w:rPr>
        <w:t xml:space="preserve"> </w:t>
      </w:r>
      <w:r w:rsidR="00E92777">
        <w:rPr>
          <w:rFonts w:ascii="Arial" w:hAnsi="Arial" w:cs="Arial"/>
          <w:color w:val="000000" w:themeColor="text1"/>
          <w:sz w:val="24"/>
          <w:szCs w:val="24"/>
        </w:rPr>
        <w:lastRenderedPageBreak/>
        <w:t>peer playing with the blocks</w:t>
      </w:r>
      <w:r w:rsidR="003958BA">
        <w:rPr>
          <w:rFonts w:ascii="Arial" w:hAnsi="Arial" w:cs="Arial"/>
          <w:color w:val="000000" w:themeColor="text1"/>
          <w:sz w:val="24"/>
          <w:szCs w:val="24"/>
        </w:rPr>
        <w:t xml:space="preserve">, that child </w:t>
      </w:r>
      <w:r w:rsidR="00AC060C">
        <w:rPr>
          <w:rFonts w:ascii="Arial" w:hAnsi="Arial" w:cs="Arial"/>
          <w:color w:val="000000" w:themeColor="text1"/>
          <w:sz w:val="24"/>
          <w:szCs w:val="24"/>
        </w:rPr>
        <w:t>may then be interested in</w:t>
      </w:r>
      <w:r w:rsidR="003958BA">
        <w:rPr>
          <w:rFonts w:ascii="Arial" w:hAnsi="Arial" w:cs="Arial"/>
          <w:color w:val="000000" w:themeColor="text1"/>
          <w:sz w:val="24"/>
          <w:szCs w:val="24"/>
        </w:rPr>
        <w:t xml:space="preserve"> play</w:t>
      </w:r>
      <w:r w:rsidR="00AC060C">
        <w:rPr>
          <w:rFonts w:ascii="Arial" w:hAnsi="Arial" w:cs="Arial"/>
          <w:color w:val="000000" w:themeColor="text1"/>
          <w:sz w:val="24"/>
          <w:szCs w:val="24"/>
        </w:rPr>
        <w:t xml:space="preserve">ing </w:t>
      </w:r>
      <w:r w:rsidR="003958BA">
        <w:rPr>
          <w:rFonts w:ascii="Arial" w:hAnsi="Arial" w:cs="Arial"/>
          <w:color w:val="000000" w:themeColor="text1"/>
          <w:sz w:val="24"/>
          <w:szCs w:val="24"/>
        </w:rPr>
        <w:t xml:space="preserve">with the blocks. </w:t>
      </w:r>
      <w:r w:rsidR="0085460D">
        <w:rPr>
          <w:rFonts w:ascii="Arial" w:hAnsi="Arial" w:cs="Arial"/>
          <w:color w:val="000000" w:themeColor="text1"/>
          <w:sz w:val="24"/>
          <w:szCs w:val="24"/>
        </w:rPr>
        <w:t xml:space="preserve">Furthermore, </w:t>
      </w:r>
      <w:r w:rsidR="00E36A99">
        <w:rPr>
          <w:rFonts w:ascii="Arial" w:hAnsi="Arial" w:cs="Arial"/>
          <w:color w:val="000000" w:themeColor="text1"/>
          <w:sz w:val="24"/>
          <w:szCs w:val="24"/>
        </w:rPr>
        <w:t xml:space="preserve">one of the </w:t>
      </w:r>
      <w:r w:rsidR="000358F4">
        <w:rPr>
          <w:rFonts w:ascii="Arial" w:hAnsi="Arial" w:cs="Arial"/>
          <w:color w:val="000000" w:themeColor="text1"/>
          <w:sz w:val="24"/>
          <w:szCs w:val="24"/>
        </w:rPr>
        <w:t xml:space="preserve">main </w:t>
      </w:r>
      <w:r w:rsidR="00F74464">
        <w:rPr>
          <w:rFonts w:ascii="Arial" w:hAnsi="Arial" w:cs="Arial"/>
          <w:color w:val="000000" w:themeColor="text1"/>
          <w:sz w:val="24"/>
          <w:szCs w:val="24"/>
        </w:rPr>
        <w:t>characteristics of observations include</w:t>
      </w:r>
      <w:r w:rsidR="00E36A99">
        <w:rPr>
          <w:rFonts w:ascii="Arial" w:hAnsi="Arial" w:cs="Arial"/>
          <w:color w:val="000000" w:themeColor="text1"/>
          <w:sz w:val="24"/>
          <w:szCs w:val="24"/>
        </w:rPr>
        <w:t xml:space="preserve"> a direct or indirect approach. </w:t>
      </w:r>
      <w:r w:rsidR="000F0A28">
        <w:rPr>
          <w:rFonts w:ascii="Arial" w:hAnsi="Arial" w:cs="Arial"/>
          <w:color w:val="000000" w:themeColor="text1"/>
          <w:sz w:val="24"/>
          <w:szCs w:val="24"/>
        </w:rPr>
        <w:t>When observing children it is significant that the researcher does n</w:t>
      </w:r>
      <w:r w:rsidR="00AE74FB">
        <w:rPr>
          <w:rFonts w:ascii="Arial" w:hAnsi="Arial" w:cs="Arial"/>
          <w:color w:val="000000" w:themeColor="text1"/>
          <w:sz w:val="24"/>
          <w:szCs w:val="24"/>
        </w:rPr>
        <w:t xml:space="preserve">ot intervene </w:t>
      </w:r>
      <w:r w:rsidR="00A850D6">
        <w:rPr>
          <w:rFonts w:ascii="Arial" w:hAnsi="Arial" w:cs="Arial"/>
          <w:color w:val="000000" w:themeColor="text1"/>
          <w:sz w:val="24"/>
          <w:szCs w:val="24"/>
        </w:rPr>
        <w:t xml:space="preserve">during the observation, to avoid </w:t>
      </w:r>
      <w:r w:rsidR="00777712">
        <w:rPr>
          <w:rFonts w:ascii="Arial" w:hAnsi="Arial" w:cs="Arial"/>
          <w:color w:val="000000" w:themeColor="text1"/>
          <w:sz w:val="24"/>
          <w:szCs w:val="24"/>
        </w:rPr>
        <w:t xml:space="preserve">interfering with the data. </w:t>
      </w:r>
      <w:r w:rsidR="006A36E6">
        <w:rPr>
          <w:rFonts w:ascii="Arial" w:hAnsi="Arial" w:cs="Arial"/>
          <w:color w:val="000000" w:themeColor="text1"/>
          <w:sz w:val="24"/>
          <w:szCs w:val="24"/>
        </w:rPr>
        <w:t>Suggested b</w:t>
      </w:r>
      <w:r w:rsidR="00ED4DCB">
        <w:rPr>
          <w:rFonts w:ascii="Arial" w:hAnsi="Arial" w:cs="Arial"/>
          <w:color w:val="000000" w:themeColor="text1"/>
          <w:sz w:val="24"/>
          <w:szCs w:val="24"/>
        </w:rPr>
        <w:t>y J</w:t>
      </w:r>
      <w:r w:rsidR="00EF35A5">
        <w:rPr>
          <w:rFonts w:ascii="Arial" w:hAnsi="Arial" w:cs="Arial"/>
          <w:color w:val="000000" w:themeColor="text1"/>
          <w:sz w:val="24"/>
          <w:szCs w:val="24"/>
        </w:rPr>
        <w:t xml:space="preserve">arvis </w:t>
      </w:r>
      <w:r w:rsidR="00EF35A5">
        <w:rPr>
          <w:rFonts w:ascii="Arial" w:hAnsi="Arial" w:cs="Arial"/>
          <w:i/>
          <w:iCs/>
          <w:color w:val="000000" w:themeColor="text1"/>
          <w:sz w:val="24"/>
          <w:szCs w:val="24"/>
        </w:rPr>
        <w:t xml:space="preserve">et al. </w:t>
      </w:r>
      <w:r w:rsidR="00EF35A5">
        <w:rPr>
          <w:rFonts w:ascii="Arial" w:hAnsi="Arial" w:cs="Arial"/>
          <w:color w:val="000000" w:themeColor="text1"/>
          <w:sz w:val="24"/>
          <w:szCs w:val="24"/>
        </w:rPr>
        <w:t>(</w:t>
      </w:r>
      <w:r w:rsidR="00F534C1">
        <w:rPr>
          <w:rFonts w:ascii="Arial" w:hAnsi="Arial" w:cs="Arial"/>
          <w:color w:val="000000" w:themeColor="text1"/>
          <w:sz w:val="24"/>
          <w:szCs w:val="24"/>
        </w:rPr>
        <w:t xml:space="preserve">2012) </w:t>
      </w:r>
      <w:r w:rsidR="00C21A4C">
        <w:rPr>
          <w:rFonts w:ascii="Arial" w:hAnsi="Arial" w:cs="Arial"/>
          <w:color w:val="000000" w:themeColor="text1"/>
          <w:sz w:val="24"/>
          <w:szCs w:val="24"/>
        </w:rPr>
        <w:t xml:space="preserve">the researcher must carry out observations with an objective approach </w:t>
      </w:r>
      <w:r w:rsidR="00370EF5">
        <w:rPr>
          <w:rFonts w:ascii="Arial" w:hAnsi="Arial" w:cs="Arial"/>
          <w:color w:val="000000" w:themeColor="text1"/>
          <w:sz w:val="24"/>
          <w:szCs w:val="24"/>
        </w:rPr>
        <w:t>especially when observing young children. Observations are viewed as one of the most appropriate methods when carrying out research on children</w:t>
      </w:r>
      <w:r w:rsidR="009F53AD">
        <w:rPr>
          <w:rFonts w:ascii="Arial" w:hAnsi="Arial" w:cs="Arial"/>
          <w:color w:val="000000" w:themeColor="text1"/>
          <w:sz w:val="24"/>
          <w:szCs w:val="24"/>
        </w:rPr>
        <w:t xml:space="preserve">, as </w:t>
      </w:r>
      <w:r w:rsidR="00370EF5">
        <w:rPr>
          <w:rFonts w:ascii="Arial" w:hAnsi="Arial" w:cs="Arial"/>
          <w:color w:val="000000" w:themeColor="text1"/>
          <w:sz w:val="24"/>
          <w:szCs w:val="24"/>
        </w:rPr>
        <w:t>young children may not be equipped to participate in interviews</w:t>
      </w:r>
      <w:r w:rsidR="00BE18D4">
        <w:rPr>
          <w:rFonts w:ascii="Arial" w:hAnsi="Arial" w:cs="Arial"/>
          <w:color w:val="000000" w:themeColor="text1"/>
          <w:sz w:val="24"/>
          <w:szCs w:val="24"/>
        </w:rPr>
        <w:t xml:space="preserve"> or surveys</w:t>
      </w:r>
      <w:r w:rsidR="00370EF5">
        <w:rPr>
          <w:rFonts w:ascii="Arial" w:hAnsi="Arial" w:cs="Arial"/>
          <w:color w:val="000000" w:themeColor="text1"/>
          <w:sz w:val="24"/>
          <w:szCs w:val="24"/>
        </w:rPr>
        <w:t xml:space="preserve">. </w:t>
      </w:r>
      <w:r w:rsidR="001545EE">
        <w:rPr>
          <w:rFonts w:ascii="Arial" w:hAnsi="Arial" w:cs="Arial"/>
          <w:color w:val="000000" w:themeColor="text1"/>
          <w:sz w:val="24"/>
          <w:szCs w:val="24"/>
        </w:rPr>
        <w:t xml:space="preserve">Considering this it is substantial that the researcher collects </w:t>
      </w:r>
      <w:r w:rsidR="00337920">
        <w:rPr>
          <w:rFonts w:ascii="Arial" w:hAnsi="Arial" w:cs="Arial"/>
          <w:color w:val="000000" w:themeColor="text1"/>
          <w:sz w:val="24"/>
          <w:szCs w:val="24"/>
        </w:rPr>
        <w:t xml:space="preserve">accurate and objective data, in order to respect and represent the </w:t>
      </w:r>
      <w:r w:rsidR="00AC146E">
        <w:rPr>
          <w:rFonts w:ascii="Arial" w:hAnsi="Arial" w:cs="Arial"/>
          <w:color w:val="000000" w:themeColor="text1"/>
          <w:sz w:val="24"/>
          <w:szCs w:val="24"/>
        </w:rPr>
        <w:t>child’s</w:t>
      </w:r>
      <w:r w:rsidR="00337920">
        <w:rPr>
          <w:rFonts w:ascii="Arial" w:hAnsi="Arial" w:cs="Arial"/>
          <w:color w:val="000000" w:themeColor="text1"/>
          <w:sz w:val="24"/>
          <w:szCs w:val="24"/>
        </w:rPr>
        <w:t xml:space="preserve"> point of view</w:t>
      </w:r>
      <w:r w:rsidR="00AC146E">
        <w:rPr>
          <w:rFonts w:ascii="Arial" w:hAnsi="Arial" w:cs="Arial"/>
          <w:color w:val="000000" w:themeColor="text1"/>
          <w:sz w:val="24"/>
          <w:szCs w:val="24"/>
        </w:rPr>
        <w:t xml:space="preserve"> during the observation. </w:t>
      </w:r>
    </w:p>
    <w:p w14:paraId="50047EF9" w14:textId="77777777" w:rsidR="005A3881" w:rsidRDefault="005A3881">
      <w:pPr>
        <w:rPr>
          <w:rFonts w:ascii="Arial" w:hAnsi="Arial" w:cs="Arial"/>
          <w:color w:val="000000" w:themeColor="text1"/>
          <w:sz w:val="24"/>
          <w:szCs w:val="24"/>
          <w:u w:val="single"/>
        </w:rPr>
      </w:pPr>
    </w:p>
    <w:p w14:paraId="6918AD6E" w14:textId="1CEE8157" w:rsidR="001602BE" w:rsidRDefault="006B01E9">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Interviews </w:t>
      </w:r>
    </w:p>
    <w:p w14:paraId="5402E641" w14:textId="4CC6748E" w:rsidR="00EA4605" w:rsidRDefault="00EA4605">
      <w:pPr>
        <w:rPr>
          <w:rFonts w:ascii="Arial" w:hAnsi="Arial" w:cs="Arial"/>
          <w:color w:val="000000" w:themeColor="text1"/>
          <w:sz w:val="24"/>
          <w:szCs w:val="24"/>
          <w:u w:val="single"/>
        </w:rPr>
      </w:pPr>
    </w:p>
    <w:p w14:paraId="74724772" w14:textId="3C62CAA0" w:rsidR="00BE18D4" w:rsidRPr="00B26E9D" w:rsidRDefault="000C65EC">
      <w:pPr>
        <w:rPr>
          <w:rFonts w:ascii="Arial" w:hAnsi="Arial" w:cs="Arial"/>
          <w:color w:val="000000" w:themeColor="text1"/>
          <w:sz w:val="24"/>
          <w:szCs w:val="24"/>
        </w:rPr>
      </w:pPr>
      <w:r>
        <w:rPr>
          <w:rFonts w:ascii="Arial" w:hAnsi="Arial" w:cs="Arial"/>
          <w:color w:val="000000" w:themeColor="text1"/>
          <w:sz w:val="24"/>
          <w:szCs w:val="24"/>
        </w:rPr>
        <w:t xml:space="preserve">According to Mukherji and Albon (2012) an interview is a </w:t>
      </w:r>
      <w:r w:rsidR="00E35CC1">
        <w:rPr>
          <w:rFonts w:ascii="Arial" w:hAnsi="Arial" w:cs="Arial"/>
          <w:color w:val="000000" w:themeColor="text1"/>
          <w:sz w:val="24"/>
          <w:szCs w:val="24"/>
        </w:rPr>
        <w:t xml:space="preserve">research method </w:t>
      </w:r>
      <w:r w:rsidR="00762EF0">
        <w:rPr>
          <w:rFonts w:ascii="Arial" w:hAnsi="Arial" w:cs="Arial"/>
          <w:color w:val="000000" w:themeColor="text1"/>
          <w:sz w:val="24"/>
          <w:szCs w:val="24"/>
        </w:rPr>
        <w:t xml:space="preserve">where the researcher asks a series of questions to a focus group o individuals </w:t>
      </w:r>
      <w:r w:rsidR="00047802">
        <w:rPr>
          <w:rFonts w:ascii="Arial" w:hAnsi="Arial" w:cs="Arial"/>
          <w:color w:val="000000" w:themeColor="text1"/>
          <w:sz w:val="24"/>
          <w:szCs w:val="24"/>
        </w:rPr>
        <w:t xml:space="preserve">with the exception of gaining answers to a particular question or an elaboration of their views on a particular topic. </w:t>
      </w:r>
      <w:r w:rsidR="002E5027">
        <w:rPr>
          <w:rFonts w:ascii="Arial" w:hAnsi="Arial" w:cs="Arial"/>
          <w:color w:val="000000" w:themeColor="text1"/>
          <w:sz w:val="24"/>
          <w:szCs w:val="24"/>
        </w:rPr>
        <w:t xml:space="preserve">An interview can produce both </w:t>
      </w:r>
      <w:r w:rsidR="00DD5B84">
        <w:rPr>
          <w:rFonts w:ascii="Arial" w:hAnsi="Arial" w:cs="Arial"/>
          <w:color w:val="000000" w:themeColor="text1"/>
          <w:sz w:val="24"/>
          <w:szCs w:val="24"/>
        </w:rPr>
        <w:t>qualitative</w:t>
      </w:r>
      <w:r w:rsidR="002E5027">
        <w:rPr>
          <w:rFonts w:ascii="Arial" w:hAnsi="Arial" w:cs="Arial"/>
          <w:color w:val="000000" w:themeColor="text1"/>
          <w:sz w:val="24"/>
          <w:szCs w:val="24"/>
        </w:rPr>
        <w:t xml:space="preserve"> and quantitative data, based on the </w:t>
      </w:r>
      <w:r w:rsidR="00DD5B84">
        <w:rPr>
          <w:rFonts w:ascii="Arial" w:hAnsi="Arial" w:cs="Arial"/>
          <w:color w:val="000000" w:themeColor="text1"/>
          <w:sz w:val="24"/>
          <w:szCs w:val="24"/>
        </w:rPr>
        <w:t>types of</w:t>
      </w:r>
      <w:r w:rsidR="005263BA">
        <w:rPr>
          <w:rFonts w:ascii="Arial" w:hAnsi="Arial" w:cs="Arial"/>
          <w:color w:val="000000" w:themeColor="text1"/>
          <w:sz w:val="24"/>
          <w:szCs w:val="24"/>
        </w:rPr>
        <w:t xml:space="preserve"> questions asked to the intervi</w:t>
      </w:r>
      <w:r w:rsidR="00B24448">
        <w:rPr>
          <w:rFonts w:ascii="Arial" w:hAnsi="Arial" w:cs="Arial"/>
          <w:color w:val="000000" w:themeColor="text1"/>
          <w:sz w:val="24"/>
          <w:szCs w:val="24"/>
        </w:rPr>
        <w:t xml:space="preserve">ewees. Often researchers use interviews as a research method to gain a more in depth understanding </w:t>
      </w:r>
      <w:r w:rsidR="00AB5EBB">
        <w:rPr>
          <w:rFonts w:ascii="Arial" w:hAnsi="Arial" w:cs="Arial"/>
          <w:color w:val="000000" w:themeColor="text1"/>
          <w:sz w:val="24"/>
          <w:szCs w:val="24"/>
        </w:rPr>
        <w:t>of the research question</w:t>
      </w:r>
      <w:r w:rsidR="00C01D7D">
        <w:rPr>
          <w:rFonts w:ascii="Arial" w:hAnsi="Arial" w:cs="Arial"/>
          <w:color w:val="000000" w:themeColor="text1"/>
          <w:sz w:val="24"/>
          <w:szCs w:val="24"/>
        </w:rPr>
        <w:t xml:space="preserve">, to produce a qualitative perspective. </w:t>
      </w:r>
      <w:r w:rsidR="00704FB2">
        <w:rPr>
          <w:rFonts w:ascii="Arial" w:hAnsi="Arial" w:cs="Arial"/>
          <w:color w:val="000000" w:themeColor="text1"/>
          <w:sz w:val="24"/>
          <w:szCs w:val="24"/>
        </w:rPr>
        <w:t>This is supported by</w:t>
      </w:r>
      <w:r w:rsidR="00952D8D">
        <w:rPr>
          <w:rFonts w:ascii="Arial" w:hAnsi="Arial" w:cs="Arial"/>
          <w:color w:val="000000" w:themeColor="text1"/>
          <w:sz w:val="24"/>
          <w:szCs w:val="24"/>
        </w:rPr>
        <w:t xml:space="preserve"> Powney and </w:t>
      </w:r>
      <w:r w:rsidR="0072613D">
        <w:rPr>
          <w:rFonts w:ascii="Arial" w:hAnsi="Arial" w:cs="Arial"/>
          <w:color w:val="000000" w:themeColor="text1"/>
          <w:sz w:val="24"/>
          <w:szCs w:val="24"/>
        </w:rPr>
        <w:t xml:space="preserve">Watts (2018) when stated that </w:t>
      </w:r>
      <w:r w:rsidR="00B04079">
        <w:rPr>
          <w:rFonts w:ascii="Arial" w:hAnsi="Arial" w:cs="Arial"/>
          <w:color w:val="000000" w:themeColor="text1"/>
          <w:sz w:val="24"/>
          <w:szCs w:val="24"/>
        </w:rPr>
        <w:t>interviews are view</w:t>
      </w:r>
      <w:r w:rsidR="002E0ADB">
        <w:rPr>
          <w:rFonts w:ascii="Arial" w:hAnsi="Arial" w:cs="Arial"/>
          <w:color w:val="000000" w:themeColor="text1"/>
          <w:sz w:val="24"/>
          <w:szCs w:val="24"/>
        </w:rPr>
        <w:t xml:space="preserve">ed as </w:t>
      </w:r>
      <w:r w:rsidR="00D669FA">
        <w:rPr>
          <w:rFonts w:ascii="Arial" w:hAnsi="Arial" w:cs="Arial"/>
          <w:color w:val="000000" w:themeColor="text1"/>
          <w:sz w:val="24"/>
          <w:szCs w:val="24"/>
        </w:rPr>
        <w:t xml:space="preserve">one of the most appropriate forms of data collection. </w:t>
      </w:r>
      <w:r w:rsidR="00254238">
        <w:rPr>
          <w:rFonts w:ascii="Arial" w:hAnsi="Arial" w:cs="Arial"/>
          <w:color w:val="000000" w:themeColor="text1"/>
          <w:sz w:val="24"/>
          <w:szCs w:val="24"/>
        </w:rPr>
        <w:t xml:space="preserve">An interviews </w:t>
      </w:r>
      <w:r w:rsidR="00C760D6">
        <w:rPr>
          <w:rFonts w:ascii="Arial" w:hAnsi="Arial" w:cs="Arial"/>
          <w:color w:val="000000" w:themeColor="text1"/>
          <w:sz w:val="24"/>
          <w:szCs w:val="24"/>
        </w:rPr>
        <w:t>aids a participants ability to express their thoughts and feelings on specific events, gathering a</w:t>
      </w:r>
      <w:r w:rsidR="00A672DA">
        <w:rPr>
          <w:rFonts w:ascii="Arial" w:hAnsi="Arial" w:cs="Arial"/>
          <w:color w:val="000000" w:themeColor="text1"/>
          <w:sz w:val="24"/>
          <w:szCs w:val="24"/>
        </w:rPr>
        <w:t xml:space="preserve"> greater insight into their perspectives</w:t>
      </w:r>
      <w:r w:rsidR="00C241C6">
        <w:rPr>
          <w:rFonts w:ascii="Arial" w:hAnsi="Arial" w:cs="Arial"/>
          <w:color w:val="000000" w:themeColor="text1"/>
          <w:sz w:val="24"/>
          <w:szCs w:val="24"/>
        </w:rPr>
        <w:t xml:space="preserve"> creating a more rich understanding for the researcher. </w:t>
      </w:r>
      <w:r w:rsidR="003D3E98">
        <w:rPr>
          <w:rFonts w:ascii="Arial" w:hAnsi="Arial" w:cs="Arial"/>
          <w:color w:val="000000" w:themeColor="text1"/>
          <w:sz w:val="24"/>
          <w:szCs w:val="24"/>
        </w:rPr>
        <w:t>Creating a bigger discussion on</w:t>
      </w:r>
      <w:r w:rsidR="005916A9">
        <w:rPr>
          <w:rFonts w:ascii="Arial" w:hAnsi="Arial" w:cs="Arial"/>
          <w:color w:val="000000" w:themeColor="text1"/>
          <w:sz w:val="24"/>
          <w:szCs w:val="24"/>
        </w:rPr>
        <w:t xml:space="preserve"> </w:t>
      </w:r>
      <w:r w:rsidR="00D0446B">
        <w:rPr>
          <w:rFonts w:ascii="Arial" w:hAnsi="Arial" w:cs="Arial"/>
          <w:color w:val="000000" w:themeColor="text1"/>
          <w:sz w:val="24"/>
          <w:szCs w:val="24"/>
        </w:rPr>
        <w:t xml:space="preserve">the analysis of the data, to offer a range of perspectives </w:t>
      </w:r>
      <w:r w:rsidR="00C75FF8">
        <w:rPr>
          <w:rFonts w:ascii="Arial" w:hAnsi="Arial" w:cs="Arial"/>
          <w:color w:val="000000" w:themeColor="text1"/>
          <w:sz w:val="24"/>
          <w:szCs w:val="24"/>
        </w:rPr>
        <w:t xml:space="preserve">on the findings gathered. </w:t>
      </w:r>
    </w:p>
    <w:p w14:paraId="68EAF88A" w14:textId="77777777" w:rsidR="00BE18D4" w:rsidRPr="00EA4605" w:rsidRDefault="00BE18D4">
      <w:pPr>
        <w:rPr>
          <w:rFonts w:ascii="Arial" w:hAnsi="Arial" w:cs="Arial"/>
          <w:color w:val="000000" w:themeColor="text1"/>
          <w:sz w:val="24"/>
          <w:szCs w:val="24"/>
          <w:u w:val="single"/>
        </w:rPr>
      </w:pPr>
    </w:p>
    <w:p w14:paraId="4B80FEC4" w14:textId="1024B271" w:rsidR="001602BE" w:rsidRDefault="001C5044">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Qualitative </w:t>
      </w:r>
    </w:p>
    <w:p w14:paraId="631EE7D4" w14:textId="7E5B5476" w:rsidR="00EC7DE4" w:rsidRDefault="00EC7DE4">
      <w:pPr>
        <w:rPr>
          <w:rFonts w:ascii="Arial" w:hAnsi="Arial" w:cs="Arial"/>
          <w:color w:val="000000" w:themeColor="text1"/>
          <w:sz w:val="24"/>
          <w:szCs w:val="24"/>
          <w:u w:val="single"/>
        </w:rPr>
      </w:pPr>
    </w:p>
    <w:p w14:paraId="2B7D4176" w14:textId="5720BC2F" w:rsidR="00EA4605" w:rsidRDefault="00AE0F30">
      <w:pPr>
        <w:rPr>
          <w:rFonts w:ascii="Arial" w:hAnsi="Arial" w:cs="Arial"/>
          <w:color w:val="000000" w:themeColor="text1"/>
          <w:sz w:val="24"/>
          <w:szCs w:val="24"/>
        </w:rPr>
      </w:pPr>
      <w:r>
        <w:rPr>
          <w:rFonts w:ascii="Arial" w:hAnsi="Arial" w:cs="Arial"/>
          <w:color w:val="000000" w:themeColor="text1"/>
          <w:sz w:val="24"/>
          <w:szCs w:val="24"/>
        </w:rPr>
        <w:t xml:space="preserve">Stated by </w:t>
      </w:r>
      <w:r w:rsidR="00046636">
        <w:rPr>
          <w:rFonts w:ascii="Arial" w:hAnsi="Arial" w:cs="Arial"/>
          <w:color w:val="000000" w:themeColor="text1"/>
          <w:sz w:val="24"/>
          <w:szCs w:val="24"/>
        </w:rPr>
        <w:t xml:space="preserve">Lester, </w:t>
      </w:r>
      <w:r w:rsidR="00881402">
        <w:rPr>
          <w:rFonts w:ascii="Arial" w:hAnsi="Arial" w:cs="Arial"/>
          <w:color w:val="000000" w:themeColor="text1"/>
          <w:sz w:val="24"/>
          <w:szCs w:val="24"/>
        </w:rPr>
        <w:t xml:space="preserve">Cho and </w:t>
      </w:r>
      <w:r w:rsidR="0018232C">
        <w:rPr>
          <w:rFonts w:ascii="Arial" w:hAnsi="Arial" w:cs="Arial"/>
          <w:color w:val="000000" w:themeColor="text1"/>
          <w:sz w:val="24"/>
          <w:szCs w:val="24"/>
        </w:rPr>
        <w:t xml:space="preserve">Lochmiller (2020) </w:t>
      </w:r>
      <w:r w:rsidR="001C5044">
        <w:rPr>
          <w:rFonts w:ascii="Arial" w:hAnsi="Arial" w:cs="Arial"/>
          <w:color w:val="000000" w:themeColor="text1"/>
          <w:sz w:val="24"/>
          <w:szCs w:val="24"/>
        </w:rPr>
        <w:t xml:space="preserve">qualitative </w:t>
      </w:r>
      <w:r w:rsidR="0018232C">
        <w:rPr>
          <w:rFonts w:ascii="Arial" w:hAnsi="Arial" w:cs="Arial"/>
          <w:color w:val="000000" w:themeColor="text1"/>
          <w:sz w:val="24"/>
          <w:szCs w:val="24"/>
        </w:rPr>
        <w:t xml:space="preserve">research </w:t>
      </w:r>
      <w:r w:rsidR="00446628">
        <w:rPr>
          <w:rFonts w:ascii="Arial" w:hAnsi="Arial" w:cs="Arial"/>
          <w:color w:val="000000" w:themeColor="text1"/>
          <w:sz w:val="24"/>
          <w:szCs w:val="24"/>
        </w:rPr>
        <w:t xml:space="preserve">provides the researcher with an in-depth </w:t>
      </w:r>
      <w:r w:rsidR="00FA4DB0">
        <w:rPr>
          <w:rFonts w:ascii="Arial" w:hAnsi="Arial" w:cs="Arial"/>
          <w:color w:val="000000" w:themeColor="text1"/>
          <w:sz w:val="24"/>
          <w:szCs w:val="24"/>
        </w:rPr>
        <w:t>understanding of the study</w:t>
      </w:r>
      <w:r w:rsidR="008B775F">
        <w:rPr>
          <w:rFonts w:ascii="Arial" w:hAnsi="Arial" w:cs="Arial"/>
          <w:color w:val="000000" w:themeColor="text1"/>
          <w:sz w:val="24"/>
          <w:szCs w:val="24"/>
        </w:rPr>
        <w:t xml:space="preserve"> carried out. </w:t>
      </w:r>
      <w:r w:rsidR="00320A35">
        <w:rPr>
          <w:rFonts w:ascii="Arial" w:hAnsi="Arial" w:cs="Arial"/>
          <w:color w:val="000000" w:themeColor="text1"/>
          <w:sz w:val="24"/>
          <w:szCs w:val="24"/>
        </w:rPr>
        <w:t xml:space="preserve">The </w:t>
      </w:r>
      <w:r w:rsidR="000A0B26">
        <w:rPr>
          <w:rFonts w:ascii="Arial" w:hAnsi="Arial" w:cs="Arial"/>
          <w:color w:val="000000" w:themeColor="text1"/>
          <w:sz w:val="24"/>
          <w:szCs w:val="24"/>
        </w:rPr>
        <w:t xml:space="preserve">development </w:t>
      </w:r>
      <w:r w:rsidR="00E85C4B">
        <w:rPr>
          <w:rFonts w:ascii="Arial" w:hAnsi="Arial" w:cs="Arial"/>
          <w:color w:val="000000" w:themeColor="text1"/>
          <w:sz w:val="24"/>
          <w:szCs w:val="24"/>
        </w:rPr>
        <w:t xml:space="preserve">of qualitative research </w:t>
      </w:r>
      <w:r w:rsidR="006B29DD">
        <w:rPr>
          <w:rFonts w:ascii="Arial" w:hAnsi="Arial" w:cs="Arial"/>
          <w:color w:val="000000" w:themeColor="text1"/>
          <w:sz w:val="24"/>
          <w:szCs w:val="24"/>
        </w:rPr>
        <w:t>produces</w:t>
      </w:r>
      <w:r w:rsidR="005E682D">
        <w:rPr>
          <w:rFonts w:ascii="Arial" w:hAnsi="Arial" w:cs="Arial"/>
          <w:color w:val="000000" w:themeColor="text1"/>
          <w:sz w:val="24"/>
          <w:szCs w:val="24"/>
        </w:rPr>
        <w:t xml:space="preserve"> </w:t>
      </w:r>
      <w:r w:rsidR="00CF0EA2">
        <w:rPr>
          <w:rFonts w:ascii="Arial" w:hAnsi="Arial" w:cs="Arial"/>
          <w:color w:val="000000" w:themeColor="text1"/>
          <w:sz w:val="24"/>
          <w:szCs w:val="24"/>
        </w:rPr>
        <w:t xml:space="preserve">detailed descriptions </w:t>
      </w:r>
      <w:r w:rsidR="00C92792">
        <w:rPr>
          <w:rFonts w:ascii="Arial" w:hAnsi="Arial" w:cs="Arial"/>
          <w:color w:val="000000" w:themeColor="text1"/>
          <w:sz w:val="24"/>
          <w:szCs w:val="24"/>
        </w:rPr>
        <w:t xml:space="preserve">of </w:t>
      </w:r>
      <w:r w:rsidR="005E682D">
        <w:rPr>
          <w:rFonts w:ascii="Arial" w:hAnsi="Arial" w:cs="Arial"/>
          <w:color w:val="000000" w:themeColor="text1"/>
          <w:sz w:val="24"/>
          <w:szCs w:val="24"/>
        </w:rPr>
        <w:t xml:space="preserve">the </w:t>
      </w:r>
      <w:r w:rsidR="00C92792">
        <w:rPr>
          <w:rFonts w:ascii="Arial" w:hAnsi="Arial" w:cs="Arial"/>
          <w:color w:val="000000" w:themeColor="text1"/>
          <w:sz w:val="24"/>
          <w:szCs w:val="24"/>
        </w:rPr>
        <w:t xml:space="preserve">data collected. </w:t>
      </w:r>
      <w:r w:rsidR="005D3C1D">
        <w:rPr>
          <w:rFonts w:ascii="Arial" w:hAnsi="Arial" w:cs="Arial"/>
          <w:color w:val="000000" w:themeColor="text1"/>
          <w:sz w:val="24"/>
          <w:szCs w:val="24"/>
        </w:rPr>
        <w:t xml:space="preserve">The outcomes of such research </w:t>
      </w:r>
      <w:r w:rsidR="00E95DD1">
        <w:rPr>
          <w:rFonts w:ascii="Arial" w:hAnsi="Arial" w:cs="Arial"/>
          <w:color w:val="000000" w:themeColor="text1"/>
          <w:sz w:val="24"/>
          <w:szCs w:val="24"/>
        </w:rPr>
        <w:t xml:space="preserve">offers insights of professional </w:t>
      </w:r>
      <w:r w:rsidR="00B92D7E">
        <w:rPr>
          <w:rFonts w:ascii="Arial" w:hAnsi="Arial" w:cs="Arial"/>
          <w:color w:val="000000" w:themeColor="text1"/>
          <w:sz w:val="24"/>
          <w:szCs w:val="24"/>
        </w:rPr>
        <w:t xml:space="preserve">practices with </w:t>
      </w:r>
      <w:r w:rsidR="005D0347">
        <w:rPr>
          <w:rFonts w:ascii="Arial" w:hAnsi="Arial" w:cs="Arial"/>
          <w:color w:val="000000" w:themeColor="text1"/>
          <w:sz w:val="24"/>
          <w:szCs w:val="24"/>
        </w:rPr>
        <w:t>appointed factors</w:t>
      </w:r>
      <w:r w:rsidR="00D15118">
        <w:rPr>
          <w:rFonts w:ascii="Arial" w:hAnsi="Arial" w:cs="Arial"/>
          <w:color w:val="000000" w:themeColor="text1"/>
          <w:sz w:val="24"/>
          <w:szCs w:val="24"/>
        </w:rPr>
        <w:t xml:space="preserve">. Conducting </w:t>
      </w:r>
      <w:r w:rsidR="00E94397">
        <w:rPr>
          <w:rFonts w:ascii="Arial" w:hAnsi="Arial" w:cs="Arial"/>
          <w:color w:val="000000" w:themeColor="text1"/>
          <w:sz w:val="24"/>
          <w:szCs w:val="24"/>
        </w:rPr>
        <w:t xml:space="preserve">qualitative </w:t>
      </w:r>
      <w:r w:rsidR="00D15118">
        <w:rPr>
          <w:rFonts w:ascii="Arial" w:hAnsi="Arial" w:cs="Arial"/>
          <w:color w:val="000000" w:themeColor="text1"/>
          <w:sz w:val="24"/>
          <w:szCs w:val="24"/>
        </w:rPr>
        <w:t xml:space="preserve">research </w:t>
      </w:r>
      <w:r w:rsidR="00270329">
        <w:rPr>
          <w:rFonts w:ascii="Arial" w:hAnsi="Arial" w:cs="Arial"/>
          <w:color w:val="000000" w:themeColor="text1"/>
          <w:sz w:val="24"/>
          <w:szCs w:val="24"/>
        </w:rPr>
        <w:t xml:space="preserve">it is significant that the researcher </w:t>
      </w:r>
      <w:r w:rsidR="00AE710B">
        <w:rPr>
          <w:rFonts w:ascii="Arial" w:hAnsi="Arial" w:cs="Arial"/>
          <w:color w:val="000000" w:themeColor="text1"/>
          <w:sz w:val="24"/>
          <w:szCs w:val="24"/>
        </w:rPr>
        <w:t xml:space="preserve">regards </w:t>
      </w:r>
      <w:r w:rsidR="00AB60DE">
        <w:rPr>
          <w:rFonts w:ascii="Arial" w:hAnsi="Arial" w:cs="Arial"/>
          <w:color w:val="000000" w:themeColor="text1"/>
          <w:sz w:val="24"/>
          <w:szCs w:val="24"/>
        </w:rPr>
        <w:t xml:space="preserve">a balanced and </w:t>
      </w:r>
      <w:r w:rsidR="00085913">
        <w:rPr>
          <w:rFonts w:ascii="Arial" w:hAnsi="Arial" w:cs="Arial"/>
          <w:color w:val="000000" w:themeColor="text1"/>
          <w:sz w:val="24"/>
          <w:szCs w:val="24"/>
        </w:rPr>
        <w:t xml:space="preserve">attentive </w:t>
      </w:r>
      <w:r w:rsidR="00497E2A">
        <w:rPr>
          <w:rFonts w:ascii="Arial" w:hAnsi="Arial" w:cs="Arial"/>
          <w:color w:val="000000" w:themeColor="text1"/>
          <w:sz w:val="24"/>
          <w:szCs w:val="24"/>
        </w:rPr>
        <w:t xml:space="preserve">approach to provide a greater understanding. </w:t>
      </w:r>
      <w:r w:rsidR="0078677A">
        <w:rPr>
          <w:rFonts w:ascii="Arial" w:hAnsi="Arial" w:cs="Arial"/>
          <w:color w:val="000000" w:themeColor="text1"/>
          <w:sz w:val="24"/>
          <w:szCs w:val="24"/>
        </w:rPr>
        <w:t>Exploring qualitative research</w:t>
      </w:r>
      <w:r w:rsidR="001104E6">
        <w:rPr>
          <w:rFonts w:ascii="Arial" w:hAnsi="Arial" w:cs="Arial"/>
          <w:color w:val="000000" w:themeColor="text1"/>
          <w:sz w:val="24"/>
          <w:szCs w:val="24"/>
        </w:rPr>
        <w:t xml:space="preserve"> suggests </w:t>
      </w:r>
      <w:r w:rsidR="001126E1">
        <w:rPr>
          <w:rFonts w:ascii="Arial" w:hAnsi="Arial" w:cs="Arial"/>
          <w:color w:val="000000" w:themeColor="text1"/>
          <w:sz w:val="24"/>
          <w:szCs w:val="24"/>
        </w:rPr>
        <w:t xml:space="preserve">considering appropriate methodologies </w:t>
      </w:r>
      <w:r w:rsidR="001104E6">
        <w:rPr>
          <w:rFonts w:ascii="Arial" w:hAnsi="Arial" w:cs="Arial"/>
          <w:color w:val="000000" w:themeColor="text1"/>
          <w:sz w:val="24"/>
          <w:szCs w:val="24"/>
        </w:rPr>
        <w:t xml:space="preserve">and theoretical </w:t>
      </w:r>
      <w:r w:rsidR="00D50C9B">
        <w:rPr>
          <w:rFonts w:ascii="Arial" w:hAnsi="Arial" w:cs="Arial"/>
          <w:color w:val="000000" w:themeColor="text1"/>
          <w:sz w:val="24"/>
          <w:szCs w:val="24"/>
        </w:rPr>
        <w:t>perspectives.</w:t>
      </w:r>
      <w:r w:rsidR="005C4F16">
        <w:rPr>
          <w:rFonts w:ascii="Arial" w:hAnsi="Arial" w:cs="Arial"/>
          <w:color w:val="000000" w:themeColor="text1"/>
          <w:sz w:val="24"/>
          <w:szCs w:val="24"/>
        </w:rPr>
        <w:t xml:space="preserve"> </w:t>
      </w:r>
      <w:r w:rsidR="00B31478">
        <w:rPr>
          <w:rFonts w:ascii="Arial" w:hAnsi="Arial" w:cs="Arial"/>
          <w:color w:val="000000" w:themeColor="text1"/>
          <w:sz w:val="24"/>
          <w:szCs w:val="24"/>
        </w:rPr>
        <w:t xml:space="preserve">Indicated by </w:t>
      </w:r>
      <w:r w:rsidR="00474E00">
        <w:rPr>
          <w:rFonts w:ascii="Arial" w:hAnsi="Arial" w:cs="Arial"/>
          <w:color w:val="000000" w:themeColor="text1"/>
          <w:sz w:val="24"/>
          <w:szCs w:val="24"/>
        </w:rPr>
        <w:t xml:space="preserve">Tenny, </w:t>
      </w:r>
      <w:r w:rsidR="00032C6F">
        <w:rPr>
          <w:rFonts w:ascii="Arial" w:hAnsi="Arial" w:cs="Arial"/>
          <w:color w:val="000000" w:themeColor="text1"/>
          <w:sz w:val="24"/>
          <w:szCs w:val="24"/>
        </w:rPr>
        <w:t xml:space="preserve">M. </w:t>
      </w:r>
      <w:r w:rsidR="004D771C">
        <w:rPr>
          <w:rFonts w:ascii="Arial" w:hAnsi="Arial" w:cs="Arial"/>
          <w:color w:val="000000" w:themeColor="text1"/>
          <w:sz w:val="24"/>
          <w:szCs w:val="24"/>
        </w:rPr>
        <w:t>Brannan and</w:t>
      </w:r>
      <w:r w:rsidR="00D726EA">
        <w:rPr>
          <w:rFonts w:ascii="Arial" w:hAnsi="Arial" w:cs="Arial"/>
          <w:color w:val="000000" w:themeColor="text1"/>
          <w:sz w:val="24"/>
          <w:szCs w:val="24"/>
        </w:rPr>
        <w:t xml:space="preserve"> </w:t>
      </w:r>
      <w:r w:rsidR="009E263E">
        <w:rPr>
          <w:rFonts w:ascii="Arial" w:hAnsi="Arial" w:cs="Arial"/>
          <w:color w:val="000000" w:themeColor="text1"/>
          <w:sz w:val="24"/>
          <w:szCs w:val="24"/>
        </w:rPr>
        <w:t xml:space="preserve">D. Brannan (2022) </w:t>
      </w:r>
      <w:r w:rsidR="00AF559D">
        <w:rPr>
          <w:rFonts w:ascii="Arial" w:hAnsi="Arial" w:cs="Arial"/>
          <w:color w:val="000000" w:themeColor="text1"/>
          <w:sz w:val="24"/>
          <w:szCs w:val="24"/>
        </w:rPr>
        <w:t xml:space="preserve">qualitative research </w:t>
      </w:r>
      <w:r w:rsidR="00E67E2C">
        <w:rPr>
          <w:rFonts w:ascii="Arial" w:hAnsi="Arial" w:cs="Arial"/>
          <w:color w:val="000000" w:themeColor="text1"/>
          <w:sz w:val="24"/>
          <w:szCs w:val="24"/>
        </w:rPr>
        <w:t xml:space="preserve">accumulates </w:t>
      </w:r>
      <w:r w:rsidR="00706B88">
        <w:rPr>
          <w:rFonts w:ascii="Arial" w:hAnsi="Arial" w:cs="Arial"/>
          <w:color w:val="000000" w:themeColor="text1"/>
          <w:sz w:val="24"/>
          <w:szCs w:val="24"/>
        </w:rPr>
        <w:t xml:space="preserve">the samples </w:t>
      </w:r>
      <w:r w:rsidR="00660F6D">
        <w:rPr>
          <w:rFonts w:ascii="Arial" w:hAnsi="Arial" w:cs="Arial"/>
          <w:color w:val="000000" w:themeColor="text1"/>
          <w:sz w:val="24"/>
          <w:szCs w:val="24"/>
        </w:rPr>
        <w:t>experience</w:t>
      </w:r>
      <w:r w:rsidR="004B4B75">
        <w:rPr>
          <w:rFonts w:ascii="Arial" w:hAnsi="Arial" w:cs="Arial"/>
          <w:color w:val="000000" w:themeColor="text1"/>
          <w:sz w:val="24"/>
          <w:szCs w:val="24"/>
        </w:rPr>
        <w:t xml:space="preserve">s and </w:t>
      </w:r>
      <w:r w:rsidR="00291ABC">
        <w:rPr>
          <w:rFonts w:ascii="Arial" w:hAnsi="Arial" w:cs="Arial"/>
          <w:color w:val="000000" w:themeColor="text1"/>
          <w:sz w:val="24"/>
          <w:szCs w:val="24"/>
        </w:rPr>
        <w:t>insights</w:t>
      </w:r>
      <w:r w:rsidR="004B4B75">
        <w:rPr>
          <w:rFonts w:ascii="Arial" w:hAnsi="Arial" w:cs="Arial"/>
          <w:color w:val="000000" w:themeColor="text1"/>
          <w:sz w:val="24"/>
          <w:szCs w:val="24"/>
        </w:rPr>
        <w:t xml:space="preserve">. </w:t>
      </w:r>
      <w:r w:rsidR="00FC3A12">
        <w:rPr>
          <w:rFonts w:ascii="Arial" w:hAnsi="Arial" w:cs="Arial"/>
          <w:color w:val="000000" w:themeColor="text1"/>
          <w:sz w:val="24"/>
          <w:szCs w:val="24"/>
        </w:rPr>
        <w:t>Th</w:t>
      </w:r>
      <w:r w:rsidR="00D50E48">
        <w:rPr>
          <w:rFonts w:ascii="Arial" w:hAnsi="Arial" w:cs="Arial"/>
          <w:color w:val="000000" w:themeColor="text1"/>
          <w:sz w:val="24"/>
          <w:szCs w:val="24"/>
        </w:rPr>
        <w:t xml:space="preserve">orough research </w:t>
      </w:r>
      <w:r w:rsidR="00AD0F6B">
        <w:rPr>
          <w:rFonts w:ascii="Arial" w:hAnsi="Arial" w:cs="Arial"/>
          <w:color w:val="000000" w:themeColor="text1"/>
          <w:sz w:val="24"/>
          <w:szCs w:val="24"/>
        </w:rPr>
        <w:t xml:space="preserve">questions like how something happened or why something happened </w:t>
      </w:r>
      <w:r w:rsidR="002F3066">
        <w:rPr>
          <w:rFonts w:ascii="Arial" w:hAnsi="Arial" w:cs="Arial"/>
          <w:color w:val="000000" w:themeColor="text1"/>
          <w:sz w:val="24"/>
          <w:szCs w:val="24"/>
        </w:rPr>
        <w:t>exists in qualitative</w:t>
      </w:r>
      <w:r w:rsidR="000259E7">
        <w:rPr>
          <w:rFonts w:ascii="Arial" w:hAnsi="Arial" w:cs="Arial"/>
          <w:color w:val="000000" w:themeColor="text1"/>
          <w:sz w:val="24"/>
          <w:szCs w:val="24"/>
        </w:rPr>
        <w:t xml:space="preserve"> studies. </w:t>
      </w:r>
      <w:r w:rsidR="007032C4">
        <w:rPr>
          <w:rFonts w:ascii="Arial" w:hAnsi="Arial" w:cs="Arial"/>
          <w:color w:val="000000" w:themeColor="text1"/>
          <w:sz w:val="24"/>
          <w:szCs w:val="24"/>
        </w:rPr>
        <w:t xml:space="preserve">Qualitative research </w:t>
      </w:r>
      <w:r w:rsidR="00873555">
        <w:rPr>
          <w:rFonts w:ascii="Arial" w:hAnsi="Arial" w:cs="Arial"/>
          <w:color w:val="000000" w:themeColor="text1"/>
          <w:sz w:val="24"/>
          <w:szCs w:val="24"/>
        </w:rPr>
        <w:t xml:space="preserve">provides the capacity to gain </w:t>
      </w:r>
      <w:r w:rsidR="00684C3F">
        <w:rPr>
          <w:rFonts w:ascii="Arial" w:hAnsi="Arial" w:cs="Arial"/>
          <w:color w:val="000000" w:themeColor="text1"/>
          <w:sz w:val="24"/>
          <w:szCs w:val="24"/>
        </w:rPr>
        <w:t xml:space="preserve">a </w:t>
      </w:r>
      <w:r w:rsidR="00873555">
        <w:rPr>
          <w:rFonts w:ascii="Arial" w:hAnsi="Arial" w:cs="Arial"/>
          <w:color w:val="000000" w:themeColor="text1"/>
          <w:sz w:val="24"/>
          <w:szCs w:val="24"/>
        </w:rPr>
        <w:t xml:space="preserve">greater understanding of </w:t>
      </w:r>
      <w:r w:rsidR="00CD3B6E">
        <w:rPr>
          <w:rFonts w:ascii="Arial" w:hAnsi="Arial" w:cs="Arial"/>
          <w:color w:val="000000" w:themeColor="text1"/>
          <w:sz w:val="24"/>
          <w:szCs w:val="24"/>
        </w:rPr>
        <w:t xml:space="preserve">human proceedings and </w:t>
      </w:r>
      <w:r w:rsidR="00165A38">
        <w:rPr>
          <w:rFonts w:ascii="Arial" w:hAnsi="Arial" w:cs="Arial"/>
          <w:color w:val="000000" w:themeColor="text1"/>
          <w:sz w:val="24"/>
          <w:szCs w:val="24"/>
        </w:rPr>
        <w:t xml:space="preserve">patterns. Gathering information with </w:t>
      </w:r>
      <w:r w:rsidR="00481613">
        <w:rPr>
          <w:rFonts w:ascii="Arial" w:hAnsi="Arial" w:cs="Arial"/>
          <w:color w:val="000000" w:themeColor="text1"/>
          <w:sz w:val="24"/>
          <w:szCs w:val="24"/>
        </w:rPr>
        <w:t xml:space="preserve">this type of </w:t>
      </w:r>
      <w:r w:rsidR="005449DF">
        <w:rPr>
          <w:rFonts w:ascii="Arial" w:hAnsi="Arial" w:cs="Arial"/>
          <w:color w:val="000000" w:themeColor="text1"/>
          <w:sz w:val="24"/>
          <w:szCs w:val="24"/>
        </w:rPr>
        <w:t xml:space="preserve">understanding the researcher pursuing the study would </w:t>
      </w:r>
      <w:r w:rsidR="00ED4024">
        <w:rPr>
          <w:rFonts w:ascii="Arial" w:hAnsi="Arial" w:cs="Arial"/>
          <w:color w:val="000000" w:themeColor="text1"/>
          <w:sz w:val="24"/>
          <w:szCs w:val="24"/>
        </w:rPr>
        <w:t>construct</w:t>
      </w:r>
      <w:r w:rsidR="003926D8">
        <w:rPr>
          <w:rFonts w:ascii="Arial" w:hAnsi="Arial" w:cs="Arial"/>
          <w:color w:val="000000" w:themeColor="text1"/>
          <w:sz w:val="24"/>
          <w:szCs w:val="24"/>
        </w:rPr>
        <w:t xml:space="preserve"> </w:t>
      </w:r>
      <w:r w:rsidR="004E1B4A">
        <w:rPr>
          <w:rFonts w:ascii="Arial" w:hAnsi="Arial" w:cs="Arial"/>
          <w:color w:val="000000" w:themeColor="text1"/>
          <w:sz w:val="24"/>
          <w:szCs w:val="24"/>
        </w:rPr>
        <w:t xml:space="preserve">methodologies like interviews or </w:t>
      </w:r>
      <w:r w:rsidR="007E520A">
        <w:rPr>
          <w:rFonts w:ascii="Arial" w:hAnsi="Arial" w:cs="Arial"/>
          <w:color w:val="000000" w:themeColor="text1"/>
          <w:sz w:val="24"/>
          <w:szCs w:val="24"/>
        </w:rPr>
        <w:t xml:space="preserve">questionnaires outlining questions </w:t>
      </w:r>
      <w:r w:rsidR="008B7EED">
        <w:rPr>
          <w:rFonts w:ascii="Arial" w:hAnsi="Arial" w:cs="Arial"/>
          <w:color w:val="000000" w:themeColor="text1"/>
          <w:sz w:val="24"/>
          <w:szCs w:val="24"/>
        </w:rPr>
        <w:t xml:space="preserve">of how and why. </w:t>
      </w:r>
      <w:r w:rsidR="003926D8">
        <w:rPr>
          <w:rFonts w:ascii="Arial" w:hAnsi="Arial" w:cs="Arial"/>
          <w:color w:val="000000" w:themeColor="text1"/>
          <w:sz w:val="24"/>
          <w:szCs w:val="24"/>
        </w:rPr>
        <w:t xml:space="preserve">An occurrence </w:t>
      </w:r>
      <w:r w:rsidR="007E1566">
        <w:rPr>
          <w:rFonts w:ascii="Arial" w:hAnsi="Arial" w:cs="Arial"/>
          <w:color w:val="000000" w:themeColor="text1"/>
          <w:sz w:val="24"/>
          <w:szCs w:val="24"/>
        </w:rPr>
        <w:t xml:space="preserve">like an experience, </w:t>
      </w:r>
      <w:r w:rsidR="006B418A">
        <w:rPr>
          <w:rFonts w:ascii="Arial" w:hAnsi="Arial" w:cs="Arial"/>
          <w:color w:val="000000" w:themeColor="text1"/>
          <w:sz w:val="24"/>
          <w:szCs w:val="24"/>
        </w:rPr>
        <w:t xml:space="preserve">viewpoint and </w:t>
      </w:r>
      <w:r w:rsidR="000752C8">
        <w:rPr>
          <w:rFonts w:ascii="Arial" w:hAnsi="Arial" w:cs="Arial"/>
          <w:color w:val="000000" w:themeColor="text1"/>
          <w:sz w:val="24"/>
          <w:szCs w:val="24"/>
        </w:rPr>
        <w:t xml:space="preserve">actions would be </w:t>
      </w:r>
      <w:r w:rsidR="00067BA0">
        <w:rPr>
          <w:rFonts w:ascii="Arial" w:hAnsi="Arial" w:cs="Arial"/>
          <w:color w:val="000000" w:themeColor="text1"/>
          <w:sz w:val="24"/>
          <w:szCs w:val="24"/>
        </w:rPr>
        <w:t xml:space="preserve">difficult to apprehend </w:t>
      </w:r>
      <w:r w:rsidR="005F617B">
        <w:rPr>
          <w:rFonts w:ascii="Arial" w:hAnsi="Arial" w:cs="Arial"/>
          <w:color w:val="000000" w:themeColor="text1"/>
          <w:sz w:val="24"/>
          <w:szCs w:val="24"/>
        </w:rPr>
        <w:t xml:space="preserve">quantitatively. Whereas </w:t>
      </w:r>
      <w:r w:rsidR="0054732B">
        <w:rPr>
          <w:rFonts w:ascii="Arial" w:hAnsi="Arial" w:cs="Arial"/>
          <w:color w:val="000000" w:themeColor="text1"/>
          <w:sz w:val="24"/>
          <w:szCs w:val="24"/>
        </w:rPr>
        <w:t xml:space="preserve">the qualitative approach </w:t>
      </w:r>
      <w:r w:rsidR="00FB0752">
        <w:rPr>
          <w:rFonts w:ascii="Arial" w:hAnsi="Arial" w:cs="Arial"/>
          <w:color w:val="000000" w:themeColor="text1"/>
          <w:sz w:val="24"/>
          <w:szCs w:val="24"/>
        </w:rPr>
        <w:t xml:space="preserve">grants participants to describe </w:t>
      </w:r>
      <w:r w:rsidR="00374F74">
        <w:rPr>
          <w:rFonts w:ascii="Arial" w:hAnsi="Arial" w:cs="Arial"/>
          <w:color w:val="000000" w:themeColor="text1"/>
          <w:sz w:val="24"/>
          <w:szCs w:val="24"/>
        </w:rPr>
        <w:t xml:space="preserve">what they was thinking, feeling or </w:t>
      </w:r>
      <w:r w:rsidR="00AC299E">
        <w:rPr>
          <w:rFonts w:ascii="Arial" w:hAnsi="Arial" w:cs="Arial"/>
          <w:color w:val="000000" w:themeColor="text1"/>
          <w:sz w:val="24"/>
          <w:szCs w:val="24"/>
        </w:rPr>
        <w:t xml:space="preserve">encountering </w:t>
      </w:r>
      <w:r w:rsidR="00EC0542">
        <w:rPr>
          <w:rFonts w:ascii="Arial" w:hAnsi="Arial" w:cs="Arial"/>
          <w:color w:val="000000" w:themeColor="text1"/>
          <w:sz w:val="24"/>
          <w:szCs w:val="24"/>
        </w:rPr>
        <w:t xml:space="preserve">at a specific time or during an event of interest. This is supported </w:t>
      </w:r>
      <w:r w:rsidR="00731CE3">
        <w:rPr>
          <w:rFonts w:ascii="Arial" w:hAnsi="Arial" w:cs="Arial"/>
          <w:color w:val="000000" w:themeColor="text1"/>
          <w:sz w:val="24"/>
          <w:szCs w:val="24"/>
        </w:rPr>
        <w:t xml:space="preserve">by </w:t>
      </w:r>
      <w:r w:rsidR="003A6741">
        <w:rPr>
          <w:rFonts w:ascii="Arial" w:hAnsi="Arial" w:cs="Arial"/>
          <w:color w:val="000000" w:themeColor="text1"/>
          <w:sz w:val="24"/>
          <w:szCs w:val="24"/>
        </w:rPr>
        <w:t xml:space="preserve">Wellington </w:t>
      </w:r>
      <w:r w:rsidR="00D5571B">
        <w:rPr>
          <w:rFonts w:ascii="Arial" w:hAnsi="Arial" w:cs="Arial"/>
          <w:color w:val="000000" w:themeColor="text1"/>
          <w:sz w:val="24"/>
          <w:szCs w:val="24"/>
        </w:rPr>
        <w:t xml:space="preserve">(2008) when </w:t>
      </w:r>
      <w:r w:rsidR="00CB17D8">
        <w:rPr>
          <w:rFonts w:ascii="Arial" w:hAnsi="Arial" w:cs="Arial"/>
          <w:color w:val="000000" w:themeColor="text1"/>
          <w:sz w:val="24"/>
          <w:szCs w:val="24"/>
        </w:rPr>
        <w:t xml:space="preserve">expressing </w:t>
      </w:r>
      <w:r w:rsidR="003055A9">
        <w:rPr>
          <w:rFonts w:ascii="Arial" w:hAnsi="Arial" w:cs="Arial"/>
          <w:color w:val="000000" w:themeColor="text1"/>
          <w:sz w:val="24"/>
          <w:szCs w:val="24"/>
        </w:rPr>
        <w:t xml:space="preserve">qualitative research as </w:t>
      </w:r>
      <w:r w:rsidR="0090693E">
        <w:rPr>
          <w:rFonts w:ascii="Arial" w:hAnsi="Arial" w:cs="Arial"/>
          <w:color w:val="000000" w:themeColor="text1"/>
          <w:sz w:val="24"/>
          <w:szCs w:val="24"/>
        </w:rPr>
        <w:t xml:space="preserve">being </w:t>
      </w:r>
      <w:r w:rsidR="00AB1222">
        <w:rPr>
          <w:rFonts w:ascii="Arial" w:hAnsi="Arial" w:cs="Arial"/>
          <w:color w:val="000000" w:themeColor="text1"/>
          <w:sz w:val="24"/>
          <w:szCs w:val="24"/>
        </w:rPr>
        <w:t>gathered in r</w:t>
      </w:r>
      <w:r w:rsidR="0095141B">
        <w:rPr>
          <w:rFonts w:ascii="Arial" w:hAnsi="Arial" w:cs="Arial"/>
          <w:color w:val="000000" w:themeColor="text1"/>
          <w:sz w:val="24"/>
          <w:szCs w:val="24"/>
        </w:rPr>
        <w:t xml:space="preserve">eal-life natural settings to </w:t>
      </w:r>
      <w:r w:rsidR="00402911">
        <w:rPr>
          <w:rFonts w:ascii="Arial" w:hAnsi="Arial" w:cs="Arial"/>
          <w:color w:val="000000" w:themeColor="text1"/>
          <w:sz w:val="24"/>
          <w:szCs w:val="24"/>
        </w:rPr>
        <w:t>produce a ri</w:t>
      </w:r>
      <w:r w:rsidR="0041749B">
        <w:rPr>
          <w:rFonts w:ascii="Arial" w:hAnsi="Arial" w:cs="Arial"/>
          <w:color w:val="000000" w:themeColor="text1"/>
          <w:sz w:val="24"/>
          <w:szCs w:val="24"/>
        </w:rPr>
        <w:t xml:space="preserve">ch, </w:t>
      </w:r>
      <w:r w:rsidR="00051BA9">
        <w:rPr>
          <w:rFonts w:ascii="Arial" w:hAnsi="Arial" w:cs="Arial"/>
          <w:color w:val="000000" w:themeColor="text1"/>
          <w:sz w:val="24"/>
          <w:szCs w:val="24"/>
        </w:rPr>
        <w:t xml:space="preserve">expressive and </w:t>
      </w:r>
      <w:r w:rsidR="00381C21">
        <w:rPr>
          <w:rFonts w:ascii="Arial" w:hAnsi="Arial" w:cs="Arial"/>
          <w:color w:val="000000" w:themeColor="text1"/>
          <w:sz w:val="24"/>
          <w:szCs w:val="24"/>
        </w:rPr>
        <w:t xml:space="preserve">vast </w:t>
      </w:r>
      <w:r w:rsidR="00100A79">
        <w:rPr>
          <w:rFonts w:ascii="Arial" w:hAnsi="Arial" w:cs="Arial"/>
          <w:color w:val="000000" w:themeColor="text1"/>
          <w:sz w:val="24"/>
          <w:szCs w:val="24"/>
        </w:rPr>
        <w:t xml:space="preserve">interpretation of </w:t>
      </w:r>
      <w:r w:rsidR="00D10BB3">
        <w:rPr>
          <w:rFonts w:ascii="Arial" w:hAnsi="Arial" w:cs="Arial"/>
          <w:color w:val="000000" w:themeColor="text1"/>
          <w:sz w:val="24"/>
          <w:szCs w:val="24"/>
        </w:rPr>
        <w:t xml:space="preserve">the material </w:t>
      </w:r>
      <w:r w:rsidR="00274549">
        <w:rPr>
          <w:rFonts w:ascii="Arial" w:hAnsi="Arial" w:cs="Arial"/>
          <w:color w:val="000000" w:themeColor="text1"/>
          <w:sz w:val="24"/>
          <w:szCs w:val="24"/>
        </w:rPr>
        <w:t xml:space="preserve">accumulated. </w:t>
      </w:r>
      <w:r w:rsidR="00980FF9">
        <w:rPr>
          <w:rFonts w:ascii="Arial" w:hAnsi="Arial" w:cs="Arial"/>
          <w:color w:val="000000" w:themeColor="text1"/>
          <w:sz w:val="24"/>
          <w:szCs w:val="24"/>
        </w:rPr>
        <w:t xml:space="preserve">Qualitative </w:t>
      </w:r>
      <w:r w:rsidR="00980FF9">
        <w:rPr>
          <w:rFonts w:ascii="Arial" w:hAnsi="Arial" w:cs="Arial"/>
          <w:color w:val="000000" w:themeColor="text1"/>
          <w:sz w:val="24"/>
          <w:szCs w:val="24"/>
        </w:rPr>
        <w:lastRenderedPageBreak/>
        <w:t>methodologies</w:t>
      </w:r>
      <w:r w:rsidR="004432B2">
        <w:rPr>
          <w:rFonts w:ascii="Arial" w:hAnsi="Arial" w:cs="Arial"/>
          <w:color w:val="000000" w:themeColor="text1"/>
          <w:sz w:val="24"/>
          <w:szCs w:val="24"/>
        </w:rPr>
        <w:t xml:space="preserve"> to research </w:t>
      </w:r>
      <w:r w:rsidR="00980FF9">
        <w:rPr>
          <w:rFonts w:ascii="Arial" w:hAnsi="Arial" w:cs="Arial"/>
          <w:color w:val="000000" w:themeColor="text1"/>
          <w:sz w:val="24"/>
          <w:szCs w:val="24"/>
        </w:rPr>
        <w:t xml:space="preserve"> </w:t>
      </w:r>
      <w:r w:rsidR="00CC4506">
        <w:rPr>
          <w:rFonts w:ascii="Arial" w:hAnsi="Arial" w:cs="Arial"/>
          <w:color w:val="000000" w:themeColor="text1"/>
          <w:sz w:val="24"/>
          <w:szCs w:val="24"/>
        </w:rPr>
        <w:t xml:space="preserve">generates </w:t>
      </w:r>
      <w:r w:rsidR="007A4607">
        <w:rPr>
          <w:rFonts w:ascii="Arial" w:hAnsi="Arial" w:cs="Arial"/>
          <w:color w:val="000000" w:themeColor="text1"/>
          <w:sz w:val="24"/>
          <w:szCs w:val="24"/>
        </w:rPr>
        <w:t xml:space="preserve">a substantial amount of information </w:t>
      </w:r>
      <w:r w:rsidR="00C24D03">
        <w:rPr>
          <w:rFonts w:ascii="Arial" w:hAnsi="Arial" w:cs="Arial"/>
          <w:color w:val="000000" w:themeColor="text1"/>
          <w:sz w:val="24"/>
          <w:szCs w:val="24"/>
        </w:rPr>
        <w:t xml:space="preserve">whereas quantitative </w:t>
      </w:r>
      <w:r w:rsidR="00DC4C32">
        <w:rPr>
          <w:rFonts w:ascii="Arial" w:hAnsi="Arial" w:cs="Arial"/>
          <w:color w:val="000000" w:themeColor="text1"/>
          <w:sz w:val="24"/>
          <w:szCs w:val="24"/>
        </w:rPr>
        <w:t>research offers a</w:t>
      </w:r>
      <w:r w:rsidR="004432B2">
        <w:rPr>
          <w:rFonts w:ascii="Arial" w:hAnsi="Arial" w:cs="Arial"/>
          <w:color w:val="000000" w:themeColor="text1"/>
          <w:sz w:val="24"/>
          <w:szCs w:val="24"/>
        </w:rPr>
        <w:t xml:space="preserve"> greater </w:t>
      </w:r>
      <w:r w:rsidR="006C3DE8">
        <w:rPr>
          <w:rFonts w:ascii="Arial" w:hAnsi="Arial" w:cs="Arial"/>
          <w:color w:val="000000" w:themeColor="text1"/>
          <w:sz w:val="24"/>
          <w:szCs w:val="24"/>
        </w:rPr>
        <w:t xml:space="preserve">understanding of the </w:t>
      </w:r>
      <w:r w:rsidR="007243B4">
        <w:rPr>
          <w:rFonts w:ascii="Arial" w:hAnsi="Arial" w:cs="Arial"/>
          <w:color w:val="000000" w:themeColor="text1"/>
          <w:sz w:val="24"/>
          <w:szCs w:val="24"/>
        </w:rPr>
        <w:t>st</w:t>
      </w:r>
      <w:r w:rsidR="0095220F">
        <w:rPr>
          <w:rFonts w:ascii="Arial" w:hAnsi="Arial" w:cs="Arial"/>
          <w:color w:val="000000" w:themeColor="text1"/>
          <w:sz w:val="24"/>
          <w:szCs w:val="24"/>
        </w:rPr>
        <w:t>atistical</w:t>
      </w:r>
      <w:r w:rsidR="006F1C0A">
        <w:rPr>
          <w:rFonts w:ascii="Arial" w:hAnsi="Arial" w:cs="Arial"/>
          <w:color w:val="000000" w:themeColor="text1"/>
          <w:sz w:val="24"/>
          <w:szCs w:val="24"/>
        </w:rPr>
        <w:t xml:space="preserve"> </w:t>
      </w:r>
      <w:r w:rsidR="00952E77">
        <w:rPr>
          <w:rFonts w:ascii="Arial" w:hAnsi="Arial" w:cs="Arial"/>
          <w:color w:val="000000" w:themeColor="text1"/>
          <w:sz w:val="24"/>
          <w:szCs w:val="24"/>
        </w:rPr>
        <w:t xml:space="preserve">knowledge. </w:t>
      </w:r>
    </w:p>
    <w:p w14:paraId="1DE04B11" w14:textId="77777777" w:rsidR="00B10640" w:rsidRPr="00B10640" w:rsidRDefault="00B10640">
      <w:pPr>
        <w:rPr>
          <w:rFonts w:ascii="Arial" w:hAnsi="Arial" w:cs="Arial"/>
          <w:color w:val="000000" w:themeColor="text1"/>
          <w:sz w:val="24"/>
          <w:szCs w:val="24"/>
        </w:rPr>
      </w:pPr>
    </w:p>
    <w:p w14:paraId="1865D40F" w14:textId="77379C8A" w:rsidR="00EC7DE4" w:rsidRDefault="001C5044">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Quantitative </w:t>
      </w:r>
    </w:p>
    <w:p w14:paraId="0847C928" w14:textId="78CF003F" w:rsidR="000B2347" w:rsidRDefault="000B2347">
      <w:pPr>
        <w:rPr>
          <w:rFonts w:ascii="Arial" w:hAnsi="Arial" w:cs="Arial"/>
          <w:color w:val="000000" w:themeColor="text1"/>
          <w:sz w:val="24"/>
          <w:szCs w:val="24"/>
          <w:u w:val="single"/>
        </w:rPr>
      </w:pPr>
    </w:p>
    <w:p w14:paraId="2D422232" w14:textId="58E7F72E" w:rsidR="000B2347" w:rsidRPr="001D5EF8" w:rsidRDefault="001C65D7">
      <w:pPr>
        <w:rPr>
          <w:rFonts w:ascii="Arial" w:hAnsi="Arial" w:cs="Arial"/>
          <w:color w:val="000000" w:themeColor="text1"/>
          <w:sz w:val="24"/>
          <w:szCs w:val="24"/>
        </w:rPr>
      </w:pPr>
      <w:r>
        <w:rPr>
          <w:rFonts w:ascii="Arial" w:hAnsi="Arial" w:cs="Arial"/>
          <w:color w:val="000000" w:themeColor="text1"/>
          <w:sz w:val="24"/>
          <w:szCs w:val="24"/>
        </w:rPr>
        <w:t xml:space="preserve">Suggested by </w:t>
      </w:r>
      <w:r w:rsidR="004A0D3A">
        <w:rPr>
          <w:rFonts w:ascii="Arial" w:hAnsi="Arial" w:cs="Arial"/>
          <w:color w:val="000000" w:themeColor="text1"/>
          <w:sz w:val="24"/>
          <w:szCs w:val="24"/>
        </w:rPr>
        <w:t>Albers (</w:t>
      </w:r>
      <w:r w:rsidR="00C1743F">
        <w:rPr>
          <w:rFonts w:ascii="Arial" w:hAnsi="Arial" w:cs="Arial"/>
          <w:color w:val="000000" w:themeColor="text1"/>
          <w:sz w:val="24"/>
          <w:szCs w:val="24"/>
        </w:rPr>
        <w:t xml:space="preserve">2017) </w:t>
      </w:r>
      <w:r w:rsidR="00494E90">
        <w:rPr>
          <w:rFonts w:ascii="Arial" w:hAnsi="Arial" w:cs="Arial"/>
          <w:color w:val="000000" w:themeColor="text1"/>
          <w:sz w:val="24"/>
          <w:szCs w:val="24"/>
        </w:rPr>
        <w:t xml:space="preserve">quantitative </w:t>
      </w:r>
      <w:r w:rsidR="00C1743F">
        <w:rPr>
          <w:rFonts w:ascii="Arial" w:hAnsi="Arial" w:cs="Arial"/>
          <w:color w:val="000000" w:themeColor="text1"/>
          <w:sz w:val="24"/>
          <w:szCs w:val="24"/>
        </w:rPr>
        <w:t xml:space="preserve">research </w:t>
      </w:r>
      <w:r w:rsidR="003B5D03">
        <w:rPr>
          <w:rFonts w:ascii="Arial" w:hAnsi="Arial" w:cs="Arial"/>
          <w:color w:val="000000" w:themeColor="text1"/>
          <w:sz w:val="24"/>
          <w:szCs w:val="24"/>
        </w:rPr>
        <w:t xml:space="preserve">collects numerical data </w:t>
      </w:r>
      <w:r w:rsidR="008E5C83">
        <w:rPr>
          <w:rFonts w:ascii="Arial" w:hAnsi="Arial" w:cs="Arial"/>
          <w:color w:val="000000" w:themeColor="text1"/>
          <w:sz w:val="24"/>
          <w:szCs w:val="24"/>
        </w:rPr>
        <w:t xml:space="preserve">that can be explored to </w:t>
      </w:r>
      <w:r w:rsidR="00185AF2">
        <w:rPr>
          <w:rFonts w:ascii="Arial" w:hAnsi="Arial" w:cs="Arial"/>
          <w:color w:val="000000" w:themeColor="text1"/>
          <w:sz w:val="24"/>
          <w:szCs w:val="24"/>
        </w:rPr>
        <w:t xml:space="preserve">support the aim of the research question. </w:t>
      </w:r>
      <w:r w:rsidR="000F14DF">
        <w:rPr>
          <w:rFonts w:ascii="Arial" w:hAnsi="Arial" w:cs="Arial"/>
          <w:color w:val="000000" w:themeColor="text1"/>
          <w:sz w:val="24"/>
          <w:szCs w:val="24"/>
        </w:rPr>
        <w:t xml:space="preserve">The purpose </w:t>
      </w:r>
      <w:r w:rsidR="00494E90">
        <w:rPr>
          <w:rFonts w:ascii="Arial" w:hAnsi="Arial" w:cs="Arial"/>
          <w:color w:val="000000" w:themeColor="text1"/>
          <w:sz w:val="24"/>
          <w:szCs w:val="24"/>
        </w:rPr>
        <w:t xml:space="preserve">of quantitative research is to </w:t>
      </w:r>
      <w:r w:rsidR="00EA0AA1">
        <w:rPr>
          <w:rFonts w:ascii="Arial" w:hAnsi="Arial" w:cs="Arial"/>
          <w:color w:val="000000" w:themeColor="text1"/>
          <w:sz w:val="24"/>
          <w:szCs w:val="24"/>
        </w:rPr>
        <w:t xml:space="preserve">accommodate </w:t>
      </w:r>
      <w:r w:rsidR="00930F60">
        <w:rPr>
          <w:rFonts w:ascii="Arial" w:hAnsi="Arial" w:cs="Arial"/>
          <w:color w:val="000000" w:themeColor="text1"/>
          <w:sz w:val="24"/>
          <w:szCs w:val="24"/>
        </w:rPr>
        <w:t xml:space="preserve">the investigation of </w:t>
      </w:r>
      <w:r w:rsidR="00A96A3C">
        <w:rPr>
          <w:rFonts w:ascii="Arial" w:hAnsi="Arial" w:cs="Arial"/>
          <w:color w:val="000000" w:themeColor="text1"/>
          <w:sz w:val="24"/>
          <w:szCs w:val="24"/>
        </w:rPr>
        <w:t xml:space="preserve">underlying patterns and relationships </w:t>
      </w:r>
      <w:r w:rsidR="004F02EA">
        <w:rPr>
          <w:rFonts w:ascii="Arial" w:hAnsi="Arial" w:cs="Arial"/>
          <w:color w:val="000000" w:themeColor="text1"/>
          <w:sz w:val="24"/>
          <w:szCs w:val="24"/>
        </w:rPr>
        <w:t xml:space="preserve">between the findings, </w:t>
      </w:r>
      <w:r w:rsidR="008F408A">
        <w:rPr>
          <w:rFonts w:ascii="Arial" w:hAnsi="Arial" w:cs="Arial"/>
          <w:color w:val="000000" w:themeColor="text1"/>
          <w:sz w:val="24"/>
          <w:szCs w:val="24"/>
        </w:rPr>
        <w:t xml:space="preserve">establishing similarities and differences. </w:t>
      </w:r>
      <w:r w:rsidR="00634026">
        <w:rPr>
          <w:rFonts w:ascii="Arial" w:hAnsi="Arial" w:cs="Arial"/>
          <w:color w:val="000000" w:themeColor="text1"/>
          <w:sz w:val="24"/>
          <w:szCs w:val="24"/>
        </w:rPr>
        <w:t xml:space="preserve">Statistics can be used as a tool to draw a </w:t>
      </w:r>
      <w:r w:rsidR="00BB2A44">
        <w:rPr>
          <w:rFonts w:ascii="Arial" w:hAnsi="Arial" w:cs="Arial"/>
          <w:color w:val="000000" w:themeColor="text1"/>
          <w:sz w:val="24"/>
          <w:szCs w:val="24"/>
        </w:rPr>
        <w:t xml:space="preserve">distinct conclusion </w:t>
      </w:r>
      <w:r w:rsidR="00BC328E">
        <w:rPr>
          <w:rFonts w:ascii="Arial" w:hAnsi="Arial" w:cs="Arial"/>
          <w:color w:val="000000" w:themeColor="text1"/>
          <w:sz w:val="24"/>
          <w:szCs w:val="24"/>
        </w:rPr>
        <w:t xml:space="preserve">to the study. </w:t>
      </w:r>
      <w:r w:rsidR="009C7401">
        <w:rPr>
          <w:rFonts w:ascii="Arial" w:hAnsi="Arial" w:cs="Arial"/>
          <w:color w:val="000000" w:themeColor="text1"/>
          <w:sz w:val="24"/>
          <w:szCs w:val="24"/>
        </w:rPr>
        <w:t xml:space="preserve">This is supported by </w:t>
      </w:r>
      <w:r w:rsidR="00F57CFF">
        <w:rPr>
          <w:rFonts w:ascii="Arial" w:hAnsi="Arial" w:cs="Arial"/>
          <w:color w:val="000000" w:themeColor="text1"/>
          <w:sz w:val="24"/>
          <w:szCs w:val="24"/>
        </w:rPr>
        <w:t xml:space="preserve">Watson (2015) </w:t>
      </w:r>
      <w:r w:rsidR="00CB62B6">
        <w:rPr>
          <w:rFonts w:ascii="Arial" w:hAnsi="Arial" w:cs="Arial"/>
          <w:color w:val="000000" w:themeColor="text1"/>
          <w:sz w:val="24"/>
          <w:szCs w:val="24"/>
        </w:rPr>
        <w:t xml:space="preserve">when stated that </w:t>
      </w:r>
      <w:r w:rsidR="00463F5A">
        <w:rPr>
          <w:rFonts w:ascii="Arial" w:hAnsi="Arial" w:cs="Arial"/>
          <w:color w:val="000000" w:themeColor="text1"/>
          <w:sz w:val="24"/>
          <w:szCs w:val="24"/>
        </w:rPr>
        <w:t xml:space="preserve">quantitative studies </w:t>
      </w:r>
      <w:r w:rsidR="008226FE">
        <w:rPr>
          <w:rFonts w:ascii="Arial" w:hAnsi="Arial" w:cs="Arial"/>
          <w:color w:val="000000" w:themeColor="text1"/>
          <w:sz w:val="24"/>
          <w:szCs w:val="24"/>
        </w:rPr>
        <w:t>generate</w:t>
      </w:r>
      <w:r w:rsidR="00731D5B">
        <w:rPr>
          <w:rFonts w:ascii="Arial" w:hAnsi="Arial" w:cs="Arial"/>
          <w:color w:val="000000" w:themeColor="text1"/>
          <w:sz w:val="24"/>
          <w:szCs w:val="24"/>
        </w:rPr>
        <w:t xml:space="preserve"> </w:t>
      </w:r>
      <w:r w:rsidR="00565DB6">
        <w:rPr>
          <w:rFonts w:ascii="Arial" w:hAnsi="Arial" w:cs="Arial"/>
          <w:color w:val="000000" w:themeColor="text1"/>
          <w:sz w:val="24"/>
          <w:szCs w:val="24"/>
        </w:rPr>
        <w:t>statistics</w:t>
      </w:r>
      <w:r w:rsidR="006E2346">
        <w:rPr>
          <w:rFonts w:ascii="Arial" w:hAnsi="Arial" w:cs="Arial"/>
          <w:color w:val="000000" w:themeColor="text1"/>
          <w:sz w:val="24"/>
          <w:szCs w:val="24"/>
        </w:rPr>
        <w:t xml:space="preserve">, which can be </w:t>
      </w:r>
      <w:r w:rsidR="00BF51B0">
        <w:rPr>
          <w:rFonts w:ascii="Arial" w:hAnsi="Arial" w:cs="Arial"/>
          <w:color w:val="000000" w:themeColor="text1"/>
          <w:sz w:val="24"/>
          <w:szCs w:val="24"/>
        </w:rPr>
        <w:t xml:space="preserve">comprehended </w:t>
      </w:r>
      <w:r w:rsidR="005A0043">
        <w:rPr>
          <w:rFonts w:ascii="Arial" w:hAnsi="Arial" w:cs="Arial"/>
          <w:color w:val="000000" w:themeColor="text1"/>
          <w:sz w:val="24"/>
          <w:szCs w:val="24"/>
        </w:rPr>
        <w:t xml:space="preserve">to draw conclusions. </w:t>
      </w:r>
      <w:r w:rsidR="002430AC">
        <w:rPr>
          <w:rFonts w:ascii="Arial" w:hAnsi="Arial" w:cs="Arial"/>
          <w:color w:val="000000" w:themeColor="text1"/>
          <w:sz w:val="24"/>
          <w:szCs w:val="24"/>
        </w:rPr>
        <w:t xml:space="preserve">Quantitative studies </w:t>
      </w:r>
      <w:r w:rsidR="00BF264B">
        <w:rPr>
          <w:rFonts w:ascii="Arial" w:hAnsi="Arial" w:cs="Arial"/>
          <w:color w:val="000000" w:themeColor="text1"/>
          <w:sz w:val="24"/>
          <w:szCs w:val="24"/>
        </w:rPr>
        <w:t xml:space="preserve">incorporates </w:t>
      </w:r>
      <w:r w:rsidR="002430AC">
        <w:rPr>
          <w:rFonts w:ascii="Arial" w:hAnsi="Arial" w:cs="Arial"/>
          <w:color w:val="000000" w:themeColor="text1"/>
          <w:sz w:val="24"/>
          <w:szCs w:val="24"/>
        </w:rPr>
        <w:t xml:space="preserve">methodologies </w:t>
      </w:r>
      <w:r w:rsidR="00BF264B">
        <w:rPr>
          <w:rFonts w:ascii="Arial" w:hAnsi="Arial" w:cs="Arial"/>
          <w:color w:val="000000" w:themeColor="text1"/>
          <w:sz w:val="24"/>
          <w:szCs w:val="24"/>
        </w:rPr>
        <w:t xml:space="preserve">like questionnaires or observations. Considering questions like </w:t>
      </w:r>
      <w:r w:rsidR="0077524D">
        <w:rPr>
          <w:rFonts w:ascii="Arial" w:hAnsi="Arial" w:cs="Arial"/>
          <w:color w:val="000000" w:themeColor="text1"/>
          <w:sz w:val="24"/>
          <w:szCs w:val="24"/>
        </w:rPr>
        <w:t>multiple choice or</w:t>
      </w:r>
      <w:r w:rsidR="006B001C">
        <w:rPr>
          <w:rFonts w:ascii="Arial" w:hAnsi="Arial" w:cs="Arial"/>
          <w:color w:val="000000" w:themeColor="text1"/>
          <w:sz w:val="24"/>
          <w:szCs w:val="24"/>
        </w:rPr>
        <w:t xml:space="preserve"> observ</w:t>
      </w:r>
      <w:r w:rsidR="00EE4EF7">
        <w:rPr>
          <w:rFonts w:ascii="Arial" w:hAnsi="Arial" w:cs="Arial"/>
          <w:color w:val="000000" w:themeColor="text1"/>
          <w:sz w:val="24"/>
          <w:szCs w:val="24"/>
        </w:rPr>
        <w:t xml:space="preserve">ations where </w:t>
      </w:r>
      <w:r w:rsidR="003F23F4">
        <w:rPr>
          <w:rFonts w:ascii="Arial" w:hAnsi="Arial" w:cs="Arial"/>
          <w:color w:val="000000" w:themeColor="text1"/>
          <w:sz w:val="24"/>
          <w:szCs w:val="24"/>
        </w:rPr>
        <w:t xml:space="preserve">a </w:t>
      </w:r>
      <w:r w:rsidR="00EE4EF7">
        <w:rPr>
          <w:rFonts w:ascii="Arial" w:hAnsi="Arial" w:cs="Arial"/>
          <w:color w:val="000000" w:themeColor="text1"/>
          <w:sz w:val="24"/>
          <w:szCs w:val="24"/>
        </w:rPr>
        <w:t>number can be recorded of</w:t>
      </w:r>
      <w:r w:rsidR="006B001C">
        <w:rPr>
          <w:rFonts w:ascii="Arial" w:hAnsi="Arial" w:cs="Arial"/>
          <w:color w:val="000000" w:themeColor="text1"/>
          <w:sz w:val="24"/>
          <w:szCs w:val="24"/>
        </w:rPr>
        <w:t xml:space="preserve"> how many samples </w:t>
      </w:r>
      <w:r w:rsidR="001B6976">
        <w:rPr>
          <w:rFonts w:ascii="Arial" w:hAnsi="Arial" w:cs="Arial"/>
          <w:color w:val="000000" w:themeColor="text1"/>
          <w:sz w:val="24"/>
          <w:szCs w:val="24"/>
        </w:rPr>
        <w:t>choose to participate in a specific task</w:t>
      </w:r>
      <w:r w:rsidR="00553762">
        <w:rPr>
          <w:rFonts w:ascii="Arial" w:hAnsi="Arial" w:cs="Arial"/>
          <w:color w:val="000000" w:themeColor="text1"/>
          <w:sz w:val="24"/>
          <w:szCs w:val="24"/>
        </w:rPr>
        <w:t xml:space="preserve">. Such methodologies produce a numerical </w:t>
      </w:r>
      <w:r w:rsidR="0065309E">
        <w:rPr>
          <w:rFonts w:ascii="Arial" w:hAnsi="Arial" w:cs="Arial"/>
          <w:color w:val="000000" w:themeColor="text1"/>
          <w:sz w:val="24"/>
          <w:szCs w:val="24"/>
        </w:rPr>
        <w:t>perspective, which can</w:t>
      </w:r>
      <w:r w:rsidR="005A0043">
        <w:rPr>
          <w:rFonts w:ascii="Arial" w:hAnsi="Arial" w:cs="Arial"/>
          <w:color w:val="000000" w:themeColor="text1"/>
          <w:sz w:val="24"/>
          <w:szCs w:val="24"/>
        </w:rPr>
        <w:t xml:space="preserve"> be stored </w:t>
      </w:r>
      <w:r w:rsidR="00B3332C">
        <w:rPr>
          <w:rFonts w:ascii="Arial" w:hAnsi="Arial" w:cs="Arial"/>
          <w:color w:val="000000" w:themeColor="text1"/>
          <w:sz w:val="24"/>
          <w:szCs w:val="24"/>
        </w:rPr>
        <w:t>in graphs</w:t>
      </w:r>
      <w:r w:rsidR="007D0A95">
        <w:rPr>
          <w:rFonts w:ascii="Arial" w:hAnsi="Arial" w:cs="Arial"/>
          <w:color w:val="000000" w:themeColor="text1"/>
          <w:sz w:val="24"/>
          <w:szCs w:val="24"/>
        </w:rPr>
        <w:t xml:space="preserve">, </w:t>
      </w:r>
      <w:r w:rsidR="008138AA">
        <w:rPr>
          <w:rFonts w:ascii="Arial" w:hAnsi="Arial" w:cs="Arial"/>
          <w:color w:val="000000" w:themeColor="text1"/>
          <w:sz w:val="24"/>
          <w:szCs w:val="24"/>
        </w:rPr>
        <w:t>tables</w:t>
      </w:r>
      <w:r w:rsidR="007D0A95">
        <w:rPr>
          <w:rFonts w:ascii="Arial" w:hAnsi="Arial" w:cs="Arial"/>
          <w:color w:val="000000" w:themeColor="text1"/>
          <w:sz w:val="24"/>
          <w:szCs w:val="24"/>
        </w:rPr>
        <w:t xml:space="preserve"> or percentages</w:t>
      </w:r>
      <w:r w:rsidR="00EA4468">
        <w:rPr>
          <w:rFonts w:ascii="Arial" w:hAnsi="Arial" w:cs="Arial"/>
          <w:color w:val="000000" w:themeColor="text1"/>
          <w:sz w:val="24"/>
          <w:szCs w:val="24"/>
        </w:rPr>
        <w:t>.</w:t>
      </w:r>
      <w:r w:rsidR="008138AA">
        <w:rPr>
          <w:rFonts w:ascii="Arial" w:hAnsi="Arial" w:cs="Arial"/>
          <w:color w:val="000000" w:themeColor="text1"/>
          <w:sz w:val="24"/>
          <w:szCs w:val="24"/>
        </w:rPr>
        <w:t xml:space="preserve"> </w:t>
      </w:r>
      <w:r w:rsidR="00EA4468">
        <w:rPr>
          <w:rFonts w:ascii="Arial" w:hAnsi="Arial" w:cs="Arial"/>
          <w:color w:val="000000" w:themeColor="text1"/>
          <w:sz w:val="24"/>
          <w:szCs w:val="24"/>
        </w:rPr>
        <w:t xml:space="preserve">This is </w:t>
      </w:r>
      <w:r w:rsidR="00D429A7">
        <w:rPr>
          <w:rFonts w:ascii="Arial" w:hAnsi="Arial" w:cs="Arial"/>
          <w:color w:val="000000" w:themeColor="text1"/>
          <w:sz w:val="24"/>
          <w:szCs w:val="24"/>
        </w:rPr>
        <w:t xml:space="preserve">constructive when proceeding to </w:t>
      </w:r>
      <w:r w:rsidR="00AD3D19">
        <w:rPr>
          <w:rFonts w:ascii="Arial" w:hAnsi="Arial" w:cs="Arial"/>
          <w:color w:val="000000" w:themeColor="text1"/>
          <w:sz w:val="24"/>
          <w:szCs w:val="24"/>
        </w:rPr>
        <w:t xml:space="preserve">determine </w:t>
      </w:r>
      <w:r w:rsidR="00340171">
        <w:rPr>
          <w:rFonts w:ascii="Arial" w:hAnsi="Arial" w:cs="Arial"/>
          <w:color w:val="000000" w:themeColor="text1"/>
          <w:sz w:val="24"/>
          <w:szCs w:val="24"/>
        </w:rPr>
        <w:t xml:space="preserve">clear patterns </w:t>
      </w:r>
      <w:r w:rsidR="00C4308D">
        <w:rPr>
          <w:rFonts w:ascii="Arial" w:hAnsi="Arial" w:cs="Arial"/>
          <w:color w:val="000000" w:themeColor="text1"/>
          <w:sz w:val="24"/>
          <w:szCs w:val="24"/>
        </w:rPr>
        <w:t xml:space="preserve">between the findings. </w:t>
      </w:r>
      <w:r w:rsidR="001D5EF8">
        <w:rPr>
          <w:rFonts w:ascii="Arial" w:hAnsi="Arial" w:cs="Arial"/>
          <w:color w:val="000000" w:themeColor="text1"/>
          <w:sz w:val="24"/>
          <w:szCs w:val="24"/>
        </w:rPr>
        <w:t>Furthermore</w:t>
      </w:r>
      <w:r w:rsidR="00A14211">
        <w:rPr>
          <w:rFonts w:ascii="Arial" w:hAnsi="Arial" w:cs="Arial"/>
          <w:color w:val="000000" w:themeColor="text1"/>
          <w:sz w:val="24"/>
          <w:szCs w:val="24"/>
        </w:rPr>
        <w:t>,</w:t>
      </w:r>
      <w:r w:rsidR="001D5EF8">
        <w:rPr>
          <w:rFonts w:ascii="Arial" w:hAnsi="Arial" w:cs="Arial"/>
          <w:color w:val="000000" w:themeColor="text1"/>
          <w:sz w:val="24"/>
          <w:szCs w:val="24"/>
        </w:rPr>
        <w:t xml:space="preserve"> </w:t>
      </w:r>
      <w:r w:rsidR="00DC6674">
        <w:rPr>
          <w:rFonts w:ascii="Arial" w:hAnsi="Arial" w:cs="Arial"/>
          <w:color w:val="000000" w:themeColor="text1"/>
          <w:sz w:val="24"/>
          <w:szCs w:val="24"/>
        </w:rPr>
        <w:t xml:space="preserve">O’Dwyer </w:t>
      </w:r>
      <w:r w:rsidR="00E214FD">
        <w:rPr>
          <w:rFonts w:ascii="Arial" w:hAnsi="Arial" w:cs="Arial"/>
          <w:color w:val="000000" w:themeColor="text1"/>
          <w:sz w:val="24"/>
          <w:szCs w:val="24"/>
        </w:rPr>
        <w:t>and B</w:t>
      </w:r>
      <w:r w:rsidR="00CB65C1">
        <w:rPr>
          <w:rFonts w:ascii="Arial" w:hAnsi="Arial" w:cs="Arial"/>
          <w:color w:val="000000" w:themeColor="text1"/>
          <w:sz w:val="24"/>
          <w:szCs w:val="24"/>
        </w:rPr>
        <w:t>ern</w:t>
      </w:r>
      <w:r w:rsidR="003A1F8D">
        <w:rPr>
          <w:rFonts w:ascii="Arial" w:hAnsi="Arial" w:cs="Arial"/>
          <w:color w:val="000000" w:themeColor="text1"/>
          <w:sz w:val="24"/>
          <w:szCs w:val="24"/>
        </w:rPr>
        <w:t>auer (20</w:t>
      </w:r>
      <w:r w:rsidR="00A14211">
        <w:rPr>
          <w:rFonts w:ascii="Arial" w:hAnsi="Arial" w:cs="Arial"/>
          <w:color w:val="000000" w:themeColor="text1"/>
          <w:sz w:val="24"/>
          <w:szCs w:val="24"/>
        </w:rPr>
        <w:t xml:space="preserve">16) </w:t>
      </w:r>
      <w:r w:rsidR="00CC1352">
        <w:rPr>
          <w:rFonts w:ascii="Arial" w:hAnsi="Arial" w:cs="Arial"/>
          <w:color w:val="000000" w:themeColor="text1"/>
          <w:sz w:val="24"/>
          <w:szCs w:val="24"/>
        </w:rPr>
        <w:t xml:space="preserve">suggests that quantitative research </w:t>
      </w:r>
      <w:r w:rsidR="00941330">
        <w:rPr>
          <w:rFonts w:ascii="Arial" w:hAnsi="Arial" w:cs="Arial"/>
          <w:color w:val="000000" w:themeColor="text1"/>
          <w:sz w:val="24"/>
          <w:szCs w:val="24"/>
        </w:rPr>
        <w:t xml:space="preserve">aims to discover new knowledge in a less complex </w:t>
      </w:r>
      <w:r w:rsidR="006B2236">
        <w:rPr>
          <w:rFonts w:ascii="Arial" w:hAnsi="Arial" w:cs="Arial"/>
          <w:color w:val="000000" w:themeColor="text1"/>
          <w:sz w:val="24"/>
          <w:szCs w:val="24"/>
        </w:rPr>
        <w:t>execution</w:t>
      </w:r>
      <w:r w:rsidR="0038402B">
        <w:rPr>
          <w:rFonts w:ascii="Arial" w:hAnsi="Arial" w:cs="Arial"/>
          <w:color w:val="000000" w:themeColor="text1"/>
          <w:sz w:val="24"/>
          <w:szCs w:val="24"/>
        </w:rPr>
        <w:t>,</w:t>
      </w:r>
      <w:r w:rsidR="006B2236">
        <w:rPr>
          <w:rFonts w:ascii="Arial" w:hAnsi="Arial" w:cs="Arial"/>
          <w:color w:val="000000" w:themeColor="text1"/>
          <w:sz w:val="24"/>
          <w:szCs w:val="24"/>
        </w:rPr>
        <w:t xml:space="preserve"> </w:t>
      </w:r>
      <w:r w:rsidR="00AA5107">
        <w:rPr>
          <w:rFonts w:ascii="Arial" w:hAnsi="Arial" w:cs="Arial"/>
          <w:color w:val="000000" w:themeColor="text1"/>
          <w:sz w:val="24"/>
          <w:szCs w:val="24"/>
        </w:rPr>
        <w:t>in comparison to qualitative studies</w:t>
      </w:r>
      <w:r w:rsidR="00283163">
        <w:rPr>
          <w:rFonts w:ascii="Arial" w:hAnsi="Arial" w:cs="Arial"/>
          <w:color w:val="000000" w:themeColor="text1"/>
          <w:sz w:val="24"/>
          <w:szCs w:val="24"/>
        </w:rPr>
        <w:t xml:space="preserve">. </w:t>
      </w:r>
      <w:r w:rsidR="00A03987">
        <w:rPr>
          <w:rFonts w:ascii="Arial" w:hAnsi="Arial" w:cs="Arial"/>
          <w:color w:val="000000" w:themeColor="text1"/>
          <w:sz w:val="24"/>
          <w:szCs w:val="24"/>
        </w:rPr>
        <w:t xml:space="preserve">Quantitative studies </w:t>
      </w:r>
      <w:r w:rsidR="00506D84">
        <w:rPr>
          <w:rFonts w:ascii="Arial" w:hAnsi="Arial" w:cs="Arial"/>
          <w:color w:val="000000" w:themeColor="text1"/>
          <w:sz w:val="24"/>
          <w:szCs w:val="24"/>
        </w:rPr>
        <w:t>represent</w:t>
      </w:r>
      <w:r w:rsidR="0015174A">
        <w:rPr>
          <w:rFonts w:ascii="Arial" w:hAnsi="Arial" w:cs="Arial"/>
          <w:color w:val="000000" w:themeColor="text1"/>
          <w:sz w:val="24"/>
          <w:szCs w:val="24"/>
        </w:rPr>
        <w:t xml:space="preserve">s complex information </w:t>
      </w:r>
      <w:r w:rsidR="009779E5">
        <w:rPr>
          <w:rFonts w:ascii="Arial" w:hAnsi="Arial" w:cs="Arial"/>
          <w:color w:val="000000" w:themeColor="text1"/>
          <w:sz w:val="24"/>
          <w:szCs w:val="24"/>
        </w:rPr>
        <w:t>but in</w:t>
      </w:r>
      <w:r w:rsidR="000422F8">
        <w:rPr>
          <w:rFonts w:ascii="Arial" w:hAnsi="Arial" w:cs="Arial"/>
          <w:color w:val="000000" w:themeColor="text1"/>
          <w:sz w:val="24"/>
          <w:szCs w:val="24"/>
        </w:rPr>
        <w:t xml:space="preserve">to </w:t>
      </w:r>
      <w:r w:rsidR="002A21F2">
        <w:rPr>
          <w:rFonts w:ascii="Arial" w:hAnsi="Arial" w:cs="Arial"/>
          <w:color w:val="000000" w:themeColor="text1"/>
          <w:sz w:val="24"/>
          <w:szCs w:val="24"/>
        </w:rPr>
        <w:t xml:space="preserve">simpler </w:t>
      </w:r>
      <w:r w:rsidR="00395A8F">
        <w:rPr>
          <w:rFonts w:ascii="Arial" w:hAnsi="Arial" w:cs="Arial"/>
          <w:color w:val="000000" w:themeColor="text1"/>
          <w:sz w:val="24"/>
          <w:szCs w:val="24"/>
        </w:rPr>
        <w:t xml:space="preserve">representations </w:t>
      </w:r>
      <w:r w:rsidR="000422F8">
        <w:rPr>
          <w:rFonts w:ascii="Arial" w:hAnsi="Arial" w:cs="Arial"/>
          <w:color w:val="000000" w:themeColor="text1"/>
          <w:sz w:val="24"/>
          <w:szCs w:val="24"/>
        </w:rPr>
        <w:t xml:space="preserve">like a bar graph or tally chart. </w:t>
      </w:r>
      <w:r w:rsidR="00F85616">
        <w:rPr>
          <w:rFonts w:ascii="Arial" w:hAnsi="Arial" w:cs="Arial"/>
          <w:color w:val="000000" w:themeColor="text1"/>
          <w:sz w:val="24"/>
          <w:szCs w:val="24"/>
        </w:rPr>
        <w:t xml:space="preserve">This can be </w:t>
      </w:r>
      <w:r w:rsidR="00256CC8">
        <w:rPr>
          <w:rFonts w:ascii="Arial" w:hAnsi="Arial" w:cs="Arial"/>
          <w:color w:val="000000" w:themeColor="text1"/>
          <w:sz w:val="24"/>
          <w:szCs w:val="24"/>
        </w:rPr>
        <w:t xml:space="preserve">beneficial </w:t>
      </w:r>
      <w:r w:rsidR="00A64969">
        <w:rPr>
          <w:rFonts w:ascii="Arial" w:hAnsi="Arial" w:cs="Arial"/>
          <w:color w:val="000000" w:themeColor="text1"/>
          <w:sz w:val="24"/>
          <w:szCs w:val="24"/>
        </w:rPr>
        <w:t xml:space="preserve">for the researcher </w:t>
      </w:r>
      <w:r w:rsidR="006C0EB3">
        <w:rPr>
          <w:rFonts w:ascii="Arial" w:hAnsi="Arial" w:cs="Arial"/>
          <w:color w:val="000000" w:themeColor="text1"/>
          <w:sz w:val="24"/>
          <w:szCs w:val="24"/>
        </w:rPr>
        <w:t xml:space="preserve">as </w:t>
      </w:r>
      <w:r w:rsidR="000817C4">
        <w:rPr>
          <w:rFonts w:ascii="Arial" w:hAnsi="Arial" w:cs="Arial"/>
          <w:color w:val="000000" w:themeColor="text1"/>
          <w:sz w:val="24"/>
          <w:szCs w:val="24"/>
        </w:rPr>
        <w:t xml:space="preserve">this </w:t>
      </w:r>
      <w:r w:rsidR="00B15D46">
        <w:rPr>
          <w:rFonts w:ascii="Arial" w:hAnsi="Arial" w:cs="Arial"/>
          <w:color w:val="000000" w:themeColor="text1"/>
          <w:sz w:val="24"/>
          <w:szCs w:val="24"/>
        </w:rPr>
        <w:t xml:space="preserve">type of </w:t>
      </w:r>
      <w:r w:rsidR="00A25428">
        <w:rPr>
          <w:rFonts w:ascii="Arial" w:hAnsi="Arial" w:cs="Arial"/>
          <w:color w:val="000000" w:themeColor="text1"/>
          <w:sz w:val="24"/>
          <w:szCs w:val="24"/>
        </w:rPr>
        <w:t xml:space="preserve">methodology </w:t>
      </w:r>
      <w:r w:rsidR="000817C4">
        <w:rPr>
          <w:rFonts w:ascii="Arial" w:hAnsi="Arial" w:cs="Arial"/>
          <w:color w:val="000000" w:themeColor="text1"/>
          <w:sz w:val="24"/>
          <w:szCs w:val="24"/>
        </w:rPr>
        <w:t xml:space="preserve">is </w:t>
      </w:r>
      <w:r w:rsidR="001B0EBD">
        <w:rPr>
          <w:rFonts w:ascii="Arial" w:hAnsi="Arial" w:cs="Arial"/>
          <w:color w:val="000000" w:themeColor="text1"/>
          <w:sz w:val="24"/>
          <w:szCs w:val="24"/>
        </w:rPr>
        <w:t xml:space="preserve">transient </w:t>
      </w:r>
      <w:r w:rsidR="00B15D46">
        <w:rPr>
          <w:rFonts w:ascii="Arial" w:hAnsi="Arial" w:cs="Arial"/>
          <w:color w:val="000000" w:themeColor="text1"/>
          <w:sz w:val="24"/>
          <w:szCs w:val="24"/>
        </w:rPr>
        <w:t xml:space="preserve">yet effective. </w:t>
      </w:r>
    </w:p>
    <w:p w14:paraId="2C7710DA" w14:textId="77777777" w:rsidR="000B2347" w:rsidRDefault="000B2347">
      <w:pPr>
        <w:rPr>
          <w:rFonts w:ascii="Arial" w:hAnsi="Arial" w:cs="Arial"/>
          <w:color w:val="000000" w:themeColor="text1"/>
          <w:sz w:val="24"/>
          <w:szCs w:val="24"/>
          <w:u w:val="single"/>
        </w:rPr>
      </w:pPr>
    </w:p>
    <w:p w14:paraId="3B1B5859" w14:textId="77777777" w:rsidR="00EA4605" w:rsidRDefault="00EA4605" w:rsidP="00AA7858">
      <w:pPr>
        <w:rPr>
          <w:rFonts w:ascii="Arial" w:hAnsi="Arial" w:cs="Arial"/>
          <w:color w:val="000000" w:themeColor="text1"/>
          <w:sz w:val="24"/>
          <w:szCs w:val="24"/>
          <w:u w:val="single"/>
        </w:rPr>
      </w:pPr>
      <w:r>
        <w:rPr>
          <w:rFonts w:ascii="Arial" w:hAnsi="Arial" w:cs="Arial"/>
          <w:color w:val="000000" w:themeColor="text1"/>
          <w:sz w:val="24"/>
          <w:szCs w:val="24"/>
          <w:u w:val="single"/>
        </w:rPr>
        <w:t>Research Paradigms</w:t>
      </w:r>
    </w:p>
    <w:p w14:paraId="23191E95" w14:textId="77777777" w:rsidR="00EA4605" w:rsidRDefault="00EA4605" w:rsidP="00AA7858">
      <w:pPr>
        <w:rPr>
          <w:rFonts w:ascii="Arial" w:hAnsi="Arial" w:cs="Arial"/>
          <w:color w:val="000000" w:themeColor="text1"/>
          <w:sz w:val="24"/>
          <w:szCs w:val="24"/>
          <w:u w:val="single"/>
        </w:rPr>
      </w:pPr>
    </w:p>
    <w:p w14:paraId="15B70236" w14:textId="77777777" w:rsidR="00EA4605" w:rsidRDefault="00EA4605" w:rsidP="00AA7858">
      <w:pPr>
        <w:rPr>
          <w:rFonts w:ascii="Arial" w:hAnsi="Arial" w:cs="Arial"/>
          <w:color w:val="000000" w:themeColor="text1"/>
          <w:sz w:val="24"/>
          <w:szCs w:val="24"/>
        </w:rPr>
      </w:pPr>
      <w:r w:rsidRPr="00964FDD">
        <w:rPr>
          <w:rFonts w:ascii="Arial" w:hAnsi="Arial" w:cs="Arial"/>
          <w:color w:val="000000" w:themeColor="text1"/>
          <w:sz w:val="24"/>
          <w:szCs w:val="24"/>
        </w:rPr>
        <w:t>Jarvis</w:t>
      </w:r>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(2012) a research paradigm is a collective term for a range of logical approaches and strategies for the current research to be undertaken. </w:t>
      </w:r>
      <w:r w:rsidRPr="005A5525">
        <w:rPr>
          <w:rFonts w:ascii="Arial" w:hAnsi="Arial" w:cs="Arial"/>
          <w:color w:val="000000" w:themeColor="text1"/>
          <w:sz w:val="24"/>
          <w:szCs w:val="24"/>
        </w:rPr>
        <w:t>Mukherji and Albon</w:t>
      </w:r>
      <w:r w:rsidRPr="009F0AA4">
        <w:rPr>
          <w:rFonts w:ascii="Arial" w:hAnsi="Arial" w:cs="Arial"/>
          <w:b/>
          <w:bCs/>
          <w:color w:val="FF0000"/>
          <w:sz w:val="24"/>
          <w:szCs w:val="24"/>
        </w:rPr>
        <w:t xml:space="preserve"> </w:t>
      </w:r>
      <w:r>
        <w:rPr>
          <w:rFonts w:ascii="Arial" w:hAnsi="Arial" w:cs="Arial"/>
          <w:color w:val="000000" w:themeColor="text1"/>
          <w:sz w:val="24"/>
          <w:szCs w:val="24"/>
        </w:rPr>
        <w:t xml:space="preserve">(2015) supports this when describing research paradigms as a reflection on the researcher executing this studies advanced assumptions, nature of knowledge, most competent ways of understanding and the framing of interest for the study. The purpose of a research paradigm is to establish the foundations for undertaking the research, scaffolding what the researcher believes to be the characteristics of the information gathered in addition with the methodologies used to carry out the study. This is supported by Coe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(2021) when stated that a research paradigm can be considered the growth of new concepts whilst acknowledging the collection of methodological perspectives of current research. A research paradigm can be viewed as an ontological perspective. Ahmed (2008) suggests that ontological perspectives can be expressed as the study of being. It is related with what kind of world the researcher intends to investigate, considering which research paradigm the study realities to a qualitative or quantitative approach. </w:t>
      </w:r>
    </w:p>
    <w:p w14:paraId="6B51E500" w14:textId="77777777" w:rsidR="00B10640" w:rsidRDefault="00B10640">
      <w:pPr>
        <w:rPr>
          <w:rFonts w:ascii="Arial" w:hAnsi="Arial" w:cs="Arial"/>
          <w:color w:val="000000" w:themeColor="text1"/>
          <w:sz w:val="24"/>
          <w:szCs w:val="24"/>
          <w:u w:val="single"/>
        </w:rPr>
      </w:pPr>
    </w:p>
    <w:p w14:paraId="19CB820F" w14:textId="1C5D9997" w:rsidR="00871272" w:rsidRDefault="00EC7DE4">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Triangulation </w:t>
      </w:r>
    </w:p>
    <w:p w14:paraId="4DD9E522" w14:textId="0B08848B" w:rsidR="00B36D08" w:rsidRDefault="00B36D08">
      <w:pPr>
        <w:rPr>
          <w:rFonts w:ascii="Arial" w:hAnsi="Arial" w:cs="Arial"/>
          <w:color w:val="000000" w:themeColor="text1"/>
          <w:sz w:val="24"/>
          <w:szCs w:val="24"/>
          <w:u w:val="single"/>
        </w:rPr>
      </w:pPr>
    </w:p>
    <w:p w14:paraId="5E44270B" w14:textId="71D01B94" w:rsidR="00D71C3C" w:rsidRPr="00573280" w:rsidRDefault="0008120F">
      <w:pPr>
        <w:rPr>
          <w:rFonts w:ascii="Arial" w:hAnsi="Arial" w:cs="Arial"/>
          <w:b/>
          <w:bCs/>
          <w:color w:val="FF0000"/>
          <w:sz w:val="24"/>
          <w:szCs w:val="24"/>
        </w:rPr>
      </w:pPr>
      <w:r>
        <w:rPr>
          <w:rFonts w:ascii="Arial" w:hAnsi="Arial" w:cs="Arial"/>
          <w:color w:val="000000" w:themeColor="text1"/>
          <w:sz w:val="24"/>
          <w:szCs w:val="24"/>
        </w:rPr>
        <w:t xml:space="preserve">According to </w:t>
      </w:r>
      <w:r w:rsidR="00E828D4">
        <w:rPr>
          <w:rFonts w:ascii="Arial" w:hAnsi="Arial" w:cs="Arial"/>
          <w:color w:val="000000" w:themeColor="text1"/>
          <w:sz w:val="24"/>
          <w:szCs w:val="24"/>
        </w:rPr>
        <w:t xml:space="preserve">Noble </w:t>
      </w:r>
      <w:r w:rsidR="00EF0826">
        <w:rPr>
          <w:rFonts w:ascii="Arial" w:hAnsi="Arial" w:cs="Arial"/>
          <w:color w:val="000000" w:themeColor="text1"/>
          <w:sz w:val="24"/>
          <w:szCs w:val="24"/>
        </w:rPr>
        <w:t xml:space="preserve">and Heale (2019) </w:t>
      </w:r>
      <w:r w:rsidR="009D6CB7">
        <w:rPr>
          <w:rFonts w:ascii="Arial" w:hAnsi="Arial" w:cs="Arial"/>
          <w:color w:val="000000" w:themeColor="text1"/>
          <w:sz w:val="24"/>
          <w:szCs w:val="24"/>
        </w:rPr>
        <w:t xml:space="preserve">triangulation </w:t>
      </w:r>
      <w:r w:rsidR="00D75F37">
        <w:rPr>
          <w:rFonts w:ascii="Arial" w:hAnsi="Arial" w:cs="Arial"/>
          <w:color w:val="000000" w:themeColor="text1"/>
          <w:sz w:val="24"/>
          <w:szCs w:val="24"/>
        </w:rPr>
        <w:t xml:space="preserve">can be described as a method to </w:t>
      </w:r>
      <w:r w:rsidR="00AD5DB2">
        <w:rPr>
          <w:rFonts w:ascii="Arial" w:hAnsi="Arial" w:cs="Arial"/>
          <w:color w:val="000000" w:themeColor="text1"/>
          <w:sz w:val="24"/>
          <w:szCs w:val="24"/>
        </w:rPr>
        <w:t xml:space="preserve">greater the dependability and </w:t>
      </w:r>
      <w:r w:rsidR="002C60B6">
        <w:rPr>
          <w:rFonts w:ascii="Arial" w:hAnsi="Arial" w:cs="Arial"/>
          <w:color w:val="000000" w:themeColor="text1"/>
          <w:sz w:val="24"/>
          <w:szCs w:val="24"/>
        </w:rPr>
        <w:t xml:space="preserve">authenticity of the research findings. </w:t>
      </w:r>
      <w:r w:rsidR="00AE2703">
        <w:rPr>
          <w:rFonts w:ascii="Arial" w:hAnsi="Arial" w:cs="Arial"/>
          <w:color w:val="000000" w:themeColor="text1"/>
          <w:sz w:val="24"/>
          <w:szCs w:val="24"/>
        </w:rPr>
        <w:t xml:space="preserve">Triangulation considers </w:t>
      </w:r>
      <w:r w:rsidR="00CD74C9">
        <w:rPr>
          <w:rFonts w:ascii="Arial" w:hAnsi="Arial" w:cs="Arial"/>
          <w:color w:val="000000" w:themeColor="text1"/>
          <w:sz w:val="24"/>
          <w:szCs w:val="24"/>
        </w:rPr>
        <w:t>combining the</w:t>
      </w:r>
      <w:r w:rsidR="005B6AC1">
        <w:rPr>
          <w:rFonts w:ascii="Arial" w:hAnsi="Arial" w:cs="Arial"/>
          <w:color w:val="000000" w:themeColor="text1"/>
          <w:sz w:val="24"/>
          <w:szCs w:val="24"/>
        </w:rPr>
        <w:t xml:space="preserve"> mixed</w:t>
      </w:r>
      <w:r w:rsidR="00CD74C9">
        <w:rPr>
          <w:rFonts w:ascii="Arial" w:hAnsi="Arial" w:cs="Arial"/>
          <w:color w:val="000000" w:themeColor="text1"/>
          <w:sz w:val="24"/>
          <w:szCs w:val="24"/>
        </w:rPr>
        <w:t xml:space="preserve"> methodologies of the </w:t>
      </w:r>
      <w:r w:rsidR="00D31A64">
        <w:rPr>
          <w:rFonts w:ascii="Arial" w:hAnsi="Arial" w:cs="Arial"/>
          <w:color w:val="000000" w:themeColor="text1"/>
          <w:sz w:val="24"/>
          <w:szCs w:val="24"/>
        </w:rPr>
        <w:t>research study</w:t>
      </w:r>
      <w:r w:rsidR="00BB48EA">
        <w:rPr>
          <w:rFonts w:ascii="Arial" w:hAnsi="Arial" w:cs="Arial"/>
          <w:color w:val="000000" w:themeColor="text1"/>
          <w:sz w:val="24"/>
          <w:szCs w:val="24"/>
        </w:rPr>
        <w:t>,</w:t>
      </w:r>
      <w:r w:rsidR="00C51980">
        <w:rPr>
          <w:rFonts w:ascii="Arial" w:hAnsi="Arial" w:cs="Arial"/>
          <w:color w:val="000000" w:themeColor="text1"/>
          <w:sz w:val="24"/>
          <w:szCs w:val="24"/>
        </w:rPr>
        <w:t xml:space="preserve"> </w:t>
      </w:r>
      <w:r w:rsidR="00D31A64">
        <w:rPr>
          <w:rFonts w:ascii="Arial" w:hAnsi="Arial" w:cs="Arial"/>
          <w:color w:val="000000" w:themeColor="text1"/>
          <w:sz w:val="24"/>
          <w:szCs w:val="24"/>
        </w:rPr>
        <w:t xml:space="preserve">to </w:t>
      </w:r>
      <w:r w:rsidR="000F618C">
        <w:rPr>
          <w:rFonts w:ascii="Arial" w:hAnsi="Arial" w:cs="Arial"/>
          <w:color w:val="000000" w:themeColor="text1"/>
          <w:sz w:val="24"/>
          <w:szCs w:val="24"/>
        </w:rPr>
        <w:t xml:space="preserve">assist </w:t>
      </w:r>
      <w:r w:rsidR="00247C91">
        <w:rPr>
          <w:rFonts w:ascii="Arial" w:hAnsi="Arial" w:cs="Arial"/>
          <w:color w:val="000000" w:themeColor="text1"/>
          <w:sz w:val="24"/>
          <w:szCs w:val="24"/>
        </w:rPr>
        <w:t xml:space="preserve">the fundamental </w:t>
      </w:r>
      <w:r w:rsidR="00522C7B">
        <w:rPr>
          <w:rFonts w:ascii="Arial" w:hAnsi="Arial" w:cs="Arial"/>
          <w:color w:val="000000" w:themeColor="text1"/>
          <w:sz w:val="24"/>
          <w:szCs w:val="24"/>
        </w:rPr>
        <w:t xml:space="preserve">biases </w:t>
      </w:r>
      <w:r w:rsidR="00C51980">
        <w:rPr>
          <w:rFonts w:ascii="Arial" w:hAnsi="Arial" w:cs="Arial"/>
          <w:color w:val="000000" w:themeColor="text1"/>
          <w:sz w:val="24"/>
          <w:szCs w:val="24"/>
        </w:rPr>
        <w:t xml:space="preserve">that can arise </w:t>
      </w:r>
      <w:r w:rsidR="00692E43">
        <w:rPr>
          <w:rFonts w:ascii="Arial" w:hAnsi="Arial" w:cs="Arial"/>
          <w:color w:val="000000" w:themeColor="text1"/>
          <w:sz w:val="24"/>
          <w:szCs w:val="24"/>
        </w:rPr>
        <w:t xml:space="preserve">through quantitative and qualitative data. </w:t>
      </w:r>
      <w:r w:rsidR="00B905EE">
        <w:rPr>
          <w:rFonts w:ascii="Arial" w:hAnsi="Arial" w:cs="Arial"/>
          <w:color w:val="000000" w:themeColor="text1"/>
          <w:sz w:val="24"/>
          <w:szCs w:val="24"/>
        </w:rPr>
        <w:t xml:space="preserve">Triangulation can further explore and </w:t>
      </w:r>
      <w:r w:rsidR="00DB692B">
        <w:rPr>
          <w:rFonts w:ascii="Arial" w:hAnsi="Arial" w:cs="Arial"/>
          <w:color w:val="000000" w:themeColor="text1"/>
          <w:sz w:val="24"/>
          <w:szCs w:val="24"/>
        </w:rPr>
        <w:t xml:space="preserve">describe </w:t>
      </w:r>
      <w:r w:rsidR="00B14349">
        <w:rPr>
          <w:rFonts w:ascii="Arial" w:hAnsi="Arial" w:cs="Arial"/>
          <w:color w:val="000000" w:themeColor="text1"/>
          <w:sz w:val="24"/>
          <w:szCs w:val="24"/>
        </w:rPr>
        <w:t xml:space="preserve">human behaviours </w:t>
      </w:r>
      <w:r w:rsidR="00674679">
        <w:rPr>
          <w:rFonts w:ascii="Arial" w:hAnsi="Arial" w:cs="Arial"/>
          <w:color w:val="000000" w:themeColor="text1"/>
          <w:sz w:val="24"/>
          <w:szCs w:val="24"/>
        </w:rPr>
        <w:t xml:space="preserve">utilising </w:t>
      </w:r>
      <w:r w:rsidR="002D2833">
        <w:rPr>
          <w:rFonts w:ascii="Arial" w:hAnsi="Arial" w:cs="Arial"/>
          <w:color w:val="000000" w:themeColor="text1"/>
          <w:sz w:val="24"/>
          <w:szCs w:val="24"/>
        </w:rPr>
        <w:t xml:space="preserve">a selection </w:t>
      </w:r>
      <w:r w:rsidR="00270E12">
        <w:rPr>
          <w:rFonts w:ascii="Arial" w:hAnsi="Arial" w:cs="Arial"/>
          <w:color w:val="000000" w:themeColor="text1"/>
          <w:sz w:val="24"/>
          <w:szCs w:val="24"/>
        </w:rPr>
        <w:t xml:space="preserve">of methods, providing a balanced </w:t>
      </w:r>
      <w:r w:rsidR="00920FE6">
        <w:rPr>
          <w:rFonts w:ascii="Arial" w:hAnsi="Arial" w:cs="Arial"/>
          <w:color w:val="000000" w:themeColor="text1"/>
          <w:sz w:val="24"/>
          <w:szCs w:val="24"/>
        </w:rPr>
        <w:t xml:space="preserve">conclusion to the research study. </w:t>
      </w:r>
      <w:r w:rsidR="00127FE7">
        <w:rPr>
          <w:rFonts w:ascii="Arial" w:hAnsi="Arial" w:cs="Arial"/>
          <w:color w:val="000000" w:themeColor="text1"/>
          <w:sz w:val="24"/>
          <w:szCs w:val="24"/>
        </w:rPr>
        <w:t xml:space="preserve">The strategy of triangulation, </w:t>
      </w:r>
      <w:r w:rsidR="00AA322B">
        <w:rPr>
          <w:rFonts w:ascii="Arial" w:hAnsi="Arial" w:cs="Arial"/>
          <w:color w:val="000000" w:themeColor="text1"/>
          <w:sz w:val="24"/>
          <w:szCs w:val="24"/>
        </w:rPr>
        <w:t>can authentic</w:t>
      </w:r>
      <w:r w:rsidR="0099493F">
        <w:rPr>
          <w:rFonts w:ascii="Arial" w:hAnsi="Arial" w:cs="Arial"/>
          <w:color w:val="000000" w:themeColor="text1"/>
          <w:sz w:val="24"/>
          <w:szCs w:val="24"/>
        </w:rPr>
        <w:t xml:space="preserve"> data </w:t>
      </w:r>
      <w:r w:rsidR="00C345CD">
        <w:rPr>
          <w:rFonts w:ascii="Arial" w:hAnsi="Arial" w:cs="Arial"/>
          <w:color w:val="000000" w:themeColor="text1"/>
          <w:sz w:val="24"/>
          <w:szCs w:val="24"/>
        </w:rPr>
        <w:t xml:space="preserve">and </w:t>
      </w:r>
      <w:r w:rsidR="00AE3C45">
        <w:rPr>
          <w:rFonts w:ascii="Arial" w:hAnsi="Arial" w:cs="Arial"/>
          <w:color w:val="000000" w:themeColor="text1"/>
          <w:sz w:val="24"/>
          <w:szCs w:val="24"/>
        </w:rPr>
        <w:t xml:space="preserve">is expected </w:t>
      </w:r>
      <w:r w:rsidR="00C34496">
        <w:rPr>
          <w:rFonts w:ascii="Arial" w:hAnsi="Arial" w:cs="Arial"/>
          <w:color w:val="000000" w:themeColor="text1"/>
          <w:sz w:val="24"/>
          <w:szCs w:val="24"/>
        </w:rPr>
        <w:t xml:space="preserve">in both qualitative and quantitative </w:t>
      </w:r>
      <w:r w:rsidR="00C34496">
        <w:rPr>
          <w:rFonts w:ascii="Arial" w:hAnsi="Arial" w:cs="Arial"/>
          <w:color w:val="000000" w:themeColor="text1"/>
          <w:sz w:val="24"/>
          <w:szCs w:val="24"/>
        </w:rPr>
        <w:lastRenderedPageBreak/>
        <w:t xml:space="preserve">studies. </w:t>
      </w:r>
      <w:r w:rsidR="00473C45">
        <w:rPr>
          <w:rFonts w:ascii="Arial" w:hAnsi="Arial" w:cs="Arial"/>
          <w:color w:val="000000" w:themeColor="text1"/>
          <w:sz w:val="24"/>
          <w:szCs w:val="24"/>
        </w:rPr>
        <w:t xml:space="preserve">Triangulation </w:t>
      </w:r>
      <w:r w:rsidR="001B18FC">
        <w:rPr>
          <w:rFonts w:ascii="Arial" w:hAnsi="Arial" w:cs="Arial"/>
          <w:color w:val="000000" w:themeColor="text1"/>
          <w:sz w:val="24"/>
          <w:szCs w:val="24"/>
        </w:rPr>
        <w:t>can en</w:t>
      </w:r>
      <w:r w:rsidR="00531F7A">
        <w:rPr>
          <w:rFonts w:ascii="Arial" w:hAnsi="Arial" w:cs="Arial"/>
          <w:color w:val="000000" w:themeColor="text1"/>
          <w:sz w:val="24"/>
          <w:szCs w:val="24"/>
        </w:rPr>
        <w:t xml:space="preserve">hance research </w:t>
      </w:r>
      <w:r w:rsidR="00C971B8">
        <w:rPr>
          <w:rFonts w:ascii="Arial" w:hAnsi="Arial" w:cs="Arial"/>
          <w:color w:val="000000" w:themeColor="text1"/>
          <w:sz w:val="24"/>
          <w:szCs w:val="24"/>
        </w:rPr>
        <w:t xml:space="preserve">as it presents </w:t>
      </w:r>
      <w:r w:rsidR="00A0150E">
        <w:rPr>
          <w:rFonts w:ascii="Arial" w:hAnsi="Arial" w:cs="Arial"/>
          <w:color w:val="000000" w:themeColor="text1"/>
          <w:sz w:val="24"/>
          <w:szCs w:val="24"/>
        </w:rPr>
        <w:t xml:space="preserve">a variety of </w:t>
      </w:r>
      <w:r w:rsidR="00356663">
        <w:rPr>
          <w:rFonts w:ascii="Arial" w:hAnsi="Arial" w:cs="Arial"/>
          <w:color w:val="000000" w:themeColor="text1"/>
          <w:sz w:val="24"/>
          <w:szCs w:val="24"/>
        </w:rPr>
        <w:t xml:space="preserve">data collections </w:t>
      </w:r>
      <w:r w:rsidR="000535E2">
        <w:rPr>
          <w:rFonts w:ascii="Arial" w:hAnsi="Arial" w:cs="Arial"/>
          <w:color w:val="000000" w:themeColor="text1"/>
          <w:sz w:val="24"/>
          <w:szCs w:val="24"/>
        </w:rPr>
        <w:t xml:space="preserve">to </w:t>
      </w:r>
      <w:r w:rsidR="00F85784">
        <w:rPr>
          <w:rFonts w:ascii="Arial" w:hAnsi="Arial" w:cs="Arial"/>
          <w:color w:val="000000" w:themeColor="text1"/>
          <w:sz w:val="24"/>
          <w:szCs w:val="24"/>
        </w:rPr>
        <w:t xml:space="preserve">illustrate </w:t>
      </w:r>
      <w:r w:rsidR="00C85A2E">
        <w:rPr>
          <w:rFonts w:ascii="Arial" w:hAnsi="Arial" w:cs="Arial"/>
          <w:color w:val="000000" w:themeColor="text1"/>
          <w:sz w:val="24"/>
          <w:szCs w:val="24"/>
        </w:rPr>
        <w:t xml:space="preserve">different </w:t>
      </w:r>
      <w:r w:rsidR="00806379">
        <w:rPr>
          <w:rFonts w:ascii="Arial" w:hAnsi="Arial" w:cs="Arial"/>
          <w:color w:val="000000" w:themeColor="text1"/>
          <w:sz w:val="24"/>
          <w:szCs w:val="24"/>
        </w:rPr>
        <w:t xml:space="preserve">characteristics </w:t>
      </w:r>
      <w:r w:rsidR="00A801DF">
        <w:rPr>
          <w:rFonts w:ascii="Arial" w:hAnsi="Arial" w:cs="Arial"/>
          <w:color w:val="000000" w:themeColor="text1"/>
          <w:sz w:val="24"/>
          <w:szCs w:val="24"/>
        </w:rPr>
        <w:t xml:space="preserve">of a </w:t>
      </w:r>
      <w:r w:rsidR="005F6DA2">
        <w:rPr>
          <w:rFonts w:ascii="Arial" w:hAnsi="Arial" w:cs="Arial"/>
          <w:color w:val="000000" w:themeColor="text1"/>
          <w:sz w:val="24"/>
          <w:szCs w:val="24"/>
        </w:rPr>
        <w:t xml:space="preserve">question of interest. </w:t>
      </w:r>
      <w:r w:rsidR="00620255">
        <w:rPr>
          <w:rFonts w:ascii="Arial" w:hAnsi="Arial" w:cs="Arial"/>
          <w:color w:val="000000" w:themeColor="text1"/>
          <w:sz w:val="24"/>
          <w:szCs w:val="24"/>
        </w:rPr>
        <w:t>Thi</w:t>
      </w:r>
      <w:r w:rsidR="002D24EE">
        <w:rPr>
          <w:rFonts w:ascii="Arial" w:hAnsi="Arial" w:cs="Arial"/>
          <w:color w:val="000000" w:themeColor="text1"/>
          <w:sz w:val="24"/>
          <w:szCs w:val="24"/>
        </w:rPr>
        <w:t xml:space="preserve">s is supported by </w:t>
      </w:r>
      <w:r w:rsidR="00216C76">
        <w:rPr>
          <w:rFonts w:ascii="Arial" w:hAnsi="Arial" w:cs="Arial"/>
          <w:color w:val="000000" w:themeColor="text1"/>
          <w:sz w:val="24"/>
          <w:szCs w:val="24"/>
        </w:rPr>
        <w:t>B</w:t>
      </w:r>
      <w:r w:rsidR="00894F50">
        <w:rPr>
          <w:rFonts w:ascii="Arial" w:hAnsi="Arial" w:cs="Arial"/>
          <w:color w:val="000000" w:themeColor="text1"/>
          <w:sz w:val="24"/>
          <w:szCs w:val="24"/>
        </w:rPr>
        <w:t>ans</w:t>
      </w:r>
      <w:r w:rsidR="00F205F0">
        <w:rPr>
          <w:rFonts w:ascii="Arial" w:hAnsi="Arial" w:cs="Arial"/>
          <w:color w:val="000000" w:themeColor="text1"/>
          <w:sz w:val="24"/>
          <w:szCs w:val="24"/>
        </w:rPr>
        <w:t>-A</w:t>
      </w:r>
      <w:r w:rsidR="001B6DD8">
        <w:rPr>
          <w:rFonts w:ascii="Arial" w:hAnsi="Arial" w:cs="Arial"/>
          <w:color w:val="000000" w:themeColor="text1"/>
          <w:sz w:val="24"/>
          <w:szCs w:val="24"/>
        </w:rPr>
        <w:t xml:space="preserve">kutey </w:t>
      </w:r>
      <w:r w:rsidR="00DB47C2">
        <w:rPr>
          <w:rFonts w:ascii="Arial" w:hAnsi="Arial" w:cs="Arial"/>
          <w:color w:val="000000" w:themeColor="text1"/>
          <w:sz w:val="24"/>
          <w:szCs w:val="24"/>
        </w:rPr>
        <w:t>and T</w:t>
      </w:r>
      <w:r w:rsidR="00FC2903">
        <w:rPr>
          <w:rFonts w:ascii="Arial" w:hAnsi="Arial" w:cs="Arial"/>
          <w:color w:val="000000" w:themeColor="text1"/>
          <w:sz w:val="24"/>
          <w:szCs w:val="24"/>
        </w:rPr>
        <w:t>iimbu (202</w:t>
      </w:r>
      <w:r w:rsidR="00CC27DA">
        <w:rPr>
          <w:rFonts w:ascii="Arial" w:hAnsi="Arial" w:cs="Arial"/>
          <w:color w:val="000000" w:themeColor="text1"/>
          <w:sz w:val="24"/>
          <w:szCs w:val="24"/>
        </w:rPr>
        <w:t>1) when</w:t>
      </w:r>
      <w:r w:rsidR="004B7904">
        <w:rPr>
          <w:rFonts w:ascii="Arial" w:hAnsi="Arial" w:cs="Arial"/>
          <w:color w:val="000000" w:themeColor="text1"/>
          <w:sz w:val="24"/>
          <w:szCs w:val="24"/>
        </w:rPr>
        <w:t xml:space="preserve"> stated that triangulation </w:t>
      </w:r>
      <w:r w:rsidR="00720FCE">
        <w:rPr>
          <w:rFonts w:ascii="Arial" w:hAnsi="Arial" w:cs="Arial"/>
          <w:color w:val="000000" w:themeColor="text1"/>
          <w:sz w:val="24"/>
          <w:szCs w:val="24"/>
        </w:rPr>
        <w:t xml:space="preserve">offers researchers with a more sophisticated perspective </w:t>
      </w:r>
      <w:r w:rsidR="00E21D17">
        <w:rPr>
          <w:rFonts w:ascii="Arial" w:hAnsi="Arial" w:cs="Arial"/>
          <w:color w:val="000000" w:themeColor="text1"/>
          <w:sz w:val="24"/>
          <w:szCs w:val="24"/>
        </w:rPr>
        <w:t>o</w:t>
      </w:r>
      <w:r w:rsidR="00D87052">
        <w:rPr>
          <w:rFonts w:ascii="Arial" w:hAnsi="Arial" w:cs="Arial"/>
          <w:color w:val="000000" w:themeColor="text1"/>
          <w:sz w:val="24"/>
          <w:szCs w:val="24"/>
        </w:rPr>
        <w:t xml:space="preserve">f </w:t>
      </w:r>
      <w:r w:rsidR="00E21D17">
        <w:rPr>
          <w:rFonts w:ascii="Arial" w:hAnsi="Arial" w:cs="Arial"/>
          <w:color w:val="000000" w:themeColor="text1"/>
          <w:sz w:val="24"/>
          <w:szCs w:val="24"/>
        </w:rPr>
        <w:t>the research study.</w:t>
      </w:r>
      <w:r w:rsidR="00392AF8">
        <w:rPr>
          <w:rFonts w:ascii="Arial" w:hAnsi="Arial" w:cs="Arial"/>
          <w:color w:val="000000" w:themeColor="text1"/>
          <w:sz w:val="24"/>
          <w:szCs w:val="24"/>
        </w:rPr>
        <w:t xml:space="preserve"> Triangulation in research </w:t>
      </w:r>
      <w:r w:rsidR="00AB42F6">
        <w:rPr>
          <w:rFonts w:ascii="Arial" w:hAnsi="Arial" w:cs="Arial"/>
          <w:color w:val="000000" w:themeColor="text1"/>
          <w:sz w:val="24"/>
          <w:szCs w:val="24"/>
        </w:rPr>
        <w:t xml:space="preserve">focus’ on validating results </w:t>
      </w:r>
      <w:r w:rsidR="00793C0E">
        <w:rPr>
          <w:rFonts w:ascii="Arial" w:hAnsi="Arial" w:cs="Arial"/>
          <w:color w:val="000000" w:themeColor="text1"/>
          <w:sz w:val="24"/>
          <w:szCs w:val="24"/>
        </w:rPr>
        <w:t xml:space="preserve">of a study, </w:t>
      </w:r>
      <w:r w:rsidR="001E053F">
        <w:rPr>
          <w:rFonts w:ascii="Arial" w:hAnsi="Arial" w:cs="Arial"/>
          <w:color w:val="000000" w:themeColor="text1"/>
          <w:sz w:val="24"/>
          <w:szCs w:val="24"/>
        </w:rPr>
        <w:t>o</w:t>
      </w:r>
      <w:r w:rsidR="00570071">
        <w:rPr>
          <w:rFonts w:ascii="Arial" w:hAnsi="Arial" w:cs="Arial"/>
          <w:color w:val="000000" w:themeColor="text1"/>
          <w:sz w:val="24"/>
          <w:szCs w:val="24"/>
        </w:rPr>
        <w:t xml:space="preserve">ften </w:t>
      </w:r>
      <w:r w:rsidR="00C910D3">
        <w:rPr>
          <w:rFonts w:ascii="Arial" w:hAnsi="Arial" w:cs="Arial"/>
          <w:color w:val="000000" w:themeColor="text1"/>
          <w:sz w:val="24"/>
          <w:szCs w:val="24"/>
        </w:rPr>
        <w:t>implying the use of mix</w:t>
      </w:r>
      <w:r w:rsidR="00AD4B00">
        <w:rPr>
          <w:rFonts w:ascii="Arial" w:hAnsi="Arial" w:cs="Arial"/>
          <w:color w:val="000000" w:themeColor="text1"/>
          <w:sz w:val="24"/>
          <w:szCs w:val="24"/>
        </w:rPr>
        <w:t xml:space="preserve">ed methods. </w:t>
      </w:r>
      <w:r w:rsidR="00DC47D3">
        <w:rPr>
          <w:rFonts w:ascii="Arial" w:hAnsi="Arial" w:cs="Arial"/>
          <w:color w:val="000000" w:themeColor="text1"/>
          <w:sz w:val="24"/>
          <w:szCs w:val="24"/>
        </w:rPr>
        <w:t>Mixed</w:t>
      </w:r>
      <w:r w:rsidR="00CC5165">
        <w:rPr>
          <w:rFonts w:ascii="Arial" w:hAnsi="Arial" w:cs="Arial"/>
          <w:color w:val="000000" w:themeColor="text1"/>
          <w:sz w:val="24"/>
          <w:szCs w:val="24"/>
        </w:rPr>
        <w:t xml:space="preserve"> methods </w:t>
      </w:r>
      <w:r w:rsidR="00D545E3">
        <w:rPr>
          <w:rFonts w:ascii="Arial" w:hAnsi="Arial" w:cs="Arial"/>
          <w:color w:val="000000" w:themeColor="text1"/>
          <w:sz w:val="24"/>
          <w:szCs w:val="24"/>
        </w:rPr>
        <w:t xml:space="preserve">considers </w:t>
      </w:r>
      <w:r w:rsidR="00333F2E">
        <w:rPr>
          <w:rFonts w:ascii="Arial" w:hAnsi="Arial" w:cs="Arial"/>
          <w:color w:val="000000" w:themeColor="text1"/>
          <w:sz w:val="24"/>
          <w:szCs w:val="24"/>
        </w:rPr>
        <w:t>merging both qualitative and quantitative findi</w:t>
      </w:r>
      <w:r w:rsidR="0051601D">
        <w:rPr>
          <w:rFonts w:ascii="Arial" w:hAnsi="Arial" w:cs="Arial"/>
          <w:color w:val="000000" w:themeColor="text1"/>
          <w:sz w:val="24"/>
          <w:szCs w:val="24"/>
        </w:rPr>
        <w:t>ngs</w:t>
      </w:r>
      <w:r w:rsidR="00B22CBA">
        <w:rPr>
          <w:rFonts w:ascii="Arial" w:hAnsi="Arial" w:cs="Arial"/>
          <w:color w:val="000000" w:themeColor="text1"/>
          <w:sz w:val="24"/>
          <w:szCs w:val="24"/>
        </w:rPr>
        <w:t>,</w:t>
      </w:r>
      <w:r w:rsidR="00FF5611">
        <w:rPr>
          <w:rFonts w:ascii="Arial" w:hAnsi="Arial" w:cs="Arial"/>
          <w:color w:val="000000" w:themeColor="text1"/>
          <w:sz w:val="24"/>
          <w:szCs w:val="24"/>
        </w:rPr>
        <w:t xml:space="preserve"> nevertheless triangulation describes </w:t>
      </w:r>
      <w:r w:rsidR="00AF0566">
        <w:rPr>
          <w:rFonts w:ascii="Arial" w:hAnsi="Arial" w:cs="Arial"/>
          <w:color w:val="000000" w:themeColor="text1"/>
          <w:sz w:val="24"/>
          <w:szCs w:val="24"/>
        </w:rPr>
        <w:t xml:space="preserve">how the researcher can make use of a </w:t>
      </w:r>
      <w:r w:rsidR="00345FA6">
        <w:rPr>
          <w:rFonts w:ascii="Arial" w:hAnsi="Arial" w:cs="Arial"/>
          <w:color w:val="000000" w:themeColor="text1"/>
          <w:sz w:val="24"/>
          <w:szCs w:val="24"/>
        </w:rPr>
        <w:t xml:space="preserve">variety of approaches </w:t>
      </w:r>
      <w:r w:rsidR="00237FAD">
        <w:rPr>
          <w:rFonts w:ascii="Arial" w:hAnsi="Arial" w:cs="Arial"/>
          <w:color w:val="000000" w:themeColor="text1"/>
          <w:sz w:val="24"/>
          <w:szCs w:val="24"/>
        </w:rPr>
        <w:t xml:space="preserve">in the study. This enables </w:t>
      </w:r>
      <w:r w:rsidR="00577A7E">
        <w:rPr>
          <w:rFonts w:ascii="Arial" w:hAnsi="Arial" w:cs="Arial"/>
          <w:color w:val="000000" w:themeColor="text1"/>
          <w:sz w:val="24"/>
          <w:szCs w:val="24"/>
        </w:rPr>
        <w:t xml:space="preserve">the researcher to </w:t>
      </w:r>
      <w:r w:rsidR="00897378">
        <w:rPr>
          <w:rFonts w:ascii="Arial" w:hAnsi="Arial" w:cs="Arial"/>
          <w:color w:val="000000" w:themeColor="text1"/>
          <w:sz w:val="24"/>
          <w:szCs w:val="24"/>
        </w:rPr>
        <w:t xml:space="preserve">select the required information to </w:t>
      </w:r>
      <w:r w:rsidR="007B5969">
        <w:rPr>
          <w:rFonts w:ascii="Arial" w:hAnsi="Arial" w:cs="Arial"/>
          <w:color w:val="000000" w:themeColor="text1"/>
          <w:sz w:val="24"/>
          <w:szCs w:val="24"/>
        </w:rPr>
        <w:t xml:space="preserve">establish the </w:t>
      </w:r>
      <w:r w:rsidR="00D87052">
        <w:rPr>
          <w:rFonts w:ascii="Arial" w:hAnsi="Arial" w:cs="Arial"/>
          <w:color w:val="000000" w:themeColor="text1"/>
          <w:sz w:val="24"/>
          <w:szCs w:val="24"/>
        </w:rPr>
        <w:t>credibility</w:t>
      </w:r>
      <w:r w:rsidR="007B5969">
        <w:rPr>
          <w:rFonts w:ascii="Arial" w:hAnsi="Arial" w:cs="Arial"/>
          <w:color w:val="000000" w:themeColor="text1"/>
          <w:sz w:val="24"/>
          <w:szCs w:val="24"/>
        </w:rPr>
        <w:t xml:space="preserve"> of the study to further analyse t</w:t>
      </w:r>
      <w:r w:rsidR="00D87052">
        <w:rPr>
          <w:rFonts w:ascii="Arial" w:hAnsi="Arial" w:cs="Arial"/>
          <w:color w:val="000000" w:themeColor="text1"/>
          <w:sz w:val="24"/>
          <w:szCs w:val="24"/>
        </w:rPr>
        <w:t xml:space="preserve">he data. </w:t>
      </w:r>
      <w:r w:rsidR="00BE2351">
        <w:rPr>
          <w:rFonts w:ascii="Arial" w:hAnsi="Arial" w:cs="Arial"/>
          <w:color w:val="000000" w:themeColor="text1"/>
          <w:sz w:val="24"/>
          <w:szCs w:val="24"/>
        </w:rPr>
        <w:t xml:space="preserve">Verifying the </w:t>
      </w:r>
      <w:r w:rsidR="008A01C0">
        <w:rPr>
          <w:rFonts w:ascii="Arial" w:hAnsi="Arial" w:cs="Arial"/>
          <w:color w:val="000000" w:themeColor="text1"/>
          <w:sz w:val="24"/>
          <w:szCs w:val="24"/>
        </w:rPr>
        <w:t xml:space="preserve">reliability of </w:t>
      </w:r>
      <w:r w:rsidR="003171A8">
        <w:rPr>
          <w:rFonts w:ascii="Arial" w:hAnsi="Arial" w:cs="Arial"/>
          <w:color w:val="000000" w:themeColor="text1"/>
          <w:sz w:val="24"/>
          <w:szCs w:val="24"/>
        </w:rPr>
        <w:t>the st</w:t>
      </w:r>
      <w:r w:rsidR="00901E73">
        <w:rPr>
          <w:rFonts w:ascii="Arial" w:hAnsi="Arial" w:cs="Arial"/>
          <w:color w:val="000000" w:themeColor="text1"/>
          <w:sz w:val="24"/>
          <w:szCs w:val="24"/>
        </w:rPr>
        <w:t xml:space="preserve">udy is significant as it </w:t>
      </w:r>
      <w:r w:rsidR="0091042E">
        <w:rPr>
          <w:rFonts w:ascii="Arial" w:hAnsi="Arial" w:cs="Arial"/>
          <w:color w:val="000000" w:themeColor="text1"/>
          <w:sz w:val="24"/>
          <w:szCs w:val="24"/>
        </w:rPr>
        <w:t xml:space="preserve">establishes that the reader can </w:t>
      </w:r>
      <w:r w:rsidR="00C41D80">
        <w:rPr>
          <w:rFonts w:ascii="Arial" w:hAnsi="Arial" w:cs="Arial"/>
          <w:color w:val="000000" w:themeColor="text1"/>
          <w:sz w:val="24"/>
          <w:szCs w:val="24"/>
        </w:rPr>
        <w:t xml:space="preserve">appropriately interpret </w:t>
      </w:r>
      <w:r w:rsidR="00ED7A71">
        <w:rPr>
          <w:rFonts w:ascii="Arial" w:hAnsi="Arial" w:cs="Arial"/>
          <w:color w:val="000000" w:themeColor="text1"/>
          <w:sz w:val="24"/>
          <w:szCs w:val="24"/>
        </w:rPr>
        <w:t xml:space="preserve">the </w:t>
      </w:r>
      <w:r w:rsidR="009B380F">
        <w:rPr>
          <w:rFonts w:ascii="Arial" w:hAnsi="Arial" w:cs="Arial"/>
          <w:color w:val="000000" w:themeColor="text1"/>
          <w:sz w:val="24"/>
          <w:szCs w:val="24"/>
        </w:rPr>
        <w:t xml:space="preserve">research data, </w:t>
      </w:r>
      <w:r w:rsidR="00542F54">
        <w:rPr>
          <w:rFonts w:ascii="Arial" w:hAnsi="Arial" w:cs="Arial"/>
          <w:color w:val="000000" w:themeColor="text1"/>
          <w:sz w:val="24"/>
          <w:szCs w:val="24"/>
        </w:rPr>
        <w:t xml:space="preserve">granting </w:t>
      </w:r>
      <w:r w:rsidR="0074254A">
        <w:rPr>
          <w:rFonts w:ascii="Arial" w:hAnsi="Arial" w:cs="Arial"/>
          <w:color w:val="000000" w:themeColor="text1"/>
          <w:sz w:val="24"/>
          <w:szCs w:val="24"/>
        </w:rPr>
        <w:t xml:space="preserve">appropriate </w:t>
      </w:r>
      <w:r w:rsidR="002F63FD">
        <w:rPr>
          <w:rFonts w:ascii="Arial" w:hAnsi="Arial" w:cs="Arial"/>
          <w:color w:val="000000" w:themeColor="text1"/>
          <w:sz w:val="24"/>
          <w:szCs w:val="24"/>
        </w:rPr>
        <w:t xml:space="preserve">decisions </w:t>
      </w:r>
      <w:r w:rsidR="0074254A">
        <w:rPr>
          <w:rFonts w:ascii="Arial" w:hAnsi="Arial" w:cs="Arial"/>
          <w:color w:val="000000" w:themeColor="text1"/>
          <w:sz w:val="24"/>
          <w:szCs w:val="24"/>
        </w:rPr>
        <w:t xml:space="preserve">to </w:t>
      </w:r>
      <w:r w:rsidR="000405F3">
        <w:rPr>
          <w:rFonts w:ascii="Arial" w:hAnsi="Arial" w:cs="Arial"/>
          <w:color w:val="000000" w:themeColor="text1"/>
          <w:sz w:val="24"/>
          <w:szCs w:val="24"/>
        </w:rPr>
        <w:t xml:space="preserve">possibly </w:t>
      </w:r>
      <w:r w:rsidR="0074254A">
        <w:rPr>
          <w:rFonts w:ascii="Arial" w:hAnsi="Arial" w:cs="Arial"/>
          <w:color w:val="000000" w:themeColor="text1"/>
          <w:sz w:val="24"/>
          <w:szCs w:val="24"/>
        </w:rPr>
        <w:t>be made</w:t>
      </w:r>
      <w:r w:rsidR="00161929">
        <w:rPr>
          <w:rFonts w:ascii="Arial" w:hAnsi="Arial" w:cs="Arial"/>
          <w:color w:val="000000" w:themeColor="text1"/>
          <w:sz w:val="24"/>
          <w:szCs w:val="24"/>
        </w:rPr>
        <w:t xml:space="preserve"> based on the findings.</w:t>
      </w:r>
      <w:r w:rsidR="002E35D8">
        <w:rPr>
          <w:rFonts w:ascii="Arial" w:hAnsi="Arial" w:cs="Arial"/>
          <w:color w:val="000000" w:themeColor="text1"/>
          <w:sz w:val="24"/>
          <w:szCs w:val="24"/>
        </w:rPr>
        <w:t xml:space="preserve"> </w:t>
      </w:r>
    </w:p>
    <w:p w14:paraId="256D85C9" w14:textId="77777777" w:rsidR="00964FDD" w:rsidRDefault="00964FDD">
      <w:pPr>
        <w:rPr>
          <w:rFonts w:ascii="Arial" w:hAnsi="Arial" w:cs="Arial"/>
          <w:b/>
          <w:bCs/>
          <w:color w:val="000000" w:themeColor="text1"/>
          <w:sz w:val="24"/>
          <w:szCs w:val="24"/>
        </w:rPr>
      </w:pPr>
    </w:p>
    <w:p w14:paraId="368C7C9C" w14:textId="355933EC" w:rsidR="00361410" w:rsidRPr="002E35D8" w:rsidRDefault="00964FDD">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Ethical Considerations</w:t>
      </w:r>
    </w:p>
    <w:p w14:paraId="2CA3FD48" w14:textId="77777777" w:rsidR="00C433A6" w:rsidRDefault="00C433A6">
      <w:pPr>
        <w:rPr>
          <w:rFonts w:ascii="Arial" w:hAnsi="Arial" w:cs="Arial"/>
          <w:b/>
          <w:bCs/>
          <w:color w:val="000000" w:themeColor="text1"/>
          <w:sz w:val="24"/>
          <w:szCs w:val="24"/>
        </w:rPr>
      </w:pPr>
    </w:p>
    <w:p w14:paraId="6308A4DF" w14:textId="254AF77C" w:rsidR="00306195" w:rsidRPr="00A17CA7" w:rsidRDefault="00E8533F">
      <w:pPr>
        <w:rPr>
          <w:rFonts w:ascii="Arial" w:hAnsi="Arial" w:cs="Arial"/>
          <w:color w:val="000000" w:themeColor="text1"/>
          <w:sz w:val="24"/>
          <w:szCs w:val="24"/>
        </w:rPr>
      </w:pPr>
      <w:r>
        <w:rPr>
          <w:rFonts w:ascii="Arial" w:hAnsi="Arial" w:cs="Arial"/>
          <w:color w:val="000000" w:themeColor="text1"/>
          <w:sz w:val="24"/>
          <w:szCs w:val="24"/>
        </w:rPr>
        <w:t xml:space="preserve">Suggested by Resnik </w:t>
      </w:r>
      <w:r w:rsidR="00FB0704">
        <w:rPr>
          <w:rFonts w:ascii="Arial" w:hAnsi="Arial" w:cs="Arial"/>
          <w:color w:val="000000" w:themeColor="text1"/>
          <w:sz w:val="24"/>
          <w:szCs w:val="24"/>
        </w:rPr>
        <w:t xml:space="preserve">(2020) ethics can be </w:t>
      </w:r>
      <w:r w:rsidR="00A13303">
        <w:rPr>
          <w:rFonts w:ascii="Arial" w:hAnsi="Arial" w:cs="Arial"/>
          <w:color w:val="000000" w:themeColor="text1"/>
          <w:sz w:val="24"/>
          <w:szCs w:val="24"/>
        </w:rPr>
        <w:t xml:space="preserve">outlined as </w:t>
      </w:r>
      <w:r w:rsidR="007C0DEB">
        <w:rPr>
          <w:rFonts w:ascii="Arial" w:hAnsi="Arial" w:cs="Arial"/>
          <w:color w:val="000000" w:themeColor="text1"/>
          <w:sz w:val="24"/>
          <w:szCs w:val="24"/>
        </w:rPr>
        <w:t xml:space="preserve">what people </w:t>
      </w:r>
      <w:r w:rsidR="00A15B2F">
        <w:rPr>
          <w:rFonts w:ascii="Arial" w:hAnsi="Arial" w:cs="Arial"/>
          <w:color w:val="000000" w:themeColor="text1"/>
          <w:sz w:val="24"/>
          <w:szCs w:val="24"/>
        </w:rPr>
        <w:t xml:space="preserve">distinguish as morals, the </w:t>
      </w:r>
      <w:r w:rsidR="00136100">
        <w:rPr>
          <w:rFonts w:ascii="Arial" w:hAnsi="Arial" w:cs="Arial"/>
          <w:color w:val="000000" w:themeColor="text1"/>
          <w:sz w:val="24"/>
          <w:szCs w:val="24"/>
        </w:rPr>
        <w:t xml:space="preserve">belief of what is right and what is wrong. </w:t>
      </w:r>
      <w:r w:rsidR="00EB3CD2">
        <w:rPr>
          <w:rFonts w:ascii="Arial" w:hAnsi="Arial" w:cs="Arial"/>
          <w:color w:val="000000" w:themeColor="text1"/>
          <w:sz w:val="24"/>
          <w:szCs w:val="24"/>
        </w:rPr>
        <w:t xml:space="preserve">A common </w:t>
      </w:r>
      <w:r w:rsidR="00081513">
        <w:rPr>
          <w:rFonts w:ascii="Arial" w:hAnsi="Arial" w:cs="Arial"/>
          <w:color w:val="000000" w:themeColor="text1"/>
          <w:sz w:val="24"/>
          <w:szCs w:val="24"/>
        </w:rPr>
        <w:t xml:space="preserve">establishment of ethics is </w:t>
      </w:r>
      <w:r w:rsidR="000916B7">
        <w:rPr>
          <w:rFonts w:ascii="Arial" w:hAnsi="Arial" w:cs="Arial"/>
          <w:color w:val="000000" w:themeColor="text1"/>
          <w:sz w:val="24"/>
          <w:szCs w:val="24"/>
        </w:rPr>
        <w:t xml:space="preserve">the </w:t>
      </w:r>
      <w:r w:rsidR="001E34AD">
        <w:rPr>
          <w:rFonts w:ascii="Arial" w:hAnsi="Arial" w:cs="Arial"/>
          <w:color w:val="000000" w:themeColor="text1"/>
          <w:sz w:val="24"/>
          <w:szCs w:val="24"/>
        </w:rPr>
        <w:t xml:space="preserve">norms of conduct </w:t>
      </w:r>
      <w:r w:rsidR="00AB222B">
        <w:rPr>
          <w:rFonts w:ascii="Arial" w:hAnsi="Arial" w:cs="Arial"/>
          <w:color w:val="000000" w:themeColor="text1"/>
          <w:sz w:val="24"/>
          <w:szCs w:val="24"/>
        </w:rPr>
        <w:t xml:space="preserve">that differentiate </w:t>
      </w:r>
      <w:r w:rsidR="002164AA">
        <w:rPr>
          <w:rFonts w:ascii="Arial" w:hAnsi="Arial" w:cs="Arial"/>
          <w:color w:val="000000" w:themeColor="text1"/>
          <w:sz w:val="24"/>
          <w:szCs w:val="24"/>
        </w:rPr>
        <w:t xml:space="preserve">between acceptable and </w:t>
      </w:r>
      <w:r w:rsidR="00C142EA">
        <w:rPr>
          <w:rFonts w:ascii="Arial" w:hAnsi="Arial" w:cs="Arial"/>
          <w:color w:val="000000" w:themeColor="text1"/>
          <w:sz w:val="24"/>
          <w:szCs w:val="24"/>
        </w:rPr>
        <w:t xml:space="preserve">unacceptable behaviour. </w:t>
      </w:r>
      <w:r w:rsidR="007E3FB2">
        <w:rPr>
          <w:rFonts w:ascii="Arial" w:hAnsi="Arial" w:cs="Arial"/>
          <w:color w:val="000000" w:themeColor="text1"/>
          <w:sz w:val="24"/>
          <w:szCs w:val="24"/>
        </w:rPr>
        <w:t>Ethical norms</w:t>
      </w:r>
      <w:r w:rsidR="00643FB7">
        <w:rPr>
          <w:rFonts w:ascii="Arial" w:hAnsi="Arial" w:cs="Arial"/>
          <w:color w:val="000000" w:themeColor="text1"/>
          <w:sz w:val="24"/>
          <w:szCs w:val="24"/>
        </w:rPr>
        <w:t xml:space="preserve"> </w:t>
      </w:r>
      <w:r w:rsidR="00A97980">
        <w:rPr>
          <w:rFonts w:ascii="Arial" w:hAnsi="Arial" w:cs="Arial"/>
          <w:color w:val="000000" w:themeColor="text1"/>
          <w:sz w:val="24"/>
          <w:szCs w:val="24"/>
        </w:rPr>
        <w:t>are taught commonly in the home</w:t>
      </w:r>
      <w:r w:rsidR="001B56A4">
        <w:rPr>
          <w:rFonts w:ascii="Arial" w:hAnsi="Arial" w:cs="Arial"/>
          <w:color w:val="000000" w:themeColor="text1"/>
          <w:sz w:val="24"/>
          <w:szCs w:val="24"/>
        </w:rPr>
        <w:t xml:space="preserve">, at school, in church or </w:t>
      </w:r>
      <w:r w:rsidR="001F0448">
        <w:rPr>
          <w:rFonts w:ascii="Arial" w:hAnsi="Arial" w:cs="Arial"/>
          <w:color w:val="000000" w:themeColor="text1"/>
          <w:sz w:val="24"/>
          <w:szCs w:val="24"/>
        </w:rPr>
        <w:t xml:space="preserve">in other social settings </w:t>
      </w:r>
      <w:r w:rsidR="002B1F9A">
        <w:rPr>
          <w:rFonts w:ascii="Arial" w:hAnsi="Arial" w:cs="Arial"/>
          <w:color w:val="000000" w:themeColor="text1"/>
          <w:sz w:val="24"/>
          <w:szCs w:val="24"/>
        </w:rPr>
        <w:t xml:space="preserve">like clubs. </w:t>
      </w:r>
      <w:r w:rsidR="00955030">
        <w:rPr>
          <w:rFonts w:ascii="Arial" w:hAnsi="Arial" w:cs="Arial"/>
          <w:color w:val="000000" w:themeColor="text1"/>
          <w:sz w:val="24"/>
          <w:szCs w:val="24"/>
        </w:rPr>
        <w:t xml:space="preserve">The development of </w:t>
      </w:r>
      <w:r w:rsidR="005D1453">
        <w:rPr>
          <w:rFonts w:ascii="Arial" w:hAnsi="Arial" w:cs="Arial"/>
          <w:color w:val="000000" w:themeColor="text1"/>
          <w:sz w:val="24"/>
          <w:szCs w:val="24"/>
        </w:rPr>
        <w:t xml:space="preserve">the moral </w:t>
      </w:r>
      <w:r w:rsidR="007F04A6">
        <w:rPr>
          <w:rFonts w:ascii="Arial" w:hAnsi="Arial" w:cs="Arial"/>
          <w:color w:val="000000" w:themeColor="text1"/>
          <w:sz w:val="24"/>
          <w:szCs w:val="24"/>
        </w:rPr>
        <w:t xml:space="preserve">compass </w:t>
      </w:r>
      <w:r w:rsidR="00D71911">
        <w:rPr>
          <w:rFonts w:ascii="Arial" w:hAnsi="Arial" w:cs="Arial"/>
          <w:color w:val="000000" w:themeColor="text1"/>
          <w:sz w:val="24"/>
          <w:szCs w:val="24"/>
        </w:rPr>
        <w:t xml:space="preserve">takes place </w:t>
      </w:r>
      <w:r w:rsidR="00150748">
        <w:rPr>
          <w:rFonts w:ascii="Arial" w:hAnsi="Arial" w:cs="Arial"/>
          <w:color w:val="000000" w:themeColor="text1"/>
          <w:sz w:val="24"/>
          <w:szCs w:val="24"/>
        </w:rPr>
        <w:t>in early childhood, as a</w:t>
      </w:r>
      <w:r w:rsidR="006F289D">
        <w:rPr>
          <w:rFonts w:ascii="Arial" w:hAnsi="Arial" w:cs="Arial"/>
          <w:color w:val="000000" w:themeColor="text1"/>
          <w:sz w:val="24"/>
          <w:szCs w:val="24"/>
        </w:rPr>
        <w:t xml:space="preserve"> child </w:t>
      </w:r>
      <w:r w:rsidR="00150748">
        <w:rPr>
          <w:rFonts w:ascii="Arial" w:hAnsi="Arial" w:cs="Arial"/>
          <w:color w:val="000000" w:themeColor="text1"/>
          <w:sz w:val="24"/>
          <w:szCs w:val="24"/>
        </w:rPr>
        <w:t xml:space="preserve">grows </w:t>
      </w:r>
      <w:r w:rsidR="006D4867">
        <w:rPr>
          <w:rFonts w:ascii="Arial" w:hAnsi="Arial" w:cs="Arial"/>
          <w:color w:val="000000" w:themeColor="text1"/>
          <w:sz w:val="24"/>
          <w:szCs w:val="24"/>
        </w:rPr>
        <w:t xml:space="preserve">and passes through </w:t>
      </w:r>
      <w:r w:rsidR="006F289D">
        <w:rPr>
          <w:rFonts w:ascii="Arial" w:hAnsi="Arial" w:cs="Arial"/>
          <w:color w:val="000000" w:themeColor="text1"/>
          <w:sz w:val="24"/>
          <w:szCs w:val="24"/>
        </w:rPr>
        <w:t>milestones they bec</w:t>
      </w:r>
      <w:r w:rsidR="00286842">
        <w:rPr>
          <w:rFonts w:ascii="Arial" w:hAnsi="Arial" w:cs="Arial"/>
          <w:color w:val="000000" w:themeColor="text1"/>
          <w:sz w:val="24"/>
          <w:szCs w:val="24"/>
        </w:rPr>
        <w:t xml:space="preserve">ome more mature </w:t>
      </w:r>
      <w:r w:rsidR="00C443DA">
        <w:rPr>
          <w:rFonts w:ascii="Arial" w:hAnsi="Arial" w:cs="Arial"/>
          <w:color w:val="000000" w:themeColor="text1"/>
          <w:sz w:val="24"/>
          <w:szCs w:val="24"/>
        </w:rPr>
        <w:t>beings</w:t>
      </w:r>
      <w:r w:rsidR="00A43C95">
        <w:rPr>
          <w:rFonts w:ascii="Arial" w:hAnsi="Arial" w:cs="Arial"/>
          <w:color w:val="000000" w:themeColor="text1"/>
          <w:sz w:val="24"/>
          <w:szCs w:val="24"/>
        </w:rPr>
        <w:t>. Able</w:t>
      </w:r>
      <w:r w:rsidR="00C443DA">
        <w:rPr>
          <w:rFonts w:ascii="Arial" w:hAnsi="Arial" w:cs="Arial"/>
          <w:color w:val="000000" w:themeColor="text1"/>
          <w:sz w:val="24"/>
          <w:szCs w:val="24"/>
        </w:rPr>
        <w:t xml:space="preserve"> to </w:t>
      </w:r>
      <w:r w:rsidR="006F2602">
        <w:rPr>
          <w:rFonts w:ascii="Arial" w:hAnsi="Arial" w:cs="Arial"/>
          <w:color w:val="000000" w:themeColor="text1"/>
          <w:sz w:val="24"/>
          <w:szCs w:val="24"/>
        </w:rPr>
        <w:t>understand</w:t>
      </w:r>
      <w:r w:rsidR="00C443DA">
        <w:rPr>
          <w:rFonts w:ascii="Arial" w:hAnsi="Arial" w:cs="Arial"/>
          <w:color w:val="000000" w:themeColor="text1"/>
          <w:sz w:val="24"/>
          <w:szCs w:val="24"/>
        </w:rPr>
        <w:t xml:space="preserve"> the concept of what is rig</w:t>
      </w:r>
      <w:r w:rsidR="006F2602">
        <w:rPr>
          <w:rFonts w:ascii="Arial" w:hAnsi="Arial" w:cs="Arial"/>
          <w:color w:val="000000" w:themeColor="text1"/>
          <w:sz w:val="24"/>
          <w:szCs w:val="24"/>
        </w:rPr>
        <w:t>ht</w:t>
      </w:r>
      <w:r w:rsidR="00553A71">
        <w:rPr>
          <w:rFonts w:ascii="Arial" w:hAnsi="Arial" w:cs="Arial"/>
          <w:color w:val="000000" w:themeColor="text1"/>
          <w:sz w:val="24"/>
          <w:szCs w:val="24"/>
        </w:rPr>
        <w:t xml:space="preserve">, </w:t>
      </w:r>
      <w:r w:rsidR="006F2602">
        <w:rPr>
          <w:rFonts w:ascii="Arial" w:hAnsi="Arial" w:cs="Arial"/>
          <w:color w:val="000000" w:themeColor="text1"/>
          <w:sz w:val="24"/>
          <w:szCs w:val="24"/>
        </w:rPr>
        <w:t>what is wrong</w:t>
      </w:r>
      <w:r w:rsidR="00553A71">
        <w:rPr>
          <w:rFonts w:ascii="Arial" w:hAnsi="Arial" w:cs="Arial"/>
          <w:color w:val="000000" w:themeColor="text1"/>
          <w:sz w:val="24"/>
          <w:szCs w:val="24"/>
        </w:rPr>
        <w:t xml:space="preserve">, what behaviour can be viewed as acceptable and what behaviour can not. </w:t>
      </w:r>
      <w:r w:rsidR="008A7535">
        <w:rPr>
          <w:rFonts w:ascii="Arial" w:hAnsi="Arial" w:cs="Arial"/>
          <w:color w:val="000000" w:themeColor="text1"/>
          <w:sz w:val="24"/>
          <w:szCs w:val="24"/>
        </w:rPr>
        <w:t>Eth</w:t>
      </w:r>
      <w:r w:rsidR="0098305E">
        <w:rPr>
          <w:rFonts w:ascii="Arial" w:hAnsi="Arial" w:cs="Arial"/>
          <w:color w:val="000000" w:themeColor="text1"/>
          <w:sz w:val="24"/>
          <w:szCs w:val="24"/>
        </w:rPr>
        <w:t>ics are fundamental to</w:t>
      </w:r>
      <w:r w:rsidR="00581670">
        <w:rPr>
          <w:rFonts w:ascii="Arial" w:hAnsi="Arial" w:cs="Arial"/>
          <w:color w:val="000000" w:themeColor="text1"/>
          <w:sz w:val="24"/>
          <w:szCs w:val="24"/>
        </w:rPr>
        <w:t xml:space="preserve"> </w:t>
      </w:r>
      <w:r w:rsidR="00512948">
        <w:rPr>
          <w:rFonts w:ascii="Arial" w:hAnsi="Arial" w:cs="Arial"/>
          <w:color w:val="000000" w:themeColor="text1"/>
          <w:sz w:val="24"/>
          <w:szCs w:val="24"/>
        </w:rPr>
        <w:t>individuals and the structure of society.</w:t>
      </w:r>
      <w:r w:rsidR="00F21833">
        <w:rPr>
          <w:rFonts w:ascii="Arial" w:hAnsi="Arial" w:cs="Arial"/>
          <w:color w:val="000000" w:themeColor="text1"/>
          <w:sz w:val="24"/>
          <w:szCs w:val="24"/>
        </w:rPr>
        <w:t xml:space="preserve"> NSPCC (2023) s</w:t>
      </w:r>
      <w:r w:rsidR="00FC7C8E">
        <w:rPr>
          <w:rFonts w:ascii="Arial" w:hAnsi="Arial" w:cs="Arial"/>
          <w:color w:val="000000" w:themeColor="text1"/>
          <w:sz w:val="24"/>
          <w:szCs w:val="24"/>
        </w:rPr>
        <w:t>tates tha</w:t>
      </w:r>
      <w:r w:rsidR="00A04636">
        <w:rPr>
          <w:rFonts w:ascii="Arial" w:hAnsi="Arial" w:cs="Arial"/>
          <w:color w:val="000000" w:themeColor="text1"/>
          <w:sz w:val="24"/>
          <w:szCs w:val="24"/>
        </w:rPr>
        <w:t>t when</w:t>
      </w:r>
      <w:r w:rsidR="00F21833">
        <w:rPr>
          <w:rFonts w:ascii="Arial" w:hAnsi="Arial" w:cs="Arial"/>
          <w:color w:val="000000" w:themeColor="text1"/>
          <w:sz w:val="24"/>
          <w:szCs w:val="24"/>
        </w:rPr>
        <w:t xml:space="preserve"> both working with and </w:t>
      </w:r>
      <w:r w:rsidR="00227EDC">
        <w:rPr>
          <w:rFonts w:ascii="Arial" w:hAnsi="Arial" w:cs="Arial"/>
          <w:color w:val="000000" w:themeColor="text1"/>
          <w:sz w:val="24"/>
          <w:szCs w:val="24"/>
        </w:rPr>
        <w:t>researching</w:t>
      </w:r>
      <w:r w:rsidR="00F21833">
        <w:rPr>
          <w:rFonts w:ascii="Arial" w:hAnsi="Arial" w:cs="Arial"/>
          <w:color w:val="000000" w:themeColor="text1"/>
          <w:sz w:val="24"/>
          <w:szCs w:val="24"/>
        </w:rPr>
        <w:t xml:space="preserve"> children </w:t>
      </w:r>
      <w:r w:rsidR="00A04636">
        <w:rPr>
          <w:rFonts w:ascii="Arial" w:hAnsi="Arial" w:cs="Arial"/>
          <w:color w:val="000000" w:themeColor="text1"/>
          <w:sz w:val="24"/>
          <w:szCs w:val="24"/>
        </w:rPr>
        <w:t xml:space="preserve">it is significant that </w:t>
      </w:r>
      <w:r w:rsidR="00A85DE1">
        <w:rPr>
          <w:rFonts w:ascii="Arial" w:hAnsi="Arial" w:cs="Arial"/>
          <w:color w:val="000000" w:themeColor="text1"/>
          <w:sz w:val="24"/>
          <w:szCs w:val="24"/>
        </w:rPr>
        <w:t xml:space="preserve">the </w:t>
      </w:r>
      <w:r w:rsidR="00A04636">
        <w:rPr>
          <w:rFonts w:ascii="Arial" w:hAnsi="Arial" w:cs="Arial"/>
          <w:color w:val="000000" w:themeColor="text1"/>
          <w:sz w:val="24"/>
          <w:szCs w:val="24"/>
        </w:rPr>
        <w:t xml:space="preserve">researcher </w:t>
      </w:r>
      <w:r w:rsidR="00A85DE1">
        <w:rPr>
          <w:rFonts w:ascii="Arial" w:hAnsi="Arial" w:cs="Arial"/>
          <w:color w:val="000000" w:themeColor="text1"/>
          <w:sz w:val="24"/>
          <w:szCs w:val="24"/>
        </w:rPr>
        <w:t xml:space="preserve">balances </w:t>
      </w:r>
      <w:r w:rsidR="00A04636">
        <w:rPr>
          <w:rFonts w:ascii="Arial" w:hAnsi="Arial" w:cs="Arial"/>
          <w:color w:val="000000" w:themeColor="text1"/>
          <w:sz w:val="24"/>
          <w:szCs w:val="24"/>
        </w:rPr>
        <w:t>the aim of the research with the safety</w:t>
      </w:r>
      <w:r w:rsidR="00CE68D3">
        <w:rPr>
          <w:rFonts w:ascii="Arial" w:hAnsi="Arial" w:cs="Arial"/>
          <w:color w:val="000000" w:themeColor="text1"/>
          <w:sz w:val="24"/>
          <w:szCs w:val="24"/>
        </w:rPr>
        <w:t xml:space="preserve"> and well being of the child</w:t>
      </w:r>
      <w:r w:rsidR="00A85DE1">
        <w:rPr>
          <w:rFonts w:ascii="Arial" w:hAnsi="Arial" w:cs="Arial"/>
          <w:color w:val="000000" w:themeColor="text1"/>
          <w:sz w:val="24"/>
          <w:szCs w:val="24"/>
        </w:rPr>
        <w:t>. C</w:t>
      </w:r>
      <w:r w:rsidR="00CE68D3">
        <w:rPr>
          <w:rFonts w:ascii="Arial" w:hAnsi="Arial" w:cs="Arial"/>
          <w:color w:val="000000" w:themeColor="text1"/>
          <w:sz w:val="24"/>
          <w:szCs w:val="24"/>
        </w:rPr>
        <w:t xml:space="preserve">onsidering their rights </w:t>
      </w:r>
      <w:r w:rsidR="00EA6203">
        <w:rPr>
          <w:rFonts w:ascii="Arial" w:hAnsi="Arial" w:cs="Arial"/>
          <w:color w:val="000000" w:themeColor="text1"/>
          <w:sz w:val="24"/>
          <w:szCs w:val="24"/>
        </w:rPr>
        <w:t xml:space="preserve">to participate in the research and how it may impact them as individuals. </w:t>
      </w:r>
      <w:r w:rsidR="009967AF">
        <w:rPr>
          <w:rFonts w:ascii="Arial" w:hAnsi="Arial" w:cs="Arial"/>
          <w:color w:val="000000" w:themeColor="text1"/>
          <w:sz w:val="24"/>
          <w:szCs w:val="24"/>
        </w:rPr>
        <w:t xml:space="preserve">Ethics are </w:t>
      </w:r>
      <w:r w:rsidR="00675C27">
        <w:rPr>
          <w:rFonts w:ascii="Arial" w:hAnsi="Arial" w:cs="Arial"/>
          <w:color w:val="000000" w:themeColor="text1"/>
          <w:sz w:val="24"/>
          <w:szCs w:val="24"/>
        </w:rPr>
        <w:t xml:space="preserve">key </w:t>
      </w:r>
      <w:r w:rsidR="00127382">
        <w:rPr>
          <w:rFonts w:ascii="Arial" w:hAnsi="Arial" w:cs="Arial"/>
          <w:color w:val="000000" w:themeColor="text1"/>
          <w:sz w:val="24"/>
          <w:szCs w:val="24"/>
        </w:rPr>
        <w:t xml:space="preserve">when providing the appropriate support </w:t>
      </w:r>
      <w:r w:rsidR="00095055">
        <w:rPr>
          <w:rFonts w:ascii="Arial" w:hAnsi="Arial" w:cs="Arial"/>
          <w:color w:val="000000" w:themeColor="text1"/>
          <w:sz w:val="24"/>
          <w:szCs w:val="24"/>
        </w:rPr>
        <w:t>to the children participating in the study</w:t>
      </w:r>
      <w:r w:rsidR="00963462">
        <w:rPr>
          <w:rFonts w:ascii="Arial" w:hAnsi="Arial" w:cs="Arial"/>
          <w:color w:val="000000" w:themeColor="text1"/>
          <w:sz w:val="24"/>
          <w:szCs w:val="24"/>
        </w:rPr>
        <w:t xml:space="preserve">, ensuring that they feel respected and safe </w:t>
      </w:r>
      <w:r w:rsidR="00E8740D">
        <w:rPr>
          <w:rFonts w:ascii="Arial" w:hAnsi="Arial" w:cs="Arial"/>
          <w:color w:val="000000" w:themeColor="text1"/>
          <w:sz w:val="24"/>
          <w:szCs w:val="24"/>
        </w:rPr>
        <w:t xml:space="preserve">to continue </w:t>
      </w:r>
      <w:r w:rsidR="008A0452">
        <w:rPr>
          <w:rFonts w:ascii="Arial" w:hAnsi="Arial" w:cs="Arial"/>
          <w:color w:val="000000" w:themeColor="text1"/>
          <w:sz w:val="24"/>
          <w:szCs w:val="24"/>
        </w:rPr>
        <w:t>to part</w:t>
      </w:r>
      <w:r w:rsidR="008F7E25">
        <w:rPr>
          <w:rFonts w:ascii="Arial" w:hAnsi="Arial" w:cs="Arial"/>
          <w:color w:val="000000" w:themeColor="text1"/>
          <w:sz w:val="24"/>
          <w:szCs w:val="24"/>
        </w:rPr>
        <w:t>ake in the research</w:t>
      </w:r>
      <w:r w:rsidR="006F4E8F">
        <w:rPr>
          <w:rFonts w:ascii="Arial" w:hAnsi="Arial" w:cs="Arial"/>
          <w:color w:val="000000" w:themeColor="text1"/>
          <w:sz w:val="24"/>
          <w:szCs w:val="24"/>
        </w:rPr>
        <w:t xml:space="preserve">. </w:t>
      </w:r>
    </w:p>
    <w:p w14:paraId="5CA27ECF" w14:textId="77777777" w:rsidR="00306195" w:rsidRDefault="00306195">
      <w:pPr>
        <w:rPr>
          <w:rFonts w:ascii="Arial" w:hAnsi="Arial" w:cs="Arial"/>
          <w:color w:val="000000" w:themeColor="text1"/>
          <w:sz w:val="24"/>
          <w:szCs w:val="24"/>
          <w:u w:val="single"/>
        </w:rPr>
      </w:pPr>
    </w:p>
    <w:p w14:paraId="0DC7A6F6" w14:textId="5DA9F82B" w:rsidR="001D06EA" w:rsidRDefault="00110E75">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Consent </w:t>
      </w:r>
    </w:p>
    <w:p w14:paraId="62142CB8" w14:textId="3B047B7E" w:rsidR="00110E75" w:rsidRDefault="00110E75">
      <w:pPr>
        <w:rPr>
          <w:rFonts w:ascii="Arial" w:hAnsi="Arial" w:cs="Arial"/>
          <w:color w:val="000000" w:themeColor="text1"/>
          <w:sz w:val="24"/>
          <w:szCs w:val="24"/>
          <w:u w:val="single"/>
        </w:rPr>
      </w:pPr>
    </w:p>
    <w:p w14:paraId="5D280AB7" w14:textId="53E24EDE" w:rsidR="00E3661E" w:rsidRDefault="000F2543">
      <w:pPr>
        <w:rPr>
          <w:rFonts w:ascii="Arial" w:hAnsi="Arial" w:cs="Arial"/>
          <w:color w:val="000000" w:themeColor="text1"/>
          <w:sz w:val="24"/>
          <w:szCs w:val="24"/>
        </w:rPr>
      </w:pPr>
      <w:r>
        <w:rPr>
          <w:rFonts w:ascii="Arial" w:hAnsi="Arial" w:cs="Arial"/>
          <w:color w:val="000000" w:themeColor="text1"/>
          <w:sz w:val="24"/>
          <w:szCs w:val="24"/>
        </w:rPr>
        <w:t>Mac</w:t>
      </w:r>
      <w:r w:rsidR="00AC7FB2">
        <w:rPr>
          <w:rFonts w:ascii="Arial" w:hAnsi="Arial" w:cs="Arial"/>
          <w:color w:val="000000" w:themeColor="text1"/>
          <w:sz w:val="24"/>
          <w:szCs w:val="24"/>
        </w:rPr>
        <w:t>tier and M</w:t>
      </w:r>
      <w:r w:rsidR="0022207A">
        <w:rPr>
          <w:rFonts w:ascii="Arial" w:hAnsi="Arial" w:cs="Arial"/>
          <w:color w:val="000000" w:themeColor="text1"/>
          <w:sz w:val="24"/>
          <w:szCs w:val="24"/>
        </w:rPr>
        <w:t>cCon</w:t>
      </w:r>
      <w:r w:rsidR="00964280">
        <w:rPr>
          <w:rFonts w:ascii="Arial" w:hAnsi="Arial" w:cs="Arial"/>
          <w:color w:val="000000" w:themeColor="text1"/>
          <w:sz w:val="24"/>
          <w:szCs w:val="24"/>
        </w:rPr>
        <w:t>nell (</w:t>
      </w:r>
      <w:r w:rsidR="00741F3B">
        <w:rPr>
          <w:rFonts w:ascii="Arial" w:hAnsi="Arial" w:cs="Arial"/>
          <w:color w:val="000000" w:themeColor="text1"/>
          <w:sz w:val="24"/>
          <w:szCs w:val="24"/>
        </w:rPr>
        <w:t xml:space="preserve">2023) describes consent as </w:t>
      </w:r>
      <w:r w:rsidR="00670D43">
        <w:rPr>
          <w:rFonts w:ascii="Arial" w:hAnsi="Arial" w:cs="Arial"/>
          <w:color w:val="000000" w:themeColor="text1"/>
          <w:sz w:val="24"/>
          <w:szCs w:val="24"/>
        </w:rPr>
        <w:t>a</w:t>
      </w:r>
      <w:r w:rsidR="006B2A9B">
        <w:rPr>
          <w:rFonts w:ascii="Arial" w:hAnsi="Arial" w:cs="Arial"/>
          <w:color w:val="000000" w:themeColor="text1"/>
          <w:sz w:val="24"/>
          <w:szCs w:val="24"/>
        </w:rPr>
        <w:t xml:space="preserve">n essential </w:t>
      </w:r>
      <w:r w:rsidR="00306195">
        <w:rPr>
          <w:rFonts w:ascii="Arial" w:hAnsi="Arial" w:cs="Arial"/>
          <w:color w:val="000000" w:themeColor="text1"/>
          <w:sz w:val="24"/>
          <w:szCs w:val="24"/>
        </w:rPr>
        <w:t xml:space="preserve">ethical and legal principal </w:t>
      </w:r>
      <w:r w:rsidR="001D43FE">
        <w:rPr>
          <w:rFonts w:ascii="Arial" w:hAnsi="Arial" w:cs="Arial"/>
          <w:color w:val="000000" w:themeColor="text1"/>
          <w:sz w:val="24"/>
          <w:szCs w:val="24"/>
        </w:rPr>
        <w:t>considered in good practice</w:t>
      </w:r>
      <w:r w:rsidR="00D61AB8">
        <w:rPr>
          <w:rFonts w:ascii="Arial" w:hAnsi="Arial" w:cs="Arial"/>
          <w:color w:val="000000" w:themeColor="text1"/>
          <w:sz w:val="24"/>
          <w:szCs w:val="24"/>
        </w:rPr>
        <w:t xml:space="preserve">. </w:t>
      </w:r>
      <w:r w:rsidR="009D2FD5">
        <w:rPr>
          <w:rFonts w:ascii="Arial" w:hAnsi="Arial" w:cs="Arial"/>
          <w:color w:val="000000" w:themeColor="text1"/>
          <w:sz w:val="24"/>
          <w:szCs w:val="24"/>
        </w:rPr>
        <w:t xml:space="preserve">For consent to </w:t>
      </w:r>
      <w:r w:rsidR="00E3285D">
        <w:rPr>
          <w:rFonts w:ascii="Arial" w:hAnsi="Arial" w:cs="Arial"/>
          <w:color w:val="000000" w:themeColor="text1"/>
          <w:sz w:val="24"/>
          <w:szCs w:val="24"/>
        </w:rPr>
        <w:t xml:space="preserve">be </w:t>
      </w:r>
      <w:r w:rsidR="009D2FD5">
        <w:rPr>
          <w:rFonts w:ascii="Arial" w:hAnsi="Arial" w:cs="Arial"/>
          <w:color w:val="000000" w:themeColor="text1"/>
          <w:sz w:val="24"/>
          <w:szCs w:val="24"/>
        </w:rPr>
        <w:t xml:space="preserve">valid </w:t>
      </w:r>
      <w:r w:rsidR="00043033">
        <w:rPr>
          <w:rFonts w:ascii="Arial" w:hAnsi="Arial" w:cs="Arial"/>
          <w:color w:val="000000" w:themeColor="text1"/>
          <w:sz w:val="24"/>
          <w:szCs w:val="24"/>
        </w:rPr>
        <w:t xml:space="preserve">in </w:t>
      </w:r>
      <w:r w:rsidR="00936E08">
        <w:rPr>
          <w:rFonts w:ascii="Arial" w:hAnsi="Arial" w:cs="Arial"/>
          <w:color w:val="000000" w:themeColor="text1"/>
          <w:sz w:val="24"/>
          <w:szCs w:val="24"/>
        </w:rPr>
        <w:t>research, the participant must be a</w:t>
      </w:r>
      <w:r w:rsidR="00103101">
        <w:rPr>
          <w:rFonts w:ascii="Arial" w:hAnsi="Arial" w:cs="Arial"/>
          <w:color w:val="000000" w:themeColor="text1"/>
          <w:sz w:val="24"/>
          <w:szCs w:val="24"/>
        </w:rPr>
        <w:t xml:space="preserve">ware of </w:t>
      </w:r>
      <w:r w:rsidR="00606BB6">
        <w:rPr>
          <w:rFonts w:ascii="Arial" w:hAnsi="Arial" w:cs="Arial"/>
          <w:color w:val="000000" w:themeColor="text1"/>
          <w:sz w:val="24"/>
          <w:szCs w:val="24"/>
        </w:rPr>
        <w:t xml:space="preserve">what they are agreeing to and the </w:t>
      </w:r>
      <w:r w:rsidR="009918B3">
        <w:rPr>
          <w:rFonts w:ascii="Arial" w:hAnsi="Arial" w:cs="Arial"/>
          <w:color w:val="000000" w:themeColor="text1"/>
          <w:sz w:val="24"/>
          <w:szCs w:val="24"/>
        </w:rPr>
        <w:t xml:space="preserve">possible </w:t>
      </w:r>
      <w:r w:rsidR="00606BB6">
        <w:rPr>
          <w:rFonts w:ascii="Arial" w:hAnsi="Arial" w:cs="Arial"/>
          <w:color w:val="000000" w:themeColor="text1"/>
          <w:sz w:val="24"/>
          <w:szCs w:val="24"/>
        </w:rPr>
        <w:t xml:space="preserve">associated risks </w:t>
      </w:r>
      <w:r w:rsidR="009918B3">
        <w:rPr>
          <w:rFonts w:ascii="Arial" w:hAnsi="Arial" w:cs="Arial"/>
          <w:color w:val="000000" w:themeColor="text1"/>
          <w:sz w:val="24"/>
          <w:szCs w:val="24"/>
        </w:rPr>
        <w:t xml:space="preserve">of the study. </w:t>
      </w:r>
      <w:r w:rsidR="0086210C">
        <w:rPr>
          <w:rFonts w:ascii="Arial" w:hAnsi="Arial" w:cs="Arial"/>
          <w:color w:val="000000" w:themeColor="text1"/>
          <w:sz w:val="24"/>
          <w:szCs w:val="24"/>
        </w:rPr>
        <w:t>Broo</w:t>
      </w:r>
      <w:r w:rsidR="006E6640">
        <w:rPr>
          <w:rFonts w:ascii="Arial" w:hAnsi="Arial" w:cs="Arial"/>
          <w:color w:val="000000" w:themeColor="text1"/>
          <w:sz w:val="24"/>
          <w:szCs w:val="24"/>
        </w:rPr>
        <w:t xml:space="preserve">ks, Riele and Maguire (2014) </w:t>
      </w:r>
      <w:r w:rsidR="002D06D6">
        <w:rPr>
          <w:rFonts w:ascii="Arial" w:hAnsi="Arial" w:cs="Arial"/>
          <w:color w:val="000000" w:themeColor="text1"/>
          <w:sz w:val="24"/>
          <w:szCs w:val="24"/>
        </w:rPr>
        <w:t xml:space="preserve">suggests that informed consent </w:t>
      </w:r>
      <w:r w:rsidR="007C1051">
        <w:rPr>
          <w:rFonts w:ascii="Arial" w:hAnsi="Arial" w:cs="Arial"/>
          <w:color w:val="000000" w:themeColor="text1"/>
          <w:sz w:val="24"/>
          <w:szCs w:val="24"/>
        </w:rPr>
        <w:t xml:space="preserve">is related to </w:t>
      </w:r>
      <w:r w:rsidR="00EE3F54">
        <w:rPr>
          <w:rFonts w:ascii="Arial" w:hAnsi="Arial" w:cs="Arial"/>
          <w:color w:val="000000" w:themeColor="text1"/>
          <w:sz w:val="24"/>
          <w:szCs w:val="24"/>
        </w:rPr>
        <w:t>the</w:t>
      </w:r>
      <w:r w:rsidR="003B0072">
        <w:rPr>
          <w:rFonts w:ascii="Arial" w:hAnsi="Arial" w:cs="Arial"/>
          <w:color w:val="000000" w:themeColor="text1"/>
          <w:sz w:val="24"/>
          <w:szCs w:val="24"/>
        </w:rPr>
        <w:t xml:space="preserve"> ethical aspect</w:t>
      </w:r>
      <w:r w:rsidR="00241D8B">
        <w:rPr>
          <w:rFonts w:ascii="Arial" w:hAnsi="Arial" w:cs="Arial"/>
          <w:color w:val="000000" w:themeColor="text1"/>
          <w:sz w:val="24"/>
          <w:szCs w:val="24"/>
        </w:rPr>
        <w:t xml:space="preserve"> of respect for the </w:t>
      </w:r>
      <w:r w:rsidR="00F9492D">
        <w:rPr>
          <w:rFonts w:ascii="Arial" w:hAnsi="Arial" w:cs="Arial"/>
          <w:color w:val="000000" w:themeColor="text1"/>
          <w:sz w:val="24"/>
          <w:szCs w:val="24"/>
        </w:rPr>
        <w:t xml:space="preserve">persons </w:t>
      </w:r>
      <w:r w:rsidR="000730A1">
        <w:rPr>
          <w:rFonts w:ascii="Arial" w:hAnsi="Arial" w:cs="Arial"/>
          <w:color w:val="000000" w:themeColor="text1"/>
          <w:sz w:val="24"/>
          <w:szCs w:val="24"/>
        </w:rPr>
        <w:t xml:space="preserve">engaging </w:t>
      </w:r>
      <w:r w:rsidR="00B5033E">
        <w:rPr>
          <w:rFonts w:ascii="Arial" w:hAnsi="Arial" w:cs="Arial"/>
          <w:color w:val="000000" w:themeColor="text1"/>
          <w:sz w:val="24"/>
          <w:szCs w:val="24"/>
        </w:rPr>
        <w:t xml:space="preserve">in the study. The principles of consent </w:t>
      </w:r>
      <w:r w:rsidR="001D30DA">
        <w:rPr>
          <w:rFonts w:ascii="Arial" w:hAnsi="Arial" w:cs="Arial"/>
          <w:color w:val="000000" w:themeColor="text1"/>
          <w:sz w:val="24"/>
          <w:szCs w:val="24"/>
        </w:rPr>
        <w:t xml:space="preserve">suggest that </w:t>
      </w:r>
      <w:r w:rsidR="000B6271">
        <w:rPr>
          <w:rFonts w:ascii="Arial" w:hAnsi="Arial" w:cs="Arial"/>
          <w:color w:val="000000" w:themeColor="text1"/>
          <w:sz w:val="24"/>
          <w:szCs w:val="24"/>
        </w:rPr>
        <w:t xml:space="preserve">the </w:t>
      </w:r>
      <w:r w:rsidR="00A62767">
        <w:rPr>
          <w:rFonts w:ascii="Arial" w:hAnsi="Arial" w:cs="Arial"/>
          <w:color w:val="000000" w:themeColor="text1"/>
          <w:sz w:val="24"/>
          <w:szCs w:val="24"/>
        </w:rPr>
        <w:t xml:space="preserve">participants should be </w:t>
      </w:r>
      <w:r w:rsidR="00794D7C">
        <w:rPr>
          <w:rFonts w:ascii="Arial" w:hAnsi="Arial" w:cs="Arial"/>
          <w:color w:val="000000" w:themeColor="text1"/>
          <w:sz w:val="24"/>
          <w:szCs w:val="24"/>
        </w:rPr>
        <w:t xml:space="preserve">supplied with </w:t>
      </w:r>
      <w:r w:rsidR="00E0694A">
        <w:rPr>
          <w:rFonts w:ascii="Arial" w:hAnsi="Arial" w:cs="Arial"/>
          <w:color w:val="000000" w:themeColor="text1"/>
          <w:sz w:val="24"/>
          <w:szCs w:val="24"/>
        </w:rPr>
        <w:t xml:space="preserve">sufficient knowledge </w:t>
      </w:r>
      <w:r w:rsidR="00EA7AB1">
        <w:rPr>
          <w:rFonts w:ascii="Arial" w:hAnsi="Arial" w:cs="Arial"/>
          <w:color w:val="000000" w:themeColor="text1"/>
          <w:sz w:val="24"/>
          <w:szCs w:val="24"/>
        </w:rPr>
        <w:t xml:space="preserve">expressing </w:t>
      </w:r>
      <w:r w:rsidR="00085E81">
        <w:rPr>
          <w:rFonts w:ascii="Arial" w:hAnsi="Arial" w:cs="Arial"/>
          <w:color w:val="000000" w:themeColor="text1"/>
          <w:sz w:val="24"/>
          <w:szCs w:val="24"/>
        </w:rPr>
        <w:t>information about the research project</w:t>
      </w:r>
      <w:r w:rsidR="00910943">
        <w:rPr>
          <w:rFonts w:ascii="Arial" w:hAnsi="Arial" w:cs="Arial"/>
          <w:color w:val="000000" w:themeColor="text1"/>
          <w:sz w:val="24"/>
          <w:szCs w:val="24"/>
        </w:rPr>
        <w:t xml:space="preserve">. This information should be </w:t>
      </w:r>
      <w:r w:rsidR="00E5738F">
        <w:rPr>
          <w:rFonts w:ascii="Arial" w:hAnsi="Arial" w:cs="Arial"/>
          <w:color w:val="000000" w:themeColor="text1"/>
          <w:sz w:val="24"/>
          <w:szCs w:val="24"/>
        </w:rPr>
        <w:t xml:space="preserve">accessible </w:t>
      </w:r>
      <w:r w:rsidR="00C06120">
        <w:rPr>
          <w:rFonts w:ascii="Arial" w:hAnsi="Arial" w:cs="Arial"/>
          <w:color w:val="000000" w:themeColor="text1"/>
          <w:sz w:val="24"/>
          <w:szCs w:val="24"/>
        </w:rPr>
        <w:t xml:space="preserve">for the participant to make the decision </w:t>
      </w:r>
      <w:r w:rsidR="00EE68AE">
        <w:rPr>
          <w:rFonts w:ascii="Arial" w:hAnsi="Arial" w:cs="Arial"/>
          <w:color w:val="000000" w:themeColor="text1"/>
          <w:sz w:val="24"/>
          <w:szCs w:val="24"/>
        </w:rPr>
        <w:t>weather they wish to continue with the study or not.</w:t>
      </w:r>
      <w:r w:rsidR="008F4514">
        <w:rPr>
          <w:rFonts w:ascii="Arial" w:hAnsi="Arial" w:cs="Arial"/>
          <w:color w:val="000000" w:themeColor="text1"/>
          <w:sz w:val="24"/>
          <w:szCs w:val="24"/>
        </w:rPr>
        <w:t xml:space="preserve"> It is significant that the</w:t>
      </w:r>
      <w:r w:rsidR="00127753">
        <w:rPr>
          <w:rFonts w:ascii="Arial" w:hAnsi="Arial" w:cs="Arial"/>
          <w:color w:val="000000" w:themeColor="text1"/>
          <w:sz w:val="24"/>
          <w:szCs w:val="24"/>
        </w:rPr>
        <w:t xml:space="preserve"> </w:t>
      </w:r>
      <w:r w:rsidR="00655AA7">
        <w:rPr>
          <w:rFonts w:ascii="Arial" w:hAnsi="Arial" w:cs="Arial"/>
          <w:color w:val="000000" w:themeColor="text1"/>
          <w:sz w:val="24"/>
          <w:szCs w:val="24"/>
        </w:rPr>
        <w:t>decision to consent</w:t>
      </w:r>
      <w:r w:rsidR="00A8763F">
        <w:rPr>
          <w:rFonts w:ascii="Arial" w:hAnsi="Arial" w:cs="Arial"/>
          <w:color w:val="000000" w:themeColor="text1"/>
          <w:sz w:val="24"/>
          <w:szCs w:val="24"/>
        </w:rPr>
        <w:t xml:space="preserve"> </w:t>
      </w:r>
      <w:r w:rsidR="009A46EB">
        <w:rPr>
          <w:rFonts w:ascii="Arial" w:hAnsi="Arial" w:cs="Arial"/>
          <w:color w:val="000000" w:themeColor="text1"/>
          <w:sz w:val="24"/>
          <w:szCs w:val="24"/>
        </w:rPr>
        <w:t xml:space="preserve">is voluntary, where participants are </w:t>
      </w:r>
      <w:r w:rsidR="000A50F2">
        <w:rPr>
          <w:rFonts w:ascii="Arial" w:hAnsi="Arial" w:cs="Arial"/>
          <w:color w:val="000000" w:themeColor="text1"/>
          <w:sz w:val="24"/>
          <w:szCs w:val="24"/>
        </w:rPr>
        <w:t xml:space="preserve">free to </w:t>
      </w:r>
      <w:r w:rsidR="00AC63D6">
        <w:rPr>
          <w:rFonts w:ascii="Arial" w:hAnsi="Arial" w:cs="Arial"/>
          <w:color w:val="000000" w:themeColor="text1"/>
          <w:sz w:val="24"/>
          <w:szCs w:val="24"/>
        </w:rPr>
        <w:t xml:space="preserve">refuse to participate </w:t>
      </w:r>
      <w:r w:rsidR="00E664B6">
        <w:rPr>
          <w:rFonts w:ascii="Arial" w:hAnsi="Arial" w:cs="Arial"/>
          <w:color w:val="000000" w:themeColor="text1"/>
          <w:sz w:val="24"/>
          <w:szCs w:val="24"/>
        </w:rPr>
        <w:t xml:space="preserve">or withdraw throughout </w:t>
      </w:r>
      <w:r w:rsidR="00B216EB">
        <w:rPr>
          <w:rFonts w:ascii="Arial" w:hAnsi="Arial" w:cs="Arial"/>
          <w:color w:val="000000" w:themeColor="text1"/>
          <w:sz w:val="24"/>
          <w:szCs w:val="24"/>
        </w:rPr>
        <w:t xml:space="preserve">any point of </w:t>
      </w:r>
      <w:r w:rsidR="00E664B6">
        <w:rPr>
          <w:rFonts w:ascii="Arial" w:hAnsi="Arial" w:cs="Arial"/>
          <w:color w:val="000000" w:themeColor="text1"/>
          <w:sz w:val="24"/>
          <w:szCs w:val="24"/>
        </w:rPr>
        <w:t xml:space="preserve">the study </w:t>
      </w:r>
      <w:r w:rsidR="00A964D7">
        <w:rPr>
          <w:rFonts w:ascii="Arial" w:hAnsi="Arial" w:cs="Arial"/>
          <w:color w:val="000000" w:themeColor="text1"/>
          <w:sz w:val="24"/>
          <w:szCs w:val="24"/>
        </w:rPr>
        <w:t xml:space="preserve">without the fear of any </w:t>
      </w:r>
      <w:r w:rsidR="005D1447">
        <w:rPr>
          <w:rFonts w:ascii="Arial" w:hAnsi="Arial" w:cs="Arial"/>
          <w:color w:val="000000" w:themeColor="text1"/>
          <w:sz w:val="24"/>
          <w:szCs w:val="24"/>
        </w:rPr>
        <w:t xml:space="preserve">negative impact or consequences. </w:t>
      </w:r>
      <w:r w:rsidR="00407E2D">
        <w:rPr>
          <w:rFonts w:ascii="Arial" w:hAnsi="Arial" w:cs="Arial"/>
          <w:color w:val="000000" w:themeColor="text1"/>
          <w:sz w:val="24"/>
          <w:szCs w:val="24"/>
        </w:rPr>
        <w:t>T</w:t>
      </w:r>
      <w:r w:rsidR="00C345E7">
        <w:rPr>
          <w:rFonts w:ascii="Arial" w:hAnsi="Arial" w:cs="Arial"/>
          <w:color w:val="000000" w:themeColor="text1"/>
          <w:sz w:val="24"/>
          <w:szCs w:val="24"/>
        </w:rPr>
        <w:t xml:space="preserve">aking into consideration </w:t>
      </w:r>
      <w:r w:rsidR="00407E2D">
        <w:rPr>
          <w:rFonts w:ascii="Arial" w:hAnsi="Arial" w:cs="Arial"/>
          <w:color w:val="000000" w:themeColor="text1"/>
          <w:sz w:val="24"/>
          <w:szCs w:val="24"/>
        </w:rPr>
        <w:t>the concept of consent</w:t>
      </w:r>
      <w:r w:rsidR="00C345E7">
        <w:rPr>
          <w:rFonts w:ascii="Arial" w:hAnsi="Arial" w:cs="Arial"/>
          <w:color w:val="000000" w:themeColor="text1"/>
          <w:sz w:val="24"/>
          <w:szCs w:val="24"/>
        </w:rPr>
        <w:t xml:space="preserve">, participants of the study </w:t>
      </w:r>
      <w:r w:rsidR="00FC146C">
        <w:rPr>
          <w:rFonts w:ascii="Arial" w:hAnsi="Arial" w:cs="Arial"/>
          <w:color w:val="000000" w:themeColor="text1"/>
          <w:sz w:val="24"/>
          <w:szCs w:val="24"/>
        </w:rPr>
        <w:t xml:space="preserve">should be competent to make decisions and choose freely. </w:t>
      </w:r>
      <w:r w:rsidR="004417BE">
        <w:rPr>
          <w:rFonts w:ascii="Arial" w:hAnsi="Arial" w:cs="Arial"/>
          <w:color w:val="000000" w:themeColor="text1"/>
          <w:sz w:val="24"/>
          <w:szCs w:val="24"/>
        </w:rPr>
        <w:t xml:space="preserve">The idea of consent was developed to </w:t>
      </w:r>
      <w:r w:rsidR="00FB0AB5">
        <w:rPr>
          <w:rFonts w:ascii="Arial" w:hAnsi="Arial" w:cs="Arial"/>
          <w:color w:val="000000" w:themeColor="text1"/>
          <w:sz w:val="24"/>
          <w:szCs w:val="24"/>
        </w:rPr>
        <w:t xml:space="preserve">protect participants from risk or harm from researchers and research studies. </w:t>
      </w:r>
      <w:r w:rsidR="0061093F">
        <w:rPr>
          <w:rFonts w:ascii="Arial" w:hAnsi="Arial" w:cs="Arial"/>
          <w:color w:val="000000" w:themeColor="text1"/>
          <w:sz w:val="24"/>
          <w:szCs w:val="24"/>
        </w:rPr>
        <w:t xml:space="preserve">According to </w:t>
      </w:r>
      <w:r w:rsidR="00B14092">
        <w:rPr>
          <w:rFonts w:ascii="Arial" w:hAnsi="Arial" w:cs="Arial"/>
          <w:color w:val="000000" w:themeColor="text1"/>
          <w:sz w:val="24"/>
          <w:szCs w:val="24"/>
        </w:rPr>
        <w:t xml:space="preserve">the Department </w:t>
      </w:r>
      <w:r w:rsidR="009D6DA6">
        <w:rPr>
          <w:rFonts w:ascii="Arial" w:hAnsi="Arial" w:cs="Arial"/>
          <w:color w:val="000000" w:themeColor="text1"/>
          <w:sz w:val="24"/>
          <w:szCs w:val="24"/>
        </w:rPr>
        <w:t>for</w:t>
      </w:r>
      <w:r w:rsidR="00B14092">
        <w:rPr>
          <w:rFonts w:ascii="Arial" w:hAnsi="Arial" w:cs="Arial"/>
          <w:color w:val="000000" w:themeColor="text1"/>
          <w:sz w:val="24"/>
          <w:szCs w:val="24"/>
        </w:rPr>
        <w:t xml:space="preserve"> Educ</w:t>
      </w:r>
      <w:r w:rsidR="00474E4C">
        <w:rPr>
          <w:rFonts w:ascii="Arial" w:hAnsi="Arial" w:cs="Arial"/>
          <w:color w:val="000000" w:themeColor="text1"/>
          <w:sz w:val="24"/>
          <w:szCs w:val="24"/>
        </w:rPr>
        <w:t xml:space="preserve">ation (2023) </w:t>
      </w:r>
      <w:r w:rsidR="00831108">
        <w:rPr>
          <w:rFonts w:ascii="Arial" w:hAnsi="Arial" w:cs="Arial"/>
          <w:color w:val="000000" w:themeColor="text1"/>
          <w:sz w:val="24"/>
          <w:szCs w:val="24"/>
        </w:rPr>
        <w:t xml:space="preserve">consent when researching </w:t>
      </w:r>
      <w:r w:rsidR="00737CB5">
        <w:rPr>
          <w:rFonts w:ascii="Arial" w:hAnsi="Arial" w:cs="Arial"/>
          <w:color w:val="000000" w:themeColor="text1"/>
          <w:sz w:val="24"/>
          <w:szCs w:val="24"/>
        </w:rPr>
        <w:t xml:space="preserve">young </w:t>
      </w:r>
      <w:r w:rsidR="00831108">
        <w:rPr>
          <w:rFonts w:ascii="Arial" w:hAnsi="Arial" w:cs="Arial"/>
          <w:color w:val="000000" w:themeColor="text1"/>
          <w:sz w:val="24"/>
          <w:szCs w:val="24"/>
        </w:rPr>
        <w:t>children</w:t>
      </w:r>
      <w:r w:rsidR="00737CB5">
        <w:rPr>
          <w:rFonts w:ascii="Arial" w:hAnsi="Arial" w:cs="Arial"/>
          <w:color w:val="000000" w:themeColor="text1"/>
          <w:sz w:val="24"/>
          <w:szCs w:val="24"/>
        </w:rPr>
        <w:t xml:space="preserve"> </w:t>
      </w:r>
      <w:r w:rsidR="00474E4C">
        <w:rPr>
          <w:rFonts w:ascii="Arial" w:hAnsi="Arial" w:cs="Arial"/>
          <w:color w:val="000000" w:themeColor="text1"/>
          <w:sz w:val="24"/>
          <w:szCs w:val="24"/>
        </w:rPr>
        <w:t>should be</w:t>
      </w:r>
      <w:r w:rsidR="006105D7">
        <w:rPr>
          <w:rFonts w:ascii="Arial" w:hAnsi="Arial" w:cs="Arial"/>
          <w:color w:val="000000" w:themeColor="text1"/>
          <w:sz w:val="24"/>
          <w:szCs w:val="24"/>
        </w:rPr>
        <w:t xml:space="preserve"> from </w:t>
      </w:r>
      <w:r w:rsidR="00B671C9">
        <w:rPr>
          <w:rFonts w:ascii="Arial" w:hAnsi="Arial" w:cs="Arial"/>
          <w:color w:val="000000" w:themeColor="text1"/>
          <w:sz w:val="24"/>
          <w:szCs w:val="24"/>
        </w:rPr>
        <w:t xml:space="preserve">a parent or </w:t>
      </w:r>
      <w:r w:rsidR="008A00E4">
        <w:rPr>
          <w:rFonts w:ascii="Arial" w:hAnsi="Arial" w:cs="Arial"/>
          <w:color w:val="000000" w:themeColor="text1"/>
          <w:sz w:val="24"/>
          <w:szCs w:val="24"/>
        </w:rPr>
        <w:t>legal guardian</w:t>
      </w:r>
      <w:r w:rsidR="000F7D27">
        <w:rPr>
          <w:rFonts w:ascii="Arial" w:hAnsi="Arial" w:cs="Arial"/>
          <w:color w:val="000000" w:themeColor="text1"/>
          <w:sz w:val="24"/>
          <w:szCs w:val="24"/>
        </w:rPr>
        <w:t xml:space="preserve">, this can be achieved through means </w:t>
      </w:r>
      <w:r w:rsidR="00D10064">
        <w:rPr>
          <w:rFonts w:ascii="Arial" w:hAnsi="Arial" w:cs="Arial"/>
          <w:color w:val="000000" w:themeColor="text1"/>
          <w:sz w:val="24"/>
          <w:szCs w:val="24"/>
        </w:rPr>
        <w:t>like letters</w:t>
      </w:r>
      <w:r w:rsidR="001E340F">
        <w:rPr>
          <w:rFonts w:ascii="Arial" w:hAnsi="Arial" w:cs="Arial"/>
          <w:color w:val="000000" w:themeColor="text1"/>
          <w:sz w:val="24"/>
          <w:szCs w:val="24"/>
        </w:rPr>
        <w:t>,</w:t>
      </w:r>
      <w:r w:rsidR="00D10064">
        <w:rPr>
          <w:rFonts w:ascii="Arial" w:hAnsi="Arial" w:cs="Arial"/>
          <w:color w:val="000000" w:themeColor="text1"/>
          <w:sz w:val="24"/>
          <w:szCs w:val="24"/>
        </w:rPr>
        <w:t xml:space="preserve"> </w:t>
      </w:r>
      <w:r w:rsidR="004943EC">
        <w:rPr>
          <w:rFonts w:ascii="Arial" w:hAnsi="Arial" w:cs="Arial"/>
          <w:color w:val="000000" w:themeColor="text1"/>
          <w:sz w:val="24"/>
          <w:szCs w:val="24"/>
        </w:rPr>
        <w:t>leaflets</w:t>
      </w:r>
      <w:r w:rsidR="001E340F">
        <w:rPr>
          <w:rFonts w:ascii="Arial" w:hAnsi="Arial" w:cs="Arial"/>
          <w:color w:val="000000" w:themeColor="text1"/>
          <w:sz w:val="24"/>
          <w:szCs w:val="24"/>
        </w:rPr>
        <w:t xml:space="preserve"> or consent forms</w:t>
      </w:r>
      <w:r w:rsidR="003A0F5D">
        <w:rPr>
          <w:rFonts w:ascii="Arial" w:hAnsi="Arial" w:cs="Arial"/>
          <w:color w:val="000000" w:themeColor="text1"/>
          <w:sz w:val="24"/>
          <w:szCs w:val="24"/>
        </w:rPr>
        <w:t xml:space="preserve"> </w:t>
      </w:r>
      <w:r w:rsidR="00043D89">
        <w:rPr>
          <w:rFonts w:ascii="Arial" w:hAnsi="Arial" w:cs="Arial"/>
          <w:color w:val="000000" w:themeColor="text1"/>
          <w:sz w:val="24"/>
          <w:szCs w:val="24"/>
        </w:rPr>
        <w:t xml:space="preserve">indicating what the research entails and </w:t>
      </w:r>
      <w:r w:rsidR="000773F2">
        <w:rPr>
          <w:rFonts w:ascii="Arial" w:hAnsi="Arial" w:cs="Arial"/>
          <w:color w:val="000000" w:themeColor="text1"/>
          <w:sz w:val="24"/>
          <w:szCs w:val="24"/>
        </w:rPr>
        <w:lastRenderedPageBreak/>
        <w:t>why the research is</w:t>
      </w:r>
      <w:r w:rsidR="001E340F">
        <w:rPr>
          <w:rFonts w:ascii="Arial" w:hAnsi="Arial" w:cs="Arial"/>
          <w:color w:val="000000" w:themeColor="text1"/>
          <w:sz w:val="24"/>
          <w:szCs w:val="24"/>
        </w:rPr>
        <w:t xml:space="preserve"> significant.</w:t>
      </w:r>
      <w:r w:rsidR="00B671C9">
        <w:rPr>
          <w:rFonts w:ascii="Arial" w:hAnsi="Arial" w:cs="Arial"/>
          <w:color w:val="000000" w:themeColor="text1"/>
          <w:sz w:val="24"/>
          <w:szCs w:val="24"/>
        </w:rPr>
        <w:t xml:space="preserve"> </w:t>
      </w:r>
      <w:r w:rsidR="00B1374B">
        <w:rPr>
          <w:rFonts w:ascii="Arial" w:hAnsi="Arial" w:cs="Arial"/>
          <w:color w:val="000000" w:themeColor="text1"/>
          <w:sz w:val="24"/>
          <w:szCs w:val="24"/>
        </w:rPr>
        <w:t>Taking into consideration,</w:t>
      </w:r>
      <w:r w:rsidR="0078733A">
        <w:rPr>
          <w:rFonts w:ascii="Arial" w:hAnsi="Arial" w:cs="Arial"/>
          <w:color w:val="000000" w:themeColor="text1"/>
          <w:sz w:val="24"/>
          <w:szCs w:val="24"/>
        </w:rPr>
        <w:t xml:space="preserve"> article </w:t>
      </w:r>
      <w:r w:rsidR="00AB5EDD">
        <w:rPr>
          <w:rFonts w:ascii="Arial" w:hAnsi="Arial" w:cs="Arial"/>
          <w:color w:val="000000" w:themeColor="text1"/>
          <w:sz w:val="24"/>
          <w:szCs w:val="24"/>
        </w:rPr>
        <w:t>13 of the United Nations convention on the rights of the child</w:t>
      </w:r>
      <w:r w:rsidR="00DC3728">
        <w:rPr>
          <w:rFonts w:ascii="Arial" w:hAnsi="Arial" w:cs="Arial"/>
          <w:color w:val="000000" w:themeColor="text1"/>
          <w:sz w:val="24"/>
          <w:szCs w:val="24"/>
        </w:rPr>
        <w:t xml:space="preserve"> the researcher should </w:t>
      </w:r>
      <w:r w:rsidR="004D769D">
        <w:rPr>
          <w:rFonts w:ascii="Arial" w:hAnsi="Arial" w:cs="Arial"/>
          <w:color w:val="000000" w:themeColor="text1"/>
          <w:sz w:val="24"/>
          <w:szCs w:val="24"/>
        </w:rPr>
        <w:t>encourage</w:t>
      </w:r>
      <w:r w:rsidR="00DC3728">
        <w:rPr>
          <w:rFonts w:ascii="Arial" w:hAnsi="Arial" w:cs="Arial"/>
          <w:color w:val="000000" w:themeColor="text1"/>
          <w:sz w:val="24"/>
          <w:szCs w:val="24"/>
        </w:rPr>
        <w:t xml:space="preserve"> the child </w:t>
      </w:r>
      <w:r w:rsidR="004D769D">
        <w:rPr>
          <w:rFonts w:ascii="Arial" w:hAnsi="Arial" w:cs="Arial"/>
          <w:color w:val="000000" w:themeColor="text1"/>
          <w:sz w:val="24"/>
          <w:szCs w:val="24"/>
        </w:rPr>
        <w:t>to freely express themselves, their thoughts and feelings</w:t>
      </w:r>
      <w:r w:rsidR="00D831B8">
        <w:rPr>
          <w:rFonts w:ascii="Arial" w:hAnsi="Arial" w:cs="Arial"/>
          <w:color w:val="000000" w:themeColor="text1"/>
          <w:sz w:val="24"/>
          <w:szCs w:val="24"/>
        </w:rPr>
        <w:t xml:space="preserve"> on the research study.</w:t>
      </w:r>
      <w:r w:rsidR="004D769D">
        <w:rPr>
          <w:rFonts w:ascii="Arial" w:hAnsi="Arial" w:cs="Arial"/>
          <w:color w:val="000000" w:themeColor="text1"/>
          <w:sz w:val="24"/>
          <w:szCs w:val="24"/>
        </w:rPr>
        <w:t xml:space="preserve"> </w:t>
      </w:r>
      <w:r w:rsidR="006051E7">
        <w:rPr>
          <w:rFonts w:ascii="Arial" w:hAnsi="Arial" w:cs="Arial"/>
          <w:color w:val="000000" w:themeColor="text1"/>
          <w:sz w:val="24"/>
          <w:szCs w:val="24"/>
        </w:rPr>
        <w:t>To respect</w:t>
      </w:r>
      <w:r w:rsidR="00E3661E">
        <w:rPr>
          <w:rFonts w:ascii="Arial" w:hAnsi="Arial" w:cs="Arial"/>
          <w:color w:val="000000" w:themeColor="text1"/>
          <w:sz w:val="24"/>
          <w:szCs w:val="24"/>
        </w:rPr>
        <w:t xml:space="preserve"> a child’s independence </w:t>
      </w:r>
      <w:r w:rsidR="00EF7BBF">
        <w:rPr>
          <w:rFonts w:ascii="Arial" w:hAnsi="Arial" w:cs="Arial"/>
          <w:color w:val="000000" w:themeColor="text1"/>
          <w:sz w:val="24"/>
          <w:szCs w:val="24"/>
        </w:rPr>
        <w:t xml:space="preserve">and competence </w:t>
      </w:r>
      <w:r w:rsidR="00E3661E">
        <w:rPr>
          <w:rFonts w:ascii="Arial" w:hAnsi="Arial" w:cs="Arial"/>
          <w:color w:val="000000" w:themeColor="text1"/>
          <w:sz w:val="24"/>
          <w:szCs w:val="24"/>
        </w:rPr>
        <w:t>to make decisions based on the</w:t>
      </w:r>
      <w:r w:rsidR="000F3D45">
        <w:rPr>
          <w:rFonts w:ascii="Arial" w:hAnsi="Arial" w:cs="Arial"/>
          <w:color w:val="000000" w:themeColor="text1"/>
          <w:sz w:val="24"/>
          <w:szCs w:val="24"/>
        </w:rPr>
        <w:t xml:space="preserve">ir </w:t>
      </w:r>
      <w:r w:rsidR="00433B3F">
        <w:rPr>
          <w:rFonts w:ascii="Arial" w:hAnsi="Arial" w:cs="Arial"/>
          <w:color w:val="000000" w:themeColor="text1"/>
          <w:sz w:val="24"/>
          <w:szCs w:val="24"/>
        </w:rPr>
        <w:t xml:space="preserve">own </w:t>
      </w:r>
      <w:r w:rsidR="004C23EC">
        <w:rPr>
          <w:rFonts w:ascii="Arial" w:hAnsi="Arial" w:cs="Arial"/>
          <w:color w:val="000000" w:themeColor="text1"/>
          <w:sz w:val="24"/>
          <w:szCs w:val="24"/>
        </w:rPr>
        <w:t xml:space="preserve">objective </w:t>
      </w:r>
      <w:r w:rsidR="000F3D45">
        <w:rPr>
          <w:rFonts w:ascii="Arial" w:hAnsi="Arial" w:cs="Arial"/>
          <w:color w:val="000000" w:themeColor="text1"/>
          <w:sz w:val="24"/>
          <w:szCs w:val="24"/>
        </w:rPr>
        <w:t xml:space="preserve">and feelings, the researcher should </w:t>
      </w:r>
      <w:r w:rsidR="00EF7BBF">
        <w:rPr>
          <w:rFonts w:ascii="Arial" w:hAnsi="Arial" w:cs="Arial"/>
          <w:color w:val="000000" w:themeColor="text1"/>
          <w:sz w:val="24"/>
          <w:szCs w:val="24"/>
        </w:rPr>
        <w:t xml:space="preserve">follow and listen to the child when expressing </w:t>
      </w:r>
      <w:r w:rsidR="00D831B8">
        <w:rPr>
          <w:rFonts w:ascii="Arial" w:hAnsi="Arial" w:cs="Arial"/>
          <w:color w:val="000000" w:themeColor="text1"/>
          <w:sz w:val="24"/>
          <w:szCs w:val="24"/>
        </w:rPr>
        <w:t>themselves</w:t>
      </w:r>
      <w:r w:rsidR="00EF7BBF">
        <w:rPr>
          <w:rFonts w:ascii="Arial" w:hAnsi="Arial" w:cs="Arial"/>
          <w:color w:val="000000" w:themeColor="text1"/>
          <w:sz w:val="24"/>
          <w:szCs w:val="24"/>
        </w:rPr>
        <w:t xml:space="preserve"> and their </w:t>
      </w:r>
      <w:r w:rsidR="00D831B8">
        <w:rPr>
          <w:rFonts w:ascii="Arial" w:hAnsi="Arial" w:cs="Arial"/>
          <w:color w:val="000000" w:themeColor="text1"/>
          <w:sz w:val="24"/>
          <w:szCs w:val="24"/>
        </w:rPr>
        <w:t xml:space="preserve">ideas. </w:t>
      </w:r>
      <w:r w:rsidR="00B052B5">
        <w:rPr>
          <w:rFonts w:ascii="Arial" w:hAnsi="Arial" w:cs="Arial"/>
          <w:color w:val="000000" w:themeColor="text1"/>
          <w:sz w:val="24"/>
          <w:szCs w:val="24"/>
        </w:rPr>
        <w:t xml:space="preserve">Encouraging an ethical approach </w:t>
      </w:r>
      <w:r w:rsidR="00B340D5">
        <w:rPr>
          <w:rFonts w:ascii="Arial" w:hAnsi="Arial" w:cs="Arial"/>
          <w:color w:val="000000" w:themeColor="text1"/>
          <w:sz w:val="24"/>
          <w:szCs w:val="24"/>
        </w:rPr>
        <w:t xml:space="preserve">through consent </w:t>
      </w:r>
      <w:r w:rsidR="000671E7">
        <w:rPr>
          <w:rFonts w:ascii="Arial" w:hAnsi="Arial" w:cs="Arial"/>
          <w:color w:val="000000" w:themeColor="text1"/>
          <w:sz w:val="24"/>
          <w:szCs w:val="24"/>
        </w:rPr>
        <w:t xml:space="preserve">young children should be given the opportunity to express their views </w:t>
      </w:r>
      <w:r w:rsidR="000661FF">
        <w:rPr>
          <w:rFonts w:ascii="Arial" w:hAnsi="Arial" w:cs="Arial"/>
          <w:color w:val="000000" w:themeColor="text1"/>
          <w:sz w:val="24"/>
          <w:szCs w:val="24"/>
        </w:rPr>
        <w:t xml:space="preserve">on matters that affect them and </w:t>
      </w:r>
      <w:r w:rsidR="001C09D3">
        <w:rPr>
          <w:rFonts w:ascii="Arial" w:hAnsi="Arial" w:cs="Arial"/>
          <w:color w:val="000000" w:themeColor="text1"/>
          <w:sz w:val="24"/>
          <w:szCs w:val="24"/>
        </w:rPr>
        <w:t xml:space="preserve">supplied with the means </w:t>
      </w:r>
      <w:r w:rsidR="00E72E38">
        <w:rPr>
          <w:rFonts w:ascii="Arial" w:hAnsi="Arial" w:cs="Arial"/>
          <w:color w:val="000000" w:themeColor="text1"/>
          <w:sz w:val="24"/>
          <w:szCs w:val="24"/>
        </w:rPr>
        <w:t xml:space="preserve">to engage in the research. </w:t>
      </w:r>
      <w:r w:rsidR="00B44188">
        <w:rPr>
          <w:rFonts w:ascii="Arial" w:hAnsi="Arial" w:cs="Arial"/>
          <w:color w:val="000000" w:themeColor="text1"/>
          <w:sz w:val="24"/>
          <w:szCs w:val="24"/>
        </w:rPr>
        <w:t>Additionally</w:t>
      </w:r>
      <w:r w:rsidR="00EA20B2">
        <w:rPr>
          <w:rFonts w:ascii="Arial" w:hAnsi="Arial" w:cs="Arial"/>
          <w:color w:val="000000" w:themeColor="text1"/>
          <w:sz w:val="24"/>
          <w:szCs w:val="24"/>
        </w:rPr>
        <w:t>, it is essential for the researcher to gain consent from the setting where the study is taking place</w:t>
      </w:r>
      <w:r w:rsidR="00845E78">
        <w:rPr>
          <w:rFonts w:ascii="Arial" w:hAnsi="Arial" w:cs="Arial"/>
          <w:color w:val="000000" w:themeColor="text1"/>
          <w:sz w:val="24"/>
          <w:szCs w:val="24"/>
        </w:rPr>
        <w:t xml:space="preserve">, other participants </w:t>
      </w:r>
      <w:r w:rsidR="003968E8">
        <w:rPr>
          <w:rFonts w:ascii="Arial" w:hAnsi="Arial" w:cs="Arial"/>
          <w:color w:val="000000" w:themeColor="text1"/>
          <w:sz w:val="24"/>
          <w:szCs w:val="24"/>
        </w:rPr>
        <w:t xml:space="preserve">of the </w:t>
      </w:r>
      <w:r w:rsidR="00DC29FC">
        <w:rPr>
          <w:rFonts w:ascii="Arial" w:hAnsi="Arial" w:cs="Arial"/>
          <w:color w:val="000000" w:themeColor="text1"/>
          <w:sz w:val="24"/>
          <w:szCs w:val="24"/>
        </w:rPr>
        <w:t>research</w:t>
      </w:r>
      <w:r w:rsidR="00D742C2">
        <w:rPr>
          <w:rFonts w:ascii="Arial" w:hAnsi="Arial" w:cs="Arial"/>
          <w:color w:val="000000" w:themeColor="text1"/>
          <w:sz w:val="24"/>
          <w:szCs w:val="24"/>
        </w:rPr>
        <w:t xml:space="preserve">, as </w:t>
      </w:r>
      <w:r w:rsidR="00845E78">
        <w:rPr>
          <w:rFonts w:ascii="Arial" w:hAnsi="Arial" w:cs="Arial"/>
          <w:color w:val="000000" w:themeColor="text1"/>
          <w:sz w:val="24"/>
          <w:szCs w:val="24"/>
        </w:rPr>
        <w:t xml:space="preserve">well as the university. </w:t>
      </w:r>
      <w:r w:rsidR="0044626D">
        <w:rPr>
          <w:rFonts w:ascii="Arial" w:hAnsi="Arial" w:cs="Arial"/>
          <w:color w:val="000000" w:themeColor="text1"/>
          <w:sz w:val="24"/>
          <w:szCs w:val="24"/>
        </w:rPr>
        <w:t xml:space="preserve">Regarding this study, the school would be the setting where consent would be required and the one to one teachers who would also be participating </w:t>
      </w:r>
      <w:r w:rsidR="000F7D27">
        <w:rPr>
          <w:rFonts w:ascii="Arial" w:hAnsi="Arial" w:cs="Arial"/>
          <w:color w:val="000000" w:themeColor="text1"/>
          <w:sz w:val="24"/>
          <w:szCs w:val="24"/>
        </w:rPr>
        <w:t xml:space="preserve">in the study. </w:t>
      </w:r>
    </w:p>
    <w:p w14:paraId="3560C6BD" w14:textId="4AFD11A9" w:rsidR="00361410" w:rsidRDefault="00361410">
      <w:pPr>
        <w:rPr>
          <w:rFonts w:ascii="Arial" w:hAnsi="Arial" w:cs="Arial"/>
          <w:color w:val="000000" w:themeColor="text1"/>
          <w:sz w:val="24"/>
          <w:szCs w:val="24"/>
        </w:rPr>
      </w:pPr>
    </w:p>
    <w:p w14:paraId="699B677E" w14:textId="6D0ECC24" w:rsidR="004943EC" w:rsidRPr="004943EC" w:rsidRDefault="004943EC">
      <w:pPr>
        <w:rPr>
          <w:rFonts w:ascii="Arial" w:hAnsi="Arial" w:cs="Arial"/>
          <w:b/>
          <w:bCs/>
          <w:color w:val="000000" w:themeColor="text1"/>
          <w:sz w:val="24"/>
          <w:szCs w:val="24"/>
          <w:u w:val="single"/>
        </w:rPr>
      </w:pPr>
      <w:r>
        <w:rPr>
          <w:rFonts w:ascii="Arial" w:hAnsi="Arial" w:cs="Arial"/>
          <w:color w:val="000000" w:themeColor="text1"/>
          <w:sz w:val="24"/>
          <w:szCs w:val="24"/>
          <w:u w:val="single"/>
        </w:rPr>
        <w:t>Participatory research</w:t>
      </w:r>
    </w:p>
    <w:p w14:paraId="2BE5E53E" w14:textId="77777777" w:rsidR="00361410" w:rsidRDefault="00361410">
      <w:pPr>
        <w:rPr>
          <w:rFonts w:ascii="Arial" w:hAnsi="Arial" w:cs="Arial"/>
          <w:b/>
          <w:bCs/>
          <w:color w:val="000000" w:themeColor="text1"/>
          <w:sz w:val="24"/>
          <w:szCs w:val="24"/>
        </w:rPr>
      </w:pPr>
    </w:p>
    <w:p w14:paraId="500F51A8" w14:textId="3EF037A1" w:rsidR="00DD6874" w:rsidRPr="007466D8" w:rsidRDefault="0019491E">
      <w:pPr>
        <w:rPr>
          <w:rFonts w:ascii="Arial" w:hAnsi="Arial" w:cs="Arial"/>
          <w:color w:val="000000" w:themeColor="text1"/>
          <w:sz w:val="24"/>
          <w:szCs w:val="24"/>
        </w:rPr>
      </w:pPr>
      <w:r>
        <w:rPr>
          <w:rFonts w:ascii="Arial" w:hAnsi="Arial" w:cs="Arial"/>
          <w:color w:val="000000" w:themeColor="text1"/>
          <w:sz w:val="24"/>
          <w:szCs w:val="24"/>
        </w:rPr>
        <w:t xml:space="preserve">When conducting </w:t>
      </w:r>
      <w:r w:rsidR="000B6B0B">
        <w:rPr>
          <w:rFonts w:ascii="Arial" w:hAnsi="Arial" w:cs="Arial"/>
          <w:color w:val="000000" w:themeColor="text1"/>
          <w:sz w:val="24"/>
          <w:szCs w:val="24"/>
        </w:rPr>
        <w:t xml:space="preserve">a research study with children it is significant that researchers take into consideration </w:t>
      </w:r>
      <w:r w:rsidR="00567073">
        <w:rPr>
          <w:rFonts w:ascii="Arial" w:hAnsi="Arial" w:cs="Arial"/>
          <w:color w:val="000000" w:themeColor="text1"/>
          <w:sz w:val="24"/>
          <w:szCs w:val="24"/>
        </w:rPr>
        <w:t>Rodger Hart’s ladder of participation</w:t>
      </w:r>
      <w:r w:rsidR="00A86A4B">
        <w:rPr>
          <w:rFonts w:ascii="Arial" w:hAnsi="Arial" w:cs="Arial"/>
          <w:color w:val="000000" w:themeColor="text1"/>
          <w:sz w:val="24"/>
          <w:szCs w:val="24"/>
        </w:rPr>
        <w:t xml:space="preserve"> (</w:t>
      </w:r>
      <w:r w:rsidR="00D711C1">
        <w:rPr>
          <w:rFonts w:ascii="Arial" w:hAnsi="Arial" w:cs="Arial"/>
          <w:color w:val="000000" w:themeColor="text1"/>
          <w:sz w:val="24"/>
          <w:szCs w:val="24"/>
        </w:rPr>
        <w:t>1992)</w:t>
      </w:r>
      <w:r w:rsidR="00567073">
        <w:rPr>
          <w:rFonts w:ascii="Arial" w:hAnsi="Arial" w:cs="Arial"/>
          <w:color w:val="000000" w:themeColor="text1"/>
          <w:sz w:val="24"/>
          <w:szCs w:val="24"/>
        </w:rPr>
        <w:t xml:space="preserve">, to develop </w:t>
      </w:r>
      <w:r w:rsidR="002C2A9B">
        <w:rPr>
          <w:rFonts w:ascii="Arial" w:hAnsi="Arial" w:cs="Arial"/>
          <w:color w:val="000000" w:themeColor="text1"/>
          <w:sz w:val="24"/>
          <w:szCs w:val="24"/>
        </w:rPr>
        <w:t xml:space="preserve">participatory research. </w:t>
      </w:r>
      <w:r w:rsidR="00186492">
        <w:rPr>
          <w:rFonts w:ascii="Arial" w:hAnsi="Arial" w:cs="Arial"/>
          <w:color w:val="000000" w:themeColor="text1"/>
          <w:sz w:val="24"/>
          <w:szCs w:val="24"/>
        </w:rPr>
        <w:t>Organising Engagement (</w:t>
      </w:r>
      <w:r w:rsidR="00A86A4B">
        <w:rPr>
          <w:rFonts w:ascii="Arial" w:hAnsi="Arial" w:cs="Arial"/>
          <w:color w:val="000000" w:themeColor="text1"/>
          <w:sz w:val="24"/>
          <w:szCs w:val="24"/>
        </w:rPr>
        <w:t>2023) describes Hart’</w:t>
      </w:r>
      <w:r w:rsidR="00D711C1">
        <w:rPr>
          <w:rFonts w:ascii="Arial" w:hAnsi="Arial" w:cs="Arial"/>
          <w:color w:val="000000" w:themeColor="text1"/>
          <w:sz w:val="24"/>
          <w:szCs w:val="24"/>
        </w:rPr>
        <w:t xml:space="preserve">s ladder as </w:t>
      </w:r>
      <w:r w:rsidR="00F0140D">
        <w:rPr>
          <w:rFonts w:ascii="Arial" w:hAnsi="Arial" w:cs="Arial"/>
          <w:color w:val="000000" w:themeColor="text1"/>
          <w:sz w:val="24"/>
          <w:szCs w:val="24"/>
        </w:rPr>
        <w:t xml:space="preserve">a representation of a child’s involvement, </w:t>
      </w:r>
      <w:r w:rsidR="00C31B4C">
        <w:rPr>
          <w:rFonts w:ascii="Arial" w:hAnsi="Arial" w:cs="Arial"/>
          <w:color w:val="000000" w:themeColor="text1"/>
          <w:sz w:val="24"/>
          <w:szCs w:val="24"/>
        </w:rPr>
        <w:t xml:space="preserve">capability and </w:t>
      </w:r>
      <w:r w:rsidR="00A240EF">
        <w:rPr>
          <w:rFonts w:ascii="Arial" w:hAnsi="Arial" w:cs="Arial"/>
          <w:color w:val="000000" w:themeColor="text1"/>
          <w:sz w:val="24"/>
          <w:szCs w:val="24"/>
        </w:rPr>
        <w:t xml:space="preserve">control during an adult led task like a research study. </w:t>
      </w:r>
      <w:r w:rsidR="00FB241A">
        <w:rPr>
          <w:rFonts w:ascii="Arial" w:hAnsi="Arial" w:cs="Arial"/>
          <w:color w:val="000000" w:themeColor="text1"/>
          <w:sz w:val="24"/>
          <w:szCs w:val="24"/>
        </w:rPr>
        <w:t xml:space="preserve">The ladder of participation </w:t>
      </w:r>
      <w:r w:rsidR="00DB0066">
        <w:rPr>
          <w:rFonts w:ascii="Arial" w:hAnsi="Arial" w:cs="Arial"/>
          <w:color w:val="000000" w:themeColor="text1"/>
          <w:sz w:val="24"/>
          <w:szCs w:val="24"/>
        </w:rPr>
        <w:t xml:space="preserve">is </w:t>
      </w:r>
      <w:r w:rsidR="007C205C">
        <w:rPr>
          <w:rFonts w:ascii="Arial" w:hAnsi="Arial" w:cs="Arial"/>
          <w:color w:val="000000" w:themeColor="text1"/>
          <w:sz w:val="24"/>
          <w:szCs w:val="24"/>
        </w:rPr>
        <w:t>separated into eight rungs</w:t>
      </w:r>
      <w:r w:rsidR="00677C2F">
        <w:rPr>
          <w:rFonts w:ascii="Arial" w:hAnsi="Arial" w:cs="Arial"/>
          <w:color w:val="000000" w:themeColor="text1"/>
          <w:sz w:val="24"/>
          <w:szCs w:val="24"/>
        </w:rPr>
        <w:t xml:space="preserve">, each describing a decrease in </w:t>
      </w:r>
      <w:r w:rsidR="00686709">
        <w:rPr>
          <w:rFonts w:ascii="Arial" w:hAnsi="Arial" w:cs="Arial"/>
          <w:color w:val="000000" w:themeColor="text1"/>
          <w:sz w:val="24"/>
          <w:szCs w:val="24"/>
        </w:rPr>
        <w:t xml:space="preserve">the child’s freedom to learning based on </w:t>
      </w:r>
      <w:r w:rsidR="00BA3141">
        <w:rPr>
          <w:rFonts w:ascii="Arial" w:hAnsi="Arial" w:cs="Arial"/>
          <w:color w:val="000000" w:themeColor="text1"/>
          <w:sz w:val="24"/>
          <w:szCs w:val="24"/>
        </w:rPr>
        <w:t xml:space="preserve">the less enabling adult. </w:t>
      </w:r>
      <w:r w:rsidR="009E4CA8">
        <w:rPr>
          <w:rFonts w:ascii="Arial" w:hAnsi="Arial" w:cs="Arial"/>
          <w:color w:val="000000" w:themeColor="text1"/>
          <w:sz w:val="24"/>
          <w:szCs w:val="24"/>
        </w:rPr>
        <w:t xml:space="preserve">Beginning on the eighth rung </w:t>
      </w:r>
      <w:r w:rsidR="00E308C1">
        <w:rPr>
          <w:rFonts w:ascii="Arial" w:hAnsi="Arial" w:cs="Arial"/>
          <w:color w:val="000000" w:themeColor="text1"/>
          <w:sz w:val="24"/>
          <w:szCs w:val="24"/>
        </w:rPr>
        <w:t>describes a</w:t>
      </w:r>
      <w:r w:rsidR="004C591B">
        <w:rPr>
          <w:rFonts w:ascii="Arial" w:hAnsi="Arial" w:cs="Arial"/>
          <w:color w:val="000000" w:themeColor="text1"/>
          <w:sz w:val="24"/>
          <w:szCs w:val="24"/>
        </w:rPr>
        <w:t xml:space="preserve"> child initiated approach with </w:t>
      </w:r>
      <w:r w:rsidR="0094549B">
        <w:rPr>
          <w:rFonts w:ascii="Arial" w:hAnsi="Arial" w:cs="Arial"/>
          <w:color w:val="000000" w:themeColor="text1"/>
          <w:sz w:val="24"/>
          <w:szCs w:val="24"/>
        </w:rPr>
        <w:t xml:space="preserve">shared discussions with adults, based on </w:t>
      </w:r>
      <w:r w:rsidR="00CE12C4">
        <w:rPr>
          <w:rFonts w:ascii="Arial" w:hAnsi="Arial" w:cs="Arial"/>
          <w:color w:val="000000" w:themeColor="text1"/>
          <w:sz w:val="24"/>
          <w:szCs w:val="24"/>
        </w:rPr>
        <w:t>matters involving</w:t>
      </w:r>
      <w:r w:rsidR="003763AE">
        <w:rPr>
          <w:rFonts w:ascii="Arial" w:hAnsi="Arial" w:cs="Arial"/>
          <w:color w:val="000000" w:themeColor="text1"/>
          <w:sz w:val="24"/>
          <w:szCs w:val="24"/>
        </w:rPr>
        <w:t xml:space="preserve"> the</w:t>
      </w:r>
      <w:r w:rsidR="00CE12C4">
        <w:rPr>
          <w:rFonts w:ascii="Arial" w:hAnsi="Arial" w:cs="Arial"/>
          <w:color w:val="000000" w:themeColor="text1"/>
          <w:sz w:val="24"/>
          <w:szCs w:val="24"/>
        </w:rPr>
        <w:t xml:space="preserve"> child</w:t>
      </w:r>
      <w:r w:rsidR="00F80077">
        <w:rPr>
          <w:rFonts w:ascii="Arial" w:hAnsi="Arial" w:cs="Arial"/>
          <w:color w:val="000000" w:themeColor="text1"/>
          <w:sz w:val="24"/>
          <w:szCs w:val="24"/>
        </w:rPr>
        <w:t xml:space="preserve"> considering their</w:t>
      </w:r>
      <w:r w:rsidR="00CE12C4">
        <w:rPr>
          <w:rFonts w:ascii="Arial" w:hAnsi="Arial" w:cs="Arial"/>
          <w:color w:val="000000" w:themeColor="text1"/>
          <w:sz w:val="24"/>
          <w:szCs w:val="24"/>
        </w:rPr>
        <w:t xml:space="preserve"> thoughts and feelings. </w:t>
      </w:r>
      <w:r w:rsidR="00E56A8A">
        <w:rPr>
          <w:rFonts w:ascii="Arial" w:hAnsi="Arial" w:cs="Arial"/>
          <w:color w:val="000000" w:themeColor="text1"/>
          <w:sz w:val="24"/>
          <w:szCs w:val="24"/>
        </w:rPr>
        <w:t xml:space="preserve">Encouraging a child led approach during a research study would create a more </w:t>
      </w:r>
      <w:r w:rsidR="00E86886">
        <w:rPr>
          <w:rFonts w:ascii="Arial" w:hAnsi="Arial" w:cs="Arial"/>
          <w:color w:val="000000" w:themeColor="text1"/>
          <w:sz w:val="24"/>
          <w:szCs w:val="24"/>
        </w:rPr>
        <w:t>rich</w:t>
      </w:r>
      <w:r w:rsidR="00E56A8A">
        <w:rPr>
          <w:rFonts w:ascii="Arial" w:hAnsi="Arial" w:cs="Arial"/>
          <w:color w:val="000000" w:themeColor="text1"/>
          <w:sz w:val="24"/>
          <w:szCs w:val="24"/>
        </w:rPr>
        <w:t xml:space="preserve"> </w:t>
      </w:r>
      <w:r w:rsidR="00E86886">
        <w:rPr>
          <w:rFonts w:ascii="Arial" w:hAnsi="Arial" w:cs="Arial"/>
          <w:color w:val="000000" w:themeColor="text1"/>
          <w:sz w:val="24"/>
          <w:szCs w:val="24"/>
        </w:rPr>
        <w:t>understanding of the data</w:t>
      </w:r>
      <w:r w:rsidR="003763AE">
        <w:rPr>
          <w:rFonts w:ascii="Arial" w:hAnsi="Arial" w:cs="Arial"/>
          <w:color w:val="000000" w:themeColor="text1"/>
          <w:sz w:val="24"/>
          <w:szCs w:val="24"/>
        </w:rPr>
        <w:t xml:space="preserve">. </w:t>
      </w:r>
      <w:r w:rsidR="00CE7059">
        <w:rPr>
          <w:rFonts w:ascii="Arial" w:hAnsi="Arial" w:cs="Arial"/>
          <w:color w:val="000000" w:themeColor="text1"/>
          <w:sz w:val="24"/>
          <w:szCs w:val="24"/>
        </w:rPr>
        <w:t xml:space="preserve">Contrasting with </w:t>
      </w:r>
      <w:r w:rsidR="00161551">
        <w:rPr>
          <w:rFonts w:ascii="Arial" w:hAnsi="Arial" w:cs="Arial"/>
          <w:color w:val="000000" w:themeColor="text1"/>
          <w:sz w:val="24"/>
          <w:szCs w:val="24"/>
        </w:rPr>
        <w:t xml:space="preserve">the </w:t>
      </w:r>
      <w:r w:rsidR="00A63920">
        <w:rPr>
          <w:rFonts w:ascii="Arial" w:hAnsi="Arial" w:cs="Arial"/>
          <w:color w:val="000000" w:themeColor="text1"/>
          <w:sz w:val="24"/>
          <w:szCs w:val="24"/>
        </w:rPr>
        <w:t>first rung</w:t>
      </w:r>
      <w:r w:rsidR="0013506E">
        <w:rPr>
          <w:rFonts w:ascii="Arial" w:hAnsi="Arial" w:cs="Arial"/>
          <w:color w:val="000000" w:themeColor="text1"/>
          <w:sz w:val="24"/>
          <w:szCs w:val="24"/>
        </w:rPr>
        <w:t xml:space="preserve">, expressing a greater </w:t>
      </w:r>
      <w:r w:rsidR="00DE131F">
        <w:rPr>
          <w:rFonts w:ascii="Arial" w:hAnsi="Arial" w:cs="Arial"/>
          <w:color w:val="000000" w:themeColor="text1"/>
          <w:sz w:val="24"/>
          <w:szCs w:val="24"/>
        </w:rPr>
        <w:t xml:space="preserve">adult led </w:t>
      </w:r>
      <w:r w:rsidR="00147952">
        <w:rPr>
          <w:rFonts w:ascii="Arial" w:hAnsi="Arial" w:cs="Arial"/>
          <w:color w:val="000000" w:themeColor="text1"/>
          <w:sz w:val="24"/>
          <w:szCs w:val="24"/>
        </w:rPr>
        <w:t>perspective. Young children are tokenised</w:t>
      </w:r>
      <w:r w:rsidR="00E3319F">
        <w:rPr>
          <w:rFonts w:ascii="Arial" w:hAnsi="Arial" w:cs="Arial"/>
          <w:color w:val="000000" w:themeColor="text1"/>
          <w:sz w:val="24"/>
          <w:szCs w:val="24"/>
        </w:rPr>
        <w:t xml:space="preserve">, adults do not </w:t>
      </w:r>
      <w:r w:rsidR="00C079D8">
        <w:rPr>
          <w:rFonts w:ascii="Arial" w:hAnsi="Arial" w:cs="Arial"/>
          <w:color w:val="000000" w:themeColor="text1"/>
          <w:sz w:val="24"/>
          <w:szCs w:val="24"/>
        </w:rPr>
        <w:t>motivate the child to be independent</w:t>
      </w:r>
      <w:r w:rsidR="00F43539">
        <w:rPr>
          <w:rFonts w:ascii="Arial" w:hAnsi="Arial" w:cs="Arial"/>
          <w:color w:val="000000" w:themeColor="text1"/>
          <w:sz w:val="24"/>
          <w:szCs w:val="24"/>
        </w:rPr>
        <w:t xml:space="preserve"> or encourage their c</w:t>
      </w:r>
      <w:r w:rsidR="0002756B">
        <w:rPr>
          <w:rFonts w:ascii="Arial" w:hAnsi="Arial" w:cs="Arial"/>
          <w:color w:val="000000" w:themeColor="text1"/>
          <w:sz w:val="24"/>
          <w:szCs w:val="24"/>
        </w:rPr>
        <w:t>ompetence</w:t>
      </w:r>
      <w:r w:rsidR="00F43539">
        <w:rPr>
          <w:rFonts w:ascii="Arial" w:hAnsi="Arial" w:cs="Arial"/>
          <w:color w:val="000000" w:themeColor="text1"/>
          <w:sz w:val="24"/>
          <w:szCs w:val="24"/>
        </w:rPr>
        <w:t xml:space="preserve"> to make decisions. </w:t>
      </w:r>
      <w:r w:rsidR="005F7D2D">
        <w:rPr>
          <w:rFonts w:ascii="Arial" w:hAnsi="Arial" w:cs="Arial"/>
          <w:color w:val="000000" w:themeColor="text1"/>
          <w:sz w:val="24"/>
          <w:szCs w:val="24"/>
        </w:rPr>
        <w:t xml:space="preserve">This is supported by </w:t>
      </w:r>
      <w:r w:rsidR="00850CF0">
        <w:rPr>
          <w:rFonts w:ascii="Arial" w:hAnsi="Arial" w:cs="Arial"/>
          <w:color w:val="000000" w:themeColor="text1"/>
          <w:sz w:val="24"/>
          <w:szCs w:val="24"/>
        </w:rPr>
        <w:t xml:space="preserve">Fox (2016) </w:t>
      </w:r>
      <w:r w:rsidR="006C3D98">
        <w:rPr>
          <w:rFonts w:ascii="Arial" w:hAnsi="Arial" w:cs="Arial"/>
          <w:color w:val="000000" w:themeColor="text1"/>
          <w:sz w:val="24"/>
          <w:szCs w:val="24"/>
        </w:rPr>
        <w:t xml:space="preserve">when stated that Hart’s ladder of participation </w:t>
      </w:r>
      <w:r w:rsidR="0051597C">
        <w:rPr>
          <w:rFonts w:ascii="Arial" w:hAnsi="Arial" w:cs="Arial"/>
          <w:color w:val="000000" w:themeColor="text1"/>
          <w:sz w:val="24"/>
          <w:szCs w:val="24"/>
        </w:rPr>
        <w:t xml:space="preserve">can aid professionals to </w:t>
      </w:r>
      <w:r w:rsidR="004A2ABD">
        <w:rPr>
          <w:rFonts w:ascii="Arial" w:hAnsi="Arial" w:cs="Arial"/>
          <w:color w:val="000000" w:themeColor="text1"/>
          <w:sz w:val="24"/>
          <w:szCs w:val="24"/>
        </w:rPr>
        <w:t>empower children to participate</w:t>
      </w:r>
      <w:r w:rsidR="00DE4FA0">
        <w:rPr>
          <w:rFonts w:ascii="Arial" w:hAnsi="Arial" w:cs="Arial"/>
          <w:color w:val="000000" w:themeColor="text1"/>
          <w:sz w:val="24"/>
          <w:szCs w:val="24"/>
        </w:rPr>
        <w:t xml:space="preserve">. Providing the foundation </w:t>
      </w:r>
      <w:r w:rsidR="00903662">
        <w:rPr>
          <w:rFonts w:ascii="Arial" w:hAnsi="Arial" w:cs="Arial"/>
          <w:color w:val="000000" w:themeColor="text1"/>
          <w:sz w:val="24"/>
          <w:szCs w:val="24"/>
        </w:rPr>
        <w:t>and wider basis to unde</w:t>
      </w:r>
      <w:r w:rsidR="00CA7ACD">
        <w:rPr>
          <w:rFonts w:ascii="Arial" w:hAnsi="Arial" w:cs="Arial"/>
          <w:color w:val="000000" w:themeColor="text1"/>
          <w:sz w:val="24"/>
          <w:szCs w:val="24"/>
        </w:rPr>
        <w:t>rstand young childre</w:t>
      </w:r>
      <w:r w:rsidR="006E61B8">
        <w:rPr>
          <w:rFonts w:ascii="Arial" w:hAnsi="Arial" w:cs="Arial"/>
          <w:color w:val="000000" w:themeColor="text1"/>
          <w:sz w:val="24"/>
          <w:szCs w:val="24"/>
        </w:rPr>
        <w:t xml:space="preserve">n recognising </w:t>
      </w:r>
      <w:r w:rsidR="00D05EB3">
        <w:rPr>
          <w:rFonts w:ascii="Arial" w:hAnsi="Arial" w:cs="Arial"/>
          <w:color w:val="000000" w:themeColor="text1"/>
          <w:sz w:val="24"/>
          <w:szCs w:val="24"/>
        </w:rPr>
        <w:t xml:space="preserve">their </w:t>
      </w:r>
      <w:r w:rsidR="00EF7C7F">
        <w:rPr>
          <w:rFonts w:ascii="Arial" w:hAnsi="Arial" w:cs="Arial"/>
          <w:color w:val="000000" w:themeColor="text1"/>
          <w:sz w:val="24"/>
          <w:szCs w:val="24"/>
        </w:rPr>
        <w:t xml:space="preserve">voice as well as, their </w:t>
      </w:r>
      <w:r w:rsidR="00D05EB3">
        <w:rPr>
          <w:rFonts w:ascii="Arial" w:hAnsi="Arial" w:cs="Arial"/>
          <w:color w:val="000000" w:themeColor="text1"/>
          <w:sz w:val="24"/>
          <w:szCs w:val="24"/>
        </w:rPr>
        <w:t xml:space="preserve">capacity to learn </w:t>
      </w:r>
      <w:r w:rsidR="007466D8">
        <w:rPr>
          <w:rFonts w:ascii="Arial" w:hAnsi="Arial" w:cs="Arial"/>
          <w:color w:val="000000" w:themeColor="text1"/>
          <w:sz w:val="24"/>
          <w:szCs w:val="24"/>
        </w:rPr>
        <w:t>and to</w:t>
      </w:r>
      <w:r w:rsidR="00D05EB3">
        <w:rPr>
          <w:rFonts w:ascii="Arial" w:hAnsi="Arial" w:cs="Arial"/>
          <w:color w:val="000000" w:themeColor="text1"/>
          <w:sz w:val="24"/>
          <w:szCs w:val="24"/>
        </w:rPr>
        <w:t xml:space="preserve"> form new ideas and concepts. </w:t>
      </w:r>
    </w:p>
    <w:p w14:paraId="366B470C" w14:textId="77777777" w:rsidR="00DD6874" w:rsidRDefault="00DD6874">
      <w:pPr>
        <w:rPr>
          <w:rFonts w:ascii="Arial" w:hAnsi="Arial" w:cs="Arial"/>
          <w:b/>
          <w:bCs/>
          <w:color w:val="000000" w:themeColor="text1"/>
          <w:sz w:val="24"/>
          <w:szCs w:val="24"/>
        </w:rPr>
      </w:pPr>
    </w:p>
    <w:p w14:paraId="43BA1460" w14:textId="2BF8729E" w:rsidR="00361410" w:rsidRDefault="00EC0011">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Confidentiality and Anonymity </w:t>
      </w:r>
    </w:p>
    <w:p w14:paraId="7551D450" w14:textId="6BBA6B19" w:rsidR="001E340F" w:rsidRDefault="001E340F">
      <w:pPr>
        <w:rPr>
          <w:rFonts w:ascii="Arial" w:hAnsi="Arial" w:cs="Arial"/>
          <w:color w:val="000000" w:themeColor="text1"/>
          <w:sz w:val="24"/>
          <w:szCs w:val="24"/>
          <w:u w:val="single"/>
        </w:rPr>
      </w:pPr>
    </w:p>
    <w:p w14:paraId="15B7810E" w14:textId="02FCCD88" w:rsidR="007466D8" w:rsidRPr="007D30C8" w:rsidRDefault="00644E34">
      <w:pPr>
        <w:rPr>
          <w:rFonts w:ascii="Arial" w:hAnsi="Arial" w:cs="Arial"/>
          <w:color w:val="000000" w:themeColor="text1"/>
          <w:sz w:val="24"/>
          <w:szCs w:val="24"/>
        </w:rPr>
      </w:pPr>
      <w:r>
        <w:rPr>
          <w:rFonts w:ascii="Arial" w:hAnsi="Arial" w:cs="Arial"/>
          <w:color w:val="000000" w:themeColor="text1"/>
          <w:sz w:val="24"/>
          <w:szCs w:val="24"/>
        </w:rPr>
        <w:t xml:space="preserve">Stated by </w:t>
      </w:r>
      <w:r w:rsidR="00034E7D">
        <w:rPr>
          <w:rFonts w:ascii="Arial" w:hAnsi="Arial" w:cs="Arial"/>
          <w:color w:val="000000" w:themeColor="text1"/>
          <w:sz w:val="24"/>
          <w:szCs w:val="24"/>
        </w:rPr>
        <w:t xml:space="preserve">the Health and Care professions </w:t>
      </w:r>
      <w:r w:rsidR="009A39D9">
        <w:rPr>
          <w:rFonts w:ascii="Arial" w:hAnsi="Arial" w:cs="Arial"/>
          <w:color w:val="000000" w:themeColor="text1"/>
          <w:sz w:val="24"/>
          <w:szCs w:val="24"/>
        </w:rPr>
        <w:t xml:space="preserve">council (2023) confidentiality </w:t>
      </w:r>
      <w:r w:rsidR="00D4483D">
        <w:rPr>
          <w:rFonts w:ascii="Arial" w:hAnsi="Arial" w:cs="Arial"/>
          <w:color w:val="000000" w:themeColor="text1"/>
          <w:sz w:val="24"/>
          <w:szCs w:val="24"/>
        </w:rPr>
        <w:t xml:space="preserve">is a method </w:t>
      </w:r>
      <w:r w:rsidR="00CE7675">
        <w:rPr>
          <w:rFonts w:ascii="Arial" w:hAnsi="Arial" w:cs="Arial"/>
          <w:color w:val="000000" w:themeColor="text1"/>
          <w:sz w:val="24"/>
          <w:szCs w:val="24"/>
        </w:rPr>
        <w:t xml:space="preserve">used to </w:t>
      </w:r>
      <w:r w:rsidR="00D4483D">
        <w:rPr>
          <w:rFonts w:ascii="Arial" w:hAnsi="Arial" w:cs="Arial"/>
          <w:color w:val="000000" w:themeColor="text1"/>
          <w:sz w:val="24"/>
          <w:szCs w:val="24"/>
        </w:rPr>
        <w:t xml:space="preserve">protect </w:t>
      </w:r>
      <w:r w:rsidR="00F22524">
        <w:rPr>
          <w:rFonts w:ascii="Arial" w:hAnsi="Arial" w:cs="Arial"/>
          <w:color w:val="000000" w:themeColor="text1"/>
          <w:sz w:val="24"/>
          <w:szCs w:val="24"/>
        </w:rPr>
        <w:t>an individuals personal information</w:t>
      </w:r>
      <w:r w:rsidR="007670F3">
        <w:rPr>
          <w:rFonts w:ascii="Arial" w:hAnsi="Arial" w:cs="Arial"/>
          <w:color w:val="000000" w:themeColor="text1"/>
          <w:sz w:val="24"/>
          <w:szCs w:val="24"/>
        </w:rPr>
        <w:t xml:space="preserve">. </w:t>
      </w:r>
      <w:r w:rsidR="00DF71B7">
        <w:rPr>
          <w:rFonts w:ascii="Arial" w:hAnsi="Arial" w:cs="Arial"/>
          <w:color w:val="000000" w:themeColor="text1"/>
          <w:sz w:val="24"/>
          <w:szCs w:val="24"/>
        </w:rPr>
        <w:t xml:space="preserve">Personal information like the type of </w:t>
      </w:r>
      <w:r w:rsidR="00674CDC">
        <w:rPr>
          <w:rFonts w:ascii="Arial" w:hAnsi="Arial" w:cs="Arial"/>
          <w:color w:val="000000" w:themeColor="text1"/>
          <w:sz w:val="24"/>
          <w:szCs w:val="24"/>
        </w:rPr>
        <w:t xml:space="preserve">health or care support </w:t>
      </w:r>
      <w:r w:rsidR="006023B2">
        <w:rPr>
          <w:rFonts w:ascii="Arial" w:hAnsi="Arial" w:cs="Arial"/>
          <w:color w:val="000000" w:themeColor="text1"/>
          <w:sz w:val="24"/>
          <w:szCs w:val="24"/>
        </w:rPr>
        <w:t>the individuals</w:t>
      </w:r>
      <w:r w:rsidR="00E47E6A">
        <w:rPr>
          <w:rFonts w:ascii="Arial" w:hAnsi="Arial" w:cs="Arial"/>
          <w:color w:val="000000" w:themeColor="text1"/>
          <w:sz w:val="24"/>
          <w:szCs w:val="24"/>
        </w:rPr>
        <w:t xml:space="preserve"> may </w:t>
      </w:r>
      <w:r w:rsidR="006023B2">
        <w:rPr>
          <w:rFonts w:ascii="Arial" w:hAnsi="Arial" w:cs="Arial"/>
          <w:color w:val="000000" w:themeColor="text1"/>
          <w:sz w:val="24"/>
          <w:szCs w:val="24"/>
        </w:rPr>
        <w:t xml:space="preserve">need or </w:t>
      </w:r>
      <w:r w:rsidR="00D820BF">
        <w:rPr>
          <w:rFonts w:ascii="Arial" w:hAnsi="Arial" w:cs="Arial"/>
          <w:color w:val="000000" w:themeColor="text1"/>
          <w:sz w:val="24"/>
          <w:szCs w:val="24"/>
        </w:rPr>
        <w:t xml:space="preserve">their </w:t>
      </w:r>
      <w:r w:rsidR="00503C01">
        <w:rPr>
          <w:rFonts w:ascii="Arial" w:hAnsi="Arial" w:cs="Arial"/>
          <w:color w:val="000000" w:themeColor="text1"/>
          <w:sz w:val="24"/>
          <w:szCs w:val="24"/>
        </w:rPr>
        <w:t xml:space="preserve">address, religion </w:t>
      </w:r>
      <w:r w:rsidR="005F6B5B">
        <w:rPr>
          <w:rFonts w:ascii="Arial" w:hAnsi="Arial" w:cs="Arial"/>
          <w:color w:val="000000" w:themeColor="text1"/>
          <w:sz w:val="24"/>
          <w:szCs w:val="24"/>
        </w:rPr>
        <w:t xml:space="preserve">and other individual characteristics about them. </w:t>
      </w:r>
      <w:r w:rsidR="007864BC">
        <w:rPr>
          <w:rFonts w:ascii="Arial" w:hAnsi="Arial" w:cs="Arial"/>
          <w:color w:val="000000" w:themeColor="text1"/>
          <w:sz w:val="24"/>
          <w:szCs w:val="24"/>
        </w:rPr>
        <w:t xml:space="preserve">Practitioners that are involved in </w:t>
      </w:r>
      <w:r w:rsidR="00132562">
        <w:rPr>
          <w:rFonts w:ascii="Arial" w:hAnsi="Arial" w:cs="Arial"/>
          <w:color w:val="000000" w:themeColor="text1"/>
          <w:sz w:val="24"/>
          <w:szCs w:val="24"/>
        </w:rPr>
        <w:t>the individuals</w:t>
      </w:r>
      <w:r w:rsidR="007864BC">
        <w:rPr>
          <w:rFonts w:ascii="Arial" w:hAnsi="Arial" w:cs="Arial"/>
          <w:color w:val="000000" w:themeColor="text1"/>
          <w:sz w:val="24"/>
          <w:szCs w:val="24"/>
        </w:rPr>
        <w:t xml:space="preserve"> health or care support will have access </w:t>
      </w:r>
      <w:r w:rsidR="00132562">
        <w:rPr>
          <w:rFonts w:ascii="Arial" w:hAnsi="Arial" w:cs="Arial"/>
          <w:color w:val="000000" w:themeColor="text1"/>
          <w:sz w:val="24"/>
          <w:szCs w:val="24"/>
        </w:rPr>
        <w:t xml:space="preserve">to their personal information, however it is significant that </w:t>
      </w:r>
      <w:r w:rsidR="00001A0D">
        <w:rPr>
          <w:rFonts w:ascii="Arial" w:hAnsi="Arial" w:cs="Arial"/>
          <w:color w:val="000000" w:themeColor="text1"/>
          <w:sz w:val="24"/>
          <w:szCs w:val="24"/>
        </w:rPr>
        <w:t xml:space="preserve">professionals </w:t>
      </w:r>
      <w:r w:rsidR="000E67AD">
        <w:rPr>
          <w:rFonts w:ascii="Arial" w:hAnsi="Arial" w:cs="Arial"/>
          <w:color w:val="000000" w:themeColor="text1"/>
          <w:sz w:val="24"/>
          <w:szCs w:val="24"/>
        </w:rPr>
        <w:t xml:space="preserve">are </w:t>
      </w:r>
      <w:r w:rsidR="00952D5C">
        <w:rPr>
          <w:rFonts w:ascii="Arial" w:hAnsi="Arial" w:cs="Arial"/>
          <w:color w:val="000000" w:themeColor="text1"/>
          <w:sz w:val="24"/>
          <w:szCs w:val="24"/>
        </w:rPr>
        <w:t xml:space="preserve">cautious </w:t>
      </w:r>
      <w:r w:rsidR="000E67AD">
        <w:rPr>
          <w:rFonts w:ascii="Arial" w:hAnsi="Arial" w:cs="Arial"/>
          <w:color w:val="000000" w:themeColor="text1"/>
          <w:sz w:val="24"/>
          <w:szCs w:val="24"/>
        </w:rPr>
        <w:t xml:space="preserve">with this information </w:t>
      </w:r>
      <w:r w:rsidR="00952D5C">
        <w:rPr>
          <w:rFonts w:ascii="Arial" w:hAnsi="Arial" w:cs="Arial"/>
          <w:color w:val="000000" w:themeColor="text1"/>
          <w:sz w:val="24"/>
          <w:szCs w:val="24"/>
        </w:rPr>
        <w:t xml:space="preserve">for it to remain protected. </w:t>
      </w:r>
      <w:r w:rsidR="0090466E">
        <w:rPr>
          <w:rFonts w:ascii="Arial" w:hAnsi="Arial" w:cs="Arial"/>
          <w:color w:val="000000" w:themeColor="text1"/>
          <w:sz w:val="24"/>
          <w:szCs w:val="24"/>
        </w:rPr>
        <w:t xml:space="preserve">Breaking confidentiality can affect future practice </w:t>
      </w:r>
      <w:r w:rsidR="00F13A38">
        <w:rPr>
          <w:rFonts w:ascii="Arial" w:hAnsi="Arial" w:cs="Arial"/>
          <w:color w:val="000000" w:themeColor="text1"/>
          <w:sz w:val="24"/>
          <w:szCs w:val="24"/>
        </w:rPr>
        <w:t>of professionals</w:t>
      </w:r>
      <w:r w:rsidR="000E6445">
        <w:rPr>
          <w:rFonts w:ascii="Arial" w:hAnsi="Arial" w:cs="Arial"/>
          <w:color w:val="000000" w:themeColor="text1"/>
          <w:sz w:val="24"/>
          <w:szCs w:val="24"/>
        </w:rPr>
        <w:t xml:space="preserve"> </w:t>
      </w:r>
      <w:r w:rsidR="00E42A5C">
        <w:rPr>
          <w:rFonts w:ascii="Arial" w:hAnsi="Arial" w:cs="Arial"/>
          <w:color w:val="000000" w:themeColor="text1"/>
          <w:sz w:val="24"/>
          <w:szCs w:val="24"/>
        </w:rPr>
        <w:t>and the services provided for the individual</w:t>
      </w:r>
      <w:r w:rsidR="00A8200B">
        <w:rPr>
          <w:rFonts w:ascii="Arial" w:hAnsi="Arial" w:cs="Arial"/>
          <w:color w:val="000000" w:themeColor="text1"/>
          <w:sz w:val="24"/>
          <w:szCs w:val="24"/>
        </w:rPr>
        <w:t xml:space="preserve">. The </w:t>
      </w:r>
      <w:r w:rsidR="00C71B0B">
        <w:rPr>
          <w:rFonts w:ascii="Arial" w:hAnsi="Arial" w:cs="Arial"/>
          <w:color w:val="000000" w:themeColor="text1"/>
          <w:sz w:val="24"/>
          <w:szCs w:val="24"/>
        </w:rPr>
        <w:t xml:space="preserve">principles of confidentiality </w:t>
      </w:r>
      <w:r w:rsidR="001B7535">
        <w:rPr>
          <w:rFonts w:ascii="Arial" w:hAnsi="Arial" w:cs="Arial"/>
          <w:color w:val="000000" w:themeColor="text1"/>
          <w:sz w:val="24"/>
          <w:szCs w:val="24"/>
        </w:rPr>
        <w:t xml:space="preserve">builds on the code of conduct of health care professionals and the standards of </w:t>
      </w:r>
      <w:r w:rsidR="000855D9">
        <w:rPr>
          <w:rFonts w:ascii="Arial" w:hAnsi="Arial" w:cs="Arial"/>
          <w:color w:val="000000" w:themeColor="text1"/>
          <w:sz w:val="24"/>
          <w:szCs w:val="24"/>
        </w:rPr>
        <w:t xml:space="preserve">practice provided for the public. </w:t>
      </w:r>
      <w:r w:rsidR="000261DF">
        <w:rPr>
          <w:rFonts w:ascii="Arial" w:hAnsi="Arial" w:cs="Arial"/>
          <w:color w:val="000000" w:themeColor="text1"/>
          <w:sz w:val="24"/>
          <w:szCs w:val="24"/>
        </w:rPr>
        <w:t xml:space="preserve">Suggested by </w:t>
      </w:r>
      <w:r w:rsidR="00416ED8">
        <w:rPr>
          <w:rFonts w:ascii="Arial" w:hAnsi="Arial" w:cs="Arial"/>
          <w:color w:val="000000" w:themeColor="text1"/>
          <w:sz w:val="24"/>
          <w:szCs w:val="24"/>
        </w:rPr>
        <w:t>Kaiser (</w:t>
      </w:r>
      <w:r w:rsidR="00B14838">
        <w:rPr>
          <w:rFonts w:ascii="Arial" w:hAnsi="Arial" w:cs="Arial"/>
          <w:color w:val="000000" w:themeColor="text1"/>
          <w:sz w:val="24"/>
          <w:szCs w:val="24"/>
        </w:rPr>
        <w:t xml:space="preserve">2012) confidentiality </w:t>
      </w:r>
      <w:r w:rsidR="00F0796D">
        <w:rPr>
          <w:rFonts w:ascii="Arial" w:hAnsi="Arial" w:cs="Arial"/>
          <w:color w:val="000000" w:themeColor="text1"/>
          <w:sz w:val="24"/>
          <w:szCs w:val="24"/>
        </w:rPr>
        <w:t xml:space="preserve">within research studies </w:t>
      </w:r>
      <w:r w:rsidR="00D01361">
        <w:rPr>
          <w:rFonts w:ascii="Arial" w:hAnsi="Arial" w:cs="Arial"/>
          <w:color w:val="000000" w:themeColor="text1"/>
          <w:sz w:val="24"/>
          <w:szCs w:val="24"/>
        </w:rPr>
        <w:t xml:space="preserve">refers to </w:t>
      </w:r>
      <w:r w:rsidR="00CC5ECE">
        <w:rPr>
          <w:rFonts w:ascii="Arial" w:hAnsi="Arial" w:cs="Arial"/>
          <w:color w:val="000000" w:themeColor="text1"/>
          <w:sz w:val="24"/>
          <w:szCs w:val="24"/>
        </w:rPr>
        <w:t xml:space="preserve">agreements </w:t>
      </w:r>
      <w:r w:rsidR="00CB0111">
        <w:rPr>
          <w:rFonts w:ascii="Arial" w:hAnsi="Arial" w:cs="Arial"/>
          <w:color w:val="000000" w:themeColor="text1"/>
          <w:sz w:val="24"/>
          <w:szCs w:val="24"/>
        </w:rPr>
        <w:t>detailing what</w:t>
      </w:r>
      <w:r w:rsidR="00E166F1">
        <w:rPr>
          <w:rFonts w:ascii="Arial" w:hAnsi="Arial" w:cs="Arial"/>
          <w:color w:val="000000" w:themeColor="text1"/>
          <w:sz w:val="24"/>
          <w:szCs w:val="24"/>
        </w:rPr>
        <w:t xml:space="preserve"> will be</w:t>
      </w:r>
      <w:r w:rsidR="00121746">
        <w:rPr>
          <w:rFonts w:ascii="Arial" w:hAnsi="Arial" w:cs="Arial"/>
          <w:color w:val="000000" w:themeColor="text1"/>
          <w:sz w:val="24"/>
          <w:szCs w:val="24"/>
        </w:rPr>
        <w:t xml:space="preserve"> pursued throughout the study, </w:t>
      </w:r>
      <w:r w:rsidR="0096763F">
        <w:rPr>
          <w:rFonts w:ascii="Arial" w:hAnsi="Arial" w:cs="Arial"/>
          <w:color w:val="000000" w:themeColor="text1"/>
          <w:sz w:val="24"/>
          <w:szCs w:val="24"/>
        </w:rPr>
        <w:t xml:space="preserve">in addition to </w:t>
      </w:r>
      <w:r w:rsidR="00781324">
        <w:rPr>
          <w:rFonts w:ascii="Arial" w:hAnsi="Arial" w:cs="Arial"/>
          <w:color w:val="000000" w:themeColor="text1"/>
          <w:sz w:val="24"/>
          <w:szCs w:val="24"/>
        </w:rPr>
        <w:t xml:space="preserve">what may be done with the data collected. </w:t>
      </w:r>
      <w:r w:rsidR="009542C0">
        <w:rPr>
          <w:rFonts w:ascii="Arial" w:hAnsi="Arial" w:cs="Arial"/>
          <w:color w:val="000000" w:themeColor="text1"/>
          <w:sz w:val="24"/>
          <w:szCs w:val="24"/>
        </w:rPr>
        <w:t>Research data may include</w:t>
      </w:r>
      <w:r w:rsidR="009C70F4">
        <w:rPr>
          <w:rFonts w:ascii="Arial" w:hAnsi="Arial" w:cs="Arial"/>
          <w:color w:val="000000" w:themeColor="text1"/>
          <w:sz w:val="24"/>
          <w:szCs w:val="24"/>
        </w:rPr>
        <w:t xml:space="preserve"> </w:t>
      </w:r>
      <w:r w:rsidR="00F93A28">
        <w:rPr>
          <w:rFonts w:ascii="Arial" w:hAnsi="Arial" w:cs="Arial"/>
          <w:color w:val="000000" w:themeColor="text1"/>
          <w:sz w:val="24"/>
          <w:szCs w:val="24"/>
        </w:rPr>
        <w:t xml:space="preserve">rich descriptions of the studies participants </w:t>
      </w:r>
      <w:r w:rsidR="00E67791">
        <w:rPr>
          <w:rFonts w:ascii="Arial" w:hAnsi="Arial" w:cs="Arial"/>
          <w:color w:val="000000" w:themeColor="text1"/>
          <w:sz w:val="24"/>
          <w:szCs w:val="24"/>
        </w:rPr>
        <w:t xml:space="preserve">requiring </w:t>
      </w:r>
      <w:r w:rsidR="004C45EA">
        <w:rPr>
          <w:rFonts w:ascii="Arial" w:hAnsi="Arial" w:cs="Arial"/>
          <w:color w:val="000000" w:themeColor="text1"/>
          <w:sz w:val="24"/>
          <w:szCs w:val="24"/>
        </w:rPr>
        <w:t>confidentiality to be a concern.</w:t>
      </w:r>
      <w:r w:rsidR="0091679A">
        <w:rPr>
          <w:rFonts w:ascii="Arial" w:hAnsi="Arial" w:cs="Arial"/>
          <w:color w:val="000000" w:themeColor="text1"/>
          <w:sz w:val="24"/>
          <w:szCs w:val="24"/>
        </w:rPr>
        <w:t xml:space="preserve"> </w:t>
      </w:r>
      <w:r w:rsidR="004C45EA">
        <w:rPr>
          <w:rFonts w:ascii="Arial" w:hAnsi="Arial" w:cs="Arial"/>
          <w:color w:val="000000" w:themeColor="text1"/>
          <w:sz w:val="24"/>
          <w:szCs w:val="24"/>
        </w:rPr>
        <w:t xml:space="preserve"> </w:t>
      </w:r>
      <w:r w:rsidR="00137F18">
        <w:rPr>
          <w:rFonts w:ascii="Arial" w:hAnsi="Arial" w:cs="Arial"/>
          <w:color w:val="000000" w:themeColor="text1"/>
          <w:sz w:val="24"/>
          <w:szCs w:val="24"/>
        </w:rPr>
        <w:t>Protecting confidentiality</w:t>
      </w:r>
      <w:r w:rsidR="00C97425">
        <w:rPr>
          <w:rFonts w:ascii="Arial" w:hAnsi="Arial" w:cs="Arial"/>
          <w:color w:val="000000" w:themeColor="text1"/>
          <w:sz w:val="24"/>
          <w:szCs w:val="24"/>
        </w:rPr>
        <w:t xml:space="preserve"> and </w:t>
      </w:r>
      <w:r w:rsidR="0021289B">
        <w:rPr>
          <w:rFonts w:ascii="Arial" w:hAnsi="Arial" w:cs="Arial"/>
          <w:color w:val="000000" w:themeColor="text1"/>
          <w:sz w:val="24"/>
          <w:szCs w:val="24"/>
        </w:rPr>
        <w:t>ano</w:t>
      </w:r>
      <w:r w:rsidR="00D91074">
        <w:rPr>
          <w:rFonts w:ascii="Arial" w:hAnsi="Arial" w:cs="Arial"/>
          <w:color w:val="000000" w:themeColor="text1"/>
          <w:sz w:val="24"/>
          <w:szCs w:val="24"/>
        </w:rPr>
        <w:t xml:space="preserve">nymity </w:t>
      </w:r>
      <w:r w:rsidR="00253B1A">
        <w:rPr>
          <w:rFonts w:ascii="Arial" w:hAnsi="Arial" w:cs="Arial"/>
          <w:color w:val="000000" w:themeColor="text1"/>
          <w:sz w:val="24"/>
          <w:szCs w:val="24"/>
        </w:rPr>
        <w:t xml:space="preserve">in research studies taking place with young children in a school setting </w:t>
      </w:r>
      <w:r w:rsidR="00B6721B">
        <w:rPr>
          <w:rFonts w:ascii="Arial" w:hAnsi="Arial" w:cs="Arial"/>
          <w:color w:val="000000" w:themeColor="text1"/>
          <w:sz w:val="24"/>
          <w:szCs w:val="24"/>
        </w:rPr>
        <w:t xml:space="preserve">it is significant </w:t>
      </w:r>
      <w:r w:rsidR="008C13AF">
        <w:rPr>
          <w:rFonts w:ascii="Arial" w:hAnsi="Arial" w:cs="Arial"/>
          <w:color w:val="000000" w:themeColor="text1"/>
          <w:sz w:val="24"/>
          <w:szCs w:val="24"/>
        </w:rPr>
        <w:t xml:space="preserve">that researchers are able to gather </w:t>
      </w:r>
      <w:r w:rsidR="008C13AF">
        <w:rPr>
          <w:rFonts w:ascii="Arial" w:hAnsi="Arial" w:cs="Arial"/>
          <w:color w:val="000000" w:themeColor="text1"/>
          <w:sz w:val="24"/>
          <w:szCs w:val="24"/>
        </w:rPr>
        <w:lastRenderedPageBreak/>
        <w:t>detailed accounts of data whilst</w:t>
      </w:r>
      <w:r w:rsidR="00263ACC">
        <w:rPr>
          <w:rFonts w:ascii="Arial" w:hAnsi="Arial" w:cs="Arial"/>
          <w:color w:val="000000" w:themeColor="text1"/>
          <w:sz w:val="24"/>
          <w:szCs w:val="24"/>
        </w:rPr>
        <w:t>,</w:t>
      </w:r>
      <w:r w:rsidR="008C13AF">
        <w:rPr>
          <w:rFonts w:ascii="Arial" w:hAnsi="Arial" w:cs="Arial"/>
          <w:color w:val="000000" w:themeColor="text1"/>
          <w:sz w:val="24"/>
          <w:szCs w:val="24"/>
        </w:rPr>
        <w:t xml:space="preserve"> </w:t>
      </w:r>
      <w:r w:rsidR="00C37710">
        <w:rPr>
          <w:rFonts w:ascii="Arial" w:hAnsi="Arial" w:cs="Arial"/>
          <w:color w:val="000000" w:themeColor="text1"/>
          <w:sz w:val="24"/>
          <w:szCs w:val="24"/>
        </w:rPr>
        <w:t xml:space="preserve">acknowledging the </w:t>
      </w:r>
      <w:r w:rsidR="00024747">
        <w:rPr>
          <w:rFonts w:ascii="Arial" w:hAnsi="Arial" w:cs="Arial"/>
          <w:color w:val="000000" w:themeColor="text1"/>
          <w:sz w:val="24"/>
          <w:szCs w:val="24"/>
        </w:rPr>
        <w:t xml:space="preserve">value of confidentiality </w:t>
      </w:r>
      <w:r w:rsidR="00BA44AE">
        <w:rPr>
          <w:rFonts w:ascii="Arial" w:hAnsi="Arial" w:cs="Arial"/>
          <w:color w:val="000000" w:themeColor="text1"/>
          <w:sz w:val="24"/>
          <w:szCs w:val="24"/>
        </w:rPr>
        <w:t xml:space="preserve">for the participants </w:t>
      </w:r>
      <w:r w:rsidR="00DD6EFB">
        <w:rPr>
          <w:rFonts w:ascii="Arial" w:hAnsi="Arial" w:cs="Arial"/>
          <w:color w:val="000000" w:themeColor="text1"/>
          <w:sz w:val="24"/>
          <w:szCs w:val="24"/>
        </w:rPr>
        <w:t>along</w:t>
      </w:r>
      <w:r w:rsidR="00AF6FBD">
        <w:rPr>
          <w:rFonts w:ascii="Arial" w:hAnsi="Arial" w:cs="Arial"/>
          <w:color w:val="000000" w:themeColor="text1"/>
          <w:sz w:val="24"/>
          <w:szCs w:val="24"/>
        </w:rPr>
        <w:t xml:space="preserve"> with the setting. </w:t>
      </w:r>
    </w:p>
    <w:p w14:paraId="791AB3E3" w14:textId="77777777" w:rsidR="007466D8" w:rsidRDefault="007466D8">
      <w:pPr>
        <w:rPr>
          <w:rFonts w:ascii="Arial" w:hAnsi="Arial" w:cs="Arial"/>
          <w:color w:val="000000" w:themeColor="text1"/>
          <w:sz w:val="24"/>
          <w:szCs w:val="24"/>
          <w:u w:val="single"/>
        </w:rPr>
      </w:pPr>
    </w:p>
    <w:p w14:paraId="119D05E7" w14:textId="2397F30D" w:rsidR="00A5103C" w:rsidRDefault="00A5103C">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Possible risk </w:t>
      </w:r>
    </w:p>
    <w:p w14:paraId="1753EE53" w14:textId="09EAAD43" w:rsidR="009D5E49" w:rsidRDefault="009D5E49">
      <w:pPr>
        <w:rPr>
          <w:rFonts w:ascii="Arial" w:hAnsi="Arial" w:cs="Arial"/>
          <w:color w:val="000000" w:themeColor="text1"/>
          <w:sz w:val="24"/>
          <w:szCs w:val="24"/>
          <w:u w:val="single"/>
        </w:rPr>
      </w:pPr>
    </w:p>
    <w:p w14:paraId="01BB27E1" w14:textId="22DACE5B" w:rsidR="009D5E49" w:rsidRPr="00170ACF" w:rsidRDefault="00AD247E">
      <w:pPr>
        <w:rPr>
          <w:rFonts w:ascii="Arial" w:hAnsi="Arial" w:cs="Arial"/>
          <w:color w:val="000000" w:themeColor="text1"/>
          <w:sz w:val="24"/>
          <w:szCs w:val="24"/>
        </w:rPr>
      </w:pPr>
      <w:r>
        <w:rPr>
          <w:rFonts w:ascii="Arial" w:hAnsi="Arial" w:cs="Arial"/>
          <w:color w:val="000000" w:themeColor="text1"/>
          <w:sz w:val="24"/>
          <w:szCs w:val="24"/>
        </w:rPr>
        <w:t xml:space="preserve">When designing a research study it is </w:t>
      </w:r>
      <w:r w:rsidR="0016680F">
        <w:rPr>
          <w:rFonts w:ascii="Arial" w:hAnsi="Arial" w:cs="Arial"/>
          <w:color w:val="000000" w:themeColor="text1"/>
          <w:sz w:val="24"/>
          <w:szCs w:val="24"/>
        </w:rPr>
        <w:t xml:space="preserve">crucial that ethics are taken into consideration throughout the process, </w:t>
      </w:r>
      <w:r w:rsidR="00590FFF">
        <w:rPr>
          <w:rFonts w:ascii="Arial" w:hAnsi="Arial" w:cs="Arial"/>
          <w:color w:val="000000" w:themeColor="text1"/>
          <w:sz w:val="24"/>
          <w:szCs w:val="24"/>
        </w:rPr>
        <w:t xml:space="preserve">an ethical approach to design should offer participants to feel at ease </w:t>
      </w:r>
      <w:r w:rsidR="00506F73">
        <w:rPr>
          <w:rFonts w:ascii="Arial" w:hAnsi="Arial" w:cs="Arial"/>
          <w:color w:val="000000" w:themeColor="text1"/>
          <w:sz w:val="24"/>
          <w:szCs w:val="24"/>
        </w:rPr>
        <w:t xml:space="preserve">without unnecessary pressure. </w:t>
      </w:r>
      <w:r w:rsidR="00FF26E0">
        <w:rPr>
          <w:rFonts w:ascii="Arial" w:hAnsi="Arial" w:cs="Arial"/>
          <w:color w:val="000000" w:themeColor="text1"/>
          <w:sz w:val="24"/>
          <w:szCs w:val="24"/>
        </w:rPr>
        <w:t xml:space="preserve">The British </w:t>
      </w:r>
      <w:r w:rsidR="00501A1C">
        <w:rPr>
          <w:rFonts w:ascii="Arial" w:hAnsi="Arial" w:cs="Arial"/>
          <w:color w:val="000000" w:themeColor="text1"/>
          <w:sz w:val="24"/>
          <w:szCs w:val="24"/>
        </w:rPr>
        <w:t>E</w:t>
      </w:r>
      <w:r w:rsidR="00FF26E0">
        <w:rPr>
          <w:rFonts w:ascii="Arial" w:hAnsi="Arial" w:cs="Arial"/>
          <w:color w:val="000000" w:themeColor="text1"/>
          <w:sz w:val="24"/>
          <w:szCs w:val="24"/>
        </w:rPr>
        <w:t xml:space="preserve">ducational </w:t>
      </w:r>
      <w:r w:rsidR="00501A1C">
        <w:rPr>
          <w:rFonts w:ascii="Arial" w:hAnsi="Arial" w:cs="Arial"/>
          <w:color w:val="000000" w:themeColor="text1"/>
          <w:sz w:val="24"/>
          <w:szCs w:val="24"/>
        </w:rPr>
        <w:t>Research Associations guidelines (</w:t>
      </w:r>
      <w:r w:rsidR="00D17889">
        <w:rPr>
          <w:rFonts w:ascii="Arial" w:hAnsi="Arial" w:cs="Arial"/>
          <w:color w:val="000000" w:themeColor="text1"/>
          <w:sz w:val="24"/>
          <w:szCs w:val="24"/>
        </w:rPr>
        <w:t xml:space="preserve">2018) suggests that </w:t>
      </w:r>
      <w:r w:rsidR="00E422F0">
        <w:rPr>
          <w:rFonts w:ascii="Arial" w:hAnsi="Arial" w:cs="Arial"/>
          <w:color w:val="000000" w:themeColor="text1"/>
          <w:sz w:val="24"/>
          <w:szCs w:val="24"/>
        </w:rPr>
        <w:t xml:space="preserve">researchers conducting studies should </w:t>
      </w:r>
      <w:r w:rsidR="00E86031">
        <w:rPr>
          <w:rFonts w:ascii="Arial" w:hAnsi="Arial" w:cs="Arial"/>
          <w:color w:val="000000" w:themeColor="text1"/>
          <w:sz w:val="24"/>
          <w:szCs w:val="24"/>
        </w:rPr>
        <w:t>bear in mind their duty of care to participants</w:t>
      </w:r>
      <w:r w:rsidR="00552DE2">
        <w:rPr>
          <w:rFonts w:ascii="Arial" w:hAnsi="Arial" w:cs="Arial"/>
          <w:color w:val="000000" w:themeColor="text1"/>
          <w:sz w:val="24"/>
          <w:szCs w:val="24"/>
        </w:rPr>
        <w:t xml:space="preserve">, </w:t>
      </w:r>
      <w:r w:rsidR="00331A27">
        <w:rPr>
          <w:rFonts w:ascii="Arial" w:hAnsi="Arial" w:cs="Arial"/>
          <w:color w:val="000000" w:themeColor="text1"/>
          <w:sz w:val="24"/>
          <w:szCs w:val="24"/>
        </w:rPr>
        <w:t xml:space="preserve">acknowledging any </w:t>
      </w:r>
      <w:r w:rsidR="009542D2">
        <w:rPr>
          <w:rFonts w:ascii="Arial" w:hAnsi="Arial" w:cs="Arial"/>
          <w:color w:val="000000" w:themeColor="text1"/>
          <w:sz w:val="24"/>
          <w:szCs w:val="24"/>
        </w:rPr>
        <w:t xml:space="preserve">potential risk or harm </w:t>
      </w:r>
      <w:r w:rsidR="00EE319D">
        <w:rPr>
          <w:rFonts w:ascii="Arial" w:hAnsi="Arial" w:cs="Arial"/>
          <w:color w:val="000000" w:themeColor="text1"/>
          <w:sz w:val="24"/>
          <w:szCs w:val="24"/>
        </w:rPr>
        <w:t xml:space="preserve">that could </w:t>
      </w:r>
      <w:r w:rsidR="00762064">
        <w:rPr>
          <w:rFonts w:ascii="Arial" w:hAnsi="Arial" w:cs="Arial"/>
          <w:color w:val="000000" w:themeColor="text1"/>
          <w:sz w:val="24"/>
          <w:szCs w:val="24"/>
        </w:rPr>
        <w:t xml:space="preserve">arise. </w:t>
      </w:r>
      <w:r w:rsidR="00817871">
        <w:rPr>
          <w:rFonts w:ascii="Arial" w:hAnsi="Arial" w:cs="Arial"/>
          <w:color w:val="000000" w:themeColor="text1"/>
          <w:sz w:val="24"/>
          <w:szCs w:val="24"/>
        </w:rPr>
        <w:t xml:space="preserve">Researchers </w:t>
      </w:r>
      <w:r w:rsidR="00870474">
        <w:rPr>
          <w:rFonts w:ascii="Arial" w:hAnsi="Arial" w:cs="Arial"/>
          <w:color w:val="000000" w:themeColor="text1"/>
          <w:sz w:val="24"/>
          <w:szCs w:val="24"/>
        </w:rPr>
        <w:t xml:space="preserve">should be prepared </w:t>
      </w:r>
      <w:r w:rsidR="00817871">
        <w:rPr>
          <w:rFonts w:ascii="Arial" w:hAnsi="Arial" w:cs="Arial"/>
          <w:color w:val="000000" w:themeColor="text1"/>
          <w:sz w:val="24"/>
          <w:szCs w:val="24"/>
        </w:rPr>
        <w:t>to offer support to those involved in the st</w:t>
      </w:r>
      <w:r w:rsidR="001774ED">
        <w:rPr>
          <w:rFonts w:ascii="Arial" w:hAnsi="Arial" w:cs="Arial"/>
          <w:color w:val="000000" w:themeColor="text1"/>
          <w:sz w:val="24"/>
          <w:szCs w:val="24"/>
        </w:rPr>
        <w:t xml:space="preserve">udy </w:t>
      </w:r>
      <w:r w:rsidR="00515161">
        <w:rPr>
          <w:rFonts w:ascii="Arial" w:hAnsi="Arial" w:cs="Arial"/>
          <w:color w:val="000000" w:themeColor="text1"/>
          <w:sz w:val="24"/>
          <w:szCs w:val="24"/>
        </w:rPr>
        <w:t xml:space="preserve">and </w:t>
      </w:r>
      <w:r w:rsidR="00371EEE">
        <w:rPr>
          <w:rFonts w:ascii="Arial" w:hAnsi="Arial" w:cs="Arial"/>
          <w:color w:val="000000" w:themeColor="text1"/>
          <w:sz w:val="24"/>
          <w:szCs w:val="24"/>
        </w:rPr>
        <w:t xml:space="preserve">reduce any </w:t>
      </w:r>
      <w:r w:rsidR="00065718">
        <w:rPr>
          <w:rFonts w:ascii="Arial" w:hAnsi="Arial" w:cs="Arial"/>
          <w:color w:val="000000" w:themeColor="text1"/>
          <w:sz w:val="24"/>
          <w:szCs w:val="24"/>
        </w:rPr>
        <w:t>upset or discomfort</w:t>
      </w:r>
      <w:r w:rsidR="0078636B">
        <w:rPr>
          <w:rFonts w:ascii="Arial" w:hAnsi="Arial" w:cs="Arial"/>
          <w:color w:val="000000" w:themeColor="text1"/>
          <w:sz w:val="24"/>
          <w:szCs w:val="24"/>
        </w:rPr>
        <w:t xml:space="preserve">. </w:t>
      </w:r>
      <w:r w:rsidR="007E30D0">
        <w:rPr>
          <w:rFonts w:ascii="Arial" w:hAnsi="Arial" w:cs="Arial"/>
          <w:color w:val="000000" w:themeColor="text1"/>
          <w:sz w:val="24"/>
          <w:szCs w:val="24"/>
        </w:rPr>
        <w:t xml:space="preserve">The researchers design of the study should </w:t>
      </w:r>
      <w:r w:rsidR="00D560E4">
        <w:rPr>
          <w:rFonts w:ascii="Arial" w:hAnsi="Arial" w:cs="Arial"/>
          <w:color w:val="000000" w:themeColor="text1"/>
          <w:sz w:val="24"/>
          <w:szCs w:val="24"/>
        </w:rPr>
        <w:t xml:space="preserve">avoid any actions that could </w:t>
      </w:r>
      <w:r w:rsidR="00EC2C6A">
        <w:rPr>
          <w:rFonts w:ascii="Arial" w:hAnsi="Arial" w:cs="Arial"/>
          <w:color w:val="000000" w:themeColor="text1"/>
          <w:sz w:val="24"/>
          <w:szCs w:val="24"/>
        </w:rPr>
        <w:t xml:space="preserve">cause harm of any kind </w:t>
      </w:r>
      <w:r w:rsidR="00260C61">
        <w:rPr>
          <w:rFonts w:ascii="Arial" w:hAnsi="Arial" w:cs="Arial"/>
          <w:color w:val="000000" w:themeColor="text1"/>
          <w:sz w:val="24"/>
          <w:szCs w:val="24"/>
        </w:rPr>
        <w:t>to participants, considering the more vulnerable individuals</w:t>
      </w:r>
      <w:r w:rsidR="0035313C">
        <w:rPr>
          <w:rFonts w:ascii="Arial" w:hAnsi="Arial" w:cs="Arial"/>
          <w:color w:val="000000" w:themeColor="text1"/>
          <w:sz w:val="24"/>
          <w:szCs w:val="24"/>
        </w:rPr>
        <w:t xml:space="preserve">. </w:t>
      </w:r>
      <w:r w:rsidR="00472B7E">
        <w:rPr>
          <w:rFonts w:ascii="Arial" w:hAnsi="Arial" w:cs="Arial"/>
          <w:color w:val="000000" w:themeColor="text1"/>
          <w:sz w:val="24"/>
          <w:szCs w:val="24"/>
        </w:rPr>
        <w:t xml:space="preserve">The responsibility </w:t>
      </w:r>
      <w:r w:rsidR="0035313C">
        <w:rPr>
          <w:rFonts w:ascii="Arial" w:hAnsi="Arial" w:cs="Arial"/>
          <w:color w:val="000000" w:themeColor="text1"/>
          <w:sz w:val="24"/>
          <w:szCs w:val="24"/>
        </w:rPr>
        <w:t xml:space="preserve">of </w:t>
      </w:r>
      <w:r w:rsidR="0028734E">
        <w:rPr>
          <w:rFonts w:ascii="Arial" w:hAnsi="Arial" w:cs="Arial"/>
          <w:color w:val="000000" w:themeColor="text1"/>
          <w:sz w:val="24"/>
          <w:szCs w:val="24"/>
        </w:rPr>
        <w:t xml:space="preserve">protection describes the </w:t>
      </w:r>
      <w:r w:rsidR="00967EB6">
        <w:rPr>
          <w:rFonts w:ascii="Arial" w:hAnsi="Arial" w:cs="Arial"/>
          <w:color w:val="000000" w:themeColor="text1"/>
          <w:sz w:val="24"/>
          <w:szCs w:val="24"/>
        </w:rPr>
        <w:t>researchers duty to make participants or guardians of participants aware of any potential risks</w:t>
      </w:r>
      <w:r w:rsidR="00472B7E">
        <w:rPr>
          <w:rFonts w:ascii="Arial" w:hAnsi="Arial" w:cs="Arial"/>
          <w:color w:val="000000" w:themeColor="text1"/>
          <w:sz w:val="24"/>
          <w:szCs w:val="24"/>
        </w:rPr>
        <w:t xml:space="preserve"> of the study, as well as </w:t>
      </w:r>
      <w:r w:rsidR="00747D26">
        <w:rPr>
          <w:rFonts w:ascii="Arial" w:hAnsi="Arial" w:cs="Arial"/>
          <w:color w:val="000000" w:themeColor="text1"/>
          <w:sz w:val="24"/>
          <w:szCs w:val="24"/>
        </w:rPr>
        <w:t xml:space="preserve">any unexpected risks </w:t>
      </w:r>
      <w:r w:rsidR="00902C90">
        <w:rPr>
          <w:rFonts w:ascii="Arial" w:hAnsi="Arial" w:cs="Arial"/>
          <w:color w:val="000000" w:themeColor="text1"/>
          <w:sz w:val="24"/>
          <w:szCs w:val="24"/>
        </w:rPr>
        <w:t xml:space="preserve">that can impact </w:t>
      </w:r>
      <w:r w:rsidR="00D1786F">
        <w:rPr>
          <w:rFonts w:ascii="Arial" w:hAnsi="Arial" w:cs="Arial"/>
          <w:color w:val="000000" w:themeColor="text1"/>
          <w:sz w:val="24"/>
          <w:szCs w:val="24"/>
        </w:rPr>
        <w:t xml:space="preserve">any partys </w:t>
      </w:r>
      <w:r w:rsidR="00F87127">
        <w:rPr>
          <w:rFonts w:ascii="Arial" w:hAnsi="Arial" w:cs="Arial"/>
          <w:color w:val="000000" w:themeColor="text1"/>
          <w:sz w:val="24"/>
          <w:szCs w:val="24"/>
        </w:rPr>
        <w:t xml:space="preserve">thus should be made aware immediately. </w:t>
      </w:r>
    </w:p>
    <w:p w14:paraId="59589A0A" w14:textId="371A4913" w:rsidR="00A5103C" w:rsidRDefault="00A5103C">
      <w:pPr>
        <w:rPr>
          <w:rFonts w:ascii="Arial" w:hAnsi="Arial" w:cs="Arial"/>
          <w:color w:val="000000" w:themeColor="text1"/>
          <w:sz w:val="24"/>
          <w:szCs w:val="24"/>
          <w:u w:val="single"/>
        </w:rPr>
      </w:pPr>
    </w:p>
    <w:p w14:paraId="067236C5" w14:textId="31BA9DAC" w:rsidR="00A5103C" w:rsidRDefault="00A5103C">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Data storage </w:t>
      </w:r>
    </w:p>
    <w:p w14:paraId="599C54F9" w14:textId="77777777" w:rsidR="001E340F" w:rsidRPr="009D06A0" w:rsidRDefault="001E340F">
      <w:pPr>
        <w:rPr>
          <w:rFonts w:ascii="Arial" w:hAnsi="Arial" w:cs="Arial"/>
          <w:color w:val="000000" w:themeColor="text1"/>
          <w:sz w:val="24"/>
          <w:szCs w:val="24"/>
          <w:u w:val="single"/>
        </w:rPr>
      </w:pPr>
    </w:p>
    <w:p w14:paraId="2A002BD3" w14:textId="0CAAFE1F" w:rsidR="002E35D8" w:rsidRPr="00BE43F7" w:rsidRDefault="00540DF4">
      <w:pPr>
        <w:rPr>
          <w:rFonts w:ascii="Arial" w:hAnsi="Arial" w:cs="Arial"/>
          <w:color w:val="000000" w:themeColor="text1"/>
          <w:sz w:val="24"/>
          <w:szCs w:val="24"/>
        </w:rPr>
      </w:pPr>
      <w:r>
        <w:rPr>
          <w:rFonts w:ascii="Arial" w:hAnsi="Arial" w:cs="Arial"/>
          <w:color w:val="000000" w:themeColor="text1"/>
          <w:sz w:val="24"/>
          <w:szCs w:val="24"/>
        </w:rPr>
        <w:t>Data storage is a method used to protect</w:t>
      </w:r>
      <w:r w:rsidR="0078588F">
        <w:rPr>
          <w:rFonts w:ascii="Arial" w:hAnsi="Arial" w:cs="Arial"/>
          <w:color w:val="000000" w:themeColor="text1"/>
          <w:sz w:val="24"/>
          <w:szCs w:val="24"/>
        </w:rPr>
        <w:t xml:space="preserve"> and </w:t>
      </w:r>
      <w:r w:rsidR="00730922">
        <w:rPr>
          <w:rFonts w:ascii="Arial" w:hAnsi="Arial" w:cs="Arial"/>
          <w:color w:val="000000" w:themeColor="text1"/>
          <w:sz w:val="24"/>
          <w:szCs w:val="24"/>
        </w:rPr>
        <w:t>conserve</w:t>
      </w:r>
      <w:r>
        <w:rPr>
          <w:rFonts w:ascii="Arial" w:hAnsi="Arial" w:cs="Arial"/>
          <w:color w:val="000000" w:themeColor="text1"/>
          <w:sz w:val="24"/>
          <w:szCs w:val="24"/>
        </w:rPr>
        <w:t xml:space="preserve"> any </w:t>
      </w:r>
      <w:r w:rsidR="001F7165">
        <w:rPr>
          <w:rFonts w:ascii="Arial" w:hAnsi="Arial" w:cs="Arial"/>
          <w:color w:val="000000" w:themeColor="text1"/>
          <w:sz w:val="24"/>
          <w:szCs w:val="24"/>
        </w:rPr>
        <w:t xml:space="preserve">knowledge or figures gathered through a research project. </w:t>
      </w:r>
      <w:r w:rsidR="00950FA3">
        <w:rPr>
          <w:rFonts w:ascii="Arial" w:hAnsi="Arial" w:cs="Arial"/>
          <w:color w:val="000000" w:themeColor="text1"/>
          <w:sz w:val="24"/>
          <w:szCs w:val="24"/>
        </w:rPr>
        <w:t xml:space="preserve">When </w:t>
      </w:r>
      <w:r w:rsidR="00E8744E">
        <w:rPr>
          <w:rFonts w:ascii="Arial" w:hAnsi="Arial" w:cs="Arial"/>
          <w:color w:val="000000" w:themeColor="text1"/>
          <w:sz w:val="24"/>
          <w:szCs w:val="24"/>
        </w:rPr>
        <w:t xml:space="preserve">contemplating </w:t>
      </w:r>
      <w:r w:rsidR="001F6548">
        <w:rPr>
          <w:rFonts w:ascii="Arial" w:hAnsi="Arial" w:cs="Arial"/>
          <w:color w:val="000000" w:themeColor="text1"/>
          <w:sz w:val="24"/>
          <w:szCs w:val="24"/>
        </w:rPr>
        <w:t xml:space="preserve">how to store </w:t>
      </w:r>
      <w:r w:rsidR="00E8744E">
        <w:rPr>
          <w:rFonts w:ascii="Arial" w:hAnsi="Arial" w:cs="Arial"/>
          <w:color w:val="000000" w:themeColor="text1"/>
          <w:sz w:val="24"/>
          <w:szCs w:val="24"/>
        </w:rPr>
        <w:t xml:space="preserve">data the Data Protection Act (2018) </w:t>
      </w:r>
      <w:r w:rsidR="001F6548">
        <w:rPr>
          <w:rFonts w:ascii="Arial" w:hAnsi="Arial" w:cs="Arial"/>
          <w:color w:val="000000" w:themeColor="text1"/>
          <w:sz w:val="24"/>
          <w:szCs w:val="24"/>
        </w:rPr>
        <w:t xml:space="preserve">is significant, this legalisation </w:t>
      </w:r>
      <w:r w:rsidR="009C1471">
        <w:rPr>
          <w:rFonts w:ascii="Arial" w:hAnsi="Arial" w:cs="Arial"/>
          <w:color w:val="000000" w:themeColor="text1"/>
          <w:sz w:val="24"/>
          <w:szCs w:val="24"/>
        </w:rPr>
        <w:t xml:space="preserve">was </w:t>
      </w:r>
      <w:r w:rsidR="00735AA8">
        <w:rPr>
          <w:rFonts w:ascii="Arial" w:hAnsi="Arial" w:cs="Arial"/>
          <w:color w:val="000000" w:themeColor="text1"/>
          <w:sz w:val="24"/>
          <w:szCs w:val="24"/>
        </w:rPr>
        <w:t xml:space="preserve">applied to </w:t>
      </w:r>
      <w:r w:rsidR="00917573">
        <w:rPr>
          <w:rFonts w:ascii="Arial" w:hAnsi="Arial" w:cs="Arial"/>
          <w:color w:val="000000" w:themeColor="text1"/>
          <w:sz w:val="24"/>
          <w:szCs w:val="24"/>
        </w:rPr>
        <w:t xml:space="preserve">protect confidentiality. </w:t>
      </w:r>
      <w:r w:rsidR="00981693">
        <w:rPr>
          <w:rFonts w:ascii="Arial" w:hAnsi="Arial" w:cs="Arial"/>
          <w:color w:val="000000" w:themeColor="text1"/>
          <w:sz w:val="24"/>
          <w:szCs w:val="24"/>
        </w:rPr>
        <w:t xml:space="preserve">Providing participants with </w:t>
      </w:r>
      <w:r w:rsidR="00B91BAB">
        <w:rPr>
          <w:rFonts w:ascii="Arial" w:hAnsi="Arial" w:cs="Arial"/>
          <w:color w:val="000000" w:themeColor="text1"/>
          <w:sz w:val="24"/>
          <w:szCs w:val="24"/>
        </w:rPr>
        <w:t xml:space="preserve">comfort </w:t>
      </w:r>
      <w:r w:rsidR="007E235C">
        <w:rPr>
          <w:rFonts w:ascii="Arial" w:hAnsi="Arial" w:cs="Arial"/>
          <w:color w:val="000000" w:themeColor="text1"/>
          <w:sz w:val="24"/>
          <w:szCs w:val="24"/>
        </w:rPr>
        <w:t xml:space="preserve">that organisations </w:t>
      </w:r>
      <w:r w:rsidR="00686214">
        <w:rPr>
          <w:rFonts w:ascii="Arial" w:hAnsi="Arial" w:cs="Arial"/>
          <w:color w:val="000000" w:themeColor="text1"/>
          <w:sz w:val="24"/>
          <w:szCs w:val="24"/>
        </w:rPr>
        <w:t xml:space="preserve">and business’ </w:t>
      </w:r>
      <w:r w:rsidR="000E342C">
        <w:rPr>
          <w:rFonts w:ascii="Arial" w:hAnsi="Arial" w:cs="Arial"/>
          <w:color w:val="000000" w:themeColor="text1"/>
          <w:sz w:val="24"/>
          <w:szCs w:val="24"/>
        </w:rPr>
        <w:t xml:space="preserve">use their information </w:t>
      </w:r>
      <w:r w:rsidR="00172821">
        <w:rPr>
          <w:rFonts w:ascii="Arial" w:hAnsi="Arial" w:cs="Arial"/>
          <w:color w:val="000000" w:themeColor="text1"/>
          <w:sz w:val="24"/>
          <w:szCs w:val="24"/>
        </w:rPr>
        <w:t>only i</w:t>
      </w:r>
      <w:r w:rsidR="00D23ECC">
        <w:rPr>
          <w:rFonts w:ascii="Arial" w:hAnsi="Arial" w:cs="Arial"/>
          <w:color w:val="000000" w:themeColor="text1"/>
          <w:sz w:val="24"/>
          <w:szCs w:val="24"/>
        </w:rPr>
        <w:t xml:space="preserve">f relevant and necessary. </w:t>
      </w:r>
      <w:r w:rsidR="00D55035">
        <w:rPr>
          <w:rFonts w:ascii="Arial" w:hAnsi="Arial" w:cs="Arial"/>
          <w:color w:val="000000" w:themeColor="text1"/>
          <w:sz w:val="24"/>
          <w:szCs w:val="24"/>
        </w:rPr>
        <w:t xml:space="preserve">In addition, this legalisation </w:t>
      </w:r>
      <w:r w:rsidR="00DC60B0">
        <w:rPr>
          <w:rFonts w:ascii="Arial" w:hAnsi="Arial" w:cs="Arial"/>
          <w:color w:val="000000" w:themeColor="text1"/>
          <w:sz w:val="24"/>
          <w:szCs w:val="24"/>
        </w:rPr>
        <w:t>promot</w:t>
      </w:r>
      <w:r w:rsidR="00EB326F">
        <w:rPr>
          <w:rFonts w:ascii="Arial" w:hAnsi="Arial" w:cs="Arial"/>
          <w:color w:val="000000" w:themeColor="text1"/>
          <w:sz w:val="24"/>
          <w:szCs w:val="24"/>
        </w:rPr>
        <w:t>es</w:t>
      </w:r>
      <w:r w:rsidR="00DC60B0">
        <w:rPr>
          <w:rFonts w:ascii="Arial" w:hAnsi="Arial" w:cs="Arial"/>
          <w:color w:val="000000" w:themeColor="text1"/>
          <w:sz w:val="24"/>
          <w:szCs w:val="24"/>
        </w:rPr>
        <w:t xml:space="preserve"> </w:t>
      </w:r>
      <w:r w:rsidR="00C32F0A">
        <w:rPr>
          <w:rFonts w:ascii="Arial" w:hAnsi="Arial" w:cs="Arial"/>
          <w:color w:val="000000" w:themeColor="text1"/>
          <w:sz w:val="24"/>
          <w:szCs w:val="24"/>
        </w:rPr>
        <w:t xml:space="preserve">the right for individuals to have access </w:t>
      </w:r>
      <w:r w:rsidR="00AA38CB">
        <w:rPr>
          <w:rFonts w:ascii="Arial" w:hAnsi="Arial" w:cs="Arial"/>
          <w:color w:val="000000" w:themeColor="text1"/>
          <w:sz w:val="24"/>
          <w:szCs w:val="24"/>
        </w:rPr>
        <w:t xml:space="preserve">to </w:t>
      </w:r>
      <w:r w:rsidR="004525D7">
        <w:rPr>
          <w:rFonts w:ascii="Arial" w:hAnsi="Arial" w:cs="Arial"/>
          <w:color w:val="000000" w:themeColor="text1"/>
          <w:sz w:val="24"/>
          <w:szCs w:val="24"/>
        </w:rPr>
        <w:t xml:space="preserve">what and how much information </w:t>
      </w:r>
      <w:r w:rsidR="00A5067B">
        <w:rPr>
          <w:rFonts w:ascii="Arial" w:hAnsi="Arial" w:cs="Arial"/>
          <w:color w:val="000000" w:themeColor="text1"/>
          <w:sz w:val="24"/>
          <w:szCs w:val="24"/>
        </w:rPr>
        <w:t xml:space="preserve">organisations </w:t>
      </w:r>
      <w:r w:rsidR="000D4999">
        <w:rPr>
          <w:rFonts w:ascii="Arial" w:hAnsi="Arial" w:cs="Arial"/>
          <w:color w:val="000000" w:themeColor="text1"/>
          <w:sz w:val="24"/>
          <w:szCs w:val="24"/>
        </w:rPr>
        <w:t xml:space="preserve">have cumulated about them. </w:t>
      </w:r>
      <w:r w:rsidR="00436629">
        <w:rPr>
          <w:rFonts w:ascii="Arial" w:hAnsi="Arial" w:cs="Arial"/>
          <w:color w:val="000000" w:themeColor="text1"/>
          <w:sz w:val="24"/>
          <w:szCs w:val="24"/>
        </w:rPr>
        <w:t xml:space="preserve">Through executing </w:t>
      </w:r>
      <w:r w:rsidR="00612DBD">
        <w:rPr>
          <w:rFonts w:ascii="Arial" w:hAnsi="Arial" w:cs="Arial"/>
          <w:color w:val="000000" w:themeColor="text1"/>
          <w:sz w:val="24"/>
          <w:szCs w:val="24"/>
        </w:rPr>
        <w:t>the aspects of confidentiality</w:t>
      </w:r>
      <w:r w:rsidR="0091468C">
        <w:rPr>
          <w:rFonts w:ascii="Arial" w:hAnsi="Arial" w:cs="Arial"/>
          <w:color w:val="000000" w:themeColor="text1"/>
          <w:sz w:val="24"/>
          <w:szCs w:val="24"/>
        </w:rPr>
        <w:t xml:space="preserve">, the researcher pursuing the study </w:t>
      </w:r>
      <w:r w:rsidR="00050E55">
        <w:rPr>
          <w:rFonts w:ascii="Arial" w:hAnsi="Arial" w:cs="Arial"/>
          <w:color w:val="000000" w:themeColor="text1"/>
          <w:sz w:val="24"/>
          <w:szCs w:val="24"/>
        </w:rPr>
        <w:t>complies</w:t>
      </w:r>
      <w:r w:rsidR="00E83335">
        <w:rPr>
          <w:rFonts w:ascii="Arial" w:hAnsi="Arial" w:cs="Arial"/>
          <w:color w:val="000000" w:themeColor="text1"/>
          <w:sz w:val="24"/>
          <w:szCs w:val="24"/>
        </w:rPr>
        <w:t xml:space="preserve"> to </w:t>
      </w:r>
      <w:r w:rsidR="004B5EDB">
        <w:rPr>
          <w:rFonts w:ascii="Arial" w:hAnsi="Arial" w:cs="Arial"/>
          <w:color w:val="000000" w:themeColor="text1"/>
          <w:sz w:val="24"/>
          <w:szCs w:val="24"/>
        </w:rPr>
        <w:t xml:space="preserve">make certain </w:t>
      </w:r>
      <w:r w:rsidR="00EB6FD4">
        <w:rPr>
          <w:rFonts w:ascii="Arial" w:hAnsi="Arial" w:cs="Arial"/>
          <w:color w:val="000000" w:themeColor="text1"/>
          <w:sz w:val="24"/>
          <w:szCs w:val="24"/>
        </w:rPr>
        <w:t xml:space="preserve">that </w:t>
      </w:r>
      <w:r w:rsidR="00144CF5">
        <w:rPr>
          <w:rFonts w:ascii="Arial" w:hAnsi="Arial" w:cs="Arial"/>
          <w:color w:val="000000" w:themeColor="text1"/>
          <w:sz w:val="24"/>
          <w:szCs w:val="24"/>
        </w:rPr>
        <w:t>any personal information they have gathered throug</w:t>
      </w:r>
      <w:r w:rsidR="00EE4F4F">
        <w:rPr>
          <w:rFonts w:ascii="Arial" w:hAnsi="Arial" w:cs="Arial"/>
          <w:color w:val="000000" w:themeColor="text1"/>
          <w:sz w:val="24"/>
          <w:szCs w:val="24"/>
        </w:rPr>
        <w:t>hout</w:t>
      </w:r>
      <w:r w:rsidR="00144CF5">
        <w:rPr>
          <w:rFonts w:ascii="Arial" w:hAnsi="Arial" w:cs="Arial"/>
          <w:color w:val="000000" w:themeColor="text1"/>
          <w:sz w:val="24"/>
          <w:szCs w:val="24"/>
        </w:rPr>
        <w:t xml:space="preserve"> the study is protected and secured. </w:t>
      </w:r>
      <w:r w:rsidR="00DE2B7B">
        <w:rPr>
          <w:rFonts w:ascii="Arial" w:hAnsi="Arial" w:cs="Arial"/>
          <w:color w:val="000000" w:themeColor="text1"/>
          <w:sz w:val="24"/>
          <w:szCs w:val="24"/>
        </w:rPr>
        <w:t>Consequently, establishing</w:t>
      </w:r>
      <w:r w:rsidR="00CF13DE">
        <w:rPr>
          <w:rFonts w:ascii="Arial" w:hAnsi="Arial" w:cs="Arial"/>
          <w:color w:val="000000" w:themeColor="text1"/>
          <w:sz w:val="24"/>
          <w:szCs w:val="24"/>
        </w:rPr>
        <w:t xml:space="preserve"> </w:t>
      </w:r>
      <w:r w:rsidR="00197F23">
        <w:rPr>
          <w:rFonts w:ascii="Arial" w:hAnsi="Arial" w:cs="Arial"/>
          <w:color w:val="000000" w:themeColor="text1"/>
          <w:sz w:val="24"/>
          <w:szCs w:val="24"/>
        </w:rPr>
        <w:t>a safe environment for data to be stored</w:t>
      </w:r>
      <w:r w:rsidR="00260BC9">
        <w:rPr>
          <w:rFonts w:ascii="Arial" w:hAnsi="Arial" w:cs="Arial"/>
          <w:color w:val="000000" w:themeColor="text1"/>
          <w:sz w:val="24"/>
          <w:szCs w:val="24"/>
        </w:rPr>
        <w:t xml:space="preserve"> this can include </w:t>
      </w:r>
      <w:r w:rsidR="000F01FA">
        <w:rPr>
          <w:rFonts w:ascii="Arial" w:hAnsi="Arial" w:cs="Arial"/>
          <w:color w:val="000000" w:themeColor="text1"/>
          <w:sz w:val="24"/>
          <w:szCs w:val="24"/>
        </w:rPr>
        <w:t xml:space="preserve">a filing cabinet </w:t>
      </w:r>
      <w:r w:rsidR="00CE361A">
        <w:rPr>
          <w:rFonts w:ascii="Arial" w:hAnsi="Arial" w:cs="Arial"/>
          <w:color w:val="000000" w:themeColor="text1"/>
          <w:sz w:val="24"/>
          <w:szCs w:val="24"/>
        </w:rPr>
        <w:t>with</w:t>
      </w:r>
      <w:r w:rsidR="001800DC">
        <w:rPr>
          <w:rFonts w:ascii="Arial" w:hAnsi="Arial" w:cs="Arial"/>
          <w:color w:val="000000" w:themeColor="text1"/>
          <w:sz w:val="24"/>
          <w:szCs w:val="24"/>
        </w:rPr>
        <w:t xml:space="preserve"> a</w:t>
      </w:r>
      <w:r w:rsidR="00CE361A">
        <w:rPr>
          <w:rFonts w:ascii="Arial" w:hAnsi="Arial" w:cs="Arial"/>
          <w:color w:val="000000" w:themeColor="text1"/>
          <w:sz w:val="24"/>
          <w:szCs w:val="24"/>
        </w:rPr>
        <w:t xml:space="preserve"> key or password</w:t>
      </w:r>
      <w:r w:rsidR="001800DC">
        <w:rPr>
          <w:rFonts w:ascii="Arial" w:hAnsi="Arial" w:cs="Arial"/>
          <w:color w:val="000000" w:themeColor="text1"/>
          <w:sz w:val="24"/>
          <w:szCs w:val="24"/>
        </w:rPr>
        <w:t xml:space="preserve"> needed for access i</w:t>
      </w:r>
      <w:r w:rsidR="00DC4B23">
        <w:rPr>
          <w:rFonts w:ascii="Arial" w:hAnsi="Arial" w:cs="Arial"/>
          <w:color w:val="000000" w:themeColor="text1"/>
          <w:sz w:val="24"/>
          <w:szCs w:val="24"/>
        </w:rPr>
        <w:t>f</w:t>
      </w:r>
      <w:r w:rsidR="001800DC">
        <w:rPr>
          <w:rFonts w:ascii="Arial" w:hAnsi="Arial" w:cs="Arial"/>
          <w:color w:val="000000" w:themeColor="text1"/>
          <w:sz w:val="24"/>
          <w:szCs w:val="24"/>
        </w:rPr>
        <w:t xml:space="preserve"> the</w:t>
      </w:r>
      <w:r w:rsidR="00DC4B23">
        <w:rPr>
          <w:rFonts w:ascii="Arial" w:hAnsi="Arial" w:cs="Arial"/>
          <w:color w:val="000000" w:themeColor="text1"/>
          <w:sz w:val="24"/>
          <w:szCs w:val="24"/>
        </w:rPr>
        <w:t xml:space="preserve"> researcher collected data</w:t>
      </w:r>
      <w:r w:rsidR="009E582F">
        <w:rPr>
          <w:rFonts w:ascii="Arial" w:hAnsi="Arial" w:cs="Arial"/>
          <w:color w:val="000000" w:themeColor="text1"/>
          <w:sz w:val="24"/>
          <w:szCs w:val="24"/>
        </w:rPr>
        <w:t xml:space="preserve"> using pen or paper.</w:t>
      </w:r>
      <w:r w:rsidR="006113AA">
        <w:rPr>
          <w:rFonts w:ascii="Arial" w:hAnsi="Arial" w:cs="Arial"/>
          <w:color w:val="000000" w:themeColor="text1"/>
          <w:sz w:val="24"/>
          <w:szCs w:val="24"/>
        </w:rPr>
        <w:t xml:space="preserve"> Keeping this in mind, if researcher</w:t>
      </w:r>
      <w:r w:rsidR="001C154D">
        <w:rPr>
          <w:rFonts w:ascii="Arial" w:hAnsi="Arial" w:cs="Arial"/>
          <w:color w:val="000000" w:themeColor="text1"/>
          <w:sz w:val="24"/>
          <w:szCs w:val="24"/>
        </w:rPr>
        <w:t xml:space="preserve"> collected data through a computerised </w:t>
      </w:r>
      <w:r w:rsidR="002C5D7C">
        <w:rPr>
          <w:rFonts w:ascii="Arial" w:hAnsi="Arial" w:cs="Arial"/>
          <w:color w:val="000000" w:themeColor="text1"/>
          <w:sz w:val="24"/>
          <w:szCs w:val="24"/>
        </w:rPr>
        <w:t xml:space="preserve">program with a strong password </w:t>
      </w:r>
      <w:r w:rsidR="0072193B">
        <w:rPr>
          <w:rFonts w:ascii="Arial" w:hAnsi="Arial" w:cs="Arial"/>
          <w:color w:val="000000" w:themeColor="text1"/>
          <w:sz w:val="24"/>
          <w:szCs w:val="24"/>
        </w:rPr>
        <w:t xml:space="preserve">needed to gain access. </w:t>
      </w:r>
    </w:p>
    <w:p w14:paraId="415FE0CF" w14:textId="77777777" w:rsidR="002E35D8" w:rsidRDefault="002E35D8">
      <w:pPr>
        <w:rPr>
          <w:rFonts w:ascii="Arial" w:hAnsi="Arial" w:cs="Arial"/>
          <w:b/>
          <w:bCs/>
          <w:color w:val="000000" w:themeColor="text1"/>
          <w:sz w:val="24"/>
          <w:szCs w:val="24"/>
        </w:rPr>
      </w:pPr>
    </w:p>
    <w:p w14:paraId="68484B83" w14:textId="5EDDC1E6" w:rsidR="00964FDD" w:rsidRPr="002E35D8" w:rsidRDefault="002E35D8">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Conclusion</w:t>
      </w:r>
    </w:p>
    <w:p w14:paraId="48354485" w14:textId="77777777" w:rsidR="002E35D8" w:rsidRDefault="002E35D8">
      <w:pPr>
        <w:rPr>
          <w:rFonts w:ascii="Arial" w:hAnsi="Arial" w:cs="Arial"/>
          <w:color w:val="000000" w:themeColor="text1"/>
          <w:sz w:val="24"/>
          <w:szCs w:val="24"/>
        </w:rPr>
      </w:pPr>
    </w:p>
    <w:p w14:paraId="773457BB" w14:textId="18E299DC" w:rsidR="00B36D08" w:rsidRPr="00C878B7" w:rsidRDefault="00161929">
      <w:pPr>
        <w:rPr>
          <w:rFonts w:ascii="Arial" w:hAnsi="Arial" w:cs="Arial"/>
          <w:color w:val="000000" w:themeColor="text1"/>
          <w:sz w:val="24"/>
          <w:szCs w:val="24"/>
        </w:rPr>
      </w:pPr>
      <w:r>
        <w:rPr>
          <w:rFonts w:ascii="Arial" w:hAnsi="Arial" w:cs="Arial"/>
          <w:color w:val="000000" w:themeColor="text1"/>
          <w:sz w:val="24"/>
          <w:szCs w:val="24"/>
        </w:rPr>
        <w:t>In the case of this research study</w:t>
      </w:r>
      <w:r w:rsidR="00750BDF">
        <w:rPr>
          <w:rFonts w:ascii="Arial" w:hAnsi="Arial" w:cs="Arial"/>
          <w:color w:val="000000" w:themeColor="text1"/>
          <w:sz w:val="24"/>
          <w:szCs w:val="24"/>
        </w:rPr>
        <w:t xml:space="preserve">, based on the findings the </w:t>
      </w:r>
      <w:r w:rsidR="006B08BD">
        <w:rPr>
          <w:rFonts w:ascii="Arial" w:hAnsi="Arial" w:cs="Arial"/>
          <w:color w:val="000000" w:themeColor="text1"/>
          <w:sz w:val="24"/>
          <w:szCs w:val="24"/>
        </w:rPr>
        <w:t xml:space="preserve">researcher would pursue the </w:t>
      </w:r>
      <w:r w:rsidR="00355C95">
        <w:rPr>
          <w:rFonts w:ascii="Arial" w:hAnsi="Arial" w:cs="Arial"/>
          <w:color w:val="000000" w:themeColor="text1"/>
          <w:sz w:val="24"/>
          <w:szCs w:val="24"/>
        </w:rPr>
        <w:t xml:space="preserve">mixed method approach considering the use of </w:t>
      </w:r>
      <w:r w:rsidR="0074261F">
        <w:rPr>
          <w:rFonts w:ascii="Arial" w:hAnsi="Arial" w:cs="Arial"/>
          <w:color w:val="000000" w:themeColor="text1"/>
          <w:sz w:val="24"/>
          <w:szCs w:val="24"/>
        </w:rPr>
        <w:t xml:space="preserve">a </w:t>
      </w:r>
      <w:r w:rsidR="00355C95">
        <w:rPr>
          <w:rFonts w:ascii="Arial" w:hAnsi="Arial" w:cs="Arial"/>
          <w:color w:val="000000" w:themeColor="text1"/>
          <w:sz w:val="24"/>
          <w:szCs w:val="24"/>
        </w:rPr>
        <w:t>research triangulation.</w:t>
      </w:r>
      <w:r w:rsidR="00C06278">
        <w:rPr>
          <w:rFonts w:ascii="Arial" w:hAnsi="Arial" w:cs="Arial"/>
          <w:color w:val="000000" w:themeColor="text1"/>
          <w:sz w:val="24"/>
          <w:szCs w:val="24"/>
        </w:rPr>
        <w:t xml:space="preserve"> </w:t>
      </w:r>
      <w:r w:rsidR="00F065D2">
        <w:rPr>
          <w:rFonts w:ascii="Arial" w:hAnsi="Arial" w:cs="Arial"/>
          <w:color w:val="000000" w:themeColor="text1"/>
          <w:sz w:val="24"/>
          <w:szCs w:val="24"/>
        </w:rPr>
        <w:t>Iden</w:t>
      </w:r>
      <w:r w:rsidR="006B652E">
        <w:rPr>
          <w:rFonts w:ascii="Arial" w:hAnsi="Arial" w:cs="Arial"/>
          <w:color w:val="000000" w:themeColor="text1"/>
          <w:sz w:val="24"/>
          <w:szCs w:val="24"/>
        </w:rPr>
        <w:t xml:space="preserve">tifying the appropriate methodologies as observations and interviews. </w:t>
      </w:r>
      <w:r w:rsidR="00CA3243">
        <w:rPr>
          <w:rFonts w:ascii="Arial" w:hAnsi="Arial" w:cs="Arial"/>
          <w:color w:val="000000" w:themeColor="text1"/>
          <w:sz w:val="24"/>
          <w:szCs w:val="24"/>
        </w:rPr>
        <w:t xml:space="preserve">Considering these methodologies as </w:t>
      </w:r>
      <w:r w:rsidR="00E059DD">
        <w:rPr>
          <w:rFonts w:ascii="Arial" w:hAnsi="Arial" w:cs="Arial"/>
          <w:color w:val="000000" w:themeColor="text1"/>
          <w:sz w:val="24"/>
          <w:szCs w:val="24"/>
        </w:rPr>
        <w:t>cooper</w:t>
      </w:r>
      <w:r w:rsidR="005508E3">
        <w:rPr>
          <w:rFonts w:ascii="Arial" w:hAnsi="Arial" w:cs="Arial"/>
          <w:color w:val="000000" w:themeColor="text1"/>
          <w:sz w:val="24"/>
          <w:szCs w:val="24"/>
        </w:rPr>
        <w:t xml:space="preserve">ating in both a quantitate and quantitative paradigm. </w:t>
      </w:r>
      <w:r w:rsidR="00BB63AA">
        <w:rPr>
          <w:rFonts w:ascii="Arial" w:hAnsi="Arial" w:cs="Arial"/>
          <w:color w:val="000000" w:themeColor="text1"/>
          <w:sz w:val="24"/>
          <w:szCs w:val="24"/>
        </w:rPr>
        <w:t xml:space="preserve">Based on the evidence the researcher decided to pursue </w:t>
      </w:r>
      <w:r w:rsidR="004B6499">
        <w:rPr>
          <w:rFonts w:ascii="Arial" w:hAnsi="Arial" w:cs="Arial"/>
          <w:color w:val="000000" w:themeColor="text1"/>
          <w:sz w:val="24"/>
          <w:szCs w:val="24"/>
        </w:rPr>
        <w:t>both methodologies of observations and interviews, as they both create a range of results that would effectively meet the research question.</w:t>
      </w:r>
      <w:r w:rsidR="00C878B7">
        <w:rPr>
          <w:rFonts w:ascii="Arial" w:hAnsi="Arial" w:cs="Arial"/>
          <w:color w:val="000000" w:themeColor="text1"/>
          <w:sz w:val="24"/>
          <w:szCs w:val="24"/>
        </w:rPr>
        <w:t xml:space="preserve"> </w:t>
      </w:r>
      <w:r w:rsidR="005508E3">
        <w:rPr>
          <w:rFonts w:ascii="Arial" w:hAnsi="Arial" w:cs="Arial"/>
          <w:color w:val="000000" w:themeColor="text1"/>
          <w:sz w:val="24"/>
          <w:szCs w:val="24"/>
        </w:rPr>
        <w:t xml:space="preserve">To </w:t>
      </w:r>
      <w:r w:rsidR="00C878B7">
        <w:rPr>
          <w:rFonts w:ascii="Arial" w:hAnsi="Arial" w:cs="Arial"/>
          <w:color w:val="000000" w:themeColor="text1"/>
          <w:sz w:val="24"/>
          <w:szCs w:val="24"/>
        </w:rPr>
        <w:t>pursue to answer the research question</w:t>
      </w:r>
      <w:r w:rsidR="004A4BAB">
        <w:rPr>
          <w:rFonts w:ascii="Arial" w:hAnsi="Arial" w:cs="Arial"/>
          <w:color w:val="000000" w:themeColor="text1"/>
          <w:sz w:val="24"/>
          <w:szCs w:val="24"/>
        </w:rPr>
        <w:t xml:space="preserve">, the researcher would </w:t>
      </w:r>
      <w:r w:rsidR="00E11D17">
        <w:rPr>
          <w:rFonts w:ascii="Arial" w:hAnsi="Arial" w:cs="Arial"/>
          <w:color w:val="000000" w:themeColor="text1"/>
          <w:sz w:val="24"/>
          <w:szCs w:val="24"/>
        </w:rPr>
        <w:t>select to observe children with additional</w:t>
      </w:r>
      <w:r w:rsidR="005806AE">
        <w:rPr>
          <w:rFonts w:ascii="Arial" w:hAnsi="Arial" w:cs="Arial"/>
          <w:color w:val="000000" w:themeColor="text1"/>
          <w:sz w:val="24"/>
          <w:szCs w:val="24"/>
        </w:rPr>
        <w:t xml:space="preserve"> learning needs in the outdoors. </w:t>
      </w:r>
      <w:r w:rsidR="0074261F">
        <w:rPr>
          <w:rFonts w:ascii="Arial" w:hAnsi="Arial" w:cs="Arial"/>
          <w:color w:val="000000" w:themeColor="text1"/>
          <w:sz w:val="24"/>
          <w:szCs w:val="24"/>
        </w:rPr>
        <w:t>In</w:t>
      </w:r>
      <w:r w:rsidR="00056EF9">
        <w:rPr>
          <w:rFonts w:ascii="Arial" w:hAnsi="Arial" w:cs="Arial"/>
          <w:color w:val="000000" w:themeColor="text1"/>
          <w:sz w:val="24"/>
          <w:szCs w:val="24"/>
        </w:rPr>
        <w:t xml:space="preserve"> addition to </w:t>
      </w:r>
      <w:r w:rsidR="00BB63AA">
        <w:rPr>
          <w:rFonts w:ascii="Arial" w:hAnsi="Arial" w:cs="Arial"/>
          <w:color w:val="000000" w:themeColor="text1"/>
          <w:sz w:val="24"/>
          <w:szCs w:val="24"/>
        </w:rPr>
        <w:t xml:space="preserve">interviewing </w:t>
      </w:r>
      <w:r w:rsidR="00056EF9">
        <w:rPr>
          <w:rFonts w:ascii="Arial" w:hAnsi="Arial" w:cs="Arial"/>
          <w:color w:val="000000" w:themeColor="text1"/>
          <w:sz w:val="24"/>
          <w:szCs w:val="24"/>
        </w:rPr>
        <w:t xml:space="preserve">each child’s intensive </w:t>
      </w:r>
      <w:r w:rsidR="00BB63AA">
        <w:rPr>
          <w:rFonts w:ascii="Arial" w:hAnsi="Arial" w:cs="Arial"/>
          <w:color w:val="000000" w:themeColor="text1"/>
          <w:sz w:val="24"/>
          <w:szCs w:val="24"/>
        </w:rPr>
        <w:t xml:space="preserve">individual supporter </w:t>
      </w:r>
      <w:r w:rsidR="008B0285">
        <w:rPr>
          <w:rFonts w:ascii="Arial" w:hAnsi="Arial" w:cs="Arial"/>
          <w:color w:val="000000" w:themeColor="text1"/>
          <w:sz w:val="24"/>
          <w:szCs w:val="24"/>
        </w:rPr>
        <w:t xml:space="preserve">(one to one) </w:t>
      </w:r>
      <w:r w:rsidR="00316BCD">
        <w:rPr>
          <w:rFonts w:ascii="Arial" w:hAnsi="Arial" w:cs="Arial"/>
          <w:color w:val="000000" w:themeColor="text1"/>
          <w:sz w:val="24"/>
          <w:szCs w:val="24"/>
        </w:rPr>
        <w:t>no</w:t>
      </w:r>
      <w:r w:rsidR="00D7476F">
        <w:rPr>
          <w:rFonts w:ascii="Arial" w:hAnsi="Arial" w:cs="Arial"/>
          <w:color w:val="000000" w:themeColor="text1"/>
          <w:sz w:val="24"/>
          <w:szCs w:val="24"/>
        </w:rPr>
        <w:t>ting questions like based on your personal experience did you find the outdoors as</w:t>
      </w:r>
      <w:r w:rsidR="00715F58">
        <w:rPr>
          <w:rFonts w:ascii="Arial" w:hAnsi="Arial" w:cs="Arial"/>
          <w:color w:val="000000" w:themeColor="text1"/>
          <w:sz w:val="24"/>
          <w:szCs w:val="24"/>
        </w:rPr>
        <w:t xml:space="preserve"> a useful teaching tool to the child. </w:t>
      </w:r>
      <w:r w:rsidR="006C08BA">
        <w:rPr>
          <w:rFonts w:ascii="Arial" w:hAnsi="Arial" w:cs="Arial"/>
          <w:color w:val="000000" w:themeColor="text1"/>
          <w:sz w:val="24"/>
          <w:szCs w:val="24"/>
        </w:rPr>
        <w:t xml:space="preserve">Furthermore, the researcher would consider the ethical </w:t>
      </w:r>
      <w:r w:rsidR="001274AB">
        <w:rPr>
          <w:rFonts w:ascii="Arial" w:hAnsi="Arial" w:cs="Arial"/>
          <w:color w:val="000000" w:themeColor="text1"/>
          <w:sz w:val="24"/>
          <w:szCs w:val="24"/>
        </w:rPr>
        <w:t xml:space="preserve">aspects to designing and pursuing a research </w:t>
      </w:r>
      <w:r w:rsidR="001274AB">
        <w:rPr>
          <w:rFonts w:ascii="Arial" w:hAnsi="Arial" w:cs="Arial"/>
          <w:color w:val="000000" w:themeColor="text1"/>
          <w:sz w:val="24"/>
          <w:szCs w:val="24"/>
        </w:rPr>
        <w:lastRenderedPageBreak/>
        <w:t xml:space="preserve">study. Taking into account </w:t>
      </w:r>
      <w:r w:rsidR="002E35D8">
        <w:rPr>
          <w:rFonts w:ascii="Arial" w:hAnsi="Arial" w:cs="Arial"/>
          <w:color w:val="000000" w:themeColor="text1"/>
          <w:sz w:val="24"/>
          <w:szCs w:val="24"/>
        </w:rPr>
        <w:t xml:space="preserve">the purposely of consent, confidentiality, possible risk factors and the protection of data through the storage of the information gathered. </w:t>
      </w:r>
    </w:p>
    <w:p w14:paraId="296F222E" w14:textId="77777777" w:rsidR="00871272" w:rsidRPr="00D2198E" w:rsidRDefault="00871272">
      <w:pPr>
        <w:rPr>
          <w:rFonts w:ascii="Arial" w:hAnsi="Arial" w:cs="Arial"/>
          <w:color w:val="000000" w:themeColor="text1"/>
          <w:sz w:val="24"/>
          <w:szCs w:val="24"/>
        </w:rPr>
      </w:pPr>
    </w:p>
    <w:p w14:paraId="3553F24F" w14:textId="1C05663A" w:rsidR="006614D0" w:rsidRDefault="00BE43F7">
      <w:pPr>
        <w:rPr>
          <w:rFonts w:ascii="Arial" w:hAnsi="Arial" w:cs="Arial"/>
          <w:b/>
          <w:bCs/>
          <w:color w:val="000000" w:themeColor="text1"/>
          <w:sz w:val="24"/>
          <w:szCs w:val="24"/>
          <w:u w:val="single"/>
        </w:rPr>
      </w:pPr>
      <w:r>
        <w:rPr>
          <w:rFonts w:ascii="Arial" w:hAnsi="Arial" w:cs="Arial"/>
          <w:b/>
          <w:bCs/>
          <w:color w:val="000000" w:themeColor="text1"/>
          <w:sz w:val="24"/>
          <w:szCs w:val="24"/>
          <w:u w:val="single"/>
        </w:rPr>
        <w:t xml:space="preserve">Reference List </w:t>
      </w:r>
    </w:p>
    <w:p w14:paraId="162F8701" w14:textId="385AF33A" w:rsidR="00BE43F7" w:rsidRDefault="00BE43F7">
      <w:pPr>
        <w:rPr>
          <w:rFonts w:ascii="Arial" w:hAnsi="Arial" w:cs="Arial"/>
          <w:b/>
          <w:bCs/>
          <w:color w:val="000000" w:themeColor="text1"/>
          <w:sz w:val="24"/>
          <w:szCs w:val="24"/>
          <w:u w:val="single"/>
        </w:rPr>
      </w:pPr>
    </w:p>
    <w:p w14:paraId="1431C4F3" w14:textId="77777777" w:rsidR="00BE43F7" w:rsidRPr="00BE43F7" w:rsidRDefault="00BE43F7">
      <w:pPr>
        <w:rPr>
          <w:rFonts w:ascii="Arial" w:hAnsi="Arial" w:cs="Arial"/>
          <w:b/>
          <w:bCs/>
          <w:color w:val="000000" w:themeColor="text1"/>
          <w:sz w:val="24"/>
          <w:szCs w:val="24"/>
          <w:u w:val="single"/>
        </w:rPr>
      </w:pPr>
    </w:p>
    <w:sectPr w:rsidR="00BE43F7" w:rsidRPr="00BE43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712"/>
    <w:rsid w:val="00001A0D"/>
    <w:rsid w:val="00007B7D"/>
    <w:rsid w:val="00010D9A"/>
    <w:rsid w:val="000133FC"/>
    <w:rsid w:val="0001477B"/>
    <w:rsid w:val="00017422"/>
    <w:rsid w:val="0002388C"/>
    <w:rsid w:val="00024747"/>
    <w:rsid w:val="00024E57"/>
    <w:rsid w:val="000259E7"/>
    <w:rsid w:val="00025FF5"/>
    <w:rsid w:val="000261DF"/>
    <w:rsid w:val="0002666E"/>
    <w:rsid w:val="0002756B"/>
    <w:rsid w:val="00031DF6"/>
    <w:rsid w:val="00032039"/>
    <w:rsid w:val="00032C6F"/>
    <w:rsid w:val="0003409A"/>
    <w:rsid w:val="00034B82"/>
    <w:rsid w:val="00034E7D"/>
    <w:rsid w:val="000358F4"/>
    <w:rsid w:val="00036D1A"/>
    <w:rsid w:val="000405F3"/>
    <w:rsid w:val="000414B2"/>
    <w:rsid w:val="000422F8"/>
    <w:rsid w:val="00043033"/>
    <w:rsid w:val="0004356C"/>
    <w:rsid w:val="00043D89"/>
    <w:rsid w:val="00046636"/>
    <w:rsid w:val="00046ED5"/>
    <w:rsid w:val="00046EE8"/>
    <w:rsid w:val="00047802"/>
    <w:rsid w:val="00050E55"/>
    <w:rsid w:val="00051BA9"/>
    <w:rsid w:val="000535E2"/>
    <w:rsid w:val="00056626"/>
    <w:rsid w:val="00056EF9"/>
    <w:rsid w:val="0006478E"/>
    <w:rsid w:val="00065718"/>
    <w:rsid w:val="000661FF"/>
    <w:rsid w:val="000671E7"/>
    <w:rsid w:val="00067BA0"/>
    <w:rsid w:val="00070171"/>
    <w:rsid w:val="00070F01"/>
    <w:rsid w:val="000730A1"/>
    <w:rsid w:val="000747BA"/>
    <w:rsid w:val="00075136"/>
    <w:rsid w:val="000752C8"/>
    <w:rsid w:val="00075619"/>
    <w:rsid w:val="00075AF4"/>
    <w:rsid w:val="00076AAD"/>
    <w:rsid w:val="00076F74"/>
    <w:rsid w:val="000773F2"/>
    <w:rsid w:val="0008120F"/>
    <w:rsid w:val="00081513"/>
    <w:rsid w:val="000817C4"/>
    <w:rsid w:val="00083863"/>
    <w:rsid w:val="0008496D"/>
    <w:rsid w:val="000853B7"/>
    <w:rsid w:val="000855D9"/>
    <w:rsid w:val="00085913"/>
    <w:rsid w:val="00085E81"/>
    <w:rsid w:val="00087040"/>
    <w:rsid w:val="0009086D"/>
    <w:rsid w:val="000916B7"/>
    <w:rsid w:val="000931BA"/>
    <w:rsid w:val="00093D56"/>
    <w:rsid w:val="00094186"/>
    <w:rsid w:val="00095055"/>
    <w:rsid w:val="00096C0E"/>
    <w:rsid w:val="000A0B26"/>
    <w:rsid w:val="000A10A0"/>
    <w:rsid w:val="000A50F2"/>
    <w:rsid w:val="000B2347"/>
    <w:rsid w:val="000B346B"/>
    <w:rsid w:val="000B3D1A"/>
    <w:rsid w:val="000B53BB"/>
    <w:rsid w:val="000B6271"/>
    <w:rsid w:val="000B6B0B"/>
    <w:rsid w:val="000C0543"/>
    <w:rsid w:val="000C1D7E"/>
    <w:rsid w:val="000C3F22"/>
    <w:rsid w:val="000C562B"/>
    <w:rsid w:val="000C65EC"/>
    <w:rsid w:val="000C6D8B"/>
    <w:rsid w:val="000D40D0"/>
    <w:rsid w:val="000D4999"/>
    <w:rsid w:val="000D4DE5"/>
    <w:rsid w:val="000D5C43"/>
    <w:rsid w:val="000E0CCF"/>
    <w:rsid w:val="000E342C"/>
    <w:rsid w:val="000E4781"/>
    <w:rsid w:val="000E4826"/>
    <w:rsid w:val="000E5136"/>
    <w:rsid w:val="000E5937"/>
    <w:rsid w:val="000E6445"/>
    <w:rsid w:val="000E67AD"/>
    <w:rsid w:val="000E7466"/>
    <w:rsid w:val="000F01FA"/>
    <w:rsid w:val="000F0A28"/>
    <w:rsid w:val="000F14DF"/>
    <w:rsid w:val="000F14E7"/>
    <w:rsid w:val="000F247F"/>
    <w:rsid w:val="000F2543"/>
    <w:rsid w:val="000F2AF8"/>
    <w:rsid w:val="000F3D45"/>
    <w:rsid w:val="000F46E5"/>
    <w:rsid w:val="000F4FCB"/>
    <w:rsid w:val="000F618C"/>
    <w:rsid w:val="000F6A49"/>
    <w:rsid w:val="000F7D27"/>
    <w:rsid w:val="001004C9"/>
    <w:rsid w:val="00100A79"/>
    <w:rsid w:val="00103101"/>
    <w:rsid w:val="0010568F"/>
    <w:rsid w:val="001104E6"/>
    <w:rsid w:val="00110E75"/>
    <w:rsid w:val="001126E1"/>
    <w:rsid w:val="00112712"/>
    <w:rsid w:val="00112C2A"/>
    <w:rsid w:val="00117069"/>
    <w:rsid w:val="00117117"/>
    <w:rsid w:val="00121746"/>
    <w:rsid w:val="0012242C"/>
    <w:rsid w:val="00124CB6"/>
    <w:rsid w:val="001250A9"/>
    <w:rsid w:val="0012734E"/>
    <w:rsid w:val="00127382"/>
    <w:rsid w:val="001274AB"/>
    <w:rsid w:val="00127753"/>
    <w:rsid w:val="00127FE7"/>
    <w:rsid w:val="00132562"/>
    <w:rsid w:val="0013506E"/>
    <w:rsid w:val="001352E8"/>
    <w:rsid w:val="00136100"/>
    <w:rsid w:val="001362E7"/>
    <w:rsid w:val="00137F18"/>
    <w:rsid w:val="0014023C"/>
    <w:rsid w:val="00140FB4"/>
    <w:rsid w:val="00144833"/>
    <w:rsid w:val="00144864"/>
    <w:rsid w:val="00144CF5"/>
    <w:rsid w:val="001472B5"/>
    <w:rsid w:val="00147952"/>
    <w:rsid w:val="00150748"/>
    <w:rsid w:val="0015174A"/>
    <w:rsid w:val="0015334B"/>
    <w:rsid w:val="001545EE"/>
    <w:rsid w:val="001602BE"/>
    <w:rsid w:val="00161551"/>
    <w:rsid w:val="00161929"/>
    <w:rsid w:val="001626A3"/>
    <w:rsid w:val="00163301"/>
    <w:rsid w:val="00163955"/>
    <w:rsid w:val="001650A0"/>
    <w:rsid w:val="00165A38"/>
    <w:rsid w:val="0016680F"/>
    <w:rsid w:val="0016686C"/>
    <w:rsid w:val="00170ACF"/>
    <w:rsid w:val="001726AD"/>
    <w:rsid w:val="001727E6"/>
    <w:rsid w:val="00172821"/>
    <w:rsid w:val="0017440A"/>
    <w:rsid w:val="00176658"/>
    <w:rsid w:val="001774ED"/>
    <w:rsid w:val="001800DC"/>
    <w:rsid w:val="00181463"/>
    <w:rsid w:val="0018232C"/>
    <w:rsid w:val="001831B7"/>
    <w:rsid w:val="00183474"/>
    <w:rsid w:val="00185235"/>
    <w:rsid w:val="00185855"/>
    <w:rsid w:val="00185AF2"/>
    <w:rsid w:val="00186492"/>
    <w:rsid w:val="00194163"/>
    <w:rsid w:val="0019491E"/>
    <w:rsid w:val="00195718"/>
    <w:rsid w:val="00197F23"/>
    <w:rsid w:val="001A1000"/>
    <w:rsid w:val="001A42B3"/>
    <w:rsid w:val="001B0EBD"/>
    <w:rsid w:val="001B18FC"/>
    <w:rsid w:val="001B19C6"/>
    <w:rsid w:val="001B56A4"/>
    <w:rsid w:val="001B5C00"/>
    <w:rsid w:val="001B6976"/>
    <w:rsid w:val="001B6DD8"/>
    <w:rsid w:val="001B7535"/>
    <w:rsid w:val="001B7603"/>
    <w:rsid w:val="001C0626"/>
    <w:rsid w:val="001C09D3"/>
    <w:rsid w:val="001C154D"/>
    <w:rsid w:val="001C1EE6"/>
    <w:rsid w:val="001C2C22"/>
    <w:rsid w:val="001C3F38"/>
    <w:rsid w:val="001C5044"/>
    <w:rsid w:val="001C5CDB"/>
    <w:rsid w:val="001C65D7"/>
    <w:rsid w:val="001D06EA"/>
    <w:rsid w:val="001D2C35"/>
    <w:rsid w:val="001D30DA"/>
    <w:rsid w:val="001D43FE"/>
    <w:rsid w:val="001D4FE2"/>
    <w:rsid w:val="001D5EF8"/>
    <w:rsid w:val="001D6E04"/>
    <w:rsid w:val="001E053F"/>
    <w:rsid w:val="001E21EA"/>
    <w:rsid w:val="001E340F"/>
    <w:rsid w:val="001E34AD"/>
    <w:rsid w:val="001E4F86"/>
    <w:rsid w:val="001F0448"/>
    <w:rsid w:val="001F3ED9"/>
    <w:rsid w:val="001F4128"/>
    <w:rsid w:val="001F4EC5"/>
    <w:rsid w:val="001F6548"/>
    <w:rsid w:val="001F7165"/>
    <w:rsid w:val="001F7598"/>
    <w:rsid w:val="00201376"/>
    <w:rsid w:val="0020240E"/>
    <w:rsid w:val="00202A38"/>
    <w:rsid w:val="00204FE0"/>
    <w:rsid w:val="00205D05"/>
    <w:rsid w:val="0020692E"/>
    <w:rsid w:val="00207FAA"/>
    <w:rsid w:val="002111C9"/>
    <w:rsid w:val="0021289B"/>
    <w:rsid w:val="00212C9F"/>
    <w:rsid w:val="00214531"/>
    <w:rsid w:val="002164AA"/>
    <w:rsid w:val="00216C76"/>
    <w:rsid w:val="002214AF"/>
    <w:rsid w:val="0022192A"/>
    <w:rsid w:val="0022207A"/>
    <w:rsid w:val="00222705"/>
    <w:rsid w:val="00224655"/>
    <w:rsid w:val="00224A9C"/>
    <w:rsid w:val="0022697F"/>
    <w:rsid w:val="00227EDC"/>
    <w:rsid w:val="00233388"/>
    <w:rsid w:val="0023458B"/>
    <w:rsid w:val="00237FAD"/>
    <w:rsid w:val="002407B2"/>
    <w:rsid w:val="0024095B"/>
    <w:rsid w:val="00240D7C"/>
    <w:rsid w:val="00241D8B"/>
    <w:rsid w:val="002430AC"/>
    <w:rsid w:val="0024367A"/>
    <w:rsid w:val="00244751"/>
    <w:rsid w:val="002459C0"/>
    <w:rsid w:val="00247C91"/>
    <w:rsid w:val="00253B1A"/>
    <w:rsid w:val="00254238"/>
    <w:rsid w:val="00254760"/>
    <w:rsid w:val="00255FB9"/>
    <w:rsid w:val="00256CC8"/>
    <w:rsid w:val="00260BC9"/>
    <w:rsid w:val="00260C61"/>
    <w:rsid w:val="00263ACC"/>
    <w:rsid w:val="002643B3"/>
    <w:rsid w:val="00265D8E"/>
    <w:rsid w:val="002668F8"/>
    <w:rsid w:val="00267380"/>
    <w:rsid w:val="00270329"/>
    <w:rsid w:val="00270E12"/>
    <w:rsid w:val="002710B5"/>
    <w:rsid w:val="00274549"/>
    <w:rsid w:val="002753D3"/>
    <w:rsid w:val="00280D07"/>
    <w:rsid w:val="00282FB2"/>
    <w:rsid w:val="00283031"/>
    <w:rsid w:val="00283163"/>
    <w:rsid w:val="00286842"/>
    <w:rsid w:val="0028734E"/>
    <w:rsid w:val="0028789E"/>
    <w:rsid w:val="002908FB"/>
    <w:rsid w:val="00291A80"/>
    <w:rsid w:val="00291ABC"/>
    <w:rsid w:val="00294006"/>
    <w:rsid w:val="002A21F2"/>
    <w:rsid w:val="002A33F6"/>
    <w:rsid w:val="002A3EE2"/>
    <w:rsid w:val="002B1F9A"/>
    <w:rsid w:val="002B25CD"/>
    <w:rsid w:val="002B2A68"/>
    <w:rsid w:val="002B60E1"/>
    <w:rsid w:val="002C1107"/>
    <w:rsid w:val="002C2A9B"/>
    <w:rsid w:val="002C2FC7"/>
    <w:rsid w:val="002C45FD"/>
    <w:rsid w:val="002C5D7C"/>
    <w:rsid w:val="002C60B6"/>
    <w:rsid w:val="002D06D6"/>
    <w:rsid w:val="002D24EE"/>
    <w:rsid w:val="002D2833"/>
    <w:rsid w:val="002D4853"/>
    <w:rsid w:val="002D5345"/>
    <w:rsid w:val="002D6B9F"/>
    <w:rsid w:val="002E0ADB"/>
    <w:rsid w:val="002E35D8"/>
    <w:rsid w:val="002E4C6F"/>
    <w:rsid w:val="002E5027"/>
    <w:rsid w:val="002E5C5F"/>
    <w:rsid w:val="002E6A44"/>
    <w:rsid w:val="002E7542"/>
    <w:rsid w:val="002F3066"/>
    <w:rsid w:val="002F5DB5"/>
    <w:rsid w:val="002F63FD"/>
    <w:rsid w:val="0030066E"/>
    <w:rsid w:val="00300D93"/>
    <w:rsid w:val="00304144"/>
    <w:rsid w:val="00304A4B"/>
    <w:rsid w:val="003055A9"/>
    <w:rsid w:val="00306195"/>
    <w:rsid w:val="00306353"/>
    <w:rsid w:val="00306F79"/>
    <w:rsid w:val="003074B9"/>
    <w:rsid w:val="00307EE3"/>
    <w:rsid w:val="003128FF"/>
    <w:rsid w:val="00313D7A"/>
    <w:rsid w:val="00316BCD"/>
    <w:rsid w:val="003171A8"/>
    <w:rsid w:val="00320A35"/>
    <w:rsid w:val="00321287"/>
    <w:rsid w:val="00321AE5"/>
    <w:rsid w:val="00323727"/>
    <w:rsid w:val="00325135"/>
    <w:rsid w:val="00326236"/>
    <w:rsid w:val="003309DA"/>
    <w:rsid w:val="00331A27"/>
    <w:rsid w:val="00333F2E"/>
    <w:rsid w:val="00337920"/>
    <w:rsid w:val="00340171"/>
    <w:rsid w:val="00342599"/>
    <w:rsid w:val="00343802"/>
    <w:rsid w:val="00345FA6"/>
    <w:rsid w:val="0035313C"/>
    <w:rsid w:val="0035444C"/>
    <w:rsid w:val="00355C95"/>
    <w:rsid w:val="00356663"/>
    <w:rsid w:val="00356EC3"/>
    <w:rsid w:val="00360111"/>
    <w:rsid w:val="00361410"/>
    <w:rsid w:val="00361A66"/>
    <w:rsid w:val="00370692"/>
    <w:rsid w:val="00370EF5"/>
    <w:rsid w:val="00371EEE"/>
    <w:rsid w:val="00374F74"/>
    <w:rsid w:val="003763AE"/>
    <w:rsid w:val="00376613"/>
    <w:rsid w:val="003769B5"/>
    <w:rsid w:val="0038129D"/>
    <w:rsid w:val="00381C21"/>
    <w:rsid w:val="00382C07"/>
    <w:rsid w:val="003839D3"/>
    <w:rsid w:val="0038402B"/>
    <w:rsid w:val="003926D8"/>
    <w:rsid w:val="00392AF8"/>
    <w:rsid w:val="00393251"/>
    <w:rsid w:val="003935F0"/>
    <w:rsid w:val="003958BA"/>
    <w:rsid w:val="00395A8F"/>
    <w:rsid w:val="003968E8"/>
    <w:rsid w:val="003A0032"/>
    <w:rsid w:val="003A0F5D"/>
    <w:rsid w:val="003A1475"/>
    <w:rsid w:val="003A1F8D"/>
    <w:rsid w:val="003A3681"/>
    <w:rsid w:val="003A3710"/>
    <w:rsid w:val="003A64B4"/>
    <w:rsid w:val="003A6741"/>
    <w:rsid w:val="003B0072"/>
    <w:rsid w:val="003B0F4F"/>
    <w:rsid w:val="003B5B40"/>
    <w:rsid w:val="003B5D03"/>
    <w:rsid w:val="003B5ECC"/>
    <w:rsid w:val="003B7FDA"/>
    <w:rsid w:val="003C1090"/>
    <w:rsid w:val="003C3F56"/>
    <w:rsid w:val="003D0D92"/>
    <w:rsid w:val="003D3793"/>
    <w:rsid w:val="003D37F2"/>
    <w:rsid w:val="003D3E98"/>
    <w:rsid w:val="003E1445"/>
    <w:rsid w:val="003E197B"/>
    <w:rsid w:val="003F1DED"/>
    <w:rsid w:val="003F23F4"/>
    <w:rsid w:val="003F25B7"/>
    <w:rsid w:val="003F2F55"/>
    <w:rsid w:val="003F36D8"/>
    <w:rsid w:val="003F3FA6"/>
    <w:rsid w:val="003F545E"/>
    <w:rsid w:val="003F6CEE"/>
    <w:rsid w:val="00400333"/>
    <w:rsid w:val="00402911"/>
    <w:rsid w:val="004036FB"/>
    <w:rsid w:val="004038BC"/>
    <w:rsid w:val="00407B6A"/>
    <w:rsid w:val="00407E2D"/>
    <w:rsid w:val="00410C9A"/>
    <w:rsid w:val="004158BD"/>
    <w:rsid w:val="004169FE"/>
    <w:rsid w:val="00416ED8"/>
    <w:rsid w:val="0041749B"/>
    <w:rsid w:val="0041788C"/>
    <w:rsid w:val="0042064A"/>
    <w:rsid w:val="00424820"/>
    <w:rsid w:val="0042577F"/>
    <w:rsid w:val="004257F0"/>
    <w:rsid w:val="00430624"/>
    <w:rsid w:val="004314BB"/>
    <w:rsid w:val="00431838"/>
    <w:rsid w:val="00433B3F"/>
    <w:rsid w:val="00436629"/>
    <w:rsid w:val="00436910"/>
    <w:rsid w:val="004415A0"/>
    <w:rsid w:val="004417BE"/>
    <w:rsid w:val="00442CA6"/>
    <w:rsid w:val="004432B2"/>
    <w:rsid w:val="00444F83"/>
    <w:rsid w:val="0044626D"/>
    <w:rsid w:val="00446628"/>
    <w:rsid w:val="004525D7"/>
    <w:rsid w:val="00453C3D"/>
    <w:rsid w:val="00456011"/>
    <w:rsid w:val="0045639A"/>
    <w:rsid w:val="0046197A"/>
    <w:rsid w:val="00463D52"/>
    <w:rsid w:val="00463F5A"/>
    <w:rsid w:val="0046640F"/>
    <w:rsid w:val="004706D8"/>
    <w:rsid w:val="00472B7E"/>
    <w:rsid w:val="004735AA"/>
    <w:rsid w:val="00473C45"/>
    <w:rsid w:val="00474E00"/>
    <w:rsid w:val="00474E4C"/>
    <w:rsid w:val="004750C9"/>
    <w:rsid w:val="0048072F"/>
    <w:rsid w:val="00480E37"/>
    <w:rsid w:val="00481613"/>
    <w:rsid w:val="004854B6"/>
    <w:rsid w:val="00490C54"/>
    <w:rsid w:val="00491DA8"/>
    <w:rsid w:val="00492C70"/>
    <w:rsid w:val="004943EC"/>
    <w:rsid w:val="00494E90"/>
    <w:rsid w:val="00494F21"/>
    <w:rsid w:val="0049528A"/>
    <w:rsid w:val="00495311"/>
    <w:rsid w:val="00497741"/>
    <w:rsid w:val="00497E2A"/>
    <w:rsid w:val="004A0D3A"/>
    <w:rsid w:val="004A2ABD"/>
    <w:rsid w:val="004A3AE4"/>
    <w:rsid w:val="004A4052"/>
    <w:rsid w:val="004A470C"/>
    <w:rsid w:val="004A4BAB"/>
    <w:rsid w:val="004B0A2D"/>
    <w:rsid w:val="004B4B75"/>
    <w:rsid w:val="004B5EDB"/>
    <w:rsid w:val="004B6499"/>
    <w:rsid w:val="004B65FA"/>
    <w:rsid w:val="004B7904"/>
    <w:rsid w:val="004C23EC"/>
    <w:rsid w:val="004C346B"/>
    <w:rsid w:val="004C45EA"/>
    <w:rsid w:val="004C591B"/>
    <w:rsid w:val="004C6666"/>
    <w:rsid w:val="004D205F"/>
    <w:rsid w:val="004D35FC"/>
    <w:rsid w:val="004D52BA"/>
    <w:rsid w:val="004D5FB7"/>
    <w:rsid w:val="004D6B25"/>
    <w:rsid w:val="004D769D"/>
    <w:rsid w:val="004D771C"/>
    <w:rsid w:val="004E0556"/>
    <w:rsid w:val="004E1B4A"/>
    <w:rsid w:val="004E6B02"/>
    <w:rsid w:val="004F02EA"/>
    <w:rsid w:val="00501A1C"/>
    <w:rsid w:val="00503C01"/>
    <w:rsid w:val="00506D84"/>
    <w:rsid w:val="00506F73"/>
    <w:rsid w:val="00512948"/>
    <w:rsid w:val="00515161"/>
    <w:rsid w:val="005158C7"/>
    <w:rsid w:val="0051597C"/>
    <w:rsid w:val="0051601D"/>
    <w:rsid w:val="00516146"/>
    <w:rsid w:val="005222C5"/>
    <w:rsid w:val="00522662"/>
    <w:rsid w:val="005229D7"/>
    <w:rsid w:val="00522C7B"/>
    <w:rsid w:val="00524560"/>
    <w:rsid w:val="005263BA"/>
    <w:rsid w:val="00530CFA"/>
    <w:rsid w:val="00531F7A"/>
    <w:rsid w:val="00533526"/>
    <w:rsid w:val="00533EBC"/>
    <w:rsid w:val="00535688"/>
    <w:rsid w:val="0053665E"/>
    <w:rsid w:val="005366B5"/>
    <w:rsid w:val="005401E8"/>
    <w:rsid w:val="00540DF4"/>
    <w:rsid w:val="0054287D"/>
    <w:rsid w:val="00542F54"/>
    <w:rsid w:val="005449DF"/>
    <w:rsid w:val="00546357"/>
    <w:rsid w:val="0054732B"/>
    <w:rsid w:val="00547F33"/>
    <w:rsid w:val="005508E3"/>
    <w:rsid w:val="00552767"/>
    <w:rsid w:val="00552DE2"/>
    <w:rsid w:val="00553762"/>
    <w:rsid w:val="00553A71"/>
    <w:rsid w:val="00557835"/>
    <w:rsid w:val="00561B94"/>
    <w:rsid w:val="00565781"/>
    <w:rsid w:val="00565DB6"/>
    <w:rsid w:val="00567073"/>
    <w:rsid w:val="00570071"/>
    <w:rsid w:val="00571DDA"/>
    <w:rsid w:val="00573280"/>
    <w:rsid w:val="005757F9"/>
    <w:rsid w:val="00576527"/>
    <w:rsid w:val="00577635"/>
    <w:rsid w:val="0057793D"/>
    <w:rsid w:val="00577A7E"/>
    <w:rsid w:val="00577BCB"/>
    <w:rsid w:val="005806AE"/>
    <w:rsid w:val="00581670"/>
    <w:rsid w:val="00584251"/>
    <w:rsid w:val="00587F02"/>
    <w:rsid w:val="00590FFF"/>
    <w:rsid w:val="005916A9"/>
    <w:rsid w:val="00595B75"/>
    <w:rsid w:val="005A0043"/>
    <w:rsid w:val="005A3881"/>
    <w:rsid w:val="005A5525"/>
    <w:rsid w:val="005B62D2"/>
    <w:rsid w:val="005B6AC1"/>
    <w:rsid w:val="005B75BF"/>
    <w:rsid w:val="005C4F16"/>
    <w:rsid w:val="005D0347"/>
    <w:rsid w:val="005D1447"/>
    <w:rsid w:val="005D1453"/>
    <w:rsid w:val="005D3C1D"/>
    <w:rsid w:val="005E682D"/>
    <w:rsid w:val="005F617B"/>
    <w:rsid w:val="005F6B5B"/>
    <w:rsid w:val="005F6DA2"/>
    <w:rsid w:val="005F6F69"/>
    <w:rsid w:val="005F7D2D"/>
    <w:rsid w:val="00600150"/>
    <w:rsid w:val="00600C3D"/>
    <w:rsid w:val="006023B2"/>
    <w:rsid w:val="006025E7"/>
    <w:rsid w:val="00603BC6"/>
    <w:rsid w:val="006051E7"/>
    <w:rsid w:val="00606197"/>
    <w:rsid w:val="00606320"/>
    <w:rsid w:val="006067B7"/>
    <w:rsid w:val="00606BB6"/>
    <w:rsid w:val="0061018D"/>
    <w:rsid w:val="006105D7"/>
    <w:rsid w:val="0061093F"/>
    <w:rsid w:val="00610BF2"/>
    <w:rsid w:val="006113AA"/>
    <w:rsid w:val="00612DBD"/>
    <w:rsid w:val="00616019"/>
    <w:rsid w:val="006162E2"/>
    <w:rsid w:val="00616D30"/>
    <w:rsid w:val="00620255"/>
    <w:rsid w:val="00626EFF"/>
    <w:rsid w:val="00634026"/>
    <w:rsid w:val="00634184"/>
    <w:rsid w:val="006408DA"/>
    <w:rsid w:val="00640D47"/>
    <w:rsid w:val="00641C4D"/>
    <w:rsid w:val="00642D54"/>
    <w:rsid w:val="00643C68"/>
    <w:rsid w:val="00643FB7"/>
    <w:rsid w:val="00644D87"/>
    <w:rsid w:val="00644E34"/>
    <w:rsid w:val="00645819"/>
    <w:rsid w:val="00646A1B"/>
    <w:rsid w:val="00647307"/>
    <w:rsid w:val="00651EB5"/>
    <w:rsid w:val="0065309E"/>
    <w:rsid w:val="00655AA7"/>
    <w:rsid w:val="00655E83"/>
    <w:rsid w:val="00660000"/>
    <w:rsid w:val="00660F6D"/>
    <w:rsid w:val="006613ED"/>
    <w:rsid w:val="006614D0"/>
    <w:rsid w:val="00662FDF"/>
    <w:rsid w:val="00663771"/>
    <w:rsid w:val="00664DC5"/>
    <w:rsid w:val="00666FB0"/>
    <w:rsid w:val="00670D43"/>
    <w:rsid w:val="00674679"/>
    <w:rsid w:val="00674CDC"/>
    <w:rsid w:val="00675C27"/>
    <w:rsid w:val="00677C2F"/>
    <w:rsid w:val="00684C3F"/>
    <w:rsid w:val="0068525F"/>
    <w:rsid w:val="00686214"/>
    <w:rsid w:val="00686709"/>
    <w:rsid w:val="006909BC"/>
    <w:rsid w:val="00690AD4"/>
    <w:rsid w:val="0069233F"/>
    <w:rsid w:val="00692E43"/>
    <w:rsid w:val="00697A1D"/>
    <w:rsid w:val="00697CDE"/>
    <w:rsid w:val="006A0544"/>
    <w:rsid w:val="006A058C"/>
    <w:rsid w:val="006A08C7"/>
    <w:rsid w:val="006A2C37"/>
    <w:rsid w:val="006A2EC4"/>
    <w:rsid w:val="006A36DD"/>
    <w:rsid w:val="006A36E6"/>
    <w:rsid w:val="006A6AC0"/>
    <w:rsid w:val="006B001C"/>
    <w:rsid w:val="006B01E9"/>
    <w:rsid w:val="006B08BD"/>
    <w:rsid w:val="006B0D17"/>
    <w:rsid w:val="006B1493"/>
    <w:rsid w:val="006B2236"/>
    <w:rsid w:val="006B29DD"/>
    <w:rsid w:val="006B2A9B"/>
    <w:rsid w:val="006B418A"/>
    <w:rsid w:val="006B536A"/>
    <w:rsid w:val="006B652E"/>
    <w:rsid w:val="006B7016"/>
    <w:rsid w:val="006C0231"/>
    <w:rsid w:val="006C0405"/>
    <w:rsid w:val="006C08BA"/>
    <w:rsid w:val="006C0EB3"/>
    <w:rsid w:val="006C31D8"/>
    <w:rsid w:val="006C3D98"/>
    <w:rsid w:val="006C3DE8"/>
    <w:rsid w:val="006D01D9"/>
    <w:rsid w:val="006D1D14"/>
    <w:rsid w:val="006D4867"/>
    <w:rsid w:val="006D7367"/>
    <w:rsid w:val="006E2346"/>
    <w:rsid w:val="006E44CA"/>
    <w:rsid w:val="006E55CE"/>
    <w:rsid w:val="006E61B8"/>
    <w:rsid w:val="006E6640"/>
    <w:rsid w:val="006E7723"/>
    <w:rsid w:val="006F0179"/>
    <w:rsid w:val="006F1C0A"/>
    <w:rsid w:val="006F2602"/>
    <w:rsid w:val="006F2751"/>
    <w:rsid w:val="006F289D"/>
    <w:rsid w:val="006F4E8F"/>
    <w:rsid w:val="006F6A6C"/>
    <w:rsid w:val="007032C4"/>
    <w:rsid w:val="00704FB2"/>
    <w:rsid w:val="00706B88"/>
    <w:rsid w:val="00706FF5"/>
    <w:rsid w:val="007071FF"/>
    <w:rsid w:val="00707247"/>
    <w:rsid w:val="00707BBC"/>
    <w:rsid w:val="007110DB"/>
    <w:rsid w:val="00714F0A"/>
    <w:rsid w:val="00715F58"/>
    <w:rsid w:val="00720FCE"/>
    <w:rsid w:val="00721528"/>
    <w:rsid w:val="0072193B"/>
    <w:rsid w:val="007239F9"/>
    <w:rsid w:val="007243B4"/>
    <w:rsid w:val="00725907"/>
    <w:rsid w:val="0072613D"/>
    <w:rsid w:val="0072621A"/>
    <w:rsid w:val="00726B76"/>
    <w:rsid w:val="00730922"/>
    <w:rsid w:val="00731CE3"/>
    <w:rsid w:val="00731D5B"/>
    <w:rsid w:val="00732891"/>
    <w:rsid w:val="00733B1E"/>
    <w:rsid w:val="00734443"/>
    <w:rsid w:val="00735AA8"/>
    <w:rsid w:val="00737CB5"/>
    <w:rsid w:val="007401ED"/>
    <w:rsid w:val="00740F74"/>
    <w:rsid w:val="00741F3B"/>
    <w:rsid w:val="0074254A"/>
    <w:rsid w:val="0074261F"/>
    <w:rsid w:val="007466D8"/>
    <w:rsid w:val="00747D26"/>
    <w:rsid w:val="00750BDF"/>
    <w:rsid w:val="0075450F"/>
    <w:rsid w:val="00756024"/>
    <w:rsid w:val="00762064"/>
    <w:rsid w:val="00762EF0"/>
    <w:rsid w:val="00766C66"/>
    <w:rsid w:val="007670F3"/>
    <w:rsid w:val="00767D83"/>
    <w:rsid w:val="00771595"/>
    <w:rsid w:val="0077524D"/>
    <w:rsid w:val="007758CC"/>
    <w:rsid w:val="00777712"/>
    <w:rsid w:val="00777D8A"/>
    <w:rsid w:val="007804D7"/>
    <w:rsid w:val="00780CA5"/>
    <w:rsid w:val="00781324"/>
    <w:rsid w:val="00784423"/>
    <w:rsid w:val="00784508"/>
    <w:rsid w:val="0078588F"/>
    <w:rsid w:val="0078636B"/>
    <w:rsid w:val="007864BC"/>
    <w:rsid w:val="0078677A"/>
    <w:rsid w:val="00787053"/>
    <w:rsid w:val="0078733A"/>
    <w:rsid w:val="00787CB9"/>
    <w:rsid w:val="00793C0E"/>
    <w:rsid w:val="007943DF"/>
    <w:rsid w:val="00794D7C"/>
    <w:rsid w:val="007A205E"/>
    <w:rsid w:val="007A4607"/>
    <w:rsid w:val="007A6FAA"/>
    <w:rsid w:val="007B3B21"/>
    <w:rsid w:val="007B4024"/>
    <w:rsid w:val="007B41DD"/>
    <w:rsid w:val="007B5969"/>
    <w:rsid w:val="007B6944"/>
    <w:rsid w:val="007C0205"/>
    <w:rsid w:val="007C0DEB"/>
    <w:rsid w:val="007C1051"/>
    <w:rsid w:val="007C205C"/>
    <w:rsid w:val="007C3667"/>
    <w:rsid w:val="007C45E2"/>
    <w:rsid w:val="007C6DA2"/>
    <w:rsid w:val="007D0A95"/>
    <w:rsid w:val="007D229A"/>
    <w:rsid w:val="007D30C8"/>
    <w:rsid w:val="007E1566"/>
    <w:rsid w:val="007E1724"/>
    <w:rsid w:val="007E2004"/>
    <w:rsid w:val="007E235C"/>
    <w:rsid w:val="007E30D0"/>
    <w:rsid w:val="007E3545"/>
    <w:rsid w:val="007E39AF"/>
    <w:rsid w:val="007E3FB2"/>
    <w:rsid w:val="007E520A"/>
    <w:rsid w:val="007E6CF6"/>
    <w:rsid w:val="007F04A6"/>
    <w:rsid w:val="007F17B5"/>
    <w:rsid w:val="007F5198"/>
    <w:rsid w:val="007F546C"/>
    <w:rsid w:val="007F5ECE"/>
    <w:rsid w:val="007F6069"/>
    <w:rsid w:val="007F6081"/>
    <w:rsid w:val="007F668C"/>
    <w:rsid w:val="00803A31"/>
    <w:rsid w:val="00805D4E"/>
    <w:rsid w:val="00806379"/>
    <w:rsid w:val="00811E9D"/>
    <w:rsid w:val="008126C5"/>
    <w:rsid w:val="00812AE2"/>
    <w:rsid w:val="008138AA"/>
    <w:rsid w:val="00814913"/>
    <w:rsid w:val="00817871"/>
    <w:rsid w:val="008226FE"/>
    <w:rsid w:val="00823616"/>
    <w:rsid w:val="00830A22"/>
    <w:rsid w:val="00831108"/>
    <w:rsid w:val="00831F59"/>
    <w:rsid w:val="00834B66"/>
    <w:rsid w:val="008371E1"/>
    <w:rsid w:val="00841082"/>
    <w:rsid w:val="00845E78"/>
    <w:rsid w:val="00850CF0"/>
    <w:rsid w:val="0085290D"/>
    <w:rsid w:val="00853A6E"/>
    <w:rsid w:val="0085460D"/>
    <w:rsid w:val="008563E0"/>
    <w:rsid w:val="0086120C"/>
    <w:rsid w:val="0086210C"/>
    <w:rsid w:val="00864B5A"/>
    <w:rsid w:val="008650B2"/>
    <w:rsid w:val="00867192"/>
    <w:rsid w:val="00870474"/>
    <w:rsid w:val="00870EFE"/>
    <w:rsid w:val="00871272"/>
    <w:rsid w:val="00871DD0"/>
    <w:rsid w:val="00873555"/>
    <w:rsid w:val="008801DB"/>
    <w:rsid w:val="00880608"/>
    <w:rsid w:val="00881402"/>
    <w:rsid w:val="00881ED1"/>
    <w:rsid w:val="008826C5"/>
    <w:rsid w:val="00894F50"/>
    <w:rsid w:val="00895F00"/>
    <w:rsid w:val="00896FDA"/>
    <w:rsid w:val="00897378"/>
    <w:rsid w:val="008A00E4"/>
    <w:rsid w:val="008A01C0"/>
    <w:rsid w:val="008A0452"/>
    <w:rsid w:val="008A15E3"/>
    <w:rsid w:val="008A36C7"/>
    <w:rsid w:val="008A4754"/>
    <w:rsid w:val="008A7535"/>
    <w:rsid w:val="008A75C5"/>
    <w:rsid w:val="008A7C02"/>
    <w:rsid w:val="008B0285"/>
    <w:rsid w:val="008B0FE1"/>
    <w:rsid w:val="008B6CB3"/>
    <w:rsid w:val="008B775F"/>
    <w:rsid w:val="008B7EED"/>
    <w:rsid w:val="008C13AF"/>
    <w:rsid w:val="008C413C"/>
    <w:rsid w:val="008D1897"/>
    <w:rsid w:val="008D1A17"/>
    <w:rsid w:val="008D349E"/>
    <w:rsid w:val="008D5F10"/>
    <w:rsid w:val="008E037A"/>
    <w:rsid w:val="008E248F"/>
    <w:rsid w:val="008E5C83"/>
    <w:rsid w:val="008E5FAD"/>
    <w:rsid w:val="008F02AC"/>
    <w:rsid w:val="008F2645"/>
    <w:rsid w:val="008F408A"/>
    <w:rsid w:val="008F4514"/>
    <w:rsid w:val="008F5990"/>
    <w:rsid w:val="008F63DD"/>
    <w:rsid w:val="008F66B4"/>
    <w:rsid w:val="008F7E25"/>
    <w:rsid w:val="00901E73"/>
    <w:rsid w:val="00902C90"/>
    <w:rsid w:val="00903662"/>
    <w:rsid w:val="00903FA2"/>
    <w:rsid w:val="0090466E"/>
    <w:rsid w:val="0090585D"/>
    <w:rsid w:val="0090693E"/>
    <w:rsid w:val="00906B1A"/>
    <w:rsid w:val="00906EA7"/>
    <w:rsid w:val="0091042E"/>
    <w:rsid w:val="00910943"/>
    <w:rsid w:val="00912BBB"/>
    <w:rsid w:val="0091468C"/>
    <w:rsid w:val="00915C98"/>
    <w:rsid w:val="0091679A"/>
    <w:rsid w:val="00917573"/>
    <w:rsid w:val="009203DB"/>
    <w:rsid w:val="00920AEF"/>
    <w:rsid w:val="00920FE6"/>
    <w:rsid w:val="00921978"/>
    <w:rsid w:val="00922A7E"/>
    <w:rsid w:val="00925CD9"/>
    <w:rsid w:val="009260D2"/>
    <w:rsid w:val="00927696"/>
    <w:rsid w:val="00930F60"/>
    <w:rsid w:val="0093497E"/>
    <w:rsid w:val="00936E08"/>
    <w:rsid w:val="009401E3"/>
    <w:rsid w:val="00941330"/>
    <w:rsid w:val="0094549B"/>
    <w:rsid w:val="00947FCB"/>
    <w:rsid w:val="00950F56"/>
    <w:rsid w:val="00950FA3"/>
    <w:rsid w:val="0095141B"/>
    <w:rsid w:val="0095220F"/>
    <w:rsid w:val="009526E6"/>
    <w:rsid w:val="00952D5C"/>
    <w:rsid w:val="00952D6B"/>
    <w:rsid w:val="00952D8D"/>
    <w:rsid w:val="00952E77"/>
    <w:rsid w:val="009542C0"/>
    <w:rsid w:val="009542D2"/>
    <w:rsid w:val="00955030"/>
    <w:rsid w:val="00956681"/>
    <w:rsid w:val="00963462"/>
    <w:rsid w:val="00964280"/>
    <w:rsid w:val="009645DB"/>
    <w:rsid w:val="00964FDD"/>
    <w:rsid w:val="00966CA8"/>
    <w:rsid w:val="0096763F"/>
    <w:rsid w:val="00967EB6"/>
    <w:rsid w:val="00971FDD"/>
    <w:rsid w:val="00975205"/>
    <w:rsid w:val="00975B00"/>
    <w:rsid w:val="009767E3"/>
    <w:rsid w:val="009779E5"/>
    <w:rsid w:val="00980FF9"/>
    <w:rsid w:val="00981693"/>
    <w:rsid w:val="00981BAA"/>
    <w:rsid w:val="00982433"/>
    <w:rsid w:val="0098305E"/>
    <w:rsid w:val="009843C1"/>
    <w:rsid w:val="00985421"/>
    <w:rsid w:val="009867FD"/>
    <w:rsid w:val="0098704D"/>
    <w:rsid w:val="009918B3"/>
    <w:rsid w:val="0099493F"/>
    <w:rsid w:val="00995742"/>
    <w:rsid w:val="009967AF"/>
    <w:rsid w:val="00996FD1"/>
    <w:rsid w:val="009A0B50"/>
    <w:rsid w:val="009A13BF"/>
    <w:rsid w:val="009A39D9"/>
    <w:rsid w:val="009A46EB"/>
    <w:rsid w:val="009A606D"/>
    <w:rsid w:val="009B380F"/>
    <w:rsid w:val="009B646D"/>
    <w:rsid w:val="009C1471"/>
    <w:rsid w:val="009C337B"/>
    <w:rsid w:val="009C50B2"/>
    <w:rsid w:val="009C5565"/>
    <w:rsid w:val="009C70F4"/>
    <w:rsid w:val="009C7401"/>
    <w:rsid w:val="009D06A0"/>
    <w:rsid w:val="009D1256"/>
    <w:rsid w:val="009D2373"/>
    <w:rsid w:val="009D245C"/>
    <w:rsid w:val="009D2DF7"/>
    <w:rsid w:val="009D2FD5"/>
    <w:rsid w:val="009D5E49"/>
    <w:rsid w:val="009D6CB7"/>
    <w:rsid w:val="009D6DA6"/>
    <w:rsid w:val="009E025C"/>
    <w:rsid w:val="009E263E"/>
    <w:rsid w:val="009E4CA8"/>
    <w:rsid w:val="009E582F"/>
    <w:rsid w:val="009F06C4"/>
    <w:rsid w:val="009F0AA4"/>
    <w:rsid w:val="009F3518"/>
    <w:rsid w:val="009F3AA5"/>
    <w:rsid w:val="009F5269"/>
    <w:rsid w:val="009F53AD"/>
    <w:rsid w:val="009F689E"/>
    <w:rsid w:val="009F69CF"/>
    <w:rsid w:val="009F7F12"/>
    <w:rsid w:val="00A00147"/>
    <w:rsid w:val="00A00D29"/>
    <w:rsid w:val="00A01477"/>
    <w:rsid w:val="00A0150E"/>
    <w:rsid w:val="00A031FA"/>
    <w:rsid w:val="00A03987"/>
    <w:rsid w:val="00A03BFE"/>
    <w:rsid w:val="00A045B7"/>
    <w:rsid w:val="00A04636"/>
    <w:rsid w:val="00A06A82"/>
    <w:rsid w:val="00A10404"/>
    <w:rsid w:val="00A117EF"/>
    <w:rsid w:val="00A13303"/>
    <w:rsid w:val="00A14211"/>
    <w:rsid w:val="00A15B2F"/>
    <w:rsid w:val="00A1733E"/>
    <w:rsid w:val="00A17CA7"/>
    <w:rsid w:val="00A23541"/>
    <w:rsid w:val="00A240EF"/>
    <w:rsid w:val="00A25428"/>
    <w:rsid w:val="00A325CD"/>
    <w:rsid w:val="00A37EFF"/>
    <w:rsid w:val="00A43C95"/>
    <w:rsid w:val="00A45953"/>
    <w:rsid w:val="00A5030D"/>
    <w:rsid w:val="00A5067B"/>
    <w:rsid w:val="00A5103C"/>
    <w:rsid w:val="00A52374"/>
    <w:rsid w:val="00A524D5"/>
    <w:rsid w:val="00A55345"/>
    <w:rsid w:val="00A55D8B"/>
    <w:rsid w:val="00A5629D"/>
    <w:rsid w:val="00A61412"/>
    <w:rsid w:val="00A62767"/>
    <w:rsid w:val="00A63734"/>
    <w:rsid w:val="00A63920"/>
    <w:rsid w:val="00A64969"/>
    <w:rsid w:val="00A66607"/>
    <w:rsid w:val="00A672DA"/>
    <w:rsid w:val="00A71794"/>
    <w:rsid w:val="00A71D01"/>
    <w:rsid w:val="00A801DF"/>
    <w:rsid w:val="00A81B85"/>
    <w:rsid w:val="00A8200B"/>
    <w:rsid w:val="00A82401"/>
    <w:rsid w:val="00A850D6"/>
    <w:rsid w:val="00A85DE1"/>
    <w:rsid w:val="00A86A4B"/>
    <w:rsid w:val="00A8763F"/>
    <w:rsid w:val="00A878AF"/>
    <w:rsid w:val="00A87C67"/>
    <w:rsid w:val="00A9068E"/>
    <w:rsid w:val="00A92CD3"/>
    <w:rsid w:val="00A94B63"/>
    <w:rsid w:val="00A964D7"/>
    <w:rsid w:val="00A96A3C"/>
    <w:rsid w:val="00A97980"/>
    <w:rsid w:val="00AA322B"/>
    <w:rsid w:val="00AA38CB"/>
    <w:rsid w:val="00AA4607"/>
    <w:rsid w:val="00AA5107"/>
    <w:rsid w:val="00AA5F3E"/>
    <w:rsid w:val="00AA62B0"/>
    <w:rsid w:val="00AB02BE"/>
    <w:rsid w:val="00AB0F89"/>
    <w:rsid w:val="00AB1222"/>
    <w:rsid w:val="00AB222B"/>
    <w:rsid w:val="00AB393A"/>
    <w:rsid w:val="00AB42F6"/>
    <w:rsid w:val="00AB5EBB"/>
    <w:rsid w:val="00AB5EDD"/>
    <w:rsid w:val="00AB60DE"/>
    <w:rsid w:val="00AB6447"/>
    <w:rsid w:val="00AB64A2"/>
    <w:rsid w:val="00AB711A"/>
    <w:rsid w:val="00AC060C"/>
    <w:rsid w:val="00AC0DC9"/>
    <w:rsid w:val="00AC146E"/>
    <w:rsid w:val="00AC299E"/>
    <w:rsid w:val="00AC356D"/>
    <w:rsid w:val="00AC49A4"/>
    <w:rsid w:val="00AC5024"/>
    <w:rsid w:val="00AC5597"/>
    <w:rsid w:val="00AC5EC0"/>
    <w:rsid w:val="00AC63D6"/>
    <w:rsid w:val="00AC7FB2"/>
    <w:rsid w:val="00AD00CF"/>
    <w:rsid w:val="00AD0F6B"/>
    <w:rsid w:val="00AD247E"/>
    <w:rsid w:val="00AD30CD"/>
    <w:rsid w:val="00AD3D19"/>
    <w:rsid w:val="00AD4B00"/>
    <w:rsid w:val="00AD5DB2"/>
    <w:rsid w:val="00AD68C5"/>
    <w:rsid w:val="00AE07F7"/>
    <w:rsid w:val="00AE0F30"/>
    <w:rsid w:val="00AE2703"/>
    <w:rsid w:val="00AE3C45"/>
    <w:rsid w:val="00AE710B"/>
    <w:rsid w:val="00AE74FB"/>
    <w:rsid w:val="00AF0566"/>
    <w:rsid w:val="00AF1127"/>
    <w:rsid w:val="00AF40CE"/>
    <w:rsid w:val="00AF559D"/>
    <w:rsid w:val="00AF6FBD"/>
    <w:rsid w:val="00B01598"/>
    <w:rsid w:val="00B03A53"/>
    <w:rsid w:val="00B04079"/>
    <w:rsid w:val="00B04737"/>
    <w:rsid w:val="00B052B5"/>
    <w:rsid w:val="00B05DBB"/>
    <w:rsid w:val="00B10640"/>
    <w:rsid w:val="00B1238F"/>
    <w:rsid w:val="00B12456"/>
    <w:rsid w:val="00B1374B"/>
    <w:rsid w:val="00B14092"/>
    <w:rsid w:val="00B14349"/>
    <w:rsid w:val="00B14838"/>
    <w:rsid w:val="00B15D46"/>
    <w:rsid w:val="00B20A80"/>
    <w:rsid w:val="00B216EB"/>
    <w:rsid w:val="00B2173B"/>
    <w:rsid w:val="00B22CBA"/>
    <w:rsid w:val="00B24448"/>
    <w:rsid w:val="00B25284"/>
    <w:rsid w:val="00B255F9"/>
    <w:rsid w:val="00B26866"/>
    <w:rsid w:val="00B26E9D"/>
    <w:rsid w:val="00B30340"/>
    <w:rsid w:val="00B31478"/>
    <w:rsid w:val="00B32441"/>
    <w:rsid w:val="00B3332C"/>
    <w:rsid w:val="00B340D5"/>
    <w:rsid w:val="00B36D08"/>
    <w:rsid w:val="00B41A7B"/>
    <w:rsid w:val="00B44188"/>
    <w:rsid w:val="00B44192"/>
    <w:rsid w:val="00B4720B"/>
    <w:rsid w:val="00B5033E"/>
    <w:rsid w:val="00B5461C"/>
    <w:rsid w:val="00B63355"/>
    <w:rsid w:val="00B64D38"/>
    <w:rsid w:val="00B65F72"/>
    <w:rsid w:val="00B671C9"/>
    <w:rsid w:val="00B6721B"/>
    <w:rsid w:val="00B74BB5"/>
    <w:rsid w:val="00B74C0C"/>
    <w:rsid w:val="00B77926"/>
    <w:rsid w:val="00B81DE7"/>
    <w:rsid w:val="00B8214B"/>
    <w:rsid w:val="00B861B8"/>
    <w:rsid w:val="00B905EE"/>
    <w:rsid w:val="00B91BAB"/>
    <w:rsid w:val="00B91CAE"/>
    <w:rsid w:val="00B92356"/>
    <w:rsid w:val="00B92D7E"/>
    <w:rsid w:val="00B92DA2"/>
    <w:rsid w:val="00B93E7F"/>
    <w:rsid w:val="00B961FF"/>
    <w:rsid w:val="00B9707F"/>
    <w:rsid w:val="00BA3141"/>
    <w:rsid w:val="00BA44AE"/>
    <w:rsid w:val="00BA5A22"/>
    <w:rsid w:val="00BA5AD8"/>
    <w:rsid w:val="00BA6AD3"/>
    <w:rsid w:val="00BB2A44"/>
    <w:rsid w:val="00BB48EA"/>
    <w:rsid w:val="00BB63AA"/>
    <w:rsid w:val="00BC1938"/>
    <w:rsid w:val="00BC328E"/>
    <w:rsid w:val="00BC6ACC"/>
    <w:rsid w:val="00BC71E4"/>
    <w:rsid w:val="00BE169D"/>
    <w:rsid w:val="00BE18D4"/>
    <w:rsid w:val="00BE2351"/>
    <w:rsid w:val="00BE35BC"/>
    <w:rsid w:val="00BE43F7"/>
    <w:rsid w:val="00BF0A9C"/>
    <w:rsid w:val="00BF264B"/>
    <w:rsid w:val="00BF3AF1"/>
    <w:rsid w:val="00BF441F"/>
    <w:rsid w:val="00BF51B0"/>
    <w:rsid w:val="00C00519"/>
    <w:rsid w:val="00C01D7D"/>
    <w:rsid w:val="00C06120"/>
    <w:rsid w:val="00C06278"/>
    <w:rsid w:val="00C079D8"/>
    <w:rsid w:val="00C142EA"/>
    <w:rsid w:val="00C15E65"/>
    <w:rsid w:val="00C1743F"/>
    <w:rsid w:val="00C20423"/>
    <w:rsid w:val="00C21A4C"/>
    <w:rsid w:val="00C23CB3"/>
    <w:rsid w:val="00C24145"/>
    <w:rsid w:val="00C241C6"/>
    <w:rsid w:val="00C24909"/>
    <w:rsid w:val="00C24D03"/>
    <w:rsid w:val="00C30252"/>
    <w:rsid w:val="00C31B4C"/>
    <w:rsid w:val="00C32F0A"/>
    <w:rsid w:val="00C34496"/>
    <w:rsid w:val="00C344B2"/>
    <w:rsid w:val="00C345CD"/>
    <w:rsid w:val="00C345E7"/>
    <w:rsid w:val="00C35B41"/>
    <w:rsid w:val="00C37710"/>
    <w:rsid w:val="00C402F9"/>
    <w:rsid w:val="00C40A18"/>
    <w:rsid w:val="00C4151C"/>
    <w:rsid w:val="00C41D80"/>
    <w:rsid w:val="00C4308D"/>
    <w:rsid w:val="00C433A6"/>
    <w:rsid w:val="00C43839"/>
    <w:rsid w:val="00C443DA"/>
    <w:rsid w:val="00C47529"/>
    <w:rsid w:val="00C51980"/>
    <w:rsid w:val="00C51E08"/>
    <w:rsid w:val="00C53D7D"/>
    <w:rsid w:val="00C54A49"/>
    <w:rsid w:val="00C54D19"/>
    <w:rsid w:val="00C56E77"/>
    <w:rsid w:val="00C56FD5"/>
    <w:rsid w:val="00C57C2A"/>
    <w:rsid w:val="00C6207B"/>
    <w:rsid w:val="00C65AC5"/>
    <w:rsid w:val="00C70861"/>
    <w:rsid w:val="00C71B0B"/>
    <w:rsid w:val="00C740FC"/>
    <w:rsid w:val="00C74A23"/>
    <w:rsid w:val="00C75FF8"/>
    <w:rsid w:val="00C760D6"/>
    <w:rsid w:val="00C85A2E"/>
    <w:rsid w:val="00C85E13"/>
    <w:rsid w:val="00C878B7"/>
    <w:rsid w:val="00C910D3"/>
    <w:rsid w:val="00C92792"/>
    <w:rsid w:val="00C95122"/>
    <w:rsid w:val="00C97184"/>
    <w:rsid w:val="00C971B8"/>
    <w:rsid w:val="00C97425"/>
    <w:rsid w:val="00C97AA6"/>
    <w:rsid w:val="00CA04FC"/>
    <w:rsid w:val="00CA0E5B"/>
    <w:rsid w:val="00CA1B21"/>
    <w:rsid w:val="00CA3243"/>
    <w:rsid w:val="00CA3859"/>
    <w:rsid w:val="00CA3EDC"/>
    <w:rsid w:val="00CA74BD"/>
    <w:rsid w:val="00CA7ACD"/>
    <w:rsid w:val="00CA7BC3"/>
    <w:rsid w:val="00CB0111"/>
    <w:rsid w:val="00CB1673"/>
    <w:rsid w:val="00CB17D8"/>
    <w:rsid w:val="00CB2307"/>
    <w:rsid w:val="00CB2AEE"/>
    <w:rsid w:val="00CB474E"/>
    <w:rsid w:val="00CB62B6"/>
    <w:rsid w:val="00CB65C1"/>
    <w:rsid w:val="00CC023B"/>
    <w:rsid w:val="00CC1352"/>
    <w:rsid w:val="00CC1AA4"/>
    <w:rsid w:val="00CC24DC"/>
    <w:rsid w:val="00CC2692"/>
    <w:rsid w:val="00CC27DA"/>
    <w:rsid w:val="00CC4506"/>
    <w:rsid w:val="00CC5165"/>
    <w:rsid w:val="00CC5ECE"/>
    <w:rsid w:val="00CC633D"/>
    <w:rsid w:val="00CC7C9F"/>
    <w:rsid w:val="00CD07D4"/>
    <w:rsid w:val="00CD0B89"/>
    <w:rsid w:val="00CD3B6E"/>
    <w:rsid w:val="00CD4C28"/>
    <w:rsid w:val="00CD6A29"/>
    <w:rsid w:val="00CD74C9"/>
    <w:rsid w:val="00CD7535"/>
    <w:rsid w:val="00CE12C4"/>
    <w:rsid w:val="00CE361A"/>
    <w:rsid w:val="00CE3B6E"/>
    <w:rsid w:val="00CE3DD3"/>
    <w:rsid w:val="00CE51AB"/>
    <w:rsid w:val="00CE68D3"/>
    <w:rsid w:val="00CE7059"/>
    <w:rsid w:val="00CE7675"/>
    <w:rsid w:val="00CF0D38"/>
    <w:rsid w:val="00CF0EA2"/>
    <w:rsid w:val="00CF13DE"/>
    <w:rsid w:val="00CF1A36"/>
    <w:rsid w:val="00CF1EE9"/>
    <w:rsid w:val="00CF334D"/>
    <w:rsid w:val="00CF35C8"/>
    <w:rsid w:val="00CF46C6"/>
    <w:rsid w:val="00CF4D59"/>
    <w:rsid w:val="00D01361"/>
    <w:rsid w:val="00D0147C"/>
    <w:rsid w:val="00D029DF"/>
    <w:rsid w:val="00D02C10"/>
    <w:rsid w:val="00D0446B"/>
    <w:rsid w:val="00D05EB3"/>
    <w:rsid w:val="00D06C83"/>
    <w:rsid w:val="00D10064"/>
    <w:rsid w:val="00D10A68"/>
    <w:rsid w:val="00D10BB3"/>
    <w:rsid w:val="00D15118"/>
    <w:rsid w:val="00D1786F"/>
    <w:rsid w:val="00D17889"/>
    <w:rsid w:val="00D21900"/>
    <w:rsid w:val="00D2198E"/>
    <w:rsid w:val="00D23ECC"/>
    <w:rsid w:val="00D31A64"/>
    <w:rsid w:val="00D42005"/>
    <w:rsid w:val="00D429A7"/>
    <w:rsid w:val="00D438D5"/>
    <w:rsid w:val="00D4483D"/>
    <w:rsid w:val="00D47341"/>
    <w:rsid w:val="00D50C9B"/>
    <w:rsid w:val="00D50E48"/>
    <w:rsid w:val="00D529A2"/>
    <w:rsid w:val="00D545E3"/>
    <w:rsid w:val="00D55035"/>
    <w:rsid w:val="00D5571B"/>
    <w:rsid w:val="00D560E4"/>
    <w:rsid w:val="00D61AB8"/>
    <w:rsid w:val="00D6261F"/>
    <w:rsid w:val="00D634E8"/>
    <w:rsid w:val="00D669FA"/>
    <w:rsid w:val="00D675CA"/>
    <w:rsid w:val="00D705BC"/>
    <w:rsid w:val="00D70F8E"/>
    <w:rsid w:val="00D711C1"/>
    <w:rsid w:val="00D71911"/>
    <w:rsid w:val="00D71C3C"/>
    <w:rsid w:val="00D726EA"/>
    <w:rsid w:val="00D7375D"/>
    <w:rsid w:val="00D742C2"/>
    <w:rsid w:val="00D7476F"/>
    <w:rsid w:val="00D75F37"/>
    <w:rsid w:val="00D77759"/>
    <w:rsid w:val="00D77ECC"/>
    <w:rsid w:val="00D820BF"/>
    <w:rsid w:val="00D831B8"/>
    <w:rsid w:val="00D85A69"/>
    <w:rsid w:val="00D87052"/>
    <w:rsid w:val="00D872E7"/>
    <w:rsid w:val="00D8757B"/>
    <w:rsid w:val="00D904DE"/>
    <w:rsid w:val="00D91074"/>
    <w:rsid w:val="00D9344B"/>
    <w:rsid w:val="00D93600"/>
    <w:rsid w:val="00D96632"/>
    <w:rsid w:val="00DA05B5"/>
    <w:rsid w:val="00DA18C1"/>
    <w:rsid w:val="00DA5C4E"/>
    <w:rsid w:val="00DA7965"/>
    <w:rsid w:val="00DB0066"/>
    <w:rsid w:val="00DB16D2"/>
    <w:rsid w:val="00DB2CA7"/>
    <w:rsid w:val="00DB47C2"/>
    <w:rsid w:val="00DB67F6"/>
    <w:rsid w:val="00DB692B"/>
    <w:rsid w:val="00DB79BC"/>
    <w:rsid w:val="00DC29FC"/>
    <w:rsid w:val="00DC3728"/>
    <w:rsid w:val="00DC478C"/>
    <w:rsid w:val="00DC47D3"/>
    <w:rsid w:val="00DC4B23"/>
    <w:rsid w:val="00DC4C32"/>
    <w:rsid w:val="00DC60B0"/>
    <w:rsid w:val="00DC6674"/>
    <w:rsid w:val="00DD341D"/>
    <w:rsid w:val="00DD37BF"/>
    <w:rsid w:val="00DD5B84"/>
    <w:rsid w:val="00DD6874"/>
    <w:rsid w:val="00DD6EFB"/>
    <w:rsid w:val="00DE131F"/>
    <w:rsid w:val="00DE2B7B"/>
    <w:rsid w:val="00DE48F1"/>
    <w:rsid w:val="00DE4FA0"/>
    <w:rsid w:val="00DE5308"/>
    <w:rsid w:val="00DE5994"/>
    <w:rsid w:val="00DE77EA"/>
    <w:rsid w:val="00DF36C1"/>
    <w:rsid w:val="00DF48CC"/>
    <w:rsid w:val="00DF71B7"/>
    <w:rsid w:val="00E02429"/>
    <w:rsid w:val="00E0346F"/>
    <w:rsid w:val="00E049FD"/>
    <w:rsid w:val="00E059DD"/>
    <w:rsid w:val="00E0694A"/>
    <w:rsid w:val="00E11D17"/>
    <w:rsid w:val="00E14A7F"/>
    <w:rsid w:val="00E166F1"/>
    <w:rsid w:val="00E214FD"/>
    <w:rsid w:val="00E21D17"/>
    <w:rsid w:val="00E23143"/>
    <w:rsid w:val="00E271C4"/>
    <w:rsid w:val="00E308C1"/>
    <w:rsid w:val="00E3285D"/>
    <w:rsid w:val="00E3319F"/>
    <w:rsid w:val="00E35CC1"/>
    <w:rsid w:val="00E3661E"/>
    <w:rsid w:val="00E36A99"/>
    <w:rsid w:val="00E408F7"/>
    <w:rsid w:val="00E4203D"/>
    <w:rsid w:val="00E422F0"/>
    <w:rsid w:val="00E42654"/>
    <w:rsid w:val="00E42A5C"/>
    <w:rsid w:val="00E432DF"/>
    <w:rsid w:val="00E44146"/>
    <w:rsid w:val="00E4417B"/>
    <w:rsid w:val="00E45D98"/>
    <w:rsid w:val="00E47E6A"/>
    <w:rsid w:val="00E52C67"/>
    <w:rsid w:val="00E53790"/>
    <w:rsid w:val="00E56A8A"/>
    <w:rsid w:val="00E5738F"/>
    <w:rsid w:val="00E6381C"/>
    <w:rsid w:val="00E664B6"/>
    <w:rsid w:val="00E67791"/>
    <w:rsid w:val="00E67E2C"/>
    <w:rsid w:val="00E67EA6"/>
    <w:rsid w:val="00E70286"/>
    <w:rsid w:val="00E70588"/>
    <w:rsid w:val="00E70CB3"/>
    <w:rsid w:val="00E71BBB"/>
    <w:rsid w:val="00E72E38"/>
    <w:rsid w:val="00E7369D"/>
    <w:rsid w:val="00E7407C"/>
    <w:rsid w:val="00E74C5B"/>
    <w:rsid w:val="00E76F10"/>
    <w:rsid w:val="00E828D4"/>
    <w:rsid w:val="00E83335"/>
    <w:rsid w:val="00E8375E"/>
    <w:rsid w:val="00E849C2"/>
    <w:rsid w:val="00E8533F"/>
    <w:rsid w:val="00E856D1"/>
    <w:rsid w:val="00E85C4B"/>
    <w:rsid w:val="00E86031"/>
    <w:rsid w:val="00E86886"/>
    <w:rsid w:val="00E872E3"/>
    <w:rsid w:val="00E8740D"/>
    <w:rsid w:val="00E8744E"/>
    <w:rsid w:val="00E92777"/>
    <w:rsid w:val="00E94397"/>
    <w:rsid w:val="00E9512B"/>
    <w:rsid w:val="00E95299"/>
    <w:rsid w:val="00E95DD1"/>
    <w:rsid w:val="00EA0AA1"/>
    <w:rsid w:val="00EA20B2"/>
    <w:rsid w:val="00EA4468"/>
    <w:rsid w:val="00EA4605"/>
    <w:rsid w:val="00EA4CE5"/>
    <w:rsid w:val="00EA6203"/>
    <w:rsid w:val="00EA7AB1"/>
    <w:rsid w:val="00EA7DDF"/>
    <w:rsid w:val="00EB05BB"/>
    <w:rsid w:val="00EB1858"/>
    <w:rsid w:val="00EB326F"/>
    <w:rsid w:val="00EB3CD2"/>
    <w:rsid w:val="00EB595D"/>
    <w:rsid w:val="00EB6FD4"/>
    <w:rsid w:val="00EB7B64"/>
    <w:rsid w:val="00EB7B75"/>
    <w:rsid w:val="00EC0011"/>
    <w:rsid w:val="00EC0542"/>
    <w:rsid w:val="00EC2C6A"/>
    <w:rsid w:val="00EC43AA"/>
    <w:rsid w:val="00EC6362"/>
    <w:rsid w:val="00EC7DE4"/>
    <w:rsid w:val="00ED4024"/>
    <w:rsid w:val="00ED422E"/>
    <w:rsid w:val="00ED4891"/>
    <w:rsid w:val="00ED4DCB"/>
    <w:rsid w:val="00ED60D1"/>
    <w:rsid w:val="00ED7A71"/>
    <w:rsid w:val="00EE319D"/>
    <w:rsid w:val="00EE348C"/>
    <w:rsid w:val="00EE3F54"/>
    <w:rsid w:val="00EE44C1"/>
    <w:rsid w:val="00EE4EF7"/>
    <w:rsid w:val="00EE4F4F"/>
    <w:rsid w:val="00EE68AE"/>
    <w:rsid w:val="00EF0826"/>
    <w:rsid w:val="00EF1B84"/>
    <w:rsid w:val="00EF35A5"/>
    <w:rsid w:val="00EF6D8D"/>
    <w:rsid w:val="00EF7BBF"/>
    <w:rsid w:val="00EF7C7F"/>
    <w:rsid w:val="00F00BA7"/>
    <w:rsid w:val="00F01281"/>
    <w:rsid w:val="00F0140D"/>
    <w:rsid w:val="00F065D2"/>
    <w:rsid w:val="00F06CBE"/>
    <w:rsid w:val="00F0796D"/>
    <w:rsid w:val="00F07C77"/>
    <w:rsid w:val="00F07F76"/>
    <w:rsid w:val="00F13A38"/>
    <w:rsid w:val="00F13F19"/>
    <w:rsid w:val="00F1783E"/>
    <w:rsid w:val="00F2042D"/>
    <w:rsid w:val="00F205F0"/>
    <w:rsid w:val="00F20AE4"/>
    <w:rsid w:val="00F21833"/>
    <w:rsid w:val="00F22524"/>
    <w:rsid w:val="00F2625C"/>
    <w:rsid w:val="00F328C7"/>
    <w:rsid w:val="00F34592"/>
    <w:rsid w:val="00F345A6"/>
    <w:rsid w:val="00F35D8F"/>
    <w:rsid w:val="00F36A27"/>
    <w:rsid w:val="00F43539"/>
    <w:rsid w:val="00F43CD5"/>
    <w:rsid w:val="00F446E1"/>
    <w:rsid w:val="00F4780E"/>
    <w:rsid w:val="00F5237D"/>
    <w:rsid w:val="00F534C1"/>
    <w:rsid w:val="00F56C7F"/>
    <w:rsid w:val="00F57CFF"/>
    <w:rsid w:val="00F623C7"/>
    <w:rsid w:val="00F62DE5"/>
    <w:rsid w:val="00F66B32"/>
    <w:rsid w:val="00F6703A"/>
    <w:rsid w:val="00F7220D"/>
    <w:rsid w:val="00F724D6"/>
    <w:rsid w:val="00F73BB3"/>
    <w:rsid w:val="00F74464"/>
    <w:rsid w:val="00F80077"/>
    <w:rsid w:val="00F83356"/>
    <w:rsid w:val="00F85616"/>
    <w:rsid w:val="00F85784"/>
    <w:rsid w:val="00F87127"/>
    <w:rsid w:val="00F92936"/>
    <w:rsid w:val="00F93A28"/>
    <w:rsid w:val="00F9492D"/>
    <w:rsid w:val="00F95857"/>
    <w:rsid w:val="00F97957"/>
    <w:rsid w:val="00FA2F7B"/>
    <w:rsid w:val="00FA31B6"/>
    <w:rsid w:val="00FA46A4"/>
    <w:rsid w:val="00FA4C92"/>
    <w:rsid w:val="00FA4DB0"/>
    <w:rsid w:val="00FA5165"/>
    <w:rsid w:val="00FA5611"/>
    <w:rsid w:val="00FA5A86"/>
    <w:rsid w:val="00FB069B"/>
    <w:rsid w:val="00FB0704"/>
    <w:rsid w:val="00FB0748"/>
    <w:rsid w:val="00FB0752"/>
    <w:rsid w:val="00FB0AB5"/>
    <w:rsid w:val="00FB0E47"/>
    <w:rsid w:val="00FB241A"/>
    <w:rsid w:val="00FB29C8"/>
    <w:rsid w:val="00FB4EA6"/>
    <w:rsid w:val="00FB7C04"/>
    <w:rsid w:val="00FB7CBC"/>
    <w:rsid w:val="00FC0210"/>
    <w:rsid w:val="00FC146C"/>
    <w:rsid w:val="00FC2903"/>
    <w:rsid w:val="00FC3A12"/>
    <w:rsid w:val="00FC3F2D"/>
    <w:rsid w:val="00FC41B7"/>
    <w:rsid w:val="00FC457F"/>
    <w:rsid w:val="00FC7AFB"/>
    <w:rsid w:val="00FC7C8E"/>
    <w:rsid w:val="00FD17A0"/>
    <w:rsid w:val="00FD7757"/>
    <w:rsid w:val="00FE255C"/>
    <w:rsid w:val="00FE4181"/>
    <w:rsid w:val="00FE6BB4"/>
    <w:rsid w:val="00FF26E0"/>
    <w:rsid w:val="00FF5611"/>
    <w:rsid w:val="00FF7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A397D"/>
  <w15:chartTrackingRefBased/>
  <w15:docId w15:val="{132631D6-7B8F-BA45-9E13-F15FAB683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4118</Words>
  <Characters>23473</Characters>
  <Application>Microsoft Office Word</Application>
  <DocSecurity>0</DocSecurity>
  <Lines>195</Lines>
  <Paragraphs>55</Paragraphs>
  <ScaleCrop>false</ScaleCrop>
  <Company/>
  <LinksUpToDate>false</LinksUpToDate>
  <CharactersWithSpaces>27536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2023-10-26T19:33:00Z</dcterms:created>
  <dcterms:modified xsi:type="dcterms:W3CDTF">2023-10-26T19:33:00Z</dcterms:modified>
</cp:coreProperties>
</file>