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6C9" w:rsidRDefault="00B676C9" w:rsidP="00B676C9">
      <w:pPr>
        <w:jc w:val="center"/>
        <w:rPr>
          <w:rStyle w:val="tlid-translation"/>
          <w:sz w:val="56"/>
          <w:szCs w:val="56"/>
        </w:rPr>
      </w:pPr>
      <w:r w:rsidRPr="00B676C9">
        <w:rPr>
          <w:rStyle w:val="tlid-translation"/>
          <w:sz w:val="56"/>
          <w:szCs w:val="56"/>
        </w:rPr>
        <w:t>DIGITAL SKILLS AND RESEARCH METHODS</w:t>
      </w:r>
    </w:p>
    <w:p w:rsidR="00B676C9" w:rsidRPr="00D61906" w:rsidRDefault="00B676C9" w:rsidP="00B676C9">
      <w:pPr>
        <w:jc w:val="center"/>
        <w:rPr>
          <w:rStyle w:val="tlid-translation"/>
          <w:sz w:val="56"/>
          <w:szCs w:val="56"/>
          <w:lang w:val="en-GB"/>
        </w:rPr>
      </w:pPr>
    </w:p>
    <w:p w:rsidR="00B676C9" w:rsidRDefault="00D61906" w:rsidP="00B676C9">
      <w:pPr>
        <w:jc w:val="center"/>
        <w:rPr>
          <w:rStyle w:val="tlid-translation"/>
          <w:sz w:val="56"/>
          <w:szCs w:val="56"/>
        </w:rPr>
      </w:pPr>
      <w:r w:rsidRPr="00D61906">
        <w:rPr>
          <w:rStyle w:val="tlid-translation"/>
          <w:sz w:val="56"/>
          <w:szCs w:val="56"/>
          <w:lang w:val="en-GB"/>
        </w:rPr>
        <w:t>Antoni</w:t>
      </w:r>
      <w:r>
        <w:rPr>
          <w:rStyle w:val="tlid-translation"/>
          <w:sz w:val="56"/>
          <w:szCs w:val="56"/>
          <w:lang w:val="en-GB"/>
        </w:rPr>
        <w:t>y</w:t>
      </w:r>
      <w:r w:rsidRPr="00D61906">
        <w:rPr>
          <w:rStyle w:val="tlid-translation"/>
          <w:sz w:val="56"/>
          <w:szCs w:val="56"/>
          <w:lang w:val="en-GB"/>
        </w:rPr>
        <w:t>a</w:t>
      </w:r>
      <w:r w:rsidR="00743F02">
        <w:rPr>
          <w:rStyle w:val="tlid-translation"/>
          <w:sz w:val="56"/>
          <w:szCs w:val="56"/>
        </w:rPr>
        <w:t xml:space="preserve"> Dekova</w:t>
      </w:r>
    </w:p>
    <w:p w:rsidR="00743F02" w:rsidRDefault="00743F02" w:rsidP="00B676C9">
      <w:pPr>
        <w:jc w:val="center"/>
        <w:rPr>
          <w:rStyle w:val="tlid-translation"/>
          <w:sz w:val="56"/>
          <w:szCs w:val="56"/>
        </w:rPr>
      </w:pPr>
      <w:r>
        <w:rPr>
          <w:rStyle w:val="tlid-translation"/>
          <w:sz w:val="56"/>
          <w:szCs w:val="56"/>
        </w:rPr>
        <w:t>Student No 1916681</w:t>
      </w:r>
    </w:p>
    <w:p w:rsidR="00743F02" w:rsidRDefault="00743F02" w:rsidP="00B676C9">
      <w:pPr>
        <w:jc w:val="center"/>
        <w:rPr>
          <w:rStyle w:val="tlid-translation"/>
          <w:sz w:val="56"/>
          <w:szCs w:val="56"/>
        </w:rPr>
      </w:pPr>
      <w:r>
        <w:rPr>
          <w:rStyle w:val="tlid-translation"/>
          <w:sz w:val="56"/>
          <w:szCs w:val="56"/>
        </w:rPr>
        <w:t xml:space="preserve">Digital Skills and Research Methods </w:t>
      </w:r>
    </w:p>
    <w:p w:rsidR="00743F02" w:rsidRDefault="00743F02" w:rsidP="00B676C9">
      <w:pPr>
        <w:jc w:val="center"/>
        <w:rPr>
          <w:rStyle w:val="tlid-translation"/>
          <w:sz w:val="56"/>
          <w:szCs w:val="56"/>
        </w:rPr>
      </w:pPr>
      <w:r>
        <w:rPr>
          <w:rStyle w:val="tlid-translation"/>
          <w:sz w:val="56"/>
          <w:szCs w:val="56"/>
        </w:rPr>
        <w:t xml:space="preserve">Lecturer: </w:t>
      </w:r>
      <w:r w:rsidR="000922DD">
        <w:rPr>
          <w:rStyle w:val="tlid-translation"/>
          <w:sz w:val="56"/>
          <w:szCs w:val="56"/>
        </w:rPr>
        <w:t xml:space="preserve">Paul Jenkins </w:t>
      </w:r>
    </w:p>
    <w:p w:rsidR="00743F02" w:rsidRDefault="00743F02" w:rsidP="00B676C9">
      <w:pPr>
        <w:jc w:val="center"/>
        <w:rPr>
          <w:rStyle w:val="tlid-translation"/>
          <w:sz w:val="56"/>
          <w:szCs w:val="56"/>
        </w:rPr>
      </w:pPr>
    </w:p>
    <w:p w:rsidR="00743F02" w:rsidRDefault="00743F02" w:rsidP="00B676C9">
      <w:pPr>
        <w:jc w:val="center"/>
        <w:rPr>
          <w:rStyle w:val="tlid-translation"/>
          <w:sz w:val="56"/>
          <w:szCs w:val="56"/>
        </w:rPr>
      </w:pPr>
    </w:p>
    <w:p w:rsidR="00743F02" w:rsidRDefault="00743F02" w:rsidP="00B676C9">
      <w:pPr>
        <w:jc w:val="center"/>
        <w:rPr>
          <w:rStyle w:val="tlid-translation"/>
          <w:sz w:val="56"/>
          <w:szCs w:val="56"/>
        </w:rPr>
      </w:pPr>
    </w:p>
    <w:p w:rsidR="00743F02" w:rsidRDefault="00743F02" w:rsidP="00B676C9">
      <w:pPr>
        <w:jc w:val="center"/>
        <w:rPr>
          <w:rStyle w:val="tlid-translation"/>
          <w:sz w:val="56"/>
          <w:szCs w:val="56"/>
        </w:rPr>
      </w:pPr>
    </w:p>
    <w:p w:rsidR="00743F02" w:rsidRDefault="00743F02" w:rsidP="00B676C9">
      <w:pPr>
        <w:jc w:val="center"/>
        <w:rPr>
          <w:rStyle w:val="tlid-translation"/>
          <w:sz w:val="56"/>
          <w:szCs w:val="56"/>
        </w:rPr>
      </w:pPr>
      <w:r>
        <w:rPr>
          <w:rStyle w:val="tlid-translation"/>
          <w:sz w:val="56"/>
          <w:szCs w:val="56"/>
        </w:rPr>
        <w:t>August 2020</w:t>
      </w:r>
    </w:p>
    <w:p w:rsidR="00743F02" w:rsidRDefault="00743F02" w:rsidP="00B676C9">
      <w:pPr>
        <w:jc w:val="center"/>
        <w:rPr>
          <w:rStyle w:val="tlid-translation"/>
          <w:sz w:val="56"/>
          <w:szCs w:val="56"/>
        </w:rPr>
      </w:pPr>
    </w:p>
    <w:p w:rsidR="00743F02" w:rsidRDefault="00743F02" w:rsidP="00B676C9">
      <w:pPr>
        <w:jc w:val="center"/>
        <w:rPr>
          <w:rStyle w:val="tlid-translation"/>
          <w:sz w:val="24"/>
          <w:szCs w:val="24"/>
        </w:rPr>
      </w:pPr>
    </w:p>
    <w:p w:rsidR="00DD0C9A" w:rsidRDefault="00DD0C9A" w:rsidP="00DD0C9A">
      <w:pPr>
        <w:jc w:val="center"/>
        <w:rPr>
          <w:rStyle w:val="tlid-translation"/>
          <w:sz w:val="24"/>
          <w:szCs w:val="24"/>
        </w:rPr>
      </w:pPr>
      <w:r>
        <w:rPr>
          <w:rStyle w:val="tlid-translation"/>
          <w:sz w:val="24"/>
          <w:szCs w:val="24"/>
        </w:rPr>
        <w:lastRenderedPageBreak/>
        <w:t>Conten</w:t>
      </w:r>
      <w:r w:rsidR="00DE5985">
        <w:rPr>
          <w:rStyle w:val="tlid-translation"/>
          <w:sz w:val="24"/>
          <w:szCs w:val="24"/>
        </w:rPr>
        <w:t xml:space="preserve">ts </w:t>
      </w:r>
    </w:p>
    <w:p w:rsidR="00DE5985" w:rsidRDefault="00DE5985" w:rsidP="00DE5985">
      <w:pPr>
        <w:pStyle w:val="a9"/>
        <w:numPr>
          <w:ilvl w:val="0"/>
          <w:numId w:val="1"/>
        </w:numPr>
        <w:rPr>
          <w:rStyle w:val="tlid-translation"/>
          <w:sz w:val="24"/>
          <w:szCs w:val="24"/>
        </w:rPr>
      </w:pPr>
      <w:r>
        <w:rPr>
          <w:rStyle w:val="tlid-translation"/>
          <w:sz w:val="24"/>
          <w:szCs w:val="24"/>
        </w:rPr>
        <w:t>Introduction ……………………………………………………….. 3</w:t>
      </w:r>
    </w:p>
    <w:p w:rsidR="00DE5985" w:rsidRPr="00DE5985" w:rsidRDefault="00DE5985" w:rsidP="00DE5985">
      <w:pPr>
        <w:pStyle w:val="a9"/>
        <w:numPr>
          <w:ilvl w:val="0"/>
          <w:numId w:val="1"/>
        </w:numPr>
        <w:rPr>
          <w:rStyle w:val="tlid-translation"/>
          <w:sz w:val="24"/>
          <w:szCs w:val="24"/>
        </w:rPr>
      </w:pPr>
      <w:r w:rsidRPr="00DE5985">
        <w:rPr>
          <w:rStyle w:val="tlid-translation"/>
          <w:sz w:val="24"/>
          <w:szCs w:val="24"/>
        </w:rPr>
        <w:t xml:space="preserve">Data Collection </w:t>
      </w:r>
      <w:r>
        <w:rPr>
          <w:rStyle w:val="tlid-translation"/>
          <w:sz w:val="24"/>
          <w:szCs w:val="24"/>
        </w:rPr>
        <w:t xml:space="preserve"> …………………………………………………… 3</w:t>
      </w:r>
    </w:p>
    <w:p w:rsidR="00DE5985" w:rsidRPr="00DE5985" w:rsidRDefault="00DE5985" w:rsidP="00DE5985">
      <w:pPr>
        <w:pStyle w:val="a9"/>
        <w:numPr>
          <w:ilvl w:val="0"/>
          <w:numId w:val="1"/>
        </w:numPr>
        <w:rPr>
          <w:sz w:val="24"/>
          <w:szCs w:val="24"/>
        </w:rPr>
      </w:pPr>
      <w:r w:rsidRPr="00DE5985">
        <w:rPr>
          <w:sz w:val="24"/>
          <w:szCs w:val="24"/>
        </w:rPr>
        <w:t xml:space="preserve">Research Questions </w:t>
      </w:r>
      <w:r>
        <w:rPr>
          <w:sz w:val="24"/>
          <w:szCs w:val="24"/>
        </w:rPr>
        <w:t xml:space="preserve"> …………………………………………….. 3</w:t>
      </w:r>
    </w:p>
    <w:p w:rsidR="00DE5985" w:rsidRPr="00DE5985" w:rsidRDefault="00DE5985" w:rsidP="00DE5985">
      <w:pPr>
        <w:pStyle w:val="a9"/>
        <w:numPr>
          <w:ilvl w:val="0"/>
          <w:numId w:val="1"/>
        </w:numPr>
        <w:rPr>
          <w:rStyle w:val="tlid-translation"/>
          <w:sz w:val="24"/>
          <w:szCs w:val="24"/>
        </w:rPr>
      </w:pPr>
      <w:r w:rsidRPr="00DE5985">
        <w:rPr>
          <w:rStyle w:val="tlid-translation"/>
          <w:sz w:val="24"/>
          <w:szCs w:val="24"/>
        </w:rPr>
        <w:t xml:space="preserve">Data Analysis and Excel </w:t>
      </w:r>
      <w:r w:rsidR="00165AE0">
        <w:rPr>
          <w:rStyle w:val="tlid-translation"/>
          <w:sz w:val="24"/>
          <w:szCs w:val="24"/>
        </w:rPr>
        <w:t xml:space="preserve"> ……………………………………….. 4</w:t>
      </w:r>
    </w:p>
    <w:p w:rsidR="00DE5985" w:rsidRPr="00DE5985" w:rsidRDefault="00DE5985" w:rsidP="00DE5985">
      <w:pPr>
        <w:pStyle w:val="a9"/>
        <w:numPr>
          <w:ilvl w:val="0"/>
          <w:numId w:val="1"/>
        </w:numPr>
        <w:rPr>
          <w:rStyle w:val="tlid-translation"/>
          <w:sz w:val="24"/>
          <w:szCs w:val="24"/>
        </w:rPr>
      </w:pPr>
      <w:r w:rsidRPr="00DE5985">
        <w:rPr>
          <w:rStyle w:val="tlid-translation"/>
          <w:sz w:val="24"/>
          <w:szCs w:val="24"/>
        </w:rPr>
        <w:t xml:space="preserve">Process of Date </w:t>
      </w:r>
      <w:r w:rsidR="00A95D6C">
        <w:rPr>
          <w:rStyle w:val="tlid-translation"/>
          <w:sz w:val="24"/>
          <w:szCs w:val="24"/>
        </w:rPr>
        <w:t>…………………………………………………….. 5</w:t>
      </w:r>
    </w:p>
    <w:p w:rsidR="00DE5985" w:rsidRPr="00DE5985" w:rsidRDefault="00DE5985" w:rsidP="00DE5985">
      <w:pPr>
        <w:pStyle w:val="a9"/>
        <w:numPr>
          <w:ilvl w:val="0"/>
          <w:numId w:val="1"/>
        </w:numPr>
        <w:rPr>
          <w:rFonts w:eastAsia="Times New Roman" w:cs="Times New Roman"/>
          <w:sz w:val="24"/>
          <w:szCs w:val="24"/>
        </w:rPr>
      </w:pPr>
      <w:r w:rsidRPr="00DE5985">
        <w:rPr>
          <w:rFonts w:eastAsia="Times New Roman" w:cs="Times New Roman"/>
          <w:sz w:val="24"/>
          <w:szCs w:val="24"/>
        </w:rPr>
        <w:t xml:space="preserve">Research Ethics </w:t>
      </w:r>
      <w:r w:rsidR="00A95D6C">
        <w:rPr>
          <w:rFonts w:eastAsia="Times New Roman" w:cs="Times New Roman"/>
          <w:sz w:val="24"/>
          <w:szCs w:val="24"/>
        </w:rPr>
        <w:t xml:space="preserve"> ……………………………………………………   6</w:t>
      </w:r>
    </w:p>
    <w:p w:rsidR="00DE5985" w:rsidRPr="00DE5985" w:rsidRDefault="00DE5985" w:rsidP="00DE5985">
      <w:pPr>
        <w:pStyle w:val="a9"/>
        <w:numPr>
          <w:ilvl w:val="0"/>
          <w:numId w:val="1"/>
        </w:numPr>
        <w:rPr>
          <w:rFonts w:eastAsia="Times New Roman" w:cs="Times New Roman"/>
          <w:sz w:val="24"/>
          <w:szCs w:val="24"/>
        </w:rPr>
      </w:pPr>
      <w:r w:rsidRPr="00DE5985">
        <w:rPr>
          <w:rFonts w:eastAsia="Times New Roman" w:cs="Times New Roman"/>
          <w:sz w:val="24"/>
          <w:szCs w:val="24"/>
        </w:rPr>
        <w:t xml:space="preserve">Data Protection </w:t>
      </w:r>
      <w:r w:rsidR="006432A0">
        <w:rPr>
          <w:rFonts w:eastAsia="Times New Roman" w:cs="Times New Roman"/>
          <w:sz w:val="24"/>
          <w:szCs w:val="24"/>
        </w:rPr>
        <w:t xml:space="preserve"> …………………………………………………      7</w:t>
      </w:r>
    </w:p>
    <w:p w:rsidR="00DE5985" w:rsidRDefault="00DE5985" w:rsidP="00DE5985">
      <w:pPr>
        <w:pStyle w:val="a9"/>
        <w:numPr>
          <w:ilvl w:val="0"/>
          <w:numId w:val="1"/>
        </w:numPr>
        <w:rPr>
          <w:rFonts w:eastAsia="Times New Roman" w:cs="Times New Roman"/>
          <w:sz w:val="24"/>
          <w:szCs w:val="24"/>
        </w:rPr>
      </w:pPr>
      <w:r>
        <w:rPr>
          <w:rFonts w:eastAsia="Times New Roman" w:cs="Times New Roman"/>
          <w:sz w:val="24"/>
          <w:szCs w:val="24"/>
        </w:rPr>
        <w:t xml:space="preserve">Conclusion </w:t>
      </w:r>
      <w:r w:rsidR="006432A0">
        <w:rPr>
          <w:rFonts w:eastAsia="Times New Roman" w:cs="Times New Roman"/>
          <w:sz w:val="24"/>
          <w:szCs w:val="24"/>
        </w:rPr>
        <w:t xml:space="preserve">   ……………………………………………………….     7</w:t>
      </w:r>
    </w:p>
    <w:p w:rsidR="006432A0" w:rsidRPr="00DE5985" w:rsidRDefault="006432A0" w:rsidP="00DE5985">
      <w:pPr>
        <w:pStyle w:val="a9"/>
        <w:numPr>
          <w:ilvl w:val="0"/>
          <w:numId w:val="1"/>
        </w:numPr>
        <w:rPr>
          <w:rFonts w:eastAsia="Times New Roman" w:cs="Times New Roman"/>
          <w:sz w:val="24"/>
          <w:szCs w:val="24"/>
        </w:rPr>
      </w:pPr>
      <w:r>
        <w:rPr>
          <w:rFonts w:eastAsia="Times New Roman" w:cs="Times New Roman"/>
          <w:sz w:val="24"/>
          <w:szCs w:val="24"/>
        </w:rPr>
        <w:t>References   ………………………………………………………..     8</w:t>
      </w: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Default="00DE5985" w:rsidP="00DE5985">
      <w:pPr>
        <w:rPr>
          <w:rStyle w:val="tlid-translation"/>
          <w:sz w:val="24"/>
          <w:szCs w:val="24"/>
        </w:rPr>
      </w:pPr>
    </w:p>
    <w:p w:rsidR="00DE5985" w:rsidRPr="00DE5985" w:rsidRDefault="00DE5985" w:rsidP="00DE5985">
      <w:pPr>
        <w:rPr>
          <w:rStyle w:val="tlid-translation"/>
          <w:sz w:val="24"/>
          <w:szCs w:val="24"/>
        </w:rPr>
      </w:pPr>
    </w:p>
    <w:p w:rsidR="006E0BE4" w:rsidRDefault="006E0BE4">
      <w:pPr>
        <w:rPr>
          <w:rStyle w:val="tlid-translation"/>
          <w:sz w:val="24"/>
          <w:szCs w:val="24"/>
        </w:rPr>
      </w:pPr>
      <w:r>
        <w:rPr>
          <w:rStyle w:val="tlid-translation"/>
          <w:sz w:val="24"/>
          <w:szCs w:val="24"/>
        </w:rPr>
        <w:t xml:space="preserve">Introduction </w:t>
      </w:r>
    </w:p>
    <w:p w:rsidR="007963EE" w:rsidRDefault="002F5298">
      <w:pPr>
        <w:rPr>
          <w:rStyle w:val="tlid-translation"/>
          <w:sz w:val="24"/>
          <w:szCs w:val="24"/>
        </w:rPr>
      </w:pPr>
      <w:r w:rsidRPr="002F5298">
        <w:rPr>
          <w:rStyle w:val="tlid-translation"/>
          <w:sz w:val="24"/>
          <w:szCs w:val="24"/>
        </w:rPr>
        <w:t xml:space="preserve">In this report I will write what I learned and how I improved my skills in </w:t>
      </w:r>
      <w:r>
        <w:rPr>
          <w:rStyle w:val="tlid-translation"/>
          <w:sz w:val="24"/>
          <w:szCs w:val="24"/>
        </w:rPr>
        <w:t>re</w:t>
      </w:r>
      <w:r w:rsidRPr="002F5298">
        <w:rPr>
          <w:rStyle w:val="tlid-translation"/>
          <w:sz w:val="24"/>
          <w:szCs w:val="24"/>
        </w:rPr>
        <w:t xml:space="preserve">search methods. At the beginning of my semester, when I realized that I was going to study online, I became interested in this technology to conduct conversations, lectures with colleagues and lecturers through the online system teams. After the first class I learned new knowledge about date collection by digital and </w:t>
      </w:r>
      <w:r>
        <w:rPr>
          <w:rStyle w:val="tlid-translation"/>
          <w:sz w:val="24"/>
          <w:szCs w:val="24"/>
        </w:rPr>
        <w:t>re</w:t>
      </w:r>
      <w:r w:rsidRPr="002F5298">
        <w:rPr>
          <w:rStyle w:val="tlid-translation"/>
          <w:sz w:val="24"/>
          <w:szCs w:val="24"/>
        </w:rPr>
        <w:t>search methods</w:t>
      </w:r>
      <w:r>
        <w:rPr>
          <w:rStyle w:val="tlid-translation"/>
          <w:sz w:val="24"/>
          <w:szCs w:val="24"/>
        </w:rPr>
        <w:t>.</w:t>
      </w:r>
    </w:p>
    <w:p w:rsidR="006E0BE4" w:rsidRDefault="006E0BE4">
      <w:pPr>
        <w:rPr>
          <w:rStyle w:val="tlid-translation"/>
          <w:sz w:val="24"/>
          <w:szCs w:val="24"/>
        </w:rPr>
      </w:pPr>
      <w:r>
        <w:rPr>
          <w:rStyle w:val="tlid-translation"/>
          <w:sz w:val="24"/>
          <w:szCs w:val="24"/>
        </w:rPr>
        <w:t xml:space="preserve">Data Collection </w:t>
      </w:r>
    </w:p>
    <w:p w:rsidR="006E0BE4" w:rsidRPr="00566D28" w:rsidRDefault="003163FA">
      <w:pPr>
        <w:rPr>
          <w:rStyle w:val="tlid-translation"/>
          <w:sz w:val="24"/>
          <w:szCs w:val="24"/>
        </w:rPr>
      </w:pPr>
      <w:r w:rsidRPr="003163FA">
        <w:rPr>
          <w:rStyle w:val="tlid-translation"/>
          <w:sz w:val="24"/>
          <w:szCs w:val="24"/>
        </w:rPr>
        <w:t xml:space="preserve">Data collection is the collection of information from sources through which an exact unit (sphere) of interest is obtained. Data collection allows a person to answer questions, evaluate, make future predictions. All this is important when making forecasts, research, and also when we gather information to make a business decision. For example, if we sell goods we can obtain and collect some information from data about mobile services, we can also do research online if we want to learn more about our customers. Also in a </w:t>
      </w:r>
      <w:r w:rsidR="00D61906" w:rsidRPr="003163FA">
        <w:rPr>
          <w:rStyle w:val="tlid-translation"/>
          <w:sz w:val="24"/>
          <w:szCs w:val="24"/>
        </w:rPr>
        <w:t>survey</w:t>
      </w:r>
      <w:r w:rsidRPr="003163FA">
        <w:rPr>
          <w:rStyle w:val="tlid-translation"/>
          <w:sz w:val="24"/>
          <w:szCs w:val="24"/>
        </w:rPr>
        <w:t xml:space="preserve"> project the data collection includes an exact description that is installed on each server, these are: operating system, system software and database.</w:t>
      </w:r>
      <w:r w:rsidR="00566D28">
        <w:rPr>
          <w:rStyle w:val="tlid-translation"/>
          <w:sz w:val="24"/>
          <w:szCs w:val="24"/>
        </w:rPr>
        <w:t xml:space="preserve"> </w:t>
      </w:r>
      <w:r w:rsidR="00566D28" w:rsidRPr="00566D28">
        <w:rPr>
          <w:rStyle w:val="tlid-translation"/>
          <w:sz w:val="24"/>
          <w:szCs w:val="24"/>
        </w:rPr>
        <w:t>There are two types of data: quantitative and qualitative. We can talk about quantitative data when we have statistics and percentages. And for quality we accept color, smell, appearance.</w:t>
      </w:r>
      <w:r w:rsidR="00566D28" w:rsidRPr="00566D28">
        <w:rPr>
          <w:sz w:val="24"/>
          <w:szCs w:val="24"/>
        </w:rPr>
        <w:br/>
      </w:r>
      <w:r w:rsidR="00566D28" w:rsidRPr="00566D28">
        <w:rPr>
          <w:rStyle w:val="tlid-translation"/>
          <w:sz w:val="24"/>
          <w:szCs w:val="24"/>
        </w:rPr>
        <w:t>At this time, it is very easy to collect data through web information and organizations receive it from mobile devices, sarvary activity and others. There are four ways to collect data: interview, mail, phone and online. There are both positive and negative features for them. We know that an interview is always a good idea for data collection, but if it is not done regularly, it will be a disadvantage. Sometimes not enough information can be obtained through them. And in order to be confident in our research, it is necessary for us to conduct interviews with many people who can sift through elements.</w:t>
      </w:r>
      <w:r w:rsidR="00813D25">
        <w:rPr>
          <w:rStyle w:val="tlid-translation"/>
          <w:sz w:val="24"/>
          <w:szCs w:val="24"/>
        </w:rPr>
        <w:t xml:space="preserve"> </w:t>
      </w:r>
      <w:r w:rsidR="00813D25">
        <w:rPr>
          <w:rStyle w:val="tlid-translation"/>
        </w:rPr>
        <w:t>We most often use three types of data collection - mail, telephone and online. The method used to collect data is usage analysis. This is also explained by a table:</w:t>
      </w:r>
    </w:p>
    <w:p w:rsidR="00566D28" w:rsidRPr="00566D28" w:rsidRDefault="00AB467C">
      <w:pPr>
        <w:rPr>
          <w:rStyle w:val="tlid-translation"/>
          <w:sz w:val="24"/>
          <w:szCs w:val="24"/>
        </w:rPr>
      </w:pPr>
      <w:r w:rsidRPr="002162B8">
        <w:rPr>
          <w:rStyle w:val="tlid-translation"/>
          <w:sz w:val="24"/>
          <w:szCs w:val="24"/>
        </w:rPr>
        <w:object w:dxaOrig="7099" w:dyaOrig="14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4.75pt;height:73.5pt" o:ole="">
            <v:imagedata r:id="rId7" o:title=""/>
          </v:shape>
          <o:OLEObject Type="Embed" ProgID="Excel.Sheet.12" ShapeID="_x0000_i1025" DrawAspect="Content" ObjectID="_1659909259" r:id="rId8"/>
        </w:object>
      </w:r>
    </w:p>
    <w:p w:rsidR="006E0BE4" w:rsidRDefault="006E0BE4">
      <w:pPr>
        <w:rPr>
          <w:sz w:val="24"/>
          <w:szCs w:val="24"/>
        </w:rPr>
      </w:pPr>
    </w:p>
    <w:p w:rsidR="007C4FD4" w:rsidRDefault="007C4FD4">
      <w:pPr>
        <w:rPr>
          <w:sz w:val="24"/>
          <w:szCs w:val="24"/>
        </w:rPr>
      </w:pPr>
      <w:r>
        <w:rPr>
          <w:sz w:val="24"/>
          <w:szCs w:val="24"/>
        </w:rPr>
        <w:t xml:space="preserve">Research Questions </w:t>
      </w:r>
    </w:p>
    <w:p w:rsidR="007C4FD4" w:rsidRDefault="007C4FD4">
      <w:pPr>
        <w:rPr>
          <w:rStyle w:val="tlid-translation"/>
          <w:sz w:val="24"/>
          <w:szCs w:val="24"/>
        </w:rPr>
      </w:pPr>
      <w:r w:rsidRPr="007C4FD4">
        <w:rPr>
          <w:rStyle w:val="tlid-translation"/>
          <w:sz w:val="24"/>
          <w:szCs w:val="24"/>
        </w:rPr>
        <w:lastRenderedPageBreak/>
        <w:t>Research questions are most important for projects and those. Therefore, the question will depend on the type of research, topic and project. All questions must be specific, have content with a social or scientific question. In order to have a specific goal and to understand exactly what information we want, we need to ask a good research question. It must be specific to answer enough, complex to develop the answer and appropriate for our field of study.</w:t>
      </w:r>
      <w:r w:rsidR="00265BB5" w:rsidRPr="00265BB5">
        <w:rPr>
          <w:rStyle w:val="tlid-translation"/>
        </w:rPr>
        <w:t xml:space="preserve"> </w:t>
      </w:r>
      <w:r w:rsidR="00265BB5" w:rsidRPr="00265BB5">
        <w:rPr>
          <w:rStyle w:val="tlid-translation"/>
          <w:sz w:val="24"/>
          <w:szCs w:val="24"/>
        </w:rPr>
        <w:t>When we do a project, such as a dissertation, we have a lot of questions and they all have to be related to the research problem. If we want to write and ask questions, it is not an easy task, but if we have a good research question, it will not be very difficult to write. Because these issues are important for the whole project and therefore it takes time to refine them. There are several criteria for creating research questions: to focus on one topic, not to ask why, not to require an assessment of subjective value</w:t>
      </w:r>
      <w:r w:rsidR="00265BB5">
        <w:rPr>
          <w:rStyle w:val="tlid-translation"/>
          <w:sz w:val="24"/>
          <w:szCs w:val="24"/>
        </w:rPr>
        <w:t>.</w:t>
      </w:r>
      <w:r w:rsidR="003A5C92" w:rsidRPr="003A5C92">
        <w:rPr>
          <w:rStyle w:val="tlid-translation"/>
        </w:rPr>
        <w:t xml:space="preserve"> </w:t>
      </w:r>
      <w:r w:rsidR="003A5C92" w:rsidRPr="003A5C92">
        <w:rPr>
          <w:rStyle w:val="tlid-translation"/>
          <w:sz w:val="24"/>
          <w:szCs w:val="24"/>
        </w:rPr>
        <w:t>For example, when choosing a topic, the best choice will be a topic that interests us. So we will spend more time writing and searching for questions, answers, research. If the topic is of great interest, then it will be interesting to read. And for us to have a good research question, it has to be about analyzing the problem.</w:t>
      </w:r>
    </w:p>
    <w:p w:rsidR="00561B9C" w:rsidRDefault="00561B9C">
      <w:pPr>
        <w:rPr>
          <w:rStyle w:val="tlid-translation"/>
          <w:sz w:val="24"/>
          <w:szCs w:val="24"/>
        </w:rPr>
      </w:pPr>
      <w:r>
        <w:rPr>
          <w:rStyle w:val="tlid-translation"/>
          <w:sz w:val="24"/>
          <w:szCs w:val="24"/>
        </w:rPr>
        <w:t xml:space="preserve">Data Analysis and Excel </w:t>
      </w:r>
    </w:p>
    <w:p w:rsidR="00A12B00" w:rsidRPr="00A12B00" w:rsidRDefault="00561B9C" w:rsidP="00A12B00">
      <w:pPr>
        <w:rPr>
          <w:rFonts w:eastAsia="Times New Roman" w:cs="Times New Roman"/>
          <w:sz w:val="24"/>
          <w:szCs w:val="24"/>
        </w:rPr>
      </w:pPr>
      <w:r w:rsidRPr="00561B9C">
        <w:rPr>
          <w:rStyle w:val="tlid-translation"/>
          <w:sz w:val="24"/>
          <w:szCs w:val="24"/>
        </w:rPr>
        <w:t>In this section of my report I will present data analysis and excel. Excel is best known in the industry. All people who use a computer with Microsoft also use Excel, because it performs operations such as reading data, organizing data and many other functions. All manuals, large and small, use the feature because it is easy to introduce examples that are presented in an easy way and learners can understand how to apply them</w:t>
      </w:r>
      <w:r w:rsidRPr="00A12B00">
        <w:rPr>
          <w:rStyle w:val="tlid-translation"/>
          <w:sz w:val="24"/>
          <w:szCs w:val="24"/>
        </w:rPr>
        <w:t>.</w:t>
      </w:r>
      <w:r w:rsidR="00A12B00" w:rsidRPr="00A12B00">
        <w:rPr>
          <w:rStyle w:val="tlid-translation"/>
          <w:sz w:val="24"/>
          <w:szCs w:val="24"/>
        </w:rPr>
        <w:t xml:space="preserve"> </w:t>
      </w:r>
      <w:r w:rsidR="00A12B00" w:rsidRPr="00A12B00">
        <w:rPr>
          <w:rFonts w:eastAsia="Times New Roman" w:cs="Times New Roman"/>
          <w:sz w:val="24"/>
          <w:szCs w:val="24"/>
        </w:rPr>
        <w:t>Excel has many functions and works by placing the correct formulas with the exact type of data analysis. There are simple and complex functions. Complex ones are the most useful, but using fifteen simple functions will also improve data analysis.</w:t>
      </w:r>
    </w:p>
    <w:p w:rsidR="00561B9C" w:rsidRDefault="00E923C4">
      <w:pPr>
        <w:rPr>
          <w:rStyle w:val="tlid-translation"/>
          <w:sz w:val="24"/>
          <w:szCs w:val="24"/>
        </w:rPr>
      </w:pPr>
      <w:r w:rsidRPr="00E923C4">
        <w:rPr>
          <w:rStyle w:val="tlid-translation"/>
          <w:sz w:val="24"/>
          <w:szCs w:val="24"/>
        </w:rPr>
        <w:t>For example, concatenate is the easiest formula for data analysis. It combines text, numbers, dates from several cells into one. It is best for creating API  and Java endpoints</w:t>
      </w:r>
      <w:r>
        <w:rPr>
          <w:rStyle w:val="tlid-translation"/>
          <w:sz w:val="24"/>
          <w:szCs w:val="24"/>
        </w:rPr>
        <w:t>.</w:t>
      </w:r>
    </w:p>
    <w:p w:rsidR="00E923C4" w:rsidRDefault="00E923C4">
      <w:pPr>
        <w:rPr>
          <w:sz w:val="24"/>
          <w:szCs w:val="24"/>
        </w:rPr>
      </w:pPr>
      <w:r w:rsidRPr="00310495">
        <w:rPr>
          <w:sz w:val="24"/>
          <w:szCs w:val="24"/>
        </w:rPr>
        <w:object w:dxaOrig="8311" w:dyaOrig="2920">
          <v:shape id="_x0000_i1026" type="#_x0000_t75" style="width:415.5pt;height:146.25pt" o:ole="">
            <v:imagedata r:id="rId9" o:title=""/>
          </v:shape>
          <o:OLEObject Type="Embed" ProgID="Excel.Sheet.12" ShapeID="_x0000_i1026" DrawAspect="Content" ObjectID="_1659909260" r:id="rId10"/>
        </w:object>
      </w:r>
    </w:p>
    <w:p w:rsidR="00E923C4" w:rsidRPr="00E923C4" w:rsidRDefault="00E923C4" w:rsidP="00E923C4">
      <w:pPr>
        <w:rPr>
          <w:sz w:val="24"/>
          <w:szCs w:val="24"/>
        </w:rPr>
      </w:pPr>
    </w:p>
    <w:p w:rsidR="00E923C4" w:rsidRDefault="00BB23C2" w:rsidP="00BB23C2">
      <w:pPr>
        <w:rPr>
          <w:rStyle w:val="tlid-translation"/>
        </w:rPr>
      </w:pPr>
      <w:r>
        <w:rPr>
          <w:sz w:val="24"/>
          <w:szCs w:val="24"/>
        </w:rPr>
        <w:lastRenderedPageBreak/>
        <w:t xml:space="preserve">LEN- </w:t>
      </w:r>
      <w:r w:rsidRPr="00BB23C2">
        <w:rPr>
          <w:rStyle w:val="tlid-translation"/>
          <w:sz w:val="24"/>
          <w:szCs w:val="24"/>
        </w:rPr>
        <w:t>This is for the number of characters in a cell. LEN  is useful when we want to see the difference between different identifiers that are not in the correct order</w:t>
      </w:r>
      <w:r>
        <w:rPr>
          <w:rStyle w:val="tlid-translation"/>
        </w:rPr>
        <w:t>.</w:t>
      </w:r>
    </w:p>
    <w:p w:rsidR="00AA5C03" w:rsidRDefault="00AA5C03" w:rsidP="00BB23C2">
      <w:pPr>
        <w:rPr>
          <w:rStyle w:val="tlid-translation"/>
          <w:sz w:val="24"/>
          <w:szCs w:val="24"/>
        </w:rPr>
      </w:pPr>
      <w:r>
        <w:rPr>
          <w:sz w:val="24"/>
          <w:szCs w:val="24"/>
        </w:rPr>
        <w:t xml:space="preserve">COUNTA </w:t>
      </w:r>
      <w:r w:rsidRPr="00AA5C03">
        <w:rPr>
          <w:sz w:val="24"/>
          <w:szCs w:val="24"/>
        </w:rPr>
        <w:t xml:space="preserve">- </w:t>
      </w:r>
      <w:r w:rsidRPr="00AA5C03">
        <w:rPr>
          <w:rStyle w:val="tlid-translation"/>
          <w:sz w:val="24"/>
          <w:szCs w:val="24"/>
        </w:rPr>
        <w:t>shows the cell whether it is empty or not</w:t>
      </w:r>
      <w:r>
        <w:rPr>
          <w:rStyle w:val="tlid-translation"/>
          <w:sz w:val="24"/>
          <w:szCs w:val="24"/>
        </w:rPr>
        <w:t>.</w:t>
      </w:r>
    </w:p>
    <w:p w:rsidR="00402C6E" w:rsidRDefault="00402C6E" w:rsidP="00402C6E">
      <w:pPr>
        <w:rPr>
          <w:rFonts w:eastAsia="Times New Roman" w:cs="Times New Roman"/>
          <w:sz w:val="24"/>
          <w:szCs w:val="24"/>
        </w:rPr>
      </w:pPr>
      <w:r>
        <w:rPr>
          <w:rStyle w:val="tlid-translation"/>
          <w:sz w:val="24"/>
          <w:szCs w:val="24"/>
        </w:rPr>
        <w:t xml:space="preserve">DAYS - </w:t>
      </w:r>
      <w:r>
        <w:rPr>
          <w:rStyle w:val="tlid-translation"/>
        </w:rPr>
        <w:t xml:space="preserve">a function that gives the number  of days between dates. It is useful for seeing the product cycle, contracts and revenue. Data analysis is very important here. </w:t>
      </w:r>
      <w:r w:rsidRPr="00402C6E">
        <w:rPr>
          <w:rStyle w:val="tlid-translation"/>
          <w:sz w:val="24"/>
          <w:szCs w:val="24"/>
        </w:rPr>
        <w:t>NETWORKDAYS</w:t>
      </w:r>
      <w:r>
        <w:rPr>
          <w:rStyle w:val="tlid-translation"/>
          <w:sz w:val="24"/>
          <w:szCs w:val="24"/>
        </w:rPr>
        <w:t xml:space="preserve"> </w:t>
      </w:r>
      <w:r w:rsidRPr="00402C6E">
        <w:rPr>
          <w:rStyle w:val="tlid-translation"/>
          <w:sz w:val="24"/>
          <w:szCs w:val="24"/>
        </w:rPr>
        <w:t xml:space="preserve"> </w:t>
      </w:r>
      <w:r w:rsidRPr="00402C6E">
        <w:rPr>
          <w:rFonts w:eastAsia="Times New Roman" w:cs="Times New Roman"/>
          <w:sz w:val="24"/>
          <w:szCs w:val="24"/>
        </w:rPr>
        <w:t>is also useful. These two functions are important for project management.</w:t>
      </w:r>
    </w:p>
    <w:p w:rsidR="00402C6E" w:rsidRPr="00402C6E" w:rsidRDefault="00402C6E" w:rsidP="00402C6E">
      <w:pPr>
        <w:rPr>
          <w:rFonts w:eastAsia="Times New Roman" w:cs="Times New Roman"/>
          <w:sz w:val="24"/>
          <w:szCs w:val="24"/>
        </w:rPr>
      </w:pPr>
      <w:r w:rsidRPr="00310495">
        <w:rPr>
          <w:rFonts w:eastAsia="Times New Roman" w:cs="Times New Roman"/>
          <w:sz w:val="24"/>
          <w:szCs w:val="24"/>
        </w:rPr>
        <w:object w:dxaOrig="9759" w:dyaOrig="2920">
          <v:shape id="_x0000_i1027" type="#_x0000_t75" style="width:488.25pt;height:146.25pt" o:ole="">
            <v:imagedata r:id="rId11" o:title=""/>
          </v:shape>
          <o:OLEObject Type="Embed" ProgID="Excel.Sheet.12" ShapeID="_x0000_i1027" DrawAspect="Content" ObjectID="_1659909261" r:id="rId12"/>
        </w:object>
      </w:r>
    </w:p>
    <w:p w:rsidR="00AA5C03" w:rsidRDefault="00753275" w:rsidP="00BB23C2">
      <w:pPr>
        <w:rPr>
          <w:rStyle w:val="tlid-translation"/>
          <w:sz w:val="24"/>
          <w:szCs w:val="24"/>
        </w:rPr>
      </w:pPr>
      <w:r>
        <w:rPr>
          <w:sz w:val="24"/>
          <w:szCs w:val="24"/>
        </w:rPr>
        <w:t xml:space="preserve">SUMIFS is a data analyzer formula . We use =SUM , and VLOOKUP </w:t>
      </w:r>
      <w:r w:rsidRPr="00753275">
        <w:rPr>
          <w:rStyle w:val="tlid-translation"/>
          <w:sz w:val="24"/>
          <w:szCs w:val="24"/>
        </w:rPr>
        <w:t>is one of the most useful formulas for data analysis. Rank also gives us information on how we can quickly know the value of a data set. It is used to know which customers order the most product.</w:t>
      </w:r>
      <w:r w:rsidR="00785C9B">
        <w:rPr>
          <w:rStyle w:val="tlid-translation"/>
          <w:sz w:val="24"/>
          <w:szCs w:val="24"/>
        </w:rPr>
        <w:t xml:space="preserve"> </w:t>
      </w:r>
      <w:r w:rsidR="00785C9B" w:rsidRPr="00785C9B">
        <w:rPr>
          <w:rStyle w:val="tlid-translation"/>
          <w:sz w:val="24"/>
          <w:szCs w:val="24"/>
        </w:rPr>
        <w:t>MINIFS is a feature for finding the cheapest product. We almost always use Excel to manage our finances and bank accounts with the help of Excel formulas.</w:t>
      </w:r>
      <w:r w:rsidR="006A5A63">
        <w:rPr>
          <w:rStyle w:val="tlid-translation"/>
          <w:sz w:val="24"/>
          <w:szCs w:val="24"/>
        </w:rPr>
        <w:t xml:space="preserve"> </w:t>
      </w:r>
    </w:p>
    <w:p w:rsidR="00B676C9" w:rsidRDefault="00B676C9" w:rsidP="00BB23C2">
      <w:pPr>
        <w:rPr>
          <w:rStyle w:val="tlid-translation"/>
          <w:sz w:val="24"/>
          <w:szCs w:val="24"/>
        </w:rPr>
      </w:pPr>
      <w:r>
        <w:rPr>
          <w:rStyle w:val="tlid-translation"/>
          <w:sz w:val="24"/>
          <w:szCs w:val="24"/>
        </w:rPr>
        <w:t xml:space="preserve">Process of Date </w:t>
      </w:r>
    </w:p>
    <w:p w:rsidR="006658B4" w:rsidRDefault="006658B4" w:rsidP="00BB23C2">
      <w:pPr>
        <w:rPr>
          <w:rStyle w:val="tlid-translation"/>
          <w:sz w:val="24"/>
          <w:szCs w:val="24"/>
        </w:rPr>
      </w:pPr>
    </w:p>
    <w:p w:rsidR="00CF3AFA" w:rsidRDefault="006658B4" w:rsidP="00CF3AFA">
      <w:pPr>
        <w:rPr>
          <w:rFonts w:eastAsia="Times New Roman" w:cs="Times New Roman"/>
          <w:sz w:val="24"/>
          <w:szCs w:val="24"/>
        </w:rPr>
      </w:pPr>
      <w:r w:rsidRPr="006658B4">
        <w:rPr>
          <w:rFonts w:eastAsia="Times New Roman" w:cs="Times New Roman"/>
          <w:sz w:val="24"/>
          <w:szCs w:val="24"/>
        </w:rPr>
        <w:t>The data can be seen through graphs. Models in the data can be displayed with map and chart elements. On a global scale, data technology is important for information analysis and data-based decision making. Data transmission is an art that is interesting to people and when we see a chart it takes our interest.</w:t>
      </w:r>
      <w:r w:rsidR="0030550B" w:rsidRPr="0030550B">
        <w:rPr>
          <w:rStyle w:val="tlid-translation"/>
        </w:rPr>
        <w:t xml:space="preserve"> </w:t>
      </w:r>
      <w:r w:rsidR="0030550B" w:rsidRPr="0030550B">
        <w:rPr>
          <w:rFonts w:eastAsia="Times New Roman" w:cs="Times New Roman"/>
          <w:sz w:val="24"/>
          <w:szCs w:val="24"/>
        </w:rPr>
        <w:t xml:space="preserve">Ben Fry is the author of a book through which we can find the right questions and information to visualize the data. In its first part, it shows what the visualization setting is in several ways: </w:t>
      </w:r>
      <w:r w:rsidR="0030550B">
        <w:rPr>
          <w:rFonts w:eastAsia="Times New Roman" w:cs="Times New Roman"/>
          <w:sz w:val="24"/>
          <w:szCs w:val="24"/>
        </w:rPr>
        <w:t xml:space="preserve">Parse, Filter, Refine, Mine. People </w:t>
      </w:r>
      <w:r w:rsidR="0030550B" w:rsidRPr="0030550B">
        <w:rPr>
          <w:rFonts w:eastAsia="Times New Roman" w:cs="Times New Roman"/>
          <w:sz w:val="24"/>
          <w:szCs w:val="24"/>
        </w:rPr>
        <w:t xml:space="preserve"> can collect and analyze a large amount of data. With this structure we will more easily understand how to transfer data by indexes, format, names. With Filter we filter the data we need</w:t>
      </w:r>
      <w:r w:rsidR="0030550B" w:rsidRPr="000811E2">
        <w:rPr>
          <w:rFonts w:eastAsia="Times New Roman" w:cs="Times New Roman"/>
          <w:sz w:val="24"/>
          <w:szCs w:val="24"/>
        </w:rPr>
        <w:t>.</w:t>
      </w:r>
      <w:r w:rsidR="000811E2" w:rsidRPr="000811E2">
        <w:rPr>
          <w:rStyle w:val="tlid-translation"/>
          <w:sz w:val="24"/>
          <w:szCs w:val="24"/>
        </w:rPr>
        <w:t xml:space="preserve"> If someone asked me, what is the path that people take through a website? I would answer that many ways are used in computer science, statistics, data extraction and we can now answer all questions in a way that is understandable to humans. Sometimes there is a problem loading data changes, </w:t>
      </w:r>
      <w:r w:rsidR="000811E2" w:rsidRPr="000811E2">
        <w:rPr>
          <w:rStyle w:val="tlid-translation"/>
          <w:sz w:val="24"/>
          <w:szCs w:val="24"/>
        </w:rPr>
        <w:lastRenderedPageBreak/>
        <w:t>but this updates old information. This data set requires more attention and software. When we update data, we need to make a group about how important it is.</w:t>
      </w:r>
      <w:r w:rsidR="007F0E69">
        <w:rPr>
          <w:rStyle w:val="tlid-translation"/>
          <w:sz w:val="24"/>
          <w:szCs w:val="24"/>
        </w:rPr>
        <w:t xml:space="preserve"> </w:t>
      </w:r>
      <w:r w:rsidR="007F0E69" w:rsidRPr="007F0E69">
        <w:rPr>
          <w:rFonts w:eastAsia="Times New Roman" w:cs="Times New Roman"/>
          <w:sz w:val="24"/>
          <w:szCs w:val="24"/>
        </w:rPr>
        <w:t>And the process of understanding data is from numbers and questions. When we talk about Acquire, then we get data from a disk file and from a source. With Parsing we enter data into categories. With Filter we remove everything, leaving only those we have an interest in. In Mine we extract data, and in Represents we choose a basic model, which can be a graph and a list. Through Improve we improve, and with Interaction we add various data control methods so that we can see their functions.</w:t>
      </w:r>
      <w:r w:rsidR="003D0A54">
        <w:rPr>
          <w:rFonts w:eastAsia="Times New Roman" w:cs="Times New Roman"/>
          <w:sz w:val="24"/>
          <w:szCs w:val="24"/>
        </w:rPr>
        <w:t xml:space="preserve"> </w:t>
      </w:r>
      <w:r w:rsidR="003D0A54" w:rsidRPr="003D0A54">
        <w:rPr>
          <w:rStyle w:val="tlid-translation"/>
          <w:sz w:val="24"/>
          <w:szCs w:val="24"/>
        </w:rPr>
        <w:t>When we do projects, we don't always use all of these ways. We need three or four of them, and sometimes all of them. Visualization is a different method of information skills, and there the data is almost always digital or symbols (eg A, C, D). It will take us a long time to c</w:t>
      </w:r>
      <w:r w:rsidR="003D0A54">
        <w:rPr>
          <w:rStyle w:val="tlid-translation"/>
          <w:sz w:val="24"/>
          <w:szCs w:val="24"/>
        </w:rPr>
        <w:t>reate a window, so through Edraw</w:t>
      </w:r>
      <w:r w:rsidR="003D0A54" w:rsidRPr="003D0A54">
        <w:rPr>
          <w:rStyle w:val="tlid-translation"/>
          <w:sz w:val="24"/>
          <w:szCs w:val="24"/>
        </w:rPr>
        <w:t xml:space="preserve"> </w:t>
      </w:r>
      <w:r w:rsidR="003D0A54">
        <w:rPr>
          <w:rStyle w:val="tlid-translation"/>
          <w:sz w:val="24"/>
          <w:szCs w:val="24"/>
        </w:rPr>
        <w:t xml:space="preserve"> </w:t>
      </w:r>
      <w:r w:rsidR="003D0A54" w:rsidRPr="003D0A54">
        <w:rPr>
          <w:rStyle w:val="tlid-translation"/>
          <w:sz w:val="24"/>
          <w:szCs w:val="24"/>
        </w:rPr>
        <w:t>we create quick diagrams</w:t>
      </w:r>
      <w:r w:rsidR="003D0A54" w:rsidRPr="00CF3AFA">
        <w:rPr>
          <w:rStyle w:val="tlid-translation"/>
          <w:sz w:val="24"/>
          <w:szCs w:val="24"/>
        </w:rPr>
        <w:t>.</w:t>
      </w:r>
      <w:r w:rsidR="00CF3AFA" w:rsidRPr="00CF3AFA">
        <w:rPr>
          <w:rStyle w:val="tlid-translation"/>
          <w:sz w:val="24"/>
          <w:szCs w:val="24"/>
        </w:rPr>
        <w:t xml:space="preserve"> </w:t>
      </w:r>
      <w:r w:rsidR="00CF3AFA">
        <w:rPr>
          <w:rFonts w:eastAsia="Times New Roman" w:cs="Times New Roman"/>
          <w:sz w:val="24"/>
          <w:szCs w:val="24"/>
        </w:rPr>
        <w:t xml:space="preserve">Edraw </w:t>
      </w:r>
      <w:r w:rsidR="00CF3AFA" w:rsidRPr="00CF3AFA">
        <w:rPr>
          <w:rFonts w:eastAsia="Times New Roman" w:cs="Times New Roman"/>
          <w:sz w:val="24"/>
          <w:szCs w:val="24"/>
        </w:rPr>
        <w:t xml:space="preserve"> works very well with MS and is similar to Word. Many diagrams can also be downloaded for free and this is the fastest way to visualize. We need to keep in mind that the visualization should show everything clearly and understandably to the reader.</w:t>
      </w:r>
    </w:p>
    <w:p w:rsidR="000554DD" w:rsidRDefault="00FE77D9" w:rsidP="00CF3AFA">
      <w:pPr>
        <w:rPr>
          <w:rFonts w:eastAsia="Times New Roman" w:cs="Times New Roman"/>
          <w:sz w:val="24"/>
          <w:szCs w:val="24"/>
        </w:rPr>
      </w:pPr>
      <w:r>
        <w:rPr>
          <w:rFonts w:eastAsia="Times New Roman" w:cs="Times New Roman"/>
          <w:sz w:val="24"/>
          <w:szCs w:val="24"/>
        </w:rPr>
        <w:t>Research Ethics</w:t>
      </w:r>
    </w:p>
    <w:p w:rsidR="00FE77D9" w:rsidRDefault="00FE77D9" w:rsidP="00CF3AFA">
      <w:pPr>
        <w:rPr>
          <w:rFonts w:eastAsia="Times New Roman" w:cs="Times New Roman"/>
          <w:sz w:val="24"/>
          <w:szCs w:val="24"/>
        </w:rPr>
      </w:pPr>
      <w:r>
        <w:rPr>
          <w:rFonts w:eastAsia="Times New Roman" w:cs="Times New Roman"/>
          <w:sz w:val="24"/>
          <w:szCs w:val="24"/>
        </w:rPr>
        <w:t xml:space="preserve"> </w:t>
      </w:r>
      <w:r w:rsidR="000554DD">
        <w:rPr>
          <w:rStyle w:val="tlid-translation"/>
          <w:lang/>
        </w:rPr>
        <w:t>Ethical issues are most common when studying case studies and other research. There are three problems - research subjects want the right to refuse to cooperate, anonymity is required in providing information and the right to give or refuse consent if required after the end of the research.</w:t>
      </w:r>
    </w:p>
    <w:p w:rsidR="000554DD" w:rsidRDefault="000554DD" w:rsidP="00CF3AFA">
      <w:pPr>
        <w:rPr>
          <w:rFonts w:eastAsia="Times New Roman" w:cs="Times New Roman"/>
          <w:sz w:val="24"/>
          <w:szCs w:val="24"/>
        </w:rPr>
      </w:pPr>
    </w:p>
    <w:p w:rsidR="00FE77D9" w:rsidRDefault="00FE77D9" w:rsidP="00CF3AFA">
      <w:pPr>
        <w:rPr>
          <w:rFonts w:eastAsia="Times New Roman" w:cs="Times New Roman"/>
          <w:sz w:val="24"/>
          <w:szCs w:val="24"/>
        </w:rPr>
      </w:pPr>
      <w:r>
        <w:rPr>
          <w:rFonts w:eastAsia="Times New Roman" w:cs="Times New Roman"/>
          <w:sz w:val="24"/>
          <w:szCs w:val="24"/>
        </w:rPr>
        <w:t>What is research ethics ?</w:t>
      </w:r>
    </w:p>
    <w:p w:rsidR="00FE77D9" w:rsidRDefault="00FE77D9" w:rsidP="00CF3AFA">
      <w:pPr>
        <w:rPr>
          <w:rFonts w:eastAsia="Times New Roman" w:cs="Times New Roman"/>
          <w:sz w:val="24"/>
          <w:szCs w:val="24"/>
        </w:rPr>
      </w:pPr>
      <w:r>
        <w:rPr>
          <w:rFonts w:eastAsia="Times New Roman" w:cs="Times New Roman"/>
          <w:noProof/>
          <w:sz w:val="24"/>
          <w:szCs w:val="24"/>
        </w:rPr>
        <w:lastRenderedPageBreak/>
        <w:drawing>
          <wp:inline distT="0" distB="0" distL="0" distR="0">
            <wp:extent cx="4533900" cy="3400666"/>
            <wp:effectExtent l="19050" t="0" r="0" b="0"/>
            <wp:docPr id="1" name="Картина 0" descr="eth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hics.jpg"/>
                    <pic:cNvPicPr/>
                  </pic:nvPicPr>
                  <pic:blipFill>
                    <a:blip r:embed="rId13" cstate="print"/>
                    <a:stretch>
                      <a:fillRect/>
                    </a:stretch>
                  </pic:blipFill>
                  <pic:spPr>
                    <a:xfrm>
                      <a:off x="0" y="0"/>
                      <a:ext cx="4537758" cy="3403560"/>
                    </a:xfrm>
                    <a:prstGeom prst="rect">
                      <a:avLst/>
                    </a:prstGeom>
                  </pic:spPr>
                </pic:pic>
              </a:graphicData>
            </a:graphic>
          </wp:inline>
        </w:drawing>
      </w:r>
    </w:p>
    <w:p w:rsidR="00FE77D9" w:rsidRPr="004A7831" w:rsidRDefault="004A7831" w:rsidP="00CF3AFA">
      <w:pPr>
        <w:rPr>
          <w:rFonts w:eastAsia="Times New Roman" w:cs="Times New Roman"/>
          <w:sz w:val="24"/>
          <w:szCs w:val="24"/>
        </w:rPr>
      </w:pPr>
      <w:r w:rsidRPr="004A7831">
        <w:rPr>
          <w:rStyle w:val="tlid-translation"/>
          <w:sz w:val="24"/>
          <w:szCs w:val="24"/>
        </w:rPr>
        <w:t>Researchers need to be able to evaluate, interpret and apply different methods and make ethical decisions in situations. A large percentage of decisions are the inclusion of ethical roles. In order to obtain data from his search, the researcher must have the approval of the relevant authorities. It must also respect human rights, such as: no fraud, full confidentiality, compensation, the participant's life must be protected.</w:t>
      </w:r>
    </w:p>
    <w:p w:rsidR="007F0E69" w:rsidRDefault="007F0E69" w:rsidP="007F0E69">
      <w:pPr>
        <w:rPr>
          <w:rFonts w:eastAsia="Times New Roman" w:cs="Times New Roman"/>
          <w:sz w:val="24"/>
          <w:szCs w:val="24"/>
        </w:rPr>
      </w:pPr>
    </w:p>
    <w:p w:rsidR="00A95877" w:rsidRDefault="00A95877" w:rsidP="007F0E69">
      <w:pPr>
        <w:rPr>
          <w:rFonts w:eastAsia="Times New Roman" w:cs="Times New Roman"/>
          <w:sz w:val="24"/>
          <w:szCs w:val="24"/>
        </w:rPr>
      </w:pPr>
      <w:r>
        <w:rPr>
          <w:rFonts w:eastAsia="Times New Roman" w:cs="Times New Roman"/>
          <w:sz w:val="24"/>
          <w:szCs w:val="24"/>
        </w:rPr>
        <w:t xml:space="preserve">Data Protection </w:t>
      </w:r>
    </w:p>
    <w:p w:rsidR="00884CA4" w:rsidRPr="00B772D8" w:rsidRDefault="00884CA4" w:rsidP="00884CA4">
      <w:pPr>
        <w:spacing w:after="0" w:line="240" w:lineRule="auto"/>
        <w:rPr>
          <w:rFonts w:eastAsia="Times New Roman" w:cs="Times New Roman"/>
          <w:sz w:val="24"/>
          <w:szCs w:val="24"/>
        </w:rPr>
      </w:pPr>
      <w:r w:rsidRPr="00884CA4">
        <w:rPr>
          <w:rFonts w:eastAsia="Times New Roman" w:cs="Times New Roman"/>
          <w:sz w:val="24"/>
          <w:szCs w:val="24"/>
        </w:rPr>
        <w:t>Personal data, this is the privacy of an identifiable person. This can only be a name or number, but it may also have an IP address or other factor. If we consider an individual from information we have, then we will say that it is personal information. If we fail to see the individual from this information, then we need to think about how we can identify that person</w:t>
      </w:r>
      <w:r w:rsidRPr="00DD46DA">
        <w:rPr>
          <w:rFonts w:eastAsia="Times New Roman" w:cs="Times New Roman"/>
          <w:sz w:val="24"/>
          <w:szCs w:val="24"/>
        </w:rPr>
        <w:t>.</w:t>
      </w:r>
      <w:r w:rsidR="00DD46DA" w:rsidRPr="00DD46DA">
        <w:rPr>
          <w:rFonts w:eastAsia="Times New Roman" w:cs="Times New Roman"/>
          <w:sz w:val="24"/>
          <w:szCs w:val="24"/>
        </w:rPr>
        <w:t xml:space="preserve"> </w:t>
      </w:r>
      <w:r w:rsidR="00DD46DA" w:rsidRPr="00DD46DA">
        <w:rPr>
          <w:rStyle w:val="tlid-translation"/>
          <w:sz w:val="24"/>
          <w:szCs w:val="24"/>
        </w:rPr>
        <w:t>Here it is important to understand whether data processing is relevant and whether GD</w:t>
      </w:r>
      <w:r w:rsidR="00DD46DA">
        <w:rPr>
          <w:rStyle w:val="tlid-translation"/>
          <w:sz w:val="24"/>
          <w:szCs w:val="24"/>
        </w:rPr>
        <w:t>P</w:t>
      </w:r>
      <w:r w:rsidR="00DD46DA" w:rsidRPr="00DD46DA">
        <w:rPr>
          <w:rStyle w:val="tlid-translation"/>
          <w:sz w:val="24"/>
          <w:szCs w:val="24"/>
        </w:rPr>
        <w:t>R is applicable. Because if the information is anonymous</w:t>
      </w:r>
      <w:r w:rsidR="00DD46DA">
        <w:rPr>
          <w:rStyle w:val="tlid-translation"/>
          <w:sz w:val="24"/>
          <w:szCs w:val="24"/>
        </w:rPr>
        <w:t xml:space="preserve"> </w:t>
      </w:r>
      <w:r w:rsidR="00DD46DA" w:rsidRPr="00DD46DA">
        <w:rPr>
          <w:rStyle w:val="tlid-translation"/>
          <w:sz w:val="24"/>
          <w:szCs w:val="24"/>
        </w:rPr>
        <w:t>, it is not protected by the GDPR. We speak of a sensitive date when we use data that are related to health religious beliefs, political opinions, and others.</w:t>
      </w:r>
      <w:r w:rsidR="00B772D8">
        <w:rPr>
          <w:rStyle w:val="tlid-translation"/>
          <w:sz w:val="24"/>
          <w:szCs w:val="24"/>
        </w:rPr>
        <w:t xml:space="preserve"> </w:t>
      </w:r>
      <w:r w:rsidR="00B772D8" w:rsidRPr="00B772D8">
        <w:rPr>
          <w:rStyle w:val="tlid-translation"/>
          <w:sz w:val="24"/>
          <w:szCs w:val="24"/>
        </w:rPr>
        <w:t>When we think of identification, we need to know what tools we can use by those who are determined. Because we also have to think about the change of identification over time.</w:t>
      </w:r>
    </w:p>
    <w:p w:rsidR="00A95877" w:rsidRPr="00B772D8" w:rsidRDefault="00A95877" w:rsidP="007F0E69">
      <w:pPr>
        <w:rPr>
          <w:rFonts w:eastAsia="Times New Roman" w:cs="Times New Roman"/>
          <w:sz w:val="24"/>
          <w:szCs w:val="24"/>
        </w:rPr>
      </w:pPr>
    </w:p>
    <w:p w:rsidR="0030550B" w:rsidRDefault="008F4D87" w:rsidP="0030550B">
      <w:pPr>
        <w:rPr>
          <w:rFonts w:eastAsia="Times New Roman" w:cs="Times New Roman"/>
          <w:sz w:val="24"/>
          <w:szCs w:val="24"/>
        </w:rPr>
      </w:pPr>
      <w:r>
        <w:rPr>
          <w:rFonts w:eastAsia="Times New Roman" w:cs="Times New Roman"/>
          <w:sz w:val="24"/>
          <w:szCs w:val="24"/>
        </w:rPr>
        <w:t xml:space="preserve">Conclusion </w:t>
      </w:r>
    </w:p>
    <w:p w:rsidR="001D381E" w:rsidRPr="001D381E" w:rsidRDefault="00376D40" w:rsidP="001D381E">
      <w:pPr>
        <w:rPr>
          <w:rFonts w:eastAsia="Times New Roman" w:cs="Times New Roman"/>
          <w:sz w:val="24"/>
          <w:szCs w:val="24"/>
        </w:rPr>
      </w:pPr>
      <w:r w:rsidRPr="00376D40">
        <w:rPr>
          <w:rStyle w:val="tlid-translation"/>
          <w:sz w:val="24"/>
          <w:szCs w:val="24"/>
        </w:rPr>
        <w:t xml:space="preserve">In my conclusion of the report I would write that this module of digital skills and research methods gave me a large amount of knowledge and skills in technology. Now I realize that I can </w:t>
      </w:r>
      <w:r w:rsidRPr="00376D40">
        <w:rPr>
          <w:rStyle w:val="tlid-translation"/>
          <w:sz w:val="24"/>
          <w:szCs w:val="24"/>
        </w:rPr>
        <w:lastRenderedPageBreak/>
        <w:t>work and get a lot of information from sites and applications that I didn't understand before. And this balance between digital technology and social interaction has taught me to take full advantage and reduce limitations.</w:t>
      </w:r>
      <w:r w:rsidR="001D381E" w:rsidRPr="001D381E">
        <w:rPr>
          <w:rStyle w:val="tlid-translation"/>
        </w:rPr>
        <w:t xml:space="preserve"> </w:t>
      </w:r>
      <w:r w:rsidR="001D381E" w:rsidRPr="001D381E">
        <w:rPr>
          <w:rFonts w:eastAsia="Times New Roman" w:cs="Times New Roman"/>
          <w:sz w:val="24"/>
          <w:szCs w:val="24"/>
        </w:rPr>
        <w:t>In summary, I will add the topic of excel, because studying the program helped me with information on how to do calculations quickly and accurately. Also how numbers, text and formulas are collected and presented in a way that is understandable.</w:t>
      </w:r>
    </w:p>
    <w:p w:rsidR="008F4D87" w:rsidRDefault="0004220C" w:rsidP="0030550B">
      <w:pPr>
        <w:rPr>
          <w:rStyle w:val="tlid-translation"/>
          <w:sz w:val="24"/>
          <w:szCs w:val="24"/>
        </w:rPr>
      </w:pPr>
      <w:r w:rsidRPr="0004220C">
        <w:rPr>
          <w:rStyle w:val="tlid-translation"/>
          <w:sz w:val="24"/>
          <w:szCs w:val="24"/>
        </w:rPr>
        <w:t>Digital skills are a set of other skills such as: knowledge, character, competencies. They also include important areas such as digital communication, digital identity, content and collaboration.</w:t>
      </w:r>
    </w:p>
    <w:p w:rsidR="00AD03DB" w:rsidRDefault="00AD03DB" w:rsidP="0030550B">
      <w:pPr>
        <w:rPr>
          <w:rStyle w:val="tlid-translation"/>
          <w:sz w:val="24"/>
          <w:szCs w:val="24"/>
        </w:rPr>
      </w:pPr>
      <w:r>
        <w:rPr>
          <w:rStyle w:val="tlid-translation"/>
          <w:sz w:val="24"/>
          <w:szCs w:val="24"/>
        </w:rPr>
        <w:t xml:space="preserve">References </w:t>
      </w:r>
    </w:p>
    <w:p w:rsidR="00AD03DB" w:rsidRDefault="00DD0C9A" w:rsidP="0030550B">
      <w:pPr>
        <w:rPr>
          <w:rStyle w:val="tlid-translation"/>
          <w:sz w:val="24"/>
          <w:szCs w:val="24"/>
        </w:rPr>
      </w:pPr>
      <w:r>
        <w:rPr>
          <w:rStyle w:val="tlid-translation"/>
          <w:sz w:val="24"/>
          <w:szCs w:val="24"/>
        </w:rPr>
        <w:t xml:space="preserve">  </w:t>
      </w:r>
      <w:r w:rsidR="00E76CE6">
        <w:rPr>
          <w:rStyle w:val="tlid-translation"/>
          <w:sz w:val="24"/>
          <w:szCs w:val="24"/>
        </w:rPr>
        <w:t xml:space="preserve">QuestionPro.2020.[Online]Available at: </w:t>
      </w:r>
      <w:hyperlink r:id="rId14" w:history="1">
        <w:r w:rsidR="00E76CE6" w:rsidRPr="0028094B">
          <w:rPr>
            <w:rStyle w:val="aa"/>
            <w:sz w:val="24"/>
            <w:szCs w:val="24"/>
          </w:rPr>
          <w:t>http://www.questionpro.com/blog/data-collection</w:t>
        </w:r>
      </w:hyperlink>
      <w:r w:rsidR="00E76CE6">
        <w:rPr>
          <w:rStyle w:val="tlid-translation"/>
          <w:sz w:val="24"/>
          <w:szCs w:val="24"/>
        </w:rPr>
        <w:t xml:space="preserve"> [Accessed 25 August 2020].</w:t>
      </w:r>
    </w:p>
    <w:p w:rsidR="00E76CE6" w:rsidRDefault="00E76CE6" w:rsidP="0030550B">
      <w:pPr>
        <w:rPr>
          <w:rStyle w:val="tlid-translation"/>
          <w:sz w:val="24"/>
          <w:szCs w:val="24"/>
        </w:rPr>
      </w:pPr>
      <w:r>
        <w:rPr>
          <w:rStyle w:val="tlid-translation"/>
          <w:sz w:val="24"/>
          <w:szCs w:val="24"/>
        </w:rPr>
        <w:t xml:space="preserve">2020.[Online} Available at: </w:t>
      </w:r>
      <w:hyperlink r:id="rId15" w:history="1">
        <w:r w:rsidRPr="0028094B">
          <w:rPr>
            <w:rStyle w:val="aa"/>
            <w:sz w:val="24"/>
            <w:szCs w:val="24"/>
          </w:rPr>
          <w:t>www.scribbr.com/research-process/research-question-examples</w:t>
        </w:r>
      </w:hyperlink>
    </w:p>
    <w:p w:rsidR="00E76CE6" w:rsidRDefault="00E76CE6" w:rsidP="0030550B">
      <w:pPr>
        <w:rPr>
          <w:rStyle w:val="tlid-translation"/>
          <w:sz w:val="24"/>
          <w:szCs w:val="24"/>
        </w:rPr>
      </w:pPr>
      <w:r>
        <w:rPr>
          <w:rStyle w:val="tlid-translation"/>
          <w:sz w:val="24"/>
          <w:szCs w:val="24"/>
        </w:rPr>
        <w:t>[Accessed 25 August 2020]</w:t>
      </w:r>
    </w:p>
    <w:p w:rsidR="00E76CE6" w:rsidRDefault="00E76CE6" w:rsidP="0030550B">
      <w:pPr>
        <w:rPr>
          <w:rStyle w:val="tlid-translation"/>
          <w:sz w:val="24"/>
          <w:szCs w:val="24"/>
        </w:rPr>
      </w:pPr>
      <w:r>
        <w:rPr>
          <w:rStyle w:val="tlid-translation"/>
          <w:sz w:val="24"/>
          <w:szCs w:val="24"/>
        </w:rPr>
        <w:t xml:space="preserve">2020.[Online] Available at: &lt; </w:t>
      </w:r>
      <w:hyperlink r:id="rId16" w:history="1">
        <w:r w:rsidRPr="0028094B">
          <w:rPr>
            <w:rStyle w:val="aa"/>
            <w:sz w:val="24"/>
            <w:szCs w:val="24"/>
          </w:rPr>
          <w:t>http://www.searchcio.techtarget.com/definition/data-collection</w:t>
        </w:r>
      </w:hyperlink>
      <w:r>
        <w:rPr>
          <w:rStyle w:val="tlid-translation"/>
          <w:sz w:val="24"/>
          <w:szCs w:val="24"/>
        </w:rPr>
        <w:t>&gt;</w:t>
      </w:r>
    </w:p>
    <w:p w:rsidR="00E76CE6" w:rsidRDefault="00E76CE6" w:rsidP="0030550B">
      <w:pPr>
        <w:rPr>
          <w:rStyle w:val="tlid-translation"/>
          <w:sz w:val="24"/>
          <w:szCs w:val="24"/>
        </w:rPr>
      </w:pPr>
      <w:r>
        <w:rPr>
          <w:rStyle w:val="tlid-translation"/>
          <w:sz w:val="24"/>
          <w:szCs w:val="24"/>
        </w:rPr>
        <w:t>[Accessed 25 August 2020]</w:t>
      </w:r>
    </w:p>
    <w:p w:rsidR="00E76CE6" w:rsidRDefault="00E76CE6" w:rsidP="0030550B">
      <w:pPr>
        <w:rPr>
          <w:rStyle w:val="tlid-translation"/>
          <w:sz w:val="24"/>
          <w:szCs w:val="24"/>
        </w:rPr>
      </w:pPr>
      <w:r>
        <w:rPr>
          <w:rStyle w:val="tlid-translation"/>
          <w:sz w:val="24"/>
          <w:szCs w:val="24"/>
        </w:rPr>
        <w:t xml:space="preserve">DataAnalysis.2020.[Online] Available at: </w:t>
      </w:r>
      <w:hyperlink r:id="rId17" w:history="1">
        <w:r w:rsidRPr="0028094B">
          <w:rPr>
            <w:rStyle w:val="aa"/>
            <w:sz w:val="24"/>
            <w:szCs w:val="24"/>
          </w:rPr>
          <w:t>http://www.coursera.org/learn/excel-data-analysis</w:t>
        </w:r>
      </w:hyperlink>
    </w:p>
    <w:p w:rsidR="00E76CE6" w:rsidRDefault="00E76CE6" w:rsidP="0030550B">
      <w:pPr>
        <w:rPr>
          <w:rStyle w:val="tlid-translation"/>
          <w:sz w:val="24"/>
          <w:szCs w:val="24"/>
        </w:rPr>
      </w:pPr>
      <w:r>
        <w:rPr>
          <w:rStyle w:val="tlid-translation"/>
          <w:sz w:val="24"/>
          <w:szCs w:val="24"/>
        </w:rPr>
        <w:t>[Accessed 25 August 2020]</w:t>
      </w:r>
    </w:p>
    <w:p w:rsidR="00E76CE6" w:rsidRDefault="00E76CE6" w:rsidP="0030550B">
      <w:pPr>
        <w:rPr>
          <w:rStyle w:val="tlid-translation"/>
          <w:sz w:val="24"/>
          <w:szCs w:val="24"/>
        </w:rPr>
      </w:pPr>
      <w:r>
        <w:rPr>
          <w:rStyle w:val="tlid-translation"/>
          <w:sz w:val="24"/>
          <w:szCs w:val="24"/>
        </w:rPr>
        <w:t xml:space="preserve">2020.[Online] Available at: &lt; </w:t>
      </w:r>
      <w:hyperlink r:id="rId18" w:history="1">
        <w:r w:rsidRPr="0028094B">
          <w:rPr>
            <w:rStyle w:val="aa"/>
            <w:sz w:val="24"/>
            <w:szCs w:val="24"/>
          </w:rPr>
          <w:t>http://excelwithbusiness.com/blog/15-excel-data-analysis-funcions-need</w:t>
        </w:r>
      </w:hyperlink>
      <w:r>
        <w:rPr>
          <w:rStyle w:val="tlid-translation"/>
          <w:sz w:val="24"/>
          <w:szCs w:val="24"/>
        </w:rPr>
        <w:t>&gt; [Accessed 25 August 2020]</w:t>
      </w:r>
    </w:p>
    <w:p w:rsidR="00E76CE6" w:rsidRDefault="00E00E09" w:rsidP="0030550B">
      <w:pPr>
        <w:rPr>
          <w:rStyle w:val="tlid-translation"/>
          <w:sz w:val="24"/>
          <w:szCs w:val="24"/>
        </w:rPr>
      </w:pPr>
      <w:r>
        <w:rPr>
          <w:rStyle w:val="tlid-translation"/>
          <w:sz w:val="24"/>
          <w:szCs w:val="24"/>
        </w:rPr>
        <w:t xml:space="preserve">2020.[Online]  Available at: </w:t>
      </w:r>
      <w:hyperlink r:id="rId19" w:history="1">
        <w:r w:rsidRPr="0028094B">
          <w:rPr>
            <w:rStyle w:val="aa"/>
            <w:sz w:val="24"/>
            <w:szCs w:val="24"/>
          </w:rPr>
          <w:t>http://www.oreilly.com/library/view/visualizing-data</w:t>
        </w:r>
      </w:hyperlink>
      <w:r>
        <w:rPr>
          <w:rStyle w:val="tlid-translation"/>
          <w:sz w:val="24"/>
          <w:szCs w:val="24"/>
        </w:rPr>
        <w:t xml:space="preserve"> [Accessed 25 August 2020]</w:t>
      </w:r>
    </w:p>
    <w:p w:rsidR="00E00E09" w:rsidRDefault="00E00E09" w:rsidP="0030550B">
      <w:pPr>
        <w:rPr>
          <w:rStyle w:val="tlid-translation"/>
          <w:sz w:val="24"/>
          <w:szCs w:val="24"/>
        </w:rPr>
      </w:pPr>
      <w:r>
        <w:rPr>
          <w:rStyle w:val="tlid-translation"/>
          <w:sz w:val="24"/>
          <w:szCs w:val="24"/>
        </w:rPr>
        <w:t xml:space="preserve">2020[Online] Available at: </w:t>
      </w:r>
      <w:hyperlink r:id="rId20" w:history="1">
        <w:r w:rsidRPr="0028094B">
          <w:rPr>
            <w:rStyle w:val="aa"/>
            <w:sz w:val="24"/>
            <w:szCs w:val="24"/>
          </w:rPr>
          <w:t>http://www.edrawsoft.com/data-visualization-process.html</w:t>
        </w:r>
      </w:hyperlink>
      <w:r>
        <w:rPr>
          <w:rStyle w:val="tlid-translation"/>
          <w:sz w:val="24"/>
          <w:szCs w:val="24"/>
        </w:rPr>
        <w:t xml:space="preserve"> [Accessed 25 August 2020]</w:t>
      </w:r>
    </w:p>
    <w:p w:rsidR="00E00E09" w:rsidRDefault="00E00E09" w:rsidP="0030550B">
      <w:pPr>
        <w:rPr>
          <w:rStyle w:val="tlid-translation"/>
          <w:sz w:val="24"/>
          <w:szCs w:val="24"/>
        </w:rPr>
      </w:pPr>
      <w:r>
        <w:rPr>
          <w:rStyle w:val="tlid-translation"/>
          <w:sz w:val="24"/>
          <w:szCs w:val="24"/>
        </w:rPr>
        <w:t xml:space="preserve">2020[Online] Available at : </w:t>
      </w:r>
      <w:hyperlink r:id="rId21" w:history="1">
        <w:r w:rsidRPr="0028094B">
          <w:rPr>
            <w:rStyle w:val="aa"/>
            <w:sz w:val="24"/>
            <w:szCs w:val="24"/>
          </w:rPr>
          <w:t>http://www.ico.org.uk/for-organizations/guide-to-data-protection</w:t>
        </w:r>
      </w:hyperlink>
      <w:r>
        <w:rPr>
          <w:rStyle w:val="tlid-translation"/>
          <w:sz w:val="24"/>
          <w:szCs w:val="24"/>
        </w:rPr>
        <w:t xml:space="preserve"> </w:t>
      </w:r>
    </w:p>
    <w:p w:rsidR="00E00E09" w:rsidRDefault="00E00E09" w:rsidP="0030550B">
      <w:pPr>
        <w:rPr>
          <w:rStyle w:val="tlid-translation"/>
          <w:sz w:val="24"/>
          <w:szCs w:val="24"/>
        </w:rPr>
      </w:pPr>
      <w:r>
        <w:rPr>
          <w:rStyle w:val="tlid-translation"/>
          <w:sz w:val="24"/>
          <w:szCs w:val="24"/>
        </w:rPr>
        <w:t>[Accessed 25 August 2020]</w:t>
      </w:r>
    </w:p>
    <w:p w:rsidR="00E76CE6" w:rsidRPr="0004220C" w:rsidRDefault="00E76CE6" w:rsidP="0030550B">
      <w:pPr>
        <w:rPr>
          <w:rFonts w:eastAsia="Times New Roman" w:cs="Times New Roman"/>
          <w:sz w:val="24"/>
          <w:szCs w:val="24"/>
        </w:rPr>
      </w:pPr>
    </w:p>
    <w:p w:rsidR="006658B4" w:rsidRPr="0004220C" w:rsidRDefault="006658B4" w:rsidP="006658B4">
      <w:pPr>
        <w:spacing w:after="0" w:line="240" w:lineRule="auto"/>
        <w:rPr>
          <w:rFonts w:eastAsia="Times New Roman" w:cs="Times New Roman"/>
          <w:sz w:val="24"/>
          <w:szCs w:val="24"/>
        </w:rPr>
      </w:pPr>
    </w:p>
    <w:p w:rsidR="00B676C9" w:rsidRPr="00376D40" w:rsidRDefault="00B676C9" w:rsidP="00BB23C2">
      <w:pPr>
        <w:rPr>
          <w:sz w:val="24"/>
          <w:szCs w:val="24"/>
        </w:rPr>
      </w:pPr>
    </w:p>
    <w:sectPr w:rsidR="00B676C9" w:rsidRPr="00376D40" w:rsidSect="007963EE">
      <w:headerReference w:type="even" r:id="rId22"/>
      <w:headerReference w:type="default" r:id="rId23"/>
      <w:footerReference w:type="even" r:id="rId24"/>
      <w:footerReference w:type="default" r:id="rId25"/>
      <w:headerReference w:type="first" r:id="rId26"/>
      <w:footerReference w:type="first" r:id="rId27"/>
      <w:pgSz w:w="12240" w:h="15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5292" w:rsidRDefault="00DE5292" w:rsidP="00E923C4">
      <w:pPr>
        <w:spacing w:after="0" w:line="240" w:lineRule="auto"/>
      </w:pPr>
      <w:r>
        <w:separator/>
      </w:r>
    </w:p>
  </w:endnote>
  <w:endnote w:type="continuationSeparator" w:id="0">
    <w:p w:rsidR="00DE5292" w:rsidRDefault="00DE5292" w:rsidP="00E923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989" w:rsidRDefault="0056598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1530768"/>
      <w:docPartObj>
        <w:docPartGallery w:val="Page Numbers (Bottom of Page)"/>
        <w:docPartUnique/>
      </w:docPartObj>
    </w:sdtPr>
    <w:sdtContent>
      <w:p w:rsidR="00565989" w:rsidRDefault="000A1D9E">
        <w:pPr>
          <w:pStyle w:val="a5"/>
          <w:jc w:val="right"/>
        </w:pPr>
        <w:fldSimple w:instr=" PAGE   \* MERGEFORMAT ">
          <w:r w:rsidR="004D3250">
            <w:rPr>
              <w:noProof/>
            </w:rPr>
            <w:t>2</w:t>
          </w:r>
        </w:fldSimple>
      </w:p>
    </w:sdtContent>
  </w:sdt>
  <w:p w:rsidR="00565989" w:rsidRDefault="00565989">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989" w:rsidRDefault="0056598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5292" w:rsidRDefault="00DE5292" w:rsidP="00E923C4">
      <w:pPr>
        <w:spacing w:after="0" w:line="240" w:lineRule="auto"/>
      </w:pPr>
      <w:r>
        <w:separator/>
      </w:r>
    </w:p>
  </w:footnote>
  <w:footnote w:type="continuationSeparator" w:id="0">
    <w:p w:rsidR="00DE5292" w:rsidRDefault="00DE5292" w:rsidP="00E923C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989" w:rsidRDefault="00565989">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989" w:rsidRDefault="00565989">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989" w:rsidRDefault="00565989">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43AB0"/>
    <w:multiLevelType w:val="hybridMultilevel"/>
    <w:tmpl w:val="D4648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F5298"/>
    <w:rsid w:val="0004220C"/>
    <w:rsid w:val="000554DD"/>
    <w:rsid w:val="000811E2"/>
    <w:rsid w:val="000922DD"/>
    <w:rsid w:val="000A1D9E"/>
    <w:rsid w:val="00165AE0"/>
    <w:rsid w:val="001D381E"/>
    <w:rsid w:val="002162B8"/>
    <w:rsid w:val="00265BB5"/>
    <w:rsid w:val="002F5298"/>
    <w:rsid w:val="0030550B"/>
    <w:rsid w:val="00310495"/>
    <w:rsid w:val="003163FA"/>
    <w:rsid w:val="00376D40"/>
    <w:rsid w:val="003A5C92"/>
    <w:rsid w:val="003D0A54"/>
    <w:rsid w:val="00402C6E"/>
    <w:rsid w:val="004A7831"/>
    <w:rsid w:val="004D3250"/>
    <w:rsid w:val="00561B9C"/>
    <w:rsid w:val="00565989"/>
    <w:rsid w:val="00566D28"/>
    <w:rsid w:val="006432A0"/>
    <w:rsid w:val="006658B4"/>
    <w:rsid w:val="006A5A63"/>
    <w:rsid w:val="006E0BE4"/>
    <w:rsid w:val="00743F02"/>
    <w:rsid w:val="00750D75"/>
    <w:rsid w:val="00753275"/>
    <w:rsid w:val="00785C9B"/>
    <w:rsid w:val="007963EE"/>
    <w:rsid w:val="007C4FD4"/>
    <w:rsid w:val="007F0E69"/>
    <w:rsid w:val="00813D25"/>
    <w:rsid w:val="00884CA4"/>
    <w:rsid w:val="008F4D87"/>
    <w:rsid w:val="00A12B00"/>
    <w:rsid w:val="00A95877"/>
    <w:rsid w:val="00A95D6C"/>
    <w:rsid w:val="00AA5C03"/>
    <w:rsid w:val="00AB467C"/>
    <w:rsid w:val="00AD03DB"/>
    <w:rsid w:val="00B676C9"/>
    <w:rsid w:val="00B772D8"/>
    <w:rsid w:val="00B953EF"/>
    <w:rsid w:val="00BB23C2"/>
    <w:rsid w:val="00CF3AFA"/>
    <w:rsid w:val="00D142A7"/>
    <w:rsid w:val="00D61906"/>
    <w:rsid w:val="00DD0C9A"/>
    <w:rsid w:val="00DD46DA"/>
    <w:rsid w:val="00DE5292"/>
    <w:rsid w:val="00DE5985"/>
    <w:rsid w:val="00E00E09"/>
    <w:rsid w:val="00E76CE6"/>
    <w:rsid w:val="00E923C4"/>
    <w:rsid w:val="00F466BE"/>
    <w:rsid w:val="00F705BE"/>
    <w:rsid w:val="00FE77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3E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lid-translation">
    <w:name w:val="tlid-translation"/>
    <w:basedOn w:val="a0"/>
    <w:rsid w:val="002F5298"/>
  </w:style>
  <w:style w:type="paragraph" w:styleId="a3">
    <w:name w:val="header"/>
    <w:basedOn w:val="a"/>
    <w:link w:val="a4"/>
    <w:uiPriority w:val="99"/>
    <w:semiHidden/>
    <w:unhideWhenUsed/>
    <w:rsid w:val="00E923C4"/>
    <w:pPr>
      <w:tabs>
        <w:tab w:val="center" w:pos="4703"/>
        <w:tab w:val="right" w:pos="9406"/>
      </w:tabs>
      <w:spacing w:after="0" w:line="240" w:lineRule="auto"/>
    </w:pPr>
  </w:style>
  <w:style w:type="character" w:customStyle="1" w:styleId="a4">
    <w:name w:val="Горен колонтитул Знак"/>
    <w:basedOn w:val="a0"/>
    <w:link w:val="a3"/>
    <w:uiPriority w:val="99"/>
    <w:semiHidden/>
    <w:rsid w:val="00E923C4"/>
  </w:style>
  <w:style w:type="paragraph" w:styleId="a5">
    <w:name w:val="footer"/>
    <w:basedOn w:val="a"/>
    <w:link w:val="a6"/>
    <w:uiPriority w:val="99"/>
    <w:unhideWhenUsed/>
    <w:rsid w:val="00E923C4"/>
    <w:pPr>
      <w:tabs>
        <w:tab w:val="center" w:pos="4703"/>
        <w:tab w:val="right" w:pos="9406"/>
      </w:tabs>
      <w:spacing w:after="0" w:line="240" w:lineRule="auto"/>
    </w:pPr>
  </w:style>
  <w:style w:type="character" w:customStyle="1" w:styleId="a6">
    <w:name w:val="Долен колонтитул Знак"/>
    <w:basedOn w:val="a0"/>
    <w:link w:val="a5"/>
    <w:uiPriority w:val="99"/>
    <w:rsid w:val="00E923C4"/>
  </w:style>
  <w:style w:type="paragraph" w:styleId="a7">
    <w:name w:val="Balloon Text"/>
    <w:basedOn w:val="a"/>
    <w:link w:val="a8"/>
    <w:uiPriority w:val="99"/>
    <w:semiHidden/>
    <w:unhideWhenUsed/>
    <w:rsid w:val="00FE77D9"/>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FE77D9"/>
    <w:rPr>
      <w:rFonts w:ascii="Tahoma" w:hAnsi="Tahoma" w:cs="Tahoma"/>
      <w:sz w:val="16"/>
      <w:szCs w:val="16"/>
    </w:rPr>
  </w:style>
  <w:style w:type="paragraph" w:styleId="a9">
    <w:name w:val="List Paragraph"/>
    <w:basedOn w:val="a"/>
    <w:uiPriority w:val="34"/>
    <w:qFormat/>
    <w:rsid w:val="00DE5985"/>
    <w:pPr>
      <w:ind w:left="720"/>
      <w:contextualSpacing/>
    </w:pPr>
  </w:style>
  <w:style w:type="character" w:styleId="aa">
    <w:name w:val="Hyperlink"/>
    <w:basedOn w:val="a0"/>
    <w:uiPriority w:val="99"/>
    <w:unhideWhenUsed/>
    <w:rsid w:val="00E76CE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46434686">
      <w:bodyDiv w:val="1"/>
      <w:marLeft w:val="0"/>
      <w:marRight w:val="0"/>
      <w:marTop w:val="0"/>
      <w:marBottom w:val="0"/>
      <w:divBdr>
        <w:top w:val="none" w:sz="0" w:space="0" w:color="auto"/>
        <w:left w:val="none" w:sz="0" w:space="0" w:color="auto"/>
        <w:bottom w:val="none" w:sz="0" w:space="0" w:color="auto"/>
        <w:right w:val="none" w:sz="0" w:space="0" w:color="auto"/>
      </w:divBdr>
      <w:divsChild>
        <w:div w:id="655114132">
          <w:marLeft w:val="0"/>
          <w:marRight w:val="0"/>
          <w:marTop w:val="0"/>
          <w:marBottom w:val="0"/>
          <w:divBdr>
            <w:top w:val="none" w:sz="0" w:space="0" w:color="auto"/>
            <w:left w:val="none" w:sz="0" w:space="0" w:color="auto"/>
            <w:bottom w:val="none" w:sz="0" w:space="0" w:color="auto"/>
            <w:right w:val="none" w:sz="0" w:space="0" w:color="auto"/>
          </w:divBdr>
          <w:divsChild>
            <w:div w:id="143381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122200">
      <w:bodyDiv w:val="1"/>
      <w:marLeft w:val="0"/>
      <w:marRight w:val="0"/>
      <w:marTop w:val="0"/>
      <w:marBottom w:val="0"/>
      <w:divBdr>
        <w:top w:val="none" w:sz="0" w:space="0" w:color="auto"/>
        <w:left w:val="none" w:sz="0" w:space="0" w:color="auto"/>
        <w:bottom w:val="none" w:sz="0" w:space="0" w:color="auto"/>
        <w:right w:val="none" w:sz="0" w:space="0" w:color="auto"/>
      </w:divBdr>
      <w:divsChild>
        <w:div w:id="1551990260">
          <w:marLeft w:val="0"/>
          <w:marRight w:val="0"/>
          <w:marTop w:val="0"/>
          <w:marBottom w:val="0"/>
          <w:divBdr>
            <w:top w:val="none" w:sz="0" w:space="0" w:color="auto"/>
            <w:left w:val="none" w:sz="0" w:space="0" w:color="auto"/>
            <w:bottom w:val="none" w:sz="0" w:space="0" w:color="auto"/>
            <w:right w:val="none" w:sz="0" w:space="0" w:color="auto"/>
          </w:divBdr>
          <w:divsChild>
            <w:div w:id="7085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96534">
      <w:bodyDiv w:val="1"/>
      <w:marLeft w:val="0"/>
      <w:marRight w:val="0"/>
      <w:marTop w:val="0"/>
      <w:marBottom w:val="0"/>
      <w:divBdr>
        <w:top w:val="none" w:sz="0" w:space="0" w:color="auto"/>
        <w:left w:val="none" w:sz="0" w:space="0" w:color="auto"/>
        <w:bottom w:val="none" w:sz="0" w:space="0" w:color="auto"/>
        <w:right w:val="none" w:sz="0" w:space="0" w:color="auto"/>
      </w:divBdr>
      <w:divsChild>
        <w:div w:id="711269519">
          <w:marLeft w:val="0"/>
          <w:marRight w:val="0"/>
          <w:marTop w:val="0"/>
          <w:marBottom w:val="0"/>
          <w:divBdr>
            <w:top w:val="none" w:sz="0" w:space="0" w:color="auto"/>
            <w:left w:val="none" w:sz="0" w:space="0" w:color="auto"/>
            <w:bottom w:val="none" w:sz="0" w:space="0" w:color="auto"/>
            <w:right w:val="none" w:sz="0" w:space="0" w:color="auto"/>
          </w:divBdr>
          <w:divsChild>
            <w:div w:id="2445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37977">
      <w:bodyDiv w:val="1"/>
      <w:marLeft w:val="0"/>
      <w:marRight w:val="0"/>
      <w:marTop w:val="0"/>
      <w:marBottom w:val="0"/>
      <w:divBdr>
        <w:top w:val="none" w:sz="0" w:space="0" w:color="auto"/>
        <w:left w:val="none" w:sz="0" w:space="0" w:color="auto"/>
        <w:bottom w:val="none" w:sz="0" w:space="0" w:color="auto"/>
        <w:right w:val="none" w:sz="0" w:space="0" w:color="auto"/>
      </w:divBdr>
      <w:divsChild>
        <w:div w:id="215438109">
          <w:marLeft w:val="0"/>
          <w:marRight w:val="0"/>
          <w:marTop w:val="0"/>
          <w:marBottom w:val="0"/>
          <w:divBdr>
            <w:top w:val="none" w:sz="0" w:space="0" w:color="auto"/>
            <w:left w:val="none" w:sz="0" w:space="0" w:color="auto"/>
            <w:bottom w:val="none" w:sz="0" w:space="0" w:color="auto"/>
            <w:right w:val="none" w:sz="0" w:space="0" w:color="auto"/>
          </w:divBdr>
          <w:divsChild>
            <w:div w:id="78226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897167">
      <w:bodyDiv w:val="1"/>
      <w:marLeft w:val="0"/>
      <w:marRight w:val="0"/>
      <w:marTop w:val="0"/>
      <w:marBottom w:val="0"/>
      <w:divBdr>
        <w:top w:val="none" w:sz="0" w:space="0" w:color="auto"/>
        <w:left w:val="none" w:sz="0" w:space="0" w:color="auto"/>
        <w:bottom w:val="none" w:sz="0" w:space="0" w:color="auto"/>
        <w:right w:val="none" w:sz="0" w:space="0" w:color="auto"/>
      </w:divBdr>
      <w:divsChild>
        <w:div w:id="2005427149">
          <w:marLeft w:val="0"/>
          <w:marRight w:val="0"/>
          <w:marTop w:val="0"/>
          <w:marBottom w:val="0"/>
          <w:divBdr>
            <w:top w:val="none" w:sz="0" w:space="0" w:color="auto"/>
            <w:left w:val="none" w:sz="0" w:space="0" w:color="auto"/>
            <w:bottom w:val="none" w:sz="0" w:space="0" w:color="auto"/>
            <w:right w:val="none" w:sz="0" w:space="0" w:color="auto"/>
          </w:divBdr>
          <w:divsChild>
            <w:div w:id="11305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08484">
      <w:bodyDiv w:val="1"/>
      <w:marLeft w:val="0"/>
      <w:marRight w:val="0"/>
      <w:marTop w:val="0"/>
      <w:marBottom w:val="0"/>
      <w:divBdr>
        <w:top w:val="none" w:sz="0" w:space="0" w:color="auto"/>
        <w:left w:val="none" w:sz="0" w:space="0" w:color="auto"/>
        <w:bottom w:val="none" w:sz="0" w:space="0" w:color="auto"/>
        <w:right w:val="none" w:sz="0" w:space="0" w:color="auto"/>
      </w:divBdr>
      <w:divsChild>
        <w:div w:id="471286568">
          <w:marLeft w:val="0"/>
          <w:marRight w:val="0"/>
          <w:marTop w:val="0"/>
          <w:marBottom w:val="0"/>
          <w:divBdr>
            <w:top w:val="none" w:sz="0" w:space="0" w:color="auto"/>
            <w:left w:val="none" w:sz="0" w:space="0" w:color="auto"/>
            <w:bottom w:val="none" w:sz="0" w:space="0" w:color="auto"/>
            <w:right w:val="none" w:sz="0" w:space="0" w:color="auto"/>
          </w:divBdr>
          <w:divsChild>
            <w:div w:id="167892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089595">
      <w:bodyDiv w:val="1"/>
      <w:marLeft w:val="0"/>
      <w:marRight w:val="0"/>
      <w:marTop w:val="0"/>
      <w:marBottom w:val="0"/>
      <w:divBdr>
        <w:top w:val="none" w:sz="0" w:space="0" w:color="auto"/>
        <w:left w:val="none" w:sz="0" w:space="0" w:color="auto"/>
        <w:bottom w:val="none" w:sz="0" w:space="0" w:color="auto"/>
        <w:right w:val="none" w:sz="0" w:space="0" w:color="auto"/>
      </w:divBdr>
      <w:divsChild>
        <w:div w:id="1027174494">
          <w:marLeft w:val="0"/>
          <w:marRight w:val="0"/>
          <w:marTop w:val="0"/>
          <w:marBottom w:val="0"/>
          <w:divBdr>
            <w:top w:val="none" w:sz="0" w:space="0" w:color="auto"/>
            <w:left w:val="none" w:sz="0" w:space="0" w:color="auto"/>
            <w:bottom w:val="none" w:sz="0" w:space="0" w:color="auto"/>
            <w:right w:val="none" w:sz="0" w:space="0" w:color="auto"/>
          </w:divBdr>
          <w:divsChild>
            <w:div w:id="62338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027776">
      <w:bodyDiv w:val="1"/>
      <w:marLeft w:val="0"/>
      <w:marRight w:val="0"/>
      <w:marTop w:val="0"/>
      <w:marBottom w:val="0"/>
      <w:divBdr>
        <w:top w:val="none" w:sz="0" w:space="0" w:color="auto"/>
        <w:left w:val="none" w:sz="0" w:space="0" w:color="auto"/>
        <w:bottom w:val="none" w:sz="0" w:space="0" w:color="auto"/>
        <w:right w:val="none" w:sz="0" w:space="0" w:color="auto"/>
      </w:divBdr>
      <w:divsChild>
        <w:div w:id="624887842">
          <w:marLeft w:val="0"/>
          <w:marRight w:val="0"/>
          <w:marTop w:val="0"/>
          <w:marBottom w:val="0"/>
          <w:divBdr>
            <w:top w:val="none" w:sz="0" w:space="0" w:color="auto"/>
            <w:left w:val="none" w:sz="0" w:space="0" w:color="auto"/>
            <w:bottom w:val="none" w:sz="0" w:space="0" w:color="auto"/>
            <w:right w:val="none" w:sz="0" w:space="0" w:color="auto"/>
          </w:divBdr>
          <w:divsChild>
            <w:div w:id="174575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________________Microsoft_Office_Excel1.xlsx"/><Relationship Id="rId13" Type="http://schemas.openxmlformats.org/officeDocument/2006/relationships/image" Target="media/image4.jpeg"/><Relationship Id="rId18" Type="http://schemas.openxmlformats.org/officeDocument/2006/relationships/hyperlink" Target="http://excelwithbusiness.com/blog/15-excel-data-analysis-funcions-need"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ico.org.uk/for-organizations/guide-to-data-protection" TargetMode="External"/><Relationship Id="rId7" Type="http://schemas.openxmlformats.org/officeDocument/2006/relationships/image" Target="media/image1.emf"/><Relationship Id="rId12" Type="http://schemas.openxmlformats.org/officeDocument/2006/relationships/package" Target="embeddings/________________Microsoft_Office_Excel3.xlsx"/><Relationship Id="rId17" Type="http://schemas.openxmlformats.org/officeDocument/2006/relationships/hyperlink" Target="http://www.coursera.org/learn/excel-data-analysis"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searchcio.techtarget.com/definition/data-collection" TargetMode="External"/><Relationship Id="rId20" Type="http://schemas.openxmlformats.org/officeDocument/2006/relationships/hyperlink" Target="http://www.edrawsoft.com/data-visualization-process.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scribbr.com/research-process/research-question-examples"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package" Target="embeddings/________________Microsoft_Office_Excel2.xlsx"/><Relationship Id="rId19" Type="http://schemas.openxmlformats.org/officeDocument/2006/relationships/hyperlink" Target="http://www.oreilly.com/library/view/visualizing-data"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www.questionpro.com/blog/data-collection"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2022</TotalTime>
  <Pages>8</Pages>
  <Words>1816</Words>
  <Characters>10352</Characters>
  <Application>Microsoft Office Word</Application>
  <DocSecurity>0</DocSecurity>
  <Lines>86</Lines>
  <Paragraphs>24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51</cp:revision>
  <dcterms:created xsi:type="dcterms:W3CDTF">2020-08-22T10:50:00Z</dcterms:created>
  <dcterms:modified xsi:type="dcterms:W3CDTF">2020-08-25T22:07:00Z</dcterms:modified>
</cp:coreProperties>
</file>