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IN"/>
        </w:rPr>
        <w:id w:val="-1282496172"/>
        <w:docPartObj>
          <w:docPartGallery w:val="Cover Pages"/>
          <w:docPartUnique/>
        </w:docPartObj>
      </w:sdtPr>
      <w:sdtEndPr>
        <w:rPr>
          <w:rFonts w:ascii="Arial" w:hAnsi="Arial" w:cs="Arial"/>
        </w:rPr>
      </w:sdtEndPr>
      <w:sdtContent>
        <w:p w14:paraId="26167459" w14:textId="09A42B84" w:rsidR="00ED569C" w:rsidRDefault="00ED569C">
          <w:pPr>
            <w:pStyle w:val="NoSpacing"/>
          </w:pPr>
          <w:r>
            <w:rPr>
              <w:noProof/>
              <w:lang w:val="en-GB" w:eastAsia="en-GB"/>
            </w:rPr>
            <mc:AlternateContent>
              <mc:Choice Requires="wpg">
                <w:drawing>
                  <wp:anchor distT="0" distB="0" distL="114300" distR="114300" simplePos="0" relativeHeight="251659264" behindDoc="1" locked="0" layoutInCell="1" allowOverlap="1" wp14:anchorId="467A4E2D" wp14:editId="67D3394B">
                    <wp:simplePos x="0" y="0"/>
                    <wp:positionH relativeFrom="page">
                      <wp:posOffset>21590</wp:posOffset>
                    </wp:positionH>
                    <wp:positionV relativeFrom="page">
                      <wp:posOffset>365760</wp:posOffset>
                    </wp:positionV>
                    <wp:extent cx="2194560" cy="9125712"/>
                    <wp:effectExtent l="0" t="0" r="6985" b="7620"/>
                    <wp:wrapNone/>
                    <wp:docPr id="4" name="Group 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5" name="Rectangle 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F1E5E05" w14:textId="11833B2C" w:rsidR="00ED569C" w:rsidRDefault="00ED569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7" name="Group 17"/>
                            <wpg:cNvGrpSpPr/>
                            <wpg:grpSpPr>
                              <a:xfrm>
                                <a:off x="76200" y="4210050"/>
                                <a:ext cx="2057400" cy="4910328"/>
                                <a:chOff x="80645" y="4211812"/>
                                <a:chExt cx="1306273" cy="3121026"/>
                              </a:xfrm>
                            </wpg:grpSpPr>
                            <wpg:grpSp>
                              <wpg:cNvPr id="18" name="Group 18"/>
                              <wpg:cNvGrpSpPr>
                                <a:grpSpLocks noChangeAspect="1"/>
                              </wpg:cNvGrpSpPr>
                              <wpg:grpSpPr>
                                <a:xfrm>
                                  <a:off x="141062" y="4211812"/>
                                  <a:ext cx="1047750" cy="3121026"/>
                                  <a:chOff x="141062" y="4211812"/>
                                  <a:chExt cx="1047750" cy="3121026"/>
                                </a:xfrm>
                              </wpg:grpSpPr>
                              <wps:wsp>
                                <wps:cNvPr id="1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1" name="Group 31"/>
                              <wpg:cNvGrpSpPr>
                                <a:grpSpLocks noChangeAspect="1"/>
                              </wpg:cNvGrpSpPr>
                              <wpg:grpSpPr>
                                <a:xfrm>
                                  <a:off x="80645" y="4826972"/>
                                  <a:ext cx="1306273" cy="2505863"/>
                                  <a:chOff x="80645" y="4649964"/>
                                  <a:chExt cx="874712" cy="1677988"/>
                                </a:xfrm>
                              </wpg:grpSpPr>
                              <wps:wsp>
                                <wps:cNvPr id="3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67A4E2D" id="Group 4" o:spid="_x0000_s1026" style="position:absolute;margin-left:1.7pt;margin-top:28.8pt;width:172.8pt;height:718.55pt;z-index:-251657216;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">
                    <v:rect id="Rectangle 5"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wPSd8UA&#10;AADaAAAADwAAAGRycy9kb3ducmV2LnhtbESPQWvCQBSE7wX/w/KE3upGoV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fA9J3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Wqo1MQA&#10;AADaAAAADwAAAGRycy9kb3ducmV2LnhtbESP0WrCQBRE3wv+w3IF3+omFaSkbkK1FPrQao39gGv2&#10;mqRm74bsaqJf7wqFPg4zc4ZZZINpxJk6V1tWEE8jEMSF1TWXCn5274/PIJxH1thYJgUXcpClo4cF&#10;Jtr2vKVz7ksRIOwSVFB53yZSuqIig25qW+LgHWxn0AfZlVJ32Ae4aeRTFM2lwZrDQoUtrSoqjvnJ&#10;KDDxZ7xcDtf1pv/9nu3bk++jty+lJuPh9QWEp8H/h//aH1rBHO5Xwg2Q6Q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1qqNTEAAAA2gAAAA8AAAAAAAAAAAAAAAAAmAIAAGRycy9k&#10;b3ducmV2LnhtbFBLBQYAAAAABAAEAPUAAACJAw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F1E5E05" w14:textId="11833B2C" w:rsidR="00ED569C" w:rsidRDefault="00ED569C">
                                <w:pPr>
                                  <w:pStyle w:val="Sinespaciado"/>
                                  <w:jc w:val="right"/>
                                  <w:rPr>
                                    <w:color w:val="FFFFFF" w:themeColor="background1"/>
                                    <w:sz w:val="28"/>
                                    <w:szCs w:val="28"/>
                                  </w:rPr>
                                </w:pPr>
                                <w:r>
                                  <w:rPr>
                                    <w:color w:val="FFFFFF" w:themeColor="background1"/>
                                    <w:sz w:val="28"/>
                                    <w:szCs w:val="28"/>
                                  </w:rPr>
                                  <w:t xml:space="preserve">     </w:t>
                                </w:r>
                              </w:p>
                            </w:sdtContent>
                          </w:sdt>
                        </w:txbxContent>
                      </v:textbox>
                    </v:shape>
                    <v:group id="Group 17"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YtRabsEAAADbAAAADwAA&#10;AAAAAAAAAAAAAACqAgAAZHJzL2Rvd25yZXYueG1sUEsFBgAAAAAEAAQA+gAAAJgDAAAAAA==&#10;">
                      <v:group id="Group 18"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BNLzhzFAAAA2wAA&#10;AA8AAAAAAAAAAAAAAAAAqgIAAGRycy9kb3ducmV2LnhtbFBLBQYAAAAABAAEAPoAAACc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3auxsEA&#10;AADbAAAADwAAAGRycy9kb3ducmV2LnhtbERPS2vCQBC+C/6HZQq9SN3UQ4kxq4goSY+N9j5kJw+b&#10;nQ3ZbZL213cLhd7m43tOephNJ0YaXGtZwfM6AkFcWt1yreB2vTzFIJxH1thZJgVf5OCwXy5STLSd&#10;+I3GwtcihLBLUEHjfZ9I6cqGDLq17YkDV9nBoA9wqKUecArhppObKHqRBlsODQ32dGqo/Cg+jQL9&#10;fc3saLL6tHp/PVfHLM6zu1Pq8WE+7kB4mv2/+M+d6zB/C7+/hAPk/g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t2rsbBAAAA2wAAAA8AAAAAAAAAAAAAAAAAmAIAAGRycy9kb3du&#10;cmV2LnhtbFBLBQYAAAAABAAEAPUAAACGAw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Q97fL8A&#10;AADbAAAADwAAAGRycy9kb3ducmV2LnhtbERPy4rCMBTdD/gP4QqzG1MFRapRquDgZhY+PuDaXJtq&#10;c1OSaOvfm8WAy8N5L9e9bcSTfKgdKxiPMhDEpdM1VwrOp93PHESIyBobx6TgRQHWq8HXEnPtOj7Q&#10;8xgrkUI45KjAxNjmUobSkMUwci1x4q7OW4wJ+kpqj10Kt42cZNlMWqw5NRhsaWuovB8fVsFDz7a/&#10;02l/v106V/jr36bYO6PU97AvFiAi9fEj/nfvtYJJWp++pB8gV2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BD3t8vwAAANsAAAAPAAAAAAAAAAAAAAAAAJgCAABkcnMvZG93bnJl&#10;di54bWxQSwUGAAAAAAQABAD1AAAAhA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Ai3U8UA&#10;AADbAAAADwAAAGRycy9kb3ducmV2LnhtbESPzWrDMBCE74W8g9hAb41st5TiRAkhEHBKoeSHQG6L&#10;tbXdWCsjKbH99lWh0OMwM98wi9VgWnEn5xvLCtJZAoK4tLrhSsHpuH16A+EDssbWMikYycNqOXlY&#10;YK5tz3u6H0IlIoR9jgrqELpcSl/WZNDPbEccvS/rDIYoXSW1wz7CTSuzJHmVBhuOCzV2tKmpvB5u&#10;RsHny/iNu5vZZ8/HZOfwoyvezxelHqfDeg4i0BD+w3/tQivIUvj9En+AXP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wCLdTxQAAANsAAAAPAAAAAAAAAAAAAAAAAJgCAABkcnMv&#10;ZG93bnJldi54bWxQSwUGAAAAAAQABAD1AAAAigM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1YIL78A&#10;AADbAAAADwAAAGRycy9kb3ducmV2LnhtbERPTYvCMBC9L/gfwgje1rQ9iHSNRQSxBy/qLnsdmrEt&#10;NpPaRG399UYQPD7e9yLrTSNu1LnasoJ4GoEgLqyuuVTwe9x8z0E4j6yxsUwKBnKQLUdfC0y1vfOe&#10;bgdfihDCLkUFlfdtKqUrKjLoprYlDtzJdgZ9gF0pdYf3EG4amUTRTBqsOTRU2NK6ouJ8uBoF/+Uj&#10;apOLj+Pt3xCGPWqd7walJuN+9QPCU+8/4rc71wqSBF5fwg+Qyyc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zVggvvwAAANsAAAAPAAAAAAAAAAAAAAAAAJgCAABkcnMvZG93bnJl&#10;di54bWxQSwUGAAAAAAQABAD1AAAAhAM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lxqTcQA&#10;AADbAAAADwAAAGRycy9kb3ducmV2LnhtbESPS2vDMBCE74H8B7GB3hK5L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Jcak3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pyR68EA&#10;AADbAAAADwAAAGRycy9kb3ducmV2LnhtbESPQWsCMRSE7wX/Q3gFbzVbsaWsRlFB0KPWen5unpuw&#10;m5clibr+e1Mo9DjMzDfMbNG7VtwoROtZwfuoAEFceW25VnD83rx9gYgJWWPrmRQ8KMJiPniZYan9&#10;nfd0O6RaZAjHEhWYlLpSylgZchhHviPO3sUHhynLUEsd8J7hrpXjoviUDi3nBYMdrQ1VzeHqFAST&#10;Vs3xI6wmzfq025ytPf94q9TwtV9OQSTq03/4r73VCsYT+P2Sf4CcP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Kckev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YLN+sIA&#10;AADbAAAADwAAAGRycy9kb3ducmV2LnhtbESPwWrDMBBE74X+g9hCLiGRG2gIjuXQFhrnVmrnAxZr&#10;Y5tIKyOpjvP3VaHQ4zAzb5jiMFsjJvJhcKzgeZ2BIG6dHrhTcG4+VjsQISJrNI5JwZ0CHMrHhwJz&#10;7W78RVMdO5EgHHJU0Mc45lKGtieLYe1G4uRdnLcYk/Sd1B5vCW6N3GTZVlocOC30ONJ7T+21/rYK&#10;TL10x2ak7nM6Vc7c36oL+UqpxdP8ugcRaY7/4b/2SSvYvMDvl/QDZPk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Fgs36wgAAANsAAAAPAAAAAAAAAAAAAAAAAJgCAABkcnMvZG93&#10;bnJldi54bWxQSwUGAAAAAAQABAD1AAAAhwM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2G36sMA&#10;AADbAAAADwAAAGRycy9kb3ducmV2LnhtbESPT0sDMRTE74LfITzBm81acJG1afEPgifFVhBvj81r&#10;su3mJSRxs/32RhA8DjPzG2a1md0oJopp8KzgetGAIO69Htgo+Ng9X92CSBlZ4+iZFJwowWZ9frbC&#10;TvvC7zRtsxEVwqlDBTbn0EmZeksO08IH4urtfXSYq4xG6oilwt0ol03TSocD1wWLgR4t9cftt1Pw&#10;2ZoSbor9OoTycDJvT/vXaCelLi/m+zsQmeb8H/5rv2gFyxZ+v9QfINc/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52G36s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6tFCccA&#10;AADbAAAADwAAAGRycy9kb3ducmV2LnhtbESPT0vDQBTE74V+h+UVvJR24x5qSbstolilIqR/KHh7&#10;Zp9JMPs2ZNc28dO7gtDjMDO/YZbrztbiTK2vHGu4nSYgiHNnKi40HA9PkzkIH5AN1o5JQ08e1qvh&#10;YImpcRfe0XkfChEh7FPUUIbQpFL6vCSLfuoa4uh9utZiiLItpGnxEuG2lipJZtJixXGhxIYeSsq/&#10;9t9Ww9s2vPM4yz7Uz/PmcdOf1GvWK61vRt39AkSgLlzD/+0Xo0Hdwd+X+APk6h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NurRQnHAAAA2wAAAA8AAAAAAAAAAAAAAAAAmAIAAGRy&#10;cy9kb3ducmV2LnhtbFBLBQYAAAAABAAEAPUAAACMAw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sNJMEA&#10;AADbAAAADwAAAGRycy9kb3ducmV2LnhtbERPz2vCMBS+D/wfwhN2m6lFhlSjqDCdp2H1UG+P5tkU&#10;m5faZNr998tB8Pjx/Z4ve9uIO3W+dqxgPEpAEJdO11wpOB2/PqYgfEDW2DgmBX/kYbkYvM0x0+7B&#10;B7rnoRIxhH2GCkwIbSalLw1Z9CPXEkfu4jqLIcKukrrDRwy3jUyT5FNarDk2GGxpY6i85r9WwW21&#10;3evdeXL+yaeHYm1uxTbdF0q9D/vVDESgPrzET/e3VpDGsfFL/AFy8Q8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erDSTBAAAA2wAAAA8AAAAAAAAAAAAAAAAAmAIAAGRycy9kb3du&#10;cmV2LnhtbFBLBQYAAAAABAAEAPUAAACGAw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Q2kbsQA&#10;AADbAAAADwAAAGRycy9kb3ducmV2LnhtbESPQWvCQBSE7wX/w/KE3upGD9VEV1FB8FTQtIK3R/aZ&#10;RLNv4+6qaX99Vyj0OMzMN8xs0ZlG3Mn52rKC4SABQVxYXXOp4DPfvE1A+ICssbFMCr7Jw2Lee5lh&#10;pu2Dd3Tfh1JECPsMFVQhtJmUvqjIoB/Yljh6J+sMhihdKbXDR4SbRo6S5F0arDkuVNjSuqLisr8Z&#10;BeftDx8/xqvNtU25XpXn/OvgcqVe+91yCiJQF/7Df+2tVjBK4fkl/gA5/w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0NpG7EAAAA2wAAAA8AAAAAAAAAAAAAAAAAmAIAAGRycy9k&#10;b3ducmV2LnhtbFBLBQYAAAAABAAEAPUAAACJAw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fY2MEA&#10;AADbAAAADwAAAGRycy9kb3ducmV2LnhtbERPy4rCMBTdC/5DuII7TVUYpGMUFUQRhPGxmd2lubad&#10;aW5qEm316yeLAZeH854tWlOJBzlfWlYwGiYgiDOrS84VXM6bwRSED8gaK8uk4EkeFvNuZ4aptg0f&#10;6XEKuYgh7FNUUIRQp1L6rCCDfmhr4shdrTMYInS51A6bGG4qOU6SD2mw5NhQYE3rgrLf090osE12&#10;X7nvCm/LH7N9XQ/NeP/6Uqrfa5efIAK14S3+d++0gklcH7/EHyDn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fn2NjBAAAA2wAAAA8AAAAAAAAAAAAAAAAAmAIAAGRycy9kb3du&#10;cmV2LnhtbFBLBQYAAAAABAAEAPUAAACGAw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1"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JxDvhwwAAANsAAAAP&#10;AAAAAAAAAAAAAAAAAKoCAABkcnMvZG93bnJldi54bWxQSwUGAAAAAAQABAD6AAAAmgM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i/JuMYA&#10;AADbAAAADwAAAGRycy9kb3ducmV2LnhtbESPT2sCMRTE74LfITyhN81WQWRrlFLQevBfbQs9Pjav&#10;u1s3L9tNVqOfvhGEHoeZ+Q0znQdTiRM1rrSs4HGQgCDOrC45V/DxvuhPQDiPrLGyTAou5GA+63am&#10;mGp75jc6HXwuIoRdigoK7+tUSpcVZNANbE0cvW/bGPRRNrnUDZ4j3FRymCRjabDkuFBgTS8FZcdD&#10;axRsN9ev3eu+Xfysg/ltP7dhudkFpR564fkJhKfg/8P39korGA3h9iX+ADn7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ji/JuMYAAADbAAAADwAAAAAAAAAAAAAAAACYAgAAZHJz&#10;L2Rvd25yZXYueG1sUEsFBgAAAAAEAAQA9QAAAIsD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38S3sMA&#10;AADbAAAADwAAAGRycy9kb3ducmV2LnhtbESP3YrCMBSE7wXfIZwFb2RNqyjSbRRxV/RKsfoAh+b0&#10;h21OShO1vr0RFvZymJlvmHTdm0bcqXO1ZQXxJAJBnFtdc6ngetl9LkE4j6yxsUwKnuRgvRoOUky0&#10;ffCZ7pkvRYCwS1BB5X2bSOnyigy6iW2Jg1fYzqAPsiul7vAR4KaR0yhaSIM1h4UKW9pWlP9mN6Mg&#10;O/Kt/Znz9fR9Gvdmv4hNsY2VGn30my8Qnnr/H/5rH7SC2QzeX8IPkKs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38S3sMAAADbAAAADwAAAAAAAAAAAAAAAACYAgAAZHJzL2Rv&#10;d25yZXYueG1sUEsFBgAAAAAEAAQA9QAAAIgD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RhovMUA&#10;AADbAAAADwAAAGRycy9kb3ducmV2LnhtbESPT2sCMRTE7wW/Q3gFbzXbbhHZGkWEqqelWg8eXzdv&#10;/+DmJWyiu/bTN4LQ4zAzv2Hmy8G04kqdbywreJ0kIIgLqxuuFBy/P19mIHxA1thaJgU38rBcjJ7m&#10;mGnb856uh1CJCGGfoYI6BJdJ6YuaDPqJdcTRK21nMETZVVJ32Ee4aeVbkkylwYbjQo2O1jUV58PF&#10;KCg3X2ezPZW/s59Lv01Xee5Slys1fh5WHyACDeE//GjvtIL0He5f4g+Qi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RGGi8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SSe8MMA&#10;AADbAAAADwAAAGRycy9kb3ducmV2LnhtbESPQWsCMRSE74L/ITzBmyar1cp2o0hBKQUPtfX+2Lxu&#10;FjcvyyZ1139vCoUeh5n5hil2g2vEjbpQe9aQzRUI4tKbmisNX5+H2QZEiMgGG8+k4U4BdtvxqMDc&#10;+J4/6HaOlUgQDjlqsDG2uZShtOQwzH1LnLxv3zmMSXaVNB32Ce4auVBqLR3WnBYstvRqqbyef5wG&#10;fl8Ey31QZn3aPN2fjxeVHS5aTyfD/gVEpCH+h//ab0bDcgW/X9IPkN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7SSe8MMAAADbAAAADwAAAAAAAAAAAAAAAACYAgAAZHJzL2Rv&#10;d25yZXYueG1sUEsFBgAAAAAEAAQA9QAAAIgD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0UxLsMA&#10;AADbAAAADwAAAGRycy9kb3ducmV2LnhtbESPS6vCMBSE94L/IRzBnaZ6QaQaxQeCuPFxFXR3aI5t&#10;sTkpTa6t/94Iwl0OM/MNM503phBPqlxuWcGgH4EgTqzOOVVw/t30xiCcR9ZYWCYFL3Iwn7VbU4y1&#10;rflIz5NPRYCwi1FB5n0ZS+mSjAy6vi2Jg3e3lUEfZJVKXWEd4KaQwygaSYM5h4UMS1pllDxOf0ZB&#10;eViu69XN7fLLcNz412W7v6VXpbqdZjEB4anx/+Fve6sV/Izg8yX8ADl7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0UxLsMAAADbAAAADwAAAAAAAAAAAAAAAACYAgAAZHJzL2Rv&#10;d25yZXYueG1sUEsFBgAAAAAEAAQA9QAAAIgD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i8RNcQA&#10;AADbAAAADwAAAGRycy9kb3ducmV2LnhtbESPzWrDMBCE74W8g9hAb40cB9LiRjEmYAjkUPIH7W1j&#10;bS1Ta2UkJXHfvioUehxm5htmVY62FzfyoXOsYD7LQBA3TnfcKjgd66cXECEia+wdk4JvClCuJw8r&#10;LLS7855uh9iKBOFQoAIT41BIGRpDFsPMDcTJ+3TeYkzSt1J7vCe47WWeZUtpseO0YHCgjaHm63C1&#10;Cs67Nz/o/KO+LBfV8V26nab9RanH6Vi9gog0xv/wX3urFSye4fdL+gFy/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4vETXEAAAA2wAAAA8AAAAAAAAAAAAAAAAAmAIAAGRycy9k&#10;b3ducmV2LnhtbFBLBQYAAAAABAAEAPUAAACJAw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Tk1J8IA&#10;AADbAAAADwAAAGRycy9kb3ducmV2LnhtbERPz2vCMBS+C/sfwht4s6lOxqjGMtwmoiCs28Xbo3lr&#10;ujUvpUm1+tebw8Djx/d7mQ+2ESfqfO1YwTRJQRCXTtdcKfj++pi8gPABWWPjmBRcyEO+ehgtMdPu&#10;zJ90KkIlYgj7DBWYENpMSl8asugT1xJH7sd1FkOEXSV1h+cYbhs5S9NnabHm2GCwpbWh8q/orYL5&#10;etdf3w8z/VbMWf9u9mZ6OBqlxo/D6wJEoCHcxf/urVbwFMfGL/EHyNUN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FOTUnwgAAANsAAAAPAAAAAAAAAAAAAAAAAJgCAABkcnMvZG93&#10;bnJldi54bWxQSwUGAAAAAAQABAD1AAAAhwM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LajMcQA&#10;AADbAAAADwAAAGRycy9kb3ducmV2LnhtbESPzW7CMBCE75V4B2uReisO9AcSMFHUFokLhwIPsMRL&#10;EhGv09j56dvjSpV6HM3ONzubdDS16Kl1lWUF81kEgji3uuJCwfm0e1qBcB5ZY22ZFPyQg3Q7edhg&#10;ou3AX9QffSEChF2CCkrvm0RKl5dk0M1sQxy8q20N+iDbQuoWhwA3tVxE0Zs0WHFoKLGh95Ly27Ez&#10;4Q389KuXZfFNWf/60Z0u8f5QxUo9TsdsDcLT6P+P/9J7reA5ht8tAQByew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y2ozH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3RbMcIA&#10;AADbAAAADwAAAGRycy9kb3ducmV2LnhtbERPz2vCMBS+C/4P4Qm7jJluDHXVKEMc20VEDWPeHsmz&#10;LTYvpYm1+++Xw8Djx/d7sepdLTpqQ+VZwfM4A0FsvK24UKCPH08zECEiW6w9k4JfCrBaDgcLzK2/&#10;8Z66QyxECuGQo4IyxiaXMpiSHIaxb4gTd/atw5hgW0jb4i2Fu1q+ZNlEOqw4NZTY0LokczlcnQL6&#10;6d62u1Nlpqw3Wn/TVX+aR6UeRv37HESkPt7F/+4vq+A1rU9f0g+Qy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zdFsx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b4iMsMA&#10;AADbAAAADwAAAGRycy9kb3ducmV2LnhtbESPQWvCQBSE7wX/w/IEb3VjKaVENyJiwUuhtQoeH7vP&#10;bGL2bciuSeyv7xYKPQ4z8w2zWo+uET11ofKsYDHPQBBrbyouFRy/3h5fQYSIbLDxTAruFGBdTB5W&#10;mBs/8Cf1h1iKBOGQowIbY5tLGbQlh2HuW+LkXXznMCbZldJ0OCS4a+RTlr1IhxWnBYstbS3p6+Hm&#10;FFS2xvfTtw54kruj1/XHWVKp1Gw6bpYgIo3xP/zX3hsFzwv4/ZJ+gC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b4iMsMAAADbAAAADwAAAAAAAAAAAAAAAACYAgAAZHJzL2Rv&#10;d25yZXYueG1sUEsFBgAAAAAEAAQA9QAAAIgD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5q0bcIA&#10;AADbAAAADwAAAGRycy9kb3ducmV2LnhtbESPQYvCMBSE7wv+h/AEb2uqiOxWo6ggiD3pCl6fzbMp&#10;Ni+hiVr/vVlY2OMwM98w82VnG/GgNtSOFYyGGQji0umaKwWnn+3nF4gQkTU2jknBiwIsF72POeba&#10;PflAj2OsRIJwyFGBidHnUobSkMUwdJ44eVfXWoxJtpXULT4T3DZynGVTabHmtGDQ08ZQeTverYJi&#10;bb7r6rAfFWs59RdfnHer01mpQb9bzUBE6uJ/+K+90womY/j9kn6AXLw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jmrRtwgAAANsAAAAPAAAAAAAAAAAAAAAAAJgCAABkcnMvZG93&#10;bnJldi54bWxQSwUGAAAAAAQABAD1AAAAhw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25A20D4" w14:textId="73A91214" w:rsidR="00ED569C" w:rsidRDefault="00ED569C">
          <w:pPr>
            <w:rPr>
              <w:rFonts w:ascii="Arial" w:hAnsi="Arial" w:cs="Arial"/>
            </w:rPr>
          </w:pPr>
          <w:r>
            <w:rPr>
              <w:noProof/>
              <w:lang w:val="en-GB" w:eastAsia="en-GB"/>
            </w:rPr>
            <mc:AlternateContent>
              <mc:Choice Requires="wps">
                <w:drawing>
                  <wp:anchor distT="0" distB="0" distL="114300" distR="114300" simplePos="0" relativeHeight="251661312" behindDoc="0" locked="0" layoutInCell="1" allowOverlap="1" wp14:anchorId="2ED8082B" wp14:editId="079964AA">
                    <wp:simplePos x="0" y="0"/>
                    <wp:positionH relativeFrom="margin">
                      <wp:align>right</wp:align>
                    </wp:positionH>
                    <wp:positionV relativeFrom="page">
                      <wp:posOffset>8435340</wp:posOffset>
                    </wp:positionV>
                    <wp:extent cx="2735580" cy="967740"/>
                    <wp:effectExtent l="0" t="0" r="7620" b="3810"/>
                    <wp:wrapNone/>
                    <wp:docPr id="43" name="Text Box 43"/>
                    <wp:cNvGraphicFramePr/>
                    <a:graphic xmlns:a="http://schemas.openxmlformats.org/drawingml/2006/main">
                      <a:graphicData uri="http://schemas.microsoft.com/office/word/2010/wordprocessingShape">
                        <wps:wsp>
                          <wps:cNvSpPr txBox="1"/>
                          <wps:spPr>
                            <a:xfrm>
                              <a:off x="0" y="0"/>
                              <a:ext cx="2735580" cy="9677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6C42DF" w14:textId="77777777" w:rsidR="00ED569C" w:rsidRPr="00E5504D" w:rsidRDefault="00ED569C" w:rsidP="00ED569C">
                                <w:pPr>
                                  <w:rPr>
                                    <w:b/>
                                    <w:i/>
                                    <w:iCs/>
                                    <w:sz w:val="24"/>
                                    <w:szCs w:val="24"/>
                                    <w:lang w:val="en-GB"/>
                                  </w:rPr>
                                </w:pPr>
                                <w:r w:rsidRPr="00E5504D">
                                  <w:rPr>
                                    <w:b/>
                                    <w:bCs/>
                                    <w:i/>
                                    <w:iCs/>
                                    <w:sz w:val="24"/>
                                    <w:szCs w:val="24"/>
                                    <w:lang w:val="en-GB"/>
                                  </w:rPr>
                                  <w:t>NAME: Daniel Gordillo Rosales</w:t>
                                </w:r>
                              </w:p>
                              <w:p w14:paraId="194E1FC2" w14:textId="77777777" w:rsidR="00ED569C" w:rsidRPr="00E5504D" w:rsidRDefault="00ED569C" w:rsidP="00ED569C">
                                <w:pPr>
                                  <w:rPr>
                                    <w:b/>
                                    <w:i/>
                                    <w:iCs/>
                                    <w:sz w:val="24"/>
                                    <w:szCs w:val="24"/>
                                    <w:lang w:val="en-GB"/>
                                  </w:rPr>
                                </w:pPr>
                                <w:r w:rsidRPr="00E5504D">
                                  <w:rPr>
                                    <w:b/>
                                    <w:bCs/>
                                    <w:i/>
                                    <w:iCs/>
                                    <w:sz w:val="24"/>
                                    <w:szCs w:val="24"/>
                                    <w:lang w:val="en-GB"/>
                                  </w:rPr>
                                  <w:t>STUDENT NUMBER: 1913306</w:t>
                                </w:r>
                              </w:p>
                              <w:p w14:paraId="65251889" w14:textId="77777777" w:rsidR="00ED569C" w:rsidRPr="00E5504D" w:rsidRDefault="00ED569C" w:rsidP="00ED569C">
                                <w:pPr>
                                  <w:rPr>
                                    <w:b/>
                                    <w:i/>
                                    <w:iCs/>
                                    <w:sz w:val="24"/>
                                    <w:szCs w:val="24"/>
                                    <w:lang w:val="en-GB"/>
                                  </w:rPr>
                                </w:pPr>
                                <w:r w:rsidRPr="00E5504D">
                                  <w:rPr>
                                    <w:b/>
                                    <w:bCs/>
                                    <w:i/>
                                    <w:iCs/>
                                    <w:sz w:val="24"/>
                                    <w:szCs w:val="24"/>
                                    <w:lang w:val="en-GB"/>
                                  </w:rPr>
                                  <w:t>LECTURER’S NAME:</w:t>
                                </w:r>
                                <w:r w:rsidRPr="00E5504D">
                                  <w:rPr>
                                    <w:b/>
                                    <w:i/>
                                    <w:iCs/>
                                    <w:sz w:val="24"/>
                                    <w:szCs w:val="24"/>
                                    <w:lang w:val="en-GB"/>
                                  </w:rPr>
                                  <w:t xml:space="preserve"> Yohan </w:t>
                                </w:r>
                                <w:proofErr w:type="spellStart"/>
                                <w:r w:rsidRPr="00E5504D">
                                  <w:rPr>
                                    <w:b/>
                                    <w:i/>
                                    <w:iCs/>
                                    <w:sz w:val="24"/>
                                    <w:szCs w:val="24"/>
                                    <w:lang w:val="en-GB"/>
                                  </w:rPr>
                                  <w:t>Mendis</w:t>
                                </w:r>
                                <w:proofErr w:type="spellEnd"/>
                              </w:p>
                              <w:p w14:paraId="0923066B" w14:textId="5EE16F00" w:rsidR="00ED569C" w:rsidRPr="00ED569C" w:rsidRDefault="00ED569C">
                                <w:pPr>
                                  <w:pStyle w:val="NoSpacing"/>
                                  <w:rPr>
                                    <w:color w:val="5B9BD5" w:themeColor="accent1"/>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ED8082B" id="_x0000_t202" coordsize="21600,21600" o:spt="202" path="m,l,21600r21600,l21600,xe">
                    <v:stroke joinstyle="miter"/>
                    <v:path gradientshapeok="t" o:connecttype="rect"/>
                  </v:shapetype>
                  <v:shape id="Text Box 43" o:spid="_x0000_s1055" type="#_x0000_t202" style="position:absolute;margin-left:164.2pt;margin-top:664.2pt;width:215.4pt;height:76.2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" filled="f" stroked="f" strokeweight=".5pt">
                    <v:textbox inset="0,0,0,0">
                      <w:txbxContent>
                        <w:p w14:paraId="096C42DF" w14:textId="77777777" w:rsidR="00ED569C" w:rsidRPr="00E5504D" w:rsidRDefault="00ED569C" w:rsidP="00ED569C">
                          <w:pPr>
                            <w:rPr>
                              <w:b/>
                              <w:i/>
                              <w:iCs/>
                              <w:sz w:val="24"/>
                              <w:szCs w:val="24"/>
                              <w:lang w:val="en-GB"/>
                            </w:rPr>
                          </w:pPr>
                          <w:r w:rsidRPr="00E5504D">
                            <w:rPr>
                              <w:b/>
                              <w:bCs/>
                              <w:i/>
                              <w:iCs/>
                              <w:sz w:val="24"/>
                              <w:szCs w:val="24"/>
                              <w:lang w:val="en-GB"/>
                            </w:rPr>
                            <w:t>NAME: Daniel Gordillo Rosales</w:t>
                          </w:r>
                        </w:p>
                        <w:p w14:paraId="194E1FC2" w14:textId="77777777" w:rsidR="00ED569C" w:rsidRPr="00E5504D" w:rsidRDefault="00ED569C" w:rsidP="00ED569C">
                          <w:pPr>
                            <w:rPr>
                              <w:b/>
                              <w:i/>
                              <w:iCs/>
                              <w:sz w:val="24"/>
                              <w:szCs w:val="24"/>
                              <w:lang w:val="en-GB"/>
                            </w:rPr>
                          </w:pPr>
                          <w:r w:rsidRPr="00E5504D">
                            <w:rPr>
                              <w:b/>
                              <w:bCs/>
                              <w:i/>
                              <w:iCs/>
                              <w:sz w:val="24"/>
                              <w:szCs w:val="24"/>
                              <w:lang w:val="en-GB"/>
                            </w:rPr>
                            <w:t>STUDENT NUMBER: 1913306</w:t>
                          </w:r>
                        </w:p>
                        <w:p w14:paraId="65251889" w14:textId="77777777" w:rsidR="00ED569C" w:rsidRPr="00E5504D" w:rsidRDefault="00ED569C" w:rsidP="00ED569C">
                          <w:pPr>
                            <w:rPr>
                              <w:b/>
                              <w:i/>
                              <w:iCs/>
                              <w:sz w:val="24"/>
                              <w:szCs w:val="24"/>
                              <w:lang w:val="en-GB"/>
                            </w:rPr>
                          </w:pPr>
                          <w:r w:rsidRPr="00E5504D">
                            <w:rPr>
                              <w:b/>
                              <w:bCs/>
                              <w:i/>
                              <w:iCs/>
                              <w:sz w:val="24"/>
                              <w:szCs w:val="24"/>
                              <w:lang w:val="en-GB"/>
                            </w:rPr>
                            <w:t>LECTURER’S NAME:</w:t>
                          </w:r>
                          <w:r w:rsidRPr="00E5504D">
                            <w:rPr>
                              <w:b/>
                              <w:i/>
                              <w:iCs/>
                              <w:sz w:val="24"/>
                              <w:szCs w:val="24"/>
                              <w:lang w:val="en-GB"/>
                            </w:rPr>
                            <w:t xml:space="preserve"> Yohan </w:t>
                          </w:r>
                          <w:proofErr w:type="spellStart"/>
                          <w:r w:rsidRPr="00E5504D">
                            <w:rPr>
                              <w:b/>
                              <w:i/>
                              <w:iCs/>
                              <w:sz w:val="24"/>
                              <w:szCs w:val="24"/>
                              <w:lang w:val="en-GB"/>
                            </w:rPr>
                            <w:t>Mendis</w:t>
                          </w:r>
                          <w:proofErr w:type="spellEnd"/>
                        </w:p>
                        <w:p w14:paraId="0923066B" w14:textId="5EE16F00" w:rsidR="00ED569C" w:rsidRPr="00ED569C" w:rsidRDefault="00ED569C">
                          <w:pPr>
                            <w:pStyle w:val="Sinespaciado"/>
                            <w:rPr>
                              <w:color w:val="5B9BD5" w:themeColor="accent1"/>
                              <w:sz w:val="26"/>
                              <w:szCs w:val="26"/>
                            </w:rPr>
                          </w:pPr>
                        </w:p>
                      </w:txbxContent>
                    </v:textbox>
                    <w10:wrap anchorx="margin"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0B4D6D1B" wp14:editId="570CF10C">
                    <wp:simplePos x="0" y="0"/>
                    <wp:positionH relativeFrom="page">
                      <wp:posOffset>2644140</wp:posOffset>
                    </wp:positionH>
                    <wp:positionV relativeFrom="page">
                      <wp:posOffset>1760220</wp:posOffset>
                    </wp:positionV>
                    <wp:extent cx="3954780" cy="1069340"/>
                    <wp:effectExtent l="0" t="0" r="7620" b="0"/>
                    <wp:wrapNone/>
                    <wp:docPr id="44" name="Text Box 44"/>
                    <wp:cNvGraphicFramePr/>
                    <a:graphic xmlns:a="http://schemas.openxmlformats.org/drawingml/2006/main">
                      <a:graphicData uri="http://schemas.microsoft.com/office/word/2010/wordprocessingShape">
                        <wps:wsp>
                          <wps:cNvSpPr txBox="1"/>
                          <wps:spPr>
                            <a:xfrm>
                              <a:off x="0" y="0"/>
                              <a:ext cx="395478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298C76" w14:textId="6D9742FA" w:rsidR="00ED569C" w:rsidRDefault="00AF460F">
                                <w:pPr>
                                  <w:pStyle w:val="NoSpacing"/>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D569C" w:rsidRPr="00ED569C">
                                      <w:rPr>
                                        <w:rFonts w:ascii="Arial" w:eastAsiaTheme="majorEastAsia" w:hAnsi="Arial" w:cs="Arial"/>
                                        <w:color w:val="262626" w:themeColor="text1" w:themeTint="D9"/>
                                        <w:sz w:val="72"/>
                                        <w:szCs w:val="72"/>
                                      </w:rPr>
                                      <w:t>DIGITAL SKILLS AND RESEARCH METHODS</w:t>
                                    </w:r>
                                  </w:sdtContent>
                                </w:sdt>
                              </w:p>
                              <w:p w14:paraId="66FE65D4" w14:textId="72AB0DD1" w:rsidR="00ED569C" w:rsidRDefault="00AF460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D569C" w:rsidRPr="00F902A7">
                                      <w:rPr>
                                        <w:color w:val="404040" w:themeColor="text1" w:themeTint="BF"/>
                                        <w:sz w:val="36"/>
                                        <w:szCs w:val="36"/>
                                      </w:rPr>
                                      <w:t>BMSW4003</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B4D6D1B" id="Text Box 44" o:spid="_x0000_s1056" type="#_x0000_t202" style="position:absolute;margin-left:208.2pt;margin-top:138.6pt;width:311.4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" filled="f" stroked="f" strokeweight=".5pt">
                    <v:textbox style="mso-fit-shape-to-text:t" inset="0,0,0,0">
                      <w:txbxContent>
                        <w:p w14:paraId="3A298C76" w14:textId="6D9742FA" w:rsidR="00ED569C" w:rsidRDefault="004C7857">
                          <w:pPr>
                            <w:pStyle w:val="Sinespaciado"/>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D569C" w:rsidRPr="00ED569C">
                                <w:rPr>
                                  <w:rFonts w:ascii="Arial" w:eastAsiaTheme="majorEastAsia" w:hAnsi="Arial" w:cs="Arial"/>
                                  <w:color w:val="262626" w:themeColor="text1" w:themeTint="D9"/>
                                  <w:sz w:val="72"/>
                                  <w:szCs w:val="72"/>
                                </w:rPr>
                                <w:t>DIGITAL SKILLS AND RESEARCH METHODS</w:t>
                              </w:r>
                            </w:sdtContent>
                          </w:sdt>
                        </w:p>
                        <w:p w14:paraId="66FE65D4" w14:textId="72AB0DD1" w:rsidR="00ED569C" w:rsidRDefault="004C785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D569C" w:rsidRPr="00F902A7">
                                <w:rPr>
                                  <w:color w:val="404040" w:themeColor="text1" w:themeTint="BF"/>
                                  <w:sz w:val="36"/>
                                  <w:szCs w:val="36"/>
                                </w:rPr>
                                <w:t>BMSW4003</w:t>
                              </w:r>
                            </w:sdtContent>
                          </w:sdt>
                        </w:p>
                      </w:txbxContent>
                    </v:textbox>
                    <w10:wrap anchorx="page" anchory="page"/>
                  </v:shape>
                </w:pict>
              </mc:Fallback>
            </mc:AlternateContent>
          </w:r>
          <w:r>
            <w:rPr>
              <w:rFonts w:ascii="Arial" w:hAnsi="Arial" w:cs="Arial"/>
            </w:rPr>
            <w:br w:type="page"/>
          </w:r>
        </w:p>
      </w:sdtContent>
    </w:sdt>
    <w:p w14:paraId="685B30F4" w14:textId="4C79DCF6" w:rsidR="009570C2" w:rsidRDefault="009570C2" w:rsidP="00ED569C">
      <w:pPr>
        <w:spacing w:line="360" w:lineRule="auto"/>
        <w:rPr>
          <w:rFonts w:ascii="Arial" w:hAnsi="Arial" w:cs="Arial"/>
          <w:lang w:val="es-ES"/>
        </w:rPr>
      </w:pPr>
    </w:p>
    <w:sdt>
      <w:sdtPr>
        <w:rPr>
          <w:rFonts w:asciiTheme="minorHAnsi" w:eastAsiaTheme="minorHAnsi" w:hAnsiTheme="minorHAnsi" w:cstheme="minorBidi"/>
          <w:color w:val="auto"/>
          <w:sz w:val="22"/>
          <w:szCs w:val="22"/>
          <w:lang w:val="es-ES" w:eastAsia="en-US"/>
        </w:rPr>
        <w:id w:val="853771914"/>
        <w:docPartObj>
          <w:docPartGallery w:val="Table of Contents"/>
          <w:docPartUnique/>
        </w:docPartObj>
      </w:sdtPr>
      <w:sdtEndPr>
        <w:rPr>
          <w:b/>
          <w:bCs/>
        </w:rPr>
      </w:sdtEndPr>
      <w:sdtContent>
        <w:p w14:paraId="03820447" w14:textId="7C4C49EA" w:rsidR="009570C2" w:rsidRPr="000673FD" w:rsidRDefault="009570C2">
          <w:pPr>
            <w:pStyle w:val="TOCHeading"/>
            <w:rPr>
              <w:rFonts w:ascii="Arial" w:hAnsi="Arial" w:cs="Arial"/>
              <w:b/>
              <w:color w:val="auto"/>
              <w:sz w:val="52"/>
              <w:szCs w:val="52"/>
              <w:lang w:val="es-ES"/>
            </w:rPr>
          </w:pPr>
          <w:r w:rsidRPr="000673FD">
            <w:rPr>
              <w:rFonts w:ascii="Arial" w:hAnsi="Arial" w:cs="Arial"/>
              <w:b/>
              <w:color w:val="auto"/>
              <w:sz w:val="52"/>
              <w:szCs w:val="52"/>
              <w:lang w:val="es-ES"/>
            </w:rPr>
            <w:t>Conten</w:t>
          </w:r>
          <w:r w:rsidR="00CD7FB4" w:rsidRPr="000673FD">
            <w:rPr>
              <w:rFonts w:ascii="Arial" w:hAnsi="Arial" w:cs="Arial"/>
              <w:b/>
              <w:color w:val="auto"/>
              <w:sz w:val="52"/>
              <w:szCs w:val="52"/>
              <w:lang w:val="es-ES"/>
            </w:rPr>
            <w:t>s</w:t>
          </w:r>
        </w:p>
        <w:p w14:paraId="5D582571" w14:textId="5BDED76C" w:rsidR="00CD7FB4" w:rsidRPr="00CD7FB4" w:rsidRDefault="00CD7FB4" w:rsidP="00FA0607">
          <w:pPr>
            <w:pStyle w:val="ListParagraph"/>
            <w:numPr>
              <w:ilvl w:val="0"/>
              <w:numId w:val="1"/>
            </w:numPr>
            <w:tabs>
              <w:tab w:val="left" w:leader="dot" w:pos="1843"/>
              <w:tab w:val="left" w:leader="dot" w:pos="7513"/>
            </w:tabs>
            <w:ind w:left="714" w:hanging="357"/>
            <w:rPr>
              <w:rFonts w:ascii="Arial" w:hAnsi="Arial" w:cs="Arial"/>
              <w:lang w:val="en-GB"/>
            </w:rPr>
          </w:pPr>
          <w:r w:rsidRPr="00CD7FB4">
            <w:rPr>
              <w:rFonts w:ascii="Arial" w:hAnsi="Arial" w:cs="Arial"/>
              <w:lang w:val="en-GB"/>
            </w:rPr>
            <w:t>I</w:t>
          </w:r>
          <w:r w:rsidR="00FA0607">
            <w:rPr>
              <w:rFonts w:ascii="Arial" w:hAnsi="Arial" w:cs="Arial"/>
              <w:lang w:val="en-GB"/>
            </w:rPr>
            <w:t>ntroductio</w:t>
          </w:r>
          <w:r w:rsidRPr="00CD7FB4">
            <w:rPr>
              <w:rFonts w:ascii="Arial" w:hAnsi="Arial" w:cs="Arial"/>
              <w:lang w:val="en-GB"/>
            </w:rPr>
            <w:t>n</w:t>
          </w:r>
          <w:r>
            <w:rPr>
              <w:rFonts w:ascii="Arial" w:hAnsi="Arial" w:cs="Arial"/>
              <w:lang w:val="en-GB"/>
            </w:rPr>
            <w:tab/>
            <w:t>Page</w:t>
          </w:r>
          <w:r w:rsidR="00A152A4">
            <w:rPr>
              <w:rFonts w:ascii="Arial" w:hAnsi="Arial" w:cs="Arial"/>
              <w:lang w:val="en-GB"/>
            </w:rPr>
            <w:t xml:space="preserve"> 2</w:t>
          </w:r>
          <w:r>
            <w:rPr>
              <w:rFonts w:ascii="Arial" w:hAnsi="Arial" w:cs="Arial"/>
              <w:lang w:val="en-GB"/>
            </w:rPr>
            <w:tab/>
          </w:r>
          <w:r>
            <w:rPr>
              <w:rFonts w:ascii="Arial" w:hAnsi="Arial" w:cs="Arial"/>
              <w:lang w:val="en-GB"/>
            </w:rPr>
            <w:tab/>
          </w:r>
        </w:p>
        <w:p w14:paraId="10606B5F" w14:textId="586687BD" w:rsidR="00CD7FB4" w:rsidRPr="00CD7FB4" w:rsidRDefault="00CD7FB4" w:rsidP="00FA0607">
          <w:pPr>
            <w:pStyle w:val="ListParagraph"/>
            <w:numPr>
              <w:ilvl w:val="0"/>
              <w:numId w:val="1"/>
            </w:numPr>
            <w:tabs>
              <w:tab w:val="left" w:leader="dot" w:pos="7513"/>
            </w:tabs>
            <w:ind w:left="714" w:hanging="357"/>
            <w:rPr>
              <w:rFonts w:ascii="Arial" w:hAnsi="Arial" w:cs="Arial"/>
              <w:lang w:val="en-GB"/>
            </w:rPr>
          </w:pPr>
          <w:r w:rsidRPr="00CD7FB4">
            <w:rPr>
              <w:rFonts w:ascii="Arial" w:hAnsi="Arial" w:cs="Arial"/>
              <w:lang w:val="en-GB"/>
            </w:rPr>
            <w:t>Concept  of D</w:t>
          </w:r>
          <w:r w:rsidR="00A152A4">
            <w:rPr>
              <w:rFonts w:ascii="Arial" w:hAnsi="Arial" w:cs="Arial"/>
              <w:lang w:val="en-GB"/>
            </w:rPr>
            <w:t>IKW</w:t>
          </w:r>
          <w:r>
            <w:rPr>
              <w:rFonts w:ascii="Arial" w:hAnsi="Arial" w:cs="Arial"/>
              <w:lang w:val="en-GB"/>
            </w:rPr>
            <w:tab/>
            <w:t>Page</w:t>
          </w:r>
          <w:r w:rsidR="00A152A4">
            <w:rPr>
              <w:rFonts w:ascii="Arial" w:hAnsi="Arial" w:cs="Arial"/>
              <w:lang w:val="en-GB"/>
            </w:rPr>
            <w:t xml:space="preserve"> 3</w:t>
          </w:r>
          <w:r>
            <w:rPr>
              <w:rFonts w:ascii="Arial" w:hAnsi="Arial" w:cs="Arial"/>
              <w:lang w:val="en-GB"/>
            </w:rPr>
            <w:tab/>
          </w:r>
          <w:r>
            <w:rPr>
              <w:rFonts w:ascii="Arial" w:hAnsi="Arial" w:cs="Arial"/>
              <w:lang w:val="en-GB"/>
            </w:rPr>
            <w:tab/>
          </w:r>
        </w:p>
        <w:p w14:paraId="1675E15C" w14:textId="6B519DF1" w:rsidR="00CD7FB4" w:rsidRPr="00CD7FB4" w:rsidRDefault="00CD7FB4" w:rsidP="00FA0607">
          <w:pPr>
            <w:pStyle w:val="ListParagraph"/>
            <w:numPr>
              <w:ilvl w:val="0"/>
              <w:numId w:val="1"/>
            </w:numPr>
            <w:tabs>
              <w:tab w:val="left" w:leader="dot" w:pos="7513"/>
            </w:tabs>
            <w:ind w:left="714" w:hanging="357"/>
            <w:rPr>
              <w:rFonts w:ascii="Arial" w:hAnsi="Arial" w:cs="Arial"/>
              <w:lang w:val="en-GB"/>
            </w:rPr>
          </w:pPr>
          <w:r w:rsidRPr="00CD7FB4">
            <w:rPr>
              <w:rFonts w:ascii="Arial" w:hAnsi="Arial" w:cs="Arial"/>
              <w:lang w:val="en-GB"/>
            </w:rPr>
            <w:t>DIKW: Data</w:t>
          </w:r>
          <w:r>
            <w:rPr>
              <w:rFonts w:ascii="Arial" w:hAnsi="Arial" w:cs="Arial"/>
              <w:lang w:val="en-GB"/>
            </w:rPr>
            <w:tab/>
            <w:t>Page</w:t>
          </w:r>
          <w:r w:rsidR="00A152A4">
            <w:rPr>
              <w:rFonts w:ascii="Arial" w:hAnsi="Arial" w:cs="Arial"/>
              <w:lang w:val="en-GB"/>
            </w:rPr>
            <w:t xml:space="preserve"> 4</w:t>
          </w:r>
        </w:p>
        <w:p w14:paraId="2D74FE02" w14:textId="6BA31EFF" w:rsidR="00CD7FB4" w:rsidRPr="00CD7FB4" w:rsidRDefault="00CD7FB4" w:rsidP="00FA0607">
          <w:pPr>
            <w:pStyle w:val="ListParagraph"/>
            <w:numPr>
              <w:ilvl w:val="0"/>
              <w:numId w:val="1"/>
            </w:numPr>
            <w:tabs>
              <w:tab w:val="left" w:leader="dot" w:pos="7513"/>
            </w:tabs>
            <w:ind w:left="714" w:hanging="357"/>
            <w:rPr>
              <w:rFonts w:ascii="Arial" w:hAnsi="Arial" w:cs="Arial"/>
              <w:lang w:val="en-GB"/>
            </w:rPr>
          </w:pPr>
          <w:r w:rsidRPr="00CD7FB4">
            <w:rPr>
              <w:rFonts w:ascii="Arial" w:hAnsi="Arial" w:cs="Arial"/>
              <w:lang w:val="en-GB"/>
            </w:rPr>
            <w:t>DIKW: Data (</w:t>
          </w:r>
          <w:proofErr w:type="spellStart"/>
          <w:r w:rsidRPr="00CD7FB4">
            <w:rPr>
              <w:rFonts w:ascii="Arial" w:hAnsi="Arial" w:cs="Arial"/>
              <w:lang w:val="en-GB"/>
            </w:rPr>
            <w:t>Cont</w:t>
          </w:r>
          <w:proofErr w:type="spellEnd"/>
          <w:r w:rsidRPr="00CD7FB4">
            <w:rPr>
              <w:rFonts w:ascii="Arial" w:hAnsi="Arial" w:cs="Arial"/>
              <w:lang w:val="en-GB"/>
            </w:rPr>
            <w:t>’ D.)</w:t>
          </w:r>
          <w:r>
            <w:rPr>
              <w:rFonts w:ascii="Arial" w:hAnsi="Arial" w:cs="Arial"/>
              <w:lang w:val="en-GB"/>
            </w:rPr>
            <w:tab/>
            <w:t>Page</w:t>
          </w:r>
          <w:r w:rsidR="00A152A4">
            <w:rPr>
              <w:rFonts w:ascii="Arial" w:hAnsi="Arial" w:cs="Arial"/>
              <w:lang w:val="en-GB"/>
            </w:rPr>
            <w:t xml:space="preserve"> 5</w:t>
          </w:r>
        </w:p>
        <w:p w14:paraId="2333B8C4" w14:textId="0AD92306" w:rsidR="00CD7FB4" w:rsidRPr="00CD7FB4" w:rsidRDefault="00CD7FB4" w:rsidP="00FA0607">
          <w:pPr>
            <w:pStyle w:val="ListParagraph"/>
            <w:numPr>
              <w:ilvl w:val="0"/>
              <w:numId w:val="1"/>
            </w:numPr>
            <w:tabs>
              <w:tab w:val="left" w:leader="dot" w:pos="7513"/>
            </w:tabs>
            <w:ind w:left="714" w:hanging="357"/>
            <w:rPr>
              <w:rFonts w:ascii="Arial" w:hAnsi="Arial" w:cs="Arial"/>
              <w:lang w:val="en-GB"/>
            </w:rPr>
          </w:pPr>
          <w:r w:rsidRPr="00CD7FB4">
            <w:rPr>
              <w:rFonts w:ascii="Arial" w:hAnsi="Arial" w:cs="Arial"/>
              <w:lang w:val="en-GB"/>
            </w:rPr>
            <w:t>DIKW Information</w:t>
          </w:r>
          <w:r>
            <w:rPr>
              <w:rFonts w:ascii="Arial" w:hAnsi="Arial" w:cs="Arial"/>
              <w:lang w:val="en-GB"/>
            </w:rPr>
            <w:tab/>
            <w:t>Page</w:t>
          </w:r>
          <w:r w:rsidR="00694CD1">
            <w:rPr>
              <w:rFonts w:ascii="Arial" w:hAnsi="Arial" w:cs="Arial"/>
              <w:lang w:val="en-GB"/>
            </w:rPr>
            <w:t xml:space="preserve"> 7</w:t>
          </w:r>
        </w:p>
        <w:p w14:paraId="343D64C6" w14:textId="6359B7A0" w:rsidR="00CD7FB4" w:rsidRPr="00CD7FB4" w:rsidRDefault="00CD7FB4" w:rsidP="00FA0607">
          <w:pPr>
            <w:pStyle w:val="ListParagraph"/>
            <w:numPr>
              <w:ilvl w:val="0"/>
              <w:numId w:val="1"/>
            </w:numPr>
            <w:tabs>
              <w:tab w:val="left" w:leader="dot" w:pos="7513"/>
            </w:tabs>
            <w:ind w:left="714" w:hanging="357"/>
            <w:rPr>
              <w:rFonts w:ascii="Arial" w:hAnsi="Arial" w:cs="Arial"/>
              <w:lang w:val="en-GB"/>
            </w:rPr>
          </w:pPr>
          <w:r w:rsidRPr="00CD7FB4">
            <w:rPr>
              <w:rFonts w:ascii="Arial" w:hAnsi="Arial" w:cs="Arial"/>
              <w:lang w:val="en-GB"/>
            </w:rPr>
            <w:t>DIKW Knowledge</w:t>
          </w:r>
          <w:r>
            <w:rPr>
              <w:rFonts w:ascii="Arial" w:hAnsi="Arial" w:cs="Arial"/>
              <w:lang w:val="en-GB"/>
            </w:rPr>
            <w:tab/>
            <w:t>Page</w:t>
          </w:r>
          <w:r w:rsidR="00694CD1">
            <w:rPr>
              <w:rFonts w:ascii="Arial" w:hAnsi="Arial" w:cs="Arial"/>
              <w:lang w:val="en-GB"/>
            </w:rPr>
            <w:t xml:space="preserve"> 8</w:t>
          </w:r>
        </w:p>
        <w:p w14:paraId="6A9DACD1" w14:textId="4D8BE270" w:rsidR="00CD7FB4" w:rsidRPr="00CD7FB4" w:rsidRDefault="00CD7FB4" w:rsidP="00FA0607">
          <w:pPr>
            <w:pStyle w:val="ListParagraph"/>
            <w:numPr>
              <w:ilvl w:val="0"/>
              <w:numId w:val="1"/>
            </w:numPr>
            <w:tabs>
              <w:tab w:val="left" w:leader="dot" w:pos="7513"/>
            </w:tabs>
            <w:ind w:left="714" w:hanging="357"/>
            <w:rPr>
              <w:rFonts w:ascii="Arial" w:hAnsi="Arial" w:cs="Arial"/>
              <w:lang w:val="en-GB"/>
            </w:rPr>
          </w:pPr>
          <w:r w:rsidRPr="00CD7FB4">
            <w:rPr>
              <w:rFonts w:ascii="Arial" w:hAnsi="Arial" w:cs="Arial"/>
              <w:lang w:val="en-GB"/>
            </w:rPr>
            <w:t>DIKW Wisdom</w:t>
          </w:r>
          <w:r w:rsidR="00FA0607">
            <w:rPr>
              <w:rFonts w:ascii="Arial" w:hAnsi="Arial" w:cs="Arial"/>
              <w:lang w:val="en-GB"/>
            </w:rPr>
            <w:tab/>
            <w:t>Page</w:t>
          </w:r>
          <w:r w:rsidR="00694CD1">
            <w:rPr>
              <w:rFonts w:ascii="Arial" w:hAnsi="Arial" w:cs="Arial"/>
              <w:lang w:val="en-GB"/>
            </w:rPr>
            <w:t xml:space="preserve"> 9</w:t>
          </w:r>
          <w:r w:rsidR="00FA0607">
            <w:rPr>
              <w:rFonts w:ascii="Arial" w:hAnsi="Arial" w:cs="Arial"/>
              <w:lang w:val="en-GB"/>
            </w:rPr>
            <w:t xml:space="preserve"> </w:t>
          </w:r>
        </w:p>
        <w:p w14:paraId="1FB42BE2" w14:textId="21D5F643" w:rsidR="00CD7FB4" w:rsidRPr="00CD7FB4" w:rsidRDefault="00CD7FB4" w:rsidP="00FA0607">
          <w:pPr>
            <w:pStyle w:val="ListParagraph"/>
            <w:numPr>
              <w:ilvl w:val="0"/>
              <w:numId w:val="1"/>
            </w:numPr>
            <w:tabs>
              <w:tab w:val="left" w:leader="dot" w:pos="7513"/>
            </w:tabs>
            <w:ind w:left="714" w:hanging="357"/>
            <w:rPr>
              <w:rFonts w:ascii="Arial" w:hAnsi="Arial" w:cs="Arial"/>
              <w:lang w:val="en-GB"/>
            </w:rPr>
          </w:pPr>
          <w:r w:rsidRPr="00CD7FB4">
            <w:rPr>
              <w:rFonts w:ascii="Arial" w:hAnsi="Arial" w:cs="Arial"/>
              <w:lang w:val="en-GB"/>
            </w:rPr>
            <w:t>Improvement</w:t>
          </w:r>
          <w:r w:rsidR="00FA0607">
            <w:rPr>
              <w:rFonts w:ascii="Arial" w:hAnsi="Arial" w:cs="Arial"/>
              <w:lang w:val="en-GB"/>
            </w:rPr>
            <w:tab/>
            <w:t>Page</w:t>
          </w:r>
          <w:r w:rsidR="00694CD1">
            <w:rPr>
              <w:rFonts w:ascii="Arial" w:hAnsi="Arial" w:cs="Arial"/>
              <w:lang w:val="en-GB"/>
            </w:rPr>
            <w:t xml:space="preserve"> 10</w:t>
          </w:r>
        </w:p>
        <w:p w14:paraId="47582012" w14:textId="63CB5616" w:rsidR="00CD7FB4" w:rsidRPr="00CD7FB4" w:rsidRDefault="00CD7FB4" w:rsidP="00FA0607">
          <w:pPr>
            <w:pStyle w:val="ListParagraph"/>
            <w:numPr>
              <w:ilvl w:val="0"/>
              <w:numId w:val="1"/>
            </w:numPr>
            <w:tabs>
              <w:tab w:val="left" w:leader="dot" w:pos="7513"/>
            </w:tabs>
            <w:ind w:left="714" w:hanging="357"/>
            <w:rPr>
              <w:rFonts w:ascii="Arial" w:hAnsi="Arial" w:cs="Arial"/>
              <w:lang w:val="en-GB"/>
            </w:rPr>
          </w:pPr>
          <w:r w:rsidRPr="00CD7FB4">
            <w:rPr>
              <w:rFonts w:ascii="Arial" w:hAnsi="Arial" w:cs="Arial"/>
              <w:lang w:val="en-GB"/>
            </w:rPr>
            <w:t>Conclusion</w:t>
          </w:r>
          <w:r w:rsidR="00FA0607">
            <w:rPr>
              <w:rFonts w:ascii="Arial" w:hAnsi="Arial" w:cs="Arial"/>
              <w:lang w:val="en-GB"/>
            </w:rPr>
            <w:tab/>
            <w:t>Page</w:t>
          </w:r>
          <w:r w:rsidR="00694CD1">
            <w:rPr>
              <w:rFonts w:ascii="Arial" w:hAnsi="Arial" w:cs="Arial"/>
              <w:lang w:val="en-GB"/>
            </w:rPr>
            <w:t xml:space="preserve"> 11</w:t>
          </w:r>
          <w:r w:rsidR="00FA0607">
            <w:rPr>
              <w:rFonts w:ascii="Arial" w:hAnsi="Arial" w:cs="Arial"/>
              <w:lang w:val="en-GB"/>
            </w:rPr>
            <w:t xml:space="preserve"> </w:t>
          </w:r>
        </w:p>
        <w:p w14:paraId="6E2C2BE9" w14:textId="7DC89934" w:rsidR="00CD7FB4" w:rsidRDefault="00CD7FB4" w:rsidP="00FA0607">
          <w:pPr>
            <w:pStyle w:val="ListParagraph"/>
            <w:numPr>
              <w:ilvl w:val="0"/>
              <w:numId w:val="1"/>
            </w:numPr>
            <w:tabs>
              <w:tab w:val="left" w:leader="dot" w:pos="7513"/>
            </w:tabs>
            <w:ind w:left="714" w:hanging="357"/>
            <w:rPr>
              <w:rFonts w:ascii="Arial" w:hAnsi="Arial" w:cs="Arial"/>
              <w:lang w:val="en-GB"/>
            </w:rPr>
          </w:pPr>
          <w:r w:rsidRPr="00CD7FB4">
            <w:rPr>
              <w:rFonts w:ascii="Arial" w:hAnsi="Arial" w:cs="Arial"/>
              <w:lang w:val="en-GB"/>
            </w:rPr>
            <w:t>Bibliography</w:t>
          </w:r>
          <w:r w:rsidR="00FA0607">
            <w:rPr>
              <w:rFonts w:ascii="Arial" w:hAnsi="Arial" w:cs="Arial"/>
              <w:lang w:val="en-GB"/>
            </w:rPr>
            <w:tab/>
            <w:t>Page</w:t>
          </w:r>
          <w:r w:rsidR="00694CD1">
            <w:rPr>
              <w:rFonts w:ascii="Arial" w:hAnsi="Arial" w:cs="Arial"/>
              <w:lang w:val="en-GB"/>
            </w:rPr>
            <w:t xml:space="preserve"> 12</w:t>
          </w:r>
        </w:p>
        <w:p w14:paraId="72123AC9" w14:textId="56963894" w:rsidR="000673FD" w:rsidRPr="00CD7FB4" w:rsidRDefault="000673FD" w:rsidP="00FA0607">
          <w:pPr>
            <w:pStyle w:val="ListParagraph"/>
            <w:numPr>
              <w:ilvl w:val="0"/>
              <w:numId w:val="1"/>
            </w:numPr>
            <w:tabs>
              <w:tab w:val="left" w:leader="dot" w:pos="7513"/>
            </w:tabs>
            <w:ind w:left="714" w:hanging="357"/>
            <w:rPr>
              <w:rFonts w:ascii="Arial" w:hAnsi="Arial" w:cs="Arial"/>
              <w:lang w:val="en-GB"/>
            </w:rPr>
          </w:pPr>
          <w:r>
            <w:rPr>
              <w:rFonts w:ascii="Arial" w:hAnsi="Arial" w:cs="Arial"/>
              <w:lang w:val="en-GB"/>
            </w:rPr>
            <w:t>Annex</w:t>
          </w:r>
          <w:r>
            <w:rPr>
              <w:rFonts w:ascii="Arial" w:hAnsi="Arial" w:cs="Arial"/>
              <w:lang w:val="en-GB"/>
            </w:rPr>
            <w:tab/>
            <w:t>Page 13</w:t>
          </w:r>
        </w:p>
        <w:p w14:paraId="392C113A" w14:textId="77777777" w:rsidR="00CD7FB4" w:rsidRDefault="00CD7FB4">
          <w:pPr>
            <w:rPr>
              <w:b/>
              <w:bCs/>
              <w:lang w:val="en-GB"/>
            </w:rPr>
          </w:pPr>
        </w:p>
        <w:p w14:paraId="2DEABB63" w14:textId="2570365F" w:rsidR="009570C2" w:rsidRPr="00CD7FB4" w:rsidRDefault="00AF460F">
          <w:pPr>
            <w:rPr>
              <w:lang w:val="en-GB"/>
            </w:rPr>
          </w:pPr>
        </w:p>
      </w:sdtContent>
    </w:sdt>
    <w:p w14:paraId="7A1E9D35" w14:textId="77777777" w:rsidR="009570C2" w:rsidRPr="00CD7FB4" w:rsidRDefault="009570C2">
      <w:pPr>
        <w:rPr>
          <w:rFonts w:ascii="Arial" w:hAnsi="Arial" w:cs="Arial"/>
          <w:lang w:val="en-GB"/>
        </w:rPr>
      </w:pPr>
      <w:r w:rsidRPr="00CD7FB4">
        <w:rPr>
          <w:rFonts w:ascii="Arial" w:hAnsi="Arial" w:cs="Arial"/>
          <w:lang w:val="en-GB"/>
        </w:rPr>
        <w:br w:type="page"/>
      </w:r>
    </w:p>
    <w:p w14:paraId="30050ABE" w14:textId="77777777" w:rsidR="008B7456" w:rsidRPr="00CD7FB4" w:rsidRDefault="00AF460F" w:rsidP="00ED569C">
      <w:pPr>
        <w:spacing w:line="360" w:lineRule="auto"/>
        <w:rPr>
          <w:rFonts w:ascii="Arial" w:hAnsi="Arial" w:cs="Arial"/>
          <w:lang w:val="en-GB"/>
        </w:rPr>
      </w:pPr>
    </w:p>
    <w:p w14:paraId="1ED854DC" w14:textId="77777777" w:rsidR="00ED569C" w:rsidRPr="00CD7FB4" w:rsidRDefault="00ED569C" w:rsidP="00ED569C">
      <w:pPr>
        <w:spacing w:line="360" w:lineRule="auto"/>
        <w:rPr>
          <w:rFonts w:ascii="Arial" w:hAnsi="Arial" w:cs="Arial"/>
          <w:b/>
          <w:sz w:val="32"/>
          <w:szCs w:val="32"/>
          <w:lang w:val="en-GB"/>
        </w:rPr>
      </w:pPr>
    </w:p>
    <w:p w14:paraId="0D71F3F5" w14:textId="77777777" w:rsidR="009E7CC8" w:rsidRPr="009E7CC8" w:rsidRDefault="009E7CC8" w:rsidP="009E7CC8">
      <w:pPr>
        <w:spacing w:line="360" w:lineRule="auto"/>
        <w:jc w:val="both"/>
        <w:rPr>
          <w:rFonts w:ascii="Arial" w:hAnsi="Arial" w:cs="Arial"/>
        </w:rPr>
      </w:pPr>
      <w:r w:rsidRPr="009E7CC8">
        <w:rPr>
          <w:rFonts w:ascii="Arial" w:hAnsi="Arial" w:cs="Arial"/>
          <w:noProof/>
          <w:lang w:val="en-GB" w:eastAsia="en-GB"/>
        </w:rPr>
        <w:drawing>
          <wp:inline distT="0" distB="0" distL="0" distR="0" wp14:anchorId="06610306" wp14:editId="52BD9E39">
            <wp:extent cx="6096851" cy="3429479"/>
            <wp:effectExtent l="19050" t="19050" r="18415"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96851" cy="3429479"/>
                    </a:xfrm>
                    <a:prstGeom prst="rect">
                      <a:avLst/>
                    </a:prstGeom>
                    <a:ln>
                      <a:solidFill>
                        <a:schemeClr val="tx1"/>
                      </a:solidFill>
                    </a:ln>
                  </pic:spPr>
                </pic:pic>
              </a:graphicData>
            </a:graphic>
          </wp:inline>
        </w:drawing>
      </w:r>
    </w:p>
    <w:p w14:paraId="5F6B65C3" w14:textId="77777777" w:rsidR="00ED569C" w:rsidRDefault="00ED569C" w:rsidP="009E7CC8">
      <w:pPr>
        <w:spacing w:line="360" w:lineRule="auto"/>
        <w:jc w:val="both"/>
        <w:rPr>
          <w:rFonts w:ascii="Arial" w:hAnsi="Arial" w:cs="Arial"/>
          <w:lang w:val="en-GB"/>
        </w:rPr>
      </w:pPr>
    </w:p>
    <w:p w14:paraId="67A8C662" w14:textId="6C3C468C" w:rsidR="009E7CC8" w:rsidRPr="009E7CC8" w:rsidRDefault="009E7CC8" w:rsidP="009E7CC8">
      <w:pPr>
        <w:spacing w:line="360" w:lineRule="auto"/>
        <w:jc w:val="both"/>
        <w:rPr>
          <w:rFonts w:ascii="Arial" w:hAnsi="Arial" w:cs="Arial"/>
        </w:rPr>
      </w:pPr>
      <w:r w:rsidRPr="009E7CC8">
        <w:rPr>
          <w:rFonts w:ascii="Arial" w:hAnsi="Arial" w:cs="Arial"/>
          <w:lang w:val="en-GB"/>
        </w:rPr>
        <w:t>Purpose of this report is to develop a script for BBC news report for improving the grit score of students based on their academic level. This report is going to focus on Angela Duckworth's guide for grit score. Further, this study is going to utilise excel to analyse grit scores and academic level of students. Further, scattered diagrams and graphical presentations are going to develop in this study to analyse grit score and academic level.</w:t>
      </w:r>
    </w:p>
    <w:p w14:paraId="50CF8946" w14:textId="77777777" w:rsidR="009E7CC8" w:rsidRPr="009E7CC8" w:rsidRDefault="009E7CC8" w:rsidP="009E7CC8">
      <w:pPr>
        <w:spacing w:line="360" w:lineRule="auto"/>
        <w:jc w:val="both"/>
        <w:rPr>
          <w:rFonts w:ascii="Arial" w:hAnsi="Arial" w:cs="Arial"/>
        </w:rPr>
      </w:pPr>
      <w:r w:rsidRPr="009E7CC8">
        <w:rPr>
          <w:rFonts w:ascii="Arial" w:hAnsi="Arial" w:cs="Arial"/>
          <w:noProof/>
          <w:lang w:val="en-GB" w:eastAsia="en-GB"/>
        </w:rPr>
        <w:lastRenderedPageBreak/>
        <w:drawing>
          <wp:inline distT="0" distB="0" distL="0" distR="0" wp14:anchorId="4F6BCE84" wp14:editId="70748170">
            <wp:extent cx="6095999" cy="2853690"/>
            <wp:effectExtent l="19050" t="19050" r="19685" b="228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15904" cy="2863008"/>
                    </a:xfrm>
                    <a:prstGeom prst="rect">
                      <a:avLst/>
                    </a:prstGeom>
                    <a:ln>
                      <a:solidFill>
                        <a:schemeClr val="tx1"/>
                      </a:solidFill>
                    </a:ln>
                  </pic:spPr>
                </pic:pic>
              </a:graphicData>
            </a:graphic>
          </wp:inline>
        </w:drawing>
      </w:r>
    </w:p>
    <w:p w14:paraId="44D21CF1" w14:textId="77777777" w:rsidR="009E7CC8" w:rsidRPr="009E7CC8" w:rsidRDefault="009E7CC8" w:rsidP="009E7CC8">
      <w:pPr>
        <w:spacing w:line="360" w:lineRule="auto"/>
        <w:jc w:val="both"/>
        <w:rPr>
          <w:rFonts w:ascii="Arial" w:hAnsi="Arial" w:cs="Arial"/>
          <w:lang w:val="en-GB"/>
        </w:rPr>
      </w:pPr>
      <w:r w:rsidRPr="009E7CC8">
        <w:rPr>
          <w:rFonts w:ascii="Arial" w:hAnsi="Arial" w:cs="Arial"/>
          <w:lang w:val="en-GB"/>
        </w:rPr>
        <w:t xml:space="preserve">According to Angela Duckworth, knowledge of data can be transformed into information, knowledge and wisdom, which maintain total sat score. This grit score model is recognised as the DIKW pyramid. This model states that the bottom line of the pyramid contains data. This section is based on raw data collection. Besides raw data, this section gathers multiple fractions, facts and small sections. On other hand, this data section may be recognised as research or absorbing point of the entire DIKW model. Purpose of the data section is to collect raw materials or facts about a particular topic to develop a meaningful information. </w:t>
      </w:r>
    </w:p>
    <w:p w14:paraId="4BAD3393" w14:textId="77777777" w:rsidR="009E7CC8" w:rsidRPr="009E7CC8" w:rsidRDefault="009E7CC8" w:rsidP="009E7CC8">
      <w:pPr>
        <w:spacing w:line="360" w:lineRule="auto"/>
        <w:jc w:val="both"/>
        <w:rPr>
          <w:rFonts w:ascii="Arial" w:hAnsi="Arial" w:cs="Arial"/>
          <w:lang w:val="en-GB"/>
        </w:rPr>
      </w:pPr>
      <w:r w:rsidRPr="009E7CC8">
        <w:rPr>
          <w:rFonts w:ascii="Arial" w:hAnsi="Arial" w:cs="Arial"/>
          <w:lang w:val="en-GB"/>
        </w:rPr>
        <w:t xml:space="preserve">Next stage of Angela Duckworth's guide is the information stage. Purpose of this stage is to measure, analyse and visualise data for a particular purpose. In order to measure, analyse and visualise data, different types of operations need to be considered. Combining multiple sets of data, also known as aggregation, is one of the simple stages that help in the data analysis stage. Data validation is another operation, which needs to be undertaken to analyse data in the second stage of the DIKW pyramid. It has been identified that the information stage is focused on four types of questions such as who, where, when and what. These questions help to measure or analyse collected raw data in a clear direction. </w:t>
      </w:r>
    </w:p>
    <w:p w14:paraId="4EA06911" w14:textId="77777777" w:rsidR="009E7CC8" w:rsidRPr="009E7CC8" w:rsidRDefault="009E7CC8" w:rsidP="009E7CC8">
      <w:pPr>
        <w:spacing w:line="360" w:lineRule="auto"/>
        <w:jc w:val="both"/>
        <w:rPr>
          <w:rFonts w:ascii="Arial" w:hAnsi="Arial" w:cs="Arial"/>
          <w:lang w:val="en-GB"/>
        </w:rPr>
      </w:pPr>
      <w:r w:rsidRPr="009E7CC8">
        <w:rPr>
          <w:rFonts w:ascii="Arial" w:hAnsi="Arial" w:cs="Arial"/>
          <w:lang w:val="en-GB"/>
        </w:rPr>
        <w:t xml:space="preserve">Next stage is knowledge, which is developed from the information age in the DIKW model. It has to be mentioned here that the information stage is focused on the “How” aspect to develop a clear idea regarding how data is converted to particular information. Knowledge stage is one of the crucial aspects of the DIKW model, which is recognised as a deterministic stage. It has been identified that knowledge is one of the critical stages of the DIKW model, which helps to develop an understanding of raw data by focusing on the process by which data is converted to information. </w:t>
      </w:r>
    </w:p>
    <w:p w14:paraId="3093C515" w14:textId="0AA53551" w:rsidR="002B4496" w:rsidRPr="009E7CC8" w:rsidRDefault="009E7CC8" w:rsidP="009E7CC8">
      <w:pPr>
        <w:spacing w:line="360" w:lineRule="auto"/>
        <w:jc w:val="both"/>
        <w:rPr>
          <w:rFonts w:ascii="Arial" w:hAnsi="Arial" w:cs="Arial"/>
          <w:lang w:val="en-GB"/>
        </w:rPr>
      </w:pPr>
      <w:r w:rsidRPr="009E7CC8">
        <w:rPr>
          <w:rFonts w:ascii="Arial" w:hAnsi="Arial" w:cs="Arial"/>
          <w:lang w:val="en-GB"/>
        </w:rPr>
        <w:lastRenderedPageBreak/>
        <w:t xml:space="preserve">Wisdom holds the top position of the DIKW model, which calculates final achievement by focusing on the knowledge aspect. This stage is focused on the entire pyramid, which is data, information, and knowledge. It has been identified that this aspect is focused on the “Why” aspect to identify what is right and what is wrong among the DIKW pyramid. </w:t>
      </w:r>
    </w:p>
    <w:tbl>
      <w:tblPr>
        <w:tblpPr w:leftFromText="180" w:rightFromText="180" w:vertAnchor="text" w:horzAnchor="margin" w:tblpY="5629"/>
        <w:tblW w:w="4211" w:type="dxa"/>
        <w:tblLook w:val="04A0" w:firstRow="1" w:lastRow="0" w:firstColumn="1" w:lastColumn="0" w:noHBand="0" w:noVBand="1"/>
      </w:tblPr>
      <w:tblGrid>
        <w:gridCol w:w="1467"/>
        <w:gridCol w:w="1467"/>
        <w:gridCol w:w="1318"/>
      </w:tblGrid>
      <w:tr w:rsidR="000A6439" w:rsidRPr="000A6439" w14:paraId="5C329129" w14:textId="77777777" w:rsidTr="000A6439">
        <w:trPr>
          <w:trHeight w:val="272"/>
        </w:trPr>
        <w:tc>
          <w:tcPr>
            <w:tcW w:w="1467" w:type="dxa"/>
            <w:tcBorders>
              <w:top w:val="single" w:sz="4" w:space="0" w:color="000000"/>
              <w:left w:val="single" w:sz="4" w:space="0" w:color="000000"/>
              <w:bottom w:val="single" w:sz="4" w:space="0" w:color="000000"/>
              <w:right w:val="single" w:sz="4" w:space="0" w:color="000000"/>
            </w:tcBorders>
            <w:shd w:val="clear" w:color="auto" w:fill="8497B0"/>
            <w:noWrap/>
            <w:vAlign w:val="center"/>
            <w:hideMark/>
          </w:tcPr>
          <w:p w14:paraId="714A6AF6" w14:textId="77777777" w:rsidR="000A6439" w:rsidRPr="000A6439" w:rsidRDefault="000A6439" w:rsidP="000A6439">
            <w:pPr>
              <w:spacing w:after="0" w:line="240" w:lineRule="auto"/>
              <w:jc w:val="center"/>
              <w:rPr>
                <w:rFonts w:ascii="Calibri" w:eastAsia="Times New Roman" w:hAnsi="Calibri" w:cs="Calibri"/>
                <w:color w:val="000000"/>
                <w:sz w:val="24"/>
                <w:szCs w:val="24"/>
                <w:lang w:val="en-GB" w:eastAsia="en-GB"/>
              </w:rPr>
            </w:pPr>
            <w:r w:rsidRPr="000A6439">
              <w:rPr>
                <w:rFonts w:ascii="Calibri" w:eastAsia="Times New Roman" w:hAnsi="Calibri" w:cs="Calibri"/>
                <w:color w:val="000000"/>
                <w:sz w:val="24"/>
                <w:szCs w:val="24"/>
                <w:lang w:val="en-GB" w:eastAsia="en-GB"/>
              </w:rPr>
              <w:t>Academic level</w:t>
            </w:r>
          </w:p>
        </w:tc>
        <w:tc>
          <w:tcPr>
            <w:tcW w:w="1467" w:type="dxa"/>
            <w:tcBorders>
              <w:top w:val="single" w:sz="4" w:space="0" w:color="000000"/>
              <w:left w:val="single" w:sz="4" w:space="0" w:color="000000"/>
              <w:bottom w:val="single" w:sz="4" w:space="0" w:color="000000"/>
              <w:right w:val="single" w:sz="4" w:space="0" w:color="000000"/>
            </w:tcBorders>
            <w:shd w:val="clear" w:color="auto" w:fill="8497B0"/>
            <w:noWrap/>
            <w:vAlign w:val="center"/>
            <w:hideMark/>
          </w:tcPr>
          <w:p w14:paraId="4EF6529B" w14:textId="77777777" w:rsidR="000A6439" w:rsidRPr="000A6439" w:rsidRDefault="000A6439" w:rsidP="000A6439">
            <w:pPr>
              <w:spacing w:after="0" w:line="240" w:lineRule="auto"/>
              <w:jc w:val="center"/>
              <w:rPr>
                <w:rFonts w:ascii="Calibri" w:eastAsia="Times New Roman" w:hAnsi="Calibri" w:cs="Calibri"/>
                <w:color w:val="000000"/>
                <w:sz w:val="24"/>
                <w:szCs w:val="24"/>
                <w:lang w:val="en-GB" w:eastAsia="en-GB"/>
              </w:rPr>
            </w:pPr>
            <w:r w:rsidRPr="000A6439">
              <w:rPr>
                <w:rFonts w:ascii="Calibri" w:eastAsia="Times New Roman" w:hAnsi="Calibri" w:cs="Calibri"/>
                <w:color w:val="000000"/>
                <w:sz w:val="24"/>
                <w:szCs w:val="24"/>
                <w:lang w:val="en-GB" w:eastAsia="en-GB"/>
              </w:rPr>
              <w:t>Total number</w:t>
            </w:r>
          </w:p>
        </w:tc>
        <w:tc>
          <w:tcPr>
            <w:tcW w:w="1277" w:type="dxa"/>
            <w:tcBorders>
              <w:top w:val="single" w:sz="4" w:space="0" w:color="000000"/>
              <w:left w:val="single" w:sz="4" w:space="0" w:color="000000"/>
              <w:bottom w:val="single" w:sz="4" w:space="0" w:color="000000"/>
              <w:right w:val="single" w:sz="4" w:space="0" w:color="000000"/>
            </w:tcBorders>
            <w:shd w:val="clear" w:color="auto" w:fill="8497B0"/>
            <w:noWrap/>
            <w:vAlign w:val="center"/>
            <w:hideMark/>
          </w:tcPr>
          <w:p w14:paraId="5ACBEC3C" w14:textId="77777777" w:rsidR="000A6439" w:rsidRPr="000A6439" w:rsidRDefault="000A6439" w:rsidP="000A6439">
            <w:pPr>
              <w:spacing w:after="0" w:line="240" w:lineRule="auto"/>
              <w:jc w:val="center"/>
              <w:rPr>
                <w:rFonts w:ascii="Calibri" w:eastAsia="Times New Roman" w:hAnsi="Calibri" w:cs="Calibri"/>
                <w:color w:val="000000"/>
                <w:sz w:val="24"/>
                <w:szCs w:val="24"/>
                <w:lang w:val="en-GB" w:eastAsia="en-GB"/>
              </w:rPr>
            </w:pPr>
            <w:r w:rsidRPr="000A6439">
              <w:rPr>
                <w:rFonts w:ascii="Calibri" w:eastAsia="Times New Roman" w:hAnsi="Calibri" w:cs="Calibri"/>
                <w:color w:val="000000"/>
                <w:sz w:val="24"/>
                <w:szCs w:val="24"/>
                <w:lang w:val="en-GB" w:eastAsia="en-GB"/>
              </w:rPr>
              <w:t>Percentage</w:t>
            </w:r>
          </w:p>
        </w:tc>
      </w:tr>
      <w:tr w:rsidR="000A6439" w:rsidRPr="000A6439" w14:paraId="7229A898" w14:textId="77777777" w:rsidTr="000A6439">
        <w:trPr>
          <w:trHeight w:val="272"/>
        </w:trPr>
        <w:tc>
          <w:tcPr>
            <w:tcW w:w="146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AF7CA28" w14:textId="77777777" w:rsidR="000A6439" w:rsidRPr="000A6439" w:rsidRDefault="000A6439" w:rsidP="000A6439">
            <w:pPr>
              <w:spacing w:after="0" w:line="240" w:lineRule="auto"/>
              <w:jc w:val="center"/>
              <w:rPr>
                <w:rFonts w:ascii="Calibri" w:eastAsia="Times New Roman" w:hAnsi="Calibri" w:cs="Calibri"/>
                <w:color w:val="000000"/>
                <w:sz w:val="24"/>
                <w:szCs w:val="24"/>
                <w:lang w:val="en-GB" w:eastAsia="en-GB"/>
              </w:rPr>
            </w:pPr>
            <w:r w:rsidRPr="000A6439">
              <w:rPr>
                <w:rFonts w:ascii="Calibri" w:eastAsia="Times New Roman" w:hAnsi="Calibri" w:cs="Calibri"/>
                <w:color w:val="000000"/>
                <w:sz w:val="24"/>
                <w:szCs w:val="24"/>
                <w:lang w:val="en-GB" w:eastAsia="en-GB"/>
              </w:rPr>
              <w:t>1</w:t>
            </w:r>
          </w:p>
        </w:tc>
        <w:tc>
          <w:tcPr>
            <w:tcW w:w="146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F132877" w14:textId="77777777" w:rsidR="000A6439" w:rsidRPr="000A6439" w:rsidRDefault="000A6439" w:rsidP="000A6439">
            <w:pPr>
              <w:spacing w:after="0" w:line="240" w:lineRule="auto"/>
              <w:jc w:val="center"/>
              <w:rPr>
                <w:rFonts w:ascii="Calibri" w:eastAsia="Times New Roman" w:hAnsi="Calibri" w:cs="Calibri"/>
                <w:color w:val="000000"/>
                <w:sz w:val="24"/>
                <w:szCs w:val="24"/>
                <w:lang w:val="en-GB" w:eastAsia="en-GB"/>
              </w:rPr>
            </w:pPr>
            <w:r w:rsidRPr="000A6439">
              <w:rPr>
                <w:rFonts w:ascii="Calibri" w:eastAsia="Times New Roman" w:hAnsi="Calibri" w:cs="Calibri"/>
                <w:color w:val="000000"/>
                <w:sz w:val="24"/>
                <w:szCs w:val="24"/>
                <w:lang w:val="en-GB" w:eastAsia="en-GB"/>
              </w:rPr>
              <w:t>3</w:t>
            </w:r>
          </w:p>
        </w:tc>
        <w:tc>
          <w:tcPr>
            <w:tcW w:w="1277" w:type="dxa"/>
            <w:tcBorders>
              <w:top w:val="single" w:sz="4" w:space="0" w:color="000000"/>
              <w:left w:val="single" w:sz="4" w:space="0" w:color="000000"/>
              <w:bottom w:val="single" w:sz="4" w:space="0" w:color="000000"/>
              <w:right w:val="single" w:sz="4" w:space="0" w:color="000000"/>
            </w:tcBorders>
            <w:shd w:val="clear" w:color="auto" w:fill="9BC2E6"/>
            <w:noWrap/>
            <w:vAlign w:val="bottom"/>
            <w:hideMark/>
          </w:tcPr>
          <w:p w14:paraId="0D041F19" w14:textId="77777777" w:rsidR="000A6439" w:rsidRPr="000A6439" w:rsidRDefault="000A6439" w:rsidP="000A6439">
            <w:pPr>
              <w:spacing w:after="0" w:line="240" w:lineRule="auto"/>
              <w:jc w:val="center"/>
              <w:rPr>
                <w:rFonts w:ascii="Calibri" w:eastAsia="Times New Roman" w:hAnsi="Calibri" w:cs="Calibri"/>
                <w:color w:val="000000"/>
                <w:sz w:val="24"/>
                <w:szCs w:val="24"/>
                <w:lang w:val="en-GB" w:eastAsia="en-GB"/>
              </w:rPr>
            </w:pPr>
            <w:r w:rsidRPr="000A6439">
              <w:rPr>
                <w:rFonts w:ascii="Calibri" w:eastAsia="Times New Roman" w:hAnsi="Calibri" w:cs="Calibri"/>
                <w:color w:val="000000"/>
                <w:sz w:val="24"/>
                <w:szCs w:val="24"/>
                <w:lang w:val="en-GB" w:eastAsia="en-GB"/>
              </w:rPr>
              <w:t xml:space="preserve">4,286 </w:t>
            </w:r>
          </w:p>
        </w:tc>
      </w:tr>
      <w:tr w:rsidR="000A6439" w:rsidRPr="000A6439" w14:paraId="7162F07F" w14:textId="77777777" w:rsidTr="000A6439">
        <w:trPr>
          <w:trHeight w:val="272"/>
        </w:trPr>
        <w:tc>
          <w:tcPr>
            <w:tcW w:w="146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335B6FF" w14:textId="77777777" w:rsidR="000A6439" w:rsidRPr="000A6439" w:rsidRDefault="000A6439" w:rsidP="000A6439">
            <w:pPr>
              <w:spacing w:after="0" w:line="240" w:lineRule="auto"/>
              <w:jc w:val="center"/>
              <w:rPr>
                <w:rFonts w:ascii="Calibri" w:eastAsia="Times New Roman" w:hAnsi="Calibri" w:cs="Calibri"/>
                <w:color w:val="000000"/>
                <w:sz w:val="24"/>
                <w:szCs w:val="24"/>
                <w:lang w:val="en-GB" w:eastAsia="en-GB"/>
              </w:rPr>
            </w:pPr>
            <w:r w:rsidRPr="000A6439">
              <w:rPr>
                <w:rFonts w:ascii="Calibri" w:eastAsia="Times New Roman" w:hAnsi="Calibri" w:cs="Calibri"/>
                <w:color w:val="000000"/>
                <w:sz w:val="24"/>
                <w:szCs w:val="24"/>
                <w:lang w:val="en-GB" w:eastAsia="en-GB"/>
              </w:rPr>
              <w:t>2</w:t>
            </w:r>
          </w:p>
        </w:tc>
        <w:tc>
          <w:tcPr>
            <w:tcW w:w="146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EBA1E23" w14:textId="77777777" w:rsidR="000A6439" w:rsidRPr="000A6439" w:rsidRDefault="000A6439" w:rsidP="000A6439">
            <w:pPr>
              <w:spacing w:after="0" w:line="240" w:lineRule="auto"/>
              <w:jc w:val="center"/>
              <w:rPr>
                <w:rFonts w:ascii="Calibri" w:eastAsia="Times New Roman" w:hAnsi="Calibri" w:cs="Calibri"/>
                <w:color w:val="000000"/>
                <w:sz w:val="24"/>
                <w:szCs w:val="24"/>
                <w:lang w:val="en-GB" w:eastAsia="en-GB"/>
              </w:rPr>
            </w:pPr>
            <w:r w:rsidRPr="000A6439">
              <w:rPr>
                <w:rFonts w:ascii="Calibri" w:eastAsia="Times New Roman" w:hAnsi="Calibri" w:cs="Calibri"/>
                <w:color w:val="000000"/>
                <w:sz w:val="24"/>
                <w:szCs w:val="24"/>
                <w:lang w:val="en-GB" w:eastAsia="en-GB"/>
              </w:rPr>
              <w:t>14</w:t>
            </w:r>
          </w:p>
        </w:tc>
        <w:tc>
          <w:tcPr>
            <w:tcW w:w="1277" w:type="dxa"/>
            <w:tcBorders>
              <w:top w:val="single" w:sz="4" w:space="0" w:color="000000"/>
              <w:left w:val="single" w:sz="4" w:space="0" w:color="000000"/>
              <w:bottom w:val="single" w:sz="4" w:space="0" w:color="000000"/>
              <w:right w:val="single" w:sz="4" w:space="0" w:color="000000"/>
            </w:tcBorders>
            <w:shd w:val="clear" w:color="auto" w:fill="9BC2E6"/>
            <w:noWrap/>
            <w:vAlign w:val="bottom"/>
            <w:hideMark/>
          </w:tcPr>
          <w:p w14:paraId="45232C2F" w14:textId="77777777" w:rsidR="000A6439" w:rsidRPr="000A6439" w:rsidRDefault="000A6439" w:rsidP="000A6439">
            <w:pPr>
              <w:spacing w:after="0" w:line="240" w:lineRule="auto"/>
              <w:jc w:val="center"/>
              <w:rPr>
                <w:rFonts w:ascii="Calibri" w:eastAsia="Times New Roman" w:hAnsi="Calibri" w:cs="Calibri"/>
                <w:color w:val="000000"/>
                <w:sz w:val="24"/>
                <w:szCs w:val="24"/>
                <w:lang w:val="en-GB" w:eastAsia="en-GB"/>
              </w:rPr>
            </w:pPr>
            <w:r w:rsidRPr="000A6439">
              <w:rPr>
                <w:rFonts w:ascii="Calibri" w:eastAsia="Times New Roman" w:hAnsi="Calibri" w:cs="Calibri"/>
                <w:color w:val="000000"/>
                <w:sz w:val="24"/>
                <w:szCs w:val="24"/>
                <w:lang w:val="en-GB" w:eastAsia="en-GB"/>
              </w:rPr>
              <w:t xml:space="preserve">20,000 </w:t>
            </w:r>
          </w:p>
        </w:tc>
      </w:tr>
      <w:tr w:rsidR="000A6439" w:rsidRPr="000A6439" w14:paraId="3C0AC424" w14:textId="77777777" w:rsidTr="000A6439">
        <w:trPr>
          <w:trHeight w:val="272"/>
        </w:trPr>
        <w:tc>
          <w:tcPr>
            <w:tcW w:w="146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BB127C7" w14:textId="77777777" w:rsidR="000A6439" w:rsidRPr="000A6439" w:rsidRDefault="000A6439" w:rsidP="000A6439">
            <w:pPr>
              <w:spacing w:after="0" w:line="240" w:lineRule="auto"/>
              <w:jc w:val="center"/>
              <w:rPr>
                <w:rFonts w:ascii="Calibri" w:eastAsia="Times New Roman" w:hAnsi="Calibri" w:cs="Calibri"/>
                <w:color w:val="000000"/>
                <w:sz w:val="24"/>
                <w:szCs w:val="24"/>
                <w:lang w:val="en-GB" w:eastAsia="en-GB"/>
              </w:rPr>
            </w:pPr>
            <w:r w:rsidRPr="000A6439">
              <w:rPr>
                <w:rFonts w:ascii="Calibri" w:eastAsia="Times New Roman" w:hAnsi="Calibri" w:cs="Calibri"/>
                <w:color w:val="000000"/>
                <w:sz w:val="24"/>
                <w:szCs w:val="24"/>
                <w:lang w:val="en-GB" w:eastAsia="en-GB"/>
              </w:rPr>
              <w:t>3</w:t>
            </w:r>
          </w:p>
        </w:tc>
        <w:tc>
          <w:tcPr>
            <w:tcW w:w="146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64FF002" w14:textId="77777777" w:rsidR="000A6439" w:rsidRPr="000A6439" w:rsidRDefault="000A6439" w:rsidP="000A6439">
            <w:pPr>
              <w:spacing w:after="0" w:line="240" w:lineRule="auto"/>
              <w:jc w:val="center"/>
              <w:rPr>
                <w:rFonts w:ascii="Calibri" w:eastAsia="Times New Roman" w:hAnsi="Calibri" w:cs="Calibri"/>
                <w:color w:val="000000"/>
                <w:sz w:val="24"/>
                <w:szCs w:val="24"/>
                <w:lang w:val="en-GB" w:eastAsia="en-GB"/>
              </w:rPr>
            </w:pPr>
            <w:r w:rsidRPr="000A6439">
              <w:rPr>
                <w:rFonts w:ascii="Calibri" w:eastAsia="Times New Roman" w:hAnsi="Calibri" w:cs="Calibri"/>
                <w:color w:val="000000"/>
                <w:sz w:val="24"/>
                <w:szCs w:val="24"/>
                <w:lang w:val="en-GB" w:eastAsia="en-GB"/>
              </w:rPr>
              <w:t>19</w:t>
            </w:r>
          </w:p>
        </w:tc>
        <w:tc>
          <w:tcPr>
            <w:tcW w:w="1277" w:type="dxa"/>
            <w:tcBorders>
              <w:top w:val="single" w:sz="4" w:space="0" w:color="000000"/>
              <w:left w:val="single" w:sz="4" w:space="0" w:color="000000"/>
              <w:bottom w:val="single" w:sz="4" w:space="0" w:color="000000"/>
              <w:right w:val="single" w:sz="4" w:space="0" w:color="000000"/>
            </w:tcBorders>
            <w:shd w:val="clear" w:color="auto" w:fill="9BC2E6"/>
            <w:noWrap/>
            <w:vAlign w:val="bottom"/>
            <w:hideMark/>
          </w:tcPr>
          <w:p w14:paraId="53B75A29" w14:textId="77777777" w:rsidR="000A6439" w:rsidRPr="000A6439" w:rsidRDefault="000A6439" w:rsidP="000A6439">
            <w:pPr>
              <w:spacing w:after="0" w:line="240" w:lineRule="auto"/>
              <w:jc w:val="center"/>
              <w:rPr>
                <w:rFonts w:ascii="Calibri" w:eastAsia="Times New Roman" w:hAnsi="Calibri" w:cs="Calibri"/>
                <w:color w:val="000000"/>
                <w:sz w:val="24"/>
                <w:szCs w:val="24"/>
                <w:lang w:val="en-GB" w:eastAsia="en-GB"/>
              </w:rPr>
            </w:pPr>
            <w:r w:rsidRPr="000A6439">
              <w:rPr>
                <w:rFonts w:ascii="Calibri" w:eastAsia="Times New Roman" w:hAnsi="Calibri" w:cs="Calibri"/>
                <w:color w:val="000000"/>
                <w:sz w:val="24"/>
                <w:szCs w:val="24"/>
                <w:lang w:val="en-GB" w:eastAsia="en-GB"/>
              </w:rPr>
              <w:t xml:space="preserve">27,143 </w:t>
            </w:r>
          </w:p>
        </w:tc>
      </w:tr>
      <w:tr w:rsidR="000A6439" w:rsidRPr="000A6439" w14:paraId="3C6420D4" w14:textId="77777777" w:rsidTr="000A6439">
        <w:trPr>
          <w:trHeight w:val="272"/>
        </w:trPr>
        <w:tc>
          <w:tcPr>
            <w:tcW w:w="146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4136C7A" w14:textId="77777777" w:rsidR="000A6439" w:rsidRPr="000A6439" w:rsidRDefault="000A6439" w:rsidP="000A6439">
            <w:pPr>
              <w:spacing w:after="0" w:line="240" w:lineRule="auto"/>
              <w:jc w:val="center"/>
              <w:rPr>
                <w:rFonts w:ascii="Calibri" w:eastAsia="Times New Roman" w:hAnsi="Calibri" w:cs="Calibri"/>
                <w:color w:val="000000"/>
                <w:sz w:val="24"/>
                <w:szCs w:val="24"/>
                <w:lang w:val="en-GB" w:eastAsia="en-GB"/>
              </w:rPr>
            </w:pPr>
            <w:r w:rsidRPr="000A6439">
              <w:rPr>
                <w:rFonts w:ascii="Calibri" w:eastAsia="Times New Roman" w:hAnsi="Calibri" w:cs="Calibri"/>
                <w:color w:val="000000"/>
                <w:sz w:val="24"/>
                <w:szCs w:val="24"/>
                <w:lang w:val="en-GB" w:eastAsia="en-GB"/>
              </w:rPr>
              <w:t>4</w:t>
            </w:r>
          </w:p>
        </w:tc>
        <w:tc>
          <w:tcPr>
            <w:tcW w:w="146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8353E29" w14:textId="77777777" w:rsidR="000A6439" w:rsidRPr="000A6439" w:rsidRDefault="000A6439" w:rsidP="000A6439">
            <w:pPr>
              <w:spacing w:after="0" w:line="240" w:lineRule="auto"/>
              <w:jc w:val="center"/>
              <w:rPr>
                <w:rFonts w:ascii="Calibri" w:eastAsia="Times New Roman" w:hAnsi="Calibri" w:cs="Calibri"/>
                <w:color w:val="000000"/>
                <w:sz w:val="24"/>
                <w:szCs w:val="24"/>
                <w:lang w:val="en-GB" w:eastAsia="en-GB"/>
              </w:rPr>
            </w:pPr>
            <w:r w:rsidRPr="000A6439">
              <w:rPr>
                <w:rFonts w:ascii="Calibri" w:eastAsia="Times New Roman" w:hAnsi="Calibri" w:cs="Calibri"/>
                <w:color w:val="000000"/>
                <w:sz w:val="24"/>
                <w:szCs w:val="24"/>
                <w:lang w:val="en-GB" w:eastAsia="en-GB"/>
              </w:rPr>
              <w:t>8</w:t>
            </w:r>
          </w:p>
        </w:tc>
        <w:tc>
          <w:tcPr>
            <w:tcW w:w="1277" w:type="dxa"/>
            <w:tcBorders>
              <w:top w:val="single" w:sz="4" w:space="0" w:color="000000"/>
              <w:left w:val="single" w:sz="4" w:space="0" w:color="000000"/>
              <w:bottom w:val="single" w:sz="4" w:space="0" w:color="000000"/>
              <w:right w:val="single" w:sz="4" w:space="0" w:color="000000"/>
            </w:tcBorders>
            <w:shd w:val="clear" w:color="auto" w:fill="9BC2E6"/>
            <w:noWrap/>
            <w:vAlign w:val="bottom"/>
            <w:hideMark/>
          </w:tcPr>
          <w:p w14:paraId="2D9EB3CA" w14:textId="77777777" w:rsidR="000A6439" w:rsidRPr="000A6439" w:rsidRDefault="000A6439" w:rsidP="000A6439">
            <w:pPr>
              <w:spacing w:after="0" w:line="240" w:lineRule="auto"/>
              <w:jc w:val="center"/>
              <w:rPr>
                <w:rFonts w:ascii="Calibri" w:eastAsia="Times New Roman" w:hAnsi="Calibri" w:cs="Calibri"/>
                <w:color w:val="000000"/>
                <w:sz w:val="24"/>
                <w:szCs w:val="24"/>
                <w:lang w:val="en-GB" w:eastAsia="en-GB"/>
              </w:rPr>
            </w:pPr>
            <w:r w:rsidRPr="000A6439">
              <w:rPr>
                <w:rFonts w:ascii="Calibri" w:eastAsia="Times New Roman" w:hAnsi="Calibri" w:cs="Calibri"/>
                <w:color w:val="000000"/>
                <w:sz w:val="24"/>
                <w:szCs w:val="24"/>
                <w:lang w:val="en-GB" w:eastAsia="en-GB"/>
              </w:rPr>
              <w:t xml:space="preserve">11,429 </w:t>
            </w:r>
          </w:p>
        </w:tc>
      </w:tr>
      <w:tr w:rsidR="000A6439" w:rsidRPr="000A6439" w14:paraId="17DBDFAB" w14:textId="77777777" w:rsidTr="000A6439">
        <w:trPr>
          <w:trHeight w:val="272"/>
        </w:trPr>
        <w:tc>
          <w:tcPr>
            <w:tcW w:w="146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84C33B0" w14:textId="77777777" w:rsidR="000A6439" w:rsidRPr="000A6439" w:rsidRDefault="000A6439" w:rsidP="000A6439">
            <w:pPr>
              <w:spacing w:after="0" w:line="240" w:lineRule="auto"/>
              <w:jc w:val="center"/>
              <w:rPr>
                <w:rFonts w:ascii="Calibri" w:eastAsia="Times New Roman" w:hAnsi="Calibri" w:cs="Calibri"/>
                <w:color w:val="000000"/>
                <w:sz w:val="24"/>
                <w:szCs w:val="24"/>
                <w:lang w:val="en-GB" w:eastAsia="en-GB"/>
              </w:rPr>
            </w:pPr>
            <w:r w:rsidRPr="000A6439">
              <w:rPr>
                <w:rFonts w:ascii="Calibri" w:eastAsia="Times New Roman" w:hAnsi="Calibri" w:cs="Calibri"/>
                <w:color w:val="000000"/>
                <w:sz w:val="24"/>
                <w:szCs w:val="24"/>
                <w:lang w:val="en-GB" w:eastAsia="en-GB"/>
              </w:rPr>
              <w:t>5</w:t>
            </w:r>
          </w:p>
        </w:tc>
        <w:tc>
          <w:tcPr>
            <w:tcW w:w="146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E67DC80" w14:textId="77777777" w:rsidR="000A6439" w:rsidRPr="000A6439" w:rsidRDefault="000A6439" w:rsidP="000A6439">
            <w:pPr>
              <w:spacing w:after="0" w:line="240" w:lineRule="auto"/>
              <w:jc w:val="center"/>
              <w:rPr>
                <w:rFonts w:ascii="Calibri" w:eastAsia="Times New Roman" w:hAnsi="Calibri" w:cs="Calibri"/>
                <w:color w:val="000000"/>
                <w:sz w:val="24"/>
                <w:szCs w:val="24"/>
                <w:lang w:val="en-GB" w:eastAsia="en-GB"/>
              </w:rPr>
            </w:pPr>
            <w:r w:rsidRPr="000A6439">
              <w:rPr>
                <w:rFonts w:ascii="Calibri" w:eastAsia="Times New Roman" w:hAnsi="Calibri" w:cs="Calibri"/>
                <w:color w:val="000000"/>
                <w:sz w:val="24"/>
                <w:szCs w:val="24"/>
                <w:lang w:val="en-GB" w:eastAsia="en-GB"/>
              </w:rPr>
              <w:t>26</w:t>
            </w:r>
          </w:p>
        </w:tc>
        <w:tc>
          <w:tcPr>
            <w:tcW w:w="1277" w:type="dxa"/>
            <w:tcBorders>
              <w:top w:val="single" w:sz="4" w:space="0" w:color="000000"/>
              <w:left w:val="single" w:sz="4" w:space="0" w:color="000000"/>
              <w:bottom w:val="single" w:sz="4" w:space="0" w:color="000000"/>
              <w:right w:val="single" w:sz="4" w:space="0" w:color="000000"/>
            </w:tcBorders>
            <w:shd w:val="clear" w:color="auto" w:fill="9BC2E6"/>
            <w:noWrap/>
            <w:vAlign w:val="bottom"/>
            <w:hideMark/>
          </w:tcPr>
          <w:p w14:paraId="0182F41E" w14:textId="77777777" w:rsidR="000A6439" w:rsidRPr="000A6439" w:rsidRDefault="000A6439" w:rsidP="000A6439">
            <w:pPr>
              <w:spacing w:after="0" w:line="240" w:lineRule="auto"/>
              <w:jc w:val="center"/>
              <w:rPr>
                <w:rFonts w:ascii="Calibri" w:eastAsia="Times New Roman" w:hAnsi="Calibri" w:cs="Calibri"/>
                <w:color w:val="000000"/>
                <w:sz w:val="24"/>
                <w:szCs w:val="24"/>
                <w:lang w:val="en-GB" w:eastAsia="en-GB"/>
              </w:rPr>
            </w:pPr>
            <w:r w:rsidRPr="000A6439">
              <w:rPr>
                <w:rFonts w:ascii="Calibri" w:eastAsia="Times New Roman" w:hAnsi="Calibri" w:cs="Calibri"/>
                <w:color w:val="000000"/>
                <w:sz w:val="24"/>
                <w:szCs w:val="24"/>
                <w:lang w:val="en-GB" w:eastAsia="en-GB"/>
              </w:rPr>
              <w:t xml:space="preserve">37,143 </w:t>
            </w:r>
          </w:p>
        </w:tc>
      </w:tr>
      <w:tr w:rsidR="000A6439" w:rsidRPr="000A6439" w14:paraId="5F3132FB" w14:textId="77777777" w:rsidTr="000A6439">
        <w:trPr>
          <w:trHeight w:val="272"/>
        </w:trPr>
        <w:tc>
          <w:tcPr>
            <w:tcW w:w="1467" w:type="dxa"/>
            <w:tcBorders>
              <w:top w:val="nil"/>
              <w:left w:val="nil"/>
              <w:bottom w:val="nil"/>
              <w:right w:val="nil"/>
            </w:tcBorders>
            <w:shd w:val="clear" w:color="auto" w:fill="auto"/>
            <w:noWrap/>
            <w:vAlign w:val="bottom"/>
            <w:hideMark/>
          </w:tcPr>
          <w:p w14:paraId="69206282" w14:textId="77777777" w:rsidR="000A6439" w:rsidRPr="000A6439" w:rsidRDefault="000A6439" w:rsidP="000A6439">
            <w:pPr>
              <w:spacing w:after="0" w:line="240" w:lineRule="auto"/>
              <w:jc w:val="right"/>
              <w:rPr>
                <w:rFonts w:ascii="Calibri" w:eastAsia="Times New Roman" w:hAnsi="Calibri" w:cs="Calibri"/>
                <w:color w:val="000000"/>
                <w:sz w:val="24"/>
                <w:szCs w:val="24"/>
                <w:lang w:val="en-GB" w:eastAsia="en-GB"/>
              </w:rPr>
            </w:pPr>
            <w:r w:rsidRPr="000A6439">
              <w:rPr>
                <w:rFonts w:ascii="Calibri" w:eastAsia="Times New Roman" w:hAnsi="Calibri" w:cs="Calibri"/>
                <w:color w:val="000000"/>
                <w:sz w:val="24"/>
                <w:szCs w:val="24"/>
                <w:lang w:val="en-GB" w:eastAsia="en-GB"/>
              </w:rPr>
              <w:t>TOTAL</w:t>
            </w:r>
          </w:p>
        </w:tc>
        <w:tc>
          <w:tcPr>
            <w:tcW w:w="146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A701432" w14:textId="77777777" w:rsidR="000A6439" w:rsidRPr="000A6439" w:rsidRDefault="000A6439" w:rsidP="000A6439">
            <w:pPr>
              <w:spacing w:after="0" w:line="240" w:lineRule="auto"/>
              <w:jc w:val="center"/>
              <w:rPr>
                <w:rFonts w:ascii="Calibri" w:eastAsia="Times New Roman" w:hAnsi="Calibri" w:cs="Calibri"/>
                <w:b/>
                <w:bCs/>
                <w:color w:val="000000"/>
                <w:sz w:val="24"/>
                <w:szCs w:val="24"/>
                <w:lang w:val="en-GB" w:eastAsia="en-GB"/>
              </w:rPr>
            </w:pPr>
            <w:r w:rsidRPr="000A6439">
              <w:rPr>
                <w:rFonts w:ascii="Calibri" w:eastAsia="Times New Roman" w:hAnsi="Calibri" w:cs="Calibri"/>
                <w:b/>
                <w:bCs/>
                <w:color w:val="000000"/>
                <w:sz w:val="24"/>
                <w:szCs w:val="24"/>
                <w:lang w:val="en-GB" w:eastAsia="en-GB"/>
              </w:rPr>
              <w:t>70</w:t>
            </w:r>
          </w:p>
        </w:tc>
        <w:tc>
          <w:tcPr>
            <w:tcW w:w="1277"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8C380CE" w14:textId="77777777" w:rsidR="000A6439" w:rsidRPr="000A6439" w:rsidRDefault="000A6439" w:rsidP="000A6439">
            <w:pPr>
              <w:spacing w:after="0" w:line="240" w:lineRule="auto"/>
              <w:jc w:val="center"/>
              <w:rPr>
                <w:rFonts w:ascii="Calibri" w:eastAsia="Times New Roman" w:hAnsi="Calibri" w:cs="Calibri"/>
                <w:b/>
                <w:bCs/>
                <w:color w:val="000000"/>
                <w:sz w:val="24"/>
                <w:szCs w:val="24"/>
                <w:lang w:val="en-GB" w:eastAsia="en-GB"/>
              </w:rPr>
            </w:pPr>
            <w:r w:rsidRPr="000A6439">
              <w:rPr>
                <w:rFonts w:ascii="Calibri" w:eastAsia="Times New Roman" w:hAnsi="Calibri" w:cs="Calibri"/>
                <w:b/>
                <w:bCs/>
                <w:color w:val="000000"/>
                <w:sz w:val="24"/>
                <w:szCs w:val="24"/>
                <w:lang w:val="en-GB" w:eastAsia="en-GB"/>
              </w:rPr>
              <w:t>100</w:t>
            </w:r>
          </w:p>
        </w:tc>
      </w:tr>
    </w:tbl>
    <w:p w14:paraId="3804B85A" w14:textId="77777777" w:rsidR="009E7CC8" w:rsidRPr="009E7CC8" w:rsidRDefault="0082539B" w:rsidP="009E7CC8">
      <w:pPr>
        <w:spacing w:line="360" w:lineRule="auto"/>
        <w:jc w:val="both"/>
        <w:rPr>
          <w:rFonts w:ascii="Arial" w:hAnsi="Arial" w:cs="Arial"/>
        </w:rPr>
      </w:pPr>
      <w:r w:rsidRPr="0082539B">
        <w:rPr>
          <w:rFonts w:ascii="Arial" w:hAnsi="Arial" w:cs="Arial"/>
          <w:noProof/>
          <w:lang w:val="en-GB" w:eastAsia="en-GB"/>
        </w:rPr>
        <w:drawing>
          <wp:inline distT="0" distB="0" distL="0" distR="0" wp14:anchorId="7507DCFF" wp14:editId="49B62B3B">
            <wp:extent cx="6096851" cy="3429479"/>
            <wp:effectExtent l="19050" t="19050" r="18415" b="190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096851" cy="3429479"/>
                    </a:xfrm>
                    <a:prstGeom prst="rect">
                      <a:avLst/>
                    </a:prstGeom>
                    <a:ln>
                      <a:solidFill>
                        <a:schemeClr val="tx1"/>
                      </a:solidFill>
                    </a:ln>
                  </pic:spPr>
                </pic:pic>
              </a:graphicData>
            </a:graphic>
          </wp:inline>
        </w:drawing>
      </w:r>
    </w:p>
    <w:p w14:paraId="2821270B" w14:textId="551C391C" w:rsidR="009E7CC8" w:rsidRPr="009E7CC8" w:rsidRDefault="009E7CC8" w:rsidP="009E7CC8">
      <w:pPr>
        <w:spacing w:line="360" w:lineRule="auto"/>
        <w:ind w:firstLine="720"/>
        <w:jc w:val="both"/>
        <w:rPr>
          <w:rFonts w:ascii="Arial" w:hAnsi="Arial" w:cs="Arial"/>
          <w:lang w:val="en-GB"/>
        </w:rPr>
      </w:pPr>
    </w:p>
    <w:p w14:paraId="1DC45EFC" w14:textId="5A377E9F" w:rsidR="002A4911" w:rsidRPr="002A4911" w:rsidRDefault="00AF460F" w:rsidP="000A6439">
      <w:pPr>
        <w:spacing w:line="360" w:lineRule="auto"/>
        <w:jc w:val="both"/>
        <w:rPr>
          <w:rFonts w:ascii="Arial" w:hAnsi="Arial" w:cs="Arial"/>
        </w:rPr>
      </w:pPr>
      <m:oMathPara>
        <m:oMath>
          <m:f>
            <m:fPr>
              <m:ctrlPr>
                <w:rPr>
                  <w:rFonts w:ascii="Cambria Math" w:hAnsi="Cambria Math" w:cs="Arial"/>
                  <w:i/>
                  <w:lang w:val="en-GB"/>
                </w:rPr>
              </m:ctrlPr>
            </m:fPr>
            <m:num>
              <m:r>
                <w:rPr>
                  <w:rFonts w:ascii="Cambria Math" w:hAnsi="Cambria Math" w:cs="Arial"/>
                  <w:lang w:val="en-GB"/>
                </w:rPr>
                <m:t>Academic level total number x 100</m:t>
              </m:r>
            </m:num>
            <m:den>
              <m:r>
                <w:rPr>
                  <w:rFonts w:ascii="Cambria Math" w:hAnsi="Cambria Math" w:cs="Arial"/>
                  <w:lang w:val="en-GB"/>
                </w:rPr>
                <m:t>70</m:t>
              </m:r>
            </m:den>
          </m:f>
          <m:r>
            <w:rPr>
              <w:rFonts w:ascii="Cambria Math" w:hAnsi="Cambria Math" w:cs="Arial"/>
              <w:lang w:val="en-GB"/>
            </w:rPr>
            <m:t>=Percentage</m:t>
          </m:r>
        </m:oMath>
      </m:oMathPara>
    </w:p>
    <w:p w14:paraId="74A0C0D9" w14:textId="77777777" w:rsidR="002A4911" w:rsidRPr="002A4911" w:rsidRDefault="002A4911" w:rsidP="002A4911">
      <w:pPr>
        <w:rPr>
          <w:rFonts w:ascii="Arial" w:hAnsi="Arial" w:cs="Arial"/>
        </w:rPr>
      </w:pPr>
    </w:p>
    <w:p w14:paraId="2E0FD95A" w14:textId="56134495" w:rsidR="002A4911" w:rsidRDefault="002A4911" w:rsidP="002A4911">
      <w:pPr>
        <w:rPr>
          <w:rFonts w:ascii="Arial" w:hAnsi="Arial" w:cs="Arial"/>
        </w:rPr>
      </w:pPr>
    </w:p>
    <w:p w14:paraId="33663633" w14:textId="77777777" w:rsidR="000A6439" w:rsidRDefault="000A6439" w:rsidP="002A4911">
      <w:pPr>
        <w:rPr>
          <w:rFonts w:ascii="Arial" w:hAnsi="Arial" w:cs="Arial"/>
        </w:rPr>
      </w:pPr>
    </w:p>
    <w:p w14:paraId="3C3AFCCB" w14:textId="58AF86C2" w:rsidR="009E7CC8" w:rsidRPr="002A4911" w:rsidRDefault="002A4911" w:rsidP="002A4911">
      <w:pPr>
        <w:rPr>
          <w:rFonts w:ascii="Arial" w:hAnsi="Arial" w:cs="Arial"/>
        </w:rPr>
      </w:pPr>
      <w:r w:rsidRPr="009E7CC8">
        <w:rPr>
          <w:rFonts w:ascii="Arial" w:hAnsi="Arial" w:cs="Arial"/>
          <w:lang w:val="en-GB"/>
        </w:rPr>
        <w:t>Purpose of these graphs is to analyse the total percentage of students based on their academic level</w:t>
      </w:r>
      <w:r w:rsidR="000673FD">
        <w:rPr>
          <w:rStyle w:val="FootnoteReference"/>
          <w:rFonts w:ascii="Arial" w:hAnsi="Arial" w:cs="Arial"/>
          <w:lang w:val="en-GB"/>
        </w:rPr>
        <w:footnoteReference w:id="1"/>
      </w:r>
      <w:r w:rsidRPr="009E7CC8">
        <w:rPr>
          <w:rFonts w:ascii="Arial" w:hAnsi="Arial" w:cs="Arial"/>
          <w:lang w:val="en-GB"/>
        </w:rPr>
        <w:t>. Above graphs indicate that around 4.28% of students belong to academic level 1. In the context of level 2, around 20% of students belong to this stage. Approximately 27.14% of students have the highest academic level 3. On the other hand, 11.42% of students have the highest academic level of 4. Above graph indicates that around 37.14% of students belong to academic level 5. By focusing on the above discussion, it can be stated that the maximum number of students belong to academic level 5. However, the above graph indicates that only 4.28% of students belong to academic level 1. Above information indicates raw materials of students' grit score based on their academic level.</w:t>
      </w:r>
    </w:p>
    <w:p w14:paraId="28F2DE60" w14:textId="77777777" w:rsidR="009E7CC8" w:rsidRPr="009E7CC8" w:rsidRDefault="0082539B" w:rsidP="009E7CC8">
      <w:pPr>
        <w:spacing w:line="360" w:lineRule="auto"/>
        <w:jc w:val="both"/>
        <w:rPr>
          <w:rFonts w:ascii="Arial" w:hAnsi="Arial" w:cs="Arial"/>
        </w:rPr>
      </w:pPr>
      <w:r w:rsidRPr="0082539B">
        <w:rPr>
          <w:rFonts w:ascii="Arial" w:hAnsi="Arial" w:cs="Arial"/>
          <w:noProof/>
          <w:lang w:val="en-GB" w:eastAsia="en-GB"/>
        </w:rPr>
        <w:lastRenderedPageBreak/>
        <w:drawing>
          <wp:inline distT="0" distB="0" distL="0" distR="0" wp14:anchorId="6CA5555E" wp14:editId="1DC8D64F">
            <wp:extent cx="6096851" cy="3429479"/>
            <wp:effectExtent l="19050" t="19050" r="18415" b="190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96851" cy="3429479"/>
                    </a:xfrm>
                    <a:prstGeom prst="rect">
                      <a:avLst/>
                    </a:prstGeom>
                    <a:ln>
                      <a:solidFill>
                        <a:schemeClr val="tx1"/>
                      </a:solidFill>
                    </a:ln>
                  </pic:spPr>
                </pic:pic>
              </a:graphicData>
            </a:graphic>
          </wp:inline>
        </w:drawing>
      </w:r>
    </w:p>
    <w:tbl>
      <w:tblPr>
        <w:tblpPr w:leftFromText="180" w:rightFromText="180" w:vertAnchor="text" w:tblpY="1"/>
        <w:tblOverlap w:val="never"/>
        <w:tblW w:w="4348" w:type="dxa"/>
        <w:tblLook w:val="04A0" w:firstRow="1" w:lastRow="0" w:firstColumn="1" w:lastColumn="0" w:noHBand="0" w:noVBand="1"/>
      </w:tblPr>
      <w:tblGrid>
        <w:gridCol w:w="1515"/>
        <w:gridCol w:w="1515"/>
        <w:gridCol w:w="1318"/>
      </w:tblGrid>
      <w:tr w:rsidR="002A4911" w:rsidRPr="002A4911" w14:paraId="1F028D07" w14:textId="77777777" w:rsidTr="002A4911">
        <w:trPr>
          <w:trHeight w:val="300"/>
        </w:trPr>
        <w:tc>
          <w:tcPr>
            <w:tcW w:w="1515" w:type="dxa"/>
            <w:tcBorders>
              <w:top w:val="single" w:sz="4" w:space="0" w:color="000000"/>
              <w:left w:val="single" w:sz="4" w:space="0" w:color="000000"/>
              <w:bottom w:val="single" w:sz="4" w:space="0" w:color="000000"/>
              <w:right w:val="single" w:sz="4" w:space="0" w:color="000000"/>
            </w:tcBorders>
            <w:shd w:val="clear" w:color="auto" w:fill="8497B0"/>
            <w:noWrap/>
            <w:vAlign w:val="center"/>
            <w:hideMark/>
          </w:tcPr>
          <w:p w14:paraId="2D1DAAC7" w14:textId="77777777" w:rsidR="002A4911" w:rsidRPr="002A4911" w:rsidRDefault="002A4911" w:rsidP="002A4911">
            <w:pPr>
              <w:spacing w:after="0" w:line="240" w:lineRule="auto"/>
              <w:jc w:val="center"/>
              <w:rPr>
                <w:rFonts w:ascii="Calibri" w:eastAsia="Times New Roman" w:hAnsi="Calibri" w:cs="Calibri"/>
                <w:color w:val="000000"/>
                <w:sz w:val="24"/>
                <w:szCs w:val="24"/>
                <w:lang w:val="en-GB" w:eastAsia="en-GB"/>
              </w:rPr>
            </w:pPr>
            <w:r w:rsidRPr="002A4911">
              <w:rPr>
                <w:rFonts w:ascii="Calibri" w:eastAsia="Times New Roman" w:hAnsi="Calibri" w:cs="Calibri"/>
                <w:color w:val="000000"/>
                <w:sz w:val="24"/>
                <w:szCs w:val="24"/>
                <w:lang w:val="en-GB" w:eastAsia="en-GB"/>
              </w:rPr>
              <w:t>Range</w:t>
            </w:r>
          </w:p>
        </w:tc>
        <w:tc>
          <w:tcPr>
            <w:tcW w:w="1515" w:type="dxa"/>
            <w:tcBorders>
              <w:top w:val="single" w:sz="4" w:space="0" w:color="000000"/>
              <w:left w:val="single" w:sz="4" w:space="0" w:color="000000"/>
              <w:bottom w:val="single" w:sz="4" w:space="0" w:color="000000"/>
              <w:right w:val="single" w:sz="4" w:space="0" w:color="000000"/>
            </w:tcBorders>
            <w:shd w:val="clear" w:color="auto" w:fill="8497B0"/>
            <w:noWrap/>
            <w:vAlign w:val="center"/>
            <w:hideMark/>
          </w:tcPr>
          <w:p w14:paraId="662D5734" w14:textId="77777777" w:rsidR="002A4911" w:rsidRPr="002A4911" w:rsidRDefault="002A4911" w:rsidP="002A4911">
            <w:pPr>
              <w:spacing w:after="0" w:line="240" w:lineRule="auto"/>
              <w:jc w:val="center"/>
              <w:rPr>
                <w:rFonts w:ascii="Calibri" w:eastAsia="Times New Roman" w:hAnsi="Calibri" w:cs="Calibri"/>
                <w:color w:val="000000"/>
                <w:sz w:val="24"/>
                <w:szCs w:val="24"/>
                <w:lang w:val="en-GB" w:eastAsia="en-GB"/>
              </w:rPr>
            </w:pPr>
            <w:r w:rsidRPr="002A4911">
              <w:rPr>
                <w:rFonts w:ascii="Calibri" w:eastAsia="Times New Roman" w:hAnsi="Calibri" w:cs="Calibri"/>
                <w:color w:val="000000"/>
                <w:sz w:val="24"/>
                <w:szCs w:val="24"/>
                <w:lang w:val="en-GB" w:eastAsia="en-GB"/>
              </w:rPr>
              <w:t>Total number</w:t>
            </w:r>
          </w:p>
        </w:tc>
        <w:tc>
          <w:tcPr>
            <w:tcW w:w="1318" w:type="dxa"/>
            <w:tcBorders>
              <w:top w:val="single" w:sz="4" w:space="0" w:color="000000"/>
              <w:left w:val="single" w:sz="4" w:space="0" w:color="000000"/>
              <w:bottom w:val="single" w:sz="4" w:space="0" w:color="000000"/>
              <w:right w:val="single" w:sz="4" w:space="0" w:color="000000"/>
            </w:tcBorders>
            <w:shd w:val="clear" w:color="auto" w:fill="8497B0"/>
            <w:noWrap/>
            <w:vAlign w:val="center"/>
            <w:hideMark/>
          </w:tcPr>
          <w:p w14:paraId="74774798" w14:textId="77777777" w:rsidR="002A4911" w:rsidRPr="002A4911" w:rsidRDefault="002A4911" w:rsidP="002A4911">
            <w:pPr>
              <w:spacing w:after="0" w:line="240" w:lineRule="auto"/>
              <w:jc w:val="center"/>
              <w:rPr>
                <w:rFonts w:ascii="Calibri" w:eastAsia="Times New Roman" w:hAnsi="Calibri" w:cs="Calibri"/>
                <w:color w:val="000000"/>
                <w:sz w:val="24"/>
                <w:szCs w:val="24"/>
                <w:lang w:val="en-GB" w:eastAsia="en-GB"/>
              </w:rPr>
            </w:pPr>
            <w:r w:rsidRPr="002A4911">
              <w:rPr>
                <w:rFonts w:ascii="Calibri" w:eastAsia="Times New Roman" w:hAnsi="Calibri" w:cs="Calibri"/>
                <w:color w:val="000000"/>
                <w:sz w:val="24"/>
                <w:szCs w:val="24"/>
                <w:lang w:val="en-GB" w:eastAsia="en-GB"/>
              </w:rPr>
              <w:t>Percentage</w:t>
            </w:r>
          </w:p>
        </w:tc>
      </w:tr>
      <w:tr w:rsidR="002A4911" w:rsidRPr="002A4911" w14:paraId="43E70A94" w14:textId="77777777" w:rsidTr="002A4911">
        <w:trPr>
          <w:trHeight w:val="300"/>
        </w:trPr>
        <w:tc>
          <w:tcPr>
            <w:tcW w:w="15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FE9144B" w14:textId="77777777" w:rsidR="002A4911" w:rsidRPr="002A4911" w:rsidRDefault="002A4911" w:rsidP="002A4911">
            <w:pPr>
              <w:spacing w:after="0" w:line="240" w:lineRule="auto"/>
              <w:jc w:val="center"/>
              <w:rPr>
                <w:rFonts w:ascii="Calibri" w:eastAsia="Times New Roman" w:hAnsi="Calibri" w:cs="Calibri"/>
                <w:color w:val="000000"/>
                <w:sz w:val="24"/>
                <w:szCs w:val="24"/>
                <w:lang w:val="en-GB" w:eastAsia="en-GB"/>
              </w:rPr>
            </w:pPr>
            <w:r w:rsidRPr="002A4911">
              <w:rPr>
                <w:rFonts w:ascii="Calibri" w:eastAsia="Times New Roman" w:hAnsi="Calibri" w:cs="Calibri"/>
                <w:color w:val="000000"/>
                <w:sz w:val="24"/>
                <w:szCs w:val="24"/>
                <w:lang w:val="en-GB" w:eastAsia="en-GB"/>
              </w:rPr>
              <w:t>2-2.9</w:t>
            </w:r>
          </w:p>
        </w:tc>
        <w:tc>
          <w:tcPr>
            <w:tcW w:w="15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BBC5769" w14:textId="77777777" w:rsidR="002A4911" w:rsidRPr="002A4911" w:rsidRDefault="002A4911" w:rsidP="002A4911">
            <w:pPr>
              <w:spacing w:after="0" w:line="240" w:lineRule="auto"/>
              <w:jc w:val="center"/>
              <w:rPr>
                <w:rFonts w:ascii="Calibri" w:eastAsia="Times New Roman" w:hAnsi="Calibri" w:cs="Calibri"/>
                <w:color w:val="000000"/>
                <w:sz w:val="24"/>
                <w:szCs w:val="24"/>
                <w:lang w:val="en-GB" w:eastAsia="en-GB"/>
              </w:rPr>
            </w:pPr>
            <w:r w:rsidRPr="002A4911">
              <w:rPr>
                <w:rFonts w:ascii="Calibri" w:eastAsia="Times New Roman" w:hAnsi="Calibri" w:cs="Calibri"/>
                <w:color w:val="000000"/>
                <w:sz w:val="24"/>
                <w:szCs w:val="24"/>
                <w:lang w:val="en-GB" w:eastAsia="en-GB"/>
              </w:rPr>
              <w:t>5</w:t>
            </w:r>
          </w:p>
        </w:tc>
        <w:tc>
          <w:tcPr>
            <w:tcW w:w="1318" w:type="dxa"/>
            <w:tcBorders>
              <w:top w:val="single" w:sz="4" w:space="0" w:color="000000"/>
              <w:left w:val="single" w:sz="4" w:space="0" w:color="000000"/>
              <w:bottom w:val="single" w:sz="4" w:space="0" w:color="000000"/>
              <w:right w:val="single" w:sz="4" w:space="0" w:color="000000"/>
            </w:tcBorders>
            <w:shd w:val="clear" w:color="auto" w:fill="9BC2E6"/>
            <w:noWrap/>
            <w:vAlign w:val="bottom"/>
            <w:hideMark/>
          </w:tcPr>
          <w:p w14:paraId="33725301" w14:textId="77777777" w:rsidR="002A4911" w:rsidRPr="002A4911" w:rsidRDefault="002A4911" w:rsidP="002A4911">
            <w:pPr>
              <w:spacing w:after="0" w:line="240" w:lineRule="auto"/>
              <w:jc w:val="center"/>
              <w:rPr>
                <w:rFonts w:ascii="Calibri" w:eastAsia="Times New Roman" w:hAnsi="Calibri" w:cs="Calibri"/>
                <w:color w:val="000000"/>
                <w:sz w:val="24"/>
                <w:szCs w:val="24"/>
                <w:lang w:val="en-GB" w:eastAsia="en-GB"/>
              </w:rPr>
            </w:pPr>
            <w:r w:rsidRPr="002A4911">
              <w:rPr>
                <w:rFonts w:ascii="Calibri" w:eastAsia="Times New Roman" w:hAnsi="Calibri" w:cs="Calibri"/>
                <w:color w:val="000000"/>
                <w:sz w:val="24"/>
                <w:szCs w:val="24"/>
                <w:lang w:val="en-GB" w:eastAsia="en-GB"/>
              </w:rPr>
              <w:t xml:space="preserve">7,143 </w:t>
            </w:r>
          </w:p>
        </w:tc>
      </w:tr>
      <w:tr w:rsidR="002A4911" w:rsidRPr="002A4911" w14:paraId="0D4FDD33" w14:textId="77777777" w:rsidTr="002A4911">
        <w:trPr>
          <w:trHeight w:val="300"/>
        </w:trPr>
        <w:tc>
          <w:tcPr>
            <w:tcW w:w="15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18DB8F8" w14:textId="77777777" w:rsidR="002A4911" w:rsidRPr="002A4911" w:rsidRDefault="002A4911" w:rsidP="002A4911">
            <w:pPr>
              <w:spacing w:after="0" w:line="240" w:lineRule="auto"/>
              <w:jc w:val="center"/>
              <w:rPr>
                <w:rFonts w:ascii="Calibri" w:eastAsia="Times New Roman" w:hAnsi="Calibri" w:cs="Calibri"/>
                <w:color w:val="000000"/>
                <w:sz w:val="24"/>
                <w:szCs w:val="24"/>
                <w:lang w:val="en-GB" w:eastAsia="en-GB"/>
              </w:rPr>
            </w:pPr>
            <w:r w:rsidRPr="002A4911">
              <w:rPr>
                <w:rFonts w:ascii="Calibri" w:eastAsia="Times New Roman" w:hAnsi="Calibri" w:cs="Calibri"/>
                <w:color w:val="000000"/>
                <w:sz w:val="24"/>
                <w:szCs w:val="24"/>
                <w:lang w:val="en-GB" w:eastAsia="en-GB"/>
              </w:rPr>
              <w:t>3-3.9</w:t>
            </w:r>
          </w:p>
        </w:tc>
        <w:tc>
          <w:tcPr>
            <w:tcW w:w="15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4FDB679" w14:textId="77777777" w:rsidR="002A4911" w:rsidRPr="002A4911" w:rsidRDefault="002A4911" w:rsidP="002A4911">
            <w:pPr>
              <w:spacing w:after="0" w:line="240" w:lineRule="auto"/>
              <w:jc w:val="center"/>
              <w:rPr>
                <w:rFonts w:ascii="Calibri" w:eastAsia="Times New Roman" w:hAnsi="Calibri" w:cs="Calibri"/>
                <w:color w:val="000000"/>
                <w:sz w:val="24"/>
                <w:szCs w:val="24"/>
                <w:lang w:val="en-GB" w:eastAsia="en-GB"/>
              </w:rPr>
            </w:pPr>
            <w:r w:rsidRPr="002A4911">
              <w:rPr>
                <w:rFonts w:ascii="Calibri" w:eastAsia="Times New Roman" w:hAnsi="Calibri" w:cs="Calibri"/>
                <w:color w:val="000000"/>
                <w:sz w:val="24"/>
                <w:szCs w:val="24"/>
                <w:lang w:val="en-GB" w:eastAsia="en-GB"/>
              </w:rPr>
              <w:t>31</w:t>
            </w:r>
          </w:p>
        </w:tc>
        <w:tc>
          <w:tcPr>
            <w:tcW w:w="1318" w:type="dxa"/>
            <w:tcBorders>
              <w:top w:val="single" w:sz="4" w:space="0" w:color="000000"/>
              <w:left w:val="single" w:sz="4" w:space="0" w:color="000000"/>
              <w:bottom w:val="single" w:sz="4" w:space="0" w:color="000000"/>
              <w:right w:val="single" w:sz="4" w:space="0" w:color="000000"/>
            </w:tcBorders>
            <w:shd w:val="clear" w:color="auto" w:fill="ED7D31"/>
            <w:noWrap/>
            <w:vAlign w:val="bottom"/>
            <w:hideMark/>
          </w:tcPr>
          <w:p w14:paraId="144DF229" w14:textId="77777777" w:rsidR="002A4911" w:rsidRPr="002A4911" w:rsidRDefault="002A4911" w:rsidP="002A4911">
            <w:pPr>
              <w:spacing w:after="0" w:line="240" w:lineRule="auto"/>
              <w:jc w:val="center"/>
              <w:rPr>
                <w:rFonts w:ascii="Calibri" w:eastAsia="Times New Roman" w:hAnsi="Calibri" w:cs="Calibri"/>
                <w:color w:val="000000"/>
                <w:sz w:val="24"/>
                <w:szCs w:val="24"/>
                <w:lang w:val="en-GB" w:eastAsia="en-GB"/>
              </w:rPr>
            </w:pPr>
            <w:r w:rsidRPr="002A4911">
              <w:rPr>
                <w:rFonts w:ascii="Calibri" w:eastAsia="Times New Roman" w:hAnsi="Calibri" w:cs="Calibri"/>
                <w:color w:val="000000"/>
                <w:sz w:val="24"/>
                <w:szCs w:val="24"/>
                <w:lang w:val="en-GB" w:eastAsia="en-GB"/>
              </w:rPr>
              <w:t xml:space="preserve">44,286 </w:t>
            </w:r>
          </w:p>
        </w:tc>
      </w:tr>
      <w:tr w:rsidR="002A4911" w:rsidRPr="002A4911" w14:paraId="3DF3655B" w14:textId="77777777" w:rsidTr="002A4911">
        <w:trPr>
          <w:trHeight w:val="300"/>
        </w:trPr>
        <w:tc>
          <w:tcPr>
            <w:tcW w:w="15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BE599E2" w14:textId="77777777" w:rsidR="002A4911" w:rsidRPr="002A4911" w:rsidRDefault="002A4911" w:rsidP="002A4911">
            <w:pPr>
              <w:spacing w:after="0" w:line="240" w:lineRule="auto"/>
              <w:jc w:val="center"/>
              <w:rPr>
                <w:rFonts w:ascii="Calibri" w:eastAsia="Times New Roman" w:hAnsi="Calibri" w:cs="Calibri"/>
                <w:color w:val="000000"/>
                <w:sz w:val="24"/>
                <w:szCs w:val="24"/>
                <w:lang w:val="en-GB" w:eastAsia="en-GB"/>
              </w:rPr>
            </w:pPr>
            <w:r w:rsidRPr="002A4911">
              <w:rPr>
                <w:rFonts w:ascii="Calibri" w:eastAsia="Times New Roman" w:hAnsi="Calibri" w:cs="Calibri"/>
                <w:color w:val="000000"/>
                <w:sz w:val="24"/>
                <w:szCs w:val="24"/>
                <w:lang w:val="en-GB" w:eastAsia="en-GB"/>
              </w:rPr>
              <w:t>4.0-5.0</w:t>
            </w:r>
          </w:p>
        </w:tc>
        <w:tc>
          <w:tcPr>
            <w:tcW w:w="15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24D6152" w14:textId="77777777" w:rsidR="002A4911" w:rsidRPr="002A4911" w:rsidRDefault="002A4911" w:rsidP="002A4911">
            <w:pPr>
              <w:spacing w:after="0" w:line="240" w:lineRule="auto"/>
              <w:jc w:val="center"/>
              <w:rPr>
                <w:rFonts w:ascii="Calibri" w:eastAsia="Times New Roman" w:hAnsi="Calibri" w:cs="Calibri"/>
                <w:color w:val="000000"/>
                <w:sz w:val="24"/>
                <w:szCs w:val="24"/>
                <w:lang w:val="en-GB" w:eastAsia="en-GB"/>
              </w:rPr>
            </w:pPr>
            <w:r w:rsidRPr="002A4911">
              <w:rPr>
                <w:rFonts w:ascii="Calibri" w:eastAsia="Times New Roman" w:hAnsi="Calibri" w:cs="Calibri"/>
                <w:color w:val="000000"/>
                <w:sz w:val="24"/>
                <w:szCs w:val="24"/>
                <w:lang w:val="en-GB" w:eastAsia="en-GB"/>
              </w:rPr>
              <w:t>34</w:t>
            </w:r>
          </w:p>
        </w:tc>
        <w:tc>
          <w:tcPr>
            <w:tcW w:w="1318" w:type="dxa"/>
            <w:tcBorders>
              <w:top w:val="single" w:sz="4" w:space="0" w:color="000000"/>
              <w:left w:val="single" w:sz="4" w:space="0" w:color="000000"/>
              <w:bottom w:val="single" w:sz="4" w:space="0" w:color="000000"/>
              <w:right w:val="single" w:sz="4" w:space="0" w:color="000000"/>
            </w:tcBorders>
            <w:shd w:val="clear" w:color="auto" w:fill="A5A5A5"/>
            <w:noWrap/>
            <w:vAlign w:val="bottom"/>
            <w:hideMark/>
          </w:tcPr>
          <w:p w14:paraId="2D9B680C" w14:textId="77777777" w:rsidR="002A4911" w:rsidRPr="002A4911" w:rsidRDefault="002A4911" w:rsidP="002A4911">
            <w:pPr>
              <w:spacing w:after="0" w:line="240" w:lineRule="auto"/>
              <w:jc w:val="center"/>
              <w:rPr>
                <w:rFonts w:ascii="Calibri" w:eastAsia="Times New Roman" w:hAnsi="Calibri" w:cs="Calibri"/>
                <w:color w:val="000000"/>
                <w:sz w:val="24"/>
                <w:szCs w:val="24"/>
                <w:lang w:val="en-GB" w:eastAsia="en-GB"/>
              </w:rPr>
            </w:pPr>
            <w:r w:rsidRPr="002A4911">
              <w:rPr>
                <w:rFonts w:ascii="Calibri" w:eastAsia="Times New Roman" w:hAnsi="Calibri" w:cs="Calibri"/>
                <w:color w:val="000000"/>
                <w:sz w:val="24"/>
                <w:szCs w:val="24"/>
                <w:lang w:val="en-GB" w:eastAsia="en-GB"/>
              </w:rPr>
              <w:t xml:space="preserve">48,571 </w:t>
            </w:r>
          </w:p>
        </w:tc>
      </w:tr>
      <w:tr w:rsidR="002A4911" w:rsidRPr="002A4911" w14:paraId="3F2485CB" w14:textId="77777777" w:rsidTr="002A4911">
        <w:trPr>
          <w:trHeight w:val="300"/>
        </w:trPr>
        <w:tc>
          <w:tcPr>
            <w:tcW w:w="1515" w:type="dxa"/>
            <w:tcBorders>
              <w:top w:val="nil"/>
              <w:left w:val="nil"/>
              <w:bottom w:val="nil"/>
              <w:right w:val="nil"/>
            </w:tcBorders>
            <w:shd w:val="clear" w:color="auto" w:fill="auto"/>
            <w:noWrap/>
            <w:vAlign w:val="bottom"/>
            <w:hideMark/>
          </w:tcPr>
          <w:p w14:paraId="3D843B76" w14:textId="77777777" w:rsidR="002A4911" w:rsidRPr="002A4911" w:rsidRDefault="002A4911" w:rsidP="002A4911">
            <w:pPr>
              <w:spacing w:after="0" w:line="240" w:lineRule="auto"/>
              <w:jc w:val="right"/>
              <w:rPr>
                <w:rFonts w:ascii="Calibri" w:eastAsia="Times New Roman" w:hAnsi="Calibri" w:cs="Calibri"/>
                <w:color w:val="000000"/>
                <w:sz w:val="24"/>
                <w:szCs w:val="24"/>
                <w:lang w:val="en-GB" w:eastAsia="en-GB"/>
              </w:rPr>
            </w:pPr>
            <w:r w:rsidRPr="002A4911">
              <w:rPr>
                <w:rFonts w:ascii="Calibri" w:eastAsia="Times New Roman" w:hAnsi="Calibri" w:cs="Calibri"/>
                <w:color w:val="000000"/>
                <w:sz w:val="24"/>
                <w:szCs w:val="24"/>
                <w:lang w:val="en-GB" w:eastAsia="en-GB"/>
              </w:rPr>
              <w:t>TOTAL</w:t>
            </w:r>
          </w:p>
        </w:tc>
        <w:tc>
          <w:tcPr>
            <w:tcW w:w="151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4E9EAD2" w14:textId="77777777" w:rsidR="002A4911" w:rsidRPr="002A4911" w:rsidRDefault="002A4911" w:rsidP="002A4911">
            <w:pPr>
              <w:spacing w:after="0" w:line="240" w:lineRule="auto"/>
              <w:jc w:val="center"/>
              <w:rPr>
                <w:rFonts w:ascii="Calibri" w:eastAsia="Times New Roman" w:hAnsi="Calibri" w:cs="Calibri"/>
                <w:b/>
                <w:bCs/>
                <w:color w:val="000000"/>
                <w:sz w:val="24"/>
                <w:szCs w:val="24"/>
                <w:lang w:val="en-GB" w:eastAsia="en-GB"/>
              </w:rPr>
            </w:pPr>
            <w:r w:rsidRPr="002A4911">
              <w:rPr>
                <w:rFonts w:ascii="Calibri" w:eastAsia="Times New Roman" w:hAnsi="Calibri" w:cs="Calibri"/>
                <w:b/>
                <w:bCs/>
                <w:color w:val="000000"/>
                <w:sz w:val="24"/>
                <w:szCs w:val="24"/>
                <w:lang w:val="en-GB" w:eastAsia="en-GB"/>
              </w:rPr>
              <w:t>70</w:t>
            </w:r>
          </w:p>
        </w:tc>
        <w:tc>
          <w:tcPr>
            <w:tcW w:w="1318"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CE242AB" w14:textId="77777777" w:rsidR="002A4911" w:rsidRPr="002A4911" w:rsidRDefault="002A4911" w:rsidP="002A4911">
            <w:pPr>
              <w:spacing w:after="0" w:line="240" w:lineRule="auto"/>
              <w:jc w:val="center"/>
              <w:rPr>
                <w:rFonts w:ascii="Calibri" w:eastAsia="Times New Roman" w:hAnsi="Calibri" w:cs="Calibri"/>
                <w:b/>
                <w:bCs/>
                <w:color w:val="000000"/>
                <w:sz w:val="24"/>
                <w:szCs w:val="24"/>
                <w:lang w:val="en-GB" w:eastAsia="en-GB"/>
              </w:rPr>
            </w:pPr>
            <w:r w:rsidRPr="002A4911">
              <w:rPr>
                <w:rFonts w:ascii="Calibri" w:eastAsia="Times New Roman" w:hAnsi="Calibri" w:cs="Calibri"/>
                <w:b/>
                <w:bCs/>
                <w:color w:val="000000"/>
                <w:sz w:val="24"/>
                <w:szCs w:val="24"/>
                <w:lang w:val="en-GB" w:eastAsia="en-GB"/>
              </w:rPr>
              <w:t>100</w:t>
            </w:r>
          </w:p>
        </w:tc>
      </w:tr>
    </w:tbl>
    <w:p w14:paraId="149B3283" w14:textId="77777777" w:rsidR="002A4911" w:rsidRPr="009E7CC8" w:rsidRDefault="002A4911" w:rsidP="002A4911">
      <w:pPr>
        <w:spacing w:line="360" w:lineRule="auto"/>
        <w:ind w:firstLine="720"/>
        <w:jc w:val="both"/>
        <w:rPr>
          <w:rFonts w:ascii="Arial" w:hAnsi="Arial" w:cs="Arial"/>
          <w:lang w:val="en-GB"/>
        </w:rPr>
      </w:pPr>
    </w:p>
    <w:p w14:paraId="20ED8463" w14:textId="56CBC10F" w:rsidR="002A4911" w:rsidRDefault="00AF460F" w:rsidP="002A4911">
      <w:pPr>
        <w:spacing w:line="360" w:lineRule="auto"/>
        <w:jc w:val="both"/>
        <w:rPr>
          <w:rFonts w:ascii="Arial" w:hAnsi="Arial" w:cs="Arial"/>
        </w:rPr>
      </w:pPr>
      <m:oMathPara>
        <m:oMath>
          <m:f>
            <m:fPr>
              <m:ctrlPr>
                <w:rPr>
                  <w:rFonts w:ascii="Cambria Math" w:hAnsi="Cambria Math" w:cs="Arial"/>
                  <w:i/>
                  <w:lang w:val="en-GB"/>
                </w:rPr>
              </m:ctrlPr>
            </m:fPr>
            <m:num>
              <m:r>
                <w:rPr>
                  <w:rFonts w:ascii="Cambria Math" w:hAnsi="Cambria Math" w:cs="Arial"/>
                  <w:lang w:val="en-GB"/>
                </w:rPr>
                <m:t>Range total number x 100</m:t>
              </m:r>
            </m:num>
            <m:den>
              <m:r>
                <w:rPr>
                  <w:rFonts w:ascii="Cambria Math" w:hAnsi="Cambria Math" w:cs="Arial"/>
                  <w:lang w:val="en-GB"/>
                </w:rPr>
                <m:t>70</m:t>
              </m:r>
            </m:den>
          </m:f>
          <m:r>
            <w:rPr>
              <w:rFonts w:ascii="Cambria Math" w:hAnsi="Cambria Math" w:cs="Arial"/>
              <w:lang w:val="en-GB"/>
            </w:rPr>
            <m:t>=Percentage</m:t>
          </m:r>
        </m:oMath>
      </m:oMathPara>
    </w:p>
    <w:p w14:paraId="5B0C0BEF" w14:textId="711922EF" w:rsidR="002A4911" w:rsidRDefault="002A4911" w:rsidP="009E7CC8">
      <w:pPr>
        <w:spacing w:line="360" w:lineRule="auto"/>
        <w:ind w:firstLine="720"/>
        <w:jc w:val="both"/>
        <w:rPr>
          <w:rFonts w:ascii="Arial" w:hAnsi="Arial" w:cs="Arial"/>
          <w:lang w:val="en-GB"/>
        </w:rPr>
      </w:pPr>
    </w:p>
    <w:p w14:paraId="7832BCC4" w14:textId="37200A98" w:rsidR="002A4911" w:rsidRDefault="002A4911" w:rsidP="000A6439">
      <w:pPr>
        <w:spacing w:line="360" w:lineRule="auto"/>
        <w:ind w:firstLine="720"/>
        <w:jc w:val="both"/>
        <w:rPr>
          <w:rFonts w:ascii="Arial" w:hAnsi="Arial" w:cs="Arial"/>
          <w:lang w:val="en-GB"/>
        </w:rPr>
      </w:pPr>
    </w:p>
    <w:p w14:paraId="0849D801" w14:textId="4540FB7D" w:rsidR="009E7CC8" w:rsidRPr="009E7CC8" w:rsidRDefault="009E7CC8" w:rsidP="009E7CC8">
      <w:pPr>
        <w:spacing w:line="360" w:lineRule="auto"/>
        <w:ind w:firstLine="720"/>
        <w:jc w:val="both"/>
        <w:rPr>
          <w:rFonts w:ascii="Arial" w:hAnsi="Arial" w:cs="Arial"/>
          <w:lang w:val="en-GB"/>
        </w:rPr>
      </w:pPr>
      <w:r w:rsidRPr="009E7CC8">
        <w:rPr>
          <w:rFonts w:ascii="Arial" w:hAnsi="Arial" w:cs="Arial"/>
          <w:lang w:val="en-GB"/>
        </w:rPr>
        <w:t>Purpose of this graph is to analyse the percentage of students based on their grit score level</w:t>
      </w:r>
      <w:r w:rsidR="000673FD">
        <w:rPr>
          <w:rStyle w:val="FootnoteReference"/>
          <w:rFonts w:ascii="Arial" w:hAnsi="Arial" w:cs="Arial"/>
          <w:lang w:val="en-GB"/>
        </w:rPr>
        <w:footnoteReference w:id="2"/>
      </w:r>
      <w:r w:rsidRPr="009E7CC8">
        <w:rPr>
          <w:rFonts w:ascii="Arial" w:hAnsi="Arial" w:cs="Arial"/>
          <w:lang w:val="en-GB"/>
        </w:rPr>
        <w:t xml:space="preserve">. Above figure indicates that around 7% of students' grit score belongs from 2 to 2.9. On the other hand, the above graph indicates that 44% of students' grit score level belongs within the range of 3 to 3.9. In the final section, the above graph indicates that around 49% of students' grit score level belongs within the range of 4 to 5. By focusing on the above information, the above graph indicates that most students' grit score level belongs within the range of 4 to 5. However, the minimum number of students' grit score levels is within the range of 2 to 2.9. </w:t>
      </w:r>
    </w:p>
    <w:p w14:paraId="13F04AA6" w14:textId="77777777" w:rsidR="009E7CC8" w:rsidRPr="009E7CC8" w:rsidRDefault="0082539B" w:rsidP="009E7CC8">
      <w:pPr>
        <w:spacing w:line="360" w:lineRule="auto"/>
        <w:jc w:val="both"/>
        <w:rPr>
          <w:rFonts w:ascii="Arial" w:hAnsi="Arial" w:cs="Arial"/>
        </w:rPr>
      </w:pPr>
      <w:r w:rsidRPr="0082539B">
        <w:rPr>
          <w:rFonts w:ascii="Arial" w:hAnsi="Arial" w:cs="Arial"/>
          <w:noProof/>
          <w:lang w:val="en-GB" w:eastAsia="en-GB"/>
        </w:rPr>
        <w:lastRenderedPageBreak/>
        <w:drawing>
          <wp:inline distT="0" distB="0" distL="0" distR="0" wp14:anchorId="3CD2628D" wp14:editId="6E1B8A7F">
            <wp:extent cx="6096851" cy="3429479"/>
            <wp:effectExtent l="19050" t="19050" r="18415" b="190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096851" cy="3429479"/>
                    </a:xfrm>
                    <a:prstGeom prst="rect">
                      <a:avLst/>
                    </a:prstGeom>
                    <a:ln>
                      <a:solidFill>
                        <a:schemeClr val="tx1"/>
                      </a:solidFill>
                    </a:ln>
                  </pic:spPr>
                </pic:pic>
              </a:graphicData>
            </a:graphic>
          </wp:inline>
        </w:drawing>
      </w:r>
    </w:p>
    <w:p w14:paraId="13A19A47" w14:textId="77777777" w:rsidR="00CF3969" w:rsidRDefault="00CF3969" w:rsidP="00CF3969">
      <w:pPr>
        <w:spacing w:line="360" w:lineRule="auto"/>
        <w:jc w:val="both"/>
        <w:rPr>
          <w:rFonts w:ascii="Arial" w:hAnsi="Arial" w:cs="Arial"/>
          <w:lang w:val="en-GB"/>
        </w:rPr>
      </w:pPr>
    </w:p>
    <w:p w14:paraId="046C8332" w14:textId="4D0B3B3A" w:rsidR="009E7CC8" w:rsidRPr="009E7CC8" w:rsidRDefault="009E7CC8" w:rsidP="00CF3969">
      <w:pPr>
        <w:spacing w:line="360" w:lineRule="auto"/>
        <w:jc w:val="both"/>
        <w:rPr>
          <w:rFonts w:ascii="Arial" w:hAnsi="Arial" w:cs="Arial"/>
          <w:lang w:val="en-GB"/>
        </w:rPr>
      </w:pPr>
      <w:r w:rsidRPr="009E7CC8">
        <w:rPr>
          <w:rFonts w:ascii="Arial" w:hAnsi="Arial" w:cs="Arial"/>
          <w:lang w:val="en-GB"/>
        </w:rPr>
        <w:t>Purpose of the above graphs is to analyse the highest academic level of students based on their grit score</w:t>
      </w:r>
      <w:r w:rsidR="000673FD">
        <w:rPr>
          <w:rStyle w:val="FootnoteReference"/>
          <w:rFonts w:ascii="Arial" w:hAnsi="Arial" w:cs="Arial"/>
          <w:lang w:val="en-GB"/>
        </w:rPr>
        <w:footnoteReference w:id="3"/>
      </w:r>
      <w:r w:rsidRPr="009E7CC8">
        <w:rPr>
          <w:rFonts w:ascii="Arial" w:hAnsi="Arial" w:cs="Arial"/>
          <w:lang w:val="en-GB"/>
        </w:rPr>
        <w:t xml:space="preserve">. Above figure indicates that value is 0.445, which is positive. Therefore, by focusing on the above discussion, it can be stated that a positive relation is identified between grit score and highest academic level. Here, it can be stated that the grit score of students will be increased based on their highest academic level. According to the DIKW model, a grit score is essential, which helps to determine, learning process and capability of students. In the context of BBC report and developing the grit score of students, it is essential to focus on their grit score level according to academic level. Here, it can be stated that concentrating on grit scores will help to analyse the learning growth of students. This data indicates that basic information, facts of students' grit score to determine their current level and identify a strategy to improve their grit score. </w:t>
      </w:r>
    </w:p>
    <w:p w14:paraId="51F1D42E" w14:textId="77777777" w:rsidR="009E7CC8" w:rsidRPr="009E7CC8" w:rsidRDefault="009E7CC8" w:rsidP="009E7CC8">
      <w:pPr>
        <w:spacing w:line="360" w:lineRule="auto"/>
        <w:jc w:val="both"/>
        <w:rPr>
          <w:rFonts w:ascii="Arial" w:hAnsi="Arial" w:cs="Arial"/>
          <w:lang w:val="en-GB"/>
        </w:rPr>
      </w:pPr>
      <w:r w:rsidRPr="009E7CC8">
        <w:rPr>
          <w:rFonts w:ascii="Arial" w:hAnsi="Arial" w:cs="Arial"/>
          <w:noProof/>
          <w:lang w:val="en-GB" w:eastAsia="en-GB"/>
        </w:rPr>
        <w:lastRenderedPageBreak/>
        <w:drawing>
          <wp:inline distT="0" distB="0" distL="0" distR="0" wp14:anchorId="319D0AB8" wp14:editId="70B113ED">
            <wp:extent cx="6096851" cy="3429479"/>
            <wp:effectExtent l="19050" t="19050" r="18415" b="190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096851" cy="3429479"/>
                    </a:xfrm>
                    <a:prstGeom prst="rect">
                      <a:avLst/>
                    </a:prstGeom>
                    <a:ln>
                      <a:solidFill>
                        <a:schemeClr val="tx1"/>
                      </a:solidFill>
                    </a:ln>
                  </pic:spPr>
                </pic:pic>
              </a:graphicData>
            </a:graphic>
          </wp:inline>
        </w:drawing>
      </w:r>
    </w:p>
    <w:p w14:paraId="4565B955" w14:textId="77777777" w:rsidR="009E7CC8" w:rsidRPr="009E7CC8" w:rsidRDefault="009E7CC8" w:rsidP="009E7CC8">
      <w:pPr>
        <w:spacing w:line="360" w:lineRule="auto"/>
        <w:ind w:firstLine="720"/>
        <w:jc w:val="both"/>
        <w:rPr>
          <w:rFonts w:ascii="Arial" w:hAnsi="Arial" w:cs="Arial"/>
          <w:lang w:val="en-GB"/>
        </w:rPr>
      </w:pPr>
      <w:r w:rsidRPr="009E7CC8">
        <w:rPr>
          <w:rFonts w:ascii="Arial" w:hAnsi="Arial" w:cs="Arial"/>
          <w:lang w:val="en-GB"/>
        </w:rPr>
        <w:t>Information is the second base of the DIKW model, which focuses on what, when, where and which aspects of data. It has been identified that the maximum number of students belongs within the range of 4.0 to 5.0. In this aspect, it can be stated that the maximum number of students have the highest grit score. On the other hand, a positive association is identified between highest academic level and grit score. From above data, it can be stated that a positive slope is identified among students' grit score and their academic levels.</w:t>
      </w:r>
    </w:p>
    <w:p w14:paraId="6A83DCCD" w14:textId="77777777" w:rsidR="009E7CC8" w:rsidRPr="009E7CC8" w:rsidRDefault="009E7CC8" w:rsidP="009E7CC8">
      <w:pPr>
        <w:spacing w:line="360" w:lineRule="auto"/>
        <w:ind w:firstLine="720"/>
        <w:jc w:val="both"/>
        <w:rPr>
          <w:rFonts w:ascii="Arial" w:hAnsi="Arial" w:cs="Arial"/>
          <w:lang w:val="en-GB"/>
        </w:rPr>
      </w:pPr>
      <w:r w:rsidRPr="009E7CC8">
        <w:rPr>
          <w:rFonts w:ascii="Arial" w:hAnsi="Arial" w:cs="Arial"/>
          <w:lang w:val="en-GB"/>
        </w:rPr>
        <w:t xml:space="preserve">Further, it has been identified that the maximum number of students with the highest academic level is 5. Based on the above data, it has been identified that the maximum number of students has a good grit score. It has been identified that when a student gets a five grit score, it indicates positive interest of students. Here, it can be stated that university students are passionate, educated and dedicated to their studies. This section has been focused on four different questions to analyse data from the raw data section. According to the DIKW model, information is formed from data based on four different questions. Finally, it has been summarised that university students have a positive attitude towards their studies, which has been identified as a positive association between grit score and academic level. </w:t>
      </w:r>
    </w:p>
    <w:p w14:paraId="5FBA8607" w14:textId="77777777" w:rsidR="009E7CC8" w:rsidRPr="009E7CC8" w:rsidRDefault="009E7CC8" w:rsidP="009E7CC8">
      <w:pPr>
        <w:spacing w:line="360" w:lineRule="auto"/>
        <w:jc w:val="both"/>
        <w:rPr>
          <w:rFonts w:ascii="Arial" w:hAnsi="Arial" w:cs="Arial"/>
          <w:lang w:val="en-GB"/>
        </w:rPr>
      </w:pPr>
      <w:r w:rsidRPr="009E7CC8">
        <w:rPr>
          <w:rFonts w:ascii="Arial" w:hAnsi="Arial" w:cs="Arial"/>
          <w:noProof/>
          <w:lang w:val="en-GB" w:eastAsia="en-GB"/>
        </w:rPr>
        <w:lastRenderedPageBreak/>
        <w:drawing>
          <wp:inline distT="0" distB="0" distL="0" distR="0" wp14:anchorId="54565831" wp14:editId="0F823BA0">
            <wp:extent cx="6096851" cy="3429479"/>
            <wp:effectExtent l="19050" t="19050" r="18415" b="190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096851" cy="3429479"/>
                    </a:xfrm>
                    <a:prstGeom prst="rect">
                      <a:avLst/>
                    </a:prstGeom>
                    <a:ln>
                      <a:solidFill>
                        <a:schemeClr val="tx1"/>
                      </a:solidFill>
                    </a:ln>
                  </pic:spPr>
                </pic:pic>
              </a:graphicData>
            </a:graphic>
          </wp:inline>
        </w:drawing>
      </w:r>
    </w:p>
    <w:p w14:paraId="11B4A76B" w14:textId="77777777" w:rsidR="009E7CC8" w:rsidRPr="009E7CC8" w:rsidRDefault="009E7CC8" w:rsidP="009E7CC8">
      <w:pPr>
        <w:spacing w:line="360" w:lineRule="auto"/>
        <w:ind w:firstLine="720"/>
        <w:jc w:val="both"/>
        <w:rPr>
          <w:rFonts w:ascii="Arial" w:hAnsi="Arial" w:cs="Arial"/>
          <w:lang w:val="en-GB"/>
        </w:rPr>
      </w:pPr>
      <w:r w:rsidRPr="009E7CC8">
        <w:rPr>
          <w:rFonts w:ascii="Arial" w:hAnsi="Arial" w:cs="Arial"/>
          <w:lang w:val="en-GB"/>
        </w:rPr>
        <w:t xml:space="preserve">Knowledge is one of the essential pillars identified from the DIKW pyramid. It has identified a positive trend between academic levels with grit scores. This trend indicates that university students are passionate and they have confidence regarding their studies. On the other hand, it has been identified that students have positive cognitive ability, which improves their knowledge, roles and responsibilities. It has been identified that the maximum number of students has a positive grit score and highest academic level. Here, it has been identified that students have a solid positive mentality, which improves their cognitive skills and responsibilities. Besides these, it has been identified that student's positive grit scores will lead them towards success. It can be stated here that university students will achieve success based on their academic levels and grit score. </w:t>
      </w:r>
    </w:p>
    <w:p w14:paraId="5A87646C" w14:textId="77777777" w:rsidR="009E7CC8" w:rsidRPr="009E7CC8" w:rsidRDefault="009E7CC8" w:rsidP="009E7CC8">
      <w:pPr>
        <w:spacing w:line="360" w:lineRule="auto"/>
        <w:jc w:val="both"/>
        <w:rPr>
          <w:rFonts w:ascii="Arial" w:hAnsi="Arial" w:cs="Arial"/>
          <w:lang w:val="en-GB"/>
        </w:rPr>
      </w:pPr>
      <w:r w:rsidRPr="009E7CC8">
        <w:rPr>
          <w:rFonts w:ascii="Arial" w:hAnsi="Arial" w:cs="Arial"/>
          <w:lang w:val="en-GB"/>
        </w:rPr>
        <w:t>By focusing on the above grit score and academic level achievement, it can be stated that university students have critical thinking, problem-solving and imagination level skills, which may lead them towards success in life. It has been identified that grit score among students indicates openness, consciousness and extraversion. In this project, basic information indicates that the maximum number of students have the characteristics of extroversion, agreeableness, and openness. It can be stated here that these characteristics and skills will help students to explore their knowledge in professional life. Besides these, above characteristics indicate that students not only improve in professional life; instead, it will lead a theme towards their personal life. On the other hand, courage, passion and perseverance are common characteristics associated with grit. It has been identified that maximum grit score indicates that students have courage, openness and conscientiousness characteristics.</w:t>
      </w:r>
    </w:p>
    <w:p w14:paraId="1724780D" w14:textId="77777777" w:rsidR="009E7CC8" w:rsidRPr="009E7CC8" w:rsidRDefault="009E7CC8" w:rsidP="009E7CC8">
      <w:pPr>
        <w:spacing w:line="360" w:lineRule="auto"/>
        <w:jc w:val="both"/>
        <w:rPr>
          <w:rFonts w:ascii="Arial" w:hAnsi="Arial" w:cs="Arial"/>
          <w:lang w:val="en-GB"/>
        </w:rPr>
      </w:pPr>
      <w:r w:rsidRPr="009E7CC8">
        <w:rPr>
          <w:rFonts w:ascii="Arial" w:hAnsi="Arial" w:cs="Arial"/>
          <w:noProof/>
          <w:lang w:val="en-GB" w:eastAsia="en-GB"/>
        </w:rPr>
        <w:lastRenderedPageBreak/>
        <w:drawing>
          <wp:inline distT="0" distB="0" distL="0" distR="0" wp14:anchorId="12362B37" wp14:editId="43249866">
            <wp:extent cx="6096851" cy="3429479"/>
            <wp:effectExtent l="19050" t="19050" r="18415" b="190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096851" cy="3429479"/>
                    </a:xfrm>
                    <a:prstGeom prst="rect">
                      <a:avLst/>
                    </a:prstGeom>
                    <a:ln>
                      <a:solidFill>
                        <a:schemeClr val="tx1"/>
                      </a:solidFill>
                    </a:ln>
                  </pic:spPr>
                </pic:pic>
              </a:graphicData>
            </a:graphic>
          </wp:inline>
        </w:drawing>
      </w:r>
    </w:p>
    <w:p w14:paraId="6D1E4504" w14:textId="61FF7707" w:rsidR="009E7CC8" w:rsidRDefault="009E7CC8" w:rsidP="009E7CC8">
      <w:pPr>
        <w:spacing w:line="360" w:lineRule="auto"/>
        <w:jc w:val="both"/>
        <w:rPr>
          <w:rFonts w:ascii="Arial" w:hAnsi="Arial" w:cs="Arial"/>
          <w:lang w:val="en-GB"/>
        </w:rPr>
      </w:pPr>
      <w:r w:rsidRPr="009E7CC8">
        <w:rPr>
          <w:rFonts w:ascii="Arial" w:hAnsi="Arial" w:cs="Arial"/>
          <w:lang w:val="en-GB"/>
        </w:rPr>
        <w:t xml:space="preserve">In the DIKW model, wisdom holds the top position, and it indicates exploration of knowledge. It has been identified that the purpose of this model is to develop decisions based on three basic levels of the DIKW hierarchy pyramid. It has been identified that this stage of DIKW model helps determine what is achieved by focusing on the "WHY" aspect of the DIKW model. In case of university students, it has been identified that students are highly passionate regarding their education. Self-regulation characteristics identified among university students. Self-regulation characteristics may improve problem-solving critical thinking ability among students. Besides these, university students' grit score indicates that they are highly passionate regarding their education, besides theses, courage and openness characteristics identified among university students. Courage, openness and consciousness not only help in academic background, these skills and characteristics will help students in their personal and social life. It has been identified that critical thinking ability skills are essential. Without critical thinking ability, students cannot get success in both professional and personal life. However, some students have achieved poor grit scores and a minimum academic level. They need to improve their education or passion regarding education. </w:t>
      </w:r>
    </w:p>
    <w:p w14:paraId="20862235" w14:textId="54DB1CDA" w:rsidR="00CF3969" w:rsidRDefault="00CF3969" w:rsidP="009E7CC8">
      <w:pPr>
        <w:spacing w:line="360" w:lineRule="auto"/>
        <w:jc w:val="both"/>
        <w:rPr>
          <w:rFonts w:ascii="Arial" w:hAnsi="Arial" w:cs="Arial"/>
          <w:lang w:val="en-GB"/>
        </w:rPr>
      </w:pPr>
    </w:p>
    <w:p w14:paraId="74EEA99D" w14:textId="02EDE4C0" w:rsidR="00CF3969" w:rsidRDefault="00CF3969" w:rsidP="009E7CC8">
      <w:pPr>
        <w:spacing w:line="360" w:lineRule="auto"/>
        <w:jc w:val="both"/>
        <w:rPr>
          <w:rFonts w:ascii="Arial" w:hAnsi="Arial" w:cs="Arial"/>
          <w:lang w:val="en-GB"/>
        </w:rPr>
      </w:pPr>
    </w:p>
    <w:p w14:paraId="7B6D3ED6" w14:textId="29109494" w:rsidR="00CF3969" w:rsidRDefault="00CF3969" w:rsidP="009E7CC8">
      <w:pPr>
        <w:spacing w:line="360" w:lineRule="auto"/>
        <w:jc w:val="both"/>
        <w:rPr>
          <w:rFonts w:ascii="Arial" w:hAnsi="Arial" w:cs="Arial"/>
          <w:lang w:val="en-GB"/>
        </w:rPr>
      </w:pPr>
    </w:p>
    <w:p w14:paraId="7C20AD7B" w14:textId="0CAC3EF9" w:rsidR="00CF3969" w:rsidRDefault="00CF3969" w:rsidP="009E7CC8">
      <w:pPr>
        <w:spacing w:line="360" w:lineRule="auto"/>
        <w:jc w:val="both"/>
        <w:rPr>
          <w:rFonts w:ascii="Arial" w:hAnsi="Arial" w:cs="Arial"/>
          <w:lang w:val="en-GB"/>
        </w:rPr>
      </w:pPr>
    </w:p>
    <w:p w14:paraId="0953B2E8" w14:textId="77777777" w:rsidR="00CF3969" w:rsidRPr="009E7CC8" w:rsidRDefault="00CF3969" w:rsidP="009E7CC8">
      <w:pPr>
        <w:spacing w:line="360" w:lineRule="auto"/>
        <w:jc w:val="both"/>
        <w:rPr>
          <w:rFonts w:ascii="Arial" w:hAnsi="Arial" w:cs="Arial"/>
          <w:lang w:val="en-GB"/>
        </w:rPr>
      </w:pPr>
    </w:p>
    <w:p w14:paraId="3D4A906E" w14:textId="77777777" w:rsidR="009E7CC8" w:rsidRPr="009E7CC8" w:rsidRDefault="009E7CC8" w:rsidP="009E7CC8">
      <w:pPr>
        <w:spacing w:line="360" w:lineRule="auto"/>
        <w:jc w:val="both"/>
        <w:rPr>
          <w:rFonts w:ascii="Arial" w:hAnsi="Arial" w:cs="Arial"/>
        </w:rPr>
      </w:pPr>
      <w:r w:rsidRPr="009E7CC8">
        <w:rPr>
          <w:rFonts w:ascii="Arial" w:hAnsi="Arial" w:cs="Arial"/>
          <w:noProof/>
          <w:lang w:val="en-GB" w:eastAsia="en-GB"/>
        </w:rPr>
        <w:drawing>
          <wp:inline distT="0" distB="0" distL="0" distR="0" wp14:anchorId="6DF75C77" wp14:editId="45A33226">
            <wp:extent cx="6096851" cy="3429479"/>
            <wp:effectExtent l="19050" t="19050" r="18415" b="190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096851" cy="3429479"/>
                    </a:xfrm>
                    <a:prstGeom prst="rect">
                      <a:avLst/>
                    </a:prstGeom>
                    <a:ln>
                      <a:solidFill>
                        <a:schemeClr val="tx1"/>
                      </a:solidFill>
                    </a:ln>
                  </pic:spPr>
                </pic:pic>
              </a:graphicData>
            </a:graphic>
          </wp:inline>
        </w:drawing>
      </w:r>
    </w:p>
    <w:p w14:paraId="0ABBCEF6" w14:textId="77777777" w:rsidR="00CF3969" w:rsidRDefault="00CF3969" w:rsidP="009E7CC8">
      <w:pPr>
        <w:spacing w:line="360" w:lineRule="auto"/>
        <w:jc w:val="both"/>
        <w:rPr>
          <w:rFonts w:ascii="Arial" w:hAnsi="Arial" w:cs="Arial"/>
          <w:lang w:val="en-GB"/>
        </w:rPr>
      </w:pPr>
    </w:p>
    <w:p w14:paraId="7093AE0A" w14:textId="39A85B1A" w:rsidR="009E7CC8" w:rsidRDefault="009E7CC8" w:rsidP="009E7CC8">
      <w:pPr>
        <w:spacing w:line="360" w:lineRule="auto"/>
        <w:jc w:val="both"/>
        <w:rPr>
          <w:rFonts w:ascii="Arial" w:hAnsi="Arial" w:cs="Arial"/>
          <w:lang w:val="en-GB"/>
        </w:rPr>
      </w:pPr>
      <w:r w:rsidRPr="009E7CC8">
        <w:rPr>
          <w:rFonts w:ascii="Arial" w:hAnsi="Arial" w:cs="Arial"/>
          <w:lang w:val="en-GB"/>
        </w:rPr>
        <w:t>Grit is one of the essential skills, which increases the success and achievement level of students. By focusing on the above discussion, it has been identified that some students need to improve their academic level to improve their grit. In order to improve grit, university students may follow leadership learning and teaching, which will motivate and improve their education. Performing grit interviews will also help to improve grit among students.</w:t>
      </w:r>
    </w:p>
    <w:p w14:paraId="6C9DE20F" w14:textId="7FF65C45" w:rsidR="00ED569C" w:rsidRDefault="00ED569C" w:rsidP="009E7CC8">
      <w:pPr>
        <w:spacing w:line="360" w:lineRule="auto"/>
        <w:jc w:val="both"/>
        <w:rPr>
          <w:rFonts w:ascii="Arial" w:hAnsi="Arial" w:cs="Arial"/>
          <w:lang w:val="en-GB"/>
        </w:rPr>
      </w:pPr>
    </w:p>
    <w:p w14:paraId="293EC8F7" w14:textId="77777777" w:rsidR="00ED569C" w:rsidRPr="009E7CC8" w:rsidRDefault="00ED569C" w:rsidP="009E7CC8">
      <w:pPr>
        <w:spacing w:line="360" w:lineRule="auto"/>
        <w:jc w:val="both"/>
        <w:rPr>
          <w:rFonts w:ascii="Arial" w:hAnsi="Arial" w:cs="Arial"/>
        </w:rPr>
      </w:pPr>
    </w:p>
    <w:p w14:paraId="61FF65B5" w14:textId="77777777" w:rsidR="00CF3969" w:rsidRDefault="00CF3969" w:rsidP="009E7CC8">
      <w:pPr>
        <w:spacing w:line="360" w:lineRule="auto"/>
        <w:jc w:val="both"/>
        <w:rPr>
          <w:rFonts w:ascii="Arial" w:hAnsi="Arial" w:cs="Arial"/>
        </w:rPr>
      </w:pPr>
    </w:p>
    <w:p w14:paraId="44C437B7" w14:textId="77777777" w:rsidR="00CF3969" w:rsidRDefault="00CF3969" w:rsidP="009E7CC8">
      <w:pPr>
        <w:spacing w:line="360" w:lineRule="auto"/>
        <w:jc w:val="both"/>
        <w:rPr>
          <w:rFonts w:ascii="Arial" w:hAnsi="Arial" w:cs="Arial"/>
        </w:rPr>
      </w:pPr>
    </w:p>
    <w:p w14:paraId="557587B8" w14:textId="6B03371C" w:rsidR="00CF3969" w:rsidRDefault="00CF3969" w:rsidP="009E7CC8">
      <w:pPr>
        <w:spacing w:line="360" w:lineRule="auto"/>
        <w:jc w:val="both"/>
        <w:rPr>
          <w:rFonts w:ascii="Arial" w:hAnsi="Arial" w:cs="Arial"/>
        </w:rPr>
      </w:pPr>
    </w:p>
    <w:p w14:paraId="75661C4A" w14:textId="69582B1B" w:rsidR="00CF3969" w:rsidRDefault="00CF3969" w:rsidP="009E7CC8">
      <w:pPr>
        <w:spacing w:line="360" w:lineRule="auto"/>
        <w:jc w:val="both"/>
        <w:rPr>
          <w:rFonts w:ascii="Arial" w:hAnsi="Arial" w:cs="Arial"/>
        </w:rPr>
      </w:pPr>
    </w:p>
    <w:p w14:paraId="767A9E1F" w14:textId="5910FA01" w:rsidR="00CF3969" w:rsidRDefault="00CF3969" w:rsidP="009E7CC8">
      <w:pPr>
        <w:spacing w:line="360" w:lineRule="auto"/>
        <w:jc w:val="both"/>
        <w:rPr>
          <w:rFonts w:ascii="Arial" w:hAnsi="Arial" w:cs="Arial"/>
        </w:rPr>
      </w:pPr>
    </w:p>
    <w:p w14:paraId="7B53E42F" w14:textId="5C65C786" w:rsidR="00CF3969" w:rsidRDefault="00CF3969" w:rsidP="009E7CC8">
      <w:pPr>
        <w:spacing w:line="360" w:lineRule="auto"/>
        <w:jc w:val="both"/>
        <w:rPr>
          <w:rFonts w:ascii="Arial" w:hAnsi="Arial" w:cs="Arial"/>
        </w:rPr>
      </w:pPr>
    </w:p>
    <w:p w14:paraId="47A4419C" w14:textId="0375E706" w:rsidR="00CF3969" w:rsidRDefault="00CF3969" w:rsidP="009E7CC8">
      <w:pPr>
        <w:spacing w:line="360" w:lineRule="auto"/>
        <w:jc w:val="both"/>
        <w:rPr>
          <w:rFonts w:ascii="Arial" w:hAnsi="Arial" w:cs="Arial"/>
        </w:rPr>
      </w:pPr>
    </w:p>
    <w:p w14:paraId="5D2C937D" w14:textId="77777777" w:rsidR="00CF3969" w:rsidRDefault="00CF3969" w:rsidP="009E7CC8">
      <w:pPr>
        <w:spacing w:line="360" w:lineRule="auto"/>
        <w:jc w:val="both"/>
        <w:rPr>
          <w:rFonts w:ascii="Arial" w:hAnsi="Arial" w:cs="Arial"/>
        </w:rPr>
      </w:pPr>
    </w:p>
    <w:p w14:paraId="6C88ACEB" w14:textId="369A387B" w:rsidR="009E7CC8" w:rsidRPr="009E7CC8" w:rsidRDefault="009E7CC8" w:rsidP="009E7CC8">
      <w:pPr>
        <w:spacing w:line="360" w:lineRule="auto"/>
        <w:jc w:val="both"/>
        <w:rPr>
          <w:rFonts w:ascii="Arial" w:hAnsi="Arial" w:cs="Arial"/>
        </w:rPr>
      </w:pPr>
      <w:r w:rsidRPr="009E7CC8">
        <w:rPr>
          <w:rFonts w:ascii="Arial" w:hAnsi="Arial" w:cs="Arial"/>
          <w:noProof/>
          <w:lang w:val="en-GB" w:eastAsia="en-GB"/>
        </w:rPr>
        <w:drawing>
          <wp:inline distT="0" distB="0" distL="0" distR="0" wp14:anchorId="20C7AB75" wp14:editId="27095E34">
            <wp:extent cx="6096851" cy="3429479"/>
            <wp:effectExtent l="19050" t="19050" r="18415" b="190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096851" cy="3429479"/>
                    </a:xfrm>
                    <a:prstGeom prst="rect">
                      <a:avLst/>
                    </a:prstGeom>
                    <a:ln>
                      <a:solidFill>
                        <a:schemeClr val="tx1"/>
                      </a:solidFill>
                    </a:ln>
                  </pic:spPr>
                </pic:pic>
              </a:graphicData>
            </a:graphic>
          </wp:inline>
        </w:drawing>
      </w:r>
    </w:p>
    <w:p w14:paraId="6786A321" w14:textId="77777777" w:rsidR="00CF3969" w:rsidRDefault="00CF3969" w:rsidP="009E7CC8">
      <w:pPr>
        <w:spacing w:line="360" w:lineRule="auto"/>
        <w:jc w:val="both"/>
        <w:rPr>
          <w:rFonts w:ascii="Arial" w:hAnsi="Arial" w:cs="Arial"/>
          <w:lang w:val="en-GB"/>
        </w:rPr>
      </w:pPr>
    </w:p>
    <w:p w14:paraId="525E93CE" w14:textId="1223191A" w:rsidR="009E7CC8" w:rsidRPr="009E7CC8" w:rsidRDefault="009E7CC8" w:rsidP="009E7CC8">
      <w:pPr>
        <w:spacing w:line="360" w:lineRule="auto"/>
        <w:jc w:val="both"/>
        <w:rPr>
          <w:rFonts w:ascii="Arial" w:hAnsi="Arial" w:cs="Arial"/>
          <w:lang w:val="en-GB"/>
        </w:rPr>
      </w:pPr>
      <w:r w:rsidRPr="009E7CC8">
        <w:rPr>
          <w:rFonts w:ascii="Arial" w:hAnsi="Arial" w:cs="Arial"/>
          <w:lang w:val="en-GB"/>
        </w:rPr>
        <w:t xml:space="preserve">This student can conclude that DIKW model played a significant role in determining the position, skills and knowledge of students. It has been identified that university students have courage, openness and cognitive ability skills. However, this study identified that some students need to improve their abilities. It has been identified that performing grit interviews will help them to improve their grit in future. </w:t>
      </w:r>
    </w:p>
    <w:p w14:paraId="115916FD" w14:textId="32079AA8" w:rsidR="009E7CC8" w:rsidRDefault="009E7CC8" w:rsidP="009E7CC8">
      <w:pPr>
        <w:spacing w:line="360" w:lineRule="auto"/>
        <w:jc w:val="both"/>
        <w:rPr>
          <w:rFonts w:ascii="Arial" w:hAnsi="Arial" w:cs="Arial"/>
        </w:rPr>
      </w:pPr>
    </w:p>
    <w:p w14:paraId="68C4F9FE" w14:textId="77777777" w:rsidR="00CF3969" w:rsidRPr="009E7CC8" w:rsidRDefault="00CF3969" w:rsidP="009E7CC8">
      <w:pPr>
        <w:spacing w:line="360" w:lineRule="auto"/>
        <w:jc w:val="both"/>
        <w:rPr>
          <w:rFonts w:ascii="Arial" w:hAnsi="Arial" w:cs="Arial"/>
        </w:rPr>
      </w:pPr>
    </w:p>
    <w:p w14:paraId="21D39086" w14:textId="40162B96" w:rsidR="009E7CC8" w:rsidRDefault="009E7CC8" w:rsidP="009E7CC8">
      <w:pPr>
        <w:spacing w:line="360" w:lineRule="auto"/>
        <w:jc w:val="both"/>
        <w:rPr>
          <w:rFonts w:ascii="Arial" w:hAnsi="Arial" w:cs="Arial"/>
        </w:rPr>
      </w:pPr>
      <w:r w:rsidRPr="009E7CC8">
        <w:rPr>
          <w:rFonts w:ascii="Arial" w:hAnsi="Arial" w:cs="Arial"/>
          <w:noProof/>
          <w:lang w:val="en-GB" w:eastAsia="en-GB"/>
        </w:rPr>
        <w:lastRenderedPageBreak/>
        <w:drawing>
          <wp:inline distT="0" distB="0" distL="0" distR="0" wp14:anchorId="2D6FBB4C" wp14:editId="3B948AA2">
            <wp:extent cx="6095999" cy="4301490"/>
            <wp:effectExtent l="19050" t="19050" r="19685" b="2286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105100" cy="4307912"/>
                    </a:xfrm>
                    <a:prstGeom prst="rect">
                      <a:avLst/>
                    </a:prstGeom>
                    <a:ln>
                      <a:solidFill>
                        <a:schemeClr val="tx1"/>
                      </a:solidFill>
                    </a:ln>
                  </pic:spPr>
                </pic:pic>
              </a:graphicData>
            </a:graphic>
          </wp:inline>
        </w:drawing>
      </w:r>
    </w:p>
    <w:p w14:paraId="0C469A3C" w14:textId="77777777" w:rsidR="000673FD" w:rsidRDefault="000673FD" w:rsidP="00EE4AE3">
      <w:pPr>
        <w:jc w:val="center"/>
        <w:rPr>
          <w:rFonts w:ascii="Arial" w:hAnsi="Arial" w:cs="Arial"/>
        </w:rPr>
      </w:pPr>
    </w:p>
    <w:p w14:paraId="0B9799D6" w14:textId="77777777" w:rsidR="000673FD" w:rsidRDefault="000673FD" w:rsidP="00EE4AE3">
      <w:pPr>
        <w:jc w:val="center"/>
        <w:rPr>
          <w:rFonts w:ascii="Arial" w:hAnsi="Arial" w:cs="Arial"/>
        </w:rPr>
      </w:pPr>
    </w:p>
    <w:p w14:paraId="51F55665" w14:textId="77777777" w:rsidR="000673FD" w:rsidRDefault="000673FD" w:rsidP="00EE4AE3">
      <w:pPr>
        <w:jc w:val="center"/>
        <w:rPr>
          <w:rFonts w:ascii="Arial" w:hAnsi="Arial" w:cs="Arial"/>
        </w:rPr>
      </w:pPr>
    </w:p>
    <w:p w14:paraId="4C004E9C" w14:textId="77777777" w:rsidR="000673FD" w:rsidRDefault="000673FD" w:rsidP="00EE4AE3">
      <w:pPr>
        <w:jc w:val="center"/>
        <w:rPr>
          <w:rFonts w:ascii="Arial" w:hAnsi="Arial" w:cs="Arial"/>
        </w:rPr>
      </w:pPr>
    </w:p>
    <w:p w14:paraId="42D4A26B" w14:textId="77777777" w:rsidR="000673FD" w:rsidRDefault="000673FD" w:rsidP="00EE4AE3">
      <w:pPr>
        <w:jc w:val="center"/>
        <w:rPr>
          <w:rFonts w:ascii="Arial" w:hAnsi="Arial" w:cs="Arial"/>
        </w:rPr>
      </w:pPr>
    </w:p>
    <w:p w14:paraId="7267C45A" w14:textId="77777777" w:rsidR="000673FD" w:rsidRDefault="000673FD" w:rsidP="00EE4AE3">
      <w:pPr>
        <w:jc w:val="center"/>
        <w:rPr>
          <w:rFonts w:ascii="Arial" w:hAnsi="Arial" w:cs="Arial"/>
        </w:rPr>
      </w:pPr>
    </w:p>
    <w:p w14:paraId="11E4969A" w14:textId="77777777" w:rsidR="000673FD" w:rsidRDefault="000673FD" w:rsidP="00EE4AE3">
      <w:pPr>
        <w:jc w:val="center"/>
        <w:rPr>
          <w:rFonts w:ascii="Arial" w:hAnsi="Arial" w:cs="Arial"/>
        </w:rPr>
      </w:pPr>
    </w:p>
    <w:p w14:paraId="097246A0" w14:textId="77777777" w:rsidR="000673FD" w:rsidRDefault="000673FD" w:rsidP="00EE4AE3">
      <w:pPr>
        <w:jc w:val="center"/>
        <w:rPr>
          <w:rFonts w:ascii="Arial" w:hAnsi="Arial" w:cs="Arial"/>
        </w:rPr>
      </w:pPr>
    </w:p>
    <w:p w14:paraId="000C0FD7" w14:textId="77777777" w:rsidR="000673FD" w:rsidRDefault="000673FD" w:rsidP="00EE4AE3">
      <w:pPr>
        <w:jc w:val="center"/>
        <w:rPr>
          <w:rFonts w:ascii="Arial" w:hAnsi="Arial" w:cs="Arial"/>
        </w:rPr>
      </w:pPr>
    </w:p>
    <w:p w14:paraId="69C868EB" w14:textId="77777777" w:rsidR="000673FD" w:rsidRDefault="000673FD" w:rsidP="00EE4AE3">
      <w:pPr>
        <w:jc w:val="center"/>
        <w:rPr>
          <w:rFonts w:ascii="Arial" w:hAnsi="Arial" w:cs="Arial"/>
        </w:rPr>
      </w:pPr>
    </w:p>
    <w:p w14:paraId="486DF9F4" w14:textId="77777777" w:rsidR="000673FD" w:rsidRDefault="000673FD" w:rsidP="00EE4AE3">
      <w:pPr>
        <w:jc w:val="center"/>
        <w:rPr>
          <w:rFonts w:ascii="Arial" w:hAnsi="Arial" w:cs="Arial"/>
        </w:rPr>
      </w:pPr>
    </w:p>
    <w:p w14:paraId="3E1AF369" w14:textId="77777777" w:rsidR="000673FD" w:rsidRDefault="000673FD" w:rsidP="00EE4AE3">
      <w:pPr>
        <w:jc w:val="center"/>
        <w:rPr>
          <w:rFonts w:ascii="Arial" w:hAnsi="Arial" w:cs="Arial"/>
        </w:rPr>
      </w:pPr>
    </w:p>
    <w:p w14:paraId="2AF8E0F5" w14:textId="77777777" w:rsidR="000673FD" w:rsidRDefault="000673FD" w:rsidP="00EE4AE3">
      <w:pPr>
        <w:jc w:val="center"/>
        <w:rPr>
          <w:rFonts w:ascii="Arial" w:hAnsi="Arial" w:cs="Arial"/>
        </w:rPr>
      </w:pPr>
    </w:p>
    <w:p w14:paraId="28DADA5E" w14:textId="77777777" w:rsidR="000673FD" w:rsidRDefault="000673FD" w:rsidP="00EE4AE3">
      <w:pPr>
        <w:jc w:val="center"/>
        <w:rPr>
          <w:rFonts w:ascii="Arial" w:hAnsi="Arial" w:cs="Arial"/>
        </w:rPr>
      </w:pPr>
    </w:p>
    <w:p w14:paraId="566F121A" w14:textId="6E7DFAFA" w:rsidR="00EE4AE3" w:rsidRPr="000673FD" w:rsidRDefault="000673FD" w:rsidP="000673FD">
      <w:pPr>
        <w:jc w:val="center"/>
        <w:rPr>
          <w:rFonts w:ascii="Arial" w:hAnsi="Arial" w:cs="Arial"/>
        </w:rPr>
      </w:pPr>
      <w:r>
        <w:rPr>
          <w:rFonts w:ascii="Arial" w:hAnsi="Arial" w:cs="Arial"/>
          <w:b/>
          <w:sz w:val="52"/>
          <w:szCs w:val="52"/>
        </w:rPr>
        <w:lastRenderedPageBreak/>
        <w:t>Annex</w:t>
      </w:r>
    </w:p>
    <w:tbl>
      <w:tblPr>
        <w:tblpPr w:leftFromText="180" w:rightFromText="180" w:vertAnchor="page" w:horzAnchor="margin" w:tblpXSpec="center" w:tblpY="2849"/>
        <w:tblW w:w="7338" w:type="dxa"/>
        <w:tblLook w:val="04A0" w:firstRow="1" w:lastRow="0" w:firstColumn="1" w:lastColumn="0" w:noHBand="0" w:noVBand="1"/>
      </w:tblPr>
      <w:tblGrid>
        <w:gridCol w:w="4110"/>
        <w:gridCol w:w="3228"/>
      </w:tblGrid>
      <w:tr w:rsidR="00EE4AE3" w:rsidRPr="002B4496" w14:paraId="5E1232F7"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5B9BD5" w:fill="5B9BD5"/>
            <w:noWrap/>
            <w:vAlign w:val="bottom"/>
            <w:hideMark/>
          </w:tcPr>
          <w:p w14:paraId="7E16460F" w14:textId="77777777" w:rsidR="00EE4AE3" w:rsidRPr="002B4496" w:rsidRDefault="00EE4AE3" w:rsidP="000673FD">
            <w:pPr>
              <w:spacing w:after="0" w:line="240" w:lineRule="auto"/>
              <w:jc w:val="both"/>
              <w:rPr>
                <w:rFonts w:ascii="Calibri" w:eastAsia="Times New Roman" w:hAnsi="Calibri" w:cs="Calibri"/>
                <w:b/>
                <w:bCs/>
                <w:color w:val="FFFFFF"/>
                <w:sz w:val="24"/>
                <w:szCs w:val="24"/>
                <w:lang w:val="en-GB" w:eastAsia="en-GB"/>
              </w:rPr>
            </w:pPr>
            <w:r w:rsidRPr="002B4496">
              <w:rPr>
                <w:rFonts w:ascii="Calibri" w:eastAsia="Times New Roman" w:hAnsi="Calibri" w:cs="Calibri"/>
                <w:b/>
                <w:bCs/>
                <w:color w:val="FFFFFF"/>
                <w:sz w:val="24"/>
                <w:szCs w:val="24"/>
                <w:lang w:val="en-GB" w:eastAsia="en-GB"/>
              </w:rPr>
              <w:t>What</w:t>
            </w:r>
            <w:r>
              <w:rPr>
                <w:rFonts w:ascii="Calibri" w:eastAsia="Times New Roman" w:hAnsi="Calibri" w:cs="Calibri"/>
                <w:b/>
                <w:bCs/>
                <w:color w:val="FFFFFF"/>
                <w:sz w:val="24"/>
                <w:szCs w:val="24"/>
                <w:lang w:val="en-GB" w:eastAsia="en-GB"/>
              </w:rPr>
              <w:t xml:space="preserve"> is your highest academic level?</w:t>
            </w:r>
          </w:p>
        </w:tc>
        <w:tc>
          <w:tcPr>
            <w:tcW w:w="3228" w:type="dxa"/>
            <w:tcBorders>
              <w:top w:val="single" w:sz="4" w:space="0" w:color="9BC2E6"/>
              <w:left w:val="nil"/>
              <w:bottom w:val="single" w:sz="4" w:space="0" w:color="9BC2E6"/>
              <w:right w:val="single" w:sz="4" w:space="0" w:color="9BC2E6"/>
            </w:tcBorders>
            <w:shd w:val="clear" w:color="5B9BD5" w:fill="5B9BD5"/>
            <w:noWrap/>
            <w:vAlign w:val="bottom"/>
            <w:hideMark/>
          </w:tcPr>
          <w:p w14:paraId="378AACC1" w14:textId="77777777" w:rsidR="00EE4AE3" w:rsidRPr="002B4496" w:rsidRDefault="00EE4AE3" w:rsidP="00EE4AE3">
            <w:pPr>
              <w:spacing w:after="0" w:line="240" w:lineRule="auto"/>
              <w:jc w:val="center"/>
              <w:rPr>
                <w:rFonts w:ascii="Calibri" w:eastAsia="Times New Roman" w:hAnsi="Calibri" w:cs="Calibri"/>
                <w:b/>
                <w:bCs/>
                <w:color w:val="FFFFFF"/>
                <w:sz w:val="24"/>
                <w:szCs w:val="24"/>
                <w:lang w:val="en-GB" w:eastAsia="en-GB"/>
              </w:rPr>
            </w:pPr>
            <w:r w:rsidRPr="002B4496">
              <w:rPr>
                <w:rFonts w:ascii="Calibri" w:eastAsia="Times New Roman" w:hAnsi="Calibri" w:cs="Calibri"/>
                <w:b/>
                <w:bCs/>
                <w:color w:val="FFFFFF"/>
                <w:sz w:val="24"/>
                <w:szCs w:val="24"/>
                <w:lang w:val="en-GB" w:eastAsia="en-GB"/>
              </w:rPr>
              <w:t>What is your GRIT Score?</w:t>
            </w:r>
          </w:p>
        </w:tc>
      </w:tr>
      <w:tr w:rsidR="00EE4AE3" w:rsidRPr="002B4496" w14:paraId="288C7CE4"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7B3A192D"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7EE4BF51"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4,4</w:t>
            </w:r>
          </w:p>
        </w:tc>
      </w:tr>
      <w:tr w:rsidR="00EE4AE3" w:rsidRPr="002B4496" w14:paraId="2E525447"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309FF10C"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2EF385F"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3,7</w:t>
            </w:r>
          </w:p>
        </w:tc>
      </w:tr>
      <w:tr w:rsidR="00EE4AE3" w:rsidRPr="002B4496" w14:paraId="57E32517"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2777F160"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3F73C897"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3,6</w:t>
            </w:r>
          </w:p>
        </w:tc>
      </w:tr>
      <w:tr w:rsidR="00EE4AE3" w:rsidRPr="002B4496" w14:paraId="5AF7FF90"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4012D433"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2D637122"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w:t>
            </w:r>
          </w:p>
        </w:tc>
      </w:tr>
      <w:tr w:rsidR="00EE4AE3" w:rsidRPr="002B4496" w14:paraId="0E4410B9"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77142BD3"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5BE228CC"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4,59</w:t>
            </w:r>
          </w:p>
        </w:tc>
      </w:tr>
      <w:tr w:rsidR="00EE4AE3" w:rsidRPr="002B4496" w14:paraId="1BD82536"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64425149"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5F3553AE"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r>
      <w:tr w:rsidR="00EE4AE3" w:rsidRPr="002B4496" w14:paraId="470A864A"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4E184AC7"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14F99D0C"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3,7</w:t>
            </w:r>
          </w:p>
        </w:tc>
      </w:tr>
      <w:tr w:rsidR="00EE4AE3" w:rsidRPr="002B4496" w14:paraId="548870F6"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79CE8FCF"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46FEA9E"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3,9</w:t>
            </w:r>
          </w:p>
        </w:tc>
      </w:tr>
      <w:tr w:rsidR="00EE4AE3" w:rsidRPr="002B4496" w14:paraId="74C11018"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116264BD"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06BF5233"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4,5</w:t>
            </w:r>
          </w:p>
        </w:tc>
      </w:tr>
      <w:tr w:rsidR="00EE4AE3" w:rsidRPr="002B4496" w14:paraId="7F1AAD07"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2D9350F2"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79520DF"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4,9</w:t>
            </w:r>
          </w:p>
        </w:tc>
      </w:tr>
      <w:tr w:rsidR="00EE4AE3" w:rsidRPr="002B4496" w14:paraId="13197CAC"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3D6CD137"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12A30592"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4,3</w:t>
            </w:r>
          </w:p>
        </w:tc>
      </w:tr>
      <w:tr w:rsidR="00EE4AE3" w:rsidRPr="002B4496" w14:paraId="63E425D5"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53D082AA"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13185BC"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3,1</w:t>
            </w:r>
          </w:p>
        </w:tc>
      </w:tr>
      <w:tr w:rsidR="00EE4AE3" w:rsidRPr="002B4496" w14:paraId="2B20EE14"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428C407C"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1992ADC4"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4,4</w:t>
            </w:r>
          </w:p>
        </w:tc>
      </w:tr>
      <w:tr w:rsidR="00EE4AE3" w:rsidRPr="002B4496" w14:paraId="37E5CC7D"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295A3FBF"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64C4AFF"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4,9</w:t>
            </w:r>
          </w:p>
        </w:tc>
      </w:tr>
      <w:tr w:rsidR="00EE4AE3" w:rsidRPr="002B4496" w14:paraId="1D85712F"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05E2A590"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62F64A18"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3,3</w:t>
            </w:r>
          </w:p>
        </w:tc>
      </w:tr>
      <w:tr w:rsidR="00EE4AE3" w:rsidRPr="002B4496" w14:paraId="659447D9"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2353D238"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61B48662"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3,6</w:t>
            </w:r>
          </w:p>
        </w:tc>
      </w:tr>
      <w:tr w:rsidR="00EE4AE3" w:rsidRPr="002B4496" w14:paraId="6DCE3536"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04953F67"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6CAE17A6"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2,9</w:t>
            </w:r>
          </w:p>
        </w:tc>
      </w:tr>
      <w:tr w:rsidR="00EE4AE3" w:rsidRPr="002B4496" w14:paraId="1716EDDF"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1ADC46D7"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F966114"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3,7</w:t>
            </w:r>
          </w:p>
        </w:tc>
      </w:tr>
      <w:tr w:rsidR="00EE4AE3" w:rsidRPr="002B4496" w14:paraId="6412853D"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65B040ED"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35B7B7CA"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3,2</w:t>
            </w:r>
          </w:p>
        </w:tc>
      </w:tr>
      <w:tr w:rsidR="00EE4AE3" w:rsidRPr="002B4496" w14:paraId="008A0DF1"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358E7297"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34CEE73E"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3,9</w:t>
            </w:r>
          </w:p>
        </w:tc>
      </w:tr>
      <w:tr w:rsidR="00EE4AE3" w:rsidRPr="002B4496" w14:paraId="7BDD4806"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4B4596EA"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47BB69F9"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4,59</w:t>
            </w:r>
          </w:p>
        </w:tc>
      </w:tr>
      <w:tr w:rsidR="00EE4AE3" w:rsidRPr="002B4496" w14:paraId="532FA45C"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732114D3"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5728CC3A"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4,09</w:t>
            </w:r>
          </w:p>
        </w:tc>
      </w:tr>
      <w:tr w:rsidR="00EE4AE3" w:rsidRPr="002B4496" w14:paraId="3E69DF42"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65C14EB6"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43F58E88"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w:t>
            </w:r>
          </w:p>
        </w:tc>
      </w:tr>
      <w:tr w:rsidR="00EE4AE3" w:rsidRPr="002B4496" w14:paraId="0D631FC0"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7EA6B75F"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5CD5B3E4"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4,8</w:t>
            </w:r>
          </w:p>
        </w:tc>
      </w:tr>
      <w:tr w:rsidR="00EE4AE3" w:rsidRPr="002B4496" w14:paraId="100F0449"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2EC5CE23"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7581CFD5"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3,4</w:t>
            </w:r>
          </w:p>
        </w:tc>
      </w:tr>
      <w:tr w:rsidR="00EE4AE3" w:rsidRPr="002B4496" w14:paraId="218A4557"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2B241932"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22E7613E"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3,4</w:t>
            </w:r>
          </w:p>
        </w:tc>
      </w:tr>
      <w:tr w:rsidR="00EE4AE3" w:rsidRPr="002B4496" w14:paraId="641B9E94"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5092EED3"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2FE0F4C9"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3,3</w:t>
            </w:r>
          </w:p>
        </w:tc>
      </w:tr>
      <w:tr w:rsidR="00EE4AE3" w:rsidRPr="002B4496" w14:paraId="42726090"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129F929F"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EC8A519"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4,09</w:t>
            </w:r>
          </w:p>
        </w:tc>
      </w:tr>
      <w:tr w:rsidR="00EE4AE3" w:rsidRPr="002B4496" w14:paraId="3F215D48"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38EF3BCB"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4CD5BF86"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2,8</w:t>
            </w:r>
          </w:p>
        </w:tc>
      </w:tr>
      <w:tr w:rsidR="00EE4AE3" w:rsidRPr="002B4496" w14:paraId="0BEFEB2F"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7E0478AE"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C96B023"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4,2</w:t>
            </w:r>
          </w:p>
        </w:tc>
      </w:tr>
      <w:tr w:rsidR="00EE4AE3" w:rsidRPr="002B4496" w14:paraId="40BB86E4"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0E1E33F5"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37BBF53A"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3,4</w:t>
            </w:r>
          </w:p>
        </w:tc>
      </w:tr>
      <w:tr w:rsidR="00EE4AE3" w:rsidRPr="002B4496" w14:paraId="7F3701B6"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7532A3FA"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32C9B524"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3,8</w:t>
            </w:r>
          </w:p>
        </w:tc>
      </w:tr>
      <w:tr w:rsidR="00EE4AE3" w:rsidRPr="002B4496" w14:paraId="0C0E17E0"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7C49A8F0"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30E2E8EA"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4,5</w:t>
            </w:r>
          </w:p>
        </w:tc>
      </w:tr>
      <w:tr w:rsidR="00EE4AE3" w:rsidRPr="002B4496" w14:paraId="1BB7F8D8"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13B6AF10"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6266C59D"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r>
      <w:tr w:rsidR="00EE4AE3" w:rsidRPr="002B4496" w14:paraId="241517FC"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7BD24404"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4C884D94"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3,4</w:t>
            </w:r>
          </w:p>
        </w:tc>
      </w:tr>
      <w:tr w:rsidR="00EE4AE3" w:rsidRPr="002B4496" w14:paraId="3BD215E4"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5845E3A1"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C3A8377"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4,2</w:t>
            </w:r>
          </w:p>
        </w:tc>
      </w:tr>
      <w:tr w:rsidR="00EE4AE3" w:rsidRPr="002B4496" w14:paraId="182F3793"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059EA55F"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323AE350"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4,5</w:t>
            </w:r>
          </w:p>
        </w:tc>
      </w:tr>
      <w:tr w:rsidR="00EE4AE3" w:rsidRPr="002B4496" w14:paraId="7685DCAF"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6673CF20"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lastRenderedPageBreak/>
              <w:t>3</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3DDFED5"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2,9</w:t>
            </w:r>
          </w:p>
        </w:tc>
      </w:tr>
      <w:tr w:rsidR="00EE4AE3" w:rsidRPr="002B4496" w14:paraId="3E9B85A6"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08702555"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5154D5D1"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3,6</w:t>
            </w:r>
          </w:p>
        </w:tc>
      </w:tr>
      <w:tr w:rsidR="00EE4AE3" w:rsidRPr="002B4496" w14:paraId="116A5852"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6F62F929"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1</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42FD7B27"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3,4</w:t>
            </w:r>
          </w:p>
        </w:tc>
      </w:tr>
      <w:tr w:rsidR="00EE4AE3" w:rsidRPr="002B4496" w14:paraId="571C591E"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37CAEA67"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7E8F3620"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3,8</w:t>
            </w:r>
          </w:p>
        </w:tc>
      </w:tr>
      <w:tr w:rsidR="00EE4AE3" w:rsidRPr="002B4496" w14:paraId="06AB0FAD"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7593B886"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3F1AEAB6"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r>
      <w:tr w:rsidR="00EE4AE3" w:rsidRPr="002B4496" w14:paraId="7E3EDBFB"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6B85253B"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6DF229EA"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w:t>
            </w:r>
          </w:p>
        </w:tc>
      </w:tr>
      <w:tr w:rsidR="00EE4AE3" w:rsidRPr="002B4496" w14:paraId="6037DD72"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4C8A34A1"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6D11D57C"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r>
      <w:tr w:rsidR="00EE4AE3" w:rsidRPr="002B4496" w14:paraId="22BB57BD"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5A3751BA"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17473B51"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4,09</w:t>
            </w:r>
          </w:p>
        </w:tc>
      </w:tr>
      <w:tr w:rsidR="00EE4AE3" w:rsidRPr="002B4496" w14:paraId="54C9A15F"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0821A1D0"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D496C3A"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3,8</w:t>
            </w:r>
          </w:p>
        </w:tc>
      </w:tr>
      <w:tr w:rsidR="00EE4AE3" w:rsidRPr="002B4496" w14:paraId="0B363092"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56408B1C"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05258399"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4,7</w:t>
            </w:r>
          </w:p>
        </w:tc>
      </w:tr>
      <w:tr w:rsidR="00EE4AE3" w:rsidRPr="002B4496" w14:paraId="0895B79F"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38F1F60E"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35794696"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3,6</w:t>
            </w:r>
          </w:p>
        </w:tc>
      </w:tr>
      <w:tr w:rsidR="00EE4AE3" w:rsidRPr="002B4496" w14:paraId="515AA26A"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72B1FB0B"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30F8BC40"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w:t>
            </w:r>
          </w:p>
        </w:tc>
      </w:tr>
      <w:tr w:rsidR="00EE4AE3" w:rsidRPr="002B4496" w14:paraId="28825CDE"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1D159B12"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60EABDDB"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3,6</w:t>
            </w:r>
          </w:p>
        </w:tc>
      </w:tr>
      <w:tr w:rsidR="00EE4AE3" w:rsidRPr="002B4496" w14:paraId="3F69F881"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2C31701D"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7FA6DC9A"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4,2</w:t>
            </w:r>
          </w:p>
        </w:tc>
      </w:tr>
      <w:tr w:rsidR="00EE4AE3" w:rsidRPr="002B4496" w14:paraId="688D618C"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5F6F50BE"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4C7967BB"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3,2</w:t>
            </w:r>
          </w:p>
        </w:tc>
      </w:tr>
      <w:tr w:rsidR="00EE4AE3" w:rsidRPr="002B4496" w14:paraId="172B9F1C"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12E4384A"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58502F18"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w:t>
            </w:r>
          </w:p>
        </w:tc>
      </w:tr>
      <w:tr w:rsidR="00EE4AE3" w:rsidRPr="002B4496" w14:paraId="77E264AF"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7F83C484"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7D1709DD"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4,4</w:t>
            </w:r>
          </w:p>
        </w:tc>
      </w:tr>
      <w:tr w:rsidR="00EE4AE3" w:rsidRPr="002B4496" w14:paraId="0A68220D"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433D8216"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29B47137"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3,4</w:t>
            </w:r>
          </w:p>
        </w:tc>
      </w:tr>
      <w:tr w:rsidR="00EE4AE3" w:rsidRPr="002B4496" w14:paraId="1E086C34"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57EF02BF"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74931CE"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3,1</w:t>
            </w:r>
          </w:p>
        </w:tc>
      </w:tr>
      <w:tr w:rsidR="00EE4AE3" w:rsidRPr="002B4496" w14:paraId="7D037B09"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442BBB7E"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5CC497E1"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4,5</w:t>
            </w:r>
          </w:p>
        </w:tc>
      </w:tr>
      <w:tr w:rsidR="00EE4AE3" w:rsidRPr="002B4496" w14:paraId="5E99517E"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0994027B"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E2FE60E"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4,3</w:t>
            </w:r>
          </w:p>
        </w:tc>
      </w:tr>
      <w:tr w:rsidR="00EE4AE3" w:rsidRPr="002B4496" w14:paraId="538A97E1"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3AD847A2"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1640EB2B"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w:t>
            </w:r>
          </w:p>
        </w:tc>
      </w:tr>
      <w:tr w:rsidR="00EE4AE3" w:rsidRPr="002B4496" w14:paraId="22630D9F"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06F1629E"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7560ECA3"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4,8</w:t>
            </w:r>
          </w:p>
        </w:tc>
      </w:tr>
      <w:tr w:rsidR="00EE4AE3" w:rsidRPr="002B4496" w14:paraId="5A116776"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4D0E4F86"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390D9B73"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r>
      <w:tr w:rsidR="00EE4AE3" w:rsidRPr="002B4496" w14:paraId="02AD8A65"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68BB0E27"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1</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6B1AEAC5"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4,5</w:t>
            </w:r>
          </w:p>
        </w:tc>
      </w:tr>
      <w:tr w:rsidR="00EE4AE3" w:rsidRPr="002B4496" w14:paraId="68FDAC54"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56A2FDDC"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45F1D177"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3,9</w:t>
            </w:r>
          </w:p>
        </w:tc>
      </w:tr>
      <w:tr w:rsidR="00EE4AE3" w:rsidRPr="002B4496" w14:paraId="4B9553F4"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66C8F425"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464B2348"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3,7</w:t>
            </w:r>
          </w:p>
        </w:tc>
      </w:tr>
      <w:tr w:rsidR="00EE4AE3" w:rsidRPr="002B4496" w14:paraId="3D56C785"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3AC28677"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1</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53AD605E"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5</w:t>
            </w:r>
          </w:p>
        </w:tc>
      </w:tr>
      <w:tr w:rsidR="00EE4AE3" w:rsidRPr="002B4496" w14:paraId="30348CA1"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45311D32"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839E5E1"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3,8</w:t>
            </w:r>
          </w:p>
        </w:tc>
      </w:tr>
      <w:tr w:rsidR="00EE4AE3" w:rsidRPr="002B4496" w14:paraId="08931694"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6B03D68D"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0D4AC5CE"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4,2</w:t>
            </w:r>
          </w:p>
        </w:tc>
      </w:tr>
      <w:tr w:rsidR="00EE4AE3" w:rsidRPr="002B4496" w14:paraId="1EE629B2"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0DD5DBB9"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605B0546"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3,1</w:t>
            </w:r>
          </w:p>
        </w:tc>
      </w:tr>
      <w:tr w:rsidR="00EE4AE3" w:rsidRPr="002B4496" w14:paraId="6BAAE0CC"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7EDA4E47"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17F9F7FA"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3,8</w:t>
            </w:r>
          </w:p>
        </w:tc>
      </w:tr>
      <w:tr w:rsidR="00EE4AE3" w:rsidRPr="002B4496" w14:paraId="3B6E09A9" w14:textId="77777777" w:rsidTr="000673FD">
        <w:trPr>
          <w:trHeight w:val="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157EEE0B"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417EE042" w14:textId="77777777" w:rsidR="00EE4AE3" w:rsidRPr="002B4496" w:rsidRDefault="00EE4AE3" w:rsidP="00EE4AE3">
            <w:pPr>
              <w:spacing w:after="0" w:line="240" w:lineRule="auto"/>
              <w:jc w:val="center"/>
              <w:rPr>
                <w:rFonts w:ascii="Calibri" w:eastAsia="Times New Roman" w:hAnsi="Calibri" w:cs="Calibri"/>
                <w:color w:val="000000"/>
                <w:sz w:val="24"/>
                <w:szCs w:val="24"/>
                <w:lang w:val="en-GB" w:eastAsia="en-GB"/>
              </w:rPr>
            </w:pPr>
            <w:r w:rsidRPr="002B4496">
              <w:rPr>
                <w:rFonts w:ascii="Calibri" w:eastAsia="Times New Roman" w:hAnsi="Calibri" w:cs="Calibri"/>
                <w:color w:val="000000"/>
                <w:sz w:val="24"/>
                <w:szCs w:val="24"/>
                <w:lang w:val="en-GB" w:eastAsia="en-GB"/>
              </w:rPr>
              <w:t>2,1</w:t>
            </w:r>
          </w:p>
        </w:tc>
      </w:tr>
    </w:tbl>
    <w:p w14:paraId="00891956" w14:textId="77777777" w:rsidR="009E7CC8" w:rsidRPr="009E7CC8" w:rsidRDefault="009E7CC8" w:rsidP="009E7CC8">
      <w:pPr>
        <w:spacing w:line="360" w:lineRule="auto"/>
        <w:jc w:val="both"/>
        <w:rPr>
          <w:rFonts w:ascii="Arial" w:hAnsi="Arial" w:cs="Arial"/>
        </w:rPr>
      </w:pPr>
    </w:p>
    <w:sectPr w:rsidR="009E7CC8" w:rsidRPr="009E7CC8" w:rsidSect="00FA0607">
      <w:footerReference w:type="default" r:id="rId19"/>
      <w:pgSz w:w="12240" w:h="15840"/>
      <w:pgMar w:top="1134" w:right="1134" w:bottom="1134" w:left="1418"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290A5" w14:textId="77777777" w:rsidR="004102DD" w:rsidRDefault="004102DD" w:rsidP="00EE5A25">
      <w:pPr>
        <w:spacing w:after="0" w:line="240" w:lineRule="auto"/>
      </w:pPr>
      <w:r>
        <w:separator/>
      </w:r>
    </w:p>
  </w:endnote>
  <w:endnote w:type="continuationSeparator" w:id="0">
    <w:p w14:paraId="268931C1" w14:textId="77777777" w:rsidR="004102DD" w:rsidRDefault="004102DD" w:rsidP="00EE5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3431383"/>
      <w:docPartObj>
        <w:docPartGallery w:val="Page Numbers (Bottom of Page)"/>
        <w:docPartUnique/>
      </w:docPartObj>
    </w:sdtPr>
    <w:sdtEndPr>
      <w:rPr>
        <w:rFonts w:ascii="Arial" w:hAnsi="Arial" w:cs="Arial"/>
        <w:noProof/>
        <w:sz w:val="20"/>
        <w:szCs w:val="20"/>
      </w:rPr>
    </w:sdtEndPr>
    <w:sdtContent>
      <w:p w14:paraId="2F0F8FB3" w14:textId="77777777" w:rsidR="00EE5A25" w:rsidRPr="00EE5A25" w:rsidRDefault="00EE5A25">
        <w:pPr>
          <w:pStyle w:val="Footer"/>
          <w:jc w:val="right"/>
          <w:rPr>
            <w:rFonts w:ascii="Arial" w:hAnsi="Arial" w:cs="Arial"/>
            <w:sz w:val="20"/>
            <w:szCs w:val="20"/>
          </w:rPr>
        </w:pPr>
        <w:r w:rsidRPr="00EE5A25">
          <w:rPr>
            <w:rFonts w:ascii="Arial" w:hAnsi="Arial" w:cs="Arial"/>
            <w:sz w:val="20"/>
            <w:szCs w:val="20"/>
          </w:rPr>
          <w:fldChar w:fldCharType="begin"/>
        </w:r>
        <w:r w:rsidRPr="00EE5A25">
          <w:rPr>
            <w:rFonts w:ascii="Arial" w:hAnsi="Arial" w:cs="Arial"/>
            <w:sz w:val="20"/>
            <w:szCs w:val="20"/>
          </w:rPr>
          <w:instrText xml:space="preserve"> PAGE   \* MERGEFORMAT </w:instrText>
        </w:r>
        <w:r w:rsidRPr="00EE5A25">
          <w:rPr>
            <w:rFonts w:ascii="Arial" w:hAnsi="Arial" w:cs="Arial"/>
            <w:sz w:val="20"/>
            <w:szCs w:val="20"/>
          </w:rPr>
          <w:fldChar w:fldCharType="separate"/>
        </w:r>
        <w:r w:rsidR="000673FD">
          <w:rPr>
            <w:rFonts w:ascii="Arial" w:hAnsi="Arial" w:cs="Arial"/>
            <w:noProof/>
            <w:sz w:val="20"/>
            <w:szCs w:val="20"/>
          </w:rPr>
          <w:t>8</w:t>
        </w:r>
        <w:r w:rsidRPr="00EE5A25">
          <w:rPr>
            <w:rFonts w:ascii="Arial" w:hAnsi="Arial" w:cs="Arial"/>
            <w:noProof/>
            <w:sz w:val="20"/>
            <w:szCs w:val="20"/>
          </w:rPr>
          <w:fldChar w:fldCharType="end"/>
        </w:r>
      </w:p>
    </w:sdtContent>
  </w:sdt>
  <w:p w14:paraId="030888A5" w14:textId="77777777" w:rsidR="00EE5A25" w:rsidRDefault="00EE5A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F82E8A" w14:textId="77777777" w:rsidR="004102DD" w:rsidRDefault="004102DD" w:rsidP="00EE5A25">
      <w:pPr>
        <w:spacing w:after="0" w:line="240" w:lineRule="auto"/>
      </w:pPr>
      <w:r>
        <w:separator/>
      </w:r>
    </w:p>
  </w:footnote>
  <w:footnote w:type="continuationSeparator" w:id="0">
    <w:p w14:paraId="24ED1651" w14:textId="77777777" w:rsidR="004102DD" w:rsidRDefault="004102DD" w:rsidP="00EE5A25">
      <w:pPr>
        <w:spacing w:after="0" w:line="240" w:lineRule="auto"/>
      </w:pPr>
      <w:r>
        <w:continuationSeparator/>
      </w:r>
    </w:p>
  </w:footnote>
  <w:footnote w:id="1">
    <w:p w14:paraId="60D1B091" w14:textId="6500C365" w:rsidR="000673FD" w:rsidRPr="000673FD" w:rsidRDefault="000673FD">
      <w:pPr>
        <w:pStyle w:val="FootnoteText"/>
        <w:rPr>
          <w:lang w:val="en-GB"/>
        </w:rPr>
      </w:pPr>
      <w:r>
        <w:rPr>
          <w:rStyle w:val="FootnoteReference"/>
        </w:rPr>
        <w:footnoteRef/>
      </w:r>
      <w:r>
        <w:t xml:space="preserve"> </w:t>
      </w:r>
      <w:r w:rsidRPr="000673FD">
        <w:t>The collected data used to make the calculations can be found in the annex to this document.</w:t>
      </w:r>
    </w:p>
  </w:footnote>
  <w:footnote w:id="2">
    <w:p w14:paraId="68FCCD3D" w14:textId="28F4A92F" w:rsidR="000673FD" w:rsidRPr="000673FD" w:rsidRDefault="000673FD">
      <w:pPr>
        <w:pStyle w:val="FootnoteText"/>
        <w:rPr>
          <w:lang w:val="en-GB"/>
        </w:rPr>
      </w:pPr>
      <w:r>
        <w:rPr>
          <w:rStyle w:val="FootnoteReference"/>
        </w:rPr>
        <w:footnoteRef/>
      </w:r>
      <w:r>
        <w:t xml:space="preserve"> </w:t>
      </w:r>
      <w:r w:rsidRPr="000673FD">
        <w:t>The collected data used to make the calculations can be found in the annex to this document.</w:t>
      </w:r>
    </w:p>
  </w:footnote>
  <w:footnote w:id="3">
    <w:p w14:paraId="42EC0107" w14:textId="00AA41D4" w:rsidR="000673FD" w:rsidRPr="000673FD" w:rsidRDefault="000673FD">
      <w:pPr>
        <w:pStyle w:val="FootnoteText"/>
        <w:rPr>
          <w:lang w:val="en-GB"/>
        </w:rPr>
      </w:pPr>
      <w:r>
        <w:rPr>
          <w:rStyle w:val="FootnoteReference"/>
        </w:rPr>
        <w:footnoteRef/>
      </w:r>
      <w:r>
        <w:t xml:space="preserve"> </w:t>
      </w:r>
      <w:r w:rsidRPr="000673FD">
        <w:t xml:space="preserve">The collected data used to make the </w:t>
      </w:r>
      <w:r>
        <w:t>graph</w:t>
      </w:r>
      <w:r w:rsidRPr="000673FD">
        <w:t xml:space="preserve"> can be found in the annex to this document.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EA330D"/>
    <w:multiLevelType w:val="hybridMultilevel"/>
    <w:tmpl w:val="8CF29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CC8"/>
    <w:rsid w:val="000673FD"/>
    <w:rsid w:val="000A6439"/>
    <w:rsid w:val="00204EB9"/>
    <w:rsid w:val="002A4911"/>
    <w:rsid w:val="002B4496"/>
    <w:rsid w:val="0032172D"/>
    <w:rsid w:val="004102DD"/>
    <w:rsid w:val="004C7857"/>
    <w:rsid w:val="00694CD1"/>
    <w:rsid w:val="0082539B"/>
    <w:rsid w:val="009570C2"/>
    <w:rsid w:val="009D128F"/>
    <w:rsid w:val="009E7CC8"/>
    <w:rsid w:val="00A152A4"/>
    <w:rsid w:val="00A727C8"/>
    <w:rsid w:val="00AF460F"/>
    <w:rsid w:val="00CD7FB4"/>
    <w:rsid w:val="00CF3969"/>
    <w:rsid w:val="00E566BD"/>
    <w:rsid w:val="00ED569C"/>
    <w:rsid w:val="00EE4AE3"/>
    <w:rsid w:val="00EE5A25"/>
    <w:rsid w:val="00F8521C"/>
    <w:rsid w:val="00FA060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ED0D9"/>
  <w15:chartTrackingRefBased/>
  <w15:docId w15:val="{F3912534-2CCC-47C4-BBC5-74184FE49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70C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5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5A25"/>
  </w:style>
  <w:style w:type="paragraph" w:styleId="Footer">
    <w:name w:val="footer"/>
    <w:basedOn w:val="Normal"/>
    <w:link w:val="FooterChar"/>
    <w:uiPriority w:val="99"/>
    <w:unhideWhenUsed/>
    <w:rsid w:val="00EE5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5A25"/>
  </w:style>
  <w:style w:type="paragraph" w:styleId="Caption">
    <w:name w:val="caption"/>
    <w:basedOn w:val="Normal"/>
    <w:next w:val="Normal"/>
    <w:uiPriority w:val="35"/>
    <w:unhideWhenUsed/>
    <w:qFormat/>
    <w:rsid w:val="009D128F"/>
    <w:pPr>
      <w:spacing w:after="200" w:line="240" w:lineRule="auto"/>
    </w:pPr>
    <w:rPr>
      <w:i/>
      <w:iCs/>
      <w:color w:val="44546A" w:themeColor="text2"/>
      <w:sz w:val="18"/>
      <w:szCs w:val="18"/>
    </w:rPr>
  </w:style>
  <w:style w:type="paragraph" w:styleId="NoSpacing">
    <w:name w:val="No Spacing"/>
    <w:link w:val="NoSpacingChar"/>
    <w:uiPriority w:val="1"/>
    <w:qFormat/>
    <w:rsid w:val="00ED569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569C"/>
    <w:rPr>
      <w:rFonts w:eastAsiaTheme="minorEastAsia"/>
      <w:lang w:val="en-US"/>
    </w:rPr>
  </w:style>
  <w:style w:type="character" w:customStyle="1" w:styleId="Heading1Char">
    <w:name w:val="Heading 1 Char"/>
    <w:basedOn w:val="DefaultParagraphFont"/>
    <w:link w:val="Heading1"/>
    <w:uiPriority w:val="9"/>
    <w:rsid w:val="009570C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570C2"/>
    <w:pPr>
      <w:outlineLvl w:val="9"/>
    </w:pPr>
    <w:rPr>
      <w:lang w:val="en-GB" w:eastAsia="en-GB"/>
    </w:rPr>
  </w:style>
  <w:style w:type="character" w:styleId="PlaceholderText">
    <w:name w:val="Placeholder Text"/>
    <w:basedOn w:val="DefaultParagraphFont"/>
    <w:uiPriority w:val="99"/>
    <w:semiHidden/>
    <w:rsid w:val="009570C2"/>
    <w:rPr>
      <w:color w:val="808080"/>
    </w:rPr>
  </w:style>
  <w:style w:type="paragraph" w:styleId="ListParagraph">
    <w:name w:val="List Paragraph"/>
    <w:basedOn w:val="Normal"/>
    <w:uiPriority w:val="34"/>
    <w:qFormat/>
    <w:rsid w:val="00CD7FB4"/>
    <w:pPr>
      <w:ind w:left="720"/>
      <w:contextualSpacing/>
    </w:pPr>
  </w:style>
  <w:style w:type="paragraph" w:styleId="FootnoteText">
    <w:name w:val="footnote text"/>
    <w:basedOn w:val="Normal"/>
    <w:link w:val="FootnoteTextChar"/>
    <w:uiPriority w:val="99"/>
    <w:semiHidden/>
    <w:unhideWhenUsed/>
    <w:rsid w:val="000673F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673FD"/>
    <w:rPr>
      <w:sz w:val="20"/>
      <w:szCs w:val="20"/>
    </w:rPr>
  </w:style>
  <w:style w:type="character" w:styleId="FootnoteReference">
    <w:name w:val="footnote reference"/>
    <w:basedOn w:val="DefaultParagraphFont"/>
    <w:uiPriority w:val="99"/>
    <w:semiHidden/>
    <w:unhideWhenUsed/>
    <w:rsid w:val="000673F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39558">
      <w:bodyDiv w:val="1"/>
      <w:marLeft w:val="0"/>
      <w:marRight w:val="0"/>
      <w:marTop w:val="0"/>
      <w:marBottom w:val="0"/>
      <w:divBdr>
        <w:top w:val="none" w:sz="0" w:space="0" w:color="auto"/>
        <w:left w:val="none" w:sz="0" w:space="0" w:color="auto"/>
        <w:bottom w:val="none" w:sz="0" w:space="0" w:color="auto"/>
        <w:right w:val="none" w:sz="0" w:space="0" w:color="auto"/>
      </w:divBdr>
    </w:div>
    <w:div w:id="382290093">
      <w:bodyDiv w:val="1"/>
      <w:marLeft w:val="0"/>
      <w:marRight w:val="0"/>
      <w:marTop w:val="0"/>
      <w:marBottom w:val="0"/>
      <w:divBdr>
        <w:top w:val="none" w:sz="0" w:space="0" w:color="auto"/>
        <w:left w:val="none" w:sz="0" w:space="0" w:color="auto"/>
        <w:bottom w:val="none" w:sz="0" w:space="0" w:color="auto"/>
        <w:right w:val="none" w:sz="0" w:space="0" w:color="auto"/>
      </w:divBdr>
    </w:div>
    <w:div w:id="552036731">
      <w:bodyDiv w:val="1"/>
      <w:marLeft w:val="0"/>
      <w:marRight w:val="0"/>
      <w:marTop w:val="0"/>
      <w:marBottom w:val="0"/>
      <w:divBdr>
        <w:top w:val="none" w:sz="0" w:space="0" w:color="auto"/>
        <w:left w:val="none" w:sz="0" w:space="0" w:color="auto"/>
        <w:bottom w:val="none" w:sz="0" w:space="0" w:color="auto"/>
        <w:right w:val="none" w:sz="0" w:space="0" w:color="auto"/>
      </w:divBdr>
    </w:div>
    <w:div w:id="673075928">
      <w:bodyDiv w:val="1"/>
      <w:marLeft w:val="0"/>
      <w:marRight w:val="0"/>
      <w:marTop w:val="0"/>
      <w:marBottom w:val="0"/>
      <w:divBdr>
        <w:top w:val="none" w:sz="0" w:space="0" w:color="auto"/>
        <w:left w:val="none" w:sz="0" w:space="0" w:color="auto"/>
        <w:bottom w:val="none" w:sz="0" w:space="0" w:color="auto"/>
        <w:right w:val="none" w:sz="0" w:space="0" w:color="auto"/>
      </w:divBdr>
    </w:div>
    <w:div w:id="882013365">
      <w:bodyDiv w:val="1"/>
      <w:marLeft w:val="0"/>
      <w:marRight w:val="0"/>
      <w:marTop w:val="0"/>
      <w:marBottom w:val="0"/>
      <w:divBdr>
        <w:top w:val="none" w:sz="0" w:space="0" w:color="auto"/>
        <w:left w:val="none" w:sz="0" w:space="0" w:color="auto"/>
        <w:bottom w:val="none" w:sz="0" w:space="0" w:color="auto"/>
        <w:right w:val="none" w:sz="0" w:space="0" w:color="auto"/>
      </w:divBdr>
    </w:div>
    <w:div w:id="1219240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A1E680-DE67-42BA-9353-09B94933C4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1772</Words>
  <Characters>10101</Characters>
  <Application>Microsoft Office Word</Application>
  <DocSecurity>4</DocSecurity>
  <Lines>84</Lines>
  <Paragraphs>23</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DIGITAL SKILLS AND RESEARCH METHODS</vt:lpstr>
      <vt:lpstr/>
    </vt:vector>
  </TitlesOfParts>
  <Company/>
  <LinksUpToDate>false</LinksUpToDate>
  <CharactersWithSpaces>11850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BMSW4003</dc:subject>
  <dc:creator>LENOVO</dc:creator>
  <cp:keywords/>
  <dc:description/>
  <cp:lastModifiedBy>Daniel Gordillo Rosales</cp:lastModifiedBy>
  <cp:revision>2</cp:revision>
  <dcterms:created xsi:type="dcterms:W3CDTF">2021-11-29T21:26:00Z</dcterms:created>
  <dcterms:modified xsi:type="dcterms:W3CDTF">2021-11-29T21:26:00Z</dcterms:modified>
</cp:coreProperties>
</file>