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DE756C" w14:textId="030CC18F" w:rsidR="005D3DB3" w:rsidRPr="00797A4D" w:rsidRDefault="00A35A2C" w:rsidP="002C7702">
      <w:pPr>
        <w:spacing w:line="360" w:lineRule="auto"/>
        <w:rPr>
          <w:rFonts w:ascii="Calibri" w:hAnsi="Calibri" w:cs="Calibri"/>
          <w:sz w:val="22"/>
          <w:szCs w:val="22"/>
        </w:rPr>
      </w:pPr>
      <w:r w:rsidRPr="00797A4D">
        <w:rPr>
          <w:rFonts w:ascii="Calibri" w:hAnsi="Calibri" w:cs="Calibri"/>
          <w:sz w:val="22"/>
          <w:szCs w:val="22"/>
        </w:rPr>
        <w:t xml:space="preserve">Charlotte hudson </w:t>
      </w:r>
      <w:r w:rsidR="00C77A5E" w:rsidRPr="00797A4D">
        <w:rPr>
          <w:rFonts w:ascii="Calibri" w:hAnsi="Calibri" w:cs="Calibri"/>
          <w:sz w:val="22"/>
          <w:szCs w:val="22"/>
        </w:rPr>
        <w:t>2505217</w:t>
      </w:r>
    </w:p>
    <w:p w14:paraId="0CB349B6" w14:textId="129CD024" w:rsidR="00A35A2C" w:rsidRPr="00797A4D" w:rsidRDefault="00A35A2C" w:rsidP="002C7702">
      <w:pPr>
        <w:spacing w:line="360" w:lineRule="auto"/>
        <w:rPr>
          <w:rFonts w:ascii="Calibri" w:hAnsi="Calibri" w:cs="Calibri"/>
          <w:sz w:val="22"/>
          <w:szCs w:val="22"/>
        </w:rPr>
      </w:pPr>
      <w:r w:rsidRPr="00797A4D">
        <w:rPr>
          <w:rFonts w:ascii="Calibri" w:hAnsi="Calibri" w:cs="Calibri"/>
          <w:sz w:val="22"/>
          <w:szCs w:val="22"/>
        </w:rPr>
        <w:t>ECIE4001 1(ess</w:t>
      </w:r>
      <w:r w:rsidR="005D3DB3" w:rsidRPr="00797A4D">
        <w:rPr>
          <w:rFonts w:ascii="Calibri" w:hAnsi="Calibri" w:cs="Calibri"/>
          <w:sz w:val="22"/>
          <w:szCs w:val="22"/>
        </w:rPr>
        <w:t>ay) Discuss h</w:t>
      </w:r>
      <w:r w:rsidR="005D3DB3" w:rsidRPr="00797A4D">
        <w:rPr>
          <w:rFonts w:ascii="Calibri" w:hAnsi="Calibri" w:cs="Calibri"/>
          <w:sz w:val="22"/>
          <w:szCs w:val="22"/>
        </w:rPr>
        <w:t>ow Carl Rogers’ person-centred therapeutic approach and other humanist theories support the work of T</w:t>
      </w:r>
      <w:r w:rsidR="002205C7" w:rsidRPr="00797A4D">
        <w:rPr>
          <w:rFonts w:ascii="Calibri" w:hAnsi="Calibri" w:cs="Calibri"/>
          <w:sz w:val="22"/>
          <w:szCs w:val="22"/>
        </w:rPr>
        <w:t>eaching assistants</w:t>
      </w:r>
      <w:r w:rsidR="005D3DB3" w:rsidRPr="00797A4D">
        <w:rPr>
          <w:rFonts w:ascii="Calibri" w:hAnsi="Calibri" w:cs="Calibri"/>
          <w:sz w:val="22"/>
          <w:szCs w:val="22"/>
        </w:rPr>
        <w:t xml:space="preserve"> and </w:t>
      </w:r>
      <w:r w:rsidR="002205C7" w:rsidRPr="00797A4D">
        <w:rPr>
          <w:rFonts w:ascii="Calibri" w:hAnsi="Calibri" w:cs="Calibri"/>
          <w:sz w:val="22"/>
          <w:szCs w:val="22"/>
        </w:rPr>
        <w:t>learning support assistants</w:t>
      </w:r>
      <w:r w:rsidR="005D3DB3" w:rsidRPr="00797A4D">
        <w:rPr>
          <w:rFonts w:ascii="Calibri" w:hAnsi="Calibri" w:cs="Calibri"/>
          <w:sz w:val="22"/>
          <w:szCs w:val="22"/>
        </w:rPr>
        <w:t xml:space="preserve"> in </w:t>
      </w:r>
      <w:r w:rsidR="005D3DB3" w:rsidRPr="00797A4D">
        <w:rPr>
          <w:rFonts w:ascii="Calibri" w:hAnsi="Calibri" w:cs="Calibri"/>
          <w:sz w:val="22"/>
          <w:szCs w:val="22"/>
        </w:rPr>
        <w:t>schools.</w:t>
      </w:r>
    </w:p>
    <w:p w14:paraId="50904A74" w14:textId="77777777" w:rsidR="004A1B08" w:rsidRDefault="004A1B08" w:rsidP="002C7702">
      <w:pPr>
        <w:spacing w:line="360" w:lineRule="auto"/>
        <w:rPr>
          <w:rFonts w:ascii="Calibri" w:hAnsi="Calibri" w:cs="Calibri"/>
          <w:sz w:val="22"/>
          <w:szCs w:val="22"/>
        </w:rPr>
      </w:pPr>
    </w:p>
    <w:p w14:paraId="4C6D4AF0" w14:textId="52F1CD8C" w:rsidR="00FA1D07" w:rsidRPr="00797A4D" w:rsidRDefault="00897856" w:rsidP="002C7702">
      <w:pPr>
        <w:spacing w:line="360" w:lineRule="auto"/>
        <w:rPr>
          <w:rFonts w:ascii="Calibri" w:hAnsi="Calibri" w:cs="Calibri"/>
          <w:sz w:val="28"/>
          <w:szCs w:val="28"/>
        </w:rPr>
      </w:pPr>
      <w:r w:rsidRPr="00797A4D">
        <w:rPr>
          <w:rFonts w:ascii="Calibri" w:hAnsi="Calibri" w:cs="Calibri"/>
          <w:sz w:val="28"/>
          <w:szCs w:val="28"/>
        </w:rPr>
        <w:t>“</w:t>
      </w:r>
      <w:r w:rsidR="00FA1D07" w:rsidRPr="00797A4D">
        <w:rPr>
          <w:rFonts w:ascii="Calibri" w:hAnsi="Calibri" w:cs="Calibri"/>
          <w:sz w:val="28"/>
          <w:szCs w:val="28"/>
        </w:rPr>
        <w:t>Humanist theories</w:t>
      </w:r>
      <w:r w:rsidR="000A2335" w:rsidRPr="00797A4D">
        <w:rPr>
          <w:rFonts w:ascii="Calibri" w:hAnsi="Calibri" w:cs="Calibri"/>
          <w:sz w:val="28"/>
          <w:szCs w:val="28"/>
        </w:rPr>
        <w:t xml:space="preserve"> is an approach that</w:t>
      </w:r>
      <w:r w:rsidR="00FA1D07" w:rsidRPr="00797A4D">
        <w:rPr>
          <w:rFonts w:ascii="Calibri" w:hAnsi="Calibri" w:cs="Calibri"/>
          <w:sz w:val="28"/>
          <w:szCs w:val="28"/>
        </w:rPr>
        <w:t xml:space="preserve"> </w:t>
      </w:r>
      <w:r w:rsidR="00C109A4" w:rsidRPr="00797A4D">
        <w:rPr>
          <w:rFonts w:ascii="Calibri" w:hAnsi="Calibri" w:cs="Calibri"/>
          <w:sz w:val="28"/>
          <w:szCs w:val="28"/>
        </w:rPr>
        <w:t>focus on individual</w:t>
      </w:r>
      <w:r w:rsidR="000A2335" w:rsidRPr="00797A4D">
        <w:rPr>
          <w:rFonts w:ascii="Calibri" w:hAnsi="Calibri" w:cs="Calibri"/>
          <w:sz w:val="28"/>
          <w:szCs w:val="28"/>
        </w:rPr>
        <w:t xml:space="preserve"> potential </w:t>
      </w:r>
      <w:r w:rsidR="00C71213" w:rsidRPr="00797A4D">
        <w:rPr>
          <w:rFonts w:ascii="Calibri" w:hAnsi="Calibri" w:cs="Calibri"/>
          <w:sz w:val="28"/>
          <w:szCs w:val="28"/>
        </w:rPr>
        <w:t>and</w:t>
      </w:r>
      <w:r w:rsidR="00C109A4" w:rsidRPr="00797A4D">
        <w:rPr>
          <w:rFonts w:ascii="Calibri" w:hAnsi="Calibri" w:cs="Calibri"/>
          <w:sz w:val="28"/>
          <w:szCs w:val="28"/>
        </w:rPr>
        <w:t xml:space="preserve"> personal growth</w:t>
      </w:r>
      <w:r w:rsidR="00914186" w:rsidRPr="00797A4D">
        <w:rPr>
          <w:rFonts w:ascii="Calibri" w:hAnsi="Calibri" w:cs="Calibri"/>
          <w:sz w:val="28"/>
          <w:szCs w:val="28"/>
        </w:rPr>
        <w:t xml:space="preserve">, it </w:t>
      </w:r>
      <w:r w:rsidR="002E40B0" w:rsidRPr="00797A4D">
        <w:rPr>
          <w:rFonts w:ascii="Calibri" w:hAnsi="Calibri" w:cs="Calibri"/>
          <w:sz w:val="28"/>
          <w:szCs w:val="28"/>
        </w:rPr>
        <w:t xml:space="preserve">strongly </w:t>
      </w:r>
      <w:r w:rsidR="008A580B" w:rsidRPr="00797A4D">
        <w:rPr>
          <w:rFonts w:ascii="Calibri" w:hAnsi="Calibri" w:cs="Calibri"/>
          <w:sz w:val="28"/>
          <w:szCs w:val="28"/>
        </w:rPr>
        <w:t xml:space="preserve">emphasis on seeing each </w:t>
      </w:r>
      <w:r w:rsidR="00760D4B" w:rsidRPr="00797A4D">
        <w:rPr>
          <w:rFonts w:ascii="Calibri" w:hAnsi="Calibri" w:cs="Calibri"/>
          <w:sz w:val="28"/>
          <w:szCs w:val="28"/>
        </w:rPr>
        <w:t>person</w:t>
      </w:r>
      <w:r w:rsidR="008A580B" w:rsidRPr="00797A4D">
        <w:rPr>
          <w:rFonts w:ascii="Calibri" w:hAnsi="Calibri" w:cs="Calibri"/>
          <w:sz w:val="28"/>
          <w:szCs w:val="28"/>
        </w:rPr>
        <w:t xml:space="preserve"> </w:t>
      </w:r>
      <w:r w:rsidR="00621197" w:rsidRPr="00797A4D">
        <w:rPr>
          <w:rFonts w:ascii="Calibri" w:hAnsi="Calibri" w:cs="Calibri"/>
          <w:sz w:val="28"/>
          <w:szCs w:val="28"/>
        </w:rPr>
        <w:t>as a unique individual wanting to reach their fullest potential with</w:t>
      </w:r>
      <w:r w:rsidR="00760D4B" w:rsidRPr="00797A4D">
        <w:rPr>
          <w:rFonts w:ascii="Calibri" w:hAnsi="Calibri" w:cs="Calibri"/>
          <w:sz w:val="28"/>
          <w:szCs w:val="28"/>
        </w:rPr>
        <w:t>in</w:t>
      </w:r>
      <w:r w:rsidR="00621197" w:rsidRPr="00797A4D">
        <w:rPr>
          <w:rFonts w:ascii="Calibri" w:hAnsi="Calibri" w:cs="Calibri"/>
          <w:sz w:val="28"/>
          <w:szCs w:val="28"/>
        </w:rPr>
        <w:t xml:space="preserve"> a safe and supportive </w:t>
      </w:r>
      <w:r w:rsidRPr="00797A4D">
        <w:rPr>
          <w:rFonts w:ascii="Calibri" w:hAnsi="Calibri" w:cs="Calibri"/>
          <w:sz w:val="28"/>
          <w:szCs w:val="28"/>
        </w:rPr>
        <w:t>environment”</w:t>
      </w:r>
      <w:r w:rsidR="00983824" w:rsidRPr="00797A4D">
        <w:rPr>
          <w:rFonts w:ascii="Calibri" w:hAnsi="Calibri" w:cs="Calibri"/>
          <w:sz w:val="28"/>
          <w:szCs w:val="28"/>
        </w:rPr>
        <w:t>(McLeod, 2025)</w:t>
      </w:r>
      <w:r w:rsidR="00C71213" w:rsidRPr="00797A4D">
        <w:rPr>
          <w:rFonts w:ascii="Calibri" w:hAnsi="Calibri" w:cs="Calibri"/>
          <w:sz w:val="28"/>
          <w:szCs w:val="28"/>
        </w:rPr>
        <w:t xml:space="preserve"> </w:t>
      </w:r>
      <w:r w:rsidR="00861555" w:rsidRPr="00797A4D">
        <w:rPr>
          <w:rFonts w:ascii="Calibri" w:hAnsi="Calibri" w:cs="Calibri"/>
          <w:sz w:val="28"/>
          <w:szCs w:val="28"/>
        </w:rPr>
        <w:t xml:space="preserve">similarly </w:t>
      </w:r>
      <w:r w:rsidR="002205C7" w:rsidRPr="00797A4D">
        <w:rPr>
          <w:rFonts w:ascii="Calibri" w:hAnsi="Calibri" w:cs="Calibri"/>
          <w:sz w:val="28"/>
          <w:szCs w:val="28"/>
        </w:rPr>
        <w:t>teaching assistants</w:t>
      </w:r>
      <w:r w:rsidR="00B94B86" w:rsidRPr="00797A4D">
        <w:rPr>
          <w:rFonts w:ascii="Calibri" w:hAnsi="Calibri" w:cs="Calibri"/>
          <w:sz w:val="28"/>
          <w:szCs w:val="28"/>
        </w:rPr>
        <w:t xml:space="preserve"> and </w:t>
      </w:r>
      <w:r w:rsidR="00DC658B" w:rsidRPr="00797A4D">
        <w:rPr>
          <w:rFonts w:ascii="Calibri" w:hAnsi="Calibri" w:cs="Calibri"/>
          <w:sz w:val="28"/>
          <w:szCs w:val="28"/>
        </w:rPr>
        <w:t>l</w:t>
      </w:r>
      <w:r w:rsidR="002205C7" w:rsidRPr="00797A4D">
        <w:rPr>
          <w:rFonts w:ascii="Calibri" w:hAnsi="Calibri" w:cs="Calibri"/>
          <w:sz w:val="28"/>
          <w:szCs w:val="28"/>
        </w:rPr>
        <w:t>earning support assistant</w:t>
      </w:r>
      <w:r w:rsidR="00B94B86" w:rsidRPr="00797A4D">
        <w:rPr>
          <w:rFonts w:ascii="Calibri" w:hAnsi="Calibri" w:cs="Calibri"/>
          <w:sz w:val="28"/>
          <w:szCs w:val="28"/>
        </w:rPr>
        <w:t xml:space="preserve">s work on the same understanding as they want children to progress and grown on and individual </w:t>
      </w:r>
      <w:r w:rsidR="00B452C7" w:rsidRPr="00797A4D">
        <w:rPr>
          <w:rFonts w:ascii="Calibri" w:hAnsi="Calibri" w:cs="Calibri"/>
          <w:sz w:val="28"/>
          <w:szCs w:val="28"/>
        </w:rPr>
        <w:t>basis</w:t>
      </w:r>
      <w:r w:rsidR="00B94B86" w:rsidRPr="00797A4D">
        <w:rPr>
          <w:rFonts w:ascii="Calibri" w:hAnsi="Calibri" w:cs="Calibri"/>
          <w:sz w:val="28"/>
          <w:szCs w:val="28"/>
        </w:rPr>
        <w:t xml:space="preserve"> supporting them and helping </w:t>
      </w:r>
      <w:r w:rsidR="00B452C7" w:rsidRPr="00797A4D">
        <w:rPr>
          <w:rFonts w:ascii="Calibri" w:hAnsi="Calibri" w:cs="Calibri"/>
          <w:sz w:val="28"/>
          <w:szCs w:val="28"/>
        </w:rPr>
        <w:t>them</w:t>
      </w:r>
      <w:r w:rsidR="00B94B86" w:rsidRPr="00797A4D">
        <w:rPr>
          <w:rFonts w:ascii="Calibri" w:hAnsi="Calibri" w:cs="Calibri"/>
          <w:sz w:val="28"/>
          <w:szCs w:val="28"/>
        </w:rPr>
        <w:t xml:space="preserve"> </w:t>
      </w:r>
      <w:r w:rsidR="00B452C7" w:rsidRPr="00797A4D">
        <w:rPr>
          <w:rFonts w:ascii="Calibri" w:hAnsi="Calibri" w:cs="Calibri"/>
          <w:sz w:val="28"/>
          <w:szCs w:val="28"/>
        </w:rPr>
        <w:t>t</w:t>
      </w:r>
      <w:r w:rsidR="00B94B86" w:rsidRPr="00797A4D">
        <w:rPr>
          <w:rFonts w:ascii="Calibri" w:hAnsi="Calibri" w:cs="Calibri"/>
          <w:sz w:val="28"/>
          <w:szCs w:val="28"/>
        </w:rPr>
        <w:t>o feel safe and</w:t>
      </w:r>
      <w:r w:rsidR="00B452C7" w:rsidRPr="00797A4D">
        <w:rPr>
          <w:rFonts w:ascii="Calibri" w:hAnsi="Calibri" w:cs="Calibri"/>
          <w:sz w:val="28"/>
          <w:szCs w:val="28"/>
        </w:rPr>
        <w:t xml:space="preserve"> </w:t>
      </w:r>
      <w:r w:rsidR="00390FEA" w:rsidRPr="00797A4D">
        <w:rPr>
          <w:rFonts w:ascii="Calibri" w:hAnsi="Calibri" w:cs="Calibri"/>
          <w:sz w:val="28"/>
          <w:szCs w:val="28"/>
        </w:rPr>
        <w:t xml:space="preserve">free to </w:t>
      </w:r>
      <w:r w:rsidR="00407524" w:rsidRPr="00797A4D">
        <w:rPr>
          <w:rFonts w:ascii="Calibri" w:hAnsi="Calibri" w:cs="Calibri"/>
          <w:sz w:val="28"/>
          <w:szCs w:val="28"/>
        </w:rPr>
        <w:t xml:space="preserve">express themselves in the school setting. </w:t>
      </w:r>
      <w:r w:rsidR="00B94B86" w:rsidRPr="00797A4D">
        <w:rPr>
          <w:rFonts w:ascii="Calibri" w:hAnsi="Calibri" w:cs="Calibri"/>
          <w:sz w:val="28"/>
          <w:szCs w:val="28"/>
        </w:rPr>
        <w:t xml:space="preserve"> </w:t>
      </w:r>
    </w:p>
    <w:p w14:paraId="22640A14" w14:textId="3E89815D" w:rsidR="00771A4B" w:rsidRPr="00797A4D" w:rsidRDefault="008D14F1" w:rsidP="00771A4B">
      <w:pPr>
        <w:pStyle w:val="is-layout-flow"/>
        <w:shd w:val="clear" w:color="auto" w:fill="FFFFFF"/>
        <w:spacing w:before="0" w:beforeAutospacing="0" w:after="300" w:afterAutospacing="0" w:line="360" w:lineRule="auto"/>
        <w:rPr>
          <w:rFonts w:ascii="Calibri" w:hAnsi="Calibri" w:cs="Calibri"/>
          <w:color w:val="000000"/>
          <w:sz w:val="28"/>
          <w:szCs w:val="28"/>
        </w:rPr>
      </w:pPr>
      <w:r w:rsidRPr="00797A4D">
        <w:rPr>
          <w:rFonts w:ascii="Calibri" w:hAnsi="Calibri" w:cs="Calibri"/>
          <w:color w:val="000000"/>
          <w:sz w:val="28"/>
          <w:szCs w:val="28"/>
        </w:rPr>
        <w:t>Setting A</w:t>
      </w:r>
      <w:r w:rsidR="008A5973" w:rsidRPr="00797A4D">
        <w:rPr>
          <w:rFonts w:ascii="Calibri" w:hAnsi="Calibri" w:cs="Calibri"/>
          <w:color w:val="000000"/>
          <w:sz w:val="28"/>
          <w:szCs w:val="28"/>
        </w:rPr>
        <w:t xml:space="preserve"> (Tenby VC </w:t>
      </w:r>
      <w:r w:rsidR="008D4D80" w:rsidRPr="00797A4D">
        <w:rPr>
          <w:rFonts w:ascii="Calibri" w:hAnsi="Calibri" w:cs="Calibri"/>
          <w:color w:val="000000"/>
          <w:sz w:val="28"/>
          <w:szCs w:val="28"/>
        </w:rPr>
        <w:t>P</w:t>
      </w:r>
      <w:r w:rsidR="008A5973" w:rsidRPr="00797A4D">
        <w:rPr>
          <w:rFonts w:ascii="Calibri" w:hAnsi="Calibri" w:cs="Calibri"/>
          <w:color w:val="000000"/>
          <w:sz w:val="28"/>
          <w:szCs w:val="28"/>
        </w:rPr>
        <w:t xml:space="preserve">rimary </w:t>
      </w:r>
      <w:r w:rsidR="008D4D80" w:rsidRPr="00797A4D">
        <w:rPr>
          <w:rFonts w:ascii="Calibri" w:hAnsi="Calibri" w:cs="Calibri"/>
          <w:color w:val="000000"/>
          <w:sz w:val="28"/>
          <w:szCs w:val="28"/>
        </w:rPr>
        <w:t>S</w:t>
      </w:r>
      <w:r w:rsidR="008A5973" w:rsidRPr="00797A4D">
        <w:rPr>
          <w:rFonts w:ascii="Calibri" w:hAnsi="Calibri" w:cs="Calibri"/>
          <w:color w:val="000000"/>
          <w:sz w:val="28"/>
          <w:szCs w:val="28"/>
        </w:rPr>
        <w:t xml:space="preserve">chool) </w:t>
      </w:r>
      <w:r w:rsidRPr="00797A4D">
        <w:rPr>
          <w:rFonts w:ascii="Calibri" w:hAnsi="Calibri" w:cs="Calibri"/>
          <w:color w:val="000000"/>
          <w:sz w:val="28"/>
          <w:szCs w:val="28"/>
        </w:rPr>
        <w:t xml:space="preserve">has around 259 pupils on roll as of January 2026, with over 30 staff listed which including many </w:t>
      </w:r>
      <w:r w:rsidR="000A7E01" w:rsidRPr="00797A4D">
        <w:rPr>
          <w:rFonts w:ascii="Calibri" w:hAnsi="Calibri" w:cs="Calibri"/>
          <w:color w:val="000000"/>
          <w:sz w:val="28"/>
          <w:szCs w:val="28"/>
        </w:rPr>
        <w:t>teaching assistants</w:t>
      </w:r>
      <w:r w:rsidRPr="00797A4D">
        <w:rPr>
          <w:rFonts w:ascii="Calibri" w:hAnsi="Calibri" w:cs="Calibri"/>
          <w:color w:val="000000"/>
          <w:sz w:val="28"/>
          <w:szCs w:val="28"/>
        </w:rPr>
        <w:t xml:space="preserve"> and </w:t>
      </w:r>
      <w:r w:rsidR="00DC658B" w:rsidRPr="00797A4D">
        <w:rPr>
          <w:rFonts w:ascii="Calibri" w:hAnsi="Calibri" w:cs="Calibri"/>
          <w:color w:val="000000"/>
          <w:sz w:val="28"/>
          <w:szCs w:val="28"/>
        </w:rPr>
        <w:t>l</w:t>
      </w:r>
      <w:r w:rsidR="000A7E01" w:rsidRPr="00797A4D">
        <w:rPr>
          <w:rFonts w:ascii="Calibri" w:hAnsi="Calibri" w:cs="Calibri"/>
          <w:color w:val="000000"/>
          <w:sz w:val="28"/>
          <w:szCs w:val="28"/>
        </w:rPr>
        <w:t>earning support assistants</w:t>
      </w:r>
      <w:r w:rsidRPr="00797A4D">
        <w:rPr>
          <w:rFonts w:ascii="Calibri" w:hAnsi="Calibri" w:cs="Calibri"/>
          <w:color w:val="000000"/>
          <w:sz w:val="28"/>
          <w:szCs w:val="28"/>
        </w:rPr>
        <w:t>. The T</w:t>
      </w:r>
      <w:r w:rsidR="000A7E01" w:rsidRPr="00797A4D">
        <w:rPr>
          <w:rFonts w:ascii="Calibri" w:hAnsi="Calibri" w:cs="Calibri"/>
          <w:color w:val="000000"/>
          <w:sz w:val="28"/>
          <w:szCs w:val="28"/>
        </w:rPr>
        <w:t>eaching assistants</w:t>
      </w:r>
      <w:r w:rsidRPr="00797A4D">
        <w:rPr>
          <w:rFonts w:ascii="Calibri" w:hAnsi="Calibri" w:cs="Calibri"/>
          <w:color w:val="000000"/>
          <w:sz w:val="28"/>
          <w:szCs w:val="28"/>
        </w:rPr>
        <w:t xml:space="preserve"> and </w:t>
      </w:r>
      <w:r w:rsidR="00DC658B" w:rsidRPr="00797A4D">
        <w:rPr>
          <w:rFonts w:ascii="Calibri" w:hAnsi="Calibri" w:cs="Calibri"/>
          <w:color w:val="000000"/>
          <w:sz w:val="28"/>
          <w:szCs w:val="28"/>
        </w:rPr>
        <w:t>l</w:t>
      </w:r>
      <w:r w:rsidR="000A7E01" w:rsidRPr="00797A4D">
        <w:rPr>
          <w:rFonts w:ascii="Calibri" w:hAnsi="Calibri" w:cs="Calibri"/>
          <w:color w:val="000000"/>
          <w:sz w:val="28"/>
          <w:szCs w:val="28"/>
        </w:rPr>
        <w:t>e</w:t>
      </w:r>
      <w:r w:rsidR="00644E88" w:rsidRPr="00797A4D">
        <w:rPr>
          <w:rFonts w:ascii="Calibri" w:hAnsi="Calibri" w:cs="Calibri"/>
          <w:color w:val="000000"/>
          <w:sz w:val="28"/>
          <w:szCs w:val="28"/>
        </w:rPr>
        <w:t>arning support assistant</w:t>
      </w:r>
      <w:r w:rsidRPr="00797A4D">
        <w:rPr>
          <w:rFonts w:ascii="Calibri" w:hAnsi="Calibri" w:cs="Calibri"/>
          <w:color w:val="000000"/>
          <w:sz w:val="28"/>
          <w:szCs w:val="28"/>
        </w:rPr>
        <w:t xml:space="preserve">s in setting A </w:t>
      </w:r>
      <w:r w:rsidR="008A5973" w:rsidRPr="00797A4D">
        <w:rPr>
          <w:rFonts w:ascii="Calibri" w:hAnsi="Calibri" w:cs="Calibri"/>
          <w:color w:val="000000"/>
          <w:sz w:val="28"/>
          <w:szCs w:val="28"/>
        </w:rPr>
        <w:t xml:space="preserve">(Tenby VC Primary </w:t>
      </w:r>
      <w:r w:rsidR="008D4D80" w:rsidRPr="00797A4D">
        <w:rPr>
          <w:rFonts w:ascii="Calibri" w:hAnsi="Calibri" w:cs="Calibri"/>
          <w:color w:val="000000"/>
          <w:sz w:val="28"/>
          <w:szCs w:val="28"/>
        </w:rPr>
        <w:t>S</w:t>
      </w:r>
      <w:r w:rsidR="008A5973" w:rsidRPr="00797A4D">
        <w:rPr>
          <w:rFonts w:ascii="Calibri" w:hAnsi="Calibri" w:cs="Calibri"/>
          <w:color w:val="000000"/>
          <w:sz w:val="28"/>
          <w:szCs w:val="28"/>
        </w:rPr>
        <w:t xml:space="preserve">chool) </w:t>
      </w:r>
      <w:r w:rsidRPr="00797A4D">
        <w:rPr>
          <w:rFonts w:ascii="Calibri" w:hAnsi="Calibri" w:cs="Calibri"/>
          <w:color w:val="000000"/>
          <w:sz w:val="28"/>
          <w:szCs w:val="28"/>
        </w:rPr>
        <w:t>continuously support children from many different walks of life.</w:t>
      </w:r>
      <w:r w:rsidR="00DB08EE" w:rsidRPr="00797A4D">
        <w:rPr>
          <w:rFonts w:ascii="Calibri" w:hAnsi="Calibri" w:cs="Calibri"/>
          <w:color w:val="000000"/>
          <w:sz w:val="28"/>
          <w:szCs w:val="28"/>
        </w:rPr>
        <w:t xml:space="preserve"> </w:t>
      </w:r>
      <w:r w:rsidR="008A5973" w:rsidRPr="00797A4D">
        <w:rPr>
          <w:rFonts w:ascii="Calibri" w:hAnsi="Calibri" w:cs="Calibri"/>
          <w:color w:val="000000"/>
          <w:sz w:val="28"/>
          <w:szCs w:val="28"/>
        </w:rPr>
        <w:t>Within the school there are many policies and procedures in place to follow which support and promote the</w:t>
      </w:r>
      <w:r w:rsidR="002C7702" w:rsidRPr="00797A4D">
        <w:rPr>
          <w:rFonts w:ascii="Calibri" w:hAnsi="Calibri" w:cs="Calibri"/>
          <w:color w:val="000000"/>
          <w:sz w:val="28"/>
          <w:szCs w:val="28"/>
        </w:rPr>
        <w:t xml:space="preserve"> safety and </w:t>
      </w:r>
      <w:r w:rsidR="00FF348F" w:rsidRPr="00797A4D">
        <w:rPr>
          <w:rFonts w:ascii="Calibri" w:hAnsi="Calibri" w:cs="Calibri"/>
          <w:color w:val="000000"/>
          <w:sz w:val="28"/>
          <w:szCs w:val="28"/>
        </w:rPr>
        <w:t>welfare of</w:t>
      </w:r>
      <w:r w:rsidR="008A5973" w:rsidRPr="00797A4D">
        <w:rPr>
          <w:rFonts w:ascii="Calibri" w:hAnsi="Calibri" w:cs="Calibri"/>
          <w:color w:val="000000"/>
          <w:sz w:val="28"/>
          <w:szCs w:val="28"/>
        </w:rPr>
        <w:t xml:space="preserve"> staff and children</w:t>
      </w:r>
      <w:r w:rsidR="007A3B84" w:rsidRPr="00797A4D">
        <w:rPr>
          <w:rFonts w:ascii="Calibri" w:hAnsi="Calibri" w:cs="Calibri"/>
          <w:color w:val="000000"/>
          <w:sz w:val="28"/>
          <w:szCs w:val="28"/>
        </w:rPr>
        <w:t xml:space="preserve"> such as “safeguarding </w:t>
      </w:r>
      <w:r w:rsidR="003D4621" w:rsidRPr="00797A4D">
        <w:rPr>
          <w:rFonts w:ascii="Calibri" w:hAnsi="Calibri" w:cs="Calibri"/>
          <w:color w:val="000000"/>
          <w:sz w:val="28"/>
          <w:szCs w:val="28"/>
        </w:rPr>
        <w:t>policy” (</w:t>
      </w:r>
      <w:r w:rsidR="00C354D0" w:rsidRPr="00797A4D">
        <w:rPr>
          <w:rFonts w:ascii="Calibri" w:hAnsi="Calibri" w:cs="Calibri"/>
          <w:color w:val="000000"/>
          <w:sz w:val="28"/>
          <w:szCs w:val="28"/>
        </w:rPr>
        <w:t>Tenby VC Primary School, 2024</w:t>
      </w:r>
      <w:r w:rsidR="00FA2C04" w:rsidRPr="00797A4D">
        <w:rPr>
          <w:rFonts w:ascii="Calibri" w:hAnsi="Calibri" w:cs="Calibri"/>
          <w:color w:val="000000"/>
          <w:sz w:val="28"/>
          <w:szCs w:val="28"/>
        </w:rPr>
        <w:t>-25</w:t>
      </w:r>
      <w:r w:rsidR="00C354D0" w:rsidRPr="00797A4D">
        <w:rPr>
          <w:rFonts w:ascii="Calibri" w:hAnsi="Calibri" w:cs="Calibri"/>
          <w:color w:val="000000"/>
          <w:sz w:val="28"/>
          <w:szCs w:val="28"/>
        </w:rPr>
        <w:t>)</w:t>
      </w:r>
      <w:r w:rsidR="003379C2" w:rsidRPr="00797A4D">
        <w:rPr>
          <w:rFonts w:ascii="Calibri" w:hAnsi="Calibri" w:cs="Calibri"/>
          <w:color w:val="000000"/>
          <w:sz w:val="28"/>
          <w:szCs w:val="28"/>
        </w:rPr>
        <w:t xml:space="preserve">. </w:t>
      </w:r>
      <w:r w:rsidR="00081377" w:rsidRPr="00797A4D">
        <w:rPr>
          <w:rFonts w:ascii="Calibri" w:hAnsi="Calibri" w:cs="Calibri"/>
          <w:color w:val="000000"/>
          <w:sz w:val="28"/>
          <w:szCs w:val="28"/>
        </w:rPr>
        <w:t>T</w:t>
      </w:r>
      <w:r w:rsidR="00644E88" w:rsidRPr="00797A4D">
        <w:rPr>
          <w:rFonts w:ascii="Calibri" w:hAnsi="Calibri" w:cs="Calibri"/>
          <w:color w:val="000000"/>
          <w:sz w:val="28"/>
          <w:szCs w:val="28"/>
        </w:rPr>
        <w:t>eaching assistant</w:t>
      </w:r>
      <w:r w:rsidR="00081377" w:rsidRPr="00797A4D">
        <w:rPr>
          <w:rFonts w:ascii="Calibri" w:hAnsi="Calibri" w:cs="Calibri"/>
          <w:color w:val="000000"/>
          <w:sz w:val="28"/>
          <w:szCs w:val="28"/>
        </w:rPr>
        <w:t xml:space="preserve">s </w:t>
      </w:r>
      <w:r w:rsidR="00341D9E" w:rsidRPr="00797A4D">
        <w:rPr>
          <w:rFonts w:ascii="Calibri" w:hAnsi="Calibri" w:cs="Calibri"/>
          <w:color w:val="000000"/>
          <w:sz w:val="28"/>
          <w:szCs w:val="28"/>
        </w:rPr>
        <w:t>and</w:t>
      </w:r>
      <w:r w:rsidR="00DC658B" w:rsidRPr="00797A4D">
        <w:rPr>
          <w:rFonts w:ascii="Calibri" w:hAnsi="Calibri" w:cs="Calibri"/>
          <w:color w:val="000000"/>
          <w:sz w:val="28"/>
          <w:szCs w:val="28"/>
        </w:rPr>
        <w:t xml:space="preserve"> l</w:t>
      </w:r>
      <w:r w:rsidR="00644E88" w:rsidRPr="00797A4D">
        <w:rPr>
          <w:rFonts w:ascii="Calibri" w:hAnsi="Calibri" w:cs="Calibri"/>
          <w:color w:val="000000"/>
          <w:sz w:val="28"/>
          <w:szCs w:val="28"/>
        </w:rPr>
        <w:t>earning support assistant</w:t>
      </w:r>
      <w:r w:rsidR="00081377" w:rsidRPr="00797A4D">
        <w:rPr>
          <w:rFonts w:ascii="Calibri" w:hAnsi="Calibri" w:cs="Calibri"/>
          <w:color w:val="000000"/>
          <w:sz w:val="28"/>
          <w:szCs w:val="28"/>
        </w:rPr>
        <w:t>s</w:t>
      </w:r>
      <w:r w:rsidR="00341D9E" w:rsidRPr="00797A4D">
        <w:rPr>
          <w:rFonts w:ascii="Calibri" w:hAnsi="Calibri" w:cs="Calibri"/>
          <w:color w:val="000000"/>
          <w:sz w:val="28"/>
          <w:szCs w:val="28"/>
        </w:rPr>
        <w:t xml:space="preserve"> work closely with </w:t>
      </w:r>
      <w:r w:rsidR="009C3564" w:rsidRPr="00797A4D">
        <w:rPr>
          <w:rFonts w:ascii="Calibri" w:hAnsi="Calibri" w:cs="Calibri"/>
          <w:color w:val="000000"/>
          <w:sz w:val="28"/>
          <w:szCs w:val="28"/>
        </w:rPr>
        <w:t xml:space="preserve">all </w:t>
      </w:r>
      <w:r w:rsidR="00E32E45" w:rsidRPr="00797A4D">
        <w:rPr>
          <w:rFonts w:ascii="Calibri" w:hAnsi="Calibri" w:cs="Calibri"/>
          <w:color w:val="000000"/>
          <w:sz w:val="28"/>
          <w:szCs w:val="28"/>
        </w:rPr>
        <w:t>children</w:t>
      </w:r>
      <w:r w:rsidR="00E55B79" w:rsidRPr="00797A4D">
        <w:rPr>
          <w:rFonts w:ascii="Calibri" w:hAnsi="Calibri" w:cs="Calibri"/>
          <w:color w:val="000000"/>
          <w:sz w:val="28"/>
          <w:szCs w:val="28"/>
        </w:rPr>
        <w:t>,</w:t>
      </w:r>
      <w:r w:rsidR="007F552D" w:rsidRPr="00797A4D">
        <w:rPr>
          <w:rFonts w:ascii="Calibri" w:hAnsi="Calibri" w:cs="Calibri"/>
          <w:color w:val="000000"/>
          <w:sz w:val="28"/>
          <w:szCs w:val="28"/>
        </w:rPr>
        <w:t xml:space="preserve"> ensuring a good relationship is made and</w:t>
      </w:r>
      <w:r w:rsidR="009C3564" w:rsidRPr="00797A4D">
        <w:rPr>
          <w:rFonts w:ascii="Calibri" w:hAnsi="Calibri" w:cs="Calibri"/>
          <w:color w:val="000000"/>
          <w:sz w:val="28"/>
          <w:szCs w:val="28"/>
        </w:rPr>
        <w:t xml:space="preserve"> creating </w:t>
      </w:r>
      <w:r w:rsidR="00605022" w:rsidRPr="00797A4D">
        <w:rPr>
          <w:rFonts w:ascii="Calibri" w:hAnsi="Calibri" w:cs="Calibri"/>
          <w:color w:val="000000"/>
          <w:sz w:val="28"/>
          <w:szCs w:val="28"/>
        </w:rPr>
        <w:t xml:space="preserve">a </w:t>
      </w:r>
      <w:r w:rsidR="0096250B" w:rsidRPr="00797A4D">
        <w:rPr>
          <w:rFonts w:ascii="Calibri" w:hAnsi="Calibri" w:cs="Calibri"/>
          <w:color w:val="000000"/>
          <w:sz w:val="28"/>
          <w:szCs w:val="28"/>
        </w:rPr>
        <w:t>safe</w:t>
      </w:r>
      <w:r w:rsidR="00B7288E" w:rsidRPr="00797A4D">
        <w:rPr>
          <w:rFonts w:ascii="Calibri" w:hAnsi="Calibri" w:cs="Calibri"/>
          <w:color w:val="000000"/>
          <w:sz w:val="28"/>
          <w:szCs w:val="28"/>
        </w:rPr>
        <w:t>,</w:t>
      </w:r>
      <w:r w:rsidR="00593735" w:rsidRPr="00797A4D">
        <w:rPr>
          <w:rFonts w:ascii="Calibri" w:hAnsi="Calibri" w:cs="Calibri"/>
          <w:color w:val="000000"/>
          <w:sz w:val="28"/>
          <w:szCs w:val="28"/>
        </w:rPr>
        <w:t xml:space="preserve"> </w:t>
      </w:r>
      <w:r w:rsidR="00B7288E" w:rsidRPr="00797A4D">
        <w:rPr>
          <w:rFonts w:ascii="Calibri" w:hAnsi="Calibri" w:cs="Calibri"/>
          <w:color w:val="000000"/>
          <w:sz w:val="28"/>
          <w:szCs w:val="28"/>
        </w:rPr>
        <w:t xml:space="preserve">positive and supportive </w:t>
      </w:r>
      <w:r w:rsidR="0096250B" w:rsidRPr="00797A4D">
        <w:rPr>
          <w:rFonts w:ascii="Calibri" w:hAnsi="Calibri" w:cs="Calibri"/>
          <w:color w:val="000000"/>
          <w:sz w:val="28"/>
          <w:szCs w:val="28"/>
        </w:rPr>
        <w:t>space for them to learn and grown</w:t>
      </w:r>
      <w:r w:rsidR="00E55B79" w:rsidRPr="00797A4D">
        <w:rPr>
          <w:rFonts w:ascii="Calibri" w:hAnsi="Calibri" w:cs="Calibri"/>
          <w:color w:val="000000"/>
          <w:sz w:val="28"/>
          <w:szCs w:val="28"/>
        </w:rPr>
        <w:t>.</w:t>
      </w:r>
      <w:r w:rsidR="006A2EB3" w:rsidRPr="00797A4D">
        <w:rPr>
          <w:rFonts w:ascii="Calibri" w:hAnsi="Calibri" w:cs="Calibri"/>
          <w:color w:val="000000"/>
          <w:sz w:val="28"/>
          <w:szCs w:val="28"/>
        </w:rPr>
        <w:t xml:space="preserve"> Carl </w:t>
      </w:r>
      <w:r w:rsidR="003379C2" w:rsidRPr="00797A4D">
        <w:rPr>
          <w:rFonts w:ascii="Calibri" w:hAnsi="Calibri" w:cs="Calibri"/>
          <w:color w:val="000000"/>
          <w:sz w:val="28"/>
          <w:szCs w:val="28"/>
        </w:rPr>
        <w:t>R</w:t>
      </w:r>
      <w:r w:rsidR="00593735" w:rsidRPr="00797A4D">
        <w:rPr>
          <w:rFonts w:ascii="Calibri" w:hAnsi="Calibri" w:cs="Calibri"/>
          <w:color w:val="000000"/>
          <w:sz w:val="28"/>
          <w:szCs w:val="28"/>
        </w:rPr>
        <w:t xml:space="preserve">ogers </w:t>
      </w:r>
      <w:r w:rsidR="006A2EB3" w:rsidRPr="00797A4D">
        <w:rPr>
          <w:rFonts w:ascii="Calibri" w:hAnsi="Calibri" w:cs="Calibri"/>
          <w:color w:val="000000"/>
          <w:sz w:val="28"/>
          <w:szCs w:val="28"/>
        </w:rPr>
        <w:t xml:space="preserve">theory supports this </w:t>
      </w:r>
      <w:r w:rsidR="009C762B" w:rsidRPr="00797A4D">
        <w:rPr>
          <w:rFonts w:ascii="Calibri" w:hAnsi="Calibri" w:cs="Calibri"/>
          <w:color w:val="000000"/>
          <w:sz w:val="28"/>
          <w:szCs w:val="28"/>
        </w:rPr>
        <w:t>as he believed “people have a</w:t>
      </w:r>
      <w:r w:rsidR="0095015D" w:rsidRPr="00797A4D">
        <w:rPr>
          <w:rFonts w:ascii="Calibri" w:hAnsi="Calibri" w:cs="Calibri"/>
          <w:color w:val="000000"/>
          <w:sz w:val="28"/>
          <w:szCs w:val="28"/>
        </w:rPr>
        <w:t xml:space="preserve"> </w:t>
      </w:r>
      <w:r w:rsidR="00F0722F" w:rsidRPr="00797A4D">
        <w:rPr>
          <w:rFonts w:ascii="Calibri" w:hAnsi="Calibri" w:cs="Calibri"/>
          <w:color w:val="000000"/>
          <w:sz w:val="28"/>
          <w:szCs w:val="28"/>
        </w:rPr>
        <w:t xml:space="preserve">fundamental </w:t>
      </w:r>
      <w:r w:rsidR="009C762B" w:rsidRPr="00797A4D">
        <w:rPr>
          <w:rFonts w:ascii="Calibri" w:hAnsi="Calibri" w:cs="Calibri"/>
          <w:color w:val="000000"/>
          <w:sz w:val="28"/>
          <w:szCs w:val="28"/>
        </w:rPr>
        <w:t>des</w:t>
      </w:r>
      <w:r w:rsidR="009B663C" w:rsidRPr="00797A4D">
        <w:rPr>
          <w:rFonts w:ascii="Calibri" w:hAnsi="Calibri" w:cs="Calibri"/>
          <w:color w:val="000000"/>
          <w:sz w:val="28"/>
          <w:szCs w:val="28"/>
        </w:rPr>
        <w:t xml:space="preserve">ire for personal growth and </w:t>
      </w:r>
      <w:r w:rsidR="00EE41C3" w:rsidRPr="00797A4D">
        <w:rPr>
          <w:rFonts w:ascii="Calibri" w:hAnsi="Calibri" w:cs="Calibri"/>
          <w:color w:val="000000"/>
          <w:sz w:val="28"/>
          <w:szCs w:val="28"/>
        </w:rPr>
        <w:t>rea</w:t>
      </w:r>
      <w:r w:rsidR="00D26646" w:rsidRPr="00797A4D">
        <w:rPr>
          <w:rFonts w:ascii="Calibri" w:hAnsi="Calibri" w:cs="Calibri"/>
          <w:color w:val="000000"/>
          <w:sz w:val="28"/>
          <w:szCs w:val="28"/>
        </w:rPr>
        <w:t>ching their full potential</w:t>
      </w:r>
      <w:r w:rsidR="00113725" w:rsidRPr="00797A4D">
        <w:rPr>
          <w:rFonts w:ascii="Calibri" w:hAnsi="Calibri" w:cs="Calibri"/>
          <w:color w:val="000000"/>
          <w:sz w:val="28"/>
          <w:szCs w:val="28"/>
        </w:rPr>
        <w:t xml:space="preserve">, he </w:t>
      </w:r>
      <w:r w:rsidR="00C87D50" w:rsidRPr="00797A4D">
        <w:rPr>
          <w:rFonts w:ascii="Calibri" w:hAnsi="Calibri" w:cs="Calibri"/>
          <w:color w:val="000000"/>
          <w:sz w:val="28"/>
          <w:szCs w:val="28"/>
        </w:rPr>
        <w:t>believed</w:t>
      </w:r>
      <w:r w:rsidR="00113725" w:rsidRPr="00797A4D">
        <w:rPr>
          <w:rFonts w:ascii="Calibri" w:hAnsi="Calibri" w:cs="Calibri"/>
          <w:color w:val="000000"/>
          <w:sz w:val="28"/>
          <w:szCs w:val="28"/>
        </w:rPr>
        <w:t xml:space="preserve"> </w:t>
      </w:r>
      <w:r w:rsidR="000C0F21" w:rsidRPr="00797A4D">
        <w:rPr>
          <w:rFonts w:ascii="Calibri" w:hAnsi="Calibri" w:cs="Calibri"/>
          <w:color w:val="000000"/>
          <w:sz w:val="28"/>
          <w:szCs w:val="28"/>
        </w:rPr>
        <w:t xml:space="preserve">people </w:t>
      </w:r>
      <w:r w:rsidR="006F12A7" w:rsidRPr="00797A4D">
        <w:rPr>
          <w:rFonts w:ascii="Calibri" w:hAnsi="Calibri" w:cs="Calibri"/>
          <w:color w:val="000000"/>
          <w:sz w:val="28"/>
          <w:szCs w:val="28"/>
        </w:rPr>
        <w:t>tend to realize their full potential when in a</w:t>
      </w:r>
      <w:r w:rsidR="00C82C99" w:rsidRPr="00797A4D">
        <w:rPr>
          <w:rFonts w:ascii="Calibri" w:hAnsi="Calibri" w:cs="Calibri"/>
          <w:color w:val="000000"/>
          <w:sz w:val="28"/>
          <w:szCs w:val="28"/>
        </w:rPr>
        <w:t xml:space="preserve"> positive </w:t>
      </w:r>
      <w:r w:rsidR="00D26646" w:rsidRPr="00797A4D">
        <w:rPr>
          <w:rFonts w:ascii="Calibri" w:hAnsi="Calibri" w:cs="Calibri"/>
          <w:color w:val="000000"/>
          <w:sz w:val="28"/>
          <w:szCs w:val="28"/>
        </w:rPr>
        <w:t xml:space="preserve">and supportive </w:t>
      </w:r>
      <w:r w:rsidR="009567E2" w:rsidRPr="00797A4D">
        <w:rPr>
          <w:rFonts w:ascii="Calibri" w:hAnsi="Calibri" w:cs="Calibri"/>
          <w:color w:val="000000"/>
          <w:sz w:val="28"/>
          <w:szCs w:val="28"/>
        </w:rPr>
        <w:t>environment” (</w:t>
      </w:r>
      <w:r w:rsidR="00070431" w:rsidRPr="00797A4D">
        <w:rPr>
          <w:rFonts w:ascii="Calibri" w:hAnsi="Calibri" w:cs="Calibri"/>
          <w:color w:val="000000"/>
          <w:sz w:val="28"/>
          <w:szCs w:val="28"/>
        </w:rPr>
        <w:t>McLeod</w:t>
      </w:r>
      <w:r w:rsidR="00810AD6" w:rsidRPr="00797A4D">
        <w:rPr>
          <w:rFonts w:ascii="Calibri" w:hAnsi="Calibri" w:cs="Calibri"/>
          <w:color w:val="000000"/>
          <w:sz w:val="28"/>
          <w:szCs w:val="28"/>
        </w:rPr>
        <w:t xml:space="preserve"> </w:t>
      </w:r>
      <w:r w:rsidR="00F94F3F" w:rsidRPr="00797A4D">
        <w:rPr>
          <w:rFonts w:ascii="Calibri" w:hAnsi="Calibri" w:cs="Calibri"/>
          <w:color w:val="000000"/>
          <w:sz w:val="28"/>
          <w:szCs w:val="28"/>
        </w:rPr>
        <w:t>2025,</w:t>
      </w:r>
      <w:r w:rsidR="00810AD6" w:rsidRPr="00797A4D">
        <w:rPr>
          <w:rFonts w:ascii="Calibri" w:hAnsi="Calibri" w:cs="Calibri"/>
          <w:color w:val="000000"/>
          <w:sz w:val="28"/>
          <w:szCs w:val="28"/>
        </w:rPr>
        <w:t xml:space="preserve"> p1). </w:t>
      </w:r>
      <w:r w:rsidR="00C87D50" w:rsidRPr="00797A4D">
        <w:rPr>
          <w:rFonts w:ascii="Calibri" w:hAnsi="Calibri" w:cs="Calibri"/>
          <w:color w:val="000000"/>
          <w:sz w:val="28"/>
          <w:szCs w:val="28"/>
        </w:rPr>
        <w:t>Therefore,</w:t>
      </w:r>
      <w:r w:rsidR="00D5607D" w:rsidRPr="00797A4D">
        <w:rPr>
          <w:rFonts w:ascii="Calibri" w:hAnsi="Calibri" w:cs="Calibri"/>
          <w:color w:val="000000"/>
          <w:sz w:val="28"/>
          <w:szCs w:val="28"/>
        </w:rPr>
        <w:t xml:space="preserve"> creating a safe, positive and supportive environment for children to learn in </w:t>
      </w:r>
      <w:r w:rsidR="00DE0B33" w:rsidRPr="00797A4D">
        <w:rPr>
          <w:rFonts w:ascii="Calibri" w:hAnsi="Calibri" w:cs="Calibri"/>
          <w:color w:val="000000"/>
          <w:sz w:val="28"/>
          <w:szCs w:val="28"/>
        </w:rPr>
        <w:t>is considere</w:t>
      </w:r>
      <w:r w:rsidR="00C87D50" w:rsidRPr="00797A4D">
        <w:rPr>
          <w:rFonts w:ascii="Calibri" w:hAnsi="Calibri" w:cs="Calibri"/>
          <w:color w:val="000000"/>
          <w:sz w:val="28"/>
          <w:szCs w:val="28"/>
        </w:rPr>
        <w:t xml:space="preserve">d a </w:t>
      </w:r>
      <w:r w:rsidR="006051D2" w:rsidRPr="00797A4D">
        <w:rPr>
          <w:rFonts w:ascii="Calibri" w:hAnsi="Calibri" w:cs="Calibri"/>
          <w:color w:val="000000"/>
          <w:sz w:val="28"/>
          <w:szCs w:val="28"/>
        </w:rPr>
        <w:t xml:space="preserve">key aspect </w:t>
      </w:r>
      <w:r w:rsidR="00C87D50" w:rsidRPr="00797A4D">
        <w:rPr>
          <w:rFonts w:ascii="Calibri" w:hAnsi="Calibri" w:cs="Calibri"/>
          <w:color w:val="000000"/>
          <w:sz w:val="28"/>
          <w:szCs w:val="28"/>
        </w:rPr>
        <w:t xml:space="preserve">for </w:t>
      </w:r>
      <w:r w:rsidR="00F735A6" w:rsidRPr="00797A4D">
        <w:rPr>
          <w:rFonts w:ascii="Calibri" w:hAnsi="Calibri" w:cs="Calibri"/>
          <w:color w:val="000000"/>
          <w:sz w:val="28"/>
          <w:szCs w:val="28"/>
        </w:rPr>
        <w:t xml:space="preserve">children’s </w:t>
      </w:r>
      <w:r w:rsidR="006051D2" w:rsidRPr="00797A4D">
        <w:rPr>
          <w:rFonts w:ascii="Calibri" w:hAnsi="Calibri" w:cs="Calibri"/>
          <w:color w:val="000000"/>
          <w:sz w:val="28"/>
          <w:szCs w:val="28"/>
        </w:rPr>
        <w:t xml:space="preserve">development and growth. </w:t>
      </w:r>
      <w:r w:rsidR="00472C15" w:rsidRPr="00797A4D">
        <w:rPr>
          <w:rFonts w:ascii="Calibri" w:hAnsi="Calibri" w:cs="Calibri"/>
          <w:color w:val="000000"/>
          <w:sz w:val="28"/>
          <w:szCs w:val="28"/>
        </w:rPr>
        <w:t xml:space="preserve">It’s </w:t>
      </w:r>
      <w:r w:rsidR="00A8026A" w:rsidRPr="00797A4D">
        <w:rPr>
          <w:rFonts w:ascii="Calibri" w:hAnsi="Calibri" w:cs="Calibri"/>
          <w:color w:val="000000"/>
          <w:sz w:val="28"/>
          <w:szCs w:val="28"/>
        </w:rPr>
        <w:t xml:space="preserve">considered </w:t>
      </w:r>
      <w:r w:rsidR="004B0F2C" w:rsidRPr="00797A4D">
        <w:rPr>
          <w:rFonts w:ascii="Calibri" w:hAnsi="Calibri" w:cs="Calibri"/>
          <w:color w:val="000000"/>
          <w:sz w:val="28"/>
          <w:szCs w:val="28"/>
        </w:rPr>
        <w:t xml:space="preserve">one of the many roles of </w:t>
      </w:r>
      <w:r w:rsidR="00DC658B" w:rsidRPr="00797A4D">
        <w:rPr>
          <w:rFonts w:ascii="Calibri" w:hAnsi="Calibri" w:cs="Calibri"/>
          <w:color w:val="000000"/>
          <w:sz w:val="28"/>
          <w:szCs w:val="28"/>
        </w:rPr>
        <w:t>t</w:t>
      </w:r>
      <w:r w:rsidR="00F67EDA" w:rsidRPr="00797A4D">
        <w:rPr>
          <w:rFonts w:ascii="Calibri" w:hAnsi="Calibri" w:cs="Calibri"/>
          <w:color w:val="000000"/>
          <w:sz w:val="28"/>
          <w:szCs w:val="28"/>
        </w:rPr>
        <w:t xml:space="preserve">eaching </w:t>
      </w:r>
      <w:r w:rsidR="00F67EDA" w:rsidRPr="00797A4D">
        <w:rPr>
          <w:rFonts w:ascii="Calibri" w:hAnsi="Calibri" w:cs="Calibri"/>
          <w:color w:val="000000"/>
          <w:sz w:val="28"/>
          <w:szCs w:val="28"/>
        </w:rPr>
        <w:lastRenderedPageBreak/>
        <w:t>assistants</w:t>
      </w:r>
      <w:r w:rsidR="004B0F2C" w:rsidRPr="00797A4D">
        <w:rPr>
          <w:rFonts w:ascii="Calibri" w:hAnsi="Calibri" w:cs="Calibri"/>
          <w:color w:val="000000"/>
          <w:sz w:val="28"/>
          <w:szCs w:val="28"/>
        </w:rPr>
        <w:t xml:space="preserve"> and </w:t>
      </w:r>
      <w:r w:rsidR="00F67EDA" w:rsidRPr="00797A4D">
        <w:rPr>
          <w:rFonts w:ascii="Calibri" w:hAnsi="Calibri" w:cs="Calibri"/>
          <w:color w:val="000000"/>
          <w:sz w:val="28"/>
          <w:szCs w:val="28"/>
        </w:rPr>
        <w:t>l</w:t>
      </w:r>
      <w:r w:rsidR="00644E88" w:rsidRPr="00797A4D">
        <w:rPr>
          <w:rFonts w:ascii="Calibri" w:hAnsi="Calibri" w:cs="Calibri"/>
          <w:color w:val="000000"/>
          <w:sz w:val="28"/>
          <w:szCs w:val="28"/>
        </w:rPr>
        <w:t>earning support assistant</w:t>
      </w:r>
      <w:r w:rsidR="004B0F2C" w:rsidRPr="00797A4D">
        <w:rPr>
          <w:rFonts w:ascii="Calibri" w:hAnsi="Calibri" w:cs="Calibri"/>
          <w:color w:val="000000"/>
          <w:sz w:val="28"/>
          <w:szCs w:val="28"/>
        </w:rPr>
        <w:t xml:space="preserve">s to create a welcoming and safe classroom </w:t>
      </w:r>
      <w:r w:rsidR="00FB3A8E" w:rsidRPr="00797A4D">
        <w:rPr>
          <w:rFonts w:ascii="Calibri" w:hAnsi="Calibri" w:cs="Calibri"/>
          <w:color w:val="000000"/>
          <w:sz w:val="28"/>
          <w:szCs w:val="28"/>
        </w:rPr>
        <w:t>putting up wall displays</w:t>
      </w:r>
      <w:r w:rsidR="00F3110D" w:rsidRPr="00797A4D">
        <w:rPr>
          <w:rFonts w:ascii="Calibri" w:hAnsi="Calibri" w:cs="Calibri"/>
          <w:color w:val="000000"/>
          <w:sz w:val="28"/>
          <w:szCs w:val="28"/>
        </w:rPr>
        <w:t>,</w:t>
      </w:r>
      <w:r w:rsidR="00FB3A8E" w:rsidRPr="00797A4D">
        <w:rPr>
          <w:rFonts w:ascii="Calibri" w:hAnsi="Calibri" w:cs="Calibri"/>
          <w:color w:val="000000"/>
          <w:sz w:val="28"/>
          <w:szCs w:val="28"/>
        </w:rPr>
        <w:t xml:space="preserve"> ensuring the correct equipment is provided to complete t</w:t>
      </w:r>
      <w:r w:rsidR="00741E9E" w:rsidRPr="00797A4D">
        <w:rPr>
          <w:rFonts w:ascii="Calibri" w:hAnsi="Calibri" w:cs="Calibri"/>
          <w:color w:val="000000"/>
          <w:sz w:val="28"/>
          <w:szCs w:val="28"/>
        </w:rPr>
        <w:t>ask</w:t>
      </w:r>
      <w:r w:rsidR="00F3110D" w:rsidRPr="00797A4D">
        <w:rPr>
          <w:rFonts w:ascii="Calibri" w:hAnsi="Calibri" w:cs="Calibri"/>
          <w:color w:val="000000"/>
          <w:sz w:val="28"/>
          <w:szCs w:val="28"/>
        </w:rPr>
        <w:t xml:space="preserve">, creating a cosy corner </w:t>
      </w:r>
      <w:r w:rsidR="00351F6A" w:rsidRPr="00797A4D">
        <w:rPr>
          <w:rFonts w:ascii="Calibri" w:hAnsi="Calibri" w:cs="Calibri"/>
          <w:color w:val="000000"/>
          <w:sz w:val="28"/>
          <w:szCs w:val="28"/>
        </w:rPr>
        <w:t>for children to use if needed and</w:t>
      </w:r>
      <w:r w:rsidR="00481018" w:rsidRPr="00797A4D">
        <w:rPr>
          <w:rFonts w:ascii="Calibri" w:hAnsi="Calibri" w:cs="Calibri"/>
          <w:color w:val="000000"/>
          <w:sz w:val="28"/>
          <w:szCs w:val="28"/>
        </w:rPr>
        <w:t xml:space="preserve"> welcoming children into the </w:t>
      </w:r>
      <w:r w:rsidR="00042DA3" w:rsidRPr="00797A4D">
        <w:rPr>
          <w:rFonts w:ascii="Calibri" w:hAnsi="Calibri" w:cs="Calibri"/>
          <w:color w:val="000000"/>
          <w:sz w:val="28"/>
          <w:szCs w:val="28"/>
        </w:rPr>
        <w:t>classroom</w:t>
      </w:r>
      <w:r w:rsidR="00481018" w:rsidRPr="00797A4D">
        <w:rPr>
          <w:rFonts w:ascii="Calibri" w:hAnsi="Calibri" w:cs="Calibri"/>
          <w:color w:val="000000"/>
          <w:sz w:val="28"/>
          <w:szCs w:val="28"/>
        </w:rPr>
        <w:t xml:space="preserve">. </w:t>
      </w:r>
      <w:r w:rsidR="00644E88" w:rsidRPr="00797A4D">
        <w:rPr>
          <w:rFonts w:ascii="Calibri" w:hAnsi="Calibri" w:cs="Calibri"/>
          <w:color w:val="000000"/>
          <w:sz w:val="28"/>
          <w:szCs w:val="28"/>
        </w:rPr>
        <w:t>All</w:t>
      </w:r>
      <w:r w:rsidR="00042DA3" w:rsidRPr="00797A4D">
        <w:rPr>
          <w:rFonts w:ascii="Calibri" w:hAnsi="Calibri" w:cs="Calibri"/>
          <w:color w:val="000000"/>
          <w:sz w:val="28"/>
          <w:szCs w:val="28"/>
        </w:rPr>
        <w:t xml:space="preserve"> these things support and promote a safe and welcoming </w:t>
      </w:r>
      <w:r w:rsidR="00371B1E" w:rsidRPr="00797A4D">
        <w:rPr>
          <w:rFonts w:ascii="Calibri" w:hAnsi="Calibri" w:cs="Calibri"/>
          <w:color w:val="000000"/>
          <w:sz w:val="28"/>
          <w:szCs w:val="28"/>
        </w:rPr>
        <w:t>environment for</w:t>
      </w:r>
      <w:r w:rsidR="00042DA3" w:rsidRPr="00797A4D">
        <w:rPr>
          <w:rFonts w:ascii="Calibri" w:hAnsi="Calibri" w:cs="Calibri"/>
          <w:color w:val="000000"/>
          <w:sz w:val="28"/>
          <w:szCs w:val="28"/>
        </w:rPr>
        <w:t xml:space="preserve"> children to </w:t>
      </w:r>
      <w:r w:rsidR="00F3540D" w:rsidRPr="00797A4D">
        <w:rPr>
          <w:rFonts w:ascii="Calibri" w:hAnsi="Calibri" w:cs="Calibri"/>
          <w:color w:val="000000"/>
          <w:sz w:val="28"/>
          <w:szCs w:val="28"/>
        </w:rPr>
        <w:t xml:space="preserve">learn and grow. </w:t>
      </w:r>
    </w:p>
    <w:p w14:paraId="54628197" w14:textId="00FC4D5F" w:rsidR="00A15E70" w:rsidRPr="00797A4D" w:rsidRDefault="00826544" w:rsidP="00771A4B">
      <w:pPr>
        <w:pStyle w:val="is-layout-flow"/>
        <w:shd w:val="clear" w:color="auto" w:fill="FFFFFF"/>
        <w:spacing w:before="0" w:beforeAutospacing="0" w:after="300" w:afterAutospacing="0" w:line="360" w:lineRule="auto"/>
        <w:rPr>
          <w:rFonts w:ascii="Calibri" w:hAnsi="Calibri" w:cs="Calibri"/>
          <w:color w:val="000000"/>
          <w:sz w:val="28"/>
          <w:szCs w:val="28"/>
        </w:rPr>
      </w:pPr>
      <w:r w:rsidRPr="00797A4D">
        <w:rPr>
          <w:rFonts w:ascii="Calibri" w:hAnsi="Calibri" w:cs="Calibri"/>
          <w:color w:val="000000"/>
          <w:sz w:val="28"/>
          <w:szCs w:val="28"/>
        </w:rPr>
        <w:t>T</w:t>
      </w:r>
      <w:r w:rsidR="00644E88" w:rsidRPr="00797A4D">
        <w:rPr>
          <w:rFonts w:ascii="Calibri" w:hAnsi="Calibri" w:cs="Calibri"/>
          <w:color w:val="000000"/>
          <w:sz w:val="28"/>
          <w:szCs w:val="28"/>
        </w:rPr>
        <w:t>eaching assistant</w:t>
      </w:r>
      <w:r w:rsidR="001935B9" w:rsidRPr="00797A4D">
        <w:rPr>
          <w:rFonts w:ascii="Calibri" w:hAnsi="Calibri" w:cs="Calibri"/>
          <w:color w:val="000000"/>
          <w:sz w:val="28"/>
          <w:szCs w:val="28"/>
        </w:rPr>
        <w:t>s</w:t>
      </w:r>
      <w:r w:rsidRPr="00797A4D">
        <w:rPr>
          <w:rFonts w:ascii="Calibri" w:hAnsi="Calibri" w:cs="Calibri"/>
          <w:color w:val="000000"/>
          <w:sz w:val="28"/>
          <w:szCs w:val="28"/>
        </w:rPr>
        <w:t xml:space="preserve"> and </w:t>
      </w:r>
      <w:r w:rsidR="00351F6A" w:rsidRPr="00797A4D">
        <w:rPr>
          <w:rFonts w:ascii="Calibri" w:hAnsi="Calibri" w:cs="Calibri"/>
          <w:color w:val="000000"/>
          <w:sz w:val="28"/>
          <w:szCs w:val="28"/>
        </w:rPr>
        <w:t>l</w:t>
      </w:r>
      <w:r w:rsidR="000622E2" w:rsidRPr="00797A4D">
        <w:rPr>
          <w:rFonts w:ascii="Calibri" w:hAnsi="Calibri" w:cs="Calibri"/>
          <w:color w:val="000000"/>
          <w:sz w:val="28"/>
          <w:szCs w:val="28"/>
        </w:rPr>
        <w:t>earning supports assistant</w:t>
      </w:r>
      <w:r w:rsidR="001935B9" w:rsidRPr="00797A4D">
        <w:rPr>
          <w:rFonts w:ascii="Calibri" w:hAnsi="Calibri" w:cs="Calibri"/>
          <w:color w:val="000000"/>
          <w:sz w:val="28"/>
          <w:szCs w:val="28"/>
        </w:rPr>
        <w:t>s</w:t>
      </w:r>
      <w:r w:rsidRPr="00797A4D">
        <w:rPr>
          <w:rFonts w:ascii="Calibri" w:hAnsi="Calibri" w:cs="Calibri"/>
          <w:color w:val="000000"/>
          <w:sz w:val="28"/>
          <w:szCs w:val="28"/>
        </w:rPr>
        <w:t xml:space="preserve"> are often faced with difficult </w:t>
      </w:r>
      <w:r w:rsidRPr="00797A4D">
        <w:rPr>
          <w:rFonts w:ascii="Calibri" w:hAnsi="Calibri" w:cs="Calibri"/>
          <w:color w:val="000000"/>
          <w:sz w:val="28"/>
          <w:szCs w:val="28"/>
        </w:rPr>
        <w:t xml:space="preserve">or challenging </w:t>
      </w:r>
      <w:r w:rsidRPr="00797A4D">
        <w:rPr>
          <w:rFonts w:ascii="Calibri" w:hAnsi="Calibri" w:cs="Calibri"/>
          <w:color w:val="000000"/>
          <w:sz w:val="28"/>
          <w:szCs w:val="28"/>
        </w:rPr>
        <w:t xml:space="preserve">behaviour, but it’s of great important to help children </w:t>
      </w:r>
      <w:r w:rsidR="00607B5B" w:rsidRPr="00797A4D">
        <w:rPr>
          <w:rFonts w:ascii="Calibri" w:hAnsi="Calibri" w:cs="Calibri"/>
          <w:color w:val="000000"/>
          <w:sz w:val="28"/>
          <w:szCs w:val="28"/>
        </w:rPr>
        <w:t>“</w:t>
      </w:r>
      <w:r w:rsidRPr="00797A4D">
        <w:rPr>
          <w:rFonts w:ascii="Calibri" w:hAnsi="Calibri" w:cs="Calibri"/>
          <w:color w:val="000000"/>
          <w:sz w:val="28"/>
          <w:szCs w:val="28"/>
        </w:rPr>
        <w:t xml:space="preserve">identify feelings and help find ways to manage their feelings in a safe and healthy way, understanding that the individual’s behaviour is a form of communication and to approach with </w:t>
      </w:r>
      <w:r w:rsidR="00A21DF8" w:rsidRPr="00797A4D">
        <w:rPr>
          <w:rFonts w:ascii="Calibri" w:hAnsi="Calibri" w:cs="Calibri"/>
          <w:color w:val="000000"/>
          <w:sz w:val="28"/>
          <w:szCs w:val="28"/>
        </w:rPr>
        <w:t>compassion</w:t>
      </w:r>
      <w:r w:rsidR="00AB4115" w:rsidRPr="00797A4D">
        <w:rPr>
          <w:rFonts w:ascii="Calibri" w:hAnsi="Calibri" w:cs="Calibri"/>
          <w:color w:val="000000"/>
          <w:sz w:val="28"/>
          <w:szCs w:val="28"/>
        </w:rPr>
        <w:t>”</w:t>
      </w:r>
      <w:r w:rsidR="00A21DF8" w:rsidRPr="00797A4D">
        <w:rPr>
          <w:rFonts w:ascii="Calibri" w:hAnsi="Calibri" w:cs="Calibri"/>
          <w:color w:val="000000"/>
          <w:sz w:val="28"/>
          <w:szCs w:val="28"/>
        </w:rPr>
        <w:t xml:space="preserve"> (</w:t>
      </w:r>
      <w:r w:rsidR="00624920" w:rsidRPr="00797A4D">
        <w:rPr>
          <w:rFonts w:ascii="Calibri" w:hAnsi="Calibri" w:cs="Calibri"/>
          <w:color w:val="000000"/>
          <w:sz w:val="28"/>
          <w:szCs w:val="28"/>
        </w:rPr>
        <w:t>Gateshead council</w:t>
      </w:r>
      <w:r w:rsidR="00305A85" w:rsidRPr="00797A4D">
        <w:rPr>
          <w:rFonts w:ascii="Calibri" w:hAnsi="Calibri" w:cs="Calibri"/>
          <w:color w:val="000000"/>
          <w:sz w:val="28"/>
          <w:szCs w:val="28"/>
        </w:rPr>
        <w:t>, p8</w:t>
      </w:r>
      <w:r w:rsidR="00624920" w:rsidRPr="00797A4D">
        <w:rPr>
          <w:rFonts w:ascii="Calibri" w:hAnsi="Calibri" w:cs="Calibri"/>
          <w:color w:val="000000"/>
          <w:sz w:val="28"/>
          <w:szCs w:val="28"/>
        </w:rPr>
        <w:t>)</w:t>
      </w:r>
      <w:r w:rsidR="00305A85" w:rsidRPr="00797A4D">
        <w:rPr>
          <w:rFonts w:ascii="Calibri" w:hAnsi="Calibri" w:cs="Calibri"/>
          <w:color w:val="000000"/>
          <w:sz w:val="28"/>
          <w:szCs w:val="28"/>
        </w:rPr>
        <w:t>.</w:t>
      </w:r>
      <w:r w:rsidR="008E7C3C" w:rsidRPr="00797A4D">
        <w:rPr>
          <w:rFonts w:ascii="Calibri" w:hAnsi="Calibri" w:cs="Calibri"/>
          <w:color w:val="000000"/>
          <w:sz w:val="28"/>
          <w:szCs w:val="28"/>
        </w:rPr>
        <w:t xml:space="preserve"> Therefor meaning </w:t>
      </w:r>
      <w:r w:rsidR="00D90C23" w:rsidRPr="00797A4D">
        <w:rPr>
          <w:rFonts w:ascii="Calibri" w:hAnsi="Calibri" w:cs="Calibri"/>
          <w:color w:val="000000"/>
          <w:sz w:val="28"/>
          <w:szCs w:val="28"/>
        </w:rPr>
        <w:t xml:space="preserve">its extremely important </w:t>
      </w:r>
      <w:r w:rsidR="001935B9" w:rsidRPr="00797A4D">
        <w:rPr>
          <w:rFonts w:ascii="Calibri" w:hAnsi="Calibri" w:cs="Calibri"/>
          <w:color w:val="000000"/>
          <w:sz w:val="28"/>
          <w:szCs w:val="28"/>
        </w:rPr>
        <w:t xml:space="preserve">for </w:t>
      </w:r>
      <w:r w:rsidR="00863490" w:rsidRPr="00797A4D">
        <w:rPr>
          <w:rFonts w:ascii="Calibri" w:hAnsi="Calibri" w:cs="Calibri"/>
          <w:color w:val="000000"/>
          <w:sz w:val="28"/>
          <w:szCs w:val="28"/>
        </w:rPr>
        <w:t>t</w:t>
      </w:r>
      <w:r w:rsidR="000622E2" w:rsidRPr="00797A4D">
        <w:rPr>
          <w:rFonts w:ascii="Calibri" w:hAnsi="Calibri" w:cs="Calibri"/>
          <w:color w:val="000000"/>
          <w:sz w:val="28"/>
          <w:szCs w:val="28"/>
        </w:rPr>
        <w:t>eaching assistant</w:t>
      </w:r>
      <w:r w:rsidR="001935B9" w:rsidRPr="00797A4D">
        <w:rPr>
          <w:rFonts w:ascii="Calibri" w:hAnsi="Calibri" w:cs="Calibri"/>
          <w:color w:val="000000"/>
          <w:sz w:val="28"/>
          <w:szCs w:val="28"/>
        </w:rPr>
        <w:t>s and</w:t>
      </w:r>
      <w:r w:rsidR="00863490" w:rsidRPr="00797A4D">
        <w:rPr>
          <w:rFonts w:ascii="Calibri" w:hAnsi="Calibri" w:cs="Calibri"/>
          <w:color w:val="000000"/>
          <w:sz w:val="28"/>
          <w:szCs w:val="28"/>
        </w:rPr>
        <w:t xml:space="preserve"> l</w:t>
      </w:r>
      <w:r w:rsidR="0057343C" w:rsidRPr="00797A4D">
        <w:rPr>
          <w:rFonts w:ascii="Calibri" w:hAnsi="Calibri" w:cs="Calibri"/>
          <w:color w:val="000000"/>
          <w:sz w:val="28"/>
          <w:szCs w:val="28"/>
        </w:rPr>
        <w:t>earning support assistant</w:t>
      </w:r>
      <w:r w:rsidR="001935B9" w:rsidRPr="00797A4D">
        <w:rPr>
          <w:rFonts w:ascii="Calibri" w:hAnsi="Calibri" w:cs="Calibri"/>
          <w:color w:val="000000"/>
          <w:sz w:val="28"/>
          <w:szCs w:val="28"/>
        </w:rPr>
        <w:t xml:space="preserve">s </w:t>
      </w:r>
      <w:r w:rsidR="00D90C23" w:rsidRPr="00797A4D">
        <w:rPr>
          <w:rFonts w:ascii="Calibri" w:hAnsi="Calibri" w:cs="Calibri"/>
          <w:color w:val="000000"/>
          <w:sz w:val="28"/>
          <w:szCs w:val="28"/>
        </w:rPr>
        <w:t xml:space="preserve">to </w:t>
      </w:r>
      <w:r w:rsidR="00CF35E7" w:rsidRPr="00797A4D">
        <w:rPr>
          <w:rFonts w:ascii="Calibri" w:hAnsi="Calibri" w:cs="Calibri"/>
          <w:color w:val="000000"/>
          <w:sz w:val="28"/>
          <w:szCs w:val="28"/>
        </w:rPr>
        <w:t xml:space="preserve">follow the </w:t>
      </w:r>
      <w:r w:rsidR="00A50DC4" w:rsidRPr="00797A4D">
        <w:rPr>
          <w:rFonts w:ascii="Calibri" w:hAnsi="Calibri" w:cs="Calibri"/>
          <w:color w:val="000000"/>
          <w:sz w:val="28"/>
          <w:szCs w:val="28"/>
        </w:rPr>
        <w:t xml:space="preserve">“Positive handling </w:t>
      </w:r>
      <w:r w:rsidR="000902BB" w:rsidRPr="00797A4D">
        <w:rPr>
          <w:rFonts w:ascii="Calibri" w:hAnsi="Calibri" w:cs="Calibri"/>
          <w:color w:val="000000"/>
          <w:sz w:val="28"/>
          <w:szCs w:val="28"/>
        </w:rPr>
        <w:t>policy” (</w:t>
      </w:r>
      <w:r w:rsidR="002E1B41" w:rsidRPr="00797A4D">
        <w:rPr>
          <w:rFonts w:ascii="Calibri" w:hAnsi="Calibri" w:cs="Calibri"/>
          <w:color w:val="000000"/>
          <w:sz w:val="28"/>
          <w:szCs w:val="28"/>
        </w:rPr>
        <w:t>Tenby V</w:t>
      </w:r>
      <w:r w:rsidR="006013E0" w:rsidRPr="00797A4D">
        <w:rPr>
          <w:rFonts w:ascii="Calibri" w:hAnsi="Calibri" w:cs="Calibri"/>
          <w:color w:val="000000"/>
          <w:sz w:val="28"/>
          <w:szCs w:val="28"/>
        </w:rPr>
        <w:t>C</w:t>
      </w:r>
      <w:r w:rsidR="002E1B41" w:rsidRPr="00797A4D">
        <w:rPr>
          <w:rFonts w:ascii="Calibri" w:hAnsi="Calibri" w:cs="Calibri"/>
          <w:color w:val="000000"/>
          <w:sz w:val="28"/>
          <w:szCs w:val="28"/>
        </w:rPr>
        <w:t xml:space="preserve"> Primary </w:t>
      </w:r>
      <w:r w:rsidR="006013E0" w:rsidRPr="00797A4D">
        <w:rPr>
          <w:rFonts w:ascii="Calibri" w:hAnsi="Calibri" w:cs="Calibri"/>
          <w:color w:val="000000"/>
          <w:sz w:val="28"/>
          <w:szCs w:val="28"/>
        </w:rPr>
        <w:t>School, June 2022)</w:t>
      </w:r>
      <w:r w:rsidR="00624920" w:rsidRPr="00797A4D">
        <w:rPr>
          <w:rFonts w:ascii="Calibri" w:hAnsi="Calibri" w:cs="Calibri"/>
          <w:color w:val="000000"/>
          <w:sz w:val="28"/>
          <w:szCs w:val="28"/>
        </w:rPr>
        <w:t xml:space="preserve"> </w:t>
      </w:r>
      <w:r w:rsidR="00A309EF" w:rsidRPr="00797A4D">
        <w:rPr>
          <w:rFonts w:ascii="Calibri" w:hAnsi="Calibri" w:cs="Calibri"/>
          <w:color w:val="000000"/>
          <w:sz w:val="28"/>
          <w:szCs w:val="28"/>
        </w:rPr>
        <w:t xml:space="preserve">when dealing with challenging behaviour. </w:t>
      </w:r>
      <w:r w:rsidR="00771A4B" w:rsidRPr="00797A4D">
        <w:rPr>
          <w:rFonts w:ascii="Calibri" w:hAnsi="Calibri" w:cs="Calibri"/>
          <w:color w:val="000000"/>
          <w:sz w:val="28"/>
          <w:szCs w:val="28"/>
        </w:rPr>
        <w:t>Some children within setting A (Tenby VC primary school) may have experienced different adverse childhood experiences also known as ACEs “which can significantly impact their development and have long term effects into adulthood. Early intervention can have long-term benefits for the child’s health and wellbeing</w:t>
      </w:r>
      <w:r w:rsidR="000F76B2" w:rsidRPr="00797A4D">
        <w:rPr>
          <w:rFonts w:ascii="Calibri" w:hAnsi="Calibri" w:cs="Calibri"/>
          <w:color w:val="000000"/>
          <w:sz w:val="28"/>
          <w:szCs w:val="28"/>
        </w:rPr>
        <w:t xml:space="preserve">. </w:t>
      </w:r>
      <w:r w:rsidR="00262C41" w:rsidRPr="00797A4D">
        <w:rPr>
          <w:rFonts w:ascii="Calibri" w:hAnsi="Calibri" w:cs="Calibri"/>
          <w:color w:val="000000"/>
          <w:sz w:val="28"/>
          <w:szCs w:val="28"/>
        </w:rPr>
        <w:t>T</w:t>
      </w:r>
      <w:r w:rsidR="0057343C" w:rsidRPr="00797A4D">
        <w:rPr>
          <w:rFonts w:ascii="Calibri" w:hAnsi="Calibri" w:cs="Calibri"/>
          <w:color w:val="000000"/>
          <w:sz w:val="28"/>
          <w:szCs w:val="28"/>
        </w:rPr>
        <w:t>eaching assistant</w:t>
      </w:r>
      <w:r w:rsidR="00262C41" w:rsidRPr="00797A4D">
        <w:rPr>
          <w:rFonts w:ascii="Calibri" w:hAnsi="Calibri" w:cs="Calibri"/>
          <w:color w:val="000000"/>
          <w:sz w:val="28"/>
          <w:szCs w:val="28"/>
        </w:rPr>
        <w:t xml:space="preserve">s and </w:t>
      </w:r>
      <w:r w:rsidR="00863490" w:rsidRPr="00797A4D">
        <w:rPr>
          <w:rFonts w:ascii="Calibri" w:hAnsi="Calibri" w:cs="Calibri"/>
          <w:color w:val="000000"/>
          <w:sz w:val="28"/>
          <w:szCs w:val="28"/>
        </w:rPr>
        <w:t>l</w:t>
      </w:r>
      <w:r w:rsidR="007573B4" w:rsidRPr="00797A4D">
        <w:rPr>
          <w:rFonts w:ascii="Calibri" w:hAnsi="Calibri" w:cs="Calibri"/>
          <w:color w:val="000000"/>
          <w:sz w:val="28"/>
          <w:szCs w:val="28"/>
        </w:rPr>
        <w:t>earning support assistants</w:t>
      </w:r>
      <w:r w:rsidR="00262C41" w:rsidRPr="00797A4D">
        <w:rPr>
          <w:rFonts w:ascii="Calibri" w:hAnsi="Calibri" w:cs="Calibri"/>
          <w:color w:val="000000"/>
          <w:sz w:val="28"/>
          <w:szCs w:val="28"/>
        </w:rPr>
        <w:t xml:space="preserve"> are</w:t>
      </w:r>
      <w:r w:rsidR="00BF00C2" w:rsidRPr="00797A4D">
        <w:rPr>
          <w:rFonts w:ascii="Calibri" w:hAnsi="Calibri" w:cs="Calibri"/>
          <w:color w:val="000000"/>
          <w:sz w:val="28"/>
          <w:szCs w:val="28"/>
        </w:rPr>
        <w:t xml:space="preserve"> considered</w:t>
      </w:r>
      <w:r w:rsidR="00262C41" w:rsidRPr="00797A4D">
        <w:rPr>
          <w:rFonts w:ascii="Calibri" w:hAnsi="Calibri" w:cs="Calibri"/>
          <w:color w:val="000000"/>
          <w:sz w:val="28"/>
          <w:szCs w:val="28"/>
        </w:rPr>
        <w:t xml:space="preserve"> </w:t>
      </w:r>
      <w:r w:rsidR="00792C7A" w:rsidRPr="00797A4D">
        <w:rPr>
          <w:rFonts w:ascii="Calibri" w:hAnsi="Calibri" w:cs="Calibri"/>
          <w:color w:val="000000"/>
          <w:sz w:val="28"/>
          <w:szCs w:val="28"/>
        </w:rPr>
        <w:t xml:space="preserve">particularly well placed to identify emerging </w:t>
      </w:r>
      <w:r w:rsidR="00BF00C2" w:rsidRPr="00797A4D">
        <w:rPr>
          <w:rFonts w:ascii="Calibri" w:hAnsi="Calibri" w:cs="Calibri"/>
          <w:color w:val="000000"/>
          <w:sz w:val="28"/>
          <w:szCs w:val="28"/>
        </w:rPr>
        <w:t>concerns</w:t>
      </w:r>
      <w:r w:rsidR="00F44F28" w:rsidRPr="00797A4D">
        <w:rPr>
          <w:rFonts w:ascii="Calibri" w:hAnsi="Calibri" w:cs="Calibri"/>
          <w:color w:val="000000"/>
          <w:sz w:val="28"/>
          <w:szCs w:val="28"/>
        </w:rPr>
        <w:t xml:space="preserve">” (safeguarding </w:t>
      </w:r>
      <w:r w:rsidR="005D7BEC" w:rsidRPr="00797A4D">
        <w:rPr>
          <w:rFonts w:ascii="Calibri" w:hAnsi="Calibri" w:cs="Calibri"/>
          <w:color w:val="000000"/>
          <w:sz w:val="28"/>
          <w:szCs w:val="28"/>
        </w:rPr>
        <w:t>Wales</w:t>
      </w:r>
      <w:r w:rsidR="00F44F28" w:rsidRPr="00797A4D">
        <w:rPr>
          <w:rFonts w:ascii="Calibri" w:hAnsi="Calibri" w:cs="Calibri"/>
          <w:color w:val="000000"/>
          <w:sz w:val="28"/>
          <w:szCs w:val="28"/>
        </w:rPr>
        <w:t>,</w:t>
      </w:r>
      <w:r w:rsidR="005D7BEC" w:rsidRPr="00797A4D">
        <w:rPr>
          <w:rFonts w:ascii="Calibri" w:hAnsi="Calibri" w:cs="Calibri"/>
          <w:color w:val="000000"/>
          <w:sz w:val="28"/>
          <w:szCs w:val="28"/>
        </w:rPr>
        <w:t xml:space="preserve"> 2026)</w:t>
      </w:r>
      <w:r w:rsidR="00F44F28" w:rsidRPr="00797A4D">
        <w:rPr>
          <w:rFonts w:ascii="Calibri" w:hAnsi="Calibri" w:cs="Calibri"/>
          <w:color w:val="000000"/>
          <w:sz w:val="28"/>
          <w:szCs w:val="28"/>
        </w:rPr>
        <w:t xml:space="preserve"> </w:t>
      </w:r>
      <w:r w:rsidR="005D7BEC" w:rsidRPr="00797A4D">
        <w:rPr>
          <w:rFonts w:ascii="Calibri" w:hAnsi="Calibri" w:cs="Calibri"/>
          <w:color w:val="000000"/>
          <w:sz w:val="28"/>
          <w:szCs w:val="28"/>
        </w:rPr>
        <w:t xml:space="preserve">and must act on those </w:t>
      </w:r>
      <w:r w:rsidR="005B2DE0" w:rsidRPr="00797A4D">
        <w:rPr>
          <w:rFonts w:ascii="Calibri" w:hAnsi="Calibri" w:cs="Calibri"/>
          <w:color w:val="000000"/>
          <w:sz w:val="28"/>
          <w:szCs w:val="28"/>
        </w:rPr>
        <w:t>concerns</w:t>
      </w:r>
      <w:r w:rsidR="005D7BEC" w:rsidRPr="00797A4D">
        <w:rPr>
          <w:rFonts w:ascii="Calibri" w:hAnsi="Calibri" w:cs="Calibri"/>
          <w:color w:val="000000"/>
          <w:sz w:val="28"/>
          <w:szCs w:val="28"/>
        </w:rPr>
        <w:t xml:space="preserve"> and report them using the correct </w:t>
      </w:r>
      <w:r w:rsidR="005B2DE0" w:rsidRPr="00797A4D">
        <w:rPr>
          <w:rFonts w:ascii="Calibri" w:hAnsi="Calibri" w:cs="Calibri"/>
          <w:color w:val="000000"/>
          <w:sz w:val="28"/>
          <w:szCs w:val="28"/>
        </w:rPr>
        <w:t>procedures</w:t>
      </w:r>
      <w:r w:rsidR="005D7BEC" w:rsidRPr="00797A4D">
        <w:rPr>
          <w:rFonts w:ascii="Calibri" w:hAnsi="Calibri" w:cs="Calibri"/>
          <w:color w:val="000000"/>
          <w:sz w:val="28"/>
          <w:szCs w:val="28"/>
        </w:rPr>
        <w:t xml:space="preserve"> in places</w:t>
      </w:r>
      <w:r w:rsidR="005B2DE0" w:rsidRPr="00797A4D">
        <w:rPr>
          <w:rFonts w:ascii="Calibri" w:hAnsi="Calibri" w:cs="Calibri"/>
          <w:color w:val="000000"/>
          <w:sz w:val="28"/>
          <w:szCs w:val="28"/>
        </w:rPr>
        <w:t>, “safeguarding policy</w:t>
      </w:r>
      <w:r w:rsidR="007420EB" w:rsidRPr="00797A4D">
        <w:rPr>
          <w:rFonts w:ascii="Calibri" w:hAnsi="Calibri" w:cs="Calibri"/>
          <w:color w:val="000000"/>
          <w:sz w:val="28"/>
          <w:szCs w:val="28"/>
        </w:rPr>
        <w:t>”</w:t>
      </w:r>
      <w:r w:rsidR="005B2DE0" w:rsidRPr="00797A4D">
        <w:rPr>
          <w:rFonts w:ascii="Calibri" w:hAnsi="Calibri" w:cs="Calibri"/>
          <w:color w:val="000000"/>
          <w:sz w:val="28"/>
          <w:szCs w:val="28"/>
        </w:rPr>
        <w:t xml:space="preserve"> </w:t>
      </w:r>
      <w:r w:rsidR="007420EB" w:rsidRPr="00797A4D">
        <w:rPr>
          <w:rFonts w:ascii="Calibri" w:hAnsi="Calibri" w:cs="Calibri"/>
          <w:color w:val="000000"/>
          <w:sz w:val="28"/>
          <w:szCs w:val="28"/>
        </w:rPr>
        <w:t>(</w:t>
      </w:r>
      <w:r w:rsidR="005B2DE0" w:rsidRPr="00797A4D">
        <w:rPr>
          <w:rFonts w:ascii="Calibri" w:hAnsi="Calibri" w:cs="Calibri"/>
          <w:color w:val="000000"/>
          <w:sz w:val="28"/>
          <w:szCs w:val="28"/>
        </w:rPr>
        <w:t xml:space="preserve">Tenby </w:t>
      </w:r>
      <w:r w:rsidR="007420EB" w:rsidRPr="00797A4D">
        <w:rPr>
          <w:rFonts w:ascii="Calibri" w:hAnsi="Calibri" w:cs="Calibri"/>
          <w:color w:val="000000"/>
          <w:sz w:val="28"/>
          <w:szCs w:val="28"/>
        </w:rPr>
        <w:t>VC Primary School, 2024</w:t>
      </w:r>
      <w:r w:rsidR="008B49AD" w:rsidRPr="00797A4D">
        <w:rPr>
          <w:rFonts w:ascii="Calibri" w:hAnsi="Calibri" w:cs="Calibri"/>
          <w:color w:val="000000"/>
          <w:sz w:val="28"/>
          <w:szCs w:val="28"/>
        </w:rPr>
        <w:t>-25).</w:t>
      </w:r>
      <w:r w:rsidR="004A50DA" w:rsidRPr="00797A4D">
        <w:rPr>
          <w:rFonts w:ascii="Calibri" w:hAnsi="Calibri" w:cs="Calibri"/>
          <w:color w:val="000000"/>
          <w:sz w:val="28"/>
          <w:szCs w:val="28"/>
        </w:rPr>
        <w:t xml:space="preserve"> It is a </w:t>
      </w:r>
      <w:r w:rsidR="007C752E" w:rsidRPr="00797A4D">
        <w:rPr>
          <w:rFonts w:ascii="Calibri" w:hAnsi="Calibri" w:cs="Calibri"/>
          <w:color w:val="000000"/>
          <w:sz w:val="28"/>
          <w:szCs w:val="28"/>
        </w:rPr>
        <w:t>key role for</w:t>
      </w:r>
      <w:r w:rsidR="00304456" w:rsidRPr="00797A4D">
        <w:rPr>
          <w:rFonts w:ascii="Calibri" w:hAnsi="Calibri" w:cs="Calibri"/>
          <w:color w:val="000000"/>
          <w:sz w:val="28"/>
          <w:szCs w:val="28"/>
        </w:rPr>
        <w:t xml:space="preserve"> teaching assistants and learning support assistants</w:t>
      </w:r>
      <w:r w:rsidR="007C752E" w:rsidRPr="00797A4D">
        <w:rPr>
          <w:rFonts w:ascii="Calibri" w:hAnsi="Calibri" w:cs="Calibri"/>
          <w:color w:val="000000"/>
          <w:sz w:val="28"/>
          <w:szCs w:val="28"/>
        </w:rPr>
        <w:t xml:space="preserve"> to be a</w:t>
      </w:r>
      <w:r w:rsidR="00CA56B2" w:rsidRPr="00797A4D">
        <w:rPr>
          <w:rFonts w:ascii="Calibri" w:hAnsi="Calibri" w:cs="Calibri"/>
          <w:color w:val="000000"/>
          <w:sz w:val="28"/>
          <w:szCs w:val="28"/>
        </w:rPr>
        <w:t xml:space="preserve">n unbiased advocate </w:t>
      </w:r>
      <w:r w:rsidR="007C752E" w:rsidRPr="00797A4D">
        <w:rPr>
          <w:rFonts w:ascii="Calibri" w:hAnsi="Calibri" w:cs="Calibri"/>
          <w:color w:val="000000"/>
          <w:sz w:val="28"/>
          <w:szCs w:val="28"/>
        </w:rPr>
        <w:t xml:space="preserve">for children especially when they are having difficulty expressing </w:t>
      </w:r>
      <w:r w:rsidR="00606EAC" w:rsidRPr="00797A4D">
        <w:rPr>
          <w:rFonts w:ascii="Calibri" w:hAnsi="Calibri" w:cs="Calibri"/>
          <w:color w:val="000000"/>
          <w:sz w:val="28"/>
          <w:szCs w:val="28"/>
        </w:rPr>
        <w:t>themselves, its extremely important to remember that each child has a different way of expressing themselves</w:t>
      </w:r>
      <w:r w:rsidR="00877043" w:rsidRPr="00797A4D">
        <w:rPr>
          <w:rFonts w:ascii="Calibri" w:hAnsi="Calibri" w:cs="Calibri"/>
          <w:color w:val="000000"/>
          <w:sz w:val="28"/>
          <w:szCs w:val="28"/>
        </w:rPr>
        <w:t xml:space="preserve"> and communicating</w:t>
      </w:r>
      <w:r w:rsidR="00304456" w:rsidRPr="00797A4D">
        <w:rPr>
          <w:rFonts w:ascii="Calibri" w:hAnsi="Calibri" w:cs="Calibri"/>
          <w:color w:val="000000"/>
          <w:sz w:val="28"/>
          <w:szCs w:val="28"/>
        </w:rPr>
        <w:t xml:space="preserve"> </w:t>
      </w:r>
      <w:r w:rsidR="00E54F75" w:rsidRPr="00797A4D">
        <w:rPr>
          <w:rFonts w:ascii="Calibri" w:hAnsi="Calibri" w:cs="Calibri"/>
          <w:color w:val="000000"/>
          <w:sz w:val="28"/>
          <w:szCs w:val="28"/>
        </w:rPr>
        <w:t xml:space="preserve">and </w:t>
      </w:r>
      <w:r w:rsidR="00D727F4" w:rsidRPr="00797A4D">
        <w:rPr>
          <w:rFonts w:ascii="Calibri" w:hAnsi="Calibri" w:cs="Calibri"/>
          <w:color w:val="000000"/>
          <w:sz w:val="28"/>
          <w:szCs w:val="28"/>
        </w:rPr>
        <w:t>no t</w:t>
      </w:r>
      <w:r w:rsidR="00E54F75" w:rsidRPr="00797A4D">
        <w:rPr>
          <w:rFonts w:ascii="Calibri" w:hAnsi="Calibri" w:cs="Calibri"/>
          <w:color w:val="000000"/>
          <w:sz w:val="28"/>
          <w:szCs w:val="28"/>
        </w:rPr>
        <w:t>w</w:t>
      </w:r>
      <w:r w:rsidR="00D727F4" w:rsidRPr="00797A4D">
        <w:rPr>
          <w:rFonts w:ascii="Calibri" w:hAnsi="Calibri" w:cs="Calibri"/>
          <w:color w:val="000000"/>
          <w:sz w:val="28"/>
          <w:szCs w:val="28"/>
        </w:rPr>
        <w:t xml:space="preserve">o </w:t>
      </w:r>
      <w:r w:rsidR="00D727F4" w:rsidRPr="00797A4D">
        <w:rPr>
          <w:rFonts w:ascii="Calibri" w:hAnsi="Calibri" w:cs="Calibri"/>
          <w:color w:val="000000"/>
          <w:sz w:val="28"/>
          <w:szCs w:val="28"/>
        </w:rPr>
        <w:lastRenderedPageBreak/>
        <w:t>children are the same</w:t>
      </w:r>
      <w:r w:rsidR="00F70F44" w:rsidRPr="00797A4D">
        <w:rPr>
          <w:rFonts w:ascii="Calibri" w:hAnsi="Calibri" w:cs="Calibri"/>
          <w:color w:val="000000"/>
          <w:sz w:val="28"/>
          <w:szCs w:val="28"/>
        </w:rPr>
        <w:t xml:space="preserve"> and each child can communicate or express themselves in completely different ways, no way being</w:t>
      </w:r>
      <w:r w:rsidR="00881D0F" w:rsidRPr="00797A4D">
        <w:rPr>
          <w:rFonts w:ascii="Calibri" w:hAnsi="Calibri" w:cs="Calibri"/>
          <w:color w:val="000000"/>
          <w:sz w:val="28"/>
          <w:szCs w:val="28"/>
        </w:rPr>
        <w:t xml:space="preserve"> the</w:t>
      </w:r>
      <w:r w:rsidR="00F70F44" w:rsidRPr="00797A4D">
        <w:rPr>
          <w:rFonts w:ascii="Calibri" w:hAnsi="Calibri" w:cs="Calibri"/>
          <w:color w:val="000000"/>
          <w:sz w:val="28"/>
          <w:szCs w:val="28"/>
        </w:rPr>
        <w:t xml:space="preserve"> wrong or</w:t>
      </w:r>
      <w:r w:rsidR="00881D0F" w:rsidRPr="00797A4D">
        <w:rPr>
          <w:rFonts w:ascii="Calibri" w:hAnsi="Calibri" w:cs="Calibri"/>
          <w:color w:val="000000"/>
          <w:sz w:val="28"/>
          <w:szCs w:val="28"/>
        </w:rPr>
        <w:t xml:space="preserve"> the</w:t>
      </w:r>
      <w:r w:rsidR="00F70F44" w:rsidRPr="00797A4D">
        <w:rPr>
          <w:rFonts w:ascii="Calibri" w:hAnsi="Calibri" w:cs="Calibri"/>
          <w:color w:val="000000"/>
          <w:sz w:val="28"/>
          <w:szCs w:val="28"/>
        </w:rPr>
        <w:t xml:space="preserve"> right</w:t>
      </w:r>
      <w:r w:rsidR="007C752E" w:rsidRPr="00797A4D">
        <w:rPr>
          <w:rFonts w:ascii="Calibri" w:hAnsi="Calibri" w:cs="Calibri"/>
          <w:color w:val="000000"/>
          <w:sz w:val="28"/>
          <w:szCs w:val="28"/>
        </w:rPr>
        <w:t xml:space="preserve"> </w:t>
      </w:r>
      <w:r w:rsidR="00881D0F" w:rsidRPr="00797A4D">
        <w:rPr>
          <w:rFonts w:ascii="Calibri" w:hAnsi="Calibri" w:cs="Calibri"/>
          <w:color w:val="000000"/>
          <w:sz w:val="28"/>
          <w:szCs w:val="28"/>
        </w:rPr>
        <w:t xml:space="preserve">way. </w:t>
      </w:r>
      <w:r w:rsidR="007C752E" w:rsidRPr="00797A4D">
        <w:rPr>
          <w:rFonts w:ascii="Calibri" w:hAnsi="Calibri" w:cs="Calibri"/>
          <w:color w:val="000000"/>
          <w:sz w:val="28"/>
          <w:szCs w:val="28"/>
        </w:rPr>
        <w:t xml:space="preserve"> </w:t>
      </w:r>
      <w:r w:rsidR="008B49AD" w:rsidRPr="00797A4D">
        <w:rPr>
          <w:rFonts w:ascii="Calibri" w:hAnsi="Calibri" w:cs="Calibri"/>
          <w:color w:val="000000"/>
          <w:sz w:val="28"/>
          <w:szCs w:val="28"/>
        </w:rPr>
        <w:t xml:space="preserve"> </w:t>
      </w:r>
      <w:r w:rsidR="005D7BEC" w:rsidRPr="00797A4D">
        <w:rPr>
          <w:rFonts w:ascii="Calibri" w:hAnsi="Calibri" w:cs="Calibri"/>
          <w:color w:val="000000"/>
          <w:sz w:val="28"/>
          <w:szCs w:val="28"/>
        </w:rPr>
        <w:t xml:space="preserve"> </w:t>
      </w:r>
    </w:p>
    <w:p w14:paraId="3E7E16CA" w14:textId="755AF038" w:rsidR="00E63F33" w:rsidRPr="00797A4D" w:rsidRDefault="00D860E6" w:rsidP="00771A4B">
      <w:pPr>
        <w:pStyle w:val="is-layout-flow"/>
        <w:shd w:val="clear" w:color="auto" w:fill="FFFFFF"/>
        <w:spacing w:before="0" w:beforeAutospacing="0" w:after="300" w:afterAutospacing="0" w:line="360" w:lineRule="auto"/>
        <w:rPr>
          <w:rFonts w:ascii="Calibri" w:hAnsi="Calibri" w:cs="Calibri"/>
          <w:color w:val="000000"/>
          <w:sz w:val="28"/>
          <w:szCs w:val="28"/>
        </w:rPr>
      </w:pPr>
      <w:r w:rsidRPr="00797A4D">
        <w:rPr>
          <w:rFonts w:ascii="Calibri" w:hAnsi="Calibri" w:cs="Calibri"/>
          <w:color w:val="000000"/>
          <w:sz w:val="28"/>
          <w:szCs w:val="28"/>
        </w:rPr>
        <w:t>T</w:t>
      </w:r>
      <w:r w:rsidR="00D727F4" w:rsidRPr="00797A4D">
        <w:rPr>
          <w:rFonts w:ascii="Calibri" w:hAnsi="Calibri" w:cs="Calibri"/>
          <w:color w:val="000000"/>
          <w:sz w:val="28"/>
          <w:szCs w:val="28"/>
        </w:rPr>
        <w:t>eaching assistants</w:t>
      </w:r>
      <w:r w:rsidRPr="00797A4D">
        <w:rPr>
          <w:rFonts w:ascii="Calibri" w:hAnsi="Calibri" w:cs="Calibri"/>
          <w:color w:val="000000"/>
          <w:sz w:val="28"/>
          <w:szCs w:val="28"/>
        </w:rPr>
        <w:t xml:space="preserve"> and </w:t>
      </w:r>
      <w:r w:rsidR="00D727F4" w:rsidRPr="00797A4D">
        <w:rPr>
          <w:rFonts w:ascii="Calibri" w:hAnsi="Calibri" w:cs="Calibri"/>
          <w:color w:val="000000"/>
          <w:sz w:val="28"/>
          <w:szCs w:val="28"/>
        </w:rPr>
        <w:t>learning support assistant</w:t>
      </w:r>
      <w:r w:rsidRPr="00797A4D">
        <w:rPr>
          <w:rFonts w:ascii="Calibri" w:hAnsi="Calibri" w:cs="Calibri"/>
          <w:color w:val="000000"/>
          <w:sz w:val="28"/>
          <w:szCs w:val="28"/>
        </w:rPr>
        <w:t xml:space="preserve">s today have a very rewarding but sometimes difficult role </w:t>
      </w:r>
      <w:r w:rsidR="00BB3FF2" w:rsidRPr="00797A4D">
        <w:rPr>
          <w:rFonts w:ascii="Calibri" w:hAnsi="Calibri" w:cs="Calibri"/>
          <w:color w:val="000000"/>
          <w:sz w:val="28"/>
          <w:szCs w:val="28"/>
        </w:rPr>
        <w:t xml:space="preserve">ensuring each </w:t>
      </w:r>
      <w:r w:rsidR="00A623A7" w:rsidRPr="00797A4D">
        <w:rPr>
          <w:rFonts w:ascii="Calibri" w:hAnsi="Calibri" w:cs="Calibri"/>
          <w:color w:val="000000"/>
          <w:sz w:val="28"/>
          <w:szCs w:val="28"/>
        </w:rPr>
        <w:t>child’s</w:t>
      </w:r>
      <w:r w:rsidR="00BB3FF2" w:rsidRPr="00797A4D">
        <w:rPr>
          <w:rFonts w:ascii="Calibri" w:hAnsi="Calibri" w:cs="Calibri"/>
          <w:color w:val="000000"/>
          <w:sz w:val="28"/>
          <w:szCs w:val="28"/>
        </w:rPr>
        <w:t xml:space="preserve"> individual needs are meet, this can be </w:t>
      </w:r>
      <w:r w:rsidR="00A623A7" w:rsidRPr="00797A4D">
        <w:rPr>
          <w:rFonts w:ascii="Calibri" w:hAnsi="Calibri" w:cs="Calibri"/>
          <w:color w:val="000000"/>
          <w:sz w:val="28"/>
          <w:szCs w:val="28"/>
        </w:rPr>
        <w:t xml:space="preserve">a very </w:t>
      </w:r>
      <w:r w:rsidR="00BB3FF2" w:rsidRPr="00797A4D">
        <w:rPr>
          <w:rFonts w:ascii="Calibri" w:hAnsi="Calibri" w:cs="Calibri"/>
          <w:color w:val="000000"/>
          <w:sz w:val="28"/>
          <w:szCs w:val="28"/>
        </w:rPr>
        <w:t xml:space="preserve">challenging </w:t>
      </w:r>
      <w:r w:rsidR="00A623A7" w:rsidRPr="00797A4D">
        <w:rPr>
          <w:rFonts w:ascii="Calibri" w:hAnsi="Calibri" w:cs="Calibri"/>
          <w:color w:val="000000"/>
          <w:sz w:val="28"/>
          <w:szCs w:val="28"/>
        </w:rPr>
        <w:t xml:space="preserve">task </w:t>
      </w:r>
      <w:r w:rsidR="00BB3FF2" w:rsidRPr="00797A4D">
        <w:rPr>
          <w:rFonts w:ascii="Calibri" w:hAnsi="Calibri" w:cs="Calibri"/>
          <w:color w:val="000000"/>
          <w:sz w:val="28"/>
          <w:szCs w:val="28"/>
        </w:rPr>
        <w:t xml:space="preserve">as every child will have </w:t>
      </w:r>
      <w:r w:rsidR="00770280" w:rsidRPr="00797A4D">
        <w:rPr>
          <w:rFonts w:ascii="Calibri" w:hAnsi="Calibri" w:cs="Calibri"/>
          <w:color w:val="000000"/>
          <w:sz w:val="28"/>
          <w:szCs w:val="28"/>
        </w:rPr>
        <w:t xml:space="preserve">a </w:t>
      </w:r>
      <w:r w:rsidR="00BB3FF2" w:rsidRPr="00797A4D">
        <w:rPr>
          <w:rFonts w:ascii="Calibri" w:hAnsi="Calibri" w:cs="Calibri"/>
          <w:color w:val="000000"/>
          <w:sz w:val="28"/>
          <w:szCs w:val="28"/>
        </w:rPr>
        <w:t xml:space="preserve">different </w:t>
      </w:r>
      <w:r w:rsidR="00770280" w:rsidRPr="00797A4D">
        <w:rPr>
          <w:rFonts w:ascii="Calibri" w:hAnsi="Calibri" w:cs="Calibri"/>
          <w:color w:val="000000"/>
          <w:sz w:val="28"/>
          <w:szCs w:val="28"/>
        </w:rPr>
        <w:t xml:space="preserve">expectation of </w:t>
      </w:r>
      <w:r w:rsidR="00BB3FF2" w:rsidRPr="00797A4D">
        <w:rPr>
          <w:rFonts w:ascii="Calibri" w:hAnsi="Calibri" w:cs="Calibri"/>
          <w:color w:val="000000"/>
          <w:sz w:val="28"/>
          <w:szCs w:val="28"/>
        </w:rPr>
        <w:t xml:space="preserve">basic needs </w:t>
      </w:r>
      <w:r w:rsidR="000933C3" w:rsidRPr="00797A4D">
        <w:rPr>
          <w:rFonts w:ascii="Calibri" w:hAnsi="Calibri" w:cs="Calibri"/>
          <w:color w:val="000000"/>
          <w:sz w:val="28"/>
          <w:szCs w:val="28"/>
        </w:rPr>
        <w:t>depending</w:t>
      </w:r>
      <w:r w:rsidR="00BB3FF2" w:rsidRPr="00797A4D">
        <w:rPr>
          <w:rFonts w:ascii="Calibri" w:hAnsi="Calibri" w:cs="Calibri"/>
          <w:color w:val="000000"/>
          <w:sz w:val="28"/>
          <w:szCs w:val="28"/>
        </w:rPr>
        <w:t xml:space="preserve"> on </w:t>
      </w:r>
      <w:r w:rsidR="000933C3" w:rsidRPr="00797A4D">
        <w:rPr>
          <w:rFonts w:ascii="Calibri" w:hAnsi="Calibri" w:cs="Calibri"/>
          <w:color w:val="000000"/>
          <w:sz w:val="28"/>
          <w:szCs w:val="28"/>
        </w:rPr>
        <w:t>their</w:t>
      </w:r>
      <w:r w:rsidR="00BB3FF2" w:rsidRPr="00797A4D">
        <w:rPr>
          <w:rFonts w:ascii="Calibri" w:hAnsi="Calibri" w:cs="Calibri"/>
          <w:color w:val="000000"/>
          <w:sz w:val="28"/>
          <w:szCs w:val="28"/>
        </w:rPr>
        <w:t xml:space="preserve"> </w:t>
      </w:r>
      <w:r w:rsidR="000933C3" w:rsidRPr="00797A4D">
        <w:rPr>
          <w:rFonts w:ascii="Calibri" w:hAnsi="Calibri" w:cs="Calibri"/>
          <w:color w:val="000000"/>
          <w:sz w:val="28"/>
          <w:szCs w:val="28"/>
        </w:rPr>
        <w:t>individual experiences</w:t>
      </w:r>
      <w:r w:rsidR="00770280" w:rsidRPr="00797A4D">
        <w:rPr>
          <w:rFonts w:ascii="Calibri" w:hAnsi="Calibri" w:cs="Calibri"/>
          <w:color w:val="000000"/>
          <w:sz w:val="28"/>
          <w:szCs w:val="28"/>
        </w:rPr>
        <w:t xml:space="preserve"> and home </w:t>
      </w:r>
      <w:r w:rsidR="002B00F5" w:rsidRPr="00797A4D">
        <w:rPr>
          <w:rFonts w:ascii="Calibri" w:hAnsi="Calibri" w:cs="Calibri"/>
          <w:color w:val="000000"/>
          <w:sz w:val="28"/>
          <w:szCs w:val="28"/>
        </w:rPr>
        <w:t>life. “Maslow</w:t>
      </w:r>
      <w:r w:rsidR="00F84284" w:rsidRPr="00797A4D">
        <w:rPr>
          <w:rFonts w:ascii="Calibri" w:hAnsi="Calibri" w:cs="Calibri"/>
          <w:color w:val="000000"/>
          <w:sz w:val="28"/>
          <w:szCs w:val="28"/>
        </w:rPr>
        <w:t xml:space="preserve"> most famous work was the </w:t>
      </w:r>
      <w:r w:rsidR="00C41E73" w:rsidRPr="00797A4D">
        <w:rPr>
          <w:rFonts w:ascii="Calibri" w:hAnsi="Calibri" w:cs="Calibri"/>
          <w:color w:val="000000"/>
          <w:sz w:val="28"/>
          <w:szCs w:val="28"/>
        </w:rPr>
        <w:t xml:space="preserve">‘Hierarchy of </w:t>
      </w:r>
      <w:r w:rsidR="001B2DAF" w:rsidRPr="00797A4D">
        <w:rPr>
          <w:rFonts w:ascii="Calibri" w:hAnsi="Calibri" w:cs="Calibri"/>
          <w:color w:val="000000"/>
          <w:sz w:val="28"/>
          <w:szCs w:val="28"/>
        </w:rPr>
        <w:t xml:space="preserve">needs, </w:t>
      </w:r>
      <w:r w:rsidR="00956E66" w:rsidRPr="00797A4D">
        <w:rPr>
          <w:rFonts w:ascii="Calibri" w:hAnsi="Calibri" w:cs="Calibri"/>
          <w:color w:val="000000"/>
          <w:sz w:val="28"/>
          <w:szCs w:val="28"/>
        </w:rPr>
        <w:t xml:space="preserve">he believed that children could only be open to </w:t>
      </w:r>
      <w:r w:rsidR="00A638C4" w:rsidRPr="00797A4D">
        <w:rPr>
          <w:rFonts w:ascii="Calibri" w:hAnsi="Calibri" w:cs="Calibri"/>
          <w:color w:val="000000"/>
          <w:sz w:val="28"/>
          <w:szCs w:val="28"/>
        </w:rPr>
        <w:t>learning</w:t>
      </w:r>
      <w:r w:rsidR="00956E66" w:rsidRPr="00797A4D">
        <w:rPr>
          <w:rFonts w:ascii="Calibri" w:hAnsi="Calibri" w:cs="Calibri"/>
          <w:color w:val="000000"/>
          <w:sz w:val="28"/>
          <w:szCs w:val="28"/>
        </w:rPr>
        <w:t xml:space="preserve"> </w:t>
      </w:r>
      <w:r w:rsidR="00A638C4" w:rsidRPr="00797A4D">
        <w:rPr>
          <w:rFonts w:ascii="Calibri" w:hAnsi="Calibri" w:cs="Calibri"/>
          <w:color w:val="000000"/>
          <w:sz w:val="28"/>
          <w:szCs w:val="28"/>
        </w:rPr>
        <w:t>when the</w:t>
      </w:r>
      <w:r w:rsidR="00F73B0F" w:rsidRPr="00797A4D">
        <w:rPr>
          <w:rFonts w:ascii="Calibri" w:hAnsi="Calibri" w:cs="Calibri"/>
          <w:color w:val="000000"/>
          <w:sz w:val="28"/>
          <w:szCs w:val="28"/>
        </w:rPr>
        <w:t>ir</w:t>
      </w:r>
      <w:r w:rsidR="00A638C4" w:rsidRPr="00797A4D">
        <w:rPr>
          <w:rFonts w:ascii="Calibri" w:hAnsi="Calibri" w:cs="Calibri"/>
          <w:color w:val="000000"/>
          <w:sz w:val="28"/>
          <w:szCs w:val="28"/>
        </w:rPr>
        <w:t xml:space="preserve"> most basic needs were met first</w:t>
      </w:r>
      <w:r w:rsidR="00C75D55" w:rsidRPr="00797A4D">
        <w:rPr>
          <w:rFonts w:ascii="Calibri" w:hAnsi="Calibri" w:cs="Calibri"/>
          <w:color w:val="000000"/>
          <w:sz w:val="28"/>
          <w:szCs w:val="28"/>
        </w:rPr>
        <w:t>.</w:t>
      </w:r>
      <w:r w:rsidR="003C4B3C" w:rsidRPr="00797A4D">
        <w:rPr>
          <w:rFonts w:ascii="Calibri" w:hAnsi="Calibri" w:cs="Calibri"/>
          <w:color w:val="000000"/>
          <w:sz w:val="28"/>
          <w:szCs w:val="28"/>
        </w:rPr>
        <w:t xml:space="preserve"> </w:t>
      </w:r>
      <w:r w:rsidR="00B8140A" w:rsidRPr="00797A4D">
        <w:rPr>
          <w:rFonts w:ascii="Calibri" w:hAnsi="Calibri" w:cs="Calibri"/>
          <w:color w:val="000000"/>
          <w:sz w:val="28"/>
          <w:szCs w:val="28"/>
        </w:rPr>
        <w:t>P</w:t>
      </w:r>
      <w:r w:rsidR="002C1299" w:rsidRPr="00797A4D">
        <w:rPr>
          <w:rFonts w:ascii="Calibri" w:hAnsi="Calibri" w:cs="Calibri"/>
          <w:color w:val="000000"/>
          <w:sz w:val="28"/>
          <w:szCs w:val="28"/>
        </w:rPr>
        <w:t xml:space="preserve">hysical and psychological </w:t>
      </w:r>
      <w:r w:rsidR="00C75D55" w:rsidRPr="00797A4D">
        <w:rPr>
          <w:rFonts w:ascii="Calibri" w:hAnsi="Calibri" w:cs="Calibri"/>
          <w:color w:val="000000"/>
          <w:sz w:val="28"/>
          <w:szCs w:val="28"/>
        </w:rPr>
        <w:t>needs e.g.</w:t>
      </w:r>
      <w:r w:rsidR="00F73B0F" w:rsidRPr="00797A4D">
        <w:rPr>
          <w:rFonts w:ascii="Calibri" w:hAnsi="Calibri" w:cs="Calibri"/>
          <w:color w:val="000000"/>
          <w:sz w:val="28"/>
          <w:szCs w:val="28"/>
        </w:rPr>
        <w:t xml:space="preserve"> </w:t>
      </w:r>
      <w:r w:rsidR="00EC64C3" w:rsidRPr="00797A4D">
        <w:rPr>
          <w:rFonts w:ascii="Calibri" w:hAnsi="Calibri" w:cs="Calibri"/>
          <w:color w:val="000000"/>
          <w:sz w:val="28"/>
          <w:szCs w:val="28"/>
        </w:rPr>
        <w:t>basic survival needs</w:t>
      </w:r>
      <w:r w:rsidR="00C75D55" w:rsidRPr="00797A4D">
        <w:rPr>
          <w:rFonts w:ascii="Calibri" w:hAnsi="Calibri" w:cs="Calibri"/>
          <w:color w:val="000000"/>
          <w:sz w:val="28"/>
          <w:szCs w:val="28"/>
        </w:rPr>
        <w:t xml:space="preserve"> </w:t>
      </w:r>
      <w:r w:rsidR="00770280" w:rsidRPr="00797A4D">
        <w:rPr>
          <w:rFonts w:ascii="Calibri" w:hAnsi="Calibri" w:cs="Calibri"/>
          <w:color w:val="000000"/>
          <w:sz w:val="28"/>
          <w:szCs w:val="28"/>
        </w:rPr>
        <w:t>(food</w:t>
      </w:r>
      <w:r w:rsidR="00EC64C3" w:rsidRPr="00797A4D">
        <w:rPr>
          <w:rFonts w:ascii="Calibri" w:hAnsi="Calibri" w:cs="Calibri"/>
          <w:color w:val="000000"/>
          <w:sz w:val="28"/>
          <w:szCs w:val="28"/>
        </w:rPr>
        <w:t xml:space="preserve">, warmth, </w:t>
      </w:r>
      <w:r w:rsidR="003C4B3C" w:rsidRPr="00797A4D">
        <w:rPr>
          <w:rFonts w:ascii="Calibri" w:hAnsi="Calibri" w:cs="Calibri"/>
          <w:color w:val="000000"/>
          <w:sz w:val="28"/>
          <w:szCs w:val="28"/>
        </w:rPr>
        <w:t>rest</w:t>
      </w:r>
      <w:r w:rsidR="00C75D55" w:rsidRPr="00797A4D">
        <w:rPr>
          <w:rFonts w:ascii="Calibri" w:hAnsi="Calibri" w:cs="Calibri"/>
          <w:color w:val="000000"/>
          <w:sz w:val="28"/>
          <w:szCs w:val="28"/>
        </w:rPr>
        <w:t>)</w:t>
      </w:r>
      <w:r w:rsidR="002C1299" w:rsidRPr="00797A4D">
        <w:rPr>
          <w:rFonts w:ascii="Calibri" w:hAnsi="Calibri" w:cs="Calibri"/>
          <w:color w:val="000000"/>
          <w:sz w:val="28"/>
          <w:szCs w:val="28"/>
        </w:rPr>
        <w:t xml:space="preserve"> and freedom from </w:t>
      </w:r>
      <w:r w:rsidR="00F718B9" w:rsidRPr="00797A4D">
        <w:rPr>
          <w:rFonts w:ascii="Calibri" w:hAnsi="Calibri" w:cs="Calibri"/>
          <w:color w:val="000000"/>
          <w:sz w:val="28"/>
          <w:szCs w:val="28"/>
        </w:rPr>
        <w:t>fear (</w:t>
      </w:r>
      <w:r w:rsidR="00CB0E1B" w:rsidRPr="00797A4D">
        <w:rPr>
          <w:rFonts w:ascii="Calibri" w:hAnsi="Calibri" w:cs="Calibri"/>
          <w:color w:val="000000"/>
          <w:sz w:val="28"/>
          <w:szCs w:val="28"/>
        </w:rPr>
        <w:t xml:space="preserve">certainty, </w:t>
      </w:r>
      <w:r w:rsidR="00C75D55" w:rsidRPr="00797A4D">
        <w:rPr>
          <w:rFonts w:ascii="Calibri" w:hAnsi="Calibri" w:cs="Calibri"/>
          <w:color w:val="000000"/>
          <w:sz w:val="28"/>
          <w:szCs w:val="28"/>
        </w:rPr>
        <w:t>stability</w:t>
      </w:r>
      <w:r w:rsidR="00CB0E1B" w:rsidRPr="00797A4D">
        <w:rPr>
          <w:rFonts w:ascii="Calibri" w:hAnsi="Calibri" w:cs="Calibri"/>
          <w:color w:val="000000"/>
          <w:sz w:val="28"/>
          <w:szCs w:val="28"/>
        </w:rPr>
        <w:t>, organisation)</w:t>
      </w:r>
      <w:r w:rsidR="00115CC2" w:rsidRPr="00797A4D">
        <w:rPr>
          <w:rFonts w:ascii="Calibri" w:hAnsi="Calibri" w:cs="Calibri"/>
          <w:color w:val="000000"/>
          <w:sz w:val="28"/>
          <w:szCs w:val="28"/>
        </w:rPr>
        <w:t xml:space="preserve">” </w:t>
      </w:r>
      <w:r w:rsidR="00B7410B" w:rsidRPr="00797A4D">
        <w:rPr>
          <w:rFonts w:ascii="Calibri" w:hAnsi="Calibri" w:cs="Calibri"/>
          <w:color w:val="000000"/>
          <w:sz w:val="28"/>
          <w:szCs w:val="28"/>
        </w:rPr>
        <w:t>(B</w:t>
      </w:r>
      <w:r w:rsidR="00115CC2" w:rsidRPr="00797A4D">
        <w:rPr>
          <w:rFonts w:ascii="Calibri" w:hAnsi="Calibri" w:cs="Calibri"/>
          <w:color w:val="000000"/>
          <w:sz w:val="28"/>
          <w:szCs w:val="28"/>
        </w:rPr>
        <w:t>ates,</w:t>
      </w:r>
      <w:r w:rsidR="00B7410B" w:rsidRPr="00797A4D">
        <w:rPr>
          <w:rFonts w:ascii="Calibri" w:hAnsi="Calibri" w:cs="Calibri"/>
          <w:color w:val="000000"/>
          <w:sz w:val="28"/>
          <w:szCs w:val="28"/>
        </w:rPr>
        <w:t>2023 p66)</w:t>
      </w:r>
      <w:r w:rsidR="005F2ADD" w:rsidRPr="00797A4D">
        <w:rPr>
          <w:rFonts w:ascii="Calibri" w:hAnsi="Calibri" w:cs="Calibri"/>
          <w:color w:val="000000"/>
          <w:sz w:val="28"/>
          <w:szCs w:val="28"/>
        </w:rPr>
        <w:t xml:space="preserve">. </w:t>
      </w:r>
      <w:r w:rsidR="002B00F5" w:rsidRPr="00797A4D">
        <w:rPr>
          <w:rFonts w:ascii="Calibri" w:hAnsi="Calibri" w:cs="Calibri"/>
          <w:color w:val="000000"/>
          <w:sz w:val="28"/>
          <w:szCs w:val="28"/>
        </w:rPr>
        <w:t xml:space="preserve"> </w:t>
      </w:r>
      <w:r w:rsidR="00F718B9" w:rsidRPr="00797A4D">
        <w:rPr>
          <w:rFonts w:ascii="Calibri" w:hAnsi="Calibri" w:cs="Calibri"/>
          <w:color w:val="000000"/>
          <w:sz w:val="28"/>
          <w:szCs w:val="28"/>
        </w:rPr>
        <w:t>Consequently,</w:t>
      </w:r>
      <w:r w:rsidR="0098702F" w:rsidRPr="00797A4D">
        <w:rPr>
          <w:rFonts w:ascii="Calibri" w:hAnsi="Calibri" w:cs="Calibri"/>
          <w:color w:val="000000"/>
          <w:sz w:val="28"/>
          <w:szCs w:val="28"/>
        </w:rPr>
        <w:t xml:space="preserve"> </w:t>
      </w:r>
      <w:r w:rsidR="00B5328C" w:rsidRPr="00797A4D">
        <w:rPr>
          <w:rFonts w:ascii="Calibri" w:hAnsi="Calibri" w:cs="Calibri"/>
          <w:color w:val="000000"/>
          <w:sz w:val="28"/>
          <w:szCs w:val="28"/>
        </w:rPr>
        <w:t xml:space="preserve">this strongly </w:t>
      </w:r>
      <w:r w:rsidR="000D1C6D" w:rsidRPr="00797A4D">
        <w:rPr>
          <w:rFonts w:ascii="Calibri" w:hAnsi="Calibri" w:cs="Calibri"/>
          <w:color w:val="000000"/>
          <w:sz w:val="28"/>
          <w:szCs w:val="28"/>
        </w:rPr>
        <w:t xml:space="preserve">supports </w:t>
      </w:r>
      <w:r w:rsidR="00D727F4" w:rsidRPr="00797A4D">
        <w:rPr>
          <w:rFonts w:ascii="Calibri" w:hAnsi="Calibri" w:cs="Calibri"/>
          <w:color w:val="000000"/>
          <w:sz w:val="28"/>
          <w:szCs w:val="28"/>
        </w:rPr>
        <w:t xml:space="preserve">teaching assistants </w:t>
      </w:r>
      <w:r w:rsidR="00F718B9" w:rsidRPr="00797A4D">
        <w:rPr>
          <w:rFonts w:ascii="Calibri" w:hAnsi="Calibri" w:cs="Calibri"/>
          <w:color w:val="000000"/>
          <w:sz w:val="28"/>
          <w:szCs w:val="28"/>
        </w:rPr>
        <w:t xml:space="preserve">and </w:t>
      </w:r>
      <w:r w:rsidR="00D727F4" w:rsidRPr="00797A4D">
        <w:rPr>
          <w:rFonts w:ascii="Calibri" w:hAnsi="Calibri" w:cs="Calibri"/>
          <w:color w:val="000000"/>
          <w:sz w:val="28"/>
          <w:szCs w:val="28"/>
        </w:rPr>
        <w:t>learning support assistants</w:t>
      </w:r>
      <w:r w:rsidR="00F718B9" w:rsidRPr="00797A4D">
        <w:rPr>
          <w:rFonts w:ascii="Calibri" w:hAnsi="Calibri" w:cs="Calibri"/>
          <w:color w:val="000000"/>
          <w:sz w:val="28"/>
          <w:szCs w:val="28"/>
        </w:rPr>
        <w:t xml:space="preserve"> work </w:t>
      </w:r>
      <w:r w:rsidR="00CF7C97" w:rsidRPr="00797A4D">
        <w:rPr>
          <w:rFonts w:ascii="Calibri" w:hAnsi="Calibri" w:cs="Calibri"/>
          <w:color w:val="000000"/>
          <w:sz w:val="28"/>
          <w:szCs w:val="28"/>
        </w:rPr>
        <w:t>as unfortunately some children will come to school without having</w:t>
      </w:r>
      <w:r w:rsidR="000E657D" w:rsidRPr="00797A4D">
        <w:rPr>
          <w:rFonts w:ascii="Calibri" w:hAnsi="Calibri" w:cs="Calibri"/>
          <w:color w:val="000000"/>
          <w:sz w:val="28"/>
          <w:szCs w:val="28"/>
        </w:rPr>
        <w:t xml:space="preserve"> </w:t>
      </w:r>
      <w:r w:rsidR="00823965" w:rsidRPr="00797A4D">
        <w:rPr>
          <w:rFonts w:ascii="Calibri" w:hAnsi="Calibri" w:cs="Calibri"/>
          <w:color w:val="000000"/>
          <w:sz w:val="28"/>
          <w:szCs w:val="28"/>
        </w:rPr>
        <w:t xml:space="preserve">breakfast, </w:t>
      </w:r>
      <w:r w:rsidR="00CF43E3" w:rsidRPr="00797A4D">
        <w:rPr>
          <w:rFonts w:ascii="Calibri" w:hAnsi="Calibri" w:cs="Calibri"/>
          <w:color w:val="000000"/>
          <w:sz w:val="28"/>
          <w:szCs w:val="28"/>
        </w:rPr>
        <w:t xml:space="preserve">even though it </w:t>
      </w:r>
      <w:r w:rsidR="006B6E45" w:rsidRPr="00797A4D">
        <w:rPr>
          <w:rFonts w:ascii="Calibri" w:hAnsi="Calibri" w:cs="Calibri"/>
          <w:color w:val="000000"/>
          <w:sz w:val="28"/>
          <w:szCs w:val="28"/>
        </w:rPr>
        <w:t xml:space="preserve">is considered </w:t>
      </w:r>
      <w:r w:rsidR="00D14C4E" w:rsidRPr="00797A4D">
        <w:rPr>
          <w:rFonts w:ascii="Calibri" w:hAnsi="Calibri" w:cs="Calibri"/>
          <w:color w:val="000000"/>
          <w:sz w:val="28"/>
          <w:szCs w:val="28"/>
        </w:rPr>
        <w:t>an everyday thing</w:t>
      </w:r>
      <w:r w:rsidR="006B6E45" w:rsidRPr="00797A4D">
        <w:rPr>
          <w:rFonts w:ascii="Calibri" w:hAnsi="Calibri" w:cs="Calibri"/>
          <w:color w:val="000000"/>
          <w:sz w:val="28"/>
          <w:szCs w:val="28"/>
        </w:rPr>
        <w:t xml:space="preserve"> for </w:t>
      </w:r>
      <w:r w:rsidR="000E657D" w:rsidRPr="00797A4D">
        <w:rPr>
          <w:rFonts w:ascii="Calibri" w:hAnsi="Calibri" w:cs="Calibri"/>
          <w:color w:val="000000"/>
          <w:sz w:val="28"/>
          <w:szCs w:val="28"/>
        </w:rPr>
        <w:t xml:space="preserve">many children </w:t>
      </w:r>
      <w:r w:rsidR="00CF43E3" w:rsidRPr="00797A4D">
        <w:rPr>
          <w:rFonts w:ascii="Calibri" w:hAnsi="Calibri" w:cs="Calibri"/>
          <w:color w:val="000000"/>
          <w:sz w:val="28"/>
          <w:szCs w:val="28"/>
        </w:rPr>
        <w:t>some children do not have</w:t>
      </w:r>
      <w:r w:rsidR="00A821F5" w:rsidRPr="00797A4D">
        <w:rPr>
          <w:rFonts w:ascii="Calibri" w:hAnsi="Calibri" w:cs="Calibri"/>
          <w:color w:val="000000"/>
          <w:sz w:val="28"/>
          <w:szCs w:val="28"/>
        </w:rPr>
        <w:t xml:space="preserve"> breakfast,</w:t>
      </w:r>
      <w:r w:rsidR="00A66613" w:rsidRPr="00797A4D">
        <w:rPr>
          <w:rFonts w:ascii="Calibri" w:hAnsi="Calibri" w:cs="Calibri"/>
          <w:color w:val="000000"/>
          <w:sz w:val="28"/>
          <w:szCs w:val="28"/>
        </w:rPr>
        <w:t xml:space="preserve"> </w:t>
      </w:r>
      <w:r w:rsidR="00AB0348" w:rsidRPr="00797A4D">
        <w:rPr>
          <w:rFonts w:ascii="Calibri" w:hAnsi="Calibri" w:cs="Calibri"/>
          <w:color w:val="000000"/>
          <w:sz w:val="28"/>
          <w:szCs w:val="28"/>
        </w:rPr>
        <w:t>therefore being</w:t>
      </w:r>
      <w:r w:rsidR="00A46E7D" w:rsidRPr="00797A4D">
        <w:rPr>
          <w:rFonts w:ascii="Calibri" w:hAnsi="Calibri" w:cs="Calibri"/>
          <w:color w:val="000000"/>
          <w:sz w:val="28"/>
          <w:szCs w:val="28"/>
        </w:rPr>
        <w:t xml:space="preserve"> unable to fully </w:t>
      </w:r>
      <w:r w:rsidR="00CF1101" w:rsidRPr="00797A4D">
        <w:rPr>
          <w:rFonts w:ascii="Calibri" w:hAnsi="Calibri" w:cs="Calibri"/>
          <w:color w:val="000000"/>
          <w:sz w:val="28"/>
          <w:szCs w:val="28"/>
        </w:rPr>
        <w:t xml:space="preserve">engage in </w:t>
      </w:r>
      <w:r w:rsidR="00A46E7D" w:rsidRPr="00797A4D">
        <w:rPr>
          <w:rFonts w:ascii="Calibri" w:hAnsi="Calibri" w:cs="Calibri"/>
          <w:color w:val="000000"/>
          <w:sz w:val="28"/>
          <w:szCs w:val="28"/>
        </w:rPr>
        <w:t xml:space="preserve">learning as some of their most basic needs </w:t>
      </w:r>
      <w:r w:rsidR="00FD62B9" w:rsidRPr="00797A4D">
        <w:rPr>
          <w:rFonts w:ascii="Calibri" w:hAnsi="Calibri" w:cs="Calibri"/>
          <w:color w:val="000000"/>
          <w:sz w:val="28"/>
          <w:szCs w:val="28"/>
        </w:rPr>
        <w:t xml:space="preserve">would not </w:t>
      </w:r>
      <w:r w:rsidR="00AF6321" w:rsidRPr="00797A4D">
        <w:rPr>
          <w:rFonts w:ascii="Calibri" w:hAnsi="Calibri" w:cs="Calibri"/>
          <w:color w:val="000000"/>
          <w:sz w:val="28"/>
          <w:szCs w:val="28"/>
        </w:rPr>
        <w:t>have</w:t>
      </w:r>
      <w:r w:rsidR="00A46E7D" w:rsidRPr="00797A4D">
        <w:rPr>
          <w:rFonts w:ascii="Calibri" w:hAnsi="Calibri" w:cs="Calibri"/>
          <w:color w:val="000000"/>
          <w:sz w:val="28"/>
          <w:szCs w:val="28"/>
        </w:rPr>
        <w:t xml:space="preserve"> been met</w:t>
      </w:r>
      <w:r w:rsidR="0064683D" w:rsidRPr="00797A4D">
        <w:rPr>
          <w:rFonts w:ascii="Calibri" w:hAnsi="Calibri" w:cs="Calibri"/>
          <w:color w:val="000000"/>
          <w:sz w:val="28"/>
          <w:szCs w:val="28"/>
        </w:rPr>
        <w:t xml:space="preserve"> yet</w:t>
      </w:r>
      <w:r w:rsidR="0085562F" w:rsidRPr="00797A4D">
        <w:rPr>
          <w:rFonts w:ascii="Calibri" w:hAnsi="Calibri" w:cs="Calibri"/>
          <w:color w:val="000000"/>
          <w:sz w:val="28"/>
          <w:szCs w:val="28"/>
        </w:rPr>
        <w:t xml:space="preserve"> “basic survival needs food” (Bates,2023 p</w:t>
      </w:r>
      <w:r w:rsidR="002510D7" w:rsidRPr="00797A4D">
        <w:rPr>
          <w:rFonts w:ascii="Calibri" w:hAnsi="Calibri" w:cs="Calibri"/>
          <w:color w:val="000000"/>
          <w:sz w:val="28"/>
          <w:szCs w:val="28"/>
        </w:rPr>
        <w:t xml:space="preserve">66). </w:t>
      </w:r>
      <w:r w:rsidR="00444AA5" w:rsidRPr="00797A4D">
        <w:rPr>
          <w:rFonts w:ascii="Calibri" w:hAnsi="Calibri" w:cs="Calibri"/>
          <w:color w:val="000000"/>
          <w:sz w:val="28"/>
          <w:szCs w:val="28"/>
        </w:rPr>
        <w:t xml:space="preserve"> </w:t>
      </w:r>
      <w:r w:rsidR="00D727F4" w:rsidRPr="00797A4D">
        <w:rPr>
          <w:rFonts w:ascii="Calibri" w:hAnsi="Calibri" w:cs="Calibri"/>
          <w:color w:val="000000"/>
          <w:sz w:val="28"/>
          <w:szCs w:val="28"/>
        </w:rPr>
        <w:t>Teaching assistants</w:t>
      </w:r>
      <w:r w:rsidR="00444AA5" w:rsidRPr="00797A4D">
        <w:rPr>
          <w:rFonts w:ascii="Calibri" w:hAnsi="Calibri" w:cs="Calibri"/>
          <w:color w:val="000000"/>
          <w:sz w:val="28"/>
          <w:szCs w:val="28"/>
        </w:rPr>
        <w:t xml:space="preserve"> and </w:t>
      </w:r>
      <w:r w:rsidR="00D727F4" w:rsidRPr="00797A4D">
        <w:rPr>
          <w:rFonts w:ascii="Calibri" w:hAnsi="Calibri" w:cs="Calibri"/>
          <w:color w:val="000000"/>
          <w:sz w:val="28"/>
          <w:szCs w:val="28"/>
        </w:rPr>
        <w:t>learning support</w:t>
      </w:r>
      <w:r w:rsidR="00DC658B" w:rsidRPr="00797A4D">
        <w:rPr>
          <w:rFonts w:ascii="Calibri" w:hAnsi="Calibri" w:cs="Calibri"/>
          <w:color w:val="000000"/>
          <w:sz w:val="28"/>
          <w:szCs w:val="28"/>
        </w:rPr>
        <w:t xml:space="preserve"> assistants</w:t>
      </w:r>
      <w:r w:rsidR="00444AA5" w:rsidRPr="00797A4D">
        <w:rPr>
          <w:rFonts w:ascii="Calibri" w:hAnsi="Calibri" w:cs="Calibri"/>
          <w:color w:val="000000"/>
          <w:sz w:val="28"/>
          <w:szCs w:val="28"/>
        </w:rPr>
        <w:t xml:space="preserve"> work </w:t>
      </w:r>
      <w:r w:rsidR="00CC37E8" w:rsidRPr="00797A4D">
        <w:rPr>
          <w:rFonts w:ascii="Calibri" w:hAnsi="Calibri" w:cs="Calibri"/>
          <w:color w:val="000000"/>
          <w:sz w:val="28"/>
          <w:szCs w:val="28"/>
        </w:rPr>
        <w:t>alongside schools and help by offering breakfast club ensuring every child that</w:t>
      </w:r>
      <w:r w:rsidR="005F335B" w:rsidRPr="00797A4D">
        <w:rPr>
          <w:rFonts w:ascii="Calibri" w:hAnsi="Calibri" w:cs="Calibri"/>
          <w:color w:val="000000"/>
          <w:sz w:val="28"/>
          <w:szCs w:val="28"/>
        </w:rPr>
        <w:t xml:space="preserve"> has</w:t>
      </w:r>
      <w:r w:rsidR="00CC37E8" w:rsidRPr="00797A4D">
        <w:rPr>
          <w:rFonts w:ascii="Calibri" w:hAnsi="Calibri" w:cs="Calibri"/>
          <w:color w:val="000000"/>
          <w:sz w:val="28"/>
          <w:szCs w:val="28"/>
        </w:rPr>
        <w:t xml:space="preserve"> attend</w:t>
      </w:r>
      <w:r w:rsidR="005F335B" w:rsidRPr="00797A4D">
        <w:rPr>
          <w:rFonts w:ascii="Calibri" w:hAnsi="Calibri" w:cs="Calibri"/>
          <w:color w:val="000000"/>
          <w:sz w:val="28"/>
          <w:szCs w:val="28"/>
        </w:rPr>
        <w:t xml:space="preserve">ed has </w:t>
      </w:r>
      <w:r w:rsidR="00877043" w:rsidRPr="00797A4D">
        <w:rPr>
          <w:rFonts w:ascii="Calibri" w:hAnsi="Calibri" w:cs="Calibri"/>
          <w:color w:val="000000"/>
          <w:sz w:val="28"/>
          <w:szCs w:val="28"/>
        </w:rPr>
        <w:t xml:space="preserve">had </w:t>
      </w:r>
      <w:r w:rsidR="00CC37E8" w:rsidRPr="00797A4D">
        <w:rPr>
          <w:rFonts w:ascii="Calibri" w:hAnsi="Calibri" w:cs="Calibri"/>
          <w:color w:val="000000"/>
          <w:sz w:val="28"/>
          <w:szCs w:val="28"/>
        </w:rPr>
        <w:t>a nutritious meal</w:t>
      </w:r>
      <w:r w:rsidR="00A942B8" w:rsidRPr="00797A4D">
        <w:rPr>
          <w:rFonts w:ascii="Calibri" w:hAnsi="Calibri" w:cs="Calibri"/>
          <w:color w:val="000000"/>
          <w:sz w:val="28"/>
          <w:szCs w:val="28"/>
        </w:rPr>
        <w:t>, a friendly face</w:t>
      </w:r>
      <w:r w:rsidR="009C0866" w:rsidRPr="00797A4D">
        <w:rPr>
          <w:rFonts w:ascii="Calibri" w:hAnsi="Calibri" w:cs="Calibri"/>
          <w:color w:val="000000"/>
          <w:sz w:val="28"/>
          <w:szCs w:val="28"/>
        </w:rPr>
        <w:t xml:space="preserve"> to greet them</w:t>
      </w:r>
      <w:r w:rsidR="00A942B8" w:rsidRPr="00797A4D">
        <w:rPr>
          <w:rFonts w:ascii="Calibri" w:hAnsi="Calibri" w:cs="Calibri"/>
          <w:color w:val="000000"/>
          <w:sz w:val="28"/>
          <w:szCs w:val="28"/>
        </w:rPr>
        <w:t xml:space="preserve"> and a safe</w:t>
      </w:r>
      <w:r w:rsidR="00AF6321" w:rsidRPr="00797A4D">
        <w:rPr>
          <w:rFonts w:ascii="Calibri" w:hAnsi="Calibri" w:cs="Calibri"/>
          <w:color w:val="000000"/>
          <w:sz w:val="28"/>
          <w:szCs w:val="28"/>
        </w:rPr>
        <w:t xml:space="preserve"> warm</w:t>
      </w:r>
      <w:r w:rsidR="00A942B8" w:rsidRPr="00797A4D">
        <w:rPr>
          <w:rFonts w:ascii="Calibri" w:hAnsi="Calibri" w:cs="Calibri"/>
          <w:color w:val="000000"/>
          <w:sz w:val="28"/>
          <w:szCs w:val="28"/>
        </w:rPr>
        <w:t xml:space="preserve"> </w:t>
      </w:r>
      <w:r w:rsidR="004326D2" w:rsidRPr="00797A4D">
        <w:rPr>
          <w:rFonts w:ascii="Calibri" w:hAnsi="Calibri" w:cs="Calibri"/>
          <w:color w:val="000000"/>
          <w:sz w:val="28"/>
          <w:szCs w:val="28"/>
        </w:rPr>
        <w:t>and welcoming environment</w:t>
      </w:r>
      <w:r w:rsidR="009C0866" w:rsidRPr="00797A4D">
        <w:rPr>
          <w:rFonts w:ascii="Calibri" w:hAnsi="Calibri" w:cs="Calibri"/>
          <w:color w:val="000000"/>
          <w:sz w:val="28"/>
          <w:szCs w:val="28"/>
        </w:rPr>
        <w:t xml:space="preserve"> to enter</w:t>
      </w:r>
      <w:r w:rsidR="00CC37E8" w:rsidRPr="00797A4D">
        <w:rPr>
          <w:rFonts w:ascii="Calibri" w:hAnsi="Calibri" w:cs="Calibri"/>
          <w:color w:val="000000"/>
          <w:sz w:val="28"/>
          <w:szCs w:val="28"/>
        </w:rPr>
        <w:t xml:space="preserve"> before school</w:t>
      </w:r>
      <w:r w:rsidR="004326D2" w:rsidRPr="00797A4D">
        <w:rPr>
          <w:rFonts w:ascii="Calibri" w:hAnsi="Calibri" w:cs="Calibri"/>
          <w:color w:val="000000"/>
          <w:sz w:val="28"/>
          <w:szCs w:val="28"/>
        </w:rPr>
        <w:t xml:space="preserve"> </w:t>
      </w:r>
      <w:r w:rsidR="002F59D4" w:rsidRPr="00797A4D">
        <w:rPr>
          <w:rFonts w:ascii="Calibri" w:hAnsi="Calibri" w:cs="Calibri"/>
          <w:color w:val="000000"/>
          <w:sz w:val="28"/>
          <w:szCs w:val="28"/>
        </w:rPr>
        <w:t>starts, allowing</w:t>
      </w:r>
      <w:r w:rsidR="001F6ECD" w:rsidRPr="00797A4D">
        <w:rPr>
          <w:rFonts w:ascii="Calibri" w:hAnsi="Calibri" w:cs="Calibri"/>
          <w:color w:val="000000"/>
          <w:sz w:val="28"/>
          <w:szCs w:val="28"/>
        </w:rPr>
        <w:t xml:space="preserve"> some of </w:t>
      </w:r>
      <w:r w:rsidR="00A942B8" w:rsidRPr="00797A4D">
        <w:rPr>
          <w:rFonts w:ascii="Calibri" w:hAnsi="Calibri" w:cs="Calibri"/>
          <w:color w:val="000000"/>
          <w:sz w:val="28"/>
          <w:szCs w:val="28"/>
        </w:rPr>
        <w:t>the</w:t>
      </w:r>
      <w:r w:rsidR="004326D2" w:rsidRPr="00797A4D">
        <w:rPr>
          <w:rFonts w:ascii="Calibri" w:hAnsi="Calibri" w:cs="Calibri"/>
          <w:color w:val="000000"/>
          <w:sz w:val="28"/>
          <w:szCs w:val="28"/>
        </w:rPr>
        <w:t xml:space="preserve"> most basic needs a </w:t>
      </w:r>
      <w:r w:rsidR="0082214C" w:rsidRPr="00797A4D">
        <w:rPr>
          <w:rFonts w:ascii="Calibri" w:hAnsi="Calibri" w:cs="Calibri"/>
          <w:color w:val="000000"/>
          <w:sz w:val="28"/>
          <w:szCs w:val="28"/>
        </w:rPr>
        <w:t>b</w:t>
      </w:r>
      <w:r w:rsidR="004326D2" w:rsidRPr="00797A4D">
        <w:rPr>
          <w:rFonts w:ascii="Calibri" w:hAnsi="Calibri" w:cs="Calibri"/>
          <w:color w:val="000000"/>
          <w:sz w:val="28"/>
          <w:szCs w:val="28"/>
        </w:rPr>
        <w:t xml:space="preserve">e met allowing children to be fully open into </w:t>
      </w:r>
      <w:r w:rsidR="0043479D" w:rsidRPr="00797A4D">
        <w:rPr>
          <w:rFonts w:ascii="Calibri" w:hAnsi="Calibri" w:cs="Calibri"/>
          <w:color w:val="000000"/>
          <w:sz w:val="28"/>
          <w:szCs w:val="28"/>
        </w:rPr>
        <w:t xml:space="preserve">engaging in learning. </w:t>
      </w:r>
    </w:p>
    <w:p w14:paraId="38943AAC" w14:textId="405666B2" w:rsidR="00586079" w:rsidRPr="00797A4D" w:rsidRDefault="000F335E" w:rsidP="00771A4B">
      <w:pPr>
        <w:pStyle w:val="is-layout-flow"/>
        <w:shd w:val="clear" w:color="auto" w:fill="FFFFFF"/>
        <w:spacing w:before="0" w:beforeAutospacing="0" w:after="300" w:afterAutospacing="0" w:line="360" w:lineRule="auto"/>
        <w:rPr>
          <w:rFonts w:ascii="Calibri" w:hAnsi="Calibri" w:cs="Calibri"/>
          <w:color w:val="000000"/>
          <w:sz w:val="28"/>
          <w:szCs w:val="28"/>
        </w:rPr>
      </w:pPr>
      <w:r w:rsidRPr="00797A4D">
        <w:rPr>
          <w:rFonts w:ascii="Calibri" w:hAnsi="Calibri" w:cs="Calibri"/>
          <w:color w:val="000000"/>
          <w:sz w:val="28"/>
          <w:szCs w:val="28"/>
        </w:rPr>
        <w:t xml:space="preserve">On the whole </w:t>
      </w:r>
      <w:r w:rsidR="00C629DF" w:rsidRPr="00797A4D">
        <w:rPr>
          <w:rFonts w:ascii="Calibri" w:hAnsi="Calibri" w:cs="Calibri"/>
          <w:color w:val="000000"/>
          <w:sz w:val="28"/>
          <w:szCs w:val="28"/>
        </w:rPr>
        <w:t xml:space="preserve">carl rogers </w:t>
      </w:r>
      <w:r w:rsidR="00197A25" w:rsidRPr="00797A4D">
        <w:rPr>
          <w:rFonts w:ascii="Calibri" w:hAnsi="Calibri" w:cs="Calibri"/>
          <w:color w:val="000000"/>
          <w:sz w:val="28"/>
          <w:szCs w:val="28"/>
        </w:rPr>
        <w:t xml:space="preserve">person-centred therapeutic </w:t>
      </w:r>
      <w:r w:rsidR="00280576" w:rsidRPr="00797A4D">
        <w:rPr>
          <w:rFonts w:ascii="Calibri" w:hAnsi="Calibri" w:cs="Calibri"/>
          <w:color w:val="000000"/>
          <w:sz w:val="28"/>
          <w:szCs w:val="28"/>
        </w:rPr>
        <w:t>approach and other humanistic theories support the work of teaching assistants and learning support assistants in a school setting</w:t>
      </w:r>
      <w:r w:rsidR="00CD074A" w:rsidRPr="00797A4D">
        <w:rPr>
          <w:rFonts w:ascii="Calibri" w:hAnsi="Calibri" w:cs="Calibri"/>
          <w:color w:val="000000"/>
          <w:sz w:val="28"/>
          <w:szCs w:val="28"/>
        </w:rPr>
        <w:t xml:space="preserve">. </w:t>
      </w:r>
      <w:r w:rsidR="00502944" w:rsidRPr="00797A4D">
        <w:rPr>
          <w:rFonts w:ascii="Calibri" w:hAnsi="Calibri" w:cs="Calibri"/>
          <w:color w:val="000000"/>
          <w:sz w:val="28"/>
          <w:szCs w:val="28"/>
        </w:rPr>
        <w:t>“</w:t>
      </w:r>
      <w:r w:rsidR="00A81878" w:rsidRPr="00797A4D">
        <w:rPr>
          <w:rFonts w:ascii="Calibri" w:hAnsi="Calibri" w:cs="Calibri"/>
          <w:color w:val="000000"/>
          <w:sz w:val="28"/>
          <w:szCs w:val="28"/>
        </w:rPr>
        <w:t>R</w:t>
      </w:r>
      <w:r w:rsidR="00502944" w:rsidRPr="00797A4D">
        <w:rPr>
          <w:rFonts w:ascii="Calibri" w:hAnsi="Calibri" w:cs="Calibri"/>
          <w:color w:val="000000"/>
          <w:sz w:val="28"/>
          <w:szCs w:val="28"/>
        </w:rPr>
        <w:t>ogers</w:t>
      </w:r>
      <w:r w:rsidR="00A81878" w:rsidRPr="00797A4D">
        <w:rPr>
          <w:rFonts w:ascii="Calibri" w:hAnsi="Calibri" w:cs="Calibri"/>
          <w:color w:val="000000"/>
          <w:sz w:val="28"/>
          <w:szCs w:val="28"/>
        </w:rPr>
        <w:t xml:space="preserve"> identifies three elements in which he felt </w:t>
      </w:r>
      <w:r w:rsidR="00FA18C8" w:rsidRPr="00797A4D">
        <w:rPr>
          <w:rFonts w:ascii="Calibri" w:hAnsi="Calibri" w:cs="Calibri"/>
          <w:color w:val="000000"/>
          <w:sz w:val="28"/>
          <w:szCs w:val="28"/>
        </w:rPr>
        <w:t>were an important part of effective facilitation</w:t>
      </w:r>
      <w:r w:rsidR="00D24FBC" w:rsidRPr="00797A4D">
        <w:rPr>
          <w:rFonts w:ascii="Calibri" w:hAnsi="Calibri" w:cs="Calibri"/>
          <w:color w:val="000000"/>
          <w:sz w:val="28"/>
          <w:szCs w:val="28"/>
        </w:rPr>
        <w:t xml:space="preserve">, </w:t>
      </w:r>
      <w:r w:rsidR="00242573" w:rsidRPr="00797A4D">
        <w:rPr>
          <w:rFonts w:ascii="Calibri" w:hAnsi="Calibri" w:cs="Calibri"/>
          <w:color w:val="000000"/>
          <w:sz w:val="28"/>
          <w:szCs w:val="28"/>
        </w:rPr>
        <w:t>congruence: being</w:t>
      </w:r>
      <w:r w:rsidR="00D24FBC" w:rsidRPr="00797A4D">
        <w:rPr>
          <w:rFonts w:ascii="Calibri" w:hAnsi="Calibri" w:cs="Calibri"/>
          <w:color w:val="000000"/>
          <w:sz w:val="28"/>
          <w:szCs w:val="28"/>
        </w:rPr>
        <w:t xml:space="preserve"> true to </w:t>
      </w:r>
      <w:r w:rsidR="00242573" w:rsidRPr="00797A4D">
        <w:rPr>
          <w:rFonts w:ascii="Calibri" w:hAnsi="Calibri" w:cs="Calibri"/>
          <w:color w:val="000000"/>
          <w:sz w:val="28"/>
          <w:szCs w:val="28"/>
        </w:rPr>
        <w:t>yourself</w:t>
      </w:r>
      <w:r w:rsidR="00D24FBC" w:rsidRPr="00797A4D">
        <w:rPr>
          <w:rFonts w:ascii="Calibri" w:hAnsi="Calibri" w:cs="Calibri"/>
          <w:color w:val="000000"/>
          <w:sz w:val="28"/>
          <w:szCs w:val="28"/>
        </w:rPr>
        <w:t xml:space="preserve"> and </w:t>
      </w:r>
      <w:r w:rsidR="00242573" w:rsidRPr="00797A4D">
        <w:rPr>
          <w:rFonts w:ascii="Calibri" w:hAnsi="Calibri" w:cs="Calibri"/>
          <w:color w:val="000000"/>
          <w:sz w:val="28"/>
          <w:szCs w:val="28"/>
        </w:rPr>
        <w:t>to no being afraid to</w:t>
      </w:r>
      <w:r w:rsidR="00887864" w:rsidRPr="00797A4D">
        <w:rPr>
          <w:rFonts w:ascii="Calibri" w:hAnsi="Calibri" w:cs="Calibri"/>
          <w:color w:val="000000"/>
          <w:sz w:val="28"/>
          <w:szCs w:val="28"/>
        </w:rPr>
        <w:t xml:space="preserve"> </w:t>
      </w:r>
      <w:r w:rsidR="00D24FBC" w:rsidRPr="00797A4D">
        <w:rPr>
          <w:rFonts w:ascii="Calibri" w:hAnsi="Calibri" w:cs="Calibri"/>
          <w:color w:val="000000"/>
          <w:sz w:val="28"/>
          <w:szCs w:val="28"/>
        </w:rPr>
        <w:t>ex</w:t>
      </w:r>
      <w:r w:rsidR="00242573" w:rsidRPr="00797A4D">
        <w:rPr>
          <w:rFonts w:ascii="Calibri" w:hAnsi="Calibri" w:cs="Calibri"/>
          <w:color w:val="000000"/>
          <w:sz w:val="28"/>
          <w:szCs w:val="28"/>
        </w:rPr>
        <w:t>press yourself</w:t>
      </w:r>
      <w:r w:rsidR="00887864" w:rsidRPr="00797A4D">
        <w:rPr>
          <w:rFonts w:ascii="Calibri" w:hAnsi="Calibri" w:cs="Calibri"/>
          <w:color w:val="000000"/>
          <w:sz w:val="28"/>
          <w:szCs w:val="28"/>
        </w:rPr>
        <w:t>.</w:t>
      </w:r>
      <w:r w:rsidR="005031F7" w:rsidRPr="00797A4D">
        <w:rPr>
          <w:rFonts w:ascii="Calibri" w:hAnsi="Calibri" w:cs="Calibri"/>
          <w:color w:val="000000"/>
          <w:sz w:val="28"/>
          <w:szCs w:val="28"/>
        </w:rPr>
        <w:t xml:space="preserve"> Respect:</w:t>
      </w:r>
      <w:r w:rsidR="00D36A93" w:rsidRPr="00797A4D">
        <w:rPr>
          <w:rFonts w:ascii="Calibri" w:hAnsi="Calibri" w:cs="Calibri"/>
          <w:color w:val="000000"/>
          <w:sz w:val="28"/>
          <w:szCs w:val="28"/>
        </w:rPr>
        <w:t xml:space="preserve"> </w:t>
      </w:r>
      <w:r w:rsidR="00D36A93" w:rsidRPr="00797A4D">
        <w:rPr>
          <w:rFonts w:ascii="Calibri" w:hAnsi="Calibri" w:cs="Calibri"/>
          <w:color w:val="000000"/>
          <w:sz w:val="28"/>
          <w:szCs w:val="28"/>
        </w:rPr>
        <w:lastRenderedPageBreak/>
        <w:t>excepting people for who and what they are in a non</w:t>
      </w:r>
      <w:r w:rsidR="00F701FE" w:rsidRPr="00797A4D">
        <w:rPr>
          <w:rFonts w:ascii="Calibri" w:hAnsi="Calibri" w:cs="Calibri"/>
          <w:color w:val="000000"/>
          <w:sz w:val="28"/>
          <w:szCs w:val="28"/>
        </w:rPr>
        <w:t>-</w:t>
      </w:r>
      <w:r w:rsidR="00D36A93" w:rsidRPr="00797A4D">
        <w:rPr>
          <w:rFonts w:ascii="Calibri" w:hAnsi="Calibri" w:cs="Calibri"/>
          <w:color w:val="000000"/>
          <w:sz w:val="28"/>
          <w:szCs w:val="28"/>
        </w:rPr>
        <w:t>judgmental way</w:t>
      </w:r>
      <w:r w:rsidR="00F701FE" w:rsidRPr="00797A4D">
        <w:rPr>
          <w:rFonts w:ascii="Calibri" w:hAnsi="Calibri" w:cs="Calibri"/>
          <w:color w:val="000000"/>
          <w:sz w:val="28"/>
          <w:szCs w:val="28"/>
        </w:rPr>
        <w:t>. Empathy: to be able to see thing f</w:t>
      </w:r>
      <w:r w:rsidR="00317BB5" w:rsidRPr="00797A4D">
        <w:rPr>
          <w:rFonts w:ascii="Calibri" w:hAnsi="Calibri" w:cs="Calibri"/>
          <w:color w:val="000000"/>
          <w:sz w:val="28"/>
          <w:szCs w:val="28"/>
        </w:rPr>
        <w:t>rom</w:t>
      </w:r>
      <w:r w:rsidR="00F701FE" w:rsidRPr="00797A4D">
        <w:rPr>
          <w:rFonts w:ascii="Calibri" w:hAnsi="Calibri" w:cs="Calibri"/>
          <w:color w:val="000000"/>
          <w:sz w:val="28"/>
          <w:szCs w:val="28"/>
        </w:rPr>
        <w:t xml:space="preserve"> </w:t>
      </w:r>
      <w:r w:rsidR="00317BB5" w:rsidRPr="00797A4D">
        <w:rPr>
          <w:rFonts w:ascii="Calibri" w:hAnsi="Calibri" w:cs="Calibri"/>
          <w:color w:val="000000"/>
          <w:sz w:val="28"/>
          <w:szCs w:val="28"/>
        </w:rPr>
        <w:t>another person’s</w:t>
      </w:r>
      <w:r w:rsidR="00F701FE" w:rsidRPr="00797A4D">
        <w:rPr>
          <w:rFonts w:ascii="Calibri" w:hAnsi="Calibri" w:cs="Calibri"/>
          <w:color w:val="000000"/>
          <w:sz w:val="28"/>
          <w:szCs w:val="28"/>
        </w:rPr>
        <w:t xml:space="preserve"> </w:t>
      </w:r>
      <w:r w:rsidR="00317BB5" w:rsidRPr="00797A4D">
        <w:rPr>
          <w:rFonts w:ascii="Calibri" w:hAnsi="Calibri" w:cs="Calibri"/>
          <w:color w:val="000000"/>
          <w:sz w:val="28"/>
          <w:szCs w:val="28"/>
        </w:rPr>
        <w:t>perspective.”</w:t>
      </w:r>
      <w:r w:rsidR="00887864" w:rsidRPr="00797A4D">
        <w:rPr>
          <w:rFonts w:ascii="Calibri" w:hAnsi="Calibri" w:cs="Calibri"/>
          <w:color w:val="000000"/>
          <w:sz w:val="28"/>
          <w:szCs w:val="28"/>
        </w:rPr>
        <w:t xml:space="preserve"> (</w:t>
      </w:r>
      <w:r w:rsidR="00242573" w:rsidRPr="00797A4D">
        <w:rPr>
          <w:rFonts w:ascii="Calibri" w:hAnsi="Calibri" w:cs="Calibri"/>
          <w:color w:val="000000"/>
          <w:sz w:val="28"/>
          <w:szCs w:val="28"/>
        </w:rPr>
        <w:t xml:space="preserve">Bates </w:t>
      </w:r>
      <w:r w:rsidR="007F5F83" w:rsidRPr="00797A4D">
        <w:rPr>
          <w:rFonts w:ascii="Calibri" w:hAnsi="Calibri" w:cs="Calibri"/>
          <w:color w:val="000000"/>
          <w:sz w:val="28"/>
          <w:szCs w:val="28"/>
        </w:rPr>
        <w:t>2023, p</w:t>
      </w:r>
      <w:r w:rsidR="00887864" w:rsidRPr="00797A4D">
        <w:rPr>
          <w:rFonts w:ascii="Calibri" w:hAnsi="Calibri" w:cs="Calibri"/>
          <w:color w:val="000000"/>
          <w:sz w:val="28"/>
          <w:szCs w:val="28"/>
        </w:rPr>
        <w:t>64)</w:t>
      </w:r>
      <w:r w:rsidR="003C3889" w:rsidRPr="00797A4D">
        <w:rPr>
          <w:rFonts w:ascii="Calibri" w:hAnsi="Calibri" w:cs="Calibri"/>
          <w:color w:val="000000"/>
          <w:sz w:val="28"/>
          <w:szCs w:val="28"/>
        </w:rPr>
        <w:t xml:space="preserve">. Teaching assistants and learning support assistants adapt this daily into their roles </w:t>
      </w:r>
      <w:r w:rsidR="007C2E39" w:rsidRPr="00797A4D">
        <w:rPr>
          <w:rFonts w:ascii="Calibri" w:hAnsi="Calibri" w:cs="Calibri"/>
          <w:color w:val="000000"/>
          <w:sz w:val="28"/>
          <w:szCs w:val="28"/>
        </w:rPr>
        <w:t>allowing children to freely express themselve</w:t>
      </w:r>
      <w:r w:rsidR="008341F4" w:rsidRPr="00797A4D">
        <w:rPr>
          <w:rFonts w:ascii="Calibri" w:hAnsi="Calibri" w:cs="Calibri"/>
          <w:color w:val="000000"/>
          <w:sz w:val="28"/>
          <w:szCs w:val="28"/>
        </w:rPr>
        <w:t xml:space="preserve">s, creating a safe and welcoming space for children to be individual and learn </w:t>
      </w:r>
      <w:r w:rsidR="00F72E72" w:rsidRPr="00797A4D">
        <w:rPr>
          <w:rFonts w:ascii="Calibri" w:hAnsi="Calibri" w:cs="Calibri"/>
          <w:color w:val="000000"/>
          <w:sz w:val="28"/>
          <w:szCs w:val="28"/>
        </w:rPr>
        <w:t>in different ways that supports them as an ind</w:t>
      </w:r>
      <w:r w:rsidR="006050FD" w:rsidRPr="00797A4D">
        <w:rPr>
          <w:rFonts w:ascii="Calibri" w:hAnsi="Calibri" w:cs="Calibri"/>
          <w:color w:val="000000"/>
          <w:sz w:val="28"/>
          <w:szCs w:val="28"/>
        </w:rPr>
        <w:t xml:space="preserve">ividual. Being non- judgemental and excepting every child </w:t>
      </w:r>
      <w:r w:rsidR="009E082B" w:rsidRPr="00797A4D">
        <w:rPr>
          <w:rFonts w:ascii="Calibri" w:hAnsi="Calibri" w:cs="Calibri"/>
          <w:color w:val="000000"/>
          <w:sz w:val="28"/>
          <w:szCs w:val="28"/>
        </w:rPr>
        <w:t>regardless of</w:t>
      </w:r>
      <w:r w:rsidR="00A61D3C" w:rsidRPr="00797A4D">
        <w:rPr>
          <w:rFonts w:ascii="Calibri" w:hAnsi="Calibri" w:cs="Calibri"/>
          <w:color w:val="000000"/>
          <w:sz w:val="28"/>
          <w:szCs w:val="28"/>
        </w:rPr>
        <w:t xml:space="preserve"> ethnic origin, gender, disability </w:t>
      </w:r>
      <w:r w:rsidR="009E082B" w:rsidRPr="00797A4D">
        <w:rPr>
          <w:rFonts w:ascii="Calibri" w:hAnsi="Calibri" w:cs="Calibri"/>
          <w:color w:val="000000"/>
          <w:sz w:val="28"/>
          <w:szCs w:val="28"/>
        </w:rPr>
        <w:t xml:space="preserve">or any other factor which makes them unique </w:t>
      </w:r>
      <w:r w:rsidR="005642F3" w:rsidRPr="00797A4D">
        <w:rPr>
          <w:rFonts w:ascii="Calibri" w:hAnsi="Calibri" w:cs="Calibri"/>
          <w:color w:val="000000"/>
          <w:sz w:val="28"/>
          <w:szCs w:val="28"/>
        </w:rPr>
        <w:t xml:space="preserve">or different from other peers. </w:t>
      </w:r>
      <w:r w:rsidR="00B265F0" w:rsidRPr="00797A4D">
        <w:rPr>
          <w:rFonts w:ascii="Calibri" w:hAnsi="Calibri" w:cs="Calibri"/>
          <w:color w:val="000000"/>
          <w:sz w:val="28"/>
          <w:szCs w:val="28"/>
        </w:rPr>
        <w:t xml:space="preserve">Allowing children to be </w:t>
      </w:r>
      <w:r w:rsidR="00975448" w:rsidRPr="00797A4D">
        <w:rPr>
          <w:rFonts w:ascii="Calibri" w:hAnsi="Calibri" w:cs="Calibri"/>
          <w:color w:val="000000"/>
          <w:sz w:val="28"/>
          <w:szCs w:val="28"/>
        </w:rPr>
        <w:t xml:space="preserve">free from judgment and to be able to empathise </w:t>
      </w:r>
      <w:r w:rsidR="00640B40" w:rsidRPr="00797A4D">
        <w:rPr>
          <w:rFonts w:ascii="Calibri" w:hAnsi="Calibri" w:cs="Calibri"/>
          <w:color w:val="000000"/>
          <w:sz w:val="28"/>
          <w:szCs w:val="28"/>
        </w:rPr>
        <w:t>with children and see things from their point of view</w:t>
      </w:r>
      <w:r w:rsidR="00B64B33" w:rsidRPr="00797A4D">
        <w:rPr>
          <w:rFonts w:ascii="Calibri" w:hAnsi="Calibri" w:cs="Calibri"/>
          <w:color w:val="000000"/>
          <w:sz w:val="28"/>
          <w:szCs w:val="28"/>
        </w:rPr>
        <w:t xml:space="preserve">. Always providing a positive attitude towards children and their learning </w:t>
      </w:r>
      <w:r w:rsidR="00531952" w:rsidRPr="00797A4D">
        <w:rPr>
          <w:rFonts w:ascii="Calibri" w:hAnsi="Calibri" w:cs="Calibri"/>
          <w:color w:val="000000"/>
          <w:sz w:val="28"/>
          <w:szCs w:val="28"/>
        </w:rPr>
        <w:t xml:space="preserve">objectives. </w:t>
      </w:r>
      <w:r w:rsidR="00D95A72" w:rsidRPr="00797A4D">
        <w:rPr>
          <w:rFonts w:ascii="Calibri" w:hAnsi="Calibri" w:cs="Calibri"/>
          <w:color w:val="000000"/>
          <w:sz w:val="28"/>
          <w:szCs w:val="28"/>
        </w:rPr>
        <w:t>Maslow’s ‘hierarchy of needes’</w:t>
      </w:r>
      <w:r w:rsidR="00531952" w:rsidRPr="00797A4D">
        <w:rPr>
          <w:rFonts w:ascii="Calibri" w:hAnsi="Calibri" w:cs="Calibri"/>
          <w:color w:val="000000"/>
          <w:sz w:val="28"/>
          <w:szCs w:val="28"/>
        </w:rPr>
        <w:t xml:space="preserve"> </w:t>
      </w:r>
      <w:r w:rsidR="00D95A72" w:rsidRPr="00797A4D">
        <w:rPr>
          <w:rFonts w:ascii="Calibri" w:hAnsi="Calibri" w:cs="Calibri"/>
          <w:color w:val="000000"/>
          <w:sz w:val="28"/>
          <w:szCs w:val="28"/>
        </w:rPr>
        <w:t>a</w:t>
      </w:r>
      <w:r w:rsidR="00E76725" w:rsidRPr="00797A4D">
        <w:rPr>
          <w:rFonts w:ascii="Calibri" w:hAnsi="Calibri" w:cs="Calibri"/>
          <w:color w:val="000000"/>
          <w:sz w:val="28"/>
          <w:szCs w:val="28"/>
        </w:rPr>
        <w:t>lso</w:t>
      </w:r>
      <w:r w:rsidR="00D95A72" w:rsidRPr="00797A4D">
        <w:rPr>
          <w:rFonts w:ascii="Calibri" w:hAnsi="Calibri" w:cs="Calibri"/>
          <w:color w:val="000000"/>
          <w:sz w:val="28"/>
          <w:szCs w:val="28"/>
        </w:rPr>
        <w:t xml:space="preserve"> supports the role of </w:t>
      </w:r>
      <w:r w:rsidR="005B328E" w:rsidRPr="00797A4D">
        <w:rPr>
          <w:rFonts w:ascii="Calibri" w:hAnsi="Calibri" w:cs="Calibri"/>
          <w:color w:val="000000"/>
          <w:sz w:val="28"/>
          <w:szCs w:val="28"/>
        </w:rPr>
        <w:t xml:space="preserve">teaching assistants and learning support assistants as </w:t>
      </w:r>
      <w:r w:rsidR="002F6562" w:rsidRPr="00797A4D">
        <w:rPr>
          <w:rFonts w:ascii="Calibri" w:hAnsi="Calibri" w:cs="Calibri"/>
          <w:color w:val="000000"/>
          <w:sz w:val="28"/>
          <w:szCs w:val="28"/>
        </w:rPr>
        <w:t>teaching assistants and le</w:t>
      </w:r>
      <w:r w:rsidR="00797A4D" w:rsidRPr="00797A4D">
        <w:rPr>
          <w:rFonts w:ascii="Calibri" w:hAnsi="Calibri" w:cs="Calibri"/>
          <w:color w:val="000000"/>
          <w:sz w:val="28"/>
          <w:szCs w:val="28"/>
        </w:rPr>
        <w:t>arning support assistants</w:t>
      </w:r>
      <w:r w:rsidR="005B328E" w:rsidRPr="00797A4D">
        <w:rPr>
          <w:rFonts w:ascii="Calibri" w:hAnsi="Calibri" w:cs="Calibri"/>
          <w:color w:val="000000"/>
          <w:sz w:val="28"/>
          <w:szCs w:val="28"/>
        </w:rPr>
        <w:t xml:space="preserve"> also believe every child should have the</w:t>
      </w:r>
      <w:r w:rsidR="00E76725" w:rsidRPr="00797A4D">
        <w:rPr>
          <w:rFonts w:ascii="Calibri" w:hAnsi="Calibri" w:cs="Calibri"/>
          <w:color w:val="000000"/>
          <w:sz w:val="28"/>
          <w:szCs w:val="28"/>
        </w:rPr>
        <w:t xml:space="preserve"> right to basic physical and p</w:t>
      </w:r>
      <w:r w:rsidR="00326E0B" w:rsidRPr="00797A4D">
        <w:rPr>
          <w:rFonts w:ascii="Calibri" w:hAnsi="Calibri" w:cs="Calibri"/>
          <w:color w:val="000000"/>
          <w:sz w:val="28"/>
          <w:szCs w:val="28"/>
        </w:rPr>
        <w:t xml:space="preserve">sychological needs </w:t>
      </w:r>
      <w:r w:rsidR="00E93D77" w:rsidRPr="00797A4D">
        <w:rPr>
          <w:rFonts w:ascii="Calibri" w:hAnsi="Calibri" w:cs="Calibri"/>
          <w:color w:val="000000"/>
          <w:sz w:val="28"/>
          <w:szCs w:val="28"/>
        </w:rPr>
        <w:t>to</w:t>
      </w:r>
      <w:r w:rsidR="00326E0B" w:rsidRPr="00797A4D">
        <w:rPr>
          <w:rFonts w:ascii="Calibri" w:hAnsi="Calibri" w:cs="Calibri"/>
          <w:color w:val="000000"/>
          <w:sz w:val="28"/>
          <w:szCs w:val="28"/>
        </w:rPr>
        <w:t xml:space="preserve"> reach their full potential and be able to fully </w:t>
      </w:r>
      <w:r w:rsidR="001E4F92" w:rsidRPr="00797A4D">
        <w:rPr>
          <w:rFonts w:ascii="Calibri" w:hAnsi="Calibri" w:cs="Calibri"/>
          <w:color w:val="000000"/>
          <w:sz w:val="28"/>
          <w:szCs w:val="28"/>
        </w:rPr>
        <w:t xml:space="preserve">engage in learning objectives. </w:t>
      </w:r>
    </w:p>
    <w:p w14:paraId="0A22F55D" w14:textId="2D37E7A2" w:rsidR="00E63F33" w:rsidRDefault="00E63F33" w:rsidP="00771A4B">
      <w:pPr>
        <w:pStyle w:val="is-layout-flow"/>
        <w:shd w:val="clear" w:color="auto" w:fill="FFFFFF"/>
        <w:spacing w:before="0" w:beforeAutospacing="0" w:after="300" w:afterAutospacing="0" w:line="360" w:lineRule="auto"/>
        <w:rPr>
          <w:rFonts w:ascii="Calibri" w:hAnsi="Calibri" w:cs="Calibri"/>
          <w:color w:val="000000"/>
        </w:rPr>
      </w:pPr>
    </w:p>
    <w:p w14:paraId="556A119D" w14:textId="215F9F38" w:rsidR="004D32BA" w:rsidRPr="00623244" w:rsidRDefault="00A942B8" w:rsidP="00771A4B">
      <w:pPr>
        <w:pStyle w:val="is-layout-flow"/>
        <w:shd w:val="clear" w:color="auto" w:fill="FFFFFF"/>
        <w:spacing w:before="0" w:beforeAutospacing="0" w:after="300" w:afterAutospacing="0" w:line="360" w:lineRule="auto"/>
        <w:rPr>
          <w:rFonts w:ascii="Calibri" w:hAnsi="Calibri" w:cs="Calibri"/>
          <w:color w:val="000000"/>
        </w:rPr>
      </w:pPr>
      <w:r>
        <w:rPr>
          <w:rFonts w:ascii="Calibri" w:hAnsi="Calibri" w:cs="Calibri"/>
          <w:color w:val="000000"/>
        </w:rPr>
        <w:t xml:space="preserve"> </w:t>
      </w:r>
    </w:p>
    <w:p w14:paraId="02F117B0" w14:textId="37F1E1A4" w:rsidR="00771A4B" w:rsidRDefault="00C41E73" w:rsidP="00771A4B">
      <w:pPr>
        <w:pStyle w:val="is-layout-flow"/>
        <w:shd w:val="clear" w:color="auto" w:fill="FFFFFF"/>
        <w:spacing w:before="0" w:beforeAutospacing="0" w:after="300" w:afterAutospacing="0" w:line="360" w:lineRule="auto"/>
        <w:rPr>
          <w:rFonts w:ascii="Calibri" w:hAnsi="Calibri" w:cs="Calibri"/>
          <w:color w:val="000000"/>
        </w:rPr>
      </w:pPr>
      <w:r>
        <w:rPr>
          <w:rFonts w:ascii="Calibri" w:hAnsi="Calibri" w:cs="Calibri"/>
          <w:color w:val="000000"/>
        </w:rPr>
        <w:t xml:space="preserve"> </w:t>
      </w:r>
    </w:p>
    <w:p w14:paraId="1FE9422D" w14:textId="77777777" w:rsidR="00C3163E" w:rsidRPr="00771A4B" w:rsidRDefault="00C3163E" w:rsidP="00771A4B">
      <w:pPr>
        <w:pStyle w:val="is-layout-flow"/>
        <w:shd w:val="clear" w:color="auto" w:fill="FFFFFF"/>
        <w:spacing w:before="0" w:beforeAutospacing="0" w:after="300" w:afterAutospacing="0" w:line="360" w:lineRule="auto"/>
        <w:rPr>
          <w:rFonts w:ascii="Calibri" w:hAnsi="Calibri" w:cs="Calibri"/>
          <w:color w:val="000000"/>
        </w:rPr>
      </w:pPr>
    </w:p>
    <w:p w14:paraId="4F78B013" w14:textId="7E3B68E8" w:rsidR="00771A4B" w:rsidRDefault="00771A4B" w:rsidP="002C7702">
      <w:pPr>
        <w:pStyle w:val="is-layout-flow"/>
        <w:shd w:val="clear" w:color="auto" w:fill="FFFFFF"/>
        <w:spacing w:before="0" w:beforeAutospacing="0" w:after="300" w:afterAutospacing="0" w:line="360" w:lineRule="auto"/>
        <w:rPr>
          <w:rFonts w:ascii="Calibri" w:hAnsi="Calibri" w:cs="Calibri"/>
          <w:color w:val="000000"/>
        </w:rPr>
      </w:pPr>
    </w:p>
    <w:p w14:paraId="15DE0EF9" w14:textId="77777777" w:rsidR="00771A4B" w:rsidRDefault="00771A4B" w:rsidP="002C7702">
      <w:pPr>
        <w:pStyle w:val="is-layout-flow"/>
        <w:shd w:val="clear" w:color="auto" w:fill="FFFFFF"/>
        <w:spacing w:before="0" w:beforeAutospacing="0" w:after="300" w:afterAutospacing="0" w:line="360" w:lineRule="auto"/>
        <w:rPr>
          <w:rFonts w:ascii="Calibri" w:hAnsi="Calibri" w:cs="Calibri"/>
          <w:color w:val="000000"/>
        </w:rPr>
      </w:pPr>
    </w:p>
    <w:p w14:paraId="7F670FAE" w14:textId="33755814" w:rsidR="00E11006" w:rsidRDefault="00E11006" w:rsidP="002C7702">
      <w:pPr>
        <w:pStyle w:val="is-layout-flow"/>
        <w:shd w:val="clear" w:color="auto" w:fill="FFFFFF"/>
        <w:spacing w:before="0" w:beforeAutospacing="0" w:after="300" w:afterAutospacing="0" w:line="360" w:lineRule="auto"/>
        <w:rPr>
          <w:rFonts w:ascii="Calibri" w:hAnsi="Calibri" w:cs="Calibri"/>
          <w:color w:val="000000"/>
        </w:rPr>
      </w:pPr>
    </w:p>
    <w:p w14:paraId="5CEEE323" w14:textId="77777777" w:rsidR="00F735A6" w:rsidRPr="00C87D50" w:rsidRDefault="00F735A6" w:rsidP="002C7702">
      <w:pPr>
        <w:pStyle w:val="is-layout-flow"/>
        <w:shd w:val="clear" w:color="auto" w:fill="FFFFFF"/>
        <w:spacing w:before="0" w:beforeAutospacing="0" w:after="300" w:afterAutospacing="0" w:line="360" w:lineRule="auto"/>
        <w:rPr>
          <w:rFonts w:ascii="Calibri" w:hAnsi="Calibri" w:cs="Calibri"/>
          <w:color w:val="000000"/>
        </w:rPr>
      </w:pPr>
    </w:p>
    <w:p w14:paraId="3A911FA5" w14:textId="0E8FE84D" w:rsidR="0030607E" w:rsidRPr="00797A4D" w:rsidRDefault="00C82C99" w:rsidP="00797A4D">
      <w:pPr>
        <w:pStyle w:val="is-layout-flow"/>
        <w:shd w:val="clear" w:color="auto" w:fill="FFFFFF"/>
        <w:spacing w:before="0" w:beforeAutospacing="0" w:after="300" w:afterAutospacing="0" w:line="360" w:lineRule="auto"/>
        <w:rPr>
          <w:rFonts w:ascii="Calibri" w:hAnsi="Calibri" w:cs="Calibri"/>
          <w:i/>
          <w:iCs/>
          <w:color w:val="000000"/>
        </w:rPr>
      </w:pPr>
      <w:r w:rsidRPr="00797A4D">
        <w:rPr>
          <w:rFonts w:ascii="Calibri" w:hAnsi="Calibri" w:cs="Calibri"/>
          <w:i/>
          <w:iCs/>
          <w:color w:val="000000"/>
        </w:rPr>
        <w:lastRenderedPageBreak/>
        <w:t xml:space="preserve"> </w:t>
      </w:r>
      <w:r w:rsidR="0030607E" w:rsidRPr="00797A4D">
        <w:rPr>
          <w:rFonts w:ascii="Calibri" w:hAnsi="Calibri" w:cs="Calibri"/>
        </w:rPr>
        <w:t xml:space="preserve">Reference list </w:t>
      </w:r>
    </w:p>
    <w:p w14:paraId="1C936F73" w14:textId="1EC5142B" w:rsidR="00CA6958" w:rsidRPr="00797A4D" w:rsidRDefault="00CA6958" w:rsidP="005D3DB3">
      <w:pPr>
        <w:spacing w:line="360" w:lineRule="auto"/>
        <w:rPr>
          <w:rFonts w:ascii="Calibri" w:hAnsi="Calibri" w:cs="Calibri"/>
        </w:rPr>
      </w:pPr>
      <w:r w:rsidRPr="00797A4D">
        <w:rPr>
          <w:rFonts w:ascii="Calibri" w:hAnsi="Calibri" w:cs="Calibri"/>
        </w:rPr>
        <w:t xml:space="preserve">Bob Bates learning </w:t>
      </w:r>
      <w:r w:rsidR="00A70CA9" w:rsidRPr="00797A4D">
        <w:rPr>
          <w:rFonts w:ascii="Calibri" w:hAnsi="Calibri" w:cs="Calibri"/>
        </w:rPr>
        <w:t>theories</w:t>
      </w:r>
      <w:r w:rsidRPr="00797A4D">
        <w:rPr>
          <w:rFonts w:ascii="Calibri" w:hAnsi="Calibri" w:cs="Calibri"/>
        </w:rPr>
        <w:t xml:space="preserve"> simplifies 3</w:t>
      </w:r>
      <w:r w:rsidRPr="00797A4D">
        <w:rPr>
          <w:rFonts w:ascii="Calibri" w:hAnsi="Calibri" w:cs="Calibri"/>
          <w:vertAlign w:val="superscript"/>
        </w:rPr>
        <w:t>rd</w:t>
      </w:r>
      <w:r w:rsidRPr="00797A4D">
        <w:rPr>
          <w:rFonts w:ascii="Calibri" w:hAnsi="Calibri" w:cs="Calibri"/>
        </w:rPr>
        <w:t xml:space="preserve"> </w:t>
      </w:r>
      <w:r w:rsidR="00A70CA9" w:rsidRPr="00797A4D">
        <w:rPr>
          <w:rFonts w:ascii="Calibri" w:hAnsi="Calibri" w:cs="Calibri"/>
        </w:rPr>
        <w:t xml:space="preserve">edition 2023 page </w:t>
      </w:r>
      <w:r w:rsidR="00DF20EE" w:rsidRPr="00797A4D">
        <w:rPr>
          <w:rFonts w:ascii="Calibri" w:hAnsi="Calibri" w:cs="Calibri"/>
        </w:rPr>
        <w:t>66.</w:t>
      </w:r>
    </w:p>
    <w:p w14:paraId="2A075E88" w14:textId="09A386D9" w:rsidR="00AC258D" w:rsidRPr="00797A4D" w:rsidRDefault="00ED6855" w:rsidP="005D3DB3">
      <w:pPr>
        <w:spacing w:line="360" w:lineRule="auto"/>
        <w:rPr>
          <w:rFonts w:ascii="Calibri" w:hAnsi="Calibri" w:cs="Calibri"/>
        </w:rPr>
      </w:pPr>
      <w:r w:rsidRPr="00797A4D">
        <w:rPr>
          <w:rFonts w:ascii="Calibri" w:hAnsi="Calibri" w:cs="Calibri"/>
        </w:rPr>
        <w:t>Bob Bates learning theories simplifies 3</w:t>
      </w:r>
      <w:r w:rsidRPr="00797A4D">
        <w:rPr>
          <w:rFonts w:ascii="Calibri" w:hAnsi="Calibri" w:cs="Calibri"/>
          <w:vertAlign w:val="superscript"/>
        </w:rPr>
        <w:t>rd</w:t>
      </w:r>
      <w:r w:rsidRPr="00797A4D">
        <w:rPr>
          <w:rFonts w:ascii="Calibri" w:hAnsi="Calibri" w:cs="Calibri"/>
        </w:rPr>
        <w:t xml:space="preserve"> edition 2023 </w:t>
      </w:r>
      <w:r w:rsidR="00DF20EE" w:rsidRPr="00797A4D">
        <w:rPr>
          <w:rFonts w:ascii="Calibri" w:hAnsi="Calibri" w:cs="Calibri"/>
        </w:rPr>
        <w:t>page</w:t>
      </w:r>
      <w:r w:rsidR="00DF20EE">
        <w:rPr>
          <w:rFonts w:ascii="Calibri" w:hAnsi="Calibri" w:cs="Calibri"/>
        </w:rPr>
        <w:t xml:space="preserve"> </w:t>
      </w:r>
      <w:r w:rsidR="00DF20EE" w:rsidRPr="00797A4D">
        <w:rPr>
          <w:rFonts w:ascii="Calibri" w:hAnsi="Calibri" w:cs="Calibri"/>
        </w:rPr>
        <w:t>64.</w:t>
      </w:r>
      <w:r w:rsidR="00F730F7" w:rsidRPr="00797A4D">
        <w:rPr>
          <w:rFonts w:ascii="Calibri" w:hAnsi="Calibri" w:cs="Calibri"/>
        </w:rPr>
        <w:t xml:space="preserve"> </w:t>
      </w:r>
    </w:p>
    <w:p w14:paraId="328703D2" w14:textId="1FAF9EE0" w:rsidR="00E227DB" w:rsidRPr="00797A4D" w:rsidRDefault="00CA04FB" w:rsidP="005D3DB3">
      <w:pPr>
        <w:spacing w:line="360" w:lineRule="auto"/>
        <w:rPr>
          <w:rFonts w:ascii="Calibri" w:hAnsi="Calibri" w:cs="Calibri"/>
        </w:rPr>
      </w:pPr>
      <w:r w:rsidRPr="00797A4D">
        <w:rPr>
          <w:rFonts w:ascii="Calibri" w:hAnsi="Calibri" w:cs="Calibri"/>
        </w:rPr>
        <w:t>Gateshead council raising achievements for all</w:t>
      </w:r>
      <w:r w:rsidR="00A21DF8" w:rsidRPr="00797A4D">
        <w:rPr>
          <w:rFonts w:ascii="Calibri" w:hAnsi="Calibri" w:cs="Calibri"/>
        </w:rPr>
        <w:t xml:space="preserve"> </w:t>
      </w:r>
      <w:r w:rsidRPr="00797A4D">
        <w:rPr>
          <w:rFonts w:ascii="Calibri" w:hAnsi="Calibri" w:cs="Calibri"/>
        </w:rPr>
        <w:t xml:space="preserve"> </w:t>
      </w:r>
      <w:hyperlink r:id="rId6" w:history="1">
        <w:r w:rsidRPr="00797A4D">
          <w:rPr>
            <w:rStyle w:val="Hyperlink"/>
            <w:rFonts w:ascii="Calibri" w:hAnsi="Calibri" w:cs="Calibri"/>
          </w:rPr>
          <w:t>2991j-JH-Adverse-Childhood-Experiences-ACES-1.pdf</w:t>
        </w:r>
      </w:hyperlink>
    </w:p>
    <w:p w14:paraId="6C906BEC" w14:textId="77777777" w:rsidR="00481931" w:rsidRPr="00797A4D" w:rsidRDefault="00481931" w:rsidP="00481931">
      <w:pPr>
        <w:spacing w:line="360" w:lineRule="auto"/>
        <w:rPr>
          <w:rFonts w:ascii="Calibri" w:hAnsi="Calibri" w:cs="Calibri"/>
        </w:rPr>
      </w:pPr>
      <w:r w:rsidRPr="00797A4D">
        <w:rPr>
          <w:rFonts w:ascii="Calibri" w:hAnsi="Calibri" w:cs="Calibri"/>
        </w:rPr>
        <w:t xml:space="preserve">Saul McLeod, PhD updated April 28,2025 </w:t>
      </w:r>
      <w:hyperlink r:id="rId7" w:history="1">
        <w:r w:rsidRPr="00797A4D">
          <w:rPr>
            <w:rStyle w:val="Hyperlink"/>
            <w:rFonts w:ascii="Calibri" w:hAnsi="Calibri" w:cs="Calibri"/>
          </w:rPr>
          <w:t>Carl Rogers Theory &amp; Contribution to Psychology</w:t>
        </w:r>
      </w:hyperlink>
    </w:p>
    <w:p w14:paraId="301D05A9" w14:textId="41237B86" w:rsidR="0030607E" w:rsidRPr="00797A4D" w:rsidRDefault="0030607E" w:rsidP="005D3DB3">
      <w:pPr>
        <w:spacing w:line="360" w:lineRule="auto"/>
        <w:rPr>
          <w:rFonts w:ascii="Calibri" w:hAnsi="Calibri" w:cs="Calibri"/>
        </w:rPr>
      </w:pPr>
      <w:r w:rsidRPr="00797A4D">
        <w:rPr>
          <w:rFonts w:ascii="Calibri" w:hAnsi="Calibri" w:cs="Calibri"/>
        </w:rPr>
        <w:t xml:space="preserve">Setting A – Tenby church in Wales </w:t>
      </w:r>
      <w:r w:rsidR="00DF20EE">
        <w:rPr>
          <w:rFonts w:ascii="Calibri" w:hAnsi="Calibri" w:cs="Calibri"/>
        </w:rPr>
        <w:t>voluntary controlled</w:t>
      </w:r>
      <w:r w:rsidRPr="00797A4D">
        <w:rPr>
          <w:rFonts w:ascii="Calibri" w:hAnsi="Calibri" w:cs="Calibri"/>
        </w:rPr>
        <w:t xml:space="preserve"> primary school</w:t>
      </w:r>
      <w:r w:rsidR="00481931" w:rsidRPr="00797A4D">
        <w:rPr>
          <w:rFonts w:ascii="Calibri" w:hAnsi="Calibri" w:cs="Calibri"/>
        </w:rPr>
        <w:t xml:space="preserve"> Pembrokeshire, Wales</w:t>
      </w:r>
    </w:p>
    <w:p w14:paraId="4E3A3955" w14:textId="26CA7C14" w:rsidR="0033652D" w:rsidRPr="00797A4D" w:rsidRDefault="0033652D" w:rsidP="005D3DB3">
      <w:pPr>
        <w:spacing w:line="360" w:lineRule="auto"/>
        <w:rPr>
          <w:rFonts w:ascii="Calibri" w:hAnsi="Calibri" w:cs="Calibri"/>
        </w:rPr>
      </w:pPr>
      <w:r w:rsidRPr="00797A4D">
        <w:rPr>
          <w:rFonts w:ascii="Calibri" w:hAnsi="Calibri" w:cs="Calibri"/>
        </w:rPr>
        <w:t xml:space="preserve">Tenby church in </w:t>
      </w:r>
      <w:r w:rsidR="007607FF" w:rsidRPr="00797A4D">
        <w:rPr>
          <w:rFonts w:ascii="Calibri" w:hAnsi="Calibri" w:cs="Calibri"/>
        </w:rPr>
        <w:t>Wales</w:t>
      </w:r>
      <w:r w:rsidRPr="00797A4D">
        <w:rPr>
          <w:rFonts w:ascii="Calibri" w:hAnsi="Calibri" w:cs="Calibri"/>
        </w:rPr>
        <w:t xml:space="preserve"> </w:t>
      </w:r>
      <w:r w:rsidR="00E82495" w:rsidRPr="00797A4D">
        <w:rPr>
          <w:rFonts w:ascii="Calibri" w:hAnsi="Calibri" w:cs="Calibri"/>
        </w:rPr>
        <w:t xml:space="preserve">VC </w:t>
      </w:r>
      <w:r w:rsidR="007607FF" w:rsidRPr="00797A4D">
        <w:rPr>
          <w:rFonts w:ascii="Calibri" w:hAnsi="Calibri" w:cs="Calibri"/>
        </w:rPr>
        <w:t>P</w:t>
      </w:r>
      <w:r w:rsidR="00E82495" w:rsidRPr="00797A4D">
        <w:rPr>
          <w:rFonts w:ascii="Calibri" w:hAnsi="Calibri" w:cs="Calibri"/>
        </w:rPr>
        <w:t xml:space="preserve">rimary </w:t>
      </w:r>
      <w:r w:rsidR="007607FF" w:rsidRPr="00797A4D">
        <w:rPr>
          <w:rFonts w:ascii="Calibri" w:hAnsi="Calibri" w:cs="Calibri"/>
        </w:rPr>
        <w:t>S</w:t>
      </w:r>
      <w:r w:rsidR="00E82495" w:rsidRPr="00797A4D">
        <w:rPr>
          <w:rFonts w:ascii="Calibri" w:hAnsi="Calibri" w:cs="Calibri"/>
        </w:rPr>
        <w:t xml:space="preserve">chool </w:t>
      </w:r>
      <w:r w:rsidR="00D93F47" w:rsidRPr="00797A4D">
        <w:rPr>
          <w:rFonts w:ascii="Calibri" w:hAnsi="Calibri" w:cs="Calibri"/>
        </w:rPr>
        <w:t xml:space="preserve">safeguarding </w:t>
      </w:r>
      <w:r w:rsidR="007607FF" w:rsidRPr="00797A4D">
        <w:rPr>
          <w:rFonts w:ascii="Calibri" w:hAnsi="Calibri" w:cs="Calibri"/>
        </w:rPr>
        <w:t>policies,</w:t>
      </w:r>
      <w:r w:rsidR="00E82495" w:rsidRPr="00797A4D">
        <w:rPr>
          <w:rFonts w:ascii="Calibri" w:hAnsi="Calibri" w:cs="Calibri"/>
        </w:rPr>
        <w:t xml:space="preserve"> </w:t>
      </w:r>
      <w:r w:rsidR="007607FF" w:rsidRPr="00797A4D">
        <w:rPr>
          <w:rFonts w:ascii="Calibri" w:hAnsi="Calibri" w:cs="Calibri"/>
        </w:rPr>
        <w:t xml:space="preserve">2024 </w:t>
      </w:r>
      <w:hyperlink r:id="rId8" w:history="1">
        <w:r w:rsidR="007607FF" w:rsidRPr="00797A4D">
          <w:rPr>
            <w:rStyle w:val="Hyperlink"/>
            <w:rFonts w:ascii="Calibri" w:hAnsi="Calibri" w:cs="Calibri"/>
          </w:rPr>
          <w:t>Tenby Church in Wales VC Primary School - Policies and Documents</w:t>
        </w:r>
      </w:hyperlink>
    </w:p>
    <w:p w14:paraId="7D8AEB53" w14:textId="0DB84975" w:rsidR="00DF20EE" w:rsidRPr="00797A4D" w:rsidRDefault="00D163A3" w:rsidP="00DF20EE">
      <w:pPr>
        <w:spacing w:line="360" w:lineRule="auto"/>
        <w:rPr>
          <w:rFonts w:ascii="Calibri" w:hAnsi="Calibri" w:cs="Calibri"/>
        </w:rPr>
      </w:pPr>
      <w:r w:rsidRPr="00797A4D">
        <w:rPr>
          <w:rFonts w:ascii="Calibri" w:hAnsi="Calibri" w:cs="Calibri"/>
        </w:rPr>
        <w:t xml:space="preserve">Tenby church in </w:t>
      </w:r>
      <w:r w:rsidR="00797A4D" w:rsidRPr="00797A4D">
        <w:rPr>
          <w:rFonts w:ascii="Calibri" w:hAnsi="Calibri" w:cs="Calibri"/>
        </w:rPr>
        <w:t>Wales</w:t>
      </w:r>
      <w:r w:rsidR="00D93F47" w:rsidRPr="00797A4D">
        <w:rPr>
          <w:rFonts w:ascii="Calibri" w:hAnsi="Calibri" w:cs="Calibri"/>
        </w:rPr>
        <w:t xml:space="preserve"> </w:t>
      </w:r>
      <w:r w:rsidR="00DF20EE">
        <w:rPr>
          <w:rFonts w:ascii="Calibri" w:hAnsi="Calibri" w:cs="Calibri"/>
        </w:rPr>
        <w:t>voluntary controlled</w:t>
      </w:r>
      <w:r w:rsidRPr="00797A4D">
        <w:rPr>
          <w:rFonts w:ascii="Calibri" w:hAnsi="Calibri" w:cs="Calibri"/>
        </w:rPr>
        <w:t xml:space="preserve"> primary school </w:t>
      </w:r>
      <w:r w:rsidR="003479AF" w:rsidRPr="00797A4D">
        <w:rPr>
          <w:rFonts w:ascii="Calibri" w:hAnsi="Calibri" w:cs="Calibri"/>
        </w:rPr>
        <w:t>positive handling policy, 2022</w:t>
      </w:r>
      <w:r w:rsidR="00DF20EE">
        <w:rPr>
          <w:rFonts w:ascii="Calibri" w:hAnsi="Calibri" w:cs="Calibri"/>
        </w:rPr>
        <w:t xml:space="preserve"> </w:t>
      </w:r>
      <w:hyperlink r:id="rId9" w:history="1">
        <w:r w:rsidR="00DF20EE" w:rsidRPr="00797A4D">
          <w:rPr>
            <w:rStyle w:val="Hyperlink"/>
            <w:rFonts w:ascii="Calibri" w:hAnsi="Calibri" w:cs="Calibri"/>
          </w:rPr>
          <w:t>Tenby Church in Wales VC Primary School - Policies and Documents</w:t>
        </w:r>
      </w:hyperlink>
    </w:p>
    <w:p w14:paraId="391868F6" w14:textId="31DB1FEA" w:rsidR="00023073" w:rsidRPr="00797A4D" w:rsidRDefault="003479AF" w:rsidP="00023073">
      <w:pPr>
        <w:spacing w:line="360" w:lineRule="auto"/>
        <w:rPr>
          <w:rFonts w:ascii="Calibri" w:hAnsi="Calibri" w:cs="Calibri"/>
        </w:rPr>
      </w:pPr>
      <w:r w:rsidRPr="00797A4D">
        <w:rPr>
          <w:rFonts w:ascii="Calibri" w:hAnsi="Calibri" w:cs="Calibri"/>
        </w:rPr>
        <w:t xml:space="preserve"> </w:t>
      </w:r>
      <w:r w:rsidR="00023073" w:rsidRPr="00797A4D">
        <w:rPr>
          <w:rFonts w:ascii="Calibri" w:hAnsi="Calibri" w:cs="Calibri"/>
        </w:rPr>
        <w:t>Wales safeguarding procedures,</w:t>
      </w:r>
      <w:r w:rsidR="004D16BB" w:rsidRPr="00797A4D">
        <w:rPr>
          <w:rFonts w:ascii="Calibri" w:hAnsi="Calibri" w:cs="Calibri"/>
        </w:rPr>
        <w:t xml:space="preserve"> 2026</w:t>
      </w:r>
      <w:r w:rsidR="00023073" w:rsidRPr="00797A4D">
        <w:rPr>
          <w:rFonts w:ascii="Calibri" w:hAnsi="Calibri" w:cs="Calibri"/>
        </w:rPr>
        <w:t xml:space="preserve">  </w:t>
      </w:r>
      <w:hyperlink r:id="rId10" w:history="1">
        <w:r w:rsidR="00023073" w:rsidRPr="00797A4D">
          <w:rPr>
            <w:rStyle w:val="Hyperlink"/>
            <w:rFonts w:ascii="Calibri" w:hAnsi="Calibri" w:cs="Calibri"/>
          </w:rPr>
          <w:t>Safeguarding Wales</w:t>
        </w:r>
      </w:hyperlink>
    </w:p>
    <w:p w14:paraId="30E5ACD3" w14:textId="77777777" w:rsidR="00481931" w:rsidRPr="00797A4D" w:rsidRDefault="00481931" w:rsidP="00023073">
      <w:pPr>
        <w:spacing w:line="360" w:lineRule="auto"/>
        <w:rPr>
          <w:rFonts w:ascii="Calibri" w:hAnsi="Calibri" w:cs="Calibri"/>
        </w:rPr>
      </w:pPr>
    </w:p>
    <w:p w14:paraId="5A704E13" w14:textId="77777777" w:rsidR="00481931" w:rsidRPr="00797A4D" w:rsidRDefault="00481931" w:rsidP="00023073">
      <w:pPr>
        <w:spacing w:line="360" w:lineRule="auto"/>
        <w:rPr>
          <w:rFonts w:ascii="Calibri" w:hAnsi="Calibri" w:cs="Calibri"/>
        </w:rPr>
      </w:pPr>
    </w:p>
    <w:p w14:paraId="5E4F3B57" w14:textId="77777777" w:rsidR="00023073" w:rsidRPr="00797A4D" w:rsidRDefault="00023073" w:rsidP="005D3DB3">
      <w:pPr>
        <w:spacing w:line="360" w:lineRule="auto"/>
        <w:rPr>
          <w:rFonts w:ascii="Calibri" w:hAnsi="Calibri" w:cs="Calibri"/>
        </w:rPr>
      </w:pPr>
    </w:p>
    <w:sectPr w:rsidR="00023073" w:rsidRPr="00797A4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0F1DAD" w14:textId="77777777" w:rsidR="00DC33E8" w:rsidRDefault="00DC33E8" w:rsidP="00A35A2C">
      <w:pPr>
        <w:spacing w:after="0" w:line="240" w:lineRule="auto"/>
      </w:pPr>
      <w:r>
        <w:separator/>
      </w:r>
    </w:p>
  </w:endnote>
  <w:endnote w:type="continuationSeparator" w:id="0">
    <w:p w14:paraId="29007F0F" w14:textId="77777777" w:rsidR="00DC33E8" w:rsidRDefault="00DC33E8" w:rsidP="00A35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6465238"/>
      <w:docPartObj>
        <w:docPartGallery w:val="Page Numbers (Bottom of Page)"/>
        <w:docPartUnique/>
      </w:docPartObj>
    </w:sdtPr>
    <w:sdtContent>
      <w:p w14:paraId="2C69192D" w14:textId="73FE7BA9" w:rsidR="00A35A2C" w:rsidRDefault="00A35A2C">
        <w:pPr>
          <w:pStyle w:val="Footer"/>
          <w:jc w:val="right"/>
        </w:pPr>
        <w:r>
          <w:fldChar w:fldCharType="begin"/>
        </w:r>
        <w:r>
          <w:instrText>PAGE   \* MERGEFORMAT</w:instrText>
        </w:r>
        <w:r>
          <w:fldChar w:fldCharType="separate"/>
        </w:r>
        <w:r>
          <w:t>2</w:t>
        </w:r>
        <w:r>
          <w:fldChar w:fldCharType="end"/>
        </w:r>
      </w:p>
    </w:sdtContent>
  </w:sdt>
  <w:p w14:paraId="6EB2F7D4" w14:textId="77777777" w:rsidR="00A35A2C" w:rsidRDefault="00A35A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F052C8" w14:textId="77777777" w:rsidR="00DC33E8" w:rsidRDefault="00DC33E8" w:rsidP="00A35A2C">
      <w:pPr>
        <w:spacing w:after="0" w:line="240" w:lineRule="auto"/>
      </w:pPr>
      <w:r>
        <w:separator/>
      </w:r>
    </w:p>
  </w:footnote>
  <w:footnote w:type="continuationSeparator" w:id="0">
    <w:p w14:paraId="24F617CE" w14:textId="77777777" w:rsidR="00DC33E8" w:rsidRDefault="00DC33E8" w:rsidP="00A35A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A2C"/>
    <w:rsid w:val="00023073"/>
    <w:rsid w:val="00042DA3"/>
    <w:rsid w:val="00056AF9"/>
    <w:rsid w:val="000622E2"/>
    <w:rsid w:val="00064EEA"/>
    <w:rsid w:val="00070431"/>
    <w:rsid w:val="00072BD3"/>
    <w:rsid w:val="00081377"/>
    <w:rsid w:val="000902BB"/>
    <w:rsid w:val="000933C3"/>
    <w:rsid w:val="000A2335"/>
    <w:rsid w:val="000A7E01"/>
    <w:rsid w:val="000C0F21"/>
    <w:rsid w:val="000D1C6D"/>
    <w:rsid w:val="000E55BE"/>
    <w:rsid w:val="000E657D"/>
    <w:rsid w:val="000F335E"/>
    <w:rsid w:val="000F76B2"/>
    <w:rsid w:val="00113725"/>
    <w:rsid w:val="00115CC2"/>
    <w:rsid w:val="001935B9"/>
    <w:rsid w:val="00195876"/>
    <w:rsid w:val="00197A25"/>
    <w:rsid w:val="001B255F"/>
    <w:rsid w:val="001B2DAF"/>
    <w:rsid w:val="001C01E3"/>
    <w:rsid w:val="001D5C6E"/>
    <w:rsid w:val="001E4F92"/>
    <w:rsid w:val="001F6ECD"/>
    <w:rsid w:val="002205C7"/>
    <w:rsid w:val="002220DD"/>
    <w:rsid w:val="00242573"/>
    <w:rsid w:val="0024287F"/>
    <w:rsid w:val="002510D7"/>
    <w:rsid w:val="00252302"/>
    <w:rsid w:val="00262C41"/>
    <w:rsid w:val="00280576"/>
    <w:rsid w:val="002B00F5"/>
    <w:rsid w:val="002C1299"/>
    <w:rsid w:val="002C1C81"/>
    <w:rsid w:val="002C3D6A"/>
    <w:rsid w:val="002C7702"/>
    <w:rsid w:val="002E1B41"/>
    <w:rsid w:val="002E40B0"/>
    <w:rsid w:val="002F59D4"/>
    <w:rsid w:val="002F6562"/>
    <w:rsid w:val="00304456"/>
    <w:rsid w:val="00305A85"/>
    <w:rsid w:val="0030607E"/>
    <w:rsid w:val="0031391A"/>
    <w:rsid w:val="00317BB5"/>
    <w:rsid w:val="00322A09"/>
    <w:rsid w:val="00326E0B"/>
    <w:rsid w:val="00334F6D"/>
    <w:rsid w:val="0033652D"/>
    <w:rsid w:val="003379C2"/>
    <w:rsid w:val="00341D9E"/>
    <w:rsid w:val="003479AF"/>
    <w:rsid w:val="00351F6A"/>
    <w:rsid w:val="00370A98"/>
    <w:rsid w:val="00371B1E"/>
    <w:rsid w:val="00390FEA"/>
    <w:rsid w:val="003B44D7"/>
    <w:rsid w:val="003C3889"/>
    <w:rsid w:val="003C4B3C"/>
    <w:rsid w:val="003C5D3A"/>
    <w:rsid w:val="003D4621"/>
    <w:rsid w:val="003E570E"/>
    <w:rsid w:val="00407524"/>
    <w:rsid w:val="004326D2"/>
    <w:rsid w:val="0043479D"/>
    <w:rsid w:val="0044176C"/>
    <w:rsid w:val="0044289A"/>
    <w:rsid w:val="00444AA5"/>
    <w:rsid w:val="00462401"/>
    <w:rsid w:val="00472C15"/>
    <w:rsid w:val="00481018"/>
    <w:rsid w:val="00481931"/>
    <w:rsid w:val="004A1B08"/>
    <w:rsid w:val="004A50DA"/>
    <w:rsid w:val="004B0F2C"/>
    <w:rsid w:val="004B481E"/>
    <w:rsid w:val="004D16BB"/>
    <w:rsid w:val="004D32BA"/>
    <w:rsid w:val="004E02A6"/>
    <w:rsid w:val="004E5251"/>
    <w:rsid w:val="00502944"/>
    <w:rsid w:val="005031F7"/>
    <w:rsid w:val="00505259"/>
    <w:rsid w:val="00531952"/>
    <w:rsid w:val="00541533"/>
    <w:rsid w:val="005642F3"/>
    <w:rsid w:val="0057343C"/>
    <w:rsid w:val="00581946"/>
    <w:rsid w:val="005824D5"/>
    <w:rsid w:val="00586079"/>
    <w:rsid w:val="00593735"/>
    <w:rsid w:val="005A239F"/>
    <w:rsid w:val="005B2DE0"/>
    <w:rsid w:val="005B328E"/>
    <w:rsid w:val="005D3DB3"/>
    <w:rsid w:val="005D7BEC"/>
    <w:rsid w:val="005E5D3B"/>
    <w:rsid w:val="005E7626"/>
    <w:rsid w:val="005F2ADD"/>
    <w:rsid w:val="005F335B"/>
    <w:rsid w:val="005F48C4"/>
    <w:rsid w:val="006013E0"/>
    <w:rsid w:val="006034E0"/>
    <w:rsid w:val="00604701"/>
    <w:rsid w:val="00605022"/>
    <w:rsid w:val="006050FD"/>
    <w:rsid w:val="006051D2"/>
    <w:rsid w:val="00606EAC"/>
    <w:rsid w:val="00607B5B"/>
    <w:rsid w:val="00621197"/>
    <w:rsid w:val="00623244"/>
    <w:rsid w:val="00624920"/>
    <w:rsid w:val="0063613D"/>
    <w:rsid w:val="00640B40"/>
    <w:rsid w:val="00644E88"/>
    <w:rsid w:val="0064683D"/>
    <w:rsid w:val="00693AD1"/>
    <w:rsid w:val="006979F8"/>
    <w:rsid w:val="006A2EB3"/>
    <w:rsid w:val="006B1FC5"/>
    <w:rsid w:val="006B6E45"/>
    <w:rsid w:val="006C7250"/>
    <w:rsid w:val="006F12A7"/>
    <w:rsid w:val="00704234"/>
    <w:rsid w:val="00740631"/>
    <w:rsid w:val="00741E9E"/>
    <w:rsid w:val="007420EB"/>
    <w:rsid w:val="00755590"/>
    <w:rsid w:val="00756EE3"/>
    <w:rsid w:val="007573B4"/>
    <w:rsid w:val="00757C58"/>
    <w:rsid w:val="007607FF"/>
    <w:rsid w:val="00760D4B"/>
    <w:rsid w:val="00770280"/>
    <w:rsid w:val="00771A4B"/>
    <w:rsid w:val="00792C7A"/>
    <w:rsid w:val="00797A4D"/>
    <w:rsid w:val="007A1EF8"/>
    <w:rsid w:val="007A3B84"/>
    <w:rsid w:val="007C2E39"/>
    <w:rsid w:val="007C752E"/>
    <w:rsid w:val="007D24A6"/>
    <w:rsid w:val="007E69CC"/>
    <w:rsid w:val="007F552D"/>
    <w:rsid w:val="007F5F83"/>
    <w:rsid w:val="00810AD6"/>
    <w:rsid w:val="0082214C"/>
    <w:rsid w:val="00823965"/>
    <w:rsid w:val="008251E5"/>
    <w:rsid w:val="00826544"/>
    <w:rsid w:val="008341F4"/>
    <w:rsid w:val="0083501E"/>
    <w:rsid w:val="0085562F"/>
    <w:rsid w:val="008610DA"/>
    <w:rsid w:val="00861555"/>
    <w:rsid w:val="00863490"/>
    <w:rsid w:val="00877043"/>
    <w:rsid w:val="00881D0F"/>
    <w:rsid w:val="0088657F"/>
    <w:rsid w:val="00887864"/>
    <w:rsid w:val="00897856"/>
    <w:rsid w:val="008A580B"/>
    <w:rsid w:val="008A5973"/>
    <w:rsid w:val="008B49AD"/>
    <w:rsid w:val="008C29AF"/>
    <w:rsid w:val="008D14F1"/>
    <w:rsid w:val="008D4D80"/>
    <w:rsid w:val="008E4499"/>
    <w:rsid w:val="008E7C3C"/>
    <w:rsid w:val="00914186"/>
    <w:rsid w:val="00926851"/>
    <w:rsid w:val="0095015D"/>
    <w:rsid w:val="009567E2"/>
    <w:rsid w:val="00956E66"/>
    <w:rsid w:val="00957DD7"/>
    <w:rsid w:val="0096250B"/>
    <w:rsid w:val="00975448"/>
    <w:rsid w:val="00983824"/>
    <w:rsid w:val="0098661D"/>
    <w:rsid w:val="0098702F"/>
    <w:rsid w:val="009978D9"/>
    <w:rsid w:val="009B663C"/>
    <w:rsid w:val="009C0866"/>
    <w:rsid w:val="009C2338"/>
    <w:rsid w:val="009C3564"/>
    <w:rsid w:val="009C762B"/>
    <w:rsid w:val="009E082B"/>
    <w:rsid w:val="009E1603"/>
    <w:rsid w:val="009E2A4C"/>
    <w:rsid w:val="009F69B5"/>
    <w:rsid w:val="00A15E70"/>
    <w:rsid w:val="00A21D60"/>
    <w:rsid w:val="00A21DF8"/>
    <w:rsid w:val="00A309EF"/>
    <w:rsid w:val="00A33219"/>
    <w:rsid w:val="00A35A2C"/>
    <w:rsid w:val="00A46E7D"/>
    <w:rsid w:val="00A50C81"/>
    <w:rsid w:val="00A50DC4"/>
    <w:rsid w:val="00A61D3C"/>
    <w:rsid w:val="00A623A7"/>
    <w:rsid w:val="00A638C4"/>
    <w:rsid w:val="00A66613"/>
    <w:rsid w:val="00A70CA9"/>
    <w:rsid w:val="00A8026A"/>
    <w:rsid w:val="00A81878"/>
    <w:rsid w:val="00A821F5"/>
    <w:rsid w:val="00A942B8"/>
    <w:rsid w:val="00A94771"/>
    <w:rsid w:val="00AB0348"/>
    <w:rsid w:val="00AB25E1"/>
    <w:rsid w:val="00AB4115"/>
    <w:rsid w:val="00AB51A9"/>
    <w:rsid w:val="00AC258D"/>
    <w:rsid w:val="00AD23DA"/>
    <w:rsid w:val="00AF6321"/>
    <w:rsid w:val="00B058FF"/>
    <w:rsid w:val="00B0763F"/>
    <w:rsid w:val="00B1057B"/>
    <w:rsid w:val="00B105B4"/>
    <w:rsid w:val="00B265F0"/>
    <w:rsid w:val="00B440A3"/>
    <w:rsid w:val="00B452C7"/>
    <w:rsid w:val="00B5328C"/>
    <w:rsid w:val="00B61D25"/>
    <w:rsid w:val="00B64B33"/>
    <w:rsid w:val="00B7288E"/>
    <w:rsid w:val="00B7410B"/>
    <w:rsid w:val="00B8140A"/>
    <w:rsid w:val="00B94B86"/>
    <w:rsid w:val="00B97A9F"/>
    <w:rsid w:val="00BA4A37"/>
    <w:rsid w:val="00BA5798"/>
    <w:rsid w:val="00BB3FF2"/>
    <w:rsid w:val="00BF00C2"/>
    <w:rsid w:val="00C0447B"/>
    <w:rsid w:val="00C109A4"/>
    <w:rsid w:val="00C15561"/>
    <w:rsid w:val="00C20AAF"/>
    <w:rsid w:val="00C3163E"/>
    <w:rsid w:val="00C354D0"/>
    <w:rsid w:val="00C41E73"/>
    <w:rsid w:val="00C629DF"/>
    <w:rsid w:val="00C65C7B"/>
    <w:rsid w:val="00C71213"/>
    <w:rsid w:val="00C75D55"/>
    <w:rsid w:val="00C77A5E"/>
    <w:rsid w:val="00C82C99"/>
    <w:rsid w:val="00C87D50"/>
    <w:rsid w:val="00CA04FB"/>
    <w:rsid w:val="00CA56B2"/>
    <w:rsid w:val="00CA6958"/>
    <w:rsid w:val="00CB0E1B"/>
    <w:rsid w:val="00CC37E8"/>
    <w:rsid w:val="00CC3DF4"/>
    <w:rsid w:val="00CD074A"/>
    <w:rsid w:val="00CD2806"/>
    <w:rsid w:val="00CD4E86"/>
    <w:rsid w:val="00CF1101"/>
    <w:rsid w:val="00CF35E7"/>
    <w:rsid w:val="00CF43E3"/>
    <w:rsid w:val="00CF7C97"/>
    <w:rsid w:val="00D14C4E"/>
    <w:rsid w:val="00D163A3"/>
    <w:rsid w:val="00D24FBC"/>
    <w:rsid w:val="00D26646"/>
    <w:rsid w:val="00D32426"/>
    <w:rsid w:val="00D36A93"/>
    <w:rsid w:val="00D46C66"/>
    <w:rsid w:val="00D5607D"/>
    <w:rsid w:val="00D623F5"/>
    <w:rsid w:val="00D727F4"/>
    <w:rsid w:val="00D850B3"/>
    <w:rsid w:val="00D860E6"/>
    <w:rsid w:val="00D90C23"/>
    <w:rsid w:val="00D93F47"/>
    <w:rsid w:val="00D95A72"/>
    <w:rsid w:val="00DB08EE"/>
    <w:rsid w:val="00DB09F1"/>
    <w:rsid w:val="00DC33E8"/>
    <w:rsid w:val="00DC658B"/>
    <w:rsid w:val="00DE0B33"/>
    <w:rsid w:val="00DF20EE"/>
    <w:rsid w:val="00E02B47"/>
    <w:rsid w:val="00E11006"/>
    <w:rsid w:val="00E227DB"/>
    <w:rsid w:val="00E23947"/>
    <w:rsid w:val="00E32E45"/>
    <w:rsid w:val="00E54F75"/>
    <w:rsid w:val="00E55B79"/>
    <w:rsid w:val="00E63F33"/>
    <w:rsid w:val="00E76725"/>
    <w:rsid w:val="00E82495"/>
    <w:rsid w:val="00E93D77"/>
    <w:rsid w:val="00EA2AC5"/>
    <w:rsid w:val="00EA2F22"/>
    <w:rsid w:val="00EC4BDE"/>
    <w:rsid w:val="00EC64C3"/>
    <w:rsid w:val="00EC746A"/>
    <w:rsid w:val="00ED6855"/>
    <w:rsid w:val="00EE41C3"/>
    <w:rsid w:val="00F06227"/>
    <w:rsid w:val="00F0722F"/>
    <w:rsid w:val="00F3110D"/>
    <w:rsid w:val="00F3540D"/>
    <w:rsid w:val="00F44F28"/>
    <w:rsid w:val="00F47DC1"/>
    <w:rsid w:val="00F56FB1"/>
    <w:rsid w:val="00F67EDA"/>
    <w:rsid w:val="00F701FE"/>
    <w:rsid w:val="00F70F44"/>
    <w:rsid w:val="00F718B9"/>
    <w:rsid w:val="00F72E72"/>
    <w:rsid w:val="00F730F7"/>
    <w:rsid w:val="00F735A6"/>
    <w:rsid w:val="00F73B0F"/>
    <w:rsid w:val="00F84284"/>
    <w:rsid w:val="00F94F3F"/>
    <w:rsid w:val="00FA18C8"/>
    <w:rsid w:val="00FA1D07"/>
    <w:rsid w:val="00FA2C04"/>
    <w:rsid w:val="00FA5C71"/>
    <w:rsid w:val="00FB3A8E"/>
    <w:rsid w:val="00FD2991"/>
    <w:rsid w:val="00FD62B9"/>
    <w:rsid w:val="00FF348F"/>
    <w:rsid w:val="00FF3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206AA"/>
  <w15:chartTrackingRefBased/>
  <w15:docId w15:val="{699D0690-CE92-455D-AF66-52CFC57F6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A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5A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5A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5A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5A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5A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5A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5A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5A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A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5A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5A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5A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5A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5A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5A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5A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5A2C"/>
    <w:rPr>
      <w:rFonts w:eastAsiaTheme="majorEastAsia" w:cstheme="majorBidi"/>
      <w:color w:val="272727" w:themeColor="text1" w:themeTint="D8"/>
    </w:rPr>
  </w:style>
  <w:style w:type="paragraph" w:styleId="Title">
    <w:name w:val="Title"/>
    <w:basedOn w:val="Normal"/>
    <w:next w:val="Normal"/>
    <w:link w:val="TitleChar"/>
    <w:uiPriority w:val="10"/>
    <w:qFormat/>
    <w:rsid w:val="00A35A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5A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5A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5A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5A2C"/>
    <w:pPr>
      <w:spacing w:before="160"/>
      <w:jc w:val="center"/>
    </w:pPr>
    <w:rPr>
      <w:i/>
      <w:iCs/>
      <w:color w:val="404040" w:themeColor="text1" w:themeTint="BF"/>
    </w:rPr>
  </w:style>
  <w:style w:type="character" w:customStyle="1" w:styleId="QuoteChar">
    <w:name w:val="Quote Char"/>
    <w:basedOn w:val="DefaultParagraphFont"/>
    <w:link w:val="Quote"/>
    <w:uiPriority w:val="29"/>
    <w:rsid w:val="00A35A2C"/>
    <w:rPr>
      <w:i/>
      <w:iCs/>
      <w:color w:val="404040" w:themeColor="text1" w:themeTint="BF"/>
    </w:rPr>
  </w:style>
  <w:style w:type="paragraph" w:styleId="ListParagraph">
    <w:name w:val="List Paragraph"/>
    <w:basedOn w:val="Normal"/>
    <w:uiPriority w:val="34"/>
    <w:qFormat/>
    <w:rsid w:val="00A35A2C"/>
    <w:pPr>
      <w:ind w:left="720"/>
      <w:contextualSpacing/>
    </w:pPr>
  </w:style>
  <w:style w:type="character" w:styleId="IntenseEmphasis">
    <w:name w:val="Intense Emphasis"/>
    <w:basedOn w:val="DefaultParagraphFont"/>
    <w:uiPriority w:val="21"/>
    <w:qFormat/>
    <w:rsid w:val="00A35A2C"/>
    <w:rPr>
      <w:i/>
      <w:iCs/>
      <w:color w:val="0F4761" w:themeColor="accent1" w:themeShade="BF"/>
    </w:rPr>
  </w:style>
  <w:style w:type="paragraph" w:styleId="IntenseQuote">
    <w:name w:val="Intense Quote"/>
    <w:basedOn w:val="Normal"/>
    <w:next w:val="Normal"/>
    <w:link w:val="IntenseQuoteChar"/>
    <w:uiPriority w:val="30"/>
    <w:qFormat/>
    <w:rsid w:val="00A35A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5A2C"/>
    <w:rPr>
      <w:i/>
      <w:iCs/>
      <w:color w:val="0F4761" w:themeColor="accent1" w:themeShade="BF"/>
    </w:rPr>
  </w:style>
  <w:style w:type="character" w:styleId="IntenseReference">
    <w:name w:val="Intense Reference"/>
    <w:basedOn w:val="DefaultParagraphFont"/>
    <w:uiPriority w:val="32"/>
    <w:qFormat/>
    <w:rsid w:val="00A35A2C"/>
    <w:rPr>
      <w:b/>
      <w:bCs/>
      <w:smallCaps/>
      <w:color w:val="0F4761" w:themeColor="accent1" w:themeShade="BF"/>
      <w:spacing w:val="5"/>
    </w:rPr>
  </w:style>
  <w:style w:type="paragraph" w:styleId="Header">
    <w:name w:val="header"/>
    <w:basedOn w:val="Normal"/>
    <w:link w:val="HeaderChar"/>
    <w:uiPriority w:val="99"/>
    <w:unhideWhenUsed/>
    <w:rsid w:val="00A35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A2C"/>
  </w:style>
  <w:style w:type="paragraph" w:styleId="Footer">
    <w:name w:val="footer"/>
    <w:basedOn w:val="Normal"/>
    <w:link w:val="FooterChar"/>
    <w:uiPriority w:val="99"/>
    <w:unhideWhenUsed/>
    <w:rsid w:val="00A35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A2C"/>
  </w:style>
  <w:style w:type="paragraph" w:customStyle="1" w:styleId="is-layout-flow">
    <w:name w:val="is-layout-flow"/>
    <w:basedOn w:val="Normal"/>
    <w:rsid w:val="005052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5052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5052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943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nbyprimary.co.uk/about-us/policies-and-document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implypsychology.org/carl-rogers.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ducationgateshead.org/wp-content/uploads/2020/06/2991j-JH-Adverse-Childhood-Experiences-ACES-1.pdf"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safeguarding.wales/en/chi-i/chi-i-c1/c1-p6/" TargetMode="External"/><Relationship Id="rId4" Type="http://schemas.openxmlformats.org/officeDocument/2006/relationships/footnotes" Target="footnotes.xml"/><Relationship Id="rId9" Type="http://schemas.openxmlformats.org/officeDocument/2006/relationships/hyperlink" Target="https://www.tenbyprimary.co.uk/about-us/policies-and-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1663</TotalTime>
  <Pages>5</Pages>
  <Words>1215</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hudson</dc:creator>
  <cp:keywords/>
  <dc:description/>
  <cp:lastModifiedBy>charlotte hudson</cp:lastModifiedBy>
  <cp:revision>317</cp:revision>
  <dcterms:created xsi:type="dcterms:W3CDTF">2026-01-03T13:36:00Z</dcterms:created>
  <dcterms:modified xsi:type="dcterms:W3CDTF">2026-01-04T17:31:00Z</dcterms:modified>
</cp:coreProperties>
</file>