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BD7B9" w14:textId="77A8830B" w:rsidR="00120DF4" w:rsidRPr="00C71C2F" w:rsidRDefault="000569B5" w:rsidP="00120DF4">
      <w:pPr>
        <w:rPr>
          <w:bCs/>
        </w:rPr>
      </w:pPr>
      <w:bookmarkStart w:id="0" w:name="_Toc48127147"/>
      <w:r w:rsidRPr="000569B5">
        <w:rPr>
          <w:rStyle w:val="Heading2Char"/>
          <w:i w:val="0"/>
          <w:iCs w:val="0"/>
          <w:noProof/>
        </w:rPr>
        <mc:AlternateContent>
          <mc:Choice Requires="wps">
            <w:drawing>
              <wp:anchor distT="45720" distB="45720" distL="114300" distR="114300" simplePos="0" relativeHeight="251659264" behindDoc="0" locked="0" layoutInCell="1" allowOverlap="1" wp14:anchorId="16B82B5E" wp14:editId="32647E0E">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EndPr/>
                            <w:sdtContent>
                              <w:p w14:paraId="30510D77" w14:textId="77777777" w:rsidR="000569B5" w:rsidRDefault="000569B5">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16B82B5E" id="_x0000_t202" coordsize="21600,21600" o:spt="202" path="m,l,21600r21600,l21600,xe">
                <v:stroke joinstyle="miter"/>
                <v:path gradientshapeok="t" o:connecttype="rect"/>
              </v:shapetype>
              <v:shape id="Text Box 2" o:spid="_x0000_s1026" type="#_x0000_t202" style="position:absolute;margin-left:0;margin-top:14.4pt;width:185.9pt;height:110.6pt;z-index:25165926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">
                <v:textbox style="mso-fit-shape-to-text:t">
                  <w:txbxContent>
                    <w:sdt>
                      <w:sdtPr>
                        <w:id w:val="568603642"/>
                        <w:temporary/>
                        <w:showingPlcHdr/>
                        <w15:appearance w15:val="hidden"/>
                      </w:sdtPr>
                      <w:sdtEndPr/>
                      <w:sdtContent>
                        <w:p w14:paraId="30510D77" w14:textId="77777777" w:rsidR="000569B5" w:rsidRDefault="000569B5">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00120DF4" w:rsidRPr="3AB850FB">
        <w:rPr>
          <w:rStyle w:val="Heading2Char"/>
          <w:i w:val="0"/>
          <w:iCs w:val="0"/>
        </w:rPr>
        <w:t>Lesson Assessment Form</w:t>
      </w:r>
      <w:bookmarkEnd w:id="0"/>
      <w:r w:rsidR="00120DF4">
        <w:t xml:space="preserve"> </w:t>
      </w:r>
      <w:r w:rsidR="00120DF4">
        <w:tab/>
      </w:r>
      <w:r w:rsidR="00120DF4">
        <w:tab/>
      </w:r>
      <w:r w:rsidR="00120DF4">
        <w:tab/>
      </w:r>
      <w:r w:rsidR="00120DF4">
        <w:tab/>
      </w:r>
      <w:r w:rsidR="00120DF4">
        <w:tab/>
      </w:r>
      <w:r w:rsidR="00120DF4">
        <w:tab/>
      </w:r>
      <w:r w:rsidR="00120DF4">
        <w:tab/>
        <w:t xml:space="preserve">                                                                                             </w:t>
      </w:r>
      <w:r w:rsidR="00120DF4">
        <w:rPr>
          <w:noProof/>
          <w:lang w:val="en-GB" w:eastAsia="en-GB"/>
        </w:rPr>
        <w:drawing>
          <wp:inline distT="0" distB="0" distL="0" distR="0" wp14:anchorId="7BD67FBC" wp14:editId="68A5A3B3">
            <wp:extent cx="933450" cy="35750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933450" cy="357505"/>
                    </a:xfrm>
                    <a:prstGeom prst="rect">
                      <a:avLst/>
                    </a:prstGeom>
                  </pic:spPr>
                </pic:pic>
              </a:graphicData>
            </a:graphic>
          </wp:inline>
        </w:drawing>
      </w:r>
      <w:r w:rsidR="00120DF4">
        <w:t xml:space="preserve">   </w:t>
      </w:r>
    </w:p>
    <w:p w14:paraId="447FDBFA" w14:textId="77777777" w:rsidR="00120DF4" w:rsidRPr="00C71C2F" w:rsidRDefault="00120DF4" w:rsidP="00120DF4">
      <w:pPr>
        <w:ind w:left="-284" w:firstLine="284"/>
        <w:rPr>
          <w:rFonts w:ascii="Calibri" w:hAnsi="Calibri" w:cs="Calibri"/>
          <w:b/>
          <w:bCs/>
          <w:sz w:val="28"/>
          <w:szCs w:val="28"/>
        </w:rPr>
      </w:pPr>
      <w:r w:rsidRPr="00C71C2F">
        <w:rPr>
          <w:rFonts w:ascii="Calibri" w:hAnsi="Calibri" w:cs="Calibri"/>
          <w:b/>
          <w:bCs/>
          <w:sz w:val="28"/>
          <w:szCs w:val="28"/>
        </w:rPr>
        <w:t xml:space="preserve"> </w:t>
      </w:r>
    </w:p>
    <w:tbl>
      <w:tblPr>
        <w:tblW w:w="16443" w:type="dxa"/>
        <w:tblInd w:w="-34" w:type="dxa"/>
        <w:tblLayout w:type="fixed"/>
        <w:tblLook w:val="0000" w:firstRow="0" w:lastRow="0" w:firstColumn="0" w:lastColumn="0" w:noHBand="0" w:noVBand="0"/>
      </w:tblPr>
      <w:tblGrid>
        <w:gridCol w:w="34"/>
        <w:gridCol w:w="5778"/>
        <w:gridCol w:w="180"/>
        <w:gridCol w:w="540"/>
        <w:gridCol w:w="450"/>
        <w:gridCol w:w="450"/>
        <w:gridCol w:w="450"/>
        <w:gridCol w:w="1899"/>
        <w:gridCol w:w="2552"/>
        <w:gridCol w:w="3544"/>
        <w:gridCol w:w="566"/>
      </w:tblGrid>
      <w:tr w:rsidR="00120DF4" w:rsidRPr="00C71C2F" w14:paraId="1CF3EF8C" w14:textId="77777777" w:rsidTr="005739F9">
        <w:trPr>
          <w:gridBefore w:val="1"/>
          <w:wBefore w:w="34" w:type="dxa"/>
        </w:trPr>
        <w:tc>
          <w:tcPr>
            <w:tcW w:w="5778" w:type="dxa"/>
          </w:tcPr>
          <w:p w14:paraId="7826E4C0" w14:textId="7837ECBB" w:rsidR="00120DF4" w:rsidRPr="00C71C2F" w:rsidRDefault="00120DF4" w:rsidP="005739F9">
            <w:pPr>
              <w:tabs>
                <w:tab w:val="left" w:pos="12240"/>
                <w:tab w:val="right" w:leader="dot" w:pos="16229"/>
              </w:tabs>
              <w:ind w:left="-284" w:firstLine="284"/>
              <w:rPr>
                <w:rFonts w:ascii="Calibri" w:hAnsi="Calibri" w:cs="Calibri"/>
                <w:b/>
              </w:rPr>
            </w:pPr>
            <w:r>
              <w:rPr>
                <w:rFonts w:ascii="Calibri" w:hAnsi="Calibri" w:cs="Calibri"/>
                <w:b/>
              </w:rPr>
              <w:t>Trainee</w:t>
            </w:r>
            <w:r w:rsidRPr="00C71C2F">
              <w:rPr>
                <w:rFonts w:ascii="Calibri" w:hAnsi="Calibri" w:cs="Calibri"/>
                <w:b/>
              </w:rPr>
              <w:t xml:space="preserve"> Name:  …</w:t>
            </w:r>
            <w:r w:rsidR="000C2D9E">
              <w:rPr>
                <w:rFonts w:ascii="Calibri" w:hAnsi="Calibri" w:cs="Calibri"/>
                <w:b/>
              </w:rPr>
              <w:t xml:space="preserve">Alison </w:t>
            </w:r>
            <w:proofErr w:type="spellStart"/>
            <w:r w:rsidR="000C2D9E">
              <w:rPr>
                <w:rFonts w:ascii="Calibri" w:hAnsi="Calibri" w:cs="Calibri"/>
                <w:b/>
              </w:rPr>
              <w:t>Finister</w:t>
            </w:r>
            <w:proofErr w:type="spellEnd"/>
            <w:r w:rsidRPr="00C71C2F">
              <w:rPr>
                <w:rFonts w:ascii="Calibri" w:hAnsi="Calibri" w:cs="Calibri"/>
                <w:b/>
              </w:rPr>
              <w:t>……………</w:t>
            </w:r>
            <w:proofErr w:type="gramStart"/>
            <w:r w:rsidRPr="00C71C2F">
              <w:rPr>
                <w:rFonts w:ascii="Calibri" w:hAnsi="Calibri" w:cs="Calibri"/>
                <w:b/>
              </w:rPr>
              <w:t>…..</w:t>
            </w:r>
            <w:proofErr w:type="gramEnd"/>
          </w:p>
        </w:tc>
        <w:tc>
          <w:tcPr>
            <w:tcW w:w="6521" w:type="dxa"/>
            <w:gridSpan w:val="7"/>
          </w:tcPr>
          <w:p w14:paraId="07229F47" w14:textId="37F7D8C9" w:rsidR="00120DF4" w:rsidRPr="00C71C2F" w:rsidRDefault="00120DF4" w:rsidP="005739F9">
            <w:pPr>
              <w:tabs>
                <w:tab w:val="left" w:pos="12240"/>
                <w:tab w:val="right" w:leader="dot" w:pos="16229"/>
              </w:tabs>
              <w:ind w:left="-284" w:firstLine="284"/>
              <w:rPr>
                <w:rFonts w:ascii="Calibri" w:hAnsi="Calibri" w:cs="Calibri"/>
                <w:b/>
              </w:rPr>
            </w:pPr>
            <w:r w:rsidRPr="00C71C2F">
              <w:rPr>
                <w:rFonts w:ascii="Calibri" w:hAnsi="Calibri" w:cs="Calibri"/>
                <w:b/>
              </w:rPr>
              <w:t>Establishment…………</w:t>
            </w:r>
            <w:r w:rsidR="001E55E1">
              <w:rPr>
                <w:rFonts w:ascii="Calibri" w:hAnsi="Calibri" w:cs="Calibri"/>
                <w:b/>
              </w:rPr>
              <w:t>Gwent Police</w:t>
            </w:r>
            <w:r w:rsidRPr="00C71C2F">
              <w:rPr>
                <w:rFonts w:ascii="Calibri" w:hAnsi="Calibri" w:cs="Calibri"/>
                <w:b/>
              </w:rPr>
              <w:t>……............</w:t>
            </w:r>
          </w:p>
        </w:tc>
        <w:tc>
          <w:tcPr>
            <w:tcW w:w="4110" w:type="dxa"/>
            <w:gridSpan w:val="2"/>
          </w:tcPr>
          <w:p w14:paraId="56450E47" w14:textId="13B24E16" w:rsidR="00120DF4" w:rsidRPr="00C71C2F" w:rsidRDefault="00120DF4" w:rsidP="005739F9">
            <w:pPr>
              <w:tabs>
                <w:tab w:val="left" w:pos="12240"/>
                <w:tab w:val="right" w:leader="dot" w:pos="16229"/>
              </w:tabs>
              <w:ind w:left="-284" w:firstLine="284"/>
              <w:rPr>
                <w:rFonts w:ascii="Calibri" w:hAnsi="Calibri" w:cs="Calibri"/>
                <w:b/>
              </w:rPr>
            </w:pPr>
            <w:r w:rsidRPr="00C71C2F">
              <w:rPr>
                <w:rFonts w:ascii="Calibri" w:hAnsi="Calibri" w:cs="Calibri"/>
                <w:b/>
              </w:rPr>
              <w:t>Date:  …</w:t>
            </w:r>
            <w:r w:rsidR="001E55E1">
              <w:rPr>
                <w:rFonts w:ascii="Calibri" w:hAnsi="Calibri" w:cs="Calibri"/>
                <w:b/>
              </w:rPr>
              <w:t>12/07/22</w:t>
            </w:r>
            <w:r w:rsidRPr="00C71C2F">
              <w:rPr>
                <w:rFonts w:ascii="Calibri" w:hAnsi="Calibri" w:cs="Calibri"/>
                <w:b/>
              </w:rPr>
              <w:t>………….</w:t>
            </w:r>
          </w:p>
          <w:p w14:paraId="3241AF6E" w14:textId="77777777" w:rsidR="00120DF4" w:rsidRPr="00C71C2F" w:rsidRDefault="00120DF4" w:rsidP="005739F9">
            <w:pPr>
              <w:tabs>
                <w:tab w:val="left" w:pos="12240"/>
                <w:tab w:val="right" w:leader="dot" w:pos="16229"/>
              </w:tabs>
              <w:ind w:left="-284" w:firstLine="284"/>
              <w:rPr>
                <w:rFonts w:ascii="Calibri" w:hAnsi="Calibri" w:cs="Calibri"/>
                <w:b/>
                <w:sz w:val="12"/>
                <w:szCs w:val="12"/>
              </w:rPr>
            </w:pPr>
          </w:p>
        </w:tc>
      </w:tr>
      <w:tr w:rsidR="00120DF4" w:rsidRPr="00C71C2F" w14:paraId="4097E22B"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cantSplit/>
          <w:trHeight w:val="200"/>
        </w:trPr>
        <w:tc>
          <w:tcPr>
            <w:tcW w:w="9781" w:type="dxa"/>
            <w:gridSpan w:val="8"/>
            <w:vAlign w:val="center"/>
          </w:tcPr>
          <w:p w14:paraId="55398681" w14:textId="77777777" w:rsidR="00120DF4" w:rsidRPr="00C71C2F" w:rsidRDefault="00120DF4" w:rsidP="005739F9">
            <w:pPr>
              <w:tabs>
                <w:tab w:val="left" w:pos="12240"/>
                <w:tab w:val="right" w:leader="dot" w:pos="16229"/>
              </w:tabs>
              <w:ind w:left="-284" w:firstLine="284"/>
              <w:rPr>
                <w:rFonts w:ascii="Calibri" w:hAnsi="Calibri" w:cs="Calibri"/>
                <w:sz w:val="18"/>
              </w:rPr>
            </w:pPr>
            <w:r w:rsidRPr="00C71C2F">
              <w:rPr>
                <w:rFonts w:ascii="Calibri" w:hAnsi="Calibri" w:cs="Calibri"/>
                <w:b/>
                <w:bCs/>
                <w:sz w:val="18"/>
              </w:rPr>
              <w:t xml:space="preserve"> </w:t>
            </w:r>
            <w:r w:rsidRPr="00C71C2F">
              <w:rPr>
                <w:rFonts w:ascii="Calibri" w:hAnsi="Calibri" w:cs="Calibri"/>
                <w:b/>
                <w:sz w:val="18"/>
              </w:rPr>
              <w:t>GRADE DESCRIPTORS</w:t>
            </w:r>
            <w:r w:rsidRPr="00C71C2F">
              <w:rPr>
                <w:rFonts w:ascii="Calibri" w:hAnsi="Calibri" w:cs="Calibri"/>
                <w:sz w:val="18"/>
              </w:rPr>
              <w:t xml:space="preserve">: </w:t>
            </w:r>
            <w:r w:rsidRPr="00C71C2F">
              <w:rPr>
                <w:rFonts w:ascii="Calibri" w:hAnsi="Calibri" w:cs="Calibri"/>
                <w:b/>
                <w:sz w:val="18"/>
              </w:rPr>
              <w:t>(When compared with an experienced teacher)</w:t>
            </w:r>
          </w:p>
        </w:tc>
        <w:tc>
          <w:tcPr>
            <w:tcW w:w="6096" w:type="dxa"/>
            <w:gridSpan w:val="2"/>
            <w:vMerge w:val="restart"/>
          </w:tcPr>
          <w:p w14:paraId="1AE9E8FE" w14:textId="77777777" w:rsidR="00120DF4" w:rsidRPr="00887937" w:rsidRDefault="00120DF4" w:rsidP="005739F9">
            <w:pPr>
              <w:rPr>
                <w:rFonts w:ascii="Calibri" w:hAnsi="Calibri" w:cs="Calibri"/>
                <w:b/>
                <w:sz w:val="18"/>
                <w:szCs w:val="18"/>
              </w:rPr>
            </w:pPr>
            <w:r w:rsidRPr="00887937">
              <w:rPr>
                <w:rFonts w:ascii="Calibri" w:hAnsi="Calibri" w:cs="Calibri"/>
                <w:b/>
                <w:sz w:val="18"/>
                <w:szCs w:val="18"/>
              </w:rPr>
              <w:t>Context of observation</w:t>
            </w:r>
          </w:p>
          <w:p w14:paraId="1A9C21DB" w14:textId="77777777" w:rsidR="00120DF4" w:rsidRPr="00C71C2F" w:rsidRDefault="00120DF4" w:rsidP="005739F9">
            <w:pPr>
              <w:ind w:left="-284" w:firstLine="284"/>
              <w:rPr>
                <w:rFonts w:ascii="Calibri" w:hAnsi="Calibri" w:cs="Calibri"/>
                <w:sz w:val="18"/>
              </w:rPr>
            </w:pPr>
            <w:r w:rsidRPr="00C71C2F">
              <w:rPr>
                <w:rFonts w:ascii="Calibri" w:hAnsi="Calibri" w:cs="Calibri"/>
                <w:sz w:val="18"/>
              </w:rPr>
              <w:t>(</w:t>
            </w:r>
            <w:proofErr w:type="spellStart"/>
            <w:r w:rsidRPr="00C71C2F">
              <w:rPr>
                <w:rFonts w:ascii="Calibri" w:hAnsi="Calibri" w:cs="Calibri"/>
                <w:sz w:val="18"/>
              </w:rPr>
              <w:t>e.g.</w:t>
            </w:r>
            <w:r>
              <w:rPr>
                <w:rFonts w:ascii="Calibri" w:hAnsi="Calibri" w:cs="Calibri"/>
                <w:sz w:val="18"/>
              </w:rPr>
              <w:t>class</w:t>
            </w:r>
            <w:proofErr w:type="spellEnd"/>
            <w:r>
              <w:rPr>
                <w:rFonts w:ascii="Calibri" w:hAnsi="Calibri" w:cs="Calibri"/>
                <w:sz w:val="18"/>
              </w:rPr>
              <w:t>, topic area, cohort)</w:t>
            </w:r>
          </w:p>
          <w:p w14:paraId="72CB9045" w14:textId="77777777" w:rsidR="00120DF4" w:rsidRPr="00C71C2F" w:rsidRDefault="00120DF4" w:rsidP="005739F9">
            <w:pPr>
              <w:ind w:left="-284" w:firstLine="284"/>
              <w:rPr>
                <w:rFonts w:ascii="Calibri" w:hAnsi="Calibri" w:cs="Calibri"/>
                <w:sz w:val="18"/>
              </w:rPr>
            </w:pPr>
          </w:p>
          <w:p w14:paraId="066A8C60" w14:textId="77777777" w:rsidR="00120DF4" w:rsidRPr="00C71C2F" w:rsidRDefault="00120DF4" w:rsidP="005739F9">
            <w:pPr>
              <w:ind w:left="-284" w:firstLine="284"/>
              <w:rPr>
                <w:rFonts w:ascii="Calibri" w:hAnsi="Calibri" w:cs="Calibri"/>
                <w:sz w:val="18"/>
              </w:rPr>
            </w:pPr>
          </w:p>
        </w:tc>
      </w:tr>
      <w:tr w:rsidR="00120DF4" w:rsidRPr="00C71C2F" w14:paraId="36D5918B"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cantSplit/>
          <w:trHeight w:val="977"/>
        </w:trPr>
        <w:tc>
          <w:tcPr>
            <w:tcW w:w="9781" w:type="dxa"/>
            <w:gridSpan w:val="8"/>
          </w:tcPr>
          <w:p w14:paraId="1DCC544E"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5"/>
                <w:szCs w:val="15"/>
              </w:rPr>
            </w:pPr>
            <w:r w:rsidRPr="00C71C2F">
              <w:rPr>
                <w:rFonts w:ascii="Calibri" w:hAnsi="Calibri" w:cs="Calibri"/>
                <w:b/>
                <w:sz w:val="16"/>
                <w:szCs w:val="16"/>
              </w:rPr>
              <w:t>V</w:t>
            </w:r>
            <w:r>
              <w:rPr>
                <w:rFonts w:ascii="Calibri" w:hAnsi="Calibri" w:cs="Calibri"/>
                <w:b/>
                <w:sz w:val="16"/>
                <w:szCs w:val="16"/>
              </w:rPr>
              <w:t xml:space="preserve">ery </w:t>
            </w:r>
            <w:r w:rsidRPr="00C71C2F">
              <w:rPr>
                <w:rFonts w:ascii="Calibri" w:hAnsi="Calibri" w:cs="Calibri"/>
                <w:b/>
                <w:sz w:val="16"/>
                <w:szCs w:val="16"/>
              </w:rPr>
              <w:t>G</w:t>
            </w:r>
            <w:r>
              <w:rPr>
                <w:rFonts w:ascii="Calibri" w:hAnsi="Calibri" w:cs="Calibri"/>
                <w:b/>
                <w:sz w:val="16"/>
                <w:szCs w:val="16"/>
              </w:rPr>
              <w:t>ood</w:t>
            </w:r>
            <w:r w:rsidRPr="00C71C2F">
              <w:rPr>
                <w:rFonts w:ascii="Calibri" w:hAnsi="Calibri" w:cs="Calibri"/>
                <w:sz w:val="16"/>
                <w:szCs w:val="16"/>
              </w:rPr>
              <w:t xml:space="preserve"> – </w:t>
            </w:r>
            <w:r>
              <w:rPr>
                <w:rFonts w:ascii="Calibri" w:hAnsi="Calibri" w:cs="Calibri"/>
                <w:sz w:val="16"/>
                <w:szCs w:val="16"/>
              </w:rPr>
              <w:t xml:space="preserve">An </w:t>
            </w:r>
            <w:r>
              <w:rPr>
                <w:rFonts w:ascii="Calibri" w:hAnsi="Calibri" w:cs="Calibri"/>
                <w:sz w:val="15"/>
                <w:szCs w:val="15"/>
              </w:rPr>
              <w:t>e</w:t>
            </w:r>
            <w:r w:rsidRPr="00C71C2F">
              <w:rPr>
                <w:rFonts w:ascii="Calibri" w:hAnsi="Calibri" w:cs="Calibri"/>
                <w:sz w:val="15"/>
                <w:szCs w:val="15"/>
              </w:rPr>
              <w:t>xcellent awareness, understanding</w:t>
            </w:r>
            <w:r>
              <w:rPr>
                <w:rFonts w:ascii="Calibri" w:hAnsi="Calibri" w:cs="Calibri"/>
                <w:sz w:val="15"/>
                <w:szCs w:val="15"/>
              </w:rPr>
              <w:t>,</w:t>
            </w:r>
            <w:r w:rsidRPr="00C71C2F">
              <w:rPr>
                <w:rFonts w:ascii="Calibri" w:hAnsi="Calibri" w:cs="Calibri"/>
                <w:sz w:val="15"/>
                <w:szCs w:val="15"/>
              </w:rPr>
              <w:t xml:space="preserve"> and application of different approaches </w:t>
            </w:r>
            <w:r>
              <w:rPr>
                <w:rFonts w:ascii="Calibri" w:hAnsi="Calibri" w:cs="Calibri"/>
                <w:sz w:val="15"/>
                <w:szCs w:val="15"/>
              </w:rPr>
              <w:t>in</w:t>
            </w:r>
            <w:r w:rsidRPr="00C71C2F">
              <w:rPr>
                <w:rFonts w:ascii="Calibri" w:hAnsi="Calibri" w:cs="Calibri"/>
                <w:sz w:val="15"/>
                <w:szCs w:val="15"/>
              </w:rPr>
              <w:t xml:space="preserve"> planning and deli</w:t>
            </w:r>
            <w:r>
              <w:rPr>
                <w:rFonts w:ascii="Calibri" w:hAnsi="Calibri" w:cs="Calibri"/>
                <w:sz w:val="15"/>
                <w:szCs w:val="15"/>
              </w:rPr>
              <w:t>very of effective teaching and t</w:t>
            </w:r>
            <w:r w:rsidRPr="00C71C2F">
              <w:rPr>
                <w:rFonts w:ascii="Calibri" w:hAnsi="Calibri" w:cs="Calibri"/>
                <w:sz w:val="15"/>
                <w:szCs w:val="15"/>
              </w:rPr>
              <w:t xml:space="preserve">raining. </w:t>
            </w:r>
          </w:p>
          <w:p w14:paraId="42CAEF28"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6"/>
                <w:szCs w:val="16"/>
              </w:rPr>
            </w:pPr>
            <w:r w:rsidRPr="00C71C2F">
              <w:rPr>
                <w:rFonts w:ascii="Calibri" w:hAnsi="Calibri" w:cs="Calibri"/>
                <w:b/>
                <w:sz w:val="16"/>
                <w:szCs w:val="16"/>
              </w:rPr>
              <w:t>G</w:t>
            </w:r>
            <w:r>
              <w:rPr>
                <w:rFonts w:ascii="Calibri" w:hAnsi="Calibri" w:cs="Calibri"/>
                <w:b/>
                <w:sz w:val="16"/>
                <w:szCs w:val="16"/>
              </w:rPr>
              <w:t>ood</w:t>
            </w:r>
            <w:r w:rsidRPr="00C71C2F">
              <w:rPr>
                <w:rFonts w:ascii="Calibri" w:hAnsi="Calibri" w:cs="Calibri"/>
                <w:sz w:val="16"/>
                <w:szCs w:val="16"/>
              </w:rPr>
              <w:t xml:space="preserve"> </w:t>
            </w:r>
            <w:r w:rsidRPr="00C71C2F">
              <w:rPr>
                <w:rFonts w:ascii="Calibri" w:hAnsi="Calibri" w:cs="Calibri"/>
                <w:sz w:val="15"/>
                <w:szCs w:val="15"/>
              </w:rPr>
              <w:t>– Comprehensive awareness, understanding and application of different approaches to the planning and delivery of effective teaching and training.</w:t>
            </w:r>
          </w:p>
          <w:p w14:paraId="7E459B8F"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5"/>
                <w:szCs w:val="15"/>
              </w:rPr>
            </w:pPr>
            <w:proofErr w:type="gramStart"/>
            <w:r w:rsidRPr="00C71C2F">
              <w:rPr>
                <w:rFonts w:ascii="Calibri" w:hAnsi="Calibri" w:cs="Calibri"/>
                <w:b/>
                <w:sz w:val="16"/>
                <w:szCs w:val="16"/>
              </w:rPr>
              <w:t>S</w:t>
            </w:r>
            <w:r>
              <w:rPr>
                <w:rFonts w:ascii="Calibri" w:hAnsi="Calibri" w:cs="Calibri"/>
                <w:b/>
                <w:sz w:val="16"/>
                <w:szCs w:val="16"/>
              </w:rPr>
              <w:t xml:space="preserve">atisfactory </w:t>
            </w:r>
            <w:r w:rsidRPr="00C71C2F">
              <w:rPr>
                <w:rFonts w:ascii="Calibri" w:hAnsi="Calibri" w:cs="Calibri"/>
                <w:sz w:val="16"/>
                <w:szCs w:val="16"/>
              </w:rPr>
              <w:t xml:space="preserve"> –</w:t>
            </w:r>
            <w:proofErr w:type="gramEnd"/>
            <w:r w:rsidRPr="00C71C2F">
              <w:rPr>
                <w:rFonts w:ascii="Calibri" w:hAnsi="Calibri" w:cs="Calibri"/>
                <w:sz w:val="16"/>
                <w:szCs w:val="16"/>
              </w:rPr>
              <w:t xml:space="preserve"> </w:t>
            </w:r>
            <w:r w:rsidRPr="00C71C2F">
              <w:rPr>
                <w:rFonts w:ascii="Calibri" w:hAnsi="Calibri" w:cs="Calibri"/>
                <w:sz w:val="15"/>
                <w:szCs w:val="15"/>
              </w:rPr>
              <w:t>Awareness, understanding and application of different approaches to the planning and delivery of effective teaching and training.</w:t>
            </w:r>
          </w:p>
          <w:p w14:paraId="4F6DA879" w14:textId="77777777" w:rsidR="00120DF4" w:rsidRPr="00C71C2F" w:rsidRDefault="00120DF4" w:rsidP="005739F9">
            <w:pPr>
              <w:tabs>
                <w:tab w:val="left" w:pos="450"/>
                <w:tab w:val="left" w:pos="720"/>
                <w:tab w:val="left" w:pos="12240"/>
                <w:tab w:val="right" w:leader="dot" w:pos="16229"/>
              </w:tabs>
              <w:ind w:left="-284" w:firstLine="284"/>
              <w:rPr>
                <w:rFonts w:ascii="Calibri" w:hAnsi="Calibri" w:cs="Calibri"/>
                <w:sz w:val="18"/>
              </w:rPr>
            </w:pPr>
            <w:r>
              <w:rPr>
                <w:rFonts w:ascii="Calibri" w:hAnsi="Calibri" w:cs="Calibri"/>
                <w:b/>
                <w:sz w:val="16"/>
                <w:szCs w:val="16"/>
              </w:rPr>
              <w:t>Development Required</w:t>
            </w:r>
            <w:r w:rsidRPr="00C71C2F">
              <w:rPr>
                <w:rFonts w:ascii="Calibri" w:hAnsi="Calibri" w:cs="Calibri"/>
                <w:sz w:val="16"/>
                <w:szCs w:val="16"/>
              </w:rPr>
              <w:t xml:space="preserve"> – </w:t>
            </w:r>
            <w:r>
              <w:rPr>
                <w:rFonts w:ascii="Calibri" w:hAnsi="Calibri" w:cs="Calibri"/>
                <w:sz w:val="15"/>
                <w:szCs w:val="15"/>
              </w:rPr>
              <w:t>Areas for improvement noted with recommendations for</w:t>
            </w:r>
            <w:r w:rsidRPr="00C71C2F">
              <w:rPr>
                <w:rFonts w:ascii="Calibri" w:hAnsi="Calibri" w:cs="Calibri"/>
                <w:sz w:val="15"/>
                <w:szCs w:val="15"/>
              </w:rPr>
              <w:t xml:space="preserve"> further de</w:t>
            </w:r>
            <w:r>
              <w:rPr>
                <w:rFonts w:ascii="Calibri" w:hAnsi="Calibri" w:cs="Calibri"/>
                <w:sz w:val="15"/>
                <w:szCs w:val="15"/>
              </w:rPr>
              <w:t>velopment</w:t>
            </w:r>
          </w:p>
        </w:tc>
        <w:tc>
          <w:tcPr>
            <w:tcW w:w="6096" w:type="dxa"/>
            <w:gridSpan w:val="2"/>
            <w:vMerge/>
          </w:tcPr>
          <w:p w14:paraId="3CE4F69C" w14:textId="77777777" w:rsidR="00120DF4" w:rsidRPr="00C71C2F" w:rsidRDefault="00120DF4" w:rsidP="005739F9">
            <w:pPr>
              <w:tabs>
                <w:tab w:val="left" w:pos="12240"/>
                <w:tab w:val="right" w:leader="dot" w:pos="16229"/>
              </w:tabs>
              <w:ind w:left="-284" w:firstLine="284"/>
              <w:rPr>
                <w:rFonts w:ascii="Calibri" w:hAnsi="Calibri" w:cs="Calibri"/>
                <w:b/>
                <w:sz w:val="18"/>
              </w:rPr>
            </w:pPr>
          </w:p>
        </w:tc>
      </w:tr>
      <w:tr w:rsidR="00120DF4" w:rsidRPr="00C71C2F" w14:paraId="17E11F16" w14:textId="77777777" w:rsidTr="005739F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3A3D574A" w14:textId="77777777" w:rsidR="00120DF4" w:rsidRPr="00887937" w:rsidRDefault="00120DF4" w:rsidP="005739F9">
            <w:pPr>
              <w:rPr>
                <w:rFonts w:ascii="Calibri" w:hAnsi="Calibri" w:cs="Calibri"/>
                <w:b/>
                <w:sz w:val="18"/>
              </w:rPr>
            </w:pPr>
            <w:r w:rsidRPr="00887937">
              <w:rPr>
                <w:rFonts w:ascii="Calibri" w:hAnsi="Calibri" w:cs="Calibri"/>
                <w:b/>
                <w:sz w:val="16"/>
              </w:rPr>
              <w:t>Subject Knowledge</w:t>
            </w:r>
          </w:p>
        </w:tc>
        <w:tc>
          <w:tcPr>
            <w:tcW w:w="540" w:type="dxa"/>
          </w:tcPr>
          <w:p w14:paraId="5E4A8AE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6CBF6B4D"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06844956"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1BFE0C23" w14:textId="77777777" w:rsidR="00120DF4" w:rsidRPr="00C71C2F" w:rsidRDefault="00120DF4" w:rsidP="005739F9">
            <w:pPr>
              <w:tabs>
                <w:tab w:val="left" w:pos="12240"/>
                <w:tab w:val="right" w:leader="dot" w:pos="16229"/>
              </w:tabs>
              <w:rPr>
                <w:rFonts w:ascii="Calibri" w:hAnsi="Calibri" w:cs="Calibri"/>
                <w:b/>
                <w:sz w:val="16"/>
                <w:szCs w:val="16"/>
              </w:rPr>
            </w:pPr>
            <w:r>
              <w:rPr>
                <w:rFonts w:ascii="Calibri" w:hAnsi="Calibri" w:cs="Calibri"/>
                <w:b/>
                <w:sz w:val="16"/>
                <w:szCs w:val="16"/>
              </w:rPr>
              <w:t>DR</w:t>
            </w:r>
            <w:r w:rsidRPr="00C71C2F">
              <w:rPr>
                <w:rFonts w:ascii="Calibri" w:hAnsi="Calibri" w:cs="Calibri"/>
                <w:b/>
                <w:sz w:val="16"/>
                <w:szCs w:val="16"/>
              </w:rPr>
              <w:t>U</w:t>
            </w:r>
          </w:p>
        </w:tc>
        <w:tc>
          <w:tcPr>
            <w:tcW w:w="7995" w:type="dxa"/>
            <w:gridSpan w:val="3"/>
            <w:tcBorders>
              <w:top w:val="single" w:sz="4" w:space="0" w:color="auto"/>
              <w:left w:val="nil"/>
              <w:bottom w:val="single" w:sz="4" w:space="0" w:color="auto"/>
              <w:right w:val="single" w:sz="4" w:space="0" w:color="auto"/>
            </w:tcBorders>
          </w:tcPr>
          <w:p w14:paraId="7C244E69" w14:textId="77777777" w:rsidR="00120DF4" w:rsidRPr="00C71C2F" w:rsidRDefault="00120DF4" w:rsidP="005739F9">
            <w:pPr>
              <w:tabs>
                <w:tab w:val="left" w:pos="12240"/>
                <w:tab w:val="right" w:leader="dot" w:pos="16229"/>
              </w:tabs>
              <w:ind w:left="-284" w:firstLine="284"/>
              <w:rPr>
                <w:rFonts w:ascii="Calibri" w:hAnsi="Calibri" w:cs="Calibri"/>
                <w:b/>
                <w:sz w:val="20"/>
              </w:rPr>
            </w:pPr>
            <w:r w:rsidRPr="00C71C2F">
              <w:rPr>
                <w:rFonts w:ascii="Calibri" w:hAnsi="Calibri" w:cs="Calibri"/>
                <w:b/>
                <w:sz w:val="20"/>
              </w:rPr>
              <w:t>General Notes and Comments:</w:t>
            </w:r>
          </w:p>
        </w:tc>
      </w:tr>
      <w:tr w:rsidR="00572DA6" w:rsidRPr="00C71C2F" w14:paraId="050DBACB" w14:textId="77777777" w:rsidTr="00132D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32725C18"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accuracy of knowledge of subject matter</w:t>
            </w:r>
          </w:p>
        </w:tc>
        <w:tc>
          <w:tcPr>
            <w:tcW w:w="540" w:type="dxa"/>
          </w:tcPr>
          <w:p w14:paraId="6843DB09" w14:textId="1481B7B9"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E36CBB4"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67316D4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E3A92DC"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gridSpan w:val="3"/>
            <w:vMerge w:val="restart"/>
            <w:tcBorders>
              <w:top w:val="single" w:sz="4" w:space="0" w:color="auto"/>
              <w:left w:val="nil"/>
              <w:right w:val="single" w:sz="4" w:space="0" w:color="auto"/>
            </w:tcBorders>
          </w:tcPr>
          <w:p w14:paraId="69F31F3A" w14:textId="03BDA410" w:rsidR="00572DA6" w:rsidRDefault="000569B5" w:rsidP="005739F9">
            <w:pPr>
              <w:tabs>
                <w:tab w:val="left" w:pos="12240"/>
                <w:tab w:val="right" w:leader="dot" w:pos="16229"/>
              </w:tabs>
              <w:ind w:left="-284" w:firstLine="284"/>
              <w:rPr>
                <w:rFonts w:ascii="Calibri" w:hAnsi="Calibri" w:cs="Calibri"/>
                <w:b/>
                <w:sz w:val="20"/>
              </w:rPr>
            </w:pPr>
            <w:r w:rsidRPr="000569B5">
              <w:rPr>
                <w:rFonts w:ascii="Calibri" w:hAnsi="Calibri" w:cs="Calibri"/>
                <w:b/>
                <w:noProof/>
                <w:sz w:val="20"/>
              </w:rPr>
              <mc:AlternateContent>
                <mc:Choice Requires="wps">
                  <w:drawing>
                    <wp:anchor distT="45720" distB="45720" distL="114300" distR="114300" simplePos="0" relativeHeight="251661312" behindDoc="0" locked="0" layoutInCell="1" allowOverlap="1" wp14:anchorId="74905A85" wp14:editId="3490C6EB">
                      <wp:simplePos x="0" y="0"/>
                      <wp:positionH relativeFrom="column">
                        <wp:posOffset>-68580</wp:posOffset>
                      </wp:positionH>
                      <wp:positionV relativeFrom="paragraph">
                        <wp:posOffset>0</wp:posOffset>
                      </wp:positionV>
                      <wp:extent cx="5078095" cy="1584960"/>
                      <wp:effectExtent l="0" t="0" r="27305" b="1524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8095" cy="1584960"/>
                              </a:xfrm>
                              <a:prstGeom prst="rect">
                                <a:avLst/>
                              </a:prstGeom>
                              <a:solidFill>
                                <a:srgbClr val="FFFFFF"/>
                              </a:solidFill>
                              <a:ln w="9525">
                                <a:solidFill>
                                  <a:srgbClr val="000000"/>
                                </a:solidFill>
                                <a:miter lim="800000"/>
                                <a:headEnd/>
                                <a:tailEnd/>
                              </a:ln>
                            </wps:spPr>
                            <wps:txbx>
                              <w:txbxContent>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22"/>
                                  </w:tblGrid>
                                  <w:tr w:rsidR="000569B5" w:rsidRPr="000569B5" w14:paraId="4F655E45" w14:textId="77777777" w:rsidTr="00F621DD">
                                    <w:tc>
                                      <w:tcPr>
                                        <w:tcW w:w="6237" w:type="dxa"/>
                                      </w:tcPr>
                                      <w:p w14:paraId="7D07CD86" w14:textId="77777777" w:rsidR="000569B5" w:rsidRDefault="000569B5" w:rsidP="000569B5">
                                        <w:pPr>
                                          <w:rPr>
                                            <w:sz w:val="16"/>
                                            <w:szCs w:val="16"/>
                                          </w:rPr>
                                        </w:pPr>
                                        <w:r w:rsidRPr="000569B5">
                                          <w:rPr>
                                            <w:sz w:val="16"/>
                                            <w:szCs w:val="16"/>
                                          </w:rPr>
                                          <w:t xml:space="preserve">Alison had fully prepared a scheme of work, as per the requirements of the HEI. The lesson plan, power point, </w:t>
                                        </w:r>
                                      </w:p>
                                      <w:p w14:paraId="3D50E38B" w14:textId="77777777" w:rsidR="000569B5" w:rsidRDefault="000569B5" w:rsidP="000569B5">
                                        <w:pPr>
                                          <w:rPr>
                                            <w:sz w:val="16"/>
                                            <w:szCs w:val="16"/>
                                          </w:rPr>
                                        </w:pPr>
                                        <w:r w:rsidRPr="000569B5">
                                          <w:rPr>
                                            <w:sz w:val="16"/>
                                            <w:szCs w:val="16"/>
                                          </w:rPr>
                                          <w:t xml:space="preserve">handouts, group tasks, video presentations and all necessary resources were assembled and ready for the start of </w:t>
                                        </w:r>
                                      </w:p>
                                      <w:p w14:paraId="33018331" w14:textId="2F647E60" w:rsidR="000569B5" w:rsidRPr="000569B5" w:rsidRDefault="000569B5" w:rsidP="000569B5">
                                        <w:pPr>
                                          <w:rPr>
                                            <w:sz w:val="16"/>
                                            <w:szCs w:val="16"/>
                                          </w:rPr>
                                        </w:pPr>
                                        <w:r w:rsidRPr="000569B5">
                                          <w:rPr>
                                            <w:sz w:val="16"/>
                                            <w:szCs w:val="16"/>
                                          </w:rPr>
                                          <w:t>the lesson.</w:t>
                                        </w:r>
                                      </w:p>
                                      <w:p w14:paraId="308DB70B" w14:textId="77777777" w:rsidR="000569B5" w:rsidRDefault="000569B5" w:rsidP="000569B5">
                                        <w:pPr>
                                          <w:rPr>
                                            <w:sz w:val="16"/>
                                            <w:szCs w:val="16"/>
                                          </w:rPr>
                                        </w:pPr>
                                        <w:r w:rsidRPr="000569B5">
                                          <w:rPr>
                                            <w:sz w:val="16"/>
                                            <w:szCs w:val="16"/>
                                          </w:rPr>
                                          <w:t xml:space="preserve">Alison had previous knowledge of all the students in the cohort and was aware of specific learning needs and </w:t>
                                        </w:r>
                                      </w:p>
                                      <w:p w14:paraId="5C912D99" w14:textId="77777777" w:rsidR="000569B5" w:rsidRDefault="000569B5" w:rsidP="000569B5">
                                        <w:pPr>
                                          <w:rPr>
                                            <w:sz w:val="16"/>
                                            <w:szCs w:val="16"/>
                                          </w:rPr>
                                        </w:pPr>
                                        <w:r w:rsidRPr="000569B5">
                                          <w:rPr>
                                            <w:sz w:val="16"/>
                                            <w:szCs w:val="16"/>
                                          </w:rPr>
                                          <w:t xml:space="preserve">individual requirements. This ensured that each student was catered for according to their own needs and nobody </w:t>
                                        </w:r>
                                      </w:p>
                                      <w:p w14:paraId="5C12BF92" w14:textId="47B3ECD3" w:rsidR="000569B5" w:rsidRPr="000569B5" w:rsidRDefault="000569B5" w:rsidP="000569B5">
                                        <w:pPr>
                                          <w:rPr>
                                            <w:sz w:val="16"/>
                                            <w:szCs w:val="16"/>
                                          </w:rPr>
                                        </w:pPr>
                                        <w:r w:rsidRPr="000569B5">
                                          <w:rPr>
                                            <w:sz w:val="16"/>
                                            <w:szCs w:val="16"/>
                                          </w:rPr>
                                          <w:t>was excluded or at a disadvantage as all learning styles were considered.</w:t>
                                        </w:r>
                                      </w:p>
                                      <w:p w14:paraId="364BBBDD" w14:textId="77777777" w:rsidR="000569B5" w:rsidRDefault="000569B5" w:rsidP="000569B5">
                                        <w:pPr>
                                          <w:rPr>
                                            <w:sz w:val="16"/>
                                            <w:szCs w:val="16"/>
                                          </w:rPr>
                                        </w:pPr>
                                        <w:r w:rsidRPr="000569B5">
                                          <w:rPr>
                                            <w:sz w:val="16"/>
                                            <w:szCs w:val="16"/>
                                          </w:rPr>
                                          <w:t xml:space="preserve">A risk assessment was conducted with special respect to the threat of transmission of coronavirus. </w:t>
                                        </w:r>
                                      </w:p>
                                      <w:p w14:paraId="5BF1759E" w14:textId="77777777" w:rsidR="000569B5" w:rsidRDefault="000569B5" w:rsidP="000569B5">
                                        <w:pPr>
                                          <w:rPr>
                                            <w:sz w:val="16"/>
                                            <w:szCs w:val="16"/>
                                          </w:rPr>
                                        </w:pPr>
                                        <w:r w:rsidRPr="000569B5">
                                          <w:rPr>
                                            <w:sz w:val="16"/>
                                            <w:szCs w:val="16"/>
                                          </w:rPr>
                                          <w:t xml:space="preserve">Appropriate placements and spacing were arranged and windows and doors remained open with consideration </w:t>
                                        </w:r>
                                      </w:p>
                                      <w:p w14:paraId="564C3CE6" w14:textId="1272DF69" w:rsidR="000569B5" w:rsidRPr="000569B5" w:rsidRDefault="000569B5" w:rsidP="000569B5">
                                        <w:pPr>
                                          <w:rPr>
                                            <w:sz w:val="16"/>
                                            <w:szCs w:val="16"/>
                                          </w:rPr>
                                        </w:pPr>
                                        <w:r w:rsidRPr="000569B5">
                                          <w:rPr>
                                            <w:sz w:val="16"/>
                                            <w:szCs w:val="16"/>
                                          </w:rPr>
                                          <w:t xml:space="preserve">of air flow and dispersal of any potential contaminants. </w:t>
                                        </w:r>
                                      </w:p>
                                      <w:p w14:paraId="45C91CDF" w14:textId="77777777" w:rsidR="000569B5" w:rsidRPr="000569B5" w:rsidRDefault="000569B5" w:rsidP="000569B5">
                                        <w:pPr>
                                          <w:rPr>
                                            <w:sz w:val="16"/>
                                            <w:szCs w:val="16"/>
                                          </w:rPr>
                                        </w:pPr>
                                        <w:r w:rsidRPr="000569B5">
                                          <w:rPr>
                                            <w:sz w:val="16"/>
                                            <w:szCs w:val="16"/>
                                          </w:rPr>
                                          <w:t>The room was laid out to ensure that every seat have full view of the screens and display resources.</w:t>
                                        </w:r>
                                      </w:p>
                                    </w:tc>
                                  </w:tr>
                                </w:tbl>
                                <w:p w14:paraId="3896E92A" w14:textId="7B0F5CC9" w:rsidR="000569B5" w:rsidRPr="000569B5" w:rsidRDefault="000569B5">
                                  <w:pPr>
                                    <w:rPr>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905A85" id="_x0000_s1027" type="#_x0000_t202" style="position:absolute;left:0;text-align:left;margin-left:-5.4pt;margin-top:0;width:399.85pt;height:124.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">
                      <v:textbox>
                        <w:txbxContent>
                          <w:tbl>
                            <w:tblPr>
                              <w:tblW w:w="93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322"/>
                            </w:tblGrid>
                            <w:tr w:rsidR="000569B5" w:rsidRPr="000569B5" w14:paraId="4F655E45" w14:textId="77777777" w:rsidTr="00F621DD">
                              <w:tc>
                                <w:tcPr>
                                  <w:tcW w:w="6237" w:type="dxa"/>
                                </w:tcPr>
                                <w:p w14:paraId="7D07CD86" w14:textId="77777777" w:rsidR="000569B5" w:rsidRDefault="000569B5" w:rsidP="000569B5">
                                  <w:pPr>
                                    <w:rPr>
                                      <w:sz w:val="16"/>
                                      <w:szCs w:val="16"/>
                                    </w:rPr>
                                  </w:pPr>
                                  <w:r w:rsidRPr="000569B5">
                                    <w:rPr>
                                      <w:sz w:val="16"/>
                                      <w:szCs w:val="16"/>
                                    </w:rPr>
                                    <w:t xml:space="preserve">Alison had fully prepared a scheme of work, as per the requirements of the HEI. The lesson plan, power point, </w:t>
                                  </w:r>
                                </w:p>
                                <w:p w14:paraId="3D50E38B" w14:textId="77777777" w:rsidR="000569B5" w:rsidRDefault="000569B5" w:rsidP="000569B5">
                                  <w:pPr>
                                    <w:rPr>
                                      <w:sz w:val="16"/>
                                      <w:szCs w:val="16"/>
                                    </w:rPr>
                                  </w:pPr>
                                  <w:r w:rsidRPr="000569B5">
                                    <w:rPr>
                                      <w:sz w:val="16"/>
                                      <w:szCs w:val="16"/>
                                    </w:rPr>
                                    <w:t xml:space="preserve">handouts, group tasks, video presentations and all necessary resources were assembled and ready for the start of </w:t>
                                  </w:r>
                                </w:p>
                                <w:p w14:paraId="33018331" w14:textId="2F647E60" w:rsidR="000569B5" w:rsidRPr="000569B5" w:rsidRDefault="000569B5" w:rsidP="000569B5">
                                  <w:pPr>
                                    <w:rPr>
                                      <w:sz w:val="16"/>
                                      <w:szCs w:val="16"/>
                                    </w:rPr>
                                  </w:pPr>
                                  <w:r w:rsidRPr="000569B5">
                                    <w:rPr>
                                      <w:sz w:val="16"/>
                                      <w:szCs w:val="16"/>
                                    </w:rPr>
                                    <w:t>the lesson.</w:t>
                                  </w:r>
                                </w:p>
                                <w:p w14:paraId="308DB70B" w14:textId="77777777" w:rsidR="000569B5" w:rsidRDefault="000569B5" w:rsidP="000569B5">
                                  <w:pPr>
                                    <w:rPr>
                                      <w:sz w:val="16"/>
                                      <w:szCs w:val="16"/>
                                    </w:rPr>
                                  </w:pPr>
                                  <w:r w:rsidRPr="000569B5">
                                    <w:rPr>
                                      <w:sz w:val="16"/>
                                      <w:szCs w:val="16"/>
                                    </w:rPr>
                                    <w:t xml:space="preserve">Alison had previous knowledge of all the students in the cohort and was aware of specific learning needs and </w:t>
                                  </w:r>
                                </w:p>
                                <w:p w14:paraId="5C912D99" w14:textId="77777777" w:rsidR="000569B5" w:rsidRDefault="000569B5" w:rsidP="000569B5">
                                  <w:pPr>
                                    <w:rPr>
                                      <w:sz w:val="16"/>
                                      <w:szCs w:val="16"/>
                                    </w:rPr>
                                  </w:pPr>
                                  <w:r w:rsidRPr="000569B5">
                                    <w:rPr>
                                      <w:sz w:val="16"/>
                                      <w:szCs w:val="16"/>
                                    </w:rPr>
                                    <w:t xml:space="preserve">individual requirements. This ensured that each student was catered for according to their own needs and nobody </w:t>
                                  </w:r>
                                </w:p>
                                <w:p w14:paraId="5C12BF92" w14:textId="47B3ECD3" w:rsidR="000569B5" w:rsidRPr="000569B5" w:rsidRDefault="000569B5" w:rsidP="000569B5">
                                  <w:pPr>
                                    <w:rPr>
                                      <w:sz w:val="16"/>
                                      <w:szCs w:val="16"/>
                                    </w:rPr>
                                  </w:pPr>
                                  <w:r w:rsidRPr="000569B5">
                                    <w:rPr>
                                      <w:sz w:val="16"/>
                                      <w:szCs w:val="16"/>
                                    </w:rPr>
                                    <w:t>was excluded or at a disadvantage as all learning styles were considered.</w:t>
                                  </w:r>
                                </w:p>
                                <w:p w14:paraId="364BBBDD" w14:textId="77777777" w:rsidR="000569B5" w:rsidRDefault="000569B5" w:rsidP="000569B5">
                                  <w:pPr>
                                    <w:rPr>
                                      <w:sz w:val="16"/>
                                      <w:szCs w:val="16"/>
                                    </w:rPr>
                                  </w:pPr>
                                  <w:r w:rsidRPr="000569B5">
                                    <w:rPr>
                                      <w:sz w:val="16"/>
                                      <w:szCs w:val="16"/>
                                    </w:rPr>
                                    <w:t xml:space="preserve">A risk assessment was conducted with special respect to the threat of transmission of coronavirus. </w:t>
                                  </w:r>
                                </w:p>
                                <w:p w14:paraId="5BF1759E" w14:textId="77777777" w:rsidR="000569B5" w:rsidRDefault="000569B5" w:rsidP="000569B5">
                                  <w:pPr>
                                    <w:rPr>
                                      <w:sz w:val="16"/>
                                      <w:szCs w:val="16"/>
                                    </w:rPr>
                                  </w:pPr>
                                  <w:r w:rsidRPr="000569B5">
                                    <w:rPr>
                                      <w:sz w:val="16"/>
                                      <w:szCs w:val="16"/>
                                    </w:rPr>
                                    <w:t xml:space="preserve">Appropriate placements and spacing were arranged and windows and doors remained open with consideration </w:t>
                                  </w:r>
                                </w:p>
                                <w:p w14:paraId="564C3CE6" w14:textId="1272DF69" w:rsidR="000569B5" w:rsidRPr="000569B5" w:rsidRDefault="000569B5" w:rsidP="000569B5">
                                  <w:pPr>
                                    <w:rPr>
                                      <w:sz w:val="16"/>
                                      <w:szCs w:val="16"/>
                                    </w:rPr>
                                  </w:pPr>
                                  <w:r w:rsidRPr="000569B5">
                                    <w:rPr>
                                      <w:sz w:val="16"/>
                                      <w:szCs w:val="16"/>
                                    </w:rPr>
                                    <w:t xml:space="preserve">of air flow and dispersal of any potential contaminants. </w:t>
                                  </w:r>
                                </w:p>
                                <w:p w14:paraId="45C91CDF" w14:textId="77777777" w:rsidR="000569B5" w:rsidRPr="000569B5" w:rsidRDefault="000569B5" w:rsidP="000569B5">
                                  <w:pPr>
                                    <w:rPr>
                                      <w:sz w:val="16"/>
                                      <w:szCs w:val="16"/>
                                    </w:rPr>
                                  </w:pPr>
                                  <w:r w:rsidRPr="000569B5">
                                    <w:rPr>
                                      <w:sz w:val="16"/>
                                      <w:szCs w:val="16"/>
                                    </w:rPr>
                                    <w:t>The room was laid out to ensure that every seat have full view of the screens and display resources.</w:t>
                                  </w:r>
                                </w:p>
                              </w:tc>
                            </w:tr>
                          </w:tbl>
                          <w:p w14:paraId="3896E92A" w14:textId="7B0F5CC9" w:rsidR="000569B5" w:rsidRPr="000569B5" w:rsidRDefault="000569B5">
                            <w:pPr>
                              <w:rPr>
                                <w:sz w:val="16"/>
                                <w:szCs w:val="16"/>
                              </w:rPr>
                            </w:pPr>
                          </w:p>
                        </w:txbxContent>
                      </v:textbox>
                      <w10:wrap type="square"/>
                    </v:shape>
                  </w:pict>
                </mc:Fallback>
              </mc:AlternateContent>
            </w:r>
            <w:r w:rsidR="00572DA6" w:rsidRPr="00C71C2F">
              <w:rPr>
                <w:rFonts w:ascii="Calibri" w:hAnsi="Calibri" w:cs="Calibri"/>
                <w:b/>
                <w:sz w:val="20"/>
              </w:rPr>
              <w:t>Planning and Preparation</w:t>
            </w:r>
          </w:p>
          <w:p w14:paraId="5821001A" w14:textId="221466EF" w:rsidR="000569B5" w:rsidRPr="00C71C2F" w:rsidRDefault="000569B5" w:rsidP="005739F9">
            <w:pPr>
              <w:tabs>
                <w:tab w:val="left" w:pos="12240"/>
                <w:tab w:val="right" w:leader="dot" w:pos="16229"/>
              </w:tabs>
              <w:ind w:left="-284" w:firstLine="284"/>
              <w:rPr>
                <w:rFonts w:ascii="Calibri" w:hAnsi="Calibri" w:cs="Calibri"/>
                <w:b/>
                <w:sz w:val="20"/>
              </w:rPr>
            </w:pPr>
          </w:p>
        </w:tc>
      </w:tr>
      <w:tr w:rsidR="00572DA6" w:rsidRPr="00C71C2F" w14:paraId="468CB560" w14:textId="77777777" w:rsidTr="00132D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566" w:type="dxa"/>
          <w:trHeight w:hRule="exact" w:val="220"/>
        </w:trPr>
        <w:tc>
          <w:tcPr>
            <w:tcW w:w="5992" w:type="dxa"/>
            <w:gridSpan w:val="3"/>
          </w:tcPr>
          <w:p w14:paraId="7AC3ACF3"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 xml:space="preserve">understanding of context </w:t>
            </w:r>
            <w:proofErr w:type="gramStart"/>
            <w:r w:rsidRPr="00C71C2F">
              <w:rPr>
                <w:rFonts w:ascii="Calibri" w:hAnsi="Calibri" w:cs="Calibri"/>
                <w:sz w:val="16"/>
                <w:szCs w:val="16"/>
              </w:rPr>
              <w:t>e.g.</w:t>
            </w:r>
            <w:proofErr w:type="gramEnd"/>
            <w:r w:rsidRPr="00C71C2F">
              <w:rPr>
                <w:rFonts w:ascii="Calibri" w:hAnsi="Calibri" w:cs="Calibri"/>
                <w:sz w:val="16"/>
                <w:szCs w:val="16"/>
              </w:rPr>
              <w:t xml:space="preserve"> scheme of work, </w:t>
            </w:r>
            <w:proofErr w:type="spellStart"/>
            <w:r w:rsidRPr="00C71C2F">
              <w:rPr>
                <w:rFonts w:ascii="Calibri" w:hAnsi="Calibri" w:cs="Calibri"/>
                <w:sz w:val="16"/>
                <w:szCs w:val="16"/>
              </w:rPr>
              <w:t>programme</w:t>
            </w:r>
            <w:proofErr w:type="spellEnd"/>
            <w:r w:rsidRPr="00C71C2F">
              <w:rPr>
                <w:rFonts w:ascii="Calibri" w:hAnsi="Calibri" w:cs="Calibri"/>
                <w:sz w:val="16"/>
                <w:szCs w:val="16"/>
              </w:rPr>
              <w:t xml:space="preserve"> of study</w:t>
            </w:r>
            <w:r>
              <w:rPr>
                <w:rFonts w:ascii="Calibri" w:hAnsi="Calibri" w:cs="Calibri"/>
                <w:sz w:val="16"/>
                <w:szCs w:val="16"/>
              </w:rPr>
              <w:t>, learners</w:t>
            </w:r>
          </w:p>
        </w:tc>
        <w:tc>
          <w:tcPr>
            <w:tcW w:w="540" w:type="dxa"/>
          </w:tcPr>
          <w:p w14:paraId="3FCED0C0" w14:textId="4F71FC5D"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C2B33E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20743E07"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67C631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gridSpan w:val="3"/>
            <w:vMerge/>
            <w:tcBorders>
              <w:left w:val="nil"/>
              <w:bottom w:val="nil"/>
              <w:right w:val="single" w:sz="4" w:space="0" w:color="auto"/>
            </w:tcBorders>
          </w:tcPr>
          <w:p w14:paraId="0CF24D50"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bl>
    <w:p w14:paraId="1F171060"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92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11"/>
        <w:gridCol w:w="540"/>
        <w:gridCol w:w="451"/>
        <w:gridCol w:w="451"/>
        <w:gridCol w:w="236"/>
        <w:gridCol w:w="8235"/>
      </w:tblGrid>
      <w:tr w:rsidR="00572DA6" w:rsidRPr="00C71C2F" w14:paraId="2BE08824" w14:textId="77777777" w:rsidTr="006220AA">
        <w:trPr>
          <w:trHeight w:hRule="exact" w:val="747"/>
        </w:trPr>
        <w:tc>
          <w:tcPr>
            <w:tcW w:w="6011" w:type="dxa"/>
          </w:tcPr>
          <w:p w14:paraId="52DBE6F3" w14:textId="77777777" w:rsidR="00572DA6" w:rsidRPr="00887937" w:rsidRDefault="00572DA6" w:rsidP="005739F9">
            <w:pPr>
              <w:rPr>
                <w:rFonts w:ascii="Calibri" w:hAnsi="Calibri" w:cs="Calibri"/>
                <w:b/>
              </w:rPr>
            </w:pPr>
            <w:r w:rsidRPr="00887937">
              <w:rPr>
                <w:rFonts w:ascii="Calibri" w:hAnsi="Calibri" w:cs="Calibri"/>
                <w:b/>
                <w:sz w:val="16"/>
              </w:rPr>
              <w:t>Lesson Planning and Preparation</w:t>
            </w:r>
          </w:p>
        </w:tc>
        <w:tc>
          <w:tcPr>
            <w:tcW w:w="540" w:type="dxa"/>
          </w:tcPr>
          <w:p w14:paraId="78CAD219" w14:textId="77777777" w:rsidR="00572DA6"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p w14:paraId="2B520F6A" w14:textId="77777777" w:rsidR="000C2D9E" w:rsidRDefault="000C2D9E" w:rsidP="000C2D9E">
            <w:pPr>
              <w:rPr>
                <w:rFonts w:ascii="Calibri" w:hAnsi="Calibri" w:cs="Calibri"/>
                <w:b/>
                <w:sz w:val="16"/>
                <w:szCs w:val="16"/>
              </w:rPr>
            </w:pPr>
          </w:p>
          <w:p w14:paraId="5937DB55" w14:textId="06261833" w:rsidR="000C2D9E" w:rsidRPr="000C2D9E" w:rsidRDefault="000C2D9E" w:rsidP="000C2D9E">
            <w:pPr>
              <w:rPr>
                <w:rFonts w:ascii="Calibri" w:hAnsi="Calibri" w:cs="Calibri"/>
                <w:sz w:val="16"/>
                <w:szCs w:val="16"/>
              </w:rPr>
            </w:pPr>
            <w:r>
              <w:rPr>
                <w:rFonts w:ascii="Calibri" w:hAnsi="Calibri" w:cs="Calibri"/>
                <w:sz w:val="16"/>
                <w:szCs w:val="16"/>
              </w:rPr>
              <w:t>X</w:t>
            </w:r>
          </w:p>
        </w:tc>
        <w:tc>
          <w:tcPr>
            <w:tcW w:w="451" w:type="dxa"/>
          </w:tcPr>
          <w:p w14:paraId="4EE62AA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1" w:type="dxa"/>
          </w:tcPr>
          <w:p w14:paraId="6EFF8CF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236" w:type="dxa"/>
            <w:tcBorders>
              <w:right w:val="single" w:sz="4" w:space="0" w:color="auto"/>
            </w:tcBorders>
          </w:tcPr>
          <w:p w14:paraId="5CD04F20" w14:textId="77777777" w:rsidR="00572DA6" w:rsidRPr="00C71C2F" w:rsidRDefault="00572DA6" w:rsidP="005739F9">
            <w:pPr>
              <w:tabs>
                <w:tab w:val="left" w:pos="12240"/>
                <w:tab w:val="right" w:leader="dot" w:pos="16229"/>
              </w:tabs>
              <w:rPr>
                <w:rFonts w:ascii="Calibri" w:hAnsi="Calibri" w:cs="Calibri"/>
                <w:b/>
                <w:sz w:val="16"/>
                <w:szCs w:val="16"/>
              </w:rPr>
            </w:pPr>
            <w:r>
              <w:rPr>
                <w:rFonts w:ascii="Calibri" w:hAnsi="Calibri" w:cs="Calibri"/>
                <w:b/>
                <w:sz w:val="16"/>
                <w:szCs w:val="16"/>
              </w:rPr>
              <w:t>DR</w:t>
            </w:r>
          </w:p>
        </w:tc>
        <w:tc>
          <w:tcPr>
            <w:tcW w:w="8235" w:type="dxa"/>
            <w:vMerge w:val="restart"/>
            <w:tcBorders>
              <w:top w:val="nil"/>
              <w:left w:val="nil"/>
              <w:right w:val="single" w:sz="4" w:space="0" w:color="auto"/>
            </w:tcBorders>
          </w:tcPr>
          <w:p w14:paraId="3E7865A7" w14:textId="41193192" w:rsidR="00572DA6" w:rsidRPr="00572DA6" w:rsidRDefault="00572DA6" w:rsidP="005739F9">
            <w:pPr>
              <w:tabs>
                <w:tab w:val="left" w:pos="12240"/>
                <w:tab w:val="right" w:leader="dot" w:pos="16229"/>
              </w:tabs>
              <w:ind w:left="-284" w:firstLine="284"/>
              <w:rPr>
                <w:rFonts w:ascii="Calibri" w:hAnsi="Calibri" w:cs="Calibri"/>
                <w:sz w:val="20"/>
                <w:szCs w:val="16"/>
              </w:rPr>
            </w:pPr>
          </w:p>
          <w:p w14:paraId="082D4C60" w14:textId="724F57F9" w:rsidR="00572DA6" w:rsidRPr="00572DA6" w:rsidRDefault="00572DA6" w:rsidP="00572DA6">
            <w:pPr>
              <w:rPr>
                <w:rFonts w:ascii="Calibri" w:hAnsi="Calibri" w:cs="Calibri"/>
                <w:szCs w:val="16"/>
              </w:rPr>
            </w:pPr>
          </w:p>
          <w:p w14:paraId="66D3612D" w14:textId="4CD7A670" w:rsidR="00572DA6" w:rsidRPr="00572DA6" w:rsidRDefault="00572DA6" w:rsidP="00572DA6">
            <w:pPr>
              <w:rPr>
                <w:rFonts w:ascii="Calibri" w:hAnsi="Calibri" w:cs="Calibri"/>
                <w:sz w:val="20"/>
                <w:szCs w:val="16"/>
              </w:rPr>
            </w:pPr>
          </w:p>
          <w:p w14:paraId="0818ECEF" w14:textId="77777777" w:rsidR="00572DA6" w:rsidRPr="00572DA6" w:rsidRDefault="00572DA6" w:rsidP="00572DA6">
            <w:pPr>
              <w:ind w:firstLine="720"/>
              <w:rPr>
                <w:rFonts w:ascii="Calibri" w:hAnsi="Calibri" w:cs="Calibri"/>
                <w:sz w:val="16"/>
                <w:szCs w:val="16"/>
              </w:rPr>
            </w:pPr>
          </w:p>
        </w:tc>
      </w:tr>
      <w:tr w:rsidR="00572DA6" w:rsidRPr="00C71C2F" w14:paraId="2C9BCBAF" w14:textId="77777777" w:rsidTr="006220AA">
        <w:trPr>
          <w:trHeight w:hRule="exact" w:val="747"/>
        </w:trPr>
        <w:tc>
          <w:tcPr>
            <w:tcW w:w="6011" w:type="dxa"/>
          </w:tcPr>
          <w:p w14:paraId="5FD3AA10"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detail and structure of plan</w:t>
            </w:r>
          </w:p>
        </w:tc>
        <w:tc>
          <w:tcPr>
            <w:tcW w:w="540" w:type="dxa"/>
          </w:tcPr>
          <w:p w14:paraId="5630119C" w14:textId="78028416"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1" w:type="dxa"/>
          </w:tcPr>
          <w:p w14:paraId="0D2079CC" w14:textId="13922F6A" w:rsidR="00572DA6" w:rsidRPr="00C71C2F" w:rsidRDefault="00164BC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1" w:type="dxa"/>
          </w:tcPr>
          <w:p w14:paraId="31ED3EB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236" w:type="dxa"/>
            <w:tcBorders>
              <w:right w:val="single" w:sz="4" w:space="0" w:color="auto"/>
            </w:tcBorders>
          </w:tcPr>
          <w:p w14:paraId="758B770C"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8235" w:type="dxa"/>
            <w:vMerge/>
            <w:tcBorders>
              <w:left w:val="nil"/>
              <w:right w:val="single" w:sz="4" w:space="0" w:color="auto"/>
            </w:tcBorders>
          </w:tcPr>
          <w:p w14:paraId="02630AA3"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47470FFA" w14:textId="77777777" w:rsidTr="006220AA">
        <w:trPr>
          <w:trHeight w:hRule="exact" w:val="747"/>
        </w:trPr>
        <w:tc>
          <w:tcPr>
            <w:tcW w:w="6011" w:type="dxa"/>
          </w:tcPr>
          <w:p w14:paraId="6FE1C274"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clarity and suitability of learning objectives</w:t>
            </w:r>
          </w:p>
        </w:tc>
        <w:tc>
          <w:tcPr>
            <w:tcW w:w="540" w:type="dxa"/>
          </w:tcPr>
          <w:p w14:paraId="42EDD0BB" w14:textId="502D9E8A"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1" w:type="dxa"/>
          </w:tcPr>
          <w:p w14:paraId="386D61B0"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1" w:type="dxa"/>
          </w:tcPr>
          <w:p w14:paraId="574968E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236" w:type="dxa"/>
            <w:tcBorders>
              <w:right w:val="single" w:sz="4" w:space="0" w:color="auto"/>
            </w:tcBorders>
          </w:tcPr>
          <w:p w14:paraId="364AB9E4"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8235" w:type="dxa"/>
            <w:vMerge/>
            <w:tcBorders>
              <w:left w:val="nil"/>
              <w:right w:val="single" w:sz="4" w:space="0" w:color="auto"/>
            </w:tcBorders>
          </w:tcPr>
          <w:p w14:paraId="6BCA345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53A5557A" w14:textId="77777777" w:rsidTr="006220AA">
        <w:trPr>
          <w:trHeight w:hRule="exact" w:val="747"/>
        </w:trPr>
        <w:tc>
          <w:tcPr>
            <w:tcW w:w="6011" w:type="dxa"/>
          </w:tcPr>
          <w:p w14:paraId="0C3CB4FA"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r>
            <w:proofErr w:type="gramStart"/>
            <w:r w:rsidRPr="00C71C2F">
              <w:rPr>
                <w:rFonts w:ascii="Calibri" w:hAnsi="Calibri" w:cs="Calibri"/>
                <w:sz w:val="16"/>
                <w:szCs w:val="16"/>
              </w:rPr>
              <w:t>considera</w:t>
            </w:r>
            <w:r>
              <w:rPr>
                <w:rFonts w:ascii="Calibri" w:hAnsi="Calibri" w:cs="Calibri"/>
                <w:sz w:val="16"/>
                <w:szCs w:val="16"/>
              </w:rPr>
              <w:t>tion</w:t>
            </w:r>
            <w:proofErr w:type="gramEnd"/>
            <w:r>
              <w:rPr>
                <w:rFonts w:ascii="Calibri" w:hAnsi="Calibri" w:cs="Calibri"/>
                <w:sz w:val="16"/>
                <w:szCs w:val="16"/>
              </w:rPr>
              <w:t xml:space="preserve"> of differentiation in relation to learners </w:t>
            </w:r>
          </w:p>
        </w:tc>
        <w:tc>
          <w:tcPr>
            <w:tcW w:w="540" w:type="dxa"/>
          </w:tcPr>
          <w:p w14:paraId="0FF7956B" w14:textId="0127E1B0"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1" w:type="dxa"/>
          </w:tcPr>
          <w:p w14:paraId="282BDEFF"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1" w:type="dxa"/>
          </w:tcPr>
          <w:p w14:paraId="3616AE29"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236" w:type="dxa"/>
            <w:tcBorders>
              <w:right w:val="single" w:sz="4" w:space="0" w:color="auto"/>
            </w:tcBorders>
          </w:tcPr>
          <w:p w14:paraId="1F24265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8235" w:type="dxa"/>
            <w:vMerge/>
            <w:tcBorders>
              <w:left w:val="nil"/>
              <w:bottom w:val="single" w:sz="4" w:space="0" w:color="auto"/>
              <w:right w:val="single" w:sz="4" w:space="0" w:color="auto"/>
            </w:tcBorders>
          </w:tcPr>
          <w:p w14:paraId="48DFFACD"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120DF4" w:rsidRPr="00C71C2F" w14:paraId="2A565932" w14:textId="77777777" w:rsidTr="006220AA">
        <w:trPr>
          <w:trHeight w:hRule="exact" w:val="747"/>
        </w:trPr>
        <w:tc>
          <w:tcPr>
            <w:tcW w:w="6011" w:type="dxa"/>
          </w:tcPr>
          <w:p w14:paraId="08CCFC58" w14:textId="77777777" w:rsidR="00120DF4" w:rsidRPr="00C71C2F" w:rsidRDefault="00120DF4" w:rsidP="005739F9">
            <w:pPr>
              <w:tabs>
                <w:tab w:val="left" w:pos="270"/>
                <w:tab w:val="left" w:pos="12240"/>
                <w:tab w:val="right" w:leader="dot" w:pos="16229"/>
              </w:tabs>
              <w:ind w:left="-284" w:firstLine="284"/>
              <w:rPr>
                <w:rFonts w:ascii="Calibri" w:hAnsi="Calibri" w:cs="Calibri"/>
                <w:sz w:val="16"/>
                <w:szCs w:val="16"/>
              </w:rPr>
            </w:pPr>
            <w:r>
              <w:rPr>
                <w:rFonts w:ascii="Calibri" w:hAnsi="Calibri" w:cs="Calibri"/>
                <w:sz w:val="16"/>
                <w:szCs w:val="16"/>
              </w:rPr>
              <w:t xml:space="preserve">4     </w:t>
            </w:r>
            <w:r w:rsidRPr="00C71C2F">
              <w:rPr>
                <w:rFonts w:ascii="Calibri" w:hAnsi="Calibri" w:cs="Calibri"/>
                <w:sz w:val="16"/>
                <w:szCs w:val="16"/>
              </w:rPr>
              <w:t xml:space="preserve">resources selected, prepared, </w:t>
            </w:r>
            <w:proofErr w:type="spellStart"/>
            <w:r w:rsidRPr="00C71C2F">
              <w:rPr>
                <w:rFonts w:ascii="Calibri" w:hAnsi="Calibri" w:cs="Calibri"/>
                <w:sz w:val="16"/>
                <w:szCs w:val="16"/>
              </w:rPr>
              <w:t>organised</w:t>
            </w:r>
            <w:proofErr w:type="spellEnd"/>
          </w:p>
        </w:tc>
        <w:tc>
          <w:tcPr>
            <w:tcW w:w="540" w:type="dxa"/>
          </w:tcPr>
          <w:p w14:paraId="3AF97956" w14:textId="7209D056" w:rsidR="00120DF4"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1" w:type="dxa"/>
          </w:tcPr>
          <w:p w14:paraId="0FB0A905"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451" w:type="dxa"/>
          </w:tcPr>
          <w:p w14:paraId="0750D0F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236" w:type="dxa"/>
            <w:tcBorders>
              <w:right w:val="single" w:sz="4" w:space="0" w:color="auto"/>
            </w:tcBorders>
          </w:tcPr>
          <w:p w14:paraId="426CD398"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p>
        </w:tc>
        <w:tc>
          <w:tcPr>
            <w:tcW w:w="8235" w:type="dxa"/>
            <w:tcBorders>
              <w:top w:val="single" w:sz="4" w:space="0" w:color="auto"/>
              <w:left w:val="nil"/>
              <w:bottom w:val="nil"/>
              <w:right w:val="single" w:sz="4" w:space="0" w:color="auto"/>
            </w:tcBorders>
          </w:tcPr>
          <w:p w14:paraId="22A87A58" w14:textId="0F127626" w:rsidR="00120DF4" w:rsidRDefault="00120DF4" w:rsidP="000569B5">
            <w:pPr>
              <w:tabs>
                <w:tab w:val="left" w:pos="12240"/>
                <w:tab w:val="right" w:leader="dot" w:pos="16229"/>
              </w:tabs>
              <w:rPr>
                <w:rFonts w:ascii="Calibri" w:hAnsi="Calibri" w:cs="Calibri"/>
                <w:b/>
                <w:sz w:val="20"/>
              </w:rPr>
            </w:pPr>
            <w:r>
              <w:rPr>
                <w:rFonts w:ascii="Calibri" w:hAnsi="Calibri" w:cs="Calibri"/>
                <w:b/>
                <w:sz w:val="20"/>
              </w:rPr>
              <w:t xml:space="preserve">Comments on the session </w:t>
            </w:r>
          </w:p>
          <w:p w14:paraId="63FE3579" w14:textId="68EEEC8B" w:rsidR="000569B5" w:rsidRPr="00C71C2F" w:rsidRDefault="006220AA" w:rsidP="000569B5">
            <w:pPr>
              <w:tabs>
                <w:tab w:val="left" w:pos="12240"/>
                <w:tab w:val="right" w:leader="dot" w:pos="16229"/>
              </w:tabs>
              <w:rPr>
                <w:rFonts w:ascii="Calibri" w:hAnsi="Calibri" w:cs="Calibri"/>
                <w:b/>
                <w:sz w:val="20"/>
              </w:rPr>
            </w:pPr>
            <w:r w:rsidRPr="006220AA">
              <w:rPr>
                <w:rFonts w:ascii="Calibri" w:hAnsi="Calibri" w:cs="Calibri"/>
                <w:noProof/>
                <w:sz w:val="16"/>
                <w:szCs w:val="12"/>
              </w:rPr>
              <mc:AlternateContent>
                <mc:Choice Requires="wps">
                  <w:drawing>
                    <wp:anchor distT="45720" distB="45720" distL="114300" distR="114300" simplePos="0" relativeHeight="251663360" behindDoc="0" locked="0" layoutInCell="1" allowOverlap="1" wp14:anchorId="418F1D09" wp14:editId="6A53A3CD">
                      <wp:simplePos x="0" y="0"/>
                      <wp:positionH relativeFrom="column">
                        <wp:posOffset>99923</wp:posOffset>
                      </wp:positionH>
                      <wp:positionV relativeFrom="paragraph">
                        <wp:posOffset>81787</wp:posOffset>
                      </wp:positionV>
                      <wp:extent cx="4729480" cy="2736622"/>
                      <wp:effectExtent l="0" t="0" r="13970" b="2603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9480" cy="2736622"/>
                              </a:xfrm>
                              <a:prstGeom prst="rect">
                                <a:avLst/>
                              </a:prstGeom>
                              <a:solidFill>
                                <a:srgbClr val="FFFFFF"/>
                              </a:solidFill>
                              <a:ln w="9525">
                                <a:solidFill>
                                  <a:srgbClr val="000000"/>
                                </a:solidFill>
                                <a:miter lim="800000"/>
                                <a:headEnd/>
                                <a:tailEnd/>
                              </a:ln>
                            </wps:spPr>
                            <wps:txbx>
                              <w:txbxContent>
                                <w:p w14:paraId="331C1F86" w14:textId="2AC6CD32" w:rsidR="006220AA" w:rsidRPr="006220AA" w:rsidRDefault="006220AA" w:rsidP="006220AA">
                                  <w:pPr>
                                    <w:rPr>
                                      <w:sz w:val="16"/>
                                      <w:szCs w:val="16"/>
                                    </w:rPr>
                                  </w:pPr>
                                  <w:r w:rsidRPr="006220AA">
                                    <w:rPr>
                                      <w:sz w:val="16"/>
                                      <w:szCs w:val="16"/>
                                    </w:rPr>
                                    <w:t>Alison clearly outlines the lessons aims and objectives and gave a detailed account of the students learning activities and what they were to expect throughout.</w:t>
                                  </w:r>
                                  <w:r>
                                    <w:rPr>
                                      <w:sz w:val="16"/>
                                      <w:szCs w:val="16"/>
                                    </w:rPr>
                                    <w:t xml:space="preserve"> </w:t>
                                  </w:r>
                                  <w:r w:rsidRPr="006220AA">
                                    <w:rPr>
                                      <w:sz w:val="16"/>
                                      <w:szCs w:val="16"/>
                                    </w:rPr>
                                    <w:t>MASLOW principles were used to eliminate any possible blocks to learning. She spoke about any potential emotional impact on students and advised that they were able to take a break if required. The lesson was linked to previous inputs, and it was explained how relevant and important this subject was in relation to daily Police duties. It was clear that Alison was very comfortable in front of the students, speaking clearly and using appropriate language and tone. Her delivery was at a steady pace, natural and unhurried. The students were encouraged to engage, and each individual act of participation was met with encouragement and a positive response.</w:t>
                                  </w:r>
                                  <w:r>
                                    <w:rPr>
                                      <w:sz w:val="16"/>
                                      <w:szCs w:val="16"/>
                                    </w:rPr>
                                    <w:t xml:space="preserve"> </w:t>
                                  </w:r>
                                  <w:r w:rsidRPr="006220AA">
                                    <w:rPr>
                                      <w:sz w:val="16"/>
                                      <w:szCs w:val="16"/>
                                    </w:rPr>
                                    <w:t>Alison carefully used constructive challenge to engage her students in debate. This method was very effective as it promoted deeper thought and questioning from the students. Alison clearly has a strong knowledge of the subject matter and as such was able to guide the cohort through cognition and comprehension.</w:t>
                                  </w:r>
                                  <w:r>
                                    <w:rPr>
                                      <w:sz w:val="16"/>
                                      <w:szCs w:val="16"/>
                                    </w:rPr>
                                    <w:t xml:space="preserve"> </w:t>
                                  </w:r>
                                  <w:r w:rsidRPr="006220AA">
                                    <w:rPr>
                                      <w:sz w:val="16"/>
                                      <w:szCs w:val="16"/>
                                    </w:rPr>
                                    <w:t>Alison used personal and professional examples to consolidate the learning and provide context regarding the importance of the subject matter in current society.</w:t>
                                  </w:r>
                                  <w:r w:rsidRPr="006220AA">
                                    <w:t xml:space="preserve"> </w:t>
                                  </w:r>
                                  <w:r w:rsidRPr="006220AA">
                                    <w:rPr>
                                      <w:sz w:val="16"/>
                                      <w:szCs w:val="16"/>
                                    </w:rPr>
                                    <w:t>A variety of resources were used throughout the lesson. Power point, flip chart, question and answers, group activities, film clips, working in pairs, group discussions and peer lead learning. This variety and regular change in delivery ensured that the lesson was always flowing and never static. Student’s interest was continuous and fresh with no opportunity to tire or disengage.</w:t>
                                  </w:r>
                                  <w:r>
                                    <w:rPr>
                                      <w:sz w:val="16"/>
                                      <w:szCs w:val="16"/>
                                    </w:rPr>
                                    <w:t xml:space="preserve"> </w:t>
                                  </w:r>
                                  <w:r w:rsidRPr="006220AA">
                                    <w:rPr>
                                      <w:sz w:val="16"/>
                                      <w:szCs w:val="16"/>
                                    </w:rPr>
                                    <w:t>Alison also informed the students that they would be receiving follow up notes via email to assist with home study and consolidate their learning.</w:t>
                                  </w:r>
                                  <w:r>
                                    <w:rPr>
                                      <w:sz w:val="16"/>
                                      <w:szCs w:val="16"/>
                                    </w:rPr>
                                    <w:t xml:space="preserve"> </w:t>
                                  </w:r>
                                  <w:r w:rsidRPr="006220AA">
                                    <w:rPr>
                                      <w:sz w:val="16"/>
                                      <w:szCs w:val="16"/>
                                    </w:rPr>
                                    <w:t>Alison was able to assess the student learning in a variety of ways. Whilst group activities and pairs tasks were being carried out, she took the opportunity to move around the classroom, listening to discussions. She offered support and advice and guided students to ensure that they were considering all options and possibilities.</w:t>
                                  </w:r>
                                  <w:r>
                                    <w:rPr>
                                      <w:sz w:val="16"/>
                                      <w:szCs w:val="16"/>
                                    </w:rPr>
                                    <w:t xml:space="preserve"> </w:t>
                                  </w:r>
                                  <w:r w:rsidRPr="006220AA">
                                    <w:rPr>
                                      <w:sz w:val="16"/>
                                      <w:szCs w:val="16"/>
                                    </w:rPr>
                                    <w:t xml:space="preserve">Alison showed good use of memory and was able to recall previous answers and responses of students then </w:t>
                                  </w:r>
                                  <w:proofErr w:type="gramStart"/>
                                  <w:r w:rsidRPr="006220AA">
                                    <w:rPr>
                                      <w:sz w:val="16"/>
                                      <w:szCs w:val="16"/>
                                    </w:rPr>
                                    <w:t>referred back</w:t>
                                  </w:r>
                                  <w:proofErr w:type="gramEnd"/>
                                  <w:r w:rsidRPr="006220AA">
                                    <w:rPr>
                                      <w:sz w:val="16"/>
                                      <w:szCs w:val="16"/>
                                    </w:rPr>
                                    <w:t xml:space="preserve"> to them as the lesson progressed. This showed the learners how their thoughts and opinions had developed.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8F1D09" id="_x0000_s1028" type="#_x0000_t202" style="position:absolute;margin-left:7.85pt;margin-top:6.45pt;width:372.4pt;height:215.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">
                      <v:textbox>
                        <w:txbxContent>
                          <w:p w14:paraId="331C1F86" w14:textId="2AC6CD32" w:rsidR="006220AA" w:rsidRPr="006220AA" w:rsidRDefault="006220AA" w:rsidP="006220AA">
                            <w:pPr>
                              <w:rPr>
                                <w:sz w:val="16"/>
                                <w:szCs w:val="16"/>
                              </w:rPr>
                            </w:pPr>
                            <w:r w:rsidRPr="006220AA">
                              <w:rPr>
                                <w:sz w:val="16"/>
                                <w:szCs w:val="16"/>
                              </w:rPr>
                              <w:t>Alison clearly outlines the lessons aims and objectives and gave a detailed account of the students learning activities and what they were to expect throughout.</w:t>
                            </w:r>
                            <w:r>
                              <w:rPr>
                                <w:sz w:val="16"/>
                                <w:szCs w:val="16"/>
                              </w:rPr>
                              <w:t xml:space="preserve"> </w:t>
                            </w:r>
                            <w:r w:rsidRPr="006220AA">
                              <w:rPr>
                                <w:sz w:val="16"/>
                                <w:szCs w:val="16"/>
                              </w:rPr>
                              <w:t>MASLOW principles were used to eliminate any possible blocks to learning. She spoke about any potential emotional impact on students and advised that they were able to take a break if required. The lesson was linked to previous inputs, and it was explained how relevant and important this subject was in relation to daily Police duties. It was clear that Alison was very comfortable in front of the students, speaking clearly and using appropriate language and tone. Her delivery was at a steady pace, natural and unhurried. The students were encouraged to engage, and each individual act of participation was met with encouragement and a positive response.</w:t>
                            </w:r>
                            <w:r>
                              <w:rPr>
                                <w:sz w:val="16"/>
                                <w:szCs w:val="16"/>
                              </w:rPr>
                              <w:t xml:space="preserve"> </w:t>
                            </w:r>
                            <w:r w:rsidRPr="006220AA">
                              <w:rPr>
                                <w:sz w:val="16"/>
                                <w:szCs w:val="16"/>
                              </w:rPr>
                              <w:t>Alison carefully used constructive challenge to engage her students in debate. This method was very effective as it promoted deeper thought and questioning from the students. Alison clearly has a strong knowledge of the subject matter and as such was able to guide the cohort through cognition and comprehension.</w:t>
                            </w:r>
                            <w:r>
                              <w:rPr>
                                <w:sz w:val="16"/>
                                <w:szCs w:val="16"/>
                              </w:rPr>
                              <w:t xml:space="preserve"> </w:t>
                            </w:r>
                            <w:r w:rsidRPr="006220AA">
                              <w:rPr>
                                <w:sz w:val="16"/>
                                <w:szCs w:val="16"/>
                              </w:rPr>
                              <w:t>Alison used personal and professional examples to consolidate the learning and provide context regarding the importance of the subject matter in current society.</w:t>
                            </w:r>
                            <w:r w:rsidRPr="006220AA">
                              <w:t xml:space="preserve"> </w:t>
                            </w:r>
                            <w:r w:rsidRPr="006220AA">
                              <w:rPr>
                                <w:sz w:val="16"/>
                                <w:szCs w:val="16"/>
                              </w:rPr>
                              <w:t>A variety of resources were used throughout the lesson. Power point, flip chart, question and answers, group activities, film clips, working in pairs, group discussions and peer lead learning. This variety and regular change in delivery ensured that the lesson was always flowing and never static. Student’s interest was continuous and fresh with no opportunity to tire or disengage.</w:t>
                            </w:r>
                            <w:r>
                              <w:rPr>
                                <w:sz w:val="16"/>
                                <w:szCs w:val="16"/>
                              </w:rPr>
                              <w:t xml:space="preserve"> </w:t>
                            </w:r>
                            <w:r w:rsidRPr="006220AA">
                              <w:rPr>
                                <w:sz w:val="16"/>
                                <w:szCs w:val="16"/>
                              </w:rPr>
                              <w:t>Alison also informed the students that they would be receiving follow up notes via email to assist with home study and consolidate their learning.</w:t>
                            </w:r>
                            <w:r>
                              <w:rPr>
                                <w:sz w:val="16"/>
                                <w:szCs w:val="16"/>
                              </w:rPr>
                              <w:t xml:space="preserve"> </w:t>
                            </w:r>
                            <w:r w:rsidRPr="006220AA">
                              <w:rPr>
                                <w:sz w:val="16"/>
                                <w:szCs w:val="16"/>
                              </w:rPr>
                              <w:t>Alison was able to assess the student learning in a variety of ways. Whilst group activities and pairs tasks were being carried out, she took the opportunity to move around the classroom, listening to discussions. She offered support and advice and guided students to ensure that they were considering all options and possibilities.</w:t>
                            </w:r>
                            <w:r>
                              <w:rPr>
                                <w:sz w:val="16"/>
                                <w:szCs w:val="16"/>
                              </w:rPr>
                              <w:t xml:space="preserve"> </w:t>
                            </w:r>
                            <w:r w:rsidRPr="006220AA">
                              <w:rPr>
                                <w:sz w:val="16"/>
                                <w:szCs w:val="16"/>
                              </w:rPr>
                              <w:t xml:space="preserve">Alison showed good use of memory and was able to recall previous answers and responses of students then </w:t>
                            </w:r>
                            <w:proofErr w:type="gramStart"/>
                            <w:r w:rsidRPr="006220AA">
                              <w:rPr>
                                <w:sz w:val="16"/>
                                <w:szCs w:val="16"/>
                              </w:rPr>
                              <w:t>referred back</w:t>
                            </w:r>
                            <w:proofErr w:type="gramEnd"/>
                            <w:r w:rsidRPr="006220AA">
                              <w:rPr>
                                <w:sz w:val="16"/>
                                <w:szCs w:val="16"/>
                              </w:rPr>
                              <w:t xml:space="preserve"> to them as the lesson progressed. This showed the learners how their thoughts and opinions had developed.</w:t>
                            </w:r>
                          </w:p>
                        </w:txbxContent>
                      </v:textbox>
                    </v:shape>
                  </w:pict>
                </mc:Fallback>
              </mc:AlternateContent>
            </w:r>
          </w:p>
        </w:tc>
      </w:tr>
      <w:tr w:rsidR="00572DA6" w:rsidRPr="00C71C2F" w14:paraId="21FB2000" w14:textId="77777777" w:rsidTr="006220AA">
        <w:trPr>
          <w:trHeight w:hRule="exact" w:val="747"/>
        </w:trPr>
        <w:tc>
          <w:tcPr>
            <w:tcW w:w="6011" w:type="dxa"/>
          </w:tcPr>
          <w:p w14:paraId="4DA89EC4"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 xml:space="preserve">5    </w:t>
            </w:r>
            <w:proofErr w:type="gramStart"/>
            <w:r w:rsidRPr="00C71C2F">
              <w:rPr>
                <w:rFonts w:ascii="Calibri" w:hAnsi="Calibri" w:cs="Calibri"/>
                <w:sz w:val="16"/>
                <w:szCs w:val="16"/>
              </w:rPr>
              <w:t>consideration</w:t>
            </w:r>
            <w:proofErr w:type="gramEnd"/>
            <w:r w:rsidRPr="00C71C2F">
              <w:rPr>
                <w:rFonts w:ascii="Calibri" w:hAnsi="Calibri" w:cs="Calibri"/>
                <w:sz w:val="16"/>
                <w:szCs w:val="16"/>
              </w:rPr>
              <w:t xml:space="preserve"> of professional standards</w:t>
            </w:r>
          </w:p>
        </w:tc>
        <w:tc>
          <w:tcPr>
            <w:tcW w:w="540" w:type="dxa"/>
          </w:tcPr>
          <w:p w14:paraId="58DFA99B" w14:textId="318D00A4"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1" w:type="dxa"/>
          </w:tcPr>
          <w:p w14:paraId="177A8870" w14:textId="095E6BD9" w:rsidR="00572DA6" w:rsidRPr="00C71C2F" w:rsidRDefault="00164BC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1" w:type="dxa"/>
          </w:tcPr>
          <w:p w14:paraId="52D0DE1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236" w:type="dxa"/>
            <w:tcBorders>
              <w:right w:val="single" w:sz="4" w:space="0" w:color="auto"/>
            </w:tcBorders>
          </w:tcPr>
          <w:p w14:paraId="31E51B6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8235" w:type="dxa"/>
            <w:vMerge w:val="restart"/>
            <w:tcBorders>
              <w:top w:val="nil"/>
              <w:left w:val="nil"/>
              <w:right w:val="single" w:sz="4" w:space="0" w:color="auto"/>
            </w:tcBorders>
          </w:tcPr>
          <w:p w14:paraId="3D5932B5" w14:textId="306D374A" w:rsidR="00572DA6" w:rsidRPr="006220AA" w:rsidRDefault="00572DA6" w:rsidP="006220AA">
            <w:pPr>
              <w:tabs>
                <w:tab w:val="left" w:pos="12240"/>
                <w:tab w:val="right" w:leader="dot" w:pos="16229"/>
              </w:tabs>
              <w:ind w:left="-284" w:firstLine="284"/>
              <w:rPr>
                <w:rFonts w:ascii="Calibri" w:hAnsi="Calibri" w:cs="Calibri"/>
                <w:sz w:val="16"/>
                <w:szCs w:val="12"/>
              </w:rPr>
            </w:pPr>
          </w:p>
        </w:tc>
      </w:tr>
      <w:tr w:rsidR="00572DA6" w:rsidRPr="00C71C2F" w14:paraId="349594A4" w14:textId="77777777" w:rsidTr="006220AA">
        <w:trPr>
          <w:trHeight w:hRule="exact" w:val="747"/>
        </w:trPr>
        <w:tc>
          <w:tcPr>
            <w:tcW w:w="6011" w:type="dxa"/>
          </w:tcPr>
          <w:p w14:paraId="3A075619"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7    consideration of active learning, learner engagement and skills development</w:t>
            </w:r>
          </w:p>
        </w:tc>
        <w:tc>
          <w:tcPr>
            <w:tcW w:w="540" w:type="dxa"/>
          </w:tcPr>
          <w:p w14:paraId="467EDC77" w14:textId="413713D3"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1" w:type="dxa"/>
          </w:tcPr>
          <w:p w14:paraId="0BDCA3D7"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1" w:type="dxa"/>
          </w:tcPr>
          <w:p w14:paraId="2A86241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236" w:type="dxa"/>
            <w:tcBorders>
              <w:right w:val="single" w:sz="4" w:space="0" w:color="auto"/>
            </w:tcBorders>
          </w:tcPr>
          <w:p w14:paraId="7722FD36"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8235" w:type="dxa"/>
            <w:vMerge/>
            <w:tcBorders>
              <w:left w:val="nil"/>
              <w:bottom w:val="nil"/>
              <w:right w:val="single" w:sz="4" w:space="0" w:color="auto"/>
            </w:tcBorders>
          </w:tcPr>
          <w:p w14:paraId="1458FAA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bl>
    <w:p w14:paraId="69743097"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C1668F" w:rsidRPr="00C71C2F" w14:paraId="7A8BD22D" w14:textId="77777777" w:rsidTr="0041562A">
        <w:trPr>
          <w:trHeight w:hRule="exact" w:val="220"/>
        </w:trPr>
        <w:tc>
          <w:tcPr>
            <w:tcW w:w="5992" w:type="dxa"/>
          </w:tcPr>
          <w:p w14:paraId="297908F8" w14:textId="77777777" w:rsidR="00C1668F" w:rsidRPr="00887937" w:rsidRDefault="00C1668F" w:rsidP="005739F9">
            <w:pPr>
              <w:rPr>
                <w:rFonts w:ascii="Calibri" w:hAnsi="Calibri" w:cs="Calibri"/>
                <w:b/>
                <w:sz w:val="16"/>
                <w:szCs w:val="16"/>
              </w:rPr>
            </w:pPr>
            <w:r w:rsidRPr="00887937">
              <w:rPr>
                <w:rFonts w:ascii="Calibri" w:hAnsi="Calibri" w:cs="Calibri"/>
                <w:b/>
                <w:sz w:val="16"/>
                <w:szCs w:val="16"/>
              </w:rPr>
              <w:t>Teaching</w:t>
            </w:r>
          </w:p>
        </w:tc>
        <w:tc>
          <w:tcPr>
            <w:tcW w:w="540" w:type="dxa"/>
          </w:tcPr>
          <w:p w14:paraId="2359CC1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46F75876"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1A0972FF"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778D691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7995" w:type="dxa"/>
            <w:vMerge w:val="restart"/>
            <w:tcBorders>
              <w:top w:val="nil"/>
              <w:left w:val="nil"/>
              <w:right w:val="single" w:sz="4" w:space="0" w:color="auto"/>
            </w:tcBorders>
          </w:tcPr>
          <w:p w14:paraId="07058A00" w14:textId="77777777" w:rsidR="00C1668F" w:rsidRPr="00572DA6" w:rsidRDefault="00C1668F" w:rsidP="005739F9">
            <w:pPr>
              <w:tabs>
                <w:tab w:val="left" w:pos="12240"/>
                <w:tab w:val="right" w:leader="dot" w:pos="16229"/>
              </w:tabs>
              <w:ind w:left="-284" w:firstLine="284"/>
              <w:rPr>
                <w:rFonts w:ascii="Calibri" w:hAnsi="Calibri" w:cs="Calibri"/>
                <w:sz w:val="20"/>
                <w:szCs w:val="16"/>
              </w:rPr>
            </w:pPr>
          </w:p>
        </w:tc>
      </w:tr>
      <w:tr w:rsidR="00C1668F" w:rsidRPr="00C71C2F" w14:paraId="05FCC405" w14:textId="77777777" w:rsidTr="0041562A">
        <w:trPr>
          <w:trHeight w:hRule="exact" w:val="220"/>
        </w:trPr>
        <w:tc>
          <w:tcPr>
            <w:tcW w:w="5992" w:type="dxa"/>
          </w:tcPr>
          <w:p w14:paraId="610B00AE"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 xml:space="preserve">lesson start, </w:t>
            </w:r>
            <w:proofErr w:type="gramStart"/>
            <w:r w:rsidRPr="00C71C2F">
              <w:rPr>
                <w:rFonts w:ascii="Calibri" w:hAnsi="Calibri" w:cs="Calibri"/>
                <w:sz w:val="16"/>
                <w:szCs w:val="16"/>
              </w:rPr>
              <w:t>e.g.</w:t>
            </w:r>
            <w:proofErr w:type="gramEnd"/>
            <w:r w:rsidRPr="00C71C2F">
              <w:rPr>
                <w:rFonts w:ascii="Calibri" w:hAnsi="Calibri" w:cs="Calibri"/>
                <w:sz w:val="16"/>
                <w:szCs w:val="16"/>
              </w:rPr>
              <w:t xml:space="preserve"> outlining content, aims and objectives</w:t>
            </w:r>
          </w:p>
        </w:tc>
        <w:tc>
          <w:tcPr>
            <w:tcW w:w="540" w:type="dxa"/>
          </w:tcPr>
          <w:p w14:paraId="7E26089F" w14:textId="7900597E"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425ADC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04897D00"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98D0F3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238D7CE3"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r>
      <w:tr w:rsidR="00C1668F" w:rsidRPr="00C71C2F" w14:paraId="37FF9C4D" w14:textId="77777777" w:rsidTr="0041562A">
        <w:trPr>
          <w:trHeight w:hRule="exact" w:val="220"/>
        </w:trPr>
        <w:tc>
          <w:tcPr>
            <w:tcW w:w="5992" w:type="dxa"/>
          </w:tcPr>
          <w:p w14:paraId="4CF8A618"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r>
            <w:proofErr w:type="gramStart"/>
            <w:r w:rsidRPr="00C71C2F">
              <w:rPr>
                <w:rFonts w:ascii="Calibri" w:hAnsi="Calibri" w:cs="Calibri"/>
                <w:sz w:val="16"/>
                <w:szCs w:val="16"/>
              </w:rPr>
              <w:t>presentation</w:t>
            </w:r>
            <w:proofErr w:type="gramEnd"/>
            <w:r w:rsidRPr="00C71C2F">
              <w:rPr>
                <w:rFonts w:ascii="Calibri" w:hAnsi="Calibri" w:cs="Calibri"/>
                <w:sz w:val="16"/>
                <w:szCs w:val="16"/>
              </w:rPr>
              <w:t>: instructing, explaining, demonstrating</w:t>
            </w:r>
          </w:p>
        </w:tc>
        <w:tc>
          <w:tcPr>
            <w:tcW w:w="540" w:type="dxa"/>
          </w:tcPr>
          <w:p w14:paraId="7A08BBFC" w14:textId="1D7640CB"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C20A783"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4BC714E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F7979E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624624D3"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r>
      <w:tr w:rsidR="00C1668F" w:rsidRPr="00C71C2F" w14:paraId="75B9F04C" w14:textId="77777777" w:rsidTr="003F1646">
        <w:trPr>
          <w:trHeight w:hRule="exact" w:val="220"/>
        </w:trPr>
        <w:tc>
          <w:tcPr>
            <w:tcW w:w="5992" w:type="dxa"/>
          </w:tcPr>
          <w:p w14:paraId="641C1428"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Pr>
                <w:rFonts w:ascii="Calibri" w:hAnsi="Calibri" w:cs="Calibri"/>
                <w:sz w:val="16"/>
                <w:szCs w:val="16"/>
              </w:rPr>
              <w:t>3</w:t>
            </w:r>
            <w:r>
              <w:rPr>
                <w:rFonts w:ascii="Calibri" w:hAnsi="Calibri" w:cs="Calibri"/>
                <w:sz w:val="16"/>
                <w:szCs w:val="16"/>
              </w:rPr>
              <w:tab/>
            </w:r>
            <w:r w:rsidRPr="00C71C2F">
              <w:rPr>
                <w:rFonts w:ascii="Calibri" w:hAnsi="Calibri" w:cs="Calibri"/>
                <w:sz w:val="16"/>
                <w:szCs w:val="16"/>
              </w:rPr>
              <w:t>questioning</w:t>
            </w:r>
            <w:r>
              <w:rPr>
                <w:rFonts w:ascii="Calibri" w:hAnsi="Calibri" w:cs="Calibri"/>
                <w:sz w:val="16"/>
                <w:szCs w:val="16"/>
              </w:rPr>
              <w:t xml:space="preserve"> skills </w:t>
            </w:r>
          </w:p>
        </w:tc>
        <w:tc>
          <w:tcPr>
            <w:tcW w:w="540" w:type="dxa"/>
          </w:tcPr>
          <w:p w14:paraId="243E28BC" w14:textId="5CA075B3"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7FAD84D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3ECE366C"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80AB311"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D8440E2"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r>
      <w:tr w:rsidR="00C1668F" w:rsidRPr="00C71C2F" w14:paraId="1599B443" w14:textId="77777777" w:rsidTr="003F1646">
        <w:trPr>
          <w:trHeight w:hRule="exact" w:val="220"/>
        </w:trPr>
        <w:tc>
          <w:tcPr>
            <w:tcW w:w="5992" w:type="dxa"/>
          </w:tcPr>
          <w:p w14:paraId="79447769"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t>choice and variety of tasks/activities</w:t>
            </w:r>
          </w:p>
        </w:tc>
        <w:tc>
          <w:tcPr>
            <w:tcW w:w="540" w:type="dxa"/>
          </w:tcPr>
          <w:p w14:paraId="52A5F53F" w14:textId="12D03896"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43BE66B3"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7A76C1A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8F13C8D"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9ACCF4E" w14:textId="77777777" w:rsidR="00C1668F" w:rsidRPr="00572DA6" w:rsidRDefault="00C1668F" w:rsidP="005739F9">
            <w:pPr>
              <w:tabs>
                <w:tab w:val="left" w:pos="12240"/>
                <w:tab w:val="right" w:leader="dot" w:pos="16229"/>
              </w:tabs>
              <w:ind w:left="-284" w:firstLine="284"/>
              <w:rPr>
                <w:rFonts w:ascii="Calibri" w:hAnsi="Calibri" w:cs="Calibri"/>
                <w:sz w:val="20"/>
                <w:szCs w:val="16"/>
              </w:rPr>
            </w:pPr>
          </w:p>
        </w:tc>
      </w:tr>
      <w:tr w:rsidR="00C1668F" w:rsidRPr="00C71C2F" w14:paraId="7827131E" w14:textId="77777777" w:rsidTr="003F1646">
        <w:trPr>
          <w:trHeight w:val="195"/>
        </w:trPr>
        <w:tc>
          <w:tcPr>
            <w:tcW w:w="5992" w:type="dxa"/>
          </w:tcPr>
          <w:p w14:paraId="44A52869" w14:textId="77777777" w:rsidR="00C1668F" w:rsidRPr="00C71C2F" w:rsidRDefault="00C1668F" w:rsidP="00572DA6">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5</w:t>
            </w:r>
            <w:r w:rsidRPr="00C71C2F">
              <w:rPr>
                <w:rFonts w:ascii="Calibri" w:hAnsi="Calibri" w:cs="Calibri"/>
                <w:sz w:val="16"/>
                <w:szCs w:val="16"/>
              </w:rPr>
              <w:tab/>
              <w:t>variety and suitability of teaching strategies/methods/approaches</w:t>
            </w:r>
          </w:p>
        </w:tc>
        <w:tc>
          <w:tcPr>
            <w:tcW w:w="540" w:type="dxa"/>
          </w:tcPr>
          <w:p w14:paraId="0F0C1538" w14:textId="59177CD3" w:rsidR="00C1668F" w:rsidRPr="00C71C2F" w:rsidRDefault="000C2D9E" w:rsidP="00572DA6">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5D96CD59"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Pr>
          <w:p w14:paraId="7D50BE86"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1DAA09CD"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F46BF56"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r>
      <w:tr w:rsidR="00C1668F" w:rsidRPr="00C71C2F" w14:paraId="2CA3FB1A" w14:textId="77777777" w:rsidTr="003F1646">
        <w:trPr>
          <w:trHeight w:val="195"/>
        </w:trPr>
        <w:tc>
          <w:tcPr>
            <w:tcW w:w="5992" w:type="dxa"/>
          </w:tcPr>
          <w:p w14:paraId="0E154DAD" w14:textId="77777777" w:rsidR="00C1668F" w:rsidRPr="00C71C2F" w:rsidRDefault="00C1668F" w:rsidP="00572DA6">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7</w:t>
            </w:r>
            <w:r w:rsidRPr="00C71C2F">
              <w:rPr>
                <w:rFonts w:ascii="Calibri" w:hAnsi="Calibri" w:cs="Calibri"/>
                <w:sz w:val="16"/>
                <w:szCs w:val="16"/>
              </w:rPr>
              <w:tab/>
              <w:t>pace of lesson, use of time</w:t>
            </w:r>
          </w:p>
        </w:tc>
        <w:tc>
          <w:tcPr>
            <w:tcW w:w="540" w:type="dxa"/>
          </w:tcPr>
          <w:p w14:paraId="6251AF5A" w14:textId="065C1643"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Pr>
          <w:p w14:paraId="72C0F0CD" w14:textId="15CEC52F" w:rsidR="00C1668F" w:rsidRPr="00C71C2F" w:rsidRDefault="00164BCD" w:rsidP="00572DA6">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EE2D1E5"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E9B2DEA"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23D16E3"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r>
      <w:tr w:rsidR="00C1668F" w:rsidRPr="00C71C2F" w14:paraId="31B17183" w14:textId="77777777" w:rsidTr="003F1646">
        <w:trPr>
          <w:trHeight w:val="196"/>
        </w:trPr>
        <w:tc>
          <w:tcPr>
            <w:tcW w:w="5992" w:type="dxa"/>
          </w:tcPr>
          <w:p w14:paraId="29E4D902" w14:textId="77777777" w:rsidR="00C1668F" w:rsidRPr="00C71C2F" w:rsidRDefault="00C1668F" w:rsidP="00572DA6">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8</w:t>
            </w:r>
            <w:r w:rsidRPr="00C71C2F">
              <w:rPr>
                <w:rFonts w:ascii="Calibri" w:hAnsi="Calibri" w:cs="Calibri"/>
                <w:sz w:val="16"/>
                <w:szCs w:val="16"/>
              </w:rPr>
              <w:tab/>
            </w:r>
            <w:proofErr w:type="gramStart"/>
            <w:r w:rsidRPr="00C71C2F">
              <w:rPr>
                <w:rFonts w:ascii="Calibri" w:hAnsi="Calibri" w:cs="Calibri"/>
                <w:sz w:val="16"/>
                <w:szCs w:val="16"/>
              </w:rPr>
              <w:t>lesson</w:t>
            </w:r>
            <w:proofErr w:type="gramEnd"/>
            <w:r w:rsidRPr="00C71C2F">
              <w:rPr>
                <w:rFonts w:ascii="Calibri" w:hAnsi="Calibri" w:cs="Calibri"/>
                <w:sz w:val="16"/>
                <w:szCs w:val="16"/>
              </w:rPr>
              <w:t xml:space="preserve"> ending, e.g. </w:t>
            </w:r>
            <w:proofErr w:type="spellStart"/>
            <w:r w:rsidRPr="00C71C2F">
              <w:rPr>
                <w:rFonts w:ascii="Calibri" w:hAnsi="Calibri" w:cs="Calibri"/>
                <w:sz w:val="16"/>
                <w:szCs w:val="16"/>
              </w:rPr>
              <w:t>summarising</w:t>
            </w:r>
            <w:proofErr w:type="spellEnd"/>
            <w:r w:rsidRPr="00C71C2F">
              <w:rPr>
                <w:rFonts w:ascii="Calibri" w:hAnsi="Calibri" w:cs="Calibri"/>
                <w:sz w:val="16"/>
                <w:szCs w:val="16"/>
              </w:rPr>
              <w:t>, recapping key points, etc.</w:t>
            </w:r>
          </w:p>
        </w:tc>
        <w:tc>
          <w:tcPr>
            <w:tcW w:w="540" w:type="dxa"/>
          </w:tcPr>
          <w:p w14:paraId="4B65DCEB" w14:textId="65AE5DEE" w:rsidR="00C1668F" w:rsidRPr="00C71C2F" w:rsidRDefault="000C2D9E" w:rsidP="00572DA6">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DD9103F"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Pr>
          <w:p w14:paraId="2B50F171"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5B4B4A80"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c>
          <w:tcPr>
            <w:tcW w:w="7995" w:type="dxa"/>
            <w:vMerge/>
            <w:tcBorders>
              <w:left w:val="nil"/>
              <w:bottom w:val="nil"/>
              <w:right w:val="single" w:sz="4" w:space="0" w:color="auto"/>
            </w:tcBorders>
          </w:tcPr>
          <w:p w14:paraId="7275F128" w14:textId="77777777" w:rsidR="00C1668F" w:rsidRPr="00C71C2F" w:rsidRDefault="00C1668F" w:rsidP="00572DA6">
            <w:pPr>
              <w:tabs>
                <w:tab w:val="left" w:pos="12240"/>
                <w:tab w:val="right" w:leader="dot" w:pos="16229"/>
              </w:tabs>
              <w:ind w:left="-284" w:firstLine="284"/>
              <w:rPr>
                <w:rFonts w:ascii="Calibri" w:hAnsi="Calibri" w:cs="Calibri"/>
                <w:b/>
                <w:sz w:val="16"/>
                <w:szCs w:val="16"/>
              </w:rPr>
            </w:pPr>
          </w:p>
        </w:tc>
      </w:tr>
    </w:tbl>
    <w:p w14:paraId="7F5C6A4E"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572DA6" w:rsidRPr="00C71C2F" w14:paraId="579C7CC0" w14:textId="77777777" w:rsidTr="009B56DB">
        <w:trPr>
          <w:trHeight w:hRule="exact" w:val="220"/>
        </w:trPr>
        <w:tc>
          <w:tcPr>
            <w:tcW w:w="5992" w:type="dxa"/>
          </w:tcPr>
          <w:p w14:paraId="176729A0" w14:textId="77777777" w:rsidR="00572DA6" w:rsidRPr="00887937" w:rsidRDefault="00572DA6" w:rsidP="005739F9">
            <w:pPr>
              <w:rPr>
                <w:rFonts w:ascii="Calibri" w:hAnsi="Calibri" w:cs="Calibri"/>
                <w:b/>
                <w:sz w:val="16"/>
                <w:szCs w:val="16"/>
              </w:rPr>
            </w:pPr>
            <w:r w:rsidRPr="00887937">
              <w:rPr>
                <w:rFonts w:ascii="Calibri" w:hAnsi="Calibri" w:cs="Calibri"/>
                <w:b/>
                <w:sz w:val="16"/>
                <w:szCs w:val="16"/>
              </w:rPr>
              <w:t>Class Management and Control</w:t>
            </w:r>
          </w:p>
        </w:tc>
        <w:tc>
          <w:tcPr>
            <w:tcW w:w="540" w:type="dxa"/>
          </w:tcPr>
          <w:p w14:paraId="6BB49931"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0A65E43D"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01F1C052"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326BBA32"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7995" w:type="dxa"/>
            <w:vMerge w:val="restart"/>
            <w:tcBorders>
              <w:top w:val="nil"/>
              <w:left w:val="nil"/>
              <w:right w:val="single" w:sz="4" w:space="0" w:color="auto"/>
            </w:tcBorders>
          </w:tcPr>
          <w:p w14:paraId="69D2D0AD" w14:textId="77777777" w:rsidR="00572DA6" w:rsidRPr="00572DA6" w:rsidRDefault="00572DA6" w:rsidP="00C1668F">
            <w:pPr>
              <w:tabs>
                <w:tab w:val="left" w:pos="12240"/>
                <w:tab w:val="right" w:leader="dot" w:pos="16229"/>
              </w:tabs>
              <w:rPr>
                <w:rFonts w:ascii="Calibri" w:hAnsi="Calibri" w:cs="Calibri"/>
                <w:sz w:val="20"/>
                <w:szCs w:val="16"/>
              </w:rPr>
            </w:pPr>
          </w:p>
        </w:tc>
      </w:tr>
      <w:tr w:rsidR="00572DA6" w:rsidRPr="00C71C2F" w14:paraId="31E528AC" w14:textId="77777777" w:rsidTr="009B56DB">
        <w:trPr>
          <w:trHeight w:hRule="exact" w:val="220"/>
        </w:trPr>
        <w:tc>
          <w:tcPr>
            <w:tcW w:w="5992" w:type="dxa"/>
          </w:tcPr>
          <w:p w14:paraId="296AADEA"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presence and voice projection</w:t>
            </w:r>
          </w:p>
        </w:tc>
        <w:tc>
          <w:tcPr>
            <w:tcW w:w="540" w:type="dxa"/>
          </w:tcPr>
          <w:p w14:paraId="7C9EAD84" w14:textId="6D5660C7"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6E73940A"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630343D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0F4E3A7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4726ADC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774A0C15" w14:textId="77777777" w:rsidTr="005739F9">
        <w:trPr>
          <w:trHeight w:hRule="exact" w:val="220"/>
        </w:trPr>
        <w:tc>
          <w:tcPr>
            <w:tcW w:w="5992" w:type="dxa"/>
          </w:tcPr>
          <w:p w14:paraId="3F561A9D"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 xml:space="preserve">transitions </w:t>
            </w:r>
            <w:r>
              <w:rPr>
                <w:rFonts w:ascii="Calibri" w:hAnsi="Calibri" w:cs="Calibri"/>
                <w:sz w:val="16"/>
                <w:szCs w:val="16"/>
              </w:rPr>
              <w:t>between activities/elements</w:t>
            </w:r>
          </w:p>
        </w:tc>
        <w:tc>
          <w:tcPr>
            <w:tcW w:w="540" w:type="dxa"/>
          </w:tcPr>
          <w:p w14:paraId="6547C17D" w14:textId="2420054E" w:rsidR="00572DA6" w:rsidRPr="00C71C2F" w:rsidRDefault="00164BC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CD6CB0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2738881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ECAAAEF"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000C69F8" w14:textId="77777777" w:rsidR="00572DA6" w:rsidRPr="00C71C2F" w:rsidRDefault="00572DA6" w:rsidP="005739F9">
            <w:pPr>
              <w:tabs>
                <w:tab w:val="left" w:pos="12240"/>
                <w:tab w:val="right" w:leader="dot" w:pos="16229"/>
              </w:tabs>
              <w:ind w:left="-284" w:firstLine="284"/>
              <w:rPr>
                <w:rFonts w:ascii="Calibri" w:hAnsi="Calibri" w:cs="Calibri"/>
                <w:b/>
                <w:sz w:val="20"/>
              </w:rPr>
            </w:pPr>
          </w:p>
        </w:tc>
      </w:tr>
      <w:tr w:rsidR="00572DA6" w:rsidRPr="00C71C2F" w14:paraId="294EE5DE" w14:textId="77777777" w:rsidTr="005739F9">
        <w:trPr>
          <w:trHeight w:hRule="exact" w:val="220"/>
        </w:trPr>
        <w:tc>
          <w:tcPr>
            <w:tcW w:w="5992" w:type="dxa"/>
          </w:tcPr>
          <w:p w14:paraId="6EBE7C49"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 xml:space="preserve">awareness, </w:t>
            </w:r>
            <w:proofErr w:type="gramStart"/>
            <w:r w:rsidRPr="00C71C2F">
              <w:rPr>
                <w:rFonts w:ascii="Calibri" w:hAnsi="Calibri" w:cs="Calibri"/>
                <w:sz w:val="16"/>
                <w:szCs w:val="16"/>
              </w:rPr>
              <w:t>vigilance</w:t>
            </w:r>
            <w:proofErr w:type="gramEnd"/>
            <w:r w:rsidRPr="00C71C2F">
              <w:rPr>
                <w:rFonts w:ascii="Calibri" w:hAnsi="Calibri" w:cs="Calibri"/>
                <w:sz w:val="16"/>
                <w:szCs w:val="16"/>
              </w:rPr>
              <w:t xml:space="preserve"> and intervention</w:t>
            </w:r>
          </w:p>
        </w:tc>
        <w:tc>
          <w:tcPr>
            <w:tcW w:w="540" w:type="dxa"/>
          </w:tcPr>
          <w:p w14:paraId="1CB2F156" w14:textId="129FA30E"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7E12A9D"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342C8F9E"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C8E7E49"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18F80D8"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17151E4A" w14:textId="77777777" w:rsidTr="005739F9">
        <w:trPr>
          <w:trHeight w:hRule="exact" w:val="220"/>
        </w:trPr>
        <w:tc>
          <w:tcPr>
            <w:tcW w:w="5992" w:type="dxa"/>
          </w:tcPr>
          <w:p w14:paraId="52D531D1"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r>
            <w:proofErr w:type="gramStart"/>
            <w:r w:rsidRPr="00C71C2F">
              <w:rPr>
                <w:rFonts w:ascii="Calibri" w:hAnsi="Calibri" w:cs="Calibri"/>
                <w:sz w:val="16"/>
                <w:szCs w:val="16"/>
              </w:rPr>
              <w:t>use</w:t>
            </w:r>
            <w:proofErr w:type="gramEnd"/>
            <w:r w:rsidRPr="00C71C2F">
              <w:rPr>
                <w:rFonts w:ascii="Calibri" w:hAnsi="Calibri" w:cs="Calibri"/>
                <w:sz w:val="16"/>
                <w:szCs w:val="16"/>
              </w:rPr>
              <w:t xml:space="preserve"> of praise and encouragement</w:t>
            </w:r>
          </w:p>
        </w:tc>
        <w:tc>
          <w:tcPr>
            <w:tcW w:w="540" w:type="dxa"/>
          </w:tcPr>
          <w:p w14:paraId="57E4F34B" w14:textId="113F1A91"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5567252"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606C60BF"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38C858A1"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78FCD8C6"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r w:rsidR="00572DA6" w:rsidRPr="00C71C2F" w14:paraId="6420B258" w14:textId="77777777" w:rsidTr="005739F9">
        <w:trPr>
          <w:trHeight w:hRule="exact" w:val="220"/>
        </w:trPr>
        <w:tc>
          <w:tcPr>
            <w:tcW w:w="5992" w:type="dxa"/>
          </w:tcPr>
          <w:p w14:paraId="2037C830" w14:textId="77777777" w:rsidR="00572DA6" w:rsidRPr="00C71C2F" w:rsidRDefault="00572DA6"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5</w:t>
            </w:r>
            <w:r w:rsidRPr="00C71C2F">
              <w:rPr>
                <w:rFonts w:ascii="Calibri" w:hAnsi="Calibri" w:cs="Calibri"/>
                <w:sz w:val="16"/>
                <w:szCs w:val="16"/>
              </w:rPr>
              <w:tab/>
              <w:t>management of tasks/learners/work groups</w:t>
            </w:r>
          </w:p>
        </w:tc>
        <w:tc>
          <w:tcPr>
            <w:tcW w:w="540" w:type="dxa"/>
          </w:tcPr>
          <w:p w14:paraId="1707A1F9" w14:textId="3CEAF548" w:rsidR="00572DA6"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ADD7A57"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Pr>
          <w:p w14:paraId="3DAB2DE1"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B0BD525"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bottom w:val="nil"/>
              <w:right w:val="single" w:sz="4" w:space="0" w:color="auto"/>
            </w:tcBorders>
          </w:tcPr>
          <w:p w14:paraId="3FFCE66D" w14:textId="77777777" w:rsidR="00572DA6" w:rsidRPr="00C71C2F" w:rsidRDefault="00572DA6" w:rsidP="005739F9">
            <w:pPr>
              <w:tabs>
                <w:tab w:val="left" w:pos="12240"/>
                <w:tab w:val="right" w:leader="dot" w:pos="16229"/>
              </w:tabs>
              <w:ind w:left="-284" w:firstLine="284"/>
              <w:rPr>
                <w:rFonts w:ascii="Calibri" w:hAnsi="Calibri" w:cs="Calibri"/>
                <w:b/>
                <w:sz w:val="16"/>
                <w:szCs w:val="16"/>
              </w:rPr>
            </w:pPr>
          </w:p>
        </w:tc>
      </w:tr>
    </w:tbl>
    <w:p w14:paraId="5566D680"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9"/>
        <w:gridCol w:w="540"/>
        <w:gridCol w:w="450"/>
        <w:gridCol w:w="450"/>
        <w:gridCol w:w="450"/>
        <w:gridCol w:w="8005"/>
      </w:tblGrid>
      <w:tr w:rsidR="00120DF4" w:rsidRPr="00C71C2F" w14:paraId="5CB66DA7" w14:textId="77777777" w:rsidTr="000C2D9E">
        <w:trPr>
          <w:trHeight w:hRule="exact" w:val="297"/>
        </w:trPr>
        <w:tc>
          <w:tcPr>
            <w:tcW w:w="5999" w:type="dxa"/>
          </w:tcPr>
          <w:p w14:paraId="653FC1FE" w14:textId="77777777" w:rsidR="00120DF4" w:rsidRPr="00887937" w:rsidRDefault="00120DF4" w:rsidP="005739F9">
            <w:pPr>
              <w:rPr>
                <w:rFonts w:ascii="Calibri" w:hAnsi="Calibri" w:cs="Calibri"/>
                <w:b/>
                <w:sz w:val="16"/>
                <w:szCs w:val="16"/>
              </w:rPr>
            </w:pPr>
            <w:r w:rsidRPr="00887937">
              <w:rPr>
                <w:rFonts w:ascii="Calibri" w:hAnsi="Calibri" w:cs="Calibri"/>
                <w:b/>
                <w:sz w:val="16"/>
                <w:szCs w:val="16"/>
              </w:rPr>
              <w:t>Monitoring and Assessing Students’ Progress</w:t>
            </w:r>
          </w:p>
        </w:tc>
        <w:tc>
          <w:tcPr>
            <w:tcW w:w="540" w:type="dxa"/>
          </w:tcPr>
          <w:p w14:paraId="5A0210C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1C4A8487"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71CAE789"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10217154" w14:textId="77777777" w:rsidR="00120DF4" w:rsidRPr="00C71C2F" w:rsidRDefault="00120DF4"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DR</w:t>
            </w:r>
          </w:p>
        </w:tc>
        <w:tc>
          <w:tcPr>
            <w:tcW w:w="8005" w:type="dxa"/>
            <w:tcBorders>
              <w:top w:val="single" w:sz="4" w:space="0" w:color="auto"/>
              <w:left w:val="nil"/>
              <w:bottom w:val="nil"/>
              <w:right w:val="single" w:sz="4" w:space="0" w:color="auto"/>
            </w:tcBorders>
          </w:tcPr>
          <w:p w14:paraId="6E054F0C" w14:textId="0736A6DF" w:rsidR="00120DF4" w:rsidRPr="00887937" w:rsidRDefault="000C2D9E" w:rsidP="000C2D9E">
            <w:pPr>
              <w:tabs>
                <w:tab w:val="left" w:pos="2880"/>
              </w:tabs>
              <w:rPr>
                <w:rFonts w:ascii="Calibri" w:hAnsi="Calibri" w:cs="Calibri"/>
                <w:b/>
              </w:rPr>
            </w:pPr>
            <w:r w:rsidRPr="000C2D9E">
              <w:rPr>
                <w:rFonts w:ascii="Calibri" w:hAnsi="Calibri" w:cs="Calibri"/>
                <w:b/>
                <w:noProof/>
              </w:rPr>
              <mc:AlternateContent>
                <mc:Choice Requires="wps">
                  <w:drawing>
                    <wp:anchor distT="45720" distB="45720" distL="114300" distR="114300" simplePos="0" relativeHeight="251665408" behindDoc="0" locked="0" layoutInCell="1" allowOverlap="1" wp14:anchorId="56AC5D93" wp14:editId="18E04880">
                      <wp:simplePos x="0" y="0"/>
                      <wp:positionH relativeFrom="column">
                        <wp:posOffset>5816</wp:posOffset>
                      </wp:positionH>
                      <wp:positionV relativeFrom="paragraph">
                        <wp:posOffset>-456862</wp:posOffset>
                      </wp:positionV>
                      <wp:extent cx="4940391" cy="2309025"/>
                      <wp:effectExtent l="0" t="0" r="12700" b="1524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40391" cy="2309025"/>
                              </a:xfrm>
                              <a:prstGeom prst="rect">
                                <a:avLst/>
                              </a:prstGeom>
                              <a:solidFill>
                                <a:srgbClr val="FFFFFF"/>
                              </a:solidFill>
                              <a:ln w="9525">
                                <a:solidFill>
                                  <a:srgbClr val="000000"/>
                                </a:solidFill>
                                <a:miter lim="800000"/>
                                <a:headEnd/>
                                <a:tailEnd/>
                              </a:ln>
                            </wps:spPr>
                            <wps:txbx>
                              <w:txbxContent>
                                <w:p w14:paraId="0689A6E6" w14:textId="77777777" w:rsidR="000C2D9E" w:rsidRPr="000C2D9E" w:rsidRDefault="000C2D9E" w:rsidP="000C2D9E">
                                  <w:pPr>
                                    <w:rPr>
                                      <w:sz w:val="16"/>
                                      <w:szCs w:val="16"/>
                                    </w:rPr>
                                  </w:pPr>
                                  <w:r w:rsidRPr="000C2D9E">
                                    <w:rPr>
                                      <w:sz w:val="16"/>
                                      <w:szCs w:val="16"/>
                                    </w:rPr>
                                    <w:t>Alison ended the lesson by going back over the initial aims and objectives. The students confirmed that they had indeed achieved their learning expectations. She gave everyone the opportunity to ask questions both at that time and in the future should further inquiries arise. Alison also reminded students that she would be</w:t>
                                  </w:r>
                                  <w:r>
                                    <w:rPr>
                                      <w:sz w:val="16"/>
                                      <w:szCs w:val="16"/>
                                    </w:rPr>
                                    <w:t xml:space="preserve"> </w:t>
                                  </w:r>
                                  <w:r w:rsidRPr="000C2D9E">
                                    <w:rPr>
                                      <w:sz w:val="16"/>
                                      <w:szCs w:val="16"/>
                                    </w:rPr>
                                    <w:t>forwarding them all student notes for their home study and revision sessions. A link was then provided regarding the following session, prior to the students breaking for lunch.</w:t>
                                  </w:r>
                                  <w:r>
                                    <w:rPr>
                                      <w:sz w:val="16"/>
                                      <w:szCs w:val="16"/>
                                    </w:rPr>
                                    <w:t xml:space="preserve"> </w:t>
                                  </w:r>
                                  <w:r w:rsidRPr="000C2D9E">
                                    <w:rPr>
                                      <w:sz w:val="16"/>
                                      <w:szCs w:val="16"/>
                                    </w:rPr>
                                    <w:t xml:space="preserve">Alison has a wonderfully relaxed style of delivery. She is very comfortable in front of the students and creates a pleasant and positive learning environment. It was clear that the students felt safe, </w:t>
                                  </w:r>
                                  <w:proofErr w:type="gramStart"/>
                                  <w:r w:rsidRPr="000C2D9E">
                                    <w:rPr>
                                      <w:sz w:val="16"/>
                                      <w:szCs w:val="16"/>
                                    </w:rPr>
                                    <w:t>relaxed</w:t>
                                  </w:r>
                                  <w:proofErr w:type="gramEnd"/>
                                  <w:r w:rsidRPr="000C2D9E">
                                    <w:rPr>
                                      <w:sz w:val="16"/>
                                      <w:szCs w:val="16"/>
                                    </w:rPr>
                                    <w:t xml:space="preserve"> and valued and were able to voice their thoughts and opinions openly without fear of being judged but happy to engage in debate and be challenged.</w:t>
                                  </w:r>
                                </w:p>
                                <w:p w14:paraId="69D46C71" w14:textId="77777777" w:rsidR="000C2D9E" w:rsidRPr="000C2D9E" w:rsidRDefault="000C2D9E" w:rsidP="000C2D9E">
                                  <w:pPr>
                                    <w:rPr>
                                      <w:sz w:val="16"/>
                                      <w:szCs w:val="16"/>
                                    </w:rPr>
                                  </w:pPr>
                                  <w:r w:rsidRPr="000C2D9E">
                                    <w:rPr>
                                      <w:sz w:val="16"/>
                                      <w:szCs w:val="16"/>
                                    </w:rPr>
                                    <w:t>Alison’s preparation of the lesson showed, as she was able to progress seamlessly throughout and demonstrate her high level of knowledge on the subject matter.</w:t>
                                  </w:r>
                                </w:p>
                                <w:p w14:paraId="15510F4F" w14:textId="77777777" w:rsidR="000C2D9E" w:rsidRPr="000C2D9E" w:rsidRDefault="000C2D9E" w:rsidP="000C2D9E">
                                  <w:pPr>
                                    <w:rPr>
                                      <w:sz w:val="16"/>
                                      <w:szCs w:val="16"/>
                                    </w:rPr>
                                  </w:pPr>
                                  <w:r w:rsidRPr="000C2D9E">
                                    <w:rPr>
                                      <w:sz w:val="16"/>
                                      <w:szCs w:val="16"/>
                                    </w:rPr>
                                    <w:t xml:space="preserve">Alison used excellent personal and professional examples to </w:t>
                                  </w:r>
                                  <w:proofErr w:type="spellStart"/>
                                  <w:r w:rsidRPr="000C2D9E">
                                    <w:rPr>
                                      <w:sz w:val="16"/>
                                      <w:szCs w:val="16"/>
                                    </w:rPr>
                                    <w:t>contextualise</w:t>
                                  </w:r>
                                  <w:proofErr w:type="spellEnd"/>
                                  <w:r w:rsidRPr="000C2D9E">
                                    <w:rPr>
                                      <w:sz w:val="16"/>
                                      <w:szCs w:val="16"/>
                                    </w:rPr>
                                    <w:t xml:space="preserve"> the session and encouraged the learners to share their own knowledge and experiences. This enforces the six principles of andragogy to consolidate their learning.</w:t>
                                  </w:r>
                                </w:p>
                                <w:p w14:paraId="2C0420BC" w14:textId="5D6536B1" w:rsidR="000C2D9E" w:rsidRDefault="000C2D9E" w:rsidP="000C2D9E">
                                  <w:pPr>
                                    <w:rPr>
                                      <w:sz w:val="16"/>
                                      <w:szCs w:val="16"/>
                                    </w:rPr>
                                  </w:pPr>
                                  <w:r w:rsidRPr="000C2D9E">
                                    <w:rPr>
                                      <w:sz w:val="16"/>
                                      <w:szCs w:val="16"/>
                                    </w:rPr>
                                    <w:t>The students clearly respected their tutor as they followed instructions first time, listened enthusiastically, asked questions continually and valued her subject knowledge and authority.</w:t>
                                  </w:r>
                                </w:p>
                                <w:p w14:paraId="11D368C4" w14:textId="1CEAC5D8" w:rsidR="000C2D9E" w:rsidRDefault="000C2D9E" w:rsidP="000C2D9E">
                                  <w:pPr>
                                    <w:rPr>
                                      <w:rFonts w:asciiTheme="minorHAnsi" w:hAnsiTheme="minorHAnsi" w:cstheme="minorHAnsi"/>
                                      <w:b/>
                                      <w:bCs/>
                                      <w:sz w:val="20"/>
                                    </w:rPr>
                                  </w:pPr>
                                  <w:r>
                                    <w:rPr>
                                      <w:rFonts w:asciiTheme="minorHAnsi" w:hAnsiTheme="minorHAnsi" w:cstheme="minorHAnsi"/>
                                      <w:b/>
                                      <w:bCs/>
                                      <w:sz w:val="20"/>
                                    </w:rPr>
                                    <w:t>Targets for development</w:t>
                                  </w:r>
                                </w:p>
                                <w:p w14:paraId="75B4C004" w14:textId="71F12CD8" w:rsidR="000C2D9E" w:rsidRPr="000C2D9E" w:rsidRDefault="00164BCD" w:rsidP="000C2D9E">
                                  <w:pPr>
                                    <w:rPr>
                                      <w:sz w:val="16"/>
                                      <w:szCs w:val="16"/>
                                    </w:rPr>
                                  </w:pPr>
                                  <w:r>
                                    <w:rPr>
                                      <w:sz w:val="16"/>
                                      <w:szCs w:val="16"/>
                                    </w:rPr>
                                    <w:t>More consideration may have been given to having a structured break rather than students leaving ad hoc for a comfort break.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AC5D93" id="_x0000_s1029" type="#_x0000_t202" style="position:absolute;margin-left:.45pt;margin-top:-35.95pt;width:389pt;height:181.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">
                      <v:textbox>
                        <w:txbxContent>
                          <w:p w14:paraId="0689A6E6" w14:textId="77777777" w:rsidR="000C2D9E" w:rsidRPr="000C2D9E" w:rsidRDefault="000C2D9E" w:rsidP="000C2D9E">
                            <w:pPr>
                              <w:rPr>
                                <w:sz w:val="16"/>
                                <w:szCs w:val="16"/>
                              </w:rPr>
                            </w:pPr>
                            <w:r w:rsidRPr="000C2D9E">
                              <w:rPr>
                                <w:sz w:val="16"/>
                                <w:szCs w:val="16"/>
                              </w:rPr>
                              <w:t>Alison ended the lesson by going back over the initial aims and objectives. The students confirmed that they had indeed achieved their learning expectations. She gave everyone the opportunity to ask questions both at that time and in the future should further inquiries arise. Alison also reminded students that she would be</w:t>
                            </w:r>
                            <w:r>
                              <w:rPr>
                                <w:sz w:val="16"/>
                                <w:szCs w:val="16"/>
                              </w:rPr>
                              <w:t xml:space="preserve"> </w:t>
                            </w:r>
                            <w:r w:rsidRPr="000C2D9E">
                              <w:rPr>
                                <w:sz w:val="16"/>
                                <w:szCs w:val="16"/>
                              </w:rPr>
                              <w:t>forwarding them all student notes for their home study and revision sessions. A link was then provided regarding the following session, prior to the students breaking for lunch.</w:t>
                            </w:r>
                            <w:r>
                              <w:rPr>
                                <w:sz w:val="16"/>
                                <w:szCs w:val="16"/>
                              </w:rPr>
                              <w:t xml:space="preserve"> </w:t>
                            </w:r>
                            <w:r w:rsidRPr="000C2D9E">
                              <w:rPr>
                                <w:sz w:val="16"/>
                                <w:szCs w:val="16"/>
                              </w:rPr>
                              <w:t xml:space="preserve">Alison has a wonderfully relaxed style of delivery. She is very comfortable in front of the students and creates a pleasant and positive learning environment. It was clear that the students felt safe, </w:t>
                            </w:r>
                            <w:proofErr w:type="gramStart"/>
                            <w:r w:rsidRPr="000C2D9E">
                              <w:rPr>
                                <w:sz w:val="16"/>
                                <w:szCs w:val="16"/>
                              </w:rPr>
                              <w:t>relaxed</w:t>
                            </w:r>
                            <w:proofErr w:type="gramEnd"/>
                            <w:r w:rsidRPr="000C2D9E">
                              <w:rPr>
                                <w:sz w:val="16"/>
                                <w:szCs w:val="16"/>
                              </w:rPr>
                              <w:t xml:space="preserve"> and valued and were able to voice their thoughts and opinions openly without fear of being judged but happy to engage in debate and be challenged.</w:t>
                            </w:r>
                          </w:p>
                          <w:p w14:paraId="69D46C71" w14:textId="77777777" w:rsidR="000C2D9E" w:rsidRPr="000C2D9E" w:rsidRDefault="000C2D9E" w:rsidP="000C2D9E">
                            <w:pPr>
                              <w:rPr>
                                <w:sz w:val="16"/>
                                <w:szCs w:val="16"/>
                              </w:rPr>
                            </w:pPr>
                            <w:r w:rsidRPr="000C2D9E">
                              <w:rPr>
                                <w:sz w:val="16"/>
                                <w:szCs w:val="16"/>
                              </w:rPr>
                              <w:t>Alison’s preparation of the lesson showed, as she was able to progress seamlessly throughout and demonstrate her high level of knowledge on the subject matter.</w:t>
                            </w:r>
                          </w:p>
                          <w:p w14:paraId="15510F4F" w14:textId="77777777" w:rsidR="000C2D9E" w:rsidRPr="000C2D9E" w:rsidRDefault="000C2D9E" w:rsidP="000C2D9E">
                            <w:pPr>
                              <w:rPr>
                                <w:sz w:val="16"/>
                                <w:szCs w:val="16"/>
                              </w:rPr>
                            </w:pPr>
                            <w:r w:rsidRPr="000C2D9E">
                              <w:rPr>
                                <w:sz w:val="16"/>
                                <w:szCs w:val="16"/>
                              </w:rPr>
                              <w:t xml:space="preserve">Alison used excellent personal and professional examples to </w:t>
                            </w:r>
                            <w:proofErr w:type="spellStart"/>
                            <w:r w:rsidRPr="000C2D9E">
                              <w:rPr>
                                <w:sz w:val="16"/>
                                <w:szCs w:val="16"/>
                              </w:rPr>
                              <w:t>contextualise</w:t>
                            </w:r>
                            <w:proofErr w:type="spellEnd"/>
                            <w:r w:rsidRPr="000C2D9E">
                              <w:rPr>
                                <w:sz w:val="16"/>
                                <w:szCs w:val="16"/>
                              </w:rPr>
                              <w:t xml:space="preserve"> the session and encouraged the learners to share their own knowledge and experiences. This enforces the six principles of andragogy to consolidate their learning.</w:t>
                            </w:r>
                          </w:p>
                          <w:p w14:paraId="2C0420BC" w14:textId="5D6536B1" w:rsidR="000C2D9E" w:rsidRDefault="000C2D9E" w:rsidP="000C2D9E">
                            <w:pPr>
                              <w:rPr>
                                <w:sz w:val="16"/>
                                <w:szCs w:val="16"/>
                              </w:rPr>
                            </w:pPr>
                            <w:r w:rsidRPr="000C2D9E">
                              <w:rPr>
                                <w:sz w:val="16"/>
                                <w:szCs w:val="16"/>
                              </w:rPr>
                              <w:t>The students clearly respected their tutor as they followed instructions first time, listened enthusiastically, asked questions continually and valued her subject knowledge and authority.</w:t>
                            </w:r>
                          </w:p>
                          <w:p w14:paraId="11D368C4" w14:textId="1CEAC5D8" w:rsidR="000C2D9E" w:rsidRDefault="000C2D9E" w:rsidP="000C2D9E">
                            <w:pPr>
                              <w:rPr>
                                <w:rFonts w:asciiTheme="minorHAnsi" w:hAnsiTheme="minorHAnsi" w:cstheme="minorHAnsi"/>
                                <w:b/>
                                <w:bCs/>
                                <w:sz w:val="20"/>
                              </w:rPr>
                            </w:pPr>
                            <w:r>
                              <w:rPr>
                                <w:rFonts w:asciiTheme="minorHAnsi" w:hAnsiTheme="minorHAnsi" w:cstheme="minorHAnsi"/>
                                <w:b/>
                                <w:bCs/>
                                <w:sz w:val="20"/>
                              </w:rPr>
                              <w:t>Targets for development</w:t>
                            </w:r>
                          </w:p>
                          <w:p w14:paraId="75B4C004" w14:textId="71F12CD8" w:rsidR="000C2D9E" w:rsidRPr="000C2D9E" w:rsidRDefault="00164BCD" w:rsidP="000C2D9E">
                            <w:pPr>
                              <w:rPr>
                                <w:sz w:val="16"/>
                                <w:szCs w:val="16"/>
                              </w:rPr>
                            </w:pPr>
                            <w:r>
                              <w:rPr>
                                <w:sz w:val="16"/>
                                <w:szCs w:val="16"/>
                              </w:rPr>
                              <w:t>More consideration may have been given to having a structured break rather than students leaving ad hoc for a comfort break.</w:t>
                            </w:r>
                          </w:p>
                        </w:txbxContent>
                      </v:textbox>
                    </v:shape>
                  </w:pict>
                </mc:Fallback>
              </mc:AlternateContent>
            </w:r>
          </w:p>
        </w:tc>
      </w:tr>
      <w:tr w:rsidR="00C1668F" w:rsidRPr="00C71C2F" w14:paraId="0AA3A39A" w14:textId="77777777" w:rsidTr="000C2D9E">
        <w:trPr>
          <w:trHeight w:hRule="exact" w:val="257"/>
        </w:trPr>
        <w:tc>
          <w:tcPr>
            <w:tcW w:w="5999" w:type="dxa"/>
          </w:tcPr>
          <w:p w14:paraId="5D9987E4"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monitoring understanding and progress during lesson</w:t>
            </w:r>
          </w:p>
        </w:tc>
        <w:tc>
          <w:tcPr>
            <w:tcW w:w="540" w:type="dxa"/>
          </w:tcPr>
          <w:p w14:paraId="65FF2911" w14:textId="1CD0A55F"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8D758F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487C5212"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46556AD"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8005" w:type="dxa"/>
            <w:vMerge w:val="restart"/>
            <w:tcBorders>
              <w:top w:val="nil"/>
              <w:left w:val="nil"/>
              <w:right w:val="single" w:sz="4" w:space="0" w:color="auto"/>
            </w:tcBorders>
          </w:tcPr>
          <w:p w14:paraId="1EBB186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r>
      <w:tr w:rsidR="00C1668F" w:rsidRPr="00C71C2F" w14:paraId="063D4BF2" w14:textId="77777777" w:rsidTr="000C2D9E">
        <w:trPr>
          <w:trHeight w:hRule="exact" w:val="257"/>
        </w:trPr>
        <w:tc>
          <w:tcPr>
            <w:tcW w:w="5999" w:type="dxa"/>
          </w:tcPr>
          <w:p w14:paraId="42C7F44E"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     suitability of assessment strategies/methods/approaches</w:t>
            </w:r>
          </w:p>
        </w:tc>
        <w:tc>
          <w:tcPr>
            <w:tcW w:w="540" w:type="dxa"/>
          </w:tcPr>
          <w:p w14:paraId="0BF4385E" w14:textId="0B64FBAA"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3323346F"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689F4855"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41A6E60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8005" w:type="dxa"/>
            <w:vMerge/>
            <w:tcBorders>
              <w:left w:val="nil"/>
              <w:right w:val="single" w:sz="4" w:space="0" w:color="auto"/>
            </w:tcBorders>
          </w:tcPr>
          <w:p w14:paraId="3AD4869F" w14:textId="2A956DE4" w:rsidR="00C1668F" w:rsidRPr="00572DA6" w:rsidRDefault="00C1668F" w:rsidP="005739F9">
            <w:pPr>
              <w:tabs>
                <w:tab w:val="left" w:pos="12240"/>
                <w:tab w:val="right" w:leader="dot" w:pos="16229"/>
              </w:tabs>
              <w:ind w:left="-284" w:firstLine="284"/>
              <w:rPr>
                <w:rFonts w:ascii="Calibri" w:hAnsi="Calibri" w:cs="Calibri"/>
                <w:noProof/>
                <w:sz w:val="20"/>
                <w:szCs w:val="16"/>
                <w:lang w:eastAsia="en-GB"/>
              </w:rPr>
            </w:pPr>
          </w:p>
        </w:tc>
      </w:tr>
      <w:tr w:rsidR="00C1668F" w:rsidRPr="00C71C2F" w14:paraId="57FDDE0A" w14:textId="77777777" w:rsidTr="000C2D9E">
        <w:trPr>
          <w:trHeight w:hRule="exact" w:val="257"/>
        </w:trPr>
        <w:tc>
          <w:tcPr>
            <w:tcW w:w="5999" w:type="dxa"/>
          </w:tcPr>
          <w:p w14:paraId="78972FA5"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assessing achievement of learning objectives</w:t>
            </w:r>
          </w:p>
        </w:tc>
        <w:tc>
          <w:tcPr>
            <w:tcW w:w="540" w:type="dxa"/>
          </w:tcPr>
          <w:p w14:paraId="5B0BB7A3" w14:textId="7B785806"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6B90DB3A" w14:textId="52D5E473" w:rsidR="00C1668F" w:rsidRPr="00C71C2F" w:rsidRDefault="00164BC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F37394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749E3B4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8005" w:type="dxa"/>
            <w:vMerge/>
            <w:tcBorders>
              <w:left w:val="nil"/>
              <w:right w:val="single" w:sz="4" w:space="0" w:color="auto"/>
            </w:tcBorders>
          </w:tcPr>
          <w:p w14:paraId="7554F9BE" w14:textId="28EF0537" w:rsidR="00C1668F" w:rsidRPr="00572DA6" w:rsidRDefault="00C1668F" w:rsidP="005739F9">
            <w:pPr>
              <w:tabs>
                <w:tab w:val="left" w:pos="12240"/>
                <w:tab w:val="right" w:leader="dot" w:pos="16229"/>
              </w:tabs>
              <w:ind w:left="-284" w:firstLine="284"/>
              <w:rPr>
                <w:rFonts w:ascii="Calibri" w:hAnsi="Calibri" w:cs="Calibri"/>
                <w:sz w:val="20"/>
                <w:szCs w:val="16"/>
              </w:rPr>
            </w:pPr>
          </w:p>
        </w:tc>
      </w:tr>
      <w:tr w:rsidR="00C1668F" w:rsidRPr="00C71C2F" w14:paraId="7B2376ED" w14:textId="77777777" w:rsidTr="000C2D9E">
        <w:trPr>
          <w:trHeight w:hRule="exact" w:val="257"/>
        </w:trPr>
        <w:tc>
          <w:tcPr>
            <w:tcW w:w="5999" w:type="dxa"/>
          </w:tcPr>
          <w:p w14:paraId="413C14C0"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4</w:t>
            </w:r>
            <w:r w:rsidRPr="00C71C2F">
              <w:rPr>
                <w:rFonts w:ascii="Calibri" w:hAnsi="Calibri" w:cs="Calibri"/>
                <w:sz w:val="16"/>
                <w:szCs w:val="16"/>
              </w:rPr>
              <w:tab/>
              <w:t>giving feedback and setting targets for progress</w:t>
            </w:r>
          </w:p>
        </w:tc>
        <w:tc>
          <w:tcPr>
            <w:tcW w:w="540" w:type="dxa"/>
          </w:tcPr>
          <w:p w14:paraId="38F4F1E7" w14:textId="69D23D98"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27F0F0D4"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6153BA8C"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4287C4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8005" w:type="dxa"/>
            <w:vMerge/>
            <w:tcBorders>
              <w:left w:val="nil"/>
              <w:bottom w:val="nil"/>
              <w:right w:val="single" w:sz="4" w:space="0" w:color="auto"/>
            </w:tcBorders>
          </w:tcPr>
          <w:p w14:paraId="00348D75" w14:textId="77777777" w:rsidR="00C1668F" w:rsidRPr="00572DA6" w:rsidRDefault="00C1668F" w:rsidP="005739F9">
            <w:pPr>
              <w:tabs>
                <w:tab w:val="left" w:pos="12240"/>
                <w:tab w:val="right" w:leader="dot" w:pos="16229"/>
              </w:tabs>
              <w:ind w:left="-284" w:firstLine="284"/>
              <w:rPr>
                <w:rFonts w:ascii="Calibri" w:hAnsi="Calibri" w:cs="Calibri"/>
                <w:sz w:val="20"/>
                <w:szCs w:val="16"/>
              </w:rPr>
            </w:pPr>
          </w:p>
        </w:tc>
      </w:tr>
    </w:tbl>
    <w:p w14:paraId="1A964F7F" w14:textId="77777777" w:rsidR="00120DF4" w:rsidRPr="00C71C2F" w:rsidRDefault="00120DF4" w:rsidP="00120DF4">
      <w:pPr>
        <w:tabs>
          <w:tab w:val="left" w:pos="12240"/>
          <w:tab w:val="right" w:leader="dot" w:pos="16229"/>
        </w:tabs>
        <w:ind w:left="-284" w:firstLine="284"/>
        <w:rPr>
          <w:rFonts w:ascii="Calibri" w:hAnsi="Calibri" w:cs="Calibri"/>
          <w:b/>
          <w:sz w:val="4"/>
          <w:szCs w:val="4"/>
        </w:rPr>
      </w:pPr>
    </w:p>
    <w:tbl>
      <w:tblPr>
        <w:tblW w:w="158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92"/>
        <w:gridCol w:w="540"/>
        <w:gridCol w:w="450"/>
        <w:gridCol w:w="450"/>
        <w:gridCol w:w="450"/>
        <w:gridCol w:w="7995"/>
      </w:tblGrid>
      <w:tr w:rsidR="00C1668F" w:rsidRPr="00C71C2F" w14:paraId="14E32CA5" w14:textId="77777777" w:rsidTr="0022303C">
        <w:trPr>
          <w:trHeight w:hRule="exact" w:val="220"/>
        </w:trPr>
        <w:tc>
          <w:tcPr>
            <w:tcW w:w="5992" w:type="dxa"/>
          </w:tcPr>
          <w:p w14:paraId="1374847F" w14:textId="77777777" w:rsidR="00C1668F" w:rsidRPr="00887937" w:rsidRDefault="00C1668F" w:rsidP="005739F9">
            <w:pPr>
              <w:rPr>
                <w:rFonts w:ascii="Calibri" w:hAnsi="Calibri" w:cs="Calibri"/>
                <w:b/>
                <w:sz w:val="16"/>
                <w:szCs w:val="16"/>
              </w:rPr>
            </w:pPr>
            <w:r w:rsidRPr="00887937">
              <w:rPr>
                <w:rFonts w:ascii="Calibri" w:hAnsi="Calibri" w:cs="Calibri"/>
                <w:b/>
                <w:sz w:val="16"/>
                <w:szCs w:val="16"/>
              </w:rPr>
              <w:t>Effectiveness</w:t>
            </w:r>
          </w:p>
        </w:tc>
        <w:tc>
          <w:tcPr>
            <w:tcW w:w="540" w:type="dxa"/>
          </w:tcPr>
          <w:p w14:paraId="780BA8F1"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VG</w:t>
            </w:r>
          </w:p>
        </w:tc>
        <w:tc>
          <w:tcPr>
            <w:tcW w:w="450" w:type="dxa"/>
          </w:tcPr>
          <w:p w14:paraId="725D1737"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G</w:t>
            </w:r>
          </w:p>
        </w:tc>
        <w:tc>
          <w:tcPr>
            <w:tcW w:w="450" w:type="dxa"/>
          </w:tcPr>
          <w:p w14:paraId="785087F2"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r w:rsidRPr="00C71C2F">
              <w:rPr>
                <w:rFonts w:ascii="Calibri" w:hAnsi="Calibri" w:cs="Calibri"/>
                <w:b/>
                <w:sz w:val="16"/>
                <w:szCs w:val="16"/>
              </w:rPr>
              <w:t>S</w:t>
            </w:r>
          </w:p>
        </w:tc>
        <w:tc>
          <w:tcPr>
            <w:tcW w:w="450" w:type="dxa"/>
            <w:tcBorders>
              <w:right w:val="single" w:sz="4" w:space="0" w:color="auto"/>
            </w:tcBorders>
          </w:tcPr>
          <w:p w14:paraId="447C4F91" w14:textId="54869B35" w:rsidR="00C1668F" w:rsidRPr="00C71C2F" w:rsidRDefault="00C1668F" w:rsidP="3AB850FB">
            <w:pPr>
              <w:tabs>
                <w:tab w:val="left" w:pos="12240"/>
                <w:tab w:val="right" w:leader="dot" w:pos="16229"/>
              </w:tabs>
              <w:ind w:left="-284" w:firstLine="284"/>
              <w:rPr>
                <w:rFonts w:ascii="Calibri" w:hAnsi="Calibri" w:cs="Calibri"/>
                <w:b/>
                <w:bCs/>
                <w:sz w:val="16"/>
                <w:szCs w:val="16"/>
              </w:rPr>
            </w:pPr>
            <w:r w:rsidRPr="3AB850FB">
              <w:rPr>
                <w:rFonts w:ascii="Calibri" w:hAnsi="Calibri" w:cs="Calibri"/>
                <w:b/>
                <w:bCs/>
                <w:sz w:val="16"/>
                <w:szCs w:val="16"/>
              </w:rPr>
              <w:t>DR</w:t>
            </w:r>
          </w:p>
        </w:tc>
        <w:tc>
          <w:tcPr>
            <w:tcW w:w="7995" w:type="dxa"/>
            <w:vMerge w:val="restart"/>
            <w:tcBorders>
              <w:top w:val="nil"/>
              <w:left w:val="nil"/>
              <w:right w:val="single" w:sz="4" w:space="0" w:color="auto"/>
            </w:tcBorders>
          </w:tcPr>
          <w:p w14:paraId="700542DE" w14:textId="77777777" w:rsidR="00C1668F" w:rsidRPr="00572DA6" w:rsidRDefault="00C1668F" w:rsidP="00C1668F">
            <w:pPr>
              <w:tabs>
                <w:tab w:val="left" w:pos="12240"/>
                <w:tab w:val="right" w:leader="dot" w:pos="16229"/>
              </w:tabs>
              <w:rPr>
                <w:rFonts w:ascii="Calibri" w:hAnsi="Calibri" w:cs="Calibri"/>
                <w:sz w:val="20"/>
              </w:rPr>
            </w:pPr>
          </w:p>
        </w:tc>
      </w:tr>
      <w:tr w:rsidR="00C1668F" w:rsidRPr="00C71C2F" w14:paraId="4B64C740" w14:textId="77777777" w:rsidTr="0022303C">
        <w:trPr>
          <w:trHeight w:hRule="exact" w:val="220"/>
        </w:trPr>
        <w:tc>
          <w:tcPr>
            <w:tcW w:w="5992" w:type="dxa"/>
          </w:tcPr>
          <w:p w14:paraId="6A34824B"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1</w:t>
            </w:r>
            <w:r w:rsidRPr="00C71C2F">
              <w:rPr>
                <w:rFonts w:ascii="Calibri" w:hAnsi="Calibri" w:cs="Calibri"/>
                <w:sz w:val="16"/>
                <w:szCs w:val="16"/>
              </w:rPr>
              <w:tab/>
              <w:t>in setting high expectations for work</w:t>
            </w:r>
          </w:p>
        </w:tc>
        <w:tc>
          <w:tcPr>
            <w:tcW w:w="540" w:type="dxa"/>
          </w:tcPr>
          <w:p w14:paraId="7B77549A" w14:textId="72A9FCCC"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2BF5A496" w14:textId="7E5402F6" w:rsidR="00C1668F" w:rsidRPr="00C71C2F" w:rsidRDefault="00164BCD"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09B7E616"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6F029A6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51EB4FE4" w14:textId="77777777" w:rsidR="00C1668F" w:rsidRPr="00572DA6" w:rsidRDefault="00C1668F" w:rsidP="005739F9">
            <w:pPr>
              <w:tabs>
                <w:tab w:val="left" w:pos="12240"/>
                <w:tab w:val="right" w:leader="dot" w:pos="16229"/>
              </w:tabs>
              <w:ind w:left="-284" w:firstLine="284"/>
              <w:rPr>
                <w:rFonts w:ascii="Calibri" w:hAnsi="Calibri" w:cs="Calibri"/>
                <w:sz w:val="20"/>
              </w:rPr>
            </w:pPr>
          </w:p>
        </w:tc>
      </w:tr>
      <w:tr w:rsidR="00C1668F" w:rsidRPr="00C71C2F" w14:paraId="59BE5ACE" w14:textId="77777777" w:rsidTr="0022303C">
        <w:trPr>
          <w:trHeight w:hRule="exact" w:val="220"/>
        </w:trPr>
        <w:tc>
          <w:tcPr>
            <w:tcW w:w="5992" w:type="dxa"/>
          </w:tcPr>
          <w:p w14:paraId="743CD1E4"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2</w:t>
            </w:r>
            <w:r w:rsidRPr="00C71C2F">
              <w:rPr>
                <w:rFonts w:ascii="Calibri" w:hAnsi="Calibri" w:cs="Calibri"/>
                <w:sz w:val="16"/>
                <w:szCs w:val="16"/>
              </w:rPr>
              <w:tab/>
              <w:t>in conveying enthusiasm and challenging students</w:t>
            </w:r>
          </w:p>
        </w:tc>
        <w:tc>
          <w:tcPr>
            <w:tcW w:w="540" w:type="dxa"/>
          </w:tcPr>
          <w:p w14:paraId="5C4D0A64" w14:textId="1201479D"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12949432"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6905EAEC"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231258BF"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11E35847" w14:textId="77777777" w:rsidR="00C1668F" w:rsidRPr="00572DA6" w:rsidRDefault="00C1668F" w:rsidP="005739F9">
            <w:pPr>
              <w:tabs>
                <w:tab w:val="left" w:pos="12240"/>
                <w:tab w:val="right" w:leader="dot" w:pos="16229"/>
              </w:tabs>
              <w:ind w:left="-284" w:firstLine="284"/>
              <w:rPr>
                <w:rFonts w:ascii="Calibri" w:hAnsi="Calibri" w:cs="Calibri"/>
                <w:sz w:val="20"/>
              </w:rPr>
            </w:pPr>
          </w:p>
        </w:tc>
      </w:tr>
      <w:tr w:rsidR="00C1668F" w:rsidRPr="00C71C2F" w14:paraId="4E94B677" w14:textId="77777777" w:rsidTr="0022303C">
        <w:trPr>
          <w:trHeight w:hRule="exact" w:val="201"/>
        </w:trPr>
        <w:tc>
          <w:tcPr>
            <w:tcW w:w="5992" w:type="dxa"/>
          </w:tcPr>
          <w:p w14:paraId="76AE87D2" w14:textId="77777777" w:rsidR="00C1668F" w:rsidRPr="00C71C2F" w:rsidRDefault="00C1668F" w:rsidP="005739F9">
            <w:pPr>
              <w:tabs>
                <w:tab w:val="left" w:pos="270"/>
                <w:tab w:val="left" w:pos="12240"/>
                <w:tab w:val="right" w:leader="dot" w:pos="16229"/>
              </w:tabs>
              <w:ind w:left="-284" w:firstLine="284"/>
              <w:rPr>
                <w:rFonts w:ascii="Calibri" w:hAnsi="Calibri" w:cs="Calibri"/>
                <w:sz w:val="16"/>
                <w:szCs w:val="16"/>
              </w:rPr>
            </w:pPr>
            <w:r w:rsidRPr="00C71C2F">
              <w:rPr>
                <w:rFonts w:ascii="Calibri" w:hAnsi="Calibri" w:cs="Calibri"/>
                <w:sz w:val="16"/>
                <w:szCs w:val="16"/>
              </w:rPr>
              <w:t>3</w:t>
            </w:r>
            <w:r w:rsidRPr="00C71C2F">
              <w:rPr>
                <w:rFonts w:ascii="Calibri" w:hAnsi="Calibri" w:cs="Calibri"/>
                <w:sz w:val="16"/>
                <w:szCs w:val="16"/>
              </w:rPr>
              <w:tab/>
              <w:t>of students’ engagement and learning in this lesson</w:t>
            </w:r>
          </w:p>
        </w:tc>
        <w:tc>
          <w:tcPr>
            <w:tcW w:w="540" w:type="dxa"/>
          </w:tcPr>
          <w:p w14:paraId="209D6E37" w14:textId="562515EB" w:rsidR="00C1668F" w:rsidRPr="00C71C2F" w:rsidRDefault="000C2D9E" w:rsidP="005739F9">
            <w:pPr>
              <w:tabs>
                <w:tab w:val="left" w:pos="12240"/>
                <w:tab w:val="right" w:leader="dot" w:pos="16229"/>
              </w:tabs>
              <w:ind w:left="-284" w:firstLine="284"/>
              <w:rPr>
                <w:rFonts w:ascii="Calibri" w:hAnsi="Calibri" w:cs="Calibri"/>
                <w:b/>
                <w:sz w:val="16"/>
                <w:szCs w:val="16"/>
              </w:rPr>
            </w:pPr>
            <w:r>
              <w:rPr>
                <w:rFonts w:ascii="Calibri" w:hAnsi="Calibri" w:cs="Calibri"/>
                <w:b/>
                <w:sz w:val="16"/>
                <w:szCs w:val="16"/>
              </w:rPr>
              <w:t>X</w:t>
            </w:r>
          </w:p>
        </w:tc>
        <w:tc>
          <w:tcPr>
            <w:tcW w:w="450" w:type="dxa"/>
          </w:tcPr>
          <w:p w14:paraId="5299EF3F"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Pr>
          <w:p w14:paraId="767C37B9"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450" w:type="dxa"/>
            <w:tcBorders>
              <w:right w:val="single" w:sz="4" w:space="0" w:color="auto"/>
            </w:tcBorders>
          </w:tcPr>
          <w:p w14:paraId="1672AD5E" w14:textId="77777777" w:rsidR="00C1668F" w:rsidRPr="00C71C2F" w:rsidRDefault="00C1668F" w:rsidP="005739F9">
            <w:pPr>
              <w:tabs>
                <w:tab w:val="left" w:pos="12240"/>
                <w:tab w:val="right" w:leader="dot" w:pos="16229"/>
              </w:tabs>
              <w:ind w:left="-284" w:firstLine="284"/>
              <w:rPr>
                <w:rFonts w:ascii="Calibri" w:hAnsi="Calibri" w:cs="Calibri"/>
                <w:b/>
                <w:sz w:val="16"/>
                <w:szCs w:val="16"/>
              </w:rPr>
            </w:pPr>
          </w:p>
        </w:tc>
        <w:tc>
          <w:tcPr>
            <w:tcW w:w="7995" w:type="dxa"/>
            <w:vMerge/>
            <w:tcBorders>
              <w:left w:val="nil"/>
              <w:right w:val="single" w:sz="4" w:space="0" w:color="auto"/>
            </w:tcBorders>
          </w:tcPr>
          <w:p w14:paraId="4871BE0C" w14:textId="77777777" w:rsidR="00C1668F" w:rsidRPr="00572DA6" w:rsidRDefault="00C1668F" w:rsidP="005739F9">
            <w:pPr>
              <w:tabs>
                <w:tab w:val="left" w:pos="12240"/>
                <w:tab w:val="right" w:leader="dot" w:pos="16229"/>
              </w:tabs>
              <w:ind w:left="-284" w:firstLine="284"/>
              <w:rPr>
                <w:rFonts w:ascii="Calibri" w:hAnsi="Calibri" w:cs="Calibri"/>
                <w:sz w:val="20"/>
              </w:rPr>
            </w:pPr>
          </w:p>
        </w:tc>
      </w:tr>
      <w:tr w:rsidR="00C1668F" w:rsidRPr="00C71C2F" w14:paraId="1CDB1E64" w14:textId="77777777" w:rsidTr="00D40DD6">
        <w:trPr>
          <w:trHeight w:val="702"/>
        </w:trPr>
        <w:tc>
          <w:tcPr>
            <w:tcW w:w="7882" w:type="dxa"/>
            <w:gridSpan w:val="5"/>
            <w:tcBorders>
              <w:bottom w:val="single" w:sz="4" w:space="0" w:color="auto"/>
              <w:right w:val="single" w:sz="4" w:space="0" w:color="auto"/>
            </w:tcBorders>
            <w:vAlign w:val="center"/>
          </w:tcPr>
          <w:p w14:paraId="3A28C07B" w14:textId="77777777" w:rsidR="00C1668F" w:rsidRPr="00C71C2F" w:rsidRDefault="00C1668F" w:rsidP="005739F9">
            <w:pPr>
              <w:tabs>
                <w:tab w:val="left" w:pos="270"/>
                <w:tab w:val="left" w:pos="12240"/>
                <w:tab w:val="right" w:leader="dot" w:pos="16229"/>
              </w:tabs>
              <w:ind w:left="-284" w:firstLine="284"/>
              <w:rPr>
                <w:rFonts w:ascii="Calibri" w:hAnsi="Calibri" w:cs="Calibri"/>
                <w:b/>
                <w:szCs w:val="24"/>
              </w:rPr>
            </w:pPr>
          </w:p>
          <w:p w14:paraId="60918725" w14:textId="228D2B8D" w:rsidR="00C1668F" w:rsidRDefault="00C1668F" w:rsidP="00C1668F">
            <w:pPr>
              <w:tabs>
                <w:tab w:val="left" w:pos="270"/>
                <w:tab w:val="left" w:pos="12240"/>
                <w:tab w:val="right" w:leader="dot" w:pos="16229"/>
              </w:tabs>
              <w:ind w:left="-284" w:firstLine="284"/>
              <w:rPr>
                <w:rFonts w:ascii="Calibri" w:hAnsi="Calibri" w:cs="Calibri"/>
                <w:b/>
                <w:szCs w:val="24"/>
              </w:rPr>
            </w:pPr>
            <w:r w:rsidRPr="00C71C2F">
              <w:rPr>
                <w:rFonts w:ascii="Calibri" w:hAnsi="Calibri" w:cs="Calibri"/>
                <w:b/>
                <w:szCs w:val="24"/>
              </w:rPr>
              <w:t>Observer Signature: _</w:t>
            </w:r>
            <w:r w:rsidR="000C2D9E">
              <w:rPr>
                <w:rFonts w:ascii="Calibri" w:hAnsi="Calibri" w:cs="Calibri"/>
                <w:b/>
                <w:szCs w:val="24"/>
              </w:rPr>
              <w:t>K Thomas</w:t>
            </w:r>
            <w:r w:rsidRPr="00C71C2F">
              <w:rPr>
                <w:rFonts w:ascii="Calibri" w:hAnsi="Calibri" w:cs="Calibri"/>
                <w:b/>
                <w:szCs w:val="24"/>
              </w:rPr>
              <w:t>_________________________________</w:t>
            </w:r>
          </w:p>
          <w:p w14:paraId="0CF0AAE4" w14:textId="02D5D679" w:rsidR="00C1668F" w:rsidRPr="00C1668F" w:rsidRDefault="00C1668F" w:rsidP="00C1668F">
            <w:pPr>
              <w:tabs>
                <w:tab w:val="left" w:pos="270"/>
                <w:tab w:val="left" w:pos="12240"/>
                <w:tab w:val="right" w:leader="dot" w:pos="16229"/>
              </w:tabs>
              <w:ind w:left="-284" w:firstLine="284"/>
              <w:rPr>
                <w:rFonts w:ascii="Calibri" w:hAnsi="Calibri" w:cs="Calibri"/>
                <w:b/>
                <w:szCs w:val="24"/>
              </w:rPr>
            </w:pPr>
          </w:p>
        </w:tc>
        <w:tc>
          <w:tcPr>
            <w:tcW w:w="7995" w:type="dxa"/>
            <w:vMerge/>
            <w:tcBorders>
              <w:left w:val="single" w:sz="4" w:space="0" w:color="auto"/>
              <w:bottom w:val="single" w:sz="4" w:space="0" w:color="auto"/>
              <w:right w:val="single" w:sz="4" w:space="0" w:color="auto"/>
            </w:tcBorders>
          </w:tcPr>
          <w:p w14:paraId="07D8A268" w14:textId="77777777" w:rsidR="00C1668F" w:rsidRPr="00572DA6" w:rsidRDefault="00C1668F" w:rsidP="005739F9">
            <w:pPr>
              <w:tabs>
                <w:tab w:val="left" w:pos="12240"/>
                <w:tab w:val="right" w:leader="dot" w:pos="16229"/>
              </w:tabs>
              <w:ind w:left="-284" w:firstLine="284"/>
              <w:rPr>
                <w:rFonts w:ascii="Calibri" w:hAnsi="Calibri" w:cs="Calibri"/>
                <w:sz w:val="20"/>
              </w:rPr>
            </w:pPr>
          </w:p>
        </w:tc>
      </w:tr>
    </w:tbl>
    <w:p w14:paraId="108FE87B" w14:textId="740DA66E" w:rsidR="0092776E" w:rsidRDefault="0092776E" w:rsidP="19852F26">
      <w:pPr>
        <w:rPr>
          <w:rFonts w:ascii="Calibri" w:hAnsi="Calibri" w:cs="Calibri"/>
          <w:b/>
          <w:bCs/>
        </w:rPr>
      </w:pPr>
    </w:p>
    <w:sectPr w:rsidR="0092776E" w:rsidSect="00373746">
      <w:headerReference w:type="default" r:id="rId10"/>
      <w:footerReference w:type="default" r:id="rId11"/>
      <w:footerReference w:type="first" r:id="rId12"/>
      <w:pgSz w:w="16838" w:h="11906" w:orient="landscape"/>
      <w:pgMar w:top="142" w:right="720" w:bottom="284" w:left="720" w:header="709"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3CAA3" w14:textId="77777777" w:rsidR="005D2F0A" w:rsidRDefault="005D2F0A">
      <w:r>
        <w:separator/>
      </w:r>
    </w:p>
  </w:endnote>
  <w:endnote w:type="continuationSeparator" w:id="0">
    <w:p w14:paraId="4917A8E7" w14:textId="77777777" w:rsidR="005D2F0A" w:rsidRDefault="005D2F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94977" w14:textId="77777777" w:rsidR="003A4A8A" w:rsidRDefault="3AB850FB" w:rsidP="00296699">
    <w:pPr>
      <w:pStyle w:val="Footer"/>
      <w:jc w:val="center"/>
    </w:pPr>
    <w:r>
      <w:rPr>
        <w:noProof/>
        <w:lang w:val="en-GB" w:eastAsia="en-GB"/>
      </w:rPr>
      <w:drawing>
        <wp:inline distT="0" distB="0" distL="0" distR="0" wp14:anchorId="3CED1226" wp14:editId="7B29C918">
          <wp:extent cx="1562100" cy="624205"/>
          <wp:effectExtent l="0" t="0" r="0" b="4445"/>
          <wp:docPr id="3" name="Picture 3" descr="UW Trinity Saint David logo">
            <a:hlinkClick xmlns:a="http://schemas.openxmlformats.org/drawingml/2006/main" r:id="rId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
                    <a:extLst>
                      <a:ext uri="{28A0092B-C50C-407E-A947-70E740481C1C}">
                        <a14:useLocalDpi xmlns:a14="http://schemas.microsoft.com/office/drawing/2010/main" val="0"/>
                      </a:ext>
                    </a:extLst>
                  </a:blip>
                  <a:stretch>
                    <a:fillRect/>
                  </a:stretch>
                </pic:blipFill>
                <pic:spPr>
                  <a:xfrm>
                    <a:off x="0" y="0"/>
                    <a:ext cx="1562100" cy="624205"/>
                  </a:xfrm>
                  <a:prstGeom prst="rect">
                    <a:avLst/>
                  </a:prstGeom>
                </pic:spPr>
              </pic:pic>
            </a:graphicData>
          </a:graphic>
        </wp:inline>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1E5368" w14:textId="77777777" w:rsidR="003A4A8A" w:rsidRDefault="005D2F0A" w:rsidP="0029669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5633AD" w14:textId="77777777" w:rsidR="005D2F0A" w:rsidRDefault="005D2F0A">
      <w:r>
        <w:separator/>
      </w:r>
    </w:p>
  </w:footnote>
  <w:footnote w:type="continuationSeparator" w:id="0">
    <w:p w14:paraId="4834E53C" w14:textId="77777777" w:rsidR="005D2F0A" w:rsidRDefault="005D2F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26DB3" w14:textId="77777777" w:rsidR="003A4A8A" w:rsidRPr="00FB025E" w:rsidRDefault="005D2F0A">
    <w:pPr>
      <w:pStyle w:val="Head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0DF4"/>
    <w:rsid w:val="000051FD"/>
    <w:rsid w:val="00005744"/>
    <w:rsid w:val="00005A22"/>
    <w:rsid w:val="000067D6"/>
    <w:rsid w:val="00016881"/>
    <w:rsid w:val="00030696"/>
    <w:rsid w:val="00031513"/>
    <w:rsid w:val="00035A9F"/>
    <w:rsid w:val="0003666A"/>
    <w:rsid w:val="0004217F"/>
    <w:rsid w:val="000569B5"/>
    <w:rsid w:val="00060939"/>
    <w:rsid w:val="00063C6F"/>
    <w:rsid w:val="0006755C"/>
    <w:rsid w:val="00073DFD"/>
    <w:rsid w:val="000B0479"/>
    <w:rsid w:val="000C2D9E"/>
    <w:rsid w:val="000C401F"/>
    <w:rsid w:val="000D43C5"/>
    <w:rsid w:val="00120DF4"/>
    <w:rsid w:val="00127991"/>
    <w:rsid w:val="001416FB"/>
    <w:rsid w:val="00164BCD"/>
    <w:rsid w:val="001768D7"/>
    <w:rsid w:val="001A07FE"/>
    <w:rsid w:val="001B2865"/>
    <w:rsid w:val="001D0635"/>
    <w:rsid w:val="001D12B2"/>
    <w:rsid w:val="001D2FC6"/>
    <w:rsid w:val="001D40AD"/>
    <w:rsid w:val="001D73A0"/>
    <w:rsid w:val="001E1C82"/>
    <w:rsid w:val="001E55E1"/>
    <w:rsid w:val="001F4B66"/>
    <w:rsid w:val="002011A7"/>
    <w:rsid w:val="002158B6"/>
    <w:rsid w:val="00232CD9"/>
    <w:rsid w:val="00236169"/>
    <w:rsid w:val="00262285"/>
    <w:rsid w:val="0027135F"/>
    <w:rsid w:val="002818BF"/>
    <w:rsid w:val="002A1F61"/>
    <w:rsid w:val="002E0225"/>
    <w:rsid w:val="002E0A4B"/>
    <w:rsid w:val="002E2948"/>
    <w:rsid w:val="002F057B"/>
    <w:rsid w:val="00302901"/>
    <w:rsid w:val="00331232"/>
    <w:rsid w:val="0033175E"/>
    <w:rsid w:val="00332070"/>
    <w:rsid w:val="003335BF"/>
    <w:rsid w:val="003549CF"/>
    <w:rsid w:val="00380EDB"/>
    <w:rsid w:val="00387748"/>
    <w:rsid w:val="003B009B"/>
    <w:rsid w:val="003B24CC"/>
    <w:rsid w:val="003C068E"/>
    <w:rsid w:val="003C3247"/>
    <w:rsid w:val="0041476F"/>
    <w:rsid w:val="004203AF"/>
    <w:rsid w:val="0043526D"/>
    <w:rsid w:val="0044230B"/>
    <w:rsid w:val="004436FF"/>
    <w:rsid w:val="00451F98"/>
    <w:rsid w:val="00454971"/>
    <w:rsid w:val="00461CEE"/>
    <w:rsid w:val="00480C96"/>
    <w:rsid w:val="00485116"/>
    <w:rsid w:val="004C497F"/>
    <w:rsid w:val="005001B0"/>
    <w:rsid w:val="005245ED"/>
    <w:rsid w:val="00526A3C"/>
    <w:rsid w:val="005432CC"/>
    <w:rsid w:val="00543435"/>
    <w:rsid w:val="005476E0"/>
    <w:rsid w:val="005558EF"/>
    <w:rsid w:val="00555FA9"/>
    <w:rsid w:val="00571FDC"/>
    <w:rsid w:val="00572DA6"/>
    <w:rsid w:val="00581E19"/>
    <w:rsid w:val="005A7E92"/>
    <w:rsid w:val="005D2F0A"/>
    <w:rsid w:val="005D465E"/>
    <w:rsid w:val="005F32F4"/>
    <w:rsid w:val="005F7C32"/>
    <w:rsid w:val="00604A34"/>
    <w:rsid w:val="006220AA"/>
    <w:rsid w:val="00646DDE"/>
    <w:rsid w:val="006D62FC"/>
    <w:rsid w:val="006F335B"/>
    <w:rsid w:val="00702160"/>
    <w:rsid w:val="00703A72"/>
    <w:rsid w:val="00713E0C"/>
    <w:rsid w:val="00740041"/>
    <w:rsid w:val="00747FAF"/>
    <w:rsid w:val="00790B7A"/>
    <w:rsid w:val="007B6AA9"/>
    <w:rsid w:val="007E0B4A"/>
    <w:rsid w:val="007E1B51"/>
    <w:rsid w:val="007E7D3A"/>
    <w:rsid w:val="00811FCF"/>
    <w:rsid w:val="00857E58"/>
    <w:rsid w:val="008C249B"/>
    <w:rsid w:val="008E17D3"/>
    <w:rsid w:val="008F21EB"/>
    <w:rsid w:val="008F7B47"/>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A48AA"/>
    <w:rsid w:val="00BB17D1"/>
    <w:rsid w:val="00BB3BD5"/>
    <w:rsid w:val="00BB3DA7"/>
    <w:rsid w:val="00BD46D1"/>
    <w:rsid w:val="00BF774B"/>
    <w:rsid w:val="00C1668F"/>
    <w:rsid w:val="00C56E9B"/>
    <w:rsid w:val="00C807F1"/>
    <w:rsid w:val="00C97C7D"/>
    <w:rsid w:val="00CC5653"/>
    <w:rsid w:val="00CC6633"/>
    <w:rsid w:val="00CE0380"/>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D6EC4"/>
    <w:rsid w:val="00ED7006"/>
    <w:rsid w:val="00EF06E7"/>
    <w:rsid w:val="00EF257F"/>
    <w:rsid w:val="00F1216D"/>
    <w:rsid w:val="00F52C76"/>
    <w:rsid w:val="00F873D5"/>
    <w:rsid w:val="00FC0079"/>
    <w:rsid w:val="00FC3081"/>
    <w:rsid w:val="00FC60D5"/>
    <w:rsid w:val="00FD09BF"/>
    <w:rsid w:val="00FF252C"/>
    <w:rsid w:val="00FF68D0"/>
    <w:rsid w:val="19852F26"/>
    <w:rsid w:val="33E3FCDC"/>
    <w:rsid w:val="3AB850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664A4"/>
  <w15:chartTrackingRefBased/>
  <w15:docId w15:val="{745A6ACF-9351-49C5-B7FE-1E24109D5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DF4"/>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120DF4"/>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20DF4"/>
    <w:rPr>
      <w:rFonts w:ascii="Calibri" w:eastAsia="Times New Roman" w:hAnsi="Calibri" w:cs="Times New Roman"/>
      <w:b/>
      <w:bCs/>
      <w:i/>
      <w:iCs/>
      <w:sz w:val="28"/>
      <w:szCs w:val="28"/>
      <w:lang w:val="en-US" w:eastAsia="x-none"/>
    </w:rPr>
  </w:style>
  <w:style w:type="paragraph" w:styleId="Footer">
    <w:name w:val="footer"/>
    <w:basedOn w:val="Normal"/>
    <w:link w:val="FooterChar"/>
    <w:uiPriority w:val="99"/>
    <w:rsid w:val="00120DF4"/>
    <w:pPr>
      <w:tabs>
        <w:tab w:val="center" w:pos="4320"/>
        <w:tab w:val="right" w:pos="8640"/>
      </w:tabs>
    </w:pPr>
  </w:style>
  <w:style w:type="character" w:customStyle="1" w:styleId="FooterChar">
    <w:name w:val="Footer Char"/>
    <w:basedOn w:val="DefaultParagraphFont"/>
    <w:link w:val="Footer"/>
    <w:uiPriority w:val="99"/>
    <w:rsid w:val="00120DF4"/>
    <w:rPr>
      <w:rFonts w:ascii="Times New Roman" w:eastAsia="Times New Roman" w:hAnsi="Times New Roman" w:cs="Times New Roman"/>
      <w:sz w:val="24"/>
      <w:szCs w:val="20"/>
      <w:lang w:val="en-US"/>
    </w:rPr>
  </w:style>
  <w:style w:type="paragraph" w:styleId="Header">
    <w:name w:val="header"/>
    <w:basedOn w:val="Normal"/>
    <w:link w:val="HeaderChar"/>
    <w:uiPriority w:val="99"/>
    <w:rsid w:val="00120DF4"/>
    <w:pPr>
      <w:tabs>
        <w:tab w:val="center" w:pos="4320"/>
        <w:tab w:val="right" w:pos="8640"/>
      </w:tabs>
    </w:pPr>
    <w:rPr>
      <w:lang w:eastAsia="x-none"/>
    </w:rPr>
  </w:style>
  <w:style w:type="character" w:customStyle="1" w:styleId="HeaderChar">
    <w:name w:val="Header Char"/>
    <w:basedOn w:val="DefaultParagraphFont"/>
    <w:link w:val="Header"/>
    <w:uiPriority w:val="99"/>
    <w:rsid w:val="00120DF4"/>
    <w:rPr>
      <w:rFonts w:ascii="Times New Roman" w:eastAsia="Times New Roman" w:hAnsi="Times New Roman" w:cs="Times New Roman"/>
      <w:sz w:val="24"/>
      <w:szCs w:val="20"/>
      <w:lang w:val="en-US"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hyperlink" Target="http://www.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29E6A5E-D821-47C8-AB76-9161D25C2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FAD95-B485-4E5B-97D4-BDE6BC517B9A}">
  <ds:schemaRefs>
    <ds:schemaRef ds:uri="http://schemas.microsoft.com/office/2006/metadata/properties"/>
    <ds:schemaRef ds:uri="http://schemas.microsoft.com/office/infopath/2007/PartnerControls"/>
    <ds:schemaRef ds:uri="bf13d2f1-3fb4-4d24-806f-713eb38c1b0e"/>
  </ds:schemaRefs>
</ds:datastoreItem>
</file>

<file path=customXml/itemProps3.xml><?xml version="1.0" encoding="utf-8"?>
<ds:datastoreItem xmlns:ds="http://schemas.openxmlformats.org/officeDocument/2006/customXml" ds:itemID="{E84091D6-3DA6-492A-B68F-CCE32E572CF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417</Words>
  <Characters>2378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Thomas, Kathryn</cp:lastModifiedBy>
  <cp:revision>3</cp:revision>
  <dcterms:created xsi:type="dcterms:W3CDTF">2022-09-02T07:51:00Z</dcterms:created>
  <dcterms:modified xsi:type="dcterms:W3CDTF">2022-09-05T13:32:00Z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MSIP_Label_f2acd28b-79a3-4a0f-b0ff-4b75658b1549_Enabled">
    <vt:lpwstr>true</vt:lpwstr>
  </property>
  <property fmtid="{D5CDD505-2E9C-101B-9397-08002B2CF9AE}" pid="4" name="MSIP_Label_f2acd28b-79a3-4a0f-b0ff-4b75658b1549_SetDate">
    <vt:lpwstr>2022-08-31T14:30:48Z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613ed9e2-27ad-44e4-94d7-6f7ed823b428</vt:lpwstr>
  </property>
  <property fmtid="{D5CDD505-2E9C-101B-9397-08002B2CF9AE}" pid="9" name="MSIP_Label_f2acd28b-79a3-4a0f-b0ff-4b75658b1549_ContentBits">
    <vt:lpwstr>0</vt:lpwstr>
  </property>
</Properties>
</file>