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3195430"/>
        <w:docPartObj>
          <w:docPartGallery w:val="Cover Pages"/>
          <w:docPartUnique/>
        </w:docPartObj>
      </w:sdtPr>
      <w:sdtEndPr>
        <w:rPr>
          <w:rFonts w:eastAsiaTheme="minorEastAsia"/>
          <w:color w:val="auto"/>
        </w:rPr>
      </w:sdtEndPr>
      <w:sdtContent>
        <w:p w14:paraId="32F41E23" w14:textId="77777777" w:rsidR="006F0C44" w:rsidRDefault="006F0C44" w:rsidP="006F0C44">
          <w:pPr>
            <w:pStyle w:val="NoSpacing"/>
            <w:spacing w:before="1540" w:after="240"/>
            <w:jc w:val="center"/>
            <w:rPr>
              <w:color w:val="4472C4" w:themeColor="accent1"/>
            </w:rPr>
          </w:pPr>
          <w:r>
            <w:rPr>
              <w:noProof/>
              <w:color w:val="4472C4" w:themeColor="accent1"/>
            </w:rPr>
            <w:drawing>
              <wp:inline distT="0" distB="0" distL="0" distR="0" wp14:anchorId="0180E46A" wp14:editId="48C775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3E4D302DEEE4FDA89D3C6794376B01D"/>
            </w:placeholder>
            <w:dataBinding w:prefixMappings="xmlns:ns0='http://purl.org/dc/elements/1.1/' xmlns:ns1='http://schemas.openxmlformats.org/package/2006/metadata/core-properties' " w:xpath="/ns1:coreProperties[1]/ns0:title[1]" w:storeItemID="{6C3C8BC8-F283-45AE-878A-BAB7291924A1}"/>
            <w:text/>
          </w:sdtPr>
          <w:sdtEndPr/>
          <w:sdtContent>
            <w:p w14:paraId="5A34F017" w14:textId="65C7408C" w:rsidR="006F0C44" w:rsidRDefault="00307BED" w:rsidP="006F0C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Advanced Construction and Civil Engineering Technology</w:t>
              </w:r>
            </w:p>
          </w:sdtContent>
        </w:sdt>
        <w:p w14:paraId="3BEB9838" w14:textId="423D8DFC" w:rsidR="006F0C44" w:rsidRDefault="00624D55" w:rsidP="006F0C44">
          <w:pPr>
            <w:pStyle w:val="NoSpacing"/>
            <w:jc w:val="center"/>
            <w:rPr>
              <w:color w:val="4472C4" w:themeColor="accent1"/>
              <w:sz w:val="28"/>
              <w:szCs w:val="28"/>
            </w:rPr>
          </w:pPr>
          <w:r>
            <w:rPr>
              <w:color w:val="4472C4" w:themeColor="accent1"/>
              <w:sz w:val="28"/>
              <w:szCs w:val="28"/>
            </w:rPr>
            <w:t>Urban Renewal</w:t>
          </w:r>
        </w:p>
        <w:p w14:paraId="501AECFA" w14:textId="27B0AB83" w:rsidR="00716AF1" w:rsidRDefault="006F0C44" w:rsidP="006F0C44">
          <w:pPr>
            <w:pStyle w:val="NoSpacing"/>
            <w:spacing w:before="480"/>
            <w:jc w:val="center"/>
          </w:pPr>
          <w:r>
            <w:rPr>
              <w:noProof/>
              <w:color w:val="4472C4" w:themeColor="accent1"/>
            </w:rPr>
            <mc:AlternateContent>
              <mc:Choice Requires="wps">
                <w:drawing>
                  <wp:anchor distT="0" distB="0" distL="114300" distR="114300" simplePos="0" relativeHeight="251659264" behindDoc="0" locked="0" layoutInCell="1" allowOverlap="1" wp14:anchorId="26FA260C" wp14:editId="6592622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85B263B" w14:textId="77777777" w:rsidR="006F0C44" w:rsidRPr="002B66F5" w:rsidRDefault="006F0C44"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2B80DE0C" w:rsidR="006F0C44" w:rsidRPr="002B66F5" w:rsidRDefault="008C0F38"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EndPr/>
                                  <w:sdtContent>
                                    <w:r w:rsidR="00307BED">
                                      <w:rPr>
                                        <w:caps/>
                                        <w:color w:val="4472C4" w:themeColor="accent1"/>
                                        <w:sz w:val="32"/>
                                      </w:rPr>
                                      <w:t>Jonathan Triggs</w:t>
                                    </w:r>
                                  </w:sdtContent>
                                </w:sdt>
                              </w:p>
                              <w:p w14:paraId="54DC6D1E" w14:textId="613AD55E" w:rsidR="006F0C44" w:rsidRPr="002B66F5" w:rsidRDefault="008C0F38"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EndPr/>
                                  <w:sdtContent>
                                    <w:r w:rsidR="006F0C44">
                                      <w:rPr>
                                        <w:color w:val="4472C4" w:themeColor="accent1"/>
                                        <w:sz w:val="32"/>
                                      </w:rPr>
                                      <w:t xml:space="preserve">     </w:t>
                                    </w:r>
                                  </w:sdtContent>
                                </w:sdt>
                                <w:r w:rsidR="006F0C44">
                                  <w:rPr>
                                    <w:color w:val="4472C4" w:themeColor="accent1"/>
                                    <w:sz w:val="32"/>
                                  </w:rPr>
                                  <w:t>1807834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FA260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85B263B" w14:textId="77777777" w:rsidR="006F0C44" w:rsidRPr="002B66F5" w:rsidRDefault="006F0C44"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2B80DE0C" w:rsidR="006F0C44" w:rsidRPr="002B66F5" w:rsidRDefault="008C0F38"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EndPr/>
                            <w:sdtContent>
                              <w:r w:rsidR="00307BED">
                                <w:rPr>
                                  <w:caps/>
                                  <w:color w:val="4472C4" w:themeColor="accent1"/>
                                  <w:sz w:val="32"/>
                                </w:rPr>
                                <w:t>Jonathan Triggs</w:t>
                              </w:r>
                            </w:sdtContent>
                          </w:sdt>
                        </w:p>
                        <w:p w14:paraId="54DC6D1E" w14:textId="613AD55E" w:rsidR="006F0C44" w:rsidRPr="002B66F5" w:rsidRDefault="008C0F38"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EndPr/>
                            <w:sdtContent>
                              <w:r w:rsidR="006F0C44">
                                <w:rPr>
                                  <w:color w:val="4472C4" w:themeColor="accent1"/>
                                  <w:sz w:val="32"/>
                                </w:rPr>
                                <w:t xml:space="preserve">     </w:t>
                              </w:r>
                            </w:sdtContent>
                          </w:sdt>
                          <w:r w:rsidR="006F0C44">
                            <w:rPr>
                              <w:color w:val="4472C4" w:themeColor="accent1"/>
                              <w:sz w:val="32"/>
                            </w:rPr>
                            <w:t>1807834</w:t>
                          </w:r>
                        </w:p>
                      </w:txbxContent>
                    </v:textbox>
                    <w10:wrap anchorx="margin" anchory="page"/>
                  </v:shape>
                </w:pict>
              </mc:Fallback>
            </mc:AlternateContent>
          </w:r>
          <w:r>
            <w:rPr>
              <w:noProof/>
              <w:color w:val="4472C4" w:themeColor="accent1"/>
            </w:rPr>
            <w:drawing>
              <wp:inline distT="0" distB="0" distL="0" distR="0" wp14:anchorId="3BCBD95E" wp14:editId="165EC0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rPr>
            <w:drawing>
              <wp:anchor distT="0" distB="0" distL="114300" distR="114300" simplePos="0" relativeHeight="251660288" behindDoc="1" locked="0" layoutInCell="1" allowOverlap="1" wp14:anchorId="4C02D7BB" wp14:editId="241AF169">
                <wp:simplePos x="0" y="0"/>
                <wp:positionH relativeFrom="margin">
                  <wp:align>center</wp:align>
                </wp:positionH>
                <wp:positionV relativeFrom="paragraph">
                  <wp:posOffset>972325</wp:posOffset>
                </wp:positionV>
                <wp:extent cx="2956956" cy="1009403"/>
                <wp:effectExtent l="0" t="0" r="0" b="0"/>
                <wp:wrapTight wrapText="bothSides">
                  <wp:wrapPolygon edited="0">
                    <wp:start x="0" y="0"/>
                    <wp:lineTo x="0" y="17536"/>
                    <wp:lineTo x="2505" y="19575"/>
                    <wp:lineTo x="8490" y="20798"/>
                    <wp:lineTo x="9186" y="20798"/>
                    <wp:lineTo x="16423" y="19575"/>
                    <wp:lineTo x="21015" y="17128"/>
                    <wp:lineTo x="21155" y="13050"/>
                    <wp:lineTo x="20459" y="11419"/>
                    <wp:lineTo x="18510" y="408"/>
                    <wp:lineTo x="14474" y="0"/>
                    <wp:lineTo x="0" y="0"/>
                  </wp:wrapPolygon>
                </wp:wrapTight>
                <wp:docPr id="2" name="Picture 2"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18/19"/>
                        <pic:cNvPicPr>
                          <a:picLocks noChangeAspect="1" noChangeArrowheads="1"/>
                        </pic:cNvPicPr>
                      </pic:nvPicPr>
                      <pic:blipFill rotWithShape="1">
                        <a:blip r:embed="rId9">
                          <a:extLst>
                            <a:ext uri="{28A0092B-C50C-407E-A947-70E740481C1C}">
                              <a14:useLocalDpi xmlns:a14="http://schemas.microsoft.com/office/drawing/2010/main" val="0"/>
                            </a:ext>
                          </a:extLst>
                        </a:blip>
                        <a:srcRect r="31781" b="-7624"/>
                        <a:stretch/>
                      </pic:blipFill>
                      <pic:spPr bwMode="auto">
                        <a:xfrm>
                          <a:off x="0" y="0"/>
                          <a:ext cx="2956956" cy="10094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Content>
    </w:sdt>
    <w:p w14:paraId="3FB08167" w14:textId="3E691AA5" w:rsidR="006F0C44" w:rsidRDefault="006F0C44" w:rsidP="006F0C44">
      <w:pPr>
        <w:pStyle w:val="NoSpacing"/>
        <w:spacing w:before="480"/>
        <w:jc w:val="center"/>
      </w:pPr>
    </w:p>
    <w:p w14:paraId="612FFE36" w14:textId="09384865" w:rsidR="006F0C44" w:rsidRDefault="006F0C44" w:rsidP="006F0C44">
      <w:pPr>
        <w:pStyle w:val="NoSpacing"/>
        <w:spacing w:before="480"/>
        <w:jc w:val="center"/>
      </w:pPr>
    </w:p>
    <w:p w14:paraId="4F3DF7F3" w14:textId="175DF408" w:rsidR="006F0C44" w:rsidRDefault="006F0C44" w:rsidP="006F0C44">
      <w:pPr>
        <w:pStyle w:val="NoSpacing"/>
        <w:spacing w:before="480"/>
        <w:jc w:val="center"/>
      </w:pPr>
    </w:p>
    <w:p w14:paraId="0A6786B7" w14:textId="40A7C99C" w:rsidR="006F0C44" w:rsidRDefault="006F0C44" w:rsidP="006F0C44">
      <w:pPr>
        <w:pStyle w:val="NoSpacing"/>
        <w:spacing w:before="480"/>
        <w:jc w:val="center"/>
      </w:pPr>
    </w:p>
    <w:p w14:paraId="7FEE492C" w14:textId="737A2593" w:rsidR="006F0C44" w:rsidRDefault="006F0C44" w:rsidP="006F0C44">
      <w:pPr>
        <w:pStyle w:val="NoSpacing"/>
        <w:spacing w:before="480"/>
        <w:jc w:val="center"/>
      </w:pPr>
    </w:p>
    <w:p w14:paraId="30007DB3" w14:textId="1DE31B43" w:rsidR="006F0C44" w:rsidRDefault="006F0C44" w:rsidP="006F0C44">
      <w:pPr>
        <w:pStyle w:val="NoSpacing"/>
        <w:spacing w:before="480"/>
        <w:jc w:val="center"/>
      </w:pPr>
    </w:p>
    <w:p w14:paraId="3022A789" w14:textId="3C820D82" w:rsidR="006F0C44" w:rsidRDefault="006F0C44" w:rsidP="00BA35CF">
      <w:pPr>
        <w:pStyle w:val="NoSpacing"/>
        <w:spacing w:before="480"/>
      </w:pPr>
    </w:p>
    <w:sdt>
      <w:sdtPr>
        <w:rPr>
          <w:rFonts w:asciiTheme="minorHAnsi" w:eastAsiaTheme="minorHAnsi" w:hAnsiTheme="minorHAnsi" w:cstheme="minorBidi"/>
          <w:color w:val="auto"/>
          <w:sz w:val="22"/>
          <w:szCs w:val="22"/>
        </w:rPr>
        <w:id w:val="-245191433"/>
        <w:docPartObj>
          <w:docPartGallery w:val="Table of Contents"/>
          <w:docPartUnique/>
        </w:docPartObj>
      </w:sdtPr>
      <w:sdtEndPr>
        <w:rPr>
          <w:b/>
          <w:bCs/>
          <w:noProof/>
        </w:rPr>
      </w:sdtEndPr>
      <w:sdtContent>
        <w:p w14:paraId="0E025A8B" w14:textId="01DF905C" w:rsidR="006F0C44" w:rsidRDefault="006F0C44">
          <w:pPr>
            <w:pStyle w:val="TOCHeading"/>
          </w:pPr>
          <w:r>
            <w:t>Contents</w:t>
          </w:r>
        </w:p>
        <w:p w14:paraId="5A24C9B1" w14:textId="2B680549" w:rsidR="00A5733D" w:rsidRDefault="00624D55">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0251104" w:history="1">
            <w:r w:rsidR="00A5733D" w:rsidRPr="003B2D90">
              <w:rPr>
                <w:rStyle w:val="Hyperlink"/>
                <w:noProof/>
              </w:rPr>
              <w:t>Part 1</w:t>
            </w:r>
            <w:r w:rsidR="00A5733D">
              <w:rPr>
                <w:noProof/>
                <w:webHidden/>
              </w:rPr>
              <w:tab/>
            </w:r>
            <w:r w:rsidR="00A5733D">
              <w:rPr>
                <w:noProof/>
                <w:webHidden/>
              </w:rPr>
              <w:fldChar w:fldCharType="begin"/>
            </w:r>
            <w:r w:rsidR="00A5733D">
              <w:rPr>
                <w:noProof/>
                <w:webHidden/>
              </w:rPr>
              <w:instrText xml:space="preserve"> PAGEREF _Toc100251104 \h </w:instrText>
            </w:r>
            <w:r w:rsidR="00A5733D">
              <w:rPr>
                <w:noProof/>
                <w:webHidden/>
              </w:rPr>
            </w:r>
            <w:r w:rsidR="00A5733D">
              <w:rPr>
                <w:noProof/>
                <w:webHidden/>
              </w:rPr>
              <w:fldChar w:fldCharType="separate"/>
            </w:r>
            <w:r w:rsidR="00A5733D">
              <w:rPr>
                <w:noProof/>
                <w:webHidden/>
              </w:rPr>
              <w:t>3</w:t>
            </w:r>
            <w:r w:rsidR="00A5733D">
              <w:rPr>
                <w:noProof/>
                <w:webHidden/>
              </w:rPr>
              <w:fldChar w:fldCharType="end"/>
            </w:r>
          </w:hyperlink>
        </w:p>
        <w:p w14:paraId="505A6883" w14:textId="2A0C9A7A" w:rsidR="00A5733D" w:rsidRDefault="00A5733D">
          <w:pPr>
            <w:pStyle w:val="TOC2"/>
            <w:tabs>
              <w:tab w:val="right" w:leader="dot" w:pos="9350"/>
            </w:tabs>
            <w:rPr>
              <w:rFonts w:eastAsiaTheme="minorEastAsia"/>
              <w:noProof/>
              <w:lang w:val="en-GB" w:eastAsia="en-GB"/>
            </w:rPr>
          </w:pPr>
          <w:hyperlink w:anchor="_Toc100251105" w:history="1">
            <w:r w:rsidRPr="003B2D90">
              <w:rPr>
                <w:rStyle w:val="Hyperlink"/>
                <w:noProof/>
              </w:rPr>
              <w:t>Pile and Excavation</w:t>
            </w:r>
            <w:r>
              <w:rPr>
                <w:noProof/>
                <w:webHidden/>
              </w:rPr>
              <w:tab/>
            </w:r>
            <w:r>
              <w:rPr>
                <w:noProof/>
                <w:webHidden/>
              </w:rPr>
              <w:fldChar w:fldCharType="begin"/>
            </w:r>
            <w:r>
              <w:rPr>
                <w:noProof/>
                <w:webHidden/>
              </w:rPr>
              <w:instrText xml:space="preserve"> PAGEREF _Toc100251105 \h </w:instrText>
            </w:r>
            <w:r>
              <w:rPr>
                <w:noProof/>
                <w:webHidden/>
              </w:rPr>
            </w:r>
            <w:r>
              <w:rPr>
                <w:noProof/>
                <w:webHidden/>
              </w:rPr>
              <w:fldChar w:fldCharType="separate"/>
            </w:r>
            <w:r>
              <w:rPr>
                <w:noProof/>
                <w:webHidden/>
              </w:rPr>
              <w:t>3</w:t>
            </w:r>
            <w:r>
              <w:rPr>
                <w:noProof/>
                <w:webHidden/>
              </w:rPr>
              <w:fldChar w:fldCharType="end"/>
            </w:r>
          </w:hyperlink>
        </w:p>
        <w:p w14:paraId="376841EE" w14:textId="1235735D" w:rsidR="00A5733D" w:rsidRDefault="00A5733D">
          <w:pPr>
            <w:pStyle w:val="TOC3"/>
            <w:tabs>
              <w:tab w:val="right" w:leader="dot" w:pos="9350"/>
            </w:tabs>
            <w:rPr>
              <w:rFonts w:eastAsiaTheme="minorEastAsia"/>
              <w:noProof/>
              <w:lang w:val="en-GB" w:eastAsia="en-GB"/>
            </w:rPr>
          </w:pPr>
          <w:hyperlink w:anchor="_Toc100251106" w:history="1">
            <w:r w:rsidRPr="003B2D90">
              <w:rPr>
                <w:rStyle w:val="Hyperlink"/>
                <w:noProof/>
              </w:rPr>
              <w:t>Site Layout</w:t>
            </w:r>
            <w:r>
              <w:rPr>
                <w:noProof/>
                <w:webHidden/>
              </w:rPr>
              <w:tab/>
            </w:r>
            <w:r>
              <w:rPr>
                <w:noProof/>
                <w:webHidden/>
              </w:rPr>
              <w:fldChar w:fldCharType="begin"/>
            </w:r>
            <w:r>
              <w:rPr>
                <w:noProof/>
                <w:webHidden/>
              </w:rPr>
              <w:instrText xml:space="preserve"> PAGEREF _Toc100251106 \h </w:instrText>
            </w:r>
            <w:r>
              <w:rPr>
                <w:noProof/>
                <w:webHidden/>
              </w:rPr>
            </w:r>
            <w:r>
              <w:rPr>
                <w:noProof/>
                <w:webHidden/>
              </w:rPr>
              <w:fldChar w:fldCharType="separate"/>
            </w:r>
            <w:r>
              <w:rPr>
                <w:noProof/>
                <w:webHidden/>
              </w:rPr>
              <w:t>3</w:t>
            </w:r>
            <w:r>
              <w:rPr>
                <w:noProof/>
                <w:webHidden/>
              </w:rPr>
              <w:fldChar w:fldCharType="end"/>
            </w:r>
          </w:hyperlink>
        </w:p>
        <w:p w14:paraId="35B62738" w14:textId="7131FD28" w:rsidR="00A5733D" w:rsidRDefault="00A5733D">
          <w:pPr>
            <w:pStyle w:val="TOC3"/>
            <w:tabs>
              <w:tab w:val="right" w:leader="dot" w:pos="9350"/>
            </w:tabs>
            <w:rPr>
              <w:rFonts w:eastAsiaTheme="minorEastAsia"/>
              <w:noProof/>
              <w:lang w:val="en-GB" w:eastAsia="en-GB"/>
            </w:rPr>
          </w:pPr>
          <w:hyperlink w:anchor="_Toc100251107" w:history="1">
            <w:r w:rsidRPr="003B2D90">
              <w:rPr>
                <w:rStyle w:val="Hyperlink"/>
                <w:noProof/>
              </w:rPr>
              <w:t>Secant Pile Wall</w:t>
            </w:r>
            <w:r>
              <w:rPr>
                <w:noProof/>
                <w:webHidden/>
              </w:rPr>
              <w:tab/>
            </w:r>
            <w:r>
              <w:rPr>
                <w:noProof/>
                <w:webHidden/>
              </w:rPr>
              <w:fldChar w:fldCharType="begin"/>
            </w:r>
            <w:r>
              <w:rPr>
                <w:noProof/>
                <w:webHidden/>
              </w:rPr>
              <w:instrText xml:space="preserve"> PAGEREF _Toc100251107 \h </w:instrText>
            </w:r>
            <w:r>
              <w:rPr>
                <w:noProof/>
                <w:webHidden/>
              </w:rPr>
            </w:r>
            <w:r>
              <w:rPr>
                <w:noProof/>
                <w:webHidden/>
              </w:rPr>
              <w:fldChar w:fldCharType="separate"/>
            </w:r>
            <w:r>
              <w:rPr>
                <w:noProof/>
                <w:webHidden/>
              </w:rPr>
              <w:t>3</w:t>
            </w:r>
            <w:r>
              <w:rPr>
                <w:noProof/>
                <w:webHidden/>
              </w:rPr>
              <w:fldChar w:fldCharType="end"/>
            </w:r>
          </w:hyperlink>
        </w:p>
        <w:p w14:paraId="280B6E6E" w14:textId="67789F82" w:rsidR="00A5733D" w:rsidRDefault="00A5733D">
          <w:pPr>
            <w:pStyle w:val="TOC3"/>
            <w:tabs>
              <w:tab w:val="right" w:leader="dot" w:pos="9350"/>
            </w:tabs>
            <w:rPr>
              <w:rFonts w:eastAsiaTheme="minorEastAsia"/>
              <w:noProof/>
              <w:lang w:val="en-GB" w:eastAsia="en-GB"/>
            </w:rPr>
          </w:pPr>
          <w:hyperlink w:anchor="_Toc100251108" w:history="1">
            <w:r w:rsidRPr="003B2D90">
              <w:rPr>
                <w:rStyle w:val="Hyperlink"/>
                <w:noProof/>
              </w:rPr>
              <w:t>Basement Excavation</w:t>
            </w:r>
            <w:r>
              <w:rPr>
                <w:noProof/>
                <w:webHidden/>
              </w:rPr>
              <w:tab/>
            </w:r>
            <w:r>
              <w:rPr>
                <w:noProof/>
                <w:webHidden/>
              </w:rPr>
              <w:fldChar w:fldCharType="begin"/>
            </w:r>
            <w:r>
              <w:rPr>
                <w:noProof/>
                <w:webHidden/>
              </w:rPr>
              <w:instrText xml:space="preserve"> PAGEREF _Toc100251108 \h </w:instrText>
            </w:r>
            <w:r>
              <w:rPr>
                <w:noProof/>
                <w:webHidden/>
              </w:rPr>
            </w:r>
            <w:r>
              <w:rPr>
                <w:noProof/>
                <w:webHidden/>
              </w:rPr>
              <w:fldChar w:fldCharType="separate"/>
            </w:r>
            <w:r>
              <w:rPr>
                <w:noProof/>
                <w:webHidden/>
              </w:rPr>
              <w:t>3</w:t>
            </w:r>
            <w:r>
              <w:rPr>
                <w:noProof/>
                <w:webHidden/>
              </w:rPr>
              <w:fldChar w:fldCharType="end"/>
            </w:r>
          </w:hyperlink>
        </w:p>
        <w:p w14:paraId="599838B1" w14:textId="466263DC" w:rsidR="00A5733D" w:rsidRDefault="00A5733D">
          <w:pPr>
            <w:pStyle w:val="TOC3"/>
            <w:tabs>
              <w:tab w:val="right" w:leader="dot" w:pos="9350"/>
            </w:tabs>
            <w:rPr>
              <w:rFonts w:eastAsiaTheme="minorEastAsia"/>
              <w:noProof/>
              <w:lang w:val="en-GB" w:eastAsia="en-GB"/>
            </w:rPr>
          </w:pPr>
          <w:hyperlink w:anchor="_Toc100251109" w:history="1">
            <w:r w:rsidRPr="003B2D90">
              <w:rPr>
                <w:rStyle w:val="Hyperlink"/>
                <w:noProof/>
              </w:rPr>
              <w:t>Excavation Process</w:t>
            </w:r>
            <w:r>
              <w:rPr>
                <w:noProof/>
                <w:webHidden/>
              </w:rPr>
              <w:tab/>
            </w:r>
            <w:r>
              <w:rPr>
                <w:noProof/>
                <w:webHidden/>
              </w:rPr>
              <w:fldChar w:fldCharType="begin"/>
            </w:r>
            <w:r>
              <w:rPr>
                <w:noProof/>
                <w:webHidden/>
              </w:rPr>
              <w:instrText xml:space="preserve"> PAGEREF _Toc100251109 \h </w:instrText>
            </w:r>
            <w:r>
              <w:rPr>
                <w:noProof/>
                <w:webHidden/>
              </w:rPr>
            </w:r>
            <w:r>
              <w:rPr>
                <w:noProof/>
                <w:webHidden/>
              </w:rPr>
              <w:fldChar w:fldCharType="separate"/>
            </w:r>
            <w:r>
              <w:rPr>
                <w:noProof/>
                <w:webHidden/>
              </w:rPr>
              <w:t>4</w:t>
            </w:r>
            <w:r>
              <w:rPr>
                <w:noProof/>
                <w:webHidden/>
              </w:rPr>
              <w:fldChar w:fldCharType="end"/>
            </w:r>
          </w:hyperlink>
        </w:p>
        <w:p w14:paraId="3FC3CA1F" w14:textId="666FBFD4" w:rsidR="00A5733D" w:rsidRDefault="00A5733D">
          <w:pPr>
            <w:pStyle w:val="TOC2"/>
            <w:tabs>
              <w:tab w:val="right" w:leader="dot" w:pos="9350"/>
            </w:tabs>
            <w:rPr>
              <w:rFonts w:eastAsiaTheme="minorEastAsia"/>
              <w:noProof/>
              <w:lang w:val="en-GB" w:eastAsia="en-GB"/>
            </w:rPr>
          </w:pPr>
          <w:hyperlink w:anchor="_Toc100251110" w:history="1">
            <w:r w:rsidRPr="003B2D90">
              <w:rPr>
                <w:rStyle w:val="Hyperlink"/>
                <w:noProof/>
              </w:rPr>
              <w:t>Waterproofing Measures</w:t>
            </w:r>
            <w:r>
              <w:rPr>
                <w:noProof/>
                <w:webHidden/>
              </w:rPr>
              <w:tab/>
            </w:r>
            <w:r>
              <w:rPr>
                <w:noProof/>
                <w:webHidden/>
              </w:rPr>
              <w:fldChar w:fldCharType="begin"/>
            </w:r>
            <w:r>
              <w:rPr>
                <w:noProof/>
                <w:webHidden/>
              </w:rPr>
              <w:instrText xml:space="preserve"> PAGEREF _Toc100251110 \h </w:instrText>
            </w:r>
            <w:r>
              <w:rPr>
                <w:noProof/>
                <w:webHidden/>
              </w:rPr>
            </w:r>
            <w:r>
              <w:rPr>
                <w:noProof/>
                <w:webHidden/>
              </w:rPr>
              <w:fldChar w:fldCharType="separate"/>
            </w:r>
            <w:r>
              <w:rPr>
                <w:noProof/>
                <w:webHidden/>
              </w:rPr>
              <w:t>5</w:t>
            </w:r>
            <w:r>
              <w:rPr>
                <w:noProof/>
                <w:webHidden/>
              </w:rPr>
              <w:fldChar w:fldCharType="end"/>
            </w:r>
          </w:hyperlink>
        </w:p>
        <w:p w14:paraId="552DEFB6" w14:textId="70CA8A87" w:rsidR="00A5733D" w:rsidRDefault="00A5733D">
          <w:pPr>
            <w:pStyle w:val="TOC3"/>
            <w:tabs>
              <w:tab w:val="right" w:leader="dot" w:pos="9350"/>
            </w:tabs>
            <w:rPr>
              <w:rFonts w:eastAsiaTheme="minorEastAsia"/>
              <w:noProof/>
              <w:lang w:val="en-GB" w:eastAsia="en-GB"/>
            </w:rPr>
          </w:pPr>
          <w:hyperlink w:anchor="_Toc100251111" w:history="1">
            <w:r w:rsidRPr="003B2D90">
              <w:rPr>
                <w:rStyle w:val="Hyperlink"/>
                <w:noProof/>
              </w:rPr>
              <w:t>Floor (-1)</w:t>
            </w:r>
            <w:r>
              <w:rPr>
                <w:noProof/>
                <w:webHidden/>
              </w:rPr>
              <w:tab/>
            </w:r>
            <w:r>
              <w:rPr>
                <w:noProof/>
                <w:webHidden/>
              </w:rPr>
              <w:fldChar w:fldCharType="begin"/>
            </w:r>
            <w:r>
              <w:rPr>
                <w:noProof/>
                <w:webHidden/>
              </w:rPr>
              <w:instrText xml:space="preserve"> PAGEREF _Toc100251111 \h </w:instrText>
            </w:r>
            <w:r>
              <w:rPr>
                <w:noProof/>
                <w:webHidden/>
              </w:rPr>
            </w:r>
            <w:r>
              <w:rPr>
                <w:noProof/>
                <w:webHidden/>
              </w:rPr>
              <w:fldChar w:fldCharType="separate"/>
            </w:r>
            <w:r>
              <w:rPr>
                <w:noProof/>
                <w:webHidden/>
              </w:rPr>
              <w:t>5</w:t>
            </w:r>
            <w:r>
              <w:rPr>
                <w:noProof/>
                <w:webHidden/>
              </w:rPr>
              <w:fldChar w:fldCharType="end"/>
            </w:r>
          </w:hyperlink>
        </w:p>
        <w:p w14:paraId="5E51FAE6" w14:textId="1D57F7FE" w:rsidR="00A5733D" w:rsidRDefault="00A5733D">
          <w:pPr>
            <w:pStyle w:val="TOC3"/>
            <w:tabs>
              <w:tab w:val="right" w:leader="dot" w:pos="9350"/>
            </w:tabs>
            <w:rPr>
              <w:rFonts w:eastAsiaTheme="minorEastAsia"/>
              <w:noProof/>
              <w:lang w:val="en-GB" w:eastAsia="en-GB"/>
            </w:rPr>
          </w:pPr>
          <w:hyperlink w:anchor="_Toc100251112" w:history="1">
            <w:r w:rsidRPr="003B2D90">
              <w:rPr>
                <w:rStyle w:val="Hyperlink"/>
                <w:noProof/>
              </w:rPr>
              <w:t>Floors (-2 + -3 + -4)</w:t>
            </w:r>
            <w:r>
              <w:rPr>
                <w:noProof/>
                <w:webHidden/>
              </w:rPr>
              <w:tab/>
            </w:r>
            <w:r>
              <w:rPr>
                <w:noProof/>
                <w:webHidden/>
              </w:rPr>
              <w:fldChar w:fldCharType="begin"/>
            </w:r>
            <w:r>
              <w:rPr>
                <w:noProof/>
                <w:webHidden/>
              </w:rPr>
              <w:instrText xml:space="preserve"> PAGEREF _Toc100251112 \h </w:instrText>
            </w:r>
            <w:r>
              <w:rPr>
                <w:noProof/>
                <w:webHidden/>
              </w:rPr>
            </w:r>
            <w:r>
              <w:rPr>
                <w:noProof/>
                <w:webHidden/>
              </w:rPr>
              <w:fldChar w:fldCharType="separate"/>
            </w:r>
            <w:r>
              <w:rPr>
                <w:noProof/>
                <w:webHidden/>
              </w:rPr>
              <w:t>6</w:t>
            </w:r>
            <w:r>
              <w:rPr>
                <w:noProof/>
                <w:webHidden/>
              </w:rPr>
              <w:fldChar w:fldCharType="end"/>
            </w:r>
          </w:hyperlink>
        </w:p>
        <w:p w14:paraId="0A1324F9" w14:textId="62904248" w:rsidR="00A5733D" w:rsidRDefault="00A5733D">
          <w:pPr>
            <w:pStyle w:val="TOC1"/>
            <w:tabs>
              <w:tab w:val="right" w:leader="dot" w:pos="9350"/>
            </w:tabs>
            <w:rPr>
              <w:rFonts w:eastAsiaTheme="minorEastAsia"/>
              <w:noProof/>
              <w:lang w:val="en-GB" w:eastAsia="en-GB"/>
            </w:rPr>
          </w:pPr>
          <w:hyperlink w:anchor="_Toc100251113" w:history="1">
            <w:r w:rsidRPr="003B2D90">
              <w:rPr>
                <w:rStyle w:val="Hyperlink"/>
                <w:noProof/>
              </w:rPr>
              <w:t>Task 2</w:t>
            </w:r>
            <w:r>
              <w:rPr>
                <w:noProof/>
                <w:webHidden/>
              </w:rPr>
              <w:tab/>
            </w:r>
            <w:r>
              <w:rPr>
                <w:noProof/>
                <w:webHidden/>
              </w:rPr>
              <w:fldChar w:fldCharType="begin"/>
            </w:r>
            <w:r>
              <w:rPr>
                <w:noProof/>
                <w:webHidden/>
              </w:rPr>
              <w:instrText xml:space="preserve"> PAGEREF _Toc100251113 \h </w:instrText>
            </w:r>
            <w:r>
              <w:rPr>
                <w:noProof/>
                <w:webHidden/>
              </w:rPr>
            </w:r>
            <w:r>
              <w:rPr>
                <w:noProof/>
                <w:webHidden/>
              </w:rPr>
              <w:fldChar w:fldCharType="separate"/>
            </w:r>
            <w:r>
              <w:rPr>
                <w:noProof/>
                <w:webHidden/>
              </w:rPr>
              <w:t>7</w:t>
            </w:r>
            <w:r>
              <w:rPr>
                <w:noProof/>
                <w:webHidden/>
              </w:rPr>
              <w:fldChar w:fldCharType="end"/>
            </w:r>
          </w:hyperlink>
        </w:p>
        <w:p w14:paraId="1B7E08A6" w14:textId="4DE609C5" w:rsidR="00A5733D" w:rsidRDefault="00A5733D">
          <w:pPr>
            <w:pStyle w:val="TOC2"/>
            <w:tabs>
              <w:tab w:val="right" w:leader="dot" w:pos="9350"/>
            </w:tabs>
            <w:rPr>
              <w:rFonts w:eastAsiaTheme="minorEastAsia"/>
              <w:noProof/>
              <w:lang w:val="en-GB" w:eastAsia="en-GB"/>
            </w:rPr>
          </w:pPr>
          <w:hyperlink w:anchor="_Toc100251114" w:history="1">
            <w:r w:rsidRPr="003B2D90">
              <w:rPr>
                <w:rStyle w:val="Hyperlink"/>
                <w:noProof/>
              </w:rPr>
              <w:t>Steel Frame</w:t>
            </w:r>
            <w:r>
              <w:rPr>
                <w:noProof/>
                <w:webHidden/>
              </w:rPr>
              <w:tab/>
            </w:r>
            <w:r>
              <w:rPr>
                <w:noProof/>
                <w:webHidden/>
              </w:rPr>
              <w:fldChar w:fldCharType="begin"/>
            </w:r>
            <w:r>
              <w:rPr>
                <w:noProof/>
                <w:webHidden/>
              </w:rPr>
              <w:instrText xml:space="preserve"> PAGEREF _Toc100251114 \h </w:instrText>
            </w:r>
            <w:r>
              <w:rPr>
                <w:noProof/>
                <w:webHidden/>
              </w:rPr>
            </w:r>
            <w:r>
              <w:rPr>
                <w:noProof/>
                <w:webHidden/>
              </w:rPr>
              <w:fldChar w:fldCharType="separate"/>
            </w:r>
            <w:r>
              <w:rPr>
                <w:noProof/>
                <w:webHidden/>
              </w:rPr>
              <w:t>7</w:t>
            </w:r>
            <w:r>
              <w:rPr>
                <w:noProof/>
                <w:webHidden/>
              </w:rPr>
              <w:fldChar w:fldCharType="end"/>
            </w:r>
          </w:hyperlink>
        </w:p>
        <w:p w14:paraId="4D1E97E1" w14:textId="289D7491" w:rsidR="00A5733D" w:rsidRDefault="00A5733D">
          <w:pPr>
            <w:pStyle w:val="TOC3"/>
            <w:tabs>
              <w:tab w:val="right" w:leader="dot" w:pos="9350"/>
            </w:tabs>
            <w:rPr>
              <w:rFonts w:eastAsiaTheme="minorEastAsia"/>
              <w:noProof/>
              <w:lang w:val="en-GB" w:eastAsia="en-GB"/>
            </w:rPr>
          </w:pPr>
          <w:hyperlink w:anchor="_Toc100251115" w:history="1">
            <w:r w:rsidRPr="003B2D90">
              <w:rPr>
                <w:rStyle w:val="Hyperlink"/>
                <w:noProof/>
              </w:rPr>
              <w:t>Site Layout</w:t>
            </w:r>
            <w:r>
              <w:rPr>
                <w:noProof/>
                <w:webHidden/>
              </w:rPr>
              <w:tab/>
            </w:r>
            <w:r>
              <w:rPr>
                <w:noProof/>
                <w:webHidden/>
              </w:rPr>
              <w:fldChar w:fldCharType="begin"/>
            </w:r>
            <w:r>
              <w:rPr>
                <w:noProof/>
                <w:webHidden/>
              </w:rPr>
              <w:instrText xml:space="preserve"> PAGEREF _Toc100251115 \h </w:instrText>
            </w:r>
            <w:r>
              <w:rPr>
                <w:noProof/>
                <w:webHidden/>
              </w:rPr>
            </w:r>
            <w:r>
              <w:rPr>
                <w:noProof/>
                <w:webHidden/>
              </w:rPr>
              <w:fldChar w:fldCharType="separate"/>
            </w:r>
            <w:r>
              <w:rPr>
                <w:noProof/>
                <w:webHidden/>
              </w:rPr>
              <w:t>7</w:t>
            </w:r>
            <w:r>
              <w:rPr>
                <w:noProof/>
                <w:webHidden/>
              </w:rPr>
              <w:fldChar w:fldCharType="end"/>
            </w:r>
          </w:hyperlink>
        </w:p>
        <w:p w14:paraId="29B568D5" w14:textId="11486BF1" w:rsidR="00A5733D" w:rsidRDefault="00A5733D">
          <w:pPr>
            <w:pStyle w:val="TOC3"/>
            <w:tabs>
              <w:tab w:val="right" w:leader="dot" w:pos="9350"/>
            </w:tabs>
            <w:rPr>
              <w:rFonts w:eastAsiaTheme="minorEastAsia"/>
              <w:noProof/>
              <w:lang w:val="en-GB" w:eastAsia="en-GB"/>
            </w:rPr>
          </w:pPr>
          <w:hyperlink w:anchor="_Toc100251116" w:history="1">
            <w:r w:rsidRPr="003B2D90">
              <w:rPr>
                <w:rStyle w:val="Hyperlink"/>
                <w:noProof/>
              </w:rPr>
              <w:t>Advantages of steel Frame</w:t>
            </w:r>
            <w:r>
              <w:rPr>
                <w:noProof/>
                <w:webHidden/>
              </w:rPr>
              <w:tab/>
            </w:r>
            <w:r>
              <w:rPr>
                <w:noProof/>
                <w:webHidden/>
              </w:rPr>
              <w:fldChar w:fldCharType="begin"/>
            </w:r>
            <w:r>
              <w:rPr>
                <w:noProof/>
                <w:webHidden/>
              </w:rPr>
              <w:instrText xml:space="preserve"> PAGEREF _Toc100251116 \h </w:instrText>
            </w:r>
            <w:r>
              <w:rPr>
                <w:noProof/>
                <w:webHidden/>
              </w:rPr>
            </w:r>
            <w:r>
              <w:rPr>
                <w:noProof/>
                <w:webHidden/>
              </w:rPr>
              <w:fldChar w:fldCharType="separate"/>
            </w:r>
            <w:r>
              <w:rPr>
                <w:noProof/>
                <w:webHidden/>
              </w:rPr>
              <w:t>7</w:t>
            </w:r>
            <w:r>
              <w:rPr>
                <w:noProof/>
                <w:webHidden/>
              </w:rPr>
              <w:fldChar w:fldCharType="end"/>
            </w:r>
          </w:hyperlink>
        </w:p>
        <w:p w14:paraId="2F8381E8" w14:textId="2BFAFF08" w:rsidR="00A5733D" w:rsidRDefault="00A5733D">
          <w:pPr>
            <w:pStyle w:val="TOC3"/>
            <w:tabs>
              <w:tab w:val="right" w:leader="dot" w:pos="9350"/>
            </w:tabs>
            <w:rPr>
              <w:rFonts w:eastAsiaTheme="minorEastAsia"/>
              <w:noProof/>
              <w:lang w:val="en-GB" w:eastAsia="en-GB"/>
            </w:rPr>
          </w:pPr>
          <w:hyperlink w:anchor="_Toc100251117" w:history="1">
            <w:r w:rsidRPr="003B2D90">
              <w:rPr>
                <w:rStyle w:val="Hyperlink"/>
                <w:noProof/>
              </w:rPr>
              <w:t>Typical Section</w:t>
            </w:r>
            <w:r>
              <w:rPr>
                <w:noProof/>
                <w:webHidden/>
              </w:rPr>
              <w:tab/>
            </w:r>
            <w:r>
              <w:rPr>
                <w:noProof/>
                <w:webHidden/>
              </w:rPr>
              <w:fldChar w:fldCharType="begin"/>
            </w:r>
            <w:r>
              <w:rPr>
                <w:noProof/>
                <w:webHidden/>
              </w:rPr>
              <w:instrText xml:space="preserve"> PAGEREF _Toc100251117 \h </w:instrText>
            </w:r>
            <w:r>
              <w:rPr>
                <w:noProof/>
                <w:webHidden/>
              </w:rPr>
            </w:r>
            <w:r>
              <w:rPr>
                <w:noProof/>
                <w:webHidden/>
              </w:rPr>
              <w:fldChar w:fldCharType="separate"/>
            </w:r>
            <w:r>
              <w:rPr>
                <w:noProof/>
                <w:webHidden/>
              </w:rPr>
              <w:t>8</w:t>
            </w:r>
            <w:r>
              <w:rPr>
                <w:noProof/>
                <w:webHidden/>
              </w:rPr>
              <w:fldChar w:fldCharType="end"/>
            </w:r>
          </w:hyperlink>
        </w:p>
        <w:p w14:paraId="631B628B" w14:textId="52A59A29" w:rsidR="00A5733D" w:rsidRDefault="00A5733D">
          <w:pPr>
            <w:pStyle w:val="TOC3"/>
            <w:tabs>
              <w:tab w:val="right" w:leader="dot" w:pos="9350"/>
            </w:tabs>
            <w:rPr>
              <w:rFonts w:eastAsiaTheme="minorEastAsia"/>
              <w:noProof/>
              <w:lang w:val="en-GB" w:eastAsia="en-GB"/>
            </w:rPr>
          </w:pPr>
          <w:hyperlink w:anchor="_Toc100251118" w:history="1">
            <w:r w:rsidRPr="003B2D90">
              <w:rPr>
                <w:rStyle w:val="Hyperlink"/>
                <w:noProof/>
              </w:rPr>
              <w:t>Logistics</w:t>
            </w:r>
            <w:r>
              <w:rPr>
                <w:noProof/>
                <w:webHidden/>
              </w:rPr>
              <w:tab/>
            </w:r>
            <w:r>
              <w:rPr>
                <w:noProof/>
                <w:webHidden/>
              </w:rPr>
              <w:fldChar w:fldCharType="begin"/>
            </w:r>
            <w:r>
              <w:rPr>
                <w:noProof/>
                <w:webHidden/>
              </w:rPr>
              <w:instrText xml:space="preserve"> PAGEREF _Toc100251118 \h </w:instrText>
            </w:r>
            <w:r>
              <w:rPr>
                <w:noProof/>
                <w:webHidden/>
              </w:rPr>
            </w:r>
            <w:r>
              <w:rPr>
                <w:noProof/>
                <w:webHidden/>
              </w:rPr>
              <w:fldChar w:fldCharType="separate"/>
            </w:r>
            <w:r>
              <w:rPr>
                <w:noProof/>
                <w:webHidden/>
              </w:rPr>
              <w:t>8</w:t>
            </w:r>
            <w:r>
              <w:rPr>
                <w:noProof/>
                <w:webHidden/>
              </w:rPr>
              <w:fldChar w:fldCharType="end"/>
            </w:r>
          </w:hyperlink>
        </w:p>
        <w:p w14:paraId="2CA0505B" w14:textId="43131A78" w:rsidR="00A5733D" w:rsidRDefault="00A5733D">
          <w:pPr>
            <w:pStyle w:val="TOC1"/>
            <w:tabs>
              <w:tab w:val="right" w:leader="dot" w:pos="9350"/>
            </w:tabs>
            <w:rPr>
              <w:rFonts w:eastAsiaTheme="minorEastAsia"/>
              <w:noProof/>
              <w:lang w:val="en-GB" w:eastAsia="en-GB"/>
            </w:rPr>
          </w:pPr>
          <w:hyperlink w:anchor="_Toc100251119" w:history="1">
            <w:r w:rsidRPr="003B2D90">
              <w:rPr>
                <w:rStyle w:val="Hyperlink"/>
                <w:noProof/>
              </w:rPr>
              <w:t>Task 3</w:t>
            </w:r>
            <w:r>
              <w:rPr>
                <w:noProof/>
                <w:webHidden/>
              </w:rPr>
              <w:tab/>
            </w:r>
            <w:r>
              <w:rPr>
                <w:noProof/>
                <w:webHidden/>
              </w:rPr>
              <w:fldChar w:fldCharType="begin"/>
            </w:r>
            <w:r>
              <w:rPr>
                <w:noProof/>
                <w:webHidden/>
              </w:rPr>
              <w:instrText xml:space="preserve"> PAGEREF _Toc100251119 \h </w:instrText>
            </w:r>
            <w:r>
              <w:rPr>
                <w:noProof/>
                <w:webHidden/>
              </w:rPr>
            </w:r>
            <w:r>
              <w:rPr>
                <w:noProof/>
                <w:webHidden/>
              </w:rPr>
              <w:fldChar w:fldCharType="separate"/>
            </w:r>
            <w:r>
              <w:rPr>
                <w:noProof/>
                <w:webHidden/>
              </w:rPr>
              <w:t>9</w:t>
            </w:r>
            <w:r>
              <w:rPr>
                <w:noProof/>
                <w:webHidden/>
              </w:rPr>
              <w:fldChar w:fldCharType="end"/>
            </w:r>
          </w:hyperlink>
        </w:p>
        <w:p w14:paraId="1D376F14" w14:textId="569C29A7" w:rsidR="00A5733D" w:rsidRDefault="00A5733D">
          <w:pPr>
            <w:pStyle w:val="TOC2"/>
            <w:tabs>
              <w:tab w:val="right" w:leader="dot" w:pos="9350"/>
            </w:tabs>
            <w:rPr>
              <w:rFonts w:eastAsiaTheme="minorEastAsia"/>
              <w:noProof/>
              <w:lang w:val="en-GB" w:eastAsia="en-GB"/>
            </w:rPr>
          </w:pPr>
          <w:hyperlink w:anchor="_Toc100251120" w:history="1">
            <w:r w:rsidRPr="003B2D90">
              <w:rPr>
                <w:rStyle w:val="Hyperlink"/>
                <w:noProof/>
              </w:rPr>
              <w:t>Cladding</w:t>
            </w:r>
            <w:r>
              <w:rPr>
                <w:noProof/>
                <w:webHidden/>
              </w:rPr>
              <w:tab/>
            </w:r>
            <w:r>
              <w:rPr>
                <w:noProof/>
                <w:webHidden/>
              </w:rPr>
              <w:fldChar w:fldCharType="begin"/>
            </w:r>
            <w:r>
              <w:rPr>
                <w:noProof/>
                <w:webHidden/>
              </w:rPr>
              <w:instrText xml:space="preserve"> PAGEREF _Toc100251120 \h </w:instrText>
            </w:r>
            <w:r>
              <w:rPr>
                <w:noProof/>
                <w:webHidden/>
              </w:rPr>
            </w:r>
            <w:r>
              <w:rPr>
                <w:noProof/>
                <w:webHidden/>
              </w:rPr>
              <w:fldChar w:fldCharType="separate"/>
            </w:r>
            <w:r>
              <w:rPr>
                <w:noProof/>
                <w:webHidden/>
              </w:rPr>
              <w:t>9</w:t>
            </w:r>
            <w:r>
              <w:rPr>
                <w:noProof/>
                <w:webHidden/>
              </w:rPr>
              <w:fldChar w:fldCharType="end"/>
            </w:r>
          </w:hyperlink>
        </w:p>
        <w:p w14:paraId="72AD18B2" w14:textId="630AB808" w:rsidR="00A5733D" w:rsidRDefault="00A5733D">
          <w:pPr>
            <w:pStyle w:val="TOC3"/>
            <w:tabs>
              <w:tab w:val="right" w:leader="dot" w:pos="9350"/>
            </w:tabs>
            <w:rPr>
              <w:rFonts w:eastAsiaTheme="minorEastAsia"/>
              <w:noProof/>
              <w:lang w:val="en-GB" w:eastAsia="en-GB"/>
            </w:rPr>
          </w:pPr>
          <w:hyperlink w:anchor="_Toc100251121" w:history="1">
            <w:r w:rsidRPr="003B2D90">
              <w:rPr>
                <w:rStyle w:val="Hyperlink"/>
                <w:noProof/>
              </w:rPr>
              <w:t>Stone Cladding</w:t>
            </w:r>
            <w:r>
              <w:rPr>
                <w:noProof/>
                <w:webHidden/>
              </w:rPr>
              <w:tab/>
            </w:r>
            <w:r>
              <w:rPr>
                <w:noProof/>
                <w:webHidden/>
              </w:rPr>
              <w:fldChar w:fldCharType="begin"/>
            </w:r>
            <w:r>
              <w:rPr>
                <w:noProof/>
                <w:webHidden/>
              </w:rPr>
              <w:instrText xml:space="preserve"> PAGEREF _Toc100251121 \h </w:instrText>
            </w:r>
            <w:r>
              <w:rPr>
                <w:noProof/>
                <w:webHidden/>
              </w:rPr>
            </w:r>
            <w:r>
              <w:rPr>
                <w:noProof/>
                <w:webHidden/>
              </w:rPr>
              <w:fldChar w:fldCharType="separate"/>
            </w:r>
            <w:r>
              <w:rPr>
                <w:noProof/>
                <w:webHidden/>
              </w:rPr>
              <w:t>9</w:t>
            </w:r>
            <w:r>
              <w:rPr>
                <w:noProof/>
                <w:webHidden/>
              </w:rPr>
              <w:fldChar w:fldCharType="end"/>
            </w:r>
          </w:hyperlink>
        </w:p>
        <w:p w14:paraId="75995AF9" w14:textId="3EDA7733" w:rsidR="00A5733D" w:rsidRDefault="00A5733D">
          <w:pPr>
            <w:pStyle w:val="TOC3"/>
            <w:tabs>
              <w:tab w:val="right" w:leader="dot" w:pos="9350"/>
            </w:tabs>
            <w:rPr>
              <w:rFonts w:eastAsiaTheme="minorEastAsia"/>
              <w:noProof/>
              <w:lang w:val="en-GB" w:eastAsia="en-GB"/>
            </w:rPr>
          </w:pPr>
          <w:hyperlink w:anchor="_Toc100251122" w:history="1">
            <w:r w:rsidRPr="003B2D90">
              <w:rPr>
                <w:rStyle w:val="Hyperlink"/>
                <w:noProof/>
              </w:rPr>
              <w:t>Cladding Construction</w:t>
            </w:r>
            <w:r>
              <w:rPr>
                <w:noProof/>
                <w:webHidden/>
              </w:rPr>
              <w:tab/>
            </w:r>
            <w:r>
              <w:rPr>
                <w:noProof/>
                <w:webHidden/>
              </w:rPr>
              <w:fldChar w:fldCharType="begin"/>
            </w:r>
            <w:r>
              <w:rPr>
                <w:noProof/>
                <w:webHidden/>
              </w:rPr>
              <w:instrText xml:space="preserve"> PAGEREF _Toc100251122 \h </w:instrText>
            </w:r>
            <w:r>
              <w:rPr>
                <w:noProof/>
                <w:webHidden/>
              </w:rPr>
            </w:r>
            <w:r>
              <w:rPr>
                <w:noProof/>
                <w:webHidden/>
              </w:rPr>
              <w:fldChar w:fldCharType="separate"/>
            </w:r>
            <w:r>
              <w:rPr>
                <w:noProof/>
                <w:webHidden/>
              </w:rPr>
              <w:t>9</w:t>
            </w:r>
            <w:r>
              <w:rPr>
                <w:noProof/>
                <w:webHidden/>
              </w:rPr>
              <w:fldChar w:fldCharType="end"/>
            </w:r>
          </w:hyperlink>
        </w:p>
        <w:p w14:paraId="1743FB78" w14:textId="758D6500" w:rsidR="00A5733D" w:rsidRDefault="00A5733D">
          <w:pPr>
            <w:pStyle w:val="TOC2"/>
            <w:tabs>
              <w:tab w:val="right" w:leader="dot" w:pos="9350"/>
            </w:tabs>
            <w:rPr>
              <w:rFonts w:eastAsiaTheme="minorEastAsia"/>
              <w:noProof/>
              <w:lang w:val="en-GB" w:eastAsia="en-GB"/>
            </w:rPr>
          </w:pPr>
          <w:hyperlink w:anchor="_Toc100251123" w:history="1">
            <w:r w:rsidRPr="003B2D90">
              <w:rPr>
                <w:rStyle w:val="Hyperlink"/>
                <w:noProof/>
              </w:rPr>
              <w:t>Roof Covering</w:t>
            </w:r>
            <w:r>
              <w:rPr>
                <w:noProof/>
                <w:webHidden/>
              </w:rPr>
              <w:tab/>
            </w:r>
            <w:r>
              <w:rPr>
                <w:noProof/>
                <w:webHidden/>
              </w:rPr>
              <w:fldChar w:fldCharType="begin"/>
            </w:r>
            <w:r>
              <w:rPr>
                <w:noProof/>
                <w:webHidden/>
              </w:rPr>
              <w:instrText xml:space="preserve"> PAGEREF _Toc100251123 \h </w:instrText>
            </w:r>
            <w:r>
              <w:rPr>
                <w:noProof/>
                <w:webHidden/>
              </w:rPr>
            </w:r>
            <w:r>
              <w:rPr>
                <w:noProof/>
                <w:webHidden/>
              </w:rPr>
              <w:fldChar w:fldCharType="separate"/>
            </w:r>
            <w:r>
              <w:rPr>
                <w:noProof/>
                <w:webHidden/>
              </w:rPr>
              <w:t>10</w:t>
            </w:r>
            <w:r>
              <w:rPr>
                <w:noProof/>
                <w:webHidden/>
              </w:rPr>
              <w:fldChar w:fldCharType="end"/>
            </w:r>
          </w:hyperlink>
        </w:p>
        <w:p w14:paraId="2612EB8F" w14:textId="35F67000" w:rsidR="00A5733D" w:rsidRDefault="00A5733D">
          <w:pPr>
            <w:pStyle w:val="TOC3"/>
            <w:tabs>
              <w:tab w:val="right" w:leader="dot" w:pos="9350"/>
            </w:tabs>
            <w:rPr>
              <w:rFonts w:eastAsiaTheme="minorEastAsia"/>
              <w:noProof/>
              <w:lang w:val="en-GB" w:eastAsia="en-GB"/>
            </w:rPr>
          </w:pPr>
          <w:hyperlink w:anchor="_Toc100251124" w:history="1">
            <w:r w:rsidRPr="003B2D90">
              <w:rPr>
                <w:rStyle w:val="Hyperlink"/>
                <w:noProof/>
              </w:rPr>
              <w:t>PVC Membrane</w:t>
            </w:r>
            <w:r>
              <w:rPr>
                <w:noProof/>
                <w:webHidden/>
              </w:rPr>
              <w:tab/>
            </w:r>
            <w:r>
              <w:rPr>
                <w:noProof/>
                <w:webHidden/>
              </w:rPr>
              <w:fldChar w:fldCharType="begin"/>
            </w:r>
            <w:r>
              <w:rPr>
                <w:noProof/>
                <w:webHidden/>
              </w:rPr>
              <w:instrText xml:space="preserve"> PAGEREF _Toc100251124 \h </w:instrText>
            </w:r>
            <w:r>
              <w:rPr>
                <w:noProof/>
                <w:webHidden/>
              </w:rPr>
            </w:r>
            <w:r>
              <w:rPr>
                <w:noProof/>
                <w:webHidden/>
              </w:rPr>
              <w:fldChar w:fldCharType="separate"/>
            </w:r>
            <w:r>
              <w:rPr>
                <w:noProof/>
                <w:webHidden/>
              </w:rPr>
              <w:t>10</w:t>
            </w:r>
            <w:r>
              <w:rPr>
                <w:noProof/>
                <w:webHidden/>
              </w:rPr>
              <w:fldChar w:fldCharType="end"/>
            </w:r>
          </w:hyperlink>
        </w:p>
        <w:p w14:paraId="3EE392EF" w14:textId="2DDBA183" w:rsidR="00A5733D" w:rsidRDefault="00A5733D">
          <w:pPr>
            <w:pStyle w:val="TOC3"/>
            <w:tabs>
              <w:tab w:val="right" w:leader="dot" w:pos="9350"/>
            </w:tabs>
            <w:rPr>
              <w:rFonts w:eastAsiaTheme="minorEastAsia"/>
              <w:noProof/>
              <w:lang w:val="en-GB" w:eastAsia="en-GB"/>
            </w:rPr>
          </w:pPr>
          <w:hyperlink w:anchor="_Toc100251125" w:history="1">
            <w:r w:rsidRPr="003B2D90">
              <w:rPr>
                <w:rStyle w:val="Hyperlink"/>
                <w:noProof/>
              </w:rPr>
              <w:t>Example Section</w:t>
            </w:r>
            <w:r>
              <w:rPr>
                <w:noProof/>
                <w:webHidden/>
              </w:rPr>
              <w:tab/>
            </w:r>
            <w:r>
              <w:rPr>
                <w:noProof/>
                <w:webHidden/>
              </w:rPr>
              <w:fldChar w:fldCharType="begin"/>
            </w:r>
            <w:r>
              <w:rPr>
                <w:noProof/>
                <w:webHidden/>
              </w:rPr>
              <w:instrText xml:space="preserve"> PAGEREF _Toc100251125 \h </w:instrText>
            </w:r>
            <w:r>
              <w:rPr>
                <w:noProof/>
                <w:webHidden/>
              </w:rPr>
            </w:r>
            <w:r>
              <w:rPr>
                <w:noProof/>
                <w:webHidden/>
              </w:rPr>
              <w:fldChar w:fldCharType="separate"/>
            </w:r>
            <w:r>
              <w:rPr>
                <w:noProof/>
                <w:webHidden/>
              </w:rPr>
              <w:t>10</w:t>
            </w:r>
            <w:r>
              <w:rPr>
                <w:noProof/>
                <w:webHidden/>
              </w:rPr>
              <w:fldChar w:fldCharType="end"/>
            </w:r>
          </w:hyperlink>
        </w:p>
        <w:p w14:paraId="3B88A754" w14:textId="3A860BC6" w:rsidR="00A5733D" w:rsidRDefault="00A5733D">
          <w:pPr>
            <w:pStyle w:val="TOC1"/>
            <w:tabs>
              <w:tab w:val="right" w:leader="dot" w:pos="9350"/>
            </w:tabs>
            <w:rPr>
              <w:rFonts w:eastAsiaTheme="minorEastAsia"/>
              <w:noProof/>
              <w:lang w:val="en-GB" w:eastAsia="en-GB"/>
            </w:rPr>
          </w:pPr>
          <w:hyperlink w:anchor="_Toc100251126" w:history="1">
            <w:r w:rsidRPr="003B2D90">
              <w:rPr>
                <w:rStyle w:val="Hyperlink"/>
                <w:noProof/>
              </w:rPr>
              <w:t>References</w:t>
            </w:r>
            <w:r>
              <w:rPr>
                <w:noProof/>
                <w:webHidden/>
              </w:rPr>
              <w:tab/>
            </w:r>
            <w:r>
              <w:rPr>
                <w:noProof/>
                <w:webHidden/>
              </w:rPr>
              <w:fldChar w:fldCharType="begin"/>
            </w:r>
            <w:r>
              <w:rPr>
                <w:noProof/>
                <w:webHidden/>
              </w:rPr>
              <w:instrText xml:space="preserve"> PAGEREF _Toc100251126 \h </w:instrText>
            </w:r>
            <w:r>
              <w:rPr>
                <w:noProof/>
                <w:webHidden/>
              </w:rPr>
            </w:r>
            <w:r>
              <w:rPr>
                <w:noProof/>
                <w:webHidden/>
              </w:rPr>
              <w:fldChar w:fldCharType="separate"/>
            </w:r>
            <w:r>
              <w:rPr>
                <w:noProof/>
                <w:webHidden/>
              </w:rPr>
              <w:t>11</w:t>
            </w:r>
            <w:r>
              <w:rPr>
                <w:noProof/>
                <w:webHidden/>
              </w:rPr>
              <w:fldChar w:fldCharType="end"/>
            </w:r>
          </w:hyperlink>
        </w:p>
        <w:p w14:paraId="0B583568" w14:textId="04880674" w:rsidR="006F0C44" w:rsidRDefault="00624D55">
          <w:r>
            <w:rPr>
              <w:b/>
              <w:bCs/>
              <w:noProof/>
            </w:rPr>
            <w:fldChar w:fldCharType="end"/>
          </w:r>
        </w:p>
      </w:sdtContent>
    </w:sdt>
    <w:p w14:paraId="2F678CD2" w14:textId="32922DD4" w:rsidR="00A9758A" w:rsidRDefault="00A9758A" w:rsidP="00A9758A"/>
    <w:p w14:paraId="2CF4FA2E" w14:textId="4D2E7A39" w:rsidR="00A9758A" w:rsidRDefault="00A9758A" w:rsidP="00A9758A"/>
    <w:p w14:paraId="0B13A970" w14:textId="0C57E12B" w:rsidR="00A9758A" w:rsidRDefault="00A9758A" w:rsidP="00A9758A"/>
    <w:p w14:paraId="2265D9EF" w14:textId="386658DA" w:rsidR="00A9758A" w:rsidRDefault="00A9758A" w:rsidP="00A9758A"/>
    <w:p w14:paraId="496B716C" w14:textId="39EB07FD" w:rsidR="00A9758A" w:rsidRDefault="00A9758A" w:rsidP="00A9758A"/>
    <w:p w14:paraId="089E40E4" w14:textId="3A2C2559" w:rsidR="00A9758A" w:rsidRDefault="00A9758A" w:rsidP="00A9758A"/>
    <w:p w14:paraId="037E54A2" w14:textId="77777777" w:rsidR="00A9758A" w:rsidRDefault="00A9758A" w:rsidP="00A9758A"/>
    <w:p w14:paraId="644D0CCA" w14:textId="631ECB3B" w:rsidR="006F0C44" w:rsidRDefault="00D87970" w:rsidP="00D87970">
      <w:pPr>
        <w:pStyle w:val="Heading1"/>
      </w:pPr>
      <w:bookmarkStart w:id="0" w:name="_Toc100251104"/>
      <w:r>
        <w:lastRenderedPageBreak/>
        <w:t>Part 1</w:t>
      </w:r>
      <w:bookmarkEnd w:id="0"/>
    </w:p>
    <w:p w14:paraId="3D1144CA" w14:textId="19D2663C" w:rsidR="00246770" w:rsidRDefault="00A4038B" w:rsidP="00246770">
      <w:pPr>
        <w:pStyle w:val="Heading2"/>
      </w:pPr>
      <w:bookmarkStart w:id="1" w:name="_Toc100251105"/>
      <w:r>
        <w:t>Pile and Excavation</w:t>
      </w:r>
      <w:bookmarkEnd w:id="1"/>
    </w:p>
    <w:p w14:paraId="17EE89ED" w14:textId="698D6247" w:rsidR="00FB0436" w:rsidRDefault="00FB0436" w:rsidP="00FB0436">
      <w:pPr>
        <w:pStyle w:val="Heading3"/>
      </w:pPr>
      <w:bookmarkStart w:id="2" w:name="_Toc100251106"/>
      <w:r>
        <w:t>Site Layout</w:t>
      </w:r>
      <w:bookmarkEnd w:id="2"/>
    </w:p>
    <w:p w14:paraId="2451E59B" w14:textId="70541476" w:rsidR="004E2653" w:rsidRDefault="00650703" w:rsidP="00A4038B">
      <w:r>
        <w:rPr>
          <w:noProof/>
        </w:rPr>
        <w:drawing>
          <wp:anchor distT="0" distB="0" distL="114300" distR="114300" simplePos="0" relativeHeight="251673600" behindDoc="0" locked="0" layoutInCell="1" allowOverlap="1" wp14:anchorId="7171CE4E" wp14:editId="78EC57C6">
            <wp:simplePos x="0" y="0"/>
            <wp:positionH relativeFrom="margin">
              <wp:posOffset>3642360</wp:posOffset>
            </wp:positionH>
            <wp:positionV relativeFrom="paragraph">
              <wp:posOffset>25400</wp:posOffset>
            </wp:positionV>
            <wp:extent cx="3139440" cy="2024380"/>
            <wp:effectExtent l="19050" t="19050" r="22860" b="13970"/>
            <wp:wrapSquare wrapText="bothSides"/>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9440" cy="20243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66B4D">
        <w:rPr>
          <w:noProof/>
        </w:rPr>
        <mc:AlternateContent>
          <mc:Choice Requires="wps">
            <w:drawing>
              <wp:anchor distT="0" distB="0" distL="114300" distR="114300" simplePos="0" relativeHeight="251666432" behindDoc="0" locked="0" layoutInCell="1" allowOverlap="1" wp14:anchorId="36FC8627" wp14:editId="7A70A3FB">
                <wp:simplePos x="0" y="0"/>
                <wp:positionH relativeFrom="margin">
                  <wp:posOffset>3899535</wp:posOffset>
                </wp:positionH>
                <wp:positionV relativeFrom="paragraph">
                  <wp:posOffset>2129155</wp:posOffset>
                </wp:positionV>
                <wp:extent cx="255460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554605" cy="635"/>
                        </a:xfrm>
                        <a:prstGeom prst="rect">
                          <a:avLst/>
                        </a:prstGeom>
                        <a:solidFill>
                          <a:prstClr val="white"/>
                        </a:solidFill>
                        <a:ln>
                          <a:noFill/>
                        </a:ln>
                      </wps:spPr>
                      <wps:txbx>
                        <w:txbxContent>
                          <w:p w14:paraId="03303340" w14:textId="36A2558C" w:rsidR="004E2653" w:rsidRPr="00FC3C7B" w:rsidRDefault="004E2653" w:rsidP="004E2653">
                            <w:pPr>
                              <w:pStyle w:val="Caption"/>
                              <w:rPr>
                                <w:noProof/>
                              </w:rPr>
                            </w:pPr>
                            <w:r>
                              <w:t xml:space="preserve">Figure </w:t>
                            </w:r>
                            <w:fldSimple w:instr=" SEQ Figure \* ARABIC ">
                              <w:r w:rsidR="00A5733D">
                                <w:rPr>
                                  <w:noProof/>
                                </w:rPr>
                                <w:t>1</w:t>
                              </w:r>
                            </w:fldSimple>
                            <w:r>
                              <w:t xml:space="preserve"> Site Overview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FC8627" id="Text Box 8" o:spid="_x0000_s1027" type="#_x0000_t202" style="position:absolute;margin-left:307.05pt;margin-top:167.65pt;width:201.15pt;height:.05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IM1GAIAAD8EAAAOAAAAZHJzL2Uyb0RvYy54bWysU1GP2jAMfp+0/xDlfRTYQF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" stroked="f">
                <v:textbox style="mso-fit-shape-to-text:t" inset="0,0,0,0">
                  <w:txbxContent>
                    <w:p w14:paraId="03303340" w14:textId="36A2558C" w:rsidR="004E2653" w:rsidRPr="00FC3C7B" w:rsidRDefault="004E2653" w:rsidP="004E2653">
                      <w:pPr>
                        <w:pStyle w:val="Caption"/>
                        <w:rPr>
                          <w:noProof/>
                        </w:rPr>
                      </w:pPr>
                      <w:r>
                        <w:t xml:space="preserve">Figure </w:t>
                      </w:r>
                      <w:fldSimple w:instr=" SEQ Figure \* ARABIC ">
                        <w:r w:rsidR="00A5733D">
                          <w:rPr>
                            <w:noProof/>
                          </w:rPr>
                          <w:t>1</w:t>
                        </w:r>
                      </w:fldSimple>
                      <w:r>
                        <w:t xml:space="preserve"> Site Overview</w:t>
                      </w:r>
                    </w:p>
                  </w:txbxContent>
                </v:textbox>
                <w10:wrap type="square" anchorx="margin"/>
              </v:shape>
            </w:pict>
          </mc:Fallback>
        </mc:AlternateContent>
      </w:r>
      <w:r w:rsidR="00D231A6">
        <w:t xml:space="preserve">To </w:t>
      </w:r>
      <w:r w:rsidR="00666B4D">
        <w:t>maximize</w:t>
      </w:r>
      <w:r w:rsidR="00D231A6">
        <w:t xml:space="preserve"> the space </w:t>
      </w:r>
      <w:r w:rsidR="00660A4E">
        <w:t xml:space="preserve">and for it to be an effective design </w:t>
      </w:r>
      <w:r w:rsidR="00666B4D">
        <w:t>the</w:t>
      </w:r>
      <w:r w:rsidR="00660A4E">
        <w:t xml:space="preserve"> building can be built tight to the site boundary </w:t>
      </w:r>
      <w:r w:rsidR="00621DDF">
        <w:t xml:space="preserve">on </w:t>
      </w:r>
      <w:r w:rsidR="00666B4D">
        <w:t xml:space="preserve">St. </w:t>
      </w:r>
      <w:r w:rsidR="008944D9">
        <w:t>Mary’s</w:t>
      </w:r>
      <w:r w:rsidR="00666B4D">
        <w:t xml:space="preserve"> Street</w:t>
      </w:r>
      <w:r w:rsidR="00621DDF">
        <w:t xml:space="preserve"> and the adjacent sheet. </w:t>
      </w:r>
      <w:proofErr w:type="gramStart"/>
      <w:r w:rsidR="00666B4D">
        <w:t>Therefore,</w:t>
      </w:r>
      <w:r w:rsidR="00621DDF">
        <w:t xml:space="preserve"> then</w:t>
      </w:r>
      <w:proofErr w:type="gramEnd"/>
      <w:r w:rsidR="00621DDF">
        <w:t xml:space="preserve"> creating a rectangle building </w:t>
      </w:r>
      <w:r w:rsidR="00666B4D">
        <w:t xml:space="preserve">leaving a section behind the building for a site compound when construction is taking place this can then be used as an area to receive deliveries and for storage when the building is in use. </w:t>
      </w:r>
      <w:r w:rsidR="005E1DD9">
        <w:t xml:space="preserve">To </w:t>
      </w:r>
      <w:proofErr w:type="gramStart"/>
      <w:r w:rsidR="00A76B99">
        <w:t>able</w:t>
      </w:r>
      <w:proofErr w:type="gramEnd"/>
      <w:r w:rsidR="00A76B99">
        <w:t xml:space="preserve"> to </w:t>
      </w:r>
      <w:r w:rsidR="007454EC">
        <w:t>construct</w:t>
      </w:r>
      <w:r w:rsidR="00A76B99">
        <w:t xml:space="preserve"> a </w:t>
      </w:r>
      <w:r w:rsidR="007454EC">
        <w:t>4-story</w:t>
      </w:r>
      <w:r w:rsidR="00A76B99">
        <w:t xml:space="preserve"> basement within </w:t>
      </w:r>
      <w:r w:rsidR="0042038C">
        <w:t>proximity</w:t>
      </w:r>
      <w:r w:rsidR="00A76B99">
        <w:t xml:space="preserve"> to other buildings </w:t>
      </w:r>
      <w:r w:rsidR="007454EC">
        <w:t>first</w:t>
      </w:r>
      <w:r w:rsidR="00A76B99">
        <w:t xml:space="preserve"> </w:t>
      </w:r>
      <w:r w:rsidR="00556635">
        <w:t xml:space="preserve">a </w:t>
      </w:r>
      <w:r w:rsidR="001E3B2D">
        <w:t xml:space="preserve">secant </w:t>
      </w:r>
      <w:r w:rsidR="00226AEC">
        <w:t>pile wall</w:t>
      </w:r>
      <w:r w:rsidR="00556635">
        <w:t xml:space="preserve"> could be </w:t>
      </w:r>
      <w:r w:rsidR="001E3B2D">
        <w:t>constructed</w:t>
      </w:r>
      <w:r w:rsidR="00556635">
        <w:t xml:space="preserve"> along the perimeter of the building to enclose the basement excavation. </w:t>
      </w:r>
      <w:r w:rsidR="007454EC">
        <w:t>However,</w:t>
      </w:r>
      <w:r w:rsidR="00556635">
        <w:t xml:space="preserve"> </w:t>
      </w:r>
      <w:r w:rsidR="007454EC">
        <w:t>any existing services running through the site mu</w:t>
      </w:r>
      <w:r w:rsidR="00240A7A">
        <w:t>s</w:t>
      </w:r>
      <w:r w:rsidR="007454EC">
        <w:t xml:space="preserve">t be diverted </w:t>
      </w:r>
      <w:proofErr w:type="gramStart"/>
      <w:r w:rsidR="007454EC">
        <w:t>prior</w:t>
      </w:r>
      <w:proofErr w:type="gramEnd"/>
      <w:r w:rsidR="007454EC">
        <w:t xml:space="preserve"> this.</w:t>
      </w:r>
      <w:r w:rsidR="00673226">
        <w:t xml:space="preserve"> Once the </w:t>
      </w:r>
      <w:r w:rsidR="00240A7A">
        <w:t>secant pile wall has been constructed</w:t>
      </w:r>
      <w:r w:rsidR="00673226">
        <w:t xml:space="preserve"> around the perimeter of </w:t>
      </w:r>
      <w:r w:rsidR="00DA44B3">
        <w:t xml:space="preserve">the </w:t>
      </w:r>
      <w:r w:rsidR="00673226">
        <w:t>building the process of CFA (</w:t>
      </w:r>
      <w:r w:rsidR="0042038C">
        <w:t>Continuous</w:t>
      </w:r>
      <w:r w:rsidR="00673226">
        <w:t xml:space="preserve"> flight auger</w:t>
      </w:r>
      <w:r w:rsidR="00A63054">
        <w:t>) Piling can be used to inse</w:t>
      </w:r>
      <w:r w:rsidR="00240A7A">
        <w:t>r</w:t>
      </w:r>
      <w:r w:rsidR="00A63054">
        <w:t xml:space="preserve">t </w:t>
      </w:r>
      <w:r w:rsidR="0042038C">
        <w:t>structurally</w:t>
      </w:r>
      <w:r w:rsidR="00A63054">
        <w:t xml:space="preserve"> sound piles </w:t>
      </w:r>
      <w:r w:rsidR="0042038C">
        <w:t>inside of the perimeter</w:t>
      </w:r>
      <w:r w:rsidR="00DD51EC">
        <w:t xml:space="preserve"> with pile caps</w:t>
      </w:r>
      <w:r w:rsidR="0042038C">
        <w:t xml:space="preserve"> as a stable foundation </w:t>
      </w:r>
      <w:r w:rsidR="00EE6145">
        <w:t xml:space="preserve">and aid the </w:t>
      </w:r>
      <w:r w:rsidR="0042038C">
        <w:t>superstructure works.</w:t>
      </w:r>
      <w:r w:rsidR="00EE6145">
        <w:t xml:space="preserve"> As shown in </w:t>
      </w:r>
      <w:r w:rsidR="004E2653">
        <w:t>figure 1:</w:t>
      </w:r>
      <w:r w:rsidR="00A47A46" w:rsidRPr="00A47A46">
        <w:rPr>
          <w:noProof/>
        </w:rPr>
        <w:t xml:space="preserve"> </w:t>
      </w:r>
    </w:p>
    <w:p w14:paraId="62817CE2" w14:textId="6A376D06" w:rsidR="006B606C" w:rsidRDefault="00DE54F3" w:rsidP="00DE54F3">
      <w:pPr>
        <w:pStyle w:val="Heading3"/>
      </w:pPr>
      <w:bookmarkStart w:id="3" w:name="_Toc100251107"/>
      <w:r>
        <w:t>Secant Pile Wall</w:t>
      </w:r>
      <w:bookmarkEnd w:id="3"/>
    </w:p>
    <w:p w14:paraId="02C985D6" w14:textId="4785DAF8" w:rsidR="00DE54F3" w:rsidRDefault="00660709" w:rsidP="00666B4D">
      <w:r w:rsidRPr="00660709">
        <w:t>A Secant Piled Wall is a retaining wall built prior to excavation for ground retention. The wall is built by alternating primary (female) and secondary (male) piles, with the secondary piles cutting into either side of the primary piles to form a continuous impervious structure.</w:t>
      </w:r>
      <w:r w:rsidR="0071573D" w:rsidRPr="0071573D">
        <w:t xml:space="preserve"> There is minimal vibration and noise, as well as the ability to fit complex site boundaries and maximize land use. Secant piling can also pass-through underground obstacles such as steel, heavily reinforced concrete, granite, and masonry while avoiding the risk of construction-induced settlements to neighboring structures</w:t>
      </w:r>
      <w:r w:rsidR="00D04044">
        <w:t xml:space="preserve">. This makes it ideal for St, </w:t>
      </w:r>
      <w:r w:rsidR="00237B03">
        <w:t>Mary’s Street</w:t>
      </w:r>
      <w:r w:rsidR="00D04044">
        <w:t xml:space="preserve"> with it being so tight to surround structures and busy streets.</w:t>
      </w:r>
    </w:p>
    <w:p w14:paraId="11C4DA97" w14:textId="37310C1B" w:rsidR="00645715" w:rsidRDefault="00EE6145" w:rsidP="00EE6145">
      <w:pPr>
        <w:pStyle w:val="Heading3"/>
      </w:pPr>
      <w:bookmarkStart w:id="4" w:name="_Toc100251108"/>
      <w:r>
        <w:t>Basement Excavation</w:t>
      </w:r>
      <w:bookmarkEnd w:id="4"/>
    </w:p>
    <w:p w14:paraId="5E728FD2" w14:textId="23F4DD90" w:rsidR="0028615F" w:rsidRDefault="00650703" w:rsidP="006137F8">
      <w:r>
        <w:rPr>
          <w:noProof/>
        </w:rPr>
        <w:drawing>
          <wp:anchor distT="0" distB="0" distL="114300" distR="114300" simplePos="0" relativeHeight="251674624" behindDoc="0" locked="0" layoutInCell="1" allowOverlap="1" wp14:anchorId="05965570" wp14:editId="56E62544">
            <wp:simplePos x="0" y="0"/>
            <wp:positionH relativeFrom="column">
              <wp:posOffset>3836035</wp:posOffset>
            </wp:positionH>
            <wp:positionV relativeFrom="paragraph">
              <wp:posOffset>30480</wp:posOffset>
            </wp:positionV>
            <wp:extent cx="2894965" cy="2343150"/>
            <wp:effectExtent l="19050" t="19050" r="19685" b="19050"/>
            <wp:wrapSquare wrapText="bothSides"/>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4965" cy="2343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237B03">
        <w:rPr>
          <w:noProof/>
        </w:rPr>
        <mc:AlternateContent>
          <mc:Choice Requires="wps">
            <w:drawing>
              <wp:anchor distT="0" distB="0" distL="114300" distR="114300" simplePos="0" relativeHeight="251668480" behindDoc="1" locked="0" layoutInCell="1" allowOverlap="1" wp14:anchorId="76ED99BC" wp14:editId="7DB4B166">
                <wp:simplePos x="0" y="0"/>
                <wp:positionH relativeFrom="column">
                  <wp:posOffset>3986530</wp:posOffset>
                </wp:positionH>
                <wp:positionV relativeFrom="paragraph">
                  <wp:posOffset>2385695</wp:posOffset>
                </wp:positionV>
                <wp:extent cx="268986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689860" cy="635"/>
                        </a:xfrm>
                        <a:prstGeom prst="rect">
                          <a:avLst/>
                        </a:prstGeom>
                        <a:solidFill>
                          <a:prstClr val="white"/>
                        </a:solidFill>
                        <a:ln>
                          <a:noFill/>
                        </a:ln>
                      </wps:spPr>
                      <wps:txbx>
                        <w:txbxContent>
                          <w:p w14:paraId="02945E64" w14:textId="361C5BF8" w:rsidR="006B606C" w:rsidRPr="00AA1F2D" w:rsidRDefault="006B606C" w:rsidP="006B606C">
                            <w:pPr>
                              <w:pStyle w:val="Caption"/>
                              <w:rPr>
                                <w:noProof/>
                              </w:rPr>
                            </w:pPr>
                            <w:r>
                              <w:t xml:space="preserve">Figure </w:t>
                            </w:r>
                            <w:fldSimple w:instr=" SEQ Figure \* ARABIC ">
                              <w:r w:rsidR="00A5733D">
                                <w:rPr>
                                  <w:noProof/>
                                </w:rPr>
                                <w:t>2</w:t>
                              </w:r>
                            </w:fldSimple>
                            <w:r>
                              <w:t xml:space="preserve"> </w:t>
                            </w:r>
                            <w:r w:rsidR="006137F8">
                              <w:t>Basement Excavation Section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ED99BC" id="Text Box 9" o:spid="_x0000_s1028" type="#_x0000_t202" style="position:absolute;margin-left:313.9pt;margin-top:187.85pt;width:211.8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" stroked="f">
                <v:textbox style="mso-fit-shape-to-text:t" inset="0,0,0,0">
                  <w:txbxContent>
                    <w:p w14:paraId="02945E64" w14:textId="361C5BF8" w:rsidR="006B606C" w:rsidRPr="00AA1F2D" w:rsidRDefault="006B606C" w:rsidP="006B606C">
                      <w:pPr>
                        <w:pStyle w:val="Caption"/>
                        <w:rPr>
                          <w:noProof/>
                        </w:rPr>
                      </w:pPr>
                      <w:r>
                        <w:t xml:space="preserve">Figure </w:t>
                      </w:r>
                      <w:fldSimple w:instr=" SEQ Figure \* ARABIC ">
                        <w:r w:rsidR="00A5733D">
                          <w:rPr>
                            <w:noProof/>
                          </w:rPr>
                          <w:t>2</w:t>
                        </w:r>
                      </w:fldSimple>
                      <w:r>
                        <w:t xml:space="preserve"> </w:t>
                      </w:r>
                      <w:r w:rsidR="006137F8">
                        <w:t>Basement Excavation Section</w:t>
                      </w:r>
                    </w:p>
                  </w:txbxContent>
                </v:textbox>
                <w10:wrap type="square"/>
              </v:shape>
            </w:pict>
          </mc:Fallback>
        </mc:AlternateContent>
      </w:r>
      <w:r w:rsidR="00EE6145">
        <w:t xml:space="preserve">Once </w:t>
      </w:r>
      <w:r w:rsidR="004E2653">
        <w:t xml:space="preserve">the </w:t>
      </w:r>
      <w:r w:rsidR="00EA2FDB">
        <w:t>secant pile wall</w:t>
      </w:r>
      <w:r w:rsidR="004E2653">
        <w:t xml:space="preserve"> </w:t>
      </w:r>
      <w:r w:rsidR="00C47870">
        <w:t xml:space="preserve">and </w:t>
      </w:r>
      <w:r w:rsidR="00EC034D">
        <w:t xml:space="preserve">internal </w:t>
      </w:r>
      <w:r w:rsidR="00C47870">
        <w:t>CFA pile</w:t>
      </w:r>
      <w:r w:rsidR="009C1B3C">
        <w:t>s</w:t>
      </w:r>
      <w:r w:rsidR="00C47870">
        <w:t xml:space="preserve"> are </w:t>
      </w:r>
      <w:r w:rsidR="008C0F38">
        <w:t>complete,</w:t>
      </w:r>
      <w:r w:rsidR="00C47870">
        <w:t xml:space="preserve"> excavation can begin </w:t>
      </w:r>
      <w:proofErr w:type="gramStart"/>
      <w:r w:rsidR="00C47870">
        <w:t>on</w:t>
      </w:r>
      <w:proofErr w:type="gramEnd"/>
      <w:r w:rsidR="00C47870">
        <w:t xml:space="preserve"> the basement. </w:t>
      </w:r>
      <w:r w:rsidR="00EF4797">
        <w:t xml:space="preserve">The use of sheet piles </w:t>
      </w:r>
      <w:r w:rsidR="009C1B3C">
        <w:t>allows</w:t>
      </w:r>
      <w:r w:rsidR="00EF4797">
        <w:t xml:space="preserve"> us to dig down within their perimeter as they hold back any material that could </w:t>
      </w:r>
      <w:r w:rsidR="009C1B3C">
        <w:t>potentially</w:t>
      </w:r>
      <w:r w:rsidR="00EF4797">
        <w:t xml:space="preserve"> fall if you were just</w:t>
      </w:r>
      <w:r w:rsidR="009C1B3C">
        <w:t xml:space="preserve"> to</w:t>
      </w:r>
      <w:r w:rsidR="00EF4797">
        <w:t xml:space="preserve"> excavate without suppor</w:t>
      </w:r>
      <w:r w:rsidR="00F01FE2">
        <w:t>t</w:t>
      </w:r>
      <w:r w:rsidR="00EF4797">
        <w:t>.</w:t>
      </w:r>
      <w:r w:rsidR="00F01FE2">
        <w:t xml:space="preserve"> This is because </w:t>
      </w:r>
      <w:r w:rsidR="00EC034D">
        <w:t xml:space="preserve">the </w:t>
      </w:r>
      <w:r w:rsidR="007F3538">
        <w:t>piles forming the secant pile wall are tight</w:t>
      </w:r>
      <w:r w:rsidR="00F01FE2">
        <w:t xml:space="preserve"> </w:t>
      </w:r>
      <w:r w:rsidR="007F3538">
        <w:t>therefore</w:t>
      </w:r>
      <w:r w:rsidR="00F01FE2">
        <w:t xml:space="preserve"> leaving no gaps between.</w:t>
      </w:r>
      <w:r w:rsidR="00B91ED9">
        <w:t xml:space="preserve"> </w:t>
      </w:r>
      <w:r w:rsidR="00F01FE2">
        <w:t xml:space="preserve">CFA pilling allows us to pump concrete through a central borehole </w:t>
      </w:r>
      <w:r w:rsidR="00EC52A2">
        <w:t xml:space="preserve">while we </w:t>
      </w:r>
      <w:r w:rsidR="00741FCD">
        <w:t>are digging</w:t>
      </w:r>
      <w:r w:rsidR="00EC52A2">
        <w:t>. T</w:t>
      </w:r>
      <w:r w:rsidR="009002A6">
        <w:t xml:space="preserve">he bottom of the bore hole </w:t>
      </w:r>
      <w:r w:rsidR="00EC52A2">
        <w:t>can be</w:t>
      </w:r>
      <w:r w:rsidR="009002A6">
        <w:t xml:space="preserve"> filled with concrete </w:t>
      </w:r>
      <w:r w:rsidR="00282843">
        <w:t xml:space="preserve">just extruding the </w:t>
      </w:r>
      <w:r w:rsidR="00741FCD">
        <w:t>formation</w:t>
      </w:r>
      <w:r w:rsidR="00282843">
        <w:t xml:space="preserve"> level to allow future works </w:t>
      </w:r>
      <w:r w:rsidR="00EC52A2">
        <w:t>to</w:t>
      </w:r>
      <w:r w:rsidR="00282843">
        <w:t xml:space="preserve"> be constructed off them. </w:t>
      </w:r>
      <w:r w:rsidR="008C0F38">
        <w:t>As well</w:t>
      </w:r>
      <w:r w:rsidR="00282843">
        <w:t xml:space="preserve"> as this a steel station would be pushed through the bore hole and </w:t>
      </w:r>
      <w:r w:rsidR="00EC52A2">
        <w:t xml:space="preserve">used as </w:t>
      </w:r>
      <w:r w:rsidR="00741FCD">
        <w:t>temporary</w:t>
      </w:r>
      <w:r w:rsidR="00EC52A2">
        <w:t xml:space="preserve"> </w:t>
      </w:r>
      <w:r w:rsidR="00741FCD">
        <w:t xml:space="preserve">vertical supports for the basement floors </w:t>
      </w:r>
      <w:r w:rsidR="006B606C">
        <w:t>and the stan</w:t>
      </w:r>
      <w:r w:rsidR="006137F8">
        <w:t>ch</w:t>
      </w:r>
      <w:r w:rsidR="006B606C">
        <w:t xml:space="preserve">ions can then be concreted into </w:t>
      </w:r>
      <w:r w:rsidR="006137F8">
        <w:t>the</w:t>
      </w:r>
      <w:r w:rsidR="006B606C">
        <w:t xml:space="preserve"> permanent structure once the dig is low enough. This is illustrated in figure 2.</w:t>
      </w:r>
      <w:r w:rsidR="00B046A0" w:rsidRPr="00B046A0">
        <w:rPr>
          <w:noProof/>
        </w:rPr>
        <w:t xml:space="preserve"> </w:t>
      </w:r>
    </w:p>
    <w:p w14:paraId="7E214F06" w14:textId="50FEF71D" w:rsidR="0028615F" w:rsidRDefault="0028615F" w:rsidP="0028615F">
      <w:pPr>
        <w:pStyle w:val="Heading3"/>
      </w:pPr>
      <w:bookmarkStart w:id="5" w:name="_Toc100251109"/>
      <w:r>
        <w:lastRenderedPageBreak/>
        <w:t>Excavation Process</w:t>
      </w:r>
      <w:bookmarkEnd w:id="5"/>
    </w:p>
    <w:p w14:paraId="5101823D" w14:textId="078A56C6" w:rsidR="006137F8" w:rsidRDefault="00384140" w:rsidP="006137F8">
      <w:r>
        <w:rPr>
          <w:noProof/>
        </w:rPr>
        <w:drawing>
          <wp:anchor distT="0" distB="0" distL="114300" distR="114300" simplePos="0" relativeHeight="251662336" behindDoc="0" locked="0" layoutInCell="1" allowOverlap="1" wp14:anchorId="33EDB824" wp14:editId="0ED69CEE">
            <wp:simplePos x="0" y="0"/>
            <wp:positionH relativeFrom="margin">
              <wp:align>left</wp:align>
            </wp:positionH>
            <wp:positionV relativeFrom="paragraph">
              <wp:posOffset>1342390</wp:posOffset>
            </wp:positionV>
            <wp:extent cx="3384550" cy="2588260"/>
            <wp:effectExtent l="19050" t="19050" r="25400" b="21590"/>
            <wp:wrapSquare wrapText="bothSides"/>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engineering drawing&#10;&#10;Description automatically generated"/>
                    <pic:cNvPicPr/>
                  </pic:nvPicPr>
                  <pic:blipFill rotWithShape="1">
                    <a:blip r:embed="rId12" cstate="print">
                      <a:extLst>
                        <a:ext uri="{28A0092B-C50C-407E-A947-70E740481C1C}">
                          <a14:useLocalDpi xmlns:a14="http://schemas.microsoft.com/office/drawing/2010/main" val="0"/>
                        </a:ext>
                      </a:extLst>
                    </a:blip>
                    <a:srcRect l="457" t="2089" r="1575"/>
                    <a:stretch/>
                  </pic:blipFill>
                  <pic:spPr bwMode="auto">
                    <a:xfrm>
                      <a:off x="0" y="0"/>
                      <a:ext cx="3384550" cy="25882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16AF">
        <w:t>Once the piling work is finished excavation can begin.</w:t>
      </w:r>
      <w:r w:rsidR="00E16DDF">
        <w:t xml:space="preserve"> </w:t>
      </w:r>
      <w:r w:rsidR="006C6F50">
        <w:t xml:space="preserve">Excavation extents will be limited to the </w:t>
      </w:r>
      <w:r w:rsidR="00996FA7">
        <w:t>pile wall</w:t>
      </w:r>
      <w:r w:rsidR="006C6F50">
        <w:t xml:space="preserve"> permitter. </w:t>
      </w:r>
      <w:r w:rsidR="0056568D">
        <w:t>Firstly,</w:t>
      </w:r>
      <w:r w:rsidR="009F11CB">
        <w:t xml:space="preserve"> the ground floor of the building can be constructed once </w:t>
      </w:r>
      <w:r w:rsidR="006C6F50">
        <w:t>the ground has been dug deep enough</w:t>
      </w:r>
      <w:r w:rsidR="009F11CB">
        <w:t xml:space="preserve">. </w:t>
      </w:r>
      <w:r w:rsidR="00C34613">
        <w:t xml:space="preserve">Once </w:t>
      </w:r>
      <w:r w:rsidR="006D49E3">
        <w:t>the</w:t>
      </w:r>
      <w:r w:rsidR="00C34613">
        <w:t xml:space="preserve"> ground</w:t>
      </w:r>
      <w:r w:rsidR="006C6F50">
        <w:t xml:space="preserve"> floor is constructed this supports the lateral forces o</w:t>
      </w:r>
      <w:r w:rsidR="0056568D">
        <w:t xml:space="preserve">n the </w:t>
      </w:r>
      <w:r w:rsidR="00996FA7">
        <w:t>pile wall</w:t>
      </w:r>
      <w:r w:rsidR="0056568D">
        <w:t xml:space="preserve"> making it safe to continue digging deeper.</w:t>
      </w:r>
      <w:r w:rsidR="00C34613">
        <w:t xml:space="preserve"> </w:t>
      </w:r>
      <w:r w:rsidR="0056568D">
        <w:t xml:space="preserve">Then once the ground is dug down deep enough </w:t>
      </w:r>
      <w:proofErr w:type="spellStart"/>
      <w:r w:rsidR="0056568D">
        <w:t>t</w:t>
      </w:r>
      <w:proofErr w:type="spellEnd"/>
      <w:r w:rsidR="0056568D">
        <w:t xml:space="preserve"> floor -1 the safe process of building the floor can begin. This then again supports the </w:t>
      </w:r>
      <w:r w:rsidR="00996FA7">
        <w:t>pile wall</w:t>
      </w:r>
      <w:r w:rsidR="0056568D">
        <w:t xml:space="preserve"> lateral forces deeper down allowing us to keep working through the floors. This process can then be repeated until all the required floors are built.</w:t>
      </w:r>
      <w:r w:rsidR="0028615F">
        <w:t xml:space="preserve"> As shown in figure 3.</w:t>
      </w:r>
    </w:p>
    <w:p w14:paraId="4CD49202" w14:textId="74974C64" w:rsidR="00BC16AF" w:rsidRDefault="00BC16AF" w:rsidP="00BC16AF"/>
    <w:p w14:paraId="1582A23A" w14:textId="645B135A" w:rsidR="00BC16AF" w:rsidRDefault="00BC16AF" w:rsidP="00BC16AF"/>
    <w:p w14:paraId="5393BF64" w14:textId="22C02E3B" w:rsidR="00BC16AF" w:rsidRDefault="00BC16AF" w:rsidP="00BC16AF"/>
    <w:p w14:paraId="4A7C3258" w14:textId="7C2F73E5" w:rsidR="00BC16AF" w:rsidRDefault="00BC16AF" w:rsidP="00BC16AF"/>
    <w:p w14:paraId="4BA95AC4" w14:textId="5F22D44F" w:rsidR="00BC16AF" w:rsidRDefault="00BC16AF" w:rsidP="00BC16AF"/>
    <w:p w14:paraId="55A07B82" w14:textId="4C185295" w:rsidR="00BC16AF" w:rsidRDefault="00BC16AF" w:rsidP="00BC16AF"/>
    <w:p w14:paraId="26411023" w14:textId="5A916C5A" w:rsidR="00BC16AF" w:rsidRDefault="00BC16AF" w:rsidP="00BC16AF"/>
    <w:p w14:paraId="17F69C6D" w14:textId="273882B8" w:rsidR="0028615F" w:rsidRDefault="0028615F" w:rsidP="00BC16AF"/>
    <w:p w14:paraId="2FBF01D7" w14:textId="194B691E" w:rsidR="0028615F" w:rsidRDefault="0028615F" w:rsidP="00BC16AF"/>
    <w:p w14:paraId="5750679E" w14:textId="5D52AC24" w:rsidR="00E63697" w:rsidRDefault="00384140" w:rsidP="00BC16AF">
      <w:r>
        <w:rPr>
          <w:noProof/>
        </w:rPr>
        <mc:AlternateContent>
          <mc:Choice Requires="wps">
            <w:drawing>
              <wp:anchor distT="0" distB="0" distL="114300" distR="114300" simplePos="0" relativeHeight="251670528" behindDoc="0" locked="0" layoutInCell="1" allowOverlap="1" wp14:anchorId="362D05CB" wp14:editId="200E9CCC">
                <wp:simplePos x="0" y="0"/>
                <wp:positionH relativeFrom="margin">
                  <wp:align>left</wp:align>
                </wp:positionH>
                <wp:positionV relativeFrom="paragraph">
                  <wp:posOffset>29634</wp:posOffset>
                </wp:positionV>
                <wp:extent cx="2597150" cy="168910"/>
                <wp:effectExtent l="0" t="0" r="0" b="2540"/>
                <wp:wrapSquare wrapText="bothSides"/>
                <wp:docPr id="10" name="Text Box 10"/>
                <wp:cNvGraphicFramePr/>
                <a:graphic xmlns:a="http://schemas.openxmlformats.org/drawingml/2006/main">
                  <a:graphicData uri="http://schemas.microsoft.com/office/word/2010/wordprocessingShape">
                    <wps:wsp>
                      <wps:cNvSpPr txBox="1"/>
                      <wps:spPr>
                        <a:xfrm>
                          <a:off x="0" y="0"/>
                          <a:ext cx="2597150" cy="168910"/>
                        </a:xfrm>
                        <a:prstGeom prst="rect">
                          <a:avLst/>
                        </a:prstGeom>
                        <a:solidFill>
                          <a:prstClr val="white"/>
                        </a:solidFill>
                        <a:ln>
                          <a:noFill/>
                        </a:ln>
                      </wps:spPr>
                      <wps:txbx>
                        <w:txbxContent>
                          <w:p w14:paraId="30C886C9" w14:textId="651C1BAB" w:rsidR="0028615F" w:rsidRPr="00DE676E" w:rsidRDefault="0028615F" w:rsidP="0028615F">
                            <w:pPr>
                              <w:pStyle w:val="Caption"/>
                              <w:rPr>
                                <w:noProof/>
                              </w:rPr>
                            </w:pPr>
                            <w:r>
                              <w:t xml:space="preserve">Figure </w:t>
                            </w:r>
                            <w:fldSimple w:instr=" SEQ Figure \* ARABIC ">
                              <w:r w:rsidR="00A5733D">
                                <w:rPr>
                                  <w:noProof/>
                                </w:rPr>
                                <w:t>3</w:t>
                              </w:r>
                            </w:fldSimple>
                            <w:r>
                              <w:t xml:space="preserve"> Excavation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2D05CB" id="Text Box 10" o:spid="_x0000_s1029" type="#_x0000_t202" style="position:absolute;margin-left:0;margin-top:2.35pt;width:204.5pt;height:13.3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" stroked="f">
                <v:textbox inset="0,0,0,0">
                  <w:txbxContent>
                    <w:p w14:paraId="30C886C9" w14:textId="651C1BAB" w:rsidR="0028615F" w:rsidRPr="00DE676E" w:rsidRDefault="0028615F" w:rsidP="0028615F">
                      <w:pPr>
                        <w:pStyle w:val="Caption"/>
                        <w:rPr>
                          <w:noProof/>
                        </w:rPr>
                      </w:pPr>
                      <w:r>
                        <w:t xml:space="preserve">Figure </w:t>
                      </w:r>
                      <w:fldSimple w:instr=" SEQ Figure \* ARABIC ">
                        <w:r w:rsidR="00A5733D">
                          <w:rPr>
                            <w:noProof/>
                          </w:rPr>
                          <w:t>3</w:t>
                        </w:r>
                      </w:fldSimple>
                      <w:r>
                        <w:t xml:space="preserve"> Excavation Process</w:t>
                      </w:r>
                    </w:p>
                  </w:txbxContent>
                </v:textbox>
                <w10:wrap type="square" anchorx="margin"/>
              </v:shape>
            </w:pict>
          </mc:Fallback>
        </mc:AlternateContent>
      </w:r>
    </w:p>
    <w:p w14:paraId="4CDD99F6" w14:textId="77777777" w:rsidR="00650703" w:rsidRDefault="00650703" w:rsidP="00BC16AF"/>
    <w:p w14:paraId="61E92881" w14:textId="2068F5E1" w:rsidR="0028615F" w:rsidRDefault="00384140" w:rsidP="0028615F">
      <w:r>
        <w:rPr>
          <w:noProof/>
        </w:rPr>
        <mc:AlternateContent>
          <mc:Choice Requires="wps">
            <w:drawing>
              <wp:anchor distT="0" distB="0" distL="114300" distR="114300" simplePos="0" relativeHeight="251672576" behindDoc="0" locked="0" layoutInCell="1" allowOverlap="1" wp14:anchorId="5D608F94" wp14:editId="6B2C09C4">
                <wp:simplePos x="0" y="0"/>
                <wp:positionH relativeFrom="margin">
                  <wp:align>left</wp:align>
                </wp:positionH>
                <wp:positionV relativeFrom="paragraph">
                  <wp:posOffset>3227281</wp:posOffset>
                </wp:positionV>
                <wp:extent cx="2664460" cy="635"/>
                <wp:effectExtent l="0" t="0" r="2540" b="0"/>
                <wp:wrapTopAndBottom/>
                <wp:docPr id="11" name="Text Box 11"/>
                <wp:cNvGraphicFramePr/>
                <a:graphic xmlns:a="http://schemas.openxmlformats.org/drawingml/2006/main">
                  <a:graphicData uri="http://schemas.microsoft.com/office/word/2010/wordprocessingShape">
                    <wps:wsp>
                      <wps:cNvSpPr txBox="1"/>
                      <wps:spPr>
                        <a:xfrm>
                          <a:off x="0" y="0"/>
                          <a:ext cx="2664460" cy="635"/>
                        </a:xfrm>
                        <a:prstGeom prst="rect">
                          <a:avLst/>
                        </a:prstGeom>
                        <a:solidFill>
                          <a:prstClr val="white"/>
                        </a:solidFill>
                        <a:ln>
                          <a:noFill/>
                        </a:ln>
                      </wps:spPr>
                      <wps:txbx>
                        <w:txbxContent>
                          <w:p w14:paraId="4E4239AD" w14:textId="5D5AB1D7" w:rsidR="00E63697" w:rsidRPr="008D0CFB" w:rsidRDefault="00E63697" w:rsidP="00E63697">
                            <w:pPr>
                              <w:pStyle w:val="Caption"/>
                              <w:rPr>
                                <w:noProof/>
                              </w:rPr>
                            </w:pPr>
                            <w:r>
                              <w:t xml:space="preserve">Figure </w:t>
                            </w:r>
                            <w:fldSimple w:instr=" SEQ Figure \* ARABIC ">
                              <w:r w:rsidR="00A5733D">
                                <w:rPr>
                                  <w:noProof/>
                                </w:rPr>
                                <w:t>4</w:t>
                              </w:r>
                            </w:fldSimple>
                            <w:r>
                              <w:t xml:space="preserve"> Basement Remedials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08F94" id="Text Box 11" o:spid="_x0000_s1030" type="#_x0000_t202" style="position:absolute;margin-left:0;margin-top:254.1pt;width:209.8pt;height:.0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aPbGQIAAD8EAAAOAAAAZHJzL2Uyb0RvYy54bWysU1GP2jAMfp+0/xDlfRQYQ1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" stroked="f">
                <v:textbox style="mso-fit-shape-to-text:t" inset="0,0,0,0">
                  <w:txbxContent>
                    <w:p w14:paraId="4E4239AD" w14:textId="5D5AB1D7" w:rsidR="00E63697" w:rsidRPr="008D0CFB" w:rsidRDefault="00E63697" w:rsidP="00E63697">
                      <w:pPr>
                        <w:pStyle w:val="Caption"/>
                        <w:rPr>
                          <w:noProof/>
                        </w:rPr>
                      </w:pPr>
                      <w:r>
                        <w:t xml:space="preserve">Figure </w:t>
                      </w:r>
                      <w:fldSimple w:instr=" SEQ Figure \* ARABIC ">
                        <w:r w:rsidR="00A5733D">
                          <w:rPr>
                            <w:noProof/>
                          </w:rPr>
                          <w:t>4</w:t>
                        </w:r>
                      </w:fldSimple>
                      <w:r>
                        <w:t xml:space="preserve"> Basement Remedials</w:t>
                      </w:r>
                    </w:p>
                  </w:txbxContent>
                </v:textbox>
                <w10:wrap type="topAndBottom" anchorx="margin"/>
              </v:shape>
            </w:pict>
          </mc:Fallback>
        </mc:AlternateContent>
      </w:r>
      <w:r w:rsidR="00E63697">
        <w:rPr>
          <w:noProof/>
        </w:rPr>
        <w:drawing>
          <wp:anchor distT="0" distB="0" distL="114300" distR="114300" simplePos="0" relativeHeight="251663360" behindDoc="0" locked="0" layoutInCell="1" allowOverlap="1" wp14:anchorId="099925A6" wp14:editId="475CB66F">
            <wp:simplePos x="0" y="0"/>
            <wp:positionH relativeFrom="margin">
              <wp:align>left</wp:align>
            </wp:positionH>
            <wp:positionV relativeFrom="paragraph">
              <wp:posOffset>749300</wp:posOffset>
            </wp:positionV>
            <wp:extent cx="3658870" cy="2351405"/>
            <wp:effectExtent l="19050" t="19050" r="17780" b="10795"/>
            <wp:wrapTopAndBottom/>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rotWithShape="1">
                    <a:blip r:embed="rId13" cstate="print">
                      <a:extLst>
                        <a:ext uri="{28A0092B-C50C-407E-A947-70E740481C1C}">
                          <a14:useLocalDpi xmlns:a14="http://schemas.microsoft.com/office/drawing/2010/main" val="0"/>
                        </a:ext>
                      </a:extLst>
                    </a:blip>
                    <a:srcRect l="881" r="1"/>
                    <a:stretch/>
                  </pic:blipFill>
                  <pic:spPr bwMode="auto">
                    <a:xfrm>
                      <a:off x="0" y="0"/>
                      <a:ext cx="3685097" cy="23682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615F">
        <w:t xml:space="preserve">Once </w:t>
      </w:r>
      <w:r w:rsidR="00E63697">
        <w:t>all</w:t>
      </w:r>
      <w:r w:rsidR="004E39E2">
        <w:t xml:space="preserve"> the required </w:t>
      </w:r>
      <w:r w:rsidR="00E63697">
        <w:t>floors</w:t>
      </w:r>
      <w:r w:rsidR="004E39E2">
        <w:t xml:space="preserve"> are dug and their corresponding </w:t>
      </w:r>
      <w:r w:rsidR="00E63697">
        <w:t>floors</w:t>
      </w:r>
      <w:r w:rsidR="004E39E2">
        <w:t xml:space="preserve"> and </w:t>
      </w:r>
      <w:r w:rsidR="00E63697">
        <w:t>walls</w:t>
      </w:r>
      <w:r w:rsidR="004E39E2">
        <w:t xml:space="preserve"> have been </w:t>
      </w:r>
      <w:r w:rsidR="00E63697">
        <w:t>constructed</w:t>
      </w:r>
      <w:r w:rsidR="004E39E2">
        <w:t xml:space="preserve"> formwork can then be erected on the steel </w:t>
      </w:r>
      <w:r w:rsidR="00E63697">
        <w:t>stanchions</w:t>
      </w:r>
      <w:r w:rsidR="004E39E2">
        <w:t xml:space="preserve">. </w:t>
      </w:r>
      <w:r w:rsidR="00E63697">
        <w:t>Surround</w:t>
      </w:r>
      <w:r w:rsidR="004E39E2">
        <w:t xml:space="preserve"> the steel stanchions with concrete then creates a </w:t>
      </w:r>
      <w:r w:rsidR="00E63697">
        <w:t>permanent pile column</w:t>
      </w:r>
      <w:r w:rsidR="004E39E2">
        <w:t xml:space="preserve"> support for the </w:t>
      </w:r>
      <w:r w:rsidR="00E63697">
        <w:t>superstructure of the building.</w:t>
      </w:r>
    </w:p>
    <w:p w14:paraId="78339070" w14:textId="1FF3C7B6" w:rsidR="006137F8" w:rsidRDefault="006137F8" w:rsidP="006137F8">
      <w:pPr>
        <w:pStyle w:val="Heading2"/>
      </w:pPr>
      <w:bookmarkStart w:id="6" w:name="_Toc100251110"/>
      <w:r>
        <w:lastRenderedPageBreak/>
        <w:t>Waterproofing Measures</w:t>
      </w:r>
      <w:bookmarkEnd w:id="6"/>
    </w:p>
    <w:p w14:paraId="7E0F910D" w14:textId="77777777" w:rsidR="006A550B" w:rsidRDefault="006A550B" w:rsidP="00211BFD">
      <w:pPr>
        <w:pStyle w:val="Heading3"/>
      </w:pPr>
    </w:p>
    <w:p w14:paraId="5E03183E" w14:textId="363CAC70" w:rsidR="00FB0436" w:rsidRDefault="0061028A" w:rsidP="00211BFD">
      <w:pPr>
        <w:pStyle w:val="Heading3"/>
      </w:pPr>
      <w:bookmarkStart w:id="7" w:name="_Toc100251111"/>
      <w:r>
        <w:t>Floor (-1)</w:t>
      </w:r>
      <w:bookmarkEnd w:id="7"/>
      <w:r>
        <w:t xml:space="preserve"> </w:t>
      </w:r>
    </w:p>
    <w:p w14:paraId="50B02352" w14:textId="77777777" w:rsidR="006A550B" w:rsidRPr="006A550B" w:rsidRDefault="006A550B" w:rsidP="006A550B"/>
    <w:p w14:paraId="6B1454AA" w14:textId="039919E0" w:rsidR="00D64B71" w:rsidRDefault="006865EE" w:rsidP="00D64B71">
      <w:r>
        <w:t xml:space="preserve">Due to the first under ground floor being used as a </w:t>
      </w:r>
      <w:r w:rsidR="003B281D">
        <w:t xml:space="preserve">gymnasium/spa </w:t>
      </w:r>
      <w:r w:rsidR="00CA2C01">
        <w:t xml:space="preserve">this </w:t>
      </w:r>
      <w:proofErr w:type="spellStart"/>
      <w:r w:rsidR="00CA2C01">
        <w:t>mans</w:t>
      </w:r>
      <w:proofErr w:type="spellEnd"/>
      <w:r w:rsidR="00CA2C01">
        <w:t xml:space="preserve"> that it will need to meet the requirements of grade 3 according to BS 8102:2009. This means that no penetration or dampness is permitted within the floor. To </w:t>
      </w:r>
      <w:r w:rsidR="0036159F">
        <w:t xml:space="preserve">conform with this standard a ‘Type A’ method </w:t>
      </w:r>
      <w:r w:rsidR="00684D4A">
        <w:t xml:space="preserve">from BS 8102:2009 </w:t>
      </w:r>
      <w:r w:rsidR="0036159F">
        <w:t>can be used meaning using a tanking waterproof membrane to line the whole of the basement</w:t>
      </w:r>
      <w:r w:rsidR="00B753F1">
        <w:t>, a</w:t>
      </w:r>
      <w:r w:rsidR="0036159F">
        <w:t xml:space="preserve">llowing no water through. To do this </w:t>
      </w:r>
      <w:r w:rsidR="00B214FE">
        <w:t xml:space="preserve">a </w:t>
      </w:r>
      <w:r w:rsidR="006A550B">
        <w:t>waterproof membrane</w:t>
      </w:r>
      <w:r w:rsidR="00B214FE">
        <w:t xml:space="preserve"> </w:t>
      </w:r>
      <w:r w:rsidR="00B753F1">
        <w:t>i</w:t>
      </w:r>
      <w:r w:rsidR="00B214FE">
        <w:t>s l</w:t>
      </w:r>
      <w:r w:rsidR="006A550B">
        <w:t>ai</w:t>
      </w:r>
      <w:r w:rsidR="00B214FE">
        <w:t xml:space="preserve">d on </w:t>
      </w:r>
      <w:proofErr w:type="gramStart"/>
      <w:r w:rsidR="00B214FE">
        <w:t>stop</w:t>
      </w:r>
      <w:proofErr w:type="gramEnd"/>
      <w:r w:rsidR="00B214FE">
        <w:t xml:space="preserve"> of the concrete structural concrete floor and </w:t>
      </w:r>
      <w:r w:rsidR="006A550B">
        <w:t>against</w:t>
      </w:r>
      <w:r w:rsidR="00B214FE">
        <w:t xml:space="preserve"> the </w:t>
      </w:r>
      <w:r w:rsidR="006A550B">
        <w:t>structural</w:t>
      </w:r>
      <w:r w:rsidR="00B214FE">
        <w:t xml:space="preserve"> concrete wall that sits flush with </w:t>
      </w:r>
      <w:r w:rsidR="006A550B">
        <w:t>the</w:t>
      </w:r>
      <w:r w:rsidR="00B214FE">
        <w:t xml:space="preserve"> </w:t>
      </w:r>
      <w:r w:rsidR="009B4F21">
        <w:t>pile wall</w:t>
      </w:r>
      <w:r w:rsidR="00B214FE">
        <w:t>.</w:t>
      </w:r>
      <w:r w:rsidR="00A41A45">
        <w:t xml:space="preserve"> These membranes are then overlapped to ensure no gaps and then a concrete floor can then be placed on top of the membrane keeping it in place. This can then also be </w:t>
      </w:r>
      <w:r w:rsidR="006A550B">
        <w:t>done on</w:t>
      </w:r>
      <w:r w:rsidR="00A41A45">
        <w:t xml:space="preserve"> the </w:t>
      </w:r>
      <w:r w:rsidR="006A550B">
        <w:t>walls</w:t>
      </w:r>
      <w:r w:rsidR="00A41A45">
        <w:t xml:space="preserve"> by </w:t>
      </w:r>
      <w:r w:rsidR="006A550B">
        <w:t>constructing</w:t>
      </w:r>
      <w:r w:rsidR="00A41A45">
        <w:t xml:space="preserve"> a blockwork wall to </w:t>
      </w:r>
      <w:r w:rsidR="006A550B">
        <w:t>hold</w:t>
      </w:r>
      <w:r w:rsidR="00A41A45">
        <w:t xml:space="preserve"> the membrane in place. The </w:t>
      </w:r>
      <w:r w:rsidR="006A550B">
        <w:t xml:space="preserve">second layer of concrete floor and the blockwork wall should then be kept dry and away from the </w:t>
      </w:r>
      <w:proofErr w:type="gramStart"/>
      <w:r w:rsidR="006A550B">
        <w:t>damp</w:t>
      </w:r>
      <w:proofErr w:type="gramEnd"/>
      <w:r w:rsidR="00B753F1">
        <w:t xml:space="preserve"> this then allows any finishes to be places on top them.</w:t>
      </w:r>
      <w:r w:rsidR="00A237FF">
        <w:t xml:space="preserve"> This is illustrated in figure 5 below:</w:t>
      </w:r>
    </w:p>
    <w:p w14:paraId="64EC14DD" w14:textId="37E33CF5" w:rsidR="00E57084" w:rsidRDefault="00915478" w:rsidP="00D64B71">
      <w:r>
        <w:rPr>
          <w:noProof/>
        </w:rPr>
        <w:drawing>
          <wp:inline distT="0" distB="0" distL="0" distR="0" wp14:anchorId="23A646AB" wp14:editId="610AB432">
            <wp:extent cx="5943600" cy="4035425"/>
            <wp:effectExtent l="19050" t="19050" r="19050" b="22225"/>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14"/>
                    <a:stretch>
                      <a:fillRect/>
                    </a:stretch>
                  </pic:blipFill>
                  <pic:spPr>
                    <a:xfrm>
                      <a:off x="0" y="0"/>
                      <a:ext cx="5943600" cy="4035425"/>
                    </a:xfrm>
                    <a:prstGeom prst="rect">
                      <a:avLst/>
                    </a:prstGeom>
                    <a:ln>
                      <a:solidFill>
                        <a:schemeClr val="tx1"/>
                      </a:solidFill>
                    </a:ln>
                  </pic:spPr>
                </pic:pic>
              </a:graphicData>
            </a:graphic>
          </wp:inline>
        </w:drawing>
      </w:r>
    </w:p>
    <w:p w14:paraId="366897B1" w14:textId="01E0B5DA" w:rsidR="00B753F1" w:rsidRDefault="00B753F1" w:rsidP="00B753F1">
      <w:pPr>
        <w:keepNext/>
      </w:pPr>
    </w:p>
    <w:p w14:paraId="1E7CA6A0" w14:textId="7CD154E3" w:rsidR="00B01066" w:rsidRDefault="00B753F1" w:rsidP="00B753F1">
      <w:pPr>
        <w:pStyle w:val="Caption"/>
      </w:pPr>
      <w:r>
        <w:t xml:space="preserve">Figure </w:t>
      </w:r>
      <w:fldSimple w:instr=" SEQ Figure \* ARABIC ">
        <w:r w:rsidR="00A5733D">
          <w:rPr>
            <w:noProof/>
          </w:rPr>
          <w:t>5</w:t>
        </w:r>
      </w:fldSimple>
      <w:r>
        <w:t xml:space="preserve"> Grade 3 - Type A</w:t>
      </w:r>
    </w:p>
    <w:p w14:paraId="0399C63E" w14:textId="77777777" w:rsidR="006A550B" w:rsidRDefault="006A550B" w:rsidP="00D64B71"/>
    <w:p w14:paraId="394C17B9" w14:textId="71F4D023" w:rsidR="00B01066" w:rsidRDefault="00B01066" w:rsidP="00211BFD">
      <w:pPr>
        <w:pStyle w:val="Heading3"/>
      </w:pPr>
      <w:bookmarkStart w:id="8" w:name="_Toc100251112"/>
      <w:r>
        <w:lastRenderedPageBreak/>
        <w:t>Floors (-2 + -3 + -4)</w:t>
      </w:r>
      <w:bookmarkEnd w:id="8"/>
    </w:p>
    <w:p w14:paraId="57E1C21A" w14:textId="77777777" w:rsidR="00A237FF" w:rsidRPr="00A237FF" w:rsidRDefault="00A237FF" w:rsidP="00A237FF"/>
    <w:p w14:paraId="6D75B6A8" w14:textId="188871C5" w:rsidR="00B01066" w:rsidRDefault="008B46DC" w:rsidP="00B01066">
      <w:r>
        <w:t xml:space="preserve">As the three floors below the first </w:t>
      </w:r>
      <w:r w:rsidR="00782753">
        <w:t>underground</w:t>
      </w:r>
      <w:r>
        <w:t xml:space="preserve"> floor </w:t>
      </w:r>
      <w:r w:rsidR="00782753">
        <w:t>being</w:t>
      </w:r>
      <w:r>
        <w:t xml:space="preserve"> used as a car park this means that t</w:t>
      </w:r>
      <w:r w:rsidR="00782753">
        <w:t>he waterproof grade, they need to conform to in line with BS 8102:2009 I grade 1. This means that some seepage and dampness is permitted. To conform to this grade a ‘type B’ method can be used in line with BS 8102:2009. Type B means the use of monolithic concrete to create a water-resistant member around the basement cavity.</w:t>
      </w:r>
      <w:r w:rsidR="008508DB">
        <w:t xml:space="preserve"> </w:t>
      </w:r>
      <w:r w:rsidR="00664267">
        <w:t>Firstly,</w:t>
      </w:r>
      <w:r w:rsidR="008508DB">
        <w:t xml:space="preserve"> a blinding layer is </w:t>
      </w:r>
      <w:r w:rsidR="00664267">
        <w:t>formed</w:t>
      </w:r>
      <w:r w:rsidR="008508DB">
        <w:t xml:space="preserve"> to allow a clean working surface for the concrete to be </w:t>
      </w:r>
      <w:r w:rsidR="00664267">
        <w:t>poured</w:t>
      </w:r>
      <w:r w:rsidR="008508DB">
        <w:t xml:space="preserve"> on. Then once the formwork is </w:t>
      </w:r>
      <w:r w:rsidR="00825505">
        <w:t xml:space="preserve">erected the steel </w:t>
      </w:r>
      <w:r w:rsidR="00664267">
        <w:t>reinforcement</w:t>
      </w:r>
      <w:r w:rsidR="00825505">
        <w:t xml:space="preserve"> bar can be </w:t>
      </w:r>
      <w:r w:rsidR="00664267">
        <w:t>put</w:t>
      </w:r>
      <w:r w:rsidR="00825505">
        <w:t xml:space="preserve"> in place. </w:t>
      </w:r>
      <w:r w:rsidR="00664267">
        <w:t>Ensuring that start</w:t>
      </w:r>
      <w:r w:rsidR="00651C25">
        <w:t xml:space="preserve">er bars are left extruding from the </w:t>
      </w:r>
      <w:proofErr w:type="gramStart"/>
      <w:r w:rsidR="00651C25">
        <w:t>pour</w:t>
      </w:r>
      <w:proofErr w:type="gramEnd"/>
      <w:r w:rsidR="00651C25">
        <w:t xml:space="preserve"> to tie in with the wall sections. </w:t>
      </w:r>
      <w:proofErr w:type="gramStart"/>
      <w:r w:rsidR="00E50F4C">
        <w:t>Aswell</w:t>
      </w:r>
      <w:proofErr w:type="gramEnd"/>
      <w:r w:rsidR="00E50F4C">
        <w:t xml:space="preserve"> as the steel </w:t>
      </w:r>
      <w:r w:rsidR="00A237FF">
        <w:t>reinforcement</w:t>
      </w:r>
      <w:r w:rsidR="00E50F4C">
        <w:t xml:space="preserve"> a </w:t>
      </w:r>
      <w:r w:rsidR="00A237FF">
        <w:t xml:space="preserve">PVC water stop is inserted centrally along all the wall and floor joints to stop the water from travelling. Once all these steps have been complete the concrete can then be poured. </w:t>
      </w:r>
      <w:r w:rsidR="00825505">
        <w:t xml:space="preserve">If required extra </w:t>
      </w:r>
      <w:r w:rsidR="00664267">
        <w:t>additives</w:t>
      </w:r>
      <w:r w:rsidR="00825505">
        <w:t xml:space="preserve"> can be used to </w:t>
      </w:r>
      <w:r w:rsidR="00664267">
        <w:t>make the concrete have a higher water resistance</w:t>
      </w:r>
      <w:r w:rsidR="00A237FF">
        <w:t xml:space="preserve">, </w:t>
      </w:r>
      <w:r w:rsidR="00F447B0">
        <w:t>this</w:t>
      </w:r>
      <w:r w:rsidR="00A237FF">
        <w:t xml:space="preserve"> all depends on how damp the conditions are. This can be seen in figure 6 below:</w:t>
      </w:r>
    </w:p>
    <w:p w14:paraId="499FB62F" w14:textId="3EBFA3B0" w:rsidR="00E57084" w:rsidRPr="00B01066" w:rsidRDefault="003D6490" w:rsidP="00B01066">
      <w:r>
        <w:rPr>
          <w:noProof/>
        </w:rPr>
        <w:drawing>
          <wp:inline distT="0" distB="0" distL="0" distR="0" wp14:anchorId="58F76A85" wp14:editId="110E677D">
            <wp:extent cx="5943600" cy="4575175"/>
            <wp:effectExtent l="19050" t="19050" r="19050" b="1587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5"/>
                    <a:stretch>
                      <a:fillRect/>
                    </a:stretch>
                  </pic:blipFill>
                  <pic:spPr>
                    <a:xfrm>
                      <a:off x="0" y="0"/>
                      <a:ext cx="5943600" cy="4575175"/>
                    </a:xfrm>
                    <a:prstGeom prst="rect">
                      <a:avLst/>
                    </a:prstGeom>
                    <a:ln>
                      <a:solidFill>
                        <a:schemeClr val="tx1"/>
                      </a:solidFill>
                    </a:ln>
                  </pic:spPr>
                </pic:pic>
              </a:graphicData>
            </a:graphic>
          </wp:inline>
        </w:drawing>
      </w:r>
    </w:p>
    <w:p w14:paraId="275EED75" w14:textId="22988080" w:rsidR="00A237FF" w:rsidRDefault="00A237FF" w:rsidP="00A237FF">
      <w:pPr>
        <w:keepNext/>
      </w:pPr>
    </w:p>
    <w:p w14:paraId="4E877BB6" w14:textId="11D3BEED" w:rsidR="00BF4A08" w:rsidRDefault="00A237FF" w:rsidP="003D6490">
      <w:pPr>
        <w:pStyle w:val="Caption"/>
      </w:pPr>
      <w:r>
        <w:t xml:space="preserve">Figure </w:t>
      </w:r>
      <w:fldSimple w:instr=" SEQ Figure \* ARABIC ">
        <w:r w:rsidR="00A5733D">
          <w:rPr>
            <w:noProof/>
          </w:rPr>
          <w:t>6</w:t>
        </w:r>
      </w:fldSimple>
      <w:r>
        <w:t xml:space="preserve"> Grade 1 - Type B</w:t>
      </w:r>
    </w:p>
    <w:p w14:paraId="62E623A5" w14:textId="312B7991" w:rsidR="00BF4A08" w:rsidRDefault="00BF4A08" w:rsidP="00BF4A08">
      <w:pPr>
        <w:pStyle w:val="Heading1"/>
      </w:pPr>
      <w:bookmarkStart w:id="9" w:name="_Toc100251113"/>
      <w:r>
        <w:lastRenderedPageBreak/>
        <w:t xml:space="preserve">Task </w:t>
      </w:r>
      <w:r w:rsidR="00170998">
        <w:t>2</w:t>
      </w:r>
      <w:bookmarkEnd w:id="9"/>
    </w:p>
    <w:p w14:paraId="4893B02A" w14:textId="76B44497" w:rsidR="00EB0112" w:rsidRDefault="00DF5C7D" w:rsidP="00DF5C7D">
      <w:pPr>
        <w:pStyle w:val="Heading2"/>
      </w:pPr>
      <w:bookmarkStart w:id="10" w:name="_Toc100251114"/>
      <w:r>
        <w:t>Steel Frame</w:t>
      </w:r>
      <w:bookmarkEnd w:id="10"/>
    </w:p>
    <w:p w14:paraId="64816269" w14:textId="4237FE30" w:rsidR="003C7B3C" w:rsidRDefault="00166BEF" w:rsidP="003C7B3C">
      <w:pPr>
        <w:pStyle w:val="Heading3"/>
      </w:pPr>
      <w:bookmarkStart w:id="11" w:name="_Toc100251115"/>
      <w:r>
        <w:rPr>
          <w:noProof/>
        </w:rPr>
        <mc:AlternateContent>
          <mc:Choice Requires="wps">
            <w:drawing>
              <wp:anchor distT="0" distB="0" distL="114300" distR="114300" simplePos="0" relativeHeight="251680768" behindDoc="0" locked="0" layoutInCell="1" allowOverlap="1" wp14:anchorId="2DEE2F5E" wp14:editId="0F5B106D">
                <wp:simplePos x="0" y="0"/>
                <wp:positionH relativeFrom="column">
                  <wp:posOffset>3886200</wp:posOffset>
                </wp:positionH>
                <wp:positionV relativeFrom="paragraph">
                  <wp:posOffset>2277110</wp:posOffset>
                </wp:positionV>
                <wp:extent cx="256667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566670" cy="635"/>
                        </a:xfrm>
                        <a:prstGeom prst="rect">
                          <a:avLst/>
                        </a:prstGeom>
                        <a:solidFill>
                          <a:prstClr val="white"/>
                        </a:solidFill>
                        <a:ln>
                          <a:noFill/>
                        </a:ln>
                      </wps:spPr>
                      <wps:txbx>
                        <w:txbxContent>
                          <w:p w14:paraId="160F640C" w14:textId="786BE282" w:rsidR="00166BEF" w:rsidRPr="001C7E5A" w:rsidRDefault="00166BEF" w:rsidP="00166BEF">
                            <w:pPr>
                              <w:pStyle w:val="Caption"/>
                              <w:rPr>
                                <w:noProof/>
                              </w:rPr>
                            </w:pPr>
                            <w:r>
                              <w:t xml:space="preserve">Figure </w:t>
                            </w:r>
                            <w:fldSimple w:instr=" SEQ Figure \* ARABIC ">
                              <w:r w:rsidR="00A5733D">
                                <w:rPr>
                                  <w:noProof/>
                                </w:rPr>
                                <w:t>7</w:t>
                              </w:r>
                            </w:fldSimple>
                            <w:r>
                              <w:t xml:space="preserve"> Steel Structure Overview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EE2F5E" id="Text Box 7" o:spid="_x0000_s1031" type="#_x0000_t202" style="position:absolute;margin-left:306pt;margin-top:179.3pt;width:202.1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zTGAIAAD8EAAAOAAAAZHJzL2Uyb0RvYy54bWysU8Fu2zAMvQ/YPwi6L04yNBu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75zWKx+EQhSbHFx5u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" stroked="f">
                <v:textbox style="mso-fit-shape-to-text:t" inset="0,0,0,0">
                  <w:txbxContent>
                    <w:p w14:paraId="160F640C" w14:textId="786BE282" w:rsidR="00166BEF" w:rsidRPr="001C7E5A" w:rsidRDefault="00166BEF" w:rsidP="00166BEF">
                      <w:pPr>
                        <w:pStyle w:val="Caption"/>
                        <w:rPr>
                          <w:noProof/>
                        </w:rPr>
                      </w:pPr>
                      <w:r>
                        <w:t xml:space="preserve">Figure </w:t>
                      </w:r>
                      <w:fldSimple w:instr=" SEQ Figure \* ARABIC ">
                        <w:r w:rsidR="00A5733D">
                          <w:rPr>
                            <w:noProof/>
                          </w:rPr>
                          <w:t>7</w:t>
                        </w:r>
                      </w:fldSimple>
                      <w:r>
                        <w:t xml:space="preserve"> Steel Structure Overview</w:t>
                      </w:r>
                    </w:p>
                  </w:txbxContent>
                </v:textbox>
                <w10:wrap type="square"/>
              </v:shape>
            </w:pict>
          </mc:Fallback>
        </mc:AlternateContent>
      </w:r>
      <w:r w:rsidR="006E2FA9">
        <w:rPr>
          <w:noProof/>
        </w:rPr>
        <w:drawing>
          <wp:anchor distT="0" distB="0" distL="114300" distR="114300" simplePos="0" relativeHeight="251677696" behindDoc="0" locked="0" layoutInCell="1" allowOverlap="1" wp14:anchorId="08E579E6" wp14:editId="1CF3BFA6">
            <wp:simplePos x="0" y="0"/>
            <wp:positionH relativeFrom="column">
              <wp:posOffset>3886200</wp:posOffset>
            </wp:positionH>
            <wp:positionV relativeFrom="paragraph">
              <wp:posOffset>50165</wp:posOffset>
            </wp:positionV>
            <wp:extent cx="2566670" cy="2169795"/>
            <wp:effectExtent l="19050" t="19050" r="24130" b="20955"/>
            <wp:wrapSquare wrapText="bothSides"/>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6670" cy="21697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C7B3C">
        <w:t>Site Layout</w:t>
      </w:r>
      <w:bookmarkEnd w:id="11"/>
    </w:p>
    <w:p w14:paraId="42DBA31A" w14:textId="0ADD01BC" w:rsidR="003C7B3C" w:rsidRDefault="00166BEF" w:rsidP="003C7B3C">
      <w:r>
        <w:t xml:space="preserve">As shown in figure 7 steel frame would be </w:t>
      </w:r>
      <w:r w:rsidR="001E556D">
        <w:t xml:space="preserve">an </w:t>
      </w:r>
      <w:r w:rsidR="00193C77">
        <w:t>appropriate</w:t>
      </w:r>
      <w:r w:rsidR="001E556D">
        <w:t xml:space="preserve"> method for the construction of this building</w:t>
      </w:r>
      <w:r w:rsidR="00193C77">
        <w:t>.</w:t>
      </w:r>
      <w:r w:rsidR="001E556D">
        <w:t xml:space="preserve"> This involve</w:t>
      </w:r>
      <w:r w:rsidR="00193C77">
        <w:t>s</w:t>
      </w:r>
      <w:r w:rsidR="001E556D">
        <w:t xml:space="preserve"> a series of columns and beams in a gid that </w:t>
      </w:r>
      <w:proofErr w:type="gramStart"/>
      <w:r w:rsidR="001E556D">
        <w:t>suite</w:t>
      </w:r>
      <w:proofErr w:type="gramEnd"/>
      <w:r w:rsidR="001E556D">
        <w:t xml:space="preserve"> the internal spaces of the proposed building. </w:t>
      </w:r>
      <w:r w:rsidR="00193C77">
        <w:t>The columns can sit on the structurally sound pile caps and then can be pieced together floor by floor with beams and columns to create the structure.</w:t>
      </w:r>
    </w:p>
    <w:p w14:paraId="3039F5B8" w14:textId="77777777" w:rsidR="003C7B3C" w:rsidRDefault="003C7B3C" w:rsidP="003C7B3C"/>
    <w:p w14:paraId="672A5352" w14:textId="77777777" w:rsidR="003C7B3C" w:rsidRDefault="003C7B3C" w:rsidP="003C7B3C"/>
    <w:p w14:paraId="27CD1312" w14:textId="5B984730" w:rsidR="003C7B3C" w:rsidRDefault="003C7B3C" w:rsidP="003C7B3C"/>
    <w:p w14:paraId="7BEFD79F" w14:textId="77777777" w:rsidR="00193C77" w:rsidRDefault="00193C77" w:rsidP="003C7B3C"/>
    <w:p w14:paraId="0C5C9454" w14:textId="00ACF891" w:rsidR="003C7B3C" w:rsidRPr="003C7B3C" w:rsidRDefault="00DD056B" w:rsidP="003C7B3C">
      <w:pPr>
        <w:pStyle w:val="Heading3"/>
      </w:pPr>
      <w:bookmarkStart w:id="12" w:name="_Toc100251116"/>
      <w:r>
        <w:t>Advantages of steel Frame</w:t>
      </w:r>
      <w:bookmarkEnd w:id="12"/>
    </w:p>
    <w:p w14:paraId="5704E09D" w14:textId="4CCFB3FD" w:rsidR="00A617AC" w:rsidRDefault="008D3F72" w:rsidP="00CC6ABC">
      <w:r>
        <w:t xml:space="preserve">As steel has such high strength </w:t>
      </w:r>
      <w:r w:rsidR="00564776">
        <w:t xml:space="preserve">properties this allows a lot of </w:t>
      </w:r>
      <w:r w:rsidR="00C061B6">
        <w:t>versatility</w:t>
      </w:r>
      <w:r w:rsidR="00564776">
        <w:t xml:space="preserve"> with the design of the building. </w:t>
      </w:r>
      <w:r w:rsidR="00B4436B">
        <w:t>Firstly,</w:t>
      </w:r>
      <w:r w:rsidR="00564776">
        <w:t xml:space="preserve"> due to steel being strong this allows for longer lengths of </w:t>
      </w:r>
      <w:r w:rsidR="00C31279">
        <w:t>spans</w:t>
      </w:r>
      <w:r w:rsidR="00626A01">
        <w:t xml:space="preserve"> across the building. Longer spans allow for larger </w:t>
      </w:r>
      <w:r w:rsidR="00C31279">
        <w:t>internal</w:t>
      </w:r>
      <w:r w:rsidR="00626A01">
        <w:t xml:space="preserve"> spaces which allows the building to </w:t>
      </w:r>
      <w:r w:rsidR="005D4819">
        <w:t>be versatile</w:t>
      </w:r>
      <w:r w:rsidR="00626A01">
        <w:t xml:space="preserve"> in its uses.</w:t>
      </w:r>
      <w:r w:rsidR="00023C33">
        <w:t xml:space="preserve"> </w:t>
      </w:r>
      <w:r w:rsidR="00D86744" w:rsidRPr="00D86744">
        <w:t>As a result of this reduction in material use, material shipping costs, labor costs, and the design of foundations and other structural supports are reduced.</w:t>
      </w:r>
    </w:p>
    <w:p w14:paraId="1910139F" w14:textId="40A00A67" w:rsidR="00A4115D" w:rsidRDefault="00F10B0D" w:rsidP="00CC6ABC">
      <w:r>
        <w:t xml:space="preserve">The steel is </w:t>
      </w:r>
      <w:r w:rsidR="005D4819">
        <w:t>prefabricated,</w:t>
      </w:r>
      <w:r>
        <w:t xml:space="preserve"> meaning that</w:t>
      </w:r>
      <w:r w:rsidR="00A617AC">
        <w:t xml:space="preserve"> it</w:t>
      </w:r>
      <w:r w:rsidR="002F47A7">
        <w:t xml:space="preserve"> is created off site in a to the</w:t>
      </w:r>
      <w:r w:rsidR="004A0A58">
        <w:t xml:space="preserve"> </w:t>
      </w:r>
      <w:r w:rsidR="00221571">
        <w:t>site-specific</w:t>
      </w:r>
      <w:r w:rsidR="002F47A7">
        <w:t xml:space="preserve"> needs.</w:t>
      </w:r>
      <w:r w:rsidR="004A0A58">
        <w:t xml:space="preserve"> This </w:t>
      </w:r>
      <w:r w:rsidR="003B57B2">
        <w:t>means that</w:t>
      </w:r>
      <w:r>
        <w:t xml:space="preserve"> it ca</w:t>
      </w:r>
      <w:r w:rsidR="003642E3">
        <w:t>n</w:t>
      </w:r>
      <w:r>
        <w:t xml:space="preserve"> be </w:t>
      </w:r>
      <w:r w:rsidR="003642E3">
        <w:t>delivered</w:t>
      </w:r>
      <w:r>
        <w:t xml:space="preserve"> </w:t>
      </w:r>
      <w:r w:rsidR="00AF0C24">
        <w:t>when</w:t>
      </w:r>
      <w:r>
        <w:t xml:space="preserve"> it is </w:t>
      </w:r>
      <w:r w:rsidR="00AF0C24">
        <w:t>required,</w:t>
      </w:r>
      <w:r w:rsidR="003B57B2">
        <w:t xml:space="preserve"> allowing for more room </w:t>
      </w:r>
      <w:r w:rsidR="00E61763">
        <w:t>within</w:t>
      </w:r>
      <w:r w:rsidR="003B57B2">
        <w:t xml:space="preserve"> the construction site as it </w:t>
      </w:r>
      <w:r w:rsidR="00221571">
        <w:t>won’t</w:t>
      </w:r>
      <w:r w:rsidR="003B57B2">
        <w:t xml:space="preserve"> take up any storage space that could be used for other </w:t>
      </w:r>
      <w:r w:rsidR="00221571">
        <w:t>elements</w:t>
      </w:r>
      <w:r w:rsidR="003B57B2">
        <w:t xml:space="preserve"> of the building. </w:t>
      </w:r>
      <w:proofErr w:type="gramStart"/>
      <w:r w:rsidR="00AF0C24">
        <w:t>With i</w:t>
      </w:r>
      <w:r w:rsidR="003B57B2">
        <w:t>t being</w:t>
      </w:r>
      <w:proofErr w:type="gramEnd"/>
      <w:r w:rsidR="003B57B2">
        <w:t xml:space="preserve"> created off site also allows for higher quality of work as it is made in a controlled environment. </w:t>
      </w:r>
      <w:r w:rsidR="00221571">
        <w:t>This</w:t>
      </w:r>
      <w:r w:rsidR="00A4115D" w:rsidRPr="00A4115D">
        <w:t xml:space="preserve"> also </w:t>
      </w:r>
      <w:r w:rsidR="00221571">
        <w:t xml:space="preserve">means there is </w:t>
      </w:r>
      <w:r w:rsidR="00A4115D" w:rsidRPr="00A4115D">
        <w:t>no need for temporary formwork, which must be assembled and then dismantled, delaying construction and creating waste.</w:t>
      </w:r>
      <w:r w:rsidR="00885D2F">
        <w:t xml:space="preserve"> </w:t>
      </w:r>
    </w:p>
    <w:p w14:paraId="3E88FED1" w14:textId="2DD0CA66" w:rsidR="00C31279" w:rsidRDefault="009A67F2" w:rsidP="00DF5C7D">
      <w:r>
        <w:t xml:space="preserve">The erection of the steel frame </w:t>
      </w:r>
      <w:r w:rsidR="00CF4A07">
        <w:t xml:space="preserve">is a quick method of </w:t>
      </w:r>
      <w:r w:rsidR="009246E8">
        <w:t>building</w:t>
      </w:r>
      <w:r w:rsidR="00CF4A07">
        <w:t>. This I</w:t>
      </w:r>
      <w:r w:rsidR="009246E8">
        <w:t>s</w:t>
      </w:r>
      <w:r w:rsidR="00CF4A07">
        <w:t xml:space="preserve"> </w:t>
      </w:r>
      <w:r w:rsidR="009246E8">
        <w:t>because</w:t>
      </w:r>
      <w:r w:rsidR="00CF4A07">
        <w:t xml:space="preserve"> the bulk of the structural elements are made so there is no curing time required for these elements. The steel just had to </w:t>
      </w:r>
      <w:r w:rsidR="009246E8">
        <w:t>relate to</w:t>
      </w:r>
      <w:r w:rsidR="00321AC3">
        <w:t xml:space="preserve"> bolt connects which takes little </w:t>
      </w:r>
      <w:r w:rsidR="009246E8">
        <w:t>labor.</w:t>
      </w:r>
    </w:p>
    <w:p w14:paraId="3DF16BA5" w14:textId="2F222AFD" w:rsidR="000F0C19" w:rsidRDefault="00BD38B4" w:rsidP="00DF5C7D">
      <w:r>
        <w:t xml:space="preserve">Using steel is also a sustainable method </w:t>
      </w:r>
      <w:r w:rsidR="00DB3240">
        <w:t xml:space="preserve">due to the steel being manufactured off site it can accurately fabricated meaning that </w:t>
      </w:r>
      <w:r w:rsidR="006F4800">
        <w:t>waste is kept as little as possible. However even steel tha</w:t>
      </w:r>
      <w:r w:rsidR="006A7FFB">
        <w:t xml:space="preserve">t has been </w:t>
      </w:r>
      <w:r w:rsidR="00AF0C24">
        <w:t>fabricated</w:t>
      </w:r>
      <w:r w:rsidR="006A7FFB">
        <w:t xml:space="preserve"> can be reused </w:t>
      </w:r>
      <w:r w:rsidR="00AF0C24">
        <w:t>for</w:t>
      </w:r>
      <w:r w:rsidR="006A7FFB">
        <w:t xml:space="preserve"> various other uses. </w:t>
      </w:r>
      <w:r w:rsidR="00A805E6">
        <w:t>Steel can al</w:t>
      </w:r>
      <w:r w:rsidR="008E521D">
        <w:t xml:space="preserve">so be recycled </w:t>
      </w:r>
      <w:r w:rsidR="00C561B7">
        <w:t xml:space="preserve">because it can be </w:t>
      </w:r>
      <w:r w:rsidR="004250F3">
        <w:t>melted</w:t>
      </w:r>
      <w:r w:rsidR="00C561B7">
        <w:t xml:space="preserve"> down and made into another shape for different </w:t>
      </w:r>
      <w:r w:rsidR="00AF0C24">
        <w:t>uses</w:t>
      </w:r>
      <w:r w:rsidR="00C561B7">
        <w:t xml:space="preserve">. This applies to the waste in </w:t>
      </w:r>
      <w:r w:rsidR="00AF0C24">
        <w:t>off</w:t>
      </w:r>
      <w:r w:rsidR="004250F3">
        <w:t>-site</w:t>
      </w:r>
      <w:r w:rsidR="00C561B7">
        <w:t xml:space="preserve"> </w:t>
      </w:r>
      <w:r w:rsidR="004250F3">
        <w:t>fabrication</w:t>
      </w:r>
      <w:r w:rsidR="00C561B7">
        <w:t xml:space="preserve"> but </w:t>
      </w:r>
      <w:r w:rsidR="004250F3">
        <w:t>as well</w:t>
      </w:r>
      <w:r w:rsidR="00C561B7">
        <w:t xml:space="preserve"> as this when the building </w:t>
      </w:r>
      <w:r w:rsidR="004250F3">
        <w:t>comes</w:t>
      </w:r>
      <w:r w:rsidR="00C561B7">
        <w:t xml:space="preserve"> to the end of its life cycle </w:t>
      </w:r>
      <w:r w:rsidR="004250F3">
        <w:t>all</w:t>
      </w:r>
      <w:r w:rsidR="00C561B7">
        <w:t xml:space="preserve"> the steel from the structure can be taken out and melted down for use in another project.</w:t>
      </w:r>
    </w:p>
    <w:p w14:paraId="20570576" w14:textId="6619F964" w:rsidR="001D27EB" w:rsidRDefault="001D27EB" w:rsidP="001D27EB"/>
    <w:p w14:paraId="0D816D6A" w14:textId="7819781A" w:rsidR="003C7B3C" w:rsidRDefault="003C7B3C" w:rsidP="001D27EB"/>
    <w:p w14:paraId="58908C13" w14:textId="247A9B8F" w:rsidR="003C7B3C" w:rsidRDefault="003C7B3C" w:rsidP="001D27EB"/>
    <w:p w14:paraId="0EAE88DB" w14:textId="3CE8DA96" w:rsidR="003C7B3C" w:rsidRPr="001D27EB" w:rsidRDefault="00193C77" w:rsidP="006E2FA9">
      <w:pPr>
        <w:pStyle w:val="Heading3"/>
      </w:pPr>
      <w:bookmarkStart w:id="13" w:name="_Toc100251117"/>
      <w:r>
        <w:rPr>
          <w:noProof/>
        </w:rPr>
        <w:lastRenderedPageBreak/>
        <mc:AlternateContent>
          <mc:Choice Requires="wps">
            <w:drawing>
              <wp:anchor distT="0" distB="0" distL="114300" distR="114300" simplePos="0" relativeHeight="251682816" behindDoc="0" locked="0" layoutInCell="1" allowOverlap="1" wp14:anchorId="4C16910C" wp14:editId="6FBC7ADB">
                <wp:simplePos x="0" y="0"/>
                <wp:positionH relativeFrom="column">
                  <wp:posOffset>2810510</wp:posOffset>
                </wp:positionH>
                <wp:positionV relativeFrom="paragraph">
                  <wp:posOffset>2491740</wp:posOffset>
                </wp:positionV>
                <wp:extent cx="368300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683000" cy="635"/>
                        </a:xfrm>
                        <a:prstGeom prst="rect">
                          <a:avLst/>
                        </a:prstGeom>
                        <a:solidFill>
                          <a:prstClr val="white"/>
                        </a:solidFill>
                        <a:ln>
                          <a:noFill/>
                        </a:ln>
                      </wps:spPr>
                      <wps:txbx>
                        <w:txbxContent>
                          <w:p w14:paraId="329B2EA9" w14:textId="4B916D2C" w:rsidR="00193C77" w:rsidRPr="007B1A77" w:rsidRDefault="00193C77" w:rsidP="00193C77">
                            <w:pPr>
                              <w:pStyle w:val="Caption"/>
                              <w:rPr>
                                <w:noProof/>
                              </w:rPr>
                            </w:pPr>
                            <w:r>
                              <w:t xml:space="preserve">Figure </w:t>
                            </w:r>
                            <w:fldSimple w:instr=" SEQ Figure \* ARABIC ">
                              <w:r w:rsidR="00A5733D">
                                <w:rPr>
                                  <w:noProof/>
                                </w:rPr>
                                <w:t>8</w:t>
                              </w:r>
                            </w:fldSimple>
                            <w:r>
                              <w:t xml:space="preserve"> Typical Section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16910C" id="Text Box 17" o:spid="_x0000_s1032" type="#_x0000_t202" style="position:absolute;margin-left:221.3pt;margin-top:196.2pt;width:290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" stroked="f">
                <v:textbox style="mso-fit-shape-to-text:t" inset="0,0,0,0">
                  <w:txbxContent>
                    <w:p w14:paraId="329B2EA9" w14:textId="4B916D2C" w:rsidR="00193C77" w:rsidRPr="007B1A77" w:rsidRDefault="00193C77" w:rsidP="00193C77">
                      <w:pPr>
                        <w:pStyle w:val="Caption"/>
                        <w:rPr>
                          <w:noProof/>
                        </w:rPr>
                      </w:pPr>
                      <w:r>
                        <w:t xml:space="preserve">Figure </w:t>
                      </w:r>
                      <w:fldSimple w:instr=" SEQ Figure \* ARABIC ">
                        <w:r w:rsidR="00A5733D">
                          <w:rPr>
                            <w:noProof/>
                          </w:rPr>
                          <w:t>8</w:t>
                        </w:r>
                      </w:fldSimple>
                      <w:r>
                        <w:t xml:space="preserve"> Typical Section</w:t>
                      </w:r>
                    </w:p>
                  </w:txbxContent>
                </v:textbox>
                <w10:wrap type="square"/>
              </v:shape>
            </w:pict>
          </mc:Fallback>
        </mc:AlternateContent>
      </w:r>
      <w:r w:rsidR="006E2FA9">
        <w:rPr>
          <w:noProof/>
        </w:rPr>
        <w:drawing>
          <wp:anchor distT="0" distB="0" distL="114300" distR="114300" simplePos="0" relativeHeight="251678720" behindDoc="0" locked="0" layoutInCell="1" allowOverlap="1" wp14:anchorId="2C2C16B9" wp14:editId="19FEC3E6">
            <wp:simplePos x="0" y="0"/>
            <wp:positionH relativeFrom="column">
              <wp:posOffset>2810934</wp:posOffset>
            </wp:positionH>
            <wp:positionV relativeFrom="paragraph">
              <wp:posOffset>212</wp:posOffset>
            </wp:positionV>
            <wp:extent cx="3683000" cy="2415592"/>
            <wp:effectExtent l="19050" t="19050" r="12700" b="2286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683000" cy="2415592"/>
                    </a:xfrm>
                    <a:prstGeom prst="rect">
                      <a:avLst/>
                    </a:prstGeom>
                    <a:ln>
                      <a:solidFill>
                        <a:schemeClr val="tx1"/>
                      </a:solidFill>
                    </a:ln>
                  </pic:spPr>
                </pic:pic>
              </a:graphicData>
            </a:graphic>
          </wp:anchor>
        </w:drawing>
      </w:r>
      <w:r w:rsidR="006E2FA9">
        <w:t>Typical Section</w:t>
      </w:r>
      <w:bookmarkEnd w:id="13"/>
    </w:p>
    <w:p w14:paraId="5A3ED763" w14:textId="22F10678" w:rsidR="006E2FA9" w:rsidRDefault="00E75FD5" w:rsidP="00543169">
      <w:r>
        <w:t xml:space="preserve">Figure 8 shows a typical section through </w:t>
      </w:r>
      <w:r w:rsidR="00D76F8C">
        <w:t xml:space="preserve">a column and beam connection with the internal floor structure. </w:t>
      </w:r>
      <w:r w:rsidR="00543169">
        <w:t>Firstly,</w:t>
      </w:r>
      <w:r w:rsidR="00D76F8C">
        <w:t xml:space="preserve"> the cladding detail can be found in figure 9 in the following section. </w:t>
      </w:r>
      <w:r w:rsidR="0084602A">
        <w:t xml:space="preserve">To join the beams and columns a clip angle can be </w:t>
      </w:r>
      <w:r w:rsidR="00543169">
        <w:t>used,</w:t>
      </w:r>
      <w:r w:rsidR="0084602A">
        <w:t xml:space="preserve"> which is a </w:t>
      </w:r>
      <w:r w:rsidR="007E0A74">
        <w:t xml:space="preserve">quick and effective </w:t>
      </w:r>
      <w:r w:rsidR="00543169">
        <w:t>method</w:t>
      </w:r>
      <w:r w:rsidR="007E0A74">
        <w:t xml:space="preserve"> of joining steel as it doesn’t </w:t>
      </w:r>
      <w:proofErr w:type="gramStart"/>
      <w:r w:rsidR="00543169">
        <w:t>required</w:t>
      </w:r>
      <w:proofErr w:type="gramEnd"/>
      <w:r w:rsidR="007E0A74">
        <w:t xml:space="preserve"> skilled welders and is </w:t>
      </w:r>
      <w:r w:rsidR="00543169">
        <w:t>just</w:t>
      </w:r>
      <w:r w:rsidR="007E0A74">
        <w:t xml:space="preserve"> a case of putting in place the prefabricated steel </w:t>
      </w:r>
      <w:r w:rsidR="00FC61FA">
        <w:t xml:space="preserve">and </w:t>
      </w:r>
      <w:r w:rsidR="00543169">
        <w:t>connecting</w:t>
      </w:r>
      <w:r w:rsidR="00FC61FA">
        <w:t xml:space="preserve"> them up. Sitting on top of the beams is a </w:t>
      </w:r>
      <w:r w:rsidR="00543169">
        <w:t>composite</w:t>
      </w:r>
      <w:r w:rsidR="00FC61FA">
        <w:t xml:space="preserve"> steel sheet this supports the gap between the columns and beams. Using a </w:t>
      </w:r>
      <w:r w:rsidR="00543169">
        <w:t>composite</w:t>
      </w:r>
      <w:r w:rsidR="00FC61FA">
        <w:t xml:space="preserve"> steel sheet is an effective way of creating floors as there is no need for </w:t>
      </w:r>
      <w:r w:rsidR="00543169">
        <w:t>separate</w:t>
      </w:r>
      <w:r w:rsidR="00FC61FA">
        <w:t xml:space="preserve"> formwork as </w:t>
      </w:r>
      <w:r w:rsidR="00543169">
        <w:t>the</w:t>
      </w:r>
      <w:r w:rsidR="00FC61FA">
        <w:t xml:space="preserve"> steel sheet supports the concrete sitting </w:t>
      </w:r>
      <w:r w:rsidR="00543169">
        <w:t>on top</w:t>
      </w:r>
      <w:r w:rsidR="00FC61FA">
        <w:t xml:space="preserve"> of it and can </w:t>
      </w:r>
      <w:proofErr w:type="spellStart"/>
      <w:proofErr w:type="gramStart"/>
      <w:r w:rsidR="00FC61FA">
        <w:t>reman</w:t>
      </w:r>
      <w:proofErr w:type="spellEnd"/>
      <w:proofErr w:type="gramEnd"/>
      <w:r w:rsidR="00FC61FA">
        <w:t xml:space="preserve"> there </w:t>
      </w:r>
      <w:r w:rsidR="00543169">
        <w:t>permanently</w:t>
      </w:r>
      <w:r w:rsidR="00FC61FA">
        <w:t xml:space="preserve">. Once the concrete has </w:t>
      </w:r>
      <w:proofErr w:type="gramStart"/>
      <w:r w:rsidR="00FC61FA">
        <w:t>cured</w:t>
      </w:r>
      <w:proofErr w:type="gramEnd"/>
      <w:r w:rsidR="00FC61FA">
        <w:t xml:space="preserve"> the floor finishes can then be placed on top.</w:t>
      </w:r>
      <w:r w:rsidR="00543169">
        <w:t xml:space="preserve"> The ceiling can </w:t>
      </w:r>
      <w:r w:rsidR="009473A0">
        <w:t>then</w:t>
      </w:r>
      <w:r w:rsidR="00543169">
        <w:t xml:space="preserve"> be </w:t>
      </w:r>
      <w:r w:rsidR="009473A0">
        <w:t>plaster boarded</w:t>
      </w:r>
      <w:r w:rsidR="00543169">
        <w:t xml:space="preserve"> for the floor underneath </w:t>
      </w:r>
      <w:r w:rsidR="009473A0">
        <w:t>when</w:t>
      </w:r>
      <w:r w:rsidR="00543169">
        <w:t xml:space="preserve"> ready.</w:t>
      </w:r>
    </w:p>
    <w:p w14:paraId="7DC2D903" w14:textId="77777777" w:rsidR="004E526C" w:rsidRDefault="004E526C" w:rsidP="004027C7">
      <w:pPr>
        <w:pStyle w:val="Heading3"/>
      </w:pPr>
      <w:bookmarkStart w:id="14" w:name="_Toc100251118"/>
    </w:p>
    <w:p w14:paraId="06820B42" w14:textId="2E0B2CCF" w:rsidR="004027C7" w:rsidRDefault="004027C7" w:rsidP="004027C7">
      <w:pPr>
        <w:pStyle w:val="Heading3"/>
      </w:pPr>
      <w:r>
        <w:t>Logistics</w:t>
      </w:r>
      <w:bookmarkEnd w:id="14"/>
    </w:p>
    <w:p w14:paraId="45F6A6A3" w14:textId="190EF02C" w:rsidR="004027C7" w:rsidRDefault="004027C7" w:rsidP="004027C7">
      <w:r>
        <w:t xml:space="preserve">The steel itself will require a crane to lift each beam and column into place. A suitable crane would need to </w:t>
      </w:r>
      <w:r w:rsidR="00D3426D">
        <w:t>be specific</w:t>
      </w:r>
      <w:r>
        <w:t xml:space="preserve"> that considers the surrounding infrastructure as well as the weight that is required to lift. This crane can be set up internally on the site offset from the building so that it can stay there during the whole project until all steel is in place.</w:t>
      </w:r>
    </w:p>
    <w:p w14:paraId="1C190A05" w14:textId="77777777" w:rsidR="004027C7" w:rsidRDefault="004027C7" w:rsidP="00DF5C7D"/>
    <w:p w14:paraId="2D1F9E2A" w14:textId="1F096BCD" w:rsidR="00C31279" w:rsidRDefault="00C31279" w:rsidP="00DF5C7D"/>
    <w:p w14:paraId="47796ADE" w14:textId="256000BA" w:rsidR="00C31279" w:rsidRDefault="00C31279" w:rsidP="00DF5C7D"/>
    <w:p w14:paraId="6F08A746" w14:textId="719A1194" w:rsidR="00C31279" w:rsidRDefault="00C31279" w:rsidP="00DF5C7D"/>
    <w:p w14:paraId="3EA15520" w14:textId="25D3BC85" w:rsidR="00C31279" w:rsidRDefault="00C31279" w:rsidP="00DF5C7D"/>
    <w:p w14:paraId="68D05CCB" w14:textId="2C5AA4BA" w:rsidR="00C31279" w:rsidRDefault="00C31279" w:rsidP="00DF5C7D"/>
    <w:p w14:paraId="2C6E3E20" w14:textId="1C522134" w:rsidR="006E2FA9" w:rsidRDefault="006E2FA9" w:rsidP="00DF5C7D"/>
    <w:p w14:paraId="15D0779F" w14:textId="15336A60" w:rsidR="006E2FA9" w:rsidRDefault="006E2FA9" w:rsidP="00DF5C7D"/>
    <w:p w14:paraId="7084A7DC" w14:textId="14B03F34" w:rsidR="006E2FA9" w:rsidRDefault="006E2FA9" w:rsidP="00DF5C7D"/>
    <w:p w14:paraId="619294FF" w14:textId="77777777" w:rsidR="006E2FA9" w:rsidRPr="00DF5C7D" w:rsidRDefault="006E2FA9" w:rsidP="00DF5C7D"/>
    <w:p w14:paraId="1C03C1CB" w14:textId="362A7D5F" w:rsidR="00EB0112" w:rsidRDefault="00EB0112" w:rsidP="00170998">
      <w:pPr>
        <w:pStyle w:val="Heading1"/>
      </w:pPr>
      <w:bookmarkStart w:id="15" w:name="_Toc100251119"/>
      <w:r>
        <w:lastRenderedPageBreak/>
        <w:t xml:space="preserve">Task </w:t>
      </w:r>
      <w:r w:rsidR="00C54B45">
        <w:t>3</w:t>
      </w:r>
      <w:bookmarkEnd w:id="15"/>
    </w:p>
    <w:p w14:paraId="1718643B" w14:textId="7021D97F" w:rsidR="00567873" w:rsidRPr="00567873" w:rsidRDefault="00567873" w:rsidP="00567873">
      <w:pPr>
        <w:pStyle w:val="Heading2"/>
      </w:pPr>
      <w:bookmarkStart w:id="16" w:name="_Toc100251120"/>
      <w:r>
        <w:t>Cladding</w:t>
      </w:r>
      <w:bookmarkEnd w:id="16"/>
    </w:p>
    <w:p w14:paraId="11A3CE67" w14:textId="6898BD39" w:rsidR="00263A78" w:rsidRDefault="00204D66" w:rsidP="00567873">
      <w:pPr>
        <w:pStyle w:val="Heading3"/>
      </w:pPr>
      <w:bookmarkStart w:id="17" w:name="_Toc100251121"/>
      <w:r>
        <w:t xml:space="preserve">Stone </w:t>
      </w:r>
      <w:r w:rsidR="004659E7">
        <w:t>Cladding</w:t>
      </w:r>
      <w:bookmarkEnd w:id="17"/>
    </w:p>
    <w:p w14:paraId="513CCA70" w14:textId="51534EA3" w:rsidR="00330FC2" w:rsidRDefault="00C52861" w:rsidP="004659E7">
      <w:r>
        <w:t xml:space="preserve">The use of a stone cladding </w:t>
      </w:r>
      <w:r w:rsidR="00AC7366">
        <w:t xml:space="preserve">system is an aesthetically effective design that suites the surround buildings of </w:t>
      </w:r>
      <w:r w:rsidR="00127CDF">
        <w:t>St. Mary’s Street</w:t>
      </w:r>
      <w:r w:rsidR="00AC7366">
        <w:t xml:space="preserve">. </w:t>
      </w:r>
      <w:r w:rsidR="00F9183E">
        <w:t xml:space="preserve">Using stone sits to create an </w:t>
      </w:r>
      <w:r w:rsidR="00127CDF">
        <w:t>illusion</w:t>
      </w:r>
      <w:r w:rsidR="00F9183E">
        <w:t xml:space="preserve"> of the entire building being </w:t>
      </w:r>
      <w:r w:rsidR="00127CDF">
        <w:t>made from</w:t>
      </w:r>
      <w:r w:rsidR="00F9183E">
        <w:t xml:space="preserve"> stone works makes the </w:t>
      </w:r>
      <w:r w:rsidR="00127CDF">
        <w:t>structure</w:t>
      </w:r>
      <w:r w:rsidR="00F9183E">
        <w:t xml:space="preserve"> look grand and </w:t>
      </w:r>
      <w:r w:rsidR="00C055E4">
        <w:t xml:space="preserve">suitably fits the surrounding area of one of </w:t>
      </w:r>
      <w:r w:rsidR="00127CDF">
        <w:t>Cardiff’s</w:t>
      </w:r>
      <w:r w:rsidR="00C055E4">
        <w:t xml:space="preserve"> main streets. Also due to</w:t>
      </w:r>
      <w:r w:rsidR="004D6857">
        <w:t xml:space="preserve"> the </w:t>
      </w:r>
      <w:r w:rsidR="001B1AC6">
        <w:t>restraint</w:t>
      </w:r>
      <w:r w:rsidR="00C055E4">
        <w:t>s</w:t>
      </w:r>
      <w:r w:rsidR="004D6857">
        <w:t xml:space="preserve"> of</w:t>
      </w:r>
      <w:r w:rsidR="00127CDF">
        <w:t xml:space="preserve"> </w:t>
      </w:r>
      <w:r w:rsidR="004D6857">
        <w:t xml:space="preserve">the construction </w:t>
      </w:r>
      <w:r w:rsidR="00127CDF">
        <w:t>site</w:t>
      </w:r>
      <w:r w:rsidR="004D6857">
        <w:t xml:space="preserve"> </w:t>
      </w:r>
      <w:r w:rsidR="00E71E4B">
        <w:t xml:space="preserve">with it being directly on the main street of </w:t>
      </w:r>
      <w:proofErr w:type="gramStart"/>
      <w:r w:rsidR="00E71E4B">
        <w:t xml:space="preserve">Cardiff </w:t>
      </w:r>
      <w:r w:rsidR="00127CDF">
        <w:t>and</w:t>
      </w:r>
      <w:proofErr w:type="gramEnd"/>
      <w:r w:rsidR="00E71E4B">
        <w:t xml:space="preserve"> there be little room </w:t>
      </w:r>
      <w:r w:rsidR="00127CDF">
        <w:t>to store</w:t>
      </w:r>
      <w:r w:rsidR="00E71E4B">
        <w:t xml:space="preserve"> materials. </w:t>
      </w:r>
      <w:r w:rsidR="00330FC2">
        <w:t xml:space="preserve">Using stone cladding along </w:t>
      </w:r>
      <w:r w:rsidR="00127CDF">
        <w:t>with</w:t>
      </w:r>
      <w:r w:rsidR="00330FC2">
        <w:t xml:space="preserve"> </w:t>
      </w:r>
      <w:r w:rsidR="00204D66">
        <w:t>prefabricated</w:t>
      </w:r>
      <w:r w:rsidR="00330FC2">
        <w:t xml:space="preserve"> steel supports and purlins is an effective solution as it is an easy method sealing the outer </w:t>
      </w:r>
      <w:r w:rsidR="00127CDF">
        <w:t>envelope</w:t>
      </w:r>
      <w:r w:rsidR="00330FC2">
        <w:t xml:space="preserve"> </w:t>
      </w:r>
      <w:r w:rsidR="005C5D99">
        <w:t xml:space="preserve">and </w:t>
      </w:r>
      <w:proofErr w:type="gramStart"/>
      <w:r w:rsidR="005C5D99">
        <w:t>required</w:t>
      </w:r>
      <w:proofErr w:type="gramEnd"/>
      <w:r w:rsidR="005C5D99">
        <w:t xml:space="preserve"> little storage space. This method of construction also has a minimal construction time. </w:t>
      </w:r>
    </w:p>
    <w:p w14:paraId="03FCAFDE" w14:textId="71B880FE" w:rsidR="00FF30C2" w:rsidRDefault="00FF30C2" w:rsidP="004659E7"/>
    <w:p w14:paraId="4E3982C3" w14:textId="77777777" w:rsidR="00FF30C2" w:rsidRDefault="00FF30C2" w:rsidP="004659E7"/>
    <w:p w14:paraId="30D008B2" w14:textId="54DBC010" w:rsidR="00204D66" w:rsidRDefault="00204D66" w:rsidP="00567873">
      <w:pPr>
        <w:pStyle w:val="Heading3"/>
      </w:pPr>
      <w:bookmarkStart w:id="18" w:name="_Toc100251122"/>
      <w:r>
        <w:t>Cladding Construction</w:t>
      </w:r>
      <w:bookmarkEnd w:id="18"/>
    </w:p>
    <w:p w14:paraId="0D641190" w14:textId="046EB312" w:rsidR="00204D66" w:rsidRDefault="00A5733D" w:rsidP="00204D66">
      <w:r>
        <w:rPr>
          <w:noProof/>
        </w:rPr>
        <mc:AlternateContent>
          <mc:Choice Requires="wps">
            <w:drawing>
              <wp:anchor distT="0" distB="0" distL="114300" distR="114300" simplePos="0" relativeHeight="251684864" behindDoc="0" locked="0" layoutInCell="1" allowOverlap="1" wp14:anchorId="25D87795" wp14:editId="42FE49CF">
                <wp:simplePos x="0" y="0"/>
                <wp:positionH relativeFrom="column">
                  <wp:posOffset>3089910</wp:posOffset>
                </wp:positionH>
                <wp:positionV relativeFrom="paragraph">
                  <wp:posOffset>3573780</wp:posOffset>
                </wp:positionV>
                <wp:extent cx="364236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642360" cy="635"/>
                        </a:xfrm>
                        <a:prstGeom prst="rect">
                          <a:avLst/>
                        </a:prstGeom>
                        <a:solidFill>
                          <a:prstClr val="white"/>
                        </a:solidFill>
                        <a:ln>
                          <a:noFill/>
                        </a:ln>
                      </wps:spPr>
                      <wps:txbx>
                        <w:txbxContent>
                          <w:p w14:paraId="4D26C9DF" w14:textId="186E48F8" w:rsidR="00A5733D" w:rsidRPr="004432A2" w:rsidRDefault="00A5733D" w:rsidP="00A5733D">
                            <w:pPr>
                              <w:pStyle w:val="Caption"/>
                              <w:rPr>
                                <w:noProof/>
                              </w:rPr>
                            </w:pPr>
                            <w:r>
                              <w:t xml:space="preserve">Figure </w:t>
                            </w:r>
                            <w:fldSimple w:instr=" SEQ Figure \* ARABIC ">
                              <w:r>
                                <w:rPr>
                                  <w:noProof/>
                                </w:rPr>
                                <w:t>9</w:t>
                              </w:r>
                            </w:fldSimple>
                            <w:r>
                              <w:t xml:space="preserve"> Cladding Detail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D87795" id="Text Box 18" o:spid="_x0000_s1033" type="#_x0000_t202" style="position:absolute;margin-left:243.3pt;margin-top:281.4pt;width:286.8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" stroked="f">
                <v:textbox style="mso-fit-shape-to-text:t" inset="0,0,0,0">
                  <w:txbxContent>
                    <w:p w14:paraId="4D26C9DF" w14:textId="186E48F8" w:rsidR="00A5733D" w:rsidRPr="004432A2" w:rsidRDefault="00A5733D" w:rsidP="00A5733D">
                      <w:pPr>
                        <w:pStyle w:val="Caption"/>
                        <w:rPr>
                          <w:noProof/>
                        </w:rPr>
                      </w:pPr>
                      <w:r>
                        <w:t xml:space="preserve">Figure </w:t>
                      </w:r>
                      <w:fldSimple w:instr=" SEQ Figure \* ARABIC ">
                        <w:r>
                          <w:rPr>
                            <w:noProof/>
                          </w:rPr>
                          <w:t>9</w:t>
                        </w:r>
                      </w:fldSimple>
                      <w:r>
                        <w:t xml:space="preserve"> Cladding Detail</w:t>
                      </w:r>
                    </w:p>
                  </w:txbxContent>
                </v:textbox>
                <w10:wrap type="square"/>
              </v:shape>
            </w:pict>
          </mc:Fallback>
        </mc:AlternateContent>
      </w:r>
      <w:r w:rsidR="00FF30C2">
        <w:rPr>
          <w:noProof/>
        </w:rPr>
        <w:drawing>
          <wp:anchor distT="0" distB="0" distL="114300" distR="114300" simplePos="0" relativeHeight="251675648" behindDoc="0" locked="0" layoutInCell="1" allowOverlap="1" wp14:anchorId="2111C868" wp14:editId="372C6CA6">
            <wp:simplePos x="0" y="0"/>
            <wp:positionH relativeFrom="column">
              <wp:posOffset>3089910</wp:posOffset>
            </wp:positionH>
            <wp:positionV relativeFrom="paragraph">
              <wp:posOffset>861695</wp:posOffset>
            </wp:positionV>
            <wp:extent cx="3642360" cy="2654935"/>
            <wp:effectExtent l="19050" t="19050" r="15240" b="12065"/>
            <wp:wrapSquare wrapText="bothSides"/>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42360" cy="2654935"/>
                    </a:xfrm>
                    <a:prstGeom prst="rect">
                      <a:avLst/>
                    </a:prstGeom>
                    <a:ln>
                      <a:solidFill>
                        <a:schemeClr val="tx1"/>
                      </a:solidFill>
                    </a:ln>
                  </pic:spPr>
                </pic:pic>
              </a:graphicData>
            </a:graphic>
          </wp:anchor>
        </w:drawing>
      </w:r>
      <w:r w:rsidR="0094556F">
        <w:t xml:space="preserve">The stone cladding </w:t>
      </w:r>
      <w:r w:rsidR="00FD4449">
        <w:t xml:space="preserve">slits itself will fix into a </w:t>
      </w:r>
      <w:r w:rsidR="00780AB8">
        <w:t>series</w:t>
      </w:r>
      <w:r w:rsidR="00FD4449">
        <w:t xml:space="preserve"> of metal</w:t>
      </w:r>
      <w:r w:rsidR="00CF4E6E">
        <w:t xml:space="preserve"> support</w:t>
      </w:r>
      <w:r w:rsidR="00FD4449">
        <w:t xml:space="preserve"> rails.</w:t>
      </w:r>
      <w:r w:rsidR="002E1AD8">
        <w:t xml:space="preserve"> These slits need to be </w:t>
      </w:r>
      <w:r w:rsidR="00EF3581">
        <w:t>appropriately</w:t>
      </w:r>
      <w:r w:rsidR="002E1AD8">
        <w:t xml:space="preserve"> spaced to allow for a motor </w:t>
      </w:r>
      <w:r w:rsidR="00EF3581">
        <w:t>joints which seals gaps and gives a realistic illusion.</w:t>
      </w:r>
      <w:r w:rsidR="00780AB8">
        <w:t xml:space="preserve"> This involve</w:t>
      </w:r>
      <w:r w:rsidR="00CF4E6E">
        <w:t>s</w:t>
      </w:r>
      <w:r w:rsidR="00780AB8">
        <w:t xml:space="preserve"> horizontal </w:t>
      </w:r>
      <w:r w:rsidR="00CF4E6E">
        <w:t xml:space="preserve">supports that the slits fix onto at the top and bottom of each slit. </w:t>
      </w:r>
      <w:r w:rsidR="003D6537">
        <w:t xml:space="preserve">The </w:t>
      </w:r>
      <w:r w:rsidR="00855B7C">
        <w:t>horizontal</w:t>
      </w:r>
      <w:r w:rsidR="003D6537">
        <w:t xml:space="preserve"> support rails then </w:t>
      </w:r>
      <w:r w:rsidR="00855B7C">
        <w:t xml:space="preserve">fix onto vertical rails. </w:t>
      </w:r>
      <w:r w:rsidR="00E6054B">
        <w:t>Th</w:t>
      </w:r>
      <w:r w:rsidR="00855B7C">
        <w:t>is e</w:t>
      </w:r>
      <w:r w:rsidR="00E6054B">
        <w:t>nsure</w:t>
      </w:r>
      <w:r w:rsidR="00855B7C">
        <w:t>s</w:t>
      </w:r>
      <w:r w:rsidR="00E6054B">
        <w:t xml:space="preserve"> that there is a </w:t>
      </w:r>
      <w:r w:rsidR="00855B7C">
        <w:t>cavity</w:t>
      </w:r>
      <w:r w:rsidR="00E6054B">
        <w:t xml:space="preserve"> between </w:t>
      </w:r>
      <w:r w:rsidR="006E295D">
        <w:t xml:space="preserve">cladding and </w:t>
      </w:r>
      <w:r w:rsidR="00855B7C">
        <w:t>internal</w:t>
      </w:r>
      <w:r w:rsidR="006E295D">
        <w:t xml:space="preserve"> makeup </w:t>
      </w:r>
      <w:r w:rsidR="00855B7C">
        <w:t>of</w:t>
      </w:r>
      <w:r w:rsidR="006E295D">
        <w:t xml:space="preserve"> the wall. This contributes to keeping the internal envelope of the building sealed as</w:t>
      </w:r>
      <w:r w:rsidR="00C85FBA">
        <w:t xml:space="preserve"> there isn’t </w:t>
      </w:r>
      <w:r w:rsidR="00855B7C">
        <w:t>material</w:t>
      </w:r>
      <w:r w:rsidR="00C85FBA">
        <w:t xml:space="preserve"> for water to travel to. Th</w:t>
      </w:r>
      <w:r w:rsidR="00855B7C">
        <w:t xml:space="preserve">e vertical </w:t>
      </w:r>
      <w:r w:rsidR="002E1AD8">
        <w:t>restraints</w:t>
      </w:r>
      <w:r w:rsidR="00855B7C">
        <w:t xml:space="preserve"> are then placed onto </w:t>
      </w:r>
      <w:r w:rsidR="002E1AD8">
        <w:t>cement</w:t>
      </w:r>
      <w:r w:rsidR="00855B7C">
        <w:t xml:space="preserve"> </w:t>
      </w:r>
      <w:r w:rsidR="002E1AD8">
        <w:t>weatherboard</w:t>
      </w:r>
      <w:r w:rsidR="00855B7C">
        <w:t xml:space="preserve"> </w:t>
      </w:r>
      <w:r w:rsidR="002E1AD8">
        <w:t>panels</w:t>
      </w:r>
      <w:r w:rsidR="00855B7C">
        <w:t xml:space="preserve"> which further </w:t>
      </w:r>
      <w:r w:rsidR="002E1AD8">
        <w:t>contribute to sealing the building.</w:t>
      </w:r>
      <w:r w:rsidR="002D17CB">
        <w:t xml:space="preserve"> The </w:t>
      </w:r>
      <w:r w:rsidR="003B6595">
        <w:t>prefabricated</w:t>
      </w:r>
      <w:r w:rsidR="00421F55">
        <w:t xml:space="preserve"> </w:t>
      </w:r>
      <w:r w:rsidR="00501DA7">
        <w:t>thermal</w:t>
      </w:r>
      <w:r w:rsidR="002D17CB">
        <w:t xml:space="preserve"> </w:t>
      </w:r>
      <w:r w:rsidR="00501DA7">
        <w:t>purlins</w:t>
      </w:r>
      <w:r w:rsidR="002D17CB">
        <w:t xml:space="preserve"> are then placed </w:t>
      </w:r>
      <w:r w:rsidR="00501DA7">
        <w:t>next</w:t>
      </w:r>
      <w:r w:rsidR="002D17CB">
        <w:t xml:space="preserve"> to the cement weather boards</w:t>
      </w:r>
      <w:r w:rsidR="00421F55">
        <w:t xml:space="preserve">. The thermal </w:t>
      </w:r>
      <w:r w:rsidR="00501DA7">
        <w:t>purlins</w:t>
      </w:r>
      <w:r w:rsidR="00421F55">
        <w:t xml:space="preserve"> </w:t>
      </w:r>
      <w:r w:rsidR="007B1256">
        <w:t xml:space="preserve">are </w:t>
      </w:r>
      <w:r w:rsidR="00501DA7">
        <w:t>prefabricated</w:t>
      </w:r>
      <w:r w:rsidR="007B1256">
        <w:t xml:space="preserve"> with holes to reduce their thermal conductivity</w:t>
      </w:r>
      <w:r w:rsidR="00CC30B2">
        <w:t xml:space="preserve">. These </w:t>
      </w:r>
      <w:r w:rsidR="00501DA7">
        <w:t>purlins</w:t>
      </w:r>
      <w:r w:rsidR="00CC30B2">
        <w:t xml:space="preserve"> are then filled with suitable thermal </w:t>
      </w:r>
      <w:r w:rsidR="00501DA7">
        <w:t>mineral wool</w:t>
      </w:r>
      <w:r w:rsidR="00CC30B2">
        <w:t xml:space="preserve"> insulation </w:t>
      </w:r>
      <w:r w:rsidR="00501DA7">
        <w:t xml:space="preserve">to </w:t>
      </w:r>
      <w:r w:rsidR="003B6595">
        <w:t xml:space="preserve">contribute to the building’s thermal capacity. The vertical support </w:t>
      </w:r>
      <w:r w:rsidR="003E6704">
        <w:t>rails</w:t>
      </w:r>
      <w:r w:rsidR="003B6595">
        <w:t xml:space="preserve"> </w:t>
      </w:r>
      <w:r w:rsidR="003E6704">
        <w:t>are</w:t>
      </w:r>
      <w:r w:rsidR="003B6595">
        <w:t xml:space="preserve"> steel fixed the </w:t>
      </w:r>
      <w:r w:rsidR="003E6704">
        <w:t>purlins</w:t>
      </w:r>
      <w:r w:rsidR="003B6595">
        <w:t xml:space="preserve"> which then also </w:t>
      </w:r>
      <w:proofErr w:type="gramStart"/>
      <w:r w:rsidR="003B6595">
        <w:t>holds</w:t>
      </w:r>
      <w:proofErr w:type="gramEnd"/>
      <w:r w:rsidR="003B6595">
        <w:t xml:space="preserve"> the </w:t>
      </w:r>
      <w:r w:rsidR="003E6704">
        <w:t>cement</w:t>
      </w:r>
      <w:r w:rsidR="003B6595">
        <w:t xml:space="preserve"> weather board in </w:t>
      </w:r>
      <w:r w:rsidR="003E6704">
        <w:t>place and</w:t>
      </w:r>
      <w:r w:rsidR="003B6595">
        <w:t xml:space="preserve"> holed the whole structure together. The </w:t>
      </w:r>
      <w:r w:rsidR="003E6704">
        <w:t>steel purlins will be placed onto the structural columns of the building. The columns split the building up into manageable sections to construct.</w:t>
      </w:r>
    </w:p>
    <w:p w14:paraId="0EC76D86" w14:textId="280B0771" w:rsidR="003428B1" w:rsidRDefault="003428B1" w:rsidP="003428B1"/>
    <w:p w14:paraId="7FD26981" w14:textId="77777777" w:rsidR="003428B1" w:rsidRDefault="003428B1" w:rsidP="003428B1"/>
    <w:p w14:paraId="1121D043" w14:textId="77777777" w:rsidR="003428B1" w:rsidRPr="003428B1" w:rsidRDefault="003428B1" w:rsidP="003428B1"/>
    <w:p w14:paraId="1B4A037C" w14:textId="0F274CCB" w:rsidR="00567873" w:rsidRDefault="00567873" w:rsidP="00567873">
      <w:pPr>
        <w:pStyle w:val="Heading2"/>
      </w:pPr>
      <w:bookmarkStart w:id="19" w:name="_Toc100251123"/>
      <w:r>
        <w:lastRenderedPageBreak/>
        <w:t>Roof Covering</w:t>
      </w:r>
      <w:bookmarkEnd w:id="19"/>
    </w:p>
    <w:p w14:paraId="0C4D1C9F" w14:textId="2CA1A22B" w:rsidR="00567873" w:rsidRDefault="00567873" w:rsidP="00567873">
      <w:pPr>
        <w:pStyle w:val="Heading3"/>
      </w:pPr>
      <w:bookmarkStart w:id="20" w:name="_Toc100251124"/>
      <w:r>
        <w:t>PVC Membrane</w:t>
      </w:r>
      <w:bookmarkEnd w:id="20"/>
      <w:r w:rsidR="00FE1674">
        <w:t xml:space="preserve"> </w:t>
      </w:r>
    </w:p>
    <w:p w14:paraId="4FD70C5C" w14:textId="77777777" w:rsidR="00FE1674" w:rsidRPr="00FE1674" w:rsidRDefault="00FE1674" w:rsidP="00FE1674"/>
    <w:p w14:paraId="30CF8995" w14:textId="69F6459E" w:rsidR="006478FA" w:rsidRDefault="00FD0589" w:rsidP="006478FA">
      <w:r>
        <w:t xml:space="preserve">PVC is a popular roofing material due to its extreme durability. It's a long-lasting option because of its durability, which makes it cost-effective. PVC roofing must be sealed at the seams because it is rolled onto the roof. Unlike other roofs, which frequently use tape, adhesive, or caulk on the seams, this is accomplished </w:t>
      </w:r>
      <w:r w:rsidR="006478FA">
        <w:t>using</w:t>
      </w:r>
      <w:r>
        <w:t xml:space="preserve"> a heat welding method. These materials do not form permanent seams and may cause </w:t>
      </w:r>
      <w:r w:rsidR="006622A5">
        <w:t>leaking</w:t>
      </w:r>
      <w:r>
        <w:t xml:space="preserve"> roof </w:t>
      </w:r>
      <w:proofErr w:type="spellStart"/>
      <w:r>
        <w:t>seams</w:t>
      </w:r>
      <w:proofErr w:type="spellEnd"/>
      <w:r>
        <w:t xml:space="preserve"> </w:t>
      </w:r>
      <w:r w:rsidR="0026134E">
        <w:t>to be</w:t>
      </w:r>
      <w:r>
        <w:t xml:space="preserve"> watertight and permanent thanks to the welding process. With </w:t>
      </w:r>
      <w:r w:rsidR="009301D4">
        <w:t>secure</w:t>
      </w:r>
      <w:r>
        <w:t xml:space="preserve"> seams, you won't have to worry about roof leaks. Seams are frequently the source of damaging leaks on other types of flat roof </w:t>
      </w:r>
      <w:r w:rsidR="006478FA">
        <w:t xml:space="preserve">materials. The watertight design is especially useful on flat or low-sloped roofs. Water tends to collect on these types of roofs. Pooling water is not an issue with a properly installed PVC </w:t>
      </w:r>
      <w:r w:rsidR="006622A5">
        <w:t>roof</w:t>
      </w:r>
      <w:r w:rsidR="006478FA">
        <w:t xml:space="preserve"> membranes are resistant to tearing and punctures, which are common issues with flat roof materials.</w:t>
      </w:r>
    </w:p>
    <w:p w14:paraId="4A1FA6B9" w14:textId="5243DE86" w:rsidR="003428B1" w:rsidRDefault="009861D8" w:rsidP="003428B1">
      <w:r>
        <w:t xml:space="preserve">Another advantage is that it is resistant to fire. This can keep your building from catching fire if something falls from the roof and ignites other materials. </w:t>
      </w:r>
      <w:r w:rsidR="00FE1674">
        <w:t xml:space="preserve">PVC is extremely difficult to ignite. If it does catch fire, it burns slowly, which can reduce building damage. </w:t>
      </w:r>
      <w:r w:rsidR="003428B1">
        <w:t xml:space="preserve">PVC membrane roofing, unlike other flat roof options, requires little maintenance. </w:t>
      </w:r>
      <w:r w:rsidR="006622A5">
        <w:t>The</w:t>
      </w:r>
      <w:r w:rsidR="003428B1">
        <w:t xml:space="preserve"> low maintenance requirements of a PVC roof also contribute to its cost-effectiveness. You don't need to hire a roofing company on a regular basis to address common commercial roofing issues. You also don't have to invest in additional materials to repair roof damage on a regular basis.</w:t>
      </w:r>
    </w:p>
    <w:p w14:paraId="399F3E87" w14:textId="77777777" w:rsidR="0017405D" w:rsidRDefault="0017405D" w:rsidP="0017405D"/>
    <w:p w14:paraId="6660CE4E" w14:textId="7D45E518" w:rsidR="002F1163" w:rsidRDefault="002F1163" w:rsidP="002F1163">
      <w:pPr>
        <w:pStyle w:val="Heading3"/>
      </w:pPr>
      <w:bookmarkStart w:id="21" w:name="_Toc100251125"/>
      <w:r>
        <w:t>Example Section</w:t>
      </w:r>
      <w:bookmarkEnd w:id="21"/>
    </w:p>
    <w:p w14:paraId="7D72D48F" w14:textId="252D3443" w:rsidR="002F0470" w:rsidRPr="002F0470" w:rsidRDefault="004A592F" w:rsidP="002F0470">
      <w:r>
        <w:rPr>
          <w:noProof/>
        </w:rPr>
        <w:drawing>
          <wp:anchor distT="0" distB="0" distL="114300" distR="114300" simplePos="0" relativeHeight="251676672" behindDoc="0" locked="0" layoutInCell="1" allowOverlap="1" wp14:anchorId="4347E036" wp14:editId="4AD7E150">
            <wp:simplePos x="0" y="0"/>
            <wp:positionH relativeFrom="margin">
              <wp:align>left</wp:align>
            </wp:positionH>
            <wp:positionV relativeFrom="paragraph">
              <wp:posOffset>1423035</wp:posOffset>
            </wp:positionV>
            <wp:extent cx="3346450" cy="2228850"/>
            <wp:effectExtent l="19050" t="19050" r="25400" b="190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46450" cy="22288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B0611">
        <w:t xml:space="preserve">This section illustrates the PVC </w:t>
      </w:r>
      <w:r w:rsidR="00760E2A">
        <w:t xml:space="preserve">roof membrane and where it ties into the front of the building. </w:t>
      </w:r>
      <w:r w:rsidR="00482A5B">
        <w:t xml:space="preserve">The PVC membrane is </w:t>
      </w:r>
      <w:r w:rsidR="00F26941">
        <w:t>stuck</w:t>
      </w:r>
      <w:r w:rsidR="00482A5B">
        <w:t xml:space="preserve"> down with </w:t>
      </w:r>
      <w:r w:rsidR="00F26941">
        <w:t>adhesive</w:t>
      </w:r>
      <w:r w:rsidR="00482A5B">
        <w:t xml:space="preserve"> which then sits </w:t>
      </w:r>
      <w:r w:rsidR="00F26941">
        <w:t>on top</w:t>
      </w:r>
      <w:r w:rsidR="00482A5B">
        <w:t xml:space="preserve"> of the insulation layer. </w:t>
      </w:r>
      <w:r w:rsidR="00EF6F3A">
        <w:t>Every PV</w:t>
      </w:r>
      <w:r w:rsidR="00F26941">
        <w:t>C</w:t>
      </w:r>
      <w:r w:rsidR="00EF6F3A">
        <w:t xml:space="preserve"> membrane sheet </w:t>
      </w:r>
      <w:proofErr w:type="gramStart"/>
      <w:r w:rsidR="00EF6F3A">
        <w:t>overlaps</w:t>
      </w:r>
      <w:proofErr w:type="gramEnd"/>
      <w:r w:rsidR="00EF6F3A">
        <w:t xml:space="preserve"> </w:t>
      </w:r>
      <w:r>
        <w:t>which</w:t>
      </w:r>
      <w:r w:rsidR="00EF6F3A">
        <w:t xml:space="preserve"> is then hot air welded together to </w:t>
      </w:r>
      <w:r w:rsidR="00F26941">
        <w:t>ensure</w:t>
      </w:r>
      <w:r w:rsidR="00EF6F3A">
        <w:t xml:space="preserve"> a </w:t>
      </w:r>
      <w:r w:rsidR="00F26941">
        <w:t>water</w:t>
      </w:r>
      <w:r w:rsidR="00EF6F3A">
        <w:t xml:space="preserve"> tight connection.</w:t>
      </w:r>
      <w:r w:rsidR="00F121C3">
        <w:t xml:space="preserve"> A </w:t>
      </w:r>
      <w:r>
        <w:t>prefabricated</w:t>
      </w:r>
      <w:r w:rsidR="00F121C3">
        <w:t xml:space="preserve"> parapet unit is to sit o</w:t>
      </w:r>
      <w:r>
        <w:t>n</w:t>
      </w:r>
      <w:r w:rsidR="00F121C3">
        <w:t xml:space="preserve"> the edge of the roof</w:t>
      </w:r>
      <w:r>
        <w:t>. This</w:t>
      </w:r>
      <w:r w:rsidR="003359F5">
        <w:t xml:space="preserve"> parapet is then attached to the decking </w:t>
      </w:r>
      <w:r w:rsidR="00080944">
        <w:t xml:space="preserve">with connections so that it is stable. The </w:t>
      </w:r>
      <w:r>
        <w:t>parapets</w:t>
      </w:r>
      <w:r w:rsidR="00080944">
        <w:t xml:space="preserve"> have drainage holes </w:t>
      </w:r>
      <w:r>
        <w:t>situated</w:t>
      </w:r>
      <w:r w:rsidR="00080944">
        <w:t xml:space="preserve"> along them this allows for any gathering water </w:t>
      </w:r>
      <w:r>
        <w:t>on top</w:t>
      </w:r>
      <w:r w:rsidR="00080944">
        <w:t xml:space="preserve"> of the roof to r</w:t>
      </w:r>
      <w:r>
        <w:t>un</w:t>
      </w:r>
      <w:r w:rsidR="00080944">
        <w:t xml:space="preserve"> into a guttering system external to the building. This will </w:t>
      </w:r>
      <w:r>
        <w:t>then bring</w:t>
      </w:r>
      <w:r w:rsidR="00080944">
        <w:t xml:space="preserve"> the </w:t>
      </w:r>
      <w:r w:rsidR="00F26941">
        <w:t xml:space="preserve">storm water down to </w:t>
      </w:r>
      <w:r>
        <w:t>the ground</w:t>
      </w:r>
      <w:r w:rsidR="00F26941">
        <w:t xml:space="preserve"> and into the drainage systems.</w:t>
      </w:r>
    </w:p>
    <w:p w14:paraId="1C6AB59E" w14:textId="2D067226" w:rsidR="002F1163" w:rsidRDefault="002F1163" w:rsidP="003428B1"/>
    <w:p w14:paraId="6B55D75F" w14:textId="155A1DA6" w:rsidR="00CF254B" w:rsidRDefault="00CF254B" w:rsidP="003428B1"/>
    <w:p w14:paraId="3D30301D" w14:textId="5E356139" w:rsidR="00CF254B" w:rsidRDefault="00CF254B" w:rsidP="003428B1"/>
    <w:p w14:paraId="40DFA3F2" w14:textId="5EA14564" w:rsidR="00297965" w:rsidRDefault="00297965" w:rsidP="003428B1"/>
    <w:p w14:paraId="6BEFFC4B" w14:textId="70AEC9D2" w:rsidR="00297965" w:rsidRDefault="00297965" w:rsidP="003428B1"/>
    <w:p w14:paraId="7C8171CD" w14:textId="523AB106" w:rsidR="00297965" w:rsidRDefault="00A5733D" w:rsidP="003428B1">
      <w:r>
        <w:rPr>
          <w:noProof/>
        </w:rPr>
        <mc:AlternateContent>
          <mc:Choice Requires="wps">
            <w:drawing>
              <wp:anchor distT="0" distB="0" distL="114300" distR="114300" simplePos="0" relativeHeight="251686912" behindDoc="1" locked="0" layoutInCell="1" allowOverlap="1" wp14:anchorId="7628595B" wp14:editId="538D072F">
                <wp:simplePos x="0" y="0"/>
                <wp:positionH relativeFrom="margin">
                  <wp:align>left</wp:align>
                </wp:positionH>
                <wp:positionV relativeFrom="paragraph">
                  <wp:posOffset>859790</wp:posOffset>
                </wp:positionV>
                <wp:extent cx="3346450" cy="635"/>
                <wp:effectExtent l="0" t="0" r="6350" b="0"/>
                <wp:wrapNone/>
                <wp:docPr id="19" name="Text Box 19"/>
                <wp:cNvGraphicFramePr/>
                <a:graphic xmlns:a="http://schemas.openxmlformats.org/drawingml/2006/main">
                  <a:graphicData uri="http://schemas.microsoft.com/office/word/2010/wordprocessingShape">
                    <wps:wsp>
                      <wps:cNvSpPr txBox="1"/>
                      <wps:spPr>
                        <a:xfrm>
                          <a:off x="0" y="0"/>
                          <a:ext cx="3346450" cy="635"/>
                        </a:xfrm>
                        <a:prstGeom prst="rect">
                          <a:avLst/>
                        </a:prstGeom>
                        <a:solidFill>
                          <a:prstClr val="white"/>
                        </a:solidFill>
                        <a:ln>
                          <a:noFill/>
                        </a:ln>
                      </wps:spPr>
                      <wps:txbx>
                        <w:txbxContent>
                          <w:p w14:paraId="60D39989" w14:textId="37DA90CC" w:rsidR="00A5733D" w:rsidRPr="00AF6217" w:rsidRDefault="00A5733D" w:rsidP="00A5733D">
                            <w:pPr>
                              <w:pStyle w:val="Caption"/>
                              <w:rPr>
                                <w:noProof/>
                              </w:rPr>
                            </w:pPr>
                            <w:r>
                              <w:t xml:space="preserve">Figure </w:t>
                            </w:r>
                            <w:fldSimple w:instr=" SEQ Figure \* ARABIC ">
                              <w:r>
                                <w:rPr>
                                  <w:noProof/>
                                </w:rPr>
                                <w:t>10</w:t>
                              </w:r>
                            </w:fldSimple>
                            <w:r>
                              <w:t xml:space="preserve"> Roof Section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28595B" id="Text Box 19" o:spid="_x0000_s1034" type="#_x0000_t202" style="position:absolute;margin-left:0;margin-top:67.7pt;width:263.5pt;height:.05pt;z-index:-2516295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" stroked="f">
                <v:textbox style="mso-fit-shape-to-text:t" inset="0,0,0,0">
                  <w:txbxContent>
                    <w:p w14:paraId="60D39989" w14:textId="37DA90CC" w:rsidR="00A5733D" w:rsidRPr="00AF6217" w:rsidRDefault="00A5733D" w:rsidP="00A5733D">
                      <w:pPr>
                        <w:pStyle w:val="Caption"/>
                        <w:rPr>
                          <w:noProof/>
                        </w:rPr>
                      </w:pPr>
                      <w:r>
                        <w:t xml:space="preserve">Figure </w:t>
                      </w:r>
                      <w:fldSimple w:instr=" SEQ Figure \* ARABIC ">
                        <w:r>
                          <w:rPr>
                            <w:noProof/>
                          </w:rPr>
                          <w:t>10</w:t>
                        </w:r>
                      </w:fldSimple>
                      <w:r>
                        <w:t xml:space="preserve"> Roof Section</w:t>
                      </w:r>
                    </w:p>
                  </w:txbxContent>
                </v:textbox>
                <w10:wrap anchorx="margin"/>
              </v:shape>
            </w:pict>
          </mc:Fallback>
        </mc:AlternateContent>
      </w:r>
    </w:p>
    <w:bookmarkStart w:id="22" w:name="_Toc100251126" w:displacedByCustomXml="next"/>
    <w:sdt>
      <w:sdtPr>
        <w:rPr>
          <w:rFonts w:asciiTheme="minorHAnsi" w:eastAsiaTheme="minorHAnsi" w:hAnsiTheme="minorHAnsi" w:cstheme="minorBidi"/>
          <w:color w:val="auto"/>
          <w:sz w:val="22"/>
          <w:szCs w:val="22"/>
        </w:rPr>
        <w:id w:val="-1908603479"/>
        <w:docPartObj>
          <w:docPartGallery w:val="Bibliographies"/>
          <w:docPartUnique/>
        </w:docPartObj>
      </w:sdtPr>
      <w:sdtEndPr/>
      <w:sdtContent>
        <w:p w14:paraId="0F8B6F6E" w14:textId="6EF900AF" w:rsidR="00297965" w:rsidRDefault="00297965">
          <w:pPr>
            <w:pStyle w:val="Heading1"/>
          </w:pPr>
          <w:r>
            <w:t>References</w:t>
          </w:r>
          <w:bookmarkEnd w:id="22"/>
        </w:p>
        <w:sdt>
          <w:sdtPr>
            <w:id w:val="-573587230"/>
            <w:bibliography/>
          </w:sdtPr>
          <w:sdtEndPr/>
          <w:sdtContent>
            <w:p w14:paraId="733E78D8" w14:textId="087AED94" w:rsidR="00297965" w:rsidRDefault="00297965">
              <w:r>
                <w:fldChar w:fldCharType="begin"/>
              </w:r>
              <w:r>
                <w:instrText xml:space="preserve"> BIBLIOGRAPHY </w:instrText>
              </w:r>
              <w:r>
                <w:fldChar w:fldCharType="separate"/>
              </w:r>
              <w:r>
                <w:rPr>
                  <w:b/>
                  <w:bCs/>
                  <w:noProof/>
                </w:rPr>
                <w:t>There are no sources in the current document.</w:t>
              </w:r>
              <w:r>
                <w:rPr>
                  <w:b/>
                  <w:bCs/>
                  <w:noProof/>
                </w:rPr>
                <w:fldChar w:fldCharType="end"/>
              </w:r>
            </w:p>
          </w:sdtContent>
        </w:sdt>
      </w:sdtContent>
    </w:sdt>
    <w:p w14:paraId="6A0985B2" w14:textId="77777777" w:rsidR="00CF254B" w:rsidRPr="00204D66" w:rsidRDefault="00CF254B" w:rsidP="003428B1"/>
    <w:sectPr w:rsidR="00CF254B" w:rsidRPr="00204D6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49A04" w14:textId="77777777" w:rsidR="00A57345" w:rsidRDefault="00A57345" w:rsidP="006F0C44">
      <w:pPr>
        <w:spacing w:after="0" w:line="240" w:lineRule="auto"/>
      </w:pPr>
      <w:r>
        <w:separator/>
      </w:r>
    </w:p>
  </w:endnote>
  <w:endnote w:type="continuationSeparator" w:id="0">
    <w:p w14:paraId="601EE200" w14:textId="77777777" w:rsidR="00A57345" w:rsidRDefault="00A57345" w:rsidP="006F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B8FF2" w14:textId="5510DE20" w:rsidR="006F0C44" w:rsidRDefault="006F0C44" w:rsidP="006F0C44">
    <w:pPr>
      <w:pStyle w:val="Heading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6FDDF" w14:textId="77777777" w:rsidR="00A57345" w:rsidRDefault="00A57345" w:rsidP="006F0C44">
      <w:pPr>
        <w:spacing w:after="0" w:line="240" w:lineRule="auto"/>
      </w:pPr>
      <w:r>
        <w:separator/>
      </w:r>
    </w:p>
  </w:footnote>
  <w:footnote w:type="continuationSeparator" w:id="0">
    <w:p w14:paraId="648AAD97" w14:textId="77777777" w:rsidR="00A57345" w:rsidRDefault="00A57345" w:rsidP="006F0C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44"/>
    <w:rsid w:val="00023C33"/>
    <w:rsid w:val="0005301D"/>
    <w:rsid w:val="000652CA"/>
    <w:rsid w:val="00080944"/>
    <w:rsid w:val="000A3D2C"/>
    <w:rsid w:val="000B0611"/>
    <w:rsid w:val="000B2905"/>
    <w:rsid w:val="000E7CE1"/>
    <w:rsid w:val="000F0C19"/>
    <w:rsid w:val="00114DFE"/>
    <w:rsid w:val="00127CDF"/>
    <w:rsid w:val="00166BEF"/>
    <w:rsid w:val="00170998"/>
    <w:rsid w:val="0017405D"/>
    <w:rsid w:val="00193C77"/>
    <w:rsid w:val="0019583C"/>
    <w:rsid w:val="001B1AC6"/>
    <w:rsid w:val="001D27EB"/>
    <w:rsid w:val="001D3818"/>
    <w:rsid w:val="001E3B2D"/>
    <w:rsid w:val="001E3C08"/>
    <w:rsid w:val="001E556D"/>
    <w:rsid w:val="00204D66"/>
    <w:rsid w:val="00211BFD"/>
    <w:rsid w:val="00221571"/>
    <w:rsid w:val="00224240"/>
    <w:rsid w:val="00226AEC"/>
    <w:rsid w:val="00237B03"/>
    <w:rsid w:val="00240A7A"/>
    <w:rsid w:val="00246770"/>
    <w:rsid w:val="0026134E"/>
    <w:rsid w:val="00263A78"/>
    <w:rsid w:val="00282843"/>
    <w:rsid w:val="002828CB"/>
    <w:rsid w:val="0028615F"/>
    <w:rsid w:val="00297965"/>
    <w:rsid w:val="002B2BF2"/>
    <w:rsid w:val="002D17CB"/>
    <w:rsid w:val="002E1AD8"/>
    <w:rsid w:val="002F0470"/>
    <w:rsid w:val="002F1163"/>
    <w:rsid w:val="002F47A7"/>
    <w:rsid w:val="00307BED"/>
    <w:rsid w:val="00313701"/>
    <w:rsid w:val="00321AC3"/>
    <w:rsid w:val="00330163"/>
    <w:rsid w:val="00330FC2"/>
    <w:rsid w:val="003359F5"/>
    <w:rsid w:val="003428B1"/>
    <w:rsid w:val="0036159F"/>
    <w:rsid w:val="003642E3"/>
    <w:rsid w:val="00365B12"/>
    <w:rsid w:val="00384140"/>
    <w:rsid w:val="003B281D"/>
    <w:rsid w:val="003B57B2"/>
    <w:rsid w:val="003B6595"/>
    <w:rsid w:val="003C7B3C"/>
    <w:rsid w:val="003D6490"/>
    <w:rsid w:val="003D6537"/>
    <w:rsid w:val="003E6704"/>
    <w:rsid w:val="004027C7"/>
    <w:rsid w:val="0042038C"/>
    <w:rsid w:val="00421F55"/>
    <w:rsid w:val="004250F3"/>
    <w:rsid w:val="004659E7"/>
    <w:rsid w:val="00482A5B"/>
    <w:rsid w:val="004A0A58"/>
    <w:rsid w:val="004A592F"/>
    <w:rsid w:val="004B2C6C"/>
    <w:rsid w:val="004D6857"/>
    <w:rsid w:val="004E2653"/>
    <w:rsid w:val="004E39E2"/>
    <w:rsid w:val="004E526C"/>
    <w:rsid w:val="00501DA7"/>
    <w:rsid w:val="00543169"/>
    <w:rsid w:val="0055647C"/>
    <w:rsid w:val="00556635"/>
    <w:rsid w:val="00564776"/>
    <w:rsid w:val="0056568D"/>
    <w:rsid w:val="00567873"/>
    <w:rsid w:val="00587DE1"/>
    <w:rsid w:val="005A4FE9"/>
    <w:rsid w:val="005C5D99"/>
    <w:rsid w:val="005D3F86"/>
    <w:rsid w:val="005D4819"/>
    <w:rsid w:val="005E1DD9"/>
    <w:rsid w:val="005F2CF8"/>
    <w:rsid w:val="0061028A"/>
    <w:rsid w:val="006121A7"/>
    <w:rsid w:val="006137F8"/>
    <w:rsid w:val="00621DDF"/>
    <w:rsid w:val="00624D55"/>
    <w:rsid w:val="00626A01"/>
    <w:rsid w:val="00645715"/>
    <w:rsid w:val="006478FA"/>
    <w:rsid w:val="00650703"/>
    <w:rsid w:val="00651C25"/>
    <w:rsid w:val="00660709"/>
    <w:rsid w:val="00660A4E"/>
    <w:rsid w:val="006622A5"/>
    <w:rsid w:val="00664267"/>
    <w:rsid w:val="00666B4D"/>
    <w:rsid w:val="00670EB5"/>
    <w:rsid w:val="00673226"/>
    <w:rsid w:val="00684D4A"/>
    <w:rsid w:val="006865EE"/>
    <w:rsid w:val="0069356D"/>
    <w:rsid w:val="006A550B"/>
    <w:rsid w:val="006A7FFB"/>
    <w:rsid w:val="006B606C"/>
    <w:rsid w:val="006C6F50"/>
    <w:rsid w:val="006D49E3"/>
    <w:rsid w:val="006E295D"/>
    <w:rsid w:val="006E2FA9"/>
    <w:rsid w:val="006F0C44"/>
    <w:rsid w:val="006F4800"/>
    <w:rsid w:val="00711356"/>
    <w:rsid w:val="0071573D"/>
    <w:rsid w:val="00716AF1"/>
    <w:rsid w:val="00741FCD"/>
    <w:rsid w:val="007454EC"/>
    <w:rsid w:val="00760E2A"/>
    <w:rsid w:val="00775F34"/>
    <w:rsid w:val="00780AB8"/>
    <w:rsid w:val="00782753"/>
    <w:rsid w:val="007B1256"/>
    <w:rsid w:val="007B1809"/>
    <w:rsid w:val="007E0A74"/>
    <w:rsid w:val="007F3538"/>
    <w:rsid w:val="00804E99"/>
    <w:rsid w:val="00825505"/>
    <w:rsid w:val="0084602A"/>
    <w:rsid w:val="008508DB"/>
    <w:rsid w:val="00852844"/>
    <w:rsid w:val="00855B7C"/>
    <w:rsid w:val="00874F61"/>
    <w:rsid w:val="00885D2F"/>
    <w:rsid w:val="008944D9"/>
    <w:rsid w:val="008B46DC"/>
    <w:rsid w:val="008C0F38"/>
    <w:rsid w:val="008D1DB8"/>
    <w:rsid w:val="008D3F72"/>
    <w:rsid w:val="008E521D"/>
    <w:rsid w:val="009002A6"/>
    <w:rsid w:val="0090653C"/>
    <w:rsid w:val="00915478"/>
    <w:rsid w:val="009246E8"/>
    <w:rsid w:val="00927620"/>
    <w:rsid w:val="009301D4"/>
    <w:rsid w:val="0094556F"/>
    <w:rsid w:val="00946ED8"/>
    <w:rsid w:val="009473A0"/>
    <w:rsid w:val="009861D8"/>
    <w:rsid w:val="00996FA7"/>
    <w:rsid w:val="009A67F2"/>
    <w:rsid w:val="009B4F21"/>
    <w:rsid w:val="009C1B3C"/>
    <w:rsid w:val="009E0646"/>
    <w:rsid w:val="009E7043"/>
    <w:rsid w:val="009F11CB"/>
    <w:rsid w:val="009F7B99"/>
    <w:rsid w:val="00A237FF"/>
    <w:rsid w:val="00A4038B"/>
    <w:rsid w:val="00A4115D"/>
    <w:rsid w:val="00A41A45"/>
    <w:rsid w:val="00A4543D"/>
    <w:rsid w:val="00A457C3"/>
    <w:rsid w:val="00A47A46"/>
    <w:rsid w:val="00A5733D"/>
    <w:rsid w:val="00A57345"/>
    <w:rsid w:val="00A617AC"/>
    <w:rsid w:val="00A63054"/>
    <w:rsid w:val="00A76B99"/>
    <w:rsid w:val="00A805E6"/>
    <w:rsid w:val="00A81BC2"/>
    <w:rsid w:val="00A82541"/>
    <w:rsid w:val="00A83C0E"/>
    <w:rsid w:val="00A95E4E"/>
    <w:rsid w:val="00A9758A"/>
    <w:rsid w:val="00AA1039"/>
    <w:rsid w:val="00AC7366"/>
    <w:rsid w:val="00AF0C24"/>
    <w:rsid w:val="00B00DD2"/>
    <w:rsid w:val="00B01066"/>
    <w:rsid w:val="00B046A0"/>
    <w:rsid w:val="00B06086"/>
    <w:rsid w:val="00B214FE"/>
    <w:rsid w:val="00B4436B"/>
    <w:rsid w:val="00B571B1"/>
    <w:rsid w:val="00B753F1"/>
    <w:rsid w:val="00B91ED9"/>
    <w:rsid w:val="00BA35CF"/>
    <w:rsid w:val="00BB28CE"/>
    <w:rsid w:val="00BC16AF"/>
    <w:rsid w:val="00BD38B4"/>
    <w:rsid w:val="00BF4A08"/>
    <w:rsid w:val="00BF5C91"/>
    <w:rsid w:val="00C055E4"/>
    <w:rsid w:val="00C061B6"/>
    <w:rsid w:val="00C31279"/>
    <w:rsid w:val="00C34613"/>
    <w:rsid w:val="00C47870"/>
    <w:rsid w:val="00C52861"/>
    <w:rsid w:val="00C54B45"/>
    <w:rsid w:val="00C561B7"/>
    <w:rsid w:val="00C85FBA"/>
    <w:rsid w:val="00C9362E"/>
    <w:rsid w:val="00C97444"/>
    <w:rsid w:val="00CA2C01"/>
    <w:rsid w:val="00CC30B2"/>
    <w:rsid w:val="00CC6ABC"/>
    <w:rsid w:val="00CF254B"/>
    <w:rsid w:val="00CF4A07"/>
    <w:rsid w:val="00CF4E6E"/>
    <w:rsid w:val="00D04044"/>
    <w:rsid w:val="00D231A6"/>
    <w:rsid w:val="00D232AE"/>
    <w:rsid w:val="00D3426D"/>
    <w:rsid w:val="00D64B71"/>
    <w:rsid w:val="00D76F8C"/>
    <w:rsid w:val="00D814B0"/>
    <w:rsid w:val="00D86744"/>
    <w:rsid w:val="00D87970"/>
    <w:rsid w:val="00DA44B3"/>
    <w:rsid w:val="00DB24C4"/>
    <w:rsid w:val="00DB3240"/>
    <w:rsid w:val="00DD056B"/>
    <w:rsid w:val="00DD51EC"/>
    <w:rsid w:val="00DE54F3"/>
    <w:rsid w:val="00DF5C7D"/>
    <w:rsid w:val="00E16DDF"/>
    <w:rsid w:val="00E447E5"/>
    <w:rsid w:val="00E50F4C"/>
    <w:rsid w:val="00E57084"/>
    <w:rsid w:val="00E6054B"/>
    <w:rsid w:val="00E61763"/>
    <w:rsid w:val="00E63697"/>
    <w:rsid w:val="00E71E4B"/>
    <w:rsid w:val="00E75FD5"/>
    <w:rsid w:val="00E92A39"/>
    <w:rsid w:val="00EA0949"/>
    <w:rsid w:val="00EA2FDB"/>
    <w:rsid w:val="00EB0112"/>
    <w:rsid w:val="00EB2A02"/>
    <w:rsid w:val="00EC034D"/>
    <w:rsid w:val="00EC52A2"/>
    <w:rsid w:val="00EE6145"/>
    <w:rsid w:val="00EF3581"/>
    <w:rsid w:val="00EF4797"/>
    <w:rsid w:val="00EF6F3A"/>
    <w:rsid w:val="00F01FE2"/>
    <w:rsid w:val="00F10B0D"/>
    <w:rsid w:val="00F121C3"/>
    <w:rsid w:val="00F26941"/>
    <w:rsid w:val="00F447B0"/>
    <w:rsid w:val="00F9183E"/>
    <w:rsid w:val="00FB0436"/>
    <w:rsid w:val="00FC61FA"/>
    <w:rsid w:val="00FD0381"/>
    <w:rsid w:val="00FD0589"/>
    <w:rsid w:val="00FD4449"/>
    <w:rsid w:val="00FE1674"/>
    <w:rsid w:val="00FE7D65"/>
    <w:rsid w:val="00FF3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5718C"/>
  <w15:chartTrackingRefBased/>
  <w15:docId w15:val="{F73DB9D6-E6E6-4449-BFC7-35B72C22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C44"/>
  </w:style>
  <w:style w:type="paragraph" w:styleId="Heading1">
    <w:name w:val="heading 1"/>
    <w:basedOn w:val="Normal"/>
    <w:next w:val="Normal"/>
    <w:link w:val="Heading1Char"/>
    <w:uiPriority w:val="9"/>
    <w:qFormat/>
    <w:rsid w:val="006F0C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0C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04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C44"/>
    <w:pPr>
      <w:spacing w:after="0" w:line="240" w:lineRule="auto"/>
    </w:pPr>
    <w:rPr>
      <w:rFonts w:eastAsiaTheme="minorEastAsia"/>
    </w:rPr>
  </w:style>
  <w:style w:type="character" w:customStyle="1" w:styleId="NoSpacingChar">
    <w:name w:val="No Spacing Char"/>
    <w:basedOn w:val="DefaultParagraphFont"/>
    <w:link w:val="NoSpacing"/>
    <w:uiPriority w:val="1"/>
    <w:rsid w:val="006F0C44"/>
    <w:rPr>
      <w:rFonts w:eastAsiaTheme="minorEastAsia"/>
    </w:rPr>
  </w:style>
  <w:style w:type="paragraph" w:styleId="Header">
    <w:name w:val="header"/>
    <w:basedOn w:val="Normal"/>
    <w:link w:val="HeaderChar"/>
    <w:uiPriority w:val="99"/>
    <w:unhideWhenUsed/>
    <w:rsid w:val="006F0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C44"/>
  </w:style>
  <w:style w:type="paragraph" w:styleId="Footer">
    <w:name w:val="footer"/>
    <w:basedOn w:val="Normal"/>
    <w:link w:val="FooterChar"/>
    <w:uiPriority w:val="99"/>
    <w:unhideWhenUsed/>
    <w:rsid w:val="006F0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C44"/>
  </w:style>
  <w:style w:type="character" w:customStyle="1" w:styleId="Heading2Char">
    <w:name w:val="Heading 2 Char"/>
    <w:basedOn w:val="DefaultParagraphFont"/>
    <w:link w:val="Heading2"/>
    <w:uiPriority w:val="9"/>
    <w:rsid w:val="006F0C4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F0C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C44"/>
    <w:pPr>
      <w:outlineLvl w:val="9"/>
    </w:pPr>
  </w:style>
  <w:style w:type="character" w:customStyle="1" w:styleId="Heading3Char">
    <w:name w:val="Heading 3 Char"/>
    <w:basedOn w:val="DefaultParagraphFont"/>
    <w:link w:val="Heading3"/>
    <w:uiPriority w:val="9"/>
    <w:rsid w:val="00FB043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A35CF"/>
    <w:pPr>
      <w:spacing w:after="100"/>
    </w:pPr>
  </w:style>
  <w:style w:type="paragraph" w:styleId="TOC2">
    <w:name w:val="toc 2"/>
    <w:basedOn w:val="Normal"/>
    <w:next w:val="Normal"/>
    <w:autoRedefine/>
    <w:uiPriority w:val="39"/>
    <w:unhideWhenUsed/>
    <w:rsid w:val="00BA35CF"/>
    <w:pPr>
      <w:spacing w:after="100"/>
      <w:ind w:left="220"/>
    </w:pPr>
  </w:style>
  <w:style w:type="paragraph" w:styleId="TOC3">
    <w:name w:val="toc 3"/>
    <w:basedOn w:val="Normal"/>
    <w:next w:val="Normal"/>
    <w:autoRedefine/>
    <w:uiPriority w:val="39"/>
    <w:unhideWhenUsed/>
    <w:rsid w:val="00BA35CF"/>
    <w:pPr>
      <w:spacing w:after="100"/>
      <w:ind w:left="440"/>
    </w:pPr>
  </w:style>
  <w:style w:type="character" w:styleId="Hyperlink">
    <w:name w:val="Hyperlink"/>
    <w:basedOn w:val="DefaultParagraphFont"/>
    <w:uiPriority w:val="99"/>
    <w:unhideWhenUsed/>
    <w:rsid w:val="00BA35CF"/>
    <w:rPr>
      <w:color w:val="0563C1" w:themeColor="hyperlink"/>
      <w:u w:val="single"/>
    </w:rPr>
  </w:style>
  <w:style w:type="paragraph" w:styleId="Caption">
    <w:name w:val="caption"/>
    <w:basedOn w:val="Normal"/>
    <w:next w:val="Normal"/>
    <w:uiPriority w:val="35"/>
    <w:unhideWhenUsed/>
    <w:qFormat/>
    <w:rsid w:val="004E265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E4D302DEEE4FDA89D3C6794376B01D"/>
        <w:category>
          <w:name w:val="General"/>
          <w:gallery w:val="placeholder"/>
        </w:category>
        <w:types>
          <w:type w:val="bbPlcHdr"/>
        </w:types>
        <w:behaviors>
          <w:behavior w:val="content"/>
        </w:behaviors>
        <w:guid w:val="{B4BF0720-301C-47F8-BEA7-6BAA2E08C2B7}"/>
      </w:docPartPr>
      <w:docPartBody>
        <w:p w:rsidR="00422A8E" w:rsidRDefault="00F8726E" w:rsidP="00F8726E">
          <w:pPr>
            <w:pStyle w:val="23E4D302DEEE4FDA89D3C6794376B01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6E"/>
    <w:rsid w:val="0004051D"/>
    <w:rsid w:val="00071D45"/>
    <w:rsid w:val="00110369"/>
    <w:rsid w:val="0037575E"/>
    <w:rsid w:val="00422A8E"/>
    <w:rsid w:val="006C5288"/>
    <w:rsid w:val="0072754C"/>
    <w:rsid w:val="00A0600F"/>
    <w:rsid w:val="00F8726E"/>
    <w:rsid w:val="00FB3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E4D302DEEE4FDA89D3C6794376B01D">
    <w:name w:val="23E4D302DEEE4FDA89D3C6794376B01D"/>
    <w:rsid w:val="00F87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9C6FAC-7092-475D-8509-73D3C4AE0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11</Pages>
  <Words>2380</Words>
  <Characters>13572</Characters>
  <Application>Microsoft Office Word</Application>
  <DocSecurity>0</DocSecurity>
  <Lines>113</Lines>
  <Paragraphs>31</Paragraphs>
  <ScaleCrop>false</ScaleCrop>
  <Company>Jonathan Triggs</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Construction and Civil Engineering Technology</dc:title>
  <dc:subject>Constant Head Permeameter</dc:subject>
  <dc:creator>Triggs, Jonathan</dc:creator>
  <cp:keywords/>
  <dc:description/>
  <cp:lastModifiedBy>Jonathan Triggs</cp:lastModifiedBy>
  <cp:revision>255</cp:revision>
  <dcterms:created xsi:type="dcterms:W3CDTF">2020-03-19T11:02:00Z</dcterms:created>
  <dcterms:modified xsi:type="dcterms:W3CDTF">2022-04-07T18:17:00Z</dcterms:modified>
</cp:coreProperties>
</file>