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96515" w14:textId="77777777" w:rsidR="008B1D43" w:rsidRDefault="008B1D43" w:rsidP="00220F1C">
      <w:pPr>
        <w:pStyle w:val="Title"/>
        <w:jc w:val="center"/>
      </w:pPr>
    </w:p>
    <w:p w14:paraId="6B634814" w14:textId="77777777" w:rsidR="008B1D43" w:rsidRDefault="008B1D43" w:rsidP="008B1D43">
      <w:pPr>
        <w:jc w:val="center"/>
        <w:rPr>
          <w:b/>
          <w:bCs/>
          <w:sz w:val="56"/>
          <w:szCs w:val="56"/>
        </w:rPr>
      </w:pPr>
      <w:r>
        <w:rPr>
          <w:b/>
          <w:bCs/>
          <w:sz w:val="56"/>
          <w:szCs w:val="56"/>
        </w:rPr>
        <w:t>Dissertation – Proposal</w:t>
      </w:r>
    </w:p>
    <w:p w14:paraId="5AD11D80" w14:textId="77777777" w:rsidR="008B1D43" w:rsidRDefault="008B1D43" w:rsidP="008B1D43">
      <w:pPr>
        <w:jc w:val="center"/>
        <w:rPr>
          <w:b/>
          <w:bCs/>
          <w:sz w:val="56"/>
          <w:szCs w:val="56"/>
        </w:rPr>
      </w:pPr>
      <w:r>
        <w:rPr>
          <w:b/>
          <w:bCs/>
          <w:sz w:val="56"/>
          <w:szCs w:val="56"/>
        </w:rPr>
        <w:t>LCBB6000</w:t>
      </w:r>
    </w:p>
    <w:p w14:paraId="2365A99E" w14:textId="77777777" w:rsidR="008B1D43" w:rsidRDefault="008B1D43" w:rsidP="008B1D43">
      <w:pPr>
        <w:jc w:val="center"/>
        <w:rPr>
          <w:b/>
          <w:bCs/>
          <w:sz w:val="56"/>
          <w:szCs w:val="56"/>
        </w:rPr>
      </w:pPr>
      <w:r>
        <w:rPr>
          <w:b/>
          <w:bCs/>
          <w:sz w:val="56"/>
          <w:szCs w:val="56"/>
        </w:rPr>
        <w:t xml:space="preserve">BA (Hons) Business Management </w:t>
      </w:r>
    </w:p>
    <w:p w14:paraId="0E28DE61" w14:textId="77777777" w:rsidR="008B1D43" w:rsidRDefault="008B1D43" w:rsidP="008B1D43">
      <w:pPr>
        <w:jc w:val="center"/>
        <w:rPr>
          <w:b/>
          <w:bCs/>
          <w:sz w:val="56"/>
          <w:szCs w:val="56"/>
        </w:rPr>
      </w:pPr>
      <w:r>
        <w:rPr>
          <w:b/>
          <w:bCs/>
          <w:sz w:val="56"/>
          <w:szCs w:val="56"/>
        </w:rPr>
        <w:t>University of Wales Trinity Saint David (London Campus)</w:t>
      </w:r>
    </w:p>
    <w:p w14:paraId="434DFBA8" w14:textId="77777777" w:rsidR="008B1D43" w:rsidRDefault="008B1D43" w:rsidP="008B1D43"/>
    <w:p w14:paraId="4E3D1E50" w14:textId="77777777" w:rsidR="008B1D43" w:rsidRDefault="008B1D43" w:rsidP="008B1D43"/>
    <w:p w14:paraId="15579659" w14:textId="77777777" w:rsidR="008B1D43" w:rsidRDefault="008B1D43" w:rsidP="008B1D43">
      <w:pPr>
        <w:rPr>
          <w:sz w:val="40"/>
          <w:szCs w:val="40"/>
        </w:rPr>
      </w:pPr>
    </w:p>
    <w:p w14:paraId="21BC3785" w14:textId="77777777" w:rsidR="008B1D43" w:rsidRDefault="008B1D43" w:rsidP="008B1D43">
      <w:pPr>
        <w:rPr>
          <w:sz w:val="40"/>
          <w:szCs w:val="40"/>
        </w:rPr>
      </w:pPr>
    </w:p>
    <w:p w14:paraId="4CAABAD7" w14:textId="77777777" w:rsidR="008B1D43" w:rsidRDefault="008B1D43" w:rsidP="008B1D43">
      <w:pPr>
        <w:pStyle w:val="ListParagraph"/>
        <w:numPr>
          <w:ilvl w:val="0"/>
          <w:numId w:val="3"/>
        </w:numPr>
        <w:suppressAutoHyphens/>
        <w:autoSpaceDN w:val="0"/>
        <w:spacing w:after="0" w:line="240" w:lineRule="auto"/>
        <w:jc w:val="left"/>
      </w:pPr>
      <w:r>
        <w:rPr>
          <w:sz w:val="40"/>
          <w:szCs w:val="40"/>
        </w:rPr>
        <w:t xml:space="preserve">Student Name: </w:t>
      </w:r>
      <w:proofErr w:type="spellStart"/>
      <w:r>
        <w:rPr>
          <w:sz w:val="40"/>
          <w:szCs w:val="40"/>
        </w:rPr>
        <w:t>Greti</w:t>
      </w:r>
      <w:proofErr w:type="spellEnd"/>
      <w:r>
        <w:rPr>
          <w:sz w:val="40"/>
          <w:szCs w:val="40"/>
        </w:rPr>
        <w:t xml:space="preserve"> Anita </w:t>
      </w:r>
      <w:proofErr w:type="spellStart"/>
      <w:r>
        <w:rPr>
          <w:sz w:val="40"/>
          <w:szCs w:val="40"/>
        </w:rPr>
        <w:t>Popescu</w:t>
      </w:r>
      <w:proofErr w:type="spellEnd"/>
    </w:p>
    <w:p w14:paraId="4CCE958F" w14:textId="77777777" w:rsidR="008B1D43" w:rsidRDefault="008B1D43" w:rsidP="008B1D43">
      <w:pPr>
        <w:pStyle w:val="ListParagraph"/>
        <w:numPr>
          <w:ilvl w:val="0"/>
          <w:numId w:val="3"/>
        </w:numPr>
        <w:suppressAutoHyphens/>
        <w:autoSpaceDN w:val="0"/>
        <w:spacing w:after="0" w:line="240" w:lineRule="auto"/>
        <w:jc w:val="left"/>
      </w:pPr>
      <w:r>
        <w:rPr>
          <w:sz w:val="40"/>
          <w:szCs w:val="40"/>
        </w:rPr>
        <w:t>Student ID: 2114613</w:t>
      </w:r>
    </w:p>
    <w:p w14:paraId="2C4C656B" w14:textId="77777777" w:rsidR="008B1D43" w:rsidRDefault="008B1D43" w:rsidP="008B1D43">
      <w:pPr>
        <w:pStyle w:val="ListParagraph"/>
        <w:numPr>
          <w:ilvl w:val="0"/>
          <w:numId w:val="3"/>
        </w:numPr>
        <w:suppressAutoHyphens/>
        <w:autoSpaceDN w:val="0"/>
        <w:spacing w:after="0" w:line="240" w:lineRule="auto"/>
        <w:jc w:val="left"/>
        <w:rPr>
          <w:sz w:val="40"/>
          <w:szCs w:val="40"/>
        </w:rPr>
      </w:pPr>
      <w:r>
        <w:rPr>
          <w:sz w:val="40"/>
          <w:szCs w:val="40"/>
        </w:rPr>
        <w:t>Proposal research Title:  Exploring the Challenges and Opportunities of Managing Remote Workforces: HR Strategies for Success</w:t>
      </w:r>
    </w:p>
    <w:p w14:paraId="09DB84E1" w14:textId="77777777" w:rsidR="008B1D43" w:rsidRDefault="008B1D43" w:rsidP="008B1D43">
      <w:pPr>
        <w:pStyle w:val="ListParagraph"/>
        <w:numPr>
          <w:ilvl w:val="0"/>
          <w:numId w:val="3"/>
        </w:numPr>
        <w:suppressAutoHyphens/>
        <w:autoSpaceDN w:val="0"/>
        <w:spacing w:after="0" w:line="240" w:lineRule="auto"/>
        <w:jc w:val="left"/>
        <w:rPr>
          <w:sz w:val="40"/>
          <w:szCs w:val="40"/>
        </w:rPr>
      </w:pPr>
      <w:r>
        <w:rPr>
          <w:sz w:val="40"/>
          <w:szCs w:val="40"/>
        </w:rPr>
        <w:t>Name of the university : University of Wales Trinity Saint David (London Campus)</w:t>
      </w:r>
    </w:p>
    <w:p w14:paraId="45855865" w14:textId="77777777" w:rsidR="008B1D43" w:rsidRDefault="008B1D43" w:rsidP="008B1D43">
      <w:pPr>
        <w:pStyle w:val="ListParagraph"/>
        <w:numPr>
          <w:ilvl w:val="0"/>
          <w:numId w:val="3"/>
        </w:numPr>
        <w:suppressAutoHyphens/>
        <w:autoSpaceDN w:val="0"/>
        <w:spacing w:after="0" w:line="240" w:lineRule="auto"/>
        <w:jc w:val="left"/>
      </w:pPr>
      <w:r>
        <w:rPr>
          <w:sz w:val="40"/>
          <w:szCs w:val="40"/>
        </w:rPr>
        <w:t>Submission date</w:t>
      </w:r>
    </w:p>
    <w:p w14:paraId="6B28BE81" w14:textId="77777777" w:rsidR="008B1D43" w:rsidRDefault="008B1D43" w:rsidP="00220F1C">
      <w:pPr>
        <w:pStyle w:val="Title"/>
        <w:jc w:val="center"/>
      </w:pPr>
    </w:p>
    <w:p w14:paraId="39D80222" w14:textId="77777777" w:rsidR="008B1D43" w:rsidRDefault="008B1D43" w:rsidP="00220F1C">
      <w:pPr>
        <w:pStyle w:val="Title"/>
        <w:jc w:val="center"/>
      </w:pPr>
    </w:p>
    <w:p w14:paraId="7B5F5391" w14:textId="77777777" w:rsidR="008B1D43" w:rsidRDefault="008B1D43" w:rsidP="00220F1C">
      <w:pPr>
        <w:pStyle w:val="Title"/>
        <w:jc w:val="center"/>
      </w:pPr>
    </w:p>
    <w:p w14:paraId="47C9BA75" w14:textId="77777777" w:rsidR="008B1D43" w:rsidRDefault="008B1D43" w:rsidP="00220F1C">
      <w:pPr>
        <w:pStyle w:val="Title"/>
        <w:jc w:val="center"/>
      </w:pPr>
    </w:p>
    <w:p w14:paraId="0750DD92" w14:textId="77777777" w:rsidR="008B1D43" w:rsidRDefault="008B1D43" w:rsidP="00220F1C">
      <w:pPr>
        <w:pStyle w:val="Title"/>
        <w:jc w:val="center"/>
      </w:pPr>
    </w:p>
    <w:p w14:paraId="6C82CBCE" w14:textId="77777777" w:rsidR="008B1D43" w:rsidRDefault="008B1D43" w:rsidP="00220F1C">
      <w:pPr>
        <w:pStyle w:val="Title"/>
        <w:jc w:val="center"/>
      </w:pPr>
    </w:p>
    <w:p w14:paraId="327270EF" w14:textId="77777777" w:rsidR="008B1D43" w:rsidRDefault="008B1D43" w:rsidP="00220F1C">
      <w:pPr>
        <w:pStyle w:val="Title"/>
        <w:jc w:val="center"/>
      </w:pPr>
    </w:p>
    <w:p w14:paraId="32AC3FBF" w14:textId="70D18F46" w:rsidR="00BB5F74" w:rsidRDefault="00451E39" w:rsidP="00220F1C">
      <w:pPr>
        <w:pStyle w:val="Title"/>
        <w:jc w:val="center"/>
      </w:pPr>
      <w:r>
        <w:t xml:space="preserve">Research </w:t>
      </w:r>
      <w:r w:rsidR="0001654D">
        <w:t>Proposal</w:t>
      </w:r>
    </w:p>
    <w:p w14:paraId="15165F4D" w14:textId="0D0A5C6F" w:rsidR="00220F1C" w:rsidRPr="0001654D" w:rsidRDefault="00451E39" w:rsidP="00220F1C">
      <w:pPr>
        <w:jc w:val="center"/>
        <w:rPr>
          <w:b/>
          <w:bCs/>
          <w:i/>
          <w:iCs/>
          <w:sz w:val="32"/>
          <w:szCs w:val="28"/>
          <w:shd w:val="clear" w:color="auto" w:fill="FFFFFF"/>
        </w:rPr>
      </w:pPr>
      <w:r w:rsidRPr="0001654D">
        <w:rPr>
          <w:b/>
          <w:bCs/>
          <w:i/>
          <w:iCs/>
          <w:sz w:val="32"/>
          <w:szCs w:val="28"/>
          <w:shd w:val="clear" w:color="auto" w:fill="FFFFFF"/>
        </w:rPr>
        <w:t xml:space="preserve">Exploring the </w:t>
      </w:r>
      <w:r w:rsidR="0001654D" w:rsidRPr="0001654D">
        <w:rPr>
          <w:b/>
          <w:bCs/>
          <w:i/>
          <w:iCs/>
          <w:sz w:val="32"/>
          <w:szCs w:val="28"/>
          <w:shd w:val="clear" w:color="auto" w:fill="FFFFFF"/>
        </w:rPr>
        <w:t xml:space="preserve">Challenges </w:t>
      </w:r>
      <w:r w:rsidRPr="0001654D">
        <w:rPr>
          <w:b/>
          <w:bCs/>
          <w:i/>
          <w:iCs/>
          <w:sz w:val="32"/>
          <w:szCs w:val="28"/>
          <w:shd w:val="clear" w:color="auto" w:fill="FFFFFF"/>
        </w:rPr>
        <w:t xml:space="preserve">and </w:t>
      </w:r>
      <w:r w:rsidR="0001654D" w:rsidRPr="0001654D">
        <w:rPr>
          <w:b/>
          <w:bCs/>
          <w:i/>
          <w:iCs/>
          <w:sz w:val="32"/>
          <w:szCs w:val="28"/>
          <w:shd w:val="clear" w:color="auto" w:fill="FFFFFF"/>
        </w:rPr>
        <w:t xml:space="preserve">Opportunities </w:t>
      </w:r>
      <w:r w:rsidRPr="0001654D">
        <w:rPr>
          <w:b/>
          <w:bCs/>
          <w:i/>
          <w:iCs/>
          <w:sz w:val="32"/>
          <w:szCs w:val="28"/>
          <w:shd w:val="clear" w:color="auto" w:fill="FFFFFF"/>
        </w:rPr>
        <w:t xml:space="preserve">of </w:t>
      </w:r>
      <w:r w:rsidR="0001654D" w:rsidRPr="0001654D">
        <w:rPr>
          <w:b/>
          <w:bCs/>
          <w:i/>
          <w:iCs/>
          <w:sz w:val="32"/>
          <w:szCs w:val="28"/>
          <w:shd w:val="clear" w:color="auto" w:fill="FFFFFF"/>
        </w:rPr>
        <w:t>Managing Remote Workforces</w:t>
      </w:r>
      <w:r w:rsidRPr="0001654D">
        <w:rPr>
          <w:b/>
          <w:bCs/>
          <w:i/>
          <w:iCs/>
          <w:sz w:val="32"/>
          <w:szCs w:val="28"/>
          <w:shd w:val="clear" w:color="auto" w:fill="FFFFFF"/>
        </w:rPr>
        <w:t xml:space="preserve">: HR </w:t>
      </w:r>
      <w:r w:rsidR="0001654D" w:rsidRPr="0001654D">
        <w:rPr>
          <w:b/>
          <w:bCs/>
          <w:i/>
          <w:iCs/>
          <w:sz w:val="32"/>
          <w:szCs w:val="28"/>
          <w:shd w:val="clear" w:color="auto" w:fill="FFFFFF"/>
        </w:rPr>
        <w:t xml:space="preserve">Strategies </w:t>
      </w:r>
      <w:r w:rsidRPr="0001654D">
        <w:rPr>
          <w:b/>
          <w:bCs/>
          <w:i/>
          <w:iCs/>
          <w:sz w:val="32"/>
          <w:szCs w:val="28"/>
          <w:shd w:val="clear" w:color="auto" w:fill="FFFFFF"/>
        </w:rPr>
        <w:t xml:space="preserve">for </w:t>
      </w:r>
      <w:r w:rsidR="0001654D" w:rsidRPr="0001654D">
        <w:rPr>
          <w:b/>
          <w:bCs/>
          <w:i/>
          <w:iCs/>
          <w:sz w:val="32"/>
          <w:szCs w:val="28"/>
          <w:shd w:val="clear" w:color="auto" w:fill="FFFFFF"/>
        </w:rPr>
        <w:t>Success</w:t>
      </w:r>
    </w:p>
    <w:p w14:paraId="1652C971" w14:textId="77777777" w:rsidR="00220F1C" w:rsidRDefault="00451E39">
      <w:pPr>
        <w:spacing w:after="200" w:line="276" w:lineRule="auto"/>
        <w:jc w:val="left"/>
        <w:rPr>
          <w:shd w:val="clear" w:color="auto" w:fill="FFFFFF"/>
        </w:rPr>
      </w:pPr>
      <w:r>
        <w:rPr>
          <w:shd w:val="clear" w:color="auto" w:fill="FFFFFF"/>
        </w:rPr>
        <w:br w:type="page"/>
      </w:r>
    </w:p>
    <w:sdt>
      <w:sdtPr>
        <w:rPr>
          <w:rFonts w:ascii="Times New Roman" w:eastAsiaTheme="minorHAnsi" w:hAnsi="Times New Roman" w:cstheme="minorBidi"/>
          <w:color w:val="auto"/>
          <w:sz w:val="24"/>
          <w:szCs w:val="22"/>
        </w:rPr>
        <w:id w:val="798426483"/>
        <w:docPartObj>
          <w:docPartGallery w:val="Table of Contents"/>
          <w:docPartUnique/>
        </w:docPartObj>
      </w:sdtPr>
      <w:sdtEndPr>
        <w:rPr>
          <w:b/>
          <w:bCs/>
          <w:noProof/>
        </w:rPr>
      </w:sdtEndPr>
      <w:sdtContent>
        <w:p w14:paraId="181FF586" w14:textId="6DCE20C3" w:rsidR="0001654D" w:rsidRDefault="00451E39">
          <w:pPr>
            <w:pStyle w:val="TOCHeading"/>
          </w:pPr>
          <w:r>
            <w:t>Table of Contents</w:t>
          </w:r>
        </w:p>
        <w:p w14:paraId="4C266440" w14:textId="4902D94B" w:rsidR="00762E4E" w:rsidRDefault="00451E39">
          <w:pPr>
            <w:pStyle w:val="TOC1"/>
            <w:tabs>
              <w:tab w:val="right" w:leader="dot" w:pos="9350"/>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62434077" w:history="1">
            <w:r w:rsidR="00762E4E" w:rsidRPr="00007C40">
              <w:rPr>
                <w:rStyle w:val="Hyperlink"/>
                <w:noProof/>
              </w:rPr>
              <w:t>Introduction</w:t>
            </w:r>
            <w:r w:rsidR="00762E4E">
              <w:rPr>
                <w:noProof/>
                <w:webHidden/>
              </w:rPr>
              <w:tab/>
            </w:r>
            <w:r w:rsidR="00762E4E">
              <w:rPr>
                <w:noProof/>
                <w:webHidden/>
              </w:rPr>
              <w:fldChar w:fldCharType="begin"/>
            </w:r>
            <w:r w:rsidR="00762E4E">
              <w:rPr>
                <w:noProof/>
                <w:webHidden/>
              </w:rPr>
              <w:instrText xml:space="preserve"> PAGEREF _Toc162434077 \h </w:instrText>
            </w:r>
            <w:r w:rsidR="00762E4E">
              <w:rPr>
                <w:noProof/>
                <w:webHidden/>
              </w:rPr>
            </w:r>
            <w:r w:rsidR="00762E4E">
              <w:rPr>
                <w:noProof/>
                <w:webHidden/>
              </w:rPr>
              <w:fldChar w:fldCharType="separate"/>
            </w:r>
            <w:r w:rsidR="00762E4E">
              <w:rPr>
                <w:noProof/>
                <w:webHidden/>
              </w:rPr>
              <w:t>3</w:t>
            </w:r>
            <w:r w:rsidR="00762E4E">
              <w:rPr>
                <w:noProof/>
                <w:webHidden/>
              </w:rPr>
              <w:fldChar w:fldCharType="end"/>
            </w:r>
          </w:hyperlink>
        </w:p>
        <w:p w14:paraId="77E0BC2B" w14:textId="7417AA75"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78" w:history="1">
            <w:r w:rsidR="00762E4E" w:rsidRPr="00007C40">
              <w:rPr>
                <w:rStyle w:val="Hyperlink"/>
                <w:noProof/>
              </w:rPr>
              <w:t>Research Background</w:t>
            </w:r>
            <w:r w:rsidR="00762E4E">
              <w:rPr>
                <w:noProof/>
                <w:webHidden/>
              </w:rPr>
              <w:tab/>
            </w:r>
            <w:r w:rsidR="00762E4E">
              <w:rPr>
                <w:noProof/>
                <w:webHidden/>
              </w:rPr>
              <w:fldChar w:fldCharType="begin"/>
            </w:r>
            <w:r w:rsidR="00762E4E">
              <w:rPr>
                <w:noProof/>
                <w:webHidden/>
              </w:rPr>
              <w:instrText xml:space="preserve"> PAGEREF _Toc162434078 \h </w:instrText>
            </w:r>
            <w:r w:rsidR="00762E4E">
              <w:rPr>
                <w:noProof/>
                <w:webHidden/>
              </w:rPr>
            </w:r>
            <w:r w:rsidR="00762E4E">
              <w:rPr>
                <w:noProof/>
                <w:webHidden/>
              </w:rPr>
              <w:fldChar w:fldCharType="separate"/>
            </w:r>
            <w:r w:rsidR="00762E4E">
              <w:rPr>
                <w:noProof/>
                <w:webHidden/>
              </w:rPr>
              <w:t>3</w:t>
            </w:r>
            <w:r w:rsidR="00762E4E">
              <w:rPr>
                <w:noProof/>
                <w:webHidden/>
              </w:rPr>
              <w:fldChar w:fldCharType="end"/>
            </w:r>
          </w:hyperlink>
        </w:p>
        <w:p w14:paraId="039FC46C" w14:textId="4DEE4482"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79" w:history="1">
            <w:r w:rsidR="00762E4E" w:rsidRPr="00007C40">
              <w:rPr>
                <w:rStyle w:val="Hyperlink"/>
                <w:noProof/>
              </w:rPr>
              <w:t>Research Problem</w:t>
            </w:r>
            <w:r w:rsidR="00762E4E">
              <w:rPr>
                <w:noProof/>
                <w:webHidden/>
              </w:rPr>
              <w:tab/>
            </w:r>
            <w:r w:rsidR="00762E4E">
              <w:rPr>
                <w:noProof/>
                <w:webHidden/>
              </w:rPr>
              <w:fldChar w:fldCharType="begin"/>
            </w:r>
            <w:r w:rsidR="00762E4E">
              <w:rPr>
                <w:noProof/>
                <w:webHidden/>
              </w:rPr>
              <w:instrText xml:space="preserve"> PAGEREF _Toc162434079 \h </w:instrText>
            </w:r>
            <w:r w:rsidR="00762E4E">
              <w:rPr>
                <w:noProof/>
                <w:webHidden/>
              </w:rPr>
            </w:r>
            <w:r w:rsidR="00762E4E">
              <w:rPr>
                <w:noProof/>
                <w:webHidden/>
              </w:rPr>
              <w:fldChar w:fldCharType="separate"/>
            </w:r>
            <w:r w:rsidR="00762E4E">
              <w:rPr>
                <w:noProof/>
                <w:webHidden/>
              </w:rPr>
              <w:t>4</w:t>
            </w:r>
            <w:r w:rsidR="00762E4E">
              <w:rPr>
                <w:noProof/>
                <w:webHidden/>
              </w:rPr>
              <w:fldChar w:fldCharType="end"/>
            </w:r>
          </w:hyperlink>
        </w:p>
        <w:p w14:paraId="233F0E05" w14:textId="35F94F88"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80" w:history="1">
            <w:r w:rsidR="00762E4E" w:rsidRPr="00007C40">
              <w:rPr>
                <w:rStyle w:val="Hyperlink"/>
                <w:noProof/>
              </w:rPr>
              <w:t>Research Aim</w:t>
            </w:r>
            <w:r w:rsidR="00762E4E">
              <w:rPr>
                <w:noProof/>
                <w:webHidden/>
              </w:rPr>
              <w:tab/>
            </w:r>
            <w:r w:rsidR="00762E4E">
              <w:rPr>
                <w:noProof/>
                <w:webHidden/>
              </w:rPr>
              <w:fldChar w:fldCharType="begin"/>
            </w:r>
            <w:r w:rsidR="00762E4E">
              <w:rPr>
                <w:noProof/>
                <w:webHidden/>
              </w:rPr>
              <w:instrText xml:space="preserve"> PAGEREF _Toc162434080 \h </w:instrText>
            </w:r>
            <w:r w:rsidR="00762E4E">
              <w:rPr>
                <w:noProof/>
                <w:webHidden/>
              </w:rPr>
            </w:r>
            <w:r w:rsidR="00762E4E">
              <w:rPr>
                <w:noProof/>
                <w:webHidden/>
              </w:rPr>
              <w:fldChar w:fldCharType="separate"/>
            </w:r>
            <w:r w:rsidR="00762E4E">
              <w:rPr>
                <w:noProof/>
                <w:webHidden/>
              </w:rPr>
              <w:t>4</w:t>
            </w:r>
            <w:r w:rsidR="00762E4E">
              <w:rPr>
                <w:noProof/>
                <w:webHidden/>
              </w:rPr>
              <w:fldChar w:fldCharType="end"/>
            </w:r>
          </w:hyperlink>
        </w:p>
        <w:p w14:paraId="4509A4CA" w14:textId="4AE93ED7"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81" w:history="1">
            <w:r w:rsidR="00762E4E" w:rsidRPr="00007C40">
              <w:rPr>
                <w:rStyle w:val="Hyperlink"/>
                <w:noProof/>
              </w:rPr>
              <w:t>Research Objectives</w:t>
            </w:r>
            <w:r w:rsidR="00762E4E">
              <w:rPr>
                <w:noProof/>
                <w:webHidden/>
              </w:rPr>
              <w:tab/>
            </w:r>
            <w:r w:rsidR="00762E4E">
              <w:rPr>
                <w:noProof/>
                <w:webHidden/>
              </w:rPr>
              <w:fldChar w:fldCharType="begin"/>
            </w:r>
            <w:r w:rsidR="00762E4E">
              <w:rPr>
                <w:noProof/>
                <w:webHidden/>
              </w:rPr>
              <w:instrText xml:space="preserve"> PAGEREF _Toc162434081 \h </w:instrText>
            </w:r>
            <w:r w:rsidR="00762E4E">
              <w:rPr>
                <w:noProof/>
                <w:webHidden/>
              </w:rPr>
            </w:r>
            <w:r w:rsidR="00762E4E">
              <w:rPr>
                <w:noProof/>
                <w:webHidden/>
              </w:rPr>
              <w:fldChar w:fldCharType="separate"/>
            </w:r>
            <w:r w:rsidR="00762E4E">
              <w:rPr>
                <w:noProof/>
                <w:webHidden/>
              </w:rPr>
              <w:t>4</w:t>
            </w:r>
            <w:r w:rsidR="00762E4E">
              <w:rPr>
                <w:noProof/>
                <w:webHidden/>
              </w:rPr>
              <w:fldChar w:fldCharType="end"/>
            </w:r>
          </w:hyperlink>
        </w:p>
        <w:p w14:paraId="1E03C475" w14:textId="05F9246C"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82" w:history="1">
            <w:r w:rsidR="00762E4E" w:rsidRPr="00007C40">
              <w:rPr>
                <w:rStyle w:val="Hyperlink"/>
                <w:noProof/>
              </w:rPr>
              <w:t>Research Questions</w:t>
            </w:r>
            <w:r w:rsidR="00762E4E">
              <w:rPr>
                <w:noProof/>
                <w:webHidden/>
              </w:rPr>
              <w:tab/>
            </w:r>
            <w:r w:rsidR="00762E4E">
              <w:rPr>
                <w:noProof/>
                <w:webHidden/>
              </w:rPr>
              <w:fldChar w:fldCharType="begin"/>
            </w:r>
            <w:r w:rsidR="00762E4E">
              <w:rPr>
                <w:noProof/>
                <w:webHidden/>
              </w:rPr>
              <w:instrText xml:space="preserve"> PAGEREF _Toc162434082 \h </w:instrText>
            </w:r>
            <w:r w:rsidR="00762E4E">
              <w:rPr>
                <w:noProof/>
                <w:webHidden/>
              </w:rPr>
            </w:r>
            <w:r w:rsidR="00762E4E">
              <w:rPr>
                <w:noProof/>
                <w:webHidden/>
              </w:rPr>
              <w:fldChar w:fldCharType="separate"/>
            </w:r>
            <w:r w:rsidR="00762E4E">
              <w:rPr>
                <w:noProof/>
                <w:webHidden/>
              </w:rPr>
              <w:t>5</w:t>
            </w:r>
            <w:r w:rsidR="00762E4E">
              <w:rPr>
                <w:noProof/>
                <w:webHidden/>
              </w:rPr>
              <w:fldChar w:fldCharType="end"/>
            </w:r>
          </w:hyperlink>
        </w:p>
        <w:p w14:paraId="119485A3" w14:textId="12474749"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83" w:history="1">
            <w:r w:rsidR="00762E4E" w:rsidRPr="00007C40">
              <w:rPr>
                <w:rStyle w:val="Hyperlink"/>
                <w:noProof/>
              </w:rPr>
              <w:t>Research Rationale</w:t>
            </w:r>
            <w:r w:rsidR="00762E4E">
              <w:rPr>
                <w:noProof/>
                <w:webHidden/>
              </w:rPr>
              <w:tab/>
            </w:r>
            <w:r w:rsidR="00762E4E">
              <w:rPr>
                <w:noProof/>
                <w:webHidden/>
              </w:rPr>
              <w:fldChar w:fldCharType="begin"/>
            </w:r>
            <w:r w:rsidR="00762E4E">
              <w:rPr>
                <w:noProof/>
                <w:webHidden/>
              </w:rPr>
              <w:instrText xml:space="preserve"> PAGEREF _Toc162434083 \h </w:instrText>
            </w:r>
            <w:r w:rsidR="00762E4E">
              <w:rPr>
                <w:noProof/>
                <w:webHidden/>
              </w:rPr>
            </w:r>
            <w:r w:rsidR="00762E4E">
              <w:rPr>
                <w:noProof/>
                <w:webHidden/>
              </w:rPr>
              <w:fldChar w:fldCharType="separate"/>
            </w:r>
            <w:r w:rsidR="00762E4E">
              <w:rPr>
                <w:noProof/>
                <w:webHidden/>
              </w:rPr>
              <w:t>5</w:t>
            </w:r>
            <w:r w:rsidR="00762E4E">
              <w:rPr>
                <w:noProof/>
                <w:webHidden/>
              </w:rPr>
              <w:fldChar w:fldCharType="end"/>
            </w:r>
          </w:hyperlink>
        </w:p>
        <w:p w14:paraId="09D77C7C" w14:textId="0B5A8E8B"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84" w:history="1">
            <w:r w:rsidR="00762E4E" w:rsidRPr="00007C40">
              <w:rPr>
                <w:rStyle w:val="Hyperlink"/>
                <w:noProof/>
              </w:rPr>
              <w:t>Research Context</w:t>
            </w:r>
            <w:r w:rsidR="00762E4E">
              <w:rPr>
                <w:noProof/>
                <w:webHidden/>
              </w:rPr>
              <w:tab/>
            </w:r>
            <w:r w:rsidR="00762E4E">
              <w:rPr>
                <w:noProof/>
                <w:webHidden/>
              </w:rPr>
              <w:fldChar w:fldCharType="begin"/>
            </w:r>
            <w:r w:rsidR="00762E4E">
              <w:rPr>
                <w:noProof/>
                <w:webHidden/>
              </w:rPr>
              <w:instrText xml:space="preserve"> PAGEREF _Toc162434084 \h </w:instrText>
            </w:r>
            <w:r w:rsidR="00762E4E">
              <w:rPr>
                <w:noProof/>
                <w:webHidden/>
              </w:rPr>
            </w:r>
            <w:r w:rsidR="00762E4E">
              <w:rPr>
                <w:noProof/>
                <w:webHidden/>
              </w:rPr>
              <w:fldChar w:fldCharType="separate"/>
            </w:r>
            <w:r w:rsidR="00762E4E">
              <w:rPr>
                <w:noProof/>
                <w:webHidden/>
              </w:rPr>
              <w:t>5</w:t>
            </w:r>
            <w:r w:rsidR="00762E4E">
              <w:rPr>
                <w:noProof/>
                <w:webHidden/>
              </w:rPr>
              <w:fldChar w:fldCharType="end"/>
            </w:r>
          </w:hyperlink>
        </w:p>
        <w:p w14:paraId="2ACF525A" w14:textId="6B148F99" w:rsidR="00762E4E" w:rsidRDefault="00451E39">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62434085" w:history="1">
            <w:r w:rsidR="00762E4E" w:rsidRPr="00007C40">
              <w:rPr>
                <w:rStyle w:val="Hyperlink"/>
                <w:noProof/>
              </w:rPr>
              <w:t>Literature Review</w:t>
            </w:r>
            <w:r w:rsidR="00762E4E">
              <w:rPr>
                <w:noProof/>
                <w:webHidden/>
              </w:rPr>
              <w:tab/>
            </w:r>
            <w:r w:rsidR="00762E4E">
              <w:rPr>
                <w:noProof/>
                <w:webHidden/>
              </w:rPr>
              <w:fldChar w:fldCharType="begin"/>
            </w:r>
            <w:r w:rsidR="00762E4E">
              <w:rPr>
                <w:noProof/>
                <w:webHidden/>
              </w:rPr>
              <w:instrText xml:space="preserve"> PAGEREF _Toc162434085 \h </w:instrText>
            </w:r>
            <w:r w:rsidR="00762E4E">
              <w:rPr>
                <w:noProof/>
                <w:webHidden/>
              </w:rPr>
            </w:r>
            <w:r w:rsidR="00762E4E">
              <w:rPr>
                <w:noProof/>
                <w:webHidden/>
              </w:rPr>
              <w:fldChar w:fldCharType="separate"/>
            </w:r>
            <w:r w:rsidR="00762E4E">
              <w:rPr>
                <w:noProof/>
                <w:webHidden/>
              </w:rPr>
              <w:t>6</w:t>
            </w:r>
            <w:r w:rsidR="00762E4E">
              <w:rPr>
                <w:noProof/>
                <w:webHidden/>
              </w:rPr>
              <w:fldChar w:fldCharType="end"/>
            </w:r>
          </w:hyperlink>
        </w:p>
        <w:p w14:paraId="6E970E19" w14:textId="3D818477" w:rsidR="00762E4E" w:rsidRDefault="00451E39">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62434086" w:history="1">
            <w:r w:rsidR="00762E4E" w:rsidRPr="00007C40">
              <w:rPr>
                <w:rStyle w:val="Hyperlink"/>
                <w:noProof/>
              </w:rPr>
              <w:t>Methodology</w:t>
            </w:r>
            <w:r w:rsidR="00762E4E">
              <w:rPr>
                <w:noProof/>
                <w:webHidden/>
              </w:rPr>
              <w:tab/>
            </w:r>
            <w:r w:rsidR="00762E4E">
              <w:rPr>
                <w:noProof/>
                <w:webHidden/>
              </w:rPr>
              <w:fldChar w:fldCharType="begin"/>
            </w:r>
            <w:r w:rsidR="00762E4E">
              <w:rPr>
                <w:noProof/>
                <w:webHidden/>
              </w:rPr>
              <w:instrText xml:space="preserve"> PAGEREF _Toc162434086 \h </w:instrText>
            </w:r>
            <w:r w:rsidR="00762E4E">
              <w:rPr>
                <w:noProof/>
                <w:webHidden/>
              </w:rPr>
            </w:r>
            <w:r w:rsidR="00762E4E">
              <w:rPr>
                <w:noProof/>
                <w:webHidden/>
              </w:rPr>
              <w:fldChar w:fldCharType="separate"/>
            </w:r>
            <w:r w:rsidR="00762E4E">
              <w:rPr>
                <w:noProof/>
                <w:webHidden/>
              </w:rPr>
              <w:t>7</w:t>
            </w:r>
            <w:r w:rsidR="00762E4E">
              <w:rPr>
                <w:noProof/>
                <w:webHidden/>
              </w:rPr>
              <w:fldChar w:fldCharType="end"/>
            </w:r>
          </w:hyperlink>
        </w:p>
        <w:p w14:paraId="3404D942" w14:textId="12B50C3A"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87" w:history="1">
            <w:r w:rsidR="00762E4E" w:rsidRPr="00007C40">
              <w:rPr>
                <w:rStyle w:val="Hyperlink"/>
                <w:noProof/>
              </w:rPr>
              <w:t>Research Methods</w:t>
            </w:r>
            <w:r w:rsidR="00762E4E">
              <w:rPr>
                <w:noProof/>
                <w:webHidden/>
              </w:rPr>
              <w:tab/>
            </w:r>
            <w:r w:rsidR="00762E4E">
              <w:rPr>
                <w:noProof/>
                <w:webHidden/>
              </w:rPr>
              <w:fldChar w:fldCharType="begin"/>
            </w:r>
            <w:r w:rsidR="00762E4E">
              <w:rPr>
                <w:noProof/>
                <w:webHidden/>
              </w:rPr>
              <w:instrText xml:space="preserve"> PAGEREF _Toc162434087 \h </w:instrText>
            </w:r>
            <w:r w:rsidR="00762E4E">
              <w:rPr>
                <w:noProof/>
                <w:webHidden/>
              </w:rPr>
            </w:r>
            <w:r w:rsidR="00762E4E">
              <w:rPr>
                <w:noProof/>
                <w:webHidden/>
              </w:rPr>
              <w:fldChar w:fldCharType="separate"/>
            </w:r>
            <w:r w:rsidR="00762E4E">
              <w:rPr>
                <w:noProof/>
                <w:webHidden/>
              </w:rPr>
              <w:t>7</w:t>
            </w:r>
            <w:r w:rsidR="00762E4E">
              <w:rPr>
                <w:noProof/>
                <w:webHidden/>
              </w:rPr>
              <w:fldChar w:fldCharType="end"/>
            </w:r>
          </w:hyperlink>
        </w:p>
        <w:p w14:paraId="390F7C56" w14:textId="51AA9EDB"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88" w:history="1">
            <w:r w:rsidR="00762E4E" w:rsidRPr="00007C40">
              <w:rPr>
                <w:rStyle w:val="Hyperlink"/>
                <w:noProof/>
              </w:rPr>
              <w:t>Data Collection and Analysis</w:t>
            </w:r>
            <w:r w:rsidR="00762E4E">
              <w:rPr>
                <w:noProof/>
                <w:webHidden/>
              </w:rPr>
              <w:tab/>
            </w:r>
            <w:r w:rsidR="00762E4E">
              <w:rPr>
                <w:noProof/>
                <w:webHidden/>
              </w:rPr>
              <w:fldChar w:fldCharType="begin"/>
            </w:r>
            <w:r w:rsidR="00762E4E">
              <w:rPr>
                <w:noProof/>
                <w:webHidden/>
              </w:rPr>
              <w:instrText xml:space="preserve"> PAGEREF _Toc162434088 \h </w:instrText>
            </w:r>
            <w:r w:rsidR="00762E4E">
              <w:rPr>
                <w:noProof/>
                <w:webHidden/>
              </w:rPr>
            </w:r>
            <w:r w:rsidR="00762E4E">
              <w:rPr>
                <w:noProof/>
                <w:webHidden/>
              </w:rPr>
              <w:fldChar w:fldCharType="separate"/>
            </w:r>
            <w:r w:rsidR="00762E4E">
              <w:rPr>
                <w:noProof/>
                <w:webHidden/>
              </w:rPr>
              <w:t>8</w:t>
            </w:r>
            <w:r w:rsidR="00762E4E">
              <w:rPr>
                <w:noProof/>
                <w:webHidden/>
              </w:rPr>
              <w:fldChar w:fldCharType="end"/>
            </w:r>
          </w:hyperlink>
        </w:p>
        <w:p w14:paraId="2221D466" w14:textId="5533B726" w:rsidR="00762E4E" w:rsidRDefault="00451E39">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2434089" w:history="1">
            <w:r w:rsidR="00762E4E" w:rsidRPr="00007C40">
              <w:rPr>
                <w:rStyle w:val="Hyperlink"/>
                <w:noProof/>
              </w:rPr>
              <w:t>Ethical Considerations</w:t>
            </w:r>
            <w:r w:rsidR="00762E4E">
              <w:rPr>
                <w:noProof/>
                <w:webHidden/>
              </w:rPr>
              <w:tab/>
            </w:r>
            <w:r w:rsidR="00762E4E">
              <w:rPr>
                <w:noProof/>
                <w:webHidden/>
              </w:rPr>
              <w:fldChar w:fldCharType="begin"/>
            </w:r>
            <w:r w:rsidR="00762E4E">
              <w:rPr>
                <w:noProof/>
                <w:webHidden/>
              </w:rPr>
              <w:instrText xml:space="preserve"> PAGEREF _Toc162434089 \h </w:instrText>
            </w:r>
            <w:r w:rsidR="00762E4E">
              <w:rPr>
                <w:noProof/>
                <w:webHidden/>
              </w:rPr>
            </w:r>
            <w:r w:rsidR="00762E4E">
              <w:rPr>
                <w:noProof/>
                <w:webHidden/>
              </w:rPr>
              <w:fldChar w:fldCharType="separate"/>
            </w:r>
            <w:r w:rsidR="00762E4E">
              <w:rPr>
                <w:noProof/>
                <w:webHidden/>
              </w:rPr>
              <w:t>9</w:t>
            </w:r>
            <w:r w:rsidR="00762E4E">
              <w:rPr>
                <w:noProof/>
                <w:webHidden/>
              </w:rPr>
              <w:fldChar w:fldCharType="end"/>
            </w:r>
          </w:hyperlink>
        </w:p>
        <w:p w14:paraId="06DE08C7" w14:textId="17737852" w:rsidR="00762E4E" w:rsidRDefault="00451E39">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62434090" w:history="1">
            <w:r w:rsidR="00762E4E" w:rsidRPr="00007C40">
              <w:rPr>
                <w:rStyle w:val="Hyperlink"/>
                <w:noProof/>
              </w:rPr>
              <w:t>Expected Outcome</w:t>
            </w:r>
            <w:r w:rsidR="00762E4E">
              <w:rPr>
                <w:noProof/>
                <w:webHidden/>
              </w:rPr>
              <w:tab/>
            </w:r>
            <w:r w:rsidR="00762E4E">
              <w:rPr>
                <w:noProof/>
                <w:webHidden/>
              </w:rPr>
              <w:fldChar w:fldCharType="begin"/>
            </w:r>
            <w:r w:rsidR="00762E4E">
              <w:rPr>
                <w:noProof/>
                <w:webHidden/>
              </w:rPr>
              <w:instrText xml:space="preserve"> PAGEREF _Toc162434090 \h </w:instrText>
            </w:r>
            <w:r w:rsidR="00762E4E">
              <w:rPr>
                <w:noProof/>
                <w:webHidden/>
              </w:rPr>
            </w:r>
            <w:r w:rsidR="00762E4E">
              <w:rPr>
                <w:noProof/>
                <w:webHidden/>
              </w:rPr>
              <w:fldChar w:fldCharType="separate"/>
            </w:r>
            <w:r w:rsidR="00762E4E">
              <w:rPr>
                <w:noProof/>
                <w:webHidden/>
              </w:rPr>
              <w:t>9</w:t>
            </w:r>
            <w:r w:rsidR="00762E4E">
              <w:rPr>
                <w:noProof/>
                <w:webHidden/>
              </w:rPr>
              <w:fldChar w:fldCharType="end"/>
            </w:r>
          </w:hyperlink>
        </w:p>
        <w:p w14:paraId="0F0364DB" w14:textId="26EE44AE" w:rsidR="00762E4E" w:rsidRDefault="00451E39">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62434091" w:history="1">
            <w:r w:rsidR="00762E4E" w:rsidRPr="00007C40">
              <w:rPr>
                <w:rStyle w:val="Hyperlink"/>
                <w:noProof/>
              </w:rPr>
              <w:t>Research Timeline</w:t>
            </w:r>
            <w:r w:rsidR="00762E4E">
              <w:rPr>
                <w:noProof/>
                <w:webHidden/>
              </w:rPr>
              <w:tab/>
            </w:r>
            <w:r w:rsidR="00762E4E">
              <w:rPr>
                <w:noProof/>
                <w:webHidden/>
              </w:rPr>
              <w:fldChar w:fldCharType="begin"/>
            </w:r>
            <w:r w:rsidR="00762E4E">
              <w:rPr>
                <w:noProof/>
                <w:webHidden/>
              </w:rPr>
              <w:instrText xml:space="preserve"> PAGEREF _Toc162434091 \h </w:instrText>
            </w:r>
            <w:r w:rsidR="00762E4E">
              <w:rPr>
                <w:noProof/>
                <w:webHidden/>
              </w:rPr>
            </w:r>
            <w:r w:rsidR="00762E4E">
              <w:rPr>
                <w:noProof/>
                <w:webHidden/>
              </w:rPr>
              <w:fldChar w:fldCharType="separate"/>
            </w:r>
            <w:r w:rsidR="00762E4E">
              <w:rPr>
                <w:noProof/>
                <w:webHidden/>
              </w:rPr>
              <w:t>9</w:t>
            </w:r>
            <w:r w:rsidR="00762E4E">
              <w:rPr>
                <w:noProof/>
                <w:webHidden/>
              </w:rPr>
              <w:fldChar w:fldCharType="end"/>
            </w:r>
          </w:hyperlink>
        </w:p>
        <w:p w14:paraId="1040DFA2" w14:textId="3D63830E" w:rsidR="00762E4E" w:rsidRDefault="00451E39">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62434092" w:history="1">
            <w:r w:rsidR="00762E4E" w:rsidRPr="00007C40">
              <w:rPr>
                <w:rStyle w:val="Hyperlink"/>
                <w:noProof/>
              </w:rPr>
              <w:t>References</w:t>
            </w:r>
            <w:r w:rsidR="00762E4E">
              <w:rPr>
                <w:noProof/>
                <w:webHidden/>
              </w:rPr>
              <w:tab/>
            </w:r>
            <w:r w:rsidR="00762E4E">
              <w:rPr>
                <w:noProof/>
                <w:webHidden/>
              </w:rPr>
              <w:fldChar w:fldCharType="begin"/>
            </w:r>
            <w:r w:rsidR="00762E4E">
              <w:rPr>
                <w:noProof/>
                <w:webHidden/>
              </w:rPr>
              <w:instrText xml:space="preserve"> PAGEREF _Toc162434092 \h </w:instrText>
            </w:r>
            <w:r w:rsidR="00762E4E">
              <w:rPr>
                <w:noProof/>
                <w:webHidden/>
              </w:rPr>
            </w:r>
            <w:r w:rsidR="00762E4E">
              <w:rPr>
                <w:noProof/>
                <w:webHidden/>
              </w:rPr>
              <w:fldChar w:fldCharType="separate"/>
            </w:r>
            <w:r w:rsidR="00762E4E">
              <w:rPr>
                <w:noProof/>
                <w:webHidden/>
              </w:rPr>
              <w:t>11</w:t>
            </w:r>
            <w:r w:rsidR="00762E4E">
              <w:rPr>
                <w:noProof/>
                <w:webHidden/>
              </w:rPr>
              <w:fldChar w:fldCharType="end"/>
            </w:r>
          </w:hyperlink>
        </w:p>
        <w:p w14:paraId="1D1ACAF5" w14:textId="23CFF490" w:rsidR="0001654D" w:rsidRDefault="00451E39">
          <w:r>
            <w:rPr>
              <w:b/>
              <w:bCs/>
              <w:noProof/>
            </w:rPr>
            <w:fldChar w:fldCharType="end"/>
          </w:r>
        </w:p>
      </w:sdtContent>
    </w:sdt>
    <w:p w14:paraId="5544C41E" w14:textId="77777777" w:rsidR="0001654D" w:rsidRDefault="00451E39">
      <w:pPr>
        <w:spacing w:after="200" w:line="276" w:lineRule="auto"/>
        <w:jc w:val="left"/>
        <w:rPr>
          <w:rFonts w:asciiTheme="majorHAnsi" w:eastAsiaTheme="majorEastAsia" w:hAnsiTheme="majorHAnsi" w:cstheme="majorBidi"/>
          <w:b/>
          <w:bCs/>
          <w:color w:val="365F91" w:themeColor="accent1" w:themeShade="BF"/>
          <w:sz w:val="28"/>
          <w:szCs w:val="28"/>
        </w:rPr>
      </w:pPr>
      <w:r>
        <w:br w:type="page"/>
      </w:r>
    </w:p>
    <w:p w14:paraId="0106BDEF" w14:textId="796FE8D9" w:rsidR="00220F1C" w:rsidRDefault="00451E39" w:rsidP="00220F1C">
      <w:pPr>
        <w:pStyle w:val="Heading1"/>
      </w:pPr>
      <w:bookmarkStart w:id="0" w:name="_Toc162434077"/>
      <w:r>
        <w:t>Introduction</w:t>
      </w:r>
      <w:bookmarkEnd w:id="0"/>
      <w:r>
        <w:t xml:space="preserve"> </w:t>
      </w:r>
    </w:p>
    <w:p w14:paraId="7AB1310B" w14:textId="567427A9" w:rsidR="00220F1C" w:rsidRDefault="00451E39" w:rsidP="00220F1C">
      <w:pPr>
        <w:pStyle w:val="Heading2"/>
      </w:pPr>
      <w:bookmarkStart w:id="1" w:name="_Toc162434078"/>
      <w:r>
        <w:t xml:space="preserve">Research </w:t>
      </w:r>
      <w:r w:rsidR="0001654D">
        <w:t>Background</w:t>
      </w:r>
      <w:bookmarkEnd w:id="1"/>
      <w:r w:rsidR="0001654D">
        <w:t xml:space="preserve"> </w:t>
      </w:r>
    </w:p>
    <w:p w14:paraId="7AB36E2D" w14:textId="504CD6E1" w:rsidR="00757B3C" w:rsidRPr="00757B3C" w:rsidRDefault="00451E39" w:rsidP="00757B3C">
      <w:r w:rsidRPr="00757B3C">
        <w:t>Remote working has been a key transformation in recent HRM practices</w:t>
      </w:r>
      <w:r>
        <w:t>,</w:t>
      </w:r>
      <w:r w:rsidRPr="00757B3C">
        <w:t xml:space="preserve"> especially after the emergence of the COVID-19 pandemic</w:t>
      </w:r>
      <w:sdt>
        <w:sdtPr>
          <w:id w:val="22363393"/>
          <w:citation/>
        </w:sdtPr>
        <w:sdtEndPr/>
        <w:sdtContent>
          <w:r>
            <w:fldChar w:fldCharType="begin"/>
          </w:r>
          <w:r>
            <w:instrText xml:space="preserve"> CITATION Hou18 \l 1033 </w:instrText>
          </w:r>
          <w:r>
            <w:fldChar w:fldCharType="separate"/>
          </w:r>
          <w:r w:rsidR="0001654D">
            <w:rPr>
              <w:noProof/>
            </w:rPr>
            <w:t xml:space="preserve"> </w:t>
          </w:r>
          <w:r w:rsidR="0001654D" w:rsidRPr="0001654D">
            <w:rPr>
              <w:noProof/>
            </w:rPr>
            <w:t>(Hou, 2018)</w:t>
          </w:r>
          <w:r>
            <w:rPr>
              <w:noProof/>
            </w:rPr>
            <w:fldChar w:fldCharType="end"/>
          </w:r>
        </w:sdtContent>
      </w:sdt>
      <w:r w:rsidRPr="00757B3C">
        <w:t>. It has created additional</w:t>
      </w:r>
      <w:r>
        <w:t xml:space="preserve"> scop</w:t>
      </w:r>
      <w:r w:rsidRPr="00757B3C">
        <w:t xml:space="preserve">e for business organisations to avoid implementing policies that make the presence of </w:t>
      </w:r>
      <w:r w:rsidR="0001654D" w:rsidRPr="00757B3C">
        <w:t>employees</w:t>
      </w:r>
      <w:r w:rsidRPr="00757B3C">
        <w:t xml:space="preserve"> mandatory in the workplace. Addi</w:t>
      </w:r>
      <w:r>
        <w:t>tionally, it has also assisted in reducing</w:t>
      </w:r>
      <w:r w:rsidRPr="00757B3C">
        <w:t xml:space="preserve"> workplace management cost</w:t>
      </w:r>
      <w:r>
        <w:t>s</w:t>
      </w:r>
      <w:r w:rsidRPr="00757B3C">
        <w:t>. Moreover</w:t>
      </w:r>
      <w:r>
        <w:t>,</w:t>
      </w:r>
      <w:r w:rsidRPr="00757B3C">
        <w:t xml:space="preserve"> em</w:t>
      </w:r>
      <w:r>
        <w:t>ployees have been fo</w:t>
      </w:r>
      <w:r w:rsidRPr="00757B3C">
        <w:t>und to prefer such remote and hybrid working method</w:t>
      </w:r>
      <w:r>
        <w:t>s</w:t>
      </w:r>
      <w:r w:rsidRPr="00757B3C">
        <w:t xml:space="preserve"> as it has supported them to utilise the time for transportation in ensuring personal well</w:t>
      </w:r>
      <w:r>
        <w:t>-</w:t>
      </w:r>
      <w:r w:rsidRPr="00757B3C">
        <w:t>being. Moreover, it also develops scope for them to utilise the time in professional skill development and to improve their work</w:t>
      </w:r>
      <w:r>
        <w:t>-</w:t>
      </w:r>
      <w:r w:rsidRPr="00757B3C">
        <w:t>life balance.</w:t>
      </w:r>
    </w:p>
    <w:p w14:paraId="5096B167" w14:textId="6518B5BD" w:rsidR="00FA46F1" w:rsidRDefault="00451E39" w:rsidP="00FA46F1">
      <w:r w:rsidRPr="00FA46F1">
        <w:t>Due to such positive influence of remote working it has been a key inclusion in recent time</w:t>
      </w:r>
      <w:r w:rsidR="00757B3C">
        <w:t>s</w:t>
      </w:r>
      <w:r w:rsidRPr="00FA46F1">
        <w:t xml:space="preserve"> in positive HRM.  61% of the employees presently working at different professional positions in different industries globally have stated their positive perspectives about remote working</w:t>
      </w:r>
      <w:r w:rsidR="00900D62">
        <w:t xml:space="preserve"> </w:t>
      </w:r>
      <w:sdt>
        <w:sdtPr>
          <w:id w:val="22363391"/>
          <w:citation/>
        </w:sdtPr>
        <w:sdtEndPr/>
        <w:sdtContent>
          <w:r>
            <w:fldChar w:fldCharType="begin"/>
          </w:r>
          <w:r>
            <w:instrText xml:space="preserve"> CITATION Rem \l 1033  </w:instrText>
          </w:r>
          <w:r>
            <w:fldChar w:fldCharType="separate"/>
          </w:r>
          <w:r w:rsidR="0001654D" w:rsidRPr="0001654D">
            <w:rPr>
              <w:noProof/>
            </w:rPr>
            <w:t>(Forbes, 2024)</w:t>
          </w:r>
          <w:r>
            <w:rPr>
              <w:noProof/>
            </w:rPr>
            <w:fldChar w:fldCharType="end"/>
          </w:r>
        </w:sdtContent>
      </w:sdt>
      <w:r w:rsidRPr="00FA46F1">
        <w:t xml:space="preserve">. In the UK remote working also has been a trend as 10% </w:t>
      </w:r>
      <w:r w:rsidR="00757B3C">
        <w:t xml:space="preserve">of </w:t>
      </w:r>
      <w:r w:rsidRPr="00FA46F1">
        <w:t xml:space="preserve">employees have been found to be working all the time in remote working. Moreover, 29% </w:t>
      </w:r>
      <w:r w:rsidR="00757B3C">
        <w:t xml:space="preserve">of </w:t>
      </w:r>
      <w:r w:rsidRPr="00FA46F1">
        <w:t>others working in the UK have been found to work from home for a certain amount of time. However, irrespective of the benefits of working from home, some challenges also have been found to be associated with it. Often it is tougher fo</w:t>
      </w:r>
      <w:r w:rsidR="00900D62">
        <w:t>r HR managers t</w:t>
      </w:r>
      <w:r w:rsidRPr="00FA46F1">
        <w:t>o manage the employees working from home as they have to be monitored from virtual applications only</w:t>
      </w:r>
      <w:sdt>
        <w:sdtPr>
          <w:id w:val="22363392"/>
          <w:citation/>
        </w:sdtPr>
        <w:sdtEndPr/>
        <w:sdtContent>
          <w:r>
            <w:fldChar w:fldCharType="begin"/>
          </w:r>
          <w:r>
            <w:instrText xml:space="preserve"> CITATION Rem \l 1033 </w:instrText>
          </w:r>
          <w:r>
            <w:fldChar w:fldCharType="separate"/>
          </w:r>
          <w:r w:rsidR="0001654D">
            <w:rPr>
              <w:noProof/>
            </w:rPr>
            <w:t xml:space="preserve"> </w:t>
          </w:r>
          <w:r w:rsidR="0001654D" w:rsidRPr="0001654D">
            <w:rPr>
              <w:noProof/>
            </w:rPr>
            <w:t>(Forbes, 2024)</w:t>
          </w:r>
          <w:r>
            <w:rPr>
              <w:noProof/>
            </w:rPr>
            <w:fldChar w:fldCharType="end"/>
          </w:r>
        </w:sdtContent>
      </w:sdt>
      <w:r w:rsidRPr="00FA46F1">
        <w:t>. In full</w:t>
      </w:r>
      <w:r w:rsidR="00757B3C">
        <w:t>-</w:t>
      </w:r>
      <w:r w:rsidRPr="00FA46F1">
        <w:t>time remote working the training and development activities also have been found to be subject to be tough. Moreover, often distractions have been found to be another challenge associated with remote working. As the employees working from remote places are not under direct observation</w:t>
      </w:r>
      <w:r>
        <w:t xml:space="preserve"> </w:t>
      </w:r>
      <w:r w:rsidRPr="00FA46F1">
        <w:t xml:space="preserve">of the HR </w:t>
      </w:r>
      <w:r w:rsidR="0001654D" w:rsidRPr="00FA46F1">
        <w:t>managers,</w:t>
      </w:r>
      <w:r w:rsidRPr="00FA46F1">
        <w:t xml:space="preserve"> they have been found to be more exposed to the risk </w:t>
      </w:r>
      <w:r w:rsidR="00757B3C">
        <w:t>o</w:t>
      </w:r>
      <w:r w:rsidRPr="00FA46F1">
        <w:t xml:space="preserve">f getting distracted </w:t>
      </w:r>
      <w:r w:rsidR="00757B3C">
        <w:t>which</w:t>
      </w:r>
      <w:r w:rsidRPr="00FA46F1">
        <w:t xml:space="preserve"> affect</w:t>
      </w:r>
      <w:r w:rsidR="00757B3C">
        <w:t>s</w:t>
      </w:r>
      <w:r w:rsidRPr="00FA46F1">
        <w:t xml:space="preserve"> the performance delivery</w:t>
      </w:r>
      <w:sdt>
        <w:sdtPr>
          <w:id w:val="22363394"/>
          <w:citation/>
        </w:sdtPr>
        <w:sdtEndPr/>
        <w:sdtContent>
          <w:r>
            <w:fldChar w:fldCharType="begin"/>
          </w:r>
          <w:r>
            <w:instrText xml:space="preserve"> CITATION Loc20 \l 1033 </w:instrText>
          </w:r>
          <w:r>
            <w:fldChar w:fldCharType="separate"/>
          </w:r>
          <w:r w:rsidR="0001654D">
            <w:rPr>
              <w:noProof/>
            </w:rPr>
            <w:t xml:space="preserve"> </w:t>
          </w:r>
          <w:r w:rsidR="0001654D" w:rsidRPr="0001654D">
            <w:rPr>
              <w:noProof/>
            </w:rPr>
            <w:t>(Lockwood, 2020)</w:t>
          </w:r>
          <w:r>
            <w:rPr>
              <w:noProof/>
            </w:rPr>
            <w:fldChar w:fldCharType="end"/>
          </w:r>
        </w:sdtContent>
      </w:sdt>
      <w:r w:rsidRPr="00FA46F1">
        <w:t xml:space="preserve">. Moreover, it becomes tougher for the HR managers to maintain collaboration between the team members in </w:t>
      </w:r>
      <w:r>
        <w:t>remote</w:t>
      </w:r>
      <w:r w:rsidRPr="00FA46F1">
        <w:t xml:space="preserve"> working method</w:t>
      </w:r>
      <w:r w:rsidR="00757B3C">
        <w:t>s</w:t>
      </w:r>
      <w:r w:rsidRPr="00FA46F1">
        <w:t xml:space="preserve"> as the employees get </w:t>
      </w:r>
      <w:r w:rsidR="00757B3C">
        <w:t xml:space="preserve">a </w:t>
      </w:r>
      <w:r w:rsidRPr="00FA46F1">
        <w:t>limited chance of interact</w:t>
      </w:r>
      <w:r>
        <w:t>ing to develop</w:t>
      </w:r>
      <w:r w:rsidRPr="00FA46F1">
        <w:t xml:space="preserve"> effective interpersonal relationships. This study will discuss the ways remote working has emerged as a key trend in modern workplaces and its benefits. Moreover, the challenges associated with remote working and the key HRM strategies followed in modern workplaces </w:t>
      </w:r>
      <w:r w:rsidR="00757B3C">
        <w:t>t</w:t>
      </w:r>
      <w:r w:rsidRPr="00FA46F1">
        <w:t xml:space="preserve">o handle such challenges </w:t>
      </w:r>
      <w:r w:rsidR="00757B3C">
        <w:t>are</w:t>
      </w:r>
      <w:r w:rsidRPr="00FA46F1">
        <w:t xml:space="preserve"> studied in the research</w:t>
      </w:r>
    </w:p>
    <w:p w14:paraId="00010E9F" w14:textId="13D4A012" w:rsidR="00FC70E8" w:rsidRDefault="00451E39" w:rsidP="00FC70E8">
      <w:pPr>
        <w:pStyle w:val="Heading2"/>
      </w:pPr>
      <w:bookmarkStart w:id="2" w:name="_Toc162434079"/>
      <w:r>
        <w:t xml:space="preserve">Research </w:t>
      </w:r>
      <w:r w:rsidR="00762E4E">
        <w:t>Problem</w:t>
      </w:r>
      <w:bookmarkEnd w:id="2"/>
    </w:p>
    <w:p w14:paraId="58792056" w14:textId="3D15A6DF" w:rsidR="00FC70E8" w:rsidRPr="00FA46F1" w:rsidRDefault="0032445F" w:rsidP="00FA46F1">
      <w:r w:rsidRPr="0032445F">
        <w:t>While remote working offers various benefits such as increased flexibility and reduced costs, it presents significant challenges for HR managers in terms of monitoring, training, and maintaining collaboration among remote teams. Therefore, the research problem revolves around identifying and addressing these challenges effectively through HR strategies to ensure the success of remote workforces.</w:t>
      </w:r>
    </w:p>
    <w:p w14:paraId="40209C67" w14:textId="44167BDF" w:rsidR="00220F1C" w:rsidRDefault="00451E39" w:rsidP="00220F1C">
      <w:pPr>
        <w:pStyle w:val="Heading2"/>
      </w:pPr>
      <w:bookmarkStart w:id="3" w:name="_Toc162434080"/>
      <w:r>
        <w:t xml:space="preserve">Research </w:t>
      </w:r>
      <w:r w:rsidR="0001654D">
        <w:t>Aim</w:t>
      </w:r>
      <w:bookmarkEnd w:id="3"/>
      <w:r w:rsidR="0001654D">
        <w:t xml:space="preserve"> </w:t>
      </w:r>
    </w:p>
    <w:p w14:paraId="3E1CE90B" w14:textId="77777777" w:rsidR="00FA46F1" w:rsidRPr="00FA46F1" w:rsidRDefault="00451E39" w:rsidP="00FA46F1">
      <w:r w:rsidRPr="00FA46F1">
        <w:t>The study aims to identify the challenges associated with remote working in modern business organisations and ways the feasible HRM strate</w:t>
      </w:r>
      <w:r>
        <w:t>gies to mitigate these challenges</w:t>
      </w:r>
    </w:p>
    <w:p w14:paraId="76252BBA" w14:textId="2D9DB774" w:rsidR="00220F1C" w:rsidRDefault="00451E39" w:rsidP="00220F1C">
      <w:pPr>
        <w:pStyle w:val="Heading2"/>
      </w:pPr>
      <w:bookmarkStart w:id="4" w:name="_Toc162434081"/>
      <w:r>
        <w:t xml:space="preserve">Research </w:t>
      </w:r>
      <w:r w:rsidR="0001654D">
        <w:t>Objectives</w:t>
      </w:r>
      <w:bookmarkEnd w:id="4"/>
    </w:p>
    <w:p w14:paraId="0B0B6B85" w14:textId="77777777" w:rsidR="00FA46F1" w:rsidRDefault="00451E39" w:rsidP="00FA46F1">
      <w:pPr>
        <w:pStyle w:val="ListParagraph"/>
        <w:numPr>
          <w:ilvl w:val="0"/>
          <w:numId w:val="1"/>
        </w:numPr>
      </w:pPr>
      <w:r>
        <w:t xml:space="preserve">To analyse the impact of remote working process </w:t>
      </w:r>
      <w:r w:rsidR="00757B3C">
        <w:t>o</w:t>
      </w:r>
      <w:r>
        <w:t xml:space="preserve">n modern business workforce performance </w:t>
      </w:r>
    </w:p>
    <w:p w14:paraId="502884FD" w14:textId="77777777" w:rsidR="00FA46F1" w:rsidRDefault="00451E39" w:rsidP="00FA46F1">
      <w:pPr>
        <w:pStyle w:val="ListParagraph"/>
        <w:numPr>
          <w:ilvl w:val="0"/>
          <w:numId w:val="1"/>
        </w:numPr>
      </w:pPr>
      <w:r>
        <w:t xml:space="preserve">To analyse the key challenges associated </w:t>
      </w:r>
      <w:r w:rsidR="00757B3C">
        <w:t xml:space="preserve">with </w:t>
      </w:r>
      <w:r>
        <w:t>either remote working process in modern workplaces</w:t>
      </w:r>
    </w:p>
    <w:p w14:paraId="3D82B62D" w14:textId="77777777" w:rsidR="00FA46F1" w:rsidRPr="00FA46F1" w:rsidRDefault="00451E39" w:rsidP="00FA46F1">
      <w:pPr>
        <w:pStyle w:val="ListParagraph"/>
        <w:numPr>
          <w:ilvl w:val="0"/>
          <w:numId w:val="1"/>
        </w:numPr>
      </w:pPr>
      <w:r>
        <w:t>To analyse the strategic moves in modern HRM processes to mitigate challenges related to remote working</w:t>
      </w:r>
    </w:p>
    <w:p w14:paraId="5A93B523" w14:textId="3A026253" w:rsidR="00220F1C" w:rsidRDefault="00451E39" w:rsidP="00220F1C">
      <w:pPr>
        <w:pStyle w:val="Heading2"/>
      </w:pPr>
      <w:bookmarkStart w:id="5" w:name="_Toc162434082"/>
      <w:r>
        <w:t xml:space="preserve">Research </w:t>
      </w:r>
      <w:r w:rsidR="0001654D">
        <w:t>Questions</w:t>
      </w:r>
      <w:bookmarkEnd w:id="5"/>
    </w:p>
    <w:p w14:paraId="6F98E2EB" w14:textId="77777777" w:rsidR="00FA46F1" w:rsidRDefault="00451E39" w:rsidP="00420EBC">
      <w:pPr>
        <w:pStyle w:val="ListParagraph"/>
        <w:numPr>
          <w:ilvl w:val="0"/>
          <w:numId w:val="2"/>
        </w:numPr>
      </w:pPr>
      <w:r>
        <w:t xml:space="preserve">How </w:t>
      </w:r>
      <w:r w:rsidR="00757B3C">
        <w:t xml:space="preserve">does </w:t>
      </w:r>
      <w:r>
        <w:t>remote working influence performance management in modern business practices?</w:t>
      </w:r>
    </w:p>
    <w:p w14:paraId="57463E17" w14:textId="77777777" w:rsidR="00FA46F1" w:rsidRDefault="00451E39" w:rsidP="00420EBC">
      <w:pPr>
        <w:pStyle w:val="ListParagraph"/>
        <w:numPr>
          <w:ilvl w:val="0"/>
          <w:numId w:val="2"/>
        </w:numPr>
      </w:pPr>
      <w:r>
        <w:t xml:space="preserve">What are the key challenges associated with </w:t>
      </w:r>
      <w:r w:rsidR="00757B3C">
        <w:t xml:space="preserve">the </w:t>
      </w:r>
      <w:r>
        <w:t>implementation of remote working in modern business organisations?</w:t>
      </w:r>
    </w:p>
    <w:p w14:paraId="3CC8E7C6" w14:textId="77777777" w:rsidR="00FA46F1" w:rsidRPr="00FA46F1" w:rsidRDefault="00451E39" w:rsidP="00420EBC">
      <w:pPr>
        <w:pStyle w:val="ListParagraph"/>
        <w:numPr>
          <w:ilvl w:val="0"/>
          <w:numId w:val="2"/>
        </w:numPr>
      </w:pPr>
      <w:r>
        <w:t>How effective HRM practices ensure successful handling of the challenges associated with remote working?</w:t>
      </w:r>
    </w:p>
    <w:p w14:paraId="02707498" w14:textId="1F68E4D8" w:rsidR="00220F1C" w:rsidRDefault="00451E39" w:rsidP="00220F1C">
      <w:pPr>
        <w:pStyle w:val="Heading2"/>
      </w:pPr>
      <w:bookmarkStart w:id="6" w:name="_Toc162434083"/>
      <w:r>
        <w:t xml:space="preserve">Research </w:t>
      </w:r>
      <w:r w:rsidR="0001654D">
        <w:t>Rationale</w:t>
      </w:r>
      <w:bookmarkEnd w:id="6"/>
    </w:p>
    <w:p w14:paraId="2F35A0A5" w14:textId="4CC3F040" w:rsidR="00FA46F1" w:rsidRDefault="00451E39" w:rsidP="00FA46F1">
      <w:r w:rsidRPr="00FA46F1">
        <w:t xml:space="preserve">The challenges associated with remote working are prevalent in modern business organisations as in almost every industry remote working has been a common procedure. This paper is </w:t>
      </w:r>
      <w:r w:rsidR="00757B3C">
        <w:t xml:space="preserve">the </w:t>
      </w:r>
      <w:r w:rsidRPr="00FA46F1">
        <w:t xml:space="preserve">rationale as it identifies the key benefits of remote working and irrespective of the risk factors reason </w:t>
      </w:r>
      <w:r w:rsidR="00757B3C">
        <w:t xml:space="preserve">why </w:t>
      </w:r>
      <w:r w:rsidRPr="00FA46F1">
        <w:t>modern b</w:t>
      </w:r>
      <w:r>
        <w:t>usinesses have followed this tec</w:t>
      </w:r>
      <w:r w:rsidRPr="00FA46F1">
        <w:t xml:space="preserve">hnique in talent management. Moreover, the study is further rationale as it discusses the ways the extensive trend of remote working has emerged with challenges like lack of collaboration, </w:t>
      </w:r>
      <w:r w:rsidR="00757B3C">
        <w:t xml:space="preserve">and </w:t>
      </w:r>
      <w:r w:rsidRPr="00FA46F1">
        <w:t xml:space="preserve">distraction among the employees. Furthermore, the study will deliver insight </w:t>
      </w:r>
      <w:r w:rsidR="00757B3C">
        <w:t>into</w:t>
      </w:r>
      <w:r w:rsidRPr="00FA46F1">
        <w:t xml:space="preserve"> the ways effective HRM practice is utilised to implement remote working positively </w:t>
      </w:r>
      <w:r w:rsidRPr="00FA46F1">
        <w:t>and to avoid issues like lack of collaboration and gap</w:t>
      </w:r>
      <w:r w:rsidR="00757B3C">
        <w:t>s</w:t>
      </w:r>
      <w:r w:rsidRPr="00FA46F1">
        <w:t xml:space="preserve"> in training and development. </w:t>
      </w:r>
      <w:r>
        <w:t>Furthermore,</w:t>
      </w:r>
      <w:r w:rsidRPr="00FA46F1">
        <w:t xml:space="preserve"> the study includes quantitative information collected from employees presently working from remote places in the study regarding the impact of remote working on their performances, which will be the key contribution of the paper to the existing literature that makes the study rationale.</w:t>
      </w:r>
    </w:p>
    <w:p w14:paraId="13E494F4" w14:textId="257C11E2" w:rsidR="00420EBC" w:rsidRDefault="00451E39" w:rsidP="00420EBC">
      <w:pPr>
        <w:pStyle w:val="Heading2"/>
      </w:pPr>
      <w:bookmarkStart w:id="7" w:name="_Toc162434084"/>
      <w:r>
        <w:t xml:space="preserve">Research </w:t>
      </w:r>
      <w:r w:rsidR="00762E4E">
        <w:t>Context</w:t>
      </w:r>
      <w:bookmarkEnd w:id="7"/>
    </w:p>
    <w:p w14:paraId="19519946" w14:textId="052EABFB" w:rsidR="00420EBC" w:rsidRPr="008B1D43" w:rsidRDefault="00451E39" w:rsidP="00FA46F1">
      <w:r w:rsidRPr="008B1D43">
        <w:t>The research will have the scope of identification of the key factors</w:t>
      </w:r>
      <w:r w:rsidR="00172D30" w:rsidRPr="008B1D43">
        <w:t xml:space="preserve"> that have shaped the business orientations about remote working. Additionally, the paper has the scope to ensure identification of the positive impact of remote working on employee well-being and the challenges like employees getting distracted and ways HR managers can handle these challenges. </w:t>
      </w:r>
    </w:p>
    <w:p w14:paraId="3760A0FA" w14:textId="65C74CE8" w:rsidR="00220F1C" w:rsidRDefault="00451E39" w:rsidP="00220F1C">
      <w:pPr>
        <w:pStyle w:val="Heading1"/>
      </w:pPr>
      <w:bookmarkStart w:id="8" w:name="_Toc162434085"/>
      <w:r>
        <w:t xml:space="preserve">Literature </w:t>
      </w:r>
      <w:r w:rsidR="0001654D">
        <w:t>Review</w:t>
      </w:r>
      <w:bookmarkEnd w:id="8"/>
    </w:p>
    <w:p w14:paraId="110C68CC" w14:textId="77777777" w:rsidR="00220F1C" w:rsidRPr="0022257A" w:rsidRDefault="00451E39" w:rsidP="00220F1C">
      <w:pPr>
        <w:rPr>
          <w:b/>
          <w:i/>
        </w:rPr>
      </w:pPr>
      <w:r w:rsidRPr="0022257A">
        <w:rPr>
          <w:b/>
          <w:i/>
        </w:rPr>
        <w:t xml:space="preserve">Concept of remote working </w:t>
      </w:r>
    </w:p>
    <w:p w14:paraId="241D02A6" w14:textId="6E902A59" w:rsidR="007C1D18" w:rsidRDefault="00451E39" w:rsidP="00220F1C">
      <w:r w:rsidRPr="0022257A">
        <w:t xml:space="preserve">Remote working is described as a new process emerging in recent years. According to </w:t>
      </w:r>
      <w:r w:rsidR="0001654D" w:rsidRPr="0001654D">
        <w:rPr>
          <w:noProof/>
        </w:rPr>
        <w:t xml:space="preserve">Staines, </w:t>
      </w:r>
      <w:r w:rsidR="0001654D">
        <w:rPr>
          <w:noProof/>
        </w:rPr>
        <w:t>(</w:t>
      </w:r>
      <w:r w:rsidR="0001654D" w:rsidRPr="0001654D">
        <w:rPr>
          <w:noProof/>
        </w:rPr>
        <w:t>2021)</w:t>
      </w:r>
      <w:r w:rsidR="00757B3C">
        <w:t xml:space="preserve">, </w:t>
      </w:r>
      <w:r w:rsidR="0001654D" w:rsidRPr="0022257A">
        <w:t xml:space="preserve">remote </w:t>
      </w:r>
      <w:r w:rsidRPr="0022257A">
        <w:t xml:space="preserve">working supports managing a workforce outside the traditional office space where employees mainly work from their homes. In contrast </w:t>
      </w:r>
      <w:r w:rsidR="0001654D" w:rsidRPr="0001654D">
        <w:rPr>
          <w:noProof/>
        </w:rPr>
        <w:t xml:space="preserve">Staines, </w:t>
      </w:r>
      <w:r w:rsidR="0001654D">
        <w:rPr>
          <w:noProof/>
        </w:rPr>
        <w:t>(</w:t>
      </w:r>
      <w:r w:rsidR="0001654D" w:rsidRPr="0001654D">
        <w:rPr>
          <w:noProof/>
        </w:rPr>
        <w:t>2021)</w:t>
      </w:r>
      <w:r w:rsidR="0001654D">
        <w:rPr>
          <w:noProof/>
        </w:rPr>
        <w:t xml:space="preserve"> </w:t>
      </w:r>
      <w:r w:rsidRPr="0022257A">
        <w:t>stated remote working enables employees to work from anywhere they prefer such as co-working and shared places.</w:t>
      </w:r>
    </w:p>
    <w:p w14:paraId="07FB580D" w14:textId="77777777" w:rsidR="00220F1C" w:rsidRDefault="00451E39" w:rsidP="00220F1C">
      <w:r>
        <w:t xml:space="preserve">Factors contributing to higher preference </w:t>
      </w:r>
      <w:r w:rsidR="00757B3C">
        <w:t>for</w:t>
      </w:r>
      <w:r>
        <w:t xml:space="preserve"> remote working in modern workplaces</w:t>
      </w:r>
    </w:p>
    <w:p w14:paraId="506D919C" w14:textId="555EC8BD" w:rsidR="0022257A" w:rsidRDefault="00451E39" w:rsidP="00220F1C">
      <w:r>
        <w:t>Remote working</w:t>
      </w:r>
      <w:r w:rsidRPr="0022257A">
        <w:t xml:space="preserve"> has reshaped the perspectives o</w:t>
      </w:r>
      <w:r w:rsidR="00900D62">
        <w:t>f individuals worki</w:t>
      </w:r>
      <w:r w:rsidRPr="0022257A">
        <w:t>n</w:t>
      </w:r>
      <w:r w:rsidR="00900D62">
        <w:t>g</w:t>
      </w:r>
      <w:r w:rsidRPr="0022257A">
        <w:t xml:space="preserve"> in different businesses as well as of the businesses. According to </w:t>
      </w:r>
      <w:r w:rsidR="0001654D" w:rsidRPr="0001654D">
        <w:rPr>
          <w:noProof/>
        </w:rPr>
        <w:t xml:space="preserve">Hou, </w:t>
      </w:r>
      <w:r w:rsidR="0001654D">
        <w:rPr>
          <w:noProof/>
        </w:rPr>
        <w:t>(</w:t>
      </w:r>
      <w:r w:rsidR="0001654D" w:rsidRPr="0001654D">
        <w:rPr>
          <w:noProof/>
        </w:rPr>
        <w:t>2018)</w:t>
      </w:r>
      <w:r w:rsidR="0001654D">
        <w:rPr>
          <w:noProof/>
        </w:rPr>
        <w:t xml:space="preserve"> </w:t>
      </w:r>
      <w:r w:rsidR="0001654D" w:rsidRPr="0022257A">
        <w:t xml:space="preserve">remote </w:t>
      </w:r>
      <w:r w:rsidRPr="0022257A">
        <w:t>working enhances</w:t>
      </w:r>
      <w:r>
        <w:t xml:space="preserve"> the scope for the employees to</w:t>
      </w:r>
      <w:r w:rsidRPr="0022257A">
        <w:t xml:space="preserve"> </w:t>
      </w:r>
      <w:r>
        <w:t xml:space="preserve">reduce the </w:t>
      </w:r>
      <w:r w:rsidRPr="0022257A">
        <w:t xml:space="preserve">average time required for transport, which enables them to save energy and utilise this time </w:t>
      </w:r>
      <w:r>
        <w:t>for</w:t>
      </w:r>
      <w:r w:rsidRPr="0022257A">
        <w:t xml:space="preserve"> personal ski</w:t>
      </w:r>
      <w:r>
        <w:t xml:space="preserve">ll development. In contrast, </w:t>
      </w:r>
      <w:r w:rsidR="0001654D" w:rsidRPr="0001654D">
        <w:rPr>
          <w:noProof/>
        </w:rPr>
        <w:t xml:space="preserve">Ren </w:t>
      </w:r>
      <w:r w:rsidR="0001654D">
        <w:rPr>
          <w:noProof/>
        </w:rPr>
        <w:t>and</w:t>
      </w:r>
      <w:r w:rsidR="0001654D" w:rsidRPr="0001654D">
        <w:rPr>
          <w:noProof/>
        </w:rPr>
        <w:t xml:space="preserve"> Jackson, </w:t>
      </w:r>
      <w:r w:rsidR="0001654D">
        <w:rPr>
          <w:noProof/>
        </w:rPr>
        <w:t>(</w:t>
      </w:r>
      <w:r w:rsidR="0001654D" w:rsidRPr="0001654D">
        <w:rPr>
          <w:noProof/>
        </w:rPr>
        <w:t>2020)</w:t>
      </w:r>
      <w:r w:rsidR="0001654D">
        <w:rPr>
          <w:noProof/>
        </w:rPr>
        <w:t xml:space="preserve"> </w:t>
      </w:r>
      <w:r>
        <w:t>s</w:t>
      </w:r>
      <w:r w:rsidRPr="0022257A">
        <w:t xml:space="preserve">tated that businesses tend to increase work pressure on employees working from their homes </w:t>
      </w:r>
      <w:r>
        <w:t>which</w:t>
      </w:r>
      <w:r w:rsidRPr="0022257A">
        <w:t xml:space="preserve"> affect</w:t>
      </w:r>
      <w:r>
        <w:t>s their</w:t>
      </w:r>
      <w:r w:rsidRPr="0022257A">
        <w:t xml:space="preserve"> personal well-being. However,</w:t>
      </w:r>
      <w:r>
        <w:t xml:space="preserve"> </w:t>
      </w:r>
      <w:r w:rsidR="0001654D" w:rsidRPr="0001654D">
        <w:rPr>
          <w:noProof/>
        </w:rPr>
        <w:t xml:space="preserve">Staines, </w:t>
      </w:r>
      <w:r w:rsidR="0001654D">
        <w:rPr>
          <w:noProof/>
        </w:rPr>
        <w:t>(</w:t>
      </w:r>
      <w:r w:rsidR="0001654D" w:rsidRPr="0001654D">
        <w:rPr>
          <w:noProof/>
        </w:rPr>
        <w:t>2021)</w:t>
      </w:r>
      <w:r w:rsidRPr="0022257A">
        <w:t xml:space="preserve"> identified that remote working delivers benefit</w:t>
      </w:r>
      <w:r>
        <w:t>s</w:t>
      </w:r>
      <w:r w:rsidRPr="0022257A">
        <w:t xml:space="preserve"> to business organisations as they can maintain relatively smaller central office space and lower accommodation cost</w:t>
      </w:r>
      <w:r>
        <w:t>s</w:t>
      </w:r>
      <w:r w:rsidRPr="0022257A">
        <w:t xml:space="preserve">. Similarly, </w:t>
      </w:r>
      <w:r w:rsidR="0001654D" w:rsidRPr="0001654D">
        <w:rPr>
          <w:noProof/>
        </w:rPr>
        <w:t xml:space="preserve">Eriksson, </w:t>
      </w:r>
      <w:r w:rsidR="0001654D">
        <w:rPr>
          <w:noProof/>
        </w:rPr>
        <w:t>(</w:t>
      </w:r>
      <w:r w:rsidR="0001654D" w:rsidRPr="0001654D">
        <w:rPr>
          <w:noProof/>
        </w:rPr>
        <w:t>2021)</w:t>
      </w:r>
      <w:r w:rsidR="0001654D">
        <w:rPr>
          <w:noProof/>
        </w:rPr>
        <w:t xml:space="preserve"> </w:t>
      </w:r>
      <w:r w:rsidRPr="0022257A">
        <w:t xml:space="preserve">stated that remote working creates an environment of flexibility in which people tend to work with higher satisfaction. Especially after the emergence </w:t>
      </w:r>
      <w:r>
        <w:t>of the COVID-19 pandem</w:t>
      </w:r>
      <w:r w:rsidRPr="0022257A">
        <w:t>ic</w:t>
      </w:r>
      <w:r>
        <w:t>,</w:t>
      </w:r>
      <w:r w:rsidRPr="0022257A">
        <w:t xml:space="preserve"> it has become a larger trend as businesses have identified it as a feasible way to continue business operations even in situations li</w:t>
      </w:r>
      <w:r w:rsidRPr="0022257A">
        <w:t>ke the lockdown stage.</w:t>
      </w:r>
    </w:p>
    <w:p w14:paraId="1677F1EE" w14:textId="77777777" w:rsidR="00220F1C" w:rsidRPr="0022257A" w:rsidRDefault="00451E39" w:rsidP="00220F1C">
      <w:pPr>
        <w:rPr>
          <w:b/>
          <w:i/>
        </w:rPr>
      </w:pPr>
      <w:r w:rsidRPr="0022257A">
        <w:rPr>
          <w:b/>
          <w:i/>
        </w:rPr>
        <w:t>Key challenges faced by HR managers in managing remote employees</w:t>
      </w:r>
    </w:p>
    <w:p w14:paraId="1288EC4A" w14:textId="62BAE9F2" w:rsidR="00F43425" w:rsidRDefault="00451E39" w:rsidP="00220F1C">
      <w:r w:rsidRPr="00F43425">
        <w:t>Irrespective of the benefit there ha</w:t>
      </w:r>
      <w:r w:rsidR="00757B3C">
        <w:t>ve</w:t>
      </w:r>
      <w:r w:rsidRPr="00F43425">
        <w:t xml:space="preserve"> been certain shortcoming</w:t>
      </w:r>
      <w:r w:rsidR="00757B3C">
        <w:t>s</w:t>
      </w:r>
      <w:r w:rsidRPr="00F43425">
        <w:t xml:space="preserve"> associated with remote working. According to </w:t>
      </w:r>
      <w:r w:rsidR="0001654D" w:rsidRPr="0001654D">
        <w:rPr>
          <w:noProof/>
        </w:rPr>
        <w:t xml:space="preserve">Eriksson, </w:t>
      </w:r>
      <w:r w:rsidR="0001654D">
        <w:rPr>
          <w:noProof/>
        </w:rPr>
        <w:t>(</w:t>
      </w:r>
      <w:r w:rsidR="0001654D" w:rsidRPr="0001654D">
        <w:rPr>
          <w:noProof/>
        </w:rPr>
        <w:t>2021)</w:t>
      </w:r>
      <w:r w:rsidR="0001654D">
        <w:rPr>
          <w:noProof/>
        </w:rPr>
        <w:t xml:space="preserve">, </w:t>
      </w:r>
      <w:r w:rsidR="0001654D" w:rsidRPr="00F43425">
        <w:t xml:space="preserve">remote </w:t>
      </w:r>
      <w:r w:rsidRPr="00F43425">
        <w:t>working creates threats of employees getting distracted from their responsibilities as they are not under direct supervision</w:t>
      </w:r>
      <w:r w:rsidR="0022257A">
        <w:t xml:space="preserve">. Moreover, </w:t>
      </w:r>
      <w:r w:rsidR="0001654D" w:rsidRPr="0001654D">
        <w:rPr>
          <w:noProof/>
        </w:rPr>
        <w:t xml:space="preserve">Ren </w:t>
      </w:r>
      <w:r w:rsidR="0001654D">
        <w:rPr>
          <w:noProof/>
        </w:rPr>
        <w:t>and</w:t>
      </w:r>
      <w:r w:rsidR="0001654D" w:rsidRPr="0001654D">
        <w:rPr>
          <w:noProof/>
        </w:rPr>
        <w:t xml:space="preserve"> Jackson, </w:t>
      </w:r>
      <w:r w:rsidR="0001654D">
        <w:rPr>
          <w:noProof/>
        </w:rPr>
        <w:t>(</w:t>
      </w:r>
      <w:r w:rsidR="0001654D" w:rsidRPr="0001654D">
        <w:rPr>
          <w:noProof/>
        </w:rPr>
        <w:t>2020)</w:t>
      </w:r>
      <w:r w:rsidR="0001654D">
        <w:rPr>
          <w:noProof/>
        </w:rPr>
        <w:t xml:space="preserve"> </w:t>
      </w:r>
      <w:r w:rsidR="0001654D">
        <w:t>iden</w:t>
      </w:r>
      <w:r w:rsidR="0001654D" w:rsidRPr="00F43425">
        <w:t xml:space="preserve">tified </w:t>
      </w:r>
      <w:r w:rsidRPr="00F43425">
        <w:t xml:space="preserve">that </w:t>
      </w:r>
      <w:r w:rsidRPr="00F43425">
        <w:t>training and development</w:t>
      </w:r>
      <w:r w:rsidR="00757B3C">
        <w:t>-</w:t>
      </w:r>
      <w:r w:rsidRPr="00F43425">
        <w:t>related activities are done through virtual platforms in remote working that are also subject to be a threat as employees might develop knowledge gap</w:t>
      </w:r>
      <w:r w:rsidR="00757B3C">
        <w:t>s</w:t>
      </w:r>
      <w:r w:rsidRPr="00F43425">
        <w:t xml:space="preserve">. Additionally, </w:t>
      </w:r>
      <w:r w:rsidR="0001654D" w:rsidRPr="0001654D">
        <w:rPr>
          <w:noProof/>
        </w:rPr>
        <w:t xml:space="preserve">Hou, </w:t>
      </w:r>
      <w:r w:rsidR="0001654D">
        <w:rPr>
          <w:noProof/>
        </w:rPr>
        <w:t>(</w:t>
      </w:r>
      <w:r w:rsidR="0001654D" w:rsidRPr="0001654D">
        <w:rPr>
          <w:noProof/>
        </w:rPr>
        <w:t>2018)</w:t>
      </w:r>
      <w:r w:rsidR="0001654D">
        <w:rPr>
          <w:noProof/>
        </w:rPr>
        <w:t xml:space="preserve"> </w:t>
      </w:r>
      <w:r w:rsidR="0001654D" w:rsidRPr="00F43425">
        <w:t xml:space="preserve">identified </w:t>
      </w:r>
      <w:r w:rsidRPr="00F43425">
        <w:t>that isolation is ano</w:t>
      </w:r>
      <w:r w:rsidR="0022257A">
        <w:t>ther challenge associated wi</w:t>
      </w:r>
      <w:r w:rsidRPr="00F43425">
        <w:t>th remote working and employees are less likely to develop a collaborative natur</w:t>
      </w:r>
      <w:r w:rsidR="0022257A">
        <w:t>e among them. Thus, it often limi</w:t>
      </w:r>
      <w:r w:rsidRPr="00F43425">
        <w:t>ts the quality of teamwork and over</w:t>
      </w:r>
      <w:r w:rsidR="00757B3C">
        <w:t>-</w:t>
      </w:r>
      <w:r w:rsidRPr="00F43425">
        <w:t>performance manageme</w:t>
      </w:r>
      <w:r w:rsidR="0022257A">
        <w:t>n</w:t>
      </w:r>
      <w:r w:rsidRPr="00F43425">
        <w:t>t is harmed.</w:t>
      </w:r>
    </w:p>
    <w:p w14:paraId="29DD8888" w14:textId="77777777" w:rsidR="00220F1C" w:rsidRPr="00F43425" w:rsidRDefault="00451E39" w:rsidP="00220F1C">
      <w:pPr>
        <w:rPr>
          <w:b/>
          <w:i/>
        </w:rPr>
      </w:pPr>
      <w:r w:rsidRPr="00F43425">
        <w:rPr>
          <w:b/>
          <w:i/>
        </w:rPr>
        <w:t>HR strategies to avoid issues in managing remote employees</w:t>
      </w:r>
    </w:p>
    <w:p w14:paraId="32CBA558" w14:textId="60565D31" w:rsidR="00F43425" w:rsidRPr="00220F1C" w:rsidRDefault="00451E39" w:rsidP="00220F1C">
      <w:r w:rsidRPr="00F43425">
        <w:t xml:space="preserve">In order to avoid the threats modern HR managers have been found to develop effective strategies. According to </w:t>
      </w:r>
      <w:r w:rsidR="0001654D" w:rsidRPr="0001654D">
        <w:rPr>
          <w:noProof/>
        </w:rPr>
        <w:t xml:space="preserve">Ren </w:t>
      </w:r>
      <w:r w:rsidR="0001654D">
        <w:rPr>
          <w:noProof/>
        </w:rPr>
        <w:t>and</w:t>
      </w:r>
      <w:r w:rsidR="0001654D" w:rsidRPr="0001654D">
        <w:rPr>
          <w:noProof/>
        </w:rPr>
        <w:t xml:space="preserve"> Jackson, </w:t>
      </w:r>
      <w:r w:rsidR="0001654D">
        <w:rPr>
          <w:noProof/>
        </w:rPr>
        <w:t>(</w:t>
      </w:r>
      <w:r w:rsidR="0001654D" w:rsidRPr="0001654D">
        <w:rPr>
          <w:noProof/>
        </w:rPr>
        <w:t>2020)</w:t>
      </w:r>
      <w:r w:rsidR="0001654D">
        <w:rPr>
          <w:noProof/>
        </w:rPr>
        <w:t xml:space="preserve"> </w:t>
      </w:r>
      <w:r w:rsidRPr="00F43425">
        <w:t>implementation of strategies like using Google Meet and Zoom ha</w:t>
      </w:r>
      <w:r w:rsidR="00757B3C">
        <w:t>s</w:t>
      </w:r>
      <w:r w:rsidRPr="00F43425">
        <w:t xml:space="preserve"> assisted businesses </w:t>
      </w:r>
      <w:r w:rsidR="00757B3C">
        <w:t>in conducting</w:t>
      </w:r>
      <w:r w:rsidRPr="00F43425">
        <w:t xml:space="preserve"> team meeting</w:t>
      </w:r>
      <w:r w:rsidR="00757B3C">
        <w:t>s</w:t>
      </w:r>
      <w:r w:rsidRPr="00F43425">
        <w:t xml:space="preserve"> via </w:t>
      </w:r>
      <w:r w:rsidR="00757B3C">
        <w:t xml:space="preserve">the </w:t>
      </w:r>
      <w:r w:rsidRPr="00F43425">
        <w:t xml:space="preserve">virtual platform on </w:t>
      </w:r>
      <w:r w:rsidR="00757B3C">
        <w:t xml:space="preserve">a </w:t>
      </w:r>
      <w:r w:rsidRPr="00F43425">
        <w:t xml:space="preserve">regular basis </w:t>
      </w:r>
      <w:r w:rsidR="00757B3C">
        <w:t>which</w:t>
      </w:r>
      <w:r w:rsidRPr="00F43425">
        <w:t xml:space="preserve"> assists </w:t>
      </w:r>
      <w:r w:rsidR="00757B3C">
        <w:t xml:space="preserve">in </w:t>
      </w:r>
      <w:r w:rsidRPr="00F43425">
        <w:t xml:space="preserve">removing communication barriers. Moreover, </w:t>
      </w:r>
      <w:r w:rsidR="0001654D" w:rsidRPr="0001654D">
        <w:rPr>
          <w:noProof/>
        </w:rPr>
        <w:t xml:space="preserve">Lockwood, </w:t>
      </w:r>
      <w:r w:rsidR="0001654D">
        <w:rPr>
          <w:noProof/>
        </w:rPr>
        <w:t>(</w:t>
      </w:r>
      <w:r w:rsidR="0001654D" w:rsidRPr="0001654D">
        <w:rPr>
          <w:noProof/>
        </w:rPr>
        <w:t>2020)</w:t>
      </w:r>
      <w:r w:rsidR="0001654D">
        <w:rPr>
          <w:noProof/>
        </w:rPr>
        <w:t xml:space="preserve"> </w:t>
      </w:r>
      <w:r w:rsidR="0001654D" w:rsidRPr="00F43425">
        <w:t xml:space="preserve">identified </w:t>
      </w:r>
      <w:r w:rsidRPr="00F43425">
        <w:t xml:space="preserve">following a hybrid model including a mixture of office-based jobs and remote working has assisted </w:t>
      </w:r>
      <w:r w:rsidR="00757B3C">
        <w:t>in removing t</w:t>
      </w:r>
      <w:r w:rsidR="0022257A">
        <w:t>he monitoring</w:t>
      </w:r>
      <w:r w:rsidR="00757B3C">
        <w:t>-</w:t>
      </w:r>
      <w:r w:rsidR="0022257A">
        <w:t>related issues t</w:t>
      </w:r>
      <w:r w:rsidRPr="00F43425">
        <w:t>hat ha</w:t>
      </w:r>
      <w:r w:rsidR="00757B3C">
        <w:t>ve</w:t>
      </w:r>
      <w:r w:rsidRPr="00F43425">
        <w:t xml:space="preserve"> supported managing workfo</w:t>
      </w:r>
      <w:r w:rsidR="00757B3C">
        <w:t>r</w:t>
      </w:r>
      <w:r w:rsidRPr="00F43425">
        <w:t>ce performances.</w:t>
      </w:r>
    </w:p>
    <w:p w14:paraId="4992F5F0" w14:textId="77777777" w:rsidR="00220F1C" w:rsidRDefault="00451E39" w:rsidP="00220F1C">
      <w:pPr>
        <w:pStyle w:val="Heading1"/>
      </w:pPr>
      <w:bookmarkStart w:id="9" w:name="_Toc162434086"/>
      <w:r>
        <w:t>Methodology</w:t>
      </w:r>
      <w:bookmarkEnd w:id="9"/>
      <w:r>
        <w:t xml:space="preserve"> </w:t>
      </w:r>
    </w:p>
    <w:p w14:paraId="25F1D147" w14:textId="3532DAA0" w:rsidR="00220F1C" w:rsidRDefault="00451E39" w:rsidP="00220F1C">
      <w:pPr>
        <w:pStyle w:val="Heading2"/>
      </w:pPr>
      <w:bookmarkStart w:id="10" w:name="_Toc162434087"/>
      <w:r>
        <w:t xml:space="preserve">Research </w:t>
      </w:r>
      <w:r w:rsidR="0001654D">
        <w:t>Methods</w:t>
      </w:r>
      <w:bookmarkEnd w:id="10"/>
    </w:p>
    <w:p w14:paraId="48F66982" w14:textId="77777777" w:rsidR="00FA46F1" w:rsidRDefault="00451E39" w:rsidP="00FA46F1">
      <w:r w:rsidRPr="00FA46F1">
        <w:t xml:space="preserve">Saunder’s research onion will be followed as a </w:t>
      </w:r>
      <w:r w:rsidR="00A85DA9" w:rsidRPr="00FA46F1">
        <w:t>fr</w:t>
      </w:r>
      <w:r w:rsidR="00A85DA9">
        <w:t>a</w:t>
      </w:r>
      <w:r w:rsidR="00A85DA9" w:rsidRPr="00FA46F1">
        <w:t>mework</w:t>
      </w:r>
      <w:r w:rsidRPr="00FA46F1">
        <w:t xml:space="preserve"> for </w:t>
      </w:r>
      <w:r w:rsidR="00757B3C">
        <w:t xml:space="preserve">the </w:t>
      </w:r>
      <w:r w:rsidRPr="00FA46F1">
        <w:t>selection of the justified methods for t</w:t>
      </w:r>
      <w:r w:rsidR="007C1D18">
        <w:t>h</w:t>
      </w:r>
      <w:r w:rsidRPr="00FA46F1">
        <w:t xml:space="preserve">e research. Following this framework might assist </w:t>
      </w:r>
      <w:r w:rsidR="00757B3C">
        <w:t xml:space="preserve">in </w:t>
      </w:r>
      <w:r w:rsidRPr="00FA46F1">
        <w:t xml:space="preserve">following the right methods that might assist </w:t>
      </w:r>
      <w:r w:rsidR="00757B3C">
        <w:t xml:space="preserve">in </w:t>
      </w:r>
      <w:r w:rsidRPr="00FA46F1">
        <w:t>gathering and analysis of relevant data to answer the research questions.</w:t>
      </w:r>
    </w:p>
    <w:p w14:paraId="20218509" w14:textId="77777777" w:rsidR="00762E4E" w:rsidRDefault="00451E39" w:rsidP="00FA46F1">
      <w:r w:rsidRPr="007C1D18">
        <w:t>Research philoso</w:t>
      </w:r>
      <w:r>
        <w:t>phy refers to the belief carrie</w:t>
      </w:r>
      <w:r w:rsidRPr="007C1D18">
        <w:t>d out in a study to meet the objectives. Among different research philosophies like positivism, interpretivism, realism and pragmatis</w:t>
      </w:r>
      <w:r>
        <w:t>m positivism method will be sele</w:t>
      </w:r>
      <w:r w:rsidRPr="007C1D18">
        <w:t xml:space="preserve">cted. Positivism philosophy assists </w:t>
      </w:r>
      <w:r w:rsidR="00757B3C">
        <w:t xml:space="preserve">in </w:t>
      </w:r>
      <w:r w:rsidRPr="007C1D18">
        <w:t>gathering information that is tang</w:t>
      </w:r>
      <w:r>
        <w:t>ible and fragmentable</w:t>
      </w:r>
      <w:r w:rsidR="0001654D">
        <w:rPr>
          <w:noProof/>
        </w:rPr>
        <w:t xml:space="preserve"> </w:t>
      </w:r>
      <w:r w:rsidR="0001654D" w:rsidRPr="0001654D">
        <w:rPr>
          <w:noProof/>
        </w:rPr>
        <w:t xml:space="preserve">(Pandey </w:t>
      </w:r>
      <w:r w:rsidR="0001654D">
        <w:rPr>
          <w:noProof/>
        </w:rPr>
        <w:t>and</w:t>
      </w:r>
      <w:r w:rsidR="0001654D" w:rsidRPr="0001654D">
        <w:rPr>
          <w:noProof/>
        </w:rPr>
        <w:t xml:space="preserve"> Pandey, 2021)</w:t>
      </w:r>
      <w:r>
        <w:t xml:space="preserve">. </w:t>
      </w:r>
      <w:r w:rsidR="0001654D">
        <w:t>Thus,</w:t>
      </w:r>
      <w:r>
        <w:t xml:space="preserve"> it m</w:t>
      </w:r>
      <w:r w:rsidRPr="007C1D18">
        <w:t xml:space="preserve">ight assist </w:t>
      </w:r>
      <w:r w:rsidR="00757B3C">
        <w:t xml:space="preserve">in </w:t>
      </w:r>
      <w:r w:rsidRPr="007C1D18">
        <w:t xml:space="preserve">gathering fact-based insight and avoid any assumptions about the opportunities and threats </w:t>
      </w:r>
      <w:r>
        <w:t>related to remote working. Moreo</w:t>
      </w:r>
      <w:r w:rsidRPr="007C1D18">
        <w:t>ver, between inductive and dedu</w:t>
      </w:r>
      <w:r>
        <w:t xml:space="preserve">ctive research </w:t>
      </w:r>
      <w:r>
        <w:t>approach</w:t>
      </w:r>
      <w:r w:rsidR="00757B3C">
        <w:t>es</w:t>
      </w:r>
      <w:r>
        <w:t xml:space="preserve"> the dedu</w:t>
      </w:r>
      <w:r w:rsidRPr="007C1D18">
        <w:t>ctive approach will be followed in the study. It m</w:t>
      </w:r>
      <w:r>
        <w:t xml:space="preserve">ight assist </w:t>
      </w:r>
      <w:r w:rsidR="00757B3C">
        <w:t xml:space="preserve">in </w:t>
      </w:r>
      <w:r>
        <w:t>developing a generali</w:t>
      </w:r>
      <w:r w:rsidRPr="007C1D18">
        <w:t>sed idea about th</w:t>
      </w:r>
      <w:r>
        <w:t>e scop</w:t>
      </w:r>
      <w:r w:rsidRPr="007C1D18">
        <w:t>e an</w:t>
      </w:r>
      <w:r>
        <w:t>d challenges associated with re</w:t>
      </w:r>
      <w:r w:rsidR="0022257A">
        <w:t>m</w:t>
      </w:r>
      <w:r w:rsidRPr="007C1D18">
        <w:t xml:space="preserve">ote working. This research approach assists </w:t>
      </w:r>
      <w:r w:rsidR="00757B3C">
        <w:t xml:space="preserve">in </w:t>
      </w:r>
      <w:r w:rsidRPr="007C1D18">
        <w:t xml:space="preserve">developing </w:t>
      </w:r>
      <w:r w:rsidR="00757B3C">
        <w:t xml:space="preserve">a </w:t>
      </w:r>
      <w:r w:rsidRPr="007C1D18">
        <w:t>hypothesis first and then t</w:t>
      </w:r>
      <w:r w:rsidR="00757B3C">
        <w:t>esting</w:t>
      </w:r>
      <w:r w:rsidRPr="007C1D18">
        <w:t xml:space="preserve"> it to generate or deduce conclusive evidence. </w:t>
      </w:r>
      <w:r w:rsidR="0001654D" w:rsidRPr="007C1D18">
        <w:t>Thus,</w:t>
      </w:r>
      <w:r w:rsidRPr="007C1D18">
        <w:t xml:space="preserve"> it might assist identification of the challenges related to remote working and ways HRM strategies are able to mitigate such challenges in detail. Research design is illustrated as the overall design an</w:t>
      </w:r>
      <w:r w:rsidRPr="007C1D18">
        <w:t>d structure of a study, which is required to be followed in a study to meet research objectives</w:t>
      </w:r>
      <w:sdt>
        <w:sdtPr>
          <w:id w:val="22363406"/>
          <w:citation/>
        </w:sdtPr>
        <w:sdtEndPr/>
        <w:sdtContent>
          <w:r>
            <w:fldChar w:fldCharType="begin"/>
          </w:r>
          <w:r>
            <w:instrText xml:space="preserve"> CITATION Sil \l 1033 </w:instrText>
          </w:r>
          <w:r>
            <w:fldChar w:fldCharType="separate"/>
          </w:r>
          <w:r w:rsidR="0001654D">
            <w:rPr>
              <w:noProof/>
            </w:rPr>
            <w:t xml:space="preserve"> </w:t>
          </w:r>
          <w:r w:rsidR="0001654D" w:rsidRPr="0001654D">
            <w:rPr>
              <w:noProof/>
            </w:rPr>
            <w:t>(Sileyew, 2019)</w:t>
          </w:r>
          <w:r>
            <w:rPr>
              <w:noProof/>
            </w:rPr>
            <w:fldChar w:fldCharType="end"/>
          </w:r>
        </w:sdtContent>
      </w:sdt>
      <w:r w:rsidRPr="007C1D18">
        <w:t xml:space="preserve">. </w:t>
      </w:r>
    </w:p>
    <w:p w14:paraId="303A7C77" w14:textId="23C6E3E5" w:rsidR="007C1D18" w:rsidRPr="00FA46F1" w:rsidRDefault="00451E39" w:rsidP="00FA46F1">
      <w:r w:rsidRPr="007C1D18">
        <w:t>Among different research designs like explanatory</w:t>
      </w:r>
      <w:r>
        <w:t>, exploratory, narrative and descriptive the explanatory researc</w:t>
      </w:r>
      <w:r w:rsidRPr="007C1D18">
        <w:t>h design will be selected. This selection will be justifi</w:t>
      </w:r>
      <w:r>
        <w:t xml:space="preserve">ed as it might assist </w:t>
      </w:r>
      <w:r w:rsidR="00757B3C">
        <w:t xml:space="preserve">in </w:t>
      </w:r>
      <w:r>
        <w:t>explaining</w:t>
      </w:r>
      <w:r w:rsidRPr="007C1D18">
        <w:t xml:space="preserve"> </w:t>
      </w:r>
      <w:r w:rsidR="00757B3C">
        <w:t xml:space="preserve">the </w:t>
      </w:r>
      <w:r w:rsidRPr="007C1D18">
        <w:t xml:space="preserve">clear relationship between the research variables with logical </w:t>
      </w:r>
      <w:r>
        <w:t>reasoning</w:t>
      </w:r>
      <w:r w:rsidRPr="007C1D18">
        <w:t xml:space="preserve"> and </w:t>
      </w:r>
      <w:r w:rsidR="00757B3C">
        <w:t>understanding</w:t>
      </w:r>
      <w:r w:rsidRPr="007C1D18">
        <w:t xml:space="preserve"> ways </w:t>
      </w:r>
      <w:r w:rsidR="00757B3C">
        <w:t xml:space="preserve">the </w:t>
      </w:r>
      <w:r w:rsidRPr="007C1D18">
        <w:t>emerging trend of remote working has been associated with challenges like gap</w:t>
      </w:r>
      <w:r w:rsidR="00757B3C">
        <w:t>s</w:t>
      </w:r>
      <w:r w:rsidRPr="007C1D18">
        <w:t xml:space="preserve"> in training and development and organisational communication. Additionally, between cross-sectional and horizontal t</w:t>
      </w:r>
      <w:r w:rsidR="00757B3C">
        <w:t>i</w:t>
      </w:r>
      <w:r w:rsidRPr="007C1D18">
        <w:t>me horizon</w:t>
      </w:r>
      <w:r w:rsidR="00757B3C">
        <w:t>s</w:t>
      </w:r>
      <w:r w:rsidRPr="007C1D18">
        <w:t xml:space="preserve"> the research will select </w:t>
      </w:r>
      <w:r w:rsidR="00757B3C">
        <w:t xml:space="preserve">a </w:t>
      </w:r>
      <w:r w:rsidRPr="007C1D18">
        <w:t xml:space="preserve">cross-sectional time horizon. It will be feasible </w:t>
      </w:r>
      <w:r w:rsidR="00757B3C">
        <w:t>to meet</w:t>
      </w:r>
      <w:r w:rsidRPr="007C1D18">
        <w:t xml:space="preserve"> research objectives as it will support gathering data from a specific sample fo</w:t>
      </w:r>
      <w:r w:rsidRPr="007C1D18">
        <w:t>r a single time</w:t>
      </w:r>
      <w:sdt>
        <w:sdtPr>
          <w:id w:val="22363407"/>
          <w:citation/>
        </w:sdtPr>
        <w:sdtEndPr/>
        <w:sdtContent>
          <w:r>
            <w:fldChar w:fldCharType="begin"/>
          </w:r>
          <w:r>
            <w:instrText xml:space="preserve"> CITATION Zan18 \l 1033 </w:instrText>
          </w:r>
          <w:r>
            <w:fldChar w:fldCharType="separate"/>
          </w:r>
          <w:r w:rsidR="0001654D">
            <w:rPr>
              <w:noProof/>
            </w:rPr>
            <w:t xml:space="preserve"> </w:t>
          </w:r>
          <w:r w:rsidR="0001654D" w:rsidRPr="0001654D">
            <w:rPr>
              <w:noProof/>
            </w:rPr>
            <w:t>(Zangirolam, 2020)</w:t>
          </w:r>
          <w:r>
            <w:rPr>
              <w:noProof/>
            </w:rPr>
            <w:fldChar w:fldCharType="end"/>
          </w:r>
        </w:sdtContent>
      </w:sdt>
      <w:r w:rsidRPr="007C1D18">
        <w:t xml:space="preserve">. It might help </w:t>
      </w:r>
      <w:r w:rsidR="00757B3C">
        <w:t>to gather</w:t>
      </w:r>
      <w:r w:rsidRPr="007C1D18">
        <w:t xml:space="preserve"> data for a specific period of time and to complete the research within </w:t>
      </w:r>
      <w:r w:rsidR="00757B3C">
        <w:t xml:space="preserve">the </w:t>
      </w:r>
      <w:r w:rsidRPr="007C1D18">
        <w:t>scheduled time.</w:t>
      </w:r>
    </w:p>
    <w:p w14:paraId="4EC5ABB5" w14:textId="64E863BE" w:rsidR="00220F1C" w:rsidRDefault="00451E39" w:rsidP="00220F1C">
      <w:pPr>
        <w:pStyle w:val="Heading2"/>
      </w:pPr>
      <w:bookmarkStart w:id="11" w:name="_Toc162434088"/>
      <w:r>
        <w:t xml:space="preserve">Data </w:t>
      </w:r>
      <w:r w:rsidR="0001654D">
        <w:t xml:space="preserve">Collection </w:t>
      </w:r>
      <w:r>
        <w:t xml:space="preserve">and </w:t>
      </w:r>
      <w:r w:rsidR="0001654D">
        <w:t>Analysis</w:t>
      </w:r>
      <w:bookmarkEnd w:id="11"/>
    </w:p>
    <w:p w14:paraId="0CF1F61C" w14:textId="209A937C" w:rsidR="00FC70E8" w:rsidRDefault="00451E39" w:rsidP="007C1D18">
      <w:r w:rsidRPr="007C1D18">
        <w:t>Data collection is desc</w:t>
      </w:r>
      <w:r>
        <w:t>ribed as</w:t>
      </w:r>
      <w:r w:rsidRPr="007C1D18">
        <w:t xml:space="preserve"> the process followed in a study to accumulate insight relevant </w:t>
      </w:r>
      <w:r w:rsidR="00757B3C">
        <w:t>to</w:t>
      </w:r>
      <w:r w:rsidRPr="007C1D18">
        <w:t xml:space="preserve"> meeting research objectives</w:t>
      </w:r>
      <w:sdt>
        <w:sdtPr>
          <w:id w:val="22363408"/>
          <w:citation/>
        </w:sdtPr>
        <w:sdtEndPr/>
        <w:sdtContent>
          <w:r>
            <w:fldChar w:fldCharType="begin"/>
          </w:r>
          <w:r>
            <w:instrText xml:space="preserve"> CITATION Bra21 \l 1033 </w:instrText>
          </w:r>
          <w:r>
            <w:fldChar w:fldCharType="separate"/>
          </w:r>
          <w:r w:rsidR="0001654D">
            <w:rPr>
              <w:noProof/>
            </w:rPr>
            <w:t xml:space="preserve"> </w:t>
          </w:r>
          <w:r w:rsidR="0001654D" w:rsidRPr="0001654D">
            <w:rPr>
              <w:noProof/>
            </w:rPr>
            <w:t>(Braun, 2021)</w:t>
          </w:r>
          <w:r>
            <w:rPr>
              <w:noProof/>
            </w:rPr>
            <w:fldChar w:fldCharType="end"/>
          </w:r>
        </w:sdtContent>
      </w:sdt>
      <w:r w:rsidRPr="007C1D18">
        <w:t>. In this research</w:t>
      </w:r>
      <w:r w:rsidR="00757B3C">
        <w:t>,</w:t>
      </w:r>
      <w:r w:rsidRPr="007C1D18">
        <w:t xml:space="preserve"> the mono method will be </w:t>
      </w:r>
      <w:r>
        <w:t>followed to collect numeric or quantitative data</w:t>
      </w:r>
      <w:r w:rsidRPr="00FC70E8">
        <w:rPr>
          <w:color w:val="FF0000"/>
        </w:rPr>
        <w:t xml:space="preserve">. </w:t>
      </w:r>
      <w:r w:rsidRPr="008B1D43">
        <w:t xml:space="preserve">The collection of quantitative data will be justified as it might assist in gathering statistical information from human respondents and attain specific information about ways remote working has shaped organizational performance in recent times. </w:t>
      </w:r>
    </w:p>
    <w:p w14:paraId="4844C2C7" w14:textId="30997731" w:rsidR="0001654D" w:rsidRDefault="00451E39" w:rsidP="007C1D18">
      <w:r>
        <w:t>Microsoft form will be used t</w:t>
      </w:r>
      <w:r w:rsidRPr="007C1D18">
        <w:t xml:space="preserve">o accumulate data and ten close-ended questions with multiple choices for response will be included to gather quantitative insight. A target population of 50 will be selected including people currently working in different businesses from various industries. The respondents will be selected from their LinkedIn biographies. </w:t>
      </w:r>
    </w:p>
    <w:p w14:paraId="10592DBA" w14:textId="424766EF" w:rsidR="007C1D18" w:rsidRDefault="00451E39" w:rsidP="007C1D18">
      <w:r w:rsidRPr="007C1D18">
        <w:t>Following a systematic or non-probabilistic method</w:t>
      </w:r>
      <w:r w:rsidR="00757B3C">
        <w:t>,</w:t>
      </w:r>
      <w:r w:rsidRPr="007C1D18">
        <w:t xml:space="preserve"> the sample will be selected and the first 20</w:t>
      </w:r>
      <w:r>
        <w:t xml:space="preserve"> responses will be selected as t</w:t>
      </w:r>
      <w:r w:rsidRPr="007C1D18">
        <w:t>he sample to avoid any bias in selection. Moreover, the qualitative insight w</w:t>
      </w:r>
      <w:r>
        <w:t>ill be gathered from existing li</w:t>
      </w:r>
      <w:r w:rsidRPr="007C1D18">
        <w:t xml:space="preserve">terary sources and the insight present in existing literature will be compared to the findings of the quantitative insight to meet research objectives. Only the authentic sources of data will be included in the research such as PubMed, Sage, Science Direct etc. </w:t>
      </w:r>
      <w:r w:rsidR="00757B3C">
        <w:t>F</w:t>
      </w:r>
      <w:r w:rsidRPr="007C1D18">
        <w:t>ollowing this metho</w:t>
      </w:r>
      <w:r w:rsidR="0022257A">
        <w:t>d</w:t>
      </w:r>
      <w:r w:rsidRPr="007C1D18">
        <w:t xml:space="preserve"> will also assist </w:t>
      </w:r>
      <w:r w:rsidR="00757B3C">
        <w:t xml:space="preserve">in </w:t>
      </w:r>
      <w:r w:rsidRPr="007C1D18">
        <w:t xml:space="preserve">maintaining </w:t>
      </w:r>
      <w:r w:rsidR="00757B3C">
        <w:t xml:space="preserve">the </w:t>
      </w:r>
      <w:r w:rsidRPr="007C1D18">
        <w:t>consi</w:t>
      </w:r>
      <w:r w:rsidRPr="007C1D18">
        <w:t>stency of the insight collected as it might support deducing conclusion</w:t>
      </w:r>
      <w:r w:rsidR="00757B3C">
        <w:t>s</w:t>
      </w:r>
      <w:r w:rsidRPr="007C1D18">
        <w:t xml:space="preserve"> based on reliable inferences</w:t>
      </w:r>
      <w:r>
        <w:t>.</w:t>
      </w:r>
    </w:p>
    <w:p w14:paraId="483BEC6C" w14:textId="487E2B0E" w:rsidR="007C1D18" w:rsidRPr="007C1D18" w:rsidRDefault="00451E39" w:rsidP="007C1D18">
      <w:r>
        <w:t xml:space="preserve">Data analysis is the process of developing key </w:t>
      </w:r>
      <w:r>
        <w:t>extracts from the findings of the data. In order to analyse the quantitative data collected from the survey visual representation method will be used</w:t>
      </w:r>
      <w:r w:rsidR="0001654D">
        <w:rPr>
          <w:noProof/>
        </w:rPr>
        <w:t xml:space="preserve"> </w:t>
      </w:r>
      <w:r w:rsidR="0001654D" w:rsidRPr="0001654D">
        <w:rPr>
          <w:noProof/>
        </w:rPr>
        <w:t xml:space="preserve">(Pandey </w:t>
      </w:r>
      <w:r w:rsidR="0001654D">
        <w:rPr>
          <w:noProof/>
        </w:rPr>
        <w:t>and</w:t>
      </w:r>
      <w:r w:rsidR="0001654D" w:rsidRPr="0001654D">
        <w:rPr>
          <w:noProof/>
        </w:rPr>
        <w:t xml:space="preserve"> Pandey, 2021)</w:t>
      </w:r>
      <w:r>
        <w:t>. P</w:t>
      </w:r>
      <w:r w:rsidR="0001654D">
        <w:t>i</w:t>
      </w:r>
      <w:r>
        <w:t xml:space="preserve">e and bar charts will be created in Microsoft form based on the responses gathered from the survey respondents. The visual representation will be attached to the research along with </w:t>
      </w:r>
      <w:r w:rsidR="00757B3C">
        <w:t xml:space="preserve">a </w:t>
      </w:r>
      <w:r>
        <w:t xml:space="preserve">demonstration of the percentage of the responses in each option. It might assist </w:t>
      </w:r>
      <w:r w:rsidR="00757B3C">
        <w:t xml:space="preserve">in </w:t>
      </w:r>
      <w:r>
        <w:t>increasing the reliability and understanding of the information c</w:t>
      </w:r>
      <w:r>
        <w:t xml:space="preserve">ollected from the survey respondents. </w:t>
      </w:r>
    </w:p>
    <w:p w14:paraId="3DE9B963" w14:textId="1016E398" w:rsidR="00220F1C" w:rsidRDefault="00451E39" w:rsidP="00220F1C">
      <w:pPr>
        <w:pStyle w:val="Heading2"/>
      </w:pPr>
      <w:bookmarkStart w:id="12" w:name="_Toc162434089"/>
      <w:r>
        <w:t xml:space="preserve">Ethical </w:t>
      </w:r>
      <w:r w:rsidR="0001654D">
        <w:t>Considerations</w:t>
      </w:r>
      <w:bookmarkEnd w:id="12"/>
    </w:p>
    <w:p w14:paraId="4A79CFC0" w14:textId="2B469ED0" w:rsidR="007C1D18" w:rsidRDefault="00451E39" w:rsidP="007C1D18">
      <w:r>
        <w:t xml:space="preserve">Maintaining ethical considerations is necessary for academic research works to ensure the study is completed </w:t>
      </w:r>
      <w:r w:rsidR="00757B3C">
        <w:t xml:space="preserve">while </w:t>
      </w:r>
      <w:r>
        <w:t>maintaining academic standards. Prior consent will be collected through emails from the respondents and they need</w:t>
      </w:r>
      <w:r w:rsidR="00757B3C">
        <w:t xml:space="preserve"> to</w:t>
      </w:r>
      <w:r>
        <w:t xml:space="preserve"> be conveyed </w:t>
      </w:r>
      <w:r w:rsidR="00757B3C">
        <w:t>of</w:t>
      </w:r>
      <w:r>
        <w:t xml:space="preserve"> the nature and purpose of the study. Additionally, </w:t>
      </w:r>
      <w:r w:rsidR="00757B3C">
        <w:t xml:space="preserve">the </w:t>
      </w:r>
      <w:r>
        <w:t xml:space="preserve">Data Protection Act (2018) will be followed to maintain </w:t>
      </w:r>
      <w:r w:rsidR="00757B3C">
        <w:t xml:space="preserve">the </w:t>
      </w:r>
      <w:r>
        <w:t>anonymity and confidentiality of information collected from the respondents. Furthermore, the information collected in the research will be used for academic purpose</w:t>
      </w:r>
      <w:r w:rsidR="00757B3C">
        <w:t>s</w:t>
      </w:r>
      <w:r>
        <w:t xml:space="preserve"> only and the accessibility of data will be restricted to the researcher only. Moreover, the </w:t>
      </w:r>
      <w:r>
        <w:t>questionnaire will be designed considering bias-free nature and the emotional well-being of the respondents will be considered. Moreover, the data will be deleted i</w:t>
      </w:r>
      <w:r w:rsidR="00757B3C">
        <w:t>f</w:t>
      </w:r>
      <w:r>
        <w:t xml:space="preserve"> any participant want</w:t>
      </w:r>
      <w:r w:rsidR="00757B3C">
        <w:t>s</w:t>
      </w:r>
      <w:r>
        <w:t xml:space="preserve"> it to be omitted the data will be recorded in a password-protected computer of the university and the participants will be able to withdraw their consent </w:t>
      </w:r>
      <w:r w:rsidR="00757B3C">
        <w:t xml:space="preserve">at </w:t>
      </w:r>
      <w:r>
        <w:t>any time the</w:t>
      </w:r>
      <w:r w:rsidR="00757B3C">
        <w:t>y</w:t>
      </w:r>
      <w:r>
        <w:t xml:space="preserve"> want. </w:t>
      </w:r>
    </w:p>
    <w:p w14:paraId="4F476C86" w14:textId="3C629978" w:rsidR="00172D30" w:rsidRDefault="00451E39" w:rsidP="00172D30">
      <w:pPr>
        <w:pStyle w:val="Heading1"/>
      </w:pPr>
      <w:bookmarkStart w:id="13" w:name="_Toc162434090"/>
      <w:r>
        <w:t xml:space="preserve">Expected </w:t>
      </w:r>
      <w:r w:rsidR="00762E4E">
        <w:t>Outcome</w:t>
      </w:r>
      <w:bookmarkEnd w:id="13"/>
    </w:p>
    <w:p w14:paraId="68DEC4D9" w14:textId="2DA6674A" w:rsidR="00172D30" w:rsidRPr="008B1D43" w:rsidRDefault="00451E39" w:rsidP="007C1D18">
      <w:r w:rsidRPr="008B1D43">
        <w:t xml:space="preserve">The research is expected to deliver insight into the ways the remote working method has become more relevant in present-day business operations in the context of the UK. Additionally, ways it has emerged with new challenges in managing the workforce and ways the HR managers have shown new techniques to ensure successful handling of such challenges. </w:t>
      </w:r>
    </w:p>
    <w:p w14:paraId="3E23C8D9" w14:textId="1FCD0A4E" w:rsidR="00220F1C" w:rsidRDefault="00451E39" w:rsidP="00220F1C">
      <w:pPr>
        <w:pStyle w:val="Heading1"/>
      </w:pPr>
      <w:bookmarkStart w:id="14" w:name="_Toc162434091"/>
      <w:r>
        <w:t xml:space="preserve">Research </w:t>
      </w:r>
      <w:r w:rsidR="0001654D">
        <w:t>Timeline</w:t>
      </w:r>
      <w:bookmarkEnd w:id="14"/>
    </w:p>
    <w:tbl>
      <w:tblPr>
        <w:tblStyle w:val="TableGrid"/>
        <w:tblW w:w="0" w:type="auto"/>
        <w:tblLook w:val="04A0" w:firstRow="1" w:lastRow="0" w:firstColumn="1" w:lastColumn="0" w:noHBand="0" w:noVBand="1"/>
      </w:tblPr>
      <w:tblGrid>
        <w:gridCol w:w="1510"/>
        <w:gridCol w:w="980"/>
        <w:gridCol w:w="980"/>
        <w:gridCol w:w="980"/>
        <w:gridCol w:w="980"/>
        <w:gridCol w:w="980"/>
        <w:gridCol w:w="980"/>
        <w:gridCol w:w="980"/>
        <w:gridCol w:w="980"/>
      </w:tblGrid>
      <w:tr w:rsidR="00E87DFF" w14:paraId="031A9645" w14:textId="77777777" w:rsidTr="0022257A">
        <w:tc>
          <w:tcPr>
            <w:tcW w:w="1072" w:type="dxa"/>
          </w:tcPr>
          <w:p w14:paraId="7DDD0D56" w14:textId="77777777" w:rsidR="0022257A" w:rsidRPr="00172D30" w:rsidRDefault="00451E39" w:rsidP="0022257A">
            <w:pPr>
              <w:rPr>
                <w:b/>
                <w:bCs/>
                <w:i/>
                <w:iCs/>
              </w:rPr>
            </w:pPr>
            <w:r w:rsidRPr="00172D30">
              <w:rPr>
                <w:b/>
                <w:bCs/>
                <w:i/>
                <w:iCs/>
              </w:rPr>
              <w:t xml:space="preserve">Activities </w:t>
            </w:r>
          </w:p>
        </w:tc>
        <w:tc>
          <w:tcPr>
            <w:tcW w:w="8504" w:type="dxa"/>
            <w:gridSpan w:val="8"/>
          </w:tcPr>
          <w:p w14:paraId="24559AA6" w14:textId="77777777" w:rsidR="0022257A" w:rsidRPr="00172D30" w:rsidRDefault="00451E39" w:rsidP="0022257A">
            <w:pPr>
              <w:jc w:val="center"/>
              <w:rPr>
                <w:b/>
                <w:bCs/>
                <w:i/>
                <w:iCs/>
              </w:rPr>
            </w:pPr>
            <w:r w:rsidRPr="00172D30">
              <w:rPr>
                <w:b/>
                <w:bCs/>
                <w:i/>
                <w:iCs/>
              </w:rPr>
              <w:t>Weeks</w:t>
            </w:r>
          </w:p>
        </w:tc>
      </w:tr>
      <w:tr w:rsidR="00E87DFF" w14:paraId="6A2DDE9C" w14:textId="77777777" w:rsidTr="0022257A">
        <w:tc>
          <w:tcPr>
            <w:tcW w:w="1072" w:type="dxa"/>
          </w:tcPr>
          <w:p w14:paraId="2E037EE1" w14:textId="77777777" w:rsidR="0022257A" w:rsidRDefault="0022257A" w:rsidP="0022257A"/>
        </w:tc>
        <w:tc>
          <w:tcPr>
            <w:tcW w:w="1063" w:type="dxa"/>
          </w:tcPr>
          <w:p w14:paraId="57273EDA" w14:textId="77777777" w:rsidR="0022257A" w:rsidRDefault="00451E39" w:rsidP="0022257A">
            <w:r>
              <w:t>1</w:t>
            </w:r>
          </w:p>
        </w:tc>
        <w:tc>
          <w:tcPr>
            <w:tcW w:w="1063" w:type="dxa"/>
          </w:tcPr>
          <w:p w14:paraId="17A31C1F" w14:textId="77777777" w:rsidR="0022257A" w:rsidRDefault="00451E39" w:rsidP="0022257A">
            <w:r>
              <w:t>2</w:t>
            </w:r>
          </w:p>
        </w:tc>
        <w:tc>
          <w:tcPr>
            <w:tcW w:w="1063" w:type="dxa"/>
          </w:tcPr>
          <w:p w14:paraId="677A8C74" w14:textId="77777777" w:rsidR="0022257A" w:rsidRDefault="00451E39" w:rsidP="0022257A">
            <w:r>
              <w:t>3</w:t>
            </w:r>
          </w:p>
        </w:tc>
        <w:tc>
          <w:tcPr>
            <w:tcW w:w="1063" w:type="dxa"/>
          </w:tcPr>
          <w:p w14:paraId="636B2B02" w14:textId="77777777" w:rsidR="0022257A" w:rsidRDefault="00451E39" w:rsidP="0022257A">
            <w:r>
              <w:t>4</w:t>
            </w:r>
          </w:p>
        </w:tc>
        <w:tc>
          <w:tcPr>
            <w:tcW w:w="1063" w:type="dxa"/>
          </w:tcPr>
          <w:p w14:paraId="215DE902" w14:textId="77777777" w:rsidR="0022257A" w:rsidRDefault="00451E39" w:rsidP="0022257A">
            <w:r>
              <w:t>5</w:t>
            </w:r>
          </w:p>
        </w:tc>
        <w:tc>
          <w:tcPr>
            <w:tcW w:w="1063" w:type="dxa"/>
          </w:tcPr>
          <w:p w14:paraId="2AC0C02E" w14:textId="77777777" w:rsidR="0022257A" w:rsidRDefault="00451E39" w:rsidP="0022257A">
            <w:r>
              <w:t>6</w:t>
            </w:r>
          </w:p>
        </w:tc>
        <w:tc>
          <w:tcPr>
            <w:tcW w:w="1063" w:type="dxa"/>
          </w:tcPr>
          <w:p w14:paraId="3F995F01" w14:textId="77777777" w:rsidR="0022257A" w:rsidRDefault="00451E39" w:rsidP="0022257A">
            <w:r>
              <w:t>7</w:t>
            </w:r>
          </w:p>
        </w:tc>
        <w:tc>
          <w:tcPr>
            <w:tcW w:w="1063" w:type="dxa"/>
          </w:tcPr>
          <w:p w14:paraId="79DE8F56" w14:textId="77777777" w:rsidR="0022257A" w:rsidRDefault="00451E39" w:rsidP="0022257A">
            <w:r>
              <w:t>8</w:t>
            </w:r>
          </w:p>
        </w:tc>
      </w:tr>
      <w:tr w:rsidR="00E87DFF" w14:paraId="72F11EFF" w14:textId="77777777" w:rsidTr="0022257A">
        <w:tc>
          <w:tcPr>
            <w:tcW w:w="1072" w:type="dxa"/>
          </w:tcPr>
          <w:p w14:paraId="7CC1F6FC" w14:textId="77777777" w:rsidR="0022257A" w:rsidRDefault="00451E39" w:rsidP="0022257A">
            <w:r>
              <w:t>Proposal submission</w:t>
            </w:r>
          </w:p>
        </w:tc>
        <w:tc>
          <w:tcPr>
            <w:tcW w:w="1063" w:type="dxa"/>
            <w:shd w:val="clear" w:color="auto" w:fill="E5B8B7" w:themeFill="accent2" w:themeFillTint="66"/>
          </w:tcPr>
          <w:p w14:paraId="382D2C77" w14:textId="77777777" w:rsidR="0022257A" w:rsidRDefault="0022257A" w:rsidP="0022257A"/>
        </w:tc>
        <w:tc>
          <w:tcPr>
            <w:tcW w:w="1063" w:type="dxa"/>
          </w:tcPr>
          <w:p w14:paraId="380FA214" w14:textId="77777777" w:rsidR="0022257A" w:rsidRDefault="0022257A" w:rsidP="0022257A"/>
        </w:tc>
        <w:tc>
          <w:tcPr>
            <w:tcW w:w="1063" w:type="dxa"/>
          </w:tcPr>
          <w:p w14:paraId="4AC9B2BB" w14:textId="77777777" w:rsidR="0022257A" w:rsidRDefault="0022257A" w:rsidP="0022257A"/>
        </w:tc>
        <w:tc>
          <w:tcPr>
            <w:tcW w:w="1063" w:type="dxa"/>
          </w:tcPr>
          <w:p w14:paraId="36DA8521" w14:textId="77777777" w:rsidR="0022257A" w:rsidRDefault="0022257A" w:rsidP="0022257A"/>
        </w:tc>
        <w:tc>
          <w:tcPr>
            <w:tcW w:w="1063" w:type="dxa"/>
          </w:tcPr>
          <w:p w14:paraId="78320A9E" w14:textId="77777777" w:rsidR="0022257A" w:rsidRDefault="0022257A" w:rsidP="0022257A"/>
        </w:tc>
        <w:tc>
          <w:tcPr>
            <w:tcW w:w="1063" w:type="dxa"/>
          </w:tcPr>
          <w:p w14:paraId="32CE421D" w14:textId="77777777" w:rsidR="0022257A" w:rsidRDefault="0022257A" w:rsidP="0022257A"/>
        </w:tc>
        <w:tc>
          <w:tcPr>
            <w:tcW w:w="1063" w:type="dxa"/>
          </w:tcPr>
          <w:p w14:paraId="2DCB2FF9" w14:textId="77777777" w:rsidR="0022257A" w:rsidRDefault="0022257A" w:rsidP="0022257A"/>
        </w:tc>
        <w:tc>
          <w:tcPr>
            <w:tcW w:w="1063" w:type="dxa"/>
          </w:tcPr>
          <w:p w14:paraId="66FC2A56" w14:textId="77777777" w:rsidR="0022257A" w:rsidRDefault="0022257A" w:rsidP="0022257A"/>
        </w:tc>
      </w:tr>
      <w:tr w:rsidR="00E87DFF" w14:paraId="79D90602" w14:textId="77777777" w:rsidTr="0022257A">
        <w:tc>
          <w:tcPr>
            <w:tcW w:w="1072" w:type="dxa"/>
          </w:tcPr>
          <w:p w14:paraId="273F2336" w14:textId="77777777" w:rsidR="0022257A" w:rsidRDefault="00451E39" w:rsidP="0022257A">
            <w:r>
              <w:t xml:space="preserve">Method selection </w:t>
            </w:r>
          </w:p>
        </w:tc>
        <w:tc>
          <w:tcPr>
            <w:tcW w:w="1063" w:type="dxa"/>
          </w:tcPr>
          <w:p w14:paraId="3C368AC9" w14:textId="77777777" w:rsidR="0022257A" w:rsidRDefault="0022257A" w:rsidP="0022257A"/>
        </w:tc>
        <w:tc>
          <w:tcPr>
            <w:tcW w:w="1063" w:type="dxa"/>
            <w:shd w:val="clear" w:color="auto" w:fill="E5B8B7" w:themeFill="accent2" w:themeFillTint="66"/>
          </w:tcPr>
          <w:p w14:paraId="13771564" w14:textId="77777777" w:rsidR="0022257A" w:rsidRDefault="0022257A" w:rsidP="0022257A"/>
        </w:tc>
        <w:tc>
          <w:tcPr>
            <w:tcW w:w="1063" w:type="dxa"/>
          </w:tcPr>
          <w:p w14:paraId="5A7C6509" w14:textId="77777777" w:rsidR="0022257A" w:rsidRDefault="0022257A" w:rsidP="0022257A"/>
        </w:tc>
        <w:tc>
          <w:tcPr>
            <w:tcW w:w="1063" w:type="dxa"/>
          </w:tcPr>
          <w:p w14:paraId="713CDD96" w14:textId="77777777" w:rsidR="0022257A" w:rsidRDefault="0022257A" w:rsidP="0022257A"/>
        </w:tc>
        <w:tc>
          <w:tcPr>
            <w:tcW w:w="1063" w:type="dxa"/>
          </w:tcPr>
          <w:p w14:paraId="470DC318" w14:textId="77777777" w:rsidR="0022257A" w:rsidRDefault="0022257A" w:rsidP="0022257A"/>
        </w:tc>
        <w:tc>
          <w:tcPr>
            <w:tcW w:w="1063" w:type="dxa"/>
          </w:tcPr>
          <w:p w14:paraId="76025671" w14:textId="77777777" w:rsidR="0022257A" w:rsidRDefault="0022257A" w:rsidP="0022257A"/>
        </w:tc>
        <w:tc>
          <w:tcPr>
            <w:tcW w:w="1063" w:type="dxa"/>
          </w:tcPr>
          <w:p w14:paraId="52BB2E60" w14:textId="77777777" w:rsidR="0022257A" w:rsidRDefault="0022257A" w:rsidP="0022257A"/>
        </w:tc>
        <w:tc>
          <w:tcPr>
            <w:tcW w:w="1063" w:type="dxa"/>
          </w:tcPr>
          <w:p w14:paraId="71EF067E" w14:textId="77777777" w:rsidR="0022257A" w:rsidRDefault="0022257A" w:rsidP="0022257A"/>
        </w:tc>
      </w:tr>
      <w:tr w:rsidR="00E87DFF" w14:paraId="15AC674F" w14:textId="77777777" w:rsidTr="0022257A">
        <w:tc>
          <w:tcPr>
            <w:tcW w:w="1072" w:type="dxa"/>
          </w:tcPr>
          <w:p w14:paraId="15C86CD8" w14:textId="77777777" w:rsidR="0022257A" w:rsidRDefault="00451E39" w:rsidP="0022257A">
            <w:r>
              <w:t>Primary data collection</w:t>
            </w:r>
          </w:p>
        </w:tc>
        <w:tc>
          <w:tcPr>
            <w:tcW w:w="1063" w:type="dxa"/>
          </w:tcPr>
          <w:p w14:paraId="45046685" w14:textId="77777777" w:rsidR="0022257A" w:rsidRDefault="0022257A" w:rsidP="0022257A"/>
        </w:tc>
        <w:tc>
          <w:tcPr>
            <w:tcW w:w="1063" w:type="dxa"/>
          </w:tcPr>
          <w:p w14:paraId="54DDE42B" w14:textId="77777777" w:rsidR="0022257A" w:rsidRDefault="0022257A" w:rsidP="0022257A"/>
        </w:tc>
        <w:tc>
          <w:tcPr>
            <w:tcW w:w="1063" w:type="dxa"/>
            <w:shd w:val="clear" w:color="auto" w:fill="E5B8B7" w:themeFill="accent2" w:themeFillTint="66"/>
          </w:tcPr>
          <w:p w14:paraId="5F871604" w14:textId="77777777" w:rsidR="0022257A" w:rsidRDefault="0022257A" w:rsidP="0022257A"/>
        </w:tc>
        <w:tc>
          <w:tcPr>
            <w:tcW w:w="1063" w:type="dxa"/>
            <w:shd w:val="clear" w:color="auto" w:fill="E5B8B7" w:themeFill="accent2" w:themeFillTint="66"/>
          </w:tcPr>
          <w:p w14:paraId="5C6493D5" w14:textId="77777777" w:rsidR="0022257A" w:rsidRDefault="0022257A" w:rsidP="0022257A"/>
        </w:tc>
        <w:tc>
          <w:tcPr>
            <w:tcW w:w="1063" w:type="dxa"/>
          </w:tcPr>
          <w:p w14:paraId="1988404D" w14:textId="77777777" w:rsidR="0022257A" w:rsidRDefault="0022257A" w:rsidP="0022257A"/>
        </w:tc>
        <w:tc>
          <w:tcPr>
            <w:tcW w:w="1063" w:type="dxa"/>
          </w:tcPr>
          <w:p w14:paraId="1B178F5C" w14:textId="77777777" w:rsidR="0022257A" w:rsidRDefault="0022257A" w:rsidP="0022257A"/>
        </w:tc>
        <w:tc>
          <w:tcPr>
            <w:tcW w:w="1063" w:type="dxa"/>
          </w:tcPr>
          <w:p w14:paraId="71E3778A" w14:textId="77777777" w:rsidR="0022257A" w:rsidRDefault="0022257A" w:rsidP="0022257A"/>
        </w:tc>
        <w:tc>
          <w:tcPr>
            <w:tcW w:w="1063" w:type="dxa"/>
          </w:tcPr>
          <w:p w14:paraId="3E6DCF09" w14:textId="77777777" w:rsidR="0022257A" w:rsidRDefault="0022257A" w:rsidP="0022257A"/>
        </w:tc>
      </w:tr>
      <w:tr w:rsidR="00E87DFF" w14:paraId="7D1B5091" w14:textId="77777777" w:rsidTr="0022257A">
        <w:tc>
          <w:tcPr>
            <w:tcW w:w="1072" w:type="dxa"/>
          </w:tcPr>
          <w:p w14:paraId="12040FC7" w14:textId="77777777" w:rsidR="0022257A" w:rsidRDefault="00451E39" w:rsidP="0022257A">
            <w:r>
              <w:t>Secondary data collection</w:t>
            </w:r>
          </w:p>
        </w:tc>
        <w:tc>
          <w:tcPr>
            <w:tcW w:w="1063" w:type="dxa"/>
          </w:tcPr>
          <w:p w14:paraId="40DE031C" w14:textId="77777777" w:rsidR="0022257A" w:rsidRDefault="0022257A" w:rsidP="0022257A"/>
        </w:tc>
        <w:tc>
          <w:tcPr>
            <w:tcW w:w="1063" w:type="dxa"/>
          </w:tcPr>
          <w:p w14:paraId="202A1D65" w14:textId="77777777" w:rsidR="0022257A" w:rsidRDefault="0022257A" w:rsidP="0022257A"/>
        </w:tc>
        <w:tc>
          <w:tcPr>
            <w:tcW w:w="1063" w:type="dxa"/>
          </w:tcPr>
          <w:p w14:paraId="0AB66577" w14:textId="77777777" w:rsidR="0022257A" w:rsidRDefault="0022257A" w:rsidP="0022257A"/>
        </w:tc>
        <w:tc>
          <w:tcPr>
            <w:tcW w:w="1063" w:type="dxa"/>
          </w:tcPr>
          <w:p w14:paraId="125F3B6F" w14:textId="77777777" w:rsidR="0022257A" w:rsidRDefault="0022257A" w:rsidP="0022257A"/>
        </w:tc>
        <w:tc>
          <w:tcPr>
            <w:tcW w:w="1063" w:type="dxa"/>
            <w:shd w:val="clear" w:color="auto" w:fill="E5B8B7" w:themeFill="accent2" w:themeFillTint="66"/>
          </w:tcPr>
          <w:p w14:paraId="6A77C373" w14:textId="77777777" w:rsidR="0022257A" w:rsidRDefault="0022257A" w:rsidP="0022257A"/>
        </w:tc>
        <w:tc>
          <w:tcPr>
            <w:tcW w:w="1063" w:type="dxa"/>
            <w:shd w:val="clear" w:color="auto" w:fill="E5B8B7" w:themeFill="accent2" w:themeFillTint="66"/>
          </w:tcPr>
          <w:p w14:paraId="0F92007A" w14:textId="77777777" w:rsidR="0022257A" w:rsidRDefault="0022257A" w:rsidP="0022257A"/>
        </w:tc>
        <w:tc>
          <w:tcPr>
            <w:tcW w:w="1063" w:type="dxa"/>
          </w:tcPr>
          <w:p w14:paraId="6F28F8CC" w14:textId="77777777" w:rsidR="0022257A" w:rsidRDefault="0022257A" w:rsidP="0022257A"/>
        </w:tc>
        <w:tc>
          <w:tcPr>
            <w:tcW w:w="1063" w:type="dxa"/>
          </w:tcPr>
          <w:p w14:paraId="11DD97F5" w14:textId="77777777" w:rsidR="0022257A" w:rsidRDefault="0022257A" w:rsidP="0022257A"/>
        </w:tc>
      </w:tr>
      <w:tr w:rsidR="00E87DFF" w14:paraId="183AABAA" w14:textId="77777777" w:rsidTr="0022257A">
        <w:tc>
          <w:tcPr>
            <w:tcW w:w="1072" w:type="dxa"/>
          </w:tcPr>
          <w:p w14:paraId="1BEEBE38" w14:textId="77777777" w:rsidR="0022257A" w:rsidRDefault="00451E39" w:rsidP="0022257A">
            <w:r>
              <w:t>Analysis and interpretation</w:t>
            </w:r>
          </w:p>
        </w:tc>
        <w:tc>
          <w:tcPr>
            <w:tcW w:w="1063" w:type="dxa"/>
          </w:tcPr>
          <w:p w14:paraId="3104216B" w14:textId="77777777" w:rsidR="0022257A" w:rsidRDefault="0022257A" w:rsidP="0022257A"/>
        </w:tc>
        <w:tc>
          <w:tcPr>
            <w:tcW w:w="1063" w:type="dxa"/>
          </w:tcPr>
          <w:p w14:paraId="0682CCC2" w14:textId="77777777" w:rsidR="0022257A" w:rsidRDefault="0022257A" w:rsidP="0022257A"/>
        </w:tc>
        <w:tc>
          <w:tcPr>
            <w:tcW w:w="1063" w:type="dxa"/>
          </w:tcPr>
          <w:p w14:paraId="62F5DB82" w14:textId="77777777" w:rsidR="0022257A" w:rsidRDefault="0022257A" w:rsidP="0022257A"/>
        </w:tc>
        <w:tc>
          <w:tcPr>
            <w:tcW w:w="1063" w:type="dxa"/>
          </w:tcPr>
          <w:p w14:paraId="0CF2EA70" w14:textId="77777777" w:rsidR="0022257A" w:rsidRDefault="0022257A" w:rsidP="0022257A"/>
        </w:tc>
        <w:tc>
          <w:tcPr>
            <w:tcW w:w="1063" w:type="dxa"/>
          </w:tcPr>
          <w:p w14:paraId="5E1886DA" w14:textId="77777777" w:rsidR="0022257A" w:rsidRDefault="0022257A" w:rsidP="0022257A"/>
        </w:tc>
        <w:tc>
          <w:tcPr>
            <w:tcW w:w="1063" w:type="dxa"/>
          </w:tcPr>
          <w:p w14:paraId="6DFA53ED" w14:textId="77777777" w:rsidR="0022257A" w:rsidRDefault="0022257A" w:rsidP="0022257A"/>
        </w:tc>
        <w:tc>
          <w:tcPr>
            <w:tcW w:w="1063" w:type="dxa"/>
            <w:shd w:val="clear" w:color="auto" w:fill="E5B8B7" w:themeFill="accent2" w:themeFillTint="66"/>
          </w:tcPr>
          <w:p w14:paraId="3772992B" w14:textId="77777777" w:rsidR="0022257A" w:rsidRDefault="0022257A" w:rsidP="0022257A"/>
        </w:tc>
        <w:tc>
          <w:tcPr>
            <w:tcW w:w="1063" w:type="dxa"/>
            <w:shd w:val="clear" w:color="auto" w:fill="E5B8B7" w:themeFill="accent2" w:themeFillTint="66"/>
          </w:tcPr>
          <w:p w14:paraId="426ADA04" w14:textId="77777777" w:rsidR="0022257A" w:rsidRDefault="0022257A" w:rsidP="0022257A"/>
        </w:tc>
      </w:tr>
      <w:tr w:rsidR="00E87DFF" w14:paraId="3D2BD51F" w14:textId="77777777" w:rsidTr="0001654D">
        <w:trPr>
          <w:trHeight w:val="925"/>
        </w:trPr>
        <w:tc>
          <w:tcPr>
            <w:tcW w:w="1072" w:type="dxa"/>
          </w:tcPr>
          <w:p w14:paraId="1DD854ED" w14:textId="77777777" w:rsidR="0022257A" w:rsidRDefault="00451E39" w:rsidP="0022257A">
            <w:r>
              <w:t>Submission</w:t>
            </w:r>
          </w:p>
        </w:tc>
        <w:tc>
          <w:tcPr>
            <w:tcW w:w="1063" w:type="dxa"/>
          </w:tcPr>
          <w:p w14:paraId="0F3EDC78" w14:textId="77777777" w:rsidR="0022257A" w:rsidRDefault="0022257A" w:rsidP="0022257A"/>
        </w:tc>
        <w:tc>
          <w:tcPr>
            <w:tcW w:w="1063" w:type="dxa"/>
          </w:tcPr>
          <w:p w14:paraId="799CAF4C" w14:textId="77777777" w:rsidR="0022257A" w:rsidRDefault="0022257A" w:rsidP="0022257A"/>
        </w:tc>
        <w:tc>
          <w:tcPr>
            <w:tcW w:w="1063" w:type="dxa"/>
          </w:tcPr>
          <w:p w14:paraId="0AFDF04C" w14:textId="77777777" w:rsidR="0022257A" w:rsidRDefault="0022257A" w:rsidP="0022257A"/>
        </w:tc>
        <w:tc>
          <w:tcPr>
            <w:tcW w:w="1063" w:type="dxa"/>
          </w:tcPr>
          <w:p w14:paraId="4AF8467C" w14:textId="77777777" w:rsidR="0022257A" w:rsidRDefault="0022257A" w:rsidP="0022257A"/>
        </w:tc>
        <w:tc>
          <w:tcPr>
            <w:tcW w:w="1063" w:type="dxa"/>
          </w:tcPr>
          <w:p w14:paraId="31B4E9B3" w14:textId="77777777" w:rsidR="0022257A" w:rsidRDefault="0022257A" w:rsidP="0022257A"/>
        </w:tc>
        <w:tc>
          <w:tcPr>
            <w:tcW w:w="1063" w:type="dxa"/>
          </w:tcPr>
          <w:p w14:paraId="04764C07" w14:textId="77777777" w:rsidR="0022257A" w:rsidRDefault="0022257A" w:rsidP="0022257A"/>
        </w:tc>
        <w:tc>
          <w:tcPr>
            <w:tcW w:w="1063" w:type="dxa"/>
          </w:tcPr>
          <w:p w14:paraId="494F4D68" w14:textId="77777777" w:rsidR="0022257A" w:rsidRDefault="0022257A" w:rsidP="0022257A"/>
        </w:tc>
        <w:tc>
          <w:tcPr>
            <w:tcW w:w="1063" w:type="dxa"/>
            <w:shd w:val="clear" w:color="auto" w:fill="E5B8B7" w:themeFill="accent2" w:themeFillTint="66"/>
          </w:tcPr>
          <w:p w14:paraId="025976B6" w14:textId="77777777" w:rsidR="0022257A" w:rsidRDefault="0022257A" w:rsidP="0022257A"/>
        </w:tc>
      </w:tr>
    </w:tbl>
    <w:p w14:paraId="559BD829" w14:textId="77777777" w:rsidR="0022257A" w:rsidRDefault="0022257A" w:rsidP="0022257A"/>
    <w:p w14:paraId="38DF2CA9" w14:textId="64C123B0" w:rsidR="0001654D" w:rsidRDefault="00451E39">
      <w:pPr>
        <w:spacing w:after="200" w:line="276" w:lineRule="auto"/>
        <w:jc w:val="left"/>
      </w:pPr>
      <w:r>
        <w:br w:type="page"/>
      </w:r>
    </w:p>
    <w:p w14:paraId="6082FE0A" w14:textId="69663043" w:rsidR="0001654D" w:rsidRDefault="00451E39" w:rsidP="0001654D">
      <w:pPr>
        <w:pStyle w:val="Heading1"/>
      </w:pPr>
      <w:bookmarkStart w:id="15" w:name="_Toc162434092"/>
      <w:r>
        <w:t>References</w:t>
      </w:r>
      <w:bookmarkEnd w:id="15"/>
      <w:r>
        <w:t xml:space="preserve"> </w:t>
      </w:r>
    </w:p>
    <w:p w14:paraId="36106D85" w14:textId="77777777" w:rsidR="0001654D" w:rsidRDefault="00451E39" w:rsidP="0001654D">
      <w:pPr>
        <w:rPr>
          <w:noProof/>
          <w:szCs w:val="24"/>
        </w:rPr>
      </w:pPr>
      <w:r>
        <w:rPr>
          <w:noProof/>
        </w:rPr>
        <w:t xml:space="preserve">Braun, V. (2021). The online survey is a qualitative research tool. </w:t>
      </w:r>
      <w:r>
        <w:rPr>
          <w:i/>
          <w:iCs/>
          <w:noProof/>
        </w:rPr>
        <w:t>International Journal of Social Research Methodology, 24</w:t>
      </w:r>
      <w:r>
        <w:rPr>
          <w:noProof/>
        </w:rPr>
        <w:t>(6), 641-654; DOI: 10.1080/13645579.2020.1805550.</w:t>
      </w:r>
    </w:p>
    <w:p w14:paraId="2F4653E5" w14:textId="77777777" w:rsidR="0001654D" w:rsidRDefault="00451E39" w:rsidP="0001654D">
      <w:pPr>
        <w:rPr>
          <w:noProof/>
        </w:rPr>
      </w:pPr>
      <w:r>
        <w:rPr>
          <w:noProof/>
        </w:rPr>
        <w:t xml:space="preserve">Eriksson, L. a. (2021). Organizational Culture in a Remote Setting. </w:t>
      </w:r>
      <w:r>
        <w:rPr>
          <w:i/>
          <w:iCs/>
          <w:noProof/>
        </w:rPr>
        <w:t>A Qualitative Study on Organizational Culture and the Effects of Remote Work, 1</w:t>
      </w:r>
      <w:r>
        <w:rPr>
          <w:noProof/>
        </w:rPr>
        <w:t>(1), 22-63.</w:t>
      </w:r>
    </w:p>
    <w:p w14:paraId="380D4418" w14:textId="2E7E46F5" w:rsidR="0001654D" w:rsidRDefault="00451E39" w:rsidP="0001654D">
      <w:pPr>
        <w:rPr>
          <w:noProof/>
        </w:rPr>
      </w:pPr>
      <w:r>
        <w:rPr>
          <w:noProof/>
        </w:rPr>
        <w:t xml:space="preserve">Forbes. (2024). </w:t>
      </w:r>
      <w:r>
        <w:rPr>
          <w:i/>
          <w:iCs/>
          <w:noProof/>
        </w:rPr>
        <w:t>UK Remote And Hybrid Working Statistics</w:t>
      </w:r>
      <w:r>
        <w:rPr>
          <w:noProof/>
        </w:rPr>
        <w:t>. Retrieved March 26, 2024, from Forbes: https://www.forbes.com/uk/advisor/business/remote-work-statistics.</w:t>
      </w:r>
    </w:p>
    <w:p w14:paraId="6FFA26A1" w14:textId="77777777" w:rsidR="0001654D" w:rsidRDefault="00451E39" w:rsidP="0001654D">
      <w:pPr>
        <w:rPr>
          <w:noProof/>
        </w:rPr>
      </w:pPr>
      <w:r>
        <w:rPr>
          <w:noProof/>
        </w:rPr>
        <w:t xml:space="preserve">Hou, D. (2018). Exploring geo-tagged photos for land cover validation with deep learning. </w:t>
      </w:r>
      <w:r>
        <w:rPr>
          <w:i/>
          <w:iCs/>
          <w:noProof/>
        </w:rPr>
        <w:t>ISPRS journal of photogrammetry and remote sensing, 11</w:t>
      </w:r>
      <w:r>
        <w:rPr>
          <w:noProof/>
        </w:rPr>
        <w:t>(7), 237-251.</w:t>
      </w:r>
    </w:p>
    <w:p w14:paraId="6AA8ED7D" w14:textId="77777777" w:rsidR="0001654D" w:rsidRDefault="00451E39" w:rsidP="0001654D">
      <w:pPr>
        <w:rPr>
          <w:noProof/>
        </w:rPr>
      </w:pPr>
      <w:r>
        <w:rPr>
          <w:noProof/>
        </w:rPr>
        <w:t xml:space="preserve">Lockwood, N. (2020). Work/life balance. </w:t>
      </w:r>
      <w:r>
        <w:rPr>
          <w:i/>
          <w:iCs/>
          <w:noProof/>
        </w:rPr>
        <w:t>Challenges and Solutions, SHRM Research, 4</w:t>
      </w:r>
      <w:r>
        <w:rPr>
          <w:noProof/>
        </w:rPr>
        <w:t>(2), 2-10; DOI: 10.5689.0265.3007.7895.6589-4.</w:t>
      </w:r>
    </w:p>
    <w:p w14:paraId="6DABD01D" w14:textId="08CD149B" w:rsidR="0001654D" w:rsidRDefault="00451E39" w:rsidP="0001654D">
      <w:pPr>
        <w:rPr>
          <w:noProof/>
        </w:rPr>
      </w:pPr>
      <w:r>
        <w:rPr>
          <w:noProof/>
        </w:rPr>
        <w:t xml:space="preserve">Pandey, P., and Pandey, M. (2021). </w:t>
      </w:r>
      <w:r>
        <w:rPr>
          <w:i/>
          <w:iCs/>
          <w:noProof/>
        </w:rPr>
        <w:t>Research methodology tools and techniques</w:t>
      </w:r>
      <w:r>
        <w:rPr>
          <w:noProof/>
        </w:rPr>
        <w:t xml:space="preserve"> (1st ed.). London: Bridge Center.</w:t>
      </w:r>
    </w:p>
    <w:p w14:paraId="735BE477" w14:textId="7A8FE77A" w:rsidR="0001654D" w:rsidRDefault="00451E39" w:rsidP="0001654D">
      <w:pPr>
        <w:rPr>
          <w:noProof/>
        </w:rPr>
      </w:pPr>
      <w:r>
        <w:rPr>
          <w:noProof/>
        </w:rPr>
        <w:t xml:space="preserve">Ren, S., and Jackson, S. (2020). HRM institutional entrepreneurship for sustainable business organizations. </w:t>
      </w:r>
      <w:r>
        <w:rPr>
          <w:i/>
          <w:iCs/>
          <w:noProof/>
        </w:rPr>
        <w:t>Human Resource Management Revie, 30</w:t>
      </w:r>
      <w:r>
        <w:rPr>
          <w:noProof/>
        </w:rPr>
        <w:t>(3), 100-691; DOI:10.1016/j.hrmr.2019.100691.</w:t>
      </w:r>
    </w:p>
    <w:p w14:paraId="275893DB" w14:textId="77777777" w:rsidR="0001654D" w:rsidRDefault="00451E39" w:rsidP="0001654D">
      <w:pPr>
        <w:rPr>
          <w:noProof/>
        </w:rPr>
      </w:pPr>
      <w:r>
        <w:rPr>
          <w:noProof/>
        </w:rPr>
        <w:t xml:space="preserve">Sileyew, K. (2019). Research design and methodology. </w:t>
      </w:r>
      <w:r>
        <w:rPr>
          <w:i/>
          <w:iCs/>
          <w:noProof/>
        </w:rPr>
        <w:t>Cyberspace, 1</w:t>
      </w:r>
      <w:r>
        <w:rPr>
          <w:noProof/>
        </w:rPr>
        <w:t>(1), 1-12.</w:t>
      </w:r>
    </w:p>
    <w:p w14:paraId="0C2CFE52" w14:textId="77777777" w:rsidR="0001654D" w:rsidRDefault="00451E39" w:rsidP="0001654D">
      <w:pPr>
        <w:rPr>
          <w:noProof/>
        </w:rPr>
      </w:pPr>
      <w:r>
        <w:rPr>
          <w:noProof/>
        </w:rPr>
        <w:t xml:space="preserve">Staines, Z. (2021). Australia's remote workfare policy: Rhetoric versus the reality of 'community empowerment. </w:t>
      </w:r>
      <w:r>
        <w:rPr>
          <w:i/>
          <w:iCs/>
          <w:noProof/>
        </w:rPr>
        <w:t>Critical Social Policy, 41</w:t>
      </w:r>
      <w:r>
        <w:rPr>
          <w:noProof/>
        </w:rPr>
        <w:t>(1), 4-24; DOI: 10.1177/0261018319897056.</w:t>
      </w:r>
    </w:p>
    <w:p w14:paraId="450D4EE9" w14:textId="72307242" w:rsidR="0001654D" w:rsidRPr="0001654D" w:rsidRDefault="00451E39" w:rsidP="0001654D">
      <w:r>
        <w:rPr>
          <w:noProof/>
        </w:rPr>
        <w:t xml:space="preserve">Zangirolam, D. (2020). Research methodology topics: Cross-sectional studies. </w:t>
      </w:r>
      <w:r>
        <w:rPr>
          <w:i/>
          <w:iCs/>
          <w:noProof/>
        </w:rPr>
        <w:t>Journal of Human Growth and Development, 22</w:t>
      </w:r>
      <w:r>
        <w:rPr>
          <w:noProof/>
        </w:rPr>
        <w:t>(9), 356-360; DOI: 10.10258.3265.4587.2145-8.</w:t>
      </w:r>
    </w:p>
    <w:sectPr w:rsidR="0001654D" w:rsidRPr="0001654D" w:rsidSect="0003211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82A20" w14:textId="77777777" w:rsidR="00032117" w:rsidRDefault="00032117">
      <w:pPr>
        <w:spacing w:after="0" w:line="240" w:lineRule="auto"/>
      </w:pPr>
      <w:r>
        <w:separator/>
      </w:r>
    </w:p>
  </w:endnote>
  <w:endnote w:type="continuationSeparator" w:id="0">
    <w:p w14:paraId="6A443684" w14:textId="77777777" w:rsidR="00032117" w:rsidRDefault="00032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5094"/>
      <w:docPartObj>
        <w:docPartGallery w:val="Page Numbers (Bottom of Page)"/>
        <w:docPartUnique/>
      </w:docPartObj>
    </w:sdtPr>
    <w:sdtEndPr/>
    <w:sdtContent>
      <w:p w14:paraId="63FB665F" w14:textId="77777777" w:rsidR="00220F1C" w:rsidRDefault="00451E39">
        <w:pPr>
          <w:pStyle w:val="Footer"/>
          <w:jc w:val="right"/>
        </w:pPr>
        <w:r>
          <w:fldChar w:fldCharType="begin"/>
        </w:r>
        <w:r>
          <w:instrText xml:space="preserve"> PAGE   \* MERGEFORMAT </w:instrText>
        </w:r>
        <w:r>
          <w:fldChar w:fldCharType="separate"/>
        </w:r>
        <w:r w:rsidR="00EE7BEE">
          <w:rPr>
            <w:noProof/>
          </w:rPr>
          <w:t>1</w:t>
        </w:r>
        <w:r>
          <w:rPr>
            <w:noProof/>
          </w:rPr>
          <w:fldChar w:fldCharType="end"/>
        </w:r>
      </w:p>
    </w:sdtContent>
  </w:sdt>
  <w:p w14:paraId="3E9330A4" w14:textId="77777777" w:rsidR="00220F1C" w:rsidRDefault="00220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197DE" w14:textId="77777777" w:rsidR="00032117" w:rsidRDefault="00032117">
      <w:pPr>
        <w:spacing w:after="0" w:line="240" w:lineRule="auto"/>
      </w:pPr>
      <w:r>
        <w:separator/>
      </w:r>
    </w:p>
  </w:footnote>
  <w:footnote w:type="continuationSeparator" w:id="0">
    <w:p w14:paraId="11271083" w14:textId="77777777" w:rsidR="00032117" w:rsidRDefault="000321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21A4D"/>
    <w:multiLevelType w:val="hybridMultilevel"/>
    <w:tmpl w:val="68F29880"/>
    <w:lvl w:ilvl="0" w:tplc="CACC7FD6">
      <w:start w:val="1"/>
      <w:numFmt w:val="bullet"/>
      <w:lvlText w:val=""/>
      <w:lvlJc w:val="left"/>
      <w:pPr>
        <w:ind w:left="720" w:hanging="360"/>
      </w:pPr>
      <w:rPr>
        <w:rFonts w:ascii="Symbol" w:hAnsi="Symbol" w:hint="default"/>
      </w:rPr>
    </w:lvl>
    <w:lvl w:ilvl="1" w:tplc="AB822698" w:tentative="1">
      <w:start w:val="1"/>
      <w:numFmt w:val="bullet"/>
      <w:lvlText w:val="o"/>
      <w:lvlJc w:val="left"/>
      <w:pPr>
        <w:ind w:left="1440" w:hanging="360"/>
      </w:pPr>
      <w:rPr>
        <w:rFonts w:ascii="Courier New" w:hAnsi="Courier New" w:cs="Courier New" w:hint="default"/>
      </w:rPr>
    </w:lvl>
    <w:lvl w:ilvl="2" w:tplc="FA08C100" w:tentative="1">
      <w:start w:val="1"/>
      <w:numFmt w:val="bullet"/>
      <w:lvlText w:val=""/>
      <w:lvlJc w:val="left"/>
      <w:pPr>
        <w:ind w:left="2160" w:hanging="360"/>
      </w:pPr>
      <w:rPr>
        <w:rFonts w:ascii="Wingdings" w:hAnsi="Wingdings" w:hint="default"/>
      </w:rPr>
    </w:lvl>
    <w:lvl w:ilvl="3" w:tplc="CF92C81C" w:tentative="1">
      <w:start w:val="1"/>
      <w:numFmt w:val="bullet"/>
      <w:lvlText w:val=""/>
      <w:lvlJc w:val="left"/>
      <w:pPr>
        <w:ind w:left="2880" w:hanging="360"/>
      </w:pPr>
      <w:rPr>
        <w:rFonts w:ascii="Symbol" w:hAnsi="Symbol" w:hint="default"/>
      </w:rPr>
    </w:lvl>
    <w:lvl w:ilvl="4" w:tplc="945AB590" w:tentative="1">
      <w:start w:val="1"/>
      <w:numFmt w:val="bullet"/>
      <w:lvlText w:val="o"/>
      <w:lvlJc w:val="left"/>
      <w:pPr>
        <w:ind w:left="3600" w:hanging="360"/>
      </w:pPr>
      <w:rPr>
        <w:rFonts w:ascii="Courier New" w:hAnsi="Courier New" w:cs="Courier New" w:hint="default"/>
      </w:rPr>
    </w:lvl>
    <w:lvl w:ilvl="5" w:tplc="C6CADCFE" w:tentative="1">
      <w:start w:val="1"/>
      <w:numFmt w:val="bullet"/>
      <w:lvlText w:val=""/>
      <w:lvlJc w:val="left"/>
      <w:pPr>
        <w:ind w:left="4320" w:hanging="360"/>
      </w:pPr>
      <w:rPr>
        <w:rFonts w:ascii="Wingdings" w:hAnsi="Wingdings" w:hint="default"/>
      </w:rPr>
    </w:lvl>
    <w:lvl w:ilvl="6" w:tplc="A19C586A" w:tentative="1">
      <w:start w:val="1"/>
      <w:numFmt w:val="bullet"/>
      <w:lvlText w:val=""/>
      <w:lvlJc w:val="left"/>
      <w:pPr>
        <w:ind w:left="5040" w:hanging="360"/>
      </w:pPr>
      <w:rPr>
        <w:rFonts w:ascii="Symbol" w:hAnsi="Symbol" w:hint="default"/>
      </w:rPr>
    </w:lvl>
    <w:lvl w:ilvl="7" w:tplc="64D01F0E" w:tentative="1">
      <w:start w:val="1"/>
      <w:numFmt w:val="bullet"/>
      <w:lvlText w:val="o"/>
      <w:lvlJc w:val="left"/>
      <w:pPr>
        <w:ind w:left="5760" w:hanging="360"/>
      </w:pPr>
      <w:rPr>
        <w:rFonts w:ascii="Courier New" w:hAnsi="Courier New" w:cs="Courier New" w:hint="default"/>
      </w:rPr>
    </w:lvl>
    <w:lvl w:ilvl="8" w:tplc="AC3ACAC0" w:tentative="1">
      <w:start w:val="1"/>
      <w:numFmt w:val="bullet"/>
      <w:lvlText w:val=""/>
      <w:lvlJc w:val="left"/>
      <w:pPr>
        <w:ind w:left="6480" w:hanging="360"/>
      </w:pPr>
      <w:rPr>
        <w:rFonts w:ascii="Wingdings" w:hAnsi="Wingdings" w:hint="default"/>
      </w:rPr>
    </w:lvl>
  </w:abstractNum>
  <w:abstractNum w:abstractNumId="1" w15:restartNumberingAfterBreak="0">
    <w:nsid w:val="28F15F0B"/>
    <w:multiLevelType w:val="multilevel"/>
    <w:tmpl w:val="0082D5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D6709B6"/>
    <w:multiLevelType w:val="hybridMultilevel"/>
    <w:tmpl w:val="5AE80B70"/>
    <w:lvl w:ilvl="0" w:tplc="70EC8EC0">
      <w:start w:val="1"/>
      <w:numFmt w:val="decimal"/>
      <w:lvlText w:val="%1."/>
      <w:lvlJc w:val="left"/>
      <w:pPr>
        <w:ind w:left="720" w:hanging="360"/>
      </w:pPr>
    </w:lvl>
    <w:lvl w:ilvl="1" w:tplc="F04A103A" w:tentative="1">
      <w:start w:val="1"/>
      <w:numFmt w:val="lowerLetter"/>
      <w:lvlText w:val="%2."/>
      <w:lvlJc w:val="left"/>
      <w:pPr>
        <w:ind w:left="1440" w:hanging="360"/>
      </w:pPr>
    </w:lvl>
    <w:lvl w:ilvl="2" w:tplc="BE64A14C" w:tentative="1">
      <w:start w:val="1"/>
      <w:numFmt w:val="lowerRoman"/>
      <w:lvlText w:val="%3."/>
      <w:lvlJc w:val="right"/>
      <w:pPr>
        <w:ind w:left="2160" w:hanging="180"/>
      </w:pPr>
    </w:lvl>
    <w:lvl w:ilvl="3" w:tplc="4B300822" w:tentative="1">
      <w:start w:val="1"/>
      <w:numFmt w:val="decimal"/>
      <w:lvlText w:val="%4."/>
      <w:lvlJc w:val="left"/>
      <w:pPr>
        <w:ind w:left="2880" w:hanging="360"/>
      </w:pPr>
    </w:lvl>
    <w:lvl w:ilvl="4" w:tplc="7C0651A8" w:tentative="1">
      <w:start w:val="1"/>
      <w:numFmt w:val="lowerLetter"/>
      <w:lvlText w:val="%5."/>
      <w:lvlJc w:val="left"/>
      <w:pPr>
        <w:ind w:left="3600" w:hanging="360"/>
      </w:pPr>
    </w:lvl>
    <w:lvl w:ilvl="5" w:tplc="F22C1FB8" w:tentative="1">
      <w:start w:val="1"/>
      <w:numFmt w:val="lowerRoman"/>
      <w:lvlText w:val="%6."/>
      <w:lvlJc w:val="right"/>
      <w:pPr>
        <w:ind w:left="4320" w:hanging="180"/>
      </w:pPr>
    </w:lvl>
    <w:lvl w:ilvl="6" w:tplc="3B823A74" w:tentative="1">
      <w:start w:val="1"/>
      <w:numFmt w:val="decimal"/>
      <w:lvlText w:val="%7."/>
      <w:lvlJc w:val="left"/>
      <w:pPr>
        <w:ind w:left="5040" w:hanging="360"/>
      </w:pPr>
    </w:lvl>
    <w:lvl w:ilvl="7" w:tplc="03AAED0C" w:tentative="1">
      <w:start w:val="1"/>
      <w:numFmt w:val="lowerLetter"/>
      <w:lvlText w:val="%8."/>
      <w:lvlJc w:val="left"/>
      <w:pPr>
        <w:ind w:left="5760" w:hanging="360"/>
      </w:pPr>
    </w:lvl>
    <w:lvl w:ilvl="8" w:tplc="A294A04E" w:tentative="1">
      <w:start w:val="1"/>
      <w:numFmt w:val="lowerRoman"/>
      <w:lvlText w:val="%9."/>
      <w:lvlJc w:val="right"/>
      <w:pPr>
        <w:ind w:left="6480" w:hanging="180"/>
      </w:pPr>
    </w:lvl>
  </w:abstractNum>
  <w:num w:numId="1" w16cid:durableId="1023897228">
    <w:abstractNumId w:val="0"/>
  </w:num>
  <w:num w:numId="2" w16cid:durableId="476382186">
    <w:abstractNumId w:val="2"/>
  </w:num>
  <w:num w:numId="3" w16cid:durableId="87387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U0sDQ0NTOwMDYzNzJX0lEKTi0uzszPAykwqQUA5raw/iwAAAA="/>
  </w:docVars>
  <w:rsids>
    <w:rsidRoot w:val="00220F1C"/>
    <w:rsid w:val="0001654D"/>
    <w:rsid w:val="00032117"/>
    <w:rsid w:val="001617A1"/>
    <w:rsid w:val="00172D30"/>
    <w:rsid w:val="00220F1C"/>
    <w:rsid w:val="0022257A"/>
    <w:rsid w:val="002B039F"/>
    <w:rsid w:val="0032445F"/>
    <w:rsid w:val="00420EBC"/>
    <w:rsid w:val="00440BB2"/>
    <w:rsid w:val="00451E39"/>
    <w:rsid w:val="00476DD4"/>
    <w:rsid w:val="004A735C"/>
    <w:rsid w:val="004B2859"/>
    <w:rsid w:val="004B3CCF"/>
    <w:rsid w:val="004E0D3E"/>
    <w:rsid w:val="00567E85"/>
    <w:rsid w:val="006F226D"/>
    <w:rsid w:val="00757B3C"/>
    <w:rsid w:val="00762E4E"/>
    <w:rsid w:val="007906BD"/>
    <w:rsid w:val="007C1D18"/>
    <w:rsid w:val="008B1D43"/>
    <w:rsid w:val="00900D62"/>
    <w:rsid w:val="00900F70"/>
    <w:rsid w:val="00A85DA9"/>
    <w:rsid w:val="00B669B3"/>
    <w:rsid w:val="00BB5F74"/>
    <w:rsid w:val="00CD17CB"/>
    <w:rsid w:val="00D01099"/>
    <w:rsid w:val="00E61461"/>
    <w:rsid w:val="00E87DFF"/>
    <w:rsid w:val="00EB0C49"/>
    <w:rsid w:val="00EE7BEE"/>
    <w:rsid w:val="00F43425"/>
    <w:rsid w:val="00FA46F1"/>
    <w:rsid w:val="00FC7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F2AB0"/>
  <w15:docId w15:val="{BF52C9CD-FF9F-46FA-90A7-AB5DFB4B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F1C"/>
    <w:pPr>
      <w:spacing w:after="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20F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20F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0F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0F1C"/>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220F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0F1C"/>
    <w:rPr>
      <w:rFonts w:ascii="Times New Roman" w:hAnsi="Times New Roman"/>
      <w:sz w:val="24"/>
    </w:rPr>
  </w:style>
  <w:style w:type="paragraph" w:styleId="Footer">
    <w:name w:val="footer"/>
    <w:basedOn w:val="Normal"/>
    <w:link w:val="FooterChar"/>
    <w:uiPriority w:val="99"/>
    <w:unhideWhenUsed/>
    <w:rsid w:val="00220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0F1C"/>
    <w:rPr>
      <w:rFonts w:ascii="Times New Roman" w:hAnsi="Times New Roman"/>
      <w:sz w:val="24"/>
    </w:rPr>
  </w:style>
  <w:style w:type="character" w:customStyle="1" w:styleId="Heading1Char">
    <w:name w:val="Heading 1 Char"/>
    <w:basedOn w:val="DefaultParagraphFont"/>
    <w:link w:val="Heading1"/>
    <w:uiPriority w:val="9"/>
    <w:rsid w:val="00220F1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20F1C"/>
    <w:rPr>
      <w:rFonts w:asciiTheme="majorHAnsi" w:eastAsiaTheme="majorEastAsia" w:hAnsiTheme="majorHAnsi" w:cstheme="majorBidi"/>
      <w:b/>
      <w:bCs/>
      <w:color w:val="4F81BD" w:themeColor="accent1"/>
      <w:sz w:val="26"/>
      <w:szCs w:val="26"/>
    </w:rPr>
  </w:style>
  <w:style w:type="paragraph" w:styleId="ListParagraph">
    <w:name w:val="List Paragraph"/>
    <w:basedOn w:val="Normal"/>
    <w:qFormat/>
    <w:rsid w:val="00FA46F1"/>
    <w:pPr>
      <w:ind w:left="720"/>
      <w:contextualSpacing/>
    </w:pPr>
  </w:style>
  <w:style w:type="table" w:styleId="TableGrid">
    <w:name w:val="Table Grid"/>
    <w:basedOn w:val="TableNormal"/>
    <w:uiPriority w:val="59"/>
    <w:rsid w:val="0022257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00D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D62"/>
    <w:rPr>
      <w:rFonts w:ascii="Tahoma" w:hAnsi="Tahoma" w:cs="Tahoma"/>
      <w:sz w:val="16"/>
      <w:szCs w:val="16"/>
    </w:rPr>
  </w:style>
  <w:style w:type="paragraph" w:styleId="Bibliography">
    <w:name w:val="Bibliography"/>
    <w:basedOn w:val="Normal"/>
    <w:next w:val="Normal"/>
    <w:uiPriority w:val="37"/>
    <w:unhideWhenUsed/>
    <w:rsid w:val="0001654D"/>
  </w:style>
  <w:style w:type="paragraph" w:styleId="TOCHeading">
    <w:name w:val="TOC Heading"/>
    <w:basedOn w:val="Heading1"/>
    <w:next w:val="Normal"/>
    <w:uiPriority w:val="39"/>
    <w:unhideWhenUsed/>
    <w:qFormat/>
    <w:rsid w:val="0001654D"/>
    <w:pPr>
      <w:spacing w:before="240" w:line="259" w:lineRule="auto"/>
      <w:jc w:val="left"/>
      <w:outlineLvl w:val="9"/>
    </w:pPr>
    <w:rPr>
      <w:b w:val="0"/>
      <w:bCs w:val="0"/>
      <w:sz w:val="32"/>
      <w:szCs w:val="32"/>
    </w:rPr>
  </w:style>
  <w:style w:type="paragraph" w:styleId="TOC1">
    <w:name w:val="toc 1"/>
    <w:basedOn w:val="Normal"/>
    <w:next w:val="Normal"/>
    <w:autoRedefine/>
    <w:uiPriority w:val="39"/>
    <w:unhideWhenUsed/>
    <w:rsid w:val="0001654D"/>
    <w:pPr>
      <w:spacing w:after="100"/>
    </w:pPr>
  </w:style>
  <w:style w:type="paragraph" w:styleId="TOC2">
    <w:name w:val="toc 2"/>
    <w:basedOn w:val="Normal"/>
    <w:next w:val="Normal"/>
    <w:autoRedefine/>
    <w:uiPriority w:val="39"/>
    <w:unhideWhenUsed/>
    <w:rsid w:val="0001654D"/>
    <w:pPr>
      <w:spacing w:after="100"/>
      <w:ind w:left="240"/>
    </w:pPr>
  </w:style>
  <w:style w:type="character" w:styleId="Hyperlink">
    <w:name w:val="Hyperlink"/>
    <w:basedOn w:val="DefaultParagraphFont"/>
    <w:uiPriority w:val="99"/>
    <w:unhideWhenUsed/>
    <w:rsid w:val="000165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Rem</b:Tag>
    <b:SourceType>InternetSite</b:SourceType>
    <b:Guid>{92ECDF50-1DFF-4C5C-9495-89A964A41382}</b:Guid>
    <b:Title>UK Remote And Hybrid Working Statistics</b:Title>
    <b:Author>
      <b:Author>
        <b:Corporate>Forbes</b:Corporate>
      </b:Author>
    </b:Author>
    <b:InternetSiteTitle>Forbes</b:InternetSiteTitle>
    <b:Year>2024</b:Year>
    <b:YearAccessed>2024</b:YearAccessed>
    <b:MonthAccessed>March</b:MonthAccessed>
    <b:DayAccessed>26</b:DayAccessed>
    <b:URL>https://www.forbes.com/uk/advisor/business/remote-work-statistics/#:~:text=Fully%20remote%20vs%20office%20vs,some%20of%20the%20time%3A%2029%25</b:URL>
    <b:RefOrder>2</b:RefOrder>
  </b:Source>
  <b:Source>
    <b:Tag>Eri211</b:Tag>
    <b:SourceType>JournalArticle</b:SourceType>
    <b:Guid>{1E3394D3-9697-4B4E-9F02-8C64F4840A3D}</b:Guid>
    <b:Author>
      <b:Author>
        <b:NameList>
          <b:Person>
            <b:Last>Eriksson</b:Last>
            <b:First>L.</b:First>
            <b:Middle>and Santesson, H</b:Middle>
          </b:Person>
        </b:NameList>
      </b:Author>
    </b:Author>
    <b:Title>Organizational Culture in a Remote Setting</b:Title>
    <b:JournalName>A Qualitative Study on Organizational Culture and the Effects of Remote Work</b:JournalName>
    <b:Year>2021</b:Year>
    <b:Pages>22-63</b:Pages>
    <b:Volume>1</b:Volume>
    <b:Issue>1</b:Issue>
    <b:RefOrder>8</b:RefOrder>
  </b:Source>
  <b:Source>
    <b:Tag>Hou18</b:Tag>
    <b:SourceType>JournalArticle</b:SourceType>
    <b:Guid>{18BE5C47-177B-4DFF-ADBC-D3B74CB0E292}</b:Guid>
    <b:Author>
      <b:Author>
        <b:NameList>
          <b:Person>
            <b:Last>Hou</b:Last>
            <b:First>D</b:First>
          </b:Person>
        </b:NameList>
      </b:Author>
    </b:Author>
    <b:Title>Exploring geo-tagged photos for land cover validation with deep learning</b:Title>
    <b:JournalName>ISPRS journal of photogrammetry and remote sensing</b:JournalName>
    <b:Year>2018</b:Year>
    <b:Pages>237-251</b:Pages>
    <b:Volume>11</b:Volume>
    <b:Issue>7</b:Issue>
    <b:RefOrder>1</b:RefOrder>
  </b:Source>
  <b:Source>
    <b:Tag>Sta99</b:Tag>
    <b:SourceType>JournalArticle</b:SourceType>
    <b:Guid>{AF814788-8E5C-449D-9C6E-5784F8A9DD38}</b:Guid>
    <b:Author>
      <b:Author>
        <b:NameList>
          <b:Person>
            <b:Last>Staines</b:Last>
            <b:First>Z</b:First>
          </b:Person>
        </b:NameList>
      </b:Author>
    </b:Author>
    <b:Title>Australia’s remote workfare policy: Rhetoric versus reality of ‘community’empowerment</b:Title>
    <b:JournalName>Critical Social Policy</b:JournalName>
    <b:Year>2021</b:Year>
    <b:Pages>4-24; DOI: 10.1177/0261018319897056</b:Pages>
    <b:Volume>41</b:Volume>
    <b:Issue>1</b:Issue>
    <b:RefOrder>9</b:RefOrder>
  </b:Source>
  <b:Source>
    <b:Tag>Loc20</b:Tag>
    <b:SourceType>JournalArticle</b:SourceType>
    <b:Guid>{2CB91702-FA4B-4FB0-B005-23846EFE2707}</b:Guid>
    <b:Author>
      <b:Author>
        <b:NameList>
          <b:Person>
            <b:Last>Lockwood</b:Last>
            <b:First>N.R</b:First>
          </b:Person>
        </b:NameList>
      </b:Author>
    </b:Author>
    <b:Title>Work/life balance</b:Title>
    <b:JournalName>Challenges and Solutions, SHRM Research</b:JournalName>
    <b:Year>2020</b:Year>
    <b:Pages>2-10; DOI: 10.5689.0265.3007.7895.6589-4</b:Pages>
    <b:Volume>4</b:Volume>
    <b:Issue>2</b:Issue>
    <b:RefOrder>3</b:RefOrder>
  </b:Source>
  <b:Source>
    <b:Tag>Ren20</b:Tag>
    <b:SourceType>JournalArticle</b:SourceType>
    <b:Guid>{F6A84CF0-4776-42E3-87F9-A3BBE11076BF}</b:Guid>
    <b:Author>
      <b:Author>
        <b:NameList>
          <b:Person>
            <b:Last>Ren</b:Last>
            <b:First>S.</b:First>
          </b:Person>
          <b:Person>
            <b:Last>Jackson</b:Last>
            <b:First>S.E</b:First>
          </b:Person>
        </b:NameList>
      </b:Author>
    </b:Author>
    <b:Title>HRM institutional entrepreneurship for sustainable business organizations</b:Title>
    <b:JournalName>Human Resource Management Revie</b:JournalName>
    <b:Year>2020</b:Year>
    <b:Pages>100-691; DOI:10.1016/j.hrmr.2019.100691</b:Pages>
    <b:Volume>30</b:Volume>
    <b:Issue>3</b:Issue>
    <b:RefOrder>10</b:RefOrder>
  </b:Source>
  <b:Source>
    <b:Tag>Pan211</b:Tag>
    <b:SourceType>Book</b:SourceType>
    <b:Guid>{679B530D-CEC6-4EAF-AFC2-472609F83717}</b:Guid>
    <b:Author>
      <b:Author>
        <b:NameList>
          <b:Person>
            <b:Last>Pandey</b:Last>
            <b:First>P.</b:First>
          </b:Person>
          <b:Person>
            <b:Last>Pandey</b:Last>
            <b:First>M.M</b:First>
          </b:Person>
        </b:NameList>
      </b:Author>
    </b:Author>
    <b:Title>Research methodology tools and techniques</b:Title>
    <b:Year>2021</b:Year>
    <b:City>London</b:City>
    <b:Publisher>Bridge Center</b:Publisher>
    <b:Edition>1st</b:Edition>
    <b:RefOrder>11</b:RefOrder>
  </b:Source>
  <b:Source>
    <b:Tag>Sil</b:Tag>
    <b:SourceType>JournalArticle</b:SourceType>
    <b:Guid>{8CD6CA78-B64B-4863-BC40-394AC2831AE7}</b:Guid>
    <b:Author>
      <b:Author>
        <b:NameList>
          <b:Person>
            <b:Last>Sileyew</b:Last>
            <b:First>K.J</b:First>
          </b:Person>
        </b:NameList>
      </b:Author>
    </b:Author>
    <b:Title>Research design and methodology</b:Title>
    <b:JournalName>Cyberspace</b:JournalName>
    <b:Year>2019</b:Year>
    <b:Pages>1-12</b:Pages>
    <b:Volume>1</b:Volume>
    <b:Issue>1</b:Issue>
    <b:RefOrder>5</b:RefOrder>
  </b:Source>
  <b:Source>
    <b:Tag>Zan18</b:Tag>
    <b:SourceType>JournalArticle</b:SourceType>
    <b:Guid>{5FFB451F-F3F3-4905-85C2-199DF698009D}</b:Guid>
    <b:Author>
      <b:Author>
        <b:NameList>
          <b:Person>
            <b:Last>Zangirolam</b:Last>
            <b:First>D</b:First>
          </b:Person>
        </b:NameList>
      </b:Author>
    </b:Author>
    <b:Title>Research methodology topics: Cross-sectional studies</b:Title>
    <b:Year>2020</b:Year>
    <b:JournalName>Journal of Human Growth and Development</b:JournalName>
    <b:Pages>356-360; DOI: 10.10258.3265.4587.2145-8</b:Pages>
    <b:Volume>22</b:Volume>
    <b:Issue>9</b:Issue>
    <b:RefOrder>6</b:RefOrder>
  </b:Source>
  <b:Source>
    <b:Tag>Bra21</b:Tag>
    <b:SourceType>JournalArticle</b:SourceType>
    <b:Guid>{D4FF8135-A969-42D2-97E9-4191146BF01E}</b:Guid>
    <b:Author>
      <b:Author>
        <b:NameList>
          <b:Person>
            <b:Last>Braun</b:Last>
            <b:First>V</b:First>
          </b:Person>
        </b:NameList>
      </b:Author>
    </b:Author>
    <b:Title>The online survey as a qualitative research tool</b:Title>
    <b:JournalName>International Journal of Social Research Methodology</b:JournalName>
    <b:Year>2021</b:Year>
    <b:Pages>641-654; DOI: 10.1080/13645579.2020.1805550</b:Pages>
    <b:Volume>24</b:Volume>
    <b:Issue>6</b:Issue>
    <b:RefOrder>7</b:RefOrder>
  </b:Source>
  <b:Source>
    <b:Tag>Agiro</b:Tag>
    <b:SourceType>InternetSite</b:SourceType>
    <b:Guid>{EE7E1EB1-DB42-48B7-AEB6-3599D26ED0AE}</b:Guid>
    <b:Title>The UK Government’s New Rules on Remote Work</b:Title>
    <b:Year>2024</b:Year>
    <b:Author>
      <b:Author>
        <b:Corporate>Agilehro</b:Corporate>
      </b:Author>
    </b:Author>
    <b:YearAccessed>2024</b:YearAccessed>
    <b:MonthAccessed>March</b:MonthAccessed>
    <b:DayAccessed>27</b:DayAccessed>
    <b:URL>https://agilehro.com/blog/uk-government-new-rules-remote-work/#:~:text=Additional%20Details%201%20The%20new%20rules%20are%20part,ensuring%20a%20smooth%20transition%20towards%20remote%20work%20arrangements.</b:URL>
    <b:RefOrder>4</b:RefOrder>
  </b:Source>
</b:Sources>
</file>

<file path=customXml/itemProps1.xml><?xml version="1.0" encoding="utf-8"?>
<ds:datastoreItem xmlns:ds="http://schemas.openxmlformats.org/officeDocument/2006/customXml" ds:itemID="{003BEDF3-0784-4DF6-97C3-2352E7138A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greti.koteles@yahoo.com</cp:lastModifiedBy>
  <cp:revision>2</cp:revision>
  <dcterms:created xsi:type="dcterms:W3CDTF">2024-04-20T08:45:00Z</dcterms:created>
  <dcterms:modified xsi:type="dcterms:W3CDTF">2024-04-20T08:45:00Z</dcterms:modified>
</cp:coreProperties>
</file>