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37B5EFF" wp14:paraId="2C078E63" wp14:textId="0B6BB4CB">
      <w:pPr>
        <w:jc w:val="center"/>
      </w:pPr>
      <w:r w:rsidR="688080BF">
        <w:rPr/>
        <w:t xml:space="preserve">Programme: </w:t>
      </w:r>
      <w:r w:rsidR="760E8024">
        <w:rPr/>
        <w:t xml:space="preserve">BSc Health And </w:t>
      </w:r>
      <w:r w:rsidR="760E8024">
        <w:rPr/>
        <w:t>Social</w:t>
      </w:r>
      <w:r w:rsidR="760E8024">
        <w:rPr/>
        <w:t xml:space="preserve"> Care </w:t>
      </w:r>
    </w:p>
    <w:p w:rsidR="688080BF" w:rsidP="237B5EFF" w:rsidRDefault="688080BF" w14:paraId="4BAC3A13" w14:textId="243DFEB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</w:pPr>
      <w:r w:rsidR="688080BF">
        <w:rPr/>
        <w:t>Module:</w:t>
      </w:r>
      <w:r w:rsidR="3711B3CE">
        <w:rPr/>
        <w:t xml:space="preserve"> Protecting and Supporting Families in Health and Care</w:t>
      </w:r>
    </w:p>
    <w:p w:rsidR="688080BF" w:rsidP="237B5EFF" w:rsidRDefault="688080BF" w14:paraId="3FB5C6C6" w14:textId="6D574949">
      <w:pPr>
        <w:jc w:val="center"/>
      </w:pPr>
      <w:r w:rsidR="688080BF">
        <w:rPr/>
        <w:t>Module Code:</w:t>
      </w:r>
      <w:r w:rsidR="7C3B1C29">
        <w:rPr/>
        <w:t xml:space="preserve"> BMHP5021</w:t>
      </w:r>
    </w:p>
    <w:p w:rsidR="688080BF" w:rsidP="237B5EFF" w:rsidRDefault="688080BF" w14:paraId="5D6A9A40" w14:textId="4AE1BCBB">
      <w:pPr>
        <w:jc w:val="center"/>
      </w:pPr>
      <w:r w:rsidR="688080BF">
        <w:rPr/>
        <w:t>Lecturer:</w:t>
      </w:r>
      <w:r w:rsidR="11B94458">
        <w:rPr/>
        <w:t xml:space="preserve"> </w:t>
      </w:r>
    </w:p>
    <w:p w:rsidR="688080BF" w:rsidP="237B5EFF" w:rsidRDefault="688080BF" w14:paraId="57B5C0F2" w14:textId="1BAF2AA5">
      <w:pPr>
        <w:jc w:val="center"/>
      </w:pPr>
      <w:r w:rsidR="688080BF">
        <w:rPr/>
        <w:t>Assignment Title:</w:t>
      </w:r>
      <w:r w:rsidR="2351B02E">
        <w:rPr/>
        <w:t xml:space="preserve"> </w:t>
      </w:r>
      <w:r w:rsidR="2351B02E">
        <w:rPr/>
        <w:t>Component</w:t>
      </w:r>
      <w:r w:rsidR="2351B02E">
        <w:rPr/>
        <w:t xml:space="preserve"> 2: Written Report</w:t>
      </w:r>
    </w:p>
    <w:p w:rsidR="688080BF" w:rsidP="237B5EFF" w:rsidRDefault="688080BF" w14:paraId="3571C09F" w14:textId="52F02CB3">
      <w:pPr>
        <w:jc w:val="center"/>
      </w:pPr>
      <w:r w:rsidR="688080BF">
        <w:rPr/>
        <w:t>Submission deadline:</w:t>
      </w:r>
      <w:r w:rsidR="023C72F6">
        <w:rPr/>
        <w:t xml:space="preserve"> Monday 20</w:t>
      </w:r>
      <w:r w:rsidRPr="237B5EFF" w:rsidR="023C72F6">
        <w:rPr>
          <w:vertAlign w:val="superscript"/>
        </w:rPr>
        <w:t>th</w:t>
      </w:r>
      <w:r w:rsidR="023C72F6">
        <w:rPr/>
        <w:t xml:space="preserve"> July 2026 14:00Pm </w:t>
      </w:r>
    </w:p>
    <w:p w:rsidR="688080BF" w:rsidP="237B5EFF" w:rsidRDefault="688080BF" w14:paraId="4F9E3603" w14:textId="6C602C4B">
      <w:pPr>
        <w:jc w:val="center"/>
      </w:pPr>
      <w:r w:rsidR="688080BF">
        <w:rPr/>
        <w:t>Student number:</w:t>
      </w:r>
      <w:r w:rsidR="15D3AE6A">
        <w:rPr/>
        <w:t xml:space="preserve"> 2422982</w:t>
      </w:r>
    </w:p>
    <w:p w:rsidR="688080BF" w:rsidP="237B5EFF" w:rsidRDefault="688080BF" w14:paraId="5C5C3635" w14:textId="6078C08A">
      <w:pPr>
        <w:jc w:val="center"/>
      </w:pPr>
      <w:r w:rsidR="688080BF">
        <w:rPr/>
        <w:t>Student name:</w:t>
      </w:r>
      <w:r w:rsidR="4C54C474">
        <w:rPr/>
        <w:t xml:space="preserve"> Bright Eki Ogiefo</w:t>
      </w:r>
    </w:p>
    <w:p w:rsidR="237B5EFF" w:rsidRDefault="237B5EFF" w14:paraId="5B3E00FB" w14:textId="63A5995C">
      <w:r>
        <w:br w:type="page"/>
      </w:r>
    </w:p>
    <w:p w:rsidR="7700F3BB" w:rsidP="237B5EFF" w:rsidRDefault="7700F3BB" w14:paraId="5B6D3721" w14:textId="7A64FD5C">
      <w:pPr>
        <w:pStyle w:val="Title"/>
      </w:pPr>
      <w:r w:rsidR="7700F3BB">
        <w:rPr/>
        <w:t>An examination and analysis of how the ‘</w:t>
      </w:r>
      <w:r w:rsidR="4C6DB06C">
        <w:rPr/>
        <w:t>E</w:t>
      </w:r>
      <w:r w:rsidR="7700F3BB">
        <w:rPr/>
        <w:t xml:space="preserve">arly </w:t>
      </w:r>
      <w:r w:rsidR="10B442BC">
        <w:rPr/>
        <w:t>H</w:t>
      </w:r>
      <w:r w:rsidR="7700F3BB">
        <w:rPr/>
        <w:t>elp’ system is signposted to UK famili</w:t>
      </w:r>
      <w:r w:rsidR="51EB3650">
        <w:rPr/>
        <w:t>es by their local authority website.</w:t>
      </w:r>
    </w:p>
    <w:p w:rsidR="237B5EFF" w:rsidP="237B5EFF" w:rsidRDefault="237B5EFF" w14:paraId="270CAC6C" w14:textId="46EBB163">
      <w:pPr>
        <w:pStyle w:val="Normal"/>
      </w:pPr>
    </w:p>
    <w:p w:rsidR="7ADAC4F4" w:rsidP="237B5EFF" w:rsidRDefault="7ADAC4F4" w14:paraId="16521AE3" w14:textId="594318CA">
      <w:pPr>
        <w:pStyle w:val="Heading1"/>
      </w:pPr>
      <w:r w:rsidR="7ADAC4F4">
        <w:rPr/>
        <w:t>Introduction</w:t>
      </w:r>
    </w:p>
    <w:p w:rsidR="4A93124C" w:rsidP="237B5EFF" w:rsidRDefault="4A93124C" w14:paraId="6329BF04" w14:textId="4E00F4A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  <w:r w:rsidRPr="3B529715" w:rsidR="64E359C8">
        <w:rPr>
          <w:rFonts w:ascii="Arial Nova" w:hAnsi="Arial Nova" w:eastAsia="Arial Nova" w:cs="Arial Nova"/>
          <w:sz w:val="22"/>
          <w:szCs w:val="22"/>
        </w:rPr>
        <w:t xml:space="preserve">In England, early help is essential to protecting children and </w:t>
      </w:r>
      <w:r w:rsidRPr="3B529715" w:rsidR="64E359C8">
        <w:rPr>
          <w:rFonts w:ascii="Arial Nova" w:hAnsi="Arial Nova" w:eastAsia="Arial Nova" w:cs="Arial Nova"/>
          <w:sz w:val="22"/>
          <w:szCs w:val="22"/>
        </w:rPr>
        <w:t>assisting</w:t>
      </w:r>
      <w:r w:rsidRPr="3B529715" w:rsidR="64E359C8">
        <w:rPr>
          <w:rFonts w:ascii="Arial Nova" w:hAnsi="Arial Nova" w:eastAsia="Arial Nova" w:cs="Arial Nova"/>
          <w:sz w:val="22"/>
          <w:szCs w:val="22"/>
        </w:rPr>
        <w:t xml:space="preserve"> families. To </w:t>
      </w:r>
      <w:r w:rsidRPr="3B529715" w:rsidR="1F7B4E64">
        <w:rPr>
          <w:rFonts w:ascii="Arial Nova" w:hAnsi="Arial Nova" w:eastAsia="Arial Nova" w:cs="Arial Nova"/>
          <w:sz w:val="22"/>
          <w:szCs w:val="22"/>
        </w:rPr>
        <w:t>stop the issues from getting worse and enhance outcomes for kids, teens, and their families, it focuses on recognising an</w:t>
      </w:r>
      <w:r w:rsidRPr="3B529715" w:rsidR="7ECAEA1C">
        <w:rPr>
          <w:rFonts w:ascii="Arial Nova" w:hAnsi="Arial Nova" w:eastAsia="Arial Nova" w:cs="Arial Nova"/>
          <w:sz w:val="22"/>
          <w:szCs w:val="22"/>
        </w:rPr>
        <w:t xml:space="preserve">d meeting new needs as soon as possible (Department for education, 2023). Local </w:t>
      </w:r>
      <w:r w:rsidRPr="3B529715" w:rsidR="630C5A02">
        <w:rPr>
          <w:rFonts w:ascii="Arial Nova" w:hAnsi="Arial Nova" w:eastAsia="Arial Nova" w:cs="Arial Nova"/>
          <w:sz w:val="22"/>
          <w:szCs w:val="22"/>
        </w:rPr>
        <w:t>governments</w:t>
      </w:r>
      <w:r w:rsidRPr="3B529715" w:rsidR="7ECAEA1C">
        <w:rPr>
          <w:rFonts w:ascii="Arial Nova" w:hAnsi="Arial Nova" w:eastAsia="Arial Nova" w:cs="Arial Nova"/>
          <w:sz w:val="22"/>
          <w:szCs w:val="22"/>
        </w:rPr>
        <w:t xml:space="preserve"> are required by law to collab</w:t>
      </w:r>
      <w:r w:rsidRPr="3B529715" w:rsidR="5C79CE81">
        <w:rPr>
          <w:rFonts w:ascii="Arial Nova" w:hAnsi="Arial Nova" w:eastAsia="Arial Nova" w:cs="Arial Nova"/>
          <w:sz w:val="22"/>
          <w:szCs w:val="22"/>
        </w:rPr>
        <w:t xml:space="preserve">orate with partner organisations to guarantee that families </w:t>
      </w:r>
      <w:r w:rsidRPr="3B529715" w:rsidR="0390513E">
        <w:rPr>
          <w:rFonts w:ascii="Arial Nova" w:hAnsi="Arial Nova" w:eastAsia="Arial Nova" w:cs="Arial Nova"/>
          <w:sz w:val="22"/>
          <w:szCs w:val="22"/>
        </w:rPr>
        <w:t>may obtain the right information and support through easily available services.</w:t>
      </w:r>
      <w:r w:rsidRPr="3B529715" w:rsidR="46FD01CD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B529715" w:rsidR="740EC7C0">
        <w:rPr>
          <w:rFonts w:ascii="Arial Nova" w:hAnsi="Arial Nova" w:eastAsia="Arial Nova" w:cs="Arial Nova"/>
          <w:sz w:val="22"/>
          <w:szCs w:val="22"/>
        </w:rPr>
        <w:t xml:space="preserve">This study looks at how information </w:t>
      </w:r>
      <w:r w:rsidRPr="3B529715" w:rsidR="57CF20A2">
        <w:rPr>
          <w:rFonts w:ascii="Arial Nova" w:hAnsi="Arial Nova" w:eastAsia="Arial Nova" w:cs="Arial Nova"/>
          <w:sz w:val="22"/>
          <w:szCs w:val="22"/>
        </w:rPr>
        <w:t>about the</w:t>
      </w:r>
      <w:r w:rsidRPr="3B529715" w:rsidR="740EC7C0">
        <w:rPr>
          <w:rFonts w:ascii="Arial Nova" w:hAnsi="Arial Nova" w:eastAsia="Arial Nova" w:cs="Arial Nova"/>
          <w:sz w:val="22"/>
          <w:szCs w:val="22"/>
        </w:rPr>
        <w:t xml:space="preserve"> early help system and other family </w:t>
      </w:r>
      <w:r w:rsidRPr="3B529715" w:rsidR="7A884373">
        <w:rPr>
          <w:rFonts w:ascii="Arial Nova" w:hAnsi="Arial Nova" w:eastAsia="Arial Nova" w:cs="Arial Nova"/>
          <w:sz w:val="22"/>
          <w:szCs w:val="22"/>
        </w:rPr>
        <w:t>support</w:t>
      </w:r>
      <w:r w:rsidRPr="3B529715" w:rsidR="740EC7C0">
        <w:rPr>
          <w:rFonts w:ascii="Arial Nova" w:hAnsi="Arial Nova" w:eastAsia="Arial Nova" w:cs="Arial Nova"/>
          <w:sz w:val="22"/>
          <w:szCs w:val="22"/>
        </w:rPr>
        <w:t xml:space="preserve"> programs is communicated on three local </w:t>
      </w:r>
      <w:r w:rsidRPr="3B529715" w:rsidR="4DE53A93">
        <w:rPr>
          <w:rFonts w:ascii="Arial Nova" w:hAnsi="Arial Nova" w:eastAsia="Arial Nova" w:cs="Arial Nova"/>
          <w:sz w:val="22"/>
          <w:szCs w:val="22"/>
        </w:rPr>
        <w:t xml:space="preserve">authority websites </w:t>
      </w:r>
      <w:r w:rsidRPr="3B529715" w:rsidR="3711F406">
        <w:rPr>
          <w:rFonts w:ascii="Arial Nova" w:hAnsi="Arial Nova" w:eastAsia="Arial Nova" w:cs="Arial Nova"/>
          <w:sz w:val="22"/>
          <w:szCs w:val="22"/>
        </w:rPr>
        <w:t>in the United Kingdom</w:t>
      </w:r>
      <w:r w:rsidRPr="3B529715" w:rsidR="3711F406">
        <w:rPr>
          <w:rFonts w:ascii="Arial Nova" w:hAnsi="Arial Nova" w:eastAsia="Arial Nova" w:cs="Arial Nova"/>
          <w:sz w:val="22"/>
          <w:szCs w:val="22"/>
        </w:rPr>
        <w:t xml:space="preserve">.  </w:t>
      </w:r>
      <w:r w:rsidRPr="3B529715" w:rsidR="3711F406">
        <w:rPr>
          <w:rFonts w:ascii="Arial Nova" w:hAnsi="Arial Nova" w:eastAsia="Arial Nova" w:cs="Arial Nova"/>
          <w:sz w:val="22"/>
          <w:szCs w:val="22"/>
        </w:rPr>
        <w:t>before assessing the accessibility, lucidity, and effi</w:t>
      </w:r>
      <w:r w:rsidRPr="3B529715" w:rsidR="7D903231">
        <w:rPr>
          <w:rFonts w:ascii="Arial Nova" w:hAnsi="Arial Nova" w:eastAsia="Arial Nova" w:cs="Arial Nova"/>
          <w:sz w:val="22"/>
          <w:szCs w:val="22"/>
        </w:rPr>
        <w:t xml:space="preserve">ciency of the chosen websites, it first explains the fundamentals of Early Help and the significance of </w:t>
      </w:r>
      <w:r w:rsidRPr="3B529715" w:rsidR="2CCA3BE9">
        <w:rPr>
          <w:rFonts w:ascii="Arial Nova" w:hAnsi="Arial Nova" w:eastAsia="Arial Nova" w:cs="Arial Nova"/>
          <w:sz w:val="22"/>
          <w:szCs w:val="22"/>
        </w:rPr>
        <w:t>mult</w:t>
      </w:r>
      <w:r w:rsidRPr="3B529715" w:rsidR="792210DC">
        <w:rPr>
          <w:rFonts w:ascii="Arial Nova" w:hAnsi="Arial Nova" w:eastAsia="Arial Nova" w:cs="Arial Nova"/>
          <w:sz w:val="22"/>
          <w:szCs w:val="22"/>
        </w:rPr>
        <w:t>i</w:t>
      </w:r>
      <w:r w:rsidRPr="3B529715" w:rsidR="2CCA3BE9">
        <w:rPr>
          <w:rFonts w:ascii="Arial Nova" w:hAnsi="Arial Nova" w:eastAsia="Arial Nova" w:cs="Arial Nova"/>
          <w:sz w:val="22"/>
          <w:szCs w:val="22"/>
        </w:rPr>
        <w:t>-agency collaboration. After comparing each website’s advantage and disadvantages in directing</w:t>
      </w:r>
      <w:r w:rsidRPr="3B529715" w:rsidR="5E879E70">
        <w:rPr>
          <w:rFonts w:ascii="Arial Nova" w:hAnsi="Arial Nova" w:eastAsia="Arial Nova" w:cs="Arial Nova"/>
          <w:sz w:val="22"/>
          <w:szCs w:val="22"/>
        </w:rPr>
        <w:t xml:space="preserve"> families to </w:t>
      </w:r>
      <w:r w:rsidRPr="3B529715" w:rsidR="34BC337C">
        <w:rPr>
          <w:rFonts w:ascii="Arial Nova" w:hAnsi="Arial Nova" w:eastAsia="Arial Nova" w:cs="Arial Nova"/>
          <w:sz w:val="22"/>
          <w:szCs w:val="22"/>
        </w:rPr>
        <w:t xml:space="preserve">easily </w:t>
      </w:r>
      <w:r w:rsidRPr="3B529715" w:rsidR="76193E83">
        <w:rPr>
          <w:rFonts w:ascii="Arial Nova" w:hAnsi="Arial Nova" w:eastAsia="Arial Nova" w:cs="Arial Nova"/>
          <w:sz w:val="22"/>
          <w:szCs w:val="22"/>
        </w:rPr>
        <w:t>accessible</w:t>
      </w:r>
      <w:r w:rsidRPr="3B529715" w:rsidR="34BC337C">
        <w:rPr>
          <w:rFonts w:ascii="Arial Nova" w:hAnsi="Arial Nova" w:eastAsia="Arial Nova" w:cs="Arial Nova"/>
          <w:sz w:val="22"/>
          <w:szCs w:val="22"/>
        </w:rPr>
        <w:t xml:space="preserve"> resources, the research </w:t>
      </w:r>
      <w:r w:rsidRPr="3B529715" w:rsidR="34BC337C">
        <w:rPr>
          <w:rFonts w:ascii="Arial Nova" w:hAnsi="Arial Nova" w:eastAsia="Arial Nova" w:cs="Arial Nova"/>
          <w:sz w:val="22"/>
          <w:szCs w:val="22"/>
        </w:rPr>
        <w:t>identifies</w:t>
      </w:r>
      <w:r w:rsidRPr="3B529715" w:rsidR="34BC337C">
        <w:rPr>
          <w:rFonts w:ascii="Arial Nova" w:hAnsi="Arial Nova" w:eastAsia="Arial Nova" w:cs="Arial Nova"/>
          <w:sz w:val="22"/>
          <w:szCs w:val="22"/>
        </w:rPr>
        <w:t xml:space="preserve"> the local government that offers the </w:t>
      </w:r>
      <w:r w:rsidRPr="3B529715" w:rsidR="6D08FF5D">
        <w:rPr>
          <w:rFonts w:ascii="Arial Nova" w:hAnsi="Arial Nova" w:eastAsia="Arial Nova" w:cs="Arial Nova"/>
          <w:sz w:val="22"/>
          <w:szCs w:val="22"/>
        </w:rPr>
        <w:t>best online</w:t>
      </w:r>
      <w:r w:rsidRPr="3B529715" w:rsidR="34BC337C">
        <w:rPr>
          <w:rFonts w:ascii="Arial Nova" w:hAnsi="Arial Nova" w:eastAsia="Arial Nova" w:cs="Arial Nova"/>
          <w:sz w:val="22"/>
          <w:szCs w:val="22"/>
        </w:rPr>
        <w:t xml:space="preserve"> information along w</w:t>
      </w:r>
      <w:r w:rsidRPr="3B529715" w:rsidR="42774A88">
        <w:rPr>
          <w:rFonts w:ascii="Arial Nova" w:hAnsi="Arial Nova" w:eastAsia="Arial Nova" w:cs="Arial Nova"/>
          <w:sz w:val="22"/>
          <w:szCs w:val="22"/>
        </w:rPr>
        <w:t xml:space="preserve">ith suggestions for enhancements. </w:t>
      </w:r>
    </w:p>
    <w:p w:rsidR="237B5EFF" w:rsidP="237B5EFF" w:rsidRDefault="237B5EFF" w14:paraId="0EA68D49" w14:textId="280DB3B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3C3502EA" w:rsidP="237B5EFF" w:rsidRDefault="3C3502EA" w14:paraId="7014FF29" w14:textId="21A6EE14">
      <w:pPr>
        <w:pStyle w:val="Heading1"/>
        <w:bidi w:val="0"/>
      </w:pPr>
      <w:r w:rsidR="3C3502EA">
        <w:rPr/>
        <w:t>What is Early Help System?</w:t>
      </w:r>
    </w:p>
    <w:p w:rsidR="6039C3B7" w:rsidP="237B5EFF" w:rsidRDefault="6039C3B7" w14:paraId="06E1944D" w14:textId="02749B26">
      <w:pPr>
        <w:pStyle w:val="Normal"/>
        <w:bidi w:val="0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237B5EFF" w:rsidR="6039C3B7">
        <w:rPr>
          <w:rFonts w:ascii="Arial Nova" w:hAnsi="Arial Nova" w:eastAsia="Arial Nova" w:cs="Arial Nova"/>
          <w:sz w:val="22"/>
          <w:szCs w:val="22"/>
        </w:rPr>
        <w:t xml:space="preserve">The main purpose of early help and early intervention are to improve children’s outcomes or stop their need or risk from getting worse. </w:t>
      </w:r>
      <w:r w:rsidRPr="237B5EFF" w:rsidR="6733C20A">
        <w:rPr>
          <w:rFonts w:ascii="Arial Nova" w:hAnsi="Arial Nova" w:eastAsia="Arial Nova" w:cs="Arial Nova"/>
          <w:sz w:val="22"/>
          <w:szCs w:val="22"/>
        </w:rPr>
        <w:t xml:space="preserve">As a result, they are also occasionally referred to as preventative services or prevention. </w:t>
      </w:r>
      <w:r w:rsidRPr="237B5EFF" w:rsidR="1DAD935A">
        <w:rPr>
          <w:rFonts w:ascii="Arial Nova" w:hAnsi="Arial Nova" w:eastAsia="Arial Nova" w:cs="Arial Nova"/>
          <w:sz w:val="22"/>
          <w:szCs w:val="22"/>
        </w:rPr>
        <w:t>These services</w:t>
      </w:r>
      <w:r w:rsidRPr="237B5EFF" w:rsidR="60EAAE31">
        <w:rPr>
          <w:rFonts w:ascii="Arial Nova" w:hAnsi="Arial Nova" w:eastAsia="Arial Nova" w:cs="Arial Nova"/>
          <w:sz w:val="22"/>
          <w:szCs w:val="22"/>
        </w:rPr>
        <w:t xml:space="preserve"> considered an integral part of a “continuum of support,” </w:t>
      </w:r>
      <w:r w:rsidRPr="237B5EFF" w:rsidR="6B845803">
        <w:rPr>
          <w:rFonts w:ascii="Arial Nova" w:hAnsi="Arial Nova" w:eastAsia="Arial Nova" w:cs="Arial Nova"/>
          <w:sz w:val="22"/>
          <w:szCs w:val="22"/>
        </w:rPr>
        <w:t>help</w:t>
      </w:r>
      <w:r w:rsidRPr="237B5EFF" w:rsidR="60EAAE3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37B5EFF" w:rsidR="77EEC360">
        <w:rPr>
          <w:rFonts w:ascii="Arial Nova" w:hAnsi="Arial Nova" w:eastAsia="Arial Nova" w:cs="Arial Nova"/>
          <w:sz w:val="22"/>
          <w:szCs w:val="22"/>
        </w:rPr>
        <w:t>families who no longer fit the requirements for a legislative intervention</w:t>
      </w:r>
      <w:r w:rsidRPr="237B5EFF" w:rsidR="2DDC8C39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237B5EFF" w:rsidR="5A540AAE">
        <w:rPr>
          <w:rFonts w:ascii="Arial Nova" w:hAnsi="Arial Nova" w:eastAsia="Arial Nova" w:cs="Arial Nova"/>
          <w:sz w:val="22"/>
          <w:szCs w:val="22"/>
        </w:rPr>
        <w:t>Practitioners</w:t>
      </w:r>
      <w:r w:rsidRPr="237B5EFF" w:rsidR="2DDC8C3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37B5EFF" w:rsidR="53DE6DDE">
        <w:rPr>
          <w:rFonts w:ascii="Arial Nova" w:hAnsi="Arial Nova" w:eastAsia="Arial Nova" w:cs="Arial Nova"/>
          <w:sz w:val="22"/>
          <w:szCs w:val="22"/>
        </w:rPr>
        <w:t xml:space="preserve">often use the terms early intervention and early help </w:t>
      </w:r>
      <w:r w:rsidRPr="237B5EFF" w:rsidR="759D8F7A">
        <w:rPr>
          <w:rFonts w:ascii="Arial Nova" w:hAnsi="Arial Nova" w:eastAsia="Arial Nova" w:cs="Arial Nova"/>
          <w:sz w:val="22"/>
          <w:szCs w:val="22"/>
        </w:rPr>
        <w:t xml:space="preserve">interchangeably. But many academics and policymakers distinguish between the two </w:t>
      </w:r>
      <w:r w:rsidRPr="237B5EFF" w:rsidR="6AD0428C">
        <w:rPr>
          <w:rFonts w:ascii="Arial Nova" w:hAnsi="Arial Nova" w:eastAsia="Arial Nova" w:cs="Arial Nova"/>
          <w:sz w:val="22"/>
          <w:szCs w:val="22"/>
        </w:rPr>
        <w:t>(Plimmer and Poortvliet, 2021; Frost, Abbott, and Race, 2015).</w:t>
      </w:r>
      <w:r w:rsidRPr="237B5EFF" w:rsidR="264DF288">
        <w:rPr>
          <w:rFonts w:ascii="Arial Nova" w:hAnsi="Arial Nova" w:eastAsia="Arial Nova" w:cs="Arial Nova"/>
          <w:sz w:val="22"/>
          <w:szCs w:val="22"/>
        </w:rPr>
        <w:t xml:space="preserve"> These phrase “early help</w:t>
      </w:r>
      <w:r w:rsidRPr="237B5EFF" w:rsidR="264DF288">
        <w:rPr>
          <w:rFonts w:ascii="Arial Nova" w:hAnsi="Arial Nova" w:eastAsia="Arial Nova" w:cs="Arial Nova"/>
          <w:sz w:val="22"/>
          <w:szCs w:val="22"/>
        </w:rPr>
        <w:t>”,</w:t>
      </w:r>
      <w:r w:rsidRPr="237B5EFF" w:rsidR="264DF288">
        <w:rPr>
          <w:rFonts w:ascii="Arial Nova" w:hAnsi="Arial Nova" w:eastAsia="Arial Nova" w:cs="Arial Nova"/>
          <w:sz w:val="22"/>
          <w:szCs w:val="22"/>
        </w:rPr>
        <w:t xml:space="preserve"> which is most used in England, </w:t>
      </w:r>
      <w:r w:rsidRPr="237B5EFF" w:rsidR="264DF288">
        <w:rPr>
          <w:rFonts w:ascii="Arial Nova" w:hAnsi="Arial Nova" w:eastAsia="Arial Nova" w:cs="Arial Nova"/>
          <w:sz w:val="22"/>
          <w:szCs w:val="22"/>
        </w:rPr>
        <w:t>frequently</w:t>
      </w:r>
      <w:r w:rsidRPr="237B5EFF" w:rsidR="264DF288">
        <w:rPr>
          <w:rFonts w:ascii="Arial Nova" w:hAnsi="Arial Nova" w:eastAsia="Arial Nova" w:cs="Arial Nova"/>
          <w:sz w:val="22"/>
          <w:szCs w:val="22"/>
        </w:rPr>
        <w:t xml:space="preserve"> refers to universal interventions meant to improve</w:t>
      </w:r>
      <w:r w:rsidRPr="237B5EFF" w:rsidR="79515612">
        <w:rPr>
          <w:rFonts w:ascii="Arial Nova" w:hAnsi="Arial Nova" w:eastAsia="Arial Nova" w:cs="Arial Nova"/>
          <w:sz w:val="22"/>
          <w:szCs w:val="22"/>
        </w:rPr>
        <w:t xml:space="preserve"> outcomes for all children, including:</w:t>
      </w:r>
    </w:p>
    <w:p w:rsidR="79515612" w:rsidP="237B5EFF" w:rsidRDefault="79515612" w14:paraId="01ABAE5A" w14:textId="35105DEF">
      <w:pPr>
        <w:pStyle w:val="ListParagraph"/>
        <w:numPr>
          <w:ilvl w:val="0"/>
          <w:numId w:val="1"/>
        </w:numPr>
        <w:bidi w:val="0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237B5EFF" w:rsidR="79515612">
        <w:rPr>
          <w:rFonts w:ascii="Arial Nova" w:hAnsi="Arial Nova" w:eastAsia="Arial Nova" w:cs="Arial Nova"/>
          <w:sz w:val="22"/>
          <w:szCs w:val="22"/>
        </w:rPr>
        <w:t>Open access</w:t>
      </w:r>
      <w:r w:rsidRPr="237B5EFF" w:rsidR="79515612">
        <w:rPr>
          <w:rFonts w:ascii="Arial Nova" w:hAnsi="Arial Nova" w:eastAsia="Arial Nova" w:cs="Arial Nova"/>
          <w:sz w:val="22"/>
          <w:szCs w:val="22"/>
        </w:rPr>
        <w:t xml:space="preserve"> youth services</w:t>
      </w:r>
    </w:p>
    <w:p w:rsidR="79515612" w:rsidP="237B5EFF" w:rsidRDefault="79515612" w14:paraId="495B6D98" w14:textId="11AAD48A">
      <w:pPr>
        <w:pStyle w:val="ListParagraph"/>
        <w:numPr>
          <w:ilvl w:val="0"/>
          <w:numId w:val="1"/>
        </w:numPr>
        <w:bidi w:val="0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237B5EFF" w:rsidR="79515612">
        <w:rPr>
          <w:rFonts w:ascii="Arial Nova" w:hAnsi="Arial Nova" w:eastAsia="Arial Nova" w:cs="Arial Nova"/>
          <w:sz w:val="22"/>
          <w:szCs w:val="22"/>
        </w:rPr>
        <w:t>Health visiting</w:t>
      </w:r>
    </w:p>
    <w:p w:rsidR="79515612" w:rsidP="237B5EFF" w:rsidRDefault="79515612" w14:paraId="0E6C9DAE" w14:textId="435FE329">
      <w:pPr>
        <w:pStyle w:val="ListParagraph"/>
        <w:numPr>
          <w:ilvl w:val="0"/>
          <w:numId w:val="1"/>
        </w:numPr>
        <w:bidi w:val="0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237B5EFF" w:rsidR="79515612">
        <w:rPr>
          <w:rFonts w:ascii="Arial Nova" w:hAnsi="Arial Nova" w:eastAsia="Arial Nova" w:cs="Arial Nova"/>
          <w:sz w:val="22"/>
          <w:szCs w:val="22"/>
        </w:rPr>
        <w:t>Children Centres</w:t>
      </w:r>
    </w:p>
    <w:p w:rsidR="79515612" w:rsidP="237B5EFF" w:rsidRDefault="79515612" w14:paraId="6C0594C3" w14:textId="3C83F826">
      <w:pPr>
        <w:pStyle w:val="Normal"/>
        <w:bidi w:val="0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237B5EFF" w:rsidR="79515612">
        <w:rPr>
          <w:rFonts w:ascii="Arial Nova" w:hAnsi="Arial Nova" w:eastAsia="Arial Nova" w:cs="Arial Nova"/>
          <w:sz w:val="22"/>
          <w:szCs w:val="22"/>
        </w:rPr>
        <w:t>Early intervention is usually used to discuss focused, intensive interventions that address personal risks a</w:t>
      </w:r>
      <w:r w:rsidRPr="237B5EFF" w:rsidR="7607C6E0">
        <w:rPr>
          <w:rFonts w:ascii="Arial Nova" w:hAnsi="Arial Nova" w:eastAsia="Arial Nova" w:cs="Arial Nova"/>
          <w:sz w:val="22"/>
          <w:szCs w:val="22"/>
        </w:rPr>
        <w:t>nd protective variables, such as:</w:t>
      </w:r>
    </w:p>
    <w:p w:rsidR="7607C6E0" w:rsidP="237B5EFF" w:rsidRDefault="7607C6E0" w14:paraId="0A1CFAB7" w14:textId="67067E76">
      <w:pPr>
        <w:pStyle w:val="ListParagraph"/>
        <w:numPr>
          <w:ilvl w:val="0"/>
          <w:numId w:val="2"/>
        </w:numPr>
        <w:bidi w:val="0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237B5EFF" w:rsidR="7607C6E0">
        <w:rPr>
          <w:rFonts w:ascii="Arial Nova" w:hAnsi="Arial Nova" w:eastAsia="Arial Nova" w:cs="Arial Nova"/>
          <w:sz w:val="22"/>
          <w:szCs w:val="22"/>
        </w:rPr>
        <w:t xml:space="preserve">Programs that alter </w:t>
      </w:r>
      <w:r w:rsidRPr="237B5EFF" w:rsidR="7607C6E0">
        <w:rPr>
          <w:rFonts w:ascii="Arial Nova" w:hAnsi="Arial Nova" w:eastAsia="Arial Nova" w:cs="Arial Nova"/>
          <w:sz w:val="22"/>
          <w:szCs w:val="22"/>
        </w:rPr>
        <w:t>behaviours</w:t>
      </w:r>
    </w:p>
    <w:p w:rsidR="7607C6E0" w:rsidP="237B5EFF" w:rsidRDefault="7607C6E0" w14:paraId="5694DEEF" w14:textId="0B1CE623">
      <w:pPr>
        <w:pStyle w:val="ListParagraph"/>
        <w:numPr>
          <w:ilvl w:val="0"/>
          <w:numId w:val="2"/>
        </w:numPr>
        <w:bidi w:val="0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237B5EFF" w:rsidR="7607C6E0">
        <w:rPr>
          <w:rFonts w:ascii="Arial Nova" w:hAnsi="Arial Nova" w:eastAsia="Arial Nova" w:cs="Arial Nova"/>
          <w:sz w:val="22"/>
          <w:szCs w:val="22"/>
        </w:rPr>
        <w:t>Parental relationship support</w:t>
      </w:r>
    </w:p>
    <w:p w:rsidR="7607C6E0" w:rsidP="237B5EFF" w:rsidRDefault="7607C6E0" w14:paraId="6C0F90D6" w14:textId="47B4E13C">
      <w:pPr>
        <w:pStyle w:val="ListParagraph"/>
        <w:numPr>
          <w:ilvl w:val="0"/>
          <w:numId w:val="2"/>
        </w:numPr>
        <w:bidi w:val="0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237B5EFF" w:rsidR="7607C6E0">
        <w:rPr>
          <w:rFonts w:ascii="Arial Nova" w:hAnsi="Arial Nova" w:eastAsia="Arial Nova" w:cs="Arial Nova"/>
          <w:sz w:val="22"/>
          <w:szCs w:val="22"/>
        </w:rPr>
        <w:t>Youth mentorship programs</w:t>
      </w:r>
    </w:p>
    <w:p w:rsidR="4D6D6EFD" w:rsidP="237B5EFF" w:rsidRDefault="4D6D6EFD" w14:paraId="29B713C9" w14:textId="17DFC657">
      <w:pPr>
        <w:pStyle w:val="Heading1"/>
        <w:bidi w:val="0"/>
      </w:pPr>
      <w:r w:rsidR="4D6D6EFD">
        <w:rPr/>
        <w:t>Multi agency working</w:t>
      </w:r>
    </w:p>
    <w:p w:rsidR="4D6D6EFD" w:rsidP="237B5EFF" w:rsidRDefault="4D6D6EFD" w14:paraId="52BBFDB7" w14:textId="31F3DBA9">
      <w:pPr>
        <w:pStyle w:val="Normal"/>
        <w:bidi w:val="0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237B5EFF" w:rsidR="4D6D6EFD">
        <w:rPr>
          <w:rFonts w:ascii="Arial Nova" w:hAnsi="Arial Nova" w:eastAsia="Arial Nova" w:cs="Arial Nova"/>
          <w:sz w:val="22"/>
          <w:szCs w:val="22"/>
        </w:rPr>
        <w:t xml:space="preserve">One of the basic foundations of England’s early help system is multi-agency collaboration. </w:t>
      </w:r>
      <w:r w:rsidRPr="237B5EFF" w:rsidR="4A99C501">
        <w:rPr>
          <w:rFonts w:ascii="Arial Nova" w:hAnsi="Arial Nova" w:eastAsia="Arial Nova" w:cs="Arial Nova"/>
          <w:sz w:val="22"/>
          <w:szCs w:val="22"/>
        </w:rPr>
        <w:t>To</w:t>
      </w:r>
      <w:r w:rsidRPr="237B5EFF" w:rsidR="4D6D6EFD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37B5EFF" w:rsidR="4D6D6EFD">
        <w:rPr>
          <w:rFonts w:ascii="Arial Nova" w:hAnsi="Arial Nova" w:eastAsia="Arial Nova" w:cs="Arial Nova"/>
          <w:sz w:val="22"/>
          <w:szCs w:val="22"/>
        </w:rPr>
        <w:t>identify</w:t>
      </w:r>
      <w:r w:rsidRPr="237B5EFF" w:rsidR="46EE155B">
        <w:rPr>
          <w:rFonts w:ascii="Arial Nova" w:hAnsi="Arial Nova" w:eastAsia="Arial Nova" w:cs="Arial Nova"/>
          <w:sz w:val="22"/>
          <w:szCs w:val="22"/>
        </w:rPr>
        <w:t xml:space="preserve"> children’s and </w:t>
      </w:r>
      <w:r w:rsidRPr="237B5EFF" w:rsidR="5D9ADE76">
        <w:rPr>
          <w:rFonts w:ascii="Arial Nova" w:hAnsi="Arial Nova" w:eastAsia="Arial Nova" w:cs="Arial Nova"/>
          <w:sz w:val="22"/>
          <w:szCs w:val="22"/>
        </w:rPr>
        <w:t>family's needs</w:t>
      </w:r>
      <w:r w:rsidRPr="237B5EFF" w:rsidR="46EE155B">
        <w:rPr>
          <w:rFonts w:ascii="Arial Nova" w:hAnsi="Arial Nova" w:eastAsia="Arial Nova" w:cs="Arial Nova"/>
          <w:sz w:val="22"/>
          <w:szCs w:val="22"/>
        </w:rPr>
        <w:t xml:space="preserve"> as soon as possible, offer coordinated support, and keep issues from getting worse to the point when </w:t>
      </w:r>
      <w:r w:rsidRPr="237B5EFF" w:rsidR="2A9E7287">
        <w:rPr>
          <w:rFonts w:ascii="Arial Nova" w:hAnsi="Arial Nova" w:eastAsia="Arial Nova" w:cs="Arial Nova"/>
          <w:sz w:val="22"/>
          <w:szCs w:val="22"/>
        </w:rPr>
        <w:t>statutory</w:t>
      </w:r>
      <w:r w:rsidRPr="237B5EFF" w:rsidR="061F3D0D">
        <w:rPr>
          <w:rFonts w:ascii="Arial Nova" w:hAnsi="Arial Nova" w:eastAsia="Arial Nova" w:cs="Arial Nova"/>
          <w:sz w:val="22"/>
          <w:szCs w:val="22"/>
        </w:rPr>
        <w:t xml:space="preserve"> action is </w:t>
      </w:r>
      <w:r w:rsidRPr="237B5EFF" w:rsidR="061F3D0D">
        <w:rPr>
          <w:rFonts w:ascii="Arial Nova" w:hAnsi="Arial Nova" w:eastAsia="Arial Nova" w:cs="Arial Nova"/>
          <w:sz w:val="22"/>
          <w:szCs w:val="22"/>
        </w:rPr>
        <w:t>required</w:t>
      </w:r>
      <w:r w:rsidRPr="237B5EFF" w:rsidR="061F3D0D">
        <w:rPr>
          <w:rFonts w:ascii="Arial Nova" w:hAnsi="Arial Nova" w:eastAsia="Arial Nova" w:cs="Arial Nova"/>
          <w:sz w:val="22"/>
          <w:szCs w:val="22"/>
        </w:rPr>
        <w:t xml:space="preserve">, specialists from several agencies collaborate. </w:t>
      </w:r>
      <w:r w:rsidRPr="237B5EFF" w:rsidR="06E7C933">
        <w:rPr>
          <w:rFonts w:ascii="Arial Nova" w:hAnsi="Arial Nova" w:eastAsia="Arial Nova" w:cs="Arial Nova"/>
          <w:sz w:val="22"/>
          <w:szCs w:val="22"/>
        </w:rPr>
        <w:t>Working together to safeguard children (2023) emphasises that protecting and advancing</w:t>
      </w:r>
      <w:r w:rsidRPr="237B5EFF" w:rsidR="2DED823D">
        <w:rPr>
          <w:rFonts w:ascii="Arial Nova" w:hAnsi="Arial Nova" w:eastAsia="Arial Nova" w:cs="Arial Nova"/>
          <w:sz w:val="22"/>
          <w:szCs w:val="22"/>
        </w:rPr>
        <w:t xml:space="preserve"> children’s welfare is a shared responsibility, requiring all agencies to collaborate well, exchange pertinent information, and </w:t>
      </w:r>
      <w:r w:rsidRPr="237B5EFF" w:rsidR="04EA4426">
        <w:rPr>
          <w:rFonts w:ascii="Arial Nova" w:hAnsi="Arial Nova" w:eastAsia="Arial Nova" w:cs="Arial Nova"/>
          <w:sz w:val="22"/>
          <w:szCs w:val="22"/>
        </w:rPr>
        <w:t>put the child at the centre of decision-making (HM Government, 2023</w:t>
      </w:r>
      <w:r w:rsidRPr="237B5EFF" w:rsidR="58334B7A">
        <w:rPr>
          <w:rFonts w:ascii="Arial Nova" w:hAnsi="Arial Nova" w:eastAsia="Arial Nova" w:cs="Arial Nova"/>
          <w:sz w:val="22"/>
          <w:szCs w:val="22"/>
        </w:rPr>
        <w:t xml:space="preserve">). </w:t>
      </w:r>
      <w:r w:rsidRPr="237B5EFF" w:rsidR="4183270C">
        <w:rPr>
          <w:rFonts w:ascii="Arial Nova" w:hAnsi="Arial Nova" w:eastAsia="Arial Nova" w:cs="Arial Nova"/>
          <w:sz w:val="22"/>
          <w:szCs w:val="22"/>
        </w:rPr>
        <w:t xml:space="preserve">While schools, colleges, nurseries, and early years providers </w:t>
      </w:r>
      <w:r w:rsidRPr="237B5EFF" w:rsidR="4183270C">
        <w:rPr>
          <w:rFonts w:ascii="Arial Nova" w:hAnsi="Arial Nova" w:eastAsia="Arial Nova" w:cs="Arial Nova"/>
          <w:sz w:val="22"/>
          <w:szCs w:val="22"/>
        </w:rPr>
        <w:t>frequently</w:t>
      </w:r>
      <w:r w:rsidRPr="237B5EFF" w:rsidR="4183270C">
        <w:rPr>
          <w:rFonts w:ascii="Arial Nova" w:hAnsi="Arial Nova" w:eastAsia="Arial Nova" w:cs="Arial Nova"/>
          <w:sz w:val="22"/>
          <w:szCs w:val="22"/>
        </w:rPr>
        <w:t xml:space="preserve"> interact with chil</w:t>
      </w:r>
      <w:r w:rsidRPr="237B5EFF" w:rsidR="2A05F7EE">
        <w:rPr>
          <w:rFonts w:ascii="Arial Nova" w:hAnsi="Arial Nova" w:eastAsia="Arial Nova" w:cs="Arial Nova"/>
          <w:sz w:val="22"/>
          <w:szCs w:val="22"/>
        </w:rPr>
        <w:t xml:space="preserve">dren on regular basis, education services are essential to early help. </w:t>
      </w:r>
      <w:r w:rsidRPr="237B5EFF" w:rsidR="4DE17C89">
        <w:rPr>
          <w:rFonts w:ascii="Arial Nova" w:hAnsi="Arial Nova" w:eastAsia="Arial Nova" w:cs="Arial Nova"/>
          <w:sz w:val="22"/>
          <w:szCs w:val="22"/>
        </w:rPr>
        <w:t>I</w:t>
      </w:r>
      <w:r w:rsidRPr="237B5EFF" w:rsidR="2A05F7EE">
        <w:rPr>
          <w:rFonts w:ascii="Arial Nova" w:hAnsi="Arial Nova" w:eastAsia="Arial Nova" w:cs="Arial Nova"/>
          <w:sz w:val="22"/>
          <w:szCs w:val="22"/>
        </w:rPr>
        <w:t>nstructor</w:t>
      </w:r>
      <w:r w:rsidRPr="237B5EFF" w:rsidR="4DE17C89">
        <w:rPr>
          <w:rFonts w:ascii="Arial Nova" w:hAnsi="Arial Nova" w:eastAsia="Arial Nova" w:cs="Arial Nova"/>
          <w:sz w:val="22"/>
          <w:szCs w:val="22"/>
        </w:rPr>
        <w:t xml:space="preserve">s and other educators are in </w:t>
      </w:r>
      <w:r w:rsidRPr="237B5EFF" w:rsidR="4C035074">
        <w:rPr>
          <w:rFonts w:ascii="Arial Nova" w:hAnsi="Arial Nova" w:eastAsia="Arial Nova" w:cs="Arial Nova"/>
          <w:sz w:val="22"/>
          <w:szCs w:val="22"/>
        </w:rPr>
        <w:t>a good position</w:t>
      </w:r>
      <w:r w:rsidRPr="237B5EFF" w:rsidR="4C035074">
        <w:rPr>
          <w:rFonts w:ascii="Arial Nova" w:hAnsi="Arial Nova" w:eastAsia="Arial Nova" w:cs="Arial Nova"/>
          <w:sz w:val="22"/>
          <w:szCs w:val="22"/>
        </w:rPr>
        <w:t xml:space="preserve"> to spot behavioural, attendance, emotional health, academic, or family changes that might point to </w:t>
      </w:r>
      <w:r w:rsidRPr="237B5EFF" w:rsidR="4C035074">
        <w:rPr>
          <w:rFonts w:ascii="Arial Nova" w:hAnsi="Arial Nova" w:eastAsia="Arial Nova" w:cs="Arial Nova"/>
          <w:sz w:val="22"/>
          <w:szCs w:val="22"/>
        </w:rPr>
        <w:t>new is</w:t>
      </w:r>
      <w:r w:rsidRPr="237B5EFF" w:rsidR="05AEF151">
        <w:rPr>
          <w:rFonts w:ascii="Arial Nova" w:hAnsi="Arial Nova" w:eastAsia="Arial Nova" w:cs="Arial Nova"/>
          <w:sz w:val="22"/>
          <w:szCs w:val="22"/>
        </w:rPr>
        <w:t>sues</w:t>
      </w:r>
      <w:r w:rsidRPr="237B5EFF" w:rsidR="05AEF151">
        <w:rPr>
          <w:rFonts w:ascii="Arial Nova" w:hAnsi="Arial Nova" w:eastAsia="Arial Nova" w:cs="Arial Nova"/>
          <w:sz w:val="22"/>
          <w:szCs w:val="22"/>
        </w:rPr>
        <w:t xml:space="preserve">. Before problems worsen, schools </w:t>
      </w:r>
      <w:r w:rsidRPr="237B5EFF" w:rsidR="20720C33">
        <w:rPr>
          <w:rFonts w:ascii="Arial Nova" w:hAnsi="Arial Nova" w:eastAsia="Arial Nova" w:cs="Arial Nova"/>
          <w:sz w:val="22"/>
          <w:szCs w:val="22"/>
        </w:rPr>
        <w:t>can finish early help assessments, collaborate closely with parents, and plan help through Team Around the Family sessions</w:t>
      </w:r>
      <w:r w:rsidRPr="237B5EFF" w:rsidR="06C9CB69">
        <w:rPr>
          <w:rFonts w:ascii="Arial Nova" w:hAnsi="Arial Nova" w:eastAsia="Arial Nova" w:cs="Arial Nova"/>
          <w:sz w:val="22"/>
          <w:szCs w:val="22"/>
        </w:rPr>
        <w:t xml:space="preserve"> (Department for Education, 2023). </w:t>
      </w:r>
      <w:r w:rsidRPr="237B5EFF" w:rsidR="23620E79">
        <w:rPr>
          <w:rFonts w:ascii="Arial Nova" w:hAnsi="Arial Nova" w:eastAsia="Arial Nova" w:cs="Arial Nova"/>
          <w:sz w:val="22"/>
          <w:szCs w:val="22"/>
        </w:rPr>
        <w:t xml:space="preserve">The provision of early help also heavily relies on health experts. Concerns about a child’s physical health, emotional </w:t>
      </w:r>
      <w:r w:rsidRPr="237B5EFF" w:rsidR="26E8EC03">
        <w:rPr>
          <w:rFonts w:ascii="Arial Nova" w:hAnsi="Arial Nova" w:eastAsia="Arial Nova" w:cs="Arial Nova"/>
          <w:sz w:val="22"/>
          <w:szCs w:val="22"/>
        </w:rPr>
        <w:t xml:space="preserve">welfare, development, or family </w:t>
      </w:r>
      <w:r w:rsidRPr="237B5EFF" w:rsidR="50FA08EC">
        <w:rPr>
          <w:rFonts w:ascii="Arial Nova" w:hAnsi="Arial Nova" w:eastAsia="Arial Nova" w:cs="Arial Nova"/>
          <w:sz w:val="22"/>
          <w:szCs w:val="22"/>
        </w:rPr>
        <w:t>environment</w:t>
      </w:r>
      <w:r w:rsidRPr="237B5EFF" w:rsidR="26E8EC03">
        <w:rPr>
          <w:rFonts w:ascii="Arial Nova" w:hAnsi="Arial Nova" w:eastAsia="Arial Nova" w:cs="Arial Nova"/>
          <w:sz w:val="22"/>
          <w:szCs w:val="22"/>
        </w:rPr>
        <w:t xml:space="preserve"> are often </w:t>
      </w:r>
      <w:r w:rsidRPr="237B5EFF" w:rsidR="26E8EC03">
        <w:rPr>
          <w:rFonts w:ascii="Arial Nova" w:hAnsi="Arial Nova" w:eastAsia="Arial Nova" w:cs="Arial Nova"/>
          <w:sz w:val="22"/>
          <w:szCs w:val="22"/>
        </w:rPr>
        <w:t>identified</w:t>
      </w:r>
      <w:r w:rsidRPr="237B5EFF" w:rsidR="26E8EC03">
        <w:rPr>
          <w:rFonts w:ascii="Arial Nova" w:hAnsi="Arial Nova" w:eastAsia="Arial Nova" w:cs="Arial Nova"/>
          <w:sz w:val="22"/>
          <w:szCs w:val="22"/>
        </w:rPr>
        <w:t xml:space="preserve"> by midwives, health visitors, schoo</w:t>
      </w:r>
      <w:r w:rsidRPr="237B5EFF" w:rsidR="6A003719">
        <w:rPr>
          <w:rFonts w:ascii="Arial Nova" w:hAnsi="Arial Nova" w:eastAsia="Arial Nova" w:cs="Arial Nova"/>
          <w:sz w:val="22"/>
          <w:szCs w:val="22"/>
        </w:rPr>
        <w:t>l nurses, general practitioners, mental health experts, paediatricians, and allied health professionals</w:t>
      </w:r>
      <w:r w:rsidRPr="237B5EFF" w:rsidR="20C2424F">
        <w:rPr>
          <w:rFonts w:ascii="Arial Nova" w:hAnsi="Arial Nova" w:eastAsia="Arial Nova" w:cs="Arial Nova"/>
          <w:sz w:val="22"/>
          <w:szCs w:val="22"/>
        </w:rPr>
        <w:t>.</w:t>
      </w:r>
      <w:r w:rsidRPr="237B5EFF" w:rsidR="19D76AC1">
        <w:rPr>
          <w:rFonts w:ascii="Arial Nova" w:hAnsi="Arial Nova" w:eastAsia="Arial Nova" w:cs="Arial Nova"/>
          <w:sz w:val="22"/>
          <w:szCs w:val="22"/>
        </w:rPr>
        <w:t xml:space="preserve"> They </w:t>
      </w:r>
      <w:r w:rsidRPr="237B5EFF" w:rsidR="19D76AC1">
        <w:rPr>
          <w:rFonts w:ascii="Arial Nova" w:hAnsi="Arial Nova" w:eastAsia="Arial Nova" w:cs="Arial Nova"/>
          <w:sz w:val="22"/>
          <w:szCs w:val="22"/>
        </w:rPr>
        <w:t>participate</w:t>
      </w:r>
      <w:r w:rsidRPr="237B5EFF" w:rsidR="19D76AC1">
        <w:rPr>
          <w:rFonts w:ascii="Arial Nova" w:hAnsi="Arial Nova" w:eastAsia="Arial Nova" w:cs="Arial Nova"/>
          <w:sz w:val="22"/>
          <w:szCs w:val="22"/>
        </w:rPr>
        <w:t xml:space="preserve"> in multi-agency planning, offer developmental evaluations, health advice</w:t>
      </w:r>
      <w:r w:rsidRPr="237B5EFF" w:rsidR="6F86A763">
        <w:rPr>
          <w:rFonts w:ascii="Arial Nova" w:hAnsi="Arial Nova" w:eastAsia="Arial Nova" w:cs="Arial Nova"/>
          <w:sz w:val="22"/>
          <w:szCs w:val="22"/>
        </w:rPr>
        <w:t xml:space="preserve">, and connections to </w:t>
      </w:r>
      <w:r w:rsidRPr="237B5EFF" w:rsidR="3E32A318">
        <w:rPr>
          <w:rFonts w:ascii="Arial Nova" w:hAnsi="Arial Nova" w:eastAsia="Arial Nova" w:cs="Arial Nova"/>
          <w:sz w:val="22"/>
          <w:szCs w:val="22"/>
        </w:rPr>
        <w:t>specialised</w:t>
      </w:r>
      <w:r w:rsidRPr="237B5EFF" w:rsidR="6F86A763">
        <w:rPr>
          <w:rFonts w:ascii="Arial Nova" w:hAnsi="Arial Nova" w:eastAsia="Arial Nova" w:cs="Arial Nova"/>
          <w:sz w:val="22"/>
          <w:szCs w:val="22"/>
        </w:rPr>
        <w:t xml:space="preserve"> services. Health care providers are crucial in recognising parental </w:t>
      </w:r>
      <w:r w:rsidRPr="237B5EFF" w:rsidR="3F316F09">
        <w:rPr>
          <w:rFonts w:ascii="Arial Nova" w:hAnsi="Arial Nova" w:eastAsia="Arial Nova" w:cs="Arial Nova"/>
          <w:sz w:val="22"/>
          <w:szCs w:val="22"/>
        </w:rPr>
        <w:t>problems</w:t>
      </w:r>
      <w:r w:rsidRPr="237B5EFF" w:rsidR="6F86A763">
        <w:rPr>
          <w:rFonts w:ascii="Arial Nova" w:hAnsi="Arial Nova" w:eastAsia="Arial Nova" w:cs="Arial Nova"/>
          <w:sz w:val="22"/>
          <w:szCs w:val="22"/>
        </w:rPr>
        <w:t xml:space="preserve"> that could </w:t>
      </w:r>
      <w:r w:rsidRPr="237B5EFF" w:rsidR="6F86A763">
        <w:rPr>
          <w:rFonts w:ascii="Arial Nova" w:hAnsi="Arial Nova" w:eastAsia="Arial Nova" w:cs="Arial Nova"/>
          <w:sz w:val="22"/>
          <w:szCs w:val="22"/>
        </w:rPr>
        <w:t>im</w:t>
      </w:r>
      <w:r w:rsidRPr="237B5EFF" w:rsidR="2099F1D2">
        <w:rPr>
          <w:rFonts w:ascii="Arial Nova" w:hAnsi="Arial Nova" w:eastAsia="Arial Nova" w:cs="Arial Nova"/>
          <w:sz w:val="22"/>
          <w:szCs w:val="22"/>
        </w:rPr>
        <w:t>pact</w:t>
      </w:r>
      <w:r w:rsidRPr="237B5EFF" w:rsidR="2099F1D2">
        <w:rPr>
          <w:rFonts w:ascii="Arial Nova" w:hAnsi="Arial Nova" w:eastAsia="Arial Nova" w:cs="Arial Nova"/>
          <w:sz w:val="22"/>
          <w:szCs w:val="22"/>
        </w:rPr>
        <w:t xml:space="preserve"> children’s wellbeing, such as mental illness, substance addiction, or domestic violence (HM Government, 2023)</w:t>
      </w:r>
      <w:r w:rsidRPr="237B5EFF" w:rsidR="39486F36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237B5EFF" w:rsidR="182813BD">
        <w:rPr>
          <w:rFonts w:ascii="Arial Nova" w:hAnsi="Arial Nova" w:eastAsia="Arial Nova" w:cs="Arial Nova"/>
          <w:sz w:val="22"/>
          <w:szCs w:val="22"/>
        </w:rPr>
        <w:t xml:space="preserve">Social care services organise </w:t>
      </w:r>
      <w:r w:rsidRPr="237B5EFF" w:rsidR="182813BD">
        <w:rPr>
          <w:rFonts w:ascii="Arial Nova" w:hAnsi="Arial Nova" w:eastAsia="Arial Nova" w:cs="Arial Nova"/>
          <w:sz w:val="22"/>
          <w:szCs w:val="22"/>
        </w:rPr>
        <w:t>assistance</w:t>
      </w:r>
      <w:r w:rsidRPr="237B5EFF" w:rsidR="182813BD">
        <w:rPr>
          <w:rFonts w:ascii="Arial Nova" w:hAnsi="Arial Nova" w:eastAsia="Arial Nova" w:cs="Arial Nova"/>
          <w:sz w:val="22"/>
          <w:szCs w:val="22"/>
        </w:rPr>
        <w:t xml:space="preserve"> for families whose requirements </w:t>
      </w:r>
      <w:r w:rsidRPr="237B5EFF" w:rsidR="182813BD">
        <w:rPr>
          <w:rFonts w:ascii="Arial Nova" w:hAnsi="Arial Nova" w:eastAsia="Arial Nova" w:cs="Arial Nova"/>
          <w:sz w:val="22"/>
          <w:szCs w:val="22"/>
        </w:rPr>
        <w:t>necessitate</w:t>
      </w:r>
      <w:r w:rsidRPr="237B5EFF" w:rsidR="182813BD">
        <w:rPr>
          <w:rFonts w:ascii="Arial Nova" w:hAnsi="Arial Nova" w:eastAsia="Arial Nova" w:cs="Arial Nova"/>
          <w:sz w:val="22"/>
          <w:szCs w:val="22"/>
        </w:rPr>
        <w:t xml:space="preserve"> further intervention but have not yet reached the criteria for </w:t>
      </w:r>
      <w:r w:rsidRPr="237B5EFF" w:rsidR="42C62340">
        <w:rPr>
          <w:rFonts w:ascii="Arial Nova" w:hAnsi="Arial Nova" w:eastAsia="Arial Nova" w:cs="Arial Nova"/>
          <w:sz w:val="22"/>
          <w:szCs w:val="22"/>
        </w:rPr>
        <w:t>statutory</w:t>
      </w:r>
      <w:r w:rsidRPr="237B5EFF" w:rsidR="182813BD">
        <w:rPr>
          <w:rFonts w:ascii="Arial Nova" w:hAnsi="Arial Nova" w:eastAsia="Arial Nova" w:cs="Arial Nova"/>
          <w:sz w:val="22"/>
          <w:szCs w:val="22"/>
        </w:rPr>
        <w:t xml:space="preserve"> child prot</w:t>
      </w:r>
      <w:r w:rsidRPr="237B5EFF" w:rsidR="150DC191">
        <w:rPr>
          <w:rFonts w:ascii="Arial Nova" w:hAnsi="Arial Nova" w:eastAsia="Arial Nova" w:cs="Arial Nova"/>
          <w:sz w:val="22"/>
          <w:szCs w:val="22"/>
        </w:rPr>
        <w:t>ection.</w:t>
      </w:r>
      <w:r w:rsidRPr="237B5EFF" w:rsidR="1A5D64E0">
        <w:rPr>
          <w:rFonts w:ascii="Arial Nova" w:hAnsi="Arial Nova" w:eastAsia="Arial Nova" w:cs="Arial Nova"/>
          <w:sz w:val="22"/>
          <w:szCs w:val="22"/>
        </w:rPr>
        <w:t xml:space="preserve"> Early help </w:t>
      </w:r>
      <w:r w:rsidRPr="237B5EFF" w:rsidR="352C78D0">
        <w:rPr>
          <w:rFonts w:ascii="Arial Nova" w:hAnsi="Arial Nova" w:eastAsia="Arial Nova" w:cs="Arial Nova"/>
          <w:sz w:val="22"/>
          <w:szCs w:val="22"/>
        </w:rPr>
        <w:t>practitioners</w:t>
      </w:r>
      <w:r w:rsidRPr="237B5EFF" w:rsidR="1A5D64E0">
        <w:rPr>
          <w:rFonts w:ascii="Arial Nova" w:hAnsi="Arial Nova" w:eastAsia="Arial Nova" w:cs="Arial Nova"/>
          <w:sz w:val="22"/>
          <w:szCs w:val="22"/>
        </w:rPr>
        <w:t xml:space="preserve"> and children’s social workers evaluate family need, organise services, track progress, and guarantee that families have sui</w:t>
      </w:r>
      <w:r w:rsidRPr="237B5EFF" w:rsidR="0A84F67E">
        <w:rPr>
          <w:rFonts w:ascii="Arial Nova" w:hAnsi="Arial Nova" w:eastAsia="Arial Nova" w:cs="Arial Nova"/>
          <w:sz w:val="22"/>
          <w:szCs w:val="22"/>
        </w:rPr>
        <w:t xml:space="preserve">table </w:t>
      </w:r>
      <w:r w:rsidRPr="237B5EFF" w:rsidR="0A84F67E">
        <w:rPr>
          <w:rFonts w:ascii="Arial Nova" w:hAnsi="Arial Nova" w:eastAsia="Arial Nova" w:cs="Arial Nova"/>
          <w:sz w:val="22"/>
          <w:szCs w:val="22"/>
        </w:rPr>
        <w:t>assistance</w:t>
      </w:r>
      <w:r w:rsidRPr="237B5EFF" w:rsidR="0A84F67E">
        <w:rPr>
          <w:rFonts w:ascii="Arial Nova" w:hAnsi="Arial Nova" w:eastAsia="Arial Nova" w:cs="Arial Nova"/>
          <w:sz w:val="22"/>
          <w:szCs w:val="22"/>
        </w:rPr>
        <w:t xml:space="preserve"> from various agencies</w:t>
      </w:r>
      <w:r w:rsidRPr="237B5EFF" w:rsidR="6605929C">
        <w:rPr>
          <w:rFonts w:ascii="Arial Nova" w:hAnsi="Arial Nova" w:eastAsia="Arial Nova" w:cs="Arial Nova"/>
          <w:sz w:val="22"/>
          <w:szCs w:val="22"/>
        </w:rPr>
        <w:t xml:space="preserve">, if concerns intensify, social care may escalate actions via child in need or child protection protocols. </w:t>
      </w:r>
      <w:r w:rsidRPr="237B5EFF" w:rsidR="730A7843">
        <w:rPr>
          <w:rFonts w:ascii="Arial Nova" w:hAnsi="Arial Nova" w:eastAsia="Arial Nova" w:cs="Arial Nova"/>
          <w:sz w:val="22"/>
          <w:szCs w:val="22"/>
        </w:rPr>
        <w:t xml:space="preserve">This graded approach guarantees that families have </w:t>
      </w:r>
      <w:r w:rsidRPr="237B5EFF" w:rsidR="730A7843">
        <w:rPr>
          <w:rFonts w:ascii="Arial Nova" w:hAnsi="Arial Nova" w:eastAsia="Arial Nova" w:cs="Arial Nova"/>
          <w:sz w:val="22"/>
          <w:szCs w:val="22"/>
        </w:rPr>
        <w:t>appropriate support</w:t>
      </w:r>
      <w:r w:rsidRPr="237B5EFF" w:rsidR="730A7843">
        <w:rPr>
          <w:rFonts w:ascii="Arial Nova" w:hAnsi="Arial Nova" w:eastAsia="Arial Nova" w:cs="Arial Nova"/>
          <w:sz w:val="22"/>
          <w:szCs w:val="22"/>
        </w:rPr>
        <w:t xml:space="preserve"> at the </w:t>
      </w:r>
      <w:r w:rsidRPr="237B5EFF" w:rsidR="730A7843">
        <w:rPr>
          <w:rFonts w:ascii="Arial Nova" w:hAnsi="Arial Nova" w:eastAsia="Arial Nova" w:cs="Arial Nova"/>
          <w:sz w:val="22"/>
          <w:szCs w:val="22"/>
        </w:rPr>
        <w:t>appropriate moment</w:t>
      </w:r>
      <w:r w:rsidRPr="237B5EFF" w:rsidR="730A7843">
        <w:rPr>
          <w:rFonts w:ascii="Arial Nova" w:hAnsi="Arial Nova" w:eastAsia="Arial Nova" w:cs="Arial Nova"/>
          <w:sz w:val="22"/>
          <w:szCs w:val="22"/>
        </w:rPr>
        <w:t xml:space="preserve"> (Department for E</w:t>
      </w:r>
      <w:r w:rsidRPr="237B5EFF" w:rsidR="40EE98AE">
        <w:rPr>
          <w:rFonts w:ascii="Arial Nova" w:hAnsi="Arial Nova" w:eastAsia="Arial Nova" w:cs="Arial Nova"/>
          <w:sz w:val="22"/>
          <w:szCs w:val="22"/>
        </w:rPr>
        <w:t>ducation, 2023).</w:t>
      </w:r>
    </w:p>
    <w:p w:rsidR="40EE98AE" w:rsidP="237B5EFF" w:rsidRDefault="40EE98AE" w14:paraId="0B85B36F" w14:textId="7074448A">
      <w:pPr>
        <w:pStyle w:val="Normal"/>
        <w:bidi w:val="0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237B5EFF" w:rsidR="40EE98AE">
        <w:rPr>
          <w:rFonts w:ascii="Arial Nova" w:hAnsi="Arial Nova" w:eastAsia="Arial Nova" w:cs="Arial Nova"/>
          <w:sz w:val="22"/>
          <w:szCs w:val="22"/>
        </w:rPr>
        <w:t xml:space="preserve">According to HM Government, 2023 the police </w:t>
      </w:r>
      <w:r w:rsidRPr="237B5EFF" w:rsidR="343DD475">
        <w:rPr>
          <w:rFonts w:ascii="Arial Nova" w:hAnsi="Arial Nova" w:eastAsia="Arial Nova" w:cs="Arial Nova"/>
          <w:sz w:val="22"/>
          <w:szCs w:val="22"/>
        </w:rPr>
        <w:t>assist</w:t>
      </w:r>
      <w:r w:rsidRPr="237B5EFF" w:rsidR="40EE98AE">
        <w:rPr>
          <w:rFonts w:ascii="Arial Nova" w:hAnsi="Arial Nova" w:eastAsia="Arial Nova" w:cs="Arial Nova"/>
          <w:sz w:val="22"/>
          <w:szCs w:val="22"/>
        </w:rPr>
        <w:t xml:space="preserve"> early help by </w:t>
      </w:r>
      <w:r w:rsidRPr="237B5EFF" w:rsidR="40EE98AE">
        <w:rPr>
          <w:rFonts w:ascii="Arial Nova" w:hAnsi="Arial Nova" w:eastAsia="Arial Nova" w:cs="Arial Nova"/>
          <w:sz w:val="22"/>
          <w:szCs w:val="22"/>
        </w:rPr>
        <w:t>identifying</w:t>
      </w:r>
      <w:r w:rsidRPr="237B5EFF" w:rsidR="40EE98AE">
        <w:rPr>
          <w:rFonts w:ascii="Arial Nova" w:hAnsi="Arial Nova" w:eastAsia="Arial Nova" w:cs="Arial Nova"/>
          <w:sz w:val="22"/>
          <w:szCs w:val="22"/>
        </w:rPr>
        <w:t xml:space="preserve"> children who may be at risk owing to domestic abuse</w:t>
      </w:r>
      <w:r w:rsidRPr="237B5EFF" w:rsidR="10C52AFF">
        <w:rPr>
          <w:rFonts w:ascii="Arial Nova" w:hAnsi="Arial Nova" w:eastAsia="Arial Nova" w:cs="Arial Nova"/>
          <w:sz w:val="22"/>
          <w:szCs w:val="22"/>
        </w:rPr>
        <w:t xml:space="preserve">, criminal exploitation, episodes of absence, juvenile violence, or other safeguarding issues. </w:t>
      </w:r>
      <w:r w:rsidRPr="237B5EFF" w:rsidR="78EB1E52">
        <w:rPr>
          <w:rFonts w:ascii="Arial Nova" w:hAnsi="Arial Nova" w:eastAsia="Arial Nova" w:cs="Arial Nova"/>
          <w:sz w:val="22"/>
          <w:szCs w:val="22"/>
        </w:rPr>
        <w:t xml:space="preserve">Police </w:t>
      </w:r>
      <w:r w:rsidRPr="237B5EFF" w:rsidR="2D6B494E">
        <w:rPr>
          <w:rFonts w:ascii="Arial Nova" w:hAnsi="Arial Nova" w:eastAsia="Arial Nova" w:cs="Arial Nova"/>
          <w:sz w:val="22"/>
          <w:szCs w:val="22"/>
        </w:rPr>
        <w:t>participate</w:t>
      </w:r>
      <w:r w:rsidRPr="237B5EFF" w:rsidR="78EB1E52">
        <w:rPr>
          <w:rFonts w:ascii="Arial Nova" w:hAnsi="Arial Nova" w:eastAsia="Arial Nova" w:cs="Arial Nova"/>
          <w:sz w:val="22"/>
          <w:szCs w:val="22"/>
        </w:rPr>
        <w:t xml:space="preserve"> in multi-agency meetings to create coordinated </w:t>
      </w:r>
      <w:r w:rsidRPr="237B5EFF" w:rsidR="78EB1E52">
        <w:rPr>
          <w:rFonts w:ascii="Arial Nova" w:hAnsi="Arial Nova" w:eastAsia="Arial Nova" w:cs="Arial Nova"/>
          <w:sz w:val="22"/>
          <w:szCs w:val="22"/>
        </w:rPr>
        <w:t>assistance</w:t>
      </w:r>
      <w:r w:rsidRPr="237B5EFF" w:rsidR="78EB1E52">
        <w:rPr>
          <w:rFonts w:ascii="Arial Nova" w:hAnsi="Arial Nova" w:eastAsia="Arial Nova" w:cs="Arial Nova"/>
          <w:sz w:val="22"/>
          <w:szCs w:val="22"/>
        </w:rPr>
        <w:t xml:space="preserve"> strategies and </w:t>
      </w:r>
      <w:r w:rsidRPr="237B5EFF" w:rsidR="78EB1E52">
        <w:rPr>
          <w:rFonts w:ascii="Arial Nova" w:hAnsi="Arial Nova" w:eastAsia="Arial Nova" w:cs="Arial Nova"/>
          <w:sz w:val="22"/>
          <w:szCs w:val="22"/>
        </w:rPr>
        <w:t>assist</w:t>
      </w:r>
      <w:r w:rsidRPr="237B5EFF" w:rsidR="78EB1E52">
        <w:rPr>
          <w:rFonts w:ascii="Arial Nova" w:hAnsi="Arial Nova" w:eastAsia="Arial Nova" w:cs="Arial Nova"/>
          <w:sz w:val="22"/>
          <w:szCs w:val="22"/>
        </w:rPr>
        <w:t xml:space="preserve"> in early risk identification through</w:t>
      </w:r>
      <w:r w:rsidRPr="237B5EFF" w:rsidR="0E18365F">
        <w:rPr>
          <w:rFonts w:ascii="Arial Nova" w:hAnsi="Arial Nova" w:eastAsia="Arial Nova" w:cs="Arial Nova"/>
          <w:sz w:val="22"/>
          <w:szCs w:val="22"/>
        </w:rPr>
        <w:t xml:space="preserve"> information sharing with local partners. Their participation lessens the possibility that kids may be abused or involved in criminal acts.</w:t>
      </w:r>
      <w:r w:rsidRPr="237B5EFF" w:rsidR="18471009">
        <w:rPr>
          <w:rFonts w:ascii="Arial Nova" w:hAnsi="Arial Nova" w:eastAsia="Arial Nova" w:cs="Arial Nova"/>
          <w:sz w:val="22"/>
          <w:szCs w:val="22"/>
        </w:rPr>
        <w:t xml:space="preserve"> In addition to statuary services, voluntary and commu</w:t>
      </w:r>
      <w:r w:rsidRPr="237B5EFF" w:rsidR="62B945B2">
        <w:rPr>
          <w:rFonts w:ascii="Arial Nova" w:hAnsi="Arial Nova" w:eastAsia="Arial Nova" w:cs="Arial Nova"/>
          <w:sz w:val="22"/>
          <w:szCs w:val="22"/>
        </w:rPr>
        <w:t>nity organisations offer easily accessible and adaptable help. Parenting programs, mentorship, counselling, food support, domestic abuse service, youth activiti</w:t>
      </w:r>
      <w:r w:rsidRPr="237B5EFF" w:rsidR="6E8CE3C6">
        <w:rPr>
          <w:rFonts w:ascii="Arial Nova" w:hAnsi="Arial Nova" w:eastAsia="Arial Nova" w:cs="Arial Nova"/>
          <w:sz w:val="22"/>
          <w:szCs w:val="22"/>
        </w:rPr>
        <w:t xml:space="preserve">es, and emotional wellbeing services are </w:t>
      </w:r>
      <w:r w:rsidRPr="237B5EFF" w:rsidR="6E8CE3C6">
        <w:rPr>
          <w:rFonts w:ascii="Arial Nova" w:hAnsi="Arial Nova" w:eastAsia="Arial Nova" w:cs="Arial Nova"/>
          <w:sz w:val="22"/>
          <w:szCs w:val="22"/>
        </w:rPr>
        <w:t>frequently</w:t>
      </w:r>
      <w:r w:rsidRPr="237B5EFF" w:rsidR="6E8CE3C6">
        <w:rPr>
          <w:rFonts w:ascii="Arial Nova" w:hAnsi="Arial Nova" w:eastAsia="Arial Nova" w:cs="Arial Nova"/>
          <w:sz w:val="22"/>
          <w:szCs w:val="22"/>
        </w:rPr>
        <w:t xml:space="preserve"> provided by charities, youth organisations, family support groups, church organisations, and commun</w:t>
      </w:r>
      <w:r w:rsidRPr="237B5EFF" w:rsidR="6340665E">
        <w:rPr>
          <w:rFonts w:ascii="Arial Nova" w:hAnsi="Arial Nova" w:eastAsia="Arial Nova" w:cs="Arial Nova"/>
          <w:sz w:val="22"/>
          <w:szCs w:val="22"/>
        </w:rPr>
        <w:t xml:space="preserve">ity projects. </w:t>
      </w:r>
      <w:r w:rsidRPr="237B5EFF" w:rsidR="3C085DC4">
        <w:rPr>
          <w:rFonts w:ascii="Arial Nova" w:hAnsi="Arial Nova" w:eastAsia="Arial Nova" w:cs="Arial Nova"/>
          <w:sz w:val="22"/>
          <w:szCs w:val="22"/>
        </w:rPr>
        <w:t>Compared</w:t>
      </w:r>
      <w:r w:rsidRPr="237B5EFF" w:rsidR="6340665E">
        <w:rPr>
          <w:rFonts w:ascii="Arial Nova" w:hAnsi="Arial Nova" w:eastAsia="Arial Nova" w:cs="Arial Nova"/>
          <w:sz w:val="22"/>
          <w:szCs w:val="22"/>
        </w:rPr>
        <w:t xml:space="preserve"> to the </w:t>
      </w:r>
      <w:r w:rsidRPr="237B5EFF" w:rsidR="63C7CF05">
        <w:rPr>
          <w:rFonts w:ascii="Arial Nova" w:hAnsi="Arial Nova" w:eastAsia="Arial Nova" w:cs="Arial Nova"/>
          <w:sz w:val="22"/>
          <w:szCs w:val="22"/>
        </w:rPr>
        <w:t>government agencies</w:t>
      </w:r>
      <w:r w:rsidRPr="237B5EFF" w:rsidR="6340665E">
        <w:rPr>
          <w:rFonts w:ascii="Arial Nova" w:hAnsi="Arial Nova" w:eastAsia="Arial Nova" w:cs="Arial Nova"/>
          <w:sz w:val="22"/>
          <w:szCs w:val="22"/>
        </w:rPr>
        <w:t>, families might find these services less challenging</w:t>
      </w:r>
      <w:r w:rsidRPr="237B5EFF" w:rsidR="724C6F46">
        <w:rPr>
          <w:rFonts w:ascii="Arial Nova" w:hAnsi="Arial Nova" w:eastAsia="Arial Nova" w:cs="Arial Nova"/>
          <w:sz w:val="22"/>
          <w:szCs w:val="22"/>
        </w:rPr>
        <w:t>, which would promote early involvements and enhance results.</w:t>
      </w:r>
      <w:r w:rsidRPr="237B5EFF" w:rsidR="760CDEE0">
        <w:rPr>
          <w:rFonts w:ascii="Arial Nova" w:hAnsi="Arial Nova" w:eastAsia="Arial Nova" w:cs="Arial Nova"/>
          <w:sz w:val="22"/>
          <w:szCs w:val="22"/>
        </w:rPr>
        <w:t xml:space="preserve"> Safeguarding partnerships offer strategic leadership that </w:t>
      </w:r>
      <w:r w:rsidRPr="237B5EFF" w:rsidR="760CDEE0">
        <w:rPr>
          <w:rFonts w:ascii="Arial Nova" w:hAnsi="Arial Nova" w:eastAsia="Arial Nova" w:cs="Arial Nova"/>
          <w:sz w:val="22"/>
          <w:szCs w:val="22"/>
        </w:rPr>
        <w:t>facilitates</w:t>
      </w:r>
      <w:r w:rsidRPr="237B5EFF" w:rsidR="53FAAD47">
        <w:rPr>
          <w:rFonts w:ascii="Arial Nova" w:hAnsi="Arial Nova" w:eastAsia="Arial Nova" w:cs="Arial Nova"/>
          <w:sz w:val="22"/>
          <w:szCs w:val="22"/>
        </w:rPr>
        <w:t xml:space="preserve"> efficient collaboration among several agencies. According to the Childre</w:t>
      </w:r>
      <w:r w:rsidRPr="237B5EFF" w:rsidR="3644747F">
        <w:rPr>
          <w:rFonts w:ascii="Arial Nova" w:hAnsi="Arial Nova" w:eastAsia="Arial Nova" w:cs="Arial Nova"/>
          <w:sz w:val="22"/>
          <w:szCs w:val="22"/>
        </w:rPr>
        <w:t>n Act 2004, Safeguarding partners</w:t>
      </w:r>
      <w:r w:rsidRPr="237B5EFF" w:rsidR="1E3ED777">
        <w:rPr>
          <w:rFonts w:ascii="Arial Nova" w:hAnsi="Arial Nova" w:eastAsia="Arial Nova" w:cs="Arial Nova"/>
          <w:sz w:val="22"/>
          <w:szCs w:val="22"/>
        </w:rPr>
        <w:t xml:space="preserve"> which include:</w:t>
      </w:r>
    </w:p>
    <w:p w:rsidR="6E7F0491" w:rsidP="237B5EFF" w:rsidRDefault="6E7F0491" w14:paraId="7B0D102C" w14:textId="6B5AEB83">
      <w:pPr>
        <w:pStyle w:val="ListParagraph"/>
        <w:numPr>
          <w:ilvl w:val="0"/>
          <w:numId w:val="3"/>
        </w:numPr>
        <w:bidi w:val="0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237B5EFF" w:rsidR="6E7F0491">
        <w:rPr>
          <w:rFonts w:ascii="Arial Nova" w:hAnsi="Arial Nova" w:eastAsia="Arial Nova" w:cs="Arial Nova"/>
          <w:sz w:val="22"/>
          <w:szCs w:val="22"/>
        </w:rPr>
        <w:t>Integrated</w:t>
      </w:r>
      <w:r w:rsidRPr="237B5EFF" w:rsidR="6E7F0491">
        <w:rPr>
          <w:rFonts w:ascii="Arial Nova" w:hAnsi="Arial Nova" w:eastAsia="Arial Nova" w:cs="Arial Nova"/>
          <w:sz w:val="22"/>
          <w:szCs w:val="22"/>
        </w:rPr>
        <w:t xml:space="preserve"> care boards</w:t>
      </w:r>
    </w:p>
    <w:p w:rsidR="6E7F0491" w:rsidP="237B5EFF" w:rsidRDefault="6E7F0491" w14:paraId="0936497D" w14:textId="682B49EC">
      <w:pPr>
        <w:pStyle w:val="ListParagraph"/>
        <w:numPr>
          <w:ilvl w:val="0"/>
          <w:numId w:val="3"/>
        </w:numPr>
        <w:bidi w:val="0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237B5EFF" w:rsidR="6E7F0491">
        <w:rPr>
          <w:rFonts w:ascii="Arial Nova" w:hAnsi="Arial Nova" w:eastAsia="Arial Nova" w:cs="Arial Nova"/>
          <w:sz w:val="22"/>
          <w:szCs w:val="22"/>
        </w:rPr>
        <w:t>The local government</w:t>
      </w:r>
    </w:p>
    <w:p w:rsidR="6E7F0491" w:rsidP="237B5EFF" w:rsidRDefault="6E7F0491" w14:paraId="2CF0AC0E" w14:textId="40175E3E">
      <w:pPr>
        <w:pStyle w:val="ListParagraph"/>
        <w:numPr>
          <w:ilvl w:val="0"/>
          <w:numId w:val="3"/>
        </w:numPr>
        <w:bidi w:val="0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237B5EFF" w:rsidR="6E7F0491">
        <w:rPr>
          <w:rFonts w:ascii="Arial Nova" w:hAnsi="Arial Nova" w:eastAsia="Arial Nova" w:cs="Arial Nova"/>
          <w:sz w:val="22"/>
          <w:szCs w:val="22"/>
        </w:rPr>
        <w:t>The Police</w:t>
      </w:r>
    </w:p>
    <w:p w:rsidR="6E7F0491" w:rsidP="237B5EFF" w:rsidRDefault="6E7F0491" w14:paraId="1728A381" w14:textId="5429D693">
      <w:pPr>
        <w:pStyle w:val="Normal"/>
        <w:bidi w:val="0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237B5EFF" w:rsidR="6E7F0491">
        <w:rPr>
          <w:rFonts w:ascii="Arial Nova" w:hAnsi="Arial Nova" w:eastAsia="Arial Nova" w:cs="Arial Nova"/>
          <w:sz w:val="22"/>
          <w:szCs w:val="22"/>
        </w:rPr>
        <w:t xml:space="preserve">Theay are all in charge of organising safeguarding plans throughout their region. They create local safeguarding policies, track the </w:t>
      </w:r>
      <w:r w:rsidRPr="237B5EFF" w:rsidR="56E18B7B">
        <w:rPr>
          <w:rFonts w:ascii="Arial Nova" w:hAnsi="Arial Nova" w:eastAsia="Arial Nova" w:cs="Arial Nova"/>
          <w:sz w:val="22"/>
          <w:szCs w:val="22"/>
        </w:rPr>
        <w:t xml:space="preserve">efficiency of services, encourage information exchange, offer multi-agency </w:t>
      </w:r>
      <w:r w:rsidRPr="237B5EFF" w:rsidR="56E18B7B">
        <w:rPr>
          <w:rFonts w:ascii="Arial Nova" w:hAnsi="Arial Nova" w:eastAsia="Arial Nova" w:cs="Arial Nova"/>
          <w:sz w:val="22"/>
          <w:szCs w:val="22"/>
        </w:rPr>
        <w:t>training</w:t>
      </w:r>
      <w:r w:rsidRPr="237B5EFF" w:rsidR="56E18B7B">
        <w:rPr>
          <w:rFonts w:ascii="Arial Nova" w:hAnsi="Arial Nova" w:eastAsia="Arial Nova" w:cs="Arial Nova"/>
          <w:sz w:val="22"/>
          <w:szCs w:val="22"/>
        </w:rPr>
        <w:t xml:space="preserve"> and support, and make sure agencies cooperate to improve</w:t>
      </w:r>
      <w:r w:rsidRPr="237B5EFF" w:rsidR="42D1CAB0">
        <w:rPr>
          <w:rFonts w:ascii="Arial Nova" w:hAnsi="Arial Nova" w:eastAsia="Arial Nova" w:cs="Arial Nova"/>
          <w:sz w:val="22"/>
          <w:szCs w:val="22"/>
        </w:rPr>
        <w:t xml:space="preserve"> outcomes for kids and families. Moreover, local safeguarding par</w:t>
      </w:r>
      <w:r w:rsidRPr="237B5EFF" w:rsidR="5F5A6895">
        <w:rPr>
          <w:rFonts w:ascii="Arial Nova" w:hAnsi="Arial Nova" w:eastAsia="Arial Nova" w:cs="Arial Nova"/>
          <w:sz w:val="22"/>
          <w:szCs w:val="22"/>
        </w:rPr>
        <w:t xml:space="preserve">tnerships ensure that services properly address local needs and supervise the </w:t>
      </w:r>
      <w:r w:rsidRPr="237B5EFF" w:rsidR="569CF1C0">
        <w:rPr>
          <w:rFonts w:ascii="Arial Nova" w:hAnsi="Arial Nova" w:eastAsia="Arial Nova" w:cs="Arial Nova"/>
          <w:sz w:val="22"/>
          <w:szCs w:val="22"/>
        </w:rPr>
        <w:t>implementation</w:t>
      </w:r>
      <w:r w:rsidRPr="237B5EFF" w:rsidR="5F5A689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37B5EFF" w:rsidR="00E9CFA1">
        <w:rPr>
          <w:rFonts w:ascii="Arial Nova" w:hAnsi="Arial Nova" w:eastAsia="Arial Nova" w:cs="Arial Nova"/>
          <w:sz w:val="22"/>
          <w:szCs w:val="22"/>
        </w:rPr>
        <w:t xml:space="preserve">of early help programs, </w:t>
      </w:r>
      <w:r w:rsidRPr="237B5EFF" w:rsidR="00E9CFA1">
        <w:rPr>
          <w:rFonts w:ascii="Arial Nova" w:hAnsi="Arial Nova" w:eastAsia="Arial Nova" w:cs="Arial Nova"/>
          <w:sz w:val="22"/>
          <w:szCs w:val="22"/>
        </w:rPr>
        <w:t>all things considered</w:t>
      </w:r>
      <w:r w:rsidRPr="237B5EFF" w:rsidR="00E9CFA1">
        <w:rPr>
          <w:rFonts w:ascii="Arial Nova" w:hAnsi="Arial Nova" w:eastAsia="Arial Nova" w:cs="Arial Nova"/>
          <w:sz w:val="22"/>
          <w:szCs w:val="22"/>
        </w:rPr>
        <w:t xml:space="preserve">, effective Early help relies on effective communication, </w:t>
      </w:r>
      <w:r w:rsidRPr="237B5EFF" w:rsidR="7FE02E3F">
        <w:rPr>
          <w:rFonts w:ascii="Arial Nova" w:hAnsi="Arial Nova" w:eastAsia="Arial Nova" w:cs="Arial Nova"/>
          <w:sz w:val="22"/>
          <w:szCs w:val="22"/>
        </w:rPr>
        <w:t>information exchange, collaborative decision-making, and coordinated agency intervention.</w:t>
      </w:r>
    </w:p>
    <w:p w:rsidR="1B9D9A69" w:rsidP="237B5EFF" w:rsidRDefault="1B9D9A69" w14:paraId="731D9E4D" w14:textId="34BD3AD5">
      <w:pPr>
        <w:pStyle w:val="Heading1"/>
        <w:bidi w:val="0"/>
      </w:pPr>
      <w:r w:rsidR="1B9D9A69">
        <w:rPr/>
        <w:t>Evaluation of Leeds city Council</w:t>
      </w:r>
    </w:p>
    <w:p w:rsidR="11B67A5E" w:rsidP="237B5EFF" w:rsidRDefault="11B67A5E" w14:paraId="1C8E8094" w14:textId="06A276EC">
      <w:pPr>
        <w:pStyle w:val="Normal"/>
        <w:bidi w:val="0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237B5EFF" w:rsidR="11B67A5E">
        <w:rPr>
          <w:rFonts w:ascii="Arial Nova" w:hAnsi="Arial Nova" w:eastAsia="Arial Nova" w:cs="Arial Nova"/>
          <w:sz w:val="22"/>
          <w:szCs w:val="22"/>
        </w:rPr>
        <w:t xml:space="preserve">The </w:t>
      </w:r>
      <w:r w:rsidRPr="237B5EFF" w:rsidR="7C29A505">
        <w:rPr>
          <w:rFonts w:ascii="Arial Nova" w:hAnsi="Arial Nova" w:eastAsia="Arial Nova" w:cs="Arial Nova"/>
          <w:sz w:val="22"/>
          <w:szCs w:val="22"/>
        </w:rPr>
        <w:t>Leeds City</w:t>
      </w:r>
      <w:r w:rsidRPr="237B5EFF" w:rsidR="11B67A5E">
        <w:rPr>
          <w:rFonts w:ascii="Arial Nova" w:hAnsi="Arial Nova" w:eastAsia="Arial Nova" w:cs="Arial Nova"/>
          <w:sz w:val="22"/>
          <w:szCs w:val="22"/>
        </w:rPr>
        <w:t xml:space="preserve"> Council Website offers a thorough and user-focused method for directing individuals </w:t>
      </w:r>
      <w:r w:rsidRPr="237B5EFF" w:rsidR="43C5AEFB">
        <w:rPr>
          <w:rFonts w:ascii="Arial Nova" w:hAnsi="Arial Nova" w:eastAsia="Arial Nova" w:cs="Arial Nova"/>
          <w:sz w:val="22"/>
          <w:szCs w:val="22"/>
        </w:rPr>
        <w:t>to Early Help Services</w:t>
      </w:r>
      <w:r w:rsidRPr="237B5EFF" w:rsidR="5DE7895F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237B5EFF" w:rsidR="033789BF">
        <w:rPr>
          <w:rFonts w:ascii="Arial Nova" w:hAnsi="Arial Nova" w:eastAsia="Arial Nova" w:cs="Arial Nova"/>
          <w:sz w:val="22"/>
          <w:szCs w:val="22"/>
        </w:rPr>
        <w:t xml:space="preserve">Early help material was </w:t>
      </w:r>
      <w:r w:rsidRPr="237B5EFF" w:rsidR="033789BF">
        <w:rPr>
          <w:rFonts w:ascii="Arial Nova" w:hAnsi="Arial Nova" w:eastAsia="Arial Nova" w:cs="Arial Nova"/>
          <w:sz w:val="22"/>
          <w:szCs w:val="22"/>
        </w:rPr>
        <w:t>consolidated</w:t>
      </w:r>
      <w:r w:rsidRPr="237B5EFF" w:rsidR="033789BF">
        <w:rPr>
          <w:rFonts w:ascii="Arial Nova" w:hAnsi="Arial Nova" w:eastAsia="Arial Nova" w:cs="Arial Nova"/>
          <w:sz w:val="22"/>
          <w:szCs w:val="22"/>
        </w:rPr>
        <w:t xml:space="preserve"> into a single online hub following a significant makeover in 2025 after user research revealed that families found earlier information</w:t>
      </w:r>
      <w:r w:rsidRPr="237B5EFF" w:rsidR="365BFC89">
        <w:rPr>
          <w:rFonts w:ascii="Arial Nova" w:hAnsi="Arial Nova" w:eastAsia="Arial Nova" w:cs="Arial Nova"/>
          <w:sz w:val="22"/>
          <w:szCs w:val="22"/>
        </w:rPr>
        <w:t xml:space="preserve"> confusing and challenging to use. The revised website makes it </w:t>
      </w:r>
      <w:r w:rsidRPr="237B5EFF" w:rsidR="118813F6">
        <w:rPr>
          <w:rFonts w:ascii="Arial Nova" w:hAnsi="Arial Nova" w:eastAsia="Arial Nova" w:cs="Arial Nova"/>
          <w:sz w:val="22"/>
          <w:szCs w:val="22"/>
        </w:rPr>
        <w:t>simpler</w:t>
      </w:r>
      <w:r w:rsidRPr="237B5EFF" w:rsidR="365BFC89">
        <w:rPr>
          <w:rFonts w:ascii="Arial Nova" w:hAnsi="Arial Nova" w:eastAsia="Arial Nova" w:cs="Arial Nova"/>
          <w:sz w:val="22"/>
          <w:szCs w:val="22"/>
        </w:rPr>
        <w:t xml:space="preserve"> for parents, carers, and professionals to find support by using clear hea</w:t>
      </w:r>
      <w:r w:rsidRPr="237B5EFF" w:rsidR="63267311">
        <w:rPr>
          <w:rFonts w:ascii="Arial Nova" w:hAnsi="Arial Nova" w:eastAsia="Arial Nova" w:cs="Arial Nova"/>
          <w:sz w:val="22"/>
          <w:szCs w:val="22"/>
        </w:rPr>
        <w:t>dings, simple language, and enhanced mobile accessibility. Additionally, it shows a strong commitment to accessibility and early intervent</w:t>
      </w:r>
      <w:r w:rsidRPr="237B5EFF" w:rsidR="78258470">
        <w:rPr>
          <w:rFonts w:ascii="Arial Nova" w:hAnsi="Arial Nova" w:eastAsia="Arial Nova" w:cs="Arial Nova"/>
          <w:sz w:val="22"/>
          <w:szCs w:val="22"/>
        </w:rPr>
        <w:t>ion by providing information adapted to various users, links to local community resources, and clear referral paths.</w:t>
      </w:r>
      <w:r w:rsidRPr="237B5EFF" w:rsidR="169C43E4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37B5EFF" w:rsidR="170F1FE5">
        <w:rPr>
          <w:rFonts w:ascii="Arial Nova" w:hAnsi="Arial Nova" w:eastAsia="Arial Nova" w:cs="Arial Nova"/>
          <w:sz w:val="22"/>
          <w:szCs w:val="22"/>
        </w:rPr>
        <w:t xml:space="preserve">A notable </w:t>
      </w:r>
      <w:r w:rsidRPr="237B5EFF" w:rsidR="3391B8B9">
        <w:rPr>
          <w:rFonts w:ascii="Arial Nova" w:hAnsi="Arial Nova" w:eastAsia="Arial Nova" w:cs="Arial Nova"/>
          <w:sz w:val="22"/>
          <w:szCs w:val="22"/>
        </w:rPr>
        <w:t>strength</w:t>
      </w:r>
      <w:r w:rsidRPr="237B5EFF" w:rsidR="170F1FE5">
        <w:rPr>
          <w:rFonts w:ascii="Arial Nova" w:hAnsi="Arial Nova" w:eastAsia="Arial Nova" w:cs="Arial Nova"/>
          <w:sz w:val="22"/>
          <w:szCs w:val="22"/>
        </w:rPr>
        <w:t xml:space="preserve"> of the website is its focus on prevention and collaborative effort. The site ad</w:t>
      </w:r>
      <w:r w:rsidRPr="237B5EFF" w:rsidR="677894FD">
        <w:rPr>
          <w:rFonts w:ascii="Arial Nova" w:hAnsi="Arial Nova" w:eastAsia="Arial Nova" w:cs="Arial Nova"/>
          <w:sz w:val="22"/>
          <w:szCs w:val="22"/>
        </w:rPr>
        <w:t xml:space="preserve">vocates for families to pursue </w:t>
      </w:r>
      <w:r w:rsidRPr="237B5EFF" w:rsidR="677894FD">
        <w:rPr>
          <w:rFonts w:ascii="Arial Nova" w:hAnsi="Arial Nova" w:eastAsia="Arial Nova" w:cs="Arial Nova"/>
          <w:sz w:val="22"/>
          <w:szCs w:val="22"/>
        </w:rPr>
        <w:t>assistance</w:t>
      </w:r>
      <w:r w:rsidRPr="237B5EFF" w:rsidR="677894FD">
        <w:rPr>
          <w:rFonts w:ascii="Arial Nova" w:hAnsi="Arial Nova" w:eastAsia="Arial Nova" w:cs="Arial Nova"/>
          <w:sz w:val="22"/>
          <w:szCs w:val="22"/>
        </w:rPr>
        <w:t xml:space="preserve"> prior to the escalation of issues and elucidates the collaborative functioning of resources</w:t>
      </w:r>
      <w:r w:rsidRPr="237B5EFF" w:rsidR="46E79C25">
        <w:rPr>
          <w:rFonts w:ascii="Arial Nova" w:hAnsi="Arial Nova" w:eastAsia="Arial Nova" w:cs="Arial Nova"/>
          <w:sz w:val="22"/>
          <w:szCs w:val="22"/>
        </w:rPr>
        <w:t xml:space="preserve">. This closely aligns with </w:t>
      </w:r>
      <w:r w:rsidRPr="237B5EFF" w:rsidR="7EA39333">
        <w:rPr>
          <w:rFonts w:ascii="Arial Nova" w:hAnsi="Arial Nova" w:eastAsia="Arial Nova" w:cs="Arial Nova"/>
          <w:sz w:val="22"/>
          <w:szCs w:val="22"/>
        </w:rPr>
        <w:t xml:space="preserve">the </w:t>
      </w:r>
      <w:r w:rsidRPr="237B5EFF" w:rsidR="7EA39333">
        <w:rPr>
          <w:rFonts w:ascii="Arial Nova" w:hAnsi="Arial Nova" w:eastAsia="Arial Nova" w:cs="Arial Nova"/>
          <w:sz w:val="22"/>
          <w:szCs w:val="22"/>
        </w:rPr>
        <w:t>objectives</w:t>
      </w:r>
      <w:r w:rsidRPr="237B5EFF" w:rsidR="7EA39333">
        <w:rPr>
          <w:rFonts w:ascii="Arial Nova" w:hAnsi="Arial Nova" w:eastAsia="Arial Nova" w:cs="Arial Nova"/>
          <w:sz w:val="22"/>
          <w:szCs w:val="22"/>
        </w:rPr>
        <w:t xml:space="preserve"> of Working Together to Safeguard Children (2023) and exemplifies effective practice in advancing</w:t>
      </w:r>
      <w:r w:rsidRPr="237B5EFF" w:rsidR="6A02A902">
        <w:rPr>
          <w:rFonts w:ascii="Arial Nova" w:hAnsi="Arial Nova" w:eastAsia="Arial Nova" w:cs="Arial Nova"/>
          <w:sz w:val="22"/>
          <w:szCs w:val="22"/>
        </w:rPr>
        <w:t xml:space="preserve"> Early help. Nonetheless, certain limits e</w:t>
      </w:r>
      <w:r w:rsidRPr="237B5EFF" w:rsidR="313D52B4">
        <w:rPr>
          <w:rFonts w:ascii="Arial Nova" w:hAnsi="Arial Nova" w:eastAsia="Arial Nova" w:cs="Arial Nova"/>
          <w:sz w:val="22"/>
          <w:szCs w:val="22"/>
        </w:rPr>
        <w:t>xist, despite enhancement in navigation, the website encompasses an extensive vo</w:t>
      </w:r>
      <w:r w:rsidRPr="237B5EFF" w:rsidR="52E7E247">
        <w:rPr>
          <w:rFonts w:ascii="Arial Nova" w:hAnsi="Arial Nova" w:eastAsia="Arial Nova" w:cs="Arial Nova"/>
          <w:sz w:val="22"/>
          <w:szCs w:val="22"/>
        </w:rPr>
        <w:t xml:space="preserve">lume of material that may still overwhelm families in distress or people with low literacy or limited computer </w:t>
      </w:r>
      <w:r w:rsidRPr="237B5EFF" w:rsidR="52E7E247">
        <w:rPr>
          <w:rFonts w:ascii="Arial Nova" w:hAnsi="Arial Nova" w:eastAsia="Arial Nova" w:cs="Arial Nova"/>
          <w:sz w:val="22"/>
          <w:szCs w:val="22"/>
        </w:rPr>
        <w:t>proficiency</w:t>
      </w:r>
      <w:r w:rsidRPr="237B5EFF" w:rsidR="580DD196">
        <w:rPr>
          <w:rFonts w:ascii="Arial Nova" w:hAnsi="Arial Nova" w:eastAsia="Arial Nova" w:cs="Arial Nova"/>
          <w:sz w:val="22"/>
          <w:szCs w:val="22"/>
        </w:rPr>
        <w:t xml:space="preserve">. Certain information </w:t>
      </w:r>
      <w:r w:rsidRPr="237B5EFF" w:rsidR="580DD196">
        <w:rPr>
          <w:rFonts w:ascii="Arial Nova" w:hAnsi="Arial Nova" w:eastAsia="Arial Nova" w:cs="Arial Nova"/>
          <w:sz w:val="22"/>
          <w:szCs w:val="22"/>
        </w:rPr>
        <w:t>necessitates</w:t>
      </w:r>
      <w:r w:rsidRPr="237B5EFF" w:rsidR="580DD196">
        <w:rPr>
          <w:rFonts w:ascii="Arial Nova" w:hAnsi="Arial Nova" w:eastAsia="Arial Nova" w:cs="Arial Nova"/>
          <w:sz w:val="22"/>
          <w:szCs w:val="22"/>
        </w:rPr>
        <w:t xml:space="preserve"> visit</w:t>
      </w:r>
      <w:r w:rsidRPr="237B5EFF" w:rsidR="6DA543B0">
        <w:rPr>
          <w:rFonts w:ascii="Arial Nova" w:hAnsi="Arial Nova" w:eastAsia="Arial Nova" w:cs="Arial Nova"/>
          <w:sz w:val="22"/>
          <w:szCs w:val="22"/>
        </w:rPr>
        <w:t xml:space="preserve">ors to traverse various council webpages prior to </w:t>
      </w:r>
      <w:r w:rsidRPr="237B5EFF" w:rsidR="6DA543B0">
        <w:rPr>
          <w:rFonts w:ascii="Arial Nova" w:hAnsi="Arial Nova" w:eastAsia="Arial Nova" w:cs="Arial Nova"/>
          <w:sz w:val="22"/>
          <w:szCs w:val="22"/>
        </w:rPr>
        <w:t>locating</w:t>
      </w:r>
      <w:r w:rsidRPr="237B5EFF" w:rsidR="6DA543B0">
        <w:rPr>
          <w:rFonts w:ascii="Arial Nova" w:hAnsi="Arial Nova" w:eastAsia="Arial Nova" w:cs="Arial Nova"/>
          <w:sz w:val="22"/>
          <w:szCs w:val="22"/>
        </w:rPr>
        <w:t xml:space="preserve"> specified services.</w:t>
      </w:r>
      <w:r w:rsidRPr="237B5EFF" w:rsidR="0588FDD5">
        <w:rPr>
          <w:rFonts w:ascii="Arial Nova" w:hAnsi="Arial Nova" w:eastAsia="Arial Nova" w:cs="Arial Nova"/>
          <w:sz w:val="22"/>
          <w:szCs w:val="22"/>
        </w:rPr>
        <w:t xml:space="preserve"> Improved use of visual flowcharts, translated materials, and streamlined referral guidelines could significantly augment accessibili</w:t>
      </w:r>
      <w:r w:rsidRPr="237B5EFF" w:rsidR="2129DD13">
        <w:rPr>
          <w:rFonts w:ascii="Arial Nova" w:hAnsi="Arial Nova" w:eastAsia="Arial Nova" w:cs="Arial Nova"/>
          <w:sz w:val="22"/>
          <w:szCs w:val="22"/>
        </w:rPr>
        <w:t xml:space="preserve">ty. </w:t>
      </w:r>
      <w:r w:rsidRPr="237B5EFF" w:rsidR="7B0E5029">
        <w:rPr>
          <w:rFonts w:ascii="Arial Nova" w:hAnsi="Arial Nova" w:eastAsia="Arial Nova" w:cs="Arial Nova"/>
          <w:sz w:val="22"/>
          <w:szCs w:val="22"/>
        </w:rPr>
        <w:t>However,</w:t>
      </w:r>
      <w:r w:rsidRPr="237B5EFF" w:rsidR="606BE140">
        <w:rPr>
          <w:rFonts w:ascii="Arial Nova" w:hAnsi="Arial Nova" w:eastAsia="Arial Nova" w:cs="Arial Nova"/>
          <w:sz w:val="22"/>
          <w:szCs w:val="22"/>
        </w:rPr>
        <w:t xml:space="preserve"> Leeds City Council displays an outstanding Early Help Website that is informative, well-s</w:t>
      </w:r>
      <w:r w:rsidRPr="237B5EFF" w:rsidR="4435F72E">
        <w:rPr>
          <w:rFonts w:ascii="Arial Nova" w:hAnsi="Arial Nova" w:eastAsia="Arial Nova" w:cs="Arial Nova"/>
          <w:sz w:val="22"/>
          <w:szCs w:val="22"/>
        </w:rPr>
        <w:t xml:space="preserve">tructured, and attentive to the needs of families while also </w:t>
      </w:r>
      <w:r w:rsidRPr="237B5EFF" w:rsidR="4435F72E">
        <w:rPr>
          <w:rFonts w:ascii="Arial Nova" w:hAnsi="Arial Nova" w:eastAsia="Arial Nova" w:cs="Arial Nova"/>
          <w:sz w:val="22"/>
          <w:szCs w:val="22"/>
        </w:rPr>
        <w:t>assisting</w:t>
      </w:r>
      <w:r w:rsidRPr="237B5EFF" w:rsidR="4435F72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37B5EFF" w:rsidR="4DF421AD">
        <w:rPr>
          <w:rFonts w:ascii="Arial Nova" w:hAnsi="Arial Nova" w:eastAsia="Arial Nova" w:cs="Arial Nova"/>
          <w:sz w:val="22"/>
          <w:szCs w:val="22"/>
        </w:rPr>
        <w:t>professionals'</w:t>
      </w:r>
      <w:r w:rsidRPr="237B5EFF" w:rsidR="4DF421AD">
        <w:rPr>
          <w:rFonts w:ascii="Arial Nova" w:hAnsi="Arial Nova" w:eastAsia="Arial Nova" w:cs="Arial Nova"/>
          <w:sz w:val="22"/>
          <w:szCs w:val="22"/>
        </w:rPr>
        <w:t xml:space="preserve"> development through clear guidance.</w:t>
      </w:r>
    </w:p>
    <w:p w:rsidR="237B5EFF" w:rsidP="237B5EFF" w:rsidRDefault="237B5EFF" w14:paraId="675350C7" w14:textId="502D5E1F">
      <w:pPr>
        <w:pStyle w:val="Normal"/>
        <w:bidi w:val="0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40B358E9" w:rsidP="237B5EFF" w:rsidRDefault="40B358E9" w14:paraId="40E42D8B" w14:textId="0A1AFF0C">
      <w:pPr>
        <w:pStyle w:val="Heading1"/>
        <w:bidi w:val="0"/>
      </w:pPr>
      <w:r w:rsidR="40B358E9">
        <w:rPr/>
        <w:t>Evaluation of Norfolk City Council</w:t>
      </w:r>
    </w:p>
    <w:p w:rsidR="20A69B58" w:rsidP="237B5EFF" w:rsidRDefault="20A69B58" w14:paraId="3B2E0560" w14:textId="2C10094E">
      <w:pPr>
        <w:pStyle w:val="Normal"/>
        <w:bidi w:val="0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3B529715" w:rsidR="04A4D372">
        <w:rPr>
          <w:rFonts w:ascii="Arial Nova" w:hAnsi="Arial Nova" w:eastAsia="Arial Nova" w:cs="Arial Nova"/>
          <w:sz w:val="22"/>
          <w:szCs w:val="22"/>
        </w:rPr>
        <w:t>The Norfolk County Council website delivers Ea</w:t>
      </w:r>
      <w:r w:rsidRPr="3B529715" w:rsidR="0598486A">
        <w:rPr>
          <w:rFonts w:ascii="Arial Nova" w:hAnsi="Arial Nova" w:eastAsia="Arial Nova" w:cs="Arial Nova"/>
          <w:sz w:val="22"/>
          <w:szCs w:val="22"/>
        </w:rPr>
        <w:t xml:space="preserve">rly Help in a </w:t>
      </w:r>
      <w:r w:rsidRPr="3B529715" w:rsidR="5DB36EFB">
        <w:rPr>
          <w:rFonts w:ascii="Arial Nova" w:hAnsi="Arial Nova" w:eastAsia="Arial Nova" w:cs="Arial Nova"/>
          <w:sz w:val="22"/>
          <w:szCs w:val="22"/>
        </w:rPr>
        <w:t>straightforward</w:t>
      </w:r>
      <w:r w:rsidRPr="3B529715" w:rsidR="0598486A">
        <w:rPr>
          <w:rFonts w:ascii="Arial Nova" w:hAnsi="Arial Nova" w:eastAsia="Arial Nova" w:cs="Arial Nova"/>
          <w:sz w:val="22"/>
          <w:szCs w:val="22"/>
        </w:rPr>
        <w:t xml:space="preserve"> and family friendly manner. It says that </w:t>
      </w:r>
      <w:r w:rsidRPr="3B529715" w:rsidR="53B752E9">
        <w:rPr>
          <w:rFonts w:ascii="Arial Nova" w:hAnsi="Arial Nova" w:eastAsia="Arial Nova" w:cs="Arial Nova"/>
          <w:sz w:val="22"/>
          <w:szCs w:val="22"/>
        </w:rPr>
        <w:t xml:space="preserve">Early Help </w:t>
      </w:r>
      <w:r w:rsidRPr="3B529715" w:rsidR="53B752E9">
        <w:rPr>
          <w:rFonts w:ascii="Arial Nova" w:hAnsi="Arial Nova" w:eastAsia="Arial Nova" w:cs="Arial Nova"/>
          <w:sz w:val="22"/>
          <w:szCs w:val="22"/>
        </w:rPr>
        <w:t>attempts</w:t>
      </w:r>
      <w:r w:rsidRPr="3B529715" w:rsidR="53B752E9">
        <w:rPr>
          <w:rFonts w:ascii="Arial Nova" w:hAnsi="Arial Nova" w:eastAsia="Arial Nova" w:cs="Arial Nova"/>
          <w:sz w:val="22"/>
          <w:szCs w:val="22"/>
        </w:rPr>
        <w:t xml:space="preserve"> to provide information, advice, and practical </w:t>
      </w:r>
      <w:r w:rsidRPr="3B529715" w:rsidR="53B752E9">
        <w:rPr>
          <w:rFonts w:ascii="Arial Nova" w:hAnsi="Arial Nova" w:eastAsia="Arial Nova" w:cs="Arial Nova"/>
          <w:sz w:val="22"/>
          <w:szCs w:val="22"/>
        </w:rPr>
        <w:t>assistance</w:t>
      </w:r>
      <w:r w:rsidRPr="3B529715" w:rsidR="53B752E9">
        <w:rPr>
          <w:rFonts w:ascii="Arial Nova" w:hAnsi="Arial Nova" w:eastAsia="Arial Nova" w:cs="Arial Nova"/>
          <w:sz w:val="22"/>
          <w:szCs w:val="22"/>
        </w:rPr>
        <w:t xml:space="preserve"> before family problems worsen.</w:t>
      </w:r>
      <w:r w:rsidRPr="3B529715" w:rsidR="4D3F937E">
        <w:rPr>
          <w:rFonts w:ascii="Arial Nova" w:hAnsi="Arial Nova" w:eastAsia="Arial Nova" w:cs="Arial Nova"/>
          <w:sz w:val="22"/>
          <w:szCs w:val="22"/>
        </w:rPr>
        <w:t xml:space="preserve"> The website clearly specifies who is </w:t>
      </w:r>
      <w:r w:rsidRPr="3B529715" w:rsidR="52D6CD94">
        <w:rPr>
          <w:rFonts w:ascii="Arial Nova" w:hAnsi="Arial Nova" w:eastAsia="Arial Nova" w:cs="Arial Nova"/>
          <w:sz w:val="22"/>
          <w:szCs w:val="22"/>
        </w:rPr>
        <w:t>eligible</w:t>
      </w:r>
      <w:r w:rsidRPr="3B529715" w:rsidR="4D3F937E">
        <w:rPr>
          <w:rFonts w:ascii="Arial Nova" w:hAnsi="Arial Nova" w:eastAsia="Arial Nova" w:cs="Arial Nova"/>
          <w:sz w:val="22"/>
          <w:szCs w:val="22"/>
        </w:rPr>
        <w:t xml:space="preserve"> for </w:t>
      </w:r>
      <w:r w:rsidRPr="3B529715" w:rsidR="4D3F937E">
        <w:rPr>
          <w:rFonts w:ascii="Arial Nova" w:hAnsi="Arial Nova" w:eastAsia="Arial Nova" w:cs="Arial Nova"/>
          <w:sz w:val="22"/>
          <w:szCs w:val="22"/>
        </w:rPr>
        <w:t>assistance</w:t>
      </w:r>
      <w:r w:rsidRPr="3B529715" w:rsidR="4D3F937E">
        <w:rPr>
          <w:rFonts w:ascii="Arial Nova" w:hAnsi="Arial Nova" w:eastAsia="Arial Nova" w:cs="Arial Nova"/>
          <w:sz w:val="22"/>
          <w:szCs w:val="22"/>
        </w:rPr>
        <w:t>, including families with children under the age of 18 (or 25 for young adu</w:t>
      </w:r>
      <w:r w:rsidRPr="3B529715" w:rsidR="31492BA1">
        <w:rPr>
          <w:rFonts w:ascii="Arial Nova" w:hAnsi="Arial Nova" w:eastAsia="Arial Nova" w:cs="Arial Nova"/>
          <w:sz w:val="22"/>
          <w:szCs w:val="22"/>
        </w:rPr>
        <w:t>lt with SEND)</w:t>
      </w:r>
      <w:r w:rsidRPr="3B529715" w:rsidR="207DF4FF">
        <w:rPr>
          <w:rFonts w:ascii="Arial Nova" w:hAnsi="Arial Nova" w:eastAsia="Arial Nova" w:cs="Arial Nova"/>
          <w:sz w:val="22"/>
          <w:szCs w:val="22"/>
        </w:rPr>
        <w:t xml:space="preserve">, and offers simple ways to request help. It also discusses the family Hub model and how community-based services may help families. </w:t>
      </w:r>
      <w:r w:rsidRPr="3B529715" w:rsidR="645E33D7">
        <w:rPr>
          <w:rFonts w:ascii="Arial Nova" w:hAnsi="Arial Nova" w:eastAsia="Arial Nova" w:cs="Arial Nova"/>
          <w:sz w:val="22"/>
          <w:szCs w:val="22"/>
        </w:rPr>
        <w:t xml:space="preserve">One significant advantage is the separation of information for families and professionals. The safeguarding </w:t>
      </w:r>
      <w:r w:rsidRPr="3B529715" w:rsidR="5C1777D0">
        <w:rPr>
          <w:rFonts w:ascii="Arial Nova" w:hAnsi="Arial Nova" w:eastAsia="Arial Nova" w:cs="Arial Nova"/>
          <w:sz w:val="22"/>
          <w:szCs w:val="22"/>
        </w:rPr>
        <w:t>partnership</w:t>
      </w:r>
      <w:r w:rsidRPr="3B529715" w:rsidR="645E33D7">
        <w:rPr>
          <w:rFonts w:ascii="Arial Nova" w:hAnsi="Arial Nova" w:eastAsia="Arial Nova" w:cs="Arial Nova"/>
          <w:sz w:val="22"/>
          <w:szCs w:val="22"/>
        </w:rPr>
        <w:t xml:space="preserve"> provides professionals wi</w:t>
      </w:r>
      <w:r w:rsidRPr="3B529715" w:rsidR="71538024">
        <w:rPr>
          <w:rFonts w:ascii="Arial Nova" w:hAnsi="Arial Nova" w:eastAsia="Arial Nova" w:cs="Arial Nova"/>
          <w:sz w:val="22"/>
          <w:szCs w:val="22"/>
        </w:rPr>
        <w:t>th extensive information, including as the continuum of need, the early help assessment method, practice tools, and training resources.</w:t>
      </w:r>
      <w:r w:rsidRPr="3B529715" w:rsidR="0315891D">
        <w:rPr>
          <w:rFonts w:ascii="Arial Nova" w:hAnsi="Arial Nova" w:eastAsia="Arial Nova" w:cs="Arial Nova"/>
          <w:sz w:val="22"/>
          <w:szCs w:val="22"/>
        </w:rPr>
        <w:t xml:space="preserve"> This </w:t>
      </w:r>
      <w:r w:rsidRPr="3B529715" w:rsidR="0315891D">
        <w:rPr>
          <w:rFonts w:ascii="Arial Nova" w:hAnsi="Arial Nova" w:eastAsia="Arial Nova" w:cs="Arial Nova"/>
          <w:sz w:val="22"/>
          <w:szCs w:val="22"/>
        </w:rPr>
        <w:t>indicates</w:t>
      </w:r>
      <w:r w:rsidRPr="3B529715" w:rsidR="0315891D">
        <w:rPr>
          <w:rFonts w:ascii="Arial Nova" w:hAnsi="Arial Nova" w:eastAsia="Arial Nova" w:cs="Arial Nova"/>
          <w:sz w:val="22"/>
          <w:szCs w:val="22"/>
        </w:rPr>
        <w:t xml:space="preserve"> effective multi-agency cooperation and promotes uniform practice across services. Despite these benefits, the website might be more </w:t>
      </w:r>
      <w:r w:rsidRPr="3B529715" w:rsidR="22A4ED16">
        <w:rPr>
          <w:rFonts w:ascii="Arial Nova" w:hAnsi="Arial Nova" w:eastAsia="Arial Nova" w:cs="Arial Nova"/>
          <w:sz w:val="22"/>
          <w:szCs w:val="22"/>
        </w:rPr>
        <w:t xml:space="preserve">accessible by offering more practical examples of the types of situations that Early Help may </w:t>
      </w:r>
      <w:r w:rsidRPr="3B529715" w:rsidR="0BE5DF78">
        <w:rPr>
          <w:rFonts w:ascii="Arial Nova" w:hAnsi="Arial Nova" w:eastAsia="Arial Nova" w:cs="Arial Nova"/>
          <w:sz w:val="22"/>
          <w:szCs w:val="22"/>
        </w:rPr>
        <w:t xml:space="preserve">help with, as well as by </w:t>
      </w:r>
      <w:r w:rsidRPr="3B529715" w:rsidR="65106823">
        <w:rPr>
          <w:rFonts w:ascii="Arial Nova" w:hAnsi="Arial Nova" w:eastAsia="Arial Nova" w:cs="Arial Nova"/>
          <w:sz w:val="22"/>
          <w:szCs w:val="22"/>
        </w:rPr>
        <w:t>including</w:t>
      </w:r>
      <w:r w:rsidRPr="3B529715" w:rsidR="0BE5DF78">
        <w:rPr>
          <w:rFonts w:ascii="Arial Nova" w:hAnsi="Arial Nova" w:eastAsia="Arial Nova" w:cs="Arial Nova"/>
          <w:sz w:val="22"/>
          <w:szCs w:val="22"/>
        </w:rPr>
        <w:t xml:space="preserve"> more visual information like diagrams or films that clarify</w:t>
      </w:r>
      <w:r w:rsidRPr="3B529715" w:rsidR="14039CC1">
        <w:rPr>
          <w:rFonts w:ascii="Arial Nova" w:hAnsi="Arial Nova" w:eastAsia="Arial Nova" w:cs="Arial Nova"/>
          <w:sz w:val="22"/>
          <w:szCs w:val="22"/>
        </w:rPr>
        <w:t xml:space="preserve"> the referral process. Some expert information is </w:t>
      </w:r>
      <w:r w:rsidRPr="3B529715" w:rsidR="14039CC1">
        <w:rPr>
          <w:rFonts w:ascii="Arial Nova" w:hAnsi="Arial Nova" w:eastAsia="Arial Nova" w:cs="Arial Nova"/>
          <w:sz w:val="22"/>
          <w:szCs w:val="22"/>
        </w:rPr>
        <w:t>located</w:t>
      </w:r>
      <w:r w:rsidRPr="3B529715" w:rsidR="14039CC1">
        <w:rPr>
          <w:rFonts w:ascii="Arial Nova" w:hAnsi="Arial Nova" w:eastAsia="Arial Nova" w:cs="Arial Nova"/>
          <w:sz w:val="22"/>
          <w:szCs w:val="22"/>
        </w:rPr>
        <w:t xml:space="preserve"> on distinct safeguarding partnership website, requiring</w:t>
      </w:r>
      <w:r w:rsidRPr="3B529715" w:rsidR="248F8A5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B529715" w:rsidR="248F8A5C">
        <w:rPr>
          <w:rFonts w:ascii="Arial Nova" w:hAnsi="Arial Nova" w:eastAsia="Arial Nova" w:cs="Arial Nova"/>
          <w:sz w:val="22"/>
          <w:szCs w:val="22"/>
        </w:rPr>
        <w:t>additional</w:t>
      </w:r>
      <w:r w:rsidRPr="3B529715" w:rsidR="248F8A5C">
        <w:rPr>
          <w:rFonts w:ascii="Arial Nova" w:hAnsi="Arial Nova" w:eastAsia="Arial Nova" w:cs="Arial Nova"/>
          <w:sz w:val="22"/>
          <w:szCs w:val="22"/>
        </w:rPr>
        <w:t xml:space="preserve"> navigation and </w:t>
      </w:r>
      <w:r w:rsidRPr="3B529715" w:rsidR="248F8A5C">
        <w:rPr>
          <w:rFonts w:ascii="Arial Nova" w:hAnsi="Arial Nova" w:eastAsia="Arial Nova" w:cs="Arial Nova"/>
          <w:sz w:val="22"/>
          <w:szCs w:val="22"/>
        </w:rPr>
        <w:t>perhaps reducing</w:t>
      </w:r>
      <w:r w:rsidRPr="3B529715" w:rsidR="248F8A5C">
        <w:rPr>
          <w:rFonts w:ascii="Arial Nova" w:hAnsi="Arial Nova" w:eastAsia="Arial Nova" w:cs="Arial Nova"/>
          <w:sz w:val="22"/>
          <w:szCs w:val="22"/>
        </w:rPr>
        <w:t xml:space="preserve"> ease of use. Overall, Norfolk County Coun</w:t>
      </w:r>
      <w:r w:rsidRPr="3B529715" w:rsidR="24AF574F">
        <w:rPr>
          <w:rFonts w:ascii="Arial Nova" w:hAnsi="Arial Nova" w:eastAsia="Arial Nova" w:cs="Arial Nova"/>
          <w:sz w:val="22"/>
          <w:szCs w:val="22"/>
        </w:rPr>
        <w:t xml:space="preserve">cil provides a well-structured and comprehensive Early Help website that balances information for families and professionals while </w:t>
      </w:r>
      <w:r w:rsidRPr="3B529715" w:rsidR="0BD1FBF2">
        <w:rPr>
          <w:rFonts w:ascii="Arial Nova" w:hAnsi="Arial Nova" w:eastAsia="Arial Nova" w:cs="Arial Nova"/>
          <w:sz w:val="22"/>
          <w:szCs w:val="22"/>
        </w:rPr>
        <w:t xml:space="preserve">encouraging prevention. </w:t>
      </w:r>
    </w:p>
    <w:p w:rsidR="13EEA1E1" w:rsidP="237B5EFF" w:rsidRDefault="13EEA1E1" w14:paraId="3EBE786B" w14:textId="381873A7">
      <w:pPr>
        <w:pStyle w:val="Heading1"/>
        <w:bidi w:val="0"/>
      </w:pPr>
      <w:r w:rsidR="13EEA1E1">
        <w:rPr/>
        <w:t>Evaluation of Nottinghamshire County Council</w:t>
      </w:r>
    </w:p>
    <w:p w:rsidR="71ECF9FB" w:rsidP="237B5EFF" w:rsidRDefault="71ECF9FB" w14:paraId="6E5B3D26" w14:textId="418F0838">
      <w:pPr>
        <w:pStyle w:val="Normal"/>
        <w:bidi w:val="0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3B529715" w:rsidR="47931C82">
        <w:rPr>
          <w:rFonts w:ascii="Arial Nova" w:hAnsi="Arial Nova" w:eastAsia="Arial Nova" w:cs="Arial Nova"/>
          <w:sz w:val="22"/>
          <w:szCs w:val="22"/>
        </w:rPr>
        <w:t xml:space="preserve">The Nottinghamshire County Council website offers a variety of ways for professionals and families to get support, as well as comprehensive information </w:t>
      </w:r>
      <w:r w:rsidRPr="3B529715" w:rsidR="59D06F1A">
        <w:rPr>
          <w:rFonts w:ascii="Arial Nova" w:hAnsi="Arial Nova" w:eastAsia="Arial Nova" w:cs="Arial Nova"/>
          <w:sz w:val="22"/>
          <w:szCs w:val="22"/>
        </w:rPr>
        <w:t>regarding</w:t>
      </w:r>
      <w:r w:rsidRPr="3B529715" w:rsidR="59D06F1A">
        <w:rPr>
          <w:rFonts w:ascii="Arial Nova" w:hAnsi="Arial Nova" w:eastAsia="Arial Nova" w:cs="Arial Nova"/>
          <w:sz w:val="22"/>
          <w:szCs w:val="22"/>
        </w:rPr>
        <w:t xml:space="preserve"> Early Help Services. Through the early Help Unit or family hubs, families can self-refer, and </w:t>
      </w:r>
      <w:r w:rsidRPr="3B529715" w:rsidR="1B67086A">
        <w:rPr>
          <w:rFonts w:ascii="Arial Nova" w:hAnsi="Arial Nova" w:eastAsia="Arial Nova" w:cs="Arial Nova"/>
          <w:sz w:val="22"/>
          <w:szCs w:val="22"/>
        </w:rPr>
        <w:t xml:space="preserve">professionals are given clear </w:t>
      </w:r>
      <w:r w:rsidRPr="3B529715" w:rsidR="6034BC57">
        <w:rPr>
          <w:rFonts w:ascii="Arial Nova" w:hAnsi="Arial Nova" w:eastAsia="Arial Nova" w:cs="Arial Nova"/>
          <w:sz w:val="22"/>
          <w:szCs w:val="22"/>
        </w:rPr>
        <w:t>instructions</w:t>
      </w:r>
      <w:r w:rsidRPr="3B529715" w:rsidR="1B67086A">
        <w:rPr>
          <w:rFonts w:ascii="Arial Nova" w:hAnsi="Arial Nova" w:eastAsia="Arial Nova" w:cs="Arial Nova"/>
          <w:sz w:val="22"/>
          <w:szCs w:val="22"/>
        </w:rPr>
        <w:t xml:space="preserve"> about referral procedures, permission requirements, and </w:t>
      </w:r>
      <w:r w:rsidRPr="3B529715" w:rsidR="1B67086A">
        <w:rPr>
          <w:rFonts w:ascii="Arial Nova" w:hAnsi="Arial Nova" w:eastAsia="Arial Nova" w:cs="Arial Nova"/>
          <w:sz w:val="22"/>
          <w:szCs w:val="22"/>
        </w:rPr>
        <w:t>anticipated</w:t>
      </w:r>
      <w:r w:rsidRPr="3B529715" w:rsidR="1B67086A">
        <w:rPr>
          <w:rFonts w:ascii="Arial Nova" w:hAnsi="Arial Nova" w:eastAsia="Arial Nova" w:cs="Arial Nova"/>
          <w:sz w:val="22"/>
          <w:szCs w:val="22"/>
        </w:rPr>
        <w:t xml:space="preserve"> response times. Users are be</w:t>
      </w:r>
      <w:r w:rsidRPr="3B529715" w:rsidR="3C18D34F">
        <w:rPr>
          <w:rFonts w:ascii="Arial Nova" w:hAnsi="Arial Nova" w:eastAsia="Arial Nova" w:cs="Arial Nova"/>
          <w:sz w:val="22"/>
          <w:szCs w:val="22"/>
        </w:rPr>
        <w:t xml:space="preserve">tter able to </w:t>
      </w:r>
      <w:r w:rsidRPr="3B529715" w:rsidR="3C18D34F">
        <w:rPr>
          <w:rFonts w:ascii="Arial Nova" w:hAnsi="Arial Nova" w:eastAsia="Arial Nova" w:cs="Arial Nova"/>
          <w:sz w:val="22"/>
          <w:szCs w:val="22"/>
        </w:rPr>
        <w:t>comprehend</w:t>
      </w:r>
      <w:r w:rsidRPr="3B529715" w:rsidR="3C18D34F">
        <w:rPr>
          <w:rFonts w:ascii="Arial Nova" w:hAnsi="Arial Nova" w:eastAsia="Arial Nova" w:cs="Arial Nova"/>
          <w:sz w:val="22"/>
          <w:szCs w:val="22"/>
        </w:rPr>
        <w:t xml:space="preserve"> how the service works and what </w:t>
      </w:r>
      <w:r w:rsidRPr="3B529715" w:rsidR="3C18D34F">
        <w:rPr>
          <w:rFonts w:ascii="Arial Nova" w:hAnsi="Arial Nova" w:eastAsia="Arial Nova" w:cs="Arial Nova"/>
          <w:sz w:val="22"/>
          <w:szCs w:val="22"/>
        </w:rPr>
        <w:t>anticipate</w:t>
      </w:r>
      <w:r w:rsidRPr="3B529715" w:rsidR="3C18D34F">
        <w:rPr>
          <w:rFonts w:ascii="Arial Nova" w:hAnsi="Arial Nova" w:eastAsia="Arial Nova" w:cs="Arial Nova"/>
          <w:sz w:val="22"/>
          <w:szCs w:val="22"/>
        </w:rPr>
        <w:t xml:space="preserve"> following a referral thanks to this transparency</w:t>
      </w:r>
      <w:r w:rsidRPr="3B529715" w:rsidR="2786D774">
        <w:rPr>
          <w:rFonts w:ascii="Arial Nova" w:hAnsi="Arial Nova" w:eastAsia="Arial Nova" w:cs="Arial Nova"/>
          <w:sz w:val="22"/>
          <w:szCs w:val="22"/>
        </w:rPr>
        <w:t>. One of the website’s main strengths is its extensive explanation of the Early Help Pathway</w:t>
      </w:r>
      <w:r w:rsidRPr="3B529715" w:rsidR="46EE238D">
        <w:rPr>
          <w:rFonts w:ascii="Arial Nova" w:hAnsi="Arial Nova" w:eastAsia="Arial Nova" w:cs="Arial Nova"/>
          <w:sz w:val="22"/>
          <w:szCs w:val="22"/>
        </w:rPr>
        <w:t xml:space="preserve">. It includes contact information, referral </w:t>
      </w:r>
      <w:r w:rsidRPr="3B529715" w:rsidR="34453BF7">
        <w:rPr>
          <w:rFonts w:ascii="Arial Nova" w:hAnsi="Arial Nova" w:eastAsia="Arial Nova" w:cs="Arial Nova"/>
          <w:sz w:val="22"/>
          <w:szCs w:val="22"/>
        </w:rPr>
        <w:t>recommendations</w:t>
      </w:r>
      <w:r w:rsidRPr="3B529715" w:rsidR="46EE238D">
        <w:rPr>
          <w:rFonts w:ascii="Arial Nova" w:hAnsi="Arial Nova" w:eastAsia="Arial Nova" w:cs="Arial Nova"/>
          <w:sz w:val="22"/>
          <w:szCs w:val="22"/>
        </w:rPr>
        <w:t>, Family Hub information, and information about specialised support progra</w:t>
      </w:r>
      <w:r w:rsidRPr="3B529715" w:rsidR="45597348">
        <w:rPr>
          <w:rFonts w:ascii="Arial Nova" w:hAnsi="Arial Nova" w:eastAsia="Arial Nova" w:cs="Arial Nova"/>
          <w:sz w:val="22"/>
          <w:szCs w:val="22"/>
        </w:rPr>
        <w:t>ms. The addition of response time and professional counsel builds trust in the service and shows accountability. The webs</w:t>
      </w:r>
      <w:r w:rsidRPr="3B529715" w:rsidR="1EC836F7">
        <w:rPr>
          <w:rFonts w:ascii="Arial Nova" w:hAnsi="Arial Nova" w:eastAsia="Arial Nova" w:cs="Arial Nova"/>
          <w:sz w:val="22"/>
          <w:szCs w:val="22"/>
        </w:rPr>
        <w:t xml:space="preserve">ite also emphasises how the Early help Unit </w:t>
      </w:r>
      <w:r w:rsidRPr="3B529715" w:rsidR="1EC836F7">
        <w:rPr>
          <w:rFonts w:ascii="Arial Nova" w:hAnsi="Arial Nova" w:eastAsia="Arial Nova" w:cs="Arial Nova"/>
          <w:sz w:val="22"/>
          <w:szCs w:val="22"/>
        </w:rPr>
        <w:t>assists</w:t>
      </w:r>
      <w:r w:rsidRPr="3B529715" w:rsidR="1EC836F7">
        <w:rPr>
          <w:rFonts w:ascii="Arial Nova" w:hAnsi="Arial Nova" w:eastAsia="Arial Nova" w:cs="Arial Nova"/>
          <w:sz w:val="22"/>
          <w:szCs w:val="22"/>
        </w:rPr>
        <w:t xml:space="preserve"> professionals by providing guidance, navigating resources, and hosting </w:t>
      </w:r>
      <w:r w:rsidRPr="3B529715" w:rsidR="7733FA80">
        <w:rPr>
          <w:rFonts w:ascii="Arial Nova" w:hAnsi="Arial Nova" w:eastAsia="Arial Nova" w:cs="Arial Nova"/>
          <w:sz w:val="22"/>
          <w:szCs w:val="22"/>
        </w:rPr>
        <w:t xml:space="preserve">team around the family sessions, which reinforces good multi-agency collaboration. </w:t>
      </w:r>
      <w:r w:rsidRPr="3B529715" w:rsidR="04C85D77">
        <w:rPr>
          <w:rFonts w:ascii="Arial Nova" w:hAnsi="Arial Nova" w:eastAsia="Arial Nova" w:cs="Arial Nova"/>
          <w:sz w:val="22"/>
          <w:szCs w:val="22"/>
        </w:rPr>
        <w:t xml:space="preserve">However, the website is </w:t>
      </w:r>
      <w:r w:rsidRPr="3B529715" w:rsidR="04C85D77">
        <w:rPr>
          <w:rFonts w:ascii="Arial Nova" w:hAnsi="Arial Nova" w:eastAsia="Arial Nova" w:cs="Arial Nova"/>
          <w:sz w:val="22"/>
          <w:szCs w:val="22"/>
        </w:rPr>
        <w:t>mainly text-based</w:t>
      </w:r>
      <w:r w:rsidRPr="3B529715" w:rsidR="04C85D77">
        <w:rPr>
          <w:rFonts w:ascii="Arial Nova" w:hAnsi="Arial Nova" w:eastAsia="Arial Nova" w:cs="Arial Nova"/>
          <w:sz w:val="22"/>
          <w:szCs w:val="22"/>
        </w:rPr>
        <w:t xml:space="preserve"> and may appear confusing to some parents, particularly those with little literacy</w:t>
      </w:r>
      <w:r w:rsidRPr="3B529715" w:rsidR="2B7459F6">
        <w:rPr>
          <w:rFonts w:ascii="Arial Nova" w:hAnsi="Arial Nova" w:eastAsia="Arial Nova" w:cs="Arial Nova"/>
          <w:sz w:val="22"/>
          <w:szCs w:val="22"/>
        </w:rPr>
        <w:t xml:space="preserve"> or English as an extra language. Much of the information is aimed at </w:t>
      </w:r>
      <w:r w:rsidRPr="3B529715" w:rsidR="2F27065E">
        <w:rPr>
          <w:rFonts w:ascii="Arial Nova" w:hAnsi="Arial Nova" w:eastAsia="Arial Nova" w:cs="Arial Nova"/>
          <w:sz w:val="22"/>
          <w:szCs w:val="22"/>
        </w:rPr>
        <w:t>healthcare</w:t>
      </w:r>
      <w:r w:rsidRPr="3B529715" w:rsidR="2D271615">
        <w:rPr>
          <w:rFonts w:ascii="Arial Nova" w:hAnsi="Arial Nova" w:eastAsia="Arial Nova" w:cs="Arial Nova"/>
          <w:sz w:val="22"/>
          <w:szCs w:val="22"/>
        </w:rPr>
        <w:t xml:space="preserve"> professionals, so families may require </w:t>
      </w:r>
      <w:r w:rsidRPr="3B529715" w:rsidR="2D271615">
        <w:rPr>
          <w:rFonts w:ascii="Arial Nova" w:hAnsi="Arial Nova" w:eastAsia="Arial Nova" w:cs="Arial Nova"/>
          <w:sz w:val="22"/>
          <w:szCs w:val="22"/>
        </w:rPr>
        <w:t>additional</w:t>
      </w:r>
      <w:r w:rsidRPr="3B529715" w:rsidR="2D271615">
        <w:rPr>
          <w:rFonts w:ascii="Arial Nova" w:hAnsi="Arial Nova" w:eastAsia="Arial Nova" w:cs="Arial Nova"/>
          <w:sz w:val="22"/>
          <w:szCs w:val="22"/>
        </w:rPr>
        <w:t xml:space="preserve"> assistance to fully understand referral protocols. </w:t>
      </w:r>
      <w:r w:rsidRPr="3B529715" w:rsidR="51F6281F">
        <w:rPr>
          <w:rFonts w:ascii="Arial Nova" w:hAnsi="Arial Nova" w:eastAsia="Arial Nova" w:cs="Arial Nova"/>
          <w:sz w:val="22"/>
          <w:szCs w:val="22"/>
        </w:rPr>
        <w:t xml:space="preserve">Interactive elements, translated materials, and simplified visual instructions may </w:t>
      </w:r>
      <w:r w:rsidRPr="3B529715" w:rsidR="37C48506">
        <w:rPr>
          <w:rFonts w:ascii="Arial Nova" w:hAnsi="Arial Nova" w:eastAsia="Arial Nova" w:cs="Arial Nova"/>
          <w:sz w:val="22"/>
          <w:szCs w:val="22"/>
        </w:rPr>
        <w:t>increase</w:t>
      </w:r>
      <w:r w:rsidRPr="3B529715" w:rsidR="51F6281F">
        <w:rPr>
          <w:rFonts w:ascii="Arial Nova" w:hAnsi="Arial Nova" w:eastAsia="Arial Nova" w:cs="Arial Nova"/>
          <w:sz w:val="22"/>
          <w:szCs w:val="22"/>
        </w:rPr>
        <w:t xml:space="preserve"> accessibility and user engagement</w:t>
      </w:r>
      <w:r w:rsidRPr="3B529715" w:rsidR="6E84FD59">
        <w:rPr>
          <w:rFonts w:ascii="Arial Nova" w:hAnsi="Arial Nova" w:eastAsia="Arial Nova" w:cs="Arial Nova"/>
          <w:sz w:val="22"/>
          <w:szCs w:val="22"/>
        </w:rPr>
        <w:t>. In summary, Nottinghamshire County Council’s Early Help website is comprehensive and stra</w:t>
      </w:r>
      <w:r w:rsidRPr="3B529715" w:rsidR="37B75782">
        <w:rPr>
          <w:rFonts w:ascii="Arial Nova" w:hAnsi="Arial Nova" w:eastAsia="Arial Nova" w:cs="Arial Nova"/>
          <w:sz w:val="22"/>
          <w:szCs w:val="22"/>
        </w:rPr>
        <w:t xml:space="preserve">ightforward, with excellent expert </w:t>
      </w:r>
      <w:r w:rsidRPr="3B529715" w:rsidR="37B75782">
        <w:rPr>
          <w:rFonts w:ascii="Arial Nova" w:hAnsi="Arial Nova" w:eastAsia="Arial Nova" w:cs="Arial Nova"/>
          <w:sz w:val="22"/>
          <w:szCs w:val="22"/>
        </w:rPr>
        <w:t>assistance</w:t>
      </w:r>
      <w:r w:rsidRPr="3B529715" w:rsidR="37B75782">
        <w:rPr>
          <w:rFonts w:ascii="Arial Nova" w:hAnsi="Arial Nova" w:eastAsia="Arial Nova" w:cs="Arial Nova"/>
          <w:sz w:val="22"/>
          <w:szCs w:val="22"/>
        </w:rPr>
        <w:t xml:space="preserve"> and clear referral paths. </w:t>
      </w:r>
      <w:r w:rsidRPr="3B529715" w:rsidR="7DED8318">
        <w:rPr>
          <w:rFonts w:ascii="Arial Nova" w:hAnsi="Arial Nova" w:eastAsia="Arial Nova" w:cs="Arial Nova"/>
          <w:sz w:val="22"/>
          <w:szCs w:val="22"/>
        </w:rPr>
        <w:t>Although</w:t>
      </w:r>
      <w:r w:rsidRPr="3B529715" w:rsidR="37B75782">
        <w:rPr>
          <w:rFonts w:ascii="Arial Nova" w:hAnsi="Arial Nova" w:eastAsia="Arial Nova" w:cs="Arial Nova"/>
          <w:sz w:val="22"/>
          <w:szCs w:val="22"/>
        </w:rPr>
        <w:t xml:space="preserve"> the website may be improved to make</w:t>
      </w:r>
      <w:r w:rsidRPr="3B529715" w:rsidR="393D49D4">
        <w:rPr>
          <w:rFonts w:ascii="Arial Nova" w:hAnsi="Arial Nova" w:eastAsia="Arial Nova" w:cs="Arial Nova"/>
          <w:sz w:val="22"/>
          <w:szCs w:val="22"/>
        </w:rPr>
        <w:t xml:space="preserve"> information more accessible to families, it effectively emb</w:t>
      </w:r>
      <w:r w:rsidRPr="3B529715" w:rsidR="2E9425E5">
        <w:rPr>
          <w:rFonts w:ascii="Arial Nova" w:hAnsi="Arial Nova" w:eastAsia="Arial Nova" w:cs="Arial Nova"/>
          <w:sz w:val="22"/>
          <w:szCs w:val="22"/>
        </w:rPr>
        <w:t>odies the ideals of early intervention, collaborative working, and child-</w:t>
      </w:r>
      <w:r w:rsidRPr="3B529715" w:rsidR="45EAB91F">
        <w:rPr>
          <w:rFonts w:ascii="Arial Nova" w:hAnsi="Arial Nova" w:eastAsia="Arial Nova" w:cs="Arial Nova"/>
          <w:sz w:val="22"/>
          <w:szCs w:val="22"/>
        </w:rPr>
        <w:t>cantered</w:t>
      </w:r>
      <w:r w:rsidRPr="3B529715" w:rsidR="2E9425E5">
        <w:rPr>
          <w:rFonts w:ascii="Arial Nova" w:hAnsi="Arial Nova" w:eastAsia="Arial Nova" w:cs="Arial Nova"/>
          <w:sz w:val="22"/>
          <w:szCs w:val="22"/>
        </w:rPr>
        <w:t xml:space="preserve"> practice </w:t>
      </w:r>
      <w:r w:rsidRPr="3B529715" w:rsidR="45D35772">
        <w:rPr>
          <w:rFonts w:ascii="Arial Nova" w:hAnsi="Arial Nova" w:eastAsia="Arial Nova" w:cs="Arial Nova"/>
          <w:sz w:val="22"/>
          <w:szCs w:val="22"/>
        </w:rPr>
        <w:t>recommended</w:t>
      </w:r>
      <w:r w:rsidRPr="3B529715" w:rsidR="2E9425E5">
        <w:rPr>
          <w:rFonts w:ascii="Arial Nova" w:hAnsi="Arial Nova" w:eastAsia="Arial Nova" w:cs="Arial Nova"/>
          <w:sz w:val="22"/>
          <w:szCs w:val="22"/>
        </w:rPr>
        <w:t xml:space="preserve"> in national saf</w:t>
      </w:r>
      <w:r w:rsidRPr="3B529715" w:rsidR="3E7204D9">
        <w:rPr>
          <w:rFonts w:ascii="Arial Nova" w:hAnsi="Arial Nova" w:eastAsia="Arial Nova" w:cs="Arial Nova"/>
          <w:sz w:val="22"/>
          <w:szCs w:val="22"/>
        </w:rPr>
        <w:t>eguarding guidance.</w:t>
      </w:r>
    </w:p>
    <w:p w:rsidR="6640AEE5" w:rsidP="237B5EFF" w:rsidRDefault="6640AEE5" w14:paraId="3B3C1E99" w14:textId="467813D1">
      <w:pPr>
        <w:pStyle w:val="Heading1"/>
        <w:bidi w:val="0"/>
      </w:pPr>
      <w:r w:rsidR="24D122CE">
        <w:rPr/>
        <w:t>Comparative Analysis</w:t>
      </w:r>
    </w:p>
    <w:p w:rsidR="237B5EFF" w:rsidP="3B529715" w:rsidRDefault="237B5EFF" w14:paraId="0994AA9A" w14:textId="694A0A69">
      <w:pPr>
        <w:pStyle w:val="Normal"/>
        <w:bidi w:val="0"/>
        <w:spacing w:line="360" w:lineRule="auto"/>
      </w:pPr>
      <w:r w:rsidRPr="3B529715" w:rsidR="030CEC3B">
        <w:rPr>
          <w:rFonts w:ascii="Arial Nova" w:hAnsi="Arial Nova" w:eastAsia="Arial Nova" w:cs="Arial Nova"/>
          <w:sz w:val="22"/>
          <w:szCs w:val="22"/>
        </w:rPr>
        <w:t xml:space="preserve">To summarise, the three local authority websites effectively express the </w:t>
      </w:r>
      <w:r w:rsidRPr="3B529715" w:rsidR="030CEC3B">
        <w:rPr>
          <w:rFonts w:ascii="Arial Nova" w:hAnsi="Arial Nova" w:eastAsia="Arial Nova" w:cs="Arial Nova"/>
          <w:sz w:val="22"/>
          <w:szCs w:val="22"/>
        </w:rPr>
        <w:t>objective</w:t>
      </w:r>
      <w:r w:rsidRPr="3B529715" w:rsidR="030CEC3B">
        <w:rPr>
          <w:rFonts w:ascii="Arial Nova" w:hAnsi="Arial Nova" w:eastAsia="Arial Nova" w:cs="Arial Nova"/>
          <w:sz w:val="22"/>
          <w:szCs w:val="22"/>
        </w:rPr>
        <w:t xml:space="preserve"> of Early Help and urge families to seek help before prob</w:t>
      </w:r>
      <w:r w:rsidRPr="3B529715" w:rsidR="7E899EA3">
        <w:rPr>
          <w:rFonts w:ascii="Arial Nova" w:hAnsi="Arial Nova" w:eastAsia="Arial Nova" w:cs="Arial Nova"/>
          <w:sz w:val="22"/>
          <w:szCs w:val="22"/>
        </w:rPr>
        <w:t xml:space="preserve">lems worsen. Leeds City Council is the most accessible and user-friendly, with straightforward language and navigation. </w:t>
      </w:r>
      <w:r w:rsidRPr="3B529715" w:rsidR="50AFD794">
        <w:rPr>
          <w:rFonts w:ascii="Arial Nova" w:hAnsi="Arial Nova" w:eastAsia="Arial Nova" w:cs="Arial Nova"/>
          <w:sz w:val="22"/>
          <w:szCs w:val="22"/>
        </w:rPr>
        <w:t>Norfolk County Council offers an excellent balance of information for both families and professionals</w:t>
      </w:r>
      <w:r w:rsidRPr="3B529715" w:rsidR="024C4D51">
        <w:rPr>
          <w:rFonts w:ascii="Arial Nova" w:hAnsi="Arial Nova" w:eastAsia="Arial Nova" w:cs="Arial Nova"/>
          <w:sz w:val="22"/>
          <w:szCs w:val="22"/>
        </w:rPr>
        <w:t>, supplemented with a variety of downloadable tools. Nottinghamshire County Council provides the most extensive ref</w:t>
      </w:r>
      <w:r w:rsidRPr="3B529715" w:rsidR="52F6FA5A">
        <w:rPr>
          <w:rFonts w:ascii="Arial Nova" w:hAnsi="Arial Nova" w:eastAsia="Arial Nova" w:cs="Arial Nova"/>
          <w:sz w:val="22"/>
          <w:szCs w:val="22"/>
        </w:rPr>
        <w:t xml:space="preserve">erral guidance and professional </w:t>
      </w:r>
      <w:r w:rsidRPr="3B529715" w:rsidR="22EA5F47">
        <w:rPr>
          <w:rFonts w:ascii="Arial Nova" w:hAnsi="Arial Nova" w:eastAsia="Arial Nova" w:cs="Arial Nova"/>
          <w:sz w:val="22"/>
          <w:szCs w:val="22"/>
        </w:rPr>
        <w:t>information;</w:t>
      </w:r>
      <w:r w:rsidRPr="3B529715" w:rsidR="52F6FA5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B529715" w:rsidR="6BE3F1EC">
        <w:rPr>
          <w:rFonts w:ascii="Arial Nova" w:hAnsi="Arial Nova" w:eastAsia="Arial Nova" w:cs="Arial Nova"/>
          <w:sz w:val="22"/>
          <w:szCs w:val="22"/>
        </w:rPr>
        <w:t>however,</w:t>
      </w:r>
      <w:r w:rsidRPr="3B529715" w:rsidR="52F6FA5A">
        <w:rPr>
          <w:rFonts w:ascii="Arial Nova" w:hAnsi="Arial Nova" w:eastAsia="Arial Nova" w:cs="Arial Nova"/>
          <w:sz w:val="22"/>
          <w:szCs w:val="22"/>
        </w:rPr>
        <w:t xml:space="preserve"> it is more text-intensive and less accessible to some families. A common flaw in websites </w:t>
      </w:r>
      <w:r w:rsidRPr="3B529715" w:rsidR="135C72B5">
        <w:rPr>
          <w:rFonts w:ascii="Arial Nova" w:hAnsi="Arial Nova" w:eastAsia="Arial Nova" w:cs="Arial Nova"/>
          <w:sz w:val="22"/>
          <w:szCs w:val="22"/>
        </w:rPr>
        <w:t xml:space="preserve">is that certain content is split across </w:t>
      </w:r>
      <w:r w:rsidRPr="3B529715" w:rsidR="135C72B5">
        <w:rPr>
          <w:rFonts w:ascii="Arial Nova" w:hAnsi="Arial Nova" w:eastAsia="Arial Nova" w:cs="Arial Nova"/>
          <w:sz w:val="22"/>
          <w:szCs w:val="22"/>
        </w:rPr>
        <w:t>numerous</w:t>
      </w:r>
      <w:r w:rsidRPr="3B529715" w:rsidR="135C72B5">
        <w:rPr>
          <w:rFonts w:ascii="Arial Nova" w:hAnsi="Arial Nova" w:eastAsia="Arial Nova" w:cs="Arial Nova"/>
          <w:sz w:val="22"/>
          <w:szCs w:val="22"/>
        </w:rPr>
        <w:t xml:space="preserve"> pages, making navigating more difficult. Improving visual materials, prov</w:t>
      </w:r>
      <w:r w:rsidRPr="3B529715" w:rsidR="4AACF7D4">
        <w:rPr>
          <w:rFonts w:ascii="Arial Nova" w:hAnsi="Arial Nova" w:eastAsia="Arial Nova" w:cs="Arial Nova"/>
          <w:sz w:val="22"/>
          <w:szCs w:val="22"/>
        </w:rPr>
        <w:t>iding bilingual information, and streamlining referral channels would improve accessibility and family engagement (Department for Edu</w:t>
      </w:r>
      <w:r w:rsidRPr="3B529715" w:rsidR="7A05BE59">
        <w:rPr>
          <w:rFonts w:ascii="Arial Nova" w:hAnsi="Arial Nova" w:eastAsia="Arial Nova" w:cs="Arial Nova"/>
          <w:sz w:val="22"/>
          <w:szCs w:val="22"/>
        </w:rPr>
        <w:t>cation, 2023; HM Government,2023).</w:t>
      </w:r>
    </w:p>
    <w:p w:rsidR="237B5EFF" w:rsidP="3B529715" w:rsidRDefault="237B5EFF" w14:paraId="37F6EED3" w14:textId="49E13E33">
      <w:pPr>
        <w:pStyle w:val="Heading1"/>
        <w:bidi w:val="0"/>
      </w:pPr>
      <w:r w:rsidR="40392F67">
        <w:rPr/>
        <w:t xml:space="preserve">Conclusion with </w:t>
      </w:r>
      <w:r w:rsidR="40392F67">
        <w:rPr/>
        <w:t>recommendations</w:t>
      </w:r>
      <w:r w:rsidR="40392F67">
        <w:rPr/>
        <w:t xml:space="preserve"> for areas for improvements</w:t>
      </w:r>
    </w:p>
    <w:p w:rsidR="237B5EFF" w:rsidP="3B529715" w:rsidRDefault="237B5EFF" w14:paraId="5E11AE02" w14:textId="038908AF">
      <w:pPr>
        <w:pStyle w:val="Normal"/>
        <w:bidi w:val="0"/>
        <w:spacing w:line="360" w:lineRule="auto"/>
      </w:pPr>
      <w:r w:rsidRPr="3B529715" w:rsidR="4D9571F1">
        <w:rPr>
          <w:rFonts w:ascii="Arial Nova" w:hAnsi="Arial Nova" w:eastAsia="Arial Nova" w:cs="Arial Nova"/>
          <w:sz w:val="22"/>
          <w:szCs w:val="22"/>
        </w:rPr>
        <w:t xml:space="preserve">In conclusion, all three local authority websites give useful information </w:t>
      </w:r>
      <w:r w:rsidRPr="3B529715" w:rsidR="4D9571F1">
        <w:rPr>
          <w:rFonts w:ascii="Arial Nova" w:hAnsi="Arial Nova" w:eastAsia="Arial Nova" w:cs="Arial Nova"/>
          <w:sz w:val="22"/>
          <w:szCs w:val="22"/>
        </w:rPr>
        <w:t>regarding</w:t>
      </w:r>
      <w:r w:rsidRPr="3B529715" w:rsidR="4D9571F1">
        <w:rPr>
          <w:rFonts w:ascii="Arial Nova" w:hAnsi="Arial Nova" w:eastAsia="Arial Nova" w:cs="Arial Nova"/>
          <w:sz w:val="22"/>
          <w:szCs w:val="22"/>
        </w:rPr>
        <w:t xml:space="preserve"> Early Help and adhere to the principles outlined in the Early </w:t>
      </w:r>
      <w:r w:rsidRPr="3B529715" w:rsidR="47A479E3">
        <w:rPr>
          <w:rFonts w:ascii="Arial Nova" w:hAnsi="Arial Nova" w:eastAsia="Arial Nova" w:cs="Arial Nova"/>
          <w:sz w:val="22"/>
          <w:szCs w:val="22"/>
        </w:rPr>
        <w:t xml:space="preserve">Help System Guide and Working Together to Safeguard Children (2023). They advocate early </w:t>
      </w:r>
      <w:r w:rsidRPr="3B529715" w:rsidR="54F5FBE3">
        <w:rPr>
          <w:rFonts w:ascii="Arial Nova" w:hAnsi="Arial Nova" w:eastAsia="Arial Nova" w:cs="Arial Nova"/>
          <w:sz w:val="22"/>
          <w:szCs w:val="22"/>
        </w:rPr>
        <w:t>intervention,</w:t>
      </w:r>
      <w:r w:rsidRPr="3B529715" w:rsidR="47A479E3">
        <w:rPr>
          <w:rFonts w:ascii="Arial Nova" w:hAnsi="Arial Nova" w:eastAsia="Arial Nova" w:cs="Arial Nova"/>
          <w:sz w:val="22"/>
          <w:szCs w:val="22"/>
        </w:rPr>
        <w:t xml:space="preserve"> multi-agency collaboratio</w:t>
      </w:r>
      <w:r w:rsidRPr="3B529715" w:rsidR="34849A18">
        <w:rPr>
          <w:rFonts w:ascii="Arial Nova" w:hAnsi="Arial Nova" w:eastAsia="Arial Nova" w:cs="Arial Nova"/>
          <w:sz w:val="22"/>
          <w:szCs w:val="22"/>
        </w:rPr>
        <w:t>n, and urge families to seek help before problems worsen. However, there are disparities in access, navigation, an</w:t>
      </w:r>
      <w:r w:rsidRPr="3B529715" w:rsidR="353F5A5D">
        <w:rPr>
          <w:rFonts w:ascii="Arial Nova" w:hAnsi="Arial Nova" w:eastAsia="Arial Nova" w:cs="Arial Nova"/>
          <w:sz w:val="22"/>
          <w:szCs w:val="22"/>
        </w:rPr>
        <w:t>d information clarity.</w:t>
      </w:r>
    </w:p>
    <w:p w:rsidR="237B5EFF" w:rsidP="3B529715" w:rsidRDefault="237B5EFF" w14:paraId="3A3A1FEA" w14:textId="23D66BFB">
      <w:pPr>
        <w:pStyle w:val="Normal"/>
        <w:bidi w:val="0"/>
        <w:spacing w:line="360" w:lineRule="auto"/>
      </w:pPr>
      <w:r w:rsidRPr="3B529715" w:rsidR="5B167E5E">
        <w:rPr>
          <w:rFonts w:ascii="Arial Nova" w:hAnsi="Arial Nova" w:eastAsia="Arial Nova" w:cs="Arial Nova"/>
          <w:sz w:val="22"/>
          <w:szCs w:val="22"/>
        </w:rPr>
        <w:t xml:space="preserve">To </w:t>
      </w:r>
      <w:r w:rsidRPr="3B529715" w:rsidR="5B167E5E">
        <w:rPr>
          <w:rFonts w:ascii="Arial Nova" w:hAnsi="Arial Nova" w:eastAsia="Arial Nova" w:cs="Arial Nova"/>
          <w:sz w:val="22"/>
          <w:szCs w:val="22"/>
        </w:rPr>
        <w:t>strengthen</w:t>
      </w:r>
      <w:r w:rsidRPr="3B529715" w:rsidR="5B167E5E">
        <w:rPr>
          <w:rFonts w:ascii="Arial Nova" w:hAnsi="Arial Nova" w:eastAsia="Arial Nova" w:cs="Arial Nova"/>
          <w:sz w:val="22"/>
          <w:szCs w:val="22"/>
        </w:rPr>
        <w:t xml:space="preserve"> communication, local officials should:</w:t>
      </w:r>
    </w:p>
    <w:p w:rsidR="237B5EFF" w:rsidP="3B529715" w:rsidRDefault="237B5EFF" w14:paraId="6BFFB447" w14:textId="7240C040">
      <w:pPr>
        <w:pStyle w:val="ListParagraph"/>
        <w:numPr>
          <w:ilvl w:val="0"/>
          <w:numId w:val="4"/>
        </w:numPr>
        <w:bidi w:val="0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3B529715" w:rsidR="5B167E5E">
        <w:rPr>
          <w:rFonts w:ascii="Arial Nova" w:hAnsi="Arial Nova" w:eastAsia="Arial Nova" w:cs="Arial Nova"/>
          <w:sz w:val="22"/>
          <w:szCs w:val="22"/>
        </w:rPr>
        <w:t>Use basic, jargon-free language that all families can understand.</w:t>
      </w:r>
    </w:p>
    <w:p w:rsidR="237B5EFF" w:rsidP="3B529715" w:rsidRDefault="237B5EFF" w14:paraId="345DCC33" w14:textId="58A40109">
      <w:pPr>
        <w:pStyle w:val="ListParagraph"/>
        <w:numPr>
          <w:ilvl w:val="0"/>
          <w:numId w:val="4"/>
        </w:numPr>
        <w:bidi w:val="0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3B529715" w:rsidR="5B167E5E">
        <w:rPr>
          <w:rFonts w:ascii="Arial Nova" w:hAnsi="Arial Nova" w:eastAsia="Arial Nova" w:cs="Arial Nova"/>
          <w:sz w:val="22"/>
          <w:szCs w:val="22"/>
        </w:rPr>
        <w:t xml:space="preserve">Improve website navigation by </w:t>
      </w:r>
      <w:r w:rsidRPr="3B529715" w:rsidR="5B167E5E">
        <w:rPr>
          <w:rFonts w:ascii="Arial Nova" w:hAnsi="Arial Nova" w:eastAsia="Arial Nova" w:cs="Arial Nova"/>
          <w:sz w:val="22"/>
          <w:szCs w:val="22"/>
        </w:rPr>
        <w:t>consolidating</w:t>
      </w:r>
      <w:r w:rsidRPr="3B529715" w:rsidR="5B167E5E">
        <w:rPr>
          <w:rFonts w:ascii="Arial Nova" w:hAnsi="Arial Nova" w:eastAsia="Arial Nova" w:cs="Arial Nova"/>
          <w:sz w:val="22"/>
          <w:szCs w:val="22"/>
        </w:rPr>
        <w:t xml:space="preserve"> all Early Help information in a single section.</w:t>
      </w:r>
    </w:p>
    <w:p w:rsidR="237B5EFF" w:rsidP="3B529715" w:rsidRDefault="237B5EFF" w14:paraId="78186BF1" w14:textId="332F610D">
      <w:pPr>
        <w:pStyle w:val="ListParagraph"/>
        <w:numPr>
          <w:ilvl w:val="0"/>
          <w:numId w:val="4"/>
        </w:numPr>
        <w:bidi w:val="0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3B529715" w:rsidR="5B167E5E">
        <w:rPr>
          <w:rFonts w:ascii="Arial Nova" w:hAnsi="Arial Nova" w:eastAsia="Arial Nova" w:cs="Arial Nova"/>
          <w:sz w:val="22"/>
          <w:szCs w:val="22"/>
        </w:rPr>
        <w:t xml:space="preserve">Provide </w:t>
      </w:r>
      <w:r w:rsidRPr="3B529715" w:rsidR="5B167E5E">
        <w:rPr>
          <w:rFonts w:ascii="Arial Nova" w:hAnsi="Arial Nova" w:eastAsia="Arial Nova" w:cs="Arial Nova"/>
          <w:sz w:val="22"/>
          <w:szCs w:val="22"/>
        </w:rPr>
        <w:t>additional</w:t>
      </w:r>
      <w:r w:rsidRPr="3B529715" w:rsidR="5B167E5E">
        <w:rPr>
          <w:rFonts w:ascii="Arial Nova" w:hAnsi="Arial Nova" w:eastAsia="Arial Nova" w:cs="Arial Nova"/>
          <w:sz w:val="22"/>
          <w:szCs w:val="22"/>
        </w:rPr>
        <w:t xml:space="preserve"> visual tools, such as flowcharts and movies, to help illustrate the referral process.</w:t>
      </w:r>
    </w:p>
    <w:p w:rsidR="237B5EFF" w:rsidP="3B529715" w:rsidRDefault="237B5EFF" w14:paraId="40FF740A" w14:textId="74C28BFA">
      <w:pPr>
        <w:pStyle w:val="ListParagraph"/>
        <w:numPr>
          <w:ilvl w:val="0"/>
          <w:numId w:val="4"/>
        </w:numPr>
        <w:bidi w:val="0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3B529715" w:rsidR="5B167E5E">
        <w:rPr>
          <w:rFonts w:ascii="Arial Nova" w:hAnsi="Arial Nova" w:eastAsia="Arial Nova" w:cs="Arial Nova"/>
          <w:sz w:val="22"/>
          <w:szCs w:val="22"/>
        </w:rPr>
        <w:t>Provide translated information and accessible options for families with special needs.</w:t>
      </w:r>
    </w:p>
    <w:p w:rsidR="237B5EFF" w:rsidP="3B529715" w:rsidRDefault="237B5EFF" w14:paraId="4E2D61D3" w14:textId="2C3C5F7E">
      <w:pPr>
        <w:pStyle w:val="ListParagraph"/>
        <w:numPr>
          <w:ilvl w:val="0"/>
          <w:numId w:val="4"/>
        </w:numPr>
        <w:bidi w:val="0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3B529715" w:rsidR="5B167E5E">
        <w:rPr>
          <w:rFonts w:ascii="Arial Nova" w:hAnsi="Arial Nova" w:eastAsia="Arial Nova" w:cs="Arial Nova"/>
          <w:sz w:val="22"/>
          <w:szCs w:val="22"/>
        </w:rPr>
        <w:t>Review website content on a regular basis to ensure that it is correct, up to date, and in line with national guidelines.</w:t>
      </w:r>
    </w:p>
    <w:p w:rsidR="237B5EFF" w:rsidP="3B529715" w:rsidRDefault="237B5EFF" w14:paraId="48B583BE" w14:textId="0EB7B023">
      <w:pPr>
        <w:pStyle w:val="Normal"/>
        <w:bidi w:val="0"/>
        <w:spacing w:line="360" w:lineRule="auto"/>
      </w:pPr>
      <w:r w:rsidRPr="3B529715" w:rsidR="0D95B691">
        <w:rPr>
          <w:rFonts w:ascii="Arial Nova" w:hAnsi="Arial Nova" w:eastAsia="Arial Nova" w:cs="Arial Nova"/>
          <w:sz w:val="22"/>
          <w:szCs w:val="22"/>
        </w:rPr>
        <w:t>Implementing these proposals would make Early Help services more accessible and would help to achieve the goals of the Early Help System Guide (Departm</w:t>
      </w:r>
      <w:r w:rsidRPr="3B529715" w:rsidR="3F1703D4">
        <w:rPr>
          <w:rFonts w:ascii="Arial Nova" w:hAnsi="Arial Nova" w:eastAsia="Arial Nova" w:cs="Arial Nova"/>
          <w:sz w:val="22"/>
          <w:szCs w:val="22"/>
        </w:rPr>
        <w:t xml:space="preserve">ent for Education, 2023) and Working Together to Safeguard Children (2023), </w:t>
      </w:r>
      <w:r w:rsidRPr="3B529715" w:rsidR="21236AD8">
        <w:rPr>
          <w:rFonts w:ascii="Arial Nova" w:hAnsi="Arial Nova" w:eastAsia="Arial Nova" w:cs="Arial Nova"/>
          <w:sz w:val="22"/>
          <w:szCs w:val="22"/>
        </w:rPr>
        <w:t>which are</w:t>
      </w:r>
      <w:r w:rsidRPr="3B529715" w:rsidR="3F1703D4">
        <w:rPr>
          <w:rFonts w:ascii="Arial Nova" w:hAnsi="Arial Nova" w:eastAsia="Arial Nova" w:cs="Arial Nova"/>
          <w:sz w:val="22"/>
          <w:szCs w:val="22"/>
        </w:rPr>
        <w:t xml:space="preserve"> to ensur</w:t>
      </w:r>
      <w:r w:rsidRPr="3B529715" w:rsidR="49FFB43B">
        <w:rPr>
          <w:rFonts w:ascii="Arial Nova" w:hAnsi="Arial Nova" w:eastAsia="Arial Nova" w:cs="Arial Nova"/>
          <w:sz w:val="22"/>
          <w:szCs w:val="22"/>
        </w:rPr>
        <w:t xml:space="preserve">e families receive </w:t>
      </w:r>
      <w:r w:rsidRPr="3B529715" w:rsidR="49FFB43B">
        <w:rPr>
          <w:rFonts w:ascii="Arial Nova" w:hAnsi="Arial Nova" w:eastAsia="Arial Nova" w:cs="Arial Nova"/>
          <w:sz w:val="22"/>
          <w:szCs w:val="22"/>
        </w:rPr>
        <w:t>timely</w:t>
      </w:r>
      <w:r w:rsidRPr="3B529715" w:rsidR="49FFB43B">
        <w:rPr>
          <w:rFonts w:ascii="Arial Nova" w:hAnsi="Arial Nova" w:eastAsia="Arial Nova" w:cs="Arial Nova"/>
          <w:sz w:val="22"/>
          <w:szCs w:val="22"/>
        </w:rPr>
        <w:t xml:space="preserve"> support and improve child outcomes</w:t>
      </w:r>
      <w:r w:rsidRPr="3B529715" w:rsidR="3E2188C9">
        <w:rPr>
          <w:rFonts w:ascii="Arial Nova" w:hAnsi="Arial Nova" w:eastAsia="Arial Nova" w:cs="Arial Nova"/>
          <w:sz w:val="22"/>
          <w:szCs w:val="22"/>
        </w:rPr>
        <w:t>.</w:t>
      </w:r>
    </w:p>
    <w:p w:rsidR="237B5EFF" w:rsidP="3B529715" w:rsidRDefault="237B5EFF" w14:paraId="29F21F51" w14:textId="6F3E0752">
      <w:pPr>
        <w:bidi w:val="0"/>
        <w:spacing w:line="360" w:lineRule="auto"/>
      </w:pPr>
      <w:r>
        <w:br w:type="page"/>
      </w:r>
    </w:p>
    <w:p w:rsidR="237B5EFF" w:rsidP="3B529715" w:rsidRDefault="237B5EFF" w14:paraId="3F8337D5" w14:textId="4254E3BF">
      <w:pPr>
        <w:pStyle w:val="Heading1"/>
        <w:bidi w:val="0"/>
        <w:jc w:val="center"/>
      </w:pPr>
      <w:r w:rsidR="07AA2AA5">
        <w:rPr/>
        <w:t>References</w:t>
      </w:r>
      <w:r w:rsidR="10C87CFC">
        <w:rPr/>
        <w:t xml:space="preserve"> List</w:t>
      </w:r>
    </w:p>
    <w:p w:rsidR="237B5EFF" w:rsidP="3B529715" w:rsidRDefault="237B5EFF" w14:paraId="0D7E7484" w14:textId="5C05B66A">
      <w:pPr>
        <w:bidi w:val="0"/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37B5EFF" w:rsidP="3B529715" w:rsidRDefault="237B5EFF" w14:paraId="7863C2BC" w14:textId="1EE3EA2A">
      <w:pPr>
        <w:bidi w:val="0"/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37B5EFF" w:rsidP="3B529715" w:rsidRDefault="237B5EFF" w14:paraId="050AE2BC" w14:textId="6599339F">
      <w:pPr>
        <w:bidi w:val="0"/>
        <w:spacing w:before="240" w:beforeAutospacing="off" w:after="240" w:afterAutospacing="off" w:line="360" w:lineRule="auto"/>
      </w:pPr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2026 - Norfolk County Council, N.C.C. (n.d.). </w:t>
      </w:r>
      <w:r w:rsidRPr="3B529715" w:rsidR="10C87CF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Early help for children and families</w:t>
      </w:r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Norfolk County Council. Available at: </w:t>
      </w:r>
      <w:hyperlink r:id="R3bafa7dbeb0f48ad">
        <w:r w:rsidRPr="3B529715" w:rsidR="10C87CFC">
          <w:rPr>
            <w:rStyle w:val="Hyperlink"/>
            <w:noProof w:val="0"/>
            <w:lang w:val="en-GB"/>
          </w:rPr>
          <w:t>https://www.norfolk.gov.uk/article/40407/Early-help-for-children-and-families</w:t>
        </w:r>
      </w:hyperlink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16 July 2026].</w:t>
      </w:r>
    </w:p>
    <w:p w:rsidR="237B5EFF" w:rsidP="3B529715" w:rsidRDefault="237B5EFF" w14:paraId="4D579A50" w14:textId="5AB4F78B">
      <w:pPr>
        <w:bidi w:val="0"/>
        <w:spacing w:before="240" w:beforeAutospacing="off" w:after="240" w:afterAutospacing="off" w:line="360" w:lineRule="auto"/>
      </w:pPr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Council, N.C. (2025). </w:t>
      </w:r>
      <w:r w:rsidRPr="3B529715" w:rsidR="10C87CF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Referring to Early Help services</w:t>
      </w:r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Nottinghamshire County Council. Available at: </w:t>
      </w:r>
      <w:hyperlink r:id="Rf14c12d3af5d424f">
        <w:r w:rsidRPr="3B529715" w:rsidR="10C87CFC">
          <w:rPr>
            <w:rStyle w:val="Hyperlink"/>
            <w:noProof w:val="0"/>
            <w:lang w:val="en-GB"/>
          </w:rPr>
          <w:t>https://www.nottinghamshire.gov.uk/care/early-years-and-childcare/childcare-providers/referring-to-early-help-services</w:t>
        </w:r>
      </w:hyperlink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16 July 2026].</w:t>
      </w:r>
    </w:p>
    <w:p w:rsidR="237B5EFF" w:rsidP="3B529715" w:rsidRDefault="237B5EFF" w14:paraId="277308EC" w14:textId="509FCF15">
      <w:pPr>
        <w:bidi w:val="0"/>
        <w:spacing w:before="240" w:beforeAutospacing="off" w:after="240" w:afterAutospacing="off" w:line="360" w:lineRule="auto"/>
      </w:pPr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Department for Education (2024). </w:t>
      </w:r>
      <w:r w:rsidRPr="3B529715" w:rsidR="10C87CF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Department for Education</w:t>
      </w:r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GOV.UK. Available at: </w:t>
      </w:r>
      <w:hyperlink r:id="R374bc78163564c5f">
        <w:r w:rsidRPr="3B529715" w:rsidR="10C87CFC">
          <w:rPr>
            <w:rStyle w:val="Hyperlink"/>
            <w:noProof w:val="0"/>
            <w:lang w:val="en-GB"/>
          </w:rPr>
          <w:t>https://www.gov.uk/government/organisations/department-for-education</w:t>
        </w:r>
      </w:hyperlink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16 July 2026].</w:t>
      </w:r>
    </w:p>
    <w:p w:rsidR="237B5EFF" w:rsidP="3B529715" w:rsidRDefault="237B5EFF" w14:paraId="4F42144D" w14:textId="600F87F7">
      <w:pPr>
        <w:bidi w:val="0"/>
        <w:spacing w:before="240" w:beforeAutospacing="off" w:after="240" w:afterAutospacing="off" w:line="360" w:lineRule="auto"/>
      </w:pPr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Department for Education (2025). </w:t>
      </w:r>
      <w:r w:rsidRPr="3B529715" w:rsidR="10C87CF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Working Together to Safeguard Children</w:t>
      </w:r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GOV.UK. Available at: </w:t>
      </w:r>
      <w:hyperlink r:id="Rc084419c40434155">
        <w:r w:rsidRPr="3B529715" w:rsidR="10C87CFC">
          <w:rPr>
            <w:rStyle w:val="Hyperlink"/>
            <w:noProof w:val="0"/>
            <w:lang w:val="en-GB"/>
          </w:rPr>
          <w:t>https://www.gov.uk/government/publications/working-together-to-safeguard-children--2</w:t>
        </w:r>
      </w:hyperlink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16 July 2026].</w:t>
      </w:r>
    </w:p>
    <w:p w:rsidR="237B5EFF" w:rsidP="3B529715" w:rsidRDefault="237B5EFF" w14:paraId="09530F04" w14:textId="56BEB303">
      <w:pPr>
        <w:bidi w:val="0"/>
        <w:spacing w:before="240" w:beforeAutospacing="off" w:after="240" w:afterAutospacing="off" w:line="360" w:lineRule="auto"/>
      </w:pPr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Frost, N., Abbott, S. and Race, T. (2015). </w:t>
      </w:r>
      <w:r w:rsidRPr="3B529715" w:rsidR="10C87CF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Family support: Prevention, early intervention and early help</w:t>
      </w:r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John Wiley \&amp; Sons.</w:t>
      </w:r>
    </w:p>
    <w:p w:rsidR="237B5EFF" w:rsidP="3B529715" w:rsidRDefault="237B5EFF" w14:paraId="2FB7A416" w14:textId="3EDF42E8">
      <w:pPr>
        <w:bidi w:val="0"/>
        <w:spacing w:before="240" w:beforeAutospacing="off" w:after="240" w:afterAutospacing="off" w:line="360" w:lineRule="auto"/>
      </w:pPr>
      <w:hyperlink r:id="R80839b30cad74917">
        <w:r w:rsidRPr="3B529715" w:rsidR="10C87CFC">
          <w:rPr>
            <w:rStyle w:val="Hyperlink"/>
            <w:noProof w:val="0"/>
            <w:lang w:val="en-GB"/>
          </w:rPr>
          <w:t>http://www.supersonicplayground.com</w:t>
        </w:r>
      </w:hyperlink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(n.d.). </w:t>
      </w:r>
      <w:r w:rsidRPr="3B529715" w:rsidR="10C87CF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Prevention and early intervention - NPC</w:t>
      </w:r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Think NPC. Available at: </w:t>
      </w:r>
      <w:hyperlink r:id="R0a4703400f844bb9">
        <w:r w:rsidRPr="3B529715" w:rsidR="10C87CFC">
          <w:rPr>
            <w:rStyle w:val="Hyperlink"/>
            <w:noProof w:val="0"/>
            <w:lang w:val="en-GB"/>
          </w:rPr>
          <w:t>https://www.thinknpc.org/resource-hub/prevention-and-early-intervention/</w:t>
        </w:r>
      </w:hyperlink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16 July 2026].</w:t>
      </w:r>
    </w:p>
    <w:p w:rsidR="237B5EFF" w:rsidP="3B529715" w:rsidRDefault="237B5EFF" w14:paraId="22A60454" w14:textId="4ADB8B5A">
      <w:pPr>
        <w:bidi w:val="0"/>
        <w:spacing w:before="240" w:beforeAutospacing="off" w:after="240" w:afterAutospacing="off" w:line="360" w:lineRule="auto"/>
      </w:pPr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Leeds City Council (2019). </w:t>
      </w:r>
      <w:r w:rsidRPr="3B529715" w:rsidR="10C87CF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Leeds city council</w:t>
      </w:r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Leeds.gov.uk. Available at: </w:t>
      </w:r>
      <w:hyperlink r:id="R4405781450e640ed">
        <w:r w:rsidRPr="3B529715" w:rsidR="10C87CFC">
          <w:rPr>
            <w:rStyle w:val="Hyperlink"/>
            <w:noProof w:val="0"/>
            <w:lang w:val="en-GB"/>
          </w:rPr>
          <w:t>https://www.leeds.gov.uk/</w:t>
        </w:r>
      </w:hyperlink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16 July 2026].</w:t>
      </w:r>
    </w:p>
    <w:p w:rsidR="237B5EFF" w:rsidP="3B529715" w:rsidRDefault="237B5EFF" w14:paraId="02A2F096" w14:textId="5E1490D5">
      <w:pPr>
        <w:bidi w:val="0"/>
        <w:spacing w:before="240" w:beforeAutospacing="off" w:after="240" w:afterAutospacing="off" w:line="360" w:lineRule="auto"/>
      </w:pPr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NSPCC (2023). </w:t>
      </w:r>
      <w:r w:rsidRPr="3B529715" w:rsidR="10C87CF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Early Help and Early Intervention</w:t>
      </w:r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NSPCC Learning. Available at: </w:t>
      </w:r>
      <w:hyperlink r:id="Rf4b71ecb1f3b4c2a">
        <w:r w:rsidRPr="3B529715" w:rsidR="10C87CFC">
          <w:rPr>
            <w:rStyle w:val="Hyperlink"/>
            <w:noProof w:val="0"/>
            <w:lang w:val="en-GB"/>
          </w:rPr>
          <w:t>https://learning.nspcc.org.uk/safeguarding-child-protection/early-help-and-early-intervention</w:t>
        </w:r>
      </w:hyperlink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16 July 2026].</w:t>
      </w:r>
    </w:p>
    <w:p w:rsidR="237B5EFF" w:rsidP="3B529715" w:rsidRDefault="237B5EFF" w14:paraId="5147E42E" w14:textId="22BB89EF">
      <w:pPr>
        <w:bidi w:val="0"/>
        <w:spacing w:before="240" w:beforeAutospacing="off" w:after="240" w:afterAutospacing="off" w:line="360" w:lineRule="auto"/>
      </w:pPr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People, Y. (2024). </w:t>
      </w:r>
      <w:r w:rsidRPr="3B529715" w:rsidR="10C87CF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What Can Be Done To Better Protect Children and Young People From Serious Safeguarding Incidents? - NIESR</w:t>
      </w:r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NIESR. Available at: </w:t>
      </w:r>
      <w:hyperlink r:id="Rfacdaa8933fc4986">
        <w:r w:rsidRPr="3B529715" w:rsidR="10C87CFC">
          <w:rPr>
            <w:rStyle w:val="Hyperlink"/>
            <w:noProof w:val="0"/>
            <w:lang w:val="en-GB"/>
          </w:rPr>
          <w:t>https://niesr.ac.uk/blog/what-can-be-done-better-protect-children-and-young-people-serious-safeguarding-incidents</w:t>
        </w:r>
      </w:hyperlink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16 July 2026].</w:t>
      </w:r>
    </w:p>
    <w:p w:rsidR="237B5EFF" w:rsidP="3B529715" w:rsidRDefault="237B5EFF" w14:paraId="6DC2E858" w14:textId="702599A5">
      <w:pPr>
        <w:bidi w:val="0"/>
        <w:spacing w:before="240" w:beforeAutospacing="off" w:after="240" w:afterAutospacing="off" w:line="360" w:lineRule="auto"/>
      </w:pPr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Sapiets, S.J., Hastings, R.P., Stanford, C. and Totsika, V. (2022). Families’ Access to Early Intervention and Supports for Children With Developmental Disabilities. </w:t>
      </w:r>
      <w:r w:rsidRPr="3B529715" w:rsidR="10C87CF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Journal of Early Intervention</w:t>
      </w:r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45(2), p.105381512210839. doi:10.1177/10538151221083984.</w:t>
      </w:r>
    </w:p>
    <w:p w:rsidR="237B5EFF" w:rsidP="3B529715" w:rsidRDefault="237B5EFF" w14:paraId="461242E3" w14:textId="5D558CA8">
      <w:pPr>
        <w:bidi w:val="0"/>
        <w:spacing w:before="240" w:beforeAutospacing="off" w:after="240" w:afterAutospacing="off" w:line="360" w:lineRule="auto"/>
      </w:pPr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tri.x (2024). </w:t>
      </w:r>
      <w:r w:rsidRPr="3B529715" w:rsidR="10C87CF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Multi-Agency Safeguarding Arrangements</w:t>
      </w:r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Sgp.trixonline.co.uk. Available at: </w:t>
      </w:r>
      <w:hyperlink r:id="Ra7dd7cb8bfa8475b">
        <w:r w:rsidRPr="3B529715" w:rsidR="10C87CFC">
          <w:rPr>
            <w:rStyle w:val="Hyperlink"/>
            <w:noProof w:val="0"/>
            <w:lang w:val="en-GB"/>
          </w:rPr>
          <w:t>https://sgp.trixonline.co.uk/chapter/multi-agency-safeguarding-arrangements</w:t>
        </w:r>
      </w:hyperlink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16 July 2026].</w:t>
      </w:r>
    </w:p>
    <w:p w:rsidR="237B5EFF" w:rsidP="3B529715" w:rsidRDefault="237B5EFF" w14:paraId="375EB152" w14:textId="7D008CB1">
      <w:pPr>
        <w:bidi w:val="0"/>
        <w:spacing w:before="240" w:beforeAutospacing="off" w:after="240" w:afterAutospacing="off" w:line="360" w:lineRule="auto"/>
      </w:pPr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(2014). </w:t>
      </w:r>
      <w:r w:rsidRPr="3B529715" w:rsidR="10C87CF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Nottinghamshire’s Early Help Offer</w:t>
      </w:r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def0e87b2cd84695">
        <w:r w:rsidRPr="3B529715" w:rsidR="10C87CFC">
          <w:rPr>
            <w:rStyle w:val="Hyperlink"/>
            <w:noProof w:val="0"/>
            <w:lang w:val="en-GB"/>
          </w:rPr>
          <w:t>https://www.nottinghamshire.gov.uk/media/2295/early-help-offer.pdf</w:t>
        </w:r>
      </w:hyperlink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16 July 2026].</w:t>
      </w:r>
    </w:p>
    <w:p w:rsidR="237B5EFF" w:rsidP="3B529715" w:rsidRDefault="237B5EFF" w14:paraId="5D57224A" w14:textId="057A13FF">
      <w:pPr>
        <w:bidi w:val="0"/>
        <w:spacing w:before="240" w:beforeAutospacing="off" w:after="240" w:afterAutospacing="off" w:line="360" w:lineRule="auto"/>
      </w:pPr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(2018). </w:t>
      </w:r>
      <w:r w:rsidRPr="3B529715" w:rsidR="10C87CF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Children Act 2004</w:t>
      </w:r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Legislation.gov.uk. Available at: </w:t>
      </w:r>
      <w:hyperlink r:id="R95eb2ba53d124bc5">
        <w:r w:rsidRPr="3B529715" w:rsidR="10C87CFC">
          <w:rPr>
            <w:rStyle w:val="Hyperlink"/>
            <w:noProof w:val="0"/>
            <w:lang w:val="en-GB"/>
          </w:rPr>
          <w:t>https://www.legislation.gov.uk/ukpga/2004/31/part/2/crossheading/safeguarding-partners-for-local-authority-areas</w:t>
        </w:r>
      </w:hyperlink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16 July 2026].</w:t>
      </w:r>
    </w:p>
    <w:p w:rsidR="237B5EFF" w:rsidP="3B529715" w:rsidRDefault="237B5EFF" w14:paraId="65C847AD" w14:textId="5C3A5D15">
      <w:pPr>
        <w:bidi w:val="0"/>
        <w:spacing w:before="240" w:beforeAutospacing="off" w:after="240" w:afterAutospacing="off" w:line="360" w:lineRule="auto"/>
      </w:pPr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(2022a). </w:t>
      </w:r>
      <w:r w:rsidRPr="3B529715" w:rsidR="10C87CF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Early Help Research in Practice 2022</w:t>
      </w:r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4d7578c1aa6f4a01">
        <w:r w:rsidRPr="3B529715" w:rsidR="10C87CFC">
          <w:rPr>
            <w:rStyle w:val="Hyperlink"/>
            <w:noProof w:val="0"/>
            <w:lang w:val="en-GB"/>
          </w:rPr>
          <w:t>https://assets.publishing.service.gov.uk/media/6203e0848fa8f5109c7f136e/Early_help_Research_in_Practice_2022.pdf</w:t>
        </w:r>
      </w:hyperlink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16 July 2026a].</w:t>
      </w:r>
    </w:p>
    <w:p w:rsidR="237B5EFF" w:rsidP="3B529715" w:rsidRDefault="237B5EFF" w14:paraId="3C4CE8CD" w14:textId="4B52F764">
      <w:pPr>
        <w:bidi w:val="0"/>
        <w:spacing w:before="240" w:beforeAutospacing="off" w:after="240" w:afterAutospacing="off" w:line="360" w:lineRule="auto"/>
      </w:pPr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(2022b). </w:t>
      </w:r>
      <w:r w:rsidRPr="3B529715" w:rsidR="10C87CF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One minute guide: Early help</w:t>
      </w:r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Leeds.gov.uk. Available at: </w:t>
      </w:r>
      <w:hyperlink r:id="Rf03b9742d7d647bc">
        <w:r w:rsidRPr="3B529715" w:rsidR="10C87CFC">
          <w:rPr>
            <w:rStyle w:val="Hyperlink"/>
            <w:noProof w:val="0"/>
            <w:lang w:val="en-GB"/>
          </w:rPr>
          <w:t>https://www.leeds.gov.uk/one-minute-guides/early-help</w:t>
        </w:r>
      </w:hyperlink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16 July 2026b].</w:t>
      </w:r>
    </w:p>
    <w:p w:rsidR="237B5EFF" w:rsidP="3B529715" w:rsidRDefault="237B5EFF" w14:paraId="6C0830BC" w14:textId="21AF47D9">
      <w:pPr>
        <w:bidi w:val="0"/>
        <w:spacing w:before="240" w:beforeAutospacing="off" w:after="240" w:afterAutospacing="off" w:line="360" w:lineRule="auto"/>
      </w:pPr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(n.d.). </w:t>
      </w:r>
      <w:r w:rsidRPr="3B529715" w:rsidR="10C87CF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Using behavioural insights to increase engagement with early help services | Local Government Association</w:t>
      </w:r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hyperlink r:id="R2038ce98c8684535">
        <w:r w:rsidRPr="3B529715" w:rsidR="10C87CFC">
          <w:rPr>
            <w:rStyle w:val="Hyperlink"/>
            <w:noProof w:val="0"/>
            <w:lang w:val="en-GB"/>
          </w:rPr>
          <w:t>Www.local.gov.uk</w:t>
        </w:r>
      </w:hyperlink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09b4c2ca9ca9492a">
        <w:r w:rsidRPr="3B529715" w:rsidR="10C87CFC">
          <w:rPr>
            <w:rStyle w:val="Hyperlink"/>
            <w:noProof w:val="0"/>
            <w:lang w:val="en-GB"/>
          </w:rPr>
          <w:t>https://www.local.gov.uk/case-studies/using-behavioural-insights-increase-engagement-early-help-services</w:t>
        </w:r>
      </w:hyperlink>
      <w:r w:rsidRPr="3B529715" w:rsidR="10C87C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16 July 2026].</w:t>
      </w:r>
    </w:p>
    <w:p w:rsidR="237B5EFF" w:rsidP="3B529715" w:rsidRDefault="237B5EFF" w14:paraId="40EDB71E" w14:textId="244D1D4A">
      <w:pPr>
        <w:pStyle w:val="Normal"/>
        <w:bidi w:val="0"/>
        <w:spacing w:line="360" w:lineRule="auto"/>
        <w:rPr>
          <w:rStyle w:val="IntenseReference"/>
          <w:rFonts w:ascii="Arial Nova" w:hAnsi="Arial Nova" w:eastAsia="Arial Nova" w:cs="Arial Nova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ni8UUdXdlt6RIo" int2:id="H9QQDab1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3e3d2fa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6fb5b5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b3037b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7b735c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17CB94D"/>
    <w:rsid w:val="00BF427D"/>
    <w:rsid w:val="00CDCD41"/>
    <w:rsid w:val="00E9CFA1"/>
    <w:rsid w:val="00EBC6F9"/>
    <w:rsid w:val="0134C4C2"/>
    <w:rsid w:val="01C0F031"/>
    <w:rsid w:val="01CF5B00"/>
    <w:rsid w:val="0213AEEB"/>
    <w:rsid w:val="02368DB9"/>
    <w:rsid w:val="023C72F6"/>
    <w:rsid w:val="024C4D51"/>
    <w:rsid w:val="02D322B3"/>
    <w:rsid w:val="02D322B3"/>
    <w:rsid w:val="02E58DE9"/>
    <w:rsid w:val="02F3495F"/>
    <w:rsid w:val="030CEC3B"/>
    <w:rsid w:val="0315891D"/>
    <w:rsid w:val="0315FE81"/>
    <w:rsid w:val="03308C61"/>
    <w:rsid w:val="033789BF"/>
    <w:rsid w:val="0374558D"/>
    <w:rsid w:val="0390513E"/>
    <w:rsid w:val="041A50C9"/>
    <w:rsid w:val="04A4D372"/>
    <w:rsid w:val="04C85D77"/>
    <w:rsid w:val="04EA4426"/>
    <w:rsid w:val="04EBA1BA"/>
    <w:rsid w:val="052470D2"/>
    <w:rsid w:val="052470D2"/>
    <w:rsid w:val="055B6E64"/>
    <w:rsid w:val="0588FDD5"/>
    <w:rsid w:val="0598486A"/>
    <w:rsid w:val="05AE2451"/>
    <w:rsid w:val="05AEF151"/>
    <w:rsid w:val="05ECE51E"/>
    <w:rsid w:val="061F3D0D"/>
    <w:rsid w:val="064E7ABE"/>
    <w:rsid w:val="06A59482"/>
    <w:rsid w:val="06C9CB69"/>
    <w:rsid w:val="06E7C933"/>
    <w:rsid w:val="072C5CCB"/>
    <w:rsid w:val="072C5CCB"/>
    <w:rsid w:val="0782C77E"/>
    <w:rsid w:val="078E0559"/>
    <w:rsid w:val="07AA2AA5"/>
    <w:rsid w:val="07D86C11"/>
    <w:rsid w:val="07E9160B"/>
    <w:rsid w:val="0828C153"/>
    <w:rsid w:val="0828D21A"/>
    <w:rsid w:val="0889699F"/>
    <w:rsid w:val="0889699F"/>
    <w:rsid w:val="0908F5C8"/>
    <w:rsid w:val="095C9F34"/>
    <w:rsid w:val="095DFD35"/>
    <w:rsid w:val="0984DA8A"/>
    <w:rsid w:val="09C0673A"/>
    <w:rsid w:val="0A67092A"/>
    <w:rsid w:val="0A84F67E"/>
    <w:rsid w:val="0B112654"/>
    <w:rsid w:val="0B4604F8"/>
    <w:rsid w:val="0BD1FBF2"/>
    <w:rsid w:val="0BE5DF78"/>
    <w:rsid w:val="0C0E51CA"/>
    <w:rsid w:val="0C0E51CA"/>
    <w:rsid w:val="0C955129"/>
    <w:rsid w:val="0C955129"/>
    <w:rsid w:val="0CBD8155"/>
    <w:rsid w:val="0D08ABBB"/>
    <w:rsid w:val="0D95B691"/>
    <w:rsid w:val="0DEEB0E6"/>
    <w:rsid w:val="0E18365F"/>
    <w:rsid w:val="0E259034"/>
    <w:rsid w:val="0E7775ED"/>
    <w:rsid w:val="0F2AC548"/>
    <w:rsid w:val="0F4AE57C"/>
    <w:rsid w:val="0F4AE57C"/>
    <w:rsid w:val="0F5CAE26"/>
    <w:rsid w:val="0F61C1C2"/>
    <w:rsid w:val="0F61C1C2"/>
    <w:rsid w:val="0F959E8A"/>
    <w:rsid w:val="0FBC2469"/>
    <w:rsid w:val="1036FEFC"/>
    <w:rsid w:val="109C332B"/>
    <w:rsid w:val="109C332B"/>
    <w:rsid w:val="10B442BC"/>
    <w:rsid w:val="10C52AFF"/>
    <w:rsid w:val="10C87CFC"/>
    <w:rsid w:val="1124661B"/>
    <w:rsid w:val="1124661B"/>
    <w:rsid w:val="1129F316"/>
    <w:rsid w:val="113FFE8F"/>
    <w:rsid w:val="1152DCAF"/>
    <w:rsid w:val="117CB94D"/>
    <w:rsid w:val="118813F6"/>
    <w:rsid w:val="11B67A5E"/>
    <w:rsid w:val="11B94458"/>
    <w:rsid w:val="11D47981"/>
    <w:rsid w:val="11D9B0A2"/>
    <w:rsid w:val="11EDF406"/>
    <w:rsid w:val="121F6290"/>
    <w:rsid w:val="135C72B5"/>
    <w:rsid w:val="1368CBFE"/>
    <w:rsid w:val="1368CBFE"/>
    <w:rsid w:val="138A66EA"/>
    <w:rsid w:val="13CD448A"/>
    <w:rsid w:val="13E3AB3D"/>
    <w:rsid w:val="13EEA1E1"/>
    <w:rsid w:val="14039CC1"/>
    <w:rsid w:val="143680B4"/>
    <w:rsid w:val="149A0F73"/>
    <w:rsid w:val="14C377F0"/>
    <w:rsid w:val="14C377F0"/>
    <w:rsid w:val="14CD1B35"/>
    <w:rsid w:val="1506499A"/>
    <w:rsid w:val="150DC191"/>
    <w:rsid w:val="157BB656"/>
    <w:rsid w:val="15AEC642"/>
    <w:rsid w:val="15D3AE6A"/>
    <w:rsid w:val="1641B0D4"/>
    <w:rsid w:val="1661629E"/>
    <w:rsid w:val="16777E0E"/>
    <w:rsid w:val="168774D2"/>
    <w:rsid w:val="168774D2"/>
    <w:rsid w:val="169C43E4"/>
    <w:rsid w:val="16B6B74A"/>
    <w:rsid w:val="16D6E010"/>
    <w:rsid w:val="16F86501"/>
    <w:rsid w:val="170F1FE5"/>
    <w:rsid w:val="1734EE51"/>
    <w:rsid w:val="1779001E"/>
    <w:rsid w:val="182813BD"/>
    <w:rsid w:val="18471009"/>
    <w:rsid w:val="18801680"/>
    <w:rsid w:val="189F51E9"/>
    <w:rsid w:val="19D76AC1"/>
    <w:rsid w:val="19DB19CA"/>
    <w:rsid w:val="19DB19CA"/>
    <w:rsid w:val="1A5D64E0"/>
    <w:rsid w:val="1AB21B89"/>
    <w:rsid w:val="1AB21B89"/>
    <w:rsid w:val="1ADC131C"/>
    <w:rsid w:val="1B4E91E7"/>
    <w:rsid w:val="1B5FB268"/>
    <w:rsid w:val="1B67086A"/>
    <w:rsid w:val="1B7F1AFB"/>
    <w:rsid w:val="1B7F1AFB"/>
    <w:rsid w:val="1B9D9A69"/>
    <w:rsid w:val="1C1FD12F"/>
    <w:rsid w:val="1C1FD12F"/>
    <w:rsid w:val="1C2B222C"/>
    <w:rsid w:val="1C802E0F"/>
    <w:rsid w:val="1CB2520F"/>
    <w:rsid w:val="1CB2520F"/>
    <w:rsid w:val="1CBEE8CB"/>
    <w:rsid w:val="1CF97D97"/>
    <w:rsid w:val="1D32F81F"/>
    <w:rsid w:val="1D849A35"/>
    <w:rsid w:val="1D892D7A"/>
    <w:rsid w:val="1D8BC750"/>
    <w:rsid w:val="1DAD935A"/>
    <w:rsid w:val="1E015213"/>
    <w:rsid w:val="1E286E6D"/>
    <w:rsid w:val="1E32BC73"/>
    <w:rsid w:val="1E32BC73"/>
    <w:rsid w:val="1E3ED777"/>
    <w:rsid w:val="1E4B03ED"/>
    <w:rsid w:val="1E4C60EB"/>
    <w:rsid w:val="1EADE181"/>
    <w:rsid w:val="1EC836F7"/>
    <w:rsid w:val="1EDC94EA"/>
    <w:rsid w:val="1F6B3B0D"/>
    <w:rsid w:val="1F77BA78"/>
    <w:rsid w:val="1F77BA78"/>
    <w:rsid w:val="1F7B4E64"/>
    <w:rsid w:val="1F7C466F"/>
    <w:rsid w:val="1F7C466F"/>
    <w:rsid w:val="20178FFF"/>
    <w:rsid w:val="20178FFF"/>
    <w:rsid w:val="20720C33"/>
    <w:rsid w:val="207DF4FF"/>
    <w:rsid w:val="2099F1D2"/>
    <w:rsid w:val="20A69B58"/>
    <w:rsid w:val="20C2424F"/>
    <w:rsid w:val="20D5FB6C"/>
    <w:rsid w:val="21236AD8"/>
    <w:rsid w:val="2129DD13"/>
    <w:rsid w:val="21BB9862"/>
    <w:rsid w:val="21EBC93C"/>
    <w:rsid w:val="21F7F2D2"/>
    <w:rsid w:val="2249EE1B"/>
    <w:rsid w:val="227B44A8"/>
    <w:rsid w:val="22A4ED16"/>
    <w:rsid w:val="22DEF63F"/>
    <w:rsid w:val="22EA5F47"/>
    <w:rsid w:val="22FBEB45"/>
    <w:rsid w:val="231A5337"/>
    <w:rsid w:val="2321F747"/>
    <w:rsid w:val="2321F747"/>
    <w:rsid w:val="2324D36D"/>
    <w:rsid w:val="2351B02E"/>
    <w:rsid w:val="23620E79"/>
    <w:rsid w:val="23775016"/>
    <w:rsid w:val="237B5EFF"/>
    <w:rsid w:val="23995256"/>
    <w:rsid w:val="23B88267"/>
    <w:rsid w:val="245F2F52"/>
    <w:rsid w:val="248F8A5C"/>
    <w:rsid w:val="24AF574F"/>
    <w:rsid w:val="24D122CE"/>
    <w:rsid w:val="24E649A9"/>
    <w:rsid w:val="254B2AC6"/>
    <w:rsid w:val="254B2CE3"/>
    <w:rsid w:val="25604715"/>
    <w:rsid w:val="25EF74E6"/>
    <w:rsid w:val="25EF74E6"/>
    <w:rsid w:val="25F34507"/>
    <w:rsid w:val="25F87A5F"/>
    <w:rsid w:val="264437AB"/>
    <w:rsid w:val="264DF288"/>
    <w:rsid w:val="269939E8"/>
    <w:rsid w:val="26D6A039"/>
    <w:rsid w:val="26E8EC03"/>
    <w:rsid w:val="26F8D48C"/>
    <w:rsid w:val="274F1768"/>
    <w:rsid w:val="2761797D"/>
    <w:rsid w:val="2761797D"/>
    <w:rsid w:val="2786D774"/>
    <w:rsid w:val="27D9C14C"/>
    <w:rsid w:val="280FCFA6"/>
    <w:rsid w:val="280FCFA6"/>
    <w:rsid w:val="2864619D"/>
    <w:rsid w:val="2895842A"/>
    <w:rsid w:val="28AE4FCA"/>
    <w:rsid w:val="28D2D350"/>
    <w:rsid w:val="28D2D350"/>
    <w:rsid w:val="28F4AB85"/>
    <w:rsid w:val="2945DD8F"/>
    <w:rsid w:val="2945DD8F"/>
    <w:rsid w:val="2A05F7EE"/>
    <w:rsid w:val="2A344654"/>
    <w:rsid w:val="2A5CD331"/>
    <w:rsid w:val="2A735222"/>
    <w:rsid w:val="2A8EE1CB"/>
    <w:rsid w:val="2A9E7287"/>
    <w:rsid w:val="2AF812B8"/>
    <w:rsid w:val="2B3F1B86"/>
    <w:rsid w:val="2B7459F6"/>
    <w:rsid w:val="2B96FB94"/>
    <w:rsid w:val="2C390871"/>
    <w:rsid w:val="2CA946F3"/>
    <w:rsid w:val="2CA946F3"/>
    <w:rsid w:val="2CCA2453"/>
    <w:rsid w:val="2CCA2453"/>
    <w:rsid w:val="2CCA3BE9"/>
    <w:rsid w:val="2D271615"/>
    <w:rsid w:val="2D6B2E23"/>
    <w:rsid w:val="2D6B2E23"/>
    <w:rsid w:val="2D6B494E"/>
    <w:rsid w:val="2D9EABB4"/>
    <w:rsid w:val="2DDC8C39"/>
    <w:rsid w:val="2DED823D"/>
    <w:rsid w:val="2E3DEC64"/>
    <w:rsid w:val="2E9425E5"/>
    <w:rsid w:val="2EE76D1A"/>
    <w:rsid w:val="2F27065E"/>
    <w:rsid w:val="2F55FB2E"/>
    <w:rsid w:val="2F97F095"/>
    <w:rsid w:val="2FAD2D13"/>
    <w:rsid w:val="301D4AB5"/>
    <w:rsid w:val="304172F1"/>
    <w:rsid w:val="30445A43"/>
    <w:rsid w:val="30777B82"/>
    <w:rsid w:val="30777B82"/>
    <w:rsid w:val="307F41F5"/>
    <w:rsid w:val="307F41F5"/>
    <w:rsid w:val="30E08BA2"/>
    <w:rsid w:val="30FD700F"/>
    <w:rsid w:val="313D52B4"/>
    <w:rsid w:val="31492BA1"/>
    <w:rsid w:val="314A6CB1"/>
    <w:rsid w:val="315AD96E"/>
    <w:rsid w:val="31964B59"/>
    <w:rsid w:val="31BE4EB6"/>
    <w:rsid w:val="31BE4EB6"/>
    <w:rsid w:val="31E1A9D5"/>
    <w:rsid w:val="32604A5E"/>
    <w:rsid w:val="328D0997"/>
    <w:rsid w:val="32A24E1D"/>
    <w:rsid w:val="338FF100"/>
    <w:rsid w:val="3391B8B9"/>
    <w:rsid w:val="33C9085A"/>
    <w:rsid w:val="33C9DB05"/>
    <w:rsid w:val="3407DFB9"/>
    <w:rsid w:val="343DD475"/>
    <w:rsid w:val="34453BF7"/>
    <w:rsid w:val="34703A19"/>
    <w:rsid w:val="34849A18"/>
    <w:rsid w:val="34BC337C"/>
    <w:rsid w:val="34D2218A"/>
    <w:rsid w:val="34DF7223"/>
    <w:rsid w:val="352C78D0"/>
    <w:rsid w:val="353F5A5D"/>
    <w:rsid w:val="3550087D"/>
    <w:rsid w:val="3572C549"/>
    <w:rsid w:val="358035D3"/>
    <w:rsid w:val="35EF1D13"/>
    <w:rsid w:val="3644747F"/>
    <w:rsid w:val="365BFC89"/>
    <w:rsid w:val="3677A139"/>
    <w:rsid w:val="3677A139"/>
    <w:rsid w:val="368BD9D8"/>
    <w:rsid w:val="368BD9D8"/>
    <w:rsid w:val="36C72949"/>
    <w:rsid w:val="36ED61ED"/>
    <w:rsid w:val="3711B3CE"/>
    <w:rsid w:val="3711F406"/>
    <w:rsid w:val="37B75782"/>
    <w:rsid w:val="37C48506"/>
    <w:rsid w:val="380D8695"/>
    <w:rsid w:val="38171EB2"/>
    <w:rsid w:val="3835AB83"/>
    <w:rsid w:val="3835AB83"/>
    <w:rsid w:val="387F5876"/>
    <w:rsid w:val="387F5876"/>
    <w:rsid w:val="38918040"/>
    <w:rsid w:val="389AB77A"/>
    <w:rsid w:val="393D49D4"/>
    <w:rsid w:val="39486F36"/>
    <w:rsid w:val="39A873E8"/>
    <w:rsid w:val="3A6308FF"/>
    <w:rsid w:val="3ACB296A"/>
    <w:rsid w:val="3AFDF617"/>
    <w:rsid w:val="3B07A3AE"/>
    <w:rsid w:val="3B1EC4CA"/>
    <w:rsid w:val="3B529715"/>
    <w:rsid w:val="3B8066EB"/>
    <w:rsid w:val="3BF2ED34"/>
    <w:rsid w:val="3BF4B74B"/>
    <w:rsid w:val="3BF4B74B"/>
    <w:rsid w:val="3C085DC4"/>
    <w:rsid w:val="3C0EC47E"/>
    <w:rsid w:val="3C13B3DE"/>
    <w:rsid w:val="3C18D34F"/>
    <w:rsid w:val="3C3502EA"/>
    <w:rsid w:val="3C3B385D"/>
    <w:rsid w:val="3CD27B1C"/>
    <w:rsid w:val="3CD3307C"/>
    <w:rsid w:val="3D22C59B"/>
    <w:rsid w:val="3D2F5191"/>
    <w:rsid w:val="3DB33D8F"/>
    <w:rsid w:val="3DF9F64C"/>
    <w:rsid w:val="3DF9F64C"/>
    <w:rsid w:val="3E2188C9"/>
    <w:rsid w:val="3E32A318"/>
    <w:rsid w:val="3E7204D9"/>
    <w:rsid w:val="3EA08139"/>
    <w:rsid w:val="3F1703D4"/>
    <w:rsid w:val="3F316F09"/>
    <w:rsid w:val="3F6928EF"/>
    <w:rsid w:val="3F97AB54"/>
    <w:rsid w:val="3FCA49E2"/>
    <w:rsid w:val="3FE654B8"/>
    <w:rsid w:val="40172719"/>
    <w:rsid w:val="4028F01B"/>
    <w:rsid w:val="40392F67"/>
    <w:rsid w:val="408131A7"/>
    <w:rsid w:val="408131A7"/>
    <w:rsid w:val="40B358E9"/>
    <w:rsid w:val="40C3ADCB"/>
    <w:rsid w:val="40E878DC"/>
    <w:rsid w:val="40EE98AE"/>
    <w:rsid w:val="40F27F7A"/>
    <w:rsid w:val="4173732F"/>
    <w:rsid w:val="4173732F"/>
    <w:rsid w:val="4183270C"/>
    <w:rsid w:val="419068EF"/>
    <w:rsid w:val="41BFE732"/>
    <w:rsid w:val="41D1ECB9"/>
    <w:rsid w:val="4224DABE"/>
    <w:rsid w:val="4243D462"/>
    <w:rsid w:val="42774A88"/>
    <w:rsid w:val="42C62340"/>
    <w:rsid w:val="42D1CAB0"/>
    <w:rsid w:val="42E90E0E"/>
    <w:rsid w:val="430C1522"/>
    <w:rsid w:val="437477DC"/>
    <w:rsid w:val="43C5AEFB"/>
    <w:rsid w:val="43E75283"/>
    <w:rsid w:val="43E75283"/>
    <w:rsid w:val="44014624"/>
    <w:rsid w:val="4435F72E"/>
    <w:rsid w:val="44C5991E"/>
    <w:rsid w:val="44D9AD59"/>
    <w:rsid w:val="4519C6A9"/>
    <w:rsid w:val="45597348"/>
    <w:rsid w:val="457FDA94"/>
    <w:rsid w:val="458B36D6"/>
    <w:rsid w:val="45937F2B"/>
    <w:rsid w:val="45D35772"/>
    <w:rsid w:val="45E706A6"/>
    <w:rsid w:val="45EAB91F"/>
    <w:rsid w:val="45F465D1"/>
    <w:rsid w:val="45F83921"/>
    <w:rsid w:val="46342DF1"/>
    <w:rsid w:val="4635E3FD"/>
    <w:rsid w:val="4678A4F1"/>
    <w:rsid w:val="46E79C25"/>
    <w:rsid w:val="46EE155B"/>
    <w:rsid w:val="46EE238D"/>
    <w:rsid w:val="46FD01CD"/>
    <w:rsid w:val="472463B8"/>
    <w:rsid w:val="472463B8"/>
    <w:rsid w:val="472E891F"/>
    <w:rsid w:val="4746E89E"/>
    <w:rsid w:val="4746E89E"/>
    <w:rsid w:val="476724ED"/>
    <w:rsid w:val="477ACFC1"/>
    <w:rsid w:val="477ACFC1"/>
    <w:rsid w:val="47931C82"/>
    <w:rsid w:val="47941E47"/>
    <w:rsid w:val="47941E47"/>
    <w:rsid w:val="47A479E3"/>
    <w:rsid w:val="47AA27EC"/>
    <w:rsid w:val="4802A8C3"/>
    <w:rsid w:val="4814DBB4"/>
    <w:rsid w:val="48B5DF27"/>
    <w:rsid w:val="48F7681C"/>
    <w:rsid w:val="49271AF6"/>
    <w:rsid w:val="495C96FC"/>
    <w:rsid w:val="49F636B7"/>
    <w:rsid w:val="49FFB43B"/>
    <w:rsid w:val="4A06F911"/>
    <w:rsid w:val="4A7095FD"/>
    <w:rsid w:val="4A93124C"/>
    <w:rsid w:val="4A99C501"/>
    <w:rsid w:val="4AACF7D4"/>
    <w:rsid w:val="4AC17B4F"/>
    <w:rsid w:val="4AC17B4F"/>
    <w:rsid w:val="4AC7A473"/>
    <w:rsid w:val="4BC35CA4"/>
    <w:rsid w:val="4BC6CE41"/>
    <w:rsid w:val="4C035074"/>
    <w:rsid w:val="4C3E4DFA"/>
    <w:rsid w:val="4C3E4DFA"/>
    <w:rsid w:val="4C4B1E06"/>
    <w:rsid w:val="4C54C474"/>
    <w:rsid w:val="4C6DB06C"/>
    <w:rsid w:val="4CE609CB"/>
    <w:rsid w:val="4D0A654F"/>
    <w:rsid w:val="4D3F937E"/>
    <w:rsid w:val="4D6D6EFD"/>
    <w:rsid w:val="4D9571F1"/>
    <w:rsid w:val="4DE17C89"/>
    <w:rsid w:val="4DE53A93"/>
    <w:rsid w:val="4DE9173A"/>
    <w:rsid w:val="4DE9173A"/>
    <w:rsid w:val="4DF421AD"/>
    <w:rsid w:val="4E0E0165"/>
    <w:rsid w:val="4E67D2A4"/>
    <w:rsid w:val="4E67D2A4"/>
    <w:rsid w:val="4E695039"/>
    <w:rsid w:val="4E9F0B1D"/>
    <w:rsid w:val="4EA4684D"/>
    <w:rsid w:val="4ED82FAF"/>
    <w:rsid w:val="4EF1A11F"/>
    <w:rsid w:val="4FB7A2A5"/>
    <w:rsid w:val="4FCF2809"/>
    <w:rsid w:val="501D1608"/>
    <w:rsid w:val="501EBB5C"/>
    <w:rsid w:val="501EBB5C"/>
    <w:rsid w:val="50AFD794"/>
    <w:rsid w:val="50B0F8D1"/>
    <w:rsid w:val="50B0F8D1"/>
    <w:rsid w:val="50BFE6AC"/>
    <w:rsid w:val="50FA08EC"/>
    <w:rsid w:val="51EB3650"/>
    <w:rsid w:val="51F6281F"/>
    <w:rsid w:val="521ADC2A"/>
    <w:rsid w:val="521ADC2A"/>
    <w:rsid w:val="52A9432B"/>
    <w:rsid w:val="52C8AD74"/>
    <w:rsid w:val="52D048FE"/>
    <w:rsid w:val="52D6CD94"/>
    <w:rsid w:val="52E7E247"/>
    <w:rsid w:val="52F6FA5A"/>
    <w:rsid w:val="53587D18"/>
    <w:rsid w:val="5375F1E9"/>
    <w:rsid w:val="537CC109"/>
    <w:rsid w:val="537CC109"/>
    <w:rsid w:val="5380B289"/>
    <w:rsid w:val="5380B289"/>
    <w:rsid w:val="5397578B"/>
    <w:rsid w:val="53B752E9"/>
    <w:rsid w:val="53B75711"/>
    <w:rsid w:val="53D4EC51"/>
    <w:rsid w:val="53DE6DDE"/>
    <w:rsid w:val="53EE3CF4"/>
    <w:rsid w:val="53FAAD47"/>
    <w:rsid w:val="5438FEA8"/>
    <w:rsid w:val="5459D050"/>
    <w:rsid w:val="54743CAE"/>
    <w:rsid w:val="54C4CF6C"/>
    <w:rsid w:val="54C4CF6C"/>
    <w:rsid w:val="54E95317"/>
    <w:rsid w:val="54E95317"/>
    <w:rsid w:val="54F5FBE3"/>
    <w:rsid w:val="552B8640"/>
    <w:rsid w:val="555BDAA7"/>
    <w:rsid w:val="557F1BE7"/>
    <w:rsid w:val="55897B28"/>
    <w:rsid w:val="55AB6447"/>
    <w:rsid w:val="55C3B173"/>
    <w:rsid w:val="55C3B173"/>
    <w:rsid w:val="55D46A9A"/>
    <w:rsid w:val="56617E6B"/>
    <w:rsid w:val="569CF1C0"/>
    <w:rsid w:val="56E18B7B"/>
    <w:rsid w:val="5760E3AC"/>
    <w:rsid w:val="57640EBD"/>
    <w:rsid w:val="57B61F95"/>
    <w:rsid w:val="57C9291E"/>
    <w:rsid w:val="57C9291E"/>
    <w:rsid w:val="57CF20A2"/>
    <w:rsid w:val="580DD196"/>
    <w:rsid w:val="582D61FA"/>
    <w:rsid w:val="58334B7A"/>
    <w:rsid w:val="584B5BCF"/>
    <w:rsid w:val="585464DE"/>
    <w:rsid w:val="586D5E08"/>
    <w:rsid w:val="58D88970"/>
    <w:rsid w:val="59BF0E80"/>
    <w:rsid w:val="59BF0E80"/>
    <w:rsid w:val="59D06F1A"/>
    <w:rsid w:val="5A043D88"/>
    <w:rsid w:val="5A44885E"/>
    <w:rsid w:val="5A53F456"/>
    <w:rsid w:val="5A540AAE"/>
    <w:rsid w:val="5B167E5E"/>
    <w:rsid w:val="5BAC25B9"/>
    <w:rsid w:val="5C1777D0"/>
    <w:rsid w:val="5C2DD258"/>
    <w:rsid w:val="5C2DD258"/>
    <w:rsid w:val="5C67DCB5"/>
    <w:rsid w:val="5C75E60E"/>
    <w:rsid w:val="5C79CE81"/>
    <w:rsid w:val="5C88D582"/>
    <w:rsid w:val="5CAB0F21"/>
    <w:rsid w:val="5CDFA168"/>
    <w:rsid w:val="5D223C70"/>
    <w:rsid w:val="5D71D1C2"/>
    <w:rsid w:val="5D9ADE76"/>
    <w:rsid w:val="5DA16664"/>
    <w:rsid w:val="5DB36EFB"/>
    <w:rsid w:val="5DE7895F"/>
    <w:rsid w:val="5E2F219F"/>
    <w:rsid w:val="5E770F07"/>
    <w:rsid w:val="5E770F07"/>
    <w:rsid w:val="5E87072F"/>
    <w:rsid w:val="5E879E70"/>
    <w:rsid w:val="5EAAC893"/>
    <w:rsid w:val="5ECABF48"/>
    <w:rsid w:val="5ECABF48"/>
    <w:rsid w:val="5F1533F9"/>
    <w:rsid w:val="5F5A6895"/>
    <w:rsid w:val="5FDFC5A6"/>
    <w:rsid w:val="60069FDE"/>
    <w:rsid w:val="60069FDE"/>
    <w:rsid w:val="6034BC57"/>
    <w:rsid w:val="6038E08F"/>
    <w:rsid w:val="6039C3B7"/>
    <w:rsid w:val="606BE140"/>
    <w:rsid w:val="6081D59F"/>
    <w:rsid w:val="6081D59F"/>
    <w:rsid w:val="608CCC16"/>
    <w:rsid w:val="60B72067"/>
    <w:rsid w:val="60BD09DD"/>
    <w:rsid w:val="60EAAE31"/>
    <w:rsid w:val="60EBB676"/>
    <w:rsid w:val="60EDDA53"/>
    <w:rsid w:val="60F993AF"/>
    <w:rsid w:val="610B234F"/>
    <w:rsid w:val="612B05CE"/>
    <w:rsid w:val="61C2B60C"/>
    <w:rsid w:val="61D85463"/>
    <w:rsid w:val="61DD3E14"/>
    <w:rsid w:val="61DD3E14"/>
    <w:rsid w:val="61FEC269"/>
    <w:rsid w:val="626503A1"/>
    <w:rsid w:val="62992ADF"/>
    <w:rsid w:val="62992ADF"/>
    <w:rsid w:val="62A4043B"/>
    <w:rsid w:val="62B945B2"/>
    <w:rsid w:val="630C5A02"/>
    <w:rsid w:val="631B1885"/>
    <w:rsid w:val="631B9AF4"/>
    <w:rsid w:val="6322A86B"/>
    <w:rsid w:val="63267311"/>
    <w:rsid w:val="6340665E"/>
    <w:rsid w:val="63514956"/>
    <w:rsid w:val="63A4C8CB"/>
    <w:rsid w:val="63A4C8CB"/>
    <w:rsid w:val="63B86BEE"/>
    <w:rsid w:val="63C7CF05"/>
    <w:rsid w:val="63DB489A"/>
    <w:rsid w:val="644E2E3C"/>
    <w:rsid w:val="645E33D7"/>
    <w:rsid w:val="646CD210"/>
    <w:rsid w:val="646CD210"/>
    <w:rsid w:val="646F50A0"/>
    <w:rsid w:val="647164E3"/>
    <w:rsid w:val="64812179"/>
    <w:rsid w:val="64BBB2DD"/>
    <w:rsid w:val="64BBB2DD"/>
    <w:rsid w:val="64D43823"/>
    <w:rsid w:val="64D43823"/>
    <w:rsid w:val="64E359C8"/>
    <w:rsid w:val="65106823"/>
    <w:rsid w:val="6534613B"/>
    <w:rsid w:val="655D9B41"/>
    <w:rsid w:val="65919A73"/>
    <w:rsid w:val="6605929C"/>
    <w:rsid w:val="662E6BD4"/>
    <w:rsid w:val="6640AEE5"/>
    <w:rsid w:val="66489F3A"/>
    <w:rsid w:val="665B262F"/>
    <w:rsid w:val="665B262F"/>
    <w:rsid w:val="666669CE"/>
    <w:rsid w:val="66D21758"/>
    <w:rsid w:val="66DCEA0C"/>
    <w:rsid w:val="66DCEA0C"/>
    <w:rsid w:val="6733C20A"/>
    <w:rsid w:val="677894FD"/>
    <w:rsid w:val="68123EFA"/>
    <w:rsid w:val="681CE187"/>
    <w:rsid w:val="6862A78D"/>
    <w:rsid w:val="688080BF"/>
    <w:rsid w:val="68943B68"/>
    <w:rsid w:val="6897055E"/>
    <w:rsid w:val="68B97CF8"/>
    <w:rsid w:val="69151320"/>
    <w:rsid w:val="692A1C28"/>
    <w:rsid w:val="692A1C28"/>
    <w:rsid w:val="69304769"/>
    <w:rsid w:val="69363395"/>
    <w:rsid w:val="69363395"/>
    <w:rsid w:val="6973229F"/>
    <w:rsid w:val="6983D44D"/>
    <w:rsid w:val="69AF7933"/>
    <w:rsid w:val="69D16D2D"/>
    <w:rsid w:val="6A003719"/>
    <w:rsid w:val="6A02A902"/>
    <w:rsid w:val="6A3FE5CC"/>
    <w:rsid w:val="6A417B50"/>
    <w:rsid w:val="6A4E61E3"/>
    <w:rsid w:val="6A9E8779"/>
    <w:rsid w:val="6AD0428C"/>
    <w:rsid w:val="6B845803"/>
    <w:rsid w:val="6BE3F1EC"/>
    <w:rsid w:val="6BFF1A7F"/>
    <w:rsid w:val="6C19B5EC"/>
    <w:rsid w:val="6C7D8A7C"/>
    <w:rsid w:val="6D01854F"/>
    <w:rsid w:val="6D08FF5D"/>
    <w:rsid w:val="6D1FF5BA"/>
    <w:rsid w:val="6D27B18A"/>
    <w:rsid w:val="6D659DF4"/>
    <w:rsid w:val="6D659DF4"/>
    <w:rsid w:val="6D8C40BD"/>
    <w:rsid w:val="6D8C40BD"/>
    <w:rsid w:val="6DA543B0"/>
    <w:rsid w:val="6DBC5A9C"/>
    <w:rsid w:val="6E7F0491"/>
    <w:rsid w:val="6E84FD59"/>
    <w:rsid w:val="6E8CE3C6"/>
    <w:rsid w:val="6EA24C1B"/>
    <w:rsid w:val="6EF85781"/>
    <w:rsid w:val="6F309BF3"/>
    <w:rsid w:val="6F4BF891"/>
    <w:rsid w:val="6F86A763"/>
    <w:rsid w:val="6FBEA21D"/>
    <w:rsid w:val="6FD2E07C"/>
    <w:rsid w:val="700037AA"/>
    <w:rsid w:val="70669EA7"/>
    <w:rsid w:val="71538024"/>
    <w:rsid w:val="71ECF9FB"/>
    <w:rsid w:val="724C6F46"/>
    <w:rsid w:val="725829AB"/>
    <w:rsid w:val="72CEF2CE"/>
    <w:rsid w:val="72F319DF"/>
    <w:rsid w:val="72F319DF"/>
    <w:rsid w:val="72F5E0DD"/>
    <w:rsid w:val="72F5E0DD"/>
    <w:rsid w:val="73077FB2"/>
    <w:rsid w:val="730A7843"/>
    <w:rsid w:val="730B5BB8"/>
    <w:rsid w:val="732930D8"/>
    <w:rsid w:val="732930D8"/>
    <w:rsid w:val="738790BC"/>
    <w:rsid w:val="740EC7C0"/>
    <w:rsid w:val="7427C82E"/>
    <w:rsid w:val="74997C40"/>
    <w:rsid w:val="74BD129D"/>
    <w:rsid w:val="74BD129D"/>
    <w:rsid w:val="74E3319F"/>
    <w:rsid w:val="759D8F7A"/>
    <w:rsid w:val="7607C6E0"/>
    <w:rsid w:val="760CDEE0"/>
    <w:rsid w:val="760E8024"/>
    <w:rsid w:val="76193E83"/>
    <w:rsid w:val="76A3B040"/>
    <w:rsid w:val="76C935DE"/>
    <w:rsid w:val="76CFB117"/>
    <w:rsid w:val="7700F3BB"/>
    <w:rsid w:val="770C180B"/>
    <w:rsid w:val="772E41D8"/>
    <w:rsid w:val="7733FA80"/>
    <w:rsid w:val="7745BA43"/>
    <w:rsid w:val="77875ACA"/>
    <w:rsid w:val="77EEC360"/>
    <w:rsid w:val="78156227"/>
    <w:rsid w:val="7824B258"/>
    <w:rsid w:val="78258470"/>
    <w:rsid w:val="786E1235"/>
    <w:rsid w:val="786E1235"/>
    <w:rsid w:val="789ADF0C"/>
    <w:rsid w:val="78BB943F"/>
    <w:rsid w:val="78D6E5A7"/>
    <w:rsid w:val="78EB1E52"/>
    <w:rsid w:val="791BE0CD"/>
    <w:rsid w:val="79218438"/>
    <w:rsid w:val="792210DC"/>
    <w:rsid w:val="7945346D"/>
    <w:rsid w:val="794A4FDB"/>
    <w:rsid w:val="794CF0A0"/>
    <w:rsid w:val="79515612"/>
    <w:rsid w:val="7985E710"/>
    <w:rsid w:val="799D125D"/>
    <w:rsid w:val="79A295C1"/>
    <w:rsid w:val="79A6956A"/>
    <w:rsid w:val="7A05BE59"/>
    <w:rsid w:val="7A461BCD"/>
    <w:rsid w:val="7A46FC02"/>
    <w:rsid w:val="7A8638C2"/>
    <w:rsid w:val="7A884373"/>
    <w:rsid w:val="7A974A38"/>
    <w:rsid w:val="7A9CB7F0"/>
    <w:rsid w:val="7AB592FA"/>
    <w:rsid w:val="7AC8C052"/>
    <w:rsid w:val="7AC8C052"/>
    <w:rsid w:val="7ADAC4F4"/>
    <w:rsid w:val="7B0E5029"/>
    <w:rsid w:val="7C29A505"/>
    <w:rsid w:val="7C3B1C29"/>
    <w:rsid w:val="7C67D66A"/>
    <w:rsid w:val="7C67D66A"/>
    <w:rsid w:val="7C790750"/>
    <w:rsid w:val="7C8D522C"/>
    <w:rsid w:val="7CC618D0"/>
    <w:rsid w:val="7CDC5111"/>
    <w:rsid w:val="7D31FAF7"/>
    <w:rsid w:val="7D31FAF7"/>
    <w:rsid w:val="7D3B41EF"/>
    <w:rsid w:val="7D44248C"/>
    <w:rsid w:val="7D480A2E"/>
    <w:rsid w:val="7D730C55"/>
    <w:rsid w:val="7D730C55"/>
    <w:rsid w:val="7D903231"/>
    <w:rsid w:val="7DAAC754"/>
    <w:rsid w:val="7DB66E63"/>
    <w:rsid w:val="7DCC1F99"/>
    <w:rsid w:val="7DCC1F99"/>
    <w:rsid w:val="7DED8318"/>
    <w:rsid w:val="7E899EA3"/>
    <w:rsid w:val="7E9382FA"/>
    <w:rsid w:val="7E9382FA"/>
    <w:rsid w:val="7EA39333"/>
    <w:rsid w:val="7ECAEA1C"/>
    <w:rsid w:val="7EFDD465"/>
    <w:rsid w:val="7F4D9E53"/>
    <w:rsid w:val="7F86339E"/>
    <w:rsid w:val="7FB29F5B"/>
    <w:rsid w:val="7FE02E3F"/>
    <w:rsid w:val="7FF10F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DE04EF"/>
  <w15:chartTrackingRefBased/>
  <w15:docId w15:val="{E915AF46-787A-4843-9585-904737D83A5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237B5EFF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uiPriority w:val="10"/>
    <w:name w:val="Title"/>
    <w:basedOn w:val="Normal"/>
    <w:next w:val="Normal"/>
    <w:qFormat/>
    <w:rsid w:val="237B5EFF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paragraph" w:styleId="Heading1">
    <w:uiPriority w:val="9"/>
    <w:name w:val="heading 1"/>
    <w:basedOn w:val="Normal"/>
    <w:next w:val="Normal"/>
    <w:qFormat/>
    <w:rsid w:val="237B5EF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ListParagraph">
    <w:uiPriority w:val="34"/>
    <w:name w:val="List Paragraph"/>
    <w:basedOn w:val="Normal"/>
    <w:qFormat/>
    <w:rsid w:val="237B5EFF"/>
    <w:pPr>
      <w:spacing/>
      <w:ind w:left="720"/>
      <w:contextualSpacing/>
    </w:pPr>
  </w:style>
  <w:style w:type="character" w:styleId="IntenseReference">
    <w:uiPriority w:val="32"/>
    <w:name w:val="Intense Reference"/>
    <w:basedOn w:val="DefaultParagraphFont"/>
    <w:qFormat/>
    <w:rsid w:val="3B529715"/>
    <w:rPr>
      <w:b w:val="1"/>
      <w:bCs w:val="1"/>
      <w:smallCaps w:val="1"/>
      <w:color w:val="0F4761" w:themeColor="accent1" w:themeTint="FF" w:themeShade="BF"/>
    </w:rPr>
  </w:style>
  <w:style w:type="character" w:styleId="Hyperlink">
    <w:uiPriority w:val="99"/>
    <w:name w:val="Hyperlink"/>
    <w:basedOn w:val="DefaultParagraphFont"/>
    <w:unhideWhenUsed/>
    <w:rsid w:val="3B52971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d720dc040c94423d" /><Relationship Type="http://schemas.openxmlformats.org/officeDocument/2006/relationships/numbering" Target="numbering.xml" Id="Rf8808f129d544647" /><Relationship Type="http://schemas.openxmlformats.org/officeDocument/2006/relationships/hyperlink" Target="https://www.norfolk.gov.uk/article/40407/Early-help-for-children-and-families" TargetMode="External" Id="R3bafa7dbeb0f48ad" /><Relationship Type="http://schemas.openxmlformats.org/officeDocument/2006/relationships/hyperlink" Target="https://www.nottinghamshire.gov.uk/care/early-years-and-childcare/childcare-providers/referring-to-early-help-services" TargetMode="External" Id="Rf14c12d3af5d424f" /><Relationship Type="http://schemas.openxmlformats.org/officeDocument/2006/relationships/hyperlink" Target="https://www.gov.uk/government/organisations/department-for-education" TargetMode="External" Id="R374bc78163564c5f" /><Relationship Type="http://schemas.openxmlformats.org/officeDocument/2006/relationships/hyperlink" Target="https://www.gov.uk/government/publications/working-together-to-safeguard-children--2" TargetMode="External" Id="Rc084419c40434155" /><Relationship Type="http://schemas.openxmlformats.org/officeDocument/2006/relationships/hyperlink" Target="http://www.supersonicplayground.com" TargetMode="External" Id="R80839b30cad74917" /><Relationship Type="http://schemas.openxmlformats.org/officeDocument/2006/relationships/hyperlink" Target="https://www.thinknpc.org/resource-hub/prevention-and-early-intervention/" TargetMode="External" Id="R0a4703400f844bb9" /><Relationship Type="http://schemas.openxmlformats.org/officeDocument/2006/relationships/hyperlink" Target="https://www.leeds.gov.uk/" TargetMode="External" Id="R4405781450e640ed" /><Relationship Type="http://schemas.openxmlformats.org/officeDocument/2006/relationships/hyperlink" Target="https://learning.nspcc.org.uk/safeguarding-child-protection/early-help-and-early-intervention" TargetMode="External" Id="Rf4b71ecb1f3b4c2a" /><Relationship Type="http://schemas.openxmlformats.org/officeDocument/2006/relationships/hyperlink" Target="https://niesr.ac.uk/blog/what-can-be-done-better-protect-children-and-young-people-serious-safeguarding-incidents" TargetMode="External" Id="Rfacdaa8933fc4986" /><Relationship Type="http://schemas.openxmlformats.org/officeDocument/2006/relationships/hyperlink" Target="https://sgp.trixonline.co.uk/chapter/multi-agency-safeguarding-arrangements" TargetMode="External" Id="Ra7dd7cb8bfa8475b" /><Relationship Type="http://schemas.openxmlformats.org/officeDocument/2006/relationships/hyperlink" Target="https://www.nottinghamshire.gov.uk/media/2295/early-help-offer.pdf" TargetMode="External" Id="Rdef0e87b2cd84695" /><Relationship Type="http://schemas.openxmlformats.org/officeDocument/2006/relationships/hyperlink" Target="https://www.legislation.gov.uk/ukpga/2004/31/part/2/crossheading/safeguarding-partners-for-local-authority-areas" TargetMode="External" Id="R95eb2ba53d124bc5" /><Relationship Type="http://schemas.openxmlformats.org/officeDocument/2006/relationships/hyperlink" Target="https://assets.publishing.service.gov.uk/media/6203e0848fa8f5109c7f136e/Early_help_Research_in_Practice_2022.pdf" TargetMode="External" Id="R4d7578c1aa6f4a01" /><Relationship Type="http://schemas.openxmlformats.org/officeDocument/2006/relationships/hyperlink" Target="https://www.leeds.gov.uk/one-minute-guides/early-help" TargetMode="External" Id="Rf03b9742d7d647bc" /><Relationship Type="http://schemas.openxmlformats.org/officeDocument/2006/relationships/hyperlink" Target="https://Www.local.gov.uk" TargetMode="External" Id="R2038ce98c8684535" /><Relationship Type="http://schemas.openxmlformats.org/officeDocument/2006/relationships/hyperlink" Target="https://www.local.gov.uk/case-studies/using-behavioural-insights-increase-engagement-early-help-services" TargetMode="External" Id="R09b4c2ca9ca9492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2026-07-06T13:39:25.3464374Z</dcterms:created>
  <dcterms:modified xsi:type="dcterms:W3CDTF">2026-07-16T12:30:49.6306625Z</dcterms:modified>
  <dc:creator>Bright Ogiefo (2422982)</dc:creator>
  <lastModifiedBy>Bright Ogiefo (2422982)</lastModifiedBy>
</coreProperties>
</file>