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9867B83" w14:textId="77777777" w:rsidR="00F65395" w:rsidRDefault="00F65395" w:rsidP="00F65395">
      <w:pPr>
        <w:rPr>
          <w:rFonts w:ascii="Arial" w:hAnsi="Arial" w:cs="Arial"/>
          <w:b/>
          <w:bCs/>
          <w:sz w:val="36"/>
          <w:szCs w:val="36"/>
        </w:rPr>
      </w:pPr>
      <w:bookmarkStart w:id="0" w:name="_Hlk234058121"/>
      <w:r>
        <w:rPr>
          <w:noProof/>
        </w:rPr>
        <w:drawing>
          <wp:inline distT="0" distB="0" distL="0" distR="0" wp14:anchorId="5FB8F90B" wp14:editId="56371667">
            <wp:extent cx="2390775" cy="923925"/>
            <wp:effectExtent l="0" t="0" r="9525"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l="30377" t="15808" r="58513" b="76283"/>
                    <a:stretch>
                      <a:fillRect/>
                    </a:stretch>
                  </pic:blipFill>
                  <pic:spPr bwMode="auto">
                    <a:xfrm>
                      <a:off x="0" y="0"/>
                      <a:ext cx="2390775" cy="923925"/>
                    </a:xfrm>
                    <a:prstGeom prst="rect">
                      <a:avLst/>
                    </a:prstGeom>
                    <a:noFill/>
                    <a:ln>
                      <a:noFill/>
                    </a:ln>
                  </pic:spPr>
                </pic:pic>
              </a:graphicData>
            </a:graphic>
          </wp:inline>
        </w:drawing>
      </w:r>
    </w:p>
    <w:p w14:paraId="573D1872" w14:textId="77777777" w:rsidR="00F65395" w:rsidRDefault="00F65395" w:rsidP="00F65395">
      <w:pPr>
        <w:jc w:val="center"/>
        <w:rPr>
          <w:rFonts w:ascii="Arial" w:hAnsi="Arial" w:cs="Arial"/>
          <w:b/>
          <w:bCs/>
          <w:sz w:val="36"/>
          <w:szCs w:val="36"/>
        </w:rPr>
      </w:pPr>
    </w:p>
    <w:p w14:paraId="5DDFAEAB" w14:textId="77777777" w:rsidR="00F65395" w:rsidRDefault="00F65395" w:rsidP="00F65395">
      <w:pPr>
        <w:jc w:val="center"/>
        <w:rPr>
          <w:rFonts w:ascii="Arial" w:hAnsi="Arial" w:cs="Arial"/>
          <w:b/>
          <w:bCs/>
          <w:sz w:val="36"/>
          <w:szCs w:val="36"/>
        </w:rPr>
      </w:pPr>
    </w:p>
    <w:p w14:paraId="693CCD7B" w14:textId="77777777" w:rsidR="00F65395" w:rsidRDefault="00F65395" w:rsidP="00F65395">
      <w:pPr>
        <w:jc w:val="center"/>
        <w:rPr>
          <w:rFonts w:ascii="Arial" w:hAnsi="Arial" w:cs="Arial"/>
          <w:b/>
          <w:bCs/>
          <w:sz w:val="36"/>
          <w:szCs w:val="36"/>
        </w:rPr>
      </w:pPr>
    </w:p>
    <w:p w14:paraId="5CA3CF15" w14:textId="77777777" w:rsidR="00F65395" w:rsidRDefault="00F65395" w:rsidP="00F65395">
      <w:pPr>
        <w:jc w:val="center"/>
        <w:rPr>
          <w:rFonts w:ascii="Arial" w:hAnsi="Arial" w:cs="Arial"/>
          <w:b/>
          <w:bCs/>
          <w:sz w:val="36"/>
          <w:szCs w:val="36"/>
        </w:rPr>
      </w:pPr>
    </w:p>
    <w:p w14:paraId="134C4BF2" w14:textId="77777777" w:rsidR="00F65395" w:rsidRDefault="00F65395" w:rsidP="00F65395">
      <w:pPr>
        <w:spacing w:line="360" w:lineRule="auto"/>
        <w:jc w:val="center"/>
        <w:rPr>
          <w:rFonts w:ascii="Arial" w:hAnsi="Arial" w:cs="Arial"/>
          <w:b/>
          <w:bCs/>
          <w:sz w:val="36"/>
          <w:szCs w:val="36"/>
        </w:rPr>
      </w:pPr>
      <w:r>
        <w:rPr>
          <w:rFonts w:ascii="Arial" w:hAnsi="Arial" w:cs="Arial"/>
          <w:b/>
          <w:bCs/>
          <w:sz w:val="36"/>
          <w:szCs w:val="36"/>
        </w:rPr>
        <w:t>Master of Business Administration</w:t>
      </w:r>
    </w:p>
    <w:p w14:paraId="710A4B4B" w14:textId="77777777" w:rsidR="00F65395" w:rsidRDefault="00F65395" w:rsidP="00F65395">
      <w:pPr>
        <w:spacing w:line="360" w:lineRule="auto"/>
        <w:jc w:val="center"/>
        <w:rPr>
          <w:rFonts w:ascii="Arial" w:hAnsi="Arial" w:cs="Arial"/>
          <w:b/>
          <w:bCs/>
          <w:sz w:val="36"/>
          <w:szCs w:val="36"/>
        </w:rPr>
      </w:pPr>
    </w:p>
    <w:p w14:paraId="585A7CF5" w14:textId="42C83B23" w:rsidR="00F65395" w:rsidRPr="005E0502" w:rsidRDefault="00F65395" w:rsidP="00F65395">
      <w:pPr>
        <w:spacing w:line="360" w:lineRule="auto"/>
        <w:jc w:val="center"/>
        <w:rPr>
          <w:rFonts w:ascii="Arial" w:hAnsi="Arial" w:cs="Arial"/>
          <w:b/>
          <w:bCs/>
          <w:sz w:val="36"/>
          <w:szCs w:val="36"/>
        </w:rPr>
      </w:pPr>
      <w:r w:rsidRPr="005E0502">
        <w:rPr>
          <w:rFonts w:ascii="Arial" w:hAnsi="Arial" w:cs="Arial"/>
          <w:b/>
          <w:bCs/>
          <w:sz w:val="36"/>
          <w:szCs w:val="36"/>
        </w:rPr>
        <w:t xml:space="preserve">Module: </w:t>
      </w:r>
      <w:r w:rsidRPr="00F65395">
        <w:rPr>
          <w:rFonts w:ascii="Arial" w:hAnsi="Arial" w:cs="Arial"/>
          <w:b/>
          <w:bCs/>
          <w:sz w:val="36"/>
          <w:szCs w:val="36"/>
        </w:rPr>
        <w:t>International Marketing</w:t>
      </w:r>
      <w:r w:rsidR="00AB67FD">
        <w:rPr>
          <w:rFonts w:ascii="Arial" w:hAnsi="Arial" w:cs="Arial"/>
          <w:b/>
          <w:bCs/>
          <w:sz w:val="36"/>
          <w:szCs w:val="36"/>
        </w:rPr>
        <w:t>: Principles and Practices</w:t>
      </w:r>
    </w:p>
    <w:p w14:paraId="2278B3FF" w14:textId="62628ED0" w:rsidR="00F65395" w:rsidRPr="005E0502" w:rsidRDefault="00F65395" w:rsidP="00F65395">
      <w:pPr>
        <w:spacing w:line="360" w:lineRule="auto"/>
        <w:jc w:val="center"/>
        <w:rPr>
          <w:rFonts w:ascii="Arial" w:hAnsi="Arial" w:cs="Arial"/>
          <w:b/>
          <w:bCs/>
          <w:sz w:val="36"/>
          <w:szCs w:val="36"/>
        </w:rPr>
      </w:pPr>
      <w:r w:rsidRPr="005E0502">
        <w:rPr>
          <w:rFonts w:ascii="Arial" w:hAnsi="Arial" w:cs="Arial"/>
          <w:b/>
          <w:bCs/>
          <w:sz w:val="36"/>
          <w:szCs w:val="36"/>
        </w:rPr>
        <w:t>Module code: LCMB70</w:t>
      </w:r>
      <w:r w:rsidR="00AB67FD">
        <w:rPr>
          <w:rFonts w:ascii="Arial" w:hAnsi="Arial" w:cs="Arial"/>
          <w:b/>
          <w:bCs/>
          <w:sz w:val="36"/>
          <w:szCs w:val="36"/>
        </w:rPr>
        <w:t>26</w:t>
      </w:r>
    </w:p>
    <w:p w14:paraId="0B9E142F" w14:textId="77777777" w:rsidR="00F65395" w:rsidRPr="005E0502" w:rsidRDefault="00F65395" w:rsidP="00F65395">
      <w:pPr>
        <w:spacing w:line="360" w:lineRule="auto"/>
        <w:jc w:val="center"/>
        <w:rPr>
          <w:rFonts w:ascii="Arial" w:hAnsi="Arial" w:cs="Arial"/>
          <w:b/>
          <w:bCs/>
          <w:sz w:val="36"/>
          <w:szCs w:val="36"/>
        </w:rPr>
      </w:pPr>
      <w:r w:rsidRPr="005E0502">
        <w:rPr>
          <w:rFonts w:ascii="Arial" w:hAnsi="Arial" w:cs="Arial"/>
          <w:b/>
          <w:bCs/>
          <w:sz w:val="36"/>
          <w:szCs w:val="36"/>
        </w:rPr>
        <w:t>Student Number:2218041</w:t>
      </w:r>
    </w:p>
    <w:p w14:paraId="4A78FAAF" w14:textId="77777777" w:rsidR="00F65395" w:rsidRPr="005E0502" w:rsidRDefault="00F65395" w:rsidP="00F65395">
      <w:pPr>
        <w:spacing w:line="360" w:lineRule="auto"/>
        <w:jc w:val="center"/>
        <w:rPr>
          <w:rFonts w:ascii="Arial" w:hAnsi="Arial" w:cs="Arial"/>
          <w:b/>
          <w:bCs/>
          <w:sz w:val="36"/>
          <w:szCs w:val="36"/>
        </w:rPr>
      </w:pPr>
      <w:r w:rsidRPr="005E0502">
        <w:rPr>
          <w:rFonts w:ascii="Arial" w:hAnsi="Arial" w:cs="Arial"/>
          <w:b/>
          <w:bCs/>
          <w:sz w:val="36"/>
          <w:szCs w:val="36"/>
        </w:rPr>
        <w:t>Student: Germene Delfina</w:t>
      </w:r>
    </w:p>
    <w:p w14:paraId="1E35DA7A" w14:textId="5134B6D0" w:rsidR="00F65395" w:rsidRPr="005E0502" w:rsidRDefault="00F65395" w:rsidP="00F65395">
      <w:pPr>
        <w:spacing w:line="360" w:lineRule="auto"/>
        <w:jc w:val="center"/>
        <w:rPr>
          <w:rFonts w:ascii="Arial" w:hAnsi="Arial" w:cs="Arial"/>
          <w:b/>
          <w:bCs/>
          <w:sz w:val="36"/>
          <w:szCs w:val="36"/>
        </w:rPr>
      </w:pPr>
      <w:r w:rsidRPr="005E0502">
        <w:rPr>
          <w:rFonts w:ascii="Arial" w:hAnsi="Arial" w:cs="Arial"/>
          <w:b/>
          <w:bCs/>
          <w:sz w:val="36"/>
          <w:szCs w:val="36"/>
        </w:rPr>
        <w:t>Lecturer Name:</w:t>
      </w:r>
      <w:r w:rsidR="00AB67FD">
        <w:rPr>
          <w:rFonts w:ascii="Arial" w:hAnsi="Arial" w:cs="Arial"/>
          <w:b/>
          <w:bCs/>
          <w:sz w:val="36"/>
          <w:szCs w:val="36"/>
        </w:rPr>
        <w:t xml:space="preserve"> </w:t>
      </w:r>
      <w:r w:rsidRPr="005E0502">
        <w:rPr>
          <w:rFonts w:ascii="Arial" w:hAnsi="Arial" w:cs="Arial"/>
          <w:b/>
          <w:bCs/>
          <w:sz w:val="36"/>
          <w:szCs w:val="36"/>
        </w:rPr>
        <w:t xml:space="preserve">  </w:t>
      </w:r>
    </w:p>
    <w:p w14:paraId="130B3810" w14:textId="77777777" w:rsidR="00F65395" w:rsidRPr="005E0502" w:rsidRDefault="00F65395" w:rsidP="00F65395">
      <w:pPr>
        <w:spacing w:line="360" w:lineRule="auto"/>
        <w:jc w:val="center"/>
        <w:rPr>
          <w:rFonts w:ascii="Arial" w:hAnsi="Arial" w:cs="Arial"/>
          <w:b/>
          <w:bCs/>
          <w:sz w:val="36"/>
          <w:szCs w:val="36"/>
        </w:rPr>
      </w:pPr>
    </w:p>
    <w:p w14:paraId="30728B11" w14:textId="6893FBC5" w:rsidR="00F65395" w:rsidRDefault="00F65395" w:rsidP="00F65395">
      <w:pPr>
        <w:jc w:val="center"/>
        <w:rPr>
          <w:rFonts w:ascii="Arial" w:hAnsi="Arial" w:cs="Arial"/>
          <w:b/>
          <w:bCs/>
          <w:sz w:val="36"/>
          <w:szCs w:val="36"/>
        </w:rPr>
      </w:pPr>
      <w:r w:rsidRPr="005E0502">
        <w:rPr>
          <w:rFonts w:ascii="Arial" w:hAnsi="Arial" w:cs="Arial"/>
          <w:b/>
          <w:bCs/>
          <w:sz w:val="36"/>
          <w:szCs w:val="36"/>
        </w:rPr>
        <w:t>Assessment component - Individual report</w:t>
      </w:r>
    </w:p>
    <w:p w14:paraId="102E936E" w14:textId="65DA94C9" w:rsidR="00F65395" w:rsidRDefault="00F65395" w:rsidP="00F65395">
      <w:pPr>
        <w:jc w:val="center"/>
        <w:rPr>
          <w:rFonts w:ascii="Arial" w:hAnsi="Arial" w:cs="Arial"/>
          <w:b/>
          <w:bCs/>
          <w:sz w:val="36"/>
          <w:szCs w:val="36"/>
        </w:rPr>
      </w:pPr>
    </w:p>
    <w:p w14:paraId="0D8ADB35" w14:textId="23084138" w:rsidR="00F65395" w:rsidRDefault="00F65395" w:rsidP="00F65395">
      <w:pPr>
        <w:jc w:val="center"/>
        <w:rPr>
          <w:rFonts w:ascii="Arial" w:hAnsi="Arial" w:cs="Arial"/>
          <w:b/>
          <w:bCs/>
          <w:sz w:val="36"/>
          <w:szCs w:val="36"/>
        </w:rPr>
      </w:pPr>
    </w:p>
    <w:p w14:paraId="0EBAC755" w14:textId="2E7DAE05" w:rsidR="00F65395" w:rsidRDefault="00F65395" w:rsidP="00F65395">
      <w:pPr>
        <w:jc w:val="center"/>
        <w:rPr>
          <w:rFonts w:ascii="Arial" w:hAnsi="Arial" w:cs="Arial"/>
          <w:b/>
          <w:bCs/>
          <w:sz w:val="36"/>
          <w:szCs w:val="36"/>
        </w:rPr>
      </w:pPr>
    </w:p>
    <w:p w14:paraId="2689BAC1" w14:textId="0CCE35CA" w:rsidR="00F65395" w:rsidRDefault="00F65395" w:rsidP="00F65395">
      <w:pPr>
        <w:jc w:val="center"/>
        <w:rPr>
          <w:rFonts w:ascii="Arial" w:hAnsi="Arial" w:cs="Arial"/>
          <w:b/>
          <w:bCs/>
          <w:sz w:val="36"/>
          <w:szCs w:val="36"/>
        </w:rPr>
      </w:pPr>
    </w:p>
    <w:p w14:paraId="5DF23849" w14:textId="30662150" w:rsidR="00F65395" w:rsidRDefault="00F65395" w:rsidP="00F65395">
      <w:pPr>
        <w:jc w:val="center"/>
        <w:rPr>
          <w:rFonts w:ascii="Arial" w:hAnsi="Arial" w:cs="Arial"/>
          <w:b/>
          <w:bCs/>
          <w:sz w:val="36"/>
          <w:szCs w:val="36"/>
        </w:rPr>
      </w:pPr>
    </w:p>
    <w:p w14:paraId="5C2DBCC3" w14:textId="77777777" w:rsidR="0014749A" w:rsidRPr="00015351" w:rsidRDefault="0014749A" w:rsidP="0014749A">
      <w:pPr>
        <w:pStyle w:val="Heading1"/>
        <w:rPr>
          <w:rFonts w:ascii="Arial" w:hAnsi="Arial" w:cs="Arial"/>
          <w:sz w:val="28"/>
          <w:szCs w:val="28"/>
        </w:rPr>
      </w:pPr>
      <w:bookmarkStart w:id="1" w:name="_Toc236482711"/>
      <w:r>
        <w:rPr>
          <w:rFonts w:ascii="Arial" w:hAnsi="Arial" w:cs="Arial"/>
          <w:sz w:val="28"/>
          <w:szCs w:val="28"/>
        </w:rPr>
        <w:t>AI a</w:t>
      </w:r>
      <w:r w:rsidRPr="00015351">
        <w:rPr>
          <w:rFonts w:ascii="Arial" w:hAnsi="Arial" w:cs="Arial"/>
          <w:sz w:val="28"/>
          <w:szCs w:val="28"/>
        </w:rPr>
        <w:t>cknowledgement</w:t>
      </w:r>
      <w:bookmarkEnd w:id="1"/>
    </w:p>
    <w:p w14:paraId="61AF7442" w14:textId="67D1E514" w:rsidR="0014749A" w:rsidRPr="0014749A" w:rsidRDefault="0014749A" w:rsidP="0014749A">
      <w:pPr>
        <w:spacing w:before="100" w:beforeAutospacing="1" w:after="100" w:afterAutospacing="1" w:line="360" w:lineRule="auto"/>
        <w:jc w:val="both"/>
        <w:outlineLvl w:val="1"/>
        <w:rPr>
          <w:rFonts w:ascii="Arial" w:eastAsia="Times New Roman" w:hAnsi="Arial" w:cs="Arial"/>
          <w:kern w:val="0"/>
          <w:sz w:val="24"/>
          <w:szCs w:val="24"/>
          <w:lang w:eastAsia="en-GB"/>
          <w14:ligatures w14:val="none"/>
        </w:rPr>
      </w:pPr>
      <w:bookmarkStart w:id="2" w:name="_Toc236482712"/>
      <w:r w:rsidRPr="0014749A">
        <w:rPr>
          <w:rFonts w:ascii="Arial" w:eastAsia="Times New Roman" w:hAnsi="Arial" w:cs="Arial"/>
          <w:kern w:val="0"/>
          <w:sz w:val="24"/>
          <w:szCs w:val="24"/>
          <w:lang w:eastAsia="en-GB"/>
          <w14:ligatures w14:val="none"/>
        </w:rPr>
        <w:t>I acknowledge the use of Chat GPT (</w:t>
      </w:r>
      <w:hyperlink w:history="1">
        <w:r w:rsidRPr="0014749A">
          <w:rPr>
            <w:rStyle w:val="Hyperlink"/>
            <w:rFonts w:ascii="Arial" w:eastAsia="Times New Roman" w:hAnsi="Arial" w:cs="Arial"/>
            <w:color w:val="auto"/>
            <w:kern w:val="0"/>
            <w:sz w:val="24"/>
            <w:szCs w:val="24"/>
            <w:u w:val="none"/>
            <w:lang w:eastAsia="en-GB"/>
            <w14:ligatures w14:val="none"/>
          </w:rPr>
          <w:t>https://chatgpt.com</w:t>
        </w:r>
      </w:hyperlink>
      <w:r w:rsidRPr="0014749A">
        <w:rPr>
          <w:rFonts w:ascii="Arial" w:eastAsia="Times New Roman" w:hAnsi="Arial" w:cs="Arial"/>
          <w:kern w:val="0"/>
          <w:sz w:val="24"/>
          <w:szCs w:val="24"/>
          <w:lang w:eastAsia="en-GB"/>
          <w14:ligatures w14:val="none"/>
        </w:rPr>
        <w:t>) on the 24</w:t>
      </w:r>
      <w:r w:rsidRPr="0014749A">
        <w:rPr>
          <w:rFonts w:ascii="Arial" w:eastAsia="Times New Roman" w:hAnsi="Arial" w:cs="Arial"/>
          <w:kern w:val="0"/>
          <w:sz w:val="24"/>
          <w:szCs w:val="24"/>
          <w:vertAlign w:val="superscript"/>
          <w:lang w:eastAsia="en-GB"/>
          <w14:ligatures w14:val="none"/>
        </w:rPr>
        <w:t>th</w:t>
      </w:r>
      <w:r w:rsidRPr="0014749A">
        <w:rPr>
          <w:rFonts w:ascii="Arial" w:eastAsia="Times New Roman" w:hAnsi="Arial" w:cs="Arial"/>
          <w:kern w:val="0"/>
          <w:sz w:val="24"/>
          <w:szCs w:val="24"/>
          <w:lang w:eastAsia="en-GB"/>
          <w14:ligatures w14:val="none"/>
        </w:rPr>
        <w:t xml:space="preserve"> of July 2026 to check my work using the prompts:</w:t>
      </w:r>
      <w:bookmarkEnd w:id="2"/>
    </w:p>
    <w:p w14:paraId="230BE5A4" w14:textId="77777777" w:rsidR="0014749A" w:rsidRDefault="0014749A" w:rsidP="0014749A">
      <w:pPr>
        <w:pStyle w:val="ListParagraph"/>
        <w:numPr>
          <w:ilvl w:val="0"/>
          <w:numId w:val="2"/>
        </w:numPr>
        <w:spacing w:before="100" w:beforeAutospacing="1" w:after="100" w:afterAutospacing="1" w:line="360" w:lineRule="auto"/>
        <w:jc w:val="both"/>
        <w:outlineLvl w:val="1"/>
        <w:rPr>
          <w:rFonts w:ascii="Arial" w:eastAsia="Times New Roman" w:hAnsi="Arial" w:cs="Arial"/>
          <w:kern w:val="0"/>
          <w:sz w:val="24"/>
          <w:szCs w:val="24"/>
          <w:lang w:eastAsia="en-GB"/>
          <w14:ligatures w14:val="none"/>
        </w:rPr>
      </w:pPr>
      <w:bookmarkStart w:id="3" w:name="_Toc236482713"/>
      <w:r>
        <w:rPr>
          <w:rFonts w:ascii="Arial" w:eastAsia="Times New Roman" w:hAnsi="Arial" w:cs="Arial"/>
          <w:kern w:val="0"/>
          <w:sz w:val="24"/>
          <w:szCs w:val="24"/>
          <w:lang w:eastAsia="en-GB"/>
          <w14:ligatures w14:val="none"/>
        </w:rPr>
        <w:t>Get better structure for my report.</w:t>
      </w:r>
      <w:bookmarkEnd w:id="3"/>
    </w:p>
    <w:p w14:paraId="1A757A01" w14:textId="77777777" w:rsidR="0014749A" w:rsidRDefault="0014749A" w:rsidP="0014749A">
      <w:pPr>
        <w:pStyle w:val="ListParagraph"/>
        <w:numPr>
          <w:ilvl w:val="0"/>
          <w:numId w:val="2"/>
        </w:numPr>
        <w:spacing w:before="100" w:beforeAutospacing="1" w:after="100" w:afterAutospacing="1" w:line="360" w:lineRule="auto"/>
        <w:jc w:val="both"/>
        <w:outlineLvl w:val="1"/>
        <w:rPr>
          <w:rFonts w:ascii="Arial" w:eastAsia="Times New Roman" w:hAnsi="Arial" w:cs="Arial"/>
          <w:kern w:val="0"/>
          <w:sz w:val="24"/>
          <w:szCs w:val="24"/>
          <w:lang w:eastAsia="en-GB"/>
          <w14:ligatures w14:val="none"/>
        </w:rPr>
      </w:pPr>
      <w:bookmarkStart w:id="4" w:name="_Toc236482714"/>
      <w:r>
        <w:rPr>
          <w:rFonts w:ascii="Arial" w:eastAsia="Times New Roman" w:hAnsi="Arial" w:cs="Arial"/>
          <w:kern w:val="0"/>
          <w:sz w:val="24"/>
          <w:szCs w:val="24"/>
          <w:lang w:eastAsia="en-GB"/>
          <w14:ligatures w14:val="none"/>
        </w:rPr>
        <w:t>Be sure of the flow of the report.</w:t>
      </w:r>
      <w:bookmarkEnd w:id="4"/>
    </w:p>
    <w:p w14:paraId="27D63F66" w14:textId="77777777" w:rsidR="0014749A" w:rsidRPr="00B257C5" w:rsidRDefault="0014749A" w:rsidP="0014749A">
      <w:pPr>
        <w:pStyle w:val="ListParagraph"/>
        <w:numPr>
          <w:ilvl w:val="0"/>
          <w:numId w:val="2"/>
        </w:numPr>
        <w:spacing w:before="100" w:beforeAutospacing="1" w:after="100" w:afterAutospacing="1" w:line="360" w:lineRule="auto"/>
        <w:jc w:val="both"/>
        <w:outlineLvl w:val="1"/>
        <w:rPr>
          <w:rFonts w:ascii="Arial" w:eastAsia="Times New Roman" w:hAnsi="Arial" w:cs="Arial"/>
          <w:kern w:val="0"/>
          <w:sz w:val="24"/>
          <w:szCs w:val="24"/>
          <w:lang w:eastAsia="en-GB"/>
          <w14:ligatures w14:val="none"/>
        </w:rPr>
      </w:pPr>
      <w:bookmarkStart w:id="5" w:name="_Toc236482715"/>
      <w:r>
        <w:rPr>
          <w:rFonts w:ascii="Arial" w:eastAsia="Times New Roman" w:hAnsi="Arial" w:cs="Arial"/>
          <w:kern w:val="0"/>
          <w:sz w:val="24"/>
          <w:szCs w:val="24"/>
          <w:lang w:eastAsia="en-GB"/>
          <w14:ligatures w14:val="none"/>
        </w:rPr>
        <w:t>Mare sure of accuracy of information.</w:t>
      </w:r>
      <w:bookmarkEnd w:id="5"/>
    </w:p>
    <w:p w14:paraId="614AE706" w14:textId="77777777" w:rsidR="0014749A" w:rsidRPr="00B257C5" w:rsidRDefault="0014749A" w:rsidP="0014749A">
      <w:pPr>
        <w:spacing w:before="100" w:beforeAutospacing="1" w:after="100" w:afterAutospacing="1" w:line="360" w:lineRule="auto"/>
        <w:jc w:val="both"/>
        <w:outlineLvl w:val="1"/>
        <w:rPr>
          <w:rFonts w:ascii="Arial" w:eastAsia="Times New Roman" w:hAnsi="Arial" w:cs="Arial"/>
          <w:kern w:val="0"/>
          <w:sz w:val="24"/>
          <w:szCs w:val="24"/>
          <w:lang w:eastAsia="en-GB"/>
          <w14:ligatures w14:val="none"/>
        </w:rPr>
      </w:pPr>
      <w:bookmarkStart w:id="6" w:name="_Toc236482716"/>
      <w:r w:rsidRPr="00B257C5">
        <w:rPr>
          <w:rFonts w:ascii="Arial" w:eastAsia="Times New Roman" w:hAnsi="Arial" w:cs="Arial"/>
          <w:kern w:val="0"/>
          <w:sz w:val="24"/>
          <w:szCs w:val="24"/>
          <w:lang w:eastAsia="en-GB"/>
          <w14:ligatures w14:val="none"/>
        </w:rPr>
        <w:t>In confirm that I have not presented any AI generated text as my own work. I confirm that I have my drafts, and other resources used before, and after the use of AI tools which I may be asked to provide in evidence.</w:t>
      </w:r>
      <w:bookmarkEnd w:id="6"/>
    </w:p>
    <w:p w14:paraId="30611E1A" w14:textId="77777777" w:rsidR="0014749A" w:rsidRDefault="0014749A" w:rsidP="002B6367">
      <w:pPr>
        <w:spacing w:before="100" w:beforeAutospacing="1" w:after="100" w:afterAutospacing="1" w:line="240" w:lineRule="auto"/>
        <w:outlineLvl w:val="0"/>
        <w:rPr>
          <w:rFonts w:ascii="Times New Roman" w:eastAsia="Times New Roman" w:hAnsi="Times New Roman" w:cs="Times New Roman"/>
          <w:b/>
          <w:bCs/>
          <w:color w:val="EE0000"/>
          <w:kern w:val="36"/>
          <w:sz w:val="48"/>
          <w:szCs w:val="48"/>
          <w:lang w:eastAsia="en-GB"/>
          <w14:ligatures w14:val="none"/>
        </w:rPr>
      </w:pPr>
    </w:p>
    <w:p w14:paraId="796A272D" w14:textId="77777777" w:rsidR="0014749A" w:rsidRDefault="0014749A" w:rsidP="002B6367">
      <w:pPr>
        <w:spacing w:before="100" w:beforeAutospacing="1" w:after="100" w:afterAutospacing="1" w:line="240" w:lineRule="auto"/>
        <w:outlineLvl w:val="0"/>
        <w:rPr>
          <w:rFonts w:ascii="Times New Roman" w:eastAsia="Times New Roman" w:hAnsi="Times New Roman" w:cs="Times New Roman"/>
          <w:b/>
          <w:bCs/>
          <w:color w:val="EE0000"/>
          <w:kern w:val="36"/>
          <w:sz w:val="48"/>
          <w:szCs w:val="48"/>
          <w:lang w:eastAsia="en-GB"/>
          <w14:ligatures w14:val="none"/>
        </w:rPr>
      </w:pPr>
    </w:p>
    <w:p w14:paraId="0C6C7917" w14:textId="18CC872A" w:rsidR="002B6367" w:rsidRPr="00193975" w:rsidRDefault="00562E3F" w:rsidP="002B6367">
      <w:pPr>
        <w:spacing w:before="100" w:beforeAutospacing="1" w:after="100" w:afterAutospacing="1" w:line="240" w:lineRule="auto"/>
        <w:outlineLvl w:val="0"/>
        <w:rPr>
          <w:rFonts w:ascii="Arial" w:hAnsi="Arial" w:cs="Arial"/>
          <w:kern w:val="0"/>
          <w:sz w:val="28"/>
          <w:szCs w:val="28"/>
          <w14:ligatures w14:val="none"/>
        </w:rPr>
      </w:pPr>
      <w:r w:rsidRPr="00193975">
        <w:rPr>
          <w:rFonts w:ascii="Arial" w:eastAsia="Times New Roman" w:hAnsi="Arial" w:cs="Arial"/>
          <w:b/>
          <w:bCs/>
          <w:kern w:val="36"/>
          <w:sz w:val="28"/>
          <w:szCs w:val="28"/>
          <w:lang w:eastAsia="en-GB"/>
          <w14:ligatures w14:val="none"/>
        </w:rPr>
        <w:t>Executive Summary</w:t>
      </w:r>
      <w:r w:rsidR="002B6367" w:rsidRPr="00193975">
        <w:rPr>
          <w:rFonts w:ascii="Arial" w:hAnsi="Arial" w:cs="Arial"/>
          <w:sz w:val="28"/>
          <w:szCs w:val="28"/>
        </w:rPr>
        <w:t xml:space="preserve"> </w:t>
      </w:r>
    </w:p>
    <w:p w14:paraId="386E13F0" w14:textId="7DC50204" w:rsidR="002B6367" w:rsidRPr="00193975" w:rsidRDefault="002B6367" w:rsidP="00193975">
      <w:pPr>
        <w:pStyle w:val="NormalWeb"/>
        <w:spacing w:line="360" w:lineRule="auto"/>
        <w:jc w:val="both"/>
        <w:rPr>
          <w:rFonts w:ascii="Arial" w:hAnsi="Arial" w:cs="Arial"/>
        </w:rPr>
      </w:pPr>
      <w:r w:rsidRPr="00193975">
        <w:rPr>
          <w:rFonts w:ascii="Arial" w:hAnsi="Arial" w:cs="Arial"/>
        </w:rPr>
        <w:t xml:space="preserve">This report </w:t>
      </w:r>
      <w:r w:rsidR="00193975" w:rsidRPr="00193975">
        <w:rPr>
          <w:rFonts w:ascii="Arial" w:hAnsi="Arial" w:cs="Arial"/>
        </w:rPr>
        <w:t>examines</w:t>
      </w:r>
      <w:r w:rsidRPr="00193975">
        <w:rPr>
          <w:rFonts w:ascii="Arial" w:hAnsi="Arial" w:cs="Arial"/>
        </w:rPr>
        <w:t xml:space="preserve"> Adidas’ </w:t>
      </w:r>
      <w:r w:rsidR="00193975" w:rsidRPr="00193975">
        <w:rPr>
          <w:rFonts w:ascii="Arial" w:hAnsi="Arial" w:cs="Arial"/>
        </w:rPr>
        <w:t>global</w:t>
      </w:r>
      <w:r w:rsidRPr="00193975">
        <w:rPr>
          <w:rFonts w:ascii="Arial" w:hAnsi="Arial" w:cs="Arial"/>
        </w:rPr>
        <w:t xml:space="preserve"> marketing </w:t>
      </w:r>
      <w:r w:rsidR="00193975" w:rsidRPr="00193975">
        <w:rPr>
          <w:rFonts w:ascii="Arial" w:hAnsi="Arial" w:cs="Arial"/>
        </w:rPr>
        <w:t>approach</w:t>
      </w:r>
      <w:r w:rsidRPr="00193975">
        <w:rPr>
          <w:rFonts w:ascii="Arial" w:hAnsi="Arial" w:cs="Arial"/>
        </w:rPr>
        <w:t xml:space="preserve"> by comparing its </w:t>
      </w:r>
      <w:r w:rsidR="00193975" w:rsidRPr="00193975">
        <w:rPr>
          <w:rFonts w:ascii="Arial" w:hAnsi="Arial" w:cs="Arial"/>
        </w:rPr>
        <w:t>processes</w:t>
      </w:r>
      <w:r w:rsidRPr="00193975">
        <w:rPr>
          <w:rFonts w:ascii="Arial" w:hAnsi="Arial" w:cs="Arial"/>
        </w:rPr>
        <w:t xml:space="preserve"> </w:t>
      </w:r>
      <w:r w:rsidR="00193975">
        <w:rPr>
          <w:rFonts w:ascii="Arial" w:hAnsi="Arial" w:cs="Arial"/>
        </w:rPr>
        <w:t>with</w:t>
      </w:r>
      <w:r w:rsidRPr="00193975">
        <w:rPr>
          <w:rFonts w:ascii="Arial" w:hAnsi="Arial" w:cs="Arial"/>
        </w:rPr>
        <w:t xml:space="preserve">in </w:t>
      </w:r>
      <w:r w:rsidRPr="00193975">
        <w:rPr>
          <w:rStyle w:val="Strong"/>
          <w:rFonts w:ascii="Arial" w:hAnsi="Arial" w:cs="Arial"/>
          <w:b w:val="0"/>
          <w:bCs w:val="0"/>
        </w:rPr>
        <w:t>Germany</w:t>
      </w:r>
      <w:r w:rsidRPr="00193975">
        <w:rPr>
          <w:rFonts w:ascii="Arial" w:hAnsi="Arial" w:cs="Arial"/>
        </w:rPr>
        <w:t xml:space="preserve">, the </w:t>
      </w:r>
      <w:r w:rsidR="00193975" w:rsidRPr="00193975">
        <w:rPr>
          <w:rFonts w:ascii="Arial" w:hAnsi="Arial" w:cs="Arial"/>
        </w:rPr>
        <w:t>firm’s</w:t>
      </w:r>
      <w:r w:rsidRPr="00193975">
        <w:rPr>
          <w:rFonts w:ascii="Arial" w:hAnsi="Arial" w:cs="Arial"/>
        </w:rPr>
        <w:t xml:space="preserve"> home </w:t>
      </w:r>
      <w:r w:rsidR="00193975" w:rsidRPr="00193975">
        <w:rPr>
          <w:rFonts w:ascii="Arial" w:hAnsi="Arial" w:cs="Arial"/>
        </w:rPr>
        <w:t>marketplace</w:t>
      </w:r>
      <w:r w:rsidRPr="00193975">
        <w:rPr>
          <w:rFonts w:ascii="Arial" w:hAnsi="Arial" w:cs="Arial"/>
        </w:rPr>
        <w:t xml:space="preserve">, and </w:t>
      </w:r>
      <w:r w:rsidRPr="00193975">
        <w:rPr>
          <w:rStyle w:val="Strong"/>
          <w:rFonts w:ascii="Arial" w:hAnsi="Arial" w:cs="Arial"/>
          <w:b w:val="0"/>
          <w:bCs w:val="0"/>
        </w:rPr>
        <w:t>China</w:t>
      </w:r>
      <w:r w:rsidRPr="00193975">
        <w:rPr>
          <w:rFonts w:ascii="Arial" w:hAnsi="Arial" w:cs="Arial"/>
        </w:rPr>
        <w:t xml:space="preserve">, one of its most </w:t>
      </w:r>
      <w:r w:rsidR="00193975" w:rsidRPr="00193975">
        <w:rPr>
          <w:rFonts w:ascii="Arial" w:hAnsi="Arial" w:cs="Arial"/>
        </w:rPr>
        <w:t>important</w:t>
      </w:r>
      <w:r w:rsidRPr="00193975">
        <w:rPr>
          <w:rFonts w:ascii="Arial" w:hAnsi="Arial" w:cs="Arial"/>
        </w:rPr>
        <w:t xml:space="preserve"> host </w:t>
      </w:r>
      <w:r w:rsidR="00193975" w:rsidRPr="00193975">
        <w:rPr>
          <w:rFonts w:ascii="Arial" w:hAnsi="Arial" w:cs="Arial"/>
        </w:rPr>
        <w:t>marketplaces</w:t>
      </w:r>
      <w:r w:rsidRPr="00193975">
        <w:rPr>
          <w:rFonts w:ascii="Arial" w:hAnsi="Arial" w:cs="Arial"/>
        </w:rPr>
        <w:t xml:space="preserve">. The report </w:t>
      </w:r>
      <w:r w:rsidR="00193975" w:rsidRPr="00193975">
        <w:rPr>
          <w:rFonts w:ascii="Arial" w:hAnsi="Arial" w:cs="Arial"/>
        </w:rPr>
        <w:t>appraises</w:t>
      </w:r>
      <w:r w:rsidRPr="00193975">
        <w:rPr>
          <w:rFonts w:ascii="Arial" w:hAnsi="Arial" w:cs="Arial"/>
        </w:rPr>
        <w:t xml:space="preserve"> </w:t>
      </w:r>
      <w:r w:rsidR="00193975" w:rsidRPr="00193975">
        <w:rPr>
          <w:rFonts w:ascii="Arial" w:hAnsi="Arial" w:cs="Arial"/>
        </w:rPr>
        <w:t>in what way</w:t>
      </w:r>
      <w:r w:rsidRPr="00193975">
        <w:rPr>
          <w:rFonts w:ascii="Arial" w:hAnsi="Arial" w:cs="Arial"/>
        </w:rPr>
        <w:t xml:space="preserve"> Adidas </w:t>
      </w:r>
      <w:r w:rsidR="00193975" w:rsidRPr="00193975">
        <w:rPr>
          <w:rFonts w:ascii="Arial" w:hAnsi="Arial" w:cs="Arial"/>
        </w:rPr>
        <w:t>familiarises</w:t>
      </w:r>
      <w:r w:rsidRPr="00193975">
        <w:rPr>
          <w:rFonts w:ascii="Arial" w:hAnsi="Arial" w:cs="Arial"/>
        </w:rPr>
        <w:t xml:space="preserve"> its </w:t>
      </w:r>
      <w:r w:rsidR="00193975" w:rsidRPr="00193975">
        <w:rPr>
          <w:rFonts w:ascii="Arial" w:hAnsi="Arial" w:cs="Arial"/>
        </w:rPr>
        <w:t>global</w:t>
      </w:r>
      <w:r w:rsidRPr="00193975">
        <w:rPr>
          <w:rFonts w:ascii="Arial" w:hAnsi="Arial" w:cs="Arial"/>
        </w:rPr>
        <w:t xml:space="preserve"> marketing </w:t>
      </w:r>
      <w:r w:rsidR="00193975" w:rsidRPr="00193975">
        <w:rPr>
          <w:rFonts w:ascii="Arial" w:hAnsi="Arial" w:cs="Arial"/>
        </w:rPr>
        <w:t>approaches</w:t>
      </w:r>
      <w:r w:rsidRPr="00193975">
        <w:rPr>
          <w:rFonts w:ascii="Arial" w:hAnsi="Arial" w:cs="Arial"/>
        </w:rPr>
        <w:t xml:space="preserve"> to </w:t>
      </w:r>
      <w:r w:rsidR="00193975" w:rsidRPr="00193975">
        <w:rPr>
          <w:rFonts w:ascii="Arial" w:hAnsi="Arial" w:cs="Arial"/>
        </w:rPr>
        <w:t>diverse</w:t>
      </w:r>
      <w:r w:rsidRPr="00193975">
        <w:rPr>
          <w:rFonts w:ascii="Arial" w:hAnsi="Arial" w:cs="Arial"/>
        </w:rPr>
        <w:t xml:space="preserve"> political, economic, social, technological, environmental and legal </w:t>
      </w:r>
      <w:r w:rsidR="00193975" w:rsidRPr="00193975">
        <w:rPr>
          <w:rFonts w:ascii="Arial" w:hAnsi="Arial" w:cs="Arial"/>
        </w:rPr>
        <w:t>settings</w:t>
      </w:r>
      <w:r w:rsidRPr="00193975">
        <w:rPr>
          <w:rFonts w:ascii="Arial" w:hAnsi="Arial" w:cs="Arial"/>
        </w:rPr>
        <w:t xml:space="preserve"> u</w:t>
      </w:r>
      <w:r w:rsidR="00193975">
        <w:rPr>
          <w:rFonts w:ascii="Arial" w:hAnsi="Arial" w:cs="Arial"/>
        </w:rPr>
        <w:t>tili</w:t>
      </w:r>
      <w:r w:rsidRPr="00193975">
        <w:rPr>
          <w:rFonts w:ascii="Arial" w:hAnsi="Arial" w:cs="Arial"/>
        </w:rPr>
        <w:t xml:space="preserve">sing the </w:t>
      </w:r>
      <w:r w:rsidRPr="00193975">
        <w:rPr>
          <w:rStyle w:val="Strong"/>
          <w:rFonts w:ascii="Arial" w:hAnsi="Arial" w:cs="Arial"/>
          <w:b w:val="0"/>
          <w:bCs w:val="0"/>
        </w:rPr>
        <w:t>PESTEL framework</w:t>
      </w:r>
      <w:r w:rsidRPr="00193975">
        <w:rPr>
          <w:rFonts w:ascii="Arial" w:hAnsi="Arial" w:cs="Arial"/>
        </w:rPr>
        <w:t xml:space="preserve">. It </w:t>
      </w:r>
      <w:r w:rsidR="00193975" w:rsidRPr="00193975">
        <w:rPr>
          <w:rFonts w:ascii="Arial" w:hAnsi="Arial" w:cs="Arial"/>
        </w:rPr>
        <w:t>as well</w:t>
      </w:r>
      <w:r w:rsidRPr="00193975">
        <w:rPr>
          <w:rFonts w:ascii="Arial" w:hAnsi="Arial" w:cs="Arial"/>
        </w:rPr>
        <w:t xml:space="preserve"> </w:t>
      </w:r>
      <w:r w:rsidR="00193975">
        <w:rPr>
          <w:rFonts w:ascii="Arial" w:hAnsi="Arial" w:cs="Arial"/>
        </w:rPr>
        <w:t>implements</w:t>
      </w:r>
      <w:r w:rsidRPr="00193975">
        <w:rPr>
          <w:rFonts w:ascii="Arial" w:hAnsi="Arial" w:cs="Arial"/>
        </w:rPr>
        <w:t xml:space="preserve"> </w:t>
      </w:r>
      <w:r w:rsidRPr="00193975">
        <w:rPr>
          <w:rStyle w:val="Strong"/>
          <w:rFonts w:ascii="Arial" w:hAnsi="Arial" w:cs="Arial"/>
          <w:b w:val="0"/>
          <w:bCs w:val="0"/>
        </w:rPr>
        <w:t>Hofstede’s Cultural Dimensions</w:t>
      </w:r>
      <w:r w:rsidRPr="00193975">
        <w:rPr>
          <w:rFonts w:ascii="Arial" w:hAnsi="Arial" w:cs="Arial"/>
        </w:rPr>
        <w:t xml:space="preserve"> to </w:t>
      </w:r>
      <w:r w:rsidR="00193975">
        <w:rPr>
          <w:rFonts w:ascii="Arial" w:hAnsi="Arial" w:cs="Arial"/>
        </w:rPr>
        <w:t>assess</w:t>
      </w:r>
      <w:r w:rsidRPr="00193975">
        <w:rPr>
          <w:rFonts w:ascii="Arial" w:hAnsi="Arial" w:cs="Arial"/>
        </w:rPr>
        <w:t xml:space="preserve"> </w:t>
      </w:r>
      <w:r w:rsidR="00193975" w:rsidRPr="00193975">
        <w:rPr>
          <w:rFonts w:ascii="Arial" w:hAnsi="Arial" w:cs="Arial"/>
        </w:rPr>
        <w:t>in what way</w:t>
      </w:r>
      <w:r w:rsidRPr="00193975">
        <w:rPr>
          <w:rFonts w:ascii="Arial" w:hAnsi="Arial" w:cs="Arial"/>
        </w:rPr>
        <w:t xml:space="preserve"> cultural differences </w:t>
      </w:r>
      <w:r w:rsidR="00193975" w:rsidRPr="00193975">
        <w:rPr>
          <w:rFonts w:ascii="Arial" w:hAnsi="Arial" w:cs="Arial"/>
        </w:rPr>
        <w:t>impact</w:t>
      </w:r>
      <w:r w:rsidRPr="00193975">
        <w:rPr>
          <w:rFonts w:ascii="Arial" w:hAnsi="Arial" w:cs="Arial"/>
        </w:rPr>
        <w:t xml:space="preserve"> </w:t>
      </w:r>
      <w:r w:rsidR="00193975" w:rsidRPr="00193975">
        <w:rPr>
          <w:rFonts w:ascii="Arial" w:hAnsi="Arial" w:cs="Arial"/>
        </w:rPr>
        <w:t>customer</w:t>
      </w:r>
      <w:r w:rsidRPr="00193975">
        <w:rPr>
          <w:rFonts w:ascii="Arial" w:hAnsi="Arial" w:cs="Arial"/>
        </w:rPr>
        <w:t xml:space="preserve"> behaviour, </w:t>
      </w:r>
      <w:r w:rsidR="00193975" w:rsidRPr="00193975">
        <w:rPr>
          <w:rFonts w:ascii="Arial" w:hAnsi="Arial" w:cs="Arial"/>
        </w:rPr>
        <w:t>advertising</w:t>
      </w:r>
      <w:r w:rsidRPr="00193975">
        <w:rPr>
          <w:rFonts w:ascii="Arial" w:hAnsi="Arial" w:cs="Arial"/>
        </w:rPr>
        <w:t xml:space="preserve"> decisions and management practices in both </w:t>
      </w:r>
      <w:r w:rsidR="00193975" w:rsidRPr="00193975">
        <w:rPr>
          <w:rFonts w:ascii="Arial" w:hAnsi="Arial" w:cs="Arial"/>
        </w:rPr>
        <w:t>nations</w:t>
      </w:r>
      <w:r w:rsidRPr="00193975">
        <w:rPr>
          <w:rFonts w:ascii="Arial" w:hAnsi="Arial" w:cs="Arial"/>
        </w:rPr>
        <w:t xml:space="preserve">. </w:t>
      </w:r>
      <w:r w:rsidR="00193975" w:rsidRPr="00193975">
        <w:rPr>
          <w:rFonts w:ascii="Arial" w:hAnsi="Arial" w:cs="Arial"/>
        </w:rPr>
        <w:t>Although</w:t>
      </w:r>
      <w:r w:rsidRPr="00193975">
        <w:rPr>
          <w:rFonts w:ascii="Arial" w:hAnsi="Arial" w:cs="Arial"/>
        </w:rPr>
        <w:t xml:space="preserve"> Germany </w:t>
      </w:r>
      <w:r w:rsidR="00193975" w:rsidRPr="00193975">
        <w:rPr>
          <w:rFonts w:ascii="Arial" w:hAnsi="Arial" w:cs="Arial"/>
        </w:rPr>
        <w:t>offers</w:t>
      </w:r>
      <w:r w:rsidRPr="00193975">
        <w:rPr>
          <w:rFonts w:ascii="Arial" w:hAnsi="Arial" w:cs="Arial"/>
        </w:rPr>
        <w:t xml:space="preserve"> a </w:t>
      </w:r>
      <w:r w:rsidR="00193975" w:rsidRPr="00193975">
        <w:rPr>
          <w:rFonts w:ascii="Arial" w:hAnsi="Arial" w:cs="Arial"/>
        </w:rPr>
        <w:t>constant</w:t>
      </w:r>
      <w:r w:rsidRPr="00193975">
        <w:rPr>
          <w:rFonts w:ascii="Arial" w:hAnsi="Arial" w:cs="Arial"/>
        </w:rPr>
        <w:t xml:space="preserve"> and mature </w:t>
      </w:r>
      <w:r w:rsidR="00193975" w:rsidRPr="00193975">
        <w:rPr>
          <w:rFonts w:ascii="Arial" w:hAnsi="Arial" w:cs="Arial"/>
        </w:rPr>
        <w:t>marketplace</w:t>
      </w:r>
      <w:r w:rsidRPr="00193975">
        <w:rPr>
          <w:rFonts w:ascii="Arial" w:hAnsi="Arial" w:cs="Arial"/>
        </w:rPr>
        <w:t xml:space="preserve"> with </w:t>
      </w:r>
      <w:r w:rsidR="00193975" w:rsidRPr="00193975">
        <w:rPr>
          <w:rFonts w:ascii="Arial" w:hAnsi="Arial" w:cs="Arial"/>
        </w:rPr>
        <w:t>robust</w:t>
      </w:r>
      <w:r w:rsidRPr="00193975">
        <w:rPr>
          <w:rFonts w:ascii="Arial" w:hAnsi="Arial" w:cs="Arial"/>
        </w:rPr>
        <w:t xml:space="preserve"> </w:t>
      </w:r>
      <w:r w:rsidR="00193975" w:rsidRPr="00193975">
        <w:rPr>
          <w:rFonts w:ascii="Arial" w:hAnsi="Arial" w:cs="Arial"/>
        </w:rPr>
        <w:t>buying</w:t>
      </w:r>
      <w:r w:rsidRPr="00193975">
        <w:rPr>
          <w:rFonts w:ascii="Arial" w:hAnsi="Arial" w:cs="Arial"/>
        </w:rPr>
        <w:t xml:space="preserve"> power and brand loyalty, China </w:t>
      </w:r>
      <w:r w:rsidR="00193975">
        <w:rPr>
          <w:rFonts w:ascii="Arial" w:hAnsi="Arial" w:cs="Arial"/>
        </w:rPr>
        <w:t>provides</w:t>
      </w:r>
      <w:r w:rsidRPr="00193975">
        <w:rPr>
          <w:rFonts w:ascii="Arial" w:hAnsi="Arial" w:cs="Arial"/>
        </w:rPr>
        <w:t xml:space="preserve"> </w:t>
      </w:r>
      <w:r w:rsidR="00193975" w:rsidRPr="00193975">
        <w:rPr>
          <w:rFonts w:ascii="Arial" w:hAnsi="Arial" w:cs="Arial"/>
        </w:rPr>
        <w:t>considerable</w:t>
      </w:r>
      <w:r w:rsidRPr="00193975">
        <w:rPr>
          <w:rFonts w:ascii="Arial" w:hAnsi="Arial" w:cs="Arial"/>
        </w:rPr>
        <w:t xml:space="preserve"> </w:t>
      </w:r>
      <w:r w:rsidR="00193975" w:rsidRPr="00193975">
        <w:rPr>
          <w:rFonts w:ascii="Arial" w:hAnsi="Arial" w:cs="Arial"/>
        </w:rPr>
        <w:t>development</w:t>
      </w:r>
      <w:r w:rsidRPr="00193975">
        <w:rPr>
          <w:rFonts w:ascii="Arial" w:hAnsi="Arial" w:cs="Arial"/>
        </w:rPr>
        <w:t xml:space="preserve"> opportunities </w:t>
      </w:r>
      <w:r w:rsidR="00193975" w:rsidRPr="00193975">
        <w:rPr>
          <w:rFonts w:ascii="Arial" w:hAnsi="Arial" w:cs="Arial"/>
        </w:rPr>
        <w:t>over</w:t>
      </w:r>
      <w:r w:rsidRPr="00193975">
        <w:rPr>
          <w:rFonts w:ascii="Arial" w:hAnsi="Arial" w:cs="Arial"/>
        </w:rPr>
        <w:t xml:space="preserve"> its </w:t>
      </w:r>
      <w:r w:rsidR="00193975" w:rsidRPr="00193975">
        <w:rPr>
          <w:rFonts w:ascii="Arial" w:hAnsi="Arial" w:cs="Arial"/>
        </w:rPr>
        <w:t>growing</w:t>
      </w:r>
      <w:r w:rsidRPr="00193975">
        <w:rPr>
          <w:rFonts w:ascii="Arial" w:hAnsi="Arial" w:cs="Arial"/>
        </w:rPr>
        <w:t xml:space="preserve"> middle class, digital economy and </w:t>
      </w:r>
      <w:r w:rsidR="00193975" w:rsidRPr="00193975">
        <w:rPr>
          <w:rFonts w:ascii="Arial" w:hAnsi="Arial" w:cs="Arial"/>
        </w:rPr>
        <w:t>growing</w:t>
      </w:r>
      <w:r w:rsidRPr="00193975">
        <w:rPr>
          <w:rFonts w:ascii="Arial" w:hAnsi="Arial" w:cs="Arial"/>
        </w:rPr>
        <w:t xml:space="preserve"> demand for </w:t>
      </w:r>
      <w:r w:rsidR="00193975" w:rsidRPr="00193975">
        <w:rPr>
          <w:rFonts w:ascii="Arial" w:hAnsi="Arial" w:cs="Arial"/>
        </w:rPr>
        <w:t>first-class</w:t>
      </w:r>
      <w:r w:rsidRPr="00193975">
        <w:rPr>
          <w:rFonts w:ascii="Arial" w:hAnsi="Arial" w:cs="Arial"/>
        </w:rPr>
        <w:t xml:space="preserve"> sportswear.</w:t>
      </w:r>
    </w:p>
    <w:p w14:paraId="71FFBAF2" w14:textId="7AA627E0" w:rsidR="002B6367" w:rsidRPr="00193975" w:rsidRDefault="002B6367" w:rsidP="00193975">
      <w:pPr>
        <w:pStyle w:val="NormalWeb"/>
        <w:spacing w:line="360" w:lineRule="auto"/>
        <w:jc w:val="both"/>
        <w:rPr>
          <w:rFonts w:ascii="Arial" w:hAnsi="Arial" w:cs="Arial"/>
        </w:rPr>
      </w:pPr>
      <w:r w:rsidRPr="00193975">
        <w:rPr>
          <w:rFonts w:ascii="Arial" w:hAnsi="Arial" w:cs="Arial"/>
        </w:rPr>
        <w:t xml:space="preserve">The report </w:t>
      </w:r>
      <w:r w:rsidR="00DE0465" w:rsidRPr="00193975">
        <w:rPr>
          <w:rFonts w:ascii="Arial" w:hAnsi="Arial" w:cs="Arial"/>
        </w:rPr>
        <w:t>additional</w:t>
      </w:r>
      <w:r w:rsidR="00DE0465">
        <w:rPr>
          <w:rFonts w:ascii="Arial" w:hAnsi="Arial" w:cs="Arial"/>
        </w:rPr>
        <w:t>ly</w:t>
      </w:r>
      <w:r w:rsidRPr="00193975">
        <w:rPr>
          <w:rFonts w:ascii="Arial" w:hAnsi="Arial" w:cs="Arial"/>
        </w:rPr>
        <w:t xml:space="preserve"> compares Adidas’ </w:t>
      </w:r>
      <w:r w:rsidRPr="00193975">
        <w:rPr>
          <w:rStyle w:val="Strong"/>
          <w:rFonts w:ascii="Arial" w:hAnsi="Arial" w:cs="Arial"/>
          <w:b w:val="0"/>
          <w:bCs w:val="0"/>
        </w:rPr>
        <w:t>Segmentation, Targeting and Positioning (STP)</w:t>
      </w:r>
      <w:r w:rsidRPr="00193975">
        <w:rPr>
          <w:rFonts w:ascii="Arial" w:hAnsi="Arial" w:cs="Arial"/>
        </w:rPr>
        <w:t xml:space="preserve"> </w:t>
      </w:r>
      <w:r w:rsidR="00DE0465" w:rsidRPr="00193975">
        <w:rPr>
          <w:rFonts w:ascii="Arial" w:hAnsi="Arial" w:cs="Arial"/>
        </w:rPr>
        <w:t>approaches</w:t>
      </w:r>
      <w:r w:rsidRPr="00193975">
        <w:rPr>
          <w:rFonts w:ascii="Arial" w:hAnsi="Arial" w:cs="Arial"/>
        </w:rPr>
        <w:t xml:space="preserve"> and </w:t>
      </w:r>
      <w:r w:rsidR="00DE0465" w:rsidRPr="00193975">
        <w:rPr>
          <w:rFonts w:ascii="Arial" w:hAnsi="Arial" w:cs="Arial"/>
        </w:rPr>
        <w:t>examines</w:t>
      </w:r>
      <w:r w:rsidRPr="00193975">
        <w:rPr>
          <w:rFonts w:ascii="Arial" w:hAnsi="Arial" w:cs="Arial"/>
        </w:rPr>
        <w:t xml:space="preserve"> the </w:t>
      </w:r>
      <w:r w:rsidRPr="00193975">
        <w:rPr>
          <w:rStyle w:val="Strong"/>
          <w:rFonts w:ascii="Arial" w:hAnsi="Arial" w:cs="Arial"/>
          <w:b w:val="0"/>
          <w:bCs w:val="0"/>
        </w:rPr>
        <w:t>7Ps marketing mix</w:t>
      </w:r>
      <w:r w:rsidRPr="00193975">
        <w:rPr>
          <w:rFonts w:ascii="Arial" w:hAnsi="Arial" w:cs="Arial"/>
        </w:rPr>
        <w:t xml:space="preserve"> to </w:t>
      </w:r>
      <w:r w:rsidR="00DE0465" w:rsidRPr="00193975">
        <w:rPr>
          <w:rFonts w:ascii="Arial" w:hAnsi="Arial" w:cs="Arial"/>
        </w:rPr>
        <w:t>categorise</w:t>
      </w:r>
      <w:r w:rsidRPr="00193975">
        <w:rPr>
          <w:rFonts w:ascii="Arial" w:hAnsi="Arial" w:cs="Arial"/>
        </w:rPr>
        <w:t xml:space="preserve"> </w:t>
      </w:r>
      <w:r w:rsidR="00DE0465" w:rsidRPr="00193975">
        <w:rPr>
          <w:rFonts w:ascii="Arial" w:hAnsi="Arial" w:cs="Arial"/>
        </w:rPr>
        <w:t>resemblances</w:t>
      </w:r>
      <w:r w:rsidRPr="00193975">
        <w:rPr>
          <w:rFonts w:ascii="Arial" w:hAnsi="Arial" w:cs="Arial"/>
        </w:rPr>
        <w:t xml:space="preserve"> and differences </w:t>
      </w:r>
      <w:r w:rsidR="00DE0465" w:rsidRPr="00193975">
        <w:rPr>
          <w:rFonts w:ascii="Arial" w:hAnsi="Arial" w:cs="Arial"/>
        </w:rPr>
        <w:t>among</w:t>
      </w:r>
      <w:r w:rsidRPr="00193975">
        <w:rPr>
          <w:rFonts w:ascii="Arial" w:hAnsi="Arial" w:cs="Arial"/>
        </w:rPr>
        <w:t xml:space="preserve"> the two </w:t>
      </w:r>
      <w:r w:rsidR="00DE0465" w:rsidRPr="00193975">
        <w:rPr>
          <w:rFonts w:ascii="Arial" w:hAnsi="Arial" w:cs="Arial"/>
        </w:rPr>
        <w:t>marketplaces</w:t>
      </w:r>
      <w:r w:rsidRPr="00193975">
        <w:rPr>
          <w:rFonts w:ascii="Arial" w:hAnsi="Arial" w:cs="Arial"/>
        </w:rPr>
        <w:t xml:space="preserve">. </w:t>
      </w:r>
      <w:r w:rsidR="00DE0465" w:rsidRPr="00193975">
        <w:rPr>
          <w:rFonts w:ascii="Arial" w:hAnsi="Arial" w:cs="Arial"/>
        </w:rPr>
        <w:t>While</w:t>
      </w:r>
      <w:r w:rsidRPr="00193975">
        <w:rPr>
          <w:rFonts w:ascii="Arial" w:hAnsi="Arial" w:cs="Arial"/>
        </w:rPr>
        <w:t xml:space="preserve"> Adidas </w:t>
      </w:r>
      <w:r w:rsidR="00DE0465" w:rsidRPr="00193975">
        <w:rPr>
          <w:rFonts w:ascii="Arial" w:hAnsi="Arial" w:cs="Arial"/>
        </w:rPr>
        <w:t>keeps</w:t>
      </w:r>
      <w:r w:rsidRPr="00193975">
        <w:rPr>
          <w:rFonts w:ascii="Arial" w:hAnsi="Arial" w:cs="Arial"/>
        </w:rPr>
        <w:t xml:space="preserve"> a </w:t>
      </w:r>
      <w:r w:rsidR="00DE0465" w:rsidRPr="00193975">
        <w:rPr>
          <w:rFonts w:ascii="Arial" w:hAnsi="Arial" w:cs="Arial"/>
        </w:rPr>
        <w:t>reliable</w:t>
      </w:r>
      <w:r w:rsidRPr="00193975">
        <w:rPr>
          <w:rFonts w:ascii="Arial" w:hAnsi="Arial" w:cs="Arial"/>
        </w:rPr>
        <w:t xml:space="preserve"> </w:t>
      </w:r>
      <w:r w:rsidR="00DE0465" w:rsidRPr="00193975">
        <w:rPr>
          <w:rFonts w:ascii="Arial" w:hAnsi="Arial" w:cs="Arial"/>
        </w:rPr>
        <w:lastRenderedPageBreak/>
        <w:t>international</w:t>
      </w:r>
      <w:r w:rsidRPr="00193975">
        <w:rPr>
          <w:rFonts w:ascii="Arial" w:hAnsi="Arial" w:cs="Arial"/>
        </w:rPr>
        <w:t xml:space="preserve"> brand </w:t>
      </w:r>
      <w:r w:rsidR="00DE0465" w:rsidRPr="00193975">
        <w:rPr>
          <w:rFonts w:ascii="Arial" w:hAnsi="Arial" w:cs="Arial"/>
        </w:rPr>
        <w:t>uniqueness</w:t>
      </w:r>
      <w:r w:rsidRPr="00193975">
        <w:rPr>
          <w:rFonts w:ascii="Arial" w:hAnsi="Arial" w:cs="Arial"/>
        </w:rPr>
        <w:t xml:space="preserve">, the </w:t>
      </w:r>
      <w:r w:rsidR="00DE0465" w:rsidRPr="00193975">
        <w:rPr>
          <w:rFonts w:ascii="Arial" w:hAnsi="Arial" w:cs="Arial"/>
        </w:rPr>
        <w:t>firm</w:t>
      </w:r>
      <w:r w:rsidRPr="00193975">
        <w:rPr>
          <w:rFonts w:ascii="Arial" w:hAnsi="Arial" w:cs="Arial"/>
        </w:rPr>
        <w:t xml:space="preserve"> adapts its products, pricing, distribution </w:t>
      </w:r>
      <w:r w:rsidR="00DE0465" w:rsidRPr="00193975">
        <w:rPr>
          <w:rFonts w:ascii="Arial" w:hAnsi="Arial" w:cs="Arial"/>
        </w:rPr>
        <w:t>networks</w:t>
      </w:r>
      <w:r w:rsidRPr="00193975">
        <w:rPr>
          <w:rFonts w:ascii="Arial" w:hAnsi="Arial" w:cs="Arial"/>
        </w:rPr>
        <w:t xml:space="preserve"> and </w:t>
      </w:r>
      <w:r w:rsidR="00DE0465" w:rsidRPr="00193975">
        <w:rPr>
          <w:rFonts w:ascii="Arial" w:hAnsi="Arial" w:cs="Arial"/>
        </w:rPr>
        <w:t>advertising</w:t>
      </w:r>
      <w:r w:rsidRPr="00193975">
        <w:rPr>
          <w:rFonts w:ascii="Arial" w:hAnsi="Arial" w:cs="Arial"/>
        </w:rPr>
        <w:t xml:space="preserve"> </w:t>
      </w:r>
      <w:r w:rsidR="00DE0465" w:rsidRPr="00193975">
        <w:rPr>
          <w:rFonts w:ascii="Arial" w:hAnsi="Arial" w:cs="Arial"/>
        </w:rPr>
        <w:t>actions</w:t>
      </w:r>
      <w:r w:rsidRPr="00193975">
        <w:rPr>
          <w:rFonts w:ascii="Arial" w:hAnsi="Arial" w:cs="Arial"/>
        </w:rPr>
        <w:t xml:space="preserve"> to </w:t>
      </w:r>
      <w:r w:rsidR="00DE0465" w:rsidRPr="00193975">
        <w:rPr>
          <w:rFonts w:ascii="Arial" w:hAnsi="Arial" w:cs="Arial"/>
        </w:rPr>
        <w:t>encounter</w:t>
      </w:r>
      <w:r w:rsidRPr="00193975">
        <w:rPr>
          <w:rFonts w:ascii="Arial" w:hAnsi="Arial" w:cs="Arial"/>
        </w:rPr>
        <w:t xml:space="preserve"> local </w:t>
      </w:r>
      <w:r w:rsidR="00DE0465" w:rsidRPr="00193975">
        <w:rPr>
          <w:rFonts w:ascii="Arial" w:hAnsi="Arial" w:cs="Arial"/>
        </w:rPr>
        <w:t>customer</w:t>
      </w:r>
      <w:r w:rsidRPr="00193975">
        <w:rPr>
          <w:rFonts w:ascii="Arial" w:hAnsi="Arial" w:cs="Arial"/>
        </w:rPr>
        <w:t xml:space="preserve"> </w:t>
      </w:r>
      <w:r w:rsidR="00DE0465" w:rsidRPr="00193975">
        <w:rPr>
          <w:rFonts w:ascii="Arial" w:hAnsi="Arial" w:cs="Arial"/>
        </w:rPr>
        <w:t>favourites</w:t>
      </w:r>
      <w:r w:rsidRPr="00193975">
        <w:rPr>
          <w:rFonts w:ascii="Arial" w:hAnsi="Arial" w:cs="Arial"/>
        </w:rPr>
        <w:t xml:space="preserve"> and </w:t>
      </w:r>
      <w:r w:rsidR="00DE0465" w:rsidRPr="00193975">
        <w:rPr>
          <w:rFonts w:ascii="Arial" w:hAnsi="Arial" w:cs="Arial"/>
        </w:rPr>
        <w:t>marketplace</w:t>
      </w:r>
      <w:r w:rsidRPr="00193975">
        <w:rPr>
          <w:rFonts w:ascii="Arial" w:hAnsi="Arial" w:cs="Arial"/>
        </w:rPr>
        <w:t xml:space="preserve"> </w:t>
      </w:r>
      <w:r w:rsidR="00DE0465" w:rsidRPr="00193975">
        <w:rPr>
          <w:rFonts w:ascii="Arial" w:hAnsi="Arial" w:cs="Arial"/>
        </w:rPr>
        <w:t>situations</w:t>
      </w:r>
      <w:r w:rsidRPr="00193975">
        <w:rPr>
          <w:rFonts w:ascii="Arial" w:hAnsi="Arial" w:cs="Arial"/>
        </w:rPr>
        <w:t xml:space="preserve">. The report </w:t>
      </w:r>
      <w:r w:rsidR="00DE0465" w:rsidRPr="00193975">
        <w:rPr>
          <w:rFonts w:ascii="Arial" w:hAnsi="Arial" w:cs="Arial"/>
        </w:rPr>
        <w:t>as well</w:t>
      </w:r>
      <w:r w:rsidRPr="00193975">
        <w:rPr>
          <w:rFonts w:ascii="Arial" w:hAnsi="Arial" w:cs="Arial"/>
        </w:rPr>
        <w:t xml:space="preserve"> </w:t>
      </w:r>
      <w:r w:rsidR="00DE0465" w:rsidRPr="00193975">
        <w:rPr>
          <w:rFonts w:ascii="Arial" w:hAnsi="Arial" w:cs="Arial"/>
        </w:rPr>
        <w:t>assesses</w:t>
      </w:r>
      <w:r w:rsidRPr="00193975">
        <w:rPr>
          <w:rFonts w:ascii="Arial" w:hAnsi="Arial" w:cs="Arial"/>
        </w:rPr>
        <w:t xml:space="preserve"> Adidas’ market entry </w:t>
      </w:r>
      <w:r w:rsidR="00DE0465" w:rsidRPr="00193975">
        <w:rPr>
          <w:rFonts w:ascii="Arial" w:hAnsi="Arial" w:cs="Arial"/>
        </w:rPr>
        <w:t>approach</w:t>
      </w:r>
      <w:r w:rsidRPr="00193975">
        <w:rPr>
          <w:rFonts w:ascii="Arial" w:hAnsi="Arial" w:cs="Arial"/>
        </w:rPr>
        <w:t xml:space="preserve"> in China, </w:t>
      </w:r>
      <w:r w:rsidR="00DE0465">
        <w:rPr>
          <w:rFonts w:ascii="Arial" w:hAnsi="Arial" w:cs="Arial"/>
        </w:rPr>
        <w:t xml:space="preserve">underlining the </w:t>
      </w:r>
      <w:r w:rsidR="007867AD">
        <w:rPr>
          <w:rFonts w:ascii="Arial" w:hAnsi="Arial" w:cs="Arial"/>
        </w:rPr>
        <w:t>profits</w:t>
      </w:r>
      <w:r w:rsidRPr="00193975">
        <w:rPr>
          <w:rFonts w:ascii="Arial" w:hAnsi="Arial" w:cs="Arial"/>
        </w:rPr>
        <w:t xml:space="preserve"> of direct investment, strategic partnerships and digital retail </w:t>
      </w:r>
      <w:r w:rsidR="007867AD" w:rsidRPr="00193975">
        <w:rPr>
          <w:rFonts w:ascii="Arial" w:hAnsi="Arial" w:cs="Arial"/>
        </w:rPr>
        <w:t>growth</w:t>
      </w:r>
      <w:r w:rsidRPr="00193975">
        <w:rPr>
          <w:rFonts w:ascii="Arial" w:hAnsi="Arial" w:cs="Arial"/>
        </w:rPr>
        <w:t xml:space="preserve">. </w:t>
      </w:r>
      <w:r w:rsidR="007867AD" w:rsidRPr="00193975">
        <w:rPr>
          <w:rFonts w:ascii="Arial" w:hAnsi="Arial" w:cs="Arial"/>
        </w:rPr>
        <w:t>Furthermore</w:t>
      </w:r>
      <w:r w:rsidRPr="00193975">
        <w:rPr>
          <w:rFonts w:ascii="Arial" w:hAnsi="Arial" w:cs="Arial"/>
        </w:rPr>
        <w:t xml:space="preserve">, ethical issues </w:t>
      </w:r>
      <w:r w:rsidR="007867AD" w:rsidRPr="00193975">
        <w:rPr>
          <w:rFonts w:ascii="Arial" w:hAnsi="Arial" w:cs="Arial"/>
        </w:rPr>
        <w:t>linking</w:t>
      </w:r>
      <w:r w:rsidRPr="00193975">
        <w:rPr>
          <w:rFonts w:ascii="Arial" w:hAnsi="Arial" w:cs="Arial"/>
        </w:rPr>
        <w:t xml:space="preserve"> to sustainability, supply chain management and marketing communications are </w:t>
      </w:r>
      <w:r w:rsidR="007867AD" w:rsidRPr="00193975">
        <w:rPr>
          <w:rFonts w:ascii="Arial" w:hAnsi="Arial" w:cs="Arial"/>
        </w:rPr>
        <w:t>studied</w:t>
      </w:r>
      <w:r w:rsidRPr="00193975">
        <w:rPr>
          <w:rFonts w:ascii="Arial" w:hAnsi="Arial" w:cs="Arial"/>
        </w:rPr>
        <w:t xml:space="preserve">, </w:t>
      </w:r>
      <w:r w:rsidR="007867AD" w:rsidRPr="00193975">
        <w:rPr>
          <w:rFonts w:ascii="Arial" w:hAnsi="Arial" w:cs="Arial"/>
        </w:rPr>
        <w:t>together with</w:t>
      </w:r>
      <w:r w:rsidRPr="00193975">
        <w:rPr>
          <w:rFonts w:ascii="Arial" w:hAnsi="Arial" w:cs="Arial"/>
        </w:rPr>
        <w:t xml:space="preserve"> </w:t>
      </w:r>
      <w:r w:rsidR="007867AD" w:rsidRPr="00193975">
        <w:rPr>
          <w:rFonts w:ascii="Arial" w:hAnsi="Arial" w:cs="Arial"/>
        </w:rPr>
        <w:t>instances</w:t>
      </w:r>
      <w:r w:rsidRPr="00193975">
        <w:rPr>
          <w:rFonts w:ascii="Arial" w:hAnsi="Arial" w:cs="Arial"/>
        </w:rPr>
        <w:t xml:space="preserve"> of both </w:t>
      </w:r>
      <w:r w:rsidR="007867AD" w:rsidRPr="00193975">
        <w:rPr>
          <w:rFonts w:ascii="Arial" w:hAnsi="Arial" w:cs="Arial"/>
        </w:rPr>
        <w:t>principled</w:t>
      </w:r>
      <w:r w:rsidRPr="00193975">
        <w:rPr>
          <w:rFonts w:ascii="Arial" w:hAnsi="Arial" w:cs="Arial"/>
        </w:rPr>
        <w:t xml:space="preserve"> and </w:t>
      </w:r>
      <w:r w:rsidR="007867AD" w:rsidRPr="00193975">
        <w:rPr>
          <w:rFonts w:ascii="Arial" w:hAnsi="Arial" w:cs="Arial"/>
        </w:rPr>
        <w:t>unprincipled</w:t>
      </w:r>
      <w:r w:rsidRPr="00193975">
        <w:rPr>
          <w:rFonts w:ascii="Arial" w:hAnsi="Arial" w:cs="Arial"/>
        </w:rPr>
        <w:t xml:space="preserve"> marketing practices.</w:t>
      </w:r>
    </w:p>
    <w:p w14:paraId="7AB3D12B" w14:textId="4D76F902" w:rsidR="002B6367" w:rsidRPr="00193975" w:rsidRDefault="002B6367" w:rsidP="00193975">
      <w:pPr>
        <w:pStyle w:val="NormalWeb"/>
        <w:spacing w:line="360" w:lineRule="auto"/>
        <w:jc w:val="both"/>
        <w:rPr>
          <w:rFonts w:ascii="Arial" w:hAnsi="Arial" w:cs="Arial"/>
        </w:rPr>
      </w:pPr>
      <w:r w:rsidRPr="00193975">
        <w:rPr>
          <w:rFonts w:ascii="Arial" w:hAnsi="Arial" w:cs="Arial"/>
        </w:rPr>
        <w:t xml:space="preserve">The report </w:t>
      </w:r>
      <w:r w:rsidR="007867AD" w:rsidRPr="00193975">
        <w:rPr>
          <w:rFonts w:ascii="Arial" w:hAnsi="Arial" w:cs="Arial"/>
        </w:rPr>
        <w:t>settles</w:t>
      </w:r>
      <w:r w:rsidRPr="00193975">
        <w:rPr>
          <w:rFonts w:ascii="Arial" w:hAnsi="Arial" w:cs="Arial"/>
        </w:rPr>
        <w:t xml:space="preserve"> that Adidas has </w:t>
      </w:r>
      <w:r w:rsidR="007867AD" w:rsidRPr="00193975">
        <w:rPr>
          <w:rFonts w:ascii="Arial" w:hAnsi="Arial" w:cs="Arial"/>
        </w:rPr>
        <w:t>effectively</w:t>
      </w:r>
      <w:r w:rsidRPr="00193975">
        <w:rPr>
          <w:rFonts w:ascii="Arial" w:hAnsi="Arial" w:cs="Arial"/>
        </w:rPr>
        <w:t xml:space="preserve"> balanced </w:t>
      </w:r>
      <w:r w:rsidR="007867AD" w:rsidRPr="00193975">
        <w:rPr>
          <w:rFonts w:ascii="Arial" w:hAnsi="Arial" w:cs="Arial"/>
        </w:rPr>
        <w:t>international</w:t>
      </w:r>
      <w:r w:rsidRPr="00193975">
        <w:rPr>
          <w:rFonts w:ascii="Arial" w:hAnsi="Arial" w:cs="Arial"/>
        </w:rPr>
        <w:t xml:space="preserve"> standardisation with local adaptation, </w:t>
      </w:r>
      <w:r w:rsidR="007867AD" w:rsidRPr="00193975">
        <w:rPr>
          <w:rFonts w:ascii="Arial" w:hAnsi="Arial" w:cs="Arial"/>
        </w:rPr>
        <w:t>allowing</w:t>
      </w:r>
      <w:r w:rsidRPr="00193975">
        <w:rPr>
          <w:rFonts w:ascii="Arial" w:hAnsi="Arial" w:cs="Arial"/>
        </w:rPr>
        <w:t xml:space="preserve"> it to </w:t>
      </w:r>
      <w:r w:rsidR="007867AD" w:rsidRPr="00193975">
        <w:rPr>
          <w:rFonts w:ascii="Arial" w:hAnsi="Arial" w:cs="Arial"/>
        </w:rPr>
        <w:t>keep on</w:t>
      </w:r>
      <w:r w:rsidRPr="00193975">
        <w:rPr>
          <w:rFonts w:ascii="Arial" w:hAnsi="Arial" w:cs="Arial"/>
        </w:rPr>
        <w:t xml:space="preserve"> competitive in both </w:t>
      </w:r>
      <w:r w:rsidR="007867AD" w:rsidRPr="00193975">
        <w:rPr>
          <w:rFonts w:ascii="Arial" w:hAnsi="Arial" w:cs="Arial"/>
        </w:rPr>
        <w:t>marketplaces</w:t>
      </w:r>
      <w:r w:rsidRPr="00193975">
        <w:rPr>
          <w:rFonts w:ascii="Arial" w:hAnsi="Arial" w:cs="Arial"/>
        </w:rPr>
        <w:t xml:space="preserve">. </w:t>
      </w:r>
      <w:r w:rsidR="007867AD" w:rsidRPr="00193975">
        <w:rPr>
          <w:rFonts w:ascii="Arial" w:hAnsi="Arial" w:cs="Arial"/>
        </w:rPr>
        <w:t>Though</w:t>
      </w:r>
      <w:r w:rsidRPr="00193975">
        <w:rPr>
          <w:rFonts w:ascii="Arial" w:hAnsi="Arial" w:cs="Arial"/>
        </w:rPr>
        <w:t xml:space="preserve">, </w:t>
      </w:r>
      <w:r w:rsidR="007867AD" w:rsidRPr="00193975">
        <w:rPr>
          <w:rFonts w:ascii="Arial" w:hAnsi="Arial" w:cs="Arial"/>
        </w:rPr>
        <w:t>constant</w:t>
      </w:r>
      <w:r w:rsidRPr="00193975">
        <w:rPr>
          <w:rFonts w:ascii="Arial" w:hAnsi="Arial" w:cs="Arial"/>
        </w:rPr>
        <w:t xml:space="preserve"> investment in sustainability, digital </w:t>
      </w:r>
      <w:r w:rsidR="007867AD" w:rsidRPr="00193975">
        <w:rPr>
          <w:rFonts w:ascii="Arial" w:hAnsi="Arial" w:cs="Arial"/>
        </w:rPr>
        <w:t>novelty</w:t>
      </w:r>
      <w:r w:rsidRPr="00193975">
        <w:rPr>
          <w:rFonts w:ascii="Arial" w:hAnsi="Arial" w:cs="Arial"/>
        </w:rPr>
        <w:t xml:space="preserve">, supply chain transparency and </w:t>
      </w:r>
      <w:r w:rsidR="007867AD" w:rsidRPr="00193975">
        <w:rPr>
          <w:rFonts w:ascii="Arial" w:hAnsi="Arial" w:cs="Arial"/>
        </w:rPr>
        <w:t>ethnically</w:t>
      </w:r>
      <w:r w:rsidRPr="00193975">
        <w:rPr>
          <w:rFonts w:ascii="Arial" w:hAnsi="Arial" w:cs="Arial"/>
        </w:rPr>
        <w:t xml:space="preserve"> </w:t>
      </w:r>
      <w:r w:rsidR="007867AD" w:rsidRPr="00193975">
        <w:rPr>
          <w:rFonts w:ascii="Arial" w:hAnsi="Arial" w:cs="Arial"/>
        </w:rPr>
        <w:t>pertinent</w:t>
      </w:r>
      <w:r w:rsidRPr="00193975">
        <w:rPr>
          <w:rFonts w:ascii="Arial" w:hAnsi="Arial" w:cs="Arial"/>
        </w:rPr>
        <w:t xml:space="preserve"> marketing will be </w:t>
      </w:r>
      <w:r w:rsidR="007867AD" w:rsidRPr="00193975">
        <w:rPr>
          <w:rFonts w:ascii="Arial" w:hAnsi="Arial" w:cs="Arial"/>
        </w:rPr>
        <w:t>vital</w:t>
      </w:r>
      <w:r w:rsidRPr="00193975">
        <w:rPr>
          <w:rFonts w:ascii="Arial" w:hAnsi="Arial" w:cs="Arial"/>
        </w:rPr>
        <w:t xml:space="preserve"> for long-term </w:t>
      </w:r>
      <w:r w:rsidR="007867AD" w:rsidRPr="00193975">
        <w:rPr>
          <w:rFonts w:ascii="Arial" w:hAnsi="Arial" w:cs="Arial"/>
        </w:rPr>
        <w:t>achievement</w:t>
      </w:r>
      <w:r w:rsidRPr="00193975">
        <w:rPr>
          <w:rFonts w:ascii="Arial" w:hAnsi="Arial" w:cs="Arial"/>
        </w:rPr>
        <w:t xml:space="preserve">. </w:t>
      </w:r>
      <w:r w:rsidR="007867AD">
        <w:rPr>
          <w:rFonts w:ascii="Arial" w:hAnsi="Arial" w:cs="Arial"/>
        </w:rPr>
        <w:t>In general</w:t>
      </w:r>
      <w:r w:rsidRPr="00193975">
        <w:rPr>
          <w:rFonts w:ascii="Arial" w:hAnsi="Arial" w:cs="Arial"/>
        </w:rPr>
        <w:t xml:space="preserve">, Germany </w:t>
      </w:r>
      <w:r w:rsidR="007867AD" w:rsidRPr="00193975">
        <w:rPr>
          <w:rFonts w:ascii="Arial" w:hAnsi="Arial" w:cs="Arial"/>
        </w:rPr>
        <w:t>offers</w:t>
      </w:r>
      <w:r w:rsidRPr="00193975">
        <w:rPr>
          <w:rFonts w:ascii="Arial" w:hAnsi="Arial" w:cs="Arial"/>
        </w:rPr>
        <w:t xml:space="preserve"> stable </w:t>
      </w:r>
      <w:r w:rsidR="007867AD" w:rsidRPr="00193975">
        <w:rPr>
          <w:rFonts w:ascii="Arial" w:hAnsi="Arial" w:cs="Arial"/>
        </w:rPr>
        <w:t>productivity</w:t>
      </w:r>
      <w:r w:rsidRPr="00193975">
        <w:rPr>
          <w:rFonts w:ascii="Arial" w:hAnsi="Arial" w:cs="Arial"/>
        </w:rPr>
        <w:t xml:space="preserve">, </w:t>
      </w:r>
      <w:r w:rsidR="007867AD" w:rsidRPr="00193975">
        <w:rPr>
          <w:rFonts w:ascii="Arial" w:hAnsi="Arial" w:cs="Arial"/>
        </w:rPr>
        <w:t>although</w:t>
      </w:r>
      <w:r w:rsidRPr="00193975">
        <w:rPr>
          <w:rFonts w:ascii="Arial" w:hAnsi="Arial" w:cs="Arial"/>
        </w:rPr>
        <w:t xml:space="preserve"> China remains a </w:t>
      </w:r>
      <w:r w:rsidR="007867AD" w:rsidRPr="00193975">
        <w:rPr>
          <w:rFonts w:ascii="Arial" w:hAnsi="Arial" w:cs="Arial"/>
        </w:rPr>
        <w:t>main</w:t>
      </w:r>
      <w:r w:rsidRPr="00193975">
        <w:rPr>
          <w:rFonts w:ascii="Arial" w:hAnsi="Arial" w:cs="Arial"/>
        </w:rPr>
        <w:t xml:space="preserve"> driver of future </w:t>
      </w:r>
      <w:r w:rsidR="007867AD" w:rsidRPr="00193975">
        <w:rPr>
          <w:rFonts w:ascii="Arial" w:hAnsi="Arial" w:cs="Arial"/>
        </w:rPr>
        <w:t>development</w:t>
      </w:r>
      <w:r w:rsidRPr="00193975">
        <w:rPr>
          <w:rFonts w:ascii="Arial" w:hAnsi="Arial" w:cs="Arial"/>
        </w:rPr>
        <w:t xml:space="preserve">, making both </w:t>
      </w:r>
      <w:r w:rsidR="007867AD" w:rsidRPr="00193975">
        <w:rPr>
          <w:rFonts w:ascii="Arial" w:hAnsi="Arial" w:cs="Arial"/>
        </w:rPr>
        <w:t>marketplaces</w:t>
      </w:r>
      <w:r w:rsidRPr="00193975">
        <w:rPr>
          <w:rFonts w:ascii="Arial" w:hAnsi="Arial" w:cs="Arial"/>
        </w:rPr>
        <w:t xml:space="preserve"> </w:t>
      </w:r>
      <w:r w:rsidR="007867AD" w:rsidRPr="00193975">
        <w:rPr>
          <w:rFonts w:ascii="Arial" w:hAnsi="Arial" w:cs="Arial"/>
        </w:rPr>
        <w:t>tactically</w:t>
      </w:r>
      <w:r w:rsidRPr="00193975">
        <w:rPr>
          <w:rFonts w:ascii="Arial" w:hAnsi="Arial" w:cs="Arial"/>
        </w:rPr>
        <w:t xml:space="preserve"> </w:t>
      </w:r>
      <w:r w:rsidR="007867AD" w:rsidRPr="00193975">
        <w:rPr>
          <w:rFonts w:ascii="Arial" w:hAnsi="Arial" w:cs="Arial"/>
        </w:rPr>
        <w:t>significant</w:t>
      </w:r>
      <w:r w:rsidRPr="00193975">
        <w:rPr>
          <w:rFonts w:ascii="Arial" w:hAnsi="Arial" w:cs="Arial"/>
        </w:rPr>
        <w:t xml:space="preserve"> to Adidas’ </w:t>
      </w:r>
      <w:r w:rsidR="007867AD" w:rsidRPr="00193975">
        <w:rPr>
          <w:rFonts w:ascii="Arial" w:hAnsi="Arial" w:cs="Arial"/>
        </w:rPr>
        <w:t>global</w:t>
      </w:r>
      <w:r w:rsidRPr="00193975">
        <w:rPr>
          <w:rFonts w:ascii="Arial" w:hAnsi="Arial" w:cs="Arial"/>
        </w:rPr>
        <w:t xml:space="preserve"> marketing </w:t>
      </w:r>
      <w:r w:rsidR="007867AD" w:rsidRPr="00193975">
        <w:rPr>
          <w:rFonts w:ascii="Arial" w:hAnsi="Arial" w:cs="Arial"/>
        </w:rPr>
        <w:t>approach</w:t>
      </w:r>
      <w:r w:rsidRPr="00193975">
        <w:rPr>
          <w:rFonts w:ascii="Arial" w:hAnsi="Arial" w:cs="Arial"/>
        </w:rPr>
        <w:t>.</w:t>
      </w:r>
    </w:p>
    <w:p w14:paraId="3E1F20DA" w14:textId="77777777" w:rsidR="00562E3F" w:rsidRDefault="00562E3F" w:rsidP="00F65395">
      <w:pPr>
        <w:spacing w:before="100" w:beforeAutospacing="1" w:after="100" w:afterAutospacing="1" w:line="240" w:lineRule="auto"/>
        <w:outlineLvl w:val="0"/>
        <w:rPr>
          <w:rFonts w:ascii="Times New Roman" w:eastAsia="Times New Roman" w:hAnsi="Times New Roman" w:cs="Times New Roman"/>
          <w:b/>
          <w:bCs/>
          <w:kern w:val="36"/>
          <w:sz w:val="48"/>
          <w:szCs w:val="48"/>
          <w:lang w:eastAsia="en-GB"/>
          <w14:ligatures w14:val="none"/>
        </w:rPr>
      </w:pPr>
    </w:p>
    <w:p w14:paraId="204D735E" w14:textId="524BB9AE" w:rsidR="00F65395" w:rsidRPr="00344ECD" w:rsidRDefault="00F65395" w:rsidP="00344ECD">
      <w:pPr>
        <w:spacing w:before="100" w:beforeAutospacing="1" w:after="100" w:afterAutospacing="1" w:line="240" w:lineRule="auto"/>
        <w:jc w:val="center"/>
        <w:outlineLvl w:val="0"/>
        <w:rPr>
          <w:rFonts w:ascii="Arial" w:eastAsia="Times New Roman" w:hAnsi="Arial" w:cs="Arial"/>
          <w:b/>
          <w:bCs/>
          <w:kern w:val="36"/>
          <w:sz w:val="28"/>
          <w:szCs w:val="28"/>
          <w:lang w:eastAsia="en-GB"/>
          <w14:ligatures w14:val="none"/>
        </w:rPr>
      </w:pPr>
      <w:r w:rsidRPr="00344ECD">
        <w:rPr>
          <w:rFonts w:ascii="Arial" w:eastAsia="Times New Roman" w:hAnsi="Arial" w:cs="Arial"/>
          <w:b/>
          <w:bCs/>
          <w:kern w:val="36"/>
          <w:sz w:val="28"/>
          <w:szCs w:val="28"/>
          <w:lang w:eastAsia="en-GB"/>
          <w14:ligatures w14:val="none"/>
        </w:rPr>
        <w:t>Section 1: International Marketing Report: Adidas’ Market Entry Strategy and Marketing Mix in Germany and China</w:t>
      </w:r>
    </w:p>
    <w:p w14:paraId="10B60F1E" w14:textId="77777777" w:rsidR="00344ECD" w:rsidRDefault="00344ECD" w:rsidP="00344ECD">
      <w:pPr>
        <w:spacing w:before="100" w:beforeAutospacing="1" w:after="100" w:afterAutospacing="1" w:line="360" w:lineRule="auto"/>
        <w:jc w:val="both"/>
        <w:outlineLvl w:val="1"/>
        <w:rPr>
          <w:rFonts w:ascii="Arial" w:eastAsia="Times New Roman" w:hAnsi="Arial" w:cs="Arial"/>
          <w:b/>
          <w:bCs/>
          <w:kern w:val="0"/>
          <w:sz w:val="24"/>
          <w:szCs w:val="24"/>
          <w:lang w:eastAsia="en-GB"/>
          <w14:ligatures w14:val="none"/>
        </w:rPr>
      </w:pPr>
    </w:p>
    <w:p w14:paraId="564FAAEC" w14:textId="597FA3A6" w:rsidR="00F65395" w:rsidRPr="00344ECD" w:rsidRDefault="00F65395" w:rsidP="00344ECD">
      <w:pPr>
        <w:spacing w:before="100" w:beforeAutospacing="1" w:after="100" w:afterAutospacing="1" w:line="360" w:lineRule="auto"/>
        <w:jc w:val="both"/>
        <w:outlineLvl w:val="1"/>
        <w:rPr>
          <w:rFonts w:ascii="Arial" w:eastAsia="Times New Roman" w:hAnsi="Arial" w:cs="Arial"/>
          <w:b/>
          <w:bCs/>
          <w:kern w:val="0"/>
          <w:sz w:val="24"/>
          <w:szCs w:val="24"/>
          <w:lang w:eastAsia="en-GB"/>
          <w14:ligatures w14:val="none"/>
        </w:rPr>
      </w:pPr>
      <w:r w:rsidRPr="00344ECD">
        <w:rPr>
          <w:rFonts w:ascii="Arial" w:eastAsia="Times New Roman" w:hAnsi="Arial" w:cs="Arial"/>
          <w:b/>
          <w:bCs/>
          <w:kern w:val="0"/>
          <w:sz w:val="24"/>
          <w:szCs w:val="24"/>
          <w:lang w:eastAsia="en-GB"/>
          <w14:ligatures w14:val="none"/>
        </w:rPr>
        <w:t>Introduction</w:t>
      </w:r>
    </w:p>
    <w:p w14:paraId="495D0E67" w14:textId="3A2E3622" w:rsidR="00F65395" w:rsidRPr="00344ECD" w:rsidRDefault="00344ECD" w:rsidP="00344ECD">
      <w:pPr>
        <w:spacing w:before="100" w:beforeAutospacing="1" w:after="100" w:afterAutospacing="1" w:line="360" w:lineRule="auto"/>
        <w:jc w:val="both"/>
        <w:rPr>
          <w:rFonts w:ascii="Arial" w:eastAsia="Times New Roman" w:hAnsi="Arial" w:cs="Arial"/>
          <w:kern w:val="0"/>
          <w:sz w:val="24"/>
          <w:szCs w:val="24"/>
          <w:lang w:eastAsia="en-GB"/>
          <w14:ligatures w14:val="none"/>
        </w:rPr>
      </w:pPr>
      <w:r>
        <w:rPr>
          <w:rFonts w:ascii="Arial" w:eastAsia="Times New Roman" w:hAnsi="Arial" w:cs="Arial"/>
          <w:kern w:val="0"/>
          <w:sz w:val="24"/>
          <w:szCs w:val="24"/>
          <w:lang w:eastAsia="en-GB"/>
          <w14:ligatures w14:val="none"/>
        </w:rPr>
        <w:t xml:space="preserve">Globalisation became </w:t>
      </w:r>
      <w:r w:rsidR="00F65395" w:rsidRPr="00344ECD">
        <w:rPr>
          <w:rFonts w:ascii="Arial" w:eastAsia="Times New Roman" w:hAnsi="Arial" w:cs="Arial"/>
          <w:kern w:val="0"/>
          <w:sz w:val="24"/>
          <w:szCs w:val="24"/>
          <w:lang w:eastAsia="en-GB"/>
          <w14:ligatures w14:val="none"/>
        </w:rPr>
        <w:t xml:space="preserve">an </w:t>
      </w:r>
      <w:r w:rsidRPr="00344ECD">
        <w:rPr>
          <w:rFonts w:ascii="Arial" w:eastAsia="Times New Roman" w:hAnsi="Arial" w:cs="Arial"/>
          <w:kern w:val="0"/>
          <w:sz w:val="24"/>
          <w:szCs w:val="24"/>
          <w:lang w:eastAsia="en-GB"/>
          <w14:ligatures w14:val="none"/>
        </w:rPr>
        <w:t>indispensable</w:t>
      </w:r>
      <w:r w:rsidR="00F65395" w:rsidRPr="00344ECD">
        <w:rPr>
          <w:rFonts w:ascii="Arial" w:eastAsia="Times New Roman" w:hAnsi="Arial" w:cs="Arial"/>
          <w:kern w:val="0"/>
          <w:sz w:val="24"/>
          <w:szCs w:val="24"/>
          <w:lang w:eastAsia="en-GB"/>
          <w14:ligatures w14:val="none"/>
        </w:rPr>
        <w:t xml:space="preserve"> </w:t>
      </w:r>
      <w:r w:rsidRPr="00344ECD">
        <w:rPr>
          <w:rFonts w:ascii="Arial" w:eastAsia="Times New Roman" w:hAnsi="Arial" w:cs="Arial"/>
          <w:kern w:val="0"/>
          <w:sz w:val="24"/>
          <w:szCs w:val="24"/>
          <w:lang w:eastAsia="en-GB"/>
          <w14:ligatures w14:val="none"/>
        </w:rPr>
        <w:t>approach</w:t>
      </w:r>
      <w:r w:rsidR="00F65395" w:rsidRPr="00344ECD">
        <w:rPr>
          <w:rFonts w:ascii="Arial" w:eastAsia="Times New Roman" w:hAnsi="Arial" w:cs="Arial"/>
          <w:kern w:val="0"/>
          <w:sz w:val="24"/>
          <w:szCs w:val="24"/>
          <w:lang w:eastAsia="en-GB"/>
          <w14:ligatures w14:val="none"/>
        </w:rPr>
        <w:t xml:space="preserve"> for </w:t>
      </w:r>
      <w:r w:rsidRPr="00344ECD">
        <w:rPr>
          <w:rFonts w:ascii="Arial" w:eastAsia="Times New Roman" w:hAnsi="Arial" w:cs="Arial"/>
          <w:kern w:val="0"/>
          <w:sz w:val="24"/>
          <w:szCs w:val="24"/>
          <w:lang w:eastAsia="en-GB"/>
          <w14:ligatures w14:val="none"/>
        </w:rPr>
        <w:t>international</w:t>
      </w:r>
      <w:r w:rsidR="00F65395" w:rsidRPr="00344ECD">
        <w:rPr>
          <w:rFonts w:ascii="Arial" w:eastAsia="Times New Roman" w:hAnsi="Arial" w:cs="Arial"/>
          <w:kern w:val="0"/>
          <w:sz w:val="24"/>
          <w:szCs w:val="24"/>
          <w:lang w:eastAsia="en-GB"/>
          <w14:ligatures w14:val="none"/>
        </w:rPr>
        <w:t xml:space="preserve"> </w:t>
      </w:r>
      <w:r w:rsidRPr="00344ECD">
        <w:rPr>
          <w:rFonts w:ascii="Arial" w:eastAsia="Times New Roman" w:hAnsi="Arial" w:cs="Arial"/>
          <w:kern w:val="0"/>
          <w:sz w:val="24"/>
          <w:szCs w:val="24"/>
          <w:lang w:eastAsia="en-GB"/>
          <w14:ligatures w14:val="none"/>
        </w:rPr>
        <w:t>corporations</w:t>
      </w:r>
      <w:r w:rsidR="00F65395" w:rsidRPr="00344ECD">
        <w:rPr>
          <w:rFonts w:ascii="Arial" w:eastAsia="Times New Roman" w:hAnsi="Arial" w:cs="Arial"/>
          <w:kern w:val="0"/>
          <w:sz w:val="24"/>
          <w:szCs w:val="24"/>
          <w:lang w:eastAsia="en-GB"/>
          <w14:ligatures w14:val="none"/>
        </w:rPr>
        <w:t xml:space="preserve"> </w:t>
      </w:r>
      <w:r w:rsidRPr="00344ECD">
        <w:rPr>
          <w:rFonts w:ascii="Arial" w:eastAsia="Times New Roman" w:hAnsi="Arial" w:cs="Arial"/>
          <w:kern w:val="0"/>
          <w:sz w:val="24"/>
          <w:szCs w:val="24"/>
          <w:lang w:eastAsia="en-GB"/>
          <w14:ligatures w14:val="none"/>
        </w:rPr>
        <w:t>since</w:t>
      </w:r>
      <w:r w:rsidR="00F65395" w:rsidRPr="00344ECD">
        <w:rPr>
          <w:rFonts w:ascii="Arial" w:eastAsia="Times New Roman" w:hAnsi="Arial" w:cs="Arial"/>
          <w:kern w:val="0"/>
          <w:sz w:val="24"/>
          <w:szCs w:val="24"/>
          <w:lang w:eastAsia="en-GB"/>
          <w14:ligatures w14:val="none"/>
        </w:rPr>
        <w:t xml:space="preserve"> </w:t>
      </w:r>
      <w:r w:rsidRPr="00344ECD">
        <w:rPr>
          <w:rFonts w:ascii="Arial" w:eastAsia="Times New Roman" w:hAnsi="Arial" w:cs="Arial"/>
          <w:kern w:val="0"/>
          <w:sz w:val="24"/>
          <w:szCs w:val="24"/>
          <w:lang w:eastAsia="en-GB"/>
          <w14:ligatures w14:val="none"/>
        </w:rPr>
        <w:t>trades</w:t>
      </w:r>
      <w:r w:rsidR="00F65395" w:rsidRPr="00344ECD">
        <w:rPr>
          <w:rFonts w:ascii="Arial" w:eastAsia="Times New Roman" w:hAnsi="Arial" w:cs="Arial"/>
          <w:kern w:val="0"/>
          <w:sz w:val="24"/>
          <w:szCs w:val="24"/>
          <w:lang w:eastAsia="en-GB"/>
          <w14:ligatures w14:val="none"/>
        </w:rPr>
        <w:t xml:space="preserve"> </w:t>
      </w:r>
      <w:r w:rsidRPr="00344ECD">
        <w:rPr>
          <w:rFonts w:ascii="Arial" w:eastAsia="Times New Roman" w:hAnsi="Arial" w:cs="Arial"/>
          <w:kern w:val="0"/>
          <w:sz w:val="24"/>
          <w:szCs w:val="24"/>
          <w:lang w:eastAsia="en-GB"/>
          <w14:ligatures w14:val="none"/>
        </w:rPr>
        <w:t>gradually</w:t>
      </w:r>
      <w:r w:rsidR="00F65395" w:rsidRPr="00344ECD">
        <w:rPr>
          <w:rFonts w:ascii="Arial" w:eastAsia="Times New Roman" w:hAnsi="Arial" w:cs="Arial"/>
          <w:kern w:val="0"/>
          <w:sz w:val="24"/>
          <w:szCs w:val="24"/>
          <w:lang w:eastAsia="en-GB"/>
          <w14:ligatures w14:val="none"/>
        </w:rPr>
        <w:t xml:space="preserve"> </w:t>
      </w:r>
      <w:r w:rsidRPr="00344ECD">
        <w:rPr>
          <w:rFonts w:ascii="Arial" w:eastAsia="Times New Roman" w:hAnsi="Arial" w:cs="Arial"/>
          <w:kern w:val="0"/>
          <w:sz w:val="24"/>
          <w:szCs w:val="24"/>
          <w:lang w:eastAsia="en-GB"/>
          <w14:ligatures w14:val="none"/>
        </w:rPr>
        <w:t>work</w:t>
      </w:r>
      <w:r w:rsidR="00F65395" w:rsidRPr="00344ECD">
        <w:rPr>
          <w:rFonts w:ascii="Arial" w:eastAsia="Times New Roman" w:hAnsi="Arial" w:cs="Arial"/>
          <w:kern w:val="0"/>
          <w:sz w:val="24"/>
          <w:szCs w:val="24"/>
          <w:lang w:eastAsia="en-GB"/>
          <w14:ligatures w14:val="none"/>
        </w:rPr>
        <w:t xml:space="preserve"> across </w:t>
      </w:r>
      <w:r w:rsidRPr="00344ECD">
        <w:rPr>
          <w:rFonts w:ascii="Arial" w:eastAsia="Times New Roman" w:hAnsi="Arial" w:cs="Arial"/>
          <w:kern w:val="0"/>
          <w:sz w:val="24"/>
          <w:szCs w:val="24"/>
          <w:lang w:eastAsia="en-GB"/>
          <w14:ligatures w14:val="none"/>
        </w:rPr>
        <w:t>marketplaces</w:t>
      </w:r>
      <w:r w:rsidR="00F65395" w:rsidRPr="00344ECD">
        <w:rPr>
          <w:rFonts w:ascii="Arial" w:eastAsia="Times New Roman" w:hAnsi="Arial" w:cs="Arial"/>
          <w:kern w:val="0"/>
          <w:sz w:val="24"/>
          <w:szCs w:val="24"/>
          <w:lang w:eastAsia="en-GB"/>
          <w14:ligatures w14:val="none"/>
        </w:rPr>
        <w:t xml:space="preserve"> with </w:t>
      </w:r>
      <w:r w:rsidRPr="00344ECD">
        <w:rPr>
          <w:rFonts w:ascii="Arial" w:eastAsia="Times New Roman" w:hAnsi="Arial" w:cs="Arial"/>
          <w:kern w:val="0"/>
          <w:sz w:val="24"/>
          <w:szCs w:val="24"/>
          <w:lang w:eastAsia="en-GB"/>
          <w14:ligatures w14:val="none"/>
        </w:rPr>
        <w:t>diverse</w:t>
      </w:r>
      <w:r w:rsidR="00F65395" w:rsidRPr="00344ECD">
        <w:rPr>
          <w:rFonts w:ascii="Arial" w:eastAsia="Times New Roman" w:hAnsi="Arial" w:cs="Arial"/>
          <w:kern w:val="0"/>
          <w:sz w:val="24"/>
          <w:szCs w:val="24"/>
          <w:lang w:eastAsia="en-GB"/>
          <w14:ligatures w14:val="none"/>
        </w:rPr>
        <w:t xml:space="preserve"> economic </w:t>
      </w:r>
      <w:r w:rsidRPr="00344ECD">
        <w:rPr>
          <w:rFonts w:ascii="Arial" w:eastAsia="Times New Roman" w:hAnsi="Arial" w:cs="Arial"/>
          <w:kern w:val="0"/>
          <w:sz w:val="24"/>
          <w:szCs w:val="24"/>
          <w:lang w:eastAsia="en-GB"/>
          <w14:ligatures w14:val="none"/>
        </w:rPr>
        <w:t>situations</w:t>
      </w:r>
      <w:r w:rsidR="00F65395" w:rsidRPr="00344ECD">
        <w:rPr>
          <w:rFonts w:ascii="Arial" w:eastAsia="Times New Roman" w:hAnsi="Arial" w:cs="Arial"/>
          <w:kern w:val="0"/>
          <w:sz w:val="24"/>
          <w:szCs w:val="24"/>
          <w:lang w:eastAsia="en-GB"/>
          <w14:ligatures w14:val="none"/>
        </w:rPr>
        <w:t xml:space="preserve">, cultural values, </w:t>
      </w:r>
      <w:r w:rsidRPr="00344ECD">
        <w:rPr>
          <w:rFonts w:ascii="Arial" w:eastAsia="Times New Roman" w:hAnsi="Arial" w:cs="Arial"/>
          <w:kern w:val="0"/>
          <w:sz w:val="24"/>
          <w:szCs w:val="24"/>
          <w:lang w:eastAsia="en-GB"/>
          <w14:ligatures w14:val="none"/>
        </w:rPr>
        <w:t>customer</w:t>
      </w:r>
      <w:r w:rsidR="00F65395" w:rsidRPr="00344ECD">
        <w:rPr>
          <w:rFonts w:ascii="Arial" w:eastAsia="Times New Roman" w:hAnsi="Arial" w:cs="Arial"/>
          <w:kern w:val="0"/>
          <w:sz w:val="24"/>
          <w:szCs w:val="24"/>
          <w:lang w:eastAsia="en-GB"/>
          <w14:ligatures w14:val="none"/>
        </w:rPr>
        <w:t xml:space="preserve"> behaviours and </w:t>
      </w:r>
      <w:r w:rsidRPr="00344ECD">
        <w:rPr>
          <w:rFonts w:ascii="Arial" w:eastAsia="Times New Roman" w:hAnsi="Arial" w:cs="Arial"/>
          <w:kern w:val="0"/>
          <w:sz w:val="24"/>
          <w:szCs w:val="24"/>
          <w:lang w:eastAsia="en-GB"/>
          <w14:ligatures w14:val="none"/>
        </w:rPr>
        <w:t>governing</w:t>
      </w:r>
      <w:r w:rsidR="00F65395" w:rsidRPr="00344ECD">
        <w:rPr>
          <w:rFonts w:ascii="Arial" w:eastAsia="Times New Roman" w:hAnsi="Arial" w:cs="Arial"/>
          <w:kern w:val="0"/>
          <w:sz w:val="24"/>
          <w:szCs w:val="24"/>
          <w:lang w:eastAsia="en-GB"/>
          <w14:ligatures w14:val="none"/>
        </w:rPr>
        <w:t xml:space="preserve"> </w:t>
      </w:r>
      <w:r w:rsidRPr="00344ECD">
        <w:rPr>
          <w:rFonts w:ascii="Arial" w:eastAsia="Times New Roman" w:hAnsi="Arial" w:cs="Arial"/>
          <w:kern w:val="0"/>
          <w:sz w:val="24"/>
          <w:szCs w:val="24"/>
          <w:lang w:eastAsia="en-GB"/>
          <w14:ligatures w14:val="none"/>
        </w:rPr>
        <w:t>settings</w:t>
      </w:r>
      <w:r w:rsidR="00F65395" w:rsidRPr="00344ECD">
        <w:rPr>
          <w:rFonts w:ascii="Arial" w:eastAsia="Times New Roman" w:hAnsi="Arial" w:cs="Arial"/>
          <w:kern w:val="0"/>
          <w:sz w:val="24"/>
          <w:szCs w:val="24"/>
          <w:lang w:eastAsia="en-GB"/>
          <w14:ligatures w14:val="none"/>
        </w:rPr>
        <w:t xml:space="preserve">. </w:t>
      </w:r>
      <w:r w:rsidRPr="00344ECD">
        <w:rPr>
          <w:rFonts w:ascii="Arial" w:eastAsia="Times New Roman" w:hAnsi="Arial" w:cs="Arial"/>
          <w:kern w:val="0"/>
          <w:sz w:val="24"/>
          <w:szCs w:val="24"/>
          <w:lang w:eastAsia="en-GB"/>
          <w14:ligatures w14:val="none"/>
        </w:rPr>
        <w:t>Global</w:t>
      </w:r>
      <w:r w:rsidR="00F65395" w:rsidRPr="00344ECD">
        <w:rPr>
          <w:rFonts w:ascii="Arial" w:eastAsia="Times New Roman" w:hAnsi="Arial" w:cs="Arial"/>
          <w:kern w:val="0"/>
          <w:sz w:val="24"/>
          <w:szCs w:val="24"/>
          <w:lang w:eastAsia="en-GB"/>
          <w14:ligatures w14:val="none"/>
        </w:rPr>
        <w:t xml:space="preserve"> marketing </w:t>
      </w:r>
      <w:r w:rsidRPr="00344ECD">
        <w:rPr>
          <w:rFonts w:ascii="Arial" w:eastAsia="Times New Roman" w:hAnsi="Arial" w:cs="Arial"/>
          <w:kern w:val="0"/>
          <w:sz w:val="24"/>
          <w:szCs w:val="24"/>
          <w:lang w:eastAsia="en-GB"/>
          <w14:ligatures w14:val="none"/>
        </w:rPr>
        <w:t>needs</w:t>
      </w:r>
      <w:r w:rsidR="00F65395" w:rsidRPr="00344ECD">
        <w:rPr>
          <w:rFonts w:ascii="Arial" w:eastAsia="Times New Roman" w:hAnsi="Arial" w:cs="Arial"/>
          <w:kern w:val="0"/>
          <w:sz w:val="24"/>
          <w:szCs w:val="24"/>
          <w:lang w:eastAsia="en-GB"/>
          <w14:ligatures w14:val="none"/>
        </w:rPr>
        <w:t xml:space="preserve"> </w:t>
      </w:r>
      <w:r w:rsidRPr="00344ECD">
        <w:rPr>
          <w:rFonts w:ascii="Arial" w:eastAsia="Times New Roman" w:hAnsi="Arial" w:cs="Arial"/>
          <w:kern w:val="0"/>
          <w:sz w:val="24"/>
          <w:szCs w:val="24"/>
          <w:lang w:eastAsia="en-GB"/>
          <w14:ligatures w14:val="none"/>
        </w:rPr>
        <w:t>companies</w:t>
      </w:r>
      <w:r w:rsidR="00F65395" w:rsidRPr="00344ECD">
        <w:rPr>
          <w:rFonts w:ascii="Arial" w:eastAsia="Times New Roman" w:hAnsi="Arial" w:cs="Arial"/>
          <w:kern w:val="0"/>
          <w:sz w:val="24"/>
          <w:szCs w:val="24"/>
          <w:lang w:eastAsia="en-GB"/>
          <w14:ligatures w14:val="none"/>
        </w:rPr>
        <w:t xml:space="preserve"> to balance </w:t>
      </w:r>
      <w:r w:rsidRPr="00344ECD">
        <w:rPr>
          <w:rFonts w:ascii="Arial" w:eastAsia="Times New Roman" w:hAnsi="Arial" w:cs="Arial"/>
          <w:kern w:val="0"/>
          <w:sz w:val="24"/>
          <w:szCs w:val="24"/>
          <w:lang w:eastAsia="en-GB"/>
          <w14:ligatures w14:val="none"/>
        </w:rPr>
        <w:t>international</w:t>
      </w:r>
      <w:r w:rsidR="00F65395" w:rsidRPr="00344ECD">
        <w:rPr>
          <w:rFonts w:ascii="Arial" w:eastAsia="Times New Roman" w:hAnsi="Arial" w:cs="Arial"/>
          <w:kern w:val="0"/>
          <w:sz w:val="24"/>
          <w:szCs w:val="24"/>
          <w:lang w:eastAsia="en-GB"/>
          <w14:ligatures w14:val="none"/>
        </w:rPr>
        <w:t xml:space="preserve"> brand </w:t>
      </w:r>
      <w:r w:rsidRPr="00344ECD">
        <w:rPr>
          <w:rFonts w:ascii="Arial" w:eastAsia="Times New Roman" w:hAnsi="Arial" w:cs="Arial"/>
          <w:kern w:val="0"/>
          <w:sz w:val="24"/>
          <w:szCs w:val="24"/>
          <w:lang w:eastAsia="en-GB"/>
          <w14:ligatures w14:val="none"/>
        </w:rPr>
        <w:t>constancy</w:t>
      </w:r>
      <w:r w:rsidR="00F65395" w:rsidRPr="00344ECD">
        <w:rPr>
          <w:rFonts w:ascii="Arial" w:eastAsia="Times New Roman" w:hAnsi="Arial" w:cs="Arial"/>
          <w:kern w:val="0"/>
          <w:sz w:val="24"/>
          <w:szCs w:val="24"/>
          <w:lang w:eastAsia="en-GB"/>
          <w14:ligatures w14:val="none"/>
        </w:rPr>
        <w:t xml:space="preserve"> with local adaptation to </w:t>
      </w:r>
      <w:r w:rsidRPr="00344ECD">
        <w:rPr>
          <w:rFonts w:ascii="Arial" w:eastAsia="Times New Roman" w:hAnsi="Arial" w:cs="Arial"/>
          <w:kern w:val="0"/>
          <w:sz w:val="24"/>
          <w:szCs w:val="24"/>
          <w:lang w:eastAsia="en-GB"/>
          <w14:ligatures w14:val="none"/>
        </w:rPr>
        <w:t>realise</w:t>
      </w:r>
      <w:r w:rsidR="00F65395" w:rsidRPr="00344ECD">
        <w:rPr>
          <w:rFonts w:ascii="Arial" w:eastAsia="Times New Roman" w:hAnsi="Arial" w:cs="Arial"/>
          <w:kern w:val="0"/>
          <w:sz w:val="24"/>
          <w:szCs w:val="24"/>
          <w:lang w:eastAsia="en-GB"/>
          <w14:ligatures w14:val="none"/>
        </w:rPr>
        <w:t xml:space="preserve"> competitive </w:t>
      </w:r>
      <w:r w:rsidRPr="00344ECD">
        <w:rPr>
          <w:rFonts w:ascii="Arial" w:eastAsia="Times New Roman" w:hAnsi="Arial" w:cs="Arial"/>
          <w:kern w:val="0"/>
          <w:sz w:val="24"/>
          <w:szCs w:val="24"/>
          <w:lang w:eastAsia="en-GB"/>
          <w14:ligatures w14:val="none"/>
        </w:rPr>
        <w:t>benefit</w:t>
      </w:r>
      <w:r w:rsidR="00F65395" w:rsidRPr="00344ECD">
        <w:rPr>
          <w:rFonts w:ascii="Arial" w:eastAsia="Times New Roman" w:hAnsi="Arial" w:cs="Arial"/>
          <w:kern w:val="0"/>
          <w:sz w:val="24"/>
          <w:szCs w:val="24"/>
          <w:lang w:eastAsia="en-GB"/>
          <w14:ligatures w14:val="none"/>
        </w:rPr>
        <w:t xml:space="preserve"> (Kotler and Keller, 2016). This report </w:t>
      </w:r>
      <w:r w:rsidRPr="00344ECD">
        <w:rPr>
          <w:rFonts w:ascii="Arial" w:eastAsia="Times New Roman" w:hAnsi="Arial" w:cs="Arial"/>
          <w:kern w:val="0"/>
          <w:sz w:val="24"/>
          <w:szCs w:val="24"/>
          <w:lang w:eastAsia="en-GB"/>
          <w14:ligatures w14:val="none"/>
        </w:rPr>
        <w:t>examines</w:t>
      </w:r>
      <w:r w:rsidR="00F65395" w:rsidRPr="00344ECD">
        <w:rPr>
          <w:rFonts w:ascii="Arial" w:eastAsia="Times New Roman" w:hAnsi="Arial" w:cs="Arial"/>
          <w:kern w:val="0"/>
          <w:sz w:val="24"/>
          <w:szCs w:val="24"/>
          <w:lang w:eastAsia="en-GB"/>
          <w14:ligatures w14:val="none"/>
        </w:rPr>
        <w:t xml:space="preserve"> the </w:t>
      </w:r>
      <w:r w:rsidRPr="00344ECD">
        <w:rPr>
          <w:rFonts w:ascii="Arial" w:eastAsia="Times New Roman" w:hAnsi="Arial" w:cs="Arial"/>
          <w:kern w:val="0"/>
          <w:sz w:val="24"/>
          <w:szCs w:val="24"/>
          <w:lang w:eastAsia="en-GB"/>
          <w14:ligatures w14:val="none"/>
        </w:rPr>
        <w:t>global</w:t>
      </w:r>
      <w:r w:rsidR="00F65395" w:rsidRPr="00344ECD">
        <w:rPr>
          <w:rFonts w:ascii="Arial" w:eastAsia="Times New Roman" w:hAnsi="Arial" w:cs="Arial"/>
          <w:kern w:val="0"/>
          <w:sz w:val="24"/>
          <w:szCs w:val="24"/>
          <w:lang w:eastAsia="en-GB"/>
          <w14:ligatures w14:val="none"/>
        </w:rPr>
        <w:t xml:space="preserve"> market entry </w:t>
      </w:r>
      <w:r w:rsidRPr="00344ECD">
        <w:rPr>
          <w:rFonts w:ascii="Arial" w:eastAsia="Times New Roman" w:hAnsi="Arial" w:cs="Arial"/>
          <w:kern w:val="0"/>
          <w:sz w:val="24"/>
          <w:szCs w:val="24"/>
          <w:lang w:eastAsia="en-GB"/>
          <w14:ligatures w14:val="none"/>
        </w:rPr>
        <w:t>approach</w:t>
      </w:r>
      <w:r w:rsidR="00F65395" w:rsidRPr="00344ECD">
        <w:rPr>
          <w:rFonts w:ascii="Arial" w:eastAsia="Times New Roman" w:hAnsi="Arial" w:cs="Arial"/>
          <w:kern w:val="0"/>
          <w:sz w:val="24"/>
          <w:szCs w:val="24"/>
          <w:lang w:eastAsia="en-GB"/>
          <w14:ligatures w14:val="none"/>
        </w:rPr>
        <w:t xml:space="preserve"> and marketing mix of Adidas in two </w:t>
      </w:r>
      <w:r w:rsidRPr="00344ECD">
        <w:rPr>
          <w:rFonts w:ascii="Arial" w:eastAsia="Times New Roman" w:hAnsi="Arial" w:cs="Arial"/>
          <w:kern w:val="0"/>
          <w:sz w:val="24"/>
          <w:szCs w:val="24"/>
          <w:lang w:eastAsia="en-GB"/>
          <w14:ligatures w14:val="none"/>
        </w:rPr>
        <w:t>nations</w:t>
      </w:r>
      <w:r w:rsidR="00F65395" w:rsidRPr="00344ECD">
        <w:rPr>
          <w:rFonts w:ascii="Arial" w:eastAsia="Times New Roman" w:hAnsi="Arial" w:cs="Arial"/>
          <w:kern w:val="0"/>
          <w:sz w:val="24"/>
          <w:szCs w:val="24"/>
          <w:lang w:eastAsia="en-GB"/>
          <w14:ligatures w14:val="none"/>
        </w:rPr>
        <w:t xml:space="preserve">: Germany, its home </w:t>
      </w:r>
      <w:r w:rsidRPr="00344ECD">
        <w:rPr>
          <w:rFonts w:ascii="Arial" w:eastAsia="Times New Roman" w:hAnsi="Arial" w:cs="Arial"/>
          <w:kern w:val="0"/>
          <w:sz w:val="24"/>
          <w:szCs w:val="24"/>
          <w:lang w:eastAsia="en-GB"/>
          <w14:ligatures w14:val="none"/>
        </w:rPr>
        <w:t>marketplace</w:t>
      </w:r>
      <w:r w:rsidR="00F65395" w:rsidRPr="00344ECD">
        <w:rPr>
          <w:rFonts w:ascii="Arial" w:eastAsia="Times New Roman" w:hAnsi="Arial" w:cs="Arial"/>
          <w:kern w:val="0"/>
          <w:sz w:val="24"/>
          <w:szCs w:val="24"/>
          <w:lang w:eastAsia="en-GB"/>
          <w14:ligatures w14:val="none"/>
        </w:rPr>
        <w:t xml:space="preserve">, and China, a </w:t>
      </w:r>
      <w:r w:rsidRPr="00344ECD">
        <w:rPr>
          <w:rFonts w:ascii="Arial" w:eastAsia="Times New Roman" w:hAnsi="Arial" w:cs="Arial"/>
          <w:kern w:val="0"/>
          <w:sz w:val="24"/>
          <w:szCs w:val="24"/>
          <w:lang w:eastAsia="en-GB"/>
          <w14:ligatures w14:val="none"/>
        </w:rPr>
        <w:t>main</w:t>
      </w:r>
      <w:r w:rsidR="00F65395" w:rsidRPr="00344ECD">
        <w:rPr>
          <w:rFonts w:ascii="Arial" w:eastAsia="Times New Roman" w:hAnsi="Arial" w:cs="Arial"/>
          <w:kern w:val="0"/>
          <w:sz w:val="24"/>
          <w:szCs w:val="24"/>
          <w:lang w:eastAsia="en-GB"/>
          <w14:ligatures w14:val="none"/>
        </w:rPr>
        <w:t xml:space="preserve"> host </w:t>
      </w:r>
      <w:r w:rsidRPr="00344ECD">
        <w:rPr>
          <w:rFonts w:ascii="Arial" w:eastAsia="Times New Roman" w:hAnsi="Arial" w:cs="Arial"/>
          <w:kern w:val="0"/>
          <w:sz w:val="24"/>
          <w:szCs w:val="24"/>
          <w:lang w:eastAsia="en-GB"/>
          <w14:ligatures w14:val="none"/>
        </w:rPr>
        <w:t>marketplace</w:t>
      </w:r>
      <w:r w:rsidR="00F65395" w:rsidRPr="00344ECD">
        <w:rPr>
          <w:rFonts w:ascii="Arial" w:eastAsia="Times New Roman" w:hAnsi="Arial" w:cs="Arial"/>
          <w:kern w:val="0"/>
          <w:sz w:val="24"/>
          <w:szCs w:val="24"/>
          <w:lang w:eastAsia="en-GB"/>
          <w14:ligatures w14:val="none"/>
        </w:rPr>
        <w:t xml:space="preserve">. The report </w:t>
      </w:r>
      <w:r>
        <w:rPr>
          <w:rFonts w:ascii="Arial" w:eastAsia="Times New Roman" w:hAnsi="Arial" w:cs="Arial"/>
          <w:kern w:val="0"/>
          <w:sz w:val="24"/>
          <w:szCs w:val="24"/>
          <w:lang w:eastAsia="en-GB"/>
          <w14:ligatures w14:val="none"/>
        </w:rPr>
        <w:t>carries out the comparison of</w:t>
      </w:r>
      <w:r w:rsidR="00F65395" w:rsidRPr="00344ECD">
        <w:rPr>
          <w:rFonts w:ascii="Arial" w:eastAsia="Times New Roman" w:hAnsi="Arial" w:cs="Arial"/>
          <w:kern w:val="0"/>
          <w:sz w:val="24"/>
          <w:szCs w:val="24"/>
          <w:lang w:eastAsia="en-GB"/>
          <w14:ligatures w14:val="none"/>
        </w:rPr>
        <w:t xml:space="preserve"> the macro-environmental </w:t>
      </w:r>
      <w:r w:rsidRPr="00344ECD">
        <w:rPr>
          <w:rFonts w:ascii="Arial" w:eastAsia="Times New Roman" w:hAnsi="Arial" w:cs="Arial"/>
          <w:kern w:val="0"/>
          <w:sz w:val="24"/>
          <w:szCs w:val="24"/>
          <w:lang w:eastAsia="en-GB"/>
          <w14:ligatures w14:val="none"/>
        </w:rPr>
        <w:t>aspects</w:t>
      </w:r>
      <w:r w:rsidR="00F65395" w:rsidRPr="00344ECD">
        <w:rPr>
          <w:rFonts w:ascii="Arial" w:eastAsia="Times New Roman" w:hAnsi="Arial" w:cs="Arial"/>
          <w:kern w:val="0"/>
          <w:sz w:val="24"/>
          <w:szCs w:val="24"/>
          <w:lang w:eastAsia="en-GB"/>
          <w14:ligatures w14:val="none"/>
        </w:rPr>
        <w:t xml:space="preserve"> </w:t>
      </w:r>
      <w:r>
        <w:rPr>
          <w:rFonts w:ascii="Arial" w:eastAsia="Times New Roman" w:hAnsi="Arial" w:cs="Arial"/>
          <w:kern w:val="0"/>
          <w:sz w:val="24"/>
          <w:szCs w:val="24"/>
          <w:lang w:eastAsia="en-GB"/>
          <w14:ligatures w14:val="none"/>
        </w:rPr>
        <w:t xml:space="preserve">with the use of </w:t>
      </w:r>
      <w:r w:rsidR="00F65395" w:rsidRPr="00344ECD">
        <w:rPr>
          <w:rFonts w:ascii="Arial" w:eastAsia="Times New Roman" w:hAnsi="Arial" w:cs="Arial"/>
          <w:kern w:val="0"/>
          <w:sz w:val="24"/>
          <w:szCs w:val="24"/>
          <w:lang w:eastAsia="en-GB"/>
          <w14:ligatures w14:val="none"/>
        </w:rPr>
        <w:t xml:space="preserve">PESTEL analysis, </w:t>
      </w:r>
      <w:r w:rsidRPr="00344ECD">
        <w:rPr>
          <w:rFonts w:ascii="Arial" w:eastAsia="Times New Roman" w:hAnsi="Arial" w:cs="Arial"/>
          <w:kern w:val="0"/>
          <w:sz w:val="24"/>
          <w:szCs w:val="24"/>
          <w:lang w:eastAsia="en-GB"/>
          <w14:ligatures w14:val="none"/>
        </w:rPr>
        <w:t>assesses</w:t>
      </w:r>
      <w:r w:rsidR="00F65395" w:rsidRPr="00344ECD">
        <w:rPr>
          <w:rFonts w:ascii="Arial" w:eastAsia="Times New Roman" w:hAnsi="Arial" w:cs="Arial"/>
          <w:kern w:val="0"/>
          <w:sz w:val="24"/>
          <w:szCs w:val="24"/>
          <w:lang w:eastAsia="en-GB"/>
          <w14:ligatures w14:val="none"/>
        </w:rPr>
        <w:t xml:space="preserve"> cultural differences u</w:t>
      </w:r>
      <w:r>
        <w:rPr>
          <w:rFonts w:ascii="Arial" w:eastAsia="Times New Roman" w:hAnsi="Arial" w:cs="Arial"/>
          <w:kern w:val="0"/>
          <w:sz w:val="24"/>
          <w:szCs w:val="24"/>
          <w:lang w:eastAsia="en-GB"/>
          <w14:ligatures w14:val="none"/>
        </w:rPr>
        <w:t>tili</w:t>
      </w:r>
      <w:r w:rsidR="00F65395" w:rsidRPr="00344ECD">
        <w:rPr>
          <w:rFonts w:ascii="Arial" w:eastAsia="Times New Roman" w:hAnsi="Arial" w:cs="Arial"/>
          <w:kern w:val="0"/>
          <w:sz w:val="24"/>
          <w:szCs w:val="24"/>
          <w:lang w:eastAsia="en-GB"/>
          <w14:ligatures w14:val="none"/>
        </w:rPr>
        <w:t xml:space="preserve">sing Hofstede’s Cultural Dimensions framework, </w:t>
      </w:r>
      <w:r w:rsidRPr="00344ECD">
        <w:rPr>
          <w:rFonts w:ascii="Arial" w:eastAsia="Times New Roman" w:hAnsi="Arial" w:cs="Arial"/>
          <w:kern w:val="0"/>
          <w:sz w:val="24"/>
          <w:szCs w:val="24"/>
          <w:lang w:eastAsia="en-GB"/>
          <w14:ligatures w14:val="none"/>
        </w:rPr>
        <w:t>studies</w:t>
      </w:r>
      <w:r w:rsidR="00F65395" w:rsidRPr="00344ECD">
        <w:rPr>
          <w:rFonts w:ascii="Arial" w:eastAsia="Times New Roman" w:hAnsi="Arial" w:cs="Arial"/>
          <w:kern w:val="0"/>
          <w:sz w:val="24"/>
          <w:szCs w:val="24"/>
          <w:lang w:eastAsia="en-GB"/>
          <w14:ligatures w14:val="none"/>
        </w:rPr>
        <w:t xml:space="preserve"> segmentation, targeting and positioning (STP) </w:t>
      </w:r>
      <w:r w:rsidRPr="00344ECD">
        <w:rPr>
          <w:rFonts w:ascii="Arial" w:eastAsia="Times New Roman" w:hAnsi="Arial" w:cs="Arial"/>
          <w:kern w:val="0"/>
          <w:sz w:val="24"/>
          <w:szCs w:val="24"/>
          <w:lang w:eastAsia="en-GB"/>
          <w14:ligatures w14:val="none"/>
        </w:rPr>
        <w:t>approaches</w:t>
      </w:r>
      <w:r w:rsidR="00F65395" w:rsidRPr="00344ECD">
        <w:rPr>
          <w:rFonts w:ascii="Arial" w:eastAsia="Times New Roman" w:hAnsi="Arial" w:cs="Arial"/>
          <w:kern w:val="0"/>
          <w:sz w:val="24"/>
          <w:szCs w:val="24"/>
          <w:lang w:eastAsia="en-GB"/>
          <w14:ligatures w14:val="none"/>
        </w:rPr>
        <w:t>, and c</w:t>
      </w:r>
      <w:r>
        <w:rPr>
          <w:rFonts w:ascii="Arial" w:eastAsia="Times New Roman" w:hAnsi="Arial" w:cs="Arial"/>
          <w:kern w:val="0"/>
          <w:sz w:val="24"/>
          <w:szCs w:val="24"/>
          <w:lang w:eastAsia="en-GB"/>
          <w14:ligatures w14:val="none"/>
        </w:rPr>
        <w:t xml:space="preserve">arries out the comparison of </w:t>
      </w:r>
      <w:r w:rsidR="00F65395" w:rsidRPr="00344ECD">
        <w:rPr>
          <w:rFonts w:ascii="Arial" w:eastAsia="Times New Roman" w:hAnsi="Arial" w:cs="Arial"/>
          <w:kern w:val="0"/>
          <w:sz w:val="24"/>
          <w:szCs w:val="24"/>
          <w:lang w:eastAsia="en-GB"/>
          <w14:ligatures w14:val="none"/>
        </w:rPr>
        <w:t xml:space="preserve">Adidas’ 7Ps marketing mix </w:t>
      </w:r>
      <w:r w:rsidRPr="00344ECD">
        <w:rPr>
          <w:rFonts w:ascii="Arial" w:eastAsia="Times New Roman" w:hAnsi="Arial" w:cs="Arial"/>
          <w:kern w:val="0"/>
          <w:sz w:val="24"/>
          <w:szCs w:val="24"/>
          <w:lang w:eastAsia="en-GB"/>
          <w14:ligatures w14:val="none"/>
        </w:rPr>
        <w:t>approaches</w:t>
      </w:r>
      <w:r w:rsidR="00F65395" w:rsidRPr="00344ECD">
        <w:rPr>
          <w:rFonts w:ascii="Arial" w:eastAsia="Times New Roman" w:hAnsi="Arial" w:cs="Arial"/>
          <w:kern w:val="0"/>
          <w:sz w:val="24"/>
          <w:szCs w:val="24"/>
          <w:lang w:eastAsia="en-GB"/>
          <w14:ligatures w14:val="none"/>
        </w:rPr>
        <w:t xml:space="preserve">. The report </w:t>
      </w:r>
      <w:r w:rsidRPr="00344ECD">
        <w:rPr>
          <w:rFonts w:ascii="Arial" w:eastAsia="Times New Roman" w:hAnsi="Arial" w:cs="Arial"/>
          <w:kern w:val="0"/>
          <w:sz w:val="24"/>
          <w:szCs w:val="24"/>
          <w:lang w:eastAsia="en-GB"/>
          <w14:ligatures w14:val="none"/>
        </w:rPr>
        <w:t>as well</w:t>
      </w:r>
      <w:r w:rsidR="00F65395" w:rsidRPr="00344ECD">
        <w:rPr>
          <w:rFonts w:ascii="Arial" w:eastAsia="Times New Roman" w:hAnsi="Arial" w:cs="Arial"/>
          <w:kern w:val="0"/>
          <w:sz w:val="24"/>
          <w:szCs w:val="24"/>
          <w:lang w:eastAsia="en-GB"/>
          <w14:ligatures w14:val="none"/>
        </w:rPr>
        <w:t xml:space="preserve"> </w:t>
      </w:r>
      <w:r w:rsidRPr="00344ECD">
        <w:rPr>
          <w:rFonts w:ascii="Arial" w:eastAsia="Times New Roman" w:hAnsi="Arial" w:cs="Arial"/>
          <w:kern w:val="0"/>
          <w:sz w:val="24"/>
          <w:szCs w:val="24"/>
          <w:lang w:eastAsia="en-GB"/>
          <w14:ligatures w14:val="none"/>
        </w:rPr>
        <w:t>examines</w:t>
      </w:r>
      <w:r w:rsidR="00F65395" w:rsidRPr="00344ECD">
        <w:rPr>
          <w:rFonts w:ascii="Arial" w:eastAsia="Times New Roman" w:hAnsi="Arial" w:cs="Arial"/>
          <w:kern w:val="0"/>
          <w:sz w:val="24"/>
          <w:szCs w:val="24"/>
          <w:lang w:eastAsia="en-GB"/>
          <w14:ligatures w14:val="none"/>
        </w:rPr>
        <w:t xml:space="preserve"> </w:t>
      </w:r>
      <w:r w:rsidR="00F65395" w:rsidRPr="00344ECD">
        <w:rPr>
          <w:rFonts w:ascii="Arial" w:eastAsia="Times New Roman" w:hAnsi="Arial" w:cs="Arial"/>
          <w:kern w:val="0"/>
          <w:sz w:val="24"/>
          <w:szCs w:val="24"/>
          <w:lang w:eastAsia="en-GB"/>
          <w14:ligatures w14:val="none"/>
        </w:rPr>
        <w:lastRenderedPageBreak/>
        <w:t xml:space="preserve">Adidas’ market entry </w:t>
      </w:r>
      <w:r w:rsidRPr="00344ECD">
        <w:rPr>
          <w:rFonts w:ascii="Arial" w:eastAsia="Times New Roman" w:hAnsi="Arial" w:cs="Arial"/>
          <w:kern w:val="0"/>
          <w:sz w:val="24"/>
          <w:szCs w:val="24"/>
          <w:lang w:eastAsia="en-GB"/>
          <w14:ligatures w14:val="none"/>
        </w:rPr>
        <w:t>approach</w:t>
      </w:r>
      <w:r w:rsidR="00F65395" w:rsidRPr="00344ECD">
        <w:rPr>
          <w:rFonts w:ascii="Arial" w:eastAsia="Times New Roman" w:hAnsi="Arial" w:cs="Arial"/>
          <w:kern w:val="0"/>
          <w:sz w:val="24"/>
          <w:szCs w:val="24"/>
          <w:lang w:eastAsia="en-GB"/>
          <w14:ligatures w14:val="none"/>
        </w:rPr>
        <w:t xml:space="preserve"> in China, </w:t>
      </w:r>
      <w:r w:rsidRPr="00344ECD">
        <w:rPr>
          <w:rFonts w:ascii="Arial" w:eastAsia="Times New Roman" w:hAnsi="Arial" w:cs="Arial"/>
          <w:kern w:val="0"/>
          <w:sz w:val="24"/>
          <w:szCs w:val="24"/>
          <w:lang w:eastAsia="en-GB"/>
          <w14:ligatures w14:val="none"/>
        </w:rPr>
        <w:t>assesses</w:t>
      </w:r>
      <w:r w:rsidR="00F65395" w:rsidRPr="00344ECD">
        <w:rPr>
          <w:rFonts w:ascii="Arial" w:eastAsia="Times New Roman" w:hAnsi="Arial" w:cs="Arial"/>
          <w:kern w:val="0"/>
          <w:sz w:val="24"/>
          <w:szCs w:val="24"/>
          <w:lang w:eastAsia="en-GB"/>
          <w14:ligatures w14:val="none"/>
        </w:rPr>
        <w:t xml:space="preserve"> ethical </w:t>
      </w:r>
      <w:r w:rsidRPr="00344ECD">
        <w:rPr>
          <w:rFonts w:ascii="Arial" w:eastAsia="Times New Roman" w:hAnsi="Arial" w:cs="Arial"/>
          <w:kern w:val="0"/>
          <w:sz w:val="24"/>
          <w:szCs w:val="24"/>
          <w:lang w:eastAsia="en-GB"/>
          <w14:ligatures w14:val="none"/>
        </w:rPr>
        <w:t>problems</w:t>
      </w:r>
      <w:r w:rsidR="00F65395" w:rsidRPr="00344ECD">
        <w:rPr>
          <w:rFonts w:ascii="Arial" w:eastAsia="Times New Roman" w:hAnsi="Arial" w:cs="Arial"/>
          <w:kern w:val="0"/>
          <w:sz w:val="24"/>
          <w:szCs w:val="24"/>
          <w:lang w:eastAsia="en-GB"/>
          <w14:ligatures w14:val="none"/>
        </w:rPr>
        <w:t xml:space="preserve"> </w:t>
      </w:r>
      <w:r w:rsidRPr="00344ECD">
        <w:rPr>
          <w:rFonts w:ascii="Arial" w:eastAsia="Times New Roman" w:hAnsi="Arial" w:cs="Arial"/>
          <w:kern w:val="0"/>
          <w:sz w:val="24"/>
          <w:szCs w:val="24"/>
          <w:lang w:eastAsia="en-GB"/>
          <w14:ligatures w14:val="none"/>
        </w:rPr>
        <w:t>linked</w:t>
      </w:r>
      <w:r w:rsidR="00F65395" w:rsidRPr="00344ECD">
        <w:rPr>
          <w:rFonts w:ascii="Arial" w:eastAsia="Times New Roman" w:hAnsi="Arial" w:cs="Arial"/>
          <w:kern w:val="0"/>
          <w:sz w:val="24"/>
          <w:szCs w:val="24"/>
          <w:lang w:eastAsia="en-GB"/>
          <w14:ligatures w14:val="none"/>
        </w:rPr>
        <w:t xml:space="preserve"> with its marketing </w:t>
      </w:r>
      <w:r w:rsidRPr="00344ECD">
        <w:rPr>
          <w:rFonts w:ascii="Arial" w:eastAsia="Times New Roman" w:hAnsi="Arial" w:cs="Arial"/>
          <w:kern w:val="0"/>
          <w:sz w:val="24"/>
          <w:szCs w:val="24"/>
          <w:lang w:eastAsia="en-GB"/>
          <w14:ligatures w14:val="none"/>
        </w:rPr>
        <w:t>actions</w:t>
      </w:r>
      <w:r w:rsidR="00F65395" w:rsidRPr="00344ECD">
        <w:rPr>
          <w:rFonts w:ascii="Arial" w:eastAsia="Times New Roman" w:hAnsi="Arial" w:cs="Arial"/>
          <w:kern w:val="0"/>
          <w:sz w:val="24"/>
          <w:szCs w:val="24"/>
          <w:lang w:eastAsia="en-GB"/>
          <w14:ligatures w14:val="none"/>
        </w:rPr>
        <w:t xml:space="preserve"> and </w:t>
      </w:r>
      <w:r>
        <w:rPr>
          <w:rFonts w:ascii="Arial" w:eastAsia="Times New Roman" w:hAnsi="Arial" w:cs="Arial"/>
          <w:kern w:val="0"/>
          <w:sz w:val="24"/>
          <w:szCs w:val="24"/>
          <w:lang w:eastAsia="en-GB"/>
          <w14:ligatures w14:val="none"/>
        </w:rPr>
        <w:t xml:space="preserve">gives suggestions for </w:t>
      </w:r>
      <w:r w:rsidRPr="00344ECD">
        <w:rPr>
          <w:rFonts w:ascii="Arial" w:eastAsia="Times New Roman" w:hAnsi="Arial" w:cs="Arial"/>
          <w:kern w:val="0"/>
          <w:sz w:val="24"/>
          <w:szCs w:val="24"/>
          <w:lang w:eastAsia="en-GB"/>
          <w14:ligatures w14:val="none"/>
        </w:rPr>
        <w:t>upcoming</w:t>
      </w:r>
      <w:r w:rsidR="00F65395" w:rsidRPr="00344ECD">
        <w:rPr>
          <w:rFonts w:ascii="Arial" w:eastAsia="Times New Roman" w:hAnsi="Arial" w:cs="Arial"/>
          <w:kern w:val="0"/>
          <w:sz w:val="24"/>
          <w:szCs w:val="24"/>
          <w:lang w:eastAsia="en-GB"/>
          <w14:ligatures w14:val="none"/>
        </w:rPr>
        <w:t xml:space="preserve"> </w:t>
      </w:r>
      <w:r w:rsidRPr="00344ECD">
        <w:rPr>
          <w:rFonts w:ascii="Arial" w:eastAsia="Times New Roman" w:hAnsi="Arial" w:cs="Arial"/>
          <w:kern w:val="0"/>
          <w:sz w:val="24"/>
          <w:szCs w:val="24"/>
          <w:lang w:eastAsia="en-GB"/>
          <w14:ligatures w14:val="none"/>
        </w:rPr>
        <w:t>global</w:t>
      </w:r>
      <w:r w:rsidR="00F65395" w:rsidRPr="00344ECD">
        <w:rPr>
          <w:rFonts w:ascii="Arial" w:eastAsia="Times New Roman" w:hAnsi="Arial" w:cs="Arial"/>
          <w:kern w:val="0"/>
          <w:sz w:val="24"/>
          <w:szCs w:val="24"/>
          <w:lang w:eastAsia="en-GB"/>
          <w14:ligatures w14:val="none"/>
        </w:rPr>
        <w:t xml:space="preserve"> marketing </w:t>
      </w:r>
      <w:r w:rsidRPr="00344ECD">
        <w:rPr>
          <w:rFonts w:ascii="Arial" w:eastAsia="Times New Roman" w:hAnsi="Arial" w:cs="Arial"/>
          <w:kern w:val="0"/>
          <w:sz w:val="24"/>
          <w:szCs w:val="24"/>
          <w:lang w:eastAsia="en-GB"/>
          <w14:ligatures w14:val="none"/>
        </w:rPr>
        <w:t>growth</w:t>
      </w:r>
      <w:r w:rsidR="00F65395" w:rsidRPr="00344ECD">
        <w:rPr>
          <w:rFonts w:ascii="Arial" w:eastAsia="Times New Roman" w:hAnsi="Arial" w:cs="Arial"/>
          <w:kern w:val="0"/>
          <w:sz w:val="24"/>
          <w:szCs w:val="24"/>
          <w:lang w:eastAsia="en-GB"/>
          <w14:ligatures w14:val="none"/>
        </w:rPr>
        <w:t>.</w:t>
      </w:r>
    </w:p>
    <w:p w14:paraId="11FE6A20" w14:textId="068E800C" w:rsidR="00F65395" w:rsidRPr="00344ECD" w:rsidRDefault="00344ECD" w:rsidP="00344ECD">
      <w:pPr>
        <w:spacing w:before="100" w:beforeAutospacing="1" w:after="100" w:afterAutospacing="1" w:line="360" w:lineRule="auto"/>
        <w:jc w:val="both"/>
        <w:rPr>
          <w:rFonts w:ascii="Arial" w:eastAsia="Times New Roman" w:hAnsi="Arial" w:cs="Arial"/>
          <w:kern w:val="0"/>
          <w:sz w:val="24"/>
          <w:szCs w:val="24"/>
          <w:lang w:eastAsia="en-GB"/>
          <w14:ligatures w14:val="none"/>
        </w:rPr>
      </w:pPr>
      <w:r w:rsidRPr="00344ECD">
        <w:rPr>
          <w:rFonts w:ascii="Arial" w:hAnsi="Arial" w:cs="Arial"/>
          <w:sz w:val="24"/>
          <w:szCs w:val="24"/>
        </w:rPr>
        <w:t>Furthermore</w:t>
      </w:r>
      <w:r w:rsidR="00101A19" w:rsidRPr="00344ECD">
        <w:rPr>
          <w:rFonts w:ascii="Arial" w:hAnsi="Arial" w:cs="Arial"/>
          <w:sz w:val="24"/>
          <w:szCs w:val="24"/>
        </w:rPr>
        <w:t>, a reflective account u</w:t>
      </w:r>
      <w:r>
        <w:rPr>
          <w:rFonts w:ascii="Arial" w:hAnsi="Arial" w:cs="Arial"/>
          <w:sz w:val="24"/>
          <w:szCs w:val="24"/>
        </w:rPr>
        <w:t>tili</w:t>
      </w:r>
      <w:r w:rsidR="00101A19" w:rsidRPr="00344ECD">
        <w:rPr>
          <w:rFonts w:ascii="Arial" w:hAnsi="Arial" w:cs="Arial"/>
          <w:sz w:val="24"/>
          <w:szCs w:val="24"/>
        </w:rPr>
        <w:t xml:space="preserve">sing Gibbs’ Reflective Cycle to </w:t>
      </w:r>
      <w:r w:rsidRPr="00344ECD">
        <w:rPr>
          <w:rFonts w:ascii="Arial" w:hAnsi="Arial" w:cs="Arial"/>
          <w:sz w:val="24"/>
          <w:szCs w:val="24"/>
        </w:rPr>
        <w:t>assess</w:t>
      </w:r>
      <w:r w:rsidR="00101A19" w:rsidRPr="00344ECD">
        <w:rPr>
          <w:rFonts w:ascii="Arial" w:hAnsi="Arial" w:cs="Arial"/>
          <w:sz w:val="24"/>
          <w:szCs w:val="24"/>
        </w:rPr>
        <w:t xml:space="preserve"> the </w:t>
      </w:r>
      <w:r w:rsidRPr="00344ECD">
        <w:rPr>
          <w:rFonts w:ascii="Arial" w:hAnsi="Arial" w:cs="Arial"/>
          <w:sz w:val="24"/>
          <w:szCs w:val="24"/>
        </w:rPr>
        <w:t>study</w:t>
      </w:r>
      <w:r w:rsidR="00101A19" w:rsidRPr="00344ECD">
        <w:rPr>
          <w:rFonts w:ascii="Arial" w:hAnsi="Arial" w:cs="Arial"/>
          <w:sz w:val="24"/>
          <w:szCs w:val="24"/>
        </w:rPr>
        <w:t xml:space="preserve"> and learning process </w:t>
      </w:r>
      <w:r>
        <w:rPr>
          <w:rFonts w:ascii="Arial" w:hAnsi="Arial" w:cs="Arial"/>
          <w:sz w:val="24"/>
          <w:szCs w:val="24"/>
        </w:rPr>
        <w:t xml:space="preserve">carried out </w:t>
      </w:r>
      <w:r w:rsidRPr="00344ECD">
        <w:rPr>
          <w:rFonts w:ascii="Arial" w:hAnsi="Arial" w:cs="Arial"/>
          <w:sz w:val="24"/>
          <w:szCs w:val="24"/>
        </w:rPr>
        <w:t>throughout</w:t>
      </w:r>
      <w:r w:rsidR="00101A19" w:rsidRPr="00344ECD">
        <w:rPr>
          <w:rFonts w:ascii="Arial" w:hAnsi="Arial" w:cs="Arial"/>
          <w:sz w:val="24"/>
          <w:szCs w:val="24"/>
        </w:rPr>
        <w:t xml:space="preserve"> the </w:t>
      </w:r>
      <w:r>
        <w:rPr>
          <w:rFonts w:ascii="Arial" w:hAnsi="Arial" w:cs="Arial"/>
          <w:sz w:val="24"/>
          <w:szCs w:val="24"/>
        </w:rPr>
        <w:t xml:space="preserve">planning of </w:t>
      </w:r>
      <w:r w:rsidR="00101A19" w:rsidRPr="00344ECD">
        <w:rPr>
          <w:rFonts w:ascii="Arial" w:hAnsi="Arial" w:cs="Arial"/>
          <w:sz w:val="24"/>
          <w:szCs w:val="24"/>
        </w:rPr>
        <w:t>this report.</w:t>
      </w:r>
    </w:p>
    <w:p w14:paraId="683A05E5" w14:textId="77777777" w:rsidR="00F65395" w:rsidRPr="00344ECD" w:rsidRDefault="00F65395" w:rsidP="00344ECD">
      <w:pPr>
        <w:spacing w:before="100" w:beforeAutospacing="1" w:after="100" w:afterAutospacing="1" w:line="360" w:lineRule="auto"/>
        <w:jc w:val="both"/>
        <w:outlineLvl w:val="0"/>
        <w:rPr>
          <w:rFonts w:ascii="Arial" w:eastAsia="Times New Roman" w:hAnsi="Arial" w:cs="Arial"/>
          <w:b/>
          <w:bCs/>
          <w:kern w:val="36"/>
          <w:sz w:val="24"/>
          <w:szCs w:val="24"/>
          <w:lang w:eastAsia="en-GB"/>
          <w14:ligatures w14:val="none"/>
        </w:rPr>
      </w:pPr>
      <w:r w:rsidRPr="00344ECD">
        <w:rPr>
          <w:rFonts w:ascii="Arial" w:eastAsia="Times New Roman" w:hAnsi="Arial" w:cs="Arial"/>
          <w:b/>
          <w:bCs/>
          <w:kern w:val="36"/>
          <w:sz w:val="24"/>
          <w:szCs w:val="24"/>
          <w:lang w:eastAsia="en-GB"/>
          <w14:ligatures w14:val="none"/>
        </w:rPr>
        <w:t>Company Background: Adidas</w:t>
      </w:r>
    </w:p>
    <w:p w14:paraId="15010BD8" w14:textId="0E88E4D9" w:rsidR="00F65395" w:rsidRPr="00344ECD" w:rsidRDefault="00F65395" w:rsidP="00344ECD">
      <w:pPr>
        <w:spacing w:before="100" w:beforeAutospacing="1" w:after="100" w:afterAutospacing="1" w:line="360" w:lineRule="auto"/>
        <w:jc w:val="both"/>
        <w:rPr>
          <w:rFonts w:ascii="Arial" w:eastAsia="Times New Roman" w:hAnsi="Arial" w:cs="Arial"/>
          <w:kern w:val="0"/>
          <w:sz w:val="24"/>
          <w:szCs w:val="24"/>
          <w:lang w:eastAsia="en-GB"/>
          <w14:ligatures w14:val="none"/>
        </w:rPr>
      </w:pPr>
      <w:r w:rsidRPr="00344ECD">
        <w:rPr>
          <w:rFonts w:ascii="Arial" w:eastAsia="Times New Roman" w:hAnsi="Arial" w:cs="Arial"/>
          <w:kern w:val="0"/>
          <w:sz w:val="24"/>
          <w:szCs w:val="24"/>
          <w:lang w:eastAsia="en-GB"/>
          <w14:ligatures w14:val="none"/>
        </w:rPr>
        <w:t xml:space="preserve">Adidas is a German </w:t>
      </w:r>
      <w:r w:rsidR="00344ECD" w:rsidRPr="00344ECD">
        <w:rPr>
          <w:rFonts w:ascii="Arial" w:eastAsia="Times New Roman" w:hAnsi="Arial" w:cs="Arial"/>
          <w:kern w:val="0"/>
          <w:sz w:val="24"/>
          <w:szCs w:val="24"/>
          <w:lang w:eastAsia="en-GB"/>
          <w14:ligatures w14:val="none"/>
        </w:rPr>
        <w:t>international</w:t>
      </w:r>
      <w:r w:rsidRPr="00344ECD">
        <w:rPr>
          <w:rFonts w:ascii="Arial" w:eastAsia="Times New Roman" w:hAnsi="Arial" w:cs="Arial"/>
          <w:kern w:val="0"/>
          <w:sz w:val="24"/>
          <w:szCs w:val="24"/>
          <w:lang w:eastAsia="en-GB"/>
          <w14:ligatures w14:val="none"/>
        </w:rPr>
        <w:t xml:space="preserve"> sportswear </w:t>
      </w:r>
      <w:r w:rsidR="00344ECD" w:rsidRPr="00344ECD">
        <w:rPr>
          <w:rFonts w:ascii="Arial" w:eastAsia="Times New Roman" w:hAnsi="Arial" w:cs="Arial"/>
          <w:kern w:val="0"/>
          <w:sz w:val="24"/>
          <w:szCs w:val="24"/>
          <w:lang w:eastAsia="en-GB"/>
          <w14:ligatures w14:val="none"/>
        </w:rPr>
        <w:t>establishment</w:t>
      </w:r>
      <w:r w:rsidRPr="00344ECD">
        <w:rPr>
          <w:rFonts w:ascii="Arial" w:eastAsia="Times New Roman" w:hAnsi="Arial" w:cs="Arial"/>
          <w:kern w:val="0"/>
          <w:sz w:val="24"/>
          <w:szCs w:val="24"/>
          <w:lang w:eastAsia="en-GB"/>
          <w14:ligatures w14:val="none"/>
        </w:rPr>
        <w:t xml:space="preserve"> </w:t>
      </w:r>
      <w:r w:rsidR="00344ECD" w:rsidRPr="00344ECD">
        <w:rPr>
          <w:rFonts w:ascii="Arial" w:eastAsia="Times New Roman" w:hAnsi="Arial" w:cs="Arial"/>
          <w:kern w:val="0"/>
          <w:sz w:val="24"/>
          <w:szCs w:val="24"/>
          <w:lang w:eastAsia="en-GB"/>
          <w14:ligatures w14:val="none"/>
        </w:rPr>
        <w:t>created</w:t>
      </w:r>
      <w:r w:rsidRPr="00344ECD">
        <w:rPr>
          <w:rFonts w:ascii="Arial" w:eastAsia="Times New Roman" w:hAnsi="Arial" w:cs="Arial"/>
          <w:kern w:val="0"/>
          <w:sz w:val="24"/>
          <w:szCs w:val="24"/>
          <w:lang w:eastAsia="en-GB"/>
          <w14:ligatures w14:val="none"/>
        </w:rPr>
        <w:t xml:space="preserve"> in 1949 by Adolf Dassler. The </w:t>
      </w:r>
      <w:r w:rsidR="00344ECD" w:rsidRPr="00344ECD">
        <w:rPr>
          <w:rFonts w:ascii="Arial" w:eastAsia="Times New Roman" w:hAnsi="Arial" w:cs="Arial"/>
          <w:kern w:val="0"/>
          <w:sz w:val="24"/>
          <w:szCs w:val="24"/>
          <w:lang w:eastAsia="en-GB"/>
          <w14:ligatures w14:val="none"/>
        </w:rPr>
        <w:t>firm</w:t>
      </w:r>
      <w:r w:rsidRPr="00344ECD">
        <w:rPr>
          <w:rFonts w:ascii="Arial" w:eastAsia="Times New Roman" w:hAnsi="Arial" w:cs="Arial"/>
          <w:kern w:val="0"/>
          <w:sz w:val="24"/>
          <w:szCs w:val="24"/>
          <w:lang w:eastAsia="en-GB"/>
          <w14:ligatures w14:val="none"/>
        </w:rPr>
        <w:t xml:space="preserve"> </w:t>
      </w:r>
      <w:r w:rsidR="00344ECD" w:rsidRPr="00344ECD">
        <w:rPr>
          <w:rFonts w:ascii="Arial" w:eastAsia="Times New Roman" w:hAnsi="Arial" w:cs="Arial"/>
          <w:kern w:val="0"/>
          <w:sz w:val="24"/>
          <w:szCs w:val="24"/>
          <w:lang w:eastAsia="en-GB"/>
          <w14:ligatures w14:val="none"/>
        </w:rPr>
        <w:t>plans</w:t>
      </w:r>
      <w:r w:rsidRPr="00344ECD">
        <w:rPr>
          <w:rFonts w:ascii="Arial" w:eastAsia="Times New Roman" w:hAnsi="Arial" w:cs="Arial"/>
          <w:kern w:val="0"/>
          <w:sz w:val="24"/>
          <w:szCs w:val="24"/>
          <w:lang w:eastAsia="en-GB"/>
          <w14:ligatures w14:val="none"/>
        </w:rPr>
        <w:t xml:space="preserve">, </w:t>
      </w:r>
      <w:r w:rsidR="00344ECD" w:rsidRPr="00344ECD">
        <w:rPr>
          <w:rFonts w:ascii="Arial" w:eastAsia="Times New Roman" w:hAnsi="Arial" w:cs="Arial"/>
          <w:kern w:val="0"/>
          <w:sz w:val="24"/>
          <w:szCs w:val="24"/>
          <w:lang w:eastAsia="en-GB"/>
          <w14:ligatures w14:val="none"/>
        </w:rPr>
        <w:t>productions</w:t>
      </w:r>
      <w:r w:rsidRPr="00344ECD">
        <w:rPr>
          <w:rFonts w:ascii="Arial" w:eastAsia="Times New Roman" w:hAnsi="Arial" w:cs="Arial"/>
          <w:kern w:val="0"/>
          <w:sz w:val="24"/>
          <w:szCs w:val="24"/>
          <w:lang w:eastAsia="en-GB"/>
          <w14:ligatures w14:val="none"/>
        </w:rPr>
        <w:t xml:space="preserve"> and markets footwear, </w:t>
      </w:r>
      <w:r w:rsidR="00344ECD" w:rsidRPr="00344ECD">
        <w:rPr>
          <w:rFonts w:ascii="Arial" w:eastAsia="Times New Roman" w:hAnsi="Arial" w:cs="Arial"/>
          <w:kern w:val="0"/>
          <w:sz w:val="24"/>
          <w:szCs w:val="24"/>
          <w:lang w:eastAsia="en-GB"/>
          <w14:ligatures w14:val="none"/>
        </w:rPr>
        <w:t>clothing</w:t>
      </w:r>
      <w:r w:rsidRPr="00344ECD">
        <w:rPr>
          <w:rFonts w:ascii="Arial" w:eastAsia="Times New Roman" w:hAnsi="Arial" w:cs="Arial"/>
          <w:kern w:val="0"/>
          <w:sz w:val="24"/>
          <w:szCs w:val="24"/>
          <w:lang w:eastAsia="en-GB"/>
          <w14:ligatures w14:val="none"/>
        </w:rPr>
        <w:t xml:space="preserve"> and sports </w:t>
      </w:r>
      <w:r w:rsidR="00344ECD" w:rsidRPr="00344ECD">
        <w:rPr>
          <w:rFonts w:ascii="Arial" w:eastAsia="Times New Roman" w:hAnsi="Arial" w:cs="Arial"/>
          <w:kern w:val="0"/>
          <w:sz w:val="24"/>
          <w:szCs w:val="24"/>
          <w:lang w:eastAsia="en-GB"/>
          <w14:ligatures w14:val="none"/>
        </w:rPr>
        <w:t>kit</w:t>
      </w:r>
      <w:r w:rsidRPr="00344ECD">
        <w:rPr>
          <w:rFonts w:ascii="Arial" w:eastAsia="Times New Roman" w:hAnsi="Arial" w:cs="Arial"/>
          <w:kern w:val="0"/>
          <w:sz w:val="24"/>
          <w:szCs w:val="24"/>
          <w:lang w:eastAsia="en-GB"/>
          <w14:ligatures w14:val="none"/>
        </w:rPr>
        <w:t xml:space="preserve"> worldwide. Adidas has </w:t>
      </w:r>
      <w:r w:rsidR="00344ECD">
        <w:rPr>
          <w:rFonts w:ascii="Arial" w:eastAsia="Times New Roman" w:hAnsi="Arial" w:cs="Arial"/>
          <w:kern w:val="0"/>
          <w:sz w:val="24"/>
          <w:szCs w:val="24"/>
          <w:lang w:eastAsia="en-GB"/>
          <w14:ligatures w14:val="none"/>
        </w:rPr>
        <w:t>grown</w:t>
      </w:r>
      <w:r w:rsidRPr="00344ECD">
        <w:rPr>
          <w:rFonts w:ascii="Arial" w:eastAsia="Times New Roman" w:hAnsi="Arial" w:cs="Arial"/>
          <w:kern w:val="0"/>
          <w:sz w:val="24"/>
          <w:szCs w:val="24"/>
          <w:lang w:eastAsia="en-GB"/>
          <w14:ligatures w14:val="none"/>
        </w:rPr>
        <w:t xml:space="preserve"> from a traditional sports performance brand into a </w:t>
      </w:r>
      <w:r w:rsidR="00344ECD" w:rsidRPr="00344ECD">
        <w:rPr>
          <w:rFonts w:ascii="Arial" w:eastAsia="Times New Roman" w:hAnsi="Arial" w:cs="Arial"/>
          <w:kern w:val="0"/>
          <w:sz w:val="24"/>
          <w:szCs w:val="24"/>
          <w:lang w:eastAsia="en-GB"/>
          <w14:ligatures w14:val="none"/>
        </w:rPr>
        <w:t>worldwide</w:t>
      </w:r>
      <w:r w:rsidRPr="00344ECD">
        <w:rPr>
          <w:rFonts w:ascii="Arial" w:eastAsia="Times New Roman" w:hAnsi="Arial" w:cs="Arial"/>
          <w:kern w:val="0"/>
          <w:sz w:val="24"/>
          <w:szCs w:val="24"/>
          <w:lang w:eastAsia="en-GB"/>
          <w14:ligatures w14:val="none"/>
        </w:rPr>
        <w:t xml:space="preserve"> lifestyle brand by </w:t>
      </w:r>
      <w:r w:rsidR="00344ECD" w:rsidRPr="00344ECD">
        <w:rPr>
          <w:rFonts w:ascii="Arial" w:eastAsia="Times New Roman" w:hAnsi="Arial" w:cs="Arial"/>
          <w:kern w:val="0"/>
          <w:sz w:val="24"/>
          <w:szCs w:val="24"/>
          <w:lang w:eastAsia="en-GB"/>
          <w14:ligatures w14:val="none"/>
        </w:rPr>
        <w:t>merging</w:t>
      </w:r>
      <w:r w:rsidRPr="00344ECD">
        <w:rPr>
          <w:rFonts w:ascii="Arial" w:eastAsia="Times New Roman" w:hAnsi="Arial" w:cs="Arial"/>
          <w:kern w:val="0"/>
          <w:sz w:val="24"/>
          <w:szCs w:val="24"/>
          <w:lang w:eastAsia="en-GB"/>
          <w14:ligatures w14:val="none"/>
        </w:rPr>
        <w:t xml:space="preserve"> </w:t>
      </w:r>
      <w:r w:rsidR="00344ECD" w:rsidRPr="00344ECD">
        <w:rPr>
          <w:rFonts w:ascii="Arial" w:eastAsia="Times New Roman" w:hAnsi="Arial" w:cs="Arial"/>
          <w:kern w:val="0"/>
          <w:sz w:val="24"/>
          <w:szCs w:val="24"/>
          <w:lang w:eastAsia="en-GB"/>
          <w14:ligatures w14:val="none"/>
        </w:rPr>
        <w:t>novelty</w:t>
      </w:r>
      <w:r w:rsidRPr="00344ECD">
        <w:rPr>
          <w:rFonts w:ascii="Arial" w:eastAsia="Times New Roman" w:hAnsi="Arial" w:cs="Arial"/>
          <w:kern w:val="0"/>
          <w:sz w:val="24"/>
          <w:szCs w:val="24"/>
          <w:lang w:eastAsia="en-GB"/>
          <w14:ligatures w14:val="none"/>
        </w:rPr>
        <w:t xml:space="preserve">, sport, fashion and cultural trends (Adidas, 2025). The </w:t>
      </w:r>
      <w:r w:rsidR="00483C8D" w:rsidRPr="00344ECD">
        <w:rPr>
          <w:rFonts w:ascii="Arial" w:eastAsia="Times New Roman" w:hAnsi="Arial" w:cs="Arial"/>
          <w:kern w:val="0"/>
          <w:sz w:val="24"/>
          <w:szCs w:val="24"/>
          <w:lang w:eastAsia="en-GB"/>
          <w14:ligatures w14:val="none"/>
        </w:rPr>
        <w:t>firm</w:t>
      </w:r>
      <w:r w:rsidRPr="00344ECD">
        <w:rPr>
          <w:rFonts w:ascii="Arial" w:eastAsia="Times New Roman" w:hAnsi="Arial" w:cs="Arial"/>
          <w:kern w:val="0"/>
          <w:sz w:val="24"/>
          <w:szCs w:val="24"/>
          <w:lang w:eastAsia="en-GB"/>
          <w14:ligatures w14:val="none"/>
        </w:rPr>
        <w:t xml:space="preserve"> </w:t>
      </w:r>
      <w:r w:rsidR="00483C8D" w:rsidRPr="00344ECD">
        <w:rPr>
          <w:rFonts w:ascii="Arial" w:eastAsia="Times New Roman" w:hAnsi="Arial" w:cs="Arial"/>
          <w:kern w:val="0"/>
          <w:sz w:val="24"/>
          <w:szCs w:val="24"/>
          <w:lang w:eastAsia="en-GB"/>
          <w14:ligatures w14:val="none"/>
        </w:rPr>
        <w:t>contests</w:t>
      </w:r>
      <w:r w:rsidRPr="00344ECD">
        <w:rPr>
          <w:rFonts w:ascii="Arial" w:eastAsia="Times New Roman" w:hAnsi="Arial" w:cs="Arial"/>
          <w:kern w:val="0"/>
          <w:sz w:val="24"/>
          <w:szCs w:val="24"/>
          <w:lang w:eastAsia="en-GB"/>
          <w14:ligatures w14:val="none"/>
        </w:rPr>
        <w:t xml:space="preserve"> </w:t>
      </w:r>
      <w:r w:rsidR="00483C8D" w:rsidRPr="00344ECD">
        <w:rPr>
          <w:rFonts w:ascii="Arial" w:eastAsia="Times New Roman" w:hAnsi="Arial" w:cs="Arial"/>
          <w:kern w:val="0"/>
          <w:sz w:val="24"/>
          <w:szCs w:val="24"/>
          <w:lang w:eastAsia="en-GB"/>
          <w14:ligatures w14:val="none"/>
        </w:rPr>
        <w:t>worldwide</w:t>
      </w:r>
      <w:r w:rsidRPr="00344ECD">
        <w:rPr>
          <w:rFonts w:ascii="Arial" w:eastAsia="Times New Roman" w:hAnsi="Arial" w:cs="Arial"/>
          <w:kern w:val="0"/>
          <w:sz w:val="24"/>
          <w:szCs w:val="24"/>
          <w:lang w:eastAsia="en-GB"/>
          <w14:ligatures w14:val="none"/>
        </w:rPr>
        <w:t xml:space="preserve"> with other </w:t>
      </w:r>
      <w:r w:rsidR="00483C8D" w:rsidRPr="00344ECD">
        <w:rPr>
          <w:rFonts w:ascii="Arial" w:eastAsia="Times New Roman" w:hAnsi="Arial" w:cs="Arial"/>
          <w:kern w:val="0"/>
          <w:sz w:val="24"/>
          <w:szCs w:val="24"/>
          <w:lang w:eastAsia="en-GB"/>
          <w14:ligatures w14:val="none"/>
        </w:rPr>
        <w:t>main</w:t>
      </w:r>
      <w:r w:rsidRPr="00344ECD">
        <w:rPr>
          <w:rFonts w:ascii="Arial" w:eastAsia="Times New Roman" w:hAnsi="Arial" w:cs="Arial"/>
          <w:kern w:val="0"/>
          <w:sz w:val="24"/>
          <w:szCs w:val="24"/>
          <w:lang w:eastAsia="en-GB"/>
          <w14:ligatures w14:val="none"/>
        </w:rPr>
        <w:t xml:space="preserve"> sportswear </w:t>
      </w:r>
      <w:r w:rsidR="00483C8D" w:rsidRPr="00344ECD">
        <w:rPr>
          <w:rFonts w:ascii="Arial" w:eastAsia="Times New Roman" w:hAnsi="Arial" w:cs="Arial"/>
          <w:kern w:val="0"/>
          <w:sz w:val="24"/>
          <w:szCs w:val="24"/>
          <w:lang w:eastAsia="en-GB"/>
          <w14:ligatures w14:val="none"/>
        </w:rPr>
        <w:t>firms</w:t>
      </w:r>
      <w:r w:rsidRPr="00344ECD">
        <w:rPr>
          <w:rFonts w:ascii="Arial" w:eastAsia="Times New Roman" w:hAnsi="Arial" w:cs="Arial"/>
          <w:kern w:val="0"/>
          <w:sz w:val="24"/>
          <w:szCs w:val="24"/>
          <w:lang w:eastAsia="en-GB"/>
          <w14:ligatures w14:val="none"/>
        </w:rPr>
        <w:t xml:space="preserve"> and has established a </w:t>
      </w:r>
      <w:r w:rsidR="00483C8D" w:rsidRPr="00344ECD">
        <w:rPr>
          <w:rFonts w:ascii="Arial" w:eastAsia="Times New Roman" w:hAnsi="Arial" w:cs="Arial"/>
          <w:kern w:val="0"/>
          <w:sz w:val="24"/>
          <w:szCs w:val="24"/>
          <w:lang w:eastAsia="en-GB"/>
          <w14:ligatures w14:val="none"/>
        </w:rPr>
        <w:t>worldwide</w:t>
      </w:r>
      <w:r w:rsidRPr="00344ECD">
        <w:rPr>
          <w:rFonts w:ascii="Arial" w:eastAsia="Times New Roman" w:hAnsi="Arial" w:cs="Arial"/>
          <w:kern w:val="0"/>
          <w:sz w:val="24"/>
          <w:szCs w:val="24"/>
          <w:lang w:eastAsia="en-GB"/>
          <w14:ligatures w14:val="none"/>
        </w:rPr>
        <w:t xml:space="preserve"> </w:t>
      </w:r>
      <w:r w:rsidR="00483C8D" w:rsidRPr="00344ECD">
        <w:rPr>
          <w:rFonts w:ascii="Arial" w:eastAsia="Times New Roman" w:hAnsi="Arial" w:cs="Arial"/>
          <w:kern w:val="0"/>
          <w:sz w:val="24"/>
          <w:szCs w:val="24"/>
          <w:lang w:eastAsia="en-GB"/>
          <w14:ligatures w14:val="none"/>
        </w:rPr>
        <w:t>attendance</w:t>
      </w:r>
      <w:r w:rsidRPr="00344ECD">
        <w:rPr>
          <w:rFonts w:ascii="Arial" w:eastAsia="Times New Roman" w:hAnsi="Arial" w:cs="Arial"/>
          <w:kern w:val="0"/>
          <w:sz w:val="24"/>
          <w:szCs w:val="24"/>
          <w:lang w:eastAsia="en-GB"/>
          <w14:ligatures w14:val="none"/>
        </w:rPr>
        <w:t xml:space="preserve"> </w:t>
      </w:r>
      <w:r w:rsidR="00483C8D" w:rsidRPr="00344ECD">
        <w:rPr>
          <w:rFonts w:ascii="Arial" w:eastAsia="Times New Roman" w:hAnsi="Arial" w:cs="Arial"/>
          <w:kern w:val="0"/>
          <w:sz w:val="24"/>
          <w:szCs w:val="24"/>
          <w:lang w:eastAsia="en-GB"/>
          <w14:ligatures w14:val="none"/>
        </w:rPr>
        <w:t>over</w:t>
      </w:r>
      <w:r w:rsidRPr="00344ECD">
        <w:rPr>
          <w:rFonts w:ascii="Arial" w:eastAsia="Times New Roman" w:hAnsi="Arial" w:cs="Arial"/>
          <w:kern w:val="0"/>
          <w:sz w:val="24"/>
          <w:szCs w:val="24"/>
          <w:lang w:eastAsia="en-GB"/>
          <w14:ligatures w14:val="none"/>
        </w:rPr>
        <w:t xml:space="preserve"> retail stores, e-commerce </w:t>
      </w:r>
      <w:r w:rsidR="00483C8D" w:rsidRPr="00344ECD">
        <w:rPr>
          <w:rFonts w:ascii="Arial" w:eastAsia="Times New Roman" w:hAnsi="Arial" w:cs="Arial"/>
          <w:kern w:val="0"/>
          <w:sz w:val="24"/>
          <w:szCs w:val="24"/>
          <w:lang w:eastAsia="en-GB"/>
          <w14:ligatures w14:val="none"/>
        </w:rPr>
        <w:t>stands</w:t>
      </w:r>
      <w:r w:rsidRPr="00344ECD">
        <w:rPr>
          <w:rFonts w:ascii="Arial" w:eastAsia="Times New Roman" w:hAnsi="Arial" w:cs="Arial"/>
          <w:kern w:val="0"/>
          <w:sz w:val="24"/>
          <w:szCs w:val="24"/>
          <w:lang w:eastAsia="en-GB"/>
          <w14:ligatures w14:val="none"/>
        </w:rPr>
        <w:t xml:space="preserve">, sponsorships and </w:t>
      </w:r>
      <w:r w:rsidR="00483C8D" w:rsidRPr="00344ECD">
        <w:rPr>
          <w:rFonts w:ascii="Arial" w:eastAsia="Times New Roman" w:hAnsi="Arial" w:cs="Arial"/>
          <w:kern w:val="0"/>
          <w:sz w:val="24"/>
          <w:szCs w:val="24"/>
          <w:lang w:eastAsia="en-GB"/>
          <w14:ligatures w14:val="none"/>
        </w:rPr>
        <w:t>partnerships</w:t>
      </w:r>
      <w:r w:rsidRPr="00344ECD">
        <w:rPr>
          <w:rFonts w:ascii="Arial" w:eastAsia="Times New Roman" w:hAnsi="Arial" w:cs="Arial"/>
          <w:kern w:val="0"/>
          <w:sz w:val="24"/>
          <w:szCs w:val="24"/>
          <w:lang w:eastAsia="en-GB"/>
          <w14:ligatures w14:val="none"/>
        </w:rPr>
        <w:t>.</w:t>
      </w:r>
    </w:p>
    <w:p w14:paraId="6430154A" w14:textId="244337B8" w:rsidR="00F65395" w:rsidRPr="00344ECD" w:rsidRDefault="00F65395" w:rsidP="00344ECD">
      <w:pPr>
        <w:spacing w:before="100" w:beforeAutospacing="1" w:after="100" w:afterAutospacing="1" w:line="360" w:lineRule="auto"/>
        <w:jc w:val="both"/>
        <w:rPr>
          <w:rFonts w:ascii="Arial" w:eastAsia="Times New Roman" w:hAnsi="Arial" w:cs="Arial"/>
          <w:kern w:val="0"/>
          <w:sz w:val="24"/>
          <w:szCs w:val="24"/>
          <w:lang w:eastAsia="en-GB"/>
          <w14:ligatures w14:val="none"/>
        </w:rPr>
      </w:pPr>
      <w:r w:rsidRPr="00344ECD">
        <w:rPr>
          <w:rFonts w:ascii="Arial" w:eastAsia="Times New Roman" w:hAnsi="Arial" w:cs="Arial"/>
          <w:kern w:val="0"/>
          <w:sz w:val="24"/>
          <w:szCs w:val="24"/>
          <w:lang w:eastAsia="en-GB"/>
          <w14:ligatures w14:val="none"/>
        </w:rPr>
        <w:t xml:space="preserve">Germany represents Adidas’ home </w:t>
      </w:r>
      <w:r w:rsidR="00483C8D" w:rsidRPr="00344ECD">
        <w:rPr>
          <w:rFonts w:ascii="Arial" w:eastAsia="Times New Roman" w:hAnsi="Arial" w:cs="Arial"/>
          <w:kern w:val="0"/>
          <w:sz w:val="24"/>
          <w:szCs w:val="24"/>
          <w:lang w:eastAsia="en-GB"/>
          <w14:ligatures w14:val="none"/>
        </w:rPr>
        <w:t>marketplace</w:t>
      </w:r>
      <w:r w:rsidRPr="00344ECD">
        <w:rPr>
          <w:rFonts w:ascii="Arial" w:eastAsia="Times New Roman" w:hAnsi="Arial" w:cs="Arial"/>
          <w:kern w:val="0"/>
          <w:sz w:val="24"/>
          <w:szCs w:val="24"/>
          <w:lang w:eastAsia="en-GB"/>
          <w14:ligatures w14:val="none"/>
        </w:rPr>
        <w:t xml:space="preserve">, where the </w:t>
      </w:r>
      <w:r w:rsidR="00483C8D" w:rsidRPr="00344ECD">
        <w:rPr>
          <w:rFonts w:ascii="Arial" w:eastAsia="Times New Roman" w:hAnsi="Arial" w:cs="Arial"/>
          <w:kern w:val="0"/>
          <w:sz w:val="24"/>
          <w:szCs w:val="24"/>
          <w:lang w:eastAsia="en-GB"/>
          <w14:ligatures w14:val="none"/>
        </w:rPr>
        <w:t>firm</w:t>
      </w:r>
      <w:r w:rsidRPr="00344ECD">
        <w:rPr>
          <w:rFonts w:ascii="Arial" w:eastAsia="Times New Roman" w:hAnsi="Arial" w:cs="Arial"/>
          <w:kern w:val="0"/>
          <w:sz w:val="24"/>
          <w:szCs w:val="24"/>
          <w:lang w:eastAsia="en-GB"/>
          <w14:ligatures w14:val="none"/>
        </w:rPr>
        <w:t xml:space="preserve"> </w:t>
      </w:r>
      <w:r w:rsidR="00483C8D" w:rsidRPr="00344ECD">
        <w:rPr>
          <w:rFonts w:ascii="Arial" w:eastAsia="Times New Roman" w:hAnsi="Arial" w:cs="Arial"/>
          <w:kern w:val="0"/>
          <w:sz w:val="24"/>
          <w:szCs w:val="24"/>
          <w:lang w:eastAsia="en-GB"/>
          <w14:ligatures w14:val="none"/>
        </w:rPr>
        <w:t>profits</w:t>
      </w:r>
      <w:r w:rsidRPr="00344ECD">
        <w:rPr>
          <w:rFonts w:ascii="Arial" w:eastAsia="Times New Roman" w:hAnsi="Arial" w:cs="Arial"/>
          <w:kern w:val="0"/>
          <w:sz w:val="24"/>
          <w:szCs w:val="24"/>
          <w:lang w:eastAsia="en-GB"/>
          <w14:ligatures w14:val="none"/>
        </w:rPr>
        <w:t xml:space="preserve"> from </w:t>
      </w:r>
      <w:r w:rsidR="00483C8D" w:rsidRPr="00344ECD">
        <w:rPr>
          <w:rFonts w:ascii="Arial" w:eastAsia="Times New Roman" w:hAnsi="Arial" w:cs="Arial"/>
          <w:kern w:val="0"/>
          <w:sz w:val="24"/>
          <w:szCs w:val="24"/>
          <w:lang w:eastAsia="en-GB"/>
          <w14:ligatures w14:val="none"/>
        </w:rPr>
        <w:t>robust</w:t>
      </w:r>
      <w:r w:rsidRPr="00344ECD">
        <w:rPr>
          <w:rFonts w:ascii="Arial" w:eastAsia="Times New Roman" w:hAnsi="Arial" w:cs="Arial"/>
          <w:kern w:val="0"/>
          <w:sz w:val="24"/>
          <w:szCs w:val="24"/>
          <w:lang w:eastAsia="en-GB"/>
          <w14:ligatures w14:val="none"/>
        </w:rPr>
        <w:t xml:space="preserve"> historical </w:t>
      </w:r>
      <w:r w:rsidR="00483C8D" w:rsidRPr="00344ECD">
        <w:rPr>
          <w:rFonts w:ascii="Arial" w:eastAsia="Times New Roman" w:hAnsi="Arial" w:cs="Arial"/>
          <w:kern w:val="0"/>
          <w:sz w:val="24"/>
          <w:szCs w:val="24"/>
          <w:lang w:eastAsia="en-GB"/>
          <w14:ligatures w14:val="none"/>
        </w:rPr>
        <w:t>networks</w:t>
      </w:r>
      <w:r w:rsidRPr="00344ECD">
        <w:rPr>
          <w:rFonts w:ascii="Arial" w:eastAsia="Times New Roman" w:hAnsi="Arial" w:cs="Arial"/>
          <w:kern w:val="0"/>
          <w:sz w:val="24"/>
          <w:szCs w:val="24"/>
          <w:lang w:eastAsia="en-GB"/>
          <w14:ligatures w14:val="none"/>
        </w:rPr>
        <w:t xml:space="preserve">, high brand </w:t>
      </w:r>
      <w:r w:rsidR="00483C8D" w:rsidRPr="00344ECD">
        <w:rPr>
          <w:rFonts w:ascii="Arial" w:eastAsia="Times New Roman" w:hAnsi="Arial" w:cs="Arial"/>
          <w:kern w:val="0"/>
          <w:sz w:val="24"/>
          <w:szCs w:val="24"/>
          <w:lang w:eastAsia="en-GB"/>
          <w14:ligatures w14:val="none"/>
        </w:rPr>
        <w:t>acknowledgement</w:t>
      </w:r>
      <w:r w:rsidRPr="00344ECD">
        <w:rPr>
          <w:rFonts w:ascii="Arial" w:eastAsia="Times New Roman" w:hAnsi="Arial" w:cs="Arial"/>
          <w:kern w:val="0"/>
          <w:sz w:val="24"/>
          <w:szCs w:val="24"/>
          <w:lang w:eastAsia="en-GB"/>
          <w14:ligatures w14:val="none"/>
        </w:rPr>
        <w:t xml:space="preserve"> and </w:t>
      </w:r>
      <w:r w:rsidR="00483C8D" w:rsidRPr="00344ECD">
        <w:rPr>
          <w:rFonts w:ascii="Arial" w:eastAsia="Times New Roman" w:hAnsi="Arial" w:cs="Arial"/>
          <w:kern w:val="0"/>
          <w:sz w:val="24"/>
          <w:szCs w:val="24"/>
          <w:lang w:eastAsia="en-GB"/>
          <w14:ligatures w14:val="none"/>
        </w:rPr>
        <w:t>customer</w:t>
      </w:r>
      <w:r w:rsidRPr="00344ECD">
        <w:rPr>
          <w:rFonts w:ascii="Arial" w:eastAsia="Times New Roman" w:hAnsi="Arial" w:cs="Arial"/>
          <w:kern w:val="0"/>
          <w:sz w:val="24"/>
          <w:szCs w:val="24"/>
          <w:lang w:eastAsia="en-GB"/>
          <w14:ligatures w14:val="none"/>
        </w:rPr>
        <w:t xml:space="preserve"> </w:t>
      </w:r>
      <w:r w:rsidR="00483C8D" w:rsidRPr="00344ECD">
        <w:rPr>
          <w:rFonts w:ascii="Arial" w:eastAsia="Times New Roman" w:hAnsi="Arial" w:cs="Arial"/>
          <w:kern w:val="0"/>
          <w:sz w:val="24"/>
          <w:szCs w:val="24"/>
          <w:lang w:eastAsia="en-GB"/>
          <w14:ligatures w14:val="none"/>
        </w:rPr>
        <w:t>faith</w:t>
      </w:r>
      <w:r w:rsidRPr="00344ECD">
        <w:rPr>
          <w:rFonts w:ascii="Arial" w:eastAsia="Times New Roman" w:hAnsi="Arial" w:cs="Arial"/>
          <w:kern w:val="0"/>
          <w:sz w:val="24"/>
          <w:szCs w:val="24"/>
          <w:lang w:eastAsia="en-GB"/>
          <w14:ligatures w14:val="none"/>
        </w:rPr>
        <w:t xml:space="preserve">. China </w:t>
      </w:r>
      <w:r w:rsidR="00483C8D" w:rsidRPr="00344ECD">
        <w:rPr>
          <w:rFonts w:ascii="Arial" w:eastAsia="Times New Roman" w:hAnsi="Arial" w:cs="Arial"/>
          <w:kern w:val="0"/>
          <w:sz w:val="24"/>
          <w:szCs w:val="24"/>
          <w:lang w:eastAsia="en-GB"/>
          <w14:ligatures w14:val="none"/>
        </w:rPr>
        <w:t>characterises</w:t>
      </w:r>
      <w:r w:rsidRPr="00344ECD">
        <w:rPr>
          <w:rFonts w:ascii="Arial" w:eastAsia="Times New Roman" w:hAnsi="Arial" w:cs="Arial"/>
          <w:kern w:val="0"/>
          <w:sz w:val="24"/>
          <w:szCs w:val="24"/>
          <w:lang w:eastAsia="en-GB"/>
          <w14:ligatures w14:val="none"/>
        </w:rPr>
        <w:t xml:space="preserve"> one of Adidas’ most </w:t>
      </w:r>
      <w:r w:rsidR="00483C8D" w:rsidRPr="00344ECD">
        <w:rPr>
          <w:rFonts w:ascii="Arial" w:eastAsia="Times New Roman" w:hAnsi="Arial" w:cs="Arial"/>
          <w:kern w:val="0"/>
          <w:sz w:val="24"/>
          <w:szCs w:val="24"/>
          <w:lang w:eastAsia="en-GB"/>
          <w14:ligatures w14:val="none"/>
        </w:rPr>
        <w:t>significant</w:t>
      </w:r>
      <w:r w:rsidRPr="00344ECD">
        <w:rPr>
          <w:rFonts w:ascii="Arial" w:eastAsia="Times New Roman" w:hAnsi="Arial" w:cs="Arial"/>
          <w:kern w:val="0"/>
          <w:sz w:val="24"/>
          <w:szCs w:val="24"/>
          <w:lang w:eastAsia="en-GB"/>
          <w14:ligatures w14:val="none"/>
        </w:rPr>
        <w:t xml:space="preserve"> </w:t>
      </w:r>
      <w:r w:rsidR="00483C8D" w:rsidRPr="00344ECD">
        <w:rPr>
          <w:rFonts w:ascii="Arial" w:eastAsia="Times New Roman" w:hAnsi="Arial" w:cs="Arial"/>
          <w:kern w:val="0"/>
          <w:sz w:val="24"/>
          <w:szCs w:val="24"/>
          <w:lang w:eastAsia="en-GB"/>
          <w14:ligatures w14:val="none"/>
        </w:rPr>
        <w:t>global</w:t>
      </w:r>
      <w:r w:rsidRPr="00344ECD">
        <w:rPr>
          <w:rFonts w:ascii="Arial" w:eastAsia="Times New Roman" w:hAnsi="Arial" w:cs="Arial"/>
          <w:kern w:val="0"/>
          <w:sz w:val="24"/>
          <w:szCs w:val="24"/>
          <w:lang w:eastAsia="en-GB"/>
          <w14:ligatures w14:val="none"/>
        </w:rPr>
        <w:t xml:space="preserve"> </w:t>
      </w:r>
      <w:r w:rsidR="00483C8D" w:rsidRPr="00344ECD">
        <w:rPr>
          <w:rFonts w:ascii="Arial" w:eastAsia="Times New Roman" w:hAnsi="Arial" w:cs="Arial"/>
          <w:kern w:val="0"/>
          <w:sz w:val="24"/>
          <w:szCs w:val="24"/>
          <w:lang w:eastAsia="en-GB"/>
          <w14:ligatures w14:val="none"/>
        </w:rPr>
        <w:t>marketplaces</w:t>
      </w:r>
      <w:r w:rsidRPr="00344ECD">
        <w:rPr>
          <w:rFonts w:ascii="Arial" w:eastAsia="Times New Roman" w:hAnsi="Arial" w:cs="Arial"/>
          <w:kern w:val="0"/>
          <w:sz w:val="24"/>
          <w:szCs w:val="24"/>
          <w:lang w:eastAsia="en-GB"/>
          <w14:ligatures w14:val="none"/>
        </w:rPr>
        <w:t xml:space="preserve"> </w:t>
      </w:r>
      <w:r w:rsidR="00483C8D" w:rsidRPr="00344ECD">
        <w:rPr>
          <w:rFonts w:ascii="Arial" w:eastAsia="Times New Roman" w:hAnsi="Arial" w:cs="Arial"/>
          <w:kern w:val="0"/>
          <w:sz w:val="24"/>
          <w:szCs w:val="24"/>
          <w:lang w:eastAsia="en-GB"/>
          <w14:ligatures w14:val="none"/>
        </w:rPr>
        <w:t>since</w:t>
      </w:r>
      <w:r w:rsidRPr="00344ECD">
        <w:rPr>
          <w:rFonts w:ascii="Arial" w:eastAsia="Times New Roman" w:hAnsi="Arial" w:cs="Arial"/>
          <w:kern w:val="0"/>
          <w:sz w:val="24"/>
          <w:szCs w:val="24"/>
          <w:lang w:eastAsia="en-GB"/>
          <w14:ligatures w14:val="none"/>
        </w:rPr>
        <w:t xml:space="preserve"> of its </w:t>
      </w:r>
      <w:r w:rsidR="00483C8D" w:rsidRPr="00344ECD">
        <w:rPr>
          <w:rFonts w:ascii="Arial" w:eastAsia="Times New Roman" w:hAnsi="Arial" w:cs="Arial"/>
          <w:kern w:val="0"/>
          <w:sz w:val="24"/>
          <w:szCs w:val="24"/>
          <w:lang w:eastAsia="en-GB"/>
          <w14:ligatures w14:val="none"/>
        </w:rPr>
        <w:t>huge</w:t>
      </w:r>
      <w:r w:rsidRPr="00344ECD">
        <w:rPr>
          <w:rFonts w:ascii="Arial" w:eastAsia="Times New Roman" w:hAnsi="Arial" w:cs="Arial"/>
          <w:kern w:val="0"/>
          <w:sz w:val="24"/>
          <w:szCs w:val="24"/>
          <w:lang w:eastAsia="en-GB"/>
          <w14:ligatures w14:val="none"/>
        </w:rPr>
        <w:t xml:space="preserve"> population, </w:t>
      </w:r>
      <w:r w:rsidR="00483C8D" w:rsidRPr="00344ECD">
        <w:rPr>
          <w:rFonts w:ascii="Arial" w:eastAsia="Times New Roman" w:hAnsi="Arial" w:cs="Arial"/>
          <w:kern w:val="0"/>
          <w:sz w:val="24"/>
          <w:szCs w:val="24"/>
          <w:lang w:eastAsia="en-GB"/>
          <w14:ligatures w14:val="none"/>
        </w:rPr>
        <w:t>increasing</w:t>
      </w:r>
      <w:r w:rsidRPr="00344ECD">
        <w:rPr>
          <w:rFonts w:ascii="Arial" w:eastAsia="Times New Roman" w:hAnsi="Arial" w:cs="Arial"/>
          <w:kern w:val="0"/>
          <w:sz w:val="24"/>
          <w:szCs w:val="24"/>
          <w:lang w:eastAsia="en-GB"/>
          <w14:ligatures w14:val="none"/>
        </w:rPr>
        <w:t xml:space="preserve"> middle class and </w:t>
      </w:r>
      <w:r w:rsidR="00483C8D" w:rsidRPr="00344ECD">
        <w:rPr>
          <w:rFonts w:ascii="Arial" w:eastAsia="Times New Roman" w:hAnsi="Arial" w:cs="Arial"/>
          <w:kern w:val="0"/>
          <w:sz w:val="24"/>
          <w:szCs w:val="24"/>
          <w:lang w:eastAsia="en-GB"/>
          <w14:ligatures w14:val="none"/>
        </w:rPr>
        <w:t>growing</w:t>
      </w:r>
      <w:r w:rsidRPr="00344ECD">
        <w:rPr>
          <w:rFonts w:ascii="Arial" w:eastAsia="Times New Roman" w:hAnsi="Arial" w:cs="Arial"/>
          <w:kern w:val="0"/>
          <w:sz w:val="24"/>
          <w:szCs w:val="24"/>
          <w:lang w:eastAsia="en-GB"/>
          <w14:ligatures w14:val="none"/>
        </w:rPr>
        <w:t xml:space="preserve"> demand for </w:t>
      </w:r>
      <w:r w:rsidR="00483C8D" w:rsidRPr="00344ECD">
        <w:rPr>
          <w:rFonts w:ascii="Arial" w:eastAsia="Times New Roman" w:hAnsi="Arial" w:cs="Arial"/>
          <w:kern w:val="0"/>
          <w:sz w:val="24"/>
          <w:szCs w:val="24"/>
          <w:lang w:eastAsia="en-GB"/>
          <w14:ligatures w14:val="none"/>
        </w:rPr>
        <w:t>global</w:t>
      </w:r>
      <w:r w:rsidRPr="00344ECD">
        <w:rPr>
          <w:rFonts w:ascii="Arial" w:eastAsia="Times New Roman" w:hAnsi="Arial" w:cs="Arial"/>
          <w:kern w:val="0"/>
          <w:sz w:val="24"/>
          <w:szCs w:val="24"/>
          <w:lang w:eastAsia="en-GB"/>
          <w14:ligatures w14:val="none"/>
        </w:rPr>
        <w:t xml:space="preserve"> sports and lifestyle </w:t>
      </w:r>
      <w:r w:rsidR="00483C8D" w:rsidRPr="00344ECD">
        <w:rPr>
          <w:rFonts w:ascii="Arial" w:eastAsia="Times New Roman" w:hAnsi="Arial" w:cs="Arial"/>
          <w:kern w:val="0"/>
          <w:sz w:val="24"/>
          <w:szCs w:val="24"/>
          <w:lang w:eastAsia="en-GB"/>
          <w14:ligatures w14:val="none"/>
        </w:rPr>
        <w:t>makes</w:t>
      </w:r>
      <w:r w:rsidRPr="00344ECD">
        <w:rPr>
          <w:rFonts w:ascii="Arial" w:eastAsia="Times New Roman" w:hAnsi="Arial" w:cs="Arial"/>
          <w:kern w:val="0"/>
          <w:sz w:val="24"/>
          <w:szCs w:val="24"/>
          <w:lang w:eastAsia="en-GB"/>
          <w14:ligatures w14:val="none"/>
        </w:rPr>
        <w:t xml:space="preserve"> (Euromonitor, 2024).</w:t>
      </w:r>
    </w:p>
    <w:p w14:paraId="23AD9E16" w14:textId="45593EE3" w:rsidR="00F65395" w:rsidRPr="00344ECD" w:rsidRDefault="00101A19" w:rsidP="00935446">
      <w:pPr>
        <w:spacing w:before="100" w:beforeAutospacing="1" w:after="100" w:afterAutospacing="1" w:line="360" w:lineRule="auto"/>
        <w:jc w:val="both"/>
        <w:rPr>
          <w:rFonts w:ascii="Arial" w:eastAsia="Times New Roman" w:hAnsi="Arial" w:cs="Arial"/>
          <w:kern w:val="0"/>
          <w:sz w:val="24"/>
          <w:szCs w:val="24"/>
          <w:lang w:eastAsia="en-GB"/>
          <w14:ligatures w14:val="none"/>
        </w:rPr>
      </w:pPr>
      <w:r w:rsidRPr="00344ECD">
        <w:rPr>
          <w:rFonts w:ascii="Arial" w:hAnsi="Arial" w:cs="Arial"/>
          <w:sz w:val="24"/>
          <w:szCs w:val="24"/>
        </w:rPr>
        <w:t xml:space="preserve">Adidas’ mission is to be the </w:t>
      </w:r>
      <w:r w:rsidR="00935446" w:rsidRPr="00344ECD">
        <w:rPr>
          <w:rFonts w:ascii="Arial" w:hAnsi="Arial" w:cs="Arial"/>
          <w:sz w:val="24"/>
          <w:szCs w:val="24"/>
        </w:rPr>
        <w:t>greatest</w:t>
      </w:r>
      <w:r w:rsidRPr="00344ECD">
        <w:rPr>
          <w:rFonts w:ascii="Arial" w:hAnsi="Arial" w:cs="Arial"/>
          <w:sz w:val="24"/>
          <w:szCs w:val="24"/>
        </w:rPr>
        <w:t xml:space="preserve"> sports </w:t>
      </w:r>
      <w:r w:rsidR="00935446" w:rsidRPr="00344ECD">
        <w:rPr>
          <w:rFonts w:ascii="Arial" w:hAnsi="Arial" w:cs="Arial"/>
          <w:sz w:val="24"/>
          <w:szCs w:val="24"/>
        </w:rPr>
        <w:t>make</w:t>
      </w:r>
      <w:r w:rsidRPr="00344ECD">
        <w:rPr>
          <w:rFonts w:ascii="Arial" w:hAnsi="Arial" w:cs="Arial"/>
          <w:sz w:val="24"/>
          <w:szCs w:val="24"/>
        </w:rPr>
        <w:t xml:space="preserve"> </w:t>
      </w:r>
      <w:r w:rsidR="00935446">
        <w:rPr>
          <w:rFonts w:ascii="Arial" w:hAnsi="Arial" w:cs="Arial"/>
          <w:sz w:val="24"/>
          <w:szCs w:val="24"/>
        </w:rPr>
        <w:t>worldwide</w:t>
      </w:r>
      <w:r w:rsidRPr="00344ECD">
        <w:rPr>
          <w:rFonts w:ascii="Arial" w:hAnsi="Arial" w:cs="Arial"/>
          <w:sz w:val="24"/>
          <w:szCs w:val="24"/>
        </w:rPr>
        <w:t xml:space="preserve"> by </w:t>
      </w:r>
      <w:r w:rsidR="00935446" w:rsidRPr="00344ECD">
        <w:rPr>
          <w:rFonts w:ascii="Arial" w:hAnsi="Arial" w:cs="Arial"/>
          <w:sz w:val="24"/>
          <w:szCs w:val="24"/>
        </w:rPr>
        <w:t>making</w:t>
      </w:r>
      <w:r w:rsidRPr="00344ECD">
        <w:rPr>
          <w:rFonts w:ascii="Arial" w:hAnsi="Arial" w:cs="Arial"/>
          <w:sz w:val="24"/>
          <w:szCs w:val="24"/>
        </w:rPr>
        <w:t xml:space="preserve"> </w:t>
      </w:r>
      <w:r w:rsidR="00935446" w:rsidRPr="00344ECD">
        <w:rPr>
          <w:rFonts w:ascii="Arial" w:hAnsi="Arial" w:cs="Arial"/>
          <w:sz w:val="24"/>
          <w:szCs w:val="24"/>
        </w:rPr>
        <w:t>ground-breaking</w:t>
      </w:r>
      <w:r w:rsidRPr="00344ECD">
        <w:rPr>
          <w:rFonts w:ascii="Arial" w:hAnsi="Arial" w:cs="Arial"/>
          <w:sz w:val="24"/>
          <w:szCs w:val="24"/>
        </w:rPr>
        <w:t xml:space="preserve">, high-performance </w:t>
      </w:r>
      <w:r w:rsidR="00935446" w:rsidRPr="00344ECD">
        <w:rPr>
          <w:rFonts w:ascii="Arial" w:hAnsi="Arial" w:cs="Arial"/>
          <w:sz w:val="24"/>
          <w:szCs w:val="24"/>
        </w:rPr>
        <w:t>goods</w:t>
      </w:r>
      <w:r w:rsidRPr="00344ECD">
        <w:rPr>
          <w:rFonts w:ascii="Arial" w:hAnsi="Arial" w:cs="Arial"/>
          <w:sz w:val="24"/>
          <w:szCs w:val="24"/>
        </w:rPr>
        <w:t xml:space="preserve"> </w:t>
      </w:r>
      <w:r w:rsidR="00935446" w:rsidRPr="00344ECD">
        <w:rPr>
          <w:rFonts w:ascii="Arial" w:hAnsi="Arial" w:cs="Arial"/>
          <w:sz w:val="24"/>
          <w:szCs w:val="24"/>
        </w:rPr>
        <w:t>although</w:t>
      </w:r>
      <w:r w:rsidRPr="00344ECD">
        <w:rPr>
          <w:rFonts w:ascii="Arial" w:hAnsi="Arial" w:cs="Arial"/>
          <w:sz w:val="24"/>
          <w:szCs w:val="24"/>
        </w:rPr>
        <w:t xml:space="preserve"> </w:t>
      </w:r>
      <w:r w:rsidR="00935446" w:rsidRPr="00344ECD">
        <w:rPr>
          <w:rFonts w:ascii="Arial" w:hAnsi="Arial" w:cs="Arial"/>
          <w:sz w:val="24"/>
          <w:szCs w:val="24"/>
        </w:rPr>
        <w:t>sponsoring</w:t>
      </w:r>
      <w:r w:rsidRPr="00344ECD">
        <w:rPr>
          <w:rFonts w:ascii="Arial" w:hAnsi="Arial" w:cs="Arial"/>
          <w:sz w:val="24"/>
          <w:szCs w:val="24"/>
        </w:rPr>
        <w:t xml:space="preserve"> sustainability and inclusivity. Adidas </w:t>
      </w:r>
      <w:r w:rsidR="00935446" w:rsidRPr="00344ECD">
        <w:rPr>
          <w:rFonts w:ascii="Arial" w:hAnsi="Arial" w:cs="Arial"/>
          <w:sz w:val="24"/>
          <w:szCs w:val="24"/>
        </w:rPr>
        <w:t>go in</w:t>
      </w:r>
      <w:r w:rsidRPr="00344ECD">
        <w:rPr>
          <w:rFonts w:ascii="Arial" w:hAnsi="Arial" w:cs="Arial"/>
          <w:sz w:val="24"/>
          <w:szCs w:val="24"/>
        </w:rPr>
        <w:t xml:space="preserve"> the Chinese </w:t>
      </w:r>
      <w:r w:rsidR="00935446" w:rsidRPr="00344ECD">
        <w:rPr>
          <w:rFonts w:ascii="Arial" w:hAnsi="Arial" w:cs="Arial"/>
          <w:sz w:val="24"/>
          <w:szCs w:val="24"/>
        </w:rPr>
        <w:t>marketplace</w:t>
      </w:r>
      <w:r w:rsidRPr="00344ECD">
        <w:rPr>
          <w:rFonts w:ascii="Arial" w:hAnsi="Arial" w:cs="Arial"/>
          <w:sz w:val="24"/>
          <w:szCs w:val="24"/>
        </w:rPr>
        <w:t xml:space="preserve"> </w:t>
      </w:r>
      <w:r w:rsidR="00935446">
        <w:rPr>
          <w:rFonts w:ascii="Arial" w:hAnsi="Arial" w:cs="Arial"/>
          <w:sz w:val="24"/>
          <w:szCs w:val="24"/>
        </w:rPr>
        <w:t>with</w:t>
      </w:r>
      <w:r w:rsidRPr="00344ECD">
        <w:rPr>
          <w:rFonts w:ascii="Arial" w:hAnsi="Arial" w:cs="Arial"/>
          <w:sz w:val="24"/>
          <w:szCs w:val="24"/>
        </w:rPr>
        <w:t xml:space="preserve">in 1997 </w:t>
      </w:r>
      <w:r w:rsidR="00935446" w:rsidRPr="00344ECD">
        <w:rPr>
          <w:rFonts w:ascii="Arial" w:hAnsi="Arial" w:cs="Arial"/>
          <w:sz w:val="24"/>
          <w:szCs w:val="24"/>
        </w:rPr>
        <w:t>over</w:t>
      </w:r>
      <w:r w:rsidRPr="00344ECD">
        <w:rPr>
          <w:rFonts w:ascii="Arial" w:hAnsi="Arial" w:cs="Arial"/>
          <w:sz w:val="24"/>
          <w:szCs w:val="24"/>
        </w:rPr>
        <w:t xml:space="preserve"> partnerships and </w:t>
      </w:r>
      <w:r w:rsidR="00935446" w:rsidRPr="00344ECD">
        <w:rPr>
          <w:rFonts w:ascii="Arial" w:hAnsi="Arial" w:cs="Arial"/>
          <w:sz w:val="24"/>
          <w:szCs w:val="24"/>
        </w:rPr>
        <w:t>progressively</w:t>
      </w:r>
      <w:r w:rsidRPr="00344ECD">
        <w:rPr>
          <w:rFonts w:ascii="Arial" w:hAnsi="Arial" w:cs="Arial"/>
          <w:sz w:val="24"/>
          <w:szCs w:val="24"/>
        </w:rPr>
        <w:t xml:space="preserve"> </w:t>
      </w:r>
      <w:r w:rsidR="00935446" w:rsidRPr="00344ECD">
        <w:rPr>
          <w:rFonts w:ascii="Arial" w:hAnsi="Arial" w:cs="Arial"/>
          <w:sz w:val="24"/>
          <w:szCs w:val="24"/>
        </w:rPr>
        <w:t>extended</w:t>
      </w:r>
      <w:r w:rsidRPr="00344ECD">
        <w:rPr>
          <w:rFonts w:ascii="Arial" w:hAnsi="Arial" w:cs="Arial"/>
          <w:sz w:val="24"/>
          <w:szCs w:val="24"/>
        </w:rPr>
        <w:t xml:space="preserve"> </w:t>
      </w:r>
      <w:r w:rsidR="00935446" w:rsidRPr="00344ECD">
        <w:rPr>
          <w:rFonts w:ascii="Arial" w:hAnsi="Arial" w:cs="Arial"/>
          <w:sz w:val="24"/>
          <w:szCs w:val="24"/>
        </w:rPr>
        <w:t>through</w:t>
      </w:r>
      <w:r w:rsidRPr="00344ECD">
        <w:rPr>
          <w:rFonts w:ascii="Arial" w:hAnsi="Arial" w:cs="Arial"/>
          <w:sz w:val="24"/>
          <w:szCs w:val="24"/>
        </w:rPr>
        <w:t xml:space="preserve"> direct investment and retail stores, becoming one of its </w:t>
      </w:r>
      <w:r w:rsidR="00935446" w:rsidRPr="00344ECD">
        <w:rPr>
          <w:rFonts w:ascii="Arial" w:hAnsi="Arial" w:cs="Arial"/>
          <w:sz w:val="24"/>
          <w:szCs w:val="24"/>
        </w:rPr>
        <w:t>main</w:t>
      </w:r>
      <w:r w:rsidRPr="00344ECD">
        <w:rPr>
          <w:rFonts w:ascii="Arial" w:hAnsi="Arial" w:cs="Arial"/>
          <w:sz w:val="24"/>
          <w:szCs w:val="24"/>
        </w:rPr>
        <w:t xml:space="preserve"> growth </w:t>
      </w:r>
      <w:r w:rsidR="00935446" w:rsidRPr="00344ECD">
        <w:rPr>
          <w:rFonts w:ascii="Arial" w:hAnsi="Arial" w:cs="Arial"/>
          <w:sz w:val="24"/>
          <w:szCs w:val="24"/>
        </w:rPr>
        <w:t>marketplaces</w:t>
      </w:r>
      <w:r w:rsidRPr="00344ECD">
        <w:rPr>
          <w:rFonts w:ascii="Arial" w:hAnsi="Arial" w:cs="Arial"/>
          <w:sz w:val="24"/>
          <w:szCs w:val="24"/>
        </w:rPr>
        <w:t xml:space="preserve"> </w:t>
      </w:r>
      <w:r w:rsidR="00935446">
        <w:rPr>
          <w:rFonts w:ascii="Arial" w:hAnsi="Arial" w:cs="Arial"/>
          <w:sz w:val="24"/>
          <w:szCs w:val="24"/>
        </w:rPr>
        <w:t>with</w:t>
      </w:r>
      <w:r w:rsidRPr="00344ECD">
        <w:rPr>
          <w:rFonts w:ascii="Arial" w:hAnsi="Arial" w:cs="Arial"/>
          <w:sz w:val="24"/>
          <w:szCs w:val="24"/>
        </w:rPr>
        <w:t xml:space="preserve">in Asia </w:t>
      </w:r>
      <w:r w:rsidRPr="00344ECD">
        <w:rPr>
          <w:rFonts w:ascii="Arial" w:eastAsia="Times New Roman" w:hAnsi="Arial" w:cs="Arial"/>
          <w:kern w:val="0"/>
          <w:sz w:val="24"/>
          <w:szCs w:val="24"/>
          <w:lang w:eastAsia="en-GB"/>
          <w14:ligatures w14:val="none"/>
        </w:rPr>
        <w:t>(Adidas, 2025).</w:t>
      </w:r>
    </w:p>
    <w:p w14:paraId="0F2CEF52" w14:textId="77777777" w:rsidR="005A7EE7" w:rsidRPr="00344ECD" w:rsidRDefault="005A7EE7" w:rsidP="00344ECD">
      <w:pPr>
        <w:spacing w:before="100" w:beforeAutospacing="1" w:after="100" w:afterAutospacing="1" w:line="360" w:lineRule="auto"/>
        <w:jc w:val="both"/>
        <w:outlineLvl w:val="0"/>
        <w:rPr>
          <w:rFonts w:ascii="Arial" w:eastAsia="Times New Roman" w:hAnsi="Arial" w:cs="Arial"/>
          <w:b/>
          <w:bCs/>
          <w:kern w:val="36"/>
          <w:sz w:val="24"/>
          <w:szCs w:val="24"/>
          <w:lang w:eastAsia="en-GB"/>
          <w14:ligatures w14:val="none"/>
        </w:rPr>
      </w:pPr>
      <w:r w:rsidRPr="00344ECD">
        <w:rPr>
          <w:rFonts w:ascii="Arial" w:eastAsia="Times New Roman" w:hAnsi="Arial" w:cs="Arial"/>
          <w:b/>
          <w:bCs/>
          <w:kern w:val="36"/>
          <w:sz w:val="24"/>
          <w:szCs w:val="24"/>
          <w:lang w:eastAsia="en-GB"/>
          <w14:ligatures w14:val="none"/>
        </w:rPr>
        <w:t>Macro Environment Analysis: PESTEL Comparison</w:t>
      </w:r>
    </w:p>
    <w:p w14:paraId="49E5D6A2" w14:textId="2012ED3B" w:rsidR="005A7EE7" w:rsidRPr="00344ECD" w:rsidRDefault="005A7EE7" w:rsidP="00344ECD">
      <w:pPr>
        <w:spacing w:before="100" w:beforeAutospacing="1" w:after="100" w:afterAutospacing="1" w:line="360" w:lineRule="auto"/>
        <w:jc w:val="both"/>
        <w:rPr>
          <w:rFonts w:ascii="Arial" w:eastAsia="Times New Roman" w:hAnsi="Arial" w:cs="Arial"/>
          <w:kern w:val="0"/>
          <w:sz w:val="24"/>
          <w:szCs w:val="24"/>
          <w:lang w:eastAsia="en-GB"/>
          <w14:ligatures w14:val="none"/>
        </w:rPr>
      </w:pPr>
      <w:r w:rsidRPr="00344ECD">
        <w:rPr>
          <w:rFonts w:ascii="Arial" w:eastAsia="Times New Roman" w:hAnsi="Arial" w:cs="Arial"/>
          <w:kern w:val="0"/>
          <w:sz w:val="24"/>
          <w:szCs w:val="24"/>
          <w:lang w:eastAsia="en-GB"/>
          <w14:ligatures w14:val="none"/>
        </w:rPr>
        <w:t xml:space="preserve">The PESTEL framework </w:t>
      </w:r>
      <w:r w:rsidR="00935446" w:rsidRPr="00344ECD">
        <w:rPr>
          <w:rFonts w:ascii="Arial" w:eastAsia="Times New Roman" w:hAnsi="Arial" w:cs="Arial"/>
          <w:kern w:val="0"/>
          <w:sz w:val="24"/>
          <w:szCs w:val="24"/>
          <w:lang w:eastAsia="en-GB"/>
          <w14:ligatures w14:val="none"/>
        </w:rPr>
        <w:t>assesses</w:t>
      </w:r>
      <w:r w:rsidRPr="00344ECD">
        <w:rPr>
          <w:rFonts w:ascii="Arial" w:eastAsia="Times New Roman" w:hAnsi="Arial" w:cs="Arial"/>
          <w:kern w:val="0"/>
          <w:sz w:val="24"/>
          <w:szCs w:val="24"/>
          <w:lang w:eastAsia="en-GB"/>
          <w14:ligatures w14:val="none"/>
        </w:rPr>
        <w:t xml:space="preserve"> political, economic, social, technological, environmental and legal </w:t>
      </w:r>
      <w:r w:rsidR="00935446" w:rsidRPr="00344ECD">
        <w:rPr>
          <w:rFonts w:ascii="Arial" w:eastAsia="Times New Roman" w:hAnsi="Arial" w:cs="Arial"/>
          <w:kern w:val="0"/>
          <w:sz w:val="24"/>
          <w:szCs w:val="24"/>
          <w:lang w:eastAsia="en-GB"/>
          <w14:ligatures w14:val="none"/>
        </w:rPr>
        <w:t>aspects</w:t>
      </w:r>
      <w:r w:rsidRPr="00344ECD">
        <w:rPr>
          <w:rFonts w:ascii="Arial" w:eastAsia="Times New Roman" w:hAnsi="Arial" w:cs="Arial"/>
          <w:kern w:val="0"/>
          <w:sz w:val="24"/>
          <w:szCs w:val="24"/>
          <w:lang w:eastAsia="en-GB"/>
          <w14:ligatures w14:val="none"/>
        </w:rPr>
        <w:t xml:space="preserve"> that </w:t>
      </w:r>
      <w:r w:rsidR="00935446" w:rsidRPr="00344ECD">
        <w:rPr>
          <w:rFonts w:ascii="Arial" w:eastAsia="Times New Roman" w:hAnsi="Arial" w:cs="Arial"/>
          <w:kern w:val="0"/>
          <w:sz w:val="24"/>
          <w:szCs w:val="24"/>
          <w:lang w:eastAsia="en-GB"/>
          <w14:ligatures w14:val="none"/>
        </w:rPr>
        <w:t>impact</w:t>
      </w:r>
      <w:r w:rsidRPr="00344ECD">
        <w:rPr>
          <w:rFonts w:ascii="Arial" w:eastAsia="Times New Roman" w:hAnsi="Arial" w:cs="Arial"/>
          <w:kern w:val="0"/>
          <w:sz w:val="24"/>
          <w:szCs w:val="24"/>
          <w:lang w:eastAsia="en-GB"/>
          <w14:ligatures w14:val="none"/>
        </w:rPr>
        <w:t xml:space="preserve"> </w:t>
      </w:r>
      <w:r w:rsidR="00935446" w:rsidRPr="00344ECD">
        <w:rPr>
          <w:rFonts w:ascii="Arial" w:eastAsia="Times New Roman" w:hAnsi="Arial" w:cs="Arial"/>
          <w:kern w:val="0"/>
          <w:sz w:val="24"/>
          <w:szCs w:val="24"/>
          <w:lang w:eastAsia="en-GB"/>
          <w14:ligatures w14:val="none"/>
        </w:rPr>
        <w:t>global</w:t>
      </w:r>
      <w:r w:rsidRPr="00344ECD">
        <w:rPr>
          <w:rFonts w:ascii="Arial" w:eastAsia="Times New Roman" w:hAnsi="Arial" w:cs="Arial"/>
          <w:kern w:val="0"/>
          <w:sz w:val="24"/>
          <w:szCs w:val="24"/>
          <w:lang w:eastAsia="en-GB"/>
          <w14:ligatures w14:val="none"/>
        </w:rPr>
        <w:t xml:space="preserve"> business </w:t>
      </w:r>
      <w:r w:rsidR="00935446" w:rsidRPr="00344ECD">
        <w:rPr>
          <w:rFonts w:ascii="Arial" w:eastAsia="Times New Roman" w:hAnsi="Arial" w:cs="Arial"/>
          <w:kern w:val="0"/>
          <w:sz w:val="24"/>
          <w:szCs w:val="24"/>
          <w:lang w:eastAsia="en-GB"/>
          <w14:ligatures w14:val="none"/>
        </w:rPr>
        <w:t>processes</w:t>
      </w:r>
      <w:r w:rsidRPr="00344ECD">
        <w:rPr>
          <w:rFonts w:ascii="Arial" w:eastAsia="Times New Roman" w:hAnsi="Arial" w:cs="Arial"/>
          <w:kern w:val="0"/>
          <w:sz w:val="24"/>
          <w:szCs w:val="24"/>
          <w:lang w:eastAsia="en-GB"/>
          <w14:ligatures w14:val="none"/>
        </w:rPr>
        <w:t xml:space="preserve"> (Johnson</w:t>
      </w:r>
      <w:r w:rsidR="00935446">
        <w:rPr>
          <w:rFonts w:ascii="Arial" w:eastAsia="Times New Roman" w:hAnsi="Arial" w:cs="Arial"/>
          <w:kern w:val="0"/>
          <w:sz w:val="24"/>
          <w:szCs w:val="24"/>
          <w:lang w:eastAsia="en-GB"/>
          <w14:ligatures w14:val="none"/>
        </w:rPr>
        <w:t xml:space="preserve"> et al., </w:t>
      </w:r>
      <w:r w:rsidRPr="00344ECD">
        <w:rPr>
          <w:rFonts w:ascii="Arial" w:eastAsia="Times New Roman" w:hAnsi="Arial" w:cs="Arial"/>
          <w:kern w:val="0"/>
          <w:sz w:val="24"/>
          <w:szCs w:val="24"/>
          <w:lang w:eastAsia="en-GB"/>
          <w14:ligatures w14:val="none"/>
        </w:rPr>
        <w:t xml:space="preserve">2017). The external </w:t>
      </w:r>
      <w:r w:rsidR="00935446" w:rsidRPr="00344ECD">
        <w:rPr>
          <w:rFonts w:ascii="Arial" w:eastAsia="Times New Roman" w:hAnsi="Arial" w:cs="Arial"/>
          <w:kern w:val="0"/>
          <w:sz w:val="24"/>
          <w:szCs w:val="24"/>
          <w:lang w:eastAsia="en-GB"/>
          <w14:ligatures w14:val="none"/>
        </w:rPr>
        <w:t>setting</w:t>
      </w:r>
      <w:r w:rsidRPr="00344ECD">
        <w:rPr>
          <w:rFonts w:ascii="Arial" w:eastAsia="Times New Roman" w:hAnsi="Arial" w:cs="Arial"/>
          <w:kern w:val="0"/>
          <w:sz w:val="24"/>
          <w:szCs w:val="24"/>
          <w:lang w:eastAsia="en-GB"/>
          <w14:ligatures w14:val="none"/>
        </w:rPr>
        <w:t xml:space="preserve"> in Germany and China </w:t>
      </w:r>
      <w:r w:rsidR="00935446" w:rsidRPr="00344ECD">
        <w:rPr>
          <w:rFonts w:ascii="Arial" w:eastAsia="Times New Roman" w:hAnsi="Arial" w:cs="Arial"/>
          <w:kern w:val="0"/>
          <w:sz w:val="24"/>
          <w:szCs w:val="24"/>
          <w:lang w:eastAsia="en-GB"/>
          <w14:ligatures w14:val="none"/>
        </w:rPr>
        <w:t>generates</w:t>
      </w:r>
      <w:r w:rsidRPr="00344ECD">
        <w:rPr>
          <w:rFonts w:ascii="Arial" w:eastAsia="Times New Roman" w:hAnsi="Arial" w:cs="Arial"/>
          <w:kern w:val="0"/>
          <w:sz w:val="24"/>
          <w:szCs w:val="24"/>
          <w:lang w:eastAsia="en-GB"/>
          <w14:ligatures w14:val="none"/>
        </w:rPr>
        <w:t xml:space="preserve"> both opportunities and </w:t>
      </w:r>
      <w:r w:rsidR="00935446" w:rsidRPr="00344ECD">
        <w:rPr>
          <w:rFonts w:ascii="Arial" w:eastAsia="Times New Roman" w:hAnsi="Arial" w:cs="Arial"/>
          <w:kern w:val="0"/>
          <w:sz w:val="24"/>
          <w:szCs w:val="24"/>
          <w:lang w:eastAsia="en-GB"/>
          <w14:ligatures w14:val="none"/>
        </w:rPr>
        <w:t>contests</w:t>
      </w:r>
      <w:r w:rsidRPr="00344ECD">
        <w:rPr>
          <w:rFonts w:ascii="Arial" w:eastAsia="Times New Roman" w:hAnsi="Arial" w:cs="Arial"/>
          <w:kern w:val="0"/>
          <w:sz w:val="24"/>
          <w:szCs w:val="24"/>
          <w:lang w:eastAsia="en-GB"/>
          <w14:ligatures w14:val="none"/>
        </w:rPr>
        <w:t xml:space="preserve"> for Adidas.</w:t>
      </w:r>
    </w:p>
    <w:p w14:paraId="54A13147" w14:textId="13750F94" w:rsidR="007768E9" w:rsidRPr="00344ECD" w:rsidRDefault="007768E9" w:rsidP="00935446">
      <w:pPr>
        <w:spacing w:before="100" w:beforeAutospacing="1" w:after="100" w:afterAutospacing="1" w:line="360" w:lineRule="auto"/>
        <w:jc w:val="center"/>
        <w:rPr>
          <w:rFonts w:ascii="Arial" w:eastAsia="Times New Roman" w:hAnsi="Arial" w:cs="Arial"/>
          <w:kern w:val="0"/>
          <w:sz w:val="24"/>
          <w:szCs w:val="24"/>
          <w:lang w:eastAsia="en-GB"/>
          <w14:ligatures w14:val="none"/>
        </w:rPr>
      </w:pPr>
      <w:r w:rsidRPr="00344ECD">
        <w:rPr>
          <w:rFonts w:ascii="Arial" w:hAnsi="Arial" w:cs="Arial"/>
          <w:noProof/>
          <w:sz w:val="24"/>
          <w:szCs w:val="24"/>
        </w:rPr>
        <w:lastRenderedPageBreak/>
        <w:drawing>
          <wp:inline distT="0" distB="0" distL="0" distR="0" wp14:anchorId="1E058195" wp14:editId="4CD8FD7F">
            <wp:extent cx="3370580" cy="2524836"/>
            <wp:effectExtent l="0" t="0" r="1270" b="8890"/>
            <wp:docPr id="2" name="Picture 2" descr="How to conduct an effective PESTEL Analysis? - SpringWor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descr="How to conduct an effective PESTEL Analysis? - SpringWorks"/>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396439" cy="2544207"/>
                    </a:xfrm>
                    <a:prstGeom prst="rect">
                      <a:avLst/>
                    </a:prstGeom>
                    <a:noFill/>
                    <a:ln>
                      <a:noFill/>
                    </a:ln>
                  </pic:spPr>
                </pic:pic>
              </a:graphicData>
            </a:graphic>
          </wp:inline>
        </w:drawing>
      </w:r>
    </w:p>
    <w:p w14:paraId="0CE34CD4" w14:textId="5B23A237" w:rsidR="007768E9" w:rsidRPr="00344ECD" w:rsidRDefault="00101A19" w:rsidP="00935446">
      <w:pPr>
        <w:spacing w:before="100" w:beforeAutospacing="1" w:after="100" w:afterAutospacing="1" w:line="360" w:lineRule="auto"/>
        <w:jc w:val="center"/>
        <w:rPr>
          <w:rFonts w:ascii="Arial" w:eastAsia="Times New Roman" w:hAnsi="Arial" w:cs="Arial"/>
          <w:kern w:val="0"/>
          <w:sz w:val="24"/>
          <w:szCs w:val="24"/>
          <w:lang w:val="fr-FR" w:eastAsia="en-GB"/>
          <w14:ligatures w14:val="none"/>
        </w:rPr>
      </w:pPr>
      <w:r w:rsidRPr="00344ECD">
        <w:rPr>
          <w:rFonts w:ascii="Arial" w:eastAsia="Times New Roman" w:hAnsi="Arial" w:cs="Arial"/>
          <w:kern w:val="0"/>
          <w:sz w:val="24"/>
          <w:szCs w:val="24"/>
          <w:lang w:val="fr-FR" w:eastAsia="en-GB"/>
          <w14:ligatures w14:val="none"/>
        </w:rPr>
        <w:t>Source: (Johnson et al., 2017).</w:t>
      </w:r>
    </w:p>
    <w:p w14:paraId="1167E763" w14:textId="77777777" w:rsidR="005A7EE7" w:rsidRPr="00344ECD" w:rsidRDefault="005A7EE7" w:rsidP="00344ECD">
      <w:pPr>
        <w:spacing w:before="100" w:beforeAutospacing="1" w:after="100" w:afterAutospacing="1" w:line="360" w:lineRule="auto"/>
        <w:jc w:val="both"/>
        <w:outlineLvl w:val="1"/>
        <w:rPr>
          <w:rFonts w:ascii="Arial" w:eastAsia="Times New Roman" w:hAnsi="Arial" w:cs="Arial"/>
          <w:b/>
          <w:bCs/>
          <w:kern w:val="0"/>
          <w:sz w:val="24"/>
          <w:szCs w:val="24"/>
          <w:lang w:val="fr-FR" w:eastAsia="en-GB"/>
          <w14:ligatures w14:val="none"/>
        </w:rPr>
      </w:pPr>
      <w:r w:rsidRPr="00344ECD">
        <w:rPr>
          <w:rFonts w:ascii="Arial" w:eastAsia="Times New Roman" w:hAnsi="Arial" w:cs="Arial"/>
          <w:b/>
          <w:bCs/>
          <w:kern w:val="0"/>
          <w:sz w:val="24"/>
          <w:szCs w:val="24"/>
          <w:lang w:val="fr-FR" w:eastAsia="en-GB"/>
          <w14:ligatures w14:val="none"/>
        </w:rPr>
        <w:t>Political Factors</w:t>
      </w:r>
    </w:p>
    <w:p w14:paraId="5A246EF8" w14:textId="2E71FA20" w:rsidR="005A7EE7" w:rsidRPr="00344ECD" w:rsidRDefault="005A7EE7" w:rsidP="00344ECD">
      <w:pPr>
        <w:spacing w:before="100" w:beforeAutospacing="1" w:after="100" w:afterAutospacing="1" w:line="360" w:lineRule="auto"/>
        <w:jc w:val="both"/>
        <w:rPr>
          <w:rFonts w:ascii="Arial" w:eastAsia="Times New Roman" w:hAnsi="Arial" w:cs="Arial"/>
          <w:kern w:val="0"/>
          <w:sz w:val="24"/>
          <w:szCs w:val="24"/>
          <w:lang w:eastAsia="en-GB"/>
          <w14:ligatures w14:val="none"/>
        </w:rPr>
      </w:pPr>
      <w:r w:rsidRPr="00344ECD">
        <w:rPr>
          <w:rFonts w:ascii="Arial" w:eastAsia="Times New Roman" w:hAnsi="Arial" w:cs="Arial"/>
          <w:kern w:val="0"/>
          <w:sz w:val="24"/>
          <w:szCs w:val="24"/>
          <w:lang w:eastAsia="en-GB"/>
          <w14:ligatures w14:val="none"/>
        </w:rPr>
        <w:t xml:space="preserve">Germany </w:t>
      </w:r>
      <w:r w:rsidR="00935446">
        <w:rPr>
          <w:rFonts w:ascii="Arial" w:eastAsia="Times New Roman" w:hAnsi="Arial" w:cs="Arial"/>
          <w:kern w:val="0"/>
          <w:sz w:val="24"/>
          <w:szCs w:val="24"/>
          <w:lang w:eastAsia="en-GB"/>
          <w14:ligatures w14:val="none"/>
        </w:rPr>
        <w:t xml:space="preserve">delivers </w:t>
      </w:r>
      <w:r w:rsidRPr="00344ECD">
        <w:rPr>
          <w:rFonts w:ascii="Arial" w:eastAsia="Times New Roman" w:hAnsi="Arial" w:cs="Arial"/>
          <w:kern w:val="0"/>
          <w:sz w:val="24"/>
          <w:szCs w:val="24"/>
          <w:lang w:eastAsia="en-GB"/>
          <w14:ligatures w14:val="none"/>
        </w:rPr>
        <w:t xml:space="preserve">a </w:t>
      </w:r>
      <w:r w:rsidRPr="00935446">
        <w:rPr>
          <w:rFonts w:ascii="Arial" w:eastAsia="Times New Roman" w:hAnsi="Arial" w:cs="Arial"/>
          <w:kern w:val="0"/>
          <w:sz w:val="24"/>
          <w:szCs w:val="24"/>
          <w:lang w:eastAsia="en-GB"/>
          <w14:ligatures w14:val="none"/>
        </w:rPr>
        <w:t>favourable</w:t>
      </w:r>
      <w:r w:rsidRPr="00344ECD">
        <w:rPr>
          <w:rFonts w:ascii="Arial" w:eastAsia="Times New Roman" w:hAnsi="Arial" w:cs="Arial"/>
          <w:kern w:val="0"/>
          <w:sz w:val="24"/>
          <w:szCs w:val="24"/>
          <w:lang w:eastAsia="en-GB"/>
          <w14:ligatures w14:val="none"/>
        </w:rPr>
        <w:t xml:space="preserve"> political </w:t>
      </w:r>
      <w:r w:rsidR="00935446" w:rsidRPr="00344ECD">
        <w:rPr>
          <w:rFonts w:ascii="Arial" w:eastAsia="Times New Roman" w:hAnsi="Arial" w:cs="Arial"/>
          <w:kern w:val="0"/>
          <w:sz w:val="24"/>
          <w:szCs w:val="24"/>
          <w:lang w:eastAsia="en-GB"/>
          <w14:ligatures w14:val="none"/>
        </w:rPr>
        <w:t>setting</w:t>
      </w:r>
      <w:r w:rsidRPr="00344ECD">
        <w:rPr>
          <w:rFonts w:ascii="Arial" w:eastAsia="Times New Roman" w:hAnsi="Arial" w:cs="Arial"/>
          <w:kern w:val="0"/>
          <w:sz w:val="24"/>
          <w:szCs w:val="24"/>
          <w:lang w:eastAsia="en-GB"/>
          <w14:ligatures w14:val="none"/>
        </w:rPr>
        <w:t xml:space="preserve"> for Adidas </w:t>
      </w:r>
      <w:r w:rsidR="00935446" w:rsidRPr="00344ECD">
        <w:rPr>
          <w:rFonts w:ascii="Arial" w:eastAsia="Times New Roman" w:hAnsi="Arial" w:cs="Arial"/>
          <w:kern w:val="0"/>
          <w:sz w:val="24"/>
          <w:szCs w:val="24"/>
          <w:lang w:eastAsia="en-GB"/>
          <w14:ligatures w14:val="none"/>
        </w:rPr>
        <w:t>since</w:t>
      </w:r>
      <w:r w:rsidRPr="00344ECD">
        <w:rPr>
          <w:rFonts w:ascii="Arial" w:eastAsia="Times New Roman" w:hAnsi="Arial" w:cs="Arial"/>
          <w:kern w:val="0"/>
          <w:sz w:val="24"/>
          <w:szCs w:val="24"/>
          <w:lang w:eastAsia="en-GB"/>
          <w14:ligatures w14:val="none"/>
        </w:rPr>
        <w:t xml:space="preserve"> it </w:t>
      </w:r>
      <w:r w:rsidR="00935446" w:rsidRPr="00344ECD">
        <w:rPr>
          <w:rFonts w:ascii="Arial" w:eastAsia="Times New Roman" w:hAnsi="Arial" w:cs="Arial"/>
          <w:kern w:val="0"/>
          <w:sz w:val="24"/>
          <w:szCs w:val="24"/>
          <w:lang w:eastAsia="en-GB"/>
          <w14:ligatures w14:val="none"/>
        </w:rPr>
        <w:t>works</w:t>
      </w:r>
      <w:r w:rsidRPr="00344ECD">
        <w:rPr>
          <w:rFonts w:ascii="Arial" w:eastAsia="Times New Roman" w:hAnsi="Arial" w:cs="Arial"/>
          <w:kern w:val="0"/>
          <w:sz w:val="24"/>
          <w:szCs w:val="24"/>
          <w:lang w:eastAsia="en-GB"/>
          <w14:ligatures w14:val="none"/>
        </w:rPr>
        <w:t xml:space="preserve"> </w:t>
      </w:r>
      <w:r w:rsidR="00935446" w:rsidRPr="00344ECD">
        <w:rPr>
          <w:rFonts w:ascii="Arial" w:eastAsia="Times New Roman" w:hAnsi="Arial" w:cs="Arial"/>
          <w:kern w:val="0"/>
          <w:sz w:val="24"/>
          <w:szCs w:val="24"/>
          <w:lang w:eastAsia="en-GB"/>
          <w14:ligatures w14:val="none"/>
        </w:rPr>
        <w:t>in</w:t>
      </w:r>
      <w:r w:rsidRPr="00344ECD">
        <w:rPr>
          <w:rFonts w:ascii="Arial" w:eastAsia="Times New Roman" w:hAnsi="Arial" w:cs="Arial"/>
          <w:kern w:val="0"/>
          <w:sz w:val="24"/>
          <w:szCs w:val="24"/>
          <w:lang w:eastAsia="en-GB"/>
          <w14:ligatures w14:val="none"/>
        </w:rPr>
        <w:t xml:space="preserve"> the stable political and regulatory </w:t>
      </w:r>
      <w:r w:rsidR="00935446" w:rsidRPr="00344ECD">
        <w:rPr>
          <w:rFonts w:ascii="Arial" w:eastAsia="Times New Roman" w:hAnsi="Arial" w:cs="Arial"/>
          <w:kern w:val="0"/>
          <w:sz w:val="24"/>
          <w:szCs w:val="24"/>
          <w:lang w:eastAsia="en-GB"/>
          <w14:ligatures w14:val="none"/>
        </w:rPr>
        <w:t>outline</w:t>
      </w:r>
      <w:r w:rsidRPr="00344ECD">
        <w:rPr>
          <w:rFonts w:ascii="Arial" w:eastAsia="Times New Roman" w:hAnsi="Arial" w:cs="Arial"/>
          <w:kern w:val="0"/>
          <w:sz w:val="24"/>
          <w:szCs w:val="24"/>
          <w:lang w:eastAsia="en-GB"/>
          <w14:ligatures w14:val="none"/>
        </w:rPr>
        <w:t xml:space="preserve"> of the European Union. Germany </w:t>
      </w:r>
      <w:r w:rsidR="00935446" w:rsidRPr="00344ECD">
        <w:rPr>
          <w:rFonts w:ascii="Arial" w:eastAsia="Times New Roman" w:hAnsi="Arial" w:cs="Arial"/>
          <w:kern w:val="0"/>
          <w:sz w:val="24"/>
          <w:szCs w:val="24"/>
          <w:lang w:eastAsia="en-GB"/>
          <w14:ligatures w14:val="none"/>
        </w:rPr>
        <w:t>profits</w:t>
      </w:r>
      <w:r w:rsidRPr="00344ECD">
        <w:rPr>
          <w:rFonts w:ascii="Arial" w:eastAsia="Times New Roman" w:hAnsi="Arial" w:cs="Arial"/>
          <w:kern w:val="0"/>
          <w:sz w:val="24"/>
          <w:szCs w:val="24"/>
          <w:lang w:eastAsia="en-GB"/>
          <w14:ligatures w14:val="none"/>
        </w:rPr>
        <w:t xml:space="preserve"> from </w:t>
      </w:r>
      <w:r w:rsidR="00935446" w:rsidRPr="00344ECD">
        <w:rPr>
          <w:rFonts w:ascii="Arial" w:eastAsia="Times New Roman" w:hAnsi="Arial" w:cs="Arial"/>
          <w:kern w:val="0"/>
          <w:sz w:val="24"/>
          <w:szCs w:val="24"/>
          <w:lang w:eastAsia="en-GB"/>
          <w14:ligatures w14:val="none"/>
        </w:rPr>
        <w:t>robust</w:t>
      </w:r>
      <w:r w:rsidRPr="00344ECD">
        <w:rPr>
          <w:rFonts w:ascii="Arial" w:eastAsia="Times New Roman" w:hAnsi="Arial" w:cs="Arial"/>
          <w:kern w:val="0"/>
          <w:sz w:val="24"/>
          <w:szCs w:val="24"/>
          <w:lang w:eastAsia="en-GB"/>
          <w14:ligatures w14:val="none"/>
        </w:rPr>
        <w:t xml:space="preserve"> </w:t>
      </w:r>
      <w:r w:rsidR="00935446" w:rsidRPr="00344ECD">
        <w:rPr>
          <w:rFonts w:ascii="Arial" w:eastAsia="Times New Roman" w:hAnsi="Arial" w:cs="Arial"/>
          <w:kern w:val="0"/>
          <w:sz w:val="24"/>
          <w:szCs w:val="24"/>
          <w:lang w:eastAsia="en-GB"/>
          <w14:ligatures w14:val="none"/>
        </w:rPr>
        <w:t>organisations</w:t>
      </w:r>
      <w:r w:rsidRPr="00344ECD">
        <w:rPr>
          <w:rFonts w:ascii="Arial" w:eastAsia="Times New Roman" w:hAnsi="Arial" w:cs="Arial"/>
          <w:kern w:val="0"/>
          <w:sz w:val="24"/>
          <w:szCs w:val="24"/>
          <w:lang w:eastAsia="en-GB"/>
          <w14:ligatures w14:val="none"/>
        </w:rPr>
        <w:t xml:space="preserve">, transparent business </w:t>
      </w:r>
      <w:r w:rsidR="00935446" w:rsidRPr="00344ECD">
        <w:rPr>
          <w:rFonts w:ascii="Arial" w:eastAsia="Times New Roman" w:hAnsi="Arial" w:cs="Arial"/>
          <w:kern w:val="0"/>
          <w:sz w:val="24"/>
          <w:szCs w:val="24"/>
          <w:lang w:eastAsia="en-GB"/>
          <w14:ligatures w14:val="none"/>
        </w:rPr>
        <w:t>protocols</w:t>
      </w:r>
      <w:r w:rsidRPr="00344ECD">
        <w:rPr>
          <w:rFonts w:ascii="Arial" w:eastAsia="Times New Roman" w:hAnsi="Arial" w:cs="Arial"/>
          <w:kern w:val="0"/>
          <w:sz w:val="24"/>
          <w:szCs w:val="24"/>
          <w:lang w:eastAsia="en-GB"/>
          <w14:ligatures w14:val="none"/>
        </w:rPr>
        <w:t xml:space="preserve"> and a </w:t>
      </w:r>
      <w:r w:rsidR="00935446" w:rsidRPr="00344ECD">
        <w:rPr>
          <w:rFonts w:ascii="Arial" w:eastAsia="Times New Roman" w:hAnsi="Arial" w:cs="Arial"/>
          <w:kern w:val="0"/>
          <w:sz w:val="24"/>
          <w:szCs w:val="24"/>
          <w:lang w:eastAsia="en-GB"/>
          <w14:ligatures w14:val="none"/>
        </w:rPr>
        <w:t>constant</w:t>
      </w:r>
      <w:r w:rsidRPr="00344ECD">
        <w:rPr>
          <w:rFonts w:ascii="Arial" w:eastAsia="Times New Roman" w:hAnsi="Arial" w:cs="Arial"/>
          <w:kern w:val="0"/>
          <w:sz w:val="24"/>
          <w:szCs w:val="24"/>
          <w:lang w:eastAsia="en-GB"/>
          <w14:ligatures w14:val="none"/>
        </w:rPr>
        <w:t xml:space="preserve"> economic </w:t>
      </w:r>
      <w:r w:rsidR="00935446" w:rsidRPr="00344ECD">
        <w:rPr>
          <w:rFonts w:ascii="Arial" w:eastAsia="Times New Roman" w:hAnsi="Arial" w:cs="Arial"/>
          <w:kern w:val="0"/>
          <w:sz w:val="24"/>
          <w:szCs w:val="24"/>
          <w:lang w:eastAsia="en-GB"/>
          <w14:ligatures w14:val="none"/>
        </w:rPr>
        <w:t>setting</w:t>
      </w:r>
      <w:r w:rsidRPr="00344ECD">
        <w:rPr>
          <w:rFonts w:ascii="Arial" w:eastAsia="Times New Roman" w:hAnsi="Arial" w:cs="Arial"/>
          <w:kern w:val="0"/>
          <w:sz w:val="24"/>
          <w:szCs w:val="24"/>
          <w:lang w:eastAsia="en-GB"/>
          <w14:ligatures w14:val="none"/>
        </w:rPr>
        <w:t xml:space="preserve">, which supports </w:t>
      </w:r>
      <w:r w:rsidR="00935446" w:rsidRPr="00344ECD">
        <w:rPr>
          <w:rFonts w:ascii="Arial" w:eastAsia="Times New Roman" w:hAnsi="Arial" w:cs="Arial"/>
          <w:kern w:val="0"/>
          <w:sz w:val="24"/>
          <w:szCs w:val="24"/>
          <w:lang w:eastAsia="en-GB"/>
          <w14:ligatures w14:val="none"/>
        </w:rPr>
        <w:t>global</w:t>
      </w:r>
      <w:r w:rsidRPr="00344ECD">
        <w:rPr>
          <w:rFonts w:ascii="Arial" w:eastAsia="Times New Roman" w:hAnsi="Arial" w:cs="Arial"/>
          <w:kern w:val="0"/>
          <w:sz w:val="24"/>
          <w:szCs w:val="24"/>
          <w:lang w:eastAsia="en-GB"/>
          <w14:ligatures w14:val="none"/>
        </w:rPr>
        <w:t xml:space="preserve"> </w:t>
      </w:r>
      <w:r w:rsidR="00935446" w:rsidRPr="00344ECD">
        <w:rPr>
          <w:rFonts w:ascii="Arial" w:eastAsia="Times New Roman" w:hAnsi="Arial" w:cs="Arial"/>
          <w:kern w:val="0"/>
          <w:sz w:val="24"/>
          <w:szCs w:val="24"/>
          <w:lang w:eastAsia="en-GB"/>
          <w14:ligatures w14:val="none"/>
        </w:rPr>
        <w:t>firms</w:t>
      </w:r>
      <w:r w:rsidRPr="00344ECD">
        <w:rPr>
          <w:rFonts w:ascii="Arial" w:eastAsia="Times New Roman" w:hAnsi="Arial" w:cs="Arial"/>
          <w:kern w:val="0"/>
          <w:sz w:val="24"/>
          <w:szCs w:val="24"/>
          <w:lang w:eastAsia="en-GB"/>
          <w14:ligatures w14:val="none"/>
        </w:rPr>
        <w:t xml:space="preserve"> (European Commission, 2024). These </w:t>
      </w:r>
      <w:r w:rsidR="00935446" w:rsidRPr="00344ECD">
        <w:rPr>
          <w:rFonts w:ascii="Arial" w:eastAsia="Times New Roman" w:hAnsi="Arial" w:cs="Arial"/>
          <w:kern w:val="0"/>
          <w:sz w:val="24"/>
          <w:szCs w:val="24"/>
          <w:lang w:eastAsia="en-GB"/>
          <w14:ligatures w14:val="none"/>
        </w:rPr>
        <w:t>situations</w:t>
      </w:r>
      <w:r w:rsidRPr="00344ECD">
        <w:rPr>
          <w:rFonts w:ascii="Arial" w:eastAsia="Times New Roman" w:hAnsi="Arial" w:cs="Arial"/>
          <w:kern w:val="0"/>
          <w:sz w:val="24"/>
          <w:szCs w:val="24"/>
          <w:lang w:eastAsia="en-GB"/>
          <w14:ligatures w14:val="none"/>
        </w:rPr>
        <w:t xml:space="preserve"> </w:t>
      </w:r>
      <w:r w:rsidR="00935446">
        <w:rPr>
          <w:rFonts w:ascii="Arial" w:eastAsia="Times New Roman" w:hAnsi="Arial" w:cs="Arial"/>
          <w:kern w:val="0"/>
          <w:sz w:val="24"/>
          <w:szCs w:val="24"/>
          <w:lang w:eastAsia="en-GB"/>
          <w14:ligatures w14:val="none"/>
        </w:rPr>
        <w:t>enable</w:t>
      </w:r>
      <w:r w:rsidRPr="00344ECD">
        <w:rPr>
          <w:rFonts w:ascii="Arial" w:eastAsia="Times New Roman" w:hAnsi="Arial" w:cs="Arial"/>
          <w:kern w:val="0"/>
          <w:sz w:val="24"/>
          <w:szCs w:val="24"/>
          <w:lang w:eastAsia="en-GB"/>
          <w14:ligatures w14:val="none"/>
        </w:rPr>
        <w:t xml:space="preserve"> Adidas to </w:t>
      </w:r>
      <w:r w:rsidR="00935446" w:rsidRPr="00344ECD">
        <w:rPr>
          <w:rFonts w:ascii="Arial" w:eastAsia="Times New Roman" w:hAnsi="Arial" w:cs="Arial"/>
          <w:kern w:val="0"/>
          <w:sz w:val="24"/>
          <w:szCs w:val="24"/>
          <w:lang w:eastAsia="en-GB"/>
          <w14:ligatures w14:val="none"/>
        </w:rPr>
        <w:t>function</w:t>
      </w:r>
      <w:r w:rsidRPr="00344ECD">
        <w:rPr>
          <w:rFonts w:ascii="Arial" w:eastAsia="Times New Roman" w:hAnsi="Arial" w:cs="Arial"/>
          <w:kern w:val="0"/>
          <w:sz w:val="24"/>
          <w:szCs w:val="24"/>
          <w:lang w:eastAsia="en-GB"/>
          <w14:ligatures w14:val="none"/>
        </w:rPr>
        <w:t xml:space="preserve"> </w:t>
      </w:r>
      <w:r w:rsidR="00935446" w:rsidRPr="00344ECD">
        <w:rPr>
          <w:rFonts w:ascii="Arial" w:eastAsia="Times New Roman" w:hAnsi="Arial" w:cs="Arial"/>
          <w:kern w:val="0"/>
          <w:sz w:val="24"/>
          <w:szCs w:val="24"/>
          <w:lang w:eastAsia="en-GB"/>
          <w14:ligatures w14:val="none"/>
        </w:rPr>
        <w:t>successfully</w:t>
      </w:r>
      <w:r w:rsidRPr="00344ECD">
        <w:rPr>
          <w:rFonts w:ascii="Arial" w:eastAsia="Times New Roman" w:hAnsi="Arial" w:cs="Arial"/>
          <w:kern w:val="0"/>
          <w:sz w:val="24"/>
          <w:szCs w:val="24"/>
          <w:lang w:eastAsia="en-GB"/>
          <w14:ligatures w14:val="none"/>
        </w:rPr>
        <w:t xml:space="preserve"> and </w:t>
      </w:r>
      <w:r w:rsidR="00935446" w:rsidRPr="00344ECD">
        <w:rPr>
          <w:rFonts w:ascii="Arial" w:eastAsia="Times New Roman" w:hAnsi="Arial" w:cs="Arial"/>
          <w:kern w:val="0"/>
          <w:sz w:val="24"/>
          <w:szCs w:val="24"/>
          <w:lang w:eastAsia="en-GB"/>
          <w14:ligatures w14:val="none"/>
        </w:rPr>
        <w:t>keep</w:t>
      </w:r>
      <w:r w:rsidRPr="00344ECD">
        <w:rPr>
          <w:rFonts w:ascii="Arial" w:eastAsia="Times New Roman" w:hAnsi="Arial" w:cs="Arial"/>
          <w:kern w:val="0"/>
          <w:sz w:val="24"/>
          <w:szCs w:val="24"/>
          <w:lang w:eastAsia="en-GB"/>
          <w14:ligatures w14:val="none"/>
        </w:rPr>
        <w:t xml:space="preserve"> </w:t>
      </w:r>
      <w:r w:rsidR="00935446" w:rsidRPr="00344ECD">
        <w:rPr>
          <w:rFonts w:ascii="Arial" w:eastAsia="Times New Roman" w:hAnsi="Arial" w:cs="Arial"/>
          <w:kern w:val="0"/>
          <w:sz w:val="24"/>
          <w:szCs w:val="24"/>
          <w:lang w:eastAsia="en-GB"/>
          <w14:ligatures w14:val="none"/>
        </w:rPr>
        <w:t>customer</w:t>
      </w:r>
      <w:r w:rsidRPr="00344ECD">
        <w:rPr>
          <w:rFonts w:ascii="Arial" w:eastAsia="Times New Roman" w:hAnsi="Arial" w:cs="Arial"/>
          <w:kern w:val="0"/>
          <w:sz w:val="24"/>
          <w:szCs w:val="24"/>
          <w:lang w:eastAsia="en-GB"/>
          <w14:ligatures w14:val="none"/>
        </w:rPr>
        <w:t xml:space="preserve"> </w:t>
      </w:r>
      <w:r w:rsidR="00935446" w:rsidRPr="00344ECD">
        <w:rPr>
          <w:rFonts w:ascii="Arial" w:eastAsia="Times New Roman" w:hAnsi="Arial" w:cs="Arial"/>
          <w:kern w:val="0"/>
          <w:sz w:val="24"/>
          <w:szCs w:val="24"/>
          <w:lang w:eastAsia="en-GB"/>
          <w14:ligatures w14:val="none"/>
        </w:rPr>
        <w:t>self-assurance</w:t>
      </w:r>
      <w:r w:rsidRPr="00344ECD">
        <w:rPr>
          <w:rFonts w:ascii="Arial" w:eastAsia="Times New Roman" w:hAnsi="Arial" w:cs="Arial"/>
          <w:kern w:val="0"/>
          <w:sz w:val="24"/>
          <w:szCs w:val="24"/>
          <w:lang w:eastAsia="en-GB"/>
          <w14:ligatures w14:val="none"/>
        </w:rPr>
        <w:t>.</w:t>
      </w:r>
    </w:p>
    <w:p w14:paraId="683BEB01" w14:textId="29C02F6E" w:rsidR="005A7EE7" w:rsidRPr="00344ECD" w:rsidRDefault="005A7EE7" w:rsidP="00935446">
      <w:pPr>
        <w:spacing w:before="100" w:beforeAutospacing="1" w:after="100" w:afterAutospacing="1" w:line="360" w:lineRule="auto"/>
        <w:jc w:val="both"/>
        <w:rPr>
          <w:rFonts w:ascii="Arial" w:eastAsia="Times New Roman" w:hAnsi="Arial" w:cs="Arial"/>
          <w:kern w:val="0"/>
          <w:sz w:val="24"/>
          <w:szCs w:val="24"/>
          <w:lang w:eastAsia="en-GB"/>
          <w14:ligatures w14:val="none"/>
        </w:rPr>
      </w:pPr>
      <w:r w:rsidRPr="00344ECD">
        <w:rPr>
          <w:rFonts w:ascii="Arial" w:eastAsia="Times New Roman" w:hAnsi="Arial" w:cs="Arial"/>
          <w:kern w:val="0"/>
          <w:sz w:val="24"/>
          <w:szCs w:val="24"/>
          <w:lang w:eastAsia="en-GB"/>
          <w14:ligatures w14:val="none"/>
        </w:rPr>
        <w:t xml:space="preserve">China </w:t>
      </w:r>
      <w:r w:rsidR="00935446" w:rsidRPr="00344ECD">
        <w:rPr>
          <w:rFonts w:ascii="Arial" w:eastAsia="Times New Roman" w:hAnsi="Arial" w:cs="Arial"/>
          <w:kern w:val="0"/>
          <w:sz w:val="24"/>
          <w:szCs w:val="24"/>
          <w:lang w:eastAsia="en-GB"/>
          <w14:ligatures w14:val="none"/>
        </w:rPr>
        <w:t>offerings</w:t>
      </w:r>
      <w:r w:rsidRPr="00344ECD">
        <w:rPr>
          <w:rFonts w:ascii="Arial" w:eastAsia="Times New Roman" w:hAnsi="Arial" w:cs="Arial"/>
          <w:kern w:val="0"/>
          <w:sz w:val="24"/>
          <w:szCs w:val="24"/>
          <w:lang w:eastAsia="en-GB"/>
          <w14:ligatures w14:val="none"/>
        </w:rPr>
        <w:t xml:space="preserve"> </w:t>
      </w:r>
      <w:r w:rsidR="00935446" w:rsidRPr="00344ECD">
        <w:rPr>
          <w:rFonts w:ascii="Arial" w:eastAsia="Times New Roman" w:hAnsi="Arial" w:cs="Arial"/>
          <w:kern w:val="0"/>
          <w:sz w:val="24"/>
          <w:szCs w:val="24"/>
          <w:lang w:eastAsia="en-GB"/>
          <w14:ligatures w14:val="none"/>
        </w:rPr>
        <w:t>important</w:t>
      </w:r>
      <w:r w:rsidRPr="00344ECD">
        <w:rPr>
          <w:rFonts w:ascii="Arial" w:eastAsia="Times New Roman" w:hAnsi="Arial" w:cs="Arial"/>
          <w:kern w:val="0"/>
          <w:sz w:val="24"/>
          <w:szCs w:val="24"/>
          <w:lang w:eastAsia="en-GB"/>
          <w14:ligatures w14:val="none"/>
        </w:rPr>
        <w:t xml:space="preserve"> opportunities but </w:t>
      </w:r>
      <w:r w:rsidR="00935446" w:rsidRPr="00344ECD">
        <w:rPr>
          <w:rFonts w:ascii="Arial" w:eastAsia="Times New Roman" w:hAnsi="Arial" w:cs="Arial"/>
          <w:kern w:val="0"/>
          <w:sz w:val="24"/>
          <w:szCs w:val="24"/>
          <w:lang w:eastAsia="en-GB"/>
          <w14:ligatures w14:val="none"/>
        </w:rPr>
        <w:t>as well</w:t>
      </w:r>
      <w:r w:rsidRPr="00344ECD">
        <w:rPr>
          <w:rFonts w:ascii="Arial" w:eastAsia="Times New Roman" w:hAnsi="Arial" w:cs="Arial"/>
          <w:kern w:val="0"/>
          <w:sz w:val="24"/>
          <w:szCs w:val="24"/>
          <w:lang w:eastAsia="en-GB"/>
          <w14:ligatures w14:val="none"/>
        </w:rPr>
        <w:t xml:space="preserve"> a more </w:t>
      </w:r>
      <w:r w:rsidR="00935446" w:rsidRPr="00344ECD">
        <w:rPr>
          <w:rFonts w:ascii="Arial" w:eastAsia="Times New Roman" w:hAnsi="Arial" w:cs="Arial"/>
          <w:kern w:val="0"/>
          <w:sz w:val="24"/>
          <w:szCs w:val="24"/>
          <w:lang w:eastAsia="en-GB"/>
          <w14:ligatures w14:val="none"/>
        </w:rPr>
        <w:t>multifaceted</w:t>
      </w:r>
      <w:r w:rsidRPr="00344ECD">
        <w:rPr>
          <w:rFonts w:ascii="Arial" w:eastAsia="Times New Roman" w:hAnsi="Arial" w:cs="Arial"/>
          <w:kern w:val="0"/>
          <w:sz w:val="24"/>
          <w:szCs w:val="24"/>
          <w:lang w:eastAsia="en-GB"/>
          <w14:ligatures w14:val="none"/>
        </w:rPr>
        <w:t xml:space="preserve"> political </w:t>
      </w:r>
      <w:r w:rsidR="00935446" w:rsidRPr="00344ECD">
        <w:rPr>
          <w:rFonts w:ascii="Arial" w:eastAsia="Times New Roman" w:hAnsi="Arial" w:cs="Arial"/>
          <w:kern w:val="0"/>
          <w:sz w:val="24"/>
          <w:szCs w:val="24"/>
          <w:lang w:eastAsia="en-GB"/>
          <w14:ligatures w14:val="none"/>
        </w:rPr>
        <w:t>setting</w:t>
      </w:r>
      <w:r w:rsidRPr="00344ECD">
        <w:rPr>
          <w:rFonts w:ascii="Arial" w:eastAsia="Times New Roman" w:hAnsi="Arial" w:cs="Arial"/>
          <w:kern w:val="0"/>
          <w:sz w:val="24"/>
          <w:szCs w:val="24"/>
          <w:lang w:eastAsia="en-GB"/>
          <w14:ligatures w14:val="none"/>
        </w:rPr>
        <w:t xml:space="preserve">. The Chinese government has a </w:t>
      </w:r>
      <w:r w:rsidR="00935446" w:rsidRPr="00344ECD">
        <w:rPr>
          <w:rFonts w:ascii="Arial" w:eastAsia="Times New Roman" w:hAnsi="Arial" w:cs="Arial"/>
          <w:kern w:val="0"/>
          <w:sz w:val="24"/>
          <w:szCs w:val="24"/>
          <w:lang w:eastAsia="en-GB"/>
          <w14:ligatures w14:val="none"/>
        </w:rPr>
        <w:t>robust</w:t>
      </w:r>
      <w:r w:rsidRPr="00344ECD">
        <w:rPr>
          <w:rFonts w:ascii="Arial" w:eastAsia="Times New Roman" w:hAnsi="Arial" w:cs="Arial"/>
          <w:kern w:val="0"/>
          <w:sz w:val="24"/>
          <w:szCs w:val="24"/>
          <w:lang w:eastAsia="en-GB"/>
          <w14:ligatures w14:val="none"/>
        </w:rPr>
        <w:t xml:space="preserve"> </w:t>
      </w:r>
      <w:r w:rsidR="00935446" w:rsidRPr="00344ECD">
        <w:rPr>
          <w:rFonts w:ascii="Arial" w:eastAsia="Times New Roman" w:hAnsi="Arial" w:cs="Arial"/>
          <w:kern w:val="0"/>
          <w:sz w:val="24"/>
          <w:szCs w:val="24"/>
          <w:lang w:eastAsia="en-GB"/>
          <w14:ligatures w14:val="none"/>
        </w:rPr>
        <w:t>impact</w:t>
      </w:r>
      <w:r w:rsidRPr="00344ECD">
        <w:rPr>
          <w:rFonts w:ascii="Arial" w:eastAsia="Times New Roman" w:hAnsi="Arial" w:cs="Arial"/>
          <w:kern w:val="0"/>
          <w:sz w:val="24"/>
          <w:szCs w:val="24"/>
          <w:lang w:eastAsia="en-GB"/>
          <w14:ligatures w14:val="none"/>
        </w:rPr>
        <w:t xml:space="preserve"> on </w:t>
      </w:r>
      <w:r w:rsidR="00935446" w:rsidRPr="00344ECD">
        <w:rPr>
          <w:rFonts w:ascii="Arial" w:eastAsia="Times New Roman" w:hAnsi="Arial" w:cs="Arial"/>
          <w:kern w:val="0"/>
          <w:sz w:val="24"/>
          <w:szCs w:val="24"/>
          <w:lang w:eastAsia="en-GB"/>
          <w14:ligatures w14:val="none"/>
        </w:rPr>
        <w:t>overseas</w:t>
      </w:r>
      <w:r w:rsidRPr="00344ECD">
        <w:rPr>
          <w:rFonts w:ascii="Arial" w:eastAsia="Times New Roman" w:hAnsi="Arial" w:cs="Arial"/>
          <w:kern w:val="0"/>
          <w:sz w:val="24"/>
          <w:szCs w:val="24"/>
          <w:lang w:eastAsia="en-GB"/>
          <w14:ligatures w14:val="none"/>
        </w:rPr>
        <w:t xml:space="preserve"> businesses </w:t>
      </w:r>
      <w:r w:rsidR="00935446" w:rsidRPr="00344ECD">
        <w:rPr>
          <w:rFonts w:ascii="Arial" w:eastAsia="Times New Roman" w:hAnsi="Arial" w:cs="Arial"/>
          <w:kern w:val="0"/>
          <w:sz w:val="24"/>
          <w:szCs w:val="24"/>
          <w:lang w:eastAsia="en-GB"/>
          <w14:ligatures w14:val="none"/>
        </w:rPr>
        <w:t>over</w:t>
      </w:r>
      <w:r w:rsidRPr="00344ECD">
        <w:rPr>
          <w:rFonts w:ascii="Arial" w:eastAsia="Times New Roman" w:hAnsi="Arial" w:cs="Arial"/>
          <w:kern w:val="0"/>
          <w:sz w:val="24"/>
          <w:szCs w:val="24"/>
          <w:lang w:eastAsia="en-GB"/>
          <w14:ligatures w14:val="none"/>
        </w:rPr>
        <w:t xml:space="preserve"> </w:t>
      </w:r>
      <w:r w:rsidR="00935446" w:rsidRPr="00344ECD">
        <w:rPr>
          <w:rFonts w:ascii="Arial" w:eastAsia="Times New Roman" w:hAnsi="Arial" w:cs="Arial"/>
          <w:kern w:val="0"/>
          <w:sz w:val="24"/>
          <w:szCs w:val="24"/>
          <w:lang w:eastAsia="en-GB"/>
          <w14:ligatures w14:val="none"/>
        </w:rPr>
        <w:t>protocols</w:t>
      </w:r>
      <w:r w:rsidRPr="00344ECD">
        <w:rPr>
          <w:rFonts w:ascii="Arial" w:eastAsia="Times New Roman" w:hAnsi="Arial" w:cs="Arial"/>
          <w:kern w:val="0"/>
          <w:sz w:val="24"/>
          <w:szCs w:val="24"/>
          <w:lang w:eastAsia="en-GB"/>
          <w14:ligatures w14:val="none"/>
        </w:rPr>
        <w:t xml:space="preserve">, </w:t>
      </w:r>
      <w:r w:rsidR="00935446" w:rsidRPr="00344ECD">
        <w:rPr>
          <w:rFonts w:ascii="Arial" w:eastAsia="Times New Roman" w:hAnsi="Arial" w:cs="Arial"/>
          <w:kern w:val="0"/>
          <w:sz w:val="24"/>
          <w:szCs w:val="24"/>
          <w:lang w:eastAsia="en-GB"/>
          <w14:ligatures w14:val="none"/>
        </w:rPr>
        <w:t>asset</w:t>
      </w:r>
      <w:r w:rsidRPr="00344ECD">
        <w:rPr>
          <w:rFonts w:ascii="Arial" w:eastAsia="Times New Roman" w:hAnsi="Arial" w:cs="Arial"/>
          <w:kern w:val="0"/>
          <w:sz w:val="24"/>
          <w:szCs w:val="24"/>
          <w:lang w:eastAsia="en-GB"/>
          <w14:ligatures w14:val="none"/>
        </w:rPr>
        <w:t xml:space="preserve"> controls and digital policies (Wang and Chen, 2022). Adidas </w:t>
      </w:r>
      <w:r w:rsidR="00935446">
        <w:rPr>
          <w:rFonts w:ascii="Arial" w:eastAsia="Times New Roman" w:hAnsi="Arial" w:cs="Arial"/>
          <w:kern w:val="0"/>
          <w:sz w:val="24"/>
          <w:szCs w:val="24"/>
          <w:lang w:eastAsia="en-GB"/>
          <w14:ligatures w14:val="none"/>
        </w:rPr>
        <w:t xml:space="preserve">should </w:t>
      </w:r>
      <w:r w:rsidR="00935446" w:rsidRPr="00344ECD">
        <w:rPr>
          <w:rFonts w:ascii="Arial" w:eastAsia="Times New Roman" w:hAnsi="Arial" w:cs="Arial"/>
          <w:kern w:val="0"/>
          <w:sz w:val="24"/>
          <w:szCs w:val="24"/>
          <w:lang w:eastAsia="en-GB"/>
          <w14:ligatures w14:val="none"/>
        </w:rPr>
        <w:t>obey</w:t>
      </w:r>
      <w:r w:rsidRPr="00344ECD">
        <w:rPr>
          <w:rFonts w:ascii="Arial" w:eastAsia="Times New Roman" w:hAnsi="Arial" w:cs="Arial"/>
          <w:kern w:val="0"/>
          <w:sz w:val="24"/>
          <w:szCs w:val="24"/>
          <w:lang w:eastAsia="en-GB"/>
          <w14:ligatures w14:val="none"/>
        </w:rPr>
        <w:t xml:space="preserve"> with Chinese </w:t>
      </w:r>
      <w:r w:rsidR="00935446" w:rsidRPr="00344ECD">
        <w:rPr>
          <w:rFonts w:ascii="Arial" w:eastAsia="Times New Roman" w:hAnsi="Arial" w:cs="Arial"/>
          <w:kern w:val="0"/>
          <w:sz w:val="24"/>
          <w:szCs w:val="24"/>
          <w:lang w:eastAsia="en-GB"/>
          <w14:ligatures w14:val="none"/>
        </w:rPr>
        <w:t>marketing</w:t>
      </w:r>
      <w:r w:rsidRPr="00344ECD">
        <w:rPr>
          <w:rFonts w:ascii="Arial" w:eastAsia="Times New Roman" w:hAnsi="Arial" w:cs="Arial"/>
          <w:kern w:val="0"/>
          <w:sz w:val="24"/>
          <w:szCs w:val="24"/>
          <w:lang w:eastAsia="en-GB"/>
          <w14:ligatures w14:val="none"/>
        </w:rPr>
        <w:t xml:space="preserve"> </w:t>
      </w:r>
      <w:r w:rsidR="00935446" w:rsidRPr="00344ECD">
        <w:rPr>
          <w:rFonts w:ascii="Arial" w:eastAsia="Times New Roman" w:hAnsi="Arial" w:cs="Arial"/>
          <w:kern w:val="0"/>
          <w:sz w:val="24"/>
          <w:szCs w:val="24"/>
          <w:lang w:eastAsia="en-GB"/>
          <w14:ligatures w14:val="none"/>
        </w:rPr>
        <w:t>regulations</w:t>
      </w:r>
      <w:r w:rsidRPr="00344ECD">
        <w:rPr>
          <w:rFonts w:ascii="Arial" w:eastAsia="Times New Roman" w:hAnsi="Arial" w:cs="Arial"/>
          <w:kern w:val="0"/>
          <w:sz w:val="24"/>
          <w:szCs w:val="24"/>
          <w:lang w:eastAsia="en-GB"/>
          <w14:ligatures w14:val="none"/>
        </w:rPr>
        <w:t xml:space="preserve">, </w:t>
      </w:r>
      <w:r w:rsidR="00935446" w:rsidRPr="00344ECD">
        <w:rPr>
          <w:rFonts w:ascii="Arial" w:eastAsia="Times New Roman" w:hAnsi="Arial" w:cs="Arial"/>
          <w:kern w:val="0"/>
          <w:sz w:val="24"/>
          <w:szCs w:val="24"/>
          <w:lang w:eastAsia="en-GB"/>
          <w14:ligatures w14:val="none"/>
        </w:rPr>
        <w:t>customer</w:t>
      </w:r>
      <w:r w:rsidRPr="00344ECD">
        <w:rPr>
          <w:rFonts w:ascii="Arial" w:eastAsia="Times New Roman" w:hAnsi="Arial" w:cs="Arial"/>
          <w:kern w:val="0"/>
          <w:sz w:val="24"/>
          <w:szCs w:val="24"/>
          <w:lang w:eastAsia="en-GB"/>
          <w14:ligatures w14:val="none"/>
        </w:rPr>
        <w:t xml:space="preserve"> </w:t>
      </w:r>
      <w:r w:rsidR="00935446" w:rsidRPr="00344ECD">
        <w:rPr>
          <w:rFonts w:ascii="Arial" w:eastAsia="Times New Roman" w:hAnsi="Arial" w:cs="Arial"/>
          <w:kern w:val="0"/>
          <w:sz w:val="24"/>
          <w:szCs w:val="24"/>
          <w:lang w:eastAsia="en-GB"/>
          <w14:ligatures w14:val="none"/>
        </w:rPr>
        <w:t>safety</w:t>
      </w:r>
      <w:r w:rsidRPr="00344ECD">
        <w:rPr>
          <w:rFonts w:ascii="Arial" w:eastAsia="Times New Roman" w:hAnsi="Arial" w:cs="Arial"/>
          <w:kern w:val="0"/>
          <w:sz w:val="24"/>
          <w:szCs w:val="24"/>
          <w:lang w:eastAsia="en-GB"/>
          <w14:ligatures w14:val="none"/>
        </w:rPr>
        <w:t xml:space="preserve"> </w:t>
      </w:r>
      <w:r w:rsidR="00A46BE9" w:rsidRPr="00344ECD">
        <w:rPr>
          <w:rFonts w:ascii="Arial" w:eastAsia="Times New Roman" w:hAnsi="Arial" w:cs="Arial"/>
          <w:kern w:val="0"/>
          <w:sz w:val="24"/>
          <w:szCs w:val="24"/>
          <w:lang w:eastAsia="en-GB"/>
          <w14:ligatures w14:val="none"/>
        </w:rPr>
        <w:t>protocols</w:t>
      </w:r>
      <w:r w:rsidRPr="00344ECD">
        <w:rPr>
          <w:rFonts w:ascii="Arial" w:eastAsia="Times New Roman" w:hAnsi="Arial" w:cs="Arial"/>
          <w:kern w:val="0"/>
          <w:sz w:val="24"/>
          <w:szCs w:val="24"/>
          <w:lang w:eastAsia="en-GB"/>
          <w14:ligatures w14:val="none"/>
        </w:rPr>
        <w:t xml:space="preserve"> and data </w:t>
      </w:r>
      <w:r w:rsidR="00A46BE9" w:rsidRPr="00344ECD">
        <w:rPr>
          <w:rFonts w:ascii="Arial" w:eastAsia="Times New Roman" w:hAnsi="Arial" w:cs="Arial"/>
          <w:kern w:val="0"/>
          <w:sz w:val="24"/>
          <w:szCs w:val="24"/>
          <w:lang w:eastAsia="en-GB"/>
          <w14:ligatures w14:val="none"/>
        </w:rPr>
        <w:t>necessities</w:t>
      </w:r>
      <w:r w:rsidRPr="00344ECD">
        <w:rPr>
          <w:rFonts w:ascii="Arial" w:eastAsia="Times New Roman" w:hAnsi="Arial" w:cs="Arial"/>
          <w:kern w:val="0"/>
          <w:sz w:val="24"/>
          <w:szCs w:val="24"/>
          <w:lang w:eastAsia="en-GB"/>
          <w14:ligatures w14:val="none"/>
        </w:rPr>
        <w:t xml:space="preserve">. Political </w:t>
      </w:r>
      <w:r w:rsidR="00A46BE9" w:rsidRPr="00344ECD">
        <w:rPr>
          <w:rFonts w:ascii="Arial" w:eastAsia="Times New Roman" w:hAnsi="Arial" w:cs="Arial"/>
          <w:kern w:val="0"/>
          <w:sz w:val="24"/>
          <w:szCs w:val="24"/>
          <w:lang w:eastAsia="en-GB"/>
          <w14:ligatures w14:val="none"/>
        </w:rPr>
        <w:t>pressures</w:t>
      </w:r>
      <w:r w:rsidRPr="00344ECD">
        <w:rPr>
          <w:rFonts w:ascii="Arial" w:eastAsia="Times New Roman" w:hAnsi="Arial" w:cs="Arial"/>
          <w:kern w:val="0"/>
          <w:sz w:val="24"/>
          <w:szCs w:val="24"/>
          <w:lang w:eastAsia="en-GB"/>
          <w14:ligatures w14:val="none"/>
        </w:rPr>
        <w:t xml:space="preserve"> </w:t>
      </w:r>
      <w:r w:rsidR="00A46BE9" w:rsidRPr="00344ECD">
        <w:rPr>
          <w:rFonts w:ascii="Arial" w:eastAsia="Times New Roman" w:hAnsi="Arial" w:cs="Arial"/>
          <w:kern w:val="0"/>
          <w:sz w:val="24"/>
          <w:szCs w:val="24"/>
          <w:lang w:eastAsia="en-GB"/>
          <w14:ligatures w14:val="none"/>
        </w:rPr>
        <w:t>among</w:t>
      </w:r>
      <w:r w:rsidRPr="00344ECD">
        <w:rPr>
          <w:rFonts w:ascii="Arial" w:eastAsia="Times New Roman" w:hAnsi="Arial" w:cs="Arial"/>
          <w:kern w:val="0"/>
          <w:sz w:val="24"/>
          <w:szCs w:val="24"/>
          <w:lang w:eastAsia="en-GB"/>
          <w14:ligatures w14:val="none"/>
        </w:rPr>
        <w:t xml:space="preserve"> China and Western </w:t>
      </w:r>
      <w:r w:rsidR="00A46BE9" w:rsidRPr="00344ECD">
        <w:rPr>
          <w:rFonts w:ascii="Arial" w:eastAsia="Times New Roman" w:hAnsi="Arial" w:cs="Arial"/>
          <w:kern w:val="0"/>
          <w:sz w:val="24"/>
          <w:szCs w:val="24"/>
          <w:lang w:eastAsia="en-GB"/>
          <w14:ligatures w14:val="none"/>
        </w:rPr>
        <w:t>nations</w:t>
      </w:r>
      <w:r w:rsidRPr="00344ECD">
        <w:rPr>
          <w:rFonts w:ascii="Arial" w:eastAsia="Times New Roman" w:hAnsi="Arial" w:cs="Arial"/>
          <w:kern w:val="0"/>
          <w:sz w:val="24"/>
          <w:szCs w:val="24"/>
          <w:lang w:eastAsia="en-GB"/>
          <w14:ligatures w14:val="none"/>
        </w:rPr>
        <w:t xml:space="preserve"> </w:t>
      </w:r>
      <w:r w:rsidR="00A46BE9">
        <w:rPr>
          <w:rFonts w:ascii="Arial" w:eastAsia="Times New Roman" w:hAnsi="Arial" w:cs="Arial"/>
          <w:kern w:val="0"/>
          <w:sz w:val="24"/>
          <w:szCs w:val="24"/>
          <w:lang w:eastAsia="en-GB"/>
          <w14:ligatures w14:val="none"/>
        </w:rPr>
        <w:t xml:space="preserve">could as well generate threats </w:t>
      </w:r>
      <w:r w:rsidRPr="00344ECD">
        <w:rPr>
          <w:rFonts w:ascii="Arial" w:eastAsia="Times New Roman" w:hAnsi="Arial" w:cs="Arial"/>
          <w:kern w:val="0"/>
          <w:sz w:val="24"/>
          <w:szCs w:val="24"/>
          <w:lang w:eastAsia="en-GB"/>
          <w14:ligatures w14:val="none"/>
        </w:rPr>
        <w:t xml:space="preserve">for </w:t>
      </w:r>
      <w:r w:rsidR="00A46BE9" w:rsidRPr="00344ECD">
        <w:rPr>
          <w:rFonts w:ascii="Arial" w:eastAsia="Times New Roman" w:hAnsi="Arial" w:cs="Arial"/>
          <w:kern w:val="0"/>
          <w:sz w:val="24"/>
          <w:szCs w:val="24"/>
          <w:lang w:eastAsia="en-GB"/>
          <w14:ligatures w14:val="none"/>
        </w:rPr>
        <w:t>global</w:t>
      </w:r>
      <w:r w:rsidRPr="00344ECD">
        <w:rPr>
          <w:rFonts w:ascii="Arial" w:eastAsia="Times New Roman" w:hAnsi="Arial" w:cs="Arial"/>
          <w:kern w:val="0"/>
          <w:sz w:val="24"/>
          <w:szCs w:val="24"/>
          <w:lang w:eastAsia="en-GB"/>
          <w14:ligatures w14:val="none"/>
        </w:rPr>
        <w:t xml:space="preserve"> brands.</w:t>
      </w:r>
    </w:p>
    <w:p w14:paraId="5DB36C03" w14:textId="77777777" w:rsidR="005A7EE7" w:rsidRPr="00344ECD" w:rsidRDefault="005A7EE7" w:rsidP="00344ECD">
      <w:pPr>
        <w:spacing w:before="100" w:beforeAutospacing="1" w:after="100" w:afterAutospacing="1" w:line="360" w:lineRule="auto"/>
        <w:jc w:val="both"/>
        <w:outlineLvl w:val="1"/>
        <w:rPr>
          <w:rFonts w:ascii="Arial" w:eastAsia="Times New Roman" w:hAnsi="Arial" w:cs="Arial"/>
          <w:b/>
          <w:bCs/>
          <w:kern w:val="0"/>
          <w:sz w:val="24"/>
          <w:szCs w:val="24"/>
          <w:lang w:eastAsia="en-GB"/>
          <w14:ligatures w14:val="none"/>
        </w:rPr>
      </w:pPr>
      <w:r w:rsidRPr="00344ECD">
        <w:rPr>
          <w:rFonts w:ascii="Arial" w:eastAsia="Times New Roman" w:hAnsi="Arial" w:cs="Arial"/>
          <w:b/>
          <w:bCs/>
          <w:kern w:val="0"/>
          <w:sz w:val="24"/>
          <w:szCs w:val="24"/>
          <w:lang w:eastAsia="en-GB"/>
          <w14:ligatures w14:val="none"/>
        </w:rPr>
        <w:t>Economic Factors</w:t>
      </w:r>
    </w:p>
    <w:p w14:paraId="4743A973" w14:textId="2FD0CD5A" w:rsidR="005A7EE7" w:rsidRPr="00344ECD" w:rsidRDefault="007F5A48" w:rsidP="00344ECD">
      <w:pPr>
        <w:spacing w:before="100" w:beforeAutospacing="1" w:after="100" w:afterAutospacing="1" w:line="360" w:lineRule="auto"/>
        <w:jc w:val="both"/>
        <w:rPr>
          <w:rFonts w:ascii="Arial" w:eastAsia="Times New Roman" w:hAnsi="Arial" w:cs="Arial"/>
          <w:kern w:val="0"/>
          <w:sz w:val="24"/>
          <w:szCs w:val="24"/>
          <w:lang w:eastAsia="en-GB"/>
          <w14:ligatures w14:val="none"/>
        </w:rPr>
      </w:pPr>
      <w:r w:rsidRPr="00344ECD">
        <w:rPr>
          <w:rFonts w:ascii="Arial" w:eastAsia="Times New Roman" w:hAnsi="Arial" w:cs="Arial"/>
          <w:kern w:val="0"/>
          <w:sz w:val="24"/>
          <w:szCs w:val="24"/>
          <w:lang w:eastAsia="en-GB"/>
          <w14:ligatures w14:val="none"/>
        </w:rPr>
        <w:t xml:space="preserve">Economic </w:t>
      </w:r>
      <w:r w:rsidR="00A46BE9" w:rsidRPr="00344ECD">
        <w:rPr>
          <w:rFonts w:ascii="Arial" w:eastAsia="Times New Roman" w:hAnsi="Arial" w:cs="Arial"/>
          <w:kern w:val="0"/>
          <w:sz w:val="24"/>
          <w:szCs w:val="24"/>
          <w:lang w:eastAsia="en-GB"/>
          <w14:ligatures w14:val="none"/>
        </w:rPr>
        <w:t>aspects</w:t>
      </w:r>
      <w:r w:rsidRPr="00344ECD">
        <w:rPr>
          <w:rFonts w:ascii="Arial" w:eastAsia="Times New Roman" w:hAnsi="Arial" w:cs="Arial"/>
          <w:kern w:val="0"/>
          <w:sz w:val="24"/>
          <w:szCs w:val="24"/>
          <w:lang w:eastAsia="en-GB"/>
          <w14:ligatures w14:val="none"/>
        </w:rPr>
        <w:t xml:space="preserve"> are </w:t>
      </w:r>
      <w:r w:rsidRPr="00A46BE9">
        <w:rPr>
          <w:rFonts w:ascii="Arial" w:eastAsia="Times New Roman" w:hAnsi="Arial" w:cs="Arial"/>
          <w:kern w:val="0"/>
          <w:sz w:val="24"/>
          <w:szCs w:val="24"/>
          <w:lang w:eastAsia="en-GB"/>
          <w14:ligatures w14:val="none"/>
        </w:rPr>
        <w:t>favourable and slightly unfavourable</w:t>
      </w:r>
      <w:r w:rsidRPr="00344ECD">
        <w:rPr>
          <w:rFonts w:ascii="Arial" w:eastAsia="Times New Roman" w:hAnsi="Arial" w:cs="Arial"/>
          <w:kern w:val="0"/>
          <w:sz w:val="24"/>
          <w:szCs w:val="24"/>
          <w:lang w:eastAsia="en-GB"/>
          <w14:ligatures w14:val="none"/>
        </w:rPr>
        <w:t xml:space="preserve">, as </w:t>
      </w:r>
      <w:r w:rsidR="005A7EE7" w:rsidRPr="00344ECD">
        <w:rPr>
          <w:rFonts w:ascii="Arial" w:eastAsia="Times New Roman" w:hAnsi="Arial" w:cs="Arial"/>
          <w:kern w:val="0"/>
          <w:sz w:val="24"/>
          <w:szCs w:val="24"/>
          <w:lang w:eastAsia="en-GB"/>
          <w14:ligatures w14:val="none"/>
        </w:rPr>
        <w:t>Germany has a</w:t>
      </w:r>
      <w:r w:rsidR="00A46BE9">
        <w:rPr>
          <w:rFonts w:ascii="Arial" w:eastAsia="Times New Roman" w:hAnsi="Arial" w:cs="Arial"/>
          <w:kern w:val="0"/>
          <w:sz w:val="24"/>
          <w:szCs w:val="24"/>
          <w:lang w:eastAsia="en-GB"/>
          <w14:ligatures w14:val="none"/>
        </w:rPr>
        <w:t>n</w:t>
      </w:r>
      <w:r w:rsidR="005A7EE7" w:rsidRPr="00344ECD">
        <w:rPr>
          <w:rFonts w:ascii="Arial" w:eastAsia="Times New Roman" w:hAnsi="Arial" w:cs="Arial"/>
          <w:kern w:val="0"/>
          <w:sz w:val="24"/>
          <w:szCs w:val="24"/>
          <w:lang w:eastAsia="en-GB"/>
          <w14:ligatures w14:val="none"/>
        </w:rPr>
        <w:t xml:space="preserve"> </w:t>
      </w:r>
      <w:r w:rsidR="00A46BE9" w:rsidRPr="00344ECD">
        <w:rPr>
          <w:rFonts w:ascii="Arial" w:eastAsia="Times New Roman" w:hAnsi="Arial" w:cs="Arial"/>
          <w:kern w:val="0"/>
          <w:sz w:val="24"/>
          <w:szCs w:val="24"/>
          <w:lang w:eastAsia="en-GB"/>
          <w14:ligatures w14:val="none"/>
        </w:rPr>
        <w:t>extremely</w:t>
      </w:r>
      <w:r w:rsidR="005A7EE7" w:rsidRPr="00344ECD">
        <w:rPr>
          <w:rFonts w:ascii="Arial" w:eastAsia="Times New Roman" w:hAnsi="Arial" w:cs="Arial"/>
          <w:kern w:val="0"/>
          <w:sz w:val="24"/>
          <w:szCs w:val="24"/>
          <w:lang w:eastAsia="en-GB"/>
          <w14:ligatures w14:val="none"/>
        </w:rPr>
        <w:t xml:space="preserve"> </w:t>
      </w:r>
      <w:r w:rsidR="00A46BE9" w:rsidRPr="00344ECD">
        <w:rPr>
          <w:rFonts w:ascii="Arial" w:eastAsia="Times New Roman" w:hAnsi="Arial" w:cs="Arial"/>
          <w:kern w:val="0"/>
          <w:sz w:val="24"/>
          <w:szCs w:val="24"/>
          <w:lang w:eastAsia="en-GB"/>
          <w14:ligatures w14:val="none"/>
        </w:rPr>
        <w:t>established</w:t>
      </w:r>
      <w:r w:rsidR="005A7EE7" w:rsidRPr="00344ECD">
        <w:rPr>
          <w:rFonts w:ascii="Arial" w:eastAsia="Times New Roman" w:hAnsi="Arial" w:cs="Arial"/>
          <w:kern w:val="0"/>
          <w:sz w:val="24"/>
          <w:szCs w:val="24"/>
          <w:lang w:eastAsia="en-GB"/>
          <w14:ligatures w14:val="none"/>
        </w:rPr>
        <w:t xml:space="preserve"> economy with </w:t>
      </w:r>
      <w:r w:rsidR="00A46BE9" w:rsidRPr="00344ECD">
        <w:rPr>
          <w:rFonts w:ascii="Arial" w:eastAsia="Times New Roman" w:hAnsi="Arial" w:cs="Arial"/>
          <w:kern w:val="0"/>
          <w:sz w:val="24"/>
          <w:szCs w:val="24"/>
          <w:lang w:eastAsia="en-GB"/>
          <w14:ligatures w14:val="none"/>
        </w:rPr>
        <w:t>robust</w:t>
      </w:r>
      <w:r w:rsidR="005A7EE7" w:rsidRPr="00344ECD">
        <w:rPr>
          <w:rFonts w:ascii="Arial" w:eastAsia="Times New Roman" w:hAnsi="Arial" w:cs="Arial"/>
          <w:kern w:val="0"/>
          <w:sz w:val="24"/>
          <w:szCs w:val="24"/>
          <w:lang w:eastAsia="en-GB"/>
          <w14:ligatures w14:val="none"/>
        </w:rPr>
        <w:t xml:space="preserve"> </w:t>
      </w:r>
      <w:r w:rsidR="00A46BE9" w:rsidRPr="00344ECD">
        <w:rPr>
          <w:rFonts w:ascii="Arial" w:eastAsia="Times New Roman" w:hAnsi="Arial" w:cs="Arial"/>
          <w:kern w:val="0"/>
          <w:sz w:val="24"/>
          <w:szCs w:val="24"/>
          <w:lang w:eastAsia="en-GB"/>
          <w14:ligatures w14:val="none"/>
        </w:rPr>
        <w:t>buying</w:t>
      </w:r>
      <w:r w:rsidR="005A7EE7" w:rsidRPr="00344ECD">
        <w:rPr>
          <w:rFonts w:ascii="Arial" w:eastAsia="Times New Roman" w:hAnsi="Arial" w:cs="Arial"/>
          <w:kern w:val="0"/>
          <w:sz w:val="24"/>
          <w:szCs w:val="24"/>
          <w:lang w:eastAsia="en-GB"/>
          <w14:ligatures w14:val="none"/>
        </w:rPr>
        <w:t xml:space="preserve"> power. </w:t>
      </w:r>
      <w:r w:rsidR="00A46BE9" w:rsidRPr="00344ECD">
        <w:rPr>
          <w:rFonts w:ascii="Arial" w:eastAsia="Times New Roman" w:hAnsi="Arial" w:cs="Arial"/>
          <w:kern w:val="0"/>
          <w:sz w:val="24"/>
          <w:szCs w:val="24"/>
          <w:lang w:eastAsia="en-GB"/>
          <w14:ligatures w14:val="none"/>
        </w:rPr>
        <w:t>Customers</w:t>
      </w:r>
      <w:r w:rsidR="005A7EE7" w:rsidRPr="00344ECD">
        <w:rPr>
          <w:rFonts w:ascii="Arial" w:eastAsia="Times New Roman" w:hAnsi="Arial" w:cs="Arial"/>
          <w:kern w:val="0"/>
          <w:sz w:val="24"/>
          <w:szCs w:val="24"/>
          <w:lang w:eastAsia="en-GB"/>
          <w14:ligatures w14:val="none"/>
        </w:rPr>
        <w:t xml:space="preserve"> are </w:t>
      </w:r>
      <w:r w:rsidR="00A46BE9" w:rsidRPr="00344ECD">
        <w:rPr>
          <w:rFonts w:ascii="Arial" w:eastAsia="Times New Roman" w:hAnsi="Arial" w:cs="Arial"/>
          <w:kern w:val="0"/>
          <w:sz w:val="24"/>
          <w:szCs w:val="24"/>
          <w:lang w:eastAsia="en-GB"/>
          <w14:ligatures w14:val="none"/>
        </w:rPr>
        <w:t>keen</w:t>
      </w:r>
      <w:r w:rsidR="005A7EE7" w:rsidRPr="00344ECD">
        <w:rPr>
          <w:rFonts w:ascii="Arial" w:eastAsia="Times New Roman" w:hAnsi="Arial" w:cs="Arial"/>
          <w:kern w:val="0"/>
          <w:sz w:val="24"/>
          <w:szCs w:val="24"/>
          <w:lang w:eastAsia="en-GB"/>
          <w14:ligatures w14:val="none"/>
        </w:rPr>
        <w:t xml:space="preserve"> to pay premium prices for </w:t>
      </w:r>
      <w:r w:rsidR="00A46BE9" w:rsidRPr="00344ECD">
        <w:rPr>
          <w:rFonts w:ascii="Arial" w:eastAsia="Times New Roman" w:hAnsi="Arial" w:cs="Arial"/>
          <w:kern w:val="0"/>
          <w:sz w:val="24"/>
          <w:szCs w:val="24"/>
          <w:lang w:eastAsia="en-GB"/>
          <w14:ligatures w14:val="none"/>
        </w:rPr>
        <w:t>superiority</w:t>
      </w:r>
      <w:r w:rsidR="005A7EE7" w:rsidRPr="00344ECD">
        <w:rPr>
          <w:rFonts w:ascii="Arial" w:eastAsia="Times New Roman" w:hAnsi="Arial" w:cs="Arial"/>
          <w:kern w:val="0"/>
          <w:sz w:val="24"/>
          <w:szCs w:val="24"/>
          <w:lang w:eastAsia="en-GB"/>
          <w14:ligatures w14:val="none"/>
        </w:rPr>
        <w:t xml:space="preserve"> sportswear, </w:t>
      </w:r>
      <w:r w:rsidR="00A46BE9">
        <w:rPr>
          <w:rFonts w:ascii="Arial" w:eastAsia="Times New Roman" w:hAnsi="Arial" w:cs="Arial"/>
          <w:kern w:val="0"/>
          <w:sz w:val="24"/>
          <w:szCs w:val="24"/>
          <w:lang w:eastAsia="en-GB"/>
          <w14:ligatures w14:val="none"/>
        </w:rPr>
        <w:t xml:space="preserve">enabling </w:t>
      </w:r>
      <w:r w:rsidR="005A7EE7" w:rsidRPr="00344ECD">
        <w:rPr>
          <w:rFonts w:ascii="Arial" w:eastAsia="Times New Roman" w:hAnsi="Arial" w:cs="Arial"/>
          <w:kern w:val="0"/>
          <w:sz w:val="24"/>
          <w:szCs w:val="24"/>
          <w:lang w:eastAsia="en-GB"/>
          <w14:ligatures w14:val="none"/>
        </w:rPr>
        <w:t xml:space="preserve">Adidas to compete in higher-value market segments (World Bank, 2024). </w:t>
      </w:r>
      <w:r w:rsidR="00A46BE9" w:rsidRPr="00344ECD">
        <w:rPr>
          <w:rFonts w:ascii="Arial" w:eastAsia="Times New Roman" w:hAnsi="Arial" w:cs="Arial"/>
          <w:kern w:val="0"/>
          <w:sz w:val="24"/>
          <w:szCs w:val="24"/>
          <w:lang w:eastAsia="en-GB"/>
          <w14:ligatures w14:val="none"/>
        </w:rPr>
        <w:t>Though</w:t>
      </w:r>
      <w:r w:rsidR="005A7EE7" w:rsidRPr="00344ECD">
        <w:rPr>
          <w:rFonts w:ascii="Arial" w:eastAsia="Times New Roman" w:hAnsi="Arial" w:cs="Arial"/>
          <w:kern w:val="0"/>
          <w:sz w:val="24"/>
          <w:szCs w:val="24"/>
          <w:lang w:eastAsia="en-GB"/>
          <w14:ligatures w14:val="none"/>
        </w:rPr>
        <w:t xml:space="preserve">, the German sportswear </w:t>
      </w:r>
      <w:r w:rsidR="00A46BE9" w:rsidRPr="00344ECD">
        <w:rPr>
          <w:rFonts w:ascii="Arial" w:eastAsia="Times New Roman" w:hAnsi="Arial" w:cs="Arial"/>
          <w:kern w:val="0"/>
          <w:sz w:val="24"/>
          <w:szCs w:val="24"/>
          <w:lang w:eastAsia="en-GB"/>
          <w14:ligatures w14:val="none"/>
        </w:rPr>
        <w:t>marketplace</w:t>
      </w:r>
      <w:r w:rsidR="005A7EE7" w:rsidRPr="00344ECD">
        <w:rPr>
          <w:rFonts w:ascii="Arial" w:eastAsia="Times New Roman" w:hAnsi="Arial" w:cs="Arial"/>
          <w:kern w:val="0"/>
          <w:sz w:val="24"/>
          <w:szCs w:val="24"/>
          <w:lang w:eastAsia="en-GB"/>
          <w14:ligatures w14:val="none"/>
        </w:rPr>
        <w:t xml:space="preserve"> is </w:t>
      </w:r>
      <w:r w:rsidR="00A46BE9" w:rsidRPr="00344ECD">
        <w:rPr>
          <w:rFonts w:ascii="Arial" w:eastAsia="Times New Roman" w:hAnsi="Arial" w:cs="Arial"/>
          <w:kern w:val="0"/>
          <w:sz w:val="24"/>
          <w:szCs w:val="24"/>
          <w:lang w:eastAsia="en-GB"/>
          <w14:ligatures w14:val="none"/>
        </w:rPr>
        <w:t>established</w:t>
      </w:r>
      <w:r w:rsidR="005A7EE7" w:rsidRPr="00344ECD">
        <w:rPr>
          <w:rFonts w:ascii="Arial" w:eastAsia="Times New Roman" w:hAnsi="Arial" w:cs="Arial"/>
          <w:kern w:val="0"/>
          <w:sz w:val="24"/>
          <w:szCs w:val="24"/>
          <w:lang w:eastAsia="en-GB"/>
          <w14:ligatures w14:val="none"/>
        </w:rPr>
        <w:t xml:space="preserve">, meaning </w:t>
      </w:r>
      <w:r w:rsidR="00A46BE9" w:rsidRPr="00344ECD">
        <w:rPr>
          <w:rFonts w:ascii="Arial" w:eastAsia="Times New Roman" w:hAnsi="Arial" w:cs="Arial"/>
          <w:kern w:val="0"/>
          <w:sz w:val="24"/>
          <w:szCs w:val="24"/>
          <w:lang w:eastAsia="en-GB"/>
          <w14:ligatures w14:val="none"/>
        </w:rPr>
        <w:t>development</w:t>
      </w:r>
      <w:r w:rsidR="005A7EE7" w:rsidRPr="00344ECD">
        <w:rPr>
          <w:rFonts w:ascii="Arial" w:eastAsia="Times New Roman" w:hAnsi="Arial" w:cs="Arial"/>
          <w:kern w:val="0"/>
          <w:sz w:val="24"/>
          <w:szCs w:val="24"/>
          <w:lang w:eastAsia="en-GB"/>
          <w14:ligatures w14:val="none"/>
        </w:rPr>
        <w:t xml:space="preserve"> opportunities are </w:t>
      </w:r>
      <w:r w:rsidR="00A46BE9" w:rsidRPr="00344ECD">
        <w:rPr>
          <w:rFonts w:ascii="Arial" w:eastAsia="Times New Roman" w:hAnsi="Arial" w:cs="Arial"/>
          <w:kern w:val="0"/>
          <w:sz w:val="24"/>
          <w:szCs w:val="24"/>
          <w:lang w:eastAsia="en-GB"/>
          <w14:ligatures w14:val="none"/>
        </w:rPr>
        <w:t>restricted</w:t>
      </w:r>
      <w:r w:rsidR="005A7EE7" w:rsidRPr="00344ECD">
        <w:rPr>
          <w:rFonts w:ascii="Arial" w:eastAsia="Times New Roman" w:hAnsi="Arial" w:cs="Arial"/>
          <w:kern w:val="0"/>
          <w:sz w:val="24"/>
          <w:szCs w:val="24"/>
          <w:lang w:eastAsia="en-GB"/>
          <w14:ligatures w14:val="none"/>
        </w:rPr>
        <w:t xml:space="preserve"> </w:t>
      </w:r>
      <w:r w:rsidR="00A46BE9" w:rsidRPr="00344ECD">
        <w:rPr>
          <w:rFonts w:ascii="Arial" w:eastAsia="Times New Roman" w:hAnsi="Arial" w:cs="Arial"/>
          <w:kern w:val="0"/>
          <w:sz w:val="24"/>
          <w:szCs w:val="24"/>
          <w:lang w:eastAsia="en-GB"/>
          <w14:ligatures w14:val="none"/>
        </w:rPr>
        <w:t>equated</w:t>
      </w:r>
      <w:r w:rsidR="005A7EE7" w:rsidRPr="00344ECD">
        <w:rPr>
          <w:rFonts w:ascii="Arial" w:eastAsia="Times New Roman" w:hAnsi="Arial" w:cs="Arial"/>
          <w:kern w:val="0"/>
          <w:sz w:val="24"/>
          <w:szCs w:val="24"/>
          <w:lang w:eastAsia="en-GB"/>
          <w14:ligatures w14:val="none"/>
        </w:rPr>
        <w:t xml:space="preserve"> with </w:t>
      </w:r>
      <w:r w:rsidR="00A46BE9" w:rsidRPr="00344ECD">
        <w:rPr>
          <w:rFonts w:ascii="Arial" w:eastAsia="Times New Roman" w:hAnsi="Arial" w:cs="Arial"/>
          <w:kern w:val="0"/>
          <w:sz w:val="24"/>
          <w:szCs w:val="24"/>
          <w:lang w:eastAsia="en-GB"/>
          <w14:ligatures w14:val="none"/>
        </w:rPr>
        <w:t>developing</w:t>
      </w:r>
      <w:r w:rsidR="005A7EE7" w:rsidRPr="00344ECD">
        <w:rPr>
          <w:rFonts w:ascii="Arial" w:eastAsia="Times New Roman" w:hAnsi="Arial" w:cs="Arial"/>
          <w:kern w:val="0"/>
          <w:sz w:val="24"/>
          <w:szCs w:val="24"/>
          <w:lang w:eastAsia="en-GB"/>
          <w14:ligatures w14:val="none"/>
        </w:rPr>
        <w:t xml:space="preserve"> economies.</w:t>
      </w:r>
    </w:p>
    <w:p w14:paraId="09C86C02" w14:textId="3BC7A6D9" w:rsidR="005A7EE7" w:rsidRPr="00344ECD" w:rsidRDefault="005A7EE7" w:rsidP="00344ECD">
      <w:pPr>
        <w:spacing w:before="100" w:beforeAutospacing="1" w:after="100" w:afterAutospacing="1" w:line="360" w:lineRule="auto"/>
        <w:jc w:val="both"/>
        <w:rPr>
          <w:rFonts w:ascii="Arial" w:eastAsia="Times New Roman" w:hAnsi="Arial" w:cs="Arial"/>
          <w:kern w:val="0"/>
          <w:sz w:val="24"/>
          <w:szCs w:val="24"/>
          <w:lang w:eastAsia="en-GB"/>
          <w14:ligatures w14:val="none"/>
        </w:rPr>
      </w:pPr>
      <w:r w:rsidRPr="00344ECD">
        <w:rPr>
          <w:rFonts w:ascii="Arial" w:eastAsia="Times New Roman" w:hAnsi="Arial" w:cs="Arial"/>
          <w:kern w:val="0"/>
          <w:sz w:val="24"/>
          <w:szCs w:val="24"/>
          <w:lang w:eastAsia="en-GB"/>
          <w14:ligatures w14:val="none"/>
        </w:rPr>
        <w:lastRenderedPageBreak/>
        <w:t xml:space="preserve">China has </w:t>
      </w:r>
      <w:r w:rsidR="00DA7931">
        <w:rPr>
          <w:rFonts w:ascii="Arial" w:eastAsia="Times New Roman" w:hAnsi="Arial" w:cs="Arial"/>
          <w:kern w:val="0"/>
          <w:sz w:val="24"/>
          <w:szCs w:val="24"/>
          <w:lang w:eastAsia="en-GB"/>
          <w14:ligatures w14:val="none"/>
        </w:rPr>
        <w:t>faced</w:t>
      </w:r>
      <w:r w:rsidRPr="00344ECD">
        <w:rPr>
          <w:rFonts w:ascii="Arial" w:eastAsia="Times New Roman" w:hAnsi="Arial" w:cs="Arial"/>
          <w:kern w:val="0"/>
          <w:sz w:val="24"/>
          <w:szCs w:val="24"/>
          <w:lang w:eastAsia="en-GB"/>
          <w14:ligatures w14:val="none"/>
        </w:rPr>
        <w:t xml:space="preserve"> </w:t>
      </w:r>
      <w:r w:rsidR="00DA7931" w:rsidRPr="00344ECD">
        <w:rPr>
          <w:rFonts w:ascii="Arial" w:eastAsia="Times New Roman" w:hAnsi="Arial" w:cs="Arial"/>
          <w:kern w:val="0"/>
          <w:sz w:val="24"/>
          <w:szCs w:val="24"/>
          <w:lang w:eastAsia="en-GB"/>
          <w14:ligatures w14:val="none"/>
        </w:rPr>
        <w:t>fast</w:t>
      </w:r>
      <w:r w:rsidRPr="00344ECD">
        <w:rPr>
          <w:rFonts w:ascii="Arial" w:eastAsia="Times New Roman" w:hAnsi="Arial" w:cs="Arial"/>
          <w:kern w:val="0"/>
          <w:sz w:val="24"/>
          <w:szCs w:val="24"/>
          <w:lang w:eastAsia="en-GB"/>
          <w14:ligatures w14:val="none"/>
        </w:rPr>
        <w:t xml:space="preserve"> economic </w:t>
      </w:r>
      <w:r w:rsidR="00DA7931" w:rsidRPr="00344ECD">
        <w:rPr>
          <w:rFonts w:ascii="Arial" w:eastAsia="Times New Roman" w:hAnsi="Arial" w:cs="Arial"/>
          <w:kern w:val="0"/>
          <w:sz w:val="24"/>
          <w:szCs w:val="24"/>
          <w:lang w:eastAsia="en-GB"/>
          <w14:ligatures w14:val="none"/>
        </w:rPr>
        <w:t>growth</w:t>
      </w:r>
      <w:r w:rsidRPr="00344ECD">
        <w:rPr>
          <w:rFonts w:ascii="Arial" w:eastAsia="Times New Roman" w:hAnsi="Arial" w:cs="Arial"/>
          <w:kern w:val="0"/>
          <w:sz w:val="24"/>
          <w:szCs w:val="24"/>
          <w:lang w:eastAsia="en-GB"/>
          <w14:ligatures w14:val="none"/>
        </w:rPr>
        <w:t xml:space="preserve"> and urbanisation, </w:t>
      </w:r>
      <w:r w:rsidR="00DA7931" w:rsidRPr="00344ECD">
        <w:rPr>
          <w:rFonts w:ascii="Arial" w:eastAsia="Times New Roman" w:hAnsi="Arial" w:cs="Arial"/>
          <w:kern w:val="0"/>
          <w:sz w:val="24"/>
          <w:szCs w:val="24"/>
          <w:lang w:eastAsia="en-GB"/>
          <w14:ligatures w14:val="none"/>
        </w:rPr>
        <w:t>generating</w:t>
      </w:r>
      <w:r w:rsidRPr="00344ECD">
        <w:rPr>
          <w:rFonts w:ascii="Arial" w:eastAsia="Times New Roman" w:hAnsi="Arial" w:cs="Arial"/>
          <w:kern w:val="0"/>
          <w:sz w:val="24"/>
          <w:szCs w:val="24"/>
          <w:lang w:eastAsia="en-GB"/>
          <w14:ligatures w14:val="none"/>
        </w:rPr>
        <w:t xml:space="preserve"> a </w:t>
      </w:r>
      <w:r w:rsidR="00DA7931" w:rsidRPr="00344ECD">
        <w:rPr>
          <w:rFonts w:ascii="Arial" w:eastAsia="Times New Roman" w:hAnsi="Arial" w:cs="Arial"/>
          <w:kern w:val="0"/>
          <w:sz w:val="24"/>
          <w:szCs w:val="24"/>
          <w:lang w:eastAsia="en-GB"/>
          <w14:ligatures w14:val="none"/>
        </w:rPr>
        <w:t>rising</w:t>
      </w:r>
      <w:r w:rsidRPr="00344ECD">
        <w:rPr>
          <w:rFonts w:ascii="Arial" w:eastAsia="Times New Roman" w:hAnsi="Arial" w:cs="Arial"/>
          <w:kern w:val="0"/>
          <w:sz w:val="24"/>
          <w:szCs w:val="24"/>
          <w:lang w:eastAsia="en-GB"/>
          <w14:ligatures w14:val="none"/>
        </w:rPr>
        <w:t xml:space="preserve"> middle class with </w:t>
      </w:r>
      <w:r w:rsidR="00DA7931" w:rsidRPr="00344ECD">
        <w:rPr>
          <w:rFonts w:ascii="Arial" w:eastAsia="Times New Roman" w:hAnsi="Arial" w:cs="Arial"/>
          <w:kern w:val="0"/>
          <w:sz w:val="24"/>
          <w:szCs w:val="24"/>
          <w:lang w:eastAsia="en-GB"/>
          <w14:ligatures w14:val="none"/>
        </w:rPr>
        <w:t>augmented</w:t>
      </w:r>
      <w:r w:rsidRPr="00344ECD">
        <w:rPr>
          <w:rFonts w:ascii="Arial" w:eastAsia="Times New Roman" w:hAnsi="Arial" w:cs="Arial"/>
          <w:kern w:val="0"/>
          <w:sz w:val="24"/>
          <w:szCs w:val="24"/>
          <w:lang w:eastAsia="en-GB"/>
          <w14:ligatures w14:val="none"/>
        </w:rPr>
        <w:t xml:space="preserve"> spending power (International Monetary Fund, 2024). This </w:t>
      </w:r>
      <w:r w:rsidR="00DA7931" w:rsidRPr="00344ECD">
        <w:rPr>
          <w:rFonts w:ascii="Arial" w:eastAsia="Times New Roman" w:hAnsi="Arial" w:cs="Arial"/>
          <w:kern w:val="0"/>
          <w:sz w:val="24"/>
          <w:szCs w:val="24"/>
          <w:lang w:eastAsia="en-GB"/>
          <w14:ligatures w14:val="none"/>
        </w:rPr>
        <w:t>offers</w:t>
      </w:r>
      <w:r w:rsidRPr="00344ECD">
        <w:rPr>
          <w:rFonts w:ascii="Arial" w:eastAsia="Times New Roman" w:hAnsi="Arial" w:cs="Arial"/>
          <w:kern w:val="0"/>
          <w:sz w:val="24"/>
          <w:szCs w:val="24"/>
          <w:lang w:eastAsia="en-GB"/>
          <w14:ligatures w14:val="none"/>
        </w:rPr>
        <w:t xml:space="preserve"> Adidas with </w:t>
      </w:r>
      <w:r w:rsidR="00DA7931" w:rsidRPr="00344ECD">
        <w:rPr>
          <w:rFonts w:ascii="Arial" w:eastAsia="Times New Roman" w:hAnsi="Arial" w:cs="Arial"/>
          <w:kern w:val="0"/>
          <w:sz w:val="24"/>
          <w:szCs w:val="24"/>
          <w:lang w:eastAsia="en-GB"/>
          <w14:ligatures w14:val="none"/>
        </w:rPr>
        <w:t>chances</w:t>
      </w:r>
      <w:r w:rsidRPr="00344ECD">
        <w:rPr>
          <w:rFonts w:ascii="Arial" w:eastAsia="Times New Roman" w:hAnsi="Arial" w:cs="Arial"/>
          <w:kern w:val="0"/>
          <w:sz w:val="24"/>
          <w:szCs w:val="24"/>
          <w:lang w:eastAsia="en-GB"/>
          <w14:ligatures w14:val="none"/>
        </w:rPr>
        <w:t xml:space="preserve"> to </w:t>
      </w:r>
      <w:r w:rsidR="00DA7931" w:rsidRPr="00344ECD">
        <w:rPr>
          <w:rFonts w:ascii="Arial" w:eastAsia="Times New Roman" w:hAnsi="Arial" w:cs="Arial"/>
          <w:kern w:val="0"/>
          <w:sz w:val="24"/>
          <w:szCs w:val="24"/>
          <w:lang w:eastAsia="en-GB"/>
          <w14:ligatures w14:val="none"/>
        </w:rPr>
        <w:t>develop</w:t>
      </w:r>
      <w:r w:rsidRPr="00344ECD">
        <w:rPr>
          <w:rFonts w:ascii="Arial" w:eastAsia="Times New Roman" w:hAnsi="Arial" w:cs="Arial"/>
          <w:kern w:val="0"/>
          <w:sz w:val="24"/>
          <w:szCs w:val="24"/>
          <w:lang w:eastAsia="en-GB"/>
          <w14:ligatures w14:val="none"/>
        </w:rPr>
        <w:t xml:space="preserve"> sales. </w:t>
      </w:r>
      <w:r w:rsidR="00DA7931" w:rsidRPr="00344ECD">
        <w:rPr>
          <w:rFonts w:ascii="Arial" w:eastAsia="Times New Roman" w:hAnsi="Arial" w:cs="Arial"/>
          <w:kern w:val="0"/>
          <w:sz w:val="24"/>
          <w:szCs w:val="24"/>
          <w:lang w:eastAsia="en-GB"/>
          <w14:ligatures w14:val="none"/>
        </w:rPr>
        <w:t>Though</w:t>
      </w:r>
      <w:r w:rsidRPr="00344ECD">
        <w:rPr>
          <w:rFonts w:ascii="Arial" w:eastAsia="Times New Roman" w:hAnsi="Arial" w:cs="Arial"/>
          <w:kern w:val="0"/>
          <w:sz w:val="24"/>
          <w:szCs w:val="24"/>
          <w:lang w:eastAsia="en-GB"/>
          <w14:ligatures w14:val="none"/>
        </w:rPr>
        <w:t xml:space="preserve">, </w:t>
      </w:r>
      <w:r w:rsidR="00DA7931" w:rsidRPr="00344ECD">
        <w:rPr>
          <w:rFonts w:ascii="Arial" w:eastAsia="Times New Roman" w:hAnsi="Arial" w:cs="Arial"/>
          <w:kern w:val="0"/>
          <w:sz w:val="24"/>
          <w:szCs w:val="24"/>
          <w:lang w:eastAsia="en-GB"/>
          <w14:ligatures w14:val="none"/>
        </w:rPr>
        <w:t>rivalry</w:t>
      </w:r>
      <w:r w:rsidRPr="00344ECD">
        <w:rPr>
          <w:rFonts w:ascii="Arial" w:eastAsia="Times New Roman" w:hAnsi="Arial" w:cs="Arial"/>
          <w:kern w:val="0"/>
          <w:sz w:val="24"/>
          <w:szCs w:val="24"/>
          <w:lang w:eastAsia="en-GB"/>
          <w14:ligatures w14:val="none"/>
        </w:rPr>
        <w:t xml:space="preserve"> has </w:t>
      </w:r>
      <w:r w:rsidR="00DA7931" w:rsidRPr="00344ECD">
        <w:rPr>
          <w:rFonts w:ascii="Arial" w:eastAsia="Times New Roman" w:hAnsi="Arial" w:cs="Arial"/>
          <w:kern w:val="0"/>
          <w:sz w:val="24"/>
          <w:szCs w:val="24"/>
          <w:lang w:eastAsia="en-GB"/>
          <w14:ligatures w14:val="none"/>
        </w:rPr>
        <w:t>augmented</w:t>
      </w:r>
      <w:r w:rsidRPr="00344ECD">
        <w:rPr>
          <w:rFonts w:ascii="Arial" w:eastAsia="Times New Roman" w:hAnsi="Arial" w:cs="Arial"/>
          <w:kern w:val="0"/>
          <w:sz w:val="24"/>
          <w:szCs w:val="24"/>
          <w:lang w:eastAsia="en-GB"/>
          <w14:ligatures w14:val="none"/>
        </w:rPr>
        <w:t xml:space="preserve"> </w:t>
      </w:r>
      <w:r w:rsidR="00DA7931">
        <w:rPr>
          <w:rFonts w:ascii="Arial" w:eastAsia="Times New Roman" w:hAnsi="Arial" w:cs="Arial"/>
          <w:kern w:val="0"/>
          <w:sz w:val="24"/>
          <w:szCs w:val="24"/>
          <w:lang w:eastAsia="en-GB"/>
          <w14:ligatures w14:val="none"/>
        </w:rPr>
        <w:t xml:space="preserve">because of </w:t>
      </w:r>
      <w:r w:rsidRPr="00344ECD">
        <w:rPr>
          <w:rFonts w:ascii="Arial" w:eastAsia="Times New Roman" w:hAnsi="Arial" w:cs="Arial"/>
          <w:kern w:val="0"/>
          <w:sz w:val="24"/>
          <w:szCs w:val="24"/>
          <w:lang w:eastAsia="en-GB"/>
          <w14:ligatures w14:val="none"/>
        </w:rPr>
        <w:t xml:space="preserve">the </w:t>
      </w:r>
      <w:r w:rsidR="00DA7931" w:rsidRPr="00344ECD">
        <w:rPr>
          <w:rFonts w:ascii="Arial" w:eastAsia="Times New Roman" w:hAnsi="Arial" w:cs="Arial"/>
          <w:kern w:val="0"/>
          <w:sz w:val="24"/>
          <w:szCs w:val="24"/>
          <w:lang w:eastAsia="en-GB"/>
          <w14:ligatures w14:val="none"/>
        </w:rPr>
        <w:t>development</w:t>
      </w:r>
      <w:r w:rsidRPr="00344ECD">
        <w:rPr>
          <w:rFonts w:ascii="Arial" w:eastAsia="Times New Roman" w:hAnsi="Arial" w:cs="Arial"/>
          <w:kern w:val="0"/>
          <w:sz w:val="24"/>
          <w:szCs w:val="24"/>
          <w:lang w:eastAsia="en-GB"/>
          <w14:ligatures w14:val="none"/>
        </w:rPr>
        <w:t xml:space="preserve"> of </w:t>
      </w:r>
      <w:r w:rsidR="00DA7931" w:rsidRPr="00344ECD">
        <w:rPr>
          <w:rFonts w:ascii="Arial" w:eastAsia="Times New Roman" w:hAnsi="Arial" w:cs="Arial"/>
          <w:kern w:val="0"/>
          <w:sz w:val="24"/>
          <w:szCs w:val="24"/>
          <w:lang w:eastAsia="en-GB"/>
          <w14:ligatures w14:val="none"/>
        </w:rPr>
        <w:t>local</w:t>
      </w:r>
      <w:r w:rsidRPr="00344ECD">
        <w:rPr>
          <w:rFonts w:ascii="Arial" w:eastAsia="Times New Roman" w:hAnsi="Arial" w:cs="Arial"/>
          <w:kern w:val="0"/>
          <w:sz w:val="24"/>
          <w:szCs w:val="24"/>
          <w:lang w:eastAsia="en-GB"/>
          <w14:ligatures w14:val="none"/>
        </w:rPr>
        <w:t xml:space="preserve"> sportswear </w:t>
      </w:r>
      <w:r w:rsidR="00DA7931" w:rsidRPr="00344ECD">
        <w:rPr>
          <w:rFonts w:ascii="Arial" w:eastAsia="Times New Roman" w:hAnsi="Arial" w:cs="Arial"/>
          <w:kern w:val="0"/>
          <w:sz w:val="24"/>
          <w:szCs w:val="24"/>
          <w:lang w:eastAsia="en-GB"/>
          <w14:ligatures w14:val="none"/>
        </w:rPr>
        <w:t>makes</w:t>
      </w:r>
      <w:r w:rsidRPr="00344ECD">
        <w:rPr>
          <w:rFonts w:ascii="Arial" w:eastAsia="Times New Roman" w:hAnsi="Arial" w:cs="Arial"/>
          <w:kern w:val="0"/>
          <w:sz w:val="24"/>
          <w:szCs w:val="24"/>
          <w:lang w:eastAsia="en-GB"/>
          <w14:ligatures w14:val="none"/>
        </w:rPr>
        <w:t xml:space="preserve"> and </w:t>
      </w:r>
      <w:r w:rsidR="00DA7931" w:rsidRPr="00344ECD">
        <w:rPr>
          <w:rFonts w:ascii="Arial" w:eastAsia="Times New Roman" w:hAnsi="Arial" w:cs="Arial"/>
          <w:kern w:val="0"/>
          <w:sz w:val="24"/>
          <w:szCs w:val="24"/>
          <w:lang w:eastAsia="en-GB"/>
          <w14:ligatures w14:val="none"/>
        </w:rPr>
        <w:t>shifting</w:t>
      </w:r>
      <w:r w:rsidRPr="00344ECD">
        <w:rPr>
          <w:rFonts w:ascii="Arial" w:eastAsia="Times New Roman" w:hAnsi="Arial" w:cs="Arial"/>
          <w:kern w:val="0"/>
          <w:sz w:val="24"/>
          <w:szCs w:val="24"/>
          <w:lang w:eastAsia="en-GB"/>
          <w14:ligatures w14:val="none"/>
        </w:rPr>
        <w:t xml:space="preserve"> </w:t>
      </w:r>
      <w:r w:rsidR="00DA7931" w:rsidRPr="00344ECD">
        <w:rPr>
          <w:rFonts w:ascii="Arial" w:eastAsia="Times New Roman" w:hAnsi="Arial" w:cs="Arial"/>
          <w:kern w:val="0"/>
          <w:sz w:val="24"/>
          <w:szCs w:val="24"/>
          <w:lang w:eastAsia="en-GB"/>
          <w14:ligatures w14:val="none"/>
        </w:rPr>
        <w:t>customer</w:t>
      </w:r>
      <w:r w:rsidRPr="00344ECD">
        <w:rPr>
          <w:rFonts w:ascii="Arial" w:eastAsia="Times New Roman" w:hAnsi="Arial" w:cs="Arial"/>
          <w:kern w:val="0"/>
          <w:sz w:val="24"/>
          <w:szCs w:val="24"/>
          <w:lang w:eastAsia="en-GB"/>
          <w14:ligatures w14:val="none"/>
        </w:rPr>
        <w:t xml:space="preserve"> </w:t>
      </w:r>
      <w:r w:rsidR="00DA7931" w:rsidRPr="00344ECD">
        <w:rPr>
          <w:rFonts w:ascii="Arial" w:eastAsia="Times New Roman" w:hAnsi="Arial" w:cs="Arial"/>
          <w:kern w:val="0"/>
          <w:sz w:val="24"/>
          <w:szCs w:val="24"/>
          <w:lang w:eastAsia="en-GB"/>
          <w14:ligatures w14:val="none"/>
        </w:rPr>
        <w:t>hopes</w:t>
      </w:r>
      <w:r w:rsidRPr="00344ECD">
        <w:rPr>
          <w:rFonts w:ascii="Arial" w:eastAsia="Times New Roman" w:hAnsi="Arial" w:cs="Arial"/>
          <w:kern w:val="0"/>
          <w:sz w:val="24"/>
          <w:szCs w:val="24"/>
          <w:lang w:eastAsia="en-GB"/>
          <w14:ligatures w14:val="none"/>
        </w:rPr>
        <w:t>.</w:t>
      </w:r>
    </w:p>
    <w:p w14:paraId="68E44A49" w14:textId="60AA0325" w:rsidR="005A7EE7" w:rsidRPr="00344ECD" w:rsidRDefault="00F600A8" w:rsidP="00344ECD">
      <w:pPr>
        <w:spacing w:before="100" w:beforeAutospacing="1" w:after="100" w:afterAutospacing="1" w:line="360" w:lineRule="auto"/>
        <w:jc w:val="both"/>
        <w:rPr>
          <w:rFonts w:ascii="Arial" w:hAnsi="Arial" w:cs="Arial"/>
          <w:sz w:val="24"/>
          <w:szCs w:val="24"/>
        </w:rPr>
      </w:pPr>
      <w:r w:rsidRPr="00344ECD">
        <w:rPr>
          <w:rFonts w:ascii="Arial" w:hAnsi="Arial" w:cs="Arial"/>
          <w:sz w:val="24"/>
          <w:szCs w:val="24"/>
        </w:rPr>
        <w:t xml:space="preserve">Germany has a </w:t>
      </w:r>
      <w:r w:rsidR="002427CE" w:rsidRPr="00344ECD">
        <w:rPr>
          <w:rFonts w:ascii="Arial" w:hAnsi="Arial" w:cs="Arial"/>
          <w:sz w:val="24"/>
          <w:szCs w:val="24"/>
        </w:rPr>
        <w:t>developed</w:t>
      </w:r>
      <w:r w:rsidRPr="00344ECD">
        <w:rPr>
          <w:rFonts w:ascii="Arial" w:hAnsi="Arial" w:cs="Arial"/>
          <w:sz w:val="24"/>
          <w:szCs w:val="24"/>
        </w:rPr>
        <w:t xml:space="preserve"> and </w:t>
      </w:r>
      <w:r w:rsidR="002427CE" w:rsidRPr="00344ECD">
        <w:rPr>
          <w:rFonts w:ascii="Arial" w:hAnsi="Arial" w:cs="Arial"/>
          <w:sz w:val="24"/>
          <w:szCs w:val="24"/>
        </w:rPr>
        <w:t>extremely</w:t>
      </w:r>
      <w:r w:rsidRPr="00344ECD">
        <w:rPr>
          <w:rFonts w:ascii="Arial" w:hAnsi="Arial" w:cs="Arial"/>
          <w:sz w:val="24"/>
          <w:szCs w:val="24"/>
        </w:rPr>
        <w:t xml:space="preserve"> </w:t>
      </w:r>
      <w:r w:rsidR="002427CE" w:rsidRPr="00344ECD">
        <w:rPr>
          <w:rFonts w:ascii="Arial" w:hAnsi="Arial" w:cs="Arial"/>
          <w:sz w:val="24"/>
          <w:szCs w:val="24"/>
        </w:rPr>
        <w:t>established</w:t>
      </w:r>
      <w:r w:rsidRPr="00344ECD">
        <w:rPr>
          <w:rFonts w:ascii="Arial" w:hAnsi="Arial" w:cs="Arial"/>
          <w:sz w:val="24"/>
          <w:szCs w:val="24"/>
        </w:rPr>
        <w:t xml:space="preserve"> economy, with a GDP of </w:t>
      </w:r>
      <w:r w:rsidR="002427CE" w:rsidRPr="00344ECD">
        <w:rPr>
          <w:rFonts w:ascii="Arial" w:hAnsi="Arial" w:cs="Arial"/>
          <w:sz w:val="24"/>
          <w:szCs w:val="24"/>
        </w:rPr>
        <w:t>about</w:t>
      </w:r>
      <w:r w:rsidRPr="00344ECD">
        <w:rPr>
          <w:rFonts w:ascii="Arial" w:hAnsi="Arial" w:cs="Arial"/>
          <w:sz w:val="24"/>
          <w:szCs w:val="24"/>
        </w:rPr>
        <w:t xml:space="preserve"> US$4.69 trillion in 2024, </w:t>
      </w:r>
      <w:r w:rsidR="002427CE" w:rsidRPr="00344ECD">
        <w:rPr>
          <w:rFonts w:ascii="Arial" w:hAnsi="Arial" w:cs="Arial"/>
          <w:sz w:val="24"/>
          <w:szCs w:val="24"/>
        </w:rPr>
        <w:t>although</w:t>
      </w:r>
      <w:r w:rsidRPr="00344ECD">
        <w:rPr>
          <w:rFonts w:ascii="Arial" w:hAnsi="Arial" w:cs="Arial"/>
          <w:sz w:val="24"/>
          <w:szCs w:val="24"/>
        </w:rPr>
        <w:t xml:space="preserve"> China has the world's second-</w:t>
      </w:r>
      <w:r w:rsidR="002427CE">
        <w:rPr>
          <w:rFonts w:ascii="Arial" w:hAnsi="Arial" w:cs="Arial"/>
          <w:sz w:val="24"/>
          <w:szCs w:val="24"/>
        </w:rPr>
        <w:t xml:space="preserve">biggest </w:t>
      </w:r>
      <w:r w:rsidRPr="00344ECD">
        <w:rPr>
          <w:rFonts w:ascii="Arial" w:hAnsi="Arial" w:cs="Arial"/>
          <w:sz w:val="24"/>
          <w:szCs w:val="24"/>
        </w:rPr>
        <w:t xml:space="preserve">economy with a GDP of </w:t>
      </w:r>
      <w:r w:rsidR="002427CE" w:rsidRPr="00344ECD">
        <w:rPr>
          <w:rFonts w:ascii="Arial" w:hAnsi="Arial" w:cs="Arial"/>
          <w:sz w:val="24"/>
          <w:szCs w:val="24"/>
        </w:rPr>
        <w:t>about</w:t>
      </w:r>
      <w:r w:rsidRPr="00344ECD">
        <w:rPr>
          <w:rFonts w:ascii="Arial" w:hAnsi="Arial" w:cs="Arial"/>
          <w:sz w:val="24"/>
          <w:szCs w:val="24"/>
        </w:rPr>
        <w:t xml:space="preserve"> US$18.74 trillion (World Bank, 2024). Germany's inflation rate </w:t>
      </w:r>
      <w:r w:rsidR="002427CE">
        <w:rPr>
          <w:rFonts w:ascii="Arial" w:hAnsi="Arial" w:cs="Arial"/>
          <w:sz w:val="24"/>
          <w:szCs w:val="24"/>
        </w:rPr>
        <w:t xml:space="preserve">dropped </w:t>
      </w:r>
      <w:r w:rsidRPr="00344ECD">
        <w:rPr>
          <w:rFonts w:ascii="Arial" w:hAnsi="Arial" w:cs="Arial"/>
          <w:sz w:val="24"/>
          <w:szCs w:val="24"/>
        </w:rPr>
        <w:t xml:space="preserve">to </w:t>
      </w:r>
      <w:r w:rsidR="002427CE" w:rsidRPr="00344ECD">
        <w:rPr>
          <w:rFonts w:ascii="Arial" w:hAnsi="Arial" w:cs="Arial"/>
          <w:sz w:val="24"/>
          <w:szCs w:val="24"/>
        </w:rPr>
        <w:t>about</w:t>
      </w:r>
      <w:r w:rsidRPr="00344ECD">
        <w:rPr>
          <w:rFonts w:ascii="Arial" w:hAnsi="Arial" w:cs="Arial"/>
          <w:sz w:val="24"/>
          <w:szCs w:val="24"/>
        </w:rPr>
        <w:t xml:space="preserve"> 2.3%, supporting </w:t>
      </w:r>
      <w:r w:rsidR="002427CE" w:rsidRPr="00344ECD">
        <w:rPr>
          <w:rFonts w:ascii="Arial" w:hAnsi="Arial" w:cs="Arial"/>
          <w:sz w:val="24"/>
          <w:szCs w:val="24"/>
        </w:rPr>
        <w:t>constant</w:t>
      </w:r>
      <w:r w:rsidRPr="00344ECD">
        <w:rPr>
          <w:rFonts w:ascii="Arial" w:hAnsi="Arial" w:cs="Arial"/>
          <w:sz w:val="24"/>
          <w:szCs w:val="24"/>
        </w:rPr>
        <w:t xml:space="preserve"> </w:t>
      </w:r>
      <w:r w:rsidR="002427CE" w:rsidRPr="00344ECD">
        <w:rPr>
          <w:rFonts w:ascii="Arial" w:hAnsi="Arial" w:cs="Arial"/>
          <w:sz w:val="24"/>
          <w:szCs w:val="24"/>
        </w:rPr>
        <w:t>customer</w:t>
      </w:r>
      <w:r w:rsidRPr="00344ECD">
        <w:rPr>
          <w:rFonts w:ascii="Arial" w:hAnsi="Arial" w:cs="Arial"/>
          <w:sz w:val="24"/>
          <w:szCs w:val="24"/>
        </w:rPr>
        <w:t xml:space="preserve"> </w:t>
      </w:r>
      <w:r w:rsidR="002427CE" w:rsidRPr="00344ECD">
        <w:rPr>
          <w:rFonts w:ascii="Arial" w:hAnsi="Arial" w:cs="Arial"/>
          <w:sz w:val="24"/>
          <w:szCs w:val="24"/>
        </w:rPr>
        <w:t>buying</w:t>
      </w:r>
      <w:r w:rsidRPr="00344ECD">
        <w:rPr>
          <w:rFonts w:ascii="Arial" w:hAnsi="Arial" w:cs="Arial"/>
          <w:sz w:val="24"/>
          <w:szCs w:val="24"/>
        </w:rPr>
        <w:t xml:space="preserve"> power, </w:t>
      </w:r>
      <w:r w:rsidR="002427CE" w:rsidRPr="00344ECD">
        <w:rPr>
          <w:rFonts w:ascii="Arial" w:hAnsi="Arial" w:cs="Arial"/>
          <w:sz w:val="24"/>
          <w:szCs w:val="24"/>
        </w:rPr>
        <w:t>while</w:t>
      </w:r>
      <w:r w:rsidRPr="00344ECD">
        <w:rPr>
          <w:rFonts w:ascii="Arial" w:hAnsi="Arial" w:cs="Arial"/>
          <w:sz w:val="24"/>
          <w:szCs w:val="24"/>
        </w:rPr>
        <w:t xml:space="preserve"> China's inflation </w:t>
      </w:r>
      <w:r w:rsidR="002427CE" w:rsidRPr="00344ECD">
        <w:rPr>
          <w:rFonts w:ascii="Arial" w:hAnsi="Arial" w:cs="Arial"/>
          <w:sz w:val="24"/>
          <w:szCs w:val="24"/>
        </w:rPr>
        <w:t>keeps on</w:t>
      </w:r>
      <w:r w:rsidRPr="00344ECD">
        <w:rPr>
          <w:rFonts w:ascii="Arial" w:hAnsi="Arial" w:cs="Arial"/>
          <w:sz w:val="24"/>
          <w:szCs w:val="24"/>
        </w:rPr>
        <w:t xml:space="preserve"> low at </w:t>
      </w:r>
      <w:r w:rsidR="002427CE" w:rsidRPr="00344ECD">
        <w:rPr>
          <w:rFonts w:ascii="Arial" w:hAnsi="Arial" w:cs="Arial"/>
          <w:sz w:val="24"/>
          <w:szCs w:val="24"/>
        </w:rPr>
        <w:t>about</w:t>
      </w:r>
      <w:r w:rsidRPr="00344ECD">
        <w:rPr>
          <w:rFonts w:ascii="Arial" w:hAnsi="Arial" w:cs="Arial"/>
          <w:sz w:val="24"/>
          <w:szCs w:val="24"/>
        </w:rPr>
        <w:t xml:space="preserve"> 0.2%, reflecting </w:t>
      </w:r>
      <w:r w:rsidR="002427CE" w:rsidRPr="00344ECD">
        <w:rPr>
          <w:rFonts w:ascii="Arial" w:hAnsi="Arial" w:cs="Arial"/>
          <w:sz w:val="24"/>
          <w:szCs w:val="24"/>
        </w:rPr>
        <w:t>feebler</w:t>
      </w:r>
      <w:r w:rsidRPr="00344ECD">
        <w:rPr>
          <w:rFonts w:ascii="Arial" w:hAnsi="Arial" w:cs="Arial"/>
          <w:sz w:val="24"/>
          <w:szCs w:val="24"/>
        </w:rPr>
        <w:t xml:space="preserve"> </w:t>
      </w:r>
      <w:r w:rsidR="002427CE" w:rsidRPr="00344ECD">
        <w:rPr>
          <w:rFonts w:ascii="Arial" w:hAnsi="Arial" w:cs="Arial"/>
          <w:sz w:val="24"/>
          <w:szCs w:val="24"/>
        </w:rPr>
        <w:t>local</w:t>
      </w:r>
      <w:r w:rsidRPr="00344ECD">
        <w:rPr>
          <w:rFonts w:ascii="Arial" w:hAnsi="Arial" w:cs="Arial"/>
          <w:sz w:val="24"/>
          <w:szCs w:val="24"/>
        </w:rPr>
        <w:t xml:space="preserve"> demand but </w:t>
      </w:r>
      <w:r w:rsidR="002427CE" w:rsidRPr="00344ECD">
        <w:rPr>
          <w:rFonts w:ascii="Arial" w:hAnsi="Arial" w:cs="Arial"/>
          <w:sz w:val="24"/>
          <w:szCs w:val="24"/>
        </w:rPr>
        <w:t>fairly</w:t>
      </w:r>
      <w:r w:rsidRPr="00344ECD">
        <w:rPr>
          <w:rFonts w:ascii="Arial" w:hAnsi="Arial" w:cs="Arial"/>
          <w:sz w:val="24"/>
          <w:szCs w:val="24"/>
        </w:rPr>
        <w:t xml:space="preserve"> </w:t>
      </w:r>
      <w:r w:rsidR="002427CE" w:rsidRPr="00344ECD">
        <w:rPr>
          <w:rFonts w:ascii="Arial" w:hAnsi="Arial" w:cs="Arial"/>
          <w:sz w:val="24"/>
          <w:szCs w:val="24"/>
        </w:rPr>
        <w:t>constant</w:t>
      </w:r>
      <w:r w:rsidRPr="00344ECD">
        <w:rPr>
          <w:rFonts w:ascii="Arial" w:hAnsi="Arial" w:cs="Arial"/>
          <w:sz w:val="24"/>
          <w:szCs w:val="24"/>
        </w:rPr>
        <w:t xml:space="preserve"> prices. China </w:t>
      </w:r>
      <w:r w:rsidR="002427CE" w:rsidRPr="00344ECD">
        <w:rPr>
          <w:rFonts w:ascii="Arial" w:hAnsi="Arial" w:cs="Arial"/>
          <w:sz w:val="24"/>
          <w:szCs w:val="24"/>
        </w:rPr>
        <w:t>documented</w:t>
      </w:r>
      <w:r w:rsidRPr="00344ECD">
        <w:rPr>
          <w:rFonts w:ascii="Arial" w:hAnsi="Arial" w:cs="Arial"/>
          <w:sz w:val="24"/>
          <w:szCs w:val="24"/>
        </w:rPr>
        <w:t xml:space="preserve"> GDP </w:t>
      </w:r>
      <w:r w:rsidR="002427CE" w:rsidRPr="00344ECD">
        <w:rPr>
          <w:rFonts w:ascii="Arial" w:hAnsi="Arial" w:cs="Arial"/>
          <w:sz w:val="24"/>
          <w:szCs w:val="24"/>
        </w:rPr>
        <w:t>growing</w:t>
      </w:r>
      <w:r w:rsidRPr="00344ECD">
        <w:rPr>
          <w:rFonts w:ascii="Arial" w:hAnsi="Arial" w:cs="Arial"/>
          <w:sz w:val="24"/>
          <w:szCs w:val="24"/>
        </w:rPr>
        <w:t xml:space="preserve"> of 5.0% in 2024, </w:t>
      </w:r>
      <w:r w:rsidR="002427CE" w:rsidRPr="00344ECD">
        <w:rPr>
          <w:rFonts w:ascii="Arial" w:hAnsi="Arial" w:cs="Arial"/>
          <w:sz w:val="24"/>
          <w:szCs w:val="24"/>
        </w:rPr>
        <w:t>equated</w:t>
      </w:r>
      <w:r w:rsidRPr="00344ECD">
        <w:rPr>
          <w:rFonts w:ascii="Arial" w:hAnsi="Arial" w:cs="Arial"/>
          <w:sz w:val="24"/>
          <w:szCs w:val="24"/>
        </w:rPr>
        <w:t xml:space="preserve"> with Germany's -0.5%, </w:t>
      </w:r>
      <w:r w:rsidR="002427CE" w:rsidRPr="00344ECD">
        <w:rPr>
          <w:rFonts w:ascii="Arial" w:hAnsi="Arial" w:cs="Arial"/>
          <w:sz w:val="24"/>
          <w:szCs w:val="24"/>
        </w:rPr>
        <w:t>representing</w:t>
      </w:r>
      <w:r w:rsidRPr="00344ECD">
        <w:rPr>
          <w:rFonts w:ascii="Arial" w:hAnsi="Arial" w:cs="Arial"/>
          <w:sz w:val="24"/>
          <w:szCs w:val="24"/>
        </w:rPr>
        <w:t xml:space="preserve"> that China </w:t>
      </w:r>
      <w:r w:rsidR="002427CE">
        <w:rPr>
          <w:rFonts w:ascii="Arial" w:hAnsi="Arial" w:cs="Arial"/>
          <w:sz w:val="24"/>
          <w:szCs w:val="24"/>
        </w:rPr>
        <w:t xml:space="preserve">provides </w:t>
      </w:r>
      <w:r w:rsidR="002427CE" w:rsidRPr="00344ECD">
        <w:rPr>
          <w:rFonts w:ascii="Arial" w:hAnsi="Arial" w:cs="Arial"/>
          <w:sz w:val="24"/>
          <w:szCs w:val="24"/>
        </w:rPr>
        <w:t>robust</w:t>
      </w:r>
      <w:r w:rsidRPr="00344ECD">
        <w:rPr>
          <w:rFonts w:ascii="Arial" w:hAnsi="Arial" w:cs="Arial"/>
          <w:sz w:val="24"/>
          <w:szCs w:val="24"/>
        </w:rPr>
        <w:t xml:space="preserve"> </w:t>
      </w:r>
      <w:r w:rsidR="002427CE" w:rsidRPr="00344ECD">
        <w:rPr>
          <w:rFonts w:ascii="Arial" w:hAnsi="Arial" w:cs="Arial"/>
          <w:sz w:val="24"/>
          <w:szCs w:val="24"/>
        </w:rPr>
        <w:t>development</w:t>
      </w:r>
      <w:r w:rsidRPr="00344ECD">
        <w:rPr>
          <w:rFonts w:ascii="Arial" w:hAnsi="Arial" w:cs="Arial"/>
          <w:sz w:val="24"/>
          <w:szCs w:val="24"/>
        </w:rPr>
        <w:t xml:space="preserve"> opportunities </w:t>
      </w:r>
      <w:r w:rsidR="002427CE" w:rsidRPr="00344ECD">
        <w:rPr>
          <w:rFonts w:ascii="Arial" w:hAnsi="Arial" w:cs="Arial"/>
          <w:sz w:val="24"/>
          <w:szCs w:val="24"/>
        </w:rPr>
        <w:t>in spite of</w:t>
      </w:r>
      <w:r w:rsidRPr="00344ECD">
        <w:rPr>
          <w:rFonts w:ascii="Arial" w:hAnsi="Arial" w:cs="Arial"/>
          <w:sz w:val="24"/>
          <w:szCs w:val="24"/>
        </w:rPr>
        <w:t xml:space="preserve"> </w:t>
      </w:r>
      <w:r w:rsidR="002427CE" w:rsidRPr="00344ECD">
        <w:rPr>
          <w:rFonts w:ascii="Arial" w:hAnsi="Arial" w:cs="Arial"/>
          <w:sz w:val="24"/>
          <w:szCs w:val="24"/>
        </w:rPr>
        <w:t>advanced</w:t>
      </w:r>
      <w:r w:rsidRPr="00344ECD">
        <w:rPr>
          <w:rFonts w:ascii="Arial" w:hAnsi="Arial" w:cs="Arial"/>
          <w:sz w:val="24"/>
          <w:szCs w:val="24"/>
        </w:rPr>
        <w:t xml:space="preserve"> </w:t>
      </w:r>
      <w:r w:rsidR="002427CE" w:rsidRPr="00344ECD">
        <w:rPr>
          <w:rFonts w:ascii="Arial" w:hAnsi="Arial" w:cs="Arial"/>
          <w:sz w:val="24"/>
          <w:szCs w:val="24"/>
        </w:rPr>
        <w:t>marketplace</w:t>
      </w:r>
      <w:r w:rsidRPr="00344ECD">
        <w:rPr>
          <w:rFonts w:ascii="Arial" w:hAnsi="Arial" w:cs="Arial"/>
          <w:sz w:val="24"/>
          <w:szCs w:val="24"/>
        </w:rPr>
        <w:t xml:space="preserve"> uncertainty (IMF, 2024). Adidas </w:t>
      </w:r>
      <w:r w:rsidR="002427CE" w:rsidRPr="00344ECD">
        <w:rPr>
          <w:rFonts w:ascii="Arial" w:hAnsi="Arial" w:cs="Arial"/>
          <w:sz w:val="24"/>
          <w:szCs w:val="24"/>
        </w:rPr>
        <w:t>stated</w:t>
      </w:r>
      <w:r w:rsidRPr="00344ECD">
        <w:rPr>
          <w:rFonts w:ascii="Arial" w:hAnsi="Arial" w:cs="Arial"/>
          <w:sz w:val="24"/>
          <w:szCs w:val="24"/>
        </w:rPr>
        <w:t xml:space="preserve"> €23.7 billion in global net sales and €824 million </w:t>
      </w:r>
      <w:r w:rsidR="002427CE" w:rsidRPr="00344ECD">
        <w:rPr>
          <w:rFonts w:ascii="Arial" w:hAnsi="Arial" w:cs="Arial"/>
          <w:sz w:val="24"/>
          <w:szCs w:val="24"/>
        </w:rPr>
        <w:t>working</w:t>
      </w:r>
      <w:r w:rsidRPr="00344ECD">
        <w:rPr>
          <w:rFonts w:ascii="Arial" w:hAnsi="Arial" w:cs="Arial"/>
          <w:sz w:val="24"/>
          <w:szCs w:val="24"/>
        </w:rPr>
        <w:t xml:space="preserve"> profit in 2024, with Greater China </w:t>
      </w:r>
      <w:r w:rsidR="002427CE" w:rsidRPr="00344ECD">
        <w:rPr>
          <w:rFonts w:ascii="Arial" w:hAnsi="Arial" w:cs="Arial"/>
          <w:sz w:val="24"/>
          <w:szCs w:val="24"/>
        </w:rPr>
        <w:t>outstanding</w:t>
      </w:r>
      <w:r w:rsidRPr="00344ECD">
        <w:rPr>
          <w:rFonts w:ascii="Arial" w:hAnsi="Arial" w:cs="Arial"/>
          <w:sz w:val="24"/>
          <w:szCs w:val="24"/>
        </w:rPr>
        <w:t xml:space="preserve"> one of its most </w:t>
      </w:r>
      <w:r w:rsidR="002427CE" w:rsidRPr="00344ECD">
        <w:rPr>
          <w:rFonts w:ascii="Arial" w:hAnsi="Arial" w:cs="Arial"/>
          <w:sz w:val="24"/>
          <w:szCs w:val="24"/>
        </w:rPr>
        <w:t>significant</w:t>
      </w:r>
      <w:r w:rsidRPr="00344ECD">
        <w:rPr>
          <w:rFonts w:ascii="Arial" w:hAnsi="Arial" w:cs="Arial"/>
          <w:sz w:val="24"/>
          <w:szCs w:val="24"/>
        </w:rPr>
        <w:t xml:space="preserve"> </w:t>
      </w:r>
      <w:r w:rsidR="002427CE" w:rsidRPr="00344ECD">
        <w:rPr>
          <w:rFonts w:ascii="Arial" w:hAnsi="Arial" w:cs="Arial"/>
          <w:sz w:val="24"/>
          <w:szCs w:val="24"/>
        </w:rPr>
        <w:t>growing</w:t>
      </w:r>
      <w:r w:rsidRPr="00344ECD">
        <w:rPr>
          <w:rFonts w:ascii="Arial" w:hAnsi="Arial" w:cs="Arial"/>
          <w:sz w:val="24"/>
          <w:szCs w:val="24"/>
        </w:rPr>
        <w:t xml:space="preserve"> regions, </w:t>
      </w:r>
      <w:r w:rsidR="002427CE" w:rsidRPr="00344ECD">
        <w:rPr>
          <w:rFonts w:ascii="Arial" w:hAnsi="Arial" w:cs="Arial"/>
          <w:sz w:val="24"/>
          <w:szCs w:val="24"/>
        </w:rPr>
        <w:t>although</w:t>
      </w:r>
      <w:r w:rsidRPr="00344ECD">
        <w:rPr>
          <w:rFonts w:ascii="Arial" w:hAnsi="Arial" w:cs="Arial"/>
          <w:sz w:val="24"/>
          <w:szCs w:val="24"/>
        </w:rPr>
        <w:t xml:space="preserve"> Germany c</w:t>
      </w:r>
      <w:r w:rsidR="002427CE">
        <w:rPr>
          <w:rFonts w:ascii="Arial" w:hAnsi="Arial" w:cs="Arial"/>
          <w:sz w:val="24"/>
          <w:szCs w:val="24"/>
        </w:rPr>
        <w:t xml:space="preserve">arries on </w:t>
      </w:r>
      <w:r w:rsidRPr="00344ECD">
        <w:rPr>
          <w:rFonts w:ascii="Arial" w:hAnsi="Arial" w:cs="Arial"/>
          <w:sz w:val="24"/>
          <w:szCs w:val="24"/>
        </w:rPr>
        <w:t xml:space="preserve">to </w:t>
      </w:r>
      <w:r w:rsidR="002427CE" w:rsidRPr="00344ECD">
        <w:rPr>
          <w:rFonts w:ascii="Arial" w:hAnsi="Arial" w:cs="Arial"/>
          <w:sz w:val="24"/>
          <w:szCs w:val="24"/>
        </w:rPr>
        <w:t>create</w:t>
      </w:r>
      <w:r w:rsidRPr="00344ECD">
        <w:rPr>
          <w:rFonts w:ascii="Arial" w:hAnsi="Arial" w:cs="Arial"/>
          <w:sz w:val="24"/>
          <w:szCs w:val="24"/>
        </w:rPr>
        <w:t xml:space="preserve"> stable </w:t>
      </w:r>
      <w:r w:rsidR="002427CE" w:rsidRPr="00344ECD">
        <w:rPr>
          <w:rFonts w:ascii="Arial" w:hAnsi="Arial" w:cs="Arial"/>
          <w:sz w:val="24"/>
          <w:szCs w:val="24"/>
        </w:rPr>
        <w:t>incomes</w:t>
      </w:r>
      <w:r w:rsidRPr="00344ECD">
        <w:rPr>
          <w:rFonts w:ascii="Arial" w:hAnsi="Arial" w:cs="Arial"/>
          <w:sz w:val="24"/>
          <w:szCs w:val="24"/>
        </w:rPr>
        <w:t xml:space="preserve"> </w:t>
      </w:r>
      <w:r w:rsidR="002427CE" w:rsidRPr="00344ECD">
        <w:rPr>
          <w:rFonts w:ascii="Arial" w:hAnsi="Arial" w:cs="Arial"/>
          <w:sz w:val="24"/>
          <w:szCs w:val="24"/>
        </w:rPr>
        <w:t>since</w:t>
      </w:r>
      <w:r w:rsidRPr="00344ECD">
        <w:rPr>
          <w:rFonts w:ascii="Arial" w:hAnsi="Arial" w:cs="Arial"/>
          <w:sz w:val="24"/>
          <w:szCs w:val="24"/>
        </w:rPr>
        <w:t xml:space="preserve"> of its </w:t>
      </w:r>
      <w:r w:rsidR="002427CE" w:rsidRPr="00344ECD">
        <w:rPr>
          <w:rFonts w:ascii="Arial" w:hAnsi="Arial" w:cs="Arial"/>
          <w:sz w:val="24"/>
          <w:szCs w:val="24"/>
        </w:rPr>
        <w:t>robust</w:t>
      </w:r>
      <w:r w:rsidRPr="00344ECD">
        <w:rPr>
          <w:rFonts w:ascii="Arial" w:hAnsi="Arial" w:cs="Arial"/>
          <w:sz w:val="24"/>
          <w:szCs w:val="24"/>
        </w:rPr>
        <w:t xml:space="preserve"> </w:t>
      </w:r>
      <w:r w:rsidR="002427CE" w:rsidRPr="00344ECD">
        <w:rPr>
          <w:rFonts w:ascii="Arial" w:hAnsi="Arial" w:cs="Arial"/>
          <w:sz w:val="24"/>
          <w:szCs w:val="24"/>
        </w:rPr>
        <w:t>local</w:t>
      </w:r>
      <w:r w:rsidRPr="00344ECD">
        <w:rPr>
          <w:rFonts w:ascii="Arial" w:hAnsi="Arial" w:cs="Arial"/>
          <w:sz w:val="24"/>
          <w:szCs w:val="24"/>
        </w:rPr>
        <w:t xml:space="preserve"> </w:t>
      </w:r>
      <w:r w:rsidR="002427CE" w:rsidRPr="00344ECD">
        <w:rPr>
          <w:rFonts w:ascii="Arial" w:hAnsi="Arial" w:cs="Arial"/>
          <w:sz w:val="24"/>
          <w:szCs w:val="24"/>
        </w:rPr>
        <w:t>client</w:t>
      </w:r>
      <w:r w:rsidRPr="00344ECD">
        <w:rPr>
          <w:rFonts w:ascii="Arial" w:hAnsi="Arial" w:cs="Arial"/>
          <w:sz w:val="24"/>
          <w:szCs w:val="24"/>
        </w:rPr>
        <w:t xml:space="preserve"> base (Adidas, 2025). </w:t>
      </w:r>
      <w:r w:rsidR="002427CE" w:rsidRPr="00344ECD">
        <w:rPr>
          <w:rFonts w:ascii="Arial" w:hAnsi="Arial" w:cs="Arial"/>
          <w:sz w:val="24"/>
          <w:szCs w:val="24"/>
        </w:rPr>
        <w:t>Therefore</w:t>
      </w:r>
      <w:r w:rsidRPr="00344ECD">
        <w:rPr>
          <w:rFonts w:ascii="Arial" w:hAnsi="Arial" w:cs="Arial"/>
          <w:sz w:val="24"/>
          <w:szCs w:val="24"/>
        </w:rPr>
        <w:t xml:space="preserve">, Germany </w:t>
      </w:r>
      <w:r w:rsidR="002427CE" w:rsidRPr="00344ECD">
        <w:rPr>
          <w:rFonts w:ascii="Arial" w:hAnsi="Arial" w:cs="Arial"/>
          <w:sz w:val="24"/>
          <w:szCs w:val="24"/>
        </w:rPr>
        <w:t>offers</w:t>
      </w:r>
      <w:r w:rsidRPr="00344ECD">
        <w:rPr>
          <w:rFonts w:ascii="Arial" w:hAnsi="Arial" w:cs="Arial"/>
          <w:sz w:val="24"/>
          <w:szCs w:val="24"/>
        </w:rPr>
        <w:t xml:space="preserve"> economic stability and </w:t>
      </w:r>
      <w:r w:rsidR="002427CE" w:rsidRPr="00344ECD">
        <w:rPr>
          <w:rFonts w:ascii="Arial" w:hAnsi="Arial" w:cs="Arial"/>
          <w:sz w:val="24"/>
          <w:szCs w:val="24"/>
        </w:rPr>
        <w:t>expected</w:t>
      </w:r>
      <w:r w:rsidRPr="00344ECD">
        <w:rPr>
          <w:rFonts w:ascii="Arial" w:hAnsi="Arial" w:cs="Arial"/>
          <w:sz w:val="24"/>
          <w:szCs w:val="24"/>
        </w:rPr>
        <w:t xml:space="preserve"> demand, </w:t>
      </w:r>
      <w:r w:rsidR="002427CE" w:rsidRPr="00344ECD">
        <w:rPr>
          <w:rFonts w:ascii="Arial" w:hAnsi="Arial" w:cs="Arial"/>
          <w:sz w:val="24"/>
          <w:szCs w:val="24"/>
        </w:rPr>
        <w:t>while</w:t>
      </w:r>
      <w:r w:rsidRPr="00344ECD">
        <w:rPr>
          <w:rFonts w:ascii="Arial" w:hAnsi="Arial" w:cs="Arial"/>
          <w:sz w:val="24"/>
          <w:szCs w:val="24"/>
        </w:rPr>
        <w:t xml:space="preserve"> China </w:t>
      </w:r>
      <w:r w:rsidR="002427CE">
        <w:rPr>
          <w:rFonts w:ascii="Arial" w:hAnsi="Arial" w:cs="Arial"/>
          <w:sz w:val="24"/>
          <w:szCs w:val="24"/>
        </w:rPr>
        <w:t xml:space="preserve">provides </w:t>
      </w:r>
      <w:r w:rsidR="002427CE" w:rsidRPr="00344ECD">
        <w:rPr>
          <w:rFonts w:ascii="Arial" w:hAnsi="Arial" w:cs="Arial"/>
          <w:sz w:val="24"/>
          <w:szCs w:val="24"/>
        </w:rPr>
        <w:t>better</w:t>
      </w:r>
      <w:r w:rsidRPr="00344ECD">
        <w:rPr>
          <w:rFonts w:ascii="Arial" w:hAnsi="Arial" w:cs="Arial"/>
          <w:sz w:val="24"/>
          <w:szCs w:val="24"/>
        </w:rPr>
        <w:t xml:space="preserve"> long-term sales </w:t>
      </w:r>
      <w:r w:rsidR="002427CE" w:rsidRPr="00344ECD">
        <w:rPr>
          <w:rFonts w:ascii="Arial" w:hAnsi="Arial" w:cs="Arial"/>
          <w:sz w:val="24"/>
          <w:szCs w:val="24"/>
        </w:rPr>
        <w:t>development</w:t>
      </w:r>
      <w:r w:rsidRPr="00344ECD">
        <w:rPr>
          <w:rFonts w:ascii="Arial" w:hAnsi="Arial" w:cs="Arial"/>
          <w:sz w:val="24"/>
          <w:szCs w:val="24"/>
        </w:rPr>
        <w:t xml:space="preserve"> </w:t>
      </w:r>
      <w:r w:rsidR="002427CE" w:rsidRPr="00344ECD">
        <w:rPr>
          <w:rFonts w:ascii="Arial" w:hAnsi="Arial" w:cs="Arial"/>
          <w:sz w:val="24"/>
          <w:szCs w:val="24"/>
        </w:rPr>
        <w:t>likely</w:t>
      </w:r>
      <w:r w:rsidRPr="00344ECD">
        <w:rPr>
          <w:rFonts w:ascii="Arial" w:hAnsi="Arial" w:cs="Arial"/>
          <w:sz w:val="24"/>
          <w:szCs w:val="24"/>
        </w:rPr>
        <w:t xml:space="preserve"> </w:t>
      </w:r>
      <w:r w:rsidR="002427CE" w:rsidRPr="00344ECD">
        <w:rPr>
          <w:rFonts w:ascii="Arial" w:hAnsi="Arial" w:cs="Arial"/>
          <w:sz w:val="24"/>
          <w:szCs w:val="24"/>
        </w:rPr>
        <w:t>in spite of</w:t>
      </w:r>
      <w:r w:rsidRPr="00344ECD">
        <w:rPr>
          <w:rFonts w:ascii="Arial" w:hAnsi="Arial" w:cs="Arial"/>
          <w:sz w:val="24"/>
          <w:szCs w:val="24"/>
        </w:rPr>
        <w:t xml:space="preserve"> increased competitive and regulatory </w:t>
      </w:r>
      <w:r w:rsidR="002427CE">
        <w:rPr>
          <w:rFonts w:ascii="Arial" w:hAnsi="Arial" w:cs="Arial"/>
          <w:sz w:val="24"/>
          <w:szCs w:val="24"/>
        </w:rPr>
        <w:t>threats</w:t>
      </w:r>
      <w:r w:rsidRPr="00344ECD">
        <w:rPr>
          <w:rFonts w:ascii="Arial" w:hAnsi="Arial" w:cs="Arial"/>
          <w:sz w:val="24"/>
          <w:szCs w:val="24"/>
        </w:rPr>
        <w:t>.</w:t>
      </w:r>
    </w:p>
    <w:p w14:paraId="63D71499" w14:textId="125F00E7" w:rsidR="00F600A8" w:rsidRDefault="00F600A8" w:rsidP="00344ECD">
      <w:pPr>
        <w:spacing w:before="100" w:beforeAutospacing="1" w:after="100" w:afterAutospacing="1" w:line="360" w:lineRule="auto"/>
        <w:jc w:val="both"/>
        <w:rPr>
          <w:rFonts w:ascii="Arial" w:eastAsia="Times New Roman" w:hAnsi="Arial" w:cs="Arial"/>
          <w:kern w:val="0"/>
          <w:sz w:val="24"/>
          <w:szCs w:val="24"/>
          <w:lang w:eastAsia="en-GB"/>
          <w14:ligatures w14:val="none"/>
        </w:rPr>
      </w:pPr>
      <w:r w:rsidRPr="00344ECD">
        <w:rPr>
          <w:rFonts w:ascii="Arial" w:eastAsia="Times New Roman" w:hAnsi="Arial" w:cs="Arial"/>
          <w:kern w:val="0"/>
          <w:sz w:val="24"/>
          <w:szCs w:val="24"/>
          <w:lang w:eastAsia="en-GB"/>
          <w14:ligatures w14:val="none"/>
        </w:rPr>
        <w:t>Economic Comparison of Germany and China (2024):</w:t>
      </w:r>
    </w:p>
    <w:tbl>
      <w:tblPr>
        <w:tblStyle w:val="TableGrid"/>
        <w:tblW w:w="0" w:type="auto"/>
        <w:tblLook w:val="04A0" w:firstRow="1" w:lastRow="0" w:firstColumn="1" w:lastColumn="0" w:noHBand="0" w:noVBand="1"/>
      </w:tblPr>
      <w:tblGrid>
        <w:gridCol w:w="3005"/>
        <w:gridCol w:w="3005"/>
        <w:gridCol w:w="3006"/>
      </w:tblGrid>
      <w:tr w:rsidR="009321BB" w14:paraId="04F22859" w14:textId="77777777" w:rsidTr="009321BB">
        <w:tc>
          <w:tcPr>
            <w:tcW w:w="3005" w:type="dxa"/>
            <w:shd w:val="clear" w:color="auto" w:fill="FBE4D5" w:themeFill="accent2" w:themeFillTint="33"/>
            <w:vAlign w:val="center"/>
          </w:tcPr>
          <w:p w14:paraId="7A5B2461" w14:textId="392E8CB2" w:rsidR="009321BB" w:rsidRPr="009321BB" w:rsidRDefault="009321BB" w:rsidP="009321BB">
            <w:pPr>
              <w:spacing w:before="100" w:beforeAutospacing="1" w:after="100" w:afterAutospacing="1" w:line="360" w:lineRule="auto"/>
              <w:jc w:val="center"/>
              <w:rPr>
                <w:rFonts w:ascii="Arial" w:eastAsia="Times New Roman" w:hAnsi="Arial" w:cs="Arial"/>
                <w:kern w:val="0"/>
                <w:sz w:val="24"/>
                <w:szCs w:val="24"/>
                <w:lang w:eastAsia="en-GB"/>
                <w14:ligatures w14:val="none"/>
              </w:rPr>
            </w:pPr>
            <w:r w:rsidRPr="009321BB">
              <w:rPr>
                <w:rFonts w:ascii="Arial" w:eastAsia="Times New Roman" w:hAnsi="Arial" w:cs="Arial"/>
                <w:b/>
                <w:bCs/>
                <w:kern w:val="0"/>
                <w:sz w:val="24"/>
                <w:szCs w:val="24"/>
                <w:lang w:eastAsia="en-GB"/>
                <w14:ligatures w14:val="none"/>
              </w:rPr>
              <w:t>Economic Indicator</w:t>
            </w:r>
          </w:p>
        </w:tc>
        <w:tc>
          <w:tcPr>
            <w:tcW w:w="3005" w:type="dxa"/>
            <w:shd w:val="clear" w:color="auto" w:fill="FBE4D5" w:themeFill="accent2" w:themeFillTint="33"/>
            <w:vAlign w:val="center"/>
          </w:tcPr>
          <w:p w14:paraId="158F9CD8" w14:textId="24C802EF" w:rsidR="009321BB" w:rsidRPr="009321BB" w:rsidRDefault="009321BB" w:rsidP="009321BB">
            <w:pPr>
              <w:spacing w:before="100" w:beforeAutospacing="1" w:after="100" w:afterAutospacing="1" w:line="360" w:lineRule="auto"/>
              <w:jc w:val="center"/>
              <w:rPr>
                <w:rFonts w:ascii="Arial" w:eastAsia="Times New Roman" w:hAnsi="Arial" w:cs="Arial"/>
                <w:kern w:val="0"/>
                <w:sz w:val="24"/>
                <w:szCs w:val="24"/>
                <w:lang w:eastAsia="en-GB"/>
                <w14:ligatures w14:val="none"/>
              </w:rPr>
            </w:pPr>
            <w:r w:rsidRPr="009321BB">
              <w:rPr>
                <w:rFonts w:ascii="Arial" w:eastAsia="Times New Roman" w:hAnsi="Arial" w:cs="Arial"/>
                <w:b/>
                <w:bCs/>
                <w:kern w:val="0"/>
                <w:sz w:val="24"/>
                <w:szCs w:val="24"/>
                <w:lang w:eastAsia="en-GB"/>
                <w14:ligatures w14:val="none"/>
              </w:rPr>
              <w:t>Germany</w:t>
            </w:r>
          </w:p>
        </w:tc>
        <w:tc>
          <w:tcPr>
            <w:tcW w:w="3006" w:type="dxa"/>
            <w:shd w:val="clear" w:color="auto" w:fill="FBE4D5" w:themeFill="accent2" w:themeFillTint="33"/>
            <w:vAlign w:val="center"/>
          </w:tcPr>
          <w:p w14:paraId="4180CAD5" w14:textId="2AB2D79E" w:rsidR="009321BB" w:rsidRPr="009321BB" w:rsidRDefault="009321BB" w:rsidP="009321BB">
            <w:pPr>
              <w:spacing w:before="100" w:beforeAutospacing="1" w:after="100" w:afterAutospacing="1" w:line="360" w:lineRule="auto"/>
              <w:jc w:val="center"/>
              <w:rPr>
                <w:rFonts w:ascii="Arial" w:eastAsia="Times New Roman" w:hAnsi="Arial" w:cs="Arial"/>
                <w:kern w:val="0"/>
                <w:sz w:val="24"/>
                <w:szCs w:val="24"/>
                <w:lang w:eastAsia="en-GB"/>
                <w14:ligatures w14:val="none"/>
              </w:rPr>
            </w:pPr>
            <w:r w:rsidRPr="009321BB">
              <w:rPr>
                <w:rFonts w:ascii="Arial" w:eastAsia="Times New Roman" w:hAnsi="Arial" w:cs="Arial"/>
                <w:b/>
                <w:bCs/>
                <w:kern w:val="0"/>
                <w:sz w:val="24"/>
                <w:szCs w:val="24"/>
                <w:lang w:eastAsia="en-GB"/>
                <w14:ligatures w14:val="none"/>
              </w:rPr>
              <w:t>China</w:t>
            </w:r>
          </w:p>
        </w:tc>
      </w:tr>
      <w:tr w:rsidR="009321BB" w14:paraId="3E3A79F4" w14:textId="77777777" w:rsidTr="00A86692">
        <w:tc>
          <w:tcPr>
            <w:tcW w:w="3005" w:type="dxa"/>
            <w:vAlign w:val="center"/>
          </w:tcPr>
          <w:p w14:paraId="59027F13" w14:textId="49D864D3" w:rsidR="009321BB" w:rsidRPr="009321BB" w:rsidRDefault="009321BB" w:rsidP="009321BB">
            <w:pPr>
              <w:spacing w:before="100" w:beforeAutospacing="1" w:after="100" w:afterAutospacing="1" w:line="360" w:lineRule="auto"/>
              <w:jc w:val="center"/>
              <w:rPr>
                <w:rFonts w:ascii="Arial" w:eastAsia="Times New Roman" w:hAnsi="Arial" w:cs="Arial"/>
                <w:kern w:val="0"/>
                <w:sz w:val="24"/>
                <w:szCs w:val="24"/>
                <w:lang w:eastAsia="en-GB"/>
                <w14:ligatures w14:val="none"/>
              </w:rPr>
            </w:pPr>
            <w:r w:rsidRPr="009321BB">
              <w:rPr>
                <w:rFonts w:ascii="Arial" w:eastAsia="Times New Roman" w:hAnsi="Arial" w:cs="Arial"/>
                <w:kern w:val="0"/>
                <w:sz w:val="24"/>
                <w:szCs w:val="24"/>
                <w:lang w:eastAsia="en-GB"/>
                <w14:ligatures w14:val="none"/>
              </w:rPr>
              <w:t>GDP (Current US$)</w:t>
            </w:r>
          </w:p>
        </w:tc>
        <w:tc>
          <w:tcPr>
            <w:tcW w:w="3005" w:type="dxa"/>
            <w:vAlign w:val="center"/>
          </w:tcPr>
          <w:p w14:paraId="4FD1E434" w14:textId="28255574" w:rsidR="009321BB" w:rsidRPr="009321BB" w:rsidRDefault="009321BB" w:rsidP="009321BB">
            <w:pPr>
              <w:spacing w:before="100" w:beforeAutospacing="1" w:after="100" w:afterAutospacing="1" w:line="360" w:lineRule="auto"/>
              <w:jc w:val="center"/>
              <w:rPr>
                <w:rFonts w:ascii="Arial" w:eastAsia="Times New Roman" w:hAnsi="Arial" w:cs="Arial"/>
                <w:kern w:val="0"/>
                <w:sz w:val="24"/>
                <w:szCs w:val="24"/>
                <w:lang w:eastAsia="en-GB"/>
                <w14:ligatures w14:val="none"/>
              </w:rPr>
            </w:pPr>
            <w:r w:rsidRPr="009321BB">
              <w:rPr>
                <w:rFonts w:ascii="Arial" w:eastAsia="Times New Roman" w:hAnsi="Arial" w:cs="Arial"/>
                <w:kern w:val="0"/>
                <w:sz w:val="24"/>
                <w:szCs w:val="24"/>
                <w:lang w:eastAsia="en-GB"/>
                <w14:ligatures w14:val="none"/>
              </w:rPr>
              <w:t>US$4.69 trillion</w:t>
            </w:r>
          </w:p>
        </w:tc>
        <w:tc>
          <w:tcPr>
            <w:tcW w:w="3006" w:type="dxa"/>
            <w:vAlign w:val="center"/>
          </w:tcPr>
          <w:p w14:paraId="422C72BC" w14:textId="2A0686BE" w:rsidR="009321BB" w:rsidRPr="009321BB" w:rsidRDefault="009321BB" w:rsidP="009321BB">
            <w:pPr>
              <w:spacing w:before="100" w:beforeAutospacing="1" w:after="100" w:afterAutospacing="1" w:line="360" w:lineRule="auto"/>
              <w:jc w:val="center"/>
              <w:rPr>
                <w:rFonts w:ascii="Arial" w:eastAsia="Times New Roman" w:hAnsi="Arial" w:cs="Arial"/>
                <w:kern w:val="0"/>
                <w:sz w:val="24"/>
                <w:szCs w:val="24"/>
                <w:lang w:eastAsia="en-GB"/>
                <w14:ligatures w14:val="none"/>
              </w:rPr>
            </w:pPr>
            <w:r w:rsidRPr="009321BB">
              <w:rPr>
                <w:rFonts w:ascii="Arial" w:eastAsia="Times New Roman" w:hAnsi="Arial" w:cs="Arial"/>
                <w:kern w:val="0"/>
                <w:sz w:val="24"/>
                <w:szCs w:val="24"/>
                <w:lang w:eastAsia="en-GB"/>
                <w14:ligatures w14:val="none"/>
              </w:rPr>
              <w:t>US$18.74 trillion</w:t>
            </w:r>
          </w:p>
        </w:tc>
      </w:tr>
      <w:tr w:rsidR="009321BB" w14:paraId="3356259D" w14:textId="77777777" w:rsidTr="00A86692">
        <w:tc>
          <w:tcPr>
            <w:tcW w:w="3005" w:type="dxa"/>
            <w:vAlign w:val="center"/>
          </w:tcPr>
          <w:p w14:paraId="64654F71" w14:textId="5D34616E" w:rsidR="009321BB" w:rsidRPr="009321BB" w:rsidRDefault="009321BB" w:rsidP="009321BB">
            <w:pPr>
              <w:spacing w:before="100" w:beforeAutospacing="1" w:after="100" w:afterAutospacing="1" w:line="360" w:lineRule="auto"/>
              <w:jc w:val="center"/>
              <w:rPr>
                <w:rFonts w:ascii="Arial" w:eastAsia="Times New Roman" w:hAnsi="Arial" w:cs="Arial"/>
                <w:kern w:val="0"/>
                <w:sz w:val="24"/>
                <w:szCs w:val="24"/>
                <w:lang w:eastAsia="en-GB"/>
                <w14:ligatures w14:val="none"/>
              </w:rPr>
            </w:pPr>
            <w:r w:rsidRPr="009321BB">
              <w:rPr>
                <w:rFonts w:ascii="Arial" w:eastAsia="Times New Roman" w:hAnsi="Arial" w:cs="Arial"/>
                <w:kern w:val="0"/>
                <w:sz w:val="24"/>
                <w:szCs w:val="24"/>
                <w:lang w:eastAsia="en-GB"/>
                <w14:ligatures w14:val="none"/>
              </w:rPr>
              <w:t>GDP Growth</w:t>
            </w:r>
          </w:p>
        </w:tc>
        <w:tc>
          <w:tcPr>
            <w:tcW w:w="3005" w:type="dxa"/>
            <w:vAlign w:val="center"/>
          </w:tcPr>
          <w:p w14:paraId="1DA59F09" w14:textId="3B4C19AF" w:rsidR="009321BB" w:rsidRPr="009321BB" w:rsidRDefault="009321BB" w:rsidP="009321BB">
            <w:pPr>
              <w:spacing w:before="100" w:beforeAutospacing="1" w:after="100" w:afterAutospacing="1" w:line="360" w:lineRule="auto"/>
              <w:jc w:val="center"/>
              <w:rPr>
                <w:rFonts w:ascii="Arial" w:eastAsia="Times New Roman" w:hAnsi="Arial" w:cs="Arial"/>
                <w:kern w:val="0"/>
                <w:sz w:val="24"/>
                <w:szCs w:val="24"/>
                <w:lang w:eastAsia="en-GB"/>
                <w14:ligatures w14:val="none"/>
              </w:rPr>
            </w:pPr>
            <w:r w:rsidRPr="009321BB">
              <w:rPr>
                <w:rFonts w:ascii="Arial" w:eastAsia="Times New Roman" w:hAnsi="Arial" w:cs="Arial"/>
                <w:kern w:val="0"/>
                <w:sz w:val="24"/>
                <w:szCs w:val="24"/>
                <w:lang w:eastAsia="en-GB"/>
                <w14:ligatures w14:val="none"/>
              </w:rPr>
              <w:t>-0.5%</w:t>
            </w:r>
          </w:p>
        </w:tc>
        <w:tc>
          <w:tcPr>
            <w:tcW w:w="3006" w:type="dxa"/>
            <w:vAlign w:val="center"/>
          </w:tcPr>
          <w:p w14:paraId="75D2CED8" w14:textId="576BDF4B" w:rsidR="009321BB" w:rsidRPr="009321BB" w:rsidRDefault="009321BB" w:rsidP="009321BB">
            <w:pPr>
              <w:spacing w:before="100" w:beforeAutospacing="1" w:after="100" w:afterAutospacing="1" w:line="360" w:lineRule="auto"/>
              <w:jc w:val="center"/>
              <w:rPr>
                <w:rFonts w:ascii="Arial" w:eastAsia="Times New Roman" w:hAnsi="Arial" w:cs="Arial"/>
                <w:kern w:val="0"/>
                <w:sz w:val="24"/>
                <w:szCs w:val="24"/>
                <w:lang w:eastAsia="en-GB"/>
                <w14:ligatures w14:val="none"/>
              </w:rPr>
            </w:pPr>
            <w:r w:rsidRPr="009321BB">
              <w:rPr>
                <w:rFonts w:ascii="Arial" w:eastAsia="Times New Roman" w:hAnsi="Arial" w:cs="Arial"/>
                <w:kern w:val="0"/>
                <w:sz w:val="24"/>
                <w:szCs w:val="24"/>
                <w:lang w:eastAsia="en-GB"/>
                <w14:ligatures w14:val="none"/>
              </w:rPr>
              <w:t>5.0%</w:t>
            </w:r>
          </w:p>
        </w:tc>
      </w:tr>
      <w:tr w:rsidR="009321BB" w14:paraId="16B60A5C" w14:textId="77777777" w:rsidTr="00A86692">
        <w:tc>
          <w:tcPr>
            <w:tcW w:w="3005" w:type="dxa"/>
            <w:vAlign w:val="center"/>
          </w:tcPr>
          <w:p w14:paraId="0AEDB64E" w14:textId="3D8A9400" w:rsidR="009321BB" w:rsidRPr="009321BB" w:rsidRDefault="009321BB" w:rsidP="009321BB">
            <w:pPr>
              <w:spacing w:before="100" w:beforeAutospacing="1" w:after="100" w:afterAutospacing="1" w:line="360" w:lineRule="auto"/>
              <w:jc w:val="center"/>
              <w:rPr>
                <w:rFonts w:ascii="Arial" w:eastAsia="Times New Roman" w:hAnsi="Arial" w:cs="Arial"/>
                <w:kern w:val="0"/>
                <w:sz w:val="24"/>
                <w:szCs w:val="24"/>
                <w:lang w:eastAsia="en-GB"/>
                <w14:ligatures w14:val="none"/>
              </w:rPr>
            </w:pPr>
            <w:r w:rsidRPr="009321BB">
              <w:rPr>
                <w:rFonts w:ascii="Arial" w:eastAsia="Times New Roman" w:hAnsi="Arial" w:cs="Arial"/>
                <w:kern w:val="0"/>
                <w:sz w:val="24"/>
                <w:szCs w:val="24"/>
                <w:lang w:eastAsia="en-GB"/>
                <w14:ligatures w14:val="none"/>
              </w:rPr>
              <w:t>Inflation Rate</w:t>
            </w:r>
          </w:p>
        </w:tc>
        <w:tc>
          <w:tcPr>
            <w:tcW w:w="3005" w:type="dxa"/>
            <w:vAlign w:val="center"/>
          </w:tcPr>
          <w:p w14:paraId="5C777FA3" w14:textId="7182208B" w:rsidR="009321BB" w:rsidRPr="009321BB" w:rsidRDefault="009321BB" w:rsidP="009321BB">
            <w:pPr>
              <w:spacing w:before="100" w:beforeAutospacing="1" w:after="100" w:afterAutospacing="1" w:line="360" w:lineRule="auto"/>
              <w:jc w:val="center"/>
              <w:rPr>
                <w:rFonts w:ascii="Arial" w:eastAsia="Times New Roman" w:hAnsi="Arial" w:cs="Arial"/>
                <w:kern w:val="0"/>
                <w:sz w:val="24"/>
                <w:szCs w:val="24"/>
                <w:lang w:eastAsia="en-GB"/>
                <w14:ligatures w14:val="none"/>
              </w:rPr>
            </w:pPr>
            <w:r w:rsidRPr="009321BB">
              <w:rPr>
                <w:rFonts w:ascii="Arial" w:eastAsia="Times New Roman" w:hAnsi="Arial" w:cs="Arial"/>
                <w:kern w:val="0"/>
                <w:sz w:val="24"/>
                <w:szCs w:val="24"/>
                <w:lang w:eastAsia="en-GB"/>
                <w14:ligatures w14:val="none"/>
              </w:rPr>
              <w:t>2.3%</w:t>
            </w:r>
          </w:p>
        </w:tc>
        <w:tc>
          <w:tcPr>
            <w:tcW w:w="3006" w:type="dxa"/>
            <w:vAlign w:val="center"/>
          </w:tcPr>
          <w:p w14:paraId="6F687DFB" w14:textId="606229E5" w:rsidR="009321BB" w:rsidRPr="009321BB" w:rsidRDefault="009321BB" w:rsidP="009321BB">
            <w:pPr>
              <w:spacing w:before="100" w:beforeAutospacing="1" w:after="100" w:afterAutospacing="1" w:line="360" w:lineRule="auto"/>
              <w:jc w:val="center"/>
              <w:rPr>
                <w:rFonts w:ascii="Arial" w:eastAsia="Times New Roman" w:hAnsi="Arial" w:cs="Arial"/>
                <w:kern w:val="0"/>
                <w:sz w:val="24"/>
                <w:szCs w:val="24"/>
                <w:lang w:eastAsia="en-GB"/>
                <w14:ligatures w14:val="none"/>
              </w:rPr>
            </w:pPr>
            <w:r w:rsidRPr="009321BB">
              <w:rPr>
                <w:rFonts w:ascii="Arial" w:eastAsia="Times New Roman" w:hAnsi="Arial" w:cs="Arial"/>
                <w:kern w:val="0"/>
                <w:sz w:val="24"/>
                <w:szCs w:val="24"/>
                <w:lang w:eastAsia="en-GB"/>
                <w14:ligatures w14:val="none"/>
              </w:rPr>
              <w:t>0.2%</w:t>
            </w:r>
          </w:p>
        </w:tc>
      </w:tr>
      <w:tr w:rsidR="009321BB" w14:paraId="0CADF115" w14:textId="77777777" w:rsidTr="00905BF5">
        <w:tc>
          <w:tcPr>
            <w:tcW w:w="3005" w:type="dxa"/>
            <w:vAlign w:val="center"/>
          </w:tcPr>
          <w:p w14:paraId="60B82EC8" w14:textId="4C493826" w:rsidR="009321BB" w:rsidRPr="009321BB" w:rsidRDefault="009321BB" w:rsidP="009321BB">
            <w:pPr>
              <w:spacing w:before="100" w:beforeAutospacing="1" w:after="100" w:afterAutospacing="1" w:line="360" w:lineRule="auto"/>
              <w:jc w:val="center"/>
              <w:rPr>
                <w:rFonts w:ascii="Arial" w:eastAsia="Times New Roman" w:hAnsi="Arial" w:cs="Arial"/>
                <w:kern w:val="0"/>
                <w:sz w:val="24"/>
                <w:szCs w:val="24"/>
                <w:lang w:eastAsia="en-GB"/>
                <w14:ligatures w14:val="none"/>
              </w:rPr>
            </w:pPr>
            <w:r w:rsidRPr="009321BB">
              <w:rPr>
                <w:rFonts w:ascii="Arial" w:eastAsia="Times New Roman" w:hAnsi="Arial" w:cs="Arial"/>
                <w:kern w:val="0"/>
                <w:sz w:val="24"/>
                <w:szCs w:val="24"/>
                <w:lang w:eastAsia="en-GB"/>
                <w14:ligatures w14:val="none"/>
              </w:rPr>
              <w:t>Economic Stability</w:t>
            </w:r>
          </w:p>
        </w:tc>
        <w:tc>
          <w:tcPr>
            <w:tcW w:w="3005" w:type="dxa"/>
            <w:vAlign w:val="center"/>
          </w:tcPr>
          <w:p w14:paraId="14E793D0" w14:textId="57D208E8" w:rsidR="009321BB" w:rsidRPr="009321BB" w:rsidRDefault="009321BB" w:rsidP="009321BB">
            <w:pPr>
              <w:spacing w:before="100" w:beforeAutospacing="1" w:after="100" w:afterAutospacing="1" w:line="360" w:lineRule="auto"/>
              <w:jc w:val="center"/>
              <w:rPr>
                <w:rFonts w:ascii="Arial" w:eastAsia="Times New Roman" w:hAnsi="Arial" w:cs="Arial"/>
                <w:kern w:val="0"/>
                <w:sz w:val="24"/>
                <w:szCs w:val="24"/>
                <w:lang w:eastAsia="en-GB"/>
                <w14:ligatures w14:val="none"/>
              </w:rPr>
            </w:pPr>
            <w:r w:rsidRPr="009321BB">
              <w:rPr>
                <w:rFonts w:ascii="Arial" w:eastAsia="Times New Roman" w:hAnsi="Arial" w:cs="Arial"/>
                <w:kern w:val="0"/>
                <w:sz w:val="24"/>
                <w:szCs w:val="24"/>
                <w:lang w:eastAsia="en-GB"/>
                <w14:ligatures w14:val="none"/>
              </w:rPr>
              <w:t>High, mature economy</w:t>
            </w:r>
          </w:p>
        </w:tc>
        <w:tc>
          <w:tcPr>
            <w:tcW w:w="3006" w:type="dxa"/>
            <w:vAlign w:val="center"/>
          </w:tcPr>
          <w:p w14:paraId="131E4E49" w14:textId="15920A67" w:rsidR="009321BB" w:rsidRPr="009321BB" w:rsidRDefault="009321BB" w:rsidP="009321BB">
            <w:pPr>
              <w:spacing w:before="100" w:beforeAutospacing="1" w:after="100" w:afterAutospacing="1" w:line="360" w:lineRule="auto"/>
              <w:jc w:val="center"/>
              <w:rPr>
                <w:rFonts w:ascii="Arial" w:eastAsia="Times New Roman" w:hAnsi="Arial" w:cs="Arial"/>
                <w:kern w:val="0"/>
                <w:sz w:val="24"/>
                <w:szCs w:val="24"/>
                <w:lang w:eastAsia="en-GB"/>
                <w14:ligatures w14:val="none"/>
              </w:rPr>
            </w:pPr>
            <w:r w:rsidRPr="009321BB">
              <w:rPr>
                <w:rFonts w:ascii="Arial" w:eastAsia="Times New Roman" w:hAnsi="Arial" w:cs="Arial"/>
                <w:kern w:val="0"/>
                <w:sz w:val="24"/>
                <w:szCs w:val="24"/>
                <w:lang w:eastAsia="en-GB"/>
                <w14:ligatures w14:val="none"/>
              </w:rPr>
              <w:t>Robust growing but policy uncertainty</w:t>
            </w:r>
          </w:p>
        </w:tc>
      </w:tr>
      <w:tr w:rsidR="009321BB" w14:paraId="0C8EE40D" w14:textId="77777777" w:rsidTr="00905BF5">
        <w:tc>
          <w:tcPr>
            <w:tcW w:w="3005" w:type="dxa"/>
            <w:vAlign w:val="center"/>
          </w:tcPr>
          <w:p w14:paraId="08066CB4" w14:textId="2FFBE9B7" w:rsidR="009321BB" w:rsidRPr="009321BB" w:rsidRDefault="009321BB" w:rsidP="009321BB">
            <w:pPr>
              <w:spacing w:before="100" w:beforeAutospacing="1" w:after="100" w:afterAutospacing="1" w:line="360" w:lineRule="auto"/>
              <w:jc w:val="center"/>
              <w:rPr>
                <w:rFonts w:ascii="Arial" w:eastAsia="Times New Roman" w:hAnsi="Arial" w:cs="Arial"/>
                <w:kern w:val="0"/>
                <w:sz w:val="24"/>
                <w:szCs w:val="24"/>
                <w:lang w:eastAsia="en-GB"/>
                <w14:ligatures w14:val="none"/>
              </w:rPr>
            </w:pPr>
            <w:r w:rsidRPr="009321BB">
              <w:rPr>
                <w:rFonts w:ascii="Arial" w:eastAsia="Times New Roman" w:hAnsi="Arial" w:cs="Arial"/>
                <w:kern w:val="0"/>
                <w:sz w:val="24"/>
                <w:szCs w:val="24"/>
                <w:lang w:eastAsia="en-GB"/>
                <w14:ligatures w14:val="none"/>
              </w:rPr>
              <w:t>Adidas Market Performance</w:t>
            </w:r>
          </w:p>
        </w:tc>
        <w:tc>
          <w:tcPr>
            <w:tcW w:w="3005" w:type="dxa"/>
            <w:vAlign w:val="center"/>
          </w:tcPr>
          <w:p w14:paraId="7984E019" w14:textId="4E8D51CC" w:rsidR="009321BB" w:rsidRPr="009321BB" w:rsidRDefault="009321BB" w:rsidP="009321BB">
            <w:pPr>
              <w:spacing w:before="100" w:beforeAutospacing="1" w:after="100" w:afterAutospacing="1" w:line="360" w:lineRule="auto"/>
              <w:jc w:val="center"/>
              <w:rPr>
                <w:rFonts w:ascii="Arial" w:eastAsia="Times New Roman" w:hAnsi="Arial" w:cs="Arial"/>
                <w:kern w:val="0"/>
                <w:sz w:val="24"/>
                <w:szCs w:val="24"/>
                <w:lang w:eastAsia="en-GB"/>
                <w14:ligatures w14:val="none"/>
              </w:rPr>
            </w:pPr>
            <w:r w:rsidRPr="009321BB">
              <w:rPr>
                <w:rFonts w:ascii="Arial" w:eastAsia="Times New Roman" w:hAnsi="Arial" w:cs="Arial"/>
                <w:kern w:val="0"/>
                <w:sz w:val="24"/>
                <w:szCs w:val="24"/>
                <w:lang w:eastAsia="en-GB"/>
                <w14:ligatures w14:val="none"/>
              </w:rPr>
              <w:t>Constant income and brand loyalty</w:t>
            </w:r>
          </w:p>
        </w:tc>
        <w:tc>
          <w:tcPr>
            <w:tcW w:w="3006" w:type="dxa"/>
            <w:vAlign w:val="center"/>
          </w:tcPr>
          <w:p w14:paraId="79960D73" w14:textId="3B812170" w:rsidR="009321BB" w:rsidRPr="009321BB" w:rsidRDefault="009321BB" w:rsidP="009321BB">
            <w:pPr>
              <w:spacing w:before="100" w:beforeAutospacing="1" w:after="100" w:afterAutospacing="1" w:line="360" w:lineRule="auto"/>
              <w:jc w:val="center"/>
              <w:rPr>
                <w:rFonts w:ascii="Arial" w:eastAsia="Times New Roman" w:hAnsi="Arial" w:cs="Arial"/>
                <w:kern w:val="0"/>
                <w:sz w:val="24"/>
                <w:szCs w:val="24"/>
                <w:lang w:eastAsia="en-GB"/>
                <w14:ligatures w14:val="none"/>
              </w:rPr>
            </w:pPr>
            <w:r w:rsidRPr="009321BB">
              <w:rPr>
                <w:rFonts w:ascii="Arial" w:eastAsia="Times New Roman" w:hAnsi="Arial" w:cs="Arial"/>
                <w:kern w:val="0"/>
                <w:sz w:val="24"/>
                <w:szCs w:val="24"/>
                <w:lang w:eastAsia="en-GB"/>
                <w14:ligatures w14:val="none"/>
              </w:rPr>
              <w:t>High sales development and growth opportunities</w:t>
            </w:r>
          </w:p>
        </w:tc>
      </w:tr>
    </w:tbl>
    <w:p w14:paraId="6769CB2D" w14:textId="77777777" w:rsidR="00F600A8" w:rsidRDefault="00F600A8" w:rsidP="005A7EE7">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p>
    <w:p w14:paraId="0FBE3984" w14:textId="77777777" w:rsidR="00F600A8" w:rsidRDefault="00F600A8" w:rsidP="005A7EE7">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p>
    <w:p w14:paraId="07D8F19F" w14:textId="77777777" w:rsidR="00F600A8" w:rsidRDefault="00F600A8" w:rsidP="005A7EE7">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p>
    <w:p w14:paraId="04066C97" w14:textId="4ED8045F" w:rsidR="00F600A8" w:rsidRPr="00F65395" w:rsidRDefault="00F600A8" w:rsidP="00F600A8">
      <w:pPr>
        <w:spacing w:before="100" w:beforeAutospacing="1" w:after="100" w:afterAutospacing="1" w:line="240" w:lineRule="auto"/>
        <w:jc w:val="center"/>
        <w:rPr>
          <w:rFonts w:ascii="Times New Roman" w:eastAsia="Times New Roman" w:hAnsi="Times New Roman" w:cs="Times New Roman"/>
          <w:kern w:val="0"/>
          <w:sz w:val="24"/>
          <w:szCs w:val="24"/>
          <w:lang w:eastAsia="en-GB"/>
          <w14:ligatures w14:val="none"/>
        </w:rPr>
      </w:pPr>
      <w:r>
        <w:rPr>
          <w:rFonts w:ascii="Times New Roman" w:eastAsia="Times New Roman" w:hAnsi="Times New Roman" w:cs="Times New Roman"/>
          <w:noProof/>
          <w:kern w:val="0"/>
          <w:sz w:val="24"/>
          <w:szCs w:val="24"/>
          <w:lang w:eastAsia="en-GB"/>
          <w14:ligatures w14:val="none"/>
        </w:rPr>
        <w:lastRenderedPageBreak/>
        <w:drawing>
          <wp:inline distT="0" distB="0" distL="0" distR="0" wp14:anchorId="7DB544BB" wp14:editId="6211CB9E">
            <wp:extent cx="4936438" cy="2878372"/>
            <wp:effectExtent l="0" t="0" r="0" b="0"/>
            <wp:docPr id="200084665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4973808" cy="2900162"/>
                    </a:xfrm>
                    <a:prstGeom prst="rect">
                      <a:avLst/>
                    </a:prstGeom>
                    <a:noFill/>
                    <a:ln>
                      <a:noFill/>
                    </a:ln>
                  </pic:spPr>
                </pic:pic>
              </a:graphicData>
            </a:graphic>
          </wp:inline>
        </w:drawing>
      </w:r>
    </w:p>
    <w:p w14:paraId="1BFBF926" w14:textId="6DF2E108" w:rsidR="005A7EE7" w:rsidRPr="009321BB" w:rsidRDefault="005A7EE7" w:rsidP="009321BB">
      <w:pPr>
        <w:spacing w:before="100" w:beforeAutospacing="1" w:after="100" w:afterAutospacing="1" w:line="360" w:lineRule="auto"/>
        <w:jc w:val="both"/>
        <w:outlineLvl w:val="1"/>
        <w:rPr>
          <w:rFonts w:ascii="Arial" w:eastAsia="Times New Roman" w:hAnsi="Arial" w:cs="Arial"/>
          <w:b/>
          <w:bCs/>
          <w:kern w:val="0"/>
          <w:sz w:val="24"/>
          <w:szCs w:val="24"/>
          <w:lang w:eastAsia="en-GB"/>
          <w14:ligatures w14:val="none"/>
        </w:rPr>
      </w:pPr>
      <w:r w:rsidRPr="009321BB">
        <w:rPr>
          <w:rFonts w:ascii="Arial" w:eastAsia="Times New Roman" w:hAnsi="Arial" w:cs="Arial"/>
          <w:b/>
          <w:bCs/>
          <w:kern w:val="0"/>
          <w:sz w:val="24"/>
          <w:szCs w:val="24"/>
          <w:lang w:eastAsia="en-GB"/>
          <w14:ligatures w14:val="none"/>
        </w:rPr>
        <w:t xml:space="preserve">Social </w:t>
      </w:r>
      <w:r w:rsidR="007F5A48" w:rsidRPr="009321BB">
        <w:rPr>
          <w:rFonts w:ascii="Arial" w:eastAsia="Times New Roman" w:hAnsi="Arial" w:cs="Arial"/>
          <w:b/>
          <w:bCs/>
          <w:kern w:val="0"/>
          <w:sz w:val="24"/>
          <w:szCs w:val="24"/>
          <w:lang w:eastAsia="en-GB"/>
          <w14:ligatures w14:val="none"/>
        </w:rPr>
        <w:t xml:space="preserve">Culture </w:t>
      </w:r>
      <w:r w:rsidRPr="009321BB">
        <w:rPr>
          <w:rFonts w:ascii="Arial" w:eastAsia="Times New Roman" w:hAnsi="Arial" w:cs="Arial"/>
          <w:b/>
          <w:bCs/>
          <w:kern w:val="0"/>
          <w:sz w:val="24"/>
          <w:szCs w:val="24"/>
          <w:lang w:eastAsia="en-GB"/>
          <w14:ligatures w14:val="none"/>
        </w:rPr>
        <w:t>Factors</w:t>
      </w:r>
    </w:p>
    <w:p w14:paraId="2C91EEBD" w14:textId="154F3B84" w:rsidR="005A7EE7" w:rsidRPr="009321BB" w:rsidRDefault="005A7EE7" w:rsidP="009321BB">
      <w:pPr>
        <w:spacing w:before="100" w:beforeAutospacing="1" w:after="100" w:afterAutospacing="1" w:line="360" w:lineRule="auto"/>
        <w:jc w:val="both"/>
        <w:rPr>
          <w:rFonts w:ascii="Arial" w:eastAsia="Times New Roman" w:hAnsi="Arial" w:cs="Arial"/>
          <w:kern w:val="0"/>
          <w:sz w:val="24"/>
          <w:szCs w:val="24"/>
          <w:lang w:eastAsia="en-GB"/>
          <w14:ligatures w14:val="none"/>
        </w:rPr>
      </w:pPr>
      <w:r w:rsidRPr="009321BB">
        <w:rPr>
          <w:rFonts w:ascii="Arial" w:eastAsia="Times New Roman" w:hAnsi="Arial" w:cs="Arial"/>
          <w:kern w:val="0"/>
          <w:sz w:val="24"/>
          <w:szCs w:val="24"/>
          <w:lang w:eastAsia="en-GB"/>
          <w14:ligatures w14:val="none"/>
        </w:rPr>
        <w:t xml:space="preserve">Social trends </w:t>
      </w:r>
      <w:r w:rsidR="009321BB" w:rsidRPr="009321BB">
        <w:rPr>
          <w:rFonts w:ascii="Arial" w:eastAsia="Times New Roman" w:hAnsi="Arial" w:cs="Arial"/>
          <w:kern w:val="0"/>
          <w:sz w:val="24"/>
          <w:szCs w:val="24"/>
          <w:lang w:eastAsia="en-GB"/>
          <w14:ligatures w14:val="none"/>
        </w:rPr>
        <w:t>powerfully</w:t>
      </w:r>
      <w:r w:rsidRPr="009321BB">
        <w:rPr>
          <w:rFonts w:ascii="Arial" w:eastAsia="Times New Roman" w:hAnsi="Arial" w:cs="Arial"/>
          <w:kern w:val="0"/>
          <w:sz w:val="24"/>
          <w:szCs w:val="24"/>
          <w:lang w:eastAsia="en-GB"/>
          <w14:ligatures w14:val="none"/>
        </w:rPr>
        <w:t xml:space="preserve"> </w:t>
      </w:r>
      <w:r w:rsidR="007F5A48" w:rsidRPr="009321BB">
        <w:rPr>
          <w:rFonts w:ascii="Arial" w:eastAsia="Times New Roman" w:hAnsi="Arial" w:cs="Arial"/>
          <w:kern w:val="0"/>
          <w:sz w:val="24"/>
          <w:szCs w:val="24"/>
          <w:lang w:eastAsia="en-GB"/>
          <w14:ligatures w14:val="none"/>
        </w:rPr>
        <w:t>favourable</w:t>
      </w:r>
      <w:r w:rsidRPr="009321BB">
        <w:rPr>
          <w:rFonts w:ascii="Arial" w:eastAsia="Times New Roman" w:hAnsi="Arial" w:cs="Arial"/>
          <w:kern w:val="0"/>
          <w:sz w:val="24"/>
          <w:szCs w:val="24"/>
          <w:lang w:eastAsia="en-GB"/>
          <w14:ligatures w14:val="none"/>
        </w:rPr>
        <w:t xml:space="preserve"> sportswear </w:t>
      </w:r>
      <w:r w:rsidR="009321BB">
        <w:rPr>
          <w:rFonts w:ascii="Arial" w:eastAsia="Times New Roman" w:hAnsi="Arial" w:cs="Arial"/>
          <w:kern w:val="0"/>
          <w:sz w:val="24"/>
          <w:szCs w:val="24"/>
          <w:lang w:eastAsia="en-GB"/>
          <w14:ligatures w14:val="none"/>
        </w:rPr>
        <w:t>use since goods ar</w:t>
      </w:r>
      <w:r w:rsidRPr="009321BB">
        <w:rPr>
          <w:rFonts w:ascii="Arial" w:eastAsia="Times New Roman" w:hAnsi="Arial" w:cs="Arial"/>
          <w:kern w:val="0"/>
          <w:sz w:val="24"/>
          <w:szCs w:val="24"/>
          <w:lang w:eastAsia="en-GB"/>
          <w14:ligatures w14:val="none"/>
        </w:rPr>
        <w:t xml:space="preserve">e </w:t>
      </w:r>
      <w:r w:rsidR="009321BB" w:rsidRPr="009321BB">
        <w:rPr>
          <w:rFonts w:ascii="Arial" w:eastAsia="Times New Roman" w:hAnsi="Arial" w:cs="Arial"/>
          <w:kern w:val="0"/>
          <w:sz w:val="24"/>
          <w:szCs w:val="24"/>
          <w:lang w:eastAsia="en-GB"/>
          <w14:ligatures w14:val="none"/>
        </w:rPr>
        <w:t>gradually</w:t>
      </w:r>
      <w:r w:rsidRPr="009321BB">
        <w:rPr>
          <w:rFonts w:ascii="Arial" w:eastAsia="Times New Roman" w:hAnsi="Arial" w:cs="Arial"/>
          <w:kern w:val="0"/>
          <w:sz w:val="24"/>
          <w:szCs w:val="24"/>
          <w:lang w:eastAsia="en-GB"/>
          <w14:ligatures w14:val="none"/>
        </w:rPr>
        <w:t xml:space="preserve"> </w:t>
      </w:r>
      <w:r w:rsidR="009321BB" w:rsidRPr="009321BB">
        <w:rPr>
          <w:rFonts w:ascii="Arial" w:eastAsia="Times New Roman" w:hAnsi="Arial" w:cs="Arial"/>
          <w:kern w:val="0"/>
          <w:sz w:val="24"/>
          <w:szCs w:val="24"/>
          <w:lang w:eastAsia="en-GB"/>
          <w14:ligatures w14:val="none"/>
        </w:rPr>
        <w:t>linked</w:t>
      </w:r>
      <w:r w:rsidRPr="009321BB">
        <w:rPr>
          <w:rFonts w:ascii="Arial" w:eastAsia="Times New Roman" w:hAnsi="Arial" w:cs="Arial"/>
          <w:kern w:val="0"/>
          <w:sz w:val="24"/>
          <w:szCs w:val="24"/>
          <w:lang w:eastAsia="en-GB"/>
          <w14:ligatures w14:val="none"/>
        </w:rPr>
        <w:t xml:space="preserve"> with lifestyle and </w:t>
      </w:r>
      <w:r w:rsidR="009321BB" w:rsidRPr="009321BB">
        <w:rPr>
          <w:rFonts w:ascii="Arial" w:eastAsia="Times New Roman" w:hAnsi="Arial" w:cs="Arial"/>
          <w:kern w:val="0"/>
          <w:sz w:val="24"/>
          <w:szCs w:val="24"/>
          <w:lang w:eastAsia="en-GB"/>
          <w14:ligatures w14:val="none"/>
        </w:rPr>
        <w:t>individuality</w:t>
      </w:r>
      <w:r w:rsidRPr="009321BB">
        <w:rPr>
          <w:rFonts w:ascii="Arial" w:eastAsia="Times New Roman" w:hAnsi="Arial" w:cs="Arial"/>
          <w:kern w:val="0"/>
          <w:sz w:val="24"/>
          <w:szCs w:val="24"/>
          <w:lang w:eastAsia="en-GB"/>
          <w14:ligatures w14:val="none"/>
        </w:rPr>
        <w:t xml:space="preserve"> </w:t>
      </w:r>
      <w:r w:rsidR="009321BB" w:rsidRPr="009321BB">
        <w:rPr>
          <w:rFonts w:ascii="Arial" w:eastAsia="Times New Roman" w:hAnsi="Arial" w:cs="Arial"/>
          <w:kern w:val="0"/>
          <w:sz w:val="24"/>
          <w:szCs w:val="24"/>
          <w:lang w:eastAsia="en-GB"/>
          <w14:ligatures w14:val="none"/>
        </w:rPr>
        <w:t>somewhat</w:t>
      </w:r>
      <w:r w:rsidRPr="009321BB">
        <w:rPr>
          <w:rFonts w:ascii="Arial" w:eastAsia="Times New Roman" w:hAnsi="Arial" w:cs="Arial"/>
          <w:kern w:val="0"/>
          <w:sz w:val="24"/>
          <w:szCs w:val="24"/>
          <w:lang w:eastAsia="en-GB"/>
          <w14:ligatures w14:val="none"/>
        </w:rPr>
        <w:t xml:space="preserve"> than </w:t>
      </w:r>
      <w:r w:rsidR="009321BB">
        <w:rPr>
          <w:rFonts w:ascii="Arial" w:eastAsia="Times New Roman" w:hAnsi="Arial" w:cs="Arial"/>
          <w:kern w:val="0"/>
          <w:sz w:val="24"/>
          <w:szCs w:val="24"/>
          <w:lang w:eastAsia="en-GB"/>
          <w14:ligatures w14:val="none"/>
        </w:rPr>
        <w:t>just</w:t>
      </w:r>
      <w:r w:rsidRPr="009321BB">
        <w:rPr>
          <w:rFonts w:ascii="Arial" w:eastAsia="Times New Roman" w:hAnsi="Arial" w:cs="Arial"/>
          <w:kern w:val="0"/>
          <w:sz w:val="24"/>
          <w:szCs w:val="24"/>
          <w:lang w:eastAsia="en-GB"/>
          <w14:ligatures w14:val="none"/>
        </w:rPr>
        <w:t xml:space="preserve"> athletic performance (Solomon, 2020).</w:t>
      </w:r>
    </w:p>
    <w:p w14:paraId="75808A85" w14:textId="7661F502" w:rsidR="005A7EE7" w:rsidRPr="009321BB" w:rsidRDefault="005A7EE7" w:rsidP="009321BB">
      <w:pPr>
        <w:spacing w:before="100" w:beforeAutospacing="1" w:after="100" w:afterAutospacing="1" w:line="360" w:lineRule="auto"/>
        <w:jc w:val="both"/>
        <w:rPr>
          <w:rFonts w:ascii="Arial" w:eastAsia="Times New Roman" w:hAnsi="Arial" w:cs="Arial"/>
          <w:kern w:val="0"/>
          <w:sz w:val="24"/>
          <w:szCs w:val="24"/>
          <w:lang w:eastAsia="en-GB"/>
          <w14:ligatures w14:val="none"/>
        </w:rPr>
      </w:pPr>
      <w:r w:rsidRPr="009321BB">
        <w:rPr>
          <w:rFonts w:ascii="Arial" w:eastAsia="Times New Roman" w:hAnsi="Arial" w:cs="Arial"/>
          <w:kern w:val="0"/>
          <w:sz w:val="24"/>
          <w:szCs w:val="24"/>
          <w:lang w:eastAsia="en-GB"/>
          <w14:ligatures w14:val="none"/>
        </w:rPr>
        <w:t xml:space="preserve">German </w:t>
      </w:r>
      <w:r w:rsidR="009321BB" w:rsidRPr="009321BB">
        <w:rPr>
          <w:rFonts w:ascii="Arial" w:eastAsia="Times New Roman" w:hAnsi="Arial" w:cs="Arial"/>
          <w:kern w:val="0"/>
          <w:sz w:val="24"/>
          <w:szCs w:val="24"/>
          <w:lang w:eastAsia="en-GB"/>
          <w14:ligatures w14:val="none"/>
        </w:rPr>
        <w:t>customers</w:t>
      </w:r>
      <w:r w:rsidRPr="009321BB">
        <w:rPr>
          <w:rFonts w:ascii="Arial" w:eastAsia="Times New Roman" w:hAnsi="Arial" w:cs="Arial"/>
          <w:kern w:val="0"/>
          <w:sz w:val="24"/>
          <w:szCs w:val="24"/>
          <w:lang w:eastAsia="en-GB"/>
          <w14:ligatures w14:val="none"/>
        </w:rPr>
        <w:t xml:space="preserve"> </w:t>
      </w:r>
      <w:r w:rsidR="009321BB" w:rsidRPr="009321BB">
        <w:rPr>
          <w:rFonts w:ascii="Arial" w:eastAsia="Times New Roman" w:hAnsi="Arial" w:cs="Arial"/>
          <w:kern w:val="0"/>
          <w:sz w:val="24"/>
          <w:szCs w:val="24"/>
          <w:lang w:eastAsia="en-GB"/>
          <w14:ligatures w14:val="none"/>
        </w:rPr>
        <w:t>normally</w:t>
      </w:r>
      <w:r w:rsidRPr="009321BB">
        <w:rPr>
          <w:rFonts w:ascii="Arial" w:eastAsia="Times New Roman" w:hAnsi="Arial" w:cs="Arial"/>
          <w:kern w:val="0"/>
          <w:sz w:val="24"/>
          <w:szCs w:val="24"/>
          <w:lang w:eastAsia="en-GB"/>
          <w14:ligatures w14:val="none"/>
        </w:rPr>
        <w:t xml:space="preserve"> value product quality, </w:t>
      </w:r>
      <w:r w:rsidR="009321BB" w:rsidRPr="009321BB">
        <w:rPr>
          <w:rFonts w:ascii="Arial" w:eastAsia="Times New Roman" w:hAnsi="Arial" w:cs="Arial"/>
          <w:kern w:val="0"/>
          <w:sz w:val="24"/>
          <w:szCs w:val="24"/>
          <w:lang w:eastAsia="en-GB"/>
          <w14:ligatures w14:val="none"/>
        </w:rPr>
        <w:t>strength</w:t>
      </w:r>
      <w:r w:rsidRPr="009321BB">
        <w:rPr>
          <w:rFonts w:ascii="Arial" w:eastAsia="Times New Roman" w:hAnsi="Arial" w:cs="Arial"/>
          <w:kern w:val="0"/>
          <w:sz w:val="24"/>
          <w:szCs w:val="24"/>
          <w:lang w:eastAsia="en-GB"/>
          <w14:ligatures w14:val="none"/>
        </w:rPr>
        <w:t xml:space="preserve"> and sustainability. Adidas </w:t>
      </w:r>
      <w:r w:rsidR="009321BB" w:rsidRPr="009321BB">
        <w:rPr>
          <w:rFonts w:ascii="Arial" w:eastAsia="Times New Roman" w:hAnsi="Arial" w:cs="Arial"/>
          <w:kern w:val="0"/>
          <w:sz w:val="24"/>
          <w:szCs w:val="24"/>
          <w:lang w:eastAsia="en-GB"/>
          <w14:ligatures w14:val="none"/>
        </w:rPr>
        <w:t>profits</w:t>
      </w:r>
      <w:r w:rsidRPr="009321BB">
        <w:rPr>
          <w:rFonts w:ascii="Arial" w:eastAsia="Times New Roman" w:hAnsi="Arial" w:cs="Arial"/>
          <w:kern w:val="0"/>
          <w:sz w:val="24"/>
          <w:szCs w:val="24"/>
          <w:lang w:eastAsia="en-GB"/>
          <w14:ligatures w14:val="none"/>
        </w:rPr>
        <w:t xml:space="preserve"> from its German </w:t>
      </w:r>
      <w:r w:rsidR="009321BB" w:rsidRPr="009321BB">
        <w:rPr>
          <w:rFonts w:ascii="Arial" w:eastAsia="Times New Roman" w:hAnsi="Arial" w:cs="Arial"/>
          <w:kern w:val="0"/>
          <w:sz w:val="24"/>
          <w:szCs w:val="24"/>
          <w:lang w:eastAsia="en-GB"/>
          <w14:ligatures w14:val="none"/>
        </w:rPr>
        <w:t>inheritance</w:t>
      </w:r>
      <w:r w:rsidRPr="009321BB">
        <w:rPr>
          <w:rFonts w:ascii="Arial" w:eastAsia="Times New Roman" w:hAnsi="Arial" w:cs="Arial"/>
          <w:kern w:val="0"/>
          <w:sz w:val="24"/>
          <w:szCs w:val="24"/>
          <w:lang w:eastAsia="en-GB"/>
          <w14:ligatures w14:val="none"/>
        </w:rPr>
        <w:t xml:space="preserve"> </w:t>
      </w:r>
      <w:r w:rsidR="009321BB" w:rsidRPr="009321BB">
        <w:rPr>
          <w:rFonts w:ascii="Arial" w:eastAsia="Times New Roman" w:hAnsi="Arial" w:cs="Arial"/>
          <w:kern w:val="0"/>
          <w:sz w:val="24"/>
          <w:szCs w:val="24"/>
          <w:lang w:eastAsia="en-GB"/>
          <w14:ligatures w14:val="none"/>
        </w:rPr>
        <w:t>since</w:t>
      </w:r>
      <w:r w:rsidRPr="009321BB">
        <w:rPr>
          <w:rFonts w:ascii="Arial" w:eastAsia="Times New Roman" w:hAnsi="Arial" w:cs="Arial"/>
          <w:kern w:val="0"/>
          <w:sz w:val="24"/>
          <w:szCs w:val="24"/>
          <w:lang w:eastAsia="en-GB"/>
          <w14:ligatures w14:val="none"/>
        </w:rPr>
        <w:t xml:space="preserve"> </w:t>
      </w:r>
      <w:r w:rsidR="009321BB" w:rsidRPr="009321BB">
        <w:rPr>
          <w:rFonts w:ascii="Arial" w:eastAsia="Times New Roman" w:hAnsi="Arial" w:cs="Arial"/>
          <w:kern w:val="0"/>
          <w:sz w:val="24"/>
          <w:szCs w:val="24"/>
          <w:lang w:eastAsia="en-GB"/>
          <w14:ligatures w14:val="none"/>
        </w:rPr>
        <w:t>customers</w:t>
      </w:r>
      <w:r w:rsidRPr="009321BB">
        <w:rPr>
          <w:rFonts w:ascii="Arial" w:eastAsia="Times New Roman" w:hAnsi="Arial" w:cs="Arial"/>
          <w:kern w:val="0"/>
          <w:sz w:val="24"/>
          <w:szCs w:val="24"/>
          <w:lang w:eastAsia="en-GB"/>
          <w14:ligatures w14:val="none"/>
        </w:rPr>
        <w:t xml:space="preserve"> associate the </w:t>
      </w:r>
      <w:r w:rsidR="009321BB" w:rsidRPr="009321BB">
        <w:rPr>
          <w:rFonts w:ascii="Arial" w:eastAsia="Times New Roman" w:hAnsi="Arial" w:cs="Arial"/>
          <w:kern w:val="0"/>
          <w:sz w:val="24"/>
          <w:szCs w:val="24"/>
          <w:lang w:eastAsia="en-GB"/>
          <w14:ligatures w14:val="none"/>
        </w:rPr>
        <w:t>make</w:t>
      </w:r>
      <w:r w:rsidRPr="009321BB">
        <w:rPr>
          <w:rFonts w:ascii="Arial" w:eastAsia="Times New Roman" w:hAnsi="Arial" w:cs="Arial"/>
          <w:kern w:val="0"/>
          <w:sz w:val="24"/>
          <w:szCs w:val="24"/>
          <w:lang w:eastAsia="en-GB"/>
          <w14:ligatures w14:val="none"/>
        </w:rPr>
        <w:t xml:space="preserve"> with </w:t>
      </w:r>
      <w:r w:rsidR="009321BB" w:rsidRPr="009321BB">
        <w:rPr>
          <w:rFonts w:ascii="Arial" w:eastAsia="Times New Roman" w:hAnsi="Arial" w:cs="Arial"/>
          <w:kern w:val="0"/>
          <w:sz w:val="24"/>
          <w:szCs w:val="24"/>
          <w:lang w:eastAsia="en-GB"/>
          <w14:ligatures w14:val="none"/>
        </w:rPr>
        <w:t>consistency</w:t>
      </w:r>
      <w:r w:rsidRPr="009321BB">
        <w:rPr>
          <w:rFonts w:ascii="Arial" w:eastAsia="Times New Roman" w:hAnsi="Arial" w:cs="Arial"/>
          <w:kern w:val="0"/>
          <w:sz w:val="24"/>
          <w:szCs w:val="24"/>
          <w:lang w:eastAsia="en-GB"/>
          <w14:ligatures w14:val="none"/>
        </w:rPr>
        <w:t xml:space="preserve"> and </w:t>
      </w:r>
      <w:r w:rsidR="009321BB" w:rsidRPr="009321BB">
        <w:rPr>
          <w:rFonts w:ascii="Arial" w:eastAsia="Times New Roman" w:hAnsi="Arial" w:cs="Arial"/>
          <w:kern w:val="0"/>
          <w:sz w:val="24"/>
          <w:szCs w:val="24"/>
          <w:lang w:eastAsia="en-GB"/>
          <w14:ligatures w14:val="none"/>
        </w:rPr>
        <w:t>manufacturing</w:t>
      </w:r>
      <w:r w:rsidRPr="009321BB">
        <w:rPr>
          <w:rFonts w:ascii="Arial" w:eastAsia="Times New Roman" w:hAnsi="Arial" w:cs="Arial"/>
          <w:kern w:val="0"/>
          <w:sz w:val="24"/>
          <w:szCs w:val="24"/>
          <w:lang w:eastAsia="en-GB"/>
          <w14:ligatures w14:val="none"/>
        </w:rPr>
        <w:t>.</w:t>
      </w:r>
    </w:p>
    <w:p w14:paraId="023CC8AC" w14:textId="0F629114" w:rsidR="00883606" w:rsidRPr="009321BB" w:rsidRDefault="009321BB" w:rsidP="009321BB">
      <w:pPr>
        <w:spacing w:before="100" w:beforeAutospacing="1" w:after="100" w:afterAutospacing="1" w:line="360" w:lineRule="auto"/>
        <w:jc w:val="both"/>
        <w:rPr>
          <w:rFonts w:ascii="Arial" w:eastAsia="Times New Roman" w:hAnsi="Arial" w:cs="Arial"/>
          <w:kern w:val="0"/>
          <w:sz w:val="24"/>
          <w:szCs w:val="24"/>
          <w:lang w:eastAsia="en-GB"/>
          <w14:ligatures w14:val="none"/>
        </w:rPr>
      </w:pPr>
      <w:r>
        <w:rPr>
          <w:rFonts w:ascii="Arial" w:eastAsia="Times New Roman" w:hAnsi="Arial" w:cs="Arial"/>
          <w:kern w:val="0"/>
          <w:sz w:val="24"/>
          <w:szCs w:val="24"/>
          <w:lang w:eastAsia="en-GB"/>
          <w14:ligatures w14:val="none"/>
        </w:rPr>
        <w:t>Within</w:t>
      </w:r>
      <w:r w:rsidR="005A7EE7" w:rsidRPr="009321BB">
        <w:rPr>
          <w:rFonts w:ascii="Arial" w:eastAsia="Times New Roman" w:hAnsi="Arial" w:cs="Arial"/>
          <w:kern w:val="0"/>
          <w:sz w:val="24"/>
          <w:szCs w:val="24"/>
          <w:lang w:eastAsia="en-GB"/>
          <w14:ligatures w14:val="none"/>
        </w:rPr>
        <w:t xml:space="preserve"> China, sportswear </w:t>
      </w:r>
      <w:r>
        <w:rPr>
          <w:rFonts w:ascii="Arial" w:eastAsia="Times New Roman" w:hAnsi="Arial" w:cs="Arial"/>
          <w:kern w:val="0"/>
          <w:sz w:val="24"/>
          <w:szCs w:val="24"/>
          <w:lang w:eastAsia="en-GB"/>
          <w14:ligatures w14:val="none"/>
        </w:rPr>
        <w:t>became</w:t>
      </w:r>
      <w:r w:rsidR="005A7EE7" w:rsidRPr="009321BB">
        <w:rPr>
          <w:rFonts w:ascii="Arial" w:eastAsia="Times New Roman" w:hAnsi="Arial" w:cs="Arial"/>
          <w:kern w:val="0"/>
          <w:sz w:val="24"/>
          <w:szCs w:val="24"/>
          <w:lang w:eastAsia="en-GB"/>
          <w14:ligatures w14:val="none"/>
        </w:rPr>
        <w:t xml:space="preserve"> </w:t>
      </w:r>
      <w:r w:rsidRPr="009321BB">
        <w:rPr>
          <w:rFonts w:ascii="Arial" w:eastAsia="Times New Roman" w:hAnsi="Arial" w:cs="Arial"/>
          <w:kern w:val="0"/>
          <w:sz w:val="24"/>
          <w:szCs w:val="24"/>
          <w:lang w:eastAsia="en-GB"/>
          <w14:ligatures w14:val="none"/>
        </w:rPr>
        <w:t>thoroughly</w:t>
      </w:r>
      <w:r w:rsidR="005A7EE7" w:rsidRPr="009321BB">
        <w:rPr>
          <w:rFonts w:ascii="Arial" w:eastAsia="Times New Roman" w:hAnsi="Arial" w:cs="Arial"/>
          <w:kern w:val="0"/>
          <w:sz w:val="24"/>
          <w:szCs w:val="24"/>
          <w:lang w:eastAsia="en-GB"/>
          <w14:ligatures w14:val="none"/>
        </w:rPr>
        <w:t xml:space="preserve"> </w:t>
      </w:r>
      <w:r w:rsidRPr="009321BB">
        <w:rPr>
          <w:rFonts w:ascii="Arial" w:eastAsia="Times New Roman" w:hAnsi="Arial" w:cs="Arial"/>
          <w:kern w:val="0"/>
          <w:sz w:val="24"/>
          <w:szCs w:val="24"/>
          <w:lang w:eastAsia="en-GB"/>
          <w14:ligatures w14:val="none"/>
        </w:rPr>
        <w:t>connected</w:t>
      </w:r>
      <w:r w:rsidR="005A7EE7" w:rsidRPr="009321BB">
        <w:rPr>
          <w:rFonts w:ascii="Arial" w:eastAsia="Times New Roman" w:hAnsi="Arial" w:cs="Arial"/>
          <w:kern w:val="0"/>
          <w:sz w:val="24"/>
          <w:szCs w:val="24"/>
          <w:lang w:eastAsia="en-GB"/>
          <w14:ligatures w14:val="none"/>
        </w:rPr>
        <w:t xml:space="preserve"> with fashion, social </w:t>
      </w:r>
      <w:r w:rsidRPr="009321BB">
        <w:rPr>
          <w:rFonts w:ascii="Arial" w:eastAsia="Times New Roman" w:hAnsi="Arial" w:cs="Arial"/>
          <w:kern w:val="0"/>
          <w:sz w:val="24"/>
          <w:szCs w:val="24"/>
          <w:lang w:eastAsia="en-GB"/>
          <w14:ligatures w14:val="none"/>
        </w:rPr>
        <w:t>standing</w:t>
      </w:r>
      <w:r w:rsidR="005A7EE7" w:rsidRPr="009321BB">
        <w:rPr>
          <w:rFonts w:ascii="Arial" w:eastAsia="Times New Roman" w:hAnsi="Arial" w:cs="Arial"/>
          <w:kern w:val="0"/>
          <w:sz w:val="24"/>
          <w:szCs w:val="24"/>
          <w:lang w:eastAsia="en-GB"/>
          <w14:ligatures w14:val="none"/>
        </w:rPr>
        <w:t xml:space="preserve"> and culture</w:t>
      </w:r>
      <w:r>
        <w:rPr>
          <w:rFonts w:ascii="Arial" w:eastAsia="Times New Roman" w:hAnsi="Arial" w:cs="Arial"/>
          <w:kern w:val="0"/>
          <w:sz w:val="24"/>
          <w:szCs w:val="24"/>
          <w:lang w:eastAsia="en-GB"/>
          <w14:ligatures w14:val="none"/>
        </w:rPr>
        <w:t xml:space="preserve"> of youths</w:t>
      </w:r>
      <w:r w:rsidR="005A7EE7" w:rsidRPr="009321BB">
        <w:rPr>
          <w:rFonts w:ascii="Arial" w:eastAsia="Times New Roman" w:hAnsi="Arial" w:cs="Arial"/>
          <w:kern w:val="0"/>
          <w:sz w:val="24"/>
          <w:szCs w:val="24"/>
          <w:lang w:eastAsia="en-GB"/>
          <w14:ligatures w14:val="none"/>
        </w:rPr>
        <w:t xml:space="preserve">. Younger </w:t>
      </w:r>
      <w:r w:rsidRPr="009321BB">
        <w:rPr>
          <w:rFonts w:ascii="Arial" w:eastAsia="Times New Roman" w:hAnsi="Arial" w:cs="Arial"/>
          <w:kern w:val="0"/>
          <w:sz w:val="24"/>
          <w:szCs w:val="24"/>
          <w:lang w:eastAsia="en-GB"/>
          <w14:ligatures w14:val="none"/>
        </w:rPr>
        <w:t>customers</w:t>
      </w:r>
      <w:r w:rsidR="005A7EE7" w:rsidRPr="009321BB">
        <w:rPr>
          <w:rFonts w:ascii="Arial" w:eastAsia="Times New Roman" w:hAnsi="Arial" w:cs="Arial"/>
          <w:kern w:val="0"/>
          <w:sz w:val="24"/>
          <w:szCs w:val="24"/>
          <w:lang w:eastAsia="en-GB"/>
          <w14:ligatures w14:val="none"/>
        </w:rPr>
        <w:t xml:space="preserve"> </w:t>
      </w:r>
      <w:r w:rsidRPr="009321BB">
        <w:rPr>
          <w:rFonts w:ascii="Arial" w:eastAsia="Times New Roman" w:hAnsi="Arial" w:cs="Arial"/>
          <w:kern w:val="0"/>
          <w:sz w:val="24"/>
          <w:szCs w:val="24"/>
          <w:lang w:eastAsia="en-GB"/>
          <w14:ligatures w14:val="none"/>
        </w:rPr>
        <w:t>frequently</w:t>
      </w:r>
      <w:r w:rsidR="005A7EE7" w:rsidRPr="009321BB">
        <w:rPr>
          <w:rFonts w:ascii="Arial" w:eastAsia="Times New Roman" w:hAnsi="Arial" w:cs="Arial"/>
          <w:kern w:val="0"/>
          <w:sz w:val="24"/>
          <w:szCs w:val="24"/>
          <w:lang w:eastAsia="en-GB"/>
          <w14:ligatures w14:val="none"/>
        </w:rPr>
        <w:t xml:space="preserve"> </w:t>
      </w:r>
      <w:r w:rsidRPr="009321BB">
        <w:rPr>
          <w:rFonts w:ascii="Arial" w:eastAsia="Times New Roman" w:hAnsi="Arial" w:cs="Arial"/>
          <w:kern w:val="0"/>
          <w:sz w:val="24"/>
          <w:szCs w:val="24"/>
          <w:lang w:eastAsia="en-GB"/>
          <w14:ligatures w14:val="none"/>
        </w:rPr>
        <w:t>buying</w:t>
      </w:r>
      <w:r w:rsidR="005A7EE7" w:rsidRPr="009321BB">
        <w:rPr>
          <w:rFonts w:ascii="Arial" w:eastAsia="Times New Roman" w:hAnsi="Arial" w:cs="Arial"/>
          <w:kern w:val="0"/>
          <w:sz w:val="24"/>
          <w:szCs w:val="24"/>
          <w:lang w:eastAsia="en-GB"/>
          <w14:ligatures w14:val="none"/>
        </w:rPr>
        <w:t xml:space="preserve"> </w:t>
      </w:r>
      <w:r w:rsidRPr="009321BB">
        <w:rPr>
          <w:rFonts w:ascii="Arial" w:eastAsia="Times New Roman" w:hAnsi="Arial" w:cs="Arial"/>
          <w:kern w:val="0"/>
          <w:sz w:val="24"/>
          <w:szCs w:val="24"/>
          <w:lang w:eastAsia="en-GB"/>
          <w14:ligatures w14:val="none"/>
        </w:rPr>
        <w:t>global</w:t>
      </w:r>
      <w:r w:rsidR="005A7EE7" w:rsidRPr="009321BB">
        <w:rPr>
          <w:rFonts w:ascii="Arial" w:eastAsia="Times New Roman" w:hAnsi="Arial" w:cs="Arial"/>
          <w:kern w:val="0"/>
          <w:sz w:val="24"/>
          <w:szCs w:val="24"/>
          <w:lang w:eastAsia="en-GB"/>
          <w14:ligatures w14:val="none"/>
        </w:rPr>
        <w:t xml:space="preserve"> </w:t>
      </w:r>
      <w:r w:rsidRPr="009321BB">
        <w:rPr>
          <w:rFonts w:ascii="Arial" w:eastAsia="Times New Roman" w:hAnsi="Arial" w:cs="Arial"/>
          <w:kern w:val="0"/>
          <w:sz w:val="24"/>
          <w:szCs w:val="24"/>
          <w:lang w:eastAsia="en-GB"/>
          <w14:ligatures w14:val="none"/>
        </w:rPr>
        <w:t>makes</w:t>
      </w:r>
      <w:r w:rsidR="005A7EE7" w:rsidRPr="009321BB">
        <w:rPr>
          <w:rFonts w:ascii="Arial" w:eastAsia="Times New Roman" w:hAnsi="Arial" w:cs="Arial"/>
          <w:kern w:val="0"/>
          <w:sz w:val="24"/>
          <w:szCs w:val="24"/>
          <w:lang w:eastAsia="en-GB"/>
          <w14:ligatures w14:val="none"/>
        </w:rPr>
        <w:t xml:space="preserve"> </w:t>
      </w:r>
      <w:r w:rsidRPr="009321BB">
        <w:rPr>
          <w:rFonts w:ascii="Arial" w:eastAsia="Times New Roman" w:hAnsi="Arial" w:cs="Arial"/>
          <w:kern w:val="0"/>
          <w:sz w:val="24"/>
          <w:szCs w:val="24"/>
          <w:lang w:eastAsia="en-GB"/>
          <w14:ligatures w14:val="none"/>
        </w:rPr>
        <w:t>since</w:t>
      </w:r>
      <w:r w:rsidR="005A7EE7" w:rsidRPr="009321BB">
        <w:rPr>
          <w:rFonts w:ascii="Arial" w:eastAsia="Times New Roman" w:hAnsi="Arial" w:cs="Arial"/>
          <w:kern w:val="0"/>
          <w:sz w:val="24"/>
          <w:szCs w:val="24"/>
          <w:lang w:eastAsia="en-GB"/>
          <w14:ligatures w14:val="none"/>
        </w:rPr>
        <w:t xml:space="preserve"> they represent </w:t>
      </w:r>
      <w:r w:rsidRPr="009321BB">
        <w:rPr>
          <w:rFonts w:ascii="Arial" w:eastAsia="Times New Roman" w:hAnsi="Arial" w:cs="Arial"/>
          <w:kern w:val="0"/>
          <w:sz w:val="24"/>
          <w:szCs w:val="24"/>
          <w:lang w:eastAsia="en-GB"/>
          <w14:ligatures w14:val="none"/>
        </w:rPr>
        <w:t>contemporary</w:t>
      </w:r>
      <w:r w:rsidR="005A7EE7" w:rsidRPr="009321BB">
        <w:rPr>
          <w:rFonts w:ascii="Arial" w:eastAsia="Times New Roman" w:hAnsi="Arial" w:cs="Arial"/>
          <w:kern w:val="0"/>
          <w:sz w:val="24"/>
          <w:szCs w:val="24"/>
          <w:lang w:eastAsia="en-GB"/>
          <w14:ligatures w14:val="none"/>
        </w:rPr>
        <w:t xml:space="preserve"> lifestyles and </w:t>
      </w:r>
      <w:r w:rsidRPr="009321BB">
        <w:rPr>
          <w:rFonts w:ascii="Arial" w:eastAsia="Times New Roman" w:hAnsi="Arial" w:cs="Arial"/>
          <w:kern w:val="0"/>
          <w:sz w:val="24"/>
          <w:szCs w:val="24"/>
          <w:lang w:eastAsia="en-GB"/>
          <w14:ligatures w14:val="none"/>
        </w:rPr>
        <w:t>international</w:t>
      </w:r>
      <w:r w:rsidR="005A7EE7" w:rsidRPr="009321BB">
        <w:rPr>
          <w:rFonts w:ascii="Arial" w:eastAsia="Times New Roman" w:hAnsi="Arial" w:cs="Arial"/>
          <w:kern w:val="0"/>
          <w:sz w:val="24"/>
          <w:szCs w:val="24"/>
          <w:lang w:eastAsia="en-GB"/>
          <w14:ligatures w14:val="none"/>
        </w:rPr>
        <w:t xml:space="preserve"> identity (Liu and Kim, 2023). Adidas </w:t>
      </w:r>
      <w:r w:rsidRPr="009321BB">
        <w:rPr>
          <w:rFonts w:ascii="Arial" w:eastAsia="Times New Roman" w:hAnsi="Arial" w:cs="Arial"/>
          <w:kern w:val="0"/>
          <w:sz w:val="24"/>
          <w:szCs w:val="24"/>
          <w:lang w:eastAsia="en-GB"/>
          <w14:ligatures w14:val="none"/>
        </w:rPr>
        <w:t>profits</w:t>
      </w:r>
      <w:r w:rsidR="005A7EE7" w:rsidRPr="009321BB">
        <w:rPr>
          <w:rFonts w:ascii="Arial" w:eastAsia="Times New Roman" w:hAnsi="Arial" w:cs="Arial"/>
          <w:kern w:val="0"/>
          <w:sz w:val="24"/>
          <w:szCs w:val="24"/>
          <w:lang w:eastAsia="en-GB"/>
          <w14:ligatures w14:val="none"/>
        </w:rPr>
        <w:t xml:space="preserve"> from this </w:t>
      </w:r>
      <w:r w:rsidRPr="009321BB">
        <w:rPr>
          <w:rFonts w:ascii="Arial" w:eastAsia="Times New Roman" w:hAnsi="Arial" w:cs="Arial"/>
          <w:kern w:val="0"/>
          <w:sz w:val="24"/>
          <w:szCs w:val="24"/>
          <w:lang w:eastAsia="en-GB"/>
          <w14:ligatures w14:val="none"/>
        </w:rPr>
        <w:t>tendency</w:t>
      </w:r>
      <w:r w:rsidR="005A7EE7" w:rsidRPr="009321BB">
        <w:rPr>
          <w:rFonts w:ascii="Arial" w:eastAsia="Times New Roman" w:hAnsi="Arial" w:cs="Arial"/>
          <w:kern w:val="0"/>
          <w:sz w:val="24"/>
          <w:szCs w:val="24"/>
          <w:lang w:eastAsia="en-GB"/>
          <w14:ligatures w14:val="none"/>
        </w:rPr>
        <w:t xml:space="preserve"> by </w:t>
      </w:r>
      <w:r w:rsidRPr="009321BB">
        <w:rPr>
          <w:rFonts w:ascii="Arial" w:eastAsia="Times New Roman" w:hAnsi="Arial" w:cs="Arial"/>
          <w:kern w:val="0"/>
          <w:sz w:val="24"/>
          <w:szCs w:val="24"/>
          <w:lang w:eastAsia="en-GB"/>
          <w14:ligatures w14:val="none"/>
        </w:rPr>
        <w:t>aligning</w:t>
      </w:r>
      <w:r w:rsidR="005A7EE7" w:rsidRPr="009321BB">
        <w:rPr>
          <w:rFonts w:ascii="Arial" w:eastAsia="Times New Roman" w:hAnsi="Arial" w:cs="Arial"/>
          <w:kern w:val="0"/>
          <w:sz w:val="24"/>
          <w:szCs w:val="24"/>
          <w:lang w:eastAsia="en-GB"/>
          <w14:ligatures w14:val="none"/>
        </w:rPr>
        <w:t xml:space="preserve"> itself as both a sports and lifestyle brand.</w:t>
      </w:r>
    </w:p>
    <w:p w14:paraId="36984000" w14:textId="5875E7E2" w:rsidR="00A609CC" w:rsidRPr="009321BB" w:rsidRDefault="00A609CC" w:rsidP="009321BB">
      <w:pPr>
        <w:spacing w:before="100" w:beforeAutospacing="1" w:after="100" w:afterAutospacing="1" w:line="360" w:lineRule="auto"/>
        <w:jc w:val="both"/>
        <w:rPr>
          <w:rFonts w:ascii="Arial" w:hAnsi="Arial" w:cs="Arial"/>
          <w:b/>
          <w:bCs/>
          <w:sz w:val="24"/>
          <w:szCs w:val="24"/>
        </w:rPr>
      </w:pPr>
      <w:r w:rsidRPr="009321BB">
        <w:rPr>
          <w:rFonts w:ascii="Arial" w:hAnsi="Arial" w:cs="Arial"/>
          <w:b/>
          <w:bCs/>
          <w:sz w:val="24"/>
          <w:szCs w:val="24"/>
        </w:rPr>
        <w:t xml:space="preserve">Hofstede Cultural Dimensions Model (Applied to </w:t>
      </w:r>
      <w:r w:rsidRPr="009321BB">
        <w:rPr>
          <w:rStyle w:val="whitespace-normal"/>
          <w:rFonts w:ascii="Arial" w:hAnsi="Arial" w:cs="Arial"/>
          <w:b/>
          <w:bCs/>
          <w:sz w:val="24"/>
          <w:szCs w:val="24"/>
        </w:rPr>
        <w:t>Adidas</w:t>
      </w:r>
      <w:r w:rsidRPr="009321BB">
        <w:rPr>
          <w:rFonts w:ascii="Arial" w:hAnsi="Arial" w:cs="Arial"/>
          <w:b/>
          <w:bCs/>
          <w:sz w:val="24"/>
          <w:szCs w:val="24"/>
        </w:rPr>
        <w:t xml:space="preserve"> in Germany and China)</w:t>
      </w:r>
    </w:p>
    <w:p w14:paraId="0164C925" w14:textId="7A6873A8" w:rsidR="001B1E22" w:rsidRPr="009321BB" w:rsidRDefault="00A609CC" w:rsidP="009321BB">
      <w:pPr>
        <w:spacing w:before="100" w:beforeAutospacing="1" w:after="100" w:afterAutospacing="1" w:line="360" w:lineRule="auto"/>
        <w:jc w:val="both"/>
        <w:rPr>
          <w:rFonts w:ascii="Arial" w:eastAsia="Times New Roman" w:hAnsi="Arial" w:cs="Arial"/>
          <w:kern w:val="0"/>
          <w:sz w:val="24"/>
          <w:szCs w:val="24"/>
          <w:lang w:eastAsia="en-GB"/>
          <w14:ligatures w14:val="none"/>
        </w:rPr>
      </w:pPr>
      <w:r w:rsidRPr="009321BB">
        <w:rPr>
          <w:rFonts w:ascii="Arial" w:eastAsia="Times New Roman" w:hAnsi="Arial" w:cs="Arial"/>
          <w:kern w:val="0"/>
          <w:sz w:val="24"/>
          <w:szCs w:val="24"/>
          <w:lang w:eastAsia="en-GB"/>
          <w14:ligatures w14:val="none"/>
        </w:rPr>
        <w:t xml:space="preserve">Hofstede’s Cultural Dimensions model is a </w:t>
      </w:r>
      <w:r w:rsidR="009321BB" w:rsidRPr="009321BB">
        <w:rPr>
          <w:rFonts w:ascii="Arial" w:eastAsia="Times New Roman" w:hAnsi="Arial" w:cs="Arial"/>
          <w:kern w:val="0"/>
          <w:sz w:val="24"/>
          <w:szCs w:val="24"/>
          <w:lang w:eastAsia="en-GB"/>
          <w14:ligatures w14:val="none"/>
        </w:rPr>
        <w:t>context</w:t>
      </w:r>
      <w:r w:rsidRPr="009321BB">
        <w:rPr>
          <w:rFonts w:ascii="Arial" w:eastAsia="Times New Roman" w:hAnsi="Arial" w:cs="Arial"/>
          <w:kern w:val="0"/>
          <w:sz w:val="24"/>
          <w:szCs w:val="24"/>
          <w:lang w:eastAsia="en-GB"/>
          <w14:ligatures w14:val="none"/>
        </w:rPr>
        <w:t xml:space="preserve"> </w:t>
      </w:r>
      <w:r w:rsidR="009321BB" w:rsidRPr="009321BB">
        <w:rPr>
          <w:rFonts w:ascii="Arial" w:eastAsia="Times New Roman" w:hAnsi="Arial" w:cs="Arial"/>
          <w:kern w:val="0"/>
          <w:sz w:val="24"/>
          <w:szCs w:val="24"/>
          <w:lang w:eastAsia="en-GB"/>
          <w14:ligatures w14:val="none"/>
        </w:rPr>
        <w:t>settled</w:t>
      </w:r>
      <w:r w:rsidRPr="009321BB">
        <w:rPr>
          <w:rFonts w:ascii="Arial" w:eastAsia="Times New Roman" w:hAnsi="Arial" w:cs="Arial"/>
          <w:kern w:val="0"/>
          <w:sz w:val="24"/>
          <w:szCs w:val="24"/>
          <w:lang w:eastAsia="en-GB"/>
          <w14:ligatures w14:val="none"/>
        </w:rPr>
        <w:t xml:space="preserve"> by Geert Hofstede that </w:t>
      </w:r>
      <w:r w:rsidR="009321BB" w:rsidRPr="009321BB">
        <w:rPr>
          <w:rFonts w:ascii="Arial" w:eastAsia="Times New Roman" w:hAnsi="Arial" w:cs="Arial"/>
          <w:kern w:val="0"/>
          <w:sz w:val="24"/>
          <w:szCs w:val="24"/>
          <w:lang w:eastAsia="en-GB"/>
          <w14:ligatures w14:val="none"/>
        </w:rPr>
        <w:t>clarifies</w:t>
      </w:r>
      <w:r w:rsidRPr="009321BB">
        <w:rPr>
          <w:rFonts w:ascii="Arial" w:eastAsia="Times New Roman" w:hAnsi="Arial" w:cs="Arial"/>
          <w:kern w:val="0"/>
          <w:sz w:val="24"/>
          <w:szCs w:val="24"/>
          <w:lang w:eastAsia="en-GB"/>
          <w14:ligatures w14:val="none"/>
        </w:rPr>
        <w:t xml:space="preserve"> </w:t>
      </w:r>
      <w:r w:rsidR="009321BB" w:rsidRPr="009321BB">
        <w:rPr>
          <w:rFonts w:ascii="Arial" w:eastAsia="Times New Roman" w:hAnsi="Arial" w:cs="Arial"/>
          <w:kern w:val="0"/>
          <w:sz w:val="24"/>
          <w:szCs w:val="24"/>
          <w:lang w:eastAsia="en-GB"/>
          <w14:ligatures w14:val="none"/>
        </w:rPr>
        <w:t>in what way</w:t>
      </w:r>
      <w:r w:rsidRPr="009321BB">
        <w:rPr>
          <w:rFonts w:ascii="Arial" w:eastAsia="Times New Roman" w:hAnsi="Arial" w:cs="Arial"/>
          <w:kern w:val="0"/>
          <w:sz w:val="24"/>
          <w:szCs w:val="24"/>
          <w:lang w:eastAsia="en-GB"/>
          <w14:ligatures w14:val="none"/>
        </w:rPr>
        <w:t xml:space="preserve"> </w:t>
      </w:r>
      <w:r w:rsidR="009321BB" w:rsidRPr="009321BB">
        <w:rPr>
          <w:rFonts w:ascii="Arial" w:eastAsia="Times New Roman" w:hAnsi="Arial" w:cs="Arial"/>
          <w:kern w:val="0"/>
          <w:sz w:val="24"/>
          <w:szCs w:val="24"/>
          <w:lang w:eastAsia="en-GB"/>
          <w14:ligatures w14:val="none"/>
        </w:rPr>
        <w:t>nationwide</w:t>
      </w:r>
      <w:r w:rsidRPr="009321BB">
        <w:rPr>
          <w:rFonts w:ascii="Arial" w:eastAsia="Times New Roman" w:hAnsi="Arial" w:cs="Arial"/>
          <w:kern w:val="0"/>
          <w:sz w:val="24"/>
          <w:szCs w:val="24"/>
          <w:lang w:eastAsia="en-GB"/>
          <w14:ligatures w14:val="none"/>
        </w:rPr>
        <w:t xml:space="preserve"> culture </w:t>
      </w:r>
      <w:r w:rsidR="009321BB" w:rsidRPr="009321BB">
        <w:rPr>
          <w:rFonts w:ascii="Arial" w:eastAsia="Times New Roman" w:hAnsi="Arial" w:cs="Arial"/>
          <w:kern w:val="0"/>
          <w:sz w:val="24"/>
          <w:szCs w:val="24"/>
          <w:lang w:eastAsia="en-GB"/>
          <w14:ligatures w14:val="none"/>
        </w:rPr>
        <w:t>impacts</w:t>
      </w:r>
      <w:r w:rsidRPr="009321BB">
        <w:rPr>
          <w:rFonts w:ascii="Arial" w:eastAsia="Times New Roman" w:hAnsi="Arial" w:cs="Arial"/>
          <w:kern w:val="0"/>
          <w:sz w:val="24"/>
          <w:szCs w:val="24"/>
          <w:lang w:eastAsia="en-GB"/>
          <w14:ligatures w14:val="none"/>
        </w:rPr>
        <w:t xml:space="preserve"> values, behaviour, and expectations</w:t>
      </w:r>
      <w:r w:rsidR="009321BB">
        <w:rPr>
          <w:rFonts w:ascii="Arial" w:eastAsia="Times New Roman" w:hAnsi="Arial" w:cs="Arial"/>
          <w:kern w:val="0"/>
          <w:sz w:val="24"/>
          <w:szCs w:val="24"/>
          <w:lang w:eastAsia="en-GB"/>
          <w14:ligatures w14:val="none"/>
        </w:rPr>
        <w:t xml:space="preserve"> at the place of work</w:t>
      </w:r>
      <w:r w:rsidRPr="009321BB">
        <w:rPr>
          <w:rFonts w:ascii="Arial" w:eastAsia="Times New Roman" w:hAnsi="Arial" w:cs="Arial"/>
          <w:kern w:val="0"/>
          <w:sz w:val="24"/>
          <w:szCs w:val="24"/>
          <w:lang w:eastAsia="en-GB"/>
          <w14:ligatures w14:val="none"/>
        </w:rPr>
        <w:t xml:space="preserve"> a</w:t>
      </w:r>
      <w:r w:rsidR="009321BB">
        <w:rPr>
          <w:rFonts w:ascii="Arial" w:eastAsia="Times New Roman" w:hAnsi="Arial" w:cs="Arial"/>
          <w:kern w:val="0"/>
          <w:sz w:val="24"/>
          <w:szCs w:val="24"/>
          <w:lang w:eastAsia="en-GB"/>
          <w14:ligatures w14:val="none"/>
        </w:rPr>
        <w:t xml:space="preserve">round </w:t>
      </w:r>
      <w:r w:rsidR="009321BB" w:rsidRPr="009321BB">
        <w:rPr>
          <w:rFonts w:ascii="Arial" w:eastAsia="Times New Roman" w:hAnsi="Arial" w:cs="Arial"/>
          <w:kern w:val="0"/>
          <w:sz w:val="24"/>
          <w:szCs w:val="24"/>
          <w:lang w:eastAsia="en-GB"/>
          <w14:ligatures w14:val="none"/>
        </w:rPr>
        <w:t>nations</w:t>
      </w:r>
      <w:r w:rsidRPr="009321BB">
        <w:rPr>
          <w:rFonts w:ascii="Arial" w:eastAsia="Times New Roman" w:hAnsi="Arial" w:cs="Arial"/>
          <w:kern w:val="0"/>
          <w:sz w:val="24"/>
          <w:szCs w:val="24"/>
          <w:lang w:eastAsia="en-GB"/>
          <w14:ligatures w14:val="none"/>
        </w:rPr>
        <w:t xml:space="preserve"> (Hofstede</w:t>
      </w:r>
      <w:r w:rsidR="009321BB">
        <w:rPr>
          <w:rFonts w:ascii="Arial" w:eastAsia="Times New Roman" w:hAnsi="Arial" w:cs="Arial"/>
          <w:kern w:val="0"/>
          <w:sz w:val="24"/>
          <w:szCs w:val="24"/>
          <w:lang w:eastAsia="en-GB"/>
          <w14:ligatures w14:val="none"/>
        </w:rPr>
        <w:t xml:space="preserve"> et al., </w:t>
      </w:r>
      <w:r w:rsidRPr="009321BB">
        <w:rPr>
          <w:rFonts w:ascii="Arial" w:eastAsia="Times New Roman" w:hAnsi="Arial" w:cs="Arial"/>
          <w:kern w:val="0"/>
          <w:sz w:val="24"/>
          <w:szCs w:val="24"/>
          <w:lang w:eastAsia="en-GB"/>
          <w14:ligatures w14:val="none"/>
        </w:rPr>
        <w:t>2010).</w:t>
      </w:r>
    </w:p>
    <w:p w14:paraId="63A273CC" w14:textId="03A2FCB4" w:rsidR="00F96A06" w:rsidRPr="009321BB" w:rsidRDefault="00F96A06" w:rsidP="009321BB">
      <w:pPr>
        <w:spacing w:before="100" w:beforeAutospacing="1" w:after="100" w:afterAutospacing="1" w:line="360" w:lineRule="auto"/>
        <w:jc w:val="center"/>
        <w:rPr>
          <w:rFonts w:ascii="Arial" w:eastAsia="Times New Roman" w:hAnsi="Arial" w:cs="Arial"/>
          <w:kern w:val="0"/>
          <w:sz w:val="24"/>
          <w:szCs w:val="24"/>
          <w:lang w:eastAsia="en-GB"/>
          <w14:ligatures w14:val="none"/>
        </w:rPr>
      </w:pPr>
      <w:r w:rsidRPr="009321BB">
        <w:rPr>
          <w:rFonts w:ascii="Arial" w:hAnsi="Arial" w:cs="Arial"/>
          <w:noProof/>
          <w:sz w:val="24"/>
          <w:szCs w:val="24"/>
        </w:rPr>
        <w:lastRenderedPageBreak/>
        <w:drawing>
          <wp:inline distT="0" distB="0" distL="0" distR="0" wp14:anchorId="1EC53F03" wp14:editId="78C57C9F">
            <wp:extent cx="5152390" cy="3013544"/>
            <wp:effectExtent l="0" t="0" r="0" b="0"/>
            <wp:docPr id="71376133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3761338" name=""/>
                    <pic:cNvPicPr/>
                  </pic:nvPicPr>
                  <pic:blipFill rotWithShape="1">
                    <a:blip r:embed="rId8"/>
                    <a:srcRect l="22197" t="26492" r="25766" b="20269"/>
                    <a:stretch>
                      <a:fillRect/>
                    </a:stretch>
                  </pic:blipFill>
                  <pic:spPr bwMode="auto">
                    <a:xfrm>
                      <a:off x="0" y="0"/>
                      <a:ext cx="5166988" cy="3022082"/>
                    </a:xfrm>
                    <a:prstGeom prst="rect">
                      <a:avLst/>
                    </a:prstGeom>
                    <a:ln>
                      <a:noFill/>
                    </a:ln>
                    <a:extLst>
                      <a:ext uri="{53640926-AAD7-44D8-BBD7-CCE9431645EC}">
                        <a14:shadowObscured xmlns:a14="http://schemas.microsoft.com/office/drawing/2010/main"/>
                      </a:ext>
                    </a:extLst>
                  </pic:spPr>
                </pic:pic>
              </a:graphicData>
            </a:graphic>
          </wp:inline>
        </w:drawing>
      </w:r>
    </w:p>
    <w:p w14:paraId="7F2FC804" w14:textId="3A79D0E8" w:rsidR="00A822EA" w:rsidRPr="009321BB" w:rsidRDefault="00A822EA" w:rsidP="009321BB">
      <w:pPr>
        <w:spacing w:before="100" w:beforeAutospacing="1" w:after="100" w:afterAutospacing="1" w:line="360" w:lineRule="auto"/>
        <w:jc w:val="center"/>
        <w:rPr>
          <w:rFonts w:ascii="Arial" w:eastAsia="Times New Roman" w:hAnsi="Arial" w:cs="Arial"/>
          <w:kern w:val="0"/>
          <w:sz w:val="24"/>
          <w:szCs w:val="24"/>
          <w:lang w:eastAsia="en-GB"/>
          <w14:ligatures w14:val="none"/>
        </w:rPr>
      </w:pPr>
      <w:r w:rsidRPr="009321BB">
        <w:rPr>
          <w:rFonts w:ascii="Arial" w:eastAsia="Times New Roman" w:hAnsi="Arial" w:cs="Arial"/>
          <w:kern w:val="0"/>
          <w:sz w:val="24"/>
          <w:szCs w:val="24"/>
          <w:lang w:eastAsia="en-GB"/>
          <w14:ligatures w14:val="none"/>
        </w:rPr>
        <w:t xml:space="preserve">Source: </w:t>
      </w:r>
      <w:r w:rsidRPr="009321BB">
        <w:rPr>
          <w:rFonts w:ascii="Arial" w:hAnsi="Arial" w:cs="Arial"/>
          <w:sz w:val="24"/>
          <w:szCs w:val="24"/>
        </w:rPr>
        <w:t>Hofstede Insights (n.d.)</w:t>
      </w:r>
    </w:p>
    <w:p w14:paraId="2FFE57FB" w14:textId="4D4F842F" w:rsidR="00901D15" w:rsidRPr="009321BB" w:rsidRDefault="00901D15" w:rsidP="009321BB">
      <w:pPr>
        <w:spacing w:before="100" w:beforeAutospacing="1" w:after="100" w:afterAutospacing="1" w:line="360" w:lineRule="auto"/>
        <w:jc w:val="both"/>
        <w:rPr>
          <w:rFonts w:ascii="Arial" w:eastAsia="Times New Roman" w:hAnsi="Arial" w:cs="Arial"/>
          <w:b/>
          <w:bCs/>
          <w:noProof/>
          <w:color w:val="FF0000"/>
          <w:kern w:val="0"/>
          <w:sz w:val="24"/>
          <w:szCs w:val="24"/>
          <w:lang w:eastAsia="en-GB"/>
          <w14:ligatures w14:val="none"/>
        </w:rPr>
      </w:pPr>
      <w:r w:rsidRPr="009321BB">
        <w:rPr>
          <w:rFonts w:ascii="Arial" w:eastAsia="Times New Roman" w:hAnsi="Arial" w:cs="Arial"/>
          <w:kern w:val="0"/>
          <w:sz w:val="24"/>
          <w:szCs w:val="24"/>
          <w:lang w:eastAsia="en-GB"/>
          <w14:ligatures w14:val="none"/>
        </w:rPr>
        <w:t xml:space="preserve">Germany and China </w:t>
      </w:r>
      <w:r w:rsidR="009321BB" w:rsidRPr="009321BB">
        <w:rPr>
          <w:rFonts w:ascii="Arial" w:eastAsia="Times New Roman" w:hAnsi="Arial" w:cs="Arial"/>
          <w:kern w:val="0"/>
          <w:sz w:val="24"/>
          <w:szCs w:val="24"/>
          <w:lang w:eastAsia="en-GB"/>
          <w14:ligatures w14:val="none"/>
        </w:rPr>
        <w:t>contrast</w:t>
      </w:r>
      <w:r w:rsidRPr="009321BB">
        <w:rPr>
          <w:rFonts w:ascii="Arial" w:eastAsia="Times New Roman" w:hAnsi="Arial" w:cs="Arial"/>
          <w:kern w:val="0"/>
          <w:sz w:val="24"/>
          <w:szCs w:val="24"/>
          <w:lang w:eastAsia="en-GB"/>
          <w14:ligatures w14:val="none"/>
        </w:rPr>
        <w:t xml:space="preserve"> a</w:t>
      </w:r>
      <w:r w:rsidR="00EB6DE9">
        <w:rPr>
          <w:rFonts w:ascii="Arial" w:eastAsia="Times New Roman" w:hAnsi="Arial" w:cs="Arial"/>
          <w:kern w:val="0"/>
          <w:sz w:val="24"/>
          <w:szCs w:val="24"/>
          <w:lang w:eastAsia="en-GB"/>
          <w14:ligatures w14:val="none"/>
        </w:rPr>
        <w:t xml:space="preserve">round </w:t>
      </w:r>
      <w:r w:rsidRPr="009321BB">
        <w:rPr>
          <w:rFonts w:ascii="Arial" w:eastAsia="Times New Roman" w:hAnsi="Arial" w:cs="Arial"/>
          <w:kern w:val="0"/>
          <w:sz w:val="24"/>
          <w:szCs w:val="24"/>
          <w:lang w:eastAsia="en-GB"/>
          <w14:ligatures w14:val="none"/>
        </w:rPr>
        <w:t xml:space="preserve">Hofstede’s six dimensions: Germany </w:t>
      </w:r>
      <w:r w:rsidR="00EB6DE9" w:rsidRPr="009321BB">
        <w:rPr>
          <w:rFonts w:ascii="Arial" w:eastAsia="Times New Roman" w:hAnsi="Arial" w:cs="Arial"/>
          <w:kern w:val="0"/>
          <w:sz w:val="24"/>
          <w:szCs w:val="24"/>
          <w:lang w:eastAsia="en-GB"/>
          <w14:ligatures w14:val="none"/>
        </w:rPr>
        <w:t>displays</w:t>
      </w:r>
      <w:r w:rsidRPr="009321BB">
        <w:rPr>
          <w:rFonts w:ascii="Arial" w:eastAsia="Times New Roman" w:hAnsi="Arial" w:cs="Arial"/>
          <w:kern w:val="0"/>
          <w:sz w:val="24"/>
          <w:szCs w:val="24"/>
          <w:lang w:eastAsia="en-GB"/>
          <w14:ligatures w14:val="none"/>
        </w:rPr>
        <w:t xml:space="preserve"> lower power distance, </w:t>
      </w:r>
      <w:r w:rsidR="00EB6DE9" w:rsidRPr="009321BB">
        <w:rPr>
          <w:rFonts w:ascii="Arial" w:eastAsia="Times New Roman" w:hAnsi="Arial" w:cs="Arial"/>
          <w:kern w:val="0"/>
          <w:sz w:val="24"/>
          <w:szCs w:val="24"/>
          <w:lang w:eastAsia="en-GB"/>
          <w14:ligatures w14:val="none"/>
        </w:rPr>
        <w:t>robust</w:t>
      </w:r>
      <w:r w:rsidRPr="009321BB">
        <w:rPr>
          <w:rFonts w:ascii="Arial" w:eastAsia="Times New Roman" w:hAnsi="Arial" w:cs="Arial"/>
          <w:kern w:val="0"/>
          <w:sz w:val="24"/>
          <w:szCs w:val="24"/>
          <w:lang w:eastAsia="en-GB"/>
          <w14:ligatures w14:val="none"/>
        </w:rPr>
        <w:t xml:space="preserve"> individualism, </w:t>
      </w:r>
      <w:r w:rsidR="00EB6DE9" w:rsidRPr="009321BB">
        <w:rPr>
          <w:rFonts w:ascii="Arial" w:eastAsia="Times New Roman" w:hAnsi="Arial" w:cs="Arial"/>
          <w:kern w:val="0"/>
          <w:sz w:val="24"/>
          <w:szCs w:val="24"/>
          <w:lang w:eastAsia="en-GB"/>
          <w14:ligatures w14:val="none"/>
        </w:rPr>
        <w:t>advanced</w:t>
      </w:r>
      <w:r w:rsidRPr="009321BB">
        <w:rPr>
          <w:rFonts w:ascii="Arial" w:eastAsia="Times New Roman" w:hAnsi="Arial" w:cs="Arial"/>
          <w:kern w:val="0"/>
          <w:sz w:val="24"/>
          <w:szCs w:val="24"/>
          <w:lang w:eastAsia="en-GB"/>
          <w14:ligatures w14:val="none"/>
        </w:rPr>
        <w:t xml:space="preserve"> uncertainty avoidance, and </w:t>
      </w:r>
      <w:r w:rsidR="00EB6DE9" w:rsidRPr="009321BB">
        <w:rPr>
          <w:rFonts w:ascii="Arial" w:eastAsia="Times New Roman" w:hAnsi="Arial" w:cs="Arial"/>
          <w:kern w:val="0"/>
          <w:sz w:val="24"/>
          <w:szCs w:val="24"/>
          <w:lang w:eastAsia="en-GB"/>
          <w14:ligatures w14:val="none"/>
        </w:rPr>
        <w:t>modest</w:t>
      </w:r>
      <w:r w:rsidRPr="009321BB">
        <w:rPr>
          <w:rFonts w:ascii="Arial" w:eastAsia="Times New Roman" w:hAnsi="Arial" w:cs="Arial"/>
          <w:kern w:val="0"/>
          <w:sz w:val="24"/>
          <w:szCs w:val="24"/>
          <w:lang w:eastAsia="en-GB"/>
          <w14:ligatures w14:val="none"/>
        </w:rPr>
        <w:t xml:space="preserve"> masculinity with </w:t>
      </w:r>
      <w:r w:rsidR="00EB6DE9" w:rsidRPr="009321BB">
        <w:rPr>
          <w:rFonts w:ascii="Arial" w:eastAsia="Times New Roman" w:hAnsi="Arial" w:cs="Arial"/>
          <w:kern w:val="0"/>
          <w:sz w:val="24"/>
          <w:szCs w:val="24"/>
          <w:lang w:eastAsia="en-GB"/>
          <w14:ligatures w14:val="none"/>
        </w:rPr>
        <w:t>moderately</w:t>
      </w:r>
      <w:r w:rsidRPr="009321BB">
        <w:rPr>
          <w:rFonts w:ascii="Arial" w:eastAsia="Times New Roman" w:hAnsi="Arial" w:cs="Arial"/>
          <w:kern w:val="0"/>
          <w:sz w:val="24"/>
          <w:szCs w:val="24"/>
          <w:lang w:eastAsia="en-GB"/>
          <w14:ligatures w14:val="none"/>
        </w:rPr>
        <w:t xml:space="preserve"> </w:t>
      </w:r>
      <w:r w:rsidR="00EB6DE9" w:rsidRPr="009321BB">
        <w:rPr>
          <w:rFonts w:ascii="Arial" w:eastAsia="Times New Roman" w:hAnsi="Arial" w:cs="Arial"/>
          <w:kern w:val="0"/>
          <w:sz w:val="24"/>
          <w:szCs w:val="24"/>
          <w:lang w:eastAsia="en-GB"/>
          <w14:ligatures w14:val="none"/>
        </w:rPr>
        <w:t>tolerant</w:t>
      </w:r>
      <w:r w:rsidRPr="009321BB">
        <w:rPr>
          <w:rFonts w:ascii="Arial" w:eastAsia="Times New Roman" w:hAnsi="Arial" w:cs="Arial"/>
          <w:kern w:val="0"/>
          <w:sz w:val="24"/>
          <w:szCs w:val="24"/>
          <w:lang w:eastAsia="en-GB"/>
          <w14:ligatures w14:val="none"/>
        </w:rPr>
        <w:t xml:space="preserve"> </w:t>
      </w:r>
      <w:r w:rsidR="00EB6DE9" w:rsidRPr="009321BB">
        <w:rPr>
          <w:rFonts w:ascii="Arial" w:eastAsia="Times New Roman" w:hAnsi="Arial" w:cs="Arial"/>
          <w:kern w:val="0"/>
          <w:sz w:val="24"/>
          <w:szCs w:val="24"/>
          <w:lang w:eastAsia="en-GB"/>
          <w14:ligatures w14:val="none"/>
        </w:rPr>
        <w:t>inclinations</w:t>
      </w:r>
      <w:r w:rsidRPr="009321BB">
        <w:rPr>
          <w:rFonts w:ascii="Arial" w:eastAsia="Times New Roman" w:hAnsi="Arial" w:cs="Arial"/>
          <w:kern w:val="0"/>
          <w:sz w:val="24"/>
          <w:szCs w:val="24"/>
          <w:lang w:eastAsia="en-GB"/>
          <w14:ligatures w14:val="none"/>
        </w:rPr>
        <w:t xml:space="preserve">, </w:t>
      </w:r>
      <w:r w:rsidR="00EB6DE9" w:rsidRPr="009321BB">
        <w:rPr>
          <w:rFonts w:ascii="Arial" w:eastAsia="Times New Roman" w:hAnsi="Arial" w:cs="Arial"/>
          <w:kern w:val="0"/>
          <w:sz w:val="24"/>
          <w:szCs w:val="24"/>
          <w:lang w:eastAsia="en-GB"/>
          <w14:ligatures w14:val="none"/>
        </w:rPr>
        <w:t>while</w:t>
      </w:r>
      <w:r w:rsidRPr="009321BB">
        <w:rPr>
          <w:rFonts w:ascii="Arial" w:eastAsia="Times New Roman" w:hAnsi="Arial" w:cs="Arial"/>
          <w:kern w:val="0"/>
          <w:sz w:val="24"/>
          <w:szCs w:val="24"/>
          <w:lang w:eastAsia="en-GB"/>
          <w14:ligatures w14:val="none"/>
        </w:rPr>
        <w:t xml:space="preserve"> China </w:t>
      </w:r>
      <w:r w:rsidR="00EB6DE9" w:rsidRPr="009321BB">
        <w:rPr>
          <w:rFonts w:ascii="Arial" w:eastAsia="Times New Roman" w:hAnsi="Arial" w:cs="Arial"/>
          <w:kern w:val="0"/>
          <w:sz w:val="24"/>
          <w:szCs w:val="24"/>
          <w:lang w:eastAsia="en-GB"/>
          <w14:ligatures w14:val="none"/>
        </w:rPr>
        <w:t>shows</w:t>
      </w:r>
      <w:r w:rsidRPr="009321BB">
        <w:rPr>
          <w:rFonts w:ascii="Arial" w:eastAsia="Times New Roman" w:hAnsi="Arial" w:cs="Arial"/>
          <w:kern w:val="0"/>
          <w:sz w:val="24"/>
          <w:szCs w:val="24"/>
          <w:lang w:eastAsia="en-GB"/>
          <w14:ligatures w14:val="none"/>
        </w:rPr>
        <w:t xml:space="preserve"> </w:t>
      </w:r>
      <w:r w:rsidR="00EB6DE9" w:rsidRPr="009321BB">
        <w:rPr>
          <w:rFonts w:ascii="Arial" w:eastAsia="Times New Roman" w:hAnsi="Arial" w:cs="Arial"/>
          <w:kern w:val="0"/>
          <w:sz w:val="24"/>
          <w:szCs w:val="24"/>
          <w:lang w:eastAsia="en-GB"/>
          <w14:ligatures w14:val="none"/>
        </w:rPr>
        <w:t>advanced</w:t>
      </w:r>
      <w:r w:rsidRPr="009321BB">
        <w:rPr>
          <w:rFonts w:ascii="Arial" w:eastAsia="Times New Roman" w:hAnsi="Arial" w:cs="Arial"/>
          <w:kern w:val="0"/>
          <w:sz w:val="24"/>
          <w:szCs w:val="24"/>
          <w:lang w:eastAsia="en-GB"/>
          <w14:ligatures w14:val="none"/>
        </w:rPr>
        <w:t xml:space="preserve"> power distance, collectivism, lower uncertainty avoidance, </w:t>
      </w:r>
      <w:r w:rsidR="00EB6DE9" w:rsidRPr="009321BB">
        <w:rPr>
          <w:rFonts w:ascii="Arial" w:eastAsia="Times New Roman" w:hAnsi="Arial" w:cs="Arial"/>
          <w:kern w:val="0"/>
          <w:sz w:val="24"/>
          <w:szCs w:val="24"/>
          <w:lang w:eastAsia="en-GB"/>
          <w14:ligatures w14:val="none"/>
        </w:rPr>
        <w:t>robust</w:t>
      </w:r>
      <w:r w:rsidRPr="009321BB">
        <w:rPr>
          <w:rFonts w:ascii="Arial" w:eastAsia="Times New Roman" w:hAnsi="Arial" w:cs="Arial"/>
          <w:kern w:val="0"/>
          <w:sz w:val="24"/>
          <w:szCs w:val="24"/>
          <w:lang w:eastAsia="en-GB"/>
          <w14:ligatures w14:val="none"/>
        </w:rPr>
        <w:t xml:space="preserve"> long-term orientation, and </w:t>
      </w:r>
      <w:r w:rsidR="00EB6DE9" w:rsidRPr="009321BB">
        <w:rPr>
          <w:rFonts w:ascii="Arial" w:eastAsia="Times New Roman" w:hAnsi="Arial" w:cs="Arial"/>
          <w:kern w:val="0"/>
          <w:sz w:val="24"/>
          <w:szCs w:val="24"/>
          <w:lang w:eastAsia="en-GB"/>
          <w14:ligatures w14:val="none"/>
        </w:rPr>
        <w:t>better</w:t>
      </w:r>
      <w:r w:rsidRPr="009321BB">
        <w:rPr>
          <w:rFonts w:ascii="Arial" w:eastAsia="Times New Roman" w:hAnsi="Arial" w:cs="Arial"/>
          <w:kern w:val="0"/>
          <w:sz w:val="24"/>
          <w:szCs w:val="24"/>
          <w:lang w:eastAsia="en-GB"/>
          <w14:ligatures w14:val="none"/>
        </w:rPr>
        <w:t xml:space="preserve"> </w:t>
      </w:r>
      <w:r w:rsidR="00EB6DE9" w:rsidRPr="009321BB">
        <w:rPr>
          <w:rFonts w:ascii="Arial" w:eastAsia="Times New Roman" w:hAnsi="Arial" w:cs="Arial"/>
          <w:kern w:val="0"/>
          <w:sz w:val="24"/>
          <w:szCs w:val="24"/>
          <w:lang w:eastAsia="en-GB"/>
          <w14:ligatures w14:val="none"/>
        </w:rPr>
        <w:t>limitation</w:t>
      </w:r>
      <w:r w:rsidRPr="009321BB">
        <w:rPr>
          <w:rFonts w:ascii="Arial" w:eastAsia="Times New Roman" w:hAnsi="Arial" w:cs="Arial"/>
          <w:kern w:val="0"/>
          <w:sz w:val="24"/>
          <w:szCs w:val="24"/>
          <w:lang w:eastAsia="en-GB"/>
          <w14:ligatures w14:val="none"/>
        </w:rPr>
        <w:t xml:space="preserve">. Both value </w:t>
      </w:r>
      <w:r w:rsidR="00EB6DE9" w:rsidRPr="009321BB">
        <w:rPr>
          <w:rFonts w:ascii="Arial" w:eastAsia="Times New Roman" w:hAnsi="Arial" w:cs="Arial"/>
          <w:kern w:val="0"/>
          <w:sz w:val="24"/>
          <w:szCs w:val="24"/>
          <w:lang w:eastAsia="en-GB"/>
          <w14:ligatures w14:val="none"/>
        </w:rPr>
        <w:t>accomplishment</w:t>
      </w:r>
      <w:r w:rsidRPr="009321BB">
        <w:rPr>
          <w:rFonts w:ascii="Arial" w:eastAsia="Times New Roman" w:hAnsi="Arial" w:cs="Arial"/>
          <w:kern w:val="0"/>
          <w:sz w:val="24"/>
          <w:szCs w:val="24"/>
          <w:lang w:eastAsia="en-GB"/>
          <w14:ligatures w14:val="none"/>
        </w:rPr>
        <w:t xml:space="preserve">, but China is more hierarchy- and future-oriented </w:t>
      </w:r>
      <w:r w:rsidR="00EB6DE9" w:rsidRPr="009321BB">
        <w:rPr>
          <w:rFonts w:ascii="Arial" w:eastAsia="Times New Roman" w:hAnsi="Arial" w:cs="Arial"/>
          <w:kern w:val="0"/>
          <w:sz w:val="24"/>
          <w:szCs w:val="24"/>
          <w:lang w:eastAsia="en-GB"/>
          <w14:ligatures w14:val="none"/>
        </w:rPr>
        <w:t>although</w:t>
      </w:r>
      <w:r w:rsidRPr="009321BB">
        <w:rPr>
          <w:rFonts w:ascii="Arial" w:eastAsia="Times New Roman" w:hAnsi="Arial" w:cs="Arial"/>
          <w:kern w:val="0"/>
          <w:sz w:val="24"/>
          <w:szCs w:val="24"/>
          <w:lang w:eastAsia="en-GB"/>
          <w14:ligatures w14:val="none"/>
        </w:rPr>
        <w:t xml:space="preserve"> Germany </w:t>
      </w:r>
      <w:r w:rsidR="00EB6DE9" w:rsidRPr="009321BB">
        <w:rPr>
          <w:rFonts w:ascii="Arial" w:eastAsia="Times New Roman" w:hAnsi="Arial" w:cs="Arial"/>
          <w:kern w:val="0"/>
          <w:sz w:val="24"/>
          <w:szCs w:val="24"/>
          <w:lang w:eastAsia="en-GB"/>
          <w14:ligatures w14:val="none"/>
        </w:rPr>
        <w:t>highlights</w:t>
      </w:r>
      <w:r w:rsidRPr="009321BB">
        <w:rPr>
          <w:rFonts w:ascii="Arial" w:eastAsia="Times New Roman" w:hAnsi="Arial" w:cs="Arial"/>
          <w:kern w:val="0"/>
          <w:sz w:val="24"/>
          <w:szCs w:val="24"/>
          <w:lang w:eastAsia="en-GB"/>
          <w14:ligatures w14:val="none"/>
        </w:rPr>
        <w:t xml:space="preserve"> structure and </w:t>
      </w:r>
      <w:r w:rsidR="00EB6DE9" w:rsidRPr="009321BB">
        <w:rPr>
          <w:rFonts w:ascii="Arial" w:eastAsia="Times New Roman" w:hAnsi="Arial" w:cs="Arial"/>
          <w:kern w:val="0"/>
          <w:sz w:val="24"/>
          <w:szCs w:val="24"/>
          <w:lang w:eastAsia="en-GB"/>
          <w14:ligatures w14:val="none"/>
        </w:rPr>
        <w:t>independence</w:t>
      </w:r>
      <w:r w:rsidRPr="009321BB">
        <w:rPr>
          <w:rFonts w:ascii="Arial" w:eastAsia="Times New Roman" w:hAnsi="Arial" w:cs="Arial"/>
          <w:kern w:val="0"/>
          <w:sz w:val="24"/>
          <w:szCs w:val="24"/>
          <w:lang w:eastAsia="en-GB"/>
          <w14:ligatures w14:val="none"/>
        </w:rPr>
        <w:t xml:space="preserve">, reflecting </w:t>
      </w:r>
      <w:r w:rsidR="00EB6DE9" w:rsidRPr="009321BB">
        <w:rPr>
          <w:rFonts w:ascii="Arial" w:eastAsia="Times New Roman" w:hAnsi="Arial" w:cs="Arial"/>
          <w:kern w:val="0"/>
          <w:sz w:val="24"/>
          <w:szCs w:val="24"/>
          <w:lang w:eastAsia="en-GB"/>
          <w14:ligatures w14:val="none"/>
        </w:rPr>
        <w:t>conflicting</w:t>
      </w:r>
      <w:r w:rsidRPr="009321BB">
        <w:rPr>
          <w:rFonts w:ascii="Arial" w:eastAsia="Times New Roman" w:hAnsi="Arial" w:cs="Arial"/>
          <w:kern w:val="0"/>
          <w:sz w:val="24"/>
          <w:szCs w:val="24"/>
          <w:lang w:eastAsia="en-GB"/>
          <w14:ligatures w14:val="none"/>
        </w:rPr>
        <w:t xml:space="preserve"> cultural logics of </w:t>
      </w:r>
      <w:r w:rsidR="00EB6DE9" w:rsidRPr="009321BB">
        <w:rPr>
          <w:rFonts w:ascii="Arial" w:eastAsia="Times New Roman" w:hAnsi="Arial" w:cs="Arial"/>
          <w:kern w:val="0"/>
          <w:sz w:val="24"/>
          <w:szCs w:val="24"/>
          <w:lang w:eastAsia="en-GB"/>
          <w14:ligatures w14:val="none"/>
        </w:rPr>
        <w:t>power</w:t>
      </w:r>
      <w:r w:rsidRPr="009321BB">
        <w:rPr>
          <w:rFonts w:ascii="Arial" w:eastAsia="Times New Roman" w:hAnsi="Arial" w:cs="Arial"/>
          <w:kern w:val="0"/>
          <w:sz w:val="24"/>
          <w:szCs w:val="24"/>
          <w:lang w:eastAsia="en-GB"/>
          <w14:ligatures w14:val="none"/>
        </w:rPr>
        <w:t xml:space="preserve"> and decision-making </w:t>
      </w:r>
      <w:r w:rsidR="00EB6DE9" w:rsidRPr="009321BB">
        <w:rPr>
          <w:rFonts w:ascii="Arial" w:eastAsia="Times New Roman" w:hAnsi="Arial" w:cs="Arial"/>
          <w:kern w:val="0"/>
          <w:sz w:val="24"/>
          <w:szCs w:val="24"/>
          <w:lang w:eastAsia="en-GB"/>
          <w14:ligatures w14:val="none"/>
        </w:rPr>
        <w:t>forms</w:t>
      </w:r>
      <w:r w:rsidRPr="009321BB">
        <w:rPr>
          <w:rFonts w:ascii="Arial" w:eastAsia="Times New Roman" w:hAnsi="Arial" w:cs="Arial"/>
          <w:kern w:val="0"/>
          <w:sz w:val="24"/>
          <w:szCs w:val="24"/>
          <w:lang w:eastAsia="en-GB"/>
          <w14:ligatures w14:val="none"/>
        </w:rPr>
        <w:t xml:space="preserve"> </w:t>
      </w:r>
      <w:r w:rsidR="00EB6DE9" w:rsidRPr="009321BB">
        <w:rPr>
          <w:rFonts w:ascii="Arial" w:eastAsia="Times New Roman" w:hAnsi="Arial" w:cs="Arial"/>
          <w:kern w:val="0"/>
          <w:sz w:val="24"/>
          <w:szCs w:val="24"/>
          <w:lang w:eastAsia="en-GB"/>
          <w14:ligatures w14:val="none"/>
        </w:rPr>
        <w:t>detected</w:t>
      </w:r>
      <w:r w:rsidRPr="009321BB">
        <w:rPr>
          <w:rFonts w:ascii="Arial" w:eastAsia="Times New Roman" w:hAnsi="Arial" w:cs="Arial"/>
          <w:kern w:val="0"/>
          <w:sz w:val="24"/>
          <w:szCs w:val="24"/>
          <w:lang w:eastAsia="en-GB"/>
          <w14:ligatures w14:val="none"/>
        </w:rPr>
        <w:t xml:space="preserve"> </w:t>
      </w:r>
      <w:r w:rsidR="00EB6DE9" w:rsidRPr="009321BB">
        <w:rPr>
          <w:rFonts w:ascii="Arial" w:eastAsia="Times New Roman" w:hAnsi="Arial" w:cs="Arial"/>
          <w:kern w:val="0"/>
          <w:sz w:val="24"/>
          <w:szCs w:val="24"/>
          <w:lang w:eastAsia="en-GB"/>
          <w14:ligatures w14:val="none"/>
        </w:rPr>
        <w:t>internationally</w:t>
      </w:r>
      <w:r w:rsidR="00A822EA" w:rsidRPr="009321BB">
        <w:rPr>
          <w:rFonts w:ascii="Arial" w:eastAsia="Times New Roman" w:hAnsi="Arial" w:cs="Arial"/>
          <w:kern w:val="0"/>
          <w:sz w:val="24"/>
          <w:szCs w:val="24"/>
          <w:lang w:eastAsia="en-GB"/>
          <w14:ligatures w14:val="none"/>
        </w:rPr>
        <w:t xml:space="preserve"> (</w:t>
      </w:r>
      <w:r w:rsidR="00A822EA" w:rsidRPr="009321BB">
        <w:rPr>
          <w:rFonts w:ascii="Arial" w:hAnsi="Arial" w:cs="Arial"/>
          <w:sz w:val="24"/>
          <w:szCs w:val="24"/>
        </w:rPr>
        <w:t>Hofstede Insights (n.d.).</w:t>
      </w:r>
    </w:p>
    <w:p w14:paraId="09E5ABCA" w14:textId="02AD8B17" w:rsidR="00CC126B" w:rsidRDefault="00CC126B" w:rsidP="00A609CC">
      <w:pPr>
        <w:spacing w:before="100" w:beforeAutospacing="1" w:after="100" w:afterAutospacing="1" w:line="240" w:lineRule="auto"/>
        <w:rPr>
          <w:rFonts w:ascii="Arial" w:eastAsia="Times New Roman" w:hAnsi="Arial" w:cs="Arial"/>
          <w:b/>
          <w:bCs/>
          <w:kern w:val="0"/>
          <w:sz w:val="24"/>
          <w:szCs w:val="24"/>
          <w:lang w:eastAsia="en-GB"/>
          <w14:ligatures w14:val="none"/>
        </w:rPr>
      </w:pPr>
      <w:r w:rsidRPr="00EB6DE9">
        <w:rPr>
          <w:rFonts w:ascii="Arial" w:eastAsia="Times New Roman" w:hAnsi="Arial" w:cs="Arial"/>
          <w:b/>
          <w:bCs/>
          <w:kern w:val="0"/>
          <w:sz w:val="24"/>
          <w:szCs w:val="24"/>
          <w:lang w:eastAsia="en-GB"/>
          <w14:ligatures w14:val="none"/>
        </w:rPr>
        <w:t>Comparison between Germany &amp; China</w:t>
      </w:r>
    </w:p>
    <w:tbl>
      <w:tblPr>
        <w:tblStyle w:val="TableGrid"/>
        <w:tblW w:w="0" w:type="auto"/>
        <w:tblLook w:val="04A0" w:firstRow="1" w:lastRow="0" w:firstColumn="1" w:lastColumn="0" w:noHBand="0" w:noVBand="1"/>
      </w:tblPr>
      <w:tblGrid>
        <w:gridCol w:w="3005"/>
        <w:gridCol w:w="3005"/>
        <w:gridCol w:w="3006"/>
      </w:tblGrid>
      <w:tr w:rsidR="00EB6DE9" w14:paraId="041642B2" w14:textId="77777777" w:rsidTr="00EB6DE9">
        <w:tc>
          <w:tcPr>
            <w:tcW w:w="3005" w:type="dxa"/>
            <w:shd w:val="clear" w:color="auto" w:fill="FBE4D5" w:themeFill="accent2" w:themeFillTint="33"/>
            <w:vAlign w:val="center"/>
          </w:tcPr>
          <w:p w14:paraId="6F57B328" w14:textId="5A01F19D" w:rsidR="00EB6DE9" w:rsidRPr="00EB6DE9" w:rsidRDefault="00EB6DE9" w:rsidP="00EB6DE9">
            <w:pPr>
              <w:spacing w:before="100" w:beforeAutospacing="1" w:after="100" w:afterAutospacing="1" w:line="360" w:lineRule="auto"/>
              <w:jc w:val="center"/>
              <w:rPr>
                <w:rFonts w:ascii="Arial" w:eastAsia="Times New Roman" w:hAnsi="Arial" w:cs="Arial"/>
                <w:b/>
                <w:bCs/>
                <w:kern w:val="0"/>
                <w:sz w:val="24"/>
                <w:szCs w:val="24"/>
                <w:lang w:eastAsia="en-GB"/>
                <w14:ligatures w14:val="none"/>
              </w:rPr>
            </w:pPr>
            <w:r w:rsidRPr="00EB6DE9">
              <w:rPr>
                <w:rFonts w:ascii="Arial" w:eastAsia="Times New Roman" w:hAnsi="Arial" w:cs="Arial"/>
                <w:b/>
                <w:bCs/>
                <w:kern w:val="0"/>
                <w:sz w:val="24"/>
                <w:szCs w:val="24"/>
                <w:lang w:eastAsia="en-GB"/>
                <w14:ligatures w14:val="none"/>
              </w:rPr>
              <w:t>Hofstede Dimension / Theme</w:t>
            </w:r>
          </w:p>
        </w:tc>
        <w:tc>
          <w:tcPr>
            <w:tcW w:w="3005" w:type="dxa"/>
            <w:shd w:val="clear" w:color="auto" w:fill="FBE4D5" w:themeFill="accent2" w:themeFillTint="33"/>
            <w:vAlign w:val="center"/>
          </w:tcPr>
          <w:p w14:paraId="1280FC98" w14:textId="179EEA0E" w:rsidR="00EB6DE9" w:rsidRPr="00EB6DE9" w:rsidRDefault="00EB6DE9" w:rsidP="00EB6DE9">
            <w:pPr>
              <w:spacing w:before="100" w:beforeAutospacing="1" w:after="100" w:afterAutospacing="1" w:line="360" w:lineRule="auto"/>
              <w:jc w:val="center"/>
              <w:rPr>
                <w:rFonts w:ascii="Arial" w:eastAsia="Times New Roman" w:hAnsi="Arial" w:cs="Arial"/>
                <w:b/>
                <w:bCs/>
                <w:kern w:val="0"/>
                <w:sz w:val="24"/>
                <w:szCs w:val="24"/>
                <w:lang w:eastAsia="en-GB"/>
                <w14:ligatures w14:val="none"/>
              </w:rPr>
            </w:pPr>
            <w:r w:rsidRPr="00EB6DE9">
              <w:rPr>
                <w:rFonts w:ascii="Arial" w:eastAsia="Times New Roman" w:hAnsi="Arial" w:cs="Arial"/>
                <w:b/>
                <w:bCs/>
                <w:kern w:val="0"/>
                <w:sz w:val="24"/>
                <w:szCs w:val="24"/>
                <w:lang w:eastAsia="en-GB"/>
                <w14:ligatures w14:val="none"/>
              </w:rPr>
              <w:t>Germany</w:t>
            </w:r>
          </w:p>
        </w:tc>
        <w:tc>
          <w:tcPr>
            <w:tcW w:w="3006" w:type="dxa"/>
            <w:shd w:val="clear" w:color="auto" w:fill="FBE4D5" w:themeFill="accent2" w:themeFillTint="33"/>
            <w:vAlign w:val="center"/>
          </w:tcPr>
          <w:p w14:paraId="79671ED1" w14:textId="4685E2A4" w:rsidR="00EB6DE9" w:rsidRPr="00EB6DE9" w:rsidRDefault="00EB6DE9" w:rsidP="00EB6DE9">
            <w:pPr>
              <w:spacing w:before="100" w:beforeAutospacing="1" w:after="100" w:afterAutospacing="1" w:line="360" w:lineRule="auto"/>
              <w:jc w:val="center"/>
              <w:rPr>
                <w:rFonts w:ascii="Arial" w:eastAsia="Times New Roman" w:hAnsi="Arial" w:cs="Arial"/>
                <w:b/>
                <w:bCs/>
                <w:kern w:val="0"/>
                <w:sz w:val="24"/>
                <w:szCs w:val="24"/>
                <w:lang w:eastAsia="en-GB"/>
                <w14:ligatures w14:val="none"/>
              </w:rPr>
            </w:pPr>
            <w:r w:rsidRPr="00EB6DE9">
              <w:rPr>
                <w:rFonts w:ascii="Arial" w:eastAsia="Times New Roman" w:hAnsi="Arial" w:cs="Arial"/>
                <w:b/>
                <w:bCs/>
                <w:kern w:val="0"/>
                <w:sz w:val="24"/>
                <w:szCs w:val="24"/>
                <w:lang w:eastAsia="en-GB"/>
                <w14:ligatures w14:val="none"/>
              </w:rPr>
              <w:t>China</w:t>
            </w:r>
          </w:p>
        </w:tc>
      </w:tr>
      <w:tr w:rsidR="00EB6DE9" w14:paraId="3A4407AB" w14:textId="77777777" w:rsidTr="00F5649B">
        <w:tc>
          <w:tcPr>
            <w:tcW w:w="3005" w:type="dxa"/>
            <w:vAlign w:val="center"/>
          </w:tcPr>
          <w:p w14:paraId="6509696C" w14:textId="19549954" w:rsidR="00EB6DE9" w:rsidRPr="00EB6DE9" w:rsidRDefault="00EB6DE9" w:rsidP="00EB6DE9">
            <w:pPr>
              <w:spacing w:before="100" w:beforeAutospacing="1" w:after="100" w:afterAutospacing="1" w:line="360" w:lineRule="auto"/>
              <w:jc w:val="center"/>
              <w:rPr>
                <w:rFonts w:ascii="Arial" w:eastAsia="Times New Roman" w:hAnsi="Arial" w:cs="Arial"/>
                <w:b/>
                <w:bCs/>
                <w:kern w:val="0"/>
                <w:sz w:val="24"/>
                <w:szCs w:val="24"/>
                <w:lang w:eastAsia="en-GB"/>
                <w14:ligatures w14:val="none"/>
              </w:rPr>
            </w:pPr>
            <w:r w:rsidRPr="00EB6DE9">
              <w:rPr>
                <w:rFonts w:ascii="Arial" w:eastAsia="Times New Roman" w:hAnsi="Arial" w:cs="Arial"/>
                <w:kern w:val="0"/>
                <w:sz w:val="24"/>
                <w:szCs w:val="24"/>
                <w:lang w:eastAsia="en-GB"/>
                <w14:ligatures w14:val="none"/>
              </w:rPr>
              <w:t>Power Distance</w:t>
            </w:r>
          </w:p>
        </w:tc>
        <w:tc>
          <w:tcPr>
            <w:tcW w:w="3005" w:type="dxa"/>
            <w:vAlign w:val="center"/>
          </w:tcPr>
          <w:p w14:paraId="351E4E5E" w14:textId="70F5AA2C" w:rsidR="00EB6DE9" w:rsidRPr="00EB6DE9" w:rsidRDefault="00EB6DE9" w:rsidP="00EB6DE9">
            <w:pPr>
              <w:spacing w:before="100" w:beforeAutospacing="1" w:after="100" w:afterAutospacing="1" w:line="360" w:lineRule="auto"/>
              <w:jc w:val="center"/>
              <w:rPr>
                <w:rFonts w:ascii="Arial" w:eastAsia="Times New Roman" w:hAnsi="Arial" w:cs="Arial"/>
                <w:b/>
                <w:bCs/>
                <w:kern w:val="0"/>
                <w:sz w:val="24"/>
                <w:szCs w:val="24"/>
                <w:lang w:eastAsia="en-GB"/>
                <w14:ligatures w14:val="none"/>
              </w:rPr>
            </w:pPr>
            <w:r w:rsidRPr="00EB6DE9">
              <w:rPr>
                <w:rFonts w:ascii="Arial" w:eastAsia="Times New Roman" w:hAnsi="Arial" w:cs="Arial"/>
                <w:kern w:val="0"/>
                <w:sz w:val="24"/>
                <w:szCs w:val="24"/>
                <w:lang w:eastAsia="en-GB"/>
                <w14:ligatures w14:val="none"/>
              </w:rPr>
              <w:t>Lower; favours flatter hierarchy and participative decision-making</w:t>
            </w:r>
          </w:p>
        </w:tc>
        <w:tc>
          <w:tcPr>
            <w:tcW w:w="3006" w:type="dxa"/>
            <w:vAlign w:val="center"/>
          </w:tcPr>
          <w:p w14:paraId="66B148D5" w14:textId="47B45619" w:rsidR="00EB6DE9" w:rsidRPr="00EB6DE9" w:rsidRDefault="00EB6DE9" w:rsidP="00EB6DE9">
            <w:pPr>
              <w:spacing w:before="100" w:beforeAutospacing="1" w:after="100" w:afterAutospacing="1" w:line="360" w:lineRule="auto"/>
              <w:jc w:val="center"/>
              <w:rPr>
                <w:rFonts w:ascii="Arial" w:eastAsia="Times New Roman" w:hAnsi="Arial" w:cs="Arial"/>
                <w:b/>
                <w:bCs/>
                <w:kern w:val="0"/>
                <w:sz w:val="24"/>
                <w:szCs w:val="24"/>
                <w:lang w:eastAsia="en-GB"/>
                <w14:ligatures w14:val="none"/>
              </w:rPr>
            </w:pPr>
            <w:r w:rsidRPr="00EB6DE9">
              <w:rPr>
                <w:rFonts w:ascii="Arial" w:eastAsia="Times New Roman" w:hAnsi="Arial" w:cs="Arial"/>
                <w:kern w:val="0"/>
                <w:sz w:val="24"/>
                <w:szCs w:val="24"/>
                <w:lang w:eastAsia="en-GB"/>
                <w14:ligatures w14:val="none"/>
              </w:rPr>
              <w:t>Higher; admits robust hierarchy and authority</w:t>
            </w:r>
          </w:p>
        </w:tc>
      </w:tr>
      <w:tr w:rsidR="00EB6DE9" w14:paraId="2D037AAC" w14:textId="77777777" w:rsidTr="005F662F">
        <w:tc>
          <w:tcPr>
            <w:tcW w:w="3005" w:type="dxa"/>
            <w:vAlign w:val="center"/>
          </w:tcPr>
          <w:p w14:paraId="5EE7015D" w14:textId="5473EEA2" w:rsidR="00EB6DE9" w:rsidRPr="00EB6DE9" w:rsidRDefault="00EB6DE9" w:rsidP="00EB6DE9">
            <w:pPr>
              <w:spacing w:before="100" w:beforeAutospacing="1" w:after="100" w:afterAutospacing="1" w:line="360" w:lineRule="auto"/>
              <w:jc w:val="center"/>
              <w:rPr>
                <w:rFonts w:ascii="Arial" w:eastAsia="Times New Roman" w:hAnsi="Arial" w:cs="Arial"/>
                <w:b/>
                <w:bCs/>
                <w:kern w:val="0"/>
                <w:sz w:val="24"/>
                <w:szCs w:val="24"/>
                <w:lang w:eastAsia="en-GB"/>
                <w14:ligatures w14:val="none"/>
              </w:rPr>
            </w:pPr>
            <w:r w:rsidRPr="00EB6DE9">
              <w:rPr>
                <w:rFonts w:ascii="Arial" w:eastAsia="Times New Roman" w:hAnsi="Arial" w:cs="Arial"/>
                <w:kern w:val="0"/>
                <w:sz w:val="24"/>
                <w:szCs w:val="24"/>
                <w:lang w:eastAsia="en-GB"/>
                <w14:ligatures w14:val="none"/>
              </w:rPr>
              <w:t>Individualism vs Collectivism</w:t>
            </w:r>
          </w:p>
        </w:tc>
        <w:tc>
          <w:tcPr>
            <w:tcW w:w="3005" w:type="dxa"/>
            <w:vAlign w:val="center"/>
          </w:tcPr>
          <w:p w14:paraId="5F2C293F" w14:textId="158A50A3" w:rsidR="00EB6DE9" w:rsidRPr="00EB6DE9" w:rsidRDefault="00EB6DE9" w:rsidP="00EB6DE9">
            <w:pPr>
              <w:spacing w:before="100" w:beforeAutospacing="1" w:after="100" w:afterAutospacing="1" w:line="360" w:lineRule="auto"/>
              <w:jc w:val="center"/>
              <w:rPr>
                <w:rFonts w:ascii="Arial" w:eastAsia="Times New Roman" w:hAnsi="Arial" w:cs="Arial"/>
                <w:b/>
                <w:bCs/>
                <w:kern w:val="0"/>
                <w:sz w:val="24"/>
                <w:szCs w:val="24"/>
                <w:lang w:eastAsia="en-GB"/>
                <w14:ligatures w14:val="none"/>
              </w:rPr>
            </w:pPr>
            <w:r w:rsidRPr="00EB6DE9">
              <w:rPr>
                <w:rFonts w:ascii="Arial" w:eastAsia="Times New Roman" w:hAnsi="Arial" w:cs="Arial"/>
                <w:kern w:val="0"/>
                <w:sz w:val="24"/>
                <w:szCs w:val="24"/>
                <w:lang w:eastAsia="en-GB"/>
                <w14:ligatures w14:val="none"/>
              </w:rPr>
              <w:t xml:space="preserve">Powerfully individualistic; emphasis on individual </w:t>
            </w:r>
            <w:r w:rsidRPr="00EB6DE9">
              <w:rPr>
                <w:rFonts w:ascii="Arial" w:eastAsia="Times New Roman" w:hAnsi="Arial" w:cs="Arial"/>
                <w:kern w:val="0"/>
                <w:sz w:val="24"/>
                <w:szCs w:val="24"/>
                <w:lang w:eastAsia="en-GB"/>
                <w14:ligatures w14:val="none"/>
              </w:rPr>
              <w:lastRenderedPageBreak/>
              <w:t>independence and accountability</w:t>
            </w:r>
          </w:p>
        </w:tc>
        <w:tc>
          <w:tcPr>
            <w:tcW w:w="3006" w:type="dxa"/>
            <w:vAlign w:val="center"/>
          </w:tcPr>
          <w:p w14:paraId="3C373545" w14:textId="498211AE" w:rsidR="00EB6DE9" w:rsidRPr="00EB6DE9" w:rsidRDefault="00EB6DE9" w:rsidP="00EB6DE9">
            <w:pPr>
              <w:spacing w:before="100" w:beforeAutospacing="1" w:after="100" w:afterAutospacing="1" w:line="360" w:lineRule="auto"/>
              <w:jc w:val="center"/>
              <w:rPr>
                <w:rFonts w:ascii="Arial" w:eastAsia="Times New Roman" w:hAnsi="Arial" w:cs="Arial"/>
                <w:b/>
                <w:bCs/>
                <w:kern w:val="0"/>
                <w:sz w:val="24"/>
                <w:szCs w:val="24"/>
                <w:lang w:eastAsia="en-GB"/>
                <w14:ligatures w14:val="none"/>
              </w:rPr>
            </w:pPr>
            <w:r w:rsidRPr="00EB6DE9">
              <w:rPr>
                <w:rFonts w:ascii="Arial" w:eastAsia="Times New Roman" w:hAnsi="Arial" w:cs="Arial"/>
                <w:kern w:val="0"/>
                <w:sz w:val="24"/>
                <w:szCs w:val="24"/>
                <w:lang w:eastAsia="en-GB"/>
                <w14:ligatures w14:val="none"/>
              </w:rPr>
              <w:lastRenderedPageBreak/>
              <w:t>Collectivist; robust in-group faithfulness and harmony</w:t>
            </w:r>
          </w:p>
        </w:tc>
      </w:tr>
      <w:tr w:rsidR="00EB6DE9" w14:paraId="3B80D305" w14:textId="77777777" w:rsidTr="005F662F">
        <w:tc>
          <w:tcPr>
            <w:tcW w:w="3005" w:type="dxa"/>
            <w:vAlign w:val="center"/>
          </w:tcPr>
          <w:p w14:paraId="7985F3D2" w14:textId="7B4310B1" w:rsidR="00EB6DE9" w:rsidRPr="00EB6DE9" w:rsidRDefault="00EB6DE9" w:rsidP="00EB6DE9">
            <w:pPr>
              <w:spacing w:before="100" w:beforeAutospacing="1" w:after="100" w:afterAutospacing="1" w:line="360" w:lineRule="auto"/>
              <w:jc w:val="center"/>
              <w:rPr>
                <w:rFonts w:ascii="Arial" w:eastAsia="Times New Roman" w:hAnsi="Arial" w:cs="Arial"/>
                <w:b/>
                <w:bCs/>
                <w:kern w:val="0"/>
                <w:sz w:val="24"/>
                <w:szCs w:val="24"/>
                <w:lang w:eastAsia="en-GB"/>
                <w14:ligatures w14:val="none"/>
              </w:rPr>
            </w:pPr>
            <w:r w:rsidRPr="00EB6DE9">
              <w:rPr>
                <w:rFonts w:ascii="Arial" w:eastAsia="Times New Roman" w:hAnsi="Arial" w:cs="Arial"/>
                <w:kern w:val="0"/>
                <w:sz w:val="24"/>
                <w:szCs w:val="24"/>
                <w:lang w:eastAsia="en-GB"/>
                <w14:ligatures w14:val="none"/>
              </w:rPr>
              <w:t>Uncertainty Avoidance</w:t>
            </w:r>
          </w:p>
        </w:tc>
        <w:tc>
          <w:tcPr>
            <w:tcW w:w="3005" w:type="dxa"/>
            <w:vAlign w:val="center"/>
          </w:tcPr>
          <w:p w14:paraId="22E7A93D" w14:textId="25F9E3E5" w:rsidR="00EB6DE9" w:rsidRPr="00EB6DE9" w:rsidRDefault="00EB6DE9" w:rsidP="00EB6DE9">
            <w:pPr>
              <w:spacing w:before="100" w:beforeAutospacing="1" w:after="100" w:afterAutospacing="1" w:line="360" w:lineRule="auto"/>
              <w:jc w:val="center"/>
              <w:rPr>
                <w:rFonts w:ascii="Arial" w:eastAsia="Times New Roman" w:hAnsi="Arial" w:cs="Arial"/>
                <w:b/>
                <w:bCs/>
                <w:kern w:val="0"/>
                <w:sz w:val="24"/>
                <w:szCs w:val="24"/>
                <w:lang w:eastAsia="en-GB"/>
                <w14:ligatures w14:val="none"/>
              </w:rPr>
            </w:pPr>
            <w:r w:rsidRPr="00EB6DE9">
              <w:rPr>
                <w:rFonts w:ascii="Arial" w:eastAsia="Times New Roman" w:hAnsi="Arial" w:cs="Arial"/>
                <w:kern w:val="0"/>
                <w:sz w:val="24"/>
                <w:szCs w:val="24"/>
                <w:lang w:eastAsia="en-GB"/>
                <w14:ligatures w14:val="none"/>
              </w:rPr>
              <w:t xml:space="preserve">Higher; favours rules, </w:t>
            </w:r>
            <w:r>
              <w:rPr>
                <w:rFonts w:ascii="Arial" w:eastAsia="Times New Roman" w:hAnsi="Arial" w:cs="Arial"/>
                <w:kern w:val="0"/>
                <w:sz w:val="24"/>
                <w:szCs w:val="24"/>
                <w:lang w:eastAsia="en-GB"/>
                <w14:ligatures w14:val="none"/>
              </w:rPr>
              <w:t>framework</w:t>
            </w:r>
            <w:r w:rsidRPr="00EB6DE9">
              <w:rPr>
                <w:rFonts w:ascii="Arial" w:eastAsia="Times New Roman" w:hAnsi="Arial" w:cs="Arial"/>
                <w:kern w:val="0"/>
                <w:sz w:val="24"/>
                <w:szCs w:val="24"/>
                <w:lang w:eastAsia="en-GB"/>
                <w14:ligatures w14:val="none"/>
              </w:rPr>
              <w:t>, and clear scheduling</w:t>
            </w:r>
          </w:p>
        </w:tc>
        <w:tc>
          <w:tcPr>
            <w:tcW w:w="3006" w:type="dxa"/>
            <w:vAlign w:val="center"/>
          </w:tcPr>
          <w:p w14:paraId="2C545D02" w14:textId="500FF06F" w:rsidR="00EB6DE9" w:rsidRPr="00EB6DE9" w:rsidRDefault="00EB6DE9" w:rsidP="00EB6DE9">
            <w:pPr>
              <w:spacing w:before="100" w:beforeAutospacing="1" w:after="100" w:afterAutospacing="1" w:line="360" w:lineRule="auto"/>
              <w:jc w:val="center"/>
              <w:rPr>
                <w:rFonts w:ascii="Arial" w:eastAsia="Times New Roman" w:hAnsi="Arial" w:cs="Arial"/>
                <w:b/>
                <w:bCs/>
                <w:kern w:val="0"/>
                <w:sz w:val="24"/>
                <w:szCs w:val="24"/>
                <w:lang w:eastAsia="en-GB"/>
                <w14:ligatures w14:val="none"/>
              </w:rPr>
            </w:pPr>
            <w:r w:rsidRPr="00EB6DE9">
              <w:rPr>
                <w:rFonts w:ascii="Arial" w:eastAsia="Times New Roman" w:hAnsi="Arial" w:cs="Arial"/>
                <w:kern w:val="0"/>
                <w:sz w:val="24"/>
                <w:szCs w:val="24"/>
                <w:lang w:eastAsia="en-GB"/>
                <w14:ligatures w14:val="none"/>
              </w:rPr>
              <w:t>Lower; more supple and relaxed with uncertainty</w:t>
            </w:r>
          </w:p>
        </w:tc>
      </w:tr>
      <w:tr w:rsidR="00EB6DE9" w14:paraId="0A3AB37E" w14:textId="77777777" w:rsidTr="00974D01">
        <w:tc>
          <w:tcPr>
            <w:tcW w:w="3005" w:type="dxa"/>
            <w:vAlign w:val="center"/>
          </w:tcPr>
          <w:p w14:paraId="582C309F" w14:textId="5BFD3327" w:rsidR="00EB6DE9" w:rsidRPr="00EB6DE9" w:rsidRDefault="00EB6DE9" w:rsidP="00EB6DE9">
            <w:pPr>
              <w:spacing w:before="100" w:beforeAutospacing="1" w:after="100" w:afterAutospacing="1" w:line="360" w:lineRule="auto"/>
              <w:jc w:val="center"/>
              <w:rPr>
                <w:rFonts w:ascii="Arial" w:eastAsia="Times New Roman" w:hAnsi="Arial" w:cs="Arial"/>
                <w:b/>
                <w:bCs/>
                <w:kern w:val="0"/>
                <w:sz w:val="24"/>
                <w:szCs w:val="24"/>
                <w:lang w:eastAsia="en-GB"/>
                <w14:ligatures w14:val="none"/>
              </w:rPr>
            </w:pPr>
            <w:r w:rsidRPr="00EB6DE9">
              <w:rPr>
                <w:rFonts w:ascii="Arial" w:eastAsia="Times New Roman" w:hAnsi="Arial" w:cs="Arial"/>
                <w:kern w:val="0"/>
                <w:sz w:val="24"/>
                <w:szCs w:val="24"/>
                <w:lang w:eastAsia="en-GB"/>
                <w14:ligatures w14:val="none"/>
              </w:rPr>
              <w:t>Masculinity</w:t>
            </w:r>
          </w:p>
        </w:tc>
        <w:tc>
          <w:tcPr>
            <w:tcW w:w="3005" w:type="dxa"/>
            <w:vAlign w:val="center"/>
          </w:tcPr>
          <w:p w14:paraId="32521A61" w14:textId="063DB4ED" w:rsidR="00EB6DE9" w:rsidRPr="00EB6DE9" w:rsidRDefault="00EB6DE9" w:rsidP="00EB6DE9">
            <w:pPr>
              <w:spacing w:before="100" w:beforeAutospacing="1" w:after="100" w:afterAutospacing="1" w:line="360" w:lineRule="auto"/>
              <w:jc w:val="center"/>
              <w:rPr>
                <w:rFonts w:ascii="Arial" w:eastAsia="Times New Roman" w:hAnsi="Arial" w:cs="Arial"/>
                <w:b/>
                <w:bCs/>
                <w:kern w:val="0"/>
                <w:sz w:val="24"/>
                <w:szCs w:val="24"/>
                <w:lang w:eastAsia="en-GB"/>
                <w14:ligatures w14:val="none"/>
              </w:rPr>
            </w:pPr>
            <w:r w:rsidRPr="00EB6DE9">
              <w:rPr>
                <w:rFonts w:ascii="Arial" w:eastAsia="Times New Roman" w:hAnsi="Arial" w:cs="Arial"/>
                <w:kern w:val="0"/>
                <w:sz w:val="24"/>
                <w:szCs w:val="24"/>
                <w:lang w:eastAsia="en-GB"/>
                <w14:ligatures w14:val="none"/>
              </w:rPr>
              <w:t>Moderate; performance and attainment balanced with quality of life</w:t>
            </w:r>
          </w:p>
        </w:tc>
        <w:tc>
          <w:tcPr>
            <w:tcW w:w="3006" w:type="dxa"/>
            <w:vAlign w:val="center"/>
          </w:tcPr>
          <w:p w14:paraId="12CAD42E" w14:textId="53748B35" w:rsidR="00EB6DE9" w:rsidRPr="00EB6DE9" w:rsidRDefault="00EB6DE9" w:rsidP="00EB6DE9">
            <w:pPr>
              <w:spacing w:before="100" w:beforeAutospacing="1" w:after="100" w:afterAutospacing="1" w:line="360" w:lineRule="auto"/>
              <w:jc w:val="center"/>
              <w:rPr>
                <w:rFonts w:ascii="Arial" w:eastAsia="Times New Roman" w:hAnsi="Arial" w:cs="Arial"/>
                <w:b/>
                <w:bCs/>
                <w:kern w:val="0"/>
                <w:sz w:val="24"/>
                <w:szCs w:val="24"/>
                <w:lang w:eastAsia="en-GB"/>
                <w14:ligatures w14:val="none"/>
              </w:rPr>
            </w:pPr>
            <w:r w:rsidRPr="00EB6DE9">
              <w:rPr>
                <w:rFonts w:ascii="Arial" w:eastAsia="Times New Roman" w:hAnsi="Arial" w:cs="Arial"/>
                <w:kern w:val="0"/>
                <w:sz w:val="24"/>
                <w:szCs w:val="24"/>
                <w:lang w:eastAsia="en-GB"/>
                <w14:ligatures w14:val="none"/>
              </w:rPr>
              <w:t>More competitive; robust emphasis on achievement and status</w:t>
            </w:r>
          </w:p>
        </w:tc>
      </w:tr>
      <w:tr w:rsidR="00EB6DE9" w14:paraId="6DC17AB6" w14:textId="77777777" w:rsidTr="00974D01">
        <w:tc>
          <w:tcPr>
            <w:tcW w:w="3005" w:type="dxa"/>
            <w:vAlign w:val="center"/>
          </w:tcPr>
          <w:p w14:paraId="51ABCCC5" w14:textId="09DB2C42" w:rsidR="00EB6DE9" w:rsidRPr="00EB6DE9" w:rsidRDefault="00EB6DE9" w:rsidP="00EB6DE9">
            <w:pPr>
              <w:spacing w:before="100" w:beforeAutospacing="1" w:after="100" w:afterAutospacing="1" w:line="360" w:lineRule="auto"/>
              <w:jc w:val="center"/>
              <w:rPr>
                <w:rFonts w:ascii="Arial" w:eastAsia="Times New Roman" w:hAnsi="Arial" w:cs="Arial"/>
                <w:b/>
                <w:bCs/>
                <w:kern w:val="0"/>
                <w:sz w:val="24"/>
                <w:szCs w:val="24"/>
                <w:lang w:eastAsia="en-GB"/>
                <w14:ligatures w14:val="none"/>
              </w:rPr>
            </w:pPr>
            <w:r w:rsidRPr="00EB6DE9">
              <w:rPr>
                <w:rFonts w:ascii="Arial" w:eastAsia="Times New Roman" w:hAnsi="Arial" w:cs="Arial"/>
                <w:kern w:val="0"/>
                <w:sz w:val="24"/>
                <w:szCs w:val="24"/>
                <w:lang w:eastAsia="en-GB"/>
                <w14:ligatures w14:val="none"/>
              </w:rPr>
              <w:t>Long-Term Orientation</w:t>
            </w:r>
          </w:p>
        </w:tc>
        <w:tc>
          <w:tcPr>
            <w:tcW w:w="3005" w:type="dxa"/>
            <w:vAlign w:val="center"/>
          </w:tcPr>
          <w:p w14:paraId="46DB751D" w14:textId="4C307DCA" w:rsidR="00EB6DE9" w:rsidRPr="00EB6DE9" w:rsidRDefault="00EB6DE9" w:rsidP="00EB6DE9">
            <w:pPr>
              <w:spacing w:before="100" w:beforeAutospacing="1" w:after="100" w:afterAutospacing="1" w:line="360" w:lineRule="auto"/>
              <w:jc w:val="center"/>
              <w:rPr>
                <w:rFonts w:ascii="Arial" w:eastAsia="Times New Roman" w:hAnsi="Arial" w:cs="Arial"/>
                <w:b/>
                <w:bCs/>
                <w:kern w:val="0"/>
                <w:sz w:val="24"/>
                <w:szCs w:val="24"/>
                <w:lang w:eastAsia="en-GB"/>
                <w14:ligatures w14:val="none"/>
              </w:rPr>
            </w:pPr>
            <w:r w:rsidRPr="00EB6DE9">
              <w:rPr>
                <w:rFonts w:ascii="Arial" w:eastAsia="Times New Roman" w:hAnsi="Arial" w:cs="Arial"/>
                <w:kern w:val="0"/>
                <w:sz w:val="24"/>
                <w:szCs w:val="24"/>
                <w:lang w:eastAsia="en-GB"/>
                <w14:ligatures w14:val="none"/>
              </w:rPr>
              <w:t>More moderate; stable scheduling with custom</w:t>
            </w:r>
          </w:p>
        </w:tc>
        <w:tc>
          <w:tcPr>
            <w:tcW w:w="3006" w:type="dxa"/>
            <w:vAlign w:val="center"/>
          </w:tcPr>
          <w:p w14:paraId="6C28A150" w14:textId="307EF616" w:rsidR="00EB6DE9" w:rsidRPr="00EB6DE9" w:rsidRDefault="00EB6DE9" w:rsidP="00EB6DE9">
            <w:pPr>
              <w:spacing w:before="100" w:beforeAutospacing="1" w:after="100" w:afterAutospacing="1" w:line="360" w:lineRule="auto"/>
              <w:jc w:val="center"/>
              <w:rPr>
                <w:rFonts w:ascii="Arial" w:eastAsia="Times New Roman" w:hAnsi="Arial" w:cs="Arial"/>
                <w:b/>
                <w:bCs/>
                <w:kern w:val="0"/>
                <w:sz w:val="24"/>
                <w:szCs w:val="24"/>
                <w:lang w:eastAsia="en-GB"/>
                <w14:ligatures w14:val="none"/>
              </w:rPr>
            </w:pPr>
            <w:r w:rsidRPr="00EB6DE9">
              <w:rPr>
                <w:rFonts w:ascii="Arial" w:eastAsia="Times New Roman" w:hAnsi="Arial" w:cs="Arial"/>
                <w:kern w:val="0"/>
                <w:sz w:val="24"/>
                <w:szCs w:val="24"/>
                <w:lang w:eastAsia="en-GB"/>
                <w14:ligatures w14:val="none"/>
              </w:rPr>
              <w:t>Very strong; future-focused, long-term perseverance</w:t>
            </w:r>
          </w:p>
        </w:tc>
      </w:tr>
      <w:tr w:rsidR="00EB6DE9" w14:paraId="1B690154" w14:textId="77777777" w:rsidTr="00974D01">
        <w:tc>
          <w:tcPr>
            <w:tcW w:w="3005" w:type="dxa"/>
            <w:vAlign w:val="center"/>
          </w:tcPr>
          <w:p w14:paraId="77524285" w14:textId="11B36FE7" w:rsidR="00EB6DE9" w:rsidRPr="00EB6DE9" w:rsidRDefault="00EB6DE9" w:rsidP="00EB6DE9">
            <w:pPr>
              <w:spacing w:before="100" w:beforeAutospacing="1" w:after="100" w:afterAutospacing="1" w:line="360" w:lineRule="auto"/>
              <w:jc w:val="center"/>
              <w:rPr>
                <w:rFonts w:ascii="Arial" w:eastAsia="Times New Roman" w:hAnsi="Arial" w:cs="Arial"/>
                <w:b/>
                <w:bCs/>
                <w:kern w:val="0"/>
                <w:sz w:val="24"/>
                <w:szCs w:val="24"/>
                <w:lang w:eastAsia="en-GB"/>
                <w14:ligatures w14:val="none"/>
              </w:rPr>
            </w:pPr>
            <w:r w:rsidRPr="00EB6DE9">
              <w:rPr>
                <w:rFonts w:ascii="Arial" w:eastAsia="Times New Roman" w:hAnsi="Arial" w:cs="Arial"/>
                <w:kern w:val="0"/>
                <w:sz w:val="24"/>
                <w:szCs w:val="24"/>
                <w:lang w:eastAsia="en-GB"/>
                <w14:ligatures w14:val="none"/>
              </w:rPr>
              <w:t>Indulgence vs Restraint</w:t>
            </w:r>
          </w:p>
        </w:tc>
        <w:tc>
          <w:tcPr>
            <w:tcW w:w="3005" w:type="dxa"/>
            <w:vAlign w:val="center"/>
          </w:tcPr>
          <w:p w14:paraId="29CECEF8" w14:textId="045526C0" w:rsidR="00EB6DE9" w:rsidRPr="00EB6DE9" w:rsidRDefault="00EB6DE9" w:rsidP="00EB6DE9">
            <w:pPr>
              <w:spacing w:before="100" w:beforeAutospacing="1" w:after="100" w:afterAutospacing="1" w:line="360" w:lineRule="auto"/>
              <w:jc w:val="center"/>
              <w:rPr>
                <w:rFonts w:ascii="Arial" w:eastAsia="Times New Roman" w:hAnsi="Arial" w:cs="Arial"/>
                <w:b/>
                <w:bCs/>
                <w:kern w:val="0"/>
                <w:sz w:val="24"/>
                <w:szCs w:val="24"/>
                <w:lang w:eastAsia="en-GB"/>
                <w14:ligatures w14:val="none"/>
              </w:rPr>
            </w:pPr>
            <w:r w:rsidRPr="00EB6DE9">
              <w:rPr>
                <w:rFonts w:ascii="Arial" w:eastAsia="Times New Roman" w:hAnsi="Arial" w:cs="Arial"/>
                <w:kern w:val="0"/>
                <w:sz w:val="24"/>
                <w:szCs w:val="24"/>
                <w:lang w:eastAsia="en-GB"/>
                <w14:ligatures w14:val="none"/>
              </w:rPr>
              <w:t>More tolerant; values relaxation and individual pleasure</w:t>
            </w:r>
          </w:p>
        </w:tc>
        <w:tc>
          <w:tcPr>
            <w:tcW w:w="3006" w:type="dxa"/>
            <w:vAlign w:val="center"/>
          </w:tcPr>
          <w:p w14:paraId="7DE6D43C" w14:textId="0048C2FE" w:rsidR="00EB6DE9" w:rsidRPr="00EB6DE9" w:rsidRDefault="00EB6DE9" w:rsidP="00EB6DE9">
            <w:pPr>
              <w:spacing w:before="100" w:beforeAutospacing="1" w:after="100" w:afterAutospacing="1" w:line="360" w:lineRule="auto"/>
              <w:jc w:val="center"/>
              <w:rPr>
                <w:rFonts w:ascii="Arial" w:eastAsia="Times New Roman" w:hAnsi="Arial" w:cs="Arial"/>
                <w:b/>
                <w:bCs/>
                <w:kern w:val="0"/>
                <w:sz w:val="24"/>
                <w:szCs w:val="24"/>
                <w:lang w:eastAsia="en-GB"/>
                <w14:ligatures w14:val="none"/>
              </w:rPr>
            </w:pPr>
            <w:r w:rsidRPr="00EB6DE9">
              <w:rPr>
                <w:rFonts w:ascii="Arial" w:eastAsia="Times New Roman" w:hAnsi="Arial" w:cs="Arial"/>
                <w:kern w:val="0"/>
                <w:sz w:val="24"/>
                <w:szCs w:val="24"/>
                <w:lang w:eastAsia="en-GB"/>
                <w14:ligatures w14:val="none"/>
              </w:rPr>
              <w:t>More controlled; better self-control and social guideline</w:t>
            </w:r>
          </w:p>
        </w:tc>
      </w:tr>
    </w:tbl>
    <w:p w14:paraId="3C927287" w14:textId="24F0E0D4" w:rsidR="00CC126B" w:rsidRPr="00EB6DE9" w:rsidRDefault="00D61C0D" w:rsidP="00EB6DE9">
      <w:pPr>
        <w:spacing w:before="100" w:beforeAutospacing="1" w:after="100" w:afterAutospacing="1" w:line="240" w:lineRule="auto"/>
        <w:jc w:val="center"/>
        <w:rPr>
          <w:rFonts w:ascii="Arial" w:eastAsia="Times New Roman" w:hAnsi="Arial" w:cs="Arial"/>
          <w:kern w:val="0"/>
          <w:sz w:val="24"/>
          <w:szCs w:val="24"/>
          <w:lang w:eastAsia="en-GB"/>
          <w14:ligatures w14:val="none"/>
        </w:rPr>
      </w:pPr>
      <w:r w:rsidRPr="00EB6DE9">
        <w:rPr>
          <w:rFonts w:ascii="Arial" w:eastAsia="Times New Roman" w:hAnsi="Arial" w:cs="Arial"/>
          <w:kern w:val="0"/>
          <w:sz w:val="24"/>
          <w:szCs w:val="24"/>
          <w:lang w:eastAsia="en-GB"/>
          <w14:ligatures w14:val="none"/>
        </w:rPr>
        <w:t>Source: (</w:t>
      </w:r>
      <w:r w:rsidRPr="00EB6DE9">
        <w:rPr>
          <w:rFonts w:ascii="Arial" w:hAnsi="Arial" w:cs="Arial"/>
          <w:sz w:val="24"/>
          <w:szCs w:val="24"/>
        </w:rPr>
        <w:t>Hofstede Insights (n.d.).</w:t>
      </w:r>
    </w:p>
    <w:p w14:paraId="339C03C9" w14:textId="77777777" w:rsidR="00EB6DE9" w:rsidRDefault="00EB6DE9" w:rsidP="00A609CC">
      <w:pPr>
        <w:spacing w:before="100" w:beforeAutospacing="1" w:after="100" w:afterAutospacing="1" w:line="240" w:lineRule="auto"/>
        <w:rPr>
          <w:b/>
          <w:bCs/>
        </w:rPr>
      </w:pPr>
    </w:p>
    <w:p w14:paraId="15858B31" w14:textId="7199CF19" w:rsidR="00A609CC" w:rsidRDefault="00CC126B" w:rsidP="00A609CC">
      <w:pPr>
        <w:spacing w:before="100" w:beforeAutospacing="1" w:after="100" w:afterAutospacing="1" w:line="240" w:lineRule="auto"/>
        <w:rPr>
          <w:rFonts w:ascii="Arial" w:hAnsi="Arial" w:cs="Arial"/>
          <w:b/>
          <w:bCs/>
          <w:sz w:val="24"/>
          <w:szCs w:val="24"/>
        </w:rPr>
      </w:pPr>
      <w:r w:rsidRPr="00EB6DE9">
        <w:rPr>
          <w:rFonts w:ascii="Arial" w:hAnsi="Arial" w:cs="Arial"/>
          <w:b/>
          <w:bCs/>
          <w:sz w:val="24"/>
          <w:szCs w:val="24"/>
        </w:rPr>
        <w:t xml:space="preserve">Point-wise Comparison (Germany vs China for </w:t>
      </w:r>
      <w:r w:rsidRPr="00EB6DE9">
        <w:rPr>
          <w:rStyle w:val="whitespace-normal"/>
          <w:rFonts w:ascii="Arial" w:hAnsi="Arial" w:cs="Arial"/>
          <w:b/>
          <w:bCs/>
          <w:sz w:val="24"/>
          <w:szCs w:val="24"/>
        </w:rPr>
        <w:t>Adidas</w:t>
      </w:r>
      <w:r w:rsidRPr="00EB6DE9">
        <w:rPr>
          <w:rFonts w:ascii="Arial" w:hAnsi="Arial" w:cs="Arial"/>
          <w:b/>
          <w:bCs/>
          <w:sz w:val="24"/>
          <w:szCs w:val="24"/>
        </w:rPr>
        <w:t>)</w:t>
      </w:r>
    </w:p>
    <w:tbl>
      <w:tblPr>
        <w:tblStyle w:val="TableGrid"/>
        <w:tblW w:w="0" w:type="auto"/>
        <w:tblLook w:val="04A0" w:firstRow="1" w:lastRow="0" w:firstColumn="1" w:lastColumn="0" w:noHBand="0" w:noVBand="1"/>
      </w:tblPr>
      <w:tblGrid>
        <w:gridCol w:w="1271"/>
        <w:gridCol w:w="3969"/>
        <w:gridCol w:w="3776"/>
      </w:tblGrid>
      <w:tr w:rsidR="00EB6DE9" w14:paraId="35C61BF0" w14:textId="77777777" w:rsidTr="0096148C">
        <w:tc>
          <w:tcPr>
            <w:tcW w:w="1271" w:type="dxa"/>
            <w:shd w:val="clear" w:color="auto" w:fill="FBE4D5" w:themeFill="accent2" w:themeFillTint="33"/>
          </w:tcPr>
          <w:p w14:paraId="1ADB602C" w14:textId="0C97D62A" w:rsidR="00EB6DE9" w:rsidRPr="0096148C" w:rsidRDefault="00EB6DE9" w:rsidP="0096148C">
            <w:pPr>
              <w:spacing w:before="100" w:beforeAutospacing="1" w:after="100" w:afterAutospacing="1" w:line="360" w:lineRule="auto"/>
              <w:jc w:val="center"/>
              <w:rPr>
                <w:rFonts w:ascii="Arial" w:hAnsi="Arial" w:cs="Arial"/>
                <w:b/>
                <w:bCs/>
                <w:sz w:val="24"/>
                <w:szCs w:val="24"/>
              </w:rPr>
            </w:pPr>
            <w:r w:rsidRPr="0096148C">
              <w:rPr>
                <w:rFonts w:ascii="Arial" w:eastAsia="Times New Roman" w:hAnsi="Arial" w:cs="Arial"/>
                <w:b/>
                <w:bCs/>
                <w:sz w:val="24"/>
                <w:szCs w:val="24"/>
                <w:lang w:eastAsia="en-GB"/>
              </w:rPr>
              <w:t>Country</w:t>
            </w:r>
          </w:p>
        </w:tc>
        <w:tc>
          <w:tcPr>
            <w:tcW w:w="3969" w:type="dxa"/>
            <w:shd w:val="clear" w:color="auto" w:fill="FBE4D5" w:themeFill="accent2" w:themeFillTint="33"/>
          </w:tcPr>
          <w:p w14:paraId="6D053832" w14:textId="2F915B31" w:rsidR="00EB6DE9" w:rsidRPr="0096148C" w:rsidRDefault="00EB6DE9" w:rsidP="0096148C">
            <w:pPr>
              <w:spacing w:before="100" w:beforeAutospacing="1" w:after="100" w:afterAutospacing="1" w:line="360" w:lineRule="auto"/>
              <w:jc w:val="center"/>
              <w:rPr>
                <w:rFonts w:ascii="Arial" w:hAnsi="Arial" w:cs="Arial"/>
                <w:b/>
                <w:bCs/>
                <w:sz w:val="24"/>
                <w:szCs w:val="24"/>
              </w:rPr>
            </w:pPr>
            <w:r w:rsidRPr="0096148C">
              <w:rPr>
                <w:rFonts w:ascii="Arial" w:eastAsia="Times New Roman" w:hAnsi="Arial" w:cs="Arial"/>
                <w:b/>
                <w:bCs/>
                <w:sz w:val="24"/>
                <w:szCs w:val="24"/>
                <w:lang w:eastAsia="en-GB"/>
              </w:rPr>
              <w:t xml:space="preserve">Favourable </w:t>
            </w:r>
            <w:r w:rsidR="0096148C" w:rsidRPr="0096148C">
              <w:rPr>
                <w:rFonts w:ascii="Arial" w:eastAsia="Times New Roman" w:hAnsi="Arial" w:cs="Arial"/>
                <w:b/>
                <w:bCs/>
                <w:sz w:val="24"/>
                <w:szCs w:val="24"/>
                <w:lang w:eastAsia="en-GB"/>
              </w:rPr>
              <w:t>Aspects</w:t>
            </w:r>
            <w:r w:rsidRPr="0096148C">
              <w:rPr>
                <w:rFonts w:ascii="Arial" w:eastAsia="Times New Roman" w:hAnsi="Arial" w:cs="Arial"/>
                <w:b/>
                <w:bCs/>
                <w:sz w:val="24"/>
                <w:szCs w:val="24"/>
                <w:lang w:eastAsia="en-GB"/>
              </w:rPr>
              <w:t xml:space="preserve"> (</w:t>
            </w:r>
            <w:r w:rsidR="0096148C" w:rsidRPr="0096148C">
              <w:rPr>
                <w:rFonts w:ascii="Arial" w:eastAsia="Times New Roman" w:hAnsi="Arial" w:cs="Arial"/>
                <w:b/>
                <w:bCs/>
                <w:sz w:val="24"/>
                <w:szCs w:val="24"/>
                <w:lang w:eastAsia="en-GB"/>
              </w:rPr>
              <w:t>Connected</w:t>
            </w:r>
            <w:r w:rsidRPr="0096148C">
              <w:rPr>
                <w:rFonts w:ascii="Arial" w:eastAsia="Times New Roman" w:hAnsi="Arial" w:cs="Arial"/>
                <w:b/>
                <w:bCs/>
                <w:sz w:val="24"/>
                <w:szCs w:val="24"/>
                <w:lang w:eastAsia="en-GB"/>
              </w:rPr>
              <w:t xml:space="preserve"> to PESTEL Analysis)</w:t>
            </w:r>
          </w:p>
        </w:tc>
        <w:tc>
          <w:tcPr>
            <w:tcW w:w="3776" w:type="dxa"/>
            <w:shd w:val="clear" w:color="auto" w:fill="FBE4D5" w:themeFill="accent2" w:themeFillTint="33"/>
          </w:tcPr>
          <w:p w14:paraId="7C49C98D" w14:textId="19DAAA5D" w:rsidR="00EB6DE9" w:rsidRPr="0096148C" w:rsidRDefault="00EB6DE9" w:rsidP="0096148C">
            <w:pPr>
              <w:spacing w:before="100" w:beforeAutospacing="1" w:after="100" w:afterAutospacing="1" w:line="360" w:lineRule="auto"/>
              <w:jc w:val="center"/>
              <w:rPr>
                <w:rFonts w:ascii="Arial" w:hAnsi="Arial" w:cs="Arial"/>
                <w:b/>
                <w:bCs/>
                <w:sz w:val="24"/>
                <w:szCs w:val="24"/>
              </w:rPr>
            </w:pPr>
            <w:r w:rsidRPr="0096148C">
              <w:rPr>
                <w:rFonts w:ascii="Arial" w:eastAsia="Times New Roman" w:hAnsi="Arial" w:cs="Arial"/>
                <w:b/>
                <w:bCs/>
                <w:sz w:val="24"/>
                <w:szCs w:val="24"/>
                <w:lang w:eastAsia="en-GB"/>
              </w:rPr>
              <w:t xml:space="preserve">Unfavourable </w:t>
            </w:r>
            <w:r w:rsidR="0096148C" w:rsidRPr="0096148C">
              <w:rPr>
                <w:rFonts w:ascii="Arial" w:eastAsia="Times New Roman" w:hAnsi="Arial" w:cs="Arial"/>
                <w:b/>
                <w:bCs/>
                <w:sz w:val="24"/>
                <w:szCs w:val="24"/>
                <w:lang w:eastAsia="en-GB"/>
              </w:rPr>
              <w:t>Aspects</w:t>
            </w:r>
            <w:r w:rsidRPr="0096148C">
              <w:rPr>
                <w:rFonts w:ascii="Arial" w:eastAsia="Times New Roman" w:hAnsi="Arial" w:cs="Arial"/>
                <w:b/>
                <w:bCs/>
                <w:sz w:val="24"/>
                <w:szCs w:val="24"/>
                <w:lang w:eastAsia="en-GB"/>
              </w:rPr>
              <w:t xml:space="preserve"> (</w:t>
            </w:r>
            <w:r w:rsidR="0096148C" w:rsidRPr="0096148C">
              <w:rPr>
                <w:rFonts w:ascii="Arial" w:eastAsia="Times New Roman" w:hAnsi="Arial" w:cs="Arial"/>
                <w:b/>
                <w:bCs/>
                <w:sz w:val="24"/>
                <w:szCs w:val="24"/>
                <w:lang w:eastAsia="en-GB"/>
              </w:rPr>
              <w:t>Connected</w:t>
            </w:r>
            <w:r w:rsidRPr="0096148C">
              <w:rPr>
                <w:rFonts w:ascii="Arial" w:eastAsia="Times New Roman" w:hAnsi="Arial" w:cs="Arial"/>
                <w:b/>
                <w:bCs/>
                <w:sz w:val="24"/>
                <w:szCs w:val="24"/>
                <w:lang w:eastAsia="en-GB"/>
              </w:rPr>
              <w:t xml:space="preserve"> to PESTEL Analysis)</w:t>
            </w:r>
          </w:p>
        </w:tc>
      </w:tr>
      <w:tr w:rsidR="00EB6DE9" w14:paraId="6006113A" w14:textId="77777777" w:rsidTr="0096148C">
        <w:tc>
          <w:tcPr>
            <w:tcW w:w="1271" w:type="dxa"/>
          </w:tcPr>
          <w:p w14:paraId="7E10D0C2" w14:textId="77777777" w:rsidR="0096148C" w:rsidRDefault="0096148C" w:rsidP="0096148C">
            <w:pPr>
              <w:spacing w:before="100" w:beforeAutospacing="1" w:after="100" w:afterAutospacing="1" w:line="360" w:lineRule="auto"/>
              <w:jc w:val="center"/>
              <w:rPr>
                <w:rFonts w:ascii="Arial" w:eastAsia="Times New Roman" w:hAnsi="Arial" w:cs="Arial"/>
                <w:sz w:val="24"/>
                <w:szCs w:val="24"/>
                <w:lang w:eastAsia="en-GB"/>
              </w:rPr>
            </w:pPr>
          </w:p>
          <w:p w14:paraId="0C2A8774" w14:textId="766439F8" w:rsidR="00EB6DE9" w:rsidRPr="00EB6DE9" w:rsidRDefault="00EB6DE9" w:rsidP="0096148C">
            <w:pPr>
              <w:spacing w:before="100" w:beforeAutospacing="1" w:after="100" w:afterAutospacing="1" w:line="360" w:lineRule="auto"/>
              <w:jc w:val="center"/>
              <w:rPr>
                <w:rFonts w:ascii="Arial" w:hAnsi="Arial" w:cs="Arial"/>
                <w:b/>
                <w:bCs/>
                <w:sz w:val="24"/>
                <w:szCs w:val="24"/>
              </w:rPr>
            </w:pPr>
            <w:r w:rsidRPr="00EB6DE9">
              <w:rPr>
                <w:rFonts w:ascii="Arial" w:eastAsia="Times New Roman" w:hAnsi="Arial" w:cs="Arial"/>
                <w:sz w:val="24"/>
                <w:szCs w:val="24"/>
                <w:lang w:eastAsia="en-GB"/>
              </w:rPr>
              <w:t>Germany</w:t>
            </w:r>
          </w:p>
        </w:tc>
        <w:tc>
          <w:tcPr>
            <w:tcW w:w="3969" w:type="dxa"/>
          </w:tcPr>
          <w:p w14:paraId="22C31DB3" w14:textId="47F3F3B7" w:rsidR="0096148C" w:rsidRPr="0096148C" w:rsidRDefault="00EB6DE9" w:rsidP="0096148C">
            <w:pPr>
              <w:pStyle w:val="ListParagraph"/>
              <w:numPr>
                <w:ilvl w:val="0"/>
                <w:numId w:val="3"/>
              </w:numPr>
              <w:spacing w:before="100" w:beforeAutospacing="1" w:after="100" w:afterAutospacing="1" w:line="360" w:lineRule="auto"/>
              <w:rPr>
                <w:rFonts w:ascii="Arial" w:hAnsi="Arial" w:cs="Arial"/>
                <w:b/>
                <w:bCs/>
                <w:sz w:val="24"/>
                <w:szCs w:val="24"/>
              </w:rPr>
            </w:pPr>
            <w:r w:rsidRPr="0096148C">
              <w:rPr>
                <w:rFonts w:ascii="Arial" w:eastAsia="Times New Roman" w:hAnsi="Arial" w:cs="Arial"/>
                <w:sz w:val="24"/>
                <w:szCs w:val="24"/>
                <w:lang w:eastAsia="en-GB"/>
              </w:rPr>
              <w:t xml:space="preserve">Stable political </w:t>
            </w:r>
            <w:r w:rsidR="0096148C" w:rsidRPr="0096148C">
              <w:rPr>
                <w:rFonts w:ascii="Arial" w:eastAsia="Times New Roman" w:hAnsi="Arial" w:cs="Arial"/>
                <w:sz w:val="24"/>
                <w:szCs w:val="24"/>
                <w:lang w:eastAsia="en-GB"/>
              </w:rPr>
              <w:t>setting</w:t>
            </w:r>
            <w:r w:rsidRPr="0096148C">
              <w:rPr>
                <w:rFonts w:ascii="Arial" w:eastAsia="Times New Roman" w:hAnsi="Arial" w:cs="Arial"/>
                <w:sz w:val="24"/>
                <w:szCs w:val="24"/>
                <w:lang w:eastAsia="en-GB"/>
              </w:rPr>
              <w:t xml:space="preserve"> (P).</w:t>
            </w:r>
          </w:p>
          <w:p w14:paraId="0829F66F" w14:textId="5B54C448" w:rsidR="0096148C" w:rsidRPr="0096148C" w:rsidRDefault="0096148C" w:rsidP="0096148C">
            <w:pPr>
              <w:pStyle w:val="ListParagraph"/>
              <w:numPr>
                <w:ilvl w:val="0"/>
                <w:numId w:val="3"/>
              </w:numPr>
              <w:spacing w:before="100" w:beforeAutospacing="1" w:after="100" w:afterAutospacing="1" w:line="360" w:lineRule="auto"/>
              <w:rPr>
                <w:rFonts w:ascii="Arial" w:hAnsi="Arial" w:cs="Arial"/>
                <w:b/>
                <w:bCs/>
                <w:sz w:val="24"/>
                <w:szCs w:val="24"/>
              </w:rPr>
            </w:pPr>
            <w:r w:rsidRPr="0096148C">
              <w:rPr>
                <w:rFonts w:ascii="Arial" w:eastAsia="Times New Roman" w:hAnsi="Arial" w:cs="Arial"/>
                <w:sz w:val="24"/>
                <w:szCs w:val="24"/>
                <w:lang w:eastAsia="en-GB"/>
              </w:rPr>
              <w:t>Robust</w:t>
            </w:r>
            <w:r w:rsidR="00EB6DE9" w:rsidRPr="0096148C">
              <w:rPr>
                <w:rFonts w:ascii="Arial" w:eastAsia="Times New Roman" w:hAnsi="Arial" w:cs="Arial"/>
                <w:sz w:val="24"/>
                <w:szCs w:val="24"/>
                <w:lang w:eastAsia="en-GB"/>
              </w:rPr>
              <w:t xml:space="preserve"> economy and </w:t>
            </w:r>
            <w:r w:rsidRPr="0096148C">
              <w:rPr>
                <w:rFonts w:ascii="Arial" w:eastAsia="Times New Roman" w:hAnsi="Arial" w:cs="Arial"/>
                <w:sz w:val="24"/>
                <w:szCs w:val="24"/>
                <w:lang w:eastAsia="en-GB"/>
              </w:rPr>
              <w:t>buying</w:t>
            </w:r>
            <w:r w:rsidR="00EB6DE9" w:rsidRPr="0096148C">
              <w:rPr>
                <w:rFonts w:ascii="Arial" w:eastAsia="Times New Roman" w:hAnsi="Arial" w:cs="Arial"/>
                <w:sz w:val="24"/>
                <w:szCs w:val="24"/>
                <w:lang w:eastAsia="en-GB"/>
              </w:rPr>
              <w:t xml:space="preserve"> power (E).</w:t>
            </w:r>
          </w:p>
          <w:p w14:paraId="35A18BD7" w14:textId="77777777" w:rsidR="0096148C" w:rsidRPr="0096148C" w:rsidRDefault="00EB6DE9" w:rsidP="0096148C">
            <w:pPr>
              <w:pStyle w:val="ListParagraph"/>
              <w:numPr>
                <w:ilvl w:val="0"/>
                <w:numId w:val="3"/>
              </w:numPr>
              <w:spacing w:before="100" w:beforeAutospacing="1" w:after="100" w:afterAutospacing="1" w:line="360" w:lineRule="auto"/>
              <w:rPr>
                <w:rFonts w:ascii="Arial" w:hAnsi="Arial" w:cs="Arial"/>
                <w:b/>
                <w:bCs/>
                <w:sz w:val="24"/>
                <w:szCs w:val="24"/>
              </w:rPr>
            </w:pPr>
            <w:r w:rsidRPr="0096148C">
              <w:rPr>
                <w:rFonts w:ascii="Arial" w:eastAsia="Times New Roman" w:hAnsi="Arial" w:cs="Arial"/>
                <w:sz w:val="24"/>
                <w:szCs w:val="24"/>
                <w:lang w:eastAsia="en-GB"/>
              </w:rPr>
              <w:t>Sports and fitness culture supports demand (S).</w:t>
            </w:r>
          </w:p>
          <w:p w14:paraId="569B28A2" w14:textId="0108C700" w:rsidR="00EB6DE9" w:rsidRPr="0096148C" w:rsidRDefault="0096148C" w:rsidP="0096148C">
            <w:pPr>
              <w:pStyle w:val="ListParagraph"/>
              <w:numPr>
                <w:ilvl w:val="0"/>
                <w:numId w:val="3"/>
              </w:numPr>
              <w:spacing w:before="100" w:beforeAutospacing="1" w:after="100" w:afterAutospacing="1" w:line="360" w:lineRule="auto"/>
              <w:rPr>
                <w:rFonts w:ascii="Arial" w:hAnsi="Arial" w:cs="Arial"/>
                <w:b/>
                <w:bCs/>
                <w:sz w:val="24"/>
                <w:szCs w:val="24"/>
              </w:rPr>
            </w:pPr>
            <w:r w:rsidRPr="0096148C">
              <w:rPr>
                <w:rFonts w:ascii="Arial" w:eastAsia="Times New Roman" w:hAnsi="Arial" w:cs="Arial"/>
                <w:sz w:val="24"/>
                <w:szCs w:val="24"/>
                <w:lang w:eastAsia="en-GB"/>
              </w:rPr>
              <w:t>Cutting-edge</w:t>
            </w:r>
            <w:r w:rsidR="00EB6DE9" w:rsidRPr="0096148C">
              <w:rPr>
                <w:rFonts w:ascii="Arial" w:eastAsia="Times New Roman" w:hAnsi="Arial" w:cs="Arial"/>
                <w:sz w:val="24"/>
                <w:szCs w:val="24"/>
                <w:lang w:eastAsia="en-GB"/>
              </w:rPr>
              <w:t xml:space="preserve"> technology and </w:t>
            </w:r>
            <w:r w:rsidRPr="0096148C">
              <w:rPr>
                <w:rFonts w:ascii="Arial" w:eastAsia="Times New Roman" w:hAnsi="Arial" w:cs="Arial"/>
                <w:sz w:val="24"/>
                <w:szCs w:val="24"/>
                <w:lang w:eastAsia="en-GB"/>
              </w:rPr>
              <w:t>novelty</w:t>
            </w:r>
            <w:r w:rsidR="00EB6DE9" w:rsidRPr="0096148C">
              <w:rPr>
                <w:rFonts w:ascii="Arial" w:eastAsia="Times New Roman" w:hAnsi="Arial" w:cs="Arial"/>
                <w:sz w:val="24"/>
                <w:szCs w:val="24"/>
                <w:lang w:eastAsia="en-GB"/>
              </w:rPr>
              <w:t xml:space="preserve"> (T).</w:t>
            </w:r>
          </w:p>
        </w:tc>
        <w:tc>
          <w:tcPr>
            <w:tcW w:w="3776" w:type="dxa"/>
          </w:tcPr>
          <w:p w14:paraId="0E7DE35B" w14:textId="1148C31E" w:rsidR="0096148C" w:rsidRPr="0096148C" w:rsidRDefault="00EB6DE9" w:rsidP="0096148C">
            <w:pPr>
              <w:pStyle w:val="ListParagraph"/>
              <w:numPr>
                <w:ilvl w:val="0"/>
                <w:numId w:val="3"/>
              </w:numPr>
              <w:spacing w:before="100" w:beforeAutospacing="1" w:after="100" w:afterAutospacing="1" w:line="360" w:lineRule="auto"/>
              <w:rPr>
                <w:rFonts w:ascii="Arial" w:hAnsi="Arial" w:cs="Arial"/>
                <w:b/>
                <w:bCs/>
                <w:sz w:val="24"/>
                <w:szCs w:val="24"/>
              </w:rPr>
            </w:pPr>
            <w:r w:rsidRPr="0096148C">
              <w:rPr>
                <w:rFonts w:ascii="Arial" w:eastAsia="Times New Roman" w:hAnsi="Arial" w:cs="Arial"/>
                <w:sz w:val="24"/>
                <w:szCs w:val="24"/>
                <w:lang w:eastAsia="en-GB"/>
              </w:rPr>
              <w:t xml:space="preserve">High </w:t>
            </w:r>
            <w:r w:rsidR="0096148C" w:rsidRPr="0096148C">
              <w:rPr>
                <w:rFonts w:ascii="Arial" w:eastAsia="Times New Roman" w:hAnsi="Arial" w:cs="Arial"/>
                <w:sz w:val="24"/>
                <w:szCs w:val="24"/>
                <w:lang w:eastAsia="en-GB"/>
              </w:rPr>
              <w:t>work</w:t>
            </w:r>
            <w:r w:rsidRPr="0096148C">
              <w:rPr>
                <w:rFonts w:ascii="Arial" w:eastAsia="Times New Roman" w:hAnsi="Arial" w:cs="Arial"/>
                <w:sz w:val="24"/>
                <w:szCs w:val="24"/>
                <w:lang w:eastAsia="en-GB"/>
              </w:rPr>
              <w:t xml:space="preserve"> and </w:t>
            </w:r>
            <w:r w:rsidR="0096148C" w:rsidRPr="0096148C">
              <w:rPr>
                <w:rFonts w:ascii="Arial" w:eastAsia="Times New Roman" w:hAnsi="Arial" w:cs="Arial"/>
                <w:sz w:val="24"/>
                <w:szCs w:val="24"/>
                <w:lang w:eastAsia="en-GB"/>
              </w:rPr>
              <w:t>working</w:t>
            </w:r>
            <w:r w:rsidRPr="0096148C">
              <w:rPr>
                <w:rFonts w:ascii="Arial" w:eastAsia="Times New Roman" w:hAnsi="Arial" w:cs="Arial"/>
                <w:sz w:val="24"/>
                <w:szCs w:val="24"/>
                <w:lang w:eastAsia="en-GB"/>
              </w:rPr>
              <w:t xml:space="preserve"> costs (E).</w:t>
            </w:r>
          </w:p>
          <w:p w14:paraId="2DD715B2" w14:textId="00DAE2D3" w:rsidR="0096148C" w:rsidRPr="0096148C" w:rsidRDefault="0096148C" w:rsidP="0096148C">
            <w:pPr>
              <w:pStyle w:val="ListParagraph"/>
              <w:numPr>
                <w:ilvl w:val="0"/>
                <w:numId w:val="3"/>
              </w:numPr>
              <w:spacing w:before="100" w:beforeAutospacing="1" w:after="100" w:afterAutospacing="1" w:line="360" w:lineRule="auto"/>
              <w:rPr>
                <w:rFonts w:ascii="Arial" w:hAnsi="Arial" w:cs="Arial"/>
                <w:b/>
                <w:bCs/>
                <w:sz w:val="24"/>
                <w:szCs w:val="24"/>
              </w:rPr>
            </w:pPr>
            <w:r w:rsidRPr="0096148C">
              <w:rPr>
                <w:rFonts w:ascii="Arial" w:eastAsia="Times New Roman" w:hAnsi="Arial" w:cs="Arial"/>
                <w:sz w:val="24"/>
                <w:szCs w:val="24"/>
                <w:lang w:eastAsia="en-GB"/>
              </w:rPr>
              <w:t>Severe</w:t>
            </w:r>
            <w:r w:rsidR="00EB6DE9" w:rsidRPr="0096148C">
              <w:rPr>
                <w:rFonts w:ascii="Arial" w:eastAsia="Times New Roman" w:hAnsi="Arial" w:cs="Arial"/>
                <w:sz w:val="24"/>
                <w:szCs w:val="24"/>
                <w:lang w:eastAsia="en-GB"/>
              </w:rPr>
              <w:t xml:space="preserve"> </w:t>
            </w:r>
            <w:r w:rsidRPr="0096148C">
              <w:rPr>
                <w:rFonts w:ascii="Arial" w:eastAsia="Times New Roman" w:hAnsi="Arial" w:cs="Arial"/>
                <w:sz w:val="24"/>
                <w:szCs w:val="24"/>
                <w:lang w:eastAsia="en-GB"/>
              </w:rPr>
              <w:t>ecological</w:t>
            </w:r>
            <w:r w:rsidR="00EB6DE9" w:rsidRPr="0096148C">
              <w:rPr>
                <w:rFonts w:ascii="Arial" w:eastAsia="Times New Roman" w:hAnsi="Arial" w:cs="Arial"/>
                <w:sz w:val="24"/>
                <w:szCs w:val="24"/>
                <w:lang w:eastAsia="en-GB"/>
              </w:rPr>
              <w:t xml:space="preserve"> </w:t>
            </w:r>
            <w:r w:rsidRPr="0096148C">
              <w:rPr>
                <w:rFonts w:ascii="Arial" w:eastAsia="Times New Roman" w:hAnsi="Arial" w:cs="Arial"/>
                <w:sz w:val="24"/>
                <w:szCs w:val="24"/>
                <w:lang w:eastAsia="en-GB"/>
              </w:rPr>
              <w:t>protocols</w:t>
            </w:r>
            <w:r w:rsidR="00EB6DE9" w:rsidRPr="0096148C">
              <w:rPr>
                <w:rFonts w:ascii="Arial" w:eastAsia="Times New Roman" w:hAnsi="Arial" w:cs="Arial"/>
                <w:sz w:val="24"/>
                <w:szCs w:val="24"/>
                <w:lang w:eastAsia="en-GB"/>
              </w:rPr>
              <w:t xml:space="preserve"> (E).</w:t>
            </w:r>
          </w:p>
          <w:p w14:paraId="1972B13C" w14:textId="46086DF5" w:rsidR="00EB6DE9" w:rsidRPr="0096148C" w:rsidRDefault="0096148C" w:rsidP="0096148C">
            <w:pPr>
              <w:pStyle w:val="ListParagraph"/>
              <w:numPr>
                <w:ilvl w:val="0"/>
                <w:numId w:val="3"/>
              </w:numPr>
              <w:spacing w:before="100" w:beforeAutospacing="1" w:after="100" w:afterAutospacing="1" w:line="360" w:lineRule="auto"/>
              <w:rPr>
                <w:rFonts w:ascii="Arial" w:hAnsi="Arial" w:cs="Arial"/>
                <w:b/>
                <w:bCs/>
                <w:sz w:val="24"/>
                <w:szCs w:val="24"/>
              </w:rPr>
            </w:pPr>
            <w:r w:rsidRPr="0096148C">
              <w:rPr>
                <w:rFonts w:ascii="Arial" w:eastAsia="Times New Roman" w:hAnsi="Arial" w:cs="Arial"/>
                <w:sz w:val="24"/>
                <w:szCs w:val="24"/>
                <w:lang w:eastAsia="en-GB"/>
              </w:rPr>
              <w:t>Multifaceted</w:t>
            </w:r>
            <w:r w:rsidR="00EB6DE9" w:rsidRPr="0096148C">
              <w:rPr>
                <w:rFonts w:ascii="Arial" w:eastAsia="Times New Roman" w:hAnsi="Arial" w:cs="Arial"/>
                <w:sz w:val="24"/>
                <w:szCs w:val="24"/>
                <w:lang w:eastAsia="en-GB"/>
              </w:rPr>
              <w:t xml:space="preserve"> legal and employment </w:t>
            </w:r>
            <w:r w:rsidRPr="0096148C">
              <w:rPr>
                <w:rFonts w:ascii="Arial" w:eastAsia="Times New Roman" w:hAnsi="Arial" w:cs="Arial"/>
                <w:sz w:val="24"/>
                <w:szCs w:val="24"/>
                <w:lang w:eastAsia="en-GB"/>
              </w:rPr>
              <w:t>regulations</w:t>
            </w:r>
            <w:r w:rsidR="00EB6DE9" w:rsidRPr="0096148C">
              <w:rPr>
                <w:rFonts w:ascii="Arial" w:eastAsia="Times New Roman" w:hAnsi="Arial" w:cs="Arial"/>
                <w:sz w:val="24"/>
                <w:szCs w:val="24"/>
                <w:lang w:eastAsia="en-GB"/>
              </w:rPr>
              <w:t xml:space="preserve"> (L).</w:t>
            </w:r>
          </w:p>
        </w:tc>
      </w:tr>
      <w:tr w:rsidR="00EB6DE9" w14:paraId="773BE833" w14:textId="77777777" w:rsidTr="0096148C">
        <w:tc>
          <w:tcPr>
            <w:tcW w:w="1271" w:type="dxa"/>
          </w:tcPr>
          <w:p w14:paraId="4A499CB4" w14:textId="77777777" w:rsidR="0096148C" w:rsidRDefault="0096148C" w:rsidP="0096148C">
            <w:pPr>
              <w:spacing w:before="100" w:beforeAutospacing="1" w:after="100" w:afterAutospacing="1" w:line="360" w:lineRule="auto"/>
              <w:jc w:val="center"/>
              <w:rPr>
                <w:rFonts w:ascii="Arial" w:eastAsia="Times New Roman" w:hAnsi="Arial" w:cs="Arial"/>
                <w:sz w:val="24"/>
                <w:szCs w:val="24"/>
                <w:lang w:eastAsia="en-GB"/>
              </w:rPr>
            </w:pPr>
          </w:p>
          <w:p w14:paraId="63CFD461" w14:textId="66259172" w:rsidR="00EB6DE9" w:rsidRPr="00EB6DE9" w:rsidRDefault="00EB6DE9" w:rsidP="0096148C">
            <w:pPr>
              <w:spacing w:before="100" w:beforeAutospacing="1" w:after="100" w:afterAutospacing="1" w:line="360" w:lineRule="auto"/>
              <w:jc w:val="center"/>
              <w:rPr>
                <w:rFonts w:ascii="Arial" w:hAnsi="Arial" w:cs="Arial"/>
                <w:b/>
                <w:bCs/>
                <w:sz w:val="24"/>
                <w:szCs w:val="24"/>
              </w:rPr>
            </w:pPr>
            <w:r w:rsidRPr="00EB6DE9">
              <w:rPr>
                <w:rFonts w:ascii="Arial" w:eastAsia="Times New Roman" w:hAnsi="Arial" w:cs="Arial"/>
                <w:sz w:val="24"/>
                <w:szCs w:val="24"/>
                <w:lang w:eastAsia="en-GB"/>
              </w:rPr>
              <w:t>China</w:t>
            </w:r>
          </w:p>
        </w:tc>
        <w:tc>
          <w:tcPr>
            <w:tcW w:w="3969" w:type="dxa"/>
          </w:tcPr>
          <w:p w14:paraId="716A1E39" w14:textId="77777777" w:rsidR="0096148C" w:rsidRPr="0096148C" w:rsidRDefault="0096148C" w:rsidP="0096148C">
            <w:pPr>
              <w:pStyle w:val="ListParagraph"/>
              <w:numPr>
                <w:ilvl w:val="0"/>
                <w:numId w:val="4"/>
              </w:numPr>
              <w:spacing w:before="100" w:beforeAutospacing="1" w:after="100" w:afterAutospacing="1" w:line="360" w:lineRule="auto"/>
              <w:rPr>
                <w:rFonts w:ascii="Arial" w:hAnsi="Arial" w:cs="Arial"/>
                <w:b/>
                <w:bCs/>
                <w:sz w:val="24"/>
                <w:szCs w:val="24"/>
              </w:rPr>
            </w:pPr>
            <w:r w:rsidRPr="0096148C">
              <w:rPr>
                <w:rFonts w:ascii="Arial" w:eastAsia="Times New Roman" w:hAnsi="Arial" w:cs="Arial"/>
                <w:sz w:val="24"/>
                <w:szCs w:val="24"/>
                <w:lang w:eastAsia="en-GB"/>
              </w:rPr>
              <w:t>Huge</w:t>
            </w:r>
            <w:r w:rsidR="00EB6DE9" w:rsidRPr="0096148C">
              <w:rPr>
                <w:rFonts w:ascii="Arial" w:eastAsia="Times New Roman" w:hAnsi="Arial" w:cs="Arial"/>
                <w:sz w:val="24"/>
                <w:szCs w:val="24"/>
                <w:lang w:eastAsia="en-GB"/>
              </w:rPr>
              <w:t xml:space="preserve"> and </w:t>
            </w:r>
            <w:r w:rsidRPr="0096148C">
              <w:rPr>
                <w:rFonts w:ascii="Arial" w:eastAsia="Times New Roman" w:hAnsi="Arial" w:cs="Arial"/>
                <w:sz w:val="24"/>
                <w:szCs w:val="24"/>
                <w:lang w:eastAsia="en-GB"/>
              </w:rPr>
              <w:t>rising</w:t>
            </w:r>
            <w:r w:rsidR="00EB6DE9" w:rsidRPr="0096148C">
              <w:rPr>
                <w:rFonts w:ascii="Arial" w:eastAsia="Times New Roman" w:hAnsi="Arial" w:cs="Arial"/>
                <w:sz w:val="24"/>
                <w:szCs w:val="24"/>
                <w:lang w:eastAsia="en-GB"/>
              </w:rPr>
              <w:t xml:space="preserve"> consumer </w:t>
            </w:r>
            <w:r w:rsidRPr="0096148C">
              <w:rPr>
                <w:rFonts w:ascii="Arial" w:eastAsia="Times New Roman" w:hAnsi="Arial" w:cs="Arial"/>
                <w:sz w:val="24"/>
                <w:szCs w:val="24"/>
                <w:lang w:eastAsia="en-GB"/>
              </w:rPr>
              <w:t>marketplace</w:t>
            </w:r>
            <w:r w:rsidR="00EB6DE9" w:rsidRPr="0096148C">
              <w:rPr>
                <w:rFonts w:ascii="Arial" w:eastAsia="Times New Roman" w:hAnsi="Arial" w:cs="Arial"/>
                <w:sz w:val="24"/>
                <w:szCs w:val="24"/>
                <w:lang w:eastAsia="en-GB"/>
              </w:rPr>
              <w:t xml:space="preserve"> (E).</w:t>
            </w:r>
          </w:p>
          <w:p w14:paraId="2DFF6C28" w14:textId="77777777" w:rsidR="0096148C" w:rsidRPr="0096148C" w:rsidRDefault="0096148C" w:rsidP="0096148C">
            <w:pPr>
              <w:pStyle w:val="ListParagraph"/>
              <w:numPr>
                <w:ilvl w:val="0"/>
                <w:numId w:val="4"/>
              </w:numPr>
              <w:spacing w:before="100" w:beforeAutospacing="1" w:after="100" w:afterAutospacing="1" w:line="360" w:lineRule="auto"/>
              <w:rPr>
                <w:rFonts w:ascii="Arial" w:hAnsi="Arial" w:cs="Arial"/>
                <w:b/>
                <w:bCs/>
                <w:sz w:val="24"/>
                <w:szCs w:val="24"/>
              </w:rPr>
            </w:pPr>
            <w:r w:rsidRPr="0096148C">
              <w:rPr>
                <w:rFonts w:ascii="Arial" w:eastAsia="Times New Roman" w:hAnsi="Arial" w:cs="Arial"/>
                <w:sz w:val="24"/>
                <w:szCs w:val="24"/>
                <w:lang w:eastAsia="en-GB"/>
              </w:rPr>
              <w:t>Increasing</w:t>
            </w:r>
            <w:r w:rsidR="00EB6DE9" w:rsidRPr="0096148C">
              <w:rPr>
                <w:rFonts w:ascii="Arial" w:eastAsia="Times New Roman" w:hAnsi="Arial" w:cs="Arial"/>
                <w:sz w:val="24"/>
                <w:szCs w:val="24"/>
                <w:lang w:eastAsia="en-GB"/>
              </w:rPr>
              <w:t xml:space="preserve"> interest in sports and fitness (S).</w:t>
            </w:r>
          </w:p>
          <w:p w14:paraId="6C52E8FF" w14:textId="77777777" w:rsidR="0096148C" w:rsidRPr="0096148C" w:rsidRDefault="0096148C" w:rsidP="0096148C">
            <w:pPr>
              <w:pStyle w:val="ListParagraph"/>
              <w:numPr>
                <w:ilvl w:val="0"/>
                <w:numId w:val="4"/>
              </w:numPr>
              <w:spacing w:before="100" w:beforeAutospacing="1" w:after="100" w:afterAutospacing="1" w:line="360" w:lineRule="auto"/>
              <w:rPr>
                <w:rFonts w:ascii="Arial" w:hAnsi="Arial" w:cs="Arial"/>
                <w:b/>
                <w:bCs/>
                <w:sz w:val="24"/>
                <w:szCs w:val="24"/>
              </w:rPr>
            </w:pPr>
            <w:r w:rsidRPr="0096148C">
              <w:rPr>
                <w:rFonts w:ascii="Arial" w:eastAsia="Times New Roman" w:hAnsi="Arial" w:cs="Arial"/>
                <w:sz w:val="24"/>
                <w:szCs w:val="24"/>
                <w:lang w:eastAsia="en-GB"/>
              </w:rPr>
              <w:lastRenderedPageBreak/>
              <w:t>Innovative</w:t>
            </w:r>
            <w:r w:rsidR="00EB6DE9" w:rsidRPr="0096148C">
              <w:rPr>
                <w:rFonts w:ascii="Arial" w:eastAsia="Times New Roman" w:hAnsi="Arial" w:cs="Arial"/>
                <w:sz w:val="24"/>
                <w:szCs w:val="24"/>
                <w:lang w:eastAsia="en-GB"/>
              </w:rPr>
              <w:t xml:space="preserve"> e-commerce and digital technology (T).</w:t>
            </w:r>
          </w:p>
          <w:p w14:paraId="3713862C" w14:textId="6B1411AD" w:rsidR="00EB6DE9" w:rsidRPr="0096148C" w:rsidRDefault="0096148C" w:rsidP="0096148C">
            <w:pPr>
              <w:pStyle w:val="ListParagraph"/>
              <w:numPr>
                <w:ilvl w:val="0"/>
                <w:numId w:val="4"/>
              </w:numPr>
              <w:spacing w:before="100" w:beforeAutospacing="1" w:after="100" w:afterAutospacing="1" w:line="360" w:lineRule="auto"/>
              <w:rPr>
                <w:rFonts w:ascii="Arial" w:hAnsi="Arial" w:cs="Arial"/>
                <w:b/>
                <w:bCs/>
                <w:sz w:val="24"/>
                <w:szCs w:val="24"/>
              </w:rPr>
            </w:pPr>
            <w:r w:rsidRPr="0096148C">
              <w:rPr>
                <w:rFonts w:ascii="Arial" w:eastAsia="Times New Roman" w:hAnsi="Arial" w:cs="Arial"/>
                <w:sz w:val="24"/>
                <w:szCs w:val="24"/>
                <w:lang w:eastAsia="en-GB"/>
              </w:rPr>
              <w:t>Robust</w:t>
            </w:r>
            <w:r w:rsidR="00EB6DE9" w:rsidRPr="0096148C">
              <w:rPr>
                <w:rFonts w:ascii="Arial" w:eastAsia="Times New Roman" w:hAnsi="Arial" w:cs="Arial"/>
                <w:sz w:val="24"/>
                <w:szCs w:val="24"/>
                <w:lang w:eastAsia="en-GB"/>
              </w:rPr>
              <w:t xml:space="preserve"> long-term </w:t>
            </w:r>
            <w:r w:rsidRPr="0096148C">
              <w:rPr>
                <w:rFonts w:ascii="Arial" w:eastAsia="Times New Roman" w:hAnsi="Arial" w:cs="Arial"/>
                <w:sz w:val="24"/>
                <w:szCs w:val="24"/>
                <w:lang w:eastAsia="en-GB"/>
              </w:rPr>
              <w:t>growing</w:t>
            </w:r>
            <w:r w:rsidR="00EB6DE9" w:rsidRPr="0096148C">
              <w:rPr>
                <w:rFonts w:ascii="Arial" w:eastAsia="Times New Roman" w:hAnsi="Arial" w:cs="Arial"/>
                <w:sz w:val="24"/>
                <w:szCs w:val="24"/>
                <w:lang w:eastAsia="en-GB"/>
              </w:rPr>
              <w:t xml:space="preserve"> potential (E).</w:t>
            </w:r>
          </w:p>
        </w:tc>
        <w:tc>
          <w:tcPr>
            <w:tcW w:w="3776" w:type="dxa"/>
          </w:tcPr>
          <w:p w14:paraId="396DD262" w14:textId="77777777" w:rsidR="0096148C" w:rsidRPr="0096148C" w:rsidRDefault="00EB6DE9" w:rsidP="0096148C">
            <w:pPr>
              <w:pStyle w:val="ListParagraph"/>
              <w:numPr>
                <w:ilvl w:val="0"/>
                <w:numId w:val="4"/>
              </w:numPr>
              <w:spacing w:before="100" w:beforeAutospacing="1" w:after="100" w:afterAutospacing="1" w:line="360" w:lineRule="auto"/>
              <w:jc w:val="both"/>
              <w:rPr>
                <w:rFonts w:ascii="Arial" w:hAnsi="Arial" w:cs="Arial"/>
                <w:b/>
                <w:bCs/>
                <w:sz w:val="24"/>
                <w:szCs w:val="24"/>
              </w:rPr>
            </w:pPr>
            <w:r w:rsidRPr="0096148C">
              <w:rPr>
                <w:rFonts w:ascii="Arial" w:eastAsia="Times New Roman" w:hAnsi="Arial" w:cs="Arial"/>
                <w:sz w:val="24"/>
                <w:szCs w:val="24"/>
                <w:lang w:eastAsia="en-GB"/>
              </w:rPr>
              <w:lastRenderedPageBreak/>
              <w:t xml:space="preserve">Political and trade </w:t>
            </w:r>
            <w:r w:rsidR="0096148C" w:rsidRPr="0096148C">
              <w:rPr>
                <w:rFonts w:ascii="Arial" w:eastAsia="Times New Roman" w:hAnsi="Arial" w:cs="Arial"/>
                <w:sz w:val="24"/>
                <w:szCs w:val="24"/>
                <w:lang w:eastAsia="en-GB"/>
              </w:rPr>
              <w:t>doubts</w:t>
            </w:r>
            <w:r w:rsidRPr="0096148C">
              <w:rPr>
                <w:rFonts w:ascii="Arial" w:eastAsia="Times New Roman" w:hAnsi="Arial" w:cs="Arial"/>
                <w:sz w:val="24"/>
                <w:szCs w:val="24"/>
                <w:lang w:eastAsia="en-GB"/>
              </w:rPr>
              <w:t xml:space="preserve"> (P).</w:t>
            </w:r>
          </w:p>
          <w:p w14:paraId="1B125A86" w14:textId="77777777" w:rsidR="0096148C" w:rsidRPr="0096148C" w:rsidRDefault="0096148C" w:rsidP="0096148C">
            <w:pPr>
              <w:pStyle w:val="ListParagraph"/>
              <w:numPr>
                <w:ilvl w:val="0"/>
                <w:numId w:val="4"/>
              </w:numPr>
              <w:spacing w:before="100" w:beforeAutospacing="1" w:after="100" w:afterAutospacing="1" w:line="360" w:lineRule="auto"/>
              <w:jc w:val="both"/>
              <w:rPr>
                <w:rFonts w:ascii="Arial" w:hAnsi="Arial" w:cs="Arial"/>
                <w:b/>
                <w:bCs/>
                <w:sz w:val="24"/>
                <w:szCs w:val="24"/>
              </w:rPr>
            </w:pPr>
            <w:r w:rsidRPr="0096148C">
              <w:rPr>
                <w:rFonts w:ascii="Arial" w:eastAsia="Times New Roman" w:hAnsi="Arial" w:cs="Arial"/>
                <w:sz w:val="24"/>
                <w:szCs w:val="24"/>
                <w:lang w:eastAsia="en-GB"/>
              </w:rPr>
              <w:t>Multifaceted</w:t>
            </w:r>
            <w:r w:rsidR="00EB6DE9" w:rsidRPr="0096148C">
              <w:rPr>
                <w:rFonts w:ascii="Arial" w:eastAsia="Times New Roman" w:hAnsi="Arial" w:cs="Arial"/>
                <w:sz w:val="24"/>
                <w:szCs w:val="24"/>
                <w:lang w:eastAsia="en-GB"/>
              </w:rPr>
              <w:t xml:space="preserve"> legal and regulatory </w:t>
            </w:r>
            <w:r w:rsidRPr="0096148C">
              <w:rPr>
                <w:rFonts w:ascii="Arial" w:eastAsia="Times New Roman" w:hAnsi="Arial" w:cs="Arial"/>
                <w:sz w:val="24"/>
                <w:szCs w:val="24"/>
                <w:lang w:eastAsia="en-GB"/>
              </w:rPr>
              <w:t>setting</w:t>
            </w:r>
            <w:r w:rsidR="00EB6DE9" w:rsidRPr="0096148C">
              <w:rPr>
                <w:rFonts w:ascii="Arial" w:eastAsia="Times New Roman" w:hAnsi="Arial" w:cs="Arial"/>
                <w:sz w:val="24"/>
                <w:szCs w:val="24"/>
                <w:lang w:eastAsia="en-GB"/>
              </w:rPr>
              <w:t xml:space="preserve"> (L).</w:t>
            </w:r>
          </w:p>
          <w:p w14:paraId="5CA85F3B" w14:textId="77777777" w:rsidR="0096148C" w:rsidRPr="0096148C" w:rsidRDefault="0096148C" w:rsidP="0096148C">
            <w:pPr>
              <w:pStyle w:val="ListParagraph"/>
              <w:numPr>
                <w:ilvl w:val="0"/>
                <w:numId w:val="4"/>
              </w:numPr>
              <w:spacing w:before="100" w:beforeAutospacing="1" w:after="100" w:afterAutospacing="1" w:line="360" w:lineRule="auto"/>
              <w:jc w:val="both"/>
              <w:rPr>
                <w:rFonts w:ascii="Arial" w:hAnsi="Arial" w:cs="Arial"/>
                <w:b/>
                <w:bCs/>
                <w:sz w:val="24"/>
                <w:szCs w:val="24"/>
              </w:rPr>
            </w:pPr>
            <w:r>
              <w:rPr>
                <w:rFonts w:ascii="Arial" w:eastAsia="Times New Roman" w:hAnsi="Arial" w:cs="Arial"/>
                <w:sz w:val="24"/>
                <w:szCs w:val="24"/>
                <w:lang w:eastAsia="en-GB"/>
              </w:rPr>
              <w:lastRenderedPageBreak/>
              <w:t xml:space="preserve">Augmenting </w:t>
            </w:r>
            <w:r w:rsidRPr="0096148C">
              <w:rPr>
                <w:rFonts w:ascii="Arial" w:eastAsia="Times New Roman" w:hAnsi="Arial" w:cs="Arial"/>
                <w:sz w:val="24"/>
                <w:szCs w:val="24"/>
                <w:lang w:eastAsia="en-GB"/>
              </w:rPr>
              <w:t>ecological</w:t>
            </w:r>
            <w:r w:rsidR="00EB6DE9" w:rsidRPr="0096148C">
              <w:rPr>
                <w:rFonts w:ascii="Arial" w:eastAsia="Times New Roman" w:hAnsi="Arial" w:cs="Arial"/>
                <w:sz w:val="24"/>
                <w:szCs w:val="24"/>
                <w:lang w:eastAsia="en-GB"/>
              </w:rPr>
              <w:t xml:space="preserve"> </w:t>
            </w:r>
            <w:r w:rsidRPr="0096148C">
              <w:rPr>
                <w:rFonts w:ascii="Arial" w:eastAsia="Times New Roman" w:hAnsi="Arial" w:cs="Arial"/>
                <w:sz w:val="24"/>
                <w:szCs w:val="24"/>
                <w:lang w:eastAsia="en-GB"/>
              </w:rPr>
              <w:t>obedience</w:t>
            </w:r>
            <w:r w:rsidR="00EB6DE9" w:rsidRPr="0096148C">
              <w:rPr>
                <w:rFonts w:ascii="Arial" w:eastAsia="Times New Roman" w:hAnsi="Arial" w:cs="Arial"/>
                <w:sz w:val="24"/>
                <w:szCs w:val="24"/>
                <w:lang w:eastAsia="en-GB"/>
              </w:rPr>
              <w:t xml:space="preserve"> requirements (E).</w:t>
            </w:r>
          </w:p>
          <w:p w14:paraId="030F2645" w14:textId="0EF61916" w:rsidR="00EB6DE9" w:rsidRPr="0096148C" w:rsidRDefault="00EB6DE9" w:rsidP="0096148C">
            <w:pPr>
              <w:pStyle w:val="ListParagraph"/>
              <w:numPr>
                <w:ilvl w:val="0"/>
                <w:numId w:val="4"/>
              </w:numPr>
              <w:spacing w:before="100" w:beforeAutospacing="1" w:after="100" w:afterAutospacing="1" w:line="360" w:lineRule="auto"/>
              <w:jc w:val="both"/>
              <w:rPr>
                <w:rFonts w:ascii="Arial" w:hAnsi="Arial" w:cs="Arial"/>
                <w:b/>
                <w:bCs/>
                <w:sz w:val="24"/>
                <w:szCs w:val="24"/>
              </w:rPr>
            </w:pPr>
            <w:r w:rsidRPr="0096148C">
              <w:rPr>
                <w:rFonts w:ascii="Arial" w:eastAsia="Times New Roman" w:hAnsi="Arial" w:cs="Arial"/>
                <w:sz w:val="24"/>
                <w:szCs w:val="24"/>
                <w:lang w:eastAsia="en-GB"/>
              </w:rPr>
              <w:t xml:space="preserve">Cultural adaptation </w:t>
            </w:r>
            <w:r w:rsidR="0096148C">
              <w:rPr>
                <w:rFonts w:ascii="Arial" w:eastAsia="Times New Roman" w:hAnsi="Arial" w:cs="Arial"/>
                <w:sz w:val="24"/>
                <w:szCs w:val="24"/>
                <w:lang w:eastAsia="en-GB"/>
              </w:rPr>
              <w:t>needed</w:t>
            </w:r>
            <w:r w:rsidRPr="0096148C">
              <w:rPr>
                <w:rFonts w:ascii="Arial" w:eastAsia="Times New Roman" w:hAnsi="Arial" w:cs="Arial"/>
                <w:sz w:val="24"/>
                <w:szCs w:val="24"/>
                <w:lang w:eastAsia="en-GB"/>
              </w:rPr>
              <w:t xml:space="preserve"> (S).</w:t>
            </w:r>
          </w:p>
        </w:tc>
      </w:tr>
    </w:tbl>
    <w:p w14:paraId="34AADCB5" w14:textId="19E1D184" w:rsidR="00EB6DE9" w:rsidRDefault="00EB6DE9" w:rsidP="00A609CC">
      <w:pPr>
        <w:spacing w:before="100" w:beforeAutospacing="1" w:after="100" w:afterAutospacing="1" w:line="240" w:lineRule="auto"/>
        <w:rPr>
          <w:rFonts w:ascii="Arial" w:hAnsi="Arial" w:cs="Arial"/>
          <w:b/>
          <w:bCs/>
          <w:sz w:val="24"/>
          <w:szCs w:val="24"/>
        </w:rPr>
      </w:pPr>
    </w:p>
    <w:p w14:paraId="26137534" w14:textId="16C6708A" w:rsidR="00D61C0D" w:rsidRPr="0096148C" w:rsidRDefault="00D61C0D" w:rsidP="0096148C">
      <w:pPr>
        <w:pStyle w:val="Heading3"/>
        <w:spacing w:line="360" w:lineRule="auto"/>
        <w:jc w:val="both"/>
        <w:rPr>
          <w:rFonts w:ascii="Arial" w:hAnsi="Arial" w:cs="Arial"/>
          <w:b/>
          <w:bCs/>
          <w:color w:val="auto"/>
          <w:kern w:val="0"/>
          <w14:ligatures w14:val="none"/>
        </w:rPr>
      </w:pPr>
      <w:r w:rsidRPr="0096148C">
        <w:rPr>
          <w:rFonts w:ascii="Arial" w:hAnsi="Arial" w:cs="Arial"/>
          <w:b/>
          <w:bCs/>
          <w:color w:val="auto"/>
        </w:rPr>
        <w:t xml:space="preserve">Cultural Factors  </w:t>
      </w:r>
    </w:p>
    <w:p w14:paraId="53840403" w14:textId="06D6CAA0" w:rsidR="00D61C0D" w:rsidRPr="0096148C" w:rsidRDefault="00D61C0D" w:rsidP="0096148C">
      <w:pPr>
        <w:pStyle w:val="NormalWeb"/>
        <w:spacing w:line="360" w:lineRule="auto"/>
        <w:jc w:val="both"/>
        <w:rPr>
          <w:rFonts w:ascii="Arial" w:hAnsi="Arial" w:cs="Arial"/>
        </w:rPr>
      </w:pPr>
      <w:r w:rsidRPr="0096148C">
        <w:rPr>
          <w:rFonts w:ascii="Arial" w:hAnsi="Arial" w:cs="Arial"/>
        </w:rPr>
        <w:t xml:space="preserve">Culture is </w:t>
      </w:r>
      <w:r w:rsidRPr="0096148C">
        <w:rPr>
          <w:rStyle w:val="Strong"/>
          <w:rFonts w:ascii="Arial" w:hAnsi="Arial" w:cs="Arial"/>
          <w:b w:val="0"/>
          <w:bCs w:val="0"/>
        </w:rPr>
        <w:t>favourable</w:t>
      </w:r>
      <w:r w:rsidRPr="0096148C">
        <w:rPr>
          <w:rFonts w:ascii="Arial" w:hAnsi="Arial" w:cs="Arial"/>
        </w:rPr>
        <w:t xml:space="preserve"> for Adidas in both Germany and China. Germany values quality, </w:t>
      </w:r>
      <w:r w:rsidR="0096148C" w:rsidRPr="0096148C">
        <w:rPr>
          <w:rFonts w:ascii="Arial" w:hAnsi="Arial" w:cs="Arial"/>
        </w:rPr>
        <w:t>novelty</w:t>
      </w:r>
      <w:r w:rsidRPr="0096148C">
        <w:rPr>
          <w:rFonts w:ascii="Arial" w:hAnsi="Arial" w:cs="Arial"/>
        </w:rPr>
        <w:t xml:space="preserve"> and sustainability, </w:t>
      </w:r>
      <w:r w:rsidR="0096148C" w:rsidRPr="0096148C">
        <w:rPr>
          <w:rFonts w:ascii="Arial" w:hAnsi="Arial" w:cs="Arial"/>
        </w:rPr>
        <w:t>although</w:t>
      </w:r>
      <w:r w:rsidRPr="0096148C">
        <w:rPr>
          <w:rFonts w:ascii="Arial" w:hAnsi="Arial" w:cs="Arial"/>
        </w:rPr>
        <w:t xml:space="preserve"> China's fashion-conscious, digitally </w:t>
      </w:r>
      <w:r w:rsidR="0096148C" w:rsidRPr="0096148C">
        <w:rPr>
          <w:rFonts w:ascii="Arial" w:hAnsi="Arial" w:cs="Arial"/>
        </w:rPr>
        <w:t>linked</w:t>
      </w:r>
      <w:r w:rsidRPr="0096148C">
        <w:rPr>
          <w:rFonts w:ascii="Arial" w:hAnsi="Arial" w:cs="Arial"/>
        </w:rPr>
        <w:t xml:space="preserve"> </w:t>
      </w:r>
      <w:r w:rsidR="0096148C" w:rsidRPr="0096148C">
        <w:rPr>
          <w:rFonts w:ascii="Arial" w:hAnsi="Arial" w:cs="Arial"/>
        </w:rPr>
        <w:t>customers</w:t>
      </w:r>
      <w:r w:rsidRPr="0096148C">
        <w:rPr>
          <w:rFonts w:ascii="Arial" w:hAnsi="Arial" w:cs="Arial"/>
        </w:rPr>
        <w:t xml:space="preserve"> </w:t>
      </w:r>
      <w:r w:rsidR="0096148C" w:rsidRPr="0096148C">
        <w:rPr>
          <w:rFonts w:ascii="Arial" w:hAnsi="Arial" w:cs="Arial"/>
        </w:rPr>
        <w:t>generate</w:t>
      </w:r>
      <w:r w:rsidRPr="0096148C">
        <w:rPr>
          <w:rFonts w:ascii="Arial" w:hAnsi="Arial" w:cs="Arial"/>
        </w:rPr>
        <w:t xml:space="preserve"> </w:t>
      </w:r>
      <w:r w:rsidR="0096148C" w:rsidRPr="0096148C">
        <w:rPr>
          <w:rFonts w:ascii="Arial" w:hAnsi="Arial" w:cs="Arial"/>
        </w:rPr>
        <w:t>solid</w:t>
      </w:r>
      <w:r w:rsidRPr="0096148C">
        <w:rPr>
          <w:rFonts w:ascii="Arial" w:hAnsi="Arial" w:cs="Arial"/>
        </w:rPr>
        <w:t xml:space="preserve"> demand for premium </w:t>
      </w:r>
      <w:r w:rsidR="0096148C" w:rsidRPr="0096148C">
        <w:rPr>
          <w:rFonts w:ascii="Arial" w:hAnsi="Arial" w:cs="Arial"/>
        </w:rPr>
        <w:t>global</w:t>
      </w:r>
      <w:r w:rsidRPr="0096148C">
        <w:rPr>
          <w:rFonts w:ascii="Arial" w:hAnsi="Arial" w:cs="Arial"/>
        </w:rPr>
        <w:t xml:space="preserve"> sportswear and lifestyle </w:t>
      </w:r>
      <w:r w:rsidR="0096148C" w:rsidRPr="0096148C">
        <w:rPr>
          <w:rFonts w:ascii="Arial" w:hAnsi="Arial" w:cs="Arial"/>
        </w:rPr>
        <w:t>makes</w:t>
      </w:r>
      <w:r w:rsidRPr="0096148C">
        <w:rPr>
          <w:rFonts w:ascii="Arial" w:hAnsi="Arial" w:cs="Arial"/>
        </w:rPr>
        <w:t xml:space="preserve"> (Hofstede</w:t>
      </w:r>
      <w:r w:rsidR="0096148C">
        <w:rPr>
          <w:rFonts w:ascii="Arial" w:hAnsi="Arial" w:cs="Arial"/>
        </w:rPr>
        <w:t xml:space="preserve"> et al., </w:t>
      </w:r>
      <w:r w:rsidRPr="0096148C">
        <w:rPr>
          <w:rFonts w:ascii="Arial" w:hAnsi="Arial" w:cs="Arial"/>
        </w:rPr>
        <w:t>2010).</w:t>
      </w:r>
    </w:p>
    <w:p w14:paraId="5C931EEE" w14:textId="13167F5C" w:rsidR="00A609CC" w:rsidRDefault="00A609CC" w:rsidP="00A609CC">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p>
    <w:p w14:paraId="6120994D" w14:textId="12D208B4" w:rsidR="00A609CC" w:rsidRPr="00137958" w:rsidRDefault="00A609CC" w:rsidP="00A609CC">
      <w:pPr>
        <w:spacing w:before="100" w:beforeAutospacing="1" w:after="100" w:afterAutospacing="1" w:line="240" w:lineRule="auto"/>
        <w:rPr>
          <w:rFonts w:ascii="Arial" w:hAnsi="Arial" w:cs="Arial"/>
          <w:b/>
          <w:bCs/>
          <w:sz w:val="24"/>
          <w:szCs w:val="24"/>
        </w:rPr>
      </w:pPr>
      <w:r w:rsidRPr="00137958">
        <w:rPr>
          <w:rFonts w:ascii="Arial" w:hAnsi="Arial" w:cs="Arial"/>
          <w:b/>
          <w:bCs/>
          <w:sz w:val="24"/>
          <w:szCs w:val="24"/>
        </w:rPr>
        <w:t>Advantages and Disadvantages of Hofstede’s Model</w:t>
      </w:r>
    </w:p>
    <w:p w14:paraId="1EA498B1" w14:textId="188058B3" w:rsidR="00A609CC" w:rsidRPr="00137958" w:rsidRDefault="00A609CC" w:rsidP="00A609CC">
      <w:pPr>
        <w:spacing w:before="100" w:beforeAutospacing="1" w:after="100" w:afterAutospacing="1" w:line="240" w:lineRule="auto"/>
        <w:rPr>
          <w:rFonts w:ascii="Arial" w:hAnsi="Arial" w:cs="Arial"/>
          <w:b/>
          <w:bCs/>
          <w:sz w:val="24"/>
          <w:szCs w:val="24"/>
        </w:rPr>
      </w:pPr>
      <w:r w:rsidRPr="00137958">
        <w:rPr>
          <w:rFonts w:ascii="Arial" w:hAnsi="Arial" w:cs="Arial"/>
          <w:b/>
          <w:bCs/>
          <w:sz w:val="24"/>
          <w:szCs w:val="24"/>
        </w:rPr>
        <w:t>Advantages</w:t>
      </w:r>
    </w:p>
    <w:tbl>
      <w:tblPr>
        <w:tblStyle w:val="TableGrid"/>
        <w:tblW w:w="0" w:type="auto"/>
        <w:tblLook w:val="04A0" w:firstRow="1" w:lastRow="0" w:firstColumn="1" w:lastColumn="0" w:noHBand="0" w:noVBand="1"/>
      </w:tblPr>
      <w:tblGrid>
        <w:gridCol w:w="4508"/>
        <w:gridCol w:w="4508"/>
      </w:tblGrid>
      <w:tr w:rsidR="007F17B3" w14:paraId="0CBFB731" w14:textId="77777777" w:rsidTr="00137958">
        <w:tc>
          <w:tcPr>
            <w:tcW w:w="4508" w:type="dxa"/>
            <w:shd w:val="clear" w:color="auto" w:fill="FBE4D5" w:themeFill="accent2" w:themeFillTint="33"/>
          </w:tcPr>
          <w:p w14:paraId="2A9DD9D7" w14:textId="1574CE3B" w:rsidR="007F17B3" w:rsidRPr="00137958" w:rsidRDefault="007F17B3" w:rsidP="00137958">
            <w:pPr>
              <w:spacing w:before="100" w:beforeAutospacing="1" w:after="100" w:afterAutospacing="1" w:line="360" w:lineRule="auto"/>
              <w:rPr>
                <w:rFonts w:ascii="Arial" w:hAnsi="Arial" w:cs="Arial"/>
                <w:b/>
                <w:bCs/>
                <w:sz w:val="24"/>
                <w:szCs w:val="24"/>
              </w:rPr>
            </w:pPr>
            <w:r w:rsidRPr="00137958">
              <w:rPr>
                <w:rFonts w:ascii="Arial" w:hAnsi="Arial" w:cs="Arial"/>
                <w:b/>
                <w:bCs/>
                <w:sz w:val="24"/>
                <w:szCs w:val="24"/>
              </w:rPr>
              <w:t>Advantages</w:t>
            </w:r>
          </w:p>
        </w:tc>
        <w:tc>
          <w:tcPr>
            <w:tcW w:w="4508" w:type="dxa"/>
            <w:shd w:val="clear" w:color="auto" w:fill="FBE4D5" w:themeFill="accent2" w:themeFillTint="33"/>
          </w:tcPr>
          <w:p w14:paraId="04BAC90D" w14:textId="7B6E7C6C" w:rsidR="007F17B3" w:rsidRPr="00137958" w:rsidRDefault="007F17B3" w:rsidP="00137958">
            <w:pPr>
              <w:spacing w:before="100" w:beforeAutospacing="1" w:after="100" w:afterAutospacing="1" w:line="360" w:lineRule="auto"/>
              <w:rPr>
                <w:rFonts w:ascii="Arial" w:hAnsi="Arial" w:cs="Arial"/>
                <w:b/>
                <w:bCs/>
                <w:sz w:val="24"/>
                <w:szCs w:val="24"/>
              </w:rPr>
            </w:pPr>
            <w:r w:rsidRPr="00137958">
              <w:rPr>
                <w:rFonts w:ascii="Arial" w:hAnsi="Arial" w:cs="Arial"/>
                <w:b/>
                <w:bCs/>
                <w:sz w:val="24"/>
                <w:szCs w:val="24"/>
              </w:rPr>
              <w:t>Disadvantages</w:t>
            </w:r>
          </w:p>
        </w:tc>
      </w:tr>
      <w:tr w:rsidR="007F17B3" w14:paraId="62668C09" w14:textId="77777777" w:rsidTr="007F17B3">
        <w:tc>
          <w:tcPr>
            <w:tcW w:w="4508" w:type="dxa"/>
          </w:tcPr>
          <w:p w14:paraId="57B85EAC" w14:textId="608582EF" w:rsidR="007F17B3" w:rsidRPr="00137958" w:rsidRDefault="007F17B3" w:rsidP="00137958">
            <w:pPr>
              <w:pStyle w:val="ListParagraph"/>
              <w:numPr>
                <w:ilvl w:val="0"/>
                <w:numId w:val="5"/>
              </w:numPr>
              <w:spacing w:before="100" w:beforeAutospacing="1" w:after="100" w:afterAutospacing="1" w:line="360" w:lineRule="auto"/>
              <w:rPr>
                <w:rFonts w:ascii="Arial" w:eastAsia="Times New Roman" w:hAnsi="Arial" w:cs="Arial"/>
                <w:kern w:val="0"/>
                <w:sz w:val="24"/>
                <w:szCs w:val="24"/>
                <w:lang w:eastAsia="en-GB"/>
                <w14:ligatures w14:val="none"/>
              </w:rPr>
            </w:pPr>
            <w:r w:rsidRPr="00137958">
              <w:rPr>
                <w:rFonts w:ascii="Arial" w:eastAsia="Times New Roman" w:hAnsi="Arial" w:cs="Arial"/>
                <w:kern w:val="0"/>
                <w:sz w:val="24"/>
                <w:szCs w:val="24"/>
                <w:lang w:eastAsia="en-GB"/>
                <w14:ligatures w14:val="none"/>
              </w:rPr>
              <w:t xml:space="preserve">Simple </w:t>
            </w:r>
            <w:r w:rsidR="00137958">
              <w:rPr>
                <w:rFonts w:ascii="Arial" w:eastAsia="Times New Roman" w:hAnsi="Arial" w:cs="Arial"/>
                <w:kern w:val="0"/>
                <w:sz w:val="24"/>
                <w:szCs w:val="24"/>
                <w:lang w:eastAsia="en-GB"/>
                <w14:ligatures w14:val="none"/>
              </w:rPr>
              <w:t>structure</w:t>
            </w:r>
          </w:p>
          <w:p w14:paraId="6D7E242A" w14:textId="2D4EBB34" w:rsidR="007F17B3" w:rsidRPr="00137958" w:rsidRDefault="007F17B3" w:rsidP="00137958">
            <w:pPr>
              <w:pStyle w:val="ListParagraph"/>
              <w:numPr>
                <w:ilvl w:val="0"/>
                <w:numId w:val="5"/>
              </w:numPr>
              <w:spacing w:before="100" w:beforeAutospacing="1" w:after="100" w:afterAutospacing="1" w:line="360" w:lineRule="auto"/>
              <w:rPr>
                <w:rFonts w:ascii="Arial" w:eastAsia="Times New Roman" w:hAnsi="Arial" w:cs="Arial"/>
                <w:kern w:val="0"/>
                <w:sz w:val="24"/>
                <w:szCs w:val="24"/>
                <w:lang w:eastAsia="en-GB"/>
                <w14:ligatures w14:val="none"/>
              </w:rPr>
            </w:pPr>
            <w:r w:rsidRPr="00137958">
              <w:rPr>
                <w:rFonts w:ascii="Arial" w:eastAsia="Times New Roman" w:hAnsi="Arial" w:cs="Arial"/>
                <w:kern w:val="0"/>
                <w:sz w:val="24"/>
                <w:szCs w:val="24"/>
                <w:lang w:eastAsia="en-GB"/>
                <w14:ligatures w14:val="none"/>
              </w:rPr>
              <w:t xml:space="preserve">Business </w:t>
            </w:r>
            <w:r w:rsidR="00137958" w:rsidRPr="00137958">
              <w:rPr>
                <w:rFonts w:ascii="Arial" w:eastAsia="Times New Roman" w:hAnsi="Arial" w:cs="Arial"/>
                <w:kern w:val="0"/>
                <w:sz w:val="24"/>
                <w:szCs w:val="24"/>
                <w:lang w:eastAsia="en-GB"/>
                <w14:ligatures w14:val="none"/>
              </w:rPr>
              <w:t>significance</w:t>
            </w:r>
            <w:r w:rsidRPr="00137958">
              <w:rPr>
                <w:rFonts w:ascii="Arial" w:eastAsia="Times New Roman" w:hAnsi="Arial" w:cs="Arial"/>
                <w:kern w:val="0"/>
                <w:sz w:val="24"/>
                <w:szCs w:val="24"/>
                <w:lang w:eastAsia="en-GB"/>
                <w14:ligatures w14:val="none"/>
              </w:rPr>
              <w:t xml:space="preserve"> </w:t>
            </w:r>
          </w:p>
          <w:p w14:paraId="7D3A1119" w14:textId="6CD49ADE" w:rsidR="007F17B3" w:rsidRPr="00137958" w:rsidRDefault="007F17B3" w:rsidP="00137958">
            <w:pPr>
              <w:pStyle w:val="ListParagraph"/>
              <w:numPr>
                <w:ilvl w:val="0"/>
                <w:numId w:val="5"/>
              </w:numPr>
              <w:spacing w:before="100" w:beforeAutospacing="1" w:after="100" w:afterAutospacing="1" w:line="360" w:lineRule="auto"/>
              <w:rPr>
                <w:rFonts w:ascii="Arial" w:eastAsia="Times New Roman" w:hAnsi="Arial" w:cs="Arial"/>
                <w:kern w:val="0"/>
                <w:sz w:val="24"/>
                <w:szCs w:val="24"/>
                <w:lang w:eastAsia="en-GB"/>
                <w14:ligatures w14:val="none"/>
              </w:rPr>
            </w:pPr>
            <w:r w:rsidRPr="00137958">
              <w:rPr>
                <w:rFonts w:ascii="Arial" w:eastAsia="Times New Roman" w:hAnsi="Arial" w:cs="Arial"/>
                <w:kern w:val="0"/>
                <w:sz w:val="24"/>
                <w:szCs w:val="24"/>
                <w:lang w:eastAsia="en-GB"/>
                <w14:ligatures w14:val="none"/>
              </w:rPr>
              <w:t xml:space="preserve">Management </w:t>
            </w:r>
            <w:r w:rsidR="00137958" w:rsidRPr="00137958">
              <w:rPr>
                <w:rFonts w:ascii="Arial" w:eastAsia="Times New Roman" w:hAnsi="Arial" w:cs="Arial"/>
                <w:kern w:val="0"/>
                <w:sz w:val="24"/>
                <w:szCs w:val="24"/>
                <w:lang w:eastAsia="en-GB"/>
                <w14:ligatures w14:val="none"/>
              </w:rPr>
              <w:t>practicality</w:t>
            </w:r>
          </w:p>
          <w:p w14:paraId="31E38082" w14:textId="369B4443" w:rsidR="007F17B3" w:rsidRPr="00137958" w:rsidRDefault="00137958" w:rsidP="00137958">
            <w:pPr>
              <w:pStyle w:val="ListParagraph"/>
              <w:numPr>
                <w:ilvl w:val="0"/>
                <w:numId w:val="5"/>
              </w:numPr>
              <w:spacing w:before="100" w:beforeAutospacing="1" w:after="100" w:afterAutospacing="1" w:line="360" w:lineRule="auto"/>
              <w:rPr>
                <w:rFonts w:ascii="Arial" w:hAnsi="Arial" w:cs="Arial"/>
                <w:b/>
                <w:bCs/>
                <w:sz w:val="24"/>
                <w:szCs w:val="24"/>
              </w:rPr>
            </w:pPr>
            <w:r w:rsidRPr="00137958">
              <w:rPr>
                <w:rFonts w:ascii="Arial" w:eastAsia="Times New Roman" w:hAnsi="Arial" w:cs="Arial"/>
                <w:kern w:val="0"/>
                <w:sz w:val="24"/>
                <w:szCs w:val="24"/>
                <w:lang w:eastAsia="en-GB"/>
                <w14:ligatures w14:val="none"/>
              </w:rPr>
              <w:t>Broadly</w:t>
            </w:r>
            <w:r w:rsidR="007F17B3" w:rsidRPr="00137958">
              <w:rPr>
                <w:rFonts w:ascii="Arial" w:eastAsia="Times New Roman" w:hAnsi="Arial" w:cs="Arial"/>
                <w:kern w:val="0"/>
                <w:sz w:val="24"/>
                <w:szCs w:val="24"/>
                <w:lang w:eastAsia="en-GB"/>
                <w14:ligatures w14:val="none"/>
              </w:rPr>
              <w:t xml:space="preserve"> </w:t>
            </w:r>
            <w:r w:rsidRPr="00137958">
              <w:rPr>
                <w:rFonts w:ascii="Arial" w:eastAsia="Times New Roman" w:hAnsi="Arial" w:cs="Arial"/>
                <w:kern w:val="0"/>
                <w:sz w:val="24"/>
                <w:szCs w:val="24"/>
                <w:lang w:eastAsia="en-GB"/>
                <w14:ligatures w14:val="none"/>
              </w:rPr>
              <w:t>acknowledged</w:t>
            </w:r>
          </w:p>
        </w:tc>
        <w:tc>
          <w:tcPr>
            <w:tcW w:w="4508" w:type="dxa"/>
          </w:tcPr>
          <w:p w14:paraId="6A5687EF" w14:textId="73709D65" w:rsidR="007F17B3" w:rsidRPr="00137958" w:rsidRDefault="00137958" w:rsidP="00137958">
            <w:pPr>
              <w:pStyle w:val="ListParagraph"/>
              <w:numPr>
                <w:ilvl w:val="0"/>
                <w:numId w:val="5"/>
              </w:numPr>
              <w:spacing w:before="100" w:beforeAutospacing="1" w:after="100" w:afterAutospacing="1" w:line="360" w:lineRule="auto"/>
              <w:rPr>
                <w:rFonts w:ascii="Arial" w:eastAsia="Times New Roman" w:hAnsi="Arial" w:cs="Arial"/>
                <w:kern w:val="0"/>
                <w:sz w:val="24"/>
                <w:szCs w:val="24"/>
                <w:lang w:eastAsia="en-GB"/>
                <w14:ligatures w14:val="none"/>
              </w:rPr>
            </w:pPr>
            <w:r w:rsidRPr="00137958">
              <w:rPr>
                <w:rFonts w:ascii="Arial" w:eastAsia="Times New Roman" w:hAnsi="Arial" w:cs="Arial"/>
                <w:kern w:val="0"/>
                <w:sz w:val="24"/>
                <w:szCs w:val="24"/>
                <w:lang w:eastAsia="en-GB"/>
                <w14:ligatures w14:val="none"/>
              </w:rPr>
              <w:t>Out-of-date</w:t>
            </w:r>
            <w:r w:rsidR="007F17B3" w:rsidRPr="00137958">
              <w:rPr>
                <w:rFonts w:ascii="Arial" w:eastAsia="Times New Roman" w:hAnsi="Arial" w:cs="Arial"/>
                <w:kern w:val="0"/>
                <w:sz w:val="24"/>
                <w:szCs w:val="24"/>
                <w:lang w:eastAsia="en-GB"/>
                <w14:ligatures w14:val="none"/>
              </w:rPr>
              <w:t xml:space="preserve"> </w:t>
            </w:r>
            <w:r w:rsidRPr="00137958">
              <w:rPr>
                <w:rFonts w:ascii="Arial" w:eastAsia="Times New Roman" w:hAnsi="Arial" w:cs="Arial"/>
                <w:kern w:val="0"/>
                <w:sz w:val="24"/>
                <w:szCs w:val="24"/>
                <w:lang w:eastAsia="en-GB"/>
                <w14:ligatures w14:val="none"/>
              </w:rPr>
              <w:t>information</w:t>
            </w:r>
            <w:r w:rsidR="007F17B3" w:rsidRPr="00137958">
              <w:rPr>
                <w:rFonts w:ascii="Arial" w:eastAsia="Times New Roman" w:hAnsi="Arial" w:cs="Arial"/>
                <w:kern w:val="0"/>
                <w:sz w:val="24"/>
                <w:szCs w:val="24"/>
                <w:lang w:eastAsia="en-GB"/>
                <w14:ligatures w14:val="none"/>
              </w:rPr>
              <w:t xml:space="preserve"> </w:t>
            </w:r>
          </w:p>
          <w:p w14:paraId="7A10AA39" w14:textId="42533316" w:rsidR="007F17B3" w:rsidRPr="00137958" w:rsidRDefault="007F17B3" w:rsidP="00137958">
            <w:pPr>
              <w:pStyle w:val="ListParagraph"/>
              <w:numPr>
                <w:ilvl w:val="0"/>
                <w:numId w:val="5"/>
              </w:numPr>
              <w:spacing w:before="100" w:beforeAutospacing="1" w:after="100" w:afterAutospacing="1" w:line="360" w:lineRule="auto"/>
              <w:rPr>
                <w:rFonts w:ascii="Arial" w:eastAsia="Times New Roman" w:hAnsi="Arial" w:cs="Arial"/>
                <w:kern w:val="0"/>
                <w:sz w:val="24"/>
                <w:szCs w:val="24"/>
                <w:lang w:eastAsia="en-GB"/>
                <w14:ligatures w14:val="none"/>
              </w:rPr>
            </w:pPr>
            <w:r w:rsidRPr="00137958">
              <w:rPr>
                <w:rFonts w:ascii="Arial" w:eastAsia="Times New Roman" w:hAnsi="Arial" w:cs="Arial"/>
                <w:kern w:val="0"/>
                <w:sz w:val="24"/>
                <w:szCs w:val="24"/>
                <w:lang w:eastAsia="en-GB"/>
                <w14:ligatures w14:val="none"/>
              </w:rPr>
              <w:t>Over</w:t>
            </w:r>
            <w:r w:rsidR="00137958">
              <w:rPr>
                <w:rFonts w:ascii="Arial" w:eastAsia="Times New Roman" w:hAnsi="Arial" w:cs="Arial"/>
                <w:kern w:val="0"/>
                <w:sz w:val="24"/>
                <w:szCs w:val="24"/>
                <w:lang w:eastAsia="en-GB"/>
                <w14:ligatures w14:val="none"/>
              </w:rPr>
              <w:t>-</w:t>
            </w:r>
            <w:r w:rsidRPr="00137958">
              <w:rPr>
                <w:rFonts w:ascii="Arial" w:eastAsia="Times New Roman" w:hAnsi="Arial" w:cs="Arial"/>
                <w:kern w:val="0"/>
                <w:sz w:val="24"/>
                <w:szCs w:val="24"/>
                <w:lang w:eastAsia="en-GB"/>
                <w14:ligatures w14:val="none"/>
              </w:rPr>
              <w:t xml:space="preserve">generalisation </w:t>
            </w:r>
          </w:p>
          <w:p w14:paraId="7033757F" w14:textId="30BB7C6E" w:rsidR="007F17B3" w:rsidRPr="00137958" w:rsidRDefault="00137958" w:rsidP="00137958">
            <w:pPr>
              <w:pStyle w:val="ListParagraph"/>
              <w:numPr>
                <w:ilvl w:val="0"/>
                <w:numId w:val="5"/>
              </w:numPr>
              <w:spacing w:before="100" w:beforeAutospacing="1" w:after="100" w:afterAutospacing="1" w:line="360" w:lineRule="auto"/>
              <w:rPr>
                <w:rFonts w:ascii="Arial" w:eastAsia="Times New Roman" w:hAnsi="Arial" w:cs="Arial"/>
                <w:kern w:val="0"/>
                <w:sz w:val="24"/>
                <w:szCs w:val="24"/>
                <w:lang w:eastAsia="en-GB"/>
                <w14:ligatures w14:val="none"/>
              </w:rPr>
            </w:pPr>
            <w:r w:rsidRPr="00137958">
              <w:rPr>
                <w:rFonts w:ascii="Arial" w:eastAsia="Times New Roman" w:hAnsi="Arial" w:cs="Arial"/>
                <w:kern w:val="0"/>
                <w:sz w:val="24"/>
                <w:szCs w:val="24"/>
                <w:lang w:eastAsia="en-GB"/>
                <w14:ligatures w14:val="none"/>
              </w:rPr>
              <w:t>Disregards</w:t>
            </w:r>
            <w:r w:rsidR="007F17B3" w:rsidRPr="00137958">
              <w:rPr>
                <w:rFonts w:ascii="Arial" w:eastAsia="Times New Roman" w:hAnsi="Arial" w:cs="Arial"/>
                <w:kern w:val="0"/>
                <w:sz w:val="24"/>
                <w:szCs w:val="24"/>
                <w:lang w:eastAsia="en-GB"/>
                <w14:ligatures w14:val="none"/>
              </w:rPr>
              <w:t xml:space="preserve"> diversity </w:t>
            </w:r>
          </w:p>
          <w:p w14:paraId="7CD1324D" w14:textId="77777777" w:rsidR="007F17B3" w:rsidRPr="00137958" w:rsidRDefault="007F17B3" w:rsidP="00137958">
            <w:pPr>
              <w:pStyle w:val="ListParagraph"/>
              <w:numPr>
                <w:ilvl w:val="0"/>
                <w:numId w:val="5"/>
              </w:numPr>
              <w:spacing w:before="100" w:beforeAutospacing="1" w:after="100" w:afterAutospacing="1" w:line="360" w:lineRule="auto"/>
              <w:rPr>
                <w:rFonts w:ascii="Arial" w:eastAsia="Times New Roman" w:hAnsi="Arial" w:cs="Arial"/>
                <w:kern w:val="0"/>
                <w:sz w:val="24"/>
                <w:szCs w:val="24"/>
                <w:lang w:eastAsia="en-GB"/>
                <w14:ligatures w14:val="none"/>
              </w:rPr>
            </w:pPr>
            <w:r w:rsidRPr="00137958">
              <w:rPr>
                <w:rFonts w:ascii="Arial" w:eastAsia="Times New Roman" w:hAnsi="Arial" w:cs="Arial"/>
                <w:kern w:val="0"/>
                <w:sz w:val="24"/>
                <w:szCs w:val="24"/>
                <w:lang w:eastAsia="en-GB"/>
                <w14:ligatures w14:val="none"/>
              </w:rPr>
              <w:t xml:space="preserve">Static model </w:t>
            </w:r>
          </w:p>
          <w:p w14:paraId="7FC5CD6B" w14:textId="3CE57F6C" w:rsidR="007F17B3" w:rsidRPr="00137958" w:rsidRDefault="00137958" w:rsidP="00137958">
            <w:pPr>
              <w:pStyle w:val="ListParagraph"/>
              <w:numPr>
                <w:ilvl w:val="0"/>
                <w:numId w:val="5"/>
              </w:numPr>
              <w:spacing w:before="100" w:beforeAutospacing="1" w:after="100" w:afterAutospacing="1" w:line="360" w:lineRule="auto"/>
              <w:rPr>
                <w:rFonts w:ascii="Arial" w:hAnsi="Arial" w:cs="Arial"/>
                <w:b/>
                <w:bCs/>
                <w:sz w:val="24"/>
                <w:szCs w:val="24"/>
              </w:rPr>
            </w:pPr>
            <w:r w:rsidRPr="00137958">
              <w:rPr>
                <w:rFonts w:ascii="Arial" w:eastAsia="Times New Roman" w:hAnsi="Arial" w:cs="Arial"/>
                <w:kern w:val="0"/>
                <w:sz w:val="24"/>
                <w:szCs w:val="24"/>
                <w:lang w:eastAsia="en-GB"/>
                <w14:ligatures w14:val="none"/>
              </w:rPr>
              <w:t>Restricted</w:t>
            </w:r>
            <w:r w:rsidR="007F17B3" w:rsidRPr="00137958">
              <w:rPr>
                <w:rFonts w:ascii="Arial" w:eastAsia="Times New Roman" w:hAnsi="Arial" w:cs="Arial"/>
                <w:kern w:val="0"/>
                <w:sz w:val="24"/>
                <w:szCs w:val="24"/>
                <w:lang w:eastAsia="en-GB"/>
                <w14:ligatures w14:val="none"/>
              </w:rPr>
              <w:t xml:space="preserve"> </w:t>
            </w:r>
            <w:r w:rsidRPr="00137958">
              <w:rPr>
                <w:rFonts w:ascii="Arial" w:eastAsia="Times New Roman" w:hAnsi="Arial" w:cs="Arial"/>
                <w:kern w:val="0"/>
                <w:sz w:val="24"/>
                <w:szCs w:val="24"/>
                <w:lang w:eastAsia="en-GB"/>
                <w14:ligatures w14:val="none"/>
              </w:rPr>
              <w:t>suppleness</w:t>
            </w:r>
          </w:p>
        </w:tc>
      </w:tr>
    </w:tbl>
    <w:p w14:paraId="1F22CD0C" w14:textId="5FC6C26F" w:rsidR="007F17B3" w:rsidRPr="00137958" w:rsidRDefault="007F17B3" w:rsidP="00137958">
      <w:pPr>
        <w:spacing w:before="100" w:beforeAutospacing="1" w:after="100" w:afterAutospacing="1" w:line="240" w:lineRule="auto"/>
        <w:jc w:val="center"/>
        <w:rPr>
          <w:rFonts w:ascii="Arial" w:hAnsi="Arial" w:cs="Arial"/>
          <w:b/>
          <w:bCs/>
          <w:sz w:val="24"/>
          <w:szCs w:val="24"/>
        </w:rPr>
      </w:pPr>
      <w:r w:rsidRPr="00137958">
        <w:rPr>
          <w:rFonts w:ascii="Arial" w:hAnsi="Arial" w:cs="Arial"/>
          <w:sz w:val="24"/>
          <w:szCs w:val="24"/>
        </w:rPr>
        <w:t>Source:</w:t>
      </w:r>
      <w:r w:rsidRPr="00137958">
        <w:rPr>
          <w:rFonts w:ascii="Arial" w:hAnsi="Arial" w:cs="Arial"/>
          <w:b/>
          <w:bCs/>
          <w:sz w:val="24"/>
          <w:szCs w:val="24"/>
        </w:rPr>
        <w:t xml:space="preserve"> </w:t>
      </w:r>
      <w:r w:rsidRPr="00137958">
        <w:rPr>
          <w:rFonts w:ascii="Arial" w:eastAsia="Times New Roman" w:hAnsi="Arial" w:cs="Arial"/>
          <w:kern w:val="0"/>
          <w:sz w:val="24"/>
          <w:szCs w:val="24"/>
          <w:lang w:eastAsia="en-GB"/>
          <w14:ligatures w14:val="none"/>
        </w:rPr>
        <w:t>Hofstede et al. (2010).</w:t>
      </w:r>
    </w:p>
    <w:p w14:paraId="3E4D9F6B" w14:textId="681B49E5" w:rsidR="00A609CC" w:rsidRPr="00A609CC" w:rsidRDefault="007F17B3" w:rsidP="005A7EE7">
      <w:pPr>
        <w:spacing w:before="100" w:beforeAutospacing="1" w:after="100" w:afterAutospacing="1" w:line="240" w:lineRule="auto"/>
        <w:rPr>
          <w:rFonts w:ascii="Times New Roman" w:hAnsi="Times New Roman" w:cs="Times New Roman"/>
          <w:b/>
          <w:bCs/>
          <w:sz w:val="28"/>
          <w:szCs w:val="28"/>
        </w:rPr>
      </w:pPr>
      <w:r>
        <w:rPr>
          <w:b/>
          <w:bCs/>
        </w:rPr>
        <w:t xml:space="preserve"> </w:t>
      </w:r>
    </w:p>
    <w:p w14:paraId="70C5E6F4" w14:textId="77777777" w:rsidR="005A7EE7" w:rsidRPr="00137958" w:rsidRDefault="005A7EE7" w:rsidP="005A7EE7">
      <w:pPr>
        <w:spacing w:before="100" w:beforeAutospacing="1" w:after="100" w:afterAutospacing="1" w:line="240" w:lineRule="auto"/>
        <w:outlineLvl w:val="1"/>
        <w:rPr>
          <w:rFonts w:ascii="Arial" w:eastAsia="Times New Roman" w:hAnsi="Arial" w:cs="Arial"/>
          <w:b/>
          <w:bCs/>
          <w:kern w:val="0"/>
          <w:sz w:val="24"/>
          <w:szCs w:val="24"/>
          <w:lang w:eastAsia="en-GB"/>
          <w14:ligatures w14:val="none"/>
        </w:rPr>
      </w:pPr>
      <w:r w:rsidRPr="00137958">
        <w:rPr>
          <w:rFonts w:ascii="Arial" w:eastAsia="Times New Roman" w:hAnsi="Arial" w:cs="Arial"/>
          <w:b/>
          <w:bCs/>
          <w:kern w:val="0"/>
          <w:sz w:val="24"/>
          <w:szCs w:val="24"/>
          <w:lang w:eastAsia="en-GB"/>
          <w14:ligatures w14:val="none"/>
        </w:rPr>
        <w:t>Technological Factors</w:t>
      </w:r>
    </w:p>
    <w:p w14:paraId="733A170C" w14:textId="5C2C3E87" w:rsidR="005A7EE7" w:rsidRPr="00137958" w:rsidRDefault="005A7EE7" w:rsidP="00137958">
      <w:pPr>
        <w:spacing w:before="100" w:beforeAutospacing="1" w:after="100" w:afterAutospacing="1" w:line="360" w:lineRule="auto"/>
        <w:jc w:val="both"/>
        <w:rPr>
          <w:rFonts w:ascii="Arial" w:eastAsia="Times New Roman" w:hAnsi="Arial" w:cs="Arial"/>
          <w:kern w:val="0"/>
          <w:sz w:val="24"/>
          <w:szCs w:val="24"/>
          <w:lang w:eastAsia="en-GB"/>
          <w14:ligatures w14:val="none"/>
        </w:rPr>
      </w:pPr>
      <w:r w:rsidRPr="00137958">
        <w:rPr>
          <w:rFonts w:ascii="Arial" w:eastAsia="Times New Roman" w:hAnsi="Arial" w:cs="Arial"/>
          <w:kern w:val="0"/>
          <w:sz w:val="24"/>
          <w:szCs w:val="24"/>
          <w:lang w:eastAsia="en-GB"/>
          <w14:ligatures w14:val="none"/>
        </w:rPr>
        <w:t xml:space="preserve">Technology plays </w:t>
      </w:r>
      <w:r w:rsidR="007F5A48" w:rsidRPr="00137958">
        <w:rPr>
          <w:rFonts w:ascii="Arial" w:eastAsia="Times New Roman" w:hAnsi="Arial" w:cs="Arial"/>
          <w:kern w:val="0"/>
          <w:sz w:val="24"/>
          <w:szCs w:val="24"/>
          <w:lang w:eastAsia="en-GB"/>
          <w14:ligatures w14:val="none"/>
        </w:rPr>
        <w:t xml:space="preserve">favourable </w:t>
      </w:r>
      <w:r w:rsidR="00137958" w:rsidRPr="00137958">
        <w:rPr>
          <w:rFonts w:ascii="Arial" w:eastAsia="Times New Roman" w:hAnsi="Arial" w:cs="Arial"/>
          <w:kern w:val="0"/>
          <w:sz w:val="24"/>
          <w:szCs w:val="24"/>
          <w:lang w:eastAsia="en-GB"/>
          <w14:ligatures w14:val="none"/>
        </w:rPr>
        <w:t>part</w:t>
      </w:r>
      <w:r w:rsidRPr="00137958">
        <w:rPr>
          <w:rFonts w:ascii="Arial" w:eastAsia="Times New Roman" w:hAnsi="Arial" w:cs="Arial"/>
          <w:kern w:val="0"/>
          <w:sz w:val="24"/>
          <w:szCs w:val="24"/>
          <w:lang w:eastAsia="en-GB"/>
          <w14:ligatures w14:val="none"/>
        </w:rPr>
        <w:t xml:space="preserve"> in Adidas’ </w:t>
      </w:r>
      <w:r w:rsidR="00137958" w:rsidRPr="00137958">
        <w:rPr>
          <w:rFonts w:ascii="Arial" w:eastAsia="Times New Roman" w:hAnsi="Arial" w:cs="Arial"/>
          <w:kern w:val="0"/>
          <w:sz w:val="24"/>
          <w:szCs w:val="24"/>
          <w:lang w:eastAsia="en-GB"/>
          <w14:ligatures w14:val="none"/>
        </w:rPr>
        <w:t>global</w:t>
      </w:r>
      <w:r w:rsidRPr="00137958">
        <w:rPr>
          <w:rFonts w:ascii="Arial" w:eastAsia="Times New Roman" w:hAnsi="Arial" w:cs="Arial"/>
          <w:kern w:val="0"/>
          <w:sz w:val="24"/>
          <w:szCs w:val="24"/>
          <w:lang w:eastAsia="en-GB"/>
          <w14:ligatures w14:val="none"/>
        </w:rPr>
        <w:t xml:space="preserve"> </w:t>
      </w:r>
      <w:r w:rsidR="00137958" w:rsidRPr="00137958">
        <w:rPr>
          <w:rFonts w:ascii="Arial" w:eastAsia="Times New Roman" w:hAnsi="Arial" w:cs="Arial"/>
          <w:kern w:val="0"/>
          <w:sz w:val="24"/>
          <w:szCs w:val="24"/>
          <w:lang w:eastAsia="en-GB"/>
          <w14:ligatures w14:val="none"/>
        </w:rPr>
        <w:t>approach</w:t>
      </w:r>
      <w:r w:rsidRPr="00137958">
        <w:rPr>
          <w:rFonts w:ascii="Arial" w:eastAsia="Times New Roman" w:hAnsi="Arial" w:cs="Arial"/>
          <w:kern w:val="0"/>
          <w:sz w:val="24"/>
          <w:szCs w:val="24"/>
          <w:lang w:eastAsia="en-GB"/>
          <w14:ligatures w14:val="none"/>
        </w:rPr>
        <w:t xml:space="preserve">. Germany has </w:t>
      </w:r>
      <w:r w:rsidR="00137958" w:rsidRPr="00137958">
        <w:rPr>
          <w:rFonts w:ascii="Arial" w:eastAsia="Times New Roman" w:hAnsi="Arial" w:cs="Arial"/>
          <w:kern w:val="0"/>
          <w:sz w:val="24"/>
          <w:szCs w:val="24"/>
          <w:lang w:eastAsia="en-GB"/>
          <w14:ligatures w14:val="none"/>
        </w:rPr>
        <w:t>innovative</w:t>
      </w:r>
      <w:r w:rsidRPr="00137958">
        <w:rPr>
          <w:rFonts w:ascii="Arial" w:eastAsia="Times New Roman" w:hAnsi="Arial" w:cs="Arial"/>
          <w:kern w:val="0"/>
          <w:sz w:val="24"/>
          <w:szCs w:val="24"/>
          <w:lang w:eastAsia="en-GB"/>
          <w14:ligatures w14:val="none"/>
        </w:rPr>
        <w:t xml:space="preserve"> infrastructure and supports </w:t>
      </w:r>
      <w:r w:rsidR="00F60C8E" w:rsidRPr="00137958">
        <w:rPr>
          <w:rFonts w:ascii="Arial" w:eastAsia="Times New Roman" w:hAnsi="Arial" w:cs="Arial"/>
          <w:kern w:val="0"/>
          <w:sz w:val="24"/>
          <w:szCs w:val="24"/>
          <w:lang w:eastAsia="en-GB"/>
          <w14:ligatures w14:val="none"/>
        </w:rPr>
        <w:t>novelty</w:t>
      </w:r>
      <w:r w:rsidRPr="00137958">
        <w:rPr>
          <w:rFonts w:ascii="Arial" w:eastAsia="Times New Roman" w:hAnsi="Arial" w:cs="Arial"/>
          <w:kern w:val="0"/>
          <w:sz w:val="24"/>
          <w:szCs w:val="24"/>
          <w:lang w:eastAsia="en-GB"/>
          <w14:ligatures w14:val="none"/>
        </w:rPr>
        <w:t xml:space="preserve"> in product </w:t>
      </w:r>
      <w:r w:rsidR="00F60C8E" w:rsidRPr="00137958">
        <w:rPr>
          <w:rFonts w:ascii="Arial" w:eastAsia="Times New Roman" w:hAnsi="Arial" w:cs="Arial"/>
          <w:kern w:val="0"/>
          <w:sz w:val="24"/>
          <w:szCs w:val="24"/>
          <w:lang w:eastAsia="en-GB"/>
          <w14:ligatures w14:val="none"/>
        </w:rPr>
        <w:t>growth</w:t>
      </w:r>
      <w:r w:rsidRPr="00137958">
        <w:rPr>
          <w:rFonts w:ascii="Arial" w:eastAsia="Times New Roman" w:hAnsi="Arial" w:cs="Arial"/>
          <w:kern w:val="0"/>
          <w:sz w:val="24"/>
          <w:szCs w:val="24"/>
          <w:lang w:eastAsia="en-GB"/>
          <w14:ligatures w14:val="none"/>
        </w:rPr>
        <w:t>, sustainability and digital retail (OECD, 2023). Adidas u</w:t>
      </w:r>
      <w:r w:rsidR="00F60C8E">
        <w:rPr>
          <w:rFonts w:ascii="Arial" w:eastAsia="Times New Roman" w:hAnsi="Arial" w:cs="Arial"/>
          <w:kern w:val="0"/>
          <w:sz w:val="24"/>
          <w:szCs w:val="24"/>
          <w:lang w:eastAsia="en-GB"/>
          <w14:ligatures w14:val="none"/>
        </w:rPr>
        <w:t>tili</w:t>
      </w:r>
      <w:r w:rsidRPr="00137958">
        <w:rPr>
          <w:rFonts w:ascii="Arial" w:eastAsia="Times New Roman" w:hAnsi="Arial" w:cs="Arial"/>
          <w:kern w:val="0"/>
          <w:sz w:val="24"/>
          <w:szCs w:val="24"/>
          <w:lang w:eastAsia="en-GB"/>
          <w14:ligatures w14:val="none"/>
        </w:rPr>
        <w:t xml:space="preserve">ses technology to </w:t>
      </w:r>
      <w:r w:rsidR="00F60C8E">
        <w:rPr>
          <w:rFonts w:ascii="Arial" w:eastAsia="Times New Roman" w:hAnsi="Arial" w:cs="Arial"/>
          <w:kern w:val="0"/>
          <w:sz w:val="24"/>
          <w:szCs w:val="24"/>
          <w:lang w:eastAsia="en-GB"/>
          <w14:ligatures w14:val="none"/>
        </w:rPr>
        <w:t>enhance</w:t>
      </w:r>
      <w:r w:rsidRPr="00137958">
        <w:rPr>
          <w:rFonts w:ascii="Arial" w:eastAsia="Times New Roman" w:hAnsi="Arial" w:cs="Arial"/>
          <w:kern w:val="0"/>
          <w:sz w:val="24"/>
          <w:szCs w:val="24"/>
          <w:lang w:eastAsia="en-GB"/>
          <w14:ligatures w14:val="none"/>
        </w:rPr>
        <w:t xml:space="preserve"> product performance and </w:t>
      </w:r>
      <w:r w:rsidR="00F60C8E" w:rsidRPr="00137958">
        <w:rPr>
          <w:rFonts w:ascii="Arial" w:eastAsia="Times New Roman" w:hAnsi="Arial" w:cs="Arial"/>
          <w:kern w:val="0"/>
          <w:sz w:val="24"/>
          <w:szCs w:val="24"/>
          <w:lang w:eastAsia="en-GB"/>
          <w14:ligatures w14:val="none"/>
        </w:rPr>
        <w:t>client</w:t>
      </w:r>
      <w:r w:rsidRPr="00137958">
        <w:rPr>
          <w:rFonts w:ascii="Arial" w:eastAsia="Times New Roman" w:hAnsi="Arial" w:cs="Arial"/>
          <w:kern w:val="0"/>
          <w:sz w:val="24"/>
          <w:szCs w:val="24"/>
          <w:lang w:eastAsia="en-GB"/>
          <w14:ligatures w14:val="none"/>
        </w:rPr>
        <w:t xml:space="preserve"> experience.</w:t>
      </w:r>
    </w:p>
    <w:p w14:paraId="21B94A7F" w14:textId="680B90C0" w:rsidR="005A7EE7" w:rsidRPr="00137958" w:rsidRDefault="005A7EE7" w:rsidP="00F60C8E">
      <w:pPr>
        <w:spacing w:before="100" w:beforeAutospacing="1" w:after="100" w:afterAutospacing="1" w:line="360" w:lineRule="auto"/>
        <w:jc w:val="both"/>
        <w:rPr>
          <w:rFonts w:ascii="Arial" w:eastAsia="Times New Roman" w:hAnsi="Arial" w:cs="Arial"/>
          <w:kern w:val="0"/>
          <w:sz w:val="24"/>
          <w:szCs w:val="24"/>
          <w:lang w:eastAsia="en-GB"/>
          <w14:ligatures w14:val="none"/>
        </w:rPr>
      </w:pPr>
      <w:r w:rsidRPr="00137958">
        <w:rPr>
          <w:rFonts w:ascii="Arial" w:eastAsia="Times New Roman" w:hAnsi="Arial" w:cs="Arial"/>
          <w:kern w:val="0"/>
          <w:sz w:val="24"/>
          <w:szCs w:val="24"/>
          <w:lang w:eastAsia="en-GB"/>
          <w14:ligatures w14:val="none"/>
        </w:rPr>
        <w:lastRenderedPageBreak/>
        <w:t>China has</w:t>
      </w:r>
      <w:r w:rsidR="00F60C8E">
        <w:rPr>
          <w:rFonts w:ascii="Arial" w:eastAsia="Times New Roman" w:hAnsi="Arial" w:cs="Arial"/>
          <w:kern w:val="0"/>
          <w:sz w:val="24"/>
          <w:szCs w:val="24"/>
          <w:lang w:eastAsia="en-GB"/>
          <w14:ligatures w14:val="none"/>
        </w:rPr>
        <w:t xml:space="preserve"> </w:t>
      </w:r>
      <w:r w:rsidRPr="00137958">
        <w:rPr>
          <w:rFonts w:ascii="Arial" w:eastAsia="Times New Roman" w:hAnsi="Arial" w:cs="Arial"/>
          <w:kern w:val="0"/>
          <w:sz w:val="24"/>
          <w:szCs w:val="24"/>
          <w:lang w:eastAsia="en-GB"/>
          <w14:ligatures w14:val="none"/>
        </w:rPr>
        <w:t xml:space="preserve">the world’s most </w:t>
      </w:r>
      <w:r w:rsidR="00F60C8E" w:rsidRPr="00137958">
        <w:rPr>
          <w:rFonts w:ascii="Arial" w:eastAsia="Times New Roman" w:hAnsi="Arial" w:cs="Arial"/>
          <w:kern w:val="0"/>
          <w:sz w:val="24"/>
          <w:szCs w:val="24"/>
          <w:lang w:eastAsia="en-GB"/>
          <w14:ligatures w14:val="none"/>
        </w:rPr>
        <w:t>advanced</w:t>
      </w:r>
      <w:r w:rsidRPr="00137958">
        <w:rPr>
          <w:rFonts w:ascii="Arial" w:eastAsia="Times New Roman" w:hAnsi="Arial" w:cs="Arial"/>
          <w:kern w:val="0"/>
          <w:sz w:val="24"/>
          <w:szCs w:val="24"/>
          <w:lang w:eastAsia="en-GB"/>
          <w14:ligatures w14:val="none"/>
        </w:rPr>
        <w:t xml:space="preserve"> digital commerce </w:t>
      </w:r>
      <w:r w:rsidR="00F60C8E" w:rsidRPr="00137958">
        <w:rPr>
          <w:rFonts w:ascii="Arial" w:eastAsia="Times New Roman" w:hAnsi="Arial" w:cs="Arial"/>
          <w:kern w:val="0"/>
          <w:sz w:val="24"/>
          <w:szCs w:val="24"/>
          <w:lang w:eastAsia="en-GB"/>
          <w14:ligatures w14:val="none"/>
        </w:rPr>
        <w:t>settings</w:t>
      </w:r>
      <w:r w:rsidR="00F60C8E">
        <w:rPr>
          <w:rFonts w:ascii="Arial" w:eastAsia="Times New Roman" w:hAnsi="Arial" w:cs="Arial"/>
          <w:kern w:val="0"/>
          <w:sz w:val="24"/>
          <w:szCs w:val="24"/>
          <w:lang w:eastAsia="en-GB"/>
          <w14:ligatures w14:val="none"/>
        </w:rPr>
        <w:t xml:space="preserve"> internationally</w:t>
      </w:r>
      <w:r w:rsidRPr="00137958">
        <w:rPr>
          <w:rFonts w:ascii="Arial" w:eastAsia="Times New Roman" w:hAnsi="Arial" w:cs="Arial"/>
          <w:kern w:val="0"/>
          <w:sz w:val="24"/>
          <w:szCs w:val="24"/>
          <w:lang w:eastAsia="en-GB"/>
          <w14:ligatures w14:val="none"/>
        </w:rPr>
        <w:t xml:space="preserve">. </w:t>
      </w:r>
      <w:r w:rsidR="00F60C8E" w:rsidRPr="00137958">
        <w:rPr>
          <w:rFonts w:ascii="Arial" w:eastAsia="Times New Roman" w:hAnsi="Arial" w:cs="Arial"/>
          <w:kern w:val="0"/>
          <w:sz w:val="24"/>
          <w:szCs w:val="24"/>
          <w:lang w:eastAsia="en-GB"/>
          <w14:ligatures w14:val="none"/>
        </w:rPr>
        <w:t>Customers</w:t>
      </w:r>
      <w:r w:rsidRPr="00137958">
        <w:rPr>
          <w:rFonts w:ascii="Arial" w:eastAsia="Times New Roman" w:hAnsi="Arial" w:cs="Arial"/>
          <w:kern w:val="0"/>
          <w:sz w:val="24"/>
          <w:szCs w:val="24"/>
          <w:lang w:eastAsia="en-GB"/>
          <w14:ligatures w14:val="none"/>
        </w:rPr>
        <w:t xml:space="preserve"> </w:t>
      </w:r>
      <w:r w:rsidR="00F60C8E" w:rsidRPr="00137958">
        <w:rPr>
          <w:rFonts w:ascii="Arial" w:eastAsia="Times New Roman" w:hAnsi="Arial" w:cs="Arial"/>
          <w:kern w:val="0"/>
          <w:sz w:val="24"/>
          <w:szCs w:val="24"/>
          <w:lang w:eastAsia="en-GB"/>
          <w14:ligatures w14:val="none"/>
        </w:rPr>
        <w:t>broadly</w:t>
      </w:r>
      <w:r w:rsidRPr="00137958">
        <w:rPr>
          <w:rFonts w:ascii="Arial" w:eastAsia="Times New Roman" w:hAnsi="Arial" w:cs="Arial"/>
          <w:kern w:val="0"/>
          <w:sz w:val="24"/>
          <w:szCs w:val="24"/>
          <w:lang w:eastAsia="en-GB"/>
          <w14:ligatures w14:val="none"/>
        </w:rPr>
        <w:t xml:space="preserve"> u</w:t>
      </w:r>
      <w:r w:rsidR="00F60C8E">
        <w:rPr>
          <w:rFonts w:ascii="Arial" w:eastAsia="Times New Roman" w:hAnsi="Arial" w:cs="Arial"/>
          <w:kern w:val="0"/>
          <w:sz w:val="24"/>
          <w:szCs w:val="24"/>
          <w:lang w:eastAsia="en-GB"/>
          <w14:ligatures w14:val="none"/>
        </w:rPr>
        <w:t>tilise</w:t>
      </w:r>
      <w:r w:rsidRPr="00137958">
        <w:rPr>
          <w:rFonts w:ascii="Arial" w:eastAsia="Times New Roman" w:hAnsi="Arial" w:cs="Arial"/>
          <w:kern w:val="0"/>
          <w:sz w:val="24"/>
          <w:szCs w:val="24"/>
          <w:lang w:eastAsia="en-GB"/>
          <w14:ligatures w14:val="none"/>
        </w:rPr>
        <w:t xml:space="preserve"> mobile shopping, social media and online </w:t>
      </w:r>
      <w:r w:rsidR="00F60C8E" w:rsidRPr="00137958">
        <w:rPr>
          <w:rFonts w:ascii="Arial" w:eastAsia="Times New Roman" w:hAnsi="Arial" w:cs="Arial"/>
          <w:kern w:val="0"/>
          <w:sz w:val="24"/>
          <w:szCs w:val="24"/>
          <w:lang w:eastAsia="en-GB"/>
          <w14:ligatures w14:val="none"/>
        </w:rPr>
        <w:t>stands</w:t>
      </w:r>
      <w:r w:rsidRPr="00137958">
        <w:rPr>
          <w:rFonts w:ascii="Arial" w:eastAsia="Times New Roman" w:hAnsi="Arial" w:cs="Arial"/>
          <w:kern w:val="0"/>
          <w:sz w:val="24"/>
          <w:szCs w:val="24"/>
          <w:lang w:eastAsia="en-GB"/>
          <w14:ligatures w14:val="none"/>
        </w:rPr>
        <w:t xml:space="preserve"> (Chaffey, 2023). Adidas has </w:t>
      </w:r>
      <w:r w:rsidR="00F60C8E" w:rsidRPr="00137958">
        <w:rPr>
          <w:rFonts w:ascii="Arial" w:eastAsia="Times New Roman" w:hAnsi="Arial" w:cs="Arial"/>
          <w:kern w:val="0"/>
          <w:sz w:val="24"/>
          <w:szCs w:val="24"/>
          <w:lang w:eastAsia="en-GB"/>
          <w14:ligatures w14:val="none"/>
        </w:rPr>
        <w:t>extended</w:t>
      </w:r>
      <w:r w:rsidRPr="00137958">
        <w:rPr>
          <w:rFonts w:ascii="Arial" w:eastAsia="Times New Roman" w:hAnsi="Arial" w:cs="Arial"/>
          <w:kern w:val="0"/>
          <w:sz w:val="24"/>
          <w:szCs w:val="24"/>
          <w:lang w:eastAsia="en-GB"/>
          <w14:ligatures w14:val="none"/>
        </w:rPr>
        <w:t xml:space="preserve"> its digital </w:t>
      </w:r>
      <w:r w:rsidR="00F60C8E" w:rsidRPr="00137958">
        <w:rPr>
          <w:rFonts w:ascii="Arial" w:eastAsia="Times New Roman" w:hAnsi="Arial" w:cs="Arial"/>
          <w:kern w:val="0"/>
          <w:sz w:val="24"/>
          <w:szCs w:val="24"/>
          <w:lang w:eastAsia="en-GB"/>
          <w14:ligatures w14:val="none"/>
        </w:rPr>
        <w:t>existence</w:t>
      </w:r>
      <w:r w:rsidRPr="00137958">
        <w:rPr>
          <w:rFonts w:ascii="Arial" w:eastAsia="Times New Roman" w:hAnsi="Arial" w:cs="Arial"/>
          <w:kern w:val="0"/>
          <w:sz w:val="24"/>
          <w:szCs w:val="24"/>
          <w:lang w:eastAsia="en-GB"/>
          <w14:ligatures w14:val="none"/>
        </w:rPr>
        <w:t xml:space="preserve"> </w:t>
      </w:r>
      <w:r w:rsidR="00F60C8E">
        <w:rPr>
          <w:rFonts w:ascii="Arial" w:eastAsia="Times New Roman" w:hAnsi="Arial" w:cs="Arial"/>
          <w:kern w:val="0"/>
          <w:sz w:val="24"/>
          <w:szCs w:val="24"/>
          <w:lang w:eastAsia="en-GB"/>
          <w14:ligatures w14:val="none"/>
        </w:rPr>
        <w:t>with</w:t>
      </w:r>
      <w:r w:rsidRPr="00137958">
        <w:rPr>
          <w:rFonts w:ascii="Arial" w:eastAsia="Times New Roman" w:hAnsi="Arial" w:cs="Arial"/>
          <w:kern w:val="0"/>
          <w:sz w:val="24"/>
          <w:szCs w:val="24"/>
          <w:lang w:eastAsia="en-GB"/>
          <w14:ligatures w14:val="none"/>
        </w:rPr>
        <w:t xml:space="preserve">in China </w:t>
      </w:r>
      <w:r w:rsidR="00F60C8E" w:rsidRPr="00137958">
        <w:rPr>
          <w:rFonts w:ascii="Arial" w:eastAsia="Times New Roman" w:hAnsi="Arial" w:cs="Arial"/>
          <w:kern w:val="0"/>
          <w:sz w:val="24"/>
          <w:szCs w:val="24"/>
          <w:lang w:eastAsia="en-GB"/>
          <w14:ligatures w14:val="none"/>
        </w:rPr>
        <w:t>over</w:t>
      </w:r>
      <w:r w:rsidRPr="00137958">
        <w:rPr>
          <w:rFonts w:ascii="Arial" w:eastAsia="Times New Roman" w:hAnsi="Arial" w:cs="Arial"/>
          <w:kern w:val="0"/>
          <w:sz w:val="24"/>
          <w:szCs w:val="24"/>
          <w:lang w:eastAsia="en-GB"/>
          <w14:ligatures w14:val="none"/>
        </w:rPr>
        <w:t xml:space="preserve"> online stores and </w:t>
      </w:r>
      <w:r w:rsidR="00F60C8E">
        <w:rPr>
          <w:rFonts w:ascii="Arial" w:eastAsia="Times New Roman" w:hAnsi="Arial" w:cs="Arial"/>
          <w:kern w:val="0"/>
          <w:sz w:val="24"/>
          <w:szCs w:val="24"/>
          <w:lang w:eastAsia="en-GB"/>
          <w14:ligatures w14:val="none"/>
        </w:rPr>
        <w:t>collaborations</w:t>
      </w:r>
      <w:r w:rsidRPr="00137958">
        <w:rPr>
          <w:rFonts w:ascii="Arial" w:eastAsia="Times New Roman" w:hAnsi="Arial" w:cs="Arial"/>
          <w:kern w:val="0"/>
          <w:sz w:val="24"/>
          <w:szCs w:val="24"/>
          <w:lang w:eastAsia="en-GB"/>
          <w14:ligatures w14:val="none"/>
        </w:rPr>
        <w:t xml:space="preserve"> with </w:t>
      </w:r>
      <w:r w:rsidR="00F60C8E" w:rsidRPr="00137958">
        <w:rPr>
          <w:rFonts w:ascii="Arial" w:eastAsia="Times New Roman" w:hAnsi="Arial" w:cs="Arial"/>
          <w:kern w:val="0"/>
          <w:sz w:val="24"/>
          <w:szCs w:val="24"/>
          <w:lang w:eastAsia="en-GB"/>
          <w14:ligatures w14:val="none"/>
        </w:rPr>
        <w:t>main</w:t>
      </w:r>
      <w:r w:rsidRPr="00137958">
        <w:rPr>
          <w:rFonts w:ascii="Arial" w:eastAsia="Times New Roman" w:hAnsi="Arial" w:cs="Arial"/>
          <w:kern w:val="0"/>
          <w:sz w:val="24"/>
          <w:szCs w:val="24"/>
          <w:lang w:eastAsia="en-GB"/>
          <w14:ligatures w14:val="none"/>
        </w:rPr>
        <w:t xml:space="preserve"> digital </w:t>
      </w:r>
      <w:r w:rsidR="00F60C8E" w:rsidRPr="00137958">
        <w:rPr>
          <w:rFonts w:ascii="Arial" w:eastAsia="Times New Roman" w:hAnsi="Arial" w:cs="Arial"/>
          <w:kern w:val="0"/>
          <w:sz w:val="24"/>
          <w:szCs w:val="24"/>
          <w:lang w:eastAsia="en-GB"/>
          <w14:ligatures w14:val="none"/>
        </w:rPr>
        <w:t>stands</w:t>
      </w:r>
      <w:r w:rsidRPr="00137958">
        <w:rPr>
          <w:rFonts w:ascii="Arial" w:eastAsia="Times New Roman" w:hAnsi="Arial" w:cs="Arial"/>
          <w:kern w:val="0"/>
          <w:sz w:val="24"/>
          <w:szCs w:val="24"/>
          <w:lang w:eastAsia="en-GB"/>
          <w14:ligatures w14:val="none"/>
        </w:rPr>
        <w:t>.</w:t>
      </w:r>
    </w:p>
    <w:p w14:paraId="5C6BA0C2" w14:textId="77777777" w:rsidR="005A7EE7" w:rsidRPr="00137958" w:rsidRDefault="005A7EE7" w:rsidP="00137958">
      <w:pPr>
        <w:spacing w:before="100" w:beforeAutospacing="1" w:after="100" w:afterAutospacing="1" w:line="360" w:lineRule="auto"/>
        <w:jc w:val="both"/>
        <w:outlineLvl w:val="1"/>
        <w:rPr>
          <w:rFonts w:ascii="Arial" w:eastAsia="Times New Roman" w:hAnsi="Arial" w:cs="Arial"/>
          <w:b/>
          <w:bCs/>
          <w:kern w:val="0"/>
          <w:sz w:val="24"/>
          <w:szCs w:val="24"/>
          <w:lang w:eastAsia="en-GB"/>
          <w14:ligatures w14:val="none"/>
        </w:rPr>
      </w:pPr>
      <w:r w:rsidRPr="00137958">
        <w:rPr>
          <w:rFonts w:ascii="Arial" w:eastAsia="Times New Roman" w:hAnsi="Arial" w:cs="Arial"/>
          <w:b/>
          <w:bCs/>
          <w:kern w:val="0"/>
          <w:sz w:val="24"/>
          <w:szCs w:val="24"/>
          <w:lang w:eastAsia="en-GB"/>
          <w14:ligatures w14:val="none"/>
        </w:rPr>
        <w:t>Environmental Factors</w:t>
      </w:r>
    </w:p>
    <w:p w14:paraId="28031C47" w14:textId="326BD9EF" w:rsidR="005A7EE7" w:rsidRPr="00137958" w:rsidRDefault="005A7EE7" w:rsidP="00137958">
      <w:pPr>
        <w:spacing w:before="100" w:beforeAutospacing="1" w:after="100" w:afterAutospacing="1" w:line="360" w:lineRule="auto"/>
        <w:jc w:val="both"/>
        <w:rPr>
          <w:rFonts w:ascii="Arial" w:eastAsia="Times New Roman" w:hAnsi="Arial" w:cs="Arial"/>
          <w:kern w:val="0"/>
          <w:sz w:val="24"/>
          <w:szCs w:val="24"/>
          <w:lang w:eastAsia="en-GB"/>
          <w14:ligatures w14:val="none"/>
        </w:rPr>
      </w:pPr>
      <w:r w:rsidRPr="00137958">
        <w:rPr>
          <w:rFonts w:ascii="Arial" w:eastAsia="Times New Roman" w:hAnsi="Arial" w:cs="Arial"/>
          <w:kern w:val="0"/>
          <w:sz w:val="24"/>
          <w:szCs w:val="24"/>
          <w:lang w:eastAsia="en-GB"/>
          <w14:ligatures w14:val="none"/>
        </w:rPr>
        <w:t xml:space="preserve">Environmental </w:t>
      </w:r>
      <w:r w:rsidR="00F60C8E" w:rsidRPr="00137958">
        <w:rPr>
          <w:rFonts w:ascii="Arial" w:eastAsia="Times New Roman" w:hAnsi="Arial" w:cs="Arial"/>
          <w:kern w:val="0"/>
          <w:sz w:val="24"/>
          <w:szCs w:val="24"/>
          <w:lang w:eastAsia="en-GB"/>
          <w14:ligatures w14:val="none"/>
        </w:rPr>
        <w:t>aspects</w:t>
      </w:r>
      <w:r w:rsidR="007F5A48" w:rsidRPr="00137958">
        <w:rPr>
          <w:rFonts w:ascii="Arial" w:eastAsia="Times New Roman" w:hAnsi="Arial" w:cs="Arial"/>
          <w:kern w:val="0"/>
          <w:sz w:val="24"/>
          <w:szCs w:val="24"/>
          <w:lang w:eastAsia="en-GB"/>
          <w14:ligatures w14:val="none"/>
        </w:rPr>
        <w:t xml:space="preserve"> are </w:t>
      </w:r>
      <w:r w:rsidR="007F5A48" w:rsidRPr="00F60C8E">
        <w:rPr>
          <w:rFonts w:ascii="Arial" w:eastAsia="Times New Roman" w:hAnsi="Arial" w:cs="Arial"/>
          <w:kern w:val="0"/>
          <w:sz w:val="24"/>
          <w:szCs w:val="24"/>
          <w:lang w:eastAsia="en-GB"/>
          <w14:ligatures w14:val="none"/>
        </w:rPr>
        <w:t>unfavourable</w:t>
      </w:r>
      <w:r w:rsidR="007F5A48" w:rsidRPr="00137958">
        <w:rPr>
          <w:rFonts w:ascii="Arial" w:eastAsia="Times New Roman" w:hAnsi="Arial" w:cs="Arial"/>
          <w:kern w:val="0"/>
          <w:sz w:val="24"/>
          <w:szCs w:val="24"/>
          <w:lang w:eastAsia="en-GB"/>
          <w14:ligatures w14:val="none"/>
        </w:rPr>
        <w:t xml:space="preserve">, as </w:t>
      </w:r>
      <w:r w:rsidRPr="00137958">
        <w:rPr>
          <w:rFonts w:ascii="Arial" w:eastAsia="Times New Roman" w:hAnsi="Arial" w:cs="Arial"/>
          <w:kern w:val="0"/>
          <w:sz w:val="24"/>
          <w:szCs w:val="24"/>
          <w:lang w:eastAsia="en-GB"/>
          <w14:ligatures w14:val="none"/>
        </w:rPr>
        <w:t xml:space="preserve">German </w:t>
      </w:r>
      <w:r w:rsidR="00F60C8E" w:rsidRPr="00137958">
        <w:rPr>
          <w:rFonts w:ascii="Arial" w:eastAsia="Times New Roman" w:hAnsi="Arial" w:cs="Arial"/>
          <w:kern w:val="0"/>
          <w:sz w:val="24"/>
          <w:szCs w:val="24"/>
          <w:lang w:eastAsia="en-GB"/>
          <w14:ligatures w14:val="none"/>
        </w:rPr>
        <w:t>customers</w:t>
      </w:r>
      <w:r w:rsidRPr="00137958">
        <w:rPr>
          <w:rFonts w:ascii="Arial" w:eastAsia="Times New Roman" w:hAnsi="Arial" w:cs="Arial"/>
          <w:kern w:val="0"/>
          <w:sz w:val="24"/>
          <w:szCs w:val="24"/>
          <w:lang w:eastAsia="en-GB"/>
          <w14:ligatures w14:val="none"/>
        </w:rPr>
        <w:t xml:space="preserve"> have high </w:t>
      </w:r>
      <w:r w:rsidR="00F60C8E" w:rsidRPr="00137958">
        <w:rPr>
          <w:rFonts w:ascii="Arial" w:eastAsia="Times New Roman" w:hAnsi="Arial" w:cs="Arial"/>
          <w:kern w:val="0"/>
          <w:sz w:val="24"/>
          <w:szCs w:val="24"/>
          <w:lang w:eastAsia="en-GB"/>
          <w14:ligatures w14:val="none"/>
        </w:rPr>
        <w:t>ecological</w:t>
      </w:r>
      <w:r w:rsidRPr="00137958">
        <w:rPr>
          <w:rFonts w:ascii="Arial" w:eastAsia="Times New Roman" w:hAnsi="Arial" w:cs="Arial"/>
          <w:kern w:val="0"/>
          <w:sz w:val="24"/>
          <w:szCs w:val="24"/>
          <w:lang w:eastAsia="en-GB"/>
          <w14:ligatures w14:val="none"/>
        </w:rPr>
        <w:t xml:space="preserve"> </w:t>
      </w:r>
      <w:r w:rsidR="00F60C8E" w:rsidRPr="00137958">
        <w:rPr>
          <w:rFonts w:ascii="Arial" w:eastAsia="Times New Roman" w:hAnsi="Arial" w:cs="Arial"/>
          <w:kern w:val="0"/>
          <w:sz w:val="24"/>
          <w:szCs w:val="24"/>
          <w:lang w:eastAsia="en-GB"/>
          <w14:ligatures w14:val="none"/>
        </w:rPr>
        <w:t>mindfulness</w:t>
      </w:r>
      <w:r w:rsidRPr="00137958">
        <w:rPr>
          <w:rFonts w:ascii="Arial" w:eastAsia="Times New Roman" w:hAnsi="Arial" w:cs="Arial"/>
          <w:kern w:val="0"/>
          <w:sz w:val="24"/>
          <w:szCs w:val="24"/>
          <w:lang w:eastAsia="en-GB"/>
          <w14:ligatures w14:val="none"/>
        </w:rPr>
        <w:t xml:space="preserve"> and </w:t>
      </w:r>
      <w:r w:rsidR="00F60C8E" w:rsidRPr="00137958">
        <w:rPr>
          <w:rFonts w:ascii="Arial" w:eastAsia="Times New Roman" w:hAnsi="Arial" w:cs="Arial"/>
          <w:kern w:val="0"/>
          <w:sz w:val="24"/>
          <w:szCs w:val="24"/>
          <w:lang w:eastAsia="en-GB"/>
          <w14:ligatures w14:val="none"/>
        </w:rPr>
        <w:t>assume</w:t>
      </w:r>
      <w:r w:rsidRPr="00137958">
        <w:rPr>
          <w:rFonts w:ascii="Arial" w:eastAsia="Times New Roman" w:hAnsi="Arial" w:cs="Arial"/>
          <w:kern w:val="0"/>
          <w:sz w:val="24"/>
          <w:szCs w:val="24"/>
          <w:lang w:eastAsia="en-GB"/>
          <w14:ligatures w14:val="none"/>
        </w:rPr>
        <w:t xml:space="preserve"> </w:t>
      </w:r>
      <w:r w:rsidR="00F60C8E" w:rsidRPr="00137958">
        <w:rPr>
          <w:rFonts w:ascii="Arial" w:eastAsia="Times New Roman" w:hAnsi="Arial" w:cs="Arial"/>
          <w:kern w:val="0"/>
          <w:sz w:val="24"/>
          <w:szCs w:val="24"/>
          <w:lang w:eastAsia="en-GB"/>
          <w14:ligatures w14:val="none"/>
        </w:rPr>
        <w:t>firms</w:t>
      </w:r>
      <w:r w:rsidRPr="00137958">
        <w:rPr>
          <w:rFonts w:ascii="Arial" w:eastAsia="Times New Roman" w:hAnsi="Arial" w:cs="Arial"/>
          <w:kern w:val="0"/>
          <w:sz w:val="24"/>
          <w:szCs w:val="24"/>
          <w:lang w:eastAsia="en-GB"/>
          <w14:ligatures w14:val="none"/>
        </w:rPr>
        <w:t xml:space="preserve"> to </w:t>
      </w:r>
      <w:r w:rsidR="00F60C8E" w:rsidRPr="00137958">
        <w:rPr>
          <w:rFonts w:ascii="Arial" w:eastAsia="Times New Roman" w:hAnsi="Arial" w:cs="Arial"/>
          <w:kern w:val="0"/>
          <w:sz w:val="24"/>
          <w:szCs w:val="24"/>
          <w:lang w:eastAsia="en-GB"/>
          <w14:ligatures w14:val="none"/>
        </w:rPr>
        <w:t>determine</w:t>
      </w:r>
      <w:r w:rsidRPr="00137958">
        <w:rPr>
          <w:rFonts w:ascii="Arial" w:eastAsia="Times New Roman" w:hAnsi="Arial" w:cs="Arial"/>
          <w:kern w:val="0"/>
          <w:sz w:val="24"/>
          <w:szCs w:val="24"/>
          <w:lang w:eastAsia="en-GB"/>
          <w14:ligatures w14:val="none"/>
        </w:rPr>
        <w:t xml:space="preserve"> </w:t>
      </w:r>
      <w:r w:rsidR="00F60C8E" w:rsidRPr="00137958">
        <w:rPr>
          <w:rFonts w:ascii="Arial" w:eastAsia="Times New Roman" w:hAnsi="Arial" w:cs="Arial"/>
          <w:kern w:val="0"/>
          <w:sz w:val="24"/>
          <w:szCs w:val="24"/>
          <w:lang w:eastAsia="en-GB"/>
          <w14:ligatures w14:val="none"/>
        </w:rPr>
        <w:t>accountable</w:t>
      </w:r>
      <w:r w:rsidRPr="00137958">
        <w:rPr>
          <w:rFonts w:ascii="Arial" w:eastAsia="Times New Roman" w:hAnsi="Arial" w:cs="Arial"/>
          <w:kern w:val="0"/>
          <w:sz w:val="24"/>
          <w:szCs w:val="24"/>
          <w:lang w:eastAsia="en-GB"/>
          <w14:ligatures w14:val="none"/>
        </w:rPr>
        <w:t xml:space="preserve"> business practices (Peattie and Belz, 2019). Adidas has </w:t>
      </w:r>
      <w:r w:rsidR="00F60C8E" w:rsidRPr="00137958">
        <w:rPr>
          <w:rFonts w:ascii="Arial" w:eastAsia="Times New Roman" w:hAnsi="Arial" w:cs="Arial"/>
          <w:kern w:val="0"/>
          <w:sz w:val="24"/>
          <w:szCs w:val="24"/>
          <w:lang w:eastAsia="en-GB"/>
          <w14:ligatures w14:val="none"/>
        </w:rPr>
        <w:t>replied</w:t>
      </w:r>
      <w:r w:rsidRPr="00137958">
        <w:rPr>
          <w:rFonts w:ascii="Arial" w:eastAsia="Times New Roman" w:hAnsi="Arial" w:cs="Arial"/>
          <w:kern w:val="0"/>
          <w:sz w:val="24"/>
          <w:szCs w:val="24"/>
          <w:lang w:eastAsia="en-GB"/>
          <w14:ligatures w14:val="none"/>
        </w:rPr>
        <w:t xml:space="preserve"> </w:t>
      </w:r>
      <w:r w:rsidR="00F60C8E" w:rsidRPr="00137958">
        <w:rPr>
          <w:rFonts w:ascii="Arial" w:eastAsia="Times New Roman" w:hAnsi="Arial" w:cs="Arial"/>
          <w:kern w:val="0"/>
          <w:sz w:val="24"/>
          <w:szCs w:val="24"/>
          <w:lang w:eastAsia="en-GB"/>
          <w14:ligatures w14:val="none"/>
        </w:rPr>
        <w:t>over</w:t>
      </w:r>
      <w:r w:rsidRPr="00137958">
        <w:rPr>
          <w:rFonts w:ascii="Arial" w:eastAsia="Times New Roman" w:hAnsi="Arial" w:cs="Arial"/>
          <w:kern w:val="0"/>
          <w:sz w:val="24"/>
          <w:szCs w:val="24"/>
          <w:lang w:eastAsia="en-GB"/>
          <w14:ligatures w14:val="none"/>
        </w:rPr>
        <w:t xml:space="preserve"> sustainability </w:t>
      </w:r>
      <w:r w:rsidR="00F60C8E" w:rsidRPr="00137958">
        <w:rPr>
          <w:rFonts w:ascii="Arial" w:eastAsia="Times New Roman" w:hAnsi="Arial" w:cs="Arial"/>
          <w:kern w:val="0"/>
          <w:sz w:val="24"/>
          <w:szCs w:val="24"/>
          <w:lang w:eastAsia="en-GB"/>
          <w14:ligatures w14:val="none"/>
        </w:rPr>
        <w:t>creativities</w:t>
      </w:r>
      <w:r w:rsidRPr="00137958">
        <w:rPr>
          <w:rFonts w:ascii="Arial" w:eastAsia="Times New Roman" w:hAnsi="Arial" w:cs="Arial"/>
          <w:kern w:val="0"/>
          <w:sz w:val="24"/>
          <w:szCs w:val="24"/>
          <w:lang w:eastAsia="en-GB"/>
          <w14:ligatures w14:val="none"/>
        </w:rPr>
        <w:t xml:space="preserve"> </w:t>
      </w:r>
      <w:r w:rsidR="00F60C8E" w:rsidRPr="00137958">
        <w:rPr>
          <w:rFonts w:ascii="Arial" w:eastAsia="Times New Roman" w:hAnsi="Arial" w:cs="Arial"/>
          <w:kern w:val="0"/>
          <w:sz w:val="24"/>
          <w:szCs w:val="24"/>
          <w:lang w:eastAsia="en-GB"/>
          <w14:ligatures w14:val="none"/>
        </w:rPr>
        <w:t>including</w:t>
      </w:r>
      <w:r w:rsidRPr="00137958">
        <w:rPr>
          <w:rFonts w:ascii="Arial" w:eastAsia="Times New Roman" w:hAnsi="Arial" w:cs="Arial"/>
          <w:kern w:val="0"/>
          <w:sz w:val="24"/>
          <w:szCs w:val="24"/>
          <w:lang w:eastAsia="en-GB"/>
          <w14:ligatures w14:val="none"/>
        </w:rPr>
        <w:t xml:space="preserve"> recycled </w:t>
      </w:r>
      <w:r w:rsidR="00F60C8E" w:rsidRPr="00137958">
        <w:rPr>
          <w:rFonts w:ascii="Arial" w:eastAsia="Times New Roman" w:hAnsi="Arial" w:cs="Arial"/>
          <w:kern w:val="0"/>
          <w:sz w:val="24"/>
          <w:szCs w:val="24"/>
          <w:lang w:eastAsia="en-GB"/>
          <w14:ligatures w14:val="none"/>
        </w:rPr>
        <w:t>supplies</w:t>
      </w:r>
      <w:r w:rsidRPr="00137958">
        <w:rPr>
          <w:rFonts w:ascii="Arial" w:eastAsia="Times New Roman" w:hAnsi="Arial" w:cs="Arial"/>
          <w:kern w:val="0"/>
          <w:sz w:val="24"/>
          <w:szCs w:val="24"/>
          <w:lang w:eastAsia="en-GB"/>
          <w14:ligatures w14:val="none"/>
        </w:rPr>
        <w:t xml:space="preserve"> and </w:t>
      </w:r>
      <w:r w:rsidR="00F60C8E" w:rsidRPr="00137958">
        <w:rPr>
          <w:rFonts w:ascii="Arial" w:eastAsia="Times New Roman" w:hAnsi="Arial" w:cs="Arial"/>
          <w:kern w:val="0"/>
          <w:sz w:val="24"/>
          <w:szCs w:val="24"/>
          <w:lang w:eastAsia="en-GB"/>
          <w14:ligatures w14:val="none"/>
        </w:rPr>
        <w:t>ecological</w:t>
      </w:r>
      <w:r w:rsidRPr="00137958">
        <w:rPr>
          <w:rFonts w:ascii="Arial" w:eastAsia="Times New Roman" w:hAnsi="Arial" w:cs="Arial"/>
          <w:kern w:val="0"/>
          <w:sz w:val="24"/>
          <w:szCs w:val="24"/>
          <w:lang w:eastAsia="en-GB"/>
          <w14:ligatures w14:val="none"/>
        </w:rPr>
        <w:t xml:space="preserve"> targets.</w:t>
      </w:r>
    </w:p>
    <w:p w14:paraId="06562030" w14:textId="3A15E6CA" w:rsidR="005A7EE7" w:rsidRPr="00137958" w:rsidRDefault="005A7EE7" w:rsidP="00F60C8E">
      <w:pPr>
        <w:spacing w:before="100" w:beforeAutospacing="1" w:after="100" w:afterAutospacing="1" w:line="360" w:lineRule="auto"/>
        <w:jc w:val="both"/>
        <w:rPr>
          <w:rFonts w:ascii="Arial" w:eastAsia="Times New Roman" w:hAnsi="Arial" w:cs="Arial"/>
          <w:kern w:val="0"/>
          <w:sz w:val="24"/>
          <w:szCs w:val="24"/>
          <w:lang w:eastAsia="en-GB"/>
          <w14:ligatures w14:val="none"/>
        </w:rPr>
      </w:pPr>
      <w:r w:rsidRPr="00137958">
        <w:rPr>
          <w:rFonts w:ascii="Arial" w:eastAsia="Times New Roman" w:hAnsi="Arial" w:cs="Arial"/>
          <w:kern w:val="0"/>
          <w:sz w:val="24"/>
          <w:szCs w:val="24"/>
          <w:lang w:eastAsia="en-GB"/>
          <w14:ligatures w14:val="none"/>
        </w:rPr>
        <w:t xml:space="preserve">Chinese </w:t>
      </w:r>
      <w:r w:rsidR="00F60C8E" w:rsidRPr="00137958">
        <w:rPr>
          <w:rFonts w:ascii="Arial" w:eastAsia="Times New Roman" w:hAnsi="Arial" w:cs="Arial"/>
          <w:kern w:val="0"/>
          <w:sz w:val="24"/>
          <w:szCs w:val="24"/>
          <w:lang w:eastAsia="en-GB"/>
          <w14:ligatures w14:val="none"/>
        </w:rPr>
        <w:t>customers</w:t>
      </w:r>
      <w:r w:rsidRPr="00137958">
        <w:rPr>
          <w:rFonts w:ascii="Arial" w:eastAsia="Times New Roman" w:hAnsi="Arial" w:cs="Arial"/>
          <w:kern w:val="0"/>
          <w:sz w:val="24"/>
          <w:szCs w:val="24"/>
          <w:lang w:eastAsia="en-GB"/>
          <w14:ligatures w14:val="none"/>
        </w:rPr>
        <w:t xml:space="preserve"> are </w:t>
      </w:r>
      <w:r w:rsidR="00F60C8E" w:rsidRPr="00137958">
        <w:rPr>
          <w:rFonts w:ascii="Arial" w:eastAsia="Times New Roman" w:hAnsi="Arial" w:cs="Arial"/>
          <w:kern w:val="0"/>
          <w:sz w:val="24"/>
          <w:szCs w:val="24"/>
          <w:lang w:eastAsia="en-GB"/>
          <w14:ligatures w14:val="none"/>
        </w:rPr>
        <w:t>as well</w:t>
      </w:r>
      <w:r w:rsidRPr="00137958">
        <w:rPr>
          <w:rFonts w:ascii="Arial" w:eastAsia="Times New Roman" w:hAnsi="Arial" w:cs="Arial"/>
          <w:kern w:val="0"/>
          <w:sz w:val="24"/>
          <w:szCs w:val="24"/>
          <w:lang w:eastAsia="en-GB"/>
          <w14:ligatures w14:val="none"/>
        </w:rPr>
        <w:t xml:space="preserve"> becoming more </w:t>
      </w:r>
      <w:r w:rsidR="00F60C8E" w:rsidRPr="00137958">
        <w:rPr>
          <w:rFonts w:ascii="Arial" w:eastAsia="Times New Roman" w:hAnsi="Arial" w:cs="Arial"/>
          <w:kern w:val="0"/>
          <w:sz w:val="24"/>
          <w:szCs w:val="24"/>
          <w:lang w:eastAsia="en-GB"/>
          <w14:ligatures w14:val="none"/>
        </w:rPr>
        <w:t>ecologically</w:t>
      </w:r>
      <w:r w:rsidRPr="00137958">
        <w:rPr>
          <w:rFonts w:ascii="Arial" w:eastAsia="Times New Roman" w:hAnsi="Arial" w:cs="Arial"/>
          <w:kern w:val="0"/>
          <w:sz w:val="24"/>
          <w:szCs w:val="24"/>
          <w:lang w:eastAsia="en-GB"/>
          <w14:ligatures w14:val="none"/>
        </w:rPr>
        <w:t xml:space="preserve"> </w:t>
      </w:r>
      <w:r w:rsidR="00F60C8E" w:rsidRPr="00137958">
        <w:rPr>
          <w:rFonts w:ascii="Arial" w:eastAsia="Times New Roman" w:hAnsi="Arial" w:cs="Arial"/>
          <w:kern w:val="0"/>
          <w:sz w:val="24"/>
          <w:szCs w:val="24"/>
          <w:lang w:eastAsia="en-GB"/>
          <w14:ligatures w14:val="none"/>
        </w:rPr>
        <w:t>aware</w:t>
      </w:r>
      <w:r w:rsidRPr="00137958">
        <w:rPr>
          <w:rFonts w:ascii="Arial" w:eastAsia="Times New Roman" w:hAnsi="Arial" w:cs="Arial"/>
          <w:kern w:val="0"/>
          <w:sz w:val="24"/>
          <w:szCs w:val="24"/>
          <w:lang w:eastAsia="en-GB"/>
          <w14:ligatures w14:val="none"/>
        </w:rPr>
        <w:t xml:space="preserve">, </w:t>
      </w:r>
      <w:r w:rsidR="00F60C8E" w:rsidRPr="00137958">
        <w:rPr>
          <w:rFonts w:ascii="Arial" w:eastAsia="Times New Roman" w:hAnsi="Arial" w:cs="Arial"/>
          <w:kern w:val="0"/>
          <w:sz w:val="24"/>
          <w:szCs w:val="24"/>
          <w:lang w:eastAsia="en-GB"/>
          <w14:ligatures w14:val="none"/>
        </w:rPr>
        <w:t>though</w:t>
      </w:r>
      <w:r w:rsidRPr="00137958">
        <w:rPr>
          <w:rFonts w:ascii="Arial" w:eastAsia="Times New Roman" w:hAnsi="Arial" w:cs="Arial"/>
          <w:kern w:val="0"/>
          <w:sz w:val="24"/>
          <w:szCs w:val="24"/>
          <w:lang w:eastAsia="en-GB"/>
          <w14:ligatures w14:val="none"/>
        </w:rPr>
        <w:t xml:space="preserve"> price and fashion trends </w:t>
      </w:r>
      <w:r w:rsidR="00F60C8E" w:rsidRPr="00137958">
        <w:rPr>
          <w:rFonts w:ascii="Arial" w:eastAsia="Times New Roman" w:hAnsi="Arial" w:cs="Arial"/>
          <w:kern w:val="0"/>
          <w:sz w:val="24"/>
          <w:szCs w:val="24"/>
          <w:lang w:eastAsia="en-GB"/>
          <w14:ligatures w14:val="none"/>
        </w:rPr>
        <w:t>keep on</w:t>
      </w:r>
      <w:r w:rsidRPr="00137958">
        <w:rPr>
          <w:rFonts w:ascii="Arial" w:eastAsia="Times New Roman" w:hAnsi="Arial" w:cs="Arial"/>
          <w:kern w:val="0"/>
          <w:sz w:val="24"/>
          <w:szCs w:val="24"/>
          <w:lang w:eastAsia="en-GB"/>
          <w14:ligatures w14:val="none"/>
        </w:rPr>
        <w:t xml:space="preserve"> </w:t>
      </w:r>
      <w:r w:rsidR="00F60C8E" w:rsidRPr="00137958">
        <w:rPr>
          <w:rFonts w:ascii="Arial" w:eastAsia="Times New Roman" w:hAnsi="Arial" w:cs="Arial"/>
          <w:kern w:val="0"/>
          <w:sz w:val="24"/>
          <w:szCs w:val="24"/>
          <w:lang w:eastAsia="en-GB"/>
          <w14:ligatures w14:val="none"/>
        </w:rPr>
        <w:t>significant</w:t>
      </w:r>
      <w:r w:rsidRPr="00137958">
        <w:rPr>
          <w:rFonts w:ascii="Arial" w:eastAsia="Times New Roman" w:hAnsi="Arial" w:cs="Arial"/>
          <w:kern w:val="0"/>
          <w:sz w:val="24"/>
          <w:szCs w:val="24"/>
          <w:lang w:eastAsia="en-GB"/>
          <w14:ligatures w14:val="none"/>
        </w:rPr>
        <w:t xml:space="preserve"> </w:t>
      </w:r>
      <w:r w:rsidR="00F60C8E" w:rsidRPr="00137958">
        <w:rPr>
          <w:rFonts w:ascii="Arial" w:eastAsia="Times New Roman" w:hAnsi="Arial" w:cs="Arial"/>
          <w:kern w:val="0"/>
          <w:sz w:val="24"/>
          <w:szCs w:val="24"/>
          <w:lang w:eastAsia="en-GB"/>
          <w14:ligatures w14:val="none"/>
        </w:rPr>
        <w:t>buying</w:t>
      </w:r>
      <w:r w:rsidRPr="00137958">
        <w:rPr>
          <w:rFonts w:ascii="Arial" w:eastAsia="Times New Roman" w:hAnsi="Arial" w:cs="Arial"/>
          <w:kern w:val="0"/>
          <w:sz w:val="24"/>
          <w:szCs w:val="24"/>
          <w:lang w:eastAsia="en-GB"/>
          <w14:ligatures w14:val="none"/>
        </w:rPr>
        <w:t xml:space="preserve"> </w:t>
      </w:r>
      <w:r w:rsidR="00F60C8E" w:rsidRPr="00137958">
        <w:rPr>
          <w:rFonts w:ascii="Arial" w:eastAsia="Times New Roman" w:hAnsi="Arial" w:cs="Arial"/>
          <w:kern w:val="0"/>
          <w:sz w:val="24"/>
          <w:szCs w:val="24"/>
          <w:lang w:eastAsia="en-GB"/>
          <w14:ligatures w14:val="none"/>
        </w:rPr>
        <w:t>aspects</w:t>
      </w:r>
      <w:r w:rsidRPr="00137958">
        <w:rPr>
          <w:rFonts w:ascii="Arial" w:eastAsia="Times New Roman" w:hAnsi="Arial" w:cs="Arial"/>
          <w:kern w:val="0"/>
          <w:sz w:val="24"/>
          <w:szCs w:val="24"/>
          <w:lang w:eastAsia="en-GB"/>
          <w14:ligatures w14:val="none"/>
        </w:rPr>
        <w:t xml:space="preserve"> (Liu and Kim, 2023). Adidas </w:t>
      </w:r>
      <w:r w:rsidR="00F60C8E">
        <w:rPr>
          <w:rFonts w:ascii="Arial" w:eastAsia="Times New Roman" w:hAnsi="Arial" w:cs="Arial"/>
          <w:kern w:val="0"/>
          <w:sz w:val="24"/>
          <w:szCs w:val="24"/>
          <w:lang w:eastAsia="en-GB"/>
          <w14:ligatures w14:val="none"/>
        </w:rPr>
        <w:t>should</w:t>
      </w:r>
      <w:r w:rsidRPr="00137958">
        <w:rPr>
          <w:rFonts w:ascii="Arial" w:eastAsia="Times New Roman" w:hAnsi="Arial" w:cs="Arial"/>
          <w:kern w:val="0"/>
          <w:sz w:val="24"/>
          <w:szCs w:val="24"/>
          <w:lang w:eastAsia="en-GB"/>
          <w14:ligatures w14:val="none"/>
        </w:rPr>
        <w:t xml:space="preserve"> </w:t>
      </w:r>
      <w:r w:rsidR="00F60C8E" w:rsidRPr="00137958">
        <w:rPr>
          <w:rFonts w:ascii="Arial" w:eastAsia="Times New Roman" w:hAnsi="Arial" w:cs="Arial"/>
          <w:kern w:val="0"/>
          <w:sz w:val="24"/>
          <w:szCs w:val="24"/>
          <w:lang w:eastAsia="en-GB"/>
          <w14:ligatures w14:val="none"/>
        </w:rPr>
        <w:t>then</w:t>
      </w:r>
      <w:r w:rsidRPr="00137958">
        <w:rPr>
          <w:rFonts w:ascii="Arial" w:eastAsia="Times New Roman" w:hAnsi="Arial" w:cs="Arial"/>
          <w:kern w:val="0"/>
          <w:sz w:val="24"/>
          <w:szCs w:val="24"/>
          <w:lang w:eastAsia="en-GB"/>
          <w14:ligatures w14:val="none"/>
        </w:rPr>
        <w:t xml:space="preserve"> balance sustainability with affordability.</w:t>
      </w:r>
    </w:p>
    <w:p w14:paraId="311D7C5F" w14:textId="77777777" w:rsidR="005A7EE7" w:rsidRPr="00137958" w:rsidRDefault="005A7EE7" w:rsidP="00137958">
      <w:pPr>
        <w:spacing w:before="100" w:beforeAutospacing="1" w:after="100" w:afterAutospacing="1" w:line="360" w:lineRule="auto"/>
        <w:jc w:val="both"/>
        <w:outlineLvl w:val="1"/>
        <w:rPr>
          <w:rFonts w:ascii="Arial" w:eastAsia="Times New Roman" w:hAnsi="Arial" w:cs="Arial"/>
          <w:b/>
          <w:bCs/>
          <w:kern w:val="0"/>
          <w:sz w:val="24"/>
          <w:szCs w:val="24"/>
          <w:lang w:eastAsia="en-GB"/>
          <w14:ligatures w14:val="none"/>
        </w:rPr>
      </w:pPr>
      <w:r w:rsidRPr="00137958">
        <w:rPr>
          <w:rFonts w:ascii="Arial" w:eastAsia="Times New Roman" w:hAnsi="Arial" w:cs="Arial"/>
          <w:b/>
          <w:bCs/>
          <w:kern w:val="0"/>
          <w:sz w:val="24"/>
          <w:szCs w:val="24"/>
          <w:lang w:eastAsia="en-GB"/>
          <w14:ligatures w14:val="none"/>
        </w:rPr>
        <w:t>Legal Factors</w:t>
      </w:r>
    </w:p>
    <w:p w14:paraId="5339256C" w14:textId="74E01FC1" w:rsidR="005A7EE7" w:rsidRPr="00137958" w:rsidRDefault="007F5A48" w:rsidP="00137958">
      <w:pPr>
        <w:spacing w:before="100" w:beforeAutospacing="1" w:after="100" w:afterAutospacing="1" w:line="360" w:lineRule="auto"/>
        <w:jc w:val="both"/>
        <w:rPr>
          <w:rFonts w:ascii="Arial" w:eastAsia="Times New Roman" w:hAnsi="Arial" w:cs="Arial"/>
          <w:kern w:val="0"/>
          <w:sz w:val="24"/>
          <w:szCs w:val="24"/>
          <w:lang w:eastAsia="en-GB"/>
          <w14:ligatures w14:val="none"/>
        </w:rPr>
      </w:pPr>
      <w:r w:rsidRPr="00137958">
        <w:rPr>
          <w:rFonts w:ascii="Arial" w:eastAsia="Times New Roman" w:hAnsi="Arial" w:cs="Arial"/>
          <w:kern w:val="0"/>
          <w:sz w:val="24"/>
          <w:szCs w:val="24"/>
          <w:lang w:eastAsia="en-GB"/>
          <w14:ligatures w14:val="none"/>
        </w:rPr>
        <w:t xml:space="preserve">Legal </w:t>
      </w:r>
      <w:r w:rsidR="00F60C8E" w:rsidRPr="00137958">
        <w:rPr>
          <w:rFonts w:ascii="Arial" w:eastAsia="Times New Roman" w:hAnsi="Arial" w:cs="Arial"/>
          <w:kern w:val="0"/>
          <w:sz w:val="24"/>
          <w:szCs w:val="24"/>
          <w:lang w:eastAsia="en-GB"/>
          <w14:ligatures w14:val="none"/>
        </w:rPr>
        <w:t>aspects</w:t>
      </w:r>
      <w:r w:rsidRPr="00137958">
        <w:rPr>
          <w:rFonts w:ascii="Arial" w:eastAsia="Times New Roman" w:hAnsi="Arial" w:cs="Arial"/>
          <w:kern w:val="0"/>
          <w:sz w:val="24"/>
          <w:szCs w:val="24"/>
          <w:lang w:eastAsia="en-GB"/>
          <w14:ligatures w14:val="none"/>
        </w:rPr>
        <w:t xml:space="preserve"> are </w:t>
      </w:r>
      <w:r w:rsidRPr="00F60C8E">
        <w:rPr>
          <w:rFonts w:ascii="Arial" w:eastAsia="Times New Roman" w:hAnsi="Arial" w:cs="Arial"/>
          <w:kern w:val="0"/>
          <w:sz w:val="24"/>
          <w:szCs w:val="24"/>
          <w:lang w:eastAsia="en-GB"/>
          <w14:ligatures w14:val="none"/>
        </w:rPr>
        <w:t>unfavourable</w:t>
      </w:r>
      <w:r w:rsidRPr="00137958">
        <w:rPr>
          <w:rFonts w:ascii="Arial" w:eastAsia="Times New Roman" w:hAnsi="Arial" w:cs="Arial"/>
          <w:kern w:val="0"/>
          <w:sz w:val="24"/>
          <w:szCs w:val="24"/>
          <w:lang w:eastAsia="en-GB"/>
          <w14:ligatures w14:val="none"/>
        </w:rPr>
        <w:t xml:space="preserve">, as </w:t>
      </w:r>
      <w:r w:rsidR="005A7EE7" w:rsidRPr="00137958">
        <w:rPr>
          <w:rFonts w:ascii="Arial" w:eastAsia="Times New Roman" w:hAnsi="Arial" w:cs="Arial"/>
          <w:kern w:val="0"/>
          <w:sz w:val="24"/>
          <w:szCs w:val="24"/>
          <w:lang w:eastAsia="en-GB"/>
          <w14:ligatures w14:val="none"/>
        </w:rPr>
        <w:t xml:space="preserve">Germany has </w:t>
      </w:r>
      <w:r w:rsidR="00F60C8E" w:rsidRPr="00137958">
        <w:rPr>
          <w:rFonts w:ascii="Arial" w:eastAsia="Times New Roman" w:hAnsi="Arial" w:cs="Arial"/>
          <w:kern w:val="0"/>
          <w:sz w:val="24"/>
          <w:szCs w:val="24"/>
          <w:lang w:eastAsia="en-GB"/>
          <w14:ligatures w14:val="none"/>
        </w:rPr>
        <w:t>severe</w:t>
      </w:r>
      <w:r w:rsidR="005A7EE7" w:rsidRPr="00137958">
        <w:rPr>
          <w:rFonts w:ascii="Arial" w:eastAsia="Times New Roman" w:hAnsi="Arial" w:cs="Arial"/>
          <w:kern w:val="0"/>
          <w:sz w:val="24"/>
          <w:szCs w:val="24"/>
          <w:lang w:eastAsia="en-GB"/>
          <w14:ligatures w14:val="none"/>
        </w:rPr>
        <w:t xml:space="preserve"> legal </w:t>
      </w:r>
      <w:r w:rsidR="00F60C8E">
        <w:rPr>
          <w:rFonts w:ascii="Arial" w:eastAsia="Times New Roman" w:hAnsi="Arial" w:cs="Arial"/>
          <w:kern w:val="0"/>
          <w:sz w:val="24"/>
          <w:szCs w:val="24"/>
          <w:lang w:eastAsia="en-GB"/>
          <w14:ligatures w14:val="none"/>
        </w:rPr>
        <w:t>needs about work</w:t>
      </w:r>
      <w:r w:rsidR="005A7EE7" w:rsidRPr="00137958">
        <w:rPr>
          <w:rFonts w:ascii="Arial" w:eastAsia="Times New Roman" w:hAnsi="Arial" w:cs="Arial"/>
          <w:kern w:val="0"/>
          <w:sz w:val="24"/>
          <w:szCs w:val="24"/>
          <w:lang w:eastAsia="en-GB"/>
          <w14:ligatures w14:val="none"/>
        </w:rPr>
        <w:t xml:space="preserve"> standards, </w:t>
      </w:r>
      <w:r w:rsidR="00F60C8E" w:rsidRPr="00137958">
        <w:rPr>
          <w:rFonts w:ascii="Arial" w:eastAsia="Times New Roman" w:hAnsi="Arial" w:cs="Arial"/>
          <w:kern w:val="0"/>
          <w:sz w:val="24"/>
          <w:szCs w:val="24"/>
          <w:lang w:eastAsia="en-GB"/>
          <w14:ligatures w14:val="none"/>
        </w:rPr>
        <w:t>customer</w:t>
      </w:r>
      <w:r w:rsidR="005A7EE7" w:rsidRPr="00137958">
        <w:rPr>
          <w:rFonts w:ascii="Arial" w:eastAsia="Times New Roman" w:hAnsi="Arial" w:cs="Arial"/>
          <w:kern w:val="0"/>
          <w:sz w:val="24"/>
          <w:szCs w:val="24"/>
          <w:lang w:eastAsia="en-GB"/>
          <w14:ligatures w14:val="none"/>
        </w:rPr>
        <w:t xml:space="preserve"> </w:t>
      </w:r>
      <w:r w:rsidR="00F60C8E" w:rsidRPr="00137958">
        <w:rPr>
          <w:rFonts w:ascii="Arial" w:eastAsia="Times New Roman" w:hAnsi="Arial" w:cs="Arial"/>
          <w:kern w:val="0"/>
          <w:sz w:val="24"/>
          <w:szCs w:val="24"/>
          <w:lang w:eastAsia="en-GB"/>
          <w14:ligatures w14:val="none"/>
        </w:rPr>
        <w:t>safety</w:t>
      </w:r>
      <w:r w:rsidR="005A7EE7" w:rsidRPr="00137958">
        <w:rPr>
          <w:rFonts w:ascii="Arial" w:eastAsia="Times New Roman" w:hAnsi="Arial" w:cs="Arial"/>
          <w:kern w:val="0"/>
          <w:sz w:val="24"/>
          <w:szCs w:val="24"/>
          <w:lang w:eastAsia="en-GB"/>
          <w14:ligatures w14:val="none"/>
        </w:rPr>
        <w:t xml:space="preserve"> and </w:t>
      </w:r>
      <w:r w:rsidR="00F60C8E" w:rsidRPr="00137958">
        <w:rPr>
          <w:rFonts w:ascii="Arial" w:eastAsia="Times New Roman" w:hAnsi="Arial" w:cs="Arial"/>
          <w:kern w:val="0"/>
          <w:sz w:val="24"/>
          <w:szCs w:val="24"/>
          <w:lang w:eastAsia="en-GB"/>
          <w14:ligatures w14:val="none"/>
        </w:rPr>
        <w:t>ecological</w:t>
      </w:r>
      <w:r w:rsidR="005A7EE7" w:rsidRPr="00137958">
        <w:rPr>
          <w:rFonts w:ascii="Arial" w:eastAsia="Times New Roman" w:hAnsi="Arial" w:cs="Arial"/>
          <w:kern w:val="0"/>
          <w:sz w:val="24"/>
          <w:szCs w:val="24"/>
          <w:lang w:eastAsia="en-GB"/>
          <w14:ligatures w14:val="none"/>
        </w:rPr>
        <w:t xml:space="preserve"> </w:t>
      </w:r>
      <w:r w:rsidR="00F60C8E">
        <w:rPr>
          <w:rFonts w:ascii="Arial" w:eastAsia="Times New Roman" w:hAnsi="Arial" w:cs="Arial"/>
          <w:kern w:val="0"/>
          <w:sz w:val="24"/>
          <w:szCs w:val="24"/>
          <w:lang w:eastAsia="en-GB"/>
          <w14:ligatures w14:val="none"/>
        </w:rPr>
        <w:t>dutie</w:t>
      </w:r>
      <w:r w:rsidR="005A7EE7" w:rsidRPr="00137958">
        <w:rPr>
          <w:rFonts w:ascii="Arial" w:eastAsia="Times New Roman" w:hAnsi="Arial" w:cs="Arial"/>
          <w:kern w:val="0"/>
          <w:sz w:val="24"/>
          <w:szCs w:val="24"/>
          <w:lang w:eastAsia="en-GB"/>
          <w14:ligatures w14:val="none"/>
        </w:rPr>
        <w:t xml:space="preserve">s. Adidas </w:t>
      </w:r>
      <w:r w:rsidR="00F60C8E">
        <w:rPr>
          <w:rFonts w:ascii="Arial" w:eastAsia="Times New Roman" w:hAnsi="Arial" w:cs="Arial"/>
          <w:kern w:val="0"/>
          <w:sz w:val="24"/>
          <w:szCs w:val="24"/>
          <w:lang w:eastAsia="en-GB"/>
          <w14:ligatures w14:val="none"/>
        </w:rPr>
        <w:t xml:space="preserve">should </w:t>
      </w:r>
      <w:r w:rsidR="00F60C8E" w:rsidRPr="00137958">
        <w:rPr>
          <w:rFonts w:ascii="Arial" w:eastAsia="Times New Roman" w:hAnsi="Arial" w:cs="Arial"/>
          <w:kern w:val="0"/>
          <w:sz w:val="24"/>
          <w:szCs w:val="24"/>
          <w:lang w:eastAsia="en-GB"/>
          <w14:ligatures w14:val="none"/>
        </w:rPr>
        <w:t>conform</w:t>
      </w:r>
      <w:r w:rsidR="005A7EE7" w:rsidRPr="00137958">
        <w:rPr>
          <w:rFonts w:ascii="Arial" w:eastAsia="Times New Roman" w:hAnsi="Arial" w:cs="Arial"/>
          <w:kern w:val="0"/>
          <w:sz w:val="24"/>
          <w:szCs w:val="24"/>
          <w:lang w:eastAsia="en-GB"/>
          <w14:ligatures w14:val="none"/>
        </w:rPr>
        <w:t xml:space="preserve"> with European </w:t>
      </w:r>
      <w:r w:rsidR="00F60C8E" w:rsidRPr="00137958">
        <w:rPr>
          <w:rFonts w:ascii="Arial" w:eastAsia="Times New Roman" w:hAnsi="Arial" w:cs="Arial"/>
          <w:kern w:val="0"/>
          <w:sz w:val="24"/>
          <w:szCs w:val="24"/>
          <w:lang w:eastAsia="en-GB"/>
          <w14:ligatures w14:val="none"/>
        </w:rPr>
        <w:t>protocols</w:t>
      </w:r>
      <w:r w:rsidR="005A7EE7" w:rsidRPr="00137958">
        <w:rPr>
          <w:rFonts w:ascii="Arial" w:eastAsia="Times New Roman" w:hAnsi="Arial" w:cs="Arial"/>
          <w:kern w:val="0"/>
          <w:sz w:val="24"/>
          <w:szCs w:val="24"/>
          <w:lang w:eastAsia="en-GB"/>
          <w14:ligatures w14:val="none"/>
        </w:rPr>
        <w:t xml:space="preserve"> </w:t>
      </w:r>
      <w:r w:rsidR="00F60C8E" w:rsidRPr="00137958">
        <w:rPr>
          <w:rFonts w:ascii="Arial" w:eastAsia="Times New Roman" w:hAnsi="Arial" w:cs="Arial"/>
          <w:kern w:val="0"/>
          <w:sz w:val="24"/>
          <w:szCs w:val="24"/>
          <w:lang w:eastAsia="en-GB"/>
          <w14:ligatures w14:val="none"/>
        </w:rPr>
        <w:t>linking</w:t>
      </w:r>
      <w:r w:rsidR="005A7EE7" w:rsidRPr="00137958">
        <w:rPr>
          <w:rFonts w:ascii="Arial" w:eastAsia="Times New Roman" w:hAnsi="Arial" w:cs="Arial"/>
          <w:kern w:val="0"/>
          <w:sz w:val="24"/>
          <w:szCs w:val="24"/>
          <w:lang w:eastAsia="en-GB"/>
          <w14:ligatures w14:val="none"/>
        </w:rPr>
        <w:t xml:space="preserve"> to product </w:t>
      </w:r>
      <w:r w:rsidR="00F60C8E" w:rsidRPr="00137958">
        <w:rPr>
          <w:rFonts w:ascii="Arial" w:eastAsia="Times New Roman" w:hAnsi="Arial" w:cs="Arial"/>
          <w:kern w:val="0"/>
          <w:sz w:val="24"/>
          <w:szCs w:val="24"/>
          <w:lang w:eastAsia="en-GB"/>
          <w14:ligatures w14:val="none"/>
        </w:rPr>
        <w:t>protection</w:t>
      </w:r>
      <w:r w:rsidR="005A7EE7" w:rsidRPr="00137958">
        <w:rPr>
          <w:rFonts w:ascii="Arial" w:eastAsia="Times New Roman" w:hAnsi="Arial" w:cs="Arial"/>
          <w:kern w:val="0"/>
          <w:sz w:val="24"/>
          <w:szCs w:val="24"/>
          <w:lang w:eastAsia="en-GB"/>
          <w14:ligatures w14:val="none"/>
        </w:rPr>
        <w:t xml:space="preserve">, </w:t>
      </w:r>
      <w:r w:rsidR="00F60C8E" w:rsidRPr="00137958">
        <w:rPr>
          <w:rFonts w:ascii="Arial" w:eastAsia="Times New Roman" w:hAnsi="Arial" w:cs="Arial"/>
          <w:kern w:val="0"/>
          <w:sz w:val="24"/>
          <w:szCs w:val="24"/>
          <w:lang w:eastAsia="en-GB"/>
          <w14:ligatures w14:val="none"/>
        </w:rPr>
        <w:t>employment</w:t>
      </w:r>
      <w:r w:rsidR="005A7EE7" w:rsidRPr="00137958">
        <w:rPr>
          <w:rFonts w:ascii="Arial" w:eastAsia="Times New Roman" w:hAnsi="Arial" w:cs="Arial"/>
          <w:kern w:val="0"/>
          <w:sz w:val="24"/>
          <w:szCs w:val="24"/>
          <w:lang w:eastAsia="en-GB"/>
          <w14:ligatures w14:val="none"/>
        </w:rPr>
        <w:t xml:space="preserve"> rights and sustainability reporting (European Commission, 2024).</w:t>
      </w:r>
    </w:p>
    <w:p w14:paraId="525D8310" w14:textId="34FF7ECB" w:rsidR="005A7EE7" w:rsidRPr="00137958" w:rsidRDefault="005A7EE7" w:rsidP="00137958">
      <w:pPr>
        <w:spacing w:line="360" w:lineRule="auto"/>
        <w:jc w:val="both"/>
        <w:rPr>
          <w:rFonts w:ascii="Arial" w:eastAsia="Times New Roman" w:hAnsi="Arial" w:cs="Arial"/>
          <w:kern w:val="0"/>
          <w:sz w:val="24"/>
          <w:szCs w:val="24"/>
          <w:lang w:eastAsia="en-GB"/>
          <w14:ligatures w14:val="none"/>
        </w:rPr>
      </w:pPr>
      <w:r w:rsidRPr="00137958">
        <w:rPr>
          <w:rFonts w:ascii="Arial" w:eastAsia="Times New Roman" w:hAnsi="Arial" w:cs="Arial"/>
          <w:kern w:val="0"/>
          <w:sz w:val="24"/>
          <w:szCs w:val="24"/>
          <w:lang w:eastAsia="en-GB"/>
          <w14:ligatures w14:val="none"/>
        </w:rPr>
        <w:t xml:space="preserve">China has different legal </w:t>
      </w:r>
      <w:r w:rsidR="00F60C8E">
        <w:rPr>
          <w:rFonts w:ascii="Arial" w:eastAsia="Times New Roman" w:hAnsi="Arial" w:cs="Arial"/>
          <w:kern w:val="0"/>
          <w:sz w:val="24"/>
          <w:szCs w:val="24"/>
          <w:lang w:eastAsia="en-GB"/>
          <w14:ligatures w14:val="none"/>
        </w:rPr>
        <w:t>needs</w:t>
      </w:r>
      <w:r w:rsidRPr="00137958">
        <w:rPr>
          <w:rFonts w:ascii="Arial" w:eastAsia="Times New Roman" w:hAnsi="Arial" w:cs="Arial"/>
          <w:kern w:val="0"/>
          <w:sz w:val="24"/>
          <w:szCs w:val="24"/>
          <w:lang w:eastAsia="en-GB"/>
          <w14:ligatures w14:val="none"/>
        </w:rPr>
        <w:t xml:space="preserve"> </w:t>
      </w:r>
      <w:r w:rsidR="00F60C8E" w:rsidRPr="00137958">
        <w:rPr>
          <w:rFonts w:ascii="Arial" w:eastAsia="Times New Roman" w:hAnsi="Arial" w:cs="Arial"/>
          <w:kern w:val="0"/>
          <w:sz w:val="24"/>
          <w:szCs w:val="24"/>
          <w:lang w:eastAsia="en-GB"/>
          <w14:ligatures w14:val="none"/>
        </w:rPr>
        <w:t>linking</w:t>
      </w:r>
      <w:r w:rsidRPr="00137958">
        <w:rPr>
          <w:rFonts w:ascii="Arial" w:eastAsia="Times New Roman" w:hAnsi="Arial" w:cs="Arial"/>
          <w:kern w:val="0"/>
          <w:sz w:val="24"/>
          <w:szCs w:val="24"/>
          <w:lang w:eastAsia="en-GB"/>
          <w14:ligatures w14:val="none"/>
        </w:rPr>
        <w:t xml:space="preserve"> to </w:t>
      </w:r>
      <w:r w:rsidR="00F60C8E" w:rsidRPr="00137958">
        <w:rPr>
          <w:rFonts w:ascii="Arial" w:eastAsia="Times New Roman" w:hAnsi="Arial" w:cs="Arial"/>
          <w:kern w:val="0"/>
          <w:sz w:val="24"/>
          <w:szCs w:val="24"/>
          <w:lang w:eastAsia="en-GB"/>
          <w14:ligatures w14:val="none"/>
        </w:rPr>
        <w:t>overseas</w:t>
      </w:r>
      <w:r w:rsidRPr="00137958">
        <w:rPr>
          <w:rFonts w:ascii="Arial" w:eastAsia="Times New Roman" w:hAnsi="Arial" w:cs="Arial"/>
          <w:kern w:val="0"/>
          <w:sz w:val="24"/>
          <w:szCs w:val="24"/>
          <w:lang w:eastAsia="en-GB"/>
          <w14:ligatures w14:val="none"/>
        </w:rPr>
        <w:t xml:space="preserve"> </w:t>
      </w:r>
      <w:r w:rsidR="00F60C8E">
        <w:rPr>
          <w:rFonts w:ascii="Arial" w:eastAsia="Times New Roman" w:hAnsi="Arial" w:cs="Arial"/>
          <w:kern w:val="0"/>
          <w:sz w:val="24"/>
          <w:szCs w:val="24"/>
          <w:lang w:eastAsia="en-GB"/>
          <w14:ligatures w14:val="none"/>
        </w:rPr>
        <w:t>companies</w:t>
      </w:r>
      <w:r w:rsidRPr="00137958">
        <w:rPr>
          <w:rFonts w:ascii="Arial" w:eastAsia="Times New Roman" w:hAnsi="Arial" w:cs="Arial"/>
          <w:kern w:val="0"/>
          <w:sz w:val="24"/>
          <w:szCs w:val="24"/>
          <w:lang w:eastAsia="en-GB"/>
          <w14:ligatures w14:val="none"/>
        </w:rPr>
        <w:t xml:space="preserve">, intellectual property and </w:t>
      </w:r>
      <w:r w:rsidR="00F60C8E" w:rsidRPr="00137958">
        <w:rPr>
          <w:rFonts w:ascii="Arial" w:eastAsia="Times New Roman" w:hAnsi="Arial" w:cs="Arial"/>
          <w:kern w:val="0"/>
          <w:sz w:val="24"/>
          <w:szCs w:val="24"/>
          <w:lang w:eastAsia="en-GB"/>
          <w14:ligatures w14:val="none"/>
        </w:rPr>
        <w:t>marketing</w:t>
      </w:r>
      <w:r w:rsidRPr="00137958">
        <w:rPr>
          <w:rFonts w:ascii="Arial" w:eastAsia="Times New Roman" w:hAnsi="Arial" w:cs="Arial"/>
          <w:kern w:val="0"/>
          <w:sz w:val="24"/>
          <w:szCs w:val="24"/>
          <w:lang w:eastAsia="en-GB"/>
          <w14:ligatures w14:val="none"/>
        </w:rPr>
        <w:t xml:space="preserve">. Adidas </w:t>
      </w:r>
      <w:r w:rsidR="00F60C8E">
        <w:rPr>
          <w:rFonts w:ascii="Arial" w:eastAsia="Times New Roman" w:hAnsi="Arial" w:cs="Arial"/>
          <w:kern w:val="0"/>
          <w:sz w:val="24"/>
          <w:szCs w:val="24"/>
          <w:lang w:eastAsia="en-GB"/>
          <w14:ligatures w14:val="none"/>
        </w:rPr>
        <w:t>should</w:t>
      </w:r>
      <w:r w:rsidRPr="00137958">
        <w:rPr>
          <w:rFonts w:ascii="Arial" w:eastAsia="Times New Roman" w:hAnsi="Arial" w:cs="Arial"/>
          <w:kern w:val="0"/>
          <w:sz w:val="24"/>
          <w:szCs w:val="24"/>
          <w:lang w:eastAsia="en-GB"/>
          <w14:ligatures w14:val="none"/>
        </w:rPr>
        <w:t xml:space="preserve"> </w:t>
      </w:r>
      <w:r w:rsidR="00F60C8E" w:rsidRPr="00137958">
        <w:rPr>
          <w:rFonts w:ascii="Arial" w:eastAsia="Times New Roman" w:hAnsi="Arial" w:cs="Arial"/>
          <w:kern w:val="0"/>
          <w:sz w:val="24"/>
          <w:szCs w:val="24"/>
          <w:lang w:eastAsia="en-GB"/>
          <w14:ligatures w14:val="none"/>
        </w:rPr>
        <w:t>familiarise</w:t>
      </w:r>
      <w:r w:rsidRPr="00137958">
        <w:rPr>
          <w:rFonts w:ascii="Arial" w:eastAsia="Times New Roman" w:hAnsi="Arial" w:cs="Arial"/>
          <w:kern w:val="0"/>
          <w:sz w:val="24"/>
          <w:szCs w:val="24"/>
          <w:lang w:eastAsia="en-GB"/>
          <w14:ligatures w14:val="none"/>
        </w:rPr>
        <w:t xml:space="preserve"> its </w:t>
      </w:r>
      <w:r w:rsidR="00F60C8E" w:rsidRPr="00137958">
        <w:rPr>
          <w:rFonts w:ascii="Arial" w:eastAsia="Times New Roman" w:hAnsi="Arial" w:cs="Arial"/>
          <w:kern w:val="0"/>
          <w:sz w:val="24"/>
          <w:szCs w:val="24"/>
          <w:lang w:eastAsia="en-GB"/>
          <w14:ligatures w14:val="none"/>
        </w:rPr>
        <w:t>processes</w:t>
      </w:r>
      <w:r w:rsidRPr="00137958">
        <w:rPr>
          <w:rFonts w:ascii="Arial" w:eastAsia="Times New Roman" w:hAnsi="Arial" w:cs="Arial"/>
          <w:kern w:val="0"/>
          <w:sz w:val="24"/>
          <w:szCs w:val="24"/>
          <w:lang w:eastAsia="en-GB"/>
          <w14:ligatures w14:val="none"/>
        </w:rPr>
        <w:t xml:space="preserve"> to Chinese </w:t>
      </w:r>
      <w:r w:rsidR="00F60C8E" w:rsidRPr="00137958">
        <w:rPr>
          <w:rFonts w:ascii="Arial" w:eastAsia="Times New Roman" w:hAnsi="Arial" w:cs="Arial"/>
          <w:kern w:val="0"/>
          <w:sz w:val="24"/>
          <w:szCs w:val="24"/>
          <w:lang w:eastAsia="en-GB"/>
          <w14:ligatures w14:val="none"/>
        </w:rPr>
        <w:t>protocols</w:t>
      </w:r>
      <w:r w:rsidRPr="00137958">
        <w:rPr>
          <w:rFonts w:ascii="Arial" w:eastAsia="Times New Roman" w:hAnsi="Arial" w:cs="Arial"/>
          <w:kern w:val="0"/>
          <w:sz w:val="24"/>
          <w:szCs w:val="24"/>
          <w:lang w:eastAsia="en-GB"/>
          <w14:ligatures w14:val="none"/>
        </w:rPr>
        <w:t xml:space="preserve"> </w:t>
      </w:r>
      <w:r w:rsidR="00F60C8E" w:rsidRPr="00137958">
        <w:rPr>
          <w:rFonts w:ascii="Arial" w:eastAsia="Times New Roman" w:hAnsi="Arial" w:cs="Arial"/>
          <w:kern w:val="0"/>
          <w:sz w:val="24"/>
          <w:szCs w:val="24"/>
          <w:lang w:eastAsia="en-GB"/>
          <w14:ligatures w14:val="none"/>
        </w:rPr>
        <w:t>although</w:t>
      </w:r>
      <w:r w:rsidRPr="00137958">
        <w:rPr>
          <w:rFonts w:ascii="Arial" w:eastAsia="Times New Roman" w:hAnsi="Arial" w:cs="Arial"/>
          <w:kern w:val="0"/>
          <w:sz w:val="24"/>
          <w:szCs w:val="24"/>
          <w:lang w:eastAsia="en-GB"/>
          <w14:ligatures w14:val="none"/>
        </w:rPr>
        <w:t xml:space="preserve"> </w:t>
      </w:r>
      <w:r w:rsidR="00F60C8E">
        <w:rPr>
          <w:rFonts w:ascii="Arial" w:eastAsia="Times New Roman" w:hAnsi="Arial" w:cs="Arial"/>
          <w:kern w:val="0"/>
          <w:sz w:val="24"/>
          <w:szCs w:val="24"/>
          <w:lang w:eastAsia="en-GB"/>
          <w14:ligatures w14:val="none"/>
        </w:rPr>
        <w:t xml:space="preserve">safeguarding </w:t>
      </w:r>
      <w:r w:rsidRPr="00137958">
        <w:rPr>
          <w:rFonts w:ascii="Arial" w:eastAsia="Times New Roman" w:hAnsi="Arial" w:cs="Arial"/>
          <w:kern w:val="0"/>
          <w:sz w:val="24"/>
          <w:szCs w:val="24"/>
          <w:lang w:eastAsia="en-GB"/>
          <w14:ligatures w14:val="none"/>
        </w:rPr>
        <w:t xml:space="preserve">its brand </w:t>
      </w:r>
      <w:r w:rsidR="00F60C8E" w:rsidRPr="00137958">
        <w:rPr>
          <w:rFonts w:ascii="Arial" w:eastAsia="Times New Roman" w:hAnsi="Arial" w:cs="Arial"/>
          <w:kern w:val="0"/>
          <w:sz w:val="24"/>
          <w:szCs w:val="24"/>
          <w:lang w:eastAsia="en-GB"/>
          <w14:ligatures w14:val="none"/>
        </w:rPr>
        <w:t>status</w:t>
      </w:r>
      <w:r w:rsidRPr="00137958">
        <w:rPr>
          <w:rFonts w:ascii="Arial" w:eastAsia="Times New Roman" w:hAnsi="Arial" w:cs="Arial"/>
          <w:kern w:val="0"/>
          <w:sz w:val="24"/>
          <w:szCs w:val="24"/>
          <w:lang w:eastAsia="en-GB"/>
          <w14:ligatures w14:val="none"/>
        </w:rPr>
        <w:t>.</w:t>
      </w:r>
    </w:p>
    <w:p w14:paraId="39BCA89E" w14:textId="158DDDE5" w:rsidR="00CD66D3" w:rsidRPr="00137958" w:rsidRDefault="00CD66D3" w:rsidP="00137958">
      <w:pPr>
        <w:spacing w:line="360" w:lineRule="auto"/>
        <w:jc w:val="both"/>
        <w:rPr>
          <w:rFonts w:ascii="Arial" w:eastAsia="Times New Roman" w:hAnsi="Arial" w:cs="Arial"/>
          <w:kern w:val="0"/>
          <w:sz w:val="24"/>
          <w:szCs w:val="24"/>
          <w:lang w:eastAsia="en-GB"/>
          <w14:ligatures w14:val="none"/>
        </w:rPr>
      </w:pPr>
    </w:p>
    <w:p w14:paraId="10F2C59D" w14:textId="426BB772" w:rsidR="00CD66D3" w:rsidRPr="00137958" w:rsidRDefault="00CD66D3" w:rsidP="00137958">
      <w:pPr>
        <w:pStyle w:val="Heading3"/>
        <w:spacing w:line="360" w:lineRule="auto"/>
        <w:jc w:val="both"/>
        <w:rPr>
          <w:rFonts w:ascii="Arial" w:hAnsi="Arial" w:cs="Arial"/>
          <w:kern w:val="0"/>
          <w14:ligatures w14:val="none"/>
        </w:rPr>
      </w:pPr>
      <w:r w:rsidRPr="00137958">
        <w:rPr>
          <w:rFonts w:ascii="Arial" w:hAnsi="Arial" w:cs="Arial"/>
          <w:b/>
          <w:bCs/>
          <w:color w:val="auto"/>
        </w:rPr>
        <w:t>Similarities and Differences of the PESTEL Analysis between Germany and China</w:t>
      </w:r>
      <w:r w:rsidRPr="00137958">
        <w:rPr>
          <w:rFonts w:ascii="Arial" w:hAnsi="Arial" w:cs="Arial"/>
          <w:color w:val="auto"/>
        </w:rPr>
        <w:t xml:space="preserve"> </w:t>
      </w:r>
      <w:r w:rsidRPr="00137958">
        <w:rPr>
          <w:rFonts w:ascii="Arial" w:hAnsi="Arial" w:cs="Arial"/>
        </w:rPr>
        <w:t xml:space="preserve"> </w:t>
      </w:r>
    </w:p>
    <w:p w14:paraId="3436F363" w14:textId="735102C2" w:rsidR="00F65395" w:rsidRPr="00F65395" w:rsidRDefault="00CD66D3" w:rsidP="00C348D4">
      <w:pPr>
        <w:pStyle w:val="NormalWeb"/>
        <w:spacing w:line="360" w:lineRule="auto"/>
        <w:jc w:val="both"/>
      </w:pPr>
      <w:r w:rsidRPr="00137958">
        <w:rPr>
          <w:rFonts w:ascii="Arial" w:hAnsi="Arial" w:cs="Arial"/>
        </w:rPr>
        <w:t xml:space="preserve">The PESTEL analysis </w:t>
      </w:r>
      <w:r w:rsidR="00F60C8E" w:rsidRPr="00137958">
        <w:rPr>
          <w:rFonts w:ascii="Arial" w:hAnsi="Arial" w:cs="Arial"/>
        </w:rPr>
        <w:t>displays</w:t>
      </w:r>
      <w:r w:rsidRPr="00137958">
        <w:rPr>
          <w:rFonts w:ascii="Arial" w:hAnsi="Arial" w:cs="Arial"/>
        </w:rPr>
        <w:t xml:space="preserve"> that both Germany and China </w:t>
      </w:r>
      <w:r w:rsidR="00F60C8E" w:rsidRPr="00137958">
        <w:rPr>
          <w:rFonts w:ascii="Arial" w:hAnsi="Arial" w:cs="Arial"/>
        </w:rPr>
        <w:t>offer</w:t>
      </w:r>
      <w:r w:rsidRPr="00137958">
        <w:rPr>
          <w:rFonts w:ascii="Arial" w:hAnsi="Arial" w:cs="Arial"/>
        </w:rPr>
        <w:t xml:space="preserve"> </w:t>
      </w:r>
      <w:r w:rsidR="00F60C8E" w:rsidRPr="00137958">
        <w:rPr>
          <w:rFonts w:ascii="Arial" w:hAnsi="Arial" w:cs="Arial"/>
        </w:rPr>
        <w:t>significant</w:t>
      </w:r>
      <w:r w:rsidRPr="00137958">
        <w:rPr>
          <w:rFonts w:ascii="Arial" w:hAnsi="Arial" w:cs="Arial"/>
        </w:rPr>
        <w:t xml:space="preserve"> opportunities for Adidas, </w:t>
      </w:r>
      <w:r w:rsidR="00F60C8E" w:rsidRPr="00137958">
        <w:rPr>
          <w:rFonts w:ascii="Arial" w:hAnsi="Arial" w:cs="Arial"/>
        </w:rPr>
        <w:t>while</w:t>
      </w:r>
      <w:r w:rsidRPr="00137958">
        <w:rPr>
          <w:rFonts w:ascii="Arial" w:hAnsi="Arial" w:cs="Arial"/>
        </w:rPr>
        <w:t xml:space="preserve"> their business </w:t>
      </w:r>
      <w:r w:rsidR="00F60C8E" w:rsidRPr="00137958">
        <w:rPr>
          <w:rFonts w:ascii="Arial" w:hAnsi="Arial" w:cs="Arial"/>
        </w:rPr>
        <w:t>settings</w:t>
      </w:r>
      <w:r w:rsidRPr="00137958">
        <w:rPr>
          <w:rFonts w:ascii="Arial" w:hAnsi="Arial" w:cs="Arial"/>
        </w:rPr>
        <w:t xml:space="preserve"> </w:t>
      </w:r>
      <w:r w:rsidR="00F60C8E" w:rsidRPr="00137958">
        <w:rPr>
          <w:rFonts w:ascii="Arial" w:hAnsi="Arial" w:cs="Arial"/>
        </w:rPr>
        <w:t>vary</w:t>
      </w:r>
      <w:r w:rsidRPr="00137958">
        <w:rPr>
          <w:rFonts w:ascii="Arial" w:hAnsi="Arial" w:cs="Arial"/>
        </w:rPr>
        <w:t xml:space="preserve"> </w:t>
      </w:r>
      <w:r w:rsidR="00F60C8E" w:rsidRPr="00137958">
        <w:rPr>
          <w:rFonts w:ascii="Arial" w:hAnsi="Arial" w:cs="Arial"/>
        </w:rPr>
        <w:t>meaningfully</w:t>
      </w:r>
      <w:r w:rsidRPr="00137958">
        <w:rPr>
          <w:rFonts w:ascii="Arial" w:hAnsi="Arial" w:cs="Arial"/>
        </w:rPr>
        <w:t xml:space="preserve">. </w:t>
      </w:r>
      <w:r w:rsidR="00F60C8E" w:rsidRPr="00137958">
        <w:rPr>
          <w:rFonts w:ascii="Arial" w:hAnsi="Arial" w:cs="Arial"/>
        </w:rPr>
        <w:t>Governmentally</w:t>
      </w:r>
      <w:r w:rsidRPr="00137958">
        <w:rPr>
          <w:rFonts w:ascii="Arial" w:hAnsi="Arial" w:cs="Arial"/>
        </w:rPr>
        <w:t xml:space="preserve">, Germany </w:t>
      </w:r>
      <w:r w:rsidR="00F60C8E">
        <w:rPr>
          <w:rFonts w:ascii="Arial" w:hAnsi="Arial" w:cs="Arial"/>
        </w:rPr>
        <w:t>provides</w:t>
      </w:r>
      <w:r w:rsidRPr="00137958">
        <w:rPr>
          <w:rFonts w:ascii="Arial" w:hAnsi="Arial" w:cs="Arial"/>
        </w:rPr>
        <w:t xml:space="preserve"> </w:t>
      </w:r>
      <w:r w:rsidR="00F60C8E" w:rsidRPr="00137958">
        <w:rPr>
          <w:rFonts w:ascii="Arial" w:hAnsi="Arial" w:cs="Arial"/>
        </w:rPr>
        <w:t>better</w:t>
      </w:r>
      <w:r w:rsidRPr="00137958">
        <w:rPr>
          <w:rFonts w:ascii="Arial" w:hAnsi="Arial" w:cs="Arial"/>
        </w:rPr>
        <w:t xml:space="preserve"> </w:t>
      </w:r>
      <w:r w:rsidR="00F60C8E" w:rsidRPr="00137958">
        <w:rPr>
          <w:rFonts w:ascii="Arial" w:hAnsi="Arial" w:cs="Arial"/>
        </w:rPr>
        <w:t>governing</w:t>
      </w:r>
      <w:r w:rsidRPr="00137958">
        <w:rPr>
          <w:rFonts w:ascii="Arial" w:hAnsi="Arial" w:cs="Arial"/>
        </w:rPr>
        <w:t xml:space="preserve"> transparency, </w:t>
      </w:r>
      <w:r w:rsidR="00F60C8E" w:rsidRPr="00137958">
        <w:rPr>
          <w:rFonts w:ascii="Arial" w:hAnsi="Arial" w:cs="Arial"/>
        </w:rPr>
        <w:t>whereas</w:t>
      </w:r>
      <w:r w:rsidRPr="00137958">
        <w:rPr>
          <w:rFonts w:ascii="Arial" w:hAnsi="Arial" w:cs="Arial"/>
        </w:rPr>
        <w:t xml:space="preserve"> China has </w:t>
      </w:r>
      <w:r w:rsidR="00F60C8E" w:rsidRPr="00137958">
        <w:rPr>
          <w:rFonts w:ascii="Arial" w:hAnsi="Arial" w:cs="Arial"/>
        </w:rPr>
        <w:t>robust</w:t>
      </w:r>
      <w:r w:rsidRPr="00137958">
        <w:rPr>
          <w:rFonts w:ascii="Arial" w:hAnsi="Arial" w:cs="Arial"/>
        </w:rPr>
        <w:t xml:space="preserve"> government intervention in business </w:t>
      </w:r>
      <w:r w:rsidR="00F60C8E" w:rsidRPr="00137958">
        <w:rPr>
          <w:rFonts w:ascii="Arial" w:hAnsi="Arial" w:cs="Arial"/>
        </w:rPr>
        <w:t>actions</w:t>
      </w:r>
      <w:r w:rsidRPr="00137958">
        <w:rPr>
          <w:rFonts w:ascii="Arial" w:hAnsi="Arial" w:cs="Arial"/>
        </w:rPr>
        <w:t xml:space="preserve">. Economically, Germany has a </w:t>
      </w:r>
      <w:r w:rsidR="00F60C8E" w:rsidRPr="00137958">
        <w:rPr>
          <w:rFonts w:ascii="Arial" w:hAnsi="Arial" w:cs="Arial"/>
        </w:rPr>
        <w:t>constant</w:t>
      </w:r>
      <w:r w:rsidRPr="00137958">
        <w:rPr>
          <w:rFonts w:ascii="Arial" w:hAnsi="Arial" w:cs="Arial"/>
        </w:rPr>
        <w:t xml:space="preserve">, </w:t>
      </w:r>
      <w:r w:rsidR="00F60C8E" w:rsidRPr="00137958">
        <w:rPr>
          <w:rFonts w:ascii="Arial" w:hAnsi="Arial" w:cs="Arial"/>
        </w:rPr>
        <w:t>developed</w:t>
      </w:r>
      <w:r w:rsidRPr="00137958">
        <w:rPr>
          <w:rFonts w:ascii="Arial" w:hAnsi="Arial" w:cs="Arial"/>
        </w:rPr>
        <w:t xml:space="preserve"> economy with high </w:t>
      </w:r>
      <w:r w:rsidR="00F60C8E" w:rsidRPr="00137958">
        <w:rPr>
          <w:rFonts w:ascii="Arial" w:hAnsi="Arial" w:cs="Arial"/>
        </w:rPr>
        <w:t>buying</w:t>
      </w:r>
      <w:r w:rsidRPr="00137958">
        <w:rPr>
          <w:rFonts w:ascii="Arial" w:hAnsi="Arial" w:cs="Arial"/>
        </w:rPr>
        <w:t xml:space="preserve"> power, </w:t>
      </w:r>
      <w:r w:rsidR="00F60C8E" w:rsidRPr="00137958">
        <w:rPr>
          <w:rFonts w:ascii="Arial" w:hAnsi="Arial" w:cs="Arial"/>
        </w:rPr>
        <w:t>while</w:t>
      </w:r>
      <w:r w:rsidRPr="00137958">
        <w:rPr>
          <w:rFonts w:ascii="Arial" w:hAnsi="Arial" w:cs="Arial"/>
        </w:rPr>
        <w:t xml:space="preserve"> China </w:t>
      </w:r>
      <w:r w:rsidR="00F60C8E">
        <w:rPr>
          <w:rFonts w:ascii="Arial" w:hAnsi="Arial" w:cs="Arial"/>
        </w:rPr>
        <w:t xml:space="preserve">provides </w:t>
      </w:r>
      <w:r w:rsidR="00F60C8E" w:rsidRPr="00137958">
        <w:rPr>
          <w:rFonts w:ascii="Arial" w:hAnsi="Arial" w:cs="Arial"/>
        </w:rPr>
        <w:t>quicker</w:t>
      </w:r>
      <w:r w:rsidRPr="00137958">
        <w:rPr>
          <w:rFonts w:ascii="Arial" w:hAnsi="Arial" w:cs="Arial"/>
        </w:rPr>
        <w:t xml:space="preserve"> </w:t>
      </w:r>
      <w:r w:rsidRPr="00137958">
        <w:rPr>
          <w:rFonts w:ascii="Arial" w:hAnsi="Arial" w:cs="Arial"/>
        </w:rPr>
        <w:lastRenderedPageBreak/>
        <w:t xml:space="preserve">economic </w:t>
      </w:r>
      <w:r w:rsidR="00F60C8E" w:rsidRPr="00137958">
        <w:rPr>
          <w:rFonts w:ascii="Arial" w:hAnsi="Arial" w:cs="Arial"/>
        </w:rPr>
        <w:t>development</w:t>
      </w:r>
      <w:r w:rsidRPr="00137958">
        <w:rPr>
          <w:rFonts w:ascii="Arial" w:hAnsi="Arial" w:cs="Arial"/>
        </w:rPr>
        <w:t xml:space="preserve"> and a </w:t>
      </w:r>
      <w:r w:rsidR="00F60C8E" w:rsidRPr="00137958">
        <w:rPr>
          <w:rFonts w:ascii="Arial" w:hAnsi="Arial" w:cs="Arial"/>
        </w:rPr>
        <w:t>greater</w:t>
      </w:r>
      <w:r w:rsidRPr="00137958">
        <w:rPr>
          <w:rFonts w:ascii="Arial" w:hAnsi="Arial" w:cs="Arial"/>
        </w:rPr>
        <w:t xml:space="preserve"> </w:t>
      </w:r>
      <w:r w:rsidR="00F60C8E" w:rsidRPr="00137958">
        <w:rPr>
          <w:rFonts w:ascii="Arial" w:hAnsi="Arial" w:cs="Arial"/>
        </w:rPr>
        <w:t>customer</w:t>
      </w:r>
      <w:r w:rsidRPr="00137958">
        <w:rPr>
          <w:rFonts w:ascii="Arial" w:hAnsi="Arial" w:cs="Arial"/>
        </w:rPr>
        <w:t xml:space="preserve"> market. Socially, both </w:t>
      </w:r>
      <w:r w:rsidR="00C348D4" w:rsidRPr="00137958">
        <w:rPr>
          <w:rFonts w:ascii="Arial" w:hAnsi="Arial" w:cs="Arial"/>
        </w:rPr>
        <w:t>nations</w:t>
      </w:r>
      <w:r w:rsidRPr="00137958">
        <w:rPr>
          <w:rFonts w:ascii="Arial" w:hAnsi="Arial" w:cs="Arial"/>
        </w:rPr>
        <w:t xml:space="preserve"> have </w:t>
      </w:r>
      <w:r w:rsidR="00C348D4" w:rsidRPr="00137958">
        <w:rPr>
          <w:rFonts w:ascii="Arial" w:hAnsi="Arial" w:cs="Arial"/>
        </w:rPr>
        <w:t>increasing</w:t>
      </w:r>
      <w:r w:rsidRPr="00137958">
        <w:rPr>
          <w:rFonts w:ascii="Arial" w:hAnsi="Arial" w:cs="Arial"/>
        </w:rPr>
        <w:t xml:space="preserve"> interest in sports and </w:t>
      </w:r>
      <w:r w:rsidR="00C348D4" w:rsidRPr="00137958">
        <w:rPr>
          <w:rFonts w:ascii="Arial" w:hAnsi="Arial" w:cs="Arial"/>
        </w:rPr>
        <w:t>well</w:t>
      </w:r>
      <w:r w:rsidRPr="00137958">
        <w:rPr>
          <w:rFonts w:ascii="Arial" w:hAnsi="Arial" w:cs="Arial"/>
        </w:rPr>
        <w:t xml:space="preserve"> lifestyles, but German </w:t>
      </w:r>
      <w:r w:rsidR="00C348D4" w:rsidRPr="00137958">
        <w:rPr>
          <w:rFonts w:ascii="Arial" w:hAnsi="Arial" w:cs="Arial"/>
        </w:rPr>
        <w:t>customers</w:t>
      </w:r>
      <w:r w:rsidRPr="00137958">
        <w:rPr>
          <w:rFonts w:ascii="Arial" w:hAnsi="Arial" w:cs="Arial"/>
        </w:rPr>
        <w:t xml:space="preserve"> </w:t>
      </w:r>
      <w:r w:rsidR="00C348D4">
        <w:rPr>
          <w:rFonts w:ascii="Arial" w:hAnsi="Arial" w:cs="Arial"/>
        </w:rPr>
        <w:t xml:space="preserve">give priority to </w:t>
      </w:r>
      <w:r w:rsidRPr="00137958">
        <w:rPr>
          <w:rFonts w:ascii="Arial" w:hAnsi="Arial" w:cs="Arial"/>
        </w:rPr>
        <w:t xml:space="preserve">quality and sustainability, </w:t>
      </w:r>
      <w:r w:rsidR="00C348D4" w:rsidRPr="00137958">
        <w:rPr>
          <w:rFonts w:ascii="Arial" w:hAnsi="Arial" w:cs="Arial"/>
        </w:rPr>
        <w:t>although</w:t>
      </w:r>
      <w:r w:rsidRPr="00137958">
        <w:rPr>
          <w:rFonts w:ascii="Arial" w:hAnsi="Arial" w:cs="Arial"/>
        </w:rPr>
        <w:t xml:space="preserve"> Chinese </w:t>
      </w:r>
      <w:r w:rsidR="00C348D4" w:rsidRPr="00137958">
        <w:rPr>
          <w:rFonts w:ascii="Arial" w:hAnsi="Arial" w:cs="Arial"/>
        </w:rPr>
        <w:t>customers</w:t>
      </w:r>
      <w:r w:rsidRPr="00137958">
        <w:rPr>
          <w:rFonts w:ascii="Arial" w:hAnsi="Arial" w:cs="Arial"/>
        </w:rPr>
        <w:t xml:space="preserve"> are more influenced by </w:t>
      </w:r>
      <w:r w:rsidR="00C348D4" w:rsidRPr="00137958">
        <w:rPr>
          <w:rFonts w:ascii="Arial" w:hAnsi="Arial" w:cs="Arial"/>
        </w:rPr>
        <w:t>style</w:t>
      </w:r>
      <w:r w:rsidRPr="00137958">
        <w:rPr>
          <w:rFonts w:ascii="Arial" w:hAnsi="Arial" w:cs="Arial"/>
        </w:rPr>
        <w:t xml:space="preserve"> and digital </w:t>
      </w:r>
      <w:r w:rsidR="00C348D4" w:rsidRPr="00137958">
        <w:rPr>
          <w:rFonts w:ascii="Arial" w:hAnsi="Arial" w:cs="Arial"/>
        </w:rPr>
        <w:t>tendencies</w:t>
      </w:r>
      <w:r w:rsidRPr="00137958">
        <w:rPr>
          <w:rFonts w:ascii="Arial" w:hAnsi="Arial" w:cs="Arial"/>
        </w:rPr>
        <w:t xml:space="preserve">. Technologically, both have </w:t>
      </w:r>
      <w:r w:rsidR="00C348D4" w:rsidRPr="00137958">
        <w:rPr>
          <w:rFonts w:ascii="Arial" w:hAnsi="Arial" w:cs="Arial"/>
        </w:rPr>
        <w:t>innovative</w:t>
      </w:r>
      <w:r w:rsidRPr="00137958">
        <w:rPr>
          <w:rFonts w:ascii="Arial" w:hAnsi="Arial" w:cs="Arial"/>
        </w:rPr>
        <w:t xml:space="preserve"> digital </w:t>
      </w:r>
      <w:r w:rsidR="00C348D4" w:rsidRPr="00137958">
        <w:rPr>
          <w:rFonts w:ascii="Arial" w:hAnsi="Arial" w:cs="Arial"/>
        </w:rPr>
        <w:t>set-up</w:t>
      </w:r>
      <w:r w:rsidRPr="00137958">
        <w:rPr>
          <w:rFonts w:ascii="Arial" w:hAnsi="Arial" w:cs="Arial"/>
        </w:rPr>
        <w:t xml:space="preserve">, </w:t>
      </w:r>
      <w:r w:rsidR="00C348D4" w:rsidRPr="00137958">
        <w:rPr>
          <w:rFonts w:ascii="Arial" w:hAnsi="Arial" w:cs="Arial"/>
        </w:rPr>
        <w:t>while</w:t>
      </w:r>
      <w:r w:rsidRPr="00137958">
        <w:rPr>
          <w:rFonts w:ascii="Arial" w:hAnsi="Arial" w:cs="Arial"/>
        </w:rPr>
        <w:t xml:space="preserve"> China leads in e-commerce </w:t>
      </w:r>
      <w:r w:rsidR="00C348D4" w:rsidRPr="00137958">
        <w:rPr>
          <w:rFonts w:ascii="Arial" w:hAnsi="Arial" w:cs="Arial"/>
        </w:rPr>
        <w:t>novelty</w:t>
      </w:r>
      <w:r w:rsidRPr="00137958">
        <w:rPr>
          <w:rFonts w:ascii="Arial" w:hAnsi="Arial" w:cs="Arial"/>
        </w:rPr>
        <w:t xml:space="preserve">. Environmentally, both </w:t>
      </w:r>
      <w:r w:rsidR="00C348D4">
        <w:rPr>
          <w:rFonts w:ascii="Arial" w:hAnsi="Arial" w:cs="Arial"/>
        </w:rPr>
        <w:t xml:space="preserve">encourage </w:t>
      </w:r>
      <w:r w:rsidRPr="00137958">
        <w:rPr>
          <w:rFonts w:ascii="Arial" w:hAnsi="Arial" w:cs="Arial"/>
        </w:rPr>
        <w:t xml:space="preserve">sustainability but </w:t>
      </w:r>
      <w:r w:rsidR="00C348D4" w:rsidRPr="00137958">
        <w:rPr>
          <w:rFonts w:ascii="Arial" w:hAnsi="Arial" w:cs="Arial"/>
        </w:rPr>
        <w:t>customer</w:t>
      </w:r>
      <w:r w:rsidRPr="00137958">
        <w:rPr>
          <w:rFonts w:ascii="Arial" w:hAnsi="Arial" w:cs="Arial"/>
        </w:rPr>
        <w:t xml:space="preserve"> </w:t>
      </w:r>
      <w:r w:rsidR="00C348D4" w:rsidRPr="00137958">
        <w:rPr>
          <w:rFonts w:ascii="Arial" w:hAnsi="Arial" w:cs="Arial"/>
        </w:rPr>
        <w:t>hopes</w:t>
      </w:r>
      <w:r w:rsidRPr="00137958">
        <w:rPr>
          <w:rFonts w:ascii="Arial" w:hAnsi="Arial" w:cs="Arial"/>
        </w:rPr>
        <w:t xml:space="preserve"> are </w:t>
      </w:r>
      <w:r w:rsidR="00C348D4" w:rsidRPr="00137958">
        <w:rPr>
          <w:rFonts w:ascii="Arial" w:hAnsi="Arial" w:cs="Arial"/>
        </w:rPr>
        <w:t>robust</w:t>
      </w:r>
      <w:r w:rsidRPr="00137958">
        <w:rPr>
          <w:rFonts w:ascii="Arial" w:hAnsi="Arial" w:cs="Arial"/>
        </w:rPr>
        <w:t xml:space="preserve"> in Germany. Legally, Germany has more </w:t>
      </w:r>
      <w:r w:rsidR="00C348D4" w:rsidRPr="00137958">
        <w:rPr>
          <w:rFonts w:ascii="Arial" w:hAnsi="Arial" w:cs="Arial"/>
        </w:rPr>
        <w:t>expectable</w:t>
      </w:r>
      <w:r w:rsidRPr="00137958">
        <w:rPr>
          <w:rFonts w:ascii="Arial" w:hAnsi="Arial" w:cs="Arial"/>
        </w:rPr>
        <w:t xml:space="preserve"> </w:t>
      </w:r>
      <w:r w:rsidR="00C348D4" w:rsidRPr="00137958">
        <w:rPr>
          <w:rFonts w:ascii="Arial" w:hAnsi="Arial" w:cs="Arial"/>
        </w:rPr>
        <w:t>protocols</w:t>
      </w:r>
      <w:r w:rsidRPr="00137958">
        <w:rPr>
          <w:rFonts w:ascii="Arial" w:hAnsi="Arial" w:cs="Arial"/>
        </w:rPr>
        <w:t xml:space="preserve">, </w:t>
      </w:r>
      <w:r w:rsidR="00C348D4" w:rsidRPr="00137958">
        <w:rPr>
          <w:rFonts w:ascii="Arial" w:hAnsi="Arial" w:cs="Arial"/>
        </w:rPr>
        <w:t>while</w:t>
      </w:r>
      <w:r w:rsidRPr="00137958">
        <w:rPr>
          <w:rFonts w:ascii="Arial" w:hAnsi="Arial" w:cs="Arial"/>
        </w:rPr>
        <w:t xml:space="preserve"> China </w:t>
      </w:r>
      <w:r w:rsidR="00C348D4" w:rsidRPr="00137958">
        <w:rPr>
          <w:rFonts w:ascii="Arial" w:hAnsi="Arial" w:cs="Arial"/>
        </w:rPr>
        <w:t>needs</w:t>
      </w:r>
      <w:r w:rsidRPr="00137958">
        <w:rPr>
          <w:rFonts w:ascii="Arial" w:hAnsi="Arial" w:cs="Arial"/>
        </w:rPr>
        <w:t xml:space="preserve"> </w:t>
      </w:r>
      <w:r w:rsidR="00C348D4" w:rsidRPr="00137958">
        <w:rPr>
          <w:rFonts w:ascii="Arial" w:hAnsi="Arial" w:cs="Arial"/>
        </w:rPr>
        <w:t>better</w:t>
      </w:r>
      <w:r w:rsidRPr="00137958">
        <w:rPr>
          <w:rFonts w:ascii="Arial" w:hAnsi="Arial" w:cs="Arial"/>
        </w:rPr>
        <w:t xml:space="preserve"> adaptation to </w:t>
      </w:r>
      <w:r w:rsidR="00C348D4" w:rsidRPr="00137958">
        <w:rPr>
          <w:rFonts w:ascii="Arial" w:hAnsi="Arial" w:cs="Arial"/>
        </w:rPr>
        <w:t>shifting</w:t>
      </w:r>
      <w:r w:rsidRPr="00137958">
        <w:rPr>
          <w:rFonts w:ascii="Arial" w:hAnsi="Arial" w:cs="Arial"/>
        </w:rPr>
        <w:t xml:space="preserve"> business </w:t>
      </w:r>
      <w:r w:rsidR="00C348D4" w:rsidRPr="00137958">
        <w:rPr>
          <w:rFonts w:ascii="Arial" w:hAnsi="Arial" w:cs="Arial"/>
        </w:rPr>
        <w:t>regulations</w:t>
      </w:r>
      <w:r w:rsidRPr="00137958">
        <w:rPr>
          <w:rFonts w:ascii="Arial" w:hAnsi="Arial" w:cs="Arial"/>
        </w:rPr>
        <w:t xml:space="preserve"> (Johnson</w:t>
      </w:r>
      <w:r w:rsidR="00C348D4">
        <w:rPr>
          <w:rFonts w:ascii="Arial" w:hAnsi="Arial" w:cs="Arial"/>
        </w:rPr>
        <w:t xml:space="preserve"> et al., </w:t>
      </w:r>
      <w:r w:rsidRPr="00137958">
        <w:rPr>
          <w:rFonts w:ascii="Arial" w:hAnsi="Arial" w:cs="Arial"/>
        </w:rPr>
        <w:t>2017; World Bank, 2024).</w:t>
      </w:r>
      <w:bookmarkEnd w:id="0"/>
    </w:p>
    <w:p w14:paraId="12400347" w14:textId="0B8AFB74" w:rsidR="004F2F96" w:rsidRPr="004F2F96" w:rsidRDefault="004F2F96" w:rsidP="004F2F96">
      <w:pPr>
        <w:spacing w:before="100" w:beforeAutospacing="1" w:after="100" w:afterAutospacing="1" w:line="240" w:lineRule="auto"/>
        <w:rPr>
          <w:rFonts w:ascii="Times New Roman" w:eastAsia="Times New Roman" w:hAnsi="Times New Roman" w:cs="Times New Roman"/>
          <w:b/>
          <w:bCs/>
          <w:kern w:val="36"/>
          <w:sz w:val="48"/>
          <w:szCs w:val="48"/>
          <w:lang w:eastAsia="en-GB"/>
          <w14:ligatures w14:val="none"/>
        </w:rPr>
      </w:pPr>
      <w:bookmarkStart w:id="7" w:name="_Hlk234055369"/>
      <w:r w:rsidRPr="00C348D4">
        <w:rPr>
          <w:rFonts w:ascii="Arial" w:eastAsia="Times New Roman" w:hAnsi="Arial" w:cs="Arial"/>
          <w:b/>
          <w:bCs/>
          <w:kern w:val="36"/>
          <w:sz w:val="24"/>
          <w:szCs w:val="24"/>
          <w:lang w:eastAsia="en-GB"/>
          <w14:ligatures w14:val="none"/>
        </w:rPr>
        <w:t>STP Model: Adidas in Germany and China</w:t>
      </w:r>
      <w:r w:rsidRPr="004F2F96">
        <w:rPr>
          <w:rFonts w:ascii="Times New Roman" w:eastAsia="Times New Roman" w:hAnsi="Times New Roman" w:cs="Times New Roman"/>
          <w:b/>
          <w:bCs/>
          <w:kern w:val="36"/>
          <w:sz w:val="48"/>
          <w:szCs w:val="48"/>
          <w:lang w:eastAsia="en-GB"/>
          <w14:ligatures w14:val="none"/>
        </w:rPr>
        <w:t xml:space="preserve"> </w:t>
      </w:r>
      <w:r w:rsidR="00C348D4">
        <w:rPr>
          <w:rFonts w:ascii="Times New Roman" w:eastAsia="Times New Roman" w:hAnsi="Times New Roman" w:cs="Times New Roman"/>
          <w:b/>
          <w:bCs/>
          <w:kern w:val="36"/>
          <w:sz w:val="48"/>
          <w:szCs w:val="48"/>
          <w:lang w:eastAsia="en-GB"/>
          <w14:ligatures w14:val="none"/>
        </w:rPr>
        <w:t xml:space="preserve"> </w:t>
      </w:r>
    </w:p>
    <w:p w14:paraId="4B1D33E1" w14:textId="77777777" w:rsidR="004F2F96" w:rsidRPr="00C348D4" w:rsidRDefault="004F2F96" w:rsidP="00C348D4">
      <w:pPr>
        <w:spacing w:before="100" w:beforeAutospacing="1" w:after="100" w:afterAutospacing="1" w:line="360" w:lineRule="auto"/>
        <w:jc w:val="both"/>
        <w:rPr>
          <w:rFonts w:ascii="Arial" w:eastAsia="Times New Roman" w:hAnsi="Arial" w:cs="Arial"/>
          <w:kern w:val="36"/>
          <w:sz w:val="24"/>
          <w:szCs w:val="24"/>
          <w:lang w:eastAsia="en-GB"/>
          <w14:ligatures w14:val="none"/>
        </w:rPr>
      </w:pPr>
      <w:r w:rsidRPr="00C348D4">
        <w:rPr>
          <w:rFonts w:ascii="Arial" w:eastAsia="Times New Roman" w:hAnsi="Arial" w:cs="Arial"/>
          <w:b/>
          <w:bCs/>
          <w:kern w:val="36"/>
          <w:sz w:val="24"/>
          <w:szCs w:val="24"/>
          <w:lang w:eastAsia="en-GB"/>
          <w14:ligatures w14:val="none"/>
        </w:rPr>
        <w:t>Segmentation:</w:t>
      </w:r>
      <w:r w:rsidRPr="00C348D4">
        <w:rPr>
          <w:rFonts w:ascii="Arial" w:eastAsia="Times New Roman" w:hAnsi="Arial" w:cs="Arial"/>
          <w:kern w:val="36"/>
          <w:sz w:val="24"/>
          <w:szCs w:val="24"/>
          <w:lang w:eastAsia="en-GB"/>
          <w14:ligatures w14:val="none"/>
        </w:rPr>
        <w:t xml:space="preserve"> </w:t>
      </w:r>
    </w:p>
    <w:p w14:paraId="3CCA7B4F" w14:textId="74721A78" w:rsidR="004F2F96" w:rsidRPr="00C348D4" w:rsidRDefault="00C348D4" w:rsidP="00C348D4">
      <w:pPr>
        <w:spacing w:before="100" w:beforeAutospacing="1" w:after="100" w:afterAutospacing="1" w:line="360" w:lineRule="auto"/>
        <w:jc w:val="both"/>
        <w:rPr>
          <w:rFonts w:ascii="Arial" w:eastAsia="Times New Roman" w:hAnsi="Arial" w:cs="Arial"/>
          <w:kern w:val="36"/>
          <w:sz w:val="24"/>
          <w:szCs w:val="24"/>
          <w:lang w:eastAsia="en-GB"/>
          <w14:ligatures w14:val="none"/>
        </w:rPr>
      </w:pPr>
      <w:r>
        <w:rPr>
          <w:rFonts w:ascii="Arial" w:eastAsia="Times New Roman" w:hAnsi="Arial" w:cs="Arial"/>
          <w:kern w:val="36"/>
          <w:sz w:val="24"/>
          <w:szCs w:val="24"/>
          <w:lang w:eastAsia="en-GB"/>
          <w14:ligatures w14:val="none"/>
        </w:rPr>
        <w:t>Within</w:t>
      </w:r>
      <w:r w:rsidR="004F2F96" w:rsidRPr="00C348D4">
        <w:rPr>
          <w:rFonts w:ascii="Arial" w:eastAsia="Times New Roman" w:hAnsi="Arial" w:cs="Arial"/>
          <w:kern w:val="36"/>
          <w:sz w:val="24"/>
          <w:szCs w:val="24"/>
          <w:lang w:eastAsia="en-GB"/>
          <w14:ligatures w14:val="none"/>
        </w:rPr>
        <w:t xml:space="preserve"> Germany, Adidas u</w:t>
      </w:r>
      <w:r>
        <w:rPr>
          <w:rFonts w:ascii="Arial" w:eastAsia="Times New Roman" w:hAnsi="Arial" w:cs="Arial"/>
          <w:kern w:val="36"/>
          <w:sz w:val="24"/>
          <w:szCs w:val="24"/>
          <w:lang w:eastAsia="en-GB"/>
          <w14:ligatures w14:val="none"/>
        </w:rPr>
        <w:t>tili</w:t>
      </w:r>
      <w:r w:rsidR="004F2F96" w:rsidRPr="00C348D4">
        <w:rPr>
          <w:rFonts w:ascii="Arial" w:eastAsia="Times New Roman" w:hAnsi="Arial" w:cs="Arial"/>
          <w:kern w:val="36"/>
          <w:sz w:val="24"/>
          <w:szCs w:val="24"/>
          <w:lang w:eastAsia="en-GB"/>
          <w14:ligatures w14:val="none"/>
        </w:rPr>
        <w:t xml:space="preserve">ses </w:t>
      </w:r>
      <w:r w:rsidRPr="00C348D4">
        <w:rPr>
          <w:rFonts w:ascii="Arial" w:eastAsia="Times New Roman" w:hAnsi="Arial" w:cs="Arial"/>
          <w:kern w:val="36"/>
          <w:sz w:val="24"/>
          <w:szCs w:val="24"/>
          <w:lang w:eastAsia="en-GB"/>
          <w14:ligatures w14:val="none"/>
        </w:rPr>
        <w:t>mostly</w:t>
      </w:r>
      <w:r w:rsidR="004F2F96" w:rsidRPr="00C348D4">
        <w:rPr>
          <w:rFonts w:ascii="Arial" w:eastAsia="Times New Roman" w:hAnsi="Arial" w:cs="Arial"/>
          <w:kern w:val="36"/>
          <w:sz w:val="24"/>
          <w:szCs w:val="24"/>
          <w:lang w:eastAsia="en-GB"/>
          <w14:ligatures w14:val="none"/>
        </w:rPr>
        <w:t xml:space="preserve"> demographic and behavioural segmentation, </w:t>
      </w:r>
      <w:r w:rsidRPr="00C348D4">
        <w:rPr>
          <w:rFonts w:ascii="Arial" w:eastAsia="Times New Roman" w:hAnsi="Arial" w:cs="Arial"/>
          <w:kern w:val="36"/>
          <w:sz w:val="24"/>
          <w:szCs w:val="24"/>
          <w:lang w:eastAsia="en-GB"/>
          <w14:ligatures w14:val="none"/>
        </w:rPr>
        <w:t>aiming</w:t>
      </w:r>
      <w:r w:rsidR="004F2F96" w:rsidRPr="00C348D4">
        <w:rPr>
          <w:rFonts w:ascii="Arial" w:eastAsia="Times New Roman" w:hAnsi="Arial" w:cs="Arial"/>
          <w:kern w:val="36"/>
          <w:sz w:val="24"/>
          <w:szCs w:val="24"/>
          <w:lang w:eastAsia="en-GB"/>
          <w14:ligatures w14:val="none"/>
        </w:rPr>
        <w:t xml:space="preserve"> adults </w:t>
      </w:r>
      <w:r>
        <w:rPr>
          <w:rFonts w:ascii="Arial" w:eastAsia="Times New Roman" w:hAnsi="Arial" w:cs="Arial"/>
          <w:kern w:val="36"/>
          <w:sz w:val="24"/>
          <w:szCs w:val="24"/>
          <w:lang w:eastAsia="en-GB"/>
          <w14:ligatures w14:val="none"/>
        </w:rPr>
        <w:t xml:space="preserve">of ages </w:t>
      </w:r>
      <w:r w:rsidR="004F2F96" w:rsidRPr="00C348D4">
        <w:rPr>
          <w:rFonts w:ascii="Arial" w:eastAsia="Times New Roman" w:hAnsi="Arial" w:cs="Arial"/>
          <w:kern w:val="36"/>
          <w:sz w:val="24"/>
          <w:szCs w:val="24"/>
          <w:lang w:eastAsia="en-GB"/>
          <w14:ligatures w14:val="none"/>
        </w:rPr>
        <w:t>18</w:t>
      </w:r>
      <w:r>
        <w:rPr>
          <w:rFonts w:ascii="Arial" w:eastAsia="Times New Roman" w:hAnsi="Arial" w:cs="Arial"/>
          <w:kern w:val="36"/>
          <w:sz w:val="24"/>
          <w:szCs w:val="24"/>
          <w:lang w:eastAsia="en-GB"/>
          <w14:ligatures w14:val="none"/>
        </w:rPr>
        <w:t xml:space="preserve"> years to </w:t>
      </w:r>
      <w:r w:rsidR="004F2F96" w:rsidRPr="00C348D4">
        <w:rPr>
          <w:rFonts w:ascii="Arial" w:eastAsia="Times New Roman" w:hAnsi="Arial" w:cs="Arial"/>
          <w:kern w:val="36"/>
          <w:sz w:val="24"/>
          <w:szCs w:val="24"/>
          <w:lang w:eastAsia="en-GB"/>
          <w14:ligatures w14:val="none"/>
        </w:rPr>
        <w:t>45</w:t>
      </w:r>
      <w:r>
        <w:rPr>
          <w:rFonts w:ascii="Arial" w:eastAsia="Times New Roman" w:hAnsi="Arial" w:cs="Arial"/>
          <w:kern w:val="36"/>
          <w:sz w:val="24"/>
          <w:szCs w:val="24"/>
          <w:lang w:eastAsia="en-GB"/>
          <w14:ligatures w14:val="none"/>
        </w:rPr>
        <w:t xml:space="preserve"> years</w:t>
      </w:r>
      <w:r w:rsidR="004F2F96" w:rsidRPr="00C348D4">
        <w:rPr>
          <w:rFonts w:ascii="Arial" w:eastAsia="Times New Roman" w:hAnsi="Arial" w:cs="Arial"/>
          <w:kern w:val="36"/>
          <w:sz w:val="24"/>
          <w:szCs w:val="24"/>
          <w:lang w:eastAsia="en-GB"/>
          <w14:ligatures w14:val="none"/>
        </w:rPr>
        <w:t xml:space="preserve"> with high sports </w:t>
      </w:r>
      <w:r w:rsidRPr="00C348D4">
        <w:rPr>
          <w:rFonts w:ascii="Arial" w:eastAsia="Times New Roman" w:hAnsi="Arial" w:cs="Arial"/>
          <w:kern w:val="36"/>
          <w:sz w:val="24"/>
          <w:szCs w:val="24"/>
          <w:lang w:eastAsia="en-GB"/>
          <w14:ligatures w14:val="none"/>
        </w:rPr>
        <w:t>contribution</w:t>
      </w:r>
      <w:r w:rsidR="004F2F96" w:rsidRPr="00C348D4">
        <w:rPr>
          <w:rFonts w:ascii="Arial" w:eastAsia="Times New Roman" w:hAnsi="Arial" w:cs="Arial"/>
          <w:kern w:val="36"/>
          <w:sz w:val="24"/>
          <w:szCs w:val="24"/>
          <w:lang w:eastAsia="en-GB"/>
          <w14:ligatures w14:val="none"/>
        </w:rPr>
        <w:t xml:space="preserve"> and </w:t>
      </w:r>
      <w:r w:rsidRPr="00C348D4">
        <w:rPr>
          <w:rFonts w:ascii="Arial" w:eastAsia="Times New Roman" w:hAnsi="Arial" w:cs="Arial"/>
          <w:kern w:val="36"/>
          <w:sz w:val="24"/>
          <w:szCs w:val="24"/>
          <w:lang w:eastAsia="en-GB"/>
          <w14:ligatures w14:val="none"/>
        </w:rPr>
        <w:t>robust</w:t>
      </w:r>
      <w:r w:rsidR="004F2F96" w:rsidRPr="00C348D4">
        <w:rPr>
          <w:rFonts w:ascii="Arial" w:eastAsia="Times New Roman" w:hAnsi="Arial" w:cs="Arial"/>
          <w:kern w:val="36"/>
          <w:sz w:val="24"/>
          <w:szCs w:val="24"/>
          <w:lang w:eastAsia="en-GB"/>
          <w14:ligatures w14:val="none"/>
        </w:rPr>
        <w:t xml:space="preserve"> </w:t>
      </w:r>
      <w:r w:rsidRPr="00C348D4">
        <w:rPr>
          <w:rFonts w:ascii="Arial" w:eastAsia="Times New Roman" w:hAnsi="Arial" w:cs="Arial"/>
          <w:kern w:val="36"/>
          <w:sz w:val="24"/>
          <w:szCs w:val="24"/>
          <w:lang w:eastAsia="en-GB"/>
          <w14:ligatures w14:val="none"/>
        </w:rPr>
        <w:t>buying</w:t>
      </w:r>
      <w:r w:rsidR="004F2F96" w:rsidRPr="00C348D4">
        <w:rPr>
          <w:rFonts w:ascii="Arial" w:eastAsia="Times New Roman" w:hAnsi="Arial" w:cs="Arial"/>
          <w:kern w:val="36"/>
          <w:sz w:val="24"/>
          <w:szCs w:val="24"/>
          <w:lang w:eastAsia="en-GB"/>
          <w14:ligatures w14:val="none"/>
        </w:rPr>
        <w:t xml:space="preserve"> power, </w:t>
      </w:r>
      <w:r w:rsidRPr="00C348D4">
        <w:rPr>
          <w:rFonts w:ascii="Arial" w:eastAsia="Times New Roman" w:hAnsi="Arial" w:cs="Arial"/>
          <w:kern w:val="36"/>
          <w:sz w:val="24"/>
          <w:szCs w:val="24"/>
          <w:lang w:eastAsia="en-GB"/>
          <w14:ligatures w14:val="none"/>
        </w:rPr>
        <w:t>concentrating</w:t>
      </w:r>
      <w:r w:rsidR="004F2F96" w:rsidRPr="00C348D4">
        <w:rPr>
          <w:rFonts w:ascii="Arial" w:eastAsia="Times New Roman" w:hAnsi="Arial" w:cs="Arial"/>
          <w:kern w:val="36"/>
          <w:sz w:val="24"/>
          <w:szCs w:val="24"/>
          <w:lang w:eastAsia="en-GB"/>
          <w14:ligatures w14:val="none"/>
        </w:rPr>
        <w:t xml:space="preserve"> on </w:t>
      </w:r>
      <w:r w:rsidRPr="00C348D4">
        <w:rPr>
          <w:rFonts w:ascii="Arial" w:eastAsia="Times New Roman" w:hAnsi="Arial" w:cs="Arial"/>
          <w:kern w:val="36"/>
          <w:sz w:val="24"/>
          <w:szCs w:val="24"/>
          <w:lang w:eastAsia="en-GB"/>
          <w14:ligatures w14:val="none"/>
        </w:rPr>
        <w:t>excellence</w:t>
      </w:r>
      <w:r w:rsidR="004F2F96" w:rsidRPr="00C348D4">
        <w:rPr>
          <w:rFonts w:ascii="Arial" w:eastAsia="Times New Roman" w:hAnsi="Arial" w:cs="Arial"/>
          <w:kern w:val="36"/>
          <w:sz w:val="24"/>
          <w:szCs w:val="24"/>
          <w:lang w:eastAsia="en-GB"/>
          <w14:ligatures w14:val="none"/>
        </w:rPr>
        <w:t xml:space="preserve"> and functionality (Kotler and Armstrong, 2020). Psycho</w:t>
      </w:r>
      <w:r>
        <w:rPr>
          <w:rFonts w:ascii="Arial" w:eastAsia="Times New Roman" w:hAnsi="Arial" w:cs="Arial"/>
          <w:kern w:val="36"/>
          <w:sz w:val="24"/>
          <w:szCs w:val="24"/>
          <w:lang w:eastAsia="en-GB"/>
          <w14:ligatures w14:val="none"/>
        </w:rPr>
        <w:t>-</w:t>
      </w:r>
      <w:r w:rsidR="004F2F96" w:rsidRPr="00C348D4">
        <w:rPr>
          <w:rFonts w:ascii="Arial" w:eastAsia="Times New Roman" w:hAnsi="Arial" w:cs="Arial"/>
          <w:kern w:val="36"/>
          <w:sz w:val="24"/>
          <w:szCs w:val="24"/>
          <w:lang w:eastAsia="en-GB"/>
          <w14:ligatures w14:val="none"/>
        </w:rPr>
        <w:t xml:space="preserve">graphically, German </w:t>
      </w:r>
      <w:r w:rsidRPr="00C348D4">
        <w:rPr>
          <w:rFonts w:ascii="Arial" w:eastAsia="Times New Roman" w:hAnsi="Arial" w:cs="Arial"/>
          <w:kern w:val="36"/>
          <w:sz w:val="24"/>
          <w:szCs w:val="24"/>
          <w:lang w:eastAsia="en-GB"/>
          <w14:ligatures w14:val="none"/>
        </w:rPr>
        <w:t>customers</w:t>
      </w:r>
      <w:r w:rsidR="004F2F96" w:rsidRPr="00C348D4">
        <w:rPr>
          <w:rFonts w:ascii="Arial" w:eastAsia="Times New Roman" w:hAnsi="Arial" w:cs="Arial"/>
          <w:kern w:val="36"/>
          <w:sz w:val="24"/>
          <w:szCs w:val="24"/>
          <w:lang w:eastAsia="en-GB"/>
          <w14:ligatures w14:val="none"/>
        </w:rPr>
        <w:t xml:space="preserve"> </w:t>
      </w:r>
      <w:r w:rsidRPr="00C348D4">
        <w:rPr>
          <w:rFonts w:ascii="Arial" w:eastAsia="Times New Roman" w:hAnsi="Arial" w:cs="Arial"/>
          <w:kern w:val="36"/>
          <w:sz w:val="24"/>
          <w:szCs w:val="24"/>
          <w:lang w:eastAsia="en-GB"/>
          <w14:ligatures w14:val="none"/>
        </w:rPr>
        <w:t>line up</w:t>
      </w:r>
      <w:r w:rsidR="004F2F96" w:rsidRPr="00C348D4">
        <w:rPr>
          <w:rFonts w:ascii="Arial" w:eastAsia="Times New Roman" w:hAnsi="Arial" w:cs="Arial"/>
          <w:kern w:val="36"/>
          <w:sz w:val="24"/>
          <w:szCs w:val="24"/>
          <w:lang w:eastAsia="en-GB"/>
          <w14:ligatures w14:val="none"/>
        </w:rPr>
        <w:t xml:space="preserve"> with VALS segments </w:t>
      </w:r>
      <w:r w:rsidRPr="00C348D4">
        <w:rPr>
          <w:rFonts w:ascii="Arial" w:eastAsia="Times New Roman" w:hAnsi="Arial" w:cs="Arial"/>
          <w:kern w:val="36"/>
          <w:sz w:val="24"/>
          <w:szCs w:val="24"/>
          <w:lang w:eastAsia="en-GB"/>
          <w14:ligatures w14:val="none"/>
        </w:rPr>
        <w:t>for example</w:t>
      </w:r>
      <w:r w:rsidR="004F2F96" w:rsidRPr="00C348D4">
        <w:rPr>
          <w:rFonts w:ascii="Arial" w:eastAsia="Times New Roman" w:hAnsi="Arial" w:cs="Arial"/>
          <w:kern w:val="36"/>
          <w:sz w:val="24"/>
          <w:szCs w:val="24"/>
          <w:lang w:eastAsia="en-GB"/>
          <w14:ligatures w14:val="none"/>
        </w:rPr>
        <w:t xml:space="preserve"> </w:t>
      </w:r>
      <w:r>
        <w:rPr>
          <w:rFonts w:ascii="Arial" w:eastAsia="Times New Roman" w:hAnsi="Arial" w:cs="Arial"/>
          <w:kern w:val="36"/>
          <w:sz w:val="24"/>
          <w:szCs w:val="24"/>
          <w:lang w:eastAsia="en-GB"/>
          <w14:ligatures w14:val="none"/>
        </w:rPr>
        <w:t>“</w:t>
      </w:r>
      <w:r w:rsidR="004F2F96" w:rsidRPr="00C348D4">
        <w:rPr>
          <w:rFonts w:ascii="Arial" w:eastAsia="Times New Roman" w:hAnsi="Arial" w:cs="Arial"/>
          <w:i/>
          <w:iCs/>
          <w:kern w:val="36"/>
          <w:sz w:val="24"/>
          <w:szCs w:val="24"/>
          <w:lang w:eastAsia="en-GB"/>
          <w14:ligatures w14:val="none"/>
        </w:rPr>
        <w:t>Thinkers</w:t>
      </w:r>
      <w:r w:rsidR="004F2F96" w:rsidRPr="00C348D4">
        <w:rPr>
          <w:rFonts w:ascii="Arial" w:eastAsia="Times New Roman" w:hAnsi="Arial" w:cs="Arial"/>
          <w:kern w:val="36"/>
          <w:sz w:val="24"/>
          <w:szCs w:val="24"/>
          <w:lang w:eastAsia="en-GB"/>
          <w14:ligatures w14:val="none"/>
        </w:rPr>
        <w:t xml:space="preserve"> and </w:t>
      </w:r>
      <w:r w:rsidR="004F2F96" w:rsidRPr="00C348D4">
        <w:rPr>
          <w:rFonts w:ascii="Arial" w:eastAsia="Times New Roman" w:hAnsi="Arial" w:cs="Arial"/>
          <w:i/>
          <w:iCs/>
          <w:kern w:val="36"/>
          <w:sz w:val="24"/>
          <w:szCs w:val="24"/>
          <w:lang w:eastAsia="en-GB"/>
          <w14:ligatures w14:val="none"/>
        </w:rPr>
        <w:t>Achievers</w:t>
      </w:r>
      <w:r>
        <w:rPr>
          <w:rFonts w:ascii="Arial" w:eastAsia="Times New Roman" w:hAnsi="Arial" w:cs="Arial"/>
          <w:i/>
          <w:iCs/>
          <w:kern w:val="36"/>
          <w:sz w:val="24"/>
          <w:szCs w:val="24"/>
          <w:lang w:eastAsia="en-GB"/>
          <w14:ligatures w14:val="none"/>
        </w:rPr>
        <w:t>”</w:t>
      </w:r>
      <w:r w:rsidR="004F2F96" w:rsidRPr="00C348D4">
        <w:rPr>
          <w:rFonts w:ascii="Arial" w:eastAsia="Times New Roman" w:hAnsi="Arial" w:cs="Arial"/>
          <w:kern w:val="36"/>
          <w:sz w:val="24"/>
          <w:szCs w:val="24"/>
          <w:lang w:eastAsia="en-GB"/>
          <w14:ligatures w14:val="none"/>
        </w:rPr>
        <w:t xml:space="preserve">, who </w:t>
      </w:r>
      <w:r>
        <w:rPr>
          <w:rFonts w:ascii="Arial" w:eastAsia="Times New Roman" w:hAnsi="Arial" w:cs="Arial"/>
          <w:kern w:val="36"/>
          <w:sz w:val="24"/>
          <w:szCs w:val="24"/>
          <w:lang w:eastAsia="en-GB"/>
          <w14:ligatures w14:val="none"/>
        </w:rPr>
        <w:t>gives priority to</w:t>
      </w:r>
      <w:r w:rsidR="004F2F96" w:rsidRPr="00C348D4">
        <w:rPr>
          <w:rFonts w:ascii="Arial" w:eastAsia="Times New Roman" w:hAnsi="Arial" w:cs="Arial"/>
          <w:kern w:val="36"/>
          <w:sz w:val="24"/>
          <w:szCs w:val="24"/>
          <w:lang w:eastAsia="en-GB"/>
          <w14:ligatures w14:val="none"/>
        </w:rPr>
        <w:t xml:space="preserve"> rational decision-making, performance, and product </w:t>
      </w:r>
      <w:r w:rsidRPr="00C348D4">
        <w:rPr>
          <w:rFonts w:ascii="Arial" w:eastAsia="Times New Roman" w:hAnsi="Arial" w:cs="Arial"/>
          <w:kern w:val="36"/>
          <w:sz w:val="24"/>
          <w:szCs w:val="24"/>
          <w:lang w:eastAsia="en-GB"/>
          <w14:ligatures w14:val="none"/>
        </w:rPr>
        <w:t>consistency</w:t>
      </w:r>
      <w:r w:rsidR="004F2F96" w:rsidRPr="00C348D4">
        <w:rPr>
          <w:rFonts w:ascii="Arial" w:eastAsia="Times New Roman" w:hAnsi="Arial" w:cs="Arial"/>
          <w:kern w:val="36"/>
          <w:sz w:val="24"/>
          <w:szCs w:val="24"/>
          <w:lang w:eastAsia="en-GB"/>
          <w14:ligatures w14:val="none"/>
        </w:rPr>
        <w:t xml:space="preserve"> (Hofstede Insights, n.d.). </w:t>
      </w:r>
      <w:r>
        <w:rPr>
          <w:rFonts w:ascii="Arial" w:eastAsia="Times New Roman" w:hAnsi="Arial" w:cs="Arial"/>
          <w:kern w:val="36"/>
          <w:sz w:val="24"/>
          <w:szCs w:val="24"/>
          <w:lang w:eastAsia="en-GB"/>
          <w14:ligatures w14:val="none"/>
        </w:rPr>
        <w:t>Within C</w:t>
      </w:r>
      <w:r w:rsidR="004F2F96" w:rsidRPr="00C348D4">
        <w:rPr>
          <w:rFonts w:ascii="Arial" w:eastAsia="Times New Roman" w:hAnsi="Arial" w:cs="Arial"/>
          <w:kern w:val="36"/>
          <w:sz w:val="24"/>
          <w:szCs w:val="24"/>
          <w:lang w:eastAsia="en-GB"/>
          <w14:ligatures w14:val="none"/>
        </w:rPr>
        <w:t xml:space="preserve">hina, segmentation is more </w:t>
      </w:r>
      <w:r w:rsidRPr="00C348D4">
        <w:rPr>
          <w:rFonts w:ascii="Arial" w:eastAsia="Times New Roman" w:hAnsi="Arial" w:cs="Arial"/>
          <w:kern w:val="36"/>
          <w:sz w:val="24"/>
          <w:szCs w:val="24"/>
          <w:lang w:eastAsia="en-GB"/>
          <w14:ligatures w14:val="none"/>
        </w:rPr>
        <w:t>topographical</w:t>
      </w:r>
      <w:r w:rsidR="004F2F96" w:rsidRPr="00C348D4">
        <w:rPr>
          <w:rFonts w:ascii="Arial" w:eastAsia="Times New Roman" w:hAnsi="Arial" w:cs="Arial"/>
          <w:kern w:val="36"/>
          <w:sz w:val="24"/>
          <w:szCs w:val="24"/>
          <w:lang w:eastAsia="en-GB"/>
          <w14:ligatures w14:val="none"/>
        </w:rPr>
        <w:t xml:space="preserve"> and psychographic, </w:t>
      </w:r>
      <w:r>
        <w:rPr>
          <w:rFonts w:ascii="Arial" w:eastAsia="Times New Roman" w:hAnsi="Arial" w:cs="Arial"/>
          <w:kern w:val="36"/>
          <w:sz w:val="24"/>
          <w:szCs w:val="24"/>
          <w:lang w:eastAsia="en-GB"/>
          <w14:ligatures w14:val="none"/>
        </w:rPr>
        <w:t xml:space="preserve">focussing </w:t>
      </w:r>
      <w:r w:rsidR="004F2F96" w:rsidRPr="00C348D4">
        <w:rPr>
          <w:rFonts w:ascii="Arial" w:eastAsia="Times New Roman" w:hAnsi="Arial" w:cs="Arial"/>
          <w:kern w:val="36"/>
          <w:sz w:val="24"/>
          <w:szCs w:val="24"/>
          <w:lang w:eastAsia="en-GB"/>
          <w14:ligatures w14:val="none"/>
        </w:rPr>
        <w:t xml:space="preserve">on Tier 1 and Tier 2 urban </w:t>
      </w:r>
      <w:r w:rsidRPr="00C348D4">
        <w:rPr>
          <w:rFonts w:ascii="Arial" w:eastAsia="Times New Roman" w:hAnsi="Arial" w:cs="Arial"/>
          <w:kern w:val="36"/>
          <w:sz w:val="24"/>
          <w:szCs w:val="24"/>
          <w:lang w:eastAsia="en-GB"/>
          <w14:ligatures w14:val="none"/>
        </w:rPr>
        <w:t>towns</w:t>
      </w:r>
      <w:r w:rsidR="004F2F96" w:rsidRPr="00C348D4">
        <w:rPr>
          <w:rFonts w:ascii="Arial" w:eastAsia="Times New Roman" w:hAnsi="Arial" w:cs="Arial"/>
          <w:kern w:val="36"/>
          <w:sz w:val="24"/>
          <w:szCs w:val="24"/>
          <w:lang w:eastAsia="en-GB"/>
          <w14:ligatures w14:val="none"/>
        </w:rPr>
        <w:t xml:space="preserve"> </w:t>
      </w:r>
      <w:r w:rsidRPr="00C348D4">
        <w:rPr>
          <w:rFonts w:ascii="Arial" w:eastAsia="Times New Roman" w:hAnsi="Arial" w:cs="Arial"/>
          <w:kern w:val="36"/>
          <w:sz w:val="24"/>
          <w:szCs w:val="24"/>
          <w:lang w:eastAsia="en-GB"/>
          <w14:ligatures w14:val="none"/>
        </w:rPr>
        <w:t>for example</w:t>
      </w:r>
      <w:r w:rsidR="004F2F96" w:rsidRPr="00C348D4">
        <w:rPr>
          <w:rFonts w:ascii="Arial" w:eastAsia="Times New Roman" w:hAnsi="Arial" w:cs="Arial"/>
          <w:kern w:val="36"/>
          <w:sz w:val="24"/>
          <w:szCs w:val="24"/>
          <w:lang w:eastAsia="en-GB"/>
          <w14:ligatures w14:val="none"/>
        </w:rPr>
        <w:t xml:space="preserve"> Shanghai and Beijing, where </w:t>
      </w:r>
      <w:r w:rsidRPr="00C348D4">
        <w:rPr>
          <w:rFonts w:ascii="Arial" w:eastAsia="Times New Roman" w:hAnsi="Arial" w:cs="Arial"/>
          <w:kern w:val="36"/>
          <w:sz w:val="24"/>
          <w:szCs w:val="24"/>
          <w:lang w:eastAsia="en-GB"/>
          <w14:ligatures w14:val="none"/>
        </w:rPr>
        <w:t>increasing</w:t>
      </w:r>
      <w:r w:rsidR="004F2F96" w:rsidRPr="00C348D4">
        <w:rPr>
          <w:rFonts w:ascii="Arial" w:eastAsia="Times New Roman" w:hAnsi="Arial" w:cs="Arial"/>
          <w:kern w:val="36"/>
          <w:sz w:val="24"/>
          <w:szCs w:val="24"/>
          <w:lang w:eastAsia="en-GB"/>
          <w14:ligatures w14:val="none"/>
        </w:rPr>
        <w:t xml:space="preserve"> middle-class </w:t>
      </w:r>
      <w:r>
        <w:rPr>
          <w:rFonts w:ascii="Arial" w:eastAsia="Times New Roman" w:hAnsi="Arial" w:cs="Arial"/>
          <w:kern w:val="36"/>
          <w:sz w:val="24"/>
          <w:szCs w:val="24"/>
          <w:lang w:eastAsia="en-GB"/>
          <w14:ligatures w14:val="none"/>
        </w:rPr>
        <w:t xml:space="preserve">clients are extremely </w:t>
      </w:r>
      <w:r w:rsidR="004F2F96" w:rsidRPr="00C348D4">
        <w:rPr>
          <w:rFonts w:ascii="Arial" w:eastAsia="Times New Roman" w:hAnsi="Arial" w:cs="Arial"/>
          <w:kern w:val="36"/>
          <w:sz w:val="24"/>
          <w:szCs w:val="24"/>
          <w:lang w:eastAsia="en-GB"/>
          <w14:ligatures w14:val="none"/>
        </w:rPr>
        <w:t xml:space="preserve">brand-aware (Solomon, 2020). VALS segments </w:t>
      </w:r>
      <w:r w:rsidRPr="00C348D4">
        <w:rPr>
          <w:rFonts w:ascii="Arial" w:eastAsia="Times New Roman" w:hAnsi="Arial" w:cs="Arial"/>
          <w:kern w:val="36"/>
          <w:sz w:val="24"/>
          <w:szCs w:val="24"/>
          <w:lang w:eastAsia="en-GB"/>
          <w14:ligatures w14:val="none"/>
        </w:rPr>
        <w:t>for example</w:t>
      </w:r>
      <w:r w:rsidR="004F2F96" w:rsidRPr="00C348D4">
        <w:rPr>
          <w:rFonts w:ascii="Arial" w:eastAsia="Times New Roman" w:hAnsi="Arial" w:cs="Arial"/>
          <w:kern w:val="36"/>
          <w:sz w:val="24"/>
          <w:szCs w:val="24"/>
          <w:lang w:eastAsia="en-GB"/>
          <w14:ligatures w14:val="none"/>
        </w:rPr>
        <w:t xml:space="preserve"> </w:t>
      </w:r>
      <w:r w:rsidR="004F2F96" w:rsidRPr="00C348D4">
        <w:rPr>
          <w:rFonts w:ascii="Arial" w:eastAsia="Times New Roman" w:hAnsi="Arial" w:cs="Arial"/>
          <w:i/>
          <w:iCs/>
          <w:kern w:val="36"/>
          <w:sz w:val="24"/>
          <w:szCs w:val="24"/>
          <w:lang w:eastAsia="en-GB"/>
          <w14:ligatures w14:val="none"/>
        </w:rPr>
        <w:t>Experiencers</w:t>
      </w:r>
      <w:r w:rsidR="004F2F96" w:rsidRPr="00C348D4">
        <w:rPr>
          <w:rFonts w:ascii="Arial" w:eastAsia="Times New Roman" w:hAnsi="Arial" w:cs="Arial"/>
          <w:kern w:val="36"/>
          <w:sz w:val="24"/>
          <w:szCs w:val="24"/>
          <w:lang w:eastAsia="en-GB"/>
          <w14:ligatures w14:val="none"/>
        </w:rPr>
        <w:t xml:space="preserve"> and </w:t>
      </w:r>
      <w:r w:rsidRPr="00C348D4">
        <w:rPr>
          <w:rFonts w:ascii="Arial" w:eastAsia="Times New Roman" w:hAnsi="Arial" w:cs="Arial"/>
          <w:i/>
          <w:iCs/>
          <w:kern w:val="36"/>
          <w:sz w:val="24"/>
          <w:szCs w:val="24"/>
          <w:lang w:eastAsia="en-GB"/>
          <w14:ligatures w14:val="none"/>
        </w:rPr>
        <w:t>Stivers</w:t>
      </w:r>
      <w:r w:rsidR="004F2F96" w:rsidRPr="00C348D4">
        <w:rPr>
          <w:rFonts w:ascii="Arial" w:eastAsia="Times New Roman" w:hAnsi="Arial" w:cs="Arial"/>
          <w:kern w:val="36"/>
          <w:sz w:val="24"/>
          <w:szCs w:val="24"/>
          <w:lang w:eastAsia="en-GB"/>
          <w14:ligatures w14:val="none"/>
        </w:rPr>
        <w:t xml:space="preserve"> </w:t>
      </w:r>
      <w:r w:rsidRPr="00C348D4">
        <w:rPr>
          <w:rFonts w:ascii="Arial" w:eastAsia="Times New Roman" w:hAnsi="Arial" w:cs="Arial"/>
          <w:kern w:val="36"/>
          <w:sz w:val="24"/>
          <w:szCs w:val="24"/>
          <w:lang w:eastAsia="en-GB"/>
          <w14:ligatures w14:val="none"/>
        </w:rPr>
        <w:t>rule</w:t>
      </w:r>
      <w:r w:rsidR="004F2F96" w:rsidRPr="00C348D4">
        <w:rPr>
          <w:rFonts w:ascii="Arial" w:eastAsia="Times New Roman" w:hAnsi="Arial" w:cs="Arial"/>
          <w:kern w:val="36"/>
          <w:sz w:val="24"/>
          <w:szCs w:val="24"/>
          <w:lang w:eastAsia="en-GB"/>
          <w14:ligatures w14:val="none"/>
        </w:rPr>
        <w:t xml:space="preserve">, reflecting status-driven </w:t>
      </w:r>
      <w:r>
        <w:rPr>
          <w:rFonts w:ascii="Arial" w:eastAsia="Times New Roman" w:hAnsi="Arial" w:cs="Arial"/>
          <w:kern w:val="36"/>
          <w:sz w:val="24"/>
          <w:szCs w:val="24"/>
          <w:lang w:eastAsia="en-GB"/>
          <w14:ligatures w14:val="none"/>
        </w:rPr>
        <w:t>use</w:t>
      </w:r>
      <w:r w:rsidR="004F2F96" w:rsidRPr="00C348D4">
        <w:rPr>
          <w:rFonts w:ascii="Arial" w:eastAsia="Times New Roman" w:hAnsi="Arial" w:cs="Arial"/>
          <w:kern w:val="36"/>
          <w:sz w:val="24"/>
          <w:szCs w:val="24"/>
          <w:lang w:eastAsia="en-GB"/>
          <w14:ligatures w14:val="none"/>
        </w:rPr>
        <w:t xml:space="preserve"> and lifestyle </w:t>
      </w:r>
      <w:r w:rsidRPr="00C348D4">
        <w:rPr>
          <w:rFonts w:ascii="Arial" w:eastAsia="Times New Roman" w:hAnsi="Arial" w:cs="Arial"/>
          <w:kern w:val="36"/>
          <w:sz w:val="24"/>
          <w:szCs w:val="24"/>
          <w:lang w:eastAsia="en-GB"/>
          <w14:ligatures w14:val="none"/>
        </w:rPr>
        <w:t>ambition</w:t>
      </w:r>
      <w:r w:rsidR="004F2F96" w:rsidRPr="00C348D4">
        <w:rPr>
          <w:rFonts w:ascii="Arial" w:eastAsia="Times New Roman" w:hAnsi="Arial" w:cs="Arial"/>
          <w:kern w:val="36"/>
          <w:sz w:val="24"/>
          <w:szCs w:val="24"/>
          <w:lang w:eastAsia="en-GB"/>
          <w14:ligatures w14:val="none"/>
        </w:rPr>
        <w:t>.</w:t>
      </w:r>
    </w:p>
    <w:p w14:paraId="78D1A6D3" w14:textId="77777777" w:rsidR="004F2F96" w:rsidRPr="00C348D4" w:rsidRDefault="004F2F96" w:rsidP="00C348D4">
      <w:pPr>
        <w:spacing w:before="100" w:beforeAutospacing="1" w:after="100" w:afterAutospacing="1" w:line="360" w:lineRule="auto"/>
        <w:jc w:val="both"/>
        <w:rPr>
          <w:rFonts w:ascii="Arial" w:eastAsia="Times New Roman" w:hAnsi="Arial" w:cs="Arial"/>
          <w:kern w:val="36"/>
          <w:sz w:val="24"/>
          <w:szCs w:val="24"/>
          <w:lang w:eastAsia="en-GB"/>
          <w14:ligatures w14:val="none"/>
        </w:rPr>
      </w:pPr>
      <w:r w:rsidRPr="00C348D4">
        <w:rPr>
          <w:rFonts w:ascii="Arial" w:eastAsia="Times New Roman" w:hAnsi="Arial" w:cs="Arial"/>
          <w:b/>
          <w:bCs/>
          <w:kern w:val="36"/>
          <w:sz w:val="24"/>
          <w:szCs w:val="24"/>
          <w:lang w:eastAsia="en-GB"/>
          <w14:ligatures w14:val="none"/>
        </w:rPr>
        <w:t>Targeting:</w:t>
      </w:r>
      <w:r w:rsidRPr="00C348D4">
        <w:rPr>
          <w:rFonts w:ascii="Arial" w:eastAsia="Times New Roman" w:hAnsi="Arial" w:cs="Arial"/>
          <w:kern w:val="36"/>
          <w:sz w:val="24"/>
          <w:szCs w:val="24"/>
          <w:lang w:eastAsia="en-GB"/>
          <w14:ligatures w14:val="none"/>
        </w:rPr>
        <w:t xml:space="preserve"> </w:t>
      </w:r>
    </w:p>
    <w:p w14:paraId="3EE9483C" w14:textId="0259E72D" w:rsidR="004F2F96" w:rsidRPr="00C348D4" w:rsidRDefault="004F2F96" w:rsidP="00C348D4">
      <w:pPr>
        <w:spacing w:before="100" w:beforeAutospacing="1" w:after="100" w:afterAutospacing="1" w:line="360" w:lineRule="auto"/>
        <w:jc w:val="both"/>
        <w:rPr>
          <w:rFonts w:ascii="Arial" w:eastAsia="Times New Roman" w:hAnsi="Arial" w:cs="Arial"/>
          <w:kern w:val="36"/>
          <w:sz w:val="24"/>
          <w:szCs w:val="24"/>
          <w:lang w:eastAsia="en-GB"/>
          <w14:ligatures w14:val="none"/>
        </w:rPr>
      </w:pPr>
      <w:r w:rsidRPr="00C348D4">
        <w:rPr>
          <w:rFonts w:ascii="Arial" w:eastAsia="Times New Roman" w:hAnsi="Arial" w:cs="Arial"/>
          <w:kern w:val="36"/>
          <w:sz w:val="24"/>
          <w:szCs w:val="24"/>
          <w:lang w:eastAsia="en-GB"/>
          <w14:ligatures w14:val="none"/>
        </w:rPr>
        <w:t xml:space="preserve">Adidas </w:t>
      </w:r>
      <w:r w:rsidR="00C348D4">
        <w:rPr>
          <w:rFonts w:ascii="Arial" w:eastAsia="Times New Roman" w:hAnsi="Arial" w:cs="Arial"/>
          <w:kern w:val="36"/>
          <w:sz w:val="24"/>
          <w:szCs w:val="24"/>
          <w:lang w:eastAsia="en-GB"/>
          <w14:ligatures w14:val="none"/>
        </w:rPr>
        <w:t xml:space="preserve">implements </w:t>
      </w:r>
      <w:r w:rsidRPr="00C348D4">
        <w:rPr>
          <w:rFonts w:ascii="Arial" w:eastAsia="Times New Roman" w:hAnsi="Arial" w:cs="Arial"/>
          <w:kern w:val="36"/>
          <w:sz w:val="24"/>
          <w:szCs w:val="24"/>
          <w:lang w:eastAsia="en-GB"/>
          <w14:ligatures w14:val="none"/>
        </w:rPr>
        <w:t xml:space="preserve">a differentiated targeting </w:t>
      </w:r>
      <w:r w:rsidR="00C348D4" w:rsidRPr="00C348D4">
        <w:rPr>
          <w:rFonts w:ascii="Arial" w:eastAsia="Times New Roman" w:hAnsi="Arial" w:cs="Arial"/>
          <w:kern w:val="36"/>
          <w:sz w:val="24"/>
          <w:szCs w:val="24"/>
          <w:lang w:eastAsia="en-GB"/>
          <w14:ligatures w14:val="none"/>
        </w:rPr>
        <w:t>approach</w:t>
      </w:r>
      <w:r w:rsidRPr="00C348D4">
        <w:rPr>
          <w:rFonts w:ascii="Arial" w:eastAsia="Times New Roman" w:hAnsi="Arial" w:cs="Arial"/>
          <w:kern w:val="36"/>
          <w:sz w:val="24"/>
          <w:szCs w:val="24"/>
          <w:lang w:eastAsia="en-GB"/>
          <w14:ligatures w14:val="none"/>
        </w:rPr>
        <w:t xml:space="preserve"> in both </w:t>
      </w:r>
      <w:r w:rsidR="00C348D4" w:rsidRPr="00C348D4">
        <w:rPr>
          <w:rFonts w:ascii="Arial" w:eastAsia="Times New Roman" w:hAnsi="Arial" w:cs="Arial"/>
          <w:kern w:val="36"/>
          <w:sz w:val="24"/>
          <w:szCs w:val="24"/>
          <w:lang w:eastAsia="en-GB"/>
          <w14:ligatures w14:val="none"/>
        </w:rPr>
        <w:t>marketplaces</w:t>
      </w:r>
      <w:r w:rsidRPr="00C348D4">
        <w:rPr>
          <w:rFonts w:ascii="Arial" w:eastAsia="Times New Roman" w:hAnsi="Arial" w:cs="Arial"/>
          <w:kern w:val="36"/>
          <w:sz w:val="24"/>
          <w:szCs w:val="24"/>
          <w:lang w:eastAsia="en-GB"/>
          <w14:ligatures w14:val="none"/>
        </w:rPr>
        <w:t xml:space="preserve"> (Kotler and Armstrong, 2020). </w:t>
      </w:r>
      <w:r w:rsidR="00C348D4">
        <w:rPr>
          <w:rFonts w:ascii="Arial" w:eastAsia="Times New Roman" w:hAnsi="Arial" w:cs="Arial"/>
          <w:kern w:val="36"/>
          <w:sz w:val="24"/>
          <w:szCs w:val="24"/>
          <w:lang w:eastAsia="en-GB"/>
          <w14:ligatures w14:val="none"/>
        </w:rPr>
        <w:t>Withi</w:t>
      </w:r>
      <w:r w:rsidRPr="00C348D4">
        <w:rPr>
          <w:rFonts w:ascii="Arial" w:eastAsia="Times New Roman" w:hAnsi="Arial" w:cs="Arial"/>
          <w:kern w:val="36"/>
          <w:sz w:val="24"/>
          <w:szCs w:val="24"/>
          <w:lang w:eastAsia="en-GB"/>
          <w14:ligatures w14:val="none"/>
        </w:rPr>
        <w:t xml:space="preserve">n Germany, it </w:t>
      </w:r>
      <w:r w:rsidR="00C348D4" w:rsidRPr="00C348D4">
        <w:rPr>
          <w:rFonts w:ascii="Arial" w:eastAsia="Times New Roman" w:hAnsi="Arial" w:cs="Arial"/>
          <w:kern w:val="36"/>
          <w:sz w:val="24"/>
          <w:szCs w:val="24"/>
          <w:lang w:eastAsia="en-GB"/>
          <w14:ligatures w14:val="none"/>
        </w:rPr>
        <w:t>aims</w:t>
      </w:r>
      <w:r w:rsidRPr="00C348D4">
        <w:rPr>
          <w:rFonts w:ascii="Arial" w:eastAsia="Times New Roman" w:hAnsi="Arial" w:cs="Arial"/>
          <w:kern w:val="36"/>
          <w:sz w:val="24"/>
          <w:szCs w:val="24"/>
          <w:lang w:eastAsia="en-GB"/>
          <w14:ligatures w14:val="none"/>
        </w:rPr>
        <w:t xml:space="preserve"> performance-oriented athletes and sustainability-conscious </w:t>
      </w:r>
      <w:r w:rsidR="00C348D4" w:rsidRPr="00C348D4">
        <w:rPr>
          <w:rFonts w:ascii="Arial" w:eastAsia="Times New Roman" w:hAnsi="Arial" w:cs="Arial"/>
          <w:kern w:val="36"/>
          <w:sz w:val="24"/>
          <w:szCs w:val="24"/>
          <w:lang w:eastAsia="en-GB"/>
          <w14:ligatures w14:val="none"/>
        </w:rPr>
        <w:t>customers</w:t>
      </w:r>
      <w:r w:rsidRPr="00C348D4">
        <w:rPr>
          <w:rFonts w:ascii="Arial" w:eastAsia="Times New Roman" w:hAnsi="Arial" w:cs="Arial"/>
          <w:kern w:val="36"/>
          <w:sz w:val="24"/>
          <w:szCs w:val="24"/>
          <w:lang w:eastAsia="en-GB"/>
          <w14:ligatures w14:val="none"/>
        </w:rPr>
        <w:t xml:space="preserve"> </w:t>
      </w:r>
      <w:r w:rsidR="00C348D4" w:rsidRPr="00C348D4">
        <w:rPr>
          <w:rFonts w:ascii="Arial" w:eastAsia="Times New Roman" w:hAnsi="Arial" w:cs="Arial"/>
          <w:kern w:val="36"/>
          <w:sz w:val="24"/>
          <w:szCs w:val="24"/>
          <w:lang w:eastAsia="en-GB"/>
          <w14:ligatures w14:val="none"/>
        </w:rPr>
        <w:t>over</w:t>
      </w:r>
      <w:r w:rsidRPr="00C348D4">
        <w:rPr>
          <w:rFonts w:ascii="Arial" w:eastAsia="Times New Roman" w:hAnsi="Arial" w:cs="Arial"/>
          <w:kern w:val="36"/>
          <w:sz w:val="24"/>
          <w:szCs w:val="24"/>
          <w:lang w:eastAsia="en-GB"/>
          <w14:ligatures w14:val="none"/>
        </w:rPr>
        <w:t xml:space="preserve"> technical sportswear and innovation-led product lines. </w:t>
      </w:r>
      <w:r w:rsidR="00C348D4">
        <w:rPr>
          <w:rFonts w:ascii="Arial" w:eastAsia="Times New Roman" w:hAnsi="Arial" w:cs="Arial"/>
          <w:kern w:val="36"/>
          <w:sz w:val="24"/>
          <w:szCs w:val="24"/>
          <w:lang w:eastAsia="en-GB"/>
          <w14:ligatures w14:val="none"/>
        </w:rPr>
        <w:t>Within</w:t>
      </w:r>
      <w:r w:rsidRPr="00C348D4">
        <w:rPr>
          <w:rFonts w:ascii="Arial" w:eastAsia="Times New Roman" w:hAnsi="Arial" w:cs="Arial"/>
          <w:kern w:val="36"/>
          <w:sz w:val="24"/>
          <w:szCs w:val="24"/>
          <w:lang w:eastAsia="en-GB"/>
          <w14:ligatures w14:val="none"/>
        </w:rPr>
        <w:t xml:space="preserve"> China, it </w:t>
      </w:r>
      <w:r w:rsidR="00C348D4" w:rsidRPr="00C348D4">
        <w:rPr>
          <w:rFonts w:ascii="Arial" w:eastAsia="Times New Roman" w:hAnsi="Arial" w:cs="Arial"/>
          <w:kern w:val="36"/>
          <w:sz w:val="24"/>
          <w:szCs w:val="24"/>
          <w:lang w:eastAsia="en-GB"/>
          <w14:ligatures w14:val="none"/>
        </w:rPr>
        <w:t>aims</w:t>
      </w:r>
      <w:r w:rsidRPr="00C348D4">
        <w:rPr>
          <w:rFonts w:ascii="Arial" w:eastAsia="Times New Roman" w:hAnsi="Arial" w:cs="Arial"/>
          <w:kern w:val="36"/>
          <w:sz w:val="24"/>
          <w:szCs w:val="24"/>
          <w:lang w:eastAsia="en-GB"/>
          <w14:ligatures w14:val="none"/>
        </w:rPr>
        <w:t xml:space="preserve"> younger, fashion-conscious </w:t>
      </w:r>
      <w:r w:rsidR="00C348D4" w:rsidRPr="00C348D4">
        <w:rPr>
          <w:rFonts w:ascii="Arial" w:eastAsia="Times New Roman" w:hAnsi="Arial" w:cs="Arial"/>
          <w:kern w:val="36"/>
          <w:sz w:val="24"/>
          <w:szCs w:val="24"/>
          <w:lang w:eastAsia="en-GB"/>
          <w14:ligatures w14:val="none"/>
        </w:rPr>
        <w:t>city</w:t>
      </w:r>
      <w:r w:rsidRPr="00C348D4">
        <w:rPr>
          <w:rFonts w:ascii="Arial" w:eastAsia="Times New Roman" w:hAnsi="Arial" w:cs="Arial"/>
          <w:kern w:val="36"/>
          <w:sz w:val="24"/>
          <w:szCs w:val="24"/>
          <w:lang w:eastAsia="en-GB"/>
          <w14:ligatures w14:val="none"/>
        </w:rPr>
        <w:t xml:space="preserve"> </w:t>
      </w:r>
      <w:r w:rsidR="00C348D4" w:rsidRPr="00C348D4">
        <w:rPr>
          <w:rFonts w:ascii="Arial" w:eastAsia="Times New Roman" w:hAnsi="Arial" w:cs="Arial"/>
          <w:kern w:val="36"/>
          <w:sz w:val="24"/>
          <w:szCs w:val="24"/>
          <w:lang w:eastAsia="en-GB"/>
          <w14:ligatures w14:val="none"/>
        </w:rPr>
        <w:t>customers</w:t>
      </w:r>
      <w:r w:rsidRPr="00C348D4">
        <w:rPr>
          <w:rFonts w:ascii="Arial" w:eastAsia="Times New Roman" w:hAnsi="Arial" w:cs="Arial"/>
          <w:kern w:val="36"/>
          <w:sz w:val="24"/>
          <w:szCs w:val="24"/>
          <w:lang w:eastAsia="en-GB"/>
          <w14:ligatures w14:val="none"/>
        </w:rPr>
        <w:t xml:space="preserve"> </w:t>
      </w:r>
      <w:r w:rsidR="00C348D4" w:rsidRPr="00C348D4">
        <w:rPr>
          <w:rFonts w:ascii="Arial" w:eastAsia="Times New Roman" w:hAnsi="Arial" w:cs="Arial"/>
          <w:kern w:val="36"/>
          <w:sz w:val="24"/>
          <w:szCs w:val="24"/>
          <w:lang w:eastAsia="en-GB"/>
          <w14:ligatures w14:val="none"/>
        </w:rPr>
        <w:t>over</w:t>
      </w:r>
      <w:r w:rsidRPr="00C348D4">
        <w:rPr>
          <w:rFonts w:ascii="Arial" w:eastAsia="Times New Roman" w:hAnsi="Arial" w:cs="Arial"/>
          <w:kern w:val="36"/>
          <w:sz w:val="24"/>
          <w:szCs w:val="24"/>
          <w:lang w:eastAsia="en-GB"/>
          <w14:ligatures w14:val="none"/>
        </w:rPr>
        <w:t xml:space="preserve"> celebrity </w:t>
      </w:r>
      <w:r w:rsidR="002C4AEA" w:rsidRPr="00C348D4">
        <w:rPr>
          <w:rFonts w:ascii="Arial" w:eastAsia="Times New Roman" w:hAnsi="Arial" w:cs="Arial"/>
          <w:kern w:val="36"/>
          <w:sz w:val="24"/>
          <w:szCs w:val="24"/>
          <w:lang w:eastAsia="en-GB"/>
          <w14:ligatures w14:val="none"/>
        </w:rPr>
        <w:t>confirmations</w:t>
      </w:r>
      <w:r w:rsidRPr="00C348D4">
        <w:rPr>
          <w:rFonts w:ascii="Arial" w:eastAsia="Times New Roman" w:hAnsi="Arial" w:cs="Arial"/>
          <w:kern w:val="36"/>
          <w:sz w:val="24"/>
          <w:szCs w:val="24"/>
          <w:lang w:eastAsia="en-GB"/>
          <w14:ligatures w14:val="none"/>
        </w:rPr>
        <w:t xml:space="preserve">, </w:t>
      </w:r>
      <w:r w:rsidR="002C4AEA" w:rsidRPr="00C348D4">
        <w:rPr>
          <w:rFonts w:ascii="Arial" w:eastAsia="Times New Roman" w:hAnsi="Arial" w:cs="Arial"/>
          <w:kern w:val="36"/>
          <w:sz w:val="24"/>
          <w:szCs w:val="24"/>
          <w:lang w:eastAsia="en-GB"/>
          <w14:ligatures w14:val="none"/>
        </w:rPr>
        <w:t>partnerships</w:t>
      </w:r>
      <w:r w:rsidRPr="00C348D4">
        <w:rPr>
          <w:rFonts w:ascii="Arial" w:eastAsia="Times New Roman" w:hAnsi="Arial" w:cs="Arial"/>
          <w:kern w:val="36"/>
          <w:sz w:val="24"/>
          <w:szCs w:val="24"/>
          <w:lang w:eastAsia="en-GB"/>
          <w14:ligatures w14:val="none"/>
        </w:rPr>
        <w:t xml:space="preserve">, and digital commerce </w:t>
      </w:r>
      <w:r w:rsidR="002C4AEA" w:rsidRPr="00C348D4">
        <w:rPr>
          <w:rFonts w:ascii="Arial" w:eastAsia="Times New Roman" w:hAnsi="Arial" w:cs="Arial"/>
          <w:kern w:val="36"/>
          <w:sz w:val="24"/>
          <w:szCs w:val="24"/>
          <w:lang w:eastAsia="en-GB"/>
          <w14:ligatures w14:val="none"/>
        </w:rPr>
        <w:t>stands</w:t>
      </w:r>
      <w:r w:rsidRPr="00C348D4">
        <w:rPr>
          <w:rFonts w:ascii="Arial" w:eastAsia="Times New Roman" w:hAnsi="Arial" w:cs="Arial"/>
          <w:kern w:val="36"/>
          <w:sz w:val="24"/>
          <w:szCs w:val="24"/>
          <w:lang w:eastAsia="en-GB"/>
          <w14:ligatures w14:val="none"/>
        </w:rPr>
        <w:t xml:space="preserve">. This </w:t>
      </w:r>
      <w:r w:rsidR="002C4AEA" w:rsidRPr="00C348D4">
        <w:rPr>
          <w:rFonts w:ascii="Arial" w:eastAsia="Times New Roman" w:hAnsi="Arial" w:cs="Arial"/>
          <w:kern w:val="36"/>
          <w:sz w:val="24"/>
          <w:szCs w:val="24"/>
          <w:lang w:eastAsia="en-GB"/>
          <w14:ligatures w14:val="none"/>
        </w:rPr>
        <w:t>reproduces</w:t>
      </w:r>
      <w:r w:rsidRPr="00C348D4">
        <w:rPr>
          <w:rFonts w:ascii="Arial" w:eastAsia="Times New Roman" w:hAnsi="Arial" w:cs="Arial"/>
          <w:kern w:val="36"/>
          <w:sz w:val="24"/>
          <w:szCs w:val="24"/>
          <w:lang w:eastAsia="en-GB"/>
          <w14:ligatures w14:val="none"/>
        </w:rPr>
        <w:t xml:space="preserve"> cultural </w:t>
      </w:r>
      <w:r w:rsidR="002C4AEA">
        <w:rPr>
          <w:rFonts w:ascii="Arial" w:eastAsia="Times New Roman" w:hAnsi="Arial" w:cs="Arial"/>
          <w:kern w:val="36"/>
          <w:sz w:val="24"/>
          <w:szCs w:val="24"/>
          <w:lang w:eastAsia="en-GB"/>
          <w14:ligatures w14:val="none"/>
        </w:rPr>
        <w:t>diversity</w:t>
      </w:r>
      <w:r w:rsidRPr="00C348D4">
        <w:rPr>
          <w:rFonts w:ascii="Arial" w:eastAsia="Times New Roman" w:hAnsi="Arial" w:cs="Arial"/>
          <w:kern w:val="36"/>
          <w:sz w:val="24"/>
          <w:szCs w:val="24"/>
          <w:lang w:eastAsia="en-GB"/>
          <w14:ligatures w14:val="none"/>
        </w:rPr>
        <w:t xml:space="preserve">, where Germany values </w:t>
      </w:r>
      <w:r w:rsidR="002C4AEA">
        <w:rPr>
          <w:rFonts w:ascii="Arial" w:eastAsia="Times New Roman" w:hAnsi="Arial" w:cs="Arial"/>
          <w:kern w:val="36"/>
          <w:sz w:val="24"/>
          <w:szCs w:val="24"/>
          <w:lang w:eastAsia="en-GB"/>
          <w14:ligatures w14:val="none"/>
        </w:rPr>
        <w:t>personal</w:t>
      </w:r>
      <w:r w:rsidRPr="00C348D4">
        <w:rPr>
          <w:rFonts w:ascii="Arial" w:eastAsia="Times New Roman" w:hAnsi="Arial" w:cs="Arial"/>
          <w:kern w:val="36"/>
          <w:sz w:val="24"/>
          <w:szCs w:val="24"/>
          <w:lang w:eastAsia="en-GB"/>
          <w14:ligatures w14:val="none"/>
        </w:rPr>
        <w:t xml:space="preserve"> performance and China p</w:t>
      </w:r>
      <w:r w:rsidR="002C4AEA">
        <w:rPr>
          <w:rFonts w:ascii="Arial" w:eastAsia="Times New Roman" w:hAnsi="Arial" w:cs="Arial"/>
          <w:kern w:val="36"/>
          <w:sz w:val="24"/>
          <w:szCs w:val="24"/>
          <w:lang w:eastAsia="en-GB"/>
          <w14:ligatures w14:val="none"/>
        </w:rPr>
        <w:t>uts</w:t>
      </w:r>
      <w:r w:rsidRPr="00C348D4">
        <w:rPr>
          <w:rFonts w:ascii="Arial" w:eastAsia="Times New Roman" w:hAnsi="Arial" w:cs="Arial"/>
          <w:kern w:val="36"/>
          <w:sz w:val="24"/>
          <w:szCs w:val="24"/>
          <w:lang w:eastAsia="en-GB"/>
          <w14:ligatures w14:val="none"/>
        </w:rPr>
        <w:t xml:space="preserve"> higher </w:t>
      </w:r>
      <w:r w:rsidR="002C4AEA" w:rsidRPr="00C348D4">
        <w:rPr>
          <w:rFonts w:ascii="Arial" w:eastAsia="Times New Roman" w:hAnsi="Arial" w:cs="Arial"/>
          <w:kern w:val="36"/>
          <w:sz w:val="24"/>
          <w:szCs w:val="24"/>
          <w:lang w:eastAsia="en-GB"/>
          <w14:ligatures w14:val="none"/>
        </w:rPr>
        <w:t>importance</w:t>
      </w:r>
      <w:r w:rsidRPr="00C348D4">
        <w:rPr>
          <w:rFonts w:ascii="Arial" w:eastAsia="Times New Roman" w:hAnsi="Arial" w:cs="Arial"/>
          <w:kern w:val="36"/>
          <w:sz w:val="24"/>
          <w:szCs w:val="24"/>
          <w:lang w:eastAsia="en-GB"/>
          <w14:ligatures w14:val="none"/>
        </w:rPr>
        <w:t xml:space="preserve"> on social image and collectivist </w:t>
      </w:r>
      <w:r w:rsidR="002C4AEA" w:rsidRPr="00C348D4">
        <w:rPr>
          <w:rFonts w:ascii="Arial" w:eastAsia="Times New Roman" w:hAnsi="Arial" w:cs="Arial"/>
          <w:kern w:val="36"/>
          <w:sz w:val="24"/>
          <w:szCs w:val="24"/>
          <w:lang w:eastAsia="en-GB"/>
          <w14:ligatures w14:val="none"/>
        </w:rPr>
        <w:t>effect</w:t>
      </w:r>
      <w:r w:rsidRPr="00C348D4">
        <w:rPr>
          <w:rFonts w:ascii="Arial" w:eastAsia="Times New Roman" w:hAnsi="Arial" w:cs="Arial"/>
          <w:kern w:val="36"/>
          <w:sz w:val="24"/>
          <w:szCs w:val="24"/>
          <w:lang w:eastAsia="en-GB"/>
          <w14:ligatures w14:val="none"/>
        </w:rPr>
        <w:t xml:space="preserve"> (Hofstede Insights, n.d.).</w:t>
      </w:r>
    </w:p>
    <w:p w14:paraId="650E4D4B" w14:textId="77777777" w:rsidR="002C4AEA" w:rsidRDefault="002C4AEA" w:rsidP="00C348D4">
      <w:pPr>
        <w:spacing w:before="100" w:beforeAutospacing="1" w:after="100" w:afterAutospacing="1" w:line="360" w:lineRule="auto"/>
        <w:jc w:val="both"/>
        <w:rPr>
          <w:rFonts w:ascii="Arial" w:eastAsia="Times New Roman" w:hAnsi="Arial" w:cs="Arial"/>
          <w:b/>
          <w:bCs/>
          <w:kern w:val="36"/>
          <w:sz w:val="24"/>
          <w:szCs w:val="24"/>
          <w:lang w:eastAsia="en-GB"/>
          <w14:ligatures w14:val="none"/>
        </w:rPr>
      </w:pPr>
    </w:p>
    <w:p w14:paraId="16B00E84" w14:textId="4E065C43" w:rsidR="004F2F96" w:rsidRPr="00C348D4" w:rsidRDefault="004F2F96" w:rsidP="00C348D4">
      <w:pPr>
        <w:spacing w:before="100" w:beforeAutospacing="1" w:after="100" w:afterAutospacing="1" w:line="360" w:lineRule="auto"/>
        <w:jc w:val="both"/>
        <w:rPr>
          <w:rFonts w:ascii="Arial" w:eastAsia="Times New Roman" w:hAnsi="Arial" w:cs="Arial"/>
          <w:kern w:val="36"/>
          <w:sz w:val="24"/>
          <w:szCs w:val="24"/>
          <w:lang w:eastAsia="en-GB"/>
          <w14:ligatures w14:val="none"/>
        </w:rPr>
      </w:pPr>
      <w:r w:rsidRPr="00C348D4">
        <w:rPr>
          <w:rFonts w:ascii="Arial" w:eastAsia="Times New Roman" w:hAnsi="Arial" w:cs="Arial"/>
          <w:b/>
          <w:bCs/>
          <w:kern w:val="36"/>
          <w:sz w:val="24"/>
          <w:szCs w:val="24"/>
          <w:lang w:eastAsia="en-GB"/>
          <w14:ligatures w14:val="none"/>
        </w:rPr>
        <w:lastRenderedPageBreak/>
        <w:t>Positioning:</w:t>
      </w:r>
      <w:r w:rsidRPr="00C348D4">
        <w:rPr>
          <w:rFonts w:ascii="Arial" w:eastAsia="Times New Roman" w:hAnsi="Arial" w:cs="Arial"/>
          <w:kern w:val="36"/>
          <w:sz w:val="24"/>
          <w:szCs w:val="24"/>
          <w:lang w:eastAsia="en-GB"/>
          <w14:ligatures w14:val="none"/>
        </w:rPr>
        <w:t xml:space="preserve"> </w:t>
      </w:r>
    </w:p>
    <w:p w14:paraId="16850B07" w14:textId="03DB9845" w:rsidR="004F2F96" w:rsidRPr="00C348D4" w:rsidRDefault="004F2F96" w:rsidP="00C348D4">
      <w:pPr>
        <w:spacing w:before="100" w:beforeAutospacing="1" w:after="100" w:afterAutospacing="1" w:line="360" w:lineRule="auto"/>
        <w:jc w:val="both"/>
        <w:rPr>
          <w:rFonts w:ascii="Arial" w:eastAsia="Times New Roman" w:hAnsi="Arial" w:cs="Arial"/>
          <w:kern w:val="36"/>
          <w:sz w:val="24"/>
          <w:szCs w:val="24"/>
          <w:lang w:eastAsia="en-GB"/>
          <w14:ligatures w14:val="none"/>
        </w:rPr>
      </w:pPr>
      <w:r w:rsidRPr="00C348D4">
        <w:rPr>
          <w:rFonts w:ascii="Arial" w:eastAsia="Times New Roman" w:hAnsi="Arial" w:cs="Arial"/>
          <w:kern w:val="36"/>
          <w:sz w:val="24"/>
          <w:szCs w:val="24"/>
          <w:lang w:eastAsia="en-GB"/>
          <w14:ligatures w14:val="none"/>
        </w:rPr>
        <w:t>Adidas u</w:t>
      </w:r>
      <w:r w:rsidR="002C4AEA">
        <w:rPr>
          <w:rFonts w:ascii="Arial" w:eastAsia="Times New Roman" w:hAnsi="Arial" w:cs="Arial"/>
          <w:kern w:val="36"/>
          <w:sz w:val="24"/>
          <w:szCs w:val="24"/>
          <w:lang w:eastAsia="en-GB"/>
          <w14:ligatures w14:val="none"/>
        </w:rPr>
        <w:t>tilis</w:t>
      </w:r>
      <w:r w:rsidRPr="00C348D4">
        <w:rPr>
          <w:rFonts w:ascii="Arial" w:eastAsia="Times New Roman" w:hAnsi="Arial" w:cs="Arial"/>
          <w:kern w:val="36"/>
          <w:sz w:val="24"/>
          <w:szCs w:val="24"/>
          <w:lang w:eastAsia="en-GB"/>
          <w14:ligatures w14:val="none"/>
        </w:rPr>
        <w:t xml:space="preserve">es </w:t>
      </w:r>
      <w:r w:rsidR="002C4AEA" w:rsidRPr="00C348D4">
        <w:rPr>
          <w:rFonts w:ascii="Arial" w:eastAsia="Times New Roman" w:hAnsi="Arial" w:cs="Arial"/>
          <w:kern w:val="36"/>
          <w:sz w:val="24"/>
          <w:szCs w:val="24"/>
          <w:lang w:eastAsia="en-GB"/>
          <w14:ligatures w14:val="none"/>
        </w:rPr>
        <w:t>profit</w:t>
      </w:r>
      <w:r w:rsidRPr="00C348D4">
        <w:rPr>
          <w:rFonts w:ascii="Arial" w:eastAsia="Times New Roman" w:hAnsi="Arial" w:cs="Arial"/>
          <w:kern w:val="36"/>
          <w:sz w:val="24"/>
          <w:szCs w:val="24"/>
          <w:lang w:eastAsia="en-GB"/>
          <w14:ligatures w14:val="none"/>
        </w:rPr>
        <w:t xml:space="preserve"> positioning and lifestyle/brand image positioning. </w:t>
      </w:r>
      <w:r w:rsidR="002C4AEA">
        <w:rPr>
          <w:rFonts w:ascii="Arial" w:eastAsia="Times New Roman" w:hAnsi="Arial" w:cs="Arial"/>
          <w:kern w:val="36"/>
          <w:sz w:val="24"/>
          <w:szCs w:val="24"/>
          <w:lang w:eastAsia="en-GB"/>
          <w14:ligatures w14:val="none"/>
        </w:rPr>
        <w:t>Within</w:t>
      </w:r>
      <w:r w:rsidRPr="00C348D4">
        <w:rPr>
          <w:rFonts w:ascii="Arial" w:eastAsia="Times New Roman" w:hAnsi="Arial" w:cs="Arial"/>
          <w:kern w:val="36"/>
          <w:sz w:val="24"/>
          <w:szCs w:val="24"/>
          <w:lang w:eastAsia="en-GB"/>
          <w14:ligatures w14:val="none"/>
        </w:rPr>
        <w:t xml:space="preserve"> Germany, Adidas is </w:t>
      </w:r>
      <w:r w:rsidR="002C4AEA" w:rsidRPr="00C348D4">
        <w:rPr>
          <w:rFonts w:ascii="Arial" w:eastAsia="Times New Roman" w:hAnsi="Arial" w:cs="Arial"/>
          <w:kern w:val="36"/>
          <w:sz w:val="24"/>
          <w:szCs w:val="24"/>
          <w:lang w:eastAsia="en-GB"/>
          <w14:ligatures w14:val="none"/>
        </w:rPr>
        <w:t>located</w:t>
      </w:r>
      <w:r w:rsidRPr="00C348D4">
        <w:rPr>
          <w:rFonts w:ascii="Arial" w:eastAsia="Times New Roman" w:hAnsi="Arial" w:cs="Arial"/>
          <w:kern w:val="36"/>
          <w:sz w:val="24"/>
          <w:szCs w:val="24"/>
          <w:lang w:eastAsia="en-GB"/>
          <w14:ligatures w14:val="none"/>
        </w:rPr>
        <w:t xml:space="preserve"> as a high-performance, </w:t>
      </w:r>
      <w:r w:rsidR="002C4AEA" w:rsidRPr="00C348D4">
        <w:rPr>
          <w:rFonts w:ascii="Arial" w:eastAsia="Times New Roman" w:hAnsi="Arial" w:cs="Arial"/>
          <w:kern w:val="36"/>
          <w:sz w:val="24"/>
          <w:szCs w:val="24"/>
          <w:lang w:eastAsia="en-GB"/>
          <w14:ligatures w14:val="none"/>
        </w:rPr>
        <w:t>reliable</w:t>
      </w:r>
      <w:r w:rsidRPr="00C348D4">
        <w:rPr>
          <w:rFonts w:ascii="Arial" w:eastAsia="Times New Roman" w:hAnsi="Arial" w:cs="Arial"/>
          <w:kern w:val="36"/>
          <w:sz w:val="24"/>
          <w:szCs w:val="24"/>
          <w:lang w:eastAsia="en-GB"/>
          <w14:ligatures w14:val="none"/>
        </w:rPr>
        <w:t xml:space="preserve"> sports brand </w:t>
      </w:r>
      <w:r w:rsidR="002C4AEA">
        <w:rPr>
          <w:rFonts w:ascii="Arial" w:eastAsia="Times New Roman" w:hAnsi="Arial" w:cs="Arial"/>
          <w:kern w:val="36"/>
          <w:sz w:val="24"/>
          <w:szCs w:val="24"/>
          <w:lang w:eastAsia="en-GB"/>
          <w14:ligatures w14:val="none"/>
        </w:rPr>
        <w:t>concentrated</w:t>
      </w:r>
      <w:r w:rsidRPr="00C348D4">
        <w:rPr>
          <w:rFonts w:ascii="Arial" w:eastAsia="Times New Roman" w:hAnsi="Arial" w:cs="Arial"/>
          <w:kern w:val="36"/>
          <w:sz w:val="24"/>
          <w:szCs w:val="24"/>
          <w:lang w:eastAsia="en-GB"/>
          <w14:ligatures w14:val="none"/>
        </w:rPr>
        <w:t xml:space="preserve"> on </w:t>
      </w:r>
      <w:r w:rsidR="002C4AEA" w:rsidRPr="00C348D4">
        <w:rPr>
          <w:rFonts w:ascii="Arial" w:eastAsia="Times New Roman" w:hAnsi="Arial" w:cs="Arial"/>
          <w:kern w:val="36"/>
          <w:sz w:val="24"/>
          <w:szCs w:val="24"/>
          <w:lang w:eastAsia="en-GB"/>
          <w14:ligatures w14:val="none"/>
        </w:rPr>
        <w:t>manufacturing</w:t>
      </w:r>
      <w:r w:rsidRPr="00C348D4">
        <w:rPr>
          <w:rFonts w:ascii="Arial" w:eastAsia="Times New Roman" w:hAnsi="Arial" w:cs="Arial"/>
          <w:kern w:val="36"/>
          <w:sz w:val="24"/>
          <w:szCs w:val="24"/>
          <w:lang w:eastAsia="en-GB"/>
          <w14:ligatures w14:val="none"/>
        </w:rPr>
        <w:t xml:space="preserve"> quality and </w:t>
      </w:r>
      <w:r w:rsidR="002C4AEA" w:rsidRPr="00C348D4">
        <w:rPr>
          <w:rFonts w:ascii="Arial" w:eastAsia="Times New Roman" w:hAnsi="Arial" w:cs="Arial"/>
          <w:kern w:val="36"/>
          <w:sz w:val="24"/>
          <w:szCs w:val="24"/>
          <w:lang w:eastAsia="en-GB"/>
          <w14:ligatures w14:val="none"/>
        </w:rPr>
        <w:t>faith</w:t>
      </w:r>
      <w:r w:rsidRPr="00C348D4">
        <w:rPr>
          <w:rFonts w:ascii="Arial" w:eastAsia="Times New Roman" w:hAnsi="Arial" w:cs="Arial"/>
          <w:kern w:val="36"/>
          <w:sz w:val="24"/>
          <w:szCs w:val="24"/>
          <w:lang w:eastAsia="en-GB"/>
          <w14:ligatures w14:val="none"/>
        </w:rPr>
        <w:t xml:space="preserve">. </w:t>
      </w:r>
      <w:r w:rsidR="002C4AEA">
        <w:rPr>
          <w:rFonts w:ascii="Arial" w:eastAsia="Times New Roman" w:hAnsi="Arial" w:cs="Arial"/>
          <w:kern w:val="36"/>
          <w:sz w:val="24"/>
          <w:szCs w:val="24"/>
          <w:lang w:eastAsia="en-GB"/>
          <w14:ligatures w14:val="none"/>
        </w:rPr>
        <w:t>Within</w:t>
      </w:r>
      <w:r w:rsidRPr="00C348D4">
        <w:rPr>
          <w:rFonts w:ascii="Arial" w:eastAsia="Times New Roman" w:hAnsi="Arial" w:cs="Arial"/>
          <w:kern w:val="36"/>
          <w:sz w:val="24"/>
          <w:szCs w:val="24"/>
          <w:lang w:eastAsia="en-GB"/>
          <w14:ligatures w14:val="none"/>
        </w:rPr>
        <w:t xml:space="preserve"> China, it is </w:t>
      </w:r>
      <w:r w:rsidR="002C4AEA" w:rsidRPr="00C348D4">
        <w:rPr>
          <w:rFonts w:ascii="Arial" w:eastAsia="Times New Roman" w:hAnsi="Arial" w:cs="Arial"/>
          <w:kern w:val="36"/>
          <w:sz w:val="24"/>
          <w:szCs w:val="24"/>
          <w:lang w:eastAsia="en-GB"/>
          <w14:ligatures w14:val="none"/>
        </w:rPr>
        <w:t>located</w:t>
      </w:r>
      <w:r w:rsidRPr="00C348D4">
        <w:rPr>
          <w:rFonts w:ascii="Arial" w:eastAsia="Times New Roman" w:hAnsi="Arial" w:cs="Arial"/>
          <w:kern w:val="36"/>
          <w:sz w:val="24"/>
          <w:szCs w:val="24"/>
          <w:lang w:eastAsia="en-GB"/>
          <w14:ligatures w14:val="none"/>
        </w:rPr>
        <w:t xml:space="preserve"> as a </w:t>
      </w:r>
      <w:r w:rsidR="002C4AEA" w:rsidRPr="00C348D4">
        <w:rPr>
          <w:rFonts w:ascii="Arial" w:eastAsia="Times New Roman" w:hAnsi="Arial" w:cs="Arial"/>
          <w:kern w:val="36"/>
          <w:sz w:val="24"/>
          <w:szCs w:val="24"/>
          <w:lang w:eastAsia="en-GB"/>
          <w14:ligatures w14:val="none"/>
        </w:rPr>
        <w:t>stylish</w:t>
      </w:r>
      <w:r w:rsidRPr="00C348D4">
        <w:rPr>
          <w:rFonts w:ascii="Arial" w:eastAsia="Times New Roman" w:hAnsi="Arial" w:cs="Arial"/>
          <w:kern w:val="36"/>
          <w:sz w:val="24"/>
          <w:szCs w:val="24"/>
          <w:lang w:eastAsia="en-GB"/>
          <w14:ligatures w14:val="none"/>
        </w:rPr>
        <w:t xml:space="preserve">, </w:t>
      </w:r>
      <w:r w:rsidR="002C4AEA" w:rsidRPr="00C348D4">
        <w:rPr>
          <w:rFonts w:ascii="Arial" w:eastAsia="Times New Roman" w:hAnsi="Arial" w:cs="Arial"/>
          <w:kern w:val="36"/>
          <w:sz w:val="24"/>
          <w:szCs w:val="24"/>
          <w:lang w:eastAsia="en-GB"/>
          <w14:ligatures w14:val="none"/>
        </w:rPr>
        <w:t>motivated</w:t>
      </w:r>
      <w:r w:rsidRPr="00C348D4">
        <w:rPr>
          <w:rFonts w:ascii="Arial" w:eastAsia="Times New Roman" w:hAnsi="Arial" w:cs="Arial"/>
          <w:kern w:val="36"/>
          <w:sz w:val="24"/>
          <w:szCs w:val="24"/>
          <w:lang w:eastAsia="en-GB"/>
          <w14:ligatures w14:val="none"/>
        </w:rPr>
        <w:t xml:space="preserve"> sports-lifestyle brand </w:t>
      </w:r>
      <w:r w:rsidR="002C4AEA" w:rsidRPr="00C348D4">
        <w:rPr>
          <w:rFonts w:ascii="Arial" w:eastAsia="Times New Roman" w:hAnsi="Arial" w:cs="Arial"/>
          <w:kern w:val="36"/>
          <w:sz w:val="24"/>
          <w:szCs w:val="24"/>
          <w:lang w:eastAsia="en-GB"/>
          <w14:ligatures w14:val="none"/>
        </w:rPr>
        <w:t>related</w:t>
      </w:r>
      <w:r w:rsidRPr="00C348D4">
        <w:rPr>
          <w:rFonts w:ascii="Arial" w:eastAsia="Times New Roman" w:hAnsi="Arial" w:cs="Arial"/>
          <w:kern w:val="36"/>
          <w:sz w:val="24"/>
          <w:szCs w:val="24"/>
          <w:lang w:eastAsia="en-GB"/>
          <w14:ligatures w14:val="none"/>
        </w:rPr>
        <w:t xml:space="preserve"> to identity and social status. Marketing mix </w:t>
      </w:r>
      <w:r w:rsidR="002C4AEA" w:rsidRPr="00C348D4">
        <w:rPr>
          <w:rFonts w:ascii="Arial" w:eastAsia="Times New Roman" w:hAnsi="Arial" w:cs="Arial"/>
          <w:kern w:val="36"/>
          <w:sz w:val="24"/>
          <w:szCs w:val="24"/>
          <w:lang w:eastAsia="en-GB"/>
          <w14:ligatures w14:val="none"/>
        </w:rPr>
        <w:t>essentials</w:t>
      </w:r>
      <w:r w:rsidRPr="00C348D4">
        <w:rPr>
          <w:rFonts w:ascii="Arial" w:eastAsia="Times New Roman" w:hAnsi="Arial" w:cs="Arial"/>
          <w:kern w:val="36"/>
          <w:sz w:val="24"/>
          <w:szCs w:val="24"/>
          <w:lang w:eastAsia="en-GB"/>
          <w14:ligatures w14:val="none"/>
        </w:rPr>
        <w:t xml:space="preserve"> </w:t>
      </w:r>
      <w:r w:rsidR="002C4AEA" w:rsidRPr="00C348D4">
        <w:rPr>
          <w:rFonts w:ascii="Arial" w:eastAsia="Times New Roman" w:hAnsi="Arial" w:cs="Arial"/>
          <w:kern w:val="36"/>
          <w:sz w:val="24"/>
          <w:szCs w:val="24"/>
          <w:lang w:eastAsia="en-GB"/>
          <w14:ligatures w14:val="none"/>
        </w:rPr>
        <w:t>for example</w:t>
      </w:r>
      <w:r w:rsidRPr="00C348D4">
        <w:rPr>
          <w:rFonts w:ascii="Arial" w:eastAsia="Times New Roman" w:hAnsi="Arial" w:cs="Arial"/>
          <w:kern w:val="36"/>
          <w:sz w:val="24"/>
          <w:szCs w:val="24"/>
          <w:lang w:eastAsia="en-GB"/>
          <w14:ligatures w14:val="none"/>
        </w:rPr>
        <w:t xml:space="preserve"> pricing, influencer </w:t>
      </w:r>
      <w:r w:rsidR="002C4AEA" w:rsidRPr="00C348D4">
        <w:rPr>
          <w:rFonts w:ascii="Arial" w:eastAsia="Times New Roman" w:hAnsi="Arial" w:cs="Arial"/>
          <w:kern w:val="36"/>
          <w:sz w:val="24"/>
          <w:szCs w:val="24"/>
          <w:lang w:eastAsia="en-GB"/>
          <w14:ligatures w14:val="none"/>
        </w:rPr>
        <w:t>advertising</w:t>
      </w:r>
      <w:r w:rsidRPr="00C348D4">
        <w:rPr>
          <w:rFonts w:ascii="Arial" w:eastAsia="Times New Roman" w:hAnsi="Arial" w:cs="Arial"/>
          <w:kern w:val="36"/>
          <w:sz w:val="24"/>
          <w:szCs w:val="24"/>
          <w:lang w:eastAsia="en-GB"/>
          <w14:ligatures w14:val="none"/>
        </w:rPr>
        <w:t xml:space="preserve">, and </w:t>
      </w:r>
      <w:r w:rsidR="002C4AEA" w:rsidRPr="00C348D4">
        <w:rPr>
          <w:rFonts w:ascii="Arial" w:eastAsia="Times New Roman" w:hAnsi="Arial" w:cs="Arial"/>
          <w:kern w:val="36"/>
          <w:sz w:val="24"/>
          <w:szCs w:val="24"/>
          <w:lang w:eastAsia="en-GB"/>
          <w14:ligatures w14:val="none"/>
        </w:rPr>
        <w:t>partnerships</w:t>
      </w:r>
      <w:r w:rsidRPr="00C348D4">
        <w:rPr>
          <w:rFonts w:ascii="Arial" w:eastAsia="Times New Roman" w:hAnsi="Arial" w:cs="Arial"/>
          <w:kern w:val="36"/>
          <w:sz w:val="24"/>
          <w:szCs w:val="24"/>
          <w:lang w:eastAsia="en-GB"/>
          <w14:ligatures w14:val="none"/>
        </w:rPr>
        <w:t xml:space="preserve"> </w:t>
      </w:r>
      <w:r w:rsidR="002C4AEA" w:rsidRPr="00C348D4">
        <w:rPr>
          <w:rFonts w:ascii="Arial" w:eastAsia="Times New Roman" w:hAnsi="Arial" w:cs="Arial"/>
          <w:kern w:val="36"/>
          <w:sz w:val="24"/>
          <w:szCs w:val="24"/>
          <w:lang w:eastAsia="en-GB"/>
          <w14:ligatures w14:val="none"/>
        </w:rPr>
        <w:t>strengthen</w:t>
      </w:r>
      <w:r w:rsidRPr="00C348D4">
        <w:rPr>
          <w:rFonts w:ascii="Arial" w:eastAsia="Times New Roman" w:hAnsi="Arial" w:cs="Arial"/>
          <w:kern w:val="36"/>
          <w:sz w:val="24"/>
          <w:szCs w:val="24"/>
          <w:lang w:eastAsia="en-GB"/>
          <w14:ligatures w14:val="none"/>
        </w:rPr>
        <w:t xml:space="preserve"> this positioning (Kotler and Armstrong, 2020).</w:t>
      </w:r>
    </w:p>
    <w:p w14:paraId="0904CE3C" w14:textId="23502E90" w:rsidR="004F2F96" w:rsidRPr="00C348D4" w:rsidRDefault="004F2F96" w:rsidP="00C348D4">
      <w:pPr>
        <w:spacing w:before="100" w:beforeAutospacing="1" w:after="100" w:afterAutospacing="1" w:line="360" w:lineRule="auto"/>
        <w:jc w:val="both"/>
        <w:rPr>
          <w:rFonts w:ascii="Arial" w:eastAsia="Times New Roman" w:hAnsi="Arial" w:cs="Arial"/>
          <w:kern w:val="36"/>
          <w:sz w:val="24"/>
          <w:szCs w:val="24"/>
          <w:lang w:eastAsia="en-GB"/>
          <w14:ligatures w14:val="none"/>
        </w:rPr>
      </w:pPr>
      <w:r w:rsidRPr="00C348D4">
        <w:rPr>
          <w:rFonts w:ascii="Arial" w:eastAsia="Times New Roman" w:hAnsi="Arial" w:cs="Arial"/>
          <w:b/>
          <w:bCs/>
          <w:kern w:val="36"/>
          <w:sz w:val="24"/>
          <w:szCs w:val="24"/>
          <w:lang w:eastAsia="en-GB"/>
          <w14:ligatures w14:val="none"/>
        </w:rPr>
        <w:t>Perceptual Map</w:t>
      </w:r>
      <w:r w:rsidRPr="00C348D4">
        <w:rPr>
          <w:rFonts w:ascii="Arial" w:eastAsia="Times New Roman" w:hAnsi="Arial" w:cs="Arial"/>
          <w:kern w:val="36"/>
          <w:sz w:val="24"/>
          <w:szCs w:val="24"/>
          <w:lang w:eastAsia="en-GB"/>
          <w14:ligatures w14:val="none"/>
        </w:rPr>
        <w:t xml:space="preserve"> (China): Adidas is </w:t>
      </w:r>
      <w:r w:rsidR="002C4AEA" w:rsidRPr="00C348D4">
        <w:rPr>
          <w:rFonts w:ascii="Arial" w:eastAsia="Times New Roman" w:hAnsi="Arial" w:cs="Arial"/>
          <w:kern w:val="36"/>
          <w:sz w:val="24"/>
          <w:szCs w:val="24"/>
          <w:lang w:eastAsia="en-GB"/>
          <w14:ligatures w14:val="none"/>
        </w:rPr>
        <w:t>located</w:t>
      </w:r>
      <w:r w:rsidRPr="00C348D4">
        <w:rPr>
          <w:rFonts w:ascii="Arial" w:eastAsia="Times New Roman" w:hAnsi="Arial" w:cs="Arial"/>
          <w:kern w:val="36"/>
          <w:sz w:val="24"/>
          <w:szCs w:val="24"/>
          <w:lang w:eastAsia="en-GB"/>
          <w14:ligatures w14:val="none"/>
        </w:rPr>
        <w:t xml:space="preserve"> </w:t>
      </w:r>
      <w:r w:rsidR="002C4AEA" w:rsidRPr="00C348D4">
        <w:rPr>
          <w:rFonts w:ascii="Arial" w:eastAsia="Times New Roman" w:hAnsi="Arial" w:cs="Arial"/>
          <w:kern w:val="36"/>
          <w:sz w:val="24"/>
          <w:szCs w:val="24"/>
          <w:lang w:eastAsia="en-GB"/>
          <w14:ligatures w14:val="none"/>
        </w:rPr>
        <w:t>among</w:t>
      </w:r>
      <w:r w:rsidRPr="00C348D4">
        <w:rPr>
          <w:rFonts w:ascii="Arial" w:eastAsia="Times New Roman" w:hAnsi="Arial" w:cs="Arial"/>
          <w:kern w:val="36"/>
          <w:sz w:val="24"/>
          <w:szCs w:val="24"/>
          <w:lang w:eastAsia="en-GB"/>
          <w14:ligatures w14:val="none"/>
        </w:rPr>
        <w:t xml:space="preserve"> performance and </w:t>
      </w:r>
      <w:r w:rsidR="002C4AEA" w:rsidRPr="00C348D4">
        <w:rPr>
          <w:rFonts w:ascii="Arial" w:eastAsia="Times New Roman" w:hAnsi="Arial" w:cs="Arial"/>
          <w:kern w:val="36"/>
          <w:sz w:val="24"/>
          <w:szCs w:val="24"/>
          <w:lang w:eastAsia="en-GB"/>
          <w14:ligatures w14:val="none"/>
        </w:rPr>
        <w:t>style</w:t>
      </w:r>
      <w:r w:rsidRPr="00C348D4">
        <w:rPr>
          <w:rFonts w:ascii="Arial" w:eastAsia="Times New Roman" w:hAnsi="Arial" w:cs="Arial"/>
          <w:kern w:val="36"/>
          <w:sz w:val="24"/>
          <w:szCs w:val="24"/>
          <w:lang w:eastAsia="en-GB"/>
          <w14:ligatures w14:val="none"/>
        </w:rPr>
        <w:t xml:space="preserve">, leaning </w:t>
      </w:r>
      <w:r w:rsidR="002C4AEA" w:rsidRPr="00C348D4">
        <w:rPr>
          <w:rFonts w:ascii="Arial" w:eastAsia="Times New Roman" w:hAnsi="Arial" w:cs="Arial"/>
          <w:kern w:val="36"/>
          <w:sz w:val="24"/>
          <w:szCs w:val="24"/>
          <w:lang w:eastAsia="en-GB"/>
          <w14:ligatures w14:val="none"/>
        </w:rPr>
        <w:t>to</w:t>
      </w:r>
      <w:r w:rsidRPr="00C348D4">
        <w:rPr>
          <w:rFonts w:ascii="Arial" w:eastAsia="Times New Roman" w:hAnsi="Arial" w:cs="Arial"/>
          <w:kern w:val="36"/>
          <w:sz w:val="24"/>
          <w:szCs w:val="24"/>
          <w:lang w:eastAsia="en-GB"/>
          <w14:ligatures w14:val="none"/>
        </w:rPr>
        <w:t xml:space="preserve"> fashion </w:t>
      </w:r>
      <w:r w:rsidR="002C4AEA" w:rsidRPr="00C348D4">
        <w:rPr>
          <w:rFonts w:ascii="Arial" w:eastAsia="Times New Roman" w:hAnsi="Arial" w:cs="Arial"/>
          <w:kern w:val="36"/>
          <w:sz w:val="24"/>
          <w:szCs w:val="24"/>
          <w:lang w:eastAsia="en-GB"/>
          <w14:ligatures w14:val="none"/>
        </w:rPr>
        <w:t>together with</w:t>
      </w:r>
      <w:r w:rsidRPr="00C348D4">
        <w:rPr>
          <w:rFonts w:ascii="Arial" w:eastAsia="Times New Roman" w:hAnsi="Arial" w:cs="Arial"/>
          <w:kern w:val="36"/>
          <w:sz w:val="24"/>
          <w:szCs w:val="24"/>
          <w:lang w:eastAsia="en-GB"/>
          <w14:ligatures w14:val="none"/>
        </w:rPr>
        <w:t xml:space="preserve"> Nike, </w:t>
      </w:r>
      <w:r w:rsidR="002C4AEA" w:rsidRPr="00C348D4">
        <w:rPr>
          <w:rFonts w:ascii="Arial" w:eastAsia="Times New Roman" w:hAnsi="Arial" w:cs="Arial"/>
          <w:kern w:val="36"/>
          <w:sz w:val="24"/>
          <w:szCs w:val="24"/>
          <w:lang w:eastAsia="en-GB"/>
          <w14:ligatures w14:val="none"/>
        </w:rPr>
        <w:t>although</w:t>
      </w:r>
      <w:r w:rsidRPr="00C348D4">
        <w:rPr>
          <w:rFonts w:ascii="Arial" w:eastAsia="Times New Roman" w:hAnsi="Arial" w:cs="Arial"/>
          <w:kern w:val="36"/>
          <w:sz w:val="24"/>
          <w:szCs w:val="24"/>
          <w:lang w:eastAsia="en-GB"/>
          <w14:ligatures w14:val="none"/>
        </w:rPr>
        <w:t xml:space="preserve"> Puma </w:t>
      </w:r>
      <w:r w:rsidR="002C4AEA">
        <w:rPr>
          <w:rFonts w:ascii="Arial" w:eastAsia="Times New Roman" w:hAnsi="Arial" w:cs="Arial"/>
          <w:kern w:val="36"/>
          <w:sz w:val="24"/>
          <w:szCs w:val="24"/>
          <w:lang w:eastAsia="en-GB"/>
          <w14:ligatures w14:val="none"/>
        </w:rPr>
        <w:t xml:space="preserve">stays </w:t>
      </w:r>
      <w:r w:rsidRPr="00C348D4">
        <w:rPr>
          <w:rFonts w:ascii="Arial" w:eastAsia="Times New Roman" w:hAnsi="Arial" w:cs="Arial"/>
          <w:kern w:val="36"/>
          <w:sz w:val="24"/>
          <w:szCs w:val="24"/>
          <w:lang w:eastAsia="en-GB"/>
          <w14:ligatures w14:val="none"/>
        </w:rPr>
        <w:t xml:space="preserve">more performance </w:t>
      </w:r>
      <w:r w:rsidR="002C4AEA">
        <w:rPr>
          <w:rFonts w:ascii="Arial" w:eastAsia="Times New Roman" w:hAnsi="Arial" w:cs="Arial"/>
          <w:kern w:val="36"/>
          <w:sz w:val="24"/>
          <w:szCs w:val="24"/>
          <w:lang w:eastAsia="en-GB"/>
          <w14:ligatures w14:val="none"/>
        </w:rPr>
        <w:t>concentrated</w:t>
      </w:r>
      <w:r w:rsidRPr="00C348D4">
        <w:rPr>
          <w:rFonts w:ascii="Arial" w:eastAsia="Times New Roman" w:hAnsi="Arial" w:cs="Arial"/>
          <w:kern w:val="36"/>
          <w:sz w:val="24"/>
          <w:szCs w:val="24"/>
          <w:lang w:eastAsia="en-GB"/>
          <w14:ligatures w14:val="none"/>
        </w:rPr>
        <w:t>.</w:t>
      </w:r>
    </w:p>
    <w:p w14:paraId="790C1F29" w14:textId="2DF3A70F" w:rsidR="004F2F96" w:rsidRPr="00C348D4" w:rsidRDefault="004F2F96" w:rsidP="002C4AEA">
      <w:pPr>
        <w:spacing w:before="100" w:beforeAutospacing="1" w:after="100" w:afterAutospacing="1" w:line="360" w:lineRule="auto"/>
        <w:jc w:val="center"/>
        <w:rPr>
          <w:rFonts w:ascii="Arial" w:eastAsia="Times New Roman" w:hAnsi="Arial" w:cs="Arial"/>
          <w:kern w:val="36"/>
          <w:sz w:val="24"/>
          <w:szCs w:val="24"/>
          <w:lang w:eastAsia="en-GB"/>
          <w14:ligatures w14:val="none"/>
        </w:rPr>
      </w:pPr>
      <w:r w:rsidRPr="00C348D4">
        <w:rPr>
          <w:rFonts w:ascii="Arial" w:eastAsia="Times New Roman" w:hAnsi="Arial" w:cs="Arial"/>
          <w:noProof/>
          <w:kern w:val="36"/>
          <w:sz w:val="24"/>
          <w:szCs w:val="24"/>
          <w:lang w:eastAsia="en-GB"/>
          <w14:ligatures w14:val="none"/>
        </w:rPr>
        <w:drawing>
          <wp:inline distT="0" distB="0" distL="0" distR="0" wp14:anchorId="1E915A1E" wp14:editId="3CF87E5C">
            <wp:extent cx="3504171" cy="2432685"/>
            <wp:effectExtent l="0" t="0" r="1270" b="5715"/>
            <wp:docPr id="30133749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507558" cy="2435036"/>
                    </a:xfrm>
                    <a:prstGeom prst="rect">
                      <a:avLst/>
                    </a:prstGeom>
                    <a:noFill/>
                    <a:ln>
                      <a:noFill/>
                    </a:ln>
                  </pic:spPr>
                </pic:pic>
              </a:graphicData>
            </a:graphic>
          </wp:inline>
        </w:drawing>
      </w:r>
    </w:p>
    <w:p w14:paraId="32262787" w14:textId="561703C8" w:rsidR="00F65395" w:rsidRPr="00C348D4" w:rsidRDefault="00F65395" w:rsidP="00C348D4">
      <w:pPr>
        <w:spacing w:before="100" w:beforeAutospacing="1" w:after="100" w:afterAutospacing="1" w:line="360" w:lineRule="auto"/>
        <w:jc w:val="both"/>
        <w:rPr>
          <w:rFonts w:ascii="Arial" w:eastAsia="Times New Roman" w:hAnsi="Arial" w:cs="Arial"/>
          <w:kern w:val="0"/>
          <w:sz w:val="24"/>
          <w:szCs w:val="24"/>
          <w:lang w:eastAsia="en-GB"/>
          <w14:ligatures w14:val="none"/>
        </w:rPr>
      </w:pPr>
    </w:p>
    <w:p w14:paraId="51EC44EC" w14:textId="247E26B8" w:rsidR="00CD66D3" w:rsidRPr="00C348D4" w:rsidRDefault="00CD66D3" w:rsidP="00C348D4">
      <w:pPr>
        <w:pStyle w:val="Heading3"/>
        <w:spacing w:line="360" w:lineRule="auto"/>
        <w:jc w:val="both"/>
        <w:rPr>
          <w:rFonts w:ascii="Arial" w:hAnsi="Arial" w:cs="Arial"/>
          <w:kern w:val="0"/>
          <w14:ligatures w14:val="none"/>
        </w:rPr>
      </w:pPr>
      <w:r w:rsidRPr="00C348D4">
        <w:rPr>
          <w:rFonts w:ascii="Arial" w:hAnsi="Arial" w:cs="Arial"/>
          <w:b/>
          <w:bCs/>
          <w:color w:val="auto"/>
        </w:rPr>
        <w:t>Similarities and Differences of the STP Model</w:t>
      </w:r>
      <w:r w:rsidRPr="00C348D4">
        <w:rPr>
          <w:rFonts w:ascii="Arial" w:hAnsi="Arial" w:cs="Arial"/>
          <w:color w:val="auto"/>
        </w:rPr>
        <w:t xml:space="preserve"> </w:t>
      </w:r>
      <w:r w:rsidRPr="00C348D4">
        <w:rPr>
          <w:rFonts w:ascii="Arial" w:hAnsi="Arial" w:cs="Arial"/>
        </w:rPr>
        <w:t xml:space="preserve"> </w:t>
      </w:r>
    </w:p>
    <w:p w14:paraId="7CC731CB" w14:textId="681571BF" w:rsidR="00F65395" w:rsidRPr="00F65395" w:rsidRDefault="00CD66D3" w:rsidP="002C4AEA">
      <w:pPr>
        <w:pStyle w:val="NormalWeb"/>
        <w:spacing w:line="360" w:lineRule="auto"/>
        <w:jc w:val="both"/>
      </w:pPr>
      <w:r w:rsidRPr="00C348D4">
        <w:rPr>
          <w:rFonts w:ascii="Arial" w:hAnsi="Arial" w:cs="Arial"/>
        </w:rPr>
        <w:t xml:space="preserve">Adidas </w:t>
      </w:r>
      <w:r w:rsidR="002C4AEA">
        <w:rPr>
          <w:rFonts w:ascii="Arial" w:hAnsi="Arial" w:cs="Arial"/>
        </w:rPr>
        <w:t>implements</w:t>
      </w:r>
      <w:r w:rsidRPr="00C348D4">
        <w:rPr>
          <w:rFonts w:ascii="Arial" w:hAnsi="Arial" w:cs="Arial"/>
        </w:rPr>
        <w:t xml:space="preserve"> </w:t>
      </w:r>
      <w:r w:rsidR="002C4AEA" w:rsidRPr="00C348D4">
        <w:rPr>
          <w:rFonts w:ascii="Arial" w:hAnsi="Arial" w:cs="Arial"/>
        </w:rPr>
        <w:t>alike</w:t>
      </w:r>
      <w:r w:rsidRPr="00C348D4">
        <w:rPr>
          <w:rFonts w:ascii="Arial" w:hAnsi="Arial" w:cs="Arial"/>
        </w:rPr>
        <w:t xml:space="preserve"> </w:t>
      </w:r>
      <w:r w:rsidRPr="002C4AEA">
        <w:rPr>
          <w:rStyle w:val="Strong"/>
          <w:rFonts w:ascii="Arial" w:hAnsi="Arial" w:cs="Arial"/>
          <w:b w:val="0"/>
          <w:bCs w:val="0"/>
        </w:rPr>
        <w:t>segmentation</w:t>
      </w:r>
      <w:r w:rsidRPr="00C348D4">
        <w:rPr>
          <w:rFonts w:ascii="Arial" w:hAnsi="Arial" w:cs="Arial"/>
        </w:rPr>
        <w:t xml:space="preserve"> by </w:t>
      </w:r>
      <w:r w:rsidR="002C4AEA" w:rsidRPr="00C348D4">
        <w:rPr>
          <w:rFonts w:ascii="Arial" w:hAnsi="Arial" w:cs="Arial"/>
        </w:rPr>
        <w:t>aiming</w:t>
      </w:r>
      <w:r w:rsidRPr="00C348D4">
        <w:rPr>
          <w:rFonts w:ascii="Arial" w:hAnsi="Arial" w:cs="Arial"/>
        </w:rPr>
        <w:t xml:space="preserve"> </w:t>
      </w:r>
      <w:r w:rsidR="002C4AEA" w:rsidRPr="00C348D4">
        <w:rPr>
          <w:rFonts w:ascii="Arial" w:hAnsi="Arial" w:cs="Arial"/>
        </w:rPr>
        <w:t>customers</w:t>
      </w:r>
      <w:r w:rsidRPr="00C348D4">
        <w:rPr>
          <w:rFonts w:ascii="Arial" w:hAnsi="Arial" w:cs="Arial"/>
        </w:rPr>
        <w:t xml:space="preserve"> </w:t>
      </w:r>
      <w:r w:rsidR="002C4AEA" w:rsidRPr="00C348D4">
        <w:rPr>
          <w:rFonts w:ascii="Arial" w:hAnsi="Arial" w:cs="Arial"/>
        </w:rPr>
        <w:t>built</w:t>
      </w:r>
      <w:r w:rsidRPr="00C348D4">
        <w:rPr>
          <w:rFonts w:ascii="Arial" w:hAnsi="Arial" w:cs="Arial"/>
        </w:rPr>
        <w:t xml:space="preserve"> on demographics, lifestyle and sports </w:t>
      </w:r>
      <w:r w:rsidR="002C4AEA" w:rsidRPr="00C348D4">
        <w:rPr>
          <w:rFonts w:ascii="Arial" w:hAnsi="Arial" w:cs="Arial"/>
        </w:rPr>
        <w:t>contribution</w:t>
      </w:r>
      <w:r w:rsidRPr="00C348D4">
        <w:rPr>
          <w:rFonts w:ascii="Arial" w:hAnsi="Arial" w:cs="Arial"/>
        </w:rPr>
        <w:t xml:space="preserve"> in both Germany and China. </w:t>
      </w:r>
      <w:r w:rsidR="002C4AEA" w:rsidRPr="00C348D4">
        <w:rPr>
          <w:rFonts w:ascii="Arial" w:hAnsi="Arial" w:cs="Arial"/>
        </w:rPr>
        <w:t>Though</w:t>
      </w:r>
      <w:r w:rsidRPr="00C348D4">
        <w:rPr>
          <w:rFonts w:ascii="Arial" w:hAnsi="Arial" w:cs="Arial"/>
        </w:rPr>
        <w:t xml:space="preserve">, Chinese segmentation </w:t>
      </w:r>
      <w:r w:rsidR="002C4AEA" w:rsidRPr="00C348D4">
        <w:rPr>
          <w:rFonts w:ascii="Arial" w:hAnsi="Arial" w:cs="Arial"/>
        </w:rPr>
        <w:t>efforts</w:t>
      </w:r>
      <w:r w:rsidRPr="00C348D4">
        <w:rPr>
          <w:rFonts w:ascii="Arial" w:hAnsi="Arial" w:cs="Arial"/>
        </w:rPr>
        <w:t xml:space="preserve"> more on young </w:t>
      </w:r>
      <w:r w:rsidR="002C4AEA" w:rsidRPr="00C348D4">
        <w:rPr>
          <w:rFonts w:ascii="Arial" w:hAnsi="Arial" w:cs="Arial"/>
        </w:rPr>
        <w:t>city</w:t>
      </w:r>
      <w:r w:rsidRPr="00C348D4">
        <w:rPr>
          <w:rFonts w:ascii="Arial" w:hAnsi="Arial" w:cs="Arial"/>
        </w:rPr>
        <w:t xml:space="preserve"> and digitally </w:t>
      </w:r>
      <w:r w:rsidR="002C4AEA" w:rsidRPr="00C348D4">
        <w:rPr>
          <w:rFonts w:ascii="Arial" w:hAnsi="Arial" w:cs="Arial"/>
        </w:rPr>
        <w:t>linked</w:t>
      </w:r>
      <w:r w:rsidRPr="00C348D4">
        <w:rPr>
          <w:rFonts w:ascii="Arial" w:hAnsi="Arial" w:cs="Arial"/>
        </w:rPr>
        <w:t xml:space="preserve"> </w:t>
      </w:r>
      <w:r w:rsidR="002C4AEA" w:rsidRPr="00C348D4">
        <w:rPr>
          <w:rFonts w:ascii="Arial" w:hAnsi="Arial" w:cs="Arial"/>
        </w:rPr>
        <w:t>customers</w:t>
      </w:r>
      <w:r w:rsidRPr="00C348D4">
        <w:rPr>
          <w:rFonts w:ascii="Arial" w:hAnsi="Arial" w:cs="Arial"/>
        </w:rPr>
        <w:t xml:space="preserve">. The </w:t>
      </w:r>
      <w:r w:rsidRPr="002C4AEA">
        <w:rPr>
          <w:rStyle w:val="Strong"/>
          <w:rFonts w:ascii="Arial" w:hAnsi="Arial" w:cs="Arial"/>
          <w:b w:val="0"/>
          <w:bCs w:val="0"/>
        </w:rPr>
        <w:t>targeting</w:t>
      </w:r>
      <w:r w:rsidRPr="002C4AEA">
        <w:rPr>
          <w:rFonts w:ascii="Arial" w:hAnsi="Arial" w:cs="Arial"/>
          <w:b/>
          <w:bCs/>
        </w:rPr>
        <w:t xml:space="preserve"> </w:t>
      </w:r>
      <w:r w:rsidR="002C4AEA" w:rsidRPr="00C348D4">
        <w:rPr>
          <w:rFonts w:ascii="Arial" w:hAnsi="Arial" w:cs="Arial"/>
        </w:rPr>
        <w:t>approach</w:t>
      </w:r>
      <w:r w:rsidRPr="00C348D4">
        <w:rPr>
          <w:rFonts w:ascii="Arial" w:hAnsi="Arial" w:cs="Arial"/>
        </w:rPr>
        <w:t xml:space="preserve"> in both </w:t>
      </w:r>
      <w:r w:rsidR="002C4AEA" w:rsidRPr="00C348D4">
        <w:rPr>
          <w:rFonts w:ascii="Arial" w:hAnsi="Arial" w:cs="Arial"/>
        </w:rPr>
        <w:t>nations</w:t>
      </w:r>
      <w:r w:rsidRPr="00C348D4">
        <w:rPr>
          <w:rFonts w:ascii="Arial" w:hAnsi="Arial" w:cs="Arial"/>
        </w:rPr>
        <w:t xml:space="preserve"> </w:t>
      </w:r>
      <w:r w:rsidR="002C4AEA" w:rsidRPr="00C348D4">
        <w:rPr>
          <w:rFonts w:ascii="Arial" w:hAnsi="Arial" w:cs="Arial"/>
        </w:rPr>
        <w:t>highlights</w:t>
      </w:r>
      <w:r w:rsidRPr="00C348D4">
        <w:rPr>
          <w:rFonts w:ascii="Arial" w:hAnsi="Arial" w:cs="Arial"/>
        </w:rPr>
        <w:t xml:space="preserve"> </w:t>
      </w:r>
      <w:r w:rsidR="002C4AEA" w:rsidRPr="00C348D4">
        <w:rPr>
          <w:rFonts w:ascii="Arial" w:hAnsi="Arial" w:cs="Arial"/>
        </w:rPr>
        <w:t>sportspersons</w:t>
      </w:r>
      <w:r w:rsidRPr="00C348D4">
        <w:rPr>
          <w:rFonts w:ascii="Arial" w:hAnsi="Arial" w:cs="Arial"/>
        </w:rPr>
        <w:t xml:space="preserve"> and lifestyle </w:t>
      </w:r>
      <w:r w:rsidR="002C4AEA" w:rsidRPr="00C348D4">
        <w:rPr>
          <w:rFonts w:ascii="Arial" w:hAnsi="Arial" w:cs="Arial"/>
        </w:rPr>
        <w:t>clients</w:t>
      </w:r>
      <w:r w:rsidRPr="00C348D4">
        <w:rPr>
          <w:rFonts w:ascii="Arial" w:hAnsi="Arial" w:cs="Arial"/>
        </w:rPr>
        <w:t xml:space="preserve">, </w:t>
      </w:r>
      <w:r w:rsidR="002C4AEA" w:rsidRPr="00C348D4">
        <w:rPr>
          <w:rFonts w:ascii="Arial" w:hAnsi="Arial" w:cs="Arial"/>
        </w:rPr>
        <w:t>while</w:t>
      </w:r>
      <w:r w:rsidRPr="00C348D4">
        <w:rPr>
          <w:rFonts w:ascii="Arial" w:hAnsi="Arial" w:cs="Arial"/>
        </w:rPr>
        <w:t xml:space="preserve"> China </w:t>
      </w:r>
      <w:r w:rsidR="002C4AEA" w:rsidRPr="00C348D4">
        <w:rPr>
          <w:rFonts w:ascii="Arial" w:hAnsi="Arial" w:cs="Arial"/>
        </w:rPr>
        <w:t>obtains</w:t>
      </w:r>
      <w:r w:rsidRPr="00C348D4">
        <w:rPr>
          <w:rFonts w:ascii="Arial" w:hAnsi="Arial" w:cs="Arial"/>
        </w:rPr>
        <w:t xml:space="preserve"> </w:t>
      </w:r>
      <w:r w:rsidR="002C4AEA" w:rsidRPr="00C348D4">
        <w:rPr>
          <w:rFonts w:ascii="Arial" w:hAnsi="Arial" w:cs="Arial"/>
        </w:rPr>
        <w:t>better</w:t>
      </w:r>
      <w:r w:rsidRPr="00C348D4">
        <w:rPr>
          <w:rFonts w:ascii="Arial" w:hAnsi="Arial" w:cs="Arial"/>
        </w:rPr>
        <w:t xml:space="preserve"> </w:t>
      </w:r>
      <w:r w:rsidR="002C4AEA" w:rsidRPr="00C348D4">
        <w:rPr>
          <w:rFonts w:ascii="Arial" w:hAnsi="Arial" w:cs="Arial"/>
        </w:rPr>
        <w:t>attention</w:t>
      </w:r>
      <w:r w:rsidRPr="00C348D4">
        <w:rPr>
          <w:rFonts w:ascii="Arial" w:hAnsi="Arial" w:cs="Arial"/>
        </w:rPr>
        <w:t xml:space="preserve"> on Generation Z and the middle class. </w:t>
      </w:r>
      <w:r w:rsidR="002C4AEA">
        <w:rPr>
          <w:rFonts w:ascii="Arial" w:hAnsi="Arial" w:cs="Arial"/>
        </w:rPr>
        <w:t xml:space="preserve">Relating to </w:t>
      </w:r>
      <w:r w:rsidRPr="002C4AEA">
        <w:rPr>
          <w:rStyle w:val="Strong"/>
          <w:rFonts w:ascii="Arial" w:hAnsi="Arial" w:cs="Arial"/>
          <w:b w:val="0"/>
          <w:bCs w:val="0"/>
        </w:rPr>
        <w:t>positioning</w:t>
      </w:r>
      <w:r w:rsidRPr="00C348D4">
        <w:rPr>
          <w:rFonts w:ascii="Arial" w:hAnsi="Arial" w:cs="Arial"/>
        </w:rPr>
        <w:t xml:space="preserve">, Adidas </w:t>
      </w:r>
      <w:r w:rsidR="002C4AEA" w:rsidRPr="00C348D4">
        <w:rPr>
          <w:rFonts w:ascii="Arial" w:hAnsi="Arial" w:cs="Arial"/>
        </w:rPr>
        <w:t>sustains</w:t>
      </w:r>
      <w:r w:rsidRPr="00C348D4">
        <w:rPr>
          <w:rFonts w:ascii="Arial" w:hAnsi="Arial" w:cs="Arial"/>
        </w:rPr>
        <w:t xml:space="preserve"> a </w:t>
      </w:r>
      <w:r w:rsidR="002C4AEA" w:rsidRPr="00C348D4">
        <w:rPr>
          <w:rFonts w:ascii="Arial" w:hAnsi="Arial" w:cs="Arial"/>
        </w:rPr>
        <w:t>first-class</w:t>
      </w:r>
      <w:r w:rsidRPr="00C348D4">
        <w:rPr>
          <w:rFonts w:ascii="Arial" w:hAnsi="Arial" w:cs="Arial"/>
        </w:rPr>
        <w:t xml:space="preserve"> </w:t>
      </w:r>
      <w:r w:rsidR="002C4AEA" w:rsidRPr="00C348D4">
        <w:rPr>
          <w:rFonts w:ascii="Arial" w:hAnsi="Arial" w:cs="Arial"/>
        </w:rPr>
        <w:t>worldwide</w:t>
      </w:r>
      <w:r w:rsidRPr="00C348D4">
        <w:rPr>
          <w:rFonts w:ascii="Arial" w:hAnsi="Arial" w:cs="Arial"/>
        </w:rPr>
        <w:t xml:space="preserve"> sports brand image, but in Germany it </w:t>
      </w:r>
      <w:r w:rsidR="002C4AEA" w:rsidRPr="00C348D4">
        <w:rPr>
          <w:rFonts w:ascii="Arial" w:hAnsi="Arial" w:cs="Arial"/>
        </w:rPr>
        <w:t>highpoints</w:t>
      </w:r>
      <w:r w:rsidRPr="00C348D4">
        <w:rPr>
          <w:rFonts w:ascii="Arial" w:hAnsi="Arial" w:cs="Arial"/>
        </w:rPr>
        <w:t xml:space="preserve"> heritage, </w:t>
      </w:r>
      <w:r w:rsidR="002C4AEA" w:rsidRPr="00C348D4">
        <w:rPr>
          <w:rFonts w:ascii="Arial" w:hAnsi="Arial" w:cs="Arial"/>
        </w:rPr>
        <w:t>excellence</w:t>
      </w:r>
      <w:r w:rsidRPr="00C348D4">
        <w:rPr>
          <w:rFonts w:ascii="Arial" w:hAnsi="Arial" w:cs="Arial"/>
        </w:rPr>
        <w:t xml:space="preserve"> and sustainability, </w:t>
      </w:r>
      <w:r w:rsidR="002C4AEA" w:rsidRPr="00C348D4">
        <w:rPr>
          <w:rFonts w:ascii="Arial" w:hAnsi="Arial" w:cs="Arial"/>
        </w:rPr>
        <w:t>while</w:t>
      </w:r>
      <w:r w:rsidRPr="00C348D4">
        <w:rPr>
          <w:rFonts w:ascii="Arial" w:hAnsi="Arial" w:cs="Arial"/>
        </w:rPr>
        <w:t xml:space="preserve"> in China it </w:t>
      </w:r>
      <w:r w:rsidR="002C4AEA" w:rsidRPr="00C348D4">
        <w:rPr>
          <w:rFonts w:ascii="Arial" w:hAnsi="Arial" w:cs="Arial"/>
        </w:rPr>
        <w:t>highlights</w:t>
      </w:r>
      <w:r w:rsidRPr="00C348D4">
        <w:rPr>
          <w:rFonts w:ascii="Arial" w:hAnsi="Arial" w:cs="Arial"/>
        </w:rPr>
        <w:t xml:space="preserve"> fashion, </w:t>
      </w:r>
      <w:r w:rsidR="002C4AEA" w:rsidRPr="00C348D4">
        <w:rPr>
          <w:rFonts w:ascii="Arial" w:hAnsi="Arial" w:cs="Arial"/>
        </w:rPr>
        <w:t>novelty</w:t>
      </w:r>
      <w:r w:rsidRPr="00C348D4">
        <w:rPr>
          <w:rFonts w:ascii="Arial" w:hAnsi="Arial" w:cs="Arial"/>
        </w:rPr>
        <w:t xml:space="preserve"> and </w:t>
      </w:r>
      <w:r w:rsidR="002C4AEA" w:rsidRPr="00C348D4">
        <w:rPr>
          <w:rFonts w:ascii="Arial" w:hAnsi="Arial" w:cs="Arial"/>
        </w:rPr>
        <w:t>aspiring</w:t>
      </w:r>
      <w:r w:rsidRPr="00C348D4">
        <w:rPr>
          <w:rFonts w:ascii="Arial" w:hAnsi="Arial" w:cs="Arial"/>
        </w:rPr>
        <w:t xml:space="preserve"> lifestyle. (Kotler and Armstrong, 2021; Keegan and Green, 2020)</w:t>
      </w:r>
      <w:r w:rsidR="002C4AEA">
        <w:rPr>
          <w:rFonts w:ascii="Arial" w:hAnsi="Arial" w:cs="Arial"/>
        </w:rPr>
        <w:t>.</w:t>
      </w:r>
    </w:p>
    <w:p w14:paraId="00CE2B17" w14:textId="77777777" w:rsidR="00F65395" w:rsidRPr="002C4AEA" w:rsidRDefault="00F65395" w:rsidP="00F65395">
      <w:pPr>
        <w:spacing w:before="100" w:beforeAutospacing="1" w:after="100" w:afterAutospacing="1" w:line="240" w:lineRule="auto"/>
        <w:outlineLvl w:val="0"/>
        <w:rPr>
          <w:rFonts w:ascii="Arial" w:eastAsia="Times New Roman" w:hAnsi="Arial" w:cs="Arial"/>
          <w:b/>
          <w:bCs/>
          <w:kern w:val="36"/>
          <w:sz w:val="28"/>
          <w:szCs w:val="28"/>
          <w:lang w:eastAsia="en-GB"/>
          <w14:ligatures w14:val="none"/>
        </w:rPr>
      </w:pPr>
      <w:r w:rsidRPr="002C4AEA">
        <w:rPr>
          <w:rFonts w:ascii="Arial" w:eastAsia="Times New Roman" w:hAnsi="Arial" w:cs="Arial"/>
          <w:b/>
          <w:bCs/>
          <w:kern w:val="36"/>
          <w:sz w:val="28"/>
          <w:szCs w:val="28"/>
          <w:lang w:eastAsia="en-GB"/>
          <w14:ligatures w14:val="none"/>
        </w:rPr>
        <w:lastRenderedPageBreak/>
        <w:t>Marketing Mix (7Ps) Comparison</w:t>
      </w:r>
    </w:p>
    <w:p w14:paraId="0057CC07" w14:textId="77777777" w:rsidR="00F65395" w:rsidRPr="002C4AEA" w:rsidRDefault="00F65395" w:rsidP="002C4AEA">
      <w:pPr>
        <w:spacing w:before="100" w:beforeAutospacing="1" w:after="100" w:afterAutospacing="1" w:line="360" w:lineRule="auto"/>
        <w:jc w:val="both"/>
        <w:outlineLvl w:val="1"/>
        <w:rPr>
          <w:rFonts w:ascii="Arial" w:eastAsia="Times New Roman" w:hAnsi="Arial" w:cs="Arial"/>
          <w:b/>
          <w:bCs/>
          <w:kern w:val="0"/>
          <w:sz w:val="24"/>
          <w:szCs w:val="24"/>
          <w:lang w:eastAsia="en-GB"/>
          <w14:ligatures w14:val="none"/>
        </w:rPr>
      </w:pPr>
      <w:r w:rsidRPr="002C4AEA">
        <w:rPr>
          <w:rFonts w:ascii="Arial" w:eastAsia="Times New Roman" w:hAnsi="Arial" w:cs="Arial"/>
          <w:b/>
          <w:bCs/>
          <w:kern w:val="0"/>
          <w:sz w:val="24"/>
          <w:szCs w:val="24"/>
          <w:lang w:eastAsia="en-GB"/>
          <w14:ligatures w14:val="none"/>
        </w:rPr>
        <w:t>Product</w:t>
      </w:r>
    </w:p>
    <w:p w14:paraId="433AE4A3" w14:textId="13EA7565" w:rsidR="00F65395" w:rsidRPr="002C4AEA" w:rsidRDefault="00F65395" w:rsidP="002C4AEA">
      <w:pPr>
        <w:spacing w:before="100" w:beforeAutospacing="1" w:after="100" w:afterAutospacing="1" w:line="360" w:lineRule="auto"/>
        <w:jc w:val="both"/>
        <w:rPr>
          <w:rFonts w:ascii="Arial" w:eastAsia="Times New Roman" w:hAnsi="Arial" w:cs="Arial"/>
          <w:kern w:val="0"/>
          <w:sz w:val="24"/>
          <w:szCs w:val="24"/>
          <w:lang w:eastAsia="en-GB"/>
          <w14:ligatures w14:val="none"/>
        </w:rPr>
      </w:pPr>
      <w:r w:rsidRPr="002C4AEA">
        <w:rPr>
          <w:rFonts w:ascii="Arial" w:eastAsia="Times New Roman" w:hAnsi="Arial" w:cs="Arial"/>
          <w:kern w:val="0"/>
          <w:sz w:val="24"/>
          <w:szCs w:val="24"/>
          <w:lang w:eastAsia="en-GB"/>
          <w14:ligatures w14:val="none"/>
        </w:rPr>
        <w:t xml:space="preserve">Adidas </w:t>
      </w:r>
      <w:r w:rsidR="002C4AEA" w:rsidRPr="002C4AEA">
        <w:rPr>
          <w:rFonts w:ascii="Arial" w:eastAsia="Times New Roman" w:hAnsi="Arial" w:cs="Arial"/>
          <w:kern w:val="0"/>
          <w:sz w:val="24"/>
          <w:szCs w:val="24"/>
          <w:lang w:eastAsia="en-GB"/>
          <w14:ligatures w14:val="none"/>
        </w:rPr>
        <w:t>keeps</w:t>
      </w:r>
      <w:r w:rsidRPr="002C4AEA">
        <w:rPr>
          <w:rFonts w:ascii="Arial" w:eastAsia="Times New Roman" w:hAnsi="Arial" w:cs="Arial"/>
          <w:kern w:val="0"/>
          <w:sz w:val="24"/>
          <w:szCs w:val="24"/>
          <w:lang w:eastAsia="en-GB"/>
          <w14:ligatures w14:val="none"/>
        </w:rPr>
        <w:t xml:space="preserve"> a </w:t>
      </w:r>
      <w:r w:rsidR="002C4AEA" w:rsidRPr="002C4AEA">
        <w:rPr>
          <w:rFonts w:ascii="Arial" w:eastAsia="Times New Roman" w:hAnsi="Arial" w:cs="Arial"/>
          <w:kern w:val="0"/>
          <w:sz w:val="24"/>
          <w:szCs w:val="24"/>
          <w:lang w:eastAsia="en-GB"/>
          <w14:ligatures w14:val="none"/>
        </w:rPr>
        <w:t>reliable</w:t>
      </w:r>
      <w:r w:rsidRPr="002C4AEA">
        <w:rPr>
          <w:rFonts w:ascii="Arial" w:eastAsia="Times New Roman" w:hAnsi="Arial" w:cs="Arial"/>
          <w:kern w:val="0"/>
          <w:sz w:val="24"/>
          <w:szCs w:val="24"/>
          <w:lang w:eastAsia="en-GB"/>
          <w14:ligatures w14:val="none"/>
        </w:rPr>
        <w:t xml:space="preserve"> </w:t>
      </w:r>
      <w:r w:rsidR="002C4AEA" w:rsidRPr="002C4AEA">
        <w:rPr>
          <w:rFonts w:ascii="Arial" w:eastAsia="Times New Roman" w:hAnsi="Arial" w:cs="Arial"/>
          <w:kern w:val="0"/>
          <w:sz w:val="24"/>
          <w:szCs w:val="24"/>
          <w:lang w:eastAsia="en-GB"/>
          <w14:ligatures w14:val="none"/>
        </w:rPr>
        <w:t>worldwide</w:t>
      </w:r>
      <w:r w:rsidRPr="002C4AEA">
        <w:rPr>
          <w:rFonts w:ascii="Arial" w:eastAsia="Times New Roman" w:hAnsi="Arial" w:cs="Arial"/>
          <w:kern w:val="0"/>
          <w:sz w:val="24"/>
          <w:szCs w:val="24"/>
          <w:lang w:eastAsia="en-GB"/>
          <w14:ligatures w14:val="none"/>
        </w:rPr>
        <w:t xml:space="preserve"> product </w:t>
      </w:r>
      <w:r w:rsidR="002C4AEA" w:rsidRPr="002C4AEA">
        <w:rPr>
          <w:rFonts w:ascii="Arial" w:eastAsia="Times New Roman" w:hAnsi="Arial" w:cs="Arial"/>
          <w:kern w:val="0"/>
          <w:sz w:val="24"/>
          <w:szCs w:val="24"/>
          <w:lang w:eastAsia="en-GB"/>
          <w14:ligatures w14:val="none"/>
        </w:rPr>
        <w:t>approach</w:t>
      </w:r>
      <w:r w:rsidRPr="002C4AEA">
        <w:rPr>
          <w:rFonts w:ascii="Arial" w:eastAsia="Times New Roman" w:hAnsi="Arial" w:cs="Arial"/>
          <w:kern w:val="0"/>
          <w:sz w:val="24"/>
          <w:szCs w:val="24"/>
          <w:lang w:eastAsia="en-GB"/>
          <w14:ligatures w14:val="none"/>
        </w:rPr>
        <w:t xml:space="preserve"> </w:t>
      </w:r>
      <w:r w:rsidR="002C4AEA" w:rsidRPr="002C4AEA">
        <w:rPr>
          <w:rFonts w:ascii="Arial" w:eastAsia="Times New Roman" w:hAnsi="Arial" w:cs="Arial"/>
          <w:kern w:val="0"/>
          <w:sz w:val="24"/>
          <w:szCs w:val="24"/>
          <w:lang w:eastAsia="en-GB"/>
          <w14:ligatures w14:val="none"/>
        </w:rPr>
        <w:t>whereas</w:t>
      </w:r>
      <w:r w:rsidRPr="002C4AEA">
        <w:rPr>
          <w:rFonts w:ascii="Arial" w:eastAsia="Times New Roman" w:hAnsi="Arial" w:cs="Arial"/>
          <w:kern w:val="0"/>
          <w:sz w:val="24"/>
          <w:szCs w:val="24"/>
          <w:lang w:eastAsia="en-GB"/>
          <w14:ligatures w14:val="none"/>
        </w:rPr>
        <w:t xml:space="preserve"> </w:t>
      </w:r>
      <w:r w:rsidR="002C4AEA" w:rsidRPr="002C4AEA">
        <w:rPr>
          <w:rFonts w:ascii="Arial" w:eastAsia="Times New Roman" w:hAnsi="Arial" w:cs="Arial"/>
          <w:kern w:val="0"/>
          <w:sz w:val="24"/>
          <w:szCs w:val="24"/>
          <w:lang w:eastAsia="en-GB"/>
          <w14:ligatures w14:val="none"/>
        </w:rPr>
        <w:t>familiarising</w:t>
      </w:r>
      <w:r w:rsidRPr="002C4AEA">
        <w:rPr>
          <w:rFonts w:ascii="Arial" w:eastAsia="Times New Roman" w:hAnsi="Arial" w:cs="Arial"/>
          <w:kern w:val="0"/>
          <w:sz w:val="24"/>
          <w:szCs w:val="24"/>
          <w:lang w:eastAsia="en-GB"/>
          <w14:ligatures w14:val="none"/>
        </w:rPr>
        <w:t xml:space="preserve"> products to local </w:t>
      </w:r>
      <w:r w:rsidR="002C4AEA" w:rsidRPr="002C4AEA">
        <w:rPr>
          <w:rFonts w:ascii="Arial" w:eastAsia="Times New Roman" w:hAnsi="Arial" w:cs="Arial"/>
          <w:kern w:val="0"/>
          <w:sz w:val="24"/>
          <w:szCs w:val="24"/>
          <w:lang w:eastAsia="en-GB"/>
          <w14:ligatures w14:val="none"/>
        </w:rPr>
        <w:t>favourites</w:t>
      </w:r>
      <w:r w:rsidRPr="002C4AEA">
        <w:rPr>
          <w:rFonts w:ascii="Arial" w:eastAsia="Times New Roman" w:hAnsi="Arial" w:cs="Arial"/>
          <w:kern w:val="0"/>
          <w:sz w:val="24"/>
          <w:szCs w:val="24"/>
          <w:lang w:eastAsia="en-GB"/>
          <w14:ligatures w14:val="none"/>
        </w:rPr>
        <w:t xml:space="preserve"> (Keegan and Green, 2020).</w:t>
      </w:r>
    </w:p>
    <w:p w14:paraId="45621A1D" w14:textId="37915DFC" w:rsidR="00F65395" w:rsidRPr="002C4AEA" w:rsidRDefault="002C4AEA" w:rsidP="002C4AEA">
      <w:pPr>
        <w:spacing w:before="100" w:beforeAutospacing="1" w:after="100" w:afterAutospacing="1" w:line="360" w:lineRule="auto"/>
        <w:jc w:val="both"/>
        <w:rPr>
          <w:rFonts w:ascii="Arial" w:eastAsia="Times New Roman" w:hAnsi="Arial" w:cs="Arial"/>
          <w:kern w:val="0"/>
          <w:sz w:val="24"/>
          <w:szCs w:val="24"/>
          <w:lang w:eastAsia="en-GB"/>
          <w14:ligatures w14:val="none"/>
        </w:rPr>
      </w:pPr>
      <w:r>
        <w:rPr>
          <w:rFonts w:ascii="Arial" w:eastAsia="Times New Roman" w:hAnsi="Arial" w:cs="Arial"/>
          <w:kern w:val="0"/>
          <w:sz w:val="24"/>
          <w:szCs w:val="24"/>
          <w:lang w:eastAsia="en-GB"/>
          <w14:ligatures w14:val="none"/>
        </w:rPr>
        <w:t>Within</w:t>
      </w:r>
      <w:r w:rsidR="00F65395" w:rsidRPr="002C4AEA">
        <w:rPr>
          <w:rFonts w:ascii="Arial" w:eastAsia="Times New Roman" w:hAnsi="Arial" w:cs="Arial"/>
          <w:kern w:val="0"/>
          <w:sz w:val="24"/>
          <w:szCs w:val="24"/>
          <w:lang w:eastAsia="en-GB"/>
          <w14:ligatures w14:val="none"/>
        </w:rPr>
        <w:t xml:space="preserve"> Germany, </w:t>
      </w:r>
      <w:r w:rsidRPr="002C4AEA">
        <w:rPr>
          <w:rFonts w:ascii="Arial" w:eastAsia="Times New Roman" w:hAnsi="Arial" w:cs="Arial"/>
          <w:kern w:val="0"/>
          <w:sz w:val="24"/>
          <w:szCs w:val="24"/>
          <w:lang w:eastAsia="en-GB"/>
          <w14:ligatures w14:val="none"/>
        </w:rPr>
        <w:t>goods</w:t>
      </w:r>
      <w:r w:rsidR="00F65395" w:rsidRPr="002C4AEA">
        <w:rPr>
          <w:rFonts w:ascii="Arial" w:eastAsia="Times New Roman" w:hAnsi="Arial" w:cs="Arial"/>
          <w:kern w:val="0"/>
          <w:sz w:val="24"/>
          <w:szCs w:val="24"/>
          <w:lang w:eastAsia="en-GB"/>
          <w14:ligatures w14:val="none"/>
        </w:rPr>
        <w:t xml:space="preserve"> </w:t>
      </w:r>
      <w:r w:rsidRPr="002C4AEA">
        <w:rPr>
          <w:rFonts w:ascii="Arial" w:eastAsia="Times New Roman" w:hAnsi="Arial" w:cs="Arial"/>
          <w:kern w:val="0"/>
          <w:sz w:val="24"/>
          <w:szCs w:val="24"/>
          <w:lang w:eastAsia="en-GB"/>
          <w14:ligatures w14:val="none"/>
        </w:rPr>
        <w:t>highlight</w:t>
      </w:r>
      <w:r w:rsidR="00F65395" w:rsidRPr="002C4AEA">
        <w:rPr>
          <w:rFonts w:ascii="Arial" w:eastAsia="Times New Roman" w:hAnsi="Arial" w:cs="Arial"/>
          <w:kern w:val="0"/>
          <w:sz w:val="24"/>
          <w:szCs w:val="24"/>
          <w:lang w:eastAsia="en-GB"/>
          <w14:ligatures w14:val="none"/>
        </w:rPr>
        <w:t xml:space="preserve"> performance, </w:t>
      </w:r>
      <w:r w:rsidRPr="002C4AEA">
        <w:rPr>
          <w:rFonts w:ascii="Arial" w:eastAsia="Times New Roman" w:hAnsi="Arial" w:cs="Arial"/>
          <w:kern w:val="0"/>
          <w:sz w:val="24"/>
          <w:szCs w:val="24"/>
          <w:lang w:eastAsia="en-GB"/>
          <w14:ligatures w14:val="none"/>
        </w:rPr>
        <w:t>excellence</w:t>
      </w:r>
      <w:r w:rsidR="00F65395" w:rsidRPr="002C4AEA">
        <w:rPr>
          <w:rFonts w:ascii="Arial" w:eastAsia="Times New Roman" w:hAnsi="Arial" w:cs="Arial"/>
          <w:kern w:val="0"/>
          <w:sz w:val="24"/>
          <w:szCs w:val="24"/>
          <w:lang w:eastAsia="en-GB"/>
          <w14:ligatures w14:val="none"/>
        </w:rPr>
        <w:t xml:space="preserve"> and sustainability. </w:t>
      </w:r>
      <w:r>
        <w:rPr>
          <w:rFonts w:ascii="Arial" w:eastAsia="Times New Roman" w:hAnsi="Arial" w:cs="Arial"/>
          <w:kern w:val="0"/>
          <w:sz w:val="24"/>
          <w:szCs w:val="24"/>
          <w:lang w:eastAsia="en-GB"/>
          <w14:ligatures w14:val="none"/>
        </w:rPr>
        <w:t>Within</w:t>
      </w:r>
      <w:r w:rsidR="00F65395" w:rsidRPr="002C4AEA">
        <w:rPr>
          <w:rFonts w:ascii="Arial" w:eastAsia="Times New Roman" w:hAnsi="Arial" w:cs="Arial"/>
          <w:kern w:val="0"/>
          <w:sz w:val="24"/>
          <w:szCs w:val="24"/>
          <w:lang w:eastAsia="en-GB"/>
          <w14:ligatures w14:val="none"/>
        </w:rPr>
        <w:t xml:space="preserve"> China, Adidas </w:t>
      </w:r>
      <w:r w:rsidRPr="002C4AEA">
        <w:rPr>
          <w:rFonts w:ascii="Arial" w:eastAsia="Times New Roman" w:hAnsi="Arial" w:cs="Arial"/>
          <w:kern w:val="0"/>
          <w:sz w:val="24"/>
          <w:szCs w:val="24"/>
          <w:lang w:eastAsia="en-GB"/>
          <w14:ligatures w14:val="none"/>
        </w:rPr>
        <w:t>efforts</w:t>
      </w:r>
      <w:r w:rsidR="00F65395" w:rsidRPr="002C4AEA">
        <w:rPr>
          <w:rFonts w:ascii="Arial" w:eastAsia="Times New Roman" w:hAnsi="Arial" w:cs="Arial"/>
          <w:kern w:val="0"/>
          <w:sz w:val="24"/>
          <w:szCs w:val="24"/>
          <w:lang w:eastAsia="en-GB"/>
          <w14:ligatures w14:val="none"/>
        </w:rPr>
        <w:t xml:space="preserve"> more on fashion </w:t>
      </w:r>
      <w:r w:rsidRPr="002C4AEA">
        <w:rPr>
          <w:rFonts w:ascii="Arial" w:eastAsia="Times New Roman" w:hAnsi="Arial" w:cs="Arial"/>
          <w:kern w:val="0"/>
          <w:sz w:val="24"/>
          <w:szCs w:val="24"/>
          <w:lang w:eastAsia="en-GB"/>
          <w14:ligatures w14:val="none"/>
        </w:rPr>
        <w:t>gatherings</w:t>
      </w:r>
      <w:r w:rsidR="00F65395" w:rsidRPr="002C4AEA">
        <w:rPr>
          <w:rFonts w:ascii="Arial" w:eastAsia="Times New Roman" w:hAnsi="Arial" w:cs="Arial"/>
          <w:kern w:val="0"/>
          <w:sz w:val="24"/>
          <w:szCs w:val="24"/>
          <w:lang w:eastAsia="en-GB"/>
          <w14:ligatures w14:val="none"/>
        </w:rPr>
        <w:t xml:space="preserve">, </w:t>
      </w:r>
      <w:r w:rsidRPr="002C4AEA">
        <w:rPr>
          <w:rFonts w:ascii="Arial" w:eastAsia="Times New Roman" w:hAnsi="Arial" w:cs="Arial"/>
          <w:kern w:val="0"/>
          <w:sz w:val="24"/>
          <w:szCs w:val="24"/>
          <w:lang w:eastAsia="en-GB"/>
          <w14:ligatures w14:val="none"/>
        </w:rPr>
        <w:t>partnerships</w:t>
      </w:r>
      <w:r w:rsidR="00F65395" w:rsidRPr="002C4AEA">
        <w:rPr>
          <w:rFonts w:ascii="Arial" w:eastAsia="Times New Roman" w:hAnsi="Arial" w:cs="Arial"/>
          <w:kern w:val="0"/>
          <w:sz w:val="24"/>
          <w:szCs w:val="24"/>
          <w:lang w:eastAsia="en-GB"/>
          <w14:ligatures w14:val="none"/>
        </w:rPr>
        <w:t xml:space="preserve"> and limited-edition </w:t>
      </w:r>
      <w:r w:rsidRPr="002C4AEA">
        <w:rPr>
          <w:rFonts w:ascii="Arial" w:eastAsia="Times New Roman" w:hAnsi="Arial" w:cs="Arial"/>
          <w:kern w:val="0"/>
          <w:sz w:val="24"/>
          <w:szCs w:val="24"/>
          <w:lang w:eastAsia="en-GB"/>
          <w14:ligatures w14:val="none"/>
        </w:rPr>
        <w:t>goods</w:t>
      </w:r>
      <w:r w:rsidR="00F65395" w:rsidRPr="002C4AEA">
        <w:rPr>
          <w:rFonts w:ascii="Arial" w:eastAsia="Times New Roman" w:hAnsi="Arial" w:cs="Arial"/>
          <w:kern w:val="0"/>
          <w:sz w:val="24"/>
          <w:szCs w:val="24"/>
          <w:lang w:eastAsia="en-GB"/>
          <w14:ligatures w14:val="none"/>
        </w:rPr>
        <w:t xml:space="preserve"> </w:t>
      </w:r>
      <w:r w:rsidRPr="002C4AEA">
        <w:rPr>
          <w:rFonts w:ascii="Arial" w:eastAsia="Times New Roman" w:hAnsi="Arial" w:cs="Arial"/>
          <w:kern w:val="0"/>
          <w:sz w:val="24"/>
          <w:szCs w:val="24"/>
          <w:lang w:eastAsia="en-GB"/>
          <w14:ligatures w14:val="none"/>
        </w:rPr>
        <w:t>since</w:t>
      </w:r>
      <w:r w:rsidR="00F65395" w:rsidRPr="002C4AEA">
        <w:rPr>
          <w:rFonts w:ascii="Arial" w:eastAsia="Times New Roman" w:hAnsi="Arial" w:cs="Arial"/>
          <w:kern w:val="0"/>
          <w:sz w:val="24"/>
          <w:szCs w:val="24"/>
          <w:lang w:eastAsia="en-GB"/>
          <w14:ligatures w14:val="none"/>
        </w:rPr>
        <w:t xml:space="preserve"> </w:t>
      </w:r>
      <w:r w:rsidRPr="002C4AEA">
        <w:rPr>
          <w:rFonts w:ascii="Arial" w:eastAsia="Times New Roman" w:hAnsi="Arial" w:cs="Arial"/>
          <w:kern w:val="0"/>
          <w:sz w:val="24"/>
          <w:szCs w:val="24"/>
          <w:lang w:eastAsia="en-GB"/>
          <w14:ligatures w14:val="none"/>
        </w:rPr>
        <w:t>customers</w:t>
      </w:r>
      <w:r w:rsidR="00F65395" w:rsidRPr="002C4AEA">
        <w:rPr>
          <w:rFonts w:ascii="Arial" w:eastAsia="Times New Roman" w:hAnsi="Arial" w:cs="Arial"/>
          <w:kern w:val="0"/>
          <w:sz w:val="24"/>
          <w:szCs w:val="24"/>
          <w:lang w:eastAsia="en-GB"/>
          <w14:ligatures w14:val="none"/>
        </w:rPr>
        <w:t xml:space="preserve"> </w:t>
      </w:r>
      <w:r w:rsidRPr="002C4AEA">
        <w:rPr>
          <w:rFonts w:ascii="Arial" w:eastAsia="Times New Roman" w:hAnsi="Arial" w:cs="Arial"/>
          <w:kern w:val="0"/>
          <w:sz w:val="24"/>
          <w:szCs w:val="24"/>
          <w:lang w:eastAsia="en-GB"/>
          <w14:ligatures w14:val="none"/>
        </w:rPr>
        <w:t>frequently</w:t>
      </w:r>
      <w:r w:rsidR="00F65395" w:rsidRPr="002C4AEA">
        <w:rPr>
          <w:rFonts w:ascii="Arial" w:eastAsia="Times New Roman" w:hAnsi="Arial" w:cs="Arial"/>
          <w:kern w:val="0"/>
          <w:sz w:val="24"/>
          <w:szCs w:val="24"/>
          <w:lang w:eastAsia="en-GB"/>
          <w14:ligatures w14:val="none"/>
        </w:rPr>
        <w:t xml:space="preserve"> </w:t>
      </w:r>
      <w:r w:rsidRPr="002C4AEA">
        <w:rPr>
          <w:rFonts w:ascii="Arial" w:eastAsia="Times New Roman" w:hAnsi="Arial" w:cs="Arial"/>
          <w:kern w:val="0"/>
          <w:sz w:val="24"/>
          <w:szCs w:val="24"/>
          <w:lang w:eastAsia="en-GB"/>
          <w14:ligatures w14:val="none"/>
        </w:rPr>
        <w:t>link</w:t>
      </w:r>
      <w:r w:rsidR="00F65395" w:rsidRPr="002C4AEA">
        <w:rPr>
          <w:rFonts w:ascii="Arial" w:eastAsia="Times New Roman" w:hAnsi="Arial" w:cs="Arial"/>
          <w:kern w:val="0"/>
          <w:sz w:val="24"/>
          <w:szCs w:val="24"/>
          <w:lang w:eastAsia="en-GB"/>
          <w14:ligatures w14:val="none"/>
        </w:rPr>
        <w:t xml:space="preserve"> sportswear with lifestyle.</w:t>
      </w:r>
    </w:p>
    <w:p w14:paraId="232943C9" w14:textId="0455E664" w:rsidR="00D46E66" w:rsidRPr="002C4AEA" w:rsidRDefault="00D46E66" w:rsidP="002C4AEA">
      <w:pPr>
        <w:spacing w:before="100" w:beforeAutospacing="1" w:after="100" w:afterAutospacing="1" w:line="360" w:lineRule="auto"/>
        <w:jc w:val="center"/>
        <w:rPr>
          <w:rFonts w:ascii="Arial" w:eastAsia="Times New Roman" w:hAnsi="Arial" w:cs="Arial"/>
          <w:kern w:val="0"/>
          <w:sz w:val="24"/>
          <w:szCs w:val="24"/>
          <w:lang w:eastAsia="en-GB"/>
          <w14:ligatures w14:val="none"/>
        </w:rPr>
      </w:pPr>
      <w:r w:rsidRPr="002C4AEA">
        <w:rPr>
          <w:rFonts w:ascii="Arial" w:eastAsia="Times New Roman" w:hAnsi="Arial" w:cs="Arial"/>
          <w:noProof/>
          <w:kern w:val="0"/>
          <w:sz w:val="24"/>
          <w:szCs w:val="24"/>
          <w:lang w:eastAsia="en-GB"/>
          <w14:ligatures w14:val="none"/>
        </w:rPr>
        <w:drawing>
          <wp:inline distT="0" distB="0" distL="0" distR="0" wp14:anchorId="2D8C9770" wp14:editId="21ACFC40">
            <wp:extent cx="4886325" cy="3095625"/>
            <wp:effectExtent l="0" t="0" r="9525" b="952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4886325" cy="3095625"/>
                    </a:xfrm>
                    <a:prstGeom prst="rect">
                      <a:avLst/>
                    </a:prstGeom>
                    <a:noFill/>
                    <a:ln>
                      <a:noFill/>
                    </a:ln>
                  </pic:spPr>
                </pic:pic>
              </a:graphicData>
            </a:graphic>
          </wp:inline>
        </w:drawing>
      </w:r>
    </w:p>
    <w:p w14:paraId="6E743436" w14:textId="7C34BD53" w:rsidR="00D46E66" w:rsidRPr="002C4AEA" w:rsidRDefault="00D46E66" w:rsidP="002C4AEA">
      <w:pPr>
        <w:spacing w:before="100" w:beforeAutospacing="1" w:after="100" w:afterAutospacing="1" w:line="360" w:lineRule="auto"/>
        <w:jc w:val="center"/>
        <w:rPr>
          <w:rFonts w:ascii="Arial" w:eastAsia="Times New Roman" w:hAnsi="Arial" w:cs="Arial"/>
          <w:kern w:val="0"/>
          <w:sz w:val="24"/>
          <w:szCs w:val="24"/>
          <w:lang w:eastAsia="en-GB"/>
          <w14:ligatures w14:val="none"/>
        </w:rPr>
      </w:pPr>
      <w:r w:rsidRPr="002C4AEA">
        <w:rPr>
          <w:rFonts w:ascii="Arial" w:eastAsia="Times New Roman" w:hAnsi="Arial" w:cs="Arial"/>
          <w:kern w:val="0"/>
          <w:sz w:val="24"/>
          <w:szCs w:val="24"/>
          <w:lang w:eastAsia="en-GB"/>
          <w14:ligatures w14:val="none"/>
        </w:rPr>
        <w:t>Source: ChatGPT</w:t>
      </w:r>
    </w:p>
    <w:p w14:paraId="5F90B741" w14:textId="4F444CDF" w:rsidR="00F65395" w:rsidRPr="002C4AEA" w:rsidRDefault="00F65395" w:rsidP="002C4AEA">
      <w:pPr>
        <w:spacing w:before="100" w:beforeAutospacing="1" w:after="100" w:afterAutospacing="1" w:line="360" w:lineRule="auto"/>
        <w:jc w:val="both"/>
        <w:outlineLvl w:val="1"/>
        <w:rPr>
          <w:rFonts w:ascii="Arial" w:eastAsia="Times New Roman" w:hAnsi="Arial" w:cs="Arial"/>
          <w:b/>
          <w:bCs/>
          <w:kern w:val="0"/>
          <w:sz w:val="24"/>
          <w:szCs w:val="24"/>
          <w:lang w:eastAsia="en-GB"/>
          <w14:ligatures w14:val="none"/>
        </w:rPr>
      </w:pPr>
      <w:r w:rsidRPr="002C4AEA">
        <w:rPr>
          <w:rFonts w:ascii="Arial" w:eastAsia="Times New Roman" w:hAnsi="Arial" w:cs="Arial"/>
          <w:b/>
          <w:bCs/>
          <w:kern w:val="0"/>
          <w:sz w:val="24"/>
          <w:szCs w:val="24"/>
          <w:lang w:eastAsia="en-GB"/>
          <w14:ligatures w14:val="none"/>
        </w:rPr>
        <w:t>Price</w:t>
      </w:r>
    </w:p>
    <w:p w14:paraId="0A45E7AD" w14:textId="19EAE41C" w:rsidR="0035022B" w:rsidRPr="002C4AEA" w:rsidRDefault="0035022B" w:rsidP="002C4AEA">
      <w:pPr>
        <w:spacing w:before="100" w:beforeAutospacing="1" w:after="100" w:afterAutospacing="1" w:line="360" w:lineRule="auto"/>
        <w:jc w:val="both"/>
        <w:outlineLvl w:val="1"/>
        <w:rPr>
          <w:rFonts w:ascii="Arial" w:eastAsia="Times New Roman" w:hAnsi="Arial" w:cs="Arial"/>
          <w:b/>
          <w:bCs/>
          <w:kern w:val="0"/>
          <w:sz w:val="24"/>
          <w:szCs w:val="24"/>
          <w:lang w:eastAsia="en-GB"/>
          <w14:ligatures w14:val="none"/>
        </w:rPr>
      </w:pPr>
      <w:r w:rsidRPr="002C4AEA">
        <w:rPr>
          <w:rFonts w:ascii="Arial" w:eastAsia="Times New Roman" w:hAnsi="Arial" w:cs="Arial"/>
          <w:kern w:val="0"/>
          <w:sz w:val="24"/>
          <w:szCs w:val="24"/>
          <w:lang w:eastAsia="en-GB"/>
          <w14:ligatures w14:val="none"/>
        </w:rPr>
        <w:t xml:space="preserve">For the </w:t>
      </w:r>
      <w:r w:rsidR="002C4AEA" w:rsidRPr="002C4AEA">
        <w:rPr>
          <w:rFonts w:ascii="Arial" w:eastAsia="Times New Roman" w:hAnsi="Arial" w:cs="Arial"/>
          <w:kern w:val="0"/>
          <w:sz w:val="24"/>
          <w:szCs w:val="24"/>
          <w:lang w:eastAsia="en-GB"/>
          <w14:ligatures w14:val="none"/>
        </w:rPr>
        <w:t>aspects</w:t>
      </w:r>
      <w:r w:rsidRPr="002C4AEA">
        <w:rPr>
          <w:rFonts w:ascii="Arial" w:eastAsia="Times New Roman" w:hAnsi="Arial" w:cs="Arial"/>
          <w:kern w:val="0"/>
          <w:sz w:val="24"/>
          <w:szCs w:val="24"/>
          <w:lang w:eastAsia="en-GB"/>
          <w14:ligatures w14:val="none"/>
        </w:rPr>
        <w:t xml:space="preserve"> that will change the price in the two </w:t>
      </w:r>
      <w:r w:rsidR="00D956E4" w:rsidRPr="002C4AEA">
        <w:rPr>
          <w:rFonts w:ascii="Arial" w:eastAsia="Times New Roman" w:hAnsi="Arial" w:cs="Arial"/>
          <w:kern w:val="0"/>
          <w:sz w:val="24"/>
          <w:szCs w:val="24"/>
          <w:lang w:eastAsia="en-GB"/>
          <w14:ligatures w14:val="none"/>
        </w:rPr>
        <w:t>republics</w:t>
      </w:r>
      <w:r w:rsidRPr="002C4AEA">
        <w:rPr>
          <w:rFonts w:ascii="Arial" w:eastAsia="Times New Roman" w:hAnsi="Arial" w:cs="Arial"/>
          <w:kern w:val="0"/>
          <w:sz w:val="24"/>
          <w:szCs w:val="24"/>
          <w:lang w:eastAsia="en-GB"/>
          <w14:ligatures w14:val="none"/>
        </w:rPr>
        <w:t>,</w:t>
      </w:r>
      <w:r w:rsidRPr="002C4AEA">
        <w:rPr>
          <w:rFonts w:ascii="Arial" w:eastAsia="Times New Roman" w:hAnsi="Arial" w:cs="Arial"/>
          <w:b/>
          <w:bCs/>
          <w:kern w:val="0"/>
          <w:sz w:val="24"/>
          <w:szCs w:val="24"/>
          <w:lang w:eastAsia="en-GB"/>
          <w14:ligatures w14:val="none"/>
        </w:rPr>
        <w:t xml:space="preserve"> </w:t>
      </w:r>
      <w:r w:rsidR="00D956E4">
        <w:rPr>
          <w:rFonts w:ascii="Arial" w:hAnsi="Arial" w:cs="Arial"/>
          <w:sz w:val="24"/>
          <w:szCs w:val="24"/>
        </w:rPr>
        <w:t>Within</w:t>
      </w:r>
      <w:r w:rsidRPr="002C4AEA">
        <w:rPr>
          <w:rFonts w:ascii="Arial" w:hAnsi="Arial" w:cs="Arial"/>
          <w:sz w:val="24"/>
          <w:szCs w:val="24"/>
        </w:rPr>
        <w:t xml:space="preserve"> Germany, the </w:t>
      </w:r>
      <w:r w:rsidR="00D956E4" w:rsidRPr="002C4AEA">
        <w:rPr>
          <w:rFonts w:ascii="Arial" w:hAnsi="Arial" w:cs="Arial"/>
          <w:sz w:val="24"/>
          <w:szCs w:val="24"/>
        </w:rPr>
        <w:t>firm</w:t>
      </w:r>
      <w:r w:rsidRPr="002C4AEA">
        <w:rPr>
          <w:rFonts w:ascii="Arial" w:hAnsi="Arial" w:cs="Arial"/>
          <w:sz w:val="24"/>
          <w:szCs w:val="24"/>
        </w:rPr>
        <w:t xml:space="preserve"> </w:t>
      </w:r>
      <w:r w:rsidR="00D956E4">
        <w:rPr>
          <w:rFonts w:ascii="Arial" w:hAnsi="Arial" w:cs="Arial"/>
          <w:sz w:val="24"/>
          <w:szCs w:val="24"/>
        </w:rPr>
        <w:t>implements</w:t>
      </w:r>
      <w:r w:rsidRPr="002C4AEA">
        <w:rPr>
          <w:rFonts w:ascii="Arial" w:hAnsi="Arial" w:cs="Arial"/>
          <w:sz w:val="24"/>
          <w:szCs w:val="24"/>
        </w:rPr>
        <w:t xml:space="preserve"> </w:t>
      </w:r>
      <w:r w:rsidRPr="002C4AEA">
        <w:rPr>
          <w:rStyle w:val="Strong"/>
          <w:rFonts w:ascii="Arial" w:hAnsi="Arial" w:cs="Arial"/>
          <w:b w:val="0"/>
          <w:bCs w:val="0"/>
          <w:sz w:val="24"/>
          <w:szCs w:val="24"/>
        </w:rPr>
        <w:t>premium pricing</w:t>
      </w:r>
      <w:r w:rsidRPr="002C4AEA">
        <w:rPr>
          <w:rFonts w:ascii="Arial" w:hAnsi="Arial" w:cs="Arial"/>
          <w:sz w:val="24"/>
          <w:szCs w:val="24"/>
        </w:rPr>
        <w:t xml:space="preserve"> </w:t>
      </w:r>
      <w:r w:rsidR="00D956E4" w:rsidRPr="002C4AEA">
        <w:rPr>
          <w:rFonts w:ascii="Arial" w:hAnsi="Arial" w:cs="Arial"/>
          <w:sz w:val="24"/>
          <w:szCs w:val="24"/>
        </w:rPr>
        <w:t>since</w:t>
      </w:r>
      <w:r w:rsidRPr="002C4AEA">
        <w:rPr>
          <w:rFonts w:ascii="Arial" w:hAnsi="Arial" w:cs="Arial"/>
          <w:sz w:val="24"/>
          <w:szCs w:val="24"/>
        </w:rPr>
        <w:t xml:space="preserve"> </w:t>
      </w:r>
      <w:r w:rsidR="00D956E4" w:rsidRPr="002C4AEA">
        <w:rPr>
          <w:rFonts w:ascii="Arial" w:hAnsi="Arial" w:cs="Arial"/>
          <w:sz w:val="24"/>
          <w:szCs w:val="24"/>
        </w:rPr>
        <w:t>customers</w:t>
      </w:r>
      <w:r w:rsidRPr="002C4AEA">
        <w:rPr>
          <w:rFonts w:ascii="Arial" w:hAnsi="Arial" w:cs="Arial"/>
          <w:sz w:val="24"/>
          <w:szCs w:val="24"/>
        </w:rPr>
        <w:t xml:space="preserve"> value </w:t>
      </w:r>
      <w:r w:rsidR="00D956E4" w:rsidRPr="002C4AEA">
        <w:rPr>
          <w:rFonts w:ascii="Arial" w:hAnsi="Arial" w:cs="Arial"/>
          <w:sz w:val="24"/>
          <w:szCs w:val="24"/>
        </w:rPr>
        <w:t>excellence</w:t>
      </w:r>
      <w:r w:rsidRPr="002C4AEA">
        <w:rPr>
          <w:rFonts w:ascii="Arial" w:hAnsi="Arial" w:cs="Arial"/>
          <w:sz w:val="24"/>
          <w:szCs w:val="24"/>
        </w:rPr>
        <w:t xml:space="preserve">, </w:t>
      </w:r>
      <w:r w:rsidR="00D956E4" w:rsidRPr="002C4AEA">
        <w:rPr>
          <w:rFonts w:ascii="Arial" w:hAnsi="Arial" w:cs="Arial"/>
          <w:sz w:val="24"/>
          <w:szCs w:val="24"/>
        </w:rPr>
        <w:t>novelty</w:t>
      </w:r>
      <w:r w:rsidRPr="002C4AEA">
        <w:rPr>
          <w:rFonts w:ascii="Arial" w:hAnsi="Arial" w:cs="Arial"/>
          <w:sz w:val="24"/>
          <w:szCs w:val="24"/>
        </w:rPr>
        <w:t xml:space="preserve"> and sustainability. </w:t>
      </w:r>
      <w:r w:rsidR="00D956E4">
        <w:rPr>
          <w:rFonts w:ascii="Arial" w:hAnsi="Arial" w:cs="Arial"/>
          <w:sz w:val="24"/>
          <w:szCs w:val="24"/>
        </w:rPr>
        <w:t>Within</w:t>
      </w:r>
      <w:r w:rsidRPr="002C4AEA">
        <w:rPr>
          <w:rFonts w:ascii="Arial" w:hAnsi="Arial" w:cs="Arial"/>
          <w:sz w:val="24"/>
          <w:szCs w:val="24"/>
        </w:rPr>
        <w:t xml:space="preserve"> China, Adidas </w:t>
      </w:r>
      <w:r w:rsidR="00D956E4">
        <w:rPr>
          <w:rFonts w:ascii="Arial" w:hAnsi="Arial" w:cs="Arial"/>
          <w:sz w:val="24"/>
          <w:szCs w:val="24"/>
        </w:rPr>
        <w:t>merges</w:t>
      </w:r>
      <w:r w:rsidRPr="002C4AEA">
        <w:rPr>
          <w:rFonts w:ascii="Arial" w:hAnsi="Arial" w:cs="Arial"/>
          <w:sz w:val="24"/>
          <w:szCs w:val="24"/>
        </w:rPr>
        <w:t xml:space="preserve"> </w:t>
      </w:r>
      <w:r w:rsidRPr="002C4AEA">
        <w:rPr>
          <w:rStyle w:val="Strong"/>
          <w:rFonts w:ascii="Arial" w:hAnsi="Arial" w:cs="Arial"/>
          <w:b w:val="0"/>
          <w:bCs w:val="0"/>
          <w:sz w:val="24"/>
          <w:szCs w:val="24"/>
        </w:rPr>
        <w:t>premium pricing</w:t>
      </w:r>
      <w:r w:rsidRPr="002C4AEA">
        <w:rPr>
          <w:rFonts w:ascii="Arial" w:hAnsi="Arial" w:cs="Arial"/>
          <w:sz w:val="24"/>
          <w:szCs w:val="24"/>
        </w:rPr>
        <w:t xml:space="preserve"> with </w:t>
      </w:r>
      <w:r w:rsidR="00D956E4" w:rsidRPr="002C4AEA">
        <w:rPr>
          <w:rStyle w:val="Strong"/>
          <w:rFonts w:ascii="Arial" w:hAnsi="Arial" w:cs="Arial"/>
          <w:b w:val="0"/>
          <w:bCs w:val="0"/>
          <w:sz w:val="24"/>
          <w:szCs w:val="24"/>
        </w:rPr>
        <w:t>advertising</w:t>
      </w:r>
      <w:r w:rsidRPr="002C4AEA">
        <w:rPr>
          <w:rStyle w:val="Strong"/>
          <w:rFonts w:ascii="Arial" w:hAnsi="Arial" w:cs="Arial"/>
          <w:b w:val="0"/>
          <w:bCs w:val="0"/>
          <w:sz w:val="24"/>
          <w:szCs w:val="24"/>
        </w:rPr>
        <w:t xml:space="preserve"> pricing</w:t>
      </w:r>
      <w:r w:rsidRPr="002C4AEA">
        <w:rPr>
          <w:rFonts w:ascii="Arial" w:hAnsi="Arial" w:cs="Arial"/>
          <w:sz w:val="24"/>
          <w:szCs w:val="24"/>
        </w:rPr>
        <w:t xml:space="preserve"> and </w:t>
      </w:r>
      <w:r w:rsidR="00D956E4" w:rsidRPr="002C4AEA">
        <w:rPr>
          <w:rFonts w:ascii="Arial" w:hAnsi="Arial" w:cs="Arial"/>
          <w:sz w:val="24"/>
          <w:szCs w:val="24"/>
        </w:rPr>
        <w:t>periodic</w:t>
      </w:r>
      <w:r w:rsidRPr="002C4AEA">
        <w:rPr>
          <w:rFonts w:ascii="Arial" w:hAnsi="Arial" w:cs="Arial"/>
          <w:sz w:val="24"/>
          <w:szCs w:val="24"/>
        </w:rPr>
        <w:t xml:space="preserve"> discounts to </w:t>
      </w:r>
      <w:r w:rsidR="00D956E4" w:rsidRPr="002C4AEA">
        <w:rPr>
          <w:rFonts w:ascii="Arial" w:hAnsi="Arial" w:cs="Arial"/>
          <w:sz w:val="24"/>
          <w:szCs w:val="24"/>
        </w:rPr>
        <w:t>keep on</w:t>
      </w:r>
      <w:r w:rsidRPr="002C4AEA">
        <w:rPr>
          <w:rFonts w:ascii="Arial" w:hAnsi="Arial" w:cs="Arial"/>
          <w:sz w:val="24"/>
          <w:szCs w:val="24"/>
        </w:rPr>
        <w:t xml:space="preserve"> competitive </w:t>
      </w:r>
      <w:r w:rsidR="00D956E4" w:rsidRPr="002C4AEA">
        <w:rPr>
          <w:rFonts w:ascii="Arial" w:hAnsi="Arial" w:cs="Arial"/>
          <w:sz w:val="24"/>
          <w:szCs w:val="24"/>
        </w:rPr>
        <w:t>contrary to</w:t>
      </w:r>
      <w:r w:rsidRPr="002C4AEA">
        <w:rPr>
          <w:rFonts w:ascii="Arial" w:hAnsi="Arial" w:cs="Arial"/>
          <w:sz w:val="24"/>
          <w:szCs w:val="24"/>
        </w:rPr>
        <w:t xml:space="preserve"> </w:t>
      </w:r>
      <w:r w:rsidR="00D956E4" w:rsidRPr="002C4AEA">
        <w:rPr>
          <w:rFonts w:ascii="Arial" w:hAnsi="Arial" w:cs="Arial"/>
          <w:sz w:val="24"/>
          <w:szCs w:val="24"/>
        </w:rPr>
        <w:t>local</w:t>
      </w:r>
      <w:r w:rsidRPr="002C4AEA">
        <w:rPr>
          <w:rFonts w:ascii="Arial" w:hAnsi="Arial" w:cs="Arial"/>
          <w:sz w:val="24"/>
          <w:szCs w:val="24"/>
        </w:rPr>
        <w:t xml:space="preserve"> </w:t>
      </w:r>
      <w:r w:rsidR="00D956E4" w:rsidRPr="002C4AEA">
        <w:rPr>
          <w:rFonts w:ascii="Arial" w:hAnsi="Arial" w:cs="Arial"/>
          <w:sz w:val="24"/>
          <w:szCs w:val="24"/>
        </w:rPr>
        <w:t>makes</w:t>
      </w:r>
      <w:r w:rsidRPr="002C4AEA">
        <w:rPr>
          <w:rFonts w:ascii="Arial" w:hAnsi="Arial" w:cs="Arial"/>
          <w:sz w:val="24"/>
          <w:szCs w:val="24"/>
        </w:rPr>
        <w:t xml:space="preserve"> </w:t>
      </w:r>
      <w:r w:rsidR="00D956E4" w:rsidRPr="002C4AEA">
        <w:rPr>
          <w:rFonts w:ascii="Arial" w:hAnsi="Arial" w:cs="Arial"/>
          <w:sz w:val="24"/>
          <w:szCs w:val="24"/>
        </w:rPr>
        <w:t>whereas</w:t>
      </w:r>
      <w:r w:rsidRPr="002C4AEA">
        <w:rPr>
          <w:rFonts w:ascii="Arial" w:hAnsi="Arial" w:cs="Arial"/>
          <w:sz w:val="24"/>
          <w:szCs w:val="24"/>
        </w:rPr>
        <w:t xml:space="preserve"> </w:t>
      </w:r>
      <w:r w:rsidR="00D956E4" w:rsidRPr="002C4AEA">
        <w:rPr>
          <w:rFonts w:ascii="Arial" w:hAnsi="Arial" w:cs="Arial"/>
          <w:sz w:val="24"/>
          <w:szCs w:val="24"/>
        </w:rPr>
        <w:t>fascinating</w:t>
      </w:r>
      <w:r w:rsidRPr="002C4AEA">
        <w:rPr>
          <w:rFonts w:ascii="Arial" w:hAnsi="Arial" w:cs="Arial"/>
          <w:sz w:val="24"/>
          <w:szCs w:val="24"/>
        </w:rPr>
        <w:t xml:space="preserve"> price-sensitive and younger </w:t>
      </w:r>
      <w:r w:rsidR="00D956E4" w:rsidRPr="002C4AEA">
        <w:rPr>
          <w:rFonts w:ascii="Arial" w:hAnsi="Arial" w:cs="Arial"/>
          <w:sz w:val="24"/>
          <w:szCs w:val="24"/>
        </w:rPr>
        <w:t>customers</w:t>
      </w:r>
      <w:r w:rsidRPr="002C4AEA">
        <w:rPr>
          <w:rFonts w:ascii="Arial" w:hAnsi="Arial" w:cs="Arial"/>
          <w:sz w:val="24"/>
          <w:szCs w:val="24"/>
        </w:rPr>
        <w:t xml:space="preserve"> (Kotler and Armstrong, 2021; Keegan and Green, 2020).</w:t>
      </w:r>
    </w:p>
    <w:p w14:paraId="4DD327F5" w14:textId="6D954A1B" w:rsidR="00F65395" w:rsidRPr="002C4AEA" w:rsidRDefault="00F65395" w:rsidP="002C4AEA">
      <w:pPr>
        <w:spacing w:before="100" w:beforeAutospacing="1" w:after="100" w:afterAutospacing="1" w:line="360" w:lineRule="auto"/>
        <w:jc w:val="both"/>
        <w:rPr>
          <w:rFonts w:ascii="Arial" w:eastAsia="Times New Roman" w:hAnsi="Arial" w:cs="Arial"/>
          <w:kern w:val="0"/>
          <w:sz w:val="24"/>
          <w:szCs w:val="24"/>
          <w:lang w:eastAsia="en-GB"/>
          <w14:ligatures w14:val="none"/>
        </w:rPr>
      </w:pPr>
      <w:r w:rsidRPr="002C4AEA">
        <w:rPr>
          <w:rFonts w:ascii="Arial" w:eastAsia="Times New Roman" w:hAnsi="Arial" w:cs="Arial"/>
          <w:kern w:val="0"/>
          <w:sz w:val="24"/>
          <w:szCs w:val="24"/>
          <w:lang w:eastAsia="en-GB"/>
          <w14:ligatures w14:val="none"/>
        </w:rPr>
        <w:lastRenderedPageBreak/>
        <w:t>Germany u</w:t>
      </w:r>
      <w:r w:rsidR="00D956E4">
        <w:rPr>
          <w:rFonts w:ascii="Arial" w:eastAsia="Times New Roman" w:hAnsi="Arial" w:cs="Arial"/>
          <w:kern w:val="0"/>
          <w:sz w:val="24"/>
          <w:szCs w:val="24"/>
          <w:lang w:eastAsia="en-GB"/>
          <w14:ligatures w14:val="none"/>
        </w:rPr>
        <w:t>tilis</w:t>
      </w:r>
      <w:r w:rsidRPr="002C4AEA">
        <w:rPr>
          <w:rFonts w:ascii="Arial" w:eastAsia="Times New Roman" w:hAnsi="Arial" w:cs="Arial"/>
          <w:kern w:val="0"/>
          <w:sz w:val="24"/>
          <w:szCs w:val="24"/>
          <w:lang w:eastAsia="en-GB"/>
          <w14:ligatures w14:val="none"/>
        </w:rPr>
        <w:t xml:space="preserve">es premium pricing </w:t>
      </w:r>
      <w:r w:rsidR="00D956E4" w:rsidRPr="002C4AEA">
        <w:rPr>
          <w:rFonts w:ascii="Arial" w:eastAsia="Times New Roman" w:hAnsi="Arial" w:cs="Arial"/>
          <w:kern w:val="0"/>
          <w:sz w:val="24"/>
          <w:szCs w:val="24"/>
          <w:lang w:eastAsia="en-GB"/>
          <w14:ligatures w14:val="none"/>
        </w:rPr>
        <w:t>since</w:t>
      </w:r>
      <w:r w:rsidRPr="002C4AEA">
        <w:rPr>
          <w:rFonts w:ascii="Arial" w:eastAsia="Times New Roman" w:hAnsi="Arial" w:cs="Arial"/>
          <w:kern w:val="0"/>
          <w:sz w:val="24"/>
          <w:szCs w:val="24"/>
          <w:lang w:eastAsia="en-GB"/>
          <w14:ligatures w14:val="none"/>
        </w:rPr>
        <w:t xml:space="preserve"> </w:t>
      </w:r>
      <w:r w:rsidR="00D956E4" w:rsidRPr="002C4AEA">
        <w:rPr>
          <w:rFonts w:ascii="Arial" w:eastAsia="Times New Roman" w:hAnsi="Arial" w:cs="Arial"/>
          <w:kern w:val="0"/>
          <w:sz w:val="24"/>
          <w:szCs w:val="24"/>
          <w:lang w:eastAsia="en-GB"/>
          <w14:ligatures w14:val="none"/>
        </w:rPr>
        <w:t>customers</w:t>
      </w:r>
      <w:r w:rsidRPr="002C4AEA">
        <w:rPr>
          <w:rFonts w:ascii="Arial" w:eastAsia="Times New Roman" w:hAnsi="Arial" w:cs="Arial"/>
          <w:kern w:val="0"/>
          <w:sz w:val="24"/>
          <w:szCs w:val="24"/>
          <w:lang w:eastAsia="en-GB"/>
          <w14:ligatures w14:val="none"/>
        </w:rPr>
        <w:t xml:space="preserve"> have higher </w:t>
      </w:r>
      <w:r w:rsidR="00D956E4" w:rsidRPr="002C4AEA">
        <w:rPr>
          <w:rFonts w:ascii="Arial" w:eastAsia="Times New Roman" w:hAnsi="Arial" w:cs="Arial"/>
          <w:kern w:val="0"/>
          <w:sz w:val="24"/>
          <w:szCs w:val="24"/>
          <w:lang w:eastAsia="en-GB"/>
          <w14:ligatures w14:val="none"/>
        </w:rPr>
        <w:t>buying</w:t>
      </w:r>
      <w:r w:rsidRPr="002C4AEA">
        <w:rPr>
          <w:rFonts w:ascii="Arial" w:eastAsia="Times New Roman" w:hAnsi="Arial" w:cs="Arial"/>
          <w:kern w:val="0"/>
          <w:sz w:val="24"/>
          <w:szCs w:val="24"/>
          <w:lang w:eastAsia="en-GB"/>
          <w14:ligatures w14:val="none"/>
        </w:rPr>
        <w:t xml:space="preserve"> power and </w:t>
      </w:r>
      <w:r w:rsidR="00D956E4" w:rsidRPr="002C4AEA">
        <w:rPr>
          <w:rFonts w:ascii="Arial" w:eastAsia="Times New Roman" w:hAnsi="Arial" w:cs="Arial"/>
          <w:kern w:val="0"/>
          <w:sz w:val="24"/>
          <w:szCs w:val="24"/>
          <w:lang w:eastAsia="en-GB"/>
          <w14:ligatures w14:val="none"/>
        </w:rPr>
        <w:t>solid</w:t>
      </w:r>
      <w:r w:rsidRPr="002C4AEA">
        <w:rPr>
          <w:rFonts w:ascii="Arial" w:eastAsia="Times New Roman" w:hAnsi="Arial" w:cs="Arial"/>
          <w:kern w:val="0"/>
          <w:sz w:val="24"/>
          <w:szCs w:val="24"/>
          <w:lang w:eastAsia="en-GB"/>
          <w14:ligatures w14:val="none"/>
        </w:rPr>
        <w:t xml:space="preserve"> </w:t>
      </w:r>
      <w:r w:rsidR="00D956E4" w:rsidRPr="002C4AEA">
        <w:rPr>
          <w:rFonts w:ascii="Arial" w:eastAsia="Times New Roman" w:hAnsi="Arial" w:cs="Arial"/>
          <w:kern w:val="0"/>
          <w:sz w:val="24"/>
          <w:szCs w:val="24"/>
          <w:lang w:eastAsia="en-GB"/>
          <w14:ligatures w14:val="none"/>
        </w:rPr>
        <w:t>faith</w:t>
      </w:r>
      <w:r w:rsidRPr="002C4AEA">
        <w:rPr>
          <w:rFonts w:ascii="Arial" w:eastAsia="Times New Roman" w:hAnsi="Arial" w:cs="Arial"/>
          <w:kern w:val="0"/>
          <w:sz w:val="24"/>
          <w:szCs w:val="24"/>
          <w:lang w:eastAsia="en-GB"/>
          <w14:ligatures w14:val="none"/>
        </w:rPr>
        <w:t xml:space="preserve"> in Adidas. China </w:t>
      </w:r>
      <w:r w:rsidR="00D956E4" w:rsidRPr="002C4AEA">
        <w:rPr>
          <w:rFonts w:ascii="Arial" w:eastAsia="Times New Roman" w:hAnsi="Arial" w:cs="Arial"/>
          <w:kern w:val="0"/>
          <w:sz w:val="24"/>
          <w:szCs w:val="24"/>
          <w:lang w:eastAsia="en-GB"/>
          <w14:ligatures w14:val="none"/>
        </w:rPr>
        <w:t>as well</w:t>
      </w:r>
      <w:r w:rsidRPr="002C4AEA">
        <w:rPr>
          <w:rFonts w:ascii="Arial" w:eastAsia="Times New Roman" w:hAnsi="Arial" w:cs="Arial"/>
          <w:kern w:val="0"/>
          <w:sz w:val="24"/>
          <w:szCs w:val="24"/>
          <w:lang w:eastAsia="en-GB"/>
          <w14:ligatures w14:val="none"/>
        </w:rPr>
        <w:t xml:space="preserve"> u</w:t>
      </w:r>
      <w:r w:rsidR="00D956E4">
        <w:rPr>
          <w:rFonts w:ascii="Arial" w:eastAsia="Times New Roman" w:hAnsi="Arial" w:cs="Arial"/>
          <w:kern w:val="0"/>
          <w:sz w:val="24"/>
          <w:szCs w:val="24"/>
          <w:lang w:eastAsia="en-GB"/>
          <w14:ligatures w14:val="none"/>
        </w:rPr>
        <w:t>tili</w:t>
      </w:r>
      <w:r w:rsidRPr="002C4AEA">
        <w:rPr>
          <w:rFonts w:ascii="Arial" w:eastAsia="Times New Roman" w:hAnsi="Arial" w:cs="Arial"/>
          <w:kern w:val="0"/>
          <w:sz w:val="24"/>
          <w:szCs w:val="24"/>
          <w:lang w:eastAsia="en-GB"/>
          <w14:ligatures w14:val="none"/>
        </w:rPr>
        <w:t xml:space="preserve">ses premium pricing but </w:t>
      </w:r>
      <w:r w:rsidR="00D956E4" w:rsidRPr="002C4AEA">
        <w:rPr>
          <w:rFonts w:ascii="Arial" w:eastAsia="Times New Roman" w:hAnsi="Arial" w:cs="Arial"/>
          <w:kern w:val="0"/>
          <w:sz w:val="24"/>
          <w:szCs w:val="24"/>
          <w:lang w:eastAsia="en-GB"/>
          <w14:ligatures w14:val="none"/>
        </w:rPr>
        <w:t>needs</w:t>
      </w:r>
      <w:r w:rsidRPr="002C4AEA">
        <w:rPr>
          <w:rFonts w:ascii="Arial" w:eastAsia="Times New Roman" w:hAnsi="Arial" w:cs="Arial"/>
          <w:kern w:val="0"/>
          <w:sz w:val="24"/>
          <w:szCs w:val="24"/>
          <w:lang w:eastAsia="en-GB"/>
          <w14:ligatures w14:val="none"/>
        </w:rPr>
        <w:t xml:space="preserve"> more </w:t>
      </w:r>
      <w:r w:rsidR="00D956E4" w:rsidRPr="002C4AEA">
        <w:rPr>
          <w:rFonts w:ascii="Arial" w:eastAsia="Times New Roman" w:hAnsi="Arial" w:cs="Arial"/>
          <w:kern w:val="0"/>
          <w:sz w:val="24"/>
          <w:szCs w:val="24"/>
          <w:lang w:eastAsia="en-GB"/>
          <w14:ligatures w14:val="none"/>
        </w:rPr>
        <w:t>advertising</w:t>
      </w:r>
      <w:r w:rsidRPr="002C4AEA">
        <w:rPr>
          <w:rFonts w:ascii="Arial" w:eastAsia="Times New Roman" w:hAnsi="Arial" w:cs="Arial"/>
          <w:kern w:val="0"/>
          <w:sz w:val="24"/>
          <w:szCs w:val="24"/>
          <w:lang w:eastAsia="en-GB"/>
          <w14:ligatures w14:val="none"/>
        </w:rPr>
        <w:t xml:space="preserve"> </w:t>
      </w:r>
      <w:r w:rsidR="00D956E4" w:rsidRPr="002C4AEA">
        <w:rPr>
          <w:rFonts w:ascii="Arial" w:eastAsia="Times New Roman" w:hAnsi="Arial" w:cs="Arial"/>
          <w:kern w:val="0"/>
          <w:sz w:val="24"/>
          <w:szCs w:val="24"/>
          <w:lang w:eastAsia="en-GB"/>
          <w14:ligatures w14:val="none"/>
        </w:rPr>
        <w:t>action</w:t>
      </w:r>
      <w:r w:rsidRPr="002C4AEA">
        <w:rPr>
          <w:rFonts w:ascii="Arial" w:eastAsia="Times New Roman" w:hAnsi="Arial" w:cs="Arial"/>
          <w:kern w:val="0"/>
          <w:sz w:val="24"/>
          <w:szCs w:val="24"/>
          <w:lang w:eastAsia="en-GB"/>
          <w14:ligatures w14:val="none"/>
        </w:rPr>
        <w:t xml:space="preserve"> </w:t>
      </w:r>
      <w:r w:rsidR="00D956E4">
        <w:rPr>
          <w:rFonts w:ascii="Arial" w:eastAsia="Times New Roman" w:hAnsi="Arial" w:cs="Arial"/>
          <w:kern w:val="0"/>
          <w:sz w:val="24"/>
          <w:szCs w:val="24"/>
          <w:lang w:eastAsia="en-GB"/>
          <w14:ligatures w14:val="none"/>
        </w:rPr>
        <w:t>because of</w:t>
      </w:r>
      <w:r w:rsidRPr="002C4AEA">
        <w:rPr>
          <w:rFonts w:ascii="Arial" w:eastAsia="Times New Roman" w:hAnsi="Arial" w:cs="Arial"/>
          <w:kern w:val="0"/>
          <w:sz w:val="24"/>
          <w:szCs w:val="24"/>
          <w:lang w:eastAsia="en-GB"/>
          <w14:ligatures w14:val="none"/>
        </w:rPr>
        <w:t xml:space="preserve"> </w:t>
      </w:r>
      <w:r w:rsidR="00D956E4" w:rsidRPr="002C4AEA">
        <w:rPr>
          <w:rFonts w:ascii="Arial" w:eastAsia="Times New Roman" w:hAnsi="Arial" w:cs="Arial"/>
          <w:kern w:val="0"/>
          <w:sz w:val="24"/>
          <w:szCs w:val="24"/>
          <w:lang w:eastAsia="en-GB"/>
          <w14:ligatures w14:val="none"/>
        </w:rPr>
        <w:t>rivalry</w:t>
      </w:r>
      <w:r w:rsidRPr="002C4AEA">
        <w:rPr>
          <w:rFonts w:ascii="Arial" w:eastAsia="Times New Roman" w:hAnsi="Arial" w:cs="Arial"/>
          <w:kern w:val="0"/>
          <w:sz w:val="24"/>
          <w:szCs w:val="24"/>
          <w:lang w:eastAsia="en-GB"/>
          <w14:ligatures w14:val="none"/>
        </w:rPr>
        <w:t xml:space="preserve"> from </w:t>
      </w:r>
      <w:r w:rsidR="00D956E4">
        <w:rPr>
          <w:rFonts w:ascii="Arial" w:eastAsia="Times New Roman" w:hAnsi="Arial" w:cs="Arial"/>
          <w:kern w:val="0"/>
          <w:sz w:val="24"/>
          <w:szCs w:val="24"/>
          <w:lang w:eastAsia="en-GB"/>
          <w14:ligatures w14:val="none"/>
        </w:rPr>
        <w:t>domestic</w:t>
      </w:r>
      <w:r w:rsidRPr="002C4AEA">
        <w:rPr>
          <w:rFonts w:ascii="Arial" w:eastAsia="Times New Roman" w:hAnsi="Arial" w:cs="Arial"/>
          <w:kern w:val="0"/>
          <w:sz w:val="24"/>
          <w:szCs w:val="24"/>
          <w:lang w:eastAsia="en-GB"/>
          <w14:ligatures w14:val="none"/>
        </w:rPr>
        <w:t xml:space="preserve"> </w:t>
      </w:r>
      <w:r w:rsidR="00D956E4" w:rsidRPr="002C4AEA">
        <w:rPr>
          <w:rFonts w:ascii="Arial" w:eastAsia="Times New Roman" w:hAnsi="Arial" w:cs="Arial"/>
          <w:kern w:val="0"/>
          <w:sz w:val="24"/>
          <w:szCs w:val="24"/>
          <w:lang w:eastAsia="en-GB"/>
          <w14:ligatures w14:val="none"/>
        </w:rPr>
        <w:t>makes</w:t>
      </w:r>
      <w:r w:rsidRPr="002C4AEA">
        <w:rPr>
          <w:rFonts w:ascii="Arial" w:eastAsia="Times New Roman" w:hAnsi="Arial" w:cs="Arial"/>
          <w:kern w:val="0"/>
          <w:sz w:val="24"/>
          <w:szCs w:val="24"/>
          <w:lang w:eastAsia="en-GB"/>
          <w14:ligatures w14:val="none"/>
        </w:rPr>
        <w:t>.</w:t>
      </w:r>
    </w:p>
    <w:p w14:paraId="7E1704B8" w14:textId="24B8F7A2" w:rsidR="00D956E4" w:rsidRPr="00D956E4" w:rsidRDefault="00D956E4" w:rsidP="00D956E4">
      <w:pPr>
        <w:spacing w:before="100" w:beforeAutospacing="1" w:after="100" w:afterAutospacing="1" w:line="240" w:lineRule="auto"/>
        <w:rPr>
          <w:rFonts w:ascii="Times New Roman" w:eastAsia="Times New Roman" w:hAnsi="Times New Roman" w:cs="Times New Roman"/>
          <w:b/>
          <w:bCs/>
          <w:color w:val="FF0000"/>
          <w:kern w:val="0"/>
          <w:sz w:val="36"/>
          <w:szCs w:val="36"/>
          <w:lang w:eastAsia="en-GB"/>
          <w14:ligatures w14:val="none"/>
        </w:rPr>
      </w:pPr>
      <w:r w:rsidRPr="00D956E4">
        <w:rPr>
          <w:rFonts w:ascii="Arial" w:eastAsia="Times New Roman" w:hAnsi="Arial" w:cs="Arial"/>
          <w:b/>
          <w:bCs/>
          <w:kern w:val="0"/>
          <w:sz w:val="24"/>
          <w:szCs w:val="24"/>
          <w:lang w:eastAsia="en-GB"/>
          <w14:ligatures w14:val="none"/>
        </w:rPr>
        <w:t>Place</w:t>
      </w:r>
    </w:p>
    <w:p w14:paraId="541D13B5" w14:textId="77777777" w:rsidR="00D956E4" w:rsidRPr="00D956E4" w:rsidRDefault="00D956E4" w:rsidP="00D956E4">
      <w:pPr>
        <w:spacing w:before="100" w:beforeAutospacing="1" w:after="100" w:afterAutospacing="1" w:line="360" w:lineRule="auto"/>
        <w:jc w:val="both"/>
        <w:rPr>
          <w:rFonts w:ascii="Arial" w:eastAsia="Times New Roman" w:hAnsi="Arial" w:cs="Arial"/>
          <w:kern w:val="0"/>
          <w:sz w:val="24"/>
          <w:szCs w:val="24"/>
          <w:lang w:eastAsia="en-GB"/>
          <w14:ligatures w14:val="none"/>
        </w:rPr>
      </w:pPr>
      <w:r w:rsidRPr="00D956E4">
        <w:rPr>
          <w:rFonts w:ascii="Arial" w:eastAsia="Times New Roman" w:hAnsi="Arial" w:cs="Arial"/>
          <w:kern w:val="0"/>
          <w:sz w:val="24"/>
          <w:szCs w:val="24"/>
          <w:lang w:eastAsia="en-GB"/>
          <w14:ligatures w14:val="none"/>
        </w:rPr>
        <w:t>Adidas distributes in Germany via physical stores, online retailers, and sports shops. Due to the high level of development of internet shopping, China largely depends on digital commerce and flagship stores in big cities (Chaffey, 2023).</w:t>
      </w:r>
    </w:p>
    <w:p w14:paraId="1942D8D2" w14:textId="6700BA45" w:rsidR="00D956E4" w:rsidRPr="00D956E4" w:rsidRDefault="00D956E4" w:rsidP="00D956E4">
      <w:pPr>
        <w:spacing w:before="100" w:beforeAutospacing="1" w:after="100" w:afterAutospacing="1" w:line="360" w:lineRule="auto"/>
        <w:jc w:val="both"/>
        <w:rPr>
          <w:rFonts w:ascii="Arial" w:eastAsia="Times New Roman" w:hAnsi="Arial" w:cs="Arial"/>
          <w:kern w:val="0"/>
          <w:sz w:val="24"/>
          <w:szCs w:val="24"/>
          <w:lang w:eastAsia="en-GB"/>
          <w14:ligatures w14:val="none"/>
        </w:rPr>
      </w:pPr>
      <w:r w:rsidRPr="00D956E4">
        <w:rPr>
          <w:rFonts w:ascii="Arial" w:eastAsia="Times New Roman" w:hAnsi="Arial" w:cs="Arial"/>
          <w:kern w:val="0"/>
          <w:sz w:val="24"/>
          <w:szCs w:val="24"/>
          <w:lang w:eastAsia="en-GB"/>
          <w14:ligatures w14:val="none"/>
        </w:rPr>
        <w:t>In China and Germany, Adidas distributes their products both directly and indirectly. Adidas-owned flagship shops, manufacturing facilities, official websites, and mobile applications are examples of direct channels. Department stores, authorised dealers, and sporting goods merchants are examples of indirect channels. According to Keegan and Green (2020), Adidas likewise extensively depends on major e-commerce platforms in China to reach consumers who are connected to the internet.</w:t>
      </w:r>
    </w:p>
    <w:p w14:paraId="6190D098" w14:textId="21F6E0A7" w:rsidR="00D956E4" w:rsidRPr="00D956E4" w:rsidRDefault="00D956E4" w:rsidP="00D956E4">
      <w:pPr>
        <w:spacing w:before="100" w:beforeAutospacing="1" w:after="100" w:afterAutospacing="1" w:line="360" w:lineRule="auto"/>
        <w:jc w:val="both"/>
        <w:rPr>
          <w:rFonts w:ascii="Arial" w:eastAsia="Times New Roman" w:hAnsi="Arial" w:cs="Arial"/>
          <w:b/>
          <w:bCs/>
          <w:kern w:val="0"/>
          <w:sz w:val="24"/>
          <w:szCs w:val="24"/>
          <w:lang w:eastAsia="en-GB"/>
          <w14:ligatures w14:val="none"/>
        </w:rPr>
      </w:pPr>
      <w:r w:rsidRPr="00D956E4">
        <w:rPr>
          <w:rFonts w:ascii="Arial" w:eastAsia="Times New Roman" w:hAnsi="Arial" w:cs="Arial"/>
          <w:b/>
          <w:bCs/>
          <w:kern w:val="0"/>
          <w:sz w:val="24"/>
          <w:szCs w:val="24"/>
          <w:lang w:eastAsia="en-GB"/>
          <w14:ligatures w14:val="none"/>
        </w:rPr>
        <w:t>Promotion</w:t>
      </w:r>
    </w:p>
    <w:p w14:paraId="0B9F4A16" w14:textId="77777777" w:rsidR="00D956E4" w:rsidRPr="00D956E4" w:rsidRDefault="00D956E4" w:rsidP="00D956E4">
      <w:pPr>
        <w:spacing w:before="100" w:beforeAutospacing="1" w:after="100" w:afterAutospacing="1" w:line="360" w:lineRule="auto"/>
        <w:jc w:val="both"/>
        <w:rPr>
          <w:rFonts w:ascii="Arial" w:eastAsia="Times New Roman" w:hAnsi="Arial" w:cs="Arial"/>
          <w:kern w:val="0"/>
          <w:sz w:val="24"/>
          <w:szCs w:val="24"/>
          <w:lang w:eastAsia="en-GB"/>
          <w14:ligatures w14:val="none"/>
        </w:rPr>
      </w:pPr>
      <w:r w:rsidRPr="00D956E4">
        <w:rPr>
          <w:rFonts w:ascii="Arial" w:eastAsia="Times New Roman" w:hAnsi="Arial" w:cs="Arial"/>
          <w:kern w:val="0"/>
          <w:sz w:val="24"/>
          <w:szCs w:val="24"/>
          <w:lang w:eastAsia="en-GB"/>
          <w14:ligatures w14:val="none"/>
        </w:rPr>
        <w:t>The coordinated use of many communication channels to improve customer interactions and convey a consistent brand message is known as integrated marketing communications, or IMC (Kotler and Keller, 2016). Adidas uses IMC in a variety of ways, including social media marketing, influencer relationships, athlete endorsements, sponsorship of major athletic events (like the FIFA World Cup and UEFA competitions), email marketing, mobile applications, public relations, experiential events, and sales promotions. While Adidas concentrates on digital advertising in China thru platforms like WeChat, Weibo, and Douyin, livestream shopping, celebrity partnerships, and limited-edition product launches to engage younger consumers, promotions in Germany prioritise performance, sustainability, and brand legacy.</w:t>
      </w:r>
    </w:p>
    <w:p w14:paraId="42194C22" w14:textId="17153C9D" w:rsidR="00D956E4" w:rsidRPr="00D956E4" w:rsidRDefault="00D956E4" w:rsidP="00D956E4">
      <w:pPr>
        <w:spacing w:before="100" w:beforeAutospacing="1" w:after="100" w:afterAutospacing="1" w:line="360" w:lineRule="auto"/>
        <w:jc w:val="both"/>
        <w:rPr>
          <w:rFonts w:ascii="Arial" w:eastAsia="Times New Roman" w:hAnsi="Arial" w:cs="Arial"/>
          <w:kern w:val="0"/>
          <w:sz w:val="24"/>
          <w:szCs w:val="24"/>
          <w:lang w:eastAsia="en-GB"/>
          <w14:ligatures w14:val="none"/>
        </w:rPr>
      </w:pPr>
      <w:r w:rsidRPr="00D956E4">
        <w:rPr>
          <w:rFonts w:ascii="Arial" w:eastAsia="Times New Roman" w:hAnsi="Arial" w:cs="Arial"/>
          <w:kern w:val="0"/>
          <w:sz w:val="24"/>
          <w:szCs w:val="24"/>
          <w:lang w:eastAsia="en-GB"/>
          <w14:ligatures w14:val="none"/>
        </w:rPr>
        <w:t>Performance, innovation, and sustainability are the main goals of German promotion. Because digital communities have a significant impact on purchasing decisions, Chinese promotion is more dependent on social media, influencers, and celebrity connections.</w:t>
      </w:r>
    </w:p>
    <w:p w14:paraId="6144420F" w14:textId="24C313A0" w:rsidR="00D956E4" w:rsidRPr="00D956E4" w:rsidRDefault="00D956E4" w:rsidP="00D956E4">
      <w:pPr>
        <w:spacing w:before="100" w:beforeAutospacing="1" w:after="100" w:afterAutospacing="1" w:line="360" w:lineRule="auto"/>
        <w:jc w:val="both"/>
        <w:rPr>
          <w:rFonts w:ascii="Arial" w:eastAsia="Times New Roman" w:hAnsi="Arial" w:cs="Arial"/>
          <w:b/>
          <w:bCs/>
          <w:kern w:val="0"/>
          <w:sz w:val="24"/>
          <w:szCs w:val="24"/>
          <w:lang w:eastAsia="en-GB"/>
          <w14:ligatures w14:val="none"/>
        </w:rPr>
      </w:pPr>
      <w:r w:rsidRPr="00D956E4">
        <w:rPr>
          <w:rFonts w:ascii="Arial" w:eastAsia="Times New Roman" w:hAnsi="Arial" w:cs="Arial"/>
          <w:b/>
          <w:bCs/>
          <w:kern w:val="0"/>
          <w:sz w:val="24"/>
          <w:szCs w:val="24"/>
          <w:lang w:eastAsia="en-GB"/>
          <w14:ligatures w14:val="none"/>
        </w:rPr>
        <w:lastRenderedPageBreak/>
        <w:t>People</w:t>
      </w:r>
    </w:p>
    <w:p w14:paraId="12A71889" w14:textId="77777777" w:rsidR="00D956E4" w:rsidRPr="00D956E4" w:rsidRDefault="00D956E4" w:rsidP="00D956E4">
      <w:pPr>
        <w:spacing w:before="100" w:beforeAutospacing="1" w:after="100" w:afterAutospacing="1" w:line="360" w:lineRule="auto"/>
        <w:jc w:val="both"/>
        <w:rPr>
          <w:rFonts w:ascii="Arial" w:eastAsia="Times New Roman" w:hAnsi="Arial" w:cs="Arial"/>
          <w:kern w:val="0"/>
          <w:sz w:val="24"/>
          <w:szCs w:val="24"/>
          <w:lang w:eastAsia="en-GB"/>
          <w14:ligatures w14:val="none"/>
        </w:rPr>
      </w:pPr>
      <w:r w:rsidRPr="00D956E4">
        <w:rPr>
          <w:rFonts w:ascii="Arial" w:eastAsia="Times New Roman" w:hAnsi="Arial" w:cs="Arial"/>
          <w:kern w:val="0"/>
          <w:sz w:val="24"/>
          <w:szCs w:val="24"/>
          <w:lang w:eastAsia="en-GB"/>
          <w14:ligatures w14:val="none"/>
        </w:rPr>
        <w:t>Workers have an impact on the customer experience. Chinese stores frequently prioritise premium experiences and consumer involvement, whereas German retailers concentrate on product expertise.</w:t>
      </w:r>
    </w:p>
    <w:p w14:paraId="51B74852" w14:textId="7CFE8E4B" w:rsidR="00D956E4" w:rsidRPr="00D956E4" w:rsidRDefault="00D956E4" w:rsidP="00D956E4">
      <w:pPr>
        <w:spacing w:before="100" w:beforeAutospacing="1" w:after="100" w:afterAutospacing="1" w:line="360" w:lineRule="auto"/>
        <w:jc w:val="both"/>
        <w:rPr>
          <w:rFonts w:ascii="Arial" w:eastAsia="Times New Roman" w:hAnsi="Arial" w:cs="Arial"/>
          <w:kern w:val="0"/>
          <w:sz w:val="24"/>
          <w:szCs w:val="24"/>
          <w:lang w:eastAsia="en-GB"/>
          <w14:ligatures w14:val="none"/>
        </w:rPr>
      </w:pPr>
      <w:r w:rsidRPr="00D956E4">
        <w:rPr>
          <w:rFonts w:ascii="Arial" w:eastAsia="Times New Roman" w:hAnsi="Arial" w:cs="Arial"/>
          <w:kern w:val="0"/>
          <w:sz w:val="24"/>
          <w:szCs w:val="24"/>
          <w:lang w:eastAsia="en-GB"/>
          <w14:ligatures w14:val="none"/>
        </w:rPr>
        <w:t>Although country-specific employe</w:t>
      </w:r>
      <w:r>
        <w:rPr>
          <w:rFonts w:ascii="Arial" w:eastAsia="Times New Roman" w:hAnsi="Arial" w:cs="Arial"/>
          <w:kern w:val="0"/>
          <w:sz w:val="24"/>
          <w:szCs w:val="24"/>
          <w:lang w:eastAsia="en-GB"/>
          <w14:ligatures w14:val="none"/>
        </w:rPr>
        <w:t>e</w:t>
      </w:r>
      <w:r w:rsidRPr="00D956E4">
        <w:rPr>
          <w:rFonts w:ascii="Arial" w:eastAsia="Times New Roman" w:hAnsi="Arial" w:cs="Arial"/>
          <w:kern w:val="0"/>
          <w:sz w:val="24"/>
          <w:szCs w:val="24"/>
          <w:lang w:eastAsia="en-GB"/>
          <w14:ligatures w14:val="none"/>
        </w:rPr>
        <w:t xml:space="preserve"> numbers are not made public, Adidas employs about 62,000 people worldwide, including several thousand workers in China and Germany (Adidas, 2025). Employe</w:t>
      </w:r>
      <w:r>
        <w:rPr>
          <w:rFonts w:ascii="Arial" w:eastAsia="Times New Roman" w:hAnsi="Arial" w:cs="Arial"/>
          <w:kern w:val="0"/>
          <w:sz w:val="24"/>
          <w:szCs w:val="24"/>
          <w:lang w:eastAsia="en-GB"/>
          <w14:ligatures w14:val="none"/>
        </w:rPr>
        <w:t>e</w:t>
      </w:r>
      <w:r w:rsidRPr="00D956E4">
        <w:rPr>
          <w:rFonts w:ascii="Arial" w:eastAsia="Times New Roman" w:hAnsi="Arial" w:cs="Arial"/>
          <w:kern w:val="0"/>
          <w:sz w:val="24"/>
          <w:szCs w:val="24"/>
          <w:lang w:eastAsia="en-GB"/>
          <w14:ligatures w14:val="none"/>
        </w:rPr>
        <w:t>s in Germany receive training in customer service, sustainability, and product expertise. Additionally, training in China emphasises cultural sensitivity, client interaction, and digital retailing. In order to increase customer satisfaction and organisational performance, Adidas encourages staff members thru competitive pay, performance bonuses, career development programs, leadership training, diversity efforts, and employe</w:t>
      </w:r>
      <w:r>
        <w:rPr>
          <w:rFonts w:ascii="Arial" w:eastAsia="Times New Roman" w:hAnsi="Arial" w:cs="Arial"/>
          <w:kern w:val="0"/>
          <w:sz w:val="24"/>
          <w:szCs w:val="24"/>
          <w:lang w:eastAsia="en-GB"/>
          <w14:ligatures w14:val="none"/>
        </w:rPr>
        <w:t>e</w:t>
      </w:r>
      <w:r w:rsidRPr="00D956E4">
        <w:rPr>
          <w:rFonts w:ascii="Arial" w:eastAsia="Times New Roman" w:hAnsi="Arial" w:cs="Arial"/>
          <w:kern w:val="0"/>
          <w:sz w:val="24"/>
          <w:szCs w:val="24"/>
          <w:lang w:eastAsia="en-GB"/>
          <w14:ligatures w14:val="none"/>
        </w:rPr>
        <w:t xml:space="preserve"> wellbeing initiatives (Adidas, 2025).</w:t>
      </w:r>
    </w:p>
    <w:p w14:paraId="61B8B7F1" w14:textId="4CA5CCC8" w:rsidR="00D956E4" w:rsidRPr="00D956E4" w:rsidRDefault="00D956E4" w:rsidP="00D956E4">
      <w:pPr>
        <w:spacing w:before="100" w:beforeAutospacing="1" w:after="100" w:afterAutospacing="1" w:line="360" w:lineRule="auto"/>
        <w:jc w:val="both"/>
        <w:rPr>
          <w:rFonts w:ascii="Arial" w:eastAsia="Times New Roman" w:hAnsi="Arial" w:cs="Arial"/>
          <w:b/>
          <w:bCs/>
          <w:kern w:val="0"/>
          <w:sz w:val="24"/>
          <w:szCs w:val="24"/>
          <w:lang w:eastAsia="en-GB"/>
          <w14:ligatures w14:val="none"/>
        </w:rPr>
      </w:pPr>
      <w:r w:rsidRPr="00D956E4">
        <w:rPr>
          <w:rFonts w:ascii="Arial" w:eastAsia="Times New Roman" w:hAnsi="Arial" w:cs="Arial"/>
          <w:b/>
          <w:bCs/>
          <w:kern w:val="0"/>
          <w:sz w:val="24"/>
          <w:szCs w:val="24"/>
          <w:lang w:eastAsia="en-GB"/>
          <w14:ligatures w14:val="none"/>
        </w:rPr>
        <w:t>Process</w:t>
      </w:r>
    </w:p>
    <w:p w14:paraId="0675740B" w14:textId="77777777" w:rsidR="00D956E4" w:rsidRPr="00D956E4" w:rsidRDefault="00D956E4" w:rsidP="00D956E4">
      <w:pPr>
        <w:spacing w:before="100" w:beforeAutospacing="1" w:after="100" w:afterAutospacing="1" w:line="360" w:lineRule="auto"/>
        <w:jc w:val="both"/>
        <w:rPr>
          <w:rFonts w:ascii="Arial" w:eastAsia="Times New Roman" w:hAnsi="Arial" w:cs="Arial"/>
          <w:kern w:val="0"/>
          <w:sz w:val="24"/>
          <w:szCs w:val="24"/>
          <w:lang w:eastAsia="en-GB"/>
          <w14:ligatures w14:val="none"/>
        </w:rPr>
      </w:pPr>
      <w:r w:rsidRPr="00D956E4">
        <w:rPr>
          <w:rFonts w:ascii="Arial" w:eastAsia="Times New Roman" w:hAnsi="Arial" w:cs="Arial"/>
          <w:kern w:val="0"/>
          <w:sz w:val="24"/>
          <w:szCs w:val="24"/>
          <w:lang w:eastAsia="en-GB"/>
          <w14:ligatures w14:val="none"/>
        </w:rPr>
        <w:t>Effective supply chain systems are advantageous to Germany. Strong digital procedures, such as online ordering, quick delivery, and customer service integration, are necessary in China.</w:t>
      </w:r>
    </w:p>
    <w:p w14:paraId="64284AFB" w14:textId="1456F527" w:rsidR="00D956E4" w:rsidRPr="00D956E4" w:rsidRDefault="00D956E4" w:rsidP="00D956E4">
      <w:pPr>
        <w:spacing w:before="100" w:beforeAutospacing="1" w:after="100" w:afterAutospacing="1" w:line="360" w:lineRule="auto"/>
        <w:jc w:val="both"/>
        <w:rPr>
          <w:rFonts w:ascii="Arial" w:eastAsia="Times New Roman" w:hAnsi="Arial" w:cs="Arial"/>
          <w:kern w:val="0"/>
          <w:sz w:val="24"/>
          <w:szCs w:val="24"/>
          <w:lang w:eastAsia="en-GB"/>
          <w14:ligatures w14:val="none"/>
        </w:rPr>
      </w:pPr>
      <w:r w:rsidRPr="00D956E4">
        <w:rPr>
          <w:rFonts w:ascii="Arial" w:eastAsia="Times New Roman" w:hAnsi="Arial" w:cs="Arial"/>
          <w:kern w:val="0"/>
          <w:sz w:val="24"/>
          <w:szCs w:val="24"/>
          <w:lang w:eastAsia="en-GB"/>
          <w14:ligatures w14:val="none"/>
        </w:rPr>
        <w:t>In China and Germany, Adidas has a formalised customer complaints procedure. Consumers can file complaints using official websites, mobile applications, online chat, customer service centres, and physical stores. In order to enhance product quality and service effectiveness, the corporation looks into problems, provides exchanges or refunds where necessary, and leverages consumer feedback (Adidas, 2025).</w:t>
      </w:r>
    </w:p>
    <w:p w14:paraId="178F7076" w14:textId="67079688" w:rsidR="00D956E4" w:rsidRPr="00D956E4" w:rsidRDefault="00D956E4" w:rsidP="00D956E4">
      <w:pPr>
        <w:spacing w:before="100" w:beforeAutospacing="1" w:after="100" w:afterAutospacing="1" w:line="360" w:lineRule="auto"/>
        <w:jc w:val="both"/>
        <w:rPr>
          <w:rFonts w:ascii="Arial" w:eastAsia="Times New Roman" w:hAnsi="Arial" w:cs="Arial"/>
          <w:b/>
          <w:bCs/>
          <w:kern w:val="0"/>
          <w:sz w:val="24"/>
          <w:szCs w:val="24"/>
          <w:lang w:eastAsia="en-GB"/>
          <w14:ligatures w14:val="none"/>
        </w:rPr>
      </w:pPr>
      <w:r w:rsidRPr="00D956E4">
        <w:rPr>
          <w:rFonts w:ascii="Arial" w:eastAsia="Times New Roman" w:hAnsi="Arial" w:cs="Arial"/>
          <w:b/>
          <w:bCs/>
          <w:kern w:val="0"/>
          <w:sz w:val="24"/>
          <w:szCs w:val="24"/>
          <w:lang w:eastAsia="en-GB"/>
          <w14:ligatures w14:val="none"/>
        </w:rPr>
        <w:t>Physical Evidence</w:t>
      </w:r>
    </w:p>
    <w:p w14:paraId="7E813011" w14:textId="6BFBD747" w:rsidR="00F65395" w:rsidRPr="00D956E4" w:rsidRDefault="00D956E4" w:rsidP="00D956E4">
      <w:pPr>
        <w:spacing w:before="100" w:beforeAutospacing="1" w:after="100" w:afterAutospacing="1" w:line="360" w:lineRule="auto"/>
        <w:jc w:val="both"/>
        <w:rPr>
          <w:rFonts w:ascii="Arial" w:eastAsia="Times New Roman" w:hAnsi="Arial" w:cs="Arial"/>
          <w:kern w:val="0"/>
          <w:sz w:val="24"/>
          <w:szCs w:val="24"/>
          <w:lang w:eastAsia="en-GB"/>
          <w14:ligatures w14:val="none"/>
        </w:rPr>
      </w:pPr>
      <w:r w:rsidRPr="00D956E4">
        <w:rPr>
          <w:rFonts w:ascii="Arial" w:eastAsia="Times New Roman" w:hAnsi="Arial" w:cs="Arial"/>
          <w:kern w:val="0"/>
          <w:sz w:val="24"/>
          <w:szCs w:val="24"/>
          <w:lang w:eastAsia="en-GB"/>
          <w14:ligatures w14:val="none"/>
        </w:rPr>
        <w:t>Sports legacy and authenticity are communicated in German Adidas stores. Chinese retailers frequently employ cutting-edge designs and technology to provide upscale shopping experiences.</w:t>
      </w:r>
    </w:p>
    <w:p w14:paraId="48D5AC15" w14:textId="1483A325" w:rsidR="00787720" w:rsidRDefault="00787720" w:rsidP="00787720">
      <w:pPr>
        <w:spacing w:before="100" w:beforeAutospacing="1" w:after="100" w:afterAutospacing="1" w:line="240" w:lineRule="auto"/>
        <w:jc w:val="center"/>
        <w:rPr>
          <w:rFonts w:ascii="Times New Roman" w:eastAsia="Times New Roman" w:hAnsi="Times New Roman" w:cs="Times New Roman"/>
          <w:kern w:val="0"/>
          <w:sz w:val="24"/>
          <w:szCs w:val="24"/>
          <w:lang w:eastAsia="en-GB"/>
          <w14:ligatures w14:val="none"/>
        </w:rPr>
      </w:pPr>
      <w:r>
        <w:rPr>
          <w:rFonts w:ascii="Times New Roman" w:eastAsia="Times New Roman" w:hAnsi="Times New Roman" w:cs="Times New Roman"/>
          <w:noProof/>
          <w:kern w:val="0"/>
          <w:sz w:val="24"/>
          <w:szCs w:val="24"/>
          <w:lang w:eastAsia="en-GB"/>
          <w14:ligatures w14:val="none"/>
        </w:rPr>
        <w:lastRenderedPageBreak/>
        <w:drawing>
          <wp:inline distT="0" distB="0" distL="0" distR="0" wp14:anchorId="55804611" wp14:editId="31EE0D5E">
            <wp:extent cx="5286375" cy="3267075"/>
            <wp:effectExtent l="0" t="0" r="9525" b="952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286375" cy="3267075"/>
                    </a:xfrm>
                    <a:prstGeom prst="rect">
                      <a:avLst/>
                    </a:prstGeom>
                    <a:noFill/>
                    <a:ln>
                      <a:noFill/>
                    </a:ln>
                  </pic:spPr>
                </pic:pic>
              </a:graphicData>
            </a:graphic>
          </wp:inline>
        </w:drawing>
      </w:r>
    </w:p>
    <w:p w14:paraId="19168DAC" w14:textId="2A4EA823" w:rsidR="00787720" w:rsidRPr="00D956E4" w:rsidRDefault="00787720" w:rsidP="00787720">
      <w:pPr>
        <w:spacing w:before="100" w:beforeAutospacing="1" w:after="100" w:afterAutospacing="1" w:line="240" w:lineRule="auto"/>
        <w:jc w:val="center"/>
        <w:rPr>
          <w:rFonts w:ascii="Arial" w:eastAsia="Times New Roman" w:hAnsi="Arial" w:cs="Arial"/>
          <w:kern w:val="0"/>
          <w:sz w:val="24"/>
          <w:szCs w:val="24"/>
          <w:lang w:eastAsia="en-GB"/>
          <w14:ligatures w14:val="none"/>
        </w:rPr>
      </w:pPr>
      <w:r w:rsidRPr="00D956E4">
        <w:rPr>
          <w:rFonts w:ascii="Arial" w:eastAsia="Times New Roman" w:hAnsi="Arial" w:cs="Arial"/>
          <w:kern w:val="0"/>
          <w:sz w:val="24"/>
          <w:szCs w:val="24"/>
          <w:lang w:eastAsia="en-GB"/>
          <w14:ligatures w14:val="none"/>
        </w:rPr>
        <w:t>Source: ChatGPT</w:t>
      </w:r>
    </w:p>
    <w:p w14:paraId="0823B339" w14:textId="77777777" w:rsidR="00D956E4" w:rsidRDefault="00D956E4" w:rsidP="00C761D3">
      <w:pPr>
        <w:pStyle w:val="Heading3"/>
        <w:rPr>
          <w:rFonts w:ascii="Arial" w:hAnsi="Arial" w:cs="Arial"/>
          <w:b/>
          <w:bCs/>
          <w:color w:val="auto"/>
        </w:rPr>
      </w:pPr>
    </w:p>
    <w:p w14:paraId="2F2FB68D" w14:textId="6B7DF0C2" w:rsidR="00C761D3" w:rsidRDefault="00C761D3" w:rsidP="00D956E4">
      <w:pPr>
        <w:pStyle w:val="Heading3"/>
        <w:spacing w:line="240" w:lineRule="auto"/>
        <w:jc w:val="center"/>
        <w:rPr>
          <w:rFonts w:ascii="Arial" w:hAnsi="Arial" w:cs="Arial"/>
          <w:b/>
          <w:bCs/>
          <w:color w:val="auto"/>
        </w:rPr>
      </w:pPr>
      <w:r w:rsidRPr="00D956E4">
        <w:rPr>
          <w:rFonts w:ascii="Arial" w:hAnsi="Arial" w:cs="Arial"/>
          <w:b/>
          <w:bCs/>
          <w:color w:val="auto"/>
        </w:rPr>
        <w:t>Similarities and Differences of Adidas’ Marketing Mix (7Ps) between Germany and China</w:t>
      </w:r>
    </w:p>
    <w:p w14:paraId="598A2D19" w14:textId="77777777" w:rsidR="00D956E4" w:rsidRPr="00D956E4" w:rsidRDefault="00D956E4" w:rsidP="00D956E4"/>
    <w:p w14:paraId="37F05146" w14:textId="43C6277A" w:rsidR="00D956E4" w:rsidRDefault="00D956E4" w:rsidP="00D956E4">
      <w:pPr>
        <w:spacing w:after="0" w:line="360" w:lineRule="auto"/>
        <w:jc w:val="both"/>
        <w:rPr>
          <w:rFonts w:ascii="Arial" w:eastAsia="Times New Roman" w:hAnsi="Arial" w:cs="Arial"/>
          <w:kern w:val="0"/>
          <w:sz w:val="24"/>
          <w:szCs w:val="24"/>
          <w:lang w:eastAsia="en-GB"/>
          <w14:ligatures w14:val="none"/>
        </w:rPr>
      </w:pPr>
      <w:r w:rsidRPr="00D956E4">
        <w:rPr>
          <w:rFonts w:ascii="Arial" w:eastAsia="Times New Roman" w:hAnsi="Arial" w:cs="Arial"/>
          <w:kern w:val="0"/>
          <w:sz w:val="24"/>
          <w:szCs w:val="24"/>
          <w:lang w:eastAsia="en-GB"/>
          <w14:ligatures w14:val="none"/>
        </w:rPr>
        <w:t>Adidas employs a worldwide marketing mix approach in Germany and China, ensuring uniform brand identity, quality, innovation, and high-end positioning. Both marketplaces provide athletic apparel, footwear, and lifestyle goods, although modify the 7Ps to suit regional tastes. Germany prioritises sustainability, product excellence, cultural legacy, and tangible retail experiences, whereas China highlights fashion partnerships, influencers, digital promotion, and e-commerce. Adidas employs both direct and indirect distribution methods in each nation; Germany predominantly depends on physical stores and retailers, while China emphasises e-commerce, mobile platforms, and flagship outlets. In general, Germany prioritises trust and tradition, whereas China emphasises digital interaction and lifestyle experiences (Kotler and Armstrong, 2021; Keegan and Green, 2020).</w:t>
      </w:r>
    </w:p>
    <w:p w14:paraId="23E54E0F" w14:textId="2EF06E04" w:rsidR="00D956E4" w:rsidRDefault="00D956E4" w:rsidP="00D956E4">
      <w:pPr>
        <w:spacing w:after="0" w:line="360" w:lineRule="auto"/>
        <w:jc w:val="both"/>
        <w:rPr>
          <w:rFonts w:ascii="Arial" w:eastAsia="Times New Roman" w:hAnsi="Arial" w:cs="Arial"/>
          <w:kern w:val="0"/>
          <w:sz w:val="24"/>
          <w:szCs w:val="24"/>
          <w:lang w:eastAsia="en-GB"/>
          <w14:ligatures w14:val="none"/>
        </w:rPr>
      </w:pPr>
    </w:p>
    <w:p w14:paraId="58B95DC1" w14:textId="5A4E87D5" w:rsidR="00D956E4" w:rsidRDefault="00D956E4" w:rsidP="00D956E4">
      <w:pPr>
        <w:spacing w:after="0" w:line="360" w:lineRule="auto"/>
        <w:jc w:val="both"/>
        <w:rPr>
          <w:rFonts w:ascii="Arial" w:eastAsia="Times New Roman" w:hAnsi="Arial" w:cs="Arial"/>
          <w:kern w:val="0"/>
          <w:sz w:val="24"/>
          <w:szCs w:val="24"/>
          <w:lang w:eastAsia="en-GB"/>
          <w14:ligatures w14:val="none"/>
        </w:rPr>
      </w:pPr>
    </w:p>
    <w:p w14:paraId="11BDE49A" w14:textId="3CF7A2D7" w:rsidR="00D956E4" w:rsidRDefault="00D956E4" w:rsidP="00D956E4">
      <w:pPr>
        <w:spacing w:after="0" w:line="360" w:lineRule="auto"/>
        <w:jc w:val="both"/>
        <w:rPr>
          <w:rFonts w:ascii="Arial" w:eastAsia="Times New Roman" w:hAnsi="Arial" w:cs="Arial"/>
          <w:kern w:val="0"/>
          <w:sz w:val="24"/>
          <w:szCs w:val="24"/>
          <w:lang w:eastAsia="en-GB"/>
          <w14:ligatures w14:val="none"/>
        </w:rPr>
      </w:pPr>
    </w:p>
    <w:p w14:paraId="032EE31B" w14:textId="77777777" w:rsidR="00D956E4" w:rsidRDefault="00D956E4" w:rsidP="00D956E4">
      <w:pPr>
        <w:spacing w:after="0" w:line="360" w:lineRule="auto"/>
        <w:jc w:val="both"/>
        <w:rPr>
          <w:rFonts w:ascii="Arial" w:eastAsia="Times New Roman" w:hAnsi="Arial" w:cs="Arial"/>
          <w:kern w:val="0"/>
          <w:sz w:val="24"/>
          <w:szCs w:val="24"/>
          <w:lang w:eastAsia="en-GB"/>
          <w14:ligatures w14:val="none"/>
        </w:rPr>
      </w:pPr>
    </w:p>
    <w:tbl>
      <w:tblPr>
        <w:tblStyle w:val="TableGrid"/>
        <w:tblW w:w="0" w:type="auto"/>
        <w:tblLook w:val="04A0" w:firstRow="1" w:lastRow="0" w:firstColumn="1" w:lastColumn="0" w:noHBand="0" w:noVBand="1"/>
      </w:tblPr>
      <w:tblGrid>
        <w:gridCol w:w="3005"/>
        <w:gridCol w:w="3005"/>
        <w:gridCol w:w="3006"/>
      </w:tblGrid>
      <w:tr w:rsidR="00D956E4" w14:paraId="74832B73" w14:textId="77777777" w:rsidTr="00D956E4">
        <w:tc>
          <w:tcPr>
            <w:tcW w:w="3005" w:type="dxa"/>
            <w:shd w:val="clear" w:color="auto" w:fill="FBE4D5" w:themeFill="accent2" w:themeFillTint="33"/>
          </w:tcPr>
          <w:p w14:paraId="0CB081B2" w14:textId="09B7D9AF" w:rsidR="00D956E4" w:rsidRPr="00D956E4" w:rsidRDefault="00D956E4" w:rsidP="00D956E4">
            <w:pPr>
              <w:spacing w:line="360" w:lineRule="auto"/>
              <w:jc w:val="center"/>
              <w:rPr>
                <w:rFonts w:ascii="Arial" w:eastAsia="Times New Roman" w:hAnsi="Arial" w:cs="Arial"/>
                <w:kern w:val="0"/>
                <w:sz w:val="24"/>
                <w:szCs w:val="24"/>
                <w:lang w:eastAsia="en-GB"/>
                <w14:ligatures w14:val="none"/>
              </w:rPr>
            </w:pPr>
            <w:r w:rsidRPr="00D956E4">
              <w:rPr>
                <w:rFonts w:ascii="Arial" w:eastAsia="Times New Roman" w:hAnsi="Arial" w:cs="Arial"/>
                <w:b/>
                <w:bCs/>
                <w:kern w:val="0"/>
                <w:sz w:val="24"/>
                <w:szCs w:val="24"/>
                <w:lang w:eastAsia="en-GB"/>
                <w14:ligatures w14:val="none"/>
              </w:rPr>
              <w:lastRenderedPageBreak/>
              <w:t>Factor</w:t>
            </w:r>
          </w:p>
        </w:tc>
        <w:tc>
          <w:tcPr>
            <w:tcW w:w="3005" w:type="dxa"/>
            <w:shd w:val="clear" w:color="auto" w:fill="FBE4D5" w:themeFill="accent2" w:themeFillTint="33"/>
          </w:tcPr>
          <w:p w14:paraId="6A6C3C3D" w14:textId="58BD18B6" w:rsidR="00D956E4" w:rsidRPr="00D956E4" w:rsidRDefault="00D956E4" w:rsidP="00D956E4">
            <w:pPr>
              <w:spacing w:line="360" w:lineRule="auto"/>
              <w:jc w:val="center"/>
              <w:rPr>
                <w:rFonts w:ascii="Arial" w:eastAsia="Times New Roman" w:hAnsi="Arial" w:cs="Arial"/>
                <w:kern w:val="0"/>
                <w:sz w:val="24"/>
                <w:szCs w:val="24"/>
                <w:lang w:eastAsia="en-GB"/>
                <w14:ligatures w14:val="none"/>
              </w:rPr>
            </w:pPr>
            <w:r w:rsidRPr="00D956E4">
              <w:rPr>
                <w:rFonts w:ascii="Arial" w:eastAsia="Times New Roman" w:hAnsi="Arial" w:cs="Arial"/>
                <w:b/>
                <w:bCs/>
                <w:kern w:val="0"/>
                <w:sz w:val="24"/>
                <w:szCs w:val="24"/>
                <w:lang w:eastAsia="en-GB"/>
                <w14:ligatures w14:val="none"/>
              </w:rPr>
              <w:t>Germany</w:t>
            </w:r>
          </w:p>
        </w:tc>
        <w:tc>
          <w:tcPr>
            <w:tcW w:w="3006" w:type="dxa"/>
            <w:shd w:val="clear" w:color="auto" w:fill="FBE4D5" w:themeFill="accent2" w:themeFillTint="33"/>
          </w:tcPr>
          <w:p w14:paraId="554FE14D" w14:textId="47778645" w:rsidR="00D956E4" w:rsidRPr="00D956E4" w:rsidRDefault="00D956E4" w:rsidP="00D956E4">
            <w:pPr>
              <w:spacing w:line="360" w:lineRule="auto"/>
              <w:jc w:val="center"/>
              <w:rPr>
                <w:rFonts w:ascii="Arial" w:eastAsia="Times New Roman" w:hAnsi="Arial" w:cs="Arial"/>
                <w:kern w:val="0"/>
                <w:sz w:val="24"/>
                <w:szCs w:val="24"/>
                <w:lang w:eastAsia="en-GB"/>
                <w14:ligatures w14:val="none"/>
              </w:rPr>
            </w:pPr>
            <w:r w:rsidRPr="00D956E4">
              <w:rPr>
                <w:rFonts w:ascii="Arial" w:eastAsia="Times New Roman" w:hAnsi="Arial" w:cs="Arial"/>
                <w:b/>
                <w:bCs/>
                <w:kern w:val="0"/>
                <w:sz w:val="24"/>
                <w:szCs w:val="24"/>
                <w:lang w:eastAsia="en-GB"/>
                <w14:ligatures w14:val="none"/>
              </w:rPr>
              <w:t>China</w:t>
            </w:r>
          </w:p>
        </w:tc>
      </w:tr>
      <w:tr w:rsidR="00D956E4" w14:paraId="30CD3EE9" w14:textId="77777777" w:rsidTr="00D56FED">
        <w:tc>
          <w:tcPr>
            <w:tcW w:w="3005" w:type="dxa"/>
            <w:vAlign w:val="center"/>
          </w:tcPr>
          <w:p w14:paraId="6726CADE" w14:textId="1CAD5F24" w:rsidR="00D956E4" w:rsidRPr="00D956E4" w:rsidRDefault="00D956E4" w:rsidP="00D956E4">
            <w:pPr>
              <w:spacing w:line="360" w:lineRule="auto"/>
              <w:jc w:val="center"/>
              <w:rPr>
                <w:rFonts w:ascii="Arial" w:eastAsia="Times New Roman" w:hAnsi="Arial" w:cs="Arial"/>
                <w:kern w:val="0"/>
                <w:sz w:val="24"/>
                <w:szCs w:val="24"/>
                <w:lang w:eastAsia="en-GB"/>
                <w14:ligatures w14:val="none"/>
              </w:rPr>
            </w:pPr>
            <w:r w:rsidRPr="00D956E4">
              <w:rPr>
                <w:rFonts w:ascii="Arial" w:eastAsia="Times New Roman" w:hAnsi="Arial" w:cs="Arial"/>
                <w:kern w:val="0"/>
                <w:sz w:val="24"/>
                <w:szCs w:val="24"/>
                <w:lang w:eastAsia="en-GB"/>
                <w14:ligatures w14:val="none"/>
              </w:rPr>
              <w:t>Product Strategy</w:t>
            </w:r>
          </w:p>
        </w:tc>
        <w:tc>
          <w:tcPr>
            <w:tcW w:w="3005" w:type="dxa"/>
            <w:vAlign w:val="center"/>
          </w:tcPr>
          <w:p w14:paraId="56419CA9" w14:textId="4227AFA3" w:rsidR="00D956E4" w:rsidRPr="00D956E4" w:rsidRDefault="00D956E4" w:rsidP="00D956E4">
            <w:pPr>
              <w:spacing w:line="360" w:lineRule="auto"/>
              <w:jc w:val="center"/>
              <w:rPr>
                <w:rFonts w:ascii="Arial" w:eastAsia="Times New Roman" w:hAnsi="Arial" w:cs="Arial"/>
                <w:kern w:val="0"/>
                <w:sz w:val="24"/>
                <w:szCs w:val="24"/>
                <w:lang w:eastAsia="en-GB"/>
                <w14:ligatures w14:val="none"/>
              </w:rPr>
            </w:pPr>
            <w:r w:rsidRPr="00D956E4">
              <w:rPr>
                <w:rFonts w:ascii="Arial" w:eastAsia="Times New Roman" w:hAnsi="Arial" w:cs="Arial"/>
                <w:kern w:val="0"/>
                <w:sz w:val="24"/>
                <w:szCs w:val="24"/>
                <w:lang w:eastAsia="en-GB"/>
                <w14:ligatures w14:val="none"/>
              </w:rPr>
              <w:t>Sports performance and sustainability</w:t>
            </w:r>
          </w:p>
        </w:tc>
        <w:tc>
          <w:tcPr>
            <w:tcW w:w="3006" w:type="dxa"/>
            <w:vAlign w:val="center"/>
          </w:tcPr>
          <w:p w14:paraId="2E23DC75" w14:textId="56256EE8" w:rsidR="00D956E4" w:rsidRPr="00D956E4" w:rsidRDefault="00D956E4" w:rsidP="00D956E4">
            <w:pPr>
              <w:spacing w:line="360" w:lineRule="auto"/>
              <w:jc w:val="center"/>
              <w:rPr>
                <w:rFonts w:ascii="Arial" w:eastAsia="Times New Roman" w:hAnsi="Arial" w:cs="Arial"/>
                <w:kern w:val="0"/>
                <w:sz w:val="24"/>
                <w:szCs w:val="24"/>
                <w:lang w:eastAsia="en-GB"/>
                <w14:ligatures w14:val="none"/>
              </w:rPr>
            </w:pPr>
            <w:r w:rsidRPr="00D956E4">
              <w:rPr>
                <w:rFonts w:ascii="Arial" w:eastAsia="Times New Roman" w:hAnsi="Arial" w:cs="Arial"/>
                <w:kern w:val="0"/>
                <w:sz w:val="24"/>
                <w:szCs w:val="24"/>
                <w:lang w:eastAsia="en-GB"/>
                <w14:ligatures w14:val="none"/>
              </w:rPr>
              <w:t xml:space="preserve">Fashion, lifestyle, and local </w:t>
            </w:r>
            <w:r w:rsidR="00417298" w:rsidRPr="00D956E4">
              <w:rPr>
                <w:rFonts w:ascii="Arial" w:eastAsia="Times New Roman" w:hAnsi="Arial" w:cs="Arial"/>
                <w:kern w:val="0"/>
                <w:sz w:val="24"/>
                <w:szCs w:val="24"/>
                <w:lang w:eastAsia="en-GB"/>
                <w14:ligatures w14:val="none"/>
              </w:rPr>
              <w:t>partnerships</w:t>
            </w:r>
          </w:p>
        </w:tc>
      </w:tr>
      <w:tr w:rsidR="00D956E4" w14:paraId="74095E87" w14:textId="77777777" w:rsidTr="00D56FED">
        <w:tc>
          <w:tcPr>
            <w:tcW w:w="3005" w:type="dxa"/>
            <w:vAlign w:val="center"/>
          </w:tcPr>
          <w:p w14:paraId="4CF33248" w14:textId="4B6E6010" w:rsidR="00D956E4" w:rsidRPr="00D956E4" w:rsidRDefault="00D956E4" w:rsidP="00D956E4">
            <w:pPr>
              <w:spacing w:line="360" w:lineRule="auto"/>
              <w:jc w:val="center"/>
              <w:rPr>
                <w:rFonts w:ascii="Arial" w:eastAsia="Times New Roman" w:hAnsi="Arial" w:cs="Arial"/>
                <w:kern w:val="0"/>
                <w:sz w:val="24"/>
                <w:szCs w:val="24"/>
                <w:lang w:eastAsia="en-GB"/>
                <w14:ligatures w14:val="none"/>
              </w:rPr>
            </w:pPr>
            <w:r w:rsidRPr="00D956E4">
              <w:rPr>
                <w:rFonts w:ascii="Arial" w:eastAsia="Times New Roman" w:hAnsi="Arial" w:cs="Arial"/>
                <w:kern w:val="0"/>
                <w:sz w:val="24"/>
                <w:szCs w:val="24"/>
                <w:lang w:eastAsia="en-GB"/>
                <w14:ligatures w14:val="none"/>
              </w:rPr>
              <w:t>Pricing Strategy</w:t>
            </w:r>
          </w:p>
        </w:tc>
        <w:tc>
          <w:tcPr>
            <w:tcW w:w="3005" w:type="dxa"/>
            <w:vAlign w:val="center"/>
          </w:tcPr>
          <w:p w14:paraId="28DCD27E" w14:textId="64682BB7" w:rsidR="00D956E4" w:rsidRPr="00D956E4" w:rsidRDefault="00D956E4" w:rsidP="00D956E4">
            <w:pPr>
              <w:spacing w:line="360" w:lineRule="auto"/>
              <w:jc w:val="center"/>
              <w:rPr>
                <w:rFonts w:ascii="Arial" w:eastAsia="Times New Roman" w:hAnsi="Arial" w:cs="Arial"/>
                <w:kern w:val="0"/>
                <w:sz w:val="24"/>
                <w:szCs w:val="24"/>
                <w:lang w:eastAsia="en-GB"/>
                <w14:ligatures w14:val="none"/>
              </w:rPr>
            </w:pPr>
            <w:r w:rsidRPr="00D956E4">
              <w:rPr>
                <w:rFonts w:ascii="Arial" w:eastAsia="Times New Roman" w:hAnsi="Arial" w:cs="Arial"/>
                <w:kern w:val="0"/>
                <w:sz w:val="24"/>
                <w:szCs w:val="24"/>
                <w:lang w:eastAsia="en-GB"/>
                <w14:ligatures w14:val="none"/>
              </w:rPr>
              <w:t>Premium but value-focused</w:t>
            </w:r>
          </w:p>
        </w:tc>
        <w:tc>
          <w:tcPr>
            <w:tcW w:w="3006" w:type="dxa"/>
            <w:vAlign w:val="center"/>
          </w:tcPr>
          <w:p w14:paraId="3A83F98D" w14:textId="0B61E686" w:rsidR="00D956E4" w:rsidRPr="00D956E4" w:rsidRDefault="00D956E4" w:rsidP="00D956E4">
            <w:pPr>
              <w:spacing w:line="360" w:lineRule="auto"/>
              <w:jc w:val="center"/>
              <w:rPr>
                <w:rFonts w:ascii="Arial" w:eastAsia="Times New Roman" w:hAnsi="Arial" w:cs="Arial"/>
                <w:kern w:val="0"/>
                <w:sz w:val="24"/>
                <w:szCs w:val="24"/>
                <w:lang w:eastAsia="en-GB"/>
                <w14:ligatures w14:val="none"/>
              </w:rPr>
            </w:pPr>
            <w:r w:rsidRPr="00D956E4">
              <w:rPr>
                <w:rFonts w:ascii="Arial" w:eastAsia="Times New Roman" w:hAnsi="Arial" w:cs="Arial"/>
                <w:kern w:val="0"/>
                <w:sz w:val="24"/>
                <w:szCs w:val="24"/>
                <w:lang w:eastAsia="en-GB"/>
                <w14:ligatures w14:val="none"/>
              </w:rPr>
              <w:t>Premium with promotional online pricing</w:t>
            </w:r>
          </w:p>
        </w:tc>
      </w:tr>
      <w:tr w:rsidR="00D956E4" w14:paraId="231A5F6B" w14:textId="77777777" w:rsidTr="00D56FED">
        <w:tc>
          <w:tcPr>
            <w:tcW w:w="3005" w:type="dxa"/>
            <w:vAlign w:val="center"/>
          </w:tcPr>
          <w:p w14:paraId="267C45C0" w14:textId="45D54A64" w:rsidR="00D956E4" w:rsidRPr="00D956E4" w:rsidRDefault="00D956E4" w:rsidP="00D956E4">
            <w:pPr>
              <w:spacing w:line="360" w:lineRule="auto"/>
              <w:jc w:val="center"/>
              <w:rPr>
                <w:rFonts w:ascii="Arial" w:eastAsia="Times New Roman" w:hAnsi="Arial" w:cs="Arial"/>
                <w:kern w:val="0"/>
                <w:sz w:val="24"/>
                <w:szCs w:val="24"/>
                <w:lang w:eastAsia="en-GB"/>
                <w14:ligatures w14:val="none"/>
              </w:rPr>
            </w:pPr>
            <w:r w:rsidRPr="00D956E4">
              <w:rPr>
                <w:rFonts w:ascii="Arial" w:eastAsia="Times New Roman" w:hAnsi="Arial" w:cs="Arial"/>
                <w:kern w:val="0"/>
                <w:sz w:val="24"/>
                <w:szCs w:val="24"/>
                <w:lang w:eastAsia="en-GB"/>
                <w14:ligatures w14:val="none"/>
              </w:rPr>
              <w:t>Distribution Strategy</w:t>
            </w:r>
          </w:p>
        </w:tc>
        <w:tc>
          <w:tcPr>
            <w:tcW w:w="3005" w:type="dxa"/>
            <w:vAlign w:val="center"/>
          </w:tcPr>
          <w:p w14:paraId="088C8F06" w14:textId="2293C282" w:rsidR="00D956E4" w:rsidRPr="00D956E4" w:rsidRDefault="00D956E4" w:rsidP="00D956E4">
            <w:pPr>
              <w:spacing w:line="360" w:lineRule="auto"/>
              <w:jc w:val="center"/>
              <w:rPr>
                <w:rFonts w:ascii="Arial" w:eastAsia="Times New Roman" w:hAnsi="Arial" w:cs="Arial"/>
                <w:kern w:val="0"/>
                <w:sz w:val="24"/>
                <w:szCs w:val="24"/>
                <w:lang w:eastAsia="en-GB"/>
                <w14:ligatures w14:val="none"/>
              </w:rPr>
            </w:pPr>
            <w:r w:rsidRPr="00D956E4">
              <w:rPr>
                <w:rFonts w:ascii="Arial" w:eastAsia="Times New Roman" w:hAnsi="Arial" w:cs="Arial"/>
                <w:kern w:val="0"/>
                <w:sz w:val="24"/>
                <w:szCs w:val="24"/>
                <w:lang w:eastAsia="en-GB"/>
                <w14:ligatures w14:val="none"/>
              </w:rPr>
              <w:t>Retail + online channels</w:t>
            </w:r>
          </w:p>
        </w:tc>
        <w:tc>
          <w:tcPr>
            <w:tcW w:w="3006" w:type="dxa"/>
            <w:vAlign w:val="center"/>
          </w:tcPr>
          <w:p w14:paraId="13579C78" w14:textId="3FBF346F" w:rsidR="00D956E4" w:rsidRPr="00D956E4" w:rsidRDefault="00D956E4" w:rsidP="00D956E4">
            <w:pPr>
              <w:spacing w:line="360" w:lineRule="auto"/>
              <w:jc w:val="center"/>
              <w:rPr>
                <w:rFonts w:ascii="Arial" w:eastAsia="Times New Roman" w:hAnsi="Arial" w:cs="Arial"/>
                <w:kern w:val="0"/>
                <w:sz w:val="24"/>
                <w:szCs w:val="24"/>
                <w:lang w:eastAsia="en-GB"/>
                <w14:ligatures w14:val="none"/>
              </w:rPr>
            </w:pPr>
            <w:r w:rsidRPr="00D956E4">
              <w:rPr>
                <w:rFonts w:ascii="Arial" w:eastAsia="Times New Roman" w:hAnsi="Arial" w:cs="Arial"/>
                <w:kern w:val="0"/>
                <w:sz w:val="24"/>
                <w:szCs w:val="24"/>
                <w:lang w:eastAsia="en-GB"/>
                <w14:ligatures w14:val="none"/>
              </w:rPr>
              <w:t xml:space="preserve">Digital platforms + </w:t>
            </w:r>
            <w:r w:rsidR="00417298" w:rsidRPr="00D956E4">
              <w:rPr>
                <w:rFonts w:ascii="Arial" w:eastAsia="Times New Roman" w:hAnsi="Arial" w:cs="Arial"/>
                <w:kern w:val="0"/>
                <w:sz w:val="24"/>
                <w:szCs w:val="24"/>
                <w:lang w:eastAsia="en-GB"/>
                <w14:ligatures w14:val="none"/>
              </w:rPr>
              <w:t>leading</w:t>
            </w:r>
            <w:r w:rsidRPr="00D956E4">
              <w:rPr>
                <w:rFonts w:ascii="Arial" w:eastAsia="Times New Roman" w:hAnsi="Arial" w:cs="Arial"/>
                <w:kern w:val="0"/>
                <w:sz w:val="24"/>
                <w:szCs w:val="24"/>
                <w:lang w:eastAsia="en-GB"/>
                <w14:ligatures w14:val="none"/>
              </w:rPr>
              <w:t xml:space="preserve"> stores</w:t>
            </w:r>
          </w:p>
        </w:tc>
      </w:tr>
      <w:tr w:rsidR="00D956E4" w14:paraId="04BB529B" w14:textId="77777777" w:rsidTr="00D56FED">
        <w:tc>
          <w:tcPr>
            <w:tcW w:w="3005" w:type="dxa"/>
            <w:vAlign w:val="center"/>
          </w:tcPr>
          <w:p w14:paraId="7AB719E6" w14:textId="7D36F9B5" w:rsidR="00D956E4" w:rsidRPr="00D956E4" w:rsidRDefault="00D956E4" w:rsidP="00D956E4">
            <w:pPr>
              <w:spacing w:line="360" w:lineRule="auto"/>
              <w:jc w:val="center"/>
              <w:rPr>
                <w:rFonts w:ascii="Arial" w:eastAsia="Times New Roman" w:hAnsi="Arial" w:cs="Arial"/>
                <w:kern w:val="0"/>
                <w:sz w:val="24"/>
                <w:szCs w:val="24"/>
                <w:lang w:eastAsia="en-GB"/>
                <w14:ligatures w14:val="none"/>
              </w:rPr>
            </w:pPr>
            <w:r w:rsidRPr="00D956E4">
              <w:rPr>
                <w:rFonts w:ascii="Arial" w:eastAsia="Times New Roman" w:hAnsi="Arial" w:cs="Arial"/>
                <w:kern w:val="0"/>
                <w:sz w:val="24"/>
                <w:szCs w:val="24"/>
                <w:lang w:eastAsia="en-GB"/>
                <w14:ligatures w14:val="none"/>
              </w:rPr>
              <w:t>Promotion Strategy</w:t>
            </w:r>
          </w:p>
        </w:tc>
        <w:tc>
          <w:tcPr>
            <w:tcW w:w="3005" w:type="dxa"/>
            <w:vAlign w:val="center"/>
          </w:tcPr>
          <w:p w14:paraId="5D69954C" w14:textId="4116A25E" w:rsidR="00D956E4" w:rsidRPr="00D956E4" w:rsidRDefault="00D956E4" w:rsidP="00D956E4">
            <w:pPr>
              <w:spacing w:line="360" w:lineRule="auto"/>
              <w:jc w:val="center"/>
              <w:rPr>
                <w:rFonts w:ascii="Arial" w:eastAsia="Times New Roman" w:hAnsi="Arial" w:cs="Arial"/>
                <w:kern w:val="0"/>
                <w:sz w:val="24"/>
                <w:szCs w:val="24"/>
                <w:lang w:eastAsia="en-GB"/>
                <w14:ligatures w14:val="none"/>
              </w:rPr>
            </w:pPr>
            <w:r w:rsidRPr="00D956E4">
              <w:rPr>
                <w:rFonts w:ascii="Arial" w:eastAsia="Times New Roman" w:hAnsi="Arial" w:cs="Arial"/>
                <w:kern w:val="0"/>
                <w:sz w:val="24"/>
                <w:szCs w:val="24"/>
                <w:lang w:eastAsia="en-GB"/>
                <w14:ligatures w14:val="none"/>
              </w:rPr>
              <w:t>Sports sponsorship and heritage marketing</w:t>
            </w:r>
          </w:p>
        </w:tc>
        <w:tc>
          <w:tcPr>
            <w:tcW w:w="3006" w:type="dxa"/>
            <w:vAlign w:val="center"/>
          </w:tcPr>
          <w:p w14:paraId="3691717B" w14:textId="161FDDFB" w:rsidR="00D956E4" w:rsidRPr="00D956E4" w:rsidRDefault="00D956E4" w:rsidP="00D956E4">
            <w:pPr>
              <w:spacing w:line="360" w:lineRule="auto"/>
              <w:jc w:val="center"/>
              <w:rPr>
                <w:rFonts w:ascii="Arial" w:eastAsia="Times New Roman" w:hAnsi="Arial" w:cs="Arial"/>
                <w:kern w:val="0"/>
                <w:sz w:val="24"/>
                <w:szCs w:val="24"/>
                <w:lang w:eastAsia="en-GB"/>
                <w14:ligatures w14:val="none"/>
              </w:rPr>
            </w:pPr>
            <w:r w:rsidRPr="00D956E4">
              <w:rPr>
                <w:rFonts w:ascii="Arial" w:eastAsia="Times New Roman" w:hAnsi="Arial" w:cs="Arial"/>
                <w:kern w:val="0"/>
                <w:sz w:val="24"/>
                <w:szCs w:val="24"/>
                <w:lang w:eastAsia="en-GB"/>
                <w14:ligatures w14:val="none"/>
              </w:rPr>
              <w:t xml:space="preserve">Influencers, </w:t>
            </w:r>
            <w:r w:rsidR="00417298" w:rsidRPr="00D956E4">
              <w:rPr>
                <w:rFonts w:ascii="Arial" w:eastAsia="Times New Roman" w:hAnsi="Arial" w:cs="Arial"/>
                <w:kern w:val="0"/>
                <w:sz w:val="24"/>
                <w:szCs w:val="24"/>
                <w:lang w:eastAsia="en-GB"/>
                <w14:ligatures w14:val="none"/>
              </w:rPr>
              <w:t>superstars</w:t>
            </w:r>
            <w:r w:rsidRPr="00D956E4">
              <w:rPr>
                <w:rFonts w:ascii="Arial" w:eastAsia="Times New Roman" w:hAnsi="Arial" w:cs="Arial"/>
                <w:kern w:val="0"/>
                <w:sz w:val="24"/>
                <w:szCs w:val="24"/>
                <w:lang w:eastAsia="en-GB"/>
                <w14:ligatures w14:val="none"/>
              </w:rPr>
              <w:t xml:space="preserve">, and social media </w:t>
            </w:r>
            <w:r w:rsidR="00417298" w:rsidRPr="00D956E4">
              <w:rPr>
                <w:rFonts w:ascii="Arial" w:eastAsia="Times New Roman" w:hAnsi="Arial" w:cs="Arial"/>
                <w:kern w:val="0"/>
                <w:sz w:val="24"/>
                <w:szCs w:val="24"/>
                <w:lang w:eastAsia="en-GB"/>
                <w14:ligatures w14:val="none"/>
              </w:rPr>
              <w:t>crusades</w:t>
            </w:r>
          </w:p>
        </w:tc>
      </w:tr>
      <w:tr w:rsidR="00D956E4" w14:paraId="599B83AC" w14:textId="77777777" w:rsidTr="00D56FED">
        <w:tc>
          <w:tcPr>
            <w:tcW w:w="3005" w:type="dxa"/>
            <w:vAlign w:val="center"/>
          </w:tcPr>
          <w:p w14:paraId="5DED3BC7" w14:textId="23952C69" w:rsidR="00D956E4" w:rsidRPr="00D956E4" w:rsidRDefault="00D956E4" w:rsidP="00D956E4">
            <w:pPr>
              <w:spacing w:line="360" w:lineRule="auto"/>
              <w:jc w:val="center"/>
              <w:rPr>
                <w:rFonts w:ascii="Arial" w:eastAsia="Times New Roman" w:hAnsi="Arial" w:cs="Arial"/>
                <w:kern w:val="0"/>
                <w:sz w:val="24"/>
                <w:szCs w:val="24"/>
                <w:lang w:eastAsia="en-GB"/>
                <w14:ligatures w14:val="none"/>
              </w:rPr>
            </w:pPr>
            <w:r w:rsidRPr="00D956E4">
              <w:rPr>
                <w:rFonts w:ascii="Arial" w:eastAsia="Times New Roman" w:hAnsi="Arial" w:cs="Arial"/>
                <w:kern w:val="0"/>
                <w:sz w:val="24"/>
                <w:szCs w:val="24"/>
                <w:lang w:eastAsia="en-GB"/>
                <w14:ligatures w14:val="none"/>
              </w:rPr>
              <w:t>Consumer Relationship</w:t>
            </w:r>
          </w:p>
        </w:tc>
        <w:tc>
          <w:tcPr>
            <w:tcW w:w="3005" w:type="dxa"/>
            <w:vAlign w:val="center"/>
          </w:tcPr>
          <w:p w14:paraId="711B3893" w14:textId="2CD57477" w:rsidR="00D956E4" w:rsidRPr="00D956E4" w:rsidRDefault="00D956E4" w:rsidP="00D956E4">
            <w:pPr>
              <w:spacing w:line="360" w:lineRule="auto"/>
              <w:jc w:val="center"/>
              <w:rPr>
                <w:rFonts w:ascii="Arial" w:eastAsia="Times New Roman" w:hAnsi="Arial" w:cs="Arial"/>
                <w:kern w:val="0"/>
                <w:sz w:val="24"/>
                <w:szCs w:val="24"/>
                <w:lang w:eastAsia="en-GB"/>
                <w14:ligatures w14:val="none"/>
              </w:rPr>
            </w:pPr>
            <w:r w:rsidRPr="00D956E4">
              <w:rPr>
                <w:rFonts w:ascii="Arial" w:eastAsia="Times New Roman" w:hAnsi="Arial" w:cs="Arial"/>
                <w:kern w:val="0"/>
                <w:sz w:val="24"/>
                <w:szCs w:val="24"/>
                <w:lang w:eastAsia="en-GB"/>
                <w14:ligatures w14:val="none"/>
              </w:rPr>
              <w:t>Built around trust and brand history</w:t>
            </w:r>
          </w:p>
        </w:tc>
        <w:tc>
          <w:tcPr>
            <w:tcW w:w="3006" w:type="dxa"/>
            <w:vAlign w:val="center"/>
          </w:tcPr>
          <w:p w14:paraId="3C566633" w14:textId="2C35B74E" w:rsidR="00D956E4" w:rsidRPr="00D956E4" w:rsidRDefault="00D956E4" w:rsidP="00D956E4">
            <w:pPr>
              <w:spacing w:line="360" w:lineRule="auto"/>
              <w:jc w:val="center"/>
              <w:rPr>
                <w:rFonts w:ascii="Arial" w:eastAsia="Times New Roman" w:hAnsi="Arial" w:cs="Arial"/>
                <w:kern w:val="0"/>
                <w:sz w:val="24"/>
                <w:szCs w:val="24"/>
                <w:lang w:eastAsia="en-GB"/>
                <w14:ligatures w14:val="none"/>
              </w:rPr>
            </w:pPr>
            <w:r w:rsidRPr="00D956E4">
              <w:rPr>
                <w:rFonts w:ascii="Arial" w:eastAsia="Times New Roman" w:hAnsi="Arial" w:cs="Arial"/>
                <w:kern w:val="0"/>
                <w:sz w:val="24"/>
                <w:szCs w:val="24"/>
                <w:lang w:eastAsia="en-GB"/>
                <w14:ligatures w14:val="none"/>
              </w:rPr>
              <w:t xml:space="preserve">Built around </w:t>
            </w:r>
            <w:r w:rsidR="00417298">
              <w:rPr>
                <w:rFonts w:ascii="Arial" w:eastAsia="Times New Roman" w:hAnsi="Arial" w:cs="Arial"/>
                <w:kern w:val="0"/>
                <w:sz w:val="24"/>
                <w:szCs w:val="24"/>
                <w:lang w:eastAsia="en-GB"/>
                <w14:ligatures w14:val="none"/>
              </w:rPr>
              <w:t>commitment</w:t>
            </w:r>
            <w:r w:rsidRPr="00D956E4">
              <w:rPr>
                <w:rFonts w:ascii="Arial" w:eastAsia="Times New Roman" w:hAnsi="Arial" w:cs="Arial"/>
                <w:kern w:val="0"/>
                <w:sz w:val="24"/>
                <w:szCs w:val="24"/>
                <w:lang w:eastAsia="en-GB"/>
                <w14:ligatures w14:val="none"/>
              </w:rPr>
              <w:t xml:space="preserve"> and digital </w:t>
            </w:r>
            <w:r w:rsidR="00417298" w:rsidRPr="00D956E4">
              <w:rPr>
                <w:rFonts w:ascii="Arial" w:eastAsia="Times New Roman" w:hAnsi="Arial" w:cs="Arial"/>
                <w:kern w:val="0"/>
                <w:sz w:val="24"/>
                <w:szCs w:val="24"/>
                <w:lang w:eastAsia="en-GB"/>
                <w14:ligatures w14:val="none"/>
              </w:rPr>
              <w:t>groups</w:t>
            </w:r>
          </w:p>
        </w:tc>
      </w:tr>
    </w:tbl>
    <w:p w14:paraId="19D0F5F7" w14:textId="0078D01D" w:rsidR="00D956E4" w:rsidRDefault="00D956E4" w:rsidP="00D956E4">
      <w:pPr>
        <w:spacing w:after="0" w:line="360" w:lineRule="auto"/>
        <w:jc w:val="both"/>
        <w:rPr>
          <w:rFonts w:ascii="Arial" w:eastAsia="Times New Roman" w:hAnsi="Arial" w:cs="Arial"/>
          <w:kern w:val="0"/>
          <w:sz w:val="24"/>
          <w:szCs w:val="24"/>
          <w:lang w:eastAsia="en-GB"/>
          <w14:ligatures w14:val="none"/>
        </w:rPr>
      </w:pPr>
    </w:p>
    <w:p w14:paraId="5D5737D1" w14:textId="0D3DA519" w:rsidR="00C355C4" w:rsidRDefault="00C355C4" w:rsidP="00C761D3">
      <w:pPr>
        <w:pStyle w:val="NormalWeb"/>
        <w:rPr>
          <w:rFonts w:ascii="Arial" w:hAnsi="Arial" w:cs="Arial"/>
          <w:b/>
          <w:bCs/>
        </w:rPr>
      </w:pPr>
      <w:bookmarkStart w:id="8" w:name="_Hlk234667044"/>
      <w:r w:rsidRPr="00417298">
        <w:rPr>
          <w:rFonts w:ascii="Arial" w:hAnsi="Arial" w:cs="Arial"/>
          <w:b/>
          <w:bCs/>
        </w:rPr>
        <w:t xml:space="preserve">Product Lines Comparison: Germany and China </w:t>
      </w:r>
    </w:p>
    <w:tbl>
      <w:tblPr>
        <w:tblStyle w:val="TableGrid"/>
        <w:tblW w:w="10632" w:type="dxa"/>
        <w:tblInd w:w="-856" w:type="dxa"/>
        <w:tblLook w:val="04A0" w:firstRow="1" w:lastRow="0" w:firstColumn="1" w:lastColumn="0" w:noHBand="0" w:noVBand="1"/>
      </w:tblPr>
      <w:tblGrid>
        <w:gridCol w:w="1280"/>
        <w:gridCol w:w="2269"/>
        <w:gridCol w:w="2835"/>
        <w:gridCol w:w="4248"/>
      </w:tblGrid>
      <w:tr w:rsidR="00417298" w14:paraId="488BC2D1" w14:textId="77777777" w:rsidTr="00417298">
        <w:tc>
          <w:tcPr>
            <w:tcW w:w="1280" w:type="dxa"/>
            <w:shd w:val="clear" w:color="auto" w:fill="FBE4D5" w:themeFill="accent2" w:themeFillTint="33"/>
            <w:vAlign w:val="center"/>
          </w:tcPr>
          <w:p w14:paraId="05A36A00" w14:textId="2C98E1BC" w:rsidR="00417298" w:rsidRPr="00417298" w:rsidRDefault="00417298" w:rsidP="00417298">
            <w:pPr>
              <w:pStyle w:val="NormalWeb"/>
              <w:jc w:val="center"/>
              <w:rPr>
                <w:rFonts w:ascii="Arial" w:hAnsi="Arial" w:cs="Arial"/>
                <w:b/>
                <w:bCs/>
              </w:rPr>
            </w:pPr>
            <w:r w:rsidRPr="00417298">
              <w:rPr>
                <w:rFonts w:ascii="Arial" w:hAnsi="Arial" w:cs="Arial"/>
                <w:b/>
                <w:bCs/>
              </w:rPr>
              <w:t>Country</w:t>
            </w:r>
          </w:p>
        </w:tc>
        <w:tc>
          <w:tcPr>
            <w:tcW w:w="2267" w:type="dxa"/>
            <w:shd w:val="clear" w:color="auto" w:fill="FBE4D5" w:themeFill="accent2" w:themeFillTint="33"/>
            <w:vAlign w:val="center"/>
          </w:tcPr>
          <w:p w14:paraId="692639D2" w14:textId="1D65D627" w:rsidR="00417298" w:rsidRPr="00417298" w:rsidRDefault="00417298" w:rsidP="00417298">
            <w:pPr>
              <w:pStyle w:val="NormalWeb"/>
              <w:jc w:val="center"/>
              <w:rPr>
                <w:rFonts w:ascii="Arial" w:hAnsi="Arial" w:cs="Arial"/>
                <w:b/>
                <w:bCs/>
              </w:rPr>
            </w:pPr>
            <w:r>
              <w:rPr>
                <w:rFonts w:ascii="Arial" w:hAnsi="Arial" w:cs="Arial"/>
                <w:b/>
                <w:bCs/>
              </w:rPr>
              <w:t>A</w:t>
            </w:r>
            <w:r w:rsidRPr="00417298">
              <w:rPr>
                <w:rFonts w:ascii="Arial" w:hAnsi="Arial" w:cs="Arial"/>
                <w:b/>
                <w:bCs/>
              </w:rPr>
              <w:t>didas Product Lines (Width of Product Mix)</w:t>
            </w:r>
          </w:p>
        </w:tc>
        <w:tc>
          <w:tcPr>
            <w:tcW w:w="2835" w:type="dxa"/>
            <w:shd w:val="clear" w:color="auto" w:fill="FBE4D5" w:themeFill="accent2" w:themeFillTint="33"/>
            <w:vAlign w:val="center"/>
          </w:tcPr>
          <w:p w14:paraId="7A85137D" w14:textId="4F175D80" w:rsidR="00417298" w:rsidRPr="00417298" w:rsidRDefault="00417298" w:rsidP="00417298">
            <w:pPr>
              <w:pStyle w:val="NormalWeb"/>
              <w:jc w:val="center"/>
              <w:rPr>
                <w:rFonts w:ascii="Arial" w:hAnsi="Arial" w:cs="Arial"/>
                <w:b/>
                <w:bCs/>
              </w:rPr>
            </w:pPr>
            <w:r w:rsidRPr="00417298">
              <w:rPr>
                <w:rFonts w:ascii="Arial" w:hAnsi="Arial" w:cs="Arial"/>
                <w:b/>
                <w:bCs/>
              </w:rPr>
              <w:t>Product Line Examples</w:t>
            </w:r>
          </w:p>
        </w:tc>
        <w:tc>
          <w:tcPr>
            <w:tcW w:w="4250" w:type="dxa"/>
            <w:shd w:val="clear" w:color="auto" w:fill="FBE4D5" w:themeFill="accent2" w:themeFillTint="33"/>
            <w:vAlign w:val="center"/>
          </w:tcPr>
          <w:p w14:paraId="5E499952" w14:textId="4E6ADF0D" w:rsidR="00417298" w:rsidRPr="00417298" w:rsidRDefault="00417298" w:rsidP="00417298">
            <w:pPr>
              <w:pStyle w:val="NormalWeb"/>
              <w:jc w:val="center"/>
              <w:rPr>
                <w:rFonts w:ascii="Arial" w:hAnsi="Arial" w:cs="Arial"/>
                <w:b/>
                <w:bCs/>
              </w:rPr>
            </w:pPr>
            <w:r w:rsidRPr="00417298">
              <w:rPr>
                <w:rFonts w:ascii="Arial" w:hAnsi="Arial" w:cs="Arial"/>
                <w:b/>
                <w:bCs/>
              </w:rPr>
              <w:t>Depth of Product Line (Number of Variations)</w:t>
            </w:r>
          </w:p>
        </w:tc>
      </w:tr>
      <w:tr w:rsidR="00417298" w14:paraId="770DA954" w14:textId="77777777" w:rsidTr="00417298">
        <w:tc>
          <w:tcPr>
            <w:tcW w:w="1280" w:type="dxa"/>
          </w:tcPr>
          <w:p w14:paraId="3A846611" w14:textId="77777777" w:rsidR="00417298" w:rsidRDefault="00417298" w:rsidP="00417298">
            <w:pPr>
              <w:pStyle w:val="NormalWeb"/>
              <w:rPr>
                <w:rFonts w:ascii="Arial" w:hAnsi="Arial" w:cs="Arial"/>
              </w:rPr>
            </w:pPr>
          </w:p>
          <w:p w14:paraId="34BDB893" w14:textId="577B915C" w:rsidR="00417298" w:rsidRPr="00417298" w:rsidRDefault="00417298" w:rsidP="00417298">
            <w:pPr>
              <w:pStyle w:val="NormalWeb"/>
              <w:rPr>
                <w:rFonts w:ascii="Arial" w:hAnsi="Arial" w:cs="Arial"/>
                <w:b/>
                <w:bCs/>
              </w:rPr>
            </w:pPr>
            <w:r w:rsidRPr="00417298">
              <w:rPr>
                <w:rFonts w:ascii="Arial" w:hAnsi="Arial" w:cs="Arial"/>
              </w:rPr>
              <w:t>Germany</w:t>
            </w:r>
          </w:p>
        </w:tc>
        <w:tc>
          <w:tcPr>
            <w:tcW w:w="2267" w:type="dxa"/>
          </w:tcPr>
          <w:p w14:paraId="020066AB" w14:textId="77777777" w:rsidR="00417298" w:rsidRDefault="00417298" w:rsidP="00417298">
            <w:pPr>
              <w:pStyle w:val="NormalWeb"/>
              <w:rPr>
                <w:rFonts w:ascii="Arial" w:hAnsi="Arial" w:cs="Arial"/>
              </w:rPr>
            </w:pPr>
          </w:p>
          <w:p w14:paraId="6D5EA169" w14:textId="044C6662" w:rsidR="00417298" w:rsidRPr="00417298" w:rsidRDefault="00417298" w:rsidP="00417298">
            <w:pPr>
              <w:pStyle w:val="NormalWeb"/>
              <w:rPr>
                <w:rFonts w:ascii="Arial" w:hAnsi="Arial" w:cs="Arial"/>
                <w:b/>
                <w:bCs/>
              </w:rPr>
            </w:pPr>
            <w:r w:rsidRPr="00417298">
              <w:rPr>
                <w:rFonts w:ascii="Arial" w:hAnsi="Arial" w:cs="Arial"/>
              </w:rPr>
              <w:t>5 key product lines</w:t>
            </w:r>
          </w:p>
        </w:tc>
        <w:tc>
          <w:tcPr>
            <w:tcW w:w="2835" w:type="dxa"/>
          </w:tcPr>
          <w:p w14:paraId="4E0662AC" w14:textId="77777777" w:rsidR="00417298" w:rsidRDefault="00417298" w:rsidP="00417298">
            <w:pPr>
              <w:pStyle w:val="NormalWeb"/>
              <w:rPr>
                <w:rFonts w:ascii="Arial" w:hAnsi="Arial" w:cs="Arial"/>
                <w:b/>
                <w:bCs/>
              </w:rPr>
            </w:pPr>
          </w:p>
          <w:p w14:paraId="057A7B6F" w14:textId="46DE022D" w:rsidR="00417298" w:rsidRDefault="00417298" w:rsidP="00417298">
            <w:pPr>
              <w:pStyle w:val="NormalWeb"/>
              <w:rPr>
                <w:rFonts w:ascii="Arial" w:hAnsi="Arial" w:cs="Arial"/>
                <w:b/>
                <w:bCs/>
              </w:rPr>
            </w:pPr>
            <w:r>
              <w:rPr>
                <w:noProof/>
              </w:rPr>
              <w:drawing>
                <wp:inline distT="0" distB="0" distL="0" distR="0" wp14:anchorId="2A9DAA46" wp14:editId="7D9A03C3">
                  <wp:extent cx="1636623" cy="1096728"/>
                  <wp:effectExtent l="0" t="0" r="1905" b="8255"/>
                  <wp:docPr id="4" name="Picture 4" descr="The 25 best Adidas sneaker collabs of all time | British GQ"/>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e 25 best Adidas sneaker collabs of all time | British GQ"/>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653893" cy="1108301"/>
                          </a:xfrm>
                          <a:prstGeom prst="rect">
                            <a:avLst/>
                          </a:prstGeom>
                          <a:noFill/>
                          <a:ln>
                            <a:noFill/>
                          </a:ln>
                        </pic:spPr>
                      </pic:pic>
                    </a:graphicData>
                  </a:graphic>
                </wp:inline>
              </w:drawing>
            </w:r>
          </w:p>
          <w:p w14:paraId="62633A52" w14:textId="2441A598" w:rsidR="00417298" w:rsidRDefault="00417298" w:rsidP="00417298">
            <w:pPr>
              <w:pStyle w:val="NormalWeb"/>
              <w:rPr>
                <w:rFonts w:ascii="Arial" w:hAnsi="Arial" w:cs="Arial"/>
                <w:b/>
                <w:bCs/>
              </w:rPr>
            </w:pPr>
          </w:p>
        </w:tc>
        <w:tc>
          <w:tcPr>
            <w:tcW w:w="4250" w:type="dxa"/>
          </w:tcPr>
          <w:p w14:paraId="13C13B53" w14:textId="31D35730" w:rsidR="00417298" w:rsidRDefault="00417298" w:rsidP="00417298">
            <w:pPr>
              <w:spacing w:line="360" w:lineRule="auto"/>
              <w:jc w:val="center"/>
              <w:rPr>
                <w:rFonts w:ascii="Arial" w:hAnsi="Arial" w:cs="Arial"/>
                <w:b/>
                <w:bCs/>
              </w:rPr>
            </w:pPr>
            <w:r w:rsidRPr="00417298">
              <w:rPr>
                <w:rFonts w:ascii="Arial" w:eastAsia="Times New Roman" w:hAnsi="Arial" w:cs="Arial"/>
                <w:kern w:val="0"/>
                <w:sz w:val="24"/>
                <w:szCs w:val="24"/>
                <w:lang w:eastAsia="en-GB"/>
                <w14:ligatures w14:val="none"/>
              </w:rPr>
              <w:t>Footwear encompasses numerous types such as running shoes, soccer cleats, basketball sneakers and everyday trainers. Apparel encompasses outerwear, blouses, trousers, athletic suits, and activewear. Accessories comprise purses, socks, caps, and timepieces. Athletic gear encompasses football balls and training apparatus.</w:t>
            </w:r>
          </w:p>
        </w:tc>
      </w:tr>
      <w:tr w:rsidR="00417298" w14:paraId="4B5E70E9" w14:textId="77777777" w:rsidTr="00417298">
        <w:tc>
          <w:tcPr>
            <w:tcW w:w="1277" w:type="dxa"/>
          </w:tcPr>
          <w:p w14:paraId="66F5FF4C" w14:textId="77777777" w:rsidR="00417298" w:rsidRDefault="00417298" w:rsidP="00417298">
            <w:pPr>
              <w:pStyle w:val="NormalWeb"/>
              <w:rPr>
                <w:rFonts w:ascii="Arial" w:hAnsi="Arial" w:cs="Arial"/>
              </w:rPr>
            </w:pPr>
          </w:p>
          <w:p w14:paraId="6225F4F9" w14:textId="1D126D40" w:rsidR="00417298" w:rsidRPr="00417298" w:rsidRDefault="00417298" w:rsidP="00417298">
            <w:pPr>
              <w:pStyle w:val="NormalWeb"/>
              <w:rPr>
                <w:rFonts w:ascii="Arial" w:hAnsi="Arial" w:cs="Arial"/>
                <w:b/>
                <w:bCs/>
              </w:rPr>
            </w:pPr>
            <w:r w:rsidRPr="00417298">
              <w:rPr>
                <w:rFonts w:ascii="Arial" w:hAnsi="Arial" w:cs="Arial"/>
              </w:rPr>
              <w:t>China</w:t>
            </w:r>
          </w:p>
        </w:tc>
        <w:tc>
          <w:tcPr>
            <w:tcW w:w="2270" w:type="dxa"/>
          </w:tcPr>
          <w:p w14:paraId="4502E3AD" w14:textId="77777777" w:rsidR="00417298" w:rsidRDefault="00417298" w:rsidP="00417298">
            <w:pPr>
              <w:pStyle w:val="NormalWeb"/>
              <w:rPr>
                <w:rFonts w:ascii="Arial" w:hAnsi="Arial" w:cs="Arial"/>
              </w:rPr>
            </w:pPr>
          </w:p>
          <w:p w14:paraId="6533DF3A" w14:textId="064FF8A7" w:rsidR="00417298" w:rsidRPr="00417298" w:rsidRDefault="00417298" w:rsidP="00417298">
            <w:pPr>
              <w:pStyle w:val="NormalWeb"/>
              <w:rPr>
                <w:rFonts w:ascii="Arial" w:hAnsi="Arial" w:cs="Arial"/>
                <w:b/>
                <w:bCs/>
              </w:rPr>
            </w:pPr>
            <w:r w:rsidRPr="00417298">
              <w:rPr>
                <w:rFonts w:ascii="Arial" w:hAnsi="Arial" w:cs="Arial"/>
              </w:rPr>
              <w:t>5 key product lines</w:t>
            </w:r>
          </w:p>
        </w:tc>
        <w:tc>
          <w:tcPr>
            <w:tcW w:w="2835" w:type="dxa"/>
          </w:tcPr>
          <w:p w14:paraId="7549212C" w14:textId="77777777" w:rsidR="00417298" w:rsidRDefault="00417298" w:rsidP="00417298">
            <w:pPr>
              <w:pStyle w:val="NormalWeb"/>
              <w:rPr>
                <w:rFonts w:ascii="Arial" w:hAnsi="Arial" w:cs="Arial"/>
                <w:b/>
                <w:bCs/>
              </w:rPr>
            </w:pPr>
          </w:p>
          <w:p w14:paraId="35B135B6" w14:textId="6A66654D" w:rsidR="00417298" w:rsidRDefault="00417298" w:rsidP="00417298">
            <w:pPr>
              <w:pStyle w:val="NormalWeb"/>
              <w:rPr>
                <w:rFonts w:ascii="Arial" w:hAnsi="Arial" w:cs="Arial"/>
                <w:b/>
                <w:bCs/>
              </w:rPr>
            </w:pPr>
            <w:r>
              <w:rPr>
                <w:noProof/>
              </w:rPr>
              <w:drawing>
                <wp:inline distT="0" distB="0" distL="0" distR="0" wp14:anchorId="0E681C23" wp14:editId="7E291BF5">
                  <wp:extent cx="1541643" cy="1071349"/>
                  <wp:effectExtent l="0" t="0" r="1905" b="0"/>
                  <wp:docPr id="5" name="Picture 5" descr="Why adidas China's 'New Chinese Style' Drop Continues to Hit the Mark - RADI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Why adidas China's 'New Chinese Style' Drop Continues to Hit the Mark - RADII"/>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563251" cy="1086365"/>
                          </a:xfrm>
                          <a:prstGeom prst="rect">
                            <a:avLst/>
                          </a:prstGeom>
                          <a:noFill/>
                          <a:ln>
                            <a:noFill/>
                          </a:ln>
                        </pic:spPr>
                      </pic:pic>
                    </a:graphicData>
                  </a:graphic>
                </wp:inline>
              </w:drawing>
            </w:r>
          </w:p>
          <w:p w14:paraId="1207AE0F" w14:textId="5EF69B50" w:rsidR="00417298" w:rsidRDefault="00417298" w:rsidP="00417298">
            <w:pPr>
              <w:pStyle w:val="NormalWeb"/>
              <w:rPr>
                <w:rFonts w:ascii="Arial" w:hAnsi="Arial" w:cs="Arial"/>
                <w:b/>
                <w:bCs/>
              </w:rPr>
            </w:pPr>
          </w:p>
        </w:tc>
        <w:tc>
          <w:tcPr>
            <w:tcW w:w="4250" w:type="dxa"/>
          </w:tcPr>
          <w:p w14:paraId="4BAD1DD6" w14:textId="118A8BE6" w:rsidR="00417298" w:rsidRDefault="00417298" w:rsidP="00417298">
            <w:pPr>
              <w:spacing w:line="360" w:lineRule="auto"/>
              <w:jc w:val="center"/>
              <w:rPr>
                <w:rFonts w:ascii="Arial" w:hAnsi="Arial" w:cs="Arial"/>
                <w:b/>
                <w:bCs/>
              </w:rPr>
            </w:pPr>
            <w:r w:rsidRPr="00417298">
              <w:rPr>
                <w:rFonts w:ascii="Arial" w:eastAsia="Times New Roman" w:hAnsi="Arial" w:cs="Arial"/>
                <w:kern w:val="0"/>
                <w:sz w:val="24"/>
                <w:szCs w:val="24"/>
                <w:lang w:eastAsia="en-GB"/>
                <w14:ligatures w14:val="none"/>
              </w:rPr>
              <w:lastRenderedPageBreak/>
              <w:t xml:space="preserve">Footwear encompasses athletic shoes, trainers and exclusive designs. Apparel provides items for football, exercise, outdoor pursuits and leisure attire. Accessories comprise rucksacks, headgear, and </w:t>
            </w:r>
            <w:r w:rsidRPr="00417298">
              <w:rPr>
                <w:rFonts w:ascii="Arial" w:eastAsia="Times New Roman" w:hAnsi="Arial" w:cs="Arial"/>
                <w:kern w:val="0"/>
                <w:sz w:val="24"/>
                <w:szCs w:val="24"/>
                <w:lang w:eastAsia="en-GB"/>
                <w14:ligatures w14:val="none"/>
              </w:rPr>
              <w:lastRenderedPageBreak/>
              <w:t>hosiery. Lifestyle merchandise encompasses partnerships and urban apparel lines.</w:t>
            </w:r>
          </w:p>
        </w:tc>
      </w:tr>
      <w:bookmarkEnd w:id="8"/>
    </w:tbl>
    <w:p w14:paraId="30237A8E" w14:textId="77777777" w:rsidR="00C761D3" w:rsidRPr="00F65395" w:rsidRDefault="00C761D3" w:rsidP="00F65395">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p>
    <w:p w14:paraId="10453278" w14:textId="13449AC9" w:rsidR="00190F08" w:rsidRPr="00417298" w:rsidRDefault="00190F08" w:rsidP="00190F08">
      <w:pPr>
        <w:pStyle w:val="Heading2"/>
        <w:rPr>
          <w:rFonts w:ascii="Arial" w:hAnsi="Arial" w:cs="Arial"/>
          <w:sz w:val="28"/>
          <w:szCs w:val="28"/>
        </w:rPr>
      </w:pPr>
      <w:r w:rsidRPr="00417298">
        <w:rPr>
          <w:rFonts w:ascii="Arial" w:hAnsi="Arial" w:cs="Arial"/>
          <w:sz w:val="28"/>
          <w:szCs w:val="28"/>
        </w:rPr>
        <w:t xml:space="preserve">Market Entry Strategy Analysis: Adidas in China  </w:t>
      </w:r>
    </w:p>
    <w:p w14:paraId="76CA2806" w14:textId="77777777" w:rsidR="00417298" w:rsidRDefault="00417298" w:rsidP="00417298">
      <w:pPr>
        <w:spacing w:after="0" w:line="360" w:lineRule="auto"/>
        <w:jc w:val="both"/>
        <w:rPr>
          <w:rFonts w:ascii="Arial" w:eastAsia="Times New Roman" w:hAnsi="Arial" w:cs="Arial"/>
          <w:kern w:val="0"/>
          <w:sz w:val="24"/>
          <w:szCs w:val="24"/>
          <w:lang w:eastAsia="en-GB"/>
          <w14:ligatures w14:val="none"/>
        </w:rPr>
      </w:pPr>
      <w:r w:rsidRPr="00417298">
        <w:rPr>
          <w:rFonts w:ascii="Arial" w:eastAsia="Times New Roman" w:hAnsi="Arial" w:cs="Arial"/>
          <w:kern w:val="0"/>
          <w:sz w:val="24"/>
          <w:szCs w:val="24"/>
          <w:lang w:eastAsia="en-GB"/>
          <w14:ligatures w14:val="none"/>
        </w:rPr>
        <w:t>Adidas penetrated the Chinese market with a blend of joint ventures, strategic alliances, franchising, totally owned subsidiaries, and direct investments. At first, Adidas employed regional collaborations and license contracts to comprehend the Chinese market, consumer tendencies, and distribution systems. The organization grew progressively via Adidas-operated retail outlets, e-commerce sites, and digital avenues like online marketplaces. This strategy enables Adidas to exert enhanced control over its brand identity, product excellence, and consumer experience, while also leveraging insights from local markets.</w:t>
      </w:r>
    </w:p>
    <w:p w14:paraId="034C1322" w14:textId="77777777" w:rsidR="00417298" w:rsidRDefault="00417298" w:rsidP="00417298">
      <w:pPr>
        <w:spacing w:after="0" w:line="360" w:lineRule="auto"/>
        <w:jc w:val="both"/>
        <w:rPr>
          <w:rFonts w:ascii="Arial" w:eastAsia="Times New Roman" w:hAnsi="Arial" w:cs="Arial"/>
          <w:kern w:val="0"/>
          <w:sz w:val="24"/>
          <w:szCs w:val="24"/>
          <w:lang w:eastAsia="en-GB"/>
          <w14:ligatures w14:val="none"/>
        </w:rPr>
      </w:pPr>
      <w:r w:rsidRPr="00417298">
        <w:rPr>
          <w:rFonts w:ascii="Arial" w:eastAsia="Times New Roman" w:hAnsi="Arial" w:cs="Arial"/>
          <w:kern w:val="0"/>
          <w:sz w:val="24"/>
          <w:szCs w:val="24"/>
          <w:lang w:eastAsia="en-GB"/>
          <w14:ligatures w14:val="none"/>
        </w:rPr>
        <w:t>Adidas employs these strategies because of China's very competitive and swiftly evolving market, where customer inclinations are shaped by fashion trends, technological advancements, and regional culture. Collaborations mitigate market entrance hazards, whereas direct investment fosters sustained growth and enhances Adidas' visibility among Chinese customers (Kotler and Armstrong, 2021).</w:t>
      </w:r>
    </w:p>
    <w:p w14:paraId="0538F4D3" w14:textId="77777777" w:rsidR="00417298" w:rsidRDefault="00417298" w:rsidP="00417298">
      <w:pPr>
        <w:spacing w:after="0" w:line="360" w:lineRule="auto"/>
        <w:jc w:val="both"/>
        <w:rPr>
          <w:rFonts w:ascii="Arial" w:eastAsia="Times New Roman" w:hAnsi="Arial" w:cs="Arial"/>
          <w:kern w:val="0"/>
          <w:sz w:val="24"/>
          <w:szCs w:val="24"/>
          <w:lang w:eastAsia="en-GB"/>
          <w14:ligatures w14:val="none"/>
        </w:rPr>
      </w:pPr>
      <w:r w:rsidRPr="00417298">
        <w:rPr>
          <w:rFonts w:ascii="Arial" w:eastAsia="Times New Roman" w:hAnsi="Arial" w:cs="Arial"/>
          <w:kern w:val="0"/>
          <w:sz w:val="24"/>
          <w:szCs w:val="24"/>
          <w:lang w:eastAsia="en-GB"/>
          <w14:ligatures w14:val="none"/>
        </w:rPr>
        <w:t>A benefit of direct investment via Adidas-owned retail outlets and online platforms is enhanced oversight of marketing strategies, pricing structures, and consumer interactions. Nonetheless, a drawback is the substantial expense associated with conducting business in China, encompassing infrastructure investment, local customisation, and rivalry from indigenous companies like Li-Ning and Anta.</w:t>
      </w:r>
    </w:p>
    <w:p w14:paraId="5451595F" w14:textId="0A7352B7" w:rsidR="00417298" w:rsidRPr="00417298" w:rsidRDefault="00417298" w:rsidP="00417298">
      <w:pPr>
        <w:spacing w:after="0" w:line="360" w:lineRule="auto"/>
        <w:jc w:val="both"/>
        <w:rPr>
          <w:rFonts w:ascii="Arial" w:eastAsia="Times New Roman" w:hAnsi="Arial" w:cs="Arial"/>
          <w:kern w:val="0"/>
          <w:sz w:val="24"/>
          <w:szCs w:val="24"/>
          <w:lang w:eastAsia="en-GB"/>
          <w14:ligatures w14:val="none"/>
        </w:rPr>
      </w:pPr>
      <w:r w:rsidRPr="00417298">
        <w:rPr>
          <w:rFonts w:ascii="Arial" w:eastAsia="Times New Roman" w:hAnsi="Arial" w:cs="Arial"/>
          <w:kern w:val="0"/>
          <w:sz w:val="24"/>
          <w:szCs w:val="24"/>
          <w:lang w:eastAsia="en-GB"/>
          <w14:ligatures w14:val="none"/>
        </w:rPr>
        <w:t>Adidas exemplifies ethical marketing by engaging in sustainable product creation, including the utilisation of recycled materials in their footwear (Product), and by launching campaigns that advocate for diversity and inclusion via global brand communications (Promotion). Nonetheless, Adidas has encountered scrutiny about the transparency of its supply chain and issues related to labour standards among its suppliers (Process). A further possible ethical concern is the use of aggressive influencer marketing that could promote rampant consumerism among youthful consumers (Promotion). Consequently, Adidas needs to reconcile economic expansion with ecological accountability, openness, and consumer safeguarding.</w:t>
      </w:r>
    </w:p>
    <w:p w14:paraId="1B8F8CE1" w14:textId="1C1575A0" w:rsidR="009B374B" w:rsidRPr="009B374B" w:rsidRDefault="00190F08" w:rsidP="00417298">
      <w:pPr>
        <w:pStyle w:val="NormalWeb"/>
      </w:pPr>
      <w:r>
        <w:rPr>
          <w:b/>
          <w:bCs/>
          <w:kern w:val="36"/>
          <w:sz w:val="48"/>
          <w:szCs w:val="48"/>
        </w:rPr>
        <w:lastRenderedPageBreak/>
        <w:t xml:space="preserve"> </w:t>
      </w:r>
    </w:p>
    <w:p w14:paraId="3809A833" w14:textId="2E09294F" w:rsidR="00190F08" w:rsidRDefault="00190F08" w:rsidP="00190F08">
      <w:pPr>
        <w:pStyle w:val="Heading2"/>
      </w:pPr>
      <w:r w:rsidRPr="00417298">
        <w:rPr>
          <w:rFonts w:ascii="Arial" w:hAnsi="Arial" w:cs="Arial"/>
          <w:sz w:val="28"/>
          <w:szCs w:val="28"/>
        </w:rPr>
        <w:t>Recommendations for International Marketing: Adidas in Germany and China</w:t>
      </w:r>
      <w:r>
        <w:t xml:space="preserve"> </w:t>
      </w:r>
      <w:r w:rsidR="00417298">
        <w:t xml:space="preserve"> </w:t>
      </w:r>
    </w:p>
    <w:p w14:paraId="69528B36" w14:textId="77777777" w:rsidR="00417298" w:rsidRDefault="00417298" w:rsidP="00417298">
      <w:pPr>
        <w:spacing w:after="0" w:line="360" w:lineRule="auto"/>
        <w:jc w:val="both"/>
        <w:rPr>
          <w:rFonts w:ascii="Arial" w:eastAsia="Times New Roman" w:hAnsi="Arial" w:cs="Arial"/>
          <w:kern w:val="0"/>
          <w:sz w:val="24"/>
          <w:szCs w:val="24"/>
          <w:lang w:eastAsia="en-GB"/>
          <w14:ligatures w14:val="none"/>
        </w:rPr>
      </w:pPr>
      <w:r w:rsidRPr="00417298">
        <w:rPr>
          <w:rFonts w:ascii="Arial" w:eastAsia="Times New Roman" w:hAnsi="Arial" w:cs="Arial"/>
          <w:kern w:val="0"/>
          <w:sz w:val="24"/>
          <w:szCs w:val="24"/>
          <w:lang w:eastAsia="en-GB"/>
          <w14:ligatures w14:val="none"/>
        </w:rPr>
        <w:t>Adidas ought to implement a more robust STP (Segmentation, Targeting, Positioning) strategy in Germany by focusing on eco-aware consumers and mature lifestyle clientele desiring sustainable luxury items. Adidas has the potential to broaden its market demographic by creating a brand extension centred on sustainable casual footwear and environmentally conscious apparel lines. The positioning must highlight Adidas as a frontrunner in sustainable innovation and the excellence of German engineering. Adidas ought to enhance its sustainable product offerings (Product), convey its environmental accomplishments with clarity (Promotion), and bolster client loyalty via tailored digital services (Place).</w:t>
      </w:r>
    </w:p>
    <w:p w14:paraId="72C127BF" w14:textId="77777777" w:rsidR="00417298" w:rsidRDefault="00417298" w:rsidP="00417298">
      <w:pPr>
        <w:spacing w:after="0" w:line="360" w:lineRule="auto"/>
        <w:jc w:val="both"/>
        <w:rPr>
          <w:rFonts w:ascii="Arial" w:eastAsia="Times New Roman" w:hAnsi="Arial" w:cs="Arial"/>
          <w:kern w:val="0"/>
          <w:sz w:val="24"/>
          <w:szCs w:val="24"/>
          <w:lang w:eastAsia="en-GB"/>
          <w14:ligatures w14:val="none"/>
        </w:rPr>
      </w:pPr>
      <w:r w:rsidRPr="00417298">
        <w:rPr>
          <w:rFonts w:ascii="Arial" w:eastAsia="Times New Roman" w:hAnsi="Arial" w:cs="Arial"/>
          <w:kern w:val="0"/>
          <w:sz w:val="24"/>
          <w:szCs w:val="24"/>
          <w:lang w:eastAsia="en-GB"/>
          <w14:ligatures w14:val="none"/>
        </w:rPr>
        <w:t xml:space="preserve">To mitigate ethical issues, Adidas ought to enhance supply-chain transparency by offering more explicit details regarding production methods and labour standards. This would mitigate concerns over unethical sourcing methods and enhance consumer confidence. </w:t>
      </w:r>
      <w:r w:rsidRPr="00417298">
        <w:rPr>
          <w:rFonts w:ascii="Arial" w:eastAsia="Times New Roman" w:hAnsi="Arial" w:cs="Arial"/>
          <w:kern w:val="0"/>
          <w:sz w:val="24"/>
          <w:szCs w:val="24"/>
          <w:lang w:eastAsia="en-GB"/>
          <w14:ligatures w14:val="none"/>
        </w:rPr>
        <w:br/>
        <w:t>Adidas ought to focus on younger digital consumers in China, particularly Gen Z individuals who are keen on fashion, technology, and customised experiences. The firm ought to establish itself as a culturally versatile lifestyle brand by partnering with Chinese designers, regional athletes, and online communities. A suggested brand extension is a limited-edition product line inspired by China that merges Adidas technology with indigenous cultural motifs.</w:t>
      </w:r>
    </w:p>
    <w:p w14:paraId="09A603E4" w14:textId="77777777" w:rsidR="00417298" w:rsidRDefault="00417298" w:rsidP="00417298">
      <w:pPr>
        <w:spacing w:after="0" w:line="360" w:lineRule="auto"/>
        <w:jc w:val="both"/>
        <w:rPr>
          <w:rFonts w:ascii="Arial" w:eastAsia="Times New Roman" w:hAnsi="Arial" w:cs="Arial"/>
          <w:kern w:val="0"/>
          <w:sz w:val="24"/>
          <w:szCs w:val="24"/>
          <w:lang w:eastAsia="en-GB"/>
          <w14:ligatures w14:val="none"/>
        </w:rPr>
      </w:pPr>
      <w:r w:rsidRPr="00417298">
        <w:rPr>
          <w:rFonts w:ascii="Arial" w:eastAsia="Times New Roman" w:hAnsi="Arial" w:cs="Arial"/>
          <w:kern w:val="0"/>
          <w:sz w:val="24"/>
          <w:szCs w:val="24"/>
          <w:lang w:eastAsia="en-GB"/>
          <w14:ligatures w14:val="none"/>
        </w:rPr>
        <w:t>The marketing mix ought to prioritise digital-centric approaches, encompassing social commerce, livestream shopping, and collaborations with influencers (Promotion and Place). Adidas ought to enhance its ethical marketing strategies by guaranteeing transparency in influencer promotions and refraining from excessive advertising that fosters superfluous consumption.</w:t>
      </w:r>
    </w:p>
    <w:p w14:paraId="4DBD91CD" w14:textId="6A102D48" w:rsidR="00417298" w:rsidRPr="00417298" w:rsidRDefault="00417298" w:rsidP="00417298">
      <w:pPr>
        <w:spacing w:after="0" w:line="360" w:lineRule="auto"/>
        <w:jc w:val="both"/>
        <w:rPr>
          <w:rFonts w:ascii="Arial" w:eastAsia="Times New Roman" w:hAnsi="Arial" w:cs="Arial"/>
          <w:kern w:val="0"/>
          <w:sz w:val="24"/>
          <w:szCs w:val="24"/>
          <w:lang w:eastAsia="en-GB"/>
          <w14:ligatures w14:val="none"/>
        </w:rPr>
      </w:pPr>
      <w:r w:rsidRPr="00417298">
        <w:rPr>
          <w:rFonts w:ascii="Arial" w:eastAsia="Times New Roman" w:hAnsi="Arial" w:cs="Arial"/>
          <w:kern w:val="0"/>
          <w:sz w:val="24"/>
          <w:szCs w:val="24"/>
          <w:lang w:eastAsia="en-GB"/>
          <w14:ligatures w14:val="none"/>
        </w:rPr>
        <w:t>Adidas ought to preserve its international brand while tailoring its STP and marketing mix approaches to meet local consumer demands. Germany necessitates an increased focus on sustainability and trust, whereas China demands enhanced digital interaction and cultural significance.</w:t>
      </w:r>
    </w:p>
    <w:p w14:paraId="3DD481FE" w14:textId="7CD345C5" w:rsidR="00190F08" w:rsidRDefault="00190F08" w:rsidP="00190F08">
      <w:pPr>
        <w:pStyle w:val="NormalWeb"/>
      </w:pPr>
    </w:p>
    <w:bookmarkEnd w:id="7"/>
    <w:p w14:paraId="7C2AC487" w14:textId="0025B816" w:rsidR="009B374B" w:rsidRPr="00417298" w:rsidRDefault="009B374B" w:rsidP="009B374B">
      <w:pPr>
        <w:spacing w:before="100" w:beforeAutospacing="1" w:after="100" w:afterAutospacing="1" w:line="240" w:lineRule="auto"/>
        <w:outlineLvl w:val="0"/>
        <w:rPr>
          <w:rFonts w:ascii="Arial" w:eastAsia="Times New Roman" w:hAnsi="Arial" w:cs="Arial"/>
          <w:b/>
          <w:bCs/>
          <w:kern w:val="36"/>
          <w:sz w:val="28"/>
          <w:szCs w:val="28"/>
          <w:lang w:eastAsia="en-GB"/>
          <w14:ligatures w14:val="none"/>
        </w:rPr>
      </w:pPr>
      <w:r w:rsidRPr="00417298">
        <w:rPr>
          <w:rFonts w:ascii="Arial" w:eastAsia="Times New Roman" w:hAnsi="Arial" w:cs="Arial"/>
          <w:b/>
          <w:bCs/>
          <w:kern w:val="36"/>
          <w:sz w:val="28"/>
          <w:szCs w:val="28"/>
          <w:lang w:eastAsia="en-GB"/>
          <w14:ligatures w14:val="none"/>
        </w:rPr>
        <w:lastRenderedPageBreak/>
        <w:t>Section 2: Reflective Account Using Gibbs’ Reflective Cycle</w:t>
      </w:r>
    </w:p>
    <w:p w14:paraId="4213D286" w14:textId="7D7B71EE" w:rsidR="00190F08" w:rsidRDefault="00190F08" w:rsidP="00190F08">
      <w:pPr>
        <w:spacing w:before="100" w:beforeAutospacing="1" w:after="100" w:afterAutospacing="1" w:line="240" w:lineRule="auto"/>
        <w:jc w:val="center"/>
        <w:outlineLvl w:val="0"/>
        <w:rPr>
          <w:rFonts w:ascii="Times New Roman" w:eastAsia="Times New Roman" w:hAnsi="Times New Roman" w:cs="Times New Roman"/>
          <w:b/>
          <w:bCs/>
          <w:kern w:val="36"/>
          <w:sz w:val="48"/>
          <w:szCs w:val="48"/>
          <w:lang w:eastAsia="en-GB"/>
          <w14:ligatures w14:val="none"/>
        </w:rPr>
      </w:pPr>
      <w:r>
        <w:rPr>
          <w:noProof/>
        </w:rPr>
        <w:drawing>
          <wp:inline distT="0" distB="0" distL="0" distR="0" wp14:anchorId="2AE78ACC" wp14:editId="65941877">
            <wp:extent cx="3665220" cy="2623930"/>
            <wp:effectExtent l="0" t="0" r="0" b="508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srcRect l="61180" t="33551" r="6758" b="23999"/>
                    <a:stretch/>
                  </pic:blipFill>
                  <pic:spPr bwMode="auto">
                    <a:xfrm>
                      <a:off x="0" y="0"/>
                      <a:ext cx="3681026" cy="2635245"/>
                    </a:xfrm>
                    <a:prstGeom prst="rect">
                      <a:avLst/>
                    </a:prstGeom>
                    <a:ln>
                      <a:noFill/>
                    </a:ln>
                    <a:extLst>
                      <a:ext uri="{53640926-AAD7-44D8-BBD7-CCE9431645EC}">
                        <a14:shadowObscured xmlns:a14="http://schemas.microsoft.com/office/drawing/2010/main"/>
                      </a:ext>
                    </a:extLst>
                  </pic:spPr>
                </pic:pic>
              </a:graphicData>
            </a:graphic>
          </wp:inline>
        </w:drawing>
      </w:r>
    </w:p>
    <w:p w14:paraId="03CEBC76" w14:textId="0DA0928F" w:rsidR="00190F08" w:rsidRPr="00417298" w:rsidRDefault="00190F08" w:rsidP="00190F08">
      <w:pPr>
        <w:spacing w:before="100" w:beforeAutospacing="1" w:after="100" w:afterAutospacing="1" w:line="240" w:lineRule="auto"/>
        <w:jc w:val="center"/>
        <w:outlineLvl w:val="0"/>
        <w:rPr>
          <w:rFonts w:ascii="Arial" w:eastAsia="Times New Roman" w:hAnsi="Arial" w:cs="Arial"/>
          <w:kern w:val="36"/>
          <w:sz w:val="24"/>
          <w:szCs w:val="24"/>
          <w:lang w:eastAsia="en-GB"/>
          <w14:ligatures w14:val="none"/>
        </w:rPr>
      </w:pPr>
      <w:r w:rsidRPr="00417298">
        <w:rPr>
          <w:rFonts w:ascii="Arial" w:eastAsia="Times New Roman" w:hAnsi="Arial" w:cs="Arial"/>
          <w:kern w:val="36"/>
          <w:sz w:val="24"/>
          <w:szCs w:val="24"/>
          <w:lang w:eastAsia="en-GB"/>
          <w14:ligatures w14:val="none"/>
        </w:rPr>
        <w:t xml:space="preserve">Source: </w:t>
      </w:r>
      <w:r w:rsidRPr="00417298">
        <w:rPr>
          <w:rStyle w:val="Strong"/>
          <w:rFonts w:ascii="Arial" w:hAnsi="Arial" w:cs="Arial"/>
          <w:b w:val="0"/>
          <w:bCs w:val="0"/>
          <w:sz w:val="24"/>
          <w:szCs w:val="24"/>
        </w:rPr>
        <w:t>McLeod (2025)</w:t>
      </w:r>
    </w:p>
    <w:p w14:paraId="0CEDF14F" w14:textId="45C4A2E3" w:rsidR="00417298" w:rsidRPr="0078667C" w:rsidRDefault="00417298" w:rsidP="0078667C">
      <w:pPr>
        <w:pStyle w:val="NormalWeb"/>
        <w:spacing w:line="360" w:lineRule="auto"/>
        <w:jc w:val="both"/>
        <w:rPr>
          <w:rFonts w:ascii="Arial" w:hAnsi="Arial" w:cs="Arial"/>
        </w:rPr>
      </w:pPr>
      <w:r w:rsidRPr="0078667C">
        <w:rPr>
          <w:rFonts w:ascii="Arial" w:hAnsi="Arial" w:cs="Arial"/>
          <w:b/>
          <w:bCs/>
        </w:rPr>
        <w:t>Description</w:t>
      </w:r>
    </w:p>
    <w:p w14:paraId="1F4F092A" w14:textId="77777777" w:rsidR="00417298" w:rsidRPr="0078667C" w:rsidRDefault="00417298" w:rsidP="0078667C">
      <w:pPr>
        <w:pStyle w:val="NormalWeb"/>
        <w:spacing w:line="360" w:lineRule="auto"/>
        <w:jc w:val="both"/>
        <w:rPr>
          <w:rFonts w:ascii="Arial" w:hAnsi="Arial" w:cs="Arial"/>
        </w:rPr>
      </w:pPr>
      <w:r w:rsidRPr="0078667C">
        <w:rPr>
          <w:rFonts w:ascii="Arial" w:hAnsi="Arial" w:cs="Arial"/>
        </w:rPr>
        <w:t>In the course of compiling this international marketing report, I investigated and evaluated the global marketing tactics of Adidas in Germany and China. My objective was to comprehend how a multinational entity modifies its strategy when functioning within diverse cultural, economic, and political contexts. I chose Germany and China as Germany signifies Adidas' domestic market, whereas China exemplifies a significant global market with diverse consumer behaviours and market dynamics.</w:t>
      </w:r>
    </w:p>
    <w:p w14:paraId="361F6334" w14:textId="77777777" w:rsidR="00417298" w:rsidRPr="0078667C" w:rsidRDefault="00417298" w:rsidP="0078667C">
      <w:pPr>
        <w:pStyle w:val="NormalWeb"/>
        <w:spacing w:line="360" w:lineRule="auto"/>
        <w:jc w:val="both"/>
        <w:rPr>
          <w:rFonts w:ascii="Arial" w:hAnsi="Arial" w:cs="Arial"/>
        </w:rPr>
      </w:pPr>
      <w:r w:rsidRPr="0078667C">
        <w:rPr>
          <w:rFonts w:ascii="Arial" w:hAnsi="Arial" w:cs="Arial"/>
        </w:rPr>
        <w:t>To finalise the research, I employed many marketing frameworks, such as PESTEL analysis, Hofstede’s Cultural Dimensions, segmentation, targeting and positioning (STP), and the 7Ps marketing mix. I gathered data from scholarly textbooks, journal publications, corporate reports, and trustworthy online resources. I utilised these references to contrast the two markets and assess how Adidas modifies its products, price strategies, promotional efforts, distribution techniques, and consumer interactions.</w:t>
      </w:r>
    </w:p>
    <w:p w14:paraId="5DD3C4BF" w14:textId="77777777" w:rsidR="0078667C" w:rsidRDefault="00417298" w:rsidP="0078667C">
      <w:pPr>
        <w:pStyle w:val="NormalWeb"/>
        <w:spacing w:line="360" w:lineRule="auto"/>
        <w:jc w:val="both"/>
        <w:rPr>
          <w:rFonts w:ascii="Arial" w:hAnsi="Arial" w:cs="Arial"/>
        </w:rPr>
      </w:pPr>
      <w:r w:rsidRPr="0078667C">
        <w:rPr>
          <w:rFonts w:ascii="Arial" w:hAnsi="Arial" w:cs="Arial"/>
        </w:rPr>
        <w:t xml:space="preserve">The procedure necessitated the integration of theoretical principles with practical business instances. I utilised PESTEL analysis to ascertain the impact of political, economic, social, technological, environmental, and legal elements on Adidas' </w:t>
      </w:r>
      <w:r w:rsidRPr="0078667C">
        <w:rPr>
          <w:rFonts w:ascii="Arial" w:hAnsi="Arial" w:cs="Arial"/>
        </w:rPr>
        <w:lastRenderedPageBreak/>
        <w:t>activities in Germany and China. I employed Hofstede’s framework to comprehend the influence of cultural disparities on customer behaviour and marketing strategies.</w:t>
      </w:r>
    </w:p>
    <w:p w14:paraId="397F7608" w14:textId="202FAE6D" w:rsidR="00417298" w:rsidRPr="0078667C" w:rsidRDefault="00417298" w:rsidP="0078667C">
      <w:pPr>
        <w:pStyle w:val="NormalWeb"/>
        <w:spacing w:line="360" w:lineRule="auto"/>
        <w:jc w:val="both"/>
        <w:rPr>
          <w:rFonts w:ascii="Arial" w:hAnsi="Arial" w:cs="Arial"/>
          <w:b/>
          <w:bCs/>
        </w:rPr>
      </w:pPr>
      <w:r w:rsidRPr="0078667C">
        <w:rPr>
          <w:rFonts w:ascii="Arial" w:hAnsi="Arial" w:cs="Arial"/>
          <w:b/>
          <w:bCs/>
        </w:rPr>
        <w:t>Feelings</w:t>
      </w:r>
    </w:p>
    <w:p w14:paraId="69DFE8A5" w14:textId="77777777" w:rsidR="00417298" w:rsidRPr="0078667C" w:rsidRDefault="00417298" w:rsidP="0078667C">
      <w:pPr>
        <w:pStyle w:val="NormalWeb"/>
        <w:spacing w:line="360" w:lineRule="auto"/>
        <w:jc w:val="both"/>
        <w:rPr>
          <w:rFonts w:ascii="Arial" w:hAnsi="Arial" w:cs="Arial"/>
        </w:rPr>
      </w:pPr>
      <w:r w:rsidRPr="0078667C">
        <w:rPr>
          <w:rFonts w:ascii="Arial" w:hAnsi="Arial" w:cs="Arial"/>
        </w:rPr>
        <w:t>Initially, I experienced a sense of being little inundated due to the myriad of elements in worldwide marketing that affect business choices. Adidas functions in numerous nations, and I encountered difficulties in determining which details were most pertinent for the paper. I initially struggled to correlate academic theories with actual instances from the organization.</w:t>
      </w:r>
    </w:p>
    <w:p w14:paraId="4DECF6AE" w14:textId="77777777" w:rsidR="00417298" w:rsidRPr="0078667C" w:rsidRDefault="00417298" w:rsidP="0078667C">
      <w:pPr>
        <w:pStyle w:val="NormalWeb"/>
        <w:spacing w:line="360" w:lineRule="auto"/>
        <w:jc w:val="both"/>
        <w:rPr>
          <w:rFonts w:ascii="Arial" w:hAnsi="Arial" w:cs="Arial"/>
        </w:rPr>
      </w:pPr>
      <w:r w:rsidRPr="0078667C">
        <w:rPr>
          <w:rFonts w:ascii="Arial" w:hAnsi="Arial" w:cs="Arial"/>
        </w:rPr>
        <w:t>As I progressed in my research, my confidence grew due to the frameworks assisting me in structuring my thoughts. I recognised that worldwide marketing encompasses not merely the global sale of items but also the comprehension of variations in consumer expectations, cultural values, and market dynamics.</w:t>
      </w:r>
    </w:p>
    <w:p w14:paraId="6A0643A7" w14:textId="604359AC" w:rsidR="00417298" w:rsidRPr="0078667C" w:rsidRDefault="00417298" w:rsidP="0078667C">
      <w:pPr>
        <w:pStyle w:val="NormalWeb"/>
        <w:spacing w:line="360" w:lineRule="auto"/>
        <w:jc w:val="both"/>
        <w:rPr>
          <w:rFonts w:ascii="Arial" w:hAnsi="Arial" w:cs="Arial"/>
        </w:rPr>
      </w:pPr>
      <w:r w:rsidRPr="0078667C">
        <w:rPr>
          <w:rFonts w:ascii="Arial" w:hAnsi="Arial" w:cs="Arial"/>
        </w:rPr>
        <w:t>During my investigation of Germany and China, I developed a greater fascination with how Adidas preserves a uniform worldwide character while adapting specific techniques for regional markets. The juxtaposition of the two nations proved beneficial as it illustrated the impact of cultural and economic factors on marketing strategies.</w:t>
      </w:r>
    </w:p>
    <w:p w14:paraId="73AF3A72" w14:textId="12D3FFAB" w:rsidR="00417298" w:rsidRPr="0078667C" w:rsidRDefault="00417298" w:rsidP="0078667C">
      <w:pPr>
        <w:pStyle w:val="NormalWeb"/>
        <w:spacing w:line="360" w:lineRule="auto"/>
        <w:jc w:val="both"/>
        <w:rPr>
          <w:rFonts w:ascii="Arial" w:hAnsi="Arial" w:cs="Arial"/>
          <w:b/>
          <w:bCs/>
        </w:rPr>
      </w:pPr>
      <w:r w:rsidRPr="0078667C">
        <w:rPr>
          <w:rFonts w:ascii="Arial" w:hAnsi="Arial" w:cs="Arial"/>
          <w:b/>
          <w:bCs/>
        </w:rPr>
        <w:t>Evaluation</w:t>
      </w:r>
    </w:p>
    <w:p w14:paraId="24622093" w14:textId="77777777" w:rsidR="00417298" w:rsidRPr="0078667C" w:rsidRDefault="00417298" w:rsidP="0078667C">
      <w:pPr>
        <w:pStyle w:val="NormalWeb"/>
        <w:spacing w:line="360" w:lineRule="auto"/>
        <w:jc w:val="both"/>
        <w:rPr>
          <w:rFonts w:ascii="Arial" w:hAnsi="Arial" w:cs="Arial"/>
        </w:rPr>
      </w:pPr>
      <w:r w:rsidRPr="0078667C">
        <w:rPr>
          <w:rFonts w:ascii="Arial" w:hAnsi="Arial" w:cs="Arial"/>
        </w:rPr>
        <w:t>One advantageous element of finalising this report was that the selected frameworks offered a coherent foundation for evaluating Adidas. The PESTEL research enabled me to comprehend the external prospects and obstacles in both nations. The Hofstede paradigm enabled me to understand that cultural variances affect consumer behaviour, modes of communication, and buying choices.</w:t>
      </w:r>
    </w:p>
    <w:p w14:paraId="6388764D" w14:textId="77777777" w:rsidR="00417298" w:rsidRPr="0078667C" w:rsidRDefault="00417298" w:rsidP="0078667C">
      <w:pPr>
        <w:pStyle w:val="NormalWeb"/>
        <w:spacing w:line="360" w:lineRule="auto"/>
        <w:jc w:val="both"/>
        <w:rPr>
          <w:rFonts w:ascii="Arial" w:hAnsi="Arial" w:cs="Arial"/>
        </w:rPr>
      </w:pPr>
      <w:r w:rsidRPr="0078667C">
        <w:rPr>
          <w:rFonts w:ascii="Arial" w:hAnsi="Arial" w:cs="Arial"/>
        </w:rPr>
        <w:t>The STP study proved beneficial as it illustrated how Adidas recognises various client segments and modifies its targeting approaches. I discovered that Adidas has a more expansive strategy in Germany owing to its robust brand legacy, whereas in China, the firm concentrates primarily on younger, digitally engaged consumers.</w:t>
      </w:r>
    </w:p>
    <w:p w14:paraId="052F4C15" w14:textId="77777777" w:rsidR="00417298" w:rsidRPr="0078667C" w:rsidRDefault="00417298" w:rsidP="0078667C">
      <w:pPr>
        <w:pStyle w:val="NormalWeb"/>
        <w:spacing w:line="360" w:lineRule="auto"/>
        <w:jc w:val="both"/>
        <w:rPr>
          <w:rFonts w:ascii="Arial" w:hAnsi="Arial" w:cs="Arial"/>
        </w:rPr>
      </w:pPr>
      <w:r w:rsidRPr="0078667C">
        <w:rPr>
          <w:rFonts w:ascii="Arial" w:hAnsi="Arial" w:cs="Arial"/>
        </w:rPr>
        <w:t xml:space="preserve">The 7Ps marketing mix proved advantageous as it enabled me to evaluate pragmatic marketing tactics. For instance, I noted that Adidas prioritises sustainability and </w:t>
      </w:r>
      <w:r w:rsidRPr="0078667C">
        <w:rPr>
          <w:rFonts w:ascii="Arial" w:hAnsi="Arial" w:cs="Arial"/>
        </w:rPr>
        <w:lastRenderedPageBreak/>
        <w:t>product excellence as key messaging in Germany, whereas in China, the brand focuses more on digital marketing, influencers, and lifestyle branding.</w:t>
      </w:r>
    </w:p>
    <w:p w14:paraId="79647434" w14:textId="6A03F0FA" w:rsidR="00417298" w:rsidRPr="0078667C" w:rsidRDefault="00417298" w:rsidP="0078667C">
      <w:pPr>
        <w:pStyle w:val="NormalWeb"/>
        <w:spacing w:line="360" w:lineRule="auto"/>
        <w:jc w:val="both"/>
        <w:rPr>
          <w:rFonts w:ascii="Arial" w:hAnsi="Arial" w:cs="Arial"/>
        </w:rPr>
      </w:pPr>
      <w:r w:rsidRPr="0078667C">
        <w:rPr>
          <w:rFonts w:ascii="Arial" w:hAnsi="Arial" w:cs="Arial"/>
        </w:rPr>
        <w:t>Nonetheless, I encountered several difficulties. A challenge encountered was sourcing information that explicitly contrasted Adidas' strategies throughout the two nations. Certain sources emphasised international endeavours instead of particular national tactics. One difficulty encountered was the application of Hofstede’s approach, as it may occasionally reduce cultural variances by categorising an entire nation as possessing a singular culture.</w:t>
      </w:r>
    </w:p>
    <w:p w14:paraId="0D771212" w14:textId="344086F4" w:rsidR="00417298" w:rsidRPr="0078667C" w:rsidRDefault="00417298" w:rsidP="0078667C">
      <w:pPr>
        <w:pStyle w:val="NormalWeb"/>
        <w:spacing w:line="360" w:lineRule="auto"/>
        <w:jc w:val="both"/>
        <w:rPr>
          <w:rFonts w:ascii="Arial" w:hAnsi="Arial" w:cs="Arial"/>
          <w:b/>
          <w:bCs/>
        </w:rPr>
      </w:pPr>
      <w:r w:rsidRPr="0078667C">
        <w:rPr>
          <w:rFonts w:ascii="Arial" w:hAnsi="Arial" w:cs="Arial"/>
          <w:b/>
          <w:bCs/>
        </w:rPr>
        <w:t>Analysis  </w:t>
      </w:r>
    </w:p>
    <w:p w14:paraId="2BFCE90C" w14:textId="77777777" w:rsidR="00417298" w:rsidRPr="0078667C" w:rsidRDefault="00417298" w:rsidP="0078667C">
      <w:pPr>
        <w:pStyle w:val="NormalWeb"/>
        <w:spacing w:line="360" w:lineRule="auto"/>
        <w:jc w:val="both"/>
        <w:rPr>
          <w:rFonts w:ascii="Arial" w:hAnsi="Arial" w:cs="Arial"/>
        </w:rPr>
      </w:pPr>
      <w:r w:rsidRPr="0078667C">
        <w:rPr>
          <w:rFonts w:ascii="Arial" w:hAnsi="Arial" w:cs="Arial"/>
        </w:rPr>
        <w:t>By undertaking this work, I discovered that effective worldwide marketing necessitates a harmony between standardisation and customisation. Prior to investigating this subject, I presumed that international brands predominantly employed identical marketing strategies universally. Nonetheless, examining Adidas revealed that global corporations need to modify their strategy based on regional circumstances.</w:t>
      </w:r>
    </w:p>
    <w:p w14:paraId="20854728" w14:textId="77777777" w:rsidR="00417298" w:rsidRPr="0078667C" w:rsidRDefault="00417298" w:rsidP="0078667C">
      <w:pPr>
        <w:pStyle w:val="NormalWeb"/>
        <w:spacing w:line="360" w:lineRule="auto"/>
        <w:jc w:val="both"/>
        <w:rPr>
          <w:rFonts w:ascii="Arial" w:hAnsi="Arial" w:cs="Arial"/>
        </w:rPr>
      </w:pPr>
      <w:r w:rsidRPr="0078667C">
        <w:rPr>
          <w:rFonts w:ascii="Arial" w:hAnsi="Arial" w:cs="Arial"/>
        </w:rPr>
        <w:t>The study enhanced my comprehension of the significance of cultural awareness. The distinctions between Germany and China revealed that consumer behaviour is shaped by values, societal norms, and technological advancements. Chinese consumers are significantly swayed by digital platforms and social media networks, but German consumers tend to prioritise product quality, sustainability, and dependability.</w:t>
      </w:r>
    </w:p>
    <w:p w14:paraId="34077C2F" w14:textId="2D4FFDB9" w:rsidR="00417298" w:rsidRPr="0078667C" w:rsidRDefault="00417298" w:rsidP="0078667C">
      <w:pPr>
        <w:pStyle w:val="NormalWeb"/>
        <w:spacing w:line="360" w:lineRule="auto"/>
        <w:jc w:val="both"/>
        <w:rPr>
          <w:rFonts w:ascii="Arial" w:hAnsi="Arial" w:cs="Arial"/>
        </w:rPr>
      </w:pPr>
      <w:r w:rsidRPr="0078667C">
        <w:rPr>
          <w:rFonts w:ascii="Arial" w:hAnsi="Arial" w:cs="Arial"/>
        </w:rPr>
        <w:t xml:space="preserve">I also discovered that ethical considerations play a significant role in global marketing. A firm's standing relies not solely on its merchandise but also on its operational responsibility. Adidas' sustainability efforts illustrate how ethical practices may enhance a </w:t>
      </w:r>
      <w:r w:rsidR="0078667C" w:rsidRPr="0078667C">
        <w:rPr>
          <w:rFonts w:ascii="Arial" w:hAnsi="Arial" w:cs="Arial"/>
        </w:rPr>
        <w:t>brand;</w:t>
      </w:r>
      <w:r w:rsidRPr="0078667C">
        <w:rPr>
          <w:rFonts w:ascii="Arial" w:hAnsi="Arial" w:cs="Arial"/>
        </w:rPr>
        <w:t xml:space="preserve"> </w:t>
      </w:r>
      <w:r w:rsidR="0078667C" w:rsidRPr="0078667C">
        <w:rPr>
          <w:rFonts w:ascii="Arial" w:hAnsi="Arial" w:cs="Arial"/>
        </w:rPr>
        <w:t>however,</w:t>
      </w:r>
      <w:r w:rsidRPr="0078667C">
        <w:rPr>
          <w:rFonts w:ascii="Arial" w:hAnsi="Arial" w:cs="Arial"/>
        </w:rPr>
        <w:t xml:space="preserve"> supply chain issues highlight the necessity of openness.</w:t>
      </w:r>
    </w:p>
    <w:p w14:paraId="2B2802AB" w14:textId="77777777" w:rsidR="0078667C" w:rsidRDefault="00417298" w:rsidP="0078667C">
      <w:pPr>
        <w:pStyle w:val="NormalWeb"/>
        <w:spacing w:line="360" w:lineRule="auto"/>
        <w:jc w:val="both"/>
        <w:rPr>
          <w:rFonts w:ascii="Arial" w:hAnsi="Arial" w:cs="Arial"/>
        </w:rPr>
      </w:pPr>
      <w:r w:rsidRPr="0078667C">
        <w:rPr>
          <w:rFonts w:ascii="Arial" w:hAnsi="Arial" w:cs="Arial"/>
        </w:rPr>
        <w:t>This task also enhanced my research abilities. I acquired the skill to evaluate material from many sources, discern trustworthy academic references, and implement theories in real-world commercial contexts.</w:t>
      </w:r>
    </w:p>
    <w:p w14:paraId="1569AFAC" w14:textId="77777777" w:rsidR="0078667C" w:rsidRDefault="0078667C" w:rsidP="0078667C">
      <w:pPr>
        <w:pStyle w:val="NormalWeb"/>
        <w:spacing w:line="360" w:lineRule="auto"/>
        <w:jc w:val="both"/>
        <w:rPr>
          <w:rFonts w:ascii="Arial" w:hAnsi="Arial" w:cs="Arial"/>
        </w:rPr>
      </w:pPr>
    </w:p>
    <w:p w14:paraId="1693DC6E" w14:textId="77777777" w:rsidR="0078667C" w:rsidRDefault="0078667C" w:rsidP="0078667C">
      <w:pPr>
        <w:pStyle w:val="NormalWeb"/>
        <w:spacing w:line="360" w:lineRule="auto"/>
        <w:jc w:val="both"/>
        <w:rPr>
          <w:rFonts w:ascii="Arial" w:hAnsi="Arial" w:cs="Arial"/>
        </w:rPr>
      </w:pPr>
    </w:p>
    <w:p w14:paraId="6766ADBA" w14:textId="1285156E" w:rsidR="0078667C" w:rsidRPr="0078667C" w:rsidRDefault="00417298" w:rsidP="0078667C">
      <w:pPr>
        <w:pStyle w:val="NormalWeb"/>
        <w:spacing w:line="360" w:lineRule="auto"/>
        <w:jc w:val="both"/>
        <w:rPr>
          <w:rFonts w:ascii="Arial" w:hAnsi="Arial" w:cs="Arial"/>
          <w:b/>
          <w:bCs/>
        </w:rPr>
      </w:pPr>
      <w:r w:rsidRPr="0078667C">
        <w:rPr>
          <w:rFonts w:ascii="Arial" w:hAnsi="Arial" w:cs="Arial"/>
          <w:b/>
          <w:bCs/>
        </w:rPr>
        <w:lastRenderedPageBreak/>
        <w:t>Conclusion   </w:t>
      </w:r>
    </w:p>
    <w:p w14:paraId="650F47E2" w14:textId="11939FD0" w:rsidR="00417298" w:rsidRPr="0078667C" w:rsidRDefault="00417298" w:rsidP="0078667C">
      <w:pPr>
        <w:pStyle w:val="NormalWeb"/>
        <w:spacing w:line="360" w:lineRule="auto"/>
        <w:jc w:val="both"/>
        <w:rPr>
          <w:rFonts w:ascii="Arial" w:hAnsi="Arial" w:cs="Arial"/>
        </w:rPr>
      </w:pPr>
      <w:r w:rsidRPr="0078667C">
        <w:rPr>
          <w:rFonts w:ascii="Arial" w:hAnsi="Arial" w:cs="Arial"/>
        </w:rPr>
        <w:t>In summary, the preparation of this paper enhanced my comprehension of global marketing tactics and the obstacles encountered by transnational corporations. I discovered that corporations like Adidas must meticulously evaluate various markets prior to determining strategies for items, price, promotion, and distribution.</w:t>
      </w:r>
    </w:p>
    <w:p w14:paraId="16459BBF" w14:textId="77777777" w:rsidR="00417298" w:rsidRPr="0078667C" w:rsidRDefault="00417298" w:rsidP="0078667C">
      <w:pPr>
        <w:pStyle w:val="NormalWeb"/>
        <w:spacing w:line="360" w:lineRule="auto"/>
        <w:jc w:val="both"/>
        <w:rPr>
          <w:rFonts w:ascii="Arial" w:hAnsi="Arial" w:cs="Arial"/>
        </w:rPr>
      </w:pPr>
      <w:r w:rsidRPr="0078667C">
        <w:rPr>
          <w:rFonts w:ascii="Arial" w:hAnsi="Arial" w:cs="Arial"/>
        </w:rPr>
        <w:t>Employing PESTEL, Hofstede’s cultural framework, STP, and the 7Ps facilitated a more systematic methodology for evaluating international company strategy. I also acknowledged that effective international marketing necessitates firms to preserve a robust brand identity while accommodating local consumer preferences.</w:t>
      </w:r>
    </w:p>
    <w:p w14:paraId="1023C56D" w14:textId="6334AA08" w:rsidR="00417298" w:rsidRPr="0078667C" w:rsidRDefault="00417298" w:rsidP="0078667C">
      <w:pPr>
        <w:pStyle w:val="NormalWeb"/>
        <w:spacing w:line="360" w:lineRule="auto"/>
        <w:jc w:val="both"/>
        <w:rPr>
          <w:rFonts w:ascii="Arial" w:hAnsi="Arial" w:cs="Arial"/>
        </w:rPr>
      </w:pPr>
      <w:r w:rsidRPr="0078667C">
        <w:rPr>
          <w:rFonts w:ascii="Arial" w:hAnsi="Arial" w:cs="Arial"/>
        </w:rPr>
        <w:t>Despite encountering obstacles throughout the study process, finalising the report bolstered my confidence in evaluating international marketing strategies and implementing theoretical frameworks in practical contexts.</w:t>
      </w:r>
    </w:p>
    <w:p w14:paraId="54E5AC26" w14:textId="766BCE71" w:rsidR="00417298" w:rsidRPr="0078667C" w:rsidRDefault="00417298" w:rsidP="0078667C">
      <w:pPr>
        <w:pStyle w:val="NormalWeb"/>
        <w:spacing w:line="360" w:lineRule="auto"/>
        <w:jc w:val="both"/>
        <w:rPr>
          <w:rFonts w:ascii="Arial" w:hAnsi="Arial" w:cs="Arial"/>
          <w:b/>
          <w:bCs/>
        </w:rPr>
      </w:pPr>
      <w:r w:rsidRPr="0078667C">
        <w:rPr>
          <w:rFonts w:ascii="Arial" w:hAnsi="Arial" w:cs="Arial"/>
          <w:b/>
          <w:bCs/>
        </w:rPr>
        <w:t>Action Plan   </w:t>
      </w:r>
    </w:p>
    <w:p w14:paraId="0A0A14E9" w14:textId="77777777" w:rsidR="00417298" w:rsidRPr="0078667C" w:rsidRDefault="00417298" w:rsidP="0078667C">
      <w:pPr>
        <w:pStyle w:val="NormalWeb"/>
        <w:spacing w:line="360" w:lineRule="auto"/>
        <w:jc w:val="both"/>
        <w:rPr>
          <w:rFonts w:ascii="Arial" w:hAnsi="Arial" w:cs="Arial"/>
        </w:rPr>
      </w:pPr>
      <w:r w:rsidRPr="0078667C">
        <w:rPr>
          <w:rFonts w:ascii="Arial" w:hAnsi="Arial" w:cs="Arial"/>
        </w:rPr>
        <w:t>In upcoming tasks, I will enhance my research methodology by organising my framework in advance and gathering scholarly resources prior to commencing the writing phase. I will dedicate additional time to contrasting various sources to guarantee that my analysis is equitable and substantiated by evidence.</w:t>
      </w:r>
    </w:p>
    <w:p w14:paraId="3FD0DFB9" w14:textId="77777777" w:rsidR="00417298" w:rsidRPr="0078667C" w:rsidRDefault="00417298" w:rsidP="0078667C">
      <w:pPr>
        <w:pStyle w:val="NormalWeb"/>
        <w:spacing w:line="360" w:lineRule="auto"/>
        <w:jc w:val="both"/>
        <w:rPr>
          <w:rFonts w:ascii="Arial" w:hAnsi="Arial" w:cs="Arial"/>
        </w:rPr>
      </w:pPr>
      <w:r w:rsidRPr="0078667C">
        <w:rPr>
          <w:rFonts w:ascii="Arial" w:hAnsi="Arial" w:cs="Arial"/>
        </w:rPr>
        <w:t>I will persist in enhancing my capability to implement marketing theories in actual enterprises, as this proficiency is crucial for comprehending global company strategies. I will place increased emphasis on ethical considerations and cultural variances while evaluating international organisations.</w:t>
      </w:r>
    </w:p>
    <w:p w14:paraId="2F1ABDB7" w14:textId="20DBC794" w:rsidR="00417298" w:rsidRPr="0078667C" w:rsidRDefault="00417298" w:rsidP="0078667C">
      <w:pPr>
        <w:pStyle w:val="NormalWeb"/>
        <w:spacing w:line="360" w:lineRule="auto"/>
        <w:jc w:val="both"/>
        <w:rPr>
          <w:rFonts w:ascii="Arial" w:hAnsi="Arial" w:cs="Arial"/>
        </w:rPr>
      </w:pPr>
      <w:r w:rsidRPr="0078667C">
        <w:rPr>
          <w:rFonts w:ascii="Arial" w:hAnsi="Arial" w:cs="Arial"/>
        </w:rPr>
        <w:t>In forthcoming research endeavours, I intend to enhance my time management by establishing a more defined timetable for research, writing, and evaluation. This will assist me in generating more comprehensive and systematically structured scholarly work.</w:t>
      </w:r>
    </w:p>
    <w:p w14:paraId="2E0EFC43" w14:textId="77777777" w:rsidR="0078667C" w:rsidRDefault="0078667C" w:rsidP="0078667C">
      <w:pPr>
        <w:pStyle w:val="NormalWeb"/>
        <w:spacing w:line="360" w:lineRule="auto"/>
        <w:jc w:val="both"/>
        <w:rPr>
          <w:rFonts w:ascii="Arial" w:hAnsi="Arial" w:cs="Arial"/>
        </w:rPr>
      </w:pPr>
    </w:p>
    <w:p w14:paraId="14D0349D" w14:textId="77777777" w:rsidR="0078667C" w:rsidRDefault="0078667C" w:rsidP="0078667C">
      <w:pPr>
        <w:pStyle w:val="NormalWeb"/>
        <w:spacing w:line="360" w:lineRule="auto"/>
        <w:jc w:val="both"/>
        <w:rPr>
          <w:rFonts w:ascii="Arial" w:hAnsi="Arial" w:cs="Arial"/>
        </w:rPr>
      </w:pPr>
    </w:p>
    <w:p w14:paraId="2C1C7733" w14:textId="03AFD6BB" w:rsidR="00417298" w:rsidRPr="0078667C" w:rsidRDefault="00417298" w:rsidP="0078667C">
      <w:pPr>
        <w:pStyle w:val="NormalWeb"/>
        <w:spacing w:line="360" w:lineRule="auto"/>
        <w:jc w:val="both"/>
        <w:rPr>
          <w:rFonts w:ascii="Arial" w:hAnsi="Arial" w:cs="Arial"/>
        </w:rPr>
      </w:pPr>
      <w:r w:rsidRPr="0078667C">
        <w:rPr>
          <w:rFonts w:ascii="Arial" w:hAnsi="Arial" w:cs="Arial"/>
          <w:b/>
          <w:bCs/>
          <w:sz w:val="28"/>
          <w:szCs w:val="28"/>
        </w:rPr>
        <w:lastRenderedPageBreak/>
        <w:t>Conclusion</w:t>
      </w:r>
    </w:p>
    <w:p w14:paraId="36E3D669" w14:textId="01E99144" w:rsidR="009B374B" w:rsidRPr="0078667C" w:rsidRDefault="00417298" w:rsidP="0078667C">
      <w:pPr>
        <w:pStyle w:val="NormalWeb"/>
        <w:spacing w:line="360" w:lineRule="auto"/>
        <w:jc w:val="both"/>
        <w:rPr>
          <w:rFonts w:ascii="Arial" w:hAnsi="Arial" w:cs="Arial"/>
        </w:rPr>
      </w:pPr>
      <w:r w:rsidRPr="0078667C">
        <w:rPr>
          <w:rFonts w:ascii="Arial" w:hAnsi="Arial" w:cs="Arial"/>
        </w:rPr>
        <w:t>This paper has examined Adidas' global marketing tactics in Germany and China utilising PESTEL analysis, Hofstede's cultural dimensions, STP, and the 7Ps marketing framework. The examination reveals that Adidas capitalises on its robust brand legacy in Germany while adjusting to China's rapidly expanding and digitally orientated market. Despite Adidas upholding a uniform global identity, variations in culture, economy, and technology necessitate tailored approaches. The organization's prosperity hinges on harmonising innovation, sustainability, and consumer involvement. Ethical marketing strategies, openness in the supply chain, and cultural sensitivity are crucial for preserving consumer confidence. Future expansion necessitates Adidas to enhance its digital approaches, environmental efforts, and adaption to local markets.</w:t>
      </w:r>
    </w:p>
    <w:p w14:paraId="5918B6E7" w14:textId="197C6635" w:rsidR="00F65395" w:rsidRDefault="00F65395" w:rsidP="00F65395">
      <w:pPr>
        <w:jc w:val="both"/>
        <w:rPr>
          <w:rFonts w:ascii="Arial" w:hAnsi="Arial" w:cs="Arial"/>
          <w:b/>
          <w:bCs/>
          <w:sz w:val="36"/>
          <w:szCs w:val="36"/>
        </w:rPr>
      </w:pPr>
    </w:p>
    <w:p w14:paraId="5469C084" w14:textId="780B69CE" w:rsidR="009B374B" w:rsidRDefault="009B374B" w:rsidP="00F65395">
      <w:pPr>
        <w:jc w:val="both"/>
        <w:rPr>
          <w:rFonts w:ascii="Arial" w:hAnsi="Arial" w:cs="Arial"/>
          <w:b/>
          <w:bCs/>
          <w:sz w:val="36"/>
          <w:szCs w:val="36"/>
        </w:rPr>
      </w:pPr>
    </w:p>
    <w:p w14:paraId="68E70C94" w14:textId="02DA76A4" w:rsidR="009B374B" w:rsidRDefault="009B374B" w:rsidP="00F65395">
      <w:pPr>
        <w:jc w:val="both"/>
        <w:rPr>
          <w:rFonts w:ascii="Arial" w:hAnsi="Arial" w:cs="Arial"/>
          <w:b/>
          <w:bCs/>
          <w:sz w:val="36"/>
          <w:szCs w:val="36"/>
        </w:rPr>
      </w:pPr>
    </w:p>
    <w:p w14:paraId="12062223" w14:textId="52652EE6" w:rsidR="009B374B" w:rsidRDefault="009B374B" w:rsidP="00F65395">
      <w:pPr>
        <w:jc w:val="both"/>
        <w:rPr>
          <w:rFonts w:ascii="Arial" w:hAnsi="Arial" w:cs="Arial"/>
          <w:b/>
          <w:bCs/>
          <w:sz w:val="28"/>
          <w:szCs w:val="28"/>
        </w:rPr>
      </w:pPr>
      <w:r w:rsidRPr="009B374B">
        <w:rPr>
          <w:rFonts w:ascii="Arial" w:hAnsi="Arial" w:cs="Arial"/>
          <w:b/>
          <w:bCs/>
          <w:sz w:val="28"/>
          <w:szCs w:val="28"/>
        </w:rPr>
        <w:t>References</w:t>
      </w:r>
    </w:p>
    <w:p w14:paraId="646E5A05" w14:textId="581216FE" w:rsidR="009B374B" w:rsidRPr="0078667C" w:rsidRDefault="009B374B" w:rsidP="0078667C">
      <w:pPr>
        <w:pStyle w:val="NormalWeb"/>
        <w:spacing w:line="360" w:lineRule="auto"/>
        <w:jc w:val="both"/>
        <w:rPr>
          <w:rFonts w:ascii="Arial" w:hAnsi="Arial" w:cs="Arial"/>
          <w:lang w:val="fr-FR"/>
        </w:rPr>
      </w:pPr>
      <w:r w:rsidRPr="0078667C">
        <w:rPr>
          <w:rFonts w:ascii="Arial" w:hAnsi="Arial" w:cs="Arial"/>
        </w:rPr>
        <w:t xml:space="preserve">Adidas (2025) </w:t>
      </w:r>
      <w:r w:rsidRPr="0078667C">
        <w:rPr>
          <w:rStyle w:val="Emphasis"/>
          <w:rFonts w:ascii="Arial" w:hAnsi="Arial" w:cs="Arial"/>
        </w:rPr>
        <w:t>Adidas Group: Annual Reports, Sustainability and Company Information</w:t>
      </w:r>
      <w:r w:rsidRPr="0078667C">
        <w:rPr>
          <w:rFonts w:ascii="Arial" w:hAnsi="Arial" w:cs="Arial"/>
        </w:rPr>
        <w:t xml:space="preserve">. </w:t>
      </w:r>
      <w:r w:rsidRPr="0078667C">
        <w:rPr>
          <w:rFonts w:ascii="Arial" w:hAnsi="Arial" w:cs="Arial"/>
          <w:lang w:val="fr-FR"/>
        </w:rPr>
        <w:t>Available at:</w:t>
      </w:r>
      <w:r w:rsidRPr="0078667C">
        <w:rPr>
          <w:rFonts w:ascii="Arial" w:hAnsi="Arial" w:cs="Arial"/>
          <w:lang w:val="fr-FR"/>
        </w:rPr>
        <w:br/>
      </w:r>
      <w:hyperlink r:id="rId15" w:tgtFrame="_new" w:history="1">
        <w:r w:rsidRPr="0078667C">
          <w:rPr>
            <w:rStyle w:val="Hyperlink"/>
            <w:rFonts w:ascii="Arial" w:hAnsi="Arial" w:cs="Arial"/>
            <w:lang w:val="fr-FR"/>
          </w:rPr>
          <w:t>https://www.adidas-group.com/en/sustainability/</w:t>
        </w:r>
      </w:hyperlink>
      <w:r w:rsidR="0053335F">
        <w:rPr>
          <w:rStyle w:val="Hyperlink"/>
          <w:rFonts w:ascii="Arial" w:hAnsi="Arial" w:cs="Arial"/>
          <w:lang w:val="fr-FR"/>
        </w:rPr>
        <w:t xml:space="preserve"> </w:t>
      </w:r>
      <w:r w:rsidRPr="0078667C">
        <w:rPr>
          <w:rFonts w:ascii="Arial" w:hAnsi="Arial" w:cs="Arial"/>
          <w:lang w:val="fr-FR"/>
        </w:rPr>
        <w:t>(Accessed: 19 June 2026).</w:t>
      </w:r>
    </w:p>
    <w:p w14:paraId="4EA8649F" w14:textId="5FC3ADFF" w:rsidR="00673CD1" w:rsidRPr="0053335F" w:rsidRDefault="00673CD1" w:rsidP="0078667C">
      <w:pPr>
        <w:pStyle w:val="pdq2pgselectionanchorcontainer"/>
        <w:spacing w:line="360" w:lineRule="auto"/>
        <w:jc w:val="both"/>
        <w:rPr>
          <w:rFonts w:ascii="Arial" w:hAnsi="Arial" w:cs="Arial"/>
          <w:lang w:val="fr-FR"/>
        </w:rPr>
      </w:pPr>
      <w:r w:rsidRPr="0053335F">
        <w:rPr>
          <w:rFonts w:ascii="Arial" w:hAnsi="Arial" w:cs="Arial"/>
        </w:rPr>
        <w:t xml:space="preserve">Adidas (2024) </w:t>
      </w:r>
      <w:r w:rsidRPr="0053335F">
        <w:rPr>
          <w:rStyle w:val="Emphasis"/>
          <w:rFonts w:ascii="Arial" w:hAnsi="Arial" w:cs="Arial"/>
        </w:rPr>
        <w:t>Sustainability at Adidas</w:t>
      </w:r>
      <w:r w:rsidRPr="0053335F">
        <w:rPr>
          <w:rFonts w:ascii="Arial" w:hAnsi="Arial" w:cs="Arial"/>
        </w:rPr>
        <w:t xml:space="preserve">. Available at: </w:t>
      </w:r>
      <w:hyperlink r:id="rId16" w:tgtFrame="_new" w:history="1">
        <w:r w:rsidRPr="0053335F">
          <w:rPr>
            <w:rStyle w:val="Hyperlink"/>
            <w:rFonts w:ascii="Arial" w:hAnsi="Arial" w:cs="Arial"/>
          </w:rPr>
          <w:t>https://www.adidas-group.com/en/sustainability</w:t>
        </w:r>
      </w:hyperlink>
      <w:r w:rsidRPr="0053335F">
        <w:rPr>
          <w:rFonts w:ascii="Arial" w:hAnsi="Arial" w:cs="Arial"/>
        </w:rPr>
        <w:t xml:space="preserve"> (Accessed: 11 July 2026).</w:t>
      </w:r>
    </w:p>
    <w:p w14:paraId="78806AD3" w14:textId="7D9D2CD6" w:rsidR="009B374B" w:rsidRPr="0053335F" w:rsidRDefault="009B374B" w:rsidP="0078667C">
      <w:pPr>
        <w:pStyle w:val="NormalWeb"/>
        <w:spacing w:line="360" w:lineRule="auto"/>
        <w:jc w:val="both"/>
        <w:rPr>
          <w:rFonts w:ascii="Arial" w:hAnsi="Arial" w:cs="Arial"/>
          <w:lang w:val="fr-FR"/>
        </w:rPr>
      </w:pPr>
      <w:r w:rsidRPr="0053335F">
        <w:rPr>
          <w:rFonts w:ascii="Arial" w:hAnsi="Arial" w:cs="Arial"/>
        </w:rPr>
        <w:t xml:space="preserve">Chaffey, D. (2023) </w:t>
      </w:r>
      <w:r w:rsidRPr="0053335F">
        <w:rPr>
          <w:rStyle w:val="Emphasis"/>
          <w:rFonts w:ascii="Arial" w:hAnsi="Arial" w:cs="Arial"/>
        </w:rPr>
        <w:t>Digital Marketing Strategy and Trends</w:t>
      </w:r>
      <w:r w:rsidRPr="0053335F">
        <w:rPr>
          <w:rFonts w:ascii="Arial" w:hAnsi="Arial" w:cs="Arial"/>
        </w:rPr>
        <w:t xml:space="preserve">. </w:t>
      </w:r>
      <w:r w:rsidRPr="0053335F">
        <w:rPr>
          <w:rFonts w:ascii="Arial" w:hAnsi="Arial" w:cs="Arial"/>
          <w:lang w:val="fr-FR"/>
        </w:rPr>
        <w:t>Available at:</w:t>
      </w:r>
      <w:r w:rsidRPr="0053335F">
        <w:rPr>
          <w:rFonts w:ascii="Arial" w:hAnsi="Arial" w:cs="Arial"/>
          <w:lang w:val="fr-FR"/>
        </w:rPr>
        <w:br/>
      </w:r>
      <w:hyperlink r:id="rId17" w:history="1">
        <w:r w:rsidR="0053335F" w:rsidRPr="0053335F">
          <w:rPr>
            <w:rStyle w:val="Hyperlink"/>
            <w:rFonts w:ascii="Arial" w:hAnsi="Arial" w:cs="Arial"/>
          </w:rPr>
          <w:t>https://www.davechaffey.com/tag/digital-marketing-strategy/</w:t>
        </w:r>
      </w:hyperlink>
      <w:r w:rsidR="0053335F" w:rsidRPr="0053335F">
        <w:rPr>
          <w:rFonts w:ascii="Arial" w:hAnsi="Arial" w:cs="Arial"/>
        </w:rPr>
        <w:t xml:space="preserve"> </w:t>
      </w:r>
      <w:r w:rsidRPr="0053335F">
        <w:rPr>
          <w:rFonts w:ascii="Arial" w:hAnsi="Arial" w:cs="Arial"/>
          <w:lang w:val="fr-FR"/>
        </w:rPr>
        <w:t>(Accessed: 19 June 2026).</w:t>
      </w:r>
    </w:p>
    <w:p w14:paraId="718F07E7" w14:textId="507A8A90" w:rsidR="009B374B" w:rsidRPr="0078667C" w:rsidRDefault="009B374B" w:rsidP="0078667C">
      <w:pPr>
        <w:pStyle w:val="NormalWeb"/>
        <w:spacing w:line="360" w:lineRule="auto"/>
        <w:jc w:val="both"/>
        <w:rPr>
          <w:rFonts w:ascii="Arial" w:hAnsi="Arial" w:cs="Arial"/>
          <w:lang w:val="fr-FR"/>
        </w:rPr>
      </w:pPr>
      <w:r w:rsidRPr="0078667C">
        <w:rPr>
          <w:rFonts w:ascii="Arial" w:hAnsi="Arial" w:cs="Arial"/>
        </w:rPr>
        <w:t xml:space="preserve">Crane, A., Matten, D. and Spence, L. (2019) </w:t>
      </w:r>
      <w:r w:rsidRPr="0078667C">
        <w:rPr>
          <w:rStyle w:val="Emphasis"/>
          <w:rFonts w:ascii="Arial" w:hAnsi="Arial" w:cs="Arial"/>
        </w:rPr>
        <w:t>Corporate Social Responsibility: Readings and Cases in a Global Context</w:t>
      </w:r>
      <w:r w:rsidRPr="0078667C">
        <w:rPr>
          <w:rFonts w:ascii="Arial" w:hAnsi="Arial" w:cs="Arial"/>
        </w:rPr>
        <w:t xml:space="preserve">. </w:t>
      </w:r>
      <w:r w:rsidRPr="0078667C">
        <w:rPr>
          <w:rFonts w:ascii="Arial" w:hAnsi="Arial" w:cs="Arial"/>
          <w:lang w:val="fr-FR"/>
        </w:rPr>
        <w:t>Available at:</w:t>
      </w:r>
      <w:r w:rsidRPr="0078667C">
        <w:rPr>
          <w:rFonts w:ascii="Arial" w:hAnsi="Arial" w:cs="Arial"/>
          <w:lang w:val="fr-FR"/>
        </w:rPr>
        <w:br/>
      </w:r>
      <w:hyperlink r:id="rId18" w:history="1">
        <w:r w:rsidR="0053335F" w:rsidRPr="00440E5D">
          <w:rPr>
            <w:rStyle w:val="Hyperlink"/>
            <w:rFonts w:ascii="Arial" w:hAnsi="Arial" w:cs="Arial"/>
            <w:lang w:val="fr-FR"/>
          </w:rPr>
          <w:t>https://www.routledge.com/Corporate-Social-Responsibility-Readings-and-Cases-in-</w:t>
        </w:r>
        <w:r w:rsidR="0053335F" w:rsidRPr="00440E5D">
          <w:rPr>
            <w:rStyle w:val="Hyperlink"/>
            <w:rFonts w:ascii="Arial" w:hAnsi="Arial" w:cs="Arial"/>
            <w:lang w:val="fr-FR"/>
          </w:rPr>
          <w:lastRenderedPageBreak/>
          <w:t>a-Global-Context/Crane-Matten-Spence/p/book/9780415683258</w:t>
        </w:r>
      </w:hyperlink>
      <w:r w:rsidR="0053335F">
        <w:rPr>
          <w:rFonts w:ascii="Arial" w:hAnsi="Arial" w:cs="Arial"/>
          <w:lang w:val="fr-FR"/>
        </w:rPr>
        <w:t xml:space="preserve"> </w:t>
      </w:r>
      <w:r w:rsidRPr="0078667C">
        <w:rPr>
          <w:rFonts w:ascii="Arial" w:hAnsi="Arial" w:cs="Arial"/>
          <w:lang w:val="fr-FR"/>
        </w:rPr>
        <w:t>(Accessed: 19 June 2026).</w:t>
      </w:r>
    </w:p>
    <w:p w14:paraId="172F0E73" w14:textId="13EB63EC" w:rsidR="009B374B" w:rsidRPr="0078667C" w:rsidRDefault="009B374B" w:rsidP="0078667C">
      <w:pPr>
        <w:pStyle w:val="NormalWeb"/>
        <w:spacing w:line="360" w:lineRule="auto"/>
        <w:jc w:val="both"/>
        <w:rPr>
          <w:rFonts w:ascii="Arial" w:hAnsi="Arial" w:cs="Arial"/>
          <w:lang w:val="fr-FR"/>
        </w:rPr>
      </w:pPr>
      <w:r w:rsidRPr="0078667C">
        <w:rPr>
          <w:rFonts w:ascii="Arial" w:hAnsi="Arial" w:cs="Arial"/>
        </w:rPr>
        <w:t xml:space="preserve">European Commission (2024) </w:t>
      </w:r>
      <w:r w:rsidRPr="0078667C">
        <w:rPr>
          <w:rStyle w:val="Emphasis"/>
          <w:rFonts w:ascii="Arial" w:hAnsi="Arial" w:cs="Arial"/>
        </w:rPr>
        <w:t>European Commission: Business, Economy and Regulation</w:t>
      </w:r>
      <w:r w:rsidRPr="0078667C">
        <w:rPr>
          <w:rFonts w:ascii="Arial" w:hAnsi="Arial" w:cs="Arial"/>
        </w:rPr>
        <w:t xml:space="preserve">. </w:t>
      </w:r>
      <w:r w:rsidRPr="0078667C">
        <w:rPr>
          <w:rFonts w:ascii="Arial" w:hAnsi="Arial" w:cs="Arial"/>
          <w:lang w:val="fr-FR"/>
        </w:rPr>
        <w:t>Available at:</w:t>
      </w:r>
      <w:r w:rsidRPr="0078667C">
        <w:rPr>
          <w:rFonts w:ascii="Arial" w:hAnsi="Arial" w:cs="Arial"/>
          <w:lang w:val="fr-FR"/>
        </w:rPr>
        <w:br/>
      </w:r>
      <w:hyperlink r:id="rId19" w:tgtFrame="_new" w:history="1">
        <w:r w:rsidRPr="0078667C">
          <w:rPr>
            <w:rStyle w:val="Hyperlink"/>
            <w:rFonts w:ascii="Arial" w:hAnsi="Arial" w:cs="Arial"/>
            <w:lang w:val="fr-FR"/>
          </w:rPr>
          <w:t>https://commission.europa.eu/business-economy-euro_en</w:t>
        </w:r>
      </w:hyperlink>
      <w:r w:rsidR="0053335F">
        <w:rPr>
          <w:rStyle w:val="Hyperlink"/>
          <w:rFonts w:ascii="Arial" w:hAnsi="Arial" w:cs="Arial"/>
          <w:lang w:val="fr-FR"/>
        </w:rPr>
        <w:t xml:space="preserve"> </w:t>
      </w:r>
      <w:r w:rsidRPr="0078667C">
        <w:rPr>
          <w:rFonts w:ascii="Arial" w:hAnsi="Arial" w:cs="Arial"/>
          <w:lang w:val="fr-FR"/>
        </w:rPr>
        <w:t>(Accessed: 19 June 2026).</w:t>
      </w:r>
    </w:p>
    <w:p w14:paraId="034A0A0D" w14:textId="44C8A433" w:rsidR="009B374B" w:rsidRPr="0053335F" w:rsidRDefault="009B374B" w:rsidP="0078667C">
      <w:pPr>
        <w:pStyle w:val="NormalWeb"/>
        <w:spacing w:line="360" w:lineRule="auto"/>
        <w:jc w:val="both"/>
        <w:rPr>
          <w:rFonts w:ascii="Arial" w:hAnsi="Arial" w:cs="Arial"/>
        </w:rPr>
      </w:pPr>
      <w:r w:rsidRPr="0078667C">
        <w:rPr>
          <w:rFonts w:ascii="Arial" w:hAnsi="Arial" w:cs="Arial"/>
        </w:rPr>
        <w:t xml:space="preserve">Euromonitor (2024) </w:t>
      </w:r>
      <w:r w:rsidRPr="0078667C">
        <w:rPr>
          <w:rStyle w:val="Emphasis"/>
          <w:rFonts w:ascii="Arial" w:hAnsi="Arial" w:cs="Arial"/>
        </w:rPr>
        <w:t>Global Consumer Trends and Sportswear Market Research</w:t>
      </w:r>
      <w:r w:rsidRPr="0078667C">
        <w:rPr>
          <w:rFonts w:ascii="Arial" w:hAnsi="Arial" w:cs="Arial"/>
        </w:rPr>
        <w:t xml:space="preserve">. </w:t>
      </w:r>
      <w:r w:rsidRPr="0053335F">
        <w:rPr>
          <w:rFonts w:ascii="Arial" w:hAnsi="Arial" w:cs="Arial"/>
        </w:rPr>
        <w:t>Available at:</w:t>
      </w:r>
      <w:r w:rsidRPr="0053335F">
        <w:rPr>
          <w:rFonts w:ascii="Arial" w:hAnsi="Arial" w:cs="Arial"/>
        </w:rPr>
        <w:br/>
      </w:r>
      <w:hyperlink r:id="rId20" w:history="1">
        <w:r w:rsidR="0053335F" w:rsidRPr="0053335F">
          <w:rPr>
            <w:rStyle w:val="Hyperlink"/>
            <w:rFonts w:ascii="Arial" w:hAnsi="Arial" w:cs="Arial"/>
          </w:rPr>
          <w:t>https://www.euromonitor.com/article/top-trends-in-global-apparel-and-footwear-in-2024-and-beyond</w:t>
        </w:r>
      </w:hyperlink>
      <w:r w:rsidR="0053335F" w:rsidRPr="0053335F">
        <w:rPr>
          <w:rFonts w:ascii="Arial" w:hAnsi="Arial" w:cs="Arial"/>
        </w:rPr>
        <w:t xml:space="preserve"> </w:t>
      </w:r>
      <w:r w:rsidRPr="0053335F">
        <w:rPr>
          <w:rFonts w:ascii="Arial" w:hAnsi="Arial" w:cs="Arial"/>
        </w:rPr>
        <w:t>(Accessed: 19 June 2026).</w:t>
      </w:r>
    </w:p>
    <w:p w14:paraId="4A705802" w14:textId="4F48DADB" w:rsidR="009B374B" w:rsidRPr="0078667C" w:rsidRDefault="009B374B" w:rsidP="0078667C">
      <w:pPr>
        <w:pStyle w:val="NormalWeb"/>
        <w:spacing w:line="360" w:lineRule="auto"/>
        <w:jc w:val="both"/>
        <w:rPr>
          <w:rFonts w:ascii="Arial" w:hAnsi="Arial" w:cs="Arial"/>
          <w:lang w:val="fr-FR"/>
        </w:rPr>
      </w:pPr>
      <w:r w:rsidRPr="0078667C">
        <w:rPr>
          <w:rFonts w:ascii="Arial" w:hAnsi="Arial" w:cs="Arial"/>
        </w:rPr>
        <w:t xml:space="preserve">Hill, C.W.L. and Hult, G.T.M. (2021) </w:t>
      </w:r>
      <w:r w:rsidRPr="0078667C">
        <w:rPr>
          <w:rStyle w:val="Emphasis"/>
          <w:rFonts w:ascii="Arial" w:hAnsi="Arial" w:cs="Arial"/>
        </w:rPr>
        <w:t>International Business: Competing in the Global Marketplace</w:t>
      </w:r>
      <w:r w:rsidRPr="0078667C">
        <w:rPr>
          <w:rFonts w:ascii="Arial" w:hAnsi="Arial" w:cs="Arial"/>
        </w:rPr>
        <w:t xml:space="preserve">. </w:t>
      </w:r>
      <w:r w:rsidRPr="0078667C">
        <w:rPr>
          <w:rFonts w:ascii="Arial" w:hAnsi="Arial" w:cs="Arial"/>
          <w:lang w:val="fr-FR"/>
        </w:rPr>
        <w:t>Available at:</w:t>
      </w:r>
      <w:r w:rsidRPr="0078667C">
        <w:rPr>
          <w:rFonts w:ascii="Arial" w:hAnsi="Arial" w:cs="Arial"/>
          <w:lang w:val="fr-FR"/>
        </w:rPr>
        <w:br/>
      </w:r>
      <w:hyperlink r:id="rId21" w:history="1">
        <w:r w:rsidR="0053335F" w:rsidRPr="00440E5D">
          <w:rPr>
            <w:rStyle w:val="Hyperlink"/>
            <w:rFonts w:ascii="Arial" w:hAnsi="Arial" w:cs="Arial"/>
            <w:lang w:val="fr-FR"/>
          </w:rPr>
          <w:t>https://www.researchgate.net/publication/279283366_Hill_C_W_L_International_business_Competing_in_the_global_marketplace_McGraw-Hill_Education_Maidenhead_Berkshire_UK_2014</w:t>
        </w:r>
      </w:hyperlink>
      <w:r w:rsidR="0053335F">
        <w:rPr>
          <w:rFonts w:ascii="Arial" w:hAnsi="Arial" w:cs="Arial"/>
          <w:lang w:val="fr-FR"/>
        </w:rPr>
        <w:t xml:space="preserve"> </w:t>
      </w:r>
      <w:r w:rsidRPr="0078667C">
        <w:rPr>
          <w:rFonts w:ascii="Arial" w:hAnsi="Arial" w:cs="Arial"/>
          <w:lang w:val="fr-FR"/>
        </w:rPr>
        <w:t>(Accessed: 19 June 2026).</w:t>
      </w:r>
    </w:p>
    <w:p w14:paraId="52ED22EA" w14:textId="7242D7D3" w:rsidR="009B374B" w:rsidRPr="0078667C" w:rsidRDefault="009B374B" w:rsidP="0078667C">
      <w:pPr>
        <w:pStyle w:val="NormalWeb"/>
        <w:spacing w:line="360" w:lineRule="auto"/>
        <w:jc w:val="both"/>
        <w:rPr>
          <w:rFonts w:ascii="Arial" w:hAnsi="Arial" w:cs="Arial"/>
          <w:lang w:val="fr-FR"/>
        </w:rPr>
      </w:pPr>
      <w:r w:rsidRPr="0078667C">
        <w:rPr>
          <w:rFonts w:ascii="Arial" w:hAnsi="Arial" w:cs="Arial"/>
        </w:rPr>
        <w:t xml:space="preserve">Hofstede, G., Hofstede, G.J. and Minkov, M. (2010) </w:t>
      </w:r>
      <w:r w:rsidRPr="0078667C">
        <w:rPr>
          <w:rStyle w:val="Emphasis"/>
          <w:rFonts w:ascii="Arial" w:hAnsi="Arial" w:cs="Arial"/>
        </w:rPr>
        <w:t>Cultures and Organizations: Software of the Mind</w:t>
      </w:r>
      <w:r w:rsidRPr="0078667C">
        <w:rPr>
          <w:rFonts w:ascii="Arial" w:hAnsi="Arial" w:cs="Arial"/>
        </w:rPr>
        <w:t xml:space="preserve">. </w:t>
      </w:r>
      <w:r w:rsidRPr="0078667C">
        <w:rPr>
          <w:rFonts w:ascii="Arial" w:hAnsi="Arial" w:cs="Arial"/>
          <w:lang w:val="fr-FR"/>
        </w:rPr>
        <w:t>Available at:</w:t>
      </w:r>
      <w:r w:rsidRPr="0078667C">
        <w:rPr>
          <w:rFonts w:ascii="Arial" w:hAnsi="Arial" w:cs="Arial"/>
          <w:lang w:val="fr-FR"/>
        </w:rPr>
        <w:br/>
      </w:r>
      <w:hyperlink r:id="rId22" w:tgtFrame="_new" w:history="1">
        <w:r w:rsidRPr="0078667C">
          <w:rPr>
            <w:rStyle w:val="Hyperlink"/>
            <w:rFonts w:ascii="Arial" w:hAnsi="Arial" w:cs="Arial"/>
            <w:lang w:val="fr-FR"/>
          </w:rPr>
          <w:t>https://geerthofstede.com/culture-geert-hofstede-gert-jan-hofstede/6d-model-of-national-culture/</w:t>
        </w:r>
      </w:hyperlink>
      <w:r w:rsidR="0053335F">
        <w:rPr>
          <w:rStyle w:val="Hyperlink"/>
          <w:rFonts w:ascii="Arial" w:hAnsi="Arial" w:cs="Arial"/>
          <w:lang w:val="fr-FR"/>
        </w:rPr>
        <w:t xml:space="preserve"> </w:t>
      </w:r>
      <w:r w:rsidRPr="0078667C">
        <w:rPr>
          <w:rFonts w:ascii="Arial" w:hAnsi="Arial" w:cs="Arial"/>
          <w:lang w:val="fr-FR"/>
        </w:rPr>
        <w:t>(Accessed: 19 June 2026).</w:t>
      </w:r>
    </w:p>
    <w:p w14:paraId="73EBBD4E" w14:textId="2AD8C55F" w:rsidR="00673CD1" w:rsidRPr="0078667C" w:rsidRDefault="00673CD1" w:rsidP="0078667C">
      <w:pPr>
        <w:spacing w:line="360" w:lineRule="auto"/>
        <w:jc w:val="both"/>
        <w:rPr>
          <w:rFonts w:ascii="Arial" w:hAnsi="Arial" w:cs="Arial"/>
          <w:sz w:val="24"/>
          <w:szCs w:val="24"/>
          <w:lang w:val="fr-FR"/>
        </w:rPr>
      </w:pPr>
      <w:r w:rsidRPr="0078667C">
        <w:rPr>
          <w:rFonts w:ascii="Arial" w:hAnsi="Arial" w:cs="Arial"/>
          <w:sz w:val="24"/>
          <w:szCs w:val="24"/>
        </w:rPr>
        <w:t xml:space="preserve">Hofstede Insights (n.d.) </w:t>
      </w:r>
      <w:r w:rsidRPr="0078667C">
        <w:rPr>
          <w:rFonts w:ascii="Arial" w:hAnsi="Arial" w:cs="Arial"/>
          <w:i/>
          <w:iCs/>
          <w:sz w:val="24"/>
          <w:szCs w:val="24"/>
        </w:rPr>
        <w:t>Country comparison bar charts</w:t>
      </w:r>
      <w:r w:rsidRPr="0078667C">
        <w:rPr>
          <w:rFonts w:ascii="Arial" w:hAnsi="Arial" w:cs="Arial"/>
          <w:sz w:val="24"/>
          <w:szCs w:val="24"/>
        </w:rPr>
        <w:t xml:space="preserve">. Available at: </w:t>
      </w:r>
      <w:hyperlink r:id="rId23" w:tgtFrame="_new" w:history="1">
        <w:r w:rsidRPr="0078667C">
          <w:rPr>
            <w:rStyle w:val="Hyperlink"/>
            <w:rFonts w:ascii="Arial" w:hAnsi="Arial" w:cs="Arial"/>
            <w:sz w:val="24"/>
            <w:szCs w:val="24"/>
          </w:rPr>
          <w:t>https://geerthofstede.com/country-comparison-bar-charts/</w:t>
        </w:r>
      </w:hyperlink>
      <w:r w:rsidRPr="0078667C">
        <w:rPr>
          <w:rFonts w:ascii="Arial" w:hAnsi="Arial" w:cs="Arial"/>
          <w:sz w:val="24"/>
          <w:szCs w:val="24"/>
        </w:rPr>
        <w:t xml:space="preserve"> (Accessed: 6 July 2026).</w:t>
      </w:r>
    </w:p>
    <w:p w14:paraId="6E6141D9" w14:textId="6F3FEDF7" w:rsidR="009B374B" w:rsidRPr="0078667C" w:rsidRDefault="009B374B" w:rsidP="0078667C">
      <w:pPr>
        <w:pStyle w:val="NormalWeb"/>
        <w:spacing w:line="360" w:lineRule="auto"/>
        <w:jc w:val="both"/>
        <w:rPr>
          <w:rFonts w:ascii="Arial" w:hAnsi="Arial" w:cs="Arial"/>
          <w:lang w:val="fr-FR"/>
        </w:rPr>
      </w:pPr>
      <w:r w:rsidRPr="0078667C">
        <w:rPr>
          <w:rFonts w:ascii="Arial" w:hAnsi="Arial" w:cs="Arial"/>
        </w:rPr>
        <w:t xml:space="preserve">International Monetary Fund (2024) </w:t>
      </w:r>
      <w:r w:rsidRPr="0078667C">
        <w:rPr>
          <w:rStyle w:val="Emphasis"/>
          <w:rFonts w:ascii="Arial" w:hAnsi="Arial" w:cs="Arial"/>
        </w:rPr>
        <w:t>World Economic Outlook Database</w:t>
      </w:r>
      <w:r w:rsidRPr="0078667C">
        <w:rPr>
          <w:rFonts w:ascii="Arial" w:hAnsi="Arial" w:cs="Arial"/>
        </w:rPr>
        <w:t xml:space="preserve">. </w:t>
      </w:r>
      <w:r w:rsidRPr="0078667C">
        <w:rPr>
          <w:rFonts w:ascii="Arial" w:hAnsi="Arial" w:cs="Arial"/>
          <w:lang w:val="fr-FR"/>
        </w:rPr>
        <w:t>Available at:</w:t>
      </w:r>
      <w:r w:rsidRPr="0078667C">
        <w:rPr>
          <w:rFonts w:ascii="Arial" w:hAnsi="Arial" w:cs="Arial"/>
          <w:lang w:val="fr-FR"/>
        </w:rPr>
        <w:br/>
      </w:r>
      <w:hyperlink r:id="rId24" w:history="1">
        <w:r w:rsidR="0053335F" w:rsidRPr="00440E5D">
          <w:rPr>
            <w:rStyle w:val="Hyperlink"/>
            <w:rFonts w:ascii="Arial" w:hAnsi="Arial" w:cs="Arial"/>
            <w:lang w:val="fr-FR"/>
          </w:rPr>
          <w:t>https://www.imf.org/en/Publications/WEO/weo-database</w:t>
        </w:r>
      </w:hyperlink>
      <w:r w:rsidR="0053335F">
        <w:rPr>
          <w:rFonts w:ascii="Arial" w:hAnsi="Arial" w:cs="Arial"/>
          <w:lang w:val="fr-FR"/>
        </w:rPr>
        <w:t xml:space="preserve"> </w:t>
      </w:r>
      <w:r w:rsidRPr="0078667C">
        <w:rPr>
          <w:rFonts w:ascii="Arial" w:hAnsi="Arial" w:cs="Arial"/>
          <w:lang w:val="fr-FR"/>
        </w:rPr>
        <w:t>(Accessed: 19 June 2026).</w:t>
      </w:r>
    </w:p>
    <w:p w14:paraId="24280FAE" w14:textId="0D1881CC" w:rsidR="009B374B" w:rsidRPr="0078667C" w:rsidRDefault="009B374B" w:rsidP="0078667C">
      <w:pPr>
        <w:pStyle w:val="NormalWeb"/>
        <w:spacing w:line="360" w:lineRule="auto"/>
        <w:jc w:val="both"/>
        <w:rPr>
          <w:rFonts w:ascii="Arial" w:hAnsi="Arial" w:cs="Arial"/>
          <w:lang w:val="fr-FR"/>
        </w:rPr>
      </w:pPr>
      <w:r w:rsidRPr="0078667C">
        <w:rPr>
          <w:rFonts w:ascii="Arial" w:hAnsi="Arial" w:cs="Arial"/>
        </w:rPr>
        <w:t xml:space="preserve">Johnson, G., Whittington, R. and Scholes, K. (2017) </w:t>
      </w:r>
      <w:r w:rsidRPr="0078667C">
        <w:rPr>
          <w:rStyle w:val="Emphasis"/>
          <w:rFonts w:ascii="Arial" w:hAnsi="Arial" w:cs="Arial"/>
        </w:rPr>
        <w:t>Exploring Strategy</w:t>
      </w:r>
      <w:r w:rsidRPr="0078667C">
        <w:rPr>
          <w:rFonts w:ascii="Arial" w:hAnsi="Arial" w:cs="Arial"/>
        </w:rPr>
        <w:t xml:space="preserve">. </w:t>
      </w:r>
      <w:r w:rsidRPr="0078667C">
        <w:rPr>
          <w:rFonts w:ascii="Arial" w:hAnsi="Arial" w:cs="Arial"/>
          <w:lang w:val="fr-FR"/>
        </w:rPr>
        <w:t>Available at:</w:t>
      </w:r>
      <w:r w:rsidRPr="0078667C">
        <w:rPr>
          <w:rFonts w:ascii="Arial" w:hAnsi="Arial" w:cs="Arial"/>
          <w:lang w:val="fr-FR"/>
        </w:rPr>
        <w:br/>
      </w:r>
      <w:hyperlink r:id="rId25" w:history="1">
        <w:r w:rsidR="0053335F" w:rsidRPr="00440E5D">
          <w:rPr>
            <w:rStyle w:val="Hyperlink"/>
            <w:rFonts w:ascii="Arial" w:hAnsi="Arial" w:cs="Arial"/>
            <w:lang w:val="fr-FR"/>
          </w:rPr>
          <w:t>https://www.pearson.com/en-au/media/g10dyvte/9781292428741_sample.pdf?srsltid=AfmBOoou6eWB23jpOEuJWfnmzrKBaiWtn0vT0OtINIeutS2VZYfO6n5B</w:t>
        </w:r>
      </w:hyperlink>
      <w:r w:rsidR="0053335F">
        <w:rPr>
          <w:rFonts w:ascii="Arial" w:hAnsi="Arial" w:cs="Arial"/>
          <w:lang w:val="fr-FR"/>
        </w:rPr>
        <w:t xml:space="preserve"> </w:t>
      </w:r>
      <w:r w:rsidRPr="0078667C">
        <w:rPr>
          <w:rFonts w:ascii="Arial" w:hAnsi="Arial" w:cs="Arial"/>
          <w:lang w:val="fr-FR"/>
        </w:rPr>
        <w:t>(Accessed: 19 June 2026).</w:t>
      </w:r>
    </w:p>
    <w:p w14:paraId="2FEE44C7" w14:textId="33181F68" w:rsidR="009B374B" w:rsidRPr="0078667C" w:rsidRDefault="009B374B" w:rsidP="0078667C">
      <w:pPr>
        <w:pStyle w:val="NormalWeb"/>
        <w:spacing w:line="360" w:lineRule="auto"/>
        <w:jc w:val="both"/>
        <w:rPr>
          <w:rFonts w:ascii="Arial" w:hAnsi="Arial" w:cs="Arial"/>
          <w:lang w:val="fr-FR"/>
        </w:rPr>
      </w:pPr>
      <w:r w:rsidRPr="0078667C">
        <w:rPr>
          <w:rFonts w:ascii="Arial" w:hAnsi="Arial" w:cs="Arial"/>
        </w:rPr>
        <w:lastRenderedPageBreak/>
        <w:t xml:space="preserve">Keegan, W.J. and Green, M.C. (2020) </w:t>
      </w:r>
      <w:r w:rsidRPr="0078667C">
        <w:rPr>
          <w:rStyle w:val="Emphasis"/>
          <w:rFonts w:ascii="Arial" w:hAnsi="Arial" w:cs="Arial"/>
        </w:rPr>
        <w:t>Global Marketing</w:t>
      </w:r>
      <w:r w:rsidRPr="0078667C">
        <w:rPr>
          <w:rFonts w:ascii="Arial" w:hAnsi="Arial" w:cs="Arial"/>
        </w:rPr>
        <w:t xml:space="preserve">. </w:t>
      </w:r>
      <w:r w:rsidRPr="0078667C">
        <w:rPr>
          <w:rFonts w:ascii="Arial" w:hAnsi="Arial" w:cs="Arial"/>
          <w:lang w:val="fr-FR"/>
        </w:rPr>
        <w:t>Available at:</w:t>
      </w:r>
      <w:r w:rsidRPr="0078667C">
        <w:rPr>
          <w:rFonts w:ascii="Arial" w:hAnsi="Arial" w:cs="Arial"/>
          <w:lang w:val="fr-FR"/>
        </w:rPr>
        <w:br/>
      </w:r>
      <w:hyperlink r:id="rId26" w:history="1">
        <w:r w:rsidR="0053335F" w:rsidRPr="00440E5D">
          <w:rPr>
            <w:rStyle w:val="Hyperlink"/>
            <w:rFonts w:ascii="Arial" w:hAnsi="Arial" w:cs="Arial"/>
            <w:lang w:val="fr-FR"/>
          </w:rPr>
          <w:t>https://www.scribd.com/document/1012578332/Global-Marketing-9th-Edition-by-Warren-J-Keegan-Mark-C-Green</w:t>
        </w:r>
      </w:hyperlink>
      <w:r w:rsidR="0053335F">
        <w:rPr>
          <w:rFonts w:ascii="Arial" w:hAnsi="Arial" w:cs="Arial"/>
          <w:lang w:val="fr-FR"/>
        </w:rPr>
        <w:t xml:space="preserve"> </w:t>
      </w:r>
      <w:r w:rsidRPr="0078667C">
        <w:rPr>
          <w:rFonts w:ascii="Arial" w:hAnsi="Arial" w:cs="Arial"/>
          <w:lang w:val="fr-FR"/>
        </w:rPr>
        <w:t>(Accessed: 19 June 2026).</w:t>
      </w:r>
    </w:p>
    <w:p w14:paraId="62D15378" w14:textId="040792D2" w:rsidR="009B374B" w:rsidRPr="0078667C" w:rsidRDefault="009B374B" w:rsidP="0078667C">
      <w:pPr>
        <w:pStyle w:val="NormalWeb"/>
        <w:spacing w:line="360" w:lineRule="auto"/>
        <w:jc w:val="both"/>
        <w:rPr>
          <w:rFonts w:ascii="Arial" w:hAnsi="Arial" w:cs="Arial"/>
          <w:lang w:val="fr-FR"/>
        </w:rPr>
      </w:pPr>
      <w:r w:rsidRPr="0078667C">
        <w:rPr>
          <w:rFonts w:ascii="Arial" w:hAnsi="Arial" w:cs="Arial"/>
        </w:rPr>
        <w:t xml:space="preserve">Kotler, P. and Armstrong, G. (2021) </w:t>
      </w:r>
      <w:r w:rsidRPr="0078667C">
        <w:rPr>
          <w:rStyle w:val="Emphasis"/>
          <w:rFonts w:ascii="Arial" w:hAnsi="Arial" w:cs="Arial"/>
        </w:rPr>
        <w:t>Principles of Marketing</w:t>
      </w:r>
      <w:r w:rsidRPr="0078667C">
        <w:rPr>
          <w:rFonts w:ascii="Arial" w:hAnsi="Arial" w:cs="Arial"/>
        </w:rPr>
        <w:t xml:space="preserve">. </w:t>
      </w:r>
      <w:r w:rsidRPr="0078667C">
        <w:rPr>
          <w:rFonts w:ascii="Arial" w:hAnsi="Arial" w:cs="Arial"/>
          <w:lang w:val="fr-FR"/>
        </w:rPr>
        <w:t>Available at:</w:t>
      </w:r>
      <w:r w:rsidRPr="0078667C">
        <w:rPr>
          <w:rFonts w:ascii="Arial" w:hAnsi="Arial" w:cs="Arial"/>
          <w:lang w:val="fr-FR"/>
        </w:rPr>
        <w:br/>
      </w:r>
      <w:hyperlink r:id="rId27" w:history="1">
        <w:r w:rsidR="0053335F" w:rsidRPr="00440E5D">
          <w:rPr>
            <w:rStyle w:val="Hyperlink"/>
            <w:rFonts w:ascii="Arial" w:hAnsi="Arial" w:cs="Arial"/>
            <w:lang w:val="fr-FR"/>
          </w:rPr>
          <w:t>https://commecsinstitute.edu.pk/wp-content/uploads/2024/08/Kotler-and-Armstrong-Principles-of-Marketing.pdf</w:t>
        </w:r>
      </w:hyperlink>
      <w:r w:rsidR="0053335F">
        <w:rPr>
          <w:rFonts w:ascii="Arial" w:hAnsi="Arial" w:cs="Arial"/>
          <w:lang w:val="fr-FR"/>
        </w:rPr>
        <w:t xml:space="preserve"> </w:t>
      </w:r>
      <w:r w:rsidRPr="0078667C">
        <w:rPr>
          <w:rFonts w:ascii="Arial" w:hAnsi="Arial" w:cs="Arial"/>
          <w:lang w:val="fr-FR"/>
        </w:rPr>
        <w:t>(Accessed: 19 June 2026).</w:t>
      </w:r>
    </w:p>
    <w:p w14:paraId="137BFFE2" w14:textId="4A81CC06" w:rsidR="009B374B" w:rsidRPr="0078667C" w:rsidRDefault="009B374B" w:rsidP="0078667C">
      <w:pPr>
        <w:pStyle w:val="NormalWeb"/>
        <w:spacing w:line="360" w:lineRule="auto"/>
        <w:jc w:val="both"/>
        <w:rPr>
          <w:rFonts w:ascii="Arial" w:hAnsi="Arial" w:cs="Arial"/>
          <w:lang w:val="fr-FR"/>
        </w:rPr>
      </w:pPr>
      <w:r w:rsidRPr="0078667C">
        <w:rPr>
          <w:rFonts w:ascii="Arial" w:hAnsi="Arial" w:cs="Arial"/>
        </w:rPr>
        <w:t xml:space="preserve">Kotler, P. and Keller, K.L. (2016) </w:t>
      </w:r>
      <w:r w:rsidRPr="0078667C">
        <w:rPr>
          <w:rStyle w:val="Emphasis"/>
          <w:rFonts w:ascii="Arial" w:hAnsi="Arial" w:cs="Arial"/>
        </w:rPr>
        <w:t>Marketing Management</w:t>
      </w:r>
      <w:r w:rsidRPr="0078667C">
        <w:rPr>
          <w:rFonts w:ascii="Arial" w:hAnsi="Arial" w:cs="Arial"/>
        </w:rPr>
        <w:t xml:space="preserve">. </w:t>
      </w:r>
      <w:r w:rsidRPr="0078667C">
        <w:rPr>
          <w:rFonts w:ascii="Arial" w:hAnsi="Arial" w:cs="Arial"/>
          <w:lang w:val="fr-FR"/>
        </w:rPr>
        <w:t>Available at:</w:t>
      </w:r>
      <w:r w:rsidRPr="0078667C">
        <w:rPr>
          <w:rFonts w:ascii="Arial" w:hAnsi="Arial" w:cs="Arial"/>
          <w:lang w:val="fr-FR"/>
        </w:rPr>
        <w:br/>
      </w:r>
      <w:hyperlink r:id="rId28" w:history="1">
        <w:r w:rsidR="0053335F" w:rsidRPr="00440E5D">
          <w:rPr>
            <w:rStyle w:val="Hyperlink"/>
            <w:rFonts w:ascii="Arial" w:hAnsi="Arial" w:cs="Arial"/>
            <w:lang w:val="fr-FR"/>
          </w:rPr>
          <w:t>https://library.uniq.edu.iq/storage/books/file/kotler_keller_-_marketing_management_14th_edition/1666787488kotler_keller_-_marketing_management_14th_edition.pdf</w:t>
        </w:r>
      </w:hyperlink>
      <w:r w:rsidR="0053335F">
        <w:rPr>
          <w:rFonts w:ascii="Arial" w:hAnsi="Arial" w:cs="Arial"/>
          <w:lang w:val="fr-FR"/>
        </w:rPr>
        <w:t xml:space="preserve"> </w:t>
      </w:r>
      <w:r w:rsidRPr="0078667C">
        <w:rPr>
          <w:rFonts w:ascii="Arial" w:hAnsi="Arial" w:cs="Arial"/>
          <w:lang w:val="fr-FR"/>
        </w:rPr>
        <w:t>(Accessed: 19 June 2026).</w:t>
      </w:r>
    </w:p>
    <w:p w14:paraId="20B6A66E" w14:textId="2291A97E" w:rsidR="00673CD1" w:rsidRPr="005720A8" w:rsidRDefault="00673CD1" w:rsidP="0078667C">
      <w:pPr>
        <w:spacing w:line="360" w:lineRule="auto"/>
        <w:jc w:val="both"/>
        <w:rPr>
          <w:rFonts w:ascii="Arial" w:hAnsi="Arial" w:cs="Arial"/>
          <w:sz w:val="24"/>
          <w:szCs w:val="24"/>
          <w:lang w:val="fr-FR"/>
        </w:rPr>
      </w:pPr>
      <w:r w:rsidRPr="005720A8">
        <w:rPr>
          <w:rFonts w:ascii="Arial" w:hAnsi="Arial" w:cs="Arial"/>
          <w:sz w:val="24"/>
          <w:szCs w:val="24"/>
        </w:rPr>
        <w:t xml:space="preserve">Kotler, P. and Armstrong, G. (2020) </w:t>
      </w:r>
      <w:r w:rsidRPr="005720A8">
        <w:rPr>
          <w:rFonts w:ascii="Arial" w:hAnsi="Arial" w:cs="Arial"/>
          <w:i/>
          <w:iCs/>
          <w:sz w:val="24"/>
          <w:szCs w:val="24"/>
        </w:rPr>
        <w:t>Principles of Marketing</w:t>
      </w:r>
      <w:r w:rsidRPr="005720A8">
        <w:rPr>
          <w:rFonts w:ascii="Arial" w:hAnsi="Arial" w:cs="Arial"/>
          <w:sz w:val="24"/>
          <w:szCs w:val="24"/>
        </w:rPr>
        <w:t xml:space="preserve">. Pearson. Available at: </w:t>
      </w:r>
      <w:hyperlink r:id="rId29" w:history="1">
        <w:r w:rsidR="005720A8" w:rsidRPr="005720A8">
          <w:rPr>
            <w:rStyle w:val="Hyperlink"/>
            <w:rFonts w:ascii="Arial" w:hAnsi="Arial" w:cs="Arial"/>
            <w:sz w:val="24"/>
            <w:szCs w:val="24"/>
          </w:rPr>
          <w:t>https://commecsinstitute.edu.pk/wp-content/uploads/2024/08/Kotler-and-Armstrong-Principles-of-Marketing.pdf</w:t>
        </w:r>
      </w:hyperlink>
      <w:r w:rsidR="005720A8" w:rsidRPr="005720A8">
        <w:rPr>
          <w:rFonts w:ascii="Arial" w:hAnsi="Arial" w:cs="Arial"/>
          <w:sz w:val="24"/>
          <w:szCs w:val="24"/>
        </w:rPr>
        <w:t xml:space="preserve"> </w:t>
      </w:r>
      <w:r w:rsidRPr="005720A8">
        <w:rPr>
          <w:rFonts w:ascii="Arial" w:hAnsi="Arial" w:cs="Arial"/>
          <w:sz w:val="24"/>
          <w:szCs w:val="24"/>
        </w:rPr>
        <w:t>Accessed: 6 July 2026).</w:t>
      </w:r>
    </w:p>
    <w:p w14:paraId="7E03B9FE" w14:textId="1BAD2781" w:rsidR="009B374B" w:rsidRPr="0078667C" w:rsidRDefault="009B374B" w:rsidP="0078667C">
      <w:pPr>
        <w:pStyle w:val="NormalWeb"/>
        <w:spacing w:line="360" w:lineRule="auto"/>
        <w:jc w:val="both"/>
        <w:rPr>
          <w:rFonts w:ascii="Arial" w:hAnsi="Arial" w:cs="Arial"/>
        </w:rPr>
      </w:pPr>
      <w:r w:rsidRPr="005720A8">
        <w:rPr>
          <w:rFonts w:ascii="Arial" w:hAnsi="Arial" w:cs="Arial"/>
        </w:rPr>
        <w:t>Levitt, T.</w:t>
      </w:r>
      <w:r w:rsidRPr="0078667C">
        <w:rPr>
          <w:rFonts w:ascii="Arial" w:hAnsi="Arial" w:cs="Arial"/>
        </w:rPr>
        <w:t xml:space="preserve"> (1983) ‘The Globalization of Markets’, </w:t>
      </w:r>
      <w:r w:rsidRPr="0078667C">
        <w:rPr>
          <w:rStyle w:val="Emphasis"/>
          <w:rFonts w:ascii="Arial" w:hAnsi="Arial" w:cs="Arial"/>
        </w:rPr>
        <w:t>Harvard Business Review</w:t>
      </w:r>
      <w:r w:rsidRPr="0078667C">
        <w:rPr>
          <w:rFonts w:ascii="Arial" w:hAnsi="Arial" w:cs="Arial"/>
        </w:rPr>
        <w:t xml:space="preserve">. </w:t>
      </w:r>
      <w:r w:rsidRPr="0078667C">
        <w:rPr>
          <w:rFonts w:ascii="Arial" w:hAnsi="Arial" w:cs="Arial"/>
          <w:lang w:val="fr-FR"/>
        </w:rPr>
        <w:t>Available at:</w:t>
      </w:r>
      <w:r w:rsidRPr="0078667C">
        <w:rPr>
          <w:rFonts w:ascii="Arial" w:hAnsi="Arial" w:cs="Arial"/>
          <w:lang w:val="fr-FR"/>
        </w:rPr>
        <w:br/>
      </w:r>
      <w:hyperlink r:id="rId30" w:history="1">
        <w:r w:rsidR="005720A8" w:rsidRPr="005720A8">
          <w:rPr>
            <w:rStyle w:val="Hyperlink"/>
            <w:rFonts w:ascii="Arial" w:hAnsi="Arial" w:cs="Arial"/>
          </w:rPr>
          <w:t>https://edu.astutehorse.com/wp-content/uploads/2017/02/levit-globalization.pdf</w:t>
        </w:r>
      </w:hyperlink>
      <w:r w:rsidR="005720A8">
        <w:t xml:space="preserve"> </w:t>
      </w:r>
      <w:r w:rsidRPr="0078667C">
        <w:rPr>
          <w:rFonts w:ascii="Arial" w:hAnsi="Arial" w:cs="Arial"/>
          <w:lang w:val="fr-FR"/>
        </w:rPr>
        <w:t>(Accessed: 19 June 2026).</w:t>
      </w:r>
      <w:r w:rsidR="005720A8">
        <w:rPr>
          <w:rFonts w:ascii="Arial" w:hAnsi="Arial" w:cs="Arial"/>
        </w:rPr>
        <w:t xml:space="preserve"> </w:t>
      </w:r>
    </w:p>
    <w:p w14:paraId="01C6B070" w14:textId="1AF0F676" w:rsidR="00673CD1" w:rsidRPr="0078667C" w:rsidRDefault="00673CD1" w:rsidP="0078667C">
      <w:pPr>
        <w:spacing w:line="360" w:lineRule="auto"/>
        <w:jc w:val="both"/>
        <w:rPr>
          <w:rFonts w:ascii="Arial" w:hAnsi="Arial" w:cs="Arial"/>
          <w:sz w:val="24"/>
          <w:szCs w:val="24"/>
        </w:rPr>
      </w:pPr>
      <w:r w:rsidRPr="0078667C">
        <w:rPr>
          <w:rStyle w:val="Strong"/>
          <w:rFonts w:ascii="Arial" w:hAnsi="Arial" w:cs="Arial"/>
          <w:b w:val="0"/>
          <w:bCs w:val="0"/>
          <w:sz w:val="24"/>
          <w:szCs w:val="24"/>
        </w:rPr>
        <w:t xml:space="preserve">McLeod, S. (2025) </w:t>
      </w:r>
      <w:r w:rsidRPr="0078667C">
        <w:rPr>
          <w:rStyle w:val="Emphasis"/>
          <w:rFonts w:ascii="Arial" w:hAnsi="Arial" w:cs="Arial"/>
          <w:sz w:val="24"/>
          <w:szCs w:val="24"/>
        </w:rPr>
        <w:t>Gibbs Reflective Cycle</w:t>
      </w:r>
      <w:r w:rsidRPr="0078667C">
        <w:rPr>
          <w:rStyle w:val="Strong"/>
          <w:rFonts w:ascii="Arial" w:hAnsi="Arial" w:cs="Arial"/>
          <w:sz w:val="24"/>
          <w:szCs w:val="24"/>
        </w:rPr>
        <w:t>.</w:t>
      </w:r>
      <w:r w:rsidRPr="0078667C">
        <w:rPr>
          <w:rStyle w:val="Strong"/>
          <w:rFonts w:ascii="Arial" w:hAnsi="Arial" w:cs="Arial"/>
          <w:b w:val="0"/>
          <w:bCs w:val="0"/>
          <w:sz w:val="24"/>
          <w:szCs w:val="24"/>
        </w:rPr>
        <w:t xml:space="preserve"> Simply Psychology. Available at: </w:t>
      </w:r>
      <w:hyperlink r:id="rId31" w:tgtFrame="_new" w:history="1">
        <w:r w:rsidRPr="0078667C">
          <w:rPr>
            <w:rStyle w:val="Hyperlink"/>
            <w:rFonts w:ascii="Arial" w:hAnsi="Arial" w:cs="Arial"/>
            <w:sz w:val="24"/>
            <w:szCs w:val="24"/>
          </w:rPr>
          <w:t>https://www.simplypsychology.org/gibbs-reflective-cycle.html</w:t>
        </w:r>
      </w:hyperlink>
      <w:r w:rsidRPr="0078667C">
        <w:rPr>
          <w:rStyle w:val="Strong"/>
          <w:rFonts w:ascii="Arial" w:hAnsi="Arial" w:cs="Arial"/>
          <w:sz w:val="24"/>
          <w:szCs w:val="24"/>
        </w:rPr>
        <w:t xml:space="preserve"> </w:t>
      </w:r>
      <w:r w:rsidRPr="0078667C">
        <w:rPr>
          <w:rStyle w:val="Strong"/>
          <w:rFonts w:ascii="Arial" w:hAnsi="Arial" w:cs="Arial"/>
          <w:b w:val="0"/>
          <w:bCs w:val="0"/>
          <w:sz w:val="24"/>
          <w:szCs w:val="24"/>
        </w:rPr>
        <w:t>(Accessed: 11 July 2026).</w:t>
      </w:r>
    </w:p>
    <w:p w14:paraId="70034B18" w14:textId="414E3C7F" w:rsidR="009B374B" w:rsidRPr="0078667C" w:rsidRDefault="009B374B" w:rsidP="0078667C">
      <w:pPr>
        <w:pStyle w:val="NormalWeb"/>
        <w:spacing w:line="360" w:lineRule="auto"/>
        <w:jc w:val="both"/>
        <w:rPr>
          <w:rFonts w:ascii="Arial" w:hAnsi="Arial" w:cs="Arial"/>
        </w:rPr>
      </w:pPr>
      <w:r w:rsidRPr="0078667C">
        <w:rPr>
          <w:rFonts w:ascii="Arial" w:hAnsi="Arial" w:cs="Arial"/>
        </w:rPr>
        <w:t xml:space="preserve">McSweeney, B. (2002) ‘Hofstede’s Model of National Cultural Differences and their Consequences’, </w:t>
      </w:r>
      <w:r w:rsidRPr="0078667C">
        <w:rPr>
          <w:rStyle w:val="Emphasis"/>
          <w:rFonts w:ascii="Arial" w:hAnsi="Arial" w:cs="Arial"/>
        </w:rPr>
        <w:t>Human Relations</w:t>
      </w:r>
      <w:r w:rsidRPr="0078667C">
        <w:rPr>
          <w:rFonts w:ascii="Arial" w:hAnsi="Arial" w:cs="Arial"/>
        </w:rPr>
        <w:t>. Available at:</w:t>
      </w:r>
      <w:r w:rsidRPr="0078667C">
        <w:rPr>
          <w:rFonts w:ascii="Arial" w:hAnsi="Arial" w:cs="Arial"/>
        </w:rPr>
        <w:br/>
      </w:r>
      <w:hyperlink r:id="rId32" w:history="1">
        <w:r w:rsidR="005720A8" w:rsidRPr="00440E5D">
          <w:rPr>
            <w:rStyle w:val="Hyperlink"/>
            <w:rFonts w:ascii="Arial" w:hAnsi="Arial" w:cs="Arial"/>
          </w:rPr>
          <w:t>https://journals.sagepub.com/doi/10.1177/0018726702551004</w:t>
        </w:r>
      </w:hyperlink>
      <w:r w:rsidR="005720A8">
        <w:rPr>
          <w:rFonts w:ascii="Arial" w:hAnsi="Arial" w:cs="Arial"/>
        </w:rPr>
        <w:t xml:space="preserve"> </w:t>
      </w:r>
      <w:r w:rsidRPr="0078667C">
        <w:rPr>
          <w:rFonts w:ascii="Arial" w:hAnsi="Arial" w:cs="Arial"/>
        </w:rPr>
        <w:t>(Accessed: 19 June 2026).</w:t>
      </w:r>
    </w:p>
    <w:p w14:paraId="4964C171" w14:textId="22D745BB" w:rsidR="009B374B" w:rsidRPr="0078667C" w:rsidRDefault="009B374B" w:rsidP="0078667C">
      <w:pPr>
        <w:pStyle w:val="NormalWeb"/>
        <w:spacing w:line="360" w:lineRule="auto"/>
        <w:jc w:val="both"/>
        <w:rPr>
          <w:rFonts w:ascii="Arial" w:hAnsi="Arial" w:cs="Arial"/>
          <w:lang w:val="fr-FR"/>
        </w:rPr>
      </w:pPr>
      <w:r w:rsidRPr="0078667C">
        <w:rPr>
          <w:rFonts w:ascii="Arial" w:hAnsi="Arial" w:cs="Arial"/>
        </w:rPr>
        <w:t xml:space="preserve">OECD (2023) </w:t>
      </w:r>
      <w:r w:rsidRPr="0078667C">
        <w:rPr>
          <w:rStyle w:val="Emphasis"/>
          <w:rFonts w:ascii="Arial" w:hAnsi="Arial" w:cs="Arial"/>
        </w:rPr>
        <w:t>OECD Digital Economy Outlook</w:t>
      </w:r>
      <w:r w:rsidRPr="0078667C">
        <w:rPr>
          <w:rFonts w:ascii="Arial" w:hAnsi="Arial" w:cs="Arial"/>
        </w:rPr>
        <w:t xml:space="preserve">. </w:t>
      </w:r>
      <w:r w:rsidRPr="0078667C">
        <w:rPr>
          <w:rFonts w:ascii="Arial" w:hAnsi="Arial" w:cs="Arial"/>
          <w:lang w:val="fr-FR"/>
        </w:rPr>
        <w:t>Available at:</w:t>
      </w:r>
      <w:r w:rsidRPr="0078667C">
        <w:rPr>
          <w:rFonts w:ascii="Arial" w:hAnsi="Arial" w:cs="Arial"/>
          <w:lang w:val="fr-FR"/>
        </w:rPr>
        <w:br/>
      </w:r>
      <w:hyperlink r:id="rId33" w:history="1">
        <w:r w:rsidR="005720A8" w:rsidRPr="00440E5D">
          <w:rPr>
            <w:rStyle w:val="Hyperlink"/>
            <w:rFonts w:ascii="Arial" w:hAnsi="Arial" w:cs="Arial"/>
            <w:lang w:val="fr-FR"/>
          </w:rPr>
          <w:t>https://www.oecd.org/en/publications/oecd-digital-economy-outlook_f0b5c251-en.html</w:t>
        </w:r>
      </w:hyperlink>
      <w:r w:rsidR="005720A8">
        <w:rPr>
          <w:rFonts w:ascii="Arial" w:hAnsi="Arial" w:cs="Arial"/>
          <w:lang w:val="fr-FR"/>
        </w:rPr>
        <w:t xml:space="preserve"> </w:t>
      </w:r>
      <w:r w:rsidRPr="0078667C">
        <w:rPr>
          <w:rFonts w:ascii="Arial" w:hAnsi="Arial" w:cs="Arial"/>
          <w:lang w:val="fr-FR"/>
        </w:rPr>
        <w:t>(Accessed: 19 June 2026).</w:t>
      </w:r>
    </w:p>
    <w:p w14:paraId="395DF148" w14:textId="76CA216C" w:rsidR="009B374B" w:rsidRPr="0078667C" w:rsidRDefault="009B374B" w:rsidP="0078667C">
      <w:pPr>
        <w:pStyle w:val="NormalWeb"/>
        <w:spacing w:line="360" w:lineRule="auto"/>
        <w:jc w:val="both"/>
        <w:rPr>
          <w:rFonts w:ascii="Arial" w:hAnsi="Arial" w:cs="Arial"/>
        </w:rPr>
      </w:pPr>
      <w:r w:rsidRPr="0078667C">
        <w:rPr>
          <w:rFonts w:ascii="Arial" w:hAnsi="Arial" w:cs="Arial"/>
        </w:rPr>
        <w:lastRenderedPageBreak/>
        <w:t xml:space="preserve">Peattie, K. and Belz, F.M. (2019) </w:t>
      </w:r>
      <w:r w:rsidRPr="0078667C">
        <w:rPr>
          <w:rStyle w:val="Emphasis"/>
          <w:rFonts w:ascii="Arial" w:hAnsi="Arial" w:cs="Arial"/>
        </w:rPr>
        <w:t>Sustainability Marketing: A Global Perspective</w:t>
      </w:r>
      <w:r w:rsidRPr="0078667C">
        <w:rPr>
          <w:rFonts w:ascii="Arial" w:hAnsi="Arial" w:cs="Arial"/>
        </w:rPr>
        <w:t>. Available at:</w:t>
      </w:r>
      <w:r w:rsidRPr="0078667C">
        <w:rPr>
          <w:rFonts w:ascii="Arial" w:hAnsi="Arial" w:cs="Arial"/>
        </w:rPr>
        <w:br/>
      </w:r>
      <w:hyperlink r:id="rId34" w:history="1">
        <w:r w:rsidR="005720A8" w:rsidRPr="005720A8">
          <w:rPr>
            <w:rStyle w:val="Hyperlink"/>
            <w:rFonts w:ascii="Arial" w:hAnsi="Arial" w:cs="Arial"/>
          </w:rPr>
          <w:t>https://www.academia.edu/94375666/Frank_Martin_Belz_and_Ken_Peattie_Sustainability_Marketing_A_Global_Perspective</w:t>
        </w:r>
      </w:hyperlink>
      <w:r w:rsidR="005720A8" w:rsidRPr="005720A8">
        <w:rPr>
          <w:rFonts w:ascii="Arial" w:hAnsi="Arial" w:cs="Arial"/>
        </w:rPr>
        <w:t xml:space="preserve"> </w:t>
      </w:r>
      <w:r w:rsidRPr="0078667C">
        <w:rPr>
          <w:rFonts w:ascii="Arial" w:hAnsi="Arial" w:cs="Arial"/>
        </w:rPr>
        <w:t>(Accessed: 19 June 2026).</w:t>
      </w:r>
    </w:p>
    <w:p w14:paraId="63FE19D7" w14:textId="126AFED3" w:rsidR="009B374B" w:rsidRPr="0078667C" w:rsidRDefault="009B374B" w:rsidP="0078667C">
      <w:pPr>
        <w:pStyle w:val="NormalWeb"/>
        <w:spacing w:line="360" w:lineRule="auto"/>
        <w:jc w:val="both"/>
        <w:rPr>
          <w:rFonts w:ascii="Arial" w:hAnsi="Arial" w:cs="Arial"/>
        </w:rPr>
      </w:pPr>
      <w:r w:rsidRPr="0078667C">
        <w:rPr>
          <w:rFonts w:ascii="Arial" w:hAnsi="Arial" w:cs="Arial"/>
        </w:rPr>
        <w:t xml:space="preserve">Solomon, M.R. (2020) </w:t>
      </w:r>
      <w:r w:rsidRPr="0078667C">
        <w:rPr>
          <w:rStyle w:val="Emphasis"/>
          <w:rFonts w:ascii="Arial" w:hAnsi="Arial" w:cs="Arial"/>
        </w:rPr>
        <w:t>Consumer Behavior: Buying, Having and Being</w:t>
      </w:r>
      <w:r w:rsidRPr="0078667C">
        <w:rPr>
          <w:rFonts w:ascii="Arial" w:hAnsi="Arial" w:cs="Arial"/>
        </w:rPr>
        <w:t>. Available at:</w:t>
      </w:r>
      <w:r w:rsidRPr="0078667C">
        <w:rPr>
          <w:rFonts w:ascii="Arial" w:hAnsi="Arial" w:cs="Arial"/>
        </w:rPr>
        <w:br/>
      </w:r>
      <w:hyperlink r:id="rId35" w:history="1">
        <w:r w:rsidR="005720A8" w:rsidRPr="005720A8">
          <w:rPr>
            <w:rStyle w:val="Hyperlink"/>
            <w:rFonts w:ascii="Arial" w:hAnsi="Arial" w:cs="Arial"/>
          </w:rPr>
          <w:t>https://www.researchgate.net/publication/280824090_Consumer_Behavior_Buying_Having_and_Being_8th_ed</w:t>
        </w:r>
      </w:hyperlink>
      <w:r w:rsidR="005720A8" w:rsidRPr="005720A8">
        <w:rPr>
          <w:rFonts w:ascii="Arial" w:hAnsi="Arial" w:cs="Arial"/>
        </w:rPr>
        <w:t xml:space="preserve"> </w:t>
      </w:r>
      <w:r w:rsidRPr="0078667C">
        <w:rPr>
          <w:rFonts w:ascii="Arial" w:hAnsi="Arial" w:cs="Arial"/>
        </w:rPr>
        <w:t>Accessed: 19 June 2026).</w:t>
      </w:r>
    </w:p>
    <w:p w14:paraId="2286C2E5" w14:textId="730E54DE" w:rsidR="00673CD1" w:rsidRPr="0078667C" w:rsidRDefault="00673CD1" w:rsidP="0078667C">
      <w:pPr>
        <w:pStyle w:val="NormalWeb"/>
        <w:spacing w:line="360" w:lineRule="auto"/>
        <w:jc w:val="both"/>
        <w:rPr>
          <w:rFonts w:ascii="Arial" w:hAnsi="Arial" w:cs="Arial"/>
        </w:rPr>
      </w:pPr>
      <w:r w:rsidRPr="0078667C">
        <w:rPr>
          <w:rFonts w:ascii="Arial" w:hAnsi="Arial" w:cs="Arial"/>
        </w:rPr>
        <w:t xml:space="preserve">Statista (2025) </w:t>
      </w:r>
      <w:r w:rsidRPr="0078667C">
        <w:rPr>
          <w:rStyle w:val="Emphasis"/>
          <w:rFonts w:ascii="Arial" w:hAnsi="Arial" w:cs="Arial"/>
        </w:rPr>
        <w:t>Adidas market presence and consumer trends</w:t>
      </w:r>
      <w:r w:rsidRPr="0078667C">
        <w:rPr>
          <w:rFonts w:ascii="Arial" w:hAnsi="Arial" w:cs="Arial"/>
        </w:rPr>
        <w:t xml:space="preserve">. Available at: </w:t>
      </w:r>
      <w:hyperlink r:id="rId36" w:history="1">
        <w:r w:rsidRPr="0078667C">
          <w:rPr>
            <w:rStyle w:val="Hyperlink"/>
            <w:rFonts w:ascii="Arial" w:hAnsi="Arial" w:cs="Arial"/>
          </w:rPr>
          <w:t>https://www.statista.com/topics/1257/adidas/?srsltid=AfmBOorgrkIAA7avU2s5rar33MkdO_xwIyX_GC48jm-TAacL_PmMe8g6</w:t>
        </w:r>
      </w:hyperlink>
      <w:r w:rsidRPr="0078667C">
        <w:rPr>
          <w:rFonts w:ascii="Arial" w:hAnsi="Arial" w:cs="Arial"/>
        </w:rPr>
        <w:t xml:space="preserve"> (Accessed: 11 July 2026).</w:t>
      </w:r>
    </w:p>
    <w:p w14:paraId="26324046" w14:textId="49739105" w:rsidR="009B374B" w:rsidRPr="0078667C" w:rsidRDefault="009B374B" w:rsidP="0078667C">
      <w:pPr>
        <w:pStyle w:val="NormalWeb"/>
        <w:spacing w:line="360" w:lineRule="auto"/>
        <w:jc w:val="both"/>
        <w:rPr>
          <w:rFonts w:ascii="Arial" w:hAnsi="Arial" w:cs="Arial"/>
          <w:lang w:val="fr-FR"/>
        </w:rPr>
      </w:pPr>
      <w:r w:rsidRPr="0078667C">
        <w:rPr>
          <w:rFonts w:ascii="Arial" w:hAnsi="Arial" w:cs="Arial"/>
        </w:rPr>
        <w:t xml:space="preserve">Wang, Y. and Chen, L. (2022) </w:t>
      </w:r>
      <w:r w:rsidRPr="0078667C">
        <w:rPr>
          <w:rStyle w:val="Emphasis"/>
          <w:rFonts w:ascii="Arial" w:hAnsi="Arial" w:cs="Arial"/>
        </w:rPr>
        <w:t>China Business Environment and Foreign Investment Regulation</w:t>
      </w:r>
      <w:r w:rsidRPr="0078667C">
        <w:rPr>
          <w:rFonts w:ascii="Arial" w:hAnsi="Arial" w:cs="Arial"/>
        </w:rPr>
        <w:t xml:space="preserve">. </w:t>
      </w:r>
      <w:r w:rsidRPr="0078667C">
        <w:rPr>
          <w:rFonts w:ascii="Arial" w:hAnsi="Arial" w:cs="Arial"/>
          <w:lang w:val="fr-FR"/>
        </w:rPr>
        <w:t>Available at:</w:t>
      </w:r>
      <w:r w:rsidRPr="0078667C">
        <w:rPr>
          <w:rFonts w:ascii="Arial" w:hAnsi="Arial" w:cs="Arial"/>
          <w:lang w:val="fr-FR"/>
        </w:rPr>
        <w:br/>
      </w:r>
      <w:hyperlink r:id="rId37" w:history="1">
        <w:r w:rsidR="005720A8" w:rsidRPr="005720A8">
          <w:rPr>
            <w:rStyle w:val="Hyperlink"/>
            <w:rFonts w:ascii="Arial" w:hAnsi="Arial" w:cs="Arial"/>
          </w:rPr>
          <w:t>https://insight.dickinsonlaw.psu.edu/cgi/viewcontent.cgi?article=1319&amp;context=jlia</w:t>
        </w:r>
      </w:hyperlink>
      <w:r w:rsidR="005720A8">
        <w:t xml:space="preserve"> </w:t>
      </w:r>
      <w:r w:rsidRPr="0078667C">
        <w:rPr>
          <w:rFonts w:ascii="Arial" w:hAnsi="Arial" w:cs="Arial"/>
          <w:lang w:val="fr-FR"/>
        </w:rPr>
        <w:t>(Accessed: 19 June 2026).</w:t>
      </w:r>
    </w:p>
    <w:p w14:paraId="40AE082A" w14:textId="0267FE42" w:rsidR="00647CB1" w:rsidRPr="0078667C" w:rsidRDefault="009B374B" w:rsidP="0078667C">
      <w:pPr>
        <w:pStyle w:val="NormalWeb"/>
        <w:spacing w:line="360" w:lineRule="auto"/>
        <w:jc w:val="both"/>
        <w:rPr>
          <w:rFonts w:ascii="Arial" w:hAnsi="Arial" w:cs="Arial"/>
          <w:lang w:val="fr-FR"/>
        </w:rPr>
      </w:pPr>
      <w:r w:rsidRPr="0078667C">
        <w:rPr>
          <w:rFonts w:ascii="Arial" w:hAnsi="Arial" w:cs="Arial"/>
        </w:rPr>
        <w:t xml:space="preserve">World Bank (2024) </w:t>
      </w:r>
      <w:r w:rsidRPr="0078667C">
        <w:rPr>
          <w:rStyle w:val="Emphasis"/>
          <w:rFonts w:ascii="Arial" w:hAnsi="Arial" w:cs="Arial"/>
        </w:rPr>
        <w:t>World Development Indicators Database</w:t>
      </w:r>
      <w:r w:rsidRPr="0078667C">
        <w:rPr>
          <w:rFonts w:ascii="Arial" w:hAnsi="Arial" w:cs="Arial"/>
        </w:rPr>
        <w:t xml:space="preserve">. </w:t>
      </w:r>
      <w:r w:rsidRPr="0078667C">
        <w:rPr>
          <w:rFonts w:ascii="Arial" w:hAnsi="Arial" w:cs="Arial"/>
          <w:lang w:val="fr-FR"/>
        </w:rPr>
        <w:t>Available at:</w:t>
      </w:r>
      <w:r w:rsidRPr="0078667C">
        <w:rPr>
          <w:rFonts w:ascii="Arial" w:hAnsi="Arial" w:cs="Arial"/>
          <w:lang w:val="fr-FR"/>
        </w:rPr>
        <w:br/>
      </w:r>
      <w:hyperlink r:id="rId38" w:history="1">
        <w:r w:rsidR="005720A8" w:rsidRPr="005720A8">
          <w:rPr>
            <w:rStyle w:val="Hyperlink"/>
            <w:rFonts w:ascii="Arial" w:hAnsi="Arial" w:cs="Arial"/>
          </w:rPr>
          <w:t>https://databank.worldbank.org/source/world-development-indicators</w:t>
        </w:r>
      </w:hyperlink>
      <w:r w:rsidR="005720A8" w:rsidRPr="005720A8">
        <w:rPr>
          <w:rFonts w:ascii="Arial" w:hAnsi="Arial" w:cs="Arial"/>
        </w:rPr>
        <w:t xml:space="preserve"> </w:t>
      </w:r>
      <w:r w:rsidRPr="0078667C">
        <w:rPr>
          <w:rFonts w:ascii="Arial" w:hAnsi="Arial" w:cs="Arial"/>
          <w:lang w:val="fr-FR"/>
        </w:rPr>
        <w:t>(Accessed: 19 June 2026).</w:t>
      </w:r>
    </w:p>
    <w:p w14:paraId="075C8F3F" w14:textId="77777777" w:rsidR="00647CB1" w:rsidRPr="00647CB1" w:rsidRDefault="00647CB1" w:rsidP="009B374B">
      <w:pPr>
        <w:pStyle w:val="NormalWeb"/>
      </w:pPr>
    </w:p>
    <w:p w14:paraId="0EC5078C" w14:textId="77777777" w:rsidR="009B374B" w:rsidRPr="00647CB1" w:rsidRDefault="009B374B" w:rsidP="00F65395">
      <w:pPr>
        <w:jc w:val="both"/>
        <w:rPr>
          <w:rFonts w:ascii="Arial" w:hAnsi="Arial" w:cs="Arial"/>
          <w:b/>
          <w:bCs/>
          <w:sz w:val="28"/>
          <w:szCs w:val="28"/>
        </w:rPr>
      </w:pPr>
    </w:p>
    <w:p w14:paraId="354DC911" w14:textId="77777777" w:rsidR="00F65395" w:rsidRPr="00647CB1" w:rsidRDefault="00F65395" w:rsidP="00F65395">
      <w:pPr>
        <w:jc w:val="center"/>
        <w:rPr>
          <w:rFonts w:ascii="Arial" w:hAnsi="Arial" w:cs="Arial"/>
          <w:b/>
          <w:bCs/>
          <w:sz w:val="36"/>
          <w:szCs w:val="36"/>
        </w:rPr>
      </w:pPr>
    </w:p>
    <w:p w14:paraId="04276C5E" w14:textId="77777777" w:rsidR="00F65395" w:rsidRPr="00647CB1" w:rsidRDefault="00F65395" w:rsidP="00F65395">
      <w:pPr>
        <w:jc w:val="center"/>
        <w:rPr>
          <w:rFonts w:ascii="Arial" w:hAnsi="Arial" w:cs="Arial"/>
          <w:b/>
          <w:bCs/>
          <w:sz w:val="36"/>
          <w:szCs w:val="36"/>
        </w:rPr>
      </w:pPr>
    </w:p>
    <w:p w14:paraId="777507CB" w14:textId="77777777" w:rsidR="00F65395" w:rsidRPr="00647CB1" w:rsidRDefault="00F65395" w:rsidP="00F65395">
      <w:pPr>
        <w:jc w:val="center"/>
        <w:rPr>
          <w:rFonts w:ascii="Arial" w:hAnsi="Arial" w:cs="Arial"/>
          <w:b/>
          <w:bCs/>
          <w:sz w:val="36"/>
          <w:szCs w:val="36"/>
        </w:rPr>
      </w:pPr>
    </w:p>
    <w:p w14:paraId="457A5540" w14:textId="54F0565B" w:rsidR="00CB45AF" w:rsidRPr="00647CB1" w:rsidRDefault="00CB45AF"/>
    <w:sectPr w:rsidR="00CB45AF" w:rsidRPr="00647CB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rect id="_x0000_i1026" style="width:0;height:1.5pt" o:hralign="center" o:bullet="t" o:hrstd="t" o:hr="t" fillcolor="#a0a0a0" stroked="f"/>
    </w:pict>
  </w:numPicBullet>
  <w:abstractNum w:abstractNumId="0" w15:restartNumberingAfterBreak="0">
    <w:nsid w:val="03D127AD"/>
    <w:multiLevelType w:val="hybridMultilevel"/>
    <w:tmpl w:val="A07E874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77059EE"/>
    <w:multiLevelType w:val="hybridMultilevel"/>
    <w:tmpl w:val="AA029782"/>
    <w:lvl w:ilvl="0" w:tplc="DEB8BF90">
      <w:start w:val="1"/>
      <w:numFmt w:val="bullet"/>
      <w:lvlText w:val=""/>
      <w:lvlPicBulletId w:val="0"/>
      <w:lvlJc w:val="left"/>
      <w:pPr>
        <w:tabs>
          <w:tab w:val="num" w:pos="720"/>
        </w:tabs>
        <w:ind w:left="720" w:hanging="360"/>
      </w:pPr>
      <w:rPr>
        <w:rFonts w:ascii="Symbol" w:hAnsi="Symbol" w:hint="default"/>
      </w:rPr>
    </w:lvl>
    <w:lvl w:ilvl="1" w:tplc="A670C724" w:tentative="1">
      <w:start w:val="1"/>
      <w:numFmt w:val="bullet"/>
      <w:lvlText w:val=""/>
      <w:lvlJc w:val="left"/>
      <w:pPr>
        <w:tabs>
          <w:tab w:val="num" w:pos="1440"/>
        </w:tabs>
        <w:ind w:left="1440" w:hanging="360"/>
      </w:pPr>
      <w:rPr>
        <w:rFonts w:ascii="Symbol" w:hAnsi="Symbol" w:hint="default"/>
      </w:rPr>
    </w:lvl>
    <w:lvl w:ilvl="2" w:tplc="438A8DB4" w:tentative="1">
      <w:start w:val="1"/>
      <w:numFmt w:val="bullet"/>
      <w:lvlText w:val=""/>
      <w:lvlJc w:val="left"/>
      <w:pPr>
        <w:tabs>
          <w:tab w:val="num" w:pos="2160"/>
        </w:tabs>
        <w:ind w:left="2160" w:hanging="360"/>
      </w:pPr>
      <w:rPr>
        <w:rFonts w:ascii="Symbol" w:hAnsi="Symbol" w:hint="default"/>
      </w:rPr>
    </w:lvl>
    <w:lvl w:ilvl="3" w:tplc="9790F7AC" w:tentative="1">
      <w:start w:val="1"/>
      <w:numFmt w:val="bullet"/>
      <w:lvlText w:val=""/>
      <w:lvlJc w:val="left"/>
      <w:pPr>
        <w:tabs>
          <w:tab w:val="num" w:pos="2880"/>
        </w:tabs>
        <w:ind w:left="2880" w:hanging="360"/>
      </w:pPr>
      <w:rPr>
        <w:rFonts w:ascii="Symbol" w:hAnsi="Symbol" w:hint="default"/>
      </w:rPr>
    </w:lvl>
    <w:lvl w:ilvl="4" w:tplc="489E6922" w:tentative="1">
      <w:start w:val="1"/>
      <w:numFmt w:val="bullet"/>
      <w:lvlText w:val=""/>
      <w:lvlJc w:val="left"/>
      <w:pPr>
        <w:tabs>
          <w:tab w:val="num" w:pos="3600"/>
        </w:tabs>
        <w:ind w:left="3600" w:hanging="360"/>
      </w:pPr>
      <w:rPr>
        <w:rFonts w:ascii="Symbol" w:hAnsi="Symbol" w:hint="default"/>
      </w:rPr>
    </w:lvl>
    <w:lvl w:ilvl="5" w:tplc="CA1E6C1A" w:tentative="1">
      <w:start w:val="1"/>
      <w:numFmt w:val="bullet"/>
      <w:lvlText w:val=""/>
      <w:lvlJc w:val="left"/>
      <w:pPr>
        <w:tabs>
          <w:tab w:val="num" w:pos="4320"/>
        </w:tabs>
        <w:ind w:left="4320" w:hanging="360"/>
      </w:pPr>
      <w:rPr>
        <w:rFonts w:ascii="Symbol" w:hAnsi="Symbol" w:hint="default"/>
      </w:rPr>
    </w:lvl>
    <w:lvl w:ilvl="6" w:tplc="BFACBFBE" w:tentative="1">
      <w:start w:val="1"/>
      <w:numFmt w:val="bullet"/>
      <w:lvlText w:val=""/>
      <w:lvlJc w:val="left"/>
      <w:pPr>
        <w:tabs>
          <w:tab w:val="num" w:pos="5040"/>
        </w:tabs>
        <w:ind w:left="5040" w:hanging="360"/>
      </w:pPr>
      <w:rPr>
        <w:rFonts w:ascii="Symbol" w:hAnsi="Symbol" w:hint="default"/>
      </w:rPr>
    </w:lvl>
    <w:lvl w:ilvl="7" w:tplc="72B87730" w:tentative="1">
      <w:start w:val="1"/>
      <w:numFmt w:val="bullet"/>
      <w:lvlText w:val=""/>
      <w:lvlJc w:val="left"/>
      <w:pPr>
        <w:tabs>
          <w:tab w:val="num" w:pos="5760"/>
        </w:tabs>
        <w:ind w:left="5760" w:hanging="360"/>
      </w:pPr>
      <w:rPr>
        <w:rFonts w:ascii="Symbol" w:hAnsi="Symbol" w:hint="default"/>
      </w:rPr>
    </w:lvl>
    <w:lvl w:ilvl="8" w:tplc="C8A26CD0" w:tentative="1">
      <w:start w:val="1"/>
      <w:numFmt w:val="bullet"/>
      <w:lvlText w:val=""/>
      <w:lvlJc w:val="left"/>
      <w:pPr>
        <w:tabs>
          <w:tab w:val="num" w:pos="6480"/>
        </w:tabs>
        <w:ind w:left="6480" w:hanging="360"/>
      </w:pPr>
      <w:rPr>
        <w:rFonts w:ascii="Symbol" w:hAnsi="Symbol" w:hint="default"/>
      </w:rPr>
    </w:lvl>
  </w:abstractNum>
  <w:abstractNum w:abstractNumId="2" w15:restartNumberingAfterBreak="0">
    <w:nsid w:val="47C629E1"/>
    <w:multiLevelType w:val="hybridMultilevel"/>
    <w:tmpl w:val="E38863E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487F022C"/>
    <w:multiLevelType w:val="hybridMultilevel"/>
    <w:tmpl w:val="57DE7CB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53A77CDA"/>
    <w:multiLevelType w:val="hybridMultilevel"/>
    <w:tmpl w:val="FB2A2AA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1"/>
  </w:num>
  <w:num w:numId="2">
    <w:abstractNumId w:val="0"/>
  </w:num>
  <w:num w:numId="3">
    <w:abstractNumId w:val="3"/>
  </w:num>
  <w:num w:numId="4">
    <w:abstractNumId w:val="2"/>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65395"/>
    <w:rsid w:val="0000052B"/>
    <w:rsid w:val="00022B03"/>
    <w:rsid w:val="00096B65"/>
    <w:rsid w:val="00101A19"/>
    <w:rsid w:val="00137958"/>
    <w:rsid w:val="0014749A"/>
    <w:rsid w:val="00190F08"/>
    <w:rsid w:val="00193975"/>
    <w:rsid w:val="001B1E22"/>
    <w:rsid w:val="0022654E"/>
    <w:rsid w:val="002427CE"/>
    <w:rsid w:val="002B6367"/>
    <w:rsid w:val="002C4AEA"/>
    <w:rsid w:val="002F440E"/>
    <w:rsid w:val="00301A00"/>
    <w:rsid w:val="00344ECD"/>
    <w:rsid w:val="0035022B"/>
    <w:rsid w:val="00387C91"/>
    <w:rsid w:val="00405CF2"/>
    <w:rsid w:val="00417298"/>
    <w:rsid w:val="00483C8D"/>
    <w:rsid w:val="004F2F96"/>
    <w:rsid w:val="005072BF"/>
    <w:rsid w:val="0053335F"/>
    <w:rsid w:val="00545F62"/>
    <w:rsid w:val="00562E3F"/>
    <w:rsid w:val="005720A8"/>
    <w:rsid w:val="005A0F16"/>
    <w:rsid w:val="005A7EE7"/>
    <w:rsid w:val="00647CB1"/>
    <w:rsid w:val="00667001"/>
    <w:rsid w:val="00673CD1"/>
    <w:rsid w:val="00695DFD"/>
    <w:rsid w:val="006E6838"/>
    <w:rsid w:val="007768E9"/>
    <w:rsid w:val="0078667C"/>
    <w:rsid w:val="007867AD"/>
    <w:rsid w:val="00787720"/>
    <w:rsid w:val="007B381D"/>
    <w:rsid w:val="007F17B3"/>
    <w:rsid w:val="007F5A48"/>
    <w:rsid w:val="00883606"/>
    <w:rsid w:val="008A4CB2"/>
    <w:rsid w:val="008F0C27"/>
    <w:rsid w:val="00901D15"/>
    <w:rsid w:val="00920A8D"/>
    <w:rsid w:val="009321BB"/>
    <w:rsid w:val="00935446"/>
    <w:rsid w:val="0096148C"/>
    <w:rsid w:val="009767DD"/>
    <w:rsid w:val="009A791E"/>
    <w:rsid w:val="009B374B"/>
    <w:rsid w:val="00A340A6"/>
    <w:rsid w:val="00A46BE9"/>
    <w:rsid w:val="00A609CC"/>
    <w:rsid w:val="00A650DC"/>
    <w:rsid w:val="00A822EA"/>
    <w:rsid w:val="00A831C0"/>
    <w:rsid w:val="00AB67FD"/>
    <w:rsid w:val="00C348D4"/>
    <w:rsid w:val="00C355C4"/>
    <w:rsid w:val="00C761D3"/>
    <w:rsid w:val="00CB45AF"/>
    <w:rsid w:val="00CC126B"/>
    <w:rsid w:val="00CD2815"/>
    <w:rsid w:val="00CD66D3"/>
    <w:rsid w:val="00D46E66"/>
    <w:rsid w:val="00D61C0D"/>
    <w:rsid w:val="00D956E4"/>
    <w:rsid w:val="00DA7931"/>
    <w:rsid w:val="00DE0465"/>
    <w:rsid w:val="00E732F9"/>
    <w:rsid w:val="00EB6DE9"/>
    <w:rsid w:val="00EC13D0"/>
    <w:rsid w:val="00EC718D"/>
    <w:rsid w:val="00F600A8"/>
    <w:rsid w:val="00F60C8E"/>
    <w:rsid w:val="00F63C96"/>
    <w:rsid w:val="00F65395"/>
    <w:rsid w:val="00F94759"/>
    <w:rsid w:val="00F96A06"/>
    <w:rsid w:val="00F97785"/>
    <w:rsid w:val="00FD0A0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117FFA5F"/>
  <w15:chartTrackingRefBased/>
  <w15:docId w15:val="{03680AF0-1410-4B66-872D-22EF9B6F0E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65395"/>
    <w:pPr>
      <w:spacing w:line="256" w:lineRule="auto"/>
    </w:pPr>
    <w:rPr>
      <w:kern w:val="2"/>
      <w14:ligatures w14:val="standardContextual"/>
    </w:rPr>
  </w:style>
  <w:style w:type="paragraph" w:styleId="Heading1">
    <w:name w:val="heading 1"/>
    <w:basedOn w:val="Normal"/>
    <w:link w:val="Heading1Char"/>
    <w:uiPriority w:val="9"/>
    <w:qFormat/>
    <w:rsid w:val="00F65395"/>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14:ligatures w14:val="none"/>
    </w:rPr>
  </w:style>
  <w:style w:type="paragraph" w:styleId="Heading2">
    <w:name w:val="heading 2"/>
    <w:basedOn w:val="Normal"/>
    <w:link w:val="Heading2Char"/>
    <w:uiPriority w:val="9"/>
    <w:qFormat/>
    <w:rsid w:val="00F65395"/>
    <w:pPr>
      <w:spacing w:before="100" w:beforeAutospacing="1" w:after="100" w:afterAutospacing="1" w:line="240" w:lineRule="auto"/>
      <w:outlineLvl w:val="1"/>
    </w:pPr>
    <w:rPr>
      <w:rFonts w:ascii="Times New Roman" w:eastAsia="Times New Roman" w:hAnsi="Times New Roman" w:cs="Times New Roman"/>
      <w:b/>
      <w:bCs/>
      <w:kern w:val="0"/>
      <w:sz w:val="36"/>
      <w:szCs w:val="36"/>
      <w:lang w:eastAsia="en-GB"/>
      <w14:ligatures w14:val="none"/>
    </w:rPr>
  </w:style>
  <w:style w:type="paragraph" w:styleId="Heading3">
    <w:name w:val="heading 3"/>
    <w:basedOn w:val="Normal"/>
    <w:next w:val="Normal"/>
    <w:link w:val="Heading3Char"/>
    <w:uiPriority w:val="9"/>
    <w:semiHidden/>
    <w:unhideWhenUsed/>
    <w:qFormat/>
    <w:rsid w:val="004F2F96"/>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isselectedend">
    <w:name w:val="isselectedend"/>
    <w:basedOn w:val="Normal"/>
    <w:rsid w:val="00F65395"/>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Emphasis">
    <w:name w:val="Emphasis"/>
    <w:basedOn w:val="DefaultParagraphFont"/>
    <w:uiPriority w:val="20"/>
    <w:qFormat/>
    <w:rsid w:val="00F65395"/>
    <w:rPr>
      <w:i/>
      <w:iCs/>
    </w:rPr>
  </w:style>
  <w:style w:type="character" w:styleId="Hyperlink">
    <w:name w:val="Hyperlink"/>
    <w:basedOn w:val="DefaultParagraphFont"/>
    <w:uiPriority w:val="99"/>
    <w:unhideWhenUsed/>
    <w:rsid w:val="00F65395"/>
    <w:rPr>
      <w:color w:val="0000FF"/>
      <w:u w:val="single"/>
    </w:rPr>
  </w:style>
  <w:style w:type="paragraph" w:styleId="NormalWeb">
    <w:name w:val="Normal (Web)"/>
    <w:basedOn w:val="Normal"/>
    <w:uiPriority w:val="99"/>
    <w:unhideWhenUsed/>
    <w:rsid w:val="00F65395"/>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customStyle="1" w:styleId="Heading1Char">
    <w:name w:val="Heading 1 Char"/>
    <w:basedOn w:val="DefaultParagraphFont"/>
    <w:link w:val="Heading1"/>
    <w:uiPriority w:val="9"/>
    <w:rsid w:val="00F65395"/>
    <w:rPr>
      <w:rFonts w:ascii="Times New Roman" w:eastAsia="Times New Roman" w:hAnsi="Times New Roman" w:cs="Times New Roman"/>
      <w:b/>
      <w:bCs/>
      <w:kern w:val="36"/>
      <w:sz w:val="48"/>
      <w:szCs w:val="48"/>
      <w:lang w:eastAsia="en-GB"/>
    </w:rPr>
  </w:style>
  <w:style w:type="character" w:customStyle="1" w:styleId="Heading2Char">
    <w:name w:val="Heading 2 Char"/>
    <w:basedOn w:val="DefaultParagraphFont"/>
    <w:link w:val="Heading2"/>
    <w:uiPriority w:val="9"/>
    <w:rsid w:val="00F65395"/>
    <w:rPr>
      <w:rFonts w:ascii="Times New Roman" w:eastAsia="Times New Roman" w:hAnsi="Times New Roman" w:cs="Times New Roman"/>
      <w:b/>
      <w:bCs/>
      <w:sz w:val="36"/>
      <w:szCs w:val="36"/>
      <w:lang w:eastAsia="en-GB"/>
    </w:rPr>
  </w:style>
  <w:style w:type="character" w:styleId="Strong">
    <w:name w:val="Strong"/>
    <w:basedOn w:val="DefaultParagraphFont"/>
    <w:uiPriority w:val="22"/>
    <w:qFormat/>
    <w:rsid w:val="009B374B"/>
    <w:rPr>
      <w:b/>
      <w:bCs/>
    </w:rPr>
  </w:style>
  <w:style w:type="paragraph" w:styleId="ListParagraph">
    <w:name w:val="List Paragraph"/>
    <w:basedOn w:val="Normal"/>
    <w:uiPriority w:val="34"/>
    <w:qFormat/>
    <w:rsid w:val="005A7EE7"/>
    <w:pPr>
      <w:ind w:left="720"/>
      <w:contextualSpacing/>
    </w:pPr>
  </w:style>
  <w:style w:type="character" w:customStyle="1" w:styleId="whitespace-normal">
    <w:name w:val="whitespace-normal"/>
    <w:basedOn w:val="DefaultParagraphFont"/>
    <w:rsid w:val="00A609CC"/>
  </w:style>
  <w:style w:type="paragraph" w:customStyle="1" w:styleId="pdq2pgselectionanchorcontainer">
    <w:name w:val="pdq2pg_selectionanchorcontainer"/>
    <w:basedOn w:val="Normal"/>
    <w:rsid w:val="00A609CC"/>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table" w:styleId="TableGrid">
    <w:name w:val="Table Grid"/>
    <w:basedOn w:val="TableNormal"/>
    <w:uiPriority w:val="39"/>
    <w:rsid w:val="007F17B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semiHidden/>
    <w:rsid w:val="004F2F96"/>
    <w:rPr>
      <w:rFonts w:asciiTheme="majorHAnsi" w:eastAsiaTheme="majorEastAsia" w:hAnsiTheme="majorHAnsi" w:cstheme="majorBidi"/>
      <w:color w:val="1F3763" w:themeColor="accent1" w:themeShade="7F"/>
      <w:kern w:val="2"/>
      <w:sz w:val="24"/>
      <w:szCs w:val="24"/>
      <w14:ligatures w14:val="standardContextual"/>
    </w:rPr>
  </w:style>
  <w:style w:type="character" w:styleId="UnresolvedMention">
    <w:name w:val="Unresolved Mention"/>
    <w:basedOn w:val="DefaultParagraphFont"/>
    <w:uiPriority w:val="99"/>
    <w:semiHidden/>
    <w:unhideWhenUsed/>
    <w:rsid w:val="00673CD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4284134">
      <w:bodyDiv w:val="1"/>
      <w:marLeft w:val="0"/>
      <w:marRight w:val="0"/>
      <w:marTop w:val="0"/>
      <w:marBottom w:val="0"/>
      <w:divBdr>
        <w:top w:val="none" w:sz="0" w:space="0" w:color="auto"/>
        <w:left w:val="none" w:sz="0" w:space="0" w:color="auto"/>
        <w:bottom w:val="none" w:sz="0" w:space="0" w:color="auto"/>
        <w:right w:val="none" w:sz="0" w:space="0" w:color="auto"/>
      </w:divBdr>
    </w:div>
    <w:div w:id="164245270">
      <w:bodyDiv w:val="1"/>
      <w:marLeft w:val="0"/>
      <w:marRight w:val="0"/>
      <w:marTop w:val="0"/>
      <w:marBottom w:val="0"/>
      <w:divBdr>
        <w:top w:val="none" w:sz="0" w:space="0" w:color="auto"/>
        <w:left w:val="none" w:sz="0" w:space="0" w:color="auto"/>
        <w:bottom w:val="none" w:sz="0" w:space="0" w:color="auto"/>
        <w:right w:val="none" w:sz="0" w:space="0" w:color="auto"/>
      </w:divBdr>
      <w:divsChild>
        <w:div w:id="1411005538">
          <w:marLeft w:val="0"/>
          <w:marRight w:val="0"/>
          <w:marTop w:val="0"/>
          <w:marBottom w:val="0"/>
          <w:divBdr>
            <w:top w:val="none" w:sz="0" w:space="0" w:color="auto"/>
            <w:left w:val="none" w:sz="0" w:space="0" w:color="auto"/>
            <w:bottom w:val="none" w:sz="0" w:space="0" w:color="auto"/>
            <w:right w:val="none" w:sz="0" w:space="0" w:color="auto"/>
          </w:divBdr>
          <w:divsChild>
            <w:div w:id="651911944">
              <w:marLeft w:val="0"/>
              <w:marRight w:val="0"/>
              <w:marTop w:val="0"/>
              <w:marBottom w:val="0"/>
              <w:divBdr>
                <w:top w:val="none" w:sz="0" w:space="0" w:color="auto"/>
                <w:left w:val="none" w:sz="0" w:space="0" w:color="auto"/>
                <w:bottom w:val="none" w:sz="0" w:space="0" w:color="auto"/>
                <w:right w:val="none" w:sz="0" w:space="0" w:color="auto"/>
              </w:divBdr>
              <w:divsChild>
                <w:div w:id="458375454">
                  <w:marLeft w:val="0"/>
                  <w:marRight w:val="0"/>
                  <w:marTop w:val="0"/>
                  <w:marBottom w:val="0"/>
                  <w:divBdr>
                    <w:top w:val="none" w:sz="0" w:space="0" w:color="auto"/>
                    <w:left w:val="none" w:sz="0" w:space="0" w:color="auto"/>
                    <w:bottom w:val="none" w:sz="0" w:space="0" w:color="auto"/>
                    <w:right w:val="none" w:sz="0" w:space="0" w:color="auto"/>
                  </w:divBdr>
                  <w:divsChild>
                    <w:div w:id="7764115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3158277">
      <w:bodyDiv w:val="1"/>
      <w:marLeft w:val="0"/>
      <w:marRight w:val="0"/>
      <w:marTop w:val="0"/>
      <w:marBottom w:val="0"/>
      <w:divBdr>
        <w:top w:val="none" w:sz="0" w:space="0" w:color="auto"/>
        <w:left w:val="none" w:sz="0" w:space="0" w:color="auto"/>
        <w:bottom w:val="none" w:sz="0" w:space="0" w:color="auto"/>
        <w:right w:val="none" w:sz="0" w:space="0" w:color="auto"/>
      </w:divBdr>
    </w:div>
    <w:div w:id="313071785">
      <w:bodyDiv w:val="1"/>
      <w:marLeft w:val="0"/>
      <w:marRight w:val="0"/>
      <w:marTop w:val="0"/>
      <w:marBottom w:val="0"/>
      <w:divBdr>
        <w:top w:val="none" w:sz="0" w:space="0" w:color="auto"/>
        <w:left w:val="none" w:sz="0" w:space="0" w:color="auto"/>
        <w:bottom w:val="none" w:sz="0" w:space="0" w:color="auto"/>
        <w:right w:val="none" w:sz="0" w:space="0" w:color="auto"/>
      </w:divBdr>
    </w:div>
    <w:div w:id="450133312">
      <w:bodyDiv w:val="1"/>
      <w:marLeft w:val="0"/>
      <w:marRight w:val="0"/>
      <w:marTop w:val="0"/>
      <w:marBottom w:val="0"/>
      <w:divBdr>
        <w:top w:val="none" w:sz="0" w:space="0" w:color="auto"/>
        <w:left w:val="none" w:sz="0" w:space="0" w:color="auto"/>
        <w:bottom w:val="none" w:sz="0" w:space="0" w:color="auto"/>
        <w:right w:val="none" w:sz="0" w:space="0" w:color="auto"/>
      </w:divBdr>
    </w:div>
    <w:div w:id="539897675">
      <w:bodyDiv w:val="1"/>
      <w:marLeft w:val="0"/>
      <w:marRight w:val="0"/>
      <w:marTop w:val="0"/>
      <w:marBottom w:val="0"/>
      <w:divBdr>
        <w:top w:val="none" w:sz="0" w:space="0" w:color="auto"/>
        <w:left w:val="none" w:sz="0" w:space="0" w:color="auto"/>
        <w:bottom w:val="none" w:sz="0" w:space="0" w:color="auto"/>
        <w:right w:val="none" w:sz="0" w:space="0" w:color="auto"/>
      </w:divBdr>
    </w:div>
    <w:div w:id="563879106">
      <w:bodyDiv w:val="1"/>
      <w:marLeft w:val="0"/>
      <w:marRight w:val="0"/>
      <w:marTop w:val="0"/>
      <w:marBottom w:val="0"/>
      <w:divBdr>
        <w:top w:val="none" w:sz="0" w:space="0" w:color="auto"/>
        <w:left w:val="none" w:sz="0" w:space="0" w:color="auto"/>
        <w:bottom w:val="none" w:sz="0" w:space="0" w:color="auto"/>
        <w:right w:val="none" w:sz="0" w:space="0" w:color="auto"/>
      </w:divBdr>
    </w:div>
    <w:div w:id="586115170">
      <w:bodyDiv w:val="1"/>
      <w:marLeft w:val="0"/>
      <w:marRight w:val="0"/>
      <w:marTop w:val="0"/>
      <w:marBottom w:val="0"/>
      <w:divBdr>
        <w:top w:val="none" w:sz="0" w:space="0" w:color="auto"/>
        <w:left w:val="none" w:sz="0" w:space="0" w:color="auto"/>
        <w:bottom w:val="none" w:sz="0" w:space="0" w:color="auto"/>
        <w:right w:val="none" w:sz="0" w:space="0" w:color="auto"/>
      </w:divBdr>
    </w:div>
    <w:div w:id="654994431">
      <w:bodyDiv w:val="1"/>
      <w:marLeft w:val="0"/>
      <w:marRight w:val="0"/>
      <w:marTop w:val="0"/>
      <w:marBottom w:val="0"/>
      <w:divBdr>
        <w:top w:val="none" w:sz="0" w:space="0" w:color="auto"/>
        <w:left w:val="none" w:sz="0" w:space="0" w:color="auto"/>
        <w:bottom w:val="none" w:sz="0" w:space="0" w:color="auto"/>
        <w:right w:val="none" w:sz="0" w:space="0" w:color="auto"/>
      </w:divBdr>
    </w:div>
    <w:div w:id="734473335">
      <w:bodyDiv w:val="1"/>
      <w:marLeft w:val="0"/>
      <w:marRight w:val="0"/>
      <w:marTop w:val="0"/>
      <w:marBottom w:val="0"/>
      <w:divBdr>
        <w:top w:val="none" w:sz="0" w:space="0" w:color="auto"/>
        <w:left w:val="none" w:sz="0" w:space="0" w:color="auto"/>
        <w:bottom w:val="none" w:sz="0" w:space="0" w:color="auto"/>
        <w:right w:val="none" w:sz="0" w:space="0" w:color="auto"/>
      </w:divBdr>
    </w:div>
    <w:div w:id="836960994">
      <w:bodyDiv w:val="1"/>
      <w:marLeft w:val="0"/>
      <w:marRight w:val="0"/>
      <w:marTop w:val="0"/>
      <w:marBottom w:val="0"/>
      <w:divBdr>
        <w:top w:val="none" w:sz="0" w:space="0" w:color="auto"/>
        <w:left w:val="none" w:sz="0" w:space="0" w:color="auto"/>
        <w:bottom w:val="none" w:sz="0" w:space="0" w:color="auto"/>
        <w:right w:val="none" w:sz="0" w:space="0" w:color="auto"/>
      </w:divBdr>
    </w:div>
    <w:div w:id="849178973">
      <w:bodyDiv w:val="1"/>
      <w:marLeft w:val="0"/>
      <w:marRight w:val="0"/>
      <w:marTop w:val="0"/>
      <w:marBottom w:val="0"/>
      <w:divBdr>
        <w:top w:val="none" w:sz="0" w:space="0" w:color="auto"/>
        <w:left w:val="none" w:sz="0" w:space="0" w:color="auto"/>
        <w:bottom w:val="none" w:sz="0" w:space="0" w:color="auto"/>
        <w:right w:val="none" w:sz="0" w:space="0" w:color="auto"/>
      </w:divBdr>
    </w:div>
    <w:div w:id="1161777963">
      <w:bodyDiv w:val="1"/>
      <w:marLeft w:val="0"/>
      <w:marRight w:val="0"/>
      <w:marTop w:val="0"/>
      <w:marBottom w:val="0"/>
      <w:divBdr>
        <w:top w:val="none" w:sz="0" w:space="0" w:color="auto"/>
        <w:left w:val="none" w:sz="0" w:space="0" w:color="auto"/>
        <w:bottom w:val="none" w:sz="0" w:space="0" w:color="auto"/>
        <w:right w:val="none" w:sz="0" w:space="0" w:color="auto"/>
      </w:divBdr>
    </w:div>
    <w:div w:id="1229727973">
      <w:bodyDiv w:val="1"/>
      <w:marLeft w:val="0"/>
      <w:marRight w:val="0"/>
      <w:marTop w:val="0"/>
      <w:marBottom w:val="0"/>
      <w:divBdr>
        <w:top w:val="none" w:sz="0" w:space="0" w:color="auto"/>
        <w:left w:val="none" w:sz="0" w:space="0" w:color="auto"/>
        <w:bottom w:val="none" w:sz="0" w:space="0" w:color="auto"/>
        <w:right w:val="none" w:sz="0" w:space="0" w:color="auto"/>
      </w:divBdr>
    </w:div>
    <w:div w:id="1270896620">
      <w:bodyDiv w:val="1"/>
      <w:marLeft w:val="0"/>
      <w:marRight w:val="0"/>
      <w:marTop w:val="0"/>
      <w:marBottom w:val="0"/>
      <w:divBdr>
        <w:top w:val="none" w:sz="0" w:space="0" w:color="auto"/>
        <w:left w:val="none" w:sz="0" w:space="0" w:color="auto"/>
        <w:bottom w:val="none" w:sz="0" w:space="0" w:color="auto"/>
        <w:right w:val="none" w:sz="0" w:space="0" w:color="auto"/>
      </w:divBdr>
    </w:div>
    <w:div w:id="1325278046">
      <w:bodyDiv w:val="1"/>
      <w:marLeft w:val="0"/>
      <w:marRight w:val="0"/>
      <w:marTop w:val="0"/>
      <w:marBottom w:val="0"/>
      <w:divBdr>
        <w:top w:val="none" w:sz="0" w:space="0" w:color="auto"/>
        <w:left w:val="none" w:sz="0" w:space="0" w:color="auto"/>
        <w:bottom w:val="none" w:sz="0" w:space="0" w:color="auto"/>
        <w:right w:val="none" w:sz="0" w:space="0" w:color="auto"/>
      </w:divBdr>
      <w:divsChild>
        <w:div w:id="1007758231">
          <w:marLeft w:val="0"/>
          <w:marRight w:val="0"/>
          <w:marTop w:val="0"/>
          <w:marBottom w:val="0"/>
          <w:divBdr>
            <w:top w:val="none" w:sz="0" w:space="0" w:color="auto"/>
            <w:left w:val="none" w:sz="0" w:space="0" w:color="auto"/>
            <w:bottom w:val="none" w:sz="0" w:space="0" w:color="auto"/>
            <w:right w:val="none" w:sz="0" w:space="0" w:color="auto"/>
          </w:divBdr>
          <w:divsChild>
            <w:div w:id="493835999">
              <w:marLeft w:val="0"/>
              <w:marRight w:val="0"/>
              <w:marTop w:val="0"/>
              <w:marBottom w:val="0"/>
              <w:divBdr>
                <w:top w:val="none" w:sz="0" w:space="0" w:color="auto"/>
                <w:left w:val="none" w:sz="0" w:space="0" w:color="auto"/>
                <w:bottom w:val="none" w:sz="0" w:space="0" w:color="auto"/>
                <w:right w:val="none" w:sz="0" w:space="0" w:color="auto"/>
              </w:divBdr>
              <w:divsChild>
                <w:div w:id="1833062686">
                  <w:marLeft w:val="0"/>
                  <w:marRight w:val="0"/>
                  <w:marTop w:val="0"/>
                  <w:marBottom w:val="0"/>
                  <w:divBdr>
                    <w:top w:val="none" w:sz="0" w:space="0" w:color="auto"/>
                    <w:left w:val="none" w:sz="0" w:space="0" w:color="auto"/>
                    <w:bottom w:val="none" w:sz="0" w:space="0" w:color="auto"/>
                    <w:right w:val="none" w:sz="0" w:space="0" w:color="auto"/>
                  </w:divBdr>
                  <w:divsChild>
                    <w:div w:id="7981804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34400113">
      <w:bodyDiv w:val="1"/>
      <w:marLeft w:val="0"/>
      <w:marRight w:val="0"/>
      <w:marTop w:val="0"/>
      <w:marBottom w:val="0"/>
      <w:divBdr>
        <w:top w:val="none" w:sz="0" w:space="0" w:color="auto"/>
        <w:left w:val="none" w:sz="0" w:space="0" w:color="auto"/>
        <w:bottom w:val="none" w:sz="0" w:space="0" w:color="auto"/>
        <w:right w:val="none" w:sz="0" w:space="0" w:color="auto"/>
      </w:divBdr>
    </w:div>
    <w:div w:id="1453866039">
      <w:bodyDiv w:val="1"/>
      <w:marLeft w:val="0"/>
      <w:marRight w:val="0"/>
      <w:marTop w:val="0"/>
      <w:marBottom w:val="0"/>
      <w:divBdr>
        <w:top w:val="none" w:sz="0" w:space="0" w:color="auto"/>
        <w:left w:val="none" w:sz="0" w:space="0" w:color="auto"/>
        <w:bottom w:val="none" w:sz="0" w:space="0" w:color="auto"/>
        <w:right w:val="none" w:sz="0" w:space="0" w:color="auto"/>
      </w:divBdr>
    </w:div>
    <w:div w:id="1495415011">
      <w:bodyDiv w:val="1"/>
      <w:marLeft w:val="0"/>
      <w:marRight w:val="0"/>
      <w:marTop w:val="0"/>
      <w:marBottom w:val="0"/>
      <w:divBdr>
        <w:top w:val="none" w:sz="0" w:space="0" w:color="auto"/>
        <w:left w:val="none" w:sz="0" w:space="0" w:color="auto"/>
        <w:bottom w:val="none" w:sz="0" w:space="0" w:color="auto"/>
        <w:right w:val="none" w:sz="0" w:space="0" w:color="auto"/>
      </w:divBdr>
    </w:div>
    <w:div w:id="1666401288">
      <w:bodyDiv w:val="1"/>
      <w:marLeft w:val="0"/>
      <w:marRight w:val="0"/>
      <w:marTop w:val="0"/>
      <w:marBottom w:val="0"/>
      <w:divBdr>
        <w:top w:val="none" w:sz="0" w:space="0" w:color="auto"/>
        <w:left w:val="none" w:sz="0" w:space="0" w:color="auto"/>
        <w:bottom w:val="none" w:sz="0" w:space="0" w:color="auto"/>
        <w:right w:val="none" w:sz="0" w:space="0" w:color="auto"/>
      </w:divBdr>
    </w:div>
    <w:div w:id="1740787081">
      <w:bodyDiv w:val="1"/>
      <w:marLeft w:val="0"/>
      <w:marRight w:val="0"/>
      <w:marTop w:val="0"/>
      <w:marBottom w:val="0"/>
      <w:divBdr>
        <w:top w:val="none" w:sz="0" w:space="0" w:color="auto"/>
        <w:left w:val="none" w:sz="0" w:space="0" w:color="auto"/>
        <w:bottom w:val="none" w:sz="0" w:space="0" w:color="auto"/>
        <w:right w:val="none" w:sz="0" w:space="0" w:color="auto"/>
      </w:divBdr>
      <w:divsChild>
        <w:div w:id="1446077109">
          <w:marLeft w:val="0"/>
          <w:marRight w:val="0"/>
          <w:marTop w:val="0"/>
          <w:marBottom w:val="0"/>
          <w:divBdr>
            <w:top w:val="none" w:sz="0" w:space="0" w:color="auto"/>
            <w:left w:val="none" w:sz="0" w:space="0" w:color="auto"/>
            <w:bottom w:val="none" w:sz="0" w:space="0" w:color="auto"/>
            <w:right w:val="none" w:sz="0" w:space="0" w:color="auto"/>
          </w:divBdr>
          <w:divsChild>
            <w:div w:id="340396165">
              <w:marLeft w:val="0"/>
              <w:marRight w:val="0"/>
              <w:marTop w:val="0"/>
              <w:marBottom w:val="0"/>
              <w:divBdr>
                <w:top w:val="none" w:sz="0" w:space="0" w:color="auto"/>
                <w:left w:val="none" w:sz="0" w:space="0" w:color="auto"/>
                <w:bottom w:val="none" w:sz="0" w:space="0" w:color="auto"/>
                <w:right w:val="none" w:sz="0" w:space="0" w:color="auto"/>
              </w:divBdr>
              <w:divsChild>
                <w:div w:id="1730373987">
                  <w:marLeft w:val="0"/>
                  <w:marRight w:val="0"/>
                  <w:marTop w:val="0"/>
                  <w:marBottom w:val="0"/>
                  <w:divBdr>
                    <w:top w:val="none" w:sz="0" w:space="0" w:color="auto"/>
                    <w:left w:val="none" w:sz="0" w:space="0" w:color="auto"/>
                    <w:bottom w:val="none" w:sz="0" w:space="0" w:color="auto"/>
                    <w:right w:val="none" w:sz="0" w:space="0" w:color="auto"/>
                  </w:divBdr>
                  <w:divsChild>
                    <w:div w:id="5218936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55584907">
      <w:bodyDiv w:val="1"/>
      <w:marLeft w:val="0"/>
      <w:marRight w:val="0"/>
      <w:marTop w:val="0"/>
      <w:marBottom w:val="0"/>
      <w:divBdr>
        <w:top w:val="none" w:sz="0" w:space="0" w:color="auto"/>
        <w:left w:val="none" w:sz="0" w:space="0" w:color="auto"/>
        <w:bottom w:val="none" w:sz="0" w:space="0" w:color="auto"/>
        <w:right w:val="none" w:sz="0" w:space="0" w:color="auto"/>
      </w:divBdr>
    </w:div>
    <w:div w:id="1828127740">
      <w:bodyDiv w:val="1"/>
      <w:marLeft w:val="0"/>
      <w:marRight w:val="0"/>
      <w:marTop w:val="0"/>
      <w:marBottom w:val="0"/>
      <w:divBdr>
        <w:top w:val="none" w:sz="0" w:space="0" w:color="auto"/>
        <w:left w:val="none" w:sz="0" w:space="0" w:color="auto"/>
        <w:bottom w:val="none" w:sz="0" w:space="0" w:color="auto"/>
        <w:right w:val="none" w:sz="0" w:space="0" w:color="auto"/>
      </w:divBdr>
    </w:div>
    <w:div w:id="1866211876">
      <w:bodyDiv w:val="1"/>
      <w:marLeft w:val="0"/>
      <w:marRight w:val="0"/>
      <w:marTop w:val="0"/>
      <w:marBottom w:val="0"/>
      <w:divBdr>
        <w:top w:val="none" w:sz="0" w:space="0" w:color="auto"/>
        <w:left w:val="none" w:sz="0" w:space="0" w:color="auto"/>
        <w:bottom w:val="none" w:sz="0" w:space="0" w:color="auto"/>
        <w:right w:val="none" w:sz="0" w:space="0" w:color="auto"/>
      </w:divBdr>
    </w:div>
    <w:div w:id="1891185379">
      <w:bodyDiv w:val="1"/>
      <w:marLeft w:val="0"/>
      <w:marRight w:val="0"/>
      <w:marTop w:val="0"/>
      <w:marBottom w:val="0"/>
      <w:divBdr>
        <w:top w:val="none" w:sz="0" w:space="0" w:color="auto"/>
        <w:left w:val="none" w:sz="0" w:space="0" w:color="auto"/>
        <w:bottom w:val="none" w:sz="0" w:space="0" w:color="auto"/>
        <w:right w:val="none" w:sz="0" w:space="0" w:color="auto"/>
      </w:divBdr>
    </w:div>
    <w:div w:id="2017226261">
      <w:bodyDiv w:val="1"/>
      <w:marLeft w:val="0"/>
      <w:marRight w:val="0"/>
      <w:marTop w:val="0"/>
      <w:marBottom w:val="0"/>
      <w:divBdr>
        <w:top w:val="none" w:sz="0" w:space="0" w:color="auto"/>
        <w:left w:val="none" w:sz="0" w:space="0" w:color="auto"/>
        <w:bottom w:val="none" w:sz="0" w:space="0" w:color="auto"/>
        <w:right w:val="none" w:sz="0" w:space="0" w:color="auto"/>
      </w:divBdr>
    </w:div>
    <w:div w:id="2044549615">
      <w:bodyDiv w:val="1"/>
      <w:marLeft w:val="0"/>
      <w:marRight w:val="0"/>
      <w:marTop w:val="0"/>
      <w:marBottom w:val="0"/>
      <w:divBdr>
        <w:top w:val="none" w:sz="0" w:space="0" w:color="auto"/>
        <w:left w:val="none" w:sz="0" w:space="0" w:color="auto"/>
        <w:bottom w:val="none" w:sz="0" w:space="0" w:color="auto"/>
        <w:right w:val="none" w:sz="0" w:space="0" w:color="auto"/>
      </w:divBdr>
    </w:div>
    <w:div w:id="21150532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9.jpeg"/><Relationship Id="rId18" Type="http://schemas.openxmlformats.org/officeDocument/2006/relationships/hyperlink" Target="https://www.routledge.com/Corporate-Social-Responsibility-Readings-and-Cases-in-a-Global-Context/Crane-Matten-Spence/p/book/9780415683258" TargetMode="External"/><Relationship Id="rId26" Type="http://schemas.openxmlformats.org/officeDocument/2006/relationships/hyperlink" Target="https://www.scribd.com/document/1012578332/Global-Marketing-9th-Edition-by-Warren-J-Keegan-Mark-C-Green" TargetMode="External"/><Relationship Id="rId39" Type="http://schemas.openxmlformats.org/officeDocument/2006/relationships/fontTable" Target="fontTable.xml"/><Relationship Id="rId21" Type="http://schemas.openxmlformats.org/officeDocument/2006/relationships/hyperlink" Target="https://www.researchgate.net/publication/279283366_Hill_C_W_L_International_business_Competing_in_the_global_marketplace_McGraw-Hill_Education_Maidenhead_Berkshire_UK_2014" TargetMode="External"/><Relationship Id="rId34" Type="http://schemas.openxmlformats.org/officeDocument/2006/relationships/hyperlink" Target="https://www.academia.edu/94375666/Frank_Martin_Belz_and_Ken_Peattie_Sustainability_Marketing_A_Global_Perspective" TargetMode="External"/><Relationship Id="rId7" Type="http://schemas.openxmlformats.org/officeDocument/2006/relationships/image" Target="media/image3.png"/><Relationship Id="rId12" Type="http://schemas.openxmlformats.org/officeDocument/2006/relationships/image" Target="media/image8.jpeg"/><Relationship Id="rId17" Type="http://schemas.openxmlformats.org/officeDocument/2006/relationships/hyperlink" Target="https://www.davechaffey.com/tag/digital-marketing-strategy/" TargetMode="External"/><Relationship Id="rId25" Type="http://schemas.openxmlformats.org/officeDocument/2006/relationships/hyperlink" Target="https://www.pearson.com/en-au/media/g10dyvte/9781292428741_sample.pdf?srsltid=AfmBOoou6eWB23jpOEuJWfnmzrKBaiWtn0vT0OtINIeutS2VZYfO6n5B" TargetMode="External"/><Relationship Id="rId33" Type="http://schemas.openxmlformats.org/officeDocument/2006/relationships/hyperlink" Target="https://www.oecd.org/en/publications/oecd-digital-economy-outlook_f0b5c251-en.html" TargetMode="External"/><Relationship Id="rId38" Type="http://schemas.openxmlformats.org/officeDocument/2006/relationships/hyperlink" Target="https://databank.worldbank.org/source/world-development-indicators" TargetMode="External"/><Relationship Id="rId2" Type="http://schemas.openxmlformats.org/officeDocument/2006/relationships/styles" Target="styles.xml"/><Relationship Id="rId16" Type="http://schemas.openxmlformats.org/officeDocument/2006/relationships/hyperlink" Target="https://www.adidas-group.com/en/sustainability" TargetMode="External"/><Relationship Id="rId20" Type="http://schemas.openxmlformats.org/officeDocument/2006/relationships/hyperlink" Target="https://www.euromonitor.com/article/top-trends-in-global-apparel-and-footwear-in-2024-and-beyond" TargetMode="External"/><Relationship Id="rId29" Type="http://schemas.openxmlformats.org/officeDocument/2006/relationships/hyperlink" Target="https://commecsinstitute.edu.pk/wp-content/uploads/2024/08/Kotler-and-Armstrong-Principles-of-Marketing.pdf" TargetMode="Externa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image" Target="media/image7.jpeg"/><Relationship Id="rId24" Type="http://schemas.openxmlformats.org/officeDocument/2006/relationships/hyperlink" Target="https://www.imf.org/en/Publications/WEO/weo-database" TargetMode="External"/><Relationship Id="rId32" Type="http://schemas.openxmlformats.org/officeDocument/2006/relationships/hyperlink" Target="https://journals.sagepub.com/doi/10.1177/0018726702551004" TargetMode="External"/><Relationship Id="rId37" Type="http://schemas.openxmlformats.org/officeDocument/2006/relationships/hyperlink" Target="https://insight.dickinsonlaw.psu.edu/cgi/viewcontent.cgi?article=1319&amp;context=jlia" TargetMode="External"/><Relationship Id="rId40" Type="http://schemas.openxmlformats.org/officeDocument/2006/relationships/theme" Target="theme/theme1.xml"/><Relationship Id="rId5" Type="http://schemas.openxmlformats.org/officeDocument/2006/relationships/image" Target="media/image1.png"/><Relationship Id="rId15" Type="http://schemas.openxmlformats.org/officeDocument/2006/relationships/hyperlink" Target="https://www.adidas-group.com/en/sustainability/" TargetMode="External"/><Relationship Id="rId23" Type="http://schemas.openxmlformats.org/officeDocument/2006/relationships/hyperlink" Target="https://geerthofstede.com/country-comparison-bar-charts/" TargetMode="External"/><Relationship Id="rId28" Type="http://schemas.openxmlformats.org/officeDocument/2006/relationships/hyperlink" Target="https://library.uniq.edu.iq/storage/books/file/kotler_keller_-_marketing_management_14th_edition/1666787488kotler_keller_-_marketing_management_14th_edition.pdf" TargetMode="External"/><Relationship Id="rId36" Type="http://schemas.openxmlformats.org/officeDocument/2006/relationships/hyperlink" Target="https://www.statista.com/topics/1257/adidas/?srsltid=AfmBOorgrkIAA7avU2s5rar33MkdO_xwIyX_GC48jm-TAacL_PmMe8g6" TargetMode="External"/><Relationship Id="rId10" Type="http://schemas.openxmlformats.org/officeDocument/2006/relationships/image" Target="media/image6.png"/><Relationship Id="rId19" Type="http://schemas.openxmlformats.org/officeDocument/2006/relationships/hyperlink" Target="https://commission.europa.eu/business-economy-euro_en" TargetMode="External"/><Relationship Id="rId31" Type="http://schemas.openxmlformats.org/officeDocument/2006/relationships/hyperlink" Target="https://www.simplypsychology.org/gibbs-reflective-cycle.html" TargetMode="External"/><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png"/><Relationship Id="rId22" Type="http://schemas.openxmlformats.org/officeDocument/2006/relationships/hyperlink" Target="https://geerthofstede.com/culture-geert-hofstede-gert-jan-hofstede/6d-model-of-national-culture/" TargetMode="External"/><Relationship Id="rId27" Type="http://schemas.openxmlformats.org/officeDocument/2006/relationships/hyperlink" Target="https://commecsinstitute.edu.pk/wp-content/uploads/2024/08/Kotler-and-Armstrong-Principles-of-Marketing.pdf" TargetMode="External"/><Relationship Id="rId30" Type="http://schemas.openxmlformats.org/officeDocument/2006/relationships/hyperlink" Target="https://edu.astutehorse.com/wp-content/uploads/2017/02/levit-globalization.pdf" TargetMode="External"/><Relationship Id="rId35" Type="http://schemas.openxmlformats.org/officeDocument/2006/relationships/hyperlink" Target="https://www.researchgate.net/publication/280824090_Consumer_Behavior_Buying_Having_and_Being_8th_ed" TargetMode="External"/><Relationship Id="rId8" Type="http://schemas.openxmlformats.org/officeDocument/2006/relationships/image" Target="media/image4.png"/><Relationship Id="rId3"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419</TotalTime>
  <Pages>28</Pages>
  <Words>6730</Words>
  <Characters>38362</Characters>
  <Application>Microsoft Office Word</Application>
  <DocSecurity>0</DocSecurity>
  <Lines>319</Lines>
  <Paragraphs>90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45002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Netloan User</dc:creator>
  <cp:keywords/>
  <dc:description/>
  <cp:lastModifiedBy>Netloan User</cp:lastModifiedBy>
  <cp:revision>59</cp:revision>
  <dcterms:created xsi:type="dcterms:W3CDTF">2026-06-19T14:53:00Z</dcterms:created>
  <dcterms:modified xsi:type="dcterms:W3CDTF">2026-08-10T16:18:00Z</dcterms:modified>
</cp:coreProperties>
</file>