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E27F6" w14:textId="23BFD013" w:rsidR="00261F6E" w:rsidRPr="00FA518F" w:rsidRDefault="00261F6E" w:rsidP="00FA518F">
      <w:pPr>
        <w:pStyle w:val="Title"/>
        <w:jc w:val="center"/>
        <w:rPr>
          <w:rFonts w:ascii="Arial" w:hAnsi="Arial" w:cs="Arial"/>
          <w:b/>
          <w:bCs/>
          <w:sz w:val="36"/>
          <w:szCs w:val="36"/>
        </w:rPr>
      </w:pPr>
      <w:r w:rsidRPr="00FA518F">
        <w:rPr>
          <w:rFonts w:ascii="Arial" w:hAnsi="Arial" w:cs="Arial"/>
          <w:b/>
          <w:bCs/>
          <w:sz w:val="36"/>
          <w:szCs w:val="36"/>
        </w:rPr>
        <w:t>Research Process Reflection</w:t>
      </w:r>
    </w:p>
    <w:p w14:paraId="588AACA4" w14:textId="0A94F214" w:rsidR="00261F6E" w:rsidRPr="00FA518F" w:rsidRDefault="00261F6E" w:rsidP="00FA518F">
      <w:pPr>
        <w:pStyle w:val="Title"/>
        <w:jc w:val="center"/>
        <w:rPr>
          <w:rFonts w:ascii="Arial" w:hAnsi="Arial" w:cs="Arial"/>
          <w:b/>
          <w:bCs/>
          <w:sz w:val="36"/>
          <w:szCs w:val="36"/>
        </w:rPr>
      </w:pPr>
      <w:r w:rsidRPr="00FA518F">
        <w:rPr>
          <w:rFonts w:ascii="Arial" w:hAnsi="Arial" w:cs="Arial"/>
          <w:b/>
          <w:bCs/>
          <w:sz w:val="36"/>
          <w:szCs w:val="36"/>
        </w:rPr>
        <w:t>(LCLM6005)</w:t>
      </w:r>
    </w:p>
    <w:p w14:paraId="203B930B" w14:textId="77777777" w:rsidR="00261F6E" w:rsidRDefault="00261F6E" w:rsidP="00261F6E">
      <w:pPr>
        <w:pStyle w:val="Title"/>
      </w:pPr>
    </w:p>
    <w:p w14:paraId="77E2CD26" w14:textId="77777777" w:rsidR="00261F6E" w:rsidRDefault="00261F6E" w:rsidP="00261F6E">
      <w:pPr>
        <w:rPr>
          <w:rFonts w:ascii="Arial" w:hAnsi="Arial" w:cs="Arial"/>
          <w:b/>
          <w:bCs/>
        </w:rPr>
      </w:pPr>
    </w:p>
    <w:p w14:paraId="6B0F4A9C" w14:textId="77777777" w:rsidR="00FA518F" w:rsidRDefault="00FA518F" w:rsidP="00261F6E">
      <w:pPr>
        <w:rPr>
          <w:rFonts w:ascii="Arial" w:hAnsi="Arial" w:cs="Arial"/>
          <w:b/>
          <w:bCs/>
        </w:rPr>
      </w:pPr>
    </w:p>
    <w:p w14:paraId="678593F4" w14:textId="77777777" w:rsidR="00FA518F" w:rsidRDefault="00FA518F" w:rsidP="00261F6E">
      <w:pPr>
        <w:rPr>
          <w:rFonts w:ascii="Arial" w:hAnsi="Arial" w:cs="Arial"/>
          <w:b/>
          <w:bCs/>
        </w:rPr>
      </w:pPr>
    </w:p>
    <w:p w14:paraId="68551DE4" w14:textId="77777777" w:rsidR="00FA518F" w:rsidRDefault="00FA518F" w:rsidP="00261F6E">
      <w:pPr>
        <w:rPr>
          <w:rFonts w:ascii="Arial" w:hAnsi="Arial" w:cs="Arial"/>
          <w:b/>
          <w:bCs/>
        </w:rPr>
      </w:pPr>
    </w:p>
    <w:p w14:paraId="7A13F9E6" w14:textId="0A89ECFB" w:rsidR="00261F6E" w:rsidRPr="00261F6E" w:rsidRDefault="00261F6E" w:rsidP="00261F6E">
      <w:pPr>
        <w:rPr>
          <w:rFonts w:ascii="Arial" w:hAnsi="Arial" w:cs="Arial"/>
          <w:b/>
          <w:bCs/>
        </w:rPr>
      </w:pPr>
      <w:r w:rsidRPr="00261F6E">
        <w:rPr>
          <w:rFonts w:ascii="Arial" w:hAnsi="Arial" w:cs="Arial"/>
          <w:b/>
          <w:bCs/>
        </w:rPr>
        <w:t>Student Name: Ionut-Adi Ercse</w:t>
      </w:r>
    </w:p>
    <w:p w14:paraId="560130F0" w14:textId="789A22CF" w:rsidR="00FA518F" w:rsidRPr="00AE451E" w:rsidRDefault="00261F6E" w:rsidP="00AE451E">
      <w:pPr>
        <w:rPr>
          <w:rFonts w:ascii="Arial" w:hAnsi="Arial" w:cs="Arial"/>
          <w:b/>
          <w:bCs/>
        </w:rPr>
      </w:pPr>
      <w:r w:rsidRPr="00261F6E">
        <w:rPr>
          <w:rFonts w:ascii="Arial" w:hAnsi="Arial" w:cs="Arial"/>
          <w:b/>
          <w:bCs/>
        </w:rPr>
        <w:t>Student Id: 2229932</w:t>
      </w:r>
    </w:p>
    <w:p w14:paraId="3C7A74F0" w14:textId="77777777" w:rsidR="00FA518F" w:rsidRDefault="00FA518F">
      <w:pPr>
        <w:rPr>
          <w:rFonts w:asciiTheme="majorHAnsi" w:eastAsiaTheme="majorEastAsia" w:hAnsiTheme="majorHAnsi" w:cstheme="majorBidi"/>
          <w:color w:val="0F4761" w:themeColor="accent1" w:themeShade="BF"/>
          <w:sz w:val="40"/>
          <w:szCs w:val="40"/>
        </w:rPr>
      </w:pPr>
      <w:r>
        <w:br w:type="page"/>
      </w:r>
    </w:p>
    <w:p w14:paraId="1913B7AC" w14:textId="51CCE503" w:rsidR="00261F6E" w:rsidRDefault="00261F6E" w:rsidP="00FA518F">
      <w:pPr>
        <w:pStyle w:val="Heading1"/>
        <w:spacing w:line="360" w:lineRule="auto"/>
      </w:pPr>
      <w:r w:rsidRPr="00261F6E">
        <w:lastRenderedPageBreak/>
        <w:t>Research Process Reflection (Gibbs Reflective Cycle)</w:t>
      </w:r>
    </w:p>
    <w:p w14:paraId="5AF7BEDD" w14:textId="77777777" w:rsidR="00261F6E" w:rsidRPr="00261F6E" w:rsidRDefault="00261F6E" w:rsidP="00261F6E">
      <w:pPr>
        <w:rPr>
          <w:rFonts w:ascii="Arial" w:hAnsi="Arial" w:cs="Arial"/>
        </w:rPr>
      </w:pPr>
      <w:r w:rsidRPr="00261F6E">
        <w:rPr>
          <w:rFonts w:ascii="Arial" w:hAnsi="Arial" w:cs="Arial"/>
        </w:rPr>
        <w:t>This reflection evaluates the research process undertaken in the dissertation examining the relationship between leadership styles and employee motivation within UK organisations. Gibbs’ Reflective Cycle (1988) is applied to structure the reflection, considering the key stages of description, feelings, evaluation, analysis, conclusion, and action planning.</w:t>
      </w:r>
    </w:p>
    <w:p w14:paraId="63000790" w14:textId="77777777" w:rsidR="00261F6E" w:rsidRPr="00261F6E" w:rsidRDefault="00261F6E" w:rsidP="00261F6E">
      <w:pPr>
        <w:rPr>
          <w:rFonts w:ascii="Arial" w:hAnsi="Arial" w:cs="Arial"/>
        </w:rPr>
      </w:pPr>
      <w:r w:rsidRPr="00261F6E">
        <w:rPr>
          <w:rFonts w:ascii="Arial" w:hAnsi="Arial" w:cs="Arial"/>
        </w:rPr>
        <w:t>The research adopted a qualitative secondary approach, focusing on the analysis of existing academic literature rather than collecting primary data. The study was guided by an interpretivist research philosophy and a deductive approach, allowing established leadership and motivation theories to be explored and applied. Data was collected from peer-reviewed journal articles, books, and academic databases, and analysed using thematic analysis to identify key patterns and themes across the literature.</w:t>
      </w:r>
    </w:p>
    <w:p w14:paraId="0F2CBB68" w14:textId="77777777" w:rsidR="00261F6E" w:rsidRPr="00261F6E" w:rsidRDefault="00261F6E" w:rsidP="00261F6E">
      <w:pPr>
        <w:rPr>
          <w:rFonts w:ascii="Arial" w:hAnsi="Arial" w:cs="Arial"/>
        </w:rPr>
      </w:pPr>
      <w:r w:rsidRPr="00261F6E">
        <w:rPr>
          <w:rFonts w:ascii="Arial" w:hAnsi="Arial" w:cs="Arial"/>
        </w:rPr>
        <w:t>At the beginning of the research process, I felt confident in selecting a secondary research approach, as it provided access to a wide range of academic sources and enabled a broader understanding of the topic. However, I also experienced some uncertainty when identifying relevant and credible sources, particularly when dealing with a large volume of information. Managing time effectively and ensuring that sources were both current and academically reliable presented initial challenges.</w:t>
      </w:r>
    </w:p>
    <w:p w14:paraId="49D77064" w14:textId="77777777" w:rsidR="00261F6E" w:rsidRDefault="00261F6E" w:rsidP="00935603">
      <w:pPr>
        <w:spacing w:line="360" w:lineRule="auto"/>
        <w:rPr>
          <w:rFonts w:ascii="Arial" w:hAnsi="Arial" w:cs="Arial"/>
        </w:rPr>
      </w:pPr>
      <w:r w:rsidRPr="00261F6E">
        <w:rPr>
          <w:rFonts w:ascii="Arial" w:hAnsi="Arial" w:cs="Arial"/>
        </w:rPr>
        <w:t>In evaluating the process, one of the main strengths was the ability to synthesise findings from multiple studies, which allowed for the identification of consistent patterns in leadership styles and their impact on employee motivation. The use of thematic analysis was particularly effective in organising complex information into clear themes, such as transformational, transactional, and laissez-faire leadership. This approach supported a structured and logical analysis of the research topic. However, a key limitation was the reliance on secondary data, which meant that the study depended on the interpretations of previous researchers rather than capturing direct insights from employees or managers.</w:t>
      </w:r>
    </w:p>
    <w:p w14:paraId="5BC6DE79" w14:textId="050C7454" w:rsidR="00261F6E" w:rsidRPr="00261F6E" w:rsidRDefault="00261F6E" w:rsidP="00261F6E">
      <w:pPr>
        <w:rPr>
          <w:rFonts w:ascii="Arial" w:hAnsi="Arial" w:cs="Arial"/>
        </w:rPr>
      </w:pPr>
      <w:r w:rsidRPr="00261F6E">
        <w:rPr>
          <w:rFonts w:ascii="Arial" w:hAnsi="Arial" w:cs="Arial"/>
        </w:rPr>
        <w:t>From an analytical perspective, the interpretivist philosophy was appropriate, as leadership and motivation are complex and subjective concepts that require interpretation rather than purely numerical measurement. The deductive approach also strengthened the research by allowing existing theories to be examined in relation to the findings. Nevertheless, the absence of primary data limited the ability to explore real-world experiences in depth, particularly in the context of modern organisational changes.</w:t>
      </w:r>
    </w:p>
    <w:p w14:paraId="14F4BB8A" w14:textId="77777777" w:rsidR="00261F6E" w:rsidRPr="00261F6E" w:rsidRDefault="00261F6E" w:rsidP="00261F6E">
      <w:pPr>
        <w:rPr>
          <w:rFonts w:ascii="Arial" w:hAnsi="Arial" w:cs="Arial"/>
        </w:rPr>
      </w:pPr>
      <w:r w:rsidRPr="00261F6E">
        <w:rPr>
          <w:rFonts w:ascii="Arial" w:hAnsi="Arial" w:cs="Arial"/>
        </w:rPr>
        <w:lastRenderedPageBreak/>
        <w:t>In conclusion, the research process was effective in achieving the aim of the study, providing a comprehensive understanding of how leadership styles influence employee motivation. Despite some limitations, the methodology enabled a detailed and critical analysis of existing literature.</w:t>
      </w:r>
    </w:p>
    <w:p w14:paraId="5BB9BE79" w14:textId="1230BEBA" w:rsidR="00261F6E" w:rsidRDefault="00261F6E" w:rsidP="00261F6E">
      <w:pPr>
        <w:spacing w:line="360" w:lineRule="auto"/>
        <w:rPr>
          <w:rFonts w:ascii="Arial" w:hAnsi="Arial" w:cs="Arial"/>
        </w:rPr>
      </w:pPr>
      <w:r w:rsidRPr="00261F6E">
        <w:rPr>
          <w:rFonts w:ascii="Arial" w:hAnsi="Arial" w:cs="Arial"/>
        </w:rPr>
        <w:t>For future research, I would consider incorporating primary data collection methods, such as surveys or interviews, to gain direct perspectives and enhance the validity of findings. Additionally, improving time management and refining strategies for selecting academic sources would increase the efficiency of the research process. Overall, this experience has strengthened my research, analytical, and critical thinking skills, which will be valuable for future academic work.</w:t>
      </w:r>
    </w:p>
    <w:p w14:paraId="20D81565" w14:textId="77777777" w:rsidR="00261F6E" w:rsidRDefault="00261F6E" w:rsidP="00261F6E">
      <w:pPr>
        <w:rPr>
          <w:rFonts w:ascii="Arial" w:hAnsi="Arial" w:cs="Arial"/>
          <w:b/>
          <w:bCs/>
        </w:rPr>
      </w:pPr>
    </w:p>
    <w:p w14:paraId="5AC92B24" w14:textId="47DA6817" w:rsidR="00261F6E" w:rsidRPr="00261F6E" w:rsidRDefault="00261F6E" w:rsidP="00261F6E">
      <w:pPr>
        <w:rPr>
          <w:rFonts w:ascii="Arial" w:hAnsi="Arial" w:cs="Arial"/>
        </w:rPr>
      </w:pPr>
      <w:r w:rsidRPr="00261F6E">
        <w:rPr>
          <w:rFonts w:ascii="Arial" w:hAnsi="Arial" w:cs="Arial"/>
          <w:b/>
          <w:bCs/>
        </w:rPr>
        <w:t>Gibbs, G. (1988)</w:t>
      </w:r>
      <w:r w:rsidRPr="00261F6E">
        <w:rPr>
          <w:rFonts w:ascii="Arial" w:hAnsi="Arial" w:cs="Arial"/>
        </w:rPr>
        <w:t xml:space="preserve"> </w:t>
      </w:r>
      <w:r w:rsidRPr="00261F6E">
        <w:rPr>
          <w:rFonts w:ascii="Arial" w:hAnsi="Arial" w:cs="Arial"/>
          <w:i/>
          <w:iCs/>
        </w:rPr>
        <w:t>Learning by Doing: A Guide to Teaching and Learning Methods</w:t>
      </w:r>
      <w:r w:rsidRPr="00261F6E">
        <w:rPr>
          <w:rFonts w:ascii="Arial" w:hAnsi="Arial" w:cs="Arial"/>
        </w:rPr>
        <w:t>. Oxford: Oxford Polytechnic.</w:t>
      </w:r>
    </w:p>
    <w:sectPr w:rsidR="00261F6E" w:rsidRPr="00261F6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44140" w14:textId="77777777" w:rsidR="00EA6CCD" w:rsidRDefault="00EA6CCD" w:rsidP="00261F6E">
      <w:pPr>
        <w:spacing w:after="0" w:line="240" w:lineRule="auto"/>
      </w:pPr>
      <w:r>
        <w:separator/>
      </w:r>
    </w:p>
  </w:endnote>
  <w:endnote w:type="continuationSeparator" w:id="0">
    <w:p w14:paraId="74B34B8A" w14:textId="77777777" w:rsidR="00EA6CCD" w:rsidRDefault="00EA6CCD" w:rsidP="00261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109815"/>
      <w:docPartObj>
        <w:docPartGallery w:val="Page Numbers (Bottom of Page)"/>
        <w:docPartUnique/>
      </w:docPartObj>
    </w:sdtPr>
    <w:sdtEndPr>
      <w:rPr>
        <w:noProof/>
      </w:rPr>
    </w:sdtEndPr>
    <w:sdtContent>
      <w:p w14:paraId="52469449" w14:textId="1B7A7052" w:rsidR="00261F6E" w:rsidRDefault="00261F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2CC8F3" w14:textId="77777777" w:rsidR="00261F6E" w:rsidRDefault="00261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97696" w14:textId="77777777" w:rsidR="00EA6CCD" w:rsidRDefault="00EA6CCD" w:rsidP="00261F6E">
      <w:pPr>
        <w:spacing w:after="0" w:line="240" w:lineRule="auto"/>
      </w:pPr>
      <w:r>
        <w:separator/>
      </w:r>
    </w:p>
  </w:footnote>
  <w:footnote w:type="continuationSeparator" w:id="0">
    <w:p w14:paraId="18894BB2" w14:textId="77777777" w:rsidR="00EA6CCD" w:rsidRDefault="00EA6CCD" w:rsidP="00261F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35B5E" w14:textId="5F922D08" w:rsidR="00261F6E" w:rsidRDefault="00261F6E" w:rsidP="00261F6E">
    <w:pPr>
      <w:pStyle w:val="Title"/>
      <w:jc w:val="center"/>
      <w:rPr>
        <w:rFonts w:ascii="Arial" w:hAnsi="Arial" w:cs="Arial"/>
        <w:sz w:val="36"/>
        <w:szCs w:val="36"/>
        <w:lang w:val="en-US"/>
      </w:rPr>
    </w:pPr>
  </w:p>
  <w:p w14:paraId="0D495F38" w14:textId="77777777" w:rsidR="00261F6E" w:rsidRPr="00261F6E" w:rsidRDefault="00261F6E" w:rsidP="00261F6E">
    <w:pP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F6E"/>
    <w:rsid w:val="00261F6E"/>
    <w:rsid w:val="003360F7"/>
    <w:rsid w:val="006F742E"/>
    <w:rsid w:val="00703B1F"/>
    <w:rsid w:val="00935603"/>
    <w:rsid w:val="00AE451E"/>
    <w:rsid w:val="00E42951"/>
    <w:rsid w:val="00EA6CCD"/>
    <w:rsid w:val="00FA5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09F629"/>
  <w15:chartTrackingRefBased/>
  <w15:docId w15:val="{8599B2BD-800C-49B8-845D-EE6C73019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F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F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1F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F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F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F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F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F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F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F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F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1F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F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1F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1F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F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F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F6E"/>
    <w:rPr>
      <w:rFonts w:eastAsiaTheme="majorEastAsia" w:cstheme="majorBidi"/>
      <w:color w:val="272727" w:themeColor="text1" w:themeTint="D8"/>
    </w:rPr>
  </w:style>
  <w:style w:type="paragraph" w:styleId="Title">
    <w:name w:val="Title"/>
    <w:basedOn w:val="Normal"/>
    <w:next w:val="Normal"/>
    <w:link w:val="TitleChar"/>
    <w:uiPriority w:val="10"/>
    <w:qFormat/>
    <w:rsid w:val="00261F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F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F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F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F6E"/>
    <w:pPr>
      <w:spacing w:before="160"/>
      <w:jc w:val="center"/>
    </w:pPr>
    <w:rPr>
      <w:i/>
      <w:iCs/>
      <w:color w:val="404040" w:themeColor="text1" w:themeTint="BF"/>
    </w:rPr>
  </w:style>
  <w:style w:type="character" w:customStyle="1" w:styleId="QuoteChar">
    <w:name w:val="Quote Char"/>
    <w:basedOn w:val="DefaultParagraphFont"/>
    <w:link w:val="Quote"/>
    <w:uiPriority w:val="29"/>
    <w:rsid w:val="00261F6E"/>
    <w:rPr>
      <w:i/>
      <w:iCs/>
      <w:color w:val="404040" w:themeColor="text1" w:themeTint="BF"/>
    </w:rPr>
  </w:style>
  <w:style w:type="paragraph" w:styleId="ListParagraph">
    <w:name w:val="List Paragraph"/>
    <w:basedOn w:val="Normal"/>
    <w:uiPriority w:val="34"/>
    <w:qFormat/>
    <w:rsid w:val="00261F6E"/>
    <w:pPr>
      <w:ind w:left="720"/>
      <w:contextualSpacing/>
    </w:pPr>
  </w:style>
  <w:style w:type="character" w:styleId="IntenseEmphasis">
    <w:name w:val="Intense Emphasis"/>
    <w:basedOn w:val="DefaultParagraphFont"/>
    <w:uiPriority w:val="21"/>
    <w:qFormat/>
    <w:rsid w:val="00261F6E"/>
    <w:rPr>
      <w:i/>
      <w:iCs/>
      <w:color w:val="0F4761" w:themeColor="accent1" w:themeShade="BF"/>
    </w:rPr>
  </w:style>
  <w:style w:type="paragraph" w:styleId="IntenseQuote">
    <w:name w:val="Intense Quote"/>
    <w:basedOn w:val="Normal"/>
    <w:next w:val="Normal"/>
    <w:link w:val="IntenseQuoteChar"/>
    <w:uiPriority w:val="30"/>
    <w:qFormat/>
    <w:rsid w:val="00261F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F6E"/>
    <w:rPr>
      <w:i/>
      <w:iCs/>
      <w:color w:val="0F4761" w:themeColor="accent1" w:themeShade="BF"/>
    </w:rPr>
  </w:style>
  <w:style w:type="character" w:styleId="IntenseReference">
    <w:name w:val="Intense Reference"/>
    <w:basedOn w:val="DefaultParagraphFont"/>
    <w:uiPriority w:val="32"/>
    <w:qFormat/>
    <w:rsid w:val="00261F6E"/>
    <w:rPr>
      <w:b/>
      <w:bCs/>
      <w:smallCaps/>
      <w:color w:val="0F4761" w:themeColor="accent1" w:themeShade="BF"/>
      <w:spacing w:val="5"/>
    </w:rPr>
  </w:style>
  <w:style w:type="paragraph" w:styleId="Header">
    <w:name w:val="header"/>
    <w:basedOn w:val="Normal"/>
    <w:link w:val="HeaderChar"/>
    <w:uiPriority w:val="99"/>
    <w:unhideWhenUsed/>
    <w:rsid w:val="00261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F6E"/>
  </w:style>
  <w:style w:type="paragraph" w:styleId="Footer">
    <w:name w:val="footer"/>
    <w:basedOn w:val="Normal"/>
    <w:link w:val="FooterChar"/>
    <w:uiPriority w:val="99"/>
    <w:unhideWhenUsed/>
    <w:rsid w:val="00261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FCCD0-2A9A-4B9E-8508-D4A08C3DD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Pages>
  <Words>492</Words>
  <Characters>3104</Characters>
  <Application>Microsoft Office Word</Application>
  <DocSecurity>0</DocSecurity>
  <Lines>67</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Carmen-Natalia Ercse</dc:creator>
  <cp:keywords/>
  <dc:description/>
  <cp:lastModifiedBy>Carmen-Natalia Ercse</cp:lastModifiedBy>
  <cp:revision>3</cp:revision>
  <dcterms:created xsi:type="dcterms:W3CDTF">2026-03-20T17:07:00Z</dcterms:created>
  <dcterms:modified xsi:type="dcterms:W3CDTF">2026-03-20T17:34:00Z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2026-03-20T17:31:45Z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f2cd1200-7b5d-4e5f-8771-4c7e272ecd66</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