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90003" w14:textId="77777777" w:rsidR="00983948" w:rsidRDefault="00983948" w:rsidP="00983948">
      <w:pPr>
        <w:spacing w:before="212"/>
        <w:jc w:val="center"/>
        <w:rPr>
          <w:rFonts w:ascii="Arial"/>
          <w:b/>
          <w:sz w:val="56"/>
        </w:rPr>
      </w:pPr>
      <w:r>
        <w:rPr>
          <w:rFonts w:ascii="Arial"/>
          <w:b/>
          <w:noProof/>
          <w:sz w:val="56"/>
        </w:rPr>
        <w:drawing>
          <wp:inline distT="0" distB="0" distL="0" distR="0" wp14:anchorId="31073D81" wp14:editId="606DAAB0">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222631B" w14:textId="77777777" w:rsidR="00983948" w:rsidRPr="0066224E" w:rsidRDefault="00983948" w:rsidP="00983948">
      <w:pPr>
        <w:spacing w:before="212"/>
        <w:jc w:val="center"/>
        <w:rPr>
          <w:rFonts w:ascii="Arial"/>
          <w:b/>
          <w:sz w:val="36"/>
          <w:szCs w:val="36"/>
        </w:rPr>
      </w:pPr>
    </w:p>
    <w:p w14:paraId="2C40F1EE" w14:textId="77777777" w:rsidR="00983948" w:rsidRDefault="00983948" w:rsidP="00983948">
      <w:pPr>
        <w:spacing w:before="212"/>
        <w:rPr>
          <w:rFonts w:ascii="Arial"/>
          <w:b/>
          <w:sz w:val="56"/>
        </w:rPr>
      </w:pPr>
    </w:p>
    <w:p w14:paraId="528DF952" w14:textId="6A18F11E" w:rsidR="00983948" w:rsidRPr="0000375B" w:rsidRDefault="00983948" w:rsidP="00983948">
      <w:pPr>
        <w:spacing w:before="212"/>
        <w:rPr>
          <w:rFonts w:ascii="Arial"/>
          <w:b/>
          <w:sz w:val="48"/>
          <w:szCs w:val="48"/>
          <w:lang w:val="fr-FR"/>
        </w:rPr>
      </w:pPr>
      <w:r w:rsidRPr="0000375B">
        <w:rPr>
          <w:rFonts w:ascii="Arial"/>
          <w:b/>
          <w:sz w:val="48"/>
          <w:szCs w:val="48"/>
          <w:lang w:val="fr-FR"/>
        </w:rPr>
        <w:t xml:space="preserve">MODULE </w:t>
      </w:r>
      <w:r w:rsidRPr="0000375B">
        <w:rPr>
          <w:rFonts w:ascii="Arial"/>
          <w:b/>
          <w:sz w:val="48"/>
          <w:szCs w:val="48"/>
          <w:lang w:val="fr-FR"/>
        </w:rPr>
        <w:t>CODE :</w:t>
      </w:r>
      <w:r>
        <w:rPr>
          <w:rFonts w:ascii="Arial"/>
          <w:b/>
          <w:sz w:val="48"/>
          <w:szCs w:val="48"/>
          <w:lang w:val="fr-FR"/>
        </w:rPr>
        <w:t xml:space="preserve"> </w:t>
      </w:r>
      <w:r w:rsidRPr="0000375B">
        <w:rPr>
          <w:rFonts w:ascii="Arial"/>
          <w:b/>
          <w:sz w:val="48"/>
          <w:szCs w:val="48"/>
          <w:lang w:val="fr-FR"/>
        </w:rPr>
        <w:t>EC</w:t>
      </w:r>
      <w:r>
        <w:rPr>
          <w:rFonts w:ascii="Arial"/>
          <w:b/>
          <w:sz w:val="48"/>
          <w:szCs w:val="48"/>
          <w:lang w:val="fr-FR"/>
        </w:rPr>
        <w:t>AD5013</w:t>
      </w:r>
    </w:p>
    <w:p w14:paraId="2BA2B208" w14:textId="77777777" w:rsidR="00983948" w:rsidRPr="0000375B" w:rsidRDefault="00983948" w:rsidP="00983948">
      <w:pPr>
        <w:spacing w:before="212"/>
        <w:rPr>
          <w:rFonts w:ascii="Arial"/>
          <w:b/>
          <w:sz w:val="48"/>
          <w:szCs w:val="48"/>
          <w:lang w:val="fr-FR"/>
        </w:rPr>
      </w:pPr>
    </w:p>
    <w:p w14:paraId="1B949E52" w14:textId="1A0BF1C8" w:rsidR="00983948" w:rsidRPr="00DD5969" w:rsidRDefault="00983948" w:rsidP="00983948">
      <w:pPr>
        <w:spacing w:before="3"/>
        <w:rPr>
          <w:rFonts w:ascii="Arial"/>
          <w:b/>
          <w:sz w:val="48"/>
          <w:szCs w:val="48"/>
        </w:rPr>
      </w:pPr>
      <w:r w:rsidRPr="00DD5969">
        <w:rPr>
          <w:rFonts w:ascii="Arial"/>
          <w:b/>
          <w:sz w:val="48"/>
          <w:szCs w:val="48"/>
        </w:rPr>
        <w:t>STUDENT NAME:</w:t>
      </w:r>
      <w:r>
        <w:rPr>
          <w:rFonts w:ascii="Arial"/>
          <w:b/>
          <w:sz w:val="48"/>
          <w:szCs w:val="48"/>
        </w:rPr>
        <w:t xml:space="preserve"> Alyssa Rees </w:t>
      </w:r>
    </w:p>
    <w:p w14:paraId="2F8A7938" w14:textId="77777777" w:rsidR="00983948" w:rsidRPr="00DD5969" w:rsidRDefault="00983948" w:rsidP="00983948">
      <w:pPr>
        <w:spacing w:before="3"/>
        <w:rPr>
          <w:rFonts w:ascii="Arial"/>
          <w:b/>
          <w:sz w:val="48"/>
          <w:szCs w:val="48"/>
        </w:rPr>
      </w:pPr>
    </w:p>
    <w:p w14:paraId="6E59337B" w14:textId="0AEF42A3" w:rsidR="00983948" w:rsidRPr="00DD5969" w:rsidRDefault="00983948" w:rsidP="00983948">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2313422</w:t>
      </w:r>
    </w:p>
    <w:p w14:paraId="6F18E33A" w14:textId="77777777" w:rsidR="00983948" w:rsidRDefault="00983948" w:rsidP="00983948">
      <w:pPr>
        <w:rPr>
          <w:rFonts w:ascii="Arial"/>
          <w:b/>
          <w:sz w:val="47"/>
        </w:rPr>
      </w:pPr>
    </w:p>
    <w:p w14:paraId="28D21757" w14:textId="77777777" w:rsidR="00983948" w:rsidRPr="00192D3C" w:rsidRDefault="00983948" w:rsidP="00983948">
      <w:pPr>
        <w:ind w:left="100"/>
        <w:jc w:val="center"/>
        <w:rPr>
          <w:rFonts w:ascii="Arial"/>
          <w:b/>
          <w:sz w:val="47"/>
        </w:rPr>
      </w:pPr>
    </w:p>
    <w:p w14:paraId="1ED63468" w14:textId="77777777" w:rsidR="00983948" w:rsidRDefault="00983948" w:rsidP="00983948">
      <w:pPr>
        <w:ind w:left="100"/>
        <w:rPr>
          <w:rFonts w:ascii="Arial"/>
          <w:b/>
          <w:sz w:val="47"/>
        </w:rPr>
      </w:pPr>
    </w:p>
    <w:p w14:paraId="1AA53E6B" w14:textId="77777777" w:rsidR="00983948" w:rsidRDefault="00983948" w:rsidP="00983948">
      <w:pPr>
        <w:ind w:left="100"/>
        <w:rPr>
          <w:rFonts w:ascii="Arial"/>
          <w:b/>
          <w:sz w:val="47"/>
        </w:rPr>
      </w:pPr>
    </w:p>
    <w:p w14:paraId="50585108" w14:textId="77777777" w:rsidR="00983948" w:rsidRDefault="00983948" w:rsidP="00983948">
      <w:pPr>
        <w:jc w:val="center"/>
        <w:rPr>
          <w:rFonts w:ascii="Arial"/>
          <w:b/>
          <w:sz w:val="40"/>
        </w:rPr>
      </w:pPr>
    </w:p>
    <w:p w14:paraId="672988A7" w14:textId="77777777" w:rsidR="00983948" w:rsidRDefault="00983948" w:rsidP="00983948">
      <w:pPr>
        <w:jc w:val="center"/>
        <w:rPr>
          <w:rFonts w:ascii="Arial"/>
          <w:b/>
          <w:sz w:val="40"/>
        </w:rPr>
      </w:pPr>
    </w:p>
    <w:p w14:paraId="3F6C6C53" w14:textId="77777777" w:rsidR="00983948" w:rsidRPr="00192D3C" w:rsidRDefault="00983948" w:rsidP="00983948">
      <w:pPr>
        <w:jc w:val="center"/>
        <w:rPr>
          <w:rFonts w:ascii="Arial"/>
          <w:b/>
          <w:sz w:val="40"/>
        </w:rPr>
      </w:pPr>
    </w:p>
    <w:p w14:paraId="0B2DDDC3" w14:textId="77777777" w:rsidR="001B3D65" w:rsidRDefault="001B3D65" w:rsidP="00983948">
      <w:pPr>
        <w:rPr>
          <w:b/>
          <w:bCs/>
          <w:sz w:val="32"/>
          <w:szCs w:val="32"/>
          <w:u w:val="single"/>
        </w:rPr>
      </w:pPr>
    </w:p>
    <w:p w14:paraId="38F19CD1" w14:textId="77777777" w:rsidR="001B3D65" w:rsidRDefault="001B3D65" w:rsidP="00983948">
      <w:pPr>
        <w:rPr>
          <w:b/>
          <w:bCs/>
          <w:sz w:val="32"/>
          <w:szCs w:val="32"/>
          <w:u w:val="single"/>
        </w:rPr>
      </w:pPr>
    </w:p>
    <w:p w14:paraId="7EFC33F6" w14:textId="77777777" w:rsidR="001B3D65" w:rsidRDefault="001B3D65" w:rsidP="00983948">
      <w:pPr>
        <w:rPr>
          <w:b/>
          <w:bCs/>
          <w:sz w:val="32"/>
          <w:szCs w:val="32"/>
          <w:u w:val="single"/>
        </w:rPr>
      </w:pPr>
    </w:p>
    <w:p w14:paraId="576273A5" w14:textId="77777777" w:rsidR="001B3D65" w:rsidRDefault="001B3D65" w:rsidP="00983948">
      <w:pPr>
        <w:rPr>
          <w:b/>
          <w:bCs/>
          <w:sz w:val="32"/>
          <w:szCs w:val="32"/>
          <w:u w:val="single"/>
        </w:rPr>
      </w:pPr>
    </w:p>
    <w:p w14:paraId="25660A5B" w14:textId="77777777" w:rsidR="001B3D65" w:rsidRDefault="001B3D65" w:rsidP="00983948">
      <w:pPr>
        <w:rPr>
          <w:b/>
          <w:bCs/>
          <w:sz w:val="32"/>
          <w:szCs w:val="32"/>
          <w:u w:val="single"/>
        </w:rPr>
      </w:pPr>
    </w:p>
    <w:p w14:paraId="054CAD91" w14:textId="77777777" w:rsidR="001B3D65" w:rsidRDefault="001B3D65" w:rsidP="00983948">
      <w:pPr>
        <w:rPr>
          <w:b/>
          <w:bCs/>
          <w:sz w:val="32"/>
          <w:szCs w:val="32"/>
          <w:u w:val="single"/>
        </w:rPr>
      </w:pPr>
    </w:p>
    <w:p w14:paraId="697C845B" w14:textId="77777777" w:rsidR="001B3D65" w:rsidRDefault="001B3D65" w:rsidP="00983948">
      <w:pPr>
        <w:rPr>
          <w:b/>
          <w:bCs/>
          <w:sz w:val="32"/>
          <w:szCs w:val="32"/>
          <w:u w:val="single"/>
        </w:rPr>
      </w:pPr>
    </w:p>
    <w:p w14:paraId="237B7F08" w14:textId="77777777" w:rsidR="001B3D65" w:rsidRDefault="001B3D65" w:rsidP="00983948">
      <w:pPr>
        <w:rPr>
          <w:b/>
          <w:bCs/>
          <w:sz w:val="32"/>
          <w:szCs w:val="32"/>
          <w:u w:val="single"/>
        </w:rPr>
      </w:pPr>
    </w:p>
    <w:p w14:paraId="3D847715" w14:textId="68EE929D" w:rsidR="00983948" w:rsidRPr="00E243A8" w:rsidRDefault="00983948" w:rsidP="00983948">
      <w:pPr>
        <w:rPr>
          <w:b/>
          <w:bCs/>
          <w:sz w:val="32"/>
          <w:szCs w:val="32"/>
          <w:u w:val="single"/>
        </w:rPr>
      </w:pPr>
      <w:r w:rsidRPr="00E243A8">
        <w:rPr>
          <w:b/>
          <w:bCs/>
          <w:sz w:val="32"/>
          <w:szCs w:val="32"/>
          <w:u w:val="single"/>
        </w:rPr>
        <w:lastRenderedPageBreak/>
        <w:t>AI Acknowledgement</w:t>
      </w:r>
    </w:p>
    <w:p w14:paraId="1DD92CAF" w14:textId="77777777" w:rsidR="00983948" w:rsidRDefault="00983948" w:rsidP="00983948"/>
    <w:p w14:paraId="2F93F710" w14:textId="77777777" w:rsidR="00983948" w:rsidRDefault="00983948" w:rsidP="00983948">
      <w:r w:rsidRPr="00E243A8">
        <w:t xml:space="preserve">I confirm that I have not used any AI tools in the research and creation of this assignment. </w:t>
      </w:r>
    </w:p>
    <w:p w14:paraId="5A79F136" w14:textId="77777777" w:rsidR="00983948" w:rsidRDefault="00983948" w:rsidP="00983948">
      <w:r w:rsidRPr="00E243A8">
        <w:t xml:space="preserve">I confirm that I have not presented any AI generated materials as my own work. </w:t>
      </w:r>
    </w:p>
    <w:p w14:paraId="13277AA3" w14:textId="77777777" w:rsidR="00983948" w:rsidRPr="00E243A8" w:rsidRDefault="00983948" w:rsidP="00983948">
      <w:r w:rsidRPr="00E243A8">
        <w:t xml:space="preserve">I confirm </w:t>
      </w:r>
      <w:r>
        <w:t xml:space="preserve">that </w:t>
      </w:r>
      <w:r w:rsidRPr="00E243A8">
        <w:t>I have copies of my drafts, notes, and other resources I used, which I may be asked to provide in evidence.</w:t>
      </w:r>
    </w:p>
    <w:p w14:paraId="6C9886C5" w14:textId="77777777" w:rsidR="00983948" w:rsidRDefault="00983948" w:rsidP="00983948"/>
    <w:p w14:paraId="32771F50" w14:textId="77777777" w:rsidR="00983948" w:rsidRPr="00C2550A" w:rsidRDefault="00983948" w:rsidP="00983948">
      <w:pPr>
        <w:rPr>
          <w:b/>
          <w:bCs/>
        </w:rPr>
      </w:pPr>
      <w:r w:rsidRPr="00C2550A">
        <w:rPr>
          <w:b/>
          <w:bCs/>
        </w:rPr>
        <w:t>OR:</w:t>
      </w:r>
    </w:p>
    <w:p w14:paraId="1EF9218C" w14:textId="77777777" w:rsidR="00983948" w:rsidRDefault="00983948" w:rsidP="00983948"/>
    <w:p w14:paraId="5688B766" w14:textId="57D5577C" w:rsidR="00983948" w:rsidRPr="00DD5969" w:rsidRDefault="00983948" w:rsidP="00983948">
      <w:r w:rsidRPr="00DD5969">
        <w:t xml:space="preserve">I acknowledge the use of </w:t>
      </w:r>
      <w:r w:rsidR="001B3D65">
        <w:t>ChatGPT</w:t>
      </w:r>
      <w:r w:rsidRPr="00DD5969">
        <w:t xml:space="preserve"> </w:t>
      </w:r>
      <w:r w:rsidR="001B3D65">
        <w:t>(</w:t>
      </w:r>
      <w:hyperlink r:id="rId8" w:history="1">
        <w:r w:rsidR="00F4390D" w:rsidRPr="006F7F84">
          <w:rPr>
            <w:rStyle w:val="Hyperlink"/>
          </w:rPr>
          <w:t>https://chatgpt.com/</w:t>
        </w:r>
      </w:hyperlink>
      <w:r w:rsidR="00F4390D">
        <w:t xml:space="preserve">) </w:t>
      </w:r>
      <w:r w:rsidRPr="00DD5969">
        <w:t xml:space="preserve">on </w:t>
      </w:r>
      <w:r w:rsidR="00F4390D">
        <w:t>4</w:t>
      </w:r>
      <w:r w:rsidR="00F4390D" w:rsidRPr="00F4390D">
        <w:rPr>
          <w:vertAlign w:val="superscript"/>
        </w:rPr>
        <w:t>th</w:t>
      </w:r>
      <w:r w:rsidR="00F4390D">
        <w:t xml:space="preserve"> and 5</w:t>
      </w:r>
      <w:r w:rsidR="00F4390D" w:rsidRPr="00F4390D">
        <w:rPr>
          <w:vertAlign w:val="superscript"/>
        </w:rPr>
        <w:t>th</w:t>
      </w:r>
      <w:r w:rsidR="00F4390D">
        <w:t xml:space="preserve"> </w:t>
      </w:r>
      <w:r w:rsidRPr="00DD5969">
        <w:t xml:space="preserve">to </w:t>
      </w:r>
      <w:r w:rsidR="00270BC4">
        <w:t>find supporting theorists</w:t>
      </w:r>
      <w:r w:rsidRPr="00DD5969">
        <w:t xml:space="preserve">. I used the prompt(s): </w:t>
      </w:r>
    </w:p>
    <w:p w14:paraId="55F09F17" w14:textId="331108EF" w:rsidR="00983948" w:rsidRPr="00DD5969" w:rsidRDefault="00983948" w:rsidP="00983948">
      <w:r w:rsidRPr="00DD5969">
        <w:t xml:space="preserve">1. </w:t>
      </w:r>
      <w:r w:rsidR="00270BC4">
        <w:t xml:space="preserve">Who thinks </w:t>
      </w:r>
      <w:r w:rsidR="001F16D6">
        <w:t>funding is a problem in education?</w:t>
      </w:r>
    </w:p>
    <w:p w14:paraId="0B1429CC" w14:textId="6E94318B" w:rsidR="00983948" w:rsidRPr="00DD5969" w:rsidRDefault="00983948" w:rsidP="00983948">
      <w:r w:rsidRPr="00DD5969">
        <w:t xml:space="preserve">2. </w:t>
      </w:r>
      <w:r w:rsidR="001F16D6">
        <w:t>Who think parental involvement in school is important?</w:t>
      </w:r>
    </w:p>
    <w:p w14:paraId="1F9434ED" w14:textId="285AFEA6" w:rsidR="00983948" w:rsidRPr="00DD5969" w:rsidRDefault="00983948" w:rsidP="00983948">
      <w:r w:rsidRPr="00DD5969">
        <w:t xml:space="preserve">3. </w:t>
      </w:r>
      <w:r w:rsidR="001F16D6">
        <w:t>Who thinks too much parental involvement is a negative?</w:t>
      </w:r>
    </w:p>
    <w:p w14:paraId="4537A45C" w14:textId="77777777" w:rsidR="001F16D6" w:rsidRDefault="001F16D6" w:rsidP="00983948"/>
    <w:p w14:paraId="13BF3C52" w14:textId="463DA033" w:rsidR="00983948" w:rsidRDefault="00983948" w:rsidP="00983948">
      <w:r w:rsidRPr="00DD5969">
        <w:t xml:space="preserve">I confirm that I have not presented any AI generated text as my own work. </w:t>
      </w:r>
    </w:p>
    <w:p w14:paraId="2A79CF8F" w14:textId="77777777" w:rsidR="00983948" w:rsidRDefault="00983948" w:rsidP="00983948">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1E1C7C84" w14:textId="77777777" w:rsidR="00983948" w:rsidRDefault="00983948" w:rsidP="00983948"/>
    <w:p w14:paraId="45E18615" w14:textId="77777777" w:rsidR="00983948" w:rsidRDefault="00983948" w:rsidP="00983948"/>
    <w:p w14:paraId="42C1EA2F" w14:textId="77777777" w:rsidR="00983948" w:rsidRDefault="00983948" w:rsidP="00983948"/>
    <w:p w14:paraId="50CEAED0" w14:textId="77777777" w:rsidR="00983948" w:rsidRDefault="00983948" w:rsidP="00983948">
      <w:pPr>
        <w:rPr>
          <w:b/>
          <w:bCs/>
          <w:sz w:val="16"/>
          <w:szCs w:val="16"/>
          <w:u w:val="single"/>
        </w:rPr>
      </w:pPr>
    </w:p>
    <w:p w14:paraId="1BD08F85" w14:textId="77777777" w:rsidR="00983948" w:rsidRPr="00DD5969" w:rsidRDefault="00983948" w:rsidP="00983948">
      <w:pPr>
        <w:rPr>
          <w:sz w:val="16"/>
          <w:szCs w:val="16"/>
        </w:rPr>
      </w:pPr>
    </w:p>
    <w:p w14:paraId="2B1EAC9F" w14:textId="77777777" w:rsidR="00983948" w:rsidRDefault="00983948" w:rsidP="00983948">
      <w:pPr>
        <w:rPr>
          <w:sz w:val="16"/>
          <w:szCs w:val="16"/>
        </w:rPr>
      </w:pPr>
    </w:p>
    <w:p w14:paraId="52D1184B" w14:textId="77777777" w:rsidR="00983948" w:rsidRDefault="00983948" w:rsidP="00983948">
      <w:pPr>
        <w:rPr>
          <w:sz w:val="16"/>
          <w:szCs w:val="16"/>
        </w:rPr>
      </w:pPr>
    </w:p>
    <w:p w14:paraId="3A9DC87E" w14:textId="77777777" w:rsidR="00983948" w:rsidRDefault="00983948" w:rsidP="00983948">
      <w:pPr>
        <w:rPr>
          <w:sz w:val="16"/>
          <w:szCs w:val="16"/>
        </w:rPr>
      </w:pPr>
    </w:p>
    <w:p w14:paraId="52215C0B" w14:textId="77777777" w:rsidR="00983948" w:rsidRDefault="00983948" w:rsidP="00983948">
      <w:pPr>
        <w:rPr>
          <w:sz w:val="16"/>
          <w:szCs w:val="16"/>
        </w:rPr>
      </w:pPr>
    </w:p>
    <w:p w14:paraId="64D4FCC4" w14:textId="77777777" w:rsidR="00983948" w:rsidRDefault="00983948" w:rsidP="00983948">
      <w:pPr>
        <w:rPr>
          <w:sz w:val="16"/>
          <w:szCs w:val="16"/>
        </w:rPr>
      </w:pPr>
    </w:p>
    <w:p w14:paraId="59F1E52F" w14:textId="77777777" w:rsidR="00983948" w:rsidRDefault="00983948" w:rsidP="00983948">
      <w:pPr>
        <w:rPr>
          <w:sz w:val="16"/>
          <w:szCs w:val="16"/>
        </w:rPr>
      </w:pPr>
    </w:p>
    <w:p w14:paraId="2FF23130" w14:textId="77777777" w:rsidR="00983948" w:rsidRDefault="00983948" w:rsidP="00983948">
      <w:pPr>
        <w:rPr>
          <w:sz w:val="16"/>
          <w:szCs w:val="16"/>
        </w:rPr>
      </w:pPr>
    </w:p>
    <w:p w14:paraId="7955D49A" w14:textId="77777777" w:rsidR="00983948" w:rsidRDefault="00983948" w:rsidP="00983948">
      <w:pPr>
        <w:rPr>
          <w:sz w:val="16"/>
          <w:szCs w:val="16"/>
        </w:rPr>
      </w:pPr>
    </w:p>
    <w:p w14:paraId="6CCA13CD" w14:textId="77777777" w:rsidR="00983948" w:rsidRDefault="00983948" w:rsidP="00983948">
      <w:pPr>
        <w:rPr>
          <w:sz w:val="16"/>
          <w:szCs w:val="16"/>
        </w:rPr>
      </w:pPr>
    </w:p>
    <w:p w14:paraId="1F66830E" w14:textId="77777777" w:rsidR="00983948" w:rsidRDefault="00983948" w:rsidP="00983948">
      <w:pPr>
        <w:rPr>
          <w:sz w:val="16"/>
          <w:szCs w:val="16"/>
        </w:rPr>
      </w:pPr>
    </w:p>
    <w:p w14:paraId="3ABE72FF" w14:textId="77777777" w:rsidR="00983948" w:rsidRDefault="00983948" w:rsidP="00983948">
      <w:pPr>
        <w:rPr>
          <w:sz w:val="16"/>
          <w:szCs w:val="16"/>
        </w:rPr>
      </w:pPr>
    </w:p>
    <w:p w14:paraId="0E312647" w14:textId="77777777" w:rsidR="00F46F40" w:rsidRDefault="00F46F40" w:rsidP="00983948">
      <w:pPr>
        <w:rPr>
          <w:b/>
          <w:bCs/>
        </w:rPr>
      </w:pPr>
    </w:p>
    <w:p w14:paraId="344E1524" w14:textId="77777777" w:rsidR="00F46F40" w:rsidRDefault="00F46F40" w:rsidP="00983948">
      <w:pPr>
        <w:rPr>
          <w:b/>
          <w:bCs/>
        </w:rPr>
      </w:pPr>
    </w:p>
    <w:p w14:paraId="05758756" w14:textId="77777777" w:rsidR="00F46F40" w:rsidRDefault="00F46F40" w:rsidP="00983948">
      <w:pPr>
        <w:rPr>
          <w:b/>
          <w:bCs/>
        </w:rPr>
      </w:pPr>
    </w:p>
    <w:p w14:paraId="04AD1869" w14:textId="77777777" w:rsidR="00F46F40" w:rsidRDefault="00F46F40" w:rsidP="00983948">
      <w:pPr>
        <w:rPr>
          <w:b/>
          <w:bCs/>
        </w:rPr>
      </w:pPr>
    </w:p>
    <w:p w14:paraId="0B95B04F" w14:textId="77777777" w:rsidR="00F46F40" w:rsidRDefault="00F46F40" w:rsidP="00983948">
      <w:pPr>
        <w:rPr>
          <w:b/>
          <w:bCs/>
        </w:rPr>
      </w:pPr>
    </w:p>
    <w:p w14:paraId="024469C8" w14:textId="77777777" w:rsidR="00F46F40" w:rsidRDefault="00F46F40" w:rsidP="00983948">
      <w:pPr>
        <w:rPr>
          <w:b/>
          <w:bCs/>
        </w:rPr>
      </w:pPr>
    </w:p>
    <w:p w14:paraId="71D3FA50" w14:textId="77777777" w:rsidR="00F46F40" w:rsidRDefault="00F46F40" w:rsidP="00983948">
      <w:pPr>
        <w:rPr>
          <w:b/>
          <w:bCs/>
        </w:rPr>
      </w:pPr>
    </w:p>
    <w:p w14:paraId="0C3BE694" w14:textId="77777777" w:rsidR="00F46F40" w:rsidRDefault="00F46F40" w:rsidP="00983948">
      <w:pPr>
        <w:rPr>
          <w:b/>
          <w:bCs/>
        </w:rPr>
      </w:pPr>
    </w:p>
    <w:p w14:paraId="13959CD6" w14:textId="77777777" w:rsidR="00F46F40" w:rsidRDefault="00F46F40" w:rsidP="00983948">
      <w:pPr>
        <w:rPr>
          <w:b/>
          <w:bCs/>
        </w:rPr>
      </w:pPr>
    </w:p>
    <w:p w14:paraId="56B3549A" w14:textId="77777777" w:rsidR="00F46F40" w:rsidRDefault="00F46F40" w:rsidP="00983948">
      <w:pPr>
        <w:rPr>
          <w:b/>
          <w:bCs/>
        </w:rPr>
      </w:pPr>
    </w:p>
    <w:p w14:paraId="73A6961D" w14:textId="77777777" w:rsidR="00F46F40" w:rsidRDefault="00F46F40" w:rsidP="00983948">
      <w:pPr>
        <w:rPr>
          <w:b/>
          <w:bCs/>
        </w:rPr>
      </w:pPr>
    </w:p>
    <w:p w14:paraId="38BC5AA6" w14:textId="77777777" w:rsidR="00F46F40" w:rsidRDefault="00F46F40" w:rsidP="00983948">
      <w:pPr>
        <w:rPr>
          <w:b/>
          <w:bCs/>
        </w:rPr>
      </w:pPr>
    </w:p>
    <w:p w14:paraId="50224B59" w14:textId="77777777" w:rsidR="00F46F40" w:rsidRDefault="00F46F40" w:rsidP="00983948">
      <w:pPr>
        <w:rPr>
          <w:b/>
          <w:bCs/>
        </w:rPr>
      </w:pPr>
    </w:p>
    <w:p w14:paraId="08C913BD" w14:textId="77777777" w:rsidR="00F46F40" w:rsidRDefault="00F46F40" w:rsidP="00983948">
      <w:pPr>
        <w:rPr>
          <w:b/>
          <w:bCs/>
        </w:rPr>
      </w:pPr>
    </w:p>
    <w:p w14:paraId="13546574" w14:textId="77777777" w:rsidR="00F46F40" w:rsidRDefault="00F46F40" w:rsidP="00983948">
      <w:pPr>
        <w:rPr>
          <w:b/>
          <w:bCs/>
        </w:rPr>
      </w:pPr>
    </w:p>
    <w:p w14:paraId="44BC3949" w14:textId="77777777" w:rsidR="00F46F40" w:rsidRDefault="00F46F40" w:rsidP="00983948">
      <w:pPr>
        <w:rPr>
          <w:b/>
          <w:bCs/>
        </w:rPr>
      </w:pPr>
    </w:p>
    <w:p w14:paraId="374E8258" w14:textId="27C4D215" w:rsidR="00983948" w:rsidRDefault="00983948" w:rsidP="00983948">
      <w:pPr>
        <w:rPr>
          <w:b/>
          <w:bCs/>
        </w:rPr>
      </w:pPr>
      <w:r w:rsidRPr="0000375B">
        <w:rPr>
          <w:b/>
          <w:bCs/>
        </w:rPr>
        <w:lastRenderedPageBreak/>
        <w:t>Targets from my previous assignment</w:t>
      </w:r>
    </w:p>
    <w:p w14:paraId="59EB3E69" w14:textId="77777777" w:rsidR="00983948" w:rsidRDefault="00983948" w:rsidP="00983948">
      <w:pPr>
        <w:rPr>
          <w:b/>
          <w:bCs/>
        </w:rPr>
      </w:pPr>
    </w:p>
    <w:tbl>
      <w:tblPr>
        <w:tblStyle w:val="TableGrid"/>
        <w:tblW w:w="0" w:type="auto"/>
        <w:tblLook w:val="04A0" w:firstRow="1" w:lastRow="0" w:firstColumn="1" w:lastColumn="0" w:noHBand="0" w:noVBand="1"/>
      </w:tblPr>
      <w:tblGrid>
        <w:gridCol w:w="4508"/>
        <w:gridCol w:w="4508"/>
      </w:tblGrid>
      <w:tr w:rsidR="00983948" w14:paraId="0EE5B80C" w14:textId="77777777" w:rsidTr="00240382">
        <w:tc>
          <w:tcPr>
            <w:tcW w:w="4508" w:type="dxa"/>
          </w:tcPr>
          <w:p w14:paraId="30C6372F" w14:textId="77777777" w:rsidR="00983948" w:rsidRPr="0000375B" w:rsidRDefault="00983948" w:rsidP="00240382">
            <w:pPr>
              <w:rPr>
                <w:b/>
                <w:bCs/>
              </w:rPr>
            </w:pPr>
            <w:r w:rsidRPr="0000375B">
              <w:rPr>
                <w:b/>
                <w:bCs/>
              </w:rPr>
              <w:t>Target</w:t>
            </w:r>
          </w:p>
        </w:tc>
        <w:tc>
          <w:tcPr>
            <w:tcW w:w="4508" w:type="dxa"/>
          </w:tcPr>
          <w:p w14:paraId="3F3FD546" w14:textId="77777777" w:rsidR="00983948" w:rsidRPr="0000375B" w:rsidRDefault="00983948" w:rsidP="00240382">
            <w:pPr>
              <w:rPr>
                <w:b/>
                <w:bCs/>
              </w:rPr>
            </w:pPr>
            <w:r w:rsidRPr="0000375B">
              <w:rPr>
                <w:b/>
                <w:bCs/>
              </w:rPr>
              <w:t>How I have addressed it in this work</w:t>
            </w:r>
          </w:p>
        </w:tc>
      </w:tr>
      <w:tr w:rsidR="00983948" w14:paraId="460D702A" w14:textId="77777777" w:rsidTr="00240382">
        <w:tc>
          <w:tcPr>
            <w:tcW w:w="4508" w:type="dxa"/>
          </w:tcPr>
          <w:p w14:paraId="1DD26121" w14:textId="77777777" w:rsidR="00983948" w:rsidRPr="00A514B5" w:rsidRDefault="00983948" w:rsidP="00240382">
            <w:pPr>
              <w:rPr>
                <w:sz w:val="22"/>
                <w:szCs w:val="22"/>
              </w:rPr>
            </w:pPr>
          </w:p>
          <w:p w14:paraId="47228EE0" w14:textId="77777777" w:rsidR="00532F88" w:rsidRDefault="00532F88" w:rsidP="00240382">
            <w:pPr>
              <w:rPr>
                <w:color w:val="283041"/>
                <w:sz w:val="22"/>
                <w:szCs w:val="22"/>
                <w:shd w:val="clear" w:color="auto" w:fill="FFFFFF"/>
              </w:rPr>
            </w:pPr>
          </w:p>
          <w:p w14:paraId="2AE4EE61" w14:textId="4485412F" w:rsidR="00983948" w:rsidRPr="00A514B5" w:rsidRDefault="008F4907" w:rsidP="00240382">
            <w:pPr>
              <w:rPr>
                <w:sz w:val="22"/>
                <w:szCs w:val="22"/>
              </w:rPr>
            </w:pPr>
            <w:r w:rsidRPr="00A514B5">
              <w:rPr>
                <w:color w:val="283041"/>
                <w:sz w:val="22"/>
                <w:szCs w:val="22"/>
                <w:shd w:val="clear" w:color="auto" w:fill="FFFFFF"/>
              </w:rPr>
              <w:t>Maintain academic tone throughout</w:t>
            </w:r>
            <w:r w:rsidR="00A514B5" w:rsidRPr="00A514B5">
              <w:rPr>
                <w:color w:val="283041"/>
                <w:sz w:val="22"/>
                <w:szCs w:val="22"/>
                <w:shd w:val="clear" w:color="auto" w:fill="FFFFFF"/>
              </w:rPr>
              <w:t>.</w:t>
            </w:r>
          </w:p>
          <w:p w14:paraId="2B99CC57" w14:textId="77777777" w:rsidR="00983948" w:rsidRPr="00A514B5" w:rsidRDefault="00983948" w:rsidP="00240382">
            <w:pPr>
              <w:rPr>
                <w:sz w:val="22"/>
                <w:szCs w:val="22"/>
              </w:rPr>
            </w:pPr>
          </w:p>
        </w:tc>
        <w:tc>
          <w:tcPr>
            <w:tcW w:w="4508" w:type="dxa"/>
          </w:tcPr>
          <w:p w14:paraId="5B35B16F" w14:textId="77777777" w:rsidR="00983948" w:rsidRDefault="00983948" w:rsidP="00240382">
            <w:pPr>
              <w:rPr>
                <w:sz w:val="16"/>
                <w:szCs w:val="16"/>
              </w:rPr>
            </w:pPr>
          </w:p>
          <w:p w14:paraId="0E5E5E83" w14:textId="77777777" w:rsidR="00A514B5" w:rsidRDefault="00A514B5" w:rsidP="00240382">
            <w:pPr>
              <w:rPr>
                <w:sz w:val="22"/>
                <w:szCs w:val="22"/>
              </w:rPr>
            </w:pPr>
            <w:r w:rsidRPr="00B43EFC">
              <w:rPr>
                <w:sz w:val="22"/>
                <w:szCs w:val="22"/>
              </w:rPr>
              <w:t xml:space="preserve">I have </w:t>
            </w:r>
            <w:r w:rsidR="00B43EFC" w:rsidRPr="00B43EFC">
              <w:rPr>
                <w:sz w:val="22"/>
                <w:szCs w:val="22"/>
              </w:rPr>
              <w:t>altered my wri</w:t>
            </w:r>
            <w:r w:rsidR="00B43EFC">
              <w:rPr>
                <w:sz w:val="22"/>
                <w:szCs w:val="22"/>
              </w:rPr>
              <w:t>tin</w:t>
            </w:r>
            <w:r w:rsidR="00B43EFC" w:rsidRPr="00B43EFC">
              <w:rPr>
                <w:sz w:val="22"/>
                <w:szCs w:val="22"/>
              </w:rPr>
              <w:t>g language to maintain my academic tone through this proposal.</w:t>
            </w:r>
          </w:p>
          <w:p w14:paraId="4640FBEC" w14:textId="232ED9B7" w:rsidR="00B43EFC" w:rsidRPr="00B43EFC" w:rsidRDefault="00B43EFC" w:rsidP="00240382">
            <w:pPr>
              <w:rPr>
                <w:sz w:val="22"/>
                <w:szCs w:val="22"/>
              </w:rPr>
            </w:pPr>
          </w:p>
        </w:tc>
      </w:tr>
      <w:tr w:rsidR="00983948" w14:paraId="4D23531E" w14:textId="77777777" w:rsidTr="00240382">
        <w:tc>
          <w:tcPr>
            <w:tcW w:w="4508" w:type="dxa"/>
          </w:tcPr>
          <w:p w14:paraId="0C94D686" w14:textId="77777777" w:rsidR="00983948" w:rsidRPr="00A514B5" w:rsidRDefault="00983948" w:rsidP="00240382">
            <w:pPr>
              <w:rPr>
                <w:sz w:val="22"/>
                <w:szCs w:val="22"/>
              </w:rPr>
            </w:pPr>
          </w:p>
          <w:p w14:paraId="44F68F4C" w14:textId="27B05434" w:rsidR="00983948" w:rsidRPr="00A514B5" w:rsidRDefault="00A514B5" w:rsidP="00240382">
            <w:pPr>
              <w:rPr>
                <w:sz w:val="22"/>
                <w:szCs w:val="22"/>
              </w:rPr>
            </w:pPr>
            <w:r w:rsidRPr="00A514B5">
              <w:rPr>
                <w:color w:val="283041"/>
                <w:sz w:val="22"/>
                <w:szCs w:val="22"/>
                <w:shd w:val="clear" w:color="auto" w:fill="FFFFFF"/>
              </w:rPr>
              <w:t> Engage with the literature more; go beyond reading and listing the points to establish meaning and link to your own practical understanding</w:t>
            </w:r>
            <w:r w:rsidRPr="00A514B5">
              <w:rPr>
                <w:color w:val="283041"/>
                <w:sz w:val="22"/>
                <w:szCs w:val="22"/>
                <w:shd w:val="clear" w:color="auto" w:fill="FFFFFF"/>
              </w:rPr>
              <w:t>.</w:t>
            </w:r>
          </w:p>
          <w:p w14:paraId="41E42E6D" w14:textId="77777777" w:rsidR="00983948" w:rsidRPr="00A514B5" w:rsidRDefault="00983948" w:rsidP="00240382">
            <w:pPr>
              <w:rPr>
                <w:sz w:val="22"/>
                <w:szCs w:val="22"/>
              </w:rPr>
            </w:pPr>
          </w:p>
        </w:tc>
        <w:tc>
          <w:tcPr>
            <w:tcW w:w="4508" w:type="dxa"/>
          </w:tcPr>
          <w:p w14:paraId="55D644C6" w14:textId="77777777" w:rsidR="00983948" w:rsidRDefault="00983948" w:rsidP="00240382">
            <w:pPr>
              <w:rPr>
                <w:sz w:val="16"/>
                <w:szCs w:val="16"/>
              </w:rPr>
            </w:pPr>
          </w:p>
          <w:p w14:paraId="1DB98695" w14:textId="77777777" w:rsidR="00B43EFC" w:rsidRDefault="00B43EFC" w:rsidP="00240382">
            <w:pPr>
              <w:rPr>
                <w:sz w:val="22"/>
                <w:szCs w:val="22"/>
              </w:rPr>
            </w:pPr>
          </w:p>
          <w:p w14:paraId="69D5E0F0" w14:textId="3E764581" w:rsidR="005B4E41" w:rsidRPr="00B43EFC" w:rsidRDefault="005B4E41" w:rsidP="00240382">
            <w:pPr>
              <w:rPr>
                <w:sz w:val="22"/>
                <w:szCs w:val="22"/>
              </w:rPr>
            </w:pPr>
            <w:r>
              <w:rPr>
                <w:sz w:val="22"/>
                <w:szCs w:val="22"/>
              </w:rPr>
              <w:t>I have linked my own placement school and have discussed the surrounding area lining it to my personal practice.</w:t>
            </w:r>
          </w:p>
        </w:tc>
      </w:tr>
      <w:tr w:rsidR="00983948" w14:paraId="667466EA" w14:textId="77777777" w:rsidTr="00240382">
        <w:tc>
          <w:tcPr>
            <w:tcW w:w="4508" w:type="dxa"/>
          </w:tcPr>
          <w:p w14:paraId="39FD4678" w14:textId="77777777" w:rsidR="00532F88" w:rsidRDefault="00532F88" w:rsidP="00240382">
            <w:pPr>
              <w:rPr>
                <w:color w:val="283041"/>
                <w:sz w:val="22"/>
                <w:szCs w:val="22"/>
                <w:shd w:val="clear" w:color="auto" w:fill="FFFFFF"/>
              </w:rPr>
            </w:pPr>
          </w:p>
          <w:p w14:paraId="18076AA0" w14:textId="30514CD5" w:rsidR="00983948" w:rsidRPr="00A514B5" w:rsidRDefault="00A514B5" w:rsidP="00240382">
            <w:pPr>
              <w:rPr>
                <w:sz w:val="22"/>
                <w:szCs w:val="22"/>
              </w:rPr>
            </w:pPr>
            <w:r w:rsidRPr="00A514B5">
              <w:rPr>
                <w:color w:val="283041"/>
                <w:sz w:val="22"/>
                <w:szCs w:val="22"/>
                <w:shd w:val="clear" w:color="auto" w:fill="FFFFFF"/>
              </w:rPr>
              <w:t>Check your use of Harvard referencing</w:t>
            </w:r>
            <w:r w:rsidRPr="00A514B5">
              <w:rPr>
                <w:color w:val="283041"/>
                <w:sz w:val="22"/>
                <w:szCs w:val="22"/>
                <w:shd w:val="clear" w:color="auto" w:fill="FFFFFF"/>
              </w:rPr>
              <w:t>.</w:t>
            </w:r>
          </w:p>
          <w:p w14:paraId="6F9234FE" w14:textId="77777777" w:rsidR="00983948" w:rsidRPr="00A514B5" w:rsidRDefault="00983948" w:rsidP="00240382">
            <w:pPr>
              <w:rPr>
                <w:sz w:val="22"/>
                <w:szCs w:val="22"/>
              </w:rPr>
            </w:pPr>
          </w:p>
        </w:tc>
        <w:tc>
          <w:tcPr>
            <w:tcW w:w="4508" w:type="dxa"/>
          </w:tcPr>
          <w:p w14:paraId="14EF5D41" w14:textId="77777777" w:rsidR="00983948" w:rsidRDefault="00983948" w:rsidP="00240382">
            <w:pPr>
              <w:rPr>
                <w:sz w:val="16"/>
                <w:szCs w:val="16"/>
              </w:rPr>
            </w:pPr>
          </w:p>
          <w:p w14:paraId="4C63EB93" w14:textId="77777777" w:rsidR="005B4E41" w:rsidRDefault="005B4E41" w:rsidP="00240382">
            <w:pPr>
              <w:rPr>
                <w:sz w:val="22"/>
                <w:szCs w:val="22"/>
              </w:rPr>
            </w:pPr>
            <w:r>
              <w:rPr>
                <w:sz w:val="22"/>
                <w:szCs w:val="22"/>
              </w:rPr>
              <w:t xml:space="preserve">I have </w:t>
            </w:r>
            <w:r w:rsidR="00532F88">
              <w:rPr>
                <w:sz w:val="22"/>
                <w:szCs w:val="22"/>
              </w:rPr>
              <w:t>looked over my Harvard referencing.</w:t>
            </w:r>
          </w:p>
          <w:p w14:paraId="5707EF4E" w14:textId="3DDA42C9" w:rsidR="00532F88" w:rsidRPr="005B4E41" w:rsidRDefault="00532F88" w:rsidP="00240382">
            <w:pPr>
              <w:rPr>
                <w:sz w:val="22"/>
                <w:szCs w:val="22"/>
              </w:rPr>
            </w:pPr>
          </w:p>
        </w:tc>
      </w:tr>
    </w:tbl>
    <w:p w14:paraId="1A9D0836" w14:textId="77777777" w:rsidR="00983948" w:rsidRDefault="00983948" w:rsidP="00983948">
      <w:pPr>
        <w:rPr>
          <w:sz w:val="16"/>
          <w:szCs w:val="16"/>
        </w:rPr>
      </w:pPr>
    </w:p>
    <w:p w14:paraId="1550B3FF" w14:textId="77777777" w:rsidR="00983948" w:rsidRDefault="00983948" w:rsidP="00983948">
      <w:pPr>
        <w:rPr>
          <w:sz w:val="16"/>
          <w:szCs w:val="16"/>
        </w:rPr>
      </w:pPr>
    </w:p>
    <w:p w14:paraId="5415EFD6" w14:textId="77777777" w:rsidR="00983948" w:rsidRDefault="00983948" w:rsidP="00983948">
      <w:pPr>
        <w:rPr>
          <w:sz w:val="16"/>
          <w:szCs w:val="16"/>
        </w:rPr>
      </w:pPr>
      <w:r>
        <w:rPr>
          <w:sz w:val="16"/>
          <w:szCs w:val="16"/>
        </w:rPr>
        <w:br w:type="page"/>
      </w:r>
    </w:p>
    <w:p w14:paraId="689ED967" w14:textId="77777777" w:rsidR="00983948" w:rsidRPr="00FA34A9" w:rsidRDefault="00983948" w:rsidP="00983948">
      <w:pPr>
        <w:rPr>
          <w:b/>
          <w:bCs/>
          <w:sz w:val="22"/>
          <w:szCs w:val="22"/>
        </w:rPr>
      </w:pPr>
      <w:r w:rsidRPr="00FA34A9">
        <w:rPr>
          <w:b/>
          <w:bCs/>
          <w:sz w:val="22"/>
          <w:szCs w:val="22"/>
        </w:rPr>
        <w:lastRenderedPageBreak/>
        <w:t>Create a community profile for your PTE1 school. Using relevant literature, suggest ways in which the school could make use of its location and community to support pupil learning.</w:t>
      </w:r>
    </w:p>
    <w:p w14:paraId="64CDF5D8" w14:textId="77777777" w:rsidR="00ED37C4" w:rsidRDefault="00ED37C4">
      <w:pPr>
        <w:rPr>
          <w:b/>
          <w:bCs/>
          <w:sz w:val="22"/>
          <w:szCs w:val="22"/>
        </w:rPr>
      </w:pPr>
    </w:p>
    <w:p w14:paraId="0737A600" w14:textId="04859D3A" w:rsidR="00DC1D50" w:rsidRPr="00ED37C4" w:rsidRDefault="00FA3FD4">
      <w:pPr>
        <w:rPr>
          <w:b/>
          <w:bCs/>
          <w:sz w:val="22"/>
          <w:szCs w:val="22"/>
        </w:rPr>
      </w:pPr>
      <w:r w:rsidRPr="00ED37C4">
        <w:rPr>
          <w:b/>
          <w:bCs/>
          <w:sz w:val="22"/>
          <w:szCs w:val="22"/>
        </w:rPr>
        <w:t xml:space="preserve">Using your experiences of teaching 7–11-year-old learners, write a proposal for a school community project. </w:t>
      </w:r>
    </w:p>
    <w:p w14:paraId="31BECC28" w14:textId="77777777" w:rsidR="00FA3FD4" w:rsidRPr="00ED37C4" w:rsidRDefault="00FA3FD4">
      <w:pPr>
        <w:rPr>
          <w:sz w:val="22"/>
          <w:szCs w:val="22"/>
        </w:rPr>
      </w:pPr>
    </w:p>
    <w:p w14:paraId="59237813" w14:textId="747F55F2" w:rsidR="00FA3FD4" w:rsidRPr="00ED37C4" w:rsidRDefault="00E85B50" w:rsidP="00CC7CC2">
      <w:pPr>
        <w:spacing w:line="360" w:lineRule="auto"/>
        <w:jc w:val="both"/>
        <w:rPr>
          <w:b/>
          <w:bCs/>
          <w:sz w:val="22"/>
          <w:szCs w:val="22"/>
        </w:rPr>
      </w:pPr>
      <w:r w:rsidRPr="00ED37C4">
        <w:rPr>
          <w:b/>
          <w:bCs/>
          <w:sz w:val="22"/>
          <w:szCs w:val="22"/>
        </w:rPr>
        <w:t>Introduction</w:t>
      </w:r>
    </w:p>
    <w:p w14:paraId="3CD75912" w14:textId="456A0AC3" w:rsidR="00FE776A" w:rsidRPr="00ED37C4" w:rsidRDefault="00186FE3" w:rsidP="00CC7CC2">
      <w:pPr>
        <w:spacing w:line="360" w:lineRule="auto"/>
        <w:jc w:val="both"/>
        <w:rPr>
          <w:sz w:val="22"/>
          <w:szCs w:val="22"/>
        </w:rPr>
      </w:pPr>
      <w:r w:rsidRPr="00ED37C4">
        <w:rPr>
          <w:sz w:val="22"/>
          <w:szCs w:val="22"/>
        </w:rPr>
        <w:t xml:space="preserve">This assignment will be </w:t>
      </w:r>
      <w:r w:rsidR="008455CA" w:rsidRPr="00ED37C4">
        <w:rPr>
          <w:sz w:val="22"/>
          <w:szCs w:val="22"/>
        </w:rPr>
        <w:t>focusing</w:t>
      </w:r>
      <w:r w:rsidRPr="00ED37C4">
        <w:rPr>
          <w:sz w:val="22"/>
          <w:szCs w:val="22"/>
        </w:rPr>
        <w:t xml:space="preserve"> on</w:t>
      </w:r>
      <w:r w:rsidR="007E3820" w:rsidRPr="00ED37C4">
        <w:rPr>
          <w:sz w:val="22"/>
          <w:szCs w:val="22"/>
        </w:rPr>
        <w:t xml:space="preserve"> the importance of </w:t>
      </w:r>
      <w:r w:rsidR="004479FF" w:rsidRPr="00ED37C4">
        <w:rPr>
          <w:sz w:val="22"/>
          <w:szCs w:val="22"/>
        </w:rPr>
        <w:t>children’s communities a</w:t>
      </w:r>
      <w:r w:rsidR="00A468D8" w:rsidRPr="00ED37C4">
        <w:rPr>
          <w:sz w:val="22"/>
          <w:szCs w:val="22"/>
        </w:rPr>
        <w:t>n</w:t>
      </w:r>
      <w:r w:rsidR="004479FF" w:rsidRPr="00ED37C4">
        <w:rPr>
          <w:sz w:val="22"/>
          <w:szCs w:val="22"/>
        </w:rPr>
        <w:t xml:space="preserve">d how </w:t>
      </w:r>
      <w:r w:rsidR="00A468D8" w:rsidRPr="00ED37C4">
        <w:rPr>
          <w:sz w:val="22"/>
          <w:szCs w:val="22"/>
        </w:rPr>
        <w:t xml:space="preserve">it affects </w:t>
      </w:r>
      <w:r w:rsidR="00F7659F" w:rsidRPr="00ED37C4">
        <w:rPr>
          <w:sz w:val="22"/>
          <w:szCs w:val="22"/>
        </w:rPr>
        <w:t>their</w:t>
      </w:r>
      <w:r w:rsidR="00A468D8" w:rsidRPr="00ED37C4">
        <w:rPr>
          <w:sz w:val="22"/>
          <w:szCs w:val="22"/>
        </w:rPr>
        <w:t xml:space="preserve"> learning </w:t>
      </w:r>
      <w:r w:rsidR="004479FF" w:rsidRPr="00ED37C4">
        <w:rPr>
          <w:sz w:val="22"/>
          <w:szCs w:val="22"/>
        </w:rPr>
        <w:t>when attending school.</w:t>
      </w:r>
      <w:r w:rsidR="00C4117C" w:rsidRPr="00ED37C4">
        <w:rPr>
          <w:sz w:val="22"/>
          <w:szCs w:val="22"/>
        </w:rPr>
        <w:t xml:space="preserve"> A community </w:t>
      </w:r>
      <w:r w:rsidR="004F7DD4" w:rsidRPr="00ED37C4">
        <w:rPr>
          <w:sz w:val="22"/>
          <w:szCs w:val="22"/>
        </w:rPr>
        <w:t xml:space="preserve">is defined as being </w:t>
      </w:r>
      <w:r w:rsidR="001357CF" w:rsidRPr="00ED37C4">
        <w:rPr>
          <w:sz w:val="22"/>
          <w:szCs w:val="22"/>
        </w:rPr>
        <w:t xml:space="preserve">a group of individuals who share </w:t>
      </w:r>
      <w:r w:rsidR="00246822" w:rsidRPr="00ED37C4">
        <w:rPr>
          <w:sz w:val="22"/>
          <w:szCs w:val="22"/>
        </w:rPr>
        <w:t xml:space="preserve">common interests, for example, </w:t>
      </w:r>
      <w:r w:rsidR="00BF6C94" w:rsidRPr="00ED37C4">
        <w:rPr>
          <w:sz w:val="22"/>
          <w:szCs w:val="22"/>
        </w:rPr>
        <w:t xml:space="preserve">they may live in </w:t>
      </w:r>
      <w:r w:rsidR="0059376B" w:rsidRPr="00ED37C4">
        <w:rPr>
          <w:sz w:val="22"/>
          <w:szCs w:val="22"/>
        </w:rPr>
        <w:t xml:space="preserve">the same </w:t>
      </w:r>
      <w:r w:rsidR="00781EB3" w:rsidRPr="00ED37C4">
        <w:rPr>
          <w:sz w:val="22"/>
          <w:szCs w:val="22"/>
        </w:rPr>
        <w:t xml:space="preserve">area as one another, they may attend the same school, take part in the same </w:t>
      </w:r>
      <w:r w:rsidR="00520A5D" w:rsidRPr="00ED37C4">
        <w:rPr>
          <w:sz w:val="22"/>
          <w:szCs w:val="22"/>
        </w:rPr>
        <w:t>hobbies or just have similar backgrounds</w:t>
      </w:r>
      <w:r w:rsidR="00F84F5F" w:rsidRPr="00ED37C4">
        <w:rPr>
          <w:sz w:val="22"/>
          <w:szCs w:val="22"/>
        </w:rPr>
        <w:t xml:space="preserve"> (BBC, 2025)</w:t>
      </w:r>
      <w:r w:rsidR="00520A5D" w:rsidRPr="00ED37C4">
        <w:rPr>
          <w:sz w:val="22"/>
          <w:szCs w:val="22"/>
        </w:rPr>
        <w:t>.</w:t>
      </w:r>
      <w:r w:rsidR="00A04B31" w:rsidRPr="00ED37C4">
        <w:rPr>
          <w:sz w:val="22"/>
          <w:szCs w:val="22"/>
        </w:rPr>
        <w:t xml:space="preserve"> </w:t>
      </w:r>
      <w:r w:rsidR="00036281" w:rsidRPr="00ED37C4">
        <w:rPr>
          <w:sz w:val="22"/>
          <w:szCs w:val="22"/>
        </w:rPr>
        <w:t>In relation to this</w:t>
      </w:r>
      <w:r w:rsidR="00E50C41">
        <w:rPr>
          <w:sz w:val="22"/>
          <w:szCs w:val="22"/>
        </w:rPr>
        <w:t>,</w:t>
      </w:r>
      <w:r w:rsidR="00036281" w:rsidRPr="00ED37C4">
        <w:rPr>
          <w:sz w:val="22"/>
          <w:szCs w:val="22"/>
        </w:rPr>
        <w:t xml:space="preserve"> the co</w:t>
      </w:r>
      <w:r w:rsidR="00FA0313" w:rsidRPr="00ED37C4">
        <w:rPr>
          <w:sz w:val="22"/>
          <w:szCs w:val="22"/>
        </w:rPr>
        <w:t>mmunity around School X is viewed as a deprived</w:t>
      </w:r>
      <w:r w:rsidR="005847C3" w:rsidRPr="00ED37C4">
        <w:rPr>
          <w:sz w:val="22"/>
          <w:szCs w:val="22"/>
        </w:rPr>
        <w:t xml:space="preserve"> area, stated in this schools Estyn report in 2022</w:t>
      </w:r>
      <w:r w:rsidR="00670649">
        <w:rPr>
          <w:sz w:val="22"/>
          <w:szCs w:val="22"/>
        </w:rPr>
        <w:t>.</w:t>
      </w:r>
      <w:r w:rsidR="00441A38" w:rsidRPr="00ED37C4">
        <w:rPr>
          <w:sz w:val="22"/>
          <w:szCs w:val="22"/>
        </w:rPr>
        <w:t xml:space="preserve"> </w:t>
      </w:r>
      <w:r w:rsidR="00670649">
        <w:rPr>
          <w:sz w:val="22"/>
          <w:szCs w:val="22"/>
        </w:rPr>
        <w:t>I</w:t>
      </w:r>
      <w:r w:rsidR="00281521" w:rsidRPr="00ED37C4">
        <w:rPr>
          <w:sz w:val="22"/>
          <w:szCs w:val="22"/>
        </w:rPr>
        <w:t xml:space="preserve">t reads that </w:t>
      </w:r>
      <w:r w:rsidR="000A0F89" w:rsidRPr="00ED37C4">
        <w:rPr>
          <w:sz w:val="22"/>
          <w:szCs w:val="22"/>
        </w:rPr>
        <w:t xml:space="preserve">when starting </w:t>
      </w:r>
      <w:r w:rsidR="002702C6" w:rsidRPr="00ED37C4">
        <w:rPr>
          <w:sz w:val="22"/>
          <w:szCs w:val="22"/>
        </w:rPr>
        <w:t>nursery within this school</w:t>
      </w:r>
      <w:r w:rsidR="004C7304">
        <w:rPr>
          <w:sz w:val="22"/>
          <w:szCs w:val="22"/>
        </w:rPr>
        <w:t>,</w:t>
      </w:r>
      <w:r w:rsidR="002702C6" w:rsidRPr="00ED37C4">
        <w:rPr>
          <w:sz w:val="22"/>
          <w:szCs w:val="22"/>
        </w:rPr>
        <w:t xml:space="preserve"> many children have poor speech</w:t>
      </w:r>
      <w:r w:rsidR="00813742" w:rsidRPr="00ED37C4">
        <w:rPr>
          <w:sz w:val="22"/>
          <w:szCs w:val="22"/>
        </w:rPr>
        <w:t xml:space="preserve">, communication, and personal and social skills. </w:t>
      </w:r>
      <w:r w:rsidR="0025298C" w:rsidRPr="00ED37C4">
        <w:rPr>
          <w:sz w:val="22"/>
          <w:szCs w:val="22"/>
        </w:rPr>
        <w:t xml:space="preserve">Figures show </w:t>
      </w:r>
      <w:r w:rsidR="005A697B" w:rsidRPr="00ED37C4">
        <w:rPr>
          <w:sz w:val="22"/>
          <w:szCs w:val="22"/>
        </w:rPr>
        <w:t xml:space="preserve">that 55.4% of statutory </w:t>
      </w:r>
      <w:r w:rsidR="00A411E6" w:rsidRPr="00ED37C4">
        <w:rPr>
          <w:sz w:val="22"/>
          <w:szCs w:val="22"/>
        </w:rPr>
        <w:t>school age pupils are eligible for free school meals</w:t>
      </w:r>
      <w:r w:rsidR="00BA2AED" w:rsidRPr="00ED37C4">
        <w:rPr>
          <w:sz w:val="22"/>
          <w:szCs w:val="22"/>
        </w:rPr>
        <w:t>,</w:t>
      </w:r>
      <w:r w:rsidR="00A411E6" w:rsidRPr="00ED37C4">
        <w:rPr>
          <w:sz w:val="22"/>
          <w:szCs w:val="22"/>
        </w:rPr>
        <w:t xml:space="preserve"> </w:t>
      </w:r>
      <w:r w:rsidR="00637B40" w:rsidRPr="00ED37C4">
        <w:rPr>
          <w:sz w:val="22"/>
          <w:szCs w:val="22"/>
        </w:rPr>
        <w:t>within school X</w:t>
      </w:r>
      <w:r w:rsidR="00BA2AED" w:rsidRPr="00ED37C4">
        <w:rPr>
          <w:sz w:val="22"/>
          <w:szCs w:val="22"/>
        </w:rPr>
        <w:t>,</w:t>
      </w:r>
      <w:r w:rsidR="00A913A8" w:rsidRPr="00ED37C4">
        <w:rPr>
          <w:sz w:val="22"/>
          <w:szCs w:val="22"/>
        </w:rPr>
        <w:t xml:space="preserve"> which is 34.1% over the national percentage</w:t>
      </w:r>
      <w:r w:rsidR="00343472">
        <w:rPr>
          <w:sz w:val="22"/>
          <w:szCs w:val="22"/>
        </w:rPr>
        <w:t>; a</w:t>
      </w:r>
      <w:r w:rsidR="00BA2AED" w:rsidRPr="00ED37C4">
        <w:rPr>
          <w:sz w:val="22"/>
          <w:szCs w:val="22"/>
        </w:rPr>
        <w:t xml:space="preserve">s well as </w:t>
      </w:r>
      <w:r w:rsidR="000E39F0" w:rsidRPr="00ED37C4">
        <w:rPr>
          <w:sz w:val="22"/>
          <w:szCs w:val="22"/>
        </w:rPr>
        <w:t>64% of children who have additional learning needs (ALN)</w:t>
      </w:r>
      <w:r w:rsidR="00E84E38" w:rsidRPr="00ED37C4">
        <w:rPr>
          <w:sz w:val="22"/>
          <w:szCs w:val="22"/>
        </w:rPr>
        <w:t xml:space="preserve">, this figure is </w:t>
      </w:r>
      <w:r w:rsidR="007750C6" w:rsidRPr="00ED37C4">
        <w:rPr>
          <w:sz w:val="22"/>
          <w:szCs w:val="22"/>
        </w:rPr>
        <w:t>43.4% over the national percentage</w:t>
      </w:r>
      <w:r w:rsidR="00A63262" w:rsidRPr="00ED37C4">
        <w:rPr>
          <w:sz w:val="22"/>
          <w:szCs w:val="22"/>
        </w:rPr>
        <w:t xml:space="preserve">. </w:t>
      </w:r>
      <w:r w:rsidR="00946857" w:rsidRPr="00ED37C4">
        <w:rPr>
          <w:sz w:val="22"/>
          <w:szCs w:val="22"/>
        </w:rPr>
        <w:t xml:space="preserve">The </w:t>
      </w:r>
      <w:r w:rsidR="00A075AF" w:rsidRPr="00ED37C4">
        <w:rPr>
          <w:sz w:val="22"/>
          <w:szCs w:val="22"/>
        </w:rPr>
        <w:t xml:space="preserve">Welsh Government </w:t>
      </w:r>
      <w:r w:rsidR="00AF78AB" w:rsidRPr="00ED37C4">
        <w:rPr>
          <w:sz w:val="22"/>
          <w:szCs w:val="22"/>
        </w:rPr>
        <w:t>(2022)</w:t>
      </w:r>
      <w:r w:rsidR="00AB0F77" w:rsidRPr="00ED37C4">
        <w:rPr>
          <w:sz w:val="22"/>
          <w:szCs w:val="22"/>
        </w:rPr>
        <w:t xml:space="preserve"> state they want all schools in Wales to be focused on </w:t>
      </w:r>
      <w:r w:rsidR="00DD0108" w:rsidRPr="00ED37C4">
        <w:rPr>
          <w:sz w:val="22"/>
          <w:szCs w:val="22"/>
        </w:rPr>
        <w:t xml:space="preserve">developing </w:t>
      </w:r>
      <w:r w:rsidR="006478A1" w:rsidRPr="00ED37C4">
        <w:rPr>
          <w:sz w:val="22"/>
          <w:szCs w:val="22"/>
        </w:rPr>
        <w:t xml:space="preserve">into </w:t>
      </w:r>
      <w:r w:rsidR="006C7C25" w:rsidRPr="00ED37C4">
        <w:rPr>
          <w:sz w:val="22"/>
          <w:szCs w:val="22"/>
        </w:rPr>
        <w:t xml:space="preserve">a Community </w:t>
      </w:r>
      <w:r w:rsidR="009256DD" w:rsidRPr="00ED37C4">
        <w:rPr>
          <w:sz w:val="22"/>
          <w:szCs w:val="22"/>
        </w:rPr>
        <w:t xml:space="preserve">Focused School. This includes building strong </w:t>
      </w:r>
      <w:r w:rsidR="00253901" w:rsidRPr="00ED37C4">
        <w:rPr>
          <w:sz w:val="22"/>
          <w:szCs w:val="22"/>
        </w:rPr>
        <w:t xml:space="preserve">relationships with families, </w:t>
      </w:r>
      <w:r w:rsidR="00807715" w:rsidRPr="00ED37C4">
        <w:rPr>
          <w:sz w:val="22"/>
          <w:szCs w:val="22"/>
        </w:rPr>
        <w:t xml:space="preserve">acknowledging </w:t>
      </w:r>
      <w:r w:rsidR="00AA1C22" w:rsidRPr="00ED37C4">
        <w:rPr>
          <w:sz w:val="22"/>
          <w:szCs w:val="22"/>
        </w:rPr>
        <w:t xml:space="preserve">the needs of the community as well as </w:t>
      </w:r>
      <w:r w:rsidR="008634D6" w:rsidRPr="00ED37C4">
        <w:rPr>
          <w:sz w:val="22"/>
          <w:szCs w:val="22"/>
        </w:rPr>
        <w:t>working efficiently with other services.</w:t>
      </w:r>
      <w:r w:rsidR="00192DFD" w:rsidRPr="00ED37C4">
        <w:rPr>
          <w:sz w:val="22"/>
          <w:szCs w:val="22"/>
        </w:rPr>
        <w:t xml:space="preserve"> The </w:t>
      </w:r>
      <w:r w:rsidR="005E7286" w:rsidRPr="00ED37C4">
        <w:rPr>
          <w:sz w:val="22"/>
          <w:szCs w:val="22"/>
        </w:rPr>
        <w:t>United Nations Convention on the rights of the Child (UNCR</w:t>
      </w:r>
      <w:r w:rsidR="00F41C84" w:rsidRPr="00ED37C4">
        <w:rPr>
          <w:sz w:val="22"/>
          <w:szCs w:val="22"/>
        </w:rPr>
        <w:t>C)</w:t>
      </w:r>
      <w:r w:rsidR="00C02625" w:rsidRPr="00ED37C4">
        <w:rPr>
          <w:sz w:val="22"/>
          <w:szCs w:val="22"/>
        </w:rPr>
        <w:t xml:space="preserve"> </w:t>
      </w:r>
      <w:r w:rsidR="007C2AC8" w:rsidRPr="00ED37C4">
        <w:rPr>
          <w:sz w:val="22"/>
          <w:szCs w:val="22"/>
        </w:rPr>
        <w:t xml:space="preserve">expresses how every child deserves the best possible start in life </w:t>
      </w:r>
      <w:r w:rsidR="00752F21" w:rsidRPr="00ED37C4">
        <w:rPr>
          <w:sz w:val="22"/>
          <w:szCs w:val="22"/>
        </w:rPr>
        <w:t>and every action should reflect this statement</w:t>
      </w:r>
      <w:r w:rsidR="00DC33CA" w:rsidRPr="00ED37C4">
        <w:rPr>
          <w:sz w:val="22"/>
          <w:szCs w:val="22"/>
        </w:rPr>
        <w:t xml:space="preserve"> (UNCRC, </w:t>
      </w:r>
      <w:r w:rsidR="00EB4AEE" w:rsidRPr="00ED37C4">
        <w:rPr>
          <w:sz w:val="22"/>
          <w:szCs w:val="22"/>
        </w:rPr>
        <w:t>1989)</w:t>
      </w:r>
      <w:r w:rsidR="00752F21" w:rsidRPr="00ED37C4">
        <w:rPr>
          <w:sz w:val="22"/>
          <w:szCs w:val="22"/>
        </w:rPr>
        <w:t>.</w:t>
      </w:r>
      <w:r w:rsidR="006C5400" w:rsidRPr="00ED37C4">
        <w:rPr>
          <w:sz w:val="22"/>
          <w:szCs w:val="22"/>
        </w:rPr>
        <w:t xml:space="preserve"> </w:t>
      </w:r>
      <w:r w:rsidR="004425EF" w:rsidRPr="00ED37C4">
        <w:rPr>
          <w:sz w:val="22"/>
          <w:szCs w:val="22"/>
        </w:rPr>
        <w:t xml:space="preserve">This </w:t>
      </w:r>
      <w:r w:rsidR="0016157A" w:rsidRPr="00ED37C4">
        <w:rPr>
          <w:sz w:val="22"/>
          <w:szCs w:val="22"/>
        </w:rPr>
        <w:t>school’s</w:t>
      </w:r>
      <w:r w:rsidR="004425EF" w:rsidRPr="00ED37C4">
        <w:rPr>
          <w:sz w:val="22"/>
          <w:szCs w:val="22"/>
        </w:rPr>
        <w:t xml:space="preserve"> vision statement</w:t>
      </w:r>
      <w:r w:rsidR="003B4D65" w:rsidRPr="00ED37C4">
        <w:rPr>
          <w:sz w:val="22"/>
          <w:szCs w:val="22"/>
        </w:rPr>
        <w:t xml:space="preserve"> is to </w:t>
      </w:r>
      <w:r w:rsidR="00152A64" w:rsidRPr="00ED37C4">
        <w:rPr>
          <w:sz w:val="22"/>
          <w:szCs w:val="22"/>
        </w:rPr>
        <w:t>create a happy, safe</w:t>
      </w:r>
      <w:r w:rsidR="00E47C6F" w:rsidRPr="00ED37C4">
        <w:rPr>
          <w:sz w:val="22"/>
          <w:szCs w:val="22"/>
        </w:rPr>
        <w:t xml:space="preserve">, and nurturing environment where </w:t>
      </w:r>
      <w:r w:rsidR="00035D97" w:rsidRPr="00ED37C4">
        <w:rPr>
          <w:sz w:val="22"/>
          <w:szCs w:val="22"/>
        </w:rPr>
        <w:t>everyone</w:t>
      </w:r>
      <w:r w:rsidR="00E47C6F" w:rsidRPr="00ED37C4">
        <w:rPr>
          <w:sz w:val="22"/>
          <w:szCs w:val="22"/>
        </w:rPr>
        <w:t xml:space="preserve"> including their staff members are </w:t>
      </w:r>
      <w:r w:rsidR="00253D9F" w:rsidRPr="00ED37C4">
        <w:rPr>
          <w:sz w:val="22"/>
          <w:szCs w:val="22"/>
        </w:rPr>
        <w:t xml:space="preserve">valued. </w:t>
      </w:r>
      <w:r w:rsidR="00174454" w:rsidRPr="00ED37C4">
        <w:rPr>
          <w:sz w:val="22"/>
          <w:szCs w:val="22"/>
        </w:rPr>
        <w:t>Th</w:t>
      </w:r>
      <w:r w:rsidR="00174454">
        <w:rPr>
          <w:sz w:val="22"/>
          <w:szCs w:val="22"/>
        </w:rPr>
        <w:t>us,</w:t>
      </w:r>
      <w:r w:rsidR="00C21CEE">
        <w:rPr>
          <w:sz w:val="22"/>
          <w:szCs w:val="22"/>
        </w:rPr>
        <w:t xml:space="preserve"> </w:t>
      </w:r>
      <w:r w:rsidR="000E0669" w:rsidRPr="00ED37C4">
        <w:rPr>
          <w:sz w:val="22"/>
          <w:szCs w:val="22"/>
        </w:rPr>
        <w:t xml:space="preserve">creating healthy and ambitious </w:t>
      </w:r>
      <w:r w:rsidR="00F83840" w:rsidRPr="00ED37C4">
        <w:rPr>
          <w:sz w:val="22"/>
          <w:szCs w:val="22"/>
        </w:rPr>
        <w:t>members of society supporting the school</w:t>
      </w:r>
      <w:r w:rsidR="0016157A" w:rsidRPr="00ED37C4">
        <w:rPr>
          <w:sz w:val="22"/>
          <w:szCs w:val="22"/>
        </w:rPr>
        <w:t xml:space="preserve"> and</w:t>
      </w:r>
      <w:r w:rsidR="00F83840" w:rsidRPr="00ED37C4">
        <w:rPr>
          <w:sz w:val="22"/>
          <w:szCs w:val="22"/>
        </w:rPr>
        <w:t xml:space="preserve"> wider community to thrive</w:t>
      </w:r>
      <w:r w:rsidR="0016157A" w:rsidRPr="00ED37C4">
        <w:rPr>
          <w:sz w:val="22"/>
          <w:szCs w:val="22"/>
        </w:rPr>
        <w:t xml:space="preserve"> (</w:t>
      </w:r>
      <w:r w:rsidR="00D22DE6" w:rsidRPr="00ED37C4">
        <w:rPr>
          <w:sz w:val="22"/>
          <w:szCs w:val="22"/>
        </w:rPr>
        <w:t xml:space="preserve">School X, </w:t>
      </w:r>
      <w:r w:rsidR="00751719" w:rsidRPr="00ED37C4">
        <w:rPr>
          <w:sz w:val="22"/>
          <w:szCs w:val="22"/>
        </w:rPr>
        <w:t>2023)</w:t>
      </w:r>
      <w:r w:rsidR="00F83840" w:rsidRPr="00ED37C4">
        <w:rPr>
          <w:sz w:val="22"/>
          <w:szCs w:val="22"/>
        </w:rPr>
        <w:t>.</w:t>
      </w:r>
      <w:r w:rsidR="00C73200" w:rsidRPr="00ED37C4">
        <w:rPr>
          <w:sz w:val="22"/>
          <w:szCs w:val="22"/>
        </w:rPr>
        <w:t xml:space="preserve"> </w:t>
      </w:r>
      <w:r w:rsidR="00A25E42" w:rsidRPr="00ED37C4">
        <w:rPr>
          <w:sz w:val="22"/>
          <w:szCs w:val="22"/>
        </w:rPr>
        <w:t>On top of this</w:t>
      </w:r>
      <w:r w:rsidR="008F01E9" w:rsidRPr="00ED37C4">
        <w:rPr>
          <w:sz w:val="22"/>
          <w:szCs w:val="22"/>
        </w:rPr>
        <w:t xml:space="preserve">, </w:t>
      </w:r>
      <w:r w:rsidR="00871F71" w:rsidRPr="00ED37C4">
        <w:rPr>
          <w:sz w:val="22"/>
          <w:szCs w:val="22"/>
        </w:rPr>
        <w:t xml:space="preserve">an </w:t>
      </w:r>
      <w:r w:rsidR="008F01E9" w:rsidRPr="00ED37C4">
        <w:rPr>
          <w:sz w:val="22"/>
          <w:szCs w:val="22"/>
        </w:rPr>
        <w:t xml:space="preserve">aim </w:t>
      </w:r>
      <w:r w:rsidR="00B70010" w:rsidRPr="00ED37C4">
        <w:rPr>
          <w:sz w:val="22"/>
          <w:szCs w:val="22"/>
        </w:rPr>
        <w:t xml:space="preserve">from my placement school </w:t>
      </w:r>
      <w:r w:rsidR="008F01E9" w:rsidRPr="00ED37C4">
        <w:rPr>
          <w:sz w:val="22"/>
          <w:szCs w:val="22"/>
        </w:rPr>
        <w:t>that link</w:t>
      </w:r>
      <w:r w:rsidR="00174454">
        <w:rPr>
          <w:sz w:val="22"/>
          <w:szCs w:val="22"/>
        </w:rPr>
        <w:t>s</w:t>
      </w:r>
      <w:r w:rsidR="008F01E9" w:rsidRPr="00ED37C4">
        <w:rPr>
          <w:sz w:val="22"/>
          <w:szCs w:val="22"/>
        </w:rPr>
        <w:t xml:space="preserve"> to my </w:t>
      </w:r>
      <w:r w:rsidR="00C77D0F" w:rsidRPr="00ED37C4">
        <w:rPr>
          <w:sz w:val="22"/>
          <w:szCs w:val="22"/>
        </w:rPr>
        <w:t xml:space="preserve">community project is that it will </w:t>
      </w:r>
      <w:r w:rsidR="0069129A" w:rsidRPr="00ED37C4">
        <w:rPr>
          <w:sz w:val="22"/>
          <w:szCs w:val="22"/>
        </w:rPr>
        <w:t xml:space="preserve">enable the children to have the opportunities to become </w:t>
      </w:r>
      <w:r w:rsidR="00D6799F" w:rsidRPr="00ED37C4">
        <w:rPr>
          <w:sz w:val="22"/>
          <w:szCs w:val="22"/>
        </w:rPr>
        <w:t>confident contributors to society.</w:t>
      </w:r>
    </w:p>
    <w:p w14:paraId="0F7AE4D9" w14:textId="77777777" w:rsidR="0015264E" w:rsidRPr="00ED37C4" w:rsidRDefault="0015264E" w:rsidP="00CC7CC2">
      <w:pPr>
        <w:spacing w:line="360" w:lineRule="auto"/>
        <w:jc w:val="both"/>
        <w:rPr>
          <w:sz w:val="22"/>
          <w:szCs w:val="22"/>
        </w:rPr>
      </w:pPr>
    </w:p>
    <w:p w14:paraId="2E9E64C3" w14:textId="10F4A889" w:rsidR="0015264E" w:rsidRPr="00ED37C4" w:rsidRDefault="0015264E" w:rsidP="00CC7CC2">
      <w:pPr>
        <w:spacing w:line="360" w:lineRule="auto"/>
        <w:jc w:val="both"/>
        <w:rPr>
          <w:b/>
          <w:bCs/>
          <w:sz w:val="22"/>
          <w:szCs w:val="22"/>
        </w:rPr>
      </w:pPr>
      <w:r w:rsidRPr="00ED37C4">
        <w:rPr>
          <w:b/>
          <w:bCs/>
          <w:sz w:val="22"/>
          <w:szCs w:val="22"/>
        </w:rPr>
        <w:t xml:space="preserve">Literature review </w:t>
      </w:r>
    </w:p>
    <w:p w14:paraId="5D756FFE" w14:textId="5AA9E9D4" w:rsidR="00EC2E07" w:rsidRPr="00ED37C4" w:rsidRDefault="00626080" w:rsidP="00CC7CC2">
      <w:pPr>
        <w:spacing w:line="360" w:lineRule="auto"/>
        <w:jc w:val="both"/>
        <w:rPr>
          <w:sz w:val="22"/>
          <w:szCs w:val="22"/>
        </w:rPr>
      </w:pPr>
      <w:r w:rsidRPr="00ED37C4">
        <w:rPr>
          <w:sz w:val="22"/>
          <w:szCs w:val="22"/>
        </w:rPr>
        <w:t xml:space="preserve">The reasoning behind </w:t>
      </w:r>
      <w:r w:rsidR="00CC4E9B" w:rsidRPr="00ED37C4">
        <w:rPr>
          <w:sz w:val="22"/>
          <w:szCs w:val="22"/>
        </w:rPr>
        <w:t xml:space="preserve">introducing a </w:t>
      </w:r>
      <w:r w:rsidR="00134606" w:rsidRPr="00ED37C4">
        <w:rPr>
          <w:sz w:val="22"/>
          <w:szCs w:val="22"/>
        </w:rPr>
        <w:t xml:space="preserve">Reading </w:t>
      </w:r>
      <w:r w:rsidR="00CC4E9B" w:rsidRPr="00ED37C4">
        <w:rPr>
          <w:sz w:val="22"/>
          <w:szCs w:val="22"/>
        </w:rPr>
        <w:t xml:space="preserve">community project into </w:t>
      </w:r>
      <w:r w:rsidR="00AD30F0" w:rsidRPr="00ED37C4">
        <w:rPr>
          <w:sz w:val="22"/>
          <w:szCs w:val="22"/>
        </w:rPr>
        <w:t xml:space="preserve">School </w:t>
      </w:r>
      <w:r w:rsidR="000243C8" w:rsidRPr="00ED37C4">
        <w:rPr>
          <w:sz w:val="22"/>
          <w:szCs w:val="22"/>
        </w:rPr>
        <w:t>X is</w:t>
      </w:r>
      <w:r w:rsidR="00981C63" w:rsidRPr="00ED37C4">
        <w:rPr>
          <w:sz w:val="22"/>
          <w:szCs w:val="22"/>
        </w:rPr>
        <w:t xml:space="preserve"> to help </w:t>
      </w:r>
      <w:r w:rsidR="0066700E" w:rsidRPr="00ED37C4">
        <w:rPr>
          <w:sz w:val="22"/>
          <w:szCs w:val="22"/>
        </w:rPr>
        <w:t xml:space="preserve">raise the number of </w:t>
      </w:r>
      <w:r w:rsidR="00897DC2" w:rsidRPr="00ED37C4">
        <w:rPr>
          <w:sz w:val="22"/>
          <w:szCs w:val="22"/>
        </w:rPr>
        <w:t xml:space="preserve">children being able to achieve other subjects </w:t>
      </w:r>
      <w:r w:rsidR="007F31F9" w:rsidRPr="00ED37C4">
        <w:rPr>
          <w:sz w:val="22"/>
          <w:szCs w:val="22"/>
        </w:rPr>
        <w:t>through their high reading skills</w:t>
      </w:r>
      <w:r w:rsidR="00EC2E07" w:rsidRPr="00ED37C4">
        <w:rPr>
          <w:sz w:val="22"/>
          <w:szCs w:val="22"/>
        </w:rPr>
        <w:t xml:space="preserve"> (Randel, 2024).</w:t>
      </w:r>
      <w:r w:rsidR="009948EF" w:rsidRPr="00ED37C4">
        <w:rPr>
          <w:sz w:val="22"/>
          <w:szCs w:val="22"/>
        </w:rPr>
        <w:t xml:space="preserve"> Pisa </w:t>
      </w:r>
      <w:r w:rsidR="00355EE9" w:rsidRPr="00ED37C4">
        <w:rPr>
          <w:sz w:val="22"/>
          <w:szCs w:val="22"/>
        </w:rPr>
        <w:t xml:space="preserve">results from 2023 allowed us to see that there is a decline </w:t>
      </w:r>
      <w:r w:rsidR="00D45CF4" w:rsidRPr="00ED37C4">
        <w:rPr>
          <w:sz w:val="22"/>
          <w:szCs w:val="22"/>
        </w:rPr>
        <w:t>in children’s reading, numeracy and science skills</w:t>
      </w:r>
      <w:r w:rsidR="00562940" w:rsidRPr="00ED37C4">
        <w:rPr>
          <w:sz w:val="22"/>
          <w:szCs w:val="22"/>
        </w:rPr>
        <w:t xml:space="preserve"> (Lewis, 2024)</w:t>
      </w:r>
      <w:r w:rsidR="00D45CF4" w:rsidRPr="00ED37C4">
        <w:rPr>
          <w:sz w:val="22"/>
          <w:szCs w:val="22"/>
        </w:rPr>
        <w:t xml:space="preserve">. </w:t>
      </w:r>
      <w:r w:rsidR="00DA380D">
        <w:rPr>
          <w:sz w:val="22"/>
          <w:szCs w:val="22"/>
        </w:rPr>
        <w:t>These results showed us that children aged 7-14 years old</w:t>
      </w:r>
      <w:r w:rsidR="00372154">
        <w:rPr>
          <w:sz w:val="22"/>
          <w:szCs w:val="22"/>
        </w:rPr>
        <w:t xml:space="preserve"> who had access to free school meals</w:t>
      </w:r>
      <w:r w:rsidR="003B0CD2">
        <w:rPr>
          <w:sz w:val="22"/>
          <w:szCs w:val="22"/>
        </w:rPr>
        <w:t xml:space="preserve"> all took part in several assessments.</w:t>
      </w:r>
      <w:r w:rsidR="003667BC" w:rsidRPr="00ED37C4">
        <w:rPr>
          <w:sz w:val="22"/>
          <w:szCs w:val="22"/>
        </w:rPr>
        <w:t xml:space="preserve"> </w:t>
      </w:r>
      <w:r w:rsidR="001143F0" w:rsidRPr="00ED37C4">
        <w:rPr>
          <w:sz w:val="22"/>
          <w:szCs w:val="22"/>
        </w:rPr>
        <w:t>These assessments</w:t>
      </w:r>
      <w:r w:rsidR="00F22BE1" w:rsidRPr="00ED37C4">
        <w:rPr>
          <w:sz w:val="22"/>
          <w:szCs w:val="22"/>
        </w:rPr>
        <w:t xml:space="preserve"> </w:t>
      </w:r>
      <w:r w:rsidR="005C2AEC" w:rsidRPr="00ED37C4">
        <w:rPr>
          <w:sz w:val="22"/>
          <w:szCs w:val="22"/>
        </w:rPr>
        <w:t xml:space="preserve">uncovered huge </w:t>
      </w:r>
      <w:r w:rsidR="00752ADB" w:rsidRPr="00ED37C4">
        <w:rPr>
          <w:sz w:val="22"/>
          <w:szCs w:val="22"/>
        </w:rPr>
        <w:t>differences between</w:t>
      </w:r>
      <w:r w:rsidR="001143F0" w:rsidRPr="00ED37C4">
        <w:rPr>
          <w:sz w:val="22"/>
          <w:szCs w:val="22"/>
        </w:rPr>
        <w:t xml:space="preserve"> those children who are eligible for free school meals </w:t>
      </w:r>
      <w:r w:rsidR="00486358" w:rsidRPr="00ED37C4">
        <w:rPr>
          <w:sz w:val="22"/>
          <w:szCs w:val="22"/>
        </w:rPr>
        <w:t xml:space="preserve">and their other classmates, which is equal to 21 months on average </w:t>
      </w:r>
      <w:r w:rsidR="00934A73" w:rsidRPr="00ED37C4">
        <w:rPr>
          <w:sz w:val="22"/>
          <w:szCs w:val="22"/>
        </w:rPr>
        <w:t xml:space="preserve">in Reading in Wales </w:t>
      </w:r>
      <w:r w:rsidR="00934A73" w:rsidRPr="00ED37C4">
        <w:rPr>
          <w:sz w:val="22"/>
          <w:szCs w:val="22"/>
        </w:rPr>
        <w:lastRenderedPageBreak/>
        <w:t>(Sibieta, 2024).</w:t>
      </w:r>
      <w:r w:rsidR="00694756" w:rsidRPr="00ED37C4">
        <w:rPr>
          <w:sz w:val="22"/>
          <w:szCs w:val="22"/>
        </w:rPr>
        <w:t xml:space="preserve"> </w:t>
      </w:r>
      <w:r w:rsidR="0051002A" w:rsidRPr="00ED37C4">
        <w:rPr>
          <w:sz w:val="22"/>
          <w:szCs w:val="22"/>
        </w:rPr>
        <w:t>To</w:t>
      </w:r>
      <w:r w:rsidR="00C5129E" w:rsidRPr="00ED37C4">
        <w:rPr>
          <w:sz w:val="22"/>
          <w:szCs w:val="22"/>
        </w:rPr>
        <w:t xml:space="preserve"> help</w:t>
      </w:r>
      <w:r w:rsidR="00F73BC3" w:rsidRPr="00ED37C4">
        <w:rPr>
          <w:sz w:val="22"/>
          <w:szCs w:val="22"/>
        </w:rPr>
        <w:t xml:space="preserve"> improve children’s reading abilities </w:t>
      </w:r>
      <w:r w:rsidR="00C5129E" w:rsidRPr="00ED37C4">
        <w:rPr>
          <w:sz w:val="22"/>
          <w:szCs w:val="22"/>
        </w:rPr>
        <w:t>the best we can</w:t>
      </w:r>
      <w:r w:rsidR="00F742DB">
        <w:rPr>
          <w:sz w:val="22"/>
          <w:szCs w:val="22"/>
        </w:rPr>
        <w:t>,</w:t>
      </w:r>
      <w:r w:rsidR="00C5129E" w:rsidRPr="00ED37C4">
        <w:rPr>
          <w:sz w:val="22"/>
          <w:szCs w:val="22"/>
        </w:rPr>
        <w:t xml:space="preserve"> </w:t>
      </w:r>
      <w:r w:rsidR="001D4B8F" w:rsidRPr="00ED37C4">
        <w:rPr>
          <w:sz w:val="22"/>
          <w:szCs w:val="22"/>
        </w:rPr>
        <w:t xml:space="preserve">it is important that it is not only taking place in </w:t>
      </w:r>
      <w:r w:rsidR="00B64B0E" w:rsidRPr="00ED37C4">
        <w:rPr>
          <w:sz w:val="22"/>
          <w:szCs w:val="22"/>
        </w:rPr>
        <w:t>schoo</w:t>
      </w:r>
      <w:r w:rsidR="006014AE">
        <w:rPr>
          <w:sz w:val="22"/>
          <w:szCs w:val="22"/>
        </w:rPr>
        <w:t xml:space="preserve">l </w:t>
      </w:r>
      <w:r w:rsidR="00B64B0E" w:rsidRPr="00ED37C4">
        <w:rPr>
          <w:sz w:val="22"/>
          <w:szCs w:val="22"/>
        </w:rPr>
        <w:t>but</w:t>
      </w:r>
      <w:r w:rsidR="001D4B8F" w:rsidRPr="00ED37C4">
        <w:rPr>
          <w:sz w:val="22"/>
          <w:szCs w:val="22"/>
        </w:rPr>
        <w:t xml:space="preserve"> is also happening at home with parents/</w:t>
      </w:r>
      <w:r w:rsidR="00120072" w:rsidRPr="00ED37C4">
        <w:rPr>
          <w:sz w:val="22"/>
          <w:szCs w:val="22"/>
        </w:rPr>
        <w:t>guardians. Supporting this point</w:t>
      </w:r>
      <w:r w:rsidR="006014AE">
        <w:rPr>
          <w:sz w:val="22"/>
          <w:szCs w:val="22"/>
        </w:rPr>
        <w:t>,</w:t>
      </w:r>
      <w:r w:rsidR="00120072" w:rsidRPr="00ED37C4">
        <w:rPr>
          <w:sz w:val="22"/>
          <w:szCs w:val="22"/>
        </w:rPr>
        <w:t xml:space="preserve"> </w:t>
      </w:r>
      <w:r w:rsidR="00B64B0E" w:rsidRPr="004469BA">
        <w:rPr>
          <w:sz w:val="22"/>
          <w:szCs w:val="22"/>
        </w:rPr>
        <w:t>Jeremy</w:t>
      </w:r>
      <w:r w:rsidR="00B64B0E" w:rsidRPr="00ED37C4">
        <w:rPr>
          <w:sz w:val="22"/>
          <w:szCs w:val="22"/>
        </w:rPr>
        <w:t xml:space="preserve"> Miles (2023)</w:t>
      </w:r>
      <w:r w:rsidR="00385BB6" w:rsidRPr="00ED37C4">
        <w:rPr>
          <w:sz w:val="22"/>
          <w:szCs w:val="22"/>
        </w:rPr>
        <w:t xml:space="preserve"> has stated that </w:t>
      </w:r>
      <w:r w:rsidR="00FA25F0" w:rsidRPr="00ED37C4">
        <w:rPr>
          <w:sz w:val="22"/>
          <w:szCs w:val="22"/>
        </w:rPr>
        <w:t>over the past couple of years</w:t>
      </w:r>
      <w:r w:rsidR="00233477">
        <w:rPr>
          <w:sz w:val="22"/>
          <w:szCs w:val="22"/>
        </w:rPr>
        <w:t>,</w:t>
      </w:r>
      <w:r w:rsidR="00FA25F0" w:rsidRPr="00ED37C4">
        <w:rPr>
          <w:sz w:val="22"/>
          <w:szCs w:val="22"/>
        </w:rPr>
        <w:t xml:space="preserve"> a toolkit was created </w:t>
      </w:r>
      <w:r w:rsidR="0051002A" w:rsidRPr="00ED37C4">
        <w:rPr>
          <w:sz w:val="22"/>
          <w:szCs w:val="22"/>
        </w:rPr>
        <w:t>to</w:t>
      </w:r>
      <w:r w:rsidR="00FA25F0" w:rsidRPr="00ED37C4">
        <w:rPr>
          <w:sz w:val="22"/>
          <w:szCs w:val="22"/>
        </w:rPr>
        <w:t xml:space="preserve"> support </w:t>
      </w:r>
      <w:r w:rsidR="0085782B" w:rsidRPr="00ED37C4">
        <w:rPr>
          <w:sz w:val="22"/>
          <w:szCs w:val="22"/>
        </w:rPr>
        <w:t xml:space="preserve">children’s reading in schools as well as </w:t>
      </w:r>
      <w:r w:rsidR="00287239" w:rsidRPr="00ED37C4">
        <w:rPr>
          <w:sz w:val="22"/>
          <w:szCs w:val="22"/>
        </w:rPr>
        <w:t xml:space="preserve">their home lives. </w:t>
      </w:r>
      <w:r w:rsidR="0063717E" w:rsidRPr="00ED37C4">
        <w:rPr>
          <w:sz w:val="22"/>
          <w:szCs w:val="22"/>
        </w:rPr>
        <w:t xml:space="preserve">He </w:t>
      </w:r>
      <w:r w:rsidR="00B6122A" w:rsidRPr="00ED37C4">
        <w:rPr>
          <w:sz w:val="22"/>
          <w:szCs w:val="22"/>
        </w:rPr>
        <w:t>expressed how the toolkit helps reinforce reading in all settings possible, whether this being between support staff within the school</w:t>
      </w:r>
      <w:r w:rsidR="00077DE0" w:rsidRPr="00ED37C4">
        <w:rPr>
          <w:sz w:val="22"/>
          <w:szCs w:val="22"/>
        </w:rPr>
        <w:t xml:space="preserve">, parents, carers, and the </w:t>
      </w:r>
      <w:r w:rsidR="0051002A" w:rsidRPr="00ED37C4">
        <w:rPr>
          <w:sz w:val="22"/>
          <w:szCs w:val="22"/>
        </w:rPr>
        <w:t>wider</w:t>
      </w:r>
      <w:r w:rsidR="00077DE0" w:rsidRPr="00ED37C4">
        <w:rPr>
          <w:sz w:val="22"/>
          <w:szCs w:val="22"/>
        </w:rPr>
        <w:t xml:space="preserve"> community. </w:t>
      </w:r>
      <w:r w:rsidR="00154023" w:rsidRPr="00ED37C4">
        <w:rPr>
          <w:sz w:val="22"/>
          <w:szCs w:val="22"/>
        </w:rPr>
        <w:t>In 2023</w:t>
      </w:r>
      <w:r w:rsidR="00233477">
        <w:rPr>
          <w:sz w:val="22"/>
          <w:szCs w:val="22"/>
        </w:rPr>
        <w:t>,</w:t>
      </w:r>
      <w:r w:rsidR="00154023" w:rsidRPr="00ED37C4">
        <w:rPr>
          <w:sz w:val="22"/>
          <w:szCs w:val="22"/>
        </w:rPr>
        <w:t xml:space="preserve"> Estyn was also developing </w:t>
      </w:r>
      <w:r w:rsidR="00360A63" w:rsidRPr="00ED37C4">
        <w:rPr>
          <w:sz w:val="22"/>
          <w:szCs w:val="22"/>
        </w:rPr>
        <w:t>a ‘thematic review’ on increasing the level of reading skills within education in Wales</w:t>
      </w:r>
      <w:r w:rsidR="00DC6702" w:rsidRPr="00ED37C4">
        <w:rPr>
          <w:sz w:val="22"/>
          <w:szCs w:val="22"/>
        </w:rPr>
        <w:t xml:space="preserve">. As a </w:t>
      </w:r>
      <w:r w:rsidR="000E60B7" w:rsidRPr="00ED37C4">
        <w:rPr>
          <w:sz w:val="22"/>
          <w:szCs w:val="22"/>
        </w:rPr>
        <w:t>result,</w:t>
      </w:r>
      <w:r w:rsidR="00DC6702" w:rsidRPr="00ED37C4">
        <w:rPr>
          <w:sz w:val="22"/>
          <w:szCs w:val="22"/>
        </w:rPr>
        <w:t xml:space="preserve"> this review will give us an insight on what the next steps are on how to best develop </w:t>
      </w:r>
      <w:r w:rsidR="002D691D" w:rsidRPr="00ED37C4">
        <w:rPr>
          <w:sz w:val="22"/>
          <w:szCs w:val="22"/>
        </w:rPr>
        <w:t>this skill to support children as they progress (</w:t>
      </w:r>
      <w:proofErr w:type="spellStart"/>
      <w:proofErr w:type="gramStart"/>
      <w:r w:rsidR="009B2600" w:rsidRPr="00ED37C4">
        <w:rPr>
          <w:sz w:val="22"/>
          <w:szCs w:val="22"/>
        </w:rPr>
        <w:t>gov.wales</w:t>
      </w:r>
      <w:proofErr w:type="spellEnd"/>
      <w:proofErr w:type="gramEnd"/>
      <w:r w:rsidR="002D691D" w:rsidRPr="00ED37C4">
        <w:rPr>
          <w:sz w:val="22"/>
          <w:szCs w:val="22"/>
        </w:rPr>
        <w:t xml:space="preserve">, 2023). </w:t>
      </w:r>
      <w:r w:rsidR="000E60B7" w:rsidRPr="00ED37C4">
        <w:rPr>
          <w:sz w:val="22"/>
          <w:szCs w:val="22"/>
        </w:rPr>
        <w:t>Therefore</w:t>
      </w:r>
      <w:r w:rsidR="00304226" w:rsidRPr="00ED37C4">
        <w:rPr>
          <w:sz w:val="22"/>
          <w:szCs w:val="22"/>
        </w:rPr>
        <w:t xml:space="preserve">, this reading community project for School X will help contribute massively </w:t>
      </w:r>
      <w:r w:rsidR="00764F69" w:rsidRPr="00ED37C4">
        <w:rPr>
          <w:sz w:val="22"/>
          <w:szCs w:val="22"/>
        </w:rPr>
        <w:t xml:space="preserve">to </w:t>
      </w:r>
      <w:r w:rsidR="00752551" w:rsidRPr="00ED37C4">
        <w:rPr>
          <w:sz w:val="22"/>
          <w:szCs w:val="22"/>
        </w:rPr>
        <w:t>children’s</w:t>
      </w:r>
      <w:r w:rsidR="00764F69" w:rsidRPr="00ED37C4">
        <w:rPr>
          <w:sz w:val="22"/>
          <w:szCs w:val="22"/>
        </w:rPr>
        <w:t xml:space="preserve"> skills not only in Literacy</w:t>
      </w:r>
      <w:r w:rsidR="00B07317" w:rsidRPr="00ED37C4">
        <w:rPr>
          <w:sz w:val="22"/>
          <w:szCs w:val="22"/>
        </w:rPr>
        <w:t>, bu</w:t>
      </w:r>
      <w:r w:rsidR="00764F69" w:rsidRPr="00ED37C4">
        <w:rPr>
          <w:sz w:val="22"/>
          <w:szCs w:val="22"/>
        </w:rPr>
        <w:t xml:space="preserve">t other core Areas of Learning, such as Mathematics, </w:t>
      </w:r>
      <w:r w:rsidR="00B07317" w:rsidRPr="00ED37C4">
        <w:rPr>
          <w:sz w:val="22"/>
          <w:szCs w:val="22"/>
        </w:rPr>
        <w:t xml:space="preserve">and </w:t>
      </w:r>
      <w:r w:rsidR="00764F69" w:rsidRPr="00ED37C4">
        <w:rPr>
          <w:sz w:val="22"/>
          <w:szCs w:val="22"/>
        </w:rPr>
        <w:t>Science</w:t>
      </w:r>
      <w:r w:rsidR="00256E68" w:rsidRPr="00ED37C4">
        <w:rPr>
          <w:sz w:val="22"/>
          <w:szCs w:val="22"/>
        </w:rPr>
        <w:t>.</w:t>
      </w:r>
      <w:r w:rsidR="00792215" w:rsidRPr="00ED37C4">
        <w:rPr>
          <w:sz w:val="22"/>
          <w:szCs w:val="22"/>
        </w:rPr>
        <w:t xml:space="preserve"> Levine, Ferenz, and Reves (2000) </w:t>
      </w:r>
      <w:r w:rsidR="008735A2" w:rsidRPr="00ED37C4">
        <w:rPr>
          <w:sz w:val="22"/>
          <w:szCs w:val="22"/>
        </w:rPr>
        <w:t>said that reading is an essential skill for future and academic successes</w:t>
      </w:r>
      <w:r w:rsidR="00A731F1" w:rsidRPr="00ED37C4">
        <w:rPr>
          <w:sz w:val="22"/>
          <w:szCs w:val="22"/>
        </w:rPr>
        <w:t xml:space="preserve">. Farhady (2005) also mentioned that </w:t>
      </w:r>
      <w:r w:rsidR="00E74645" w:rsidRPr="00ED37C4">
        <w:rPr>
          <w:sz w:val="22"/>
          <w:szCs w:val="22"/>
        </w:rPr>
        <w:t xml:space="preserve">reading is not only </w:t>
      </w:r>
      <w:r w:rsidR="00FE6DC6">
        <w:rPr>
          <w:sz w:val="22"/>
          <w:szCs w:val="22"/>
        </w:rPr>
        <w:t xml:space="preserve">an </w:t>
      </w:r>
      <w:r w:rsidR="00E74645" w:rsidRPr="00ED37C4">
        <w:rPr>
          <w:sz w:val="22"/>
          <w:szCs w:val="22"/>
        </w:rPr>
        <w:t xml:space="preserve">important skill in </w:t>
      </w:r>
      <w:r w:rsidR="00951CEB" w:rsidRPr="00ED37C4">
        <w:rPr>
          <w:sz w:val="22"/>
          <w:szCs w:val="22"/>
        </w:rPr>
        <w:t>school,</w:t>
      </w:r>
      <w:r w:rsidR="00E74645" w:rsidRPr="00ED37C4">
        <w:rPr>
          <w:sz w:val="22"/>
          <w:szCs w:val="22"/>
        </w:rPr>
        <w:t xml:space="preserve"> but it is also needed in </w:t>
      </w:r>
      <w:r w:rsidR="008B3ED0" w:rsidRPr="00ED37C4">
        <w:rPr>
          <w:sz w:val="22"/>
          <w:szCs w:val="22"/>
        </w:rPr>
        <w:t>day-to-day</w:t>
      </w:r>
      <w:r w:rsidR="00E74645" w:rsidRPr="00ED37C4">
        <w:rPr>
          <w:sz w:val="22"/>
          <w:szCs w:val="22"/>
        </w:rPr>
        <w:t xml:space="preserve"> life, for things such as, reading instructions, </w:t>
      </w:r>
      <w:r w:rsidR="00A667C0" w:rsidRPr="00ED37C4">
        <w:rPr>
          <w:sz w:val="22"/>
          <w:szCs w:val="22"/>
        </w:rPr>
        <w:t xml:space="preserve">sending emails, or even reading a bus timetable. </w:t>
      </w:r>
      <w:r w:rsidR="00951CEB" w:rsidRPr="00ED37C4">
        <w:rPr>
          <w:sz w:val="22"/>
          <w:szCs w:val="22"/>
        </w:rPr>
        <w:t>Lev Vygotsky</w:t>
      </w:r>
      <w:r w:rsidR="00CB3832" w:rsidRPr="00ED37C4">
        <w:rPr>
          <w:sz w:val="22"/>
          <w:szCs w:val="22"/>
        </w:rPr>
        <w:t xml:space="preserve"> (1978)</w:t>
      </w:r>
      <w:r w:rsidR="00951CEB" w:rsidRPr="00ED37C4">
        <w:rPr>
          <w:sz w:val="22"/>
          <w:szCs w:val="22"/>
        </w:rPr>
        <w:t xml:space="preserve"> also stressed the importance </w:t>
      </w:r>
      <w:r w:rsidR="00C3522B" w:rsidRPr="00ED37C4">
        <w:rPr>
          <w:sz w:val="22"/>
          <w:szCs w:val="22"/>
        </w:rPr>
        <w:t xml:space="preserve">on how much of a difference </w:t>
      </w:r>
      <w:r w:rsidR="00ED6466" w:rsidRPr="00ED37C4">
        <w:rPr>
          <w:sz w:val="22"/>
          <w:szCs w:val="22"/>
        </w:rPr>
        <w:t>can be made when children are helped or aided by teachers</w:t>
      </w:r>
      <w:r w:rsidR="00637881" w:rsidRPr="00ED37C4">
        <w:rPr>
          <w:sz w:val="22"/>
          <w:szCs w:val="22"/>
        </w:rPr>
        <w:t>,</w:t>
      </w:r>
      <w:r w:rsidR="00ED6466" w:rsidRPr="00ED37C4">
        <w:rPr>
          <w:sz w:val="22"/>
          <w:szCs w:val="22"/>
        </w:rPr>
        <w:t xml:space="preserve"> parents</w:t>
      </w:r>
      <w:r w:rsidR="00637881" w:rsidRPr="00ED37C4">
        <w:rPr>
          <w:sz w:val="22"/>
          <w:szCs w:val="22"/>
        </w:rPr>
        <w:t xml:space="preserve"> or the community</w:t>
      </w:r>
      <w:r w:rsidR="00ED6466" w:rsidRPr="00ED37C4">
        <w:rPr>
          <w:sz w:val="22"/>
          <w:szCs w:val="22"/>
        </w:rPr>
        <w:t xml:space="preserve"> compared to when they </w:t>
      </w:r>
      <w:r w:rsidR="00BA39D3" w:rsidRPr="00ED37C4">
        <w:rPr>
          <w:sz w:val="22"/>
          <w:szCs w:val="22"/>
        </w:rPr>
        <w:t xml:space="preserve">are not given any aid when completing tasks. This comes under </w:t>
      </w:r>
      <w:r w:rsidR="008B3ED0" w:rsidRPr="00ED37C4">
        <w:rPr>
          <w:sz w:val="22"/>
          <w:szCs w:val="22"/>
        </w:rPr>
        <w:t>Vygotsky’s</w:t>
      </w:r>
      <w:r w:rsidR="00BA39D3" w:rsidRPr="00ED37C4">
        <w:rPr>
          <w:sz w:val="22"/>
          <w:szCs w:val="22"/>
        </w:rPr>
        <w:t xml:space="preserve"> </w:t>
      </w:r>
      <w:r w:rsidR="008B3ED0" w:rsidRPr="00ED37C4">
        <w:rPr>
          <w:sz w:val="22"/>
          <w:szCs w:val="22"/>
        </w:rPr>
        <w:t>theory being</w:t>
      </w:r>
      <w:r w:rsidR="00CB3832" w:rsidRPr="00ED37C4">
        <w:rPr>
          <w:sz w:val="22"/>
          <w:szCs w:val="22"/>
        </w:rPr>
        <w:t>,</w:t>
      </w:r>
      <w:r w:rsidR="008B3ED0" w:rsidRPr="00ED37C4">
        <w:rPr>
          <w:sz w:val="22"/>
          <w:szCs w:val="22"/>
        </w:rPr>
        <w:t xml:space="preserve"> The Zone of Proximal Development (ZPD)</w:t>
      </w:r>
      <w:r w:rsidR="00CB3832" w:rsidRPr="00ED37C4">
        <w:rPr>
          <w:sz w:val="22"/>
          <w:szCs w:val="22"/>
        </w:rPr>
        <w:t>.</w:t>
      </w:r>
      <w:r w:rsidR="00B25866" w:rsidRPr="00ED37C4">
        <w:rPr>
          <w:sz w:val="22"/>
          <w:szCs w:val="22"/>
        </w:rPr>
        <w:t xml:space="preserve"> </w:t>
      </w:r>
      <w:r w:rsidR="00C33866" w:rsidRPr="00ED37C4">
        <w:rPr>
          <w:sz w:val="22"/>
          <w:szCs w:val="22"/>
        </w:rPr>
        <w:t xml:space="preserve">Community is linked to the word ‘cynefin.’ Cynefin </w:t>
      </w:r>
      <w:r w:rsidR="00340181" w:rsidRPr="00ED37C4">
        <w:rPr>
          <w:sz w:val="22"/>
          <w:szCs w:val="22"/>
        </w:rPr>
        <w:t>is defined as being</w:t>
      </w:r>
      <w:r w:rsidR="00406C22" w:rsidRPr="00ED37C4">
        <w:rPr>
          <w:sz w:val="22"/>
          <w:szCs w:val="22"/>
        </w:rPr>
        <w:t xml:space="preserve"> </w:t>
      </w:r>
      <w:r w:rsidR="007208AF" w:rsidRPr="00ED37C4">
        <w:rPr>
          <w:sz w:val="22"/>
          <w:szCs w:val="22"/>
        </w:rPr>
        <w:t xml:space="preserve">a place where we feel like we belong. </w:t>
      </w:r>
      <w:r w:rsidR="00181B6A" w:rsidRPr="00ED37C4">
        <w:rPr>
          <w:sz w:val="22"/>
          <w:szCs w:val="22"/>
        </w:rPr>
        <w:t>Therefore,</w:t>
      </w:r>
      <w:r w:rsidR="006F2FB3" w:rsidRPr="00ED37C4">
        <w:rPr>
          <w:sz w:val="22"/>
          <w:szCs w:val="22"/>
        </w:rPr>
        <w:t xml:space="preserve"> the reading community project</w:t>
      </w:r>
      <w:r w:rsidR="009E6E55" w:rsidRPr="00ED37C4">
        <w:rPr>
          <w:sz w:val="22"/>
          <w:szCs w:val="22"/>
        </w:rPr>
        <w:t xml:space="preserve">, </w:t>
      </w:r>
      <w:r w:rsidR="006F2FB3" w:rsidRPr="00ED37C4">
        <w:rPr>
          <w:sz w:val="22"/>
          <w:szCs w:val="22"/>
        </w:rPr>
        <w:t xml:space="preserve">aims to create a safe and open space for children and their families where help can be provided to take the next </w:t>
      </w:r>
      <w:r w:rsidR="009E6E55" w:rsidRPr="00ED37C4">
        <w:rPr>
          <w:sz w:val="22"/>
          <w:szCs w:val="22"/>
        </w:rPr>
        <w:t>steps</w:t>
      </w:r>
      <w:r w:rsidR="001908B3" w:rsidRPr="00ED37C4">
        <w:rPr>
          <w:sz w:val="22"/>
          <w:szCs w:val="22"/>
        </w:rPr>
        <w:t xml:space="preserve"> </w:t>
      </w:r>
      <w:r w:rsidR="009E6E55" w:rsidRPr="00ED37C4">
        <w:rPr>
          <w:sz w:val="22"/>
          <w:szCs w:val="22"/>
        </w:rPr>
        <w:t>for the children’s skills.</w:t>
      </w:r>
      <w:r w:rsidR="00193692" w:rsidRPr="00ED37C4">
        <w:rPr>
          <w:sz w:val="22"/>
          <w:szCs w:val="22"/>
        </w:rPr>
        <w:t xml:space="preserve"> A source </w:t>
      </w:r>
      <w:r w:rsidR="002B7474">
        <w:rPr>
          <w:sz w:val="22"/>
          <w:szCs w:val="22"/>
        </w:rPr>
        <w:t>in support of</w:t>
      </w:r>
      <w:r w:rsidR="00FB04C6" w:rsidRPr="00ED37C4">
        <w:rPr>
          <w:sz w:val="22"/>
          <w:szCs w:val="22"/>
        </w:rPr>
        <w:t xml:space="preserve"> this statement is community </w:t>
      </w:r>
      <w:r w:rsidR="00181B6A" w:rsidRPr="00ED37C4">
        <w:rPr>
          <w:sz w:val="22"/>
          <w:szCs w:val="22"/>
        </w:rPr>
        <w:t>involvement</w:t>
      </w:r>
      <w:r w:rsidR="001F68FB">
        <w:rPr>
          <w:sz w:val="22"/>
          <w:szCs w:val="22"/>
        </w:rPr>
        <w:t>,</w:t>
      </w:r>
      <w:r w:rsidR="00FB04C6" w:rsidRPr="00ED37C4">
        <w:rPr>
          <w:sz w:val="22"/>
          <w:szCs w:val="22"/>
        </w:rPr>
        <w:t xml:space="preserve"> </w:t>
      </w:r>
      <w:r w:rsidR="00AD3741">
        <w:rPr>
          <w:sz w:val="22"/>
          <w:szCs w:val="22"/>
        </w:rPr>
        <w:t xml:space="preserve">which </w:t>
      </w:r>
      <w:r w:rsidR="00FB04C6" w:rsidRPr="00ED37C4">
        <w:rPr>
          <w:sz w:val="22"/>
          <w:szCs w:val="22"/>
        </w:rPr>
        <w:t xml:space="preserve">aims to </w:t>
      </w:r>
      <w:r w:rsidR="0080782C" w:rsidRPr="00ED37C4">
        <w:rPr>
          <w:sz w:val="22"/>
          <w:szCs w:val="22"/>
        </w:rPr>
        <w:t>create an environment</w:t>
      </w:r>
      <w:r w:rsidR="001F68FB">
        <w:rPr>
          <w:sz w:val="22"/>
          <w:szCs w:val="22"/>
        </w:rPr>
        <w:t xml:space="preserve">, </w:t>
      </w:r>
      <w:r w:rsidR="0080782C" w:rsidRPr="00ED37C4">
        <w:rPr>
          <w:sz w:val="22"/>
          <w:szCs w:val="22"/>
        </w:rPr>
        <w:t xml:space="preserve">where all children and </w:t>
      </w:r>
      <w:r w:rsidR="0080782C" w:rsidRPr="0049701B">
        <w:rPr>
          <w:sz w:val="22"/>
          <w:szCs w:val="22"/>
        </w:rPr>
        <w:t>parents feel motivated to achieve</w:t>
      </w:r>
      <w:r w:rsidR="008F5564" w:rsidRPr="0049701B">
        <w:rPr>
          <w:sz w:val="22"/>
          <w:szCs w:val="22"/>
        </w:rPr>
        <w:t xml:space="preserve"> certain tasks</w:t>
      </w:r>
      <w:r w:rsidR="001F68FB" w:rsidRPr="0049701B">
        <w:rPr>
          <w:sz w:val="22"/>
          <w:szCs w:val="22"/>
        </w:rPr>
        <w:t xml:space="preserve">. That they </w:t>
      </w:r>
      <w:r w:rsidR="006F49FC" w:rsidRPr="0049701B">
        <w:rPr>
          <w:sz w:val="22"/>
          <w:szCs w:val="22"/>
        </w:rPr>
        <w:t>all</w:t>
      </w:r>
      <w:r w:rsidR="001F68FB" w:rsidRPr="0049701B">
        <w:rPr>
          <w:sz w:val="22"/>
          <w:szCs w:val="22"/>
        </w:rPr>
        <w:t xml:space="preserve"> feel </w:t>
      </w:r>
      <w:r w:rsidR="0080782C" w:rsidRPr="0049701B">
        <w:rPr>
          <w:sz w:val="22"/>
          <w:szCs w:val="22"/>
        </w:rPr>
        <w:t>welcomed</w:t>
      </w:r>
      <w:r w:rsidR="008F5564" w:rsidRPr="0049701B">
        <w:rPr>
          <w:sz w:val="22"/>
          <w:szCs w:val="22"/>
        </w:rPr>
        <w:t xml:space="preserve"> into the school where any concerns can be addressed</w:t>
      </w:r>
      <w:r w:rsidR="0080782C" w:rsidRPr="0049701B">
        <w:rPr>
          <w:sz w:val="22"/>
          <w:szCs w:val="22"/>
        </w:rPr>
        <w:t xml:space="preserve">, and </w:t>
      </w:r>
      <w:r w:rsidR="001F68FB" w:rsidRPr="0049701B">
        <w:rPr>
          <w:sz w:val="22"/>
          <w:szCs w:val="22"/>
        </w:rPr>
        <w:t xml:space="preserve">that they feel </w:t>
      </w:r>
      <w:r w:rsidR="00181B6A" w:rsidRPr="0049701B">
        <w:rPr>
          <w:sz w:val="22"/>
          <w:szCs w:val="22"/>
        </w:rPr>
        <w:t>respected</w:t>
      </w:r>
      <w:r w:rsidR="001F68FB">
        <w:rPr>
          <w:sz w:val="22"/>
          <w:szCs w:val="22"/>
        </w:rPr>
        <w:t xml:space="preserve"> as </w:t>
      </w:r>
      <w:r w:rsidR="006F49FC">
        <w:rPr>
          <w:sz w:val="22"/>
          <w:szCs w:val="22"/>
        </w:rPr>
        <w:t>individuals</w:t>
      </w:r>
      <w:r w:rsidR="00181B6A" w:rsidRPr="00ED37C4">
        <w:rPr>
          <w:sz w:val="22"/>
          <w:szCs w:val="22"/>
        </w:rPr>
        <w:t>.</w:t>
      </w:r>
      <w:r w:rsidR="00284A2C" w:rsidRPr="00ED37C4">
        <w:rPr>
          <w:sz w:val="22"/>
          <w:szCs w:val="22"/>
        </w:rPr>
        <w:t xml:space="preserve"> </w:t>
      </w:r>
      <w:r w:rsidR="00AD3FA7">
        <w:rPr>
          <w:sz w:val="22"/>
          <w:szCs w:val="22"/>
        </w:rPr>
        <w:t>As a result</w:t>
      </w:r>
      <w:r w:rsidR="0049701B">
        <w:rPr>
          <w:sz w:val="22"/>
          <w:szCs w:val="22"/>
        </w:rPr>
        <w:t xml:space="preserve">, </w:t>
      </w:r>
      <w:r w:rsidR="00AD3FA7" w:rsidRPr="0049701B">
        <w:rPr>
          <w:sz w:val="22"/>
          <w:szCs w:val="22"/>
        </w:rPr>
        <w:t>p</w:t>
      </w:r>
      <w:r w:rsidR="00284A2C" w:rsidRPr="0049701B">
        <w:rPr>
          <w:sz w:val="22"/>
          <w:szCs w:val="22"/>
        </w:rPr>
        <w:t xml:space="preserve">ositive behaviour and positive relationships, linking to the word ‘cynefin’ </w:t>
      </w:r>
      <w:r w:rsidR="00AD3FA7" w:rsidRPr="0049701B">
        <w:rPr>
          <w:sz w:val="22"/>
          <w:szCs w:val="22"/>
        </w:rPr>
        <w:t>are</w:t>
      </w:r>
      <w:r w:rsidR="0049701B">
        <w:rPr>
          <w:sz w:val="22"/>
          <w:szCs w:val="22"/>
        </w:rPr>
        <w:t xml:space="preserve"> </w:t>
      </w:r>
      <w:r w:rsidR="004D2600" w:rsidRPr="0049701B">
        <w:rPr>
          <w:sz w:val="22"/>
          <w:szCs w:val="22"/>
        </w:rPr>
        <w:t>developed between</w:t>
      </w:r>
      <w:r w:rsidR="00284A2C" w:rsidRPr="0049701B">
        <w:rPr>
          <w:sz w:val="22"/>
          <w:szCs w:val="22"/>
        </w:rPr>
        <w:t xml:space="preserve"> parents and children</w:t>
      </w:r>
      <w:r w:rsidR="00D034D2">
        <w:rPr>
          <w:sz w:val="22"/>
          <w:szCs w:val="22"/>
        </w:rPr>
        <w:t>,</w:t>
      </w:r>
      <w:r w:rsidR="00284A2C" w:rsidRPr="0049701B">
        <w:rPr>
          <w:sz w:val="22"/>
          <w:szCs w:val="22"/>
        </w:rPr>
        <w:t xml:space="preserve"> </w:t>
      </w:r>
      <w:r w:rsidR="004D2600">
        <w:rPr>
          <w:sz w:val="22"/>
          <w:szCs w:val="22"/>
        </w:rPr>
        <w:t>leading to an increase in willingness to participate</w:t>
      </w:r>
      <w:r w:rsidR="00284A2C" w:rsidRPr="00ED37C4">
        <w:rPr>
          <w:sz w:val="22"/>
          <w:szCs w:val="22"/>
        </w:rPr>
        <w:t xml:space="preserve"> </w:t>
      </w:r>
      <w:r w:rsidR="0049701B">
        <w:rPr>
          <w:sz w:val="22"/>
          <w:szCs w:val="22"/>
        </w:rPr>
        <w:t>and</w:t>
      </w:r>
      <w:r w:rsidR="00284A2C" w:rsidRPr="00ED37C4">
        <w:rPr>
          <w:sz w:val="22"/>
          <w:szCs w:val="22"/>
        </w:rPr>
        <w:t xml:space="preserve"> attend the classes</w:t>
      </w:r>
      <w:r w:rsidR="00D034D2">
        <w:rPr>
          <w:sz w:val="22"/>
          <w:szCs w:val="22"/>
        </w:rPr>
        <w:t>,</w:t>
      </w:r>
      <w:r w:rsidR="00284A2C" w:rsidRPr="00ED37C4">
        <w:rPr>
          <w:sz w:val="22"/>
          <w:szCs w:val="22"/>
        </w:rPr>
        <w:t xml:space="preserve"> as well as providing help for their classmates (A Day in our Shoes, 2019). It also allows for the parents and their children to create stronger bonds, social skills, and a positive effect on their mental health (BookTrust, 2024). Mental health in children plays such an important role in their learning, good mental health allows the children to develop their skills and thrive on a day-to-day basis (Department for Education, 2021). John Bowlby (1958) states that when a child has a comforting support figure, this being their parents, it replenishes their emotional balances, where the child can grow their confidence and self-efficacy (McLeod, 2025). Bandura (1986) also supported this by changing his ‘Social Learning Theory’ to ‘Social Cognitive Theory’ as it was a </w:t>
      </w:r>
      <w:r w:rsidR="00284A2C" w:rsidRPr="00ED37C4">
        <w:rPr>
          <w:sz w:val="22"/>
          <w:szCs w:val="22"/>
        </w:rPr>
        <w:lastRenderedPageBreak/>
        <w:t>better suited way of addressing human agency and their resilience. This was a holistic approach to mental health, as it recognises the potential of individuals to develop and evolve, despite their situations in life and their experiences when growing (ResearchLink, 2025). On top of this John Hattie (2008) conducted a study which discovered that the effect that happens when parental involvement occurs in a child’s school life ca</w:t>
      </w:r>
      <w:r w:rsidR="006404DC">
        <w:rPr>
          <w:sz w:val="22"/>
          <w:szCs w:val="22"/>
        </w:rPr>
        <w:t>n</w:t>
      </w:r>
      <w:r w:rsidR="00284A2C" w:rsidRPr="00ED37C4">
        <w:rPr>
          <w:sz w:val="22"/>
          <w:szCs w:val="22"/>
        </w:rPr>
        <w:t xml:space="preserve"> be compared to an added two to three years to each child’s education (Parentkind, 2023).</w:t>
      </w:r>
    </w:p>
    <w:p w14:paraId="6E5263DF" w14:textId="77777777" w:rsidR="008E4559" w:rsidRPr="00ED37C4" w:rsidRDefault="008E4559" w:rsidP="00CC7CC2">
      <w:pPr>
        <w:spacing w:line="360" w:lineRule="auto"/>
        <w:jc w:val="both"/>
        <w:rPr>
          <w:sz w:val="22"/>
          <w:szCs w:val="22"/>
        </w:rPr>
      </w:pPr>
    </w:p>
    <w:p w14:paraId="782805A5" w14:textId="27C445A3" w:rsidR="005E42EA" w:rsidRPr="00ED37C4" w:rsidRDefault="008E4559" w:rsidP="00CC7CC2">
      <w:pPr>
        <w:spacing w:line="360" w:lineRule="auto"/>
        <w:jc w:val="both"/>
        <w:rPr>
          <w:sz w:val="22"/>
          <w:szCs w:val="22"/>
        </w:rPr>
      </w:pPr>
      <w:r w:rsidRPr="00ED37C4">
        <w:rPr>
          <w:sz w:val="22"/>
          <w:szCs w:val="22"/>
        </w:rPr>
        <w:t xml:space="preserve">However, </w:t>
      </w:r>
      <w:r w:rsidR="00C442A1" w:rsidRPr="00ED37C4">
        <w:rPr>
          <w:sz w:val="22"/>
          <w:szCs w:val="22"/>
        </w:rPr>
        <w:t xml:space="preserve">although a reading community </w:t>
      </w:r>
      <w:r w:rsidR="00F831A5" w:rsidRPr="00ED37C4">
        <w:rPr>
          <w:sz w:val="22"/>
          <w:szCs w:val="22"/>
        </w:rPr>
        <w:t xml:space="preserve">project is a helpful tool to create a sense of belonging and </w:t>
      </w:r>
      <w:r w:rsidR="00853A87" w:rsidRPr="00ED37C4">
        <w:rPr>
          <w:sz w:val="22"/>
          <w:szCs w:val="22"/>
        </w:rPr>
        <w:t xml:space="preserve">success, there are drawbacks. </w:t>
      </w:r>
      <w:r w:rsidR="00487546" w:rsidRPr="00ED37C4">
        <w:rPr>
          <w:sz w:val="22"/>
          <w:szCs w:val="22"/>
        </w:rPr>
        <w:t>The first one being a lack of time. When children are in school full time</w:t>
      </w:r>
      <w:r w:rsidR="000B3DBD" w:rsidRPr="00ED37C4">
        <w:rPr>
          <w:sz w:val="22"/>
          <w:szCs w:val="22"/>
        </w:rPr>
        <w:t>, they may not feel like doing extra reading work with their families</w:t>
      </w:r>
      <w:r w:rsidR="00566828" w:rsidRPr="00ED37C4">
        <w:rPr>
          <w:sz w:val="22"/>
          <w:szCs w:val="22"/>
        </w:rPr>
        <w:t xml:space="preserve"> (Pearce, 2018)</w:t>
      </w:r>
      <w:r w:rsidR="000B3DBD" w:rsidRPr="00ED37C4">
        <w:rPr>
          <w:sz w:val="22"/>
          <w:szCs w:val="22"/>
        </w:rPr>
        <w:t xml:space="preserve">. </w:t>
      </w:r>
      <w:r w:rsidR="00566828" w:rsidRPr="00ED37C4">
        <w:rPr>
          <w:sz w:val="22"/>
          <w:szCs w:val="22"/>
        </w:rPr>
        <w:t xml:space="preserve">Therefore, to overcome this </w:t>
      </w:r>
      <w:r w:rsidR="00E22623" w:rsidRPr="00ED37C4">
        <w:rPr>
          <w:sz w:val="22"/>
          <w:szCs w:val="22"/>
        </w:rPr>
        <w:t>the activities and workloads need to be best suited for each child a</w:t>
      </w:r>
      <w:r w:rsidR="00513B37" w:rsidRPr="00ED37C4">
        <w:rPr>
          <w:sz w:val="22"/>
          <w:szCs w:val="22"/>
        </w:rPr>
        <w:t>s well as being made fun and an exciting way of learning.</w:t>
      </w:r>
      <w:r w:rsidR="0081290B" w:rsidRPr="00ED37C4">
        <w:rPr>
          <w:sz w:val="22"/>
          <w:szCs w:val="22"/>
        </w:rPr>
        <w:t xml:space="preserve"> </w:t>
      </w:r>
      <w:r w:rsidR="00BC7CB6" w:rsidRPr="00ED37C4">
        <w:rPr>
          <w:sz w:val="22"/>
          <w:szCs w:val="22"/>
        </w:rPr>
        <w:t xml:space="preserve">It can also be said that </w:t>
      </w:r>
      <w:r w:rsidR="0049500C" w:rsidRPr="00ED37C4">
        <w:rPr>
          <w:sz w:val="22"/>
          <w:szCs w:val="22"/>
        </w:rPr>
        <w:t>there can</w:t>
      </w:r>
      <w:r w:rsidR="00BC7CB6" w:rsidRPr="00ED37C4">
        <w:rPr>
          <w:sz w:val="22"/>
          <w:szCs w:val="22"/>
        </w:rPr>
        <w:t xml:space="preserve"> be added </w:t>
      </w:r>
      <w:r w:rsidR="0022128B" w:rsidRPr="00ED37C4">
        <w:rPr>
          <w:sz w:val="22"/>
          <w:szCs w:val="22"/>
        </w:rPr>
        <w:t xml:space="preserve">academic </w:t>
      </w:r>
      <w:r w:rsidR="00BC7CB6" w:rsidRPr="00ED37C4">
        <w:rPr>
          <w:sz w:val="22"/>
          <w:szCs w:val="22"/>
        </w:rPr>
        <w:t>pressure on students</w:t>
      </w:r>
      <w:r w:rsidR="004A7A4A" w:rsidRPr="00ED37C4">
        <w:rPr>
          <w:sz w:val="22"/>
          <w:szCs w:val="22"/>
        </w:rPr>
        <w:t xml:space="preserve">, this can be from parents or from </w:t>
      </w:r>
      <w:r w:rsidR="009F356F" w:rsidRPr="00ED37C4">
        <w:rPr>
          <w:sz w:val="22"/>
          <w:szCs w:val="22"/>
        </w:rPr>
        <w:t>setting high targets that are not achievable</w:t>
      </w:r>
      <w:r w:rsidR="00BE2569" w:rsidRPr="00ED37C4">
        <w:rPr>
          <w:sz w:val="22"/>
          <w:szCs w:val="22"/>
        </w:rPr>
        <w:t xml:space="preserve"> (Vallejo, 2023). This can further lead to </w:t>
      </w:r>
      <w:r w:rsidR="008C0DDD" w:rsidRPr="00ED37C4">
        <w:rPr>
          <w:sz w:val="22"/>
          <w:szCs w:val="22"/>
        </w:rPr>
        <w:t xml:space="preserve">the children </w:t>
      </w:r>
      <w:r w:rsidR="0049500C" w:rsidRPr="00ED37C4">
        <w:rPr>
          <w:sz w:val="22"/>
          <w:szCs w:val="22"/>
        </w:rPr>
        <w:t>having behavioural issues, in and out of school.</w:t>
      </w:r>
      <w:r w:rsidR="00BC7CB6" w:rsidRPr="00ED37C4">
        <w:rPr>
          <w:sz w:val="22"/>
          <w:szCs w:val="22"/>
        </w:rPr>
        <w:t xml:space="preserve"> </w:t>
      </w:r>
      <w:r w:rsidR="005E42EA" w:rsidRPr="00ED37C4">
        <w:rPr>
          <w:sz w:val="22"/>
          <w:szCs w:val="22"/>
        </w:rPr>
        <w:t>However, it has been said by Jelena Obradovic that too much parental involvement can often negatively impact the children’s abilities as parents have almost been ‘conditioned’ to seek opportunities to involve themselves when their child is on task or completing directions from a teacher, or other family member. As a result, this can negatively affect the child’s abilities to stabili</w:t>
      </w:r>
      <w:r w:rsidR="00180569">
        <w:rPr>
          <w:sz w:val="22"/>
          <w:szCs w:val="22"/>
        </w:rPr>
        <w:t>s</w:t>
      </w:r>
      <w:r w:rsidR="005E42EA" w:rsidRPr="00ED37C4">
        <w:rPr>
          <w:sz w:val="22"/>
          <w:szCs w:val="22"/>
        </w:rPr>
        <w:t>e or control their own behaviours or feelings. This is because they are not being given the chance to ‘self-regulate’ or build their own independence (Crawford, 2021). A supporting theorist named Diana Baumrind (1960) conducted a study based around parent-child behaviour, and later in the 1990</w:t>
      </w:r>
      <w:r w:rsidR="00B01209">
        <w:rPr>
          <w:sz w:val="22"/>
          <w:szCs w:val="22"/>
        </w:rPr>
        <w:t>’</w:t>
      </w:r>
      <w:r w:rsidR="005E42EA" w:rsidRPr="00ED37C4">
        <w:rPr>
          <w:sz w:val="22"/>
          <w:szCs w:val="22"/>
        </w:rPr>
        <w:t>s created the term ‘helicopter</w:t>
      </w:r>
      <w:r w:rsidR="00B01209">
        <w:rPr>
          <w:sz w:val="22"/>
          <w:szCs w:val="22"/>
        </w:rPr>
        <w:t>’</w:t>
      </w:r>
      <w:r w:rsidR="005E42EA" w:rsidRPr="00ED37C4">
        <w:rPr>
          <w:sz w:val="22"/>
          <w:szCs w:val="22"/>
        </w:rPr>
        <w:t xml:space="preserve"> parents. This term is given to the parents who are seen as being overly involved in their children’s lives. Although this is seen as a positive</w:t>
      </w:r>
      <w:r w:rsidR="002850BD">
        <w:rPr>
          <w:sz w:val="22"/>
          <w:szCs w:val="22"/>
        </w:rPr>
        <w:t>,</w:t>
      </w:r>
      <w:r w:rsidR="005E42EA" w:rsidRPr="00ED37C4">
        <w:rPr>
          <w:sz w:val="22"/>
          <w:szCs w:val="22"/>
        </w:rPr>
        <w:t xml:space="preserve"> it makes children gaining their own independence quite challenging, which later in life can cause elevated levels of depression and anxiety states LeMoyne and Buchanan, 2011 (LoBue, 2020). Lawrence Steinberg (1996) also suggested that an increase of parental involvement can have a negative effect on children’s abilities to self-regulate as they grow older (Steinberg et al, 2017). </w:t>
      </w:r>
    </w:p>
    <w:p w14:paraId="326D7471" w14:textId="77777777" w:rsidR="005E42EA" w:rsidRPr="00ED37C4" w:rsidRDefault="005E42EA" w:rsidP="00CC7CC2">
      <w:pPr>
        <w:spacing w:line="360" w:lineRule="auto"/>
        <w:jc w:val="both"/>
        <w:rPr>
          <w:b/>
          <w:bCs/>
          <w:sz w:val="22"/>
          <w:szCs w:val="22"/>
        </w:rPr>
      </w:pPr>
    </w:p>
    <w:p w14:paraId="41A374CA" w14:textId="03A19807" w:rsidR="00C83F95" w:rsidRPr="00ED37C4" w:rsidRDefault="00C83F95" w:rsidP="00CC7CC2">
      <w:pPr>
        <w:spacing w:line="360" w:lineRule="auto"/>
        <w:jc w:val="both"/>
        <w:rPr>
          <w:b/>
          <w:bCs/>
          <w:color w:val="000000" w:themeColor="text1"/>
          <w:sz w:val="22"/>
          <w:szCs w:val="22"/>
        </w:rPr>
      </w:pPr>
      <w:r w:rsidRPr="00ED37C4">
        <w:rPr>
          <w:b/>
          <w:bCs/>
          <w:color w:val="000000" w:themeColor="text1"/>
          <w:sz w:val="22"/>
          <w:szCs w:val="22"/>
        </w:rPr>
        <w:t>Aims</w:t>
      </w:r>
      <w:r w:rsidR="004553CC" w:rsidRPr="00ED37C4">
        <w:rPr>
          <w:b/>
          <w:bCs/>
          <w:color w:val="000000" w:themeColor="text1"/>
          <w:sz w:val="22"/>
          <w:szCs w:val="22"/>
        </w:rPr>
        <w:t>, objectives and practical considerations</w:t>
      </w:r>
    </w:p>
    <w:p w14:paraId="3F2030A1" w14:textId="5C755BA9" w:rsidR="00A772D0" w:rsidRPr="00ED37C4" w:rsidRDefault="003F3807" w:rsidP="00CC7CC2">
      <w:pPr>
        <w:spacing w:line="360" w:lineRule="auto"/>
        <w:jc w:val="both"/>
        <w:rPr>
          <w:b/>
          <w:bCs/>
          <w:sz w:val="22"/>
          <w:szCs w:val="22"/>
        </w:rPr>
      </w:pPr>
      <w:r w:rsidRPr="00ED37C4">
        <w:rPr>
          <w:sz w:val="22"/>
          <w:szCs w:val="22"/>
        </w:rPr>
        <w:t xml:space="preserve">My aims and objectives </w:t>
      </w:r>
      <w:r w:rsidR="00EA132E" w:rsidRPr="00ED37C4">
        <w:rPr>
          <w:sz w:val="22"/>
          <w:szCs w:val="22"/>
        </w:rPr>
        <w:t xml:space="preserve">for this project </w:t>
      </w:r>
      <w:r w:rsidR="0007241D" w:rsidRPr="00ED37C4">
        <w:rPr>
          <w:sz w:val="22"/>
          <w:szCs w:val="22"/>
        </w:rPr>
        <w:t>are</w:t>
      </w:r>
      <w:r w:rsidR="00EA132E" w:rsidRPr="00ED37C4">
        <w:rPr>
          <w:sz w:val="22"/>
          <w:szCs w:val="22"/>
        </w:rPr>
        <w:t xml:space="preserve"> to help families feel a sense of belonging within their community</w:t>
      </w:r>
      <w:r w:rsidR="0007241D" w:rsidRPr="00ED37C4">
        <w:rPr>
          <w:sz w:val="22"/>
          <w:szCs w:val="22"/>
        </w:rPr>
        <w:t>,</w:t>
      </w:r>
      <w:r w:rsidR="00EA132E" w:rsidRPr="00ED37C4">
        <w:rPr>
          <w:sz w:val="22"/>
          <w:szCs w:val="22"/>
        </w:rPr>
        <w:t xml:space="preserve"> </w:t>
      </w:r>
      <w:r w:rsidR="006F71FC" w:rsidRPr="00ED37C4">
        <w:rPr>
          <w:sz w:val="22"/>
          <w:szCs w:val="22"/>
        </w:rPr>
        <w:t>leading to a high increase of parent</w:t>
      </w:r>
      <w:r w:rsidR="00423323">
        <w:rPr>
          <w:sz w:val="22"/>
          <w:szCs w:val="22"/>
        </w:rPr>
        <w:t>al</w:t>
      </w:r>
      <w:r w:rsidR="006F71FC" w:rsidRPr="00ED37C4">
        <w:rPr>
          <w:sz w:val="22"/>
          <w:szCs w:val="22"/>
        </w:rPr>
        <w:t xml:space="preserve"> involvement when helping their children, </w:t>
      </w:r>
      <w:r w:rsidR="0007241D" w:rsidRPr="00ED37C4">
        <w:rPr>
          <w:sz w:val="22"/>
          <w:szCs w:val="22"/>
        </w:rPr>
        <w:t>an example being</w:t>
      </w:r>
      <w:r w:rsidR="006F71FC" w:rsidRPr="00ED37C4">
        <w:rPr>
          <w:sz w:val="22"/>
          <w:szCs w:val="22"/>
        </w:rPr>
        <w:t>, when reading.</w:t>
      </w:r>
      <w:r w:rsidR="0007241D" w:rsidRPr="00ED37C4">
        <w:rPr>
          <w:sz w:val="22"/>
          <w:szCs w:val="22"/>
        </w:rPr>
        <w:t xml:space="preserve"> </w:t>
      </w:r>
      <w:r w:rsidR="005F7FC7" w:rsidRPr="00ED37C4">
        <w:rPr>
          <w:sz w:val="22"/>
          <w:szCs w:val="22"/>
        </w:rPr>
        <w:t>Due to this,</w:t>
      </w:r>
      <w:r w:rsidR="00B56FE2" w:rsidRPr="00ED37C4">
        <w:rPr>
          <w:sz w:val="22"/>
          <w:szCs w:val="22"/>
        </w:rPr>
        <w:t xml:space="preserve"> the impact that I expect to happen</w:t>
      </w:r>
      <w:r w:rsidR="007A2344" w:rsidRPr="00ED37C4">
        <w:rPr>
          <w:sz w:val="22"/>
          <w:szCs w:val="22"/>
        </w:rPr>
        <w:t xml:space="preserve"> </w:t>
      </w:r>
      <w:r w:rsidR="00AD6637" w:rsidRPr="00ED37C4">
        <w:rPr>
          <w:sz w:val="22"/>
          <w:szCs w:val="22"/>
        </w:rPr>
        <w:t>during</w:t>
      </w:r>
      <w:r w:rsidR="007A2344" w:rsidRPr="00ED37C4">
        <w:rPr>
          <w:sz w:val="22"/>
          <w:szCs w:val="22"/>
        </w:rPr>
        <w:t xml:space="preserve"> and after the project</w:t>
      </w:r>
      <w:r w:rsidR="00B56FE2" w:rsidRPr="00ED37C4">
        <w:rPr>
          <w:sz w:val="22"/>
          <w:szCs w:val="22"/>
        </w:rPr>
        <w:t xml:space="preserve"> </w:t>
      </w:r>
      <w:r w:rsidR="0076278D" w:rsidRPr="00ED37C4">
        <w:rPr>
          <w:sz w:val="22"/>
          <w:szCs w:val="22"/>
        </w:rPr>
        <w:t xml:space="preserve">is that the children will develop their social, </w:t>
      </w:r>
      <w:r w:rsidR="007A2344" w:rsidRPr="00ED37C4">
        <w:rPr>
          <w:sz w:val="22"/>
          <w:szCs w:val="22"/>
        </w:rPr>
        <w:t>and language skills</w:t>
      </w:r>
      <w:r w:rsidR="00AD6637" w:rsidRPr="00ED37C4">
        <w:rPr>
          <w:sz w:val="22"/>
          <w:szCs w:val="22"/>
        </w:rPr>
        <w:t>, enabling them to succeed throughout life.</w:t>
      </w:r>
      <w:r w:rsidR="008872D9" w:rsidRPr="00ED37C4">
        <w:rPr>
          <w:sz w:val="22"/>
          <w:szCs w:val="22"/>
        </w:rPr>
        <w:t xml:space="preserve"> To support this </w:t>
      </w:r>
      <w:r w:rsidR="006B55D1" w:rsidRPr="00ED37C4">
        <w:rPr>
          <w:sz w:val="22"/>
          <w:szCs w:val="22"/>
        </w:rPr>
        <w:t>opinion</w:t>
      </w:r>
      <w:r w:rsidR="006F099A" w:rsidRPr="00ED37C4">
        <w:rPr>
          <w:sz w:val="22"/>
          <w:szCs w:val="22"/>
        </w:rPr>
        <w:t>,</w:t>
      </w:r>
      <w:r w:rsidR="006B55D1" w:rsidRPr="00ED37C4">
        <w:rPr>
          <w:sz w:val="22"/>
          <w:szCs w:val="22"/>
        </w:rPr>
        <w:t xml:space="preserve"> </w:t>
      </w:r>
      <w:r w:rsidR="006F099A" w:rsidRPr="00ED37C4">
        <w:rPr>
          <w:sz w:val="22"/>
          <w:szCs w:val="22"/>
        </w:rPr>
        <w:t>as</w:t>
      </w:r>
      <w:r w:rsidR="0008261B" w:rsidRPr="00ED37C4">
        <w:rPr>
          <w:sz w:val="22"/>
          <w:szCs w:val="22"/>
        </w:rPr>
        <w:t xml:space="preserve"> well as using inclusive strategies</w:t>
      </w:r>
      <w:r w:rsidR="007963BB" w:rsidRPr="00ED37C4">
        <w:rPr>
          <w:sz w:val="22"/>
          <w:szCs w:val="22"/>
        </w:rPr>
        <w:t xml:space="preserve">, such as, </w:t>
      </w:r>
      <w:r w:rsidR="00223217" w:rsidRPr="00ED37C4">
        <w:rPr>
          <w:sz w:val="22"/>
          <w:szCs w:val="22"/>
        </w:rPr>
        <w:lastRenderedPageBreak/>
        <w:t>multilingual</w:t>
      </w:r>
      <w:r w:rsidR="006367B3" w:rsidRPr="00ED37C4">
        <w:rPr>
          <w:sz w:val="22"/>
          <w:szCs w:val="22"/>
        </w:rPr>
        <w:t xml:space="preserve"> resources for parents </w:t>
      </w:r>
      <w:r w:rsidR="00223217" w:rsidRPr="00ED37C4">
        <w:rPr>
          <w:sz w:val="22"/>
          <w:szCs w:val="22"/>
        </w:rPr>
        <w:t xml:space="preserve">where English may be a second language. </w:t>
      </w:r>
      <w:r w:rsidR="00D03913" w:rsidRPr="00ED37C4">
        <w:rPr>
          <w:sz w:val="22"/>
          <w:szCs w:val="22"/>
        </w:rPr>
        <w:t xml:space="preserve">Positive behaviour and positive relationships, linking to the </w:t>
      </w:r>
      <w:r w:rsidR="001175D9" w:rsidRPr="00ED37C4">
        <w:rPr>
          <w:sz w:val="22"/>
          <w:szCs w:val="22"/>
        </w:rPr>
        <w:t>word ‘cynefin’ as when these relationships are made</w:t>
      </w:r>
      <w:r w:rsidR="004B1B40" w:rsidRPr="00ED37C4">
        <w:rPr>
          <w:sz w:val="22"/>
          <w:szCs w:val="22"/>
        </w:rPr>
        <w:t>,</w:t>
      </w:r>
      <w:r w:rsidR="001175D9" w:rsidRPr="00ED37C4">
        <w:rPr>
          <w:sz w:val="22"/>
          <w:szCs w:val="22"/>
        </w:rPr>
        <w:t xml:space="preserve"> </w:t>
      </w:r>
      <w:r w:rsidR="009B6F70" w:rsidRPr="00ED37C4">
        <w:rPr>
          <w:sz w:val="22"/>
          <w:szCs w:val="22"/>
        </w:rPr>
        <w:t>parents</w:t>
      </w:r>
      <w:r w:rsidR="001175D9" w:rsidRPr="00ED37C4">
        <w:rPr>
          <w:sz w:val="22"/>
          <w:szCs w:val="22"/>
        </w:rPr>
        <w:t xml:space="preserve"> and children will be happy to attend the classes as well as providing help for their </w:t>
      </w:r>
      <w:r w:rsidR="009B6F70" w:rsidRPr="00ED37C4">
        <w:rPr>
          <w:sz w:val="22"/>
          <w:szCs w:val="22"/>
        </w:rPr>
        <w:t>classmates</w:t>
      </w:r>
      <w:r w:rsidR="00C461F1" w:rsidRPr="00ED37C4">
        <w:rPr>
          <w:sz w:val="22"/>
          <w:szCs w:val="22"/>
        </w:rPr>
        <w:t xml:space="preserve"> (</w:t>
      </w:r>
      <w:r w:rsidR="00216667" w:rsidRPr="00ED37C4">
        <w:rPr>
          <w:sz w:val="22"/>
          <w:szCs w:val="22"/>
        </w:rPr>
        <w:t>A Day in our Shoes, 2019)</w:t>
      </w:r>
      <w:r w:rsidR="009B6F70" w:rsidRPr="00ED37C4">
        <w:rPr>
          <w:sz w:val="22"/>
          <w:szCs w:val="22"/>
        </w:rPr>
        <w:t>.</w:t>
      </w:r>
      <w:r w:rsidR="00680D29" w:rsidRPr="00ED37C4">
        <w:rPr>
          <w:sz w:val="22"/>
          <w:szCs w:val="22"/>
        </w:rPr>
        <w:t xml:space="preserve"> </w:t>
      </w:r>
      <w:r w:rsidR="00552F6B" w:rsidRPr="00ED37C4">
        <w:rPr>
          <w:sz w:val="22"/>
          <w:szCs w:val="22"/>
        </w:rPr>
        <w:t>It also allows for the parents a</w:t>
      </w:r>
      <w:r w:rsidR="003A11B5" w:rsidRPr="00ED37C4">
        <w:rPr>
          <w:sz w:val="22"/>
          <w:szCs w:val="22"/>
        </w:rPr>
        <w:t>n</w:t>
      </w:r>
      <w:r w:rsidR="00552F6B" w:rsidRPr="00ED37C4">
        <w:rPr>
          <w:sz w:val="22"/>
          <w:szCs w:val="22"/>
        </w:rPr>
        <w:t>d their child</w:t>
      </w:r>
      <w:r w:rsidR="003A11B5" w:rsidRPr="00ED37C4">
        <w:rPr>
          <w:sz w:val="22"/>
          <w:szCs w:val="22"/>
        </w:rPr>
        <w:t>ren to create stronger bonds</w:t>
      </w:r>
      <w:r w:rsidR="00CF414A" w:rsidRPr="00ED37C4">
        <w:rPr>
          <w:sz w:val="22"/>
          <w:szCs w:val="22"/>
        </w:rPr>
        <w:t>, social skills, and a positive effect on their mental health</w:t>
      </w:r>
      <w:r w:rsidR="00FA0B03" w:rsidRPr="00ED37C4">
        <w:rPr>
          <w:sz w:val="22"/>
          <w:szCs w:val="22"/>
        </w:rPr>
        <w:t xml:space="preserve"> (BookTrust, 2024)</w:t>
      </w:r>
      <w:r w:rsidR="00CF414A" w:rsidRPr="00ED37C4">
        <w:rPr>
          <w:sz w:val="22"/>
          <w:szCs w:val="22"/>
        </w:rPr>
        <w:t>.</w:t>
      </w:r>
      <w:r w:rsidR="004628D1" w:rsidRPr="00ED37C4">
        <w:rPr>
          <w:sz w:val="22"/>
          <w:szCs w:val="22"/>
        </w:rPr>
        <w:t xml:space="preserve"> </w:t>
      </w:r>
      <w:r w:rsidR="00B34118" w:rsidRPr="00ED37C4">
        <w:rPr>
          <w:sz w:val="22"/>
          <w:szCs w:val="22"/>
        </w:rPr>
        <w:t xml:space="preserve">I will implement </w:t>
      </w:r>
      <w:r w:rsidR="007A33B1" w:rsidRPr="00ED37C4">
        <w:rPr>
          <w:sz w:val="22"/>
          <w:szCs w:val="22"/>
        </w:rPr>
        <w:t xml:space="preserve">this project by building positive relationships with the local library, this will enable </w:t>
      </w:r>
      <w:r w:rsidR="003447AA" w:rsidRPr="00ED37C4">
        <w:rPr>
          <w:sz w:val="22"/>
          <w:szCs w:val="22"/>
        </w:rPr>
        <w:t xml:space="preserve">small trips to the library as well as an unlimited book supply. </w:t>
      </w:r>
      <w:r w:rsidR="00652E30" w:rsidRPr="00ED37C4">
        <w:rPr>
          <w:sz w:val="22"/>
          <w:szCs w:val="22"/>
        </w:rPr>
        <w:t>Libraries</w:t>
      </w:r>
      <w:r w:rsidR="000430E1" w:rsidRPr="00ED37C4">
        <w:rPr>
          <w:sz w:val="22"/>
          <w:szCs w:val="22"/>
        </w:rPr>
        <w:t xml:space="preserve"> are a good environment and source to use as</w:t>
      </w:r>
      <w:r w:rsidR="00754490">
        <w:rPr>
          <w:sz w:val="22"/>
          <w:szCs w:val="22"/>
        </w:rPr>
        <w:t xml:space="preserve"> it does not require funding</w:t>
      </w:r>
      <w:r w:rsidR="00024FFB" w:rsidRPr="00ED37C4">
        <w:rPr>
          <w:sz w:val="22"/>
          <w:szCs w:val="22"/>
        </w:rPr>
        <w:t xml:space="preserve">, it enhances independent learning, </w:t>
      </w:r>
      <w:r w:rsidR="00D5020C" w:rsidRPr="00ED37C4">
        <w:rPr>
          <w:sz w:val="22"/>
          <w:szCs w:val="22"/>
        </w:rPr>
        <w:t xml:space="preserve">plays a crucial role in individuals well-being, and </w:t>
      </w:r>
      <w:r w:rsidR="00C16F0E" w:rsidRPr="00ED37C4">
        <w:rPr>
          <w:sz w:val="22"/>
          <w:szCs w:val="22"/>
        </w:rPr>
        <w:t>improves their reading</w:t>
      </w:r>
      <w:r w:rsidR="00174855" w:rsidRPr="00ED37C4">
        <w:rPr>
          <w:sz w:val="22"/>
          <w:szCs w:val="22"/>
        </w:rPr>
        <w:t xml:space="preserve"> (School Library Association, </w:t>
      </w:r>
      <w:r w:rsidR="00A36519" w:rsidRPr="00ED37C4">
        <w:rPr>
          <w:sz w:val="22"/>
          <w:szCs w:val="22"/>
        </w:rPr>
        <w:t>2025)</w:t>
      </w:r>
      <w:r w:rsidR="00C16F0E" w:rsidRPr="00ED37C4">
        <w:rPr>
          <w:sz w:val="22"/>
          <w:szCs w:val="22"/>
        </w:rPr>
        <w:t>.</w:t>
      </w:r>
      <w:r w:rsidR="00EC2CD4" w:rsidRPr="00ED37C4">
        <w:rPr>
          <w:sz w:val="22"/>
          <w:szCs w:val="22"/>
        </w:rPr>
        <w:t xml:space="preserve"> Book clubs will also be </w:t>
      </w:r>
      <w:r w:rsidR="006155AE" w:rsidRPr="00ED37C4">
        <w:rPr>
          <w:sz w:val="22"/>
          <w:szCs w:val="22"/>
        </w:rPr>
        <w:t>held weekly, w</w:t>
      </w:r>
      <w:r w:rsidR="0004513E" w:rsidRPr="00ED37C4">
        <w:rPr>
          <w:sz w:val="22"/>
          <w:szCs w:val="22"/>
        </w:rPr>
        <w:t>h</w:t>
      </w:r>
      <w:r w:rsidR="006155AE" w:rsidRPr="00ED37C4">
        <w:rPr>
          <w:sz w:val="22"/>
          <w:szCs w:val="22"/>
        </w:rPr>
        <w:t>er</w:t>
      </w:r>
      <w:r w:rsidR="0004513E" w:rsidRPr="00ED37C4">
        <w:rPr>
          <w:sz w:val="22"/>
          <w:szCs w:val="22"/>
        </w:rPr>
        <w:t xml:space="preserve">e </w:t>
      </w:r>
      <w:r w:rsidR="006155AE" w:rsidRPr="00ED37C4">
        <w:rPr>
          <w:sz w:val="22"/>
          <w:szCs w:val="22"/>
        </w:rPr>
        <w:t>parents will be able to join</w:t>
      </w:r>
      <w:r w:rsidR="0004513E" w:rsidRPr="00ED37C4">
        <w:rPr>
          <w:sz w:val="22"/>
          <w:szCs w:val="22"/>
        </w:rPr>
        <w:t xml:space="preserve"> after school. </w:t>
      </w:r>
      <w:r w:rsidR="007A71B2" w:rsidRPr="00ED37C4">
        <w:rPr>
          <w:sz w:val="22"/>
          <w:szCs w:val="22"/>
        </w:rPr>
        <w:t>Book clubs</w:t>
      </w:r>
      <w:r w:rsidR="00137205" w:rsidRPr="00ED37C4">
        <w:rPr>
          <w:sz w:val="22"/>
          <w:szCs w:val="22"/>
        </w:rPr>
        <w:t xml:space="preserve"> enable children to improve their reading skills, </w:t>
      </w:r>
      <w:r w:rsidR="00040A05" w:rsidRPr="00ED37C4">
        <w:rPr>
          <w:sz w:val="22"/>
          <w:szCs w:val="22"/>
        </w:rPr>
        <w:t>it</w:t>
      </w:r>
      <w:r w:rsidR="00DC1BB7" w:rsidRPr="00ED37C4">
        <w:rPr>
          <w:sz w:val="22"/>
          <w:szCs w:val="22"/>
        </w:rPr>
        <w:t xml:space="preserve"> also</w:t>
      </w:r>
      <w:r w:rsidR="00040A05" w:rsidRPr="00ED37C4">
        <w:rPr>
          <w:sz w:val="22"/>
          <w:szCs w:val="22"/>
        </w:rPr>
        <w:t xml:space="preserve"> adds to their vocabulary, as well as </w:t>
      </w:r>
      <w:r w:rsidR="0081671D" w:rsidRPr="00ED37C4">
        <w:rPr>
          <w:sz w:val="22"/>
          <w:szCs w:val="22"/>
        </w:rPr>
        <w:t xml:space="preserve">enhancing their knowledge </w:t>
      </w:r>
      <w:r w:rsidR="00DC1BB7" w:rsidRPr="00ED37C4">
        <w:rPr>
          <w:sz w:val="22"/>
          <w:szCs w:val="22"/>
        </w:rPr>
        <w:t xml:space="preserve">on a variety of topics </w:t>
      </w:r>
      <w:r w:rsidR="0081671D" w:rsidRPr="00ED37C4">
        <w:rPr>
          <w:sz w:val="22"/>
          <w:szCs w:val="22"/>
        </w:rPr>
        <w:t xml:space="preserve">(Thorndike, </w:t>
      </w:r>
      <w:r w:rsidR="007A71B2" w:rsidRPr="00ED37C4">
        <w:rPr>
          <w:sz w:val="22"/>
          <w:szCs w:val="22"/>
        </w:rPr>
        <w:t>2019).</w:t>
      </w:r>
      <w:r w:rsidR="00DF5A60" w:rsidRPr="00ED37C4">
        <w:rPr>
          <w:sz w:val="22"/>
          <w:szCs w:val="22"/>
        </w:rPr>
        <w:t xml:space="preserve"> Alfie Kohn</w:t>
      </w:r>
      <w:r w:rsidR="00D21EFD" w:rsidRPr="00ED37C4">
        <w:rPr>
          <w:sz w:val="22"/>
          <w:szCs w:val="22"/>
        </w:rPr>
        <w:t xml:space="preserve"> (2</w:t>
      </w:r>
      <w:r w:rsidR="004F1B20" w:rsidRPr="00ED37C4">
        <w:rPr>
          <w:sz w:val="22"/>
          <w:szCs w:val="22"/>
        </w:rPr>
        <w:t>015</w:t>
      </w:r>
      <w:r w:rsidR="00D21EFD" w:rsidRPr="00ED37C4">
        <w:rPr>
          <w:sz w:val="22"/>
          <w:szCs w:val="22"/>
        </w:rPr>
        <w:t>)</w:t>
      </w:r>
      <w:r w:rsidR="00DF5A60" w:rsidRPr="00ED37C4">
        <w:rPr>
          <w:sz w:val="22"/>
          <w:szCs w:val="22"/>
        </w:rPr>
        <w:t xml:space="preserve"> </w:t>
      </w:r>
      <w:r w:rsidR="00A81779" w:rsidRPr="00ED37C4">
        <w:rPr>
          <w:sz w:val="22"/>
          <w:szCs w:val="22"/>
        </w:rPr>
        <w:t xml:space="preserve">a supporting theorist has the opinion that </w:t>
      </w:r>
      <w:r w:rsidR="007C11F7" w:rsidRPr="00ED37C4">
        <w:rPr>
          <w:sz w:val="22"/>
          <w:szCs w:val="22"/>
        </w:rPr>
        <w:t xml:space="preserve">the </w:t>
      </w:r>
      <w:r w:rsidR="00BC7BB4" w:rsidRPr="00ED37C4">
        <w:rPr>
          <w:sz w:val="22"/>
          <w:szCs w:val="22"/>
        </w:rPr>
        <w:t>impact</w:t>
      </w:r>
      <w:r w:rsidR="007C11F7" w:rsidRPr="00ED37C4">
        <w:rPr>
          <w:sz w:val="22"/>
          <w:szCs w:val="22"/>
        </w:rPr>
        <w:t xml:space="preserve"> of an </w:t>
      </w:r>
      <w:r w:rsidR="004F1B20" w:rsidRPr="00ED37C4">
        <w:rPr>
          <w:sz w:val="22"/>
          <w:szCs w:val="22"/>
        </w:rPr>
        <w:t>after-school</w:t>
      </w:r>
      <w:r w:rsidR="007C11F7" w:rsidRPr="00ED37C4">
        <w:rPr>
          <w:sz w:val="22"/>
          <w:szCs w:val="22"/>
        </w:rPr>
        <w:t xml:space="preserve"> club can be compared to homework </w:t>
      </w:r>
      <w:r w:rsidR="00BC7BB4" w:rsidRPr="00ED37C4">
        <w:rPr>
          <w:sz w:val="22"/>
          <w:szCs w:val="22"/>
        </w:rPr>
        <w:t>as children can become exhausted and have limited time for any other activities/hobbies.</w:t>
      </w:r>
      <w:r w:rsidR="009351C1" w:rsidRPr="00ED37C4">
        <w:rPr>
          <w:sz w:val="22"/>
          <w:szCs w:val="22"/>
        </w:rPr>
        <w:t xml:space="preserve"> Another factor that will need to be kept in mind when </w:t>
      </w:r>
      <w:r w:rsidR="00534E1B" w:rsidRPr="00ED37C4">
        <w:rPr>
          <w:sz w:val="22"/>
          <w:szCs w:val="22"/>
        </w:rPr>
        <w:t xml:space="preserve">planning this project is staffing and costs. As stated in the literature review, </w:t>
      </w:r>
      <w:r w:rsidR="000C1D16" w:rsidRPr="00ED37C4">
        <w:rPr>
          <w:sz w:val="22"/>
          <w:szCs w:val="22"/>
        </w:rPr>
        <w:t xml:space="preserve">members of staff may need to have relevant training </w:t>
      </w:r>
      <w:r w:rsidR="00DE5289" w:rsidRPr="00ED37C4">
        <w:rPr>
          <w:sz w:val="22"/>
          <w:szCs w:val="22"/>
        </w:rPr>
        <w:t>to</w:t>
      </w:r>
      <w:r w:rsidR="000C1D16" w:rsidRPr="00ED37C4">
        <w:rPr>
          <w:sz w:val="22"/>
          <w:szCs w:val="22"/>
        </w:rPr>
        <w:t xml:space="preserve"> confidently run this club. </w:t>
      </w:r>
      <w:r w:rsidR="00DE5289" w:rsidRPr="00ED37C4">
        <w:rPr>
          <w:sz w:val="22"/>
          <w:szCs w:val="22"/>
        </w:rPr>
        <w:t>As a result, this will be an additional cost to the school itself</w:t>
      </w:r>
      <w:r w:rsidR="00303197" w:rsidRPr="00ED37C4">
        <w:rPr>
          <w:sz w:val="22"/>
          <w:szCs w:val="22"/>
        </w:rPr>
        <w:t>, as well as being an increase in workloads for these members of staff.</w:t>
      </w:r>
    </w:p>
    <w:p w14:paraId="4AA6D787" w14:textId="77777777" w:rsidR="000C1949" w:rsidRPr="00ED37C4" w:rsidRDefault="000C1949" w:rsidP="00CC7CC2">
      <w:pPr>
        <w:spacing w:line="360" w:lineRule="auto"/>
        <w:jc w:val="both"/>
        <w:rPr>
          <w:b/>
          <w:bCs/>
          <w:sz w:val="22"/>
          <w:szCs w:val="22"/>
        </w:rPr>
      </w:pPr>
    </w:p>
    <w:p w14:paraId="168B1F03" w14:textId="58625971" w:rsidR="00A772D0" w:rsidRPr="00ED37C4" w:rsidRDefault="00A772D0" w:rsidP="00CC7CC2">
      <w:pPr>
        <w:spacing w:line="360" w:lineRule="auto"/>
        <w:jc w:val="both"/>
        <w:rPr>
          <w:b/>
          <w:bCs/>
          <w:sz w:val="22"/>
          <w:szCs w:val="22"/>
        </w:rPr>
      </w:pPr>
      <w:r w:rsidRPr="00ED37C4">
        <w:rPr>
          <w:b/>
          <w:bCs/>
          <w:sz w:val="22"/>
          <w:szCs w:val="22"/>
        </w:rPr>
        <w:t xml:space="preserve">Measuring </w:t>
      </w:r>
      <w:r w:rsidR="009A33B0" w:rsidRPr="00ED37C4">
        <w:rPr>
          <w:b/>
          <w:bCs/>
          <w:sz w:val="22"/>
          <w:szCs w:val="22"/>
        </w:rPr>
        <w:t>impact</w:t>
      </w:r>
    </w:p>
    <w:p w14:paraId="0181D9F6" w14:textId="2BBF31F5" w:rsidR="00D93EBB" w:rsidRPr="00ED37C4" w:rsidRDefault="006F099A" w:rsidP="00CC7CC2">
      <w:pPr>
        <w:spacing w:line="360" w:lineRule="auto"/>
        <w:jc w:val="both"/>
        <w:rPr>
          <w:sz w:val="22"/>
          <w:szCs w:val="22"/>
        </w:rPr>
      </w:pPr>
      <w:r w:rsidRPr="00ED37C4">
        <w:rPr>
          <w:sz w:val="22"/>
          <w:szCs w:val="22"/>
        </w:rPr>
        <w:t>To</w:t>
      </w:r>
      <w:r w:rsidR="00EF5521" w:rsidRPr="00ED37C4">
        <w:rPr>
          <w:sz w:val="22"/>
          <w:szCs w:val="22"/>
        </w:rPr>
        <w:t xml:space="preserve"> measure the impact of my </w:t>
      </w:r>
      <w:r w:rsidR="006B55D1" w:rsidRPr="00ED37C4">
        <w:rPr>
          <w:sz w:val="22"/>
          <w:szCs w:val="22"/>
        </w:rPr>
        <w:t>reading community project</w:t>
      </w:r>
      <w:r w:rsidR="00741B97">
        <w:rPr>
          <w:sz w:val="22"/>
          <w:szCs w:val="22"/>
        </w:rPr>
        <w:t>,</w:t>
      </w:r>
      <w:r w:rsidR="006B55D1" w:rsidRPr="00ED37C4">
        <w:rPr>
          <w:sz w:val="22"/>
          <w:szCs w:val="22"/>
        </w:rPr>
        <w:t xml:space="preserve"> </w:t>
      </w:r>
      <w:r w:rsidR="00D06984" w:rsidRPr="00ED37C4">
        <w:rPr>
          <w:sz w:val="22"/>
          <w:szCs w:val="22"/>
        </w:rPr>
        <w:t xml:space="preserve">the </w:t>
      </w:r>
      <w:r w:rsidR="006052D5" w:rsidRPr="00ED37C4">
        <w:rPr>
          <w:sz w:val="22"/>
          <w:szCs w:val="22"/>
        </w:rPr>
        <w:t>most</w:t>
      </w:r>
      <w:r w:rsidR="00D06984" w:rsidRPr="00ED37C4">
        <w:rPr>
          <w:sz w:val="22"/>
          <w:szCs w:val="22"/>
        </w:rPr>
        <w:t xml:space="preserve"> effective method </w:t>
      </w:r>
      <w:r w:rsidR="006052D5" w:rsidRPr="00ED37C4">
        <w:rPr>
          <w:sz w:val="22"/>
          <w:szCs w:val="22"/>
        </w:rPr>
        <w:t>in my opinion</w:t>
      </w:r>
      <w:r w:rsidR="00EB149F" w:rsidRPr="00ED37C4">
        <w:rPr>
          <w:sz w:val="22"/>
          <w:szCs w:val="22"/>
        </w:rPr>
        <w:t xml:space="preserve"> </w:t>
      </w:r>
      <w:r w:rsidR="00D06984" w:rsidRPr="00ED37C4">
        <w:rPr>
          <w:sz w:val="22"/>
          <w:szCs w:val="22"/>
        </w:rPr>
        <w:t xml:space="preserve">would be to send out </w:t>
      </w:r>
      <w:r w:rsidR="003C58F5" w:rsidRPr="00ED37C4">
        <w:rPr>
          <w:sz w:val="22"/>
          <w:szCs w:val="22"/>
        </w:rPr>
        <w:t xml:space="preserve">QR codes to parents/guardians </w:t>
      </w:r>
      <w:r w:rsidR="00EB149F" w:rsidRPr="00ED37C4">
        <w:rPr>
          <w:sz w:val="22"/>
          <w:szCs w:val="22"/>
        </w:rPr>
        <w:t>who are involved in the reading group.</w:t>
      </w:r>
      <w:r w:rsidR="00FC1C36" w:rsidRPr="00ED37C4">
        <w:rPr>
          <w:sz w:val="22"/>
          <w:szCs w:val="22"/>
        </w:rPr>
        <w:t xml:space="preserve"> A questionnaire can be defined as a range of questions that are created to retrieve data from the community</w:t>
      </w:r>
      <w:r w:rsidR="00854B09" w:rsidRPr="00ED37C4">
        <w:rPr>
          <w:sz w:val="22"/>
          <w:szCs w:val="22"/>
        </w:rPr>
        <w:t xml:space="preserve">, </w:t>
      </w:r>
      <w:r w:rsidR="002A580D" w:rsidRPr="00ED37C4">
        <w:rPr>
          <w:sz w:val="22"/>
          <w:szCs w:val="22"/>
        </w:rPr>
        <w:t>and is quantitative research</w:t>
      </w:r>
      <w:r w:rsidR="00FC1C36" w:rsidRPr="00ED37C4">
        <w:rPr>
          <w:sz w:val="22"/>
          <w:szCs w:val="22"/>
        </w:rPr>
        <w:t xml:space="preserve"> (Hassan, 2022). </w:t>
      </w:r>
      <w:r w:rsidR="00EB149F" w:rsidRPr="00ED37C4">
        <w:rPr>
          <w:sz w:val="22"/>
          <w:szCs w:val="22"/>
        </w:rPr>
        <w:t xml:space="preserve"> </w:t>
      </w:r>
      <w:r w:rsidR="00905AED" w:rsidRPr="00ED37C4">
        <w:rPr>
          <w:sz w:val="22"/>
          <w:szCs w:val="22"/>
        </w:rPr>
        <w:t xml:space="preserve">This will allow me to </w:t>
      </w:r>
      <w:r w:rsidR="00533FF5" w:rsidRPr="00ED37C4">
        <w:rPr>
          <w:sz w:val="22"/>
          <w:szCs w:val="22"/>
        </w:rPr>
        <w:t>receive opinions</w:t>
      </w:r>
      <w:r w:rsidR="00373D15" w:rsidRPr="00ED37C4">
        <w:rPr>
          <w:sz w:val="22"/>
          <w:szCs w:val="22"/>
        </w:rPr>
        <w:t xml:space="preserve"> anonymously</w:t>
      </w:r>
      <w:r w:rsidR="00533FF5" w:rsidRPr="00ED37C4">
        <w:rPr>
          <w:sz w:val="22"/>
          <w:szCs w:val="22"/>
        </w:rPr>
        <w:t xml:space="preserve"> </w:t>
      </w:r>
      <w:r w:rsidR="00557B6E" w:rsidRPr="00ED37C4">
        <w:rPr>
          <w:sz w:val="22"/>
          <w:szCs w:val="22"/>
        </w:rPr>
        <w:t xml:space="preserve">on </w:t>
      </w:r>
      <w:r w:rsidR="00693465" w:rsidRPr="00ED37C4">
        <w:rPr>
          <w:sz w:val="22"/>
          <w:szCs w:val="22"/>
        </w:rPr>
        <w:t>whether</w:t>
      </w:r>
      <w:r w:rsidR="00557B6E" w:rsidRPr="00ED37C4">
        <w:rPr>
          <w:sz w:val="22"/>
          <w:szCs w:val="22"/>
        </w:rPr>
        <w:t xml:space="preserve"> </w:t>
      </w:r>
      <w:r w:rsidR="006434C5" w:rsidRPr="00ED37C4">
        <w:rPr>
          <w:sz w:val="22"/>
          <w:szCs w:val="22"/>
        </w:rPr>
        <w:t>individuals are benefitting from th</w:t>
      </w:r>
      <w:r w:rsidR="00292462" w:rsidRPr="00ED37C4">
        <w:rPr>
          <w:sz w:val="22"/>
          <w:szCs w:val="22"/>
        </w:rPr>
        <w:t>e reading group</w:t>
      </w:r>
      <w:r w:rsidR="00373D15" w:rsidRPr="00ED37C4">
        <w:rPr>
          <w:sz w:val="22"/>
          <w:szCs w:val="22"/>
        </w:rPr>
        <w:t>,</w:t>
      </w:r>
      <w:r w:rsidR="00292462" w:rsidRPr="00ED37C4">
        <w:rPr>
          <w:sz w:val="22"/>
          <w:szCs w:val="22"/>
        </w:rPr>
        <w:t xml:space="preserve"> or if they need to receive extra help</w:t>
      </w:r>
      <w:r w:rsidR="00373D15" w:rsidRPr="00ED37C4">
        <w:rPr>
          <w:sz w:val="22"/>
          <w:szCs w:val="22"/>
        </w:rPr>
        <w:t>.</w:t>
      </w:r>
      <w:r w:rsidR="00476064" w:rsidRPr="00ED37C4">
        <w:rPr>
          <w:sz w:val="22"/>
          <w:szCs w:val="22"/>
        </w:rPr>
        <w:t xml:space="preserve"> Questionnaires are also cost effective as they do not cost</w:t>
      </w:r>
      <w:r w:rsidR="002C4F4E" w:rsidRPr="00ED37C4">
        <w:rPr>
          <w:sz w:val="22"/>
          <w:szCs w:val="22"/>
        </w:rPr>
        <w:t xml:space="preserve"> to create or send</w:t>
      </w:r>
      <w:r w:rsidR="00570537" w:rsidRPr="00ED37C4">
        <w:rPr>
          <w:sz w:val="22"/>
          <w:szCs w:val="22"/>
        </w:rPr>
        <w:t>. Stevens</w:t>
      </w:r>
      <w:r w:rsidR="004B0D57" w:rsidRPr="00ED37C4">
        <w:rPr>
          <w:sz w:val="22"/>
          <w:szCs w:val="22"/>
        </w:rPr>
        <w:t xml:space="preserve"> (2024)</w:t>
      </w:r>
      <w:r w:rsidR="00570537" w:rsidRPr="00ED37C4">
        <w:rPr>
          <w:sz w:val="22"/>
          <w:szCs w:val="22"/>
        </w:rPr>
        <w:t xml:space="preserve"> supports this by </w:t>
      </w:r>
      <w:r w:rsidR="004B05D4" w:rsidRPr="00ED37C4">
        <w:rPr>
          <w:sz w:val="22"/>
          <w:szCs w:val="22"/>
        </w:rPr>
        <w:t xml:space="preserve">explaining how questionnaires </w:t>
      </w:r>
      <w:r w:rsidR="000532A4" w:rsidRPr="00ED37C4">
        <w:rPr>
          <w:sz w:val="22"/>
          <w:szCs w:val="22"/>
        </w:rPr>
        <w:t>are free of charge, a</w:t>
      </w:r>
      <w:r w:rsidR="00FC1C36" w:rsidRPr="00ED37C4">
        <w:rPr>
          <w:sz w:val="22"/>
          <w:szCs w:val="22"/>
        </w:rPr>
        <w:t>s well as being time effective.</w:t>
      </w:r>
      <w:r w:rsidR="00693465" w:rsidRPr="00ED37C4">
        <w:rPr>
          <w:sz w:val="22"/>
          <w:szCs w:val="22"/>
        </w:rPr>
        <w:t xml:space="preserve"> </w:t>
      </w:r>
      <w:r w:rsidR="00695D4F" w:rsidRPr="00ED37C4">
        <w:rPr>
          <w:sz w:val="22"/>
          <w:szCs w:val="22"/>
        </w:rPr>
        <w:t xml:space="preserve">Another </w:t>
      </w:r>
      <w:r w:rsidR="000E00FF" w:rsidRPr="00ED37C4">
        <w:rPr>
          <w:sz w:val="22"/>
          <w:szCs w:val="22"/>
        </w:rPr>
        <w:t>major</w:t>
      </w:r>
      <w:r w:rsidR="00695D4F" w:rsidRPr="00ED37C4">
        <w:rPr>
          <w:sz w:val="22"/>
          <w:szCs w:val="22"/>
        </w:rPr>
        <w:t xml:space="preserve"> advantage of</w:t>
      </w:r>
      <w:r w:rsidR="000E00FF" w:rsidRPr="00ED37C4">
        <w:rPr>
          <w:sz w:val="22"/>
          <w:szCs w:val="22"/>
        </w:rPr>
        <w:t xml:space="preserve"> questionnaires</w:t>
      </w:r>
      <w:r w:rsidR="00695D4F" w:rsidRPr="00ED37C4">
        <w:rPr>
          <w:sz w:val="22"/>
          <w:szCs w:val="22"/>
        </w:rPr>
        <w:t xml:space="preserve"> is that </w:t>
      </w:r>
      <w:r w:rsidR="000E00FF" w:rsidRPr="00ED37C4">
        <w:rPr>
          <w:sz w:val="22"/>
          <w:szCs w:val="22"/>
        </w:rPr>
        <w:t xml:space="preserve">they </w:t>
      </w:r>
      <w:r w:rsidR="007C333A" w:rsidRPr="00ED37C4">
        <w:rPr>
          <w:sz w:val="22"/>
          <w:szCs w:val="22"/>
        </w:rPr>
        <w:t xml:space="preserve">ensure that confidentiality and anonymity </w:t>
      </w:r>
      <w:r w:rsidR="00AF0AA9" w:rsidRPr="00ED37C4">
        <w:rPr>
          <w:sz w:val="22"/>
          <w:szCs w:val="22"/>
        </w:rPr>
        <w:t>remain</w:t>
      </w:r>
      <w:r w:rsidR="007C333A" w:rsidRPr="00ED37C4">
        <w:rPr>
          <w:sz w:val="22"/>
          <w:szCs w:val="22"/>
        </w:rPr>
        <w:t xml:space="preserve"> throughout the whole process</w:t>
      </w:r>
      <w:r w:rsidR="004B0D57" w:rsidRPr="00ED37C4">
        <w:rPr>
          <w:sz w:val="22"/>
          <w:szCs w:val="22"/>
        </w:rPr>
        <w:t xml:space="preserve"> (Stevens, 2024)</w:t>
      </w:r>
      <w:r w:rsidR="007C333A" w:rsidRPr="00ED37C4">
        <w:rPr>
          <w:sz w:val="22"/>
          <w:szCs w:val="22"/>
        </w:rPr>
        <w:t>.</w:t>
      </w:r>
      <w:r w:rsidR="008B2C98" w:rsidRPr="00ED37C4">
        <w:rPr>
          <w:sz w:val="22"/>
          <w:szCs w:val="22"/>
        </w:rPr>
        <w:t xml:space="preserve"> </w:t>
      </w:r>
      <w:r w:rsidR="00CC66B0" w:rsidRPr="00ED37C4">
        <w:rPr>
          <w:sz w:val="22"/>
          <w:szCs w:val="22"/>
        </w:rPr>
        <w:t xml:space="preserve">As the questionnaires will ensure confidentiality and anonymity </w:t>
      </w:r>
      <w:r w:rsidR="006941E8" w:rsidRPr="00ED37C4">
        <w:rPr>
          <w:sz w:val="22"/>
          <w:szCs w:val="22"/>
        </w:rPr>
        <w:t>i</w:t>
      </w:r>
      <w:r w:rsidR="00DC443B">
        <w:rPr>
          <w:sz w:val="22"/>
          <w:szCs w:val="22"/>
        </w:rPr>
        <w:t>t</w:t>
      </w:r>
      <w:r w:rsidR="006941E8" w:rsidRPr="00ED37C4">
        <w:rPr>
          <w:sz w:val="22"/>
          <w:szCs w:val="22"/>
        </w:rPr>
        <w:t xml:space="preserve"> links</w:t>
      </w:r>
      <w:r w:rsidR="00CC66B0" w:rsidRPr="00ED37C4">
        <w:rPr>
          <w:sz w:val="22"/>
          <w:szCs w:val="22"/>
        </w:rPr>
        <w:t xml:space="preserve"> to the BERA guidelines</w:t>
      </w:r>
      <w:r w:rsidR="006941E8" w:rsidRPr="00ED37C4">
        <w:rPr>
          <w:sz w:val="22"/>
          <w:szCs w:val="22"/>
        </w:rPr>
        <w:t>.</w:t>
      </w:r>
      <w:r w:rsidR="007C333A" w:rsidRPr="00ED37C4">
        <w:rPr>
          <w:sz w:val="22"/>
          <w:szCs w:val="22"/>
        </w:rPr>
        <w:t xml:space="preserve"> </w:t>
      </w:r>
      <w:r w:rsidR="0056252F" w:rsidRPr="00ED37C4">
        <w:rPr>
          <w:sz w:val="22"/>
          <w:szCs w:val="22"/>
        </w:rPr>
        <w:t xml:space="preserve">In doing so, the response rates are likely to increase </w:t>
      </w:r>
      <w:r w:rsidR="00600A37" w:rsidRPr="00ED37C4">
        <w:rPr>
          <w:sz w:val="22"/>
          <w:szCs w:val="22"/>
        </w:rPr>
        <w:t xml:space="preserve">as the </w:t>
      </w:r>
      <w:r w:rsidR="00AF0AA9" w:rsidRPr="00ED37C4">
        <w:rPr>
          <w:sz w:val="22"/>
          <w:szCs w:val="22"/>
        </w:rPr>
        <w:t>respondents</w:t>
      </w:r>
      <w:r w:rsidR="00600A37" w:rsidRPr="00ED37C4">
        <w:rPr>
          <w:sz w:val="22"/>
          <w:szCs w:val="22"/>
        </w:rPr>
        <w:t xml:space="preserve"> will feel more comfortable to complete</w:t>
      </w:r>
      <w:r w:rsidR="00573DC6" w:rsidRPr="00ED37C4">
        <w:rPr>
          <w:sz w:val="22"/>
          <w:szCs w:val="22"/>
        </w:rPr>
        <w:t xml:space="preserve">. This will then allow </w:t>
      </w:r>
      <w:r w:rsidR="007E6F9C" w:rsidRPr="00ED37C4">
        <w:rPr>
          <w:sz w:val="22"/>
          <w:szCs w:val="22"/>
        </w:rPr>
        <w:t>for</w:t>
      </w:r>
      <w:r w:rsidR="00AF0AA9" w:rsidRPr="00ED37C4">
        <w:rPr>
          <w:sz w:val="22"/>
          <w:szCs w:val="22"/>
        </w:rPr>
        <w:t xml:space="preserve"> the group co</w:t>
      </w:r>
      <w:r w:rsidR="00EF1B2B">
        <w:rPr>
          <w:sz w:val="22"/>
          <w:szCs w:val="22"/>
        </w:rPr>
        <w:t>-o</w:t>
      </w:r>
      <w:r w:rsidR="00AF0AA9" w:rsidRPr="00ED37C4">
        <w:rPr>
          <w:sz w:val="22"/>
          <w:szCs w:val="22"/>
        </w:rPr>
        <w:t>rdinator to see what may need to be altered with the project</w:t>
      </w:r>
      <w:r w:rsidR="00F90A23" w:rsidRPr="00ED37C4">
        <w:rPr>
          <w:sz w:val="22"/>
          <w:szCs w:val="22"/>
        </w:rPr>
        <w:t xml:space="preserve"> (Cleave, 2021)</w:t>
      </w:r>
      <w:r w:rsidR="00AF0AA9" w:rsidRPr="00ED37C4">
        <w:rPr>
          <w:sz w:val="22"/>
          <w:szCs w:val="22"/>
        </w:rPr>
        <w:t>.</w:t>
      </w:r>
      <w:r w:rsidR="00CF391A" w:rsidRPr="00ED37C4">
        <w:rPr>
          <w:sz w:val="22"/>
          <w:szCs w:val="22"/>
        </w:rPr>
        <w:t xml:space="preserve"> However, </w:t>
      </w:r>
      <w:r w:rsidR="00A01FBA" w:rsidRPr="00ED37C4">
        <w:rPr>
          <w:sz w:val="22"/>
          <w:szCs w:val="22"/>
        </w:rPr>
        <w:t>some individuals may struggle with working technology, for example if grandparents are the child’s guardian they may struggle to have their voice hear</w:t>
      </w:r>
      <w:r w:rsidR="00EF1B2B">
        <w:rPr>
          <w:sz w:val="22"/>
          <w:szCs w:val="22"/>
        </w:rPr>
        <w:t>d</w:t>
      </w:r>
      <w:r w:rsidR="00A01FBA" w:rsidRPr="00ED37C4">
        <w:rPr>
          <w:sz w:val="22"/>
          <w:szCs w:val="22"/>
        </w:rPr>
        <w:t xml:space="preserve"> via </w:t>
      </w:r>
      <w:r w:rsidR="00A01FBA" w:rsidRPr="00ED37C4">
        <w:rPr>
          <w:sz w:val="22"/>
          <w:szCs w:val="22"/>
        </w:rPr>
        <w:lastRenderedPageBreak/>
        <w:t xml:space="preserve">an online questionnaire. </w:t>
      </w:r>
      <w:r w:rsidR="00580C10" w:rsidRPr="00ED37C4">
        <w:rPr>
          <w:sz w:val="22"/>
          <w:szCs w:val="22"/>
        </w:rPr>
        <w:t>It could also lead to a low response rate. Based on the area of School X</w:t>
      </w:r>
      <w:r w:rsidR="002218E3">
        <w:rPr>
          <w:sz w:val="22"/>
          <w:szCs w:val="22"/>
        </w:rPr>
        <w:t>,</w:t>
      </w:r>
      <w:r w:rsidR="00580C10" w:rsidRPr="00ED37C4">
        <w:rPr>
          <w:sz w:val="22"/>
          <w:szCs w:val="22"/>
        </w:rPr>
        <w:t xml:space="preserve"> </w:t>
      </w:r>
      <w:r w:rsidR="004F6F1B" w:rsidRPr="00ED37C4">
        <w:rPr>
          <w:sz w:val="22"/>
          <w:szCs w:val="22"/>
        </w:rPr>
        <w:t xml:space="preserve">parents may not find the project important, </w:t>
      </w:r>
      <w:r w:rsidR="002A224F" w:rsidRPr="00ED37C4">
        <w:rPr>
          <w:sz w:val="22"/>
          <w:szCs w:val="22"/>
        </w:rPr>
        <w:t xml:space="preserve">leading to </w:t>
      </w:r>
      <w:r w:rsidR="00831E31" w:rsidRPr="00ED37C4">
        <w:rPr>
          <w:sz w:val="22"/>
          <w:szCs w:val="22"/>
        </w:rPr>
        <w:t xml:space="preserve">the differentiation </w:t>
      </w:r>
      <w:r w:rsidR="00BE3CEE" w:rsidRPr="00ED37C4">
        <w:rPr>
          <w:sz w:val="22"/>
          <w:szCs w:val="22"/>
        </w:rPr>
        <w:t>for that child not being best tailored to them (Jain, 2023).</w:t>
      </w:r>
      <w:r w:rsidR="005D2EAE" w:rsidRPr="00ED37C4">
        <w:rPr>
          <w:sz w:val="22"/>
          <w:szCs w:val="22"/>
        </w:rPr>
        <w:t xml:space="preserve"> A supporting case study </w:t>
      </w:r>
      <w:r w:rsidR="006A11B2" w:rsidRPr="00ED37C4">
        <w:rPr>
          <w:sz w:val="22"/>
          <w:szCs w:val="22"/>
        </w:rPr>
        <w:t xml:space="preserve">is the </w:t>
      </w:r>
      <w:r w:rsidR="005363F9" w:rsidRPr="00ED37C4">
        <w:rPr>
          <w:sz w:val="22"/>
          <w:szCs w:val="22"/>
        </w:rPr>
        <w:t>‘Abracadabra’ (ABRA) online toolkit.</w:t>
      </w:r>
      <w:r w:rsidR="00763AA4" w:rsidRPr="00ED37C4">
        <w:rPr>
          <w:sz w:val="22"/>
          <w:szCs w:val="22"/>
        </w:rPr>
        <w:t xml:space="preserve"> </w:t>
      </w:r>
      <w:r w:rsidR="00BF3ED7" w:rsidRPr="00ED37C4">
        <w:rPr>
          <w:sz w:val="22"/>
          <w:szCs w:val="22"/>
        </w:rPr>
        <w:t xml:space="preserve">This toolkit </w:t>
      </w:r>
      <w:r w:rsidR="00D93EBB" w:rsidRPr="00ED37C4">
        <w:rPr>
          <w:sz w:val="22"/>
          <w:szCs w:val="22"/>
        </w:rPr>
        <w:t xml:space="preserve">contains activities that can be </w:t>
      </w:r>
      <w:r w:rsidR="001D5B0D" w:rsidRPr="00ED37C4">
        <w:rPr>
          <w:sz w:val="22"/>
          <w:szCs w:val="22"/>
        </w:rPr>
        <w:t>completed</w:t>
      </w:r>
      <w:r w:rsidR="00D93EBB" w:rsidRPr="00ED37C4">
        <w:rPr>
          <w:sz w:val="22"/>
          <w:szCs w:val="22"/>
        </w:rPr>
        <w:t xml:space="preserve"> over a </w:t>
      </w:r>
      <w:r w:rsidR="00235686" w:rsidRPr="00ED37C4">
        <w:rPr>
          <w:sz w:val="22"/>
          <w:szCs w:val="22"/>
        </w:rPr>
        <w:t>20-week</w:t>
      </w:r>
      <w:r w:rsidR="00D93EBB" w:rsidRPr="00ED37C4">
        <w:rPr>
          <w:sz w:val="22"/>
          <w:szCs w:val="22"/>
        </w:rPr>
        <w:t xml:space="preserve"> </w:t>
      </w:r>
      <w:r w:rsidR="00F2778F" w:rsidRPr="00ED37C4">
        <w:rPr>
          <w:sz w:val="22"/>
          <w:szCs w:val="22"/>
        </w:rPr>
        <w:t>period</w:t>
      </w:r>
      <w:r w:rsidR="00D93EBB" w:rsidRPr="00ED37C4">
        <w:rPr>
          <w:sz w:val="22"/>
          <w:szCs w:val="22"/>
        </w:rPr>
        <w:t xml:space="preserve"> which is </w:t>
      </w:r>
      <w:r w:rsidR="00A07C36" w:rsidRPr="00ED37C4">
        <w:rPr>
          <w:sz w:val="22"/>
          <w:szCs w:val="22"/>
        </w:rPr>
        <w:t xml:space="preserve">delivered </w:t>
      </w:r>
      <w:r w:rsidR="001D5B0D" w:rsidRPr="00ED37C4">
        <w:rPr>
          <w:sz w:val="22"/>
          <w:szCs w:val="22"/>
        </w:rPr>
        <w:t xml:space="preserve">by trained </w:t>
      </w:r>
      <w:r w:rsidR="00E90356">
        <w:rPr>
          <w:sz w:val="22"/>
          <w:szCs w:val="22"/>
        </w:rPr>
        <w:t>T</w:t>
      </w:r>
      <w:r w:rsidR="001D5B0D" w:rsidRPr="00ED37C4">
        <w:rPr>
          <w:sz w:val="22"/>
          <w:szCs w:val="22"/>
        </w:rPr>
        <w:t xml:space="preserve">eaching </w:t>
      </w:r>
      <w:r w:rsidR="00E90356">
        <w:rPr>
          <w:sz w:val="22"/>
          <w:szCs w:val="22"/>
        </w:rPr>
        <w:t>A</w:t>
      </w:r>
      <w:r w:rsidR="001D5B0D" w:rsidRPr="00ED37C4">
        <w:rPr>
          <w:sz w:val="22"/>
          <w:szCs w:val="22"/>
        </w:rPr>
        <w:t>ssistants focus</w:t>
      </w:r>
      <w:r w:rsidR="00310D91" w:rsidRPr="00ED37C4">
        <w:rPr>
          <w:sz w:val="22"/>
          <w:szCs w:val="22"/>
        </w:rPr>
        <w:t>ing</w:t>
      </w:r>
      <w:r w:rsidR="001D5B0D" w:rsidRPr="00ED37C4">
        <w:rPr>
          <w:sz w:val="22"/>
          <w:szCs w:val="22"/>
        </w:rPr>
        <w:t xml:space="preserve"> on </w:t>
      </w:r>
      <w:r w:rsidR="004C261F" w:rsidRPr="00ED37C4">
        <w:rPr>
          <w:sz w:val="22"/>
          <w:szCs w:val="22"/>
        </w:rPr>
        <w:t>literacy skills, for example, phonics and reading.</w:t>
      </w:r>
      <w:r w:rsidR="001D5B0D" w:rsidRPr="00ED37C4">
        <w:rPr>
          <w:sz w:val="22"/>
          <w:szCs w:val="22"/>
        </w:rPr>
        <w:t xml:space="preserve"> </w:t>
      </w:r>
      <w:r w:rsidR="007230A2" w:rsidRPr="00ED37C4">
        <w:rPr>
          <w:sz w:val="22"/>
          <w:szCs w:val="22"/>
        </w:rPr>
        <w:t xml:space="preserve">After conducting some </w:t>
      </w:r>
      <w:r w:rsidR="00235686" w:rsidRPr="00ED37C4">
        <w:rPr>
          <w:sz w:val="22"/>
          <w:szCs w:val="22"/>
        </w:rPr>
        <w:t>research</w:t>
      </w:r>
      <w:r w:rsidR="007230A2" w:rsidRPr="00ED37C4">
        <w:rPr>
          <w:sz w:val="22"/>
          <w:szCs w:val="22"/>
        </w:rPr>
        <w:t xml:space="preserve"> with this </w:t>
      </w:r>
      <w:r w:rsidR="00F2778F" w:rsidRPr="00ED37C4">
        <w:rPr>
          <w:sz w:val="22"/>
          <w:szCs w:val="22"/>
        </w:rPr>
        <w:t>study,</w:t>
      </w:r>
      <w:r w:rsidR="007230A2" w:rsidRPr="00ED37C4">
        <w:rPr>
          <w:sz w:val="22"/>
          <w:szCs w:val="22"/>
        </w:rPr>
        <w:t xml:space="preserve"> it has been found that </w:t>
      </w:r>
      <w:r w:rsidR="00E70876" w:rsidRPr="00ED37C4">
        <w:rPr>
          <w:sz w:val="22"/>
          <w:szCs w:val="22"/>
        </w:rPr>
        <w:t xml:space="preserve">the children who had received the ABRA course, </w:t>
      </w:r>
      <w:r w:rsidR="00090B82" w:rsidRPr="00ED37C4">
        <w:rPr>
          <w:sz w:val="22"/>
          <w:szCs w:val="22"/>
        </w:rPr>
        <w:t xml:space="preserve">helped increase the progression by two to three months, in comparison to those who did not </w:t>
      </w:r>
      <w:r w:rsidR="00235686" w:rsidRPr="00ED37C4">
        <w:rPr>
          <w:sz w:val="22"/>
          <w:szCs w:val="22"/>
        </w:rPr>
        <w:t xml:space="preserve">receive this programme. </w:t>
      </w:r>
      <w:r w:rsidR="009F1756" w:rsidRPr="00ED37C4">
        <w:rPr>
          <w:sz w:val="22"/>
          <w:szCs w:val="22"/>
        </w:rPr>
        <w:t xml:space="preserve">It also states that </w:t>
      </w:r>
      <w:r w:rsidR="00465C74" w:rsidRPr="00ED37C4">
        <w:rPr>
          <w:sz w:val="22"/>
          <w:szCs w:val="22"/>
        </w:rPr>
        <w:t xml:space="preserve">children who were eligible for free school meals </w:t>
      </w:r>
      <w:r w:rsidR="003E5FA5" w:rsidRPr="00ED37C4">
        <w:rPr>
          <w:sz w:val="22"/>
          <w:szCs w:val="22"/>
        </w:rPr>
        <w:t>as well as the children who had below average pre-test outcomes was said to be larger for all other pupils</w:t>
      </w:r>
      <w:r w:rsidR="00BF293F" w:rsidRPr="00ED37C4">
        <w:rPr>
          <w:sz w:val="22"/>
          <w:szCs w:val="22"/>
        </w:rPr>
        <w:t xml:space="preserve"> (EEF, 2018)</w:t>
      </w:r>
      <w:r w:rsidR="003E5FA5" w:rsidRPr="00ED37C4">
        <w:rPr>
          <w:sz w:val="22"/>
          <w:szCs w:val="22"/>
        </w:rPr>
        <w:t>.</w:t>
      </w:r>
      <w:r w:rsidR="00BF38FA" w:rsidRPr="00ED37C4">
        <w:rPr>
          <w:sz w:val="22"/>
          <w:szCs w:val="22"/>
        </w:rPr>
        <w:t xml:space="preserve"> </w:t>
      </w:r>
      <w:r w:rsidR="00A837E8" w:rsidRPr="00ED37C4">
        <w:rPr>
          <w:sz w:val="22"/>
          <w:szCs w:val="22"/>
        </w:rPr>
        <w:t>A</w:t>
      </w:r>
      <w:r w:rsidR="003A5E72" w:rsidRPr="00ED37C4">
        <w:rPr>
          <w:sz w:val="22"/>
          <w:szCs w:val="22"/>
        </w:rPr>
        <w:t xml:space="preserve">n </w:t>
      </w:r>
      <w:r w:rsidR="00A837E8" w:rsidRPr="00ED37C4">
        <w:rPr>
          <w:sz w:val="22"/>
          <w:szCs w:val="22"/>
        </w:rPr>
        <w:t xml:space="preserve">added positive of this toolkit is that the cost is relatively low as the actual programme itself is free, meaning that the only </w:t>
      </w:r>
      <w:r w:rsidR="0063129E" w:rsidRPr="00ED37C4">
        <w:rPr>
          <w:sz w:val="22"/>
          <w:szCs w:val="22"/>
        </w:rPr>
        <w:t xml:space="preserve">cost that would be necessary is when </w:t>
      </w:r>
      <w:r w:rsidR="003A5E72" w:rsidRPr="00ED37C4">
        <w:rPr>
          <w:sz w:val="22"/>
          <w:szCs w:val="22"/>
        </w:rPr>
        <w:t>the T</w:t>
      </w:r>
      <w:r w:rsidR="0063129E" w:rsidRPr="00ED37C4">
        <w:rPr>
          <w:sz w:val="22"/>
          <w:szCs w:val="22"/>
        </w:rPr>
        <w:t xml:space="preserve">eaching </w:t>
      </w:r>
      <w:r w:rsidR="003A5E72" w:rsidRPr="00ED37C4">
        <w:rPr>
          <w:sz w:val="22"/>
          <w:szCs w:val="22"/>
        </w:rPr>
        <w:t>A</w:t>
      </w:r>
      <w:r w:rsidR="0063129E" w:rsidRPr="00ED37C4">
        <w:rPr>
          <w:sz w:val="22"/>
          <w:szCs w:val="22"/>
        </w:rPr>
        <w:t>ssistants</w:t>
      </w:r>
      <w:r w:rsidR="003A5E72" w:rsidRPr="00ED37C4">
        <w:rPr>
          <w:sz w:val="22"/>
          <w:szCs w:val="22"/>
        </w:rPr>
        <w:t xml:space="preserve"> or any other member of staff within the school would</w:t>
      </w:r>
      <w:r w:rsidR="0063129E" w:rsidRPr="00ED37C4">
        <w:rPr>
          <w:sz w:val="22"/>
          <w:szCs w:val="22"/>
        </w:rPr>
        <w:t xml:space="preserve"> need the relevant training. </w:t>
      </w:r>
      <w:r w:rsidR="00AA0310" w:rsidRPr="00ED37C4">
        <w:rPr>
          <w:sz w:val="22"/>
          <w:szCs w:val="22"/>
        </w:rPr>
        <w:t>However, although the cost is low</w:t>
      </w:r>
      <w:r w:rsidR="00E90356">
        <w:rPr>
          <w:sz w:val="22"/>
          <w:szCs w:val="22"/>
        </w:rPr>
        <w:t>,</w:t>
      </w:r>
      <w:r w:rsidR="00AA0310" w:rsidRPr="00ED37C4">
        <w:rPr>
          <w:sz w:val="22"/>
          <w:szCs w:val="22"/>
        </w:rPr>
        <w:t xml:space="preserve"> </w:t>
      </w:r>
      <w:r w:rsidR="009431C1" w:rsidRPr="00ED37C4">
        <w:rPr>
          <w:sz w:val="22"/>
          <w:szCs w:val="22"/>
        </w:rPr>
        <w:t xml:space="preserve">this training will be added workload for the members of staff who are </w:t>
      </w:r>
      <w:r w:rsidR="0047694D" w:rsidRPr="00ED37C4">
        <w:rPr>
          <w:sz w:val="22"/>
          <w:szCs w:val="22"/>
        </w:rPr>
        <w:t xml:space="preserve">leading this programme, </w:t>
      </w:r>
      <w:r w:rsidR="00427B5F" w:rsidRPr="00ED37C4">
        <w:rPr>
          <w:sz w:val="22"/>
          <w:szCs w:val="22"/>
        </w:rPr>
        <w:t xml:space="preserve">which can impact on their stress levels as well as negatively impacting their mental health if they do not have the help required. </w:t>
      </w:r>
      <w:r w:rsidR="00031F6C" w:rsidRPr="00ED37C4">
        <w:rPr>
          <w:sz w:val="22"/>
          <w:szCs w:val="22"/>
        </w:rPr>
        <w:t xml:space="preserve"> On top of this, as School X is in a deprived area</w:t>
      </w:r>
      <w:r w:rsidR="004C335C" w:rsidRPr="00ED37C4">
        <w:rPr>
          <w:sz w:val="22"/>
          <w:szCs w:val="22"/>
        </w:rPr>
        <w:t xml:space="preserve">, the leading staff may face several emotional challenges. </w:t>
      </w:r>
      <w:r w:rsidR="00D3712F" w:rsidRPr="00ED37C4">
        <w:rPr>
          <w:sz w:val="22"/>
          <w:szCs w:val="22"/>
        </w:rPr>
        <w:t>When working closely with children an</w:t>
      </w:r>
      <w:r w:rsidR="004E6B69" w:rsidRPr="00ED37C4">
        <w:rPr>
          <w:sz w:val="22"/>
          <w:szCs w:val="22"/>
        </w:rPr>
        <w:t>d</w:t>
      </w:r>
      <w:r w:rsidR="00D3712F" w:rsidRPr="00ED37C4">
        <w:rPr>
          <w:sz w:val="22"/>
          <w:szCs w:val="22"/>
        </w:rPr>
        <w:t xml:space="preserve"> their families </w:t>
      </w:r>
      <w:r w:rsidR="00AE6494" w:rsidRPr="00ED37C4">
        <w:rPr>
          <w:sz w:val="22"/>
          <w:szCs w:val="22"/>
        </w:rPr>
        <w:t xml:space="preserve">you will </w:t>
      </w:r>
      <w:r w:rsidR="004E6B69" w:rsidRPr="00ED37C4">
        <w:rPr>
          <w:sz w:val="22"/>
          <w:szCs w:val="22"/>
        </w:rPr>
        <w:t>come</w:t>
      </w:r>
      <w:r w:rsidR="00AE6494" w:rsidRPr="00ED37C4">
        <w:rPr>
          <w:sz w:val="22"/>
          <w:szCs w:val="22"/>
        </w:rPr>
        <w:t xml:space="preserve"> face to face with their struggles, which is why it is important to </w:t>
      </w:r>
      <w:r w:rsidR="004E6B69" w:rsidRPr="00ED37C4">
        <w:rPr>
          <w:sz w:val="22"/>
          <w:szCs w:val="22"/>
        </w:rPr>
        <w:t>make the children and families feel a sense of ‘belonging’ when learning</w:t>
      </w:r>
      <w:r w:rsidR="00AD26D3" w:rsidRPr="00ED37C4">
        <w:rPr>
          <w:sz w:val="22"/>
          <w:szCs w:val="22"/>
        </w:rPr>
        <w:t xml:space="preserve"> (Brown, 2023)</w:t>
      </w:r>
      <w:r w:rsidR="004E6B69" w:rsidRPr="00ED37C4">
        <w:rPr>
          <w:sz w:val="22"/>
          <w:szCs w:val="22"/>
        </w:rPr>
        <w:t>.</w:t>
      </w:r>
      <w:r w:rsidR="004B11C8" w:rsidRPr="00ED37C4">
        <w:rPr>
          <w:sz w:val="22"/>
          <w:szCs w:val="22"/>
        </w:rPr>
        <w:t xml:space="preserve"> </w:t>
      </w:r>
    </w:p>
    <w:p w14:paraId="4B3F1992" w14:textId="77777777" w:rsidR="009A33B0" w:rsidRPr="00ED37C4" w:rsidRDefault="009A33B0" w:rsidP="00CC7CC2">
      <w:pPr>
        <w:spacing w:line="360" w:lineRule="auto"/>
        <w:jc w:val="both"/>
        <w:rPr>
          <w:b/>
          <w:bCs/>
          <w:sz w:val="22"/>
          <w:szCs w:val="22"/>
        </w:rPr>
      </w:pPr>
    </w:p>
    <w:p w14:paraId="6E200B27" w14:textId="51B0BEBC" w:rsidR="009A33B0" w:rsidRPr="00ED37C4" w:rsidRDefault="009A33B0" w:rsidP="00CC7CC2">
      <w:pPr>
        <w:spacing w:line="360" w:lineRule="auto"/>
        <w:jc w:val="both"/>
        <w:rPr>
          <w:b/>
          <w:bCs/>
          <w:color w:val="000000" w:themeColor="text1"/>
          <w:sz w:val="22"/>
          <w:szCs w:val="22"/>
        </w:rPr>
      </w:pPr>
      <w:r w:rsidRPr="00ED37C4">
        <w:rPr>
          <w:b/>
          <w:bCs/>
          <w:color w:val="000000" w:themeColor="text1"/>
          <w:sz w:val="22"/>
          <w:szCs w:val="22"/>
        </w:rPr>
        <w:t xml:space="preserve">Evaluation </w:t>
      </w:r>
    </w:p>
    <w:p w14:paraId="1F518745" w14:textId="781780EB" w:rsidR="0078015A" w:rsidRPr="00ED37C4" w:rsidRDefault="001E6D09" w:rsidP="00CC7CC2">
      <w:pPr>
        <w:spacing w:line="360" w:lineRule="auto"/>
        <w:jc w:val="both"/>
        <w:rPr>
          <w:sz w:val="22"/>
          <w:szCs w:val="22"/>
        </w:rPr>
      </w:pPr>
      <w:r w:rsidRPr="00ED37C4">
        <w:rPr>
          <w:sz w:val="22"/>
          <w:szCs w:val="22"/>
        </w:rPr>
        <w:t xml:space="preserve">To evaluate my </w:t>
      </w:r>
      <w:r w:rsidR="003F54C1" w:rsidRPr="00ED37C4">
        <w:rPr>
          <w:sz w:val="22"/>
          <w:szCs w:val="22"/>
        </w:rPr>
        <w:t>Reading community project, I will be referring to a SWOT analysis, which can be viewed in (appendix 1).</w:t>
      </w:r>
      <w:r w:rsidR="0018674F" w:rsidRPr="00ED37C4">
        <w:rPr>
          <w:sz w:val="22"/>
          <w:szCs w:val="22"/>
        </w:rPr>
        <w:t xml:space="preserve"> A SWOT analysis stands </w:t>
      </w:r>
      <w:proofErr w:type="gramStart"/>
      <w:r w:rsidR="0018674F" w:rsidRPr="00ED37C4">
        <w:rPr>
          <w:sz w:val="22"/>
          <w:szCs w:val="22"/>
        </w:rPr>
        <w:t>for;</w:t>
      </w:r>
      <w:proofErr w:type="gramEnd"/>
      <w:r w:rsidR="0018674F" w:rsidRPr="00ED37C4">
        <w:rPr>
          <w:sz w:val="22"/>
          <w:szCs w:val="22"/>
        </w:rPr>
        <w:t xml:space="preserve"> Strengths, Weaknesses, Opportunities, and Threats.</w:t>
      </w:r>
      <w:r w:rsidR="000E31C7" w:rsidRPr="00ED37C4">
        <w:rPr>
          <w:sz w:val="22"/>
          <w:szCs w:val="22"/>
        </w:rPr>
        <w:t xml:space="preserve"> </w:t>
      </w:r>
      <w:r w:rsidR="00C119F4" w:rsidRPr="00ED37C4">
        <w:rPr>
          <w:sz w:val="22"/>
          <w:szCs w:val="22"/>
        </w:rPr>
        <w:t>Individuals</w:t>
      </w:r>
      <w:r w:rsidR="00AB67E1" w:rsidRPr="00ED37C4">
        <w:rPr>
          <w:sz w:val="22"/>
          <w:szCs w:val="22"/>
        </w:rPr>
        <w:t xml:space="preserve"> and companies may use SWOT analysis </w:t>
      </w:r>
      <w:r w:rsidR="0018008F" w:rsidRPr="00ED37C4">
        <w:rPr>
          <w:sz w:val="22"/>
          <w:szCs w:val="22"/>
        </w:rPr>
        <w:t xml:space="preserve">as they provide a detailed list of </w:t>
      </w:r>
      <w:r w:rsidR="006B1508" w:rsidRPr="00ED37C4">
        <w:rPr>
          <w:sz w:val="22"/>
          <w:szCs w:val="22"/>
        </w:rPr>
        <w:t xml:space="preserve">internal and external factors that may impact projects, businesses, </w:t>
      </w:r>
      <w:r w:rsidR="003C4FA8" w:rsidRPr="00ED37C4">
        <w:rPr>
          <w:sz w:val="22"/>
          <w:szCs w:val="22"/>
        </w:rPr>
        <w:t>or individuals</w:t>
      </w:r>
      <w:r w:rsidR="00C119F4" w:rsidRPr="00ED37C4">
        <w:rPr>
          <w:sz w:val="22"/>
          <w:szCs w:val="22"/>
        </w:rPr>
        <w:t xml:space="preserve"> (pestleanalysis, 2024)</w:t>
      </w:r>
      <w:r w:rsidR="003C4FA8" w:rsidRPr="00ED37C4">
        <w:rPr>
          <w:sz w:val="22"/>
          <w:szCs w:val="22"/>
        </w:rPr>
        <w:t>.</w:t>
      </w:r>
      <w:r w:rsidR="000F73F6" w:rsidRPr="00ED37C4">
        <w:rPr>
          <w:sz w:val="22"/>
          <w:szCs w:val="22"/>
        </w:rPr>
        <w:t xml:space="preserve"> </w:t>
      </w:r>
      <w:r w:rsidR="00B96CC9" w:rsidRPr="00ED37C4">
        <w:rPr>
          <w:sz w:val="22"/>
          <w:szCs w:val="22"/>
        </w:rPr>
        <w:t xml:space="preserve">A SWOT analysis was used for this project as it is an easy </w:t>
      </w:r>
      <w:r w:rsidR="000F22FD" w:rsidRPr="00ED37C4">
        <w:rPr>
          <w:sz w:val="22"/>
          <w:szCs w:val="22"/>
        </w:rPr>
        <w:t>an</w:t>
      </w:r>
      <w:r w:rsidR="00B96CC9" w:rsidRPr="00ED37C4">
        <w:rPr>
          <w:sz w:val="22"/>
          <w:szCs w:val="22"/>
        </w:rPr>
        <w:t xml:space="preserve">d effective way </w:t>
      </w:r>
      <w:r w:rsidR="000F22FD" w:rsidRPr="00ED37C4">
        <w:rPr>
          <w:sz w:val="22"/>
          <w:szCs w:val="22"/>
        </w:rPr>
        <w:t>of measuring strengths and weaknesses of</w:t>
      </w:r>
      <w:r w:rsidR="00A66B68" w:rsidRPr="00ED37C4">
        <w:rPr>
          <w:sz w:val="22"/>
          <w:szCs w:val="22"/>
        </w:rPr>
        <w:t>,</w:t>
      </w:r>
      <w:r w:rsidR="000F22FD" w:rsidRPr="00ED37C4">
        <w:rPr>
          <w:sz w:val="22"/>
          <w:szCs w:val="22"/>
        </w:rPr>
        <w:t xml:space="preserve"> in this case</w:t>
      </w:r>
      <w:r w:rsidR="00A66B68" w:rsidRPr="00ED37C4">
        <w:rPr>
          <w:sz w:val="22"/>
          <w:szCs w:val="22"/>
        </w:rPr>
        <w:t>,</w:t>
      </w:r>
      <w:r w:rsidR="000F22FD" w:rsidRPr="00ED37C4">
        <w:rPr>
          <w:sz w:val="22"/>
          <w:szCs w:val="22"/>
        </w:rPr>
        <w:t xml:space="preserve"> a ‘school</w:t>
      </w:r>
      <w:r w:rsidR="006C6FD6" w:rsidRPr="00ED37C4">
        <w:rPr>
          <w:sz w:val="22"/>
          <w:szCs w:val="22"/>
        </w:rPr>
        <w:t xml:space="preserve"> reading</w:t>
      </w:r>
      <w:r w:rsidR="000F22FD" w:rsidRPr="00ED37C4">
        <w:rPr>
          <w:sz w:val="22"/>
          <w:szCs w:val="22"/>
        </w:rPr>
        <w:t xml:space="preserve"> community project’.</w:t>
      </w:r>
      <w:r w:rsidR="006C6FD6" w:rsidRPr="00ED37C4">
        <w:rPr>
          <w:sz w:val="22"/>
          <w:szCs w:val="22"/>
        </w:rPr>
        <w:t xml:space="preserve"> </w:t>
      </w:r>
      <w:r w:rsidR="0014521B" w:rsidRPr="00ED37C4">
        <w:rPr>
          <w:sz w:val="22"/>
          <w:szCs w:val="22"/>
        </w:rPr>
        <w:t xml:space="preserve">For instance, </w:t>
      </w:r>
      <w:r w:rsidR="00AD0EEA" w:rsidRPr="00ED37C4">
        <w:rPr>
          <w:sz w:val="22"/>
          <w:szCs w:val="22"/>
        </w:rPr>
        <w:t xml:space="preserve">internal strengths of hosting a reading club </w:t>
      </w:r>
      <w:r w:rsidR="007C1924" w:rsidRPr="00ED37C4">
        <w:rPr>
          <w:sz w:val="22"/>
          <w:szCs w:val="22"/>
        </w:rPr>
        <w:t>are</w:t>
      </w:r>
      <w:r w:rsidR="00AD0EEA" w:rsidRPr="00ED37C4">
        <w:rPr>
          <w:sz w:val="22"/>
          <w:szCs w:val="22"/>
        </w:rPr>
        <w:t xml:space="preserve"> that </w:t>
      </w:r>
      <w:r w:rsidR="005F545F" w:rsidRPr="00ED37C4">
        <w:rPr>
          <w:sz w:val="22"/>
          <w:szCs w:val="22"/>
        </w:rPr>
        <w:t xml:space="preserve">there is already a phonics programme running throughout the school, this can be an advantage because children are </w:t>
      </w:r>
      <w:r w:rsidR="004C3336" w:rsidRPr="00ED37C4">
        <w:rPr>
          <w:sz w:val="22"/>
          <w:szCs w:val="22"/>
        </w:rPr>
        <w:t xml:space="preserve">already </w:t>
      </w:r>
      <w:r w:rsidR="007C1924" w:rsidRPr="00ED37C4">
        <w:rPr>
          <w:sz w:val="22"/>
          <w:szCs w:val="22"/>
        </w:rPr>
        <w:t>familiar</w:t>
      </w:r>
      <w:r w:rsidR="004C3336" w:rsidRPr="00ED37C4">
        <w:rPr>
          <w:sz w:val="22"/>
          <w:szCs w:val="22"/>
        </w:rPr>
        <w:t xml:space="preserve"> with a phonics routine meaning that they may be more able to adapt to a reading </w:t>
      </w:r>
      <w:r w:rsidR="007C1924" w:rsidRPr="00ED37C4">
        <w:rPr>
          <w:sz w:val="22"/>
          <w:szCs w:val="22"/>
        </w:rPr>
        <w:t>routine as well.</w:t>
      </w:r>
      <w:r w:rsidR="00AD2601" w:rsidRPr="00ED37C4">
        <w:rPr>
          <w:sz w:val="22"/>
          <w:szCs w:val="22"/>
        </w:rPr>
        <w:t xml:space="preserve"> If routine is instilled in the </w:t>
      </w:r>
      <w:r w:rsidR="002A2A92" w:rsidRPr="00ED37C4">
        <w:rPr>
          <w:sz w:val="22"/>
          <w:szCs w:val="22"/>
        </w:rPr>
        <w:t>children,</w:t>
      </w:r>
      <w:r w:rsidR="00AD2601" w:rsidRPr="00ED37C4">
        <w:rPr>
          <w:sz w:val="22"/>
          <w:szCs w:val="22"/>
        </w:rPr>
        <w:t xml:space="preserve"> it gives them a sense of </w:t>
      </w:r>
      <w:r w:rsidR="00B738F8" w:rsidRPr="00ED37C4">
        <w:rPr>
          <w:sz w:val="22"/>
          <w:szCs w:val="22"/>
        </w:rPr>
        <w:t>security</w:t>
      </w:r>
      <w:r w:rsidR="00AD2601" w:rsidRPr="00ED37C4">
        <w:rPr>
          <w:sz w:val="22"/>
          <w:szCs w:val="22"/>
        </w:rPr>
        <w:t xml:space="preserve"> and </w:t>
      </w:r>
      <w:r w:rsidR="00B738F8" w:rsidRPr="00ED37C4">
        <w:rPr>
          <w:sz w:val="22"/>
          <w:szCs w:val="22"/>
        </w:rPr>
        <w:t>belonging, alongside aiding their social and emotional skills</w:t>
      </w:r>
      <w:r w:rsidR="002A2A92" w:rsidRPr="00ED37C4">
        <w:rPr>
          <w:sz w:val="22"/>
          <w:szCs w:val="22"/>
        </w:rPr>
        <w:t xml:space="preserve"> (ChildCare Network, 2024)</w:t>
      </w:r>
      <w:r w:rsidR="00B738F8" w:rsidRPr="00ED37C4">
        <w:rPr>
          <w:sz w:val="22"/>
          <w:szCs w:val="22"/>
        </w:rPr>
        <w:t>.</w:t>
      </w:r>
      <w:r w:rsidR="00DA247E" w:rsidRPr="00ED37C4">
        <w:rPr>
          <w:sz w:val="22"/>
          <w:szCs w:val="22"/>
        </w:rPr>
        <w:t xml:space="preserve"> </w:t>
      </w:r>
      <w:r w:rsidR="007667A8" w:rsidRPr="00ED37C4">
        <w:rPr>
          <w:sz w:val="22"/>
          <w:szCs w:val="22"/>
        </w:rPr>
        <w:t>Nancy Frey</w:t>
      </w:r>
      <w:r w:rsidR="00240E73" w:rsidRPr="00ED37C4">
        <w:rPr>
          <w:sz w:val="22"/>
          <w:szCs w:val="22"/>
        </w:rPr>
        <w:t xml:space="preserve"> (2008)</w:t>
      </w:r>
      <w:r w:rsidR="007667A8" w:rsidRPr="00ED37C4">
        <w:rPr>
          <w:sz w:val="22"/>
          <w:szCs w:val="22"/>
        </w:rPr>
        <w:t xml:space="preserve"> </w:t>
      </w:r>
      <w:r w:rsidR="006C7DF9" w:rsidRPr="00ED37C4">
        <w:rPr>
          <w:sz w:val="22"/>
          <w:szCs w:val="22"/>
        </w:rPr>
        <w:t>identified that ‘</w:t>
      </w:r>
      <w:r w:rsidR="008252D8" w:rsidRPr="00ED37C4">
        <w:rPr>
          <w:sz w:val="22"/>
          <w:szCs w:val="22"/>
        </w:rPr>
        <w:t>instructional</w:t>
      </w:r>
      <w:r w:rsidR="006C7DF9" w:rsidRPr="00ED37C4">
        <w:rPr>
          <w:sz w:val="22"/>
          <w:szCs w:val="22"/>
        </w:rPr>
        <w:t xml:space="preserve"> routines’ are said to have the biggest positive impact on </w:t>
      </w:r>
      <w:r w:rsidR="00585688" w:rsidRPr="00ED37C4">
        <w:rPr>
          <w:sz w:val="22"/>
          <w:szCs w:val="22"/>
        </w:rPr>
        <w:t xml:space="preserve">pupils learning, this is </w:t>
      </w:r>
      <w:r w:rsidR="00446B05" w:rsidRPr="00ED37C4">
        <w:rPr>
          <w:sz w:val="22"/>
          <w:szCs w:val="22"/>
        </w:rPr>
        <w:t>because</w:t>
      </w:r>
      <w:r w:rsidR="00585688" w:rsidRPr="00ED37C4">
        <w:rPr>
          <w:sz w:val="22"/>
          <w:szCs w:val="22"/>
        </w:rPr>
        <w:t xml:space="preserve"> the learning </w:t>
      </w:r>
      <w:r w:rsidR="008252D8" w:rsidRPr="00ED37C4">
        <w:rPr>
          <w:sz w:val="22"/>
          <w:szCs w:val="22"/>
        </w:rPr>
        <w:t>objective</w:t>
      </w:r>
      <w:r w:rsidR="00585688" w:rsidRPr="00ED37C4">
        <w:rPr>
          <w:sz w:val="22"/>
          <w:szCs w:val="22"/>
        </w:rPr>
        <w:t xml:space="preserve"> and purpose is clear, </w:t>
      </w:r>
      <w:r w:rsidR="000772AC" w:rsidRPr="00ED37C4">
        <w:rPr>
          <w:sz w:val="22"/>
          <w:szCs w:val="22"/>
        </w:rPr>
        <w:t xml:space="preserve">and the effect is </w:t>
      </w:r>
      <w:r w:rsidR="008252D8" w:rsidRPr="00ED37C4">
        <w:rPr>
          <w:sz w:val="22"/>
          <w:szCs w:val="22"/>
        </w:rPr>
        <w:t>measurable</w:t>
      </w:r>
      <w:r w:rsidR="00806FEA" w:rsidRPr="00ED37C4">
        <w:rPr>
          <w:sz w:val="22"/>
          <w:szCs w:val="22"/>
        </w:rPr>
        <w:t xml:space="preserve"> (Fisher, Frey </w:t>
      </w:r>
      <w:r w:rsidR="00806FEA" w:rsidRPr="00ED37C4">
        <w:rPr>
          <w:sz w:val="22"/>
          <w:szCs w:val="22"/>
        </w:rPr>
        <w:lastRenderedPageBreak/>
        <w:t>and Hattie, 2016)</w:t>
      </w:r>
      <w:r w:rsidR="000772AC" w:rsidRPr="00ED37C4">
        <w:rPr>
          <w:sz w:val="22"/>
          <w:szCs w:val="22"/>
        </w:rPr>
        <w:t>.</w:t>
      </w:r>
      <w:r w:rsidR="00911772" w:rsidRPr="00ED37C4">
        <w:rPr>
          <w:sz w:val="22"/>
          <w:szCs w:val="22"/>
        </w:rPr>
        <w:t xml:space="preserve"> </w:t>
      </w:r>
      <w:r w:rsidR="00B205A2" w:rsidRPr="00ED37C4">
        <w:rPr>
          <w:sz w:val="22"/>
          <w:szCs w:val="22"/>
        </w:rPr>
        <w:t xml:space="preserve">However, Debbie Pope (2020) </w:t>
      </w:r>
      <w:r w:rsidR="007F0FE6" w:rsidRPr="00ED37C4">
        <w:rPr>
          <w:sz w:val="22"/>
          <w:szCs w:val="22"/>
        </w:rPr>
        <w:t>wrote that from different perspective structured day</w:t>
      </w:r>
      <w:r w:rsidR="00270229">
        <w:rPr>
          <w:sz w:val="22"/>
          <w:szCs w:val="22"/>
        </w:rPr>
        <w:t>-</w:t>
      </w:r>
      <w:r w:rsidR="007F0FE6" w:rsidRPr="00ED37C4">
        <w:rPr>
          <w:sz w:val="22"/>
          <w:szCs w:val="22"/>
        </w:rPr>
        <w:t>t</w:t>
      </w:r>
      <w:r w:rsidR="00270229">
        <w:rPr>
          <w:sz w:val="22"/>
          <w:szCs w:val="22"/>
        </w:rPr>
        <w:t>o-</w:t>
      </w:r>
      <w:r w:rsidR="007F0FE6" w:rsidRPr="00ED37C4">
        <w:rPr>
          <w:sz w:val="22"/>
          <w:szCs w:val="22"/>
        </w:rPr>
        <w:t xml:space="preserve">day routines can </w:t>
      </w:r>
      <w:r w:rsidR="00C06D74" w:rsidRPr="00ED37C4">
        <w:rPr>
          <w:sz w:val="22"/>
          <w:szCs w:val="22"/>
        </w:rPr>
        <w:t xml:space="preserve">affect the </w:t>
      </w:r>
      <w:r w:rsidR="007C6D4D" w:rsidRPr="00ED37C4">
        <w:rPr>
          <w:sz w:val="22"/>
          <w:szCs w:val="22"/>
        </w:rPr>
        <w:t>child’s</w:t>
      </w:r>
      <w:r w:rsidR="00C06D74" w:rsidRPr="00ED37C4">
        <w:rPr>
          <w:sz w:val="22"/>
          <w:szCs w:val="22"/>
        </w:rPr>
        <w:t xml:space="preserve"> abilities to </w:t>
      </w:r>
      <w:r w:rsidR="007C6D4D" w:rsidRPr="00ED37C4">
        <w:rPr>
          <w:sz w:val="22"/>
          <w:szCs w:val="22"/>
        </w:rPr>
        <w:t>face new tasks/challenges.</w:t>
      </w:r>
      <w:r w:rsidR="002A438A" w:rsidRPr="00ED37C4">
        <w:rPr>
          <w:sz w:val="22"/>
          <w:szCs w:val="22"/>
        </w:rPr>
        <w:t xml:space="preserve"> Secondly, a weakness</w:t>
      </w:r>
      <w:r w:rsidR="00EA1ACA" w:rsidRPr="00ED37C4">
        <w:rPr>
          <w:sz w:val="22"/>
          <w:szCs w:val="22"/>
        </w:rPr>
        <w:t xml:space="preserve"> that may arise</w:t>
      </w:r>
      <w:r w:rsidR="002A438A" w:rsidRPr="00ED37C4">
        <w:rPr>
          <w:sz w:val="22"/>
          <w:szCs w:val="22"/>
        </w:rPr>
        <w:t xml:space="preserve"> from within the school </w:t>
      </w:r>
      <w:r w:rsidR="000907B1" w:rsidRPr="00ED37C4">
        <w:rPr>
          <w:sz w:val="22"/>
          <w:szCs w:val="22"/>
        </w:rPr>
        <w:t xml:space="preserve">is </w:t>
      </w:r>
      <w:r w:rsidR="003F1DD9" w:rsidRPr="00ED37C4">
        <w:rPr>
          <w:sz w:val="22"/>
          <w:szCs w:val="22"/>
        </w:rPr>
        <w:t xml:space="preserve">pupil engagement. </w:t>
      </w:r>
      <w:r w:rsidR="00E30F5D" w:rsidRPr="00ED37C4">
        <w:rPr>
          <w:sz w:val="22"/>
          <w:szCs w:val="22"/>
        </w:rPr>
        <w:t>Whether this be tiredness, emotions or well-being</w:t>
      </w:r>
      <w:r w:rsidR="00A973F8">
        <w:rPr>
          <w:sz w:val="22"/>
          <w:szCs w:val="22"/>
        </w:rPr>
        <w:t>,</w:t>
      </w:r>
      <w:r w:rsidR="00E30F5D" w:rsidRPr="00ED37C4">
        <w:rPr>
          <w:sz w:val="22"/>
          <w:szCs w:val="22"/>
        </w:rPr>
        <w:t xml:space="preserve"> </w:t>
      </w:r>
      <w:r w:rsidR="00444D78" w:rsidRPr="00ED37C4">
        <w:rPr>
          <w:sz w:val="22"/>
          <w:szCs w:val="22"/>
        </w:rPr>
        <w:t>children’s engagement is said to be one of the</w:t>
      </w:r>
      <w:r w:rsidR="00A973F8">
        <w:rPr>
          <w:sz w:val="22"/>
          <w:szCs w:val="22"/>
        </w:rPr>
        <w:t xml:space="preserve"> b</w:t>
      </w:r>
      <w:r w:rsidR="00444D78" w:rsidRPr="00ED37C4">
        <w:rPr>
          <w:sz w:val="22"/>
          <w:szCs w:val="22"/>
        </w:rPr>
        <w:t>iggest challenges that are faced within schools today</w:t>
      </w:r>
      <w:r w:rsidR="006538EE" w:rsidRPr="00ED37C4">
        <w:rPr>
          <w:sz w:val="22"/>
          <w:szCs w:val="22"/>
        </w:rPr>
        <w:t xml:space="preserve"> (HBP, 2022)</w:t>
      </w:r>
      <w:r w:rsidR="00444D78" w:rsidRPr="00ED37C4">
        <w:rPr>
          <w:sz w:val="22"/>
          <w:szCs w:val="22"/>
        </w:rPr>
        <w:t xml:space="preserve">. </w:t>
      </w:r>
      <w:r w:rsidR="00D461B2" w:rsidRPr="00ED37C4">
        <w:rPr>
          <w:sz w:val="22"/>
          <w:szCs w:val="22"/>
        </w:rPr>
        <w:t xml:space="preserve">The third part of a SWOT analysis is the opportunities </w:t>
      </w:r>
      <w:r w:rsidR="0078015A" w:rsidRPr="00ED37C4">
        <w:rPr>
          <w:sz w:val="22"/>
          <w:szCs w:val="22"/>
        </w:rPr>
        <w:t xml:space="preserve">outside of School X, one of these being </w:t>
      </w:r>
      <w:r w:rsidR="003708E4">
        <w:rPr>
          <w:sz w:val="22"/>
          <w:szCs w:val="22"/>
        </w:rPr>
        <w:t xml:space="preserve">that </w:t>
      </w:r>
      <w:r w:rsidR="0078015A" w:rsidRPr="00082248">
        <w:rPr>
          <w:sz w:val="22"/>
          <w:szCs w:val="22"/>
        </w:rPr>
        <w:t>the project</w:t>
      </w:r>
      <w:r w:rsidR="003708E4" w:rsidRPr="00082248">
        <w:rPr>
          <w:sz w:val="22"/>
          <w:szCs w:val="22"/>
        </w:rPr>
        <w:t xml:space="preserve"> aims to</w:t>
      </w:r>
      <w:r w:rsidR="0078015A" w:rsidRPr="00082248">
        <w:rPr>
          <w:sz w:val="22"/>
          <w:szCs w:val="22"/>
        </w:rPr>
        <w:t xml:space="preserve"> strengthen</w:t>
      </w:r>
      <w:r w:rsidR="003708E4" w:rsidRPr="00082248">
        <w:rPr>
          <w:sz w:val="22"/>
          <w:szCs w:val="22"/>
        </w:rPr>
        <w:t xml:space="preserve"> </w:t>
      </w:r>
      <w:r w:rsidR="0078015A" w:rsidRPr="00082248">
        <w:rPr>
          <w:sz w:val="22"/>
          <w:szCs w:val="22"/>
        </w:rPr>
        <w:t xml:space="preserve">the relationships between the </w:t>
      </w:r>
      <w:r w:rsidR="003708E4" w:rsidRPr="00082248">
        <w:rPr>
          <w:sz w:val="22"/>
          <w:szCs w:val="22"/>
        </w:rPr>
        <w:t xml:space="preserve">school and </w:t>
      </w:r>
      <w:r w:rsidR="0078015A" w:rsidRPr="00082248">
        <w:rPr>
          <w:sz w:val="22"/>
          <w:szCs w:val="22"/>
        </w:rPr>
        <w:t>surrounding community.</w:t>
      </w:r>
      <w:r w:rsidR="0078015A" w:rsidRPr="00ED37C4">
        <w:rPr>
          <w:sz w:val="22"/>
          <w:szCs w:val="22"/>
        </w:rPr>
        <w:t xml:space="preserve"> </w:t>
      </w:r>
      <w:r w:rsidR="003708E4">
        <w:rPr>
          <w:sz w:val="22"/>
          <w:szCs w:val="22"/>
        </w:rPr>
        <w:t xml:space="preserve">As a </w:t>
      </w:r>
      <w:r w:rsidR="00082248">
        <w:rPr>
          <w:sz w:val="22"/>
          <w:szCs w:val="22"/>
        </w:rPr>
        <w:t>result,</w:t>
      </w:r>
      <w:r w:rsidR="003708E4">
        <w:rPr>
          <w:sz w:val="22"/>
          <w:szCs w:val="22"/>
        </w:rPr>
        <w:t xml:space="preserve"> this</w:t>
      </w:r>
      <w:r w:rsidR="00047272">
        <w:rPr>
          <w:sz w:val="22"/>
          <w:szCs w:val="22"/>
        </w:rPr>
        <w:t>, strong relationships</w:t>
      </w:r>
      <w:r w:rsidR="00FA387D" w:rsidRPr="00082248">
        <w:rPr>
          <w:sz w:val="22"/>
          <w:szCs w:val="22"/>
        </w:rPr>
        <w:t xml:space="preserve"> </w:t>
      </w:r>
      <w:proofErr w:type="gramStart"/>
      <w:r w:rsidR="00FA387D" w:rsidRPr="00082248">
        <w:rPr>
          <w:sz w:val="22"/>
          <w:szCs w:val="22"/>
        </w:rPr>
        <w:t>creates</w:t>
      </w:r>
      <w:proofErr w:type="gramEnd"/>
      <w:r w:rsidR="00FA387D" w:rsidRPr="00082248">
        <w:rPr>
          <w:sz w:val="22"/>
          <w:szCs w:val="22"/>
        </w:rPr>
        <w:t xml:space="preserve"> </w:t>
      </w:r>
      <w:r w:rsidR="00E64854" w:rsidRPr="00082248">
        <w:rPr>
          <w:sz w:val="22"/>
          <w:szCs w:val="22"/>
        </w:rPr>
        <w:t>a higher level of</w:t>
      </w:r>
      <w:r w:rsidR="00FA387D" w:rsidRPr="00082248">
        <w:rPr>
          <w:sz w:val="22"/>
          <w:szCs w:val="22"/>
        </w:rPr>
        <w:t xml:space="preserve"> trust</w:t>
      </w:r>
      <w:r w:rsidR="00047272" w:rsidRPr="00082248">
        <w:rPr>
          <w:sz w:val="22"/>
          <w:szCs w:val="22"/>
        </w:rPr>
        <w:t>,</w:t>
      </w:r>
      <w:r w:rsidR="00FA387D" w:rsidRPr="00082248">
        <w:rPr>
          <w:sz w:val="22"/>
          <w:szCs w:val="22"/>
        </w:rPr>
        <w:t xml:space="preserve"> </w:t>
      </w:r>
      <w:r w:rsidR="003A627B" w:rsidRPr="00082248">
        <w:rPr>
          <w:sz w:val="22"/>
          <w:szCs w:val="22"/>
        </w:rPr>
        <w:t>together</w:t>
      </w:r>
      <w:r w:rsidR="00FA387D" w:rsidRPr="00082248">
        <w:rPr>
          <w:sz w:val="22"/>
          <w:szCs w:val="22"/>
        </w:rPr>
        <w:t xml:space="preserve"> </w:t>
      </w:r>
      <w:r w:rsidR="00E64854" w:rsidRPr="00082248">
        <w:rPr>
          <w:sz w:val="22"/>
          <w:szCs w:val="22"/>
        </w:rPr>
        <w:t>with</w:t>
      </w:r>
      <w:r w:rsidR="00FA387D" w:rsidRPr="00082248">
        <w:rPr>
          <w:sz w:val="22"/>
          <w:szCs w:val="22"/>
        </w:rPr>
        <w:t xml:space="preserve"> </w:t>
      </w:r>
      <w:r w:rsidR="00BD5AC1" w:rsidRPr="00082248">
        <w:rPr>
          <w:sz w:val="22"/>
          <w:szCs w:val="22"/>
        </w:rPr>
        <w:t>collaboration</w:t>
      </w:r>
      <w:r w:rsidR="00047272" w:rsidRPr="00082248">
        <w:rPr>
          <w:sz w:val="22"/>
          <w:szCs w:val="22"/>
        </w:rPr>
        <w:t xml:space="preserve">. This can be </w:t>
      </w:r>
      <w:r w:rsidR="00BD5AC1" w:rsidRPr="00082248">
        <w:rPr>
          <w:sz w:val="22"/>
          <w:szCs w:val="22"/>
        </w:rPr>
        <w:t>between parents, children, and teacher</w:t>
      </w:r>
      <w:r w:rsidR="00082248" w:rsidRPr="00082248">
        <w:rPr>
          <w:sz w:val="22"/>
          <w:szCs w:val="22"/>
        </w:rPr>
        <w:t>s</w:t>
      </w:r>
      <w:r w:rsidR="00BD5AC1" w:rsidRPr="00082248">
        <w:rPr>
          <w:sz w:val="22"/>
          <w:szCs w:val="22"/>
        </w:rPr>
        <w:t xml:space="preserve"> which </w:t>
      </w:r>
      <w:r w:rsidR="00082248" w:rsidRPr="00082248">
        <w:rPr>
          <w:sz w:val="22"/>
          <w:szCs w:val="22"/>
        </w:rPr>
        <w:t xml:space="preserve">further </w:t>
      </w:r>
      <w:r w:rsidR="00F473FE" w:rsidRPr="00082248">
        <w:rPr>
          <w:sz w:val="22"/>
          <w:szCs w:val="22"/>
        </w:rPr>
        <w:t xml:space="preserve">promotes </w:t>
      </w:r>
      <w:r w:rsidR="003A627B" w:rsidRPr="00082248">
        <w:rPr>
          <w:sz w:val="22"/>
          <w:szCs w:val="22"/>
        </w:rPr>
        <w:t>collaboration</w:t>
      </w:r>
      <w:r w:rsidR="00F473FE" w:rsidRPr="00082248">
        <w:rPr>
          <w:sz w:val="22"/>
          <w:szCs w:val="22"/>
        </w:rPr>
        <w:t xml:space="preserve"> for school events, such as, a reading community project.</w:t>
      </w:r>
      <w:r w:rsidR="00327609" w:rsidRPr="00ED37C4">
        <w:rPr>
          <w:sz w:val="22"/>
          <w:szCs w:val="22"/>
        </w:rPr>
        <w:t xml:space="preserve"> On top of this it can also increase School X’s reputation when forming positive relationships</w:t>
      </w:r>
      <w:r w:rsidR="00504C2E" w:rsidRPr="00ED37C4">
        <w:rPr>
          <w:sz w:val="22"/>
          <w:szCs w:val="22"/>
        </w:rPr>
        <w:t xml:space="preserve">, </w:t>
      </w:r>
      <w:r w:rsidR="00320A6B" w:rsidRPr="00ED37C4">
        <w:rPr>
          <w:sz w:val="22"/>
          <w:szCs w:val="22"/>
        </w:rPr>
        <w:t>individuals’</w:t>
      </w:r>
      <w:r w:rsidR="00504C2E" w:rsidRPr="00ED37C4">
        <w:rPr>
          <w:sz w:val="22"/>
          <w:szCs w:val="22"/>
        </w:rPr>
        <w:t xml:space="preserve"> opinions are heard promoting a positive image of the school</w:t>
      </w:r>
      <w:r w:rsidR="003A627B" w:rsidRPr="00ED37C4">
        <w:rPr>
          <w:sz w:val="22"/>
          <w:szCs w:val="22"/>
        </w:rPr>
        <w:t xml:space="preserve"> (Mitra, 2024)</w:t>
      </w:r>
      <w:r w:rsidR="00504C2E" w:rsidRPr="00ED37C4">
        <w:rPr>
          <w:sz w:val="22"/>
          <w:szCs w:val="22"/>
        </w:rPr>
        <w:t>.</w:t>
      </w:r>
      <w:r w:rsidR="007B5B4B" w:rsidRPr="00ED37C4">
        <w:rPr>
          <w:sz w:val="22"/>
          <w:szCs w:val="22"/>
        </w:rPr>
        <w:t xml:space="preserve"> The fourth </w:t>
      </w:r>
      <w:r w:rsidR="00D07202" w:rsidRPr="00ED37C4">
        <w:rPr>
          <w:sz w:val="22"/>
          <w:szCs w:val="22"/>
        </w:rPr>
        <w:t xml:space="preserve">section of a SWOT are threats from outside of the school, for example, </w:t>
      </w:r>
      <w:r w:rsidR="008300EB" w:rsidRPr="00ED37C4">
        <w:rPr>
          <w:sz w:val="22"/>
          <w:szCs w:val="22"/>
        </w:rPr>
        <w:t xml:space="preserve">funding. </w:t>
      </w:r>
      <w:r w:rsidR="00822C20" w:rsidRPr="00ED37C4">
        <w:rPr>
          <w:sz w:val="22"/>
          <w:szCs w:val="22"/>
        </w:rPr>
        <w:t xml:space="preserve">Funding in schools plays a huge factor in what can and cannot necessarily be delivered in lessons and what resources can be provided by the school. </w:t>
      </w:r>
      <w:r w:rsidR="009736E6" w:rsidRPr="00ED37C4">
        <w:rPr>
          <w:sz w:val="22"/>
          <w:szCs w:val="22"/>
        </w:rPr>
        <w:t xml:space="preserve">For example, low funding can negatively affect </w:t>
      </w:r>
      <w:r w:rsidR="00501785" w:rsidRPr="00ED37C4">
        <w:rPr>
          <w:sz w:val="22"/>
          <w:szCs w:val="22"/>
        </w:rPr>
        <w:t xml:space="preserve">the </w:t>
      </w:r>
      <w:r w:rsidR="00552EA6" w:rsidRPr="00ED37C4">
        <w:rPr>
          <w:sz w:val="22"/>
          <w:szCs w:val="22"/>
        </w:rPr>
        <w:t>teaching</w:t>
      </w:r>
      <w:r w:rsidR="00501785" w:rsidRPr="00ED37C4">
        <w:rPr>
          <w:sz w:val="22"/>
          <w:szCs w:val="22"/>
        </w:rPr>
        <w:t xml:space="preserve"> and learning of </w:t>
      </w:r>
      <w:r w:rsidR="00552EA6" w:rsidRPr="00ED37C4">
        <w:rPr>
          <w:sz w:val="22"/>
          <w:szCs w:val="22"/>
        </w:rPr>
        <w:t>updated schemes such as the new curriculum, and after school clubs</w:t>
      </w:r>
      <w:r w:rsidR="00FB0F31" w:rsidRPr="00ED37C4">
        <w:rPr>
          <w:sz w:val="22"/>
          <w:szCs w:val="22"/>
        </w:rPr>
        <w:t xml:space="preserve"> (Senedd Research Service, 2021)</w:t>
      </w:r>
      <w:r w:rsidR="00552EA6" w:rsidRPr="00ED37C4">
        <w:rPr>
          <w:sz w:val="22"/>
          <w:szCs w:val="22"/>
        </w:rPr>
        <w:t xml:space="preserve">. </w:t>
      </w:r>
      <w:r w:rsidR="004905CB" w:rsidRPr="00ED37C4">
        <w:rPr>
          <w:sz w:val="22"/>
          <w:szCs w:val="22"/>
        </w:rPr>
        <w:t xml:space="preserve">Dr Bruce Baker </w:t>
      </w:r>
      <w:r w:rsidR="00F60028" w:rsidRPr="00ED37C4">
        <w:rPr>
          <w:sz w:val="22"/>
          <w:szCs w:val="22"/>
        </w:rPr>
        <w:t xml:space="preserve">explained how </w:t>
      </w:r>
      <w:r w:rsidR="00D1094D" w:rsidRPr="00ED37C4">
        <w:rPr>
          <w:sz w:val="22"/>
          <w:szCs w:val="22"/>
        </w:rPr>
        <w:t>to</w:t>
      </w:r>
      <w:r w:rsidR="00F60028" w:rsidRPr="00ED37C4">
        <w:rPr>
          <w:sz w:val="22"/>
          <w:szCs w:val="22"/>
        </w:rPr>
        <w:t xml:space="preserve"> provide high</w:t>
      </w:r>
      <w:r w:rsidR="00526F03" w:rsidRPr="00ED37C4">
        <w:rPr>
          <w:sz w:val="22"/>
          <w:szCs w:val="22"/>
        </w:rPr>
        <w:t>-quality rich teaching and learning funding is the core to this, and without it can mean that the children are not receiving the right support and guidance</w:t>
      </w:r>
      <w:r w:rsidR="00D1094D" w:rsidRPr="00ED37C4">
        <w:rPr>
          <w:sz w:val="22"/>
          <w:szCs w:val="22"/>
        </w:rPr>
        <w:t xml:space="preserve"> (Baker et al., 2016)</w:t>
      </w:r>
      <w:r w:rsidR="00526F03" w:rsidRPr="00ED37C4">
        <w:rPr>
          <w:sz w:val="22"/>
          <w:szCs w:val="22"/>
        </w:rPr>
        <w:t xml:space="preserve">. </w:t>
      </w:r>
    </w:p>
    <w:p w14:paraId="73F394D9" w14:textId="77777777" w:rsidR="009A33B0" w:rsidRPr="00ED37C4" w:rsidRDefault="009A33B0" w:rsidP="00CC7CC2">
      <w:pPr>
        <w:spacing w:line="360" w:lineRule="auto"/>
        <w:jc w:val="both"/>
        <w:rPr>
          <w:b/>
          <w:bCs/>
          <w:sz w:val="22"/>
          <w:szCs w:val="22"/>
        </w:rPr>
      </w:pPr>
    </w:p>
    <w:p w14:paraId="039CD544" w14:textId="77777777" w:rsidR="009A33B0" w:rsidRPr="00ED37C4" w:rsidRDefault="009A33B0" w:rsidP="00CC7CC2">
      <w:pPr>
        <w:spacing w:line="360" w:lineRule="auto"/>
        <w:jc w:val="both"/>
        <w:rPr>
          <w:b/>
          <w:bCs/>
          <w:sz w:val="22"/>
          <w:szCs w:val="22"/>
        </w:rPr>
      </w:pPr>
    </w:p>
    <w:p w14:paraId="633EE045" w14:textId="32BE5C87" w:rsidR="009A33B0" w:rsidRPr="00ED37C4" w:rsidRDefault="009A33B0" w:rsidP="00CC7CC2">
      <w:pPr>
        <w:spacing w:line="360" w:lineRule="auto"/>
        <w:jc w:val="both"/>
        <w:rPr>
          <w:b/>
          <w:bCs/>
          <w:sz w:val="22"/>
          <w:szCs w:val="22"/>
        </w:rPr>
      </w:pPr>
      <w:r w:rsidRPr="00ED37C4">
        <w:rPr>
          <w:b/>
          <w:bCs/>
          <w:sz w:val="22"/>
          <w:szCs w:val="22"/>
        </w:rPr>
        <w:t xml:space="preserve">Conclusion </w:t>
      </w:r>
    </w:p>
    <w:p w14:paraId="30B3AF66" w14:textId="16F291A3" w:rsidR="0015264E" w:rsidRPr="00ED37C4" w:rsidRDefault="00BE195E" w:rsidP="00CC7CC2">
      <w:pPr>
        <w:spacing w:line="360" w:lineRule="auto"/>
        <w:jc w:val="both"/>
        <w:rPr>
          <w:sz w:val="22"/>
          <w:szCs w:val="22"/>
        </w:rPr>
      </w:pPr>
      <w:r w:rsidRPr="00ED37C4">
        <w:rPr>
          <w:sz w:val="22"/>
          <w:szCs w:val="22"/>
        </w:rPr>
        <w:t>I</w:t>
      </w:r>
      <w:r w:rsidR="00787B4C" w:rsidRPr="00ED37C4">
        <w:rPr>
          <w:sz w:val="22"/>
          <w:szCs w:val="22"/>
        </w:rPr>
        <w:t xml:space="preserve"> think that </w:t>
      </w:r>
      <w:r w:rsidR="004F60AF" w:rsidRPr="00ED37C4">
        <w:rPr>
          <w:sz w:val="22"/>
          <w:szCs w:val="22"/>
        </w:rPr>
        <w:t xml:space="preserve">a reading community project for School X would be highly beneficial for the children, families and guardians throughout the school. </w:t>
      </w:r>
      <w:r w:rsidR="00834BC1" w:rsidRPr="00ED37C4">
        <w:rPr>
          <w:sz w:val="22"/>
          <w:szCs w:val="22"/>
        </w:rPr>
        <w:t xml:space="preserve">This research has helped to give me a deeper insight into </w:t>
      </w:r>
      <w:r w:rsidR="00C9084F" w:rsidRPr="00ED37C4">
        <w:rPr>
          <w:sz w:val="22"/>
          <w:szCs w:val="22"/>
        </w:rPr>
        <w:t xml:space="preserve">how the Qualified Teacher Status (QTS) standards link to </w:t>
      </w:r>
      <w:r w:rsidR="005B0C38" w:rsidRPr="00ED37C4">
        <w:rPr>
          <w:sz w:val="22"/>
          <w:szCs w:val="22"/>
        </w:rPr>
        <w:t xml:space="preserve">this suggested project as </w:t>
      </w:r>
      <w:r w:rsidR="00AB5452" w:rsidRPr="00ED37C4">
        <w:rPr>
          <w:sz w:val="22"/>
          <w:szCs w:val="22"/>
        </w:rPr>
        <w:t xml:space="preserve">‘Professional Values and Practice’ are embedded into </w:t>
      </w:r>
      <w:r w:rsidR="0048321D" w:rsidRPr="00ED37C4">
        <w:rPr>
          <w:sz w:val="22"/>
          <w:szCs w:val="22"/>
        </w:rPr>
        <w:t xml:space="preserve">the structure of the reading club. </w:t>
      </w:r>
      <w:r w:rsidR="0046735A" w:rsidRPr="00ED37C4">
        <w:rPr>
          <w:sz w:val="22"/>
          <w:szCs w:val="22"/>
        </w:rPr>
        <w:t xml:space="preserve">This is </w:t>
      </w:r>
      <w:r w:rsidR="002E61A9" w:rsidRPr="00ED37C4">
        <w:rPr>
          <w:sz w:val="22"/>
          <w:szCs w:val="22"/>
        </w:rPr>
        <w:t>because</w:t>
      </w:r>
      <w:r w:rsidR="0046735A" w:rsidRPr="00ED37C4">
        <w:rPr>
          <w:sz w:val="22"/>
          <w:szCs w:val="22"/>
        </w:rPr>
        <w:t xml:space="preserve"> </w:t>
      </w:r>
      <w:r w:rsidR="00DA6DD8" w:rsidRPr="00ED37C4">
        <w:rPr>
          <w:sz w:val="22"/>
          <w:szCs w:val="22"/>
        </w:rPr>
        <w:t>all</w:t>
      </w:r>
      <w:r w:rsidR="0046735A" w:rsidRPr="00ED37C4">
        <w:rPr>
          <w:sz w:val="22"/>
          <w:szCs w:val="22"/>
        </w:rPr>
        <w:t xml:space="preserve"> the activities and </w:t>
      </w:r>
      <w:r w:rsidR="00C161BB" w:rsidRPr="00ED37C4">
        <w:rPr>
          <w:sz w:val="22"/>
          <w:szCs w:val="22"/>
        </w:rPr>
        <w:t>well-being of the pupils and families will be well supported</w:t>
      </w:r>
      <w:r w:rsidR="005C7561" w:rsidRPr="00ED37C4">
        <w:rPr>
          <w:sz w:val="22"/>
          <w:szCs w:val="22"/>
        </w:rPr>
        <w:t xml:space="preserve"> (Department for Education, 2021)</w:t>
      </w:r>
      <w:r w:rsidR="00C161BB" w:rsidRPr="00ED37C4">
        <w:rPr>
          <w:sz w:val="22"/>
          <w:szCs w:val="22"/>
        </w:rPr>
        <w:t>.</w:t>
      </w:r>
      <w:r w:rsidR="00DA6DD8" w:rsidRPr="00ED37C4">
        <w:rPr>
          <w:sz w:val="22"/>
          <w:szCs w:val="22"/>
        </w:rPr>
        <w:t xml:space="preserve"> It has also given me </w:t>
      </w:r>
      <w:r w:rsidR="007405CD" w:rsidRPr="00ED37C4">
        <w:rPr>
          <w:sz w:val="22"/>
          <w:szCs w:val="22"/>
        </w:rPr>
        <w:t xml:space="preserve">the understanding based on how important it is to involve </w:t>
      </w:r>
      <w:r w:rsidR="00956CC0" w:rsidRPr="00ED37C4">
        <w:rPr>
          <w:sz w:val="22"/>
          <w:szCs w:val="22"/>
        </w:rPr>
        <w:t xml:space="preserve">family in their child’s learning, purely based off the progress that can be seen when this occurs. </w:t>
      </w:r>
      <w:r w:rsidR="006A4F59" w:rsidRPr="00ED37C4">
        <w:rPr>
          <w:sz w:val="22"/>
          <w:szCs w:val="22"/>
        </w:rPr>
        <w:t xml:space="preserve">As a result of this, </w:t>
      </w:r>
      <w:r w:rsidR="00621E07" w:rsidRPr="00ED37C4">
        <w:rPr>
          <w:sz w:val="22"/>
          <w:szCs w:val="22"/>
        </w:rPr>
        <w:t xml:space="preserve">my next steps as a student teacher that I am willing to take into </w:t>
      </w:r>
      <w:r w:rsidR="00E94213" w:rsidRPr="00ED37C4">
        <w:rPr>
          <w:sz w:val="22"/>
          <w:szCs w:val="22"/>
        </w:rPr>
        <w:t>consideration</w:t>
      </w:r>
      <w:r w:rsidR="00621E07" w:rsidRPr="00ED37C4">
        <w:rPr>
          <w:sz w:val="22"/>
          <w:szCs w:val="22"/>
        </w:rPr>
        <w:t xml:space="preserve"> and include in my </w:t>
      </w:r>
      <w:r w:rsidR="00DD173F" w:rsidRPr="00ED37C4">
        <w:rPr>
          <w:sz w:val="22"/>
          <w:szCs w:val="22"/>
        </w:rPr>
        <w:t>day-to-day</w:t>
      </w:r>
      <w:r w:rsidR="00621E07" w:rsidRPr="00ED37C4">
        <w:rPr>
          <w:sz w:val="22"/>
          <w:szCs w:val="22"/>
        </w:rPr>
        <w:t xml:space="preserve"> </w:t>
      </w:r>
      <w:r w:rsidR="00E94213" w:rsidRPr="00ED37C4">
        <w:rPr>
          <w:sz w:val="22"/>
          <w:szCs w:val="22"/>
        </w:rPr>
        <w:t>routine during my next placement</w:t>
      </w:r>
      <w:r w:rsidR="00F00456">
        <w:rPr>
          <w:sz w:val="22"/>
          <w:szCs w:val="22"/>
        </w:rPr>
        <w:t>,</w:t>
      </w:r>
      <w:r w:rsidR="00E94213" w:rsidRPr="00ED37C4">
        <w:rPr>
          <w:sz w:val="22"/>
          <w:szCs w:val="22"/>
        </w:rPr>
        <w:t xml:space="preserve"> is to </w:t>
      </w:r>
      <w:r w:rsidR="00C259A5" w:rsidRPr="00ED37C4">
        <w:rPr>
          <w:sz w:val="22"/>
          <w:szCs w:val="22"/>
        </w:rPr>
        <w:t>create</w:t>
      </w:r>
      <w:r w:rsidR="00E94213" w:rsidRPr="00ED37C4">
        <w:rPr>
          <w:sz w:val="22"/>
          <w:szCs w:val="22"/>
        </w:rPr>
        <w:t xml:space="preserve"> healthy, hone</w:t>
      </w:r>
      <w:r w:rsidR="00C259A5" w:rsidRPr="00ED37C4">
        <w:rPr>
          <w:sz w:val="22"/>
          <w:szCs w:val="22"/>
        </w:rPr>
        <w:t>s</w:t>
      </w:r>
      <w:r w:rsidR="00E94213" w:rsidRPr="00ED37C4">
        <w:rPr>
          <w:sz w:val="22"/>
          <w:szCs w:val="22"/>
        </w:rPr>
        <w:t xml:space="preserve">t, professional </w:t>
      </w:r>
      <w:r w:rsidR="00C259A5" w:rsidRPr="00ED37C4">
        <w:rPr>
          <w:sz w:val="22"/>
          <w:szCs w:val="22"/>
        </w:rPr>
        <w:t xml:space="preserve">relationships with parents to allow for </w:t>
      </w:r>
      <w:r w:rsidR="00DD173F" w:rsidRPr="00ED37C4">
        <w:rPr>
          <w:sz w:val="22"/>
          <w:szCs w:val="22"/>
        </w:rPr>
        <w:t>‘cynefin’, and the best outcomes for the pupils.</w:t>
      </w:r>
    </w:p>
    <w:p w14:paraId="4324ED03" w14:textId="77777777" w:rsidR="00860655" w:rsidRDefault="00860655" w:rsidP="00CC7CC2">
      <w:pPr>
        <w:spacing w:line="360" w:lineRule="auto"/>
        <w:jc w:val="both"/>
      </w:pPr>
    </w:p>
    <w:p w14:paraId="35F9707F" w14:textId="77777777" w:rsidR="00860655" w:rsidRDefault="00860655" w:rsidP="00CC7CC2">
      <w:pPr>
        <w:spacing w:line="360" w:lineRule="auto"/>
        <w:jc w:val="both"/>
      </w:pPr>
    </w:p>
    <w:p w14:paraId="487403FA" w14:textId="77777777" w:rsidR="00860655" w:rsidRDefault="00860655" w:rsidP="00CC7CC2">
      <w:pPr>
        <w:spacing w:line="360" w:lineRule="auto"/>
        <w:jc w:val="both"/>
      </w:pPr>
    </w:p>
    <w:p w14:paraId="01323EE4" w14:textId="77777777" w:rsidR="00C53E6A" w:rsidRDefault="00C53E6A"/>
    <w:p w14:paraId="6202A07E" w14:textId="42FD0EEC" w:rsidR="00860655" w:rsidRPr="00E63486" w:rsidRDefault="00860655">
      <w:pPr>
        <w:rPr>
          <w:sz w:val="22"/>
          <w:szCs w:val="22"/>
        </w:rPr>
      </w:pPr>
      <w:r w:rsidRPr="00E63486">
        <w:rPr>
          <w:sz w:val="22"/>
          <w:szCs w:val="22"/>
        </w:rPr>
        <w:t>Reference list –</w:t>
      </w:r>
    </w:p>
    <w:p w14:paraId="09C39528" w14:textId="388115E6" w:rsidR="006D5550" w:rsidRPr="00E63486" w:rsidRDefault="006D5550" w:rsidP="00ED37C4">
      <w:pPr>
        <w:pStyle w:val="NormalWeb"/>
        <w:rPr>
          <w:rFonts w:asciiTheme="minorHAnsi" w:hAnsiTheme="minorHAnsi" w:cs="Calibri"/>
          <w:color w:val="000000"/>
          <w:sz w:val="22"/>
          <w:szCs w:val="22"/>
        </w:rPr>
      </w:pPr>
      <w:r w:rsidRPr="00E63486">
        <w:rPr>
          <w:rFonts w:asciiTheme="minorHAnsi" w:hAnsiTheme="minorHAnsi" w:cs="Calibri"/>
          <w:color w:val="000000"/>
          <w:sz w:val="22"/>
          <w:szCs w:val="22"/>
        </w:rPr>
        <w:t>Stevens, G. (2024). </w:t>
      </w:r>
      <w:r w:rsidRPr="00E63486">
        <w:rPr>
          <w:rFonts w:asciiTheme="minorHAnsi" w:hAnsiTheme="minorHAnsi" w:cs="Calibri"/>
          <w:i/>
          <w:iCs/>
          <w:color w:val="000000"/>
          <w:sz w:val="22"/>
          <w:szCs w:val="22"/>
        </w:rPr>
        <w:t>Using Questionnaire Surveys in Academic Research: Pros and Cons</w:t>
      </w:r>
      <w:r w:rsidRPr="00E63486">
        <w:rPr>
          <w:rFonts w:asciiTheme="minorHAnsi" w:hAnsiTheme="minorHAnsi" w:cs="Calibri"/>
          <w:color w:val="000000"/>
          <w:sz w:val="22"/>
          <w:szCs w:val="22"/>
        </w:rPr>
        <w:t xml:space="preserve">. [online] Academic Writing &amp; Research. Available at: </w:t>
      </w:r>
      <w:hyperlink r:id="rId9" w:history="1">
        <w:r w:rsidRPr="00E63486">
          <w:rPr>
            <w:rStyle w:val="Hyperlink"/>
            <w:rFonts w:asciiTheme="minorHAnsi" w:hAnsiTheme="minorHAnsi" w:cs="Calibri"/>
            <w:sz w:val="22"/>
            <w:szCs w:val="22"/>
          </w:rPr>
          <w:t>https://academic-writing.uk/advantages-disadvantages-questionnaire-surveys/</w:t>
        </w:r>
      </w:hyperlink>
      <w:r w:rsidRPr="00E63486">
        <w:rPr>
          <w:rFonts w:asciiTheme="minorHAnsi" w:hAnsiTheme="minorHAnsi" w:cs="Calibri"/>
          <w:color w:val="000000"/>
          <w:sz w:val="22"/>
          <w:szCs w:val="22"/>
        </w:rPr>
        <w:t>.</w:t>
      </w:r>
    </w:p>
    <w:p w14:paraId="2F3DD050" w14:textId="77777777" w:rsidR="006D5550" w:rsidRPr="00E63486" w:rsidRDefault="006D5550" w:rsidP="00751719">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(removed for confidentiality) (2023). </w:t>
      </w:r>
      <w:r w:rsidRPr="00E63486">
        <w:rPr>
          <w:rFonts w:asciiTheme="minorHAnsi" w:hAnsiTheme="minorHAnsi" w:cs="Calibri"/>
          <w:i/>
          <w:iCs/>
          <w:color w:val="000000"/>
          <w:sz w:val="22"/>
          <w:szCs w:val="22"/>
        </w:rPr>
        <w:t xml:space="preserve">Vision Statement and Aims </w:t>
      </w:r>
      <w:r w:rsidRPr="00E63486">
        <w:rPr>
          <w:rFonts w:asciiTheme="minorHAnsi" w:hAnsiTheme="minorHAnsi" w:cs="Calibri"/>
          <w:color w:val="000000"/>
          <w:sz w:val="22"/>
          <w:szCs w:val="22"/>
        </w:rPr>
        <w:t xml:space="preserve">[online] Available at: </w:t>
      </w:r>
      <w:hyperlink r:id="rId10" w:history="1">
        <w:r w:rsidRPr="00E63486">
          <w:rPr>
            <w:rStyle w:val="Hyperlink"/>
            <w:rFonts w:asciiTheme="minorHAnsi" w:hAnsiTheme="minorHAnsi" w:cs="Calibri"/>
            <w:sz w:val="22"/>
            <w:szCs w:val="22"/>
          </w:rPr>
          <w:t>https://www.co.uk/vision-statement-and-aims/</w:t>
        </w:r>
      </w:hyperlink>
    </w:p>
    <w:p w14:paraId="2DCEC71E" w14:textId="77777777" w:rsidR="006D5550" w:rsidRPr="00E63486" w:rsidRDefault="006D5550" w:rsidP="00216667">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A Day in our Shoes. (2019). </w:t>
      </w:r>
      <w:r w:rsidRPr="00E63486">
        <w:rPr>
          <w:rFonts w:asciiTheme="minorHAnsi" w:hAnsiTheme="minorHAnsi" w:cs="Calibri"/>
          <w:i/>
          <w:iCs/>
          <w:color w:val="000000"/>
          <w:sz w:val="22"/>
          <w:szCs w:val="22"/>
        </w:rPr>
        <w:t>What is an Inclusive Classroom?</w:t>
      </w:r>
      <w:r w:rsidRPr="00E63486">
        <w:rPr>
          <w:rFonts w:asciiTheme="minorHAnsi" w:hAnsiTheme="minorHAnsi" w:cs="Calibri"/>
          <w:color w:val="000000"/>
          <w:sz w:val="22"/>
          <w:szCs w:val="22"/>
        </w:rPr>
        <w:t xml:space="preserve"> [online] Available at: </w:t>
      </w:r>
      <w:hyperlink r:id="rId11" w:history="1">
        <w:r w:rsidRPr="00E63486">
          <w:rPr>
            <w:rStyle w:val="Hyperlink"/>
            <w:rFonts w:asciiTheme="minorHAnsi" w:hAnsiTheme="minorHAnsi" w:cs="Calibri"/>
            <w:sz w:val="22"/>
            <w:szCs w:val="22"/>
          </w:rPr>
          <w:t>https://adayinourshoes.com/inclusive-classroom/</w:t>
        </w:r>
      </w:hyperlink>
      <w:r w:rsidRPr="00E63486">
        <w:rPr>
          <w:rFonts w:asciiTheme="minorHAnsi" w:hAnsiTheme="minorHAnsi" w:cs="Calibri"/>
          <w:color w:val="000000"/>
          <w:sz w:val="22"/>
          <w:szCs w:val="22"/>
        </w:rPr>
        <w:t>.</w:t>
      </w:r>
    </w:p>
    <w:p w14:paraId="70B98E15" w14:textId="77777777" w:rsidR="006D5550" w:rsidRPr="00E63486" w:rsidRDefault="006D5550" w:rsidP="000A2EEC">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 xml:space="preserve">A report on (removed for confidentiality) Date of inspection: February 2022 by Estyn, Her Majesty’s Inspectorate for Education and Training in Wales. (n.d.). Available at: </w:t>
      </w:r>
      <w:hyperlink r:id="rId12" w:history="1">
        <w:r w:rsidRPr="00E63486">
          <w:rPr>
            <w:rStyle w:val="Hyperlink"/>
            <w:rFonts w:asciiTheme="minorHAnsi" w:hAnsiTheme="minorHAnsi" w:cs="Calibri"/>
            <w:sz w:val="22"/>
            <w:szCs w:val="22"/>
          </w:rPr>
          <w:t>https://primarysite-prod-sorted.s3.amazonaws.com/UploadedDocument/a6c7db60-fd64-4e94-9e38-1dad468fd48f/inspection-report-2022.pdf</w:t>
        </w:r>
      </w:hyperlink>
      <w:r w:rsidRPr="00E63486">
        <w:rPr>
          <w:rFonts w:asciiTheme="minorHAnsi" w:hAnsiTheme="minorHAnsi" w:cs="Calibri"/>
          <w:color w:val="000000"/>
          <w:sz w:val="22"/>
          <w:szCs w:val="22"/>
        </w:rPr>
        <w:t xml:space="preserve"> [Accessed 29 Apr. 2025].</w:t>
      </w:r>
    </w:p>
    <w:p w14:paraId="198CA0B6" w14:textId="77777777" w:rsidR="006D5550" w:rsidRPr="00E63486" w:rsidRDefault="006D5550" w:rsidP="00D1094D">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Baker, B., Farrie, D., Luhm, T. and Sciarra, D.G. (2016). </w:t>
      </w:r>
      <w:r w:rsidRPr="00E63486">
        <w:rPr>
          <w:rFonts w:asciiTheme="minorHAnsi" w:hAnsiTheme="minorHAnsi" w:cs="Calibri"/>
          <w:i/>
          <w:iCs/>
          <w:color w:val="000000"/>
          <w:sz w:val="22"/>
          <w:szCs w:val="22"/>
        </w:rPr>
        <w:t>Is School Funding Fair?</w:t>
      </w:r>
    </w:p>
    <w:p w14:paraId="42FE1AF1" w14:textId="77777777" w:rsidR="006D5550" w:rsidRPr="00E63486" w:rsidRDefault="006D5550" w:rsidP="008F37FE">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BBC Bitesize. (2025). </w:t>
      </w:r>
      <w:r w:rsidRPr="00E63486">
        <w:rPr>
          <w:rFonts w:asciiTheme="minorHAnsi" w:hAnsiTheme="minorHAnsi" w:cs="Calibri"/>
          <w:i/>
          <w:iCs/>
          <w:color w:val="000000"/>
          <w:sz w:val="22"/>
          <w:szCs w:val="22"/>
        </w:rPr>
        <w:t>What is a community? | KS1 Citizenship | Primary</w:t>
      </w:r>
      <w:r w:rsidRPr="00E63486">
        <w:rPr>
          <w:rFonts w:asciiTheme="minorHAnsi" w:hAnsiTheme="minorHAnsi" w:cs="Calibri"/>
          <w:color w:val="000000"/>
          <w:sz w:val="22"/>
          <w:szCs w:val="22"/>
        </w:rPr>
        <w:t xml:space="preserve">. [online] Available at: </w:t>
      </w:r>
      <w:hyperlink r:id="rId13" w:history="1">
        <w:r w:rsidRPr="00E63486">
          <w:rPr>
            <w:rStyle w:val="Hyperlink"/>
            <w:rFonts w:asciiTheme="minorHAnsi" w:hAnsiTheme="minorHAnsi" w:cs="Calibri"/>
            <w:sz w:val="22"/>
            <w:szCs w:val="22"/>
          </w:rPr>
          <w:t>https://www.bbc.co.uk/bitesize/articles/zpcqwnb</w:t>
        </w:r>
      </w:hyperlink>
      <w:r w:rsidRPr="00E63486">
        <w:rPr>
          <w:rFonts w:asciiTheme="minorHAnsi" w:hAnsiTheme="minorHAnsi" w:cs="Calibri"/>
          <w:color w:val="000000"/>
          <w:sz w:val="22"/>
          <w:szCs w:val="22"/>
        </w:rPr>
        <w:t>.</w:t>
      </w:r>
    </w:p>
    <w:p w14:paraId="295C6B90" w14:textId="77777777" w:rsidR="006D5550" w:rsidRPr="00E63486" w:rsidRDefault="006D5550" w:rsidP="005F3B52">
      <w:pPr>
        <w:pStyle w:val="NormalWeb"/>
        <w:spacing w:before="0" w:beforeAutospacing="0" w:after="0" w:afterAutospacing="0" w:line="360" w:lineRule="atLeast"/>
        <w:rPr>
          <w:rFonts w:asciiTheme="minorHAnsi" w:hAnsiTheme="minorHAnsi" w:cs="Calibri"/>
          <w:color w:val="000000"/>
          <w:sz w:val="22"/>
          <w:szCs w:val="22"/>
        </w:rPr>
      </w:pPr>
      <w:proofErr w:type="spellStart"/>
      <w:r w:rsidRPr="00E63486">
        <w:rPr>
          <w:rFonts w:asciiTheme="minorHAnsi" w:hAnsiTheme="minorHAnsi" w:cs="Calibri"/>
          <w:color w:val="000000"/>
          <w:sz w:val="22"/>
          <w:szCs w:val="22"/>
        </w:rPr>
        <w:t>BookTrust</w:t>
      </w:r>
      <w:proofErr w:type="spellEnd"/>
      <w:r w:rsidRPr="00E63486">
        <w:rPr>
          <w:rFonts w:asciiTheme="minorHAnsi" w:hAnsiTheme="minorHAnsi" w:cs="Calibri"/>
          <w:color w:val="000000"/>
          <w:sz w:val="22"/>
          <w:szCs w:val="22"/>
        </w:rPr>
        <w:t>. (2024). </w:t>
      </w:r>
      <w:r w:rsidRPr="00E63486">
        <w:rPr>
          <w:rFonts w:asciiTheme="minorHAnsi" w:hAnsiTheme="minorHAnsi" w:cs="Calibri"/>
          <w:i/>
          <w:iCs/>
          <w:color w:val="000000"/>
          <w:sz w:val="22"/>
          <w:szCs w:val="22"/>
        </w:rPr>
        <w:t>The benefits of reading</w:t>
      </w:r>
      <w:r w:rsidRPr="00E63486">
        <w:rPr>
          <w:rFonts w:asciiTheme="minorHAnsi" w:hAnsiTheme="minorHAnsi" w:cs="Calibri"/>
          <w:color w:val="000000"/>
          <w:sz w:val="22"/>
          <w:szCs w:val="22"/>
        </w:rPr>
        <w:t xml:space="preserve">. [online] Available at: </w:t>
      </w:r>
      <w:hyperlink r:id="rId14" w:history="1">
        <w:r w:rsidRPr="00E63486">
          <w:rPr>
            <w:rStyle w:val="Hyperlink"/>
            <w:rFonts w:asciiTheme="minorHAnsi" w:hAnsiTheme="minorHAnsi" w:cs="Calibri"/>
            <w:sz w:val="22"/>
            <w:szCs w:val="22"/>
          </w:rPr>
          <w:t>https://www.booktrust.org.uk/resources/reading-benefits/?utm_source</w:t>
        </w:r>
      </w:hyperlink>
    </w:p>
    <w:p w14:paraId="59974F40" w14:textId="77777777" w:rsidR="006D5550" w:rsidRPr="00E63486" w:rsidRDefault="006D5550" w:rsidP="00AD26D3">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Brown, J. (2023). </w:t>
      </w:r>
      <w:r w:rsidRPr="00E63486">
        <w:rPr>
          <w:rFonts w:asciiTheme="minorHAnsi" w:hAnsiTheme="minorHAnsi" w:cs="Calibri"/>
          <w:i/>
          <w:iCs/>
          <w:color w:val="000000"/>
          <w:sz w:val="22"/>
          <w:szCs w:val="22"/>
        </w:rPr>
        <w:t>Working as a TA - What are the Pros &amp; Cons? | Heart Teaching</w:t>
      </w:r>
      <w:r w:rsidRPr="00E63486">
        <w:rPr>
          <w:rFonts w:asciiTheme="minorHAnsi" w:hAnsiTheme="minorHAnsi" w:cs="Calibri"/>
          <w:color w:val="000000"/>
          <w:sz w:val="22"/>
          <w:szCs w:val="22"/>
        </w:rPr>
        <w:t xml:space="preserve">. [online] Available at: </w:t>
      </w:r>
      <w:hyperlink r:id="rId15" w:history="1">
        <w:r w:rsidRPr="00E63486">
          <w:rPr>
            <w:rStyle w:val="Hyperlink"/>
            <w:rFonts w:asciiTheme="minorHAnsi" w:hAnsiTheme="minorHAnsi" w:cs="Calibri"/>
            <w:sz w:val="22"/>
            <w:szCs w:val="22"/>
          </w:rPr>
          <w:t>https://heartteaching.com/working-as-a-ta-what-are-the-pros-cons/</w:t>
        </w:r>
      </w:hyperlink>
      <w:r w:rsidRPr="00E63486">
        <w:rPr>
          <w:rFonts w:asciiTheme="minorHAnsi" w:hAnsiTheme="minorHAnsi" w:cs="Calibri"/>
          <w:color w:val="000000"/>
          <w:sz w:val="22"/>
          <w:szCs w:val="22"/>
        </w:rPr>
        <w:t>.</w:t>
      </w:r>
    </w:p>
    <w:p w14:paraId="1CC81F39" w14:textId="77777777" w:rsidR="006D5550" w:rsidRPr="00E63486" w:rsidRDefault="006D5550" w:rsidP="00F66C5F">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‌ChildCare Network (2024). </w:t>
      </w:r>
      <w:r w:rsidRPr="00E63486">
        <w:rPr>
          <w:rFonts w:asciiTheme="minorHAnsi" w:hAnsiTheme="minorHAnsi" w:cs="Calibri"/>
          <w:i/>
          <w:iCs/>
          <w:color w:val="000000"/>
          <w:sz w:val="22"/>
          <w:szCs w:val="22"/>
        </w:rPr>
        <w:t>The Importance of Routine for Children: Creating a Consistent Schedule - Childcare Network</w:t>
      </w:r>
      <w:r w:rsidRPr="00E63486">
        <w:rPr>
          <w:rFonts w:asciiTheme="minorHAnsi" w:hAnsiTheme="minorHAnsi" w:cs="Calibri"/>
          <w:color w:val="000000"/>
          <w:sz w:val="22"/>
          <w:szCs w:val="22"/>
        </w:rPr>
        <w:t xml:space="preserve">. [online] Child Care Network. Available at: </w:t>
      </w:r>
      <w:hyperlink r:id="rId16" w:history="1">
        <w:r w:rsidRPr="00E63486">
          <w:rPr>
            <w:rStyle w:val="Hyperlink"/>
            <w:rFonts w:asciiTheme="minorHAnsi" w:hAnsiTheme="minorHAnsi" w:cs="Calibri"/>
            <w:sz w:val="22"/>
            <w:szCs w:val="22"/>
          </w:rPr>
          <w:t>https://childcarenetwork.com/the-importance-of-routine-for-children-creating-a-consistent-schedule/</w:t>
        </w:r>
      </w:hyperlink>
      <w:r w:rsidRPr="00E63486">
        <w:rPr>
          <w:rFonts w:asciiTheme="minorHAnsi" w:hAnsiTheme="minorHAnsi" w:cs="Calibri"/>
          <w:color w:val="000000"/>
          <w:sz w:val="22"/>
          <w:szCs w:val="22"/>
        </w:rPr>
        <w:t>.</w:t>
      </w:r>
    </w:p>
    <w:p w14:paraId="4462806F" w14:textId="77777777" w:rsidR="006D5550" w:rsidRPr="00E63486" w:rsidRDefault="006D5550" w:rsidP="000367BF">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Crawford, K. (2021). </w:t>
      </w:r>
      <w:r w:rsidRPr="00E63486">
        <w:rPr>
          <w:rFonts w:asciiTheme="minorHAnsi" w:hAnsiTheme="minorHAnsi" w:cs="Calibri"/>
          <w:i/>
          <w:iCs/>
          <w:color w:val="000000"/>
          <w:sz w:val="22"/>
          <w:szCs w:val="22"/>
        </w:rPr>
        <w:t>Study Reveals Impact of Too Much Parental Involvement</w:t>
      </w:r>
      <w:r w:rsidRPr="00E63486">
        <w:rPr>
          <w:rFonts w:asciiTheme="minorHAnsi" w:hAnsiTheme="minorHAnsi" w:cs="Calibri"/>
          <w:color w:val="000000"/>
          <w:sz w:val="22"/>
          <w:szCs w:val="22"/>
        </w:rPr>
        <w:t xml:space="preserve">. [online] news.stanford.edu. Available at: </w:t>
      </w:r>
      <w:hyperlink r:id="rId17" w:history="1">
        <w:r w:rsidRPr="00E63486">
          <w:rPr>
            <w:rStyle w:val="Hyperlink"/>
            <w:rFonts w:asciiTheme="minorHAnsi" w:hAnsiTheme="minorHAnsi" w:cs="Calibri"/>
            <w:sz w:val="22"/>
            <w:szCs w:val="22"/>
          </w:rPr>
          <w:t>https://news.stanford.edu/stories/2021/03/study-reveals-impact-much-parental-involvement</w:t>
        </w:r>
      </w:hyperlink>
      <w:r w:rsidRPr="00E63486">
        <w:rPr>
          <w:rFonts w:asciiTheme="minorHAnsi" w:hAnsiTheme="minorHAnsi" w:cs="Calibri"/>
          <w:color w:val="000000"/>
          <w:sz w:val="22"/>
          <w:szCs w:val="22"/>
        </w:rPr>
        <w:t>.</w:t>
      </w:r>
    </w:p>
    <w:p w14:paraId="11E5FB0B" w14:textId="77777777" w:rsidR="006D5550" w:rsidRPr="00E63486" w:rsidRDefault="006D5550" w:rsidP="009C3B6C">
      <w:pPr>
        <w:pStyle w:val="NormalWeb"/>
        <w:rPr>
          <w:rFonts w:asciiTheme="minorHAnsi" w:hAnsiTheme="minorHAnsi"/>
          <w:sz w:val="22"/>
          <w:szCs w:val="22"/>
        </w:rPr>
      </w:pPr>
      <w:r w:rsidRPr="00E63486">
        <w:rPr>
          <w:rFonts w:asciiTheme="minorHAnsi" w:hAnsiTheme="minorHAnsi"/>
          <w:sz w:val="22"/>
          <w:szCs w:val="22"/>
        </w:rPr>
        <w:t xml:space="preserve">Department for Education (2021) </w:t>
      </w:r>
      <w:r w:rsidRPr="00E63486">
        <w:rPr>
          <w:rStyle w:val="Emphasis"/>
          <w:rFonts w:asciiTheme="minorHAnsi" w:eastAsiaTheme="majorEastAsia" w:hAnsiTheme="minorHAnsi"/>
          <w:sz w:val="22"/>
          <w:szCs w:val="22"/>
        </w:rPr>
        <w:t>Promoting children and young people’s mental health and wellbeing: A whole school or college approach</w:t>
      </w:r>
      <w:r w:rsidRPr="00E63486">
        <w:rPr>
          <w:rFonts w:asciiTheme="minorHAnsi" w:hAnsiTheme="minorHAnsi"/>
          <w:sz w:val="22"/>
          <w:szCs w:val="22"/>
        </w:rPr>
        <w:t xml:space="preserve">. London: Department for Education. Available at: </w:t>
      </w:r>
      <w:hyperlink r:id="rId18" w:history="1">
        <w:r w:rsidRPr="00E63486">
          <w:rPr>
            <w:rStyle w:val="Hyperlink"/>
            <w:rFonts w:asciiTheme="minorHAnsi" w:eastAsiaTheme="majorEastAsia" w:hAnsiTheme="minorHAnsi"/>
            <w:sz w:val="22"/>
            <w:szCs w:val="22"/>
          </w:rPr>
          <w:t>https://assets.publishing.service.gov.uk/government/uploads/system/uploads/attachment_data/file/1020249/Promoting_children_and_young_people_s_mental_health_and_wellbeing.pdf</w:t>
        </w:r>
      </w:hyperlink>
      <w:r w:rsidRPr="00E63486">
        <w:rPr>
          <w:rFonts w:asciiTheme="minorHAnsi" w:hAnsiTheme="minorHAnsi"/>
          <w:sz w:val="22"/>
          <w:szCs w:val="22"/>
        </w:rPr>
        <w:t xml:space="preserve"> (Accessed: 4 May 2025).</w:t>
      </w:r>
    </w:p>
    <w:p w14:paraId="3EDC8ADF" w14:textId="77777777" w:rsidR="006D5550" w:rsidRPr="00E63486" w:rsidRDefault="006D5550" w:rsidP="008935E9">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Department for Education (2021). </w:t>
      </w:r>
      <w:r w:rsidRPr="00E63486">
        <w:rPr>
          <w:rFonts w:asciiTheme="minorHAnsi" w:hAnsiTheme="minorHAnsi" w:cs="Calibri"/>
          <w:i/>
          <w:iCs/>
          <w:color w:val="000000"/>
          <w:sz w:val="22"/>
          <w:szCs w:val="22"/>
        </w:rPr>
        <w:t>Teachers’ standards guidance for school leaders, school staff and governing bodies</w:t>
      </w:r>
      <w:r w:rsidRPr="00E63486">
        <w:rPr>
          <w:rFonts w:asciiTheme="minorHAnsi" w:hAnsiTheme="minorHAnsi" w:cs="Calibri"/>
          <w:color w:val="000000"/>
          <w:sz w:val="22"/>
          <w:szCs w:val="22"/>
        </w:rPr>
        <w:t>. [online] </w:t>
      </w:r>
      <w:r w:rsidRPr="00E63486">
        <w:rPr>
          <w:rFonts w:asciiTheme="minorHAnsi" w:hAnsiTheme="minorHAnsi" w:cs="Calibri"/>
          <w:i/>
          <w:iCs/>
          <w:color w:val="000000"/>
          <w:sz w:val="22"/>
          <w:szCs w:val="22"/>
        </w:rPr>
        <w:t>GOV.UK</w:t>
      </w:r>
      <w:r w:rsidRPr="00E63486">
        <w:rPr>
          <w:rFonts w:asciiTheme="minorHAnsi" w:hAnsiTheme="minorHAnsi" w:cs="Calibri"/>
          <w:color w:val="000000"/>
          <w:sz w:val="22"/>
          <w:szCs w:val="22"/>
        </w:rPr>
        <w:t xml:space="preserve">. Available at: </w:t>
      </w:r>
      <w:hyperlink r:id="rId19" w:history="1">
        <w:r w:rsidRPr="00E63486">
          <w:rPr>
            <w:rStyle w:val="Hyperlink"/>
            <w:rFonts w:asciiTheme="minorHAnsi" w:hAnsiTheme="minorHAnsi" w:cs="Calibri"/>
            <w:sz w:val="22"/>
            <w:szCs w:val="22"/>
          </w:rPr>
          <w:t>https://assets.publishing.service.gov.uk/media/61b73d6c8fa8f50384489c9a/Teachers__Standards_Dec_2021.pdf</w:t>
        </w:r>
      </w:hyperlink>
      <w:r w:rsidRPr="00E63486">
        <w:rPr>
          <w:rFonts w:asciiTheme="minorHAnsi" w:hAnsiTheme="minorHAnsi" w:cs="Calibri"/>
          <w:color w:val="000000"/>
          <w:sz w:val="22"/>
          <w:szCs w:val="22"/>
        </w:rPr>
        <w:t>.</w:t>
      </w:r>
    </w:p>
    <w:p w14:paraId="2DC8577E" w14:textId="77777777" w:rsidR="006D5550" w:rsidRPr="00E63486" w:rsidRDefault="006D5550" w:rsidP="00BF293F">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lastRenderedPageBreak/>
        <w:t>EEF. (2018). </w:t>
      </w:r>
      <w:r w:rsidRPr="00E63486">
        <w:rPr>
          <w:rFonts w:asciiTheme="minorHAnsi" w:hAnsiTheme="minorHAnsi" w:cs="Calibri"/>
          <w:i/>
          <w:iCs/>
          <w:color w:val="000000"/>
          <w:sz w:val="22"/>
          <w:szCs w:val="22"/>
        </w:rPr>
        <w:t>Abracadabra (ABRA)</w:t>
      </w:r>
      <w:r w:rsidRPr="00E63486">
        <w:rPr>
          <w:rFonts w:asciiTheme="minorHAnsi" w:hAnsiTheme="minorHAnsi" w:cs="Calibri"/>
          <w:color w:val="000000"/>
          <w:sz w:val="22"/>
          <w:szCs w:val="22"/>
        </w:rPr>
        <w:t xml:space="preserve">. [online] Available at: </w:t>
      </w:r>
      <w:hyperlink r:id="rId20" w:history="1">
        <w:r w:rsidRPr="00E63486">
          <w:rPr>
            <w:rStyle w:val="Hyperlink"/>
            <w:rFonts w:asciiTheme="minorHAnsi" w:hAnsiTheme="minorHAnsi" w:cs="Calibri"/>
            <w:sz w:val="22"/>
            <w:szCs w:val="22"/>
          </w:rPr>
          <w:t>https://educationendowmentfoundation.org.uk/projects-and-evaluation/projects/abracadabra-abra-pilot</w:t>
        </w:r>
      </w:hyperlink>
      <w:r w:rsidRPr="00E63486">
        <w:rPr>
          <w:rFonts w:asciiTheme="minorHAnsi" w:hAnsiTheme="minorHAnsi" w:cs="Calibri"/>
          <w:color w:val="000000"/>
          <w:sz w:val="22"/>
          <w:szCs w:val="22"/>
        </w:rPr>
        <w:t>.</w:t>
      </w:r>
    </w:p>
    <w:p w14:paraId="79D14560" w14:textId="77777777" w:rsidR="006D5550" w:rsidRPr="00E63486" w:rsidRDefault="006D5550" w:rsidP="00EA507F">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Estyn. (2024). </w:t>
      </w:r>
      <w:r w:rsidRPr="00E63486">
        <w:rPr>
          <w:rFonts w:asciiTheme="minorHAnsi" w:hAnsiTheme="minorHAnsi" w:cs="Calibri"/>
          <w:i/>
          <w:iCs/>
          <w:color w:val="000000"/>
          <w:sz w:val="22"/>
          <w:szCs w:val="22"/>
        </w:rPr>
        <w:t>Parental involvement with schools helps pupils achieve - Estyn</w:t>
      </w:r>
      <w:r w:rsidRPr="00E63486">
        <w:rPr>
          <w:rFonts w:asciiTheme="minorHAnsi" w:hAnsiTheme="minorHAnsi" w:cs="Calibri"/>
          <w:color w:val="000000"/>
          <w:sz w:val="22"/>
          <w:szCs w:val="22"/>
        </w:rPr>
        <w:t xml:space="preserve">. [online] Available at: </w:t>
      </w:r>
      <w:hyperlink r:id="rId21" w:history="1">
        <w:r w:rsidRPr="00E63486">
          <w:rPr>
            <w:rStyle w:val="Hyperlink"/>
            <w:rFonts w:asciiTheme="minorHAnsi" w:hAnsiTheme="minorHAnsi" w:cs="Calibri"/>
            <w:sz w:val="22"/>
            <w:szCs w:val="22"/>
          </w:rPr>
          <w:t>https://estyn.gov.wales/news/parental-involvement-with-schools-helps-pupils-achieve/</w:t>
        </w:r>
      </w:hyperlink>
    </w:p>
    <w:p w14:paraId="6C5F7473" w14:textId="77777777" w:rsidR="006D5550" w:rsidRPr="00E63486" w:rsidRDefault="006D5550" w:rsidP="00806FEA">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Fisher, D., Frey, N. and Hattie, J. (2016). </w:t>
      </w:r>
      <w:r w:rsidRPr="00E63486">
        <w:rPr>
          <w:rFonts w:asciiTheme="minorHAnsi" w:hAnsiTheme="minorHAnsi" w:cs="Calibri"/>
          <w:i/>
          <w:iCs/>
          <w:color w:val="000000"/>
          <w:sz w:val="22"/>
          <w:szCs w:val="22"/>
        </w:rPr>
        <w:t>Visible Learning for Literacy, Grades K-</w:t>
      </w:r>
      <w:proofErr w:type="gramStart"/>
      <w:r w:rsidRPr="00E63486">
        <w:rPr>
          <w:rFonts w:asciiTheme="minorHAnsi" w:hAnsiTheme="minorHAnsi" w:cs="Calibri"/>
          <w:i/>
          <w:iCs/>
          <w:color w:val="000000"/>
          <w:sz w:val="22"/>
          <w:szCs w:val="22"/>
        </w:rPr>
        <w:t>12 :</w:t>
      </w:r>
      <w:proofErr w:type="gramEnd"/>
      <w:r w:rsidRPr="00E63486">
        <w:rPr>
          <w:rFonts w:asciiTheme="minorHAnsi" w:hAnsiTheme="minorHAnsi" w:cs="Calibri"/>
          <w:i/>
          <w:iCs/>
          <w:color w:val="000000"/>
          <w:sz w:val="22"/>
          <w:szCs w:val="22"/>
        </w:rPr>
        <w:t xml:space="preserve"> Implementing the Practices That Work Best to Accelerate Student Learning.</w:t>
      </w:r>
      <w:r w:rsidRPr="00E63486">
        <w:rPr>
          <w:rFonts w:asciiTheme="minorHAnsi" w:hAnsiTheme="minorHAnsi" w:cs="Calibri"/>
          <w:color w:val="000000"/>
          <w:sz w:val="22"/>
          <w:szCs w:val="22"/>
        </w:rPr>
        <w:t> Thousand Oaks: Sage Publications.</w:t>
      </w:r>
    </w:p>
    <w:p w14:paraId="2503544B" w14:textId="77777777" w:rsidR="006D5550" w:rsidRPr="00E63486" w:rsidRDefault="006D5550" w:rsidP="00586B07">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Hassan, M. (2022). </w:t>
      </w:r>
      <w:r w:rsidRPr="00E63486">
        <w:rPr>
          <w:rFonts w:asciiTheme="minorHAnsi" w:hAnsiTheme="minorHAnsi" w:cs="Calibri"/>
          <w:i/>
          <w:iCs/>
          <w:color w:val="000000"/>
          <w:sz w:val="22"/>
          <w:szCs w:val="22"/>
        </w:rPr>
        <w:t>Questionnaire - Definition, Types, Examples</w:t>
      </w:r>
      <w:r w:rsidRPr="00E63486">
        <w:rPr>
          <w:rFonts w:asciiTheme="minorHAnsi" w:hAnsiTheme="minorHAnsi" w:cs="Calibri"/>
          <w:color w:val="000000"/>
          <w:sz w:val="22"/>
          <w:szCs w:val="22"/>
        </w:rPr>
        <w:t xml:space="preserve">. [online] Research Method. Available at: </w:t>
      </w:r>
      <w:hyperlink r:id="rId22" w:history="1">
        <w:r w:rsidRPr="00E63486">
          <w:rPr>
            <w:rStyle w:val="Hyperlink"/>
            <w:rFonts w:asciiTheme="minorHAnsi" w:hAnsiTheme="minorHAnsi" w:cs="Calibri"/>
            <w:sz w:val="22"/>
            <w:szCs w:val="22"/>
          </w:rPr>
          <w:t>https://researchmethod.net/questionnaire/</w:t>
        </w:r>
      </w:hyperlink>
      <w:r w:rsidRPr="00E63486">
        <w:rPr>
          <w:rFonts w:asciiTheme="minorHAnsi" w:hAnsiTheme="minorHAnsi" w:cs="Calibri"/>
          <w:color w:val="000000"/>
          <w:sz w:val="22"/>
          <w:szCs w:val="22"/>
        </w:rPr>
        <w:t>.</w:t>
      </w:r>
    </w:p>
    <w:p w14:paraId="0BC5861C" w14:textId="77777777" w:rsidR="006D5550" w:rsidRPr="00E63486" w:rsidRDefault="006D5550" w:rsidP="003A627B">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HBP editors (2022). </w:t>
      </w:r>
      <w:r w:rsidRPr="00E63486">
        <w:rPr>
          <w:rFonts w:asciiTheme="minorHAnsi" w:hAnsiTheme="minorHAnsi" w:cs="Calibri"/>
          <w:i/>
          <w:iCs/>
          <w:color w:val="000000"/>
          <w:sz w:val="22"/>
          <w:szCs w:val="22"/>
        </w:rPr>
        <w:t>Harvard Business Publishing Education</w:t>
      </w:r>
      <w:r w:rsidRPr="00E63486">
        <w:rPr>
          <w:rFonts w:asciiTheme="minorHAnsi" w:hAnsiTheme="minorHAnsi" w:cs="Calibri"/>
          <w:color w:val="000000"/>
          <w:sz w:val="22"/>
          <w:szCs w:val="22"/>
        </w:rPr>
        <w:t xml:space="preserve">. [online] hbsp.harvard.edu. Available at: </w:t>
      </w:r>
      <w:hyperlink r:id="rId23" w:history="1">
        <w:r w:rsidRPr="00E63486">
          <w:rPr>
            <w:rStyle w:val="Hyperlink"/>
            <w:rFonts w:asciiTheme="minorHAnsi" w:hAnsiTheme="minorHAnsi" w:cs="Calibri"/>
            <w:sz w:val="22"/>
            <w:szCs w:val="22"/>
          </w:rPr>
          <w:t>https://hbsp.harvard.edu/inspiring-minds/why-your-students-are-disengaged</w:t>
        </w:r>
      </w:hyperlink>
      <w:r w:rsidRPr="00E63486">
        <w:rPr>
          <w:rFonts w:asciiTheme="minorHAnsi" w:hAnsiTheme="minorHAnsi" w:cs="Calibri"/>
          <w:color w:val="000000"/>
          <w:sz w:val="22"/>
          <w:szCs w:val="22"/>
        </w:rPr>
        <w:t>.</w:t>
      </w:r>
    </w:p>
    <w:p w14:paraId="33B690E0" w14:textId="77777777" w:rsidR="006D5550" w:rsidRPr="00E63486" w:rsidRDefault="006D5550" w:rsidP="000A2EEC">
      <w:pPr>
        <w:pStyle w:val="NormalWeb"/>
        <w:spacing w:before="0" w:beforeAutospacing="0" w:after="0" w:afterAutospacing="0" w:line="360" w:lineRule="atLeast"/>
        <w:rPr>
          <w:rFonts w:asciiTheme="minorHAnsi" w:hAnsiTheme="minorHAnsi" w:cs="Calibri"/>
          <w:color w:val="000000"/>
          <w:sz w:val="22"/>
          <w:szCs w:val="22"/>
        </w:rPr>
      </w:pPr>
      <w:hyperlink r:id="rId24" w:history="1">
        <w:r w:rsidRPr="00E63486">
          <w:rPr>
            <w:rStyle w:val="Hyperlink"/>
            <w:rFonts w:asciiTheme="minorHAnsi" w:hAnsiTheme="minorHAnsi" w:cs="Calibri"/>
            <w:sz w:val="22"/>
            <w:szCs w:val="22"/>
          </w:rPr>
          <w:t>https://www.unicef.org.uk/wp-content/uploads/2010/05/UNCRC_united_nations_convention_on_the_rights_of_the_child.pdf</w:t>
        </w:r>
      </w:hyperlink>
    </w:p>
    <w:p w14:paraId="7DE0BDC2" w14:textId="77777777" w:rsidR="006D5550" w:rsidRPr="00E63486" w:rsidRDefault="006D5550" w:rsidP="00EF46B0">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JAIN, D. (2023). </w:t>
      </w:r>
      <w:r w:rsidRPr="00E63486">
        <w:rPr>
          <w:rFonts w:asciiTheme="minorHAnsi" w:hAnsiTheme="minorHAnsi" w:cs="Calibri"/>
          <w:i/>
          <w:iCs/>
          <w:color w:val="000000"/>
          <w:sz w:val="22"/>
          <w:szCs w:val="22"/>
        </w:rPr>
        <w:t>16 Advantages and Disadvantages of Questionnaires + Examples</w:t>
      </w:r>
      <w:r w:rsidRPr="00E63486">
        <w:rPr>
          <w:rFonts w:asciiTheme="minorHAnsi" w:hAnsiTheme="minorHAnsi" w:cs="Calibri"/>
          <w:color w:val="000000"/>
          <w:sz w:val="22"/>
          <w:szCs w:val="22"/>
        </w:rPr>
        <w:t xml:space="preserve">. [online] EDUCBA. Available at: </w:t>
      </w:r>
      <w:hyperlink r:id="rId25" w:history="1">
        <w:r w:rsidRPr="00E63486">
          <w:rPr>
            <w:rStyle w:val="Hyperlink"/>
            <w:rFonts w:asciiTheme="minorHAnsi" w:hAnsiTheme="minorHAnsi" w:cs="Calibri"/>
            <w:sz w:val="22"/>
            <w:szCs w:val="22"/>
          </w:rPr>
          <w:t>https://www.educba.com/advantages-and-disadvantages-of-questionnaires/</w:t>
        </w:r>
      </w:hyperlink>
      <w:r w:rsidRPr="00E63486">
        <w:rPr>
          <w:rFonts w:asciiTheme="minorHAnsi" w:hAnsiTheme="minorHAnsi" w:cs="Calibri"/>
          <w:color w:val="000000"/>
          <w:sz w:val="22"/>
          <w:szCs w:val="22"/>
        </w:rPr>
        <w:t>.</w:t>
      </w:r>
    </w:p>
    <w:p w14:paraId="31DCBA42" w14:textId="77777777" w:rsidR="006D5550" w:rsidRPr="00E63486" w:rsidRDefault="006D5550" w:rsidP="004F1B20">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Kohn, A. (2015). </w:t>
      </w:r>
      <w:r w:rsidRPr="00E63486">
        <w:rPr>
          <w:rFonts w:asciiTheme="minorHAnsi" w:hAnsiTheme="minorHAnsi" w:cs="Calibri"/>
          <w:i/>
          <w:iCs/>
          <w:color w:val="000000"/>
          <w:sz w:val="22"/>
          <w:szCs w:val="22"/>
        </w:rPr>
        <w:t>Rethinking Homework - Alfie Kohn</w:t>
      </w:r>
      <w:r w:rsidRPr="00E63486">
        <w:rPr>
          <w:rFonts w:asciiTheme="minorHAnsi" w:hAnsiTheme="minorHAnsi" w:cs="Calibri"/>
          <w:color w:val="000000"/>
          <w:sz w:val="22"/>
          <w:szCs w:val="22"/>
        </w:rPr>
        <w:t xml:space="preserve">. [online] Alfie Kohn. Available at: </w:t>
      </w:r>
      <w:hyperlink r:id="rId26" w:history="1">
        <w:r w:rsidRPr="00E63486">
          <w:rPr>
            <w:rStyle w:val="Hyperlink"/>
            <w:rFonts w:asciiTheme="minorHAnsi" w:hAnsiTheme="minorHAnsi" w:cs="Calibri"/>
            <w:sz w:val="22"/>
            <w:szCs w:val="22"/>
          </w:rPr>
          <w:t>https://www.alfiekohn.org/article/rethinking-homework/</w:t>
        </w:r>
      </w:hyperlink>
      <w:r w:rsidRPr="00E63486">
        <w:rPr>
          <w:rFonts w:asciiTheme="minorHAnsi" w:hAnsiTheme="minorHAnsi" w:cs="Calibri"/>
          <w:color w:val="000000"/>
          <w:sz w:val="22"/>
          <w:szCs w:val="22"/>
        </w:rPr>
        <w:t>.</w:t>
      </w:r>
    </w:p>
    <w:p w14:paraId="7BE23656" w14:textId="77777777" w:rsidR="006D5550" w:rsidRPr="00E63486" w:rsidRDefault="006D5550" w:rsidP="00802197">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Lewis, B. (2024). </w:t>
      </w:r>
      <w:r w:rsidRPr="00E63486">
        <w:rPr>
          <w:rFonts w:asciiTheme="minorHAnsi" w:hAnsiTheme="minorHAnsi" w:cs="Calibri"/>
          <w:i/>
          <w:iCs/>
          <w:color w:val="000000"/>
          <w:sz w:val="22"/>
          <w:szCs w:val="22"/>
        </w:rPr>
        <w:t>Wales: Pupils’ reading standards ‘left to chance’ - claim</w:t>
      </w:r>
      <w:r w:rsidRPr="00E63486">
        <w:rPr>
          <w:rFonts w:asciiTheme="minorHAnsi" w:hAnsiTheme="minorHAnsi" w:cs="Calibri"/>
          <w:color w:val="000000"/>
          <w:sz w:val="22"/>
          <w:szCs w:val="22"/>
        </w:rPr>
        <w:t xml:space="preserve">. [online] BBC News. Available at: </w:t>
      </w:r>
      <w:hyperlink r:id="rId27" w:history="1">
        <w:r w:rsidRPr="00E63486">
          <w:rPr>
            <w:rStyle w:val="Hyperlink"/>
            <w:rFonts w:asciiTheme="minorHAnsi" w:hAnsiTheme="minorHAnsi" w:cs="Calibri"/>
            <w:sz w:val="22"/>
            <w:szCs w:val="22"/>
          </w:rPr>
          <w:t>https://www.bbc.co.uk/news/articles/cn051y04e4qo</w:t>
        </w:r>
      </w:hyperlink>
      <w:r w:rsidRPr="00E63486">
        <w:rPr>
          <w:rFonts w:asciiTheme="minorHAnsi" w:hAnsiTheme="minorHAnsi" w:cs="Calibri"/>
          <w:color w:val="000000"/>
          <w:sz w:val="22"/>
          <w:szCs w:val="22"/>
        </w:rPr>
        <w:t>.</w:t>
      </w:r>
    </w:p>
    <w:p w14:paraId="304B8292" w14:textId="77777777" w:rsidR="006D5550" w:rsidRPr="00E63486" w:rsidRDefault="006D5550" w:rsidP="009C3B6C">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McLeod, S. (2025). </w:t>
      </w:r>
      <w:r w:rsidRPr="00E63486">
        <w:rPr>
          <w:rFonts w:asciiTheme="minorHAnsi" w:hAnsiTheme="minorHAnsi" w:cs="Calibri"/>
          <w:i/>
          <w:iCs/>
          <w:color w:val="000000"/>
          <w:sz w:val="22"/>
          <w:szCs w:val="22"/>
        </w:rPr>
        <w:t>John Bowlby’s Attachment Theory</w:t>
      </w:r>
      <w:r w:rsidRPr="00E63486">
        <w:rPr>
          <w:rFonts w:asciiTheme="minorHAnsi" w:hAnsiTheme="minorHAnsi" w:cs="Calibri"/>
          <w:color w:val="000000"/>
          <w:sz w:val="22"/>
          <w:szCs w:val="22"/>
        </w:rPr>
        <w:t xml:space="preserve">. [online] Simply Psychology. Available at: </w:t>
      </w:r>
      <w:hyperlink r:id="rId28" w:history="1">
        <w:r w:rsidRPr="00E63486">
          <w:rPr>
            <w:rStyle w:val="Hyperlink"/>
            <w:rFonts w:asciiTheme="minorHAnsi" w:hAnsiTheme="minorHAnsi" w:cs="Calibri"/>
            <w:sz w:val="22"/>
            <w:szCs w:val="22"/>
          </w:rPr>
          <w:t>https://www.simplypsychology.org/bowlby.html</w:t>
        </w:r>
      </w:hyperlink>
      <w:r w:rsidRPr="00E63486">
        <w:rPr>
          <w:rFonts w:asciiTheme="minorHAnsi" w:hAnsiTheme="minorHAnsi" w:cs="Calibri"/>
          <w:color w:val="000000"/>
          <w:sz w:val="22"/>
          <w:szCs w:val="22"/>
        </w:rPr>
        <w:t>.</w:t>
      </w:r>
    </w:p>
    <w:p w14:paraId="5BDCE225" w14:textId="77777777" w:rsidR="006D5550" w:rsidRPr="00E63486" w:rsidRDefault="006D5550" w:rsidP="003A627B">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Mitra, S. (2024). </w:t>
      </w:r>
      <w:r w:rsidRPr="00E63486">
        <w:rPr>
          <w:rFonts w:asciiTheme="minorHAnsi" w:hAnsiTheme="minorHAnsi" w:cs="Calibri"/>
          <w:i/>
          <w:iCs/>
          <w:color w:val="000000"/>
          <w:sz w:val="22"/>
          <w:szCs w:val="22"/>
        </w:rPr>
        <w:t>Effective School-Community Engagement: Building Stronger Connections</w:t>
      </w:r>
      <w:r w:rsidRPr="00E63486">
        <w:rPr>
          <w:rFonts w:asciiTheme="minorHAnsi" w:hAnsiTheme="minorHAnsi" w:cs="Calibri"/>
          <w:color w:val="000000"/>
          <w:sz w:val="22"/>
          <w:szCs w:val="22"/>
        </w:rPr>
        <w:t xml:space="preserve">. [online] </w:t>
      </w:r>
      <w:proofErr w:type="spellStart"/>
      <w:r w:rsidRPr="00E63486">
        <w:rPr>
          <w:rFonts w:asciiTheme="minorHAnsi" w:hAnsiTheme="minorHAnsi" w:cs="Calibri"/>
          <w:color w:val="000000"/>
          <w:sz w:val="22"/>
          <w:szCs w:val="22"/>
        </w:rPr>
        <w:t>Univariety</w:t>
      </w:r>
      <w:proofErr w:type="spellEnd"/>
      <w:r w:rsidRPr="00E63486">
        <w:rPr>
          <w:rFonts w:asciiTheme="minorHAnsi" w:hAnsiTheme="minorHAnsi" w:cs="Calibri"/>
          <w:color w:val="000000"/>
          <w:sz w:val="22"/>
          <w:szCs w:val="22"/>
        </w:rPr>
        <w:t xml:space="preserve"> Blog. Available at: </w:t>
      </w:r>
      <w:hyperlink r:id="rId29" w:history="1">
        <w:r w:rsidRPr="00E63486">
          <w:rPr>
            <w:rStyle w:val="Hyperlink"/>
            <w:rFonts w:asciiTheme="minorHAnsi" w:hAnsiTheme="minorHAnsi" w:cs="Calibri"/>
            <w:sz w:val="22"/>
            <w:szCs w:val="22"/>
          </w:rPr>
          <w:t>https://www.univariety.com/blog/effective-school-community-engagement/</w:t>
        </w:r>
      </w:hyperlink>
      <w:r w:rsidRPr="00E63486">
        <w:rPr>
          <w:rFonts w:asciiTheme="minorHAnsi" w:hAnsiTheme="minorHAnsi" w:cs="Calibri"/>
          <w:color w:val="000000"/>
          <w:sz w:val="22"/>
          <w:szCs w:val="22"/>
        </w:rPr>
        <w:t>.</w:t>
      </w:r>
    </w:p>
    <w:p w14:paraId="43DC8DBE" w14:textId="77777777" w:rsidR="006D5550" w:rsidRPr="00E63486" w:rsidRDefault="006D5550" w:rsidP="003B3BAA">
      <w:pPr>
        <w:pStyle w:val="NormalWeb"/>
        <w:spacing w:before="0" w:beforeAutospacing="0" w:after="0" w:afterAutospacing="0" w:line="360" w:lineRule="atLeast"/>
        <w:rPr>
          <w:rFonts w:asciiTheme="minorHAnsi" w:hAnsiTheme="minorHAnsi" w:cs="Calibri"/>
          <w:color w:val="000000"/>
          <w:sz w:val="22"/>
          <w:szCs w:val="22"/>
        </w:rPr>
      </w:pPr>
      <w:proofErr w:type="spellStart"/>
      <w:r w:rsidRPr="00E63486">
        <w:rPr>
          <w:rFonts w:asciiTheme="minorHAnsi" w:hAnsiTheme="minorHAnsi" w:cs="Calibri"/>
          <w:color w:val="000000"/>
          <w:sz w:val="22"/>
          <w:szCs w:val="22"/>
        </w:rPr>
        <w:t>Parentkind</w:t>
      </w:r>
      <w:proofErr w:type="spellEnd"/>
      <w:r w:rsidRPr="00E63486">
        <w:rPr>
          <w:rFonts w:asciiTheme="minorHAnsi" w:hAnsiTheme="minorHAnsi" w:cs="Calibri"/>
          <w:color w:val="000000"/>
          <w:sz w:val="22"/>
          <w:szCs w:val="22"/>
        </w:rPr>
        <w:t xml:space="preserve"> (2023). </w:t>
      </w:r>
      <w:r w:rsidRPr="00E63486">
        <w:rPr>
          <w:rFonts w:asciiTheme="minorHAnsi" w:hAnsiTheme="minorHAnsi" w:cs="Calibri"/>
          <w:i/>
          <w:iCs/>
          <w:color w:val="000000"/>
          <w:sz w:val="22"/>
          <w:szCs w:val="22"/>
        </w:rPr>
        <w:t>Parents Matter: The Research</w:t>
      </w:r>
      <w:r w:rsidRPr="00E63486">
        <w:rPr>
          <w:rFonts w:asciiTheme="minorHAnsi" w:hAnsiTheme="minorHAnsi" w:cs="Calibri"/>
          <w:color w:val="000000"/>
          <w:sz w:val="22"/>
          <w:szCs w:val="22"/>
        </w:rPr>
        <w:t xml:space="preserve">. [online] Parentkind. Available at: </w:t>
      </w:r>
      <w:hyperlink r:id="rId30" w:history="1">
        <w:r w:rsidRPr="00E63486">
          <w:rPr>
            <w:rStyle w:val="Hyperlink"/>
            <w:rFonts w:asciiTheme="minorHAnsi" w:hAnsiTheme="minorHAnsi" w:cs="Calibri"/>
            <w:sz w:val="22"/>
            <w:szCs w:val="22"/>
          </w:rPr>
          <w:t>https://www.parentkind.org.uk/for-schools/parents-matter-the-research</w:t>
        </w:r>
      </w:hyperlink>
      <w:r w:rsidRPr="00E63486">
        <w:rPr>
          <w:rFonts w:asciiTheme="minorHAnsi" w:hAnsiTheme="minorHAnsi" w:cs="Calibri"/>
          <w:color w:val="000000"/>
          <w:sz w:val="22"/>
          <w:szCs w:val="22"/>
        </w:rPr>
        <w:t>.</w:t>
      </w:r>
    </w:p>
    <w:p w14:paraId="7F3685DD" w14:textId="77777777" w:rsidR="006D5550" w:rsidRPr="00E63486" w:rsidRDefault="006D5550" w:rsidP="00C119F4">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pestleanalysis.com. (2024). </w:t>
      </w:r>
      <w:r w:rsidRPr="00E63486">
        <w:rPr>
          <w:rFonts w:asciiTheme="minorHAnsi" w:hAnsiTheme="minorHAnsi" w:cs="Calibri"/>
          <w:i/>
          <w:iCs/>
          <w:color w:val="000000"/>
          <w:sz w:val="22"/>
          <w:szCs w:val="22"/>
        </w:rPr>
        <w:t>Why Is SWOT Analysis Important? 6 Legitimate Reasons</w:t>
      </w:r>
      <w:r w:rsidRPr="00E63486">
        <w:rPr>
          <w:rFonts w:asciiTheme="minorHAnsi" w:hAnsiTheme="minorHAnsi" w:cs="Calibri"/>
          <w:color w:val="000000"/>
          <w:sz w:val="22"/>
          <w:szCs w:val="22"/>
        </w:rPr>
        <w:t xml:space="preserve">. [online] Available at: </w:t>
      </w:r>
      <w:hyperlink r:id="rId31" w:history="1">
        <w:r w:rsidRPr="00E63486">
          <w:rPr>
            <w:rStyle w:val="Hyperlink"/>
            <w:rFonts w:asciiTheme="minorHAnsi" w:hAnsiTheme="minorHAnsi" w:cs="Calibri"/>
            <w:sz w:val="22"/>
            <w:szCs w:val="22"/>
          </w:rPr>
          <w:t>https://pestleanalysis.com/why-is-swot-analysis-important/</w:t>
        </w:r>
      </w:hyperlink>
      <w:r w:rsidRPr="00E63486">
        <w:rPr>
          <w:rFonts w:asciiTheme="minorHAnsi" w:hAnsiTheme="minorHAnsi" w:cs="Calibri"/>
          <w:color w:val="000000"/>
          <w:sz w:val="22"/>
          <w:szCs w:val="22"/>
        </w:rPr>
        <w:t>.</w:t>
      </w:r>
    </w:p>
    <w:p w14:paraId="69BA794D" w14:textId="77777777" w:rsidR="006D5550" w:rsidRPr="00E63486" w:rsidRDefault="006D5550" w:rsidP="00B62953">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Pope, D. (2020). </w:t>
      </w:r>
      <w:r w:rsidRPr="00E63486">
        <w:rPr>
          <w:rFonts w:asciiTheme="minorHAnsi" w:hAnsiTheme="minorHAnsi" w:cs="Calibri"/>
          <w:i/>
          <w:iCs/>
          <w:color w:val="000000"/>
          <w:sz w:val="22"/>
          <w:szCs w:val="22"/>
        </w:rPr>
        <w:t>Routine: less is often more when it comes to children’s development</w:t>
      </w:r>
      <w:r w:rsidRPr="00E63486">
        <w:rPr>
          <w:rFonts w:asciiTheme="minorHAnsi" w:hAnsiTheme="minorHAnsi" w:cs="Calibri"/>
          <w:color w:val="000000"/>
          <w:sz w:val="22"/>
          <w:szCs w:val="22"/>
        </w:rPr>
        <w:t xml:space="preserve">. [online] The Conversation. Available at: </w:t>
      </w:r>
      <w:r w:rsidRPr="00E63486">
        <w:rPr>
          <w:rFonts w:asciiTheme="minorHAnsi" w:hAnsiTheme="minorHAnsi" w:cs="Calibri"/>
          <w:color w:val="000000"/>
          <w:sz w:val="22"/>
          <w:szCs w:val="22"/>
        </w:rPr>
        <w:t>https://theconversation.com/routine-less-is-often-more-when-it-comes-to-childrens-development-145900? [</w:t>
      </w:r>
      <w:r w:rsidRPr="00E63486">
        <w:rPr>
          <w:rFonts w:asciiTheme="minorHAnsi" w:hAnsiTheme="minorHAnsi" w:cs="Calibri"/>
          <w:color w:val="000000"/>
          <w:sz w:val="22"/>
          <w:szCs w:val="22"/>
        </w:rPr>
        <w:t>Accessed 5 May 2025].</w:t>
      </w:r>
    </w:p>
    <w:p w14:paraId="31CC6F24" w14:textId="77777777" w:rsidR="006D5550" w:rsidRPr="00E63486" w:rsidRDefault="006D5550" w:rsidP="007A71B2">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Ray, A.J.S., PhD and C-SLT (2019). </w:t>
      </w:r>
      <w:r w:rsidRPr="00E63486">
        <w:rPr>
          <w:rFonts w:asciiTheme="minorHAnsi" w:hAnsiTheme="minorHAnsi" w:cs="Calibri"/>
          <w:i/>
          <w:iCs/>
          <w:color w:val="000000"/>
          <w:sz w:val="22"/>
          <w:szCs w:val="22"/>
        </w:rPr>
        <w:t>The Benefits of Book Clubs</w:t>
      </w:r>
      <w:r w:rsidRPr="00E63486">
        <w:rPr>
          <w:rFonts w:asciiTheme="minorHAnsi" w:hAnsiTheme="minorHAnsi" w:cs="Calibri"/>
          <w:color w:val="000000"/>
          <w:sz w:val="22"/>
          <w:szCs w:val="22"/>
        </w:rPr>
        <w:t xml:space="preserve">. [online] The Literacy Brain. Available at: </w:t>
      </w:r>
      <w:hyperlink r:id="rId32" w:history="1">
        <w:r w:rsidRPr="00E63486">
          <w:rPr>
            <w:rStyle w:val="Hyperlink"/>
            <w:rFonts w:asciiTheme="minorHAnsi" w:hAnsiTheme="minorHAnsi" w:cs="Calibri"/>
            <w:sz w:val="22"/>
            <w:szCs w:val="22"/>
          </w:rPr>
          <w:t>https://theliteracybrain.com/2019/07/30/the-benefits-of-book-clubs/</w:t>
        </w:r>
      </w:hyperlink>
      <w:r w:rsidRPr="00E63486">
        <w:rPr>
          <w:rFonts w:asciiTheme="minorHAnsi" w:hAnsiTheme="minorHAnsi" w:cs="Calibri"/>
          <w:color w:val="000000"/>
          <w:sz w:val="22"/>
          <w:szCs w:val="22"/>
        </w:rPr>
        <w:t>.</w:t>
      </w:r>
    </w:p>
    <w:p w14:paraId="0AD08EB3" w14:textId="5B7B3089" w:rsidR="006D5550" w:rsidRPr="00E63486" w:rsidRDefault="006D5550" w:rsidP="00D7779B">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Salem, A.A.M.S. (2016). Scaffolding Reading Comprehension Skills. </w:t>
      </w:r>
      <w:r w:rsidRPr="00E63486">
        <w:rPr>
          <w:rFonts w:asciiTheme="minorHAnsi" w:hAnsiTheme="minorHAnsi" w:cs="Calibri"/>
          <w:i/>
          <w:iCs/>
          <w:color w:val="000000"/>
          <w:sz w:val="22"/>
          <w:szCs w:val="22"/>
        </w:rPr>
        <w:t>English Language Teaching</w:t>
      </w:r>
      <w:r w:rsidRPr="00E63486">
        <w:rPr>
          <w:rFonts w:asciiTheme="minorHAnsi" w:hAnsiTheme="minorHAnsi" w:cs="Calibri"/>
          <w:color w:val="000000"/>
          <w:sz w:val="22"/>
          <w:szCs w:val="22"/>
        </w:rPr>
        <w:t xml:space="preserve">, [online] 10(1), p.97. </w:t>
      </w:r>
      <w:r w:rsidR="00ED37C4" w:rsidRPr="00E63486">
        <w:rPr>
          <w:rFonts w:asciiTheme="minorHAnsi" w:hAnsiTheme="minorHAnsi" w:cs="Calibri"/>
          <w:color w:val="000000"/>
          <w:sz w:val="22"/>
          <w:szCs w:val="22"/>
        </w:rPr>
        <w:t>doi: https://doi.org/10.5539/elt.v10n1p97</w:t>
      </w:r>
      <w:r w:rsidRPr="00E63486">
        <w:rPr>
          <w:rFonts w:asciiTheme="minorHAnsi" w:hAnsiTheme="minorHAnsi" w:cs="Calibri"/>
          <w:color w:val="000000"/>
          <w:sz w:val="22"/>
          <w:szCs w:val="22"/>
        </w:rPr>
        <w:t>.</w:t>
      </w:r>
    </w:p>
    <w:p w14:paraId="7DFF1B9A" w14:textId="77777777" w:rsidR="006D5550" w:rsidRPr="00E63486" w:rsidRDefault="006D5550" w:rsidP="003B3BAA">
      <w:pPr>
        <w:pStyle w:val="NormalWeb"/>
        <w:rPr>
          <w:rFonts w:asciiTheme="minorHAnsi" w:hAnsiTheme="minorHAnsi"/>
          <w:sz w:val="22"/>
          <w:szCs w:val="22"/>
        </w:rPr>
      </w:pPr>
      <w:r w:rsidRPr="00E63486">
        <w:rPr>
          <w:rFonts w:asciiTheme="minorHAnsi" w:hAnsiTheme="minorHAnsi" w:cs="Calibri"/>
          <w:color w:val="000000"/>
          <w:sz w:val="22"/>
          <w:szCs w:val="22"/>
        </w:rPr>
        <w:lastRenderedPageBreak/>
        <w:t>‌</w:t>
      </w:r>
      <w:r w:rsidRPr="00E63486">
        <w:rPr>
          <w:rStyle w:val="Strong"/>
          <w:rFonts w:asciiTheme="minorHAnsi" w:eastAsiaTheme="majorEastAsia" w:hAnsiTheme="minorHAnsi"/>
          <w:sz w:val="22"/>
          <w:szCs w:val="22"/>
        </w:rPr>
        <w:t>School Library Association (2025)</w:t>
      </w:r>
      <w:r w:rsidRPr="00E63486">
        <w:rPr>
          <w:rFonts w:asciiTheme="minorHAnsi" w:hAnsiTheme="minorHAnsi"/>
          <w:sz w:val="22"/>
          <w:szCs w:val="22"/>
        </w:rPr>
        <w:t xml:space="preserve"> </w:t>
      </w:r>
      <w:r w:rsidRPr="00E63486">
        <w:rPr>
          <w:rStyle w:val="Emphasis"/>
          <w:rFonts w:asciiTheme="minorHAnsi" w:eastAsiaTheme="majorEastAsia" w:hAnsiTheme="minorHAnsi"/>
          <w:sz w:val="22"/>
          <w:szCs w:val="22"/>
        </w:rPr>
        <w:t>Impact of school libraries</w:t>
      </w:r>
      <w:r w:rsidRPr="00E63486">
        <w:rPr>
          <w:rFonts w:asciiTheme="minorHAnsi" w:hAnsiTheme="minorHAnsi"/>
          <w:sz w:val="22"/>
          <w:szCs w:val="22"/>
        </w:rPr>
        <w:t xml:space="preserve">. Available at: </w:t>
      </w:r>
      <w:hyperlink r:id="rId33" w:anchor=":~:text=A%20school%20library%20helps%20a%20school%20achieve%20their,and%20information%20literacy%206%20Personal%20and%20social%20development" w:tgtFrame="_new" w:history="1">
        <w:r w:rsidRPr="00E63486">
          <w:rPr>
            <w:rStyle w:val="Hyperlink"/>
            <w:rFonts w:asciiTheme="minorHAnsi" w:eastAsiaTheme="majorEastAsia" w:hAnsiTheme="minorHAnsi"/>
            <w:sz w:val="22"/>
            <w:szCs w:val="22"/>
          </w:rPr>
          <w:t>https://www.sla.org.uk/impact#:~:text=A%20school%20library%20helps%20a%20school%20achieve%20their,and%20information%20literacy%206%20Personal%20and%20social%20development</w:t>
        </w:r>
      </w:hyperlink>
      <w:r w:rsidRPr="00E63486">
        <w:rPr>
          <w:rFonts w:asciiTheme="minorHAnsi" w:hAnsiTheme="minorHAnsi"/>
          <w:sz w:val="22"/>
          <w:szCs w:val="22"/>
        </w:rPr>
        <w:t xml:space="preserve"> (Accessed: 4 May 2025).</w:t>
      </w:r>
    </w:p>
    <w:p w14:paraId="3ED2D416" w14:textId="5E63D6B2" w:rsidR="006D5550" w:rsidRPr="00E63486" w:rsidRDefault="006D5550" w:rsidP="003A627B">
      <w:pPr>
        <w:pStyle w:val="NormalWeb"/>
        <w:spacing w:before="0" w:beforeAutospacing="0" w:after="0" w:afterAutospacing="0" w:line="360" w:lineRule="atLeast"/>
        <w:rPr>
          <w:rFonts w:asciiTheme="minorHAnsi" w:hAnsiTheme="minorHAnsi"/>
          <w:sz w:val="22"/>
          <w:szCs w:val="22"/>
        </w:rPr>
      </w:pPr>
      <w:r w:rsidRPr="00E63486">
        <w:rPr>
          <w:rFonts w:asciiTheme="minorHAnsi" w:hAnsiTheme="minorHAnsi"/>
          <w:sz w:val="22"/>
          <w:szCs w:val="22"/>
        </w:rPr>
        <w:t xml:space="preserve">Senedd Research Service (2021) </w:t>
      </w:r>
      <w:r w:rsidRPr="00E63486">
        <w:rPr>
          <w:rStyle w:val="Emphasis"/>
          <w:rFonts w:asciiTheme="minorHAnsi" w:eastAsiaTheme="majorEastAsia" w:hAnsiTheme="minorHAnsi"/>
          <w:sz w:val="22"/>
          <w:szCs w:val="22"/>
        </w:rPr>
        <w:t>How are schools in Wales funded and what are the main issues?</w:t>
      </w:r>
      <w:r w:rsidRPr="00E63486">
        <w:rPr>
          <w:rFonts w:asciiTheme="minorHAnsi" w:hAnsiTheme="minorHAnsi"/>
          <w:sz w:val="22"/>
          <w:szCs w:val="22"/>
        </w:rPr>
        <w:t xml:space="preserve"> Available at: https://research.senedd.wales/research-articles/how-are-schools-in-wales-funded-and-what-are-the-main-issues/ (Accessed: 5 May 2025).</w:t>
      </w:r>
    </w:p>
    <w:p w14:paraId="4061FFAD" w14:textId="0A9A772D" w:rsidR="00ED37C4" w:rsidRDefault="006D5550" w:rsidP="00802122">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w:t>
      </w:r>
      <w:r w:rsidR="00ED37C4" w:rsidRPr="00E63486">
        <w:rPr>
          <w:rFonts w:asciiTheme="minorHAnsi" w:hAnsiTheme="minorHAnsi" w:cs="Calibri"/>
          <w:color w:val="000000"/>
          <w:sz w:val="22"/>
          <w:szCs w:val="22"/>
        </w:rPr>
        <w:t>‌Stevens, G. (2024). </w:t>
      </w:r>
      <w:r w:rsidR="00ED37C4" w:rsidRPr="00E63486">
        <w:rPr>
          <w:rFonts w:asciiTheme="minorHAnsi" w:hAnsiTheme="minorHAnsi" w:cs="Calibri"/>
          <w:i/>
          <w:iCs/>
          <w:color w:val="000000"/>
          <w:sz w:val="22"/>
          <w:szCs w:val="22"/>
        </w:rPr>
        <w:t>Using Questionnaire Surveys in Academic Research: Pros and Cons</w:t>
      </w:r>
      <w:r w:rsidR="00ED37C4" w:rsidRPr="00E63486">
        <w:rPr>
          <w:rFonts w:asciiTheme="minorHAnsi" w:hAnsiTheme="minorHAnsi" w:cs="Calibri"/>
          <w:color w:val="000000"/>
          <w:sz w:val="22"/>
          <w:szCs w:val="22"/>
        </w:rPr>
        <w:t>.</w:t>
      </w:r>
    </w:p>
    <w:p w14:paraId="391F3479" w14:textId="5DCD763C" w:rsidR="006D5550" w:rsidRPr="00E63486" w:rsidRDefault="006D5550" w:rsidP="00802122">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 xml:space="preserve">Steinberg, L., Icenogle, G., Shulman, E.P., Breiner, K., Chein, J., Bacchini, D., Chang, L., Chaudhary, N., Giunta, L.D., Dodge, K.A., Fanti, K.A., Lansford, J.E., Malone, P.S., Oburu, P., Pastorelli, C., Skinner, A.T., </w:t>
      </w:r>
      <w:proofErr w:type="spellStart"/>
      <w:r w:rsidRPr="00E63486">
        <w:rPr>
          <w:rFonts w:asciiTheme="minorHAnsi" w:hAnsiTheme="minorHAnsi" w:cs="Calibri"/>
          <w:color w:val="000000"/>
          <w:sz w:val="22"/>
          <w:szCs w:val="22"/>
        </w:rPr>
        <w:t>Sorbring</w:t>
      </w:r>
      <w:proofErr w:type="spellEnd"/>
      <w:r w:rsidRPr="00E63486">
        <w:rPr>
          <w:rFonts w:asciiTheme="minorHAnsi" w:hAnsiTheme="minorHAnsi" w:cs="Calibri"/>
          <w:color w:val="000000"/>
          <w:sz w:val="22"/>
          <w:szCs w:val="22"/>
        </w:rPr>
        <w:t xml:space="preserve">, E., </w:t>
      </w:r>
      <w:proofErr w:type="spellStart"/>
      <w:r w:rsidRPr="00E63486">
        <w:rPr>
          <w:rFonts w:asciiTheme="minorHAnsi" w:hAnsiTheme="minorHAnsi" w:cs="Calibri"/>
          <w:color w:val="000000"/>
          <w:sz w:val="22"/>
          <w:szCs w:val="22"/>
        </w:rPr>
        <w:t>Tapanya</w:t>
      </w:r>
      <w:proofErr w:type="spellEnd"/>
      <w:r w:rsidRPr="00E63486">
        <w:rPr>
          <w:rFonts w:asciiTheme="minorHAnsi" w:hAnsiTheme="minorHAnsi" w:cs="Calibri"/>
          <w:color w:val="000000"/>
          <w:sz w:val="22"/>
          <w:szCs w:val="22"/>
        </w:rPr>
        <w:t xml:space="preserve">, S., Tirado, L.M.U. and </w:t>
      </w:r>
      <w:proofErr w:type="spellStart"/>
      <w:r w:rsidRPr="00E63486">
        <w:rPr>
          <w:rFonts w:asciiTheme="minorHAnsi" w:hAnsiTheme="minorHAnsi" w:cs="Calibri"/>
          <w:color w:val="000000"/>
          <w:sz w:val="22"/>
          <w:szCs w:val="22"/>
        </w:rPr>
        <w:t>Alampay</w:t>
      </w:r>
      <w:proofErr w:type="spellEnd"/>
      <w:r w:rsidRPr="00E63486">
        <w:rPr>
          <w:rFonts w:asciiTheme="minorHAnsi" w:hAnsiTheme="minorHAnsi" w:cs="Calibri"/>
          <w:color w:val="000000"/>
          <w:sz w:val="22"/>
          <w:szCs w:val="22"/>
        </w:rPr>
        <w:t>, L.P. (2017). Around the world, adolescence is a time of heightened sensation seeking and immature self-regulation. </w:t>
      </w:r>
      <w:r w:rsidRPr="00E63486">
        <w:rPr>
          <w:rFonts w:asciiTheme="minorHAnsi" w:hAnsiTheme="minorHAnsi" w:cs="Calibri"/>
          <w:i/>
          <w:iCs/>
          <w:color w:val="000000"/>
          <w:sz w:val="22"/>
          <w:szCs w:val="22"/>
        </w:rPr>
        <w:t>Developmental Science</w:t>
      </w:r>
      <w:r w:rsidRPr="00E63486">
        <w:rPr>
          <w:rFonts w:asciiTheme="minorHAnsi" w:hAnsiTheme="minorHAnsi" w:cs="Calibri"/>
          <w:color w:val="000000"/>
          <w:sz w:val="22"/>
          <w:szCs w:val="22"/>
        </w:rPr>
        <w:t xml:space="preserve">, [online] 21(2), p.e12532. </w:t>
      </w:r>
      <w:r w:rsidR="00ED37C4" w:rsidRPr="00E63486">
        <w:rPr>
          <w:rFonts w:asciiTheme="minorHAnsi" w:hAnsiTheme="minorHAnsi" w:cs="Calibri"/>
          <w:color w:val="000000"/>
          <w:sz w:val="22"/>
          <w:szCs w:val="22"/>
        </w:rPr>
        <w:t>doi: https</w:t>
      </w:r>
      <w:r w:rsidRPr="00E63486">
        <w:rPr>
          <w:rFonts w:asciiTheme="minorHAnsi" w:hAnsiTheme="minorHAnsi" w:cs="Calibri"/>
          <w:color w:val="000000"/>
          <w:sz w:val="22"/>
          <w:szCs w:val="22"/>
        </w:rPr>
        <w:t>://doi.org/10.1111/desc.12532.</w:t>
      </w:r>
    </w:p>
    <w:p w14:paraId="7D2CCFAF" w14:textId="77777777" w:rsidR="006D5550" w:rsidRPr="00E63486" w:rsidRDefault="006D5550" w:rsidP="00F669F8">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Team, R.E. (2025). </w:t>
      </w:r>
      <w:r w:rsidRPr="00E63486">
        <w:rPr>
          <w:rFonts w:asciiTheme="minorHAnsi" w:hAnsiTheme="minorHAnsi" w:cs="Calibri"/>
          <w:i/>
          <w:iCs/>
          <w:color w:val="000000"/>
          <w:sz w:val="22"/>
          <w:szCs w:val="22"/>
        </w:rPr>
        <w:t>Bandura’s Social Learning Theory in Modern Mental Health Care</w:t>
      </w:r>
      <w:r w:rsidRPr="00E63486">
        <w:rPr>
          <w:rFonts w:asciiTheme="minorHAnsi" w:hAnsiTheme="minorHAnsi" w:cs="Calibri"/>
          <w:color w:val="000000"/>
          <w:sz w:val="22"/>
          <w:szCs w:val="22"/>
        </w:rPr>
        <w:t xml:space="preserve">. [online] ReachLink. Available at: </w:t>
      </w:r>
      <w:hyperlink r:id="rId34" w:history="1">
        <w:r w:rsidRPr="00E63486">
          <w:rPr>
            <w:rStyle w:val="Hyperlink"/>
            <w:rFonts w:asciiTheme="minorHAnsi" w:hAnsiTheme="minorHAnsi" w:cs="Calibri"/>
            <w:sz w:val="22"/>
            <w:szCs w:val="22"/>
          </w:rPr>
          <w:t>https://reachlink.com/advice/banduras-social-learning-theory-in-modern-mental-health-care/</w:t>
        </w:r>
      </w:hyperlink>
      <w:r w:rsidRPr="00E63486">
        <w:rPr>
          <w:rFonts w:asciiTheme="minorHAnsi" w:hAnsiTheme="minorHAnsi" w:cs="Calibri"/>
          <w:color w:val="000000"/>
          <w:sz w:val="22"/>
          <w:szCs w:val="22"/>
        </w:rPr>
        <w:t>.</w:t>
      </w:r>
    </w:p>
    <w:p w14:paraId="3B286296" w14:textId="77777777" w:rsidR="006D5550" w:rsidRPr="00E63486" w:rsidRDefault="006D5550" w:rsidP="008223AB">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Vanessa LoBue (2020). </w:t>
      </w:r>
      <w:r w:rsidRPr="00E63486">
        <w:rPr>
          <w:rFonts w:asciiTheme="minorHAnsi" w:hAnsiTheme="minorHAnsi" w:cs="Calibri"/>
          <w:i/>
          <w:iCs/>
          <w:color w:val="000000"/>
          <w:sz w:val="22"/>
          <w:szCs w:val="22"/>
        </w:rPr>
        <w:t>Institute of Child Psychology</w:t>
      </w:r>
      <w:r w:rsidRPr="00E63486">
        <w:rPr>
          <w:rFonts w:asciiTheme="minorHAnsi" w:hAnsiTheme="minorHAnsi" w:cs="Calibri"/>
          <w:color w:val="000000"/>
          <w:sz w:val="22"/>
          <w:szCs w:val="22"/>
        </w:rPr>
        <w:t xml:space="preserve">. [online] Institute of Child Psychology. Available at: </w:t>
      </w:r>
      <w:hyperlink r:id="rId35" w:history="1">
        <w:r w:rsidRPr="00E63486">
          <w:rPr>
            <w:rStyle w:val="Hyperlink"/>
            <w:rFonts w:asciiTheme="minorHAnsi" w:hAnsiTheme="minorHAnsi" w:cs="Calibri"/>
            <w:sz w:val="22"/>
            <w:szCs w:val="22"/>
          </w:rPr>
          <w:t>https://instituteofchildpsychology.com/why-helicopter-parenting-fosters-failure-how-keeping-children-from-failing-can-promote-failure/</w:t>
        </w:r>
      </w:hyperlink>
      <w:r w:rsidRPr="00E63486">
        <w:rPr>
          <w:rFonts w:asciiTheme="minorHAnsi" w:hAnsiTheme="minorHAnsi" w:cs="Calibri"/>
          <w:color w:val="000000"/>
          <w:sz w:val="22"/>
          <w:szCs w:val="22"/>
        </w:rPr>
        <w:t xml:space="preserve"> </w:t>
      </w:r>
    </w:p>
    <w:p w14:paraId="175AF1A2" w14:textId="77777777" w:rsidR="006D5550" w:rsidRPr="00E63486" w:rsidRDefault="006D5550" w:rsidP="00485C93">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Welsh Government (2022). </w:t>
      </w:r>
      <w:r w:rsidRPr="00E63486">
        <w:rPr>
          <w:rFonts w:asciiTheme="minorHAnsi" w:hAnsiTheme="minorHAnsi" w:cs="Calibri"/>
          <w:i/>
          <w:iCs/>
          <w:color w:val="000000"/>
          <w:sz w:val="22"/>
          <w:szCs w:val="22"/>
        </w:rPr>
        <w:t>Developing a vision for curriculum design - Hwb</w:t>
      </w:r>
      <w:r w:rsidRPr="00E63486">
        <w:rPr>
          <w:rFonts w:asciiTheme="minorHAnsi" w:hAnsiTheme="minorHAnsi" w:cs="Calibri"/>
          <w:color w:val="000000"/>
          <w:sz w:val="22"/>
          <w:szCs w:val="22"/>
        </w:rPr>
        <w:t xml:space="preserve">. [online] </w:t>
      </w:r>
      <w:proofErr w:type="gramStart"/>
      <w:r w:rsidRPr="00E63486">
        <w:rPr>
          <w:rFonts w:asciiTheme="minorHAnsi" w:hAnsiTheme="minorHAnsi" w:cs="Calibri"/>
          <w:color w:val="000000"/>
          <w:sz w:val="22"/>
          <w:szCs w:val="22"/>
        </w:rPr>
        <w:t>hwb.gov.wales</w:t>
      </w:r>
      <w:proofErr w:type="gramEnd"/>
      <w:r w:rsidRPr="00E63486">
        <w:rPr>
          <w:rFonts w:asciiTheme="minorHAnsi" w:hAnsiTheme="minorHAnsi" w:cs="Calibri"/>
          <w:color w:val="000000"/>
          <w:sz w:val="22"/>
          <w:szCs w:val="22"/>
        </w:rPr>
        <w:t xml:space="preserve">. Available at: </w:t>
      </w:r>
      <w:hyperlink r:id="rId36" w:anchor="cross-curricular-skills" w:history="1">
        <w:r w:rsidRPr="00E63486">
          <w:rPr>
            <w:rStyle w:val="Hyperlink"/>
            <w:rFonts w:asciiTheme="minorHAnsi" w:hAnsiTheme="minorHAnsi" w:cs="Calibri"/>
            <w:sz w:val="22"/>
            <w:szCs w:val="22"/>
          </w:rPr>
          <w:t>https://hwb.gov.wales/curriculum-for-wales/designing-your-curriculum/developing-a-vision-for-curriculum-design/#cross-curricular-skills</w:t>
        </w:r>
      </w:hyperlink>
      <w:r w:rsidRPr="00E63486">
        <w:rPr>
          <w:rFonts w:asciiTheme="minorHAnsi" w:hAnsiTheme="minorHAnsi" w:cs="Calibri"/>
          <w:color w:val="000000"/>
          <w:sz w:val="22"/>
          <w:szCs w:val="22"/>
        </w:rPr>
        <w:t>.</w:t>
      </w:r>
    </w:p>
    <w:p w14:paraId="16F47EDD" w14:textId="77777777" w:rsidR="006D5550" w:rsidRPr="00E63486" w:rsidRDefault="006D5550" w:rsidP="009B2600">
      <w:pPr>
        <w:pStyle w:val="NormalWeb"/>
        <w:spacing w:before="0" w:beforeAutospacing="0" w:after="0" w:afterAutospacing="0" w:line="360" w:lineRule="atLeast"/>
        <w:rPr>
          <w:rFonts w:asciiTheme="minorHAnsi" w:hAnsiTheme="minorHAnsi" w:cs="Calibri"/>
          <w:color w:val="000000"/>
          <w:sz w:val="22"/>
          <w:szCs w:val="22"/>
        </w:rPr>
      </w:pPr>
      <w:r w:rsidRPr="00E63486">
        <w:rPr>
          <w:rFonts w:asciiTheme="minorHAnsi" w:hAnsiTheme="minorHAnsi" w:cs="Calibri"/>
          <w:color w:val="000000"/>
          <w:sz w:val="22"/>
          <w:szCs w:val="22"/>
        </w:rPr>
        <w:t>www.gov.wales. (2023). </w:t>
      </w:r>
      <w:r w:rsidRPr="00E63486">
        <w:rPr>
          <w:rFonts w:asciiTheme="minorHAnsi" w:hAnsiTheme="minorHAnsi" w:cs="Calibri"/>
          <w:i/>
          <w:iCs/>
          <w:color w:val="000000"/>
          <w:sz w:val="22"/>
          <w:szCs w:val="22"/>
        </w:rPr>
        <w:t>Written Statement: Whole School Approach to Oracy and Reading (23 March 2023) | GOV.WALES</w:t>
      </w:r>
      <w:r w:rsidRPr="00E63486">
        <w:rPr>
          <w:rFonts w:asciiTheme="minorHAnsi" w:hAnsiTheme="minorHAnsi" w:cs="Calibri"/>
          <w:color w:val="000000"/>
          <w:sz w:val="22"/>
          <w:szCs w:val="22"/>
        </w:rPr>
        <w:t xml:space="preserve">. [online] Available at: </w:t>
      </w:r>
      <w:hyperlink r:id="rId37" w:history="1">
        <w:r w:rsidRPr="00E63486">
          <w:rPr>
            <w:rStyle w:val="Hyperlink"/>
            <w:rFonts w:asciiTheme="minorHAnsi" w:hAnsiTheme="minorHAnsi" w:cs="Calibri"/>
            <w:sz w:val="22"/>
            <w:szCs w:val="22"/>
          </w:rPr>
          <w:t>https://www.gov.wales/written-statement-whole-school-approach-oracy-and-reading</w:t>
        </w:r>
      </w:hyperlink>
      <w:r w:rsidRPr="00E63486">
        <w:rPr>
          <w:rFonts w:asciiTheme="minorHAnsi" w:hAnsiTheme="minorHAnsi" w:cs="Calibri"/>
          <w:color w:val="000000"/>
          <w:sz w:val="22"/>
          <w:szCs w:val="22"/>
        </w:rPr>
        <w:t>.</w:t>
      </w:r>
    </w:p>
    <w:p w14:paraId="0493B346" w14:textId="77777777" w:rsidR="00D1094D" w:rsidRPr="00E63486" w:rsidRDefault="00D1094D" w:rsidP="00D1094D">
      <w:pPr>
        <w:pStyle w:val="NormalWeb"/>
        <w:rPr>
          <w:rFonts w:asciiTheme="minorHAnsi" w:hAnsiTheme="minorHAnsi" w:cs="Calibri"/>
          <w:color w:val="000000"/>
          <w:sz w:val="22"/>
          <w:szCs w:val="22"/>
        </w:rPr>
      </w:pPr>
      <w:r w:rsidRPr="00E63486">
        <w:rPr>
          <w:rFonts w:asciiTheme="minorHAnsi" w:hAnsiTheme="minorHAnsi" w:cs="Calibri"/>
          <w:color w:val="000000"/>
          <w:sz w:val="22"/>
          <w:szCs w:val="22"/>
        </w:rPr>
        <w:t>‌</w:t>
      </w:r>
    </w:p>
    <w:p w14:paraId="63B4AE2A" w14:textId="77777777" w:rsidR="00D1094D" w:rsidRPr="00E63486" w:rsidRDefault="00D1094D" w:rsidP="003A627B">
      <w:pPr>
        <w:pStyle w:val="NormalWeb"/>
        <w:spacing w:before="0" w:beforeAutospacing="0" w:after="0" w:afterAutospacing="0" w:line="360" w:lineRule="atLeast"/>
        <w:rPr>
          <w:rFonts w:asciiTheme="minorHAnsi" w:hAnsiTheme="minorHAnsi" w:cs="Calibri"/>
          <w:color w:val="000000"/>
          <w:sz w:val="22"/>
          <w:szCs w:val="22"/>
        </w:rPr>
      </w:pPr>
    </w:p>
    <w:p w14:paraId="63D46769" w14:textId="77777777" w:rsidR="003A627B" w:rsidRPr="00E63486" w:rsidRDefault="003A627B" w:rsidP="003A627B">
      <w:pPr>
        <w:pStyle w:val="NormalWeb"/>
        <w:spacing w:before="0" w:beforeAutospacing="0" w:after="0" w:afterAutospacing="0" w:line="360" w:lineRule="atLeast"/>
        <w:rPr>
          <w:rFonts w:asciiTheme="minorHAnsi" w:hAnsiTheme="minorHAnsi" w:cs="Calibri"/>
          <w:color w:val="000000"/>
          <w:sz w:val="22"/>
          <w:szCs w:val="22"/>
        </w:rPr>
      </w:pPr>
    </w:p>
    <w:p w14:paraId="3C91F54D" w14:textId="77777777" w:rsidR="003A627B" w:rsidRPr="00E63486" w:rsidRDefault="003A627B" w:rsidP="003A627B">
      <w:pPr>
        <w:pStyle w:val="NormalWeb"/>
        <w:spacing w:before="0" w:beforeAutospacing="0" w:after="0" w:afterAutospacing="0" w:line="360" w:lineRule="atLeast"/>
        <w:rPr>
          <w:rFonts w:asciiTheme="minorHAnsi" w:hAnsiTheme="minorHAnsi" w:cs="Calibri"/>
          <w:color w:val="000000"/>
          <w:sz w:val="22"/>
          <w:szCs w:val="22"/>
        </w:rPr>
      </w:pPr>
    </w:p>
    <w:p w14:paraId="7C0ECC80" w14:textId="77777777" w:rsidR="003A627B" w:rsidRPr="00E63486" w:rsidRDefault="003A627B" w:rsidP="003A627B">
      <w:pPr>
        <w:pStyle w:val="NormalWeb"/>
        <w:rPr>
          <w:rFonts w:asciiTheme="minorHAnsi" w:hAnsiTheme="minorHAnsi" w:cs="Calibri"/>
          <w:color w:val="000000"/>
          <w:sz w:val="22"/>
          <w:szCs w:val="22"/>
        </w:rPr>
      </w:pPr>
      <w:r w:rsidRPr="00E63486">
        <w:rPr>
          <w:rFonts w:asciiTheme="minorHAnsi" w:hAnsiTheme="minorHAnsi" w:cs="Calibri"/>
          <w:color w:val="000000"/>
          <w:sz w:val="22"/>
          <w:szCs w:val="22"/>
        </w:rPr>
        <w:t>‌</w:t>
      </w:r>
    </w:p>
    <w:p w14:paraId="108EE262" w14:textId="77777777" w:rsidR="003B0CD2" w:rsidRDefault="006538EE" w:rsidP="003A627B">
      <w:pPr>
        <w:pStyle w:val="NormalWeb"/>
        <w:spacing w:before="0" w:beforeAutospacing="0" w:after="0" w:afterAutospacing="0" w:line="360" w:lineRule="atLeast"/>
        <w:rPr>
          <w:rFonts w:asciiTheme="minorHAnsi" w:hAnsiTheme="minorHAnsi" w:cs="Calibri"/>
          <w:color w:val="000000"/>
          <w:sz w:val="22"/>
          <w:szCs w:val="22"/>
        </w:rPr>
      </w:pPr>
      <w:r w:rsidRPr="002B12EC">
        <w:rPr>
          <w:rFonts w:asciiTheme="minorHAnsi" w:hAnsiTheme="minorHAnsi" w:cs="Calibri"/>
          <w:color w:val="000000"/>
          <w:sz w:val="22"/>
          <w:szCs w:val="22"/>
        </w:rPr>
        <w:t>‌</w:t>
      </w:r>
    </w:p>
    <w:p w14:paraId="1E56EA1B" w14:textId="77777777" w:rsidR="003B0CD2" w:rsidRDefault="003B0CD2" w:rsidP="003A627B">
      <w:pPr>
        <w:pStyle w:val="NormalWeb"/>
        <w:spacing w:before="0" w:beforeAutospacing="0" w:after="0" w:afterAutospacing="0" w:line="360" w:lineRule="atLeast"/>
        <w:rPr>
          <w:rFonts w:asciiTheme="minorHAnsi" w:hAnsiTheme="minorHAnsi" w:cs="Calibri"/>
          <w:color w:val="000000"/>
          <w:sz w:val="22"/>
          <w:szCs w:val="22"/>
        </w:rPr>
      </w:pPr>
    </w:p>
    <w:p w14:paraId="01EB23A6" w14:textId="77777777" w:rsidR="003B0CD2" w:rsidRDefault="003B0CD2" w:rsidP="003A627B">
      <w:pPr>
        <w:pStyle w:val="NormalWeb"/>
        <w:spacing w:before="0" w:beforeAutospacing="0" w:after="0" w:afterAutospacing="0" w:line="360" w:lineRule="atLeast"/>
        <w:rPr>
          <w:rFonts w:asciiTheme="minorHAnsi" w:hAnsiTheme="minorHAnsi" w:cs="Calibri"/>
          <w:color w:val="000000"/>
          <w:sz w:val="22"/>
          <w:szCs w:val="22"/>
        </w:rPr>
      </w:pPr>
    </w:p>
    <w:p w14:paraId="43B6C538" w14:textId="77777777" w:rsidR="003B0CD2" w:rsidRDefault="003B0CD2" w:rsidP="003A627B">
      <w:pPr>
        <w:pStyle w:val="NormalWeb"/>
        <w:spacing w:before="0" w:beforeAutospacing="0" w:after="0" w:afterAutospacing="0" w:line="360" w:lineRule="atLeast"/>
        <w:rPr>
          <w:rFonts w:asciiTheme="minorHAnsi" w:hAnsiTheme="minorHAnsi" w:cs="Calibri"/>
          <w:color w:val="000000"/>
          <w:sz w:val="22"/>
          <w:szCs w:val="22"/>
        </w:rPr>
      </w:pPr>
    </w:p>
    <w:p w14:paraId="2C19A4F5" w14:textId="77777777" w:rsidR="003B0CD2" w:rsidRDefault="003B0CD2" w:rsidP="003A627B">
      <w:pPr>
        <w:pStyle w:val="NormalWeb"/>
        <w:spacing w:before="0" w:beforeAutospacing="0" w:after="0" w:afterAutospacing="0" w:line="360" w:lineRule="atLeast"/>
        <w:rPr>
          <w:rFonts w:asciiTheme="minorHAnsi" w:hAnsiTheme="minorHAnsi" w:cs="Calibri"/>
          <w:color w:val="000000"/>
          <w:sz w:val="22"/>
          <w:szCs w:val="22"/>
        </w:rPr>
      </w:pPr>
    </w:p>
    <w:p w14:paraId="6E894B65" w14:textId="55B8C2E5" w:rsidR="006538EE" w:rsidRDefault="00FA34A9" w:rsidP="003A627B">
      <w:pPr>
        <w:pStyle w:val="NormalWeb"/>
        <w:spacing w:before="0" w:beforeAutospacing="0" w:after="0" w:afterAutospacing="0" w:line="360" w:lineRule="atLeast"/>
        <w:rPr>
          <w:rFonts w:asciiTheme="minorHAnsi" w:hAnsiTheme="minorHAnsi" w:cs="Calibri"/>
          <w:color w:val="000000"/>
          <w:sz w:val="22"/>
          <w:szCs w:val="22"/>
        </w:rPr>
      </w:pPr>
      <w:r w:rsidRPr="002B12EC">
        <w:rPr>
          <w:rFonts w:asciiTheme="minorHAnsi" w:hAnsiTheme="minorHAnsi" w:cs="Calibri"/>
          <w:color w:val="000000"/>
          <w:sz w:val="22"/>
          <w:szCs w:val="22"/>
        </w:rPr>
        <w:lastRenderedPageBreak/>
        <w:t xml:space="preserve">Appendix 1 </w:t>
      </w:r>
      <w:r w:rsidR="002B12EC">
        <w:rPr>
          <w:rFonts w:asciiTheme="minorHAnsi" w:hAnsiTheme="minorHAnsi" w:cs="Calibri"/>
          <w:color w:val="000000"/>
          <w:sz w:val="22"/>
          <w:szCs w:val="22"/>
        </w:rPr>
        <w:t>–</w:t>
      </w:r>
      <w:r w:rsidRPr="002B12EC">
        <w:rPr>
          <w:rFonts w:asciiTheme="minorHAnsi" w:hAnsiTheme="minorHAnsi" w:cs="Calibri"/>
          <w:color w:val="000000"/>
          <w:sz w:val="22"/>
          <w:szCs w:val="22"/>
        </w:rPr>
        <w:t xml:space="preserve"> </w:t>
      </w:r>
    </w:p>
    <w:p w14:paraId="614476BE" w14:textId="77777777" w:rsidR="002B12EC" w:rsidRDefault="002B12EC" w:rsidP="003A627B">
      <w:pPr>
        <w:pStyle w:val="NormalWeb"/>
        <w:spacing w:before="0" w:beforeAutospacing="0" w:after="0" w:afterAutospacing="0" w:line="360" w:lineRule="atLeast"/>
        <w:rPr>
          <w:rFonts w:asciiTheme="minorHAnsi" w:hAnsiTheme="minorHAnsi" w:cs="Calibri"/>
          <w:color w:val="000000"/>
          <w:sz w:val="22"/>
          <w:szCs w:val="22"/>
        </w:rPr>
      </w:pPr>
    </w:p>
    <w:p w14:paraId="1F810144" w14:textId="122C28E9" w:rsidR="002B12EC" w:rsidRPr="002B12EC" w:rsidRDefault="002B12EC" w:rsidP="003A627B">
      <w:pPr>
        <w:pStyle w:val="NormalWeb"/>
        <w:spacing w:before="0" w:beforeAutospacing="0" w:after="0" w:afterAutospacing="0" w:line="360" w:lineRule="atLeast"/>
        <w:rPr>
          <w:rFonts w:asciiTheme="minorHAnsi" w:hAnsiTheme="minorHAnsi" w:cs="Calibri"/>
          <w:color w:val="000000"/>
          <w:sz w:val="22"/>
          <w:szCs w:val="22"/>
        </w:rPr>
      </w:pPr>
      <w:r>
        <w:rPr>
          <w:rFonts w:asciiTheme="minorHAnsi" w:hAnsiTheme="minorHAnsi" w:cs="Calibri"/>
          <w:noProof/>
          <w:color w:val="000000"/>
          <w:sz w:val="22"/>
          <w:szCs w:val="22"/>
          <w14:ligatures w14:val="standardContextual"/>
        </w:rPr>
        <w:drawing>
          <wp:inline distT="0" distB="0" distL="0" distR="0" wp14:anchorId="432A3123" wp14:editId="3FA42DB2">
            <wp:extent cx="5731510" cy="3972560"/>
            <wp:effectExtent l="0" t="0" r="0" b="2540"/>
            <wp:docPr id="2065957681"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57681" name="Picture 1" descr="A white sheet of paper with black tex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972560"/>
                    </a:xfrm>
                    <a:prstGeom prst="rect">
                      <a:avLst/>
                    </a:prstGeom>
                  </pic:spPr>
                </pic:pic>
              </a:graphicData>
            </a:graphic>
          </wp:inline>
        </w:drawing>
      </w:r>
    </w:p>
    <w:p w14:paraId="63B32921" w14:textId="77777777" w:rsidR="006538EE" w:rsidRDefault="006538EE" w:rsidP="00B62953">
      <w:pPr>
        <w:pStyle w:val="NormalWeb"/>
        <w:spacing w:before="0" w:beforeAutospacing="0" w:after="0" w:afterAutospacing="0" w:line="360" w:lineRule="atLeast"/>
        <w:rPr>
          <w:rFonts w:ascii="Calibri" w:hAnsi="Calibri" w:cs="Calibri"/>
          <w:color w:val="000000"/>
          <w:sz w:val="27"/>
          <w:szCs w:val="27"/>
        </w:rPr>
      </w:pPr>
    </w:p>
    <w:p w14:paraId="49AD9213" w14:textId="77777777" w:rsidR="00B62953" w:rsidRDefault="00B62953" w:rsidP="00B62953">
      <w:pPr>
        <w:pStyle w:val="NormalWeb"/>
        <w:spacing w:before="0" w:beforeAutospacing="0" w:after="0" w:afterAutospacing="0" w:line="360" w:lineRule="atLeast"/>
        <w:rPr>
          <w:rFonts w:ascii="Calibri" w:hAnsi="Calibri" w:cs="Calibri"/>
          <w:color w:val="000000"/>
          <w:sz w:val="27"/>
          <w:szCs w:val="27"/>
        </w:rPr>
      </w:pPr>
    </w:p>
    <w:p w14:paraId="667AF8A2" w14:textId="77777777" w:rsidR="00B62953" w:rsidRDefault="00B62953" w:rsidP="00B62953">
      <w:pPr>
        <w:pStyle w:val="NormalWeb"/>
        <w:rPr>
          <w:rFonts w:ascii="Calibri" w:hAnsi="Calibri" w:cs="Calibri"/>
          <w:color w:val="000000"/>
          <w:sz w:val="27"/>
          <w:szCs w:val="27"/>
        </w:rPr>
      </w:pPr>
      <w:r>
        <w:rPr>
          <w:rFonts w:ascii="Calibri" w:hAnsi="Calibri" w:cs="Calibri"/>
          <w:color w:val="000000"/>
          <w:sz w:val="27"/>
          <w:szCs w:val="27"/>
        </w:rPr>
        <w:t>‌</w:t>
      </w:r>
    </w:p>
    <w:p w14:paraId="22376FF9" w14:textId="77777777" w:rsidR="00B62953" w:rsidRDefault="00B62953" w:rsidP="00806FEA">
      <w:pPr>
        <w:pStyle w:val="NormalWeb"/>
        <w:spacing w:before="0" w:beforeAutospacing="0" w:after="0" w:afterAutospacing="0" w:line="360" w:lineRule="atLeast"/>
        <w:rPr>
          <w:rFonts w:ascii="Calibri" w:hAnsi="Calibri" w:cs="Calibri"/>
          <w:color w:val="000000"/>
          <w:sz w:val="27"/>
          <w:szCs w:val="27"/>
        </w:rPr>
      </w:pPr>
    </w:p>
    <w:p w14:paraId="3C006B74" w14:textId="77777777" w:rsidR="00806FEA" w:rsidRDefault="00806FEA" w:rsidP="00806FEA">
      <w:pPr>
        <w:pStyle w:val="NormalWeb"/>
        <w:spacing w:before="0" w:beforeAutospacing="0" w:after="0" w:afterAutospacing="0" w:line="360" w:lineRule="atLeast"/>
        <w:rPr>
          <w:rFonts w:ascii="Calibri" w:hAnsi="Calibri" w:cs="Calibri"/>
          <w:color w:val="000000"/>
          <w:sz w:val="27"/>
          <w:szCs w:val="27"/>
        </w:rPr>
      </w:pPr>
    </w:p>
    <w:p w14:paraId="615EFDA5" w14:textId="77777777" w:rsidR="00806FEA" w:rsidRDefault="00806FEA" w:rsidP="00806FEA">
      <w:pPr>
        <w:pStyle w:val="NormalWeb"/>
        <w:rPr>
          <w:rFonts w:ascii="Calibri" w:hAnsi="Calibri" w:cs="Calibri"/>
          <w:color w:val="000000"/>
          <w:sz w:val="27"/>
          <w:szCs w:val="27"/>
        </w:rPr>
      </w:pPr>
      <w:r>
        <w:rPr>
          <w:rFonts w:ascii="Calibri" w:hAnsi="Calibri" w:cs="Calibri"/>
          <w:color w:val="000000"/>
          <w:sz w:val="27"/>
          <w:szCs w:val="27"/>
        </w:rPr>
        <w:t>‌</w:t>
      </w:r>
    </w:p>
    <w:p w14:paraId="0072CD67" w14:textId="77777777" w:rsidR="00806FEA" w:rsidRDefault="00806FEA" w:rsidP="00F66C5F">
      <w:pPr>
        <w:pStyle w:val="NormalWeb"/>
        <w:spacing w:before="0" w:beforeAutospacing="0" w:after="0" w:afterAutospacing="0" w:line="360" w:lineRule="atLeast"/>
        <w:rPr>
          <w:rFonts w:ascii="Calibri" w:hAnsi="Calibri" w:cs="Calibri"/>
          <w:color w:val="000000"/>
          <w:sz w:val="27"/>
          <w:szCs w:val="27"/>
        </w:rPr>
      </w:pPr>
    </w:p>
    <w:p w14:paraId="058A85E6" w14:textId="77777777" w:rsidR="00F66C5F" w:rsidRDefault="00F66C5F" w:rsidP="00F66C5F">
      <w:pPr>
        <w:pStyle w:val="NormalWeb"/>
        <w:spacing w:before="0" w:beforeAutospacing="0" w:after="0" w:afterAutospacing="0" w:line="360" w:lineRule="atLeast"/>
        <w:rPr>
          <w:rFonts w:ascii="Calibri" w:hAnsi="Calibri" w:cs="Calibri"/>
          <w:color w:val="000000"/>
          <w:sz w:val="27"/>
          <w:szCs w:val="27"/>
        </w:rPr>
      </w:pPr>
    </w:p>
    <w:p w14:paraId="6E477E03" w14:textId="77777777" w:rsidR="00F66C5F" w:rsidRDefault="00F66C5F" w:rsidP="00F66C5F">
      <w:pPr>
        <w:pStyle w:val="NormalWeb"/>
        <w:rPr>
          <w:rFonts w:ascii="Calibri" w:hAnsi="Calibri" w:cs="Calibri"/>
          <w:color w:val="000000"/>
          <w:sz w:val="27"/>
          <w:szCs w:val="27"/>
        </w:rPr>
      </w:pPr>
      <w:r>
        <w:rPr>
          <w:rFonts w:ascii="Calibri" w:hAnsi="Calibri" w:cs="Calibri"/>
          <w:color w:val="000000"/>
          <w:sz w:val="27"/>
          <w:szCs w:val="27"/>
        </w:rPr>
        <w:t>‌</w:t>
      </w:r>
    </w:p>
    <w:p w14:paraId="14581D6A" w14:textId="47BA24B0" w:rsidR="004F1B20" w:rsidRDefault="004F1B20" w:rsidP="004F1B20">
      <w:pPr>
        <w:pStyle w:val="NormalWeb"/>
        <w:rPr>
          <w:rFonts w:ascii="Calibri" w:hAnsi="Calibri" w:cs="Calibri"/>
          <w:color w:val="000000"/>
          <w:sz w:val="27"/>
          <w:szCs w:val="27"/>
        </w:rPr>
      </w:pPr>
    </w:p>
    <w:p w14:paraId="056AA7BA" w14:textId="77777777" w:rsidR="003B3BAA" w:rsidRDefault="003B3BAA" w:rsidP="00802122">
      <w:pPr>
        <w:pStyle w:val="NormalWeb"/>
        <w:spacing w:before="0" w:beforeAutospacing="0" w:after="0" w:afterAutospacing="0" w:line="360" w:lineRule="atLeast"/>
        <w:rPr>
          <w:rFonts w:ascii="Calibri" w:hAnsi="Calibri" w:cs="Calibri"/>
          <w:color w:val="000000"/>
          <w:sz w:val="27"/>
          <w:szCs w:val="27"/>
        </w:rPr>
      </w:pPr>
    </w:p>
    <w:p w14:paraId="29F12CD9" w14:textId="77777777" w:rsidR="00802122" w:rsidRDefault="00802122" w:rsidP="00802122">
      <w:pPr>
        <w:pStyle w:val="NormalWeb"/>
        <w:rPr>
          <w:rFonts w:ascii="Calibri" w:hAnsi="Calibri" w:cs="Calibri"/>
          <w:color w:val="000000"/>
          <w:sz w:val="27"/>
          <w:szCs w:val="27"/>
        </w:rPr>
      </w:pPr>
      <w:r>
        <w:rPr>
          <w:rFonts w:ascii="Calibri" w:hAnsi="Calibri" w:cs="Calibri"/>
          <w:color w:val="000000"/>
          <w:sz w:val="27"/>
          <w:szCs w:val="27"/>
        </w:rPr>
        <w:t>‌</w:t>
      </w:r>
    </w:p>
    <w:p w14:paraId="5CCBD5EC" w14:textId="24524F95" w:rsidR="008223AB" w:rsidRDefault="008223AB" w:rsidP="008223AB">
      <w:pPr>
        <w:pStyle w:val="NormalWeb"/>
        <w:rPr>
          <w:rFonts w:ascii="Calibri" w:hAnsi="Calibri" w:cs="Calibri"/>
          <w:color w:val="000000"/>
          <w:sz w:val="27"/>
          <w:szCs w:val="27"/>
        </w:rPr>
      </w:pPr>
    </w:p>
    <w:p w14:paraId="75138EEA" w14:textId="77777777" w:rsidR="008223AB" w:rsidRDefault="008223AB" w:rsidP="000367BF">
      <w:pPr>
        <w:pStyle w:val="NormalWeb"/>
        <w:spacing w:before="0" w:beforeAutospacing="0" w:after="0" w:afterAutospacing="0" w:line="360" w:lineRule="atLeast"/>
        <w:rPr>
          <w:rFonts w:ascii="Calibri" w:hAnsi="Calibri" w:cs="Calibri"/>
          <w:color w:val="000000"/>
          <w:sz w:val="27"/>
          <w:szCs w:val="27"/>
        </w:rPr>
      </w:pPr>
    </w:p>
    <w:p w14:paraId="4381DEC0" w14:textId="77777777" w:rsidR="000367BF" w:rsidRDefault="000367BF" w:rsidP="000367BF">
      <w:pPr>
        <w:pStyle w:val="NormalWeb"/>
        <w:rPr>
          <w:rFonts w:ascii="Calibri" w:hAnsi="Calibri" w:cs="Calibri"/>
          <w:color w:val="000000"/>
          <w:sz w:val="27"/>
          <w:szCs w:val="27"/>
        </w:rPr>
      </w:pPr>
      <w:r>
        <w:rPr>
          <w:rFonts w:ascii="Calibri" w:hAnsi="Calibri" w:cs="Calibri"/>
          <w:color w:val="000000"/>
          <w:sz w:val="27"/>
          <w:szCs w:val="27"/>
        </w:rPr>
        <w:t>‌</w:t>
      </w:r>
    </w:p>
    <w:p w14:paraId="10739B52" w14:textId="77777777" w:rsidR="000367BF" w:rsidRDefault="000367BF" w:rsidP="00F669F8">
      <w:pPr>
        <w:pStyle w:val="NormalWeb"/>
        <w:spacing w:before="0" w:beforeAutospacing="0" w:after="0" w:afterAutospacing="0" w:line="360" w:lineRule="atLeast"/>
        <w:rPr>
          <w:rFonts w:ascii="Calibri" w:hAnsi="Calibri" w:cs="Calibri"/>
          <w:color w:val="000000"/>
          <w:sz w:val="27"/>
          <w:szCs w:val="27"/>
        </w:rPr>
      </w:pPr>
    </w:p>
    <w:p w14:paraId="323E1E79" w14:textId="77777777" w:rsidR="00F669F8" w:rsidRDefault="00F669F8" w:rsidP="00F669F8">
      <w:pPr>
        <w:pStyle w:val="NormalWeb"/>
        <w:spacing w:before="0" w:beforeAutospacing="0" w:after="0" w:afterAutospacing="0" w:line="360" w:lineRule="atLeast"/>
        <w:rPr>
          <w:rFonts w:ascii="Calibri" w:hAnsi="Calibri" w:cs="Calibri"/>
          <w:color w:val="000000"/>
          <w:sz w:val="27"/>
          <w:szCs w:val="27"/>
        </w:rPr>
      </w:pPr>
    </w:p>
    <w:p w14:paraId="080B719B" w14:textId="77777777" w:rsidR="00F669F8" w:rsidRDefault="00F669F8" w:rsidP="00F669F8">
      <w:pPr>
        <w:pStyle w:val="NormalWeb"/>
        <w:rPr>
          <w:rFonts w:ascii="Calibri" w:hAnsi="Calibri" w:cs="Calibri"/>
          <w:color w:val="000000"/>
          <w:sz w:val="27"/>
          <w:szCs w:val="27"/>
        </w:rPr>
      </w:pPr>
      <w:r>
        <w:rPr>
          <w:rFonts w:ascii="Calibri" w:hAnsi="Calibri" w:cs="Calibri"/>
          <w:color w:val="000000"/>
          <w:sz w:val="27"/>
          <w:szCs w:val="27"/>
        </w:rPr>
        <w:t>‌</w:t>
      </w:r>
    </w:p>
    <w:p w14:paraId="61E9B97E" w14:textId="77777777" w:rsidR="00F669F8" w:rsidRDefault="00F669F8" w:rsidP="009C3B6C">
      <w:pPr>
        <w:pStyle w:val="NormalWeb"/>
        <w:spacing w:before="0" w:beforeAutospacing="0" w:after="0" w:afterAutospacing="0" w:line="360" w:lineRule="atLeast"/>
        <w:rPr>
          <w:rFonts w:ascii="Calibri" w:hAnsi="Calibri" w:cs="Calibri"/>
          <w:color w:val="000000"/>
          <w:sz w:val="27"/>
          <w:szCs w:val="27"/>
        </w:rPr>
      </w:pPr>
    </w:p>
    <w:p w14:paraId="1ED7A33E" w14:textId="77777777" w:rsidR="009C3B6C" w:rsidRDefault="009C3B6C" w:rsidP="009C3B6C">
      <w:pPr>
        <w:pStyle w:val="NormalWeb"/>
        <w:spacing w:before="0" w:beforeAutospacing="0" w:after="0" w:afterAutospacing="0" w:line="360" w:lineRule="atLeast"/>
        <w:rPr>
          <w:rFonts w:ascii="Calibri" w:hAnsi="Calibri" w:cs="Calibri"/>
          <w:color w:val="000000"/>
          <w:sz w:val="27"/>
          <w:szCs w:val="27"/>
        </w:rPr>
      </w:pPr>
    </w:p>
    <w:p w14:paraId="2CE2EA33" w14:textId="77777777" w:rsidR="009C3B6C" w:rsidRDefault="009C3B6C" w:rsidP="009C3B6C">
      <w:pPr>
        <w:pStyle w:val="NormalWeb"/>
        <w:rPr>
          <w:rFonts w:ascii="Calibri" w:hAnsi="Calibri" w:cs="Calibri"/>
          <w:color w:val="000000"/>
          <w:sz w:val="27"/>
          <w:szCs w:val="27"/>
        </w:rPr>
      </w:pPr>
      <w:r>
        <w:rPr>
          <w:rFonts w:ascii="Calibri" w:hAnsi="Calibri" w:cs="Calibri"/>
          <w:color w:val="000000"/>
          <w:sz w:val="27"/>
          <w:szCs w:val="27"/>
        </w:rPr>
        <w:t>‌</w:t>
      </w:r>
    </w:p>
    <w:p w14:paraId="0F0EFBCE" w14:textId="77777777" w:rsidR="009C3B6C" w:rsidRDefault="009C3B6C" w:rsidP="009C3B6C">
      <w:pPr>
        <w:pStyle w:val="NormalWeb"/>
        <w:rPr>
          <w:rFonts w:ascii="Calibri" w:hAnsi="Calibri" w:cs="Calibri"/>
          <w:color w:val="000000"/>
          <w:sz w:val="27"/>
          <w:szCs w:val="27"/>
        </w:rPr>
      </w:pPr>
    </w:p>
    <w:p w14:paraId="57E92021" w14:textId="77777777" w:rsidR="005F3B52" w:rsidRDefault="005F3B52" w:rsidP="005F3B52">
      <w:pPr>
        <w:pStyle w:val="NormalWeb"/>
        <w:rPr>
          <w:rFonts w:ascii="Calibri" w:hAnsi="Calibri" w:cs="Calibri"/>
          <w:color w:val="000000"/>
          <w:sz w:val="27"/>
          <w:szCs w:val="27"/>
        </w:rPr>
      </w:pPr>
      <w:r>
        <w:rPr>
          <w:rFonts w:ascii="Calibri" w:hAnsi="Calibri" w:cs="Calibri"/>
          <w:color w:val="000000"/>
          <w:sz w:val="27"/>
          <w:szCs w:val="27"/>
        </w:rPr>
        <w:t>‌</w:t>
      </w:r>
    </w:p>
    <w:p w14:paraId="023C8D6A" w14:textId="77777777" w:rsidR="00FA0B03" w:rsidRDefault="00FA0B03" w:rsidP="00C119F4">
      <w:pPr>
        <w:pStyle w:val="NormalWeb"/>
        <w:spacing w:before="0" w:beforeAutospacing="0" w:after="0" w:afterAutospacing="0" w:line="360" w:lineRule="atLeast"/>
        <w:rPr>
          <w:rFonts w:ascii="Calibri" w:hAnsi="Calibri" w:cs="Calibri"/>
          <w:color w:val="000000"/>
          <w:sz w:val="27"/>
          <w:szCs w:val="27"/>
        </w:rPr>
      </w:pPr>
    </w:p>
    <w:p w14:paraId="236EAD17" w14:textId="77777777" w:rsidR="00C119F4" w:rsidRDefault="00C119F4" w:rsidP="00C119F4">
      <w:pPr>
        <w:pStyle w:val="NormalWeb"/>
        <w:spacing w:before="0" w:beforeAutospacing="0" w:after="0" w:afterAutospacing="0" w:line="360" w:lineRule="atLeast"/>
        <w:rPr>
          <w:rFonts w:ascii="Calibri" w:hAnsi="Calibri" w:cs="Calibri"/>
          <w:color w:val="000000"/>
          <w:sz w:val="27"/>
          <w:szCs w:val="27"/>
        </w:rPr>
      </w:pPr>
    </w:p>
    <w:p w14:paraId="12BB3BEB" w14:textId="77777777" w:rsidR="00C119F4" w:rsidRDefault="00C119F4" w:rsidP="00C119F4">
      <w:pPr>
        <w:pStyle w:val="NormalWeb"/>
        <w:rPr>
          <w:rFonts w:ascii="Calibri" w:hAnsi="Calibri" w:cs="Calibri"/>
          <w:color w:val="000000"/>
          <w:sz w:val="27"/>
          <w:szCs w:val="27"/>
        </w:rPr>
      </w:pPr>
      <w:r>
        <w:rPr>
          <w:rFonts w:ascii="Calibri" w:hAnsi="Calibri" w:cs="Calibri"/>
          <w:color w:val="000000"/>
          <w:sz w:val="27"/>
          <w:szCs w:val="27"/>
        </w:rPr>
        <w:t>‌</w:t>
      </w:r>
    </w:p>
    <w:p w14:paraId="41C92A94" w14:textId="77777777" w:rsidR="00C119F4" w:rsidRDefault="00C119F4" w:rsidP="008935E9">
      <w:pPr>
        <w:pStyle w:val="NormalWeb"/>
        <w:spacing w:before="0" w:beforeAutospacing="0" w:after="0" w:afterAutospacing="0" w:line="360" w:lineRule="atLeast"/>
        <w:rPr>
          <w:rFonts w:ascii="Calibri" w:hAnsi="Calibri" w:cs="Calibri"/>
          <w:color w:val="000000"/>
          <w:sz w:val="27"/>
          <w:szCs w:val="27"/>
        </w:rPr>
      </w:pPr>
    </w:p>
    <w:p w14:paraId="1B5550BB" w14:textId="77777777" w:rsidR="008935E9" w:rsidRDefault="008935E9" w:rsidP="008935E9">
      <w:pPr>
        <w:pStyle w:val="NormalWeb"/>
        <w:spacing w:before="0" w:beforeAutospacing="0" w:after="0" w:afterAutospacing="0" w:line="360" w:lineRule="atLeast"/>
        <w:rPr>
          <w:rFonts w:ascii="Calibri" w:hAnsi="Calibri" w:cs="Calibri"/>
          <w:color w:val="000000"/>
          <w:sz w:val="27"/>
          <w:szCs w:val="27"/>
        </w:rPr>
      </w:pPr>
    </w:p>
    <w:p w14:paraId="22002A5F" w14:textId="77777777" w:rsidR="008935E9" w:rsidRDefault="008935E9" w:rsidP="008935E9">
      <w:pPr>
        <w:pStyle w:val="NormalWeb"/>
        <w:rPr>
          <w:rFonts w:ascii="Calibri" w:hAnsi="Calibri" w:cs="Calibri"/>
          <w:color w:val="000000"/>
          <w:sz w:val="27"/>
          <w:szCs w:val="27"/>
        </w:rPr>
      </w:pPr>
      <w:r>
        <w:rPr>
          <w:rFonts w:ascii="Calibri" w:hAnsi="Calibri" w:cs="Calibri"/>
          <w:color w:val="000000"/>
          <w:sz w:val="27"/>
          <w:szCs w:val="27"/>
        </w:rPr>
        <w:t>‌</w:t>
      </w:r>
    </w:p>
    <w:p w14:paraId="47FAF26D" w14:textId="77777777" w:rsidR="008935E9" w:rsidRDefault="008935E9" w:rsidP="00AD26D3">
      <w:pPr>
        <w:pStyle w:val="NormalWeb"/>
        <w:spacing w:before="0" w:beforeAutospacing="0" w:after="0" w:afterAutospacing="0" w:line="360" w:lineRule="atLeast"/>
        <w:rPr>
          <w:rFonts w:ascii="Calibri" w:hAnsi="Calibri" w:cs="Calibri"/>
          <w:color w:val="000000"/>
          <w:sz w:val="27"/>
          <w:szCs w:val="27"/>
        </w:rPr>
      </w:pPr>
    </w:p>
    <w:p w14:paraId="5A18C975" w14:textId="77777777" w:rsidR="00AD26D3" w:rsidRDefault="00AD26D3" w:rsidP="00AD26D3">
      <w:pPr>
        <w:pStyle w:val="NormalWeb"/>
        <w:rPr>
          <w:rFonts w:ascii="Calibri" w:hAnsi="Calibri" w:cs="Calibri"/>
          <w:color w:val="000000"/>
          <w:sz w:val="27"/>
          <w:szCs w:val="27"/>
        </w:rPr>
      </w:pPr>
      <w:r>
        <w:rPr>
          <w:rFonts w:ascii="Calibri" w:hAnsi="Calibri" w:cs="Calibri"/>
          <w:color w:val="000000"/>
          <w:sz w:val="27"/>
          <w:szCs w:val="27"/>
        </w:rPr>
        <w:t>‌</w:t>
      </w:r>
    </w:p>
    <w:p w14:paraId="4883A143" w14:textId="77777777" w:rsidR="00BF293F" w:rsidRDefault="00BF293F" w:rsidP="00BF293F">
      <w:pPr>
        <w:pStyle w:val="NormalWeb"/>
        <w:spacing w:before="0" w:beforeAutospacing="0" w:after="0" w:afterAutospacing="0" w:line="360" w:lineRule="atLeast"/>
        <w:rPr>
          <w:rFonts w:ascii="Calibri" w:hAnsi="Calibri" w:cs="Calibri"/>
          <w:color w:val="000000"/>
          <w:sz w:val="27"/>
          <w:szCs w:val="27"/>
        </w:rPr>
      </w:pPr>
    </w:p>
    <w:p w14:paraId="38748886" w14:textId="77777777" w:rsidR="00BF293F" w:rsidRDefault="00BF293F" w:rsidP="00BF293F">
      <w:pPr>
        <w:pStyle w:val="NormalWeb"/>
        <w:rPr>
          <w:rFonts w:ascii="Calibri" w:hAnsi="Calibri" w:cs="Calibri"/>
          <w:color w:val="000000"/>
          <w:sz w:val="27"/>
          <w:szCs w:val="27"/>
        </w:rPr>
      </w:pPr>
      <w:r>
        <w:rPr>
          <w:rFonts w:ascii="Calibri" w:hAnsi="Calibri" w:cs="Calibri"/>
          <w:color w:val="000000"/>
          <w:sz w:val="27"/>
          <w:szCs w:val="27"/>
        </w:rPr>
        <w:t>‌</w:t>
      </w:r>
    </w:p>
    <w:p w14:paraId="19DF643A" w14:textId="77777777" w:rsidR="00BF293F" w:rsidRDefault="00BF293F" w:rsidP="00EF46B0">
      <w:pPr>
        <w:pStyle w:val="NormalWeb"/>
        <w:spacing w:before="0" w:beforeAutospacing="0" w:after="0" w:afterAutospacing="0" w:line="360" w:lineRule="atLeast"/>
        <w:rPr>
          <w:rFonts w:ascii="Calibri" w:hAnsi="Calibri" w:cs="Calibri"/>
          <w:color w:val="000000"/>
          <w:sz w:val="27"/>
          <w:szCs w:val="27"/>
        </w:rPr>
      </w:pPr>
    </w:p>
    <w:p w14:paraId="23F1502B" w14:textId="77777777" w:rsidR="00953B8E" w:rsidRDefault="00953B8E" w:rsidP="00EF46B0">
      <w:pPr>
        <w:pStyle w:val="NormalWeb"/>
        <w:spacing w:before="0" w:beforeAutospacing="0" w:after="0" w:afterAutospacing="0" w:line="360" w:lineRule="atLeast"/>
        <w:rPr>
          <w:rFonts w:ascii="Calibri" w:hAnsi="Calibri" w:cs="Calibri"/>
          <w:color w:val="000000"/>
          <w:sz w:val="27"/>
          <w:szCs w:val="27"/>
        </w:rPr>
      </w:pPr>
    </w:p>
    <w:p w14:paraId="0594DEAF" w14:textId="77777777" w:rsidR="00EF46B0" w:rsidRDefault="00EF46B0" w:rsidP="00EF46B0">
      <w:pPr>
        <w:pStyle w:val="NormalWeb"/>
        <w:rPr>
          <w:rFonts w:ascii="Calibri" w:hAnsi="Calibri" w:cs="Calibri"/>
          <w:color w:val="000000"/>
          <w:sz w:val="27"/>
          <w:szCs w:val="27"/>
        </w:rPr>
      </w:pPr>
      <w:r>
        <w:rPr>
          <w:rFonts w:ascii="Calibri" w:hAnsi="Calibri" w:cs="Calibri"/>
          <w:color w:val="000000"/>
          <w:sz w:val="27"/>
          <w:szCs w:val="27"/>
        </w:rPr>
        <w:t>‌</w:t>
      </w:r>
    </w:p>
    <w:p w14:paraId="3EC9BD70" w14:textId="77777777" w:rsidR="00EF46B0" w:rsidRDefault="00EF46B0" w:rsidP="004B0D57">
      <w:pPr>
        <w:pStyle w:val="NormalWeb"/>
        <w:spacing w:before="0" w:beforeAutospacing="0" w:after="0" w:afterAutospacing="0" w:line="360" w:lineRule="atLeast"/>
        <w:rPr>
          <w:rFonts w:ascii="Calibri" w:hAnsi="Calibri" w:cs="Calibri"/>
          <w:color w:val="000000"/>
          <w:sz w:val="27"/>
          <w:szCs w:val="27"/>
        </w:rPr>
      </w:pPr>
    </w:p>
    <w:p w14:paraId="4001892B" w14:textId="77777777" w:rsidR="004B0D57" w:rsidRDefault="004B0D57" w:rsidP="004B0D57">
      <w:pPr>
        <w:pStyle w:val="NormalWeb"/>
        <w:spacing w:before="0" w:beforeAutospacing="0" w:after="0" w:afterAutospacing="0" w:line="360" w:lineRule="atLeast"/>
        <w:rPr>
          <w:rFonts w:ascii="Calibri" w:hAnsi="Calibri" w:cs="Calibri"/>
          <w:color w:val="000000"/>
          <w:sz w:val="27"/>
          <w:szCs w:val="27"/>
        </w:rPr>
      </w:pPr>
    </w:p>
    <w:p w14:paraId="4C6F8227" w14:textId="77777777" w:rsidR="004B0D57" w:rsidRDefault="004B0D57" w:rsidP="004B0D57">
      <w:pPr>
        <w:pStyle w:val="NormalWeb"/>
        <w:rPr>
          <w:rFonts w:ascii="Calibri" w:hAnsi="Calibri" w:cs="Calibri"/>
          <w:color w:val="000000"/>
          <w:sz w:val="27"/>
          <w:szCs w:val="27"/>
        </w:rPr>
      </w:pPr>
      <w:r>
        <w:rPr>
          <w:rFonts w:ascii="Calibri" w:hAnsi="Calibri" w:cs="Calibri"/>
          <w:color w:val="000000"/>
          <w:sz w:val="27"/>
          <w:szCs w:val="27"/>
        </w:rPr>
        <w:t>‌</w:t>
      </w:r>
    </w:p>
    <w:p w14:paraId="32E27609" w14:textId="6CE0E94F" w:rsidR="00586B07" w:rsidRDefault="00586B07" w:rsidP="00586B07">
      <w:pPr>
        <w:pStyle w:val="NormalWeb"/>
        <w:rPr>
          <w:rFonts w:ascii="Calibri" w:hAnsi="Calibri" w:cs="Calibri"/>
          <w:color w:val="000000"/>
          <w:sz w:val="27"/>
          <w:szCs w:val="27"/>
        </w:rPr>
      </w:pPr>
    </w:p>
    <w:p w14:paraId="18DA8E03" w14:textId="77777777" w:rsidR="00216667" w:rsidRDefault="00216667" w:rsidP="00D7779B">
      <w:pPr>
        <w:pStyle w:val="NormalWeb"/>
        <w:spacing w:before="0" w:beforeAutospacing="0" w:after="0" w:afterAutospacing="0" w:line="360" w:lineRule="atLeast"/>
        <w:rPr>
          <w:rFonts w:ascii="Calibri" w:hAnsi="Calibri" w:cs="Calibri"/>
          <w:color w:val="000000"/>
          <w:sz w:val="27"/>
          <w:szCs w:val="27"/>
        </w:rPr>
      </w:pPr>
    </w:p>
    <w:p w14:paraId="1648CFAD" w14:textId="77777777" w:rsidR="00D7779B" w:rsidRDefault="00D7779B" w:rsidP="00D7779B">
      <w:pPr>
        <w:pStyle w:val="NormalWeb"/>
        <w:spacing w:before="0" w:beforeAutospacing="0" w:after="0" w:afterAutospacing="0" w:line="360" w:lineRule="atLeast"/>
        <w:rPr>
          <w:rFonts w:ascii="Calibri" w:hAnsi="Calibri" w:cs="Calibri"/>
          <w:color w:val="000000"/>
          <w:sz w:val="27"/>
          <w:szCs w:val="27"/>
        </w:rPr>
      </w:pPr>
    </w:p>
    <w:p w14:paraId="3E8687E9" w14:textId="77777777" w:rsidR="00D7779B" w:rsidRDefault="00D7779B" w:rsidP="00D7779B">
      <w:pPr>
        <w:pStyle w:val="NormalWeb"/>
        <w:rPr>
          <w:rFonts w:ascii="Calibri" w:hAnsi="Calibri" w:cs="Calibri"/>
          <w:color w:val="000000"/>
          <w:sz w:val="27"/>
          <w:szCs w:val="27"/>
        </w:rPr>
      </w:pPr>
      <w:r>
        <w:rPr>
          <w:rFonts w:ascii="Calibri" w:hAnsi="Calibri" w:cs="Calibri"/>
          <w:color w:val="000000"/>
          <w:sz w:val="27"/>
          <w:szCs w:val="27"/>
        </w:rPr>
        <w:t>‌</w:t>
      </w:r>
    </w:p>
    <w:p w14:paraId="1438D98B" w14:textId="77777777" w:rsidR="00D7779B" w:rsidRDefault="00D7779B" w:rsidP="009B2600">
      <w:pPr>
        <w:pStyle w:val="NormalWeb"/>
        <w:spacing w:before="0" w:beforeAutospacing="0" w:after="0" w:afterAutospacing="0" w:line="360" w:lineRule="atLeast"/>
        <w:rPr>
          <w:rFonts w:ascii="Calibri" w:hAnsi="Calibri" w:cs="Calibri"/>
          <w:color w:val="000000"/>
          <w:sz w:val="27"/>
          <w:szCs w:val="27"/>
        </w:rPr>
      </w:pPr>
    </w:p>
    <w:p w14:paraId="2A6BBCE8" w14:textId="77777777" w:rsidR="009B2600" w:rsidRDefault="009B2600" w:rsidP="009B2600">
      <w:pPr>
        <w:pStyle w:val="NormalWeb"/>
        <w:spacing w:before="0" w:beforeAutospacing="0" w:after="0" w:afterAutospacing="0" w:line="360" w:lineRule="atLeast"/>
        <w:rPr>
          <w:rFonts w:ascii="Calibri" w:hAnsi="Calibri" w:cs="Calibri"/>
          <w:color w:val="000000"/>
          <w:sz w:val="27"/>
          <w:szCs w:val="27"/>
        </w:rPr>
      </w:pPr>
    </w:p>
    <w:p w14:paraId="7E2F25B5" w14:textId="77777777" w:rsidR="009B2600" w:rsidRDefault="009B2600" w:rsidP="009B2600">
      <w:pPr>
        <w:pStyle w:val="NormalWeb"/>
        <w:rPr>
          <w:rFonts w:ascii="Calibri" w:hAnsi="Calibri" w:cs="Calibri"/>
          <w:color w:val="000000"/>
          <w:sz w:val="27"/>
          <w:szCs w:val="27"/>
        </w:rPr>
      </w:pPr>
      <w:r>
        <w:rPr>
          <w:rFonts w:ascii="Calibri" w:hAnsi="Calibri" w:cs="Calibri"/>
          <w:color w:val="000000"/>
          <w:sz w:val="27"/>
          <w:szCs w:val="27"/>
        </w:rPr>
        <w:t>‌</w:t>
      </w:r>
    </w:p>
    <w:p w14:paraId="4B2C497C" w14:textId="77777777" w:rsidR="009B2600" w:rsidRDefault="009B2600" w:rsidP="00802197">
      <w:pPr>
        <w:pStyle w:val="NormalWeb"/>
        <w:spacing w:before="0" w:beforeAutospacing="0" w:after="0" w:afterAutospacing="0" w:line="360" w:lineRule="atLeast"/>
        <w:rPr>
          <w:rFonts w:ascii="Calibri" w:hAnsi="Calibri" w:cs="Calibri"/>
          <w:color w:val="000000"/>
          <w:sz w:val="27"/>
          <w:szCs w:val="27"/>
        </w:rPr>
      </w:pPr>
    </w:p>
    <w:p w14:paraId="33030406" w14:textId="77777777" w:rsidR="00802197" w:rsidRDefault="00802197" w:rsidP="00802197">
      <w:pPr>
        <w:pStyle w:val="NormalWeb"/>
        <w:spacing w:before="0" w:beforeAutospacing="0" w:after="0" w:afterAutospacing="0" w:line="360" w:lineRule="atLeast"/>
        <w:rPr>
          <w:rFonts w:ascii="Calibri" w:hAnsi="Calibri" w:cs="Calibri"/>
          <w:color w:val="000000"/>
          <w:sz w:val="27"/>
          <w:szCs w:val="27"/>
        </w:rPr>
      </w:pPr>
    </w:p>
    <w:p w14:paraId="4C7F0412" w14:textId="77777777" w:rsidR="00802197" w:rsidRDefault="00802197" w:rsidP="00802197">
      <w:pPr>
        <w:pStyle w:val="NormalWeb"/>
        <w:rPr>
          <w:rFonts w:ascii="Calibri" w:hAnsi="Calibri" w:cs="Calibri"/>
          <w:color w:val="000000"/>
          <w:sz w:val="27"/>
          <w:szCs w:val="27"/>
        </w:rPr>
      </w:pPr>
      <w:r>
        <w:rPr>
          <w:rFonts w:ascii="Calibri" w:hAnsi="Calibri" w:cs="Calibri"/>
          <w:color w:val="000000"/>
          <w:sz w:val="27"/>
          <w:szCs w:val="27"/>
        </w:rPr>
        <w:t>‌</w:t>
      </w:r>
    </w:p>
    <w:p w14:paraId="299341DB" w14:textId="77777777" w:rsidR="00802197" w:rsidRDefault="00802197" w:rsidP="00485C93">
      <w:pPr>
        <w:pStyle w:val="NormalWeb"/>
        <w:spacing w:before="0" w:beforeAutospacing="0" w:after="0" w:afterAutospacing="0" w:line="360" w:lineRule="atLeast"/>
        <w:rPr>
          <w:rFonts w:ascii="Calibri" w:hAnsi="Calibri" w:cs="Calibri"/>
          <w:color w:val="000000"/>
          <w:sz w:val="27"/>
          <w:szCs w:val="27"/>
        </w:rPr>
      </w:pPr>
    </w:p>
    <w:p w14:paraId="5A681D59" w14:textId="77777777" w:rsidR="00485C93" w:rsidRDefault="00485C93" w:rsidP="00485C93">
      <w:pPr>
        <w:pStyle w:val="NormalWeb"/>
        <w:spacing w:before="0" w:beforeAutospacing="0" w:after="0" w:afterAutospacing="0" w:line="360" w:lineRule="atLeast"/>
        <w:rPr>
          <w:rFonts w:ascii="Calibri" w:hAnsi="Calibri" w:cs="Calibri"/>
          <w:color w:val="000000"/>
          <w:sz w:val="27"/>
          <w:szCs w:val="27"/>
        </w:rPr>
      </w:pPr>
    </w:p>
    <w:p w14:paraId="10888A07" w14:textId="77777777" w:rsidR="00485C93" w:rsidRDefault="00485C93" w:rsidP="00485C93">
      <w:pPr>
        <w:pStyle w:val="NormalWeb"/>
        <w:rPr>
          <w:rFonts w:ascii="Calibri" w:hAnsi="Calibri" w:cs="Calibri"/>
          <w:color w:val="000000"/>
          <w:sz w:val="27"/>
          <w:szCs w:val="27"/>
        </w:rPr>
      </w:pPr>
      <w:r>
        <w:rPr>
          <w:rFonts w:ascii="Calibri" w:hAnsi="Calibri" w:cs="Calibri"/>
          <w:color w:val="000000"/>
          <w:sz w:val="27"/>
          <w:szCs w:val="27"/>
        </w:rPr>
        <w:t>‌</w:t>
      </w:r>
    </w:p>
    <w:p w14:paraId="20C539EC" w14:textId="77777777" w:rsidR="00485C93" w:rsidRDefault="00485C93" w:rsidP="00EA507F">
      <w:pPr>
        <w:pStyle w:val="NormalWeb"/>
        <w:spacing w:before="0" w:beforeAutospacing="0" w:after="0" w:afterAutospacing="0" w:line="360" w:lineRule="atLeast"/>
        <w:rPr>
          <w:rFonts w:ascii="Calibri" w:hAnsi="Calibri" w:cs="Calibri"/>
          <w:color w:val="000000"/>
          <w:sz w:val="27"/>
          <w:szCs w:val="27"/>
        </w:rPr>
      </w:pPr>
    </w:p>
    <w:p w14:paraId="0F79E61F" w14:textId="77777777" w:rsidR="00EA507F" w:rsidRDefault="00EA507F" w:rsidP="00EA507F">
      <w:pPr>
        <w:pStyle w:val="NormalWeb"/>
        <w:rPr>
          <w:rFonts w:ascii="Calibri" w:hAnsi="Calibri" w:cs="Calibri"/>
          <w:color w:val="000000"/>
          <w:sz w:val="27"/>
          <w:szCs w:val="27"/>
        </w:rPr>
      </w:pPr>
      <w:r>
        <w:rPr>
          <w:rFonts w:ascii="Calibri" w:hAnsi="Calibri" w:cs="Calibri"/>
          <w:color w:val="000000"/>
          <w:sz w:val="27"/>
          <w:szCs w:val="27"/>
        </w:rPr>
        <w:t>‌</w:t>
      </w:r>
    </w:p>
    <w:p w14:paraId="0F6C3601" w14:textId="77777777" w:rsidR="00EA507F" w:rsidRDefault="00EA507F" w:rsidP="00751719">
      <w:pPr>
        <w:pStyle w:val="NormalWeb"/>
        <w:spacing w:before="0" w:beforeAutospacing="0" w:after="0" w:afterAutospacing="0" w:line="360" w:lineRule="atLeast"/>
        <w:rPr>
          <w:rFonts w:ascii="Calibri" w:hAnsi="Calibri" w:cs="Calibri"/>
          <w:color w:val="000000"/>
          <w:sz w:val="27"/>
          <w:szCs w:val="27"/>
        </w:rPr>
      </w:pPr>
    </w:p>
    <w:p w14:paraId="6FA1ED63" w14:textId="77777777" w:rsidR="00751719" w:rsidRDefault="00751719" w:rsidP="00751719">
      <w:pPr>
        <w:pStyle w:val="NormalWeb"/>
        <w:rPr>
          <w:rFonts w:ascii="Calibri" w:hAnsi="Calibri" w:cs="Calibri"/>
          <w:color w:val="000000"/>
          <w:sz w:val="27"/>
          <w:szCs w:val="27"/>
        </w:rPr>
      </w:pPr>
      <w:r>
        <w:rPr>
          <w:rFonts w:ascii="Calibri" w:hAnsi="Calibri" w:cs="Calibri"/>
          <w:color w:val="000000"/>
          <w:sz w:val="27"/>
          <w:szCs w:val="27"/>
        </w:rPr>
        <w:t>‌</w:t>
      </w:r>
    </w:p>
    <w:p w14:paraId="2C198107" w14:textId="77777777" w:rsidR="00751719" w:rsidRDefault="00751719" w:rsidP="000A2EEC">
      <w:pPr>
        <w:pStyle w:val="NormalWeb"/>
        <w:spacing w:before="0" w:beforeAutospacing="0" w:after="0" w:afterAutospacing="0" w:line="360" w:lineRule="atLeast"/>
        <w:rPr>
          <w:rFonts w:ascii="Calibri" w:hAnsi="Calibri" w:cs="Calibri"/>
          <w:color w:val="000000"/>
          <w:sz w:val="27"/>
          <w:szCs w:val="27"/>
        </w:rPr>
      </w:pPr>
    </w:p>
    <w:p w14:paraId="5C13057F" w14:textId="77777777" w:rsidR="00170563" w:rsidRDefault="00170563" w:rsidP="000A2EEC">
      <w:pPr>
        <w:pStyle w:val="NormalWeb"/>
        <w:spacing w:before="0" w:beforeAutospacing="0" w:after="0" w:afterAutospacing="0" w:line="360" w:lineRule="atLeast"/>
        <w:rPr>
          <w:rFonts w:ascii="Calibri" w:hAnsi="Calibri" w:cs="Calibri"/>
          <w:color w:val="000000"/>
          <w:sz w:val="27"/>
          <w:szCs w:val="27"/>
        </w:rPr>
      </w:pPr>
    </w:p>
    <w:p w14:paraId="59EC7068" w14:textId="77777777" w:rsidR="00CC28AF" w:rsidRDefault="00CC28AF" w:rsidP="000A2EEC">
      <w:pPr>
        <w:pStyle w:val="NormalWeb"/>
        <w:spacing w:before="0" w:beforeAutospacing="0" w:after="0" w:afterAutospacing="0" w:line="360" w:lineRule="atLeast"/>
        <w:rPr>
          <w:rFonts w:ascii="Calibri" w:hAnsi="Calibri" w:cs="Calibri"/>
          <w:color w:val="000000"/>
          <w:sz w:val="27"/>
          <w:szCs w:val="27"/>
        </w:rPr>
      </w:pPr>
    </w:p>
    <w:p w14:paraId="1B50CF46" w14:textId="77777777" w:rsidR="000A2EEC" w:rsidRDefault="000A2EEC" w:rsidP="000A2EEC">
      <w:pPr>
        <w:pStyle w:val="NormalWeb"/>
        <w:rPr>
          <w:rFonts w:ascii="Calibri" w:hAnsi="Calibri" w:cs="Calibri"/>
          <w:color w:val="000000"/>
          <w:sz w:val="27"/>
          <w:szCs w:val="27"/>
        </w:rPr>
      </w:pPr>
      <w:r>
        <w:rPr>
          <w:rFonts w:ascii="Calibri" w:hAnsi="Calibri" w:cs="Calibri"/>
          <w:color w:val="000000"/>
          <w:sz w:val="27"/>
          <w:szCs w:val="27"/>
        </w:rPr>
        <w:t>‌</w:t>
      </w:r>
    </w:p>
    <w:p w14:paraId="7CA14876" w14:textId="77777777" w:rsidR="000A2EEC" w:rsidRDefault="000A2EEC" w:rsidP="008F37FE">
      <w:pPr>
        <w:pStyle w:val="NormalWeb"/>
        <w:spacing w:before="0" w:beforeAutospacing="0" w:after="0" w:afterAutospacing="0" w:line="360" w:lineRule="atLeast"/>
        <w:rPr>
          <w:rFonts w:ascii="Calibri" w:hAnsi="Calibri" w:cs="Calibri"/>
          <w:color w:val="000000"/>
          <w:sz w:val="27"/>
          <w:szCs w:val="27"/>
        </w:rPr>
      </w:pPr>
    </w:p>
    <w:p w14:paraId="5C407A1F" w14:textId="77777777" w:rsidR="008F37FE" w:rsidRDefault="008F37FE" w:rsidP="008F37FE">
      <w:pPr>
        <w:pStyle w:val="NormalWeb"/>
        <w:spacing w:before="0" w:beforeAutospacing="0" w:after="0" w:afterAutospacing="0" w:line="360" w:lineRule="atLeast"/>
        <w:rPr>
          <w:rFonts w:ascii="Calibri" w:hAnsi="Calibri" w:cs="Calibri"/>
          <w:color w:val="000000"/>
          <w:sz w:val="27"/>
          <w:szCs w:val="27"/>
        </w:rPr>
      </w:pPr>
    </w:p>
    <w:p w14:paraId="0A3C748F" w14:textId="77777777" w:rsidR="008F37FE" w:rsidRDefault="008F37FE" w:rsidP="008F37FE">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3B2D15C6" w14:textId="77777777" w:rsidR="00860655" w:rsidRDefault="00860655" w:rsidP="00860655">
      <w:pPr>
        <w:pStyle w:val="NormalWeb"/>
        <w:spacing w:before="0" w:beforeAutospacing="0" w:after="0" w:afterAutospacing="0" w:line="360" w:lineRule="atLeast"/>
        <w:rPr>
          <w:rFonts w:ascii="Calibri" w:hAnsi="Calibri" w:cs="Calibri"/>
          <w:color w:val="000000"/>
          <w:sz w:val="27"/>
          <w:szCs w:val="27"/>
        </w:rPr>
      </w:pPr>
    </w:p>
    <w:p w14:paraId="163EDA81" w14:textId="77777777" w:rsidR="00860655" w:rsidRDefault="00860655" w:rsidP="00860655">
      <w:pPr>
        <w:pStyle w:val="NormalWeb"/>
        <w:rPr>
          <w:rFonts w:ascii="Calibri" w:hAnsi="Calibri" w:cs="Calibri"/>
          <w:color w:val="000000"/>
          <w:sz w:val="27"/>
          <w:szCs w:val="27"/>
        </w:rPr>
      </w:pPr>
      <w:r>
        <w:rPr>
          <w:rFonts w:ascii="Calibri" w:hAnsi="Calibri" w:cs="Calibri"/>
          <w:color w:val="000000"/>
          <w:sz w:val="27"/>
          <w:szCs w:val="27"/>
        </w:rPr>
        <w:t>‌</w:t>
      </w:r>
    </w:p>
    <w:p w14:paraId="7775AB81" w14:textId="77777777" w:rsidR="00860655" w:rsidRDefault="00860655"/>
    <w:sectPr w:rsidR="00860655">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170AA" w14:textId="77777777" w:rsidR="00E70CD5" w:rsidRDefault="00E70CD5" w:rsidP="00E63486">
      <w:r>
        <w:separator/>
      </w:r>
    </w:p>
  </w:endnote>
  <w:endnote w:type="continuationSeparator" w:id="0">
    <w:p w14:paraId="11AA9921" w14:textId="77777777" w:rsidR="00E70CD5" w:rsidRDefault="00E70CD5" w:rsidP="00E634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5584758"/>
      <w:docPartObj>
        <w:docPartGallery w:val="Page Numbers (Bottom of Page)"/>
        <w:docPartUnique/>
      </w:docPartObj>
    </w:sdtPr>
    <w:sdtContent>
      <w:p w14:paraId="022B5411" w14:textId="0F26F9F3" w:rsidR="00E63486" w:rsidRDefault="00E63486" w:rsidP="006F7F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09A5D2" w14:textId="77777777" w:rsidR="00E63486" w:rsidRDefault="00E634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4647652"/>
      <w:docPartObj>
        <w:docPartGallery w:val="Page Numbers (Bottom of Page)"/>
        <w:docPartUnique/>
      </w:docPartObj>
    </w:sdtPr>
    <w:sdtContent>
      <w:p w14:paraId="6C818D2B" w14:textId="28841A9D" w:rsidR="00E63486" w:rsidRDefault="00E63486" w:rsidP="006F7F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F87A89" w14:textId="77777777" w:rsidR="00E63486" w:rsidRDefault="00E63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FBCF9" w14:textId="77777777" w:rsidR="00E70CD5" w:rsidRDefault="00E70CD5" w:rsidP="00E63486">
      <w:r>
        <w:separator/>
      </w:r>
    </w:p>
  </w:footnote>
  <w:footnote w:type="continuationSeparator" w:id="0">
    <w:p w14:paraId="421D8478" w14:textId="77777777" w:rsidR="00E70CD5" w:rsidRDefault="00E70CD5" w:rsidP="00E634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B45F14"/>
    <w:multiLevelType w:val="multilevel"/>
    <w:tmpl w:val="BC802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38578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580"/>
    <w:rsid w:val="00000A2A"/>
    <w:rsid w:val="000114D1"/>
    <w:rsid w:val="000243C8"/>
    <w:rsid w:val="00024FFB"/>
    <w:rsid w:val="00031F6C"/>
    <w:rsid w:val="00035D97"/>
    <w:rsid w:val="00036281"/>
    <w:rsid w:val="000367BF"/>
    <w:rsid w:val="0003708B"/>
    <w:rsid w:val="00040A05"/>
    <w:rsid w:val="00041232"/>
    <w:rsid w:val="000430E1"/>
    <w:rsid w:val="0004513E"/>
    <w:rsid w:val="00047272"/>
    <w:rsid w:val="000532A4"/>
    <w:rsid w:val="000578B8"/>
    <w:rsid w:val="00071CD1"/>
    <w:rsid w:val="0007241D"/>
    <w:rsid w:val="000772AC"/>
    <w:rsid w:val="00077A69"/>
    <w:rsid w:val="00077DE0"/>
    <w:rsid w:val="00082248"/>
    <w:rsid w:val="0008261B"/>
    <w:rsid w:val="0008618E"/>
    <w:rsid w:val="000907B1"/>
    <w:rsid w:val="00090B82"/>
    <w:rsid w:val="000A0F89"/>
    <w:rsid w:val="000A2EEC"/>
    <w:rsid w:val="000B3DBD"/>
    <w:rsid w:val="000C1949"/>
    <w:rsid w:val="000C1D16"/>
    <w:rsid w:val="000C46B8"/>
    <w:rsid w:val="000E00FF"/>
    <w:rsid w:val="000E0669"/>
    <w:rsid w:val="000E31C7"/>
    <w:rsid w:val="000E39F0"/>
    <w:rsid w:val="000E3E9A"/>
    <w:rsid w:val="000E60B7"/>
    <w:rsid w:val="000F0BAA"/>
    <w:rsid w:val="000F22FD"/>
    <w:rsid w:val="000F7164"/>
    <w:rsid w:val="000F73F6"/>
    <w:rsid w:val="001143F0"/>
    <w:rsid w:val="00117150"/>
    <w:rsid w:val="001175D9"/>
    <w:rsid w:val="00120072"/>
    <w:rsid w:val="00134606"/>
    <w:rsid w:val="001357CF"/>
    <w:rsid w:val="00136526"/>
    <w:rsid w:val="00137205"/>
    <w:rsid w:val="0014521B"/>
    <w:rsid w:val="0014784A"/>
    <w:rsid w:val="00150914"/>
    <w:rsid w:val="00150D1E"/>
    <w:rsid w:val="0015264E"/>
    <w:rsid w:val="00152A64"/>
    <w:rsid w:val="00154023"/>
    <w:rsid w:val="00155ABA"/>
    <w:rsid w:val="001577A0"/>
    <w:rsid w:val="0016157A"/>
    <w:rsid w:val="00170563"/>
    <w:rsid w:val="0017277C"/>
    <w:rsid w:val="001734BB"/>
    <w:rsid w:val="00173E97"/>
    <w:rsid w:val="00174454"/>
    <w:rsid w:val="00174855"/>
    <w:rsid w:val="0018008F"/>
    <w:rsid w:val="00180569"/>
    <w:rsid w:val="00181B6A"/>
    <w:rsid w:val="0018642D"/>
    <w:rsid w:val="0018674F"/>
    <w:rsid w:val="00186FE3"/>
    <w:rsid w:val="00190692"/>
    <w:rsid w:val="001908B3"/>
    <w:rsid w:val="00190B88"/>
    <w:rsid w:val="00192DFD"/>
    <w:rsid w:val="00193692"/>
    <w:rsid w:val="001B0339"/>
    <w:rsid w:val="001B2555"/>
    <w:rsid w:val="001B3D65"/>
    <w:rsid w:val="001B553B"/>
    <w:rsid w:val="001C4D12"/>
    <w:rsid w:val="001D1080"/>
    <w:rsid w:val="001D3393"/>
    <w:rsid w:val="001D4B8F"/>
    <w:rsid w:val="001D57A8"/>
    <w:rsid w:val="001D5B0D"/>
    <w:rsid w:val="001E6D09"/>
    <w:rsid w:val="001F16D6"/>
    <w:rsid w:val="001F2798"/>
    <w:rsid w:val="001F3ECB"/>
    <w:rsid w:val="001F68FB"/>
    <w:rsid w:val="002030CA"/>
    <w:rsid w:val="00216667"/>
    <w:rsid w:val="0022128B"/>
    <w:rsid w:val="002218E3"/>
    <w:rsid w:val="00223217"/>
    <w:rsid w:val="00233477"/>
    <w:rsid w:val="00235686"/>
    <w:rsid w:val="002374C4"/>
    <w:rsid w:val="00240E73"/>
    <w:rsid w:val="00246822"/>
    <w:rsid w:val="002474D5"/>
    <w:rsid w:val="0025298C"/>
    <w:rsid w:val="00253901"/>
    <w:rsid w:val="00253D9F"/>
    <w:rsid w:val="002547C4"/>
    <w:rsid w:val="00256E68"/>
    <w:rsid w:val="00270229"/>
    <w:rsid w:val="002702C6"/>
    <w:rsid w:val="00270BC4"/>
    <w:rsid w:val="00281521"/>
    <w:rsid w:val="00284A2C"/>
    <w:rsid w:val="002850BD"/>
    <w:rsid w:val="002851E4"/>
    <w:rsid w:val="00287239"/>
    <w:rsid w:val="00292462"/>
    <w:rsid w:val="002A224F"/>
    <w:rsid w:val="002A2A92"/>
    <w:rsid w:val="002A438A"/>
    <w:rsid w:val="002A580D"/>
    <w:rsid w:val="002A6132"/>
    <w:rsid w:val="002B12EC"/>
    <w:rsid w:val="002B4821"/>
    <w:rsid w:val="002B6799"/>
    <w:rsid w:val="002B7474"/>
    <w:rsid w:val="002C4F4E"/>
    <w:rsid w:val="002D691D"/>
    <w:rsid w:val="002E61A9"/>
    <w:rsid w:val="00303197"/>
    <w:rsid w:val="003038B4"/>
    <w:rsid w:val="00304226"/>
    <w:rsid w:val="00304747"/>
    <w:rsid w:val="00310D91"/>
    <w:rsid w:val="00320A6B"/>
    <w:rsid w:val="00325C81"/>
    <w:rsid w:val="00327609"/>
    <w:rsid w:val="00340181"/>
    <w:rsid w:val="00343472"/>
    <w:rsid w:val="003447AA"/>
    <w:rsid w:val="0035004F"/>
    <w:rsid w:val="003552B9"/>
    <w:rsid w:val="00355EE9"/>
    <w:rsid w:val="00360A63"/>
    <w:rsid w:val="0036178D"/>
    <w:rsid w:val="00364D1B"/>
    <w:rsid w:val="003667BC"/>
    <w:rsid w:val="003708E4"/>
    <w:rsid w:val="00372154"/>
    <w:rsid w:val="00373D15"/>
    <w:rsid w:val="00385B4A"/>
    <w:rsid w:val="00385BB6"/>
    <w:rsid w:val="00387A9C"/>
    <w:rsid w:val="003A11B5"/>
    <w:rsid w:val="003A5E72"/>
    <w:rsid w:val="003A627B"/>
    <w:rsid w:val="003B0CD2"/>
    <w:rsid w:val="003B0DE0"/>
    <w:rsid w:val="003B3BAA"/>
    <w:rsid w:val="003B4D65"/>
    <w:rsid w:val="003B58D6"/>
    <w:rsid w:val="003B5CA3"/>
    <w:rsid w:val="003C4FA8"/>
    <w:rsid w:val="003C58F5"/>
    <w:rsid w:val="003E5FA5"/>
    <w:rsid w:val="003F1DD9"/>
    <w:rsid w:val="003F3807"/>
    <w:rsid w:val="003F4A0A"/>
    <w:rsid w:val="003F54C1"/>
    <w:rsid w:val="00404B4C"/>
    <w:rsid w:val="00406C22"/>
    <w:rsid w:val="00421FC7"/>
    <w:rsid w:val="00423323"/>
    <w:rsid w:val="00427B5F"/>
    <w:rsid w:val="00433E13"/>
    <w:rsid w:val="00441A38"/>
    <w:rsid w:val="00442334"/>
    <w:rsid w:val="004425EF"/>
    <w:rsid w:val="00444D78"/>
    <w:rsid w:val="004469BA"/>
    <w:rsid w:val="00446B05"/>
    <w:rsid w:val="0044757B"/>
    <w:rsid w:val="004479FF"/>
    <w:rsid w:val="004553CC"/>
    <w:rsid w:val="0045723C"/>
    <w:rsid w:val="004628D1"/>
    <w:rsid w:val="00465C74"/>
    <w:rsid w:val="0046735A"/>
    <w:rsid w:val="00467885"/>
    <w:rsid w:val="00476064"/>
    <w:rsid w:val="0047694D"/>
    <w:rsid w:val="004802A1"/>
    <w:rsid w:val="0048321D"/>
    <w:rsid w:val="00485C93"/>
    <w:rsid w:val="00486358"/>
    <w:rsid w:val="00487546"/>
    <w:rsid w:val="004905CB"/>
    <w:rsid w:val="0049500C"/>
    <w:rsid w:val="0049701B"/>
    <w:rsid w:val="004A7A4A"/>
    <w:rsid w:val="004B05D4"/>
    <w:rsid w:val="004B0D57"/>
    <w:rsid w:val="004B11C8"/>
    <w:rsid w:val="004B1B40"/>
    <w:rsid w:val="004B5B54"/>
    <w:rsid w:val="004C261F"/>
    <w:rsid w:val="004C3336"/>
    <w:rsid w:val="004C335C"/>
    <w:rsid w:val="004C3B56"/>
    <w:rsid w:val="004C7304"/>
    <w:rsid w:val="004D0EE8"/>
    <w:rsid w:val="004D2600"/>
    <w:rsid w:val="004E6B69"/>
    <w:rsid w:val="004F1B20"/>
    <w:rsid w:val="004F46CC"/>
    <w:rsid w:val="004F60AF"/>
    <w:rsid w:val="004F67A4"/>
    <w:rsid w:val="004F6A14"/>
    <w:rsid w:val="004F6D6B"/>
    <w:rsid w:val="004F6F1B"/>
    <w:rsid w:val="004F7DD4"/>
    <w:rsid w:val="00501785"/>
    <w:rsid w:val="00504C2E"/>
    <w:rsid w:val="0051002A"/>
    <w:rsid w:val="00513B37"/>
    <w:rsid w:val="00516B08"/>
    <w:rsid w:val="00520A5D"/>
    <w:rsid w:val="00526F03"/>
    <w:rsid w:val="00527962"/>
    <w:rsid w:val="00532F88"/>
    <w:rsid w:val="00533FF5"/>
    <w:rsid w:val="00534E1B"/>
    <w:rsid w:val="0053629E"/>
    <w:rsid w:val="005363F9"/>
    <w:rsid w:val="005421EA"/>
    <w:rsid w:val="00551C1C"/>
    <w:rsid w:val="00552EA6"/>
    <w:rsid w:val="00552F6B"/>
    <w:rsid w:val="00557B6E"/>
    <w:rsid w:val="0056252F"/>
    <w:rsid w:val="00562940"/>
    <w:rsid w:val="00566828"/>
    <w:rsid w:val="00570537"/>
    <w:rsid w:val="00570A4C"/>
    <w:rsid w:val="00573DC6"/>
    <w:rsid w:val="00580962"/>
    <w:rsid w:val="00580C10"/>
    <w:rsid w:val="005847C3"/>
    <w:rsid w:val="00585688"/>
    <w:rsid w:val="00586B07"/>
    <w:rsid w:val="0059376B"/>
    <w:rsid w:val="005A04BE"/>
    <w:rsid w:val="005A4652"/>
    <w:rsid w:val="005A697B"/>
    <w:rsid w:val="005B0C38"/>
    <w:rsid w:val="005B4DDF"/>
    <w:rsid w:val="005B4E41"/>
    <w:rsid w:val="005C2AEC"/>
    <w:rsid w:val="005C7561"/>
    <w:rsid w:val="005C7899"/>
    <w:rsid w:val="005D1EB4"/>
    <w:rsid w:val="005D2EAE"/>
    <w:rsid w:val="005E42EA"/>
    <w:rsid w:val="005E7286"/>
    <w:rsid w:val="005F1985"/>
    <w:rsid w:val="005F3B52"/>
    <w:rsid w:val="005F418A"/>
    <w:rsid w:val="005F545F"/>
    <w:rsid w:val="005F7FC7"/>
    <w:rsid w:val="00600A37"/>
    <w:rsid w:val="006014AE"/>
    <w:rsid w:val="006052D5"/>
    <w:rsid w:val="006155AE"/>
    <w:rsid w:val="00621E07"/>
    <w:rsid w:val="00622237"/>
    <w:rsid w:val="00625548"/>
    <w:rsid w:val="00625752"/>
    <w:rsid w:val="00626080"/>
    <w:rsid w:val="0063129E"/>
    <w:rsid w:val="006367B3"/>
    <w:rsid w:val="0063717E"/>
    <w:rsid w:val="00637881"/>
    <w:rsid w:val="00637B40"/>
    <w:rsid w:val="006404DC"/>
    <w:rsid w:val="006434C5"/>
    <w:rsid w:val="006478A1"/>
    <w:rsid w:val="006512E7"/>
    <w:rsid w:val="00652E30"/>
    <w:rsid w:val="006538EE"/>
    <w:rsid w:val="006564BE"/>
    <w:rsid w:val="0066700E"/>
    <w:rsid w:val="00670649"/>
    <w:rsid w:val="00680D29"/>
    <w:rsid w:val="0068106D"/>
    <w:rsid w:val="0069129A"/>
    <w:rsid w:val="006925E1"/>
    <w:rsid w:val="00693465"/>
    <w:rsid w:val="006941E8"/>
    <w:rsid w:val="00694756"/>
    <w:rsid w:val="00695D4F"/>
    <w:rsid w:val="006A11B2"/>
    <w:rsid w:val="006A4F59"/>
    <w:rsid w:val="006B1508"/>
    <w:rsid w:val="006B55D1"/>
    <w:rsid w:val="006B613D"/>
    <w:rsid w:val="006C5400"/>
    <w:rsid w:val="006C6FD6"/>
    <w:rsid w:val="006C7060"/>
    <w:rsid w:val="006C7C25"/>
    <w:rsid w:val="006C7DF9"/>
    <w:rsid w:val="006D5550"/>
    <w:rsid w:val="006E6B86"/>
    <w:rsid w:val="006F099A"/>
    <w:rsid w:val="006F2FB3"/>
    <w:rsid w:val="006F49FC"/>
    <w:rsid w:val="006F6222"/>
    <w:rsid w:val="006F71FC"/>
    <w:rsid w:val="00707124"/>
    <w:rsid w:val="00711CB0"/>
    <w:rsid w:val="007208AF"/>
    <w:rsid w:val="007230A2"/>
    <w:rsid w:val="007405CD"/>
    <w:rsid w:val="00741B97"/>
    <w:rsid w:val="00751719"/>
    <w:rsid w:val="00752551"/>
    <w:rsid w:val="007526B9"/>
    <w:rsid w:val="00752ADB"/>
    <w:rsid w:val="00752F21"/>
    <w:rsid w:val="00753B95"/>
    <w:rsid w:val="00754490"/>
    <w:rsid w:val="00757580"/>
    <w:rsid w:val="0076278D"/>
    <w:rsid w:val="00763AA4"/>
    <w:rsid w:val="00764F69"/>
    <w:rsid w:val="007667A8"/>
    <w:rsid w:val="00774E21"/>
    <w:rsid w:val="007750C6"/>
    <w:rsid w:val="0078015A"/>
    <w:rsid w:val="00781EB3"/>
    <w:rsid w:val="00787B4C"/>
    <w:rsid w:val="00792215"/>
    <w:rsid w:val="007963BB"/>
    <w:rsid w:val="007A2344"/>
    <w:rsid w:val="007A33B1"/>
    <w:rsid w:val="007A642B"/>
    <w:rsid w:val="007A71B2"/>
    <w:rsid w:val="007B5B4B"/>
    <w:rsid w:val="007C11F7"/>
    <w:rsid w:val="007C1924"/>
    <w:rsid w:val="007C2AC8"/>
    <w:rsid w:val="007C333A"/>
    <w:rsid w:val="007C6D4D"/>
    <w:rsid w:val="007D7283"/>
    <w:rsid w:val="007E0A39"/>
    <w:rsid w:val="007E3820"/>
    <w:rsid w:val="007E6F9C"/>
    <w:rsid w:val="007F0FE6"/>
    <w:rsid w:val="007F31F9"/>
    <w:rsid w:val="00802122"/>
    <w:rsid w:val="00802197"/>
    <w:rsid w:val="00806FEA"/>
    <w:rsid w:val="00807715"/>
    <w:rsid w:val="0080782C"/>
    <w:rsid w:val="0081290B"/>
    <w:rsid w:val="00813742"/>
    <w:rsid w:val="0081671D"/>
    <w:rsid w:val="008223AB"/>
    <w:rsid w:val="00822C20"/>
    <w:rsid w:val="008252D8"/>
    <w:rsid w:val="008300EB"/>
    <w:rsid w:val="00831E31"/>
    <w:rsid w:val="00834BC1"/>
    <w:rsid w:val="008455CA"/>
    <w:rsid w:val="00853A87"/>
    <w:rsid w:val="00854B09"/>
    <w:rsid w:val="00857592"/>
    <w:rsid w:val="0085782B"/>
    <w:rsid w:val="00860655"/>
    <w:rsid w:val="008634D6"/>
    <w:rsid w:val="00866F82"/>
    <w:rsid w:val="00871832"/>
    <w:rsid w:val="00871F71"/>
    <w:rsid w:val="008735A2"/>
    <w:rsid w:val="008737BC"/>
    <w:rsid w:val="00873991"/>
    <w:rsid w:val="00874B6D"/>
    <w:rsid w:val="008872D9"/>
    <w:rsid w:val="008935E9"/>
    <w:rsid w:val="00893DD7"/>
    <w:rsid w:val="00897DC2"/>
    <w:rsid w:val="008B2C98"/>
    <w:rsid w:val="008B3ED0"/>
    <w:rsid w:val="008C0DDD"/>
    <w:rsid w:val="008E4559"/>
    <w:rsid w:val="008F01E9"/>
    <w:rsid w:val="008F37FE"/>
    <w:rsid w:val="008F4907"/>
    <w:rsid w:val="008F5564"/>
    <w:rsid w:val="00905AED"/>
    <w:rsid w:val="00911772"/>
    <w:rsid w:val="009165B8"/>
    <w:rsid w:val="009256DD"/>
    <w:rsid w:val="00934A73"/>
    <w:rsid w:val="009351C1"/>
    <w:rsid w:val="00937678"/>
    <w:rsid w:val="009431C1"/>
    <w:rsid w:val="00946857"/>
    <w:rsid w:val="00951CEB"/>
    <w:rsid w:val="00953B8E"/>
    <w:rsid w:val="00954B65"/>
    <w:rsid w:val="00955067"/>
    <w:rsid w:val="009554B7"/>
    <w:rsid w:val="00956CC0"/>
    <w:rsid w:val="009736E6"/>
    <w:rsid w:val="00981C63"/>
    <w:rsid w:val="00983948"/>
    <w:rsid w:val="009948EF"/>
    <w:rsid w:val="00995E7D"/>
    <w:rsid w:val="009A33B0"/>
    <w:rsid w:val="009B2600"/>
    <w:rsid w:val="009B594D"/>
    <w:rsid w:val="009B6F70"/>
    <w:rsid w:val="009C3B6C"/>
    <w:rsid w:val="009D4CEE"/>
    <w:rsid w:val="009E1112"/>
    <w:rsid w:val="009E6E55"/>
    <w:rsid w:val="009F1756"/>
    <w:rsid w:val="009F356F"/>
    <w:rsid w:val="00A01FBA"/>
    <w:rsid w:val="00A04B31"/>
    <w:rsid w:val="00A07423"/>
    <w:rsid w:val="00A075AF"/>
    <w:rsid w:val="00A07605"/>
    <w:rsid w:val="00A07C36"/>
    <w:rsid w:val="00A10923"/>
    <w:rsid w:val="00A25E42"/>
    <w:rsid w:val="00A36519"/>
    <w:rsid w:val="00A411E6"/>
    <w:rsid w:val="00A41765"/>
    <w:rsid w:val="00A4216C"/>
    <w:rsid w:val="00A468D8"/>
    <w:rsid w:val="00A514B5"/>
    <w:rsid w:val="00A518ED"/>
    <w:rsid w:val="00A63262"/>
    <w:rsid w:val="00A667C0"/>
    <w:rsid w:val="00A66B68"/>
    <w:rsid w:val="00A731F1"/>
    <w:rsid w:val="00A772D0"/>
    <w:rsid w:val="00A81779"/>
    <w:rsid w:val="00A837E8"/>
    <w:rsid w:val="00A913A8"/>
    <w:rsid w:val="00A973F8"/>
    <w:rsid w:val="00AA0310"/>
    <w:rsid w:val="00AA1C22"/>
    <w:rsid w:val="00AA2DC9"/>
    <w:rsid w:val="00AA43DB"/>
    <w:rsid w:val="00AB0F77"/>
    <w:rsid w:val="00AB3F8D"/>
    <w:rsid w:val="00AB4F11"/>
    <w:rsid w:val="00AB5452"/>
    <w:rsid w:val="00AB67E1"/>
    <w:rsid w:val="00AB77C7"/>
    <w:rsid w:val="00AD0EEA"/>
    <w:rsid w:val="00AD2601"/>
    <w:rsid w:val="00AD26D3"/>
    <w:rsid w:val="00AD30F0"/>
    <w:rsid w:val="00AD3741"/>
    <w:rsid w:val="00AD3FA7"/>
    <w:rsid w:val="00AD6637"/>
    <w:rsid w:val="00AE6494"/>
    <w:rsid w:val="00AF0255"/>
    <w:rsid w:val="00AF0AA9"/>
    <w:rsid w:val="00AF78AB"/>
    <w:rsid w:val="00B01209"/>
    <w:rsid w:val="00B07317"/>
    <w:rsid w:val="00B156D9"/>
    <w:rsid w:val="00B205A2"/>
    <w:rsid w:val="00B25866"/>
    <w:rsid w:val="00B266BC"/>
    <w:rsid w:val="00B3209E"/>
    <w:rsid w:val="00B34118"/>
    <w:rsid w:val="00B43EFC"/>
    <w:rsid w:val="00B51CA1"/>
    <w:rsid w:val="00B56FE2"/>
    <w:rsid w:val="00B6122A"/>
    <w:rsid w:val="00B61C0B"/>
    <w:rsid w:val="00B62953"/>
    <w:rsid w:val="00B64B0E"/>
    <w:rsid w:val="00B70010"/>
    <w:rsid w:val="00B738F8"/>
    <w:rsid w:val="00B73919"/>
    <w:rsid w:val="00B74E6E"/>
    <w:rsid w:val="00B770DC"/>
    <w:rsid w:val="00B84BFB"/>
    <w:rsid w:val="00B9403E"/>
    <w:rsid w:val="00B9612D"/>
    <w:rsid w:val="00B96CC9"/>
    <w:rsid w:val="00BA105F"/>
    <w:rsid w:val="00BA2AED"/>
    <w:rsid w:val="00BA39D3"/>
    <w:rsid w:val="00BA7F04"/>
    <w:rsid w:val="00BB0018"/>
    <w:rsid w:val="00BC761F"/>
    <w:rsid w:val="00BC7BB4"/>
    <w:rsid w:val="00BC7CB6"/>
    <w:rsid w:val="00BD5AC1"/>
    <w:rsid w:val="00BE195E"/>
    <w:rsid w:val="00BE2569"/>
    <w:rsid w:val="00BE3CEE"/>
    <w:rsid w:val="00BE53D1"/>
    <w:rsid w:val="00BF293F"/>
    <w:rsid w:val="00BF38FA"/>
    <w:rsid w:val="00BF3ED7"/>
    <w:rsid w:val="00BF6C94"/>
    <w:rsid w:val="00BF7CE0"/>
    <w:rsid w:val="00C02625"/>
    <w:rsid w:val="00C06D74"/>
    <w:rsid w:val="00C119F4"/>
    <w:rsid w:val="00C161BB"/>
    <w:rsid w:val="00C16F0E"/>
    <w:rsid w:val="00C21CEE"/>
    <w:rsid w:val="00C259A5"/>
    <w:rsid w:val="00C25E20"/>
    <w:rsid w:val="00C33866"/>
    <w:rsid w:val="00C3522B"/>
    <w:rsid w:val="00C4117C"/>
    <w:rsid w:val="00C43C5E"/>
    <w:rsid w:val="00C442A1"/>
    <w:rsid w:val="00C461F1"/>
    <w:rsid w:val="00C5129E"/>
    <w:rsid w:val="00C53E6A"/>
    <w:rsid w:val="00C62E9B"/>
    <w:rsid w:val="00C70D6D"/>
    <w:rsid w:val="00C73200"/>
    <w:rsid w:val="00C77D0F"/>
    <w:rsid w:val="00C82D55"/>
    <w:rsid w:val="00C83F95"/>
    <w:rsid w:val="00C9084F"/>
    <w:rsid w:val="00CA1ADE"/>
    <w:rsid w:val="00CB202A"/>
    <w:rsid w:val="00CB3832"/>
    <w:rsid w:val="00CB4E3F"/>
    <w:rsid w:val="00CC28AF"/>
    <w:rsid w:val="00CC4E9B"/>
    <w:rsid w:val="00CC66B0"/>
    <w:rsid w:val="00CC7CC2"/>
    <w:rsid w:val="00CF0B18"/>
    <w:rsid w:val="00CF391A"/>
    <w:rsid w:val="00CF414A"/>
    <w:rsid w:val="00D02E25"/>
    <w:rsid w:val="00D034D2"/>
    <w:rsid w:val="00D03913"/>
    <w:rsid w:val="00D06984"/>
    <w:rsid w:val="00D07202"/>
    <w:rsid w:val="00D1094D"/>
    <w:rsid w:val="00D1276E"/>
    <w:rsid w:val="00D12DA3"/>
    <w:rsid w:val="00D16A7D"/>
    <w:rsid w:val="00D21AEE"/>
    <w:rsid w:val="00D21EFD"/>
    <w:rsid w:val="00D22DE6"/>
    <w:rsid w:val="00D3712F"/>
    <w:rsid w:val="00D45CF4"/>
    <w:rsid w:val="00D461B2"/>
    <w:rsid w:val="00D5020C"/>
    <w:rsid w:val="00D63E1F"/>
    <w:rsid w:val="00D6799F"/>
    <w:rsid w:val="00D7779B"/>
    <w:rsid w:val="00D93EBB"/>
    <w:rsid w:val="00DA247E"/>
    <w:rsid w:val="00DA3654"/>
    <w:rsid w:val="00DA380D"/>
    <w:rsid w:val="00DA6DCE"/>
    <w:rsid w:val="00DA6DD8"/>
    <w:rsid w:val="00DB28B8"/>
    <w:rsid w:val="00DC1BB7"/>
    <w:rsid w:val="00DC1D50"/>
    <w:rsid w:val="00DC33CA"/>
    <w:rsid w:val="00DC443B"/>
    <w:rsid w:val="00DC656D"/>
    <w:rsid w:val="00DC6702"/>
    <w:rsid w:val="00DD0108"/>
    <w:rsid w:val="00DD173F"/>
    <w:rsid w:val="00DE5289"/>
    <w:rsid w:val="00DE6D5E"/>
    <w:rsid w:val="00DF570D"/>
    <w:rsid w:val="00DF5A60"/>
    <w:rsid w:val="00E15F7A"/>
    <w:rsid w:val="00E17D23"/>
    <w:rsid w:val="00E22623"/>
    <w:rsid w:val="00E30F5D"/>
    <w:rsid w:val="00E47C6F"/>
    <w:rsid w:val="00E50197"/>
    <w:rsid w:val="00E50C41"/>
    <w:rsid w:val="00E63486"/>
    <w:rsid w:val="00E64854"/>
    <w:rsid w:val="00E6537A"/>
    <w:rsid w:val="00E70876"/>
    <w:rsid w:val="00E70CD5"/>
    <w:rsid w:val="00E74645"/>
    <w:rsid w:val="00E84E38"/>
    <w:rsid w:val="00E85B50"/>
    <w:rsid w:val="00E90356"/>
    <w:rsid w:val="00E94213"/>
    <w:rsid w:val="00E97A50"/>
    <w:rsid w:val="00EA132E"/>
    <w:rsid w:val="00EA1ACA"/>
    <w:rsid w:val="00EA507F"/>
    <w:rsid w:val="00EA7772"/>
    <w:rsid w:val="00EB149F"/>
    <w:rsid w:val="00EB4AEE"/>
    <w:rsid w:val="00EC2CD4"/>
    <w:rsid w:val="00EC2E07"/>
    <w:rsid w:val="00EC6CF8"/>
    <w:rsid w:val="00ED37C4"/>
    <w:rsid w:val="00ED6466"/>
    <w:rsid w:val="00EF1B2B"/>
    <w:rsid w:val="00EF46B0"/>
    <w:rsid w:val="00EF5521"/>
    <w:rsid w:val="00F00456"/>
    <w:rsid w:val="00F22BE1"/>
    <w:rsid w:val="00F2778F"/>
    <w:rsid w:val="00F35B7C"/>
    <w:rsid w:val="00F41C84"/>
    <w:rsid w:val="00F4390D"/>
    <w:rsid w:val="00F43CA5"/>
    <w:rsid w:val="00F44BDC"/>
    <w:rsid w:val="00F46F40"/>
    <w:rsid w:val="00F473FE"/>
    <w:rsid w:val="00F50E3A"/>
    <w:rsid w:val="00F60028"/>
    <w:rsid w:val="00F66746"/>
    <w:rsid w:val="00F669F8"/>
    <w:rsid w:val="00F66C5F"/>
    <w:rsid w:val="00F73BC3"/>
    <w:rsid w:val="00F742DB"/>
    <w:rsid w:val="00F7659F"/>
    <w:rsid w:val="00F828DB"/>
    <w:rsid w:val="00F831A5"/>
    <w:rsid w:val="00F83840"/>
    <w:rsid w:val="00F84F5F"/>
    <w:rsid w:val="00F90A23"/>
    <w:rsid w:val="00FA0313"/>
    <w:rsid w:val="00FA0B03"/>
    <w:rsid w:val="00FA25F0"/>
    <w:rsid w:val="00FA34A9"/>
    <w:rsid w:val="00FA387D"/>
    <w:rsid w:val="00FA3FD4"/>
    <w:rsid w:val="00FA58CA"/>
    <w:rsid w:val="00FA65FE"/>
    <w:rsid w:val="00FB04C6"/>
    <w:rsid w:val="00FB0F31"/>
    <w:rsid w:val="00FC1857"/>
    <w:rsid w:val="00FC1C36"/>
    <w:rsid w:val="00FC6BC1"/>
    <w:rsid w:val="00FE6DC6"/>
    <w:rsid w:val="00FE7164"/>
    <w:rsid w:val="00FE776A"/>
    <w:rsid w:val="00FF2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66149"/>
  <w15:chartTrackingRefBased/>
  <w15:docId w15:val="{A7A1B6B9-F191-8E41-A043-666B1121F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5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75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75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75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75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75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5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5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5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5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75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75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75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75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7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580"/>
    <w:rPr>
      <w:rFonts w:eastAsiaTheme="majorEastAsia" w:cstheme="majorBidi"/>
      <w:color w:val="272727" w:themeColor="text1" w:themeTint="D8"/>
    </w:rPr>
  </w:style>
  <w:style w:type="paragraph" w:styleId="Title">
    <w:name w:val="Title"/>
    <w:basedOn w:val="Normal"/>
    <w:next w:val="Normal"/>
    <w:link w:val="TitleChar"/>
    <w:uiPriority w:val="10"/>
    <w:qFormat/>
    <w:rsid w:val="007575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5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5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5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5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57580"/>
    <w:rPr>
      <w:i/>
      <w:iCs/>
      <w:color w:val="404040" w:themeColor="text1" w:themeTint="BF"/>
    </w:rPr>
  </w:style>
  <w:style w:type="paragraph" w:styleId="ListParagraph">
    <w:name w:val="List Paragraph"/>
    <w:basedOn w:val="Normal"/>
    <w:uiPriority w:val="34"/>
    <w:qFormat/>
    <w:rsid w:val="00757580"/>
    <w:pPr>
      <w:ind w:left="720"/>
      <w:contextualSpacing/>
    </w:pPr>
  </w:style>
  <w:style w:type="character" w:styleId="IntenseEmphasis">
    <w:name w:val="Intense Emphasis"/>
    <w:basedOn w:val="DefaultParagraphFont"/>
    <w:uiPriority w:val="21"/>
    <w:qFormat/>
    <w:rsid w:val="00757580"/>
    <w:rPr>
      <w:i/>
      <w:iCs/>
      <w:color w:val="0F4761" w:themeColor="accent1" w:themeShade="BF"/>
    </w:rPr>
  </w:style>
  <w:style w:type="paragraph" w:styleId="IntenseQuote">
    <w:name w:val="Intense Quote"/>
    <w:basedOn w:val="Normal"/>
    <w:next w:val="Normal"/>
    <w:link w:val="IntenseQuoteChar"/>
    <w:uiPriority w:val="30"/>
    <w:qFormat/>
    <w:rsid w:val="007575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7580"/>
    <w:rPr>
      <w:i/>
      <w:iCs/>
      <w:color w:val="0F4761" w:themeColor="accent1" w:themeShade="BF"/>
    </w:rPr>
  </w:style>
  <w:style w:type="character" w:styleId="IntenseReference">
    <w:name w:val="Intense Reference"/>
    <w:basedOn w:val="DefaultParagraphFont"/>
    <w:uiPriority w:val="32"/>
    <w:qFormat/>
    <w:rsid w:val="00757580"/>
    <w:rPr>
      <w:b/>
      <w:bCs/>
      <w:smallCaps/>
      <w:color w:val="0F4761" w:themeColor="accent1" w:themeShade="BF"/>
      <w:spacing w:val="5"/>
    </w:rPr>
  </w:style>
  <w:style w:type="paragraph" w:styleId="NormalWeb">
    <w:name w:val="Normal (Web)"/>
    <w:basedOn w:val="Normal"/>
    <w:uiPriority w:val="99"/>
    <w:semiHidden/>
    <w:unhideWhenUsed/>
    <w:rsid w:val="0086065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60655"/>
    <w:rPr>
      <w:color w:val="467886" w:themeColor="hyperlink"/>
      <w:u w:val="single"/>
    </w:rPr>
  </w:style>
  <w:style w:type="character" w:styleId="UnresolvedMention">
    <w:name w:val="Unresolved Mention"/>
    <w:basedOn w:val="DefaultParagraphFont"/>
    <w:uiPriority w:val="99"/>
    <w:semiHidden/>
    <w:unhideWhenUsed/>
    <w:rsid w:val="00860655"/>
    <w:rPr>
      <w:color w:val="605E5C"/>
      <w:shd w:val="clear" w:color="auto" w:fill="E1DFDD"/>
    </w:rPr>
  </w:style>
  <w:style w:type="character" w:styleId="Strong">
    <w:name w:val="Strong"/>
    <w:basedOn w:val="DefaultParagraphFont"/>
    <w:uiPriority w:val="22"/>
    <w:qFormat/>
    <w:rsid w:val="00570A4C"/>
    <w:rPr>
      <w:b/>
      <w:bCs/>
    </w:rPr>
  </w:style>
  <w:style w:type="character" w:styleId="Emphasis">
    <w:name w:val="Emphasis"/>
    <w:basedOn w:val="DefaultParagraphFont"/>
    <w:uiPriority w:val="20"/>
    <w:qFormat/>
    <w:rsid w:val="00570A4C"/>
    <w:rPr>
      <w:i/>
      <w:iCs/>
    </w:rPr>
  </w:style>
  <w:style w:type="paragraph" w:styleId="Footer">
    <w:name w:val="footer"/>
    <w:basedOn w:val="Normal"/>
    <w:link w:val="FooterChar"/>
    <w:uiPriority w:val="99"/>
    <w:unhideWhenUsed/>
    <w:rsid w:val="00E63486"/>
    <w:pPr>
      <w:tabs>
        <w:tab w:val="center" w:pos="4513"/>
        <w:tab w:val="right" w:pos="9026"/>
      </w:tabs>
    </w:pPr>
  </w:style>
  <w:style w:type="character" w:customStyle="1" w:styleId="FooterChar">
    <w:name w:val="Footer Char"/>
    <w:basedOn w:val="DefaultParagraphFont"/>
    <w:link w:val="Footer"/>
    <w:uiPriority w:val="99"/>
    <w:rsid w:val="00E63486"/>
  </w:style>
  <w:style w:type="character" w:styleId="PageNumber">
    <w:name w:val="page number"/>
    <w:basedOn w:val="DefaultParagraphFont"/>
    <w:uiPriority w:val="99"/>
    <w:semiHidden/>
    <w:unhideWhenUsed/>
    <w:rsid w:val="00E63486"/>
  </w:style>
  <w:style w:type="table" w:styleId="TableGrid">
    <w:name w:val="Table Grid"/>
    <w:basedOn w:val="TableNormal"/>
    <w:uiPriority w:val="39"/>
    <w:rsid w:val="00983948"/>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53473">
      <w:bodyDiv w:val="1"/>
      <w:marLeft w:val="0"/>
      <w:marRight w:val="0"/>
      <w:marTop w:val="0"/>
      <w:marBottom w:val="0"/>
      <w:divBdr>
        <w:top w:val="none" w:sz="0" w:space="0" w:color="auto"/>
        <w:left w:val="none" w:sz="0" w:space="0" w:color="auto"/>
        <w:bottom w:val="none" w:sz="0" w:space="0" w:color="auto"/>
        <w:right w:val="none" w:sz="0" w:space="0" w:color="auto"/>
      </w:divBdr>
    </w:div>
    <w:div w:id="116992373">
      <w:bodyDiv w:val="1"/>
      <w:marLeft w:val="0"/>
      <w:marRight w:val="0"/>
      <w:marTop w:val="0"/>
      <w:marBottom w:val="0"/>
      <w:divBdr>
        <w:top w:val="none" w:sz="0" w:space="0" w:color="auto"/>
        <w:left w:val="none" w:sz="0" w:space="0" w:color="auto"/>
        <w:bottom w:val="none" w:sz="0" w:space="0" w:color="auto"/>
        <w:right w:val="none" w:sz="0" w:space="0" w:color="auto"/>
      </w:divBdr>
    </w:div>
    <w:div w:id="129368887">
      <w:bodyDiv w:val="1"/>
      <w:marLeft w:val="0"/>
      <w:marRight w:val="0"/>
      <w:marTop w:val="0"/>
      <w:marBottom w:val="0"/>
      <w:divBdr>
        <w:top w:val="none" w:sz="0" w:space="0" w:color="auto"/>
        <w:left w:val="none" w:sz="0" w:space="0" w:color="auto"/>
        <w:bottom w:val="none" w:sz="0" w:space="0" w:color="auto"/>
        <w:right w:val="none" w:sz="0" w:space="0" w:color="auto"/>
      </w:divBdr>
    </w:div>
    <w:div w:id="196820409">
      <w:bodyDiv w:val="1"/>
      <w:marLeft w:val="0"/>
      <w:marRight w:val="0"/>
      <w:marTop w:val="0"/>
      <w:marBottom w:val="0"/>
      <w:divBdr>
        <w:top w:val="none" w:sz="0" w:space="0" w:color="auto"/>
        <w:left w:val="none" w:sz="0" w:space="0" w:color="auto"/>
        <w:bottom w:val="none" w:sz="0" w:space="0" w:color="auto"/>
        <w:right w:val="none" w:sz="0" w:space="0" w:color="auto"/>
      </w:divBdr>
    </w:div>
    <w:div w:id="242296761">
      <w:bodyDiv w:val="1"/>
      <w:marLeft w:val="0"/>
      <w:marRight w:val="0"/>
      <w:marTop w:val="0"/>
      <w:marBottom w:val="0"/>
      <w:divBdr>
        <w:top w:val="none" w:sz="0" w:space="0" w:color="auto"/>
        <w:left w:val="none" w:sz="0" w:space="0" w:color="auto"/>
        <w:bottom w:val="none" w:sz="0" w:space="0" w:color="auto"/>
        <w:right w:val="none" w:sz="0" w:space="0" w:color="auto"/>
      </w:divBdr>
    </w:div>
    <w:div w:id="304042743">
      <w:bodyDiv w:val="1"/>
      <w:marLeft w:val="0"/>
      <w:marRight w:val="0"/>
      <w:marTop w:val="0"/>
      <w:marBottom w:val="0"/>
      <w:divBdr>
        <w:top w:val="none" w:sz="0" w:space="0" w:color="auto"/>
        <w:left w:val="none" w:sz="0" w:space="0" w:color="auto"/>
        <w:bottom w:val="none" w:sz="0" w:space="0" w:color="auto"/>
        <w:right w:val="none" w:sz="0" w:space="0" w:color="auto"/>
      </w:divBdr>
    </w:div>
    <w:div w:id="463157944">
      <w:bodyDiv w:val="1"/>
      <w:marLeft w:val="0"/>
      <w:marRight w:val="0"/>
      <w:marTop w:val="0"/>
      <w:marBottom w:val="0"/>
      <w:divBdr>
        <w:top w:val="none" w:sz="0" w:space="0" w:color="auto"/>
        <w:left w:val="none" w:sz="0" w:space="0" w:color="auto"/>
        <w:bottom w:val="none" w:sz="0" w:space="0" w:color="auto"/>
        <w:right w:val="none" w:sz="0" w:space="0" w:color="auto"/>
      </w:divBdr>
    </w:div>
    <w:div w:id="471488544">
      <w:bodyDiv w:val="1"/>
      <w:marLeft w:val="0"/>
      <w:marRight w:val="0"/>
      <w:marTop w:val="0"/>
      <w:marBottom w:val="0"/>
      <w:divBdr>
        <w:top w:val="none" w:sz="0" w:space="0" w:color="auto"/>
        <w:left w:val="none" w:sz="0" w:space="0" w:color="auto"/>
        <w:bottom w:val="none" w:sz="0" w:space="0" w:color="auto"/>
        <w:right w:val="none" w:sz="0" w:space="0" w:color="auto"/>
      </w:divBdr>
    </w:div>
    <w:div w:id="554466260">
      <w:bodyDiv w:val="1"/>
      <w:marLeft w:val="0"/>
      <w:marRight w:val="0"/>
      <w:marTop w:val="0"/>
      <w:marBottom w:val="0"/>
      <w:divBdr>
        <w:top w:val="none" w:sz="0" w:space="0" w:color="auto"/>
        <w:left w:val="none" w:sz="0" w:space="0" w:color="auto"/>
        <w:bottom w:val="none" w:sz="0" w:space="0" w:color="auto"/>
        <w:right w:val="none" w:sz="0" w:space="0" w:color="auto"/>
      </w:divBdr>
    </w:div>
    <w:div w:id="584458871">
      <w:bodyDiv w:val="1"/>
      <w:marLeft w:val="0"/>
      <w:marRight w:val="0"/>
      <w:marTop w:val="0"/>
      <w:marBottom w:val="0"/>
      <w:divBdr>
        <w:top w:val="none" w:sz="0" w:space="0" w:color="auto"/>
        <w:left w:val="none" w:sz="0" w:space="0" w:color="auto"/>
        <w:bottom w:val="none" w:sz="0" w:space="0" w:color="auto"/>
        <w:right w:val="none" w:sz="0" w:space="0" w:color="auto"/>
      </w:divBdr>
    </w:div>
    <w:div w:id="630719476">
      <w:bodyDiv w:val="1"/>
      <w:marLeft w:val="0"/>
      <w:marRight w:val="0"/>
      <w:marTop w:val="0"/>
      <w:marBottom w:val="0"/>
      <w:divBdr>
        <w:top w:val="none" w:sz="0" w:space="0" w:color="auto"/>
        <w:left w:val="none" w:sz="0" w:space="0" w:color="auto"/>
        <w:bottom w:val="none" w:sz="0" w:space="0" w:color="auto"/>
        <w:right w:val="none" w:sz="0" w:space="0" w:color="auto"/>
      </w:divBdr>
    </w:div>
    <w:div w:id="658652461">
      <w:bodyDiv w:val="1"/>
      <w:marLeft w:val="0"/>
      <w:marRight w:val="0"/>
      <w:marTop w:val="0"/>
      <w:marBottom w:val="0"/>
      <w:divBdr>
        <w:top w:val="none" w:sz="0" w:space="0" w:color="auto"/>
        <w:left w:val="none" w:sz="0" w:space="0" w:color="auto"/>
        <w:bottom w:val="none" w:sz="0" w:space="0" w:color="auto"/>
        <w:right w:val="none" w:sz="0" w:space="0" w:color="auto"/>
      </w:divBdr>
    </w:div>
    <w:div w:id="662508077">
      <w:bodyDiv w:val="1"/>
      <w:marLeft w:val="0"/>
      <w:marRight w:val="0"/>
      <w:marTop w:val="0"/>
      <w:marBottom w:val="0"/>
      <w:divBdr>
        <w:top w:val="none" w:sz="0" w:space="0" w:color="auto"/>
        <w:left w:val="none" w:sz="0" w:space="0" w:color="auto"/>
        <w:bottom w:val="none" w:sz="0" w:space="0" w:color="auto"/>
        <w:right w:val="none" w:sz="0" w:space="0" w:color="auto"/>
      </w:divBdr>
    </w:div>
    <w:div w:id="704797314">
      <w:bodyDiv w:val="1"/>
      <w:marLeft w:val="0"/>
      <w:marRight w:val="0"/>
      <w:marTop w:val="0"/>
      <w:marBottom w:val="0"/>
      <w:divBdr>
        <w:top w:val="none" w:sz="0" w:space="0" w:color="auto"/>
        <w:left w:val="none" w:sz="0" w:space="0" w:color="auto"/>
        <w:bottom w:val="none" w:sz="0" w:space="0" w:color="auto"/>
        <w:right w:val="none" w:sz="0" w:space="0" w:color="auto"/>
      </w:divBdr>
    </w:div>
    <w:div w:id="711080374">
      <w:bodyDiv w:val="1"/>
      <w:marLeft w:val="0"/>
      <w:marRight w:val="0"/>
      <w:marTop w:val="0"/>
      <w:marBottom w:val="0"/>
      <w:divBdr>
        <w:top w:val="none" w:sz="0" w:space="0" w:color="auto"/>
        <w:left w:val="none" w:sz="0" w:space="0" w:color="auto"/>
        <w:bottom w:val="none" w:sz="0" w:space="0" w:color="auto"/>
        <w:right w:val="none" w:sz="0" w:space="0" w:color="auto"/>
      </w:divBdr>
    </w:div>
    <w:div w:id="722022712">
      <w:bodyDiv w:val="1"/>
      <w:marLeft w:val="0"/>
      <w:marRight w:val="0"/>
      <w:marTop w:val="0"/>
      <w:marBottom w:val="0"/>
      <w:divBdr>
        <w:top w:val="none" w:sz="0" w:space="0" w:color="auto"/>
        <w:left w:val="none" w:sz="0" w:space="0" w:color="auto"/>
        <w:bottom w:val="none" w:sz="0" w:space="0" w:color="auto"/>
        <w:right w:val="none" w:sz="0" w:space="0" w:color="auto"/>
      </w:divBdr>
    </w:div>
    <w:div w:id="734276535">
      <w:bodyDiv w:val="1"/>
      <w:marLeft w:val="0"/>
      <w:marRight w:val="0"/>
      <w:marTop w:val="0"/>
      <w:marBottom w:val="0"/>
      <w:divBdr>
        <w:top w:val="none" w:sz="0" w:space="0" w:color="auto"/>
        <w:left w:val="none" w:sz="0" w:space="0" w:color="auto"/>
        <w:bottom w:val="none" w:sz="0" w:space="0" w:color="auto"/>
        <w:right w:val="none" w:sz="0" w:space="0" w:color="auto"/>
      </w:divBdr>
    </w:div>
    <w:div w:id="738022503">
      <w:bodyDiv w:val="1"/>
      <w:marLeft w:val="0"/>
      <w:marRight w:val="0"/>
      <w:marTop w:val="0"/>
      <w:marBottom w:val="0"/>
      <w:divBdr>
        <w:top w:val="none" w:sz="0" w:space="0" w:color="auto"/>
        <w:left w:val="none" w:sz="0" w:space="0" w:color="auto"/>
        <w:bottom w:val="none" w:sz="0" w:space="0" w:color="auto"/>
        <w:right w:val="none" w:sz="0" w:space="0" w:color="auto"/>
      </w:divBdr>
    </w:div>
    <w:div w:id="756705172">
      <w:bodyDiv w:val="1"/>
      <w:marLeft w:val="0"/>
      <w:marRight w:val="0"/>
      <w:marTop w:val="0"/>
      <w:marBottom w:val="0"/>
      <w:divBdr>
        <w:top w:val="none" w:sz="0" w:space="0" w:color="auto"/>
        <w:left w:val="none" w:sz="0" w:space="0" w:color="auto"/>
        <w:bottom w:val="none" w:sz="0" w:space="0" w:color="auto"/>
        <w:right w:val="none" w:sz="0" w:space="0" w:color="auto"/>
      </w:divBdr>
    </w:div>
    <w:div w:id="815495693">
      <w:bodyDiv w:val="1"/>
      <w:marLeft w:val="0"/>
      <w:marRight w:val="0"/>
      <w:marTop w:val="0"/>
      <w:marBottom w:val="0"/>
      <w:divBdr>
        <w:top w:val="none" w:sz="0" w:space="0" w:color="auto"/>
        <w:left w:val="none" w:sz="0" w:space="0" w:color="auto"/>
        <w:bottom w:val="none" w:sz="0" w:space="0" w:color="auto"/>
        <w:right w:val="none" w:sz="0" w:space="0" w:color="auto"/>
      </w:divBdr>
    </w:div>
    <w:div w:id="817958991">
      <w:bodyDiv w:val="1"/>
      <w:marLeft w:val="0"/>
      <w:marRight w:val="0"/>
      <w:marTop w:val="0"/>
      <w:marBottom w:val="0"/>
      <w:divBdr>
        <w:top w:val="none" w:sz="0" w:space="0" w:color="auto"/>
        <w:left w:val="none" w:sz="0" w:space="0" w:color="auto"/>
        <w:bottom w:val="none" w:sz="0" w:space="0" w:color="auto"/>
        <w:right w:val="none" w:sz="0" w:space="0" w:color="auto"/>
      </w:divBdr>
    </w:div>
    <w:div w:id="928973378">
      <w:bodyDiv w:val="1"/>
      <w:marLeft w:val="0"/>
      <w:marRight w:val="0"/>
      <w:marTop w:val="0"/>
      <w:marBottom w:val="0"/>
      <w:divBdr>
        <w:top w:val="none" w:sz="0" w:space="0" w:color="auto"/>
        <w:left w:val="none" w:sz="0" w:space="0" w:color="auto"/>
        <w:bottom w:val="none" w:sz="0" w:space="0" w:color="auto"/>
        <w:right w:val="none" w:sz="0" w:space="0" w:color="auto"/>
      </w:divBdr>
    </w:div>
    <w:div w:id="1161576727">
      <w:bodyDiv w:val="1"/>
      <w:marLeft w:val="0"/>
      <w:marRight w:val="0"/>
      <w:marTop w:val="0"/>
      <w:marBottom w:val="0"/>
      <w:divBdr>
        <w:top w:val="none" w:sz="0" w:space="0" w:color="auto"/>
        <w:left w:val="none" w:sz="0" w:space="0" w:color="auto"/>
        <w:bottom w:val="none" w:sz="0" w:space="0" w:color="auto"/>
        <w:right w:val="none" w:sz="0" w:space="0" w:color="auto"/>
      </w:divBdr>
    </w:div>
    <w:div w:id="1170371297">
      <w:bodyDiv w:val="1"/>
      <w:marLeft w:val="0"/>
      <w:marRight w:val="0"/>
      <w:marTop w:val="0"/>
      <w:marBottom w:val="0"/>
      <w:divBdr>
        <w:top w:val="none" w:sz="0" w:space="0" w:color="auto"/>
        <w:left w:val="none" w:sz="0" w:space="0" w:color="auto"/>
        <w:bottom w:val="none" w:sz="0" w:space="0" w:color="auto"/>
        <w:right w:val="none" w:sz="0" w:space="0" w:color="auto"/>
      </w:divBdr>
    </w:div>
    <w:div w:id="1205748475">
      <w:bodyDiv w:val="1"/>
      <w:marLeft w:val="0"/>
      <w:marRight w:val="0"/>
      <w:marTop w:val="0"/>
      <w:marBottom w:val="0"/>
      <w:divBdr>
        <w:top w:val="none" w:sz="0" w:space="0" w:color="auto"/>
        <w:left w:val="none" w:sz="0" w:space="0" w:color="auto"/>
        <w:bottom w:val="none" w:sz="0" w:space="0" w:color="auto"/>
        <w:right w:val="none" w:sz="0" w:space="0" w:color="auto"/>
      </w:divBdr>
    </w:div>
    <w:div w:id="1269267185">
      <w:bodyDiv w:val="1"/>
      <w:marLeft w:val="0"/>
      <w:marRight w:val="0"/>
      <w:marTop w:val="0"/>
      <w:marBottom w:val="0"/>
      <w:divBdr>
        <w:top w:val="none" w:sz="0" w:space="0" w:color="auto"/>
        <w:left w:val="none" w:sz="0" w:space="0" w:color="auto"/>
        <w:bottom w:val="none" w:sz="0" w:space="0" w:color="auto"/>
        <w:right w:val="none" w:sz="0" w:space="0" w:color="auto"/>
      </w:divBdr>
    </w:div>
    <w:div w:id="1424179329">
      <w:bodyDiv w:val="1"/>
      <w:marLeft w:val="0"/>
      <w:marRight w:val="0"/>
      <w:marTop w:val="0"/>
      <w:marBottom w:val="0"/>
      <w:divBdr>
        <w:top w:val="none" w:sz="0" w:space="0" w:color="auto"/>
        <w:left w:val="none" w:sz="0" w:space="0" w:color="auto"/>
        <w:bottom w:val="none" w:sz="0" w:space="0" w:color="auto"/>
        <w:right w:val="none" w:sz="0" w:space="0" w:color="auto"/>
      </w:divBdr>
    </w:div>
    <w:div w:id="1589846627">
      <w:bodyDiv w:val="1"/>
      <w:marLeft w:val="0"/>
      <w:marRight w:val="0"/>
      <w:marTop w:val="0"/>
      <w:marBottom w:val="0"/>
      <w:divBdr>
        <w:top w:val="none" w:sz="0" w:space="0" w:color="auto"/>
        <w:left w:val="none" w:sz="0" w:space="0" w:color="auto"/>
        <w:bottom w:val="none" w:sz="0" w:space="0" w:color="auto"/>
        <w:right w:val="none" w:sz="0" w:space="0" w:color="auto"/>
      </w:divBdr>
    </w:div>
    <w:div w:id="1616984650">
      <w:bodyDiv w:val="1"/>
      <w:marLeft w:val="0"/>
      <w:marRight w:val="0"/>
      <w:marTop w:val="0"/>
      <w:marBottom w:val="0"/>
      <w:divBdr>
        <w:top w:val="none" w:sz="0" w:space="0" w:color="auto"/>
        <w:left w:val="none" w:sz="0" w:space="0" w:color="auto"/>
        <w:bottom w:val="none" w:sz="0" w:space="0" w:color="auto"/>
        <w:right w:val="none" w:sz="0" w:space="0" w:color="auto"/>
      </w:divBdr>
    </w:div>
    <w:div w:id="1677346923">
      <w:bodyDiv w:val="1"/>
      <w:marLeft w:val="0"/>
      <w:marRight w:val="0"/>
      <w:marTop w:val="0"/>
      <w:marBottom w:val="0"/>
      <w:divBdr>
        <w:top w:val="none" w:sz="0" w:space="0" w:color="auto"/>
        <w:left w:val="none" w:sz="0" w:space="0" w:color="auto"/>
        <w:bottom w:val="none" w:sz="0" w:space="0" w:color="auto"/>
        <w:right w:val="none" w:sz="0" w:space="0" w:color="auto"/>
      </w:divBdr>
    </w:div>
    <w:div w:id="1798522082">
      <w:bodyDiv w:val="1"/>
      <w:marLeft w:val="0"/>
      <w:marRight w:val="0"/>
      <w:marTop w:val="0"/>
      <w:marBottom w:val="0"/>
      <w:divBdr>
        <w:top w:val="none" w:sz="0" w:space="0" w:color="auto"/>
        <w:left w:val="none" w:sz="0" w:space="0" w:color="auto"/>
        <w:bottom w:val="none" w:sz="0" w:space="0" w:color="auto"/>
        <w:right w:val="none" w:sz="0" w:space="0" w:color="auto"/>
      </w:divBdr>
    </w:div>
    <w:div w:id="1842117496">
      <w:bodyDiv w:val="1"/>
      <w:marLeft w:val="0"/>
      <w:marRight w:val="0"/>
      <w:marTop w:val="0"/>
      <w:marBottom w:val="0"/>
      <w:divBdr>
        <w:top w:val="none" w:sz="0" w:space="0" w:color="auto"/>
        <w:left w:val="none" w:sz="0" w:space="0" w:color="auto"/>
        <w:bottom w:val="none" w:sz="0" w:space="0" w:color="auto"/>
        <w:right w:val="none" w:sz="0" w:space="0" w:color="auto"/>
      </w:divBdr>
    </w:div>
    <w:div w:id="1843206492">
      <w:bodyDiv w:val="1"/>
      <w:marLeft w:val="0"/>
      <w:marRight w:val="0"/>
      <w:marTop w:val="0"/>
      <w:marBottom w:val="0"/>
      <w:divBdr>
        <w:top w:val="none" w:sz="0" w:space="0" w:color="auto"/>
        <w:left w:val="none" w:sz="0" w:space="0" w:color="auto"/>
        <w:bottom w:val="none" w:sz="0" w:space="0" w:color="auto"/>
        <w:right w:val="none" w:sz="0" w:space="0" w:color="auto"/>
      </w:divBdr>
    </w:div>
    <w:div w:id="2002586231">
      <w:bodyDiv w:val="1"/>
      <w:marLeft w:val="0"/>
      <w:marRight w:val="0"/>
      <w:marTop w:val="0"/>
      <w:marBottom w:val="0"/>
      <w:divBdr>
        <w:top w:val="none" w:sz="0" w:space="0" w:color="auto"/>
        <w:left w:val="none" w:sz="0" w:space="0" w:color="auto"/>
        <w:bottom w:val="none" w:sz="0" w:space="0" w:color="auto"/>
        <w:right w:val="none" w:sz="0" w:space="0" w:color="auto"/>
      </w:divBdr>
    </w:div>
    <w:div w:id="2078823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bitesize/articles/zpcqwnb" TargetMode="External"/><Relationship Id="rId18" Type="http://schemas.openxmlformats.org/officeDocument/2006/relationships/hyperlink" Target="https://assets.publishing.service.gov.uk/government/uploads/system/uploads/attachment_data/file/1020249/Promoting_children_and_young_people_s_mental_health_and_wellbeing.pdf" TargetMode="External"/><Relationship Id="rId26" Type="http://schemas.openxmlformats.org/officeDocument/2006/relationships/hyperlink" Target="https://www.alfiekohn.org/article/rethinking-homework/" TargetMode="External"/><Relationship Id="rId39" Type="http://schemas.openxmlformats.org/officeDocument/2006/relationships/footer" Target="footer1.xml"/><Relationship Id="rId21" Type="http://schemas.openxmlformats.org/officeDocument/2006/relationships/hyperlink" Target="https://estyn.gov.wales/news/parental-involvement-with-schools-helps-pupils-achieve/" TargetMode="External"/><Relationship Id="rId34" Type="http://schemas.openxmlformats.org/officeDocument/2006/relationships/hyperlink" Target="https://reachlink.com/advice/banduras-social-learning-theory-in-modern-mental-health-care/"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hildcarenetwork.com/the-importance-of-routine-for-children-creating-a-consistent-schedule/" TargetMode="External"/><Relationship Id="rId20" Type="http://schemas.openxmlformats.org/officeDocument/2006/relationships/hyperlink" Target="https://educationendowmentfoundation.org.uk/projects-and-evaluation/projects/abracadabra-abra-pilot" TargetMode="External"/><Relationship Id="rId29" Type="http://schemas.openxmlformats.org/officeDocument/2006/relationships/hyperlink" Target="https://www.univariety.com/blog/effective-school-community-engagement/"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dayinourshoes.com/inclusive-classroom/" TargetMode="External"/><Relationship Id="rId24" Type="http://schemas.openxmlformats.org/officeDocument/2006/relationships/hyperlink" Target="https://www.unicef.org.uk/wp-content/uploads/2010/05/UNCRC_united_nations_convention_on_the_rights_of_the_child.pdf" TargetMode="External"/><Relationship Id="rId32" Type="http://schemas.openxmlformats.org/officeDocument/2006/relationships/hyperlink" Target="https://theliteracybrain.com/2019/07/30/the-benefits-of-book-clubs/" TargetMode="External"/><Relationship Id="rId37" Type="http://schemas.openxmlformats.org/officeDocument/2006/relationships/hyperlink" Target="https://www.gov.wales/written-statement-whole-school-approach-oracy-and-reading"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heartteaching.com/working-as-a-ta-what-are-the-pros-cons/" TargetMode="External"/><Relationship Id="rId23" Type="http://schemas.openxmlformats.org/officeDocument/2006/relationships/hyperlink" Target="https://hbsp.harvard.edu/inspiring-minds/why-your-students-are-disengaged" TargetMode="External"/><Relationship Id="rId28" Type="http://schemas.openxmlformats.org/officeDocument/2006/relationships/hyperlink" Target="https://www.simplypsychology.org/bowlby.html" TargetMode="External"/><Relationship Id="rId36"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www.co.uk/vision-statement-and-aims/" TargetMode="External"/><Relationship Id="rId19" Type="http://schemas.openxmlformats.org/officeDocument/2006/relationships/hyperlink" Target="https://assets.publishing.service.gov.uk/media/61b73d6c8fa8f50384489c9a/Teachers__Standards_Dec_2021.pdf" TargetMode="External"/><Relationship Id="rId31" Type="http://schemas.openxmlformats.org/officeDocument/2006/relationships/hyperlink" Target="https://pestleanalysis.com/why-is-swot-analysis-important/" TargetMode="External"/><Relationship Id="rId4" Type="http://schemas.openxmlformats.org/officeDocument/2006/relationships/webSettings" Target="webSettings.xml"/><Relationship Id="rId9" Type="http://schemas.openxmlformats.org/officeDocument/2006/relationships/hyperlink" Target="https://academic-writing.uk/advantages-disadvantages-questionnaire-surveys/" TargetMode="External"/><Relationship Id="rId14" Type="http://schemas.openxmlformats.org/officeDocument/2006/relationships/hyperlink" Target="https://www.booktrust.org.uk/resources/reading-benefits/?utm_source" TargetMode="External"/><Relationship Id="rId22" Type="http://schemas.openxmlformats.org/officeDocument/2006/relationships/hyperlink" Target="https://researchmethod.net/questionnaire/" TargetMode="External"/><Relationship Id="rId27" Type="http://schemas.openxmlformats.org/officeDocument/2006/relationships/hyperlink" Target="https://www.bbc.co.uk/news/articles/cn051y04e4qo" TargetMode="External"/><Relationship Id="rId30" Type="http://schemas.openxmlformats.org/officeDocument/2006/relationships/hyperlink" Target="https://www.parentkind.org.uk/for-schools/parents-matter-the-research" TargetMode="External"/><Relationship Id="rId35" Type="http://schemas.openxmlformats.org/officeDocument/2006/relationships/hyperlink" Target="https://instituteofchildpsychology.com/why-helicopter-parenting-fosters-failure-how-keeping-children-from-failing-can-promote-failure/" TargetMode="External"/><Relationship Id="rId8" Type="http://schemas.openxmlformats.org/officeDocument/2006/relationships/hyperlink" Target="https://chatgpt.com/" TargetMode="External"/><Relationship Id="rId3" Type="http://schemas.openxmlformats.org/officeDocument/2006/relationships/settings" Target="settings.xml"/><Relationship Id="rId12" Type="http://schemas.openxmlformats.org/officeDocument/2006/relationships/hyperlink" Target="https://primarysite-prod-sorted.s3.amazonaws.com/UploadedDocument/a6c7db60-fd64-4e94-9e38-1dad468fd48f/inspection-report-2022.pdf" TargetMode="External"/><Relationship Id="rId17" Type="http://schemas.openxmlformats.org/officeDocument/2006/relationships/hyperlink" Target="https://news.stanford.edu/stories/2021/03/study-reveals-impact-much-parental-involvement" TargetMode="External"/><Relationship Id="rId25" Type="http://schemas.openxmlformats.org/officeDocument/2006/relationships/hyperlink" Target="https://www.educba.com/advantages-and-disadvantages-of-questionnaires/" TargetMode="External"/><Relationship Id="rId33" Type="http://schemas.openxmlformats.org/officeDocument/2006/relationships/hyperlink" Target="https://www.sla.org.uk/impact"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433</TotalTime>
  <Pages>16</Pages>
  <Words>4423</Words>
  <Characters>25214</Characters>
  <Application>Microsoft Office Word</Application>
  <DocSecurity>0</DocSecurity>
  <Lines>210</Lines>
  <Paragraphs>59</Paragraphs>
  <ScaleCrop>false</ScaleCrop>
  <Company/>
  <LinksUpToDate>false</LinksUpToDate>
  <CharactersWithSpaces>29578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Rees (2313422)</dc:creator>
  <cp:keywords/>
  <dc:description/>
  <cp:lastModifiedBy>Alyssa Rees (2313422)</cp:lastModifiedBy>
  <cp:revision>651</cp:revision>
  <dcterms:created xsi:type="dcterms:W3CDTF">2025-04-24T19:08:00Z</dcterms:created>
  <dcterms:modified xsi:type="dcterms:W3CDTF">2025-05-05T21:20:00Z</dcterms:modified>
</cp:coreProperties>
</file>