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E225284" w:rsidR="00DB116D" w:rsidRPr="00A406E5" w:rsidRDefault="00EB720A" w:rsidP="00E51AAC">
            <w:pPr>
              <w:spacing w:before="120" w:after="120"/>
              <w:jc w:val="both"/>
              <w:rPr>
                <w:rFonts w:ascii="Arial" w:hAnsi="Arial" w:cs="Arial"/>
                <w:b/>
                <w:sz w:val="22"/>
                <w:szCs w:val="22"/>
              </w:rPr>
            </w:pPr>
            <w:r>
              <w:rPr>
                <w:rFonts w:ascii="Arial" w:hAnsi="Arial" w:cs="Arial"/>
                <w:b/>
                <w:sz w:val="22"/>
                <w:szCs w:val="22"/>
              </w:rPr>
              <w:t>Master of Business Administration</w:t>
            </w:r>
          </w:p>
        </w:tc>
      </w:tr>
      <w:tr w:rsidR="008F1308" w:rsidRPr="00A406E5" w14:paraId="7735C876" w14:textId="77777777">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302163BD" w:rsidR="008F1308" w:rsidRPr="00A406E5" w:rsidRDefault="00EB720A" w:rsidP="00E51AAC">
            <w:pPr>
              <w:spacing w:before="120" w:after="120"/>
              <w:jc w:val="both"/>
              <w:rPr>
                <w:rFonts w:ascii="Arial" w:hAnsi="Arial" w:cs="Arial"/>
                <w:b/>
                <w:sz w:val="22"/>
                <w:szCs w:val="22"/>
              </w:rPr>
            </w:pPr>
            <w:r>
              <w:rPr>
                <w:rFonts w:ascii="Arial" w:hAnsi="Arial" w:cs="Arial"/>
                <w:b/>
                <w:sz w:val="22"/>
                <w:szCs w:val="22"/>
              </w:rPr>
              <w:t>Financial Management</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999E62A" w:rsidR="00B84B5B" w:rsidRPr="00A406E5" w:rsidRDefault="00EB720A" w:rsidP="0040113A">
            <w:pPr>
              <w:spacing w:before="120" w:after="120"/>
              <w:rPr>
                <w:rFonts w:ascii="Arial" w:hAnsi="Arial" w:cs="Arial"/>
                <w:b/>
                <w:sz w:val="22"/>
                <w:szCs w:val="22"/>
              </w:rPr>
            </w:pPr>
            <w:r w:rsidRPr="1A5D6713">
              <w:rPr>
                <w:rFonts w:ascii="Arial" w:hAnsi="Arial" w:cs="Arial"/>
                <w:b/>
                <w:bCs/>
                <w:sz w:val="22"/>
                <w:szCs w:val="22"/>
              </w:rPr>
              <w:t>LCMB7002</w:t>
            </w:r>
          </w:p>
        </w:tc>
        <w:tc>
          <w:tcPr>
            <w:tcW w:w="2268" w:type="dxa"/>
            <w:shd w:val="clear" w:color="auto" w:fill="D9D9D9"/>
          </w:tcPr>
          <w:p w14:paraId="6F5DA743" w14:textId="77777777" w:rsidR="00B84B5B" w:rsidRPr="004D5E9B" w:rsidRDefault="00B84B5B" w:rsidP="0040113A">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290FB573" w:rsidR="00B84B5B" w:rsidRPr="00A406E5" w:rsidRDefault="00EB720A" w:rsidP="0040113A">
            <w:pPr>
              <w:spacing w:before="120" w:after="120"/>
              <w:rPr>
                <w:rFonts w:ascii="Arial" w:hAnsi="Arial" w:cs="Arial"/>
                <w:b/>
                <w:sz w:val="22"/>
                <w:szCs w:val="22"/>
              </w:rPr>
            </w:pPr>
            <w:r>
              <w:rPr>
                <w:rFonts w:ascii="Arial" w:hAnsi="Arial" w:cs="Arial"/>
                <w:b/>
                <w:sz w:val="22"/>
                <w:szCs w:val="22"/>
              </w:rPr>
              <w:t>100%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AF75D43" w14:textId="4CA8C204" w:rsidR="00EB720A" w:rsidRDefault="00EB720A" w:rsidP="0040113A">
            <w:pPr>
              <w:spacing w:before="120" w:after="120"/>
              <w:rPr>
                <w:rFonts w:ascii="Arial" w:hAnsi="Arial" w:cs="Arial"/>
                <w:b/>
                <w:bCs/>
                <w:sz w:val="22"/>
                <w:szCs w:val="22"/>
              </w:rPr>
            </w:pPr>
            <w:r w:rsidRPr="1A5D6713">
              <w:rPr>
                <w:rFonts w:ascii="Arial" w:hAnsi="Arial" w:cs="Arial"/>
                <w:b/>
                <w:bCs/>
                <w:sz w:val="22"/>
                <w:szCs w:val="22"/>
              </w:rPr>
              <w:t>Shengfeng Mei</w:t>
            </w:r>
            <w:r w:rsidR="00EC515E">
              <w:rPr>
                <w:rFonts w:ascii="Arial" w:hAnsi="Arial" w:cs="Arial"/>
                <w:b/>
                <w:bCs/>
                <w:sz w:val="22"/>
                <w:szCs w:val="22"/>
              </w:rPr>
              <w:t xml:space="preserve"> (London)</w:t>
            </w:r>
          </w:p>
          <w:p w14:paraId="4B1C0F16" w14:textId="10E35CA0" w:rsidR="00DB116D" w:rsidRPr="00A406E5" w:rsidRDefault="00EB720A" w:rsidP="0040113A">
            <w:pPr>
              <w:spacing w:before="120" w:after="120"/>
              <w:rPr>
                <w:rFonts w:ascii="Arial" w:hAnsi="Arial" w:cs="Arial"/>
                <w:b/>
                <w:sz w:val="22"/>
                <w:szCs w:val="22"/>
              </w:rPr>
            </w:pPr>
            <w:r w:rsidRPr="1A5D6713">
              <w:rPr>
                <w:rFonts w:ascii="Arial" w:hAnsi="Arial" w:cs="Arial"/>
                <w:b/>
                <w:bCs/>
                <w:sz w:val="22"/>
                <w:szCs w:val="22"/>
              </w:rPr>
              <w:t>Patrick Yeboah</w:t>
            </w:r>
            <w:r w:rsidR="00EC515E">
              <w:rPr>
                <w:rFonts w:ascii="Arial" w:hAnsi="Arial" w:cs="Arial"/>
                <w:b/>
                <w:bCs/>
                <w:sz w:val="22"/>
                <w:szCs w:val="22"/>
              </w:rPr>
              <w:t xml:space="preserve"> (Birmingham)</w:t>
            </w:r>
          </w:p>
        </w:tc>
        <w:tc>
          <w:tcPr>
            <w:tcW w:w="2268" w:type="dxa"/>
            <w:shd w:val="clear" w:color="auto" w:fill="D9D9D9"/>
          </w:tcPr>
          <w:p w14:paraId="0E7B90BE" w14:textId="77777777" w:rsidR="00DB116D" w:rsidRPr="00A406E5" w:rsidRDefault="00DB116D" w:rsidP="0040113A">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CF492F" w14:textId="77777777" w:rsidR="00EB720A" w:rsidRDefault="00EB720A" w:rsidP="0040113A">
            <w:pPr>
              <w:spacing w:before="120" w:after="120"/>
              <w:rPr>
                <w:rFonts w:ascii="Arial" w:hAnsi="Arial" w:cs="Arial"/>
                <w:b/>
                <w:bCs/>
                <w:sz w:val="22"/>
                <w:szCs w:val="22"/>
              </w:rPr>
            </w:pPr>
            <w:r w:rsidRPr="1A5D6713">
              <w:rPr>
                <w:rFonts w:ascii="Arial" w:hAnsi="Arial" w:cs="Arial"/>
                <w:b/>
                <w:bCs/>
                <w:sz w:val="22"/>
                <w:szCs w:val="22"/>
              </w:rPr>
              <w:t>Vasilios Tavlaridis</w:t>
            </w:r>
          </w:p>
          <w:p w14:paraId="356C8305" w14:textId="303767F7" w:rsidR="00DB116D" w:rsidRPr="00A406E5" w:rsidRDefault="00EB720A" w:rsidP="0040113A">
            <w:pPr>
              <w:spacing w:before="120" w:after="120"/>
              <w:rPr>
                <w:rFonts w:ascii="Arial" w:hAnsi="Arial" w:cs="Arial"/>
                <w:b/>
                <w:sz w:val="22"/>
                <w:szCs w:val="22"/>
              </w:rPr>
            </w:pPr>
            <w:r w:rsidRPr="1A5D6713">
              <w:rPr>
                <w:rFonts w:ascii="Arial" w:hAnsi="Arial" w:cs="Arial"/>
                <w:b/>
                <w:bCs/>
                <w:sz w:val="22"/>
                <w:szCs w:val="22"/>
              </w:rPr>
              <w:t>Hoang Nguyen</w:t>
            </w:r>
          </w:p>
        </w:tc>
      </w:tr>
      <w:tr w:rsidR="00EB720A" w:rsidRPr="00A406E5" w14:paraId="0B207E43" w14:textId="77777777">
        <w:tc>
          <w:tcPr>
            <w:tcW w:w="2093" w:type="dxa"/>
            <w:shd w:val="pct15" w:color="auto" w:fill="auto"/>
          </w:tcPr>
          <w:p w14:paraId="3D5AC9DD" w14:textId="77777777" w:rsidR="00EB720A" w:rsidRPr="00A406E5" w:rsidRDefault="00EB720A" w:rsidP="00EB720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C1C1724" w:rsidR="00EB720A" w:rsidRPr="00A406E5" w:rsidRDefault="00EB720A" w:rsidP="0040113A">
            <w:pPr>
              <w:spacing w:before="120" w:after="120"/>
              <w:rPr>
                <w:rFonts w:ascii="Arial" w:hAnsi="Arial" w:cs="Arial"/>
                <w:b/>
                <w:sz w:val="22"/>
                <w:szCs w:val="22"/>
              </w:rPr>
            </w:pPr>
            <w:r w:rsidRPr="1A5D6713">
              <w:rPr>
                <w:rFonts w:ascii="Arial" w:hAnsi="Arial" w:cs="Arial"/>
                <w:b/>
                <w:bCs/>
                <w:sz w:val="22"/>
                <w:szCs w:val="22"/>
              </w:rPr>
              <w:t>Assessment component: Financial performance and management</w:t>
            </w:r>
          </w:p>
        </w:tc>
        <w:tc>
          <w:tcPr>
            <w:tcW w:w="2268" w:type="dxa"/>
            <w:shd w:val="pct15" w:color="auto" w:fill="auto"/>
          </w:tcPr>
          <w:p w14:paraId="74A6A44C" w14:textId="77777777" w:rsidR="00EB720A" w:rsidRPr="00A406E5" w:rsidRDefault="00EB720A" w:rsidP="0040113A">
            <w:pPr>
              <w:spacing w:before="120" w:after="120"/>
              <w:rPr>
                <w:rFonts w:ascii="Arial" w:hAnsi="Arial" w:cs="Arial"/>
                <w:b/>
                <w:sz w:val="22"/>
                <w:szCs w:val="22"/>
              </w:rPr>
            </w:pPr>
            <w:r>
              <w:rPr>
                <w:rFonts w:ascii="Arial" w:hAnsi="Arial" w:cs="Arial"/>
                <w:b/>
                <w:sz w:val="22"/>
                <w:szCs w:val="22"/>
              </w:rPr>
              <w:t>Word count (or equivalent):</w:t>
            </w:r>
          </w:p>
        </w:tc>
        <w:tc>
          <w:tcPr>
            <w:tcW w:w="2268" w:type="dxa"/>
            <w:vAlign w:val="center"/>
          </w:tcPr>
          <w:p w14:paraId="37F9F45E" w14:textId="10123EA5" w:rsidR="00EB720A" w:rsidRPr="00A406E5" w:rsidRDefault="00EB720A" w:rsidP="0040113A">
            <w:pPr>
              <w:spacing w:before="120" w:after="120"/>
              <w:rPr>
                <w:rFonts w:ascii="Arial" w:hAnsi="Arial" w:cs="Arial"/>
                <w:b/>
                <w:sz w:val="22"/>
                <w:szCs w:val="22"/>
              </w:rPr>
            </w:pPr>
            <w:r w:rsidRPr="1A5D6713">
              <w:rPr>
                <w:rFonts w:ascii="Arial" w:hAnsi="Arial" w:cs="Arial"/>
                <w:b/>
                <w:bCs/>
                <w:sz w:val="22"/>
                <w:szCs w:val="22"/>
              </w:rPr>
              <w:t>5,000 (± 10%)</w:t>
            </w:r>
          </w:p>
        </w:tc>
      </w:tr>
      <w:tr w:rsidR="00EB720A" w:rsidRPr="00A406E5" w14:paraId="54976140" w14:textId="77777777" w:rsidTr="008F1308">
        <w:tc>
          <w:tcPr>
            <w:tcW w:w="2093" w:type="dxa"/>
            <w:shd w:val="pct15" w:color="auto" w:fill="auto"/>
          </w:tcPr>
          <w:p w14:paraId="78988815" w14:textId="77777777" w:rsidR="00EB720A" w:rsidRPr="00A406E5" w:rsidRDefault="00EB720A" w:rsidP="00EB720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4C70B830" w:rsidR="00EB720A" w:rsidRPr="00A406E5" w:rsidRDefault="00B20ECF" w:rsidP="0040113A">
            <w:pPr>
              <w:spacing w:before="120" w:after="120"/>
              <w:rPr>
                <w:rFonts w:ascii="Arial" w:hAnsi="Arial" w:cs="Arial"/>
                <w:b/>
                <w:sz w:val="22"/>
                <w:szCs w:val="22"/>
              </w:rPr>
            </w:pPr>
            <w:r>
              <w:rPr>
                <w:rFonts w:ascii="Arial" w:hAnsi="Arial" w:cs="Arial"/>
                <w:b/>
                <w:sz w:val="22"/>
                <w:szCs w:val="22"/>
              </w:rPr>
              <w:t>Re</w:t>
            </w:r>
            <w:r w:rsidR="00DC74B5">
              <w:rPr>
                <w:rFonts w:ascii="Arial" w:hAnsi="Arial" w:cs="Arial"/>
                <w:b/>
                <w:sz w:val="22"/>
                <w:szCs w:val="22"/>
              </w:rPr>
              <w:t>sit</w:t>
            </w:r>
            <w:r>
              <w:rPr>
                <w:rFonts w:ascii="Arial" w:hAnsi="Arial" w:cs="Arial"/>
                <w:b/>
                <w:sz w:val="22"/>
                <w:szCs w:val="22"/>
              </w:rPr>
              <w:t xml:space="preserve"> deadline: 2pm, 2</w:t>
            </w:r>
            <w:r w:rsidR="006E25C0">
              <w:rPr>
                <w:rFonts w:ascii="Arial" w:hAnsi="Arial" w:cs="Arial"/>
                <w:b/>
                <w:sz w:val="22"/>
                <w:szCs w:val="22"/>
              </w:rPr>
              <w:t>7</w:t>
            </w:r>
            <w:r w:rsidRPr="00B20ECF">
              <w:rPr>
                <w:rFonts w:ascii="Arial" w:hAnsi="Arial" w:cs="Arial"/>
                <w:b/>
                <w:sz w:val="22"/>
                <w:szCs w:val="22"/>
                <w:vertAlign w:val="superscript"/>
              </w:rPr>
              <w:t>th</w:t>
            </w:r>
            <w:r>
              <w:rPr>
                <w:rFonts w:ascii="Arial" w:hAnsi="Arial" w:cs="Arial"/>
                <w:b/>
                <w:sz w:val="22"/>
                <w:szCs w:val="22"/>
              </w:rPr>
              <w:t xml:space="preserve"> November 2026</w:t>
            </w:r>
          </w:p>
        </w:tc>
        <w:tc>
          <w:tcPr>
            <w:tcW w:w="2268" w:type="dxa"/>
            <w:shd w:val="pct15" w:color="auto" w:fill="auto"/>
          </w:tcPr>
          <w:p w14:paraId="1A81ECD1" w14:textId="77777777" w:rsidR="00EB720A" w:rsidRPr="00A406E5" w:rsidRDefault="00EB720A" w:rsidP="0040113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0C80F9EF" w:rsidR="00EB720A" w:rsidRPr="00A406E5" w:rsidRDefault="00B20ECF" w:rsidP="0040113A">
            <w:pPr>
              <w:spacing w:before="120" w:after="120"/>
              <w:rPr>
                <w:rFonts w:ascii="Arial" w:hAnsi="Arial" w:cs="Arial"/>
                <w:b/>
                <w:sz w:val="22"/>
                <w:szCs w:val="22"/>
              </w:rPr>
            </w:pPr>
            <w:r>
              <w:rPr>
                <w:rFonts w:ascii="Arial" w:hAnsi="Arial" w:cs="Arial"/>
                <w:b/>
                <w:sz w:val="22"/>
                <w:szCs w:val="22"/>
              </w:rPr>
              <w:t>18 December 2026</w:t>
            </w:r>
          </w:p>
        </w:tc>
      </w:tr>
      <w:tr w:rsidR="00EB720A" w:rsidRPr="00A406E5" w14:paraId="7595FDBF" w14:textId="77777777" w:rsidTr="00A406E5">
        <w:tc>
          <w:tcPr>
            <w:tcW w:w="2093" w:type="dxa"/>
            <w:shd w:val="pct15" w:color="auto" w:fill="auto"/>
          </w:tcPr>
          <w:p w14:paraId="4E7AAF5D" w14:textId="77777777" w:rsidR="00EB720A" w:rsidRPr="00A406E5" w:rsidRDefault="00EB720A" w:rsidP="00EB720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EB720A" w:rsidRPr="00A406E5" w:rsidRDefault="00EB720A" w:rsidP="00EB720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EB720A" w:rsidRPr="00A406E5" w:rsidRDefault="00EB720A" w:rsidP="00EB720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EB720A" w:rsidRDefault="00EB720A" w:rsidP="00EB720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51726944" w14:textId="2CB3779F" w:rsidR="00EB720A" w:rsidRDefault="00EB720A" w:rsidP="00EB720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EB720A" w:rsidRPr="00A406E5" w:rsidRDefault="00EB720A" w:rsidP="00EB720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B720A" w:rsidRPr="00A406E5" w14:paraId="5C46E9DB" w14:textId="77777777" w:rsidTr="00A406E5">
        <w:tc>
          <w:tcPr>
            <w:tcW w:w="2093" w:type="dxa"/>
            <w:shd w:val="pct15" w:color="auto" w:fill="auto"/>
          </w:tcPr>
          <w:p w14:paraId="163475B6" w14:textId="77777777" w:rsidR="00EB720A" w:rsidRPr="00A406E5" w:rsidRDefault="00EB720A" w:rsidP="00EB720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EB720A" w:rsidRPr="00A406E5" w:rsidRDefault="00EB720A" w:rsidP="00EB720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EB720A" w:rsidRPr="00A406E5" w14:paraId="2726561A" w14:textId="77777777" w:rsidTr="00A406E5">
        <w:tc>
          <w:tcPr>
            <w:tcW w:w="2093" w:type="dxa"/>
            <w:shd w:val="pct15" w:color="auto" w:fill="auto"/>
          </w:tcPr>
          <w:p w14:paraId="46393328" w14:textId="3F0DDC5C" w:rsidR="00EB720A" w:rsidRPr="00A406E5" w:rsidRDefault="00EB720A" w:rsidP="00EB720A">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EB720A" w:rsidRPr="00D1341E" w14:paraId="7294D623" w14:textId="77777777">
              <w:tc>
                <w:tcPr>
                  <w:tcW w:w="7611" w:type="dxa"/>
                  <w:tcBorders>
                    <w:left w:val="nil"/>
                  </w:tcBorders>
                  <w:tcMar>
                    <w:top w:w="0" w:type="dxa"/>
                    <w:left w:w="108" w:type="dxa"/>
                    <w:bottom w:w="0" w:type="dxa"/>
                    <w:right w:w="108" w:type="dxa"/>
                  </w:tcMar>
                </w:tcPr>
                <w:p w14:paraId="11CB93E9" w14:textId="77777777" w:rsidR="00EB720A" w:rsidRPr="00D1341E" w:rsidRDefault="00EB720A" w:rsidP="00EB720A">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49F606FE" w14:textId="77777777" w:rsidR="00EB720A" w:rsidRPr="00D1341E" w:rsidRDefault="00EB720A" w:rsidP="00EB720A">
                  <w:pPr>
                    <w:numPr>
                      <w:ilvl w:val="0"/>
                      <w:numId w:val="19"/>
                    </w:numPr>
                    <w:rPr>
                      <w:rFonts w:ascii="Arial" w:hAnsi="Arial" w:cs="Arial"/>
                      <w:sz w:val="22"/>
                      <w:szCs w:val="22"/>
                    </w:rPr>
                  </w:pPr>
                  <w:r w:rsidRPr="00D1341E">
                    <w:rPr>
                      <w:rFonts w:ascii="Arial" w:hAnsi="Arial" w:cs="Arial"/>
                      <w:sz w:val="22"/>
                      <w:szCs w:val="22"/>
                    </w:rPr>
                    <w:t>You write clearly and concisely.</w:t>
                  </w:r>
                </w:p>
                <w:p w14:paraId="7E7724B2" w14:textId="77777777" w:rsidR="00EB720A" w:rsidRPr="00D1341E" w:rsidRDefault="00EB720A" w:rsidP="00EB720A">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3BC7CC7B" w14:textId="77777777" w:rsidR="00EB720A" w:rsidRPr="00D1341E" w:rsidRDefault="00EB720A" w:rsidP="00EB720A">
                  <w:pPr>
                    <w:ind w:left="-10"/>
                    <w:rPr>
                      <w:rFonts w:ascii="Arial" w:hAnsi="Arial" w:cs="Arial"/>
                      <w:b/>
                      <w:bCs/>
                      <w:sz w:val="22"/>
                      <w:szCs w:val="22"/>
                    </w:rPr>
                  </w:pPr>
                </w:p>
                <w:p w14:paraId="7AFC626C" w14:textId="77777777" w:rsidR="00EB720A" w:rsidRPr="00D1341E" w:rsidRDefault="00EB720A" w:rsidP="00EB720A">
                  <w:pPr>
                    <w:keepNext/>
                    <w:rPr>
                      <w:rFonts w:ascii="Arial" w:hAnsi="Arial" w:cs="Arial"/>
                      <w:b/>
                      <w:bCs/>
                      <w:sz w:val="22"/>
                      <w:szCs w:val="22"/>
                    </w:rPr>
                  </w:pPr>
                  <w:r w:rsidRPr="00D1341E">
                    <w:rPr>
                      <w:rFonts w:ascii="Arial" w:hAnsi="Arial" w:cs="Arial"/>
                      <w:b/>
                      <w:bCs/>
                      <w:sz w:val="22"/>
                      <w:szCs w:val="22"/>
                    </w:rPr>
                    <w:lastRenderedPageBreak/>
                    <w:t>If You Go Over the Word Limit</w:t>
                  </w:r>
                </w:p>
                <w:p w14:paraId="3F58BDF9" w14:textId="77777777" w:rsidR="00EB720A" w:rsidRPr="00D1341E" w:rsidRDefault="00EB720A" w:rsidP="00EB720A">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A7CD34C" w14:textId="77777777" w:rsidR="00EB720A" w:rsidRPr="00D1341E" w:rsidRDefault="00EB720A" w:rsidP="00EB720A">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EB720A" w:rsidRPr="00D1341E" w14:paraId="0754BC17" w14:textId="77777777">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2DC48" w14:textId="77777777" w:rsidR="00EB720A" w:rsidRPr="00D1341E" w:rsidRDefault="00EB720A" w:rsidP="00EB720A">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898F8C" w14:textId="77777777" w:rsidR="00EB720A" w:rsidRPr="00D1341E" w:rsidRDefault="00EB720A" w:rsidP="00EB720A">
                        <w:pPr>
                          <w:ind w:left="-10"/>
                          <w:rPr>
                            <w:rFonts w:ascii="Arial" w:hAnsi="Arial" w:cs="Arial"/>
                            <w:sz w:val="22"/>
                            <w:szCs w:val="22"/>
                          </w:rPr>
                        </w:pPr>
                        <w:r w:rsidRPr="00D1341E">
                          <w:rPr>
                            <w:rFonts w:ascii="Arial" w:hAnsi="Arial" w:cs="Arial"/>
                            <w:b/>
                            <w:bCs/>
                            <w:sz w:val="22"/>
                            <w:szCs w:val="22"/>
                          </w:rPr>
                          <w:t>Penalty Applied</w:t>
                        </w:r>
                      </w:p>
                    </w:tc>
                  </w:tr>
                  <w:tr w:rsidR="00EB720A" w:rsidRPr="00D1341E" w14:paraId="342D6AAB"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C063BE" w14:textId="77777777" w:rsidR="00EB720A" w:rsidRPr="00D1341E" w:rsidRDefault="00EB720A" w:rsidP="00EB720A">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BF625D" w14:textId="77777777" w:rsidR="00EB720A" w:rsidRPr="00D1341E" w:rsidRDefault="00EB720A" w:rsidP="00EB720A">
                        <w:pPr>
                          <w:ind w:left="-10"/>
                          <w:rPr>
                            <w:rFonts w:ascii="Arial" w:hAnsi="Arial" w:cs="Arial"/>
                            <w:sz w:val="22"/>
                            <w:szCs w:val="22"/>
                          </w:rPr>
                        </w:pPr>
                        <w:r w:rsidRPr="00D1341E">
                          <w:rPr>
                            <w:rFonts w:ascii="Arial" w:hAnsi="Arial" w:cs="Arial"/>
                            <w:sz w:val="22"/>
                            <w:szCs w:val="22"/>
                          </w:rPr>
                          <w:t>No penalty</w:t>
                        </w:r>
                      </w:p>
                    </w:tc>
                  </w:tr>
                  <w:tr w:rsidR="00EB720A" w:rsidRPr="00D1341E" w14:paraId="23CAA0CA"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1F6A4" w14:textId="77777777" w:rsidR="00EB720A" w:rsidRPr="00D1341E" w:rsidRDefault="00EB720A" w:rsidP="00EB720A">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FC739" w14:textId="77777777" w:rsidR="00EB720A" w:rsidRPr="00D1341E" w:rsidRDefault="00EB720A" w:rsidP="00EB720A">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EB720A" w:rsidRPr="00D1341E" w14:paraId="18F25164"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871902" w14:textId="015A5595" w:rsidR="00EB720A" w:rsidRPr="00D1341E" w:rsidRDefault="00EB720A" w:rsidP="00EB720A">
                        <w:pPr>
                          <w:ind w:left="-10"/>
                          <w:rPr>
                            <w:rFonts w:ascii="Arial" w:hAnsi="Arial" w:cs="Arial"/>
                            <w:sz w:val="22"/>
                            <w:szCs w:val="22"/>
                          </w:rPr>
                        </w:pPr>
                        <w:r w:rsidRPr="00D134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74155" w14:textId="77777777" w:rsidR="00EB720A" w:rsidRPr="00D1341E" w:rsidRDefault="00EB720A" w:rsidP="00EB720A">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EB720A" w:rsidRPr="00D1341E" w14:paraId="544A7861"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3861" w14:textId="3F3E28CD" w:rsidR="00EB720A" w:rsidRPr="00D1341E" w:rsidRDefault="00EB720A" w:rsidP="00EB720A">
                        <w:pPr>
                          <w:ind w:left="-10"/>
                          <w:rPr>
                            <w:rFonts w:ascii="Arial" w:hAnsi="Arial" w:cs="Arial"/>
                            <w:sz w:val="22"/>
                            <w:szCs w:val="22"/>
                          </w:rPr>
                        </w:pPr>
                        <w:r w:rsidRPr="00D134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4ACEA" w14:textId="77777777" w:rsidR="00EB720A" w:rsidRPr="00D1341E" w:rsidRDefault="00EB720A" w:rsidP="00EB720A">
                        <w:pPr>
                          <w:ind w:left="-10"/>
                          <w:rPr>
                            <w:rFonts w:ascii="Arial" w:hAnsi="Arial" w:cs="Arial"/>
                            <w:sz w:val="22"/>
                            <w:szCs w:val="22"/>
                          </w:rPr>
                        </w:pPr>
                        <w:r w:rsidRPr="00D1341E">
                          <w:rPr>
                            <w:rFonts w:ascii="Arial" w:hAnsi="Arial" w:cs="Arial"/>
                            <w:sz w:val="22"/>
                            <w:szCs w:val="22"/>
                          </w:rPr>
                          <w:t>Mark capped at the pass mark</w:t>
                        </w:r>
                      </w:p>
                    </w:tc>
                  </w:tr>
                </w:tbl>
                <w:p w14:paraId="47F90651" w14:textId="77777777" w:rsidR="00EB720A" w:rsidRPr="00D1341E" w:rsidRDefault="00EB720A" w:rsidP="00EB720A">
                  <w:pPr>
                    <w:ind w:left="-10"/>
                    <w:rPr>
                      <w:rFonts w:ascii="Arial" w:eastAsiaTheme="minorEastAsia" w:hAnsi="Arial" w:cs="Arial"/>
                      <w:sz w:val="22"/>
                      <w:szCs w:val="22"/>
                      <w14:ligatures w14:val="standardContextual"/>
                    </w:rPr>
                  </w:pPr>
                </w:p>
                <w:p w14:paraId="37742C8A" w14:textId="556751FE" w:rsidR="00EB720A" w:rsidRPr="00D1341E" w:rsidRDefault="00EB720A" w:rsidP="00EB720A">
                  <w:pPr>
                    <w:ind w:left="-10"/>
                    <w:rPr>
                      <w:rFonts w:ascii="Arial" w:hAnsi="Arial" w:cs="Arial"/>
                      <w:sz w:val="22"/>
                      <w:szCs w:val="22"/>
                    </w:rPr>
                  </w:pPr>
                  <w:r w:rsidRPr="00D1341E">
                    <w:rPr>
                      <w:rFonts w:ascii="Arial" w:hAnsi="Arial" w:cs="Arial"/>
                      <w:b/>
                      <w:bCs/>
                      <w:sz w:val="22"/>
                      <w:szCs w:val="22"/>
                    </w:rPr>
                    <w:t>Examples (Postgraduate):</w:t>
                  </w:r>
                </w:p>
                <w:p w14:paraId="7EDD7F2C" w14:textId="5AD597DD" w:rsidR="00EB720A" w:rsidRPr="00D1341E" w:rsidRDefault="00EB720A" w:rsidP="00EB720A">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54%</w:t>
                  </w:r>
                  <w:r w:rsidRPr="00D1341E">
                    <w:rPr>
                      <w:rFonts w:ascii="Arial" w:hAnsi="Arial" w:cs="Arial"/>
                      <w:sz w:val="22"/>
                      <w:szCs w:val="22"/>
                    </w:rPr>
                    <w:t xml:space="preserve"> would be reduced to the pass mark of </w:t>
                  </w:r>
                  <w:r w:rsidRPr="00D1341E">
                    <w:rPr>
                      <w:rFonts w:ascii="Arial" w:hAnsi="Arial" w:cs="Arial"/>
                      <w:b/>
                      <w:bCs/>
                      <w:sz w:val="22"/>
                      <w:szCs w:val="22"/>
                    </w:rPr>
                    <w:t>50%</w:t>
                  </w:r>
                  <w:r w:rsidRPr="00D1341E">
                    <w:rPr>
                      <w:rFonts w:ascii="Arial" w:hAnsi="Arial" w:cs="Arial"/>
                      <w:sz w:val="22"/>
                      <w:szCs w:val="22"/>
                    </w:rPr>
                    <w:t xml:space="preserve"> if the work is 10–25% over.</w:t>
                  </w:r>
                </w:p>
                <w:p w14:paraId="1264C169" w14:textId="6815CB29" w:rsidR="00EB720A" w:rsidRPr="00D1341E" w:rsidRDefault="00EB720A" w:rsidP="00EB720A">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67%</w:t>
                  </w:r>
                  <w:r w:rsidRPr="00D1341E">
                    <w:rPr>
                      <w:rFonts w:ascii="Arial" w:hAnsi="Arial" w:cs="Arial"/>
                      <w:sz w:val="22"/>
                      <w:szCs w:val="22"/>
                    </w:rPr>
                    <w:t xml:space="preserve"> would be reduced by 5 marks to </w:t>
                  </w:r>
                  <w:r w:rsidRPr="00D1341E">
                    <w:rPr>
                      <w:rFonts w:ascii="Arial" w:hAnsi="Arial" w:cs="Arial"/>
                      <w:b/>
                      <w:bCs/>
                      <w:sz w:val="22"/>
                      <w:szCs w:val="22"/>
                    </w:rPr>
                    <w:t>62%</w:t>
                  </w:r>
                  <w:r w:rsidRPr="00D1341E">
                    <w:rPr>
                      <w:rFonts w:ascii="Arial" w:hAnsi="Arial" w:cs="Arial"/>
                      <w:sz w:val="22"/>
                      <w:szCs w:val="22"/>
                    </w:rPr>
                    <w:t>.</w:t>
                  </w:r>
                </w:p>
                <w:p w14:paraId="3E5C8787" w14:textId="0C263AE4" w:rsidR="00EB720A" w:rsidRPr="00D1341E" w:rsidRDefault="00EB720A" w:rsidP="00EB720A">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59%</w:t>
                  </w:r>
                  <w:r w:rsidRPr="00D1341E">
                    <w:rPr>
                      <w:rFonts w:ascii="Arial" w:hAnsi="Arial" w:cs="Arial"/>
                      <w:sz w:val="22"/>
                      <w:szCs w:val="22"/>
                    </w:rPr>
                    <w:t xml:space="preserve"> at 25–50% over would be reduced to </w:t>
                  </w:r>
                  <w:r w:rsidRPr="00D1341E">
                    <w:rPr>
                      <w:rFonts w:ascii="Arial" w:hAnsi="Arial" w:cs="Arial"/>
                      <w:b/>
                      <w:bCs/>
                      <w:sz w:val="22"/>
                      <w:szCs w:val="22"/>
                    </w:rPr>
                    <w:t>50%</w:t>
                  </w:r>
                  <w:r w:rsidRPr="00D1341E">
                    <w:rPr>
                      <w:rFonts w:ascii="Arial" w:hAnsi="Arial" w:cs="Arial"/>
                      <w:sz w:val="22"/>
                      <w:szCs w:val="22"/>
                    </w:rPr>
                    <w:t>.</w:t>
                  </w:r>
                </w:p>
                <w:p w14:paraId="7EC80A39" w14:textId="0A13C832" w:rsidR="00EB720A" w:rsidRPr="00D1341E" w:rsidRDefault="00EB720A" w:rsidP="00EB720A">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64%</w:t>
                  </w:r>
                  <w:r w:rsidRPr="00D1341E">
                    <w:rPr>
                      <w:rFonts w:ascii="Arial" w:hAnsi="Arial" w:cs="Arial"/>
                      <w:sz w:val="22"/>
                      <w:szCs w:val="22"/>
                    </w:rPr>
                    <w:t xml:space="preserve"> at 25–50% over would be reduced by 10 marks to </w:t>
                  </w:r>
                  <w:r w:rsidRPr="00D1341E">
                    <w:rPr>
                      <w:rFonts w:ascii="Arial" w:hAnsi="Arial" w:cs="Arial"/>
                      <w:b/>
                      <w:bCs/>
                      <w:sz w:val="22"/>
                      <w:szCs w:val="22"/>
                    </w:rPr>
                    <w:t>54%</w:t>
                  </w:r>
                  <w:r w:rsidRPr="00D1341E">
                    <w:rPr>
                      <w:rFonts w:ascii="Arial" w:hAnsi="Arial" w:cs="Arial"/>
                      <w:sz w:val="22"/>
                      <w:szCs w:val="22"/>
                    </w:rPr>
                    <w:t>.</w:t>
                  </w:r>
                </w:p>
                <w:p w14:paraId="5B3D3826" w14:textId="77777777" w:rsidR="00EB720A" w:rsidRPr="00D1341E" w:rsidRDefault="00EB720A" w:rsidP="00EB720A">
                  <w:pPr>
                    <w:ind w:left="-10"/>
                    <w:rPr>
                      <w:rFonts w:ascii="Arial" w:eastAsiaTheme="minorEastAsia" w:hAnsi="Arial" w:cs="Arial"/>
                      <w:b/>
                      <w:bCs/>
                      <w:sz w:val="22"/>
                      <w:szCs w:val="22"/>
                    </w:rPr>
                  </w:pPr>
                </w:p>
                <w:p w14:paraId="569FE4FE" w14:textId="77777777" w:rsidR="00EB720A" w:rsidRPr="00D1341E" w:rsidRDefault="00EB720A" w:rsidP="00EB720A">
                  <w:pPr>
                    <w:ind w:left="-10"/>
                    <w:rPr>
                      <w:rFonts w:ascii="Arial" w:hAnsi="Arial" w:cs="Arial"/>
                      <w:b/>
                      <w:bCs/>
                      <w:sz w:val="22"/>
                      <w:szCs w:val="22"/>
                    </w:rPr>
                  </w:pPr>
                  <w:r w:rsidRPr="00D1341E">
                    <w:rPr>
                      <w:rFonts w:ascii="Arial" w:hAnsi="Arial" w:cs="Arial"/>
                      <w:b/>
                      <w:bCs/>
                      <w:sz w:val="22"/>
                      <w:szCs w:val="22"/>
                    </w:rPr>
                    <w:t>If You Are Under the Word Limit</w:t>
                  </w:r>
                </w:p>
                <w:p w14:paraId="4F20C049" w14:textId="77777777" w:rsidR="00EB720A" w:rsidRPr="00D1341E" w:rsidRDefault="00EB720A" w:rsidP="00EB720A">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367D8C75" w14:textId="77777777" w:rsidR="00EB720A" w:rsidRPr="00D1341E" w:rsidRDefault="00EB720A" w:rsidP="00EB720A">
                  <w:pPr>
                    <w:ind w:left="-10"/>
                    <w:rPr>
                      <w:rFonts w:ascii="Arial" w:hAnsi="Arial" w:cs="Arial"/>
                      <w:b/>
                      <w:bCs/>
                      <w:sz w:val="22"/>
                      <w:szCs w:val="22"/>
                    </w:rPr>
                  </w:pPr>
                </w:p>
                <w:p w14:paraId="0982397A" w14:textId="77777777" w:rsidR="00EB720A" w:rsidRPr="00D1341E" w:rsidRDefault="00EB720A" w:rsidP="00EB720A">
                  <w:pPr>
                    <w:ind w:left="-10"/>
                    <w:rPr>
                      <w:rFonts w:ascii="Arial" w:hAnsi="Arial" w:cs="Arial"/>
                      <w:b/>
                      <w:bCs/>
                      <w:sz w:val="22"/>
                      <w:szCs w:val="22"/>
                    </w:rPr>
                  </w:pPr>
                  <w:r w:rsidRPr="00D1341E">
                    <w:rPr>
                      <w:rFonts w:ascii="Arial" w:hAnsi="Arial" w:cs="Arial"/>
                      <w:b/>
                      <w:bCs/>
                      <w:sz w:val="22"/>
                      <w:szCs w:val="22"/>
                    </w:rPr>
                    <w:t>Feedback</w:t>
                  </w:r>
                </w:p>
                <w:p w14:paraId="63E3B00B" w14:textId="77777777" w:rsidR="00EB720A" w:rsidRPr="00D1341E" w:rsidRDefault="00EB720A" w:rsidP="00EB720A">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0E59513" w14:textId="77777777" w:rsidR="00EB720A" w:rsidRPr="00D1341E" w:rsidRDefault="00EB720A" w:rsidP="00EB720A">
                  <w:pPr>
                    <w:rPr>
                      <w:rFonts w:ascii="Arial" w:hAnsi="Arial" w:cs="Arial"/>
                      <w:color w:val="0F4761"/>
                      <w:sz w:val="22"/>
                      <w:szCs w:val="22"/>
                    </w:rPr>
                  </w:pPr>
                </w:p>
              </w:tc>
            </w:tr>
          </w:tbl>
          <w:p w14:paraId="1B6C5C87" w14:textId="77777777" w:rsidR="00EB720A" w:rsidRPr="00A406E5" w:rsidRDefault="00EB720A" w:rsidP="00EB720A">
            <w:pPr>
              <w:spacing w:before="120" w:after="120"/>
              <w:jc w:val="both"/>
              <w:rPr>
                <w:rFonts w:ascii="Arial" w:hAnsi="Arial" w:cs="Arial"/>
                <w:sz w:val="22"/>
                <w:szCs w:val="22"/>
              </w:rPr>
            </w:pPr>
          </w:p>
        </w:tc>
      </w:tr>
    </w:tbl>
    <w:p w14:paraId="2786557F" w14:textId="77777777" w:rsidR="0028204E" w:rsidRPr="00A406E5" w:rsidRDefault="0028204E" w:rsidP="00DB116D">
      <w:pPr>
        <w:rPr>
          <w:rFonts w:ascii="Arial" w:hAnsi="Arial" w:cs="Arial"/>
          <w:sz w:val="32"/>
        </w:rPr>
      </w:pPr>
    </w:p>
    <w:p w14:paraId="67C7AC95" w14:textId="33D6EAF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0EE741E4" w14:textId="77777777" w:rsidR="00506BF5" w:rsidRPr="00506BF5" w:rsidRDefault="00506BF5" w:rsidP="00506BF5">
            <w:pPr>
              <w:ind w:left="360"/>
              <w:rPr>
                <w:rFonts w:ascii="Arial" w:hAnsi="Arial" w:cs="Arial"/>
                <w:sz w:val="22"/>
                <w:szCs w:val="22"/>
              </w:rPr>
            </w:pPr>
            <w:r w:rsidRPr="00506BF5">
              <w:rPr>
                <w:rFonts w:ascii="Arial" w:hAnsi="Arial" w:cs="Arial"/>
                <w:sz w:val="22"/>
                <w:szCs w:val="22"/>
              </w:rPr>
              <w:t>Upon the successful completion of this module, the student should be able to demonstrate the ability to:</w:t>
            </w:r>
          </w:p>
          <w:p w14:paraId="58D7771B" w14:textId="7B5008C4" w:rsidR="00506BF5" w:rsidRPr="00506BF5" w:rsidRDefault="00506BF5" w:rsidP="00506BF5">
            <w:pPr>
              <w:ind w:left="360"/>
              <w:rPr>
                <w:rFonts w:ascii="Arial" w:hAnsi="Arial" w:cs="Arial"/>
                <w:sz w:val="22"/>
                <w:szCs w:val="22"/>
              </w:rPr>
            </w:pPr>
            <w:r w:rsidRPr="00506BF5">
              <w:rPr>
                <w:rFonts w:ascii="Arial" w:hAnsi="Arial" w:cs="Arial"/>
                <w:sz w:val="22"/>
                <w:szCs w:val="22"/>
              </w:rPr>
              <w:t>•</w:t>
            </w:r>
            <w:r w:rsidRPr="00506BF5">
              <w:rPr>
                <w:rFonts w:ascii="Arial" w:hAnsi="Arial" w:cs="Arial"/>
                <w:sz w:val="22"/>
                <w:szCs w:val="22"/>
              </w:rPr>
              <w:tab/>
            </w:r>
            <w:r>
              <w:rPr>
                <w:rFonts w:ascii="Arial" w:hAnsi="Arial" w:cs="Arial"/>
                <w:sz w:val="22"/>
                <w:szCs w:val="22"/>
              </w:rPr>
              <w:t>A</w:t>
            </w:r>
            <w:r w:rsidRPr="00506BF5">
              <w:rPr>
                <w:rFonts w:ascii="Arial" w:hAnsi="Arial" w:cs="Arial"/>
                <w:sz w:val="22"/>
                <w:szCs w:val="22"/>
              </w:rPr>
              <w:t>pply and evaluate a variety of financial assessment techniques for application to a case study;</w:t>
            </w:r>
          </w:p>
          <w:p w14:paraId="3A387E1A" w14:textId="20BE4975" w:rsidR="00C01A3F" w:rsidRPr="00A406E5" w:rsidRDefault="00506BF5" w:rsidP="00FB3EB0">
            <w:pPr>
              <w:ind w:left="360"/>
              <w:rPr>
                <w:rFonts w:ascii="Arial" w:hAnsi="Arial" w:cs="Arial"/>
                <w:sz w:val="22"/>
                <w:szCs w:val="22"/>
              </w:rPr>
            </w:pPr>
            <w:r w:rsidRPr="00506BF5">
              <w:rPr>
                <w:rFonts w:ascii="Arial" w:hAnsi="Arial" w:cs="Arial"/>
                <w:sz w:val="22"/>
                <w:szCs w:val="22"/>
              </w:rPr>
              <w:t>•</w:t>
            </w:r>
            <w:r w:rsidRPr="00506BF5">
              <w:rPr>
                <w:rFonts w:ascii="Arial" w:hAnsi="Arial" w:cs="Arial"/>
                <w:sz w:val="22"/>
                <w:szCs w:val="22"/>
              </w:rPr>
              <w:tab/>
            </w:r>
            <w:r>
              <w:rPr>
                <w:rFonts w:ascii="Arial" w:hAnsi="Arial" w:cs="Arial"/>
                <w:sz w:val="22"/>
                <w:szCs w:val="22"/>
              </w:rPr>
              <w:t>E</w:t>
            </w:r>
            <w:r w:rsidRPr="00506BF5">
              <w:rPr>
                <w:rFonts w:ascii="Arial" w:hAnsi="Arial" w:cs="Arial"/>
                <w:sz w:val="22"/>
                <w:szCs w:val="22"/>
              </w:rPr>
              <w:t>valuate and critically discuss various issues and theoretical frameworks used in the management and control of financial resources.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5B329AC3" w:rsidR="00B240E1" w:rsidRDefault="00B240E1">
      <w:pPr>
        <w:rPr>
          <w:rFonts w:ascii="Arial" w:hAnsi="Arial" w:cs="Arial"/>
          <w:b/>
        </w:rPr>
      </w:pPr>
      <w:r>
        <w:rPr>
          <w:rFonts w:ascii="Arial" w:hAnsi="Arial" w:cs="Arial"/>
          <w:b/>
        </w:rPr>
        <w:br w:type="page"/>
      </w:r>
    </w:p>
    <w:p w14:paraId="3F6811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42DC283" w14:textId="77777777" w:rsidR="004C20D2" w:rsidRPr="00A406E5" w:rsidRDefault="004C20D2" w:rsidP="005969E2">
      <w:pPr>
        <w:jc w:val="both"/>
        <w:rPr>
          <w:rFonts w:ascii="Arial" w:hAnsi="Arial" w:cs="Arial"/>
          <w:sz w:val="22"/>
          <w:szCs w:val="22"/>
        </w:rPr>
      </w:pPr>
    </w:p>
    <w:p w14:paraId="0238632A" w14:textId="77777777" w:rsidR="00B07FB6" w:rsidRPr="00741999" w:rsidRDefault="00B07FB6" w:rsidP="00B07FB6">
      <w:pPr>
        <w:spacing w:line="360" w:lineRule="auto"/>
        <w:ind w:left="284"/>
        <w:rPr>
          <w:rFonts w:ascii="Arial" w:hAnsi="Arial" w:cs="Arial"/>
          <w:b/>
          <w:bCs/>
          <w:sz w:val="24"/>
          <w:szCs w:val="24"/>
          <w:u w:val="single"/>
          <w:lang w:val="en-US"/>
        </w:rPr>
      </w:pPr>
      <w:r w:rsidRPr="00741999">
        <w:rPr>
          <w:rFonts w:ascii="Arial" w:hAnsi="Arial" w:cs="Arial"/>
          <w:b/>
          <w:bCs/>
          <w:sz w:val="24"/>
          <w:szCs w:val="24"/>
          <w:u w:val="single"/>
          <w:lang w:val="en-US"/>
        </w:rPr>
        <w:t>Topic:</w:t>
      </w:r>
    </w:p>
    <w:p w14:paraId="4840E27A" w14:textId="77777777" w:rsidR="00B07FB6" w:rsidRPr="00F657C1" w:rsidRDefault="00B07FB6" w:rsidP="00B07FB6">
      <w:pPr>
        <w:spacing w:line="360" w:lineRule="auto"/>
        <w:ind w:left="284"/>
        <w:rPr>
          <w:rFonts w:ascii="Arial" w:hAnsi="Arial" w:cs="Arial"/>
          <w:i/>
          <w:iCs/>
          <w:sz w:val="22"/>
          <w:szCs w:val="22"/>
        </w:rPr>
      </w:pPr>
      <w:r w:rsidRPr="6C3A0363">
        <w:rPr>
          <w:rFonts w:ascii="Arial" w:hAnsi="Arial" w:cs="Arial"/>
          <w:b/>
          <w:bCs/>
          <w:i/>
          <w:iCs/>
          <w:sz w:val="22"/>
          <w:szCs w:val="22"/>
          <w:lang w:val="en-US"/>
        </w:rPr>
        <w:t>Strategic CFO Challenge</w:t>
      </w:r>
    </w:p>
    <w:p w14:paraId="7C3D4034" w14:textId="77777777" w:rsidR="00B07FB6" w:rsidRDefault="00B07FB6" w:rsidP="00B07FB6">
      <w:pPr>
        <w:spacing w:line="360" w:lineRule="auto"/>
        <w:ind w:left="284"/>
        <w:rPr>
          <w:rFonts w:ascii="Arial" w:hAnsi="Arial" w:cs="Arial"/>
          <w:b/>
          <w:bCs/>
          <w:sz w:val="22"/>
          <w:szCs w:val="22"/>
          <w:lang w:val="en-US"/>
        </w:rPr>
      </w:pPr>
    </w:p>
    <w:p w14:paraId="54D51296" w14:textId="77777777" w:rsidR="00B07FB6" w:rsidRPr="00741999" w:rsidRDefault="00B07FB6" w:rsidP="00B07FB6">
      <w:pPr>
        <w:spacing w:line="360" w:lineRule="auto"/>
        <w:ind w:left="284"/>
        <w:rPr>
          <w:rFonts w:ascii="Arial" w:hAnsi="Arial" w:cs="Arial"/>
          <w:sz w:val="24"/>
          <w:szCs w:val="24"/>
          <w:u w:val="single"/>
        </w:rPr>
      </w:pPr>
      <w:r w:rsidRPr="00741999">
        <w:rPr>
          <w:rFonts w:ascii="Arial" w:hAnsi="Arial" w:cs="Arial"/>
          <w:b/>
          <w:bCs/>
          <w:sz w:val="24"/>
          <w:szCs w:val="24"/>
          <w:u w:val="single"/>
          <w:lang w:val="en-US"/>
        </w:rPr>
        <w:t>Scenario:</w:t>
      </w:r>
      <w:r w:rsidRPr="00741999">
        <w:rPr>
          <w:rFonts w:ascii="Arial" w:hAnsi="Arial" w:cs="Arial"/>
          <w:sz w:val="24"/>
          <w:szCs w:val="24"/>
          <w:u w:val="single"/>
        </w:rPr>
        <w:t> </w:t>
      </w:r>
    </w:p>
    <w:p w14:paraId="0D36DC89" w14:textId="42CC5CAA" w:rsidR="00B07FB6" w:rsidRPr="00250DF8" w:rsidRDefault="00B07FB6" w:rsidP="00B07FB6">
      <w:pPr>
        <w:spacing w:line="360" w:lineRule="auto"/>
        <w:ind w:left="284"/>
        <w:rPr>
          <w:rFonts w:ascii="Arial" w:hAnsi="Arial" w:cs="Arial"/>
          <w:sz w:val="22"/>
          <w:szCs w:val="22"/>
          <w:lang w:val="en-US"/>
        </w:rPr>
      </w:pPr>
      <w:r w:rsidRPr="6C3A0363">
        <w:rPr>
          <w:rFonts w:ascii="Arial" w:hAnsi="Arial" w:cs="Arial"/>
          <w:sz w:val="22"/>
          <w:szCs w:val="22"/>
          <w:lang w:val="en-US"/>
        </w:rPr>
        <w:t xml:space="preserve">You have been appointed as the </w:t>
      </w:r>
      <w:r w:rsidRPr="6C3A0363">
        <w:rPr>
          <w:rFonts w:ascii="Arial" w:hAnsi="Arial" w:cs="Arial"/>
          <w:b/>
          <w:bCs/>
          <w:sz w:val="22"/>
          <w:szCs w:val="22"/>
          <w:lang w:val="en-US"/>
        </w:rPr>
        <w:t>Chief Financial Officer (CFO)</w:t>
      </w:r>
      <w:r w:rsidRPr="6C3A0363">
        <w:rPr>
          <w:rFonts w:ascii="Arial" w:hAnsi="Arial" w:cs="Arial"/>
          <w:sz w:val="22"/>
          <w:szCs w:val="22"/>
          <w:lang w:val="en-US"/>
        </w:rPr>
        <w:t xml:space="preserve"> </w:t>
      </w:r>
      <w:r>
        <w:rPr>
          <w:rFonts w:ascii="Arial" w:hAnsi="Arial" w:cs="Arial"/>
          <w:sz w:val="22"/>
          <w:szCs w:val="22"/>
          <w:lang w:val="en-US"/>
        </w:rPr>
        <w:t xml:space="preserve">of </w:t>
      </w:r>
      <w:r w:rsidRPr="00D91D31">
        <w:rPr>
          <w:rFonts w:ascii="Arial" w:hAnsi="Arial" w:cs="Arial"/>
          <w:sz w:val="22"/>
          <w:szCs w:val="22"/>
          <w:lang w:val="en-US"/>
        </w:rPr>
        <w:t xml:space="preserve">a leading public international </w:t>
      </w:r>
      <w:r w:rsidRPr="001C0E0D">
        <w:rPr>
          <w:rFonts w:ascii="Arial" w:hAnsi="Arial" w:cs="Arial"/>
          <w:b/>
          <w:bCs/>
          <w:sz w:val="22"/>
          <w:szCs w:val="22"/>
          <w:lang w:val="en-US"/>
        </w:rPr>
        <w:t>Energy</w:t>
      </w:r>
      <w:r w:rsidRPr="00D91D31">
        <w:rPr>
          <w:rFonts w:ascii="Arial" w:hAnsi="Arial" w:cs="Arial"/>
          <w:sz w:val="22"/>
          <w:szCs w:val="22"/>
          <w:lang w:val="en-US"/>
        </w:rPr>
        <w:t xml:space="preserve"> corporation (for example,</w:t>
      </w:r>
      <w:r>
        <w:rPr>
          <w:rFonts w:ascii="Arial" w:hAnsi="Arial" w:cs="Arial"/>
          <w:sz w:val="22"/>
          <w:szCs w:val="22"/>
          <w:lang w:val="en-US"/>
        </w:rPr>
        <w:t xml:space="preserve"> Shell, BP, Harbour Energy, Tullow Oil Plc, etc</w:t>
      </w:r>
      <w:r w:rsidRPr="00D91D31">
        <w:rPr>
          <w:rFonts w:ascii="Arial" w:hAnsi="Arial" w:cs="Arial"/>
          <w:sz w:val="22"/>
          <w:szCs w:val="22"/>
          <w:lang w:val="en-US"/>
        </w:rPr>
        <w:t>).</w:t>
      </w:r>
      <w:r w:rsidRPr="6C3A0363">
        <w:rPr>
          <w:rFonts w:ascii="Arial" w:hAnsi="Arial" w:cs="Arial"/>
          <w:sz w:val="22"/>
          <w:szCs w:val="22"/>
          <w:lang w:val="en-US"/>
        </w:rPr>
        <w:t xml:space="preserve"> </w:t>
      </w:r>
      <w:r w:rsidRPr="000069F9">
        <w:rPr>
          <w:rFonts w:ascii="Arial" w:hAnsi="Arial" w:cs="Arial"/>
          <w:b/>
          <w:bCs/>
          <w:sz w:val="22"/>
          <w:szCs w:val="22"/>
          <w:lang w:val="en-US"/>
        </w:rPr>
        <w:t xml:space="preserve">The selected company must be approved by your lecturer, and it must </w:t>
      </w:r>
      <w:r w:rsidR="00231109" w:rsidRPr="000069F9">
        <w:rPr>
          <w:rFonts w:ascii="Arial" w:hAnsi="Arial" w:cs="Arial"/>
          <w:b/>
          <w:bCs/>
          <w:sz w:val="22"/>
          <w:szCs w:val="22"/>
          <w:lang w:val="en-US"/>
        </w:rPr>
        <w:t>have</w:t>
      </w:r>
      <w:r w:rsidRPr="000069F9">
        <w:rPr>
          <w:rFonts w:ascii="Arial" w:hAnsi="Arial" w:cs="Arial"/>
          <w:b/>
          <w:bCs/>
          <w:sz w:val="22"/>
          <w:szCs w:val="22"/>
          <w:lang w:val="en-US"/>
        </w:rPr>
        <w:t xml:space="preserve"> an official website which could be accessed.</w:t>
      </w:r>
      <w:r w:rsidRPr="000069F9">
        <w:rPr>
          <w:rFonts w:ascii="Arial" w:hAnsi="Arial" w:cs="Arial"/>
          <w:sz w:val="22"/>
          <w:szCs w:val="22"/>
          <w:lang w:val="en-US"/>
        </w:rPr>
        <w:t xml:space="preserve"> The Board has tasked you with analysing the past five years of financial performance, identifying core </w:t>
      </w:r>
      <w:r w:rsidRPr="6C3A0363">
        <w:rPr>
          <w:rFonts w:ascii="Arial" w:hAnsi="Arial" w:cs="Arial"/>
          <w:sz w:val="22"/>
          <w:szCs w:val="22"/>
          <w:lang w:val="en-US"/>
        </w:rPr>
        <w:t xml:space="preserve">problems, </w:t>
      </w:r>
      <w:r>
        <w:rPr>
          <w:rFonts w:ascii="Arial" w:hAnsi="Arial" w:cs="Arial"/>
          <w:sz w:val="22"/>
          <w:szCs w:val="22"/>
          <w:lang w:val="en-US"/>
        </w:rPr>
        <w:t xml:space="preserve">and </w:t>
      </w:r>
      <w:r w:rsidRPr="6C3A0363">
        <w:rPr>
          <w:rFonts w:ascii="Arial" w:hAnsi="Arial" w:cs="Arial"/>
          <w:sz w:val="22"/>
          <w:szCs w:val="22"/>
          <w:lang w:val="en-US"/>
        </w:rPr>
        <w:t xml:space="preserve">proposing </w:t>
      </w:r>
      <w:r>
        <w:rPr>
          <w:rFonts w:ascii="Arial" w:hAnsi="Arial" w:cs="Arial"/>
          <w:sz w:val="22"/>
          <w:szCs w:val="22"/>
          <w:lang w:val="en-US"/>
        </w:rPr>
        <w:t>a financial strategy,</w:t>
      </w:r>
      <w:r w:rsidRPr="6C3A0363">
        <w:rPr>
          <w:rFonts w:ascii="Arial" w:hAnsi="Arial" w:cs="Arial"/>
          <w:sz w:val="22"/>
          <w:szCs w:val="22"/>
          <w:lang w:val="en-US"/>
        </w:rPr>
        <w:t xml:space="preserve"> supported by financial evidence.</w:t>
      </w:r>
      <w:r>
        <w:rPr>
          <w:rFonts w:ascii="Arial" w:hAnsi="Arial" w:cs="Arial"/>
          <w:sz w:val="22"/>
          <w:szCs w:val="22"/>
          <w:lang w:val="en-US"/>
        </w:rPr>
        <w:t xml:space="preserve"> Moreover, you need to critically evaluate several investments in the near future.</w:t>
      </w:r>
    </w:p>
    <w:p w14:paraId="0CB737A8" w14:textId="77777777" w:rsidR="00B07FB6" w:rsidRPr="00FE5499" w:rsidRDefault="00B07FB6" w:rsidP="00B07FB6">
      <w:pPr>
        <w:spacing w:line="360" w:lineRule="auto"/>
        <w:ind w:left="284"/>
        <w:rPr>
          <w:rFonts w:ascii="Arial" w:hAnsi="Arial" w:cs="Arial"/>
          <w:sz w:val="22"/>
          <w:szCs w:val="22"/>
        </w:rPr>
      </w:pPr>
      <w:r w:rsidRPr="00FE5499">
        <w:rPr>
          <w:rFonts w:ascii="Arial" w:hAnsi="Arial" w:cs="Arial"/>
          <w:sz w:val="22"/>
          <w:szCs w:val="22"/>
          <w:lang w:val="en-US"/>
        </w:rPr>
        <w:t>You must demonstrate mastery in financial evaluation, working capital management, corporate restructuring</w:t>
      </w:r>
      <w:r>
        <w:rPr>
          <w:rFonts w:ascii="Arial" w:hAnsi="Arial" w:cs="Arial"/>
          <w:sz w:val="22"/>
          <w:szCs w:val="22"/>
          <w:lang w:val="en-US"/>
        </w:rPr>
        <w:t xml:space="preserve">, and </w:t>
      </w:r>
      <w:r w:rsidRPr="00FE5499">
        <w:rPr>
          <w:rFonts w:ascii="Arial" w:hAnsi="Arial" w:cs="Arial"/>
          <w:sz w:val="22"/>
          <w:szCs w:val="22"/>
          <w:lang w:val="en-US"/>
        </w:rPr>
        <w:t>investment appraisal. Your turnaround strategy must be financially viable, globally scalable, and ethically sound.</w:t>
      </w:r>
      <w:r w:rsidRPr="00FE5499">
        <w:rPr>
          <w:rFonts w:ascii="Arial" w:hAnsi="Arial" w:cs="Arial"/>
          <w:sz w:val="22"/>
          <w:szCs w:val="22"/>
        </w:rPr>
        <w:t> </w:t>
      </w:r>
    </w:p>
    <w:p w14:paraId="6BDEF13C" w14:textId="77777777" w:rsidR="00B07FB6" w:rsidRPr="00F657C1" w:rsidRDefault="00B07FB6" w:rsidP="00B07FB6">
      <w:pPr>
        <w:spacing w:line="360" w:lineRule="auto"/>
        <w:ind w:left="284"/>
        <w:rPr>
          <w:rFonts w:ascii="Arial" w:hAnsi="Arial" w:cs="Arial"/>
          <w:sz w:val="22"/>
          <w:szCs w:val="22"/>
        </w:rPr>
      </w:pPr>
    </w:p>
    <w:p w14:paraId="62D97664" w14:textId="77777777" w:rsidR="00B07FB6" w:rsidRPr="00741999" w:rsidRDefault="00B07FB6" w:rsidP="00B07FB6">
      <w:pPr>
        <w:spacing w:line="360" w:lineRule="auto"/>
        <w:ind w:left="284"/>
        <w:rPr>
          <w:rFonts w:ascii="Arial" w:hAnsi="Arial" w:cs="Arial"/>
          <w:b/>
          <w:bCs/>
          <w:sz w:val="24"/>
          <w:szCs w:val="24"/>
          <w:u w:val="single"/>
        </w:rPr>
      </w:pPr>
      <w:r w:rsidRPr="00741999">
        <w:rPr>
          <w:rFonts w:ascii="Arial" w:hAnsi="Arial" w:cs="Arial"/>
          <w:b/>
          <w:bCs/>
          <w:sz w:val="24"/>
          <w:szCs w:val="24"/>
          <w:u w:val="single"/>
        </w:rPr>
        <w:t>Instructions:</w:t>
      </w:r>
    </w:p>
    <w:p w14:paraId="4B9FD43C" w14:textId="77777777" w:rsidR="00B07FB6" w:rsidRPr="0059245B" w:rsidRDefault="00B07FB6" w:rsidP="00B07FB6">
      <w:pPr>
        <w:pStyle w:val="ListParagraph"/>
        <w:spacing w:line="360" w:lineRule="auto"/>
        <w:ind w:left="284"/>
        <w:rPr>
          <w:rFonts w:ascii="Arial" w:hAnsi="Arial" w:cs="Arial"/>
          <w:i/>
          <w:iCs/>
          <w:sz w:val="22"/>
          <w:szCs w:val="22"/>
        </w:rPr>
      </w:pPr>
      <w:bookmarkStart w:id="0" w:name="_Hlk211418140"/>
      <w:r w:rsidRPr="0059245B">
        <w:rPr>
          <w:rFonts w:ascii="Arial" w:hAnsi="Arial" w:cs="Arial"/>
          <w:b/>
          <w:bCs/>
          <w:i/>
          <w:iCs/>
          <w:sz w:val="22"/>
          <w:szCs w:val="22"/>
          <w:u w:val="single"/>
        </w:rPr>
        <w:t>Select one of the five companies listed above</w:t>
      </w:r>
      <w:bookmarkEnd w:id="0"/>
    </w:p>
    <w:p w14:paraId="4D9DEFF1" w14:textId="77777777" w:rsidR="00B07FB6" w:rsidRDefault="00B07FB6" w:rsidP="00B07FB6">
      <w:pPr>
        <w:pStyle w:val="ListParagraph"/>
        <w:numPr>
          <w:ilvl w:val="0"/>
          <w:numId w:val="20"/>
        </w:numPr>
        <w:spacing w:line="360" w:lineRule="auto"/>
        <w:ind w:left="284" w:firstLine="0"/>
        <w:rPr>
          <w:rFonts w:ascii="Arial" w:hAnsi="Arial" w:cs="Arial"/>
          <w:sz w:val="22"/>
          <w:szCs w:val="22"/>
        </w:rPr>
      </w:pPr>
      <w:r w:rsidRPr="008330FB">
        <w:rPr>
          <w:rFonts w:ascii="Arial" w:hAnsi="Arial" w:cs="Arial"/>
          <w:b/>
          <w:bCs/>
          <w:sz w:val="22"/>
          <w:szCs w:val="22"/>
          <w:lang w:val="en-US"/>
        </w:rPr>
        <w:t>Financial Health Check (</w:t>
      </w:r>
      <w:r w:rsidRPr="008330FB">
        <w:rPr>
          <w:rFonts w:ascii="Arial" w:hAnsi="Arial" w:cs="Arial"/>
          <w:b/>
          <w:bCs/>
          <w:sz w:val="22"/>
          <w:szCs w:val="22"/>
        </w:rPr>
        <w:t>≈</w:t>
      </w:r>
      <w:r w:rsidRPr="008330FB">
        <w:rPr>
          <w:rFonts w:ascii="Arial" w:hAnsi="Arial" w:cs="Arial"/>
          <w:b/>
          <w:bCs/>
          <w:sz w:val="22"/>
          <w:szCs w:val="22"/>
          <w:lang w:val="en-US"/>
        </w:rPr>
        <w:t>1,</w:t>
      </w:r>
      <w:r>
        <w:rPr>
          <w:rFonts w:ascii="Arial" w:hAnsi="Arial" w:cs="Arial"/>
          <w:b/>
          <w:bCs/>
          <w:sz w:val="22"/>
          <w:szCs w:val="22"/>
          <w:lang w:val="en-US"/>
        </w:rPr>
        <w:t>2</w:t>
      </w:r>
      <w:r w:rsidRPr="008330FB">
        <w:rPr>
          <w:rFonts w:ascii="Arial" w:hAnsi="Arial" w:cs="Arial"/>
          <w:b/>
          <w:bCs/>
          <w:sz w:val="22"/>
          <w:szCs w:val="22"/>
          <w:lang w:val="en-US"/>
        </w:rPr>
        <w:t>00 words)</w:t>
      </w:r>
      <w:r w:rsidRPr="008330FB">
        <w:rPr>
          <w:rFonts w:ascii="Arial" w:hAnsi="Arial" w:cs="Arial"/>
          <w:sz w:val="22"/>
          <w:szCs w:val="22"/>
        </w:rPr>
        <w:t> </w:t>
      </w:r>
    </w:p>
    <w:p w14:paraId="3F0ACAD7" w14:textId="77777777" w:rsidR="00B07FB6" w:rsidRPr="00536A41" w:rsidRDefault="00B07FB6" w:rsidP="00B07FB6">
      <w:pPr>
        <w:numPr>
          <w:ilvl w:val="0"/>
          <w:numId w:val="21"/>
        </w:numPr>
        <w:spacing w:line="360" w:lineRule="auto"/>
        <w:rPr>
          <w:rFonts w:ascii="Arial" w:hAnsi="Arial" w:cs="Arial"/>
          <w:sz w:val="22"/>
          <w:szCs w:val="22"/>
        </w:rPr>
      </w:pPr>
      <w:r w:rsidRPr="00536A41">
        <w:rPr>
          <w:rFonts w:ascii="Arial" w:hAnsi="Arial" w:cs="Arial"/>
          <w:sz w:val="22"/>
          <w:szCs w:val="22"/>
        </w:rPr>
        <w:t>An</w:t>
      </w:r>
      <w:r>
        <w:rPr>
          <w:rFonts w:ascii="Arial" w:hAnsi="Arial" w:cs="Arial"/>
          <w:sz w:val="22"/>
          <w:szCs w:val="22"/>
        </w:rPr>
        <w:t>alyse</w:t>
      </w:r>
      <w:r w:rsidRPr="00536A41">
        <w:rPr>
          <w:rFonts w:ascii="Arial" w:hAnsi="Arial" w:cs="Arial"/>
          <w:sz w:val="22"/>
          <w:szCs w:val="22"/>
        </w:rPr>
        <w:t xml:space="preserve"> the firm’s </w:t>
      </w:r>
      <w:r w:rsidRPr="00536A41">
        <w:rPr>
          <w:rFonts w:ascii="Arial" w:hAnsi="Arial" w:cs="Arial"/>
          <w:b/>
          <w:bCs/>
          <w:sz w:val="22"/>
          <w:szCs w:val="22"/>
        </w:rPr>
        <w:t>financial statements</w:t>
      </w:r>
      <w:r w:rsidRPr="00536A41">
        <w:rPr>
          <w:rFonts w:ascii="Arial" w:hAnsi="Arial" w:cs="Arial"/>
          <w:sz w:val="22"/>
          <w:szCs w:val="22"/>
        </w:rPr>
        <w:t xml:space="preserve"> over the past five years, using information obtained from annual reports and other credible sources.</w:t>
      </w:r>
    </w:p>
    <w:p w14:paraId="1C146F3A" w14:textId="77777777" w:rsidR="00B07FB6" w:rsidRPr="00892F1A" w:rsidRDefault="00B07FB6" w:rsidP="00B07FB6">
      <w:pPr>
        <w:numPr>
          <w:ilvl w:val="0"/>
          <w:numId w:val="21"/>
        </w:numPr>
        <w:spacing w:line="360" w:lineRule="auto"/>
        <w:rPr>
          <w:rFonts w:ascii="Arial" w:hAnsi="Arial" w:cs="Arial"/>
          <w:sz w:val="22"/>
          <w:szCs w:val="22"/>
        </w:rPr>
      </w:pPr>
      <w:r w:rsidRPr="00892F1A">
        <w:rPr>
          <w:rFonts w:ascii="Arial" w:hAnsi="Arial" w:cs="Arial"/>
          <w:sz w:val="22"/>
          <w:szCs w:val="22"/>
          <w:lang w:val="en-US"/>
        </w:rPr>
        <w:t xml:space="preserve">Perform a </w:t>
      </w:r>
      <w:r>
        <w:rPr>
          <w:rFonts w:ascii="Arial" w:hAnsi="Arial" w:cs="Arial"/>
          <w:sz w:val="22"/>
          <w:szCs w:val="22"/>
          <w:lang w:val="en-US"/>
        </w:rPr>
        <w:t>comprehensive</w:t>
      </w:r>
      <w:r w:rsidRPr="00892F1A">
        <w:rPr>
          <w:rFonts w:ascii="Arial" w:hAnsi="Arial" w:cs="Arial"/>
          <w:sz w:val="22"/>
          <w:szCs w:val="22"/>
          <w:lang w:val="en-US"/>
        </w:rPr>
        <w:t xml:space="preserve"> </w:t>
      </w:r>
      <w:r w:rsidRPr="00892F1A">
        <w:rPr>
          <w:rFonts w:ascii="Arial" w:hAnsi="Arial" w:cs="Arial"/>
          <w:b/>
          <w:bCs/>
          <w:sz w:val="22"/>
          <w:szCs w:val="22"/>
          <w:lang w:val="en-US"/>
        </w:rPr>
        <w:t>ratio analysis</w:t>
      </w:r>
      <w:r>
        <w:rPr>
          <w:rFonts w:ascii="Arial" w:hAnsi="Arial" w:cs="Arial"/>
          <w:b/>
          <w:bCs/>
          <w:sz w:val="22"/>
          <w:szCs w:val="22"/>
          <w:lang w:val="en-US"/>
        </w:rPr>
        <w:t xml:space="preserve">, </w:t>
      </w:r>
      <w:r w:rsidRPr="00536A41">
        <w:rPr>
          <w:rFonts w:ascii="Arial" w:hAnsi="Arial" w:cs="Arial"/>
          <w:sz w:val="22"/>
          <w:szCs w:val="22"/>
          <w:lang w:val="en-US"/>
        </w:rPr>
        <w:t>covering the key categories</w:t>
      </w:r>
      <w:r w:rsidRPr="00892F1A">
        <w:rPr>
          <w:rFonts w:ascii="Arial" w:hAnsi="Arial" w:cs="Arial"/>
          <w:sz w:val="22"/>
          <w:szCs w:val="22"/>
          <w:lang w:val="en-US"/>
        </w:rPr>
        <w:t xml:space="preserve"> (profitability, liquidity, efficiency, gearing, investment</w:t>
      </w:r>
      <w:r>
        <w:rPr>
          <w:rFonts w:ascii="Arial" w:hAnsi="Arial" w:cs="Arial"/>
          <w:sz w:val="22"/>
          <w:szCs w:val="22"/>
          <w:lang w:val="en-US"/>
        </w:rPr>
        <w:t>, and cash flow</w:t>
      </w:r>
      <w:r w:rsidRPr="00892F1A">
        <w:rPr>
          <w:rFonts w:ascii="Arial" w:hAnsi="Arial" w:cs="Arial"/>
          <w:sz w:val="22"/>
          <w:szCs w:val="22"/>
          <w:lang w:val="en-US"/>
        </w:rPr>
        <w:t>).</w:t>
      </w:r>
      <w:r w:rsidRPr="00892F1A">
        <w:rPr>
          <w:rFonts w:ascii="Arial" w:hAnsi="Arial" w:cs="Arial"/>
          <w:sz w:val="22"/>
          <w:szCs w:val="22"/>
        </w:rPr>
        <w:t> </w:t>
      </w:r>
    </w:p>
    <w:p w14:paraId="56FBC4BB" w14:textId="77777777" w:rsidR="00B07FB6" w:rsidRDefault="00B07FB6" w:rsidP="00B07FB6">
      <w:pPr>
        <w:numPr>
          <w:ilvl w:val="0"/>
          <w:numId w:val="21"/>
        </w:numPr>
        <w:spacing w:line="360" w:lineRule="auto"/>
        <w:rPr>
          <w:rFonts w:ascii="Arial" w:hAnsi="Arial" w:cs="Arial"/>
          <w:sz w:val="22"/>
          <w:szCs w:val="22"/>
        </w:rPr>
      </w:pPr>
      <w:r w:rsidRPr="00892F1A">
        <w:rPr>
          <w:rFonts w:ascii="Arial" w:hAnsi="Arial" w:cs="Arial"/>
          <w:sz w:val="22"/>
          <w:szCs w:val="22"/>
          <w:lang w:val="en-US"/>
        </w:rPr>
        <w:t xml:space="preserve">Identify </w:t>
      </w:r>
      <w:r>
        <w:rPr>
          <w:rFonts w:ascii="Arial" w:hAnsi="Arial" w:cs="Arial"/>
          <w:sz w:val="22"/>
          <w:szCs w:val="22"/>
          <w:lang w:val="en-US"/>
        </w:rPr>
        <w:t>trends</w:t>
      </w:r>
      <w:r w:rsidRPr="00892F1A">
        <w:rPr>
          <w:rFonts w:ascii="Arial" w:hAnsi="Arial" w:cs="Arial"/>
          <w:sz w:val="22"/>
          <w:szCs w:val="22"/>
          <w:lang w:val="en-US"/>
        </w:rPr>
        <w:t>,</w:t>
      </w:r>
      <w:r>
        <w:rPr>
          <w:rFonts w:ascii="Arial" w:hAnsi="Arial" w:cs="Arial"/>
          <w:sz w:val="22"/>
          <w:szCs w:val="22"/>
          <w:lang w:val="en-US"/>
        </w:rPr>
        <w:t xml:space="preserve"> strengths, and potential</w:t>
      </w:r>
      <w:r w:rsidRPr="00892F1A">
        <w:rPr>
          <w:rFonts w:ascii="Arial" w:hAnsi="Arial" w:cs="Arial"/>
          <w:sz w:val="22"/>
          <w:szCs w:val="22"/>
          <w:lang w:val="en-US"/>
        </w:rPr>
        <w:t xml:space="preserve"> threats.</w:t>
      </w:r>
      <w:r w:rsidRPr="00892F1A">
        <w:rPr>
          <w:rFonts w:ascii="Arial" w:hAnsi="Arial" w:cs="Arial"/>
          <w:sz w:val="22"/>
          <w:szCs w:val="22"/>
        </w:rPr>
        <w:t> </w:t>
      </w:r>
    </w:p>
    <w:p w14:paraId="13B730C6" w14:textId="77777777" w:rsidR="00B07FB6" w:rsidRDefault="00B07FB6" w:rsidP="00B07FB6">
      <w:pPr>
        <w:numPr>
          <w:ilvl w:val="0"/>
          <w:numId w:val="21"/>
        </w:numPr>
        <w:spacing w:line="360" w:lineRule="auto"/>
        <w:rPr>
          <w:rFonts w:ascii="Arial" w:hAnsi="Arial" w:cs="Arial"/>
          <w:sz w:val="22"/>
          <w:szCs w:val="22"/>
        </w:rPr>
      </w:pPr>
      <w:r w:rsidRPr="00AA2453">
        <w:rPr>
          <w:rFonts w:ascii="Arial" w:hAnsi="Arial" w:cs="Arial"/>
          <w:sz w:val="22"/>
          <w:szCs w:val="22"/>
        </w:rPr>
        <w:t>Comparison of liquidity ratios with industry benchmarks, assessing how the firm performs relative to sector standards.</w:t>
      </w:r>
    </w:p>
    <w:p w14:paraId="75D6D28D" w14:textId="77777777" w:rsidR="00B07FB6" w:rsidRPr="008330FB" w:rsidRDefault="00B07FB6" w:rsidP="00B07FB6">
      <w:pPr>
        <w:pStyle w:val="ListParagraph"/>
        <w:numPr>
          <w:ilvl w:val="0"/>
          <w:numId w:val="20"/>
        </w:numPr>
        <w:spacing w:line="360" w:lineRule="auto"/>
        <w:ind w:left="284" w:firstLine="0"/>
        <w:rPr>
          <w:rFonts w:ascii="Arial" w:hAnsi="Arial" w:cs="Arial"/>
          <w:sz w:val="22"/>
          <w:szCs w:val="22"/>
        </w:rPr>
      </w:pPr>
      <w:r w:rsidRPr="008330FB">
        <w:rPr>
          <w:rFonts w:ascii="Arial" w:hAnsi="Arial" w:cs="Arial"/>
          <w:b/>
          <w:bCs/>
          <w:sz w:val="22"/>
          <w:szCs w:val="22"/>
          <w:lang w:val="en-US"/>
        </w:rPr>
        <w:t xml:space="preserve">Working Capital Management </w:t>
      </w:r>
      <w:r>
        <w:rPr>
          <w:rFonts w:ascii="Arial" w:hAnsi="Arial" w:cs="Arial"/>
          <w:b/>
          <w:bCs/>
          <w:sz w:val="22"/>
          <w:szCs w:val="22"/>
          <w:lang w:val="en-US"/>
        </w:rPr>
        <w:t xml:space="preserve">Analysis </w:t>
      </w:r>
      <w:r w:rsidRPr="008330FB">
        <w:rPr>
          <w:rFonts w:ascii="Arial" w:hAnsi="Arial" w:cs="Arial"/>
          <w:b/>
          <w:bCs/>
          <w:sz w:val="22"/>
          <w:szCs w:val="22"/>
          <w:lang w:val="en-US"/>
        </w:rPr>
        <w:t>(</w:t>
      </w:r>
      <w:r w:rsidRPr="008330FB">
        <w:rPr>
          <w:rFonts w:ascii="Arial" w:hAnsi="Arial" w:cs="Arial"/>
          <w:b/>
          <w:bCs/>
          <w:sz w:val="22"/>
          <w:szCs w:val="22"/>
        </w:rPr>
        <w:t>≈</w:t>
      </w:r>
      <w:r>
        <w:rPr>
          <w:rFonts w:ascii="Arial" w:hAnsi="Arial" w:cs="Arial"/>
          <w:b/>
          <w:bCs/>
          <w:sz w:val="22"/>
          <w:szCs w:val="22"/>
          <w:lang w:val="en-US"/>
        </w:rPr>
        <w:t>8</w:t>
      </w:r>
      <w:r w:rsidRPr="008330FB">
        <w:rPr>
          <w:rFonts w:ascii="Arial" w:hAnsi="Arial" w:cs="Arial"/>
          <w:b/>
          <w:bCs/>
          <w:sz w:val="22"/>
          <w:szCs w:val="22"/>
          <w:lang w:val="en-US"/>
        </w:rPr>
        <w:t>00 words)</w:t>
      </w:r>
      <w:r w:rsidRPr="008330FB">
        <w:rPr>
          <w:rFonts w:ascii="Arial" w:hAnsi="Arial" w:cs="Arial"/>
          <w:sz w:val="22"/>
          <w:szCs w:val="22"/>
        </w:rPr>
        <w:t> </w:t>
      </w:r>
    </w:p>
    <w:p w14:paraId="4D585505" w14:textId="77777777" w:rsidR="00B07FB6" w:rsidRPr="00892F1A" w:rsidRDefault="00B07FB6" w:rsidP="00B07FB6">
      <w:pPr>
        <w:numPr>
          <w:ilvl w:val="0"/>
          <w:numId w:val="22"/>
        </w:numPr>
        <w:spacing w:line="360" w:lineRule="auto"/>
        <w:rPr>
          <w:rFonts w:ascii="Arial" w:hAnsi="Arial" w:cs="Arial"/>
          <w:sz w:val="22"/>
          <w:szCs w:val="22"/>
        </w:rPr>
      </w:pPr>
      <w:r w:rsidRPr="00892F1A">
        <w:rPr>
          <w:rFonts w:ascii="Arial" w:hAnsi="Arial" w:cs="Arial"/>
          <w:sz w:val="22"/>
          <w:szCs w:val="22"/>
          <w:lang w:val="en-US"/>
        </w:rPr>
        <w:t xml:space="preserve">Assess the </w:t>
      </w:r>
      <w:r w:rsidRPr="00892F1A">
        <w:rPr>
          <w:rFonts w:ascii="Arial" w:hAnsi="Arial" w:cs="Arial"/>
          <w:b/>
          <w:bCs/>
          <w:sz w:val="22"/>
          <w:szCs w:val="22"/>
          <w:lang w:val="en-US"/>
        </w:rPr>
        <w:t>cash operating cycle</w:t>
      </w:r>
      <w:r w:rsidRPr="00892F1A">
        <w:rPr>
          <w:rFonts w:ascii="Arial" w:hAnsi="Arial" w:cs="Arial"/>
          <w:sz w:val="22"/>
          <w:szCs w:val="22"/>
          <w:lang w:val="en-US"/>
        </w:rPr>
        <w:t>.</w:t>
      </w:r>
      <w:r w:rsidRPr="00892F1A">
        <w:rPr>
          <w:rFonts w:ascii="Arial" w:hAnsi="Arial" w:cs="Arial"/>
          <w:sz w:val="22"/>
          <w:szCs w:val="22"/>
        </w:rPr>
        <w:t> </w:t>
      </w:r>
    </w:p>
    <w:p w14:paraId="50C28CF0" w14:textId="77777777" w:rsidR="00B07FB6" w:rsidRPr="00892F1A" w:rsidRDefault="00B07FB6" w:rsidP="00B07FB6">
      <w:pPr>
        <w:numPr>
          <w:ilvl w:val="0"/>
          <w:numId w:val="22"/>
        </w:numPr>
        <w:spacing w:line="360" w:lineRule="auto"/>
        <w:rPr>
          <w:rFonts w:ascii="Arial" w:hAnsi="Arial" w:cs="Arial"/>
          <w:sz w:val="22"/>
          <w:szCs w:val="22"/>
        </w:rPr>
      </w:pPr>
      <w:r w:rsidRPr="00892F1A">
        <w:rPr>
          <w:rFonts w:ascii="Arial" w:hAnsi="Arial" w:cs="Arial"/>
          <w:sz w:val="22"/>
          <w:szCs w:val="22"/>
          <w:lang w:val="en-US"/>
        </w:rPr>
        <w:t>Recommend strategies to improve liquidity through working capital reforms.</w:t>
      </w:r>
      <w:r w:rsidRPr="00892F1A">
        <w:rPr>
          <w:rFonts w:ascii="Arial" w:hAnsi="Arial" w:cs="Arial"/>
          <w:sz w:val="22"/>
          <w:szCs w:val="22"/>
        </w:rPr>
        <w:t> </w:t>
      </w:r>
    </w:p>
    <w:p w14:paraId="52A5B126" w14:textId="77777777" w:rsidR="00B07FB6" w:rsidRDefault="00B07FB6" w:rsidP="00B07FB6">
      <w:pPr>
        <w:numPr>
          <w:ilvl w:val="0"/>
          <w:numId w:val="22"/>
        </w:numPr>
        <w:spacing w:line="360" w:lineRule="auto"/>
        <w:rPr>
          <w:rFonts w:ascii="Arial" w:hAnsi="Arial" w:cs="Arial"/>
          <w:sz w:val="22"/>
          <w:szCs w:val="22"/>
        </w:rPr>
      </w:pPr>
      <w:r w:rsidRPr="00892F1A">
        <w:rPr>
          <w:rFonts w:ascii="Arial" w:hAnsi="Arial" w:cs="Arial"/>
          <w:sz w:val="22"/>
          <w:szCs w:val="22"/>
          <w:lang w:val="en-US"/>
        </w:rPr>
        <w:t xml:space="preserve">Compare </w:t>
      </w:r>
      <w:r w:rsidRPr="00892F1A">
        <w:rPr>
          <w:rFonts w:ascii="Arial" w:hAnsi="Arial" w:cs="Arial"/>
          <w:b/>
          <w:bCs/>
          <w:sz w:val="22"/>
          <w:szCs w:val="22"/>
          <w:lang w:val="en-US"/>
        </w:rPr>
        <w:t>short-term vs long-term financing</w:t>
      </w:r>
      <w:r w:rsidRPr="00892F1A">
        <w:rPr>
          <w:rFonts w:ascii="Arial" w:hAnsi="Arial" w:cs="Arial"/>
          <w:sz w:val="22"/>
          <w:szCs w:val="22"/>
          <w:lang w:val="en-US"/>
        </w:rPr>
        <w:t xml:space="preserve"> options.</w:t>
      </w:r>
      <w:r w:rsidRPr="00892F1A">
        <w:rPr>
          <w:rFonts w:ascii="Arial" w:hAnsi="Arial" w:cs="Arial"/>
          <w:sz w:val="22"/>
          <w:szCs w:val="22"/>
        </w:rPr>
        <w:t> </w:t>
      </w:r>
    </w:p>
    <w:p w14:paraId="3989D01A" w14:textId="77777777" w:rsidR="00B07FB6" w:rsidRPr="008330FB" w:rsidRDefault="00B07FB6" w:rsidP="00B07FB6">
      <w:pPr>
        <w:pStyle w:val="ListParagraph"/>
        <w:numPr>
          <w:ilvl w:val="0"/>
          <w:numId w:val="20"/>
        </w:numPr>
        <w:spacing w:line="360" w:lineRule="auto"/>
        <w:ind w:left="284" w:firstLine="0"/>
        <w:rPr>
          <w:rFonts w:ascii="Arial" w:hAnsi="Arial" w:cs="Arial"/>
          <w:sz w:val="22"/>
          <w:szCs w:val="22"/>
        </w:rPr>
      </w:pPr>
      <w:r w:rsidRPr="008330FB">
        <w:rPr>
          <w:rFonts w:ascii="Arial" w:hAnsi="Arial" w:cs="Arial"/>
          <w:b/>
          <w:bCs/>
          <w:sz w:val="22"/>
          <w:szCs w:val="22"/>
          <w:lang w:val="en-US"/>
        </w:rPr>
        <w:t>Strategic Financial Restructuring Plan (</w:t>
      </w:r>
      <w:r w:rsidRPr="008330FB">
        <w:rPr>
          <w:rFonts w:ascii="Arial" w:hAnsi="Arial" w:cs="Arial"/>
          <w:b/>
          <w:bCs/>
          <w:sz w:val="22"/>
          <w:szCs w:val="22"/>
        </w:rPr>
        <w:t>≈</w:t>
      </w:r>
      <w:r>
        <w:rPr>
          <w:rFonts w:ascii="Arial" w:hAnsi="Arial" w:cs="Arial"/>
          <w:b/>
          <w:bCs/>
          <w:sz w:val="22"/>
          <w:szCs w:val="22"/>
          <w:lang w:val="en-US"/>
        </w:rPr>
        <w:t>800</w:t>
      </w:r>
      <w:r w:rsidRPr="008330FB">
        <w:rPr>
          <w:rFonts w:ascii="Arial" w:hAnsi="Arial" w:cs="Arial"/>
          <w:b/>
          <w:bCs/>
          <w:sz w:val="22"/>
          <w:szCs w:val="22"/>
          <w:lang w:val="en-US"/>
        </w:rPr>
        <w:t xml:space="preserve"> words)</w:t>
      </w:r>
      <w:r w:rsidRPr="008330FB">
        <w:rPr>
          <w:rFonts w:ascii="Arial" w:hAnsi="Arial" w:cs="Arial"/>
          <w:sz w:val="22"/>
          <w:szCs w:val="22"/>
        </w:rPr>
        <w:t> </w:t>
      </w:r>
    </w:p>
    <w:p w14:paraId="7701525A" w14:textId="77777777" w:rsidR="00B07FB6" w:rsidRPr="0059644B" w:rsidRDefault="00B07FB6" w:rsidP="00B07FB6">
      <w:pPr>
        <w:numPr>
          <w:ilvl w:val="0"/>
          <w:numId w:val="23"/>
        </w:numPr>
        <w:spacing w:line="360" w:lineRule="auto"/>
        <w:rPr>
          <w:rFonts w:ascii="Arial" w:hAnsi="Arial" w:cs="Arial"/>
          <w:sz w:val="22"/>
          <w:szCs w:val="22"/>
        </w:rPr>
      </w:pPr>
      <w:r w:rsidRPr="0059644B">
        <w:rPr>
          <w:rFonts w:ascii="Arial" w:hAnsi="Arial" w:cs="Arial"/>
          <w:sz w:val="22"/>
          <w:szCs w:val="22"/>
          <w:lang w:val="en-US"/>
        </w:rPr>
        <w:t>Recommend financial restructuring options (e.g., divestiture, merger, equity injection).</w:t>
      </w:r>
      <w:r w:rsidRPr="0059644B">
        <w:rPr>
          <w:rFonts w:ascii="Arial" w:hAnsi="Arial" w:cs="Arial"/>
          <w:sz w:val="22"/>
          <w:szCs w:val="22"/>
        </w:rPr>
        <w:t> </w:t>
      </w:r>
    </w:p>
    <w:p w14:paraId="08C14FE5" w14:textId="77777777" w:rsidR="00B07FB6" w:rsidRPr="0059644B" w:rsidRDefault="00B07FB6" w:rsidP="00B07FB6">
      <w:pPr>
        <w:numPr>
          <w:ilvl w:val="0"/>
          <w:numId w:val="23"/>
        </w:numPr>
        <w:spacing w:line="360" w:lineRule="auto"/>
        <w:rPr>
          <w:rFonts w:ascii="Arial" w:hAnsi="Arial" w:cs="Arial"/>
          <w:sz w:val="22"/>
          <w:szCs w:val="22"/>
        </w:rPr>
      </w:pPr>
      <w:r w:rsidRPr="0059644B">
        <w:rPr>
          <w:rFonts w:ascii="Arial" w:hAnsi="Arial" w:cs="Arial"/>
          <w:sz w:val="22"/>
          <w:szCs w:val="22"/>
          <w:lang w:val="en-US"/>
        </w:rPr>
        <w:t>Evaluate impact on shareholder value, debt structure, and operational flexibility.</w:t>
      </w:r>
      <w:r w:rsidRPr="0059644B">
        <w:rPr>
          <w:rFonts w:ascii="Arial" w:hAnsi="Arial" w:cs="Arial"/>
          <w:sz w:val="22"/>
          <w:szCs w:val="22"/>
        </w:rPr>
        <w:t> </w:t>
      </w:r>
    </w:p>
    <w:p w14:paraId="7B22A7C7" w14:textId="77777777" w:rsidR="00B07FB6" w:rsidRPr="00864B2F" w:rsidRDefault="00B07FB6" w:rsidP="00B07FB6">
      <w:pPr>
        <w:numPr>
          <w:ilvl w:val="0"/>
          <w:numId w:val="23"/>
        </w:numPr>
        <w:spacing w:line="360" w:lineRule="auto"/>
        <w:rPr>
          <w:rFonts w:ascii="Arial" w:hAnsi="Arial" w:cs="Arial"/>
          <w:sz w:val="22"/>
          <w:szCs w:val="22"/>
        </w:rPr>
      </w:pPr>
      <w:r w:rsidRPr="0059644B">
        <w:rPr>
          <w:rFonts w:ascii="Arial" w:hAnsi="Arial" w:cs="Arial"/>
          <w:sz w:val="22"/>
          <w:szCs w:val="22"/>
          <w:lang w:val="en-US"/>
        </w:rPr>
        <w:t xml:space="preserve">Include international </w:t>
      </w:r>
      <w:r>
        <w:rPr>
          <w:rFonts w:ascii="Arial" w:hAnsi="Arial" w:cs="Arial"/>
          <w:sz w:val="22"/>
          <w:szCs w:val="22"/>
          <w:lang w:val="en-US"/>
        </w:rPr>
        <w:t xml:space="preserve">and ethical </w:t>
      </w:r>
      <w:r w:rsidRPr="0059644B">
        <w:rPr>
          <w:rFonts w:ascii="Arial" w:hAnsi="Arial" w:cs="Arial"/>
          <w:sz w:val="22"/>
          <w:szCs w:val="22"/>
          <w:lang w:val="en-US"/>
        </w:rPr>
        <w:t>considerations (taxation, currency risk, inflation</w:t>
      </w:r>
      <w:r>
        <w:rPr>
          <w:rFonts w:ascii="Arial" w:hAnsi="Arial" w:cs="Arial"/>
          <w:sz w:val="22"/>
          <w:szCs w:val="22"/>
          <w:lang w:val="en-US"/>
        </w:rPr>
        <w:t>, CSR or ESG</w:t>
      </w:r>
      <w:r w:rsidRPr="0059644B">
        <w:rPr>
          <w:rFonts w:ascii="Arial" w:hAnsi="Arial" w:cs="Arial"/>
          <w:sz w:val="22"/>
          <w:szCs w:val="22"/>
          <w:lang w:val="en-US"/>
        </w:rPr>
        <w:t>).</w:t>
      </w:r>
      <w:r w:rsidRPr="0059644B">
        <w:rPr>
          <w:rFonts w:ascii="Arial" w:hAnsi="Arial" w:cs="Arial"/>
          <w:sz w:val="22"/>
          <w:szCs w:val="22"/>
        </w:rPr>
        <w:t> </w:t>
      </w:r>
    </w:p>
    <w:p w14:paraId="7B8B8835" w14:textId="77777777" w:rsidR="00B07FB6" w:rsidRPr="008330FB" w:rsidRDefault="00B07FB6" w:rsidP="00B07FB6">
      <w:pPr>
        <w:pStyle w:val="ListParagraph"/>
        <w:numPr>
          <w:ilvl w:val="0"/>
          <w:numId w:val="20"/>
        </w:numPr>
        <w:spacing w:line="360" w:lineRule="auto"/>
        <w:ind w:left="284" w:firstLine="0"/>
        <w:rPr>
          <w:rFonts w:ascii="Arial" w:hAnsi="Arial" w:cs="Arial"/>
          <w:sz w:val="22"/>
          <w:szCs w:val="22"/>
        </w:rPr>
      </w:pPr>
      <w:r w:rsidRPr="008330FB">
        <w:rPr>
          <w:rFonts w:ascii="Arial" w:hAnsi="Arial" w:cs="Arial"/>
          <w:b/>
          <w:bCs/>
          <w:sz w:val="22"/>
          <w:szCs w:val="22"/>
          <w:lang w:val="en-US"/>
        </w:rPr>
        <w:t xml:space="preserve">Investment </w:t>
      </w:r>
      <w:r>
        <w:rPr>
          <w:rFonts w:ascii="Arial" w:hAnsi="Arial" w:cs="Arial"/>
          <w:b/>
          <w:bCs/>
          <w:sz w:val="22"/>
          <w:szCs w:val="22"/>
          <w:lang w:val="en-US"/>
        </w:rPr>
        <w:t>Appraisal and Capital Budgeting</w:t>
      </w:r>
      <w:r w:rsidRPr="008330FB">
        <w:rPr>
          <w:rFonts w:ascii="Arial" w:hAnsi="Arial" w:cs="Arial"/>
          <w:b/>
          <w:bCs/>
          <w:sz w:val="22"/>
          <w:szCs w:val="22"/>
          <w:lang w:val="en-US"/>
        </w:rPr>
        <w:t xml:space="preserve"> (</w:t>
      </w:r>
      <w:r w:rsidRPr="008330FB">
        <w:rPr>
          <w:rFonts w:ascii="Arial" w:hAnsi="Arial" w:cs="Arial"/>
          <w:b/>
          <w:bCs/>
          <w:sz w:val="22"/>
          <w:szCs w:val="22"/>
        </w:rPr>
        <w:t>≈</w:t>
      </w:r>
      <w:r w:rsidRPr="008330FB">
        <w:rPr>
          <w:rFonts w:ascii="Arial" w:hAnsi="Arial" w:cs="Arial"/>
          <w:b/>
          <w:bCs/>
          <w:sz w:val="22"/>
          <w:szCs w:val="22"/>
          <w:lang w:val="en-US"/>
        </w:rPr>
        <w:t>1,</w:t>
      </w:r>
      <w:r>
        <w:rPr>
          <w:rFonts w:ascii="Arial" w:hAnsi="Arial" w:cs="Arial"/>
          <w:b/>
          <w:bCs/>
          <w:sz w:val="22"/>
          <w:szCs w:val="22"/>
          <w:lang w:val="en-US"/>
        </w:rPr>
        <w:t>2</w:t>
      </w:r>
      <w:r w:rsidRPr="008330FB">
        <w:rPr>
          <w:rFonts w:ascii="Arial" w:hAnsi="Arial" w:cs="Arial"/>
          <w:b/>
          <w:bCs/>
          <w:sz w:val="22"/>
          <w:szCs w:val="22"/>
          <w:lang w:val="en-US"/>
        </w:rPr>
        <w:t>00 words)</w:t>
      </w:r>
      <w:r w:rsidRPr="008330FB">
        <w:rPr>
          <w:rFonts w:ascii="Arial" w:hAnsi="Arial" w:cs="Arial"/>
          <w:sz w:val="22"/>
          <w:szCs w:val="22"/>
        </w:rPr>
        <w:t> </w:t>
      </w:r>
    </w:p>
    <w:p w14:paraId="32F55077" w14:textId="77777777" w:rsidR="00B07FB6" w:rsidRPr="00557C51" w:rsidRDefault="00B07FB6" w:rsidP="00B07FB6">
      <w:pPr>
        <w:numPr>
          <w:ilvl w:val="0"/>
          <w:numId w:val="24"/>
        </w:numPr>
        <w:spacing w:line="360" w:lineRule="auto"/>
        <w:rPr>
          <w:rFonts w:ascii="Arial" w:hAnsi="Arial" w:cs="Arial"/>
          <w:sz w:val="22"/>
          <w:szCs w:val="22"/>
        </w:rPr>
      </w:pPr>
      <w:r w:rsidRPr="0059644B">
        <w:rPr>
          <w:rFonts w:ascii="Arial" w:hAnsi="Arial" w:cs="Arial"/>
          <w:sz w:val="22"/>
          <w:szCs w:val="22"/>
          <w:lang w:val="en-US"/>
        </w:rPr>
        <w:t xml:space="preserve">Choose between three proposed investment projects </w:t>
      </w:r>
      <w:r>
        <w:rPr>
          <w:rFonts w:ascii="Arial" w:hAnsi="Arial" w:cs="Arial"/>
          <w:sz w:val="22"/>
          <w:szCs w:val="22"/>
          <w:lang w:val="en-US"/>
        </w:rPr>
        <w:t xml:space="preserve">using </w:t>
      </w:r>
      <w:r w:rsidRPr="00911884">
        <w:rPr>
          <w:rFonts w:ascii="Arial" w:hAnsi="Arial" w:cs="Arial"/>
          <w:b/>
          <w:bCs/>
          <w:sz w:val="22"/>
          <w:szCs w:val="22"/>
          <w:lang w:val="en-US"/>
        </w:rPr>
        <w:t xml:space="preserve">PBP, ARR, NPV, PI, </w:t>
      </w:r>
      <w:r w:rsidRPr="00911884">
        <w:rPr>
          <w:rFonts w:ascii="Arial" w:hAnsi="Arial" w:cs="Arial"/>
          <w:sz w:val="22"/>
          <w:szCs w:val="22"/>
          <w:lang w:val="en-US"/>
        </w:rPr>
        <w:t>and</w:t>
      </w:r>
      <w:r w:rsidRPr="00911884">
        <w:rPr>
          <w:rFonts w:ascii="Arial" w:hAnsi="Arial" w:cs="Arial"/>
          <w:b/>
          <w:bCs/>
          <w:sz w:val="22"/>
          <w:szCs w:val="22"/>
          <w:lang w:val="en-US"/>
        </w:rPr>
        <w:t xml:space="preserve"> IRR</w:t>
      </w:r>
      <w:r>
        <w:rPr>
          <w:rFonts w:ascii="Arial" w:hAnsi="Arial" w:cs="Arial"/>
          <w:sz w:val="22"/>
          <w:szCs w:val="22"/>
          <w:lang w:val="en-US"/>
        </w:rPr>
        <w:t xml:space="preserve">. </w:t>
      </w:r>
    </w:p>
    <w:p w14:paraId="081CBEC6" w14:textId="77777777" w:rsidR="00B07FB6" w:rsidRPr="000B4733" w:rsidRDefault="00B07FB6" w:rsidP="00B07FB6">
      <w:pPr>
        <w:numPr>
          <w:ilvl w:val="0"/>
          <w:numId w:val="24"/>
        </w:numPr>
        <w:spacing w:line="360" w:lineRule="auto"/>
        <w:rPr>
          <w:rFonts w:ascii="Arial" w:hAnsi="Arial" w:cs="Arial"/>
          <w:sz w:val="22"/>
          <w:szCs w:val="22"/>
        </w:rPr>
      </w:pPr>
      <w:r>
        <w:rPr>
          <w:rFonts w:ascii="Arial" w:hAnsi="Arial" w:cs="Arial"/>
          <w:sz w:val="22"/>
          <w:szCs w:val="22"/>
          <w:lang w:val="en-US"/>
        </w:rPr>
        <w:t>The project details:</w:t>
      </w:r>
    </w:p>
    <w:p w14:paraId="51CF67BA" w14:textId="77777777" w:rsidR="00B07FB6" w:rsidRDefault="00B07FB6" w:rsidP="00B07FB6">
      <w:pPr>
        <w:numPr>
          <w:ilvl w:val="1"/>
          <w:numId w:val="24"/>
        </w:numPr>
        <w:spacing w:line="360" w:lineRule="auto"/>
        <w:rPr>
          <w:rFonts w:ascii="Arial" w:hAnsi="Arial" w:cs="Arial"/>
          <w:sz w:val="22"/>
          <w:szCs w:val="22"/>
        </w:rPr>
      </w:pPr>
      <w:r>
        <w:rPr>
          <w:rFonts w:ascii="Arial" w:hAnsi="Arial" w:cs="Arial"/>
          <w:sz w:val="22"/>
          <w:szCs w:val="22"/>
          <w:lang w:val="en-US"/>
        </w:rPr>
        <w:t xml:space="preserve">Project A: Initial investment: £50m; Year 1-5 net cash inflows: </w:t>
      </w:r>
      <w:r w:rsidRPr="00CD77EF">
        <w:rPr>
          <w:rFonts w:ascii="Arial" w:hAnsi="Arial" w:cs="Arial"/>
          <w:sz w:val="22"/>
          <w:szCs w:val="22"/>
        </w:rPr>
        <w:t>£10m, £12m, £14m, £10m, £8m</w:t>
      </w:r>
      <w:r>
        <w:rPr>
          <w:rFonts w:ascii="Arial" w:hAnsi="Arial" w:cs="Arial"/>
          <w:sz w:val="22"/>
          <w:szCs w:val="22"/>
        </w:rPr>
        <w:t>;</w:t>
      </w:r>
    </w:p>
    <w:p w14:paraId="1CCB3472" w14:textId="77777777" w:rsidR="00B07FB6" w:rsidRDefault="00B07FB6" w:rsidP="00B07FB6">
      <w:pPr>
        <w:numPr>
          <w:ilvl w:val="1"/>
          <w:numId w:val="24"/>
        </w:numPr>
        <w:spacing w:line="360" w:lineRule="auto"/>
        <w:rPr>
          <w:rFonts w:ascii="Arial" w:hAnsi="Arial" w:cs="Arial"/>
          <w:sz w:val="22"/>
          <w:szCs w:val="22"/>
        </w:rPr>
      </w:pPr>
      <w:r>
        <w:rPr>
          <w:rFonts w:ascii="Arial" w:hAnsi="Arial" w:cs="Arial"/>
          <w:sz w:val="22"/>
          <w:szCs w:val="22"/>
        </w:rPr>
        <w:lastRenderedPageBreak/>
        <w:t xml:space="preserve">Project B: </w:t>
      </w:r>
      <w:r>
        <w:rPr>
          <w:rFonts w:ascii="Arial" w:hAnsi="Arial" w:cs="Arial"/>
          <w:sz w:val="22"/>
          <w:szCs w:val="22"/>
          <w:lang w:val="en-US"/>
        </w:rPr>
        <w:t xml:space="preserve">Initial investment: £50m; Year 1-5 net cash inflows: </w:t>
      </w:r>
      <w:r w:rsidRPr="005A3FBA">
        <w:rPr>
          <w:rFonts w:ascii="Arial" w:hAnsi="Arial" w:cs="Arial"/>
          <w:sz w:val="22"/>
          <w:szCs w:val="22"/>
        </w:rPr>
        <w:t>£</w:t>
      </w:r>
      <w:r>
        <w:rPr>
          <w:rFonts w:ascii="Arial" w:hAnsi="Arial" w:cs="Arial"/>
          <w:sz w:val="22"/>
          <w:szCs w:val="22"/>
        </w:rPr>
        <w:t>11</w:t>
      </w:r>
      <w:r w:rsidRPr="005A3FBA">
        <w:rPr>
          <w:rFonts w:ascii="Arial" w:hAnsi="Arial" w:cs="Arial"/>
          <w:sz w:val="22"/>
          <w:szCs w:val="22"/>
        </w:rPr>
        <w:t>m, £</w:t>
      </w:r>
      <w:r>
        <w:rPr>
          <w:rFonts w:ascii="Arial" w:hAnsi="Arial" w:cs="Arial"/>
          <w:sz w:val="22"/>
          <w:szCs w:val="22"/>
        </w:rPr>
        <w:t>11</w:t>
      </w:r>
      <w:r w:rsidRPr="005A3FBA">
        <w:rPr>
          <w:rFonts w:ascii="Arial" w:hAnsi="Arial" w:cs="Arial"/>
          <w:sz w:val="22"/>
          <w:szCs w:val="22"/>
        </w:rPr>
        <w:t>m, £</w:t>
      </w:r>
      <w:r>
        <w:rPr>
          <w:rFonts w:ascii="Arial" w:hAnsi="Arial" w:cs="Arial"/>
          <w:sz w:val="22"/>
          <w:szCs w:val="22"/>
        </w:rPr>
        <w:t>11</w:t>
      </w:r>
      <w:r w:rsidRPr="005A3FBA">
        <w:rPr>
          <w:rFonts w:ascii="Arial" w:hAnsi="Arial" w:cs="Arial"/>
          <w:sz w:val="22"/>
          <w:szCs w:val="22"/>
        </w:rPr>
        <w:t>m, £</w:t>
      </w:r>
      <w:r>
        <w:rPr>
          <w:rFonts w:ascii="Arial" w:hAnsi="Arial" w:cs="Arial"/>
          <w:sz w:val="22"/>
          <w:szCs w:val="22"/>
        </w:rPr>
        <w:t>11</w:t>
      </w:r>
      <w:r w:rsidRPr="005A3FBA">
        <w:rPr>
          <w:rFonts w:ascii="Arial" w:hAnsi="Arial" w:cs="Arial"/>
          <w:sz w:val="22"/>
          <w:szCs w:val="22"/>
        </w:rPr>
        <w:t>m, £</w:t>
      </w:r>
      <w:r>
        <w:rPr>
          <w:rFonts w:ascii="Arial" w:hAnsi="Arial" w:cs="Arial"/>
          <w:sz w:val="22"/>
          <w:szCs w:val="22"/>
        </w:rPr>
        <w:t>11</w:t>
      </w:r>
      <w:r w:rsidRPr="005A3FBA">
        <w:rPr>
          <w:rFonts w:ascii="Arial" w:hAnsi="Arial" w:cs="Arial"/>
          <w:sz w:val="22"/>
          <w:szCs w:val="22"/>
        </w:rPr>
        <w:t>m</w:t>
      </w:r>
      <w:r>
        <w:rPr>
          <w:rFonts w:ascii="Arial" w:hAnsi="Arial" w:cs="Arial"/>
          <w:sz w:val="22"/>
          <w:szCs w:val="22"/>
        </w:rPr>
        <w:t>;</w:t>
      </w:r>
    </w:p>
    <w:p w14:paraId="3AA7C624" w14:textId="77777777" w:rsidR="00B07FB6" w:rsidRDefault="00B07FB6" w:rsidP="00B07FB6">
      <w:pPr>
        <w:numPr>
          <w:ilvl w:val="1"/>
          <w:numId w:val="24"/>
        </w:numPr>
        <w:spacing w:line="360" w:lineRule="auto"/>
        <w:rPr>
          <w:rFonts w:ascii="Arial" w:hAnsi="Arial" w:cs="Arial"/>
          <w:sz w:val="22"/>
          <w:szCs w:val="22"/>
        </w:rPr>
      </w:pPr>
      <w:r>
        <w:rPr>
          <w:rFonts w:ascii="Arial" w:hAnsi="Arial" w:cs="Arial"/>
          <w:sz w:val="22"/>
          <w:szCs w:val="22"/>
        </w:rPr>
        <w:t xml:space="preserve">Project C: </w:t>
      </w:r>
      <w:r>
        <w:rPr>
          <w:rFonts w:ascii="Arial" w:hAnsi="Arial" w:cs="Arial"/>
          <w:sz w:val="22"/>
          <w:szCs w:val="22"/>
          <w:lang w:val="en-US"/>
        </w:rPr>
        <w:t xml:space="preserve">Initial investment: £50m; Year 1-5 net cash inflows: </w:t>
      </w:r>
      <w:r w:rsidRPr="005A3FBA">
        <w:rPr>
          <w:rFonts w:ascii="Arial" w:hAnsi="Arial" w:cs="Arial"/>
          <w:sz w:val="22"/>
          <w:szCs w:val="22"/>
        </w:rPr>
        <w:t>£</w:t>
      </w:r>
      <w:r>
        <w:rPr>
          <w:rFonts w:ascii="Arial" w:hAnsi="Arial" w:cs="Arial"/>
          <w:sz w:val="22"/>
          <w:szCs w:val="22"/>
        </w:rPr>
        <w:t>5</w:t>
      </w:r>
      <w:r w:rsidRPr="005A3FBA">
        <w:rPr>
          <w:rFonts w:ascii="Arial" w:hAnsi="Arial" w:cs="Arial"/>
          <w:sz w:val="22"/>
          <w:szCs w:val="22"/>
        </w:rPr>
        <w:t>m, £</w:t>
      </w:r>
      <w:r>
        <w:rPr>
          <w:rFonts w:ascii="Arial" w:hAnsi="Arial" w:cs="Arial"/>
          <w:sz w:val="22"/>
          <w:szCs w:val="22"/>
        </w:rPr>
        <w:t>10</w:t>
      </w:r>
      <w:r w:rsidRPr="005A3FBA">
        <w:rPr>
          <w:rFonts w:ascii="Arial" w:hAnsi="Arial" w:cs="Arial"/>
          <w:sz w:val="22"/>
          <w:szCs w:val="22"/>
        </w:rPr>
        <w:t>m, £</w:t>
      </w:r>
      <w:r>
        <w:rPr>
          <w:rFonts w:ascii="Arial" w:hAnsi="Arial" w:cs="Arial"/>
          <w:sz w:val="22"/>
          <w:szCs w:val="22"/>
        </w:rPr>
        <w:t>20</w:t>
      </w:r>
      <w:r w:rsidRPr="005A3FBA">
        <w:rPr>
          <w:rFonts w:ascii="Arial" w:hAnsi="Arial" w:cs="Arial"/>
          <w:sz w:val="22"/>
          <w:szCs w:val="22"/>
        </w:rPr>
        <w:t>m, £</w:t>
      </w:r>
      <w:r>
        <w:rPr>
          <w:rFonts w:ascii="Arial" w:hAnsi="Arial" w:cs="Arial"/>
          <w:sz w:val="22"/>
          <w:szCs w:val="22"/>
        </w:rPr>
        <w:t>25</w:t>
      </w:r>
      <w:r w:rsidRPr="005A3FBA">
        <w:rPr>
          <w:rFonts w:ascii="Arial" w:hAnsi="Arial" w:cs="Arial"/>
          <w:sz w:val="22"/>
          <w:szCs w:val="22"/>
        </w:rPr>
        <w:t>m, £</w:t>
      </w:r>
      <w:r>
        <w:rPr>
          <w:rFonts w:ascii="Arial" w:hAnsi="Arial" w:cs="Arial"/>
          <w:sz w:val="22"/>
          <w:szCs w:val="22"/>
        </w:rPr>
        <w:t>5</w:t>
      </w:r>
      <w:r w:rsidRPr="005A3FBA">
        <w:rPr>
          <w:rFonts w:ascii="Arial" w:hAnsi="Arial" w:cs="Arial"/>
          <w:sz w:val="22"/>
          <w:szCs w:val="22"/>
        </w:rPr>
        <w:t>m</w:t>
      </w:r>
      <w:r>
        <w:rPr>
          <w:rFonts w:ascii="Arial" w:hAnsi="Arial" w:cs="Arial"/>
          <w:sz w:val="22"/>
          <w:szCs w:val="22"/>
        </w:rPr>
        <w:t>.</w:t>
      </w:r>
    </w:p>
    <w:p w14:paraId="51692CEB" w14:textId="77777777" w:rsidR="00B07FB6" w:rsidRDefault="00B07FB6" w:rsidP="00B07FB6">
      <w:pPr>
        <w:numPr>
          <w:ilvl w:val="0"/>
          <w:numId w:val="24"/>
        </w:numPr>
        <w:spacing w:line="360" w:lineRule="auto"/>
        <w:rPr>
          <w:rFonts w:ascii="Arial" w:hAnsi="Arial" w:cs="Arial"/>
          <w:sz w:val="22"/>
          <w:szCs w:val="22"/>
        </w:rPr>
      </w:pPr>
      <w:r>
        <w:rPr>
          <w:rFonts w:ascii="Arial" w:hAnsi="Arial" w:cs="Arial"/>
          <w:sz w:val="22"/>
          <w:szCs w:val="22"/>
        </w:rPr>
        <w:t xml:space="preserve">Assume a discount rate of </w:t>
      </w:r>
      <w:r w:rsidRPr="00536A41">
        <w:rPr>
          <w:rFonts w:ascii="Arial" w:hAnsi="Arial" w:cs="Arial"/>
          <w:b/>
          <w:bCs/>
          <w:sz w:val="22"/>
          <w:szCs w:val="22"/>
        </w:rPr>
        <w:t>8%</w:t>
      </w:r>
      <w:r>
        <w:rPr>
          <w:rFonts w:ascii="Arial" w:hAnsi="Arial" w:cs="Arial"/>
          <w:sz w:val="22"/>
          <w:szCs w:val="22"/>
        </w:rPr>
        <w:t xml:space="preserve"> and straight-line depreciation to zero.</w:t>
      </w:r>
    </w:p>
    <w:p w14:paraId="4AED050B" w14:textId="77777777" w:rsidR="00B07FB6" w:rsidRDefault="00B07FB6" w:rsidP="00B07FB6">
      <w:pPr>
        <w:numPr>
          <w:ilvl w:val="0"/>
          <w:numId w:val="24"/>
        </w:numPr>
        <w:spacing w:line="360" w:lineRule="auto"/>
        <w:rPr>
          <w:rFonts w:ascii="Arial" w:hAnsi="Arial" w:cs="Arial"/>
          <w:sz w:val="22"/>
          <w:szCs w:val="22"/>
        </w:rPr>
      </w:pPr>
      <w:r>
        <w:rPr>
          <w:rFonts w:ascii="Arial" w:hAnsi="Arial" w:cs="Arial"/>
          <w:sz w:val="22"/>
          <w:szCs w:val="22"/>
          <w:lang w:val="en-US"/>
        </w:rPr>
        <w:t xml:space="preserve">Which project will you recommend? </w:t>
      </w:r>
      <w:r w:rsidRPr="0059644B">
        <w:rPr>
          <w:rFonts w:ascii="Arial" w:hAnsi="Arial" w:cs="Arial"/>
          <w:sz w:val="22"/>
          <w:szCs w:val="22"/>
          <w:lang w:val="en-US"/>
        </w:rPr>
        <w:t xml:space="preserve">Justify your recommendation </w:t>
      </w:r>
      <w:r>
        <w:rPr>
          <w:rFonts w:ascii="Arial" w:hAnsi="Arial" w:cs="Arial"/>
          <w:sz w:val="22"/>
          <w:szCs w:val="22"/>
          <w:lang w:val="en-US"/>
        </w:rPr>
        <w:t xml:space="preserve">with reference to </w:t>
      </w:r>
      <w:r w:rsidRPr="00A20357">
        <w:rPr>
          <w:rFonts w:ascii="Arial" w:hAnsi="Arial" w:cs="Arial"/>
          <w:b/>
          <w:bCs/>
          <w:sz w:val="22"/>
          <w:szCs w:val="22"/>
          <w:lang w:val="en-US"/>
        </w:rPr>
        <w:t>the company’s financial performance</w:t>
      </w:r>
      <w:r>
        <w:rPr>
          <w:rFonts w:ascii="Arial" w:hAnsi="Arial" w:cs="Arial"/>
          <w:sz w:val="22"/>
          <w:szCs w:val="22"/>
          <w:lang w:val="en-US"/>
        </w:rPr>
        <w:t xml:space="preserve"> (e.g. profitability, liquidity), and </w:t>
      </w:r>
      <w:r>
        <w:rPr>
          <w:rFonts w:ascii="Arial" w:hAnsi="Arial" w:cs="Arial"/>
          <w:b/>
          <w:bCs/>
          <w:sz w:val="22"/>
          <w:szCs w:val="22"/>
          <w:lang w:val="en-US"/>
        </w:rPr>
        <w:t>non-financial</w:t>
      </w:r>
      <w:r w:rsidRPr="00A20357">
        <w:rPr>
          <w:rFonts w:ascii="Arial" w:hAnsi="Arial" w:cs="Arial"/>
          <w:b/>
          <w:bCs/>
          <w:sz w:val="22"/>
          <w:szCs w:val="22"/>
          <w:lang w:val="en-US"/>
        </w:rPr>
        <w:t xml:space="preserve"> risk</w:t>
      </w:r>
      <w:r>
        <w:rPr>
          <w:rFonts w:ascii="Arial" w:hAnsi="Arial" w:cs="Arial"/>
          <w:b/>
          <w:bCs/>
          <w:sz w:val="22"/>
          <w:szCs w:val="22"/>
          <w:lang w:val="en-US"/>
        </w:rPr>
        <w:t>s</w:t>
      </w:r>
      <w:r>
        <w:rPr>
          <w:rFonts w:ascii="Arial" w:hAnsi="Arial" w:cs="Arial"/>
          <w:sz w:val="22"/>
          <w:szCs w:val="22"/>
          <w:lang w:val="en-US"/>
        </w:rPr>
        <w:t xml:space="preserve"> (e.g. political risk, customer loyalty)</w:t>
      </w:r>
      <w:r w:rsidRPr="0059644B">
        <w:rPr>
          <w:rFonts w:ascii="Arial" w:hAnsi="Arial" w:cs="Arial"/>
          <w:sz w:val="22"/>
          <w:szCs w:val="22"/>
          <w:lang w:val="en-US"/>
        </w:rPr>
        <w:t>.</w:t>
      </w:r>
      <w:r w:rsidRPr="0059644B">
        <w:rPr>
          <w:rFonts w:ascii="Arial" w:hAnsi="Arial" w:cs="Arial"/>
          <w:sz w:val="22"/>
          <w:szCs w:val="22"/>
        </w:rPr>
        <w:t> </w:t>
      </w:r>
    </w:p>
    <w:p w14:paraId="01E75064" w14:textId="77777777" w:rsidR="00B07FB6" w:rsidRDefault="00B07FB6" w:rsidP="00B07FB6">
      <w:pPr>
        <w:numPr>
          <w:ilvl w:val="0"/>
          <w:numId w:val="24"/>
        </w:numPr>
        <w:spacing w:line="360" w:lineRule="auto"/>
        <w:rPr>
          <w:rFonts w:ascii="Arial" w:hAnsi="Arial" w:cs="Arial"/>
          <w:sz w:val="22"/>
          <w:szCs w:val="22"/>
        </w:rPr>
      </w:pPr>
      <w:r>
        <w:rPr>
          <w:rFonts w:ascii="Arial" w:hAnsi="Arial" w:cs="Arial"/>
          <w:sz w:val="22"/>
          <w:szCs w:val="22"/>
        </w:rPr>
        <w:t xml:space="preserve">Assuming a maximum of £100 million can be invested, which combination of projects is the best one? Justify your suggestion by using </w:t>
      </w:r>
      <w:r w:rsidRPr="00864B2F">
        <w:rPr>
          <w:rFonts w:ascii="Arial" w:hAnsi="Arial" w:cs="Arial"/>
          <w:b/>
          <w:bCs/>
          <w:sz w:val="22"/>
          <w:szCs w:val="22"/>
        </w:rPr>
        <w:t>capital rationing</w:t>
      </w:r>
      <w:r>
        <w:rPr>
          <w:rFonts w:ascii="Arial" w:hAnsi="Arial" w:cs="Arial"/>
          <w:sz w:val="22"/>
          <w:szCs w:val="22"/>
        </w:rPr>
        <w:t>.</w:t>
      </w:r>
    </w:p>
    <w:p w14:paraId="2203B431" w14:textId="77777777" w:rsidR="00B07FB6" w:rsidRDefault="00B07FB6" w:rsidP="00B07FB6">
      <w:pPr>
        <w:spacing w:line="360" w:lineRule="auto"/>
        <w:rPr>
          <w:rFonts w:ascii="Arial" w:hAnsi="Arial" w:cs="Arial"/>
          <w:sz w:val="22"/>
          <w:szCs w:val="22"/>
        </w:rPr>
      </w:pPr>
    </w:p>
    <w:p w14:paraId="0324878F" w14:textId="77777777" w:rsidR="00B07FB6" w:rsidRPr="00337427" w:rsidRDefault="00B07FB6" w:rsidP="00B07FB6">
      <w:pPr>
        <w:pStyle w:val="ListParagraph"/>
        <w:numPr>
          <w:ilvl w:val="0"/>
          <w:numId w:val="20"/>
        </w:numPr>
        <w:spacing w:line="360" w:lineRule="auto"/>
        <w:rPr>
          <w:rFonts w:ascii="Arial" w:hAnsi="Arial" w:cs="Arial"/>
          <w:b/>
          <w:bCs/>
          <w:sz w:val="22"/>
          <w:szCs w:val="22"/>
          <w:lang w:val="en-US"/>
        </w:rPr>
      </w:pPr>
      <w:r w:rsidRPr="00337427">
        <w:rPr>
          <w:rFonts w:ascii="Arial" w:hAnsi="Arial" w:cs="Arial"/>
          <w:b/>
          <w:bCs/>
          <w:sz w:val="22"/>
          <w:szCs w:val="22"/>
          <w:lang w:val="en-US"/>
        </w:rPr>
        <w:t xml:space="preserve">Critical </w:t>
      </w:r>
      <w:r>
        <w:rPr>
          <w:rFonts w:ascii="Arial" w:hAnsi="Arial" w:cs="Arial"/>
          <w:b/>
          <w:bCs/>
          <w:sz w:val="22"/>
          <w:szCs w:val="22"/>
          <w:lang w:val="en-US"/>
        </w:rPr>
        <w:t>Self-</w:t>
      </w:r>
      <w:r w:rsidRPr="00337427">
        <w:rPr>
          <w:rFonts w:ascii="Arial" w:hAnsi="Arial" w:cs="Arial"/>
          <w:b/>
          <w:bCs/>
          <w:sz w:val="22"/>
          <w:szCs w:val="22"/>
          <w:lang w:val="en-US"/>
        </w:rPr>
        <w:t xml:space="preserve">Reflection on </w:t>
      </w:r>
      <w:r>
        <w:rPr>
          <w:rFonts w:ascii="Arial" w:hAnsi="Arial" w:cs="Arial"/>
          <w:b/>
          <w:bCs/>
          <w:sz w:val="22"/>
          <w:szCs w:val="22"/>
          <w:lang w:val="en-US"/>
        </w:rPr>
        <w:t>Financial Management Decisions</w:t>
      </w:r>
      <w:r w:rsidRPr="00337427">
        <w:rPr>
          <w:rFonts w:ascii="Arial" w:hAnsi="Arial" w:cs="Arial"/>
          <w:b/>
          <w:bCs/>
          <w:sz w:val="22"/>
          <w:szCs w:val="22"/>
          <w:lang w:val="en-US"/>
        </w:rPr>
        <w:t xml:space="preserve"> (≈</w:t>
      </w:r>
      <w:r>
        <w:rPr>
          <w:rFonts w:ascii="Arial" w:hAnsi="Arial" w:cs="Arial"/>
          <w:b/>
          <w:bCs/>
          <w:sz w:val="22"/>
          <w:szCs w:val="22"/>
          <w:lang w:val="en-US"/>
        </w:rPr>
        <w:t>1</w:t>
      </w:r>
      <w:r w:rsidRPr="00337427">
        <w:rPr>
          <w:rFonts w:ascii="Arial" w:hAnsi="Arial" w:cs="Arial"/>
          <w:b/>
          <w:bCs/>
          <w:sz w:val="22"/>
          <w:szCs w:val="22"/>
          <w:lang w:val="en-US"/>
        </w:rPr>
        <w:t>0</w:t>
      </w:r>
      <w:r>
        <w:rPr>
          <w:rFonts w:ascii="Arial" w:hAnsi="Arial" w:cs="Arial"/>
          <w:b/>
          <w:bCs/>
          <w:sz w:val="22"/>
          <w:szCs w:val="22"/>
          <w:lang w:val="en-US"/>
        </w:rPr>
        <w:t>0</w:t>
      </w:r>
      <w:r w:rsidRPr="00337427">
        <w:rPr>
          <w:rFonts w:ascii="Arial" w:hAnsi="Arial" w:cs="Arial"/>
          <w:b/>
          <w:bCs/>
          <w:sz w:val="22"/>
          <w:szCs w:val="22"/>
          <w:lang w:val="en-US"/>
        </w:rPr>
        <w:t>0 words)</w:t>
      </w:r>
    </w:p>
    <w:p w14:paraId="2B713591" w14:textId="77777777" w:rsidR="00B07FB6" w:rsidRPr="00337427" w:rsidRDefault="00B07FB6" w:rsidP="00B07FB6">
      <w:pPr>
        <w:spacing w:line="360" w:lineRule="auto"/>
        <w:rPr>
          <w:rFonts w:ascii="Arial" w:hAnsi="Arial" w:cs="Arial"/>
          <w:sz w:val="22"/>
          <w:szCs w:val="22"/>
          <w:lang w:val="en-US"/>
        </w:rPr>
      </w:pPr>
      <w:r w:rsidRPr="00337427">
        <w:rPr>
          <w:rFonts w:ascii="Arial" w:hAnsi="Arial" w:cs="Arial" w:hint="eastAsia"/>
          <w:sz w:val="22"/>
          <w:szCs w:val="22"/>
          <w:lang w:val="en-US"/>
        </w:rPr>
        <w:t>Pr</w:t>
      </w:r>
      <w:r w:rsidRPr="00337427">
        <w:rPr>
          <w:rFonts w:ascii="Arial" w:hAnsi="Arial" w:cs="Arial"/>
          <w:sz w:val="22"/>
          <w:szCs w:val="22"/>
          <w:lang w:val="en-US"/>
        </w:rPr>
        <w:t xml:space="preserve">ovide a critical reflection on </w:t>
      </w:r>
      <w:r>
        <w:rPr>
          <w:rFonts w:ascii="Arial" w:hAnsi="Arial" w:cs="Arial"/>
          <w:sz w:val="22"/>
          <w:szCs w:val="22"/>
          <w:lang w:val="en-US"/>
        </w:rPr>
        <w:t>the financial management decisions you have made in this report</w:t>
      </w:r>
      <w:r w:rsidRPr="00337427">
        <w:rPr>
          <w:rFonts w:ascii="Arial" w:hAnsi="Arial" w:cs="Arial"/>
          <w:sz w:val="22"/>
          <w:szCs w:val="22"/>
          <w:lang w:val="en-US"/>
        </w:rPr>
        <w:t>. Your reflection must address the following points:</w:t>
      </w:r>
    </w:p>
    <w:p w14:paraId="3120D37F" w14:textId="77777777" w:rsidR="00B07FB6" w:rsidRPr="009C4E81" w:rsidRDefault="00B07FB6" w:rsidP="00B07FB6">
      <w:pPr>
        <w:numPr>
          <w:ilvl w:val="0"/>
          <w:numId w:val="34"/>
        </w:numPr>
        <w:spacing w:line="360" w:lineRule="auto"/>
        <w:rPr>
          <w:rFonts w:ascii="Arial" w:hAnsi="Arial" w:cs="Arial"/>
          <w:b/>
          <w:bCs/>
          <w:sz w:val="22"/>
          <w:szCs w:val="22"/>
        </w:rPr>
      </w:pPr>
      <w:r w:rsidRPr="009C4E81">
        <w:rPr>
          <w:rFonts w:ascii="Arial" w:hAnsi="Arial" w:cs="Arial"/>
          <w:b/>
          <w:bCs/>
          <w:sz w:val="22"/>
          <w:szCs w:val="22"/>
        </w:rPr>
        <w:t>Justification of Strategic Decisions:</w:t>
      </w:r>
    </w:p>
    <w:p w14:paraId="535E751E" w14:textId="77777777" w:rsidR="00B07FB6" w:rsidRPr="009C4E81" w:rsidRDefault="00B07FB6" w:rsidP="00B07FB6">
      <w:pPr>
        <w:numPr>
          <w:ilvl w:val="1"/>
          <w:numId w:val="34"/>
        </w:numPr>
        <w:spacing w:line="360" w:lineRule="auto"/>
        <w:rPr>
          <w:rFonts w:ascii="Arial" w:hAnsi="Arial" w:cs="Arial"/>
          <w:sz w:val="22"/>
          <w:szCs w:val="22"/>
        </w:rPr>
      </w:pPr>
      <w:r w:rsidRPr="009C4E81">
        <w:rPr>
          <w:rFonts w:ascii="Arial" w:hAnsi="Arial" w:cs="Arial"/>
          <w:sz w:val="22"/>
          <w:szCs w:val="22"/>
        </w:rPr>
        <w:t>Critically explain the rationale behind your major recommendations. Why did you select the specific financial health metrics? Why did you prefer one restructuring option over another?</w:t>
      </w:r>
    </w:p>
    <w:p w14:paraId="69BFF2C3" w14:textId="77777777" w:rsidR="00B07FB6" w:rsidRPr="009C4E81" w:rsidRDefault="00B07FB6" w:rsidP="00B07FB6">
      <w:pPr>
        <w:numPr>
          <w:ilvl w:val="1"/>
          <w:numId w:val="34"/>
        </w:numPr>
        <w:spacing w:line="360" w:lineRule="auto"/>
        <w:rPr>
          <w:rFonts w:ascii="Arial" w:hAnsi="Arial" w:cs="Arial"/>
          <w:sz w:val="22"/>
          <w:szCs w:val="22"/>
        </w:rPr>
      </w:pPr>
      <w:r w:rsidRPr="009C4E81">
        <w:rPr>
          <w:rFonts w:ascii="Arial" w:hAnsi="Arial" w:cs="Arial"/>
          <w:sz w:val="22"/>
          <w:szCs w:val="22"/>
        </w:rPr>
        <w:t>Justify your choice of the preferred investment project, explaining the trade-offs you considered (e.g., profitability vs. risk, short-term vs. long-term value creation).</w:t>
      </w:r>
    </w:p>
    <w:p w14:paraId="03D10E24" w14:textId="77777777" w:rsidR="00B07FB6" w:rsidRPr="009C4E81" w:rsidRDefault="00B07FB6" w:rsidP="00B07FB6">
      <w:pPr>
        <w:numPr>
          <w:ilvl w:val="0"/>
          <w:numId w:val="34"/>
        </w:numPr>
        <w:spacing w:line="360" w:lineRule="auto"/>
        <w:rPr>
          <w:rFonts w:ascii="Arial" w:hAnsi="Arial" w:cs="Arial"/>
          <w:b/>
          <w:bCs/>
          <w:sz w:val="22"/>
          <w:szCs w:val="22"/>
        </w:rPr>
      </w:pPr>
      <w:r w:rsidRPr="009C4E81">
        <w:rPr>
          <w:rFonts w:ascii="Arial" w:hAnsi="Arial" w:cs="Arial"/>
          <w:b/>
          <w:bCs/>
          <w:sz w:val="22"/>
          <w:szCs w:val="22"/>
        </w:rPr>
        <w:t>Professional Judgement and Decision-Making:</w:t>
      </w:r>
    </w:p>
    <w:p w14:paraId="061832C1" w14:textId="77777777" w:rsidR="00B07FB6" w:rsidRPr="009C4E81" w:rsidRDefault="00B07FB6" w:rsidP="00B07FB6">
      <w:pPr>
        <w:numPr>
          <w:ilvl w:val="1"/>
          <w:numId w:val="34"/>
        </w:numPr>
        <w:spacing w:line="360" w:lineRule="auto"/>
        <w:rPr>
          <w:rFonts w:ascii="Arial" w:hAnsi="Arial" w:cs="Arial"/>
          <w:sz w:val="22"/>
          <w:szCs w:val="22"/>
        </w:rPr>
      </w:pPr>
      <w:r w:rsidRPr="009C4E81">
        <w:rPr>
          <w:rFonts w:ascii="Arial" w:hAnsi="Arial" w:cs="Arial"/>
          <w:sz w:val="22"/>
          <w:szCs w:val="22"/>
        </w:rPr>
        <w:t>Reflect on how you weighed competing priorities (e.g., liquidity vs. profitability, short-term stability vs. long-term growth) when formulating your strategy.</w:t>
      </w:r>
    </w:p>
    <w:p w14:paraId="695FC803" w14:textId="77777777" w:rsidR="00B07FB6" w:rsidRPr="009C4E81" w:rsidRDefault="00B07FB6" w:rsidP="00B07FB6">
      <w:pPr>
        <w:numPr>
          <w:ilvl w:val="1"/>
          <w:numId w:val="34"/>
        </w:numPr>
        <w:spacing w:line="360" w:lineRule="auto"/>
        <w:rPr>
          <w:rFonts w:ascii="Arial" w:hAnsi="Arial" w:cs="Arial"/>
          <w:sz w:val="22"/>
          <w:szCs w:val="22"/>
        </w:rPr>
      </w:pPr>
      <w:r w:rsidRPr="009C4E81">
        <w:rPr>
          <w:rFonts w:ascii="Arial" w:hAnsi="Arial" w:cs="Arial"/>
          <w:sz w:val="22"/>
          <w:szCs w:val="22"/>
        </w:rPr>
        <w:t>Discuss how you navigated uncertainty and incomplete information to arrive at sound professional judgements, as expected of a CFO.</w:t>
      </w:r>
    </w:p>
    <w:p w14:paraId="1A891A3F" w14:textId="77777777" w:rsidR="00B07FB6" w:rsidRPr="009C4E81" w:rsidRDefault="00B07FB6" w:rsidP="00B07FB6">
      <w:pPr>
        <w:numPr>
          <w:ilvl w:val="0"/>
          <w:numId w:val="34"/>
        </w:numPr>
        <w:spacing w:line="360" w:lineRule="auto"/>
        <w:rPr>
          <w:rFonts w:ascii="Arial" w:hAnsi="Arial" w:cs="Arial"/>
          <w:b/>
          <w:bCs/>
          <w:sz w:val="22"/>
          <w:szCs w:val="22"/>
        </w:rPr>
      </w:pPr>
      <w:r w:rsidRPr="009C4E81">
        <w:rPr>
          <w:rFonts w:ascii="Arial" w:hAnsi="Arial" w:cs="Arial"/>
          <w:b/>
          <w:bCs/>
          <w:sz w:val="22"/>
          <w:szCs w:val="22"/>
        </w:rPr>
        <w:t>Critical Reflection on AI Usage:</w:t>
      </w:r>
    </w:p>
    <w:p w14:paraId="18C09FBB" w14:textId="77777777" w:rsidR="00B07FB6" w:rsidRPr="009C4E81" w:rsidRDefault="00B07FB6" w:rsidP="00B07FB6">
      <w:pPr>
        <w:numPr>
          <w:ilvl w:val="1"/>
          <w:numId w:val="34"/>
        </w:numPr>
        <w:spacing w:line="360" w:lineRule="auto"/>
        <w:rPr>
          <w:rFonts w:ascii="Arial" w:hAnsi="Arial" w:cs="Arial"/>
          <w:sz w:val="22"/>
          <w:szCs w:val="22"/>
        </w:rPr>
      </w:pPr>
      <w:r w:rsidRPr="009C4E81">
        <w:rPr>
          <w:rFonts w:ascii="Arial" w:hAnsi="Arial" w:cs="Arial"/>
          <w:sz w:val="22"/>
          <w:szCs w:val="22"/>
        </w:rPr>
        <w:t>Explicitly list all AI tools utilised and the specific tasks they performed in developing your report.</w:t>
      </w:r>
    </w:p>
    <w:p w14:paraId="30BC8F4B" w14:textId="77777777" w:rsidR="00B07FB6" w:rsidRPr="009C4E81" w:rsidRDefault="00B07FB6" w:rsidP="00B07FB6">
      <w:pPr>
        <w:numPr>
          <w:ilvl w:val="1"/>
          <w:numId w:val="34"/>
        </w:numPr>
        <w:spacing w:line="360" w:lineRule="auto"/>
        <w:rPr>
          <w:rFonts w:ascii="Arial" w:hAnsi="Arial" w:cs="Arial"/>
          <w:sz w:val="22"/>
          <w:szCs w:val="22"/>
        </w:rPr>
      </w:pPr>
      <w:r w:rsidRPr="009C4E81">
        <w:rPr>
          <w:rFonts w:ascii="Arial" w:hAnsi="Arial" w:cs="Arial"/>
          <w:sz w:val="22"/>
          <w:szCs w:val="22"/>
        </w:rPr>
        <w:t>Discuss the methods used to verify the accuracy of AI-generated financial interpretations and how you identified and corrected any "hallucinations" or logical errors.</w:t>
      </w:r>
    </w:p>
    <w:p w14:paraId="4CD1F93A" w14:textId="77777777" w:rsidR="00B07FB6" w:rsidRPr="009C4E81" w:rsidRDefault="00B07FB6" w:rsidP="00B07FB6">
      <w:pPr>
        <w:numPr>
          <w:ilvl w:val="1"/>
          <w:numId w:val="34"/>
        </w:numPr>
        <w:spacing w:line="360" w:lineRule="auto"/>
        <w:rPr>
          <w:rFonts w:ascii="Arial" w:hAnsi="Arial" w:cs="Arial"/>
          <w:sz w:val="22"/>
          <w:szCs w:val="22"/>
        </w:rPr>
      </w:pPr>
      <w:r w:rsidRPr="009C4E81">
        <w:rPr>
          <w:rFonts w:ascii="Arial" w:hAnsi="Arial" w:cs="Arial"/>
          <w:sz w:val="22"/>
          <w:szCs w:val="22"/>
        </w:rPr>
        <w:t>Critically evaluate the strengths and limitations of AI in financial analysis. Reflect on the ethical implications and professional accountability of using AI in executive-level decision-making, focusing on transparency, data privacy, and the risk of over-reliance.</w:t>
      </w:r>
    </w:p>
    <w:p w14:paraId="2E52FCC4" w14:textId="77777777" w:rsidR="00B07FB6" w:rsidRPr="0059644B" w:rsidRDefault="00B07FB6" w:rsidP="00B07FB6">
      <w:pPr>
        <w:spacing w:line="360" w:lineRule="auto"/>
        <w:rPr>
          <w:rFonts w:ascii="Arial" w:hAnsi="Arial" w:cs="Arial"/>
          <w:sz w:val="22"/>
          <w:szCs w:val="22"/>
        </w:rPr>
      </w:pPr>
    </w:p>
    <w:p w14:paraId="40B7A4C0" w14:textId="77777777" w:rsidR="00B07FB6" w:rsidRPr="00337427" w:rsidRDefault="00B07FB6" w:rsidP="00B07FB6">
      <w:pPr>
        <w:pStyle w:val="ListParagraph"/>
        <w:numPr>
          <w:ilvl w:val="0"/>
          <w:numId w:val="20"/>
        </w:numPr>
        <w:spacing w:line="360" w:lineRule="auto"/>
        <w:rPr>
          <w:rFonts w:ascii="Arial" w:hAnsi="Arial" w:cs="Arial"/>
          <w:sz w:val="22"/>
          <w:szCs w:val="22"/>
        </w:rPr>
      </w:pPr>
      <w:r w:rsidRPr="00337427">
        <w:rPr>
          <w:rFonts w:ascii="Arial" w:hAnsi="Arial" w:cs="Arial"/>
          <w:b/>
          <w:bCs/>
          <w:sz w:val="22"/>
          <w:szCs w:val="22"/>
          <w:lang w:val="en-US"/>
        </w:rPr>
        <w:t>Appendices:</w:t>
      </w:r>
      <w:r w:rsidRPr="00337427">
        <w:rPr>
          <w:rFonts w:ascii="Arial" w:hAnsi="Arial" w:cs="Arial"/>
          <w:sz w:val="22"/>
          <w:szCs w:val="22"/>
        </w:rPr>
        <w:t> </w:t>
      </w:r>
    </w:p>
    <w:p w14:paraId="60382068" w14:textId="77777777" w:rsidR="00B07FB6" w:rsidRPr="0059644B" w:rsidRDefault="00B07FB6" w:rsidP="00B07FB6">
      <w:pPr>
        <w:numPr>
          <w:ilvl w:val="0"/>
          <w:numId w:val="25"/>
        </w:numPr>
        <w:spacing w:line="360" w:lineRule="auto"/>
        <w:rPr>
          <w:rFonts w:ascii="Arial" w:hAnsi="Arial" w:cs="Arial"/>
          <w:sz w:val="22"/>
          <w:szCs w:val="22"/>
        </w:rPr>
      </w:pPr>
      <w:r w:rsidRPr="0059644B">
        <w:rPr>
          <w:rFonts w:ascii="Arial" w:hAnsi="Arial" w:cs="Arial"/>
          <w:sz w:val="22"/>
          <w:szCs w:val="22"/>
          <w:lang w:val="en-US"/>
        </w:rPr>
        <w:t>Ratio tables and graphs.</w:t>
      </w:r>
      <w:r w:rsidRPr="0059644B">
        <w:rPr>
          <w:rFonts w:ascii="Arial" w:hAnsi="Arial" w:cs="Arial"/>
          <w:sz w:val="22"/>
          <w:szCs w:val="22"/>
        </w:rPr>
        <w:t> </w:t>
      </w:r>
    </w:p>
    <w:p w14:paraId="64401AA2" w14:textId="77777777" w:rsidR="00B07FB6" w:rsidRPr="0059644B" w:rsidRDefault="00B07FB6" w:rsidP="00B07FB6">
      <w:pPr>
        <w:numPr>
          <w:ilvl w:val="0"/>
          <w:numId w:val="25"/>
        </w:numPr>
        <w:spacing w:line="360" w:lineRule="auto"/>
        <w:rPr>
          <w:rFonts w:ascii="Arial" w:hAnsi="Arial" w:cs="Arial"/>
          <w:sz w:val="22"/>
          <w:szCs w:val="22"/>
        </w:rPr>
      </w:pPr>
      <w:r w:rsidRPr="0059644B">
        <w:rPr>
          <w:rFonts w:ascii="Arial" w:hAnsi="Arial" w:cs="Arial"/>
          <w:sz w:val="22"/>
          <w:szCs w:val="22"/>
          <w:lang w:val="en-US"/>
        </w:rPr>
        <w:t>Investment appraisal calculations (Excel outputs encouraged).</w:t>
      </w:r>
      <w:r w:rsidRPr="0059644B">
        <w:rPr>
          <w:rFonts w:ascii="Arial" w:hAnsi="Arial" w:cs="Arial"/>
          <w:sz w:val="22"/>
          <w:szCs w:val="22"/>
        </w:rPr>
        <w:t> </w:t>
      </w:r>
    </w:p>
    <w:p w14:paraId="0A4AA56D" w14:textId="77777777" w:rsidR="00B07FB6" w:rsidRDefault="00B07FB6" w:rsidP="00B07FB6">
      <w:pPr>
        <w:spacing w:line="360" w:lineRule="auto"/>
        <w:ind w:left="284"/>
        <w:rPr>
          <w:rFonts w:ascii="Arial" w:hAnsi="Arial" w:cs="Arial"/>
          <w:sz w:val="22"/>
          <w:szCs w:val="22"/>
        </w:rPr>
      </w:pPr>
      <w:r w:rsidRPr="00536A41">
        <w:rPr>
          <w:rFonts w:ascii="Arial" w:hAnsi="Arial" w:cs="Arial"/>
          <w:b/>
          <w:bCs/>
          <w:i/>
          <w:iCs/>
          <w:sz w:val="22"/>
          <w:szCs w:val="22"/>
        </w:rPr>
        <w:t>Note:</w:t>
      </w:r>
      <w:r w:rsidRPr="00536A41">
        <w:rPr>
          <w:rFonts w:ascii="Arial" w:hAnsi="Arial" w:cs="Arial"/>
          <w:b/>
          <w:bCs/>
          <w:sz w:val="22"/>
          <w:szCs w:val="22"/>
        </w:rPr>
        <w:t xml:space="preserve"> </w:t>
      </w:r>
      <w:r w:rsidRPr="00574E7B">
        <w:rPr>
          <w:rFonts w:ascii="Arial" w:hAnsi="Arial" w:cs="Arial"/>
          <w:sz w:val="22"/>
          <w:szCs w:val="22"/>
        </w:rPr>
        <w:t>Focus your analysis on information derived from the income statement, balance sheet, cash flow statement, and ratio calculations. Avoid introducing any advanced financial analysis tools that were not covered during the course.</w:t>
      </w:r>
      <w:r>
        <w:rPr>
          <w:rFonts w:ascii="Arial" w:hAnsi="Arial" w:cs="Arial"/>
          <w:sz w:val="22"/>
          <w:szCs w:val="22"/>
        </w:rPr>
        <w:t xml:space="preserve"> Introduction and conclusion are necessary.</w:t>
      </w:r>
    </w:p>
    <w:p w14:paraId="6D068D43" w14:textId="4354BECE" w:rsidR="00113EAF" w:rsidRDefault="00113EAF" w:rsidP="00FB3EB0">
      <w:pPr>
        <w:pStyle w:val="Title"/>
        <w:jc w:val="center"/>
      </w:pPr>
      <w:r w:rsidRPr="00FA7E96">
        <w:lastRenderedPageBreak/>
        <w:t>Use of Generative AI in Assessment</w:t>
      </w:r>
    </w:p>
    <w:p w14:paraId="2F662EA3" w14:textId="303D3AD2" w:rsidR="00113EAF" w:rsidRPr="00FA7E96" w:rsidRDefault="00113EAF" w:rsidP="00B07FB6">
      <w:pPr>
        <w:spacing w:line="360" w:lineRule="auto"/>
        <w:rPr>
          <w:rFonts w:ascii="Arial" w:hAnsi="Arial" w:cs="Arial"/>
          <w:sz w:val="22"/>
          <w:szCs w:val="22"/>
        </w:rPr>
      </w:pPr>
      <w:r>
        <w:tab/>
      </w:r>
    </w:p>
    <w:p w14:paraId="7E18013F" w14:textId="77777777" w:rsidR="00113EAF" w:rsidRDefault="00113EAF" w:rsidP="00FB3EB0">
      <w:pPr>
        <w:spacing w:line="360" w:lineRule="auto"/>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FB3EB0">
      <w:pPr>
        <w:spacing w:line="360" w:lineRule="auto"/>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40113A">
        <w:trPr>
          <w:trHeight w:val="300"/>
        </w:trPr>
        <w:tc>
          <w:tcPr>
            <w:tcW w:w="2250" w:type="dxa"/>
            <w:shd w:val="clear" w:color="auto" w:fill="92D050"/>
            <w:tcMar>
              <w:left w:w="105" w:type="dxa"/>
              <w:right w:w="105" w:type="dxa"/>
            </w:tcMar>
          </w:tcPr>
          <w:p w14:paraId="3F56BCE5" w14:textId="77777777" w:rsidR="00DB5575" w:rsidRPr="0040113A" w:rsidRDefault="00DB5575" w:rsidP="00FB3EB0">
            <w:pPr>
              <w:spacing w:line="360" w:lineRule="auto"/>
              <w:rPr>
                <w:rFonts w:ascii="Arial" w:eastAsia="Calibri" w:hAnsi="Arial" w:cs="Arial"/>
                <w:sz w:val="22"/>
                <w:szCs w:val="22"/>
              </w:rPr>
            </w:pPr>
            <w:r w:rsidRPr="0040113A">
              <w:rPr>
                <w:rFonts w:ascii="Arial" w:eastAsia="Calibri" w:hAnsi="Arial" w:cs="Arial"/>
                <w:sz w:val="22"/>
                <w:szCs w:val="22"/>
              </w:rPr>
              <w:t>RESEARCH</w:t>
            </w:r>
          </w:p>
        </w:tc>
        <w:tc>
          <w:tcPr>
            <w:tcW w:w="5397" w:type="dxa"/>
            <w:shd w:val="clear" w:color="auto" w:fill="92D050"/>
            <w:tcMar>
              <w:left w:w="105" w:type="dxa"/>
              <w:right w:w="105" w:type="dxa"/>
            </w:tcMar>
          </w:tcPr>
          <w:p w14:paraId="7D99680B" w14:textId="529557B4" w:rsidR="00DB5575" w:rsidRPr="0040113A" w:rsidRDefault="00DB5575" w:rsidP="00FB3EB0">
            <w:pPr>
              <w:spacing w:line="360" w:lineRule="auto"/>
              <w:rPr>
                <w:rFonts w:ascii="Arial" w:eastAsia="Calibri" w:hAnsi="Arial" w:cs="Arial"/>
                <w:sz w:val="22"/>
                <w:szCs w:val="22"/>
              </w:rPr>
            </w:pPr>
            <w:r w:rsidRPr="0040113A">
              <w:rPr>
                <w:rFonts w:ascii="Arial" w:eastAsia="Calibri" w:hAnsi="Arial" w:cs="Arial"/>
                <w:sz w:val="22"/>
                <w:szCs w:val="22"/>
              </w:rPr>
              <w:t>For this assessment, you can use Generative AI to support you in research and data analysis.  </w:t>
            </w:r>
          </w:p>
        </w:tc>
        <w:tc>
          <w:tcPr>
            <w:tcW w:w="1417" w:type="dxa"/>
            <w:shd w:val="clear" w:color="auto" w:fill="92D050"/>
          </w:tcPr>
          <w:p w14:paraId="01395973" w14:textId="41F24112" w:rsidR="00DB5575" w:rsidRPr="0040113A" w:rsidRDefault="00DB5575" w:rsidP="00FB3EB0">
            <w:pPr>
              <w:spacing w:line="360" w:lineRule="auto"/>
              <w:rPr>
                <w:rFonts w:ascii="Arial" w:eastAsia="Calibri" w:hAnsi="Arial" w:cs="Arial"/>
                <w:sz w:val="22"/>
                <w:szCs w:val="22"/>
              </w:rPr>
            </w:pPr>
            <w:r w:rsidRPr="0040113A">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C20D2" w:rsidRPr="0040113A">
                  <w:rPr>
                    <w:rFonts w:ascii="MS Gothic" w:eastAsia="MS Gothic" w:hAnsi="MS Gothic" w:cs="Arial" w:hint="eastAsia"/>
                    <w:sz w:val="22"/>
                    <w:szCs w:val="22"/>
                  </w:rPr>
                  <w:t>☒</w:t>
                </w:r>
              </w:sdtContent>
            </w:sdt>
          </w:p>
          <w:p w14:paraId="1029302D" w14:textId="77777777" w:rsidR="00DB5575" w:rsidRPr="0040113A" w:rsidRDefault="00DB5575" w:rsidP="00FB3EB0">
            <w:pPr>
              <w:spacing w:line="360" w:lineRule="auto"/>
              <w:rPr>
                <w:rFonts w:ascii="Arial" w:eastAsia="Calibri" w:hAnsi="Arial" w:cs="Arial"/>
                <w:sz w:val="22"/>
                <w:szCs w:val="22"/>
              </w:rPr>
            </w:pPr>
          </w:p>
          <w:p w14:paraId="1729E5F3" w14:textId="77777777" w:rsidR="00DB5575" w:rsidRPr="0040113A" w:rsidRDefault="00DB5575" w:rsidP="00FB3EB0">
            <w:pPr>
              <w:spacing w:line="360" w:lineRule="auto"/>
              <w:rPr>
                <w:rFonts w:ascii="Arial" w:eastAsia="Calibri" w:hAnsi="Arial" w:cs="Arial"/>
                <w:sz w:val="22"/>
                <w:szCs w:val="22"/>
              </w:rPr>
            </w:pPr>
            <w:r w:rsidRPr="0040113A">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Pr="0040113A">
                  <w:rPr>
                    <w:rFonts w:ascii="MS Gothic" w:eastAsia="MS Gothic" w:hAnsi="MS Gothic" w:cs="Arial" w:hint="eastAsia"/>
                    <w:sz w:val="22"/>
                    <w:szCs w:val="22"/>
                  </w:rPr>
                  <w:t>☐</w:t>
                </w:r>
              </w:sdtContent>
            </w:sdt>
          </w:p>
        </w:tc>
      </w:tr>
      <w:tr w:rsidR="00DB5575" w:rsidRPr="00FA7E96" w14:paraId="4B948353" w14:textId="77777777">
        <w:trPr>
          <w:trHeight w:val="300"/>
        </w:trPr>
        <w:tc>
          <w:tcPr>
            <w:tcW w:w="2250" w:type="dxa"/>
            <w:tcMar>
              <w:left w:w="105" w:type="dxa"/>
              <w:right w:w="105" w:type="dxa"/>
            </w:tcMar>
          </w:tcPr>
          <w:p w14:paraId="3FB69EAD" w14:textId="77777777" w:rsidR="00DB5575" w:rsidRPr="00FA7E96" w:rsidRDefault="00DB5575" w:rsidP="00FB3EB0">
            <w:pPr>
              <w:spacing w:line="360"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FB3EB0">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FB3EB0">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FB3EB0">
            <w:pPr>
              <w:spacing w:line="360" w:lineRule="auto"/>
              <w:rPr>
                <w:rFonts w:ascii="Arial" w:eastAsia="Calibri" w:hAnsi="Arial" w:cs="Arial"/>
                <w:sz w:val="22"/>
                <w:szCs w:val="22"/>
              </w:rPr>
            </w:pPr>
          </w:p>
          <w:p w14:paraId="0624C48A" w14:textId="5E0EC7AB" w:rsidR="00DB5575" w:rsidRPr="00FA7E96" w:rsidRDefault="00DB5575" w:rsidP="00FB3EB0">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C20D2">
                  <w:rPr>
                    <w:rFonts w:ascii="MS Gothic" w:eastAsia="MS Gothic" w:hAnsi="MS Gothic" w:cs="Arial" w:hint="eastAsia"/>
                    <w:sz w:val="22"/>
                    <w:szCs w:val="22"/>
                  </w:rPr>
                  <w:t>☒</w:t>
                </w:r>
              </w:sdtContent>
            </w:sdt>
          </w:p>
        </w:tc>
      </w:tr>
      <w:tr w:rsidR="00DB5575" w:rsidRPr="00FA7E96" w14:paraId="01293EF2" w14:textId="77777777" w:rsidTr="0040113A">
        <w:trPr>
          <w:trHeight w:val="300"/>
        </w:trPr>
        <w:tc>
          <w:tcPr>
            <w:tcW w:w="2250" w:type="dxa"/>
            <w:shd w:val="clear" w:color="auto" w:fill="92D050"/>
            <w:tcMar>
              <w:left w:w="105" w:type="dxa"/>
              <w:right w:w="105" w:type="dxa"/>
            </w:tcMar>
          </w:tcPr>
          <w:p w14:paraId="1B7EF2E7" w14:textId="77777777" w:rsidR="00DB5575" w:rsidRPr="00FA7E96" w:rsidRDefault="00DB5575" w:rsidP="00FB3EB0">
            <w:pPr>
              <w:spacing w:line="360"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shd w:val="clear" w:color="auto" w:fill="92D050"/>
            <w:tcMar>
              <w:left w:w="105" w:type="dxa"/>
              <w:right w:w="105" w:type="dxa"/>
            </w:tcMar>
          </w:tcPr>
          <w:p w14:paraId="70394309" w14:textId="444232B3" w:rsidR="00DB5575" w:rsidRPr="00FA7E96" w:rsidRDefault="00DB5575" w:rsidP="00FB3EB0">
            <w:pPr>
              <w:spacing w:line="360"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14:paraId="5FCD962C" w14:textId="6C250654" w:rsidR="00DB5575" w:rsidRDefault="00DB5575" w:rsidP="00FB3EB0">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C20D2">
                  <w:rPr>
                    <w:rFonts w:ascii="MS Gothic" w:eastAsia="MS Gothic" w:hAnsi="MS Gothic" w:cs="Arial" w:hint="eastAsia"/>
                    <w:sz w:val="22"/>
                    <w:szCs w:val="22"/>
                  </w:rPr>
                  <w:t>☒</w:t>
                </w:r>
              </w:sdtContent>
            </w:sdt>
          </w:p>
          <w:p w14:paraId="6D06F105" w14:textId="77777777" w:rsidR="00DB5575" w:rsidRDefault="00DB5575" w:rsidP="00FB3EB0">
            <w:pPr>
              <w:spacing w:line="360" w:lineRule="auto"/>
              <w:rPr>
                <w:rFonts w:ascii="Arial" w:eastAsia="Calibri" w:hAnsi="Arial" w:cs="Arial"/>
                <w:sz w:val="22"/>
                <w:szCs w:val="22"/>
              </w:rPr>
            </w:pPr>
          </w:p>
          <w:p w14:paraId="3E594141" w14:textId="77777777" w:rsidR="00DB5575" w:rsidRPr="00FA7E96" w:rsidRDefault="00DB5575" w:rsidP="00FB3EB0">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trPr>
          <w:trHeight w:val="300"/>
        </w:trPr>
        <w:tc>
          <w:tcPr>
            <w:tcW w:w="2250" w:type="dxa"/>
            <w:tcMar>
              <w:left w:w="105" w:type="dxa"/>
              <w:right w:w="105" w:type="dxa"/>
            </w:tcMar>
          </w:tcPr>
          <w:p w14:paraId="266085B5" w14:textId="77777777" w:rsidR="00113EAF" w:rsidRPr="00FA7E96" w:rsidRDefault="00113EAF" w:rsidP="00FB3EB0">
            <w:pPr>
              <w:spacing w:line="360"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FB3EB0">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FB3EB0">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FB3EB0">
            <w:pPr>
              <w:spacing w:line="360" w:lineRule="auto"/>
              <w:rPr>
                <w:rFonts w:ascii="Arial" w:eastAsia="Calibri" w:hAnsi="Arial" w:cs="Arial"/>
                <w:sz w:val="22"/>
                <w:szCs w:val="22"/>
              </w:rPr>
            </w:pPr>
          </w:p>
          <w:p w14:paraId="05025995" w14:textId="7346D17E" w:rsidR="00113EAF" w:rsidRPr="00FA7E96" w:rsidRDefault="00113EAF" w:rsidP="00FB3EB0">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C20D2">
                  <w:rPr>
                    <w:rFonts w:ascii="MS Gothic" w:eastAsia="MS Gothic" w:hAnsi="MS Gothic" w:cs="Arial" w:hint="eastAsia"/>
                    <w:sz w:val="22"/>
                    <w:szCs w:val="22"/>
                  </w:rPr>
                  <w:t>☒</w:t>
                </w:r>
              </w:sdtContent>
            </w:sdt>
          </w:p>
        </w:tc>
      </w:tr>
      <w:tr w:rsidR="00113EAF" w:rsidRPr="00FA7E96" w14:paraId="27B08941" w14:textId="77777777" w:rsidTr="0040113A">
        <w:trPr>
          <w:trHeight w:val="300"/>
        </w:trPr>
        <w:tc>
          <w:tcPr>
            <w:tcW w:w="2250" w:type="dxa"/>
            <w:shd w:val="clear" w:color="auto" w:fill="92D050"/>
            <w:tcMar>
              <w:left w:w="105" w:type="dxa"/>
              <w:right w:w="105" w:type="dxa"/>
            </w:tcMar>
          </w:tcPr>
          <w:p w14:paraId="3BE1B311" w14:textId="77777777" w:rsidR="00113EAF" w:rsidRPr="00FA7E96" w:rsidRDefault="00113EAF" w:rsidP="00FB3EB0">
            <w:pPr>
              <w:spacing w:line="360" w:lineRule="auto"/>
              <w:rPr>
                <w:rFonts w:ascii="Arial" w:eastAsia="Calibri" w:hAnsi="Arial" w:cs="Arial"/>
                <w:sz w:val="22"/>
                <w:szCs w:val="22"/>
              </w:rPr>
            </w:pPr>
            <w:r w:rsidRPr="00FA7E96">
              <w:rPr>
                <w:rFonts w:ascii="Arial" w:eastAsia="Calibri" w:hAnsi="Arial" w:cs="Arial"/>
                <w:sz w:val="22"/>
                <w:szCs w:val="22"/>
              </w:rPr>
              <w:t>CREATIVE</w:t>
            </w:r>
          </w:p>
        </w:tc>
        <w:tc>
          <w:tcPr>
            <w:tcW w:w="5397" w:type="dxa"/>
            <w:shd w:val="clear" w:color="auto" w:fill="92D050"/>
            <w:tcMar>
              <w:left w:w="105" w:type="dxa"/>
              <w:right w:w="105" w:type="dxa"/>
            </w:tcMar>
          </w:tcPr>
          <w:p w14:paraId="5C9F696B" w14:textId="77777777" w:rsidR="00113EAF" w:rsidRPr="00FA7E96" w:rsidRDefault="00113EAF" w:rsidP="00FB3EB0">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shd w:val="clear" w:color="auto" w:fill="92D050"/>
          </w:tcPr>
          <w:p w14:paraId="6A9C0A55" w14:textId="67D56404" w:rsidR="00113EAF" w:rsidRDefault="00113EAF" w:rsidP="00FB3EB0">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4C20D2">
                  <w:rPr>
                    <w:rFonts w:ascii="MS Gothic" w:eastAsia="MS Gothic" w:hAnsi="MS Gothic" w:cs="Arial" w:hint="eastAsia"/>
                    <w:sz w:val="22"/>
                    <w:szCs w:val="22"/>
                  </w:rPr>
                  <w:t>☒</w:t>
                </w:r>
              </w:sdtContent>
            </w:sdt>
          </w:p>
          <w:p w14:paraId="7F453E42" w14:textId="77777777" w:rsidR="00113EAF" w:rsidRDefault="00113EAF" w:rsidP="00FB3EB0">
            <w:pPr>
              <w:spacing w:line="360" w:lineRule="auto"/>
              <w:rPr>
                <w:rFonts w:ascii="Arial" w:eastAsia="Calibri" w:hAnsi="Arial" w:cs="Arial"/>
                <w:sz w:val="22"/>
                <w:szCs w:val="22"/>
              </w:rPr>
            </w:pPr>
          </w:p>
          <w:p w14:paraId="1E7272F3" w14:textId="77777777" w:rsidR="00113EAF" w:rsidRPr="00FA7E96" w:rsidRDefault="00113EAF" w:rsidP="00FB3EB0">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trPr>
          <w:trHeight w:val="300"/>
        </w:trPr>
        <w:tc>
          <w:tcPr>
            <w:tcW w:w="2250" w:type="dxa"/>
            <w:tcMar>
              <w:left w:w="105" w:type="dxa"/>
              <w:right w:w="105" w:type="dxa"/>
            </w:tcMar>
          </w:tcPr>
          <w:p w14:paraId="3A8E4633" w14:textId="77777777" w:rsidR="00113EAF" w:rsidRPr="00FA7E96" w:rsidRDefault="00113EAF" w:rsidP="00FB3EB0">
            <w:pPr>
              <w:spacing w:line="360"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FB3EB0">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FB3EB0">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FB3EB0">
            <w:pPr>
              <w:spacing w:line="360" w:lineRule="auto"/>
              <w:rPr>
                <w:rFonts w:ascii="Arial" w:eastAsia="Calibri" w:hAnsi="Arial" w:cs="Arial"/>
                <w:sz w:val="22"/>
                <w:szCs w:val="22"/>
              </w:rPr>
            </w:pPr>
          </w:p>
          <w:p w14:paraId="2DA698D0" w14:textId="1DB6BF8A" w:rsidR="00113EAF" w:rsidRPr="00FA7E96" w:rsidRDefault="00113EAF" w:rsidP="00FB3EB0">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C20D2">
                  <w:rPr>
                    <w:rFonts w:ascii="MS Gothic" w:eastAsia="MS Gothic" w:hAnsi="MS Gothic" w:cs="Arial" w:hint="eastAsia"/>
                    <w:sz w:val="22"/>
                    <w:szCs w:val="22"/>
                  </w:rPr>
                  <w:t>☒</w:t>
                </w:r>
              </w:sdtContent>
            </w:sdt>
          </w:p>
        </w:tc>
      </w:tr>
      <w:tr w:rsidR="00113EAF" w:rsidRPr="00FA7E96" w14:paraId="3E010889" w14:textId="77777777">
        <w:trPr>
          <w:trHeight w:val="300"/>
        </w:trPr>
        <w:tc>
          <w:tcPr>
            <w:tcW w:w="2250" w:type="dxa"/>
            <w:tcMar>
              <w:left w:w="105" w:type="dxa"/>
              <w:right w:w="105" w:type="dxa"/>
            </w:tcMar>
          </w:tcPr>
          <w:p w14:paraId="3C0978B4" w14:textId="77777777" w:rsidR="00113EAF" w:rsidRPr="00FA7E96" w:rsidRDefault="00113EAF" w:rsidP="00FB3EB0">
            <w:pPr>
              <w:spacing w:line="360"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FB3EB0">
            <w:pPr>
              <w:spacing w:line="360"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FB3EB0">
            <w:pPr>
              <w:spacing w:line="360" w:lineRule="auto"/>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4C20D2">
        <w:trPr>
          <w:trHeight w:val="414"/>
        </w:trPr>
        <w:tc>
          <w:tcPr>
            <w:tcW w:w="10444" w:type="dxa"/>
            <w:shd w:val="clear" w:color="auto" w:fill="D9D9D9"/>
          </w:tcPr>
          <w:p w14:paraId="48B44000" w14:textId="09A82396" w:rsidR="00D22D9C" w:rsidRPr="00A406E5" w:rsidRDefault="004D5E9B" w:rsidP="00C8667A">
            <w:pPr>
              <w:jc w:val="center"/>
              <w:rPr>
                <w:rFonts w:ascii="Arial" w:hAnsi="Arial" w:cs="Arial"/>
                <w:b/>
                <w:caps/>
                <w:sz w:val="40"/>
              </w:rPr>
            </w:pPr>
            <w:r>
              <w:rPr>
                <w:rFonts w:ascii="Arial" w:hAnsi="Arial" w:cs="Arial"/>
                <w:sz w:val="22"/>
                <w:szCs w:val="22"/>
              </w:rPr>
              <w:br/>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FB3EB0">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FB3EB0">
      <w:pPr>
        <w:spacing w:line="360" w:lineRule="auto"/>
        <w:jc w:val="both"/>
        <w:rPr>
          <w:rFonts w:ascii="Arial" w:hAnsi="Arial" w:cs="Arial"/>
          <w:b/>
          <w:sz w:val="22"/>
          <w:szCs w:val="22"/>
        </w:rPr>
      </w:pPr>
    </w:p>
    <w:p w14:paraId="5AE3AAA1" w14:textId="77777777" w:rsidR="00D22D9C" w:rsidRPr="00A406E5" w:rsidRDefault="005F3A53" w:rsidP="00FB3EB0">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B3EB0">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FB3EB0">
      <w:pPr>
        <w:spacing w:line="360" w:lineRule="auto"/>
        <w:jc w:val="both"/>
        <w:rPr>
          <w:rFonts w:ascii="Arial" w:hAnsi="Arial" w:cs="Arial"/>
          <w:sz w:val="22"/>
          <w:szCs w:val="22"/>
        </w:rPr>
      </w:pPr>
    </w:p>
    <w:p w14:paraId="5FB3FF49" w14:textId="77777777" w:rsidR="00C01A3F" w:rsidRDefault="008042F0" w:rsidP="00FB3EB0">
      <w:pPr>
        <w:spacing w:line="360" w:lineRule="auto"/>
        <w:jc w:val="both"/>
        <w:rPr>
          <w:rFonts w:ascii="Arial" w:hAnsi="Arial" w:cs="Arial"/>
          <w:iCs/>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39881A" w14:textId="1F6CF31E" w:rsidR="00A65F5A" w:rsidRPr="008D7221" w:rsidRDefault="00A65F5A" w:rsidP="00FB3EB0">
      <w:pPr>
        <w:pStyle w:val="ListParagraph"/>
        <w:numPr>
          <w:ilvl w:val="0"/>
          <w:numId w:val="29"/>
        </w:numPr>
        <w:spacing w:line="360" w:lineRule="auto"/>
        <w:rPr>
          <w:rFonts w:ascii="Arial" w:hAnsi="Arial" w:cs="Arial"/>
          <w:sz w:val="22"/>
          <w:szCs w:val="22"/>
        </w:rPr>
      </w:pPr>
      <w:r w:rsidRPr="008D7221">
        <w:rPr>
          <w:rFonts w:ascii="Arial" w:hAnsi="Arial" w:cs="Arial"/>
          <w:b/>
          <w:bCs/>
          <w:sz w:val="22"/>
          <w:szCs w:val="22"/>
        </w:rPr>
        <w:t>Breadth of Reading:</w:t>
      </w:r>
      <w:r w:rsidRPr="008D7221">
        <w:rPr>
          <w:rFonts w:ascii="Arial" w:hAnsi="Arial" w:cs="Arial"/>
          <w:sz w:val="22"/>
          <w:szCs w:val="22"/>
        </w:rPr>
        <w:t xml:space="preserve"> Engage with a wide range of reading, </w:t>
      </w:r>
      <w:r>
        <w:rPr>
          <w:rFonts w:ascii="Arial" w:hAnsi="Arial" w:cs="Arial"/>
          <w:sz w:val="22"/>
          <w:szCs w:val="22"/>
        </w:rPr>
        <w:t>utilising</w:t>
      </w:r>
      <w:r w:rsidRPr="008D7221">
        <w:rPr>
          <w:rFonts w:ascii="Arial" w:hAnsi="Arial" w:cs="Arial"/>
          <w:sz w:val="22"/>
          <w:szCs w:val="22"/>
        </w:rPr>
        <w:t xml:space="preserve"> a minimum of </w:t>
      </w:r>
      <w:r>
        <w:rPr>
          <w:rFonts w:ascii="Arial" w:hAnsi="Arial" w:cs="Arial"/>
          <w:sz w:val="22"/>
          <w:szCs w:val="22"/>
        </w:rPr>
        <w:t>15</w:t>
      </w:r>
      <w:r w:rsidRPr="008D7221">
        <w:rPr>
          <w:rFonts w:ascii="Arial" w:hAnsi="Arial" w:cs="Arial"/>
          <w:sz w:val="22"/>
          <w:szCs w:val="22"/>
        </w:rPr>
        <w:t xml:space="preserve"> credible literature sources that are informed by the latest research.</w:t>
      </w:r>
    </w:p>
    <w:p w14:paraId="242750B9" w14:textId="77777777" w:rsidR="00A65F5A" w:rsidRPr="008D7221" w:rsidRDefault="00A65F5A" w:rsidP="00FB3EB0">
      <w:pPr>
        <w:pStyle w:val="ListParagraph"/>
        <w:numPr>
          <w:ilvl w:val="0"/>
          <w:numId w:val="29"/>
        </w:numPr>
        <w:spacing w:line="360" w:lineRule="auto"/>
        <w:rPr>
          <w:rFonts w:ascii="Arial" w:hAnsi="Arial" w:cs="Arial"/>
          <w:sz w:val="22"/>
          <w:szCs w:val="22"/>
        </w:rPr>
      </w:pPr>
      <w:r w:rsidRPr="008D7221">
        <w:rPr>
          <w:rFonts w:ascii="Arial" w:hAnsi="Arial" w:cs="Arial"/>
          <w:b/>
          <w:bCs/>
          <w:sz w:val="22"/>
          <w:szCs w:val="22"/>
        </w:rPr>
        <w:t>Visual Elements:</w:t>
      </w:r>
      <w:r w:rsidRPr="008D7221">
        <w:rPr>
          <w:rFonts w:ascii="Arial" w:hAnsi="Arial" w:cs="Arial"/>
          <w:sz w:val="22"/>
          <w:szCs w:val="22"/>
        </w:rPr>
        <w:t xml:space="preserve"> Ensure all tables, charts, diagrams, graphs, and images are properly cited and captioned.</w:t>
      </w:r>
    </w:p>
    <w:p w14:paraId="135085AD" w14:textId="77777777" w:rsidR="00A65F5A" w:rsidRPr="008D7221" w:rsidRDefault="00A65F5A" w:rsidP="00FB3EB0">
      <w:pPr>
        <w:pStyle w:val="ListParagraph"/>
        <w:numPr>
          <w:ilvl w:val="0"/>
          <w:numId w:val="29"/>
        </w:numPr>
        <w:spacing w:line="360" w:lineRule="auto"/>
        <w:rPr>
          <w:rFonts w:ascii="Arial" w:hAnsi="Arial" w:cs="Arial"/>
          <w:sz w:val="22"/>
          <w:szCs w:val="22"/>
        </w:rPr>
      </w:pPr>
      <w:r w:rsidRPr="008D7221">
        <w:rPr>
          <w:rFonts w:ascii="Arial" w:hAnsi="Arial" w:cs="Arial"/>
          <w:b/>
          <w:bCs/>
          <w:sz w:val="22"/>
          <w:szCs w:val="22"/>
        </w:rPr>
        <w:t>In-Text Citations:</w:t>
      </w:r>
      <w:r w:rsidRPr="008D7221">
        <w:rPr>
          <w:rFonts w:ascii="Arial" w:hAnsi="Arial" w:cs="Arial"/>
          <w:sz w:val="22"/>
          <w:szCs w:val="22"/>
        </w:rPr>
        <w:t xml:space="preserve"> Support your claims, arguments, and data with in-text citations wherever necessary.</w:t>
      </w:r>
    </w:p>
    <w:p w14:paraId="132507BB" w14:textId="77777777" w:rsidR="00A65F5A" w:rsidRPr="008D7221" w:rsidRDefault="00A65F5A" w:rsidP="00FB3EB0">
      <w:pPr>
        <w:pStyle w:val="ListParagraph"/>
        <w:numPr>
          <w:ilvl w:val="0"/>
          <w:numId w:val="29"/>
        </w:numPr>
        <w:spacing w:line="360" w:lineRule="auto"/>
        <w:rPr>
          <w:rFonts w:ascii="Arial" w:hAnsi="Arial" w:cs="Arial"/>
          <w:sz w:val="22"/>
          <w:szCs w:val="22"/>
        </w:rPr>
      </w:pPr>
      <w:r w:rsidRPr="008D7221">
        <w:rPr>
          <w:rFonts w:ascii="Arial" w:hAnsi="Arial" w:cs="Arial"/>
          <w:b/>
          <w:bCs/>
          <w:sz w:val="22"/>
          <w:szCs w:val="22"/>
        </w:rPr>
        <w:t>Referencing Style:</w:t>
      </w:r>
      <w:r w:rsidRPr="008D7221">
        <w:rPr>
          <w:rFonts w:ascii="Arial" w:hAnsi="Arial" w:cs="Arial"/>
          <w:sz w:val="22"/>
          <w:szCs w:val="22"/>
        </w:rPr>
        <w:t xml:space="preserve"> Accurately cite all sources in the text and compile them in a reference list conforming strictly to the UWTSD Harvard Referencing Style (Cite Them Right).</w:t>
      </w:r>
    </w:p>
    <w:p w14:paraId="20549DD3" w14:textId="77777777" w:rsidR="00BF2672" w:rsidRPr="00BF2672" w:rsidRDefault="00BF2672" w:rsidP="00FB3EB0">
      <w:pPr>
        <w:spacing w:line="360" w:lineRule="auto"/>
        <w:jc w:val="both"/>
        <w:rPr>
          <w:rFonts w:ascii="Arial" w:hAnsi="Arial" w:cs="Arial"/>
          <w:iCs/>
          <w:sz w:val="22"/>
          <w:szCs w:val="22"/>
        </w:rPr>
      </w:pPr>
    </w:p>
    <w:p w14:paraId="17557993" w14:textId="77777777" w:rsidR="00C01A3F" w:rsidRPr="00A406E5" w:rsidRDefault="00C01A3F" w:rsidP="00FB3EB0">
      <w:pPr>
        <w:spacing w:line="360" w:lineRule="auto"/>
        <w:jc w:val="both"/>
        <w:rPr>
          <w:rFonts w:ascii="Arial" w:hAnsi="Arial" w:cs="Arial"/>
          <w:sz w:val="22"/>
          <w:szCs w:val="22"/>
        </w:rPr>
      </w:pPr>
    </w:p>
    <w:p w14:paraId="541DC249" w14:textId="77777777" w:rsidR="00D22D9C" w:rsidRPr="00A406E5" w:rsidRDefault="00D22D9C" w:rsidP="00FB3EB0">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FB3EB0">
      <w:pPr>
        <w:spacing w:line="360" w:lineRule="auto"/>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w:t>
      </w:r>
      <w:r w:rsidR="00D22D9C" w:rsidRPr="00A406E5">
        <w:rPr>
          <w:rFonts w:ascii="Arial" w:hAnsi="Arial" w:cs="Arial"/>
          <w:sz w:val="22"/>
          <w:szCs w:val="22"/>
        </w:rPr>
        <w:lastRenderedPageBreak/>
        <w:t xml:space="preserve">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FB3EB0">
      <w:pPr>
        <w:spacing w:line="360" w:lineRule="auto"/>
        <w:jc w:val="both"/>
        <w:rPr>
          <w:rFonts w:ascii="Arial" w:hAnsi="Arial" w:cs="Arial"/>
          <w:b/>
          <w:i/>
          <w:sz w:val="22"/>
          <w:szCs w:val="22"/>
        </w:rPr>
      </w:pPr>
    </w:p>
    <w:p w14:paraId="7D665CEC" w14:textId="77777777" w:rsidR="00C01A3F" w:rsidRDefault="008042F0" w:rsidP="00FB3EB0">
      <w:pPr>
        <w:spacing w:line="360" w:lineRule="auto"/>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573B14" w14:textId="07220F45" w:rsidR="008E1EFE" w:rsidRDefault="008E1EFE" w:rsidP="00FB3EB0">
      <w:pPr>
        <w:pStyle w:val="ListParagraph"/>
        <w:numPr>
          <w:ilvl w:val="0"/>
          <w:numId w:val="30"/>
        </w:numPr>
        <w:spacing w:line="360" w:lineRule="auto"/>
        <w:rPr>
          <w:rFonts w:ascii="Arial" w:hAnsi="Arial" w:cs="Arial"/>
          <w:sz w:val="22"/>
          <w:szCs w:val="22"/>
        </w:rPr>
      </w:pPr>
      <w:r w:rsidRPr="008D7221">
        <w:rPr>
          <w:rFonts w:ascii="Arial" w:hAnsi="Arial" w:cs="Arial"/>
          <w:b/>
          <w:bCs/>
          <w:sz w:val="22"/>
          <w:szCs w:val="22"/>
        </w:rPr>
        <w:t>Subject Knowledge:</w:t>
      </w:r>
      <w:r w:rsidRPr="008D7221">
        <w:rPr>
          <w:rFonts w:ascii="Arial" w:hAnsi="Arial" w:cs="Arial"/>
          <w:sz w:val="22"/>
          <w:szCs w:val="22"/>
        </w:rPr>
        <w:t xml:space="preserve"> Demonstrate a deep knowledge and understanding of the relevant models and concepts within the subject area.</w:t>
      </w:r>
      <w:r>
        <w:rPr>
          <w:rFonts w:ascii="Arial" w:hAnsi="Arial" w:cs="Arial"/>
          <w:sz w:val="22"/>
          <w:szCs w:val="22"/>
        </w:rPr>
        <w:t xml:space="preserve"> </w:t>
      </w:r>
    </w:p>
    <w:p w14:paraId="45DFFEA1" w14:textId="77777777" w:rsidR="008E1EFE" w:rsidRPr="008E1EFE" w:rsidRDefault="008E1EFE" w:rsidP="00FB3EB0">
      <w:pPr>
        <w:pStyle w:val="ListParagraph"/>
        <w:numPr>
          <w:ilvl w:val="0"/>
          <w:numId w:val="30"/>
        </w:numPr>
        <w:spacing w:line="360" w:lineRule="auto"/>
        <w:rPr>
          <w:rFonts w:ascii="Arial" w:hAnsi="Arial" w:cs="Arial"/>
          <w:sz w:val="22"/>
          <w:szCs w:val="22"/>
        </w:rPr>
      </w:pPr>
      <w:r w:rsidRPr="008E1EFE">
        <w:rPr>
          <w:rFonts w:ascii="Arial" w:hAnsi="Arial" w:cs="Arial"/>
          <w:b/>
          <w:bCs/>
          <w:sz w:val="22"/>
          <w:szCs w:val="22"/>
        </w:rPr>
        <w:t>Subject Knowledge:</w:t>
      </w:r>
      <w:r w:rsidRPr="008E1EFE">
        <w:rPr>
          <w:rFonts w:ascii="Arial" w:hAnsi="Arial" w:cs="Arial"/>
          <w:sz w:val="22"/>
          <w:szCs w:val="22"/>
        </w:rPr>
        <w:t xml:space="preserve"> Display a knowledgeable comprehension of financial performance, computations of relevant ratios, and deliver thorough analysis. </w:t>
      </w:r>
    </w:p>
    <w:p w14:paraId="2F8265C7" w14:textId="77777777" w:rsidR="008E1EFE" w:rsidRPr="008D7221" w:rsidRDefault="008E1EFE" w:rsidP="00FB3EB0">
      <w:pPr>
        <w:pStyle w:val="ListParagraph"/>
        <w:numPr>
          <w:ilvl w:val="0"/>
          <w:numId w:val="30"/>
        </w:numPr>
        <w:spacing w:line="360" w:lineRule="auto"/>
        <w:rPr>
          <w:rFonts w:ascii="Arial" w:hAnsi="Arial" w:cs="Arial"/>
          <w:sz w:val="22"/>
          <w:szCs w:val="22"/>
        </w:rPr>
      </w:pPr>
      <w:r w:rsidRPr="008D7221">
        <w:rPr>
          <w:rFonts w:ascii="Arial" w:hAnsi="Arial" w:cs="Arial"/>
          <w:b/>
          <w:bCs/>
          <w:sz w:val="22"/>
          <w:szCs w:val="22"/>
        </w:rPr>
        <w:t>Contemporary Awareness:</w:t>
      </w:r>
      <w:r w:rsidRPr="008D7221">
        <w:rPr>
          <w:rFonts w:ascii="Arial" w:hAnsi="Arial" w:cs="Arial"/>
          <w:sz w:val="22"/>
          <w:szCs w:val="22"/>
        </w:rPr>
        <w:t xml:space="preserve"> Display a clear awareness of current problems and emerging insights in the field.</w:t>
      </w:r>
    </w:p>
    <w:p w14:paraId="6D261DEF" w14:textId="77777777" w:rsidR="008E1EFE" w:rsidRPr="00A406E5" w:rsidRDefault="008E1EFE" w:rsidP="00FB3EB0">
      <w:pPr>
        <w:spacing w:line="360" w:lineRule="auto"/>
        <w:jc w:val="both"/>
        <w:rPr>
          <w:rFonts w:ascii="Arial" w:hAnsi="Arial" w:cs="Arial"/>
          <w:i/>
          <w:sz w:val="22"/>
          <w:szCs w:val="22"/>
        </w:rPr>
      </w:pPr>
    </w:p>
    <w:p w14:paraId="5B07CF68" w14:textId="77777777" w:rsidR="00D22D9C" w:rsidRPr="00A406E5" w:rsidRDefault="00D22D9C" w:rsidP="00FB3EB0">
      <w:pPr>
        <w:spacing w:line="360" w:lineRule="auto"/>
        <w:jc w:val="both"/>
        <w:rPr>
          <w:rFonts w:ascii="Arial" w:hAnsi="Arial" w:cs="Arial"/>
          <w:sz w:val="22"/>
          <w:szCs w:val="22"/>
        </w:rPr>
      </w:pPr>
    </w:p>
    <w:p w14:paraId="5B2C7C54" w14:textId="77777777" w:rsidR="00D22D9C" w:rsidRPr="00A406E5" w:rsidRDefault="005F3A53" w:rsidP="00FB3EB0">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FB3EB0">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FB3EB0">
      <w:pPr>
        <w:spacing w:line="360" w:lineRule="auto"/>
        <w:jc w:val="both"/>
        <w:rPr>
          <w:rFonts w:ascii="Arial" w:hAnsi="Arial" w:cs="Arial"/>
          <w:sz w:val="22"/>
          <w:szCs w:val="22"/>
        </w:rPr>
      </w:pPr>
    </w:p>
    <w:p w14:paraId="32273C5D" w14:textId="77777777" w:rsidR="00C01A3F" w:rsidRDefault="008042F0" w:rsidP="00FB3EB0">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05244F" w14:textId="77777777" w:rsidR="00B702E1" w:rsidRPr="008D7221" w:rsidRDefault="00B702E1" w:rsidP="00FB3EB0">
      <w:pPr>
        <w:pStyle w:val="ListParagraph"/>
        <w:numPr>
          <w:ilvl w:val="0"/>
          <w:numId w:val="31"/>
        </w:numPr>
        <w:spacing w:line="360" w:lineRule="auto"/>
        <w:rPr>
          <w:rFonts w:ascii="Arial" w:hAnsi="Arial" w:cs="Arial"/>
          <w:sz w:val="22"/>
          <w:szCs w:val="22"/>
        </w:rPr>
      </w:pPr>
      <w:r w:rsidRPr="008D7221">
        <w:rPr>
          <w:rFonts w:ascii="Arial" w:hAnsi="Arial" w:cs="Arial"/>
          <w:b/>
          <w:bCs/>
          <w:sz w:val="22"/>
          <w:szCs w:val="22"/>
        </w:rPr>
        <w:t>Synthesis of Complex Issues:</w:t>
      </w:r>
      <w:r w:rsidRPr="008D7221">
        <w:rPr>
          <w:rFonts w:ascii="Arial" w:hAnsi="Arial" w:cs="Arial"/>
          <w:sz w:val="22"/>
          <w:szCs w:val="22"/>
        </w:rPr>
        <w:t xml:space="preserve"> Provide a systematic and creative synthesis of complex issues related to the assessment tasks.</w:t>
      </w:r>
    </w:p>
    <w:p w14:paraId="294EC9EF" w14:textId="77777777" w:rsidR="00B702E1" w:rsidRPr="008D7221" w:rsidRDefault="00B702E1" w:rsidP="00FB3EB0">
      <w:pPr>
        <w:pStyle w:val="ListParagraph"/>
        <w:numPr>
          <w:ilvl w:val="0"/>
          <w:numId w:val="31"/>
        </w:numPr>
        <w:spacing w:line="360" w:lineRule="auto"/>
        <w:rPr>
          <w:rFonts w:ascii="Arial" w:hAnsi="Arial" w:cs="Arial"/>
          <w:sz w:val="22"/>
          <w:szCs w:val="22"/>
        </w:rPr>
      </w:pPr>
      <w:r w:rsidRPr="008D7221">
        <w:rPr>
          <w:rFonts w:ascii="Arial" w:hAnsi="Arial" w:cs="Arial"/>
          <w:b/>
          <w:bCs/>
          <w:sz w:val="22"/>
          <w:szCs w:val="22"/>
        </w:rPr>
        <w:t>Critical Analysis &amp; Judgement:</w:t>
      </w:r>
      <w:r w:rsidRPr="008D7221">
        <w:rPr>
          <w:rFonts w:ascii="Arial" w:hAnsi="Arial" w:cs="Arial"/>
          <w:sz w:val="22"/>
          <w:szCs w:val="22"/>
        </w:rPr>
        <w:t xml:space="preserve"> Investigate contradictory or incomplete information to form balanced arguments and judgements.</w:t>
      </w:r>
    </w:p>
    <w:p w14:paraId="51B621C8" w14:textId="77777777" w:rsidR="00B702E1" w:rsidRPr="00B702E1" w:rsidRDefault="00B702E1" w:rsidP="00FB3EB0">
      <w:pPr>
        <w:pStyle w:val="ListParagraph"/>
        <w:numPr>
          <w:ilvl w:val="0"/>
          <w:numId w:val="31"/>
        </w:numPr>
        <w:spacing w:line="360" w:lineRule="auto"/>
        <w:rPr>
          <w:rFonts w:ascii="Arial" w:hAnsi="Arial" w:cs="Arial"/>
          <w:sz w:val="22"/>
          <w:szCs w:val="22"/>
        </w:rPr>
      </w:pPr>
      <w:r w:rsidRPr="00B702E1">
        <w:rPr>
          <w:rFonts w:ascii="Arial" w:hAnsi="Arial" w:cs="Arial"/>
          <w:b/>
          <w:bCs/>
          <w:sz w:val="22"/>
          <w:szCs w:val="22"/>
        </w:rPr>
        <w:t>Evidence-Based Reasoning:</w:t>
      </w:r>
      <w:r w:rsidRPr="00B702E1">
        <w:rPr>
          <w:rFonts w:ascii="Arial" w:hAnsi="Arial" w:cs="Arial"/>
          <w:sz w:val="22"/>
          <w:szCs w:val="22"/>
        </w:rPr>
        <w:t xml:space="preserve"> Provide robust evidence to support all arguments and judgements. Use supporting examples, calculations, and illustrations to enhance your arguments. </w:t>
      </w:r>
    </w:p>
    <w:p w14:paraId="4B573C62" w14:textId="77777777" w:rsidR="00B702E1" w:rsidRPr="00A406E5" w:rsidRDefault="00B702E1" w:rsidP="00FB3EB0">
      <w:pPr>
        <w:spacing w:line="360" w:lineRule="auto"/>
        <w:jc w:val="both"/>
        <w:rPr>
          <w:rFonts w:ascii="Arial" w:hAnsi="Arial" w:cs="Arial"/>
          <w:i/>
          <w:sz w:val="22"/>
          <w:szCs w:val="22"/>
        </w:rPr>
      </w:pPr>
    </w:p>
    <w:p w14:paraId="26438BF6" w14:textId="77777777" w:rsidR="00C01A3F" w:rsidRPr="00A406E5" w:rsidRDefault="00C01A3F" w:rsidP="00FB3EB0">
      <w:pPr>
        <w:spacing w:line="360" w:lineRule="auto"/>
        <w:jc w:val="both"/>
        <w:rPr>
          <w:rFonts w:ascii="Arial" w:hAnsi="Arial" w:cs="Arial"/>
          <w:sz w:val="22"/>
          <w:szCs w:val="22"/>
        </w:rPr>
      </w:pPr>
    </w:p>
    <w:p w14:paraId="7740CB9A" w14:textId="77777777" w:rsidR="00D22D9C" w:rsidRPr="00A406E5" w:rsidRDefault="00D22D9C" w:rsidP="00FB3EB0">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FB3EB0">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FB3EB0">
      <w:pPr>
        <w:spacing w:line="360" w:lineRule="auto"/>
        <w:jc w:val="both"/>
        <w:rPr>
          <w:rFonts w:ascii="Arial" w:hAnsi="Arial" w:cs="Arial"/>
          <w:sz w:val="22"/>
          <w:szCs w:val="22"/>
        </w:rPr>
      </w:pPr>
    </w:p>
    <w:p w14:paraId="430A2312" w14:textId="77777777" w:rsidR="00D22D9C" w:rsidRPr="00A406E5" w:rsidRDefault="00D22D9C" w:rsidP="00FB3EB0">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FB3EB0">
      <w:pPr>
        <w:spacing w:line="360" w:lineRule="auto"/>
        <w:jc w:val="both"/>
        <w:rPr>
          <w:rFonts w:ascii="Arial" w:hAnsi="Arial" w:cs="Arial"/>
          <w:sz w:val="22"/>
          <w:szCs w:val="22"/>
        </w:rPr>
      </w:pPr>
    </w:p>
    <w:p w14:paraId="790E00A6" w14:textId="77777777" w:rsidR="00C01A3F" w:rsidRPr="00A406E5" w:rsidRDefault="008042F0" w:rsidP="00FB3EB0">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39466B" w14:textId="77777777" w:rsidR="008C448E" w:rsidRDefault="008C448E" w:rsidP="00FB3EB0">
      <w:pPr>
        <w:pStyle w:val="ListParagraph"/>
        <w:numPr>
          <w:ilvl w:val="0"/>
          <w:numId w:val="32"/>
        </w:numPr>
        <w:spacing w:line="360" w:lineRule="auto"/>
        <w:rPr>
          <w:rFonts w:ascii="Arial" w:hAnsi="Arial" w:cs="Arial"/>
          <w:sz w:val="22"/>
          <w:szCs w:val="22"/>
        </w:rPr>
      </w:pPr>
      <w:r w:rsidRPr="008D7221">
        <w:rPr>
          <w:rFonts w:ascii="Arial" w:hAnsi="Arial" w:cs="Arial"/>
          <w:b/>
          <w:bCs/>
          <w:sz w:val="22"/>
          <w:szCs w:val="22"/>
        </w:rPr>
        <w:t>Tool Application:</w:t>
      </w:r>
      <w:r w:rsidRPr="008D7221">
        <w:rPr>
          <w:rFonts w:ascii="Arial" w:hAnsi="Arial" w:cs="Arial"/>
          <w:sz w:val="22"/>
          <w:szCs w:val="22"/>
        </w:rPr>
        <w:t xml:space="preserve"> Properly implement the appropriate tools and approaches required to fulfil the assignment tasks.</w:t>
      </w:r>
    </w:p>
    <w:p w14:paraId="57C30598" w14:textId="77777777" w:rsidR="006E5417" w:rsidRPr="008D7221" w:rsidRDefault="006E5417" w:rsidP="00FB3EB0">
      <w:pPr>
        <w:pStyle w:val="ListParagraph"/>
        <w:numPr>
          <w:ilvl w:val="0"/>
          <w:numId w:val="32"/>
        </w:numPr>
        <w:spacing w:line="360" w:lineRule="auto"/>
        <w:rPr>
          <w:rFonts w:ascii="Arial" w:hAnsi="Arial" w:cs="Arial"/>
          <w:sz w:val="22"/>
          <w:szCs w:val="22"/>
        </w:rPr>
      </w:pPr>
      <w:r w:rsidRPr="008D7221">
        <w:rPr>
          <w:rFonts w:ascii="Arial" w:hAnsi="Arial" w:cs="Arial"/>
          <w:b/>
          <w:bCs/>
          <w:sz w:val="22"/>
          <w:szCs w:val="22"/>
        </w:rPr>
        <w:t>Grounded Self-Reflection:</w:t>
      </w:r>
      <w:r w:rsidRPr="008D7221">
        <w:rPr>
          <w:rFonts w:ascii="Arial" w:hAnsi="Arial" w:cs="Arial"/>
          <w:sz w:val="22"/>
          <w:szCs w:val="22"/>
        </w:rPr>
        <w:t xml:space="preserve"> Ground your self-reflection in your current personal and professional experiences.</w:t>
      </w:r>
    </w:p>
    <w:p w14:paraId="664F5414" w14:textId="77777777" w:rsidR="008C448E" w:rsidRPr="008D7221" w:rsidRDefault="008C448E" w:rsidP="00FB3EB0">
      <w:pPr>
        <w:pStyle w:val="ListParagraph"/>
        <w:numPr>
          <w:ilvl w:val="0"/>
          <w:numId w:val="32"/>
        </w:numPr>
        <w:spacing w:line="360" w:lineRule="auto"/>
        <w:rPr>
          <w:rFonts w:ascii="Arial" w:hAnsi="Arial" w:cs="Arial"/>
          <w:sz w:val="22"/>
          <w:szCs w:val="22"/>
        </w:rPr>
      </w:pPr>
      <w:r w:rsidRPr="008D7221">
        <w:rPr>
          <w:rFonts w:ascii="Arial" w:hAnsi="Arial" w:cs="Arial"/>
          <w:b/>
          <w:bCs/>
          <w:sz w:val="22"/>
          <w:szCs w:val="22"/>
        </w:rPr>
        <w:t>Task Focus:</w:t>
      </w:r>
      <w:r w:rsidRPr="008D7221">
        <w:rPr>
          <w:rFonts w:ascii="Arial" w:hAnsi="Arial" w:cs="Arial"/>
          <w:sz w:val="22"/>
          <w:szCs w:val="22"/>
        </w:rPr>
        <w:t xml:space="preserve"> Focus exclusively on the specific tasks and questions set in the assignment briefing.</w:t>
      </w:r>
    </w:p>
    <w:p w14:paraId="293BE980" w14:textId="77777777" w:rsidR="00C01A3F" w:rsidRPr="00A406E5" w:rsidRDefault="00C01A3F" w:rsidP="00FB3EB0">
      <w:pPr>
        <w:spacing w:line="360" w:lineRule="auto"/>
        <w:jc w:val="both"/>
        <w:rPr>
          <w:rFonts w:ascii="Arial" w:hAnsi="Arial" w:cs="Arial"/>
          <w:sz w:val="22"/>
          <w:szCs w:val="22"/>
        </w:rPr>
      </w:pPr>
    </w:p>
    <w:p w14:paraId="7A799D73" w14:textId="77777777" w:rsidR="008566E5" w:rsidRPr="00A406E5" w:rsidRDefault="008566E5" w:rsidP="00FB3EB0">
      <w:pPr>
        <w:spacing w:line="360" w:lineRule="auto"/>
        <w:jc w:val="both"/>
        <w:rPr>
          <w:rFonts w:ascii="Arial" w:hAnsi="Arial" w:cs="Arial"/>
          <w:sz w:val="22"/>
          <w:szCs w:val="22"/>
        </w:rPr>
      </w:pPr>
    </w:p>
    <w:p w14:paraId="269A4FB2" w14:textId="77777777" w:rsidR="00D22D9C" w:rsidRPr="00A406E5" w:rsidRDefault="005F3A53" w:rsidP="00FB3EB0">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FB3EB0">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0B5AAB3" w:rsidR="00C6126D" w:rsidRDefault="00C6126D" w:rsidP="00FB3EB0">
      <w:pPr>
        <w:spacing w:line="360" w:lineRule="auto"/>
        <w:rPr>
          <w:rFonts w:ascii="Arial" w:hAnsi="Arial" w:cs="Arial"/>
          <w:sz w:val="22"/>
          <w:szCs w:val="22"/>
        </w:rPr>
      </w:pPr>
      <w:r>
        <w:rPr>
          <w:rFonts w:ascii="Arial" w:hAnsi="Arial" w:cs="Arial"/>
          <w:sz w:val="22"/>
          <w:szCs w:val="22"/>
        </w:rPr>
        <w:br w:type="page"/>
      </w:r>
    </w:p>
    <w:p w14:paraId="04627EAE" w14:textId="77777777" w:rsidR="00995D51" w:rsidRDefault="00995D51" w:rsidP="00FB3EB0">
      <w:pPr>
        <w:spacing w:line="360" w:lineRule="auto"/>
        <w:jc w:val="both"/>
        <w:rPr>
          <w:rFonts w:ascii="Arial" w:hAnsi="Arial" w:cs="Arial"/>
          <w:sz w:val="22"/>
          <w:szCs w:val="22"/>
        </w:rPr>
      </w:pPr>
    </w:p>
    <w:p w14:paraId="70234D47" w14:textId="77777777" w:rsidR="00D22D9C" w:rsidRPr="00A406E5" w:rsidRDefault="00D22D9C" w:rsidP="00FB3EB0">
      <w:pPr>
        <w:spacing w:line="360" w:lineRule="auto"/>
        <w:jc w:val="both"/>
        <w:rPr>
          <w:rFonts w:ascii="Arial" w:hAnsi="Arial" w:cs="Arial"/>
          <w:sz w:val="22"/>
          <w:szCs w:val="22"/>
        </w:rPr>
      </w:pPr>
    </w:p>
    <w:p w14:paraId="15588ACB" w14:textId="77777777" w:rsidR="00C01A3F" w:rsidRDefault="008042F0" w:rsidP="00FB3EB0">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23C481" w14:textId="77777777" w:rsidR="00C6126D" w:rsidRPr="008D7221" w:rsidRDefault="00C6126D" w:rsidP="00FB3EB0">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File Format:</w:t>
      </w:r>
      <w:r w:rsidRPr="008D7221">
        <w:rPr>
          <w:rFonts w:ascii="Arial" w:hAnsi="Arial" w:cs="Arial"/>
          <w:sz w:val="22"/>
          <w:szCs w:val="22"/>
        </w:rPr>
        <w:t xml:space="preserve"> Submit your work as a single Microsoft Word document (.docx).</w:t>
      </w:r>
    </w:p>
    <w:p w14:paraId="67364734" w14:textId="77777777" w:rsidR="00C6126D" w:rsidRPr="008D7221" w:rsidRDefault="00C6126D" w:rsidP="00FB3EB0">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Structure:</w:t>
      </w:r>
      <w:r w:rsidRPr="008D7221">
        <w:rPr>
          <w:rFonts w:ascii="Arial" w:hAnsi="Arial" w:cs="Arial"/>
          <w:sz w:val="22"/>
          <w:szCs w:val="22"/>
        </w:rPr>
        <w:t xml:space="preserve"> Structure your work appropriately with logical formatting.</w:t>
      </w:r>
    </w:p>
    <w:p w14:paraId="28567487" w14:textId="77777777" w:rsidR="00C6126D" w:rsidRPr="008D7221" w:rsidRDefault="00C6126D" w:rsidP="00FB3EB0">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Academic Tone:</w:t>
      </w:r>
      <w:r w:rsidRPr="008D7221">
        <w:rPr>
          <w:rFonts w:ascii="Arial" w:hAnsi="Arial" w:cs="Arial"/>
          <w:sz w:val="22"/>
          <w:szCs w:val="22"/>
        </w:rPr>
        <w:t xml:space="preserve"> Write in a formal academic style—ensure your writing is clear, accurate, concise, objective, and consistent.</w:t>
      </w:r>
    </w:p>
    <w:p w14:paraId="17C12255" w14:textId="77777777" w:rsidR="00C6126D" w:rsidRPr="008D7221" w:rsidRDefault="00C6126D" w:rsidP="00FB3EB0">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Grammar &amp; Spelling:</w:t>
      </w:r>
      <w:r w:rsidRPr="008D7221">
        <w:rPr>
          <w:rFonts w:ascii="Arial" w:hAnsi="Arial" w:cs="Arial"/>
          <w:sz w:val="22"/>
          <w:szCs w:val="22"/>
        </w:rPr>
        <w:t xml:space="preserve"> Use proper spelling, punctuation, and grammar throughout.</w:t>
      </w:r>
    </w:p>
    <w:p w14:paraId="674ECEB3" w14:textId="77777777" w:rsidR="00C6126D" w:rsidRPr="008D7221" w:rsidRDefault="00C6126D" w:rsidP="00FB3EB0">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Professional Presentation:</w:t>
      </w:r>
      <w:r w:rsidRPr="008D7221">
        <w:rPr>
          <w:rFonts w:ascii="Arial" w:hAnsi="Arial" w:cs="Arial"/>
          <w:sz w:val="22"/>
          <w:szCs w:val="22"/>
        </w:rPr>
        <w:t xml:space="preserve"> Present your work professionally. Pay close attention to paragraph formatting, headings, alignment, line spacing, fonts, tables, and visual elements.</w:t>
      </w:r>
    </w:p>
    <w:p w14:paraId="555C8F3B" w14:textId="77777777" w:rsidR="00C6126D" w:rsidRPr="008D7221" w:rsidRDefault="00C6126D" w:rsidP="00FB3EB0">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Typography &amp; Layout:</w:t>
      </w:r>
      <w:r w:rsidRPr="008D7221">
        <w:rPr>
          <w:rFonts w:ascii="Arial" w:hAnsi="Arial" w:cs="Arial"/>
          <w:sz w:val="22"/>
          <w:szCs w:val="22"/>
        </w:rPr>
        <w:t xml:space="preserve"> Use </w:t>
      </w:r>
      <w:r w:rsidRPr="008D7221">
        <w:rPr>
          <w:rFonts w:ascii="Arial" w:hAnsi="Arial" w:cs="Arial"/>
          <w:b/>
          <w:bCs/>
          <w:sz w:val="22"/>
          <w:szCs w:val="22"/>
        </w:rPr>
        <w:t>Arial font (size 12)</w:t>
      </w:r>
      <w:r w:rsidRPr="008D7221">
        <w:rPr>
          <w:rFonts w:ascii="Arial" w:hAnsi="Arial" w:cs="Arial"/>
          <w:sz w:val="22"/>
          <w:szCs w:val="22"/>
        </w:rPr>
        <w:t xml:space="preserve">, </w:t>
      </w:r>
      <w:r w:rsidRPr="008D7221">
        <w:rPr>
          <w:rFonts w:ascii="Arial" w:hAnsi="Arial" w:cs="Arial"/>
          <w:b/>
          <w:bCs/>
          <w:sz w:val="22"/>
          <w:szCs w:val="22"/>
        </w:rPr>
        <w:t>1.5 line spacing</w:t>
      </w:r>
      <w:r w:rsidRPr="008D7221">
        <w:rPr>
          <w:rFonts w:ascii="Arial" w:hAnsi="Arial" w:cs="Arial"/>
          <w:sz w:val="22"/>
          <w:szCs w:val="22"/>
        </w:rPr>
        <w:t xml:space="preserve">, and include </w:t>
      </w:r>
      <w:r w:rsidRPr="008D7221">
        <w:rPr>
          <w:rFonts w:ascii="Arial" w:hAnsi="Arial" w:cs="Arial"/>
          <w:b/>
          <w:bCs/>
          <w:sz w:val="22"/>
          <w:szCs w:val="22"/>
        </w:rPr>
        <w:t>page numbers</w:t>
      </w:r>
      <w:r w:rsidRPr="008D7221">
        <w:rPr>
          <w:rFonts w:ascii="Arial" w:hAnsi="Arial" w:cs="Arial"/>
          <w:sz w:val="22"/>
          <w:szCs w:val="22"/>
        </w:rPr>
        <w:t>.</w:t>
      </w:r>
    </w:p>
    <w:p w14:paraId="35197324" w14:textId="77777777" w:rsidR="00C6126D" w:rsidRPr="008D7221" w:rsidRDefault="00C6126D" w:rsidP="00FB3EB0">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Title Page Requirements:</w:t>
      </w:r>
      <w:r w:rsidRPr="008D7221">
        <w:rPr>
          <w:rFonts w:ascii="Arial" w:hAnsi="Arial" w:cs="Arial"/>
          <w:sz w:val="22"/>
          <w:szCs w:val="22"/>
        </w:rPr>
        <w:t xml:space="preserve"> Your title page must include:</w:t>
      </w:r>
    </w:p>
    <w:p w14:paraId="2C62EB65" w14:textId="77777777" w:rsidR="00C6126D" w:rsidRPr="008D7221" w:rsidRDefault="00C6126D" w:rsidP="00FB3EB0">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University logo</w:t>
      </w:r>
    </w:p>
    <w:p w14:paraId="69ED47D2" w14:textId="77777777" w:rsidR="00C6126D" w:rsidRPr="008D7221" w:rsidRDefault="00C6126D" w:rsidP="00FB3EB0">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programme name</w:t>
      </w:r>
    </w:p>
    <w:p w14:paraId="4EE94417" w14:textId="77777777" w:rsidR="00C6126D" w:rsidRPr="008D7221" w:rsidRDefault="00C6126D" w:rsidP="00FB3EB0">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module name and code</w:t>
      </w:r>
    </w:p>
    <w:p w14:paraId="65E60969" w14:textId="77777777" w:rsidR="00C6126D" w:rsidRPr="008D7221" w:rsidRDefault="00C6126D" w:rsidP="00FB3EB0">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title of your submission</w:t>
      </w:r>
    </w:p>
    <w:p w14:paraId="4503DFEE" w14:textId="77777777" w:rsidR="00C6126D" w:rsidRPr="008D7221" w:rsidRDefault="00C6126D" w:rsidP="00FB3EB0">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lecturer's name</w:t>
      </w:r>
    </w:p>
    <w:p w14:paraId="40B27EAF" w14:textId="77777777" w:rsidR="00C6126D" w:rsidRPr="008D7221" w:rsidRDefault="00C6126D" w:rsidP="00FB3EB0">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student’s name and ID</w:t>
      </w:r>
    </w:p>
    <w:p w14:paraId="1AB2D585" w14:textId="77777777" w:rsidR="00C6126D" w:rsidRPr="008D7221" w:rsidRDefault="00C6126D" w:rsidP="00FB3EB0">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final word count</w:t>
      </w:r>
    </w:p>
    <w:p w14:paraId="59B60FE7" w14:textId="77777777" w:rsidR="00C6126D" w:rsidRPr="008D7221" w:rsidRDefault="00C6126D" w:rsidP="00FB3EB0">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submission date</w:t>
      </w:r>
    </w:p>
    <w:p w14:paraId="388D00C9" w14:textId="77777777" w:rsidR="00C6126D" w:rsidRPr="008D7221" w:rsidRDefault="00C6126D" w:rsidP="00FB3EB0">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Table of Contents:</w:t>
      </w:r>
      <w:r w:rsidRPr="008D7221">
        <w:rPr>
          <w:rFonts w:ascii="Arial" w:hAnsi="Arial" w:cs="Arial"/>
          <w:sz w:val="22"/>
          <w:szCs w:val="22"/>
        </w:rPr>
        <w:t xml:space="preserve"> Use Microsoft Word's automated feature to generate the Table of Contents.</w:t>
      </w:r>
    </w:p>
    <w:p w14:paraId="14640021" w14:textId="05C82346" w:rsidR="00C6126D" w:rsidRPr="008D7221" w:rsidRDefault="00C6126D" w:rsidP="00FB3EB0">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Word Count Policy:</w:t>
      </w:r>
      <w:r w:rsidRPr="008D7221">
        <w:rPr>
          <w:rFonts w:ascii="Arial" w:hAnsi="Arial" w:cs="Arial"/>
          <w:sz w:val="22"/>
          <w:szCs w:val="22"/>
        </w:rPr>
        <w:t xml:space="preserve"> Adhere strictly to the required word count. The title page, </w:t>
      </w:r>
      <w:r w:rsidR="003D655F">
        <w:rPr>
          <w:rFonts w:ascii="Arial" w:hAnsi="Arial" w:cs="Arial"/>
          <w:sz w:val="22"/>
          <w:szCs w:val="22"/>
        </w:rPr>
        <w:t xml:space="preserve">AI use acknowledgment, </w:t>
      </w:r>
      <w:r w:rsidRPr="008D7221">
        <w:rPr>
          <w:rFonts w:ascii="Arial" w:hAnsi="Arial" w:cs="Arial"/>
          <w:sz w:val="22"/>
          <w:szCs w:val="22"/>
        </w:rPr>
        <w:t xml:space="preserve">table of contents, acknowledgements, lists of tables/figures, </w:t>
      </w:r>
      <w:r w:rsidR="003D655F">
        <w:rPr>
          <w:rFonts w:ascii="Arial" w:hAnsi="Arial" w:cs="Arial"/>
          <w:sz w:val="22"/>
          <w:szCs w:val="22"/>
        </w:rPr>
        <w:t xml:space="preserve">abstract, </w:t>
      </w:r>
      <w:r w:rsidRPr="008D7221">
        <w:rPr>
          <w:rFonts w:ascii="Arial" w:hAnsi="Arial" w:cs="Arial"/>
          <w:sz w:val="22"/>
          <w:szCs w:val="22"/>
        </w:rPr>
        <w:t xml:space="preserve">reference list, and appendices are </w:t>
      </w:r>
      <w:r w:rsidRPr="008D7221">
        <w:rPr>
          <w:rFonts w:ascii="Arial" w:hAnsi="Arial" w:cs="Arial"/>
          <w:b/>
          <w:bCs/>
          <w:sz w:val="22"/>
          <w:szCs w:val="22"/>
        </w:rPr>
        <w:t>excluded</w:t>
      </w:r>
      <w:r w:rsidRPr="008D7221">
        <w:rPr>
          <w:rFonts w:ascii="Arial" w:hAnsi="Arial" w:cs="Arial"/>
          <w:sz w:val="22"/>
          <w:szCs w:val="22"/>
        </w:rPr>
        <w:t xml:space="preserve"> from the final word count.</w:t>
      </w:r>
    </w:p>
    <w:p w14:paraId="5B65B50C" w14:textId="534CC180" w:rsidR="00C6126D" w:rsidRPr="008D7221" w:rsidRDefault="00C6126D" w:rsidP="00FB3EB0">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Word Count Penalties:</w:t>
      </w:r>
      <w:r w:rsidRPr="008D7221">
        <w:rPr>
          <w:rFonts w:ascii="Arial" w:hAnsi="Arial" w:cs="Arial"/>
          <w:sz w:val="22"/>
          <w:szCs w:val="22"/>
        </w:rPr>
        <w:t xml:space="preserve"> If your word count falls outside the permitted range, </w:t>
      </w:r>
      <w:r w:rsidR="003D7189" w:rsidRPr="003D7189">
        <w:rPr>
          <w:rFonts w:ascii="Arial" w:hAnsi="Arial" w:cs="Arial"/>
          <w:sz w:val="22"/>
          <w:szCs w:val="22"/>
        </w:rPr>
        <w:t>please refer to the "Work over the word limit" section at the top of this document.</w:t>
      </w:r>
    </w:p>
    <w:p w14:paraId="67DF7D00" w14:textId="77777777" w:rsidR="00C6126D" w:rsidRPr="008D7221" w:rsidRDefault="00C6126D" w:rsidP="00FB3EB0">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Anonymity/Metadata:</w:t>
      </w:r>
      <w:r w:rsidRPr="008D7221">
        <w:rPr>
          <w:rFonts w:ascii="Arial" w:hAnsi="Arial" w:cs="Arial"/>
          <w:sz w:val="22"/>
          <w:szCs w:val="22"/>
        </w:rPr>
        <w:t xml:space="preserve"> Please ensure that the </w:t>
      </w:r>
      <w:r w:rsidRPr="008D7221">
        <w:rPr>
          <w:rFonts w:ascii="Arial" w:hAnsi="Arial" w:cs="Arial"/>
          <w:b/>
          <w:bCs/>
          <w:sz w:val="22"/>
          <w:szCs w:val="22"/>
        </w:rPr>
        <w:t>"Remove personal information from file properties on save"</w:t>
      </w:r>
      <w:r w:rsidRPr="008D7221">
        <w:rPr>
          <w:rFonts w:ascii="Arial" w:hAnsi="Arial" w:cs="Arial"/>
          <w:sz w:val="22"/>
          <w:szCs w:val="22"/>
        </w:rPr>
        <w:t xml:space="preserve"> setting is </w:t>
      </w:r>
      <w:r w:rsidRPr="008D7221">
        <w:rPr>
          <w:rFonts w:ascii="Arial" w:hAnsi="Arial" w:cs="Arial"/>
          <w:b/>
          <w:bCs/>
          <w:sz w:val="22"/>
          <w:szCs w:val="22"/>
        </w:rPr>
        <w:t>switched off</w:t>
      </w:r>
      <w:r w:rsidRPr="008D7221">
        <w:rPr>
          <w:rFonts w:ascii="Arial" w:hAnsi="Arial" w:cs="Arial"/>
          <w:sz w:val="22"/>
          <w:szCs w:val="22"/>
        </w:rPr>
        <w:t xml:space="preserve"> in Microsoft Word before submitting your document.</w:t>
      </w:r>
    </w:p>
    <w:p w14:paraId="03CB5B92" w14:textId="77777777" w:rsidR="00C6126D" w:rsidRPr="008D7221" w:rsidRDefault="00C6126D" w:rsidP="00FB3EB0">
      <w:pPr>
        <w:widowControl w:val="0"/>
        <w:tabs>
          <w:tab w:val="left" w:pos="940"/>
          <w:tab w:val="left" w:pos="941"/>
        </w:tabs>
        <w:spacing w:line="360" w:lineRule="auto"/>
        <w:rPr>
          <w:rFonts w:ascii="Arial" w:hAnsi="Arial" w:cs="Arial"/>
          <w:sz w:val="22"/>
          <w:szCs w:val="22"/>
        </w:rPr>
      </w:pPr>
    </w:p>
    <w:p w14:paraId="2B84991A" w14:textId="77777777" w:rsidR="00C6126D" w:rsidRPr="008D7221" w:rsidRDefault="00C6126D" w:rsidP="00FB3EB0">
      <w:pPr>
        <w:widowControl w:val="0"/>
        <w:spacing w:line="360" w:lineRule="auto"/>
        <w:jc w:val="both"/>
        <w:rPr>
          <w:rFonts w:ascii="Arial" w:hAnsi="Arial" w:cs="Arial"/>
          <w:b/>
          <w:i/>
          <w:sz w:val="22"/>
          <w:szCs w:val="22"/>
        </w:rPr>
      </w:pPr>
      <w:r w:rsidRPr="008D7221">
        <w:rPr>
          <w:rFonts w:ascii="Arial" w:hAnsi="Arial" w:cs="Arial"/>
          <w:b/>
          <w:bCs/>
          <w:i/>
          <w:sz w:val="22"/>
          <w:szCs w:val="22"/>
        </w:rPr>
        <w:t>Note:</w:t>
      </w:r>
      <w:r w:rsidRPr="008D7221">
        <w:rPr>
          <w:rFonts w:ascii="Arial" w:hAnsi="Arial" w:cs="Arial"/>
          <w:b/>
          <w:i/>
          <w:sz w:val="22"/>
          <w:szCs w:val="22"/>
        </w:rPr>
        <w:t xml:space="preserve"> </w:t>
      </w:r>
      <w:r w:rsidRPr="008D7221">
        <w:rPr>
          <w:rFonts w:ascii="Arial" w:hAnsi="Arial" w:cs="Arial"/>
          <w:bCs/>
          <w:i/>
          <w:sz w:val="22"/>
          <w:szCs w:val="22"/>
        </w:rPr>
        <w:t>Evidence for each criterion should be demonstrated across all sections of your work.</w:t>
      </w:r>
    </w:p>
    <w:p w14:paraId="64A885D9" w14:textId="77777777" w:rsidR="00C6126D" w:rsidRPr="00A406E5" w:rsidRDefault="00C6126D" w:rsidP="00FB3EB0">
      <w:pPr>
        <w:spacing w:line="360" w:lineRule="auto"/>
        <w:jc w:val="both"/>
        <w:rPr>
          <w:rFonts w:ascii="Arial" w:hAnsi="Arial" w:cs="Arial"/>
          <w:i/>
          <w:sz w:val="22"/>
          <w:szCs w:val="22"/>
        </w:rPr>
      </w:pPr>
    </w:p>
    <w:p w14:paraId="00D13F47" w14:textId="77777777" w:rsidR="00C01A3F" w:rsidRPr="00A406E5" w:rsidRDefault="00C01A3F" w:rsidP="00FB3EB0">
      <w:pPr>
        <w:spacing w:line="360" w:lineRule="auto"/>
        <w:jc w:val="both"/>
        <w:rPr>
          <w:rFonts w:ascii="Arial" w:hAnsi="Arial" w:cs="Arial"/>
          <w:sz w:val="22"/>
          <w:szCs w:val="22"/>
        </w:rPr>
      </w:pPr>
    </w:p>
    <w:p w14:paraId="76753CBD" w14:textId="77777777" w:rsidR="00FB3B4E" w:rsidRPr="00A406E5" w:rsidRDefault="00FB3B4E" w:rsidP="00FB3EB0">
      <w:pPr>
        <w:spacing w:line="360" w:lineRule="auto"/>
        <w:jc w:val="both"/>
        <w:rPr>
          <w:rFonts w:ascii="Arial" w:hAnsi="Arial" w:cs="Arial"/>
          <w:sz w:val="22"/>
          <w:szCs w:val="22"/>
        </w:rPr>
      </w:pPr>
    </w:p>
    <w:p w14:paraId="0AA8167A" w14:textId="77777777" w:rsidR="00D22D9C" w:rsidRPr="00A406E5" w:rsidRDefault="00D22D9C" w:rsidP="00FB3EB0">
      <w:pPr>
        <w:spacing w:line="360" w:lineRule="auto"/>
        <w:jc w:val="both"/>
        <w:rPr>
          <w:rFonts w:ascii="Arial" w:hAnsi="Arial" w:cs="Arial"/>
          <w:sz w:val="22"/>
          <w:szCs w:val="22"/>
        </w:rPr>
      </w:pPr>
    </w:p>
    <w:p w14:paraId="6D72F00E" w14:textId="77777777" w:rsidR="00C01A3F" w:rsidRPr="00A406E5" w:rsidRDefault="00C01A3F" w:rsidP="00FB3EB0">
      <w:pPr>
        <w:spacing w:line="360" w:lineRule="auto"/>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16B3C563" w:rsidR="00152E9D" w:rsidRPr="00A406E5" w:rsidRDefault="00152E9D" w:rsidP="001905DB">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1D786D1E">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1D786D1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A69D55E" w14:textId="0F5AF163" w:rsidR="00152E9D" w:rsidRPr="00A406E5" w:rsidRDefault="00C6126D" w:rsidP="00152E9D">
            <w:pPr>
              <w:jc w:val="center"/>
              <w:rPr>
                <w:rFonts w:ascii="Arial" w:hAnsi="Arial" w:cs="Arial"/>
                <w:sz w:val="32"/>
              </w:rPr>
            </w:pPr>
            <w:r>
              <w:rPr>
                <w:rFonts w:ascii="Arial" w:hAnsi="Arial" w:cs="Arial"/>
                <w:sz w:val="32"/>
              </w:rPr>
              <w:t>1</w:t>
            </w:r>
            <w:r w:rsidR="008C51B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1D786D1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1D786D1E">
        <w:trPr>
          <w:trHeight w:val="451"/>
        </w:trPr>
        <w:tc>
          <w:tcPr>
            <w:tcW w:w="4169" w:type="pct"/>
            <w:vMerge/>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1D786D1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BB9128B" w14:textId="1871CE07" w:rsidR="00152E9D" w:rsidRPr="00A406E5" w:rsidRDefault="00C6126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1D786D1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1D786D1E">
        <w:trPr>
          <w:trHeight w:val="451"/>
        </w:trPr>
        <w:tc>
          <w:tcPr>
            <w:tcW w:w="4169" w:type="pct"/>
            <w:vMerge/>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1D786D1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543BC96" w14:textId="6416974D" w:rsidR="00152E9D" w:rsidRPr="00A406E5" w:rsidRDefault="00C6126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1D786D1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1D786D1E">
        <w:trPr>
          <w:trHeight w:val="451"/>
        </w:trPr>
        <w:tc>
          <w:tcPr>
            <w:tcW w:w="4169" w:type="pct"/>
            <w:vMerge/>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1D786D1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051D4B6" w14:textId="30D32557" w:rsidR="00152E9D" w:rsidRPr="00A406E5" w:rsidRDefault="008C51B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1D786D1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1D786D1E">
        <w:trPr>
          <w:trHeight w:val="450"/>
        </w:trPr>
        <w:tc>
          <w:tcPr>
            <w:tcW w:w="4169" w:type="pct"/>
            <w:vMerge/>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1D786D1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E6181DB" w14:textId="0DB06325" w:rsidR="00152E9D" w:rsidRPr="00A406E5" w:rsidRDefault="00C6126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1D786D1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1D786D1E">
        <w:trPr>
          <w:trHeight w:val="450"/>
        </w:trPr>
        <w:tc>
          <w:tcPr>
            <w:tcW w:w="4169" w:type="pct"/>
            <w:vMerge/>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Pr>
          <w:p w14:paraId="64F85336" w14:textId="77777777" w:rsidR="00152E9D" w:rsidRPr="00A406E5" w:rsidRDefault="00152E9D" w:rsidP="00152E9D">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0EA1F14B" w:rsidR="00152E9D" w:rsidRPr="00A406E5" w:rsidRDefault="00F360B4"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tc>
          <w:tcPr>
            <w:tcW w:w="13948" w:type="dxa"/>
            <w:shd w:val="clear" w:color="auto" w:fill="95B3D7" w:themeFill="accent1" w:themeFillTint="99"/>
          </w:tcPr>
          <w:p w14:paraId="7DCABD0E" w14:textId="77777777" w:rsidR="002466CE" w:rsidRPr="00D9771E" w:rsidRDefault="002466CE">
            <w:pPr>
              <w:rPr>
                <w:rFonts w:ascii="Arial" w:hAnsi="Arial" w:cs="Arial"/>
                <w:b/>
              </w:rPr>
            </w:pPr>
            <w:r>
              <w:rPr>
                <w:rFonts w:ascii="Arial" w:hAnsi="Arial" w:cs="Arial"/>
                <w:b/>
              </w:rPr>
              <w:t>Level 7</w:t>
            </w:r>
          </w:p>
        </w:tc>
      </w:tr>
      <w:tr w:rsidR="002466CE" w:rsidRPr="00D9771E" w14:paraId="0867187B" w14:textId="77777777">
        <w:tc>
          <w:tcPr>
            <w:tcW w:w="13948" w:type="dxa"/>
            <w:shd w:val="clear" w:color="auto" w:fill="DBE5F1" w:themeFill="accent1" w:themeFillTint="33"/>
          </w:tcPr>
          <w:p w14:paraId="23E44CE8"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trPr>
          <w:tblHeader/>
        </w:trPr>
        <w:tc>
          <w:tcPr>
            <w:tcW w:w="1735" w:type="dxa"/>
            <w:shd w:val="clear" w:color="auto" w:fill="95B3D7" w:themeFill="accent1" w:themeFillTint="99"/>
          </w:tcPr>
          <w:p w14:paraId="336B594F"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trPr>
          <w:tblHeader/>
        </w:trPr>
        <w:tc>
          <w:tcPr>
            <w:tcW w:w="1735" w:type="dxa"/>
            <w:shd w:val="clear" w:color="auto" w:fill="95B3D7" w:themeFill="accent1" w:themeFillTint="99"/>
          </w:tcPr>
          <w:p w14:paraId="54868089"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tc>
          <w:tcPr>
            <w:tcW w:w="1735" w:type="dxa"/>
            <w:shd w:val="clear" w:color="auto" w:fill="95B3D7" w:themeFill="accent1" w:themeFillTint="99"/>
          </w:tcPr>
          <w:p w14:paraId="4A924245"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tc>
          <w:tcPr>
            <w:tcW w:w="1735" w:type="dxa"/>
            <w:shd w:val="clear" w:color="auto" w:fill="95B3D7" w:themeFill="accent1" w:themeFillTint="99"/>
          </w:tcPr>
          <w:p w14:paraId="7A22F917"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tc>
          <w:tcPr>
            <w:tcW w:w="1735" w:type="dxa"/>
            <w:shd w:val="clear" w:color="auto" w:fill="95B3D7" w:themeFill="accent1" w:themeFillTint="99"/>
          </w:tcPr>
          <w:p w14:paraId="701E1507"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pPr>
              <w:rPr>
                <w:rFonts w:ascii="Arial" w:hAnsi="Arial" w:cs="Arial"/>
              </w:rPr>
            </w:pPr>
          </w:p>
        </w:tc>
        <w:tc>
          <w:tcPr>
            <w:tcW w:w="1736" w:type="dxa"/>
          </w:tcPr>
          <w:p w14:paraId="7BA17CB3"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pPr>
              <w:rPr>
                <w:rFonts w:ascii="Arial" w:hAnsi="Arial" w:cs="Arial"/>
              </w:rPr>
            </w:pPr>
          </w:p>
        </w:tc>
        <w:tc>
          <w:tcPr>
            <w:tcW w:w="1736" w:type="dxa"/>
          </w:tcPr>
          <w:p w14:paraId="578B5DB4" w14:textId="77777777" w:rsidR="002466CE" w:rsidRPr="00B669B1" w:rsidRDefault="002466CE">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pPr>
              <w:rPr>
                <w:rFonts w:ascii="Arial" w:hAnsi="Arial" w:cs="Arial"/>
              </w:rPr>
            </w:pPr>
          </w:p>
          <w:p w14:paraId="23639413" w14:textId="77777777" w:rsidR="002466CE" w:rsidRPr="00B669B1" w:rsidRDefault="002466CE">
            <w:pPr>
              <w:rPr>
                <w:rFonts w:ascii="Arial" w:hAnsi="Arial" w:cs="Arial"/>
              </w:rPr>
            </w:pPr>
          </w:p>
        </w:tc>
        <w:tc>
          <w:tcPr>
            <w:tcW w:w="1736" w:type="dxa"/>
          </w:tcPr>
          <w:p w14:paraId="3E345B2B"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pPr>
              <w:rPr>
                <w:rFonts w:ascii="Arial" w:hAnsi="Arial" w:cs="Arial"/>
              </w:rPr>
            </w:pPr>
          </w:p>
        </w:tc>
        <w:tc>
          <w:tcPr>
            <w:tcW w:w="1736" w:type="dxa"/>
          </w:tcPr>
          <w:p w14:paraId="3139D64A" w14:textId="77777777"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tc>
          <w:tcPr>
            <w:tcW w:w="1735" w:type="dxa"/>
            <w:shd w:val="clear" w:color="auto" w:fill="95B3D7" w:themeFill="accent1" w:themeFillTint="99"/>
          </w:tcPr>
          <w:p w14:paraId="498BA739"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pPr>
              <w:rPr>
                <w:rFonts w:ascii="Arial" w:hAnsi="Arial" w:cs="Arial"/>
              </w:rPr>
            </w:pPr>
          </w:p>
          <w:p w14:paraId="0D5E2FFC" w14:textId="77777777" w:rsidR="002466CE" w:rsidRPr="00B669B1" w:rsidRDefault="002466CE">
            <w:pPr>
              <w:rPr>
                <w:rFonts w:ascii="Arial" w:hAnsi="Arial" w:cs="Arial"/>
              </w:rPr>
            </w:pPr>
          </w:p>
        </w:tc>
        <w:tc>
          <w:tcPr>
            <w:tcW w:w="1736" w:type="dxa"/>
          </w:tcPr>
          <w:p w14:paraId="7163A0CC"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tc>
          <w:tcPr>
            <w:tcW w:w="1735" w:type="dxa"/>
            <w:shd w:val="clear" w:color="auto" w:fill="95B3D7" w:themeFill="accent1" w:themeFillTint="99"/>
          </w:tcPr>
          <w:p w14:paraId="733CE16E"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pPr>
              <w:rPr>
                <w:rFonts w:ascii="Arial" w:hAnsi="Arial" w:cs="Arial"/>
              </w:rPr>
            </w:pPr>
          </w:p>
          <w:p w14:paraId="049646C0"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C8E40" w14:textId="77777777" w:rsidR="00BA1658" w:rsidRDefault="00BA1658">
      <w:r>
        <w:separator/>
      </w:r>
    </w:p>
  </w:endnote>
  <w:endnote w:type="continuationSeparator" w:id="0">
    <w:p w14:paraId="2EB4A57A" w14:textId="77777777" w:rsidR="00BA1658" w:rsidRDefault="00BA1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C2636" w14:textId="77777777" w:rsidR="00BA1658" w:rsidRDefault="00BA1658">
      <w:r>
        <w:separator/>
      </w:r>
    </w:p>
  </w:footnote>
  <w:footnote w:type="continuationSeparator" w:id="0">
    <w:p w14:paraId="7EA23895" w14:textId="77777777" w:rsidR="00BA1658" w:rsidRDefault="00BA16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72729E"/>
    <w:multiLevelType w:val="hybridMultilevel"/>
    <w:tmpl w:val="CBD8DB56"/>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3CA1AC9"/>
    <w:multiLevelType w:val="hybridMultilevel"/>
    <w:tmpl w:val="EE42046C"/>
    <w:lvl w:ilvl="0" w:tplc="5790CC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E85A78"/>
    <w:multiLevelType w:val="hybridMultilevel"/>
    <w:tmpl w:val="F392B518"/>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A3539"/>
    <w:multiLevelType w:val="hybridMultilevel"/>
    <w:tmpl w:val="39783FA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128523D2"/>
    <w:multiLevelType w:val="hybridMultilevel"/>
    <w:tmpl w:val="C892065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8F07BD"/>
    <w:multiLevelType w:val="multilevel"/>
    <w:tmpl w:val="08D4F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F83132"/>
    <w:multiLevelType w:val="hybridMultilevel"/>
    <w:tmpl w:val="092E9CF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24B97941"/>
    <w:multiLevelType w:val="hybridMultilevel"/>
    <w:tmpl w:val="06F8D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8B5391C"/>
    <w:multiLevelType w:val="hybridMultilevel"/>
    <w:tmpl w:val="6AA223A4"/>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5A7144"/>
    <w:multiLevelType w:val="hybridMultilevel"/>
    <w:tmpl w:val="28C0BC72"/>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6D59FF"/>
    <w:multiLevelType w:val="multilevel"/>
    <w:tmpl w:val="3A9E458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0B123A"/>
    <w:multiLevelType w:val="hybridMultilevel"/>
    <w:tmpl w:val="C0E495D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9" w15:restartNumberingAfterBreak="0">
    <w:nsid w:val="6C46112A"/>
    <w:multiLevelType w:val="hybridMultilevel"/>
    <w:tmpl w:val="3D80D198"/>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9CD817"/>
    <w:multiLevelType w:val="hybridMultilevel"/>
    <w:tmpl w:val="8FF8861A"/>
    <w:lvl w:ilvl="0" w:tplc="3C784F8E">
      <w:start w:val="1"/>
      <w:numFmt w:val="bullet"/>
      <w:lvlText w:val=""/>
      <w:lvlJc w:val="left"/>
      <w:pPr>
        <w:ind w:left="720" w:hanging="360"/>
      </w:pPr>
      <w:rPr>
        <w:rFonts w:ascii="Symbol" w:hAnsi="Symbol" w:hint="default"/>
      </w:rPr>
    </w:lvl>
    <w:lvl w:ilvl="1" w:tplc="87648EA0">
      <w:start w:val="1"/>
      <w:numFmt w:val="bullet"/>
      <w:lvlText w:val="o"/>
      <w:lvlJc w:val="left"/>
      <w:pPr>
        <w:ind w:left="1440" w:hanging="360"/>
      </w:pPr>
      <w:rPr>
        <w:rFonts w:ascii="Courier New" w:hAnsi="Courier New" w:hint="default"/>
      </w:rPr>
    </w:lvl>
    <w:lvl w:ilvl="2" w:tplc="218A0106">
      <w:start w:val="1"/>
      <w:numFmt w:val="bullet"/>
      <w:lvlText w:val=""/>
      <w:lvlJc w:val="left"/>
      <w:pPr>
        <w:ind w:left="2160" w:hanging="360"/>
      </w:pPr>
      <w:rPr>
        <w:rFonts w:ascii="Wingdings" w:hAnsi="Wingdings" w:hint="default"/>
      </w:rPr>
    </w:lvl>
    <w:lvl w:ilvl="3" w:tplc="B016CC9C">
      <w:start w:val="1"/>
      <w:numFmt w:val="bullet"/>
      <w:lvlText w:val=""/>
      <w:lvlJc w:val="left"/>
      <w:pPr>
        <w:ind w:left="2880" w:hanging="360"/>
      </w:pPr>
      <w:rPr>
        <w:rFonts w:ascii="Symbol" w:hAnsi="Symbol" w:hint="default"/>
      </w:rPr>
    </w:lvl>
    <w:lvl w:ilvl="4" w:tplc="36AE2EEE">
      <w:start w:val="1"/>
      <w:numFmt w:val="bullet"/>
      <w:lvlText w:val="o"/>
      <w:lvlJc w:val="left"/>
      <w:pPr>
        <w:ind w:left="3600" w:hanging="360"/>
      </w:pPr>
      <w:rPr>
        <w:rFonts w:ascii="Courier New" w:hAnsi="Courier New" w:hint="default"/>
      </w:rPr>
    </w:lvl>
    <w:lvl w:ilvl="5" w:tplc="DD467534">
      <w:start w:val="1"/>
      <w:numFmt w:val="bullet"/>
      <w:lvlText w:val=""/>
      <w:lvlJc w:val="left"/>
      <w:pPr>
        <w:ind w:left="4320" w:hanging="360"/>
      </w:pPr>
      <w:rPr>
        <w:rFonts w:ascii="Wingdings" w:hAnsi="Wingdings" w:hint="default"/>
      </w:rPr>
    </w:lvl>
    <w:lvl w:ilvl="6" w:tplc="E4ECC120">
      <w:start w:val="1"/>
      <w:numFmt w:val="bullet"/>
      <w:lvlText w:val=""/>
      <w:lvlJc w:val="left"/>
      <w:pPr>
        <w:ind w:left="5040" w:hanging="360"/>
      </w:pPr>
      <w:rPr>
        <w:rFonts w:ascii="Symbol" w:hAnsi="Symbol" w:hint="default"/>
      </w:rPr>
    </w:lvl>
    <w:lvl w:ilvl="7" w:tplc="846A36D6">
      <w:start w:val="1"/>
      <w:numFmt w:val="bullet"/>
      <w:lvlText w:val="o"/>
      <w:lvlJc w:val="left"/>
      <w:pPr>
        <w:ind w:left="5760" w:hanging="360"/>
      </w:pPr>
      <w:rPr>
        <w:rFonts w:ascii="Courier New" w:hAnsi="Courier New" w:hint="default"/>
      </w:rPr>
    </w:lvl>
    <w:lvl w:ilvl="8" w:tplc="147AF6E6">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E223044"/>
    <w:multiLevelType w:val="hybridMultilevel"/>
    <w:tmpl w:val="BE9E2F40"/>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6"/>
  </w:num>
  <w:num w:numId="2" w16cid:durableId="27149898">
    <w:abstractNumId w:val="18"/>
  </w:num>
  <w:num w:numId="3" w16cid:durableId="791706730">
    <w:abstractNumId w:val="32"/>
  </w:num>
  <w:num w:numId="4" w16cid:durableId="2018071670">
    <w:abstractNumId w:val="21"/>
  </w:num>
  <w:num w:numId="5" w16cid:durableId="1593582101">
    <w:abstractNumId w:val="16"/>
  </w:num>
  <w:num w:numId="6" w16cid:durableId="215244048">
    <w:abstractNumId w:val="31"/>
  </w:num>
  <w:num w:numId="7" w16cid:durableId="1876193365">
    <w:abstractNumId w:val="7"/>
  </w:num>
  <w:num w:numId="8" w16cid:durableId="828519691">
    <w:abstractNumId w:val="27"/>
  </w:num>
  <w:num w:numId="9" w16cid:durableId="1379861541">
    <w:abstractNumId w:val="20"/>
  </w:num>
  <w:num w:numId="10" w16cid:durableId="304510174">
    <w:abstractNumId w:val="9"/>
  </w:num>
  <w:num w:numId="11" w16cid:durableId="965157573">
    <w:abstractNumId w:val="10"/>
  </w:num>
  <w:num w:numId="12" w16cid:durableId="1628313588">
    <w:abstractNumId w:val="17"/>
  </w:num>
  <w:num w:numId="13" w16cid:durableId="904141585">
    <w:abstractNumId w:val="25"/>
  </w:num>
  <w:num w:numId="14" w16cid:durableId="959915979">
    <w:abstractNumId w:val="8"/>
  </w:num>
  <w:num w:numId="15" w16cid:durableId="2109346520">
    <w:abstractNumId w:val="0"/>
  </w:num>
  <w:num w:numId="16" w16cid:durableId="630670500">
    <w:abstractNumId w:val="14"/>
  </w:num>
  <w:num w:numId="17" w16cid:durableId="1465852687">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26"/>
  </w:num>
  <w:num w:numId="19" w16cid:durableId="1270166761">
    <w:abstractNumId w:val="24"/>
  </w:num>
  <w:num w:numId="20" w16cid:durableId="16661565">
    <w:abstractNumId w:val="2"/>
  </w:num>
  <w:num w:numId="21" w16cid:durableId="207686813">
    <w:abstractNumId w:val="4"/>
  </w:num>
  <w:num w:numId="22" w16cid:durableId="151525060">
    <w:abstractNumId w:val="12"/>
  </w:num>
  <w:num w:numId="23" w16cid:durableId="809058078">
    <w:abstractNumId w:val="5"/>
  </w:num>
  <w:num w:numId="24" w16cid:durableId="2012485266">
    <w:abstractNumId w:val="1"/>
  </w:num>
  <w:num w:numId="25" w16cid:durableId="911281435">
    <w:abstractNumId w:val="28"/>
  </w:num>
  <w:num w:numId="26" w16cid:durableId="2142455795">
    <w:abstractNumId w:val="23"/>
  </w:num>
  <w:num w:numId="27" w16cid:durableId="1922710766">
    <w:abstractNumId w:val="13"/>
  </w:num>
  <w:num w:numId="28" w16cid:durableId="114060846">
    <w:abstractNumId w:val="30"/>
  </w:num>
  <w:num w:numId="29" w16cid:durableId="458961754">
    <w:abstractNumId w:val="19"/>
  </w:num>
  <w:num w:numId="30" w16cid:durableId="907496012">
    <w:abstractNumId w:val="3"/>
  </w:num>
  <w:num w:numId="31" w16cid:durableId="790977420">
    <w:abstractNumId w:val="22"/>
  </w:num>
  <w:num w:numId="32" w16cid:durableId="844974474">
    <w:abstractNumId w:val="33"/>
  </w:num>
  <w:num w:numId="33" w16cid:durableId="1296569204">
    <w:abstractNumId w:val="29"/>
  </w:num>
  <w:num w:numId="34" w16cid:durableId="9130493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228D"/>
    <w:rsid w:val="00050AF9"/>
    <w:rsid w:val="00056A41"/>
    <w:rsid w:val="000822E5"/>
    <w:rsid w:val="00086E4D"/>
    <w:rsid w:val="000971FC"/>
    <w:rsid w:val="000A2A3A"/>
    <w:rsid w:val="000A492A"/>
    <w:rsid w:val="000B6520"/>
    <w:rsid w:val="000C4F03"/>
    <w:rsid w:val="000D2F80"/>
    <w:rsid w:val="000E413A"/>
    <w:rsid w:val="000F5AA3"/>
    <w:rsid w:val="000F6FD7"/>
    <w:rsid w:val="00100396"/>
    <w:rsid w:val="00100B5C"/>
    <w:rsid w:val="00103507"/>
    <w:rsid w:val="00107497"/>
    <w:rsid w:val="001106E9"/>
    <w:rsid w:val="00113EAF"/>
    <w:rsid w:val="00124CA5"/>
    <w:rsid w:val="00134F77"/>
    <w:rsid w:val="001453D6"/>
    <w:rsid w:val="00152E9D"/>
    <w:rsid w:val="00154487"/>
    <w:rsid w:val="0017512A"/>
    <w:rsid w:val="001905DB"/>
    <w:rsid w:val="00196958"/>
    <w:rsid w:val="001A1369"/>
    <w:rsid w:val="001A1E39"/>
    <w:rsid w:val="001A24F3"/>
    <w:rsid w:val="001B405C"/>
    <w:rsid w:val="001B5F45"/>
    <w:rsid w:val="001C1562"/>
    <w:rsid w:val="001E05F5"/>
    <w:rsid w:val="001E1050"/>
    <w:rsid w:val="001E1E1F"/>
    <w:rsid w:val="001E2007"/>
    <w:rsid w:val="001E57C1"/>
    <w:rsid w:val="001F07EF"/>
    <w:rsid w:val="001F50B6"/>
    <w:rsid w:val="001F6D7A"/>
    <w:rsid w:val="0022746E"/>
    <w:rsid w:val="00231109"/>
    <w:rsid w:val="00235F71"/>
    <w:rsid w:val="002444CA"/>
    <w:rsid w:val="002466CE"/>
    <w:rsid w:val="0025498B"/>
    <w:rsid w:val="00260DE6"/>
    <w:rsid w:val="00267068"/>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7E7"/>
    <w:rsid w:val="00382BAA"/>
    <w:rsid w:val="00384D73"/>
    <w:rsid w:val="00393EB6"/>
    <w:rsid w:val="003A3CE5"/>
    <w:rsid w:val="003B366F"/>
    <w:rsid w:val="003B3F9D"/>
    <w:rsid w:val="003B6C95"/>
    <w:rsid w:val="003D655F"/>
    <w:rsid w:val="003D7189"/>
    <w:rsid w:val="003E5751"/>
    <w:rsid w:val="0040113A"/>
    <w:rsid w:val="004046A9"/>
    <w:rsid w:val="00404C50"/>
    <w:rsid w:val="00423934"/>
    <w:rsid w:val="00423AB0"/>
    <w:rsid w:val="00426244"/>
    <w:rsid w:val="00451A08"/>
    <w:rsid w:val="0045673E"/>
    <w:rsid w:val="00470A38"/>
    <w:rsid w:val="004874DE"/>
    <w:rsid w:val="004A2F44"/>
    <w:rsid w:val="004B5334"/>
    <w:rsid w:val="004B6C14"/>
    <w:rsid w:val="004C20D2"/>
    <w:rsid w:val="004C4F19"/>
    <w:rsid w:val="004D24A1"/>
    <w:rsid w:val="004D5E9B"/>
    <w:rsid w:val="004D63D9"/>
    <w:rsid w:val="004E6585"/>
    <w:rsid w:val="004E7EF8"/>
    <w:rsid w:val="0050249F"/>
    <w:rsid w:val="00506BF5"/>
    <w:rsid w:val="00524566"/>
    <w:rsid w:val="00530BEF"/>
    <w:rsid w:val="00550853"/>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B17EC"/>
    <w:rsid w:val="006C1480"/>
    <w:rsid w:val="006C279F"/>
    <w:rsid w:val="006C513A"/>
    <w:rsid w:val="006D49ED"/>
    <w:rsid w:val="006D55CE"/>
    <w:rsid w:val="006D637A"/>
    <w:rsid w:val="006D6B5E"/>
    <w:rsid w:val="006D6F24"/>
    <w:rsid w:val="006E25C0"/>
    <w:rsid w:val="006E3E4E"/>
    <w:rsid w:val="006E5417"/>
    <w:rsid w:val="006F1715"/>
    <w:rsid w:val="006F45BF"/>
    <w:rsid w:val="006F60E0"/>
    <w:rsid w:val="00702F71"/>
    <w:rsid w:val="007366DF"/>
    <w:rsid w:val="00757839"/>
    <w:rsid w:val="00770C81"/>
    <w:rsid w:val="00791024"/>
    <w:rsid w:val="00792D06"/>
    <w:rsid w:val="00793F0A"/>
    <w:rsid w:val="007A2657"/>
    <w:rsid w:val="007C682C"/>
    <w:rsid w:val="007D2385"/>
    <w:rsid w:val="007E0D9E"/>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2423"/>
    <w:rsid w:val="008B43E7"/>
    <w:rsid w:val="008C448E"/>
    <w:rsid w:val="008C51B7"/>
    <w:rsid w:val="008D763F"/>
    <w:rsid w:val="008E1EFE"/>
    <w:rsid w:val="008F036F"/>
    <w:rsid w:val="008F1308"/>
    <w:rsid w:val="008F78C2"/>
    <w:rsid w:val="00904568"/>
    <w:rsid w:val="00911394"/>
    <w:rsid w:val="00923EF2"/>
    <w:rsid w:val="00926D25"/>
    <w:rsid w:val="00926E9D"/>
    <w:rsid w:val="00932C6E"/>
    <w:rsid w:val="00933F10"/>
    <w:rsid w:val="009433C5"/>
    <w:rsid w:val="00947A7E"/>
    <w:rsid w:val="00965881"/>
    <w:rsid w:val="009871FF"/>
    <w:rsid w:val="00990799"/>
    <w:rsid w:val="0099187A"/>
    <w:rsid w:val="00995D51"/>
    <w:rsid w:val="009A0631"/>
    <w:rsid w:val="009A7C89"/>
    <w:rsid w:val="009B10ED"/>
    <w:rsid w:val="009D3EA4"/>
    <w:rsid w:val="009D649C"/>
    <w:rsid w:val="009E4BC1"/>
    <w:rsid w:val="009E7542"/>
    <w:rsid w:val="009F5CB2"/>
    <w:rsid w:val="00A01F46"/>
    <w:rsid w:val="00A03BB8"/>
    <w:rsid w:val="00A3505D"/>
    <w:rsid w:val="00A4036F"/>
    <w:rsid w:val="00A406E5"/>
    <w:rsid w:val="00A42500"/>
    <w:rsid w:val="00A4641C"/>
    <w:rsid w:val="00A55876"/>
    <w:rsid w:val="00A65F5A"/>
    <w:rsid w:val="00A67FB1"/>
    <w:rsid w:val="00A85BFE"/>
    <w:rsid w:val="00A86C63"/>
    <w:rsid w:val="00AB6FE7"/>
    <w:rsid w:val="00AB7AD7"/>
    <w:rsid w:val="00AC5F32"/>
    <w:rsid w:val="00AD2430"/>
    <w:rsid w:val="00AE2740"/>
    <w:rsid w:val="00AE41A6"/>
    <w:rsid w:val="00AF0E34"/>
    <w:rsid w:val="00AF271D"/>
    <w:rsid w:val="00AF56C2"/>
    <w:rsid w:val="00B004E6"/>
    <w:rsid w:val="00B01201"/>
    <w:rsid w:val="00B0744D"/>
    <w:rsid w:val="00B07FB6"/>
    <w:rsid w:val="00B10CF0"/>
    <w:rsid w:val="00B11FD6"/>
    <w:rsid w:val="00B20ECF"/>
    <w:rsid w:val="00B240E1"/>
    <w:rsid w:val="00B41D0B"/>
    <w:rsid w:val="00B50EA8"/>
    <w:rsid w:val="00B64082"/>
    <w:rsid w:val="00B702E1"/>
    <w:rsid w:val="00B72325"/>
    <w:rsid w:val="00B72EC6"/>
    <w:rsid w:val="00B81AD3"/>
    <w:rsid w:val="00B829D8"/>
    <w:rsid w:val="00B84B5B"/>
    <w:rsid w:val="00B86446"/>
    <w:rsid w:val="00BA1176"/>
    <w:rsid w:val="00BA1658"/>
    <w:rsid w:val="00BB0EA0"/>
    <w:rsid w:val="00BB736E"/>
    <w:rsid w:val="00BE0B01"/>
    <w:rsid w:val="00BE79C7"/>
    <w:rsid w:val="00BF2672"/>
    <w:rsid w:val="00BF3CB5"/>
    <w:rsid w:val="00C01A3F"/>
    <w:rsid w:val="00C073F1"/>
    <w:rsid w:val="00C1285B"/>
    <w:rsid w:val="00C1361B"/>
    <w:rsid w:val="00C14E1F"/>
    <w:rsid w:val="00C315AF"/>
    <w:rsid w:val="00C36D9A"/>
    <w:rsid w:val="00C3738B"/>
    <w:rsid w:val="00C44520"/>
    <w:rsid w:val="00C44A72"/>
    <w:rsid w:val="00C4618C"/>
    <w:rsid w:val="00C52364"/>
    <w:rsid w:val="00C6126D"/>
    <w:rsid w:val="00C61FC2"/>
    <w:rsid w:val="00C705F9"/>
    <w:rsid w:val="00C80F0F"/>
    <w:rsid w:val="00C8667A"/>
    <w:rsid w:val="00C93BCB"/>
    <w:rsid w:val="00CC241A"/>
    <w:rsid w:val="00CE4035"/>
    <w:rsid w:val="00CE65AB"/>
    <w:rsid w:val="00CF4266"/>
    <w:rsid w:val="00CF7746"/>
    <w:rsid w:val="00D1341E"/>
    <w:rsid w:val="00D14799"/>
    <w:rsid w:val="00D22D9C"/>
    <w:rsid w:val="00D241F1"/>
    <w:rsid w:val="00D275CB"/>
    <w:rsid w:val="00D30DFA"/>
    <w:rsid w:val="00D463A5"/>
    <w:rsid w:val="00D4710D"/>
    <w:rsid w:val="00D47D25"/>
    <w:rsid w:val="00D62ACD"/>
    <w:rsid w:val="00D77958"/>
    <w:rsid w:val="00DA36EE"/>
    <w:rsid w:val="00DB116D"/>
    <w:rsid w:val="00DB444C"/>
    <w:rsid w:val="00DB5575"/>
    <w:rsid w:val="00DC74B5"/>
    <w:rsid w:val="00DD17CC"/>
    <w:rsid w:val="00DE217A"/>
    <w:rsid w:val="00DF321B"/>
    <w:rsid w:val="00E044FA"/>
    <w:rsid w:val="00E230E0"/>
    <w:rsid w:val="00E51AAC"/>
    <w:rsid w:val="00E61D43"/>
    <w:rsid w:val="00E66CC0"/>
    <w:rsid w:val="00E728A9"/>
    <w:rsid w:val="00E807D9"/>
    <w:rsid w:val="00E85FCD"/>
    <w:rsid w:val="00EA0F4E"/>
    <w:rsid w:val="00EA295B"/>
    <w:rsid w:val="00EA3B9B"/>
    <w:rsid w:val="00EA6801"/>
    <w:rsid w:val="00EB4F96"/>
    <w:rsid w:val="00EB720A"/>
    <w:rsid w:val="00EC515E"/>
    <w:rsid w:val="00ED7072"/>
    <w:rsid w:val="00EE3132"/>
    <w:rsid w:val="00EE3D9D"/>
    <w:rsid w:val="00EE6F25"/>
    <w:rsid w:val="00F02126"/>
    <w:rsid w:val="00F03D85"/>
    <w:rsid w:val="00F07C8C"/>
    <w:rsid w:val="00F249F1"/>
    <w:rsid w:val="00F25B9D"/>
    <w:rsid w:val="00F2664E"/>
    <w:rsid w:val="00F31163"/>
    <w:rsid w:val="00F31C04"/>
    <w:rsid w:val="00F360B4"/>
    <w:rsid w:val="00F442A7"/>
    <w:rsid w:val="00F45764"/>
    <w:rsid w:val="00F57A89"/>
    <w:rsid w:val="00F61A20"/>
    <w:rsid w:val="00F63DD9"/>
    <w:rsid w:val="00F67644"/>
    <w:rsid w:val="00F8381F"/>
    <w:rsid w:val="00FA04CD"/>
    <w:rsid w:val="00FA25F5"/>
    <w:rsid w:val="00FA2810"/>
    <w:rsid w:val="00FA68F8"/>
    <w:rsid w:val="00FB19E8"/>
    <w:rsid w:val="00FB1DC0"/>
    <w:rsid w:val="00FB275C"/>
    <w:rsid w:val="00FB3B4E"/>
    <w:rsid w:val="00FB3EB0"/>
    <w:rsid w:val="00FB4521"/>
    <w:rsid w:val="00FB4F84"/>
    <w:rsid w:val="00FB5CF8"/>
    <w:rsid w:val="00FC3AE0"/>
    <w:rsid w:val="00FC54AB"/>
    <w:rsid w:val="00FE5651"/>
    <w:rsid w:val="00FE7F7C"/>
    <w:rsid w:val="00FF273B"/>
    <w:rsid w:val="00FF564C"/>
    <w:rsid w:val="1D786D1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4263849A-21C7-42FF-91AD-948CFAFA4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character" w:customStyle="1" w:styleId="ListParagraphChar">
    <w:name w:val="List Paragraph Char"/>
    <w:basedOn w:val="DefaultParagraphFont"/>
    <w:link w:val="ListParagraph"/>
    <w:uiPriority w:val="1"/>
    <w:qFormat/>
    <w:locked/>
    <w:rsid w:val="004C20D2"/>
    <w:rPr>
      <w:lang w:eastAsia="en-GB"/>
    </w:rPr>
  </w:style>
  <w:style w:type="character" w:styleId="CommentReference">
    <w:name w:val="annotation reference"/>
    <w:basedOn w:val="DefaultParagraphFont"/>
    <w:semiHidden/>
    <w:unhideWhenUsed/>
    <w:rsid w:val="00BF2672"/>
    <w:rPr>
      <w:sz w:val="16"/>
      <w:szCs w:val="16"/>
    </w:rPr>
  </w:style>
  <w:style w:type="paragraph" w:styleId="CommentText">
    <w:name w:val="annotation text"/>
    <w:basedOn w:val="Normal"/>
    <w:link w:val="CommentTextChar"/>
    <w:unhideWhenUsed/>
    <w:rsid w:val="00BF2672"/>
  </w:style>
  <w:style w:type="character" w:customStyle="1" w:styleId="CommentTextChar">
    <w:name w:val="Comment Text Char"/>
    <w:basedOn w:val="DefaultParagraphFont"/>
    <w:link w:val="CommentText"/>
    <w:rsid w:val="00BF2672"/>
    <w:rPr>
      <w:lang w:eastAsia="en-GB"/>
    </w:rPr>
  </w:style>
  <w:style w:type="paragraph" w:styleId="Title">
    <w:name w:val="Title"/>
    <w:basedOn w:val="Normal"/>
    <w:next w:val="Normal"/>
    <w:link w:val="TitleChar"/>
    <w:qFormat/>
    <w:rsid w:val="00FB3EB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B3EB0"/>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9FDBE8-C811-403A-BF5E-0075B1199C71}">
  <ds:schemaRefs>
    <ds:schemaRef ds:uri="http://schemas.microsoft.com/sharepoint/v3/contenttype/forms"/>
  </ds:schemaRefs>
</ds:datastoreItem>
</file>

<file path=customXml/itemProps2.xml><?xml version="1.0" encoding="utf-8"?>
<ds:datastoreItem xmlns:ds="http://schemas.openxmlformats.org/officeDocument/2006/customXml" ds:itemID="{B6B3EB80-8A03-4344-B0BE-6D163E9286A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C25DA991-E709-4DB2-AD96-F851BBFB0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5216</Words>
  <Characters>29736</Characters>
  <Application>Microsoft Office Word</Application>
  <DocSecurity>0</DocSecurity>
  <Lines>247</Lines>
  <Paragraphs>69</Paragraphs>
  <ScaleCrop>false</ScaleCrop>
  <Company>S.I.H.E.</Company>
  <LinksUpToDate>false</LinksUpToDate>
  <CharactersWithSpaces>34883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Rowan Gabriel</cp:lastModifiedBy>
  <cp:revision>5</cp:revision>
  <cp:lastPrinted>2014-10-10T15:42:00Z</cp:lastPrinted>
  <dcterms:created xsi:type="dcterms:W3CDTF">2026-09-30T10:53:00Z</dcterms:created>
  <dcterms:modified xsi:type="dcterms:W3CDTF">2026-09-30T10:56:00Z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35630ecf-b8a8-4d96-be81-4ac8e5a80abf</vt:lpwstr>
  </property>
  <property fmtid="{D5CDD505-2E9C-101B-9397-08002B2CF9AE}" pid="6" name="ContentTypeId">
    <vt:lpwstr>0x0101003467A9A34852CF4AA213F8EDD3982B1D</vt:lpwstr>
  </property>
</Properties>
</file>