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8E63" w14:textId="48DBDB9F" w:rsidR="00E86FAD" w:rsidRDefault="5736FA9D" w:rsidP="5736FA9D">
      <w:pPr>
        <w:rPr>
          <w:sz w:val="28"/>
          <w:szCs w:val="28"/>
          <w:u w:val="single"/>
        </w:rPr>
      </w:pPr>
      <w:r w:rsidRPr="5736FA9D">
        <w:rPr>
          <w:sz w:val="28"/>
          <w:szCs w:val="28"/>
          <w:u w:val="single"/>
        </w:rPr>
        <w:t>Academic and employability skills</w:t>
      </w:r>
    </w:p>
    <w:p w14:paraId="5597B8EA" w14:textId="77777777" w:rsidR="008B6117" w:rsidRDefault="008B6117" w:rsidP="008B6117">
      <w:pPr>
        <w:rPr>
          <w:sz w:val="28"/>
          <w:szCs w:val="28"/>
        </w:rPr>
      </w:pPr>
      <w:r>
        <w:rPr>
          <w:sz w:val="28"/>
          <w:szCs w:val="28"/>
        </w:rPr>
        <w:t>Name: Christopher Nicholas</w:t>
      </w:r>
    </w:p>
    <w:p w14:paraId="389DD4E8" w14:textId="77777777" w:rsidR="008B6117" w:rsidRDefault="008B6117" w:rsidP="008B6117">
      <w:pPr>
        <w:rPr>
          <w:sz w:val="28"/>
          <w:szCs w:val="28"/>
        </w:rPr>
      </w:pPr>
      <w:r>
        <w:rPr>
          <w:sz w:val="28"/>
          <w:szCs w:val="28"/>
        </w:rPr>
        <w:t>Student number: 1817904</w:t>
      </w:r>
    </w:p>
    <w:p w14:paraId="19FD9157" w14:textId="77777777" w:rsidR="008B6117" w:rsidRDefault="008B6117" w:rsidP="008B6117">
      <w:pPr>
        <w:rPr>
          <w:sz w:val="28"/>
          <w:szCs w:val="28"/>
        </w:rPr>
      </w:pPr>
      <w:r>
        <w:rPr>
          <w:sz w:val="28"/>
          <w:szCs w:val="28"/>
        </w:rPr>
        <w:t>Assignment title: Academic and employability skills</w:t>
      </w:r>
    </w:p>
    <w:p w14:paraId="2FBD6DE7" w14:textId="77777777" w:rsidR="008B6117" w:rsidRDefault="008B6117" w:rsidP="008B6117">
      <w:pPr>
        <w:rPr>
          <w:sz w:val="28"/>
          <w:szCs w:val="28"/>
        </w:rPr>
      </w:pPr>
      <w:r>
        <w:rPr>
          <w:sz w:val="28"/>
          <w:szCs w:val="28"/>
        </w:rPr>
        <w:t>Module code: Bmsw4001</w:t>
      </w:r>
    </w:p>
    <w:p w14:paraId="112E12B5" w14:textId="49DDB3ED" w:rsidR="008B6117" w:rsidRPr="00EA6B19" w:rsidRDefault="008B6117" w:rsidP="008B6117">
      <w:pPr>
        <w:rPr>
          <w:sz w:val="28"/>
          <w:szCs w:val="28"/>
        </w:rPr>
      </w:pPr>
      <w:r>
        <w:rPr>
          <w:sz w:val="28"/>
          <w:szCs w:val="28"/>
        </w:rPr>
        <w:t xml:space="preserve">Lecturer: Anita </w:t>
      </w:r>
      <w:r w:rsidR="005F385D">
        <w:rPr>
          <w:sz w:val="28"/>
          <w:szCs w:val="28"/>
        </w:rPr>
        <w:t>Nan</w:t>
      </w:r>
    </w:p>
    <w:p w14:paraId="35854AEA" w14:textId="77777777" w:rsidR="008B6117" w:rsidRDefault="008B6117" w:rsidP="5736FA9D">
      <w:pPr>
        <w:rPr>
          <w:sz w:val="28"/>
          <w:szCs w:val="28"/>
          <w:u w:val="single"/>
        </w:rPr>
      </w:pPr>
    </w:p>
    <w:sdt>
      <w:sdtPr>
        <w:rPr>
          <w:rFonts w:asciiTheme="minorHAnsi" w:eastAsiaTheme="minorHAnsi" w:hAnsiTheme="minorHAnsi" w:cstheme="minorBidi"/>
          <w:color w:val="auto"/>
          <w:sz w:val="22"/>
          <w:szCs w:val="22"/>
        </w:rPr>
        <w:id w:val="-895657267"/>
        <w:docPartObj>
          <w:docPartGallery w:val="Table of Contents"/>
          <w:docPartUnique/>
        </w:docPartObj>
      </w:sdtPr>
      <w:sdtEndPr>
        <w:rPr>
          <w:b/>
          <w:bCs/>
          <w:noProof/>
        </w:rPr>
      </w:sdtEndPr>
      <w:sdtContent>
        <w:p w14:paraId="4747574C" w14:textId="35BE6C58" w:rsidR="00671141" w:rsidRDefault="00671141">
          <w:pPr>
            <w:pStyle w:val="TOCHeading"/>
          </w:pPr>
          <w:r>
            <w:t>Contents</w:t>
          </w:r>
        </w:p>
        <w:p w14:paraId="3B051443" w14:textId="433660EB" w:rsidR="005F385D" w:rsidRDefault="00671141">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7808754" w:history="1">
            <w:r w:rsidR="005F385D" w:rsidRPr="00E36F73">
              <w:rPr>
                <w:rStyle w:val="Hyperlink"/>
                <w:b/>
                <w:bCs/>
                <w:noProof/>
              </w:rPr>
              <w:t>Introduction</w:t>
            </w:r>
            <w:r w:rsidR="005F385D">
              <w:rPr>
                <w:noProof/>
                <w:webHidden/>
              </w:rPr>
              <w:tab/>
            </w:r>
            <w:r w:rsidR="005F385D">
              <w:rPr>
                <w:noProof/>
                <w:webHidden/>
              </w:rPr>
              <w:fldChar w:fldCharType="begin"/>
            </w:r>
            <w:r w:rsidR="005F385D">
              <w:rPr>
                <w:noProof/>
                <w:webHidden/>
              </w:rPr>
              <w:instrText xml:space="preserve"> PAGEREF _Toc17808754 \h </w:instrText>
            </w:r>
            <w:r w:rsidR="005F385D">
              <w:rPr>
                <w:noProof/>
                <w:webHidden/>
              </w:rPr>
            </w:r>
            <w:r w:rsidR="005F385D">
              <w:rPr>
                <w:noProof/>
                <w:webHidden/>
              </w:rPr>
              <w:fldChar w:fldCharType="separate"/>
            </w:r>
            <w:r w:rsidR="005F385D">
              <w:rPr>
                <w:noProof/>
                <w:webHidden/>
              </w:rPr>
              <w:t>1</w:t>
            </w:r>
            <w:r w:rsidR="005F385D">
              <w:rPr>
                <w:noProof/>
                <w:webHidden/>
              </w:rPr>
              <w:fldChar w:fldCharType="end"/>
            </w:r>
          </w:hyperlink>
        </w:p>
        <w:p w14:paraId="4CE714FF" w14:textId="0BBC98CE" w:rsidR="005F385D" w:rsidRDefault="00337AB3">
          <w:pPr>
            <w:pStyle w:val="TOC1"/>
            <w:tabs>
              <w:tab w:val="right" w:leader="dot" w:pos="9350"/>
            </w:tabs>
            <w:rPr>
              <w:rFonts w:eastAsiaTheme="minorEastAsia"/>
              <w:noProof/>
              <w:lang w:val="en-GB" w:eastAsia="en-GB"/>
            </w:rPr>
          </w:pPr>
          <w:hyperlink w:anchor="_Toc17808755" w:history="1">
            <w:r w:rsidR="005F385D" w:rsidRPr="00E36F73">
              <w:rPr>
                <w:rStyle w:val="Hyperlink"/>
                <w:b/>
                <w:bCs/>
                <w:noProof/>
              </w:rPr>
              <w:t>Time management</w:t>
            </w:r>
            <w:r w:rsidR="005F385D">
              <w:rPr>
                <w:noProof/>
                <w:webHidden/>
              </w:rPr>
              <w:tab/>
            </w:r>
            <w:r w:rsidR="005F385D">
              <w:rPr>
                <w:noProof/>
                <w:webHidden/>
              </w:rPr>
              <w:fldChar w:fldCharType="begin"/>
            </w:r>
            <w:r w:rsidR="005F385D">
              <w:rPr>
                <w:noProof/>
                <w:webHidden/>
              </w:rPr>
              <w:instrText xml:space="preserve"> PAGEREF _Toc17808755 \h </w:instrText>
            </w:r>
            <w:r w:rsidR="005F385D">
              <w:rPr>
                <w:noProof/>
                <w:webHidden/>
              </w:rPr>
            </w:r>
            <w:r w:rsidR="005F385D">
              <w:rPr>
                <w:noProof/>
                <w:webHidden/>
              </w:rPr>
              <w:fldChar w:fldCharType="separate"/>
            </w:r>
            <w:r w:rsidR="005F385D">
              <w:rPr>
                <w:noProof/>
                <w:webHidden/>
              </w:rPr>
              <w:t>2</w:t>
            </w:r>
            <w:r w:rsidR="005F385D">
              <w:rPr>
                <w:noProof/>
                <w:webHidden/>
              </w:rPr>
              <w:fldChar w:fldCharType="end"/>
            </w:r>
          </w:hyperlink>
        </w:p>
        <w:p w14:paraId="581D5F7D" w14:textId="766E7569" w:rsidR="005F385D" w:rsidRDefault="00337AB3">
          <w:pPr>
            <w:pStyle w:val="TOC1"/>
            <w:tabs>
              <w:tab w:val="right" w:leader="dot" w:pos="9350"/>
            </w:tabs>
            <w:rPr>
              <w:rFonts w:eastAsiaTheme="minorEastAsia"/>
              <w:noProof/>
              <w:lang w:val="en-GB" w:eastAsia="en-GB"/>
            </w:rPr>
          </w:pPr>
          <w:hyperlink w:anchor="_Toc17808756" w:history="1">
            <w:r w:rsidR="005F385D" w:rsidRPr="00E36F73">
              <w:rPr>
                <w:rStyle w:val="Hyperlink"/>
                <w:b/>
                <w:bCs/>
                <w:noProof/>
              </w:rPr>
              <w:t>Communication skills</w:t>
            </w:r>
            <w:r w:rsidR="005F385D">
              <w:rPr>
                <w:noProof/>
                <w:webHidden/>
              </w:rPr>
              <w:tab/>
            </w:r>
            <w:r w:rsidR="005F385D">
              <w:rPr>
                <w:noProof/>
                <w:webHidden/>
              </w:rPr>
              <w:fldChar w:fldCharType="begin"/>
            </w:r>
            <w:r w:rsidR="005F385D">
              <w:rPr>
                <w:noProof/>
                <w:webHidden/>
              </w:rPr>
              <w:instrText xml:space="preserve"> PAGEREF _Toc17808756 \h </w:instrText>
            </w:r>
            <w:r w:rsidR="005F385D">
              <w:rPr>
                <w:noProof/>
                <w:webHidden/>
              </w:rPr>
            </w:r>
            <w:r w:rsidR="005F385D">
              <w:rPr>
                <w:noProof/>
                <w:webHidden/>
              </w:rPr>
              <w:fldChar w:fldCharType="separate"/>
            </w:r>
            <w:r w:rsidR="005F385D">
              <w:rPr>
                <w:noProof/>
                <w:webHidden/>
              </w:rPr>
              <w:t>2</w:t>
            </w:r>
            <w:r w:rsidR="005F385D">
              <w:rPr>
                <w:noProof/>
                <w:webHidden/>
              </w:rPr>
              <w:fldChar w:fldCharType="end"/>
            </w:r>
          </w:hyperlink>
        </w:p>
        <w:p w14:paraId="79E52AFA" w14:textId="651018E2" w:rsidR="005F385D" w:rsidRDefault="00337AB3">
          <w:pPr>
            <w:pStyle w:val="TOC1"/>
            <w:tabs>
              <w:tab w:val="right" w:leader="dot" w:pos="9350"/>
            </w:tabs>
            <w:rPr>
              <w:rFonts w:eastAsiaTheme="minorEastAsia"/>
              <w:noProof/>
              <w:lang w:val="en-GB" w:eastAsia="en-GB"/>
            </w:rPr>
          </w:pPr>
          <w:hyperlink w:anchor="_Toc17808757" w:history="1">
            <w:r w:rsidR="005F385D" w:rsidRPr="00E36F73">
              <w:rPr>
                <w:rStyle w:val="Hyperlink"/>
                <w:b/>
                <w:bCs/>
                <w:noProof/>
              </w:rPr>
              <w:t>Decision making</w:t>
            </w:r>
            <w:r w:rsidR="005F385D">
              <w:rPr>
                <w:noProof/>
                <w:webHidden/>
              </w:rPr>
              <w:tab/>
            </w:r>
            <w:r w:rsidR="005F385D">
              <w:rPr>
                <w:noProof/>
                <w:webHidden/>
              </w:rPr>
              <w:fldChar w:fldCharType="begin"/>
            </w:r>
            <w:r w:rsidR="005F385D">
              <w:rPr>
                <w:noProof/>
                <w:webHidden/>
              </w:rPr>
              <w:instrText xml:space="preserve"> PAGEREF _Toc17808757 \h </w:instrText>
            </w:r>
            <w:r w:rsidR="005F385D">
              <w:rPr>
                <w:noProof/>
                <w:webHidden/>
              </w:rPr>
            </w:r>
            <w:r w:rsidR="005F385D">
              <w:rPr>
                <w:noProof/>
                <w:webHidden/>
              </w:rPr>
              <w:fldChar w:fldCharType="separate"/>
            </w:r>
            <w:r w:rsidR="005F385D">
              <w:rPr>
                <w:noProof/>
                <w:webHidden/>
              </w:rPr>
              <w:t>3</w:t>
            </w:r>
            <w:r w:rsidR="005F385D">
              <w:rPr>
                <w:noProof/>
                <w:webHidden/>
              </w:rPr>
              <w:fldChar w:fldCharType="end"/>
            </w:r>
          </w:hyperlink>
        </w:p>
        <w:p w14:paraId="67AEC097" w14:textId="7054C25F" w:rsidR="005F385D" w:rsidRDefault="00337AB3">
          <w:pPr>
            <w:pStyle w:val="TOC1"/>
            <w:tabs>
              <w:tab w:val="right" w:leader="dot" w:pos="9350"/>
            </w:tabs>
            <w:rPr>
              <w:rFonts w:eastAsiaTheme="minorEastAsia"/>
              <w:noProof/>
              <w:lang w:val="en-GB" w:eastAsia="en-GB"/>
            </w:rPr>
          </w:pPr>
          <w:hyperlink w:anchor="_Toc17808758" w:history="1">
            <w:r w:rsidR="005F385D" w:rsidRPr="00E36F73">
              <w:rPr>
                <w:rStyle w:val="Hyperlink"/>
                <w:b/>
                <w:noProof/>
              </w:rPr>
              <w:t>Brainstorm ideas:</w:t>
            </w:r>
            <w:r w:rsidR="005F385D">
              <w:rPr>
                <w:noProof/>
                <w:webHidden/>
              </w:rPr>
              <w:tab/>
            </w:r>
            <w:r w:rsidR="005F385D">
              <w:rPr>
                <w:noProof/>
                <w:webHidden/>
              </w:rPr>
              <w:fldChar w:fldCharType="begin"/>
            </w:r>
            <w:r w:rsidR="005F385D">
              <w:rPr>
                <w:noProof/>
                <w:webHidden/>
              </w:rPr>
              <w:instrText xml:space="preserve"> PAGEREF _Toc17808758 \h </w:instrText>
            </w:r>
            <w:r w:rsidR="005F385D">
              <w:rPr>
                <w:noProof/>
                <w:webHidden/>
              </w:rPr>
            </w:r>
            <w:r w:rsidR="005F385D">
              <w:rPr>
                <w:noProof/>
                <w:webHidden/>
              </w:rPr>
              <w:fldChar w:fldCharType="separate"/>
            </w:r>
            <w:r w:rsidR="005F385D">
              <w:rPr>
                <w:noProof/>
                <w:webHidden/>
              </w:rPr>
              <w:t>3</w:t>
            </w:r>
            <w:r w:rsidR="005F385D">
              <w:rPr>
                <w:noProof/>
                <w:webHidden/>
              </w:rPr>
              <w:fldChar w:fldCharType="end"/>
            </w:r>
          </w:hyperlink>
        </w:p>
        <w:p w14:paraId="361F3FCA" w14:textId="736798B8" w:rsidR="005F385D" w:rsidRDefault="00337AB3">
          <w:pPr>
            <w:pStyle w:val="TOC1"/>
            <w:tabs>
              <w:tab w:val="right" w:leader="dot" w:pos="9350"/>
            </w:tabs>
            <w:rPr>
              <w:rFonts w:eastAsiaTheme="minorEastAsia"/>
              <w:noProof/>
              <w:lang w:val="en-GB" w:eastAsia="en-GB"/>
            </w:rPr>
          </w:pPr>
          <w:hyperlink w:anchor="_Toc17808759" w:history="1">
            <w:r w:rsidR="005F385D" w:rsidRPr="00E36F73">
              <w:rPr>
                <w:rStyle w:val="Hyperlink"/>
                <w:b/>
                <w:noProof/>
              </w:rPr>
              <w:t>Define and clarify</w:t>
            </w:r>
            <w:r w:rsidR="005F385D">
              <w:rPr>
                <w:noProof/>
                <w:webHidden/>
              </w:rPr>
              <w:tab/>
            </w:r>
            <w:r w:rsidR="005F385D">
              <w:rPr>
                <w:noProof/>
                <w:webHidden/>
              </w:rPr>
              <w:fldChar w:fldCharType="begin"/>
            </w:r>
            <w:r w:rsidR="005F385D">
              <w:rPr>
                <w:noProof/>
                <w:webHidden/>
              </w:rPr>
              <w:instrText xml:space="preserve"> PAGEREF _Toc17808759 \h </w:instrText>
            </w:r>
            <w:r w:rsidR="005F385D">
              <w:rPr>
                <w:noProof/>
                <w:webHidden/>
              </w:rPr>
            </w:r>
            <w:r w:rsidR="005F385D">
              <w:rPr>
                <w:noProof/>
                <w:webHidden/>
              </w:rPr>
              <w:fldChar w:fldCharType="separate"/>
            </w:r>
            <w:r w:rsidR="005F385D">
              <w:rPr>
                <w:noProof/>
                <w:webHidden/>
              </w:rPr>
              <w:t>4</w:t>
            </w:r>
            <w:r w:rsidR="005F385D">
              <w:rPr>
                <w:noProof/>
                <w:webHidden/>
              </w:rPr>
              <w:fldChar w:fldCharType="end"/>
            </w:r>
          </w:hyperlink>
        </w:p>
        <w:p w14:paraId="67DF078A" w14:textId="51785DB4" w:rsidR="005F385D" w:rsidRDefault="00337AB3">
          <w:pPr>
            <w:pStyle w:val="TOC1"/>
            <w:tabs>
              <w:tab w:val="right" w:leader="dot" w:pos="9350"/>
            </w:tabs>
            <w:rPr>
              <w:rFonts w:eastAsiaTheme="minorEastAsia"/>
              <w:noProof/>
              <w:lang w:val="en-GB" w:eastAsia="en-GB"/>
            </w:rPr>
          </w:pPr>
          <w:hyperlink w:anchor="_Toc17808760" w:history="1">
            <w:r w:rsidR="005F385D" w:rsidRPr="00E36F73">
              <w:rPr>
                <w:rStyle w:val="Hyperlink"/>
                <w:b/>
                <w:noProof/>
              </w:rPr>
              <w:t>Team working</w:t>
            </w:r>
            <w:r w:rsidR="005F385D">
              <w:rPr>
                <w:noProof/>
                <w:webHidden/>
              </w:rPr>
              <w:tab/>
            </w:r>
            <w:r w:rsidR="005F385D">
              <w:rPr>
                <w:noProof/>
                <w:webHidden/>
              </w:rPr>
              <w:fldChar w:fldCharType="begin"/>
            </w:r>
            <w:r w:rsidR="005F385D">
              <w:rPr>
                <w:noProof/>
                <w:webHidden/>
              </w:rPr>
              <w:instrText xml:space="preserve"> PAGEREF _Toc17808760 \h </w:instrText>
            </w:r>
            <w:r w:rsidR="005F385D">
              <w:rPr>
                <w:noProof/>
                <w:webHidden/>
              </w:rPr>
            </w:r>
            <w:r w:rsidR="005F385D">
              <w:rPr>
                <w:noProof/>
                <w:webHidden/>
              </w:rPr>
              <w:fldChar w:fldCharType="separate"/>
            </w:r>
            <w:r w:rsidR="005F385D">
              <w:rPr>
                <w:noProof/>
                <w:webHidden/>
              </w:rPr>
              <w:t>5</w:t>
            </w:r>
            <w:r w:rsidR="005F385D">
              <w:rPr>
                <w:noProof/>
                <w:webHidden/>
              </w:rPr>
              <w:fldChar w:fldCharType="end"/>
            </w:r>
          </w:hyperlink>
        </w:p>
        <w:p w14:paraId="72312D32" w14:textId="5EF1B584" w:rsidR="005F385D" w:rsidRDefault="00337AB3">
          <w:pPr>
            <w:pStyle w:val="TOC1"/>
            <w:tabs>
              <w:tab w:val="right" w:leader="dot" w:pos="9350"/>
            </w:tabs>
            <w:rPr>
              <w:rFonts w:eastAsiaTheme="minorEastAsia"/>
              <w:noProof/>
              <w:lang w:val="en-GB" w:eastAsia="en-GB"/>
            </w:rPr>
          </w:pPr>
          <w:hyperlink w:anchor="_Toc17808761" w:history="1">
            <w:r w:rsidR="005F385D" w:rsidRPr="00E36F73">
              <w:rPr>
                <w:rStyle w:val="Hyperlink"/>
                <w:rFonts w:eastAsia="Calibri"/>
                <w:b/>
                <w:noProof/>
              </w:rPr>
              <w:t>Academic skills:</w:t>
            </w:r>
            <w:r w:rsidR="005F385D">
              <w:rPr>
                <w:noProof/>
                <w:webHidden/>
              </w:rPr>
              <w:tab/>
            </w:r>
            <w:r w:rsidR="005F385D">
              <w:rPr>
                <w:noProof/>
                <w:webHidden/>
              </w:rPr>
              <w:fldChar w:fldCharType="begin"/>
            </w:r>
            <w:r w:rsidR="005F385D">
              <w:rPr>
                <w:noProof/>
                <w:webHidden/>
              </w:rPr>
              <w:instrText xml:space="preserve"> PAGEREF _Toc17808761 \h </w:instrText>
            </w:r>
            <w:r w:rsidR="005F385D">
              <w:rPr>
                <w:noProof/>
                <w:webHidden/>
              </w:rPr>
            </w:r>
            <w:r w:rsidR="005F385D">
              <w:rPr>
                <w:noProof/>
                <w:webHidden/>
              </w:rPr>
              <w:fldChar w:fldCharType="separate"/>
            </w:r>
            <w:r w:rsidR="005F385D">
              <w:rPr>
                <w:noProof/>
                <w:webHidden/>
              </w:rPr>
              <w:t>6</w:t>
            </w:r>
            <w:r w:rsidR="005F385D">
              <w:rPr>
                <w:noProof/>
                <w:webHidden/>
              </w:rPr>
              <w:fldChar w:fldCharType="end"/>
            </w:r>
          </w:hyperlink>
        </w:p>
        <w:p w14:paraId="639FBEDD" w14:textId="2E2211CE" w:rsidR="005F385D" w:rsidRDefault="00337AB3">
          <w:pPr>
            <w:pStyle w:val="TOC1"/>
            <w:tabs>
              <w:tab w:val="right" w:leader="dot" w:pos="9350"/>
            </w:tabs>
            <w:rPr>
              <w:rFonts w:eastAsiaTheme="minorEastAsia"/>
              <w:noProof/>
              <w:lang w:val="en-GB" w:eastAsia="en-GB"/>
            </w:rPr>
          </w:pPr>
          <w:hyperlink w:anchor="_Toc17808762" w:history="1">
            <w:r w:rsidR="005F385D" w:rsidRPr="00E36F73">
              <w:rPr>
                <w:rStyle w:val="Hyperlink"/>
                <w:rFonts w:eastAsia="Calibri"/>
                <w:b/>
                <w:noProof/>
              </w:rPr>
              <w:t>Conclusion</w:t>
            </w:r>
            <w:r w:rsidR="005F385D">
              <w:rPr>
                <w:noProof/>
                <w:webHidden/>
              </w:rPr>
              <w:tab/>
            </w:r>
            <w:r w:rsidR="005F385D">
              <w:rPr>
                <w:noProof/>
                <w:webHidden/>
              </w:rPr>
              <w:fldChar w:fldCharType="begin"/>
            </w:r>
            <w:r w:rsidR="005F385D">
              <w:rPr>
                <w:noProof/>
                <w:webHidden/>
              </w:rPr>
              <w:instrText xml:space="preserve"> PAGEREF _Toc17808762 \h </w:instrText>
            </w:r>
            <w:r w:rsidR="005F385D">
              <w:rPr>
                <w:noProof/>
                <w:webHidden/>
              </w:rPr>
            </w:r>
            <w:r w:rsidR="005F385D">
              <w:rPr>
                <w:noProof/>
                <w:webHidden/>
              </w:rPr>
              <w:fldChar w:fldCharType="separate"/>
            </w:r>
            <w:r w:rsidR="005F385D">
              <w:rPr>
                <w:noProof/>
                <w:webHidden/>
              </w:rPr>
              <w:t>7</w:t>
            </w:r>
            <w:r w:rsidR="005F385D">
              <w:rPr>
                <w:noProof/>
                <w:webHidden/>
              </w:rPr>
              <w:fldChar w:fldCharType="end"/>
            </w:r>
          </w:hyperlink>
        </w:p>
        <w:p w14:paraId="16ECE38A" w14:textId="6BABDB33" w:rsidR="00671141" w:rsidRDefault="00671141">
          <w:r>
            <w:rPr>
              <w:b/>
              <w:bCs/>
              <w:noProof/>
            </w:rPr>
            <w:fldChar w:fldCharType="end"/>
          </w:r>
        </w:p>
      </w:sdtContent>
    </w:sdt>
    <w:p w14:paraId="17CCA91C" w14:textId="6E17BEC0" w:rsidR="77D8D6B1" w:rsidRDefault="77D8D6B1" w:rsidP="77D8D6B1">
      <w:pPr>
        <w:rPr>
          <w:noProof/>
        </w:rPr>
      </w:pPr>
    </w:p>
    <w:p w14:paraId="1087FFFD" w14:textId="5999B874" w:rsidR="33BE4061" w:rsidRDefault="33BE4061" w:rsidP="77D8D6B1">
      <w:pPr>
        <w:pStyle w:val="Heading1"/>
        <w:rPr>
          <w:sz w:val="28"/>
          <w:szCs w:val="28"/>
          <w:u w:val="single"/>
        </w:rPr>
      </w:pPr>
    </w:p>
    <w:p w14:paraId="61114D6A" w14:textId="72983B2B" w:rsidR="33BE4061" w:rsidRDefault="77D8D6B1" w:rsidP="77D8D6B1">
      <w:pPr>
        <w:pStyle w:val="Heading1"/>
        <w:rPr>
          <w:b/>
          <w:bCs/>
          <w:color w:val="4471C4"/>
          <w:sz w:val="28"/>
          <w:szCs w:val="28"/>
          <w:u w:val="single"/>
        </w:rPr>
      </w:pPr>
      <w:bookmarkStart w:id="0" w:name="_Toc17808754"/>
      <w:r w:rsidRPr="77D8D6B1">
        <w:rPr>
          <w:b/>
          <w:bCs/>
          <w:u w:val="single"/>
        </w:rPr>
        <w:t>Introduction</w:t>
      </w:r>
      <w:bookmarkEnd w:id="0"/>
    </w:p>
    <w:p w14:paraId="55C8A491" w14:textId="12567A85" w:rsidR="33BE4061" w:rsidRDefault="7CC2665C" w:rsidP="7CC2665C">
      <w:pPr>
        <w:rPr>
          <w:sz w:val="28"/>
          <w:szCs w:val="28"/>
        </w:rPr>
      </w:pPr>
      <w:r w:rsidRPr="7CC2665C">
        <w:rPr>
          <w:sz w:val="28"/>
          <w:szCs w:val="28"/>
        </w:rPr>
        <w:t xml:space="preserve">The purpose of this report is to examine some of my employability skills, some of the skills I will be focused on are time management, decision making, communication and leadership and management skills. I believe it is important to have these relevant skills not just in everyday life but more importantly in a workplace. Some key elements I will be talking about is what skills I have and which ones I will need to develop on. I will also be talking about qualities that I have personally and setting goals on what I would like to achieve from this. I will </w:t>
      </w:r>
      <w:r w:rsidRPr="7CC2665C">
        <w:rPr>
          <w:sz w:val="28"/>
          <w:szCs w:val="28"/>
        </w:rPr>
        <w:lastRenderedPageBreak/>
        <w:t>be talking about first employability skills then towards the end some academic skills.</w:t>
      </w:r>
    </w:p>
    <w:p w14:paraId="4919CB7E" w14:textId="13A05F61" w:rsidR="6F37DC32" w:rsidRDefault="6FA688B5" w:rsidP="6FA688B5">
      <w:pPr>
        <w:pStyle w:val="Heading1"/>
        <w:rPr>
          <w:b/>
          <w:bCs/>
          <w:sz w:val="28"/>
          <w:szCs w:val="28"/>
          <w:u w:val="single"/>
        </w:rPr>
      </w:pPr>
      <w:bookmarkStart w:id="1" w:name="_Toc17808755"/>
      <w:r w:rsidRPr="6FA688B5">
        <w:rPr>
          <w:b/>
          <w:bCs/>
          <w:u w:val="single"/>
        </w:rPr>
        <w:t>Time management</w:t>
      </w:r>
      <w:bookmarkEnd w:id="1"/>
    </w:p>
    <w:p w14:paraId="4261108C" w14:textId="1FD691E4" w:rsidR="6F37DC32" w:rsidRDefault="48A63683" w:rsidP="48A63683">
      <w:pPr>
        <w:rPr>
          <w:sz w:val="28"/>
          <w:szCs w:val="28"/>
        </w:rPr>
      </w:pPr>
      <w:r w:rsidRPr="48A63683">
        <w:rPr>
          <w:sz w:val="28"/>
          <w:szCs w:val="28"/>
        </w:rPr>
        <w:t>When we talk about time management we generally think of the duration of a day, and what importance we apply for instance we wake up in the morning and have breakfast is a task that is important, as without breakfast you cannot fully function. In this particular case if you are working as well as studying you must prioritize the daily tasks you have to do and put accordingly which ones are important and which ones are not so important so therefore you can balance out the not so important things with the jobs that are more important.</w:t>
      </w:r>
    </w:p>
    <w:p w14:paraId="4EE15B05" w14:textId="4B41B841" w:rsidR="6F37DC32" w:rsidRDefault="6FA688B5" w:rsidP="6FA688B5">
      <w:pPr>
        <w:rPr>
          <w:sz w:val="28"/>
          <w:szCs w:val="28"/>
        </w:rPr>
      </w:pPr>
      <w:r w:rsidRPr="6FA688B5">
        <w:rPr>
          <w:sz w:val="28"/>
          <w:szCs w:val="28"/>
        </w:rPr>
        <w:t xml:space="preserve"> It is very important to have this skill because, you can always keep an up to date record on your daily chores and therefore never worrying if you have done this or that, you can accomplish tasks accordingly </w:t>
      </w:r>
      <w:r w:rsidR="005F385D">
        <w:rPr>
          <w:sz w:val="28"/>
          <w:szCs w:val="28"/>
        </w:rPr>
        <w:t xml:space="preserve">to their importance. As Stoilov, </w:t>
      </w:r>
      <w:r w:rsidRPr="6FA688B5">
        <w:rPr>
          <w:sz w:val="28"/>
          <w:szCs w:val="28"/>
        </w:rPr>
        <w:t>(2013) states that time management is a goal we must achieve in everyday life activities and making the correct decisions.</w:t>
      </w:r>
    </w:p>
    <w:p w14:paraId="2886FD93" w14:textId="35EE2A87" w:rsidR="26BA0906" w:rsidRDefault="4BF88859" w:rsidP="4BF88859">
      <w:pPr>
        <w:rPr>
          <w:sz w:val="28"/>
          <w:szCs w:val="28"/>
        </w:rPr>
      </w:pPr>
      <w:r w:rsidRPr="4BF88859">
        <w:rPr>
          <w:sz w:val="28"/>
          <w:szCs w:val="28"/>
        </w:rPr>
        <w:t>I have this skill because I am a very organized person, and always set my daily tasks in accordance to what needs to be done first and what tasks are not so important last. Time management is a very important skill in my personal life because my family business is an estate agency, and you have to be punctual when meeting clients for viewings and being on time is something that shows professionalism, and sets a good example to who you are dealing with whereas on the other hand if your late it shows that you don’t take things to serious and can backfire by the clients saying sorry were not interested. The Eisenhower method is a great example of putting the important and urgent tasks into perspective the top twenty percent of your activities account for 80% of your results.</w:t>
      </w:r>
    </w:p>
    <w:p w14:paraId="085455A0" w14:textId="5DB377B9" w:rsidR="47AAF46C" w:rsidRDefault="47AAF46C" w:rsidP="47AAF46C">
      <w:pPr>
        <w:rPr>
          <w:sz w:val="28"/>
          <w:szCs w:val="28"/>
        </w:rPr>
      </w:pPr>
    </w:p>
    <w:p w14:paraId="1D7DC156" w14:textId="61191F26" w:rsidR="47AAF46C" w:rsidRDefault="6FA688B5" w:rsidP="6FA688B5">
      <w:pPr>
        <w:pStyle w:val="Heading1"/>
        <w:rPr>
          <w:b/>
          <w:bCs/>
          <w:sz w:val="28"/>
          <w:szCs w:val="28"/>
          <w:u w:val="single"/>
        </w:rPr>
      </w:pPr>
      <w:bookmarkStart w:id="2" w:name="_Toc17808756"/>
      <w:r w:rsidRPr="6FA688B5">
        <w:rPr>
          <w:b/>
          <w:bCs/>
          <w:u w:val="single"/>
        </w:rPr>
        <w:t>Communication skills</w:t>
      </w:r>
      <w:bookmarkEnd w:id="2"/>
    </w:p>
    <w:p w14:paraId="05BBE589" w14:textId="115BE5B2" w:rsidR="6F37DC32" w:rsidRDefault="30F45BAA" w:rsidP="30F45BAA">
      <w:pPr>
        <w:rPr>
          <w:sz w:val="28"/>
          <w:szCs w:val="28"/>
        </w:rPr>
      </w:pPr>
      <w:r w:rsidRPr="30F45BAA">
        <w:rPr>
          <w:sz w:val="28"/>
          <w:szCs w:val="28"/>
        </w:rPr>
        <w:t xml:space="preserve">Communication skills is the ability to send and receive vital information, for example telephone calls and emailing. Morgan, (2017) mentions about written communication that people can understand things that have been implemented differently. If you receive a letter you may misread what the actual meaning is </w:t>
      </w:r>
      <w:r w:rsidRPr="30F45BAA">
        <w:rPr>
          <w:sz w:val="28"/>
          <w:szCs w:val="28"/>
        </w:rPr>
        <w:lastRenderedPageBreak/>
        <w:t>and take it completely into wrong context or because of language barrier that could also cause an affect.</w:t>
      </w:r>
    </w:p>
    <w:p w14:paraId="3FBE5031" w14:textId="0DD5DBFC" w:rsidR="6B90525A" w:rsidRDefault="26BA0906" w:rsidP="26BA0906">
      <w:pPr>
        <w:rPr>
          <w:sz w:val="28"/>
          <w:szCs w:val="28"/>
        </w:rPr>
      </w:pPr>
      <w:r w:rsidRPr="26BA0906">
        <w:rPr>
          <w:sz w:val="28"/>
          <w:szCs w:val="28"/>
        </w:rPr>
        <w:t>It is very important to have good communication skills in everyday life, whether it’s a talk amongst your friends or if it’s a meeting with your boss at work, there are many types of communication skills verbal, oral, socially examples of these are emails, face to face meetings, skype conversations, messages and oral communication.</w:t>
      </w:r>
    </w:p>
    <w:p w14:paraId="04489135" w14:textId="73ED5A92" w:rsidR="6F37DC32" w:rsidRDefault="4BF88859" w:rsidP="4BF88859">
      <w:pPr>
        <w:rPr>
          <w:sz w:val="28"/>
          <w:szCs w:val="28"/>
        </w:rPr>
      </w:pPr>
      <w:r w:rsidRPr="4BF88859">
        <w:rPr>
          <w:sz w:val="28"/>
          <w:szCs w:val="28"/>
        </w:rPr>
        <w:t>I personally believe I have good communication skills, an occasion in which I realized I had this particular skill was when two of my close friends were arguing and I became the peacemaker I sat them both down and explained to them that life is too short and we should resolve this situation before it gets out of hand. Simple way I did this was by face to face communication and verbally communicate amongst each other in a calm and collective manner, and we managed to sort out all the issues which I was very happy with.</w:t>
      </w:r>
    </w:p>
    <w:p w14:paraId="3895F948" w14:textId="65CC27AA" w:rsidR="6F37DC32" w:rsidRDefault="6F37DC32" w:rsidP="6F37DC32">
      <w:pPr>
        <w:rPr>
          <w:sz w:val="28"/>
          <w:szCs w:val="28"/>
          <w:u w:val="single"/>
        </w:rPr>
      </w:pPr>
    </w:p>
    <w:p w14:paraId="1267FEDB" w14:textId="20F07422" w:rsidR="6F37DC32" w:rsidRDefault="6FA688B5" w:rsidP="6FA688B5">
      <w:pPr>
        <w:pStyle w:val="Heading1"/>
        <w:rPr>
          <w:b/>
          <w:bCs/>
          <w:color w:val="C45911" w:themeColor="accent2" w:themeShade="BF"/>
          <w:sz w:val="28"/>
          <w:szCs w:val="28"/>
          <w:u w:val="single"/>
        </w:rPr>
      </w:pPr>
      <w:bookmarkStart w:id="3" w:name="_Toc17808757"/>
      <w:r w:rsidRPr="6FA688B5">
        <w:rPr>
          <w:b/>
          <w:bCs/>
          <w:u w:val="single"/>
        </w:rPr>
        <w:t>Decision making</w:t>
      </w:r>
      <w:bookmarkEnd w:id="3"/>
    </w:p>
    <w:p w14:paraId="7AE4A942" w14:textId="33467453" w:rsidR="26BA0906" w:rsidRDefault="3B1C299D" w:rsidP="3B1C299D">
      <w:pPr>
        <w:rPr>
          <w:sz w:val="28"/>
          <w:szCs w:val="28"/>
        </w:rPr>
      </w:pPr>
      <w:r w:rsidRPr="3B1C299D">
        <w:rPr>
          <w:sz w:val="28"/>
          <w:szCs w:val="28"/>
        </w:rPr>
        <w:t>Decision making is important in acting fast and the importance of your decisions, Akrani</w:t>
      </w:r>
      <w:r w:rsidR="005F385D">
        <w:rPr>
          <w:sz w:val="28"/>
          <w:szCs w:val="28"/>
        </w:rPr>
        <w:t>,</w:t>
      </w:r>
      <w:r w:rsidRPr="3B1C299D">
        <w:rPr>
          <w:sz w:val="28"/>
          <w:szCs w:val="28"/>
        </w:rPr>
        <w:t xml:space="preserve"> (2011) decision came from a Latin word which meant to cut from. Which in other words is cut down the less important things and make the urgent things your priority and think fast</w:t>
      </w:r>
    </w:p>
    <w:p w14:paraId="03BD22C0" w14:textId="3F67A826" w:rsidR="48A63683" w:rsidRDefault="48A63683" w:rsidP="48A63683">
      <w:pPr>
        <w:rPr>
          <w:sz w:val="28"/>
          <w:szCs w:val="28"/>
        </w:rPr>
      </w:pPr>
      <w:r w:rsidRPr="48A63683">
        <w:rPr>
          <w:sz w:val="28"/>
          <w:szCs w:val="28"/>
        </w:rPr>
        <w:t>When it comes to decision making there are six key things that you need to think about when coming up with a decision. The six things are:</w:t>
      </w:r>
    </w:p>
    <w:p w14:paraId="273DCD82" w14:textId="46D69A07" w:rsidR="22D9C66C" w:rsidRDefault="3B1C299D" w:rsidP="3B1C299D">
      <w:pPr>
        <w:pStyle w:val="ListParagraph"/>
        <w:numPr>
          <w:ilvl w:val="0"/>
          <w:numId w:val="1"/>
        </w:numPr>
        <w:rPr>
          <w:color w:val="000000" w:themeColor="text1"/>
          <w:sz w:val="28"/>
          <w:szCs w:val="28"/>
        </w:rPr>
      </w:pPr>
      <w:r w:rsidRPr="3B1C299D">
        <w:rPr>
          <w:sz w:val="28"/>
          <w:szCs w:val="28"/>
        </w:rPr>
        <w:t xml:space="preserve">Gather facts: gathering facts is where you gather all the information and facts about that decision before you make it. You need to know the facts about the decision you’re looking to make so you know if it will benefit the company or not. </w:t>
      </w:r>
    </w:p>
    <w:p w14:paraId="0E6112B0" w14:textId="24A94176" w:rsidR="3B1C299D" w:rsidRDefault="3B1C299D" w:rsidP="3B1C299D">
      <w:pPr>
        <w:ind w:left="360"/>
        <w:rPr>
          <w:sz w:val="28"/>
          <w:szCs w:val="28"/>
        </w:rPr>
      </w:pPr>
    </w:p>
    <w:p w14:paraId="23275497" w14:textId="6304C9C0" w:rsidR="22D9C66C" w:rsidRDefault="4D7753EE" w:rsidP="4D7753EE">
      <w:pPr>
        <w:rPr>
          <w:b/>
          <w:bCs/>
          <w:sz w:val="28"/>
          <w:szCs w:val="28"/>
        </w:rPr>
      </w:pPr>
      <w:bookmarkStart w:id="4" w:name="_Toc17808758"/>
      <w:r w:rsidRPr="00671141">
        <w:rPr>
          <w:rStyle w:val="Heading1Char"/>
          <w:b/>
        </w:rPr>
        <w:t>Brainstorm ideas:</w:t>
      </w:r>
      <w:bookmarkEnd w:id="4"/>
      <w:r w:rsidRPr="4D7753EE">
        <w:rPr>
          <w:sz w:val="28"/>
          <w:szCs w:val="28"/>
        </w:rPr>
        <w:t xml:space="preserve"> before you decide to make any decision making in your company, whether that be as an individual or in a team, you must always come up with a brainstorm. You should write down a brainstorm of ideas on a piece of paper because this will really come in handy with the decision making for your </w:t>
      </w:r>
      <w:r w:rsidRPr="4D7753EE">
        <w:rPr>
          <w:sz w:val="28"/>
          <w:szCs w:val="28"/>
        </w:rPr>
        <w:lastRenderedPageBreak/>
        <w:t>company. Sometimes when companies or individuals use brainstorming, they come up with ideas that they didn’t even think of to begin with. You can really branch out with a brainstorm and come up with ideas that you never thought about before. (</w:t>
      </w:r>
      <w:hyperlink r:id="rId11">
        <w:r w:rsidRPr="4D7753EE">
          <w:rPr>
            <w:rStyle w:val="Hyperlink"/>
            <w:color w:val="auto"/>
            <w:sz w:val="28"/>
            <w:szCs w:val="28"/>
            <w:u w:val="none"/>
          </w:rPr>
          <w:t>BachRemedies.com</w:t>
        </w:r>
      </w:hyperlink>
      <w:r w:rsidRPr="4D7753EE">
        <w:rPr>
          <w:sz w:val="28"/>
          <w:szCs w:val="28"/>
        </w:rPr>
        <w:t>, 2019)</w:t>
      </w:r>
    </w:p>
    <w:p w14:paraId="7192DD00" w14:textId="242AA506" w:rsidR="48A63683" w:rsidRDefault="48A63683" w:rsidP="48A63683">
      <w:pPr>
        <w:ind w:left="360"/>
        <w:rPr>
          <w:sz w:val="28"/>
          <w:szCs w:val="28"/>
        </w:rPr>
      </w:pPr>
    </w:p>
    <w:p w14:paraId="54C2147B" w14:textId="557298F3" w:rsidR="22D9C66C" w:rsidRDefault="22D9C66C" w:rsidP="22D9C66C">
      <w:pPr>
        <w:pStyle w:val="ListParagraph"/>
        <w:numPr>
          <w:ilvl w:val="0"/>
          <w:numId w:val="1"/>
        </w:numPr>
        <w:rPr>
          <w:b/>
          <w:bCs/>
          <w:sz w:val="28"/>
          <w:szCs w:val="28"/>
        </w:rPr>
      </w:pPr>
      <w:r w:rsidRPr="22D9C66C">
        <w:rPr>
          <w:b/>
          <w:bCs/>
          <w:sz w:val="28"/>
          <w:szCs w:val="28"/>
          <w:u w:val="single"/>
        </w:rPr>
        <w:t>Pros/cons:</w:t>
      </w:r>
      <w:r w:rsidRPr="22D9C66C">
        <w:rPr>
          <w:b/>
          <w:bCs/>
          <w:sz w:val="28"/>
          <w:szCs w:val="28"/>
        </w:rPr>
        <w:t xml:space="preserve"> </w:t>
      </w:r>
      <w:r w:rsidRPr="22D9C66C">
        <w:rPr>
          <w:sz w:val="28"/>
          <w:szCs w:val="28"/>
        </w:rPr>
        <w:t>pros and cons in my opinion is one of the most important things when it comes to decision making. I believe you can’t really come up with a right decision for your company if you don’t think about all the pros (good) things about that decision and how it will benefit the company. You need to really think about if you move forward with this decision is it crucial to the company and by doing this are you moving the company in the right direction. However, with everything in life you need to also think about the cons (bad) as well. As well as thinking about the pros you need to think about if making this decision is the best thing for the company or whether in fact by making it, it might be the downfall of the business. (</w:t>
      </w:r>
      <w:hyperlink r:id="rId12">
        <w:r w:rsidRPr="22D9C66C">
          <w:rPr>
            <w:rStyle w:val="Hyperlink"/>
            <w:color w:val="auto"/>
            <w:sz w:val="28"/>
            <w:szCs w:val="28"/>
            <w:u w:val="none"/>
          </w:rPr>
          <w:t>BachRemedies.com</w:t>
        </w:r>
      </w:hyperlink>
      <w:r w:rsidRPr="22D9C66C">
        <w:rPr>
          <w:sz w:val="28"/>
          <w:szCs w:val="28"/>
        </w:rPr>
        <w:t>, 2019)</w:t>
      </w:r>
    </w:p>
    <w:p w14:paraId="11F04BDB" w14:textId="7BDC1156" w:rsidR="48A63683" w:rsidRDefault="48A63683" w:rsidP="48A63683">
      <w:pPr>
        <w:ind w:left="360"/>
        <w:rPr>
          <w:sz w:val="28"/>
          <w:szCs w:val="28"/>
        </w:rPr>
      </w:pPr>
    </w:p>
    <w:p w14:paraId="13DE5113" w14:textId="4B9FF607" w:rsidR="22D9C66C" w:rsidRDefault="22D9C66C" w:rsidP="22D9C66C">
      <w:pPr>
        <w:pStyle w:val="ListParagraph"/>
        <w:numPr>
          <w:ilvl w:val="0"/>
          <w:numId w:val="1"/>
        </w:numPr>
        <w:rPr>
          <w:b/>
          <w:bCs/>
          <w:sz w:val="28"/>
          <w:szCs w:val="28"/>
        </w:rPr>
      </w:pPr>
      <w:r w:rsidRPr="22D9C66C">
        <w:rPr>
          <w:b/>
          <w:bCs/>
          <w:sz w:val="28"/>
          <w:szCs w:val="28"/>
          <w:u w:val="single"/>
        </w:rPr>
        <w:t>Follow through</w:t>
      </w:r>
      <w:r w:rsidRPr="22D9C66C">
        <w:rPr>
          <w:sz w:val="28"/>
          <w:szCs w:val="28"/>
        </w:rPr>
        <w:t>: with decision making you need to really think about whether you’re making the correct decision for the company out of what’s best for the company or if it’s beneficial for whatever the situation is. (</w:t>
      </w:r>
      <w:hyperlink r:id="rId13">
        <w:r w:rsidRPr="22D9C66C">
          <w:rPr>
            <w:rStyle w:val="Hyperlink"/>
            <w:color w:val="auto"/>
            <w:sz w:val="28"/>
            <w:szCs w:val="28"/>
            <w:u w:val="none"/>
          </w:rPr>
          <w:t>BachRemedies.com</w:t>
        </w:r>
      </w:hyperlink>
      <w:r w:rsidRPr="22D9C66C">
        <w:rPr>
          <w:sz w:val="28"/>
          <w:szCs w:val="28"/>
        </w:rPr>
        <w:t>, 2019)</w:t>
      </w:r>
    </w:p>
    <w:p w14:paraId="1BA3A820" w14:textId="43BBDB17" w:rsidR="22D9C66C" w:rsidRDefault="22D9C66C" w:rsidP="22D9C66C">
      <w:pPr>
        <w:pStyle w:val="ListParagraph"/>
        <w:numPr>
          <w:ilvl w:val="0"/>
          <w:numId w:val="1"/>
        </w:numPr>
        <w:rPr>
          <w:sz w:val="28"/>
          <w:szCs w:val="28"/>
        </w:rPr>
      </w:pPr>
    </w:p>
    <w:p w14:paraId="212C6314" w14:textId="25A584C9" w:rsidR="48A63683" w:rsidRDefault="48A63683" w:rsidP="48A63683">
      <w:pPr>
        <w:ind w:left="360"/>
        <w:rPr>
          <w:sz w:val="28"/>
          <w:szCs w:val="28"/>
        </w:rPr>
      </w:pPr>
    </w:p>
    <w:p w14:paraId="229BE7D1" w14:textId="68AA117D" w:rsidR="48A63683" w:rsidRPr="00671141" w:rsidRDefault="6FA688B5" w:rsidP="00671141">
      <w:pPr>
        <w:pStyle w:val="Heading1"/>
        <w:rPr>
          <w:b/>
        </w:rPr>
      </w:pPr>
      <w:bookmarkStart w:id="5" w:name="_Toc17808759"/>
      <w:r w:rsidRPr="00671141">
        <w:rPr>
          <w:b/>
        </w:rPr>
        <w:t>Define and clarify</w:t>
      </w:r>
      <w:bookmarkEnd w:id="5"/>
    </w:p>
    <w:p w14:paraId="740B10F5" w14:textId="098B9432" w:rsidR="48A63683" w:rsidRDefault="48A63683" w:rsidP="48A63683">
      <w:pPr>
        <w:pStyle w:val="ListParagraph"/>
        <w:numPr>
          <w:ilvl w:val="0"/>
          <w:numId w:val="1"/>
        </w:numPr>
        <w:rPr>
          <w:sz w:val="28"/>
          <w:szCs w:val="28"/>
        </w:rPr>
      </w:pPr>
      <w:r w:rsidRPr="48A63683">
        <w:rPr>
          <w:sz w:val="28"/>
          <w:szCs w:val="28"/>
        </w:rPr>
        <w:t>Decide: when it comes to decide you need to break it down.</w:t>
      </w:r>
    </w:p>
    <w:p w14:paraId="6A3AA482" w14:textId="5F2C6F38" w:rsidR="48A63683" w:rsidRDefault="48A63683" w:rsidP="48A63683">
      <w:pPr>
        <w:rPr>
          <w:sz w:val="28"/>
          <w:szCs w:val="28"/>
        </w:rPr>
      </w:pPr>
      <w:r w:rsidRPr="48A63683">
        <w:rPr>
          <w:sz w:val="28"/>
          <w:szCs w:val="28"/>
        </w:rPr>
        <w:t xml:space="preserve">     D – </w:t>
      </w:r>
      <w:r w:rsidR="00B9135A" w:rsidRPr="48A63683">
        <w:rPr>
          <w:sz w:val="28"/>
          <w:szCs w:val="28"/>
        </w:rPr>
        <w:t>Define</w:t>
      </w:r>
      <w:r w:rsidRPr="48A63683">
        <w:rPr>
          <w:sz w:val="28"/>
          <w:szCs w:val="28"/>
        </w:rPr>
        <w:t xml:space="preserve"> the problem</w:t>
      </w:r>
    </w:p>
    <w:p w14:paraId="0C0CA497" w14:textId="56E1B19B" w:rsidR="48A63683" w:rsidRDefault="48A63683" w:rsidP="48A63683">
      <w:pPr>
        <w:ind w:left="360"/>
        <w:rPr>
          <w:sz w:val="28"/>
          <w:szCs w:val="28"/>
        </w:rPr>
      </w:pPr>
      <w:r w:rsidRPr="48A63683">
        <w:rPr>
          <w:sz w:val="28"/>
          <w:szCs w:val="28"/>
        </w:rPr>
        <w:t xml:space="preserve">E – </w:t>
      </w:r>
      <w:r w:rsidR="00B9135A" w:rsidRPr="48A63683">
        <w:rPr>
          <w:sz w:val="28"/>
          <w:szCs w:val="28"/>
        </w:rPr>
        <w:t>Explore</w:t>
      </w:r>
      <w:r w:rsidRPr="48A63683">
        <w:rPr>
          <w:sz w:val="28"/>
          <w:szCs w:val="28"/>
        </w:rPr>
        <w:t xml:space="preserve"> the alternate</w:t>
      </w:r>
    </w:p>
    <w:p w14:paraId="7470D933" w14:textId="04DAECE3" w:rsidR="48A63683" w:rsidRDefault="48A63683" w:rsidP="48A63683">
      <w:pPr>
        <w:ind w:left="360"/>
        <w:rPr>
          <w:sz w:val="28"/>
          <w:szCs w:val="28"/>
        </w:rPr>
      </w:pPr>
      <w:r w:rsidRPr="48A63683">
        <w:rPr>
          <w:sz w:val="28"/>
          <w:szCs w:val="28"/>
        </w:rPr>
        <w:t xml:space="preserve">C – </w:t>
      </w:r>
      <w:r w:rsidR="00B9135A" w:rsidRPr="48A63683">
        <w:rPr>
          <w:sz w:val="28"/>
          <w:szCs w:val="28"/>
        </w:rPr>
        <w:t>Consider</w:t>
      </w:r>
      <w:r w:rsidRPr="48A63683">
        <w:rPr>
          <w:sz w:val="28"/>
          <w:szCs w:val="28"/>
        </w:rPr>
        <w:t xml:space="preserve"> the consequences</w:t>
      </w:r>
    </w:p>
    <w:p w14:paraId="1500294F" w14:textId="2F75DE4E" w:rsidR="48A63683" w:rsidRDefault="48A63683" w:rsidP="48A63683">
      <w:pPr>
        <w:ind w:left="360"/>
        <w:rPr>
          <w:sz w:val="28"/>
          <w:szCs w:val="28"/>
        </w:rPr>
      </w:pPr>
      <w:r w:rsidRPr="48A63683">
        <w:rPr>
          <w:sz w:val="28"/>
          <w:szCs w:val="28"/>
        </w:rPr>
        <w:t>I – identify the values</w:t>
      </w:r>
    </w:p>
    <w:p w14:paraId="4E315EBD" w14:textId="0CA5A3B3" w:rsidR="48A63683" w:rsidRDefault="48A63683" w:rsidP="48A63683">
      <w:pPr>
        <w:ind w:left="360"/>
        <w:rPr>
          <w:sz w:val="28"/>
          <w:szCs w:val="28"/>
        </w:rPr>
      </w:pPr>
      <w:r w:rsidRPr="48A63683">
        <w:rPr>
          <w:sz w:val="28"/>
          <w:szCs w:val="28"/>
        </w:rPr>
        <w:lastRenderedPageBreak/>
        <w:t xml:space="preserve">D – </w:t>
      </w:r>
      <w:r w:rsidR="00B9135A" w:rsidRPr="48A63683">
        <w:rPr>
          <w:sz w:val="28"/>
          <w:szCs w:val="28"/>
        </w:rPr>
        <w:t>Decide</w:t>
      </w:r>
      <w:r w:rsidRPr="48A63683">
        <w:rPr>
          <w:sz w:val="28"/>
          <w:szCs w:val="28"/>
        </w:rPr>
        <w:t xml:space="preserve"> and act</w:t>
      </w:r>
    </w:p>
    <w:p w14:paraId="42B8CBAF" w14:textId="50FD5448" w:rsidR="48A63683" w:rsidRDefault="6FA688B5" w:rsidP="6FA688B5">
      <w:pPr>
        <w:ind w:left="360"/>
        <w:rPr>
          <w:sz w:val="28"/>
          <w:szCs w:val="28"/>
        </w:rPr>
      </w:pPr>
      <w:r w:rsidRPr="6FA688B5">
        <w:rPr>
          <w:sz w:val="28"/>
          <w:szCs w:val="28"/>
        </w:rPr>
        <w:t xml:space="preserve">E – </w:t>
      </w:r>
      <w:r w:rsidR="00B9135A" w:rsidRPr="6FA688B5">
        <w:rPr>
          <w:sz w:val="28"/>
          <w:szCs w:val="28"/>
        </w:rPr>
        <w:t>Evaluate</w:t>
      </w:r>
      <w:r w:rsidRPr="6FA688B5">
        <w:rPr>
          <w:sz w:val="28"/>
          <w:szCs w:val="28"/>
        </w:rPr>
        <w:t xml:space="preserve"> the results</w:t>
      </w:r>
    </w:p>
    <w:p w14:paraId="5546DECA" w14:textId="2482BD97" w:rsidR="48A63683" w:rsidRDefault="6FA688B5" w:rsidP="6FA688B5">
      <w:pPr>
        <w:ind w:left="360"/>
        <w:rPr>
          <w:sz w:val="28"/>
          <w:szCs w:val="28"/>
        </w:rPr>
      </w:pPr>
      <w:r w:rsidRPr="6FA688B5">
        <w:rPr>
          <w:sz w:val="28"/>
          <w:szCs w:val="28"/>
        </w:rPr>
        <w:t>It is very important to have this skill because when you are in a tricky situation you can react fast, analyze and deal with the issue in place and decide what is in fact best for the organization. You must identify what needs to be done for example, if you saw somebody stealing from your staff room what do you do? Inform the manager? Tell a colleague? Or keep it quiet and pretend you saw nothing? This is all part of instantaneously decision making.</w:t>
      </w:r>
    </w:p>
    <w:p w14:paraId="4A159EF4" w14:textId="4E763E64" w:rsidR="48A63683" w:rsidRDefault="7CC2665C" w:rsidP="7CC2665C">
      <w:pPr>
        <w:ind w:left="360"/>
        <w:rPr>
          <w:sz w:val="28"/>
          <w:szCs w:val="28"/>
        </w:rPr>
      </w:pPr>
      <w:r w:rsidRPr="7CC2665C">
        <w:rPr>
          <w:sz w:val="28"/>
          <w:szCs w:val="28"/>
        </w:rPr>
        <w:t>I have this skill because I have had many experiences where I had to put my emotions to one side and make a decision for the benefit of the workplace and not myself, I was a manager of my family business in 2016 we employed two people who were not  very honest on their cv’s and in fact didn’t know the job at all and it was a hard decision saying to them to leave as they looked very upset it makes you feel very disheartened but needed to be done for the benefit of the business.</w:t>
      </w:r>
    </w:p>
    <w:p w14:paraId="2A7D6115" w14:textId="508F170B" w:rsidR="0E3313CD" w:rsidRDefault="0E3313CD" w:rsidP="0E3313CD">
      <w:pPr>
        <w:ind w:left="360"/>
        <w:rPr>
          <w:sz w:val="28"/>
          <w:szCs w:val="28"/>
        </w:rPr>
      </w:pPr>
    </w:p>
    <w:p w14:paraId="1DC60EDC" w14:textId="1654702F" w:rsidR="0E3313CD" w:rsidRPr="00671141" w:rsidRDefault="7CC2665C" w:rsidP="00671141">
      <w:pPr>
        <w:pStyle w:val="Heading1"/>
        <w:rPr>
          <w:b/>
        </w:rPr>
      </w:pPr>
      <w:bookmarkStart w:id="6" w:name="_Toc17808760"/>
      <w:r w:rsidRPr="00671141">
        <w:rPr>
          <w:b/>
        </w:rPr>
        <w:t>Team working</w:t>
      </w:r>
      <w:bookmarkEnd w:id="6"/>
    </w:p>
    <w:p w14:paraId="7C7471D2" w14:textId="37FFE0C7" w:rsidR="7CC2665C" w:rsidRDefault="53DABDA8" w:rsidP="53DABDA8">
      <w:pPr>
        <w:ind w:left="360"/>
        <w:rPr>
          <w:rFonts w:ascii="Calibri" w:eastAsia="Calibri" w:hAnsi="Calibri" w:cs="Calibri"/>
          <w:sz w:val="19"/>
          <w:szCs w:val="19"/>
        </w:rPr>
      </w:pPr>
      <w:r w:rsidRPr="53DABDA8">
        <w:rPr>
          <w:color w:val="000000" w:themeColor="text1"/>
          <w:sz w:val="28"/>
          <w:szCs w:val="28"/>
        </w:rPr>
        <w:t xml:space="preserve">When we talk about </w:t>
      </w:r>
      <w:r w:rsidR="005F385D" w:rsidRPr="53DABDA8">
        <w:rPr>
          <w:color w:val="000000" w:themeColor="text1"/>
          <w:sz w:val="28"/>
          <w:szCs w:val="28"/>
        </w:rPr>
        <w:t>team working</w:t>
      </w:r>
      <w:r w:rsidRPr="53DABDA8">
        <w:rPr>
          <w:color w:val="000000" w:themeColor="text1"/>
          <w:sz w:val="28"/>
          <w:szCs w:val="28"/>
        </w:rPr>
        <w:t xml:space="preserve"> we generally think of group of people or a team of people working in an environment and sorting out a situation or task that is to be done. West, (2004) mentions that’s we no longer have to work alone and that working in a team increases chances to build relationships.</w:t>
      </w:r>
    </w:p>
    <w:p w14:paraId="12014511" w14:textId="30E95E68" w:rsidR="7CC2665C" w:rsidRDefault="53DABDA8" w:rsidP="53DABDA8">
      <w:pPr>
        <w:ind w:left="360"/>
        <w:rPr>
          <w:rFonts w:ascii="Calibri" w:eastAsia="Calibri" w:hAnsi="Calibri" w:cs="Calibri"/>
          <w:sz w:val="28"/>
          <w:szCs w:val="28"/>
        </w:rPr>
      </w:pPr>
      <w:r w:rsidRPr="53DABDA8">
        <w:rPr>
          <w:rFonts w:ascii="Calibri" w:eastAsia="Calibri" w:hAnsi="Calibri" w:cs="Calibri"/>
          <w:sz w:val="28"/>
          <w:szCs w:val="28"/>
        </w:rPr>
        <w:t xml:space="preserve">It is important to have this skill because if you cannot communicate in a team, translation can break down and cause many disagreements, </w:t>
      </w:r>
      <w:r w:rsidR="005F385D" w:rsidRPr="53DABDA8">
        <w:rPr>
          <w:rFonts w:ascii="Calibri" w:eastAsia="Calibri" w:hAnsi="Calibri" w:cs="Calibri"/>
          <w:sz w:val="28"/>
          <w:szCs w:val="28"/>
        </w:rPr>
        <w:t>team working</w:t>
      </w:r>
      <w:r w:rsidRPr="53DABDA8">
        <w:rPr>
          <w:rFonts w:ascii="Calibri" w:eastAsia="Calibri" w:hAnsi="Calibri" w:cs="Calibri"/>
          <w:sz w:val="28"/>
          <w:szCs w:val="28"/>
        </w:rPr>
        <w:t xml:space="preserve"> is key to success and fresh ideas from different people's opinions really m</w:t>
      </w:r>
      <w:r w:rsidR="005F385D">
        <w:rPr>
          <w:rFonts w:ascii="Calibri" w:eastAsia="Calibri" w:hAnsi="Calibri" w:cs="Calibri"/>
          <w:sz w:val="28"/>
          <w:szCs w:val="28"/>
        </w:rPr>
        <w:t>ake a successful business. Yti, (</w:t>
      </w:r>
      <w:r w:rsidRPr="53DABDA8">
        <w:rPr>
          <w:rFonts w:ascii="Calibri" w:eastAsia="Calibri" w:hAnsi="Calibri" w:cs="Calibri"/>
          <w:sz w:val="28"/>
          <w:szCs w:val="28"/>
        </w:rPr>
        <w:t>2019)</w:t>
      </w:r>
    </w:p>
    <w:p w14:paraId="5BE1CD24" w14:textId="7B39216F" w:rsidR="7CC2665C" w:rsidRDefault="53DABDA8" w:rsidP="53DABDA8">
      <w:pPr>
        <w:ind w:left="360"/>
        <w:rPr>
          <w:rFonts w:ascii="Calibri" w:eastAsia="Calibri" w:hAnsi="Calibri" w:cs="Calibri"/>
          <w:sz w:val="28"/>
          <w:szCs w:val="28"/>
        </w:rPr>
      </w:pPr>
      <w:r w:rsidRPr="53DABDA8">
        <w:rPr>
          <w:rFonts w:ascii="Calibri" w:eastAsia="Calibri" w:hAnsi="Calibri" w:cs="Calibri"/>
          <w:sz w:val="28"/>
          <w:szCs w:val="28"/>
        </w:rPr>
        <w:t>I personally believe I have this skill because I love working with people and getting opinions from them, it is not always easy to work with certain individuals as people don’t always agree on certain matters and then someone may get upset or not want to participate in the activity that is being done whether it’s a business plan or football match.</w:t>
      </w:r>
    </w:p>
    <w:p w14:paraId="6F16FBA3" w14:textId="5C61BDBA" w:rsidR="7CC2665C" w:rsidRDefault="7CC2665C" w:rsidP="7CC2665C">
      <w:pPr>
        <w:ind w:left="360"/>
        <w:rPr>
          <w:rFonts w:ascii="Calibri" w:eastAsia="Calibri" w:hAnsi="Calibri" w:cs="Calibri"/>
          <w:sz w:val="28"/>
          <w:szCs w:val="28"/>
        </w:rPr>
      </w:pPr>
    </w:p>
    <w:p w14:paraId="49077881" w14:textId="4E3353AA" w:rsidR="7CC2665C" w:rsidRPr="00671141" w:rsidRDefault="7CC2665C" w:rsidP="00671141">
      <w:pPr>
        <w:pStyle w:val="Heading1"/>
        <w:rPr>
          <w:rFonts w:eastAsia="Calibri"/>
          <w:b/>
        </w:rPr>
      </w:pPr>
      <w:bookmarkStart w:id="7" w:name="_Toc17808761"/>
      <w:r w:rsidRPr="00671141">
        <w:rPr>
          <w:rFonts w:eastAsia="Calibri"/>
          <w:b/>
        </w:rPr>
        <w:lastRenderedPageBreak/>
        <w:t>Academic skills:</w:t>
      </w:r>
      <w:bookmarkEnd w:id="7"/>
    </w:p>
    <w:p w14:paraId="7A5FBD92" w14:textId="7E36EC78" w:rsidR="7CC2665C" w:rsidRDefault="53DABDA8" w:rsidP="53DABDA8">
      <w:pPr>
        <w:ind w:left="360"/>
        <w:rPr>
          <w:rFonts w:ascii="Calibri" w:eastAsia="Calibri" w:hAnsi="Calibri" w:cs="Calibri"/>
          <w:b/>
          <w:bCs/>
          <w:color w:val="000000" w:themeColor="text1"/>
          <w:sz w:val="28"/>
          <w:szCs w:val="28"/>
          <w:u w:val="single"/>
        </w:rPr>
      </w:pPr>
      <w:r w:rsidRPr="53DABDA8">
        <w:rPr>
          <w:rFonts w:ascii="Calibri" w:eastAsia="Calibri" w:hAnsi="Calibri" w:cs="Calibri"/>
          <w:b/>
          <w:bCs/>
          <w:color w:val="000000" w:themeColor="text1"/>
          <w:sz w:val="28"/>
          <w:szCs w:val="28"/>
          <w:u w:val="single"/>
        </w:rPr>
        <w:t>Summarizing:</w:t>
      </w:r>
    </w:p>
    <w:p w14:paraId="17BCDF61" w14:textId="1A1038C8" w:rsidR="7CC2665C" w:rsidRDefault="53DABDA8" w:rsidP="53DABDA8">
      <w:pPr>
        <w:ind w:left="360"/>
        <w:rPr>
          <w:rFonts w:ascii="Calibri" w:eastAsia="Calibri" w:hAnsi="Calibri" w:cs="Calibri"/>
          <w:color w:val="000000" w:themeColor="text1"/>
          <w:sz w:val="28"/>
          <w:szCs w:val="28"/>
        </w:rPr>
      </w:pPr>
      <w:r w:rsidRPr="53DABDA8">
        <w:rPr>
          <w:rFonts w:ascii="Calibri" w:eastAsia="Calibri" w:hAnsi="Calibri" w:cs="Calibri"/>
          <w:color w:val="000000" w:themeColor="text1"/>
          <w:sz w:val="28"/>
          <w:szCs w:val="28"/>
        </w:rPr>
        <w:t xml:space="preserve">When we summarize, we try to take out the main points of what we are reading rather than reading the whole passage of information. Cambridge dictionary, (2019). </w:t>
      </w:r>
    </w:p>
    <w:p w14:paraId="48DB77C6" w14:textId="7D70930B" w:rsidR="7CC2665C" w:rsidRDefault="53DABDA8" w:rsidP="53DABDA8">
      <w:pPr>
        <w:ind w:left="360"/>
        <w:rPr>
          <w:rFonts w:ascii="Calibri" w:eastAsia="Calibri" w:hAnsi="Calibri" w:cs="Calibri"/>
          <w:color w:val="000000" w:themeColor="text1"/>
          <w:sz w:val="28"/>
          <w:szCs w:val="28"/>
        </w:rPr>
      </w:pPr>
      <w:r w:rsidRPr="53DABDA8">
        <w:rPr>
          <w:rFonts w:ascii="Calibri" w:eastAsia="Calibri" w:hAnsi="Calibri" w:cs="Calibri"/>
          <w:color w:val="000000" w:themeColor="text1"/>
          <w:sz w:val="28"/>
          <w:szCs w:val="28"/>
        </w:rPr>
        <w:t>It is extremely important to summarize because when you read an article in the newspaper for instance you can read one scenario and rather than reading all through the whole piece of information you can take out the main parts and that’s how you put it into a summary. If you don’t do this, it will be tough to understand what your reading because there will be too much information to take in.</w:t>
      </w:r>
    </w:p>
    <w:p w14:paraId="58035C8B" w14:textId="361565CD" w:rsidR="7CC2665C" w:rsidRDefault="53DABDA8" w:rsidP="53DABDA8">
      <w:pPr>
        <w:ind w:left="360"/>
        <w:rPr>
          <w:rFonts w:ascii="Calibri" w:eastAsia="Calibri" w:hAnsi="Calibri" w:cs="Calibri"/>
          <w:color w:val="000000" w:themeColor="text1"/>
          <w:sz w:val="28"/>
          <w:szCs w:val="28"/>
        </w:rPr>
      </w:pPr>
      <w:r w:rsidRPr="53DABDA8">
        <w:rPr>
          <w:rFonts w:ascii="Calibri" w:eastAsia="Calibri" w:hAnsi="Calibri" w:cs="Calibri"/>
          <w:color w:val="000000" w:themeColor="text1"/>
          <w:sz w:val="28"/>
          <w:szCs w:val="28"/>
        </w:rPr>
        <w:t xml:space="preserve">I do not have this skill it is one of my weaknesses, I am really hoping to improve and develop on this skill as </w:t>
      </w:r>
      <w:r w:rsidR="005F385D" w:rsidRPr="53DABDA8">
        <w:rPr>
          <w:rFonts w:ascii="Calibri" w:eastAsia="Calibri" w:hAnsi="Calibri" w:cs="Calibri"/>
          <w:color w:val="000000" w:themeColor="text1"/>
          <w:sz w:val="28"/>
          <w:szCs w:val="28"/>
        </w:rPr>
        <w:t>it’s</w:t>
      </w:r>
      <w:r w:rsidRPr="53DABDA8">
        <w:rPr>
          <w:rFonts w:ascii="Calibri" w:eastAsia="Calibri" w:hAnsi="Calibri" w:cs="Calibri"/>
          <w:color w:val="000000" w:themeColor="text1"/>
          <w:sz w:val="28"/>
          <w:szCs w:val="28"/>
        </w:rPr>
        <w:t xml:space="preserve"> vital in my studies. I have done in class exercises and I am learning as time progresses, I believe I will gain more knowledge.</w:t>
      </w:r>
    </w:p>
    <w:p w14:paraId="3D425B4F" w14:textId="219C6AA5" w:rsidR="7CC2665C" w:rsidRDefault="7CC2665C" w:rsidP="7CC2665C">
      <w:pPr>
        <w:ind w:left="360"/>
        <w:rPr>
          <w:rFonts w:ascii="Calibri" w:eastAsia="Calibri" w:hAnsi="Calibri" w:cs="Calibri"/>
          <w:color w:val="000000" w:themeColor="text1"/>
          <w:sz w:val="28"/>
          <w:szCs w:val="28"/>
        </w:rPr>
      </w:pPr>
    </w:p>
    <w:p w14:paraId="779B03D6" w14:textId="375711CD" w:rsidR="7CC2665C" w:rsidRDefault="7CC2665C" w:rsidP="7CC2665C">
      <w:pPr>
        <w:ind w:left="360"/>
        <w:rPr>
          <w:rFonts w:ascii="Calibri" w:eastAsia="Calibri" w:hAnsi="Calibri" w:cs="Calibri"/>
          <w:b/>
          <w:bCs/>
          <w:color w:val="000000" w:themeColor="text1"/>
          <w:sz w:val="28"/>
          <w:szCs w:val="28"/>
          <w:u w:val="single"/>
        </w:rPr>
      </w:pPr>
      <w:r w:rsidRPr="7CC2665C">
        <w:rPr>
          <w:rFonts w:ascii="Calibri" w:eastAsia="Calibri" w:hAnsi="Calibri" w:cs="Calibri"/>
          <w:b/>
          <w:bCs/>
          <w:color w:val="000000" w:themeColor="text1"/>
          <w:sz w:val="28"/>
          <w:szCs w:val="28"/>
          <w:u w:val="single"/>
        </w:rPr>
        <w:t>Paraphrasing:</w:t>
      </w:r>
    </w:p>
    <w:p w14:paraId="4DB39E38" w14:textId="2FB23E32" w:rsidR="7CC2665C" w:rsidRDefault="53DABDA8" w:rsidP="53DABDA8">
      <w:pPr>
        <w:ind w:left="360"/>
        <w:rPr>
          <w:rFonts w:ascii="Calibri" w:eastAsia="Calibri" w:hAnsi="Calibri" w:cs="Calibri"/>
          <w:color w:val="000000" w:themeColor="text1"/>
          <w:sz w:val="28"/>
          <w:szCs w:val="28"/>
        </w:rPr>
      </w:pPr>
      <w:r w:rsidRPr="53DABDA8">
        <w:rPr>
          <w:rFonts w:ascii="Calibri" w:eastAsia="Calibri" w:hAnsi="Calibri" w:cs="Calibri"/>
          <w:color w:val="000000" w:themeColor="text1"/>
          <w:sz w:val="28"/>
          <w:szCs w:val="28"/>
        </w:rPr>
        <w:t>Paraphrasing is another vital part of studying without this it can result in failure if it is not done correctly, when you paraphrase it is important when you tell a friend about something you are almost paraphrasing. When paraphrasing you take it from a style and putting it into your own words and what sounds like you and what will come out of your own mouth. Webster, (2019).</w:t>
      </w:r>
    </w:p>
    <w:p w14:paraId="4F8E62CE" w14:textId="103F890E" w:rsidR="7CC2665C" w:rsidRDefault="53DABDA8" w:rsidP="53DABDA8">
      <w:pPr>
        <w:ind w:left="360"/>
        <w:rPr>
          <w:rFonts w:ascii="Calibri" w:eastAsia="Calibri" w:hAnsi="Calibri" w:cs="Calibri"/>
          <w:color w:val="000000" w:themeColor="text1"/>
          <w:sz w:val="28"/>
          <w:szCs w:val="28"/>
        </w:rPr>
      </w:pPr>
      <w:r w:rsidRPr="53DABDA8">
        <w:rPr>
          <w:rFonts w:ascii="Calibri" w:eastAsia="Calibri" w:hAnsi="Calibri" w:cs="Calibri"/>
          <w:color w:val="000000" w:themeColor="text1"/>
          <w:sz w:val="28"/>
          <w:szCs w:val="28"/>
        </w:rPr>
        <w:t>This skill is very important especially in assignments as you need to do this when referencing work.</w:t>
      </w:r>
    </w:p>
    <w:p w14:paraId="097D2C1D" w14:textId="6B2B3C77" w:rsidR="7CC2665C" w:rsidRDefault="53DABDA8" w:rsidP="53DABDA8">
      <w:pPr>
        <w:ind w:left="360"/>
        <w:rPr>
          <w:rFonts w:ascii="Calibri" w:eastAsia="Calibri" w:hAnsi="Calibri" w:cs="Calibri"/>
          <w:color w:val="000000" w:themeColor="text1"/>
          <w:sz w:val="28"/>
          <w:szCs w:val="28"/>
        </w:rPr>
      </w:pPr>
      <w:r w:rsidRPr="53DABDA8">
        <w:rPr>
          <w:rFonts w:ascii="Calibri" w:eastAsia="Calibri" w:hAnsi="Calibri" w:cs="Calibri"/>
          <w:color w:val="000000" w:themeColor="text1"/>
          <w:sz w:val="28"/>
          <w:szCs w:val="28"/>
        </w:rPr>
        <w:t>I do not have this paraphrasing skill; I firmly believe I need to develop this I would say this is one weakness of mine and need to get to terms with the understanding of paraphrasing. I believe in life you learn every day and I am a quick learner so I will develop this skill in good time.</w:t>
      </w:r>
    </w:p>
    <w:p w14:paraId="6C02B76F" w14:textId="260C55CD" w:rsidR="7CC2665C" w:rsidRDefault="7CC2665C" w:rsidP="7CC2665C">
      <w:pPr>
        <w:ind w:left="360"/>
        <w:rPr>
          <w:rFonts w:ascii="Calibri" w:eastAsia="Calibri" w:hAnsi="Calibri" w:cs="Calibri"/>
          <w:color w:val="000000" w:themeColor="text1"/>
          <w:sz w:val="28"/>
          <w:szCs w:val="28"/>
        </w:rPr>
      </w:pPr>
    </w:p>
    <w:p w14:paraId="27C9D8ED" w14:textId="77777777" w:rsidR="00A06452" w:rsidRDefault="00A06452" w:rsidP="7CC2665C">
      <w:pPr>
        <w:ind w:left="360"/>
        <w:rPr>
          <w:rFonts w:ascii="Calibri" w:eastAsia="Calibri" w:hAnsi="Calibri" w:cs="Calibri"/>
          <w:b/>
          <w:bCs/>
          <w:color w:val="4472C4" w:themeColor="accent1"/>
          <w:sz w:val="32"/>
          <w:szCs w:val="32"/>
          <w:u w:val="single"/>
        </w:rPr>
      </w:pPr>
    </w:p>
    <w:p w14:paraId="401D0189" w14:textId="0E993D1A" w:rsidR="7CC2665C" w:rsidRPr="00671141" w:rsidRDefault="7CC2665C" w:rsidP="00671141">
      <w:pPr>
        <w:pStyle w:val="Heading1"/>
        <w:rPr>
          <w:rFonts w:eastAsia="Calibri"/>
          <w:b/>
        </w:rPr>
      </w:pPr>
      <w:bookmarkStart w:id="8" w:name="_Toc17808762"/>
      <w:r w:rsidRPr="00671141">
        <w:rPr>
          <w:rFonts w:eastAsia="Calibri"/>
          <w:b/>
        </w:rPr>
        <w:t>Conclusion</w:t>
      </w:r>
      <w:bookmarkEnd w:id="8"/>
      <w:r w:rsidRPr="00671141">
        <w:rPr>
          <w:rFonts w:eastAsia="Calibri"/>
          <w:b/>
        </w:rPr>
        <w:t xml:space="preserve"> </w:t>
      </w:r>
    </w:p>
    <w:p w14:paraId="01A6F03C" w14:textId="15FFC0D3" w:rsidR="7CC2665C" w:rsidRDefault="53DABDA8" w:rsidP="53DABDA8">
      <w:pPr>
        <w:ind w:left="360"/>
        <w:rPr>
          <w:rFonts w:ascii="Calibri" w:eastAsia="Calibri" w:hAnsi="Calibri" w:cs="Calibri"/>
          <w:color w:val="000000" w:themeColor="text1"/>
          <w:sz w:val="32"/>
          <w:szCs w:val="32"/>
        </w:rPr>
      </w:pPr>
      <w:r w:rsidRPr="53DABDA8">
        <w:rPr>
          <w:rFonts w:ascii="Calibri" w:eastAsia="Calibri" w:hAnsi="Calibri" w:cs="Calibri"/>
          <w:color w:val="000000" w:themeColor="text1"/>
          <w:sz w:val="28"/>
          <w:szCs w:val="28"/>
        </w:rPr>
        <w:t xml:space="preserve">This report analyzed some very important academic and employability skills, which is needed in everyday life as well as in a workplace. I also explained the definition of each skill and I explained whether I had them skills, and if </w:t>
      </w:r>
      <w:r w:rsidR="005F385D" w:rsidRPr="53DABDA8">
        <w:rPr>
          <w:rFonts w:ascii="Calibri" w:eastAsia="Calibri" w:hAnsi="Calibri" w:cs="Calibri"/>
          <w:color w:val="000000" w:themeColor="text1"/>
          <w:sz w:val="28"/>
          <w:szCs w:val="28"/>
        </w:rPr>
        <w:t>I</w:t>
      </w:r>
      <w:r w:rsidRPr="53DABDA8">
        <w:rPr>
          <w:rFonts w:ascii="Calibri" w:eastAsia="Calibri" w:hAnsi="Calibri" w:cs="Calibri"/>
          <w:color w:val="000000" w:themeColor="text1"/>
          <w:sz w:val="28"/>
          <w:szCs w:val="28"/>
        </w:rPr>
        <w:t xml:space="preserve"> did have the skill why I did and if I didn’t why I never and how I could improve on them as time progresses. I also reflected on why the importance is key to a successful business and why some of the skills are vital in academic work.</w:t>
      </w:r>
    </w:p>
    <w:p w14:paraId="09EF5EFB" w14:textId="16F48034" w:rsidR="7CC2665C" w:rsidRDefault="7CC2665C" w:rsidP="7CC2665C">
      <w:pPr>
        <w:ind w:left="360"/>
        <w:rPr>
          <w:rFonts w:ascii="Calibri" w:eastAsia="Calibri" w:hAnsi="Calibri" w:cs="Calibri"/>
          <w:b/>
          <w:bCs/>
          <w:color w:val="000000" w:themeColor="text1"/>
          <w:sz w:val="28"/>
          <w:szCs w:val="28"/>
          <w:u w:val="single"/>
        </w:rPr>
      </w:pPr>
    </w:p>
    <w:p w14:paraId="160D4DE6" w14:textId="53DD9A3E" w:rsidR="6F37DC32" w:rsidRDefault="6F37DC32" w:rsidP="4D7753EE">
      <w:pPr>
        <w:ind w:left="360"/>
        <w:rPr>
          <w:color w:val="4472C4" w:themeColor="accent1"/>
          <w:sz w:val="32"/>
          <w:szCs w:val="32"/>
        </w:rPr>
      </w:pPr>
    </w:p>
    <w:p w14:paraId="7ED14893" w14:textId="75D8957A" w:rsidR="0A301F98" w:rsidRDefault="4D7753EE" w:rsidP="4D7753EE">
      <w:pPr>
        <w:rPr>
          <w:b/>
          <w:bCs/>
          <w:sz w:val="28"/>
          <w:szCs w:val="28"/>
          <w:u w:val="single"/>
        </w:rPr>
      </w:pPr>
      <w:r w:rsidRPr="4D7753EE">
        <w:rPr>
          <w:b/>
          <w:bCs/>
          <w:sz w:val="28"/>
          <w:szCs w:val="28"/>
          <w:u w:val="single"/>
        </w:rPr>
        <w:t xml:space="preserve">References: </w:t>
      </w:r>
    </w:p>
    <w:p w14:paraId="69CC59A4" w14:textId="006B1295" w:rsidR="22D9C66C" w:rsidRPr="00A06452" w:rsidRDefault="00337AB3" w:rsidP="00A06452">
      <w:pPr>
        <w:jc w:val="both"/>
        <w:rPr>
          <w:color w:val="000000" w:themeColor="text1"/>
          <w:sz w:val="28"/>
          <w:szCs w:val="28"/>
        </w:rPr>
      </w:pPr>
      <w:hyperlink r:id="rId14">
        <w:r w:rsidR="22D9C66C" w:rsidRPr="00A06452">
          <w:rPr>
            <w:rStyle w:val="Hyperlink"/>
            <w:color w:val="000000" w:themeColor="text1"/>
            <w:sz w:val="28"/>
            <w:szCs w:val="28"/>
            <w:u w:val="none"/>
          </w:rPr>
          <w:t>BachRemedies.com</w:t>
        </w:r>
      </w:hyperlink>
      <w:r w:rsidR="22D9C66C" w:rsidRPr="00A06452">
        <w:rPr>
          <w:color w:val="000000" w:themeColor="text1"/>
          <w:sz w:val="28"/>
          <w:szCs w:val="28"/>
        </w:rPr>
        <w:t xml:space="preserve">, 2019 accessed on </w:t>
      </w:r>
      <w:hyperlink r:id="rId15">
        <w:r w:rsidR="22D9C66C" w:rsidRPr="00A06452">
          <w:rPr>
            <w:rStyle w:val="Hyperlink"/>
            <w:rFonts w:ascii="Calibri" w:eastAsia="Calibri" w:hAnsi="Calibri" w:cs="Calibri"/>
            <w:color w:val="000000" w:themeColor="text1"/>
            <w:sz w:val="28"/>
            <w:szCs w:val="28"/>
            <w:u w:val="none"/>
          </w:rPr>
          <w:t>https://www.bachremedies.com/en/bach-remedies-blog/how-do-our-emotions-affect-decision-making</w:t>
        </w:r>
      </w:hyperlink>
      <w:r w:rsidR="22D9C66C" w:rsidRPr="00A06452">
        <w:rPr>
          <w:rFonts w:ascii="Calibri" w:eastAsia="Calibri" w:hAnsi="Calibri" w:cs="Calibri"/>
          <w:color w:val="000000" w:themeColor="text1"/>
          <w:sz w:val="28"/>
          <w:szCs w:val="28"/>
        </w:rPr>
        <w:t xml:space="preserve"> (follow thoughts) dated (06/08/2019)</w:t>
      </w:r>
    </w:p>
    <w:p w14:paraId="011AA55A" w14:textId="0C9A80E5" w:rsidR="00A06452" w:rsidRPr="00A06452" w:rsidRDefault="00A06452" w:rsidP="00A06452">
      <w:pPr>
        <w:jc w:val="both"/>
        <w:rPr>
          <w:rFonts w:ascii="Calibri" w:eastAsia="Calibri" w:hAnsi="Calibri" w:cs="Calibri"/>
          <w:color w:val="000000" w:themeColor="text1"/>
          <w:sz w:val="28"/>
          <w:szCs w:val="28"/>
        </w:rPr>
      </w:pPr>
      <w:r w:rsidRPr="00A06452">
        <w:rPr>
          <w:rFonts w:ascii="Calibri" w:eastAsia="Calibri" w:hAnsi="Calibri" w:cs="Calibri"/>
          <w:color w:val="000000" w:themeColor="text1"/>
          <w:sz w:val="28"/>
          <w:szCs w:val="28"/>
        </w:rPr>
        <w:t xml:space="preserve">Dictionary.cambridge.org. (2019). </w:t>
      </w:r>
      <w:r w:rsidRPr="00A06452">
        <w:rPr>
          <w:rFonts w:ascii="Calibri" w:eastAsia="Calibri" w:hAnsi="Calibri" w:cs="Calibri"/>
          <w:i/>
          <w:iCs/>
          <w:color w:val="000000" w:themeColor="text1"/>
          <w:sz w:val="28"/>
          <w:szCs w:val="28"/>
        </w:rPr>
        <w:t>SUMMARIZE | meaning in the Cambridge English Dictionary</w:t>
      </w:r>
      <w:r w:rsidRPr="00A06452">
        <w:rPr>
          <w:rFonts w:ascii="Calibri" w:eastAsia="Calibri" w:hAnsi="Calibri" w:cs="Calibri"/>
          <w:color w:val="000000" w:themeColor="text1"/>
          <w:sz w:val="28"/>
          <w:szCs w:val="28"/>
        </w:rPr>
        <w:t>. [</w:t>
      </w:r>
      <w:r w:rsidR="005F385D" w:rsidRPr="00A06452">
        <w:rPr>
          <w:rFonts w:ascii="Calibri" w:eastAsia="Calibri" w:hAnsi="Calibri" w:cs="Calibri"/>
          <w:color w:val="000000" w:themeColor="text1"/>
          <w:sz w:val="28"/>
          <w:szCs w:val="28"/>
        </w:rPr>
        <w:t>Online</w:t>
      </w:r>
      <w:r w:rsidRPr="00A06452">
        <w:rPr>
          <w:rFonts w:ascii="Calibri" w:eastAsia="Calibri" w:hAnsi="Calibri" w:cs="Calibri"/>
          <w:color w:val="000000" w:themeColor="text1"/>
          <w:sz w:val="28"/>
          <w:szCs w:val="28"/>
        </w:rPr>
        <w:t>] Available at: https://dictionary.cambridge.org/dictionary/english/summarize [Accessed 8 Aug. 2019].</w:t>
      </w:r>
    </w:p>
    <w:p w14:paraId="78C46590" w14:textId="26395051" w:rsidR="00A06452" w:rsidRPr="00A06452" w:rsidRDefault="005F385D" w:rsidP="00A06452">
      <w:pPr>
        <w:jc w:val="both"/>
        <w:rPr>
          <w:rFonts w:eastAsiaTheme="minorEastAsia"/>
          <w:color w:val="000000" w:themeColor="text1"/>
          <w:sz w:val="28"/>
          <w:szCs w:val="28"/>
        </w:rPr>
      </w:pPr>
      <w:r>
        <w:rPr>
          <w:rFonts w:eastAsiaTheme="minorEastAsia"/>
          <w:color w:val="000000" w:themeColor="text1"/>
          <w:sz w:val="28"/>
          <w:szCs w:val="28"/>
        </w:rPr>
        <w:t xml:space="preserve">(Gaurav </w:t>
      </w:r>
      <w:r w:rsidR="00A06452" w:rsidRPr="00A06452">
        <w:rPr>
          <w:rFonts w:eastAsiaTheme="minorEastAsia"/>
          <w:color w:val="000000" w:themeColor="text1"/>
          <w:sz w:val="28"/>
          <w:szCs w:val="28"/>
        </w:rPr>
        <w:t xml:space="preserve">Akrani). (8/10/2011), </w:t>
      </w:r>
      <w:r w:rsidR="00A06452" w:rsidRPr="00A06452">
        <w:rPr>
          <w:rFonts w:eastAsiaTheme="minorEastAsia"/>
          <w:i/>
          <w:iCs/>
          <w:color w:val="000000" w:themeColor="text1"/>
          <w:sz w:val="28"/>
          <w:szCs w:val="28"/>
        </w:rPr>
        <w:t>Kalyan city life,</w:t>
      </w:r>
      <w:r>
        <w:rPr>
          <w:rFonts w:eastAsiaTheme="minorEastAsia"/>
          <w:i/>
          <w:iCs/>
          <w:color w:val="000000" w:themeColor="text1"/>
          <w:sz w:val="28"/>
          <w:szCs w:val="28"/>
        </w:rPr>
        <w:t xml:space="preserve"> </w:t>
      </w:r>
      <w:r w:rsidR="00A06452" w:rsidRPr="00A06452">
        <w:rPr>
          <w:rFonts w:eastAsiaTheme="minorEastAsia"/>
          <w:color w:val="000000" w:themeColor="text1"/>
          <w:sz w:val="28"/>
          <w:szCs w:val="28"/>
        </w:rPr>
        <w:t xml:space="preserve">[online] available from: </w:t>
      </w:r>
      <w:hyperlink r:id="rId16">
        <w:r w:rsidR="00A06452" w:rsidRPr="00A06452">
          <w:rPr>
            <w:rStyle w:val="Hyperlink"/>
            <w:rFonts w:eastAsiaTheme="minorEastAsia"/>
            <w:color w:val="000000" w:themeColor="text1"/>
            <w:sz w:val="28"/>
            <w:szCs w:val="28"/>
            <w:u w:val="none"/>
          </w:rPr>
          <w:t>https://kalyan-city.blogspot.com/2011/08/what-is-decision-making-meaning.html</w:t>
        </w:r>
      </w:hyperlink>
      <w:r w:rsidR="00A06452" w:rsidRPr="00A06452">
        <w:rPr>
          <w:rFonts w:eastAsiaTheme="minorEastAsia"/>
          <w:color w:val="000000" w:themeColor="text1"/>
          <w:sz w:val="28"/>
          <w:szCs w:val="28"/>
        </w:rPr>
        <w:t xml:space="preserve"> accessed (31/07/2019)</w:t>
      </w:r>
    </w:p>
    <w:p w14:paraId="4438ED07" w14:textId="73F00C9D" w:rsidR="00A06452" w:rsidRPr="00A06452" w:rsidRDefault="00A06452" w:rsidP="00A06452">
      <w:pPr>
        <w:jc w:val="both"/>
        <w:rPr>
          <w:rFonts w:ascii="Calibri" w:eastAsia="Calibri" w:hAnsi="Calibri" w:cs="Calibri"/>
          <w:color w:val="000000" w:themeColor="text1"/>
          <w:sz w:val="28"/>
          <w:szCs w:val="28"/>
        </w:rPr>
      </w:pPr>
      <w:r w:rsidRPr="00A06452">
        <w:rPr>
          <w:rFonts w:ascii="Calibri" w:eastAsia="Calibri" w:hAnsi="Calibri" w:cs="Calibri"/>
          <w:color w:val="000000" w:themeColor="text1"/>
          <w:sz w:val="28"/>
          <w:szCs w:val="28"/>
        </w:rPr>
        <w:t xml:space="preserve">Merriam-webster.com. (2019). </w:t>
      </w:r>
      <w:r w:rsidRPr="00A06452">
        <w:rPr>
          <w:rFonts w:ascii="Calibri" w:eastAsia="Calibri" w:hAnsi="Calibri" w:cs="Calibri"/>
          <w:i/>
          <w:iCs/>
          <w:color w:val="000000" w:themeColor="text1"/>
          <w:sz w:val="28"/>
          <w:szCs w:val="28"/>
        </w:rPr>
        <w:t>Definition of PARAPHRASE</w:t>
      </w:r>
      <w:r w:rsidRPr="00A06452">
        <w:rPr>
          <w:rFonts w:ascii="Calibri" w:eastAsia="Calibri" w:hAnsi="Calibri" w:cs="Calibri"/>
          <w:color w:val="000000" w:themeColor="text1"/>
          <w:sz w:val="28"/>
          <w:szCs w:val="28"/>
        </w:rPr>
        <w:t>. [</w:t>
      </w:r>
      <w:r w:rsidR="005F385D" w:rsidRPr="00A06452">
        <w:rPr>
          <w:rFonts w:ascii="Calibri" w:eastAsia="Calibri" w:hAnsi="Calibri" w:cs="Calibri"/>
          <w:color w:val="000000" w:themeColor="text1"/>
          <w:sz w:val="28"/>
          <w:szCs w:val="28"/>
        </w:rPr>
        <w:t>Online</w:t>
      </w:r>
      <w:r w:rsidRPr="00A06452">
        <w:rPr>
          <w:rFonts w:ascii="Calibri" w:eastAsia="Calibri" w:hAnsi="Calibri" w:cs="Calibri"/>
          <w:color w:val="000000" w:themeColor="text1"/>
          <w:sz w:val="28"/>
          <w:szCs w:val="28"/>
        </w:rPr>
        <w:t>] Available at: https://www.merriam-webster.com/dictionary/paraphrase [Accessed 8 Aug. 2019].</w:t>
      </w:r>
    </w:p>
    <w:p w14:paraId="1F5134C6" w14:textId="77777777" w:rsidR="00A06452" w:rsidRPr="00A06452" w:rsidRDefault="00A06452" w:rsidP="00A06452">
      <w:pPr>
        <w:jc w:val="both"/>
        <w:rPr>
          <w:i/>
          <w:iCs/>
          <w:color w:val="000000" w:themeColor="text1"/>
          <w:sz w:val="28"/>
          <w:szCs w:val="28"/>
        </w:rPr>
      </w:pPr>
      <w:r w:rsidRPr="00A06452">
        <w:rPr>
          <w:color w:val="000000" w:themeColor="text1"/>
          <w:sz w:val="28"/>
          <w:szCs w:val="28"/>
        </w:rPr>
        <w:t xml:space="preserve">Morgan, p. (2017) </w:t>
      </w:r>
      <w:r w:rsidRPr="00A06452">
        <w:rPr>
          <w:i/>
          <w:iCs/>
          <w:color w:val="000000" w:themeColor="text1"/>
          <w:sz w:val="28"/>
          <w:szCs w:val="28"/>
        </w:rPr>
        <w:t>the business students guide to study and employability.</w:t>
      </w:r>
      <w:r w:rsidRPr="00A06452">
        <w:rPr>
          <w:color w:val="000000" w:themeColor="text1"/>
          <w:sz w:val="28"/>
          <w:szCs w:val="28"/>
        </w:rPr>
        <w:t xml:space="preserve"> 1</w:t>
      </w:r>
      <w:r w:rsidRPr="00A06452">
        <w:rPr>
          <w:color w:val="000000" w:themeColor="text1"/>
          <w:sz w:val="28"/>
          <w:szCs w:val="28"/>
          <w:vertAlign w:val="superscript"/>
        </w:rPr>
        <w:t>st</w:t>
      </w:r>
      <w:r w:rsidRPr="00A06452">
        <w:rPr>
          <w:color w:val="000000" w:themeColor="text1"/>
          <w:sz w:val="28"/>
          <w:szCs w:val="28"/>
        </w:rPr>
        <w:t xml:space="preserve"> edition. London, sage.</w:t>
      </w:r>
    </w:p>
    <w:p w14:paraId="380C8707" w14:textId="09626101" w:rsidR="0A301F98" w:rsidRPr="00A06452" w:rsidRDefault="4BF88859" w:rsidP="00A06452">
      <w:pPr>
        <w:jc w:val="both"/>
        <w:rPr>
          <w:color w:val="000000" w:themeColor="text1"/>
          <w:sz w:val="28"/>
          <w:szCs w:val="28"/>
        </w:rPr>
      </w:pPr>
      <w:r w:rsidRPr="00A06452">
        <w:rPr>
          <w:rFonts w:ascii="Calibri" w:eastAsia="Calibri" w:hAnsi="Calibri" w:cs="Calibri"/>
          <w:color w:val="000000" w:themeColor="text1"/>
          <w:sz w:val="28"/>
          <w:szCs w:val="28"/>
        </w:rPr>
        <w:t xml:space="preserve">Stoilov, Todor, Ed. </w:t>
      </w:r>
      <w:r w:rsidRPr="00A06452">
        <w:rPr>
          <w:rFonts w:ascii="Calibri" w:eastAsia="Calibri" w:hAnsi="Calibri" w:cs="Calibri"/>
          <w:i/>
          <w:iCs/>
          <w:color w:val="000000" w:themeColor="text1"/>
          <w:sz w:val="28"/>
          <w:szCs w:val="28"/>
        </w:rPr>
        <w:t>Time Management</w:t>
      </w:r>
      <w:r w:rsidRPr="00A06452">
        <w:rPr>
          <w:rFonts w:ascii="Calibri" w:eastAsia="Calibri" w:hAnsi="Calibri" w:cs="Calibri"/>
          <w:color w:val="000000" w:themeColor="text1"/>
          <w:sz w:val="28"/>
          <w:szCs w:val="28"/>
        </w:rPr>
        <w:t>. Intech, 2012. Web.</w:t>
      </w:r>
    </w:p>
    <w:p w14:paraId="4A7BE4DD" w14:textId="77777777" w:rsidR="00A06452" w:rsidRPr="00A06452" w:rsidRDefault="00A06452" w:rsidP="00A06452">
      <w:pPr>
        <w:jc w:val="both"/>
        <w:rPr>
          <w:rFonts w:ascii="Calibri" w:eastAsia="Calibri" w:hAnsi="Calibri" w:cs="Calibri"/>
          <w:color w:val="000000" w:themeColor="text1"/>
          <w:sz w:val="28"/>
          <w:szCs w:val="28"/>
        </w:rPr>
      </w:pPr>
      <w:r w:rsidRPr="00A06452">
        <w:rPr>
          <w:rFonts w:ascii="Calibri" w:eastAsia="Calibri" w:hAnsi="Calibri" w:cs="Calibri"/>
          <w:color w:val="000000" w:themeColor="text1"/>
          <w:sz w:val="28"/>
          <w:szCs w:val="28"/>
        </w:rPr>
        <w:t xml:space="preserve">West, M. (2012). </w:t>
      </w:r>
      <w:r w:rsidRPr="00A06452">
        <w:rPr>
          <w:rFonts w:ascii="Calibri" w:eastAsia="Calibri" w:hAnsi="Calibri" w:cs="Calibri"/>
          <w:i/>
          <w:iCs/>
          <w:color w:val="000000" w:themeColor="text1"/>
          <w:sz w:val="28"/>
          <w:szCs w:val="28"/>
        </w:rPr>
        <w:t>Effective teamwork</w:t>
      </w:r>
      <w:r w:rsidRPr="00A06452">
        <w:rPr>
          <w:rFonts w:ascii="Calibri" w:eastAsia="Calibri" w:hAnsi="Calibri" w:cs="Calibri"/>
          <w:color w:val="000000" w:themeColor="text1"/>
          <w:sz w:val="28"/>
          <w:szCs w:val="28"/>
        </w:rPr>
        <w:t>. Chichester, West Sussex: John Wiley and Sons.</w:t>
      </w:r>
    </w:p>
    <w:p w14:paraId="1CD66343" w14:textId="2E93C046" w:rsidR="00A06452" w:rsidRPr="00A06452" w:rsidRDefault="00A06452" w:rsidP="00A06452">
      <w:pPr>
        <w:jc w:val="both"/>
        <w:rPr>
          <w:rFonts w:ascii="Calibri" w:eastAsia="Calibri" w:hAnsi="Calibri" w:cs="Calibri"/>
          <w:color w:val="000000" w:themeColor="text1"/>
          <w:sz w:val="28"/>
          <w:szCs w:val="28"/>
        </w:rPr>
      </w:pPr>
      <w:r w:rsidRPr="00A06452">
        <w:rPr>
          <w:rFonts w:ascii="Calibri" w:eastAsia="Calibri" w:hAnsi="Calibri" w:cs="Calibri"/>
          <w:color w:val="000000" w:themeColor="text1"/>
          <w:sz w:val="28"/>
          <w:szCs w:val="28"/>
        </w:rPr>
        <w:lastRenderedPageBreak/>
        <w:t xml:space="preserve">Yti.edu. (2019). </w:t>
      </w:r>
      <w:r w:rsidRPr="00A06452">
        <w:rPr>
          <w:rFonts w:ascii="Calibri" w:eastAsia="Calibri" w:hAnsi="Calibri" w:cs="Calibri"/>
          <w:i/>
          <w:iCs/>
          <w:color w:val="000000" w:themeColor="text1"/>
          <w:sz w:val="28"/>
          <w:szCs w:val="28"/>
        </w:rPr>
        <w:t>Reasons Teamwork is Important in the Workplace</w:t>
      </w:r>
      <w:r w:rsidRPr="00A06452">
        <w:rPr>
          <w:rFonts w:ascii="Calibri" w:eastAsia="Calibri" w:hAnsi="Calibri" w:cs="Calibri"/>
          <w:color w:val="000000" w:themeColor="text1"/>
          <w:sz w:val="28"/>
          <w:szCs w:val="28"/>
        </w:rPr>
        <w:t>. [</w:t>
      </w:r>
      <w:bookmarkStart w:id="9" w:name="_GoBack"/>
      <w:bookmarkEnd w:id="9"/>
      <w:r w:rsidR="00280A6F" w:rsidRPr="00A06452">
        <w:rPr>
          <w:rFonts w:ascii="Calibri" w:eastAsia="Calibri" w:hAnsi="Calibri" w:cs="Calibri"/>
          <w:color w:val="000000" w:themeColor="text1"/>
          <w:sz w:val="28"/>
          <w:szCs w:val="28"/>
        </w:rPr>
        <w:t>Online</w:t>
      </w:r>
      <w:r w:rsidRPr="00A06452">
        <w:rPr>
          <w:rFonts w:ascii="Calibri" w:eastAsia="Calibri" w:hAnsi="Calibri" w:cs="Calibri"/>
          <w:color w:val="000000" w:themeColor="text1"/>
          <w:sz w:val="28"/>
          <w:szCs w:val="28"/>
        </w:rPr>
        <w:t>] Available at: https://www.yti.edu/blog/reasons-teamwork-is-important-in-the-workplace.asp [Accessed 8 Aug. 2019].</w:t>
      </w:r>
    </w:p>
    <w:p w14:paraId="5DA705CE" w14:textId="1216F01D" w:rsidR="6F37DC32" w:rsidRDefault="6F37DC32" w:rsidP="6F37DC32">
      <w:pPr>
        <w:rPr>
          <w:sz w:val="28"/>
          <w:szCs w:val="28"/>
          <w:u w:val="single"/>
        </w:rPr>
      </w:pPr>
    </w:p>
    <w:p w14:paraId="3A1EF611" w14:textId="03CF93A1" w:rsidR="6F37DC32" w:rsidRDefault="6F37DC32" w:rsidP="6F37DC32">
      <w:pPr>
        <w:rPr>
          <w:sz w:val="28"/>
          <w:szCs w:val="28"/>
          <w:u w:val="single"/>
        </w:rPr>
      </w:pPr>
    </w:p>
    <w:p w14:paraId="799C1DE6" w14:textId="324868B6" w:rsidR="6F37DC32" w:rsidRDefault="6F37DC32" w:rsidP="6F37DC32">
      <w:pPr>
        <w:rPr>
          <w:sz w:val="28"/>
          <w:szCs w:val="28"/>
          <w:u w:val="single"/>
        </w:rPr>
      </w:pPr>
    </w:p>
    <w:p w14:paraId="50F4C9B7" w14:textId="07FF0E87" w:rsidR="6F37DC32" w:rsidRDefault="6F37DC32" w:rsidP="6F37DC32">
      <w:pPr>
        <w:rPr>
          <w:sz w:val="28"/>
          <w:szCs w:val="28"/>
          <w:u w:val="single"/>
        </w:rPr>
      </w:pPr>
    </w:p>
    <w:p w14:paraId="2A8DB666" w14:textId="1AC607A3" w:rsidR="6F37DC32" w:rsidRDefault="00F56B01" w:rsidP="6F37DC32">
      <w:pPr>
        <w:rPr>
          <w:sz w:val="28"/>
          <w:szCs w:val="28"/>
          <w:u w:val="single"/>
        </w:rPr>
      </w:pPr>
      <w:r>
        <w:rPr>
          <w:sz w:val="28"/>
          <w:szCs w:val="28"/>
          <w:u w:val="single"/>
        </w:rPr>
        <w:object w:dxaOrig="1534" w:dyaOrig="994" w14:anchorId="22D6462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5pt;height:49.5pt" o:ole="">
            <v:imagedata r:id="rId17" o:title=""/>
          </v:shape>
          <o:OLEObject Type="Embed" ProgID="Acrobat.Document.DC" ShapeID="_x0000_i1027" DrawAspect="Icon" ObjectID="_1628422153" r:id="rId18"/>
        </w:object>
      </w:r>
    </w:p>
    <w:sectPr w:rsidR="6F37DC32">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F03B89" w14:textId="77777777" w:rsidR="00337AB3" w:rsidRDefault="00337AB3">
      <w:pPr>
        <w:spacing w:after="0" w:line="240" w:lineRule="auto"/>
      </w:pPr>
      <w:r>
        <w:separator/>
      </w:r>
    </w:p>
  </w:endnote>
  <w:endnote w:type="continuationSeparator" w:id="0">
    <w:p w14:paraId="44E26847" w14:textId="77777777" w:rsidR="00337AB3" w:rsidRDefault="00337A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0A301F98" w14:paraId="3C087219" w14:textId="77777777" w:rsidTr="0A301F98">
      <w:tc>
        <w:tcPr>
          <w:tcW w:w="3120" w:type="dxa"/>
        </w:tcPr>
        <w:p w14:paraId="08448E6F" w14:textId="434FEF02" w:rsidR="0A301F98" w:rsidRDefault="0A301F98" w:rsidP="0A301F98">
          <w:pPr>
            <w:pStyle w:val="Header"/>
            <w:ind w:left="-115"/>
          </w:pPr>
        </w:p>
      </w:tc>
      <w:tc>
        <w:tcPr>
          <w:tcW w:w="3120" w:type="dxa"/>
        </w:tcPr>
        <w:p w14:paraId="414DC75F" w14:textId="510C12E4" w:rsidR="0A301F98" w:rsidRDefault="0A301F98" w:rsidP="0A301F98">
          <w:pPr>
            <w:pStyle w:val="Header"/>
            <w:jc w:val="center"/>
          </w:pPr>
        </w:p>
      </w:tc>
      <w:tc>
        <w:tcPr>
          <w:tcW w:w="3120" w:type="dxa"/>
        </w:tcPr>
        <w:p w14:paraId="29FBEDB5" w14:textId="52B320CB" w:rsidR="0A301F98" w:rsidRDefault="0A301F98" w:rsidP="0A301F98">
          <w:pPr>
            <w:pStyle w:val="Header"/>
            <w:ind w:right="-115"/>
            <w:jc w:val="right"/>
          </w:pPr>
        </w:p>
      </w:tc>
    </w:tr>
  </w:tbl>
  <w:p w14:paraId="4DD7350E" w14:textId="6E863438" w:rsidR="0A301F98" w:rsidRDefault="0A301F98" w:rsidP="0A301F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613590" w14:textId="77777777" w:rsidR="00337AB3" w:rsidRDefault="00337AB3">
      <w:pPr>
        <w:spacing w:after="0" w:line="240" w:lineRule="auto"/>
      </w:pPr>
      <w:r>
        <w:separator/>
      </w:r>
    </w:p>
  </w:footnote>
  <w:footnote w:type="continuationSeparator" w:id="0">
    <w:p w14:paraId="44251CD8" w14:textId="77777777" w:rsidR="00337AB3" w:rsidRDefault="00337A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0A301F98" w14:paraId="6CEA27E2" w14:textId="77777777" w:rsidTr="0A301F98">
      <w:tc>
        <w:tcPr>
          <w:tcW w:w="3120" w:type="dxa"/>
        </w:tcPr>
        <w:p w14:paraId="6595BFA3" w14:textId="287904D5" w:rsidR="0A301F98" w:rsidRDefault="0A301F98" w:rsidP="0A301F98">
          <w:pPr>
            <w:pStyle w:val="Header"/>
            <w:ind w:left="-115"/>
          </w:pPr>
          <w:r>
            <w:t xml:space="preserve">Chris </w:t>
          </w:r>
          <w:r w:rsidR="005F385D">
            <w:t>Nicholas</w:t>
          </w:r>
        </w:p>
      </w:tc>
      <w:tc>
        <w:tcPr>
          <w:tcW w:w="3120" w:type="dxa"/>
        </w:tcPr>
        <w:p w14:paraId="55A68963" w14:textId="05E10227" w:rsidR="0A301F98" w:rsidRDefault="0A301F98" w:rsidP="0A301F98">
          <w:pPr>
            <w:pStyle w:val="Header"/>
            <w:jc w:val="center"/>
          </w:pPr>
        </w:p>
      </w:tc>
      <w:tc>
        <w:tcPr>
          <w:tcW w:w="3120" w:type="dxa"/>
        </w:tcPr>
        <w:p w14:paraId="79F8F5D3" w14:textId="3C08ACB4" w:rsidR="0A301F98" w:rsidRDefault="005F385D" w:rsidP="0A301F98">
          <w:pPr>
            <w:pStyle w:val="Header"/>
            <w:ind w:right="-115"/>
            <w:jc w:val="right"/>
          </w:pPr>
          <w:r>
            <w:t>Anita N</w:t>
          </w:r>
          <w:r w:rsidR="0A301F98">
            <w:t>an</w:t>
          </w:r>
        </w:p>
      </w:tc>
    </w:tr>
  </w:tbl>
  <w:p w14:paraId="691327ED" w14:textId="5737F7BA" w:rsidR="0A301F98" w:rsidRDefault="0A301F98" w:rsidP="0A301F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7D333A"/>
    <w:multiLevelType w:val="hybridMultilevel"/>
    <w:tmpl w:val="E1AC0ECE"/>
    <w:lvl w:ilvl="0" w:tplc="FFFFFFFF">
      <w:start w:val="1"/>
      <w:numFmt w:val="bullet"/>
      <w:lvlText w:val=""/>
      <w:lvlJc w:val="left"/>
      <w:pPr>
        <w:ind w:left="720" w:hanging="360"/>
      </w:pPr>
      <w:rPr>
        <w:rFonts w:ascii="Symbol" w:hAnsi="Symbol" w:hint="default"/>
      </w:rPr>
    </w:lvl>
    <w:lvl w:ilvl="1" w:tplc="0D802C86">
      <w:start w:val="1"/>
      <w:numFmt w:val="bullet"/>
      <w:lvlText w:val="o"/>
      <w:lvlJc w:val="left"/>
      <w:pPr>
        <w:ind w:left="1440" w:hanging="360"/>
      </w:pPr>
      <w:rPr>
        <w:rFonts w:ascii="Courier New" w:hAnsi="Courier New" w:hint="default"/>
      </w:rPr>
    </w:lvl>
    <w:lvl w:ilvl="2" w:tplc="560C6FE6">
      <w:start w:val="1"/>
      <w:numFmt w:val="bullet"/>
      <w:lvlText w:val=""/>
      <w:lvlJc w:val="left"/>
      <w:pPr>
        <w:ind w:left="2160" w:hanging="360"/>
      </w:pPr>
      <w:rPr>
        <w:rFonts w:ascii="Wingdings" w:hAnsi="Wingdings" w:hint="default"/>
      </w:rPr>
    </w:lvl>
    <w:lvl w:ilvl="3" w:tplc="2CD44D76">
      <w:start w:val="1"/>
      <w:numFmt w:val="bullet"/>
      <w:lvlText w:val=""/>
      <w:lvlJc w:val="left"/>
      <w:pPr>
        <w:ind w:left="2880" w:hanging="360"/>
      </w:pPr>
      <w:rPr>
        <w:rFonts w:ascii="Symbol" w:hAnsi="Symbol" w:hint="default"/>
      </w:rPr>
    </w:lvl>
    <w:lvl w:ilvl="4" w:tplc="3F3C74D6">
      <w:start w:val="1"/>
      <w:numFmt w:val="bullet"/>
      <w:lvlText w:val="o"/>
      <w:lvlJc w:val="left"/>
      <w:pPr>
        <w:ind w:left="3600" w:hanging="360"/>
      </w:pPr>
      <w:rPr>
        <w:rFonts w:ascii="Courier New" w:hAnsi="Courier New" w:hint="default"/>
      </w:rPr>
    </w:lvl>
    <w:lvl w:ilvl="5" w:tplc="B74085A2">
      <w:start w:val="1"/>
      <w:numFmt w:val="bullet"/>
      <w:lvlText w:val=""/>
      <w:lvlJc w:val="left"/>
      <w:pPr>
        <w:ind w:left="4320" w:hanging="360"/>
      </w:pPr>
      <w:rPr>
        <w:rFonts w:ascii="Wingdings" w:hAnsi="Wingdings" w:hint="default"/>
      </w:rPr>
    </w:lvl>
    <w:lvl w:ilvl="6" w:tplc="0B842500">
      <w:start w:val="1"/>
      <w:numFmt w:val="bullet"/>
      <w:lvlText w:val=""/>
      <w:lvlJc w:val="left"/>
      <w:pPr>
        <w:ind w:left="5040" w:hanging="360"/>
      </w:pPr>
      <w:rPr>
        <w:rFonts w:ascii="Symbol" w:hAnsi="Symbol" w:hint="default"/>
      </w:rPr>
    </w:lvl>
    <w:lvl w:ilvl="7" w:tplc="CD282024">
      <w:start w:val="1"/>
      <w:numFmt w:val="bullet"/>
      <w:lvlText w:val="o"/>
      <w:lvlJc w:val="left"/>
      <w:pPr>
        <w:ind w:left="5760" w:hanging="360"/>
      </w:pPr>
      <w:rPr>
        <w:rFonts w:ascii="Courier New" w:hAnsi="Courier New" w:hint="default"/>
      </w:rPr>
    </w:lvl>
    <w:lvl w:ilvl="8" w:tplc="8EB2DE1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AD9264"/>
    <w:rsid w:val="00044657"/>
    <w:rsid w:val="00280A6F"/>
    <w:rsid w:val="00337AB3"/>
    <w:rsid w:val="004E7C39"/>
    <w:rsid w:val="005F385D"/>
    <w:rsid w:val="00671141"/>
    <w:rsid w:val="007A6507"/>
    <w:rsid w:val="008B6117"/>
    <w:rsid w:val="00A06452"/>
    <w:rsid w:val="00A27F2D"/>
    <w:rsid w:val="00A67A82"/>
    <w:rsid w:val="00B9135A"/>
    <w:rsid w:val="00D5121A"/>
    <w:rsid w:val="00E86FAD"/>
    <w:rsid w:val="00F21F48"/>
    <w:rsid w:val="00F56B01"/>
    <w:rsid w:val="0A301F98"/>
    <w:rsid w:val="0E3313CD"/>
    <w:rsid w:val="22D9C66C"/>
    <w:rsid w:val="24420BDB"/>
    <w:rsid w:val="26BA0906"/>
    <w:rsid w:val="2CAD9264"/>
    <w:rsid w:val="30F45BAA"/>
    <w:rsid w:val="33BE4061"/>
    <w:rsid w:val="3B1C299D"/>
    <w:rsid w:val="42B80AE7"/>
    <w:rsid w:val="47AAF46C"/>
    <w:rsid w:val="48A63683"/>
    <w:rsid w:val="4BF88859"/>
    <w:rsid w:val="4D7753EE"/>
    <w:rsid w:val="51564FC4"/>
    <w:rsid w:val="53DABDA8"/>
    <w:rsid w:val="5736FA9D"/>
    <w:rsid w:val="6B90525A"/>
    <w:rsid w:val="6F37DC32"/>
    <w:rsid w:val="6FA688B5"/>
    <w:rsid w:val="77D8D6B1"/>
    <w:rsid w:val="7CC2665C"/>
    <w:rsid w:val="7CCC00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D9264"/>
  <w15:chartTrackingRefBased/>
  <w15:docId w15:val="{FA49427F-E3B1-4BC6-930D-11BDF3713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27F2D"/>
    <w:pPr>
      <w:outlineLvl w:val="9"/>
    </w:pPr>
  </w:style>
  <w:style w:type="paragraph" w:styleId="TOC1">
    <w:name w:val="toc 1"/>
    <w:basedOn w:val="Normal"/>
    <w:next w:val="Normal"/>
    <w:autoRedefine/>
    <w:uiPriority w:val="39"/>
    <w:unhideWhenUsed/>
    <w:rsid w:val="00A27F2D"/>
    <w:pPr>
      <w:spacing w:after="100"/>
    </w:p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achremedies.com/en" TargetMode="External"/><Relationship Id="rId18" Type="http://schemas.openxmlformats.org/officeDocument/2006/relationships/oleObject" Target="embeddings/oleObject1.bin"/><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bachremedies.com/en" TargetMode="External"/><Relationship Id="rId17" Type="http://schemas.openxmlformats.org/officeDocument/2006/relationships/image" Target="media/image1.emf"/><Relationship Id="rId2" Type="http://schemas.openxmlformats.org/officeDocument/2006/relationships/customXml" Target="../customXml/item2.xml"/><Relationship Id="rId16" Type="http://schemas.openxmlformats.org/officeDocument/2006/relationships/hyperlink" Target="https://kalyan-city.blogspot.com/2011/08/what-is-decision-making-meaning.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achremedies.com/en" TargetMode="External"/><Relationship Id="rId5" Type="http://schemas.openxmlformats.org/officeDocument/2006/relationships/numbering" Target="numbering.xml"/><Relationship Id="rId15" Type="http://schemas.openxmlformats.org/officeDocument/2006/relationships/hyperlink" Target="https://www.bachremedies.com/en/bach-remedies-blog/how-do-our-emotions-affect-decision-making"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achremedies.com/e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4567439169D44419B5EAB53FA4297D1" ma:contentTypeVersion="2" ma:contentTypeDescription="Create a new document." ma:contentTypeScope="" ma:versionID="003320c6c29fba9a0940b26e8164bc70">
  <xsd:schema xmlns:xsd="http://www.w3.org/2001/XMLSchema" xmlns:xs="http://www.w3.org/2001/XMLSchema" xmlns:p="http://schemas.microsoft.com/office/2006/metadata/properties" xmlns:ns3="24407592-8e3f-40f5-81db-7558dd199bbe" targetNamespace="http://schemas.microsoft.com/office/2006/metadata/properties" ma:root="true" ma:fieldsID="2a1c4702b1de6d2233b7f46399e54833" ns3:_="">
    <xsd:import namespace="24407592-8e3f-40f5-81db-7558dd199bb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07592-8e3f-40f5-81db-7558dd199b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AE6C09-36AC-43B0-A47F-037E6997BD59}">
  <ds:schemaRefs>
    <ds:schemaRef ds:uri="http://schemas.microsoft.com/sharepoint/v3/contenttype/forms"/>
  </ds:schemaRefs>
</ds:datastoreItem>
</file>

<file path=customXml/itemProps2.xml><?xml version="1.0" encoding="utf-8"?>
<ds:datastoreItem xmlns:ds="http://schemas.openxmlformats.org/officeDocument/2006/customXml" ds:itemID="{EABEF6F3-1C80-4537-87EE-81BEAB9AA4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F8F447E-9993-45DC-B101-E412520FF2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07592-8e3f-40f5-81db-7558dd199b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1205016-9606-42BC-8E2D-A1EB9F689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1884</Words>
  <Characters>10742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Nicholas (1817904)</dc:creator>
  <cp:keywords/>
  <dc:description/>
  <cp:lastModifiedBy>Christopher Nicholas (1817904)</cp:lastModifiedBy>
  <cp:revision>5</cp:revision>
  <dcterms:created xsi:type="dcterms:W3CDTF">2019-08-14T13:37:00Z</dcterms:created>
  <dcterms:modified xsi:type="dcterms:W3CDTF">2019-08-27T13:43:00Z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0x010100C4567439169D44419B5EAB53FA4297D1</vt:lpwstr>
  </property>
</Properties>
</file>