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C81D5" w14:textId="4ABDB926" w:rsidR="006C5645" w:rsidRDefault="008841F6" w:rsidP="0003158D">
      <w:pPr>
        <w:pStyle w:val="NoSpacing"/>
        <w:jc w:val="center"/>
        <w:rPr>
          <w:rFonts w:ascii="Book Antiqua" w:hAnsi="Book Antiqua"/>
          <w:b/>
          <w:bCs/>
          <w:sz w:val="26"/>
          <w:szCs w:val="26"/>
        </w:rPr>
      </w:pPr>
      <w:r w:rsidRPr="008841F6">
        <w:rPr>
          <w:rFonts w:ascii="Book Antiqua" w:hAnsi="Book Antiqua"/>
          <w:b/>
          <w:bCs/>
          <w:sz w:val="26"/>
          <w:szCs w:val="26"/>
        </w:rPr>
        <w:t>BMSW5102</w:t>
      </w:r>
    </w:p>
    <w:p w14:paraId="6B74CE34" w14:textId="77777777" w:rsidR="00AF1280" w:rsidRPr="008841F6" w:rsidRDefault="00AF1280" w:rsidP="0003158D">
      <w:pPr>
        <w:pStyle w:val="NoSpacing"/>
        <w:jc w:val="center"/>
        <w:rPr>
          <w:rFonts w:ascii="Book Antiqua" w:hAnsi="Book Antiqua"/>
          <w:b/>
          <w:bCs/>
          <w:sz w:val="26"/>
          <w:szCs w:val="26"/>
        </w:rPr>
      </w:pPr>
    </w:p>
    <w:p w14:paraId="0D751F18" w14:textId="25DBFB3C" w:rsidR="008841F6" w:rsidRDefault="008841F6" w:rsidP="008841F6">
      <w:pPr>
        <w:pStyle w:val="NoSpacing"/>
        <w:rPr>
          <w:rFonts w:ascii="Book Antiqua" w:hAnsi="Book Antiqua"/>
          <w:b/>
          <w:bCs/>
          <w:sz w:val="26"/>
          <w:szCs w:val="26"/>
        </w:rPr>
      </w:pPr>
      <w:r w:rsidRPr="008841F6">
        <w:rPr>
          <w:rFonts w:ascii="Book Antiqua" w:hAnsi="Book Antiqua"/>
          <w:b/>
          <w:bCs/>
          <w:sz w:val="26"/>
          <w:szCs w:val="26"/>
        </w:rPr>
        <w:t>DEVELOPING RELATIONSHIPS AND WORKPLACE ACHIEVEMENT</w:t>
      </w:r>
    </w:p>
    <w:p w14:paraId="0341E8D2" w14:textId="119FF0B2" w:rsidR="008841F6" w:rsidRDefault="008841F6" w:rsidP="008841F6">
      <w:pPr>
        <w:pStyle w:val="NoSpacing"/>
        <w:rPr>
          <w:rFonts w:ascii="Book Antiqua" w:hAnsi="Book Antiqua"/>
          <w:b/>
          <w:bCs/>
          <w:sz w:val="26"/>
          <w:szCs w:val="26"/>
        </w:rPr>
      </w:pPr>
    </w:p>
    <w:p w14:paraId="5069FA94" w14:textId="77777777" w:rsidR="0099139A" w:rsidRDefault="0099139A" w:rsidP="008841F6">
      <w:pPr>
        <w:pStyle w:val="NoSpacing"/>
        <w:rPr>
          <w:rFonts w:ascii="Book Antiqua" w:hAnsi="Book Antiqua"/>
          <w:sz w:val="26"/>
          <w:szCs w:val="26"/>
        </w:rPr>
      </w:pPr>
    </w:p>
    <w:p w14:paraId="13FEF1D6" w14:textId="4BB127A7" w:rsidR="0099139A" w:rsidRPr="003968BF" w:rsidRDefault="0099139A" w:rsidP="008841F6">
      <w:pPr>
        <w:pStyle w:val="NoSpacing"/>
        <w:rPr>
          <w:rFonts w:ascii="Book Antiqua" w:hAnsi="Book Antiqua"/>
          <w:b/>
          <w:bCs/>
          <w:sz w:val="24"/>
          <w:szCs w:val="24"/>
        </w:rPr>
      </w:pPr>
      <w:r w:rsidRPr="003968BF">
        <w:rPr>
          <w:rFonts w:ascii="Book Antiqua" w:hAnsi="Book Antiqua"/>
          <w:b/>
          <w:bCs/>
          <w:sz w:val="24"/>
          <w:szCs w:val="24"/>
        </w:rPr>
        <w:t>Introduction</w:t>
      </w:r>
    </w:p>
    <w:p w14:paraId="5A0AFBE0" w14:textId="77777777" w:rsidR="0099139A" w:rsidRPr="001B7F82" w:rsidRDefault="0099139A" w:rsidP="008841F6">
      <w:pPr>
        <w:pStyle w:val="NoSpacing"/>
        <w:rPr>
          <w:rFonts w:ascii="Book Antiqua" w:hAnsi="Book Antiqua"/>
          <w:sz w:val="24"/>
          <w:szCs w:val="24"/>
        </w:rPr>
      </w:pPr>
    </w:p>
    <w:p w14:paraId="54B6795F" w14:textId="0BFED854" w:rsidR="008841F6" w:rsidRPr="001B7F82" w:rsidRDefault="0099139A" w:rsidP="003D361D">
      <w:pPr>
        <w:pStyle w:val="NoSpacing"/>
        <w:jc w:val="both"/>
        <w:rPr>
          <w:rFonts w:ascii="Book Antiqua" w:hAnsi="Book Antiqua"/>
          <w:sz w:val="24"/>
          <w:szCs w:val="24"/>
        </w:rPr>
      </w:pPr>
      <w:r w:rsidRPr="001B7F82">
        <w:rPr>
          <w:rFonts w:ascii="Book Antiqua" w:hAnsi="Book Antiqua"/>
          <w:sz w:val="24"/>
          <w:szCs w:val="24"/>
        </w:rPr>
        <w:t>Developing individuals in the workplace has a significant impact in the life of the organization and the individuals. This impact can influence positively as negatively</w:t>
      </w:r>
      <w:r w:rsidR="0052225F" w:rsidRPr="001B7F82">
        <w:rPr>
          <w:rFonts w:ascii="Book Antiqua" w:hAnsi="Book Antiqua"/>
          <w:sz w:val="24"/>
          <w:szCs w:val="24"/>
        </w:rPr>
        <w:t xml:space="preserve"> by working on building greater self-confidence, enhancing communication skills, developing leadership skills and improving people’s attitude regarding reducing stress. (</w:t>
      </w:r>
      <w:r w:rsidR="003D361D" w:rsidRPr="001B7F82">
        <w:rPr>
          <w:rFonts w:ascii="Book Antiqua" w:hAnsi="Book Antiqua"/>
          <w:sz w:val="24"/>
          <w:szCs w:val="24"/>
        </w:rPr>
        <w:t>Carnegie, 2009)</w:t>
      </w:r>
      <w:r w:rsidR="00AF1280" w:rsidRPr="001B7F82">
        <w:rPr>
          <w:rFonts w:ascii="Book Antiqua" w:hAnsi="Book Antiqua"/>
          <w:sz w:val="24"/>
          <w:szCs w:val="24"/>
        </w:rPr>
        <w:t>.</w:t>
      </w:r>
    </w:p>
    <w:p w14:paraId="02F8F656" w14:textId="240EFACA" w:rsidR="003D361D" w:rsidRPr="001B7F82" w:rsidRDefault="003D361D" w:rsidP="003D361D">
      <w:pPr>
        <w:pStyle w:val="NoSpacing"/>
        <w:jc w:val="both"/>
        <w:rPr>
          <w:rFonts w:ascii="Book Antiqua" w:hAnsi="Book Antiqua"/>
          <w:sz w:val="24"/>
          <w:szCs w:val="24"/>
        </w:rPr>
      </w:pPr>
    </w:p>
    <w:p w14:paraId="6DB7DE0A" w14:textId="1BAFFA09" w:rsidR="003D361D" w:rsidRPr="001B7F82" w:rsidRDefault="003D361D" w:rsidP="003D361D">
      <w:pPr>
        <w:pStyle w:val="NoSpacing"/>
        <w:jc w:val="both"/>
        <w:rPr>
          <w:rFonts w:ascii="Book Antiqua" w:hAnsi="Book Antiqua"/>
          <w:sz w:val="24"/>
          <w:szCs w:val="24"/>
        </w:rPr>
      </w:pPr>
      <w:r w:rsidRPr="001B7F82">
        <w:rPr>
          <w:rFonts w:ascii="Book Antiqua" w:hAnsi="Book Antiqua"/>
          <w:sz w:val="24"/>
          <w:szCs w:val="24"/>
        </w:rPr>
        <w:t>This essay is about the potential benefits to the organization and the individual o</w:t>
      </w:r>
      <w:r w:rsidR="00F554D7" w:rsidRPr="001B7F82">
        <w:rPr>
          <w:rFonts w:ascii="Book Antiqua" w:hAnsi="Book Antiqua"/>
          <w:sz w:val="24"/>
          <w:szCs w:val="24"/>
        </w:rPr>
        <w:t>n</w:t>
      </w:r>
      <w:r w:rsidRPr="001B7F82">
        <w:rPr>
          <w:rFonts w:ascii="Book Antiqua" w:hAnsi="Book Antiqua"/>
          <w:sz w:val="24"/>
          <w:szCs w:val="24"/>
        </w:rPr>
        <w:t xml:space="preserve"> developing individuals in the workplace.</w:t>
      </w:r>
    </w:p>
    <w:p w14:paraId="7D0673F5" w14:textId="7B9B76DC" w:rsidR="003D361D" w:rsidRPr="001B7F82" w:rsidRDefault="003D361D" w:rsidP="003D361D">
      <w:pPr>
        <w:pStyle w:val="NoSpacing"/>
        <w:jc w:val="both"/>
        <w:rPr>
          <w:rFonts w:ascii="Book Antiqua" w:hAnsi="Book Antiqua"/>
          <w:sz w:val="24"/>
          <w:szCs w:val="24"/>
        </w:rPr>
      </w:pPr>
    </w:p>
    <w:p w14:paraId="162BD5AD" w14:textId="275D61FF" w:rsidR="003D361D" w:rsidRPr="001B7F82" w:rsidRDefault="003D361D" w:rsidP="003D361D">
      <w:pPr>
        <w:pStyle w:val="NoSpacing"/>
        <w:jc w:val="both"/>
        <w:rPr>
          <w:rFonts w:ascii="Book Antiqua" w:hAnsi="Book Antiqua"/>
          <w:sz w:val="24"/>
          <w:szCs w:val="24"/>
        </w:rPr>
      </w:pPr>
      <w:r w:rsidRPr="001B7F82">
        <w:rPr>
          <w:rFonts w:ascii="Book Antiqua" w:hAnsi="Book Antiqua"/>
          <w:sz w:val="24"/>
          <w:szCs w:val="24"/>
        </w:rPr>
        <w:t xml:space="preserve">In addition, </w:t>
      </w:r>
      <w:r w:rsidR="00515575" w:rsidRPr="001B7F82">
        <w:rPr>
          <w:rFonts w:ascii="Book Antiqua" w:hAnsi="Book Antiqua"/>
          <w:sz w:val="24"/>
          <w:szCs w:val="24"/>
        </w:rPr>
        <w:t>management theories will be applied for a better understanding of which theory best fits individuals and organisation to improve their outcomes.</w:t>
      </w:r>
    </w:p>
    <w:p w14:paraId="44853C9F" w14:textId="46736718" w:rsidR="002D4112" w:rsidRPr="001B7F82" w:rsidRDefault="002D4112" w:rsidP="003D361D">
      <w:pPr>
        <w:pStyle w:val="NoSpacing"/>
        <w:jc w:val="both"/>
        <w:rPr>
          <w:rFonts w:ascii="Book Antiqua" w:hAnsi="Book Antiqua"/>
          <w:sz w:val="24"/>
          <w:szCs w:val="24"/>
        </w:rPr>
      </w:pPr>
    </w:p>
    <w:p w14:paraId="5446DA8F" w14:textId="475E8C51" w:rsidR="002D4112" w:rsidRPr="001B7F82" w:rsidRDefault="002D4112" w:rsidP="003D361D">
      <w:pPr>
        <w:pStyle w:val="NoSpacing"/>
        <w:jc w:val="both"/>
        <w:rPr>
          <w:rFonts w:ascii="Book Antiqua" w:hAnsi="Book Antiqua"/>
          <w:sz w:val="24"/>
          <w:szCs w:val="24"/>
        </w:rPr>
      </w:pPr>
      <w:r w:rsidRPr="001B7F82">
        <w:rPr>
          <w:rFonts w:ascii="Book Antiqua" w:hAnsi="Book Antiqua"/>
          <w:sz w:val="24"/>
          <w:szCs w:val="24"/>
        </w:rPr>
        <w:t xml:space="preserve">As </w:t>
      </w:r>
      <w:r w:rsidR="001B7F82" w:rsidRPr="001B7F82">
        <w:rPr>
          <w:rFonts w:ascii="Book Antiqua" w:hAnsi="Book Antiqua"/>
          <w:sz w:val="24"/>
          <w:szCs w:val="24"/>
        </w:rPr>
        <w:t>argued</w:t>
      </w:r>
      <w:r w:rsidRPr="001B7F82">
        <w:rPr>
          <w:rFonts w:ascii="Book Antiqua" w:hAnsi="Book Antiqua"/>
          <w:sz w:val="24"/>
          <w:szCs w:val="24"/>
        </w:rPr>
        <w:t xml:space="preserve"> </w:t>
      </w:r>
      <w:r w:rsidR="00F554D7" w:rsidRPr="001B7F82">
        <w:rPr>
          <w:rFonts w:ascii="Book Antiqua" w:hAnsi="Book Antiqua"/>
          <w:sz w:val="24"/>
          <w:szCs w:val="24"/>
        </w:rPr>
        <w:t xml:space="preserve">by </w:t>
      </w:r>
      <w:r w:rsidRPr="001B7F82">
        <w:rPr>
          <w:rFonts w:ascii="Book Antiqua" w:hAnsi="Book Antiqua"/>
          <w:sz w:val="24"/>
          <w:szCs w:val="24"/>
        </w:rPr>
        <w:t>Broadly</w:t>
      </w:r>
      <w:r w:rsidR="00707E32">
        <w:rPr>
          <w:rFonts w:ascii="Book Antiqua" w:hAnsi="Book Antiqua"/>
          <w:sz w:val="24"/>
          <w:szCs w:val="24"/>
        </w:rPr>
        <w:t xml:space="preserve"> </w:t>
      </w:r>
      <w:r w:rsidR="009C700A">
        <w:rPr>
          <w:rFonts w:ascii="Book Antiqua" w:hAnsi="Book Antiqua"/>
          <w:sz w:val="24"/>
          <w:szCs w:val="24"/>
        </w:rPr>
        <w:t>(2018)</w:t>
      </w:r>
      <w:r w:rsidRPr="001B7F82">
        <w:rPr>
          <w:rFonts w:ascii="Book Antiqua" w:hAnsi="Book Antiqua"/>
          <w:sz w:val="24"/>
          <w:szCs w:val="24"/>
        </w:rPr>
        <w:t xml:space="preserve"> leadership is a social process that involves </w:t>
      </w:r>
      <w:r w:rsidR="00F554D7" w:rsidRPr="001B7F82">
        <w:rPr>
          <w:rFonts w:ascii="Book Antiqua" w:hAnsi="Book Antiqua"/>
          <w:sz w:val="24"/>
          <w:szCs w:val="24"/>
        </w:rPr>
        <w:t xml:space="preserve">the </w:t>
      </w:r>
      <w:r w:rsidRPr="001B7F82">
        <w:rPr>
          <w:rFonts w:ascii="Book Antiqua" w:hAnsi="Book Antiqua"/>
          <w:sz w:val="24"/>
          <w:szCs w:val="24"/>
        </w:rPr>
        <w:t>influenc</w:t>
      </w:r>
      <w:r w:rsidR="00F554D7" w:rsidRPr="001B7F82">
        <w:rPr>
          <w:rFonts w:ascii="Book Antiqua" w:hAnsi="Book Antiqua"/>
          <w:sz w:val="24"/>
          <w:szCs w:val="24"/>
        </w:rPr>
        <w:t>e of</w:t>
      </w:r>
      <w:r w:rsidRPr="001B7F82">
        <w:rPr>
          <w:rFonts w:ascii="Book Antiqua" w:hAnsi="Book Antiqua"/>
          <w:sz w:val="24"/>
          <w:szCs w:val="24"/>
        </w:rPr>
        <w:t xml:space="preserve"> others. This is to explain that developing individuals is fundamental to long-term organizational success.</w:t>
      </w:r>
    </w:p>
    <w:p w14:paraId="221A89E2" w14:textId="6F28787B" w:rsidR="00515575" w:rsidRPr="001B7F82" w:rsidRDefault="00515575" w:rsidP="003D361D">
      <w:pPr>
        <w:pStyle w:val="NoSpacing"/>
        <w:jc w:val="both"/>
        <w:rPr>
          <w:rFonts w:ascii="Book Antiqua" w:hAnsi="Book Antiqua"/>
          <w:sz w:val="24"/>
          <w:szCs w:val="24"/>
        </w:rPr>
      </w:pPr>
    </w:p>
    <w:p w14:paraId="770C2197" w14:textId="1F47BA78" w:rsidR="00515575" w:rsidRPr="001B7F82" w:rsidRDefault="00515575" w:rsidP="00515575">
      <w:pPr>
        <w:pStyle w:val="NoSpacing"/>
        <w:jc w:val="both"/>
        <w:rPr>
          <w:rFonts w:ascii="Book Antiqua" w:hAnsi="Book Antiqua"/>
          <w:b/>
          <w:bCs/>
          <w:sz w:val="24"/>
          <w:szCs w:val="24"/>
        </w:rPr>
      </w:pPr>
      <w:r w:rsidRPr="001B7F82">
        <w:rPr>
          <w:rFonts w:ascii="Book Antiqua" w:hAnsi="Book Antiqua"/>
          <w:sz w:val="24"/>
          <w:szCs w:val="24"/>
        </w:rPr>
        <w:t xml:space="preserve">Four management areas will be critically examined </w:t>
      </w:r>
      <w:r w:rsidR="002D4112" w:rsidRPr="001B7F82">
        <w:rPr>
          <w:rFonts w:ascii="Book Antiqua" w:hAnsi="Book Antiqua"/>
          <w:sz w:val="24"/>
          <w:szCs w:val="24"/>
        </w:rPr>
        <w:t>in this essay</w:t>
      </w:r>
      <w:r w:rsidR="009C700A">
        <w:rPr>
          <w:rFonts w:ascii="Book Antiqua" w:hAnsi="Book Antiqua"/>
          <w:sz w:val="24"/>
          <w:szCs w:val="24"/>
        </w:rPr>
        <w:t xml:space="preserve">: </w:t>
      </w:r>
      <w:r w:rsidRPr="001B7F82">
        <w:rPr>
          <w:rFonts w:ascii="Book Antiqua" w:hAnsi="Book Antiqua"/>
          <w:b/>
          <w:bCs/>
          <w:sz w:val="24"/>
          <w:szCs w:val="24"/>
        </w:rPr>
        <w:t>Motivation</w:t>
      </w:r>
      <w:r w:rsidRPr="001B7F82">
        <w:rPr>
          <w:rFonts w:ascii="Book Antiqua" w:hAnsi="Book Antiqua"/>
          <w:sz w:val="24"/>
          <w:szCs w:val="24"/>
        </w:rPr>
        <w:t xml:space="preserve">, </w:t>
      </w:r>
      <w:r w:rsidRPr="001B7F82">
        <w:rPr>
          <w:rFonts w:ascii="Book Antiqua" w:hAnsi="Book Antiqua"/>
          <w:b/>
          <w:bCs/>
          <w:sz w:val="24"/>
          <w:szCs w:val="24"/>
        </w:rPr>
        <w:t>Performance</w:t>
      </w:r>
      <w:r w:rsidRPr="001B7F82">
        <w:rPr>
          <w:rFonts w:ascii="Book Antiqua" w:hAnsi="Book Antiqua"/>
          <w:sz w:val="24"/>
          <w:szCs w:val="24"/>
        </w:rPr>
        <w:t xml:space="preserve">, </w:t>
      </w:r>
      <w:r w:rsidRPr="001B7F82">
        <w:rPr>
          <w:rFonts w:ascii="Book Antiqua" w:hAnsi="Book Antiqua"/>
          <w:b/>
          <w:bCs/>
          <w:sz w:val="24"/>
          <w:szCs w:val="24"/>
        </w:rPr>
        <w:t>Employee Engagement</w:t>
      </w:r>
      <w:r w:rsidR="00F554D7" w:rsidRPr="001B7F82">
        <w:rPr>
          <w:rFonts w:ascii="Book Antiqua" w:hAnsi="Book Antiqua"/>
          <w:b/>
          <w:bCs/>
          <w:sz w:val="24"/>
          <w:szCs w:val="24"/>
        </w:rPr>
        <w:t xml:space="preserve"> </w:t>
      </w:r>
      <w:r w:rsidRPr="001B7F82">
        <w:rPr>
          <w:rFonts w:ascii="Book Antiqua" w:hAnsi="Book Antiqua"/>
          <w:b/>
          <w:bCs/>
          <w:sz w:val="24"/>
          <w:szCs w:val="24"/>
        </w:rPr>
        <w:t>and Training</w:t>
      </w:r>
      <w:r w:rsidR="001B7F82" w:rsidRPr="001B7F82">
        <w:rPr>
          <w:rFonts w:ascii="Book Antiqua" w:hAnsi="Book Antiqua"/>
          <w:b/>
          <w:bCs/>
          <w:sz w:val="24"/>
          <w:szCs w:val="24"/>
        </w:rPr>
        <w:t>,</w:t>
      </w:r>
      <w:r w:rsidRPr="001B7F82">
        <w:rPr>
          <w:rFonts w:ascii="Book Antiqua" w:hAnsi="Book Antiqua"/>
          <w:sz w:val="24"/>
          <w:szCs w:val="24"/>
        </w:rPr>
        <w:t xml:space="preserve"> </w:t>
      </w:r>
      <w:r w:rsidRPr="001B7F82">
        <w:rPr>
          <w:rFonts w:ascii="Book Antiqua" w:hAnsi="Book Antiqua"/>
          <w:b/>
          <w:bCs/>
          <w:sz w:val="24"/>
          <w:szCs w:val="24"/>
        </w:rPr>
        <w:t>and development.</w:t>
      </w:r>
    </w:p>
    <w:p w14:paraId="5BBDA907" w14:textId="160A5C18" w:rsidR="002D4112" w:rsidRPr="001B7F82" w:rsidRDefault="002D4112" w:rsidP="00515575">
      <w:pPr>
        <w:pStyle w:val="NoSpacing"/>
        <w:jc w:val="both"/>
        <w:rPr>
          <w:rFonts w:ascii="Book Antiqua" w:hAnsi="Book Antiqua"/>
          <w:b/>
          <w:bCs/>
          <w:sz w:val="26"/>
          <w:szCs w:val="26"/>
        </w:rPr>
      </w:pPr>
    </w:p>
    <w:p w14:paraId="267BC370" w14:textId="4726742C" w:rsidR="002D4112" w:rsidRPr="001B7F82" w:rsidRDefault="002D4112" w:rsidP="00515575">
      <w:pPr>
        <w:pStyle w:val="NoSpacing"/>
        <w:jc w:val="both"/>
        <w:rPr>
          <w:rFonts w:ascii="Book Antiqua" w:hAnsi="Book Antiqua"/>
          <w:b/>
          <w:bCs/>
          <w:sz w:val="24"/>
          <w:szCs w:val="24"/>
        </w:rPr>
      </w:pPr>
      <w:r w:rsidRPr="001B7F82">
        <w:rPr>
          <w:rFonts w:ascii="Book Antiqua" w:hAnsi="Book Antiqua"/>
          <w:b/>
          <w:bCs/>
          <w:sz w:val="24"/>
          <w:szCs w:val="24"/>
        </w:rPr>
        <w:t>Motivation</w:t>
      </w:r>
    </w:p>
    <w:p w14:paraId="22FF787F" w14:textId="77777777" w:rsidR="009C700A" w:rsidRDefault="009C700A" w:rsidP="00515575">
      <w:pPr>
        <w:pStyle w:val="NoSpacing"/>
        <w:jc w:val="both"/>
        <w:rPr>
          <w:rFonts w:ascii="Book Antiqua" w:hAnsi="Book Antiqua"/>
          <w:sz w:val="24"/>
          <w:szCs w:val="24"/>
        </w:rPr>
      </w:pPr>
    </w:p>
    <w:p w14:paraId="7992C163" w14:textId="2943A436" w:rsidR="001B7F82" w:rsidRDefault="001B7F82" w:rsidP="00515575">
      <w:pPr>
        <w:pStyle w:val="NoSpacing"/>
        <w:jc w:val="both"/>
        <w:rPr>
          <w:rFonts w:ascii="Book Antiqua" w:hAnsi="Book Antiqua"/>
          <w:sz w:val="24"/>
          <w:szCs w:val="24"/>
        </w:rPr>
      </w:pPr>
      <w:r>
        <w:rPr>
          <w:rFonts w:ascii="Book Antiqua" w:hAnsi="Book Antiqua"/>
          <w:sz w:val="24"/>
          <w:szCs w:val="24"/>
        </w:rPr>
        <w:t>Motivation is the contrast between action and inaction. It is the difference between thinking about doing something and getting it done. Without motivation, there is nothing.</w:t>
      </w:r>
    </w:p>
    <w:p w14:paraId="6E979075" w14:textId="77777777" w:rsidR="001B7F82" w:rsidRPr="001B7F82" w:rsidRDefault="001B7F82" w:rsidP="00515575">
      <w:pPr>
        <w:pStyle w:val="NoSpacing"/>
        <w:jc w:val="both"/>
        <w:rPr>
          <w:rFonts w:ascii="Book Antiqua" w:hAnsi="Book Antiqua"/>
          <w:sz w:val="24"/>
          <w:szCs w:val="24"/>
        </w:rPr>
      </w:pPr>
    </w:p>
    <w:p w14:paraId="034CE22F" w14:textId="3DBE618D" w:rsidR="002D4112" w:rsidRDefault="002D4112" w:rsidP="00515575">
      <w:pPr>
        <w:pStyle w:val="NoSpacing"/>
        <w:jc w:val="both"/>
        <w:rPr>
          <w:rFonts w:ascii="Book Antiqua" w:hAnsi="Book Antiqua"/>
          <w:b/>
          <w:bCs/>
          <w:sz w:val="24"/>
          <w:szCs w:val="24"/>
        </w:rPr>
      </w:pPr>
      <w:r w:rsidRPr="001B7F82">
        <w:rPr>
          <w:rFonts w:ascii="Book Antiqua" w:hAnsi="Book Antiqua"/>
          <w:b/>
          <w:bCs/>
          <w:sz w:val="24"/>
          <w:szCs w:val="24"/>
        </w:rPr>
        <w:t>Definition</w:t>
      </w:r>
    </w:p>
    <w:p w14:paraId="27778CD0" w14:textId="3061BC77" w:rsidR="001B7F82" w:rsidRDefault="001B7F82" w:rsidP="00515575">
      <w:pPr>
        <w:pStyle w:val="NoSpacing"/>
        <w:jc w:val="both"/>
        <w:rPr>
          <w:rFonts w:ascii="Book Antiqua" w:hAnsi="Book Antiqua"/>
          <w:b/>
          <w:bCs/>
          <w:sz w:val="24"/>
          <w:szCs w:val="24"/>
        </w:rPr>
      </w:pPr>
    </w:p>
    <w:p w14:paraId="3087DDD9" w14:textId="77CED01D" w:rsidR="001B7F82" w:rsidRDefault="001B7F82" w:rsidP="00515575">
      <w:pPr>
        <w:pStyle w:val="NoSpacing"/>
        <w:jc w:val="both"/>
        <w:rPr>
          <w:rFonts w:ascii="Book Antiqua" w:hAnsi="Book Antiqua"/>
          <w:sz w:val="24"/>
          <w:szCs w:val="24"/>
        </w:rPr>
      </w:pPr>
      <w:r w:rsidRPr="001B7F82">
        <w:rPr>
          <w:rFonts w:ascii="Book Antiqua" w:hAnsi="Book Antiqua"/>
          <w:sz w:val="24"/>
          <w:szCs w:val="24"/>
        </w:rPr>
        <w:t>Motivation</w:t>
      </w:r>
      <w:r>
        <w:rPr>
          <w:rFonts w:ascii="Book Antiqua" w:hAnsi="Book Antiqua"/>
          <w:sz w:val="24"/>
          <w:szCs w:val="24"/>
        </w:rPr>
        <w:t xml:space="preserve"> can be defined as an exciting force that induces actions. (Parks &amp; </w:t>
      </w:r>
      <w:proofErr w:type="spellStart"/>
      <w:r>
        <w:rPr>
          <w:rFonts w:ascii="Book Antiqua" w:hAnsi="Book Antiqua"/>
          <w:sz w:val="24"/>
          <w:szCs w:val="24"/>
        </w:rPr>
        <w:t>Guay</w:t>
      </w:r>
      <w:proofErr w:type="spellEnd"/>
      <w:r>
        <w:rPr>
          <w:rFonts w:ascii="Book Antiqua" w:hAnsi="Book Antiqua"/>
          <w:sz w:val="24"/>
          <w:szCs w:val="24"/>
        </w:rPr>
        <w:t>, 2009).</w:t>
      </w:r>
    </w:p>
    <w:p w14:paraId="593DC540" w14:textId="50BF4DC5" w:rsidR="001B7F82" w:rsidRDefault="001B7F82" w:rsidP="00515575">
      <w:pPr>
        <w:pStyle w:val="NoSpacing"/>
        <w:jc w:val="both"/>
        <w:rPr>
          <w:rFonts w:ascii="Book Antiqua" w:hAnsi="Book Antiqua"/>
          <w:sz w:val="24"/>
          <w:szCs w:val="24"/>
        </w:rPr>
      </w:pPr>
      <w:r>
        <w:rPr>
          <w:rFonts w:ascii="Book Antiqua" w:hAnsi="Book Antiqua"/>
          <w:sz w:val="24"/>
          <w:szCs w:val="24"/>
        </w:rPr>
        <w:t>It is closely related to goals or objectives (Mitchell,1977). From this point, four keys aspects of motivations can be described:</w:t>
      </w:r>
    </w:p>
    <w:p w14:paraId="56174F0A" w14:textId="2EF8455E" w:rsidR="001B7F82" w:rsidRDefault="001B7F82" w:rsidP="001B7F82">
      <w:pPr>
        <w:pStyle w:val="NoSpacing"/>
        <w:numPr>
          <w:ilvl w:val="0"/>
          <w:numId w:val="1"/>
        </w:numPr>
        <w:jc w:val="both"/>
        <w:rPr>
          <w:rFonts w:ascii="Book Antiqua" w:hAnsi="Book Antiqua"/>
          <w:sz w:val="24"/>
          <w:szCs w:val="24"/>
        </w:rPr>
      </w:pPr>
      <w:r>
        <w:rPr>
          <w:rFonts w:ascii="Book Antiqua" w:hAnsi="Book Antiqua"/>
          <w:sz w:val="24"/>
          <w:szCs w:val="24"/>
        </w:rPr>
        <w:t>Arousal: having an inter</w:t>
      </w:r>
      <w:r w:rsidR="00655B39">
        <w:rPr>
          <w:rFonts w:ascii="Book Antiqua" w:hAnsi="Book Antiqua"/>
          <w:sz w:val="24"/>
          <w:szCs w:val="24"/>
        </w:rPr>
        <w:t>est in a particular goal (for instance: wanting to be promoted);</w:t>
      </w:r>
    </w:p>
    <w:p w14:paraId="38118C44" w14:textId="143ECB59" w:rsidR="00655B39" w:rsidRDefault="00655B39" w:rsidP="00655B39">
      <w:pPr>
        <w:pStyle w:val="NoSpacing"/>
        <w:jc w:val="both"/>
        <w:rPr>
          <w:rFonts w:ascii="Book Antiqua" w:hAnsi="Book Antiqua"/>
          <w:sz w:val="24"/>
          <w:szCs w:val="24"/>
        </w:rPr>
      </w:pPr>
    </w:p>
    <w:p w14:paraId="480BC31D" w14:textId="3F29BA22" w:rsidR="00655B39" w:rsidRDefault="00655B39" w:rsidP="00655B39">
      <w:pPr>
        <w:pStyle w:val="NoSpacing"/>
        <w:numPr>
          <w:ilvl w:val="0"/>
          <w:numId w:val="1"/>
        </w:numPr>
        <w:jc w:val="both"/>
        <w:rPr>
          <w:rFonts w:ascii="Book Antiqua" w:hAnsi="Book Antiqua"/>
          <w:sz w:val="24"/>
          <w:szCs w:val="24"/>
        </w:rPr>
      </w:pPr>
      <w:r>
        <w:rPr>
          <w:rFonts w:ascii="Book Antiqua" w:hAnsi="Book Antiqua"/>
          <w:sz w:val="24"/>
          <w:szCs w:val="24"/>
        </w:rPr>
        <w:t>Direction: being focused on a particular goal (for example: working hard to be promoted instead of reading a good book);</w:t>
      </w:r>
    </w:p>
    <w:p w14:paraId="293D8D6B" w14:textId="51AEACF7" w:rsidR="00655B39" w:rsidRDefault="00655B39" w:rsidP="00655B39">
      <w:pPr>
        <w:pStyle w:val="NoSpacing"/>
        <w:jc w:val="both"/>
        <w:rPr>
          <w:rFonts w:ascii="Book Antiqua" w:hAnsi="Book Antiqua"/>
          <w:sz w:val="24"/>
          <w:szCs w:val="24"/>
        </w:rPr>
      </w:pPr>
    </w:p>
    <w:p w14:paraId="3AB5D7E4" w14:textId="77777777" w:rsidR="00655B39" w:rsidRDefault="00655B39" w:rsidP="00655B39">
      <w:pPr>
        <w:pStyle w:val="NoSpacing"/>
        <w:numPr>
          <w:ilvl w:val="0"/>
          <w:numId w:val="1"/>
        </w:numPr>
        <w:jc w:val="both"/>
        <w:rPr>
          <w:rFonts w:ascii="Book Antiqua" w:hAnsi="Book Antiqua"/>
          <w:sz w:val="24"/>
          <w:szCs w:val="24"/>
        </w:rPr>
      </w:pPr>
      <w:r>
        <w:rPr>
          <w:rFonts w:ascii="Book Antiqua" w:hAnsi="Book Antiqua"/>
          <w:sz w:val="24"/>
          <w:szCs w:val="24"/>
        </w:rPr>
        <w:t>Intensity: Effort expended in pursuing a particular goal (for example: being prepared to work one extra hour per day to get that promotion);</w:t>
      </w:r>
    </w:p>
    <w:p w14:paraId="6D2818D9" w14:textId="77777777" w:rsidR="00655B39" w:rsidRDefault="00655B39" w:rsidP="00655B39">
      <w:pPr>
        <w:pStyle w:val="ListParagraph"/>
        <w:rPr>
          <w:rFonts w:ascii="Book Antiqua" w:hAnsi="Book Antiqua"/>
          <w:sz w:val="24"/>
          <w:szCs w:val="24"/>
        </w:rPr>
      </w:pPr>
    </w:p>
    <w:p w14:paraId="31EE8AEE" w14:textId="77777777" w:rsidR="00666EC1" w:rsidRDefault="00655B39" w:rsidP="00655B39">
      <w:pPr>
        <w:pStyle w:val="NoSpacing"/>
        <w:numPr>
          <w:ilvl w:val="0"/>
          <w:numId w:val="1"/>
        </w:numPr>
        <w:jc w:val="both"/>
        <w:rPr>
          <w:rFonts w:ascii="Book Antiqua" w:hAnsi="Book Antiqua"/>
          <w:sz w:val="24"/>
          <w:szCs w:val="24"/>
        </w:rPr>
      </w:pPr>
      <w:r>
        <w:rPr>
          <w:rFonts w:ascii="Book Antiqua" w:hAnsi="Book Antiqua"/>
          <w:sz w:val="24"/>
          <w:szCs w:val="24"/>
        </w:rPr>
        <w:t>Persistence: Sustained to pursue the goal in spite of issues, challenges or barriers</w:t>
      </w:r>
      <w:r w:rsidR="00666EC1">
        <w:rPr>
          <w:rFonts w:ascii="Book Antiqua" w:hAnsi="Book Antiqua"/>
          <w:sz w:val="24"/>
          <w:szCs w:val="24"/>
        </w:rPr>
        <w:t xml:space="preserve"> (Although my colleagues are highly qualified for that promotion, I am still going to work for it).</w:t>
      </w:r>
    </w:p>
    <w:p w14:paraId="450E865A" w14:textId="77777777" w:rsidR="00666EC1" w:rsidRDefault="00666EC1" w:rsidP="00666EC1">
      <w:pPr>
        <w:pStyle w:val="NoSpacing"/>
        <w:jc w:val="both"/>
        <w:rPr>
          <w:rFonts w:ascii="Book Antiqua" w:hAnsi="Book Antiqua"/>
          <w:sz w:val="24"/>
          <w:szCs w:val="24"/>
        </w:rPr>
      </w:pPr>
    </w:p>
    <w:p w14:paraId="352E62A4" w14:textId="17F945F4" w:rsidR="00655B39" w:rsidRDefault="00666EC1" w:rsidP="00666EC1">
      <w:pPr>
        <w:pStyle w:val="NoSpacing"/>
        <w:jc w:val="both"/>
        <w:rPr>
          <w:rFonts w:ascii="Book Antiqua" w:hAnsi="Book Antiqua"/>
          <w:b/>
          <w:bCs/>
          <w:sz w:val="24"/>
          <w:szCs w:val="24"/>
        </w:rPr>
      </w:pPr>
      <w:r w:rsidRPr="00666EC1">
        <w:rPr>
          <w:rFonts w:ascii="Book Antiqua" w:hAnsi="Book Antiqua"/>
          <w:b/>
          <w:bCs/>
          <w:sz w:val="24"/>
          <w:szCs w:val="24"/>
        </w:rPr>
        <w:t>Model of Motivations</w:t>
      </w:r>
      <w:r w:rsidR="00655B39" w:rsidRPr="00666EC1">
        <w:rPr>
          <w:rFonts w:ascii="Book Antiqua" w:hAnsi="Book Antiqua"/>
          <w:b/>
          <w:bCs/>
          <w:sz w:val="24"/>
          <w:szCs w:val="24"/>
        </w:rPr>
        <w:t xml:space="preserve"> </w:t>
      </w:r>
    </w:p>
    <w:p w14:paraId="6A26F87A" w14:textId="7417489F" w:rsidR="00666EC1" w:rsidRDefault="00666EC1" w:rsidP="00666EC1">
      <w:pPr>
        <w:pStyle w:val="NoSpacing"/>
        <w:jc w:val="both"/>
        <w:rPr>
          <w:rFonts w:ascii="Book Antiqua" w:hAnsi="Book Antiqua"/>
          <w:b/>
          <w:bCs/>
          <w:sz w:val="24"/>
          <w:szCs w:val="24"/>
        </w:rPr>
      </w:pPr>
    </w:p>
    <w:p w14:paraId="3C49E69C" w14:textId="12434B3D" w:rsidR="00666EC1" w:rsidRDefault="00666EC1" w:rsidP="00666EC1">
      <w:pPr>
        <w:pStyle w:val="NoSpacing"/>
        <w:jc w:val="both"/>
        <w:rPr>
          <w:rFonts w:ascii="Book Antiqua" w:hAnsi="Book Antiqua"/>
          <w:sz w:val="24"/>
          <w:szCs w:val="24"/>
        </w:rPr>
      </w:pPr>
      <w:r w:rsidRPr="00666EC1">
        <w:rPr>
          <w:rFonts w:ascii="Book Antiqua" w:hAnsi="Book Antiqua"/>
          <w:sz w:val="24"/>
          <w:szCs w:val="24"/>
        </w:rPr>
        <w:t xml:space="preserve">This section will briefly explain two models of motivation for a good improvement. </w:t>
      </w:r>
      <w:proofErr w:type="spellStart"/>
      <w:r>
        <w:rPr>
          <w:rFonts w:ascii="Book Antiqua" w:hAnsi="Book Antiqua"/>
          <w:sz w:val="24"/>
          <w:szCs w:val="24"/>
        </w:rPr>
        <w:t>MacRae</w:t>
      </w:r>
      <w:proofErr w:type="spellEnd"/>
      <w:r>
        <w:rPr>
          <w:rFonts w:ascii="Book Antiqua" w:hAnsi="Book Antiqua"/>
          <w:sz w:val="24"/>
          <w:szCs w:val="24"/>
        </w:rPr>
        <w:t xml:space="preserve"> &amp; Furnham stated that in exactly the same situation, two people with similar backgrounds and experiences may behave in very different ways. (</w:t>
      </w:r>
      <w:proofErr w:type="spellStart"/>
      <w:r>
        <w:rPr>
          <w:rFonts w:ascii="Book Antiqua" w:hAnsi="Book Antiqua"/>
          <w:sz w:val="24"/>
          <w:szCs w:val="24"/>
        </w:rPr>
        <w:t>MacRae</w:t>
      </w:r>
      <w:proofErr w:type="spellEnd"/>
      <w:r>
        <w:rPr>
          <w:rFonts w:ascii="Book Antiqua" w:hAnsi="Book Antiqua"/>
          <w:sz w:val="24"/>
          <w:szCs w:val="24"/>
        </w:rPr>
        <w:t xml:space="preserve"> &amp; Furnham, 2017).</w:t>
      </w:r>
    </w:p>
    <w:p w14:paraId="3AAA29F8" w14:textId="36431543" w:rsidR="00666EC1" w:rsidRDefault="00666EC1" w:rsidP="00666EC1">
      <w:pPr>
        <w:pStyle w:val="NoSpacing"/>
        <w:jc w:val="both"/>
        <w:rPr>
          <w:rFonts w:ascii="Book Antiqua" w:hAnsi="Book Antiqua"/>
          <w:sz w:val="24"/>
          <w:szCs w:val="24"/>
        </w:rPr>
      </w:pPr>
      <w:r>
        <w:rPr>
          <w:rFonts w:ascii="Book Antiqua" w:hAnsi="Book Antiqua"/>
          <w:sz w:val="24"/>
          <w:szCs w:val="24"/>
        </w:rPr>
        <w:t>To better understand this enigma, it is important to understand what Herzberg’s two factors theory is about.</w:t>
      </w:r>
    </w:p>
    <w:p w14:paraId="46937E23" w14:textId="235AD38B" w:rsidR="00666EC1" w:rsidRDefault="00666EC1" w:rsidP="00666EC1">
      <w:pPr>
        <w:pStyle w:val="NoSpacing"/>
        <w:jc w:val="both"/>
        <w:rPr>
          <w:rFonts w:ascii="Book Antiqua" w:hAnsi="Book Antiqua"/>
          <w:sz w:val="24"/>
          <w:szCs w:val="24"/>
        </w:rPr>
      </w:pPr>
    </w:p>
    <w:p w14:paraId="6E723244" w14:textId="511D550E" w:rsidR="00666EC1" w:rsidRPr="004E029B" w:rsidRDefault="00666EC1" w:rsidP="00666EC1">
      <w:pPr>
        <w:pStyle w:val="NoSpacing"/>
        <w:jc w:val="both"/>
        <w:rPr>
          <w:rFonts w:ascii="Book Antiqua" w:hAnsi="Book Antiqua"/>
          <w:b/>
          <w:bCs/>
          <w:sz w:val="24"/>
          <w:szCs w:val="24"/>
        </w:rPr>
      </w:pPr>
      <w:r w:rsidRPr="004E029B">
        <w:rPr>
          <w:rFonts w:ascii="Book Antiqua" w:hAnsi="Book Antiqua"/>
          <w:b/>
          <w:bCs/>
          <w:sz w:val="24"/>
          <w:szCs w:val="24"/>
        </w:rPr>
        <w:t>Herzberg’s Two Factors</w:t>
      </w:r>
      <w:r w:rsidR="004E029B" w:rsidRPr="004E029B">
        <w:rPr>
          <w:rFonts w:ascii="Book Antiqua" w:hAnsi="Book Antiqua"/>
          <w:b/>
          <w:bCs/>
          <w:sz w:val="24"/>
          <w:szCs w:val="24"/>
        </w:rPr>
        <w:t xml:space="preserve"> Theory </w:t>
      </w:r>
    </w:p>
    <w:p w14:paraId="11133A05" w14:textId="72F45DFF" w:rsidR="002D4112" w:rsidRDefault="002D4112" w:rsidP="00515575">
      <w:pPr>
        <w:pStyle w:val="NoSpacing"/>
        <w:jc w:val="both"/>
        <w:rPr>
          <w:rFonts w:ascii="Book Antiqua" w:hAnsi="Book Antiqua"/>
          <w:sz w:val="24"/>
          <w:szCs w:val="24"/>
        </w:rPr>
      </w:pPr>
    </w:p>
    <w:p w14:paraId="23C706CF" w14:textId="1337F15F" w:rsidR="004E029B" w:rsidRDefault="004E029B" w:rsidP="00515575">
      <w:pPr>
        <w:pStyle w:val="NoSpacing"/>
        <w:jc w:val="both"/>
        <w:rPr>
          <w:rFonts w:ascii="Book Antiqua" w:hAnsi="Book Antiqua"/>
          <w:sz w:val="24"/>
          <w:szCs w:val="24"/>
        </w:rPr>
      </w:pPr>
      <w:r>
        <w:rPr>
          <w:rFonts w:ascii="Book Antiqua" w:hAnsi="Book Antiqua"/>
          <w:sz w:val="24"/>
          <w:szCs w:val="24"/>
        </w:rPr>
        <w:t xml:space="preserve">Herzberg approach aimed on the individual in the workplace. He believed that humans have two sets of needs, lower level and higher level. (Herzberg, </w:t>
      </w:r>
      <w:proofErr w:type="spellStart"/>
      <w:r>
        <w:rPr>
          <w:rFonts w:ascii="Book Antiqua" w:hAnsi="Book Antiqua"/>
          <w:sz w:val="24"/>
          <w:szCs w:val="24"/>
        </w:rPr>
        <w:t>Mausner</w:t>
      </w:r>
      <w:proofErr w:type="spellEnd"/>
      <w:r>
        <w:rPr>
          <w:rFonts w:ascii="Book Antiqua" w:hAnsi="Book Antiqua"/>
          <w:sz w:val="24"/>
          <w:szCs w:val="24"/>
        </w:rPr>
        <w:t xml:space="preserve"> and Snyderman, 1959).</w:t>
      </w:r>
    </w:p>
    <w:p w14:paraId="643390C4" w14:textId="2945A571" w:rsidR="004E029B" w:rsidRDefault="004E029B" w:rsidP="00515575">
      <w:pPr>
        <w:pStyle w:val="NoSpacing"/>
        <w:jc w:val="both"/>
        <w:rPr>
          <w:rFonts w:ascii="Book Antiqua" w:hAnsi="Book Antiqua"/>
          <w:sz w:val="24"/>
          <w:szCs w:val="24"/>
        </w:rPr>
      </w:pPr>
    </w:p>
    <w:p w14:paraId="6FE8ABA7" w14:textId="21DCE2F2" w:rsidR="004E029B" w:rsidRDefault="004E029B" w:rsidP="00515575">
      <w:pPr>
        <w:pStyle w:val="NoSpacing"/>
        <w:jc w:val="both"/>
        <w:rPr>
          <w:rFonts w:ascii="Book Antiqua" w:hAnsi="Book Antiqua"/>
          <w:sz w:val="24"/>
          <w:szCs w:val="24"/>
        </w:rPr>
      </w:pPr>
      <w:r>
        <w:rPr>
          <w:rFonts w:ascii="Book Antiqua" w:hAnsi="Book Antiqua"/>
          <w:sz w:val="24"/>
          <w:szCs w:val="24"/>
        </w:rPr>
        <w:t>In order to motive employees, organization needs to meet both of these which became his two-factor theory.</w:t>
      </w:r>
    </w:p>
    <w:p w14:paraId="31FB2FF6" w14:textId="0201CCF9" w:rsidR="004E029B" w:rsidRDefault="004E029B" w:rsidP="00515575">
      <w:pPr>
        <w:pStyle w:val="NoSpacing"/>
        <w:jc w:val="both"/>
        <w:rPr>
          <w:rFonts w:ascii="Book Antiqua" w:hAnsi="Book Antiqua"/>
          <w:sz w:val="24"/>
          <w:szCs w:val="24"/>
        </w:rPr>
      </w:pPr>
      <w:r>
        <w:rPr>
          <w:rFonts w:ascii="Book Antiqua" w:hAnsi="Book Antiqua"/>
          <w:sz w:val="24"/>
          <w:szCs w:val="24"/>
        </w:rPr>
        <w:t>Two-factor theory then distinguishes between:</w:t>
      </w:r>
    </w:p>
    <w:p w14:paraId="1A211572" w14:textId="0240779C" w:rsidR="004E029B" w:rsidRDefault="004E029B" w:rsidP="00515575">
      <w:pPr>
        <w:pStyle w:val="NoSpacing"/>
        <w:jc w:val="both"/>
        <w:rPr>
          <w:rFonts w:ascii="Book Antiqua" w:hAnsi="Book Antiqua"/>
          <w:sz w:val="24"/>
          <w:szCs w:val="24"/>
        </w:rPr>
      </w:pPr>
    </w:p>
    <w:p w14:paraId="2406155A" w14:textId="226948B2" w:rsidR="004E029B" w:rsidRDefault="004E029B" w:rsidP="004E029B">
      <w:pPr>
        <w:pStyle w:val="NoSpacing"/>
        <w:numPr>
          <w:ilvl w:val="0"/>
          <w:numId w:val="3"/>
        </w:numPr>
        <w:jc w:val="both"/>
        <w:rPr>
          <w:rFonts w:ascii="Book Antiqua" w:hAnsi="Book Antiqua"/>
          <w:sz w:val="24"/>
          <w:szCs w:val="24"/>
        </w:rPr>
      </w:pPr>
      <w:r>
        <w:rPr>
          <w:rFonts w:ascii="Book Antiqua" w:hAnsi="Book Antiqua"/>
          <w:sz w:val="24"/>
          <w:szCs w:val="24"/>
        </w:rPr>
        <w:t>Motivating factors (intrinsic) such as challenging work, recognition for one’s achievement, being given responsibility, opportunity to do something meaningful, involvement in decision making, sense of importance to an organisation.</w:t>
      </w:r>
    </w:p>
    <w:p w14:paraId="584AA21C" w14:textId="4239F6A5" w:rsidR="004E029B" w:rsidRDefault="004E029B" w:rsidP="004E029B">
      <w:pPr>
        <w:pStyle w:val="NoSpacing"/>
        <w:jc w:val="both"/>
        <w:rPr>
          <w:rFonts w:ascii="Book Antiqua" w:hAnsi="Book Antiqua"/>
          <w:sz w:val="24"/>
          <w:szCs w:val="24"/>
        </w:rPr>
      </w:pPr>
    </w:p>
    <w:p w14:paraId="44B7F60D" w14:textId="31FD9AD8" w:rsidR="004E029B" w:rsidRDefault="004E029B" w:rsidP="004E029B">
      <w:pPr>
        <w:pStyle w:val="NoSpacing"/>
        <w:numPr>
          <w:ilvl w:val="0"/>
          <w:numId w:val="3"/>
        </w:numPr>
        <w:jc w:val="both"/>
        <w:rPr>
          <w:rFonts w:ascii="Book Antiqua" w:hAnsi="Book Antiqua"/>
          <w:sz w:val="24"/>
          <w:szCs w:val="24"/>
        </w:rPr>
      </w:pPr>
      <w:r>
        <w:rPr>
          <w:rFonts w:ascii="Book Antiqua" w:hAnsi="Book Antiqua"/>
          <w:sz w:val="24"/>
          <w:szCs w:val="24"/>
        </w:rPr>
        <w:t>Hygien</w:t>
      </w:r>
      <w:r w:rsidR="00265A4E">
        <w:rPr>
          <w:rFonts w:ascii="Book Antiqua" w:hAnsi="Book Antiqua"/>
          <w:sz w:val="24"/>
          <w:szCs w:val="24"/>
        </w:rPr>
        <w:t>e factors (extrinsic) such as job security, salary, fringe benefits, good pay, paid insurance and vacations do not, paradoxically, give positive satisfaction or motivation, though dissatisfaction results from their absence.</w:t>
      </w:r>
    </w:p>
    <w:p w14:paraId="2DC81AEE" w14:textId="77777777" w:rsidR="00265A4E" w:rsidRDefault="00265A4E" w:rsidP="00265A4E">
      <w:pPr>
        <w:pStyle w:val="ListParagraph"/>
        <w:rPr>
          <w:rFonts w:ascii="Book Antiqua" w:hAnsi="Book Antiqua"/>
          <w:sz w:val="24"/>
          <w:szCs w:val="24"/>
        </w:rPr>
      </w:pPr>
    </w:p>
    <w:p w14:paraId="2C8963D8" w14:textId="27A605D4" w:rsidR="00265A4E" w:rsidRDefault="00265A4E" w:rsidP="00265A4E">
      <w:pPr>
        <w:pStyle w:val="NoSpacing"/>
        <w:jc w:val="both"/>
        <w:rPr>
          <w:rFonts w:ascii="Book Antiqua" w:hAnsi="Book Antiqua"/>
          <w:sz w:val="24"/>
          <w:szCs w:val="24"/>
        </w:rPr>
      </w:pPr>
      <w:r>
        <w:rPr>
          <w:rFonts w:ascii="Book Antiqua" w:hAnsi="Book Antiqua"/>
          <w:sz w:val="24"/>
          <w:szCs w:val="24"/>
        </w:rPr>
        <w:t>Although employees in the workplace are satisfied by motivating factors, dissatisfaction among employees is caused by hygiene factors (extrinsic) as claimed Herzberg (</w:t>
      </w:r>
      <w:proofErr w:type="spellStart"/>
      <w:r>
        <w:rPr>
          <w:rFonts w:ascii="Book Antiqua" w:hAnsi="Book Antiqua"/>
          <w:sz w:val="24"/>
          <w:szCs w:val="24"/>
        </w:rPr>
        <w:t>MacRae</w:t>
      </w:r>
      <w:proofErr w:type="spellEnd"/>
      <w:r>
        <w:rPr>
          <w:rFonts w:ascii="Book Antiqua" w:hAnsi="Book Antiqua"/>
          <w:sz w:val="24"/>
          <w:szCs w:val="24"/>
        </w:rPr>
        <w:t xml:space="preserve"> &amp; Furnham, 2017).</w:t>
      </w:r>
    </w:p>
    <w:p w14:paraId="273A4F43" w14:textId="08B98D47" w:rsidR="00265A4E" w:rsidRDefault="00265A4E" w:rsidP="00265A4E">
      <w:pPr>
        <w:pStyle w:val="NoSpacing"/>
        <w:jc w:val="both"/>
        <w:rPr>
          <w:rFonts w:ascii="Book Antiqua" w:hAnsi="Book Antiqua"/>
          <w:sz w:val="24"/>
          <w:szCs w:val="24"/>
        </w:rPr>
      </w:pPr>
      <w:r>
        <w:rPr>
          <w:rFonts w:ascii="Book Antiqua" w:hAnsi="Book Antiqua"/>
          <w:sz w:val="24"/>
          <w:szCs w:val="24"/>
        </w:rPr>
        <w:t>The table in appendices illustrates better this theory. (Appendice1)</w:t>
      </w:r>
    </w:p>
    <w:p w14:paraId="516D8301" w14:textId="7147AFA0" w:rsidR="00265A4E" w:rsidRDefault="00265A4E" w:rsidP="00265A4E">
      <w:pPr>
        <w:pStyle w:val="NoSpacing"/>
        <w:jc w:val="both"/>
        <w:rPr>
          <w:rFonts w:ascii="Book Antiqua" w:hAnsi="Book Antiqua"/>
          <w:sz w:val="24"/>
          <w:szCs w:val="24"/>
        </w:rPr>
      </w:pPr>
    </w:p>
    <w:p w14:paraId="66298D66" w14:textId="24A8ADD6" w:rsidR="00265A4E" w:rsidRDefault="00265A4E" w:rsidP="00265A4E">
      <w:pPr>
        <w:pStyle w:val="NoSpacing"/>
        <w:jc w:val="both"/>
        <w:rPr>
          <w:rFonts w:ascii="Book Antiqua" w:hAnsi="Book Antiqua"/>
          <w:b/>
          <w:bCs/>
          <w:sz w:val="24"/>
          <w:szCs w:val="24"/>
        </w:rPr>
      </w:pPr>
      <w:r w:rsidRPr="00265A4E">
        <w:rPr>
          <w:rFonts w:ascii="Book Antiqua" w:hAnsi="Book Antiqua"/>
          <w:b/>
          <w:bCs/>
          <w:sz w:val="24"/>
          <w:szCs w:val="24"/>
        </w:rPr>
        <w:t>The Hierarchy of Needs</w:t>
      </w:r>
    </w:p>
    <w:p w14:paraId="4186B372" w14:textId="679F034A" w:rsidR="00265A4E" w:rsidRDefault="00265A4E" w:rsidP="00265A4E">
      <w:pPr>
        <w:pStyle w:val="NoSpacing"/>
        <w:jc w:val="both"/>
        <w:rPr>
          <w:rFonts w:ascii="Book Antiqua" w:hAnsi="Book Antiqua"/>
          <w:b/>
          <w:bCs/>
          <w:sz w:val="24"/>
          <w:szCs w:val="24"/>
        </w:rPr>
      </w:pPr>
    </w:p>
    <w:p w14:paraId="5A4E16C8" w14:textId="4397A2E9" w:rsidR="00265A4E" w:rsidRDefault="00265A4E" w:rsidP="00265A4E">
      <w:pPr>
        <w:pStyle w:val="NoSpacing"/>
        <w:jc w:val="both"/>
        <w:rPr>
          <w:rFonts w:ascii="Book Antiqua" w:hAnsi="Book Antiqua"/>
          <w:sz w:val="24"/>
          <w:szCs w:val="24"/>
        </w:rPr>
      </w:pPr>
      <w:r w:rsidRPr="00312388">
        <w:rPr>
          <w:rFonts w:ascii="Book Antiqua" w:hAnsi="Book Antiqua"/>
          <w:sz w:val="24"/>
          <w:szCs w:val="24"/>
        </w:rPr>
        <w:t>Maslow</w:t>
      </w:r>
      <w:r w:rsidR="00312388">
        <w:rPr>
          <w:rFonts w:ascii="Book Antiqua" w:hAnsi="Book Antiqua"/>
          <w:sz w:val="24"/>
          <w:szCs w:val="24"/>
        </w:rPr>
        <w:t xml:space="preserve">’s hierarchy of Needs was defined in 1943 as part of a paper called “A theory of human motivation” commonly illustrated as a pyramid but never by Maslow himself. It outlines the basic necessities a person </w:t>
      </w:r>
      <w:r w:rsidR="00F9718E">
        <w:rPr>
          <w:rFonts w:ascii="Book Antiqua" w:hAnsi="Book Antiqua"/>
          <w:sz w:val="24"/>
          <w:szCs w:val="24"/>
        </w:rPr>
        <w:t>must have before they can move towards a “higher” stage of concerns and reach self- actualisation.</w:t>
      </w:r>
    </w:p>
    <w:p w14:paraId="2B51A4A1" w14:textId="7625821C" w:rsidR="00F9718E" w:rsidRDefault="00F9718E" w:rsidP="00265A4E">
      <w:pPr>
        <w:pStyle w:val="NoSpacing"/>
        <w:jc w:val="both"/>
        <w:rPr>
          <w:rFonts w:ascii="Book Antiqua" w:hAnsi="Book Antiqua"/>
          <w:sz w:val="24"/>
          <w:szCs w:val="24"/>
        </w:rPr>
      </w:pPr>
    </w:p>
    <w:p w14:paraId="17FD7345" w14:textId="62A00F33" w:rsidR="00F9718E" w:rsidRDefault="00F9718E" w:rsidP="00265A4E">
      <w:pPr>
        <w:pStyle w:val="NoSpacing"/>
        <w:jc w:val="both"/>
        <w:rPr>
          <w:rFonts w:ascii="Book Antiqua" w:hAnsi="Book Antiqua"/>
          <w:sz w:val="24"/>
          <w:szCs w:val="24"/>
        </w:rPr>
      </w:pPr>
      <w:r>
        <w:rPr>
          <w:rFonts w:ascii="Book Antiqua" w:hAnsi="Book Antiqua"/>
          <w:sz w:val="24"/>
          <w:szCs w:val="24"/>
        </w:rPr>
        <w:lastRenderedPageBreak/>
        <w:t>From the base of the pyramid to the top, the needs are:</w:t>
      </w:r>
    </w:p>
    <w:p w14:paraId="6F485412" w14:textId="44CE3C70" w:rsidR="00F9718E" w:rsidRDefault="00F9718E" w:rsidP="00265A4E">
      <w:pPr>
        <w:pStyle w:val="NoSpacing"/>
        <w:jc w:val="both"/>
        <w:rPr>
          <w:rFonts w:ascii="Book Antiqua" w:hAnsi="Book Antiqua"/>
          <w:sz w:val="24"/>
          <w:szCs w:val="24"/>
        </w:rPr>
      </w:pPr>
    </w:p>
    <w:p w14:paraId="36F15EF1" w14:textId="6FEA3376" w:rsidR="00F9718E" w:rsidRDefault="00F9718E" w:rsidP="00F9718E">
      <w:pPr>
        <w:pStyle w:val="NoSpacing"/>
        <w:numPr>
          <w:ilvl w:val="0"/>
          <w:numId w:val="4"/>
        </w:numPr>
        <w:jc w:val="both"/>
        <w:rPr>
          <w:rFonts w:ascii="Book Antiqua" w:hAnsi="Book Antiqua"/>
          <w:sz w:val="24"/>
          <w:szCs w:val="24"/>
        </w:rPr>
      </w:pPr>
      <w:r>
        <w:rPr>
          <w:rFonts w:ascii="Book Antiqua" w:hAnsi="Book Antiqua"/>
          <w:sz w:val="24"/>
          <w:szCs w:val="24"/>
        </w:rPr>
        <w:t>Physiological: food, water, warmth and rest;</w:t>
      </w:r>
    </w:p>
    <w:p w14:paraId="71237D56" w14:textId="0B4D498D" w:rsidR="00F9718E" w:rsidRDefault="00F9718E" w:rsidP="00F9718E">
      <w:pPr>
        <w:pStyle w:val="NoSpacing"/>
        <w:numPr>
          <w:ilvl w:val="0"/>
          <w:numId w:val="4"/>
        </w:numPr>
        <w:jc w:val="both"/>
        <w:rPr>
          <w:rFonts w:ascii="Book Antiqua" w:hAnsi="Book Antiqua"/>
          <w:sz w:val="24"/>
          <w:szCs w:val="24"/>
        </w:rPr>
      </w:pPr>
      <w:r>
        <w:rPr>
          <w:rFonts w:ascii="Book Antiqua" w:hAnsi="Book Antiqua"/>
          <w:sz w:val="24"/>
          <w:szCs w:val="24"/>
        </w:rPr>
        <w:t>Safety: personal and financial security, health and wellbeing;</w:t>
      </w:r>
    </w:p>
    <w:p w14:paraId="30E7FD81" w14:textId="523283C6" w:rsidR="00F9718E" w:rsidRDefault="00F9718E" w:rsidP="00F9718E">
      <w:pPr>
        <w:pStyle w:val="NoSpacing"/>
        <w:numPr>
          <w:ilvl w:val="0"/>
          <w:numId w:val="4"/>
        </w:numPr>
        <w:jc w:val="both"/>
        <w:rPr>
          <w:rFonts w:ascii="Book Antiqua" w:hAnsi="Book Antiqua"/>
          <w:sz w:val="24"/>
          <w:szCs w:val="24"/>
        </w:rPr>
      </w:pPr>
      <w:r>
        <w:rPr>
          <w:rFonts w:ascii="Book Antiqua" w:hAnsi="Book Antiqua"/>
          <w:sz w:val="24"/>
          <w:szCs w:val="24"/>
        </w:rPr>
        <w:t>Social belonging: friendship, kinship and intimacy;</w:t>
      </w:r>
    </w:p>
    <w:p w14:paraId="1E7E1F3C" w14:textId="1003315C" w:rsidR="00F9718E" w:rsidRDefault="00F9718E" w:rsidP="00F9718E">
      <w:pPr>
        <w:pStyle w:val="NoSpacing"/>
        <w:numPr>
          <w:ilvl w:val="0"/>
          <w:numId w:val="4"/>
        </w:numPr>
        <w:jc w:val="both"/>
        <w:rPr>
          <w:rFonts w:ascii="Book Antiqua" w:hAnsi="Book Antiqua"/>
          <w:sz w:val="24"/>
          <w:szCs w:val="24"/>
        </w:rPr>
      </w:pPr>
      <w:r>
        <w:rPr>
          <w:rFonts w:ascii="Book Antiqua" w:hAnsi="Book Antiqua"/>
          <w:sz w:val="24"/>
          <w:szCs w:val="24"/>
        </w:rPr>
        <w:t>Esteem: achievement, independence, respect and status;</w:t>
      </w:r>
    </w:p>
    <w:p w14:paraId="743DAA1A" w14:textId="3F4BE5B1" w:rsidR="00F9718E" w:rsidRDefault="00F9718E" w:rsidP="00F9718E">
      <w:pPr>
        <w:pStyle w:val="NoSpacing"/>
        <w:numPr>
          <w:ilvl w:val="0"/>
          <w:numId w:val="4"/>
        </w:numPr>
        <w:jc w:val="both"/>
        <w:rPr>
          <w:rFonts w:ascii="Book Antiqua" w:hAnsi="Book Antiqua"/>
          <w:sz w:val="24"/>
          <w:szCs w:val="24"/>
        </w:rPr>
      </w:pPr>
      <w:r>
        <w:rPr>
          <w:rFonts w:ascii="Book Antiqua" w:hAnsi="Book Antiqua"/>
          <w:sz w:val="24"/>
          <w:szCs w:val="24"/>
        </w:rPr>
        <w:t>Self-actualisation: the realisation of personal potential through growth.</w:t>
      </w:r>
    </w:p>
    <w:p w14:paraId="5DB7957C" w14:textId="66EE9C3F" w:rsidR="00F9718E" w:rsidRDefault="00F9718E" w:rsidP="00F9718E">
      <w:pPr>
        <w:pStyle w:val="NoSpacing"/>
        <w:jc w:val="both"/>
        <w:rPr>
          <w:rFonts w:ascii="Book Antiqua" w:hAnsi="Book Antiqua"/>
          <w:sz w:val="24"/>
          <w:szCs w:val="24"/>
        </w:rPr>
      </w:pPr>
    </w:p>
    <w:p w14:paraId="6AED13CC" w14:textId="74B6C574" w:rsidR="00F9718E" w:rsidRDefault="00723382" w:rsidP="00F9718E">
      <w:pPr>
        <w:pStyle w:val="NoSpacing"/>
        <w:jc w:val="both"/>
        <w:rPr>
          <w:rFonts w:ascii="Book Antiqua" w:hAnsi="Book Antiqua"/>
          <w:b/>
          <w:bCs/>
          <w:sz w:val="24"/>
          <w:szCs w:val="24"/>
        </w:rPr>
      </w:pPr>
      <w:r w:rsidRPr="00723382">
        <w:rPr>
          <w:rFonts w:ascii="Book Antiqua" w:hAnsi="Book Antiqua"/>
          <w:b/>
          <w:bCs/>
          <w:sz w:val="24"/>
          <w:szCs w:val="24"/>
        </w:rPr>
        <w:t>Benefits of a highly motivated individual</w:t>
      </w:r>
    </w:p>
    <w:p w14:paraId="3708B374" w14:textId="63D943A7" w:rsidR="00723382" w:rsidRDefault="00723382" w:rsidP="00F9718E">
      <w:pPr>
        <w:pStyle w:val="NoSpacing"/>
        <w:jc w:val="both"/>
        <w:rPr>
          <w:rFonts w:ascii="Book Antiqua" w:hAnsi="Book Antiqua"/>
          <w:b/>
          <w:bCs/>
          <w:sz w:val="24"/>
          <w:szCs w:val="24"/>
        </w:rPr>
      </w:pPr>
    </w:p>
    <w:p w14:paraId="210547B2" w14:textId="431BDD9F" w:rsidR="00723382" w:rsidRDefault="00723382" w:rsidP="00F9718E">
      <w:pPr>
        <w:pStyle w:val="NoSpacing"/>
        <w:jc w:val="both"/>
        <w:rPr>
          <w:rFonts w:ascii="Book Antiqua" w:hAnsi="Book Antiqua"/>
          <w:sz w:val="24"/>
          <w:szCs w:val="24"/>
        </w:rPr>
      </w:pPr>
      <w:r>
        <w:rPr>
          <w:rFonts w:ascii="Book Antiqua" w:hAnsi="Book Antiqua"/>
          <w:sz w:val="24"/>
          <w:szCs w:val="24"/>
        </w:rPr>
        <w:t xml:space="preserve">As previously explained that motivation can occur from the entertainment </w:t>
      </w:r>
      <w:r w:rsidR="009F0E0F">
        <w:rPr>
          <w:rFonts w:ascii="Book Antiqua" w:hAnsi="Book Antiqua"/>
          <w:sz w:val="24"/>
          <w:szCs w:val="24"/>
        </w:rPr>
        <w:t>of one’s effort of willing to achieve certain objectives. Having a sense of satisfaction or achievement can also be source of motivation. In addition, a performance of employees is a result of both their potential and motivation.</w:t>
      </w:r>
    </w:p>
    <w:p w14:paraId="1BE9FB72" w14:textId="7A5FF87C" w:rsidR="009F0E0F" w:rsidRDefault="009F0E0F" w:rsidP="00F9718E">
      <w:pPr>
        <w:pStyle w:val="NoSpacing"/>
        <w:jc w:val="both"/>
        <w:rPr>
          <w:rFonts w:ascii="Book Antiqua" w:hAnsi="Book Antiqua"/>
          <w:sz w:val="24"/>
          <w:szCs w:val="24"/>
        </w:rPr>
      </w:pPr>
    </w:p>
    <w:p w14:paraId="4ECCB677" w14:textId="01F8798B" w:rsidR="009F0E0F" w:rsidRDefault="009F0E0F" w:rsidP="00F9718E">
      <w:pPr>
        <w:pStyle w:val="NoSpacing"/>
        <w:jc w:val="both"/>
        <w:rPr>
          <w:rFonts w:ascii="Book Antiqua" w:hAnsi="Book Antiqua"/>
          <w:sz w:val="24"/>
          <w:szCs w:val="24"/>
        </w:rPr>
      </w:pPr>
      <w:r>
        <w:rPr>
          <w:rFonts w:ascii="Book Antiqua" w:hAnsi="Book Antiqua"/>
          <w:sz w:val="24"/>
          <w:szCs w:val="24"/>
        </w:rPr>
        <w:t xml:space="preserve">However, a </w:t>
      </w:r>
      <w:r w:rsidR="00491F29">
        <w:rPr>
          <w:rFonts w:ascii="Book Antiqua" w:hAnsi="Book Antiqua"/>
          <w:sz w:val="24"/>
          <w:szCs w:val="24"/>
        </w:rPr>
        <w:t xml:space="preserve">skilled employee who feels demotivated is doubtful to execute well his job, while a motivated employee can frequently carry out up to a point </w:t>
      </w:r>
      <w:r w:rsidR="00412DD2">
        <w:rPr>
          <w:rFonts w:ascii="Book Antiqua" w:hAnsi="Book Antiqua"/>
          <w:sz w:val="24"/>
          <w:szCs w:val="24"/>
        </w:rPr>
        <w:t>than is envisaged from them.</w:t>
      </w:r>
    </w:p>
    <w:p w14:paraId="345B7C73" w14:textId="34C20F0A" w:rsidR="00412DD2" w:rsidRDefault="00412DD2" w:rsidP="00F9718E">
      <w:pPr>
        <w:pStyle w:val="NoSpacing"/>
        <w:jc w:val="both"/>
        <w:rPr>
          <w:rFonts w:ascii="Book Antiqua" w:hAnsi="Book Antiqua"/>
          <w:sz w:val="24"/>
          <w:szCs w:val="24"/>
        </w:rPr>
      </w:pPr>
    </w:p>
    <w:p w14:paraId="13C7B326" w14:textId="226FA922" w:rsidR="00412DD2" w:rsidRDefault="00412DD2" w:rsidP="00F9718E">
      <w:pPr>
        <w:pStyle w:val="NoSpacing"/>
        <w:jc w:val="both"/>
        <w:rPr>
          <w:rFonts w:ascii="Book Antiqua" w:hAnsi="Book Antiqua"/>
          <w:sz w:val="24"/>
          <w:szCs w:val="24"/>
        </w:rPr>
      </w:pPr>
      <w:r>
        <w:rPr>
          <w:rFonts w:ascii="Book Antiqua" w:hAnsi="Book Antiqua"/>
          <w:sz w:val="24"/>
          <w:szCs w:val="24"/>
        </w:rPr>
        <w:t>Without being exhaustive, the following benefits my be conceivable for a highly motivated workforce.</w:t>
      </w:r>
    </w:p>
    <w:p w14:paraId="30B848CE" w14:textId="28CDDD4E" w:rsidR="00412DD2" w:rsidRDefault="00412DD2" w:rsidP="00F9718E">
      <w:pPr>
        <w:pStyle w:val="NoSpacing"/>
        <w:jc w:val="both"/>
        <w:rPr>
          <w:rFonts w:ascii="Book Antiqua" w:hAnsi="Book Antiqua"/>
          <w:sz w:val="24"/>
          <w:szCs w:val="24"/>
        </w:rPr>
      </w:pPr>
    </w:p>
    <w:p w14:paraId="7CAFC456" w14:textId="576DB0A2" w:rsidR="00412DD2" w:rsidRDefault="00412DD2" w:rsidP="00412DD2">
      <w:pPr>
        <w:pStyle w:val="NoSpacing"/>
        <w:numPr>
          <w:ilvl w:val="0"/>
          <w:numId w:val="5"/>
        </w:numPr>
        <w:jc w:val="both"/>
        <w:rPr>
          <w:rFonts w:ascii="Book Antiqua" w:hAnsi="Book Antiqua"/>
          <w:sz w:val="24"/>
          <w:szCs w:val="24"/>
        </w:rPr>
      </w:pPr>
      <w:r>
        <w:rPr>
          <w:rFonts w:ascii="Book Antiqua" w:hAnsi="Book Antiqua"/>
          <w:sz w:val="24"/>
          <w:szCs w:val="24"/>
        </w:rPr>
        <w:t>Better productivity: lower cost of production;</w:t>
      </w:r>
    </w:p>
    <w:p w14:paraId="261E188F" w14:textId="1BE52365" w:rsidR="00412DD2" w:rsidRDefault="00412DD2" w:rsidP="00412DD2">
      <w:pPr>
        <w:pStyle w:val="NoSpacing"/>
        <w:numPr>
          <w:ilvl w:val="0"/>
          <w:numId w:val="5"/>
        </w:numPr>
        <w:jc w:val="both"/>
        <w:rPr>
          <w:rFonts w:ascii="Book Antiqua" w:hAnsi="Book Antiqua"/>
          <w:sz w:val="24"/>
          <w:szCs w:val="24"/>
        </w:rPr>
      </w:pPr>
      <w:r>
        <w:rPr>
          <w:rFonts w:ascii="Book Antiqua" w:hAnsi="Book Antiqua"/>
          <w:sz w:val="24"/>
          <w:szCs w:val="24"/>
        </w:rPr>
        <w:t>Lower levels of absenteeism: as they are happy with their working lives;</w:t>
      </w:r>
    </w:p>
    <w:p w14:paraId="408B8D2B" w14:textId="1A827193" w:rsidR="00412DD2" w:rsidRDefault="00412DD2" w:rsidP="00412DD2">
      <w:pPr>
        <w:pStyle w:val="NoSpacing"/>
        <w:numPr>
          <w:ilvl w:val="0"/>
          <w:numId w:val="5"/>
        </w:numPr>
        <w:jc w:val="both"/>
        <w:rPr>
          <w:rFonts w:ascii="Book Antiqua" w:hAnsi="Book Antiqua"/>
          <w:sz w:val="24"/>
          <w:szCs w:val="24"/>
        </w:rPr>
      </w:pPr>
      <w:r>
        <w:rPr>
          <w:rFonts w:ascii="Book Antiqua" w:hAnsi="Book Antiqua"/>
          <w:sz w:val="24"/>
          <w:szCs w:val="24"/>
        </w:rPr>
        <w:t>Lower levels of staff turnover: leading to lower training and recruitment costs;</w:t>
      </w:r>
    </w:p>
    <w:p w14:paraId="194BCC4D" w14:textId="2B68088A" w:rsidR="00412DD2" w:rsidRDefault="00412DD2" w:rsidP="00412DD2">
      <w:pPr>
        <w:pStyle w:val="NoSpacing"/>
        <w:numPr>
          <w:ilvl w:val="0"/>
          <w:numId w:val="5"/>
        </w:numPr>
        <w:jc w:val="both"/>
        <w:rPr>
          <w:rFonts w:ascii="Book Antiqua" w:hAnsi="Book Antiqua"/>
          <w:sz w:val="24"/>
          <w:szCs w:val="24"/>
        </w:rPr>
      </w:pPr>
      <w:r>
        <w:rPr>
          <w:rFonts w:ascii="Book Antiqua" w:hAnsi="Book Antiqua"/>
          <w:sz w:val="24"/>
          <w:szCs w:val="24"/>
        </w:rPr>
        <w:t>Improved industrial relations;</w:t>
      </w:r>
    </w:p>
    <w:p w14:paraId="511C6CF9" w14:textId="4F07697C" w:rsidR="00412DD2" w:rsidRDefault="00412DD2" w:rsidP="00412DD2">
      <w:pPr>
        <w:pStyle w:val="NoSpacing"/>
        <w:numPr>
          <w:ilvl w:val="0"/>
          <w:numId w:val="5"/>
        </w:numPr>
        <w:jc w:val="both"/>
        <w:rPr>
          <w:rFonts w:ascii="Book Antiqua" w:hAnsi="Book Antiqua"/>
          <w:sz w:val="24"/>
          <w:szCs w:val="24"/>
        </w:rPr>
      </w:pPr>
      <w:r>
        <w:rPr>
          <w:rFonts w:ascii="Book Antiqua" w:hAnsi="Book Antiqua"/>
          <w:sz w:val="24"/>
          <w:szCs w:val="24"/>
        </w:rPr>
        <w:t xml:space="preserve">Motivated employees are </w:t>
      </w:r>
      <w:r w:rsidR="009F3C95">
        <w:rPr>
          <w:rFonts w:ascii="Book Antiqua" w:hAnsi="Book Antiqua"/>
          <w:sz w:val="24"/>
          <w:szCs w:val="24"/>
        </w:rPr>
        <w:t>plausible to enhance product quality which is linked to the customer service.</w:t>
      </w:r>
    </w:p>
    <w:p w14:paraId="6A668EDD" w14:textId="7B83A5CC" w:rsidR="009F3C95" w:rsidRDefault="009F3C95" w:rsidP="009F3C95">
      <w:pPr>
        <w:pStyle w:val="NoSpacing"/>
        <w:jc w:val="both"/>
        <w:rPr>
          <w:rFonts w:ascii="Book Antiqua" w:hAnsi="Book Antiqua"/>
          <w:sz w:val="24"/>
          <w:szCs w:val="24"/>
        </w:rPr>
      </w:pPr>
    </w:p>
    <w:p w14:paraId="793C11C5" w14:textId="0E953891" w:rsidR="002C5548" w:rsidRDefault="002C5548" w:rsidP="009F3C95">
      <w:pPr>
        <w:pStyle w:val="NoSpacing"/>
        <w:jc w:val="both"/>
        <w:rPr>
          <w:rFonts w:ascii="Book Antiqua" w:hAnsi="Book Antiqua"/>
          <w:sz w:val="24"/>
          <w:szCs w:val="24"/>
        </w:rPr>
      </w:pPr>
      <w:r>
        <w:rPr>
          <w:rFonts w:ascii="Book Antiqua" w:hAnsi="Book Antiqua"/>
          <w:sz w:val="24"/>
          <w:szCs w:val="24"/>
        </w:rPr>
        <w:t>Understanding motivation is the initial step, but understanding the gap linking individual motivation and motivators provided at work provides a much more nuanced explanation of a person’s motivation, and potential occurrence of related behaviours. (</w:t>
      </w:r>
    </w:p>
    <w:p w14:paraId="4C12C67B" w14:textId="509197F6" w:rsidR="003968BF" w:rsidRDefault="003968BF" w:rsidP="009F3C95">
      <w:pPr>
        <w:pStyle w:val="NoSpacing"/>
        <w:jc w:val="both"/>
        <w:rPr>
          <w:rFonts w:ascii="Book Antiqua" w:hAnsi="Book Antiqua"/>
          <w:sz w:val="24"/>
          <w:szCs w:val="24"/>
        </w:rPr>
      </w:pPr>
      <w:r>
        <w:rPr>
          <w:rFonts w:ascii="Book Antiqua" w:hAnsi="Book Antiqua"/>
          <w:sz w:val="24"/>
          <w:szCs w:val="24"/>
        </w:rPr>
        <w:t>This is why the management staff should help unmotivated employees to improve their performance.</w:t>
      </w:r>
    </w:p>
    <w:p w14:paraId="20108925" w14:textId="356A1F1E" w:rsidR="003968BF" w:rsidRDefault="003968BF" w:rsidP="009F3C95">
      <w:pPr>
        <w:pStyle w:val="NoSpacing"/>
        <w:jc w:val="both"/>
        <w:rPr>
          <w:rFonts w:ascii="Book Antiqua" w:hAnsi="Book Antiqua"/>
          <w:sz w:val="24"/>
          <w:szCs w:val="24"/>
        </w:rPr>
      </w:pPr>
    </w:p>
    <w:p w14:paraId="43389119" w14:textId="5C2649D2" w:rsidR="003968BF" w:rsidRPr="003968BF" w:rsidRDefault="003968BF" w:rsidP="009F3C95">
      <w:pPr>
        <w:pStyle w:val="NoSpacing"/>
        <w:jc w:val="both"/>
        <w:rPr>
          <w:rFonts w:ascii="Book Antiqua" w:hAnsi="Book Antiqua"/>
          <w:b/>
          <w:bCs/>
          <w:sz w:val="24"/>
          <w:szCs w:val="24"/>
        </w:rPr>
      </w:pPr>
      <w:r w:rsidRPr="003968BF">
        <w:rPr>
          <w:rFonts w:ascii="Book Antiqua" w:hAnsi="Book Antiqua"/>
          <w:b/>
          <w:bCs/>
          <w:sz w:val="24"/>
          <w:szCs w:val="24"/>
        </w:rPr>
        <w:t>Performance</w:t>
      </w:r>
    </w:p>
    <w:p w14:paraId="69113BC2" w14:textId="7A5D7C7F" w:rsidR="003968BF" w:rsidRDefault="003968BF" w:rsidP="009F3C95">
      <w:pPr>
        <w:pStyle w:val="NoSpacing"/>
        <w:jc w:val="both"/>
        <w:rPr>
          <w:rFonts w:ascii="Book Antiqua" w:hAnsi="Book Antiqua"/>
          <w:sz w:val="24"/>
          <w:szCs w:val="24"/>
        </w:rPr>
      </w:pPr>
    </w:p>
    <w:p w14:paraId="6F7E1995" w14:textId="7E37E98B" w:rsidR="005F2C73" w:rsidRDefault="005F2C73" w:rsidP="009F3C95">
      <w:pPr>
        <w:pStyle w:val="NoSpacing"/>
        <w:jc w:val="both"/>
        <w:rPr>
          <w:rFonts w:ascii="Book Antiqua" w:hAnsi="Book Antiqua"/>
          <w:sz w:val="24"/>
          <w:szCs w:val="24"/>
        </w:rPr>
      </w:pPr>
      <w:r>
        <w:rPr>
          <w:rFonts w:ascii="Book Antiqua" w:hAnsi="Book Antiqua"/>
          <w:sz w:val="24"/>
          <w:szCs w:val="24"/>
        </w:rPr>
        <w:t>Human resource departments expend a lot of time and effort into improving their performance management processes.</w:t>
      </w:r>
    </w:p>
    <w:p w14:paraId="42077B0C" w14:textId="44229F68" w:rsidR="005F2C73" w:rsidRPr="00925CE0" w:rsidRDefault="005F2C73" w:rsidP="009F3C95">
      <w:pPr>
        <w:pStyle w:val="NoSpacing"/>
        <w:jc w:val="both"/>
        <w:rPr>
          <w:rFonts w:ascii="Book Antiqua" w:hAnsi="Book Antiqua"/>
          <w:b/>
          <w:bCs/>
          <w:sz w:val="24"/>
          <w:szCs w:val="24"/>
        </w:rPr>
      </w:pPr>
    </w:p>
    <w:p w14:paraId="7F4A2069" w14:textId="40737A8B" w:rsidR="00925CE0" w:rsidRDefault="00925CE0" w:rsidP="009F3C95">
      <w:pPr>
        <w:pStyle w:val="NoSpacing"/>
        <w:jc w:val="both"/>
        <w:rPr>
          <w:rFonts w:ascii="Book Antiqua" w:hAnsi="Book Antiqua"/>
          <w:b/>
          <w:bCs/>
          <w:sz w:val="24"/>
          <w:szCs w:val="24"/>
        </w:rPr>
      </w:pPr>
      <w:r w:rsidRPr="00925CE0">
        <w:rPr>
          <w:rFonts w:ascii="Book Antiqua" w:hAnsi="Book Antiqua"/>
          <w:b/>
          <w:bCs/>
          <w:sz w:val="24"/>
          <w:szCs w:val="24"/>
        </w:rPr>
        <w:t>Definition</w:t>
      </w:r>
    </w:p>
    <w:p w14:paraId="6A809899" w14:textId="626B0D81" w:rsidR="00925CE0" w:rsidRDefault="00925CE0" w:rsidP="009F3C95">
      <w:pPr>
        <w:pStyle w:val="NoSpacing"/>
        <w:jc w:val="both"/>
        <w:rPr>
          <w:rFonts w:ascii="Book Antiqua" w:hAnsi="Book Antiqua"/>
          <w:b/>
          <w:bCs/>
          <w:sz w:val="24"/>
          <w:szCs w:val="24"/>
        </w:rPr>
      </w:pPr>
    </w:p>
    <w:p w14:paraId="3FF20B98" w14:textId="70420C1A" w:rsidR="00925CE0" w:rsidRDefault="00925CE0" w:rsidP="009F3C95">
      <w:pPr>
        <w:pStyle w:val="NoSpacing"/>
        <w:jc w:val="both"/>
        <w:rPr>
          <w:rFonts w:ascii="Book Antiqua" w:hAnsi="Book Antiqua"/>
          <w:sz w:val="24"/>
          <w:szCs w:val="24"/>
        </w:rPr>
      </w:pPr>
      <w:r>
        <w:rPr>
          <w:rFonts w:ascii="Book Antiqua" w:hAnsi="Book Antiqua"/>
          <w:sz w:val="24"/>
          <w:szCs w:val="24"/>
        </w:rPr>
        <w:t xml:space="preserve">Performance management is a process which purpose is to promote individuals with the essential </w:t>
      </w:r>
      <w:r w:rsidR="00516963">
        <w:rPr>
          <w:rFonts w:ascii="Book Antiqua" w:hAnsi="Book Antiqua"/>
          <w:sz w:val="24"/>
          <w:szCs w:val="24"/>
        </w:rPr>
        <w:t xml:space="preserve">attachment, skills and competencies for working with regard to a </w:t>
      </w:r>
      <w:r w:rsidR="009B0D91">
        <w:rPr>
          <w:rFonts w:ascii="Book Antiqua" w:hAnsi="Book Antiqua"/>
          <w:sz w:val="24"/>
          <w:szCs w:val="24"/>
        </w:rPr>
        <w:t>shared important objective</w:t>
      </w:r>
      <w:r w:rsidR="00516963">
        <w:rPr>
          <w:rFonts w:ascii="Book Antiqua" w:hAnsi="Book Antiqua"/>
          <w:sz w:val="24"/>
          <w:szCs w:val="24"/>
        </w:rPr>
        <w:t xml:space="preserve"> within an organisational framework</w:t>
      </w:r>
      <w:r w:rsidR="009B0D91">
        <w:rPr>
          <w:rFonts w:ascii="Book Antiqua" w:hAnsi="Book Antiqua"/>
          <w:sz w:val="24"/>
          <w:szCs w:val="24"/>
        </w:rPr>
        <w:t>. (Lockett, 1992).</w:t>
      </w:r>
    </w:p>
    <w:p w14:paraId="30D7380F" w14:textId="2830F34C" w:rsidR="009B0D91" w:rsidRDefault="009B661A" w:rsidP="009F3C95">
      <w:pPr>
        <w:pStyle w:val="NoSpacing"/>
        <w:jc w:val="both"/>
        <w:rPr>
          <w:rFonts w:ascii="Book Antiqua" w:hAnsi="Book Antiqua"/>
          <w:sz w:val="24"/>
          <w:szCs w:val="24"/>
        </w:rPr>
      </w:pPr>
      <w:r>
        <w:rPr>
          <w:rFonts w:ascii="Book Antiqua" w:hAnsi="Book Antiqua"/>
          <w:sz w:val="24"/>
          <w:szCs w:val="24"/>
        </w:rPr>
        <w:lastRenderedPageBreak/>
        <w:t xml:space="preserve">The area of performance management is adjustable as it is continuously developing as the years go by, its determination change and acclimate to employee and business needs.  </w:t>
      </w:r>
      <w:r w:rsidR="00B07C4F">
        <w:rPr>
          <w:rFonts w:ascii="Book Antiqua" w:hAnsi="Book Antiqua"/>
          <w:sz w:val="24"/>
          <w:szCs w:val="24"/>
        </w:rPr>
        <w:t>To do this, it is useful to understand what a performance management cycle is, what the stages of the performance management are and how the performance management cycle has adapted and developed from a traditional 12-month cycle to a more continuous, fluid procedure.</w:t>
      </w:r>
    </w:p>
    <w:p w14:paraId="78F2845F" w14:textId="0ACD2195" w:rsidR="00B07C4F" w:rsidRDefault="00B07C4F" w:rsidP="009F3C95">
      <w:pPr>
        <w:pStyle w:val="NoSpacing"/>
        <w:jc w:val="both"/>
        <w:rPr>
          <w:rFonts w:ascii="Book Antiqua" w:hAnsi="Book Antiqua"/>
          <w:sz w:val="24"/>
          <w:szCs w:val="24"/>
        </w:rPr>
      </w:pPr>
    </w:p>
    <w:p w14:paraId="7A8E0859" w14:textId="6C94E7A8" w:rsidR="00B07C4F" w:rsidRPr="00B07C4F" w:rsidRDefault="00B07C4F" w:rsidP="009F3C95">
      <w:pPr>
        <w:pStyle w:val="NoSpacing"/>
        <w:jc w:val="both"/>
        <w:rPr>
          <w:rFonts w:ascii="Book Antiqua" w:hAnsi="Book Antiqua"/>
          <w:b/>
          <w:bCs/>
          <w:sz w:val="24"/>
          <w:szCs w:val="24"/>
        </w:rPr>
      </w:pPr>
      <w:r w:rsidRPr="00B07C4F">
        <w:rPr>
          <w:rFonts w:ascii="Book Antiqua" w:hAnsi="Book Antiqua"/>
          <w:b/>
          <w:bCs/>
          <w:sz w:val="24"/>
          <w:szCs w:val="24"/>
        </w:rPr>
        <w:t>The traditional performance management cycle</w:t>
      </w:r>
    </w:p>
    <w:p w14:paraId="372A30EE" w14:textId="68A3DF51" w:rsidR="009B661A" w:rsidRDefault="009B661A" w:rsidP="009F3C95">
      <w:pPr>
        <w:pStyle w:val="NoSpacing"/>
        <w:jc w:val="both"/>
        <w:rPr>
          <w:rFonts w:ascii="Book Antiqua" w:hAnsi="Book Antiqua"/>
          <w:sz w:val="24"/>
          <w:szCs w:val="24"/>
        </w:rPr>
      </w:pPr>
    </w:p>
    <w:p w14:paraId="79F71D9B" w14:textId="1B4F2916" w:rsidR="00B07C4F" w:rsidRDefault="00D773CE" w:rsidP="009F3C95">
      <w:pPr>
        <w:pStyle w:val="NoSpacing"/>
        <w:jc w:val="both"/>
        <w:rPr>
          <w:rFonts w:ascii="Book Antiqua" w:hAnsi="Book Antiqua"/>
          <w:sz w:val="24"/>
          <w:szCs w:val="24"/>
        </w:rPr>
      </w:pPr>
      <w:r>
        <w:rPr>
          <w:rFonts w:ascii="Book Antiqua" w:hAnsi="Book Antiqua"/>
          <w:sz w:val="24"/>
          <w:szCs w:val="24"/>
        </w:rPr>
        <w:t>There are many versions of the performance management cycle, the most popular is the cited by Michael Armstrong represented below:</w:t>
      </w:r>
    </w:p>
    <w:p w14:paraId="514A519B" w14:textId="58C476E4" w:rsidR="00F9718E" w:rsidRPr="00312388" w:rsidRDefault="00F9718E" w:rsidP="00F9718E">
      <w:pPr>
        <w:pStyle w:val="NoSpacing"/>
        <w:jc w:val="both"/>
        <w:rPr>
          <w:rFonts w:ascii="Book Antiqua" w:hAnsi="Book Antiqua"/>
          <w:sz w:val="24"/>
          <w:szCs w:val="24"/>
        </w:rPr>
      </w:pPr>
    </w:p>
    <w:p w14:paraId="09550AE0" w14:textId="77777777" w:rsidR="004E029B" w:rsidRDefault="004E029B" w:rsidP="00515575">
      <w:pPr>
        <w:pStyle w:val="NoSpacing"/>
        <w:jc w:val="both"/>
        <w:rPr>
          <w:rFonts w:ascii="Book Antiqua" w:hAnsi="Book Antiqua"/>
          <w:sz w:val="24"/>
          <w:szCs w:val="24"/>
        </w:rPr>
      </w:pPr>
    </w:p>
    <w:p w14:paraId="00BD5DBA" w14:textId="67C78576" w:rsidR="004E029B" w:rsidRDefault="00D773CE" w:rsidP="00D773CE">
      <w:pPr>
        <w:pStyle w:val="NoSpacing"/>
        <w:jc w:val="center"/>
        <w:rPr>
          <w:rFonts w:ascii="Book Antiqua" w:hAnsi="Book Antiqua"/>
          <w:sz w:val="24"/>
          <w:szCs w:val="24"/>
        </w:rPr>
      </w:pPr>
      <w:r>
        <w:rPr>
          <w:noProof/>
        </w:rPr>
        <w:drawing>
          <wp:inline distT="0" distB="0" distL="0" distR="0" wp14:anchorId="6AF8461E" wp14:editId="5427B43B">
            <wp:extent cx="4259580" cy="41833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9580" cy="4183380"/>
                    </a:xfrm>
                    <a:prstGeom prst="rect">
                      <a:avLst/>
                    </a:prstGeom>
                    <a:noFill/>
                    <a:ln>
                      <a:noFill/>
                    </a:ln>
                  </pic:spPr>
                </pic:pic>
              </a:graphicData>
            </a:graphic>
          </wp:inline>
        </w:drawing>
      </w:r>
    </w:p>
    <w:p w14:paraId="6C57DE33" w14:textId="5C8B3104" w:rsidR="00496844" w:rsidRPr="00496844" w:rsidRDefault="00496844" w:rsidP="00D773CE">
      <w:pPr>
        <w:pStyle w:val="NoSpacing"/>
        <w:jc w:val="center"/>
        <w:rPr>
          <w:rFonts w:ascii="Book Antiqua" w:hAnsi="Book Antiqua"/>
          <w:b/>
          <w:bCs/>
        </w:rPr>
      </w:pPr>
      <w:r w:rsidRPr="00496844">
        <w:rPr>
          <w:rFonts w:ascii="Book Antiqua" w:hAnsi="Book Antiqua"/>
          <w:b/>
          <w:bCs/>
        </w:rPr>
        <w:t xml:space="preserve">Fig.2 -Traditional Management Performance cycle </w:t>
      </w:r>
    </w:p>
    <w:p w14:paraId="459E76E4" w14:textId="6B43F1A7" w:rsidR="004E029B" w:rsidRDefault="004E029B" w:rsidP="00515575">
      <w:pPr>
        <w:pStyle w:val="NoSpacing"/>
        <w:jc w:val="both"/>
        <w:rPr>
          <w:rFonts w:ascii="Book Antiqua" w:hAnsi="Book Antiqua"/>
          <w:sz w:val="24"/>
          <w:szCs w:val="24"/>
        </w:rPr>
      </w:pPr>
    </w:p>
    <w:p w14:paraId="289A71EE" w14:textId="54B7BB7D" w:rsidR="004E029B" w:rsidRDefault="00D773CE" w:rsidP="00D773CE">
      <w:pPr>
        <w:pStyle w:val="NoSpacing"/>
        <w:numPr>
          <w:ilvl w:val="0"/>
          <w:numId w:val="6"/>
        </w:numPr>
        <w:jc w:val="both"/>
        <w:rPr>
          <w:rFonts w:ascii="Book Antiqua" w:hAnsi="Book Antiqua"/>
          <w:sz w:val="24"/>
          <w:szCs w:val="24"/>
        </w:rPr>
      </w:pPr>
      <w:r>
        <w:rPr>
          <w:rFonts w:ascii="Book Antiqua" w:hAnsi="Book Antiqua"/>
          <w:sz w:val="24"/>
          <w:szCs w:val="24"/>
        </w:rPr>
        <w:t xml:space="preserve">Stage 1: Planning- </w:t>
      </w:r>
      <w:r w:rsidR="0020158B">
        <w:rPr>
          <w:rFonts w:ascii="Book Antiqua" w:hAnsi="Book Antiqua"/>
          <w:sz w:val="24"/>
          <w:szCs w:val="24"/>
        </w:rPr>
        <w:tab/>
      </w:r>
      <w:r w:rsidR="007B7B12">
        <w:rPr>
          <w:rFonts w:ascii="Book Antiqua" w:hAnsi="Book Antiqua"/>
          <w:sz w:val="24"/>
          <w:szCs w:val="24"/>
        </w:rPr>
        <w:t>I</w:t>
      </w:r>
      <w:r w:rsidR="0020158B">
        <w:rPr>
          <w:rFonts w:ascii="Book Antiqua" w:hAnsi="Book Antiqua"/>
          <w:sz w:val="24"/>
          <w:szCs w:val="24"/>
        </w:rPr>
        <w:t>mplemented</w:t>
      </w:r>
      <w:r>
        <w:rPr>
          <w:rFonts w:ascii="Book Antiqua" w:hAnsi="Book Antiqua"/>
          <w:sz w:val="24"/>
          <w:szCs w:val="24"/>
        </w:rPr>
        <w:t xml:space="preserve"> only once each year</w:t>
      </w:r>
      <w:r w:rsidR="0020158B">
        <w:rPr>
          <w:rFonts w:ascii="Book Antiqua" w:hAnsi="Book Antiqua"/>
          <w:sz w:val="24"/>
          <w:szCs w:val="24"/>
        </w:rPr>
        <w:t>;</w:t>
      </w:r>
    </w:p>
    <w:p w14:paraId="06395134" w14:textId="3B0770DD" w:rsidR="0020158B" w:rsidRDefault="0020158B" w:rsidP="0020158B">
      <w:pPr>
        <w:pStyle w:val="NoSpacing"/>
        <w:ind w:left="2880"/>
        <w:jc w:val="both"/>
        <w:rPr>
          <w:rFonts w:ascii="Book Antiqua" w:hAnsi="Book Antiqua"/>
          <w:sz w:val="24"/>
          <w:szCs w:val="24"/>
        </w:rPr>
      </w:pPr>
      <w:r>
        <w:rPr>
          <w:rFonts w:ascii="Book Antiqua" w:hAnsi="Book Antiqua"/>
          <w:sz w:val="24"/>
          <w:szCs w:val="24"/>
        </w:rPr>
        <w:t>Setting up SMART objectives to contribute to one or more   of the company’s objectives;</w:t>
      </w:r>
    </w:p>
    <w:p w14:paraId="27818F1A" w14:textId="1B2F2271" w:rsidR="0020158B" w:rsidRDefault="0020158B" w:rsidP="0020158B">
      <w:pPr>
        <w:pStyle w:val="NoSpacing"/>
        <w:ind w:left="2880"/>
        <w:jc w:val="both"/>
        <w:rPr>
          <w:rFonts w:ascii="Book Antiqua" w:hAnsi="Book Antiqua"/>
          <w:sz w:val="24"/>
          <w:szCs w:val="24"/>
        </w:rPr>
      </w:pPr>
      <w:r>
        <w:rPr>
          <w:rFonts w:ascii="Book Antiqua" w:hAnsi="Book Antiqua"/>
          <w:sz w:val="24"/>
          <w:szCs w:val="24"/>
        </w:rPr>
        <w:t>Including the formation of Personal Development Plan and reviewing the employee’s job requirements.</w:t>
      </w:r>
    </w:p>
    <w:p w14:paraId="7A4908D0" w14:textId="6DA60209" w:rsidR="0020158B" w:rsidRDefault="0020158B" w:rsidP="0020158B">
      <w:pPr>
        <w:pStyle w:val="NoSpacing"/>
        <w:jc w:val="both"/>
        <w:rPr>
          <w:rFonts w:ascii="Book Antiqua" w:hAnsi="Book Antiqua"/>
          <w:sz w:val="24"/>
          <w:szCs w:val="24"/>
        </w:rPr>
      </w:pPr>
      <w:r>
        <w:rPr>
          <w:rFonts w:ascii="Book Antiqua" w:hAnsi="Book Antiqua"/>
          <w:sz w:val="24"/>
          <w:szCs w:val="24"/>
        </w:rPr>
        <w:t xml:space="preserve"> This stage certifies that individual performance is associated with the </w:t>
      </w:r>
      <w:r w:rsidR="007B7B12">
        <w:rPr>
          <w:rFonts w:ascii="Book Antiqua" w:hAnsi="Book Antiqua"/>
          <w:sz w:val="24"/>
          <w:szCs w:val="24"/>
        </w:rPr>
        <w:t>global</w:t>
      </w:r>
      <w:r>
        <w:rPr>
          <w:rFonts w:ascii="Book Antiqua" w:hAnsi="Book Antiqua"/>
          <w:sz w:val="24"/>
          <w:szCs w:val="24"/>
        </w:rPr>
        <w:t xml:space="preserve"> </w:t>
      </w:r>
      <w:r w:rsidR="007B7B12">
        <w:rPr>
          <w:rFonts w:ascii="Book Antiqua" w:hAnsi="Book Antiqua"/>
          <w:sz w:val="24"/>
          <w:szCs w:val="24"/>
        </w:rPr>
        <w:t>plan</w:t>
      </w:r>
      <w:r>
        <w:rPr>
          <w:rFonts w:ascii="Book Antiqua" w:hAnsi="Book Antiqua"/>
          <w:sz w:val="24"/>
          <w:szCs w:val="24"/>
        </w:rPr>
        <w:t xml:space="preserve"> of the organisation.</w:t>
      </w:r>
    </w:p>
    <w:p w14:paraId="14A8FAD3" w14:textId="31AB2554" w:rsidR="007B7B12" w:rsidRDefault="007B7B12" w:rsidP="0020158B">
      <w:pPr>
        <w:pStyle w:val="NoSpacing"/>
        <w:jc w:val="both"/>
        <w:rPr>
          <w:rFonts w:ascii="Book Antiqua" w:hAnsi="Book Antiqua"/>
          <w:sz w:val="24"/>
          <w:szCs w:val="24"/>
        </w:rPr>
      </w:pPr>
    </w:p>
    <w:p w14:paraId="0DC3D598" w14:textId="77777777" w:rsidR="007B7B12" w:rsidRDefault="007B7B12" w:rsidP="0020158B">
      <w:pPr>
        <w:pStyle w:val="NoSpacing"/>
        <w:jc w:val="both"/>
        <w:rPr>
          <w:rFonts w:ascii="Book Antiqua" w:hAnsi="Book Antiqua"/>
          <w:sz w:val="24"/>
          <w:szCs w:val="24"/>
        </w:rPr>
      </w:pPr>
    </w:p>
    <w:p w14:paraId="187F8B37" w14:textId="77777777" w:rsidR="007B7B12" w:rsidRDefault="007B7B12" w:rsidP="0020158B">
      <w:pPr>
        <w:pStyle w:val="NoSpacing"/>
        <w:jc w:val="both"/>
        <w:rPr>
          <w:rFonts w:ascii="Book Antiqua" w:hAnsi="Book Antiqua"/>
          <w:sz w:val="24"/>
          <w:szCs w:val="24"/>
        </w:rPr>
      </w:pPr>
    </w:p>
    <w:p w14:paraId="622BA93C" w14:textId="047ACD85" w:rsidR="004E029B" w:rsidRDefault="007B7B12" w:rsidP="007B7B12">
      <w:pPr>
        <w:pStyle w:val="NoSpacing"/>
        <w:numPr>
          <w:ilvl w:val="0"/>
          <w:numId w:val="6"/>
        </w:numPr>
        <w:jc w:val="both"/>
        <w:rPr>
          <w:rFonts w:ascii="Book Antiqua" w:hAnsi="Book Antiqua"/>
          <w:sz w:val="24"/>
          <w:szCs w:val="24"/>
        </w:rPr>
      </w:pPr>
      <w:r>
        <w:rPr>
          <w:rFonts w:ascii="Book Antiqua" w:hAnsi="Book Antiqua"/>
          <w:sz w:val="24"/>
          <w:szCs w:val="24"/>
        </w:rPr>
        <w:t>Next stages: ‘Act’ and ‘Track’- Happen throughout the year</w:t>
      </w:r>
    </w:p>
    <w:p w14:paraId="762B079C" w14:textId="44D138F0" w:rsidR="007B7B12" w:rsidRDefault="007B7B12" w:rsidP="007B7B12">
      <w:pPr>
        <w:pStyle w:val="NoSpacing"/>
        <w:ind w:left="4020"/>
        <w:jc w:val="both"/>
        <w:rPr>
          <w:rFonts w:ascii="Book Antiqua" w:hAnsi="Book Antiqua"/>
          <w:sz w:val="24"/>
          <w:szCs w:val="24"/>
        </w:rPr>
      </w:pPr>
      <w:r>
        <w:rPr>
          <w:rFonts w:ascii="Book Antiqua" w:hAnsi="Book Antiqua"/>
          <w:sz w:val="24"/>
          <w:szCs w:val="24"/>
        </w:rPr>
        <w:t>Employees aim to achieve their objectives by carrying out their role effectively, tracking progress, and providing feedback.</w:t>
      </w:r>
    </w:p>
    <w:p w14:paraId="29823A09" w14:textId="03F945DD" w:rsidR="007B7B12" w:rsidRDefault="007B7B12" w:rsidP="007B7B12">
      <w:pPr>
        <w:pStyle w:val="NoSpacing"/>
        <w:ind w:left="4020"/>
        <w:jc w:val="both"/>
        <w:rPr>
          <w:rFonts w:ascii="Book Antiqua" w:hAnsi="Book Antiqua"/>
          <w:sz w:val="24"/>
          <w:szCs w:val="24"/>
        </w:rPr>
      </w:pPr>
    </w:p>
    <w:p w14:paraId="17614702" w14:textId="3D71FCB8" w:rsidR="004E029B" w:rsidRDefault="007B7B12" w:rsidP="007B7B12">
      <w:pPr>
        <w:pStyle w:val="NoSpacing"/>
        <w:numPr>
          <w:ilvl w:val="0"/>
          <w:numId w:val="6"/>
        </w:numPr>
        <w:jc w:val="both"/>
        <w:rPr>
          <w:rFonts w:ascii="Book Antiqua" w:hAnsi="Book Antiqua"/>
          <w:sz w:val="24"/>
          <w:szCs w:val="24"/>
        </w:rPr>
      </w:pPr>
      <w:r>
        <w:rPr>
          <w:rFonts w:ascii="Book Antiqua" w:hAnsi="Book Antiqua"/>
          <w:sz w:val="24"/>
          <w:szCs w:val="24"/>
        </w:rPr>
        <w:t>Final stage: Review- Employee performance ratings;</w:t>
      </w:r>
    </w:p>
    <w:p w14:paraId="58F8F649" w14:textId="12A2E9A2" w:rsidR="00496844" w:rsidRDefault="00496844" w:rsidP="00496844">
      <w:pPr>
        <w:pStyle w:val="NoSpacing"/>
        <w:ind w:left="2880"/>
        <w:jc w:val="both"/>
        <w:rPr>
          <w:rFonts w:ascii="Book Antiqua" w:hAnsi="Book Antiqua"/>
          <w:sz w:val="24"/>
          <w:szCs w:val="24"/>
        </w:rPr>
      </w:pPr>
      <w:r>
        <w:rPr>
          <w:rFonts w:ascii="Book Antiqua" w:hAnsi="Book Antiqua"/>
          <w:sz w:val="24"/>
          <w:szCs w:val="24"/>
        </w:rPr>
        <w:t xml:space="preserve"> Discussion and evaluation of goal completion and completion between employee and manager;</w:t>
      </w:r>
    </w:p>
    <w:p w14:paraId="0EE9B73C" w14:textId="00FDE1D7" w:rsidR="00496844" w:rsidRDefault="00496844" w:rsidP="00496844">
      <w:pPr>
        <w:pStyle w:val="NoSpacing"/>
        <w:ind w:left="2880"/>
        <w:jc w:val="both"/>
        <w:rPr>
          <w:rFonts w:ascii="Book Antiqua" w:hAnsi="Book Antiqua"/>
          <w:sz w:val="24"/>
          <w:szCs w:val="24"/>
        </w:rPr>
      </w:pPr>
      <w:r>
        <w:rPr>
          <w:rFonts w:ascii="Book Antiqua" w:hAnsi="Book Antiqua"/>
          <w:sz w:val="24"/>
          <w:szCs w:val="24"/>
        </w:rPr>
        <w:t>Reviewing performance issues, training and development, and opportunities for advancement.</w:t>
      </w:r>
    </w:p>
    <w:p w14:paraId="26CDB279" w14:textId="7A88CEFE" w:rsidR="00496844" w:rsidRDefault="00496844" w:rsidP="00496844">
      <w:pPr>
        <w:pStyle w:val="NoSpacing"/>
        <w:jc w:val="both"/>
        <w:rPr>
          <w:rFonts w:ascii="Book Antiqua" w:hAnsi="Book Antiqua"/>
          <w:sz w:val="24"/>
          <w:szCs w:val="24"/>
        </w:rPr>
      </w:pPr>
    </w:p>
    <w:p w14:paraId="6D79EDE4" w14:textId="56A95E0F" w:rsidR="00496844" w:rsidRDefault="00496844" w:rsidP="00496844">
      <w:pPr>
        <w:pStyle w:val="NoSpacing"/>
        <w:jc w:val="both"/>
        <w:rPr>
          <w:rFonts w:ascii="Book Antiqua" w:hAnsi="Book Antiqua"/>
          <w:sz w:val="24"/>
          <w:szCs w:val="24"/>
        </w:rPr>
      </w:pPr>
      <w:r>
        <w:rPr>
          <w:rFonts w:ascii="Book Antiqua" w:hAnsi="Book Antiqua"/>
          <w:sz w:val="24"/>
          <w:szCs w:val="24"/>
        </w:rPr>
        <w:t xml:space="preserve">However, it has </w:t>
      </w:r>
      <w:r w:rsidR="0082324C">
        <w:rPr>
          <w:rFonts w:ascii="Book Antiqua" w:hAnsi="Book Antiqua"/>
          <w:sz w:val="24"/>
          <w:szCs w:val="24"/>
        </w:rPr>
        <w:t>significantly</w:t>
      </w:r>
      <w:r>
        <w:rPr>
          <w:rFonts w:ascii="Book Antiqua" w:hAnsi="Book Antiqua"/>
          <w:sz w:val="24"/>
          <w:szCs w:val="24"/>
        </w:rPr>
        <w:t xml:space="preserve"> </w:t>
      </w:r>
      <w:r w:rsidR="0082324C">
        <w:rPr>
          <w:rFonts w:ascii="Book Antiqua" w:hAnsi="Book Antiqua"/>
          <w:sz w:val="24"/>
          <w:szCs w:val="24"/>
        </w:rPr>
        <w:t>admitted that it is more prolific and motivating to discuss performance and giving feedback frequently, rather than once or twice a year.</w:t>
      </w:r>
    </w:p>
    <w:p w14:paraId="3A8A3B8B" w14:textId="402B9302" w:rsidR="0082324C" w:rsidRDefault="0082324C" w:rsidP="00496844">
      <w:pPr>
        <w:pStyle w:val="NoSpacing"/>
        <w:jc w:val="both"/>
        <w:rPr>
          <w:rFonts w:ascii="Book Antiqua" w:hAnsi="Book Antiqua"/>
          <w:sz w:val="24"/>
          <w:szCs w:val="24"/>
        </w:rPr>
      </w:pPr>
    </w:p>
    <w:p w14:paraId="62B38266" w14:textId="7DD5DA73" w:rsidR="0082324C" w:rsidRDefault="0082324C" w:rsidP="00496844">
      <w:pPr>
        <w:pStyle w:val="NoSpacing"/>
        <w:jc w:val="both"/>
        <w:rPr>
          <w:rFonts w:ascii="Book Antiqua" w:hAnsi="Book Antiqua"/>
          <w:sz w:val="24"/>
          <w:szCs w:val="24"/>
        </w:rPr>
      </w:pPr>
      <w:r>
        <w:rPr>
          <w:rFonts w:ascii="Book Antiqua" w:hAnsi="Book Antiqua"/>
          <w:sz w:val="24"/>
          <w:szCs w:val="24"/>
        </w:rPr>
        <w:t xml:space="preserve">This mentality has permitted for the creation of </w:t>
      </w:r>
      <w:r w:rsidR="003436D9">
        <w:rPr>
          <w:rFonts w:ascii="Book Antiqua" w:hAnsi="Book Antiqua"/>
          <w:sz w:val="24"/>
          <w:szCs w:val="24"/>
        </w:rPr>
        <w:t>a continuous approach to performance management cycle which is an ongoing process of evolving performance discussions and feedback.</w:t>
      </w:r>
    </w:p>
    <w:p w14:paraId="102A65BE" w14:textId="495C5DA5" w:rsidR="003436D9" w:rsidRDefault="003436D9" w:rsidP="00496844">
      <w:pPr>
        <w:pStyle w:val="NoSpacing"/>
        <w:jc w:val="both"/>
        <w:rPr>
          <w:rFonts w:ascii="Book Antiqua" w:hAnsi="Book Antiqua"/>
          <w:sz w:val="24"/>
          <w:szCs w:val="24"/>
        </w:rPr>
      </w:pPr>
      <w:r>
        <w:rPr>
          <w:rFonts w:ascii="Book Antiqua" w:hAnsi="Book Antiqua"/>
          <w:sz w:val="24"/>
          <w:szCs w:val="24"/>
        </w:rPr>
        <w:t>It allows employers and mangers to treat performance management as a process that “connects an organisations culture, business goals and strategy to individual performance and contribution</w:t>
      </w:r>
      <w:r w:rsidR="00DB048D">
        <w:rPr>
          <w:rFonts w:ascii="Book Antiqua" w:hAnsi="Book Antiqua"/>
          <w:sz w:val="24"/>
          <w:szCs w:val="24"/>
        </w:rPr>
        <w:t>”. (Hearn, 2017)</w:t>
      </w:r>
    </w:p>
    <w:p w14:paraId="2A1F6184" w14:textId="2753BEFA" w:rsidR="003436D9" w:rsidRDefault="003436D9" w:rsidP="00496844">
      <w:pPr>
        <w:pStyle w:val="NoSpacing"/>
        <w:jc w:val="both"/>
        <w:rPr>
          <w:rFonts w:ascii="Book Antiqua" w:hAnsi="Book Antiqua"/>
          <w:sz w:val="24"/>
          <w:szCs w:val="24"/>
        </w:rPr>
      </w:pPr>
    </w:p>
    <w:p w14:paraId="52D2371D" w14:textId="12DBEB64" w:rsidR="00B04702" w:rsidRDefault="00B04702" w:rsidP="00496844">
      <w:pPr>
        <w:pStyle w:val="NoSpacing"/>
        <w:jc w:val="both"/>
        <w:rPr>
          <w:rFonts w:ascii="Book Antiqua" w:hAnsi="Book Antiqua"/>
          <w:b/>
          <w:bCs/>
          <w:sz w:val="24"/>
          <w:szCs w:val="24"/>
        </w:rPr>
      </w:pPr>
      <w:r w:rsidRPr="00B04702">
        <w:rPr>
          <w:rFonts w:ascii="Book Antiqua" w:hAnsi="Book Antiqua"/>
          <w:b/>
          <w:bCs/>
          <w:sz w:val="24"/>
          <w:szCs w:val="24"/>
        </w:rPr>
        <w:t>Importance of Performance management</w:t>
      </w:r>
    </w:p>
    <w:p w14:paraId="40FBC892" w14:textId="164A5EA6" w:rsidR="00B04702" w:rsidRDefault="00B04702" w:rsidP="00496844">
      <w:pPr>
        <w:pStyle w:val="NoSpacing"/>
        <w:jc w:val="both"/>
        <w:rPr>
          <w:rFonts w:ascii="Book Antiqua" w:hAnsi="Book Antiqua"/>
          <w:b/>
          <w:bCs/>
          <w:sz w:val="24"/>
          <w:szCs w:val="24"/>
        </w:rPr>
      </w:pPr>
    </w:p>
    <w:p w14:paraId="3E1DBAC1" w14:textId="676A5980" w:rsidR="00B04702" w:rsidRDefault="00B04702" w:rsidP="00496844">
      <w:pPr>
        <w:pStyle w:val="NoSpacing"/>
        <w:jc w:val="both"/>
        <w:rPr>
          <w:rFonts w:ascii="Book Antiqua" w:hAnsi="Book Antiqua"/>
          <w:sz w:val="24"/>
          <w:szCs w:val="24"/>
        </w:rPr>
      </w:pPr>
      <w:r w:rsidRPr="00B04702">
        <w:rPr>
          <w:rFonts w:ascii="Book Antiqua" w:hAnsi="Book Antiqua"/>
          <w:sz w:val="24"/>
          <w:szCs w:val="24"/>
        </w:rPr>
        <w:t>Performance management</w:t>
      </w:r>
      <w:r>
        <w:rPr>
          <w:rFonts w:ascii="Book Antiqua" w:hAnsi="Book Antiqua"/>
          <w:sz w:val="24"/>
          <w:szCs w:val="24"/>
        </w:rPr>
        <w:t xml:space="preserve"> </w:t>
      </w:r>
      <w:r w:rsidR="00F15766">
        <w:rPr>
          <w:rFonts w:ascii="Book Antiqua" w:hAnsi="Book Antiqua"/>
          <w:sz w:val="24"/>
          <w:szCs w:val="24"/>
        </w:rPr>
        <w:t>benefits</w:t>
      </w:r>
      <w:r>
        <w:rPr>
          <w:rFonts w:ascii="Book Antiqua" w:hAnsi="Book Antiqua"/>
          <w:sz w:val="24"/>
          <w:szCs w:val="24"/>
        </w:rPr>
        <w:t xml:space="preserve"> to </w:t>
      </w:r>
      <w:r w:rsidR="00F15766">
        <w:rPr>
          <w:rFonts w:ascii="Book Antiqua" w:hAnsi="Book Antiqua"/>
          <w:sz w:val="24"/>
          <w:szCs w:val="24"/>
        </w:rPr>
        <w:t>increase</w:t>
      </w:r>
      <w:r>
        <w:rPr>
          <w:rFonts w:ascii="Book Antiqua" w:hAnsi="Book Antiqua"/>
          <w:sz w:val="24"/>
          <w:szCs w:val="24"/>
        </w:rPr>
        <w:t xml:space="preserve"> </w:t>
      </w:r>
      <w:r w:rsidRPr="00B04702">
        <w:rPr>
          <w:rFonts w:ascii="Book Antiqua" w:hAnsi="Book Antiqua"/>
          <w:b/>
          <w:bCs/>
          <w:sz w:val="24"/>
          <w:szCs w:val="24"/>
        </w:rPr>
        <w:t>Employee Engagement</w:t>
      </w:r>
      <w:r>
        <w:rPr>
          <w:rFonts w:ascii="Book Antiqua" w:hAnsi="Book Antiqua"/>
          <w:sz w:val="24"/>
          <w:szCs w:val="24"/>
        </w:rPr>
        <w:t xml:space="preserve"> and productivity</w:t>
      </w:r>
      <w:r w:rsidR="00986A82">
        <w:rPr>
          <w:rFonts w:ascii="Book Antiqua" w:hAnsi="Book Antiqua"/>
          <w:sz w:val="24"/>
          <w:szCs w:val="24"/>
        </w:rPr>
        <w:t xml:space="preserve"> in the workplace</w:t>
      </w:r>
    </w:p>
    <w:p w14:paraId="183E1E7E" w14:textId="1D0FBCE8" w:rsidR="00F15766" w:rsidRDefault="00F15766" w:rsidP="00496844">
      <w:pPr>
        <w:pStyle w:val="NoSpacing"/>
        <w:jc w:val="both"/>
        <w:rPr>
          <w:rFonts w:ascii="Book Antiqua" w:hAnsi="Book Antiqua"/>
          <w:sz w:val="24"/>
          <w:szCs w:val="24"/>
        </w:rPr>
      </w:pPr>
      <w:r>
        <w:rPr>
          <w:rFonts w:ascii="Book Antiqua" w:hAnsi="Book Antiqua"/>
          <w:sz w:val="24"/>
          <w:szCs w:val="24"/>
        </w:rPr>
        <w:t>Engaged employee stay longer, actively involve themselves in the work place with better results.</w:t>
      </w:r>
    </w:p>
    <w:p w14:paraId="7FCEC600" w14:textId="3A8EF745" w:rsidR="00466BB4" w:rsidRDefault="00466BB4" w:rsidP="00496844">
      <w:pPr>
        <w:pStyle w:val="NoSpacing"/>
        <w:jc w:val="both"/>
        <w:rPr>
          <w:rFonts w:ascii="Book Antiqua" w:hAnsi="Book Antiqua"/>
          <w:sz w:val="24"/>
          <w:szCs w:val="24"/>
        </w:rPr>
      </w:pPr>
    </w:p>
    <w:p w14:paraId="19B0E2EB" w14:textId="76FF8242" w:rsidR="00466BB4" w:rsidRDefault="00466BB4" w:rsidP="00496844">
      <w:pPr>
        <w:pStyle w:val="NoSpacing"/>
        <w:jc w:val="both"/>
        <w:rPr>
          <w:rFonts w:ascii="Book Antiqua" w:hAnsi="Book Antiqua"/>
          <w:sz w:val="24"/>
          <w:szCs w:val="24"/>
        </w:rPr>
      </w:pPr>
      <w:r>
        <w:rPr>
          <w:rFonts w:ascii="Book Antiqua" w:hAnsi="Book Antiqua"/>
          <w:sz w:val="24"/>
          <w:szCs w:val="24"/>
        </w:rPr>
        <w:t>Furthermore, performance management highlight training needs, boost morale, identify the right employees to promote, support the workforce planning, increase employee retention and deliver greater employee autonomy.</w:t>
      </w:r>
    </w:p>
    <w:p w14:paraId="57353736" w14:textId="2F93FBAB" w:rsidR="00F15766" w:rsidRDefault="00F15766" w:rsidP="00496844">
      <w:pPr>
        <w:pStyle w:val="NoSpacing"/>
        <w:jc w:val="both"/>
        <w:rPr>
          <w:rFonts w:ascii="Book Antiqua" w:hAnsi="Book Antiqua"/>
          <w:sz w:val="24"/>
          <w:szCs w:val="24"/>
        </w:rPr>
      </w:pPr>
    </w:p>
    <w:p w14:paraId="5B2A9BEC" w14:textId="15A655F9" w:rsidR="00F15766" w:rsidRDefault="00F15766" w:rsidP="00496844">
      <w:pPr>
        <w:pStyle w:val="NoSpacing"/>
        <w:jc w:val="both"/>
        <w:rPr>
          <w:rFonts w:ascii="Book Antiqua" w:hAnsi="Book Antiqua"/>
          <w:sz w:val="24"/>
          <w:szCs w:val="24"/>
        </w:rPr>
      </w:pPr>
      <w:r>
        <w:rPr>
          <w:rFonts w:ascii="Book Antiqua" w:hAnsi="Book Antiqua"/>
          <w:sz w:val="24"/>
          <w:szCs w:val="24"/>
        </w:rPr>
        <w:t>However, employee’s morale may drop with routine leading to become demotivated. In addition, fabricated or misleading information can affect the review stage and bring employees to become burn out.</w:t>
      </w:r>
    </w:p>
    <w:p w14:paraId="293D000F" w14:textId="243807AF" w:rsidR="00F15766" w:rsidRDefault="00F15766" w:rsidP="00496844">
      <w:pPr>
        <w:pStyle w:val="NoSpacing"/>
        <w:jc w:val="both"/>
        <w:rPr>
          <w:rFonts w:ascii="Book Antiqua" w:hAnsi="Book Antiqua"/>
          <w:sz w:val="24"/>
          <w:szCs w:val="24"/>
        </w:rPr>
      </w:pPr>
    </w:p>
    <w:p w14:paraId="148B7BF3" w14:textId="75F87AB5" w:rsidR="00F15766" w:rsidRDefault="00F15766" w:rsidP="00496844">
      <w:pPr>
        <w:pStyle w:val="NoSpacing"/>
        <w:jc w:val="both"/>
        <w:rPr>
          <w:rFonts w:ascii="Book Antiqua" w:hAnsi="Book Antiqua"/>
          <w:sz w:val="24"/>
          <w:szCs w:val="24"/>
        </w:rPr>
      </w:pPr>
      <w:r>
        <w:rPr>
          <w:rFonts w:ascii="Book Antiqua" w:hAnsi="Book Antiqua"/>
          <w:sz w:val="24"/>
          <w:szCs w:val="24"/>
        </w:rPr>
        <w:t xml:space="preserve">On the other hand, organisations need employees that are able to get the job done, because employee performance is life-threatening to the global success of the company. It helps to </w:t>
      </w:r>
      <w:r w:rsidR="00466BB4">
        <w:rPr>
          <w:rFonts w:ascii="Book Antiqua" w:hAnsi="Book Antiqua"/>
          <w:sz w:val="24"/>
          <w:szCs w:val="24"/>
        </w:rPr>
        <w:t>fix</w:t>
      </w:r>
      <w:r>
        <w:rPr>
          <w:rFonts w:ascii="Book Antiqua" w:hAnsi="Book Antiqua"/>
          <w:sz w:val="24"/>
          <w:szCs w:val="24"/>
        </w:rPr>
        <w:t xml:space="preserve"> strengths, weaknesses and potential managerial gaps in the organisation.</w:t>
      </w:r>
    </w:p>
    <w:p w14:paraId="58887195" w14:textId="057A367A" w:rsidR="00986A82" w:rsidRDefault="00986A82" w:rsidP="00496844">
      <w:pPr>
        <w:pStyle w:val="NoSpacing"/>
        <w:jc w:val="both"/>
        <w:rPr>
          <w:rFonts w:ascii="Book Antiqua" w:hAnsi="Book Antiqua"/>
          <w:sz w:val="24"/>
          <w:szCs w:val="24"/>
        </w:rPr>
      </w:pPr>
    </w:p>
    <w:p w14:paraId="3C889587" w14:textId="28190C25" w:rsidR="00986A82" w:rsidRDefault="006A6EA6" w:rsidP="00496844">
      <w:pPr>
        <w:pStyle w:val="NoSpacing"/>
        <w:jc w:val="both"/>
        <w:rPr>
          <w:rFonts w:ascii="Book Antiqua" w:hAnsi="Book Antiqua"/>
          <w:sz w:val="24"/>
          <w:szCs w:val="24"/>
        </w:rPr>
      </w:pPr>
      <w:r>
        <w:rPr>
          <w:rFonts w:ascii="Book Antiqua" w:hAnsi="Book Antiqua"/>
          <w:sz w:val="24"/>
          <w:szCs w:val="24"/>
        </w:rPr>
        <w:t>Taking in account an article written by New York time at Amazon claimed that one major do</w:t>
      </w:r>
      <w:r w:rsidR="006E41DA">
        <w:rPr>
          <w:rFonts w:ascii="Book Antiqua" w:hAnsi="Book Antiqua"/>
          <w:sz w:val="24"/>
          <w:szCs w:val="24"/>
        </w:rPr>
        <w:t>w</w:t>
      </w:r>
      <w:r>
        <w:rPr>
          <w:rFonts w:ascii="Book Antiqua" w:hAnsi="Book Antiqua"/>
          <w:sz w:val="24"/>
          <w:szCs w:val="24"/>
        </w:rPr>
        <w:t xml:space="preserve">nside of the feedback system at Amazon is that it does not enable employees to see feedback themselves. They can only hear about it from their </w:t>
      </w:r>
      <w:r>
        <w:rPr>
          <w:rFonts w:ascii="Book Antiqua" w:hAnsi="Book Antiqua"/>
          <w:sz w:val="24"/>
          <w:szCs w:val="24"/>
        </w:rPr>
        <w:lastRenderedPageBreak/>
        <w:t>managers although it goes against the whole purpose of performance management</w:t>
      </w:r>
      <w:r w:rsidR="006E41DA">
        <w:rPr>
          <w:rFonts w:ascii="Book Antiqua" w:hAnsi="Book Antiqua"/>
          <w:sz w:val="24"/>
          <w:szCs w:val="24"/>
        </w:rPr>
        <w:t>, which is to help your employees grow.</w:t>
      </w:r>
    </w:p>
    <w:p w14:paraId="11094CC7" w14:textId="2CD3273D" w:rsidR="006E41DA" w:rsidRDefault="006E41DA" w:rsidP="00496844">
      <w:pPr>
        <w:pStyle w:val="NoSpacing"/>
        <w:jc w:val="both"/>
        <w:rPr>
          <w:rFonts w:ascii="Book Antiqua" w:hAnsi="Book Antiqua"/>
          <w:sz w:val="24"/>
          <w:szCs w:val="24"/>
        </w:rPr>
      </w:pPr>
    </w:p>
    <w:p w14:paraId="3B952ACC" w14:textId="4D6730E7" w:rsidR="006E41DA" w:rsidRDefault="006E41DA" w:rsidP="00496844">
      <w:pPr>
        <w:pStyle w:val="NoSpacing"/>
        <w:jc w:val="both"/>
        <w:rPr>
          <w:rFonts w:ascii="Book Antiqua" w:hAnsi="Book Antiqua"/>
          <w:sz w:val="24"/>
          <w:szCs w:val="24"/>
        </w:rPr>
      </w:pPr>
      <w:r>
        <w:rPr>
          <w:rFonts w:ascii="Book Antiqua" w:hAnsi="Book Antiqua"/>
          <w:sz w:val="24"/>
          <w:szCs w:val="24"/>
        </w:rPr>
        <w:t>Another issue with Amazon’s feedback system is the complete anonymity of the feedback. This makes it easy to abuse feedback for sabotaging others.</w:t>
      </w:r>
    </w:p>
    <w:p w14:paraId="0ACBE4C3" w14:textId="4B13D452" w:rsidR="006E41DA" w:rsidRDefault="006E41DA" w:rsidP="00496844">
      <w:pPr>
        <w:pStyle w:val="NoSpacing"/>
        <w:jc w:val="both"/>
        <w:rPr>
          <w:rFonts w:ascii="Book Antiqua" w:hAnsi="Book Antiqua"/>
          <w:sz w:val="24"/>
          <w:szCs w:val="24"/>
        </w:rPr>
      </w:pPr>
    </w:p>
    <w:p w14:paraId="52C53291" w14:textId="622BE378" w:rsidR="006E41DA" w:rsidRDefault="006E41DA" w:rsidP="00496844">
      <w:pPr>
        <w:pStyle w:val="NoSpacing"/>
        <w:jc w:val="both"/>
        <w:rPr>
          <w:rFonts w:ascii="Book Antiqua" w:hAnsi="Book Antiqua"/>
          <w:sz w:val="24"/>
          <w:szCs w:val="24"/>
        </w:rPr>
      </w:pPr>
      <w:r>
        <w:rPr>
          <w:rFonts w:ascii="Book Antiqua" w:hAnsi="Book Antiqua"/>
          <w:sz w:val="24"/>
          <w:szCs w:val="24"/>
        </w:rPr>
        <w:t>It is very important to facilitate more regular and continuous conversations between Managers and their team members to improve effectively performance and engagement. By doing so, it improves trust and increase opportunities for growth and development</w:t>
      </w:r>
      <w:r w:rsidR="00B079B2">
        <w:rPr>
          <w:rFonts w:ascii="Book Antiqua" w:hAnsi="Book Antiqua"/>
          <w:sz w:val="24"/>
          <w:szCs w:val="24"/>
        </w:rPr>
        <w:t xml:space="preserve"> throughout the year.</w:t>
      </w:r>
    </w:p>
    <w:p w14:paraId="48C24FCE" w14:textId="617C6A2D" w:rsidR="00B079B2" w:rsidRDefault="00B079B2" w:rsidP="00496844">
      <w:pPr>
        <w:pStyle w:val="NoSpacing"/>
        <w:jc w:val="both"/>
        <w:rPr>
          <w:rFonts w:ascii="Book Antiqua" w:hAnsi="Book Antiqua"/>
          <w:sz w:val="24"/>
          <w:szCs w:val="24"/>
        </w:rPr>
      </w:pPr>
    </w:p>
    <w:p w14:paraId="7D02201A" w14:textId="474144D1" w:rsidR="00B079B2" w:rsidRDefault="00B079B2" w:rsidP="00496844">
      <w:pPr>
        <w:pStyle w:val="NoSpacing"/>
        <w:jc w:val="both"/>
        <w:rPr>
          <w:rFonts w:ascii="Book Antiqua" w:hAnsi="Book Antiqua"/>
          <w:sz w:val="24"/>
          <w:szCs w:val="24"/>
        </w:rPr>
      </w:pPr>
      <w:r>
        <w:rPr>
          <w:rFonts w:ascii="Book Antiqua" w:hAnsi="Book Antiqua"/>
          <w:sz w:val="24"/>
          <w:szCs w:val="24"/>
        </w:rPr>
        <w:t>This empowers Managers to build to more engaged and high performing teams, but it also saves everyone time because people are more aligned when it comes to reviews period which is a win-win all round.</w:t>
      </w:r>
    </w:p>
    <w:p w14:paraId="67EA9B6C" w14:textId="2E5963FD" w:rsidR="00466BB4" w:rsidRDefault="00466BB4" w:rsidP="00496844">
      <w:pPr>
        <w:pStyle w:val="NoSpacing"/>
        <w:jc w:val="both"/>
        <w:rPr>
          <w:rFonts w:ascii="Book Antiqua" w:hAnsi="Book Antiqua"/>
          <w:sz w:val="24"/>
          <w:szCs w:val="24"/>
        </w:rPr>
      </w:pPr>
    </w:p>
    <w:p w14:paraId="365DAE03" w14:textId="35A579BD" w:rsidR="00466BB4" w:rsidRDefault="00466BB4" w:rsidP="00496844">
      <w:pPr>
        <w:pStyle w:val="NoSpacing"/>
        <w:jc w:val="both"/>
        <w:rPr>
          <w:rFonts w:ascii="Book Antiqua" w:hAnsi="Book Antiqua"/>
          <w:sz w:val="24"/>
          <w:szCs w:val="24"/>
        </w:rPr>
      </w:pPr>
      <w:r>
        <w:rPr>
          <w:rFonts w:ascii="Book Antiqua" w:hAnsi="Book Antiqua"/>
          <w:sz w:val="24"/>
          <w:szCs w:val="24"/>
        </w:rPr>
        <w:t>As explained previously that one of the benefits of performance management is to increase Employee Engagement, the following lines will explain a bit more in details on what is Employee Engagement.</w:t>
      </w:r>
    </w:p>
    <w:p w14:paraId="283C0ADF" w14:textId="2279E43B" w:rsidR="00466BB4" w:rsidRDefault="00466BB4" w:rsidP="00496844">
      <w:pPr>
        <w:pStyle w:val="NoSpacing"/>
        <w:jc w:val="both"/>
        <w:rPr>
          <w:rFonts w:ascii="Book Antiqua" w:hAnsi="Book Antiqua"/>
          <w:sz w:val="24"/>
          <w:szCs w:val="24"/>
        </w:rPr>
      </w:pPr>
    </w:p>
    <w:p w14:paraId="39356F65" w14:textId="6DC2D3F0" w:rsidR="00466BB4" w:rsidRDefault="00466BB4" w:rsidP="00496844">
      <w:pPr>
        <w:pStyle w:val="NoSpacing"/>
        <w:jc w:val="both"/>
        <w:rPr>
          <w:rFonts w:ascii="Book Antiqua" w:hAnsi="Book Antiqua"/>
          <w:b/>
          <w:bCs/>
          <w:sz w:val="24"/>
          <w:szCs w:val="24"/>
        </w:rPr>
      </w:pPr>
      <w:r w:rsidRPr="00466BB4">
        <w:rPr>
          <w:rFonts w:ascii="Book Antiqua" w:hAnsi="Book Antiqua"/>
          <w:b/>
          <w:bCs/>
          <w:sz w:val="24"/>
          <w:szCs w:val="24"/>
        </w:rPr>
        <w:t>Employee Engagement</w:t>
      </w:r>
    </w:p>
    <w:p w14:paraId="66498583" w14:textId="2D93DF03" w:rsidR="00085E61" w:rsidRDefault="00085E61" w:rsidP="00496844">
      <w:pPr>
        <w:pStyle w:val="NoSpacing"/>
        <w:jc w:val="both"/>
        <w:rPr>
          <w:rFonts w:ascii="Book Antiqua" w:hAnsi="Book Antiqua"/>
          <w:b/>
          <w:bCs/>
          <w:sz w:val="24"/>
          <w:szCs w:val="24"/>
        </w:rPr>
      </w:pPr>
    </w:p>
    <w:p w14:paraId="1CDF4990" w14:textId="1CA4EB2F" w:rsidR="00085E61" w:rsidRPr="00085E61" w:rsidRDefault="00085E61" w:rsidP="00496844">
      <w:pPr>
        <w:pStyle w:val="NoSpacing"/>
        <w:jc w:val="both"/>
        <w:rPr>
          <w:rFonts w:ascii="Book Antiqua" w:hAnsi="Book Antiqua"/>
          <w:sz w:val="24"/>
          <w:szCs w:val="24"/>
        </w:rPr>
      </w:pPr>
      <w:r w:rsidRPr="00085E61">
        <w:rPr>
          <w:rFonts w:ascii="Book Antiqua" w:hAnsi="Book Antiqua"/>
          <w:sz w:val="24"/>
          <w:szCs w:val="24"/>
        </w:rPr>
        <w:t>John G. Stumpf quoted “Everything we do is built on trust. It does</w:t>
      </w:r>
      <w:r>
        <w:rPr>
          <w:rFonts w:ascii="Book Antiqua" w:hAnsi="Book Antiqua"/>
          <w:sz w:val="24"/>
          <w:szCs w:val="24"/>
        </w:rPr>
        <w:t xml:space="preserve"> </w:t>
      </w:r>
      <w:r w:rsidRPr="00085E61">
        <w:rPr>
          <w:rFonts w:ascii="Book Antiqua" w:hAnsi="Book Antiqua"/>
          <w:sz w:val="24"/>
          <w:szCs w:val="24"/>
        </w:rPr>
        <w:t>n</w:t>
      </w:r>
      <w:r>
        <w:rPr>
          <w:rFonts w:ascii="Book Antiqua" w:hAnsi="Book Antiqua"/>
          <w:sz w:val="24"/>
          <w:szCs w:val="24"/>
        </w:rPr>
        <w:t>o</w:t>
      </w:r>
      <w:r w:rsidRPr="00085E61">
        <w:rPr>
          <w:rFonts w:ascii="Book Antiqua" w:hAnsi="Book Antiqua"/>
          <w:sz w:val="24"/>
          <w:szCs w:val="24"/>
        </w:rPr>
        <w:t>t happen with one transaction, in one day on the job or in one quarter. It</w:t>
      </w:r>
      <w:r>
        <w:rPr>
          <w:rFonts w:ascii="Book Antiqua" w:hAnsi="Book Antiqua"/>
          <w:sz w:val="24"/>
          <w:szCs w:val="24"/>
        </w:rPr>
        <w:t xml:space="preserve"> i</w:t>
      </w:r>
      <w:r w:rsidRPr="00085E61">
        <w:rPr>
          <w:rFonts w:ascii="Book Antiqua" w:hAnsi="Book Antiqua"/>
          <w:sz w:val="24"/>
          <w:szCs w:val="24"/>
        </w:rPr>
        <w:t>s earned relationship by relationship”.</w:t>
      </w:r>
    </w:p>
    <w:p w14:paraId="6543DCCC" w14:textId="777A674E" w:rsidR="00B079B2" w:rsidRPr="00085E61" w:rsidRDefault="00B079B2" w:rsidP="00496844">
      <w:pPr>
        <w:pStyle w:val="NoSpacing"/>
        <w:jc w:val="both"/>
        <w:rPr>
          <w:rFonts w:ascii="Book Antiqua" w:hAnsi="Book Antiqua"/>
          <w:sz w:val="24"/>
          <w:szCs w:val="24"/>
        </w:rPr>
      </w:pPr>
    </w:p>
    <w:p w14:paraId="2DDA1C70" w14:textId="4217DDB6" w:rsidR="00B079B2" w:rsidRDefault="00B079B2" w:rsidP="00496844">
      <w:pPr>
        <w:pStyle w:val="NoSpacing"/>
        <w:jc w:val="both"/>
        <w:rPr>
          <w:rFonts w:ascii="Book Antiqua" w:hAnsi="Book Antiqua"/>
          <w:b/>
          <w:bCs/>
          <w:sz w:val="24"/>
          <w:szCs w:val="24"/>
        </w:rPr>
      </w:pPr>
      <w:r>
        <w:rPr>
          <w:rFonts w:ascii="Book Antiqua" w:hAnsi="Book Antiqua"/>
          <w:b/>
          <w:bCs/>
          <w:sz w:val="24"/>
          <w:szCs w:val="24"/>
        </w:rPr>
        <w:t>Definition</w:t>
      </w:r>
      <w:r w:rsidR="00C5233A">
        <w:rPr>
          <w:rFonts w:ascii="Book Antiqua" w:hAnsi="Book Antiqua"/>
          <w:b/>
          <w:bCs/>
          <w:sz w:val="24"/>
          <w:szCs w:val="24"/>
        </w:rPr>
        <w:t xml:space="preserve"> &amp; Importance</w:t>
      </w:r>
    </w:p>
    <w:p w14:paraId="77464750" w14:textId="5E2AB72E" w:rsidR="00085E61" w:rsidRDefault="00085E61" w:rsidP="00496844">
      <w:pPr>
        <w:pStyle w:val="NoSpacing"/>
        <w:jc w:val="both"/>
        <w:rPr>
          <w:rFonts w:ascii="Book Antiqua" w:hAnsi="Book Antiqua"/>
          <w:b/>
          <w:bCs/>
          <w:sz w:val="24"/>
          <w:szCs w:val="24"/>
        </w:rPr>
      </w:pPr>
    </w:p>
    <w:p w14:paraId="27C247F0" w14:textId="3948E503" w:rsidR="00085E61" w:rsidRDefault="00085E61" w:rsidP="00496844">
      <w:pPr>
        <w:pStyle w:val="NoSpacing"/>
        <w:jc w:val="both"/>
        <w:rPr>
          <w:rFonts w:ascii="Book Antiqua" w:hAnsi="Book Antiqua"/>
          <w:sz w:val="24"/>
          <w:szCs w:val="24"/>
        </w:rPr>
      </w:pPr>
      <w:r w:rsidRPr="00085E61">
        <w:rPr>
          <w:rFonts w:ascii="Book Antiqua" w:hAnsi="Book Antiqua"/>
          <w:sz w:val="24"/>
          <w:szCs w:val="24"/>
        </w:rPr>
        <w:t xml:space="preserve">Employee engagement is </w:t>
      </w:r>
      <w:r>
        <w:rPr>
          <w:rFonts w:ascii="Book Antiqua" w:hAnsi="Book Antiqua"/>
          <w:sz w:val="24"/>
          <w:szCs w:val="24"/>
        </w:rPr>
        <w:t xml:space="preserve">an emergent and working condition as a positive cognitive, emotional, and behavioural state </w:t>
      </w:r>
      <w:r w:rsidR="00D24174">
        <w:rPr>
          <w:rFonts w:ascii="Book Antiqua" w:hAnsi="Book Antiqua"/>
          <w:sz w:val="24"/>
          <w:szCs w:val="24"/>
        </w:rPr>
        <w:t>fixed</w:t>
      </w:r>
      <w:r>
        <w:rPr>
          <w:rFonts w:ascii="Book Antiqua" w:hAnsi="Book Antiqua"/>
          <w:sz w:val="24"/>
          <w:szCs w:val="24"/>
        </w:rPr>
        <w:t xml:space="preserve"> toward organizational outcomes. (Shuck &amp;</w:t>
      </w:r>
      <w:r w:rsidR="00D24174">
        <w:rPr>
          <w:rFonts w:ascii="Book Antiqua" w:hAnsi="Book Antiqua"/>
          <w:sz w:val="24"/>
          <w:szCs w:val="24"/>
        </w:rPr>
        <w:t xml:space="preserve"> </w:t>
      </w:r>
      <w:proofErr w:type="spellStart"/>
      <w:r w:rsidR="00D24174">
        <w:rPr>
          <w:rFonts w:ascii="Book Antiqua" w:hAnsi="Book Antiqua"/>
          <w:sz w:val="24"/>
          <w:szCs w:val="24"/>
        </w:rPr>
        <w:t>Wallard</w:t>
      </w:r>
      <w:proofErr w:type="spellEnd"/>
      <w:r w:rsidR="00D24174">
        <w:rPr>
          <w:rFonts w:ascii="Book Antiqua" w:hAnsi="Book Antiqua"/>
          <w:sz w:val="24"/>
          <w:szCs w:val="24"/>
        </w:rPr>
        <w:t>, 2013).</w:t>
      </w:r>
    </w:p>
    <w:p w14:paraId="7E1B570B" w14:textId="79E749BD" w:rsidR="00D24174" w:rsidRDefault="00D24174" w:rsidP="00496844">
      <w:pPr>
        <w:pStyle w:val="NoSpacing"/>
        <w:jc w:val="both"/>
        <w:rPr>
          <w:rFonts w:ascii="Book Antiqua" w:hAnsi="Book Antiqua"/>
          <w:sz w:val="24"/>
          <w:szCs w:val="24"/>
        </w:rPr>
      </w:pPr>
    </w:p>
    <w:p w14:paraId="3904C488" w14:textId="6B078959" w:rsidR="00D24174" w:rsidRDefault="00D24174" w:rsidP="00496844">
      <w:pPr>
        <w:pStyle w:val="NoSpacing"/>
        <w:jc w:val="both"/>
        <w:rPr>
          <w:rFonts w:ascii="Book Antiqua" w:hAnsi="Book Antiqua"/>
          <w:sz w:val="24"/>
          <w:szCs w:val="24"/>
        </w:rPr>
      </w:pPr>
      <w:r>
        <w:rPr>
          <w:rFonts w:ascii="Book Antiqua" w:hAnsi="Book Antiqua"/>
          <w:sz w:val="24"/>
          <w:szCs w:val="24"/>
        </w:rPr>
        <w:t>Employee engagement is a workplace approach ensuing in the right conditions for all members of an organisation to give of their best each day, committed to their organizational success, with an improved sense of their own happiness.</w:t>
      </w:r>
    </w:p>
    <w:p w14:paraId="73112E3F" w14:textId="75281A93" w:rsidR="00D24174" w:rsidRDefault="00D24174" w:rsidP="00496844">
      <w:pPr>
        <w:pStyle w:val="NoSpacing"/>
        <w:jc w:val="both"/>
        <w:rPr>
          <w:rFonts w:ascii="Book Antiqua" w:hAnsi="Book Antiqua"/>
          <w:sz w:val="24"/>
          <w:szCs w:val="24"/>
        </w:rPr>
      </w:pPr>
    </w:p>
    <w:p w14:paraId="1E9064A1" w14:textId="0D258BF6" w:rsidR="00D24174" w:rsidRDefault="00900175" w:rsidP="00496844">
      <w:pPr>
        <w:pStyle w:val="NoSpacing"/>
        <w:jc w:val="both"/>
        <w:rPr>
          <w:rFonts w:ascii="Book Antiqua" w:hAnsi="Book Antiqua"/>
          <w:sz w:val="24"/>
          <w:szCs w:val="24"/>
        </w:rPr>
      </w:pPr>
      <w:r>
        <w:rPr>
          <w:rFonts w:ascii="Book Antiqua" w:hAnsi="Book Antiqua"/>
          <w:sz w:val="24"/>
          <w:szCs w:val="24"/>
        </w:rPr>
        <w:t>Employee engagement is very important for both the employee and the organisation as it is based on trust, integrity, two-way commitment and communication between the organisation and its employees.</w:t>
      </w:r>
    </w:p>
    <w:p w14:paraId="70207E40" w14:textId="671342FC" w:rsidR="00900175" w:rsidRDefault="00900175" w:rsidP="00496844">
      <w:pPr>
        <w:pStyle w:val="NoSpacing"/>
        <w:jc w:val="both"/>
        <w:rPr>
          <w:rFonts w:ascii="Book Antiqua" w:hAnsi="Book Antiqua"/>
          <w:sz w:val="24"/>
          <w:szCs w:val="24"/>
        </w:rPr>
      </w:pPr>
      <w:r>
        <w:rPr>
          <w:rFonts w:ascii="Book Antiqua" w:hAnsi="Book Antiqua"/>
          <w:sz w:val="24"/>
          <w:szCs w:val="24"/>
        </w:rPr>
        <w:t xml:space="preserve">It is an approach that increases the chances of business success, contributing to organizational and individual performance, productivity and well-being. It varies from poor to great. It can be nurtured and dramatically increased, it can be lost and thrown away. </w:t>
      </w:r>
    </w:p>
    <w:p w14:paraId="68FDBB59" w14:textId="6909448F" w:rsidR="00900175" w:rsidRDefault="00900175" w:rsidP="00496844">
      <w:pPr>
        <w:pStyle w:val="NoSpacing"/>
        <w:jc w:val="both"/>
        <w:rPr>
          <w:rFonts w:ascii="Book Antiqua" w:hAnsi="Book Antiqua"/>
          <w:sz w:val="24"/>
          <w:szCs w:val="24"/>
        </w:rPr>
      </w:pPr>
    </w:p>
    <w:p w14:paraId="23980C20" w14:textId="019DBFE5" w:rsidR="00900175" w:rsidRDefault="00900175" w:rsidP="00496844">
      <w:pPr>
        <w:pStyle w:val="NoSpacing"/>
        <w:jc w:val="both"/>
        <w:rPr>
          <w:rFonts w:ascii="Book Antiqua" w:hAnsi="Book Antiqua"/>
          <w:sz w:val="24"/>
          <w:szCs w:val="24"/>
        </w:rPr>
      </w:pPr>
      <w:r>
        <w:rPr>
          <w:rFonts w:ascii="Book Antiqua" w:hAnsi="Book Antiqua"/>
          <w:sz w:val="24"/>
          <w:szCs w:val="24"/>
        </w:rPr>
        <w:t>However, comparing on Amazon’s employees, it shows that some of their employees are not engaged as their first motivation are to satisfy their needs as explained by Maslow</w:t>
      </w:r>
      <w:r w:rsidR="00BB1472">
        <w:rPr>
          <w:rFonts w:ascii="Book Antiqua" w:hAnsi="Book Antiqua"/>
          <w:sz w:val="24"/>
          <w:szCs w:val="24"/>
        </w:rPr>
        <w:t xml:space="preserve"> on his hierarchy theory needs.</w:t>
      </w:r>
    </w:p>
    <w:p w14:paraId="1BD764BF" w14:textId="07664055" w:rsidR="00A44529" w:rsidRDefault="00A44529" w:rsidP="00496844">
      <w:pPr>
        <w:pStyle w:val="NoSpacing"/>
        <w:jc w:val="both"/>
        <w:rPr>
          <w:rFonts w:ascii="Book Antiqua" w:hAnsi="Book Antiqua"/>
          <w:sz w:val="24"/>
          <w:szCs w:val="24"/>
        </w:rPr>
      </w:pPr>
      <w:r>
        <w:rPr>
          <w:rFonts w:ascii="Book Antiqua" w:hAnsi="Book Antiqua"/>
          <w:sz w:val="24"/>
          <w:szCs w:val="24"/>
        </w:rPr>
        <w:lastRenderedPageBreak/>
        <w:t xml:space="preserve">In addition, </w:t>
      </w:r>
      <w:r w:rsidR="00B05C62">
        <w:rPr>
          <w:rFonts w:ascii="Book Antiqua" w:hAnsi="Book Antiqua"/>
          <w:sz w:val="24"/>
          <w:szCs w:val="24"/>
        </w:rPr>
        <w:t xml:space="preserve">the management process at Amazon is </w:t>
      </w:r>
      <w:r w:rsidR="00924935">
        <w:rPr>
          <w:rFonts w:ascii="Book Antiqua" w:hAnsi="Book Antiqua"/>
          <w:sz w:val="24"/>
          <w:szCs w:val="24"/>
        </w:rPr>
        <w:t xml:space="preserve">a bit </w:t>
      </w:r>
      <w:r w:rsidR="00B05C62">
        <w:rPr>
          <w:rFonts w:ascii="Book Antiqua" w:hAnsi="Book Antiqua"/>
          <w:sz w:val="24"/>
          <w:szCs w:val="24"/>
        </w:rPr>
        <w:t>abusive</w:t>
      </w:r>
      <w:r w:rsidR="00924935">
        <w:rPr>
          <w:rFonts w:ascii="Book Antiqua" w:hAnsi="Book Antiqua"/>
          <w:sz w:val="24"/>
          <w:szCs w:val="24"/>
        </w:rPr>
        <w:t xml:space="preserve"> </w:t>
      </w:r>
      <w:r w:rsidR="004E625A">
        <w:rPr>
          <w:rFonts w:ascii="Book Antiqua" w:hAnsi="Book Antiqua"/>
          <w:sz w:val="24"/>
          <w:szCs w:val="24"/>
        </w:rPr>
        <w:t>on how individual performers can be treated. M</w:t>
      </w:r>
      <w:r w:rsidR="00924935">
        <w:rPr>
          <w:rFonts w:ascii="Book Antiqua" w:hAnsi="Book Antiqua"/>
          <w:sz w:val="24"/>
          <w:szCs w:val="24"/>
        </w:rPr>
        <w:t xml:space="preserve">anagers are forced </w:t>
      </w:r>
      <w:r w:rsidR="004E625A">
        <w:rPr>
          <w:rFonts w:ascii="Book Antiqua" w:hAnsi="Book Antiqua"/>
          <w:sz w:val="24"/>
          <w:szCs w:val="24"/>
        </w:rPr>
        <w:t>to give sometimes good employees bad overall ratings because of politics and stack ranking.</w:t>
      </w:r>
    </w:p>
    <w:p w14:paraId="78BEB273" w14:textId="77777777" w:rsidR="004E625A" w:rsidRDefault="004E625A" w:rsidP="00496844">
      <w:pPr>
        <w:pStyle w:val="NoSpacing"/>
        <w:jc w:val="both"/>
        <w:rPr>
          <w:rFonts w:ascii="Book Antiqua" w:hAnsi="Book Antiqua"/>
          <w:sz w:val="24"/>
          <w:szCs w:val="24"/>
        </w:rPr>
      </w:pPr>
    </w:p>
    <w:p w14:paraId="74C38630" w14:textId="46D0E11C" w:rsidR="004E625A" w:rsidRDefault="004E625A" w:rsidP="00496844">
      <w:pPr>
        <w:pStyle w:val="NoSpacing"/>
        <w:jc w:val="both"/>
        <w:rPr>
          <w:rFonts w:ascii="Book Antiqua" w:hAnsi="Book Antiqua"/>
          <w:sz w:val="24"/>
          <w:szCs w:val="24"/>
        </w:rPr>
      </w:pPr>
      <w:r>
        <w:rPr>
          <w:rFonts w:ascii="Book Antiqua" w:hAnsi="Book Antiqua"/>
          <w:sz w:val="24"/>
          <w:szCs w:val="24"/>
        </w:rPr>
        <w:t xml:space="preserve">At Amazon, each employee is responsible for his own career progression and finding the places and teams that doing the stuff you want to do. No one is going to take you by the hand and help you with that. Being self-motivated is a key as no one will hold your hand and tell you that you are doing a great job.  </w:t>
      </w:r>
    </w:p>
    <w:p w14:paraId="5658C869" w14:textId="270D4ACC" w:rsidR="004E625A" w:rsidRDefault="004E625A" w:rsidP="00496844">
      <w:pPr>
        <w:pStyle w:val="NoSpacing"/>
        <w:jc w:val="both"/>
        <w:rPr>
          <w:rFonts w:ascii="Book Antiqua" w:hAnsi="Book Antiqua"/>
          <w:sz w:val="24"/>
          <w:szCs w:val="24"/>
        </w:rPr>
      </w:pPr>
    </w:p>
    <w:p w14:paraId="43FB481B" w14:textId="142A7E4A" w:rsidR="004E625A" w:rsidRDefault="004E625A" w:rsidP="00496844">
      <w:pPr>
        <w:pStyle w:val="NoSpacing"/>
        <w:jc w:val="both"/>
        <w:rPr>
          <w:rFonts w:ascii="Book Antiqua" w:hAnsi="Book Antiqua"/>
          <w:sz w:val="24"/>
          <w:szCs w:val="24"/>
        </w:rPr>
      </w:pPr>
      <w:r>
        <w:rPr>
          <w:rFonts w:ascii="Book Antiqua" w:hAnsi="Book Antiqua"/>
          <w:sz w:val="24"/>
          <w:szCs w:val="24"/>
        </w:rPr>
        <w:t xml:space="preserve">However, employee need to complete their targets for a better promotion of the organisation. </w:t>
      </w:r>
      <w:r w:rsidR="00C5233A">
        <w:rPr>
          <w:rFonts w:ascii="Book Antiqua" w:hAnsi="Book Antiqua"/>
          <w:sz w:val="24"/>
          <w:szCs w:val="24"/>
        </w:rPr>
        <w:t>Regularly f</w:t>
      </w:r>
      <w:r>
        <w:rPr>
          <w:rFonts w:ascii="Book Antiqua" w:hAnsi="Book Antiqua"/>
          <w:sz w:val="24"/>
          <w:szCs w:val="24"/>
        </w:rPr>
        <w:t xml:space="preserve">ailing on completing </w:t>
      </w:r>
      <w:r w:rsidR="00C5233A">
        <w:rPr>
          <w:rFonts w:ascii="Book Antiqua" w:hAnsi="Book Antiqua"/>
          <w:sz w:val="24"/>
          <w:szCs w:val="24"/>
        </w:rPr>
        <w:t>one’s target pushes you to the exit door of the organisation.</w:t>
      </w:r>
    </w:p>
    <w:p w14:paraId="3D3B87AB" w14:textId="2FD07A19" w:rsidR="00C5233A" w:rsidRDefault="00C5233A" w:rsidP="00496844">
      <w:pPr>
        <w:pStyle w:val="NoSpacing"/>
        <w:jc w:val="both"/>
        <w:rPr>
          <w:rFonts w:ascii="Book Antiqua" w:hAnsi="Book Antiqua"/>
          <w:sz w:val="24"/>
          <w:szCs w:val="24"/>
        </w:rPr>
      </w:pPr>
    </w:p>
    <w:p w14:paraId="6BE8D5CA" w14:textId="4FAD0081" w:rsidR="00C5233A" w:rsidRDefault="00C5233A" w:rsidP="00496844">
      <w:pPr>
        <w:pStyle w:val="NoSpacing"/>
        <w:jc w:val="both"/>
        <w:rPr>
          <w:rFonts w:ascii="Book Antiqua" w:hAnsi="Book Antiqua"/>
          <w:sz w:val="24"/>
          <w:szCs w:val="24"/>
        </w:rPr>
      </w:pPr>
      <w:r>
        <w:rPr>
          <w:rFonts w:ascii="Book Antiqua" w:hAnsi="Book Antiqua"/>
          <w:sz w:val="24"/>
          <w:szCs w:val="24"/>
        </w:rPr>
        <w:t>Moreover, new employees are not safe in term of long-term employment which lead them to not be engaged but working with the only purpose on what they get from Amazon in terms of needs.</w:t>
      </w:r>
    </w:p>
    <w:p w14:paraId="3AF93B11" w14:textId="065BCBBA" w:rsidR="00C5233A" w:rsidRDefault="00C5233A" w:rsidP="00496844">
      <w:pPr>
        <w:pStyle w:val="NoSpacing"/>
        <w:jc w:val="both"/>
        <w:rPr>
          <w:rFonts w:ascii="Book Antiqua" w:hAnsi="Book Antiqua"/>
          <w:sz w:val="24"/>
          <w:szCs w:val="24"/>
        </w:rPr>
      </w:pPr>
    </w:p>
    <w:p w14:paraId="0AA35C2A" w14:textId="477A53D4" w:rsidR="00C5233A" w:rsidRDefault="00C5233A" w:rsidP="00496844">
      <w:pPr>
        <w:pStyle w:val="NoSpacing"/>
        <w:jc w:val="both"/>
        <w:rPr>
          <w:rFonts w:ascii="Book Antiqua" w:hAnsi="Book Antiqua"/>
          <w:sz w:val="24"/>
          <w:szCs w:val="24"/>
        </w:rPr>
      </w:pPr>
      <w:r>
        <w:rPr>
          <w:rFonts w:ascii="Book Antiqua" w:hAnsi="Book Antiqua"/>
          <w:sz w:val="24"/>
          <w:szCs w:val="24"/>
        </w:rPr>
        <w:t>Managers should promote employees who are motivated and engaged for a better performance by empowering them with regular training.</w:t>
      </w:r>
      <w:r w:rsidR="00F95CAD" w:rsidRPr="00F95CAD">
        <w:rPr>
          <w:rFonts w:eastAsiaTheme="minorEastAsia" w:hAnsi="Calibri"/>
          <w:color w:val="000000" w:themeColor="text1"/>
          <w:kern w:val="24"/>
          <w:sz w:val="34"/>
          <w:szCs w:val="34"/>
        </w:rPr>
        <w:t xml:space="preserve"> </w:t>
      </w:r>
    </w:p>
    <w:p w14:paraId="4D76E2D6" w14:textId="64E9050E" w:rsidR="00C5233A" w:rsidRDefault="00C5233A" w:rsidP="00496844">
      <w:pPr>
        <w:pStyle w:val="NoSpacing"/>
        <w:jc w:val="both"/>
        <w:rPr>
          <w:rFonts w:ascii="Book Antiqua" w:hAnsi="Book Antiqua"/>
          <w:sz w:val="24"/>
          <w:szCs w:val="24"/>
        </w:rPr>
      </w:pPr>
    </w:p>
    <w:p w14:paraId="5A73D7B4" w14:textId="3AEEC7CE" w:rsidR="00C5233A" w:rsidRDefault="00C5233A" w:rsidP="00496844">
      <w:pPr>
        <w:pStyle w:val="NoSpacing"/>
        <w:jc w:val="both"/>
        <w:rPr>
          <w:rFonts w:ascii="Book Antiqua" w:hAnsi="Book Antiqua"/>
          <w:b/>
          <w:bCs/>
          <w:sz w:val="24"/>
          <w:szCs w:val="24"/>
        </w:rPr>
      </w:pPr>
      <w:r w:rsidRPr="00F95CAD">
        <w:rPr>
          <w:rFonts w:ascii="Book Antiqua" w:hAnsi="Book Antiqua"/>
          <w:b/>
          <w:bCs/>
          <w:sz w:val="24"/>
          <w:szCs w:val="24"/>
        </w:rPr>
        <w:t>Psychological Contract</w:t>
      </w:r>
    </w:p>
    <w:p w14:paraId="7573F0DD" w14:textId="7BEC55FA" w:rsidR="00F95CAD" w:rsidRDefault="00F95CAD" w:rsidP="00496844">
      <w:pPr>
        <w:pStyle w:val="NoSpacing"/>
        <w:jc w:val="both"/>
        <w:rPr>
          <w:rFonts w:ascii="Book Antiqua" w:hAnsi="Book Antiqua"/>
          <w:b/>
          <w:bCs/>
          <w:sz w:val="24"/>
          <w:szCs w:val="24"/>
        </w:rPr>
      </w:pPr>
    </w:p>
    <w:p w14:paraId="34AB563A" w14:textId="612D4467" w:rsidR="00F95CAD" w:rsidRDefault="005B0899" w:rsidP="00496844">
      <w:pPr>
        <w:pStyle w:val="NoSpacing"/>
        <w:jc w:val="both"/>
        <w:rPr>
          <w:rFonts w:ascii="Book Antiqua" w:hAnsi="Book Antiqua"/>
          <w:sz w:val="24"/>
          <w:szCs w:val="24"/>
        </w:rPr>
      </w:pPr>
      <w:r w:rsidRPr="005B0899">
        <w:rPr>
          <w:rFonts w:ascii="Book Antiqua" w:hAnsi="Book Antiqua"/>
          <w:sz w:val="24"/>
          <w:szCs w:val="24"/>
        </w:rPr>
        <w:t>The Psychological contract is the perceptions of both parties to the employment relationship, organisation and individual of the obligations implied in the relationship.</w:t>
      </w:r>
      <w:r>
        <w:rPr>
          <w:rFonts w:ascii="Book Antiqua" w:hAnsi="Book Antiqua"/>
          <w:sz w:val="24"/>
          <w:szCs w:val="24"/>
        </w:rPr>
        <w:t xml:space="preserve"> (Herriot &amp; Pemberton, 1995).</w:t>
      </w:r>
    </w:p>
    <w:p w14:paraId="1AA67AF7" w14:textId="7FC8120B" w:rsidR="004A61FB" w:rsidRDefault="004A61FB" w:rsidP="00496844">
      <w:pPr>
        <w:pStyle w:val="NoSpacing"/>
        <w:jc w:val="both"/>
        <w:rPr>
          <w:rFonts w:ascii="Book Antiqua" w:hAnsi="Book Antiqua"/>
          <w:sz w:val="24"/>
          <w:szCs w:val="24"/>
        </w:rPr>
      </w:pPr>
    </w:p>
    <w:p w14:paraId="396938AB" w14:textId="51EE0F4D" w:rsidR="004A61FB" w:rsidRDefault="004A61FB" w:rsidP="00496844">
      <w:pPr>
        <w:pStyle w:val="NoSpacing"/>
        <w:jc w:val="both"/>
        <w:rPr>
          <w:rFonts w:ascii="Book Antiqua" w:hAnsi="Book Antiqua"/>
          <w:sz w:val="24"/>
          <w:szCs w:val="24"/>
        </w:rPr>
      </w:pPr>
      <w:r>
        <w:rPr>
          <w:rFonts w:ascii="Book Antiqua" w:hAnsi="Book Antiqua"/>
          <w:sz w:val="24"/>
          <w:szCs w:val="24"/>
        </w:rPr>
        <w:t>The psychological contract is built by trust, justice and fairness as perceived by Equity theory (motivation by fairness, comparison) initiated by Adams in 1965.</w:t>
      </w:r>
    </w:p>
    <w:p w14:paraId="136ADE9C" w14:textId="13D54EC4" w:rsidR="005B0899" w:rsidRDefault="005B0899" w:rsidP="00496844">
      <w:pPr>
        <w:pStyle w:val="NoSpacing"/>
        <w:jc w:val="both"/>
        <w:rPr>
          <w:rFonts w:ascii="Book Antiqua" w:hAnsi="Book Antiqua"/>
          <w:sz w:val="24"/>
          <w:szCs w:val="24"/>
        </w:rPr>
      </w:pPr>
    </w:p>
    <w:p w14:paraId="793B6468" w14:textId="7752527F" w:rsidR="007773A1" w:rsidRDefault="007773A1" w:rsidP="00496844">
      <w:pPr>
        <w:pStyle w:val="NoSpacing"/>
        <w:jc w:val="both"/>
        <w:rPr>
          <w:rFonts w:ascii="Book Antiqua" w:hAnsi="Book Antiqua"/>
          <w:sz w:val="24"/>
          <w:szCs w:val="24"/>
        </w:rPr>
      </w:pPr>
      <w:r>
        <w:rPr>
          <w:rFonts w:ascii="Book Antiqua" w:hAnsi="Book Antiqua"/>
          <w:sz w:val="24"/>
          <w:szCs w:val="24"/>
        </w:rPr>
        <w:t>As an implicit contract, each part agreed to respect terms established. Without being exhaustive, the following terms can be found within both parties.</w:t>
      </w:r>
    </w:p>
    <w:p w14:paraId="1C4F8ED0" w14:textId="2C33D0B1" w:rsidR="005B0899" w:rsidRDefault="005B0899" w:rsidP="00496844">
      <w:pPr>
        <w:pStyle w:val="NoSpacing"/>
        <w:jc w:val="both"/>
        <w:rPr>
          <w:rFonts w:ascii="Book Antiqua" w:hAnsi="Book Antiqua"/>
          <w:sz w:val="24"/>
          <w:szCs w:val="24"/>
        </w:rPr>
      </w:pPr>
    </w:p>
    <w:p w14:paraId="5AD9E832" w14:textId="77777777" w:rsidR="007773A1" w:rsidRPr="005B0899" w:rsidRDefault="007773A1" w:rsidP="00496844">
      <w:pPr>
        <w:pStyle w:val="NoSpacing"/>
        <w:jc w:val="both"/>
        <w:rPr>
          <w:rFonts w:ascii="Book Antiqua" w:hAnsi="Book Antiqu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508"/>
        <w:gridCol w:w="4508"/>
      </w:tblGrid>
      <w:tr w:rsidR="007773A1" w14:paraId="1A72CF70" w14:textId="77777777" w:rsidTr="004A61FB">
        <w:tc>
          <w:tcPr>
            <w:tcW w:w="4508" w:type="dxa"/>
          </w:tcPr>
          <w:p w14:paraId="0133E0DA" w14:textId="15D9E75F" w:rsidR="007773A1" w:rsidRDefault="00D8733D" w:rsidP="007773A1">
            <w:pPr>
              <w:pStyle w:val="NoSpacing"/>
              <w:jc w:val="both"/>
              <w:rPr>
                <w:rFonts w:ascii="Book Antiqua" w:hAnsi="Book Antiqua"/>
                <w:b/>
                <w:bCs/>
                <w:sz w:val="24"/>
                <w:szCs w:val="24"/>
              </w:rPr>
            </w:pPr>
            <w:r w:rsidRPr="00D8733D">
              <w:rPr>
                <w:rFonts w:ascii="Book Antiqua" w:hAnsi="Book Antiqua"/>
                <w:b/>
                <w:bCs/>
                <w:sz w:val="24"/>
                <w:szCs w:val="24"/>
              </w:rPr>
              <w:t>Employees will:</w:t>
            </w:r>
          </w:p>
          <w:p w14:paraId="638DF2F6" w14:textId="77777777" w:rsidR="00D8733D" w:rsidRPr="00D8733D" w:rsidRDefault="00D8733D" w:rsidP="007773A1">
            <w:pPr>
              <w:pStyle w:val="NoSpacing"/>
              <w:jc w:val="both"/>
              <w:rPr>
                <w:rFonts w:ascii="Book Antiqua" w:hAnsi="Book Antiqua"/>
                <w:b/>
                <w:bCs/>
                <w:sz w:val="24"/>
                <w:szCs w:val="24"/>
              </w:rPr>
            </w:pPr>
          </w:p>
          <w:p w14:paraId="65177A87" w14:textId="77777777" w:rsidR="00D8733D" w:rsidRDefault="00D8733D" w:rsidP="007773A1">
            <w:pPr>
              <w:pStyle w:val="NoSpacing"/>
              <w:jc w:val="both"/>
              <w:rPr>
                <w:rFonts w:ascii="Book Antiqua" w:hAnsi="Book Antiqua"/>
                <w:sz w:val="24"/>
                <w:szCs w:val="24"/>
              </w:rPr>
            </w:pPr>
            <w:r>
              <w:rPr>
                <w:rFonts w:ascii="Book Antiqua" w:hAnsi="Book Antiqua"/>
                <w:sz w:val="24"/>
                <w:szCs w:val="24"/>
              </w:rPr>
              <w:t>-work hard</w:t>
            </w:r>
          </w:p>
          <w:p w14:paraId="4E7F5ACC" w14:textId="07673666" w:rsidR="00D8733D" w:rsidRDefault="00D8733D" w:rsidP="007773A1">
            <w:pPr>
              <w:pStyle w:val="NoSpacing"/>
              <w:jc w:val="both"/>
              <w:rPr>
                <w:rFonts w:ascii="Book Antiqua" w:hAnsi="Book Antiqua"/>
                <w:sz w:val="24"/>
                <w:szCs w:val="24"/>
              </w:rPr>
            </w:pPr>
            <w:r>
              <w:rPr>
                <w:rFonts w:ascii="Book Antiqua" w:hAnsi="Book Antiqua"/>
                <w:sz w:val="24"/>
                <w:szCs w:val="24"/>
              </w:rPr>
              <w:t>-uphold loyalty and commitment</w:t>
            </w:r>
          </w:p>
          <w:p w14:paraId="1D9EA5FF" w14:textId="75691302" w:rsidR="00D8733D" w:rsidRDefault="00D8733D" w:rsidP="007773A1">
            <w:pPr>
              <w:pStyle w:val="NoSpacing"/>
              <w:jc w:val="both"/>
              <w:rPr>
                <w:rFonts w:ascii="Book Antiqua" w:hAnsi="Book Antiqua"/>
                <w:sz w:val="24"/>
                <w:szCs w:val="24"/>
              </w:rPr>
            </w:pPr>
            <w:r>
              <w:rPr>
                <w:rFonts w:ascii="Book Antiqua" w:hAnsi="Book Antiqua"/>
                <w:sz w:val="24"/>
                <w:szCs w:val="24"/>
              </w:rPr>
              <w:t>-work extra hours when required</w:t>
            </w:r>
          </w:p>
          <w:p w14:paraId="5B0B2FA8" w14:textId="6F61BCDE" w:rsidR="00D8733D" w:rsidRDefault="00D8733D" w:rsidP="007773A1">
            <w:pPr>
              <w:pStyle w:val="NoSpacing"/>
              <w:jc w:val="both"/>
              <w:rPr>
                <w:rFonts w:ascii="Book Antiqua" w:hAnsi="Book Antiqua"/>
                <w:sz w:val="24"/>
                <w:szCs w:val="24"/>
              </w:rPr>
            </w:pPr>
            <w:r>
              <w:rPr>
                <w:rFonts w:ascii="Book Antiqua" w:hAnsi="Book Antiqua"/>
                <w:sz w:val="24"/>
                <w:szCs w:val="24"/>
              </w:rPr>
              <w:t>-develop new skills and update old ones</w:t>
            </w:r>
          </w:p>
          <w:p w14:paraId="13977DBF" w14:textId="30704CF4" w:rsidR="00D8733D" w:rsidRDefault="00D8733D" w:rsidP="007773A1">
            <w:pPr>
              <w:pStyle w:val="NoSpacing"/>
              <w:jc w:val="both"/>
              <w:rPr>
                <w:rFonts w:ascii="Book Antiqua" w:hAnsi="Book Antiqua"/>
                <w:sz w:val="24"/>
                <w:szCs w:val="24"/>
              </w:rPr>
            </w:pPr>
            <w:r>
              <w:rPr>
                <w:rFonts w:ascii="Book Antiqua" w:hAnsi="Book Antiqua"/>
                <w:sz w:val="24"/>
                <w:szCs w:val="24"/>
              </w:rPr>
              <w:t>-be flexible, for example, by taking on a colleague’s work</w:t>
            </w:r>
          </w:p>
          <w:p w14:paraId="5F44F458" w14:textId="53D556E6" w:rsidR="00D8733D" w:rsidRDefault="00D8733D" w:rsidP="007773A1">
            <w:pPr>
              <w:pStyle w:val="NoSpacing"/>
              <w:jc w:val="both"/>
              <w:rPr>
                <w:rFonts w:ascii="Book Antiqua" w:hAnsi="Book Antiqua"/>
                <w:sz w:val="24"/>
                <w:szCs w:val="24"/>
              </w:rPr>
            </w:pPr>
            <w:r>
              <w:rPr>
                <w:rFonts w:ascii="Book Antiqua" w:hAnsi="Book Antiqua"/>
                <w:sz w:val="24"/>
                <w:szCs w:val="24"/>
              </w:rPr>
              <w:t>-be courteous to clients and colleagues</w:t>
            </w:r>
          </w:p>
          <w:p w14:paraId="3A739C82" w14:textId="4B53F900" w:rsidR="00D8733D" w:rsidRDefault="00D8733D" w:rsidP="007773A1">
            <w:pPr>
              <w:pStyle w:val="NoSpacing"/>
              <w:jc w:val="both"/>
              <w:rPr>
                <w:rFonts w:ascii="Book Antiqua" w:hAnsi="Book Antiqua"/>
                <w:sz w:val="24"/>
                <w:szCs w:val="24"/>
              </w:rPr>
            </w:pPr>
            <w:r>
              <w:rPr>
                <w:rFonts w:ascii="Book Antiqua" w:hAnsi="Book Antiqua"/>
                <w:sz w:val="24"/>
                <w:szCs w:val="24"/>
              </w:rPr>
              <w:t>-come up with new ideas</w:t>
            </w:r>
          </w:p>
          <w:p w14:paraId="31D849B2" w14:textId="7B28277A" w:rsidR="00D8733D" w:rsidRDefault="00D8733D" w:rsidP="007773A1">
            <w:pPr>
              <w:pStyle w:val="NoSpacing"/>
              <w:jc w:val="both"/>
              <w:rPr>
                <w:rFonts w:ascii="Book Antiqua" w:hAnsi="Book Antiqua"/>
                <w:sz w:val="24"/>
                <w:szCs w:val="24"/>
              </w:rPr>
            </w:pPr>
          </w:p>
        </w:tc>
        <w:tc>
          <w:tcPr>
            <w:tcW w:w="4508" w:type="dxa"/>
          </w:tcPr>
          <w:p w14:paraId="42611950" w14:textId="57AEC432" w:rsidR="007773A1" w:rsidRDefault="00D8733D" w:rsidP="007773A1">
            <w:pPr>
              <w:pStyle w:val="NoSpacing"/>
              <w:jc w:val="both"/>
              <w:rPr>
                <w:rFonts w:ascii="Book Antiqua" w:hAnsi="Book Antiqua"/>
                <w:b/>
                <w:bCs/>
                <w:sz w:val="24"/>
                <w:szCs w:val="24"/>
              </w:rPr>
            </w:pPr>
            <w:r w:rsidRPr="00D8733D">
              <w:rPr>
                <w:rFonts w:ascii="Book Antiqua" w:hAnsi="Book Antiqua"/>
                <w:b/>
                <w:bCs/>
                <w:sz w:val="24"/>
                <w:szCs w:val="24"/>
              </w:rPr>
              <w:t>Employer will:</w:t>
            </w:r>
          </w:p>
          <w:p w14:paraId="66A9A387" w14:textId="77777777" w:rsidR="00D8733D" w:rsidRDefault="00D8733D" w:rsidP="007773A1">
            <w:pPr>
              <w:pStyle w:val="NoSpacing"/>
              <w:jc w:val="both"/>
              <w:rPr>
                <w:rFonts w:ascii="Book Antiqua" w:hAnsi="Book Antiqua"/>
                <w:b/>
                <w:bCs/>
                <w:sz w:val="24"/>
                <w:szCs w:val="24"/>
              </w:rPr>
            </w:pPr>
          </w:p>
          <w:p w14:paraId="157767F1" w14:textId="1566602A" w:rsidR="00D8733D" w:rsidRPr="004A61FB" w:rsidRDefault="00D8733D" w:rsidP="007773A1">
            <w:pPr>
              <w:pStyle w:val="NoSpacing"/>
              <w:jc w:val="both"/>
              <w:rPr>
                <w:rFonts w:ascii="Book Antiqua" w:hAnsi="Book Antiqua"/>
                <w:sz w:val="24"/>
                <w:szCs w:val="24"/>
              </w:rPr>
            </w:pPr>
            <w:r w:rsidRPr="004A61FB">
              <w:rPr>
                <w:rFonts w:ascii="Book Antiqua" w:hAnsi="Book Antiqua"/>
                <w:sz w:val="24"/>
                <w:szCs w:val="24"/>
              </w:rPr>
              <w:t>-</w:t>
            </w:r>
            <w:r w:rsidR="004A61FB" w:rsidRPr="004A61FB">
              <w:rPr>
                <w:rFonts w:ascii="Book Antiqua" w:hAnsi="Book Antiqua"/>
                <w:sz w:val="24"/>
                <w:szCs w:val="24"/>
              </w:rPr>
              <w:t>pay for performance</w:t>
            </w:r>
          </w:p>
          <w:p w14:paraId="1383E5A1" w14:textId="78469DC5"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-ensure safety</w:t>
            </w:r>
          </w:p>
          <w:p w14:paraId="481F8900" w14:textId="1BB8D872"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-give opportunities for promotion</w:t>
            </w:r>
          </w:p>
          <w:p w14:paraId="1D54574C" w14:textId="1B6299D1"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-give recognition for innovation or new ideas</w:t>
            </w:r>
          </w:p>
          <w:p w14:paraId="30B39469" w14:textId="5B021ED6"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-give opportunities for training and development</w:t>
            </w:r>
          </w:p>
          <w:p w14:paraId="7B65EAAE" w14:textId="38EA2F05"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-give feedback on performance</w:t>
            </w:r>
          </w:p>
          <w:p w14:paraId="0B1AB281" w14:textId="40B81E06" w:rsidR="004A61FB" w:rsidRPr="004A61FB" w:rsidRDefault="004A61FB" w:rsidP="007773A1">
            <w:pPr>
              <w:pStyle w:val="NoSpacing"/>
              <w:jc w:val="both"/>
              <w:rPr>
                <w:rFonts w:ascii="Book Antiqua" w:hAnsi="Book Antiqua"/>
                <w:sz w:val="24"/>
                <w:szCs w:val="24"/>
              </w:rPr>
            </w:pPr>
            <w:r w:rsidRPr="004A61FB">
              <w:rPr>
                <w:rFonts w:ascii="Book Antiqua" w:hAnsi="Book Antiqua"/>
                <w:sz w:val="24"/>
                <w:szCs w:val="24"/>
              </w:rPr>
              <w:t>-provide reasonable job security</w:t>
            </w:r>
          </w:p>
          <w:p w14:paraId="518FF33A" w14:textId="6F845295" w:rsidR="00D8733D" w:rsidRDefault="00D8733D" w:rsidP="007773A1">
            <w:pPr>
              <w:pStyle w:val="NoSpacing"/>
              <w:jc w:val="both"/>
              <w:rPr>
                <w:rFonts w:ascii="Book Antiqua" w:hAnsi="Book Antiqua"/>
                <w:sz w:val="24"/>
                <w:szCs w:val="24"/>
              </w:rPr>
            </w:pPr>
          </w:p>
        </w:tc>
      </w:tr>
    </w:tbl>
    <w:p w14:paraId="7474F70F" w14:textId="546477EA" w:rsidR="00085E61" w:rsidRDefault="00085E61" w:rsidP="007773A1">
      <w:pPr>
        <w:pStyle w:val="NoSpacing"/>
        <w:pBdr>
          <w:bar w:val="single" w:sz="4" w:color="auto"/>
        </w:pBdr>
        <w:jc w:val="both"/>
        <w:rPr>
          <w:rFonts w:ascii="Book Antiqua" w:hAnsi="Book Antiqua"/>
          <w:sz w:val="24"/>
          <w:szCs w:val="24"/>
        </w:rPr>
      </w:pPr>
    </w:p>
    <w:p w14:paraId="2D593A87" w14:textId="45FF0470" w:rsidR="004A61FB" w:rsidRDefault="009D295E" w:rsidP="007773A1">
      <w:pPr>
        <w:pStyle w:val="NoSpacing"/>
        <w:pBdr>
          <w:bar w:val="single" w:sz="4" w:color="auto"/>
        </w:pBdr>
        <w:jc w:val="both"/>
        <w:rPr>
          <w:rFonts w:ascii="Book Antiqua" w:hAnsi="Book Antiqua"/>
          <w:sz w:val="24"/>
          <w:szCs w:val="24"/>
        </w:rPr>
      </w:pPr>
      <w:r>
        <w:rPr>
          <w:rFonts w:ascii="Book Antiqua" w:hAnsi="Book Antiqua"/>
          <w:sz w:val="24"/>
          <w:szCs w:val="24"/>
        </w:rPr>
        <w:lastRenderedPageBreak/>
        <w:t>For example, an employee of the month is chosen and should be rewarded.</w:t>
      </w:r>
    </w:p>
    <w:p w14:paraId="635A1A32" w14:textId="12ABE462" w:rsidR="009D295E" w:rsidRDefault="009D295E" w:rsidP="007773A1">
      <w:pPr>
        <w:pStyle w:val="NoSpacing"/>
        <w:pBdr>
          <w:bar w:val="single" w:sz="4" w:color="auto"/>
        </w:pBdr>
        <w:jc w:val="both"/>
        <w:rPr>
          <w:rFonts w:ascii="Book Antiqua" w:hAnsi="Book Antiqua"/>
          <w:sz w:val="24"/>
          <w:szCs w:val="24"/>
        </w:rPr>
      </w:pPr>
    </w:p>
    <w:p w14:paraId="67652C83" w14:textId="0F005D5D" w:rsidR="009D295E" w:rsidRDefault="009D295E" w:rsidP="007773A1">
      <w:pPr>
        <w:pStyle w:val="NoSpacing"/>
        <w:pBdr>
          <w:bar w:val="single" w:sz="4" w:color="auto"/>
        </w:pBdr>
        <w:jc w:val="both"/>
        <w:rPr>
          <w:rFonts w:ascii="Book Antiqua" w:hAnsi="Book Antiqua"/>
          <w:sz w:val="24"/>
          <w:szCs w:val="24"/>
        </w:rPr>
      </w:pPr>
      <w:r>
        <w:rPr>
          <w:rFonts w:ascii="Book Antiqua" w:hAnsi="Book Antiqua"/>
          <w:sz w:val="24"/>
          <w:szCs w:val="24"/>
        </w:rPr>
        <w:t>Although the psychological contract brings agility, loyalty, empathy and communication, it is inconsistent, redundant, unwritten and has the impact of the bottom line.</w:t>
      </w:r>
    </w:p>
    <w:p w14:paraId="55B0141D" w14:textId="0AEA1462" w:rsidR="004A61FB" w:rsidRDefault="004A61FB" w:rsidP="007773A1">
      <w:pPr>
        <w:pStyle w:val="NoSpacing"/>
        <w:pBdr>
          <w:bar w:val="single" w:sz="4" w:color="auto"/>
        </w:pBdr>
        <w:jc w:val="both"/>
        <w:rPr>
          <w:rFonts w:ascii="Book Antiqua" w:hAnsi="Book Antiqua"/>
          <w:sz w:val="24"/>
          <w:szCs w:val="24"/>
        </w:rPr>
      </w:pPr>
    </w:p>
    <w:p w14:paraId="511CB4B7" w14:textId="2E4FAD1B" w:rsidR="009D295E" w:rsidRPr="009D295E" w:rsidRDefault="009D295E" w:rsidP="007773A1">
      <w:pPr>
        <w:pStyle w:val="NoSpacing"/>
        <w:pBdr>
          <w:bar w:val="single" w:sz="4" w:color="auto"/>
        </w:pBdr>
        <w:jc w:val="both"/>
        <w:rPr>
          <w:rFonts w:ascii="Book Antiqua" w:hAnsi="Book Antiqua"/>
          <w:b/>
          <w:bCs/>
          <w:sz w:val="24"/>
          <w:szCs w:val="24"/>
        </w:rPr>
      </w:pPr>
      <w:r w:rsidRPr="009D295E">
        <w:rPr>
          <w:rFonts w:ascii="Book Antiqua" w:hAnsi="Book Antiqua"/>
          <w:b/>
          <w:bCs/>
          <w:sz w:val="24"/>
          <w:szCs w:val="24"/>
        </w:rPr>
        <w:t>Training and Development</w:t>
      </w:r>
    </w:p>
    <w:p w14:paraId="46182BF7" w14:textId="77777777" w:rsidR="00085E61" w:rsidRDefault="00085E61" w:rsidP="00496844">
      <w:pPr>
        <w:pStyle w:val="NoSpacing"/>
        <w:jc w:val="both"/>
        <w:rPr>
          <w:rFonts w:ascii="Book Antiqua" w:hAnsi="Book Antiqua"/>
          <w:b/>
          <w:bCs/>
          <w:sz w:val="24"/>
          <w:szCs w:val="24"/>
        </w:rPr>
      </w:pPr>
    </w:p>
    <w:p w14:paraId="6B3ADD8E" w14:textId="52BA6FBA" w:rsidR="00B079B2" w:rsidRDefault="00341E64" w:rsidP="00496844">
      <w:pPr>
        <w:pStyle w:val="NoSpacing"/>
        <w:jc w:val="both"/>
        <w:rPr>
          <w:rFonts w:ascii="Book Antiqua" w:hAnsi="Book Antiqua"/>
          <w:b/>
          <w:bCs/>
          <w:sz w:val="24"/>
          <w:szCs w:val="24"/>
        </w:rPr>
      </w:pPr>
      <w:r>
        <w:rPr>
          <w:noProof/>
        </w:rPr>
        <w:drawing>
          <wp:inline distT="0" distB="0" distL="0" distR="0" wp14:anchorId="555D0DE8" wp14:editId="5F7D62BF">
            <wp:extent cx="5731510" cy="2842260"/>
            <wp:effectExtent l="0" t="0" r="2540" b="0"/>
            <wp:docPr id="2" name="Picture 2" descr="3 things to consider when planning your Training and Developme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things to consider when planning your Training and Development Strate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842260"/>
                    </a:xfrm>
                    <a:prstGeom prst="rect">
                      <a:avLst/>
                    </a:prstGeom>
                    <a:noFill/>
                    <a:ln>
                      <a:noFill/>
                    </a:ln>
                  </pic:spPr>
                </pic:pic>
              </a:graphicData>
            </a:graphic>
          </wp:inline>
        </w:drawing>
      </w:r>
    </w:p>
    <w:p w14:paraId="14A0C8A8" w14:textId="77777777" w:rsidR="00B079B2" w:rsidRPr="00466BB4" w:rsidRDefault="00B079B2" w:rsidP="00496844">
      <w:pPr>
        <w:pStyle w:val="NoSpacing"/>
        <w:jc w:val="both"/>
        <w:rPr>
          <w:rFonts w:ascii="Book Antiqua" w:hAnsi="Book Antiqua"/>
          <w:b/>
          <w:bCs/>
          <w:sz w:val="24"/>
          <w:szCs w:val="24"/>
        </w:rPr>
      </w:pPr>
    </w:p>
    <w:p w14:paraId="79CD7B89" w14:textId="42FC5D59" w:rsidR="00F15766" w:rsidRDefault="00F15766" w:rsidP="00496844">
      <w:pPr>
        <w:pStyle w:val="NoSpacing"/>
        <w:jc w:val="both"/>
        <w:rPr>
          <w:rFonts w:ascii="Book Antiqua" w:hAnsi="Book Antiqua"/>
          <w:sz w:val="24"/>
          <w:szCs w:val="24"/>
        </w:rPr>
      </w:pPr>
    </w:p>
    <w:p w14:paraId="09303B6C" w14:textId="340F65DF" w:rsidR="00F15766" w:rsidRDefault="00F15766" w:rsidP="00496844">
      <w:pPr>
        <w:pStyle w:val="NoSpacing"/>
        <w:jc w:val="both"/>
        <w:rPr>
          <w:rFonts w:ascii="Book Antiqua" w:hAnsi="Book Antiqua"/>
          <w:sz w:val="24"/>
          <w:szCs w:val="24"/>
        </w:rPr>
      </w:pPr>
    </w:p>
    <w:p w14:paraId="3102EE01" w14:textId="58716890" w:rsidR="00F15766" w:rsidRDefault="00F15766" w:rsidP="00496844">
      <w:pPr>
        <w:pStyle w:val="NoSpacing"/>
        <w:jc w:val="both"/>
        <w:rPr>
          <w:rFonts w:ascii="Book Antiqua" w:hAnsi="Book Antiqua"/>
          <w:sz w:val="24"/>
          <w:szCs w:val="24"/>
        </w:rPr>
      </w:pPr>
    </w:p>
    <w:p w14:paraId="11C5521A" w14:textId="06CB181C" w:rsidR="00F15766" w:rsidRDefault="00F15766" w:rsidP="00496844">
      <w:pPr>
        <w:pStyle w:val="NoSpacing"/>
        <w:jc w:val="both"/>
        <w:rPr>
          <w:rFonts w:ascii="Book Antiqua" w:hAnsi="Book Antiqua"/>
          <w:sz w:val="24"/>
          <w:szCs w:val="24"/>
        </w:rPr>
      </w:pPr>
    </w:p>
    <w:p w14:paraId="38688F0A" w14:textId="1E443433" w:rsidR="00D8733D" w:rsidRDefault="00D8733D" w:rsidP="00496844">
      <w:pPr>
        <w:pStyle w:val="NoSpacing"/>
        <w:jc w:val="both"/>
        <w:rPr>
          <w:rFonts w:ascii="Book Antiqua" w:hAnsi="Book Antiqua"/>
          <w:sz w:val="24"/>
          <w:szCs w:val="24"/>
        </w:rPr>
      </w:pPr>
    </w:p>
    <w:p w14:paraId="39933988" w14:textId="6012E84D" w:rsidR="00D8733D" w:rsidRDefault="00D8733D" w:rsidP="00496844">
      <w:pPr>
        <w:pStyle w:val="NoSpacing"/>
        <w:jc w:val="both"/>
        <w:rPr>
          <w:rFonts w:ascii="Book Antiqua" w:hAnsi="Book Antiqua"/>
          <w:sz w:val="24"/>
          <w:szCs w:val="24"/>
        </w:rPr>
      </w:pPr>
    </w:p>
    <w:p w14:paraId="5066C044" w14:textId="10EAD8EE" w:rsidR="00D8733D" w:rsidRDefault="00D8733D" w:rsidP="00496844">
      <w:pPr>
        <w:pStyle w:val="NoSpacing"/>
        <w:jc w:val="both"/>
        <w:rPr>
          <w:rFonts w:ascii="Book Antiqua" w:hAnsi="Book Antiqua"/>
          <w:sz w:val="24"/>
          <w:szCs w:val="24"/>
        </w:rPr>
      </w:pPr>
    </w:p>
    <w:p w14:paraId="1C90EF57" w14:textId="5F008F8C" w:rsidR="00D8733D" w:rsidRDefault="00D8733D" w:rsidP="00496844">
      <w:pPr>
        <w:pStyle w:val="NoSpacing"/>
        <w:jc w:val="both"/>
        <w:rPr>
          <w:rFonts w:ascii="Book Antiqua" w:hAnsi="Book Antiqua"/>
          <w:sz w:val="24"/>
          <w:szCs w:val="24"/>
        </w:rPr>
      </w:pPr>
    </w:p>
    <w:p w14:paraId="338FE718" w14:textId="32A15983" w:rsidR="004A61FB" w:rsidRDefault="004A61FB" w:rsidP="00496844">
      <w:pPr>
        <w:pStyle w:val="NoSpacing"/>
        <w:jc w:val="both"/>
        <w:rPr>
          <w:rFonts w:ascii="Book Antiqua" w:hAnsi="Book Antiqua"/>
          <w:sz w:val="24"/>
          <w:szCs w:val="24"/>
        </w:rPr>
      </w:pPr>
    </w:p>
    <w:p w14:paraId="72F3CF9A" w14:textId="0E703F0F" w:rsidR="004A61FB" w:rsidRDefault="004A61FB" w:rsidP="00496844">
      <w:pPr>
        <w:pStyle w:val="NoSpacing"/>
        <w:jc w:val="both"/>
        <w:rPr>
          <w:rFonts w:ascii="Book Antiqua" w:hAnsi="Book Antiqua"/>
          <w:sz w:val="24"/>
          <w:szCs w:val="24"/>
        </w:rPr>
      </w:pPr>
    </w:p>
    <w:p w14:paraId="032FDC86" w14:textId="5E2BAB63" w:rsidR="004A61FB" w:rsidRDefault="004A61FB" w:rsidP="00496844">
      <w:pPr>
        <w:pStyle w:val="NoSpacing"/>
        <w:jc w:val="both"/>
        <w:rPr>
          <w:rFonts w:ascii="Book Antiqua" w:hAnsi="Book Antiqua"/>
          <w:sz w:val="24"/>
          <w:szCs w:val="24"/>
        </w:rPr>
      </w:pPr>
    </w:p>
    <w:p w14:paraId="4C5AE356" w14:textId="55D03A13" w:rsidR="004A61FB" w:rsidRDefault="004A61FB" w:rsidP="00496844">
      <w:pPr>
        <w:pStyle w:val="NoSpacing"/>
        <w:jc w:val="both"/>
        <w:rPr>
          <w:rFonts w:ascii="Book Antiqua" w:hAnsi="Book Antiqua"/>
          <w:sz w:val="24"/>
          <w:szCs w:val="24"/>
        </w:rPr>
      </w:pPr>
    </w:p>
    <w:p w14:paraId="3050D0F5" w14:textId="276D099E" w:rsidR="004A61FB" w:rsidRDefault="004A61FB" w:rsidP="00496844">
      <w:pPr>
        <w:pStyle w:val="NoSpacing"/>
        <w:jc w:val="both"/>
        <w:rPr>
          <w:rFonts w:ascii="Book Antiqua" w:hAnsi="Book Antiqua"/>
          <w:sz w:val="24"/>
          <w:szCs w:val="24"/>
        </w:rPr>
      </w:pPr>
    </w:p>
    <w:p w14:paraId="1D16B83C" w14:textId="0BA6945E" w:rsidR="004A61FB" w:rsidRDefault="004A61FB" w:rsidP="00496844">
      <w:pPr>
        <w:pStyle w:val="NoSpacing"/>
        <w:jc w:val="both"/>
        <w:rPr>
          <w:rFonts w:ascii="Book Antiqua" w:hAnsi="Book Antiqua"/>
          <w:sz w:val="24"/>
          <w:szCs w:val="24"/>
        </w:rPr>
      </w:pPr>
    </w:p>
    <w:p w14:paraId="109680F7" w14:textId="78DE3AA6" w:rsidR="004A61FB" w:rsidRDefault="004A61FB" w:rsidP="00496844">
      <w:pPr>
        <w:pStyle w:val="NoSpacing"/>
        <w:jc w:val="both"/>
        <w:rPr>
          <w:rFonts w:ascii="Book Antiqua" w:hAnsi="Book Antiqua"/>
          <w:sz w:val="24"/>
          <w:szCs w:val="24"/>
        </w:rPr>
      </w:pPr>
    </w:p>
    <w:p w14:paraId="007CF7FB" w14:textId="55420D75" w:rsidR="004A61FB" w:rsidRDefault="004A61FB" w:rsidP="00496844">
      <w:pPr>
        <w:pStyle w:val="NoSpacing"/>
        <w:jc w:val="both"/>
        <w:rPr>
          <w:rFonts w:ascii="Book Antiqua" w:hAnsi="Book Antiqua"/>
          <w:sz w:val="24"/>
          <w:szCs w:val="24"/>
        </w:rPr>
      </w:pPr>
    </w:p>
    <w:p w14:paraId="620B20F6" w14:textId="5FFC7267" w:rsidR="004A61FB" w:rsidRDefault="004A61FB" w:rsidP="00496844">
      <w:pPr>
        <w:pStyle w:val="NoSpacing"/>
        <w:jc w:val="both"/>
        <w:rPr>
          <w:rFonts w:ascii="Book Antiqua" w:hAnsi="Book Antiqua"/>
          <w:sz w:val="24"/>
          <w:szCs w:val="24"/>
        </w:rPr>
      </w:pPr>
    </w:p>
    <w:p w14:paraId="72BDCEFA" w14:textId="76BA4CCB" w:rsidR="004A61FB" w:rsidRDefault="004A61FB" w:rsidP="00496844">
      <w:pPr>
        <w:pStyle w:val="NoSpacing"/>
        <w:jc w:val="both"/>
        <w:rPr>
          <w:rFonts w:ascii="Book Antiqua" w:hAnsi="Book Antiqua"/>
          <w:sz w:val="24"/>
          <w:szCs w:val="24"/>
        </w:rPr>
      </w:pPr>
    </w:p>
    <w:p w14:paraId="6421113D" w14:textId="639F36FC" w:rsidR="004A61FB" w:rsidRDefault="004A61FB" w:rsidP="00496844">
      <w:pPr>
        <w:pStyle w:val="NoSpacing"/>
        <w:jc w:val="both"/>
        <w:rPr>
          <w:rFonts w:ascii="Book Antiqua" w:hAnsi="Book Antiqua"/>
          <w:sz w:val="24"/>
          <w:szCs w:val="24"/>
        </w:rPr>
      </w:pPr>
    </w:p>
    <w:p w14:paraId="6E0D5BFA" w14:textId="118E7E62" w:rsidR="004A61FB" w:rsidRDefault="004A61FB" w:rsidP="00496844">
      <w:pPr>
        <w:pStyle w:val="NoSpacing"/>
        <w:jc w:val="both"/>
        <w:rPr>
          <w:rFonts w:ascii="Book Antiqua" w:hAnsi="Book Antiqua"/>
          <w:sz w:val="24"/>
          <w:szCs w:val="24"/>
        </w:rPr>
      </w:pPr>
    </w:p>
    <w:p w14:paraId="2293331F" w14:textId="041CE49D" w:rsidR="004A61FB" w:rsidRDefault="004A61FB" w:rsidP="00496844">
      <w:pPr>
        <w:pStyle w:val="NoSpacing"/>
        <w:jc w:val="both"/>
        <w:rPr>
          <w:rFonts w:ascii="Book Antiqua" w:hAnsi="Book Antiqua"/>
          <w:sz w:val="24"/>
          <w:szCs w:val="24"/>
        </w:rPr>
      </w:pPr>
    </w:p>
    <w:p w14:paraId="637AFEED" w14:textId="0092A42A" w:rsidR="004A61FB" w:rsidRDefault="004A61FB" w:rsidP="00496844">
      <w:pPr>
        <w:pStyle w:val="NoSpacing"/>
        <w:jc w:val="both"/>
        <w:rPr>
          <w:rFonts w:ascii="Book Antiqua" w:hAnsi="Book Antiqua"/>
          <w:sz w:val="24"/>
          <w:szCs w:val="24"/>
        </w:rPr>
      </w:pPr>
    </w:p>
    <w:p w14:paraId="14B09F79" w14:textId="56E2B1FC" w:rsidR="004A61FB" w:rsidRDefault="004A61FB" w:rsidP="00496844">
      <w:pPr>
        <w:pStyle w:val="NoSpacing"/>
        <w:jc w:val="both"/>
        <w:rPr>
          <w:rFonts w:ascii="Book Antiqua" w:hAnsi="Book Antiqua"/>
          <w:sz w:val="24"/>
          <w:szCs w:val="24"/>
        </w:rPr>
      </w:pPr>
    </w:p>
    <w:p w14:paraId="51D2EB66" w14:textId="239D77EE" w:rsidR="004A61FB" w:rsidRDefault="004A61FB" w:rsidP="00496844">
      <w:pPr>
        <w:pStyle w:val="NoSpacing"/>
        <w:jc w:val="both"/>
        <w:rPr>
          <w:rFonts w:ascii="Book Antiqua" w:hAnsi="Book Antiqua"/>
          <w:sz w:val="24"/>
          <w:szCs w:val="24"/>
        </w:rPr>
      </w:pPr>
    </w:p>
    <w:p w14:paraId="6B0EB110" w14:textId="2DAB9738" w:rsidR="004A61FB" w:rsidRDefault="004A61FB" w:rsidP="00496844">
      <w:pPr>
        <w:pStyle w:val="NoSpacing"/>
        <w:jc w:val="both"/>
        <w:rPr>
          <w:rFonts w:ascii="Book Antiqua" w:hAnsi="Book Antiqua"/>
          <w:sz w:val="24"/>
          <w:szCs w:val="24"/>
        </w:rPr>
      </w:pPr>
    </w:p>
    <w:p w14:paraId="2AD5021B" w14:textId="48BE9994" w:rsidR="004A61FB" w:rsidRDefault="004A61FB" w:rsidP="00496844">
      <w:pPr>
        <w:pStyle w:val="NoSpacing"/>
        <w:jc w:val="both"/>
        <w:rPr>
          <w:rFonts w:ascii="Book Antiqua" w:hAnsi="Book Antiqua"/>
          <w:sz w:val="24"/>
          <w:szCs w:val="24"/>
        </w:rPr>
      </w:pPr>
    </w:p>
    <w:p w14:paraId="53169F73" w14:textId="25EFF311" w:rsidR="004A61FB" w:rsidRDefault="004A61FB" w:rsidP="00496844">
      <w:pPr>
        <w:pStyle w:val="NoSpacing"/>
        <w:jc w:val="both"/>
        <w:rPr>
          <w:rFonts w:ascii="Book Antiqua" w:hAnsi="Book Antiqua"/>
          <w:sz w:val="24"/>
          <w:szCs w:val="24"/>
        </w:rPr>
      </w:pPr>
    </w:p>
    <w:p w14:paraId="014CA96C" w14:textId="750C4A54" w:rsidR="004A61FB" w:rsidRDefault="004A61FB" w:rsidP="00496844">
      <w:pPr>
        <w:pStyle w:val="NoSpacing"/>
        <w:jc w:val="both"/>
        <w:rPr>
          <w:rFonts w:ascii="Book Antiqua" w:hAnsi="Book Antiqua"/>
          <w:sz w:val="24"/>
          <w:szCs w:val="24"/>
        </w:rPr>
      </w:pPr>
    </w:p>
    <w:p w14:paraId="738C7E43" w14:textId="6FD4BE8F" w:rsidR="004A61FB" w:rsidRDefault="004A61FB" w:rsidP="00496844">
      <w:pPr>
        <w:pStyle w:val="NoSpacing"/>
        <w:jc w:val="both"/>
        <w:rPr>
          <w:rFonts w:ascii="Book Antiqua" w:hAnsi="Book Antiqua"/>
          <w:sz w:val="24"/>
          <w:szCs w:val="24"/>
        </w:rPr>
      </w:pPr>
    </w:p>
    <w:p w14:paraId="4F9F5548" w14:textId="2E978333" w:rsidR="004A61FB" w:rsidRDefault="004A61FB" w:rsidP="00496844">
      <w:pPr>
        <w:pStyle w:val="NoSpacing"/>
        <w:jc w:val="both"/>
        <w:rPr>
          <w:rFonts w:ascii="Book Antiqua" w:hAnsi="Book Antiqua"/>
          <w:sz w:val="24"/>
          <w:szCs w:val="24"/>
        </w:rPr>
      </w:pPr>
    </w:p>
    <w:p w14:paraId="0590FF6B" w14:textId="26A34EB7" w:rsidR="004A61FB" w:rsidRDefault="004A61FB" w:rsidP="00496844">
      <w:pPr>
        <w:pStyle w:val="NoSpacing"/>
        <w:jc w:val="both"/>
        <w:rPr>
          <w:rFonts w:ascii="Book Antiqua" w:hAnsi="Book Antiqua"/>
          <w:sz w:val="24"/>
          <w:szCs w:val="24"/>
        </w:rPr>
      </w:pPr>
    </w:p>
    <w:p w14:paraId="620F87B6" w14:textId="08D64B07" w:rsidR="004A61FB" w:rsidRDefault="004A61FB" w:rsidP="00496844">
      <w:pPr>
        <w:pStyle w:val="NoSpacing"/>
        <w:jc w:val="both"/>
        <w:rPr>
          <w:rFonts w:ascii="Book Antiqua" w:hAnsi="Book Antiqua"/>
          <w:sz w:val="24"/>
          <w:szCs w:val="24"/>
        </w:rPr>
      </w:pPr>
    </w:p>
    <w:p w14:paraId="20091354" w14:textId="17373172" w:rsidR="004A61FB" w:rsidRDefault="004A61FB" w:rsidP="00496844">
      <w:pPr>
        <w:pStyle w:val="NoSpacing"/>
        <w:jc w:val="both"/>
        <w:rPr>
          <w:rFonts w:ascii="Book Antiqua" w:hAnsi="Book Antiqua"/>
          <w:sz w:val="24"/>
          <w:szCs w:val="24"/>
        </w:rPr>
      </w:pPr>
    </w:p>
    <w:p w14:paraId="3B70912C" w14:textId="687E05A5" w:rsidR="004A61FB" w:rsidRDefault="004A61FB" w:rsidP="00496844">
      <w:pPr>
        <w:pStyle w:val="NoSpacing"/>
        <w:jc w:val="both"/>
        <w:rPr>
          <w:rFonts w:ascii="Book Antiqua" w:hAnsi="Book Antiqua"/>
          <w:sz w:val="24"/>
          <w:szCs w:val="24"/>
        </w:rPr>
      </w:pPr>
    </w:p>
    <w:p w14:paraId="45AB81C7" w14:textId="5F9E8C47" w:rsidR="004A61FB" w:rsidRDefault="004A61FB" w:rsidP="00496844">
      <w:pPr>
        <w:pStyle w:val="NoSpacing"/>
        <w:jc w:val="both"/>
        <w:rPr>
          <w:rFonts w:ascii="Book Antiqua" w:hAnsi="Book Antiqua"/>
          <w:sz w:val="24"/>
          <w:szCs w:val="24"/>
        </w:rPr>
      </w:pPr>
    </w:p>
    <w:p w14:paraId="4CBC29A0" w14:textId="77777777" w:rsidR="0099139A" w:rsidRPr="0099139A" w:rsidRDefault="0099139A" w:rsidP="003D361D">
      <w:pPr>
        <w:pStyle w:val="NoSpacing"/>
        <w:jc w:val="both"/>
        <w:rPr>
          <w:rFonts w:ascii="Book Antiqua" w:hAnsi="Book Antiqua"/>
          <w:sz w:val="26"/>
          <w:szCs w:val="26"/>
        </w:rPr>
      </w:pPr>
    </w:p>
    <w:sectPr w:rsidR="0099139A" w:rsidRPr="00991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141A0"/>
    <w:multiLevelType w:val="hybridMultilevel"/>
    <w:tmpl w:val="7AD605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82686"/>
    <w:multiLevelType w:val="hybridMultilevel"/>
    <w:tmpl w:val="104CA050"/>
    <w:lvl w:ilvl="0" w:tplc="836E839A">
      <w:start w:val="3"/>
      <w:numFmt w:val="bullet"/>
      <w:lvlText w:val="-"/>
      <w:lvlJc w:val="left"/>
      <w:pPr>
        <w:ind w:left="2940" w:hanging="360"/>
      </w:pPr>
      <w:rPr>
        <w:rFonts w:ascii="Book Antiqua" w:eastAsiaTheme="minorHAnsi" w:hAnsi="Book Antiqua" w:cstheme="minorBidi" w:hint="default"/>
      </w:rPr>
    </w:lvl>
    <w:lvl w:ilvl="1" w:tplc="08090003" w:tentative="1">
      <w:start w:val="1"/>
      <w:numFmt w:val="bullet"/>
      <w:lvlText w:val="o"/>
      <w:lvlJc w:val="left"/>
      <w:pPr>
        <w:ind w:left="3660" w:hanging="360"/>
      </w:pPr>
      <w:rPr>
        <w:rFonts w:ascii="Courier New" w:hAnsi="Courier New" w:cs="Courier New" w:hint="default"/>
      </w:rPr>
    </w:lvl>
    <w:lvl w:ilvl="2" w:tplc="08090005" w:tentative="1">
      <w:start w:val="1"/>
      <w:numFmt w:val="bullet"/>
      <w:lvlText w:val=""/>
      <w:lvlJc w:val="left"/>
      <w:pPr>
        <w:ind w:left="4380" w:hanging="360"/>
      </w:pPr>
      <w:rPr>
        <w:rFonts w:ascii="Wingdings" w:hAnsi="Wingdings" w:hint="default"/>
      </w:rPr>
    </w:lvl>
    <w:lvl w:ilvl="3" w:tplc="08090001" w:tentative="1">
      <w:start w:val="1"/>
      <w:numFmt w:val="bullet"/>
      <w:lvlText w:val=""/>
      <w:lvlJc w:val="left"/>
      <w:pPr>
        <w:ind w:left="5100" w:hanging="360"/>
      </w:pPr>
      <w:rPr>
        <w:rFonts w:ascii="Symbol" w:hAnsi="Symbol" w:hint="default"/>
      </w:rPr>
    </w:lvl>
    <w:lvl w:ilvl="4" w:tplc="08090003" w:tentative="1">
      <w:start w:val="1"/>
      <w:numFmt w:val="bullet"/>
      <w:lvlText w:val="o"/>
      <w:lvlJc w:val="left"/>
      <w:pPr>
        <w:ind w:left="5820" w:hanging="360"/>
      </w:pPr>
      <w:rPr>
        <w:rFonts w:ascii="Courier New" w:hAnsi="Courier New" w:cs="Courier New" w:hint="default"/>
      </w:rPr>
    </w:lvl>
    <w:lvl w:ilvl="5" w:tplc="08090005" w:tentative="1">
      <w:start w:val="1"/>
      <w:numFmt w:val="bullet"/>
      <w:lvlText w:val=""/>
      <w:lvlJc w:val="left"/>
      <w:pPr>
        <w:ind w:left="6540" w:hanging="360"/>
      </w:pPr>
      <w:rPr>
        <w:rFonts w:ascii="Wingdings" w:hAnsi="Wingdings" w:hint="default"/>
      </w:rPr>
    </w:lvl>
    <w:lvl w:ilvl="6" w:tplc="08090001" w:tentative="1">
      <w:start w:val="1"/>
      <w:numFmt w:val="bullet"/>
      <w:lvlText w:val=""/>
      <w:lvlJc w:val="left"/>
      <w:pPr>
        <w:ind w:left="7260" w:hanging="360"/>
      </w:pPr>
      <w:rPr>
        <w:rFonts w:ascii="Symbol" w:hAnsi="Symbol" w:hint="default"/>
      </w:rPr>
    </w:lvl>
    <w:lvl w:ilvl="7" w:tplc="08090003" w:tentative="1">
      <w:start w:val="1"/>
      <w:numFmt w:val="bullet"/>
      <w:lvlText w:val="o"/>
      <w:lvlJc w:val="left"/>
      <w:pPr>
        <w:ind w:left="7980" w:hanging="360"/>
      </w:pPr>
      <w:rPr>
        <w:rFonts w:ascii="Courier New" w:hAnsi="Courier New" w:cs="Courier New" w:hint="default"/>
      </w:rPr>
    </w:lvl>
    <w:lvl w:ilvl="8" w:tplc="08090005" w:tentative="1">
      <w:start w:val="1"/>
      <w:numFmt w:val="bullet"/>
      <w:lvlText w:val=""/>
      <w:lvlJc w:val="left"/>
      <w:pPr>
        <w:ind w:left="8700" w:hanging="360"/>
      </w:pPr>
      <w:rPr>
        <w:rFonts w:ascii="Wingdings" w:hAnsi="Wingdings" w:hint="default"/>
      </w:rPr>
    </w:lvl>
  </w:abstractNum>
  <w:abstractNum w:abstractNumId="2" w15:restartNumberingAfterBreak="0">
    <w:nsid w:val="1A8800FE"/>
    <w:multiLevelType w:val="hybridMultilevel"/>
    <w:tmpl w:val="5C3CDA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C182B"/>
    <w:multiLevelType w:val="hybridMultilevel"/>
    <w:tmpl w:val="9BD852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2455F6"/>
    <w:multiLevelType w:val="hybridMultilevel"/>
    <w:tmpl w:val="9F1440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20824"/>
    <w:multiLevelType w:val="hybridMultilevel"/>
    <w:tmpl w:val="E760CC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51EBF"/>
    <w:multiLevelType w:val="hybridMultilevel"/>
    <w:tmpl w:val="95A4475A"/>
    <w:lvl w:ilvl="0" w:tplc="836E839A">
      <w:start w:val="3"/>
      <w:numFmt w:val="bullet"/>
      <w:lvlText w:val="-"/>
      <w:lvlJc w:val="left"/>
      <w:pPr>
        <w:ind w:left="2940" w:hanging="360"/>
      </w:pPr>
      <w:rPr>
        <w:rFonts w:ascii="Book Antiqua" w:eastAsiaTheme="minorHAnsi" w:hAnsi="Book Antiqu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84513"/>
    <w:multiLevelType w:val="hybridMultilevel"/>
    <w:tmpl w:val="49EA20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3"/>
  </w:num>
  <w:num w:numId="4">
    <w:abstractNumId w:val="5"/>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F6"/>
    <w:rsid w:val="0003158D"/>
    <w:rsid w:val="00085E61"/>
    <w:rsid w:val="001B7F82"/>
    <w:rsid w:val="0020158B"/>
    <w:rsid w:val="00265A4E"/>
    <w:rsid w:val="002A3C08"/>
    <w:rsid w:val="002C5548"/>
    <w:rsid w:val="002D4112"/>
    <w:rsid w:val="00312388"/>
    <w:rsid w:val="00341E64"/>
    <w:rsid w:val="003436D9"/>
    <w:rsid w:val="003968BF"/>
    <w:rsid w:val="003D361D"/>
    <w:rsid w:val="00412DD2"/>
    <w:rsid w:val="00466BB4"/>
    <w:rsid w:val="00491F29"/>
    <w:rsid w:val="00496844"/>
    <w:rsid w:val="004A61FB"/>
    <w:rsid w:val="004E029B"/>
    <w:rsid w:val="004E625A"/>
    <w:rsid w:val="00515575"/>
    <w:rsid w:val="00516963"/>
    <w:rsid w:val="0052225F"/>
    <w:rsid w:val="005B0899"/>
    <w:rsid w:val="005F2C73"/>
    <w:rsid w:val="00655B39"/>
    <w:rsid w:val="00666EC1"/>
    <w:rsid w:val="006A6EA6"/>
    <w:rsid w:val="006C5645"/>
    <w:rsid w:val="006E41DA"/>
    <w:rsid w:val="00707E32"/>
    <w:rsid w:val="00723382"/>
    <w:rsid w:val="007773A1"/>
    <w:rsid w:val="007B7B12"/>
    <w:rsid w:val="0082324C"/>
    <w:rsid w:val="008775B0"/>
    <w:rsid w:val="008841F6"/>
    <w:rsid w:val="008C4FA1"/>
    <w:rsid w:val="00900175"/>
    <w:rsid w:val="00924935"/>
    <w:rsid w:val="00925CE0"/>
    <w:rsid w:val="00986A82"/>
    <w:rsid w:val="0099139A"/>
    <w:rsid w:val="009B0D91"/>
    <w:rsid w:val="009B1BBD"/>
    <w:rsid w:val="009B661A"/>
    <w:rsid w:val="009C700A"/>
    <w:rsid w:val="009D295E"/>
    <w:rsid w:val="009F0E0F"/>
    <w:rsid w:val="009F3C95"/>
    <w:rsid w:val="00A256FA"/>
    <w:rsid w:val="00A44529"/>
    <w:rsid w:val="00AF1280"/>
    <w:rsid w:val="00B04702"/>
    <w:rsid w:val="00B05C62"/>
    <w:rsid w:val="00B079B2"/>
    <w:rsid w:val="00B07C4F"/>
    <w:rsid w:val="00BB1472"/>
    <w:rsid w:val="00C40B7A"/>
    <w:rsid w:val="00C5233A"/>
    <w:rsid w:val="00D24174"/>
    <w:rsid w:val="00D773CE"/>
    <w:rsid w:val="00D8733D"/>
    <w:rsid w:val="00DB048D"/>
    <w:rsid w:val="00E930DC"/>
    <w:rsid w:val="00F15766"/>
    <w:rsid w:val="00F554D7"/>
    <w:rsid w:val="00F95CAD"/>
    <w:rsid w:val="00F9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D0DA"/>
  <w15:chartTrackingRefBased/>
  <w15:docId w15:val="{824E4DA2-3FD3-4373-8D85-1099A05D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841F6"/>
    <w:pPr>
      <w:spacing w:after="0" w:line="240" w:lineRule="auto"/>
    </w:pPr>
  </w:style>
  <w:style w:type="paragraph" w:styleId="ListParagraph">
    <w:name w:val="List Paragraph"/>
    <w:basedOn w:val="Normal"/>
    <w:uiPriority w:val="34"/>
    <w:qFormat/>
    <w:rsid w:val="00655B39"/>
    <w:pPr>
      <w:ind w:left="720"/>
      <w:contextualSpacing/>
    </w:pPr>
  </w:style>
  <w:style w:type="table" w:styleId="TableGrid">
    <w:name w:val="Table Grid"/>
    <w:basedOn w:val="TableNormal"/>
    <w:uiPriority w:val="39"/>
    <w:rsid w:val="00777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146104">
      <w:bodyDiv w:val="1"/>
      <w:marLeft w:val="0"/>
      <w:marRight w:val="0"/>
      <w:marTop w:val="0"/>
      <w:marBottom w:val="0"/>
      <w:divBdr>
        <w:top w:val="none" w:sz="0" w:space="0" w:color="auto"/>
        <w:left w:val="none" w:sz="0" w:space="0" w:color="auto"/>
        <w:bottom w:val="none" w:sz="0" w:space="0" w:color="auto"/>
        <w:right w:val="none" w:sz="0" w:space="0" w:color="auto"/>
      </w:divBdr>
      <w:divsChild>
        <w:div w:id="1166751398">
          <w:marLeft w:val="0"/>
          <w:marRight w:val="0"/>
          <w:marTop w:val="0"/>
          <w:marBottom w:val="0"/>
          <w:divBdr>
            <w:top w:val="none" w:sz="0" w:space="0" w:color="auto"/>
            <w:left w:val="none" w:sz="0" w:space="0" w:color="auto"/>
            <w:bottom w:val="none" w:sz="0" w:space="0" w:color="auto"/>
            <w:right w:val="none" w:sz="0" w:space="0" w:color="auto"/>
          </w:divBdr>
          <w:divsChild>
            <w:div w:id="1417091156">
              <w:marLeft w:val="0"/>
              <w:marRight w:val="0"/>
              <w:marTop w:val="0"/>
              <w:marBottom w:val="0"/>
              <w:divBdr>
                <w:top w:val="none" w:sz="0" w:space="0" w:color="auto"/>
                <w:left w:val="none" w:sz="0" w:space="0" w:color="auto"/>
                <w:bottom w:val="none" w:sz="0" w:space="0" w:color="auto"/>
                <w:right w:val="none" w:sz="0" w:space="0" w:color="auto"/>
              </w:divBdr>
              <w:divsChild>
                <w:div w:id="379287442">
                  <w:marLeft w:val="0"/>
                  <w:marRight w:val="0"/>
                  <w:marTop w:val="0"/>
                  <w:marBottom w:val="0"/>
                  <w:divBdr>
                    <w:top w:val="none" w:sz="0" w:space="0" w:color="auto"/>
                    <w:left w:val="none" w:sz="0" w:space="0" w:color="auto"/>
                    <w:bottom w:val="none" w:sz="0" w:space="0" w:color="auto"/>
                    <w:right w:val="none" w:sz="0" w:space="0" w:color="auto"/>
                  </w:divBdr>
                  <w:divsChild>
                    <w:div w:id="701056102">
                      <w:marLeft w:val="0"/>
                      <w:marRight w:val="0"/>
                      <w:marTop w:val="0"/>
                      <w:marBottom w:val="0"/>
                      <w:divBdr>
                        <w:top w:val="none" w:sz="0" w:space="0" w:color="auto"/>
                        <w:left w:val="none" w:sz="0" w:space="0" w:color="auto"/>
                        <w:bottom w:val="none" w:sz="0" w:space="0" w:color="auto"/>
                        <w:right w:val="none" w:sz="0" w:space="0" w:color="auto"/>
                      </w:divBdr>
                      <w:divsChild>
                        <w:div w:id="2023581077">
                          <w:marLeft w:val="0"/>
                          <w:marRight w:val="0"/>
                          <w:marTop w:val="195"/>
                          <w:marBottom w:val="195"/>
                          <w:divBdr>
                            <w:top w:val="none" w:sz="0" w:space="0" w:color="auto"/>
                            <w:left w:val="none" w:sz="0" w:space="0" w:color="auto"/>
                            <w:bottom w:val="none" w:sz="0" w:space="0" w:color="auto"/>
                            <w:right w:val="none" w:sz="0" w:space="0" w:color="auto"/>
                          </w:divBdr>
                          <w:divsChild>
                            <w:div w:id="644820378">
                              <w:marLeft w:val="0"/>
                              <w:marRight w:val="0"/>
                              <w:marTop w:val="0"/>
                              <w:marBottom w:val="0"/>
                              <w:divBdr>
                                <w:top w:val="none" w:sz="0" w:space="0" w:color="auto"/>
                                <w:left w:val="none" w:sz="0" w:space="0" w:color="auto"/>
                                <w:bottom w:val="none" w:sz="0" w:space="0" w:color="auto"/>
                                <w:right w:val="none" w:sz="0" w:space="0" w:color="auto"/>
                              </w:divBdr>
                              <w:divsChild>
                                <w:div w:id="1985117052">
                                  <w:marLeft w:val="0"/>
                                  <w:marRight w:val="0"/>
                                  <w:marTop w:val="0"/>
                                  <w:marBottom w:val="0"/>
                                  <w:divBdr>
                                    <w:top w:val="none" w:sz="0" w:space="0" w:color="auto"/>
                                    <w:left w:val="none" w:sz="0" w:space="0" w:color="auto"/>
                                    <w:bottom w:val="none" w:sz="0" w:space="0" w:color="auto"/>
                                    <w:right w:val="none" w:sz="0" w:space="0" w:color="auto"/>
                                  </w:divBdr>
                                </w:div>
                                <w:div w:id="51930628">
                                  <w:marLeft w:val="0"/>
                                  <w:marRight w:val="0"/>
                                  <w:marTop w:val="0"/>
                                  <w:marBottom w:val="0"/>
                                  <w:divBdr>
                                    <w:top w:val="none" w:sz="0" w:space="0" w:color="auto"/>
                                    <w:left w:val="none" w:sz="0" w:space="0" w:color="auto"/>
                                    <w:bottom w:val="none" w:sz="0" w:space="0" w:color="auto"/>
                                    <w:right w:val="none" w:sz="0" w:space="0" w:color="auto"/>
                                  </w:divBdr>
                                </w:div>
                                <w:div w:id="1013071803">
                                  <w:marLeft w:val="0"/>
                                  <w:marRight w:val="0"/>
                                  <w:marTop w:val="0"/>
                                  <w:marBottom w:val="0"/>
                                  <w:divBdr>
                                    <w:top w:val="none" w:sz="0" w:space="0" w:color="auto"/>
                                    <w:left w:val="none" w:sz="0" w:space="0" w:color="auto"/>
                                    <w:bottom w:val="none" w:sz="0" w:space="0" w:color="auto"/>
                                    <w:right w:val="none" w:sz="0" w:space="0" w:color="auto"/>
                                  </w:divBdr>
                                </w:div>
                                <w:div w:id="140386762">
                                  <w:marLeft w:val="0"/>
                                  <w:marRight w:val="0"/>
                                  <w:marTop w:val="0"/>
                                  <w:marBottom w:val="0"/>
                                  <w:divBdr>
                                    <w:top w:val="none" w:sz="0" w:space="0" w:color="auto"/>
                                    <w:left w:val="none" w:sz="0" w:space="0" w:color="auto"/>
                                    <w:bottom w:val="none" w:sz="0" w:space="0" w:color="auto"/>
                                    <w:right w:val="none" w:sz="0" w:space="0" w:color="auto"/>
                                  </w:divBdr>
                                </w:div>
                                <w:div w:id="1670283250">
                                  <w:marLeft w:val="0"/>
                                  <w:marRight w:val="0"/>
                                  <w:marTop w:val="0"/>
                                  <w:marBottom w:val="0"/>
                                  <w:divBdr>
                                    <w:top w:val="none" w:sz="0" w:space="0" w:color="auto"/>
                                    <w:left w:val="none" w:sz="0" w:space="0" w:color="auto"/>
                                    <w:bottom w:val="none" w:sz="0" w:space="0" w:color="auto"/>
                                    <w:right w:val="none" w:sz="0" w:space="0" w:color="auto"/>
                                  </w:divBdr>
                                </w:div>
                                <w:div w:id="357704652">
                                  <w:marLeft w:val="0"/>
                                  <w:marRight w:val="0"/>
                                  <w:marTop w:val="0"/>
                                  <w:marBottom w:val="0"/>
                                  <w:divBdr>
                                    <w:top w:val="none" w:sz="0" w:space="0" w:color="auto"/>
                                    <w:left w:val="none" w:sz="0" w:space="0" w:color="auto"/>
                                    <w:bottom w:val="none" w:sz="0" w:space="0" w:color="auto"/>
                                    <w:right w:val="none" w:sz="0" w:space="0" w:color="auto"/>
                                  </w:divBdr>
                                </w:div>
                                <w:div w:id="1653680711">
                                  <w:marLeft w:val="0"/>
                                  <w:marRight w:val="0"/>
                                  <w:marTop w:val="0"/>
                                  <w:marBottom w:val="0"/>
                                  <w:divBdr>
                                    <w:top w:val="none" w:sz="0" w:space="0" w:color="auto"/>
                                    <w:left w:val="none" w:sz="0" w:space="0" w:color="auto"/>
                                    <w:bottom w:val="none" w:sz="0" w:space="0" w:color="auto"/>
                                    <w:right w:val="none" w:sz="0" w:space="0" w:color="auto"/>
                                  </w:divBdr>
                                </w:div>
                                <w:div w:id="213466883">
                                  <w:marLeft w:val="0"/>
                                  <w:marRight w:val="0"/>
                                  <w:marTop w:val="0"/>
                                  <w:marBottom w:val="0"/>
                                  <w:divBdr>
                                    <w:top w:val="none" w:sz="0" w:space="0" w:color="auto"/>
                                    <w:left w:val="none" w:sz="0" w:space="0" w:color="auto"/>
                                    <w:bottom w:val="none" w:sz="0" w:space="0" w:color="auto"/>
                                    <w:right w:val="none" w:sz="0" w:space="0" w:color="auto"/>
                                  </w:divBdr>
                                </w:div>
                                <w:div w:id="1944650381">
                                  <w:marLeft w:val="0"/>
                                  <w:marRight w:val="0"/>
                                  <w:marTop w:val="0"/>
                                  <w:marBottom w:val="0"/>
                                  <w:divBdr>
                                    <w:top w:val="none" w:sz="0" w:space="0" w:color="auto"/>
                                    <w:left w:val="none" w:sz="0" w:space="0" w:color="auto"/>
                                    <w:bottom w:val="none" w:sz="0" w:space="0" w:color="auto"/>
                                    <w:right w:val="none" w:sz="0" w:space="0" w:color="auto"/>
                                  </w:divBdr>
                                </w:div>
                                <w:div w:id="1394894407">
                                  <w:marLeft w:val="0"/>
                                  <w:marRight w:val="0"/>
                                  <w:marTop w:val="0"/>
                                  <w:marBottom w:val="0"/>
                                  <w:divBdr>
                                    <w:top w:val="none" w:sz="0" w:space="0" w:color="auto"/>
                                    <w:left w:val="none" w:sz="0" w:space="0" w:color="auto"/>
                                    <w:bottom w:val="none" w:sz="0" w:space="0" w:color="auto"/>
                                    <w:right w:val="none" w:sz="0" w:space="0" w:color="auto"/>
                                  </w:divBdr>
                                </w:div>
                                <w:div w:id="1690521754">
                                  <w:marLeft w:val="0"/>
                                  <w:marRight w:val="0"/>
                                  <w:marTop w:val="0"/>
                                  <w:marBottom w:val="0"/>
                                  <w:divBdr>
                                    <w:top w:val="none" w:sz="0" w:space="0" w:color="auto"/>
                                    <w:left w:val="none" w:sz="0" w:space="0" w:color="auto"/>
                                    <w:bottom w:val="none" w:sz="0" w:space="0" w:color="auto"/>
                                    <w:right w:val="none" w:sz="0" w:space="0" w:color="auto"/>
                                  </w:divBdr>
                                </w:div>
                                <w:div w:id="1145003714">
                                  <w:marLeft w:val="0"/>
                                  <w:marRight w:val="0"/>
                                  <w:marTop w:val="0"/>
                                  <w:marBottom w:val="0"/>
                                  <w:divBdr>
                                    <w:top w:val="none" w:sz="0" w:space="0" w:color="auto"/>
                                    <w:left w:val="none" w:sz="0" w:space="0" w:color="auto"/>
                                    <w:bottom w:val="none" w:sz="0" w:space="0" w:color="auto"/>
                                    <w:right w:val="none" w:sz="0" w:space="0" w:color="auto"/>
                                  </w:divBdr>
                                </w:div>
                                <w:div w:id="1313486773">
                                  <w:marLeft w:val="0"/>
                                  <w:marRight w:val="0"/>
                                  <w:marTop w:val="0"/>
                                  <w:marBottom w:val="0"/>
                                  <w:divBdr>
                                    <w:top w:val="none" w:sz="0" w:space="0" w:color="auto"/>
                                    <w:left w:val="none" w:sz="0" w:space="0" w:color="auto"/>
                                    <w:bottom w:val="none" w:sz="0" w:space="0" w:color="auto"/>
                                    <w:right w:val="none" w:sz="0" w:space="0" w:color="auto"/>
                                  </w:divBdr>
                                </w:div>
                                <w:div w:id="998072247">
                                  <w:marLeft w:val="0"/>
                                  <w:marRight w:val="0"/>
                                  <w:marTop w:val="0"/>
                                  <w:marBottom w:val="0"/>
                                  <w:divBdr>
                                    <w:top w:val="none" w:sz="0" w:space="0" w:color="auto"/>
                                    <w:left w:val="none" w:sz="0" w:space="0" w:color="auto"/>
                                    <w:bottom w:val="none" w:sz="0" w:space="0" w:color="auto"/>
                                    <w:right w:val="none" w:sz="0" w:space="0" w:color="auto"/>
                                  </w:divBdr>
                                </w:div>
                                <w:div w:id="166092878">
                                  <w:marLeft w:val="0"/>
                                  <w:marRight w:val="0"/>
                                  <w:marTop w:val="0"/>
                                  <w:marBottom w:val="0"/>
                                  <w:divBdr>
                                    <w:top w:val="none" w:sz="0" w:space="0" w:color="auto"/>
                                    <w:left w:val="none" w:sz="0" w:space="0" w:color="auto"/>
                                    <w:bottom w:val="none" w:sz="0" w:space="0" w:color="auto"/>
                                    <w:right w:val="none" w:sz="0" w:space="0" w:color="auto"/>
                                  </w:divBdr>
                                </w:div>
                                <w:div w:id="1022435988">
                                  <w:marLeft w:val="0"/>
                                  <w:marRight w:val="0"/>
                                  <w:marTop w:val="0"/>
                                  <w:marBottom w:val="0"/>
                                  <w:divBdr>
                                    <w:top w:val="none" w:sz="0" w:space="0" w:color="auto"/>
                                    <w:left w:val="none" w:sz="0" w:space="0" w:color="auto"/>
                                    <w:bottom w:val="none" w:sz="0" w:space="0" w:color="auto"/>
                                    <w:right w:val="none" w:sz="0" w:space="0" w:color="auto"/>
                                  </w:divBdr>
                                </w:div>
                                <w:div w:id="594557262">
                                  <w:marLeft w:val="0"/>
                                  <w:marRight w:val="0"/>
                                  <w:marTop w:val="0"/>
                                  <w:marBottom w:val="0"/>
                                  <w:divBdr>
                                    <w:top w:val="none" w:sz="0" w:space="0" w:color="auto"/>
                                    <w:left w:val="none" w:sz="0" w:space="0" w:color="auto"/>
                                    <w:bottom w:val="none" w:sz="0" w:space="0" w:color="auto"/>
                                    <w:right w:val="none" w:sz="0" w:space="0" w:color="auto"/>
                                  </w:divBdr>
                                </w:div>
                                <w:div w:id="2108496384">
                                  <w:marLeft w:val="0"/>
                                  <w:marRight w:val="0"/>
                                  <w:marTop w:val="0"/>
                                  <w:marBottom w:val="0"/>
                                  <w:divBdr>
                                    <w:top w:val="none" w:sz="0" w:space="0" w:color="auto"/>
                                    <w:left w:val="none" w:sz="0" w:space="0" w:color="auto"/>
                                    <w:bottom w:val="none" w:sz="0" w:space="0" w:color="auto"/>
                                    <w:right w:val="none" w:sz="0" w:space="0" w:color="auto"/>
                                  </w:divBdr>
                                </w:div>
                                <w:div w:id="2031373380">
                                  <w:marLeft w:val="0"/>
                                  <w:marRight w:val="0"/>
                                  <w:marTop w:val="0"/>
                                  <w:marBottom w:val="0"/>
                                  <w:divBdr>
                                    <w:top w:val="none" w:sz="0" w:space="0" w:color="auto"/>
                                    <w:left w:val="none" w:sz="0" w:space="0" w:color="auto"/>
                                    <w:bottom w:val="none" w:sz="0" w:space="0" w:color="auto"/>
                                    <w:right w:val="none" w:sz="0" w:space="0" w:color="auto"/>
                                  </w:divBdr>
                                </w:div>
                                <w:div w:id="1988241617">
                                  <w:marLeft w:val="0"/>
                                  <w:marRight w:val="0"/>
                                  <w:marTop w:val="0"/>
                                  <w:marBottom w:val="0"/>
                                  <w:divBdr>
                                    <w:top w:val="none" w:sz="0" w:space="0" w:color="auto"/>
                                    <w:left w:val="none" w:sz="0" w:space="0" w:color="auto"/>
                                    <w:bottom w:val="none" w:sz="0" w:space="0" w:color="auto"/>
                                    <w:right w:val="none" w:sz="0" w:space="0" w:color="auto"/>
                                  </w:divBdr>
                                </w:div>
                                <w:div w:id="2068527571">
                                  <w:marLeft w:val="0"/>
                                  <w:marRight w:val="0"/>
                                  <w:marTop w:val="0"/>
                                  <w:marBottom w:val="0"/>
                                  <w:divBdr>
                                    <w:top w:val="none" w:sz="0" w:space="0" w:color="auto"/>
                                    <w:left w:val="none" w:sz="0" w:space="0" w:color="auto"/>
                                    <w:bottom w:val="none" w:sz="0" w:space="0" w:color="auto"/>
                                    <w:right w:val="none" w:sz="0" w:space="0" w:color="auto"/>
                                  </w:divBdr>
                                </w:div>
                                <w:div w:id="1796213782">
                                  <w:marLeft w:val="0"/>
                                  <w:marRight w:val="0"/>
                                  <w:marTop w:val="0"/>
                                  <w:marBottom w:val="0"/>
                                  <w:divBdr>
                                    <w:top w:val="none" w:sz="0" w:space="0" w:color="auto"/>
                                    <w:left w:val="none" w:sz="0" w:space="0" w:color="auto"/>
                                    <w:bottom w:val="none" w:sz="0" w:space="0" w:color="auto"/>
                                    <w:right w:val="none" w:sz="0" w:space="0" w:color="auto"/>
                                  </w:divBdr>
                                </w:div>
                                <w:div w:id="642733157">
                                  <w:marLeft w:val="0"/>
                                  <w:marRight w:val="0"/>
                                  <w:marTop w:val="0"/>
                                  <w:marBottom w:val="0"/>
                                  <w:divBdr>
                                    <w:top w:val="none" w:sz="0" w:space="0" w:color="auto"/>
                                    <w:left w:val="none" w:sz="0" w:space="0" w:color="auto"/>
                                    <w:bottom w:val="none" w:sz="0" w:space="0" w:color="auto"/>
                                    <w:right w:val="none" w:sz="0" w:space="0" w:color="auto"/>
                                  </w:divBdr>
                                </w:div>
                                <w:div w:id="1492671519">
                                  <w:marLeft w:val="0"/>
                                  <w:marRight w:val="0"/>
                                  <w:marTop w:val="0"/>
                                  <w:marBottom w:val="0"/>
                                  <w:divBdr>
                                    <w:top w:val="none" w:sz="0" w:space="0" w:color="auto"/>
                                    <w:left w:val="none" w:sz="0" w:space="0" w:color="auto"/>
                                    <w:bottom w:val="none" w:sz="0" w:space="0" w:color="auto"/>
                                    <w:right w:val="none" w:sz="0" w:space="0" w:color="auto"/>
                                  </w:divBdr>
                                </w:div>
                                <w:div w:id="1194538529">
                                  <w:marLeft w:val="0"/>
                                  <w:marRight w:val="0"/>
                                  <w:marTop w:val="0"/>
                                  <w:marBottom w:val="0"/>
                                  <w:divBdr>
                                    <w:top w:val="none" w:sz="0" w:space="0" w:color="auto"/>
                                    <w:left w:val="none" w:sz="0" w:space="0" w:color="auto"/>
                                    <w:bottom w:val="none" w:sz="0" w:space="0" w:color="auto"/>
                                    <w:right w:val="none" w:sz="0" w:space="0" w:color="auto"/>
                                  </w:divBdr>
                                </w:div>
                                <w:div w:id="482506400">
                                  <w:marLeft w:val="0"/>
                                  <w:marRight w:val="0"/>
                                  <w:marTop w:val="0"/>
                                  <w:marBottom w:val="0"/>
                                  <w:divBdr>
                                    <w:top w:val="none" w:sz="0" w:space="0" w:color="auto"/>
                                    <w:left w:val="none" w:sz="0" w:space="0" w:color="auto"/>
                                    <w:bottom w:val="none" w:sz="0" w:space="0" w:color="auto"/>
                                    <w:right w:val="none" w:sz="0" w:space="0" w:color="auto"/>
                                  </w:divBdr>
                                </w:div>
                                <w:div w:id="2120564471">
                                  <w:marLeft w:val="0"/>
                                  <w:marRight w:val="0"/>
                                  <w:marTop w:val="0"/>
                                  <w:marBottom w:val="0"/>
                                  <w:divBdr>
                                    <w:top w:val="none" w:sz="0" w:space="0" w:color="auto"/>
                                    <w:left w:val="none" w:sz="0" w:space="0" w:color="auto"/>
                                    <w:bottom w:val="none" w:sz="0" w:space="0" w:color="auto"/>
                                    <w:right w:val="none" w:sz="0" w:space="0" w:color="auto"/>
                                  </w:divBdr>
                                </w:div>
                                <w:div w:id="868107835">
                                  <w:marLeft w:val="0"/>
                                  <w:marRight w:val="0"/>
                                  <w:marTop w:val="0"/>
                                  <w:marBottom w:val="0"/>
                                  <w:divBdr>
                                    <w:top w:val="none" w:sz="0" w:space="0" w:color="auto"/>
                                    <w:left w:val="none" w:sz="0" w:space="0" w:color="auto"/>
                                    <w:bottom w:val="none" w:sz="0" w:space="0" w:color="auto"/>
                                    <w:right w:val="none" w:sz="0" w:space="0" w:color="auto"/>
                                  </w:divBdr>
                                </w:div>
                                <w:div w:id="1367146870">
                                  <w:marLeft w:val="0"/>
                                  <w:marRight w:val="0"/>
                                  <w:marTop w:val="0"/>
                                  <w:marBottom w:val="0"/>
                                  <w:divBdr>
                                    <w:top w:val="none" w:sz="0" w:space="0" w:color="auto"/>
                                    <w:left w:val="none" w:sz="0" w:space="0" w:color="auto"/>
                                    <w:bottom w:val="none" w:sz="0" w:space="0" w:color="auto"/>
                                    <w:right w:val="none" w:sz="0" w:space="0" w:color="auto"/>
                                  </w:divBdr>
                                </w:div>
                                <w:div w:id="118425838">
                                  <w:marLeft w:val="0"/>
                                  <w:marRight w:val="0"/>
                                  <w:marTop w:val="0"/>
                                  <w:marBottom w:val="0"/>
                                  <w:divBdr>
                                    <w:top w:val="none" w:sz="0" w:space="0" w:color="auto"/>
                                    <w:left w:val="none" w:sz="0" w:space="0" w:color="auto"/>
                                    <w:bottom w:val="none" w:sz="0" w:space="0" w:color="auto"/>
                                    <w:right w:val="none" w:sz="0" w:space="0" w:color="auto"/>
                                  </w:divBdr>
                                </w:div>
                                <w:div w:id="272327178">
                                  <w:marLeft w:val="0"/>
                                  <w:marRight w:val="0"/>
                                  <w:marTop w:val="0"/>
                                  <w:marBottom w:val="0"/>
                                  <w:divBdr>
                                    <w:top w:val="none" w:sz="0" w:space="0" w:color="auto"/>
                                    <w:left w:val="none" w:sz="0" w:space="0" w:color="auto"/>
                                    <w:bottom w:val="none" w:sz="0" w:space="0" w:color="auto"/>
                                    <w:right w:val="none" w:sz="0" w:space="0" w:color="auto"/>
                                  </w:divBdr>
                                </w:div>
                                <w:div w:id="1087577283">
                                  <w:marLeft w:val="0"/>
                                  <w:marRight w:val="0"/>
                                  <w:marTop w:val="0"/>
                                  <w:marBottom w:val="0"/>
                                  <w:divBdr>
                                    <w:top w:val="none" w:sz="0" w:space="0" w:color="auto"/>
                                    <w:left w:val="none" w:sz="0" w:space="0" w:color="auto"/>
                                    <w:bottom w:val="none" w:sz="0" w:space="0" w:color="auto"/>
                                    <w:right w:val="none" w:sz="0" w:space="0" w:color="auto"/>
                                  </w:divBdr>
                                </w:div>
                                <w:div w:id="2116509667">
                                  <w:marLeft w:val="0"/>
                                  <w:marRight w:val="0"/>
                                  <w:marTop w:val="0"/>
                                  <w:marBottom w:val="0"/>
                                  <w:divBdr>
                                    <w:top w:val="none" w:sz="0" w:space="0" w:color="auto"/>
                                    <w:left w:val="none" w:sz="0" w:space="0" w:color="auto"/>
                                    <w:bottom w:val="none" w:sz="0" w:space="0" w:color="auto"/>
                                    <w:right w:val="none" w:sz="0" w:space="0" w:color="auto"/>
                                  </w:divBdr>
                                </w:div>
                                <w:div w:id="702051038">
                                  <w:marLeft w:val="0"/>
                                  <w:marRight w:val="0"/>
                                  <w:marTop w:val="0"/>
                                  <w:marBottom w:val="0"/>
                                  <w:divBdr>
                                    <w:top w:val="none" w:sz="0" w:space="0" w:color="auto"/>
                                    <w:left w:val="none" w:sz="0" w:space="0" w:color="auto"/>
                                    <w:bottom w:val="none" w:sz="0" w:space="0" w:color="auto"/>
                                    <w:right w:val="none" w:sz="0" w:space="0" w:color="auto"/>
                                  </w:divBdr>
                                </w:div>
                                <w:div w:id="1706325527">
                                  <w:marLeft w:val="0"/>
                                  <w:marRight w:val="0"/>
                                  <w:marTop w:val="0"/>
                                  <w:marBottom w:val="0"/>
                                  <w:divBdr>
                                    <w:top w:val="none" w:sz="0" w:space="0" w:color="auto"/>
                                    <w:left w:val="none" w:sz="0" w:space="0" w:color="auto"/>
                                    <w:bottom w:val="none" w:sz="0" w:space="0" w:color="auto"/>
                                    <w:right w:val="none" w:sz="0" w:space="0" w:color="auto"/>
                                  </w:divBdr>
                                </w:div>
                                <w:div w:id="213270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322764">
              <w:marLeft w:val="0"/>
              <w:marRight w:val="0"/>
              <w:marTop w:val="0"/>
              <w:marBottom w:val="0"/>
              <w:divBdr>
                <w:top w:val="none" w:sz="0" w:space="0" w:color="auto"/>
                <w:left w:val="none" w:sz="0" w:space="0" w:color="auto"/>
                <w:bottom w:val="none" w:sz="0" w:space="0" w:color="auto"/>
                <w:right w:val="none" w:sz="0" w:space="0" w:color="auto"/>
              </w:divBdr>
              <w:divsChild>
                <w:div w:id="1784882647">
                  <w:marLeft w:val="-225"/>
                  <w:marRight w:val="-225"/>
                  <w:marTop w:val="0"/>
                  <w:marBottom w:val="0"/>
                  <w:divBdr>
                    <w:top w:val="none" w:sz="0" w:space="0" w:color="auto"/>
                    <w:left w:val="none" w:sz="0" w:space="0" w:color="auto"/>
                    <w:bottom w:val="none" w:sz="0" w:space="0" w:color="auto"/>
                    <w:right w:val="none" w:sz="0" w:space="0" w:color="auto"/>
                  </w:divBdr>
                  <w:divsChild>
                    <w:div w:id="1567837660">
                      <w:marLeft w:val="225"/>
                      <w:marRight w:val="225"/>
                      <w:marTop w:val="0"/>
                      <w:marBottom w:val="0"/>
                      <w:divBdr>
                        <w:top w:val="none" w:sz="0" w:space="0" w:color="auto"/>
                        <w:left w:val="none" w:sz="0" w:space="0" w:color="auto"/>
                        <w:bottom w:val="none" w:sz="0" w:space="0" w:color="auto"/>
                        <w:right w:val="none" w:sz="0" w:space="0" w:color="auto"/>
                      </w:divBdr>
                      <w:divsChild>
                        <w:div w:id="1292705825">
                          <w:marLeft w:val="0"/>
                          <w:marRight w:val="0"/>
                          <w:marTop w:val="0"/>
                          <w:marBottom w:val="150"/>
                          <w:divBdr>
                            <w:top w:val="none" w:sz="0" w:space="0" w:color="auto"/>
                            <w:left w:val="none" w:sz="0" w:space="0" w:color="auto"/>
                            <w:bottom w:val="none" w:sz="0" w:space="0" w:color="auto"/>
                            <w:right w:val="none" w:sz="0" w:space="0" w:color="auto"/>
                          </w:divBdr>
                        </w:div>
                      </w:divsChild>
                    </w:div>
                    <w:div w:id="1151366339">
                      <w:marLeft w:val="225"/>
                      <w:marRight w:val="225"/>
                      <w:marTop w:val="0"/>
                      <w:marBottom w:val="0"/>
                      <w:divBdr>
                        <w:top w:val="none" w:sz="0" w:space="0" w:color="auto"/>
                        <w:left w:val="none" w:sz="0" w:space="0" w:color="auto"/>
                        <w:bottom w:val="none" w:sz="0" w:space="0" w:color="auto"/>
                        <w:right w:val="none" w:sz="0" w:space="0" w:color="auto"/>
                      </w:divBdr>
                      <w:divsChild>
                        <w:div w:id="248735472">
                          <w:marLeft w:val="0"/>
                          <w:marRight w:val="0"/>
                          <w:marTop w:val="0"/>
                          <w:marBottom w:val="150"/>
                          <w:divBdr>
                            <w:top w:val="none" w:sz="0" w:space="0" w:color="auto"/>
                            <w:left w:val="none" w:sz="0" w:space="0" w:color="auto"/>
                            <w:bottom w:val="none" w:sz="0" w:space="0" w:color="auto"/>
                            <w:right w:val="none" w:sz="0" w:space="0" w:color="auto"/>
                          </w:divBdr>
                        </w:div>
                        <w:div w:id="1924291761">
                          <w:marLeft w:val="0"/>
                          <w:marRight w:val="0"/>
                          <w:marTop w:val="0"/>
                          <w:marBottom w:val="150"/>
                          <w:divBdr>
                            <w:top w:val="none" w:sz="0" w:space="0" w:color="auto"/>
                            <w:left w:val="none" w:sz="0" w:space="0" w:color="auto"/>
                            <w:bottom w:val="none" w:sz="0" w:space="0" w:color="auto"/>
                            <w:right w:val="none" w:sz="0" w:space="0" w:color="auto"/>
                          </w:divBdr>
                        </w:div>
                      </w:divsChild>
                    </w:div>
                    <w:div w:id="1361390978">
                      <w:marLeft w:val="225"/>
                      <w:marRight w:val="225"/>
                      <w:marTop w:val="0"/>
                      <w:marBottom w:val="0"/>
                      <w:divBdr>
                        <w:top w:val="none" w:sz="0" w:space="0" w:color="auto"/>
                        <w:left w:val="none" w:sz="0" w:space="0" w:color="auto"/>
                        <w:bottom w:val="none" w:sz="0" w:space="0" w:color="auto"/>
                        <w:right w:val="none" w:sz="0" w:space="0" w:color="auto"/>
                      </w:divBdr>
                      <w:divsChild>
                        <w:div w:id="203181211">
                          <w:marLeft w:val="0"/>
                          <w:marRight w:val="0"/>
                          <w:marTop w:val="0"/>
                          <w:marBottom w:val="150"/>
                          <w:divBdr>
                            <w:top w:val="none" w:sz="0" w:space="0" w:color="auto"/>
                            <w:left w:val="none" w:sz="0" w:space="0" w:color="auto"/>
                            <w:bottom w:val="none" w:sz="0" w:space="0" w:color="auto"/>
                            <w:right w:val="none" w:sz="0" w:space="0" w:color="auto"/>
                          </w:divBdr>
                        </w:div>
                      </w:divsChild>
                    </w:div>
                    <w:div w:id="1211116563">
                      <w:marLeft w:val="225"/>
                      <w:marRight w:val="225"/>
                      <w:marTop w:val="0"/>
                      <w:marBottom w:val="0"/>
                      <w:divBdr>
                        <w:top w:val="none" w:sz="0" w:space="0" w:color="auto"/>
                        <w:left w:val="none" w:sz="0" w:space="0" w:color="auto"/>
                        <w:bottom w:val="none" w:sz="0" w:space="0" w:color="auto"/>
                        <w:right w:val="none" w:sz="0" w:space="0" w:color="auto"/>
                      </w:divBdr>
                      <w:divsChild>
                        <w:div w:id="20740869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72364365">
                  <w:marLeft w:val="-225"/>
                  <w:marRight w:val="-225"/>
                  <w:marTop w:val="0"/>
                  <w:marBottom w:val="0"/>
                  <w:divBdr>
                    <w:top w:val="none" w:sz="0" w:space="0" w:color="auto"/>
                    <w:left w:val="none" w:sz="0" w:space="0" w:color="auto"/>
                    <w:bottom w:val="none" w:sz="0" w:space="0" w:color="auto"/>
                    <w:right w:val="none" w:sz="0" w:space="0" w:color="auto"/>
                  </w:divBdr>
                  <w:divsChild>
                    <w:div w:id="73775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5503">
          <w:marLeft w:val="0"/>
          <w:marRight w:val="0"/>
          <w:marTop w:val="0"/>
          <w:marBottom w:val="0"/>
          <w:divBdr>
            <w:top w:val="none" w:sz="0" w:space="0" w:color="auto"/>
            <w:left w:val="none" w:sz="0" w:space="0" w:color="auto"/>
            <w:bottom w:val="none" w:sz="0" w:space="0" w:color="auto"/>
            <w:right w:val="none" w:sz="0" w:space="0" w:color="auto"/>
          </w:divBdr>
          <w:divsChild>
            <w:div w:id="310447479">
              <w:marLeft w:val="0"/>
              <w:marRight w:val="0"/>
              <w:marTop w:val="0"/>
              <w:marBottom w:val="0"/>
              <w:divBdr>
                <w:top w:val="none" w:sz="0" w:space="0" w:color="auto"/>
                <w:left w:val="none" w:sz="0" w:space="0" w:color="auto"/>
                <w:bottom w:val="none" w:sz="0" w:space="0" w:color="auto"/>
                <w:right w:val="none" w:sz="0" w:space="0" w:color="auto"/>
              </w:divBdr>
              <w:divsChild>
                <w:div w:id="95293702">
                  <w:marLeft w:val="120"/>
                  <w:marRight w:val="19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2039</Words>
  <Characters>11626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Theodore Manzambi</cp:lastModifiedBy>
  <cp:revision>2</cp:revision>
  <dcterms:created xsi:type="dcterms:W3CDTF">2020-11-27T14:31:00Z</dcterms:created>
  <dcterms:modified xsi:type="dcterms:W3CDTF">2020-11-27T14:31:00Z</dcterms:modified>
</cp:coreProperties>
</file>