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3813"/>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4F0953D"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0900A8">
              <w:rPr>
                <w:rFonts w:cs="Times New Roman"/>
                <w:b/>
                <w:bCs/>
                <w:i/>
                <w:iCs/>
                <w:color w:val="BFBFBF" w:themeColor="background1" w:themeShade="BF"/>
                <w:sz w:val="22"/>
              </w:rPr>
              <w:t>Cristian Rogoz</w:t>
            </w:r>
            <w:r w:rsidR="00A60F09" w:rsidRPr="000A7D84">
              <w:rPr>
                <w:rFonts w:cs="Times New Roman"/>
                <w:b/>
                <w:bCs/>
                <w:i/>
                <w:iCs/>
                <w:color w:val="BFBFBF" w:themeColor="background1" w:themeShade="BF"/>
                <w:sz w:val="22"/>
              </w:rPr>
              <w:t>]</w:t>
            </w:r>
          </w:p>
          <w:p w14:paraId="0225E82F" w14:textId="649D3605"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0900A8">
              <w:rPr>
                <w:rFonts w:cs="Times New Roman"/>
                <w:b/>
                <w:bCs/>
                <w:i/>
                <w:iCs/>
                <w:color w:val="BFBFBF" w:themeColor="background1" w:themeShade="BF"/>
                <w:sz w:val="22"/>
              </w:rPr>
              <w:t>2220458</w:t>
            </w:r>
          </w:p>
          <w:p w14:paraId="4B2B7E26" w14:textId="1498EC12" w:rsidR="000900A8" w:rsidRPr="000900A8" w:rsidRDefault="00602C4B" w:rsidP="00602C4B">
            <w:pPr>
              <w:keepNext/>
              <w:spacing w:before="120" w:after="0" w:line="276" w:lineRule="auto"/>
              <w:rPr>
                <w:rFonts w:cs="Times New Roman"/>
                <w:b/>
                <w:bCs/>
                <w:i/>
                <w:iCs/>
                <w:color w:val="BFBFBF" w:themeColor="background1" w:themeShade="BF"/>
                <w:sz w:val="22"/>
              </w:rPr>
            </w:pPr>
            <w:r w:rsidRPr="000A7D84">
              <w:rPr>
                <w:rFonts w:eastAsia="Times New Roman" w:cs="Times New Roman"/>
                <w:b/>
                <w:bCs/>
                <w:color w:val="auto"/>
                <w:sz w:val="22"/>
                <w:lang w:val="en-AU"/>
              </w:rPr>
              <w:t>Module Title:</w:t>
            </w:r>
            <w:r w:rsidR="000900A8">
              <w:rPr>
                <w:rFonts w:cs="Times New Roman"/>
                <w:b/>
                <w:bCs/>
                <w:i/>
                <w:iCs/>
                <w:color w:val="BFBFBF" w:themeColor="background1" w:themeShade="BF"/>
                <w:sz w:val="22"/>
              </w:rPr>
              <w:t xml:space="preserve"> Foreign Languages &amp; Cultural Awareness</w:t>
            </w:r>
            <w:bookmarkStart w:id="0" w:name="_GoBack"/>
            <w:bookmarkEnd w:id="0"/>
          </w:p>
          <w:p w14:paraId="3B7953F3" w14:textId="1870C99E" w:rsidR="000900A8" w:rsidRPr="000900A8" w:rsidRDefault="00602C4B" w:rsidP="00602C4B">
            <w:pPr>
              <w:keepNext/>
              <w:spacing w:before="120" w:after="0" w:line="276" w:lineRule="auto"/>
              <w:rPr>
                <w:rFonts w:cs="Times New Roman"/>
                <w:b/>
                <w:bCs/>
                <w:i/>
                <w:iCs/>
                <w:color w:val="BFBFBF" w:themeColor="background1" w:themeShade="BF"/>
                <w:sz w:val="22"/>
              </w:rPr>
            </w:pPr>
            <w:r w:rsidRPr="000A7D84">
              <w:rPr>
                <w:rFonts w:eastAsia="Times New Roman" w:cs="Times New Roman"/>
                <w:b/>
                <w:bCs/>
                <w:color w:val="auto"/>
                <w:sz w:val="22"/>
                <w:lang w:val="en-AU"/>
              </w:rPr>
              <w:t>Module Code:</w:t>
            </w:r>
            <w:r w:rsidR="000900A8">
              <w:rPr>
                <w:rFonts w:cs="Times New Roman"/>
                <w:b/>
                <w:bCs/>
                <w:i/>
                <w:iCs/>
                <w:color w:val="BFBFBF" w:themeColor="background1" w:themeShade="BF"/>
                <w:sz w:val="22"/>
              </w:rPr>
              <w:t xml:space="preserve"> BMIH5003</w:t>
            </w:r>
          </w:p>
          <w:p w14:paraId="489EC369" w14:textId="034E33F9"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900A8">
              <w:rPr>
                <w:rFonts w:cs="Times New Roman"/>
                <w:b/>
                <w:bCs/>
                <w:i/>
                <w:iCs/>
                <w:color w:val="BFBFBF" w:themeColor="background1" w:themeShade="BF"/>
                <w:sz w:val="22"/>
              </w:rPr>
              <w:t xml:space="preserve"> Lisa </w:t>
            </w:r>
            <w:proofErr w:type="spellStart"/>
            <w:r w:rsidR="000900A8">
              <w:rPr>
                <w:rFonts w:cs="Times New Roman"/>
                <w:b/>
                <w:bCs/>
                <w:i/>
                <w:iCs/>
                <w:color w:val="BFBFBF" w:themeColor="background1" w:themeShade="BF"/>
                <w:sz w:val="22"/>
              </w:rPr>
              <w:t>Bassler</w:t>
            </w:r>
            <w:proofErr w:type="spellEnd"/>
          </w:p>
          <w:p w14:paraId="0260DAF0" w14:textId="1B155709" w:rsidR="00DA485D" w:rsidRDefault="00DA485D" w:rsidP="000900A8">
            <w:pPr>
              <w:keepNext/>
              <w:spacing w:before="120" w:after="0" w:line="276" w:lineRule="auto"/>
              <w:rPr>
                <w:rFonts w:asciiTheme="minorHAnsi" w:hAnsiTheme="minorHAnsi"/>
                <w:b/>
                <w:bCs/>
                <w:noProof/>
              </w:rPr>
            </w:pPr>
            <w:r w:rsidRPr="000A7D84">
              <w:rPr>
                <w:rFonts w:cs="Times New Roman"/>
                <w:b/>
                <w:bCs/>
                <w:noProof/>
                <w:sz w:val="22"/>
              </w:rPr>
              <w:t>Date:</w:t>
            </w:r>
            <w:r w:rsidR="000900A8">
              <w:rPr>
                <w:rFonts w:cs="Times New Roman"/>
                <w:b/>
                <w:bCs/>
                <w:i/>
                <w:iCs/>
                <w:color w:val="BFBFBF" w:themeColor="background1" w:themeShade="BF"/>
                <w:sz w:val="22"/>
              </w:rPr>
              <w:t xml:space="preserve"> 03/02/2024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35EF424" w14:textId="7421315E" w:rsidR="00D00055" w:rsidRDefault="00D00055" w:rsidP="008A2836">
            <w:pPr>
              <w:spacing w:line="360" w:lineRule="auto"/>
              <w:jc w:val="both"/>
              <w:rPr>
                <w:rFonts w:cs="Times New Roman"/>
                <w:szCs w:val="24"/>
              </w:rPr>
            </w:pPr>
            <w:r>
              <w:rPr>
                <w:rFonts w:cs="Times New Roman"/>
                <w:szCs w:val="24"/>
              </w:rPr>
              <w:t>Reflecting understanding happens when an individual learns from his or her own experience. This happens in many different criteria such as self-criticism also by looking back at the day and how the work environment could have been better</w:t>
            </w:r>
            <w:r w:rsidR="00863AB9">
              <w:rPr>
                <w:rFonts w:cs="Times New Roman"/>
                <w:szCs w:val="24"/>
              </w:rPr>
              <w:t xml:space="preserve"> </w:t>
            </w:r>
            <w:r w:rsidR="00863AB9">
              <w:t>(Kehe, 2022)</w:t>
            </w:r>
            <w:r>
              <w:rPr>
                <w:rFonts w:cs="Times New Roman"/>
                <w:szCs w:val="24"/>
              </w:rPr>
              <w:t xml:space="preserve">. A person always goes back from work and starts asking questions to himself and herself </w:t>
            </w:r>
            <w:r w:rsidR="00AF20C5">
              <w:rPr>
                <w:rFonts w:cs="Times New Roman"/>
                <w:szCs w:val="24"/>
              </w:rPr>
              <w:t>about</w:t>
            </w:r>
            <w:r>
              <w:rPr>
                <w:rFonts w:cs="Times New Roman"/>
                <w:szCs w:val="24"/>
              </w:rPr>
              <w:t xml:space="preserve"> what could have been done to avoid future mistakes and provide better services. I was working on the F&amp;B section of a five-star hotel. I had to go through a huge misunderstanding which was more on the cultural aspect. As we become more global people from different </w:t>
            </w:r>
            <w:r w:rsidRPr="007D50C6">
              <w:rPr>
                <w:rFonts w:cs="Times New Roman"/>
                <w:szCs w:val="24"/>
              </w:rPr>
              <w:t>cultures</w:t>
            </w:r>
            <w:r>
              <w:rPr>
                <w:rFonts w:cs="Times New Roman"/>
                <w:szCs w:val="24"/>
              </w:rPr>
              <w:t xml:space="preserve"> start mixing. From </w:t>
            </w:r>
            <w:r w:rsidR="00AF20C5">
              <w:rPr>
                <w:rFonts w:cs="Times New Roman"/>
                <w:szCs w:val="24"/>
              </w:rPr>
              <w:t>the workplace</w:t>
            </w:r>
            <w:r>
              <w:rPr>
                <w:rFonts w:cs="Times New Roman"/>
                <w:szCs w:val="24"/>
              </w:rPr>
              <w:t xml:space="preserve"> to home front, from food stores to grocery stores different people from different </w:t>
            </w:r>
            <w:r w:rsidR="00AF20C5">
              <w:rPr>
                <w:rFonts w:cs="Times New Roman"/>
                <w:szCs w:val="24"/>
              </w:rPr>
              <w:t>backgrounds</w:t>
            </w:r>
            <w:r>
              <w:rPr>
                <w:rFonts w:cs="Times New Roman"/>
                <w:szCs w:val="24"/>
              </w:rPr>
              <w:t xml:space="preserve"> are mixing. Sometimes </w:t>
            </w:r>
            <w:r w:rsidR="00AF20C5">
              <w:rPr>
                <w:rFonts w:cs="Times New Roman"/>
                <w:szCs w:val="24"/>
              </w:rPr>
              <w:t>this</w:t>
            </w:r>
            <w:r>
              <w:rPr>
                <w:rFonts w:cs="Times New Roman"/>
                <w:szCs w:val="24"/>
              </w:rPr>
              <w:t xml:space="preserve"> cultural </w:t>
            </w:r>
            <w:r w:rsidR="00AF20C5">
              <w:rPr>
                <w:rFonts w:cs="Times New Roman"/>
                <w:szCs w:val="24"/>
              </w:rPr>
              <w:t>intermixing</w:t>
            </w:r>
            <w:r>
              <w:rPr>
                <w:rFonts w:cs="Times New Roman"/>
                <w:szCs w:val="24"/>
              </w:rPr>
              <w:t xml:space="preserve"> creates confusion and misunderstandings in the work and study places as well</w:t>
            </w:r>
            <w:r w:rsidR="00104B6D">
              <w:rPr>
                <w:rFonts w:cs="Times New Roman"/>
                <w:szCs w:val="24"/>
              </w:rPr>
              <w:t xml:space="preserve"> </w:t>
            </w:r>
            <w:r w:rsidR="00104B6D">
              <w:t>(Laster, 2023)</w:t>
            </w:r>
            <w:r>
              <w:rPr>
                <w:rFonts w:cs="Times New Roman"/>
                <w:szCs w:val="24"/>
              </w:rPr>
              <w:t xml:space="preserve">. It was no different for me as I was working in the food and bar section. Two misunderstandings happened at the same time with the same customer.  </w:t>
            </w:r>
            <w:r w:rsidR="00AF20C5">
              <w:rPr>
                <w:rFonts w:cs="Times New Roman"/>
                <w:szCs w:val="24"/>
              </w:rPr>
              <w:t>This</w:t>
            </w:r>
            <w:r>
              <w:rPr>
                <w:rFonts w:cs="Times New Roman"/>
                <w:szCs w:val="24"/>
              </w:rPr>
              <w:t xml:space="preserve"> misunderstanding took place at dinner time with an American guest. The table setup of the Americans and British are not that much of a difference but still</w:t>
            </w:r>
            <w:r w:rsidR="00AF20C5">
              <w:rPr>
                <w:rFonts w:cs="Times New Roman"/>
                <w:szCs w:val="24"/>
              </w:rPr>
              <w:t>,</w:t>
            </w:r>
            <w:r>
              <w:rPr>
                <w:rFonts w:cs="Times New Roman"/>
                <w:szCs w:val="24"/>
              </w:rPr>
              <w:t xml:space="preserve"> there is a slight difference. This American gentleman and his family were very particular about table manners and table settings. The way he was talking was also taking me out of the equation. I was happier with the British form of English </w:t>
            </w:r>
            <w:r w:rsidR="00AF20C5">
              <w:rPr>
                <w:rFonts w:cs="Times New Roman"/>
                <w:szCs w:val="24"/>
              </w:rPr>
              <w:t>than</w:t>
            </w:r>
            <w:r>
              <w:rPr>
                <w:rFonts w:cs="Times New Roman"/>
                <w:szCs w:val="24"/>
              </w:rPr>
              <w:t xml:space="preserve"> the </w:t>
            </w:r>
            <w:r>
              <w:rPr>
                <w:rFonts w:cs="Times New Roman"/>
                <w:szCs w:val="24"/>
              </w:rPr>
              <w:lastRenderedPageBreak/>
              <w:t xml:space="preserve">American style.  His accent was more of a southern accent which caught me off guard. Firstly, I had to deal with the accent then at the same time I had to understand the table setup which was also causing a lot of commotion.  The difference in the setup is that the dinner fork would come first and the salad fork second. The reason for this difference is that in Europe, salad is frequently served after the entrée instead of before the entrée.  At one point not knowing the table manners and setup started arguing with the guest, which was also a red flag on my behalf. Finally, I had to apologize and the manager had to calm the situation. I was given a casual warning by the manager as this was my first mistake. This all happened due to cultural differences and language </w:t>
            </w:r>
            <w:r w:rsidR="00AF20C5">
              <w:rPr>
                <w:rFonts w:cs="Times New Roman"/>
                <w:szCs w:val="24"/>
              </w:rPr>
              <w:t>barriers</w:t>
            </w:r>
            <w:r>
              <w:rPr>
                <w:rFonts w:cs="Times New Roman"/>
                <w:szCs w:val="24"/>
              </w:rPr>
              <w:t xml:space="preserve">. My </w:t>
            </w:r>
            <w:r w:rsidR="00C45EEF">
              <w:rPr>
                <w:rFonts w:cs="Times New Roman"/>
                <w:szCs w:val="24"/>
              </w:rPr>
              <w:t>behaviour</w:t>
            </w:r>
            <w:r>
              <w:rPr>
                <w:rFonts w:cs="Times New Roman"/>
                <w:szCs w:val="24"/>
              </w:rPr>
              <w:t xml:space="preserve"> also played a part in the escalation of the situation. From the above situation</w:t>
            </w:r>
            <w:r w:rsidR="00AF20C5">
              <w:rPr>
                <w:rFonts w:cs="Times New Roman"/>
                <w:szCs w:val="24"/>
              </w:rPr>
              <w:t>,</w:t>
            </w:r>
            <w:r>
              <w:rPr>
                <w:rFonts w:cs="Times New Roman"/>
                <w:szCs w:val="24"/>
              </w:rPr>
              <w:t xml:space="preserve"> I can say that tiny details in the service industry cannot be overlooked and the employees should be able to deal with these situations with proper detailed training. My </w:t>
            </w:r>
            <w:r w:rsidR="00C45EEF">
              <w:rPr>
                <w:rFonts w:cs="Times New Roman"/>
                <w:szCs w:val="24"/>
              </w:rPr>
              <w:t>behaviour</w:t>
            </w:r>
            <w:r>
              <w:rPr>
                <w:rFonts w:cs="Times New Roman"/>
                <w:szCs w:val="24"/>
              </w:rPr>
              <w:t xml:space="preserve"> also needs to be rectified. I forgot one simple rule “</w:t>
            </w:r>
            <w:r w:rsidRPr="0095305C">
              <w:rPr>
                <w:rFonts w:cs="Times New Roman"/>
                <w:b/>
                <w:bCs/>
                <w:szCs w:val="24"/>
              </w:rPr>
              <w:t>Customer is always right</w:t>
            </w:r>
            <w:r>
              <w:rPr>
                <w:rFonts w:cs="Times New Roman"/>
                <w:szCs w:val="24"/>
              </w:rPr>
              <w:t xml:space="preserve">”. In the service industry or any other industry patience is the key and I as an employee cannot get irritated at any cost. To improve my </w:t>
            </w:r>
            <w:proofErr w:type="spellStart"/>
            <w:r>
              <w:rPr>
                <w:rFonts w:cs="Times New Roman"/>
                <w:szCs w:val="24"/>
              </w:rPr>
              <w:t>behavior</w:t>
            </w:r>
            <w:proofErr w:type="spellEnd"/>
            <w:r>
              <w:rPr>
                <w:rFonts w:cs="Times New Roman"/>
                <w:szCs w:val="24"/>
              </w:rPr>
              <w:t xml:space="preserve"> </w:t>
            </w:r>
            <w:r w:rsidR="00AF20C5">
              <w:rPr>
                <w:rFonts w:cs="Times New Roman"/>
                <w:szCs w:val="24"/>
              </w:rPr>
              <w:t>few corporate training strategies can</w:t>
            </w:r>
            <w:r>
              <w:rPr>
                <w:rFonts w:cs="Times New Roman"/>
                <w:szCs w:val="24"/>
              </w:rPr>
              <w:t xml:space="preserve"> assist me to become a better employee. The few key corporate training strategies that can help me improve my </w:t>
            </w:r>
            <w:r w:rsidR="00AF20C5">
              <w:rPr>
                <w:rFonts w:cs="Times New Roman"/>
                <w:szCs w:val="24"/>
              </w:rPr>
              <w:t>workplace</w:t>
            </w:r>
            <w:r>
              <w:rPr>
                <w:rFonts w:cs="Times New Roman"/>
                <w:szCs w:val="24"/>
              </w:rPr>
              <w:t xml:space="preserve"> behaviour are as follows: experiential learning, feedback, nudges etc.</w:t>
            </w: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4FA2AA21" w14:textId="77777777" w:rsidR="00257CDD" w:rsidRDefault="00AA6E62" w:rsidP="00257CDD">
            <w:pPr>
              <w:pStyle w:val="NormalWeb"/>
              <w:spacing w:line="360" w:lineRule="auto"/>
              <w:jc w:val="both"/>
            </w:pPr>
            <w:r w:rsidRPr="007E1DC8">
              <w:t>Glover, J. and Friedman, H.L. (</w:t>
            </w:r>
            <w:r>
              <w:t>2020</w:t>
            </w:r>
            <w:r w:rsidRPr="007E1DC8">
              <w:t xml:space="preserve">) ‘Recognizing cultural differences.’, </w:t>
            </w:r>
            <w:r w:rsidRPr="007E1DC8">
              <w:rPr>
                <w:i/>
                <w:iCs/>
              </w:rPr>
              <w:t>Transcultural competence: Navigating cultural differences in the global community.</w:t>
            </w:r>
            <w:r w:rsidRPr="007E1DC8">
              <w:t>, pp. 29–42. doi:10.1037/14596-003.</w:t>
            </w:r>
            <w:r w:rsidR="00257CDD">
              <w:t xml:space="preserve"> </w:t>
            </w:r>
          </w:p>
          <w:p w14:paraId="13B1A538" w14:textId="1AD9F6E4" w:rsidR="00AA6E62" w:rsidRPr="007E1DC8" w:rsidRDefault="00257CDD" w:rsidP="00AA6E62">
            <w:pPr>
              <w:pStyle w:val="NormalWeb"/>
              <w:spacing w:line="360" w:lineRule="auto"/>
              <w:jc w:val="both"/>
            </w:pPr>
            <w:r w:rsidRPr="00257CDD">
              <w:t xml:space="preserve">Kehe, D. and Kehe, P.D. (2022) </w:t>
            </w:r>
            <w:r w:rsidRPr="00257CDD">
              <w:rPr>
                <w:i/>
                <w:iCs/>
              </w:rPr>
              <w:t>Cultural differences: Read, discuss, and write: Exploring and understanding cultures using academic skills</w:t>
            </w:r>
            <w:r w:rsidRPr="00257CDD">
              <w:t xml:space="preserve">. Brattleboro, VT: Pro Lingua Associates. </w:t>
            </w:r>
          </w:p>
          <w:p w14:paraId="44A016D5" w14:textId="3E6AB21F" w:rsidR="00DA485D" w:rsidRPr="00AA6E62" w:rsidRDefault="00104B6D" w:rsidP="00AA6E62">
            <w:pPr>
              <w:pStyle w:val="NormalWeb"/>
              <w:spacing w:line="360" w:lineRule="auto"/>
              <w:jc w:val="both"/>
            </w:pPr>
            <w:r w:rsidRPr="00104B6D">
              <w:t xml:space="preserve">Laster, K. (2023) </w:t>
            </w:r>
            <w:r w:rsidRPr="00104B6D">
              <w:rPr>
                <w:i/>
                <w:iCs/>
              </w:rPr>
              <w:t>Cultural differences: The family courts’ reactions</w:t>
            </w:r>
            <w:r w:rsidRPr="00104B6D">
              <w:t xml:space="preserve">. Richmond, Vic.: Clearing House on Migration Issues. </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A655366" w14:textId="6B717960" w:rsidR="00D00055" w:rsidRDefault="00D00055" w:rsidP="008A2836">
            <w:pPr>
              <w:spacing w:line="360" w:lineRule="auto"/>
              <w:jc w:val="both"/>
              <w:rPr>
                <w:rFonts w:cs="Times New Roman"/>
                <w:szCs w:val="24"/>
              </w:rPr>
            </w:pPr>
            <w:r>
              <w:rPr>
                <w:rFonts w:cs="Times New Roman"/>
                <w:szCs w:val="24"/>
              </w:rPr>
              <w:t xml:space="preserve">Based on my above experience I decided to prepare a training plan for my superiors which can help the organization avoid such incidences. In the ever-changing world, organizations should focus more </w:t>
            </w:r>
            <w:r w:rsidR="00AF20C5">
              <w:rPr>
                <w:rFonts w:cs="Times New Roman"/>
                <w:szCs w:val="24"/>
              </w:rPr>
              <w:t>on</w:t>
            </w:r>
            <w:r>
              <w:rPr>
                <w:rFonts w:cs="Times New Roman"/>
                <w:szCs w:val="24"/>
              </w:rPr>
              <w:t xml:space="preserve"> development by implementing strategically designed training plans. These training plans can then be divided </w:t>
            </w:r>
            <w:r w:rsidR="00AF20C5">
              <w:rPr>
                <w:rFonts w:cs="Times New Roman"/>
                <w:szCs w:val="24"/>
              </w:rPr>
              <w:t>into</w:t>
            </w:r>
            <w:r>
              <w:rPr>
                <w:rFonts w:cs="Times New Roman"/>
                <w:szCs w:val="24"/>
              </w:rPr>
              <w:t xml:space="preserve"> different </w:t>
            </w:r>
            <w:r w:rsidR="00AF20C5">
              <w:rPr>
                <w:rFonts w:cs="Times New Roman"/>
                <w:szCs w:val="24"/>
              </w:rPr>
              <w:t>subgroups</w:t>
            </w:r>
            <w:r>
              <w:rPr>
                <w:rFonts w:cs="Times New Roman"/>
                <w:szCs w:val="24"/>
              </w:rPr>
              <w:t xml:space="preserve"> and </w:t>
            </w:r>
            <w:r w:rsidR="00AF20C5">
              <w:rPr>
                <w:rFonts w:cs="Times New Roman"/>
                <w:szCs w:val="24"/>
              </w:rPr>
              <w:t>sub-divisions</w:t>
            </w:r>
            <w:r>
              <w:rPr>
                <w:rFonts w:cs="Times New Roman"/>
                <w:szCs w:val="24"/>
              </w:rPr>
              <w:t>.  There will be one common platform where all the employees will be trained on organizational behavio</w:t>
            </w:r>
            <w:r w:rsidR="00021391">
              <w:rPr>
                <w:rFonts w:cs="Times New Roman"/>
                <w:szCs w:val="24"/>
              </w:rPr>
              <w:t>u</w:t>
            </w:r>
            <w:r>
              <w:rPr>
                <w:rFonts w:cs="Times New Roman"/>
                <w:szCs w:val="24"/>
              </w:rPr>
              <w:t xml:space="preserve">r. Then from there the </w:t>
            </w:r>
            <w:r w:rsidR="00AF20C5">
              <w:rPr>
                <w:rFonts w:cs="Times New Roman"/>
                <w:szCs w:val="24"/>
              </w:rPr>
              <w:t>training</w:t>
            </w:r>
            <w:r>
              <w:rPr>
                <w:rFonts w:cs="Times New Roman"/>
                <w:szCs w:val="24"/>
              </w:rPr>
              <w:t xml:space="preserve"> will be divided and subdivided into more </w:t>
            </w:r>
            <w:r w:rsidR="00AF20C5">
              <w:rPr>
                <w:rFonts w:cs="Times New Roman"/>
                <w:szCs w:val="24"/>
              </w:rPr>
              <w:t>focused</w:t>
            </w:r>
            <w:r>
              <w:rPr>
                <w:rFonts w:cs="Times New Roman"/>
                <w:szCs w:val="24"/>
              </w:rPr>
              <w:t xml:space="preserve"> and </w:t>
            </w:r>
            <w:r w:rsidR="00860E6E">
              <w:rPr>
                <w:rFonts w:cs="Times New Roman"/>
                <w:szCs w:val="24"/>
              </w:rPr>
              <w:t>specialised</w:t>
            </w:r>
            <w:r>
              <w:rPr>
                <w:rFonts w:cs="Times New Roman"/>
                <w:szCs w:val="24"/>
              </w:rPr>
              <w:t xml:space="preserve"> schedules. A proper training plan is very important cause it will create the foundation for the organi</w:t>
            </w:r>
            <w:r w:rsidR="00021391">
              <w:rPr>
                <w:rFonts w:cs="Times New Roman"/>
                <w:szCs w:val="24"/>
              </w:rPr>
              <w:t>s</w:t>
            </w:r>
            <w:r>
              <w:rPr>
                <w:rFonts w:cs="Times New Roman"/>
                <w:szCs w:val="24"/>
              </w:rPr>
              <w:t xml:space="preserve">ation and make </w:t>
            </w:r>
            <w:r w:rsidR="00AF20C5">
              <w:rPr>
                <w:rFonts w:cs="Times New Roman"/>
                <w:szCs w:val="24"/>
              </w:rPr>
              <w:t>it</w:t>
            </w:r>
            <w:r>
              <w:rPr>
                <w:rFonts w:cs="Times New Roman"/>
                <w:szCs w:val="24"/>
              </w:rPr>
              <w:t xml:space="preserve"> move forward. Some organizations misunderstand or confuse training plans with employee development plans. Firstly, the organization has to adopt corporate training strategies which will help employees learn organization and customer service behavio</w:t>
            </w:r>
            <w:r w:rsidR="00021391">
              <w:rPr>
                <w:rFonts w:cs="Times New Roman"/>
                <w:szCs w:val="24"/>
              </w:rPr>
              <w:t>u</w:t>
            </w:r>
            <w:r>
              <w:rPr>
                <w:rFonts w:cs="Times New Roman"/>
                <w:szCs w:val="24"/>
              </w:rPr>
              <w:t xml:space="preserve">r. </w:t>
            </w:r>
            <w:r w:rsidR="00AF20C5">
              <w:rPr>
                <w:rFonts w:cs="Times New Roman"/>
                <w:szCs w:val="24"/>
              </w:rPr>
              <w:t>The</w:t>
            </w:r>
            <w:r>
              <w:rPr>
                <w:rFonts w:cs="Times New Roman"/>
                <w:szCs w:val="24"/>
              </w:rPr>
              <w:t xml:space="preserve"> </w:t>
            </w:r>
            <w:r w:rsidR="00C45EEF">
              <w:rPr>
                <w:rFonts w:cs="Times New Roman"/>
                <w:szCs w:val="24"/>
              </w:rPr>
              <w:t>organisation</w:t>
            </w:r>
            <w:r>
              <w:rPr>
                <w:rFonts w:cs="Times New Roman"/>
                <w:szCs w:val="24"/>
              </w:rPr>
              <w:t xml:space="preserve"> must specify to their staff “why” their behavio</w:t>
            </w:r>
            <w:r w:rsidR="00021391">
              <w:rPr>
                <w:rFonts w:cs="Times New Roman"/>
                <w:szCs w:val="24"/>
              </w:rPr>
              <w:t>u</w:t>
            </w:r>
            <w:r>
              <w:rPr>
                <w:rFonts w:cs="Times New Roman"/>
                <w:szCs w:val="24"/>
              </w:rPr>
              <w:t xml:space="preserve">r needs to change. If the organization </w:t>
            </w:r>
            <w:r w:rsidR="00AF20C5">
              <w:rPr>
                <w:rFonts w:cs="Times New Roman"/>
                <w:szCs w:val="24"/>
              </w:rPr>
              <w:t>can</w:t>
            </w:r>
            <w:r>
              <w:rPr>
                <w:rFonts w:cs="Times New Roman"/>
                <w:szCs w:val="24"/>
              </w:rPr>
              <w:t xml:space="preserve"> establish the why then it becomes relatively easy for the staff to learn and practice new procedures. The strategies that will help the </w:t>
            </w:r>
            <w:r w:rsidR="00860E6E">
              <w:rPr>
                <w:rFonts w:cs="Times New Roman"/>
                <w:szCs w:val="24"/>
              </w:rPr>
              <w:t>organisation</w:t>
            </w:r>
            <w:r>
              <w:rPr>
                <w:rFonts w:cs="Times New Roman"/>
                <w:szCs w:val="24"/>
              </w:rPr>
              <w:t xml:space="preserve"> change their employee behavio</w:t>
            </w:r>
            <w:r w:rsidR="00021391">
              <w:rPr>
                <w:rFonts w:cs="Times New Roman"/>
                <w:szCs w:val="24"/>
              </w:rPr>
              <w:t>u</w:t>
            </w:r>
            <w:r>
              <w:rPr>
                <w:rFonts w:cs="Times New Roman"/>
                <w:szCs w:val="24"/>
              </w:rPr>
              <w:t>r successfully are listed below:</w:t>
            </w:r>
          </w:p>
          <w:p w14:paraId="0C3D37B1" w14:textId="15CCE697" w:rsidR="00D00055" w:rsidRDefault="00D00055" w:rsidP="008A283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Experiential Learning – this type of learning where employees are asked to do role plays. They are immersed in simulations and case studies which creates an environment which is conducive to </w:t>
            </w:r>
            <w:proofErr w:type="spellStart"/>
            <w:r w:rsidR="00C45EEF">
              <w:rPr>
                <w:rFonts w:ascii="Times New Roman" w:hAnsi="Times New Roman" w:cs="Times New Roman"/>
                <w:sz w:val="24"/>
                <w:szCs w:val="24"/>
              </w:rPr>
              <w:t>behaviour</w:t>
            </w:r>
            <w:proofErr w:type="spellEnd"/>
            <w:r>
              <w:rPr>
                <w:rFonts w:ascii="Times New Roman" w:hAnsi="Times New Roman" w:cs="Times New Roman"/>
                <w:sz w:val="24"/>
                <w:szCs w:val="24"/>
              </w:rPr>
              <w:t xml:space="preserve"> change</w:t>
            </w:r>
            <w:r w:rsidR="00021391">
              <w:rPr>
                <w:rFonts w:ascii="Times New Roman" w:hAnsi="Times New Roman" w:cs="Times New Roman"/>
                <w:sz w:val="24"/>
                <w:szCs w:val="24"/>
              </w:rPr>
              <w:t xml:space="preserve"> </w:t>
            </w:r>
            <w:r w:rsidR="00021391" w:rsidRPr="00021391">
              <w:rPr>
                <w:rFonts w:ascii="Times New Roman" w:hAnsi="Times New Roman" w:cs="Times New Roman"/>
                <w:sz w:val="24"/>
                <w:szCs w:val="24"/>
                <w:lang w:val="en-GB"/>
              </w:rPr>
              <w:t>(Patel, 2021)</w:t>
            </w:r>
            <w:r>
              <w:rPr>
                <w:rFonts w:ascii="Times New Roman" w:hAnsi="Times New Roman" w:cs="Times New Roman"/>
                <w:sz w:val="24"/>
                <w:szCs w:val="24"/>
              </w:rPr>
              <w:t>.</w:t>
            </w:r>
          </w:p>
          <w:p w14:paraId="238E274B" w14:textId="4AE7990E" w:rsidR="00D00055" w:rsidRDefault="00D00055" w:rsidP="008A283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Feedback – it is also important for the employee to get feedback which will help modify employee </w:t>
            </w:r>
            <w:proofErr w:type="spellStart"/>
            <w:r w:rsidR="00C45EEF">
              <w:rPr>
                <w:rFonts w:ascii="Times New Roman" w:hAnsi="Times New Roman" w:cs="Times New Roman"/>
                <w:sz w:val="24"/>
                <w:szCs w:val="24"/>
              </w:rPr>
              <w:t>behaviour</w:t>
            </w:r>
            <w:proofErr w:type="spellEnd"/>
            <w:r>
              <w:rPr>
                <w:rFonts w:ascii="Times New Roman" w:hAnsi="Times New Roman" w:cs="Times New Roman"/>
                <w:sz w:val="24"/>
                <w:szCs w:val="24"/>
              </w:rPr>
              <w:t>. In a successful feedback loop</w:t>
            </w:r>
            <w:r w:rsidR="00AF20C5">
              <w:rPr>
                <w:rFonts w:ascii="Times New Roman" w:hAnsi="Times New Roman" w:cs="Times New Roman"/>
                <w:sz w:val="24"/>
                <w:szCs w:val="24"/>
              </w:rPr>
              <w:t>,</w:t>
            </w:r>
            <w:r>
              <w:rPr>
                <w:rFonts w:ascii="Times New Roman" w:hAnsi="Times New Roman" w:cs="Times New Roman"/>
                <w:sz w:val="24"/>
                <w:szCs w:val="24"/>
              </w:rPr>
              <w:t xml:space="preserve"> the managers and training teams all play very important roles</w:t>
            </w:r>
            <w:r w:rsidR="002D2D4B">
              <w:rPr>
                <w:rFonts w:ascii="Times New Roman" w:hAnsi="Times New Roman" w:cs="Times New Roman"/>
                <w:sz w:val="24"/>
                <w:szCs w:val="24"/>
              </w:rPr>
              <w:t xml:space="preserve"> </w:t>
            </w:r>
            <w:r w:rsidR="002D2D4B" w:rsidRPr="002D2D4B">
              <w:rPr>
                <w:rFonts w:ascii="Times New Roman" w:hAnsi="Times New Roman" w:cs="Times New Roman"/>
                <w:sz w:val="24"/>
                <w:szCs w:val="24"/>
                <w:lang w:val="en-GB"/>
              </w:rPr>
              <w:t>(Mallo, 2023)</w:t>
            </w:r>
            <w:r>
              <w:rPr>
                <w:rFonts w:ascii="Times New Roman" w:hAnsi="Times New Roman" w:cs="Times New Roman"/>
                <w:sz w:val="24"/>
                <w:szCs w:val="24"/>
              </w:rPr>
              <w:t>.</w:t>
            </w:r>
          </w:p>
          <w:p w14:paraId="1F861F3F" w14:textId="435E1D83" w:rsidR="00D00055" w:rsidRDefault="00D00055" w:rsidP="008A283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Nudges – micro learnings which can be strategically placed can also help employees in their </w:t>
            </w:r>
            <w:proofErr w:type="spellStart"/>
            <w:r w:rsidR="00C45EEF">
              <w:rPr>
                <w:rFonts w:ascii="Times New Roman" w:hAnsi="Times New Roman" w:cs="Times New Roman"/>
                <w:sz w:val="24"/>
                <w:szCs w:val="24"/>
              </w:rPr>
              <w:t>behaviour</w:t>
            </w:r>
            <w:proofErr w:type="spellEnd"/>
            <w:r>
              <w:rPr>
                <w:rFonts w:ascii="Times New Roman" w:hAnsi="Times New Roman" w:cs="Times New Roman"/>
                <w:sz w:val="24"/>
                <w:szCs w:val="24"/>
              </w:rPr>
              <w:t xml:space="preserve"> change. Short videos and </w:t>
            </w:r>
            <w:r w:rsidR="00AF20C5">
              <w:rPr>
                <w:rFonts w:ascii="Times New Roman" w:hAnsi="Times New Roman" w:cs="Times New Roman"/>
                <w:sz w:val="24"/>
                <w:szCs w:val="24"/>
              </w:rPr>
              <w:t>infographics</w:t>
            </w:r>
            <w:r>
              <w:rPr>
                <w:rFonts w:ascii="Times New Roman" w:hAnsi="Times New Roman" w:cs="Times New Roman"/>
                <w:sz w:val="24"/>
                <w:szCs w:val="24"/>
              </w:rPr>
              <w:t xml:space="preserve"> can be shared with the employees through their email and learning platforms can help the employee refresh their </w:t>
            </w:r>
            <w:r w:rsidR="00AF20C5">
              <w:rPr>
                <w:rFonts w:ascii="Times New Roman" w:hAnsi="Times New Roman" w:cs="Times New Roman"/>
                <w:sz w:val="24"/>
                <w:szCs w:val="24"/>
              </w:rPr>
              <w:t>minds</w:t>
            </w:r>
            <w:r>
              <w:rPr>
                <w:rFonts w:ascii="Times New Roman" w:hAnsi="Times New Roman" w:cs="Times New Roman"/>
                <w:sz w:val="24"/>
                <w:szCs w:val="24"/>
              </w:rPr>
              <w:t xml:space="preserve"> and act as a revision of the training that the employees learned previously. </w:t>
            </w:r>
          </w:p>
          <w:p w14:paraId="776973CC" w14:textId="101B9C70" w:rsidR="00D00055" w:rsidRDefault="00D00055" w:rsidP="008A2836">
            <w:pPr>
              <w:spacing w:line="360" w:lineRule="auto"/>
              <w:jc w:val="both"/>
              <w:rPr>
                <w:rFonts w:cs="Times New Roman"/>
                <w:szCs w:val="24"/>
              </w:rPr>
            </w:pPr>
            <w:r>
              <w:rPr>
                <w:rFonts w:cs="Times New Roman"/>
                <w:szCs w:val="24"/>
              </w:rPr>
              <w:t xml:space="preserve">Once the </w:t>
            </w:r>
            <w:r w:rsidR="00C45EEF">
              <w:rPr>
                <w:rFonts w:cs="Times New Roman"/>
                <w:szCs w:val="24"/>
              </w:rPr>
              <w:t>behaviour</w:t>
            </w:r>
            <w:r>
              <w:rPr>
                <w:rFonts w:cs="Times New Roman"/>
                <w:szCs w:val="24"/>
              </w:rPr>
              <w:t xml:space="preserve"> training is in the middle and there are certain changes are seen in the </w:t>
            </w:r>
            <w:r w:rsidR="00C45EEF">
              <w:rPr>
                <w:rFonts w:cs="Times New Roman"/>
                <w:szCs w:val="24"/>
              </w:rPr>
              <w:t>behaviour</w:t>
            </w:r>
            <w:r>
              <w:rPr>
                <w:rFonts w:cs="Times New Roman"/>
                <w:szCs w:val="24"/>
              </w:rPr>
              <w:t xml:space="preserve"> of the employees then the organization can look into more specialized training </w:t>
            </w:r>
            <w:r>
              <w:rPr>
                <w:rFonts w:cs="Times New Roman"/>
                <w:szCs w:val="24"/>
              </w:rPr>
              <w:lastRenderedPageBreak/>
              <w:t>programs. The training program can include the following:</w:t>
            </w:r>
          </w:p>
          <w:p w14:paraId="238C56FE" w14:textId="737BA008" w:rsidR="00D00055" w:rsidRDefault="00D00055" w:rsidP="008A283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Skills – clear communication is very important otherwise there can be a lot of misunderstanding between the employees and the customer as happened in the above case. </w:t>
            </w:r>
            <w:r w:rsidR="00AF20C5">
              <w:rPr>
                <w:rFonts w:ascii="Times New Roman" w:hAnsi="Times New Roman" w:cs="Times New Roman"/>
                <w:sz w:val="24"/>
                <w:szCs w:val="24"/>
              </w:rPr>
              <w:t>The second</w:t>
            </w:r>
            <w:r>
              <w:rPr>
                <w:rFonts w:ascii="Times New Roman" w:hAnsi="Times New Roman" w:cs="Times New Roman"/>
                <w:sz w:val="24"/>
                <w:szCs w:val="24"/>
              </w:rPr>
              <w:t xml:space="preserve"> phase for effective communication is that the employees should be multilingual which helps and enhances the service of the restaurant. So employees must take language classes and also focus on different dialects and accents</w:t>
            </w:r>
            <w:r w:rsidR="005E6A21">
              <w:rPr>
                <w:rFonts w:ascii="Times New Roman" w:hAnsi="Times New Roman" w:cs="Times New Roman"/>
                <w:sz w:val="24"/>
                <w:szCs w:val="24"/>
              </w:rPr>
              <w:t xml:space="preserve"> </w:t>
            </w:r>
            <w:r w:rsidR="005E6A21" w:rsidRPr="005E6A21">
              <w:rPr>
                <w:rFonts w:ascii="Times New Roman" w:hAnsi="Times New Roman" w:cs="Times New Roman"/>
                <w:sz w:val="24"/>
                <w:szCs w:val="24"/>
                <w:lang w:val="en-GB"/>
              </w:rPr>
              <w:t>(Crappell, 2022)</w:t>
            </w:r>
            <w:r>
              <w:rPr>
                <w:rFonts w:ascii="Times New Roman" w:hAnsi="Times New Roman" w:cs="Times New Roman"/>
                <w:sz w:val="24"/>
                <w:szCs w:val="24"/>
              </w:rPr>
              <w:t>.</w:t>
            </w:r>
          </w:p>
          <w:p w14:paraId="59F207BE" w14:textId="1592473A" w:rsidR="00D00055" w:rsidRDefault="00D00055" w:rsidP="008A283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Conflict Management and Customer Complaint Resolution – it is absolutely important that the employees should be trained in customer complaints and how to resolve the issues that will give the customer </w:t>
            </w:r>
            <w:r w:rsidR="00AF20C5">
              <w:rPr>
                <w:rFonts w:ascii="Times New Roman" w:hAnsi="Times New Roman" w:cs="Times New Roman"/>
                <w:sz w:val="24"/>
                <w:szCs w:val="24"/>
              </w:rPr>
              <w:t xml:space="preserve">the </w:t>
            </w:r>
            <w:r>
              <w:rPr>
                <w:rFonts w:ascii="Times New Roman" w:hAnsi="Times New Roman" w:cs="Times New Roman"/>
                <w:sz w:val="24"/>
                <w:szCs w:val="24"/>
              </w:rPr>
              <w:t xml:space="preserve">best satisfaction. By equipping employees with the </w:t>
            </w:r>
            <w:r w:rsidR="00AF20C5">
              <w:rPr>
                <w:rFonts w:ascii="Times New Roman" w:hAnsi="Times New Roman" w:cs="Times New Roman"/>
                <w:sz w:val="24"/>
                <w:szCs w:val="24"/>
              </w:rPr>
              <w:t>above-mentioned</w:t>
            </w:r>
            <w:r>
              <w:rPr>
                <w:rFonts w:ascii="Times New Roman" w:hAnsi="Times New Roman" w:cs="Times New Roman"/>
                <w:sz w:val="24"/>
                <w:szCs w:val="24"/>
              </w:rPr>
              <w:t xml:space="preserve"> skills restaurants can turn </w:t>
            </w:r>
            <w:r w:rsidR="00AF20C5">
              <w:rPr>
                <w:rFonts w:ascii="Times New Roman" w:hAnsi="Times New Roman" w:cs="Times New Roman"/>
                <w:sz w:val="24"/>
                <w:szCs w:val="24"/>
              </w:rPr>
              <w:t>a negative experience</w:t>
            </w:r>
            <w:r>
              <w:rPr>
                <w:rFonts w:ascii="Times New Roman" w:hAnsi="Times New Roman" w:cs="Times New Roman"/>
                <w:sz w:val="24"/>
                <w:szCs w:val="24"/>
              </w:rPr>
              <w:t xml:space="preserve"> into </w:t>
            </w:r>
            <w:r w:rsidR="00AF20C5">
              <w:rPr>
                <w:rFonts w:ascii="Times New Roman" w:hAnsi="Times New Roman" w:cs="Times New Roman"/>
                <w:sz w:val="24"/>
                <w:szCs w:val="24"/>
              </w:rPr>
              <w:t>a positive experience</w:t>
            </w:r>
            <w:r>
              <w:rPr>
                <w:rFonts w:ascii="Times New Roman" w:hAnsi="Times New Roman" w:cs="Times New Roman"/>
                <w:sz w:val="24"/>
                <w:szCs w:val="24"/>
              </w:rPr>
              <w:t>.</w:t>
            </w:r>
          </w:p>
          <w:p w14:paraId="34976B4D" w14:textId="5F18807C" w:rsidR="00257CDD" w:rsidRPr="002F4029" w:rsidRDefault="00D00055" w:rsidP="005C77A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Cultural Sensitivity and Diversity – in </w:t>
            </w:r>
            <w:r w:rsidR="00AF20C5">
              <w:rPr>
                <w:rFonts w:ascii="Times New Roman" w:hAnsi="Times New Roman" w:cs="Times New Roman"/>
                <w:sz w:val="24"/>
                <w:szCs w:val="24"/>
              </w:rPr>
              <w:t>today's</w:t>
            </w:r>
            <w:r>
              <w:rPr>
                <w:rFonts w:ascii="Times New Roman" w:hAnsi="Times New Roman" w:cs="Times New Roman"/>
                <w:sz w:val="24"/>
                <w:szCs w:val="24"/>
              </w:rPr>
              <w:t xml:space="preserve"> world this training is very much essential. Once an employee is equipped with this training the employees will be attuned with table manners and will be able </w:t>
            </w:r>
            <w:r w:rsidR="00AF20C5">
              <w:rPr>
                <w:rFonts w:ascii="Times New Roman" w:hAnsi="Times New Roman" w:cs="Times New Roman"/>
                <w:sz w:val="24"/>
                <w:szCs w:val="24"/>
              </w:rPr>
              <w:t xml:space="preserve">to </w:t>
            </w:r>
            <w:r>
              <w:rPr>
                <w:rFonts w:ascii="Times New Roman" w:hAnsi="Times New Roman" w:cs="Times New Roman"/>
                <w:sz w:val="24"/>
                <w:szCs w:val="24"/>
              </w:rPr>
              <w:t xml:space="preserve">make a customer feel more valued and respected. </w:t>
            </w:r>
          </w:p>
          <w:p w14:paraId="179793B5" w14:textId="77777777" w:rsidR="00257CDD" w:rsidRDefault="00257CDD"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7883D1F6" w14:textId="172FB773" w:rsidR="00D86297" w:rsidRDefault="00C45EEF" w:rsidP="005C149F">
            <w:pPr>
              <w:pStyle w:val="NormalWeb"/>
              <w:spacing w:line="360" w:lineRule="auto"/>
              <w:jc w:val="both"/>
            </w:pPr>
            <w:r>
              <w:t>Chappell</w:t>
            </w:r>
            <w:r w:rsidR="005C149F" w:rsidRPr="005C149F">
              <w:t xml:space="preserve">, C. (2022) ‘Training sequencing and planning strategies’, </w:t>
            </w:r>
            <w:r w:rsidR="005C149F" w:rsidRPr="00D86297">
              <w:rPr>
                <w:i/>
              </w:rPr>
              <w:t>Teaching Piano Pedagogy</w:t>
            </w:r>
            <w:r w:rsidR="005C149F" w:rsidRPr="005C149F">
              <w:t>, pp. 122–157. doi:10.1093/</w:t>
            </w:r>
            <w:proofErr w:type="spellStart"/>
            <w:r w:rsidR="005C149F" w:rsidRPr="005C149F">
              <w:t>oso</w:t>
            </w:r>
            <w:proofErr w:type="spellEnd"/>
            <w:r w:rsidR="005C149F" w:rsidRPr="005C149F">
              <w:t>/9780190670528.003.0006.</w:t>
            </w:r>
          </w:p>
          <w:p w14:paraId="47D1E957" w14:textId="064DFA31" w:rsidR="005D13CD" w:rsidRDefault="005D13CD" w:rsidP="005C149F">
            <w:pPr>
              <w:pStyle w:val="NormalWeb"/>
              <w:spacing w:line="360" w:lineRule="auto"/>
              <w:jc w:val="both"/>
            </w:pPr>
            <w:r w:rsidRPr="005D13CD">
              <w:t xml:space="preserve">Mallo, J. (2023) ‘Training Strategies for Team Sports’, </w:t>
            </w:r>
            <w:r w:rsidRPr="005D13CD">
              <w:rPr>
                <w:i/>
                <w:iCs/>
              </w:rPr>
              <w:t>Team Sports Training</w:t>
            </w:r>
            <w:r w:rsidRPr="005D13CD">
              <w:t xml:space="preserve">, pp. 164–196. doi:10.4324/9781003020141-8. </w:t>
            </w:r>
          </w:p>
          <w:p w14:paraId="1F283447" w14:textId="77777777" w:rsidR="005C77A4" w:rsidRDefault="00021391" w:rsidP="005C149F">
            <w:pPr>
              <w:pStyle w:val="NormalWeb"/>
              <w:ind w:left="567" w:hanging="567"/>
              <w:jc w:val="both"/>
            </w:pPr>
            <w:r>
              <w:t xml:space="preserve">Patel, K. (2021) </w:t>
            </w:r>
            <w:r>
              <w:rPr>
                <w:i/>
                <w:iCs/>
              </w:rPr>
              <w:t>The Complete Guide to bodyweight training</w:t>
            </w:r>
            <w:r>
              <w:t xml:space="preserve">. London: Bloomsbury. </w:t>
            </w:r>
          </w:p>
          <w:p w14:paraId="5F5458E9" w14:textId="77777777" w:rsidR="002F4029" w:rsidRDefault="002F4029" w:rsidP="005C149F">
            <w:pPr>
              <w:pStyle w:val="NormalWeb"/>
              <w:ind w:left="567" w:hanging="567"/>
              <w:jc w:val="both"/>
            </w:pPr>
          </w:p>
          <w:p w14:paraId="193DBD3D" w14:textId="5E86400F" w:rsidR="002F4029" w:rsidRPr="00E46B82" w:rsidRDefault="002F4029" w:rsidP="005C149F">
            <w:pPr>
              <w:pStyle w:val="NormalWeb"/>
              <w:ind w:left="567" w:hanging="567"/>
              <w:jc w:val="both"/>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4F8565E" w14:textId="61455D6F" w:rsidR="005C77A4" w:rsidRDefault="00D00055" w:rsidP="00E46B82">
            <w:pPr>
              <w:spacing w:line="360" w:lineRule="auto"/>
              <w:jc w:val="both"/>
              <w:rPr>
                <w:rFonts w:cs="Times New Roman"/>
                <w:szCs w:val="24"/>
              </w:rPr>
            </w:pPr>
            <w:r>
              <w:rPr>
                <w:rFonts w:cs="Times New Roman"/>
                <w:szCs w:val="24"/>
              </w:rPr>
              <w:t xml:space="preserve">Self-reflection is taking time out for myself and </w:t>
            </w:r>
            <w:r w:rsidR="00AF20C5">
              <w:rPr>
                <w:rFonts w:cs="Times New Roman"/>
                <w:szCs w:val="24"/>
              </w:rPr>
              <w:t>evaluating</w:t>
            </w:r>
            <w:r>
              <w:rPr>
                <w:rFonts w:cs="Times New Roman"/>
                <w:szCs w:val="24"/>
              </w:rPr>
              <w:t xml:space="preserve"> the situations that I am in. </w:t>
            </w:r>
            <w:r w:rsidR="00AF20C5">
              <w:rPr>
                <w:rFonts w:cs="Times New Roman"/>
                <w:szCs w:val="24"/>
              </w:rPr>
              <w:t>It</w:t>
            </w:r>
            <w:r>
              <w:rPr>
                <w:rFonts w:cs="Times New Roman"/>
                <w:szCs w:val="24"/>
              </w:rPr>
              <w:t xml:space="preserve"> is about giving thought to my motivations and desires and the path I am following is this the path I want to follow or </w:t>
            </w:r>
            <w:r w:rsidR="00AF20C5">
              <w:rPr>
                <w:rFonts w:cs="Times New Roman"/>
                <w:szCs w:val="24"/>
              </w:rPr>
              <w:t xml:space="preserve">do </w:t>
            </w:r>
            <w:r>
              <w:rPr>
                <w:rFonts w:cs="Times New Roman"/>
                <w:szCs w:val="24"/>
              </w:rPr>
              <w:t>I want to do something else</w:t>
            </w:r>
            <w:r w:rsidR="00AF20C5">
              <w:rPr>
                <w:rFonts w:cs="Times New Roman"/>
                <w:szCs w:val="24"/>
              </w:rPr>
              <w:t>?</w:t>
            </w:r>
            <w:r>
              <w:rPr>
                <w:rFonts w:cs="Times New Roman"/>
                <w:szCs w:val="24"/>
              </w:rPr>
              <w:t xml:space="preserve"> All the mentioned and many more things that </w:t>
            </w:r>
            <w:r w:rsidR="00AF20C5">
              <w:rPr>
                <w:rFonts w:cs="Times New Roman"/>
                <w:szCs w:val="24"/>
              </w:rPr>
              <w:t>help</w:t>
            </w:r>
            <w:r>
              <w:rPr>
                <w:rFonts w:cs="Times New Roman"/>
                <w:szCs w:val="24"/>
              </w:rPr>
              <w:t xml:space="preserve"> me to critically judge myself is a reflection. Reflections can be an effective way of learning when it can be used in a </w:t>
            </w:r>
            <w:r w:rsidR="00AF20C5">
              <w:rPr>
                <w:rFonts w:cs="Times New Roman"/>
                <w:szCs w:val="24"/>
              </w:rPr>
              <w:t>properly</w:t>
            </w:r>
            <w:r>
              <w:rPr>
                <w:rFonts w:cs="Times New Roman"/>
                <w:szCs w:val="24"/>
              </w:rPr>
              <w:t xml:space="preserve"> structured way.  There are a few reflection models that can used to assess one’s experience</w:t>
            </w:r>
            <w:r w:rsidR="00BE23E7">
              <w:rPr>
                <w:rFonts w:cs="Times New Roman"/>
                <w:szCs w:val="24"/>
              </w:rPr>
              <w:t xml:space="preserve"> </w:t>
            </w:r>
            <w:r w:rsidR="00BE23E7">
              <w:t>(Hudson, 2021)</w:t>
            </w:r>
            <w:r>
              <w:rPr>
                <w:rFonts w:cs="Times New Roman"/>
                <w:szCs w:val="24"/>
              </w:rPr>
              <w:t xml:space="preserve">. </w:t>
            </w:r>
            <w:r w:rsidR="00AF20C5">
              <w:rPr>
                <w:rFonts w:cs="Times New Roman"/>
                <w:szCs w:val="24"/>
              </w:rPr>
              <w:t>Gibbs's</w:t>
            </w:r>
            <w:r>
              <w:rPr>
                <w:rFonts w:cs="Times New Roman"/>
                <w:szCs w:val="24"/>
              </w:rPr>
              <w:t xml:space="preserve"> reflective cycle, Kolb’s Learning </w:t>
            </w:r>
            <w:r w:rsidR="00AF20C5">
              <w:rPr>
                <w:rFonts w:cs="Times New Roman"/>
                <w:szCs w:val="24"/>
              </w:rPr>
              <w:t>Cycle</w:t>
            </w:r>
            <w:r>
              <w:rPr>
                <w:rFonts w:cs="Times New Roman"/>
                <w:szCs w:val="24"/>
              </w:rPr>
              <w:t xml:space="preserve">, </w:t>
            </w:r>
            <w:r w:rsidR="00AF20C5">
              <w:rPr>
                <w:rFonts w:cs="Times New Roman"/>
                <w:szCs w:val="24"/>
              </w:rPr>
              <w:t>and Johns's</w:t>
            </w:r>
            <w:r>
              <w:rPr>
                <w:rFonts w:cs="Times New Roman"/>
                <w:szCs w:val="24"/>
              </w:rPr>
              <w:t xml:space="preserve"> model of structured learning are </w:t>
            </w:r>
            <w:r w:rsidR="00AF20C5">
              <w:rPr>
                <w:rFonts w:cs="Times New Roman"/>
                <w:szCs w:val="24"/>
              </w:rPr>
              <w:t xml:space="preserve">a </w:t>
            </w:r>
            <w:r>
              <w:rPr>
                <w:rFonts w:cs="Times New Roman"/>
                <w:szCs w:val="24"/>
              </w:rPr>
              <w:t xml:space="preserve">few of the self-reflection </w:t>
            </w:r>
            <w:r w:rsidR="00AF20C5">
              <w:rPr>
                <w:rFonts w:cs="Times New Roman"/>
                <w:szCs w:val="24"/>
              </w:rPr>
              <w:t>models</w:t>
            </w:r>
            <w:r>
              <w:rPr>
                <w:rFonts w:cs="Times New Roman"/>
                <w:szCs w:val="24"/>
              </w:rPr>
              <w:t xml:space="preserve">. I prefer </w:t>
            </w:r>
            <w:r w:rsidR="00AF20C5">
              <w:rPr>
                <w:rFonts w:cs="Times New Roman"/>
                <w:szCs w:val="24"/>
              </w:rPr>
              <w:t>Johns's</w:t>
            </w:r>
            <w:r>
              <w:rPr>
                <w:rFonts w:cs="Times New Roman"/>
                <w:szCs w:val="24"/>
              </w:rPr>
              <w:t xml:space="preserve"> model of structured reflection. I prefer this model of reflection because I feel it is more structured and to the point and precise. This model was specifically developed for use in the context of nursing. Later on</w:t>
            </w:r>
            <w:r w:rsidR="00AF20C5">
              <w:rPr>
                <w:rFonts w:cs="Times New Roman"/>
                <w:szCs w:val="24"/>
              </w:rPr>
              <w:t>,</w:t>
            </w:r>
            <w:r>
              <w:rPr>
                <w:rFonts w:cs="Times New Roman"/>
                <w:szCs w:val="24"/>
              </w:rPr>
              <w:t xml:space="preserve"> it became relevant to other contexts as well. I feel it can assist in more complex situations and can be helpful in the learning process of reflection. </w:t>
            </w:r>
            <w:r w:rsidR="00AF20C5">
              <w:rPr>
                <w:rFonts w:cs="Times New Roman"/>
                <w:szCs w:val="24"/>
              </w:rPr>
              <w:t>The</w:t>
            </w:r>
            <w:r>
              <w:rPr>
                <w:rFonts w:cs="Times New Roman"/>
                <w:szCs w:val="24"/>
              </w:rPr>
              <w:t xml:space="preserve"> thing that drives me towards this reflection model is it teaches </w:t>
            </w:r>
            <w:r w:rsidR="00AF20C5">
              <w:rPr>
                <w:rFonts w:cs="Times New Roman"/>
                <w:szCs w:val="24"/>
              </w:rPr>
              <w:t xml:space="preserve">me </w:t>
            </w:r>
            <w:r>
              <w:rPr>
                <w:rFonts w:cs="Times New Roman"/>
                <w:szCs w:val="24"/>
              </w:rPr>
              <w:t>to look inward first and assess the situation. John also suggested that involving someone superior in one’s reflection makes the analysis more powerful. As the world is getting smaller and smaller cultural awareness is a must to work in a multicultural society. It is more important that an employee is culturally aware of his surroundings to provide the best services to the customers</w:t>
            </w:r>
            <w:r w:rsidR="00C60B9F">
              <w:rPr>
                <w:rFonts w:cs="Times New Roman"/>
                <w:szCs w:val="24"/>
              </w:rPr>
              <w:t xml:space="preserve"> </w:t>
            </w:r>
            <w:r w:rsidR="00C60B9F">
              <w:t>(Mallo, 2020)</w:t>
            </w:r>
            <w:r>
              <w:rPr>
                <w:rFonts w:cs="Times New Roman"/>
                <w:szCs w:val="24"/>
              </w:rPr>
              <w:t>. In the hospitality industry</w:t>
            </w:r>
            <w:r w:rsidR="00AF20C5">
              <w:rPr>
                <w:rFonts w:cs="Times New Roman"/>
                <w:szCs w:val="24"/>
              </w:rPr>
              <w:t>,</w:t>
            </w:r>
            <w:r>
              <w:rPr>
                <w:rFonts w:cs="Times New Roman"/>
                <w:szCs w:val="24"/>
              </w:rPr>
              <w:t xml:space="preserve"> an employee has to be culturally aware as the individual has to give services to the customers who are visiting them from all over the world. My incident with the </w:t>
            </w:r>
            <w:r w:rsidR="00AF20C5">
              <w:rPr>
                <w:rFonts w:cs="Times New Roman"/>
                <w:szCs w:val="24"/>
              </w:rPr>
              <w:t>Americans</w:t>
            </w:r>
            <w:r>
              <w:rPr>
                <w:rFonts w:cs="Times New Roman"/>
                <w:szCs w:val="24"/>
              </w:rPr>
              <w:t xml:space="preserve"> taught me even tiny details can hurt someone’s </w:t>
            </w:r>
            <w:r w:rsidR="00AF20C5">
              <w:rPr>
                <w:rFonts w:cs="Times New Roman"/>
                <w:szCs w:val="24"/>
              </w:rPr>
              <w:t>feelings</w:t>
            </w:r>
            <w:r>
              <w:rPr>
                <w:rFonts w:cs="Times New Roman"/>
                <w:szCs w:val="24"/>
              </w:rPr>
              <w:t xml:space="preserve"> and make the customer feel less valued. </w:t>
            </w:r>
            <w:r w:rsidR="00AF20C5">
              <w:rPr>
                <w:rFonts w:cs="Times New Roman"/>
                <w:szCs w:val="24"/>
              </w:rPr>
              <w:t>To</w:t>
            </w:r>
            <w:r>
              <w:rPr>
                <w:rFonts w:cs="Times New Roman"/>
                <w:szCs w:val="24"/>
              </w:rPr>
              <w:t xml:space="preserve"> sustain in this industry, it is imperative to know one’s culture and on the other hand</w:t>
            </w:r>
            <w:r w:rsidR="00AF20C5">
              <w:rPr>
                <w:rFonts w:cs="Times New Roman"/>
                <w:szCs w:val="24"/>
              </w:rPr>
              <w:t>,</w:t>
            </w:r>
            <w:r>
              <w:rPr>
                <w:rFonts w:cs="Times New Roman"/>
                <w:szCs w:val="24"/>
              </w:rPr>
              <w:t xml:space="preserve"> it will help the customer feel valued and respected. </w:t>
            </w:r>
            <w:r w:rsidR="00AF20C5">
              <w:rPr>
                <w:rFonts w:cs="Times New Roman"/>
                <w:szCs w:val="24"/>
              </w:rPr>
              <w:t>For</w:t>
            </w:r>
            <w:r>
              <w:rPr>
                <w:rFonts w:cs="Times New Roman"/>
                <w:szCs w:val="24"/>
              </w:rPr>
              <w:t xml:space="preserve"> my reflection, I chose </w:t>
            </w:r>
            <w:r w:rsidR="00AF20C5">
              <w:rPr>
                <w:rFonts w:cs="Times New Roman"/>
                <w:szCs w:val="24"/>
              </w:rPr>
              <w:t>Johns's</w:t>
            </w:r>
            <w:r>
              <w:rPr>
                <w:rFonts w:cs="Times New Roman"/>
                <w:szCs w:val="24"/>
              </w:rPr>
              <w:t xml:space="preserve"> Model of Structured Learning. It helped me understand the situation more. Firstly, I described the situation to myself and the things that were involved in the incident. Once the describing part was over then I started asking the reflective questions. Questions such as what was I trying to achieve, what were the consequences of my action, what was my feeling, when it was happening and what was the other person involved feeling about the entire situation. Then the other question that arose is that if the situation could have been handled differently, did I have any other choice to handle the situation, was this the best action</w:t>
            </w:r>
            <w:r w:rsidR="00AF20C5">
              <w:rPr>
                <w:rFonts w:cs="Times New Roman"/>
                <w:szCs w:val="24"/>
              </w:rPr>
              <w:t>?</w:t>
            </w:r>
            <w:r>
              <w:rPr>
                <w:rFonts w:cs="Times New Roman"/>
                <w:szCs w:val="24"/>
              </w:rPr>
              <w:t xml:space="preserve"> Finally, the consequences that arose because of the </w:t>
            </w:r>
            <w:r>
              <w:rPr>
                <w:rFonts w:cs="Times New Roman"/>
                <w:szCs w:val="24"/>
              </w:rPr>
              <w:lastRenderedPageBreak/>
              <w:t xml:space="preserve">situation for myself, my employee and my customer. The entire incident made me rethink my approach. Now I think cultural awareness is a must for everyone. Even a slight misunderstanding due to cultural </w:t>
            </w:r>
            <w:r w:rsidR="00AF20C5">
              <w:rPr>
                <w:rFonts w:cs="Times New Roman"/>
                <w:szCs w:val="24"/>
              </w:rPr>
              <w:t>differences</w:t>
            </w:r>
            <w:r>
              <w:rPr>
                <w:rFonts w:cs="Times New Roman"/>
                <w:szCs w:val="24"/>
              </w:rPr>
              <w:t xml:space="preserve"> can jeopardize not only myself but also my organization. For example, the table incident taught me to be aware of other people’s </w:t>
            </w:r>
            <w:r w:rsidR="00AF20C5">
              <w:rPr>
                <w:rFonts w:cs="Times New Roman"/>
                <w:szCs w:val="24"/>
              </w:rPr>
              <w:t>cultures</w:t>
            </w:r>
            <w:r>
              <w:rPr>
                <w:rFonts w:cs="Times New Roman"/>
                <w:szCs w:val="24"/>
              </w:rPr>
              <w:t xml:space="preserve"> and values. This incident was important it taught me that I needed training both in hospitality management and also needed </w:t>
            </w:r>
            <w:proofErr w:type="spellStart"/>
            <w:r>
              <w:rPr>
                <w:rFonts w:cs="Times New Roman"/>
                <w:szCs w:val="24"/>
              </w:rPr>
              <w:t>behavior</w:t>
            </w:r>
            <w:proofErr w:type="spellEnd"/>
            <w:r>
              <w:rPr>
                <w:rFonts w:cs="Times New Roman"/>
                <w:szCs w:val="24"/>
              </w:rPr>
              <w:t xml:space="preserve"> change. This experience will </w:t>
            </w:r>
            <w:r w:rsidR="00AF20C5">
              <w:rPr>
                <w:rFonts w:cs="Times New Roman"/>
                <w:szCs w:val="24"/>
              </w:rPr>
              <w:t>help</w:t>
            </w:r>
            <w:r>
              <w:rPr>
                <w:rFonts w:cs="Times New Roman"/>
                <w:szCs w:val="24"/>
              </w:rPr>
              <w:t xml:space="preserve"> me build my career accordingly</w:t>
            </w:r>
            <w:r w:rsidR="00C60B9F">
              <w:rPr>
                <w:rFonts w:cs="Times New Roman"/>
                <w:szCs w:val="24"/>
              </w:rPr>
              <w:t xml:space="preserve"> </w:t>
            </w:r>
            <w:r w:rsidR="00C60B9F">
              <w:t>(Wills, 2023)</w:t>
            </w:r>
            <w:r>
              <w:rPr>
                <w:rFonts w:cs="Times New Roman"/>
                <w:szCs w:val="24"/>
              </w:rPr>
              <w:t>.</w:t>
            </w:r>
          </w:p>
          <w:p w14:paraId="51DF396C" w14:textId="77777777" w:rsidR="00E46B82" w:rsidRPr="00E46B82" w:rsidRDefault="00E46B82" w:rsidP="00E46B82">
            <w:pPr>
              <w:spacing w:line="360" w:lineRule="auto"/>
              <w:jc w:val="both"/>
              <w:rPr>
                <w:rFonts w:cs="Times New Roman"/>
                <w:szCs w:val="24"/>
              </w:rPr>
            </w:pPr>
          </w:p>
          <w:p w14:paraId="2C6F710B" w14:textId="17A1ADAF" w:rsidR="005C77A4" w:rsidRDefault="005C77A4" w:rsidP="005C77A4">
            <w:pPr>
              <w:rPr>
                <w:b/>
                <w:bCs/>
                <w:sz w:val="28"/>
                <w:szCs w:val="24"/>
              </w:rPr>
            </w:pPr>
            <w:r>
              <w:rPr>
                <w:b/>
                <w:bCs/>
                <w:sz w:val="28"/>
                <w:szCs w:val="24"/>
              </w:rPr>
              <w:t>References:</w:t>
            </w:r>
          </w:p>
          <w:p w14:paraId="59963A74" w14:textId="696EC58C" w:rsidR="00BE23E7" w:rsidRDefault="00BE23E7" w:rsidP="00BE23E7">
            <w:pPr>
              <w:spacing w:line="360" w:lineRule="auto"/>
              <w:jc w:val="both"/>
              <w:rPr>
                <w:szCs w:val="24"/>
                <w:lang w:val="en-US"/>
              </w:rPr>
            </w:pPr>
            <w:r w:rsidRPr="00BE23E7">
              <w:rPr>
                <w:szCs w:val="24"/>
                <w:lang w:val="en-US"/>
              </w:rPr>
              <w:t xml:space="preserve">Hudson, W. and Hudson, C.W. (2021) </w:t>
            </w:r>
            <w:r w:rsidRPr="00BE23E7">
              <w:rPr>
                <w:i/>
                <w:iCs/>
                <w:szCs w:val="24"/>
                <w:lang w:val="en-US"/>
              </w:rPr>
              <w:t>Recognize</w:t>
            </w:r>
            <w:proofErr w:type="gramStart"/>
            <w:r w:rsidRPr="00BE23E7">
              <w:rPr>
                <w:i/>
                <w:iCs/>
                <w:szCs w:val="24"/>
                <w:lang w:val="en-US"/>
              </w:rPr>
              <w:t>!:</w:t>
            </w:r>
            <w:proofErr w:type="gramEnd"/>
            <w:r w:rsidRPr="00BE23E7">
              <w:rPr>
                <w:i/>
                <w:iCs/>
                <w:szCs w:val="24"/>
                <w:lang w:val="en-US"/>
              </w:rPr>
              <w:t xml:space="preserve"> An anthology </w:t>
            </w:r>
            <w:proofErr w:type="spellStart"/>
            <w:r w:rsidR="00C45EEF">
              <w:rPr>
                <w:i/>
                <w:iCs/>
                <w:szCs w:val="24"/>
                <w:lang w:val="en-US"/>
              </w:rPr>
              <w:t>honouring</w:t>
            </w:r>
            <w:proofErr w:type="spellEnd"/>
            <w:r w:rsidRPr="00BE23E7">
              <w:rPr>
                <w:i/>
                <w:iCs/>
                <w:szCs w:val="24"/>
                <w:lang w:val="en-US"/>
              </w:rPr>
              <w:t xml:space="preserve"> and amplifying black life</w:t>
            </w:r>
            <w:r w:rsidRPr="00BE23E7">
              <w:rPr>
                <w:szCs w:val="24"/>
                <w:lang w:val="en-US"/>
              </w:rPr>
              <w:t xml:space="preserve">. New York: Crown Books for Young Readers. </w:t>
            </w:r>
          </w:p>
          <w:p w14:paraId="5F7B30D1" w14:textId="688E2379" w:rsidR="00C60B9F" w:rsidRDefault="00C60B9F" w:rsidP="00BE23E7">
            <w:pPr>
              <w:spacing w:line="360" w:lineRule="auto"/>
              <w:jc w:val="both"/>
              <w:rPr>
                <w:szCs w:val="24"/>
                <w:lang w:val="en-US"/>
              </w:rPr>
            </w:pPr>
            <w:r w:rsidRPr="00C60B9F">
              <w:rPr>
                <w:szCs w:val="24"/>
                <w:lang w:val="en-US"/>
              </w:rPr>
              <w:t xml:space="preserve">Mallo, J. (2020) ‘Training Strategies for Team Sports’, </w:t>
            </w:r>
            <w:r w:rsidRPr="00C60B9F">
              <w:rPr>
                <w:i/>
                <w:iCs/>
                <w:szCs w:val="24"/>
                <w:lang w:val="en-US"/>
              </w:rPr>
              <w:t>Team Sports Training</w:t>
            </w:r>
            <w:r w:rsidRPr="00C60B9F">
              <w:rPr>
                <w:szCs w:val="24"/>
                <w:lang w:val="en-US"/>
              </w:rPr>
              <w:t xml:space="preserve">, pp. 164–196. doi:10.4324/9781003020141-8. </w:t>
            </w:r>
          </w:p>
          <w:p w14:paraId="7133AFD6" w14:textId="54F0094D" w:rsidR="00C60B9F" w:rsidRPr="00BE23E7" w:rsidRDefault="00C60B9F" w:rsidP="00BE23E7">
            <w:pPr>
              <w:spacing w:line="360" w:lineRule="auto"/>
              <w:jc w:val="both"/>
              <w:rPr>
                <w:szCs w:val="24"/>
                <w:lang w:val="en-US"/>
              </w:rPr>
            </w:pPr>
            <w:r w:rsidRPr="00C60B9F">
              <w:rPr>
                <w:szCs w:val="24"/>
                <w:lang w:val="en-US"/>
              </w:rPr>
              <w:t xml:space="preserve">Wills, M. (2023) </w:t>
            </w:r>
            <w:r w:rsidRPr="00C60B9F">
              <w:rPr>
                <w:i/>
                <w:iCs/>
                <w:szCs w:val="24"/>
                <w:lang w:val="en-US"/>
              </w:rPr>
              <w:t>Managing the training process: Putting the principles into practice</w:t>
            </w:r>
            <w:r w:rsidRPr="00C60B9F">
              <w:rPr>
                <w:szCs w:val="24"/>
                <w:lang w:val="en-US"/>
              </w:rPr>
              <w:t xml:space="preserve">. </w:t>
            </w:r>
            <w:proofErr w:type="spellStart"/>
            <w:r w:rsidRPr="00C60B9F">
              <w:rPr>
                <w:szCs w:val="24"/>
                <w:lang w:val="en-US"/>
              </w:rPr>
              <w:t>Aldershot</w:t>
            </w:r>
            <w:proofErr w:type="spellEnd"/>
            <w:r w:rsidRPr="00C60B9F">
              <w:rPr>
                <w:szCs w:val="24"/>
                <w:lang w:val="en-US"/>
              </w:rPr>
              <w:t xml:space="preserve">, England: Gower. </w:t>
            </w:r>
          </w:p>
          <w:p w14:paraId="7082BAD0" w14:textId="77777777" w:rsidR="005C77A4" w:rsidRPr="00BE23E7" w:rsidRDefault="005C77A4" w:rsidP="00BE23E7">
            <w:pPr>
              <w:jc w:val="both"/>
              <w:rPr>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77F0AE0" w:rsidR="002A5022" w:rsidRPr="002A5022" w:rsidRDefault="00220D9A" w:rsidP="00AD04D1">
            <w:pPr>
              <w:jc w:val="center"/>
              <w:rPr>
                <w:b/>
                <w:bCs/>
                <w:i/>
                <w:iCs/>
                <w:color w:val="BFBFBF" w:themeColor="background1" w:themeShade="BF"/>
                <w:sz w:val="28"/>
                <w:szCs w:val="24"/>
              </w:rPr>
            </w:pPr>
            <w:r w:rsidRPr="00220D9A">
              <w:rPr>
                <w:b/>
                <w:bCs/>
                <w:i/>
                <w:iCs/>
                <w:noProof/>
                <w:color w:val="BFBFBF" w:themeColor="background1" w:themeShade="BF"/>
                <w:sz w:val="28"/>
                <w:szCs w:val="24"/>
                <w:lang w:eastAsia="en-GB"/>
              </w:rPr>
              <w:lastRenderedPageBreak/>
              <w:drawing>
                <wp:inline distT="0" distB="0" distL="0" distR="0" wp14:anchorId="1FD10965" wp14:editId="31622F4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4ED67E0" w14:textId="59158FB8" w:rsidR="008870D5" w:rsidRDefault="002976BC" w:rsidP="003E0538">
            <w:pPr>
              <w:spacing w:line="360" w:lineRule="auto"/>
              <w:jc w:val="both"/>
              <w:rPr>
                <w:noProof/>
              </w:rPr>
            </w:pPr>
            <w:r w:rsidRPr="002976BC">
              <w:rPr>
                <w:noProof/>
                <w:lang w:eastAsia="en-GB"/>
              </w:rPr>
              <w:drawing>
                <wp:inline distT="0" distB="0" distL="0" distR="0" wp14:anchorId="2B376C7F" wp14:editId="7F720FAD">
                  <wp:extent cx="5562600" cy="31288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69386" cy="3132703"/>
                          </a:xfrm>
                          <a:prstGeom prst="rect">
                            <a:avLst/>
                          </a:prstGeom>
                        </pic:spPr>
                      </pic:pic>
                    </a:graphicData>
                  </a:graphic>
                </wp:inline>
              </w:drawing>
            </w:r>
          </w:p>
          <w:p w14:paraId="1D27B7EE" w14:textId="62DAE650" w:rsidR="008870D5" w:rsidRPr="00A63CB7" w:rsidRDefault="008870D5" w:rsidP="00AD04D1">
            <w:pPr>
              <w:pStyle w:val="ListParagraph"/>
              <w:spacing w:line="360" w:lineRule="auto"/>
              <w:jc w:val="both"/>
              <w:rPr>
                <w:rFonts w:ascii="Times New Roman" w:hAnsi="Times New Roman" w:cs="Times New Roman"/>
                <w:b/>
                <w:bCs/>
                <w:noProof/>
                <w:sz w:val="24"/>
                <w:szCs w:val="24"/>
              </w:rPr>
            </w:pPr>
            <w:r w:rsidRPr="00A63CB7">
              <w:rPr>
                <w:rFonts w:ascii="Times New Roman" w:hAnsi="Times New Roman" w:cs="Times New Roman"/>
                <w:b/>
                <w:bCs/>
                <w:noProof/>
                <w:sz w:val="24"/>
                <w:szCs w:val="24"/>
              </w:rPr>
              <w:t>Speaker Note:</w:t>
            </w:r>
          </w:p>
          <w:p w14:paraId="59CB256C" w14:textId="77485E31" w:rsidR="003164B2" w:rsidRPr="00AD04D1" w:rsidRDefault="008870D5" w:rsidP="00AD04D1">
            <w:pPr>
              <w:pStyle w:val="ListParagraph"/>
              <w:spacing w:line="360" w:lineRule="auto"/>
              <w:jc w:val="both"/>
              <w:rPr>
                <w:rFonts w:ascii="Times New Roman" w:hAnsi="Times New Roman" w:cs="Times New Roman"/>
                <w:sz w:val="24"/>
                <w:szCs w:val="24"/>
              </w:rPr>
            </w:pPr>
            <w:r w:rsidRPr="008870D5">
              <w:rPr>
                <w:rFonts w:ascii="Times New Roman" w:hAnsi="Times New Roman" w:cs="Times New Roman"/>
                <w:sz w:val="24"/>
                <w:szCs w:val="24"/>
                <w:lang w:val="en-GB"/>
              </w:rPr>
              <w:t>This presentation will emphasise the language awareness of hotel staff. The benefits and the importance of language in the hotel industry.  The language that should be emphasised here is French other than English. The hotel that will be mentioned in this presentation is InterContinental Hotel – London.</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E69ABDE" w14:textId="77A929FB" w:rsidR="009831DF" w:rsidRDefault="009831DF" w:rsidP="003C1413">
            <w:pPr>
              <w:spacing w:line="360" w:lineRule="auto"/>
              <w:jc w:val="both"/>
              <w:rPr>
                <w:rFonts w:cs="Times New Roman"/>
                <w:szCs w:val="24"/>
              </w:rPr>
            </w:pPr>
            <w:r w:rsidRPr="009831DF">
              <w:rPr>
                <w:rFonts w:cs="Times New Roman"/>
                <w:noProof/>
                <w:szCs w:val="24"/>
                <w:lang w:eastAsia="en-GB"/>
              </w:rPr>
              <w:lastRenderedPageBreak/>
              <w:drawing>
                <wp:inline distT="0" distB="0" distL="0" distR="0" wp14:anchorId="2FBC87C8" wp14:editId="3F63D4FC">
                  <wp:extent cx="5553075" cy="3123528"/>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61303" cy="3128156"/>
                          </a:xfrm>
                          <a:prstGeom prst="rect">
                            <a:avLst/>
                          </a:prstGeom>
                        </pic:spPr>
                      </pic:pic>
                    </a:graphicData>
                  </a:graphic>
                </wp:inline>
              </w:drawing>
            </w:r>
          </w:p>
          <w:p w14:paraId="713F4C0B" w14:textId="60C771E8" w:rsidR="00C45EEF" w:rsidRDefault="00C45EEF" w:rsidP="003C1413">
            <w:pPr>
              <w:spacing w:line="360" w:lineRule="auto"/>
              <w:jc w:val="both"/>
              <w:rPr>
                <w:rFonts w:cs="Times New Roman"/>
                <w:szCs w:val="24"/>
              </w:rPr>
            </w:pPr>
            <w:r w:rsidRPr="00C45EEF">
              <w:rPr>
                <w:rFonts w:cs="Times New Roman"/>
                <w:b/>
                <w:szCs w:val="24"/>
              </w:rPr>
              <w:t>Speaker Note:</w:t>
            </w:r>
          </w:p>
          <w:p w14:paraId="2405FB61" w14:textId="5C883AA9" w:rsidR="003164B2" w:rsidRPr="003C1413" w:rsidRDefault="00D00055" w:rsidP="003C1413">
            <w:pPr>
              <w:spacing w:line="360" w:lineRule="auto"/>
              <w:jc w:val="both"/>
              <w:rPr>
                <w:rFonts w:cs="Times New Roman"/>
                <w:szCs w:val="24"/>
              </w:rPr>
            </w:pPr>
            <w:r w:rsidRPr="003C1413">
              <w:rPr>
                <w:rFonts w:cs="Times New Roman"/>
                <w:szCs w:val="24"/>
              </w:rPr>
              <w:t>Language plays an important part in the service industry</w:t>
            </w:r>
            <w:r w:rsidR="00C45EEF">
              <w:rPr>
                <w:rFonts w:cs="Times New Roman"/>
                <w:szCs w:val="24"/>
              </w:rPr>
              <w:t xml:space="preserve"> especially</w:t>
            </w:r>
            <w:r w:rsidRPr="003C1413">
              <w:rPr>
                <w:rFonts w:cs="Times New Roman"/>
                <w:szCs w:val="24"/>
              </w:rPr>
              <w:t xml:space="preserve"> when it comes to five-star hotels.</w:t>
            </w:r>
            <w:r w:rsidR="007E4D2F" w:rsidRPr="003C1413">
              <w:rPr>
                <w:rFonts w:cs="Times New Roman"/>
                <w:szCs w:val="24"/>
              </w:rPr>
              <w:t xml:space="preserve"> </w:t>
            </w:r>
            <w:r w:rsidRPr="003C1413">
              <w:rPr>
                <w:rFonts w:cs="Times New Roman"/>
                <w:szCs w:val="24"/>
              </w:rPr>
              <w:t>To provide quality services the hotel employers prefer multi-linguists. French is important because most of the Europeans understand French.</w:t>
            </w:r>
            <w:r w:rsidR="007E4D2F" w:rsidRPr="003C1413">
              <w:rPr>
                <w:rFonts w:cs="Times New Roman"/>
                <w:szCs w:val="24"/>
              </w:rPr>
              <w:t xml:space="preserve"> </w:t>
            </w:r>
            <w:r w:rsidRPr="003C1413">
              <w:rPr>
                <w:rFonts w:cs="Times New Roman"/>
                <w:szCs w:val="24"/>
              </w:rPr>
              <w:t>The language is spoken throughout Europe and Africa it is easy to learn from anyone or any institute.</w:t>
            </w:r>
            <w:r w:rsidR="007E4D2F" w:rsidRPr="003C1413">
              <w:rPr>
                <w:rFonts w:cs="Times New Roman"/>
                <w:szCs w:val="24"/>
              </w:rPr>
              <w:t xml:space="preserve"> </w:t>
            </w:r>
            <w:r w:rsidRPr="003C1413">
              <w:rPr>
                <w:rFonts w:cs="Times New Roman"/>
                <w:szCs w:val="24"/>
              </w:rPr>
              <w:t>Customer service staff should always be equipped with multi-linguistic skills to give proper services to the customers</w:t>
            </w:r>
            <w:r w:rsidR="008A5664" w:rsidRPr="003C1413">
              <w:rPr>
                <w:rFonts w:cs="Times New Roman"/>
                <w:szCs w:val="24"/>
              </w:rPr>
              <w:t xml:space="preserve"> (Swanson, 2022).</w:t>
            </w:r>
          </w:p>
          <w:p w14:paraId="2A98276A" w14:textId="297B7734" w:rsidR="00D00055" w:rsidRPr="003C1413" w:rsidRDefault="00D00055" w:rsidP="003C1413">
            <w:pPr>
              <w:spacing w:line="360" w:lineRule="auto"/>
              <w:jc w:val="both"/>
              <w:rPr>
                <w:rFonts w:cs="Times New Roman"/>
                <w:b/>
                <w:bCs/>
                <w:szCs w:val="24"/>
              </w:rPr>
            </w:pPr>
            <w:r w:rsidRPr="003C1413">
              <w:rPr>
                <w:rFonts w:cs="Times New Roman"/>
                <w:szCs w:val="24"/>
              </w:rPr>
              <w:t>Customer Satisfaction – effective communication ensures the proper service is available to the clients. It also ensures that the guest's needs are perfectly met and understood</w:t>
            </w:r>
            <w:r w:rsidR="00BC028A" w:rsidRPr="003C1413">
              <w:rPr>
                <w:rFonts w:cs="Times New Roman"/>
                <w:szCs w:val="24"/>
              </w:rPr>
              <w:t xml:space="preserve"> (Mehra, 2020)</w:t>
            </w:r>
            <w:r w:rsidRPr="003C1413">
              <w:rPr>
                <w:rFonts w:cs="Times New Roman"/>
                <w:szCs w:val="24"/>
              </w:rPr>
              <w:t>.</w:t>
            </w:r>
          </w:p>
          <w:p w14:paraId="2A2CC568" w14:textId="73A8E039" w:rsidR="00D00055" w:rsidRPr="003C1413" w:rsidRDefault="00D00055" w:rsidP="003C1413">
            <w:pPr>
              <w:spacing w:line="360" w:lineRule="auto"/>
              <w:jc w:val="both"/>
              <w:rPr>
                <w:rFonts w:cs="Times New Roman"/>
                <w:b/>
                <w:bCs/>
                <w:szCs w:val="24"/>
              </w:rPr>
            </w:pPr>
            <w:r w:rsidRPr="003C1413">
              <w:rPr>
                <w:rFonts w:cs="Times New Roman"/>
                <w:szCs w:val="24"/>
              </w:rPr>
              <w:t xml:space="preserve">Service Quality – proper </w:t>
            </w:r>
            <w:r w:rsidR="00AF20C5" w:rsidRPr="003C1413">
              <w:rPr>
                <w:rFonts w:cs="Times New Roman"/>
                <w:szCs w:val="24"/>
              </w:rPr>
              <w:t>communication</w:t>
            </w:r>
            <w:r w:rsidRPr="003C1413">
              <w:rPr>
                <w:rFonts w:cs="Times New Roman"/>
                <w:szCs w:val="24"/>
              </w:rPr>
              <w:t xml:space="preserve"> among the guests and the staff helps to deliver the best services. Exact communications between staff members also </w:t>
            </w:r>
            <w:r w:rsidR="00AF20C5" w:rsidRPr="003C1413">
              <w:rPr>
                <w:rFonts w:cs="Times New Roman"/>
                <w:szCs w:val="24"/>
              </w:rPr>
              <w:t>ensure</w:t>
            </w:r>
            <w:r w:rsidRPr="003C1413">
              <w:rPr>
                <w:rFonts w:cs="Times New Roman"/>
                <w:szCs w:val="24"/>
              </w:rPr>
              <w:t xml:space="preserve"> that the tasks are executed accurately thus contributing to a higher level of service quality.</w:t>
            </w:r>
          </w:p>
          <w:p w14:paraId="7FDD8AB7" w14:textId="11EEAC19" w:rsidR="00D00055" w:rsidRPr="003C1413" w:rsidRDefault="00D00055" w:rsidP="003C1413">
            <w:pPr>
              <w:spacing w:line="360" w:lineRule="auto"/>
              <w:jc w:val="both"/>
              <w:rPr>
                <w:rFonts w:cs="Times New Roman"/>
                <w:b/>
                <w:bCs/>
                <w:szCs w:val="24"/>
              </w:rPr>
            </w:pPr>
            <w:r w:rsidRPr="003C1413">
              <w:rPr>
                <w:rFonts w:cs="Times New Roman"/>
                <w:szCs w:val="24"/>
              </w:rPr>
              <w:t xml:space="preserve">Conflict Resolution – in a multicultural environment misunderstandings and conflicts can arise. A staff having multiple linguistic knowledge can help communicate </w:t>
            </w:r>
            <w:r w:rsidR="00AF20C5" w:rsidRPr="003C1413">
              <w:rPr>
                <w:rFonts w:cs="Times New Roman"/>
                <w:szCs w:val="24"/>
              </w:rPr>
              <w:t>easily</w:t>
            </w:r>
            <w:r w:rsidRPr="003C1413">
              <w:rPr>
                <w:rFonts w:cs="Times New Roman"/>
                <w:szCs w:val="24"/>
              </w:rPr>
              <w:t xml:space="preserve"> thus leading to an easy resolution</w:t>
            </w:r>
            <w:r w:rsidR="00470CE0" w:rsidRPr="003C1413">
              <w:rPr>
                <w:rFonts w:cs="Times New Roman"/>
                <w:szCs w:val="24"/>
              </w:rPr>
              <w:t xml:space="preserve"> (</w:t>
            </w:r>
            <w:proofErr w:type="spellStart"/>
            <w:r w:rsidR="00470CE0" w:rsidRPr="003C1413">
              <w:rPr>
                <w:rFonts w:cs="Times New Roman"/>
                <w:szCs w:val="24"/>
              </w:rPr>
              <w:t>Evardsson</w:t>
            </w:r>
            <w:proofErr w:type="spellEnd"/>
            <w:r w:rsidR="00470CE0" w:rsidRPr="003C1413">
              <w:rPr>
                <w:rFonts w:cs="Times New Roman"/>
                <w:szCs w:val="24"/>
              </w:rPr>
              <w:t>, 2021)</w:t>
            </w:r>
            <w:r w:rsidRPr="003C1413">
              <w:rPr>
                <w:rFonts w:cs="Times New Roman"/>
                <w:szCs w:val="24"/>
              </w:rPr>
              <w:t>.</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7569B09" w14:textId="77777777" w:rsidR="006E391A" w:rsidRDefault="009831DF" w:rsidP="009831DF">
            <w:pPr>
              <w:jc w:val="center"/>
              <w:rPr>
                <w:rFonts w:cs="Times New Roman"/>
                <w:b/>
                <w:bCs/>
                <w:szCs w:val="24"/>
              </w:rPr>
            </w:pPr>
            <w:r w:rsidRPr="009831DF">
              <w:rPr>
                <w:rFonts w:cs="Times New Roman"/>
                <w:b/>
                <w:bCs/>
                <w:noProof/>
                <w:szCs w:val="24"/>
                <w:lang w:eastAsia="en-GB"/>
              </w:rPr>
              <w:lastRenderedPageBreak/>
              <w:drawing>
                <wp:inline distT="0" distB="0" distL="0" distR="0" wp14:anchorId="7E5E0785" wp14:editId="2C106059">
                  <wp:extent cx="5534025" cy="31128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0221" cy="3121922"/>
                          </a:xfrm>
                          <a:prstGeom prst="rect">
                            <a:avLst/>
                          </a:prstGeom>
                        </pic:spPr>
                      </pic:pic>
                    </a:graphicData>
                  </a:graphic>
                </wp:inline>
              </w:drawing>
            </w:r>
          </w:p>
          <w:p w14:paraId="332B67C8" w14:textId="77777777" w:rsidR="006E391A" w:rsidRDefault="006E391A" w:rsidP="009831DF">
            <w:pPr>
              <w:jc w:val="center"/>
              <w:rPr>
                <w:rFonts w:cs="Times New Roman"/>
                <w:b/>
                <w:bCs/>
                <w:szCs w:val="24"/>
              </w:rPr>
            </w:pPr>
          </w:p>
          <w:p w14:paraId="3427BA56" w14:textId="77777777" w:rsidR="006E391A" w:rsidRDefault="006E391A" w:rsidP="006E391A">
            <w:pPr>
              <w:spacing w:line="360" w:lineRule="auto"/>
              <w:jc w:val="both"/>
              <w:rPr>
                <w:rFonts w:cs="Times New Roman"/>
                <w:szCs w:val="24"/>
              </w:rPr>
            </w:pPr>
            <w:r w:rsidRPr="00C45EEF">
              <w:rPr>
                <w:rFonts w:cs="Times New Roman"/>
                <w:b/>
                <w:szCs w:val="24"/>
              </w:rPr>
              <w:t>Speaker Note:</w:t>
            </w:r>
          </w:p>
          <w:p w14:paraId="5DB8BC64" w14:textId="77777777" w:rsidR="006E391A" w:rsidRDefault="006E391A" w:rsidP="009831DF">
            <w:pPr>
              <w:jc w:val="center"/>
              <w:rPr>
                <w:rFonts w:cs="Times New Roman"/>
                <w:b/>
                <w:bCs/>
                <w:szCs w:val="24"/>
              </w:rPr>
            </w:pPr>
          </w:p>
          <w:p w14:paraId="2C79ADE2" w14:textId="40C19688" w:rsidR="00D00055" w:rsidRDefault="00D00055" w:rsidP="009831DF">
            <w:pPr>
              <w:jc w:val="center"/>
              <w:rPr>
                <w:rFonts w:cs="Times New Roman"/>
                <w:b/>
                <w:bCs/>
                <w:szCs w:val="24"/>
              </w:rPr>
            </w:pPr>
            <w:r>
              <w:rPr>
                <w:rFonts w:cs="Times New Roman"/>
                <w:b/>
                <w:bCs/>
                <w:szCs w:val="24"/>
              </w:rPr>
              <w:t xml:space="preserve">BENEFITS AND IMPORTANCE OF A </w:t>
            </w:r>
            <w:r w:rsidR="00AF20C5">
              <w:rPr>
                <w:rFonts w:cs="Times New Roman"/>
                <w:b/>
                <w:bCs/>
                <w:szCs w:val="24"/>
              </w:rPr>
              <w:t>MULTI-LINGUIST</w:t>
            </w:r>
            <w:r>
              <w:rPr>
                <w:rFonts w:cs="Times New Roman"/>
                <w:b/>
                <w:bCs/>
                <w:szCs w:val="24"/>
              </w:rPr>
              <w:t xml:space="preserve"> STAFF (continued)</w:t>
            </w:r>
          </w:p>
          <w:p w14:paraId="53108F4B" w14:textId="3784FA36" w:rsidR="00D00055" w:rsidRDefault="00D00055" w:rsidP="008A2836">
            <w:pPr>
              <w:pStyle w:val="ListParagraph"/>
              <w:numPr>
                <w:ilvl w:val="0"/>
                <w:numId w:val="6"/>
              </w:numPr>
              <w:spacing w:line="360" w:lineRule="auto"/>
              <w:jc w:val="both"/>
              <w:rPr>
                <w:rFonts w:ascii="Times New Roman" w:hAnsi="Times New Roman" w:cs="Times New Roman"/>
                <w:sz w:val="24"/>
                <w:szCs w:val="24"/>
              </w:rPr>
            </w:pPr>
            <w:r w:rsidRPr="001369C1">
              <w:rPr>
                <w:rFonts w:ascii="Times New Roman" w:hAnsi="Times New Roman" w:cs="Times New Roman"/>
                <w:sz w:val="24"/>
                <w:szCs w:val="24"/>
              </w:rPr>
              <w:t>Cultural Sensitivity</w:t>
            </w:r>
            <w:r>
              <w:rPr>
                <w:rFonts w:ascii="Times New Roman" w:hAnsi="Times New Roman" w:cs="Times New Roman"/>
                <w:sz w:val="24"/>
                <w:szCs w:val="24"/>
              </w:rPr>
              <w:t xml:space="preserve"> – in a world of globalization effective communication skills help navigate language differences and </w:t>
            </w:r>
            <w:r w:rsidR="00AF20C5">
              <w:rPr>
                <w:rFonts w:ascii="Times New Roman" w:hAnsi="Times New Roman" w:cs="Times New Roman"/>
                <w:sz w:val="24"/>
                <w:szCs w:val="24"/>
              </w:rPr>
              <w:t>ensure</w:t>
            </w:r>
            <w:r>
              <w:rPr>
                <w:rFonts w:ascii="Times New Roman" w:hAnsi="Times New Roman" w:cs="Times New Roman"/>
                <w:sz w:val="24"/>
                <w:szCs w:val="24"/>
              </w:rPr>
              <w:t xml:space="preserve"> respectful and inclusive interactions</w:t>
            </w:r>
            <w:r w:rsidR="003A7749">
              <w:rPr>
                <w:rFonts w:ascii="Times New Roman" w:hAnsi="Times New Roman" w:cs="Times New Roman"/>
                <w:sz w:val="24"/>
                <w:szCs w:val="24"/>
              </w:rPr>
              <w:t xml:space="preserve"> </w:t>
            </w:r>
            <w:r w:rsidR="003A7749" w:rsidRPr="003A7749">
              <w:rPr>
                <w:rFonts w:ascii="Times New Roman" w:hAnsi="Times New Roman" w:cs="Times New Roman"/>
                <w:sz w:val="24"/>
                <w:szCs w:val="24"/>
                <w:lang w:val="en-GB"/>
              </w:rPr>
              <w:t>(Villella, 2021)</w:t>
            </w:r>
            <w:r>
              <w:rPr>
                <w:rFonts w:ascii="Times New Roman" w:hAnsi="Times New Roman" w:cs="Times New Roman"/>
                <w:sz w:val="24"/>
                <w:szCs w:val="24"/>
              </w:rPr>
              <w:t>.</w:t>
            </w:r>
          </w:p>
          <w:p w14:paraId="3D560211" w14:textId="254290B4" w:rsidR="00D00055" w:rsidRDefault="00D00055" w:rsidP="008A283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Image – Guests often form </w:t>
            </w:r>
            <w:r w:rsidR="00AF20C5">
              <w:rPr>
                <w:rFonts w:ascii="Times New Roman" w:hAnsi="Times New Roman" w:cs="Times New Roman"/>
                <w:sz w:val="24"/>
                <w:szCs w:val="24"/>
              </w:rPr>
              <w:t>opinions</w:t>
            </w:r>
            <w:r>
              <w:rPr>
                <w:rFonts w:ascii="Times New Roman" w:hAnsi="Times New Roman" w:cs="Times New Roman"/>
                <w:sz w:val="24"/>
                <w:szCs w:val="24"/>
              </w:rPr>
              <w:t xml:space="preserve"> according to their interaction with hotel staff. A staff who can speak in different languages can make a guest very happy. Professional communication gives a guest the proper respect which helps </w:t>
            </w:r>
            <w:r w:rsidR="00AF20C5">
              <w:rPr>
                <w:rFonts w:ascii="Times New Roman" w:hAnsi="Times New Roman" w:cs="Times New Roman"/>
                <w:sz w:val="24"/>
                <w:szCs w:val="24"/>
              </w:rPr>
              <w:t>them</w:t>
            </w:r>
            <w:r>
              <w:rPr>
                <w:rFonts w:ascii="Times New Roman" w:hAnsi="Times New Roman" w:cs="Times New Roman"/>
                <w:sz w:val="24"/>
                <w:szCs w:val="24"/>
              </w:rPr>
              <w:t xml:space="preserve"> </w:t>
            </w:r>
            <w:r w:rsidR="00AF20C5">
              <w:rPr>
                <w:rFonts w:ascii="Times New Roman" w:hAnsi="Times New Roman" w:cs="Times New Roman"/>
                <w:sz w:val="24"/>
                <w:szCs w:val="24"/>
              </w:rPr>
              <w:t>contribute</w:t>
            </w:r>
            <w:r>
              <w:rPr>
                <w:rFonts w:ascii="Times New Roman" w:hAnsi="Times New Roman" w:cs="Times New Roman"/>
                <w:sz w:val="24"/>
                <w:szCs w:val="24"/>
              </w:rPr>
              <w:t xml:space="preserve"> </w:t>
            </w:r>
            <w:r w:rsidR="00AF20C5">
              <w:rPr>
                <w:rFonts w:ascii="Times New Roman" w:hAnsi="Times New Roman" w:cs="Times New Roman"/>
                <w:sz w:val="24"/>
                <w:szCs w:val="24"/>
              </w:rPr>
              <w:t>to</w:t>
            </w:r>
            <w:r>
              <w:rPr>
                <w:rFonts w:ascii="Times New Roman" w:hAnsi="Times New Roman" w:cs="Times New Roman"/>
                <w:sz w:val="24"/>
                <w:szCs w:val="24"/>
              </w:rPr>
              <w:t xml:space="preserve"> a favorable brand image.</w:t>
            </w:r>
          </w:p>
          <w:p w14:paraId="60D073D8" w14:textId="0E774900" w:rsidR="00D00055" w:rsidRDefault="00D00055" w:rsidP="008A5664">
            <w:pPr>
              <w:rPr>
                <w:rFonts w:cs="Times New Roman"/>
                <w:b/>
                <w:bCs/>
                <w:szCs w:val="24"/>
              </w:rPr>
            </w:pPr>
            <w:r w:rsidRPr="00EF65B6">
              <w:rPr>
                <w:rFonts w:cs="Times New Roman"/>
                <w:b/>
                <w:bCs/>
                <w:szCs w:val="24"/>
              </w:rPr>
              <w:t xml:space="preserve">Polite/Impolite </w:t>
            </w:r>
            <w:proofErr w:type="spellStart"/>
            <w:r w:rsidRPr="00EF65B6">
              <w:rPr>
                <w:rFonts w:cs="Times New Roman"/>
                <w:b/>
                <w:bCs/>
                <w:szCs w:val="24"/>
              </w:rPr>
              <w:t>Behavior</w:t>
            </w:r>
            <w:proofErr w:type="spellEnd"/>
            <w:r w:rsidRPr="00EF65B6">
              <w:rPr>
                <w:rFonts w:cs="Times New Roman"/>
                <w:b/>
                <w:bCs/>
                <w:szCs w:val="24"/>
              </w:rPr>
              <w:t xml:space="preserve"> in </w:t>
            </w:r>
            <w:r w:rsidR="00AF20C5">
              <w:rPr>
                <w:rFonts w:cs="Times New Roman"/>
                <w:b/>
                <w:bCs/>
                <w:szCs w:val="24"/>
              </w:rPr>
              <w:t>Business Context</w:t>
            </w:r>
          </w:p>
          <w:p w14:paraId="37F91856" w14:textId="27043300" w:rsidR="00D00055" w:rsidRPr="00560801" w:rsidRDefault="00D00055" w:rsidP="008A2836">
            <w:pPr>
              <w:spacing w:line="360" w:lineRule="auto"/>
              <w:jc w:val="both"/>
              <w:rPr>
                <w:rFonts w:cs="Times New Roman"/>
                <w:szCs w:val="24"/>
              </w:rPr>
            </w:pPr>
            <w:r>
              <w:rPr>
                <w:rFonts w:cs="Times New Roman"/>
                <w:szCs w:val="24"/>
              </w:rPr>
              <w:t xml:space="preserve">A few phrases from hotel staff a guest always remember and these phrases </w:t>
            </w:r>
            <w:r w:rsidR="00AF20C5">
              <w:rPr>
                <w:rFonts w:cs="Times New Roman"/>
                <w:szCs w:val="24"/>
              </w:rPr>
              <w:t>have</w:t>
            </w:r>
            <w:r>
              <w:rPr>
                <w:rFonts w:cs="Times New Roman"/>
                <w:szCs w:val="24"/>
              </w:rPr>
              <w:t xml:space="preserve"> a positive impact on the Guests. These phrases are</w:t>
            </w:r>
          </w:p>
          <w:p w14:paraId="6A27602D" w14:textId="77777777" w:rsidR="00D00055" w:rsidRPr="00560801" w:rsidRDefault="00D00055" w:rsidP="008A2836">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It’s my pleasure……</w:t>
            </w:r>
          </w:p>
          <w:p w14:paraId="03A17C63" w14:textId="77777777" w:rsidR="00D00055" w:rsidRPr="00560801" w:rsidRDefault="00D00055" w:rsidP="008A2836">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Thank you/ We Appreciate……</w:t>
            </w:r>
          </w:p>
          <w:p w14:paraId="652D93DD" w14:textId="77777777" w:rsidR="00D00055" w:rsidRPr="00560801" w:rsidRDefault="00D00055" w:rsidP="008A2836">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Is there anything else……</w:t>
            </w:r>
          </w:p>
          <w:p w14:paraId="208E8471" w14:textId="77777777" w:rsidR="00D00055" w:rsidRPr="00560801" w:rsidRDefault="00D00055" w:rsidP="008A2836">
            <w:pPr>
              <w:pStyle w:val="ListParagraph"/>
              <w:numPr>
                <w:ilvl w:val="0"/>
                <w:numId w:val="7"/>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We are looking forward to having you Again as Our Guest……</w:t>
            </w:r>
          </w:p>
          <w:p w14:paraId="1FB1DA8D" w14:textId="11384CDC" w:rsidR="00D00055" w:rsidRDefault="00D00055" w:rsidP="008A2836">
            <w:pPr>
              <w:spacing w:line="360" w:lineRule="auto"/>
              <w:jc w:val="both"/>
              <w:rPr>
                <w:rFonts w:cs="Times New Roman"/>
                <w:szCs w:val="24"/>
              </w:rPr>
            </w:pPr>
            <w:r w:rsidRPr="00560801">
              <w:rPr>
                <w:rFonts w:cs="Times New Roman"/>
                <w:szCs w:val="24"/>
              </w:rPr>
              <w:lastRenderedPageBreak/>
              <w:t>These phrases always have a positive effect on the guests.</w:t>
            </w:r>
          </w:p>
          <w:p w14:paraId="051A1C35" w14:textId="77777777" w:rsidR="00D00055" w:rsidRDefault="00D00055" w:rsidP="008A2836">
            <w:pPr>
              <w:spacing w:line="360" w:lineRule="auto"/>
              <w:jc w:val="both"/>
              <w:rPr>
                <w:rFonts w:cs="Times New Roman"/>
                <w:szCs w:val="24"/>
              </w:rPr>
            </w:pPr>
            <w:r>
              <w:rPr>
                <w:rFonts w:cs="Times New Roman"/>
                <w:szCs w:val="24"/>
              </w:rPr>
              <w:t>For Example:  I was once a guest in InterContinental Hotel and when I was checking out the Counter staff first asked me if I needed any else with a smile and once, I said no the hotel counter staff responded “Looking forward to having you as our guest.</w:t>
            </w:r>
          </w:p>
          <w:p w14:paraId="55B8CD95" w14:textId="5BB99420" w:rsidR="00D00055" w:rsidRDefault="00D00055" w:rsidP="008A2836">
            <w:pPr>
              <w:spacing w:line="360" w:lineRule="auto"/>
              <w:jc w:val="both"/>
              <w:rPr>
                <w:rFonts w:cs="Times New Roman"/>
                <w:szCs w:val="24"/>
              </w:rPr>
            </w:pPr>
            <w:r>
              <w:rPr>
                <w:rFonts w:cs="Times New Roman"/>
                <w:szCs w:val="24"/>
              </w:rPr>
              <w:t xml:space="preserve">These phrases and </w:t>
            </w:r>
            <w:r w:rsidR="00C45EEF">
              <w:rPr>
                <w:rFonts w:cs="Times New Roman"/>
                <w:szCs w:val="24"/>
              </w:rPr>
              <w:t>behaviours</w:t>
            </w:r>
            <w:r>
              <w:rPr>
                <w:rFonts w:cs="Times New Roman"/>
                <w:szCs w:val="24"/>
              </w:rPr>
              <w:t xml:space="preserve"> give a guest some sense of belongingness. </w:t>
            </w:r>
          </w:p>
          <w:p w14:paraId="2DB3AD0A" w14:textId="64962329" w:rsidR="00D00055" w:rsidRDefault="00D00055" w:rsidP="008A2836">
            <w:pPr>
              <w:spacing w:line="360" w:lineRule="auto"/>
              <w:jc w:val="both"/>
              <w:rPr>
                <w:rFonts w:cs="Times New Roman"/>
                <w:szCs w:val="24"/>
              </w:rPr>
            </w:pPr>
            <w:r>
              <w:rPr>
                <w:rFonts w:cs="Times New Roman"/>
                <w:szCs w:val="24"/>
              </w:rPr>
              <w:t xml:space="preserve">Whereas if the guest is treated improperly and with no respect for example if the staff omits the word, please then it is considered impolite </w:t>
            </w:r>
            <w:r w:rsidR="00C45EEF">
              <w:rPr>
                <w:rFonts w:cs="Times New Roman"/>
                <w:szCs w:val="24"/>
              </w:rPr>
              <w:t>behaviour</w:t>
            </w:r>
            <w:r>
              <w:rPr>
                <w:rFonts w:cs="Times New Roman"/>
                <w:szCs w:val="24"/>
              </w:rPr>
              <w:t xml:space="preserve"> creating a bad brand image for the hotel.</w:t>
            </w:r>
          </w:p>
          <w:p w14:paraId="0CD8DAB6" w14:textId="0DE642B3" w:rsidR="003164B2" w:rsidRDefault="003164B2" w:rsidP="008A2836">
            <w:pPr>
              <w:spacing w:line="360" w:lineRule="auto"/>
              <w:jc w:val="both"/>
              <w:rPr>
                <w:b/>
                <w:bCs/>
                <w:sz w:val="28"/>
                <w:szCs w:val="24"/>
              </w:rPr>
            </w:pP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7A48012" w14:textId="7CD22EFE" w:rsidR="006E391A" w:rsidRDefault="005E126C" w:rsidP="006E391A">
            <w:pPr>
              <w:spacing w:line="360" w:lineRule="auto"/>
              <w:jc w:val="both"/>
              <w:rPr>
                <w:rFonts w:cs="Times New Roman"/>
                <w:szCs w:val="24"/>
              </w:rPr>
            </w:pPr>
            <w:r w:rsidRPr="005E126C">
              <w:rPr>
                <w:rFonts w:cs="Times New Roman"/>
                <w:b/>
                <w:bCs/>
                <w:noProof/>
                <w:szCs w:val="24"/>
                <w:lang w:eastAsia="en-GB"/>
              </w:rPr>
              <w:lastRenderedPageBreak/>
              <w:drawing>
                <wp:inline distT="0" distB="0" distL="0" distR="0" wp14:anchorId="2AC14578" wp14:editId="1FF2F974">
                  <wp:extent cx="5554270" cy="312420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60466" cy="3127685"/>
                          </a:xfrm>
                          <a:prstGeom prst="rect">
                            <a:avLst/>
                          </a:prstGeom>
                        </pic:spPr>
                      </pic:pic>
                    </a:graphicData>
                  </a:graphic>
                </wp:inline>
              </w:drawing>
            </w:r>
            <w:r w:rsidR="006E391A" w:rsidRPr="00C45EEF">
              <w:rPr>
                <w:rFonts w:cs="Times New Roman"/>
                <w:b/>
                <w:szCs w:val="24"/>
              </w:rPr>
              <w:t xml:space="preserve"> Speaker Note:</w:t>
            </w:r>
          </w:p>
          <w:p w14:paraId="47AB5A83" w14:textId="2738C94E" w:rsidR="008A2836" w:rsidRPr="002060CF" w:rsidRDefault="008A2836" w:rsidP="008A2836">
            <w:pPr>
              <w:rPr>
                <w:rFonts w:cs="Times New Roman"/>
                <w:b/>
                <w:bCs/>
                <w:szCs w:val="24"/>
              </w:rPr>
            </w:pPr>
            <w:r w:rsidRPr="002060CF">
              <w:rPr>
                <w:rFonts w:cs="Times New Roman"/>
                <w:b/>
                <w:bCs/>
                <w:szCs w:val="24"/>
              </w:rPr>
              <w:t>Language Training</w:t>
            </w:r>
          </w:p>
          <w:p w14:paraId="13BC3872" w14:textId="7114DE73" w:rsidR="008A2836" w:rsidRDefault="008A2836" w:rsidP="008A2836">
            <w:pPr>
              <w:spacing w:line="360" w:lineRule="auto"/>
              <w:jc w:val="both"/>
              <w:rPr>
                <w:rFonts w:cs="Times New Roman"/>
                <w:szCs w:val="24"/>
              </w:rPr>
            </w:pPr>
            <w:r>
              <w:rPr>
                <w:rFonts w:cs="Times New Roman"/>
                <w:szCs w:val="24"/>
              </w:rPr>
              <w:t xml:space="preserve">Language training is a must for hotel </w:t>
            </w:r>
            <w:r w:rsidR="00AF20C5">
              <w:rPr>
                <w:rFonts w:cs="Times New Roman"/>
                <w:szCs w:val="24"/>
              </w:rPr>
              <w:t>staff</w:t>
            </w:r>
            <w:r>
              <w:rPr>
                <w:rFonts w:cs="Times New Roman"/>
                <w:szCs w:val="24"/>
              </w:rPr>
              <w:t xml:space="preserve">. The Language training can be divided into </w:t>
            </w:r>
            <w:r w:rsidR="00AF20C5">
              <w:rPr>
                <w:rFonts w:cs="Times New Roman"/>
                <w:szCs w:val="24"/>
              </w:rPr>
              <w:t xml:space="preserve">the </w:t>
            </w:r>
            <w:r>
              <w:rPr>
                <w:rFonts w:cs="Times New Roman"/>
                <w:szCs w:val="24"/>
              </w:rPr>
              <w:t>following modules:</w:t>
            </w:r>
          </w:p>
          <w:p w14:paraId="36CE339F" w14:textId="77777777" w:rsidR="008A2836" w:rsidRDefault="008A2836" w:rsidP="008A283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 in this session the staff will be introduced to diction and different types of vocabulary.</w:t>
            </w:r>
          </w:p>
          <w:p w14:paraId="1F9F3C2C" w14:textId="77777777" w:rsidR="008A2836" w:rsidRDefault="008A2836" w:rsidP="008A283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Adjustments To phrases – the next step is to pair words accordingly that may sound sweet to the guests.</w:t>
            </w:r>
          </w:p>
          <w:p w14:paraId="3AD41C8E" w14:textId="77777777" w:rsidR="008A2836" w:rsidRDefault="008A2836" w:rsidP="008A283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Fill in the Gaps – the next step is to complete a polite sentence with positive vocabulary.</w:t>
            </w:r>
          </w:p>
          <w:p w14:paraId="765852BE" w14:textId="77777777" w:rsidR="008A2836" w:rsidRDefault="008A2836" w:rsidP="008A283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Providing Service – once the staff has gone through the above process then it is time for them to learn how to use it in the context of the job.</w:t>
            </w:r>
          </w:p>
          <w:p w14:paraId="356B3717" w14:textId="669982F5" w:rsidR="008A2836" w:rsidRDefault="008A2836" w:rsidP="008A2836">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Order the elements – </w:t>
            </w:r>
            <w:r w:rsidR="00AF20C5">
              <w:rPr>
                <w:rFonts w:ascii="Times New Roman" w:hAnsi="Times New Roman" w:cs="Times New Roman"/>
                <w:sz w:val="24"/>
                <w:szCs w:val="24"/>
              </w:rPr>
              <w:t xml:space="preserve">The </w:t>
            </w:r>
            <w:r>
              <w:rPr>
                <w:rFonts w:ascii="Times New Roman" w:hAnsi="Times New Roman" w:cs="Times New Roman"/>
                <w:sz w:val="24"/>
                <w:szCs w:val="24"/>
              </w:rPr>
              <w:t>next step is to check word order and sentence structure</w:t>
            </w:r>
            <w:r w:rsidR="003C1413">
              <w:rPr>
                <w:rFonts w:ascii="Times New Roman" w:hAnsi="Times New Roman" w:cs="Times New Roman"/>
                <w:sz w:val="24"/>
                <w:szCs w:val="24"/>
              </w:rPr>
              <w:t xml:space="preserve"> </w:t>
            </w:r>
            <w:r w:rsidR="003C1413" w:rsidRPr="003C1413">
              <w:rPr>
                <w:rFonts w:ascii="Times New Roman" w:hAnsi="Times New Roman" w:cs="Times New Roman"/>
                <w:sz w:val="24"/>
                <w:szCs w:val="24"/>
                <w:lang w:val="en-GB"/>
              </w:rPr>
              <w:t>(Mehmood, 2020)</w:t>
            </w:r>
            <w:r>
              <w:rPr>
                <w:rFonts w:ascii="Times New Roman" w:hAnsi="Times New Roman" w:cs="Times New Roman"/>
                <w:sz w:val="24"/>
                <w:szCs w:val="24"/>
              </w:rPr>
              <w:t>.</w:t>
            </w:r>
          </w:p>
          <w:p w14:paraId="63607092" w14:textId="7312C7D9" w:rsidR="00797A9F" w:rsidRDefault="00797A9F" w:rsidP="008A2836">
            <w:pPr>
              <w:spacing w:line="360" w:lineRule="auto"/>
              <w:jc w:val="both"/>
              <w:rPr>
                <w:rFonts w:cs="Times New Roman"/>
                <w:color w:val="auto"/>
                <w:kern w:val="2"/>
                <w:szCs w:val="24"/>
                <w:lang w:val="en-US"/>
                <w14:ligatures w14:val="standardContextual"/>
              </w:rPr>
            </w:pPr>
            <w:r w:rsidRPr="00797A9F">
              <w:rPr>
                <w:rFonts w:cs="Times New Roman"/>
                <w:noProof/>
                <w:color w:val="auto"/>
                <w:kern w:val="2"/>
                <w:szCs w:val="24"/>
                <w:lang w:eastAsia="en-GB"/>
                <w14:ligatures w14:val="standardContextual"/>
              </w:rPr>
              <w:drawing>
                <wp:inline distT="0" distB="0" distL="0" distR="0" wp14:anchorId="3289C4B9" wp14:editId="7942D334">
                  <wp:extent cx="5572125" cy="313424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1522" cy="3139529"/>
                          </a:xfrm>
                          <a:prstGeom prst="rect">
                            <a:avLst/>
                          </a:prstGeom>
                        </pic:spPr>
                      </pic:pic>
                    </a:graphicData>
                  </a:graphic>
                </wp:inline>
              </w:drawing>
            </w:r>
          </w:p>
          <w:p w14:paraId="285A15F9" w14:textId="77777777" w:rsidR="006E391A" w:rsidRDefault="006E391A" w:rsidP="006E391A">
            <w:pPr>
              <w:spacing w:line="360" w:lineRule="auto"/>
              <w:jc w:val="both"/>
              <w:rPr>
                <w:rFonts w:cs="Times New Roman"/>
                <w:szCs w:val="24"/>
              </w:rPr>
            </w:pPr>
            <w:r w:rsidRPr="00C45EEF">
              <w:rPr>
                <w:rFonts w:cs="Times New Roman"/>
                <w:b/>
                <w:szCs w:val="24"/>
              </w:rPr>
              <w:t>Speaker Note:</w:t>
            </w:r>
          </w:p>
          <w:p w14:paraId="6A356D65" w14:textId="77777777" w:rsidR="006E391A" w:rsidRDefault="006E391A" w:rsidP="008A2836">
            <w:pPr>
              <w:spacing w:line="360" w:lineRule="auto"/>
              <w:jc w:val="both"/>
              <w:rPr>
                <w:rFonts w:cs="Times New Roman"/>
                <w:b/>
                <w:bCs/>
                <w:szCs w:val="24"/>
              </w:rPr>
            </w:pPr>
          </w:p>
          <w:p w14:paraId="664E8020" w14:textId="6AB2D8D6" w:rsidR="008A2836" w:rsidRPr="00E46B82" w:rsidRDefault="008A2836" w:rsidP="008A2836">
            <w:pPr>
              <w:spacing w:line="360" w:lineRule="auto"/>
              <w:jc w:val="both"/>
              <w:rPr>
                <w:rFonts w:cs="Times New Roman"/>
                <w:b/>
                <w:bCs/>
                <w:szCs w:val="24"/>
              </w:rPr>
            </w:pPr>
            <w:r w:rsidRPr="00711823">
              <w:rPr>
                <w:rFonts w:cs="Times New Roman"/>
                <w:b/>
                <w:bCs/>
                <w:szCs w:val="24"/>
              </w:rPr>
              <w:t>Overview</w:t>
            </w:r>
          </w:p>
          <w:p w14:paraId="6C962636" w14:textId="5AC583BE" w:rsidR="008A2836" w:rsidRPr="00711823" w:rsidRDefault="008A2836" w:rsidP="008A2836">
            <w:pPr>
              <w:spacing w:line="360" w:lineRule="auto"/>
              <w:jc w:val="both"/>
              <w:rPr>
                <w:rFonts w:cs="Times New Roman"/>
                <w:szCs w:val="24"/>
              </w:rPr>
            </w:pPr>
            <w:r>
              <w:rPr>
                <w:rFonts w:cs="Times New Roman"/>
                <w:szCs w:val="24"/>
              </w:rPr>
              <w:t xml:space="preserve">Once the staff has been equipped with the above-mentioned topics, then the staff is ready to interact with a guest. The guest will be happy and feel comfortable </w:t>
            </w:r>
            <w:r w:rsidR="00AF20C5">
              <w:rPr>
                <w:rFonts w:cs="Times New Roman"/>
                <w:szCs w:val="24"/>
              </w:rPr>
              <w:t>interacting</w:t>
            </w:r>
            <w:r>
              <w:rPr>
                <w:rFonts w:cs="Times New Roman"/>
                <w:szCs w:val="24"/>
              </w:rPr>
              <w:t xml:space="preserve"> with such staff and when he leaves the hotel he or she will be totally satisfied and willing to come back again.</w:t>
            </w:r>
          </w:p>
          <w:p w14:paraId="17884FC5" w14:textId="77777777" w:rsidR="008A2836" w:rsidRPr="008A2836" w:rsidRDefault="008A2836" w:rsidP="008A2836">
            <w:pPr>
              <w:rPr>
                <w:rFonts w:cs="Times New Roman"/>
                <w:szCs w:val="24"/>
              </w:rPr>
            </w:pPr>
          </w:p>
          <w:p w14:paraId="298A71A0" w14:textId="0DE28F97" w:rsidR="003164B2" w:rsidRPr="003164B2" w:rsidRDefault="003164B2" w:rsidP="006C0FE2">
            <w:pPr>
              <w:rPr>
                <w:b/>
                <w:bCs/>
                <w:sz w:val="28"/>
                <w:szCs w:val="24"/>
              </w:rPr>
            </w:pP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B314E91" w14:textId="44D74F33" w:rsidR="00470CE0" w:rsidRPr="005C149F" w:rsidRDefault="003164B2" w:rsidP="005C149F">
            <w:pPr>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700CCC15" w14:textId="0B82E316" w:rsidR="00470CE0" w:rsidRDefault="00470CE0" w:rsidP="00470CE0">
            <w:pPr>
              <w:pStyle w:val="NormalWeb"/>
              <w:spacing w:line="360" w:lineRule="auto"/>
              <w:jc w:val="both"/>
            </w:pPr>
            <w:proofErr w:type="spellStart"/>
            <w:r w:rsidRPr="00470CE0">
              <w:t>Evardsson</w:t>
            </w:r>
            <w:proofErr w:type="spellEnd"/>
            <w:r w:rsidRPr="00470CE0">
              <w:t xml:space="preserve">, B. (2021) ‘Editorial’, </w:t>
            </w:r>
            <w:r w:rsidRPr="00470CE0">
              <w:rPr>
                <w:i/>
                <w:iCs/>
              </w:rPr>
              <w:t>International Journal of Service Industry Management</w:t>
            </w:r>
            <w:r w:rsidRPr="00470CE0">
              <w:t xml:space="preserve">, 19(5). doi:10.1108/ijsim.2008.08519eaa.001. </w:t>
            </w:r>
          </w:p>
          <w:p w14:paraId="374E7858" w14:textId="1F356DE0" w:rsidR="003C1413" w:rsidRPr="00470CE0" w:rsidRDefault="003C1413" w:rsidP="00470CE0">
            <w:pPr>
              <w:pStyle w:val="NormalWeb"/>
              <w:spacing w:line="360" w:lineRule="auto"/>
              <w:jc w:val="both"/>
            </w:pPr>
            <w:r w:rsidRPr="003C1413">
              <w:t xml:space="preserve">Mehmood, M. (2020) ‘Finance in the hospitality industry’, </w:t>
            </w:r>
            <w:r w:rsidRPr="003C1413">
              <w:rPr>
                <w:i/>
                <w:iCs/>
              </w:rPr>
              <w:t>Contemporary Management Approaches to the Global Hospitality and Tourism Industry</w:t>
            </w:r>
            <w:r w:rsidRPr="003C1413">
              <w:t xml:space="preserve">, pp. 185–212. doi:10.4018/978-1-7998-2204-2.ch011. </w:t>
            </w:r>
          </w:p>
          <w:p w14:paraId="3A18E06A" w14:textId="18D1297D" w:rsidR="00BC028A" w:rsidRDefault="00BC028A" w:rsidP="003A7749">
            <w:pPr>
              <w:pStyle w:val="NormalWeb"/>
              <w:spacing w:line="360" w:lineRule="auto"/>
              <w:jc w:val="both"/>
            </w:pPr>
            <w:r w:rsidRPr="00BC028A">
              <w:t xml:space="preserve">Mehra, S. and Inman, R.A. (2020) ‘JIT implementation within a Service Industry: A case study’, </w:t>
            </w:r>
            <w:r w:rsidRPr="00BC028A">
              <w:rPr>
                <w:i/>
                <w:iCs/>
              </w:rPr>
              <w:t>International Journal of Service Industry Management</w:t>
            </w:r>
            <w:r w:rsidRPr="00BC028A">
              <w:t xml:space="preserve">, 1(3), pp. 53–61. doi:10.1108/09564239010003413. </w:t>
            </w:r>
          </w:p>
          <w:p w14:paraId="24A23080" w14:textId="5DF73F39" w:rsidR="008A5664" w:rsidRDefault="008A5664" w:rsidP="003A7749">
            <w:pPr>
              <w:pStyle w:val="NormalWeb"/>
              <w:spacing w:line="360" w:lineRule="auto"/>
              <w:ind w:left="567" w:hanging="567"/>
              <w:jc w:val="both"/>
            </w:pPr>
            <w:r>
              <w:t xml:space="preserve">Swanson, H. (2022) </w:t>
            </w:r>
            <w:r>
              <w:rPr>
                <w:i/>
                <w:iCs/>
              </w:rPr>
              <w:t>Medieval British towns</w:t>
            </w:r>
            <w:r>
              <w:t xml:space="preserve">. New York, NY: St. Martin’s Press. </w:t>
            </w:r>
          </w:p>
          <w:p w14:paraId="4B1174CC" w14:textId="77777777" w:rsidR="003A7749" w:rsidRPr="003A7749" w:rsidRDefault="003A7749" w:rsidP="003A7749">
            <w:pPr>
              <w:pStyle w:val="NormalWeb"/>
              <w:spacing w:line="360" w:lineRule="auto"/>
              <w:jc w:val="both"/>
            </w:pPr>
            <w:r w:rsidRPr="003A7749">
              <w:t xml:space="preserve">Villella, J.A. (2021) </w:t>
            </w:r>
            <w:r w:rsidRPr="003A7749">
              <w:rPr>
                <w:i/>
                <w:iCs/>
              </w:rPr>
              <w:t>The hospitality industry: The World of Food Service</w:t>
            </w:r>
            <w:r w:rsidRPr="003A7749">
              <w:t xml:space="preserve">. New York: McGraw-Hill. </w:t>
            </w:r>
          </w:p>
          <w:p w14:paraId="714161C5" w14:textId="77777777" w:rsidR="003A7749" w:rsidRDefault="003A7749" w:rsidP="008A5664">
            <w:pPr>
              <w:pStyle w:val="NormalWeb"/>
              <w:ind w:left="567" w:hanging="567"/>
            </w:pPr>
          </w:p>
          <w:p w14:paraId="0537F48A" w14:textId="77777777" w:rsidR="00BC028A" w:rsidRDefault="00BC028A" w:rsidP="008A5664">
            <w:pPr>
              <w:pStyle w:val="NormalWeb"/>
              <w:ind w:left="567" w:hanging="567"/>
            </w:pP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5489954C" w14:textId="67174FB3"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33BA0" w14:textId="77777777" w:rsidR="00034605" w:rsidRDefault="00034605" w:rsidP="007C2128">
      <w:pPr>
        <w:spacing w:after="0" w:line="240" w:lineRule="auto"/>
      </w:pPr>
      <w:r>
        <w:separator/>
      </w:r>
    </w:p>
  </w:endnote>
  <w:endnote w:type="continuationSeparator" w:id="0">
    <w:p w14:paraId="282A0A7D" w14:textId="77777777" w:rsidR="00034605" w:rsidRDefault="00034605"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538851"/>
      <w:docPartObj>
        <w:docPartGallery w:val="Page Numbers (Bottom of Page)"/>
        <w:docPartUnique/>
      </w:docPartObj>
    </w:sdtPr>
    <w:sdtEndPr>
      <w:rPr>
        <w:color w:val="7F7F7F" w:themeColor="background1" w:themeShade="7F"/>
        <w:spacing w:val="60"/>
      </w:rPr>
    </w:sdtEndPr>
    <w:sdtContent>
      <w:p w14:paraId="2099C2E6" w14:textId="7BC42599"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0900A8">
          <w:rPr>
            <w:noProof/>
          </w:rPr>
          <w:t>1</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6BAC3" w14:textId="77777777" w:rsidR="00034605" w:rsidRDefault="00034605" w:rsidP="007C2128">
      <w:pPr>
        <w:spacing w:after="0" w:line="240" w:lineRule="auto"/>
      </w:pPr>
      <w:r>
        <w:separator/>
      </w:r>
    </w:p>
  </w:footnote>
  <w:footnote w:type="continuationSeparator" w:id="0">
    <w:p w14:paraId="2E773EE4" w14:textId="77777777" w:rsidR="00034605" w:rsidRDefault="00034605" w:rsidP="007C21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B5B68"/>
    <w:multiLevelType w:val="hybridMultilevel"/>
    <w:tmpl w:val="DA5C7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F27999"/>
    <w:multiLevelType w:val="hybridMultilevel"/>
    <w:tmpl w:val="74962B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E186B69"/>
    <w:multiLevelType w:val="hybridMultilevel"/>
    <w:tmpl w:val="F2926C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DF161E5"/>
    <w:multiLevelType w:val="hybridMultilevel"/>
    <w:tmpl w:val="A5728A7E"/>
    <w:lvl w:ilvl="0" w:tplc="04090009">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nsid w:val="5E7E433F"/>
    <w:multiLevelType w:val="hybridMultilevel"/>
    <w:tmpl w:val="E3501E2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5F480A19"/>
    <w:multiLevelType w:val="hybridMultilevel"/>
    <w:tmpl w:val="36F00BEE"/>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nsid w:val="6CFA76FB"/>
    <w:multiLevelType w:val="hybridMultilevel"/>
    <w:tmpl w:val="BF244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9A872FE"/>
    <w:multiLevelType w:val="hybridMultilevel"/>
    <w:tmpl w:val="8AB250C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num>
  <w:num w:numId="2">
    <w:abstractNumId w:val="7"/>
  </w:num>
  <w:num w:numId="3">
    <w:abstractNumId w:val="4"/>
  </w:num>
  <w:num w:numId="4">
    <w:abstractNumId w:val="0"/>
  </w:num>
  <w:num w:numId="5">
    <w:abstractNumId w:val="6"/>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128"/>
    <w:rsid w:val="00021391"/>
    <w:rsid w:val="00034605"/>
    <w:rsid w:val="00052E71"/>
    <w:rsid w:val="000544C5"/>
    <w:rsid w:val="00085A4E"/>
    <w:rsid w:val="000900A8"/>
    <w:rsid w:val="00091775"/>
    <w:rsid w:val="000A23B0"/>
    <w:rsid w:val="000A7D84"/>
    <w:rsid w:val="000C5082"/>
    <w:rsid w:val="00104B6D"/>
    <w:rsid w:val="001357D1"/>
    <w:rsid w:val="00136D1F"/>
    <w:rsid w:val="001C05B9"/>
    <w:rsid w:val="001E10FF"/>
    <w:rsid w:val="00220D9A"/>
    <w:rsid w:val="00222AFB"/>
    <w:rsid w:val="00225FA6"/>
    <w:rsid w:val="00257CDD"/>
    <w:rsid w:val="002976BC"/>
    <w:rsid w:val="002A5022"/>
    <w:rsid w:val="002D2D4B"/>
    <w:rsid w:val="002F4029"/>
    <w:rsid w:val="002F762E"/>
    <w:rsid w:val="003164B2"/>
    <w:rsid w:val="003439EA"/>
    <w:rsid w:val="00373FD2"/>
    <w:rsid w:val="003A7749"/>
    <w:rsid w:val="003C1413"/>
    <w:rsid w:val="003E0538"/>
    <w:rsid w:val="004234B2"/>
    <w:rsid w:val="00452F90"/>
    <w:rsid w:val="00470CE0"/>
    <w:rsid w:val="004F3356"/>
    <w:rsid w:val="004F79DB"/>
    <w:rsid w:val="0051659C"/>
    <w:rsid w:val="00525C65"/>
    <w:rsid w:val="005671B3"/>
    <w:rsid w:val="00570D67"/>
    <w:rsid w:val="00574216"/>
    <w:rsid w:val="0059363C"/>
    <w:rsid w:val="005C149F"/>
    <w:rsid w:val="005C77A4"/>
    <w:rsid w:val="005D13CD"/>
    <w:rsid w:val="005E126C"/>
    <w:rsid w:val="005E6A21"/>
    <w:rsid w:val="005F1F2E"/>
    <w:rsid w:val="00602C4B"/>
    <w:rsid w:val="0064455E"/>
    <w:rsid w:val="00675DCB"/>
    <w:rsid w:val="006B52FE"/>
    <w:rsid w:val="006B575E"/>
    <w:rsid w:val="006C0FE2"/>
    <w:rsid w:val="006D765B"/>
    <w:rsid w:val="006E391A"/>
    <w:rsid w:val="00723301"/>
    <w:rsid w:val="00757512"/>
    <w:rsid w:val="00797A9F"/>
    <w:rsid w:val="007A0095"/>
    <w:rsid w:val="007B1B4B"/>
    <w:rsid w:val="007C2128"/>
    <w:rsid w:val="007D50C6"/>
    <w:rsid w:val="007E1DC8"/>
    <w:rsid w:val="007E3778"/>
    <w:rsid w:val="007E4D2F"/>
    <w:rsid w:val="00833B1F"/>
    <w:rsid w:val="00834656"/>
    <w:rsid w:val="00847B3C"/>
    <w:rsid w:val="00860E6E"/>
    <w:rsid w:val="00863AB9"/>
    <w:rsid w:val="008870D5"/>
    <w:rsid w:val="008A2836"/>
    <w:rsid w:val="008A5664"/>
    <w:rsid w:val="008C0A30"/>
    <w:rsid w:val="00903A18"/>
    <w:rsid w:val="00910929"/>
    <w:rsid w:val="009831DF"/>
    <w:rsid w:val="009C5BA7"/>
    <w:rsid w:val="009D6E3F"/>
    <w:rsid w:val="009E74DD"/>
    <w:rsid w:val="00A135A5"/>
    <w:rsid w:val="00A60F09"/>
    <w:rsid w:val="00A63CB7"/>
    <w:rsid w:val="00AA645D"/>
    <w:rsid w:val="00AA6E62"/>
    <w:rsid w:val="00AD04D1"/>
    <w:rsid w:val="00AF20C5"/>
    <w:rsid w:val="00B3346C"/>
    <w:rsid w:val="00B60CD2"/>
    <w:rsid w:val="00BC028A"/>
    <w:rsid w:val="00BE23E7"/>
    <w:rsid w:val="00C45EEF"/>
    <w:rsid w:val="00C60B9F"/>
    <w:rsid w:val="00C91424"/>
    <w:rsid w:val="00C916B3"/>
    <w:rsid w:val="00C974B9"/>
    <w:rsid w:val="00D00055"/>
    <w:rsid w:val="00D81822"/>
    <w:rsid w:val="00D86297"/>
    <w:rsid w:val="00DA485D"/>
    <w:rsid w:val="00E46B82"/>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3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D00055"/>
    <w:pPr>
      <w:ind w:left="720"/>
      <w:contextualSpacing/>
    </w:pPr>
    <w:rPr>
      <w:rFonts w:asciiTheme="minorHAnsi" w:hAnsiTheme="minorHAnsi"/>
      <w:color w:val="auto"/>
      <w:kern w:val="2"/>
      <w:sz w:val="22"/>
      <w:lang w:val="en-US"/>
      <w14:ligatures w14:val="standardContextual"/>
    </w:rPr>
  </w:style>
  <w:style w:type="paragraph" w:styleId="NormalWeb">
    <w:name w:val="Normal (Web)"/>
    <w:basedOn w:val="Normal"/>
    <w:uiPriority w:val="99"/>
    <w:unhideWhenUsed/>
    <w:rsid w:val="00863AB9"/>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090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0A8"/>
    <w:rPr>
      <w:rFonts w:ascii="Tahoma" w:eastAsiaTheme="minorHAnsi" w:hAnsi="Tahoma" w:cs="Tahoma"/>
      <w:color w:val="000000" w:themeColor="text1"/>
      <w:kern w:val="0"/>
      <w:sz w:val="16"/>
      <w:szCs w:val="16"/>
      <w:lang w:eastAsia="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D00055"/>
    <w:pPr>
      <w:ind w:left="720"/>
      <w:contextualSpacing/>
    </w:pPr>
    <w:rPr>
      <w:rFonts w:asciiTheme="minorHAnsi" w:hAnsiTheme="minorHAnsi"/>
      <w:color w:val="auto"/>
      <w:kern w:val="2"/>
      <w:sz w:val="22"/>
      <w:lang w:val="en-US"/>
      <w14:ligatures w14:val="standardContextual"/>
    </w:rPr>
  </w:style>
  <w:style w:type="paragraph" w:styleId="NormalWeb">
    <w:name w:val="Normal (Web)"/>
    <w:basedOn w:val="Normal"/>
    <w:uiPriority w:val="99"/>
    <w:unhideWhenUsed/>
    <w:rsid w:val="00863AB9"/>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090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0A8"/>
    <w:rPr>
      <w:rFonts w:ascii="Tahoma" w:eastAsiaTheme="minorHAnsi" w:hAnsi="Tahoma" w:cs="Tahoma"/>
      <w:color w:val="000000" w:themeColor="text1"/>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93666">
      <w:bodyDiv w:val="1"/>
      <w:marLeft w:val="0"/>
      <w:marRight w:val="0"/>
      <w:marTop w:val="0"/>
      <w:marBottom w:val="0"/>
      <w:divBdr>
        <w:top w:val="none" w:sz="0" w:space="0" w:color="auto"/>
        <w:left w:val="none" w:sz="0" w:space="0" w:color="auto"/>
        <w:bottom w:val="none" w:sz="0" w:space="0" w:color="auto"/>
        <w:right w:val="none" w:sz="0" w:space="0" w:color="auto"/>
      </w:divBdr>
    </w:div>
    <w:div w:id="146674447">
      <w:bodyDiv w:val="1"/>
      <w:marLeft w:val="0"/>
      <w:marRight w:val="0"/>
      <w:marTop w:val="0"/>
      <w:marBottom w:val="0"/>
      <w:divBdr>
        <w:top w:val="none" w:sz="0" w:space="0" w:color="auto"/>
        <w:left w:val="none" w:sz="0" w:space="0" w:color="auto"/>
        <w:bottom w:val="none" w:sz="0" w:space="0" w:color="auto"/>
        <w:right w:val="none" w:sz="0" w:space="0" w:color="auto"/>
      </w:divBdr>
    </w:div>
    <w:div w:id="168755575">
      <w:bodyDiv w:val="1"/>
      <w:marLeft w:val="0"/>
      <w:marRight w:val="0"/>
      <w:marTop w:val="0"/>
      <w:marBottom w:val="0"/>
      <w:divBdr>
        <w:top w:val="none" w:sz="0" w:space="0" w:color="auto"/>
        <w:left w:val="none" w:sz="0" w:space="0" w:color="auto"/>
        <w:bottom w:val="none" w:sz="0" w:space="0" w:color="auto"/>
        <w:right w:val="none" w:sz="0" w:space="0" w:color="auto"/>
      </w:divBdr>
    </w:div>
    <w:div w:id="204029034">
      <w:bodyDiv w:val="1"/>
      <w:marLeft w:val="0"/>
      <w:marRight w:val="0"/>
      <w:marTop w:val="0"/>
      <w:marBottom w:val="0"/>
      <w:divBdr>
        <w:top w:val="none" w:sz="0" w:space="0" w:color="auto"/>
        <w:left w:val="none" w:sz="0" w:space="0" w:color="auto"/>
        <w:bottom w:val="none" w:sz="0" w:space="0" w:color="auto"/>
        <w:right w:val="none" w:sz="0" w:space="0" w:color="auto"/>
      </w:divBdr>
    </w:div>
    <w:div w:id="227806821">
      <w:bodyDiv w:val="1"/>
      <w:marLeft w:val="0"/>
      <w:marRight w:val="0"/>
      <w:marTop w:val="0"/>
      <w:marBottom w:val="0"/>
      <w:divBdr>
        <w:top w:val="none" w:sz="0" w:space="0" w:color="auto"/>
        <w:left w:val="none" w:sz="0" w:space="0" w:color="auto"/>
        <w:bottom w:val="none" w:sz="0" w:space="0" w:color="auto"/>
        <w:right w:val="none" w:sz="0" w:space="0" w:color="auto"/>
      </w:divBdr>
    </w:div>
    <w:div w:id="318460561">
      <w:bodyDiv w:val="1"/>
      <w:marLeft w:val="0"/>
      <w:marRight w:val="0"/>
      <w:marTop w:val="0"/>
      <w:marBottom w:val="0"/>
      <w:divBdr>
        <w:top w:val="none" w:sz="0" w:space="0" w:color="auto"/>
        <w:left w:val="none" w:sz="0" w:space="0" w:color="auto"/>
        <w:bottom w:val="none" w:sz="0" w:space="0" w:color="auto"/>
        <w:right w:val="none" w:sz="0" w:space="0" w:color="auto"/>
      </w:divBdr>
    </w:div>
    <w:div w:id="320084757">
      <w:bodyDiv w:val="1"/>
      <w:marLeft w:val="0"/>
      <w:marRight w:val="0"/>
      <w:marTop w:val="0"/>
      <w:marBottom w:val="0"/>
      <w:divBdr>
        <w:top w:val="none" w:sz="0" w:space="0" w:color="auto"/>
        <w:left w:val="none" w:sz="0" w:space="0" w:color="auto"/>
        <w:bottom w:val="none" w:sz="0" w:space="0" w:color="auto"/>
        <w:right w:val="none" w:sz="0" w:space="0" w:color="auto"/>
      </w:divBdr>
    </w:div>
    <w:div w:id="342587978">
      <w:bodyDiv w:val="1"/>
      <w:marLeft w:val="0"/>
      <w:marRight w:val="0"/>
      <w:marTop w:val="0"/>
      <w:marBottom w:val="0"/>
      <w:divBdr>
        <w:top w:val="none" w:sz="0" w:space="0" w:color="auto"/>
        <w:left w:val="none" w:sz="0" w:space="0" w:color="auto"/>
        <w:bottom w:val="none" w:sz="0" w:space="0" w:color="auto"/>
        <w:right w:val="none" w:sz="0" w:space="0" w:color="auto"/>
      </w:divBdr>
    </w:div>
    <w:div w:id="362486687">
      <w:bodyDiv w:val="1"/>
      <w:marLeft w:val="0"/>
      <w:marRight w:val="0"/>
      <w:marTop w:val="0"/>
      <w:marBottom w:val="0"/>
      <w:divBdr>
        <w:top w:val="none" w:sz="0" w:space="0" w:color="auto"/>
        <w:left w:val="none" w:sz="0" w:space="0" w:color="auto"/>
        <w:bottom w:val="none" w:sz="0" w:space="0" w:color="auto"/>
        <w:right w:val="none" w:sz="0" w:space="0" w:color="auto"/>
      </w:divBdr>
    </w:div>
    <w:div w:id="498927267">
      <w:bodyDiv w:val="1"/>
      <w:marLeft w:val="0"/>
      <w:marRight w:val="0"/>
      <w:marTop w:val="0"/>
      <w:marBottom w:val="0"/>
      <w:divBdr>
        <w:top w:val="none" w:sz="0" w:space="0" w:color="auto"/>
        <w:left w:val="none" w:sz="0" w:space="0" w:color="auto"/>
        <w:bottom w:val="none" w:sz="0" w:space="0" w:color="auto"/>
        <w:right w:val="none" w:sz="0" w:space="0" w:color="auto"/>
      </w:divBdr>
    </w:div>
    <w:div w:id="576207703">
      <w:bodyDiv w:val="1"/>
      <w:marLeft w:val="0"/>
      <w:marRight w:val="0"/>
      <w:marTop w:val="0"/>
      <w:marBottom w:val="0"/>
      <w:divBdr>
        <w:top w:val="none" w:sz="0" w:space="0" w:color="auto"/>
        <w:left w:val="none" w:sz="0" w:space="0" w:color="auto"/>
        <w:bottom w:val="none" w:sz="0" w:space="0" w:color="auto"/>
        <w:right w:val="none" w:sz="0" w:space="0" w:color="auto"/>
      </w:divBdr>
    </w:div>
    <w:div w:id="713385579">
      <w:bodyDiv w:val="1"/>
      <w:marLeft w:val="0"/>
      <w:marRight w:val="0"/>
      <w:marTop w:val="0"/>
      <w:marBottom w:val="0"/>
      <w:divBdr>
        <w:top w:val="none" w:sz="0" w:space="0" w:color="auto"/>
        <w:left w:val="none" w:sz="0" w:space="0" w:color="auto"/>
        <w:bottom w:val="none" w:sz="0" w:space="0" w:color="auto"/>
        <w:right w:val="none" w:sz="0" w:space="0" w:color="auto"/>
      </w:divBdr>
    </w:div>
    <w:div w:id="840780944">
      <w:bodyDiv w:val="1"/>
      <w:marLeft w:val="0"/>
      <w:marRight w:val="0"/>
      <w:marTop w:val="0"/>
      <w:marBottom w:val="0"/>
      <w:divBdr>
        <w:top w:val="none" w:sz="0" w:space="0" w:color="auto"/>
        <w:left w:val="none" w:sz="0" w:space="0" w:color="auto"/>
        <w:bottom w:val="none" w:sz="0" w:space="0" w:color="auto"/>
        <w:right w:val="none" w:sz="0" w:space="0" w:color="auto"/>
      </w:divBdr>
    </w:div>
    <w:div w:id="1107700870">
      <w:bodyDiv w:val="1"/>
      <w:marLeft w:val="0"/>
      <w:marRight w:val="0"/>
      <w:marTop w:val="0"/>
      <w:marBottom w:val="0"/>
      <w:divBdr>
        <w:top w:val="none" w:sz="0" w:space="0" w:color="auto"/>
        <w:left w:val="none" w:sz="0" w:space="0" w:color="auto"/>
        <w:bottom w:val="none" w:sz="0" w:space="0" w:color="auto"/>
        <w:right w:val="none" w:sz="0" w:space="0" w:color="auto"/>
      </w:divBdr>
    </w:div>
    <w:div w:id="1191072869">
      <w:bodyDiv w:val="1"/>
      <w:marLeft w:val="0"/>
      <w:marRight w:val="0"/>
      <w:marTop w:val="0"/>
      <w:marBottom w:val="0"/>
      <w:divBdr>
        <w:top w:val="none" w:sz="0" w:space="0" w:color="auto"/>
        <w:left w:val="none" w:sz="0" w:space="0" w:color="auto"/>
        <w:bottom w:val="none" w:sz="0" w:space="0" w:color="auto"/>
        <w:right w:val="none" w:sz="0" w:space="0" w:color="auto"/>
      </w:divBdr>
    </w:div>
    <w:div w:id="1218469270">
      <w:bodyDiv w:val="1"/>
      <w:marLeft w:val="0"/>
      <w:marRight w:val="0"/>
      <w:marTop w:val="0"/>
      <w:marBottom w:val="0"/>
      <w:divBdr>
        <w:top w:val="none" w:sz="0" w:space="0" w:color="auto"/>
        <w:left w:val="none" w:sz="0" w:space="0" w:color="auto"/>
        <w:bottom w:val="none" w:sz="0" w:space="0" w:color="auto"/>
        <w:right w:val="none" w:sz="0" w:space="0" w:color="auto"/>
      </w:divBdr>
    </w:div>
    <w:div w:id="1241407382">
      <w:bodyDiv w:val="1"/>
      <w:marLeft w:val="0"/>
      <w:marRight w:val="0"/>
      <w:marTop w:val="0"/>
      <w:marBottom w:val="0"/>
      <w:divBdr>
        <w:top w:val="none" w:sz="0" w:space="0" w:color="auto"/>
        <w:left w:val="none" w:sz="0" w:space="0" w:color="auto"/>
        <w:bottom w:val="none" w:sz="0" w:space="0" w:color="auto"/>
        <w:right w:val="none" w:sz="0" w:space="0" w:color="auto"/>
      </w:divBdr>
    </w:div>
    <w:div w:id="1260482481">
      <w:bodyDiv w:val="1"/>
      <w:marLeft w:val="0"/>
      <w:marRight w:val="0"/>
      <w:marTop w:val="0"/>
      <w:marBottom w:val="0"/>
      <w:divBdr>
        <w:top w:val="none" w:sz="0" w:space="0" w:color="auto"/>
        <w:left w:val="none" w:sz="0" w:space="0" w:color="auto"/>
        <w:bottom w:val="none" w:sz="0" w:space="0" w:color="auto"/>
        <w:right w:val="none" w:sz="0" w:space="0" w:color="auto"/>
      </w:divBdr>
    </w:div>
    <w:div w:id="1261794488">
      <w:bodyDiv w:val="1"/>
      <w:marLeft w:val="0"/>
      <w:marRight w:val="0"/>
      <w:marTop w:val="0"/>
      <w:marBottom w:val="0"/>
      <w:divBdr>
        <w:top w:val="none" w:sz="0" w:space="0" w:color="auto"/>
        <w:left w:val="none" w:sz="0" w:space="0" w:color="auto"/>
        <w:bottom w:val="none" w:sz="0" w:space="0" w:color="auto"/>
        <w:right w:val="none" w:sz="0" w:space="0" w:color="auto"/>
      </w:divBdr>
    </w:div>
    <w:div w:id="1357342796">
      <w:bodyDiv w:val="1"/>
      <w:marLeft w:val="0"/>
      <w:marRight w:val="0"/>
      <w:marTop w:val="0"/>
      <w:marBottom w:val="0"/>
      <w:divBdr>
        <w:top w:val="none" w:sz="0" w:space="0" w:color="auto"/>
        <w:left w:val="none" w:sz="0" w:space="0" w:color="auto"/>
        <w:bottom w:val="none" w:sz="0" w:space="0" w:color="auto"/>
        <w:right w:val="none" w:sz="0" w:space="0" w:color="auto"/>
      </w:divBdr>
    </w:div>
    <w:div w:id="1376999105">
      <w:bodyDiv w:val="1"/>
      <w:marLeft w:val="0"/>
      <w:marRight w:val="0"/>
      <w:marTop w:val="0"/>
      <w:marBottom w:val="0"/>
      <w:divBdr>
        <w:top w:val="none" w:sz="0" w:space="0" w:color="auto"/>
        <w:left w:val="none" w:sz="0" w:space="0" w:color="auto"/>
        <w:bottom w:val="none" w:sz="0" w:space="0" w:color="auto"/>
        <w:right w:val="none" w:sz="0" w:space="0" w:color="auto"/>
      </w:divBdr>
    </w:div>
    <w:div w:id="1403403930">
      <w:bodyDiv w:val="1"/>
      <w:marLeft w:val="0"/>
      <w:marRight w:val="0"/>
      <w:marTop w:val="0"/>
      <w:marBottom w:val="0"/>
      <w:divBdr>
        <w:top w:val="none" w:sz="0" w:space="0" w:color="auto"/>
        <w:left w:val="none" w:sz="0" w:space="0" w:color="auto"/>
        <w:bottom w:val="none" w:sz="0" w:space="0" w:color="auto"/>
        <w:right w:val="none" w:sz="0" w:space="0" w:color="auto"/>
      </w:divBdr>
    </w:div>
    <w:div w:id="1422481616">
      <w:bodyDiv w:val="1"/>
      <w:marLeft w:val="0"/>
      <w:marRight w:val="0"/>
      <w:marTop w:val="0"/>
      <w:marBottom w:val="0"/>
      <w:divBdr>
        <w:top w:val="none" w:sz="0" w:space="0" w:color="auto"/>
        <w:left w:val="none" w:sz="0" w:space="0" w:color="auto"/>
        <w:bottom w:val="none" w:sz="0" w:space="0" w:color="auto"/>
        <w:right w:val="none" w:sz="0" w:space="0" w:color="auto"/>
      </w:divBdr>
    </w:div>
    <w:div w:id="1514150753">
      <w:bodyDiv w:val="1"/>
      <w:marLeft w:val="0"/>
      <w:marRight w:val="0"/>
      <w:marTop w:val="0"/>
      <w:marBottom w:val="0"/>
      <w:divBdr>
        <w:top w:val="none" w:sz="0" w:space="0" w:color="auto"/>
        <w:left w:val="none" w:sz="0" w:space="0" w:color="auto"/>
        <w:bottom w:val="none" w:sz="0" w:space="0" w:color="auto"/>
        <w:right w:val="none" w:sz="0" w:space="0" w:color="auto"/>
      </w:divBdr>
    </w:div>
    <w:div w:id="1577587993">
      <w:bodyDiv w:val="1"/>
      <w:marLeft w:val="0"/>
      <w:marRight w:val="0"/>
      <w:marTop w:val="0"/>
      <w:marBottom w:val="0"/>
      <w:divBdr>
        <w:top w:val="none" w:sz="0" w:space="0" w:color="auto"/>
        <w:left w:val="none" w:sz="0" w:space="0" w:color="auto"/>
        <w:bottom w:val="none" w:sz="0" w:space="0" w:color="auto"/>
        <w:right w:val="none" w:sz="0" w:space="0" w:color="auto"/>
      </w:divBdr>
    </w:div>
    <w:div w:id="1612128705">
      <w:bodyDiv w:val="1"/>
      <w:marLeft w:val="0"/>
      <w:marRight w:val="0"/>
      <w:marTop w:val="0"/>
      <w:marBottom w:val="0"/>
      <w:divBdr>
        <w:top w:val="none" w:sz="0" w:space="0" w:color="auto"/>
        <w:left w:val="none" w:sz="0" w:space="0" w:color="auto"/>
        <w:bottom w:val="none" w:sz="0" w:space="0" w:color="auto"/>
        <w:right w:val="none" w:sz="0" w:space="0" w:color="auto"/>
      </w:divBdr>
    </w:div>
    <w:div w:id="1708139863">
      <w:bodyDiv w:val="1"/>
      <w:marLeft w:val="0"/>
      <w:marRight w:val="0"/>
      <w:marTop w:val="0"/>
      <w:marBottom w:val="0"/>
      <w:divBdr>
        <w:top w:val="none" w:sz="0" w:space="0" w:color="auto"/>
        <w:left w:val="none" w:sz="0" w:space="0" w:color="auto"/>
        <w:bottom w:val="none" w:sz="0" w:space="0" w:color="auto"/>
        <w:right w:val="none" w:sz="0" w:space="0" w:color="auto"/>
      </w:divBdr>
    </w:div>
    <w:div w:id="1779059846">
      <w:bodyDiv w:val="1"/>
      <w:marLeft w:val="0"/>
      <w:marRight w:val="0"/>
      <w:marTop w:val="0"/>
      <w:marBottom w:val="0"/>
      <w:divBdr>
        <w:top w:val="none" w:sz="0" w:space="0" w:color="auto"/>
        <w:left w:val="none" w:sz="0" w:space="0" w:color="auto"/>
        <w:bottom w:val="none" w:sz="0" w:space="0" w:color="auto"/>
        <w:right w:val="none" w:sz="0" w:space="0" w:color="auto"/>
      </w:divBdr>
    </w:div>
    <w:div w:id="1866870690">
      <w:bodyDiv w:val="1"/>
      <w:marLeft w:val="0"/>
      <w:marRight w:val="0"/>
      <w:marTop w:val="0"/>
      <w:marBottom w:val="0"/>
      <w:divBdr>
        <w:top w:val="none" w:sz="0" w:space="0" w:color="auto"/>
        <w:left w:val="none" w:sz="0" w:space="0" w:color="auto"/>
        <w:bottom w:val="none" w:sz="0" w:space="0" w:color="auto"/>
        <w:right w:val="none" w:sz="0" w:space="0" w:color="auto"/>
      </w:divBdr>
    </w:div>
    <w:div w:id="1870408250">
      <w:bodyDiv w:val="1"/>
      <w:marLeft w:val="0"/>
      <w:marRight w:val="0"/>
      <w:marTop w:val="0"/>
      <w:marBottom w:val="0"/>
      <w:divBdr>
        <w:top w:val="none" w:sz="0" w:space="0" w:color="auto"/>
        <w:left w:val="none" w:sz="0" w:space="0" w:color="auto"/>
        <w:bottom w:val="none" w:sz="0" w:space="0" w:color="auto"/>
        <w:right w:val="none" w:sz="0" w:space="0" w:color="auto"/>
      </w:divBdr>
    </w:div>
    <w:div w:id="1891259270">
      <w:bodyDiv w:val="1"/>
      <w:marLeft w:val="0"/>
      <w:marRight w:val="0"/>
      <w:marTop w:val="0"/>
      <w:marBottom w:val="0"/>
      <w:divBdr>
        <w:top w:val="none" w:sz="0" w:space="0" w:color="auto"/>
        <w:left w:val="none" w:sz="0" w:space="0" w:color="auto"/>
        <w:bottom w:val="none" w:sz="0" w:space="0" w:color="auto"/>
        <w:right w:val="none" w:sz="0" w:space="0" w:color="auto"/>
      </w:divBdr>
    </w:div>
    <w:div w:id="1899319043">
      <w:bodyDiv w:val="1"/>
      <w:marLeft w:val="0"/>
      <w:marRight w:val="0"/>
      <w:marTop w:val="0"/>
      <w:marBottom w:val="0"/>
      <w:divBdr>
        <w:top w:val="none" w:sz="0" w:space="0" w:color="auto"/>
        <w:left w:val="none" w:sz="0" w:space="0" w:color="auto"/>
        <w:bottom w:val="none" w:sz="0" w:space="0" w:color="auto"/>
        <w:right w:val="none" w:sz="0" w:space="0" w:color="auto"/>
      </w:divBdr>
    </w:div>
    <w:div w:id="1966766341">
      <w:bodyDiv w:val="1"/>
      <w:marLeft w:val="0"/>
      <w:marRight w:val="0"/>
      <w:marTop w:val="0"/>
      <w:marBottom w:val="0"/>
      <w:divBdr>
        <w:top w:val="none" w:sz="0" w:space="0" w:color="auto"/>
        <w:left w:val="none" w:sz="0" w:space="0" w:color="auto"/>
        <w:bottom w:val="none" w:sz="0" w:space="0" w:color="auto"/>
        <w:right w:val="none" w:sz="0" w:space="0" w:color="auto"/>
      </w:divBdr>
    </w:div>
    <w:div w:id="2032147406">
      <w:bodyDiv w:val="1"/>
      <w:marLeft w:val="0"/>
      <w:marRight w:val="0"/>
      <w:marTop w:val="0"/>
      <w:marBottom w:val="0"/>
      <w:divBdr>
        <w:top w:val="none" w:sz="0" w:space="0" w:color="auto"/>
        <w:left w:val="none" w:sz="0" w:space="0" w:color="auto"/>
        <w:bottom w:val="none" w:sz="0" w:space="0" w:color="auto"/>
        <w:right w:val="none" w:sz="0" w:space="0" w:color="auto"/>
      </w:divBdr>
    </w:div>
    <w:div w:id="207449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2376</Words>
  <Characters>13549</Characters>
  <Application>Microsoft Office Word</Application>
  <DocSecurity>0</DocSecurity>
  <Lines>112</Lines>
  <Paragraphs>31</Paragraphs>
  <ScaleCrop>false</ScaleCrop>
  <Company/>
  <LinksUpToDate>false</LinksUpToDate>
  <CharactersWithSpaces>15894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2024-02-01T18:45:00Z</dcterms:created>
  <dcterms:modified xsi:type="dcterms:W3CDTF">2024-02-03T15:11:00Z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2024-02-01T18:45:45Z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db034e87-3dd5-4ad8-a95e-b7ee0e87fa4d</vt:lpwstr>
  </property>
  <property fmtid="{D5CDD505-2E9C-101B-9397-08002B2CF9AE}" pid="7" name="MSIP_Label_defa4170-0d19-0005-0004-bc88714345d2_ActionId">
    <vt:lpwstr>8d6fd961-dfe7-4d55-ae81-e0914e57f245</vt:lpwstr>
  </property>
  <property fmtid="{D5CDD505-2E9C-101B-9397-08002B2CF9AE}" pid="8" name="MSIP_Label_defa4170-0d19-0005-0004-bc88714345d2_ContentBits">
    <vt:lpwstr>0</vt:lpwstr>
  </property>
</Properties>
</file>