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F11AC" w14:textId="77777777" w:rsidR="002A2997" w:rsidRDefault="002A2997" w:rsidP="002A2997">
      <w:pPr>
        <w:rPr>
          <w:b/>
          <w:sz w:val="36"/>
        </w:rPr>
      </w:pPr>
      <w:r>
        <w:rPr>
          <w:noProof/>
          <w:lang w:val="en-IN" w:eastAsia="en-IN"/>
        </w:rPr>
        <w:drawing>
          <wp:inline distT="0" distB="0" distL="0" distR="0" wp14:anchorId="58A8C0DA" wp14:editId="721CF81F">
            <wp:extent cx="6337300" cy="2633980"/>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415309" cy="2666403"/>
                    </a:xfrm>
                    <a:prstGeom prst="rect">
                      <a:avLst/>
                    </a:prstGeom>
                  </pic:spPr>
                </pic:pic>
              </a:graphicData>
            </a:graphic>
          </wp:inline>
        </w:drawing>
      </w:r>
    </w:p>
    <w:p w14:paraId="134F4ACF" w14:textId="77777777" w:rsidR="00D631D8" w:rsidRDefault="00D631D8" w:rsidP="00D631D8">
      <w:pPr>
        <w:jc w:val="center"/>
        <w:rPr>
          <w:b/>
          <w:sz w:val="36"/>
        </w:rPr>
      </w:pPr>
    </w:p>
    <w:p w14:paraId="6D8FFBA9" w14:textId="25BB0409" w:rsidR="00D631D8" w:rsidRPr="00D631D8" w:rsidRDefault="007067F0" w:rsidP="007067F0">
      <w:pPr>
        <w:pStyle w:val="ListParagraph"/>
        <w:rPr>
          <w:b/>
          <w:sz w:val="36"/>
        </w:rPr>
      </w:pPr>
      <w:r>
        <w:rPr>
          <w:b/>
          <w:sz w:val="36"/>
        </w:rPr>
        <w:t xml:space="preserve">            </w:t>
      </w:r>
      <w:r w:rsidR="00D631D8" w:rsidRPr="00D631D8">
        <w:rPr>
          <w:b/>
          <w:sz w:val="36"/>
        </w:rPr>
        <w:t>Name: Naima Nadimahmed Arab.</w:t>
      </w:r>
    </w:p>
    <w:p w14:paraId="6B82BBB7" w14:textId="5802C791" w:rsidR="00D631D8" w:rsidRPr="00D631D8" w:rsidRDefault="007067F0" w:rsidP="007067F0">
      <w:pPr>
        <w:pStyle w:val="ListParagraph"/>
        <w:rPr>
          <w:b/>
          <w:sz w:val="36"/>
        </w:rPr>
      </w:pPr>
      <w:r>
        <w:rPr>
          <w:b/>
          <w:sz w:val="36"/>
        </w:rPr>
        <w:t xml:space="preserve">                      Student </w:t>
      </w:r>
      <w:r w:rsidR="00D631D8" w:rsidRPr="00D631D8">
        <w:rPr>
          <w:b/>
          <w:sz w:val="36"/>
        </w:rPr>
        <w:t>no.: 2503320</w:t>
      </w:r>
    </w:p>
    <w:p w14:paraId="768E82C2" w14:textId="0C386B8D" w:rsidR="00D631D8" w:rsidRPr="007067F0" w:rsidRDefault="002A2997" w:rsidP="007067F0">
      <w:pPr>
        <w:ind w:left="360"/>
        <w:jc w:val="center"/>
        <w:rPr>
          <w:b/>
          <w:sz w:val="36"/>
        </w:rPr>
      </w:pPr>
      <w:r w:rsidRPr="007067F0">
        <w:rPr>
          <w:b/>
          <w:sz w:val="36"/>
        </w:rPr>
        <w:t>Programme: Master of Business Administration</w:t>
      </w:r>
    </w:p>
    <w:p w14:paraId="44F1AA8E" w14:textId="77777777" w:rsidR="002A2997" w:rsidRPr="007067F0" w:rsidRDefault="002A2997" w:rsidP="007067F0">
      <w:pPr>
        <w:ind w:left="360"/>
        <w:jc w:val="center"/>
        <w:rPr>
          <w:b/>
          <w:sz w:val="36"/>
        </w:rPr>
      </w:pPr>
      <w:r w:rsidRPr="007067F0">
        <w:rPr>
          <w:b/>
          <w:sz w:val="36"/>
        </w:rPr>
        <w:t>Module: Marketing Management</w:t>
      </w:r>
    </w:p>
    <w:p w14:paraId="0628D7D1" w14:textId="0BB323A0" w:rsidR="002A2997" w:rsidRPr="007067F0" w:rsidRDefault="007067F0" w:rsidP="007067F0">
      <w:pPr>
        <w:rPr>
          <w:b/>
          <w:sz w:val="36"/>
        </w:rPr>
      </w:pPr>
      <w:r>
        <w:rPr>
          <w:b/>
          <w:sz w:val="36"/>
        </w:rPr>
        <w:t xml:space="preserve">                          </w:t>
      </w:r>
      <w:r w:rsidR="002A2997" w:rsidRPr="007067F0">
        <w:rPr>
          <w:b/>
          <w:sz w:val="36"/>
        </w:rPr>
        <w:t>Module code: LCMB7024</w:t>
      </w:r>
    </w:p>
    <w:p w14:paraId="67EC1250" w14:textId="77777777" w:rsidR="002A2997" w:rsidRDefault="002A2997">
      <w:pPr>
        <w:spacing w:line="276" w:lineRule="auto"/>
        <w:jc w:val="left"/>
        <w:rPr>
          <w:rFonts w:eastAsiaTheme="majorEastAsia" w:cstheme="majorBidi"/>
          <w:b/>
          <w:bCs/>
          <w:sz w:val="28"/>
          <w:szCs w:val="28"/>
          <w:u w:val="single"/>
          <w:lang w:val="en-GB"/>
        </w:rPr>
      </w:pPr>
      <w:r>
        <w:rPr>
          <w:lang w:val="en-GB"/>
        </w:rPr>
        <w:lastRenderedPageBreak/>
        <w:br w:type="page"/>
      </w:r>
    </w:p>
    <w:sdt>
      <w:sdtPr>
        <w:rPr>
          <w:rFonts w:ascii="Times New Roman" w:eastAsiaTheme="minorHAnsi" w:hAnsi="Times New Roman" w:cstheme="minorBidi"/>
          <w:b w:val="0"/>
          <w:bCs w:val="0"/>
          <w:color w:val="000000" w:themeColor="text1"/>
          <w:sz w:val="24"/>
          <w:szCs w:val="22"/>
        </w:rPr>
        <w:id w:val="1045316970"/>
        <w:docPartObj>
          <w:docPartGallery w:val="Table of Contents"/>
          <w:docPartUnique/>
        </w:docPartObj>
      </w:sdtPr>
      <w:sdtContent>
        <w:p w14:paraId="66877967" w14:textId="77777777" w:rsidR="007D2802" w:rsidRDefault="007D2802" w:rsidP="007D2802">
          <w:pPr>
            <w:pStyle w:val="TOCHeading"/>
            <w:jc w:val="center"/>
          </w:pPr>
          <w:r w:rsidRPr="007D2802">
            <w:rPr>
              <w:rFonts w:ascii="Times New Roman" w:hAnsi="Times New Roman" w:cs="Times New Roman"/>
              <w:color w:val="000000" w:themeColor="text1"/>
            </w:rPr>
            <w:t>Table of Contents</w:t>
          </w:r>
        </w:p>
        <w:p w14:paraId="6DFDB618" w14:textId="143F62DD" w:rsidR="00B31F5F" w:rsidRDefault="0007769A">
          <w:pPr>
            <w:pStyle w:val="TOC1"/>
            <w:tabs>
              <w:tab w:val="right" w:leader="dot" w:pos="9350"/>
            </w:tabs>
            <w:rPr>
              <w:rFonts w:asciiTheme="minorHAnsi" w:eastAsiaTheme="minorEastAsia" w:hAnsiTheme="minorHAnsi"/>
              <w:noProof/>
              <w:color w:val="auto"/>
              <w:kern w:val="2"/>
              <w:szCs w:val="24"/>
              <w:lang w:val="en-IN" w:eastAsia="en-IN" w:bidi="gu-IN"/>
              <w14:ligatures w14:val="standardContextual"/>
            </w:rPr>
          </w:pPr>
          <w:r>
            <w:fldChar w:fldCharType="begin"/>
          </w:r>
          <w:r w:rsidR="007D2802">
            <w:instrText xml:space="preserve"> TOC \o "1-3" \h \z \u </w:instrText>
          </w:r>
          <w:r>
            <w:fldChar w:fldCharType="separate"/>
          </w:r>
          <w:hyperlink w:anchor="_Toc216556576" w:history="1">
            <w:r w:rsidR="00B31F5F" w:rsidRPr="00403EC3">
              <w:rPr>
                <w:rStyle w:val="Hyperlink"/>
                <w:noProof/>
                <w:lang w:val="en-GB"/>
              </w:rPr>
              <w:t>Element 1: Segmentation, Targeting, Differentiation and Positioning (STDP) Analysis for the New Morrisons ‘Little Heroes’ Brand</w:t>
            </w:r>
            <w:r w:rsidR="00B31F5F">
              <w:rPr>
                <w:noProof/>
                <w:webHidden/>
              </w:rPr>
              <w:tab/>
            </w:r>
            <w:r w:rsidR="00B31F5F">
              <w:rPr>
                <w:noProof/>
                <w:webHidden/>
              </w:rPr>
              <w:fldChar w:fldCharType="begin"/>
            </w:r>
            <w:r w:rsidR="00B31F5F">
              <w:rPr>
                <w:noProof/>
                <w:webHidden/>
              </w:rPr>
              <w:instrText xml:space="preserve"> PAGEREF _Toc216556576 \h </w:instrText>
            </w:r>
            <w:r w:rsidR="00B31F5F">
              <w:rPr>
                <w:noProof/>
                <w:webHidden/>
              </w:rPr>
            </w:r>
            <w:r w:rsidR="00B31F5F">
              <w:rPr>
                <w:noProof/>
                <w:webHidden/>
              </w:rPr>
              <w:fldChar w:fldCharType="separate"/>
            </w:r>
            <w:r w:rsidR="00B31F5F">
              <w:rPr>
                <w:noProof/>
                <w:webHidden/>
              </w:rPr>
              <w:t>3</w:t>
            </w:r>
            <w:r w:rsidR="00B31F5F">
              <w:rPr>
                <w:noProof/>
                <w:webHidden/>
              </w:rPr>
              <w:fldChar w:fldCharType="end"/>
            </w:r>
          </w:hyperlink>
        </w:p>
        <w:p w14:paraId="393FBB45" w14:textId="19E407A2" w:rsidR="00B31F5F" w:rsidRDefault="00B31F5F">
          <w:pPr>
            <w:pStyle w:val="TOC2"/>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77" w:history="1">
            <w:r w:rsidRPr="00403EC3">
              <w:rPr>
                <w:rStyle w:val="Hyperlink"/>
                <w:noProof/>
                <w:lang w:val="en-GB"/>
              </w:rPr>
              <w:t>1.1 STDP Analysis</w:t>
            </w:r>
            <w:r>
              <w:rPr>
                <w:noProof/>
                <w:webHidden/>
              </w:rPr>
              <w:tab/>
            </w:r>
            <w:r>
              <w:rPr>
                <w:noProof/>
                <w:webHidden/>
              </w:rPr>
              <w:fldChar w:fldCharType="begin"/>
            </w:r>
            <w:r>
              <w:rPr>
                <w:noProof/>
                <w:webHidden/>
              </w:rPr>
              <w:instrText xml:space="preserve"> PAGEREF _Toc216556577 \h </w:instrText>
            </w:r>
            <w:r>
              <w:rPr>
                <w:noProof/>
                <w:webHidden/>
              </w:rPr>
            </w:r>
            <w:r>
              <w:rPr>
                <w:noProof/>
                <w:webHidden/>
              </w:rPr>
              <w:fldChar w:fldCharType="separate"/>
            </w:r>
            <w:r>
              <w:rPr>
                <w:noProof/>
                <w:webHidden/>
              </w:rPr>
              <w:t>4</w:t>
            </w:r>
            <w:r>
              <w:rPr>
                <w:noProof/>
                <w:webHidden/>
              </w:rPr>
              <w:fldChar w:fldCharType="end"/>
            </w:r>
          </w:hyperlink>
        </w:p>
        <w:p w14:paraId="5D0005FB" w14:textId="59F2C388" w:rsidR="00B31F5F" w:rsidRDefault="00B31F5F">
          <w:pPr>
            <w:pStyle w:val="TOC1"/>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78" w:history="1">
            <w:r w:rsidRPr="00403EC3">
              <w:rPr>
                <w:rStyle w:val="Hyperlink"/>
                <w:noProof/>
                <w:lang w:val="en-GB"/>
              </w:rPr>
              <w:t>Element 2: Marketing Mix (4Ps) for Morrisons ‘Little Heroes’</w:t>
            </w:r>
            <w:r>
              <w:rPr>
                <w:noProof/>
                <w:webHidden/>
              </w:rPr>
              <w:tab/>
            </w:r>
            <w:r>
              <w:rPr>
                <w:noProof/>
                <w:webHidden/>
              </w:rPr>
              <w:fldChar w:fldCharType="begin"/>
            </w:r>
            <w:r>
              <w:rPr>
                <w:noProof/>
                <w:webHidden/>
              </w:rPr>
              <w:instrText xml:space="preserve"> PAGEREF _Toc216556578 \h </w:instrText>
            </w:r>
            <w:r>
              <w:rPr>
                <w:noProof/>
                <w:webHidden/>
              </w:rPr>
            </w:r>
            <w:r>
              <w:rPr>
                <w:noProof/>
                <w:webHidden/>
              </w:rPr>
              <w:fldChar w:fldCharType="separate"/>
            </w:r>
            <w:r>
              <w:rPr>
                <w:noProof/>
                <w:webHidden/>
              </w:rPr>
              <w:t>10</w:t>
            </w:r>
            <w:r>
              <w:rPr>
                <w:noProof/>
                <w:webHidden/>
              </w:rPr>
              <w:fldChar w:fldCharType="end"/>
            </w:r>
          </w:hyperlink>
        </w:p>
        <w:p w14:paraId="64F245B3" w14:textId="3ED56605" w:rsidR="00B31F5F" w:rsidRDefault="00B31F5F">
          <w:pPr>
            <w:pStyle w:val="TOC2"/>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79" w:history="1">
            <w:r w:rsidRPr="00403EC3">
              <w:rPr>
                <w:rStyle w:val="Hyperlink"/>
                <w:noProof/>
                <w:lang w:val="en-GB"/>
              </w:rPr>
              <w:t>2.1 Product</w:t>
            </w:r>
            <w:r>
              <w:rPr>
                <w:noProof/>
                <w:webHidden/>
              </w:rPr>
              <w:tab/>
            </w:r>
            <w:r>
              <w:rPr>
                <w:noProof/>
                <w:webHidden/>
              </w:rPr>
              <w:fldChar w:fldCharType="begin"/>
            </w:r>
            <w:r>
              <w:rPr>
                <w:noProof/>
                <w:webHidden/>
              </w:rPr>
              <w:instrText xml:space="preserve"> PAGEREF _Toc216556579 \h </w:instrText>
            </w:r>
            <w:r>
              <w:rPr>
                <w:noProof/>
                <w:webHidden/>
              </w:rPr>
            </w:r>
            <w:r>
              <w:rPr>
                <w:noProof/>
                <w:webHidden/>
              </w:rPr>
              <w:fldChar w:fldCharType="separate"/>
            </w:r>
            <w:r>
              <w:rPr>
                <w:noProof/>
                <w:webHidden/>
              </w:rPr>
              <w:t>10</w:t>
            </w:r>
            <w:r>
              <w:rPr>
                <w:noProof/>
                <w:webHidden/>
              </w:rPr>
              <w:fldChar w:fldCharType="end"/>
            </w:r>
          </w:hyperlink>
        </w:p>
        <w:p w14:paraId="3D68C3DC" w14:textId="6F852B41" w:rsidR="00B31F5F" w:rsidRDefault="00B31F5F">
          <w:pPr>
            <w:pStyle w:val="TOC2"/>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80" w:history="1">
            <w:r w:rsidRPr="00403EC3">
              <w:rPr>
                <w:rStyle w:val="Hyperlink"/>
                <w:noProof/>
                <w:lang w:val="en-GB"/>
              </w:rPr>
              <w:t>2.2 Pricing</w:t>
            </w:r>
            <w:r>
              <w:rPr>
                <w:noProof/>
                <w:webHidden/>
              </w:rPr>
              <w:tab/>
            </w:r>
            <w:r>
              <w:rPr>
                <w:noProof/>
                <w:webHidden/>
              </w:rPr>
              <w:fldChar w:fldCharType="begin"/>
            </w:r>
            <w:r>
              <w:rPr>
                <w:noProof/>
                <w:webHidden/>
              </w:rPr>
              <w:instrText xml:space="preserve"> PAGEREF _Toc216556580 \h </w:instrText>
            </w:r>
            <w:r>
              <w:rPr>
                <w:noProof/>
                <w:webHidden/>
              </w:rPr>
            </w:r>
            <w:r>
              <w:rPr>
                <w:noProof/>
                <w:webHidden/>
              </w:rPr>
              <w:fldChar w:fldCharType="separate"/>
            </w:r>
            <w:r>
              <w:rPr>
                <w:noProof/>
                <w:webHidden/>
              </w:rPr>
              <w:t>12</w:t>
            </w:r>
            <w:r>
              <w:rPr>
                <w:noProof/>
                <w:webHidden/>
              </w:rPr>
              <w:fldChar w:fldCharType="end"/>
            </w:r>
          </w:hyperlink>
        </w:p>
        <w:p w14:paraId="772EB4F9" w14:textId="43A2FF86" w:rsidR="00B31F5F" w:rsidRDefault="00B31F5F">
          <w:pPr>
            <w:pStyle w:val="TOC2"/>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81" w:history="1">
            <w:r w:rsidRPr="00403EC3">
              <w:rPr>
                <w:rStyle w:val="Hyperlink"/>
                <w:noProof/>
                <w:lang w:val="en-GB"/>
              </w:rPr>
              <w:t>2.3 Place</w:t>
            </w:r>
            <w:r>
              <w:rPr>
                <w:noProof/>
                <w:webHidden/>
              </w:rPr>
              <w:tab/>
            </w:r>
            <w:r>
              <w:rPr>
                <w:noProof/>
                <w:webHidden/>
              </w:rPr>
              <w:fldChar w:fldCharType="begin"/>
            </w:r>
            <w:r>
              <w:rPr>
                <w:noProof/>
                <w:webHidden/>
              </w:rPr>
              <w:instrText xml:space="preserve"> PAGEREF _Toc216556581 \h </w:instrText>
            </w:r>
            <w:r>
              <w:rPr>
                <w:noProof/>
                <w:webHidden/>
              </w:rPr>
            </w:r>
            <w:r>
              <w:rPr>
                <w:noProof/>
                <w:webHidden/>
              </w:rPr>
              <w:fldChar w:fldCharType="separate"/>
            </w:r>
            <w:r>
              <w:rPr>
                <w:noProof/>
                <w:webHidden/>
              </w:rPr>
              <w:t>14</w:t>
            </w:r>
            <w:r>
              <w:rPr>
                <w:noProof/>
                <w:webHidden/>
              </w:rPr>
              <w:fldChar w:fldCharType="end"/>
            </w:r>
          </w:hyperlink>
        </w:p>
        <w:p w14:paraId="55E19D6E" w14:textId="0B2CD28E" w:rsidR="00B31F5F" w:rsidRDefault="00B31F5F">
          <w:pPr>
            <w:pStyle w:val="TOC2"/>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82" w:history="1">
            <w:r w:rsidRPr="00403EC3">
              <w:rPr>
                <w:rStyle w:val="Hyperlink"/>
                <w:noProof/>
                <w:lang w:val="en-GB"/>
              </w:rPr>
              <w:t>2.4 Promotion</w:t>
            </w:r>
            <w:r>
              <w:rPr>
                <w:noProof/>
                <w:webHidden/>
              </w:rPr>
              <w:tab/>
            </w:r>
            <w:r>
              <w:rPr>
                <w:noProof/>
                <w:webHidden/>
              </w:rPr>
              <w:fldChar w:fldCharType="begin"/>
            </w:r>
            <w:r>
              <w:rPr>
                <w:noProof/>
                <w:webHidden/>
              </w:rPr>
              <w:instrText xml:space="preserve"> PAGEREF _Toc216556582 \h </w:instrText>
            </w:r>
            <w:r>
              <w:rPr>
                <w:noProof/>
                <w:webHidden/>
              </w:rPr>
            </w:r>
            <w:r>
              <w:rPr>
                <w:noProof/>
                <w:webHidden/>
              </w:rPr>
              <w:fldChar w:fldCharType="separate"/>
            </w:r>
            <w:r>
              <w:rPr>
                <w:noProof/>
                <w:webHidden/>
              </w:rPr>
              <w:t>15</w:t>
            </w:r>
            <w:r>
              <w:rPr>
                <w:noProof/>
                <w:webHidden/>
              </w:rPr>
              <w:fldChar w:fldCharType="end"/>
            </w:r>
          </w:hyperlink>
        </w:p>
        <w:p w14:paraId="4B61713B" w14:textId="0AA2827B" w:rsidR="00B31F5F" w:rsidRDefault="00B31F5F">
          <w:pPr>
            <w:pStyle w:val="TOC1"/>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83" w:history="1">
            <w:r w:rsidRPr="00403EC3">
              <w:rPr>
                <w:rStyle w:val="Hyperlink"/>
                <w:noProof/>
                <w:lang w:val="en-GB"/>
              </w:rPr>
              <w:t>Element 4: Reflection</w:t>
            </w:r>
            <w:r>
              <w:rPr>
                <w:noProof/>
                <w:webHidden/>
              </w:rPr>
              <w:tab/>
            </w:r>
            <w:r>
              <w:rPr>
                <w:noProof/>
                <w:webHidden/>
              </w:rPr>
              <w:fldChar w:fldCharType="begin"/>
            </w:r>
            <w:r>
              <w:rPr>
                <w:noProof/>
                <w:webHidden/>
              </w:rPr>
              <w:instrText xml:space="preserve"> PAGEREF _Toc216556583 \h </w:instrText>
            </w:r>
            <w:r>
              <w:rPr>
                <w:noProof/>
                <w:webHidden/>
              </w:rPr>
            </w:r>
            <w:r>
              <w:rPr>
                <w:noProof/>
                <w:webHidden/>
              </w:rPr>
              <w:fldChar w:fldCharType="separate"/>
            </w:r>
            <w:r>
              <w:rPr>
                <w:noProof/>
                <w:webHidden/>
              </w:rPr>
              <w:t>16</w:t>
            </w:r>
            <w:r>
              <w:rPr>
                <w:noProof/>
                <w:webHidden/>
              </w:rPr>
              <w:fldChar w:fldCharType="end"/>
            </w:r>
          </w:hyperlink>
        </w:p>
        <w:p w14:paraId="7441D054" w14:textId="69561C28" w:rsidR="00B31F5F" w:rsidRDefault="00B31F5F">
          <w:pPr>
            <w:pStyle w:val="TOC1"/>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84" w:history="1">
            <w:r w:rsidRPr="00403EC3">
              <w:rPr>
                <w:rStyle w:val="Hyperlink"/>
                <w:noProof/>
              </w:rPr>
              <w:t>Reference list</w:t>
            </w:r>
            <w:r>
              <w:rPr>
                <w:noProof/>
                <w:webHidden/>
              </w:rPr>
              <w:tab/>
            </w:r>
            <w:r>
              <w:rPr>
                <w:noProof/>
                <w:webHidden/>
              </w:rPr>
              <w:fldChar w:fldCharType="begin"/>
            </w:r>
            <w:r>
              <w:rPr>
                <w:noProof/>
                <w:webHidden/>
              </w:rPr>
              <w:instrText xml:space="preserve"> PAGEREF _Toc216556584 \h </w:instrText>
            </w:r>
            <w:r>
              <w:rPr>
                <w:noProof/>
                <w:webHidden/>
              </w:rPr>
            </w:r>
            <w:r>
              <w:rPr>
                <w:noProof/>
                <w:webHidden/>
              </w:rPr>
              <w:fldChar w:fldCharType="separate"/>
            </w:r>
            <w:r>
              <w:rPr>
                <w:noProof/>
                <w:webHidden/>
              </w:rPr>
              <w:t>18</w:t>
            </w:r>
            <w:r>
              <w:rPr>
                <w:noProof/>
                <w:webHidden/>
              </w:rPr>
              <w:fldChar w:fldCharType="end"/>
            </w:r>
          </w:hyperlink>
        </w:p>
        <w:p w14:paraId="1BE215F0" w14:textId="68C71C9F" w:rsidR="00B31F5F" w:rsidRDefault="00B31F5F">
          <w:pPr>
            <w:pStyle w:val="TOC1"/>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85" w:history="1">
            <w:r w:rsidRPr="00403EC3">
              <w:rPr>
                <w:rStyle w:val="Hyperlink"/>
                <w:noProof/>
                <w:lang w:val="en-GB"/>
              </w:rPr>
              <w:t>Appendices</w:t>
            </w:r>
            <w:r>
              <w:rPr>
                <w:noProof/>
                <w:webHidden/>
              </w:rPr>
              <w:tab/>
            </w:r>
            <w:r>
              <w:rPr>
                <w:noProof/>
                <w:webHidden/>
              </w:rPr>
              <w:fldChar w:fldCharType="begin"/>
            </w:r>
            <w:r>
              <w:rPr>
                <w:noProof/>
                <w:webHidden/>
              </w:rPr>
              <w:instrText xml:space="preserve"> PAGEREF _Toc216556585 \h </w:instrText>
            </w:r>
            <w:r>
              <w:rPr>
                <w:noProof/>
                <w:webHidden/>
              </w:rPr>
            </w:r>
            <w:r>
              <w:rPr>
                <w:noProof/>
                <w:webHidden/>
              </w:rPr>
              <w:fldChar w:fldCharType="separate"/>
            </w:r>
            <w:r>
              <w:rPr>
                <w:noProof/>
                <w:webHidden/>
              </w:rPr>
              <w:t>21</w:t>
            </w:r>
            <w:r>
              <w:rPr>
                <w:noProof/>
                <w:webHidden/>
              </w:rPr>
              <w:fldChar w:fldCharType="end"/>
            </w:r>
          </w:hyperlink>
        </w:p>
        <w:p w14:paraId="4B704F8F" w14:textId="1345022D" w:rsidR="00B31F5F" w:rsidRDefault="00B31F5F">
          <w:pPr>
            <w:pStyle w:val="TOC2"/>
            <w:tabs>
              <w:tab w:val="right" w:leader="dot" w:pos="9350"/>
            </w:tabs>
            <w:rPr>
              <w:rFonts w:asciiTheme="minorHAnsi" w:eastAsiaTheme="minorEastAsia" w:hAnsiTheme="minorHAnsi"/>
              <w:noProof/>
              <w:color w:val="auto"/>
              <w:kern w:val="2"/>
              <w:szCs w:val="24"/>
              <w:lang w:val="en-IN" w:eastAsia="en-IN" w:bidi="gu-IN"/>
              <w14:ligatures w14:val="standardContextual"/>
            </w:rPr>
          </w:pPr>
          <w:hyperlink w:anchor="_Toc216556586" w:history="1">
            <w:r w:rsidRPr="00403EC3">
              <w:rPr>
                <w:rStyle w:val="Hyperlink"/>
                <w:noProof/>
                <w:lang w:val="en-GB"/>
              </w:rPr>
              <w:t>Element 3: Marketing Strategy Pitch</w:t>
            </w:r>
            <w:r>
              <w:rPr>
                <w:noProof/>
                <w:webHidden/>
              </w:rPr>
              <w:tab/>
            </w:r>
            <w:r>
              <w:rPr>
                <w:noProof/>
                <w:webHidden/>
              </w:rPr>
              <w:fldChar w:fldCharType="begin"/>
            </w:r>
            <w:r>
              <w:rPr>
                <w:noProof/>
                <w:webHidden/>
              </w:rPr>
              <w:instrText xml:space="preserve"> PAGEREF _Toc216556586 \h </w:instrText>
            </w:r>
            <w:r>
              <w:rPr>
                <w:noProof/>
                <w:webHidden/>
              </w:rPr>
            </w:r>
            <w:r>
              <w:rPr>
                <w:noProof/>
                <w:webHidden/>
              </w:rPr>
              <w:fldChar w:fldCharType="separate"/>
            </w:r>
            <w:r>
              <w:rPr>
                <w:noProof/>
                <w:webHidden/>
              </w:rPr>
              <w:t>21</w:t>
            </w:r>
            <w:r>
              <w:rPr>
                <w:noProof/>
                <w:webHidden/>
              </w:rPr>
              <w:fldChar w:fldCharType="end"/>
            </w:r>
          </w:hyperlink>
        </w:p>
        <w:p w14:paraId="319171D3" w14:textId="2EA903B5" w:rsidR="007D2802" w:rsidRDefault="0007769A">
          <w:r>
            <w:fldChar w:fldCharType="end"/>
          </w:r>
        </w:p>
      </w:sdtContent>
    </w:sdt>
    <w:p w14:paraId="33C87682" w14:textId="77777777" w:rsidR="007D2802" w:rsidRDefault="007D2802">
      <w:pPr>
        <w:spacing w:line="276" w:lineRule="auto"/>
        <w:jc w:val="left"/>
        <w:rPr>
          <w:rFonts w:eastAsiaTheme="majorEastAsia" w:cstheme="majorBidi"/>
          <w:b/>
          <w:bCs/>
          <w:sz w:val="28"/>
          <w:szCs w:val="28"/>
          <w:u w:val="single"/>
          <w:lang w:val="en-GB"/>
        </w:rPr>
      </w:pPr>
      <w:r>
        <w:rPr>
          <w:lang w:val="en-GB"/>
        </w:rPr>
        <w:br w:type="page"/>
      </w:r>
    </w:p>
    <w:p w14:paraId="2C771E50" w14:textId="77777777" w:rsidR="00676C5F" w:rsidRPr="00184001" w:rsidRDefault="00676C5F" w:rsidP="00676C5F">
      <w:pPr>
        <w:pStyle w:val="Heading1"/>
        <w:rPr>
          <w:rFonts w:eastAsia="Times New Roman" w:cs="Times New Roman"/>
          <w:sz w:val="36"/>
          <w:szCs w:val="36"/>
          <w:lang w:val="en-GB"/>
        </w:rPr>
      </w:pPr>
      <w:bookmarkStart w:id="0" w:name="_Toc216556576"/>
      <w:r w:rsidRPr="00184001">
        <w:rPr>
          <w:lang w:val="en-GB"/>
        </w:rPr>
        <w:lastRenderedPageBreak/>
        <w:t>Element 1: Segmentation, Targeting, Differentiation and Positioning (STDP) Analysis for the New Morrisons ‘Little Heroes’ Brand</w:t>
      </w:r>
      <w:bookmarkEnd w:id="0"/>
    </w:p>
    <w:p w14:paraId="70D2A8AB" w14:textId="77777777" w:rsidR="00551333" w:rsidRDefault="00DC7F11" w:rsidP="00676C5F">
      <w:pPr>
        <w:rPr>
          <w:lang w:val="en-GB"/>
        </w:rPr>
      </w:pPr>
      <w:r w:rsidRPr="00184001">
        <w:rPr>
          <w:lang w:val="en-GB"/>
        </w:rPr>
        <w:t xml:space="preserve">Morrisons is a </w:t>
      </w:r>
      <w:r w:rsidR="007A124F" w:rsidRPr="00184001">
        <w:rPr>
          <w:lang w:val="en-GB"/>
        </w:rPr>
        <w:t>one of the “Big Four” supermarkets in the UKoffers quality food and sourced in the UK.</w:t>
      </w:r>
      <w:r w:rsidR="00551333" w:rsidRPr="00551333">
        <w:rPr>
          <w:lang w:val="en-GB"/>
        </w:rPr>
        <w:t xml:space="preserve">Overall, underlying EBITDA </w:t>
      </w:r>
      <w:r w:rsidR="00551333">
        <w:rPr>
          <w:lang w:val="en-GB"/>
        </w:rPr>
        <w:t xml:space="preserve">of the company was </w:t>
      </w:r>
      <w:r w:rsidR="00551333" w:rsidRPr="00551333">
        <w:rPr>
          <w:lang w:val="en-GB"/>
        </w:rPr>
        <w:t>£835 million</w:t>
      </w:r>
      <w:r w:rsidR="00551333">
        <w:rPr>
          <w:lang w:val="en-GB"/>
        </w:rPr>
        <w:t xml:space="preserve"> and revenue was</w:t>
      </w:r>
      <w:r w:rsidR="00551333" w:rsidRPr="00551333">
        <w:rPr>
          <w:lang w:val="en-GB"/>
        </w:rPr>
        <w:t xml:space="preserve"> £3.8 billion</w:t>
      </w:r>
      <w:r w:rsidR="00551333">
        <w:rPr>
          <w:lang w:val="en-GB"/>
        </w:rPr>
        <w:t xml:space="preserve"> (</w:t>
      </w:r>
      <w:r w:rsidR="00551333" w:rsidRPr="00551333">
        <w:rPr>
          <w:lang w:val="en-GB"/>
        </w:rPr>
        <w:t>Morrisons PLC</w:t>
      </w:r>
      <w:r w:rsidR="00551333">
        <w:rPr>
          <w:lang w:val="en-GB"/>
        </w:rPr>
        <w:t>, 2024)</w:t>
      </w:r>
      <w:r w:rsidR="00551333" w:rsidRPr="00551333">
        <w:rPr>
          <w:lang w:val="en-GB"/>
        </w:rPr>
        <w:t>.</w:t>
      </w:r>
    </w:p>
    <w:p w14:paraId="5C9D9E82" w14:textId="77777777" w:rsidR="00551333" w:rsidRDefault="00551333" w:rsidP="00551333">
      <w:pPr>
        <w:jc w:val="center"/>
        <w:rPr>
          <w:lang w:val="en-GB"/>
        </w:rPr>
      </w:pPr>
      <w:r>
        <w:rPr>
          <w:noProof/>
          <w:lang w:val="en-IN" w:eastAsia="en-IN"/>
        </w:rPr>
        <w:drawing>
          <wp:inline distT="0" distB="0" distL="0" distR="0" wp14:anchorId="2D860819" wp14:editId="09F18439">
            <wp:extent cx="5771693" cy="1703760"/>
            <wp:effectExtent l="76200" t="76200" r="114935" b="1060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68143" cy="17027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D6BAC5" w14:textId="77777777" w:rsidR="00551333" w:rsidRPr="00551333" w:rsidRDefault="00551333" w:rsidP="00551333">
      <w:pPr>
        <w:jc w:val="center"/>
        <w:rPr>
          <w:b/>
          <w:lang w:val="en-GB"/>
        </w:rPr>
      </w:pPr>
      <w:r w:rsidRPr="00551333">
        <w:rPr>
          <w:b/>
          <w:lang w:val="en-GB"/>
        </w:rPr>
        <w:t>Figure</w:t>
      </w:r>
      <w:r>
        <w:rPr>
          <w:b/>
          <w:lang w:val="en-GB"/>
        </w:rPr>
        <w:t xml:space="preserve"> 1</w:t>
      </w:r>
      <w:r w:rsidRPr="00551333">
        <w:rPr>
          <w:b/>
          <w:lang w:val="en-GB"/>
        </w:rPr>
        <w:t>: Financial performance of Morrisons</w:t>
      </w:r>
    </w:p>
    <w:p w14:paraId="39C7CD5E" w14:textId="77777777" w:rsidR="00551333" w:rsidRDefault="00551333" w:rsidP="00551333">
      <w:pPr>
        <w:jc w:val="center"/>
        <w:rPr>
          <w:lang w:val="en-GB"/>
        </w:rPr>
      </w:pPr>
      <w:r>
        <w:rPr>
          <w:lang w:val="en-GB"/>
        </w:rPr>
        <w:t xml:space="preserve">(Source: </w:t>
      </w:r>
      <w:r w:rsidRPr="00551333">
        <w:rPr>
          <w:lang w:val="en-GB"/>
        </w:rPr>
        <w:t>Morrisons PLC</w:t>
      </w:r>
      <w:r>
        <w:rPr>
          <w:lang w:val="en-GB"/>
        </w:rPr>
        <w:t>, 2024)</w:t>
      </w:r>
    </w:p>
    <w:p w14:paraId="411E52A9" w14:textId="77777777" w:rsidR="003925BB" w:rsidRDefault="007A124F" w:rsidP="00676C5F">
      <w:pPr>
        <w:rPr>
          <w:lang w:val="en-GB"/>
        </w:rPr>
      </w:pPr>
      <w:r w:rsidRPr="00184001">
        <w:rPr>
          <w:lang w:val="en-GB"/>
        </w:rPr>
        <w:t xml:space="preserve">The idea </w:t>
      </w:r>
      <w:r w:rsidR="00DC7F11" w:rsidRPr="00184001">
        <w:rPr>
          <w:lang w:val="en-GB"/>
        </w:rPr>
        <w:t xml:space="preserve">of </w:t>
      </w:r>
      <w:r w:rsidRPr="00184001">
        <w:rPr>
          <w:lang w:val="en-GB"/>
        </w:rPr>
        <w:t xml:space="preserve">Morrisons Little Heroes is aimed at providing children with an affordable, healthy, organic, nutritious and fun approach to food with a focus on meal and snack options. </w:t>
      </w:r>
    </w:p>
    <w:p w14:paraId="4355EA1F" w14:textId="77777777" w:rsidR="003925BB" w:rsidRDefault="003925BB" w:rsidP="003925BB">
      <w:pPr>
        <w:jc w:val="center"/>
        <w:rPr>
          <w:lang w:val="en-GB"/>
        </w:rPr>
      </w:pPr>
      <w:r>
        <w:rPr>
          <w:noProof/>
          <w:lang w:val="en-IN" w:eastAsia="en-IN"/>
        </w:rPr>
        <w:lastRenderedPageBreak/>
        <w:drawing>
          <wp:inline distT="0" distB="0" distL="0" distR="0" wp14:anchorId="116A29B8" wp14:editId="30CF355C">
            <wp:extent cx="4133088" cy="2119147"/>
            <wp:effectExtent l="76200" t="76200" r="115570" b="1098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135200" cy="2120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03811A" w14:textId="77777777" w:rsidR="003925BB" w:rsidRPr="003925BB" w:rsidRDefault="003925BB" w:rsidP="003925BB">
      <w:pPr>
        <w:jc w:val="center"/>
        <w:rPr>
          <w:b/>
        </w:rPr>
      </w:pPr>
      <w:r w:rsidRPr="003925BB">
        <w:rPr>
          <w:b/>
          <w:lang w:val="en-GB"/>
        </w:rPr>
        <w:t xml:space="preserve">Figure 2: </w:t>
      </w:r>
      <w:r w:rsidRPr="003925BB">
        <w:rPr>
          <w:b/>
        </w:rPr>
        <w:t>Morrisons Little Heroes</w:t>
      </w:r>
    </w:p>
    <w:p w14:paraId="6B7C941D" w14:textId="77777777" w:rsidR="003925BB" w:rsidRDefault="003925BB" w:rsidP="003925BB">
      <w:pPr>
        <w:jc w:val="center"/>
        <w:rPr>
          <w:lang w:val="en-GB"/>
        </w:rPr>
      </w:pPr>
      <w:r>
        <w:rPr>
          <w:lang w:val="en-GB"/>
        </w:rPr>
        <w:t>(Source: Self-developed)</w:t>
      </w:r>
    </w:p>
    <w:p w14:paraId="254B1C4A" w14:textId="77777777" w:rsidR="00676C5F" w:rsidRPr="00184001" w:rsidRDefault="007A124F" w:rsidP="00676C5F">
      <w:pPr>
        <w:rPr>
          <w:lang w:val="en-GB"/>
        </w:rPr>
      </w:pPr>
      <w:r w:rsidRPr="00184001">
        <w:rPr>
          <w:lang w:val="en-GB"/>
        </w:rPr>
        <w:t>This brand extension enhances on Morrisons' existing strengths and knowledge of the market, and provides a direct answer to consumer expectations regarding children's food, the environment, and price.</w:t>
      </w:r>
    </w:p>
    <w:p w14:paraId="4D89112F" w14:textId="0CB520ED" w:rsidR="00676C5F" w:rsidRPr="00184001" w:rsidRDefault="00072AD8" w:rsidP="00676C5F">
      <w:pPr>
        <w:pStyle w:val="Heading2"/>
        <w:rPr>
          <w:lang w:val="en-GB"/>
        </w:rPr>
      </w:pPr>
      <w:bookmarkStart w:id="1" w:name="_Toc216556577"/>
      <w:r>
        <w:rPr>
          <w:lang w:val="en-GB"/>
        </w:rPr>
        <w:t xml:space="preserve">1.1 </w:t>
      </w:r>
      <w:r w:rsidR="00676C5F" w:rsidRPr="00184001">
        <w:rPr>
          <w:lang w:val="en-GB"/>
        </w:rPr>
        <w:t>ST</w:t>
      </w:r>
      <w:r w:rsidR="0077709B">
        <w:rPr>
          <w:lang w:val="en-GB"/>
        </w:rPr>
        <w:t>D</w:t>
      </w:r>
      <w:r w:rsidR="00676C5F" w:rsidRPr="00184001">
        <w:rPr>
          <w:lang w:val="en-GB"/>
        </w:rPr>
        <w:t>P Analysis</w:t>
      </w:r>
      <w:bookmarkEnd w:id="1"/>
    </w:p>
    <w:p w14:paraId="1E650ACC" w14:textId="77777777" w:rsidR="00676C5F" w:rsidRPr="00184001" w:rsidRDefault="00676C5F" w:rsidP="00676C5F">
      <w:pPr>
        <w:rPr>
          <w:u w:val="single"/>
          <w:lang w:val="en-GB"/>
        </w:rPr>
      </w:pPr>
      <w:r w:rsidRPr="00184001">
        <w:rPr>
          <w:u w:val="single"/>
          <w:lang w:val="en-GB"/>
        </w:rPr>
        <w:t>Segmentation</w:t>
      </w:r>
    </w:p>
    <w:p w14:paraId="255BFBF8" w14:textId="77777777" w:rsidR="00136915" w:rsidRDefault="007A124F" w:rsidP="007A124F">
      <w:pPr>
        <w:rPr>
          <w:lang w:val="en-GB"/>
        </w:rPr>
      </w:pPr>
      <w:r w:rsidRPr="00184001">
        <w:rPr>
          <w:lang w:val="en-GB"/>
        </w:rPr>
        <w:t>UK children's food market</w:t>
      </w:r>
      <w:r w:rsidR="00266851">
        <w:rPr>
          <w:lang w:val="en-GB"/>
        </w:rPr>
        <w:t xml:space="preserve"> </w:t>
      </w:r>
      <w:r w:rsidR="00DC7F11" w:rsidRPr="00184001">
        <w:rPr>
          <w:lang w:val="en-GB"/>
        </w:rPr>
        <w:t>has</w:t>
      </w:r>
      <w:r w:rsidRPr="00184001">
        <w:rPr>
          <w:lang w:val="en-GB"/>
        </w:rPr>
        <w:t xml:space="preserve"> three major categories</w:t>
      </w:r>
      <w:r w:rsidR="00DC7F11" w:rsidRPr="00184001">
        <w:rPr>
          <w:lang w:val="en-GB"/>
        </w:rPr>
        <w:t xml:space="preserve"> of</w:t>
      </w:r>
      <w:r w:rsidRPr="00184001">
        <w:rPr>
          <w:lang w:val="en-GB"/>
        </w:rPr>
        <w:t xml:space="preserve"> demographics, psychographics, and </w:t>
      </w:r>
      <w:r w:rsidR="00266851">
        <w:rPr>
          <w:lang w:val="en-GB"/>
        </w:rPr>
        <w:t>usage pattern</w:t>
      </w:r>
      <w:r w:rsidRPr="00184001">
        <w:rPr>
          <w:lang w:val="en-GB"/>
        </w:rPr>
        <w:t xml:space="preserve">. Demographics show </w:t>
      </w:r>
      <w:r w:rsidR="005F57EF">
        <w:rPr>
          <w:lang w:val="en-GB"/>
        </w:rPr>
        <w:t xml:space="preserve">middle-high income </w:t>
      </w:r>
      <w:r w:rsidRPr="00184001">
        <w:rPr>
          <w:lang w:val="en-GB"/>
        </w:rPr>
        <w:t xml:space="preserve">households with children </w:t>
      </w:r>
      <w:r w:rsidR="00412EFD" w:rsidRPr="00184001">
        <w:rPr>
          <w:lang w:val="en-GB"/>
        </w:rPr>
        <w:t xml:space="preserve">of </w:t>
      </w:r>
      <w:r w:rsidRPr="00184001">
        <w:rPr>
          <w:lang w:val="en-GB"/>
        </w:rPr>
        <w:t xml:space="preserve">1-10 </w:t>
      </w:r>
      <w:r w:rsidRPr="00184001">
        <w:rPr>
          <w:lang w:val="en-GB"/>
        </w:rPr>
        <w:lastRenderedPageBreak/>
        <w:t>age</w:t>
      </w:r>
      <w:r w:rsidR="00412EFD" w:rsidRPr="00184001">
        <w:rPr>
          <w:lang w:val="en-GB"/>
        </w:rPr>
        <w:t>-group</w:t>
      </w:r>
      <w:r w:rsidR="00266851">
        <w:rPr>
          <w:lang w:val="en-GB"/>
        </w:rPr>
        <w:t xml:space="preserve"> </w:t>
      </w:r>
      <w:r w:rsidR="00412EFD" w:rsidRPr="00184001">
        <w:rPr>
          <w:lang w:val="en-GB"/>
        </w:rPr>
        <w:t>is</w:t>
      </w:r>
      <w:r w:rsidRPr="00184001">
        <w:rPr>
          <w:lang w:val="en-GB"/>
        </w:rPr>
        <w:t xml:space="preserve"> the largest growth segment of the overall UK children’s food market which will grow at 6.12% CAGR and increase from USD 6.96 </w:t>
      </w:r>
      <w:r w:rsidR="008063B0" w:rsidRPr="00184001">
        <w:rPr>
          <w:lang w:val="en-GB"/>
        </w:rPr>
        <w:t>Billion</w:t>
      </w:r>
      <w:r w:rsidRPr="00184001">
        <w:rPr>
          <w:lang w:val="en-GB"/>
        </w:rPr>
        <w:t xml:space="preserve"> in 2024 to USD 11.87 </w:t>
      </w:r>
      <w:r w:rsidR="008063B0" w:rsidRPr="00184001">
        <w:rPr>
          <w:lang w:val="en-GB"/>
        </w:rPr>
        <w:t>Billion</w:t>
      </w:r>
      <w:r w:rsidR="00136915">
        <w:rPr>
          <w:lang w:val="en-GB"/>
        </w:rPr>
        <w:t xml:space="preserve"> in 2033 (Globen</w:t>
      </w:r>
      <w:r w:rsidRPr="00184001">
        <w:rPr>
          <w:lang w:val="en-GB"/>
        </w:rPr>
        <w:t xml:space="preserve">ewswire, 2025). </w:t>
      </w:r>
    </w:p>
    <w:p w14:paraId="54DE13FD" w14:textId="77777777" w:rsidR="00136915" w:rsidRDefault="00136915" w:rsidP="00136915">
      <w:pPr>
        <w:jc w:val="center"/>
        <w:rPr>
          <w:lang w:val="en-GB"/>
        </w:rPr>
      </w:pPr>
      <w:r>
        <w:rPr>
          <w:noProof/>
          <w:lang w:val="en-IN" w:eastAsia="en-IN"/>
        </w:rPr>
        <w:drawing>
          <wp:inline distT="0" distB="0" distL="0" distR="0" wp14:anchorId="183EE922" wp14:editId="4082879B">
            <wp:extent cx="4848735" cy="4162349"/>
            <wp:effectExtent l="76200" t="76200" r="104775" b="1054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52093" cy="41652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B1A1E8" w14:textId="77777777" w:rsidR="00136915" w:rsidRPr="00136915" w:rsidRDefault="003925BB" w:rsidP="00136915">
      <w:pPr>
        <w:jc w:val="center"/>
        <w:rPr>
          <w:b/>
          <w:lang w:val="en-GB"/>
        </w:rPr>
      </w:pPr>
      <w:r>
        <w:rPr>
          <w:b/>
          <w:lang w:val="en-GB"/>
        </w:rPr>
        <w:lastRenderedPageBreak/>
        <w:t>Figure 3</w:t>
      </w:r>
      <w:r w:rsidR="00136915" w:rsidRPr="00136915">
        <w:rPr>
          <w:b/>
          <w:lang w:val="en-GB"/>
        </w:rPr>
        <w:t>: UK Kids Food and Beverage market</w:t>
      </w:r>
    </w:p>
    <w:p w14:paraId="479D28AF" w14:textId="77777777" w:rsidR="00136915" w:rsidRDefault="00136915" w:rsidP="00136915">
      <w:pPr>
        <w:jc w:val="center"/>
        <w:rPr>
          <w:lang w:val="en-GB"/>
        </w:rPr>
      </w:pPr>
      <w:r>
        <w:rPr>
          <w:lang w:val="en-GB"/>
        </w:rPr>
        <w:t>(Source: Globen</w:t>
      </w:r>
      <w:r w:rsidRPr="00184001">
        <w:rPr>
          <w:lang w:val="en-GB"/>
        </w:rPr>
        <w:t>ewswire, 2025).</w:t>
      </w:r>
      <w:r>
        <w:rPr>
          <w:lang w:val="en-GB"/>
        </w:rPr>
        <w:t>)</w:t>
      </w:r>
    </w:p>
    <w:p w14:paraId="732E8E86" w14:textId="77777777" w:rsidR="007A124F" w:rsidRPr="00184001" w:rsidRDefault="007A124F" w:rsidP="007A124F">
      <w:pPr>
        <w:rPr>
          <w:lang w:val="en-GB"/>
        </w:rPr>
      </w:pPr>
      <w:r w:rsidRPr="00184001">
        <w:rPr>
          <w:lang w:val="en-GB"/>
        </w:rPr>
        <w:t xml:space="preserve">Psychographically, parents are becoming </w:t>
      </w:r>
      <w:r w:rsidR="00412EFD" w:rsidRPr="00184001">
        <w:rPr>
          <w:lang w:val="en-GB"/>
        </w:rPr>
        <w:t>a</w:t>
      </w:r>
      <w:r w:rsidRPr="00184001">
        <w:rPr>
          <w:lang w:val="en-GB"/>
        </w:rPr>
        <w:t xml:space="preserve">ware of their health and place value on long-term health and sourcing transparency. </w:t>
      </w:r>
      <w:r w:rsidR="00266851">
        <w:rPr>
          <w:lang w:val="en-GB"/>
        </w:rPr>
        <w:t>According to Usage pattern</w:t>
      </w:r>
      <w:r w:rsidRPr="00184001">
        <w:rPr>
          <w:lang w:val="en-GB"/>
        </w:rPr>
        <w:t>, busy families are looking for convenient ways to prepare meals and snack items including preparing lunchboxes, pre-portioned snack packs and simple-to-prepare dinner options.</w:t>
      </w:r>
    </w:p>
    <w:p w14:paraId="5C1E996C" w14:textId="77777777" w:rsidR="00676C5F" w:rsidRPr="00184001" w:rsidRDefault="007A124F" w:rsidP="007A124F">
      <w:pPr>
        <w:rPr>
          <w:lang w:val="en-GB"/>
        </w:rPr>
      </w:pPr>
      <w:r w:rsidRPr="00184001">
        <w:rPr>
          <w:lang w:val="en-GB"/>
        </w:rPr>
        <w:t>Another important</w:t>
      </w:r>
      <w:r w:rsidR="00412EFD" w:rsidRPr="00184001">
        <w:rPr>
          <w:lang w:val="en-GB"/>
        </w:rPr>
        <w:t xml:space="preserve"> issue is</w:t>
      </w:r>
      <w:r w:rsidRPr="00184001">
        <w:rPr>
          <w:lang w:val="en-GB"/>
        </w:rPr>
        <w:t xml:space="preserve"> the requirement by nurseries and primary schools to buy larger quantities of wholesome and safe food products</w:t>
      </w:r>
      <w:r w:rsidR="00412EFD" w:rsidRPr="00184001">
        <w:rPr>
          <w:lang w:val="en-GB"/>
        </w:rPr>
        <w:t xml:space="preserve"> demanding </w:t>
      </w:r>
      <w:r w:rsidRPr="00184001">
        <w:rPr>
          <w:lang w:val="en-GB"/>
        </w:rPr>
        <w:t>a supermarket brand that meets nutritional requirements, contains lower levels of salt and sugar and cares about the environment</w:t>
      </w:r>
      <w:r w:rsidR="00412EFD" w:rsidRPr="00184001">
        <w:rPr>
          <w:lang w:val="en-GB"/>
        </w:rPr>
        <w:t xml:space="preserve"> would provide both reliability and </w:t>
      </w:r>
      <w:r w:rsidRPr="00184001">
        <w:rPr>
          <w:lang w:val="en-GB"/>
        </w:rPr>
        <w:t>price</w:t>
      </w:r>
      <w:r w:rsidR="00412EFD" w:rsidRPr="00184001">
        <w:rPr>
          <w:lang w:val="en-GB"/>
        </w:rPr>
        <w:t>/</w:t>
      </w:r>
      <w:r w:rsidRPr="00184001">
        <w:rPr>
          <w:lang w:val="en-GB"/>
        </w:rPr>
        <w:t>value/ease-of-use.</w:t>
      </w:r>
    </w:p>
    <w:p w14:paraId="1CF0B00F" w14:textId="77777777" w:rsidR="00676C5F" w:rsidRPr="00184001" w:rsidRDefault="00676C5F" w:rsidP="00676C5F">
      <w:pPr>
        <w:rPr>
          <w:u w:val="single"/>
          <w:lang w:val="en-GB"/>
        </w:rPr>
      </w:pPr>
      <w:r w:rsidRPr="00184001">
        <w:rPr>
          <w:u w:val="single"/>
          <w:lang w:val="en-GB"/>
        </w:rPr>
        <w:t>Targeting</w:t>
      </w:r>
    </w:p>
    <w:p w14:paraId="589EF189" w14:textId="77777777" w:rsidR="002A7DE2" w:rsidRPr="00184001" w:rsidRDefault="002A7DE2" w:rsidP="002A7DE2">
      <w:pPr>
        <w:rPr>
          <w:lang w:val="en-GB"/>
        </w:rPr>
      </w:pPr>
      <w:r w:rsidRPr="00184001">
        <w:rPr>
          <w:lang w:val="en-GB"/>
        </w:rPr>
        <w:t>Morrisons Little Heroes primarily serves a demographic of working parents in the middle-</w:t>
      </w:r>
      <w:r w:rsidR="00136915">
        <w:rPr>
          <w:lang w:val="en-GB"/>
        </w:rPr>
        <w:t xml:space="preserve">high </w:t>
      </w:r>
      <w:r w:rsidRPr="00184001">
        <w:rPr>
          <w:lang w:val="en-GB"/>
        </w:rPr>
        <w:t xml:space="preserve">income bracket with kids </w:t>
      </w:r>
      <w:r w:rsidR="00412EFD" w:rsidRPr="00184001">
        <w:rPr>
          <w:lang w:val="en-GB"/>
        </w:rPr>
        <w:t>(1-10 age)</w:t>
      </w:r>
      <w:r w:rsidRPr="00184001">
        <w:rPr>
          <w:lang w:val="en-GB"/>
        </w:rPr>
        <w:t xml:space="preserve">. </w:t>
      </w:r>
      <w:r w:rsidR="00412EFD" w:rsidRPr="00184001">
        <w:rPr>
          <w:lang w:val="en-GB"/>
        </w:rPr>
        <w:t>Th</w:t>
      </w:r>
      <w:r w:rsidRPr="00184001">
        <w:rPr>
          <w:lang w:val="en-GB"/>
        </w:rPr>
        <w:t xml:space="preserve">is demographic </w:t>
      </w:r>
      <w:r w:rsidR="00845E3B" w:rsidRPr="00184001">
        <w:rPr>
          <w:lang w:val="en-GB"/>
        </w:rPr>
        <w:t>with large</w:t>
      </w:r>
      <w:r w:rsidRPr="00184001">
        <w:rPr>
          <w:lang w:val="en-GB"/>
        </w:rPr>
        <w:t xml:space="preserve"> grocery purchases</w:t>
      </w:r>
      <w:r w:rsidR="00412EFD" w:rsidRPr="00184001">
        <w:rPr>
          <w:lang w:val="en-GB"/>
        </w:rPr>
        <w:t xml:space="preserve"> creates</w:t>
      </w:r>
      <w:r w:rsidRPr="00184001">
        <w:rPr>
          <w:lang w:val="en-GB"/>
        </w:rPr>
        <w:t xml:space="preserve"> increase in food prices impacting purchasing groceries and making </w:t>
      </w:r>
      <w:r w:rsidR="00412EFD" w:rsidRPr="00184001">
        <w:rPr>
          <w:lang w:val="en-GB"/>
        </w:rPr>
        <w:t xml:space="preserve">people </w:t>
      </w:r>
      <w:r w:rsidRPr="00184001">
        <w:rPr>
          <w:lang w:val="en-GB"/>
        </w:rPr>
        <w:t>sensitive to prices compared to previous years</w:t>
      </w:r>
      <w:r w:rsidR="00136915">
        <w:rPr>
          <w:lang w:val="en-GB"/>
        </w:rPr>
        <w:t xml:space="preserve"> (</w:t>
      </w:r>
      <w:r w:rsidR="00136915" w:rsidRPr="00136915">
        <w:rPr>
          <w:lang w:val="en-GB"/>
        </w:rPr>
        <w:t>Renub Research</w:t>
      </w:r>
      <w:r w:rsidR="00136915">
        <w:rPr>
          <w:lang w:val="en-GB"/>
        </w:rPr>
        <w:t>, 2025)</w:t>
      </w:r>
      <w:r w:rsidRPr="00184001">
        <w:rPr>
          <w:lang w:val="en-GB"/>
        </w:rPr>
        <w:t xml:space="preserve">. The UK baby and child food sector experienced sales over £917 </w:t>
      </w:r>
      <w:r w:rsidR="00412EFD" w:rsidRPr="00184001">
        <w:rPr>
          <w:lang w:val="en-GB"/>
        </w:rPr>
        <w:t>Million</w:t>
      </w:r>
      <w:r w:rsidRPr="00184001">
        <w:rPr>
          <w:lang w:val="en-GB"/>
        </w:rPr>
        <w:t xml:space="preserve"> in 2022, and is on pace to see sales rise to £1.15 </w:t>
      </w:r>
      <w:r w:rsidR="008063B0" w:rsidRPr="00184001">
        <w:rPr>
          <w:lang w:val="en-GB"/>
        </w:rPr>
        <w:t>Billion</w:t>
      </w:r>
      <w:r w:rsidRPr="00184001">
        <w:rPr>
          <w:lang w:val="en-GB"/>
        </w:rPr>
        <w:t xml:space="preserve"> by 2029 (Statista, 2024) indicating that despite current economic pressures there will be continued ability to purchase goods during these times of uncertainty. Additionally, </w:t>
      </w:r>
      <w:r w:rsidRPr="00184001">
        <w:rPr>
          <w:lang w:val="en-GB"/>
        </w:rPr>
        <w:lastRenderedPageBreak/>
        <w:t>although this demographic values convenience, as many households lack enough time to prepare lunch for their child and thus seek out easy-to-handle products to put in their child's lunchbox, this is an opportunity to promote the launch of a new supermarket children’s brand.</w:t>
      </w:r>
    </w:p>
    <w:p w14:paraId="64A4F68D" w14:textId="77777777" w:rsidR="00676C5F" w:rsidRDefault="00412EFD" w:rsidP="002A7DE2">
      <w:pPr>
        <w:rPr>
          <w:lang w:val="en-GB"/>
        </w:rPr>
      </w:pPr>
      <w:r w:rsidRPr="00184001">
        <w:rPr>
          <w:lang w:val="en-GB"/>
        </w:rPr>
        <w:t>T</w:t>
      </w:r>
      <w:r w:rsidR="002A7DE2" w:rsidRPr="00184001">
        <w:rPr>
          <w:lang w:val="en-GB"/>
        </w:rPr>
        <w:t xml:space="preserve">his niche of consumers </w:t>
      </w:r>
      <w:r w:rsidRPr="00184001">
        <w:rPr>
          <w:lang w:val="en-GB"/>
        </w:rPr>
        <w:t>use</w:t>
      </w:r>
      <w:r w:rsidR="002A7DE2" w:rsidRPr="00184001">
        <w:rPr>
          <w:lang w:val="en-GB"/>
        </w:rPr>
        <w:t xml:space="preserve"> online resources </w:t>
      </w:r>
      <w:r w:rsidRPr="00184001">
        <w:rPr>
          <w:lang w:val="en-GB"/>
        </w:rPr>
        <w:t>like</w:t>
      </w:r>
      <w:r w:rsidR="002A7DE2" w:rsidRPr="00184001">
        <w:rPr>
          <w:lang w:val="en-GB"/>
        </w:rPr>
        <w:t xml:space="preserve"> parenting influencers, nutrition educators, and branded communities, creat</w:t>
      </w:r>
      <w:r w:rsidRPr="00184001">
        <w:rPr>
          <w:lang w:val="en-GB"/>
        </w:rPr>
        <w:t>e</w:t>
      </w:r>
      <w:r w:rsidR="002A7DE2" w:rsidRPr="00184001">
        <w:rPr>
          <w:lang w:val="en-GB"/>
        </w:rPr>
        <w:t xml:space="preserve"> the potential for campaigns, community building, and promotional activities</w:t>
      </w:r>
      <w:r w:rsidR="00AB4204">
        <w:rPr>
          <w:lang w:val="en-GB"/>
        </w:rPr>
        <w:t xml:space="preserve"> for review, research before buying, and many more, providing opportunities to create</w:t>
      </w:r>
      <w:r w:rsidR="002A7DE2" w:rsidRPr="00184001">
        <w:rPr>
          <w:lang w:val="en-GB"/>
        </w:rPr>
        <w:t xml:space="preserve"> value through </w:t>
      </w:r>
      <w:r w:rsidR="00AB4204">
        <w:rPr>
          <w:lang w:val="en-GB"/>
        </w:rPr>
        <w:t>online marketing</w:t>
      </w:r>
      <w:r w:rsidR="002A7DE2" w:rsidRPr="00184001">
        <w:rPr>
          <w:lang w:val="en-GB"/>
        </w:rPr>
        <w:t>.</w:t>
      </w:r>
    </w:p>
    <w:p w14:paraId="27935AA3" w14:textId="77777777" w:rsidR="00F0161A" w:rsidRDefault="00AB4204" w:rsidP="00F0161A">
      <w:pPr>
        <w:jc w:val="center"/>
        <w:rPr>
          <w:lang w:val="en-GB"/>
        </w:rPr>
      </w:pPr>
      <w:r>
        <w:rPr>
          <w:noProof/>
          <w:lang w:val="en-IN" w:eastAsia="en-IN"/>
        </w:rPr>
        <w:lastRenderedPageBreak/>
        <w:drawing>
          <wp:inline distT="0" distB="0" distL="0" distR="0" wp14:anchorId="6A991F5F" wp14:editId="0F556618">
            <wp:extent cx="4440326" cy="3993447"/>
            <wp:effectExtent l="76200" t="76200" r="113030" b="1219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438681" cy="39919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08E9C4" w14:textId="77777777" w:rsidR="00AB4204" w:rsidRPr="00AB4204" w:rsidRDefault="00AB4204" w:rsidP="00F0161A">
      <w:pPr>
        <w:jc w:val="center"/>
        <w:rPr>
          <w:b/>
          <w:lang w:val="en-GB"/>
        </w:rPr>
      </w:pPr>
      <w:r w:rsidRPr="00AB4204">
        <w:rPr>
          <w:b/>
          <w:lang w:val="en-GB"/>
        </w:rPr>
        <w:t>Figure</w:t>
      </w:r>
      <w:r w:rsidR="00E70981">
        <w:rPr>
          <w:b/>
          <w:lang w:val="en-GB"/>
        </w:rPr>
        <w:t xml:space="preserve"> </w:t>
      </w:r>
      <w:r w:rsidR="003925BB">
        <w:rPr>
          <w:b/>
          <w:lang w:val="en-GB"/>
        </w:rPr>
        <w:t>4</w:t>
      </w:r>
      <w:r w:rsidRPr="00AB4204">
        <w:rPr>
          <w:b/>
          <w:lang w:val="en-GB"/>
        </w:rPr>
        <w:t xml:space="preserve">: Activities of shoppers </w:t>
      </w:r>
    </w:p>
    <w:p w14:paraId="7FFCFA23" w14:textId="77777777" w:rsidR="00AB4204" w:rsidRPr="00184001" w:rsidRDefault="00AB4204" w:rsidP="00F0161A">
      <w:pPr>
        <w:jc w:val="center"/>
        <w:rPr>
          <w:lang w:val="en-GB"/>
        </w:rPr>
      </w:pPr>
      <w:r>
        <w:rPr>
          <w:lang w:val="en-GB"/>
        </w:rPr>
        <w:t xml:space="preserve">(Source: </w:t>
      </w:r>
      <w:r w:rsidRPr="00AB4204">
        <w:rPr>
          <w:lang w:val="en-GB"/>
        </w:rPr>
        <w:t>Sinha</w:t>
      </w:r>
      <w:r>
        <w:rPr>
          <w:lang w:val="en-GB"/>
        </w:rPr>
        <w:t>, 2025)</w:t>
      </w:r>
    </w:p>
    <w:p w14:paraId="27150D2C" w14:textId="77777777" w:rsidR="00676C5F" w:rsidRPr="00184001" w:rsidRDefault="00676C5F" w:rsidP="00676C5F">
      <w:pPr>
        <w:rPr>
          <w:u w:val="single"/>
          <w:lang w:val="en-GB"/>
        </w:rPr>
      </w:pPr>
      <w:r w:rsidRPr="00184001">
        <w:rPr>
          <w:u w:val="single"/>
          <w:lang w:val="en-GB"/>
        </w:rPr>
        <w:t>Differentiation Strategy</w:t>
      </w:r>
    </w:p>
    <w:p w14:paraId="6DA71F95" w14:textId="77777777" w:rsidR="002A7DE2" w:rsidRPr="00184001" w:rsidRDefault="002A7DE2" w:rsidP="002A7DE2">
      <w:pPr>
        <w:rPr>
          <w:lang w:val="en-GB"/>
        </w:rPr>
      </w:pPr>
      <w:r w:rsidRPr="00184001">
        <w:rPr>
          <w:lang w:val="en-GB"/>
        </w:rPr>
        <w:lastRenderedPageBreak/>
        <w:t xml:space="preserve">The differentiators of Little Heroes are based upon Health Affordability, Provenance and Sustainability. Little Heroes will offer organic products at accessible price points ranging between £2-10 </w:t>
      </w:r>
      <w:r w:rsidR="001403BA" w:rsidRPr="00184001">
        <w:rPr>
          <w:lang w:val="en-GB"/>
        </w:rPr>
        <w:t>opposite to p</w:t>
      </w:r>
      <w:r w:rsidRPr="00184001">
        <w:rPr>
          <w:lang w:val="en-GB"/>
        </w:rPr>
        <w:t>remium organic brands</w:t>
      </w:r>
      <w:r w:rsidR="001403BA" w:rsidRPr="00184001">
        <w:rPr>
          <w:lang w:val="en-GB"/>
        </w:rPr>
        <w:t xml:space="preserve"> giving</w:t>
      </w:r>
      <w:r w:rsidRPr="00184001">
        <w:rPr>
          <w:lang w:val="en-GB"/>
        </w:rPr>
        <w:t xml:space="preserve"> opportunity for the Morrisons</w:t>
      </w:r>
      <w:r w:rsidR="00845E3B">
        <w:rPr>
          <w:lang w:val="en-GB"/>
        </w:rPr>
        <w:t xml:space="preserve"> </w:t>
      </w:r>
      <w:r w:rsidR="001403BA" w:rsidRPr="00184001">
        <w:rPr>
          <w:lang w:val="en-GB"/>
        </w:rPr>
        <w:t xml:space="preserve">to remain </w:t>
      </w:r>
      <w:r w:rsidRPr="00184001">
        <w:rPr>
          <w:lang w:val="en-GB"/>
        </w:rPr>
        <w:t>major supermarket chain offer</w:t>
      </w:r>
      <w:r w:rsidR="001403BA" w:rsidRPr="00184001">
        <w:rPr>
          <w:lang w:val="en-GB"/>
        </w:rPr>
        <w:t>ing</w:t>
      </w:r>
      <w:r w:rsidRPr="00184001">
        <w:rPr>
          <w:lang w:val="en-GB"/>
        </w:rPr>
        <w:t xml:space="preserve"> a single brand of baby food</w:t>
      </w:r>
      <w:r w:rsidR="001403BA" w:rsidRPr="00184001">
        <w:rPr>
          <w:lang w:val="en-GB"/>
        </w:rPr>
        <w:t xml:space="preserve">. It </w:t>
      </w:r>
      <w:r w:rsidRPr="00184001">
        <w:rPr>
          <w:lang w:val="en-GB"/>
        </w:rPr>
        <w:t>provides c</w:t>
      </w:r>
      <w:r w:rsidR="001403BA" w:rsidRPr="00184001">
        <w:rPr>
          <w:lang w:val="en-GB"/>
        </w:rPr>
        <w:t>ustomers choice between</w:t>
      </w:r>
      <w:r w:rsidRPr="00184001">
        <w:rPr>
          <w:lang w:val="en-GB"/>
        </w:rPr>
        <w:t xml:space="preserve"> variety of organic sources, UK</w:t>
      </w:r>
      <w:r w:rsidR="001403BA" w:rsidRPr="00184001">
        <w:rPr>
          <w:lang w:val="en-GB"/>
        </w:rPr>
        <w:t>-</w:t>
      </w:r>
      <w:r w:rsidRPr="00184001">
        <w:rPr>
          <w:lang w:val="en-GB"/>
        </w:rPr>
        <w:t>grown ingredients, nutrition and affordability. Morrisons has a vertically integrated supply</w:t>
      </w:r>
      <w:r w:rsidR="00BC0DF8">
        <w:rPr>
          <w:lang w:val="en-GB"/>
        </w:rPr>
        <w:t xml:space="preserve"> chain (</w:t>
      </w:r>
      <w:r w:rsidR="00BC0DF8" w:rsidRPr="00BC0DF8">
        <w:rPr>
          <w:lang w:val="en-GB"/>
        </w:rPr>
        <w:t>Morrisons PLC</w:t>
      </w:r>
      <w:r w:rsidR="00BC0DF8">
        <w:rPr>
          <w:lang w:val="en-GB"/>
        </w:rPr>
        <w:t>, 2021)</w:t>
      </w:r>
      <w:r w:rsidRPr="00184001">
        <w:rPr>
          <w:lang w:val="en-GB"/>
        </w:rPr>
        <w:t xml:space="preserve"> and established partnerships with UK Farmers </w:t>
      </w:r>
      <w:r w:rsidR="001403BA" w:rsidRPr="00184001">
        <w:rPr>
          <w:lang w:val="en-GB"/>
        </w:rPr>
        <w:t xml:space="preserve">having </w:t>
      </w:r>
      <w:r w:rsidRPr="00184001">
        <w:rPr>
          <w:lang w:val="en-GB"/>
        </w:rPr>
        <w:t xml:space="preserve">competitive advantage </w:t>
      </w:r>
      <w:r w:rsidR="001403BA" w:rsidRPr="00184001">
        <w:rPr>
          <w:lang w:val="en-GB"/>
        </w:rPr>
        <w:t>on</w:t>
      </w:r>
      <w:r w:rsidRPr="00184001">
        <w:rPr>
          <w:lang w:val="en-GB"/>
        </w:rPr>
        <w:t xml:space="preserve"> transparency and local </w:t>
      </w:r>
      <w:r w:rsidR="001403BA" w:rsidRPr="00184001">
        <w:rPr>
          <w:lang w:val="en-GB"/>
        </w:rPr>
        <w:t xml:space="preserve">product </w:t>
      </w:r>
      <w:r w:rsidRPr="00184001">
        <w:rPr>
          <w:lang w:val="en-GB"/>
        </w:rPr>
        <w:t>sourcing.</w:t>
      </w:r>
    </w:p>
    <w:p w14:paraId="3F7385B9" w14:textId="77777777" w:rsidR="00956E40" w:rsidRDefault="008063B0" w:rsidP="002A7DE2">
      <w:pPr>
        <w:rPr>
          <w:lang w:val="en-GB"/>
        </w:rPr>
      </w:pPr>
      <w:r w:rsidRPr="00184001">
        <w:rPr>
          <w:lang w:val="en-GB"/>
        </w:rPr>
        <w:t>S</w:t>
      </w:r>
      <w:r w:rsidR="002A7DE2" w:rsidRPr="00184001">
        <w:rPr>
          <w:lang w:val="en-GB"/>
        </w:rPr>
        <w:t xml:space="preserve">ustainability is an important element of the Little Heroes differentiation. Growing </w:t>
      </w:r>
      <w:r w:rsidRPr="00184001">
        <w:rPr>
          <w:lang w:val="en-GB"/>
        </w:rPr>
        <w:t xml:space="preserve">environmental </w:t>
      </w:r>
      <w:r w:rsidR="002A7DE2" w:rsidRPr="00184001">
        <w:rPr>
          <w:lang w:val="en-GB"/>
        </w:rPr>
        <w:t xml:space="preserve">awareness </w:t>
      </w:r>
      <w:r w:rsidRPr="00184001">
        <w:rPr>
          <w:lang w:val="en-GB"/>
        </w:rPr>
        <w:t>cautioned</w:t>
      </w:r>
      <w:r w:rsidR="002A7DE2" w:rsidRPr="00184001">
        <w:rPr>
          <w:lang w:val="en-GB"/>
        </w:rPr>
        <w:t xml:space="preserve"> parents to increasingly seek </w:t>
      </w:r>
      <w:r w:rsidRPr="00184001">
        <w:rPr>
          <w:lang w:val="en-GB"/>
        </w:rPr>
        <w:t xml:space="preserve">recyclable </w:t>
      </w:r>
      <w:r w:rsidR="002A7DE2" w:rsidRPr="00184001">
        <w:rPr>
          <w:lang w:val="en-GB"/>
        </w:rPr>
        <w:t xml:space="preserve">packaging </w:t>
      </w:r>
      <w:r w:rsidRPr="00184001">
        <w:rPr>
          <w:lang w:val="en-GB"/>
        </w:rPr>
        <w:t>with lesser waste</w:t>
      </w:r>
      <w:r w:rsidR="002A7DE2" w:rsidRPr="00184001">
        <w:rPr>
          <w:lang w:val="en-GB"/>
        </w:rPr>
        <w:t xml:space="preserve">. The baby-food packaging market is </w:t>
      </w:r>
      <w:r w:rsidRPr="00184001">
        <w:rPr>
          <w:lang w:val="en-GB"/>
        </w:rPr>
        <w:t>projected to achieve</w:t>
      </w:r>
      <w:r w:rsidR="005061AC">
        <w:rPr>
          <w:lang w:val="en-GB"/>
        </w:rPr>
        <w:t xml:space="preserve"> </w:t>
      </w:r>
      <w:r w:rsidRPr="00184001">
        <w:rPr>
          <w:lang w:val="en-GB"/>
        </w:rPr>
        <w:t>$</w:t>
      </w:r>
      <w:r w:rsidR="00956E40">
        <w:rPr>
          <w:lang w:val="en-GB"/>
        </w:rPr>
        <w:t>11.42</w:t>
      </w:r>
      <w:r w:rsidRPr="00184001">
        <w:rPr>
          <w:lang w:val="en-GB"/>
        </w:rPr>
        <w:t>Billion</w:t>
      </w:r>
      <w:r w:rsidR="002A7DE2" w:rsidRPr="00184001">
        <w:rPr>
          <w:lang w:val="en-GB"/>
        </w:rPr>
        <w:t xml:space="preserve"> by 20</w:t>
      </w:r>
      <w:r w:rsidR="00956E40">
        <w:rPr>
          <w:lang w:val="en-GB"/>
        </w:rPr>
        <w:t>32</w:t>
      </w:r>
      <w:r w:rsidRPr="00184001">
        <w:rPr>
          <w:lang w:val="en-GB"/>
        </w:rPr>
        <w:t xml:space="preserve">in continuously growing </w:t>
      </w:r>
      <w:r w:rsidR="002A7DE2" w:rsidRPr="00184001">
        <w:rPr>
          <w:lang w:val="en-GB"/>
        </w:rPr>
        <w:t xml:space="preserve">market </w:t>
      </w:r>
      <w:r w:rsidRPr="00184001">
        <w:rPr>
          <w:lang w:val="en-GB"/>
        </w:rPr>
        <w:t>supported</w:t>
      </w:r>
      <w:r w:rsidR="002A7DE2" w:rsidRPr="00184001">
        <w:rPr>
          <w:lang w:val="en-GB"/>
        </w:rPr>
        <w:t xml:space="preserve"> by the increasing demand for eco-friendly materials (</w:t>
      </w:r>
      <w:r w:rsidR="008B1AF6" w:rsidRPr="008B1AF6">
        <w:rPr>
          <w:lang w:val="en-GB"/>
        </w:rPr>
        <w:t>Fortunebusinessinsights</w:t>
      </w:r>
      <w:r w:rsidR="002A7DE2" w:rsidRPr="00184001">
        <w:rPr>
          <w:lang w:val="en-GB"/>
        </w:rPr>
        <w:t xml:space="preserve">, 2025). </w:t>
      </w:r>
    </w:p>
    <w:p w14:paraId="4DDDE7F1" w14:textId="77777777" w:rsidR="00956E40" w:rsidRDefault="00956E40" w:rsidP="00956E40">
      <w:pPr>
        <w:jc w:val="center"/>
        <w:rPr>
          <w:lang w:val="en-GB"/>
        </w:rPr>
      </w:pPr>
      <w:r>
        <w:rPr>
          <w:noProof/>
          <w:lang w:val="en-IN" w:eastAsia="en-IN"/>
        </w:rPr>
        <w:lastRenderedPageBreak/>
        <w:drawing>
          <wp:inline distT="0" distB="0" distL="0" distR="0" wp14:anchorId="5A3A4D61" wp14:editId="09B777F4">
            <wp:extent cx="5742432" cy="3401287"/>
            <wp:effectExtent l="76200" t="76200" r="106045" b="1231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45417" cy="3403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17EB4E" w14:textId="77777777" w:rsidR="00956E40" w:rsidRPr="008B1AF6" w:rsidRDefault="00956E40" w:rsidP="00956E40">
      <w:pPr>
        <w:jc w:val="center"/>
        <w:rPr>
          <w:b/>
          <w:lang w:val="en-GB"/>
        </w:rPr>
      </w:pPr>
      <w:r w:rsidRPr="008B1AF6">
        <w:rPr>
          <w:b/>
          <w:lang w:val="en-GB"/>
        </w:rPr>
        <w:t>Figure</w:t>
      </w:r>
      <w:r w:rsidR="003925BB">
        <w:rPr>
          <w:b/>
          <w:lang w:val="en-GB"/>
        </w:rPr>
        <w:t xml:space="preserve"> 5</w:t>
      </w:r>
      <w:r w:rsidRPr="008B1AF6">
        <w:rPr>
          <w:b/>
          <w:lang w:val="en-GB"/>
        </w:rPr>
        <w:t xml:space="preserve">: Baby food packaging market </w:t>
      </w:r>
    </w:p>
    <w:p w14:paraId="11AAF89D" w14:textId="77777777" w:rsidR="008B1AF6" w:rsidRDefault="008B1AF6" w:rsidP="00956E40">
      <w:pPr>
        <w:jc w:val="center"/>
        <w:rPr>
          <w:lang w:val="en-GB"/>
        </w:rPr>
      </w:pPr>
      <w:r>
        <w:rPr>
          <w:lang w:val="en-GB"/>
        </w:rPr>
        <w:t xml:space="preserve">(Source: </w:t>
      </w:r>
      <w:r w:rsidRPr="008B1AF6">
        <w:rPr>
          <w:lang w:val="en-GB"/>
        </w:rPr>
        <w:t>Fortunebusinessinsights</w:t>
      </w:r>
      <w:r>
        <w:rPr>
          <w:lang w:val="en-GB"/>
        </w:rPr>
        <w:t>, 2025)</w:t>
      </w:r>
    </w:p>
    <w:p w14:paraId="67105A60" w14:textId="77777777" w:rsidR="00676C5F" w:rsidRPr="00184001" w:rsidRDefault="002A7DE2" w:rsidP="002A7DE2">
      <w:pPr>
        <w:rPr>
          <w:lang w:val="en-GB"/>
        </w:rPr>
      </w:pPr>
      <w:r w:rsidRPr="00184001">
        <w:rPr>
          <w:lang w:val="en-GB"/>
        </w:rPr>
        <w:t xml:space="preserve">Little Heroes incorporates reduced sugar recipes, recyclable packaging, and a colourful, child-friendly </w:t>
      </w:r>
      <w:r w:rsidR="00937472" w:rsidRPr="00184001">
        <w:rPr>
          <w:lang w:val="en-GB"/>
        </w:rPr>
        <w:t>d</w:t>
      </w:r>
      <w:r w:rsidRPr="00184001">
        <w:rPr>
          <w:lang w:val="en-GB"/>
        </w:rPr>
        <w:t>esign help</w:t>
      </w:r>
      <w:r w:rsidR="008063B0" w:rsidRPr="00184001">
        <w:rPr>
          <w:lang w:val="en-GB"/>
        </w:rPr>
        <w:t>ing</w:t>
      </w:r>
      <w:r w:rsidRPr="00184001">
        <w:rPr>
          <w:lang w:val="en-GB"/>
        </w:rPr>
        <w:t xml:space="preserve"> to support both nutritional and environmental values</w:t>
      </w:r>
      <w:r w:rsidR="00937472" w:rsidRPr="00184001">
        <w:rPr>
          <w:lang w:val="en-GB"/>
        </w:rPr>
        <w:t>.</w:t>
      </w:r>
    </w:p>
    <w:p w14:paraId="79680FAE" w14:textId="77777777" w:rsidR="00676C5F" w:rsidRPr="00184001" w:rsidRDefault="00676C5F" w:rsidP="00676C5F">
      <w:pPr>
        <w:rPr>
          <w:u w:val="single"/>
          <w:lang w:val="en-GB"/>
        </w:rPr>
      </w:pPr>
      <w:r w:rsidRPr="00184001">
        <w:rPr>
          <w:u w:val="single"/>
          <w:lang w:val="en-GB"/>
        </w:rPr>
        <w:t>Positioning</w:t>
      </w:r>
    </w:p>
    <w:p w14:paraId="282E7B40" w14:textId="77777777" w:rsidR="002A7DE2" w:rsidRDefault="002A7DE2" w:rsidP="002A7DE2">
      <w:pPr>
        <w:rPr>
          <w:lang w:val="en-GB"/>
        </w:rPr>
      </w:pPr>
      <w:r w:rsidRPr="00184001">
        <w:rPr>
          <w:lang w:val="en-GB"/>
        </w:rPr>
        <w:lastRenderedPageBreak/>
        <w:t xml:space="preserve">Morrisons has positioned Little Heroes </w:t>
      </w:r>
      <w:r w:rsidR="00937472" w:rsidRPr="00184001">
        <w:rPr>
          <w:lang w:val="en-GB"/>
        </w:rPr>
        <w:t xml:space="preserve">as a </w:t>
      </w:r>
      <w:r w:rsidRPr="00184001">
        <w:rPr>
          <w:lang w:val="en-GB"/>
        </w:rPr>
        <w:t>"Healthy, fun and affordable food for growing children</w:t>
      </w:r>
      <w:r w:rsidR="00937472" w:rsidRPr="00184001">
        <w:rPr>
          <w:lang w:val="en-GB"/>
        </w:rPr>
        <w:t xml:space="preserve">, </w:t>
      </w:r>
      <w:r w:rsidRPr="00184001">
        <w:rPr>
          <w:lang w:val="en-GB"/>
        </w:rPr>
        <w:t xml:space="preserve">trusted by parents and enjoyed by kids." The brand encapsulates nutritious, fun and affordable food for children and includes safety and enjoyment. Little Heroes sits between premium organic products and not premium, standard children's snacks. The brand represents the essence of the Morrisons brand - value, quality and freshness and allows Morrisons to enter into a fast-growing, evolving niche with changing parental expectations. In the development of the Little Heroes brand, </w:t>
      </w:r>
      <w:r w:rsidR="00845E3B">
        <w:rPr>
          <w:lang w:val="en-GB"/>
        </w:rPr>
        <w:t>the company</w:t>
      </w:r>
      <w:r w:rsidRPr="00184001">
        <w:rPr>
          <w:lang w:val="en-GB"/>
        </w:rPr>
        <w:t xml:space="preserve"> puts sustainability, transparency and health benefits at the forefront so that they may become a supportive partner to modern families faced with financial pressures and concerns about their health and well-being</w:t>
      </w:r>
      <w:r w:rsidR="00077F1E">
        <w:rPr>
          <w:lang w:val="en-GB"/>
        </w:rPr>
        <w:t xml:space="preserve"> and compete with the existing brands like Ella’s Kitchen and Organix.</w:t>
      </w:r>
    </w:p>
    <w:p w14:paraId="1A3B159A" w14:textId="4F28FA6C" w:rsidR="00571EEF" w:rsidRDefault="007067F0" w:rsidP="00571EEF">
      <w:pPr>
        <w:spacing w:line="276" w:lineRule="auto"/>
        <w:jc w:val="left"/>
        <w:rPr>
          <w:lang w:val="en-GB"/>
        </w:rPr>
      </w:pPr>
      <w:r>
        <w:rPr>
          <w:noProof/>
          <w:lang w:val="en-IN" w:eastAsia="en-IN"/>
        </w:rPr>
        <mc:AlternateContent>
          <mc:Choice Requires="wps">
            <w:drawing>
              <wp:anchor distT="0" distB="0" distL="114300" distR="114300" simplePos="0" relativeHeight="251664384" behindDoc="0" locked="0" layoutInCell="1" allowOverlap="1" wp14:anchorId="5E818CD4" wp14:editId="4B88837C">
                <wp:simplePos x="0" y="0"/>
                <wp:positionH relativeFrom="column">
                  <wp:posOffset>3665220</wp:posOffset>
                </wp:positionH>
                <wp:positionV relativeFrom="paragraph">
                  <wp:posOffset>935990</wp:posOffset>
                </wp:positionV>
                <wp:extent cx="1096645" cy="680720"/>
                <wp:effectExtent l="7620" t="11430" r="10160" b="12700"/>
                <wp:wrapNone/>
                <wp:docPr id="1881684014"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6645" cy="680720"/>
                        </a:xfrm>
                        <a:prstGeom prst="ellipse">
                          <a:avLst/>
                        </a:prstGeom>
                        <a:solidFill>
                          <a:srgbClr val="FFFFFF"/>
                        </a:solidFill>
                        <a:ln w="9525">
                          <a:solidFill>
                            <a:srgbClr val="000000"/>
                          </a:solidFill>
                          <a:round/>
                          <a:headEnd/>
                          <a:tailEnd/>
                        </a:ln>
                      </wps:spPr>
                      <wps:txbx>
                        <w:txbxContent>
                          <w:p w14:paraId="144E6407" w14:textId="77777777" w:rsidR="00D617DF" w:rsidRPr="00D617DF" w:rsidRDefault="00D617DF" w:rsidP="00D617DF">
                            <w:pPr>
                              <w:spacing w:after="0"/>
                              <w:jc w:val="center"/>
                              <w:rPr>
                                <w:b/>
                                <w:sz w:val="16"/>
                              </w:rPr>
                            </w:pPr>
                            <w:r w:rsidRPr="00D617DF">
                              <w:rPr>
                                <w:b/>
                                <w:sz w:val="16"/>
                              </w:rPr>
                              <w:t>Morrisons</w:t>
                            </w:r>
                          </w:p>
                          <w:p w14:paraId="1E601C6A" w14:textId="77777777" w:rsidR="00D617DF" w:rsidRPr="00D617DF" w:rsidRDefault="00D617DF" w:rsidP="00D617DF">
                            <w:pPr>
                              <w:spacing w:after="0"/>
                              <w:jc w:val="center"/>
                              <w:rPr>
                                <w:b/>
                                <w:sz w:val="18"/>
                              </w:rPr>
                            </w:pPr>
                            <w:r w:rsidRPr="00D617DF">
                              <w:rPr>
                                <w:b/>
                                <w:sz w:val="18"/>
                              </w:rPr>
                              <w:t>Little Heroes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818CD4" id="Oval 9" o:spid="_x0000_s1026" style="position:absolute;margin-left:288.6pt;margin-top:73.7pt;width:86.35pt;height:5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">
                <v:textbox>
                  <w:txbxContent>
                    <w:p w14:paraId="144E6407" w14:textId="77777777" w:rsidR="00D617DF" w:rsidRPr="00D617DF" w:rsidRDefault="00D617DF" w:rsidP="00D617DF">
                      <w:pPr>
                        <w:spacing w:after="0"/>
                        <w:jc w:val="center"/>
                        <w:rPr>
                          <w:b/>
                          <w:sz w:val="16"/>
                        </w:rPr>
                      </w:pPr>
                      <w:r w:rsidRPr="00D617DF">
                        <w:rPr>
                          <w:b/>
                          <w:sz w:val="16"/>
                        </w:rPr>
                        <w:t>Morrisons</w:t>
                      </w:r>
                    </w:p>
                    <w:p w14:paraId="1E601C6A" w14:textId="77777777" w:rsidR="00D617DF" w:rsidRPr="00D617DF" w:rsidRDefault="00D617DF" w:rsidP="00D617DF">
                      <w:pPr>
                        <w:spacing w:after="0"/>
                        <w:jc w:val="center"/>
                        <w:rPr>
                          <w:b/>
                          <w:sz w:val="18"/>
                        </w:rPr>
                      </w:pPr>
                      <w:r w:rsidRPr="00D617DF">
                        <w:rPr>
                          <w:b/>
                          <w:sz w:val="18"/>
                        </w:rPr>
                        <w:t>Little Heroes</w:t>
                      </w:r>
                    </w:p>
                  </w:txbxContent>
                </v:textbox>
              </v:oval>
            </w:pict>
          </mc:Fallback>
        </mc:AlternateContent>
      </w:r>
      <w:r>
        <w:rPr>
          <w:noProof/>
          <w:lang w:val="en-IN" w:eastAsia="en-IN"/>
        </w:rPr>
        <mc:AlternateContent>
          <mc:Choice Requires="wps">
            <w:drawing>
              <wp:anchor distT="0" distB="0" distL="114300" distR="114300" simplePos="0" relativeHeight="251666432" behindDoc="0" locked="0" layoutInCell="1" allowOverlap="1" wp14:anchorId="2B047BE8" wp14:editId="46D20297">
                <wp:simplePos x="0" y="0"/>
                <wp:positionH relativeFrom="column">
                  <wp:posOffset>1887855</wp:posOffset>
                </wp:positionH>
                <wp:positionV relativeFrom="paragraph">
                  <wp:posOffset>884555</wp:posOffset>
                </wp:positionV>
                <wp:extent cx="855345" cy="593090"/>
                <wp:effectExtent l="11430" t="7620" r="9525" b="8890"/>
                <wp:wrapNone/>
                <wp:docPr id="272715335"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5345" cy="593090"/>
                        </a:xfrm>
                        <a:prstGeom prst="ellipse">
                          <a:avLst/>
                        </a:prstGeom>
                        <a:solidFill>
                          <a:srgbClr val="FFFFFF"/>
                        </a:solidFill>
                        <a:ln w="9525">
                          <a:solidFill>
                            <a:srgbClr val="000000"/>
                          </a:solidFill>
                          <a:round/>
                          <a:headEnd/>
                          <a:tailEnd/>
                        </a:ln>
                      </wps:spPr>
                      <wps:txbx>
                        <w:txbxContent>
                          <w:p w14:paraId="6595498D" w14:textId="77777777" w:rsidR="00D617DF" w:rsidRPr="00D617DF" w:rsidRDefault="00D617DF" w:rsidP="00D617DF">
                            <w:pPr>
                              <w:jc w:val="center"/>
                              <w:rPr>
                                <w:b/>
                                <w:sz w:val="18"/>
                              </w:rPr>
                            </w:pPr>
                            <w:r>
                              <w:rPr>
                                <w:b/>
                                <w:sz w:val="18"/>
                              </w:rPr>
                              <w:t>Ella’s Kitchen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047BE8" id="Oval 11" o:spid="_x0000_s1027" style="position:absolute;margin-left:148.65pt;margin-top:69.65pt;width:67.35pt;height:4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">
                <v:textbox>
                  <w:txbxContent>
                    <w:p w14:paraId="6595498D" w14:textId="77777777" w:rsidR="00D617DF" w:rsidRPr="00D617DF" w:rsidRDefault="00D617DF" w:rsidP="00D617DF">
                      <w:pPr>
                        <w:jc w:val="center"/>
                        <w:rPr>
                          <w:b/>
                          <w:sz w:val="18"/>
                        </w:rPr>
                      </w:pPr>
                      <w:r>
                        <w:rPr>
                          <w:b/>
                          <w:sz w:val="18"/>
                        </w:rPr>
                        <w:t>Ella’s Kitchen</w:t>
                      </w:r>
                    </w:p>
                  </w:txbxContent>
                </v:textbox>
              </v:oval>
            </w:pict>
          </mc:Fallback>
        </mc:AlternateContent>
      </w:r>
      <w:r>
        <w:rPr>
          <w:noProof/>
          <w:lang w:val="en-IN" w:eastAsia="en-IN"/>
        </w:rPr>
        <mc:AlternateContent>
          <mc:Choice Requires="wps">
            <w:drawing>
              <wp:anchor distT="0" distB="0" distL="114300" distR="114300" simplePos="0" relativeHeight="251660288" behindDoc="0" locked="0" layoutInCell="1" allowOverlap="1" wp14:anchorId="6612336B" wp14:editId="2260CFF2">
                <wp:simplePos x="0" y="0"/>
                <wp:positionH relativeFrom="column">
                  <wp:posOffset>5332095</wp:posOffset>
                </wp:positionH>
                <wp:positionV relativeFrom="paragraph">
                  <wp:posOffset>2010410</wp:posOffset>
                </wp:positionV>
                <wp:extent cx="943610" cy="241935"/>
                <wp:effectExtent l="0" t="0" r="1270" b="0"/>
                <wp:wrapNone/>
                <wp:docPr id="148296649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610"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50E31B" w14:textId="77777777" w:rsidR="00D617DF" w:rsidRDefault="00D617DF">
                            <w:r>
                              <w:t>Health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2336B" id="_x0000_t202" coordsize="21600,21600" o:spt="202" path="m,l,21600r21600,l21600,xe">
                <v:stroke joinstyle="miter"/>
                <v:path gradientshapeok="t" o:connecttype="rect"/>
              </v:shapetype>
              <v:shape id="Text Box 4" o:spid="_x0000_s1028" type="#_x0000_t202" style="position:absolute;margin-left:419.85pt;margin-top:158.3pt;width:74.3pt;height:1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" stroked="f">
                <v:textbox>
                  <w:txbxContent>
                    <w:p w14:paraId="7650E31B" w14:textId="77777777" w:rsidR="00D617DF" w:rsidRDefault="00D617DF">
                      <w:r>
                        <w:t>Health</w:t>
                      </w:r>
                    </w:p>
                  </w:txbxContent>
                </v:textbox>
              </v:shape>
            </w:pict>
          </mc:Fallback>
        </mc:AlternateContent>
      </w:r>
      <w:r>
        <w:rPr>
          <w:noProof/>
          <w:lang w:val="en-IN" w:eastAsia="en-IN"/>
        </w:rPr>
        <mc:AlternateContent>
          <mc:Choice Requires="wps">
            <w:drawing>
              <wp:anchor distT="0" distB="0" distL="114300" distR="114300" simplePos="0" relativeHeight="251661312" behindDoc="0" locked="0" layoutInCell="1" allowOverlap="1" wp14:anchorId="634B7C4A" wp14:editId="78A0E8BD">
                <wp:simplePos x="0" y="0"/>
                <wp:positionH relativeFrom="column">
                  <wp:posOffset>3058795</wp:posOffset>
                </wp:positionH>
                <wp:positionV relativeFrom="paragraph">
                  <wp:posOffset>205105</wp:posOffset>
                </wp:positionV>
                <wp:extent cx="1031240" cy="292735"/>
                <wp:effectExtent l="1270" t="4445" r="0" b="0"/>
                <wp:wrapNone/>
                <wp:docPr id="112882508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292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261E2E" w14:textId="77777777" w:rsidR="00D617DF" w:rsidRDefault="00D617DF" w:rsidP="00D617DF">
                            <w:r>
                              <w:t>Affordability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4B7C4A" id="Text Box 5" o:spid="_x0000_s1029" type="#_x0000_t202" style="position:absolute;margin-left:240.85pt;margin-top:16.15pt;width:81.2pt;height:2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" stroked="f">
                <v:textbox>
                  <w:txbxContent>
                    <w:p w14:paraId="6F261E2E" w14:textId="77777777" w:rsidR="00D617DF" w:rsidRDefault="00D617DF" w:rsidP="00D617DF">
                      <w:r>
                        <w:t>Affordability</w:t>
                      </w:r>
                    </w:p>
                  </w:txbxContent>
                </v:textbox>
              </v:shape>
            </w:pict>
          </mc:Fallback>
        </mc:AlternateContent>
      </w:r>
      <w:r>
        <w:rPr>
          <w:noProof/>
          <w:lang w:val="en-IN" w:eastAsia="en-IN"/>
        </w:rPr>
        <mc:AlternateContent>
          <mc:Choice Requires="wps">
            <w:drawing>
              <wp:anchor distT="0" distB="0" distL="114300" distR="114300" simplePos="0" relativeHeight="251665408" behindDoc="0" locked="0" layoutInCell="1" allowOverlap="1" wp14:anchorId="61EC1CB7" wp14:editId="363E0D04">
                <wp:simplePos x="0" y="0"/>
                <wp:positionH relativeFrom="column">
                  <wp:posOffset>3665220</wp:posOffset>
                </wp:positionH>
                <wp:positionV relativeFrom="paragraph">
                  <wp:posOffset>2597150</wp:posOffset>
                </wp:positionV>
                <wp:extent cx="746125" cy="483235"/>
                <wp:effectExtent l="7620" t="5715" r="8255" b="6350"/>
                <wp:wrapNone/>
                <wp:docPr id="158670133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125" cy="483235"/>
                        </a:xfrm>
                        <a:prstGeom prst="ellipse">
                          <a:avLst/>
                        </a:prstGeom>
                        <a:solidFill>
                          <a:srgbClr val="FFFFFF"/>
                        </a:solidFill>
                        <a:ln w="9525">
                          <a:solidFill>
                            <a:srgbClr val="000000"/>
                          </a:solidFill>
                          <a:round/>
                          <a:headEnd/>
                          <a:tailEnd/>
                        </a:ln>
                      </wps:spPr>
                      <wps:txbx>
                        <w:txbxContent>
                          <w:p w14:paraId="2F49F0DC" w14:textId="77777777" w:rsidR="00D617DF" w:rsidRPr="00D617DF" w:rsidRDefault="00D617DF" w:rsidP="00D617DF">
                            <w:pPr>
                              <w:jc w:val="center"/>
                              <w:rPr>
                                <w:b/>
                                <w:sz w:val="18"/>
                              </w:rPr>
                            </w:pPr>
                            <w:r w:rsidRPr="00D617DF">
                              <w:rPr>
                                <w:b/>
                                <w:sz w:val="18"/>
                              </w:rPr>
                              <w:t>Heinz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1EC1CB7" id="Oval 10" o:spid="_x0000_s1030" style="position:absolute;margin-left:288.6pt;margin-top:204.5pt;width:58.75pt;height:38.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">
                <v:textbox>
                  <w:txbxContent>
                    <w:p w14:paraId="2F49F0DC" w14:textId="77777777" w:rsidR="00D617DF" w:rsidRPr="00D617DF" w:rsidRDefault="00D617DF" w:rsidP="00D617DF">
                      <w:pPr>
                        <w:jc w:val="center"/>
                        <w:rPr>
                          <w:b/>
                          <w:sz w:val="18"/>
                        </w:rPr>
                      </w:pPr>
                      <w:r w:rsidRPr="00D617DF">
                        <w:rPr>
                          <w:b/>
                          <w:sz w:val="18"/>
                        </w:rPr>
                        <w:t>Heinz</w:t>
                      </w:r>
                    </w:p>
                  </w:txbxContent>
                </v:textbox>
              </v:oval>
            </w:pict>
          </mc:Fallback>
        </mc:AlternateContent>
      </w:r>
      <w:r>
        <w:rPr>
          <w:noProof/>
          <w:lang w:val="en-IN" w:eastAsia="en-IN"/>
        </w:rPr>
        <mc:AlternateContent>
          <mc:Choice Requires="wps">
            <w:drawing>
              <wp:anchor distT="0" distB="0" distL="114300" distR="114300" simplePos="0" relativeHeight="251668480" behindDoc="0" locked="0" layoutInCell="1" allowOverlap="1" wp14:anchorId="3A167FA8" wp14:editId="0D682489">
                <wp:simplePos x="0" y="0"/>
                <wp:positionH relativeFrom="column">
                  <wp:posOffset>3386455</wp:posOffset>
                </wp:positionH>
                <wp:positionV relativeFrom="paragraph">
                  <wp:posOffset>1938020</wp:posOffset>
                </wp:positionV>
                <wp:extent cx="1258570" cy="358775"/>
                <wp:effectExtent l="5080" t="13335" r="12700" b="8890"/>
                <wp:wrapNone/>
                <wp:docPr id="312700032"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8570" cy="358775"/>
                        </a:xfrm>
                        <a:prstGeom prst="ellipse">
                          <a:avLst/>
                        </a:prstGeom>
                        <a:solidFill>
                          <a:srgbClr val="FFFFFF"/>
                        </a:solidFill>
                        <a:ln w="9525">
                          <a:solidFill>
                            <a:srgbClr val="000000"/>
                          </a:solidFill>
                          <a:round/>
                          <a:headEnd/>
                          <a:tailEnd/>
                        </a:ln>
                      </wps:spPr>
                      <wps:txbx>
                        <w:txbxContent>
                          <w:p w14:paraId="0B49B319" w14:textId="77777777" w:rsidR="00D617DF" w:rsidRPr="00D617DF" w:rsidRDefault="00D617DF" w:rsidP="00D617DF">
                            <w:pPr>
                              <w:jc w:val="center"/>
                              <w:rPr>
                                <w:b/>
                                <w:sz w:val="18"/>
                              </w:rPr>
                            </w:pPr>
                            <w:r w:rsidRPr="00D617DF">
                              <w:rPr>
                                <w:b/>
                                <w:sz w:val="18"/>
                              </w:rPr>
                              <w:t>Organix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167FA8" id="Oval 13" o:spid="_x0000_s1031" style="position:absolute;margin-left:266.65pt;margin-top:152.6pt;width:99.1pt;height:2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">
                <v:textbox>
                  <w:txbxContent>
                    <w:p w14:paraId="0B49B319" w14:textId="77777777" w:rsidR="00D617DF" w:rsidRPr="00D617DF" w:rsidRDefault="00D617DF" w:rsidP="00D617DF">
                      <w:pPr>
                        <w:jc w:val="center"/>
                        <w:rPr>
                          <w:b/>
                          <w:sz w:val="18"/>
                        </w:rPr>
                      </w:pPr>
                      <w:r w:rsidRPr="00D617DF">
                        <w:rPr>
                          <w:b/>
                          <w:sz w:val="18"/>
                        </w:rPr>
                        <w:t>Organix</w:t>
                      </w:r>
                    </w:p>
                  </w:txbxContent>
                </v:textbox>
              </v:oval>
            </w:pict>
          </mc:Fallback>
        </mc:AlternateContent>
      </w:r>
      <w:r>
        <w:rPr>
          <w:noProof/>
          <w:lang w:val="en-IN" w:eastAsia="en-IN"/>
        </w:rPr>
        <mc:AlternateContent>
          <mc:Choice Requires="wps">
            <w:drawing>
              <wp:anchor distT="0" distB="0" distL="114300" distR="114300" simplePos="0" relativeHeight="251659264" behindDoc="0" locked="0" layoutInCell="1" allowOverlap="1" wp14:anchorId="0C2C2E72" wp14:editId="36054E6C">
                <wp:simplePos x="0" y="0"/>
                <wp:positionH relativeFrom="column">
                  <wp:posOffset>2955290</wp:posOffset>
                </wp:positionH>
                <wp:positionV relativeFrom="paragraph">
                  <wp:posOffset>358140</wp:posOffset>
                </wp:positionV>
                <wp:extent cx="0" cy="3540760"/>
                <wp:effectExtent l="59690" t="14605" r="54610" b="16510"/>
                <wp:wrapNone/>
                <wp:docPr id="111806806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407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704804" id="_x0000_t32" coordsize="21600,21600" o:spt="32" o:oned="t" path="m,l21600,21600e" filled="f">
                <v:path arrowok="t" fillok="f" o:connecttype="none"/>
                <o:lock v:ext="edit" shapetype="t"/>
              </v:shapetype>
              <v:shape id="AutoShape 3" o:spid="_x0000_s1026" type="#_x0000_t32" style="position:absolute;margin-left:232.7pt;margin-top:28.2pt;width:0;height:27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">
                <v:stroke startarrow="block" endarrow="block"/>
              </v:shape>
            </w:pict>
          </mc:Fallback>
        </mc:AlternateContent>
      </w:r>
      <w:r>
        <w:rPr>
          <w:noProof/>
          <w:lang w:val="en-IN" w:eastAsia="en-IN"/>
        </w:rPr>
        <mc:AlternateContent>
          <mc:Choice Requires="wps">
            <w:drawing>
              <wp:anchor distT="0" distB="0" distL="114300" distR="114300" simplePos="0" relativeHeight="251658240" behindDoc="0" locked="0" layoutInCell="1" allowOverlap="1" wp14:anchorId="15FE79CC" wp14:editId="3623E011">
                <wp:simplePos x="0" y="0"/>
                <wp:positionH relativeFrom="column">
                  <wp:posOffset>804545</wp:posOffset>
                </wp:positionH>
                <wp:positionV relativeFrom="paragraph">
                  <wp:posOffset>2106295</wp:posOffset>
                </wp:positionV>
                <wp:extent cx="4309110" cy="0"/>
                <wp:effectExtent l="23495" t="57785" r="20320" b="56515"/>
                <wp:wrapNone/>
                <wp:docPr id="207429437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0911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BA9425" id="AutoShape 2" o:spid="_x0000_s1026" type="#_x0000_t32" style="position:absolute;margin-left:63.35pt;margin-top:165.85pt;width:339.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">
                <v:stroke startarrow="block" endarrow="block"/>
              </v:shape>
            </w:pict>
          </mc:Fallback>
        </mc:AlternateContent>
      </w:r>
      <w:r>
        <w:rPr>
          <w:noProof/>
          <w:lang w:val="en-IN" w:eastAsia="en-IN"/>
        </w:rPr>
        <mc:AlternateContent>
          <mc:Choice Requires="wps">
            <w:drawing>
              <wp:anchor distT="0" distB="0" distL="114300" distR="114300" simplePos="0" relativeHeight="251667456" behindDoc="0" locked="0" layoutInCell="1" allowOverlap="1" wp14:anchorId="5E934B4B" wp14:editId="64BA12F0">
                <wp:simplePos x="0" y="0"/>
                <wp:positionH relativeFrom="column">
                  <wp:posOffset>1250950</wp:posOffset>
                </wp:positionH>
                <wp:positionV relativeFrom="paragraph">
                  <wp:posOffset>2661920</wp:posOffset>
                </wp:positionV>
                <wp:extent cx="1492250" cy="520065"/>
                <wp:effectExtent l="12700" t="13335" r="9525" b="9525"/>
                <wp:wrapNone/>
                <wp:docPr id="2091983888"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0" cy="520065"/>
                        </a:xfrm>
                        <a:prstGeom prst="ellipse">
                          <a:avLst/>
                        </a:prstGeom>
                        <a:solidFill>
                          <a:srgbClr val="FFFFFF"/>
                        </a:solidFill>
                        <a:ln w="9525">
                          <a:solidFill>
                            <a:srgbClr val="000000"/>
                          </a:solidFill>
                          <a:round/>
                          <a:headEnd/>
                          <a:tailEnd/>
                        </a:ln>
                      </wps:spPr>
                      <wps:txbx>
                        <w:txbxContent>
                          <w:p w14:paraId="35230814" w14:textId="77777777" w:rsidR="00D617DF" w:rsidRPr="00D617DF" w:rsidRDefault="00D617DF">
                            <w:pPr>
                              <w:rPr>
                                <w:b/>
                                <w:sz w:val="18"/>
                              </w:rPr>
                            </w:pPr>
                            <w:r w:rsidRPr="00D617DF">
                              <w:rPr>
                                <w:b/>
                                <w:sz w:val="18"/>
                              </w:rPr>
                              <w:t>KIDDYLICIOUS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934B4B" id="Oval 12" o:spid="_x0000_s1032" style="position:absolute;margin-left:98.5pt;margin-top:209.6pt;width:117.5pt;height:40.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">
                <v:textbox>
                  <w:txbxContent>
                    <w:p w14:paraId="35230814" w14:textId="77777777" w:rsidR="00D617DF" w:rsidRPr="00D617DF" w:rsidRDefault="00D617DF">
                      <w:pPr>
                        <w:rPr>
                          <w:b/>
                          <w:sz w:val="18"/>
                        </w:rPr>
                      </w:pPr>
                      <w:r w:rsidRPr="00D617DF">
                        <w:rPr>
                          <w:b/>
                          <w:sz w:val="18"/>
                        </w:rPr>
                        <w:t>KIDDYLICIOUS</w:t>
                      </w:r>
                    </w:p>
                  </w:txbxContent>
                </v:textbox>
              </v:oval>
            </w:pict>
          </mc:Fallback>
        </mc:AlternateContent>
      </w:r>
    </w:p>
    <w:p w14:paraId="67B87621" w14:textId="77777777" w:rsidR="00571EEF" w:rsidRDefault="00571EEF" w:rsidP="00571EEF">
      <w:pPr>
        <w:spacing w:line="276" w:lineRule="auto"/>
        <w:jc w:val="left"/>
        <w:rPr>
          <w:lang w:val="en-GB"/>
        </w:rPr>
      </w:pPr>
    </w:p>
    <w:p w14:paraId="2A98D13E" w14:textId="77777777" w:rsidR="00571EEF" w:rsidRDefault="00571EEF" w:rsidP="00571EEF">
      <w:pPr>
        <w:spacing w:line="276" w:lineRule="auto"/>
        <w:jc w:val="left"/>
        <w:rPr>
          <w:lang w:val="en-GB"/>
        </w:rPr>
      </w:pPr>
    </w:p>
    <w:p w14:paraId="439FF7AA" w14:textId="77777777" w:rsidR="00571EEF" w:rsidRDefault="00571EEF" w:rsidP="00571EEF">
      <w:pPr>
        <w:spacing w:line="276" w:lineRule="auto"/>
        <w:jc w:val="left"/>
        <w:rPr>
          <w:lang w:val="en-GB"/>
        </w:rPr>
      </w:pPr>
    </w:p>
    <w:p w14:paraId="6AECFAD0" w14:textId="77777777" w:rsidR="00571EEF" w:rsidRDefault="00571EEF" w:rsidP="00571EEF">
      <w:pPr>
        <w:spacing w:line="276" w:lineRule="auto"/>
        <w:jc w:val="left"/>
        <w:rPr>
          <w:lang w:val="en-GB"/>
        </w:rPr>
      </w:pPr>
    </w:p>
    <w:p w14:paraId="205EF766" w14:textId="77777777" w:rsidR="00571EEF" w:rsidRDefault="00571EEF" w:rsidP="00571EEF">
      <w:pPr>
        <w:spacing w:line="276" w:lineRule="auto"/>
        <w:jc w:val="left"/>
        <w:rPr>
          <w:lang w:val="en-GB"/>
        </w:rPr>
      </w:pPr>
    </w:p>
    <w:p w14:paraId="7645C504" w14:textId="77777777" w:rsidR="00571EEF" w:rsidRDefault="00571EEF" w:rsidP="00571EEF">
      <w:pPr>
        <w:spacing w:line="276" w:lineRule="auto"/>
        <w:jc w:val="left"/>
        <w:rPr>
          <w:lang w:val="en-GB"/>
        </w:rPr>
      </w:pPr>
    </w:p>
    <w:p w14:paraId="6DA416CC" w14:textId="77777777" w:rsidR="00571EEF" w:rsidRDefault="00571EEF" w:rsidP="00571EEF">
      <w:pPr>
        <w:spacing w:line="276" w:lineRule="auto"/>
        <w:jc w:val="left"/>
        <w:rPr>
          <w:lang w:val="en-GB"/>
        </w:rPr>
      </w:pPr>
    </w:p>
    <w:p w14:paraId="4B0B8320" w14:textId="77777777" w:rsidR="00571EEF" w:rsidRDefault="00571EEF" w:rsidP="00571EEF">
      <w:pPr>
        <w:spacing w:line="276" w:lineRule="auto"/>
        <w:jc w:val="left"/>
        <w:rPr>
          <w:lang w:val="en-GB"/>
        </w:rPr>
      </w:pPr>
    </w:p>
    <w:p w14:paraId="13B23593" w14:textId="77777777" w:rsidR="00571EEF" w:rsidRDefault="00571EEF" w:rsidP="00571EEF">
      <w:pPr>
        <w:spacing w:line="276" w:lineRule="auto"/>
        <w:jc w:val="left"/>
        <w:rPr>
          <w:lang w:val="en-GB"/>
        </w:rPr>
      </w:pPr>
    </w:p>
    <w:p w14:paraId="36BDFECD" w14:textId="77777777" w:rsidR="00571EEF" w:rsidRDefault="00571EEF" w:rsidP="00571EEF">
      <w:pPr>
        <w:spacing w:line="276" w:lineRule="auto"/>
        <w:jc w:val="left"/>
        <w:rPr>
          <w:lang w:val="en-GB"/>
        </w:rPr>
      </w:pPr>
    </w:p>
    <w:p w14:paraId="31E4D35E" w14:textId="77777777" w:rsidR="00571EEF" w:rsidRDefault="00571EEF" w:rsidP="00571EEF">
      <w:pPr>
        <w:spacing w:line="276" w:lineRule="auto"/>
        <w:jc w:val="left"/>
        <w:rPr>
          <w:lang w:val="en-GB"/>
        </w:rPr>
      </w:pPr>
    </w:p>
    <w:p w14:paraId="328D8F45" w14:textId="77777777" w:rsidR="00571EEF" w:rsidRDefault="00571EEF" w:rsidP="00571EEF">
      <w:pPr>
        <w:spacing w:line="276" w:lineRule="auto"/>
        <w:jc w:val="left"/>
        <w:rPr>
          <w:lang w:val="en-GB"/>
        </w:rPr>
      </w:pPr>
    </w:p>
    <w:p w14:paraId="7BBE26E6" w14:textId="77777777" w:rsidR="00571EEF" w:rsidRPr="00571EEF" w:rsidRDefault="00571EEF" w:rsidP="00571EEF">
      <w:pPr>
        <w:spacing w:line="276" w:lineRule="auto"/>
        <w:jc w:val="center"/>
        <w:rPr>
          <w:b/>
          <w:lang w:val="en-GB"/>
        </w:rPr>
      </w:pPr>
      <w:r w:rsidRPr="00571EEF">
        <w:rPr>
          <w:b/>
          <w:lang w:val="en-GB"/>
        </w:rPr>
        <w:t>Figure 6: Brand positioning map</w:t>
      </w:r>
    </w:p>
    <w:p w14:paraId="48E747C8" w14:textId="77777777" w:rsidR="00571EEF" w:rsidRDefault="00571EEF" w:rsidP="00571EEF">
      <w:pPr>
        <w:spacing w:line="276" w:lineRule="auto"/>
        <w:jc w:val="center"/>
        <w:rPr>
          <w:lang w:val="en-GB"/>
        </w:rPr>
      </w:pPr>
      <w:r>
        <w:rPr>
          <w:lang w:val="en-GB"/>
        </w:rPr>
        <w:t>(Source: Self-created)</w:t>
      </w:r>
    </w:p>
    <w:p w14:paraId="6BB991CE" w14:textId="77777777" w:rsidR="00571EEF" w:rsidRDefault="00571EEF" w:rsidP="00571EEF">
      <w:pPr>
        <w:spacing w:line="276" w:lineRule="auto"/>
        <w:jc w:val="right"/>
        <w:rPr>
          <w:lang w:val="en-GB"/>
        </w:rPr>
      </w:pPr>
    </w:p>
    <w:p w14:paraId="491B76FC" w14:textId="77777777" w:rsidR="0022172C" w:rsidRDefault="002A7DE2" w:rsidP="00571EEF">
      <w:pPr>
        <w:rPr>
          <w:lang w:val="en-GB"/>
        </w:rPr>
      </w:pPr>
      <w:r w:rsidRPr="00184001">
        <w:rPr>
          <w:lang w:val="en-GB"/>
        </w:rPr>
        <w:t xml:space="preserve">Little Heroes provides Morrisons with a strategically and directionally aligned extension into the UK market because it meets the needs of the modern English families with respect to contemporary trends in nutrition, sustainability and affordability. </w:t>
      </w:r>
    </w:p>
    <w:p w14:paraId="3DB071CC" w14:textId="77777777" w:rsidR="00CF2CD7" w:rsidRPr="00184001" w:rsidRDefault="002A7DE2" w:rsidP="00571EEF">
      <w:pPr>
        <w:rPr>
          <w:lang w:val="en-GB"/>
        </w:rPr>
      </w:pPr>
      <w:r w:rsidRPr="00184001">
        <w:rPr>
          <w:lang w:val="en-GB"/>
        </w:rPr>
        <w:t>The STDP analysis clearly demonstrated opportunities for serving the needs of families in the UK more effectively; gaining market share and increasing long-term consumer loyalty.</w:t>
      </w:r>
      <w:r w:rsidR="00CF2CD7" w:rsidRPr="00184001">
        <w:rPr>
          <w:lang w:val="en-GB"/>
        </w:rPr>
        <w:br w:type="page"/>
      </w:r>
    </w:p>
    <w:p w14:paraId="350A6731" w14:textId="77777777" w:rsidR="00CF2CD7" w:rsidRPr="00184001" w:rsidRDefault="00CF2CD7" w:rsidP="00CF2CD7">
      <w:pPr>
        <w:pStyle w:val="Heading1"/>
        <w:rPr>
          <w:lang w:val="en-GB"/>
        </w:rPr>
      </w:pPr>
      <w:bookmarkStart w:id="2" w:name="_Toc216556578"/>
      <w:r w:rsidRPr="00184001">
        <w:rPr>
          <w:lang w:val="en-GB"/>
        </w:rPr>
        <w:lastRenderedPageBreak/>
        <w:t>Element 2: Marketing Mix (4Ps) for Morrisons ‘Little Heroes’</w:t>
      </w:r>
      <w:bookmarkEnd w:id="2"/>
    </w:p>
    <w:p w14:paraId="6B259299" w14:textId="77777777" w:rsidR="00571C38" w:rsidRPr="00184001" w:rsidRDefault="00571C38" w:rsidP="00571C38">
      <w:pPr>
        <w:rPr>
          <w:lang w:val="en-GB"/>
        </w:rPr>
      </w:pPr>
      <w:r w:rsidRPr="00184001">
        <w:rPr>
          <w:lang w:val="en-GB"/>
        </w:rPr>
        <w:t xml:space="preserve">As Little Heroes' organic and healthy children’s food is a product-based brand extension, the 4P’s (Product, Price, Place, and Promotion) </w:t>
      </w:r>
      <w:r w:rsidR="00BC01CA">
        <w:rPr>
          <w:lang w:val="en-GB"/>
        </w:rPr>
        <w:t>of Marketing Mix (</w:t>
      </w:r>
      <w:r w:rsidR="00BC01CA" w:rsidRPr="00E70981">
        <w:rPr>
          <w:lang w:val="en-GB"/>
        </w:rPr>
        <w:t>Kenton</w:t>
      </w:r>
      <w:r w:rsidR="00BC01CA">
        <w:rPr>
          <w:lang w:val="en-GB"/>
        </w:rPr>
        <w:t xml:space="preserve">, 2024) </w:t>
      </w:r>
      <w:r w:rsidRPr="00184001">
        <w:rPr>
          <w:lang w:val="en-GB"/>
        </w:rPr>
        <w:t>are critical to providing a framework for developing a strong market offer consistent with UK trends towards wellness, sustainability, and affordability.</w:t>
      </w:r>
    </w:p>
    <w:p w14:paraId="1B75E295" w14:textId="77777777" w:rsidR="00571C38" w:rsidRPr="00184001" w:rsidRDefault="00C911C5" w:rsidP="00571C38">
      <w:pPr>
        <w:pStyle w:val="Heading2"/>
        <w:rPr>
          <w:lang w:val="en-GB"/>
        </w:rPr>
      </w:pPr>
      <w:bookmarkStart w:id="3" w:name="_Toc216556579"/>
      <w:r>
        <w:rPr>
          <w:lang w:val="en-GB"/>
        </w:rPr>
        <w:t xml:space="preserve">2.1 </w:t>
      </w:r>
      <w:r w:rsidR="00571C38" w:rsidRPr="00184001">
        <w:rPr>
          <w:lang w:val="en-GB"/>
        </w:rPr>
        <w:t>Product</w:t>
      </w:r>
      <w:bookmarkEnd w:id="3"/>
    </w:p>
    <w:p w14:paraId="1482304B" w14:textId="77777777" w:rsidR="00035FD3" w:rsidRDefault="00571C38" w:rsidP="00CF2CD7">
      <w:pPr>
        <w:rPr>
          <w:lang w:val="en-GB"/>
        </w:rPr>
      </w:pPr>
      <w:r w:rsidRPr="00184001">
        <w:rPr>
          <w:lang w:val="en-GB"/>
        </w:rPr>
        <w:t xml:space="preserve">The Little Heroes line consists of a wide variety of organic, nutritious, and entertaining meals and snacks for kids ages 1 to 10. The company's product strategy is designed to encompass the four pillars of health, convenience, provenance, and sustainability demanded by parents of children in the UK today. In fact, according to The Food Foundation (2025), 84% of UK parents rate nutrition as the number one priority, while 56% consider the cost of children’s food as the number two priority. </w:t>
      </w:r>
    </w:p>
    <w:p w14:paraId="61836FA1" w14:textId="77777777" w:rsidR="00035FD3" w:rsidRDefault="00035FD3" w:rsidP="00035FD3">
      <w:pPr>
        <w:jc w:val="center"/>
        <w:rPr>
          <w:lang w:val="en-GB"/>
        </w:rPr>
      </w:pPr>
      <w:r>
        <w:rPr>
          <w:noProof/>
          <w:lang w:val="en-IN" w:eastAsia="en-IN"/>
        </w:rPr>
        <w:lastRenderedPageBreak/>
        <w:drawing>
          <wp:inline distT="0" distB="0" distL="0" distR="0" wp14:anchorId="53BC6153" wp14:editId="7CEE8843">
            <wp:extent cx="5836285" cy="2750515"/>
            <wp:effectExtent l="38100" t="57150" r="107315" b="8793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837033" cy="27508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5E7126" w14:textId="77777777" w:rsidR="00035FD3" w:rsidRPr="00035FD3" w:rsidRDefault="00035FD3" w:rsidP="00035FD3">
      <w:pPr>
        <w:jc w:val="center"/>
        <w:rPr>
          <w:b/>
          <w:lang w:val="en-GB"/>
        </w:rPr>
      </w:pPr>
      <w:r w:rsidRPr="00035FD3">
        <w:rPr>
          <w:b/>
          <w:lang w:val="en-GB"/>
        </w:rPr>
        <w:t>Figure</w:t>
      </w:r>
      <w:r w:rsidR="00571EEF">
        <w:rPr>
          <w:b/>
          <w:lang w:val="en-GB"/>
        </w:rPr>
        <w:t xml:space="preserve"> 7</w:t>
      </w:r>
      <w:r w:rsidRPr="00035FD3">
        <w:rPr>
          <w:b/>
          <w:lang w:val="en-GB"/>
        </w:rPr>
        <w:t>: Parents’ priorities about child food</w:t>
      </w:r>
    </w:p>
    <w:p w14:paraId="6427635E" w14:textId="77777777" w:rsidR="00035FD3" w:rsidRDefault="00035FD3" w:rsidP="00035FD3">
      <w:pPr>
        <w:jc w:val="center"/>
        <w:rPr>
          <w:lang w:val="en-GB"/>
        </w:rPr>
      </w:pPr>
      <w:r>
        <w:rPr>
          <w:lang w:val="en-GB"/>
        </w:rPr>
        <w:t xml:space="preserve">(Source: The Food Foundation, </w:t>
      </w:r>
      <w:r w:rsidRPr="00184001">
        <w:rPr>
          <w:lang w:val="en-GB"/>
        </w:rPr>
        <w:t>2025</w:t>
      </w:r>
      <w:r>
        <w:rPr>
          <w:lang w:val="en-GB"/>
        </w:rPr>
        <w:t>)</w:t>
      </w:r>
    </w:p>
    <w:p w14:paraId="561BFF90" w14:textId="77777777" w:rsidR="00CF2CD7" w:rsidRPr="00184001" w:rsidRDefault="00571C38" w:rsidP="00CF2CD7">
      <w:pPr>
        <w:rPr>
          <w:lang w:val="en-GB"/>
        </w:rPr>
      </w:pPr>
      <w:r w:rsidRPr="00184001">
        <w:rPr>
          <w:lang w:val="en-GB"/>
        </w:rPr>
        <w:t xml:space="preserve">Little Heroes directly meets both of these needs. </w:t>
      </w:r>
      <w:r w:rsidR="00CF2CD7" w:rsidRPr="00184001">
        <w:rPr>
          <w:lang w:val="en-GB"/>
        </w:rPr>
        <w:t>The range includes:</w:t>
      </w:r>
    </w:p>
    <w:p w14:paraId="0B281F2B" w14:textId="77777777" w:rsidR="00CF2CD7" w:rsidRPr="00184001" w:rsidRDefault="00CF2CD7" w:rsidP="00CF2CD7">
      <w:pPr>
        <w:pStyle w:val="ListParagraph"/>
        <w:numPr>
          <w:ilvl w:val="0"/>
          <w:numId w:val="10"/>
        </w:numPr>
        <w:rPr>
          <w:lang w:val="en-GB"/>
        </w:rPr>
      </w:pPr>
      <w:r w:rsidRPr="00184001">
        <w:rPr>
          <w:lang w:val="en-GB"/>
        </w:rPr>
        <w:t>Organic lunchbox snacks (fruit bars, yogurt bites, mini crackers)</w:t>
      </w:r>
    </w:p>
    <w:p w14:paraId="1D405EA9" w14:textId="77777777" w:rsidR="00CF2CD7" w:rsidRPr="00184001" w:rsidRDefault="00845E3B" w:rsidP="00CF2CD7">
      <w:pPr>
        <w:pStyle w:val="ListParagraph"/>
        <w:numPr>
          <w:ilvl w:val="0"/>
          <w:numId w:val="10"/>
        </w:numPr>
        <w:rPr>
          <w:lang w:val="en-GB"/>
        </w:rPr>
      </w:pPr>
      <w:r>
        <w:rPr>
          <w:lang w:val="en-GB"/>
        </w:rPr>
        <w:t>Ready-to-</w:t>
      </w:r>
      <w:r w:rsidR="00CF2CD7" w:rsidRPr="00184001">
        <w:rPr>
          <w:lang w:val="en-GB"/>
        </w:rPr>
        <w:t>eat meals (pasta pots, veggie bowls, lentil stews)</w:t>
      </w:r>
    </w:p>
    <w:p w14:paraId="497C290C" w14:textId="77777777" w:rsidR="00CF2CD7" w:rsidRPr="00184001" w:rsidRDefault="00CF2CD7" w:rsidP="00CF2CD7">
      <w:pPr>
        <w:pStyle w:val="ListParagraph"/>
        <w:numPr>
          <w:ilvl w:val="0"/>
          <w:numId w:val="10"/>
        </w:numPr>
        <w:rPr>
          <w:lang w:val="en-GB"/>
        </w:rPr>
      </w:pPr>
      <w:r w:rsidRPr="00184001">
        <w:rPr>
          <w:lang w:val="en-GB"/>
        </w:rPr>
        <w:t>Pre-portioned snack packs for nurseries and schools</w:t>
      </w:r>
    </w:p>
    <w:p w14:paraId="3B3F9F48" w14:textId="77777777" w:rsidR="00CF2CD7" w:rsidRPr="00184001" w:rsidRDefault="00CF2CD7" w:rsidP="00CF2CD7">
      <w:pPr>
        <w:pStyle w:val="ListParagraph"/>
        <w:numPr>
          <w:ilvl w:val="0"/>
          <w:numId w:val="10"/>
        </w:numPr>
        <w:rPr>
          <w:lang w:val="en-GB"/>
        </w:rPr>
      </w:pPr>
      <w:r w:rsidRPr="00184001">
        <w:rPr>
          <w:lang w:val="en-GB"/>
        </w:rPr>
        <w:t>Fortified essentials (high-fibre cereals, reduced-sugar drinks, vitamin-fortified purées)</w:t>
      </w:r>
    </w:p>
    <w:p w14:paraId="12CE528B" w14:textId="77777777" w:rsidR="007D7B50" w:rsidRDefault="00571C38" w:rsidP="00571C38">
      <w:pPr>
        <w:rPr>
          <w:lang w:val="en-GB"/>
        </w:rPr>
      </w:pPr>
      <w:r w:rsidRPr="00184001">
        <w:rPr>
          <w:lang w:val="en-GB"/>
        </w:rPr>
        <w:lastRenderedPageBreak/>
        <w:t xml:space="preserve">The Recipes for Little Heroes will follow UK Government recommended Nutritional Guidelines for children and will contain reduced sugar, reduced </w:t>
      </w:r>
      <w:r w:rsidR="00BC0DF8" w:rsidRPr="00184001">
        <w:rPr>
          <w:lang w:val="en-GB"/>
        </w:rPr>
        <w:t>salt</w:t>
      </w:r>
      <w:r w:rsidRPr="00184001">
        <w:rPr>
          <w:lang w:val="en-GB"/>
        </w:rPr>
        <w:t xml:space="preserve"> and high amounts of dietary fibre. </w:t>
      </w:r>
      <w:r w:rsidR="000D5D43">
        <w:rPr>
          <w:lang w:val="en-GB"/>
        </w:rPr>
        <w:t xml:space="preserve">According to </w:t>
      </w:r>
      <w:r w:rsidR="000D5D43" w:rsidRPr="000D5D43">
        <w:rPr>
          <w:lang w:val="en-GB"/>
        </w:rPr>
        <w:t>NHS England</w:t>
      </w:r>
      <w:r w:rsidR="000D5D43">
        <w:rPr>
          <w:lang w:val="en-GB"/>
        </w:rPr>
        <w:t xml:space="preserve"> (2024)</w:t>
      </w:r>
      <w:r w:rsidRPr="00184001">
        <w:rPr>
          <w:lang w:val="en-GB"/>
        </w:rPr>
        <w:t xml:space="preserve">, approximately </w:t>
      </w:r>
      <w:r w:rsidR="007D7B50">
        <w:rPr>
          <w:lang w:val="en-GB"/>
        </w:rPr>
        <w:t xml:space="preserve">1 in 8 </w:t>
      </w:r>
      <w:r w:rsidRPr="00184001">
        <w:rPr>
          <w:lang w:val="en-GB"/>
        </w:rPr>
        <w:t xml:space="preserve">children (2-10 years) </w:t>
      </w:r>
      <w:r w:rsidR="007D7B50">
        <w:rPr>
          <w:lang w:val="en-GB"/>
        </w:rPr>
        <w:t xml:space="preserve">in the England </w:t>
      </w:r>
      <w:r w:rsidRPr="00184001">
        <w:rPr>
          <w:lang w:val="en-GB"/>
        </w:rPr>
        <w:t xml:space="preserve">are classified as obese. </w:t>
      </w:r>
    </w:p>
    <w:p w14:paraId="1041599E" w14:textId="77777777" w:rsidR="007D7B50" w:rsidRDefault="000D5D43" w:rsidP="000D5D43">
      <w:pPr>
        <w:jc w:val="center"/>
        <w:rPr>
          <w:lang w:val="en-GB"/>
        </w:rPr>
      </w:pPr>
      <w:r w:rsidRPr="000D5D43">
        <w:rPr>
          <w:noProof/>
          <w:lang w:val="en-IN" w:eastAsia="en-IN"/>
        </w:rPr>
        <w:drawing>
          <wp:inline distT="0" distB="0" distL="0" distR="0" wp14:anchorId="65EE6DBF" wp14:editId="06F51886">
            <wp:extent cx="5850148" cy="3410255"/>
            <wp:effectExtent l="38100" t="57150" r="112502" b="94945"/>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852549" cy="34116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17C1F0" w14:textId="77777777" w:rsidR="000D5D43" w:rsidRPr="000D5D43" w:rsidRDefault="000D5D43" w:rsidP="000D5D43">
      <w:pPr>
        <w:jc w:val="center"/>
        <w:rPr>
          <w:b/>
          <w:lang w:val="en-GB"/>
        </w:rPr>
      </w:pPr>
      <w:r w:rsidRPr="000D5D43">
        <w:rPr>
          <w:b/>
          <w:lang w:val="en-GB"/>
        </w:rPr>
        <w:t>Figure</w:t>
      </w:r>
      <w:r w:rsidR="00762F5E">
        <w:rPr>
          <w:b/>
          <w:lang w:val="en-GB"/>
        </w:rPr>
        <w:t xml:space="preserve"> </w:t>
      </w:r>
      <w:r w:rsidR="00571EEF">
        <w:rPr>
          <w:b/>
          <w:lang w:val="en-GB"/>
        </w:rPr>
        <w:t>8</w:t>
      </w:r>
      <w:r w:rsidRPr="000D5D43">
        <w:rPr>
          <w:b/>
          <w:lang w:val="en-GB"/>
        </w:rPr>
        <w:t>: Child obesity in England</w:t>
      </w:r>
    </w:p>
    <w:p w14:paraId="4877EF3A" w14:textId="77777777" w:rsidR="000D5D43" w:rsidRDefault="000D5D43" w:rsidP="000D5D43">
      <w:pPr>
        <w:jc w:val="center"/>
        <w:rPr>
          <w:lang w:val="en-GB"/>
        </w:rPr>
      </w:pPr>
      <w:r>
        <w:rPr>
          <w:lang w:val="en-GB"/>
        </w:rPr>
        <w:t xml:space="preserve">(Source: </w:t>
      </w:r>
      <w:r w:rsidRPr="000D5D43">
        <w:rPr>
          <w:lang w:val="en-GB"/>
        </w:rPr>
        <w:t>NHS England</w:t>
      </w:r>
      <w:r>
        <w:rPr>
          <w:lang w:val="en-GB"/>
        </w:rPr>
        <w:t>, 2024)</w:t>
      </w:r>
    </w:p>
    <w:p w14:paraId="3C215225" w14:textId="77777777" w:rsidR="00571C38" w:rsidRPr="00184001" w:rsidRDefault="00571C38" w:rsidP="00571C38">
      <w:pPr>
        <w:rPr>
          <w:lang w:val="en-GB"/>
        </w:rPr>
      </w:pPr>
      <w:r w:rsidRPr="00184001">
        <w:rPr>
          <w:lang w:val="en-GB"/>
        </w:rPr>
        <w:lastRenderedPageBreak/>
        <w:t xml:space="preserve">Morrisons has established a significant point of differentiation via its Vertical Integration Supply Chain and its </w:t>
      </w:r>
      <w:r w:rsidR="00762F5E">
        <w:rPr>
          <w:lang w:val="en-GB"/>
        </w:rPr>
        <w:t xml:space="preserve">commitment to make </w:t>
      </w:r>
      <w:r w:rsidRPr="00184001">
        <w:rPr>
          <w:lang w:val="en-GB"/>
        </w:rPr>
        <w:t>partnerships with over 3,000 British farmers (</w:t>
      </w:r>
      <w:r w:rsidR="00762F5E" w:rsidRPr="00762F5E">
        <w:rPr>
          <w:lang w:val="en-GB"/>
        </w:rPr>
        <w:t>Morrisons PLC</w:t>
      </w:r>
      <w:r w:rsidR="00762F5E">
        <w:rPr>
          <w:lang w:val="en-GB"/>
        </w:rPr>
        <w:t>, 2021</w:t>
      </w:r>
      <w:r w:rsidRPr="00184001">
        <w:rPr>
          <w:lang w:val="en-GB"/>
        </w:rPr>
        <w:t>) to provide clear traceability and increased trust</w:t>
      </w:r>
      <w:r w:rsidR="00044F41">
        <w:rPr>
          <w:lang w:val="en-GB"/>
        </w:rPr>
        <w:t>.</w:t>
      </w:r>
      <w:r w:rsidRPr="00184001">
        <w:rPr>
          <w:lang w:val="en-GB"/>
        </w:rPr>
        <w:t xml:space="preserve"> </w:t>
      </w:r>
      <w:r w:rsidR="00044F41" w:rsidRPr="00184001">
        <w:rPr>
          <w:lang w:val="en-GB"/>
        </w:rPr>
        <w:t>This</w:t>
      </w:r>
      <w:r w:rsidRPr="00184001">
        <w:rPr>
          <w:lang w:val="en-GB"/>
        </w:rPr>
        <w:t xml:space="preserve"> is important, as </w:t>
      </w:r>
      <w:r w:rsidR="00044F41">
        <w:rPr>
          <w:lang w:val="en-GB"/>
        </w:rPr>
        <w:t>66</w:t>
      </w:r>
      <w:r w:rsidRPr="00184001">
        <w:rPr>
          <w:lang w:val="en-GB"/>
        </w:rPr>
        <w:t>% of parents want clear provenance of ingredients (</w:t>
      </w:r>
      <w:r w:rsidR="00044F41" w:rsidRPr="00044F41">
        <w:rPr>
          <w:lang w:val="en-GB"/>
        </w:rPr>
        <w:t>Businesswire</w:t>
      </w:r>
      <w:r w:rsidR="00044F41">
        <w:rPr>
          <w:lang w:val="en-GB"/>
        </w:rPr>
        <w:t>, 2025</w:t>
      </w:r>
      <w:r w:rsidR="00845E3B">
        <w:rPr>
          <w:lang w:val="en-GB"/>
        </w:rPr>
        <w:t>). Moreover, the</w:t>
      </w:r>
      <w:r w:rsidRPr="00184001">
        <w:rPr>
          <w:lang w:val="en-GB"/>
        </w:rPr>
        <w:t xml:space="preserve"> product packaging will be created using 100% recyclable materials, lightweight pouch style, and resealable tubs. </w:t>
      </w:r>
    </w:p>
    <w:p w14:paraId="6559399E" w14:textId="77777777" w:rsidR="00571C38" w:rsidRPr="00184001" w:rsidRDefault="00C911C5" w:rsidP="00571C38">
      <w:pPr>
        <w:pStyle w:val="Heading2"/>
        <w:rPr>
          <w:lang w:val="en-GB"/>
        </w:rPr>
      </w:pPr>
      <w:bookmarkStart w:id="4" w:name="_Toc216556580"/>
      <w:r>
        <w:rPr>
          <w:lang w:val="en-GB"/>
        </w:rPr>
        <w:t xml:space="preserve">2.2 </w:t>
      </w:r>
      <w:r w:rsidR="00571C38" w:rsidRPr="00184001">
        <w:rPr>
          <w:lang w:val="en-GB"/>
        </w:rPr>
        <w:t>Pricing</w:t>
      </w:r>
      <w:bookmarkEnd w:id="4"/>
    </w:p>
    <w:p w14:paraId="2B045CFC" w14:textId="77777777" w:rsidR="00CF2CD7" w:rsidRDefault="00571C38" w:rsidP="00571C38">
      <w:pPr>
        <w:rPr>
          <w:lang w:val="en-GB"/>
        </w:rPr>
      </w:pPr>
      <w:r w:rsidRPr="00184001">
        <w:rPr>
          <w:lang w:val="en-GB"/>
        </w:rPr>
        <w:t xml:space="preserve">Cost is a major consideration for most consumers and therefore is an important factor for attracting Cost-Conscious Customers (Families) in an environment where UK Food Inflation continues to be a worry. According to </w:t>
      </w:r>
      <w:r w:rsidR="00DC18E7" w:rsidRPr="00DC18E7">
        <w:rPr>
          <w:lang w:val="en-GB"/>
        </w:rPr>
        <w:t>CGTN</w:t>
      </w:r>
      <w:r w:rsidR="00DC18E7">
        <w:rPr>
          <w:lang w:val="en-GB"/>
        </w:rPr>
        <w:t xml:space="preserve"> (</w:t>
      </w:r>
      <w:r w:rsidRPr="00184001">
        <w:rPr>
          <w:lang w:val="en-GB"/>
        </w:rPr>
        <w:t>2025), Food Prices were up 4.3% (year on year) in 2025, and Morrisons needs to be positioned as an Affordable retailer without compromising their position as a Retailer of Healthy Foods.</w:t>
      </w:r>
    </w:p>
    <w:p w14:paraId="616FE951" w14:textId="77777777" w:rsidR="00DC18E7" w:rsidRDefault="00DC18E7" w:rsidP="00DC18E7">
      <w:pPr>
        <w:jc w:val="center"/>
        <w:rPr>
          <w:lang w:val="en-GB"/>
        </w:rPr>
      </w:pPr>
      <w:r>
        <w:rPr>
          <w:noProof/>
          <w:lang w:val="en-IN" w:eastAsia="en-IN"/>
        </w:rPr>
        <w:lastRenderedPageBreak/>
        <w:drawing>
          <wp:inline distT="0" distB="0" distL="0" distR="0" wp14:anchorId="03BA81E2" wp14:editId="25156D3B">
            <wp:extent cx="4062832" cy="3789630"/>
            <wp:effectExtent l="38100" t="57150" r="109118" b="9657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4063353" cy="37901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56A3FE" w14:textId="77777777" w:rsidR="00DC18E7" w:rsidRPr="00DC18E7" w:rsidRDefault="00DC18E7" w:rsidP="00DC18E7">
      <w:pPr>
        <w:jc w:val="center"/>
        <w:rPr>
          <w:b/>
          <w:lang w:val="en-GB"/>
        </w:rPr>
      </w:pPr>
      <w:r w:rsidRPr="00DC18E7">
        <w:rPr>
          <w:b/>
          <w:lang w:val="en-GB"/>
        </w:rPr>
        <w:t xml:space="preserve">Figure </w:t>
      </w:r>
      <w:r w:rsidR="00571EEF">
        <w:rPr>
          <w:b/>
          <w:lang w:val="en-GB"/>
        </w:rPr>
        <w:t>9</w:t>
      </w:r>
      <w:r w:rsidRPr="00DC18E7">
        <w:rPr>
          <w:b/>
          <w:lang w:val="en-GB"/>
        </w:rPr>
        <w:t>: High food price in the UK</w:t>
      </w:r>
    </w:p>
    <w:p w14:paraId="1FDDF967" w14:textId="77777777" w:rsidR="00DC18E7" w:rsidRPr="00184001" w:rsidRDefault="00DC18E7" w:rsidP="00DC18E7">
      <w:pPr>
        <w:jc w:val="center"/>
        <w:rPr>
          <w:lang w:val="en-GB"/>
        </w:rPr>
      </w:pPr>
      <w:r>
        <w:rPr>
          <w:lang w:val="en-GB"/>
        </w:rPr>
        <w:t xml:space="preserve">(Source: </w:t>
      </w:r>
      <w:r w:rsidRPr="00DC18E7">
        <w:rPr>
          <w:lang w:val="en-GB"/>
        </w:rPr>
        <w:t>CGTN</w:t>
      </w:r>
      <w:r>
        <w:rPr>
          <w:lang w:val="en-GB"/>
        </w:rPr>
        <w:t>, 2025)</w:t>
      </w:r>
    </w:p>
    <w:p w14:paraId="21B5ABC0" w14:textId="77777777" w:rsidR="00571C38" w:rsidRPr="00184001" w:rsidRDefault="00571C38" w:rsidP="00571C38">
      <w:pPr>
        <w:rPr>
          <w:lang w:val="en-GB"/>
        </w:rPr>
      </w:pPr>
      <w:r w:rsidRPr="00184001">
        <w:rPr>
          <w:lang w:val="en-GB"/>
        </w:rPr>
        <w:t xml:space="preserve">The Little Heroes product line is designed to be affordable to a broad spectrum of families by offering a price point of between £2 and £10, while remaining competitive with premium </w:t>
      </w:r>
      <w:r w:rsidRPr="00184001">
        <w:rPr>
          <w:lang w:val="en-GB"/>
        </w:rPr>
        <w:lastRenderedPageBreak/>
        <w:t xml:space="preserve">organic products, such as Ella's Kitchen or Organix, whose prices </w:t>
      </w:r>
      <w:r w:rsidR="00DC18E7">
        <w:rPr>
          <w:lang w:val="en-GB"/>
        </w:rPr>
        <w:t>are</w:t>
      </w:r>
      <w:r w:rsidRPr="00184001">
        <w:rPr>
          <w:lang w:val="en-GB"/>
        </w:rPr>
        <w:t xml:space="preserve"> higher. The following pricing strategies will be used for Little Heroes products:</w:t>
      </w:r>
    </w:p>
    <w:p w14:paraId="518ABB97" w14:textId="77777777" w:rsidR="00184001" w:rsidRPr="00002E4D" w:rsidRDefault="00D30A04" w:rsidP="00002E4D">
      <w:pPr>
        <w:pStyle w:val="ListParagraph"/>
        <w:numPr>
          <w:ilvl w:val="0"/>
          <w:numId w:val="21"/>
        </w:numPr>
        <w:rPr>
          <w:lang w:val="en-GB"/>
        </w:rPr>
      </w:pPr>
      <w:r w:rsidRPr="00002E4D">
        <w:rPr>
          <w:b/>
          <w:lang w:val="en-GB"/>
        </w:rPr>
        <w:t>Psychological</w:t>
      </w:r>
      <w:r w:rsidR="00571C38" w:rsidRPr="00002E4D">
        <w:rPr>
          <w:b/>
          <w:lang w:val="en-GB"/>
        </w:rPr>
        <w:t xml:space="preserve"> Pricing</w:t>
      </w:r>
      <w:r w:rsidR="00184001" w:rsidRPr="00002E4D">
        <w:rPr>
          <w:b/>
          <w:lang w:val="en-GB"/>
        </w:rPr>
        <w:t xml:space="preserve">: </w:t>
      </w:r>
      <w:r w:rsidRPr="00002E4D">
        <w:rPr>
          <w:lang w:val="en-GB"/>
        </w:rPr>
        <w:t>This pric</w:t>
      </w:r>
      <w:r w:rsidR="00DC18E7">
        <w:rPr>
          <w:lang w:val="en-GB"/>
        </w:rPr>
        <w:t>ing</w:t>
      </w:r>
      <w:r w:rsidRPr="00002E4D">
        <w:rPr>
          <w:lang w:val="en-GB"/>
        </w:rPr>
        <w:t xml:space="preserve"> is based on emotional motivations rather than intellectual ones. </w:t>
      </w:r>
      <w:r w:rsidR="00184001" w:rsidRPr="00002E4D">
        <w:rPr>
          <w:lang w:val="en-GB"/>
        </w:rPr>
        <w:t>The organic nature and freshness of the product of Little Heroes brand will target the parents who are worried about the nutritious value of their child’s food.</w:t>
      </w:r>
    </w:p>
    <w:p w14:paraId="524B7DB3" w14:textId="77777777" w:rsidR="00571C38" w:rsidRPr="00002E4D" w:rsidRDefault="00184001" w:rsidP="00002E4D">
      <w:pPr>
        <w:pStyle w:val="ListParagraph"/>
        <w:numPr>
          <w:ilvl w:val="0"/>
          <w:numId w:val="21"/>
        </w:numPr>
        <w:rPr>
          <w:lang w:val="en-GB"/>
        </w:rPr>
      </w:pPr>
      <w:r w:rsidRPr="00002E4D">
        <w:rPr>
          <w:b/>
          <w:lang w:val="en-GB"/>
        </w:rPr>
        <w:t>Value based Pricing:</w:t>
      </w:r>
      <w:r w:rsidR="00845E3B">
        <w:rPr>
          <w:b/>
          <w:lang w:val="en-GB"/>
        </w:rPr>
        <w:t xml:space="preserve"> </w:t>
      </w:r>
      <w:r w:rsidR="00571C38" w:rsidRPr="00002E4D">
        <w:rPr>
          <w:lang w:val="en-GB"/>
        </w:rPr>
        <w:t xml:space="preserve">Parents consider a nutritious diet to be a necessity, rather than an option. </w:t>
      </w:r>
      <w:r w:rsidR="00AF1D9E">
        <w:rPr>
          <w:lang w:val="en-GB"/>
        </w:rPr>
        <w:t>The</w:t>
      </w:r>
      <w:r w:rsidR="00571C38" w:rsidRPr="00002E4D">
        <w:rPr>
          <w:lang w:val="en-GB"/>
        </w:rPr>
        <w:t xml:space="preserve"> UK market for Baby Foods </w:t>
      </w:r>
      <w:r w:rsidR="00002E4D">
        <w:rPr>
          <w:lang w:val="en-GB"/>
        </w:rPr>
        <w:t>and</w:t>
      </w:r>
      <w:r w:rsidR="00571C38" w:rsidRPr="00002E4D">
        <w:rPr>
          <w:lang w:val="en-GB"/>
        </w:rPr>
        <w:t xml:space="preserve"> Infant Foods is forecast to grow to £1.15 billion by 2029 (Statista, 2024), indicating parents are willing to pay a premium for health-focused products. As such, Little Heroes will be found at a lower price point than premium brands, but at a higher price point than the generic snacks available.</w:t>
      </w:r>
    </w:p>
    <w:p w14:paraId="352220CF" w14:textId="77777777" w:rsidR="00AF1D9E" w:rsidRDefault="00CF2CD7" w:rsidP="00002E4D">
      <w:pPr>
        <w:pStyle w:val="ListParagraph"/>
        <w:numPr>
          <w:ilvl w:val="0"/>
          <w:numId w:val="21"/>
        </w:numPr>
        <w:rPr>
          <w:lang w:val="en-GB"/>
        </w:rPr>
      </w:pPr>
      <w:r w:rsidRPr="00002E4D">
        <w:rPr>
          <w:b/>
          <w:lang w:val="en-GB"/>
        </w:rPr>
        <w:t xml:space="preserve">Loyalty Integration through “Morrisons More”: </w:t>
      </w:r>
      <w:r w:rsidRPr="00002E4D">
        <w:rPr>
          <w:lang w:val="en-GB"/>
        </w:rPr>
        <w:t>T</w:t>
      </w:r>
      <w:r w:rsidR="00184001" w:rsidRPr="00002E4D">
        <w:rPr>
          <w:lang w:val="en-GB"/>
        </w:rPr>
        <w:t xml:space="preserve">he loyalty programme will offer points on purchase of every product from Little Heroes. </w:t>
      </w:r>
    </w:p>
    <w:p w14:paraId="7951646F" w14:textId="77777777" w:rsidR="00AF1D9E" w:rsidRDefault="00AF1D9E" w:rsidP="00AF1D9E">
      <w:pPr>
        <w:jc w:val="center"/>
        <w:rPr>
          <w:lang w:val="en-GB"/>
        </w:rPr>
      </w:pPr>
      <w:r>
        <w:rPr>
          <w:noProof/>
          <w:lang w:val="en-IN" w:eastAsia="en-IN"/>
        </w:rPr>
        <w:lastRenderedPageBreak/>
        <w:drawing>
          <wp:inline distT="0" distB="0" distL="0" distR="0" wp14:anchorId="420C37C4" wp14:editId="69C4310B">
            <wp:extent cx="5613654" cy="3235183"/>
            <wp:effectExtent l="38100" t="57150" r="120396" b="98567"/>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a:stretch>
                      <a:fillRect/>
                    </a:stretch>
                  </pic:blipFill>
                  <pic:spPr bwMode="auto">
                    <a:xfrm>
                      <a:off x="0" y="0"/>
                      <a:ext cx="5616637" cy="32369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870237" w14:textId="77777777" w:rsidR="00AF1D9E" w:rsidRPr="00AF1D9E" w:rsidRDefault="00AF1D9E" w:rsidP="00AF1D9E">
      <w:pPr>
        <w:jc w:val="center"/>
        <w:rPr>
          <w:b/>
          <w:lang w:val="en-GB"/>
        </w:rPr>
      </w:pPr>
      <w:r w:rsidRPr="00AF1D9E">
        <w:rPr>
          <w:b/>
          <w:lang w:val="en-GB"/>
        </w:rPr>
        <w:t>Figure</w:t>
      </w:r>
      <w:r>
        <w:rPr>
          <w:b/>
          <w:lang w:val="en-GB"/>
        </w:rPr>
        <w:t xml:space="preserve"> </w:t>
      </w:r>
      <w:r w:rsidR="00571EEF">
        <w:rPr>
          <w:b/>
          <w:lang w:val="en-GB"/>
        </w:rPr>
        <w:t>10</w:t>
      </w:r>
      <w:r w:rsidRPr="00AF1D9E">
        <w:rPr>
          <w:b/>
          <w:lang w:val="en-GB"/>
        </w:rPr>
        <w:t>: Morrisons More</w:t>
      </w:r>
    </w:p>
    <w:p w14:paraId="506CD69D" w14:textId="77777777" w:rsidR="00AF1D9E" w:rsidRPr="00AF1D9E" w:rsidRDefault="00AF1D9E" w:rsidP="00AF1D9E">
      <w:pPr>
        <w:jc w:val="center"/>
        <w:rPr>
          <w:lang w:val="en-GB"/>
        </w:rPr>
      </w:pPr>
      <w:r>
        <w:rPr>
          <w:lang w:val="en-GB"/>
        </w:rPr>
        <w:t xml:space="preserve">(Source: </w:t>
      </w:r>
      <w:r w:rsidRPr="00AF1D9E">
        <w:rPr>
          <w:lang w:val="en-GB"/>
        </w:rPr>
        <w:t>Morrisons</w:t>
      </w:r>
      <w:r>
        <w:rPr>
          <w:lang w:val="en-GB"/>
        </w:rPr>
        <w:t>, 2025)</w:t>
      </w:r>
    </w:p>
    <w:p w14:paraId="7A722EAE" w14:textId="77777777" w:rsidR="00CF2CD7" w:rsidRPr="00002E4D" w:rsidRDefault="00184001" w:rsidP="00AF1D9E">
      <w:pPr>
        <w:pStyle w:val="ListParagraph"/>
        <w:rPr>
          <w:lang w:val="en-GB"/>
        </w:rPr>
      </w:pPr>
      <w:r w:rsidRPr="00002E4D">
        <w:rPr>
          <w:lang w:val="en-GB"/>
        </w:rPr>
        <w:t>In addition to this, discounts will be available for monthly bundle like lunchbox packs. Moreover, there will be s</w:t>
      </w:r>
      <w:r w:rsidR="00CF2CD7" w:rsidRPr="00002E4D">
        <w:rPr>
          <w:lang w:val="en-GB"/>
        </w:rPr>
        <w:t>ubscription-style savings for recurrent buyers</w:t>
      </w:r>
      <w:r w:rsidRPr="00002E4D">
        <w:rPr>
          <w:lang w:val="en-GB"/>
        </w:rPr>
        <w:t>. These can significantly boost repeat purchase and enhance brand loyalty, giving the brand competitive advantages.</w:t>
      </w:r>
    </w:p>
    <w:p w14:paraId="0975CDC3" w14:textId="77777777" w:rsidR="00CF2CD7" w:rsidRPr="00184001" w:rsidRDefault="00C911C5" w:rsidP="00CF2CD7">
      <w:pPr>
        <w:pStyle w:val="Heading2"/>
        <w:rPr>
          <w:lang w:val="en-GB"/>
        </w:rPr>
      </w:pPr>
      <w:bookmarkStart w:id="5" w:name="_Toc216556581"/>
      <w:r>
        <w:rPr>
          <w:lang w:val="en-GB"/>
        </w:rPr>
        <w:lastRenderedPageBreak/>
        <w:t xml:space="preserve">2.3 </w:t>
      </w:r>
      <w:r w:rsidR="00CF2CD7" w:rsidRPr="00184001">
        <w:rPr>
          <w:lang w:val="en-GB"/>
        </w:rPr>
        <w:t>Place</w:t>
      </w:r>
      <w:bookmarkEnd w:id="5"/>
    </w:p>
    <w:p w14:paraId="076371C2" w14:textId="77777777" w:rsidR="00CF2CD7" w:rsidRPr="00184001" w:rsidRDefault="00067E92" w:rsidP="00CF2CD7">
      <w:pPr>
        <w:rPr>
          <w:lang w:val="en-GB"/>
        </w:rPr>
      </w:pPr>
      <w:r>
        <w:rPr>
          <w:lang w:val="en-GB"/>
        </w:rPr>
        <w:t>Morrisons</w:t>
      </w:r>
      <w:r w:rsidR="003A78DE">
        <w:rPr>
          <w:lang w:val="en-GB"/>
        </w:rPr>
        <w:t xml:space="preserve"> </w:t>
      </w:r>
      <w:r w:rsidR="00CF2CD7" w:rsidRPr="00184001">
        <w:rPr>
          <w:lang w:val="en-GB"/>
        </w:rPr>
        <w:t>Little Heroes will</w:t>
      </w:r>
      <w:r>
        <w:rPr>
          <w:lang w:val="en-GB"/>
        </w:rPr>
        <w:t xml:space="preserve"> follow a multi-channel </w:t>
      </w:r>
      <w:r w:rsidR="00E2643F">
        <w:rPr>
          <w:lang w:val="en-GB"/>
        </w:rPr>
        <w:t>I</w:t>
      </w:r>
      <w:r w:rsidR="005F57EF">
        <w:rPr>
          <w:lang w:val="en-GB"/>
        </w:rPr>
        <w:t xml:space="preserve">ntensive distribution </w:t>
      </w:r>
      <w:r>
        <w:rPr>
          <w:lang w:val="en-GB"/>
        </w:rPr>
        <w:t xml:space="preserve">strategy to ensure accessibility of maximum people.  The brand will have the following distribution channels: </w:t>
      </w:r>
    </w:p>
    <w:p w14:paraId="0D0FD0A2" w14:textId="77777777" w:rsidR="00CF2CD7" w:rsidRPr="00D12F54" w:rsidRDefault="00CF2CD7" w:rsidP="00D12F54">
      <w:pPr>
        <w:pStyle w:val="ListParagraph"/>
        <w:numPr>
          <w:ilvl w:val="0"/>
          <w:numId w:val="20"/>
        </w:numPr>
        <w:rPr>
          <w:lang w:val="en-GB"/>
        </w:rPr>
      </w:pPr>
      <w:r w:rsidRPr="00D12F54">
        <w:rPr>
          <w:b/>
          <w:lang w:val="en-GB"/>
        </w:rPr>
        <w:t>In-Store</w:t>
      </w:r>
      <w:r w:rsidR="00571C38" w:rsidRPr="00D12F54">
        <w:rPr>
          <w:b/>
          <w:lang w:val="en-GB"/>
        </w:rPr>
        <w:t xml:space="preserve"> Retail (Morrisons Supermarkets): </w:t>
      </w:r>
      <w:r w:rsidR="00067E92" w:rsidRPr="00D12F54">
        <w:rPr>
          <w:lang w:val="en-GB"/>
        </w:rPr>
        <w:t xml:space="preserve">Morrisons has more than 500 stores in the UK. It will allocate </w:t>
      </w:r>
      <w:r w:rsidR="00AB50DB" w:rsidRPr="00D12F54">
        <w:rPr>
          <w:lang w:val="en-GB"/>
        </w:rPr>
        <w:t xml:space="preserve">shelf spaces </w:t>
      </w:r>
      <w:r w:rsidR="00067E92" w:rsidRPr="00D12F54">
        <w:rPr>
          <w:lang w:val="en-GB"/>
        </w:rPr>
        <w:t>in c</w:t>
      </w:r>
      <w:r w:rsidRPr="00D12F54">
        <w:rPr>
          <w:lang w:val="en-GB"/>
        </w:rPr>
        <w:t>hildren's food aisles</w:t>
      </w:r>
      <w:r w:rsidR="00067E92" w:rsidRPr="00D12F54">
        <w:rPr>
          <w:lang w:val="en-GB"/>
        </w:rPr>
        <w:t>, Grab &amp; Go lunch stations, chilled sections, and fresh produce section. The products will be placed eye-level of the children with kid friendly visuals, enhancing visibility and encouraging impulse buys. The products will have clear nutritional labels for parents’ information.</w:t>
      </w:r>
    </w:p>
    <w:p w14:paraId="32C39053" w14:textId="77777777" w:rsidR="00AF1D9E" w:rsidRDefault="00CF2CD7" w:rsidP="00D12F54">
      <w:pPr>
        <w:pStyle w:val="ListParagraph"/>
        <w:numPr>
          <w:ilvl w:val="0"/>
          <w:numId w:val="20"/>
        </w:numPr>
        <w:rPr>
          <w:lang w:val="en-GB"/>
        </w:rPr>
      </w:pPr>
      <w:r w:rsidRPr="00D12F54">
        <w:rPr>
          <w:b/>
          <w:lang w:val="en-GB"/>
        </w:rPr>
        <w:t>Online Shopping</w:t>
      </w:r>
      <w:r w:rsidR="00571C38" w:rsidRPr="00D12F54">
        <w:rPr>
          <w:b/>
          <w:lang w:val="en-GB"/>
        </w:rPr>
        <w:t>:</w:t>
      </w:r>
      <w:r w:rsidR="00AF1D9E">
        <w:rPr>
          <w:b/>
          <w:lang w:val="en-GB"/>
        </w:rPr>
        <w:t xml:space="preserve"> </w:t>
      </w:r>
      <w:r w:rsidR="00143C99" w:rsidRPr="00D12F54">
        <w:rPr>
          <w:lang w:val="en-GB"/>
        </w:rPr>
        <w:t>With the rapidly advancing technology and customers’ preference for online shopping, online grocery sales</w:t>
      </w:r>
      <w:r w:rsidR="003A78DE">
        <w:rPr>
          <w:lang w:val="en-GB"/>
        </w:rPr>
        <w:t xml:space="preserve"> of </w:t>
      </w:r>
      <w:r w:rsidR="00AF1D9E">
        <w:rPr>
          <w:lang w:val="en-GB"/>
        </w:rPr>
        <w:t>Morrisons</w:t>
      </w:r>
      <w:r w:rsidR="00143C99" w:rsidRPr="00D12F54">
        <w:rPr>
          <w:lang w:val="en-GB"/>
        </w:rPr>
        <w:t xml:space="preserve"> have increased to </w:t>
      </w:r>
      <w:r w:rsidR="00AF1D9E">
        <w:rPr>
          <w:lang w:val="en-GB"/>
        </w:rPr>
        <w:t>1,105.5 m</w:t>
      </w:r>
      <w:r w:rsidR="00143C99" w:rsidRPr="00D12F54">
        <w:rPr>
          <w:lang w:val="en-GB"/>
        </w:rPr>
        <w:t>illion in 2024 in the UK</w:t>
      </w:r>
      <w:r w:rsidR="00AF1D9E">
        <w:rPr>
          <w:lang w:val="en-GB"/>
        </w:rPr>
        <w:t xml:space="preserve"> (</w:t>
      </w:r>
      <w:r w:rsidR="00AF1D9E" w:rsidRPr="00AF1D9E">
        <w:rPr>
          <w:lang w:val="en-GB"/>
        </w:rPr>
        <w:t>Statista</w:t>
      </w:r>
      <w:r w:rsidR="00AF1D9E">
        <w:rPr>
          <w:lang w:val="en-GB"/>
        </w:rPr>
        <w:t>, 2025)</w:t>
      </w:r>
      <w:r w:rsidR="00143C99" w:rsidRPr="00D12F54">
        <w:rPr>
          <w:lang w:val="en-GB"/>
        </w:rPr>
        <w:t xml:space="preserve">. </w:t>
      </w:r>
    </w:p>
    <w:p w14:paraId="13847FD8" w14:textId="77777777" w:rsidR="00AF1D9E" w:rsidRDefault="00AF1D9E" w:rsidP="00AF1D9E">
      <w:pPr>
        <w:jc w:val="center"/>
        <w:rPr>
          <w:lang w:val="en-GB"/>
        </w:rPr>
      </w:pPr>
      <w:r>
        <w:rPr>
          <w:noProof/>
          <w:lang w:val="en-IN" w:eastAsia="en-IN"/>
        </w:rPr>
        <w:lastRenderedPageBreak/>
        <w:drawing>
          <wp:inline distT="0" distB="0" distL="0" distR="0" wp14:anchorId="269A60D8" wp14:editId="0B81FCE3">
            <wp:extent cx="5584393" cy="3555101"/>
            <wp:effectExtent l="38100" t="57150" r="111557" b="102499"/>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srcRect/>
                    <a:stretch>
                      <a:fillRect/>
                    </a:stretch>
                  </pic:blipFill>
                  <pic:spPr bwMode="auto">
                    <a:xfrm>
                      <a:off x="0" y="0"/>
                      <a:ext cx="5587077" cy="35568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294414" w14:textId="77777777" w:rsidR="00AF1D9E" w:rsidRPr="00AF1D9E" w:rsidRDefault="00AF1D9E" w:rsidP="00AF1D9E">
      <w:pPr>
        <w:jc w:val="center"/>
        <w:rPr>
          <w:b/>
          <w:lang w:val="en-GB"/>
        </w:rPr>
      </w:pPr>
      <w:r w:rsidRPr="00AF1D9E">
        <w:rPr>
          <w:b/>
          <w:lang w:val="en-GB"/>
        </w:rPr>
        <w:t>Figure</w:t>
      </w:r>
      <w:r w:rsidR="003A78DE">
        <w:rPr>
          <w:b/>
          <w:lang w:val="en-GB"/>
        </w:rPr>
        <w:t xml:space="preserve"> 1</w:t>
      </w:r>
      <w:r w:rsidR="00571EEF">
        <w:rPr>
          <w:b/>
          <w:lang w:val="en-GB"/>
        </w:rPr>
        <w:t>1</w:t>
      </w:r>
      <w:r w:rsidRPr="00AF1D9E">
        <w:rPr>
          <w:b/>
          <w:lang w:val="en-GB"/>
        </w:rPr>
        <w:t>: Online sales of Morrisons</w:t>
      </w:r>
    </w:p>
    <w:p w14:paraId="13259F77" w14:textId="77777777" w:rsidR="00AF1D9E" w:rsidRPr="00AF1D9E" w:rsidRDefault="00AF1D9E" w:rsidP="00AF1D9E">
      <w:pPr>
        <w:jc w:val="center"/>
        <w:rPr>
          <w:lang w:val="en-GB"/>
        </w:rPr>
      </w:pPr>
      <w:r>
        <w:rPr>
          <w:lang w:val="en-GB"/>
        </w:rPr>
        <w:t xml:space="preserve">(Source: </w:t>
      </w:r>
      <w:r w:rsidRPr="00AF1D9E">
        <w:rPr>
          <w:lang w:val="en-GB"/>
        </w:rPr>
        <w:t>Statista</w:t>
      </w:r>
      <w:r>
        <w:rPr>
          <w:lang w:val="en-GB"/>
        </w:rPr>
        <w:t>, 2025)</w:t>
      </w:r>
    </w:p>
    <w:p w14:paraId="256356CC" w14:textId="77777777" w:rsidR="00143C99" w:rsidRPr="00D12F54" w:rsidRDefault="00143C99" w:rsidP="00AF1D9E">
      <w:pPr>
        <w:pStyle w:val="ListParagraph"/>
        <w:rPr>
          <w:lang w:val="en-GB"/>
        </w:rPr>
      </w:pPr>
      <w:r w:rsidRPr="00D12F54">
        <w:rPr>
          <w:lang w:val="en-GB"/>
        </w:rPr>
        <w:t>Following this trend, Little Heroes will have a dedicated online category pages, next day delivery options, and auto-replenish option for repeat buyers.</w:t>
      </w:r>
    </w:p>
    <w:p w14:paraId="6F059D48" w14:textId="77777777" w:rsidR="00CF2CD7" w:rsidRPr="00D12F54" w:rsidRDefault="00CF2CD7" w:rsidP="00571C38">
      <w:pPr>
        <w:pStyle w:val="ListParagraph"/>
        <w:numPr>
          <w:ilvl w:val="0"/>
          <w:numId w:val="14"/>
        </w:numPr>
        <w:rPr>
          <w:lang w:val="en-GB"/>
        </w:rPr>
      </w:pPr>
      <w:r w:rsidRPr="00D12F54">
        <w:rPr>
          <w:b/>
          <w:lang w:val="en-GB"/>
        </w:rPr>
        <w:lastRenderedPageBreak/>
        <w:t xml:space="preserve">Wholesale </w:t>
      </w:r>
      <w:r w:rsidR="00571C38" w:rsidRPr="00D12F54">
        <w:rPr>
          <w:b/>
          <w:lang w:val="en-GB"/>
        </w:rPr>
        <w:t>and</w:t>
      </w:r>
      <w:r w:rsidRPr="00D12F54">
        <w:rPr>
          <w:b/>
          <w:lang w:val="en-GB"/>
        </w:rPr>
        <w:t xml:space="preserve"> Schools</w:t>
      </w:r>
      <w:r w:rsidR="00571C38" w:rsidRPr="00D12F54">
        <w:rPr>
          <w:b/>
          <w:lang w:val="en-GB"/>
        </w:rPr>
        <w:t xml:space="preserve">: </w:t>
      </w:r>
      <w:r w:rsidRPr="00D12F54">
        <w:rPr>
          <w:lang w:val="en-GB"/>
        </w:rPr>
        <w:t>The secondary segment, including nurseries and after-schoo</w:t>
      </w:r>
      <w:r w:rsidR="00D12F54" w:rsidRPr="00D12F54">
        <w:rPr>
          <w:lang w:val="en-GB"/>
        </w:rPr>
        <w:t xml:space="preserve">l clubs, will be served through </w:t>
      </w:r>
      <w:r w:rsidRPr="00D12F54">
        <w:rPr>
          <w:lang w:val="en-GB"/>
        </w:rPr>
        <w:t>Morrisons for Business wholesale program</w:t>
      </w:r>
      <w:r w:rsidR="00D12F54" w:rsidRPr="00D12F54">
        <w:rPr>
          <w:lang w:val="en-GB"/>
        </w:rPr>
        <w:t>, b</w:t>
      </w:r>
      <w:r w:rsidRPr="00D12F54">
        <w:rPr>
          <w:lang w:val="en-GB"/>
        </w:rPr>
        <w:t>ulk-packs with discounted pricing</w:t>
      </w:r>
      <w:r w:rsidR="00D12F54" w:rsidRPr="00D12F54">
        <w:rPr>
          <w:lang w:val="en-GB"/>
        </w:rPr>
        <w:t>, and n</w:t>
      </w:r>
      <w:r w:rsidRPr="00D12F54">
        <w:rPr>
          <w:lang w:val="en-GB"/>
        </w:rPr>
        <w:t>utritional compliance support for school menus</w:t>
      </w:r>
      <w:r w:rsidR="00D12F54" w:rsidRPr="00D12F54">
        <w:rPr>
          <w:lang w:val="en-GB"/>
        </w:rPr>
        <w:t>.</w:t>
      </w:r>
      <w:r w:rsidR="00845E3B">
        <w:rPr>
          <w:lang w:val="en-GB"/>
        </w:rPr>
        <w:t xml:space="preserve"> </w:t>
      </w:r>
    </w:p>
    <w:p w14:paraId="456FD6CE" w14:textId="77777777" w:rsidR="00CF2CD7" w:rsidRPr="00184001" w:rsidRDefault="00C911C5" w:rsidP="00571C38">
      <w:pPr>
        <w:pStyle w:val="Heading2"/>
        <w:rPr>
          <w:lang w:val="en-GB"/>
        </w:rPr>
      </w:pPr>
      <w:bookmarkStart w:id="6" w:name="_Toc216556582"/>
      <w:r>
        <w:rPr>
          <w:lang w:val="en-GB"/>
        </w:rPr>
        <w:t xml:space="preserve">2.4 </w:t>
      </w:r>
      <w:r w:rsidR="00CF2CD7" w:rsidRPr="00184001">
        <w:rPr>
          <w:lang w:val="en-GB"/>
        </w:rPr>
        <w:t>Promotion</w:t>
      </w:r>
      <w:bookmarkEnd w:id="6"/>
    </w:p>
    <w:p w14:paraId="6E907C38" w14:textId="77777777" w:rsidR="00A127C1" w:rsidRDefault="00A127C1" w:rsidP="00571C38">
      <w:pPr>
        <w:rPr>
          <w:lang w:val="en-GB"/>
        </w:rPr>
      </w:pPr>
      <w:r>
        <w:rPr>
          <w:lang w:val="en-GB"/>
        </w:rPr>
        <w:t xml:space="preserve">To promote the new brand, </w:t>
      </w:r>
      <w:r w:rsidR="00FA0A6A">
        <w:rPr>
          <w:lang w:val="en-GB"/>
        </w:rPr>
        <w:t>Morrisons will firstly focus on brand awareness and increase trust among customers. As in this digital era parents highly rely on digital marketing and community feedback, a digital first and mobile first promotional strategy will be the main focus of Little Heroes.</w:t>
      </w:r>
    </w:p>
    <w:p w14:paraId="37FA52F3" w14:textId="77777777" w:rsidR="00FA0A6A" w:rsidRPr="00FA0A6A" w:rsidRDefault="00CF2CD7" w:rsidP="00571C38">
      <w:pPr>
        <w:rPr>
          <w:lang w:val="en-GB"/>
        </w:rPr>
      </w:pPr>
      <w:r w:rsidRPr="00184001">
        <w:rPr>
          <w:b/>
          <w:lang w:val="en-GB"/>
        </w:rPr>
        <w:t xml:space="preserve">Digital </w:t>
      </w:r>
      <w:r w:rsidR="00571C38" w:rsidRPr="00184001">
        <w:rPr>
          <w:b/>
          <w:lang w:val="en-GB"/>
        </w:rPr>
        <w:t>and</w:t>
      </w:r>
      <w:r w:rsidRPr="00184001">
        <w:rPr>
          <w:b/>
          <w:lang w:val="en-GB"/>
        </w:rPr>
        <w:t xml:space="preserve"> Social Media Marketing</w:t>
      </w:r>
      <w:r w:rsidR="00571C38" w:rsidRPr="00184001">
        <w:rPr>
          <w:b/>
          <w:lang w:val="en-GB"/>
        </w:rPr>
        <w:t xml:space="preserve">: </w:t>
      </w:r>
      <w:r w:rsidR="00FA0A6A">
        <w:rPr>
          <w:lang w:val="en-GB"/>
        </w:rPr>
        <w:t>The brand will run its campaigns on various</w:t>
      </w:r>
      <w:r w:rsidR="003A78DE">
        <w:rPr>
          <w:lang w:val="en-GB"/>
        </w:rPr>
        <w:t xml:space="preserve"> social media channels like Facebook </w:t>
      </w:r>
      <w:r w:rsidR="00D72825">
        <w:rPr>
          <w:lang w:val="en-GB"/>
        </w:rPr>
        <w:t xml:space="preserve">to engage parents </w:t>
      </w:r>
      <w:r w:rsidR="003A78DE">
        <w:rPr>
          <w:lang w:val="en-GB"/>
        </w:rPr>
        <w:t>(</w:t>
      </w:r>
      <w:r w:rsidR="003A78DE" w:rsidRPr="003A78DE">
        <w:rPr>
          <w:lang w:val="en-GB"/>
        </w:rPr>
        <w:t>Henström</w:t>
      </w:r>
      <w:r w:rsidR="003A78DE">
        <w:rPr>
          <w:lang w:val="en-GB"/>
        </w:rPr>
        <w:t xml:space="preserve"> et al., 2025)</w:t>
      </w:r>
      <w:r w:rsidR="00FA0A6A">
        <w:rPr>
          <w:lang w:val="en-GB"/>
        </w:rPr>
        <w:t>. It will collaborate with influencers and family bloggers to</w:t>
      </w:r>
      <w:r w:rsidR="00845E3B">
        <w:rPr>
          <w:lang w:val="en-GB"/>
        </w:rPr>
        <w:t xml:space="preserve"> </w:t>
      </w:r>
      <w:r w:rsidR="00FA0A6A">
        <w:rPr>
          <w:lang w:val="en-GB"/>
        </w:rPr>
        <w:t>provide tutorials and give information about the products.</w:t>
      </w:r>
    </w:p>
    <w:p w14:paraId="194D0F9E" w14:textId="77777777" w:rsidR="00CF2CD7" w:rsidRPr="00501A46" w:rsidRDefault="00CF2CD7" w:rsidP="00501A46">
      <w:pPr>
        <w:rPr>
          <w:lang w:val="en-GB"/>
        </w:rPr>
      </w:pPr>
      <w:r w:rsidRPr="00184001">
        <w:rPr>
          <w:b/>
          <w:lang w:val="en-GB"/>
        </w:rPr>
        <w:t>In-Store Marketing</w:t>
      </w:r>
      <w:r w:rsidR="00FA0A6A">
        <w:rPr>
          <w:b/>
          <w:lang w:val="en-GB"/>
        </w:rPr>
        <w:t xml:space="preserve">: </w:t>
      </w:r>
      <w:r w:rsidR="00FA0A6A">
        <w:rPr>
          <w:lang w:val="en-GB"/>
        </w:rPr>
        <w:t>The shelves containing the Brand’s product will be covered with colourful displays. Brochure about the brand will be provided in the stores</w:t>
      </w:r>
      <w:r w:rsidR="00501A46">
        <w:rPr>
          <w:lang w:val="en-GB"/>
        </w:rPr>
        <w:t xml:space="preserve"> which will contain details about products and their sustainability natures</w:t>
      </w:r>
      <w:r w:rsidR="00FA0A6A">
        <w:rPr>
          <w:lang w:val="en-GB"/>
        </w:rPr>
        <w:t xml:space="preserve"> and there will be also a free tas</w:t>
      </w:r>
      <w:r w:rsidR="00501A46">
        <w:rPr>
          <w:lang w:val="en-GB"/>
        </w:rPr>
        <w:t>ting booth in weekends.</w:t>
      </w:r>
    </w:p>
    <w:p w14:paraId="3C5CE3FC" w14:textId="77777777" w:rsidR="00CF2CD7" w:rsidRPr="00184001" w:rsidRDefault="00CF2CD7" w:rsidP="00501A46">
      <w:pPr>
        <w:rPr>
          <w:lang w:val="en-GB"/>
        </w:rPr>
      </w:pPr>
      <w:r w:rsidRPr="00184001">
        <w:rPr>
          <w:b/>
          <w:lang w:val="en-GB"/>
        </w:rPr>
        <w:lastRenderedPageBreak/>
        <w:t xml:space="preserve">Content Marketing </w:t>
      </w:r>
      <w:r w:rsidR="00571C38" w:rsidRPr="00184001">
        <w:rPr>
          <w:b/>
          <w:lang w:val="en-GB"/>
        </w:rPr>
        <w:t>and</w:t>
      </w:r>
      <w:r w:rsidRPr="00184001">
        <w:rPr>
          <w:b/>
          <w:lang w:val="en-GB"/>
        </w:rPr>
        <w:t xml:space="preserve"> Community Building</w:t>
      </w:r>
      <w:r w:rsidR="00571C38" w:rsidRPr="00184001">
        <w:rPr>
          <w:b/>
          <w:lang w:val="en-GB"/>
        </w:rPr>
        <w:t xml:space="preserve">: </w:t>
      </w:r>
      <w:r w:rsidRPr="00184001">
        <w:rPr>
          <w:lang w:val="en-GB"/>
        </w:rPr>
        <w:t>Morrisons</w:t>
      </w:r>
      <w:r w:rsidR="00845E3B">
        <w:rPr>
          <w:lang w:val="en-GB"/>
        </w:rPr>
        <w:t xml:space="preserve"> </w:t>
      </w:r>
      <w:r w:rsidR="00501A46">
        <w:rPr>
          <w:lang w:val="en-GB"/>
        </w:rPr>
        <w:t>will launch a</w:t>
      </w:r>
      <w:r w:rsidRPr="00184001">
        <w:rPr>
          <w:lang w:val="en-GB"/>
        </w:rPr>
        <w:t xml:space="preserve"> “Little Heroes Club” offering meal plans</w:t>
      </w:r>
      <w:r w:rsidR="00501A46">
        <w:rPr>
          <w:lang w:val="en-GB"/>
        </w:rPr>
        <w:t>. It will also offer nutrition tips to the parents to improve emotional engagement with the customers.</w:t>
      </w:r>
    </w:p>
    <w:p w14:paraId="52A30E3E" w14:textId="77777777" w:rsidR="00CF2CD7" w:rsidRPr="00184001" w:rsidRDefault="00CF2CD7" w:rsidP="00571C38">
      <w:pPr>
        <w:rPr>
          <w:lang w:val="en-GB"/>
        </w:rPr>
      </w:pPr>
      <w:r w:rsidRPr="00184001">
        <w:rPr>
          <w:b/>
          <w:lang w:val="en-GB"/>
        </w:rPr>
        <w:t>Loyalty Promotions</w:t>
      </w:r>
      <w:r w:rsidR="00571C38" w:rsidRPr="00184001">
        <w:rPr>
          <w:b/>
          <w:lang w:val="en-GB"/>
        </w:rPr>
        <w:t xml:space="preserve">: </w:t>
      </w:r>
      <w:r w:rsidRPr="00184001">
        <w:rPr>
          <w:lang w:val="en-GB"/>
        </w:rPr>
        <w:t xml:space="preserve">The “Morrisons More” app will </w:t>
      </w:r>
      <w:r w:rsidR="0070140A">
        <w:rPr>
          <w:lang w:val="en-GB"/>
        </w:rPr>
        <w:t>focus on discounts, product bundles for limited time, and extra points for school lunches. Repeat purchase and customer retention can be maintained with these promotion strategies.</w:t>
      </w:r>
    </w:p>
    <w:p w14:paraId="5466363E" w14:textId="77777777" w:rsidR="00002E4D" w:rsidRDefault="00002E4D">
      <w:pPr>
        <w:spacing w:line="276" w:lineRule="auto"/>
        <w:jc w:val="left"/>
        <w:rPr>
          <w:rFonts w:eastAsiaTheme="majorEastAsia" w:cstheme="majorBidi"/>
          <w:b/>
          <w:bCs/>
          <w:sz w:val="28"/>
          <w:szCs w:val="28"/>
          <w:u w:val="single"/>
          <w:lang w:val="en-GB"/>
        </w:rPr>
      </w:pPr>
      <w:r>
        <w:rPr>
          <w:lang w:val="en-GB"/>
        </w:rPr>
        <w:br w:type="page"/>
      </w:r>
    </w:p>
    <w:p w14:paraId="703BBA91" w14:textId="77777777" w:rsidR="00E70981" w:rsidRPr="007F5021" w:rsidRDefault="00E70981" w:rsidP="00E70981">
      <w:pPr>
        <w:pStyle w:val="Heading1"/>
        <w:rPr>
          <w:color w:val="auto"/>
          <w:lang w:val="en-GB"/>
        </w:rPr>
      </w:pPr>
      <w:bookmarkStart w:id="7" w:name="_Toc216556583"/>
      <w:r w:rsidRPr="007F5021">
        <w:rPr>
          <w:color w:val="auto"/>
          <w:lang w:val="en-GB"/>
        </w:rPr>
        <w:lastRenderedPageBreak/>
        <w:t>Element 4: Reflection</w:t>
      </w:r>
      <w:bookmarkEnd w:id="7"/>
    </w:p>
    <w:p w14:paraId="3E7148E8" w14:textId="77777777" w:rsidR="00E70981" w:rsidRDefault="00E70981" w:rsidP="00E70981">
      <w:pPr>
        <w:rPr>
          <w:color w:val="auto"/>
          <w:lang w:val="en-GB"/>
        </w:rPr>
      </w:pPr>
      <w:r>
        <w:rPr>
          <w:color w:val="auto"/>
          <w:lang w:val="en-GB"/>
        </w:rPr>
        <w:t>The development of “Little Heroes” brand concept of Morrisons and corresponding marketing strategy was very engaging for me with insightful experience helping me to understand how the theoretical models are implemented in the practical brand-building. The Gibb’s Reflective Cycle enabled me to critically explore the process of identifying my strengths and find out the areas of improvement.</w:t>
      </w:r>
    </w:p>
    <w:p w14:paraId="1B06CC6B" w14:textId="77777777" w:rsidR="00E70981" w:rsidRDefault="00E70981" w:rsidP="00E70981">
      <w:pPr>
        <w:rPr>
          <w:color w:val="auto"/>
          <w:lang w:val="en-GB"/>
        </w:rPr>
      </w:pPr>
      <w:r>
        <w:rPr>
          <w:color w:val="auto"/>
          <w:lang w:val="en-GB"/>
        </w:rPr>
        <w:t>The task involved with designing a new children’s food brand for the Morrisons to creating a strategic pitch using the STDP and 4Ps framework. I analysed the current UK retail and consumer trends, developing segmentation and positioning. It created a transparent marketing mix aligned with the recent data. Finally I made and delivered a presentation on how “Little Heroes” connects the parents with their child with nutritional, affordable and sustainable needs.</w:t>
      </w:r>
    </w:p>
    <w:p w14:paraId="6EDCDA11" w14:textId="77777777" w:rsidR="00E70981" w:rsidRDefault="00E70981" w:rsidP="00E70981">
      <w:pPr>
        <w:rPr>
          <w:color w:val="auto"/>
          <w:lang w:val="en-GB"/>
        </w:rPr>
      </w:pPr>
      <w:r>
        <w:rPr>
          <w:color w:val="auto"/>
          <w:lang w:val="en-GB"/>
        </w:rPr>
        <w:t>I was really excited during the development of a real-world brand proposal as it allowed me to apply the marketing theory in a creative way. During this time, I felt pressure due to the data volume required and the need for maintaining accuracy of the data with transparency in the written analysis and the marketing pitch. I felt little nervousness while presenting the strategy but as time goes, I became more confident because of my thorough understanding of the brand’s logic.</w:t>
      </w:r>
    </w:p>
    <w:p w14:paraId="29A6BD08" w14:textId="77777777" w:rsidR="00E70981" w:rsidRDefault="00E70981" w:rsidP="00E70981">
      <w:pPr>
        <w:rPr>
          <w:color w:val="auto"/>
          <w:lang w:val="en-GB"/>
        </w:rPr>
      </w:pPr>
      <w:r>
        <w:rPr>
          <w:color w:val="auto"/>
          <w:lang w:val="en-GB"/>
        </w:rPr>
        <w:lastRenderedPageBreak/>
        <w:t xml:space="preserve"> One of my key strength is the ability to collect updated statistics and integrate them in the marketing mix efficiently. This strength made the strategy more realistic and credible. I communicated the brand’s value proposition clearly pertaining to the balance of health, fun and affordability. In the meantime, I realised that I can strengthen the competitive analysis by assessing the rival brands in a more systematic way. During the pitch, I noticed that I was too much relied on the slides rather than delivering the message with confidence body language, mass eye contact, strong and willing appearance and audience engagement.</w:t>
      </w:r>
    </w:p>
    <w:p w14:paraId="7CAEA34F" w14:textId="77777777" w:rsidR="00E70981" w:rsidRDefault="00E70981" w:rsidP="00E70981">
      <w:pPr>
        <w:rPr>
          <w:color w:val="auto"/>
          <w:lang w:val="en-GB"/>
        </w:rPr>
      </w:pPr>
      <w:r>
        <w:rPr>
          <w:color w:val="auto"/>
          <w:lang w:val="en-GB"/>
        </w:rPr>
        <w:t>This project has enhanced my knowledge on how the segmentation and positioning decisions should align with the marketing mix choices. It improved my skills in research, while selecting the reliable market insight sources. Delivering the pitch helped me to notice about how much important is the concise storytelling in case of marketing mix, while presenting the same to the decision makers.</w:t>
      </w:r>
    </w:p>
    <w:p w14:paraId="52BC11DF" w14:textId="77777777" w:rsidR="00E70981" w:rsidRDefault="00E70981" w:rsidP="00E70981">
      <w:pPr>
        <w:rPr>
          <w:color w:val="auto"/>
          <w:lang w:val="en-GB"/>
        </w:rPr>
      </w:pPr>
      <w:r>
        <w:rPr>
          <w:color w:val="auto"/>
          <w:lang w:val="en-GB"/>
        </w:rPr>
        <w:t xml:space="preserve">While going through the entire project and delivering the marketing pitch, the experiences have increased my confidence many fold in the field of brand development and strategic presentation. The project was really challenging but it helped me to improve my academic knowledge, research skills and professional confidence. </w:t>
      </w:r>
    </w:p>
    <w:p w14:paraId="140681BD" w14:textId="77777777" w:rsidR="00E70981" w:rsidRPr="007F5021" w:rsidRDefault="00E70981" w:rsidP="00E70981">
      <w:pPr>
        <w:rPr>
          <w:color w:val="auto"/>
          <w:lang w:val="en-GB"/>
        </w:rPr>
      </w:pPr>
      <w:r>
        <w:rPr>
          <w:color w:val="auto"/>
          <w:lang w:val="en-GB"/>
        </w:rPr>
        <w:t xml:space="preserve">In future projects, I will exploit these knowledge and confidence, I gained from this assignment. I will deepen my competitive and customer behaviour analysis in the early stages. I have made plan to practise pitch delivery in a more extensive way to improve my presentation </w:t>
      </w:r>
      <w:r>
        <w:rPr>
          <w:color w:val="auto"/>
          <w:lang w:val="en-GB"/>
        </w:rPr>
        <w:lastRenderedPageBreak/>
        <w:t>presence like mass eye contact, confident in body language and strong appearance while engaging the audience with voice modulation. Lastly, I will continue to develop my data analysis skill to support more rigorous marketing recommendations.</w:t>
      </w:r>
    </w:p>
    <w:p w14:paraId="58ABEE73" w14:textId="77777777" w:rsidR="00CC5FD5" w:rsidRDefault="00CC5FD5" w:rsidP="00E70981">
      <w:pPr>
        <w:rPr>
          <w:lang w:val="en-GB"/>
        </w:rPr>
      </w:pPr>
      <w:r>
        <w:rPr>
          <w:lang w:val="en-GB"/>
        </w:rPr>
        <w:br w:type="page"/>
      </w:r>
    </w:p>
    <w:p w14:paraId="56E793DB" w14:textId="77777777" w:rsidR="00CC5FD5" w:rsidRDefault="00CC5FD5" w:rsidP="00CC5FD5">
      <w:pPr>
        <w:pStyle w:val="Heading1"/>
        <w:rPr>
          <w:sz w:val="24"/>
          <w:szCs w:val="24"/>
        </w:rPr>
      </w:pPr>
      <w:bookmarkStart w:id="8" w:name="_Toc216556584"/>
      <w:r>
        <w:lastRenderedPageBreak/>
        <w:t>Reference list</w:t>
      </w:r>
      <w:bookmarkEnd w:id="8"/>
    </w:p>
    <w:p w14:paraId="0D202FD9" w14:textId="77777777" w:rsidR="002A2997" w:rsidRPr="002A2997" w:rsidRDefault="002A2997" w:rsidP="002A2997">
      <w:pPr>
        <w:rPr>
          <w:rFonts w:cs="Times New Roman"/>
          <w:szCs w:val="24"/>
        </w:rPr>
      </w:pPr>
      <w:r w:rsidRPr="002A2997">
        <w:rPr>
          <w:rFonts w:cs="Times New Roman"/>
          <w:szCs w:val="24"/>
        </w:rPr>
        <w:t>BizzyCar (2025).</w:t>
      </w:r>
      <w:r w:rsidRPr="002A2997">
        <w:rPr>
          <w:rFonts w:cs="Times New Roman"/>
          <w:i/>
          <w:iCs/>
          <w:szCs w:val="24"/>
        </w:rPr>
        <w:t>U.S. Vehicle Recalls Reach Highest Quarterly Total in Nearly Two Years</w:t>
      </w:r>
      <w:r w:rsidRPr="002A2997">
        <w:rPr>
          <w:rFonts w:cs="Times New Roman"/>
          <w:szCs w:val="24"/>
        </w:rPr>
        <w:t xml:space="preserve">. [online] Prnewswire.com. Available at: </w:t>
      </w:r>
      <w:hyperlink r:id="rId19" w:history="1">
        <w:r w:rsidRPr="002A2997">
          <w:rPr>
            <w:rFonts w:cs="Times New Roman"/>
            <w:szCs w:val="24"/>
          </w:rPr>
          <w:t>https://www.prnewswire.com/news-releases/us-vehicle-recalls-reach-highest-quarterly-total-in-nearly-two-years-302583067.html</w:t>
        </w:r>
      </w:hyperlink>
      <w:r w:rsidRPr="002A2997">
        <w:rPr>
          <w:rFonts w:cs="Times New Roman"/>
          <w:szCs w:val="24"/>
        </w:rPr>
        <w:t>.</w:t>
      </w:r>
    </w:p>
    <w:p w14:paraId="26D851E7" w14:textId="77777777" w:rsidR="002A2997" w:rsidRPr="002A2997" w:rsidRDefault="002A2997" w:rsidP="002A2997">
      <w:pPr>
        <w:rPr>
          <w:rFonts w:cs="Times New Roman"/>
          <w:szCs w:val="24"/>
        </w:rPr>
      </w:pPr>
      <w:r w:rsidRPr="002A2997">
        <w:rPr>
          <w:rFonts w:cs="Times New Roman"/>
          <w:szCs w:val="24"/>
        </w:rPr>
        <w:t xml:space="preserve">Businesswire (2025). </w:t>
      </w:r>
      <w:r w:rsidRPr="002A2997">
        <w:rPr>
          <w:rFonts w:cs="Times New Roman"/>
          <w:i/>
          <w:iCs/>
          <w:szCs w:val="24"/>
        </w:rPr>
        <w:t>72% of Consumers Consider Organic Ingredients Important in Personal Care Products</w:t>
      </w:r>
      <w:r w:rsidRPr="002A2997">
        <w:rPr>
          <w:rFonts w:cs="Times New Roman"/>
          <w:szCs w:val="24"/>
        </w:rPr>
        <w:t xml:space="preserve">. [online] Businesswire.com. Available at: </w:t>
      </w:r>
      <w:hyperlink r:id="rId20" w:history="1">
        <w:r w:rsidRPr="002A2997">
          <w:rPr>
            <w:rFonts w:cs="Times New Roman"/>
            <w:szCs w:val="24"/>
          </w:rPr>
          <w:t>https://www.businesswire.com/news/home/20250306907252/en/72-of-Consumers-Consider-Organic-Ingredients-Important-in-Personal-Care-Products</w:t>
        </w:r>
      </w:hyperlink>
      <w:r w:rsidRPr="002A2997">
        <w:rPr>
          <w:rFonts w:cs="Times New Roman"/>
          <w:szCs w:val="24"/>
        </w:rPr>
        <w:t>.</w:t>
      </w:r>
    </w:p>
    <w:p w14:paraId="53CADBFD" w14:textId="77777777" w:rsidR="002A2997" w:rsidRPr="002A2997" w:rsidRDefault="002A2997" w:rsidP="002A2997">
      <w:pPr>
        <w:rPr>
          <w:rFonts w:cs="Times New Roman"/>
          <w:szCs w:val="24"/>
        </w:rPr>
      </w:pPr>
      <w:r w:rsidRPr="002A2997">
        <w:rPr>
          <w:rFonts w:cs="Times New Roman"/>
          <w:szCs w:val="24"/>
        </w:rPr>
        <w:t xml:space="preserve">CGTN (2025). </w:t>
      </w:r>
      <w:r w:rsidRPr="002A2997">
        <w:rPr>
          <w:rFonts w:cs="Times New Roman"/>
          <w:i/>
          <w:iCs/>
          <w:szCs w:val="24"/>
        </w:rPr>
        <w:t>Food prices in the UK up more than a third in five years</w:t>
      </w:r>
      <w:r w:rsidRPr="002A2997">
        <w:rPr>
          <w:rFonts w:cs="Times New Roman"/>
          <w:szCs w:val="24"/>
        </w:rPr>
        <w:t xml:space="preserve">. [online] Cgtn.com. Available at: </w:t>
      </w:r>
      <w:hyperlink r:id="rId21" w:history="1">
        <w:r w:rsidRPr="002A2997">
          <w:rPr>
            <w:rFonts w:cs="Times New Roman"/>
            <w:szCs w:val="24"/>
          </w:rPr>
          <w:t>https://newseu.cgtn.com/news/2025-11-05/Food-prices-in-the-UK-up-more-than-a-third-in-five-years-1HGoJnlHmPS/p.html</w:t>
        </w:r>
      </w:hyperlink>
      <w:r w:rsidRPr="002A2997">
        <w:rPr>
          <w:rFonts w:cs="Times New Roman"/>
          <w:szCs w:val="24"/>
        </w:rPr>
        <w:t>.</w:t>
      </w:r>
    </w:p>
    <w:p w14:paraId="28666748" w14:textId="77777777" w:rsidR="002A2997" w:rsidRPr="002A2997" w:rsidRDefault="002A2997" w:rsidP="002A2997">
      <w:pPr>
        <w:rPr>
          <w:rFonts w:cs="Times New Roman"/>
          <w:szCs w:val="24"/>
        </w:rPr>
      </w:pPr>
      <w:r w:rsidRPr="002A2997">
        <w:rPr>
          <w:rFonts w:cs="Times New Roman"/>
          <w:szCs w:val="24"/>
        </w:rPr>
        <w:t>Fortunebusinessinsights (2025).</w:t>
      </w:r>
      <w:r w:rsidRPr="002A2997">
        <w:rPr>
          <w:rFonts w:cs="Times New Roman"/>
          <w:i/>
          <w:iCs/>
          <w:szCs w:val="24"/>
        </w:rPr>
        <w:t>Baby Food Packaging Market Size, Share | Growth Report [2032]</w:t>
      </w:r>
      <w:r w:rsidRPr="002A2997">
        <w:rPr>
          <w:rFonts w:cs="Times New Roman"/>
          <w:szCs w:val="24"/>
        </w:rPr>
        <w:t xml:space="preserve">. [online] Fortunebusinessinsights.com. Available at: </w:t>
      </w:r>
      <w:hyperlink r:id="rId22" w:history="1">
        <w:r w:rsidRPr="002A2997">
          <w:rPr>
            <w:rFonts w:cs="Times New Roman"/>
            <w:szCs w:val="24"/>
          </w:rPr>
          <w:t>https://www.fortunebusinessinsights.com/baby-food-packaging-market-109581</w:t>
        </w:r>
      </w:hyperlink>
      <w:r w:rsidRPr="002A2997">
        <w:rPr>
          <w:rFonts w:cs="Times New Roman"/>
          <w:szCs w:val="24"/>
        </w:rPr>
        <w:t>.</w:t>
      </w:r>
    </w:p>
    <w:p w14:paraId="7B94FDFC" w14:textId="77777777" w:rsidR="002A2997" w:rsidRPr="002A2997" w:rsidRDefault="002A2997" w:rsidP="002A2997">
      <w:pPr>
        <w:rPr>
          <w:rFonts w:cs="Times New Roman"/>
          <w:szCs w:val="24"/>
        </w:rPr>
      </w:pPr>
      <w:r w:rsidRPr="002A2997">
        <w:rPr>
          <w:rFonts w:cs="Times New Roman"/>
          <w:szCs w:val="24"/>
        </w:rPr>
        <w:t>Globenewswire (2025).</w:t>
      </w:r>
      <w:r w:rsidRPr="002A2997">
        <w:rPr>
          <w:rFonts w:cs="Times New Roman"/>
          <w:i/>
          <w:iCs/>
          <w:szCs w:val="24"/>
        </w:rPr>
        <w:t>United Kingdom Kids Food &amp; Beverage Forecast Report 2025: An $11.87 Billion Market by 2033 Rising at a CAGR of 6.12%, Driven by Growing Awareness and Increased Demand for Healthy, Easy Food</w:t>
      </w:r>
      <w:r w:rsidRPr="002A2997">
        <w:rPr>
          <w:rFonts w:cs="Times New Roman"/>
          <w:szCs w:val="24"/>
        </w:rPr>
        <w:t xml:space="preserve">. [online] GlobeNewswire News Room. Available at: </w:t>
      </w:r>
      <w:hyperlink r:id="rId23" w:history="1">
        <w:r w:rsidRPr="002A2997">
          <w:rPr>
            <w:rFonts w:cs="Times New Roman"/>
            <w:szCs w:val="24"/>
          </w:rPr>
          <w:t>https://www.globenewswire.com/news-release/2025/10/30/3177325/28124/en/United-Kingdom-Kids-Food-Beverage-Forecast-</w:t>
        </w:r>
        <w:r w:rsidRPr="002A2997">
          <w:rPr>
            <w:rFonts w:cs="Times New Roman"/>
            <w:szCs w:val="24"/>
          </w:rPr>
          <w:lastRenderedPageBreak/>
          <w:t>Report-2025-An-11-87-Billion-Market-by-2033-Rising-at-a-CAGR-of-6-12-Driven-by-Growing-Awareness-and-Increased-Demand-for-Healthy-Easy-Fo.html</w:t>
        </w:r>
      </w:hyperlink>
      <w:r w:rsidRPr="002A2997">
        <w:rPr>
          <w:rFonts w:cs="Times New Roman"/>
          <w:szCs w:val="24"/>
        </w:rPr>
        <w:t>.</w:t>
      </w:r>
    </w:p>
    <w:p w14:paraId="1DE09BAB" w14:textId="77777777" w:rsidR="002A2997" w:rsidRDefault="002A2997" w:rsidP="002A2997">
      <w:r>
        <w:t>Grandviewresearch (2025).</w:t>
      </w:r>
      <w:r w:rsidRPr="002A2997">
        <w:rPr>
          <w:i/>
          <w:iCs/>
        </w:rPr>
        <w:t>UK Organic Baby Food Market Size &amp; Outlook, 2030</w:t>
      </w:r>
      <w:r>
        <w:t xml:space="preserve">. [online] Grandviewresearch.com. Available at: </w:t>
      </w:r>
      <w:hyperlink r:id="rId24" w:history="1">
        <w:r>
          <w:t>https://www.grandviewresearch.com/horizon/outlook/organic-baby-food-market/uk</w:t>
        </w:r>
      </w:hyperlink>
      <w:r>
        <w:t>.</w:t>
      </w:r>
    </w:p>
    <w:p w14:paraId="4CC0B0FC" w14:textId="77777777" w:rsidR="002A2997" w:rsidRPr="002A2997" w:rsidRDefault="002A2997" w:rsidP="002A2997">
      <w:pPr>
        <w:rPr>
          <w:rFonts w:cs="Times New Roman"/>
          <w:szCs w:val="24"/>
        </w:rPr>
      </w:pPr>
      <w:r w:rsidRPr="002A2997">
        <w:rPr>
          <w:rFonts w:cs="Times New Roman"/>
          <w:szCs w:val="24"/>
        </w:rPr>
        <w:t xml:space="preserve">Henström, M., Esplin, T., Schwartzkoff, E., Duncanson, K., Popovic, G. and Ball, R. (2025). Engaging Parents With Child Nutrition and Feeding Information on Facebook: A Retrospective Content Analysis. </w:t>
      </w:r>
      <w:r w:rsidRPr="002A2997">
        <w:rPr>
          <w:rFonts w:cs="Times New Roman"/>
          <w:i/>
          <w:iCs/>
          <w:szCs w:val="24"/>
        </w:rPr>
        <w:t>Food Science &amp; Nutrition</w:t>
      </w:r>
      <w:r w:rsidRPr="002A2997">
        <w:rPr>
          <w:rFonts w:cs="Times New Roman"/>
          <w:szCs w:val="24"/>
        </w:rPr>
        <w:t>, 13(6). doi:</w:t>
      </w:r>
      <w:hyperlink r:id="rId25" w:history="1">
        <w:r w:rsidRPr="002A2997">
          <w:rPr>
            <w:rFonts w:cs="Times New Roman"/>
            <w:szCs w:val="24"/>
          </w:rPr>
          <w:t>https://doi.org/10.1002/fsn3.70326</w:t>
        </w:r>
      </w:hyperlink>
      <w:r w:rsidRPr="002A2997">
        <w:rPr>
          <w:rFonts w:cs="Times New Roman"/>
          <w:szCs w:val="24"/>
        </w:rPr>
        <w:t>.</w:t>
      </w:r>
    </w:p>
    <w:p w14:paraId="1752806D" w14:textId="77777777" w:rsidR="002A2997" w:rsidRPr="002A2997" w:rsidRDefault="002A2997" w:rsidP="002A2997">
      <w:pPr>
        <w:rPr>
          <w:rFonts w:cs="Times New Roman"/>
          <w:szCs w:val="24"/>
        </w:rPr>
      </w:pPr>
      <w:r w:rsidRPr="002A2997">
        <w:rPr>
          <w:rFonts w:cs="Times New Roman"/>
          <w:szCs w:val="24"/>
        </w:rPr>
        <w:t>Investing (2025).</w:t>
      </w:r>
      <w:r w:rsidRPr="002A2997">
        <w:rPr>
          <w:rFonts w:cs="Times New Roman"/>
          <w:i/>
          <w:iCs/>
          <w:szCs w:val="24"/>
        </w:rPr>
        <w:t>Ford Q2 2025 slides: revenue up 5% but EBIT falls 22% amid EV challenges</w:t>
      </w:r>
      <w:r w:rsidRPr="002A2997">
        <w:rPr>
          <w:rFonts w:cs="Times New Roman"/>
          <w:szCs w:val="24"/>
        </w:rPr>
        <w:t xml:space="preserve">. [online] Investing.com. Available at: </w:t>
      </w:r>
      <w:hyperlink r:id="rId26" w:history="1">
        <w:r w:rsidRPr="002A2997">
          <w:rPr>
            <w:rFonts w:cs="Times New Roman"/>
            <w:szCs w:val="24"/>
          </w:rPr>
          <w:t>https://www.investing.com/news/company-news/ford-q2-2025-slides-revenue-up-5-but-ebit-falls-22-amid-ev-challenges-93CH-4325763</w:t>
        </w:r>
      </w:hyperlink>
      <w:r w:rsidRPr="002A2997">
        <w:rPr>
          <w:rFonts w:cs="Times New Roman"/>
          <w:szCs w:val="24"/>
        </w:rPr>
        <w:t>.</w:t>
      </w:r>
    </w:p>
    <w:p w14:paraId="53159702" w14:textId="77777777" w:rsidR="002A2997" w:rsidRPr="002A2997" w:rsidRDefault="002A2997" w:rsidP="002A2997">
      <w:pPr>
        <w:rPr>
          <w:rFonts w:cs="Times New Roman"/>
          <w:szCs w:val="24"/>
        </w:rPr>
      </w:pPr>
      <w:r w:rsidRPr="002A2997">
        <w:rPr>
          <w:rFonts w:cs="Times New Roman"/>
          <w:szCs w:val="24"/>
        </w:rPr>
        <w:t xml:space="preserve">Kenton, W. (2024). </w:t>
      </w:r>
      <w:r w:rsidRPr="002A2997">
        <w:rPr>
          <w:rFonts w:cs="Times New Roman"/>
          <w:i/>
          <w:iCs/>
          <w:szCs w:val="24"/>
        </w:rPr>
        <w:t>Marketing Mix: The 4 Ps of Marketing and How to Use Them</w:t>
      </w:r>
      <w:r w:rsidRPr="002A2997">
        <w:rPr>
          <w:rFonts w:cs="Times New Roman"/>
          <w:szCs w:val="24"/>
        </w:rPr>
        <w:t xml:space="preserve">. [online] Investopedia. Available at: </w:t>
      </w:r>
      <w:hyperlink r:id="rId27" w:history="1">
        <w:r w:rsidRPr="002A2997">
          <w:rPr>
            <w:rFonts w:cs="Times New Roman"/>
            <w:szCs w:val="24"/>
          </w:rPr>
          <w:t>https://www.investopedia.com/terms/m/marketing-mix.asp</w:t>
        </w:r>
      </w:hyperlink>
      <w:r w:rsidRPr="002A2997">
        <w:rPr>
          <w:rFonts w:cs="Times New Roman"/>
          <w:szCs w:val="24"/>
        </w:rPr>
        <w:t>.</w:t>
      </w:r>
    </w:p>
    <w:p w14:paraId="7E4F1784" w14:textId="77777777" w:rsidR="002A2997" w:rsidRPr="002A2997" w:rsidRDefault="002A2997" w:rsidP="002A2997">
      <w:pPr>
        <w:rPr>
          <w:rFonts w:cs="Times New Roman"/>
          <w:szCs w:val="24"/>
        </w:rPr>
      </w:pPr>
      <w:r w:rsidRPr="002A2997">
        <w:rPr>
          <w:rFonts w:cs="Times New Roman"/>
          <w:szCs w:val="24"/>
        </w:rPr>
        <w:t xml:space="preserve">Moore, C. (2022). </w:t>
      </w:r>
      <w:r w:rsidRPr="002A2997">
        <w:rPr>
          <w:rFonts w:cs="Times New Roman"/>
          <w:i/>
          <w:iCs/>
          <w:szCs w:val="24"/>
        </w:rPr>
        <w:t>Marketing to Parents: How to Sell to Busy Moms and Dads</w:t>
      </w:r>
      <w:r w:rsidRPr="002A2997">
        <w:rPr>
          <w:rFonts w:cs="Times New Roman"/>
          <w:szCs w:val="24"/>
        </w:rPr>
        <w:t xml:space="preserve">. [online] Heymarket. Available at: </w:t>
      </w:r>
      <w:hyperlink r:id="rId28" w:history="1">
        <w:r w:rsidRPr="002A2997">
          <w:rPr>
            <w:rFonts w:cs="Times New Roman"/>
            <w:szCs w:val="24"/>
          </w:rPr>
          <w:t>https://www.heymarket.com/blog/marketing-to-parents/</w:t>
        </w:r>
      </w:hyperlink>
      <w:r w:rsidRPr="002A2997">
        <w:rPr>
          <w:rFonts w:cs="Times New Roman"/>
          <w:szCs w:val="24"/>
        </w:rPr>
        <w:t>.</w:t>
      </w:r>
    </w:p>
    <w:p w14:paraId="3B462375" w14:textId="77777777" w:rsidR="002A2997" w:rsidRPr="002A2997" w:rsidRDefault="002A2997" w:rsidP="002A2997">
      <w:pPr>
        <w:rPr>
          <w:rFonts w:cs="Times New Roman"/>
          <w:szCs w:val="24"/>
        </w:rPr>
      </w:pPr>
      <w:r w:rsidRPr="002A2997">
        <w:rPr>
          <w:rFonts w:cs="Times New Roman"/>
          <w:szCs w:val="24"/>
        </w:rPr>
        <w:lastRenderedPageBreak/>
        <w:t xml:space="preserve">Morrisons (2025). </w:t>
      </w:r>
      <w:r w:rsidRPr="002A2997">
        <w:rPr>
          <w:rFonts w:cs="Times New Roman"/>
          <w:i/>
          <w:iCs/>
          <w:szCs w:val="24"/>
        </w:rPr>
        <w:t>Say hello to Morrisons More</w:t>
      </w:r>
      <w:r w:rsidRPr="002A2997">
        <w:rPr>
          <w:rFonts w:cs="Times New Roman"/>
          <w:szCs w:val="24"/>
        </w:rPr>
        <w:t xml:space="preserve">. [online] Morrisons.com. Available at: </w:t>
      </w:r>
      <w:hyperlink r:id="rId29" w:history="1">
        <w:r w:rsidRPr="002A2997">
          <w:rPr>
            <w:rFonts w:cs="Times New Roman"/>
            <w:szCs w:val="24"/>
          </w:rPr>
          <w:t>https://www.morrisons.com/more</w:t>
        </w:r>
      </w:hyperlink>
      <w:r w:rsidRPr="002A2997">
        <w:rPr>
          <w:rFonts w:cs="Times New Roman"/>
          <w:szCs w:val="24"/>
        </w:rPr>
        <w:t>.</w:t>
      </w:r>
    </w:p>
    <w:p w14:paraId="0CCB06C4" w14:textId="77777777" w:rsidR="002A2997" w:rsidRPr="002A2997" w:rsidRDefault="002A2997" w:rsidP="002A2997">
      <w:pPr>
        <w:rPr>
          <w:rFonts w:cs="Times New Roman"/>
          <w:szCs w:val="24"/>
        </w:rPr>
      </w:pPr>
      <w:r w:rsidRPr="002A2997">
        <w:rPr>
          <w:rFonts w:cs="Times New Roman"/>
          <w:szCs w:val="24"/>
        </w:rPr>
        <w:t xml:space="preserve">Morrisons PLC (2021). </w:t>
      </w:r>
      <w:r w:rsidRPr="002A2997">
        <w:rPr>
          <w:rFonts w:cs="Times New Roman"/>
          <w:i/>
          <w:iCs/>
          <w:szCs w:val="24"/>
        </w:rPr>
        <w:t>Morrisons Leads Green Farming Revolution with Pledge to have First Net Zero British Farms by 2030</w:t>
      </w:r>
      <w:r w:rsidRPr="002A2997">
        <w:rPr>
          <w:rFonts w:cs="Times New Roman"/>
          <w:szCs w:val="24"/>
        </w:rPr>
        <w:t xml:space="preserve">. [online] Morrisons. Available at: </w:t>
      </w:r>
      <w:hyperlink r:id="rId30" w:history="1">
        <w:r w:rsidRPr="002A2997">
          <w:rPr>
            <w:rFonts w:cs="Times New Roman"/>
            <w:szCs w:val="24"/>
          </w:rPr>
          <w:t>https://www.morrisons-corporate.com/media-centre/corporate-news/morrisons-leads-green-farming-revolution-with-pledge-to-have-first-net-zero-british-farms-by-2030/</w:t>
        </w:r>
      </w:hyperlink>
      <w:r w:rsidRPr="002A2997">
        <w:rPr>
          <w:rFonts w:cs="Times New Roman"/>
          <w:szCs w:val="24"/>
        </w:rPr>
        <w:t>.</w:t>
      </w:r>
    </w:p>
    <w:p w14:paraId="63CF36B6" w14:textId="77777777" w:rsidR="002A2997" w:rsidRPr="002A2997" w:rsidRDefault="002A2997" w:rsidP="002A2997">
      <w:pPr>
        <w:rPr>
          <w:rFonts w:cs="Times New Roman"/>
          <w:szCs w:val="24"/>
        </w:rPr>
      </w:pPr>
      <w:r w:rsidRPr="002A2997">
        <w:rPr>
          <w:rFonts w:cs="Times New Roman"/>
          <w:szCs w:val="24"/>
        </w:rPr>
        <w:t xml:space="preserve">Morrisons PLC (2021). </w:t>
      </w:r>
      <w:r w:rsidRPr="002A2997">
        <w:rPr>
          <w:rFonts w:cs="Times New Roman"/>
          <w:i/>
          <w:iCs/>
          <w:szCs w:val="24"/>
        </w:rPr>
        <w:t>Morrisons Works with Food and Drink Suppliers to Reduce Greenhouse Gases</w:t>
      </w:r>
      <w:r w:rsidRPr="002A2997">
        <w:rPr>
          <w:rFonts w:cs="Times New Roman"/>
          <w:szCs w:val="24"/>
        </w:rPr>
        <w:t xml:space="preserve">. [online] Morrisons. Available at: </w:t>
      </w:r>
      <w:hyperlink r:id="rId31" w:history="1">
        <w:r w:rsidRPr="002A2997">
          <w:rPr>
            <w:rFonts w:cs="Times New Roman"/>
            <w:szCs w:val="24"/>
          </w:rPr>
          <w:t>https://www.morrisons-corporate.com/media-centre/corporate-news/morrisons-works-with-food-and-drink-suppliers-to-reduce-greenhouse-gases/</w:t>
        </w:r>
      </w:hyperlink>
      <w:r w:rsidRPr="002A2997">
        <w:rPr>
          <w:rFonts w:cs="Times New Roman"/>
          <w:szCs w:val="24"/>
        </w:rPr>
        <w:t>.</w:t>
      </w:r>
    </w:p>
    <w:p w14:paraId="1F72D616" w14:textId="77777777" w:rsidR="002A2997" w:rsidRPr="002A2997" w:rsidRDefault="002A2997" w:rsidP="002A2997">
      <w:pPr>
        <w:rPr>
          <w:rFonts w:cs="Times New Roman"/>
          <w:szCs w:val="24"/>
        </w:rPr>
      </w:pPr>
      <w:r w:rsidRPr="002A2997">
        <w:rPr>
          <w:rFonts w:cs="Times New Roman"/>
          <w:szCs w:val="24"/>
        </w:rPr>
        <w:t xml:space="preserve">Morrisons PLC (2024). </w:t>
      </w:r>
      <w:r w:rsidRPr="002A2997">
        <w:rPr>
          <w:rFonts w:cs="Times New Roman"/>
          <w:i/>
          <w:iCs/>
          <w:szCs w:val="24"/>
        </w:rPr>
        <w:t>Morrisons trading update for Q4 and Full Year 2023/24</w:t>
      </w:r>
      <w:r w:rsidRPr="002A2997">
        <w:rPr>
          <w:rFonts w:cs="Times New Roman"/>
          <w:szCs w:val="24"/>
        </w:rPr>
        <w:t xml:space="preserve">. [online] Morrisons. Available at: </w:t>
      </w:r>
      <w:hyperlink r:id="rId32" w:history="1">
        <w:r w:rsidRPr="002A2997">
          <w:rPr>
            <w:rFonts w:cs="Times New Roman"/>
            <w:szCs w:val="24"/>
          </w:rPr>
          <w:t>https://www.morrisons-corporate.com/media-centre/corporate-news/morrisons-trading-update-for-q4-and-full-year-202324/</w:t>
        </w:r>
      </w:hyperlink>
      <w:r w:rsidRPr="002A2997">
        <w:rPr>
          <w:rFonts w:cs="Times New Roman"/>
          <w:szCs w:val="24"/>
        </w:rPr>
        <w:t>.</w:t>
      </w:r>
    </w:p>
    <w:p w14:paraId="138BC809" w14:textId="77777777" w:rsidR="002A2997" w:rsidRPr="002A2997" w:rsidRDefault="002A2997" w:rsidP="002A2997">
      <w:pPr>
        <w:rPr>
          <w:rFonts w:cs="Times New Roman"/>
          <w:szCs w:val="24"/>
        </w:rPr>
      </w:pPr>
      <w:r w:rsidRPr="002A2997">
        <w:rPr>
          <w:rFonts w:cs="Times New Roman"/>
          <w:szCs w:val="24"/>
        </w:rPr>
        <w:t xml:space="preserve">NHS England (2024). </w:t>
      </w:r>
      <w:r w:rsidRPr="002A2997">
        <w:rPr>
          <w:rFonts w:cs="Times New Roman"/>
          <w:i/>
          <w:iCs/>
          <w:szCs w:val="24"/>
        </w:rPr>
        <w:t>NHS England» One in eight toddlers and primary school aged children obese</w:t>
      </w:r>
      <w:r w:rsidRPr="002A2997">
        <w:rPr>
          <w:rFonts w:cs="Times New Roman"/>
          <w:szCs w:val="24"/>
        </w:rPr>
        <w:t xml:space="preserve">. [online] England.nhs.uk. Available at: </w:t>
      </w:r>
      <w:hyperlink r:id="rId33" w:history="1">
        <w:r w:rsidRPr="002A2997">
          <w:rPr>
            <w:rFonts w:cs="Times New Roman"/>
            <w:szCs w:val="24"/>
          </w:rPr>
          <w:t>https://www.england.nhs.uk/2024/09/one-in-eight-toddlers-and-primary-school-aged-children-obese/</w:t>
        </w:r>
      </w:hyperlink>
      <w:r w:rsidRPr="002A2997">
        <w:rPr>
          <w:rFonts w:cs="Times New Roman"/>
          <w:szCs w:val="24"/>
        </w:rPr>
        <w:t>.</w:t>
      </w:r>
    </w:p>
    <w:p w14:paraId="7485C407" w14:textId="77777777" w:rsidR="002A2997" w:rsidRPr="002A2997" w:rsidRDefault="002A2997" w:rsidP="002A2997">
      <w:pPr>
        <w:rPr>
          <w:rFonts w:cs="Times New Roman"/>
          <w:szCs w:val="24"/>
        </w:rPr>
      </w:pPr>
      <w:r w:rsidRPr="002A2997">
        <w:rPr>
          <w:rFonts w:cs="Times New Roman"/>
          <w:szCs w:val="24"/>
        </w:rPr>
        <w:lastRenderedPageBreak/>
        <w:t xml:space="preserve">Renub Research (2025). </w:t>
      </w:r>
      <w:r w:rsidRPr="002A2997">
        <w:rPr>
          <w:rFonts w:cs="Times New Roman"/>
          <w:i/>
          <w:iCs/>
          <w:szCs w:val="24"/>
        </w:rPr>
        <w:t>United kingdom Kids Food &amp; Beverage Market Size and Forecast 2025-2033</w:t>
      </w:r>
      <w:r w:rsidRPr="002A2997">
        <w:rPr>
          <w:rFonts w:cs="Times New Roman"/>
          <w:szCs w:val="24"/>
        </w:rPr>
        <w:t xml:space="preserve">. [online] Renub.com. Available at: </w:t>
      </w:r>
      <w:hyperlink r:id="rId34" w:history="1">
        <w:r w:rsidRPr="002A2997">
          <w:rPr>
            <w:rFonts w:cs="Times New Roman"/>
            <w:szCs w:val="24"/>
          </w:rPr>
          <w:t>https://www.renub.com/united-kingdom-kids-food-and-beverage-market-p.php</w:t>
        </w:r>
      </w:hyperlink>
      <w:r w:rsidRPr="002A2997">
        <w:rPr>
          <w:rFonts w:cs="Times New Roman"/>
          <w:szCs w:val="24"/>
        </w:rPr>
        <w:t>.</w:t>
      </w:r>
    </w:p>
    <w:p w14:paraId="4ABE3AAD" w14:textId="77777777" w:rsidR="002A2997" w:rsidRPr="002A2997" w:rsidRDefault="002A2997" w:rsidP="002A2997">
      <w:pPr>
        <w:rPr>
          <w:rFonts w:cs="Times New Roman"/>
          <w:szCs w:val="24"/>
        </w:rPr>
      </w:pPr>
      <w:r w:rsidRPr="002A2997">
        <w:rPr>
          <w:rFonts w:cs="Times New Roman"/>
          <w:szCs w:val="24"/>
        </w:rPr>
        <w:t xml:space="preserve">Sinha, R. (2025). </w:t>
      </w:r>
      <w:r w:rsidRPr="002A2997">
        <w:rPr>
          <w:rFonts w:cs="Times New Roman"/>
          <w:i/>
          <w:iCs/>
          <w:szCs w:val="24"/>
        </w:rPr>
        <w:t>UK consumer behavior gets deal-driven, digital-first, brand-selective</w:t>
      </w:r>
      <w:r w:rsidRPr="002A2997">
        <w:rPr>
          <w:rFonts w:cs="Times New Roman"/>
          <w:szCs w:val="24"/>
        </w:rPr>
        <w:t xml:space="preserve">. [online] Bazaarvoice. Available at: </w:t>
      </w:r>
      <w:hyperlink r:id="rId35" w:history="1">
        <w:r w:rsidRPr="002A2997">
          <w:rPr>
            <w:rFonts w:cs="Times New Roman"/>
            <w:szCs w:val="24"/>
          </w:rPr>
          <w:t>https://www.bazaarvoice.com/blog/uk-consumer-behavior-gets-deal-driven-digital-first-brand-selective/</w:t>
        </w:r>
      </w:hyperlink>
      <w:r w:rsidRPr="002A2997">
        <w:rPr>
          <w:rFonts w:cs="Times New Roman"/>
          <w:szCs w:val="24"/>
        </w:rPr>
        <w:t>.</w:t>
      </w:r>
    </w:p>
    <w:p w14:paraId="7EDDDBAE" w14:textId="77777777" w:rsidR="002A2997" w:rsidRPr="002A2997" w:rsidRDefault="002A2997" w:rsidP="002A2997">
      <w:pPr>
        <w:rPr>
          <w:rFonts w:cs="Times New Roman"/>
          <w:szCs w:val="24"/>
        </w:rPr>
      </w:pPr>
      <w:r w:rsidRPr="002A2997">
        <w:rPr>
          <w:rFonts w:cs="Times New Roman"/>
          <w:szCs w:val="24"/>
        </w:rPr>
        <w:t>Statista (2024).</w:t>
      </w:r>
      <w:r w:rsidRPr="002A2997">
        <w:rPr>
          <w:rFonts w:cs="Times New Roman"/>
          <w:i/>
          <w:iCs/>
          <w:szCs w:val="24"/>
        </w:rPr>
        <w:t>Topic: Baby and children’s food market in the UK</w:t>
      </w:r>
      <w:r w:rsidRPr="002A2997">
        <w:rPr>
          <w:rFonts w:cs="Times New Roman"/>
          <w:szCs w:val="24"/>
        </w:rPr>
        <w:t xml:space="preserve">. [online] Statista. Available at: </w:t>
      </w:r>
      <w:hyperlink r:id="rId36" w:history="1">
        <w:r w:rsidRPr="002A2997">
          <w:rPr>
            <w:rFonts w:cs="Times New Roman"/>
            <w:szCs w:val="24"/>
          </w:rPr>
          <w:t>https://www.statista.com/topics/8346/baby-and-children-s-food-market-in-the-uk/?srsltid=AfmBOoq_ecFCrnZrnuGDQsSmM_7bna-ZjJq_1Soj9cnVyqMkFpasz_O1</w:t>
        </w:r>
      </w:hyperlink>
      <w:r w:rsidRPr="002A2997">
        <w:rPr>
          <w:rFonts w:cs="Times New Roman"/>
          <w:szCs w:val="24"/>
        </w:rPr>
        <w:t>.</w:t>
      </w:r>
    </w:p>
    <w:p w14:paraId="2041A470" w14:textId="77777777" w:rsidR="002A2997" w:rsidRPr="002A2997" w:rsidRDefault="002A2997" w:rsidP="002A2997">
      <w:pPr>
        <w:rPr>
          <w:rFonts w:cs="Times New Roman"/>
          <w:szCs w:val="24"/>
        </w:rPr>
      </w:pPr>
      <w:r w:rsidRPr="002A2997">
        <w:rPr>
          <w:rFonts w:cs="Times New Roman"/>
          <w:szCs w:val="24"/>
        </w:rPr>
        <w:t xml:space="preserve">Statista (2025). </w:t>
      </w:r>
      <w:r w:rsidRPr="002A2997">
        <w:rPr>
          <w:rFonts w:cs="Times New Roman"/>
          <w:i/>
          <w:iCs/>
          <w:szCs w:val="24"/>
        </w:rPr>
        <w:t>UK: top grocery online stores 2024| Statista</w:t>
      </w:r>
      <w:r w:rsidRPr="002A2997">
        <w:rPr>
          <w:rFonts w:cs="Times New Roman"/>
          <w:szCs w:val="24"/>
        </w:rPr>
        <w:t xml:space="preserve">. [online] Statista. Available at: </w:t>
      </w:r>
      <w:hyperlink r:id="rId37" w:history="1">
        <w:r w:rsidRPr="002A2997">
          <w:rPr>
            <w:rFonts w:cs="Times New Roman"/>
            <w:szCs w:val="24"/>
          </w:rPr>
          <w:t>https://www.statista.com/forecasts/870373/top-online-stores-food-beverages-united-kingdom-ecommercedb?srsltid=AfmBOorL67FOCcYJ3G19_BB67ycq08K7jZCPWbqS0KO94V6ONW_7Qx1Q</w:t>
        </w:r>
      </w:hyperlink>
      <w:r w:rsidRPr="002A2997">
        <w:rPr>
          <w:rFonts w:cs="Times New Roman"/>
          <w:szCs w:val="24"/>
        </w:rPr>
        <w:t>.</w:t>
      </w:r>
    </w:p>
    <w:p w14:paraId="114E2AD7" w14:textId="77777777" w:rsidR="002A2997" w:rsidRDefault="002A2997" w:rsidP="002A2997">
      <w:r>
        <w:t>The Food Foundation (2025).</w:t>
      </w:r>
      <w:r w:rsidRPr="002A2997">
        <w:rPr>
          <w:i/>
          <w:iCs/>
        </w:rPr>
        <w:t>More than a third of parents say price is a barrier to being able to feed their child what they’d like to</w:t>
      </w:r>
      <w:r>
        <w:t xml:space="preserve">. [online] Foodfoundation.org.uk. Available at: </w:t>
      </w:r>
      <w:hyperlink r:id="rId38" w:history="1">
        <w:r>
          <w:t>https://foodfoundation.org.uk/press-release/more-third-parents-say-price-barrier-being-able-feed-their-child-what-theyd</w:t>
        </w:r>
      </w:hyperlink>
      <w:r>
        <w:t>.</w:t>
      </w:r>
    </w:p>
    <w:p w14:paraId="7ECE3EE3" w14:textId="77777777" w:rsidR="005F497D" w:rsidRDefault="005F497D">
      <w:pPr>
        <w:spacing w:line="276" w:lineRule="auto"/>
        <w:jc w:val="left"/>
        <w:rPr>
          <w:color w:val="FF0000"/>
          <w:lang w:val="en-GB"/>
        </w:rPr>
      </w:pPr>
      <w:r>
        <w:rPr>
          <w:color w:val="FF0000"/>
          <w:lang w:val="en-GB"/>
        </w:rPr>
        <w:lastRenderedPageBreak/>
        <w:br w:type="page"/>
      </w:r>
    </w:p>
    <w:p w14:paraId="494F80ED" w14:textId="77777777" w:rsidR="0004557C" w:rsidRDefault="0004557C" w:rsidP="005F497D">
      <w:pPr>
        <w:pStyle w:val="Heading1"/>
        <w:rPr>
          <w:lang w:val="en-GB"/>
        </w:rPr>
      </w:pPr>
      <w:bookmarkStart w:id="9" w:name="_Toc216556585"/>
      <w:r>
        <w:rPr>
          <w:lang w:val="en-GB"/>
        </w:rPr>
        <w:lastRenderedPageBreak/>
        <w:t>Appendices</w:t>
      </w:r>
      <w:bookmarkEnd w:id="9"/>
    </w:p>
    <w:p w14:paraId="0A11E4AF" w14:textId="77777777" w:rsidR="00C43EDC" w:rsidRPr="008D0F4F" w:rsidRDefault="005F497D" w:rsidP="0004557C">
      <w:pPr>
        <w:pStyle w:val="Heading2"/>
        <w:rPr>
          <w:lang w:val="en-GB"/>
        </w:rPr>
      </w:pPr>
      <w:bookmarkStart w:id="10" w:name="_Toc216556586"/>
      <w:r>
        <w:rPr>
          <w:lang w:val="en-GB"/>
        </w:rPr>
        <w:t>Element 3</w:t>
      </w:r>
      <w:r w:rsidR="0004557C">
        <w:rPr>
          <w:lang w:val="en-GB"/>
        </w:rPr>
        <w:t xml:space="preserve">: </w:t>
      </w:r>
      <w:r w:rsidR="0004557C" w:rsidRPr="0004557C">
        <w:rPr>
          <w:lang w:val="en-GB"/>
        </w:rPr>
        <w:t>Marketing Strategy Pitch</w:t>
      </w:r>
      <w:bookmarkEnd w:id="10"/>
    </w:p>
    <w:p w14:paraId="6B7EC638" w14:textId="77777777" w:rsidR="005F497D" w:rsidRDefault="005F497D" w:rsidP="005F497D">
      <w:pPr>
        <w:spacing w:line="276" w:lineRule="auto"/>
        <w:rPr>
          <w:b/>
          <w:sz w:val="36"/>
        </w:rPr>
      </w:pPr>
    </w:p>
    <w:p w14:paraId="79873878" w14:textId="77777777" w:rsidR="005F497D" w:rsidRDefault="005F497D" w:rsidP="005F497D">
      <w:pPr>
        <w:jc w:val="center"/>
      </w:pPr>
      <w:r>
        <w:rPr>
          <w:noProof/>
          <w:lang w:val="en-IN" w:eastAsia="en-IN"/>
        </w:rPr>
        <w:lastRenderedPageBreak/>
        <w:drawing>
          <wp:inline distT="0" distB="0" distL="0" distR="0" wp14:anchorId="14CF4FB5" wp14:editId="00D1F171">
            <wp:extent cx="5731510" cy="8107680"/>
            <wp:effectExtent l="0" t="0" r="2540" b="762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risons.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r>
        <w:br w:type="page"/>
      </w:r>
    </w:p>
    <w:p w14:paraId="538E439C" w14:textId="77777777" w:rsidR="005F497D" w:rsidRDefault="005F497D" w:rsidP="005F497D">
      <w:pPr>
        <w:jc w:val="center"/>
        <w:rPr>
          <w:b/>
          <w:i/>
          <w:sz w:val="36"/>
          <w:u w:val="single"/>
        </w:rPr>
      </w:pPr>
      <w:r w:rsidRPr="008A342B">
        <w:rPr>
          <w:b/>
          <w:i/>
          <w:sz w:val="36"/>
          <w:u w:val="single"/>
        </w:rPr>
        <w:lastRenderedPageBreak/>
        <w:t>Morrisons Little Heroes</w:t>
      </w:r>
    </w:p>
    <w:p w14:paraId="13C4A6CB" w14:textId="77777777" w:rsidR="005F497D" w:rsidRDefault="005F497D" w:rsidP="005F497D">
      <w:pPr>
        <w:jc w:val="center"/>
      </w:pPr>
      <w:r>
        <w:rPr>
          <w:noProof/>
          <w:lang w:val="en-IN" w:eastAsia="en-IN"/>
        </w:rPr>
        <w:drawing>
          <wp:inline distT="0" distB="0" distL="0" distR="0" wp14:anchorId="38B7C2EE" wp14:editId="7CBE074A">
            <wp:extent cx="5238750" cy="268605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38750" cy="2686050"/>
                    </a:xfrm>
                    <a:prstGeom prst="rect">
                      <a:avLst/>
                    </a:prstGeom>
                  </pic:spPr>
                </pic:pic>
              </a:graphicData>
            </a:graphic>
          </wp:inline>
        </w:drawing>
      </w:r>
    </w:p>
    <w:p w14:paraId="7A3F7B88" w14:textId="77777777" w:rsidR="005F497D" w:rsidRPr="008A342B" w:rsidRDefault="005F497D" w:rsidP="005F497D">
      <w:pPr>
        <w:rPr>
          <w:b/>
        </w:rPr>
      </w:pPr>
      <w:r w:rsidRPr="008A342B">
        <w:rPr>
          <w:b/>
        </w:rPr>
        <w:t>1. New Brand Development</w:t>
      </w:r>
      <w:r>
        <w:rPr>
          <w:b/>
        </w:rPr>
        <w:t>: Morrisons Little Heroes</w:t>
      </w:r>
    </w:p>
    <w:p w14:paraId="7072FCAD" w14:textId="77777777" w:rsidR="005F497D" w:rsidRDefault="005F497D" w:rsidP="005F497D">
      <w:pPr>
        <w:pStyle w:val="ListParagraph"/>
        <w:numPr>
          <w:ilvl w:val="0"/>
          <w:numId w:val="23"/>
        </w:numPr>
        <w:jc w:val="left"/>
      </w:pPr>
      <w:r>
        <w:t>Morrisons is ready to launch a new Kids’ product range offering organic, healthy, and affordable fun meals and snacks.</w:t>
      </w:r>
    </w:p>
    <w:p w14:paraId="065464D3" w14:textId="77777777" w:rsidR="005F497D" w:rsidRDefault="005F497D" w:rsidP="005F497D">
      <w:pPr>
        <w:pStyle w:val="ListParagraph"/>
        <w:numPr>
          <w:ilvl w:val="0"/>
          <w:numId w:val="23"/>
        </w:numPr>
        <w:jc w:val="left"/>
      </w:pPr>
      <w:r>
        <w:t>This will help parents to make convenient lunchbox for their kids and provide fortified essentials.</w:t>
      </w:r>
    </w:p>
    <w:p w14:paraId="6EAC9C63" w14:textId="77777777" w:rsidR="005F497D" w:rsidRDefault="005F497D" w:rsidP="005F497D">
      <w:pPr>
        <w:pStyle w:val="ListParagraph"/>
        <w:numPr>
          <w:ilvl w:val="0"/>
          <w:numId w:val="23"/>
        </w:numPr>
        <w:jc w:val="left"/>
      </w:pPr>
      <w:r>
        <w:t>It will have UK-sourced ingredients and offer the freshness Morrisons is known for.</w:t>
      </w:r>
    </w:p>
    <w:p w14:paraId="6EF86278" w14:textId="77777777" w:rsidR="005F497D" w:rsidRPr="00C26311" w:rsidRDefault="005F497D" w:rsidP="005F497D">
      <w:pPr>
        <w:rPr>
          <w:b/>
        </w:rPr>
      </w:pPr>
      <w:r w:rsidRPr="00C26311">
        <w:rPr>
          <w:b/>
        </w:rPr>
        <w:t>2. Alignment with Customer Trends</w:t>
      </w:r>
    </w:p>
    <w:p w14:paraId="49E693FF" w14:textId="77777777" w:rsidR="005F497D" w:rsidRDefault="005F497D" w:rsidP="005F497D">
      <w:pPr>
        <w:pStyle w:val="ListParagraph"/>
        <w:numPr>
          <w:ilvl w:val="0"/>
          <w:numId w:val="24"/>
        </w:numPr>
        <w:jc w:val="left"/>
      </w:pPr>
      <w:r>
        <w:lastRenderedPageBreak/>
        <w:t>In the UK 84% parents are looking for nutrition and 56% for affordable food products for their children (</w:t>
      </w:r>
      <w:r w:rsidRPr="002D05CC">
        <w:t>The Food Foundation</w:t>
      </w:r>
      <w:r>
        <w:t>, 2025).</w:t>
      </w:r>
    </w:p>
    <w:p w14:paraId="2DC887F6" w14:textId="77777777" w:rsidR="005F497D" w:rsidRDefault="005F497D" w:rsidP="005F497D">
      <w:pPr>
        <w:pStyle w:val="ListParagraph"/>
        <w:numPr>
          <w:ilvl w:val="0"/>
          <w:numId w:val="24"/>
        </w:numPr>
        <w:jc w:val="left"/>
      </w:pPr>
      <w:r>
        <w:t>The organic baby foodin the UK will reach $148.6 million (</w:t>
      </w:r>
      <w:r w:rsidRPr="00CF57BD">
        <w:t>Grandviewresearch</w:t>
      </w:r>
      <w:r>
        <w:t>, 2025).</w:t>
      </w:r>
    </w:p>
    <w:p w14:paraId="0114B88B" w14:textId="77777777" w:rsidR="005F497D" w:rsidRDefault="005F497D" w:rsidP="005F497D">
      <w:pPr>
        <w:pStyle w:val="ListParagraph"/>
        <w:numPr>
          <w:ilvl w:val="0"/>
          <w:numId w:val="24"/>
        </w:numPr>
        <w:jc w:val="left"/>
      </w:pPr>
      <w:r>
        <w:t>The packaging will be sustainable to meet the rising demand for eco-friendly packaging.</w:t>
      </w:r>
    </w:p>
    <w:p w14:paraId="12F86D9D" w14:textId="77777777" w:rsidR="005F497D" w:rsidRDefault="005F497D" w:rsidP="005F497D">
      <w:pPr>
        <w:pStyle w:val="ListParagraph"/>
        <w:numPr>
          <w:ilvl w:val="0"/>
          <w:numId w:val="24"/>
        </w:numPr>
        <w:jc w:val="left"/>
      </w:pPr>
      <w:r>
        <w:t>The reduced sugar recipes, recyclable materials, and colorful packaging areperfect for the Little Heroes.</w:t>
      </w:r>
    </w:p>
    <w:p w14:paraId="5F91CD97" w14:textId="77777777" w:rsidR="005F497D" w:rsidRPr="007A6E73" w:rsidRDefault="005F497D" w:rsidP="005F497D">
      <w:pPr>
        <w:jc w:val="center"/>
      </w:pPr>
      <w:r>
        <w:rPr>
          <w:noProof/>
          <w:lang w:val="en-IN" w:eastAsia="en-IN"/>
        </w:rPr>
        <w:drawing>
          <wp:inline distT="0" distB="0" distL="0" distR="0" wp14:anchorId="212A9221" wp14:editId="7934B35B">
            <wp:extent cx="5731510" cy="3336033"/>
            <wp:effectExtent l="0" t="0" r="254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31510" cy="3336033"/>
                    </a:xfrm>
                    <a:prstGeom prst="rect">
                      <a:avLst/>
                    </a:prstGeom>
                  </pic:spPr>
                </pic:pic>
              </a:graphicData>
            </a:graphic>
          </wp:inline>
        </w:drawing>
      </w:r>
    </w:p>
    <w:p w14:paraId="77890FFA" w14:textId="77777777" w:rsidR="005F497D" w:rsidRPr="00F91C64" w:rsidRDefault="005F497D" w:rsidP="005F497D">
      <w:pPr>
        <w:rPr>
          <w:b/>
        </w:rPr>
      </w:pPr>
      <w:r w:rsidRPr="00F91C64">
        <w:rPr>
          <w:b/>
        </w:rPr>
        <w:t>3. Market Segment</w:t>
      </w:r>
    </w:p>
    <w:p w14:paraId="6036E48D" w14:textId="77777777" w:rsidR="005F497D" w:rsidRDefault="005F497D" w:rsidP="005F497D">
      <w:pPr>
        <w:pStyle w:val="ListParagraph"/>
        <w:numPr>
          <w:ilvl w:val="0"/>
          <w:numId w:val="25"/>
        </w:numPr>
        <w:jc w:val="left"/>
      </w:pPr>
      <w:r>
        <w:lastRenderedPageBreak/>
        <w:t>Primary Segment: Parents with kids aged 1 to 10, middle income, looking for value for money and nutritious food.</w:t>
      </w:r>
    </w:p>
    <w:p w14:paraId="34EAE371" w14:textId="77777777" w:rsidR="005F497D" w:rsidRDefault="005F497D" w:rsidP="005F497D">
      <w:pPr>
        <w:pStyle w:val="ListParagraph"/>
        <w:numPr>
          <w:ilvl w:val="0"/>
          <w:numId w:val="25"/>
        </w:numPr>
        <w:jc w:val="left"/>
      </w:pPr>
      <w:r>
        <w:t>Secondary Segment: Nurseries, schools, and after school club looking for affordable and healthy food products.</w:t>
      </w:r>
    </w:p>
    <w:p w14:paraId="3224474F" w14:textId="77777777" w:rsidR="005F497D" w:rsidRPr="00F91C64" w:rsidRDefault="005F497D" w:rsidP="005F497D">
      <w:pPr>
        <w:rPr>
          <w:b/>
        </w:rPr>
      </w:pPr>
      <w:r w:rsidRPr="00F91C64">
        <w:rPr>
          <w:b/>
        </w:rPr>
        <w:t>4. Marketing Strategies</w:t>
      </w:r>
    </w:p>
    <w:p w14:paraId="34D072B3" w14:textId="77777777" w:rsidR="005F497D" w:rsidRPr="00466686" w:rsidRDefault="005F497D" w:rsidP="005F497D">
      <w:pPr>
        <w:rPr>
          <w:b/>
        </w:rPr>
      </w:pPr>
      <w:r w:rsidRPr="00466686">
        <w:rPr>
          <w:b/>
        </w:rPr>
        <w:t>Price</w:t>
      </w:r>
    </w:p>
    <w:p w14:paraId="3BCCFE11" w14:textId="77777777" w:rsidR="005F497D" w:rsidRDefault="005F497D" w:rsidP="005F497D">
      <w:pPr>
        <w:pStyle w:val="ListParagraph"/>
        <w:numPr>
          <w:ilvl w:val="0"/>
          <w:numId w:val="26"/>
        </w:numPr>
        <w:jc w:val="left"/>
      </w:pPr>
      <w:r>
        <w:t xml:space="preserve">The products will be priced </w:t>
      </w:r>
      <w:r>
        <w:rPr>
          <w:rFonts w:cs="Times New Roman"/>
        </w:rPr>
        <w:t>£</w:t>
      </w:r>
      <w:r>
        <w:t xml:space="preserve">2 to </w:t>
      </w:r>
      <w:r>
        <w:rPr>
          <w:rFonts w:cs="Times New Roman"/>
        </w:rPr>
        <w:t>£</w:t>
      </w:r>
      <w:r>
        <w:t>10</w:t>
      </w:r>
    </w:p>
    <w:p w14:paraId="423B9F21" w14:textId="77777777" w:rsidR="005F497D" w:rsidRPr="00466686" w:rsidRDefault="005F497D" w:rsidP="005F497D">
      <w:pPr>
        <w:pStyle w:val="ListParagraph"/>
        <w:numPr>
          <w:ilvl w:val="0"/>
          <w:numId w:val="26"/>
        </w:numPr>
        <w:jc w:val="left"/>
      </w:pPr>
      <w:r>
        <w:t>Loyalty rewards through “Morrisons More”</w:t>
      </w:r>
    </w:p>
    <w:p w14:paraId="04547D5F" w14:textId="77777777" w:rsidR="005F497D" w:rsidRPr="00305F15" w:rsidRDefault="005F497D" w:rsidP="005F497D">
      <w:pPr>
        <w:rPr>
          <w:b/>
        </w:rPr>
      </w:pPr>
      <w:r w:rsidRPr="00305F15">
        <w:rPr>
          <w:b/>
        </w:rPr>
        <w:t>Promotion</w:t>
      </w:r>
    </w:p>
    <w:p w14:paraId="385A6AD2" w14:textId="77777777" w:rsidR="005F497D" w:rsidRDefault="005F497D" w:rsidP="005F497D">
      <w:pPr>
        <w:pStyle w:val="ListParagraph"/>
        <w:numPr>
          <w:ilvl w:val="0"/>
          <w:numId w:val="27"/>
        </w:numPr>
        <w:jc w:val="left"/>
      </w:pPr>
      <w:r>
        <w:t>Digital promotions through social media channels</w:t>
      </w:r>
    </w:p>
    <w:p w14:paraId="7FC0D4CD" w14:textId="77777777" w:rsidR="005F497D" w:rsidRDefault="005F497D" w:rsidP="005F497D">
      <w:pPr>
        <w:pStyle w:val="ListParagraph"/>
        <w:numPr>
          <w:ilvl w:val="0"/>
          <w:numId w:val="27"/>
        </w:numPr>
        <w:jc w:val="left"/>
      </w:pPr>
      <w:r>
        <w:t>In-store displays and leaflet distribution</w:t>
      </w:r>
    </w:p>
    <w:p w14:paraId="23B0A680" w14:textId="77777777" w:rsidR="005F497D" w:rsidRPr="00305F15" w:rsidRDefault="005F497D" w:rsidP="005F497D">
      <w:pPr>
        <w:rPr>
          <w:b/>
        </w:rPr>
      </w:pPr>
      <w:r>
        <w:rPr>
          <w:b/>
        </w:rPr>
        <w:t xml:space="preserve">5. </w:t>
      </w:r>
      <w:r w:rsidRPr="00305F15">
        <w:rPr>
          <w:b/>
        </w:rPr>
        <w:t>Conclusion</w:t>
      </w:r>
    </w:p>
    <w:p w14:paraId="4AF030E0" w14:textId="77777777" w:rsidR="00CF2CD7" w:rsidRPr="00184001" w:rsidRDefault="005F497D" w:rsidP="005F497D">
      <w:pPr>
        <w:rPr>
          <w:lang w:val="en-GB"/>
        </w:rPr>
      </w:pPr>
      <w:r>
        <w:t>With the ‘Morrisons Little Heroes’ brand Morrisons can meet the increasing demand for healthy, family-friendly, and affordable products. This brand can help the company grow more and increase customer base by attracting new parents and enhancing brand loyalty.</w:t>
      </w:r>
    </w:p>
    <w:p w14:paraId="7B8FD9F0" w14:textId="77777777" w:rsidR="008B766F" w:rsidRPr="00184001" w:rsidRDefault="008B766F" w:rsidP="002A7DE2">
      <w:pPr>
        <w:rPr>
          <w:lang w:val="en-GB"/>
        </w:rPr>
      </w:pPr>
    </w:p>
    <w:sectPr w:rsidR="008B766F" w:rsidRPr="00184001" w:rsidSect="008B766F">
      <w:foot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C4FD8" w14:textId="77777777" w:rsidR="006971A8" w:rsidRDefault="006971A8" w:rsidP="005F497D">
      <w:pPr>
        <w:spacing w:after="0" w:line="240" w:lineRule="auto"/>
      </w:pPr>
      <w:r>
        <w:separator/>
      </w:r>
    </w:p>
  </w:endnote>
  <w:endnote w:type="continuationSeparator" w:id="0">
    <w:p w14:paraId="0ABA6DEA" w14:textId="77777777" w:rsidR="006971A8" w:rsidRDefault="006971A8" w:rsidP="005F4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316969"/>
      <w:docPartObj>
        <w:docPartGallery w:val="Page Numbers (Bottom of Page)"/>
        <w:docPartUnique/>
      </w:docPartObj>
    </w:sdtPr>
    <w:sdtContent>
      <w:p w14:paraId="47ACC47C" w14:textId="77777777" w:rsidR="005F497D" w:rsidRDefault="00EF54B5">
        <w:pPr>
          <w:pStyle w:val="Footer"/>
          <w:jc w:val="right"/>
        </w:pPr>
        <w:r>
          <w:fldChar w:fldCharType="begin"/>
        </w:r>
        <w:r>
          <w:instrText xml:space="preserve"> PAGE   \* MERGEFORMAT </w:instrText>
        </w:r>
        <w:r>
          <w:fldChar w:fldCharType="separate"/>
        </w:r>
        <w:r w:rsidR="00571EEF">
          <w:rPr>
            <w:noProof/>
          </w:rPr>
          <w:t>18</w:t>
        </w:r>
        <w:r>
          <w:rPr>
            <w:noProof/>
          </w:rPr>
          <w:fldChar w:fldCharType="end"/>
        </w:r>
      </w:p>
    </w:sdtContent>
  </w:sdt>
  <w:p w14:paraId="49FA97CC" w14:textId="77777777" w:rsidR="005F497D" w:rsidRDefault="005F49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AB1AA" w14:textId="77777777" w:rsidR="006971A8" w:rsidRDefault="006971A8" w:rsidP="005F497D">
      <w:pPr>
        <w:spacing w:after="0" w:line="240" w:lineRule="auto"/>
      </w:pPr>
      <w:r>
        <w:separator/>
      </w:r>
    </w:p>
  </w:footnote>
  <w:footnote w:type="continuationSeparator" w:id="0">
    <w:p w14:paraId="29EBC22C" w14:textId="77777777" w:rsidR="006971A8" w:rsidRDefault="006971A8" w:rsidP="005F49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678B1"/>
    <w:multiLevelType w:val="hybridMultilevel"/>
    <w:tmpl w:val="F60602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D233BF2"/>
    <w:multiLevelType w:val="hybridMultilevel"/>
    <w:tmpl w:val="E9029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770250"/>
    <w:multiLevelType w:val="hybridMultilevel"/>
    <w:tmpl w:val="C24466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A850B11"/>
    <w:multiLevelType w:val="hybridMultilevel"/>
    <w:tmpl w:val="57F02E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E7F1D26"/>
    <w:multiLevelType w:val="hybridMultilevel"/>
    <w:tmpl w:val="ABA20F2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D92A2A"/>
    <w:multiLevelType w:val="hybridMultilevel"/>
    <w:tmpl w:val="9C4C9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4462A7"/>
    <w:multiLevelType w:val="multilevel"/>
    <w:tmpl w:val="F48E9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D5846"/>
    <w:multiLevelType w:val="hybridMultilevel"/>
    <w:tmpl w:val="74B83F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0AD1C6B"/>
    <w:multiLevelType w:val="hybridMultilevel"/>
    <w:tmpl w:val="E8DC07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16C4BE5"/>
    <w:multiLevelType w:val="hybridMultilevel"/>
    <w:tmpl w:val="BE58BE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1CB65A3"/>
    <w:multiLevelType w:val="multilevel"/>
    <w:tmpl w:val="BBA4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852780"/>
    <w:multiLevelType w:val="hybridMultilevel"/>
    <w:tmpl w:val="1D6E72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3D22EB5"/>
    <w:multiLevelType w:val="hybridMultilevel"/>
    <w:tmpl w:val="2EF4CC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142536F"/>
    <w:multiLevelType w:val="hybridMultilevel"/>
    <w:tmpl w:val="2B7E0D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94D5E96"/>
    <w:multiLevelType w:val="multilevel"/>
    <w:tmpl w:val="B488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3746A"/>
    <w:multiLevelType w:val="hybridMultilevel"/>
    <w:tmpl w:val="B5EC9F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1741CB6"/>
    <w:multiLevelType w:val="multilevel"/>
    <w:tmpl w:val="4E04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EA3283"/>
    <w:multiLevelType w:val="multilevel"/>
    <w:tmpl w:val="1CC0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1E17DE"/>
    <w:multiLevelType w:val="hybridMultilevel"/>
    <w:tmpl w:val="A26483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1D85737"/>
    <w:multiLevelType w:val="multilevel"/>
    <w:tmpl w:val="690A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A747D6"/>
    <w:multiLevelType w:val="hybridMultilevel"/>
    <w:tmpl w:val="1E96B0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D094A87"/>
    <w:multiLevelType w:val="multilevel"/>
    <w:tmpl w:val="D67C0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A52B87"/>
    <w:multiLevelType w:val="hybridMultilevel"/>
    <w:tmpl w:val="091258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EE50745"/>
    <w:multiLevelType w:val="hybridMultilevel"/>
    <w:tmpl w:val="FFEED2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354207F"/>
    <w:multiLevelType w:val="hybridMultilevel"/>
    <w:tmpl w:val="A1E66D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4DC6DC0"/>
    <w:multiLevelType w:val="multilevel"/>
    <w:tmpl w:val="7EA0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78106E"/>
    <w:multiLevelType w:val="hybridMultilevel"/>
    <w:tmpl w:val="F5E02B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EB11372"/>
    <w:multiLevelType w:val="hybridMultilevel"/>
    <w:tmpl w:val="7C4E59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F5F3744"/>
    <w:multiLevelType w:val="multilevel"/>
    <w:tmpl w:val="D804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5674473">
    <w:abstractNumId w:val="28"/>
  </w:num>
  <w:num w:numId="2" w16cid:durableId="88742295">
    <w:abstractNumId w:val="10"/>
  </w:num>
  <w:num w:numId="3" w16cid:durableId="1165559068">
    <w:abstractNumId w:val="16"/>
  </w:num>
  <w:num w:numId="4" w16cid:durableId="1712919151">
    <w:abstractNumId w:val="17"/>
  </w:num>
  <w:num w:numId="5" w16cid:durableId="866287168">
    <w:abstractNumId w:val="14"/>
  </w:num>
  <w:num w:numId="6" w16cid:durableId="1197238649">
    <w:abstractNumId w:val="21"/>
  </w:num>
  <w:num w:numId="7" w16cid:durableId="884675876">
    <w:abstractNumId w:val="6"/>
  </w:num>
  <w:num w:numId="8" w16cid:durableId="1315335886">
    <w:abstractNumId w:val="25"/>
  </w:num>
  <w:num w:numId="9" w16cid:durableId="834959557">
    <w:abstractNumId w:val="19"/>
  </w:num>
  <w:num w:numId="10" w16cid:durableId="2040155658">
    <w:abstractNumId w:val="15"/>
  </w:num>
  <w:num w:numId="11" w16cid:durableId="1578663427">
    <w:abstractNumId w:val="13"/>
  </w:num>
  <w:num w:numId="12" w16cid:durableId="362756679">
    <w:abstractNumId w:val="2"/>
  </w:num>
  <w:num w:numId="13" w16cid:durableId="1532642288">
    <w:abstractNumId w:val="7"/>
  </w:num>
  <w:num w:numId="14" w16cid:durableId="1337926622">
    <w:abstractNumId w:val="0"/>
  </w:num>
  <w:num w:numId="15" w16cid:durableId="1042905117">
    <w:abstractNumId w:val="24"/>
  </w:num>
  <w:num w:numId="16" w16cid:durableId="538977680">
    <w:abstractNumId w:val="12"/>
  </w:num>
  <w:num w:numId="17" w16cid:durableId="2079857020">
    <w:abstractNumId w:val="26"/>
  </w:num>
  <w:num w:numId="18" w16cid:durableId="1328940428">
    <w:abstractNumId w:val="3"/>
  </w:num>
  <w:num w:numId="19" w16cid:durableId="864907810">
    <w:abstractNumId w:val="22"/>
  </w:num>
  <w:num w:numId="20" w16cid:durableId="1696038403">
    <w:abstractNumId w:val="23"/>
  </w:num>
  <w:num w:numId="21" w16cid:durableId="755714766">
    <w:abstractNumId w:val="8"/>
  </w:num>
  <w:num w:numId="22" w16cid:durableId="1295603992">
    <w:abstractNumId w:val="1"/>
  </w:num>
  <w:num w:numId="23" w16cid:durableId="1754161527">
    <w:abstractNumId w:val="18"/>
  </w:num>
  <w:num w:numId="24" w16cid:durableId="618150297">
    <w:abstractNumId w:val="9"/>
  </w:num>
  <w:num w:numId="25" w16cid:durableId="1481650288">
    <w:abstractNumId w:val="27"/>
  </w:num>
  <w:num w:numId="26" w16cid:durableId="423309065">
    <w:abstractNumId w:val="20"/>
  </w:num>
  <w:num w:numId="27" w16cid:durableId="2002810451">
    <w:abstractNumId w:val="11"/>
  </w:num>
  <w:num w:numId="28" w16cid:durableId="1411807801">
    <w:abstractNumId w:val="5"/>
  </w:num>
  <w:num w:numId="29" w16cid:durableId="18308281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C5F"/>
    <w:rsid w:val="00002E4D"/>
    <w:rsid w:val="0001695E"/>
    <w:rsid w:val="00035FD3"/>
    <w:rsid w:val="00044F41"/>
    <w:rsid w:val="0004557C"/>
    <w:rsid w:val="00067E92"/>
    <w:rsid w:val="00072AD8"/>
    <w:rsid w:val="0007769A"/>
    <w:rsid w:val="00077F1E"/>
    <w:rsid w:val="000809B7"/>
    <w:rsid w:val="000D5D43"/>
    <w:rsid w:val="00136915"/>
    <w:rsid w:val="001403BA"/>
    <w:rsid w:val="00143C99"/>
    <w:rsid w:val="00184001"/>
    <w:rsid w:val="001A6F6B"/>
    <w:rsid w:val="001B1DD5"/>
    <w:rsid w:val="001C3750"/>
    <w:rsid w:val="0022172C"/>
    <w:rsid w:val="00266851"/>
    <w:rsid w:val="002A2997"/>
    <w:rsid w:val="002A7DE2"/>
    <w:rsid w:val="002F7A18"/>
    <w:rsid w:val="0033726E"/>
    <w:rsid w:val="003720E1"/>
    <w:rsid w:val="003925BB"/>
    <w:rsid w:val="003A78DE"/>
    <w:rsid w:val="00412EFD"/>
    <w:rsid w:val="00501A46"/>
    <w:rsid w:val="005061AC"/>
    <w:rsid w:val="00551333"/>
    <w:rsid w:val="00571C38"/>
    <w:rsid w:val="00571EEF"/>
    <w:rsid w:val="00596AE4"/>
    <w:rsid w:val="005C611C"/>
    <w:rsid w:val="005F497D"/>
    <w:rsid w:val="005F57EF"/>
    <w:rsid w:val="00621FE3"/>
    <w:rsid w:val="00676C5F"/>
    <w:rsid w:val="006971A8"/>
    <w:rsid w:val="006A21B2"/>
    <w:rsid w:val="006E3F09"/>
    <w:rsid w:val="0070140A"/>
    <w:rsid w:val="007067F0"/>
    <w:rsid w:val="00740031"/>
    <w:rsid w:val="00762F5E"/>
    <w:rsid w:val="0077709B"/>
    <w:rsid w:val="007A124F"/>
    <w:rsid w:val="007D2802"/>
    <w:rsid w:val="007D7B50"/>
    <w:rsid w:val="007F6A97"/>
    <w:rsid w:val="008063B0"/>
    <w:rsid w:val="00845E3B"/>
    <w:rsid w:val="008A5EF6"/>
    <w:rsid w:val="008B1AF6"/>
    <w:rsid w:val="008B766F"/>
    <w:rsid w:val="008D0F4F"/>
    <w:rsid w:val="009215DF"/>
    <w:rsid w:val="00937472"/>
    <w:rsid w:val="00956E40"/>
    <w:rsid w:val="009A5CA6"/>
    <w:rsid w:val="009C776B"/>
    <w:rsid w:val="00A127C1"/>
    <w:rsid w:val="00AA6836"/>
    <w:rsid w:val="00AB4204"/>
    <w:rsid w:val="00AB50DB"/>
    <w:rsid w:val="00AF1D9E"/>
    <w:rsid w:val="00B16104"/>
    <w:rsid w:val="00B31F5F"/>
    <w:rsid w:val="00BB686E"/>
    <w:rsid w:val="00BC01CA"/>
    <w:rsid w:val="00BC0DF8"/>
    <w:rsid w:val="00C43EDC"/>
    <w:rsid w:val="00C554A3"/>
    <w:rsid w:val="00C911C5"/>
    <w:rsid w:val="00C96169"/>
    <w:rsid w:val="00CC5FD5"/>
    <w:rsid w:val="00CF2CD7"/>
    <w:rsid w:val="00D12F54"/>
    <w:rsid w:val="00D21DD7"/>
    <w:rsid w:val="00D30A04"/>
    <w:rsid w:val="00D617DF"/>
    <w:rsid w:val="00D631D8"/>
    <w:rsid w:val="00D72825"/>
    <w:rsid w:val="00D91174"/>
    <w:rsid w:val="00DB52C5"/>
    <w:rsid w:val="00DC18E7"/>
    <w:rsid w:val="00DC7F11"/>
    <w:rsid w:val="00DE7FDE"/>
    <w:rsid w:val="00E2643F"/>
    <w:rsid w:val="00E70981"/>
    <w:rsid w:val="00EF54B5"/>
    <w:rsid w:val="00EF6FA8"/>
    <w:rsid w:val="00F0161A"/>
    <w:rsid w:val="00F369BF"/>
    <w:rsid w:val="00F43834"/>
    <w:rsid w:val="00F745F4"/>
    <w:rsid w:val="00FA0A6A"/>
    <w:rsid w:val="00FE3853"/>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ADC52"/>
  <w15:docId w15:val="{0AE99A7F-C02E-404D-A2AB-A0E0A2C6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C5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76C5F"/>
    <w:pPr>
      <w:keepNext/>
      <w:keepLines/>
      <w:spacing w:before="480" w:after="0"/>
      <w:outlineLvl w:val="0"/>
    </w:pPr>
    <w:rPr>
      <w:rFonts w:eastAsiaTheme="majorEastAsia" w:cstheme="majorBidi"/>
      <w:b/>
      <w:bCs/>
      <w:sz w:val="28"/>
      <w:szCs w:val="28"/>
      <w:u w:val="single"/>
    </w:rPr>
  </w:style>
  <w:style w:type="paragraph" w:styleId="Heading2">
    <w:name w:val="heading 2"/>
    <w:basedOn w:val="Normal"/>
    <w:link w:val="Heading2Char"/>
    <w:uiPriority w:val="9"/>
    <w:qFormat/>
    <w:rsid w:val="00676C5F"/>
    <w:pPr>
      <w:spacing w:before="100" w:beforeAutospacing="1" w:after="100" w:afterAutospacing="1"/>
      <w:outlineLvl w:val="1"/>
    </w:pPr>
    <w:rPr>
      <w:rFonts w:eastAsia="Times New Roman" w:cs="Times New Roman"/>
      <w:b/>
      <w:bCs/>
      <w:i/>
      <w:sz w:val="28"/>
      <w:szCs w:val="36"/>
    </w:rPr>
  </w:style>
  <w:style w:type="paragraph" w:styleId="Heading3">
    <w:name w:val="heading 3"/>
    <w:basedOn w:val="Normal"/>
    <w:next w:val="Normal"/>
    <w:link w:val="Heading3Char"/>
    <w:uiPriority w:val="9"/>
    <w:unhideWhenUsed/>
    <w:qFormat/>
    <w:rsid w:val="00CF2CD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6C5F"/>
    <w:rPr>
      <w:rFonts w:ascii="Times New Roman" w:eastAsia="Times New Roman" w:hAnsi="Times New Roman" w:cs="Times New Roman"/>
      <w:b/>
      <w:bCs/>
      <w:i/>
      <w:color w:val="000000" w:themeColor="text1"/>
      <w:sz w:val="28"/>
      <w:szCs w:val="36"/>
    </w:rPr>
  </w:style>
  <w:style w:type="paragraph" w:styleId="NormalWeb">
    <w:name w:val="Normal (Web)"/>
    <w:basedOn w:val="Normal"/>
    <w:uiPriority w:val="99"/>
    <w:semiHidden/>
    <w:unhideWhenUsed/>
    <w:rsid w:val="00676C5F"/>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676C5F"/>
    <w:rPr>
      <w:i/>
      <w:iCs/>
    </w:rPr>
  </w:style>
  <w:style w:type="character" w:customStyle="1" w:styleId="Heading1Char">
    <w:name w:val="Heading 1 Char"/>
    <w:basedOn w:val="DefaultParagraphFont"/>
    <w:link w:val="Heading1"/>
    <w:uiPriority w:val="9"/>
    <w:rsid w:val="00676C5F"/>
    <w:rPr>
      <w:rFonts w:ascii="Times New Roman" w:eastAsiaTheme="majorEastAsia" w:hAnsi="Times New Roman" w:cstheme="majorBidi"/>
      <w:b/>
      <w:bCs/>
      <w:color w:val="000000" w:themeColor="text1"/>
      <w:sz w:val="28"/>
      <w:szCs w:val="28"/>
      <w:u w:val="single"/>
    </w:rPr>
  </w:style>
  <w:style w:type="character" w:customStyle="1" w:styleId="Heading3Char">
    <w:name w:val="Heading 3 Char"/>
    <w:basedOn w:val="DefaultParagraphFont"/>
    <w:link w:val="Heading3"/>
    <w:uiPriority w:val="9"/>
    <w:rsid w:val="00CF2CD7"/>
    <w:rPr>
      <w:rFonts w:asciiTheme="majorHAnsi" w:eastAsiaTheme="majorEastAsia" w:hAnsiTheme="majorHAnsi" w:cstheme="majorBidi"/>
      <w:b/>
      <w:bCs/>
      <w:color w:val="4F81BD" w:themeColor="accent1"/>
      <w:sz w:val="24"/>
    </w:rPr>
  </w:style>
  <w:style w:type="paragraph" w:styleId="ListParagraph">
    <w:name w:val="List Paragraph"/>
    <w:basedOn w:val="Normal"/>
    <w:uiPriority w:val="34"/>
    <w:qFormat/>
    <w:rsid w:val="00CF2CD7"/>
    <w:pPr>
      <w:ind w:left="720"/>
      <w:contextualSpacing/>
    </w:pPr>
  </w:style>
  <w:style w:type="paragraph" w:styleId="BalloonText">
    <w:name w:val="Balloon Text"/>
    <w:basedOn w:val="Normal"/>
    <w:link w:val="BalloonTextChar"/>
    <w:uiPriority w:val="99"/>
    <w:semiHidden/>
    <w:unhideWhenUsed/>
    <w:rsid w:val="005513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333"/>
    <w:rPr>
      <w:rFonts w:ascii="Tahoma" w:hAnsi="Tahoma" w:cs="Tahoma"/>
      <w:color w:val="000000" w:themeColor="text1"/>
      <w:sz w:val="16"/>
      <w:szCs w:val="16"/>
    </w:rPr>
  </w:style>
  <w:style w:type="paragraph" w:styleId="Header">
    <w:name w:val="header"/>
    <w:basedOn w:val="Normal"/>
    <w:link w:val="HeaderChar"/>
    <w:uiPriority w:val="99"/>
    <w:semiHidden/>
    <w:unhideWhenUsed/>
    <w:rsid w:val="005F49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F497D"/>
    <w:rPr>
      <w:rFonts w:ascii="Times New Roman" w:hAnsi="Times New Roman"/>
      <w:color w:val="000000" w:themeColor="text1"/>
      <w:sz w:val="24"/>
    </w:rPr>
  </w:style>
  <w:style w:type="paragraph" w:styleId="Footer">
    <w:name w:val="footer"/>
    <w:basedOn w:val="Normal"/>
    <w:link w:val="FooterChar"/>
    <w:uiPriority w:val="99"/>
    <w:unhideWhenUsed/>
    <w:rsid w:val="005F49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497D"/>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7D2802"/>
    <w:pPr>
      <w:spacing w:line="276" w:lineRule="auto"/>
      <w:jc w:val="left"/>
      <w:outlineLvl w:val="9"/>
    </w:pPr>
    <w:rPr>
      <w:rFonts w:asciiTheme="majorHAnsi" w:hAnsiTheme="majorHAnsi"/>
      <w:color w:val="365F91" w:themeColor="accent1" w:themeShade="BF"/>
      <w:u w:val="none"/>
    </w:rPr>
  </w:style>
  <w:style w:type="paragraph" w:styleId="TOC1">
    <w:name w:val="toc 1"/>
    <w:basedOn w:val="Normal"/>
    <w:next w:val="Normal"/>
    <w:autoRedefine/>
    <w:uiPriority w:val="39"/>
    <w:unhideWhenUsed/>
    <w:rsid w:val="007D2802"/>
    <w:pPr>
      <w:spacing w:after="100"/>
    </w:pPr>
  </w:style>
  <w:style w:type="paragraph" w:styleId="TOC2">
    <w:name w:val="toc 2"/>
    <w:basedOn w:val="Normal"/>
    <w:next w:val="Normal"/>
    <w:autoRedefine/>
    <w:uiPriority w:val="39"/>
    <w:unhideWhenUsed/>
    <w:rsid w:val="007D2802"/>
    <w:pPr>
      <w:spacing w:after="100"/>
      <w:ind w:left="240"/>
    </w:pPr>
  </w:style>
  <w:style w:type="character" w:styleId="Hyperlink">
    <w:name w:val="Hyperlink"/>
    <w:basedOn w:val="DefaultParagraphFont"/>
    <w:uiPriority w:val="99"/>
    <w:unhideWhenUsed/>
    <w:rsid w:val="007D28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1877390">
      <w:bodyDiv w:val="1"/>
      <w:marLeft w:val="0"/>
      <w:marRight w:val="0"/>
      <w:marTop w:val="0"/>
      <w:marBottom w:val="0"/>
      <w:divBdr>
        <w:top w:val="none" w:sz="0" w:space="0" w:color="auto"/>
        <w:left w:val="none" w:sz="0" w:space="0" w:color="auto"/>
        <w:bottom w:val="none" w:sz="0" w:space="0" w:color="auto"/>
        <w:right w:val="none" w:sz="0" w:space="0" w:color="auto"/>
      </w:divBdr>
    </w:div>
    <w:div w:id="1033457192">
      <w:bodyDiv w:val="1"/>
      <w:marLeft w:val="0"/>
      <w:marRight w:val="0"/>
      <w:marTop w:val="0"/>
      <w:marBottom w:val="0"/>
      <w:divBdr>
        <w:top w:val="none" w:sz="0" w:space="0" w:color="auto"/>
        <w:left w:val="none" w:sz="0" w:space="0" w:color="auto"/>
        <w:bottom w:val="none" w:sz="0" w:space="0" w:color="auto"/>
        <w:right w:val="none" w:sz="0" w:space="0" w:color="auto"/>
      </w:divBdr>
    </w:div>
    <w:div w:id="21152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investing.com/news/company-news/ford-q2-2025-slides-revenue-up-5-but-ebit-falls-22-amid-ev-challenges-93CH-4325763" TargetMode="External"/><Relationship Id="rId39" Type="http://schemas.openxmlformats.org/officeDocument/2006/relationships/image" Target="media/image12.png"/><Relationship Id="rId21" Type="http://schemas.openxmlformats.org/officeDocument/2006/relationships/hyperlink" Target="https://newseu.cgtn.com/news/2025-11-05/Food-prices-in-the-UK-up-more-than-a-third-in-five-years-1HGoJnlHmPS/p.html" TargetMode="External"/><Relationship Id="rId34" Type="http://schemas.openxmlformats.org/officeDocument/2006/relationships/hyperlink" Target="https://www.renub.com/united-kingdom-kids-food-and-beverage-market-p.php"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businesswire.com/news/home/20250306907252/en/72-of-Consumers-Consider-Organic-Ingredients-Important-in-Personal-Care-Products" TargetMode="External"/><Relationship Id="rId29" Type="http://schemas.openxmlformats.org/officeDocument/2006/relationships/hyperlink" Target="https://www.morrisons.com/mor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randviewresearch.com/horizon/outlook/organic-baby-food-market/uk" TargetMode="External"/><Relationship Id="rId32" Type="http://schemas.openxmlformats.org/officeDocument/2006/relationships/hyperlink" Target="https://www.morrisons-corporate.com/media-centre/corporate-news/morrisons-trading-update-for-q4-and-full-year-202324/" TargetMode="External"/><Relationship Id="rId37" Type="http://schemas.openxmlformats.org/officeDocument/2006/relationships/hyperlink" Target="https://www.statista.com/forecasts/870373/top-online-stores-food-beverages-united-kingdom-ecommercedb?srsltid=AfmBOorL67FOCcYJ3G19_BB67ycq08K7jZCPWbqS0KO94V6ONW_7Qx1Q" TargetMode="External"/><Relationship Id="rId40"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lobenewswire.com/news-release/2025/10/30/3177325/28124/en/United-Kingdom-Kids-Food-Beverage-Forecast-Report-2025-An-11-87-Billion-Market-by-2033-Rising-at-a-CAGR-of-6-12-Driven-by-Growing-Awareness-and-Increased-Demand-for-Healthy-Easy-Fo.html" TargetMode="External"/><Relationship Id="rId28" Type="http://schemas.openxmlformats.org/officeDocument/2006/relationships/hyperlink" Target="https://www.heymarket.com/blog/marketing-to-parents/" TargetMode="External"/><Relationship Id="rId36" Type="http://schemas.openxmlformats.org/officeDocument/2006/relationships/hyperlink" Target="https://www.statista.com/topics/8346/baby-and-children-s-food-market-in-the-uk/?srsltid=AfmBOoq_ecFCrnZrnuGDQsSmM_7bna-ZjJq_1Soj9cnVyqMkFpasz_O1" TargetMode="External"/><Relationship Id="rId10" Type="http://schemas.openxmlformats.org/officeDocument/2006/relationships/image" Target="media/image3.png"/><Relationship Id="rId19" Type="http://schemas.openxmlformats.org/officeDocument/2006/relationships/hyperlink" Target="https://www.prnewswire.com/news-releases/us-vehicle-recalls-reach-highest-quarterly-total-in-nearly-two-years-302583067.html" TargetMode="External"/><Relationship Id="rId31" Type="http://schemas.openxmlformats.org/officeDocument/2006/relationships/hyperlink" Target="https://www.morrisons-corporate.com/media-centre/corporate-news/morrisons-works-with-food-and-drink-suppliers-to-reduce-greenhouse-gas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ortunebusinessinsights.com/baby-food-packaging-market-109581" TargetMode="External"/><Relationship Id="rId27" Type="http://schemas.openxmlformats.org/officeDocument/2006/relationships/hyperlink" Target="https://www.investopedia.com/terms/m/marketing-mix.asp" TargetMode="External"/><Relationship Id="rId30" Type="http://schemas.openxmlformats.org/officeDocument/2006/relationships/hyperlink" Target="https://www.morrisons-corporate.com/media-centre/corporate-news/morrisons-leads-green-farming-revolution-with-pledge-to-have-first-net-zero-british-farms-by-2030/" TargetMode="External"/><Relationship Id="rId35" Type="http://schemas.openxmlformats.org/officeDocument/2006/relationships/hyperlink" Target="https://www.bazaarvoice.com/blog/uk-consumer-behavior-gets-deal-driven-digital-first-brand-selective/"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02/fsn3.70326" TargetMode="External"/><Relationship Id="rId33" Type="http://schemas.openxmlformats.org/officeDocument/2006/relationships/hyperlink" Target="https://www.england.nhs.uk/2024/09/one-in-eight-toddlers-and-primary-school-aged-children-obese/" TargetMode="External"/><Relationship Id="rId38" Type="http://schemas.openxmlformats.org/officeDocument/2006/relationships/hyperlink" Target="https://foodfoundation.org.uk/press-release/more-third-parents-say-price-barrier-being-able-feed-their-child-what-they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8ECB4-06F2-4444-B388-51B767443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3940</Words>
  <Characters>22463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Aamenakhatun Nadimahmed ARAB</cp:lastModifiedBy>
  <cp:revision>2</cp:revision>
  <dcterms:created xsi:type="dcterms:W3CDTF">2025-12-17T09:14:00Z</dcterms:created>
  <dcterms:modified xsi:type="dcterms:W3CDTF">2025-12-17T09:14:00Z</dcterms:modified>
</cp:coreProperties>
</file>