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9EBF8F" w14:textId="77777777" w:rsidR="002C6290" w:rsidRPr="00BC77F9" w:rsidRDefault="002C6290" w:rsidP="00550966">
      <w:pPr>
        <w:pStyle w:val="Title"/>
        <w:rPr>
          <w:rFonts w:ascii="Times New Roman" w:hAnsi="Times New Roman" w:cs="Times New Roman"/>
        </w:rPr>
      </w:pPr>
      <w:r w:rsidRPr="00BC77F9">
        <w:rPr>
          <w:rFonts w:ascii="Times New Roman" w:hAnsi="Times New Roman" w:cs="Times New Roman"/>
        </w:rPr>
        <w:t>Business Skills for the International Hotel Industry</w:t>
      </w:r>
    </w:p>
    <w:p w14:paraId="2127B6B4" w14:textId="77777777" w:rsidR="002C6290" w:rsidRPr="00BC77F9" w:rsidRDefault="002C6290" w:rsidP="00550966">
      <w:pPr>
        <w:pStyle w:val="Subtitle"/>
        <w:rPr>
          <w:rFonts w:ascii="Times New Roman" w:hAnsi="Times New Roman" w:cs="Times New Roman"/>
        </w:rPr>
      </w:pPr>
      <w:r w:rsidRPr="00BC77F9">
        <w:rPr>
          <w:rFonts w:ascii="Times New Roman" w:hAnsi="Times New Roman" w:cs="Times New Roman"/>
        </w:rPr>
        <w:t>Title of the Essay: Legal Issues – Fire Safety in the Hotel Industry</w:t>
      </w:r>
    </w:p>
    <w:p w14:paraId="0B98E47F" w14:textId="39EA669E" w:rsidR="002C6290" w:rsidRPr="00BC77F9" w:rsidRDefault="002C6290" w:rsidP="002C6290">
      <w:pPr>
        <w:rPr>
          <w:rFonts w:ascii="Times New Roman" w:hAnsi="Times New Roman" w:cs="Times New Roman"/>
        </w:rPr>
      </w:pPr>
      <w:r w:rsidRPr="00BC77F9">
        <w:rPr>
          <w:rFonts w:ascii="Times New Roman" w:hAnsi="Times New Roman" w:cs="Times New Roman"/>
        </w:rPr>
        <w:t xml:space="preserve">Student’s </w:t>
      </w:r>
      <w:r w:rsidR="00550966" w:rsidRPr="00BC77F9">
        <w:rPr>
          <w:rFonts w:ascii="Times New Roman" w:hAnsi="Times New Roman" w:cs="Times New Roman"/>
        </w:rPr>
        <w:t>Name:</w:t>
      </w:r>
      <w:r w:rsidR="00230288">
        <w:rPr>
          <w:rFonts w:ascii="Times New Roman" w:hAnsi="Times New Roman" w:cs="Times New Roman"/>
        </w:rPr>
        <w:t xml:space="preserve"> Silvia Karova</w:t>
      </w:r>
    </w:p>
    <w:p w14:paraId="03828C18" w14:textId="3DFCEA85" w:rsidR="002C6290" w:rsidRPr="00BC77F9" w:rsidRDefault="002C6290" w:rsidP="002C6290">
      <w:pPr>
        <w:rPr>
          <w:rFonts w:ascii="Times New Roman" w:hAnsi="Times New Roman" w:cs="Times New Roman"/>
        </w:rPr>
      </w:pPr>
      <w:r w:rsidRPr="00BC77F9">
        <w:rPr>
          <w:rFonts w:ascii="Times New Roman" w:hAnsi="Times New Roman" w:cs="Times New Roman"/>
        </w:rPr>
        <w:t>Student ID:</w:t>
      </w:r>
      <w:r w:rsidR="00230288">
        <w:rPr>
          <w:rFonts w:ascii="Times New Roman" w:hAnsi="Times New Roman" w:cs="Times New Roman"/>
        </w:rPr>
        <w:t xml:space="preserve"> 2221481</w:t>
      </w:r>
    </w:p>
    <w:p w14:paraId="424531C9" w14:textId="31FE3C36" w:rsidR="002C6290" w:rsidRPr="00BC77F9" w:rsidRDefault="002C6290" w:rsidP="002C6290">
      <w:pPr>
        <w:rPr>
          <w:rFonts w:ascii="Times New Roman" w:hAnsi="Times New Roman" w:cs="Times New Roman"/>
        </w:rPr>
      </w:pPr>
      <w:r w:rsidRPr="00BC77F9">
        <w:rPr>
          <w:rFonts w:ascii="Times New Roman" w:hAnsi="Times New Roman" w:cs="Times New Roman"/>
        </w:rPr>
        <w:t>Name of the lecturer:</w:t>
      </w:r>
      <w:r w:rsidR="00230288">
        <w:rPr>
          <w:rFonts w:ascii="Times New Roman" w:hAnsi="Times New Roman" w:cs="Times New Roman"/>
        </w:rPr>
        <w:t xml:space="preserve"> Julia Ault</w:t>
      </w:r>
    </w:p>
    <w:p w14:paraId="7393C748" w14:textId="738F4448" w:rsidR="002C6290" w:rsidRPr="00BC77F9" w:rsidRDefault="002C6290" w:rsidP="002C6290">
      <w:pPr>
        <w:rPr>
          <w:rFonts w:ascii="Times New Roman" w:hAnsi="Times New Roman" w:cs="Times New Roman"/>
        </w:rPr>
      </w:pPr>
      <w:r w:rsidRPr="00BC77F9">
        <w:rPr>
          <w:rFonts w:ascii="Times New Roman" w:hAnsi="Times New Roman" w:cs="Times New Roman"/>
        </w:rPr>
        <w:t>Word count:</w:t>
      </w:r>
      <w:r w:rsidR="003D7F8D" w:rsidRPr="00BC77F9">
        <w:rPr>
          <w:rFonts w:ascii="Times New Roman" w:hAnsi="Times New Roman" w:cs="Times New Roman"/>
        </w:rPr>
        <w:t xml:space="preserve"> </w:t>
      </w:r>
      <w:r w:rsidR="00224699">
        <w:rPr>
          <w:rFonts w:ascii="Times New Roman" w:hAnsi="Times New Roman" w:cs="Times New Roman"/>
        </w:rPr>
        <w:t>397</w:t>
      </w:r>
    </w:p>
    <w:p w14:paraId="0750F824" w14:textId="77777777" w:rsidR="002C6290" w:rsidRPr="00BC77F9" w:rsidRDefault="002C6290" w:rsidP="002C6290">
      <w:pPr>
        <w:rPr>
          <w:rFonts w:ascii="Times New Roman" w:hAnsi="Times New Roman" w:cs="Times New Roman"/>
        </w:rPr>
      </w:pPr>
    </w:p>
    <w:p w14:paraId="484C2E9B" w14:textId="77777777" w:rsidR="002C6290" w:rsidRPr="00BC77F9" w:rsidRDefault="002C6290" w:rsidP="002C6290">
      <w:pPr>
        <w:rPr>
          <w:rFonts w:ascii="Times New Roman" w:hAnsi="Times New Roman" w:cs="Times New Roman"/>
        </w:rPr>
      </w:pPr>
    </w:p>
    <w:p w14:paraId="2DA4CC9F" w14:textId="77777777" w:rsidR="002C6290" w:rsidRPr="00BC77F9" w:rsidRDefault="002C6290" w:rsidP="002C6290">
      <w:pPr>
        <w:rPr>
          <w:rFonts w:ascii="Times New Roman" w:hAnsi="Times New Roman" w:cs="Times New Roman"/>
        </w:rPr>
      </w:pPr>
    </w:p>
    <w:p w14:paraId="264AC136" w14:textId="77777777" w:rsidR="002C6290" w:rsidRPr="00BC77F9" w:rsidRDefault="002C6290" w:rsidP="002C6290">
      <w:pPr>
        <w:rPr>
          <w:rFonts w:ascii="Times New Roman" w:hAnsi="Times New Roman" w:cs="Times New Roman"/>
        </w:rPr>
      </w:pPr>
    </w:p>
    <w:p w14:paraId="1CE2F91B" w14:textId="77777777" w:rsidR="002C6290" w:rsidRPr="00BC77F9" w:rsidRDefault="002C6290" w:rsidP="002C6290">
      <w:pPr>
        <w:rPr>
          <w:rFonts w:ascii="Times New Roman" w:hAnsi="Times New Roman" w:cs="Times New Roman"/>
        </w:rPr>
      </w:pPr>
    </w:p>
    <w:p w14:paraId="4A7B3509" w14:textId="77777777" w:rsidR="002C6290" w:rsidRPr="00BC77F9" w:rsidRDefault="002C6290" w:rsidP="002C6290">
      <w:pPr>
        <w:rPr>
          <w:rFonts w:ascii="Times New Roman" w:hAnsi="Times New Roman" w:cs="Times New Roman"/>
        </w:rPr>
      </w:pPr>
    </w:p>
    <w:p w14:paraId="73AE64E5" w14:textId="77777777" w:rsidR="002C6290" w:rsidRPr="00BC77F9" w:rsidRDefault="002C6290" w:rsidP="002C6290">
      <w:pPr>
        <w:rPr>
          <w:rFonts w:ascii="Times New Roman" w:hAnsi="Times New Roman" w:cs="Times New Roman"/>
        </w:rPr>
      </w:pPr>
    </w:p>
    <w:p w14:paraId="0461A21A" w14:textId="77777777" w:rsidR="002C6290" w:rsidRPr="00BC77F9" w:rsidRDefault="002C6290" w:rsidP="002C6290">
      <w:pPr>
        <w:rPr>
          <w:rFonts w:ascii="Times New Roman" w:hAnsi="Times New Roman" w:cs="Times New Roman"/>
        </w:rPr>
      </w:pPr>
    </w:p>
    <w:p w14:paraId="30946B21" w14:textId="77777777" w:rsidR="002C6290" w:rsidRPr="00BC77F9" w:rsidRDefault="002C6290" w:rsidP="002C6290">
      <w:pPr>
        <w:rPr>
          <w:rFonts w:ascii="Times New Roman" w:hAnsi="Times New Roman" w:cs="Times New Roman"/>
        </w:rPr>
      </w:pPr>
    </w:p>
    <w:p w14:paraId="48DEA6DB" w14:textId="77777777" w:rsidR="002C6290" w:rsidRPr="00BC77F9" w:rsidRDefault="002C6290" w:rsidP="002C6290">
      <w:pPr>
        <w:rPr>
          <w:rFonts w:ascii="Times New Roman" w:hAnsi="Times New Roman" w:cs="Times New Roman"/>
        </w:rPr>
      </w:pPr>
    </w:p>
    <w:p w14:paraId="20B3FF8B" w14:textId="77777777" w:rsidR="002C6290" w:rsidRPr="00BC77F9" w:rsidRDefault="002C6290" w:rsidP="002C6290">
      <w:pPr>
        <w:rPr>
          <w:rFonts w:ascii="Times New Roman" w:hAnsi="Times New Roman" w:cs="Times New Roman"/>
        </w:rPr>
      </w:pPr>
    </w:p>
    <w:p w14:paraId="345F451F" w14:textId="77777777" w:rsidR="002C6290" w:rsidRPr="00BC77F9" w:rsidRDefault="002C6290" w:rsidP="002C6290">
      <w:pPr>
        <w:rPr>
          <w:rFonts w:ascii="Times New Roman" w:hAnsi="Times New Roman" w:cs="Times New Roman"/>
        </w:rPr>
      </w:pPr>
    </w:p>
    <w:p w14:paraId="45EB96FE" w14:textId="77777777" w:rsidR="002C6290" w:rsidRPr="00BC77F9" w:rsidRDefault="002C6290" w:rsidP="002C6290">
      <w:pPr>
        <w:rPr>
          <w:rFonts w:ascii="Times New Roman" w:hAnsi="Times New Roman" w:cs="Times New Roman"/>
        </w:rPr>
      </w:pPr>
    </w:p>
    <w:p w14:paraId="7A0C7B37" w14:textId="77777777" w:rsidR="002C6290" w:rsidRPr="00BC77F9" w:rsidRDefault="002C6290" w:rsidP="002C6290">
      <w:pPr>
        <w:rPr>
          <w:rFonts w:ascii="Times New Roman" w:hAnsi="Times New Roman" w:cs="Times New Roman"/>
        </w:rPr>
      </w:pPr>
    </w:p>
    <w:p w14:paraId="4BDFF13A" w14:textId="77777777" w:rsidR="002C6290" w:rsidRPr="00BC77F9" w:rsidRDefault="002C6290" w:rsidP="002C6290">
      <w:pPr>
        <w:rPr>
          <w:rFonts w:ascii="Times New Roman" w:hAnsi="Times New Roman" w:cs="Times New Roman"/>
        </w:rPr>
      </w:pPr>
    </w:p>
    <w:p w14:paraId="69362ED6" w14:textId="77777777" w:rsidR="002C6290" w:rsidRPr="00BC77F9" w:rsidRDefault="002C6290" w:rsidP="002C6290">
      <w:pPr>
        <w:rPr>
          <w:rFonts w:ascii="Times New Roman" w:hAnsi="Times New Roman" w:cs="Times New Roman"/>
        </w:rPr>
      </w:pPr>
    </w:p>
    <w:p w14:paraId="5EAFAFBE" w14:textId="77777777" w:rsidR="002C6290" w:rsidRPr="00BC77F9" w:rsidRDefault="002C6290" w:rsidP="002C6290">
      <w:pPr>
        <w:rPr>
          <w:rFonts w:ascii="Times New Roman" w:hAnsi="Times New Roman" w:cs="Times New Roman"/>
        </w:rPr>
      </w:pPr>
    </w:p>
    <w:p w14:paraId="14F5EA5C" w14:textId="77777777" w:rsidR="002C6290" w:rsidRPr="00BC77F9" w:rsidRDefault="002C6290" w:rsidP="002C6290">
      <w:pPr>
        <w:rPr>
          <w:rFonts w:ascii="Times New Roman" w:hAnsi="Times New Roman" w:cs="Times New Roman"/>
        </w:rPr>
      </w:pPr>
    </w:p>
    <w:p w14:paraId="392C9933" w14:textId="77777777" w:rsidR="002C6290" w:rsidRPr="00BC77F9" w:rsidRDefault="002C6290" w:rsidP="002C6290">
      <w:pPr>
        <w:rPr>
          <w:rFonts w:ascii="Times New Roman" w:hAnsi="Times New Roman" w:cs="Times New Roman"/>
        </w:rPr>
      </w:pPr>
    </w:p>
    <w:p w14:paraId="7EFE01D4" w14:textId="77777777" w:rsidR="002C6290" w:rsidRPr="00BC77F9" w:rsidRDefault="002C6290" w:rsidP="002C6290">
      <w:pPr>
        <w:rPr>
          <w:rFonts w:ascii="Times New Roman" w:hAnsi="Times New Roman" w:cs="Times New Roman"/>
        </w:rPr>
      </w:pPr>
    </w:p>
    <w:p w14:paraId="71992D14" w14:textId="5E51F797" w:rsidR="002C6290" w:rsidRDefault="002C6290" w:rsidP="002C6290">
      <w:pPr>
        <w:rPr>
          <w:rFonts w:ascii="Times New Roman" w:hAnsi="Times New Roman" w:cs="Times New Roman"/>
        </w:rPr>
      </w:pPr>
    </w:p>
    <w:p w14:paraId="099433E6" w14:textId="77777777" w:rsidR="00A17B56" w:rsidRPr="00BC77F9" w:rsidRDefault="00A17B56" w:rsidP="002C6290">
      <w:pPr>
        <w:rPr>
          <w:rFonts w:ascii="Times New Roman" w:hAnsi="Times New Roman" w:cs="Times New Roman"/>
        </w:rPr>
      </w:pPr>
    </w:p>
    <w:p w14:paraId="1C635D44" w14:textId="56FC05FB" w:rsidR="002C6290" w:rsidRPr="00BC77F9" w:rsidRDefault="002C6290" w:rsidP="0093341A">
      <w:pPr>
        <w:spacing w:line="360" w:lineRule="auto"/>
        <w:jc w:val="both"/>
        <w:rPr>
          <w:rFonts w:ascii="Times New Roman" w:hAnsi="Times New Roman" w:cs="Times New Roman"/>
          <w:sz w:val="24"/>
          <w:szCs w:val="24"/>
        </w:rPr>
      </w:pPr>
      <w:r w:rsidRPr="00BC77F9">
        <w:rPr>
          <w:rFonts w:ascii="Times New Roman" w:hAnsi="Times New Roman" w:cs="Times New Roman"/>
          <w:b/>
          <w:bCs/>
          <w:sz w:val="24"/>
          <w:szCs w:val="24"/>
        </w:rPr>
        <w:lastRenderedPageBreak/>
        <w:t>Introduction</w:t>
      </w:r>
      <w:r w:rsidRPr="00BC77F9">
        <w:rPr>
          <w:rFonts w:ascii="Times New Roman" w:hAnsi="Times New Roman" w:cs="Times New Roman"/>
          <w:sz w:val="24"/>
          <w:szCs w:val="24"/>
        </w:rPr>
        <w:t xml:space="preserve">: </w:t>
      </w:r>
      <w:r w:rsidR="00DA5EDC" w:rsidRPr="00BC77F9">
        <w:rPr>
          <w:rFonts w:ascii="Times New Roman" w:hAnsi="Times New Roman" w:cs="Times New Roman"/>
          <w:sz w:val="24"/>
          <w:szCs w:val="24"/>
        </w:rPr>
        <w:t xml:space="preserve">The </w:t>
      </w:r>
      <w:r w:rsidR="00C76A78" w:rsidRPr="00BC77F9">
        <w:rPr>
          <w:rFonts w:ascii="Times New Roman" w:hAnsi="Times New Roman" w:cs="Times New Roman"/>
          <w:sz w:val="24"/>
          <w:szCs w:val="24"/>
        </w:rPr>
        <w:t xml:space="preserve">contemporary business organisations needed to be focused in the proper management of different safety protocols in order to maintain the effective and efficient customer service. The hotel industry </w:t>
      </w:r>
      <w:r w:rsidR="008E6C4D" w:rsidRPr="00BC77F9">
        <w:rPr>
          <w:rFonts w:ascii="Times New Roman" w:hAnsi="Times New Roman" w:cs="Times New Roman"/>
          <w:sz w:val="24"/>
          <w:szCs w:val="24"/>
        </w:rPr>
        <w:t xml:space="preserve">is one of the </w:t>
      </w:r>
      <w:r w:rsidR="0013605B" w:rsidRPr="00BC77F9">
        <w:rPr>
          <w:rFonts w:ascii="Times New Roman" w:hAnsi="Times New Roman" w:cs="Times New Roman"/>
          <w:sz w:val="24"/>
          <w:szCs w:val="24"/>
        </w:rPr>
        <w:t xml:space="preserve">most service-oriented </w:t>
      </w:r>
      <w:r w:rsidR="0029105F" w:rsidRPr="00BC77F9">
        <w:rPr>
          <w:rFonts w:ascii="Times New Roman" w:hAnsi="Times New Roman" w:cs="Times New Roman"/>
          <w:sz w:val="24"/>
          <w:szCs w:val="24"/>
        </w:rPr>
        <w:t xml:space="preserve">industries around the whole world. The issue of maintaining fire safety is one of the most pressing issues for a hotel company. This essay will discuss </w:t>
      </w:r>
      <w:r w:rsidR="00482721" w:rsidRPr="00BC77F9">
        <w:rPr>
          <w:rFonts w:ascii="Times New Roman" w:hAnsi="Times New Roman" w:cs="Times New Roman"/>
          <w:sz w:val="24"/>
          <w:szCs w:val="24"/>
        </w:rPr>
        <w:t xml:space="preserve">fire safety issues from various dimensions. </w:t>
      </w:r>
    </w:p>
    <w:p w14:paraId="2AFDBD11" w14:textId="71DFF856" w:rsidR="002C6290" w:rsidRPr="00BC77F9" w:rsidRDefault="002C6290" w:rsidP="0093341A">
      <w:pPr>
        <w:spacing w:line="360" w:lineRule="auto"/>
        <w:jc w:val="both"/>
        <w:rPr>
          <w:rFonts w:ascii="Times New Roman" w:hAnsi="Times New Roman" w:cs="Times New Roman"/>
          <w:sz w:val="24"/>
          <w:szCs w:val="24"/>
        </w:rPr>
      </w:pPr>
      <w:r w:rsidRPr="00BC77F9">
        <w:rPr>
          <w:rFonts w:ascii="Times New Roman" w:hAnsi="Times New Roman" w:cs="Times New Roman"/>
          <w:b/>
          <w:bCs/>
          <w:sz w:val="24"/>
          <w:szCs w:val="24"/>
        </w:rPr>
        <w:t xml:space="preserve">Fire Safety </w:t>
      </w:r>
      <w:r w:rsidR="00BB082D" w:rsidRPr="00BC77F9">
        <w:rPr>
          <w:rFonts w:ascii="Times New Roman" w:hAnsi="Times New Roman" w:cs="Times New Roman"/>
          <w:b/>
          <w:bCs/>
          <w:sz w:val="24"/>
          <w:szCs w:val="24"/>
        </w:rPr>
        <w:t>aspects</w:t>
      </w:r>
      <w:r w:rsidRPr="00BC77F9">
        <w:rPr>
          <w:rFonts w:ascii="Times New Roman" w:hAnsi="Times New Roman" w:cs="Times New Roman"/>
          <w:b/>
          <w:bCs/>
          <w:sz w:val="24"/>
          <w:szCs w:val="24"/>
        </w:rPr>
        <w:t xml:space="preserve"> in the Hotel Industry:</w:t>
      </w:r>
      <w:r w:rsidRPr="00BC77F9">
        <w:rPr>
          <w:rFonts w:ascii="Times New Roman" w:hAnsi="Times New Roman" w:cs="Times New Roman"/>
          <w:sz w:val="24"/>
          <w:szCs w:val="24"/>
        </w:rPr>
        <w:t xml:space="preserve"> </w:t>
      </w:r>
      <w:r w:rsidR="00AE0356" w:rsidRPr="00BC77F9">
        <w:rPr>
          <w:rFonts w:ascii="Times New Roman" w:hAnsi="Times New Roman" w:cs="Times New Roman"/>
          <w:sz w:val="24"/>
          <w:szCs w:val="24"/>
        </w:rPr>
        <w:t xml:space="preserve">Different institutes are undertaken by an organisation working in the hotel industry to maintain protection against fire accident. </w:t>
      </w:r>
      <w:r w:rsidR="001F68F2" w:rsidRPr="00BC77F9">
        <w:rPr>
          <w:rFonts w:ascii="Times New Roman" w:hAnsi="Times New Roman" w:cs="Times New Roman"/>
          <w:sz w:val="24"/>
          <w:szCs w:val="24"/>
        </w:rPr>
        <w:t xml:space="preserve">One of the basic steps involved is the establishment of a fire command centre on the ground floor near the main entrance. </w:t>
      </w:r>
      <w:r w:rsidR="00DE42CB" w:rsidRPr="00BC77F9">
        <w:rPr>
          <w:rFonts w:ascii="Times New Roman" w:hAnsi="Times New Roman" w:cs="Times New Roman"/>
          <w:sz w:val="24"/>
          <w:szCs w:val="24"/>
        </w:rPr>
        <w:t xml:space="preserve">The dimensions and the associated processes of setting the fire command centre can vary from one particular context to another. </w:t>
      </w:r>
      <w:r w:rsidR="000B3E71" w:rsidRPr="00BC77F9">
        <w:rPr>
          <w:rFonts w:ascii="Times New Roman" w:hAnsi="Times New Roman" w:cs="Times New Roman"/>
          <w:sz w:val="24"/>
          <w:szCs w:val="24"/>
        </w:rPr>
        <w:t xml:space="preserve">The features and the </w:t>
      </w:r>
      <w:r w:rsidR="0040704A" w:rsidRPr="00BC77F9">
        <w:rPr>
          <w:rFonts w:ascii="Times New Roman" w:hAnsi="Times New Roman" w:cs="Times New Roman"/>
          <w:sz w:val="24"/>
          <w:szCs w:val="24"/>
        </w:rPr>
        <w:t>overall</w:t>
      </w:r>
      <w:r w:rsidR="000B3E71" w:rsidRPr="00BC77F9">
        <w:rPr>
          <w:rFonts w:ascii="Times New Roman" w:hAnsi="Times New Roman" w:cs="Times New Roman"/>
          <w:sz w:val="24"/>
          <w:szCs w:val="24"/>
        </w:rPr>
        <w:t xml:space="preserve"> characteristics of the fire command centre should be decided by the top management and the safety</w:t>
      </w:r>
      <w:r w:rsidR="0040704A" w:rsidRPr="00BC77F9">
        <w:rPr>
          <w:rFonts w:ascii="Times New Roman" w:hAnsi="Times New Roman" w:cs="Times New Roman"/>
          <w:sz w:val="24"/>
          <w:szCs w:val="24"/>
        </w:rPr>
        <w:t xml:space="preserve"> protocol officer of an organisation</w:t>
      </w:r>
      <w:r w:rsidR="002202B7" w:rsidRPr="00BC77F9">
        <w:rPr>
          <w:rFonts w:ascii="Times New Roman" w:hAnsi="Times New Roman" w:cs="Times New Roman"/>
          <w:sz w:val="24"/>
          <w:szCs w:val="24"/>
        </w:rPr>
        <w:t xml:space="preserve"> (P</w:t>
      </w:r>
      <w:r w:rsidR="002202B7" w:rsidRPr="00BC77F9">
        <w:rPr>
          <w:rFonts w:ascii="Times New Roman" w:eastAsia="Times New Roman" w:hAnsi="Times New Roman" w:cs="Times New Roman"/>
          <w:sz w:val="24"/>
          <w:szCs w:val="24"/>
        </w:rPr>
        <w:t>risadkov et al., 2022).</w:t>
      </w:r>
      <w:r w:rsidR="0040704A" w:rsidRPr="00BC77F9">
        <w:rPr>
          <w:rFonts w:ascii="Times New Roman" w:hAnsi="Times New Roman" w:cs="Times New Roman"/>
          <w:sz w:val="24"/>
          <w:szCs w:val="24"/>
        </w:rPr>
        <w:t xml:space="preserve"> It is also necessary for the organisation to set an employee to raise an alarm in case of fire and to effectively use specific fire fighting equipment. </w:t>
      </w:r>
      <w:r w:rsidR="00E808C4" w:rsidRPr="00BC77F9">
        <w:rPr>
          <w:rFonts w:ascii="Times New Roman" w:hAnsi="Times New Roman" w:cs="Times New Roman"/>
          <w:sz w:val="24"/>
          <w:szCs w:val="24"/>
        </w:rPr>
        <w:t xml:space="preserve">Necessary training must be provided to that particular employee about the specific use and protocols of maintaining the fire fighting equipment as </w:t>
      </w:r>
      <w:r w:rsidR="00247A42">
        <w:rPr>
          <w:rFonts w:ascii="Times New Roman" w:hAnsi="Times New Roman" w:cs="Times New Roman"/>
          <w:sz w:val="24"/>
          <w:szCs w:val="24"/>
        </w:rPr>
        <w:t xml:space="preserve">first-aid </w:t>
      </w:r>
      <w:r w:rsidR="00465466">
        <w:rPr>
          <w:rFonts w:eastAsia="Times New Roman"/>
          <w:lang w:bidi="bn-IN"/>
        </w:rPr>
        <w:t>(Rubio-Romero et al., 2016)</w:t>
      </w:r>
      <w:r w:rsidR="00E808C4" w:rsidRPr="00BC77F9">
        <w:rPr>
          <w:rFonts w:ascii="Times New Roman" w:hAnsi="Times New Roman" w:cs="Times New Roman"/>
          <w:sz w:val="24"/>
          <w:szCs w:val="24"/>
        </w:rPr>
        <w:t xml:space="preserve">. </w:t>
      </w:r>
      <w:r w:rsidR="00C1432F" w:rsidRPr="00BC77F9">
        <w:rPr>
          <w:rFonts w:ascii="Times New Roman" w:hAnsi="Times New Roman" w:cs="Times New Roman"/>
          <w:sz w:val="24"/>
          <w:szCs w:val="24"/>
        </w:rPr>
        <w:t>Many hotel organisations also practice permanent posted instructions on the specific locations of the hotel. Permanent posted instructions are to be mounted in the guest rooms at the inner side of the entrance room so that the guests can have the</w:t>
      </w:r>
      <w:r w:rsidR="0027638B" w:rsidRPr="00BC77F9">
        <w:rPr>
          <w:rFonts w:ascii="Times New Roman" w:hAnsi="Times New Roman" w:cs="Times New Roman"/>
          <w:sz w:val="24"/>
          <w:szCs w:val="24"/>
        </w:rPr>
        <w:t xml:space="preserve"> notice quite </w:t>
      </w:r>
      <w:r w:rsidR="00562B0C" w:rsidRPr="00BC77F9">
        <w:rPr>
          <w:rFonts w:ascii="Times New Roman" w:hAnsi="Times New Roman" w:cs="Times New Roman"/>
          <w:sz w:val="24"/>
          <w:szCs w:val="24"/>
        </w:rPr>
        <w:t xml:space="preserve">easily </w:t>
      </w:r>
      <w:r w:rsidR="00562B0C" w:rsidRPr="00BC77F9">
        <w:rPr>
          <w:rFonts w:ascii="Times New Roman" w:eastAsia="Times New Roman" w:hAnsi="Times New Roman" w:cs="Times New Roman"/>
          <w:sz w:val="24"/>
          <w:szCs w:val="24"/>
        </w:rPr>
        <w:t>(Salem et al., 2015).</w:t>
      </w:r>
      <w:r w:rsidR="0027638B" w:rsidRPr="00BC77F9">
        <w:rPr>
          <w:rFonts w:ascii="Times New Roman" w:hAnsi="Times New Roman" w:cs="Times New Roman"/>
          <w:sz w:val="24"/>
          <w:szCs w:val="24"/>
        </w:rPr>
        <w:t xml:space="preserve"> </w:t>
      </w:r>
      <w:r w:rsidR="00863D10" w:rsidRPr="00BC77F9">
        <w:rPr>
          <w:rFonts w:ascii="Times New Roman" w:hAnsi="Times New Roman" w:cs="Times New Roman"/>
          <w:sz w:val="24"/>
          <w:szCs w:val="24"/>
        </w:rPr>
        <w:t xml:space="preserve">It is necessary to ensure that all the employees have proper acquaintance with the evacuation plan for </w:t>
      </w:r>
      <w:r w:rsidR="00116A4B" w:rsidRPr="00BC77F9">
        <w:rPr>
          <w:rFonts w:ascii="Times New Roman" w:hAnsi="Times New Roman" w:cs="Times New Roman"/>
          <w:sz w:val="24"/>
          <w:szCs w:val="24"/>
        </w:rPr>
        <w:t>maintaining the safety of the guests and themselves as</w:t>
      </w:r>
      <w:r w:rsidR="004A7E9B">
        <w:rPr>
          <w:rFonts w:ascii="Times New Roman" w:hAnsi="Times New Roman" w:cs="Times New Roman"/>
          <w:sz w:val="24"/>
          <w:szCs w:val="24"/>
        </w:rPr>
        <w:t xml:space="preserve"> well</w:t>
      </w:r>
      <w:r w:rsidR="00116A4B" w:rsidRPr="00BC77F9">
        <w:rPr>
          <w:rFonts w:ascii="Times New Roman" w:hAnsi="Times New Roman" w:cs="Times New Roman"/>
          <w:sz w:val="24"/>
          <w:szCs w:val="24"/>
        </w:rPr>
        <w:t xml:space="preserve"> </w:t>
      </w:r>
      <w:r w:rsidR="004A7E9B">
        <w:rPr>
          <w:rFonts w:eastAsia="Times New Roman"/>
          <w:lang w:bidi="bn-IN"/>
        </w:rPr>
        <w:t>(Thomson, 2002)</w:t>
      </w:r>
      <w:r w:rsidR="004A7E9B">
        <w:rPr>
          <w:rFonts w:ascii="Times New Roman" w:hAnsi="Times New Roman" w:cs="Times New Roman"/>
          <w:sz w:val="24"/>
          <w:szCs w:val="24"/>
        </w:rPr>
        <w:t xml:space="preserve">. </w:t>
      </w:r>
      <w:r w:rsidR="002C2477" w:rsidRPr="00BC77F9">
        <w:rPr>
          <w:rFonts w:ascii="Times New Roman" w:hAnsi="Times New Roman" w:cs="Times New Roman"/>
          <w:sz w:val="24"/>
          <w:szCs w:val="24"/>
        </w:rPr>
        <w:t xml:space="preserve">Proper knowledge about the evacuation plan can substantially </w:t>
      </w:r>
      <w:r w:rsidR="005D206E" w:rsidRPr="00BC77F9">
        <w:rPr>
          <w:rFonts w:ascii="Times New Roman" w:hAnsi="Times New Roman" w:cs="Times New Roman"/>
          <w:sz w:val="24"/>
          <w:szCs w:val="24"/>
        </w:rPr>
        <w:t xml:space="preserve">improve the overall capability and the usability of </w:t>
      </w:r>
      <w:r w:rsidR="005A67D2" w:rsidRPr="00BC77F9">
        <w:rPr>
          <w:rFonts w:ascii="Times New Roman" w:hAnsi="Times New Roman" w:cs="Times New Roman"/>
          <w:sz w:val="24"/>
          <w:szCs w:val="24"/>
        </w:rPr>
        <w:t xml:space="preserve">the hotels to address the threats of the fire breakout. </w:t>
      </w:r>
    </w:p>
    <w:p w14:paraId="634AF3F7" w14:textId="77777777" w:rsidR="002C6290" w:rsidRPr="00BC77F9" w:rsidRDefault="002C6290" w:rsidP="0093341A">
      <w:pPr>
        <w:spacing w:line="360" w:lineRule="auto"/>
        <w:jc w:val="both"/>
        <w:rPr>
          <w:rFonts w:ascii="Times New Roman" w:hAnsi="Times New Roman" w:cs="Times New Roman"/>
          <w:sz w:val="24"/>
          <w:szCs w:val="24"/>
        </w:rPr>
      </w:pPr>
    </w:p>
    <w:p w14:paraId="002CFF9B" w14:textId="326C296C" w:rsidR="00AE304A" w:rsidRPr="00BC77F9" w:rsidRDefault="002C6290" w:rsidP="0093341A">
      <w:pPr>
        <w:spacing w:line="360" w:lineRule="auto"/>
        <w:jc w:val="both"/>
        <w:rPr>
          <w:rFonts w:ascii="Times New Roman" w:hAnsi="Times New Roman" w:cs="Times New Roman"/>
          <w:sz w:val="24"/>
          <w:szCs w:val="24"/>
        </w:rPr>
      </w:pPr>
      <w:r w:rsidRPr="00BC77F9">
        <w:rPr>
          <w:rFonts w:ascii="Times New Roman" w:hAnsi="Times New Roman" w:cs="Times New Roman"/>
          <w:b/>
          <w:bCs/>
          <w:sz w:val="24"/>
          <w:szCs w:val="24"/>
        </w:rPr>
        <w:t>Conclusion</w:t>
      </w:r>
      <w:r w:rsidRPr="00BC77F9">
        <w:rPr>
          <w:rFonts w:ascii="Times New Roman" w:hAnsi="Times New Roman" w:cs="Times New Roman"/>
          <w:sz w:val="24"/>
          <w:szCs w:val="24"/>
        </w:rPr>
        <w:t xml:space="preserve">: </w:t>
      </w:r>
      <w:r w:rsidR="0027638B" w:rsidRPr="00BC77F9">
        <w:rPr>
          <w:rFonts w:ascii="Times New Roman" w:hAnsi="Times New Roman" w:cs="Times New Roman"/>
          <w:sz w:val="24"/>
          <w:szCs w:val="24"/>
        </w:rPr>
        <w:t>So, to conclude, effective an efficient management protocols for dealing with any possible fire</w:t>
      </w:r>
      <w:r w:rsidR="00D03155" w:rsidRPr="00BC77F9">
        <w:rPr>
          <w:rFonts w:ascii="Times New Roman" w:hAnsi="Times New Roman" w:cs="Times New Roman"/>
          <w:sz w:val="24"/>
          <w:szCs w:val="24"/>
        </w:rPr>
        <w:t xml:space="preserve"> breakout should be properly planned by the top management of the hotels. Specific protocols and management issues are involved in effective planning and execution of any specific</w:t>
      </w:r>
      <w:r w:rsidR="00863D10" w:rsidRPr="00BC77F9">
        <w:rPr>
          <w:rFonts w:ascii="Times New Roman" w:hAnsi="Times New Roman" w:cs="Times New Roman"/>
          <w:sz w:val="24"/>
          <w:szCs w:val="24"/>
        </w:rPr>
        <w:t xml:space="preserve"> step. </w:t>
      </w:r>
      <w:r w:rsidR="00526BDF" w:rsidRPr="00BC77F9">
        <w:rPr>
          <w:rFonts w:ascii="Times New Roman" w:hAnsi="Times New Roman" w:cs="Times New Roman"/>
          <w:sz w:val="24"/>
          <w:szCs w:val="24"/>
        </w:rPr>
        <w:t>It is also necessary to continuously update the steps and the policies associated with the planning and the execution of fire safety protocols for the hotels in order to ensure the sustainable performance of the hotels in terms of maintaining fire safety.</w:t>
      </w:r>
    </w:p>
    <w:p w14:paraId="595694D4" w14:textId="77777777" w:rsidR="00AE304A" w:rsidRPr="00BC77F9" w:rsidRDefault="00AE304A" w:rsidP="0093341A">
      <w:pPr>
        <w:spacing w:line="360" w:lineRule="auto"/>
        <w:jc w:val="both"/>
        <w:rPr>
          <w:rFonts w:ascii="Times New Roman" w:hAnsi="Times New Roman" w:cs="Times New Roman"/>
          <w:sz w:val="24"/>
          <w:szCs w:val="24"/>
        </w:rPr>
      </w:pPr>
    </w:p>
    <w:p w14:paraId="699879B5" w14:textId="77777777" w:rsidR="00AE304A" w:rsidRPr="00BC77F9" w:rsidRDefault="00AE304A" w:rsidP="0093341A">
      <w:pPr>
        <w:spacing w:line="360" w:lineRule="auto"/>
        <w:jc w:val="both"/>
        <w:rPr>
          <w:rFonts w:ascii="Times New Roman" w:hAnsi="Times New Roman" w:cs="Times New Roman"/>
        </w:rPr>
      </w:pPr>
    </w:p>
    <w:p w14:paraId="50A49659" w14:textId="52C74BBB" w:rsidR="00755F0C" w:rsidRPr="00BC77F9" w:rsidRDefault="00755F0C" w:rsidP="0093341A">
      <w:pPr>
        <w:pStyle w:val="Heading1"/>
        <w:spacing w:line="360" w:lineRule="auto"/>
        <w:jc w:val="both"/>
        <w:divId w:val="1831558170"/>
        <w:rPr>
          <w:rFonts w:ascii="Times New Roman" w:hAnsi="Times New Roman" w:cs="Times New Roman"/>
        </w:rPr>
      </w:pPr>
      <w:r w:rsidRPr="00BC77F9">
        <w:rPr>
          <w:rFonts w:ascii="Times New Roman" w:hAnsi="Times New Roman" w:cs="Times New Roman"/>
        </w:rPr>
        <w:t>References</w:t>
      </w:r>
    </w:p>
    <w:p w14:paraId="5528BC55" w14:textId="77777777" w:rsidR="00755F0C" w:rsidRPr="00BC77F9" w:rsidRDefault="00755F0C" w:rsidP="0093341A">
      <w:pPr>
        <w:pStyle w:val="NormalWeb"/>
        <w:spacing w:line="360" w:lineRule="auto"/>
        <w:ind w:left="567" w:hanging="567"/>
        <w:jc w:val="both"/>
        <w:divId w:val="1831558170"/>
      </w:pPr>
      <w:r w:rsidRPr="00BC77F9">
        <w:t xml:space="preserve">Prisadkov, V.I. </w:t>
      </w:r>
      <w:r w:rsidRPr="00BC77F9">
        <w:rPr>
          <w:i/>
          <w:iCs/>
        </w:rPr>
        <w:t>et al.</w:t>
      </w:r>
      <w:r w:rsidRPr="00BC77F9">
        <w:t xml:space="preserve"> (2022) “Classification of hotels taking into account fire risks,” </w:t>
      </w:r>
      <w:r w:rsidRPr="00BC77F9">
        <w:rPr>
          <w:i/>
          <w:iCs/>
        </w:rPr>
        <w:t>Pozharovzryvobezopasnost/Fire and Explosion Safety</w:t>
      </w:r>
      <w:r w:rsidRPr="00BC77F9">
        <w:t xml:space="preserve">, 31(3), pp. 75–83. Available at: https://doi.org/10.22227/0869-7493.2022.31.03.75-83. </w:t>
      </w:r>
    </w:p>
    <w:p w14:paraId="4C307EBE" w14:textId="48E9AF5D" w:rsidR="003F51B1" w:rsidRDefault="00755F0C" w:rsidP="003F51B1">
      <w:pPr>
        <w:pStyle w:val="NormalWeb"/>
        <w:spacing w:line="360" w:lineRule="auto"/>
        <w:ind w:left="567" w:hanging="567"/>
        <w:jc w:val="both"/>
        <w:divId w:val="1831558170"/>
      </w:pPr>
      <w:r w:rsidRPr="00BC77F9">
        <w:t xml:space="preserve">Salem, A.M. </w:t>
      </w:r>
      <w:r w:rsidRPr="00BC77F9">
        <w:rPr>
          <w:i/>
          <w:iCs/>
        </w:rPr>
        <w:t>et al.</w:t>
      </w:r>
      <w:r w:rsidRPr="00BC77F9">
        <w:t xml:space="preserve"> (2015) “Fire safety design of nile-floating hotels,” </w:t>
      </w:r>
      <w:r w:rsidRPr="00BC77F9">
        <w:rPr>
          <w:i/>
          <w:iCs/>
        </w:rPr>
        <w:t>Ships and Offshore Structures</w:t>
      </w:r>
      <w:r w:rsidRPr="00BC77F9">
        <w:t xml:space="preserve">, 11(5), pp. 482–500. Available at: </w:t>
      </w:r>
      <w:hyperlink r:id="rId4" w:history="1">
        <w:r w:rsidR="003F51B1" w:rsidRPr="00483695">
          <w:rPr>
            <w:rStyle w:val="Hyperlink"/>
          </w:rPr>
          <w:t>https://doi.org/10.1080/17445302.2015.1027564</w:t>
        </w:r>
      </w:hyperlink>
      <w:r w:rsidRPr="00BC77F9">
        <w:t xml:space="preserve">. </w:t>
      </w:r>
    </w:p>
    <w:p w14:paraId="7B7B2A64" w14:textId="77777777" w:rsidR="003F51B1" w:rsidRDefault="003F51B1">
      <w:pPr>
        <w:pStyle w:val="NormalWeb"/>
        <w:ind w:left="567" w:hanging="567"/>
        <w:divId w:val="939949484"/>
        <w:rPr>
          <w:lang w:bidi="bn-IN"/>
        </w:rPr>
      </w:pPr>
      <w:r>
        <w:rPr>
          <w:lang w:bidi="bn-IN"/>
        </w:rPr>
        <w:t xml:space="preserve">Rubio-Romero, J.C., Márquez-Sierra, F. and Suárez-Cebador, M. (2016) “Hotel Fire Safety Questionnaire,” </w:t>
      </w:r>
      <w:r>
        <w:rPr>
          <w:i/>
          <w:iCs/>
          <w:lang w:bidi="bn-IN"/>
        </w:rPr>
        <w:t>PsycTESTS Dataset</w:t>
      </w:r>
      <w:r>
        <w:rPr>
          <w:lang w:bidi="bn-IN"/>
        </w:rPr>
        <w:t xml:space="preserve"> [Preprint]. Available at: https://doi.org/10.1037/t58320-000. </w:t>
      </w:r>
    </w:p>
    <w:p w14:paraId="3F1649B2" w14:textId="77777777" w:rsidR="003F51B1" w:rsidRDefault="003F51B1">
      <w:pPr>
        <w:pStyle w:val="NormalWeb"/>
        <w:ind w:left="567" w:hanging="567"/>
        <w:divId w:val="939949484"/>
        <w:rPr>
          <w:lang w:bidi="bn-IN"/>
        </w:rPr>
      </w:pPr>
      <w:r>
        <w:rPr>
          <w:lang w:bidi="bn-IN"/>
        </w:rPr>
        <w:t xml:space="preserve">Thomson, N. (2002) “Fire safety management,” </w:t>
      </w:r>
      <w:r>
        <w:rPr>
          <w:i/>
          <w:iCs/>
          <w:lang w:bidi="bn-IN"/>
        </w:rPr>
        <w:t>Fire Hazards in Industry</w:t>
      </w:r>
      <w:r>
        <w:rPr>
          <w:lang w:bidi="bn-IN"/>
        </w:rPr>
        <w:t xml:space="preserve">, pp. 69–87. Available at: https://doi.org/10.1016/b978-075065321-3/50016-0. </w:t>
      </w:r>
    </w:p>
    <w:p w14:paraId="17F8935F" w14:textId="77777777" w:rsidR="003F51B1" w:rsidRPr="00BC77F9" w:rsidRDefault="003F51B1" w:rsidP="0093341A">
      <w:pPr>
        <w:pStyle w:val="NormalWeb"/>
        <w:spacing w:line="360" w:lineRule="auto"/>
        <w:ind w:left="567" w:hanging="567"/>
        <w:jc w:val="both"/>
        <w:divId w:val="1831558170"/>
      </w:pPr>
    </w:p>
    <w:p w14:paraId="2B4F4A4B" w14:textId="7AF60D64" w:rsidR="00AE304A" w:rsidRPr="00BC77F9" w:rsidRDefault="00AE304A">
      <w:pPr>
        <w:rPr>
          <w:rFonts w:ascii="Times New Roman" w:hAnsi="Times New Roman" w:cs="Times New Roman"/>
        </w:rPr>
      </w:pPr>
    </w:p>
    <w:sectPr w:rsidR="00AE304A" w:rsidRPr="00BC77F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rinda">
    <w:altName w:val="Calibri"/>
    <w:panose1 w:val="000004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304A"/>
    <w:rsid w:val="000B3E71"/>
    <w:rsid w:val="00116A4B"/>
    <w:rsid w:val="0013605B"/>
    <w:rsid w:val="001F68F2"/>
    <w:rsid w:val="002202B7"/>
    <w:rsid w:val="00224699"/>
    <w:rsid w:val="00230288"/>
    <w:rsid w:val="00244C68"/>
    <w:rsid w:val="00247A42"/>
    <w:rsid w:val="0027638B"/>
    <w:rsid w:val="0029105F"/>
    <w:rsid w:val="002C2477"/>
    <w:rsid w:val="002C6290"/>
    <w:rsid w:val="002E4324"/>
    <w:rsid w:val="003171BD"/>
    <w:rsid w:val="003D7F8D"/>
    <w:rsid w:val="003F51B1"/>
    <w:rsid w:val="0040704A"/>
    <w:rsid w:val="00465466"/>
    <w:rsid w:val="00482721"/>
    <w:rsid w:val="004A7E9B"/>
    <w:rsid w:val="00526BDF"/>
    <w:rsid w:val="00550966"/>
    <w:rsid w:val="00562B0C"/>
    <w:rsid w:val="005A67D2"/>
    <w:rsid w:val="005D206E"/>
    <w:rsid w:val="00755F0C"/>
    <w:rsid w:val="007A455C"/>
    <w:rsid w:val="00863D10"/>
    <w:rsid w:val="008E6C4D"/>
    <w:rsid w:val="0093341A"/>
    <w:rsid w:val="009B4FDD"/>
    <w:rsid w:val="00A17B56"/>
    <w:rsid w:val="00AE0356"/>
    <w:rsid w:val="00AE304A"/>
    <w:rsid w:val="00BB082D"/>
    <w:rsid w:val="00BC77F9"/>
    <w:rsid w:val="00C1432F"/>
    <w:rsid w:val="00C76A78"/>
    <w:rsid w:val="00D03155"/>
    <w:rsid w:val="00D167F8"/>
    <w:rsid w:val="00DA5EDC"/>
    <w:rsid w:val="00DE42CB"/>
    <w:rsid w:val="00E247A3"/>
    <w:rsid w:val="00E808C4"/>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473920"/>
  <w15:chartTrackingRefBased/>
  <w15:docId w15:val="{4A5C9FB4-D578-7D47-BB15-CA349B243D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55F0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55096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5096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50966"/>
    <w:pPr>
      <w:numPr>
        <w:ilvl w:val="1"/>
      </w:numPr>
    </w:pPr>
    <w:rPr>
      <w:color w:val="5A5A5A" w:themeColor="text1" w:themeTint="A5"/>
      <w:spacing w:val="15"/>
    </w:rPr>
  </w:style>
  <w:style w:type="character" w:customStyle="1" w:styleId="SubtitleChar">
    <w:name w:val="Subtitle Char"/>
    <w:basedOn w:val="DefaultParagraphFont"/>
    <w:link w:val="Subtitle"/>
    <w:uiPriority w:val="11"/>
    <w:rsid w:val="00550966"/>
    <w:rPr>
      <w:color w:val="5A5A5A" w:themeColor="text1" w:themeTint="A5"/>
      <w:spacing w:val="15"/>
    </w:rPr>
  </w:style>
  <w:style w:type="paragraph" w:styleId="NormalWeb">
    <w:name w:val="Normal (Web)"/>
    <w:basedOn w:val="Normal"/>
    <w:uiPriority w:val="99"/>
    <w:semiHidden/>
    <w:unhideWhenUsed/>
    <w:rsid w:val="00755F0C"/>
    <w:pPr>
      <w:spacing w:before="100" w:beforeAutospacing="1" w:after="100" w:afterAutospacing="1" w:line="240" w:lineRule="auto"/>
    </w:pPr>
    <w:rPr>
      <w:rFonts w:ascii="Times New Roman" w:hAnsi="Times New Roman" w:cs="Times New Roman"/>
      <w:sz w:val="24"/>
      <w:szCs w:val="24"/>
    </w:rPr>
  </w:style>
  <w:style w:type="character" w:customStyle="1" w:styleId="Heading1Char">
    <w:name w:val="Heading 1 Char"/>
    <w:basedOn w:val="DefaultParagraphFont"/>
    <w:link w:val="Heading1"/>
    <w:uiPriority w:val="9"/>
    <w:rsid w:val="00755F0C"/>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3F51B1"/>
    <w:rPr>
      <w:color w:val="0563C1" w:themeColor="hyperlink"/>
      <w:u w:val="single"/>
    </w:rPr>
  </w:style>
  <w:style w:type="character" w:styleId="UnresolvedMention">
    <w:name w:val="Unresolved Mention"/>
    <w:basedOn w:val="DefaultParagraphFont"/>
    <w:uiPriority w:val="99"/>
    <w:semiHidden/>
    <w:unhideWhenUsed/>
    <w:rsid w:val="003F51B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31558170">
      <w:bodyDiv w:val="1"/>
      <w:marLeft w:val="0"/>
      <w:marRight w:val="0"/>
      <w:marTop w:val="0"/>
      <w:marBottom w:val="0"/>
      <w:divBdr>
        <w:top w:val="none" w:sz="0" w:space="0" w:color="auto"/>
        <w:left w:val="none" w:sz="0" w:space="0" w:color="auto"/>
        <w:bottom w:val="none" w:sz="0" w:space="0" w:color="auto"/>
        <w:right w:val="none" w:sz="0" w:space="0" w:color="auto"/>
      </w:divBdr>
      <w:divsChild>
        <w:div w:id="93994948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doi.org/10.1080/17445302.2015.102756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545</Words>
  <Characters>3107</Characters>
  <Application>Microsoft Office Word</Application>
  <DocSecurity>0</DocSecurity>
  <Lines>25</Lines>
  <Paragraphs>7</Paragraphs>
  <ScaleCrop>false</ScaleCrop>
  <Company/>
  <LinksUpToDate>false</LinksUpToDate>
  <CharactersWithSpaces>3645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Rezwan Tanvir</dc:creator>
  <cp:keywords/>
  <dc:description/>
  <cp:lastModifiedBy>Silvia Karova (2221481)</cp:lastModifiedBy>
  <cp:revision>4</cp:revision>
  <dcterms:created xsi:type="dcterms:W3CDTF">2023-02-10T17:44:00Z</dcterms:created>
  <dcterms:modified xsi:type="dcterms:W3CDTF">2023-02-14T12:55:00Z</dcterms:modified>
</cp:coreProperties>
</file>