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215477644" w:displacedByCustomXml="next"/>
    <w:sdt>
      <w:sdtPr>
        <w:id w:val="2133587917"/>
        <w:docPartObj>
          <w:docPartGallery w:val="Cover Pages"/>
          <w:docPartUnique/>
        </w:docPartObj>
      </w:sdtPr>
      <w:sdtEndPr>
        <w:rPr>
          <w:rFonts w:ascii="Arial" w:hAnsi="Arial" w:cs="Arial"/>
          <w:u w:val="single"/>
        </w:rPr>
      </w:sdtEndPr>
      <w:sdtContent>
        <w:p w14:paraId="25AB5385" w14:textId="0BF808A6" w:rsidR="00254A9A" w:rsidRDefault="005A2CC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26FB64F" wp14:editId="504DE57C">
                    <wp:simplePos x="0" y="0"/>
                    <wp:positionH relativeFrom="page">
                      <wp:posOffset>219076</wp:posOffset>
                    </wp:positionH>
                    <wp:positionV relativeFrom="page">
                      <wp:posOffset>6724650</wp:posOffset>
                    </wp:positionV>
                    <wp:extent cx="7200900" cy="1078230"/>
                    <wp:effectExtent l="0" t="0" r="0" b="762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200900" cy="1078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5122763B" w14:textId="36503FC6" w:rsidR="00254A9A" w:rsidRDefault="00F111E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A con</w:t>
                                    </w:r>
                                    <w:r w:rsidR="0048732D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cise analysis of the impact that external factors and the “Make Work Pay”</w:t>
                                    </w:r>
                                    <w:r w:rsidR="00E25904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reforms have on people-management practices at </w:t>
                                    </w:r>
                                    <w:proofErr w:type="spellStart"/>
                                    <w:r w:rsidR="00E25904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Sofidel</w:t>
                                    </w:r>
                                    <w:proofErr w:type="spellEnd"/>
                                    <w:r w:rsidR="00E25904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(UK</w:t>
                                    </w:r>
                                    <w:r w:rsidR="00784CBA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26FB64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61" o:spid="_x0000_s1026" type="#_x0000_t202" style="position:absolute;margin-left:17.25pt;margin-top:529.5pt;width:567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5122763B" w14:textId="36503FC6" w:rsidR="00254A9A" w:rsidRDefault="00F111E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A con</w:t>
                              </w:r>
                              <w:r w:rsidR="0048732D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cise analysis of the impact that external factors and the “Make Work Pay”</w:t>
                              </w:r>
                              <w:r w:rsidR="00E25904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reforms have on people-management practices at </w:t>
                              </w:r>
                              <w:proofErr w:type="spellStart"/>
                              <w:r w:rsidR="00E25904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Sofidel</w:t>
                              </w:r>
                              <w:proofErr w:type="spellEnd"/>
                              <w:r w:rsidR="00E25904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(UK</w:t>
                              </w:r>
                              <w:r w:rsidR="00784CBA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254A9A">
            <w:rPr>
              <w:noProof/>
            </w:rPr>
            <w:drawing>
              <wp:inline distT="0" distB="0" distL="0" distR="0" wp14:anchorId="0FB2A5E8" wp14:editId="318B5778">
                <wp:extent cx="3933825" cy="2181225"/>
                <wp:effectExtent l="0" t="0" r="9525" b="9525"/>
                <wp:docPr id="618936748" name="Picture 1" descr="A blue and white logo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8936748" name="Picture 1" descr="A blue and white logo&#10;&#10;AI-generated content may be incorrect.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33825" cy="2181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254A9A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8AFE976" wp14:editId="4F9C2D0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0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pic="http://schemas.openxmlformats.org/drawingml/2006/picture" xmlns:a="http://schemas.openxmlformats.org/drawingml/2006/main">
                <w:pict>
                  <v:group id="Group 157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w14:anchorId="27B4AED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style="position:absolute;width:73152;height:11303;visibility:visible;mso-wrap-style:square;v-text-anchor:middle" coordsize="7312660,1129665" o:spid="_x0000_s1027" fillcolor="#156082 [3204]" stroked="f" strokeweight="1.5pt" path="m,l7312660,r,1129665l3619500,733425,,109156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>
                      <v:fill type="frame" o:title="" recolor="t" rotate="t" r:id="rId11"/>
                    </v:rect>
                    <w10:wrap anchorx="page" anchory="page"/>
                  </v:group>
                </w:pict>
              </mc:Fallback>
            </mc:AlternateContent>
          </w:r>
          <w:r w:rsidR="00254A9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5786B97" wp14:editId="67C457F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5C06B82" w14:textId="3606D618" w:rsidR="00254A9A" w:rsidRDefault="00254A9A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Rana Ibrahim (1550648)</w:t>
                                    </w:r>
                                  </w:p>
                                </w:sdtContent>
                              </w:sdt>
                              <w:p w14:paraId="71E961D8" w14:textId="40D44D05" w:rsidR="00254A9A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254A9A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WORD</w:t>
                                    </w:r>
                                    <w:r w:rsidR="0004724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="00254A9A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COUNT: </w:t>
                                    </w:r>
                                  </w:sdtContent>
                                </w:sdt>
                                <w:r w:rsidR="007B4653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3514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35786B97" id="Text Box 159" o:spid="_x0000_s1027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5C06B82" w14:textId="3606D618" w:rsidR="00254A9A" w:rsidRDefault="00254A9A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Rana Ibrahim (1550648)</w:t>
                              </w:r>
                            </w:p>
                          </w:sdtContent>
                        </w:sdt>
                        <w:p w14:paraId="71E961D8" w14:textId="40D44D05" w:rsidR="00254A9A" w:rsidRDefault="002F4F85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254A9A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WORD</w:t>
                              </w:r>
                              <w:r w:rsidR="0004724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254A9A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COUNT: </w:t>
                              </w:r>
                            </w:sdtContent>
                          </w:sdt>
                          <w:r w:rsidR="007B4653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3514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254A9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CF0D790" wp14:editId="11E7CC8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21EA77A" w14:textId="65C330DC" w:rsidR="00254A9A" w:rsidRPr="00C75FBE" w:rsidRDefault="00000000">
                                <w:pPr>
                                  <w:jc w:val="right"/>
                                  <w:rPr>
                                    <w:b/>
                                    <w:bCs/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254A9A" w:rsidRPr="00C75FBE">
                                      <w:rPr>
                                        <w:b/>
                                        <w:bCs/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pestle analysis</w:t>
                                    </w:r>
                                  </w:sdtContent>
                                </w:sdt>
                              </w:p>
                              <w:p w14:paraId="5D0BB854" w14:textId="7CB50782" w:rsidR="00254A9A" w:rsidRDefault="00254A9A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CF0D790" id="Text Box 163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" filled="f" stroked="f" strokeweight=".5pt">
                    <v:textbox inset="126pt,0,54pt,0">
                      <w:txbxContent>
                        <w:p w14:paraId="321EA77A" w14:textId="65C330DC" w:rsidR="00254A9A" w:rsidRPr="00C75FBE" w:rsidRDefault="002F4F85">
                          <w:pPr>
                            <w:jc w:val="right"/>
                            <w:rPr>
                              <w:b/>
                              <w:bCs/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254A9A" w:rsidRPr="00C75FBE">
                                <w:rPr>
                                  <w:b/>
                                  <w:bCs/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pestle analysis</w:t>
                              </w:r>
                            </w:sdtContent>
                          </w:sdt>
                        </w:p>
                        <w:p w14:paraId="5D0BB854" w14:textId="7CB50782" w:rsidR="00254A9A" w:rsidRDefault="00254A9A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0DBA7C8" w14:textId="3E1939B9" w:rsidR="00254A9A" w:rsidRDefault="00254A9A">
          <w:pPr>
            <w:rPr>
              <w:rFonts w:ascii="Arial" w:hAnsi="Arial" w:cs="Arial"/>
              <w:u w:val="single"/>
            </w:rPr>
          </w:pPr>
          <w:r>
            <w:rPr>
              <w:rFonts w:ascii="Arial" w:hAnsi="Arial" w:cs="Arial"/>
              <w:u w:val="single"/>
            </w:rP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200346259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0443F40" w14:textId="413C271D" w:rsidR="00254A9A" w:rsidRDefault="00254A9A">
          <w:pPr>
            <w:pStyle w:val="TOCHeading"/>
          </w:pPr>
          <w:r>
            <w:t>Contents</w:t>
          </w:r>
        </w:p>
        <w:p w14:paraId="2AB310B0" w14:textId="392297AF" w:rsidR="00214839" w:rsidRDefault="00254A9A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5512597" w:history="1">
            <w:r w:rsidR="00214839" w:rsidRPr="00312AE7">
              <w:rPr>
                <w:rStyle w:val="Hyperlink"/>
                <w:rFonts w:ascii="Arial" w:hAnsi="Arial" w:cs="Arial"/>
                <w:b/>
                <w:bCs/>
                <w:noProof/>
              </w:rPr>
              <w:t>Executive Summary</w:t>
            </w:r>
            <w:r w:rsidR="00214839">
              <w:rPr>
                <w:noProof/>
                <w:webHidden/>
              </w:rPr>
              <w:tab/>
            </w:r>
            <w:r w:rsidR="00214839">
              <w:rPr>
                <w:noProof/>
                <w:webHidden/>
              </w:rPr>
              <w:fldChar w:fldCharType="begin"/>
            </w:r>
            <w:r w:rsidR="00214839">
              <w:rPr>
                <w:noProof/>
                <w:webHidden/>
              </w:rPr>
              <w:instrText xml:space="preserve"> PAGEREF _Toc215512597 \h </w:instrText>
            </w:r>
            <w:r w:rsidR="00214839">
              <w:rPr>
                <w:noProof/>
                <w:webHidden/>
              </w:rPr>
            </w:r>
            <w:r w:rsidR="00214839">
              <w:rPr>
                <w:noProof/>
                <w:webHidden/>
              </w:rPr>
              <w:fldChar w:fldCharType="separate"/>
            </w:r>
            <w:r w:rsidR="00214839">
              <w:rPr>
                <w:noProof/>
                <w:webHidden/>
              </w:rPr>
              <w:t>2</w:t>
            </w:r>
            <w:r w:rsidR="00214839">
              <w:rPr>
                <w:noProof/>
                <w:webHidden/>
              </w:rPr>
              <w:fldChar w:fldCharType="end"/>
            </w:r>
          </w:hyperlink>
        </w:p>
        <w:p w14:paraId="3293EB0F" w14:textId="5550D855" w:rsidR="00214839" w:rsidRDefault="00214839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512598" w:history="1">
            <w:r w:rsidRPr="00312AE7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AD5DFC" w14:textId="149AEFA8" w:rsidR="00214839" w:rsidRDefault="00214839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5512599" w:history="1">
            <w:r w:rsidRPr="00312AE7">
              <w:rPr>
                <w:rStyle w:val="Hyperlink"/>
                <w:rFonts w:ascii="Arial" w:hAnsi="Arial" w:cs="Arial"/>
                <w:b/>
                <w:bCs/>
                <w:noProof/>
              </w:rPr>
              <w:t>1.</w:t>
            </w:r>
            <w:r>
              <w:rPr>
                <w:noProof/>
                <w:lang w:eastAsia="en-GB"/>
              </w:rPr>
              <w:tab/>
            </w:r>
            <w:r w:rsidRPr="00312AE7">
              <w:rPr>
                <w:rStyle w:val="Hyperlink"/>
                <w:rFonts w:ascii="Arial" w:hAnsi="Arial" w:cs="Arial"/>
                <w:b/>
                <w:bCs/>
                <w:noProof/>
              </w:rPr>
              <w:t>Legal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FB8DF2" w14:textId="78079639" w:rsidR="00214839" w:rsidRDefault="00214839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512600" w:history="1">
            <w:r w:rsidRPr="00312AE7">
              <w:rPr>
                <w:rStyle w:val="Hyperlink"/>
                <w:rFonts w:ascii="Symbol" w:hAnsi="Symbol" w:cs="Arial"/>
                <w:noProof/>
              </w:rPr>
              <w:t></w:t>
            </w:r>
            <w:r>
              <w:rPr>
                <w:noProof/>
                <w:lang w:eastAsia="en-GB"/>
              </w:rPr>
              <w:tab/>
            </w:r>
            <w:r w:rsidRPr="00312AE7">
              <w:rPr>
                <w:rStyle w:val="Hyperlink"/>
                <w:rFonts w:ascii="Arial" w:hAnsi="Arial" w:cs="Arial"/>
                <w:noProof/>
              </w:rPr>
              <w:t>Organisational change: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81716E" w14:textId="65BEA990" w:rsidR="00214839" w:rsidRDefault="00214839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512601" w:history="1">
            <w:r w:rsidRPr="00312AE7">
              <w:rPr>
                <w:rStyle w:val="Hyperlink"/>
                <w:rFonts w:ascii="Symbol" w:hAnsi="Symbol" w:cs="Arial"/>
                <w:noProof/>
              </w:rPr>
              <w:t></w:t>
            </w:r>
            <w:r>
              <w:rPr>
                <w:noProof/>
                <w:lang w:eastAsia="en-GB"/>
              </w:rPr>
              <w:tab/>
            </w:r>
            <w:r w:rsidRPr="00312AE7">
              <w:rPr>
                <w:rStyle w:val="Hyperlink"/>
                <w:rFonts w:ascii="Arial" w:hAnsi="Arial" w:cs="Arial"/>
                <w:noProof/>
              </w:rPr>
              <w:t>Comparative Benchmarking of Fair Practice and Probation Models: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E94DBF" w14:textId="520F51EE" w:rsidR="00214839" w:rsidRDefault="00214839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5512602" w:history="1">
            <w:r w:rsidRPr="00312AE7">
              <w:rPr>
                <w:rStyle w:val="Hyperlink"/>
                <w:rFonts w:ascii="Arial" w:hAnsi="Arial" w:cs="Arial"/>
                <w:b/>
                <w:bCs/>
                <w:noProof/>
              </w:rPr>
              <w:t>2.</w:t>
            </w:r>
            <w:r>
              <w:rPr>
                <w:noProof/>
                <w:lang w:eastAsia="en-GB"/>
              </w:rPr>
              <w:tab/>
            </w:r>
            <w:r w:rsidRPr="00312AE7">
              <w:rPr>
                <w:rStyle w:val="Hyperlink"/>
                <w:rFonts w:ascii="Arial" w:hAnsi="Arial" w:cs="Arial"/>
                <w:b/>
                <w:bCs/>
                <w:noProof/>
              </w:rPr>
              <w:t>Political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58687D" w14:textId="5CF2B3D2" w:rsidR="00214839" w:rsidRDefault="00214839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512603" w:history="1">
            <w:r w:rsidRPr="00312AE7">
              <w:rPr>
                <w:rStyle w:val="Hyperlink"/>
                <w:rFonts w:ascii="Symbol" w:hAnsi="Symbol" w:cs="Arial"/>
                <w:noProof/>
              </w:rPr>
              <w:t></w:t>
            </w:r>
            <w:r>
              <w:rPr>
                <w:noProof/>
                <w:lang w:eastAsia="en-GB"/>
              </w:rPr>
              <w:tab/>
            </w:r>
            <w:r w:rsidRPr="00312AE7">
              <w:rPr>
                <w:rStyle w:val="Hyperlink"/>
                <w:rFonts w:ascii="Arial" w:hAnsi="Arial" w:cs="Arial"/>
                <w:noProof/>
              </w:rPr>
              <w:t>Digital Inclusion, Political expectations and the make work pay agenda: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AD3D8D" w14:textId="48098AC0" w:rsidR="00214839" w:rsidRDefault="00214839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512604" w:history="1">
            <w:r w:rsidRPr="00312AE7">
              <w:rPr>
                <w:rStyle w:val="Hyperlink"/>
                <w:rFonts w:ascii="Symbol" w:hAnsi="Symbol"/>
                <w:noProof/>
              </w:rPr>
              <w:t></w:t>
            </w:r>
            <w:r>
              <w:rPr>
                <w:noProof/>
                <w:lang w:eastAsia="en-GB"/>
              </w:rPr>
              <w:tab/>
            </w:r>
            <w:r w:rsidRPr="00312AE7">
              <w:rPr>
                <w:rStyle w:val="Hyperlink"/>
                <w:rFonts w:asciiTheme="minorBidi" w:hAnsiTheme="minorBidi"/>
                <w:noProof/>
              </w:rPr>
              <w:t>Sofidel’s Two-Tier Digital system - A political and operational challenge: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1F48A0" w14:textId="3663F93A" w:rsidR="00214839" w:rsidRDefault="00214839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215512606" w:history="1">
            <w:r w:rsidRPr="00312AE7">
              <w:rPr>
                <w:rStyle w:val="Hyperlink"/>
                <w:rFonts w:ascii="Arial" w:hAnsi="Arial" w:cs="Arial"/>
                <w:b/>
                <w:bCs/>
                <w:noProof/>
              </w:rPr>
              <w:t>3.</w:t>
            </w:r>
            <w:r>
              <w:rPr>
                <w:noProof/>
                <w:lang w:eastAsia="en-GB"/>
              </w:rPr>
              <w:tab/>
            </w:r>
            <w:r w:rsidRPr="00312AE7">
              <w:rPr>
                <w:rStyle w:val="Hyperlink"/>
                <w:rFonts w:ascii="Arial" w:hAnsi="Arial" w:cs="Arial"/>
                <w:b/>
                <w:bCs/>
                <w:noProof/>
              </w:rPr>
              <w:t>Environmental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320C72" w14:textId="6F147C57" w:rsidR="00214839" w:rsidRDefault="00214839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512607" w:history="1">
            <w:r w:rsidRPr="00312AE7">
              <w:rPr>
                <w:rStyle w:val="Hyperlink"/>
                <w:rFonts w:ascii="Symbol" w:hAnsi="Symbol" w:cs="Arial"/>
                <w:noProof/>
              </w:rPr>
              <w:t></w:t>
            </w:r>
            <w:r>
              <w:rPr>
                <w:noProof/>
                <w:lang w:eastAsia="en-GB"/>
              </w:rPr>
              <w:tab/>
            </w:r>
            <w:r w:rsidRPr="00312AE7">
              <w:rPr>
                <w:rStyle w:val="Hyperlink"/>
                <w:rFonts w:ascii="Arial" w:hAnsi="Arial" w:cs="Arial"/>
                <w:noProof/>
              </w:rPr>
              <w:t>Sofidel UK (Baglan) Biomass Investment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1467F3" w14:textId="28D277D1" w:rsidR="00214839" w:rsidRDefault="00214839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512608" w:history="1">
            <w:r w:rsidRPr="00312AE7">
              <w:rPr>
                <w:rStyle w:val="Hyperlink"/>
                <w:rFonts w:ascii="Symbol" w:hAnsi="Symbol" w:cs="Arial"/>
                <w:noProof/>
              </w:rPr>
              <w:t></w:t>
            </w:r>
            <w:r>
              <w:rPr>
                <w:noProof/>
                <w:lang w:eastAsia="en-GB"/>
              </w:rPr>
              <w:tab/>
            </w:r>
            <w:r w:rsidRPr="00312AE7">
              <w:rPr>
                <w:rStyle w:val="Hyperlink"/>
                <w:rFonts w:ascii="Arial" w:hAnsi="Arial" w:cs="Arial"/>
                <w:noProof/>
              </w:rPr>
              <w:t>A Key link to the ‘Make Work Pay’ (MWP) Agenda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E4BCC1" w14:textId="3DF4DE6E" w:rsidR="00214839" w:rsidRDefault="00214839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512609" w:history="1">
            <w:r w:rsidRPr="00312AE7">
              <w:rPr>
                <w:rStyle w:val="Hyperlink"/>
                <w:rFonts w:ascii="Symbol" w:hAnsi="Symbol" w:cs="Arial"/>
                <w:noProof/>
              </w:rPr>
              <w:t></w:t>
            </w:r>
            <w:r>
              <w:rPr>
                <w:noProof/>
                <w:lang w:eastAsia="en-GB"/>
              </w:rPr>
              <w:tab/>
            </w:r>
            <w:r w:rsidRPr="00312AE7">
              <w:rPr>
                <w:rStyle w:val="Hyperlink"/>
                <w:rFonts w:ascii="Arial" w:hAnsi="Arial" w:cs="Arial"/>
                <w:noProof/>
              </w:rPr>
              <w:t>Risks/Opportunities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2A0C09" w14:textId="5FBEEBF4" w:rsidR="00214839" w:rsidRDefault="00214839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512610" w:history="1">
            <w:r w:rsidRPr="00312AE7">
              <w:rPr>
                <w:rStyle w:val="Hyperlink"/>
                <w:rFonts w:ascii="Arial" w:hAnsi="Arial" w:cs="Arial"/>
                <w:noProof/>
              </w:rPr>
              <w:t>Biomass production and biomass supply chain risks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1C7988" w14:textId="47624349" w:rsidR="00214839" w:rsidRDefault="00214839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512611" w:history="1">
            <w:r w:rsidRPr="00312AE7">
              <w:rPr>
                <w:rStyle w:val="Hyperlink"/>
                <w:rFonts w:ascii="Arial" w:hAnsi="Arial" w:cs="Arial"/>
                <w:noProof/>
              </w:rPr>
              <w:t>Community and air quality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6F1C18" w14:textId="10E54640" w:rsidR="00214839" w:rsidRDefault="00214839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512612" w:history="1">
            <w:r w:rsidRPr="00312AE7">
              <w:rPr>
                <w:rStyle w:val="Hyperlink"/>
                <w:rFonts w:ascii="Arial" w:hAnsi="Arial" w:cs="Arial"/>
                <w:noProof/>
              </w:rPr>
              <w:t>Operational complexity and Managerial capability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958C59" w14:textId="04E0FE62" w:rsidR="00214839" w:rsidRDefault="00214839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512613" w:history="1">
            <w:r w:rsidRPr="00312AE7">
              <w:rPr>
                <w:rStyle w:val="Hyperlink"/>
                <w:rFonts w:ascii="Arial" w:hAnsi="Arial" w:cs="Arial"/>
                <w:noProof/>
              </w:rPr>
              <w:t>People impacts and skills transition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36250C" w14:textId="76AE7843" w:rsidR="00214839" w:rsidRDefault="00214839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512614" w:history="1">
            <w:r w:rsidRPr="00312AE7">
              <w:rPr>
                <w:rStyle w:val="Hyperlink"/>
                <w:rFonts w:ascii="Arial" w:hAnsi="Arial" w:cs="Arial"/>
                <w:b/>
                <w:bCs/>
                <w:noProof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381ACB" w14:textId="631D856A" w:rsidR="00214839" w:rsidRDefault="00214839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512615" w:history="1">
            <w:r w:rsidRPr="00312AE7">
              <w:rPr>
                <w:rStyle w:val="Hyperlink"/>
                <w:rFonts w:ascii="Arial" w:hAnsi="Arial" w:cs="Arial"/>
                <w:b/>
                <w:bCs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68CAFE" w14:textId="137FE219" w:rsidR="00214839" w:rsidRDefault="00214839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512616" w:history="1">
            <w:r w:rsidRPr="00312AE7">
              <w:rPr>
                <w:rStyle w:val="Hyperlink"/>
                <w:rFonts w:ascii="Arial" w:hAnsi="Arial" w:cs="Arial"/>
                <w:b/>
                <w:bCs/>
                <w:noProof/>
              </w:rPr>
              <w:t>a.</w:t>
            </w:r>
            <w:r>
              <w:rPr>
                <w:noProof/>
                <w:lang w:eastAsia="en-GB"/>
              </w:rPr>
              <w:tab/>
            </w:r>
            <w:r w:rsidRPr="00312AE7">
              <w:rPr>
                <w:rStyle w:val="Hyperlink"/>
                <w:rFonts w:ascii="Arial" w:hAnsi="Arial" w:cs="Arial"/>
                <w:b/>
                <w:bCs/>
                <w:noProof/>
              </w:rPr>
              <w:t>Legal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4045AB" w14:textId="3A1BC6AC" w:rsidR="00214839" w:rsidRDefault="00214839">
          <w:pPr>
            <w:pStyle w:val="TOC3"/>
            <w:tabs>
              <w:tab w:val="left" w:pos="960"/>
              <w:tab w:val="right" w:leader="dot" w:pos="9016"/>
            </w:tabs>
            <w:rPr>
              <w:noProof/>
              <w:lang w:eastAsia="en-GB"/>
            </w:rPr>
          </w:pPr>
          <w:hyperlink w:anchor="_Toc215512617" w:history="1">
            <w:r w:rsidRPr="00312AE7">
              <w:rPr>
                <w:rStyle w:val="Hyperlink"/>
                <w:rFonts w:ascii="Symbol" w:hAnsi="Symbol" w:cs="Arial"/>
                <w:noProof/>
              </w:rPr>
              <w:t></w:t>
            </w:r>
            <w:r>
              <w:rPr>
                <w:noProof/>
                <w:lang w:eastAsia="en-GB"/>
              </w:rPr>
              <w:tab/>
            </w:r>
            <w:r w:rsidRPr="00312AE7">
              <w:rPr>
                <w:rStyle w:val="Hyperlink"/>
                <w:rFonts w:ascii="Arial" w:hAnsi="Arial" w:cs="Arial"/>
                <w:noProof/>
              </w:rPr>
              <w:t>Implement a standardised probation process with relevant training for line managers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BD9154" w14:textId="0C7C733F" w:rsidR="00214839" w:rsidRDefault="00214839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512618" w:history="1">
            <w:r w:rsidRPr="00312AE7">
              <w:rPr>
                <w:rStyle w:val="Hyperlink"/>
                <w:rFonts w:ascii="Arial" w:hAnsi="Arial" w:cs="Arial"/>
                <w:b/>
                <w:bCs/>
                <w:noProof/>
              </w:rPr>
              <w:t>b.</w:t>
            </w:r>
            <w:r>
              <w:rPr>
                <w:noProof/>
                <w:lang w:eastAsia="en-GB"/>
              </w:rPr>
              <w:tab/>
            </w:r>
            <w:r w:rsidRPr="00312AE7">
              <w:rPr>
                <w:rStyle w:val="Hyperlink"/>
                <w:rFonts w:ascii="Arial" w:hAnsi="Arial" w:cs="Arial"/>
                <w:b/>
                <w:bCs/>
                <w:noProof/>
              </w:rPr>
              <w:t>Political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7D260C" w14:textId="35BC703C" w:rsidR="00214839" w:rsidRDefault="00214839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512619" w:history="1">
            <w:r w:rsidRPr="00312AE7">
              <w:rPr>
                <w:rStyle w:val="Hyperlink"/>
                <w:rFonts w:ascii="Arial" w:hAnsi="Arial" w:cs="Arial"/>
                <w:noProof/>
              </w:rPr>
              <w:t>Introduce a digital equality program to close the two-tier digital system: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296EBA" w14:textId="102C43AF" w:rsidR="00214839" w:rsidRDefault="00214839">
          <w:pPr>
            <w:pStyle w:val="TOC2"/>
            <w:tabs>
              <w:tab w:val="left" w:pos="720"/>
              <w:tab w:val="right" w:leader="dot" w:pos="9016"/>
            </w:tabs>
            <w:rPr>
              <w:noProof/>
              <w:lang w:eastAsia="en-GB"/>
            </w:rPr>
          </w:pPr>
          <w:hyperlink w:anchor="_Toc215512620" w:history="1">
            <w:r w:rsidRPr="00312AE7">
              <w:rPr>
                <w:rStyle w:val="Hyperlink"/>
                <w:rFonts w:ascii="Arial" w:hAnsi="Arial" w:cs="Arial"/>
                <w:b/>
                <w:bCs/>
                <w:noProof/>
              </w:rPr>
              <w:t>c.</w:t>
            </w:r>
            <w:r>
              <w:rPr>
                <w:noProof/>
                <w:lang w:eastAsia="en-GB"/>
              </w:rPr>
              <w:tab/>
            </w:r>
            <w:r w:rsidRPr="00312AE7">
              <w:rPr>
                <w:rStyle w:val="Hyperlink"/>
                <w:rFonts w:ascii="Arial" w:hAnsi="Arial" w:cs="Arial"/>
                <w:b/>
                <w:bCs/>
                <w:noProof/>
              </w:rPr>
              <w:t>Environmental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89C3A5" w14:textId="1BA14385" w:rsidR="00214839" w:rsidRDefault="00214839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512621" w:history="1">
            <w:r w:rsidRPr="00312AE7">
              <w:rPr>
                <w:rStyle w:val="Hyperlink"/>
                <w:rFonts w:ascii="Arial" w:hAnsi="Arial" w:cs="Arial"/>
                <w:noProof/>
              </w:rPr>
              <w:t>Develop green skills workforce transition plans for biomass operations: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233DF9" w14:textId="0C4DC66B" w:rsidR="00214839" w:rsidRDefault="00214839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5512622" w:history="1">
            <w:r w:rsidRPr="00312AE7">
              <w:rPr>
                <w:rStyle w:val="Hyperlink"/>
                <w:rFonts w:asciiTheme="minorBidi" w:hAnsiTheme="minorBidi"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_Toc215512622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120C55" w14:textId="460D59AA" w:rsidR="00254A9A" w:rsidRDefault="00254A9A" w:rsidP="00254A9A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  <w:p w14:paraId="7E5DE9EE" w14:textId="77777777" w:rsidR="00254A9A" w:rsidRDefault="00254A9A" w:rsidP="00254A9A">
          <w:pPr>
            <w:rPr>
              <w:b/>
              <w:bCs/>
              <w:noProof/>
            </w:rPr>
          </w:pPr>
        </w:p>
        <w:p w14:paraId="17724E49" w14:textId="77777777" w:rsidR="00254A9A" w:rsidRDefault="00254A9A" w:rsidP="00254A9A">
          <w:pPr>
            <w:rPr>
              <w:b/>
              <w:bCs/>
              <w:noProof/>
            </w:rPr>
          </w:pPr>
        </w:p>
        <w:p w14:paraId="4B489AF9" w14:textId="73E44685" w:rsidR="00254A9A" w:rsidRDefault="00000000" w:rsidP="00254A9A">
          <w:pPr>
            <w:rPr>
              <w:b/>
              <w:bCs/>
              <w:noProof/>
            </w:rPr>
          </w:pPr>
        </w:p>
      </w:sdtContent>
    </w:sdt>
    <w:p w14:paraId="2F8238CF" w14:textId="2F3C9321" w:rsidR="00B17718" w:rsidRPr="009B7A5D" w:rsidRDefault="00B17718" w:rsidP="00254A9A">
      <w:pPr>
        <w:pStyle w:val="Heading1"/>
        <w:rPr>
          <w:rFonts w:ascii="Arial" w:hAnsi="Arial" w:cs="Arial"/>
          <w:b/>
          <w:bCs/>
          <w:sz w:val="32"/>
          <w:szCs w:val="32"/>
          <w:u w:val="single"/>
        </w:rPr>
      </w:pPr>
      <w:bookmarkStart w:id="1" w:name="_Toc215512597"/>
      <w:r w:rsidRPr="009B7A5D">
        <w:rPr>
          <w:rFonts w:ascii="Arial" w:hAnsi="Arial" w:cs="Arial"/>
          <w:b/>
          <w:bCs/>
          <w:sz w:val="32"/>
          <w:szCs w:val="32"/>
          <w:u w:val="single"/>
        </w:rPr>
        <w:lastRenderedPageBreak/>
        <w:t>Executive Summary</w:t>
      </w:r>
      <w:bookmarkEnd w:id="0"/>
      <w:bookmarkEnd w:id="1"/>
    </w:p>
    <w:p w14:paraId="450B6E38" w14:textId="567213AD" w:rsidR="00B17718" w:rsidRPr="004D1B82" w:rsidRDefault="00B17718" w:rsidP="00B17718">
      <w:pPr>
        <w:rPr>
          <w:rFonts w:ascii="Arial" w:hAnsi="Arial" w:cs="Arial"/>
        </w:rPr>
      </w:pPr>
      <w:r w:rsidRPr="004D1B82">
        <w:rPr>
          <w:rFonts w:ascii="Arial" w:hAnsi="Arial" w:cs="Arial"/>
        </w:rPr>
        <w:t>This report pr</w:t>
      </w:r>
      <w:r w:rsidR="007A3ED4" w:rsidRPr="004D1B82">
        <w:rPr>
          <w:rFonts w:ascii="Arial" w:hAnsi="Arial" w:cs="Arial"/>
        </w:rPr>
        <w:t>esents</w:t>
      </w:r>
      <w:r w:rsidRPr="004D1B82">
        <w:rPr>
          <w:rFonts w:ascii="Arial" w:hAnsi="Arial" w:cs="Arial"/>
        </w:rPr>
        <w:t xml:space="preserve"> a critical PESTL</w:t>
      </w:r>
      <w:r w:rsidR="00EF05EC" w:rsidRPr="004D1B82">
        <w:rPr>
          <w:rFonts w:ascii="Arial" w:hAnsi="Arial" w:cs="Arial"/>
        </w:rPr>
        <w:t>E</w:t>
      </w:r>
      <w:r w:rsidRPr="004D1B82">
        <w:rPr>
          <w:rFonts w:ascii="Arial" w:hAnsi="Arial" w:cs="Arial"/>
        </w:rPr>
        <w:t xml:space="preserve"> analysis of three external factors that shape the people management practice at </w:t>
      </w:r>
      <w:proofErr w:type="spellStart"/>
      <w:r w:rsidRPr="004D1B82">
        <w:rPr>
          <w:rFonts w:ascii="Arial" w:hAnsi="Arial" w:cs="Arial"/>
        </w:rPr>
        <w:t>Sofidel</w:t>
      </w:r>
      <w:proofErr w:type="spellEnd"/>
      <w:r w:rsidRPr="004D1B82">
        <w:rPr>
          <w:rFonts w:ascii="Arial" w:hAnsi="Arial" w:cs="Arial"/>
        </w:rPr>
        <w:t xml:space="preserve"> UK (Baglan), in relation to the Labour Government’s Make Work Pay’ reforms. </w:t>
      </w:r>
    </w:p>
    <w:p w14:paraId="251D9790" w14:textId="5688B138" w:rsidR="00B17718" w:rsidRPr="004D1B82" w:rsidRDefault="00B17718" w:rsidP="00B17718">
      <w:pPr>
        <w:rPr>
          <w:rFonts w:ascii="Arial" w:hAnsi="Arial" w:cs="Arial"/>
        </w:rPr>
      </w:pPr>
      <w:r w:rsidRPr="004D1B82">
        <w:rPr>
          <w:rFonts w:ascii="Arial" w:hAnsi="Arial" w:cs="Arial"/>
        </w:rPr>
        <w:t>The Labou</w:t>
      </w:r>
      <w:r w:rsidR="00347F85" w:rsidRPr="004D1B82">
        <w:rPr>
          <w:rFonts w:ascii="Arial" w:hAnsi="Arial" w:cs="Arial"/>
        </w:rPr>
        <w:t>r</w:t>
      </w:r>
      <w:r w:rsidRPr="004D1B82">
        <w:rPr>
          <w:rFonts w:ascii="Arial" w:hAnsi="Arial" w:cs="Arial"/>
        </w:rPr>
        <w:t xml:space="preserve"> Government’s ‘Make Work Pay’ reforms have introduced new enhanced employment rights from the start of the employee-employer relationship</w:t>
      </w:r>
      <w:r w:rsidR="00E033D7" w:rsidRPr="004D1B82">
        <w:rPr>
          <w:rFonts w:ascii="Arial" w:hAnsi="Arial" w:cs="Arial"/>
        </w:rPr>
        <w:t>, strengthen</w:t>
      </w:r>
      <w:r w:rsidR="00936357" w:rsidRPr="004D1B82">
        <w:rPr>
          <w:rFonts w:ascii="Arial" w:hAnsi="Arial" w:cs="Arial"/>
        </w:rPr>
        <w:t>ed the expectations of employers to operate fairly and transparently, an</w:t>
      </w:r>
      <w:r w:rsidR="00207E1E" w:rsidRPr="004D1B82">
        <w:rPr>
          <w:rFonts w:ascii="Arial" w:hAnsi="Arial" w:cs="Arial"/>
        </w:rPr>
        <w:t xml:space="preserve">d increased the expectation of employers to communicate and provide high-quality </w:t>
      </w:r>
      <w:r w:rsidR="0089098B" w:rsidRPr="004D1B82">
        <w:rPr>
          <w:rFonts w:ascii="Arial" w:hAnsi="Arial" w:cs="Arial"/>
        </w:rPr>
        <w:t xml:space="preserve">jobs. In addition, the increasing pressure from government regulations and competition within the labour market are </w:t>
      </w:r>
      <w:r w:rsidR="00E62F07" w:rsidRPr="004D1B82">
        <w:rPr>
          <w:rFonts w:ascii="Arial" w:hAnsi="Arial" w:cs="Arial"/>
        </w:rPr>
        <w:t xml:space="preserve">likely to affect the way </w:t>
      </w:r>
      <w:proofErr w:type="spellStart"/>
      <w:r w:rsidR="00E62F07" w:rsidRPr="004D1B82">
        <w:rPr>
          <w:rFonts w:ascii="Arial" w:hAnsi="Arial" w:cs="Arial"/>
        </w:rPr>
        <w:t>Sofidel</w:t>
      </w:r>
      <w:proofErr w:type="spellEnd"/>
      <w:r w:rsidR="00E62F07" w:rsidRPr="004D1B82">
        <w:rPr>
          <w:rFonts w:ascii="Arial" w:hAnsi="Arial" w:cs="Arial"/>
        </w:rPr>
        <w:t xml:space="preserve"> will manage, develop and sustain their workforce.</w:t>
      </w:r>
    </w:p>
    <w:p w14:paraId="133337B5" w14:textId="0A7C1F65" w:rsidR="00E62F07" w:rsidRPr="004D1B82" w:rsidRDefault="00E62F07" w:rsidP="00B17718">
      <w:pPr>
        <w:rPr>
          <w:rFonts w:ascii="Arial" w:hAnsi="Arial" w:cs="Arial"/>
          <w:b/>
          <w:bCs/>
        </w:rPr>
      </w:pPr>
      <w:r w:rsidRPr="004D1B82">
        <w:rPr>
          <w:rFonts w:ascii="Arial" w:hAnsi="Arial" w:cs="Arial"/>
          <w:b/>
          <w:bCs/>
        </w:rPr>
        <w:t>The PEST</w:t>
      </w:r>
      <w:r w:rsidR="00EF05EC" w:rsidRPr="004D1B82">
        <w:rPr>
          <w:rFonts w:ascii="Arial" w:hAnsi="Arial" w:cs="Arial"/>
          <w:b/>
          <w:bCs/>
        </w:rPr>
        <w:t>LE</w:t>
      </w:r>
      <w:r w:rsidRPr="004D1B82">
        <w:rPr>
          <w:rFonts w:ascii="Arial" w:hAnsi="Arial" w:cs="Arial"/>
          <w:b/>
          <w:bCs/>
        </w:rPr>
        <w:t xml:space="preserve"> </w:t>
      </w:r>
      <w:r w:rsidR="00E5514C" w:rsidRPr="004D1B82">
        <w:rPr>
          <w:rFonts w:ascii="Arial" w:hAnsi="Arial" w:cs="Arial"/>
          <w:b/>
          <w:bCs/>
        </w:rPr>
        <w:t>analysis</w:t>
      </w:r>
      <w:r w:rsidRPr="004D1B82">
        <w:rPr>
          <w:rFonts w:ascii="Arial" w:hAnsi="Arial" w:cs="Arial"/>
          <w:b/>
          <w:bCs/>
        </w:rPr>
        <w:t xml:space="preserve"> </w:t>
      </w:r>
      <w:r w:rsidR="00E5514C" w:rsidRPr="004D1B82">
        <w:rPr>
          <w:rFonts w:ascii="Arial" w:hAnsi="Arial" w:cs="Arial"/>
          <w:b/>
          <w:bCs/>
        </w:rPr>
        <w:t>examines three key external factors:</w:t>
      </w:r>
    </w:p>
    <w:p w14:paraId="4DF2E930" w14:textId="792F1349" w:rsidR="00E5514C" w:rsidRPr="004D1B82" w:rsidRDefault="00E5514C" w:rsidP="00E5514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4D1B82">
        <w:rPr>
          <w:rFonts w:ascii="Arial" w:hAnsi="Arial" w:cs="Arial"/>
          <w:b/>
          <w:bCs/>
        </w:rPr>
        <w:t xml:space="preserve">Legal- </w:t>
      </w:r>
      <w:r w:rsidR="00CD0373" w:rsidRPr="004D1B82">
        <w:rPr>
          <w:rFonts w:ascii="Arial" w:hAnsi="Arial" w:cs="Arial"/>
        </w:rPr>
        <w:t xml:space="preserve">Examining </w:t>
      </w:r>
      <w:r w:rsidR="00F417C6" w:rsidRPr="004D1B82">
        <w:rPr>
          <w:rFonts w:ascii="Arial" w:hAnsi="Arial" w:cs="Arial"/>
        </w:rPr>
        <w:t xml:space="preserve">the strengthen </w:t>
      </w:r>
      <w:r w:rsidRPr="004D1B82">
        <w:rPr>
          <w:rFonts w:ascii="Arial" w:hAnsi="Arial" w:cs="Arial"/>
        </w:rPr>
        <w:t xml:space="preserve">protection </w:t>
      </w:r>
      <w:r w:rsidR="00BE3F8C" w:rsidRPr="004D1B82">
        <w:rPr>
          <w:rFonts w:ascii="Arial" w:hAnsi="Arial" w:cs="Arial"/>
        </w:rPr>
        <w:t>from unfair dismissal and the requirement</w:t>
      </w:r>
      <w:r w:rsidR="000F69D3" w:rsidRPr="004D1B82">
        <w:rPr>
          <w:rFonts w:ascii="Arial" w:hAnsi="Arial" w:cs="Arial"/>
        </w:rPr>
        <w:t xml:space="preserve"> </w:t>
      </w:r>
      <w:r w:rsidR="00BE3F8C" w:rsidRPr="004D1B82">
        <w:rPr>
          <w:rFonts w:ascii="Arial" w:hAnsi="Arial" w:cs="Arial"/>
        </w:rPr>
        <w:t>for</w:t>
      </w:r>
      <w:r w:rsidR="003F6BAD" w:rsidRPr="004D1B82">
        <w:rPr>
          <w:rFonts w:ascii="Arial" w:hAnsi="Arial" w:cs="Arial"/>
        </w:rPr>
        <w:t xml:space="preserve"> employers </w:t>
      </w:r>
      <w:r w:rsidR="00A55A0F" w:rsidRPr="004D1B82">
        <w:rPr>
          <w:rFonts w:ascii="Arial" w:hAnsi="Arial" w:cs="Arial"/>
        </w:rPr>
        <w:t xml:space="preserve">to operate consistent and evidentially based probationary practices. </w:t>
      </w:r>
    </w:p>
    <w:p w14:paraId="68008CFE" w14:textId="10D11478" w:rsidR="00200616" w:rsidRPr="004D1B82" w:rsidRDefault="00101B26" w:rsidP="00200616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4D1B82">
        <w:rPr>
          <w:rFonts w:ascii="Arial" w:hAnsi="Arial" w:cs="Arial"/>
          <w:b/>
          <w:bCs/>
        </w:rPr>
        <w:t>Political</w:t>
      </w:r>
      <w:r w:rsidR="00DB1EE8" w:rsidRPr="004D1B82">
        <w:rPr>
          <w:rFonts w:ascii="Arial" w:hAnsi="Arial" w:cs="Arial"/>
          <w:b/>
          <w:bCs/>
        </w:rPr>
        <w:t>-</w:t>
      </w:r>
      <w:r w:rsidRPr="004D1B82">
        <w:rPr>
          <w:rFonts w:ascii="Arial" w:hAnsi="Arial" w:cs="Arial"/>
          <w:b/>
          <w:bCs/>
        </w:rPr>
        <w:t xml:space="preserve"> </w:t>
      </w:r>
      <w:r w:rsidR="002866D4" w:rsidRPr="004D1B82">
        <w:rPr>
          <w:rFonts w:ascii="Arial" w:hAnsi="Arial" w:cs="Arial"/>
        </w:rPr>
        <w:t>Assessing</w:t>
      </w:r>
      <w:r w:rsidR="00C60C42" w:rsidRPr="004D1B82">
        <w:rPr>
          <w:rFonts w:ascii="Arial" w:hAnsi="Arial" w:cs="Arial"/>
        </w:rPr>
        <w:t xml:space="preserve"> the growing </w:t>
      </w:r>
      <w:r w:rsidR="002866D4" w:rsidRPr="004D1B82">
        <w:rPr>
          <w:rFonts w:ascii="Arial" w:hAnsi="Arial" w:cs="Arial"/>
        </w:rPr>
        <w:t>political</w:t>
      </w:r>
      <w:r w:rsidRPr="004D1B82">
        <w:rPr>
          <w:rFonts w:ascii="Arial" w:hAnsi="Arial" w:cs="Arial"/>
        </w:rPr>
        <w:t xml:space="preserve"> </w:t>
      </w:r>
      <w:r w:rsidR="00577BF0" w:rsidRPr="004D1B82">
        <w:rPr>
          <w:rFonts w:ascii="Arial" w:hAnsi="Arial" w:cs="Arial"/>
        </w:rPr>
        <w:t>pressure place</w:t>
      </w:r>
      <w:r w:rsidR="000D1873" w:rsidRPr="004D1B82">
        <w:rPr>
          <w:rFonts w:ascii="Arial" w:hAnsi="Arial" w:cs="Arial"/>
        </w:rPr>
        <w:t>d</w:t>
      </w:r>
      <w:r w:rsidR="00577BF0" w:rsidRPr="004D1B82">
        <w:rPr>
          <w:rFonts w:ascii="Arial" w:hAnsi="Arial" w:cs="Arial"/>
        </w:rPr>
        <w:t xml:space="preserve"> on employers to </w:t>
      </w:r>
      <w:r w:rsidR="002D5AAC" w:rsidRPr="004D1B82">
        <w:rPr>
          <w:rFonts w:ascii="Arial" w:hAnsi="Arial" w:cs="Arial"/>
        </w:rPr>
        <w:t xml:space="preserve">increase </w:t>
      </w:r>
      <w:r w:rsidR="001E1EDD" w:rsidRPr="004D1B82">
        <w:rPr>
          <w:rFonts w:ascii="Arial" w:hAnsi="Arial" w:cs="Arial"/>
        </w:rPr>
        <w:t xml:space="preserve">digital inclusion and the potential risks associated with the </w:t>
      </w:r>
      <w:r w:rsidR="00B95CFA" w:rsidRPr="004D1B82">
        <w:rPr>
          <w:rFonts w:ascii="Arial" w:hAnsi="Arial" w:cs="Arial"/>
        </w:rPr>
        <w:t xml:space="preserve">two-tier digital accessibility system being implemented </w:t>
      </w:r>
      <w:r w:rsidR="00C03739" w:rsidRPr="004D1B82">
        <w:rPr>
          <w:rFonts w:ascii="Arial" w:hAnsi="Arial" w:cs="Arial"/>
        </w:rPr>
        <w:t xml:space="preserve">by </w:t>
      </w:r>
      <w:proofErr w:type="spellStart"/>
      <w:r w:rsidR="00C03739" w:rsidRPr="004D1B82">
        <w:rPr>
          <w:rFonts w:ascii="Arial" w:hAnsi="Arial" w:cs="Arial"/>
        </w:rPr>
        <w:t>Sofidel</w:t>
      </w:r>
      <w:proofErr w:type="spellEnd"/>
      <w:r w:rsidR="00C03739" w:rsidRPr="004D1B82">
        <w:rPr>
          <w:rFonts w:ascii="Arial" w:hAnsi="Arial" w:cs="Arial"/>
        </w:rPr>
        <w:t>.</w:t>
      </w:r>
    </w:p>
    <w:p w14:paraId="2DCFD5F4" w14:textId="1FC0C977" w:rsidR="00C03739" w:rsidRPr="004D1B82" w:rsidRDefault="00C03739" w:rsidP="00200616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4D1B82">
        <w:rPr>
          <w:rFonts w:ascii="Arial" w:hAnsi="Arial" w:cs="Arial"/>
          <w:b/>
          <w:bCs/>
        </w:rPr>
        <w:t>Environmental-</w:t>
      </w:r>
      <w:r w:rsidRPr="004D1B82">
        <w:rPr>
          <w:rFonts w:ascii="Arial" w:hAnsi="Arial" w:cs="Arial"/>
        </w:rPr>
        <w:t xml:space="preserve"> </w:t>
      </w:r>
      <w:bookmarkStart w:id="2" w:name="_Hlk215473864"/>
      <w:r w:rsidR="00445C31" w:rsidRPr="004D1B82">
        <w:rPr>
          <w:rFonts w:ascii="Arial" w:hAnsi="Arial" w:cs="Arial"/>
        </w:rPr>
        <w:t xml:space="preserve">Evaluating the impact of </w:t>
      </w:r>
      <w:r w:rsidR="00402D6F">
        <w:rPr>
          <w:rFonts w:ascii="Arial" w:hAnsi="Arial" w:cs="Arial"/>
        </w:rPr>
        <w:t>the</w:t>
      </w:r>
      <w:r w:rsidR="00402D6F" w:rsidRPr="004D1B82">
        <w:rPr>
          <w:rFonts w:ascii="Arial" w:hAnsi="Arial" w:cs="Arial"/>
        </w:rPr>
        <w:t xml:space="preserve"> </w:t>
      </w:r>
      <w:r w:rsidR="00022EB6" w:rsidRPr="004D1B82">
        <w:rPr>
          <w:rFonts w:ascii="Arial" w:hAnsi="Arial" w:cs="Arial"/>
        </w:rPr>
        <w:t>Baglan Biomass investment on workforce</w:t>
      </w:r>
      <w:r w:rsidR="001F35D6">
        <w:rPr>
          <w:rFonts w:ascii="Arial" w:hAnsi="Arial" w:cs="Arial"/>
        </w:rPr>
        <w:t xml:space="preserve"> such as </w:t>
      </w:r>
      <w:r w:rsidR="00D56414" w:rsidRPr="004D1B82">
        <w:rPr>
          <w:rFonts w:ascii="Arial" w:hAnsi="Arial" w:cs="Arial"/>
        </w:rPr>
        <w:t xml:space="preserve">on workplace </w:t>
      </w:r>
      <w:r w:rsidR="00DC674C" w:rsidRPr="004D1B82">
        <w:rPr>
          <w:rFonts w:ascii="Arial" w:hAnsi="Arial" w:cs="Arial"/>
        </w:rPr>
        <w:t>capabilities, workplace safety, employee communication and employees’ ability to access green-skills.</w:t>
      </w:r>
    </w:p>
    <w:bookmarkEnd w:id="2"/>
    <w:p w14:paraId="374643DD" w14:textId="3D6C6D3E" w:rsidR="00DC674C" w:rsidRPr="004D1B82" w:rsidRDefault="00925C97" w:rsidP="00DC674C">
      <w:pPr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Across all three factors, the analysis shows that </w:t>
      </w:r>
      <w:proofErr w:type="spellStart"/>
      <w:r w:rsidRPr="004D1B82">
        <w:rPr>
          <w:rFonts w:ascii="Arial" w:hAnsi="Arial" w:cs="Arial"/>
        </w:rPr>
        <w:t>Sofidel</w:t>
      </w:r>
      <w:proofErr w:type="spellEnd"/>
      <w:r w:rsidRPr="004D1B82">
        <w:rPr>
          <w:rFonts w:ascii="Arial" w:hAnsi="Arial" w:cs="Arial"/>
        </w:rPr>
        <w:t xml:space="preserve"> faces increased </w:t>
      </w:r>
      <w:r w:rsidR="00326471" w:rsidRPr="004D1B82">
        <w:rPr>
          <w:rFonts w:ascii="Arial" w:hAnsi="Arial" w:cs="Arial"/>
        </w:rPr>
        <w:t>expectations to modernise the capabilities of managers, to implement fair and consistent processes, to develop digital acc</w:t>
      </w:r>
      <w:r w:rsidR="00512D6C" w:rsidRPr="004D1B82">
        <w:rPr>
          <w:rFonts w:ascii="Arial" w:hAnsi="Arial" w:cs="Arial"/>
        </w:rPr>
        <w:t>essibility for all employees</w:t>
      </w:r>
      <w:r w:rsidR="001F35D6">
        <w:rPr>
          <w:rFonts w:ascii="Arial" w:hAnsi="Arial" w:cs="Arial"/>
        </w:rPr>
        <w:t>,</w:t>
      </w:r>
      <w:r w:rsidR="00512D6C" w:rsidRPr="004D1B82">
        <w:rPr>
          <w:rFonts w:ascii="Arial" w:hAnsi="Arial" w:cs="Arial"/>
        </w:rPr>
        <w:t xml:space="preserve"> and to assist employees through environment</w:t>
      </w:r>
      <w:r w:rsidR="00097709" w:rsidRPr="004D1B82">
        <w:rPr>
          <w:rFonts w:ascii="Arial" w:hAnsi="Arial" w:cs="Arial"/>
        </w:rPr>
        <w:t xml:space="preserve">al and operational change. There are also current </w:t>
      </w:r>
      <w:r w:rsidR="0098551F" w:rsidRPr="004D1B82">
        <w:rPr>
          <w:rFonts w:ascii="Arial" w:hAnsi="Arial" w:cs="Arial"/>
        </w:rPr>
        <w:t xml:space="preserve">gaps such as </w:t>
      </w:r>
      <w:r w:rsidR="00CD24D4" w:rsidRPr="004D1B82">
        <w:rPr>
          <w:rFonts w:ascii="Arial" w:hAnsi="Arial" w:cs="Arial"/>
        </w:rPr>
        <w:t>informal probationary practices, unequal digital accessibility</w:t>
      </w:r>
      <w:r w:rsidR="001F35D6">
        <w:rPr>
          <w:rFonts w:ascii="Arial" w:hAnsi="Arial" w:cs="Arial"/>
        </w:rPr>
        <w:t>,</w:t>
      </w:r>
      <w:r w:rsidR="005F1EC8" w:rsidRPr="004D1B82">
        <w:rPr>
          <w:rFonts w:ascii="Arial" w:hAnsi="Arial" w:cs="Arial"/>
        </w:rPr>
        <w:t xml:space="preserve"> and </w:t>
      </w:r>
      <w:r w:rsidR="003248A7" w:rsidRPr="004D1B82">
        <w:rPr>
          <w:rFonts w:ascii="Arial" w:hAnsi="Arial" w:cs="Arial"/>
        </w:rPr>
        <w:t>unstructured</w:t>
      </w:r>
      <w:r w:rsidR="005F1EC8" w:rsidRPr="004D1B82">
        <w:rPr>
          <w:rFonts w:ascii="Arial" w:hAnsi="Arial" w:cs="Arial"/>
        </w:rPr>
        <w:t xml:space="preserve"> </w:t>
      </w:r>
      <w:r w:rsidR="003248A7" w:rsidRPr="004D1B82">
        <w:rPr>
          <w:rFonts w:ascii="Arial" w:hAnsi="Arial" w:cs="Arial"/>
        </w:rPr>
        <w:t>skills development</w:t>
      </w:r>
      <w:r w:rsidR="007F72DB">
        <w:rPr>
          <w:rFonts w:ascii="Arial" w:hAnsi="Arial" w:cs="Arial"/>
        </w:rPr>
        <w:t>,</w:t>
      </w:r>
      <w:r w:rsidR="003248A7" w:rsidRPr="004D1B82">
        <w:rPr>
          <w:rFonts w:ascii="Arial" w:hAnsi="Arial" w:cs="Arial"/>
        </w:rPr>
        <w:t xml:space="preserve"> which create legal and compliance risk, reputational </w:t>
      </w:r>
      <w:r w:rsidR="001F35D6" w:rsidRPr="004D1B82">
        <w:rPr>
          <w:rFonts w:ascii="Arial" w:hAnsi="Arial" w:cs="Arial"/>
        </w:rPr>
        <w:t>ri</w:t>
      </w:r>
      <w:r w:rsidR="001F35D6">
        <w:rPr>
          <w:rFonts w:ascii="Arial" w:hAnsi="Arial" w:cs="Arial"/>
        </w:rPr>
        <w:t>s</w:t>
      </w:r>
      <w:r w:rsidR="001F35D6" w:rsidRPr="004D1B82">
        <w:rPr>
          <w:rFonts w:ascii="Arial" w:hAnsi="Arial" w:cs="Arial"/>
        </w:rPr>
        <w:t xml:space="preserve">k </w:t>
      </w:r>
      <w:r w:rsidR="003248A7" w:rsidRPr="004D1B82">
        <w:rPr>
          <w:rFonts w:ascii="Arial" w:hAnsi="Arial" w:cs="Arial"/>
        </w:rPr>
        <w:t>and operational risk</w:t>
      </w:r>
      <w:r w:rsidR="00E66173" w:rsidRPr="004D1B82">
        <w:rPr>
          <w:rFonts w:ascii="Arial" w:hAnsi="Arial" w:cs="Arial"/>
        </w:rPr>
        <w:t xml:space="preserve">. </w:t>
      </w:r>
    </w:p>
    <w:p w14:paraId="22E6E532" w14:textId="3EA9C7E7" w:rsidR="00255AE8" w:rsidRPr="004D1B82" w:rsidRDefault="001619C8" w:rsidP="00DC674C">
      <w:pPr>
        <w:rPr>
          <w:rFonts w:ascii="Arial" w:hAnsi="Arial" w:cs="Arial"/>
        </w:rPr>
      </w:pPr>
      <w:r w:rsidRPr="004D1B82">
        <w:rPr>
          <w:rFonts w:ascii="Arial" w:hAnsi="Arial" w:cs="Arial"/>
        </w:rPr>
        <w:t>To</w:t>
      </w:r>
      <w:r w:rsidR="00D13615" w:rsidRPr="004D1B82">
        <w:rPr>
          <w:rFonts w:ascii="Arial" w:hAnsi="Arial" w:cs="Arial"/>
        </w:rPr>
        <w:t xml:space="preserve"> address these issues, three strategic recommendations were developed, including</w:t>
      </w:r>
      <w:r w:rsidR="005E797C" w:rsidRPr="004D1B82">
        <w:rPr>
          <w:rFonts w:ascii="Arial" w:hAnsi="Arial" w:cs="Arial"/>
        </w:rPr>
        <w:t xml:space="preserve">: </w:t>
      </w:r>
    </w:p>
    <w:p w14:paraId="24C1099B" w14:textId="7FA8FA0D" w:rsidR="00255AE8" w:rsidRPr="004D1B82" w:rsidRDefault="007A3ED4" w:rsidP="00DC674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D1B82">
        <w:rPr>
          <w:rFonts w:ascii="Arial" w:hAnsi="Arial" w:cs="Arial"/>
        </w:rPr>
        <w:t>I</w:t>
      </w:r>
      <w:r w:rsidR="005E797C" w:rsidRPr="004D1B82">
        <w:rPr>
          <w:rFonts w:ascii="Arial" w:hAnsi="Arial" w:cs="Arial"/>
        </w:rPr>
        <w:t xml:space="preserve">mplementing a </w:t>
      </w:r>
      <w:r w:rsidR="00E376EC" w:rsidRPr="004D1B82">
        <w:rPr>
          <w:rFonts w:ascii="Arial" w:hAnsi="Arial" w:cs="Arial"/>
        </w:rPr>
        <w:t xml:space="preserve">standardised probation process that include </w:t>
      </w:r>
      <w:r w:rsidR="00D32F20" w:rsidRPr="004D1B82">
        <w:rPr>
          <w:rFonts w:ascii="Arial" w:hAnsi="Arial" w:cs="Arial"/>
        </w:rPr>
        <w:t>manager training.</w:t>
      </w:r>
    </w:p>
    <w:p w14:paraId="64475DB2" w14:textId="5885EC24" w:rsidR="00D32F20" w:rsidRPr="004D1B82" w:rsidRDefault="00D32F20" w:rsidP="00DC674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Developing a digital quality programme for </w:t>
      </w:r>
      <w:r w:rsidR="00255AE8" w:rsidRPr="004D1B82">
        <w:rPr>
          <w:rFonts w:ascii="Arial" w:hAnsi="Arial" w:cs="Arial"/>
        </w:rPr>
        <w:t>shop floor employees.</w:t>
      </w:r>
    </w:p>
    <w:p w14:paraId="64D720F4" w14:textId="564F5937" w:rsidR="00255AE8" w:rsidRPr="004D1B82" w:rsidRDefault="00A835E7" w:rsidP="00DC674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D1B82">
        <w:rPr>
          <w:rFonts w:ascii="Arial" w:hAnsi="Arial" w:cs="Arial"/>
        </w:rPr>
        <w:t>Developing</w:t>
      </w:r>
      <w:r w:rsidR="00255AE8" w:rsidRPr="004D1B82">
        <w:rPr>
          <w:rFonts w:ascii="Arial" w:hAnsi="Arial" w:cs="Arial"/>
        </w:rPr>
        <w:t xml:space="preserve"> </w:t>
      </w:r>
      <w:r w:rsidRPr="004D1B82">
        <w:rPr>
          <w:rFonts w:ascii="Arial" w:hAnsi="Arial" w:cs="Arial"/>
        </w:rPr>
        <w:t>a comprehensive green skills workforce transition plan to biomass operations.</w:t>
      </w:r>
    </w:p>
    <w:p w14:paraId="51EB755A" w14:textId="7C9F3FC7" w:rsidR="00A835E7" w:rsidRPr="004D1B82" w:rsidRDefault="00A835E7" w:rsidP="00A835E7">
      <w:pPr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Together, these measures will enable </w:t>
      </w:r>
      <w:proofErr w:type="spellStart"/>
      <w:r w:rsidRPr="004D1B82">
        <w:rPr>
          <w:rFonts w:ascii="Arial" w:hAnsi="Arial" w:cs="Arial"/>
        </w:rPr>
        <w:t>Sofidel</w:t>
      </w:r>
      <w:proofErr w:type="spellEnd"/>
      <w:r w:rsidRPr="004D1B82">
        <w:rPr>
          <w:rFonts w:ascii="Arial" w:hAnsi="Arial" w:cs="Arial"/>
        </w:rPr>
        <w:t xml:space="preserve"> </w:t>
      </w:r>
      <w:r w:rsidR="00E66328" w:rsidRPr="004D1B82">
        <w:rPr>
          <w:rFonts w:ascii="Arial" w:hAnsi="Arial" w:cs="Arial"/>
        </w:rPr>
        <w:t xml:space="preserve">to meet the changing </w:t>
      </w:r>
      <w:r w:rsidR="00030AFC" w:rsidRPr="004D1B82">
        <w:rPr>
          <w:rFonts w:ascii="Arial" w:hAnsi="Arial" w:cs="Arial"/>
        </w:rPr>
        <w:t>demands</w:t>
      </w:r>
      <w:r w:rsidR="00E66328" w:rsidRPr="004D1B82">
        <w:rPr>
          <w:rFonts w:ascii="Arial" w:hAnsi="Arial" w:cs="Arial"/>
        </w:rPr>
        <w:t xml:space="preserve"> of compliance, to develop their competitive advantage</w:t>
      </w:r>
      <w:r w:rsidR="00030AFC" w:rsidRPr="004D1B82">
        <w:rPr>
          <w:rFonts w:ascii="Arial" w:hAnsi="Arial" w:cs="Arial"/>
        </w:rPr>
        <w:t xml:space="preserve">, and to contribute to long-term organisational sustainability. </w:t>
      </w:r>
    </w:p>
    <w:p w14:paraId="721E2503" w14:textId="77777777" w:rsidR="00030AFC" w:rsidRPr="004D1B82" w:rsidRDefault="00030AFC" w:rsidP="00A835E7">
      <w:pPr>
        <w:rPr>
          <w:rFonts w:ascii="Arial" w:hAnsi="Arial" w:cs="Arial"/>
        </w:rPr>
      </w:pPr>
    </w:p>
    <w:p w14:paraId="3E65F1E7" w14:textId="79028E68" w:rsidR="00030AFC" w:rsidRPr="00FF1474" w:rsidRDefault="00030AFC" w:rsidP="00030AFC">
      <w:pPr>
        <w:pStyle w:val="Heading1"/>
        <w:rPr>
          <w:rFonts w:ascii="Arial" w:hAnsi="Arial" w:cs="Arial"/>
          <w:b/>
          <w:bCs/>
          <w:sz w:val="32"/>
          <w:szCs w:val="32"/>
          <w:u w:val="single"/>
        </w:rPr>
      </w:pPr>
      <w:bookmarkStart w:id="3" w:name="_Toc215477645"/>
      <w:bookmarkStart w:id="4" w:name="_Toc215512598"/>
      <w:r w:rsidRPr="00FF1474">
        <w:rPr>
          <w:rFonts w:ascii="Arial" w:hAnsi="Arial" w:cs="Arial"/>
          <w:b/>
          <w:bCs/>
          <w:sz w:val="32"/>
          <w:szCs w:val="32"/>
          <w:u w:val="single"/>
        </w:rPr>
        <w:lastRenderedPageBreak/>
        <w:t>Introduction</w:t>
      </w:r>
      <w:bookmarkEnd w:id="3"/>
      <w:bookmarkEnd w:id="4"/>
      <w:r w:rsidRPr="00FF1474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</w:p>
    <w:p w14:paraId="429A874D" w14:textId="2B2C5DB3" w:rsidR="008D6E1D" w:rsidRDefault="000F46F1" w:rsidP="005539D0">
      <w:pPr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The ‘Make Work Pay’ plan introduced by the current labour government represents a significant </w:t>
      </w:r>
      <w:r w:rsidR="00564D05" w:rsidRPr="004D1B82">
        <w:rPr>
          <w:rFonts w:ascii="Arial" w:hAnsi="Arial" w:cs="Arial"/>
        </w:rPr>
        <w:t xml:space="preserve">change in labour-market policy in the UK. It has </w:t>
      </w:r>
      <w:r w:rsidR="009646ED" w:rsidRPr="004D1B82">
        <w:rPr>
          <w:rFonts w:ascii="Arial" w:hAnsi="Arial" w:cs="Arial"/>
        </w:rPr>
        <w:t>several</w:t>
      </w:r>
      <w:r w:rsidR="00516B7C" w:rsidRPr="004D1B82">
        <w:rPr>
          <w:rFonts w:ascii="Arial" w:hAnsi="Arial" w:cs="Arial"/>
        </w:rPr>
        <w:t xml:space="preserve"> legislative elements as well as policy guidance to enhance fairness, productivity and employment security (UK Government, 2025a). </w:t>
      </w:r>
      <w:r w:rsidR="008D6E1D" w:rsidRPr="004D1B82">
        <w:rPr>
          <w:rFonts w:ascii="Arial" w:hAnsi="Arial" w:cs="Arial"/>
        </w:rPr>
        <w:t xml:space="preserve">According to the CIPD (2025), the reforms </w:t>
      </w:r>
      <w:r w:rsidR="00413079" w:rsidRPr="004D1B82">
        <w:rPr>
          <w:rFonts w:ascii="Arial" w:hAnsi="Arial" w:cs="Arial"/>
        </w:rPr>
        <w:t>outline</w:t>
      </w:r>
      <w:r w:rsidR="00145F76">
        <w:rPr>
          <w:rFonts w:ascii="Arial" w:hAnsi="Arial" w:cs="Arial"/>
        </w:rPr>
        <w:t>d</w:t>
      </w:r>
      <w:r w:rsidR="008D6E1D" w:rsidRPr="004D1B82">
        <w:rPr>
          <w:rFonts w:ascii="Arial" w:hAnsi="Arial" w:cs="Arial"/>
        </w:rPr>
        <w:t xml:space="preserve"> in the </w:t>
      </w:r>
      <w:r w:rsidR="00C34E56" w:rsidRPr="004D1B82">
        <w:rPr>
          <w:rFonts w:ascii="Arial" w:hAnsi="Arial" w:cs="Arial"/>
        </w:rPr>
        <w:t>“</w:t>
      </w:r>
      <w:r w:rsidR="00C34E56" w:rsidRPr="005539D0">
        <w:rPr>
          <w:rFonts w:ascii="Arial" w:hAnsi="Arial" w:cs="Arial"/>
        </w:rPr>
        <w:t>Make Work Pay</w:t>
      </w:r>
      <w:r w:rsidR="00C34E56" w:rsidRPr="004D1B82">
        <w:rPr>
          <w:rFonts w:ascii="Arial" w:hAnsi="Arial" w:cs="Arial"/>
        </w:rPr>
        <w:t xml:space="preserve">” will fundamentally alter how </w:t>
      </w:r>
      <w:r w:rsidR="00321B5D" w:rsidRPr="004D1B82">
        <w:rPr>
          <w:rFonts w:ascii="Arial" w:hAnsi="Arial" w:cs="Arial"/>
        </w:rPr>
        <w:t>employers’</w:t>
      </w:r>
      <w:r w:rsidR="00C34E56" w:rsidRPr="004D1B82">
        <w:rPr>
          <w:rFonts w:ascii="Arial" w:hAnsi="Arial" w:cs="Arial"/>
        </w:rPr>
        <w:t xml:space="preserve"> source, develop and retain </w:t>
      </w:r>
      <w:r w:rsidR="005539D0" w:rsidRPr="004D1B82">
        <w:rPr>
          <w:rFonts w:ascii="Arial" w:hAnsi="Arial" w:cs="Arial"/>
        </w:rPr>
        <w:t xml:space="preserve">their </w:t>
      </w:r>
      <w:r w:rsidR="005539D0">
        <w:rPr>
          <w:rFonts w:ascii="Arial" w:hAnsi="Arial" w:cs="Arial"/>
        </w:rPr>
        <w:t>staff</w:t>
      </w:r>
      <w:r w:rsidR="000F5DC3" w:rsidRPr="004D1B82">
        <w:rPr>
          <w:rFonts w:ascii="Arial" w:hAnsi="Arial" w:cs="Arial"/>
        </w:rPr>
        <w:t xml:space="preserve"> through</w:t>
      </w:r>
      <w:r w:rsidR="00C34E56" w:rsidRPr="004D1B82">
        <w:rPr>
          <w:rFonts w:ascii="Arial" w:hAnsi="Arial" w:cs="Arial"/>
        </w:rPr>
        <w:t xml:space="preserve"> the creation of enhanced </w:t>
      </w:r>
      <w:r w:rsidR="000F5DC3" w:rsidRPr="004D1B82">
        <w:rPr>
          <w:rFonts w:ascii="Arial" w:hAnsi="Arial" w:cs="Arial"/>
        </w:rPr>
        <w:t>day</w:t>
      </w:r>
      <w:r w:rsidR="000F5DC3">
        <w:rPr>
          <w:rFonts w:ascii="Arial" w:hAnsi="Arial" w:cs="Arial"/>
        </w:rPr>
        <w:t>-</w:t>
      </w:r>
      <w:r w:rsidR="00C34E56" w:rsidRPr="004D1B82">
        <w:rPr>
          <w:rFonts w:ascii="Arial" w:hAnsi="Arial" w:cs="Arial"/>
        </w:rPr>
        <w:t xml:space="preserve">one rights, </w:t>
      </w:r>
      <w:r w:rsidR="00431DD8">
        <w:rPr>
          <w:rFonts w:ascii="Arial" w:hAnsi="Arial" w:cs="Arial"/>
        </w:rPr>
        <w:t>improved</w:t>
      </w:r>
      <w:r w:rsidR="00431DD8" w:rsidRPr="004D1B82">
        <w:rPr>
          <w:rFonts w:ascii="Arial" w:hAnsi="Arial" w:cs="Arial"/>
        </w:rPr>
        <w:t xml:space="preserve"> </w:t>
      </w:r>
      <w:r w:rsidR="004743BE" w:rsidRPr="004D1B82">
        <w:rPr>
          <w:rFonts w:ascii="Arial" w:hAnsi="Arial" w:cs="Arial"/>
        </w:rPr>
        <w:t>procedural fairness</w:t>
      </w:r>
      <w:r w:rsidR="00431DD8">
        <w:rPr>
          <w:rFonts w:ascii="Arial" w:hAnsi="Arial" w:cs="Arial"/>
        </w:rPr>
        <w:t>,</w:t>
      </w:r>
      <w:r w:rsidR="004743BE" w:rsidRPr="004D1B82">
        <w:rPr>
          <w:rFonts w:ascii="Arial" w:hAnsi="Arial" w:cs="Arial"/>
        </w:rPr>
        <w:t xml:space="preserve"> and increased expectations </w:t>
      </w:r>
      <w:r w:rsidR="00431DD8">
        <w:rPr>
          <w:rFonts w:ascii="Arial" w:hAnsi="Arial" w:cs="Arial"/>
        </w:rPr>
        <w:t>for</w:t>
      </w:r>
      <w:r w:rsidR="00431DD8" w:rsidRPr="004D1B82">
        <w:rPr>
          <w:rFonts w:ascii="Arial" w:hAnsi="Arial" w:cs="Arial"/>
        </w:rPr>
        <w:t xml:space="preserve"> </w:t>
      </w:r>
      <w:r w:rsidR="004743BE" w:rsidRPr="004D1B82">
        <w:rPr>
          <w:rFonts w:ascii="Arial" w:hAnsi="Arial" w:cs="Arial"/>
        </w:rPr>
        <w:t xml:space="preserve">employers </w:t>
      </w:r>
      <w:r w:rsidR="001B65DF" w:rsidRPr="004D1B82">
        <w:rPr>
          <w:rFonts w:ascii="Arial" w:hAnsi="Arial" w:cs="Arial"/>
        </w:rPr>
        <w:t xml:space="preserve">to communicate effectively and ensure </w:t>
      </w:r>
      <w:r w:rsidR="00431DD8">
        <w:rPr>
          <w:rFonts w:ascii="Arial" w:hAnsi="Arial" w:cs="Arial"/>
        </w:rPr>
        <w:t>job</w:t>
      </w:r>
      <w:r w:rsidR="00431DD8" w:rsidRPr="004D1B82">
        <w:rPr>
          <w:rFonts w:ascii="Arial" w:hAnsi="Arial" w:cs="Arial"/>
        </w:rPr>
        <w:t xml:space="preserve"> </w:t>
      </w:r>
      <w:r w:rsidR="001B65DF" w:rsidRPr="004D1B82">
        <w:rPr>
          <w:rFonts w:ascii="Arial" w:hAnsi="Arial" w:cs="Arial"/>
        </w:rPr>
        <w:t xml:space="preserve">quality. </w:t>
      </w:r>
    </w:p>
    <w:p w14:paraId="6A473F99" w14:textId="20A6EEC2" w:rsidR="001154C7" w:rsidRPr="004D1B82" w:rsidRDefault="001154C7" w:rsidP="005539D0">
      <w:pPr>
        <w:rPr>
          <w:rFonts w:ascii="Arial" w:hAnsi="Arial" w:cs="Arial"/>
        </w:rPr>
      </w:pPr>
      <w:r>
        <w:rPr>
          <w:rFonts w:ascii="Arial" w:hAnsi="Arial" w:cs="Arial"/>
        </w:rPr>
        <w:t>In addition to these changes</w:t>
      </w:r>
      <w:r w:rsidR="00AF504B">
        <w:rPr>
          <w:rFonts w:ascii="Arial" w:hAnsi="Arial" w:cs="Arial"/>
        </w:rPr>
        <w:t xml:space="preserve">, the wider policy environment signals a growing </w:t>
      </w:r>
      <w:r w:rsidR="00DE0C6A">
        <w:rPr>
          <w:rFonts w:ascii="Arial" w:hAnsi="Arial" w:cs="Arial"/>
        </w:rPr>
        <w:t xml:space="preserve">expectation that organisations must become more </w:t>
      </w:r>
      <w:r w:rsidR="001B526E">
        <w:rPr>
          <w:rFonts w:ascii="Arial" w:hAnsi="Arial" w:cs="Arial"/>
        </w:rPr>
        <w:t>adaptive, transparent and strategically aligned to evolving workforce standards</w:t>
      </w:r>
      <w:r w:rsidR="00F62EED">
        <w:rPr>
          <w:rFonts w:ascii="Arial" w:hAnsi="Arial" w:cs="Arial"/>
        </w:rPr>
        <w:t>, meaning employers need not only to comply with new legal requirements but</w:t>
      </w:r>
      <w:r w:rsidR="006D69C6">
        <w:rPr>
          <w:rFonts w:ascii="Arial" w:hAnsi="Arial" w:cs="Arial"/>
        </w:rPr>
        <w:t xml:space="preserve"> also to demonstrate proactive readiness in how they support, develop and engage their people in the long term</w:t>
      </w:r>
      <w:r w:rsidR="00F51062">
        <w:rPr>
          <w:rFonts w:ascii="Arial" w:hAnsi="Arial" w:cs="Arial"/>
        </w:rPr>
        <w:t xml:space="preserve"> (CIPD, 2025).</w:t>
      </w:r>
    </w:p>
    <w:p w14:paraId="400311B5" w14:textId="77777777" w:rsidR="005539D0" w:rsidRDefault="00016A35" w:rsidP="00DC674C">
      <w:pPr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For organisations like </w:t>
      </w:r>
      <w:proofErr w:type="spellStart"/>
      <w:r w:rsidRPr="004D1B82">
        <w:rPr>
          <w:rFonts w:ascii="Arial" w:hAnsi="Arial" w:cs="Arial"/>
        </w:rPr>
        <w:t>Sofidel</w:t>
      </w:r>
      <w:proofErr w:type="spellEnd"/>
      <w:r w:rsidRPr="004D1B82">
        <w:rPr>
          <w:rFonts w:ascii="Arial" w:hAnsi="Arial" w:cs="Arial"/>
        </w:rPr>
        <w:t xml:space="preserve"> UK</w:t>
      </w:r>
      <w:r w:rsidR="00114CF6">
        <w:rPr>
          <w:rFonts w:ascii="Arial" w:hAnsi="Arial" w:cs="Arial"/>
        </w:rPr>
        <w:t>,</w:t>
      </w:r>
      <w:r w:rsidRPr="004D1B82">
        <w:rPr>
          <w:rFonts w:ascii="Arial" w:hAnsi="Arial" w:cs="Arial"/>
        </w:rPr>
        <w:t xml:space="preserve"> </w:t>
      </w:r>
      <w:r w:rsidR="00114CF6" w:rsidRPr="004D1B82">
        <w:rPr>
          <w:rFonts w:ascii="Arial" w:hAnsi="Arial" w:cs="Arial"/>
        </w:rPr>
        <w:t>wh</w:t>
      </w:r>
      <w:r w:rsidR="00114CF6">
        <w:rPr>
          <w:rFonts w:ascii="Arial" w:hAnsi="Arial" w:cs="Arial"/>
        </w:rPr>
        <w:t>ich</w:t>
      </w:r>
      <w:r w:rsidR="00114CF6" w:rsidRPr="004D1B82">
        <w:rPr>
          <w:rFonts w:ascii="Arial" w:hAnsi="Arial" w:cs="Arial"/>
        </w:rPr>
        <w:t xml:space="preserve"> </w:t>
      </w:r>
      <w:r w:rsidRPr="004D1B82">
        <w:rPr>
          <w:rFonts w:ascii="Arial" w:hAnsi="Arial" w:cs="Arial"/>
        </w:rPr>
        <w:t xml:space="preserve">operate </w:t>
      </w:r>
      <w:r w:rsidR="004B0E08" w:rsidRPr="004D1B82">
        <w:rPr>
          <w:rFonts w:ascii="Arial" w:hAnsi="Arial" w:cs="Arial"/>
        </w:rPr>
        <w:t xml:space="preserve">in both a regulated manufacturing environment and competitive </w:t>
      </w:r>
      <w:r w:rsidR="00816BC6" w:rsidRPr="004D1B82">
        <w:rPr>
          <w:rFonts w:ascii="Arial" w:hAnsi="Arial" w:cs="Arial"/>
        </w:rPr>
        <w:t xml:space="preserve">labour market, the need </w:t>
      </w:r>
      <w:r w:rsidR="00114CF6">
        <w:rPr>
          <w:rFonts w:ascii="Arial" w:hAnsi="Arial" w:cs="Arial"/>
        </w:rPr>
        <w:t>to</w:t>
      </w:r>
      <w:r w:rsidR="00114CF6" w:rsidRPr="004D1B82">
        <w:rPr>
          <w:rFonts w:ascii="Arial" w:hAnsi="Arial" w:cs="Arial"/>
        </w:rPr>
        <w:t xml:space="preserve"> </w:t>
      </w:r>
      <w:r w:rsidR="00114CF6">
        <w:rPr>
          <w:rFonts w:ascii="Arial" w:hAnsi="Arial" w:cs="Arial"/>
        </w:rPr>
        <w:t>modernise</w:t>
      </w:r>
      <w:r w:rsidR="00114CF6" w:rsidRPr="004D1B82">
        <w:rPr>
          <w:rFonts w:ascii="Arial" w:hAnsi="Arial" w:cs="Arial"/>
        </w:rPr>
        <w:t xml:space="preserve"> </w:t>
      </w:r>
      <w:r w:rsidR="00816BC6" w:rsidRPr="004D1B82">
        <w:rPr>
          <w:rFonts w:ascii="Arial" w:hAnsi="Arial" w:cs="Arial"/>
        </w:rPr>
        <w:t>workforce practice</w:t>
      </w:r>
      <w:r w:rsidR="00114CF6">
        <w:rPr>
          <w:rFonts w:ascii="Arial" w:hAnsi="Arial" w:cs="Arial"/>
        </w:rPr>
        <w:t>s</w:t>
      </w:r>
      <w:r w:rsidR="00816BC6" w:rsidRPr="004D1B82">
        <w:rPr>
          <w:rFonts w:ascii="Arial" w:hAnsi="Arial" w:cs="Arial"/>
        </w:rPr>
        <w:t xml:space="preserve"> </w:t>
      </w:r>
      <w:r w:rsidR="00114CF6">
        <w:rPr>
          <w:rFonts w:ascii="Arial" w:hAnsi="Arial" w:cs="Arial"/>
        </w:rPr>
        <w:t>arise from the</w:t>
      </w:r>
      <w:r w:rsidR="00816BC6" w:rsidRPr="004D1B82">
        <w:rPr>
          <w:rFonts w:ascii="Arial" w:hAnsi="Arial" w:cs="Arial"/>
        </w:rPr>
        <w:t xml:space="preserve"> changes </w:t>
      </w:r>
      <w:r w:rsidR="001C2519" w:rsidRPr="004D1B82">
        <w:rPr>
          <w:rFonts w:ascii="Arial" w:hAnsi="Arial" w:cs="Arial"/>
        </w:rPr>
        <w:t>to the labour law framework brought about</w:t>
      </w:r>
      <w:r w:rsidR="005575D8" w:rsidRPr="004D1B82">
        <w:rPr>
          <w:rFonts w:ascii="Arial" w:hAnsi="Arial" w:cs="Arial"/>
        </w:rPr>
        <w:t xml:space="preserve"> by ‘</w:t>
      </w:r>
      <w:r w:rsidR="005575D8" w:rsidRPr="005539D0">
        <w:rPr>
          <w:rFonts w:ascii="Arial" w:hAnsi="Arial" w:cs="Arial"/>
          <w:i/>
          <w:iCs/>
        </w:rPr>
        <w:t>Make Work Pay’</w:t>
      </w:r>
      <w:r w:rsidR="005575D8" w:rsidRPr="004D1B82">
        <w:rPr>
          <w:rFonts w:ascii="Arial" w:hAnsi="Arial" w:cs="Arial"/>
        </w:rPr>
        <w:t xml:space="preserve">. Therefore, to enable organisations to assess how external drivers shape </w:t>
      </w:r>
      <w:r w:rsidR="00E81F63" w:rsidRPr="004D1B82">
        <w:rPr>
          <w:rFonts w:ascii="Arial" w:hAnsi="Arial" w:cs="Arial"/>
        </w:rPr>
        <w:t>their internal decision-making process</w:t>
      </w:r>
      <w:r w:rsidR="00760C9A">
        <w:rPr>
          <w:rFonts w:ascii="Arial" w:hAnsi="Arial" w:cs="Arial"/>
        </w:rPr>
        <w:t>,</w:t>
      </w:r>
      <w:r w:rsidR="00760C9A" w:rsidRPr="004D1B82">
        <w:rPr>
          <w:rFonts w:ascii="Arial" w:hAnsi="Arial" w:cs="Arial"/>
        </w:rPr>
        <w:t xml:space="preserve"> </w:t>
      </w:r>
      <w:r w:rsidR="00E81F63" w:rsidRPr="004D1B82">
        <w:rPr>
          <w:rFonts w:ascii="Arial" w:hAnsi="Arial" w:cs="Arial"/>
        </w:rPr>
        <w:t>identify the capability requirements needed to achieve long-term sustainability</w:t>
      </w:r>
      <w:r w:rsidR="00760C9A">
        <w:rPr>
          <w:rFonts w:ascii="Arial" w:hAnsi="Arial" w:cs="Arial"/>
        </w:rPr>
        <w:t>,</w:t>
      </w:r>
      <w:r w:rsidR="00760C9A" w:rsidRPr="004D1B82">
        <w:rPr>
          <w:rFonts w:ascii="Arial" w:hAnsi="Arial" w:cs="Arial"/>
        </w:rPr>
        <w:t xml:space="preserve"> </w:t>
      </w:r>
      <w:r w:rsidR="00D055BF" w:rsidRPr="004D1B82">
        <w:rPr>
          <w:rFonts w:ascii="Arial" w:hAnsi="Arial" w:cs="Arial"/>
        </w:rPr>
        <w:t>and plan strategically for the future</w:t>
      </w:r>
      <w:r w:rsidR="00D96DD8" w:rsidRPr="004D1B82">
        <w:rPr>
          <w:rFonts w:ascii="Arial" w:hAnsi="Arial" w:cs="Arial"/>
        </w:rPr>
        <w:t xml:space="preserve">, an </w:t>
      </w:r>
      <w:r w:rsidR="0099016F" w:rsidRPr="004D1B82">
        <w:rPr>
          <w:rFonts w:ascii="Arial" w:hAnsi="Arial" w:cs="Arial"/>
        </w:rPr>
        <w:t>analytical framework</w:t>
      </w:r>
      <w:r w:rsidR="00D96DD8" w:rsidRPr="004D1B82">
        <w:rPr>
          <w:rFonts w:ascii="Arial" w:hAnsi="Arial" w:cs="Arial"/>
        </w:rPr>
        <w:t xml:space="preserve"> is required to evaluate the impact </w:t>
      </w:r>
      <w:r w:rsidR="004161D0" w:rsidRPr="004D1B82">
        <w:rPr>
          <w:rFonts w:ascii="Arial" w:hAnsi="Arial" w:cs="Arial"/>
        </w:rPr>
        <w:t>of external influences on their organisations</w:t>
      </w:r>
      <w:r w:rsidR="005E7A19" w:rsidRPr="004D1B82">
        <w:rPr>
          <w:rFonts w:ascii="Arial" w:hAnsi="Arial" w:cs="Arial"/>
        </w:rPr>
        <w:t xml:space="preserve">. </w:t>
      </w:r>
      <w:r w:rsidR="00760C9A">
        <w:rPr>
          <w:rFonts w:ascii="Arial" w:hAnsi="Arial" w:cs="Arial"/>
        </w:rPr>
        <w:t>To this end, one</w:t>
      </w:r>
      <w:r w:rsidR="005E7A19" w:rsidRPr="004D1B82">
        <w:rPr>
          <w:rFonts w:ascii="Arial" w:hAnsi="Arial" w:cs="Arial"/>
        </w:rPr>
        <w:t xml:space="preserve"> of the </w:t>
      </w:r>
      <w:r w:rsidR="0099016F" w:rsidRPr="004D1B82">
        <w:rPr>
          <w:rFonts w:ascii="Arial" w:hAnsi="Arial" w:cs="Arial"/>
        </w:rPr>
        <w:t xml:space="preserve">most </w:t>
      </w:r>
      <w:r w:rsidR="00760C9A">
        <w:rPr>
          <w:rFonts w:ascii="Arial" w:hAnsi="Arial" w:cs="Arial"/>
        </w:rPr>
        <w:t xml:space="preserve">widely </w:t>
      </w:r>
      <w:r w:rsidR="0099016F" w:rsidRPr="004D1B82">
        <w:rPr>
          <w:rFonts w:ascii="Arial" w:hAnsi="Arial" w:cs="Arial"/>
        </w:rPr>
        <w:t>used</w:t>
      </w:r>
      <w:r w:rsidR="005E7A19" w:rsidRPr="004D1B82">
        <w:rPr>
          <w:rFonts w:ascii="Arial" w:hAnsi="Arial" w:cs="Arial"/>
        </w:rPr>
        <w:t xml:space="preserve"> analytical </w:t>
      </w:r>
      <w:r w:rsidR="0099016F" w:rsidRPr="004D1B82">
        <w:rPr>
          <w:rFonts w:ascii="Arial" w:hAnsi="Arial" w:cs="Arial"/>
        </w:rPr>
        <w:t>frameworks</w:t>
      </w:r>
      <w:r w:rsidR="005E7A19" w:rsidRPr="004D1B82">
        <w:rPr>
          <w:rFonts w:ascii="Arial" w:hAnsi="Arial" w:cs="Arial"/>
        </w:rPr>
        <w:t xml:space="preserve"> </w:t>
      </w:r>
      <w:r w:rsidR="00760C9A">
        <w:rPr>
          <w:rFonts w:ascii="Arial" w:hAnsi="Arial" w:cs="Arial"/>
        </w:rPr>
        <w:t xml:space="preserve">for </w:t>
      </w:r>
      <w:r w:rsidR="00744C91" w:rsidRPr="004D1B82">
        <w:rPr>
          <w:rFonts w:ascii="Arial" w:hAnsi="Arial" w:cs="Arial"/>
        </w:rPr>
        <w:t xml:space="preserve">environmental </w:t>
      </w:r>
      <w:r w:rsidR="0027483A" w:rsidRPr="004D1B82">
        <w:rPr>
          <w:rFonts w:ascii="Arial" w:hAnsi="Arial" w:cs="Arial"/>
        </w:rPr>
        <w:t>scanning</w:t>
      </w:r>
      <w:r w:rsidR="00760C9A">
        <w:rPr>
          <w:rFonts w:ascii="Arial" w:hAnsi="Arial" w:cs="Arial"/>
        </w:rPr>
        <w:t>, which helps</w:t>
      </w:r>
      <w:r w:rsidR="0027483A" w:rsidRPr="004D1B82">
        <w:rPr>
          <w:rFonts w:ascii="Arial" w:hAnsi="Arial" w:cs="Arial"/>
        </w:rPr>
        <w:t xml:space="preserve"> </w:t>
      </w:r>
      <w:r w:rsidR="00515A58" w:rsidRPr="004D1B82">
        <w:rPr>
          <w:rFonts w:ascii="Arial" w:hAnsi="Arial" w:cs="Arial"/>
        </w:rPr>
        <w:t xml:space="preserve">identify potential risks and </w:t>
      </w:r>
      <w:r w:rsidR="002E4A7C" w:rsidRPr="004D1B82">
        <w:rPr>
          <w:rFonts w:ascii="Arial" w:hAnsi="Arial" w:cs="Arial"/>
        </w:rPr>
        <w:t>opportunities</w:t>
      </w:r>
      <w:r w:rsidR="00515A58" w:rsidRPr="004D1B82">
        <w:rPr>
          <w:rFonts w:ascii="Arial" w:hAnsi="Arial" w:cs="Arial"/>
        </w:rPr>
        <w:t xml:space="preserve"> </w:t>
      </w:r>
      <w:r w:rsidR="002E4A7C" w:rsidRPr="004D1B82">
        <w:rPr>
          <w:rFonts w:ascii="Arial" w:hAnsi="Arial" w:cs="Arial"/>
        </w:rPr>
        <w:t>arising</w:t>
      </w:r>
      <w:r w:rsidR="00515A58" w:rsidRPr="004D1B82">
        <w:rPr>
          <w:rFonts w:ascii="Arial" w:hAnsi="Arial" w:cs="Arial"/>
        </w:rPr>
        <w:t xml:space="preserve"> from ma</w:t>
      </w:r>
      <w:r w:rsidR="002E4A7C" w:rsidRPr="004D1B82">
        <w:rPr>
          <w:rFonts w:ascii="Arial" w:hAnsi="Arial" w:cs="Arial"/>
        </w:rPr>
        <w:t>cro</w:t>
      </w:r>
      <w:r w:rsidR="00D923C7" w:rsidRPr="004D1B82">
        <w:rPr>
          <w:rFonts w:ascii="Arial" w:hAnsi="Arial" w:cs="Arial"/>
        </w:rPr>
        <w:t>-environment developments</w:t>
      </w:r>
      <w:r w:rsidR="00760C9A">
        <w:rPr>
          <w:rFonts w:ascii="Arial" w:hAnsi="Arial" w:cs="Arial"/>
        </w:rPr>
        <w:t>,</w:t>
      </w:r>
      <w:r w:rsidR="00D923C7" w:rsidRPr="004D1B82">
        <w:rPr>
          <w:rFonts w:ascii="Arial" w:hAnsi="Arial" w:cs="Arial"/>
        </w:rPr>
        <w:t xml:space="preserve"> is the PEST</w:t>
      </w:r>
      <w:r w:rsidR="00EF05EC" w:rsidRPr="004D1B82">
        <w:rPr>
          <w:rFonts w:ascii="Arial" w:hAnsi="Arial" w:cs="Arial"/>
        </w:rPr>
        <w:t>LE</w:t>
      </w:r>
      <w:r w:rsidR="00D923C7" w:rsidRPr="004D1B82">
        <w:rPr>
          <w:rFonts w:ascii="Arial" w:hAnsi="Arial" w:cs="Arial"/>
        </w:rPr>
        <w:t xml:space="preserve"> analysis (Barrington, 2023).</w:t>
      </w:r>
    </w:p>
    <w:p w14:paraId="6B7B700D" w14:textId="61C3DAF2" w:rsidR="007A3ED4" w:rsidRPr="004D1B82" w:rsidRDefault="00D923C7" w:rsidP="00DC674C">
      <w:pPr>
        <w:rPr>
          <w:rFonts w:ascii="Arial" w:hAnsi="Arial" w:cs="Arial"/>
        </w:rPr>
      </w:pPr>
      <w:r w:rsidRPr="004D1B82">
        <w:rPr>
          <w:rFonts w:ascii="Arial" w:hAnsi="Arial" w:cs="Arial"/>
        </w:rPr>
        <w:t>PEST</w:t>
      </w:r>
      <w:r w:rsidR="00EF05EC" w:rsidRPr="004D1B82">
        <w:rPr>
          <w:rFonts w:ascii="Arial" w:hAnsi="Arial" w:cs="Arial"/>
        </w:rPr>
        <w:t>LE</w:t>
      </w:r>
      <w:r w:rsidRPr="004D1B82">
        <w:rPr>
          <w:rFonts w:ascii="Arial" w:hAnsi="Arial" w:cs="Arial"/>
        </w:rPr>
        <w:t xml:space="preserve"> provides </w:t>
      </w:r>
      <w:r w:rsidR="005B4E37" w:rsidRPr="004D1B82">
        <w:rPr>
          <w:rFonts w:ascii="Arial" w:hAnsi="Arial" w:cs="Arial"/>
        </w:rPr>
        <w:t xml:space="preserve">a systematic approach to identifying risks and opportunities </w:t>
      </w:r>
      <w:r w:rsidR="00CC141E" w:rsidRPr="004D1B82">
        <w:rPr>
          <w:rFonts w:ascii="Arial" w:hAnsi="Arial" w:cs="Arial"/>
        </w:rPr>
        <w:t xml:space="preserve">associated with developments at a macro </w:t>
      </w:r>
      <w:r w:rsidR="0027483A" w:rsidRPr="004D1B82">
        <w:rPr>
          <w:rFonts w:ascii="Arial" w:hAnsi="Arial" w:cs="Arial"/>
        </w:rPr>
        <w:t>level and</w:t>
      </w:r>
      <w:r w:rsidR="00CC141E" w:rsidRPr="004D1B82">
        <w:rPr>
          <w:rFonts w:ascii="Arial" w:hAnsi="Arial" w:cs="Arial"/>
        </w:rPr>
        <w:t xml:space="preserve"> therefore can provide </w:t>
      </w:r>
      <w:r w:rsidR="0027483A" w:rsidRPr="004D1B82">
        <w:rPr>
          <w:rFonts w:ascii="Arial" w:hAnsi="Arial" w:cs="Arial"/>
        </w:rPr>
        <w:t>value</w:t>
      </w:r>
      <w:r w:rsidR="00150889" w:rsidRPr="004D1B82">
        <w:rPr>
          <w:rFonts w:ascii="Arial" w:hAnsi="Arial" w:cs="Arial"/>
        </w:rPr>
        <w:t xml:space="preserve"> during times of political and legal instability when changes to policies affect how organisations </w:t>
      </w:r>
      <w:r w:rsidR="004D6E24" w:rsidRPr="004D1B82">
        <w:rPr>
          <w:rFonts w:ascii="Arial" w:hAnsi="Arial" w:cs="Arial"/>
        </w:rPr>
        <w:t>manage their workforce; maintain their organisational culture and prepare for</w:t>
      </w:r>
      <w:r w:rsidR="0027483A" w:rsidRPr="004D1B82">
        <w:rPr>
          <w:rFonts w:ascii="Arial" w:hAnsi="Arial" w:cs="Arial"/>
        </w:rPr>
        <w:t xml:space="preserve"> </w:t>
      </w:r>
      <w:r w:rsidR="004D6E24" w:rsidRPr="004D1B82">
        <w:rPr>
          <w:rFonts w:ascii="Arial" w:hAnsi="Arial" w:cs="Arial"/>
        </w:rPr>
        <w:t>operational planning</w:t>
      </w:r>
      <w:r w:rsidR="00154FEF" w:rsidRPr="004D1B82">
        <w:rPr>
          <w:rFonts w:ascii="Arial" w:hAnsi="Arial" w:cs="Arial"/>
        </w:rPr>
        <w:t xml:space="preserve"> (Johnson, Whittington &amp;</w:t>
      </w:r>
      <w:r w:rsidR="00C44B9A">
        <w:rPr>
          <w:rFonts w:ascii="Arial" w:hAnsi="Arial" w:cs="Arial"/>
        </w:rPr>
        <w:t xml:space="preserve"> </w:t>
      </w:r>
      <w:r w:rsidR="00154FEF" w:rsidRPr="004D1B82">
        <w:rPr>
          <w:rFonts w:ascii="Arial" w:hAnsi="Arial" w:cs="Arial"/>
        </w:rPr>
        <w:t>S</w:t>
      </w:r>
      <w:r w:rsidR="0027483A" w:rsidRPr="004D1B82">
        <w:rPr>
          <w:rFonts w:ascii="Arial" w:hAnsi="Arial" w:cs="Arial"/>
        </w:rPr>
        <w:t>choles, 2020).</w:t>
      </w:r>
      <w:r w:rsidR="0023089E" w:rsidRPr="004D1B82">
        <w:rPr>
          <w:rFonts w:ascii="Arial" w:hAnsi="Arial" w:cs="Arial"/>
        </w:rPr>
        <w:t xml:space="preserve"> </w:t>
      </w:r>
      <w:bookmarkStart w:id="5" w:name="_Hlk215478998"/>
      <w:r w:rsidR="00181051">
        <w:rPr>
          <w:rFonts w:ascii="Arial" w:hAnsi="Arial" w:cs="Arial"/>
        </w:rPr>
        <w:t>Nevertheless</w:t>
      </w:r>
      <w:r w:rsidR="0023089E" w:rsidRPr="004D1B82">
        <w:rPr>
          <w:rFonts w:ascii="Arial" w:hAnsi="Arial" w:cs="Arial"/>
        </w:rPr>
        <w:t xml:space="preserve">, academics have </w:t>
      </w:r>
      <w:r w:rsidR="00B9684F" w:rsidRPr="004D1B82">
        <w:rPr>
          <w:rFonts w:ascii="Arial" w:hAnsi="Arial" w:cs="Arial"/>
        </w:rPr>
        <w:t>criticised PEST</w:t>
      </w:r>
      <w:r w:rsidR="00EF05EC" w:rsidRPr="004D1B82">
        <w:rPr>
          <w:rFonts w:ascii="Arial" w:hAnsi="Arial" w:cs="Arial"/>
        </w:rPr>
        <w:t>LE</w:t>
      </w:r>
      <w:r w:rsidR="006C3EDE" w:rsidRPr="004D1B82">
        <w:rPr>
          <w:rFonts w:ascii="Arial" w:hAnsi="Arial" w:cs="Arial"/>
        </w:rPr>
        <w:t xml:space="preserve"> for being potentially descriptive rather than analytical</w:t>
      </w:r>
      <w:r w:rsidR="007726D1" w:rsidRPr="004D1B82">
        <w:rPr>
          <w:rFonts w:ascii="Arial" w:hAnsi="Arial" w:cs="Arial"/>
        </w:rPr>
        <w:t xml:space="preserve"> </w:t>
      </w:r>
      <w:r w:rsidR="006C3EDE" w:rsidRPr="004D1B82">
        <w:rPr>
          <w:rFonts w:ascii="Arial" w:hAnsi="Arial" w:cs="Arial"/>
        </w:rPr>
        <w:t xml:space="preserve">if </w:t>
      </w:r>
      <w:r w:rsidR="00FF7DA8" w:rsidRPr="004D1B82">
        <w:rPr>
          <w:rFonts w:ascii="Arial" w:hAnsi="Arial" w:cs="Arial"/>
        </w:rPr>
        <w:t>organisation</w:t>
      </w:r>
      <w:r w:rsidR="006C3EDE" w:rsidRPr="004D1B82">
        <w:rPr>
          <w:rFonts w:ascii="Arial" w:hAnsi="Arial" w:cs="Arial"/>
        </w:rPr>
        <w:t xml:space="preserve"> do </w:t>
      </w:r>
      <w:r w:rsidR="00FF7DA8" w:rsidRPr="004D1B82">
        <w:rPr>
          <w:rFonts w:ascii="Arial" w:hAnsi="Arial" w:cs="Arial"/>
        </w:rPr>
        <w:t>not interrogate the int</w:t>
      </w:r>
      <w:r w:rsidR="005F1AE6" w:rsidRPr="004D1B82">
        <w:rPr>
          <w:rFonts w:ascii="Arial" w:hAnsi="Arial" w:cs="Arial"/>
        </w:rPr>
        <w:t>er</w:t>
      </w:r>
      <w:r w:rsidR="00FF7DA8" w:rsidRPr="004D1B82">
        <w:rPr>
          <w:rFonts w:ascii="Arial" w:hAnsi="Arial" w:cs="Arial"/>
        </w:rPr>
        <w:t>-</w:t>
      </w:r>
      <w:r w:rsidR="005F1AE6" w:rsidRPr="004D1B82">
        <w:rPr>
          <w:rFonts w:ascii="Arial" w:hAnsi="Arial" w:cs="Arial"/>
        </w:rPr>
        <w:t>relationships between different factors</w:t>
      </w:r>
      <w:r w:rsidR="007726D1" w:rsidRPr="004D1B82">
        <w:rPr>
          <w:rFonts w:ascii="Arial" w:hAnsi="Arial" w:cs="Arial"/>
        </w:rPr>
        <w:t xml:space="preserve">. For instance, the political </w:t>
      </w:r>
      <w:r w:rsidR="00DB2FFC" w:rsidRPr="004D1B82">
        <w:rPr>
          <w:rFonts w:ascii="Arial" w:hAnsi="Arial" w:cs="Arial"/>
        </w:rPr>
        <w:t>goals of the MWP, may result in legal implications (e</w:t>
      </w:r>
      <w:r w:rsidR="00D96F3D" w:rsidRPr="004D1B82">
        <w:rPr>
          <w:rFonts w:ascii="Arial" w:hAnsi="Arial" w:cs="Arial"/>
        </w:rPr>
        <w:t xml:space="preserve">.g., day one rights), and interact with technological expectations around </w:t>
      </w:r>
      <w:r w:rsidR="009637CA" w:rsidRPr="004D1B82">
        <w:rPr>
          <w:rFonts w:ascii="Arial" w:hAnsi="Arial" w:cs="Arial"/>
        </w:rPr>
        <w:t>digital inclusion</w:t>
      </w:r>
      <w:r w:rsidR="00E45C2D" w:rsidRPr="004D1B82">
        <w:rPr>
          <w:rFonts w:ascii="Arial" w:hAnsi="Arial" w:cs="Arial"/>
        </w:rPr>
        <w:t xml:space="preserve"> (Yüksel, 2012)</w:t>
      </w:r>
      <w:r w:rsidR="009637CA" w:rsidRPr="004D1B82">
        <w:rPr>
          <w:rFonts w:ascii="Arial" w:hAnsi="Arial" w:cs="Arial"/>
        </w:rPr>
        <w:t xml:space="preserve">. </w:t>
      </w:r>
      <w:bookmarkEnd w:id="5"/>
      <w:r w:rsidR="009637CA" w:rsidRPr="004D1B82">
        <w:rPr>
          <w:rFonts w:ascii="Arial" w:hAnsi="Arial" w:cs="Arial"/>
        </w:rPr>
        <w:t xml:space="preserve">As such, to inform strategic </w:t>
      </w:r>
      <w:r w:rsidR="009A3D46" w:rsidRPr="004D1B82">
        <w:rPr>
          <w:rFonts w:ascii="Arial" w:hAnsi="Arial" w:cs="Arial"/>
        </w:rPr>
        <w:t xml:space="preserve">planning at </w:t>
      </w:r>
      <w:proofErr w:type="spellStart"/>
      <w:r w:rsidR="009A3D46" w:rsidRPr="004D1B82">
        <w:rPr>
          <w:rFonts w:ascii="Arial" w:hAnsi="Arial" w:cs="Arial"/>
        </w:rPr>
        <w:t>Sofidel</w:t>
      </w:r>
      <w:proofErr w:type="spellEnd"/>
      <w:r w:rsidR="009A3D46" w:rsidRPr="004D1B82">
        <w:rPr>
          <w:rFonts w:ascii="Arial" w:hAnsi="Arial" w:cs="Arial"/>
        </w:rPr>
        <w:t xml:space="preserve"> UK, PEST</w:t>
      </w:r>
      <w:r w:rsidR="00637C34" w:rsidRPr="004D1B82">
        <w:rPr>
          <w:rFonts w:ascii="Arial" w:hAnsi="Arial" w:cs="Arial"/>
        </w:rPr>
        <w:t xml:space="preserve">LE needs to be utilised </w:t>
      </w:r>
      <w:r w:rsidR="00B3402C" w:rsidRPr="004D1B82">
        <w:rPr>
          <w:rFonts w:ascii="Arial" w:hAnsi="Arial" w:cs="Arial"/>
        </w:rPr>
        <w:t>critically, and therefore identify casual relation</w:t>
      </w:r>
      <w:r w:rsidR="00B86FFF" w:rsidRPr="004D1B82">
        <w:rPr>
          <w:rFonts w:ascii="Arial" w:hAnsi="Arial" w:cs="Arial"/>
        </w:rPr>
        <w:t xml:space="preserve">ships, examine the capability gaps of the organisations; and determine how the external </w:t>
      </w:r>
      <w:r w:rsidR="00192CE2" w:rsidRPr="004D1B82">
        <w:rPr>
          <w:rFonts w:ascii="Arial" w:hAnsi="Arial" w:cs="Arial"/>
        </w:rPr>
        <w:t>pressure will influence the competitive position of the organisation</w:t>
      </w:r>
      <w:r w:rsidR="003D7ED2" w:rsidRPr="004D1B82">
        <w:rPr>
          <w:rFonts w:ascii="Arial" w:hAnsi="Arial" w:cs="Arial"/>
        </w:rPr>
        <w:t xml:space="preserve">. In this case, using a critically </w:t>
      </w:r>
      <w:r w:rsidR="00181051" w:rsidRPr="004D1B82">
        <w:rPr>
          <w:rFonts w:ascii="Arial" w:hAnsi="Arial" w:cs="Arial"/>
        </w:rPr>
        <w:t>applie</w:t>
      </w:r>
      <w:r w:rsidR="00181051">
        <w:rPr>
          <w:rFonts w:ascii="Arial" w:hAnsi="Arial" w:cs="Arial"/>
        </w:rPr>
        <w:t>d</w:t>
      </w:r>
      <w:r w:rsidR="00181051" w:rsidRPr="004D1B82">
        <w:rPr>
          <w:rFonts w:ascii="Arial" w:hAnsi="Arial" w:cs="Arial"/>
        </w:rPr>
        <w:t xml:space="preserve"> </w:t>
      </w:r>
      <w:r w:rsidR="003D7ED2" w:rsidRPr="004D1B82">
        <w:rPr>
          <w:rFonts w:ascii="Arial" w:hAnsi="Arial" w:cs="Arial"/>
        </w:rPr>
        <w:t xml:space="preserve">PESTLE analysis will provide a strong </w:t>
      </w:r>
      <w:r w:rsidR="00AB31FC" w:rsidRPr="004D1B82">
        <w:rPr>
          <w:rFonts w:ascii="Arial" w:hAnsi="Arial" w:cs="Arial"/>
        </w:rPr>
        <w:t>basis for understanding the external forces that</w:t>
      </w:r>
      <w:r w:rsidR="00181051">
        <w:rPr>
          <w:rFonts w:ascii="Arial" w:hAnsi="Arial" w:cs="Arial"/>
        </w:rPr>
        <w:t xml:space="preserve"> are</w:t>
      </w:r>
      <w:r w:rsidR="00AB31FC" w:rsidRPr="004D1B82">
        <w:rPr>
          <w:rFonts w:ascii="Arial" w:hAnsi="Arial" w:cs="Arial"/>
        </w:rPr>
        <w:t xml:space="preserve"> transforming </w:t>
      </w:r>
      <w:proofErr w:type="spellStart"/>
      <w:r w:rsidR="00AB31FC" w:rsidRPr="004D1B82">
        <w:rPr>
          <w:rFonts w:ascii="Arial" w:hAnsi="Arial" w:cs="Arial"/>
        </w:rPr>
        <w:t>Sofidel’s</w:t>
      </w:r>
      <w:proofErr w:type="spellEnd"/>
      <w:r w:rsidR="00AB31FC" w:rsidRPr="004D1B82">
        <w:rPr>
          <w:rFonts w:ascii="Arial" w:hAnsi="Arial" w:cs="Arial"/>
        </w:rPr>
        <w:t xml:space="preserve"> </w:t>
      </w:r>
      <w:r w:rsidR="00B7223E" w:rsidRPr="004D1B82">
        <w:rPr>
          <w:rFonts w:ascii="Arial" w:hAnsi="Arial" w:cs="Arial"/>
        </w:rPr>
        <w:t xml:space="preserve">strategic </w:t>
      </w:r>
      <w:r w:rsidR="00B7223E" w:rsidRPr="004D1B82">
        <w:rPr>
          <w:rFonts w:ascii="Arial" w:hAnsi="Arial" w:cs="Arial"/>
        </w:rPr>
        <w:lastRenderedPageBreak/>
        <w:t xml:space="preserve">environment </w:t>
      </w:r>
      <w:r w:rsidR="001B1B27" w:rsidRPr="004D1B82">
        <w:rPr>
          <w:rFonts w:ascii="Arial" w:hAnsi="Arial" w:cs="Arial"/>
        </w:rPr>
        <w:t xml:space="preserve">and </w:t>
      </w:r>
      <w:r w:rsidR="00181051">
        <w:rPr>
          <w:rFonts w:ascii="Arial" w:hAnsi="Arial" w:cs="Arial"/>
        </w:rPr>
        <w:t>for</w:t>
      </w:r>
      <w:r w:rsidR="00181051" w:rsidRPr="004D1B82">
        <w:rPr>
          <w:rFonts w:ascii="Arial" w:hAnsi="Arial" w:cs="Arial"/>
        </w:rPr>
        <w:t xml:space="preserve"> </w:t>
      </w:r>
      <w:r w:rsidR="004667E7" w:rsidRPr="004D1B82">
        <w:rPr>
          <w:rFonts w:ascii="Arial" w:hAnsi="Arial" w:cs="Arial"/>
        </w:rPr>
        <w:t>determining</w:t>
      </w:r>
      <w:r w:rsidR="001B1B27" w:rsidRPr="004D1B82">
        <w:rPr>
          <w:rFonts w:ascii="Arial" w:hAnsi="Arial" w:cs="Arial"/>
        </w:rPr>
        <w:t xml:space="preserve"> </w:t>
      </w:r>
      <w:r w:rsidR="004667E7" w:rsidRPr="004D1B82">
        <w:rPr>
          <w:rFonts w:ascii="Arial" w:hAnsi="Arial" w:cs="Arial"/>
        </w:rPr>
        <w:t xml:space="preserve">the decisions that are necessary </w:t>
      </w:r>
      <w:r w:rsidR="00925FD6" w:rsidRPr="004D1B82">
        <w:rPr>
          <w:rFonts w:ascii="Arial" w:hAnsi="Arial" w:cs="Arial"/>
        </w:rPr>
        <w:t xml:space="preserve">to implement fair, compliant, and sustainable people management practices. </w:t>
      </w:r>
    </w:p>
    <w:p w14:paraId="5F93A172" w14:textId="42E95776" w:rsidR="007A3ED4" w:rsidRPr="00FF1474" w:rsidRDefault="00257FCF" w:rsidP="005D1F8E">
      <w:pPr>
        <w:pStyle w:val="Heading1"/>
        <w:numPr>
          <w:ilvl w:val="0"/>
          <w:numId w:val="7"/>
        </w:numPr>
        <w:rPr>
          <w:rFonts w:ascii="Arial" w:hAnsi="Arial" w:cs="Arial"/>
          <w:b/>
          <w:bCs/>
          <w:sz w:val="32"/>
          <w:szCs w:val="32"/>
          <w:u w:val="single"/>
        </w:rPr>
      </w:pPr>
      <w:bookmarkStart w:id="6" w:name="_Toc215477646"/>
      <w:bookmarkStart w:id="7" w:name="_Toc215512599"/>
      <w:r w:rsidRPr="00FF1474">
        <w:rPr>
          <w:rFonts w:ascii="Arial" w:hAnsi="Arial" w:cs="Arial"/>
          <w:b/>
          <w:bCs/>
          <w:sz w:val="32"/>
          <w:szCs w:val="32"/>
          <w:u w:val="single"/>
        </w:rPr>
        <w:t>Legal Factor</w:t>
      </w:r>
      <w:bookmarkEnd w:id="6"/>
      <w:bookmarkEnd w:id="7"/>
      <w:r w:rsidRPr="00FF1474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</w:p>
    <w:p w14:paraId="7B33FC69" w14:textId="0A3839AD" w:rsidR="007120CD" w:rsidRDefault="00426DAA" w:rsidP="00257FCF">
      <w:pPr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A major shift in U.K employment law has taken place with the implementation of the </w:t>
      </w:r>
      <w:r w:rsidR="00F24907" w:rsidRPr="004D1B82">
        <w:rPr>
          <w:rFonts w:ascii="Arial" w:hAnsi="Arial" w:cs="Arial"/>
        </w:rPr>
        <w:t>day</w:t>
      </w:r>
      <w:r w:rsidR="00F24907">
        <w:rPr>
          <w:rFonts w:ascii="Arial" w:hAnsi="Arial" w:cs="Arial"/>
        </w:rPr>
        <w:t>-</w:t>
      </w:r>
      <w:r w:rsidR="00787FC6" w:rsidRPr="004D1B82">
        <w:rPr>
          <w:rFonts w:ascii="Arial" w:hAnsi="Arial" w:cs="Arial"/>
        </w:rPr>
        <w:t xml:space="preserve">one rights. However, as of November 2025, </w:t>
      </w:r>
      <w:r w:rsidR="007120CD">
        <w:rPr>
          <w:rFonts w:ascii="Arial" w:hAnsi="Arial" w:cs="Arial"/>
        </w:rPr>
        <w:t>the ministers</w:t>
      </w:r>
      <w:r w:rsidR="00787FC6" w:rsidRPr="004D1B82">
        <w:rPr>
          <w:rFonts w:ascii="Arial" w:hAnsi="Arial" w:cs="Arial"/>
        </w:rPr>
        <w:t xml:space="preserve"> announced that the </w:t>
      </w:r>
      <w:r w:rsidR="00F57160" w:rsidRPr="004D1B82">
        <w:rPr>
          <w:rFonts w:ascii="Arial" w:hAnsi="Arial" w:cs="Arial"/>
        </w:rPr>
        <w:t xml:space="preserve">new right to claim unfair dismissal will be applicable after </w:t>
      </w:r>
      <w:r w:rsidR="00EC5F62" w:rsidRPr="004D1B82">
        <w:rPr>
          <w:rFonts w:ascii="Arial" w:hAnsi="Arial" w:cs="Arial"/>
        </w:rPr>
        <w:t>six months</w:t>
      </w:r>
      <w:r w:rsidR="007120CD">
        <w:rPr>
          <w:rFonts w:ascii="Arial" w:hAnsi="Arial" w:cs="Arial"/>
        </w:rPr>
        <w:t>,</w:t>
      </w:r>
      <w:r w:rsidR="00EC5F62" w:rsidRPr="004D1B82">
        <w:rPr>
          <w:rFonts w:ascii="Arial" w:hAnsi="Arial" w:cs="Arial"/>
        </w:rPr>
        <w:t xml:space="preserve"> </w:t>
      </w:r>
      <w:r w:rsidR="007120CD">
        <w:rPr>
          <w:rFonts w:ascii="Arial" w:hAnsi="Arial" w:cs="Arial"/>
        </w:rPr>
        <w:t>rather than</w:t>
      </w:r>
      <w:r w:rsidR="00EC5F62" w:rsidRPr="004D1B82">
        <w:rPr>
          <w:rFonts w:ascii="Arial" w:hAnsi="Arial" w:cs="Arial"/>
        </w:rPr>
        <w:t xml:space="preserve"> immediately upon </w:t>
      </w:r>
      <w:r w:rsidR="00A80292" w:rsidRPr="004D1B82">
        <w:rPr>
          <w:rFonts w:ascii="Arial" w:hAnsi="Arial" w:cs="Arial"/>
        </w:rPr>
        <w:t>commencing employment</w:t>
      </w:r>
      <w:r w:rsidR="007120CD">
        <w:rPr>
          <w:rFonts w:ascii="Arial" w:hAnsi="Arial" w:cs="Arial"/>
        </w:rPr>
        <w:t xml:space="preserve"> to address</w:t>
      </w:r>
      <w:r w:rsidR="00A80292" w:rsidRPr="004D1B82">
        <w:rPr>
          <w:rFonts w:ascii="Arial" w:hAnsi="Arial" w:cs="Arial"/>
        </w:rPr>
        <w:t xml:space="preserve"> </w:t>
      </w:r>
      <w:r w:rsidR="007120CD" w:rsidRPr="004D1B82">
        <w:rPr>
          <w:rFonts w:ascii="Arial" w:hAnsi="Arial" w:cs="Arial"/>
        </w:rPr>
        <w:t>concern</w:t>
      </w:r>
      <w:r w:rsidR="007120CD">
        <w:rPr>
          <w:rFonts w:ascii="Arial" w:hAnsi="Arial" w:cs="Arial"/>
        </w:rPr>
        <w:t>s</w:t>
      </w:r>
      <w:r w:rsidR="007120CD" w:rsidRPr="004D1B82">
        <w:rPr>
          <w:rFonts w:ascii="Arial" w:hAnsi="Arial" w:cs="Arial"/>
        </w:rPr>
        <w:t xml:space="preserve"> </w:t>
      </w:r>
      <w:r w:rsidR="007120CD">
        <w:rPr>
          <w:rFonts w:ascii="Arial" w:hAnsi="Arial" w:cs="Arial"/>
        </w:rPr>
        <w:t xml:space="preserve">from business groups </w:t>
      </w:r>
      <w:r w:rsidR="00E62FDC" w:rsidRPr="004D1B82">
        <w:rPr>
          <w:rFonts w:ascii="Arial" w:hAnsi="Arial" w:cs="Arial"/>
        </w:rPr>
        <w:t xml:space="preserve">about immediate entitlement </w:t>
      </w:r>
      <w:r w:rsidR="007120CD">
        <w:rPr>
          <w:rFonts w:ascii="Arial" w:hAnsi="Arial" w:cs="Arial"/>
        </w:rPr>
        <w:t>that</w:t>
      </w:r>
      <w:r w:rsidR="007120CD" w:rsidRPr="004D1B82">
        <w:rPr>
          <w:rFonts w:ascii="Arial" w:hAnsi="Arial" w:cs="Arial"/>
        </w:rPr>
        <w:t xml:space="preserve"> </w:t>
      </w:r>
      <w:r w:rsidR="009541CA" w:rsidRPr="004D1B82">
        <w:rPr>
          <w:rFonts w:ascii="Arial" w:hAnsi="Arial" w:cs="Arial"/>
        </w:rPr>
        <w:t>prevent</w:t>
      </w:r>
      <w:r w:rsidR="007120CD">
        <w:rPr>
          <w:rFonts w:ascii="Arial" w:hAnsi="Arial" w:cs="Arial"/>
        </w:rPr>
        <w:t>ing</w:t>
      </w:r>
      <w:r w:rsidR="009541CA" w:rsidRPr="004D1B82">
        <w:rPr>
          <w:rFonts w:ascii="Arial" w:hAnsi="Arial" w:cs="Arial"/>
        </w:rPr>
        <w:t xml:space="preserve"> them from employing people</w:t>
      </w:r>
      <w:r w:rsidR="007120CD">
        <w:rPr>
          <w:rFonts w:ascii="Arial" w:hAnsi="Arial" w:cs="Arial"/>
        </w:rPr>
        <w:t xml:space="preserve"> </w:t>
      </w:r>
      <w:r w:rsidR="007120CD" w:rsidRPr="004D1B82">
        <w:rPr>
          <w:rFonts w:ascii="Arial" w:hAnsi="Arial" w:cs="Arial"/>
        </w:rPr>
        <w:t>(</w:t>
      </w:r>
      <w:proofErr w:type="spellStart"/>
      <w:r w:rsidR="007120CD" w:rsidRPr="004D1B82">
        <w:rPr>
          <w:rFonts w:ascii="Arial" w:hAnsi="Arial" w:cs="Arial"/>
        </w:rPr>
        <w:t>Zeffman</w:t>
      </w:r>
      <w:proofErr w:type="spellEnd"/>
      <w:r w:rsidR="007120CD" w:rsidRPr="004D1B82">
        <w:rPr>
          <w:rFonts w:ascii="Arial" w:hAnsi="Arial" w:cs="Arial"/>
        </w:rPr>
        <w:t xml:space="preserve"> &amp;</w:t>
      </w:r>
      <w:r w:rsidR="007120CD">
        <w:rPr>
          <w:rFonts w:ascii="Arial" w:hAnsi="Arial" w:cs="Arial"/>
        </w:rPr>
        <w:t xml:space="preserve"> </w:t>
      </w:r>
      <w:r w:rsidR="007120CD" w:rsidRPr="004D1B82">
        <w:rPr>
          <w:rFonts w:ascii="Arial" w:hAnsi="Arial" w:cs="Arial"/>
        </w:rPr>
        <w:t>Sedon, 2025</w:t>
      </w:r>
      <w:r w:rsidR="00E21C44" w:rsidRPr="004D1B82">
        <w:rPr>
          <w:rFonts w:ascii="Arial" w:hAnsi="Arial" w:cs="Arial"/>
        </w:rPr>
        <w:t>).</w:t>
      </w:r>
      <w:r w:rsidR="007120CD">
        <w:rPr>
          <w:rFonts w:ascii="Arial" w:hAnsi="Arial" w:cs="Arial"/>
        </w:rPr>
        <w:t xml:space="preserve"> The</w:t>
      </w:r>
      <w:r w:rsidR="007120CD" w:rsidRPr="004D1B82">
        <w:rPr>
          <w:rFonts w:ascii="Arial" w:hAnsi="Arial" w:cs="Arial"/>
        </w:rPr>
        <w:t xml:space="preserve"> </w:t>
      </w:r>
      <w:r w:rsidR="00821D66" w:rsidRPr="004D1B82">
        <w:rPr>
          <w:rFonts w:ascii="Arial" w:hAnsi="Arial" w:cs="Arial"/>
        </w:rPr>
        <w:t xml:space="preserve">UK government </w:t>
      </w:r>
      <w:r w:rsidR="000E04CD" w:rsidRPr="004D1B82">
        <w:rPr>
          <w:rFonts w:ascii="Arial" w:hAnsi="Arial" w:cs="Arial"/>
        </w:rPr>
        <w:t xml:space="preserve">stated that </w:t>
      </w:r>
      <w:r w:rsidR="007120CD">
        <w:rPr>
          <w:rFonts w:ascii="Arial" w:hAnsi="Arial" w:cs="Arial"/>
        </w:rPr>
        <w:t>this</w:t>
      </w:r>
      <w:r w:rsidR="007120CD" w:rsidRPr="004D1B82">
        <w:rPr>
          <w:rFonts w:ascii="Arial" w:hAnsi="Arial" w:cs="Arial"/>
        </w:rPr>
        <w:t xml:space="preserve"> </w:t>
      </w:r>
      <w:r w:rsidR="007120CD">
        <w:rPr>
          <w:rFonts w:ascii="Arial" w:hAnsi="Arial" w:cs="Arial"/>
        </w:rPr>
        <w:t>change</w:t>
      </w:r>
      <w:r w:rsidR="007120CD" w:rsidRPr="004D1B82">
        <w:rPr>
          <w:rFonts w:ascii="Arial" w:hAnsi="Arial" w:cs="Arial"/>
        </w:rPr>
        <w:t xml:space="preserve"> </w:t>
      </w:r>
      <w:r w:rsidR="007120CD">
        <w:rPr>
          <w:rFonts w:ascii="Arial" w:hAnsi="Arial" w:cs="Arial"/>
        </w:rPr>
        <w:t>was</w:t>
      </w:r>
      <w:r w:rsidR="000E04CD" w:rsidRPr="004D1B82">
        <w:rPr>
          <w:rFonts w:ascii="Arial" w:hAnsi="Arial" w:cs="Arial"/>
        </w:rPr>
        <w:t xml:space="preserve"> made to help </w:t>
      </w:r>
      <w:r w:rsidR="005B5FC4" w:rsidRPr="004D1B82">
        <w:rPr>
          <w:rFonts w:ascii="Arial" w:hAnsi="Arial" w:cs="Arial"/>
        </w:rPr>
        <w:t xml:space="preserve">speed up the bill through the </w:t>
      </w:r>
      <w:r w:rsidR="007120CD">
        <w:rPr>
          <w:rFonts w:ascii="Arial" w:hAnsi="Arial" w:cs="Arial"/>
        </w:rPr>
        <w:t>H</w:t>
      </w:r>
      <w:r w:rsidR="007120CD" w:rsidRPr="004D1B82">
        <w:rPr>
          <w:rFonts w:ascii="Arial" w:hAnsi="Arial" w:cs="Arial"/>
        </w:rPr>
        <w:t xml:space="preserve">ouse </w:t>
      </w:r>
      <w:r w:rsidR="005B5FC4" w:rsidRPr="004D1B82">
        <w:rPr>
          <w:rFonts w:ascii="Arial" w:hAnsi="Arial" w:cs="Arial"/>
        </w:rPr>
        <w:t xml:space="preserve">of </w:t>
      </w:r>
      <w:r w:rsidR="007120CD">
        <w:rPr>
          <w:rFonts w:ascii="Arial" w:hAnsi="Arial" w:cs="Arial"/>
        </w:rPr>
        <w:t>L</w:t>
      </w:r>
      <w:r w:rsidR="007120CD" w:rsidRPr="004D1B82">
        <w:rPr>
          <w:rFonts w:ascii="Arial" w:hAnsi="Arial" w:cs="Arial"/>
        </w:rPr>
        <w:t xml:space="preserve">ords </w:t>
      </w:r>
      <w:r w:rsidR="005B5FC4" w:rsidRPr="004D1B82">
        <w:rPr>
          <w:rFonts w:ascii="Arial" w:hAnsi="Arial" w:cs="Arial"/>
        </w:rPr>
        <w:t>(</w:t>
      </w:r>
      <w:proofErr w:type="spellStart"/>
      <w:r w:rsidR="005B5FC4" w:rsidRPr="004D1B82">
        <w:rPr>
          <w:rFonts w:ascii="Arial" w:hAnsi="Arial" w:cs="Arial"/>
        </w:rPr>
        <w:t>Zeffman</w:t>
      </w:r>
      <w:proofErr w:type="spellEnd"/>
      <w:r w:rsidR="005B5FC4" w:rsidRPr="004D1B82">
        <w:rPr>
          <w:rFonts w:ascii="Arial" w:hAnsi="Arial" w:cs="Arial"/>
        </w:rPr>
        <w:t xml:space="preserve"> &amp;</w:t>
      </w:r>
      <w:r w:rsidR="007120CD">
        <w:rPr>
          <w:rFonts w:ascii="Arial" w:hAnsi="Arial" w:cs="Arial"/>
        </w:rPr>
        <w:t xml:space="preserve"> </w:t>
      </w:r>
      <w:r w:rsidR="005B5FC4" w:rsidRPr="004D1B82">
        <w:rPr>
          <w:rFonts w:ascii="Arial" w:hAnsi="Arial" w:cs="Arial"/>
        </w:rPr>
        <w:t>Sedon, 2025</w:t>
      </w:r>
      <w:proofErr w:type="gramStart"/>
      <w:r w:rsidR="005B5FC4" w:rsidRPr="004D1B82">
        <w:rPr>
          <w:rFonts w:ascii="Arial" w:hAnsi="Arial" w:cs="Arial"/>
        </w:rPr>
        <w:t>)</w:t>
      </w:r>
      <w:r w:rsidR="00795A67" w:rsidRPr="004D1B82">
        <w:rPr>
          <w:rFonts w:ascii="Arial" w:hAnsi="Arial" w:cs="Arial"/>
        </w:rPr>
        <w:t>.As</w:t>
      </w:r>
      <w:proofErr w:type="gramEnd"/>
      <w:r w:rsidR="00795A67" w:rsidRPr="004D1B82">
        <w:rPr>
          <w:rFonts w:ascii="Arial" w:hAnsi="Arial" w:cs="Arial"/>
        </w:rPr>
        <w:t xml:space="preserve"> stated by CIPD (2025), the legislative </w:t>
      </w:r>
      <w:r w:rsidR="00884779" w:rsidRPr="004D1B82">
        <w:rPr>
          <w:rFonts w:ascii="Arial" w:hAnsi="Arial" w:cs="Arial"/>
        </w:rPr>
        <w:t xml:space="preserve">developments of the </w:t>
      </w:r>
      <w:r w:rsidR="007120CD" w:rsidRPr="005539D0">
        <w:rPr>
          <w:rFonts w:ascii="Arial" w:hAnsi="Arial" w:cs="Arial"/>
        </w:rPr>
        <w:t>Make Work Pay</w:t>
      </w:r>
      <w:r w:rsidR="00884779" w:rsidRPr="004D1B82">
        <w:rPr>
          <w:rFonts w:ascii="Arial" w:hAnsi="Arial" w:cs="Arial"/>
        </w:rPr>
        <w:t xml:space="preserve"> agenda </w:t>
      </w:r>
      <w:r w:rsidR="007120CD">
        <w:rPr>
          <w:rFonts w:ascii="Arial" w:hAnsi="Arial" w:cs="Arial"/>
        </w:rPr>
        <w:t>emphasize</w:t>
      </w:r>
      <w:r w:rsidR="007120CD" w:rsidRPr="004D1B82">
        <w:rPr>
          <w:rFonts w:ascii="Arial" w:hAnsi="Arial" w:cs="Arial"/>
        </w:rPr>
        <w:t xml:space="preserve"> </w:t>
      </w:r>
      <w:r w:rsidR="008822FE" w:rsidRPr="004D1B82">
        <w:rPr>
          <w:rFonts w:ascii="Arial" w:hAnsi="Arial" w:cs="Arial"/>
        </w:rPr>
        <w:t xml:space="preserve">that employers need to implement </w:t>
      </w:r>
      <w:r w:rsidR="00B758D8" w:rsidRPr="004D1B82">
        <w:rPr>
          <w:rFonts w:ascii="Arial" w:hAnsi="Arial" w:cs="Arial"/>
        </w:rPr>
        <w:t>clear, fair</w:t>
      </w:r>
      <w:r w:rsidR="007120CD">
        <w:rPr>
          <w:rFonts w:ascii="Arial" w:hAnsi="Arial" w:cs="Arial"/>
        </w:rPr>
        <w:t>,</w:t>
      </w:r>
      <w:r w:rsidR="00B758D8" w:rsidRPr="004D1B82">
        <w:rPr>
          <w:rFonts w:ascii="Arial" w:hAnsi="Arial" w:cs="Arial"/>
        </w:rPr>
        <w:t xml:space="preserve"> and documented processes throughout the entire process of employing people</w:t>
      </w:r>
      <w:r w:rsidR="00FC5BF4" w:rsidRPr="004D1B82">
        <w:rPr>
          <w:rFonts w:ascii="Arial" w:hAnsi="Arial" w:cs="Arial"/>
        </w:rPr>
        <w:t xml:space="preserve">. </w:t>
      </w:r>
      <w:r w:rsidR="007120CD">
        <w:rPr>
          <w:rFonts w:ascii="Arial" w:hAnsi="Arial" w:cs="Arial"/>
        </w:rPr>
        <w:t>Consequently</w:t>
      </w:r>
      <w:r w:rsidR="00FC5BF4" w:rsidRPr="004D1B82">
        <w:rPr>
          <w:rFonts w:ascii="Arial" w:hAnsi="Arial" w:cs="Arial"/>
        </w:rPr>
        <w:t xml:space="preserve">, </w:t>
      </w:r>
      <w:proofErr w:type="spellStart"/>
      <w:r w:rsidR="007120CD">
        <w:rPr>
          <w:rFonts w:ascii="Arial" w:hAnsi="Arial" w:cs="Arial"/>
        </w:rPr>
        <w:t>Sofidel’s</w:t>
      </w:r>
      <w:proofErr w:type="spellEnd"/>
      <w:r w:rsidR="007120CD" w:rsidRPr="004D1B82">
        <w:rPr>
          <w:rFonts w:ascii="Arial" w:hAnsi="Arial" w:cs="Arial"/>
        </w:rPr>
        <w:t xml:space="preserve"> </w:t>
      </w:r>
      <w:r w:rsidR="00FC5BF4" w:rsidRPr="004D1B82">
        <w:rPr>
          <w:rFonts w:ascii="Arial" w:hAnsi="Arial" w:cs="Arial"/>
        </w:rPr>
        <w:t>formal HR polic</w:t>
      </w:r>
      <w:r w:rsidR="00B702E1">
        <w:rPr>
          <w:rFonts w:ascii="Arial" w:hAnsi="Arial" w:cs="Arial"/>
        </w:rPr>
        <w:t>i</w:t>
      </w:r>
      <w:r w:rsidR="00FC5BF4" w:rsidRPr="004D1B82">
        <w:rPr>
          <w:rFonts w:ascii="Arial" w:hAnsi="Arial" w:cs="Arial"/>
        </w:rPr>
        <w:t xml:space="preserve">es and the managerial culture that </w:t>
      </w:r>
      <w:r w:rsidR="007120CD">
        <w:rPr>
          <w:rFonts w:ascii="Arial" w:hAnsi="Arial" w:cs="Arial"/>
        </w:rPr>
        <w:t>shapes</w:t>
      </w:r>
      <w:r w:rsidR="007120CD" w:rsidRPr="004D1B82">
        <w:rPr>
          <w:rFonts w:ascii="Arial" w:hAnsi="Arial" w:cs="Arial"/>
        </w:rPr>
        <w:t xml:space="preserve"> </w:t>
      </w:r>
      <w:r w:rsidR="00FC5BF4" w:rsidRPr="004D1B82">
        <w:rPr>
          <w:rFonts w:ascii="Arial" w:hAnsi="Arial" w:cs="Arial"/>
        </w:rPr>
        <w:t>daily HR functions</w:t>
      </w:r>
      <w:r w:rsidR="009559B0" w:rsidRPr="004D1B82">
        <w:rPr>
          <w:rFonts w:ascii="Arial" w:hAnsi="Arial" w:cs="Arial"/>
        </w:rPr>
        <w:t xml:space="preserve">, must be </w:t>
      </w:r>
      <w:r w:rsidR="007120CD">
        <w:rPr>
          <w:rFonts w:ascii="Arial" w:hAnsi="Arial" w:cs="Arial"/>
        </w:rPr>
        <w:t xml:space="preserve">carefully </w:t>
      </w:r>
      <w:r w:rsidR="00413079" w:rsidRPr="004D1B82">
        <w:rPr>
          <w:rFonts w:ascii="Arial" w:hAnsi="Arial" w:cs="Arial"/>
        </w:rPr>
        <w:t>considered</w:t>
      </w:r>
      <w:r w:rsidR="009559B0" w:rsidRPr="004D1B82">
        <w:rPr>
          <w:rFonts w:ascii="Arial" w:hAnsi="Arial" w:cs="Arial"/>
        </w:rPr>
        <w:t>.</w:t>
      </w:r>
    </w:p>
    <w:p w14:paraId="153153CA" w14:textId="53094365" w:rsidR="00BF137D" w:rsidRPr="004D1B82" w:rsidRDefault="009559B0" w:rsidP="00257FCF">
      <w:pPr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At present, managers at </w:t>
      </w:r>
      <w:proofErr w:type="spellStart"/>
      <w:r w:rsidRPr="004D1B82">
        <w:rPr>
          <w:rFonts w:ascii="Arial" w:hAnsi="Arial" w:cs="Arial"/>
        </w:rPr>
        <w:t>Sofidel</w:t>
      </w:r>
      <w:proofErr w:type="spellEnd"/>
      <w:r w:rsidRPr="004D1B82">
        <w:rPr>
          <w:rFonts w:ascii="Arial" w:hAnsi="Arial" w:cs="Arial"/>
        </w:rPr>
        <w:t xml:space="preserve">, </w:t>
      </w:r>
      <w:r w:rsidR="007120CD">
        <w:rPr>
          <w:rFonts w:ascii="Arial" w:hAnsi="Arial" w:cs="Arial"/>
        </w:rPr>
        <w:t>many</w:t>
      </w:r>
      <w:r w:rsidR="007120CD" w:rsidRPr="004D1B82">
        <w:rPr>
          <w:rFonts w:ascii="Arial" w:hAnsi="Arial" w:cs="Arial"/>
        </w:rPr>
        <w:t xml:space="preserve"> </w:t>
      </w:r>
      <w:r w:rsidRPr="004D1B82">
        <w:rPr>
          <w:rFonts w:ascii="Arial" w:hAnsi="Arial" w:cs="Arial"/>
        </w:rPr>
        <w:t xml:space="preserve">of whom have long service in a manufacturing </w:t>
      </w:r>
      <w:r w:rsidR="000C441A" w:rsidRPr="004D1B82">
        <w:rPr>
          <w:rFonts w:ascii="Arial" w:hAnsi="Arial" w:cs="Arial"/>
        </w:rPr>
        <w:t>setting and considerable experience</w:t>
      </w:r>
      <w:r w:rsidR="007120CD">
        <w:rPr>
          <w:rFonts w:ascii="Arial" w:hAnsi="Arial" w:cs="Arial"/>
        </w:rPr>
        <w:t>,</w:t>
      </w:r>
      <w:r w:rsidR="000C441A" w:rsidRPr="004D1B82">
        <w:rPr>
          <w:rFonts w:ascii="Arial" w:hAnsi="Arial" w:cs="Arial"/>
        </w:rPr>
        <w:t xml:space="preserve"> traditionally rely </w:t>
      </w:r>
      <w:r w:rsidR="007120CD">
        <w:rPr>
          <w:rFonts w:ascii="Arial" w:hAnsi="Arial" w:cs="Arial"/>
        </w:rPr>
        <w:t>on</w:t>
      </w:r>
      <w:r w:rsidR="007120CD" w:rsidRPr="004D1B82">
        <w:rPr>
          <w:rFonts w:ascii="Arial" w:hAnsi="Arial" w:cs="Arial"/>
        </w:rPr>
        <w:t xml:space="preserve"> </w:t>
      </w:r>
      <w:r w:rsidR="00EA42AE" w:rsidRPr="004D1B82">
        <w:rPr>
          <w:rFonts w:ascii="Arial" w:hAnsi="Arial" w:cs="Arial"/>
        </w:rPr>
        <w:t>the two-year qualifying period for</w:t>
      </w:r>
      <w:r w:rsidR="00EC5F62" w:rsidRPr="004D1B82">
        <w:rPr>
          <w:rFonts w:ascii="Arial" w:hAnsi="Arial" w:cs="Arial"/>
        </w:rPr>
        <w:t xml:space="preserve"> </w:t>
      </w:r>
      <w:r w:rsidR="00EA42AE" w:rsidRPr="004D1B82">
        <w:rPr>
          <w:rFonts w:ascii="Arial" w:hAnsi="Arial" w:cs="Arial"/>
        </w:rPr>
        <w:t>unfair dismissal</w:t>
      </w:r>
      <w:r w:rsidR="00CD3B8E" w:rsidRPr="004D1B82">
        <w:rPr>
          <w:rFonts w:ascii="Arial" w:hAnsi="Arial" w:cs="Arial"/>
        </w:rPr>
        <w:t xml:space="preserve">. This has </w:t>
      </w:r>
      <w:r w:rsidR="00A5421A" w:rsidRPr="004D1B82">
        <w:rPr>
          <w:rFonts w:ascii="Arial" w:hAnsi="Arial" w:cs="Arial"/>
        </w:rPr>
        <w:t xml:space="preserve">created an </w:t>
      </w:r>
      <w:r w:rsidR="007120CD">
        <w:rPr>
          <w:rFonts w:ascii="Arial" w:hAnsi="Arial" w:cs="Arial"/>
        </w:rPr>
        <w:t>administrative context</w:t>
      </w:r>
      <w:r w:rsidR="007120CD" w:rsidRPr="004D1B82">
        <w:rPr>
          <w:rFonts w:ascii="Arial" w:hAnsi="Arial" w:cs="Arial"/>
        </w:rPr>
        <w:t xml:space="preserve"> </w:t>
      </w:r>
      <w:r w:rsidR="007120CD">
        <w:rPr>
          <w:rFonts w:ascii="Arial" w:hAnsi="Arial" w:cs="Arial"/>
        </w:rPr>
        <w:t>in which</w:t>
      </w:r>
      <w:r w:rsidR="00A5421A" w:rsidRPr="004D1B82">
        <w:rPr>
          <w:rFonts w:ascii="Arial" w:hAnsi="Arial" w:cs="Arial"/>
        </w:rPr>
        <w:t xml:space="preserve"> terminating </w:t>
      </w:r>
      <w:r w:rsidR="007120CD">
        <w:rPr>
          <w:rFonts w:ascii="Arial" w:hAnsi="Arial" w:cs="Arial"/>
        </w:rPr>
        <w:t>an employee</w:t>
      </w:r>
      <w:r w:rsidR="007120CD" w:rsidRPr="004D1B82">
        <w:rPr>
          <w:rFonts w:ascii="Arial" w:hAnsi="Arial" w:cs="Arial"/>
        </w:rPr>
        <w:t xml:space="preserve"> </w:t>
      </w:r>
      <w:r w:rsidR="00A5421A" w:rsidRPr="004D1B82">
        <w:rPr>
          <w:rFonts w:ascii="Arial" w:hAnsi="Arial" w:cs="Arial"/>
        </w:rPr>
        <w:t xml:space="preserve">prior to completing </w:t>
      </w:r>
      <w:r w:rsidR="00577938" w:rsidRPr="004D1B82">
        <w:rPr>
          <w:rFonts w:ascii="Arial" w:hAnsi="Arial" w:cs="Arial"/>
        </w:rPr>
        <w:t xml:space="preserve">their qualifying period </w:t>
      </w:r>
      <w:r w:rsidR="00AA3F3B" w:rsidRPr="004D1B82">
        <w:rPr>
          <w:rFonts w:ascii="Arial" w:hAnsi="Arial" w:cs="Arial"/>
        </w:rPr>
        <w:t xml:space="preserve">is </w:t>
      </w:r>
      <w:r w:rsidR="007120CD">
        <w:rPr>
          <w:rFonts w:ascii="Arial" w:hAnsi="Arial" w:cs="Arial"/>
        </w:rPr>
        <w:t xml:space="preserve">seen as </w:t>
      </w:r>
      <w:r w:rsidR="00AA3F3B" w:rsidRPr="004D1B82">
        <w:rPr>
          <w:rFonts w:ascii="Arial" w:hAnsi="Arial" w:cs="Arial"/>
        </w:rPr>
        <w:t xml:space="preserve">a viable way to </w:t>
      </w:r>
      <w:r w:rsidR="007120CD">
        <w:rPr>
          <w:rFonts w:ascii="Arial" w:hAnsi="Arial" w:cs="Arial"/>
        </w:rPr>
        <w:t>address</w:t>
      </w:r>
      <w:r w:rsidR="007120CD" w:rsidRPr="004D1B82">
        <w:rPr>
          <w:rFonts w:ascii="Arial" w:hAnsi="Arial" w:cs="Arial"/>
        </w:rPr>
        <w:t xml:space="preserve"> </w:t>
      </w:r>
      <w:r w:rsidR="00AA3F3B" w:rsidRPr="004D1B82">
        <w:rPr>
          <w:rFonts w:ascii="Arial" w:hAnsi="Arial" w:cs="Arial"/>
        </w:rPr>
        <w:t>poor performance</w:t>
      </w:r>
      <w:r w:rsidR="007120CD">
        <w:rPr>
          <w:rFonts w:ascii="Arial" w:hAnsi="Arial" w:cs="Arial"/>
        </w:rPr>
        <w:t>,</w:t>
      </w:r>
      <w:r w:rsidR="00AA3F3B" w:rsidRPr="004D1B82">
        <w:rPr>
          <w:rFonts w:ascii="Arial" w:hAnsi="Arial" w:cs="Arial"/>
        </w:rPr>
        <w:t xml:space="preserve"> </w:t>
      </w:r>
      <w:r w:rsidR="007120CD">
        <w:rPr>
          <w:rFonts w:ascii="Arial" w:hAnsi="Arial" w:cs="Arial"/>
        </w:rPr>
        <w:t>particularly</w:t>
      </w:r>
      <w:r w:rsidR="007120CD" w:rsidRPr="004D1B82">
        <w:rPr>
          <w:rFonts w:ascii="Arial" w:hAnsi="Arial" w:cs="Arial"/>
        </w:rPr>
        <w:t xml:space="preserve"> </w:t>
      </w:r>
      <w:r w:rsidR="00E01B4A" w:rsidRPr="004D1B82">
        <w:rPr>
          <w:rFonts w:ascii="Arial" w:hAnsi="Arial" w:cs="Arial"/>
        </w:rPr>
        <w:t xml:space="preserve">during their probationary period or </w:t>
      </w:r>
      <w:r w:rsidR="005539D0">
        <w:rPr>
          <w:rFonts w:ascii="Arial" w:hAnsi="Arial" w:cs="Arial"/>
        </w:rPr>
        <w:t>before</w:t>
      </w:r>
      <w:r w:rsidR="005539D0" w:rsidRPr="004D1B82">
        <w:rPr>
          <w:rFonts w:ascii="Arial" w:hAnsi="Arial" w:cs="Arial"/>
        </w:rPr>
        <w:t xml:space="preserve"> completing</w:t>
      </w:r>
      <w:r w:rsidR="00E01B4A" w:rsidRPr="004D1B82">
        <w:rPr>
          <w:rFonts w:ascii="Arial" w:hAnsi="Arial" w:cs="Arial"/>
        </w:rPr>
        <w:t xml:space="preserve"> their two-year service agreement. </w:t>
      </w:r>
      <w:r w:rsidR="00EF71C1" w:rsidRPr="004D1B82">
        <w:rPr>
          <w:rFonts w:ascii="Arial" w:hAnsi="Arial" w:cs="Arial"/>
        </w:rPr>
        <w:t xml:space="preserve">Although this was historically a legal way to terminate </w:t>
      </w:r>
      <w:r w:rsidR="000A441D" w:rsidRPr="004D1B82">
        <w:rPr>
          <w:rFonts w:ascii="Arial" w:hAnsi="Arial" w:cs="Arial"/>
        </w:rPr>
        <w:t>employees, it is becoming less relevant in today’s changing work environment (McGaughey, 2025</w:t>
      </w:r>
      <w:r w:rsidR="005539D0" w:rsidRPr="004D1B82">
        <w:rPr>
          <w:rFonts w:ascii="Arial" w:hAnsi="Arial" w:cs="Arial"/>
        </w:rPr>
        <w:t>). The</w:t>
      </w:r>
      <w:r w:rsidR="000A441D" w:rsidRPr="004D1B82">
        <w:rPr>
          <w:rFonts w:ascii="Arial" w:hAnsi="Arial" w:cs="Arial"/>
        </w:rPr>
        <w:t xml:space="preserve"> total </w:t>
      </w:r>
      <w:r w:rsidR="00BF137D">
        <w:rPr>
          <w:rFonts w:ascii="Arial" w:hAnsi="Arial" w:cs="Arial"/>
        </w:rPr>
        <w:t xml:space="preserve">employee </w:t>
      </w:r>
      <w:r w:rsidR="000A441D" w:rsidRPr="004D1B82">
        <w:rPr>
          <w:rFonts w:ascii="Arial" w:hAnsi="Arial" w:cs="Arial"/>
        </w:rPr>
        <w:t xml:space="preserve">turnover rate at </w:t>
      </w:r>
      <w:proofErr w:type="spellStart"/>
      <w:r w:rsidR="009E5DA7" w:rsidRPr="004D1B82">
        <w:rPr>
          <w:rFonts w:ascii="Arial" w:hAnsi="Arial" w:cs="Arial"/>
        </w:rPr>
        <w:t>Sofdel</w:t>
      </w:r>
      <w:proofErr w:type="spellEnd"/>
      <w:r w:rsidR="009E5DA7" w:rsidRPr="004D1B82">
        <w:rPr>
          <w:rFonts w:ascii="Arial" w:hAnsi="Arial" w:cs="Arial"/>
        </w:rPr>
        <w:t xml:space="preserve"> </w:t>
      </w:r>
      <w:r w:rsidR="00B94B65">
        <w:rPr>
          <w:rFonts w:ascii="Arial" w:hAnsi="Arial" w:cs="Arial"/>
        </w:rPr>
        <w:t>increased</w:t>
      </w:r>
      <w:r w:rsidR="009E5DA7" w:rsidRPr="004D1B82">
        <w:rPr>
          <w:rFonts w:ascii="Arial" w:hAnsi="Arial" w:cs="Arial"/>
        </w:rPr>
        <w:t xml:space="preserve"> from 15.7% in 2023, to 26.8% in 2024. Furthermore</w:t>
      </w:r>
      <w:r w:rsidR="00712865" w:rsidRPr="004D1B82">
        <w:rPr>
          <w:rFonts w:ascii="Arial" w:hAnsi="Arial" w:cs="Arial"/>
        </w:rPr>
        <w:t xml:space="preserve">, it was reported that approximately 50% of all new hires </w:t>
      </w:r>
      <w:r w:rsidR="00BF137D">
        <w:rPr>
          <w:rFonts w:ascii="Arial" w:hAnsi="Arial" w:cs="Arial"/>
        </w:rPr>
        <w:t xml:space="preserve">left the company </w:t>
      </w:r>
      <w:r w:rsidR="00B21CBF" w:rsidRPr="004D1B82">
        <w:rPr>
          <w:rFonts w:ascii="Arial" w:hAnsi="Arial" w:cs="Arial"/>
        </w:rPr>
        <w:t xml:space="preserve">within one year </w:t>
      </w:r>
      <w:r w:rsidR="00BF137D">
        <w:rPr>
          <w:rFonts w:ascii="Arial" w:hAnsi="Arial" w:cs="Arial"/>
        </w:rPr>
        <w:t>of their</w:t>
      </w:r>
      <w:r w:rsidR="00BF137D" w:rsidRPr="004D1B82">
        <w:rPr>
          <w:rFonts w:ascii="Arial" w:hAnsi="Arial" w:cs="Arial"/>
        </w:rPr>
        <w:t xml:space="preserve"> </w:t>
      </w:r>
      <w:r w:rsidR="00B21CBF" w:rsidRPr="004D1B82">
        <w:rPr>
          <w:rFonts w:ascii="Arial" w:hAnsi="Arial" w:cs="Arial"/>
        </w:rPr>
        <w:t>hire date</w:t>
      </w:r>
      <w:r w:rsidR="00BF137D">
        <w:rPr>
          <w:rFonts w:ascii="Arial" w:hAnsi="Arial" w:cs="Arial"/>
        </w:rPr>
        <w:t xml:space="preserve"> </w:t>
      </w:r>
      <w:r w:rsidR="00BF137D" w:rsidRPr="004D1B82">
        <w:rPr>
          <w:rFonts w:ascii="Arial" w:hAnsi="Arial" w:cs="Arial"/>
        </w:rPr>
        <w:t>(</w:t>
      </w:r>
      <w:proofErr w:type="spellStart"/>
      <w:r w:rsidR="00BF137D" w:rsidRPr="004D1B82">
        <w:rPr>
          <w:rFonts w:ascii="Arial" w:hAnsi="Arial" w:cs="Arial"/>
        </w:rPr>
        <w:t>Sofidel</w:t>
      </w:r>
      <w:proofErr w:type="spellEnd"/>
      <w:r w:rsidR="00BF137D" w:rsidRPr="004D1B82">
        <w:rPr>
          <w:rFonts w:ascii="Arial" w:hAnsi="Arial" w:cs="Arial"/>
        </w:rPr>
        <w:t>, 2024)</w:t>
      </w:r>
      <w:r w:rsidR="00BF137D">
        <w:rPr>
          <w:rFonts w:ascii="Arial" w:hAnsi="Arial" w:cs="Arial"/>
        </w:rPr>
        <w:t>. During this period (2023-2034)</w:t>
      </w:r>
      <w:r w:rsidR="00B21CBF" w:rsidRPr="004D1B82">
        <w:rPr>
          <w:rFonts w:ascii="Arial" w:hAnsi="Arial" w:cs="Arial"/>
        </w:rPr>
        <w:t xml:space="preserve">, there were four </w:t>
      </w:r>
      <w:r w:rsidR="00B939FE" w:rsidRPr="004D1B82">
        <w:rPr>
          <w:rFonts w:ascii="Arial" w:hAnsi="Arial" w:cs="Arial"/>
        </w:rPr>
        <w:t>capability-based</w:t>
      </w:r>
      <w:r w:rsidR="00B21CBF" w:rsidRPr="004D1B82">
        <w:rPr>
          <w:rFonts w:ascii="Arial" w:hAnsi="Arial" w:cs="Arial"/>
        </w:rPr>
        <w:t xml:space="preserve"> </w:t>
      </w:r>
      <w:r w:rsidR="00280A21" w:rsidRPr="004D1B82">
        <w:rPr>
          <w:rFonts w:ascii="Arial" w:hAnsi="Arial" w:cs="Arial"/>
        </w:rPr>
        <w:t>termination</w:t>
      </w:r>
      <w:r w:rsidR="00BF137D">
        <w:rPr>
          <w:rFonts w:ascii="Arial" w:hAnsi="Arial" w:cs="Arial"/>
        </w:rPr>
        <w:t>s</w:t>
      </w:r>
      <w:r w:rsidR="00206576" w:rsidRPr="004D1B82">
        <w:rPr>
          <w:rFonts w:ascii="Arial" w:hAnsi="Arial" w:cs="Arial"/>
        </w:rPr>
        <w:t xml:space="preserve">, as well as a greater </w:t>
      </w:r>
      <w:r w:rsidR="00062789" w:rsidRPr="004D1B82">
        <w:rPr>
          <w:rFonts w:ascii="Arial" w:hAnsi="Arial" w:cs="Arial"/>
        </w:rPr>
        <w:t xml:space="preserve">number of employees </w:t>
      </w:r>
      <w:r w:rsidR="00BF137D" w:rsidRPr="004D1B82">
        <w:rPr>
          <w:rFonts w:ascii="Arial" w:hAnsi="Arial" w:cs="Arial"/>
        </w:rPr>
        <w:t>terminat</w:t>
      </w:r>
      <w:r w:rsidR="00BF137D">
        <w:rPr>
          <w:rFonts w:ascii="Arial" w:hAnsi="Arial" w:cs="Arial"/>
        </w:rPr>
        <w:t>ed</w:t>
      </w:r>
      <w:r w:rsidR="00BF137D" w:rsidRPr="004D1B82">
        <w:rPr>
          <w:rFonts w:ascii="Arial" w:hAnsi="Arial" w:cs="Arial"/>
        </w:rPr>
        <w:t xml:space="preserve"> </w:t>
      </w:r>
      <w:r w:rsidR="00B94B65">
        <w:rPr>
          <w:rFonts w:ascii="Arial" w:hAnsi="Arial" w:cs="Arial"/>
        </w:rPr>
        <w:t>due to</w:t>
      </w:r>
      <w:r w:rsidR="00062789" w:rsidRPr="004D1B82">
        <w:rPr>
          <w:rFonts w:ascii="Arial" w:hAnsi="Arial" w:cs="Arial"/>
        </w:rPr>
        <w:t xml:space="preserve"> failure to meet requirements </w:t>
      </w:r>
      <w:r w:rsidR="00B939FE" w:rsidRPr="004D1B82">
        <w:rPr>
          <w:rFonts w:ascii="Arial" w:hAnsi="Arial" w:cs="Arial"/>
        </w:rPr>
        <w:t>during the probationary period (</w:t>
      </w:r>
      <w:proofErr w:type="spellStart"/>
      <w:r w:rsidR="00B939FE" w:rsidRPr="004D1B82">
        <w:rPr>
          <w:rFonts w:ascii="Arial" w:hAnsi="Arial" w:cs="Arial"/>
        </w:rPr>
        <w:t>Sofidel</w:t>
      </w:r>
      <w:proofErr w:type="spellEnd"/>
      <w:r w:rsidR="00B939FE" w:rsidRPr="004D1B82">
        <w:rPr>
          <w:rFonts w:ascii="Arial" w:hAnsi="Arial" w:cs="Arial"/>
        </w:rPr>
        <w:t xml:space="preserve">, 2024). </w:t>
      </w:r>
    </w:p>
    <w:p w14:paraId="6D9814D8" w14:textId="27569AEB" w:rsidR="00B939FE" w:rsidRPr="004D1B82" w:rsidRDefault="00B939FE" w:rsidP="005D1F8E">
      <w:pPr>
        <w:pStyle w:val="Heading2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bookmarkStart w:id="8" w:name="_Toc215477647"/>
      <w:bookmarkStart w:id="9" w:name="_Toc215512600"/>
      <w:r w:rsidRPr="004D1B82">
        <w:rPr>
          <w:rFonts w:ascii="Arial" w:hAnsi="Arial" w:cs="Arial"/>
          <w:sz w:val="24"/>
          <w:szCs w:val="24"/>
        </w:rPr>
        <w:t xml:space="preserve">Organisational </w:t>
      </w:r>
      <w:r w:rsidR="00FA1C74" w:rsidRPr="004D1B82">
        <w:rPr>
          <w:rFonts w:ascii="Arial" w:hAnsi="Arial" w:cs="Arial"/>
          <w:sz w:val="24"/>
          <w:szCs w:val="24"/>
        </w:rPr>
        <w:t>change:</w:t>
      </w:r>
      <w:bookmarkEnd w:id="8"/>
      <w:bookmarkEnd w:id="9"/>
      <w:r w:rsidR="00FA1C74" w:rsidRPr="004D1B82">
        <w:rPr>
          <w:rFonts w:ascii="Arial" w:hAnsi="Arial" w:cs="Arial"/>
          <w:sz w:val="24"/>
          <w:szCs w:val="24"/>
        </w:rPr>
        <w:t xml:space="preserve"> </w:t>
      </w:r>
    </w:p>
    <w:p w14:paraId="18842111" w14:textId="0C3F522D" w:rsidR="003F6B98" w:rsidRPr="004D1B82" w:rsidRDefault="00FA1C74" w:rsidP="005539D0">
      <w:pPr>
        <w:rPr>
          <w:rFonts w:ascii="Arial" w:hAnsi="Arial" w:cs="Arial"/>
        </w:rPr>
      </w:pPr>
      <w:r w:rsidRPr="004D1B82">
        <w:rPr>
          <w:rFonts w:ascii="Arial" w:hAnsi="Arial" w:cs="Arial"/>
        </w:rPr>
        <w:t>In a day-</w:t>
      </w:r>
      <w:r w:rsidR="00E063B7" w:rsidRPr="004D1B82">
        <w:rPr>
          <w:rFonts w:ascii="Arial" w:hAnsi="Arial" w:cs="Arial"/>
        </w:rPr>
        <w:t xml:space="preserve">one-rights environment, managerial </w:t>
      </w:r>
      <w:r w:rsidR="00037E21" w:rsidRPr="004D1B82">
        <w:rPr>
          <w:rFonts w:ascii="Arial" w:hAnsi="Arial" w:cs="Arial"/>
        </w:rPr>
        <w:t xml:space="preserve">decisions must be based on </w:t>
      </w:r>
      <w:r w:rsidR="000B0A00">
        <w:rPr>
          <w:rFonts w:ascii="Arial" w:hAnsi="Arial" w:cs="Arial"/>
        </w:rPr>
        <w:t xml:space="preserve">consistent and clearly documented </w:t>
      </w:r>
      <w:r w:rsidR="00037E21" w:rsidRPr="004D1B82">
        <w:rPr>
          <w:rFonts w:ascii="Arial" w:hAnsi="Arial" w:cs="Arial"/>
        </w:rPr>
        <w:t>evidence</w:t>
      </w:r>
      <w:r w:rsidR="000B0A00">
        <w:rPr>
          <w:rFonts w:ascii="Arial" w:hAnsi="Arial" w:cs="Arial"/>
        </w:rPr>
        <w:t xml:space="preserve"> </w:t>
      </w:r>
      <w:r w:rsidR="00720CE1" w:rsidRPr="004D1B82">
        <w:rPr>
          <w:rFonts w:ascii="Arial" w:hAnsi="Arial" w:cs="Arial"/>
        </w:rPr>
        <w:t>from the onset of employment</w:t>
      </w:r>
      <w:r w:rsidR="004E4862" w:rsidRPr="004D1B82">
        <w:rPr>
          <w:rFonts w:ascii="Arial" w:hAnsi="Arial" w:cs="Arial"/>
        </w:rPr>
        <w:t xml:space="preserve"> (CIPD, 2025b)</w:t>
      </w:r>
      <w:r w:rsidR="00720CE1" w:rsidRPr="004D1B82">
        <w:rPr>
          <w:rFonts w:ascii="Arial" w:hAnsi="Arial" w:cs="Arial"/>
        </w:rPr>
        <w:t xml:space="preserve">. Therefore, the shift from a managerial style that is informal </w:t>
      </w:r>
      <w:r w:rsidR="00BD6174" w:rsidRPr="004D1B82">
        <w:rPr>
          <w:rFonts w:ascii="Arial" w:hAnsi="Arial" w:cs="Arial"/>
        </w:rPr>
        <w:t xml:space="preserve">and authority-oriented to </w:t>
      </w:r>
      <w:r w:rsidR="00F912C5">
        <w:rPr>
          <w:rFonts w:ascii="Arial" w:hAnsi="Arial" w:cs="Arial"/>
        </w:rPr>
        <w:t>one</w:t>
      </w:r>
      <w:r w:rsidR="00BD6174" w:rsidRPr="004D1B82">
        <w:rPr>
          <w:rFonts w:ascii="Arial" w:hAnsi="Arial" w:cs="Arial"/>
        </w:rPr>
        <w:t xml:space="preserve"> focused on fairness, emotional intelligence and transparency </w:t>
      </w:r>
      <w:r w:rsidR="007E7146" w:rsidRPr="004D1B82">
        <w:rPr>
          <w:rFonts w:ascii="Arial" w:hAnsi="Arial" w:cs="Arial"/>
        </w:rPr>
        <w:t xml:space="preserve">may seem difficult for some managers </w:t>
      </w:r>
      <w:r w:rsidR="008B0CE2" w:rsidRPr="004D1B82">
        <w:rPr>
          <w:rFonts w:ascii="Arial" w:hAnsi="Arial" w:cs="Arial"/>
        </w:rPr>
        <w:t xml:space="preserve">to </w:t>
      </w:r>
      <w:r w:rsidR="00F912C5">
        <w:rPr>
          <w:rFonts w:ascii="Arial" w:hAnsi="Arial" w:cs="Arial"/>
        </w:rPr>
        <w:t>achieve</w:t>
      </w:r>
      <w:r w:rsidR="008B0CE2" w:rsidRPr="004D1B82">
        <w:rPr>
          <w:rFonts w:ascii="Arial" w:hAnsi="Arial" w:cs="Arial"/>
        </w:rPr>
        <w:t xml:space="preserve">. </w:t>
      </w:r>
      <w:r w:rsidR="00C13499" w:rsidRPr="004D1B82">
        <w:rPr>
          <w:rFonts w:ascii="Arial" w:hAnsi="Arial" w:cs="Arial"/>
        </w:rPr>
        <w:t>Schein (2004)</w:t>
      </w:r>
      <w:r w:rsidR="008B0CE2" w:rsidRPr="004D1B82">
        <w:rPr>
          <w:rFonts w:ascii="Arial" w:hAnsi="Arial" w:cs="Arial"/>
        </w:rPr>
        <w:t xml:space="preserve"> emphasises that employees are much more likely to accept </w:t>
      </w:r>
      <w:r w:rsidR="00304470" w:rsidRPr="004D1B82">
        <w:rPr>
          <w:rFonts w:ascii="Arial" w:hAnsi="Arial" w:cs="Arial"/>
        </w:rPr>
        <w:t xml:space="preserve">cultural change when they are treated fairly and when the values of the organisation </w:t>
      </w:r>
      <w:r w:rsidR="00C13499" w:rsidRPr="004D1B82">
        <w:rPr>
          <w:rFonts w:ascii="Arial" w:hAnsi="Arial" w:cs="Arial"/>
        </w:rPr>
        <w:t xml:space="preserve">are clear and consistent. </w:t>
      </w:r>
      <w:r w:rsidR="00F912C5">
        <w:rPr>
          <w:rFonts w:ascii="Arial" w:hAnsi="Arial" w:cs="Arial"/>
        </w:rPr>
        <w:t xml:space="preserve">Complementing this, </w:t>
      </w:r>
      <w:r w:rsidR="00A54FDF" w:rsidRPr="004D1B82">
        <w:rPr>
          <w:rFonts w:ascii="Arial" w:hAnsi="Arial" w:cs="Arial"/>
        </w:rPr>
        <w:t>Smollen (2009)</w:t>
      </w:r>
      <w:r w:rsidR="00C13499" w:rsidRPr="004D1B82">
        <w:rPr>
          <w:rFonts w:ascii="Arial" w:hAnsi="Arial" w:cs="Arial"/>
        </w:rPr>
        <w:t xml:space="preserve"> notes that </w:t>
      </w:r>
      <w:r w:rsidR="004B2A8F" w:rsidRPr="004D1B82">
        <w:rPr>
          <w:rFonts w:ascii="Arial" w:hAnsi="Arial" w:cs="Arial"/>
        </w:rPr>
        <w:t>emotional reactions are a normal part of change</w:t>
      </w:r>
      <w:r w:rsidR="00F912C5">
        <w:rPr>
          <w:rFonts w:ascii="Arial" w:hAnsi="Arial" w:cs="Arial"/>
        </w:rPr>
        <w:t>, which can be mitigated</w:t>
      </w:r>
      <w:r w:rsidR="004B2A8F" w:rsidRPr="004D1B82">
        <w:rPr>
          <w:rFonts w:ascii="Arial" w:hAnsi="Arial" w:cs="Arial"/>
        </w:rPr>
        <w:t xml:space="preserve"> through </w:t>
      </w:r>
      <w:r w:rsidR="00A54FDF" w:rsidRPr="004D1B82">
        <w:rPr>
          <w:rFonts w:ascii="Arial" w:hAnsi="Arial" w:cs="Arial"/>
        </w:rPr>
        <w:t>adequate communication and</w:t>
      </w:r>
      <w:r w:rsidR="00F912C5">
        <w:rPr>
          <w:rFonts w:ascii="Arial" w:hAnsi="Arial" w:cs="Arial"/>
        </w:rPr>
        <w:t xml:space="preserve"> employee</w:t>
      </w:r>
      <w:r w:rsidR="00A54FDF" w:rsidRPr="004D1B82">
        <w:rPr>
          <w:rFonts w:ascii="Arial" w:hAnsi="Arial" w:cs="Arial"/>
        </w:rPr>
        <w:t xml:space="preserve"> involvement in the change process.</w:t>
      </w:r>
    </w:p>
    <w:p w14:paraId="77668174" w14:textId="14B23D55" w:rsidR="00A54FDF" w:rsidRPr="004D1B82" w:rsidRDefault="004B573A" w:rsidP="005D1F8E">
      <w:pPr>
        <w:pStyle w:val="Heading2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bookmarkStart w:id="10" w:name="_Toc215477648"/>
      <w:bookmarkStart w:id="11" w:name="_Toc215512601"/>
      <w:r w:rsidRPr="004D1B82">
        <w:rPr>
          <w:rFonts w:ascii="Arial" w:hAnsi="Arial" w:cs="Arial"/>
          <w:sz w:val="24"/>
          <w:szCs w:val="24"/>
        </w:rPr>
        <w:lastRenderedPageBreak/>
        <w:t>Comparative</w:t>
      </w:r>
      <w:r w:rsidR="00A54FDF" w:rsidRPr="004D1B82">
        <w:rPr>
          <w:rFonts w:ascii="Arial" w:hAnsi="Arial" w:cs="Arial"/>
          <w:sz w:val="24"/>
          <w:szCs w:val="24"/>
        </w:rPr>
        <w:t xml:space="preserve"> </w:t>
      </w:r>
      <w:r w:rsidRPr="004D1B82">
        <w:rPr>
          <w:rFonts w:ascii="Arial" w:hAnsi="Arial" w:cs="Arial"/>
          <w:sz w:val="24"/>
          <w:szCs w:val="24"/>
        </w:rPr>
        <w:t>Benchmarking of Fair Practice and Probation Models:</w:t>
      </w:r>
      <w:bookmarkEnd w:id="10"/>
      <w:bookmarkEnd w:id="11"/>
    </w:p>
    <w:p w14:paraId="56657C8F" w14:textId="31395A0D" w:rsidR="00E6034E" w:rsidRPr="004D1B82" w:rsidRDefault="0061028A" w:rsidP="008358C9">
      <w:pPr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Many public and private sector organisations view probation as a structured process with </w:t>
      </w:r>
      <w:r w:rsidR="00AF1DC6" w:rsidRPr="004D1B82">
        <w:rPr>
          <w:rFonts w:ascii="Arial" w:hAnsi="Arial" w:cs="Arial"/>
        </w:rPr>
        <w:t xml:space="preserve">defined expectations, early support and formal review points. </w:t>
      </w:r>
      <w:r w:rsidR="003F6B98">
        <w:rPr>
          <w:rFonts w:ascii="Arial" w:hAnsi="Arial" w:cs="Arial"/>
        </w:rPr>
        <w:t>For e</w:t>
      </w:r>
      <w:r w:rsidR="003F6B98" w:rsidRPr="004D1B82">
        <w:rPr>
          <w:rFonts w:ascii="Arial" w:hAnsi="Arial" w:cs="Arial"/>
        </w:rPr>
        <w:t>xample</w:t>
      </w:r>
      <w:r w:rsidR="003F6B98">
        <w:rPr>
          <w:rFonts w:ascii="Arial" w:hAnsi="Arial" w:cs="Arial"/>
        </w:rPr>
        <w:t>,</w:t>
      </w:r>
      <w:r w:rsidR="003F6B98" w:rsidRPr="004D1B82">
        <w:rPr>
          <w:rFonts w:ascii="Arial" w:hAnsi="Arial" w:cs="Arial"/>
        </w:rPr>
        <w:t xml:space="preserve"> </w:t>
      </w:r>
      <w:r w:rsidR="00AF1DC6" w:rsidRPr="004D1B82">
        <w:rPr>
          <w:rFonts w:ascii="Arial" w:hAnsi="Arial" w:cs="Arial"/>
        </w:rPr>
        <w:t xml:space="preserve">the </w:t>
      </w:r>
      <w:r w:rsidR="005360BC" w:rsidRPr="004D1B82">
        <w:rPr>
          <w:rFonts w:ascii="Arial" w:hAnsi="Arial" w:cs="Arial"/>
        </w:rPr>
        <w:t>National Health Service</w:t>
      </w:r>
      <w:r w:rsidR="003F6B98">
        <w:rPr>
          <w:rFonts w:ascii="Arial" w:hAnsi="Arial" w:cs="Arial"/>
        </w:rPr>
        <w:t xml:space="preserve"> (NHS)</w:t>
      </w:r>
      <w:r w:rsidR="005360BC" w:rsidRPr="004D1B82">
        <w:rPr>
          <w:rFonts w:ascii="Arial" w:hAnsi="Arial" w:cs="Arial"/>
        </w:rPr>
        <w:t xml:space="preserve"> </w:t>
      </w:r>
      <w:r w:rsidR="00A32E9B" w:rsidRPr="004D1B82">
        <w:rPr>
          <w:rFonts w:ascii="Arial" w:hAnsi="Arial" w:cs="Arial"/>
        </w:rPr>
        <w:t xml:space="preserve">use scheduled reviews during an employee’s probationary </w:t>
      </w:r>
      <w:r w:rsidR="00E63774" w:rsidRPr="004D1B82">
        <w:rPr>
          <w:rFonts w:ascii="Arial" w:hAnsi="Arial" w:cs="Arial"/>
        </w:rPr>
        <w:t xml:space="preserve">period to </w:t>
      </w:r>
      <w:r w:rsidR="005539D0">
        <w:rPr>
          <w:rFonts w:ascii="Arial" w:hAnsi="Arial" w:cs="Arial"/>
        </w:rPr>
        <w:t xml:space="preserve">assess </w:t>
      </w:r>
      <w:r w:rsidR="005539D0" w:rsidRPr="004D1B82">
        <w:rPr>
          <w:rFonts w:ascii="Arial" w:hAnsi="Arial" w:cs="Arial"/>
        </w:rPr>
        <w:t>performance</w:t>
      </w:r>
      <w:r w:rsidR="00E63774" w:rsidRPr="004D1B82">
        <w:rPr>
          <w:rFonts w:ascii="Arial" w:hAnsi="Arial" w:cs="Arial"/>
        </w:rPr>
        <w:t xml:space="preserve"> and address </w:t>
      </w:r>
      <w:r w:rsidR="00281B93" w:rsidRPr="004D1B82">
        <w:rPr>
          <w:rFonts w:ascii="Arial" w:hAnsi="Arial" w:cs="Arial"/>
        </w:rPr>
        <w:t xml:space="preserve">issues before they become </w:t>
      </w:r>
      <w:r w:rsidR="003F6B98">
        <w:rPr>
          <w:rFonts w:ascii="Arial" w:hAnsi="Arial" w:cs="Arial"/>
        </w:rPr>
        <w:t>escalate</w:t>
      </w:r>
      <w:r w:rsidR="003F6B98" w:rsidRPr="004D1B82">
        <w:rPr>
          <w:rFonts w:ascii="Arial" w:hAnsi="Arial" w:cs="Arial"/>
        </w:rPr>
        <w:t xml:space="preserve"> </w:t>
      </w:r>
      <w:r w:rsidR="00281B93" w:rsidRPr="004D1B82">
        <w:rPr>
          <w:rFonts w:ascii="Arial" w:hAnsi="Arial" w:cs="Arial"/>
        </w:rPr>
        <w:t xml:space="preserve">(NHS Employers, 2025). </w:t>
      </w:r>
      <w:r w:rsidR="003F6B98">
        <w:rPr>
          <w:rFonts w:ascii="Arial" w:hAnsi="Arial" w:cs="Arial"/>
        </w:rPr>
        <w:t>Similarly, m</w:t>
      </w:r>
      <w:r w:rsidR="003F6B98" w:rsidRPr="004D1B82">
        <w:rPr>
          <w:rFonts w:ascii="Arial" w:hAnsi="Arial" w:cs="Arial"/>
        </w:rPr>
        <w:t xml:space="preserve">any </w:t>
      </w:r>
      <w:r w:rsidR="000312EC" w:rsidRPr="004D1B82">
        <w:rPr>
          <w:rFonts w:ascii="Arial" w:hAnsi="Arial" w:cs="Arial"/>
        </w:rPr>
        <w:t xml:space="preserve">large retailers and services </w:t>
      </w:r>
      <w:r w:rsidR="003F6B98">
        <w:rPr>
          <w:rFonts w:ascii="Arial" w:hAnsi="Arial" w:cs="Arial"/>
        </w:rPr>
        <w:t>adopt comparable approaches to</w:t>
      </w:r>
      <w:r w:rsidR="0078046C" w:rsidRPr="004D1B82">
        <w:rPr>
          <w:rFonts w:ascii="Arial" w:hAnsi="Arial" w:cs="Arial"/>
        </w:rPr>
        <w:t xml:space="preserve"> </w:t>
      </w:r>
      <w:r w:rsidR="003F6B98">
        <w:rPr>
          <w:rFonts w:ascii="Arial" w:hAnsi="Arial" w:cs="Arial"/>
        </w:rPr>
        <w:t>manage</w:t>
      </w:r>
      <w:r w:rsidR="0078046C" w:rsidRPr="004D1B82">
        <w:rPr>
          <w:rFonts w:ascii="Arial" w:hAnsi="Arial" w:cs="Arial"/>
        </w:rPr>
        <w:t xml:space="preserve"> performance </w:t>
      </w:r>
      <w:r w:rsidR="003F6B98">
        <w:rPr>
          <w:rFonts w:ascii="Arial" w:hAnsi="Arial" w:cs="Arial"/>
        </w:rPr>
        <w:t xml:space="preserve">and address </w:t>
      </w:r>
      <w:r w:rsidR="0078046C" w:rsidRPr="004D1B82">
        <w:rPr>
          <w:rFonts w:ascii="Arial" w:hAnsi="Arial" w:cs="Arial"/>
        </w:rPr>
        <w:t>issues early in an employee’s career</w:t>
      </w:r>
      <w:r w:rsidR="003F6B98">
        <w:rPr>
          <w:rFonts w:ascii="Arial" w:hAnsi="Arial" w:cs="Arial"/>
        </w:rPr>
        <w:t>, aiming</w:t>
      </w:r>
      <w:r w:rsidR="0078046C" w:rsidRPr="004D1B82">
        <w:rPr>
          <w:rFonts w:ascii="Arial" w:hAnsi="Arial" w:cs="Arial"/>
        </w:rPr>
        <w:t xml:space="preserve"> to improve retention and reduce </w:t>
      </w:r>
      <w:r w:rsidR="008C5E65" w:rsidRPr="004D1B82">
        <w:rPr>
          <w:rFonts w:ascii="Arial" w:hAnsi="Arial" w:cs="Arial"/>
        </w:rPr>
        <w:t>potential conflicts (Chapman, 2024).</w:t>
      </w:r>
      <w:r w:rsidR="008358C9">
        <w:rPr>
          <w:rFonts w:ascii="Arial" w:hAnsi="Arial" w:cs="Arial"/>
        </w:rPr>
        <w:t xml:space="preserve"> </w:t>
      </w:r>
      <w:r w:rsidR="008C5E65" w:rsidRPr="004D1B82">
        <w:rPr>
          <w:rFonts w:ascii="Arial" w:hAnsi="Arial" w:cs="Arial"/>
        </w:rPr>
        <w:t xml:space="preserve">These models </w:t>
      </w:r>
      <w:r w:rsidR="00E6034E">
        <w:rPr>
          <w:rFonts w:ascii="Arial" w:hAnsi="Arial" w:cs="Arial"/>
        </w:rPr>
        <w:t>serve as</w:t>
      </w:r>
      <w:r w:rsidR="00E6034E" w:rsidRPr="004D1B82">
        <w:rPr>
          <w:rFonts w:ascii="Arial" w:hAnsi="Arial" w:cs="Arial"/>
        </w:rPr>
        <w:t xml:space="preserve"> </w:t>
      </w:r>
      <w:r w:rsidR="008C5E65" w:rsidRPr="004D1B82">
        <w:rPr>
          <w:rFonts w:ascii="Arial" w:hAnsi="Arial" w:cs="Arial"/>
        </w:rPr>
        <w:t xml:space="preserve">useful references for </w:t>
      </w:r>
      <w:proofErr w:type="spellStart"/>
      <w:r w:rsidR="008C5E65" w:rsidRPr="004D1B82">
        <w:rPr>
          <w:rFonts w:ascii="Arial" w:hAnsi="Arial" w:cs="Arial"/>
        </w:rPr>
        <w:t>Sofidel</w:t>
      </w:r>
      <w:proofErr w:type="spellEnd"/>
      <w:r w:rsidR="008C5E65" w:rsidRPr="004D1B82">
        <w:rPr>
          <w:rFonts w:ascii="Arial" w:hAnsi="Arial" w:cs="Arial"/>
        </w:rPr>
        <w:t xml:space="preserve"> as it develops </w:t>
      </w:r>
      <w:r w:rsidR="00E6034E" w:rsidRPr="004D1B82">
        <w:rPr>
          <w:rFonts w:ascii="Arial" w:hAnsi="Arial" w:cs="Arial"/>
        </w:rPr>
        <w:t>strateg</w:t>
      </w:r>
      <w:r w:rsidR="00E6034E">
        <w:rPr>
          <w:rFonts w:ascii="Arial" w:hAnsi="Arial" w:cs="Arial"/>
        </w:rPr>
        <w:t>ies</w:t>
      </w:r>
      <w:r w:rsidR="00E6034E" w:rsidRPr="004D1B82">
        <w:rPr>
          <w:rFonts w:ascii="Arial" w:hAnsi="Arial" w:cs="Arial"/>
        </w:rPr>
        <w:t xml:space="preserve"> </w:t>
      </w:r>
      <w:r w:rsidR="008C5E65" w:rsidRPr="004D1B82">
        <w:rPr>
          <w:rFonts w:ascii="Arial" w:hAnsi="Arial" w:cs="Arial"/>
        </w:rPr>
        <w:t xml:space="preserve">to comply </w:t>
      </w:r>
      <w:r w:rsidR="0094054C" w:rsidRPr="004D1B82">
        <w:rPr>
          <w:rFonts w:ascii="Arial" w:hAnsi="Arial" w:cs="Arial"/>
        </w:rPr>
        <w:t>with the new employment rights bill and the additional statutory framework it establishes</w:t>
      </w:r>
      <w:r w:rsidR="00387C5D" w:rsidRPr="004D1B82">
        <w:rPr>
          <w:rFonts w:ascii="Arial" w:hAnsi="Arial" w:cs="Arial"/>
        </w:rPr>
        <w:t xml:space="preserve">. </w:t>
      </w:r>
      <w:r w:rsidR="00E6034E">
        <w:rPr>
          <w:rFonts w:ascii="Arial" w:hAnsi="Arial" w:cs="Arial"/>
        </w:rPr>
        <w:t xml:space="preserve">According to </w:t>
      </w:r>
      <w:r w:rsidR="00D70CB3" w:rsidRPr="004D1B82">
        <w:rPr>
          <w:rFonts w:ascii="Arial" w:hAnsi="Arial" w:cs="Arial"/>
        </w:rPr>
        <w:t>ACAS (2025)</w:t>
      </w:r>
      <w:r w:rsidR="00E6034E">
        <w:rPr>
          <w:rFonts w:ascii="Arial" w:hAnsi="Arial" w:cs="Arial"/>
        </w:rPr>
        <w:t>,</w:t>
      </w:r>
      <w:r w:rsidR="00387C5D" w:rsidRPr="004D1B82">
        <w:rPr>
          <w:rFonts w:ascii="Arial" w:hAnsi="Arial" w:cs="Arial"/>
        </w:rPr>
        <w:t xml:space="preserve"> the new </w:t>
      </w:r>
      <w:r w:rsidR="008E451C" w:rsidRPr="004D1B82">
        <w:rPr>
          <w:rFonts w:ascii="Arial" w:hAnsi="Arial" w:cs="Arial"/>
        </w:rPr>
        <w:t xml:space="preserve">statute will </w:t>
      </w:r>
      <w:r w:rsidR="00E6034E">
        <w:rPr>
          <w:rFonts w:ascii="Arial" w:hAnsi="Arial" w:cs="Arial"/>
        </w:rPr>
        <w:t>provide</w:t>
      </w:r>
      <w:r w:rsidR="00E6034E" w:rsidRPr="004D1B82">
        <w:rPr>
          <w:rFonts w:ascii="Arial" w:hAnsi="Arial" w:cs="Arial"/>
        </w:rPr>
        <w:t xml:space="preserve"> </w:t>
      </w:r>
      <w:r w:rsidR="008E451C" w:rsidRPr="004D1B82">
        <w:rPr>
          <w:rFonts w:ascii="Arial" w:hAnsi="Arial" w:cs="Arial"/>
        </w:rPr>
        <w:t xml:space="preserve">clarity in terms of capability management, probationary reviews </w:t>
      </w:r>
      <w:r w:rsidR="00D70CB3" w:rsidRPr="004D1B82">
        <w:rPr>
          <w:rFonts w:ascii="Arial" w:hAnsi="Arial" w:cs="Arial"/>
        </w:rPr>
        <w:t xml:space="preserve">and procedural fairness. </w:t>
      </w:r>
      <w:r w:rsidR="00E6034E">
        <w:rPr>
          <w:rFonts w:ascii="Arial" w:hAnsi="Arial" w:cs="Arial"/>
        </w:rPr>
        <w:t xml:space="preserve">Consequently, </w:t>
      </w:r>
      <w:proofErr w:type="spellStart"/>
      <w:r w:rsidR="00D70CB3" w:rsidRPr="004D1B82">
        <w:rPr>
          <w:rFonts w:ascii="Arial" w:hAnsi="Arial" w:cs="Arial"/>
        </w:rPr>
        <w:t>Sofidel’s</w:t>
      </w:r>
      <w:proofErr w:type="spellEnd"/>
      <w:r w:rsidR="00D70CB3" w:rsidRPr="004D1B82">
        <w:rPr>
          <w:rFonts w:ascii="Arial" w:hAnsi="Arial" w:cs="Arial"/>
        </w:rPr>
        <w:t xml:space="preserve"> decision-making processes </w:t>
      </w:r>
      <w:r w:rsidR="006E73D8" w:rsidRPr="004D1B82">
        <w:rPr>
          <w:rFonts w:ascii="Arial" w:hAnsi="Arial" w:cs="Arial"/>
        </w:rPr>
        <w:t xml:space="preserve">must evolve </w:t>
      </w:r>
      <w:r w:rsidR="0026245E">
        <w:rPr>
          <w:rFonts w:ascii="Arial" w:hAnsi="Arial" w:cs="Arial"/>
        </w:rPr>
        <w:t>in response to</w:t>
      </w:r>
      <w:r w:rsidR="006E73D8" w:rsidRPr="004D1B82">
        <w:rPr>
          <w:rFonts w:ascii="Arial" w:hAnsi="Arial" w:cs="Arial"/>
        </w:rPr>
        <w:t xml:space="preserve"> internal HR data, </w:t>
      </w:r>
      <w:r w:rsidR="0026245E">
        <w:rPr>
          <w:rFonts w:ascii="Arial" w:hAnsi="Arial" w:cs="Arial"/>
        </w:rPr>
        <w:t>legislative</w:t>
      </w:r>
      <w:r w:rsidR="0026245E" w:rsidRPr="004D1B82">
        <w:rPr>
          <w:rFonts w:ascii="Arial" w:hAnsi="Arial" w:cs="Arial"/>
        </w:rPr>
        <w:t xml:space="preserve"> </w:t>
      </w:r>
      <w:r w:rsidR="006E73D8" w:rsidRPr="004D1B82">
        <w:rPr>
          <w:rFonts w:ascii="Arial" w:hAnsi="Arial" w:cs="Arial"/>
        </w:rPr>
        <w:t>changes</w:t>
      </w:r>
      <w:r w:rsidR="0026245E">
        <w:rPr>
          <w:rFonts w:ascii="Arial" w:hAnsi="Arial" w:cs="Arial"/>
        </w:rPr>
        <w:t>,</w:t>
      </w:r>
      <w:r w:rsidR="006E73D8" w:rsidRPr="004D1B82">
        <w:rPr>
          <w:rFonts w:ascii="Arial" w:hAnsi="Arial" w:cs="Arial"/>
        </w:rPr>
        <w:t xml:space="preserve"> and cultural </w:t>
      </w:r>
      <w:r w:rsidR="00FE4795" w:rsidRPr="004D1B82">
        <w:rPr>
          <w:rFonts w:ascii="Arial" w:hAnsi="Arial" w:cs="Arial"/>
        </w:rPr>
        <w:t xml:space="preserve">expectations. </w:t>
      </w:r>
      <w:r w:rsidR="0026245E">
        <w:rPr>
          <w:rFonts w:ascii="Arial" w:hAnsi="Arial" w:cs="Arial"/>
        </w:rPr>
        <w:t xml:space="preserve"> The above </w:t>
      </w:r>
      <w:proofErr w:type="spellStart"/>
      <w:r w:rsidR="00FE4795" w:rsidRPr="004D1B82">
        <w:rPr>
          <w:rFonts w:ascii="Arial" w:hAnsi="Arial" w:cs="Arial"/>
        </w:rPr>
        <w:t>Sofidel</w:t>
      </w:r>
      <w:proofErr w:type="spellEnd"/>
      <w:r w:rsidR="00FE4795" w:rsidRPr="004D1B82">
        <w:rPr>
          <w:rFonts w:ascii="Arial" w:hAnsi="Arial" w:cs="Arial"/>
        </w:rPr>
        <w:t xml:space="preserve"> analysis indicates </w:t>
      </w:r>
      <w:r w:rsidR="00DD6C36" w:rsidRPr="004D1B82">
        <w:rPr>
          <w:rFonts w:ascii="Arial" w:hAnsi="Arial" w:cs="Arial"/>
        </w:rPr>
        <w:t xml:space="preserve">that inconsistent or unsupported decision-making at the </w:t>
      </w:r>
      <w:r w:rsidR="0026245E">
        <w:rPr>
          <w:rFonts w:ascii="Arial" w:hAnsi="Arial" w:cs="Arial"/>
        </w:rPr>
        <w:t>early</w:t>
      </w:r>
      <w:r w:rsidR="0026245E" w:rsidRPr="004D1B82">
        <w:rPr>
          <w:rFonts w:ascii="Arial" w:hAnsi="Arial" w:cs="Arial"/>
        </w:rPr>
        <w:t xml:space="preserve"> </w:t>
      </w:r>
      <w:r w:rsidR="004B7380" w:rsidRPr="004D1B82">
        <w:rPr>
          <w:rFonts w:ascii="Arial" w:hAnsi="Arial" w:cs="Arial"/>
        </w:rPr>
        <w:t xml:space="preserve">stages of employment </w:t>
      </w:r>
      <w:r w:rsidR="005539D0">
        <w:rPr>
          <w:rFonts w:ascii="Arial" w:hAnsi="Arial" w:cs="Arial"/>
        </w:rPr>
        <w:t>is</w:t>
      </w:r>
      <w:r w:rsidR="0026245E" w:rsidRPr="004D1B82">
        <w:rPr>
          <w:rFonts w:ascii="Arial" w:hAnsi="Arial" w:cs="Arial"/>
        </w:rPr>
        <w:t xml:space="preserve"> </w:t>
      </w:r>
      <w:r w:rsidR="004B7380" w:rsidRPr="004D1B82">
        <w:rPr>
          <w:rFonts w:ascii="Arial" w:hAnsi="Arial" w:cs="Arial"/>
        </w:rPr>
        <w:t xml:space="preserve">unlikely to </w:t>
      </w:r>
      <w:r w:rsidR="0026245E">
        <w:rPr>
          <w:rFonts w:ascii="Arial" w:hAnsi="Arial" w:cs="Arial"/>
        </w:rPr>
        <w:t>withstand</w:t>
      </w:r>
      <w:r w:rsidR="0026245E" w:rsidRPr="004D1B82">
        <w:rPr>
          <w:rFonts w:ascii="Arial" w:hAnsi="Arial" w:cs="Arial"/>
        </w:rPr>
        <w:t xml:space="preserve"> </w:t>
      </w:r>
      <w:r w:rsidR="004B7380" w:rsidRPr="004D1B82">
        <w:rPr>
          <w:rFonts w:ascii="Arial" w:hAnsi="Arial" w:cs="Arial"/>
        </w:rPr>
        <w:t xml:space="preserve">scrutiny </w:t>
      </w:r>
      <w:r w:rsidR="0026245E">
        <w:rPr>
          <w:rFonts w:ascii="Arial" w:hAnsi="Arial" w:cs="Arial"/>
        </w:rPr>
        <w:t>in a</w:t>
      </w:r>
      <w:r w:rsidR="00B70281" w:rsidRPr="004D1B82">
        <w:rPr>
          <w:rFonts w:ascii="Arial" w:hAnsi="Arial" w:cs="Arial"/>
        </w:rPr>
        <w:t xml:space="preserve"> day-one-rights environment</w:t>
      </w:r>
      <w:r w:rsidR="00050303" w:rsidRPr="004D1B82">
        <w:rPr>
          <w:rFonts w:ascii="Arial" w:hAnsi="Arial" w:cs="Arial"/>
        </w:rPr>
        <w:t xml:space="preserve"> </w:t>
      </w:r>
      <w:r w:rsidR="00DA0408" w:rsidRPr="004D1B82">
        <w:rPr>
          <w:rFonts w:ascii="Arial" w:hAnsi="Arial" w:cs="Arial"/>
        </w:rPr>
        <w:t>(Rousseau &amp; Barends, 2011).</w:t>
      </w:r>
    </w:p>
    <w:p w14:paraId="503C1006" w14:textId="5FD924FD" w:rsidR="00D70CB3" w:rsidRPr="004D1B82" w:rsidRDefault="00B70281" w:rsidP="004B573A">
      <w:pPr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The transition </w:t>
      </w:r>
      <w:r w:rsidR="003B76C3" w:rsidRPr="004D1B82">
        <w:rPr>
          <w:rFonts w:ascii="Arial" w:hAnsi="Arial" w:cs="Arial"/>
        </w:rPr>
        <w:t xml:space="preserve">to a culture of fairness, transparency and </w:t>
      </w:r>
      <w:r w:rsidR="001940EA" w:rsidRPr="004D1B82">
        <w:rPr>
          <w:rFonts w:ascii="Arial" w:hAnsi="Arial" w:cs="Arial"/>
        </w:rPr>
        <w:t xml:space="preserve">evidence-based practice is not only a legal necessity, but </w:t>
      </w:r>
      <w:r w:rsidR="000749A3" w:rsidRPr="004D1B82">
        <w:rPr>
          <w:rFonts w:ascii="Arial" w:hAnsi="Arial" w:cs="Arial"/>
        </w:rPr>
        <w:t xml:space="preserve">it is a significant change in culture. These reforms </w:t>
      </w:r>
      <w:r w:rsidR="006A761D" w:rsidRPr="004D1B82">
        <w:rPr>
          <w:rFonts w:ascii="Arial" w:hAnsi="Arial" w:cs="Arial"/>
        </w:rPr>
        <w:t xml:space="preserve">directly reshape </w:t>
      </w:r>
      <w:proofErr w:type="spellStart"/>
      <w:r w:rsidR="006A761D" w:rsidRPr="004D1B82">
        <w:rPr>
          <w:rFonts w:ascii="Arial" w:hAnsi="Arial" w:cs="Arial"/>
        </w:rPr>
        <w:t>Sofidel’s</w:t>
      </w:r>
      <w:proofErr w:type="spellEnd"/>
      <w:r w:rsidR="006A761D" w:rsidRPr="004D1B82">
        <w:rPr>
          <w:rFonts w:ascii="Arial" w:hAnsi="Arial" w:cs="Arial"/>
        </w:rPr>
        <w:t xml:space="preserve"> </w:t>
      </w:r>
      <w:r w:rsidR="004F6BD9" w:rsidRPr="004D1B82">
        <w:rPr>
          <w:rFonts w:ascii="Arial" w:hAnsi="Arial" w:cs="Arial"/>
        </w:rPr>
        <w:t>organisational</w:t>
      </w:r>
      <w:r w:rsidR="006A761D" w:rsidRPr="004D1B82">
        <w:rPr>
          <w:rFonts w:ascii="Arial" w:hAnsi="Arial" w:cs="Arial"/>
        </w:rPr>
        <w:t xml:space="preserve"> </w:t>
      </w:r>
      <w:r w:rsidR="004F6BD9" w:rsidRPr="004D1B82">
        <w:rPr>
          <w:rFonts w:ascii="Arial" w:hAnsi="Arial" w:cs="Arial"/>
        </w:rPr>
        <w:t>decision</w:t>
      </w:r>
      <w:r w:rsidR="006A761D" w:rsidRPr="004D1B82">
        <w:rPr>
          <w:rFonts w:ascii="Arial" w:hAnsi="Arial" w:cs="Arial"/>
        </w:rPr>
        <w:t xml:space="preserve">-making </w:t>
      </w:r>
      <w:r w:rsidR="004F6BD9" w:rsidRPr="004D1B82">
        <w:rPr>
          <w:rFonts w:ascii="Arial" w:hAnsi="Arial" w:cs="Arial"/>
        </w:rPr>
        <w:t>by requiring manager</w:t>
      </w:r>
      <w:r w:rsidR="00A32A5B" w:rsidRPr="004D1B82">
        <w:rPr>
          <w:rFonts w:ascii="Arial" w:hAnsi="Arial" w:cs="Arial"/>
        </w:rPr>
        <w:t xml:space="preserve">s to justify every action </w:t>
      </w:r>
      <w:r w:rsidR="007C0CDD" w:rsidRPr="004D1B82">
        <w:rPr>
          <w:rFonts w:ascii="Arial" w:hAnsi="Arial" w:cs="Arial"/>
        </w:rPr>
        <w:t xml:space="preserve">with clear, consistent and documented </w:t>
      </w:r>
      <w:r w:rsidR="00EE235C" w:rsidRPr="004D1B82">
        <w:rPr>
          <w:rFonts w:ascii="Arial" w:hAnsi="Arial" w:cs="Arial"/>
        </w:rPr>
        <w:t>evidence from the first day of employment</w:t>
      </w:r>
      <w:r w:rsidR="005A7A4A" w:rsidRPr="004D1B82">
        <w:rPr>
          <w:rFonts w:ascii="Arial" w:hAnsi="Arial" w:cs="Arial"/>
        </w:rPr>
        <w:t xml:space="preserve"> (Rousseau &amp; Barends, 2011)</w:t>
      </w:r>
      <w:r w:rsidR="00994611" w:rsidRPr="004D1B82">
        <w:rPr>
          <w:rFonts w:ascii="Arial" w:hAnsi="Arial" w:cs="Arial"/>
        </w:rPr>
        <w:t xml:space="preserve">. Implementing formalised probationary periods that are clearly defined </w:t>
      </w:r>
      <w:r w:rsidR="00AB5CA4" w:rsidRPr="004D1B82">
        <w:rPr>
          <w:rFonts w:ascii="Arial" w:hAnsi="Arial" w:cs="Arial"/>
        </w:rPr>
        <w:t xml:space="preserve">and communicated will enhance </w:t>
      </w:r>
      <w:proofErr w:type="spellStart"/>
      <w:r w:rsidR="00AB5CA4" w:rsidRPr="004D1B82">
        <w:rPr>
          <w:rFonts w:ascii="Arial" w:hAnsi="Arial" w:cs="Arial"/>
        </w:rPr>
        <w:t>Sofidel’s</w:t>
      </w:r>
      <w:proofErr w:type="spellEnd"/>
      <w:r w:rsidR="00AB5CA4" w:rsidRPr="004D1B82">
        <w:rPr>
          <w:rFonts w:ascii="Arial" w:hAnsi="Arial" w:cs="Arial"/>
        </w:rPr>
        <w:t xml:space="preserve"> competitiveness through increased </w:t>
      </w:r>
      <w:r w:rsidR="00995E66" w:rsidRPr="004D1B82">
        <w:rPr>
          <w:rFonts w:ascii="Arial" w:hAnsi="Arial" w:cs="Arial"/>
        </w:rPr>
        <w:t xml:space="preserve">early retention rates and fewer disputes </w:t>
      </w:r>
      <w:r w:rsidR="00F50921" w:rsidRPr="004D1B82">
        <w:rPr>
          <w:rFonts w:ascii="Arial" w:hAnsi="Arial" w:cs="Arial"/>
        </w:rPr>
        <w:t xml:space="preserve">while demonstrating </w:t>
      </w:r>
      <w:r w:rsidR="00E766CB" w:rsidRPr="004D1B82">
        <w:rPr>
          <w:rFonts w:ascii="Arial" w:hAnsi="Arial" w:cs="Arial"/>
        </w:rPr>
        <w:t xml:space="preserve">its commitment to being a fair and well managed employer. Furthermore, developing evidence-based management capabilities </w:t>
      </w:r>
      <w:r w:rsidR="00776612" w:rsidRPr="004D1B82">
        <w:rPr>
          <w:rFonts w:ascii="Arial" w:hAnsi="Arial" w:cs="Arial"/>
        </w:rPr>
        <w:t xml:space="preserve">will help ensure that </w:t>
      </w:r>
      <w:proofErr w:type="spellStart"/>
      <w:r w:rsidR="00776612" w:rsidRPr="004D1B82">
        <w:rPr>
          <w:rFonts w:ascii="Arial" w:hAnsi="Arial" w:cs="Arial"/>
        </w:rPr>
        <w:t>Sofidel</w:t>
      </w:r>
      <w:proofErr w:type="spellEnd"/>
      <w:r w:rsidR="00776612" w:rsidRPr="004D1B82">
        <w:rPr>
          <w:rFonts w:ascii="Arial" w:hAnsi="Arial" w:cs="Arial"/>
        </w:rPr>
        <w:t xml:space="preserve"> remains </w:t>
      </w:r>
      <w:r w:rsidR="006B2128" w:rsidRPr="004D1B82">
        <w:rPr>
          <w:rFonts w:ascii="Arial" w:hAnsi="Arial" w:cs="Arial"/>
        </w:rPr>
        <w:t>sustainable</w:t>
      </w:r>
      <w:r w:rsidR="00776612" w:rsidRPr="004D1B82">
        <w:rPr>
          <w:rFonts w:ascii="Arial" w:hAnsi="Arial" w:cs="Arial"/>
        </w:rPr>
        <w:t xml:space="preserve"> </w:t>
      </w:r>
      <w:r w:rsidR="006B2128" w:rsidRPr="004D1B82">
        <w:rPr>
          <w:rFonts w:ascii="Arial" w:hAnsi="Arial" w:cs="Arial"/>
        </w:rPr>
        <w:t>in the long-term by implementing legally compliant, consistent and def</w:t>
      </w:r>
      <w:r w:rsidR="00755FF9" w:rsidRPr="004D1B82">
        <w:rPr>
          <w:rFonts w:ascii="Arial" w:hAnsi="Arial" w:cs="Arial"/>
        </w:rPr>
        <w:t xml:space="preserve">ensible people management </w:t>
      </w:r>
      <w:r w:rsidR="00176D8B" w:rsidRPr="004D1B82">
        <w:rPr>
          <w:rFonts w:ascii="Arial" w:hAnsi="Arial" w:cs="Arial"/>
        </w:rPr>
        <w:t>practices as laws continue to change</w:t>
      </w:r>
      <w:r w:rsidR="00026BE3" w:rsidRPr="004D1B82">
        <w:rPr>
          <w:rFonts w:ascii="Arial" w:hAnsi="Arial" w:cs="Arial"/>
        </w:rPr>
        <w:t xml:space="preserve"> </w:t>
      </w:r>
      <w:r w:rsidR="0074404E" w:rsidRPr="004D1B82">
        <w:rPr>
          <w:rFonts w:ascii="Arial" w:hAnsi="Arial" w:cs="Arial"/>
        </w:rPr>
        <w:t>(CIPD, 2023c)</w:t>
      </w:r>
    </w:p>
    <w:p w14:paraId="71C96DB9" w14:textId="1E7D889C" w:rsidR="00D70CB3" w:rsidRPr="00FF1474" w:rsidRDefault="0096250B" w:rsidP="005D1F8E">
      <w:pPr>
        <w:pStyle w:val="Heading1"/>
        <w:numPr>
          <w:ilvl w:val="0"/>
          <w:numId w:val="7"/>
        </w:numPr>
        <w:rPr>
          <w:rFonts w:ascii="Arial" w:hAnsi="Arial" w:cs="Arial"/>
          <w:b/>
          <w:bCs/>
          <w:sz w:val="32"/>
          <w:szCs w:val="32"/>
          <w:u w:val="single"/>
        </w:rPr>
      </w:pPr>
      <w:bookmarkStart w:id="12" w:name="_Toc215477649"/>
      <w:bookmarkStart w:id="13" w:name="_Toc215512602"/>
      <w:r w:rsidRPr="00FF1474">
        <w:rPr>
          <w:rFonts w:ascii="Arial" w:hAnsi="Arial" w:cs="Arial"/>
          <w:b/>
          <w:bCs/>
          <w:sz w:val="32"/>
          <w:szCs w:val="32"/>
          <w:u w:val="single"/>
        </w:rPr>
        <w:t>Political Factor</w:t>
      </w:r>
      <w:bookmarkEnd w:id="12"/>
      <w:bookmarkEnd w:id="13"/>
    </w:p>
    <w:p w14:paraId="1B88D6F1" w14:textId="1E216354" w:rsidR="004350E4" w:rsidRPr="004D1B82" w:rsidRDefault="00033097" w:rsidP="00C0705A">
      <w:pPr>
        <w:pStyle w:val="Heading2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bookmarkStart w:id="14" w:name="_Toc215477650"/>
      <w:bookmarkStart w:id="15" w:name="_Toc215512603"/>
      <w:r w:rsidRPr="004D1B82">
        <w:rPr>
          <w:rFonts w:ascii="Arial" w:hAnsi="Arial" w:cs="Arial"/>
          <w:sz w:val="24"/>
          <w:szCs w:val="24"/>
        </w:rPr>
        <w:t>Digital</w:t>
      </w:r>
      <w:r w:rsidR="004350E4" w:rsidRPr="004D1B82">
        <w:rPr>
          <w:rFonts w:ascii="Arial" w:hAnsi="Arial" w:cs="Arial"/>
          <w:sz w:val="24"/>
          <w:szCs w:val="24"/>
        </w:rPr>
        <w:t xml:space="preserve"> Inclusion, Political expectations and the </w:t>
      </w:r>
      <w:r w:rsidR="002C5E82" w:rsidRPr="004D1B82">
        <w:rPr>
          <w:rFonts w:ascii="Arial" w:hAnsi="Arial" w:cs="Arial"/>
          <w:sz w:val="24"/>
          <w:szCs w:val="24"/>
        </w:rPr>
        <w:t>make</w:t>
      </w:r>
      <w:r w:rsidRPr="004D1B82">
        <w:rPr>
          <w:rFonts w:ascii="Arial" w:hAnsi="Arial" w:cs="Arial"/>
          <w:sz w:val="24"/>
          <w:szCs w:val="24"/>
        </w:rPr>
        <w:t xml:space="preserve"> work pay agenda:</w:t>
      </w:r>
      <w:bookmarkEnd w:id="14"/>
      <w:bookmarkEnd w:id="15"/>
    </w:p>
    <w:p w14:paraId="4329C56F" w14:textId="14701B4E" w:rsidR="0096250B" w:rsidRPr="00F91054" w:rsidRDefault="00033097" w:rsidP="00D10EAC">
      <w:pPr>
        <w:rPr>
          <w:rFonts w:asciiTheme="minorBidi" w:hAnsiTheme="minorBidi"/>
        </w:rPr>
      </w:pPr>
      <w:r w:rsidRPr="00F91054">
        <w:rPr>
          <w:rFonts w:asciiTheme="minorBidi" w:hAnsiTheme="minorBidi"/>
        </w:rPr>
        <w:t xml:space="preserve">Digital inclusion and the </w:t>
      </w:r>
      <w:r w:rsidR="00205B25" w:rsidRPr="00F91054">
        <w:rPr>
          <w:rFonts w:asciiTheme="minorBidi" w:hAnsiTheme="minorBidi"/>
        </w:rPr>
        <w:t>“</w:t>
      </w:r>
      <w:r w:rsidR="00354619" w:rsidRPr="00F91054">
        <w:rPr>
          <w:rFonts w:asciiTheme="minorBidi" w:hAnsiTheme="minorBidi"/>
        </w:rPr>
        <w:t>Make Work Pay</w:t>
      </w:r>
      <w:r w:rsidR="00205B25" w:rsidRPr="00F91054">
        <w:rPr>
          <w:rFonts w:asciiTheme="minorBidi" w:hAnsiTheme="minorBidi"/>
        </w:rPr>
        <w:t xml:space="preserve">” agenda are now major </w:t>
      </w:r>
      <w:r w:rsidR="00AD14AB" w:rsidRPr="00F91054">
        <w:rPr>
          <w:rFonts w:asciiTheme="minorBidi" w:hAnsiTheme="minorBidi"/>
        </w:rPr>
        <w:t>aspects</w:t>
      </w:r>
      <w:r w:rsidR="00205B25" w:rsidRPr="00F91054">
        <w:rPr>
          <w:rFonts w:asciiTheme="minorBidi" w:hAnsiTheme="minorBidi"/>
        </w:rPr>
        <w:t xml:space="preserve"> </w:t>
      </w:r>
      <w:r w:rsidR="00896FCC" w:rsidRPr="00F91054">
        <w:rPr>
          <w:rFonts w:asciiTheme="minorBidi" w:hAnsiTheme="minorBidi"/>
        </w:rPr>
        <w:t xml:space="preserve">of the government’s approach to </w:t>
      </w:r>
      <w:r w:rsidR="00205B25" w:rsidRPr="00F91054">
        <w:rPr>
          <w:rFonts w:asciiTheme="minorBidi" w:hAnsiTheme="minorBidi"/>
        </w:rPr>
        <w:t xml:space="preserve">the </w:t>
      </w:r>
      <w:r w:rsidR="00354619" w:rsidRPr="00F91054">
        <w:rPr>
          <w:rFonts w:asciiTheme="minorBidi" w:hAnsiTheme="minorBidi"/>
        </w:rPr>
        <w:t>UK</w:t>
      </w:r>
      <w:r w:rsidR="00205B25" w:rsidRPr="00F91054">
        <w:rPr>
          <w:rFonts w:asciiTheme="minorBidi" w:hAnsiTheme="minorBidi"/>
        </w:rPr>
        <w:t xml:space="preserve"> labour market and employment policies</w:t>
      </w:r>
      <w:r w:rsidR="00896FCC" w:rsidRPr="00F91054">
        <w:rPr>
          <w:rFonts w:asciiTheme="minorBidi" w:hAnsiTheme="minorBidi"/>
        </w:rPr>
        <w:t>.</w:t>
      </w:r>
      <w:r w:rsidR="00D646EF" w:rsidRPr="00F91054">
        <w:rPr>
          <w:rFonts w:asciiTheme="minorBidi" w:hAnsiTheme="minorBidi"/>
        </w:rPr>
        <w:t xml:space="preserve"> Parliament </w:t>
      </w:r>
      <w:r w:rsidR="008430DE" w:rsidRPr="00F91054">
        <w:rPr>
          <w:rFonts w:asciiTheme="minorBidi" w:hAnsiTheme="minorBidi"/>
        </w:rPr>
        <w:t xml:space="preserve">defines the digital divide as the difference between people who have full </w:t>
      </w:r>
      <w:r w:rsidR="00AD14AB" w:rsidRPr="00F91054">
        <w:rPr>
          <w:rFonts w:asciiTheme="minorBidi" w:hAnsiTheme="minorBidi"/>
        </w:rPr>
        <w:t xml:space="preserve">use </w:t>
      </w:r>
      <w:r w:rsidR="00DD40AF" w:rsidRPr="00F91054">
        <w:rPr>
          <w:rFonts w:asciiTheme="minorBidi" w:hAnsiTheme="minorBidi"/>
        </w:rPr>
        <w:t xml:space="preserve">of digital </w:t>
      </w:r>
      <w:r w:rsidR="000457D5" w:rsidRPr="00F91054">
        <w:rPr>
          <w:rFonts w:asciiTheme="minorBidi" w:hAnsiTheme="minorBidi"/>
        </w:rPr>
        <w:t>technologies</w:t>
      </w:r>
      <w:r w:rsidR="00B807A5" w:rsidRPr="00F91054">
        <w:rPr>
          <w:rFonts w:asciiTheme="minorBidi" w:hAnsiTheme="minorBidi"/>
        </w:rPr>
        <w:t>, skills and confidence</w:t>
      </w:r>
      <w:r w:rsidR="00D93002" w:rsidRPr="00F91054">
        <w:rPr>
          <w:rFonts w:asciiTheme="minorBidi" w:hAnsiTheme="minorBidi"/>
        </w:rPr>
        <w:t>, and t</w:t>
      </w:r>
      <w:r w:rsidR="00F575EE" w:rsidRPr="00F91054">
        <w:rPr>
          <w:rFonts w:asciiTheme="minorBidi" w:hAnsiTheme="minorBidi"/>
        </w:rPr>
        <w:t>hose who do not</w:t>
      </w:r>
      <w:r w:rsidR="0083565A" w:rsidRPr="00F91054">
        <w:rPr>
          <w:rFonts w:asciiTheme="minorBidi" w:hAnsiTheme="minorBidi"/>
        </w:rPr>
        <w:t>, a</w:t>
      </w:r>
      <w:r w:rsidR="00512150" w:rsidRPr="00F91054">
        <w:rPr>
          <w:rFonts w:asciiTheme="minorBidi" w:hAnsiTheme="minorBidi"/>
        </w:rPr>
        <w:t xml:space="preserve"> </w:t>
      </w:r>
      <w:r w:rsidR="00CF45D5" w:rsidRPr="00F91054">
        <w:rPr>
          <w:rFonts w:asciiTheme="minorBidi" w:hAnsiTheme="minorBidi"/>
        </w:rPr>
        <w:t xml:space="preserve">divide </w:t>
      </w:r>
      <w:r w:rsidR="00512150" w:rsidRPr="00F91054">
        <w:rPr>
          <w:rFonts w:asciiTheme="minorBidi" w:hAnsiTheme="minorBidi"/>
        </w:rPr>
        <w:t xml:space="preserve">largely </w:t>
      </w:r>
      <w:r w:rsidR="00965438" w:rsidRPr="00F91054">
        <w:rPr>
          <w:rFonts w:asciiTheme="minorBidi" w:hAnsiTheme="minorBidi"/>
        </w:rPr>
        <w:t xml:space="preserve">determined by income, education </w:t>
      </w:r>
      <w:r w:rsidR="00F54649" w:rsidRPr="00F91054">
        <w:rPr>
          <w:rFonts w:asciiTheme="minorBidi" w:hAnsiTheme="minorBidi"/>
        </w:rPr>
        <w:t xml:space="preserve">and </w:t>
      </w:r>
      <w:r w:rsidR="00824240" w:rsidRPr="00F91054">
        <w:rPr>
          <w:rFonts w:asciiTheme="minorBidi" w:hAnsiTheme="minorBidi"/>
        </w:rPr>
        <w:t>occupation (</w:t>
      </w:r>
      <w:r w:rsidR="00483BFF" w:rsidRPr="00F91054">
        <w:rPr>
          <w:rFonts w:asciiTheme="minorBidi" w:hAnsiTheme="minorBidi"/>
        </w:rPr>
        <w:t>UK Government, 2025</w:t>
      </w:r>
      <w:r w:rsidR="00824240" w:rsidRPr="00F91054">
        <w:rPr>
          <w:rFonts w:asciiTheme="minorBidi" w:hAnsiTheme="minorBidi"/>
        </w:rPr>
        <w:t>b). To address this divide</w:t>
      </w:r>
      <w:r w:rsidR="00F80423" w:rsidRPr="00F91054">
        <w:rPr>
          <w:rFonts w:asciiTheme="minorBidi" w:hAnsiTheme="minorBidi"/>
        </w:rPr>
        <w:t xml:space="preserve">, the UK government has stated </w:t>
      </w:r>
      <w:r w:rsidR="00D2128D" w:rsidRPr="00F91054">
        <w:rPr>
          <w:rFonts w:asciiTheme="minorBidi" w:hAnsiTheme="minorBidi"/>
        </w:rPr>
        <w:t xml:space="preserve">its commitment </w:t>
      </w:r>
      <w:r w:rsidR="001D245D" w:rsidRPr="00F91054">
        <w:rPr>
          <w:rFonts w:asciiTheme="minorBidi" w:hAnsiTheme="minorBidi"/>
        </w:rPr>
        <w:t>to digital inclusion</w:t>
      </w:r>
      <w:r w:rsidR="009F07D2" w:rsidRPr="00F91054">
        <w:rPr>
          <w:rFonts w:asciiTheme="minorBidi" w:hAnsiTheme="minorBidi"/>
        </w:rPr>
        <w:t>, which</w:t>
      </w:r>
      <w:r w:rsidR="001D245D" w:rsidRPr="00F91054">
        <w:rPr>
          <w:rFonts w:asciiTheme="minorBidi" w:hAnsiTheme="minorBidi"/>
        </w:rPr>
        <w:t xml:space="preserve"> is </w:t>
      </w:r>
      <w:r w:rsidR="002D194B" w:rsidRPr="00F91054">
        <w:rPr>
          <w:rFonts w:asciiTheme="minorBidi" w:hAnsiTheme="minorBidi"/>
        </w:rPr>
        <w:t xml:space="preserve">viewed as </w:t>
      </w:r>
      <w:r w:rsidR="006A3900" w:rsidRPr="00F91054">
        <w:rPr>
          <w:rFonts w:asciiTheme="minorBidi" w:hAnsiTheme="minorBidi"/>
        </w:rPr>
        <w:t xml:space="preserve">a critical component </w:t>
      </w:r>
      <w:r w:rsidR="00546778" w:rsidRPr="00F91054">
        <w:rPr>
          <w:rFonts w:asciiTheme="minorBidi" w:hAnsiTheme="minorBidi"/>
        </w:rPr>
        <w:t xml:space="preserve">of </w:t>
      </w:r>
      <w:r w:rsidR="009F07D2" w:rsidRPr="00F91054">
        <w:rPr>
          <w:rFonts w:asciiTheme="minorBidi" w:hAnsiTheme="minorBidi"/>
        </w:rPr>
        <w:t xml:space="preserve">enabling </w:t>
      </w:r>
      <w:r w:rsidR="00546778" w:rsidRPr="00F91054">
        <w:rPr>
          <w:rFonts w:asciiTheme="minorBidi" w:hAnsiTheme="minorBidi"/>
        </w:rPr>
        <w:t xml:space="preserve">workers </w:t>
      </w:r>
      <w:r w:rsidR="004501B9" w:rsidRPr="00F91054">
        <w:rPr>
          <w:rFonts w:asciiTheme="minorBidi" w:hAnsiTheme="minorBidi"/>
        </w:rPr>
        <w:t xml:space="preserve">to </w:t>
      </w:r>
      <w:r w:rsidR="00195293" w:rsidRPr="00F91054">
        <w:rPr>
          <w:rFonts w:asciiTheme="minorBidi" w:hAnsiTheme="minorBidi"/>
        </w:rPr>
        <w:t xml:space="preserve">perform </w:t>
      </w:r>
      <w:r w:rsidR="00CE4583" w:rsidRPr="00F91054">
        <w:rPr>
          <w:rFonts w:asciiTheme="minorBidi" w:hAnsiTheme="minorBidi"/>
        </w:rPr>
        <w:t>at their best</w:t>
      </w:r>
      <w:r w:rsidR="002179ED" w:rsidRPr="00F91054">
        <w:rPr>
          <w:rFonts w:asciiTheme="minorBidi" w:hAnsiTheme="minorBidi"/>
        </w:rPr>
        <w:t>, to access training</w:t>
      </w:r>
      <w:r w:rsidR="00E01A01" w:rsidRPr="00F91054">
        <w:rPr>
          <w:rFonts w:asciiTheme="minorBidi" w:hAnsiTheme="minorBidi"/>
        </w:rPr>
        <w:t xml:space="preserve">, </w:t>
      </w:r>
      <w:r w:rsidR="00D10EAC" w:rsidRPr="00F91054">
        <w:rPr>
          <w:rFonts w:asciiTheme="minorBidi" w:hAnsiTheme="minorBidi"/>
        </w:rPr>
        <w:t xml:space="preserve">as well as </w:t>
      </w:r>
      <w:r w:rsidR="00E01A01" w:rsidRPr="00F91054">
        <w:rPr>
          <w:rFonts w:asciiTheme="minorBidi" w:hAnsiTheme="minorBidi"/>
        </w:rPr>
        <w:t>communicat</w:t>
      </w:r>
      <w:r w:rsidR="00D10EAC" w:rsidRPr="00F91054">
        <w:rPr>
          <w:rFonts w:asciiTheme="minorBidi" w:hAnsiTheme="minorBidi"/>
        </w:rPr>
        <w:t>e</w:t>
      </w:r>
      <w:r w:rsidR="00E01A01" w:rsidRPr="00F91054">
        <w:rPr>
          <w:rFonts w:asciiTheme="minorBidi" w:hAnsiTheme="minorBidi"/>
        </w:rPr>
        <w:t xml:space="preserve"> </w:t>
      </w:r>
      <w:r w:rsidR="00D10EAC" w:rsidRPr="00F91054">
        <w:rPr>
          <w:rFonts w:asciiTheme="minorBidi" w:hAnsiTheme="minorBidi"/>
        </w:rPr>
        <w:t xml:space="preserve">effectively </w:t>
      </w:r>
      <w:r w:rsidR="00782C74" w:rsidRPr="00F91054">
        <w:rPr>
          <w:rFonts w:asciiTheme="minorBidi" w:hAnsiTheme="minorBidi"/>
        </w:rPr>
        <w:t xml:space="preserve">with managers and </w:t>
      </w:r>
      <w:r w:rsidR="00D10EAC" w:rsidRPr="00F91054">
        <w:rPr>
          <w:rFonts w:asciiTheme="minorBidi" w:hAnsiTheme="minorBidi"/>
        </w:rPr>
        <w:t xml:space="preserve">colleagues, regardless of the type of work they </w:t>
      </w:r>
      <w:r w:rsidR="005539D0" w:rsidRPr="00F91054">
        <w:rPr>
          <w:rFonts w:asciiTheme="minorBidi" w:hAnsiTheme="minorBidi"/>
        </w:rPr>
        <w:t>do.</w:t>
      </w:r>
      <w:r w:rsidR="00782C74" w:rsidRPr="00F91054">
        <w:rPr>
          <w:rFonts w:asciiTheme="minorBidi" w:hAnsiTheme="minorBidi"/>
        </w:rPr>
        <w:t xml:space="preserve"> </w:t>
      </w:r>
      <w:r w:rsidR="00B2303C" w:rsidRPr="00F91054">
        <w:rPr>
          <w:rFonts w:asciiTheme="minorBidi" w:hAnsiTheme="minorBidi"/>
        </w:rPr>
        <w:t>Therefore,</w:t>
      </w:r>
      <w:r w:rsidR="004C3E65" w:rsidRPr="00F91054">
        <w:rPr>
          <w:rFonts w:asciiTheme="minorBidi" w:hAnsiTheme="minorBidi"/>
        </w:rPr>
        <w:t xml:space="preserve"> digital </w:t>
      </w:r>
      <w:r w:rsidR="00CD4CD5" w:rsidRPr="00F91054">
        <w:rPr>
          <w:rFonts w:asciiTheme="minorBidi" w:hAnsiTheme="minorBidi"/>
        </w:rPr>
        <w:t xml:space="preserve">inclusion </w:t>
      </w:r>
      <w:r w:rsidR="00457725" w:rsidRPr="00F91054">
        <w:rPr>
          <w:rFonts w:asciiTheme="minorBidi" w:hAnsiTheme="minorBidi"/>
        </w:rPr>
        <w:t>i</w:t>
      </w:r>
      <w:r w:rsidR="0095550E" w:rsidRPr="00F91054">
        <w:rPr>
          <w:rFonts w:asciiTheme="minorBidi" w:hAnsiTheme="minorBidi"/>
        </w:rPr>
        <w:t>s</w:t>
      </w:r>
      <w:r w:rsidR="00457725" w:rsidRPr="00F91054">
        <w:rPr>
          <w:rFonts w:asciiTheme="minorBidi" w:hAnsiTheme="minorBidi"/>
        </w:rPr>
        <w:t xml:space="preserve"> not </w:t>
      </w:r>
      <w:r w:rsidR="00457725" w:rsidRPr="00F91054">
        <w:rPr>
          <w:rFonts w:asciiTheme="minorBidi" w:hAnsiTheme="minorBidi"/>
        </w:rPr>
        <w:lastRenderedPageBreak/>
        <w:t>mer</w:t>
      </w:r>
      <w:r w:rsidR="003A36EF" w:rsidRPr="00F91054">
        <w:rPr>
          <w:rFonts w:asciiTheme="minorBidi" w:hAnsiTheme="minorBidi"/>
        </w:rPr>
        <w:t xml:space="preserve">ely </w:t>
      </w:r>
      <w:r w:rsidR="008F5121" w:rsidRPr="00F91054">
        <w:rPr>
          <w:rFonts w:asciiTheme="minorBidi" w:hAnsiTheme="minorBidi"/>
        </w:rPr>
        <w:t xml:space="preserve">about </w:t>
      </w:r>
      <w:r w:rsidR="00325E7D" w:rsidRPr="00F91054">
        <w:rPr>
          <w:rFonts w:asciiTheme="minorBidi" w:hAnsiTheme="minorBidi"/>
        </w:rPr>
        <w:t xml:space="preserve">providing </w:t>
      </w:r>
      <w:r w:rsidR="004501BE" w:rsidRPr="00F91054">
        <w:rPr>
          <w:rFonts w:asciiTheme="minorBidi" w:hAnsiTheme="minorBidi"/>
        </w:rPr>
        <w:t xml:space="preserve">workers </w:t>
      </w:r>
      <w:r w:rsidR="000D1DDE" w:rsidRPr="00F91054">
        <w:rPr>
          <w:rFonts w:asciiTheme="minorBidi" w:hAnsiTheme="minorBidi"/>
        </w:rPr>
        <w:t xml:space="preserve">with access </w:t>
      </w:r>
      <w:r w:rsidR="00352878" w:rsidRPr="00F91054">
        <w:rPr>
          <w:rFonts w:asciiTheme="minorBidi" w:hAnsiTheme="minorBidi"/>
        </w:rPr>
        <w:t>to digital technologies</w:t>
      </w:r>
      <w:r w:rsidR="00D10EAC" w:rsidRPr="00F91054">
        <w:rPr>
          <w:rFonts w:asciiTheme="minorBidi" w:hAnsiTheme="minorBidi"/>
        </w:rPr>
        <w:t>;</w:t>
      </w:r>
      <w:r w:rsidR="002E1BE6" w:rsidRPr="00F91054">
        <w:rPr>
          <w:rFonts w:asciiTheme="minorBidi" w:hAnsiTheme="minorBidi"/>
        </w:rPr>
        <w:t xml:space="preserve"> </w:t>
      </w:r>
      <w:r w:rsidR="002B08C5" w:rsidRPr="00F91054">
        <w:rPr>
          <w:rFonts w:asciiTheme="minorBidi" w:hAnsiTheme="minorBidi"/>
        </w:rPr>
        <w:t xml:space="preserve">it is also </w:t>
      </w:r>
      <w:r w:rsidR="005539D0" w:rsidRPr="00F91054">
        <w:rPr>
          <w:rFonts w:asciiTheme="minorBidi" w:hAnsiTheme="minorBidi"/>
        </w:rPr>
        <w:t>about ensuring</w:t>
      </w:r>
      <w:r w:rsidR="00F71EB1" w:rsidRPr="00F91054">
        <w:rPr>
          <w:rFonts w:asciiTheme="minorBidi" w:hAnsiTheme="minorBidi"/>
        </w:rPr>
        <w:t xml:space="preserve"> </w:t>
      </w:r>
      <w:r w:rsidR="005C639E" w:rsidRPr="00F91054">
        <w:rPr>
          <w:rFonts w:asciiTheme="minorBidi" w:hAnsiTheme="minorBidi"/>
        </w:rPr>
        <w:t xml:space="preserve">that there </w:t>
      </w:r>
      <w:r w:rsidR="000F76CD" w:rsidRPr="00F91054">
        <w:rPr>
          <w:rFonts w:asciiTheme="minorBidi" w:hAnsiTheme="minorBidi"/>
        </w:rPr>
        <w:t xml:space="preserve">is </w:t>
      </w:r>
      <w:r w:rsidR="00D10EAC" w:rsidRPr="00F91054">
        <w:rPr>
          <w:rFonts w:asciiTheme="minorBidi" w:hAnsiTheme="minorBidi"/>
        </w:rPr>
        <w:t>a balanced</w:t>
      </w:r>
      <w:r w:rsidR="000F76CD" w:rsidRPr="00F91054">
        <w:rPr>
          <w:rFonts w:asciiTheme="minorBidi" w:hAnsiTheme="minorBidi"/>
        </w:rPr>
        <w:t xml:space="preserve"> playing</w:t>
      </w:r>
      <w:r w:rsidR="0042560E" w:rsidRPr="00F91054">
        <w:rPr>
          <w:rFonts w:asciiTheme="minorBidi" w:hAnsiTheme="minorBidi"/>
        </w:rPr>
        <w:t xml:space="preserve"> field among all workers (Will</w:t>
      </w:r>
      <w:r w:rsidR="0024031B" w:rsidRPr="00F91054">
        <w:rPr>
          <w:rFonts w:asciiTheme="minorBidi" w:hAnsiTheme="minorBidi"/>
        </w:rPr>
        <w:t xml:space="preserve">mott, 2024). This </w:t>
      </w:r>
      <w:r w:rsidR="00B61A9F" w:rsidRPr="00F91054">
        <w:rPr>
          <w:rFonts w:asciiTheme="minorBidi" w:hAnsiTheme="minorBidi"/>
        </w:rPr>
        <w:t xml:space="preserve">is supported </w:t>
      </w:r>
      <w:r w:rsidR="006D21F9" w:rsidRPr="00F91054">
        <w:rPr>
          <w:rFonts w:asciiTheme="minorBidi" w:hAnsiTheme="minorBidi"/>
        </w:rPr>
        <w:t xml:space="preserve">by the </w:t>
      </w:r>
      <w:r w:rsidR="00413079" w:rsidRPr="00F91054">
        <w:rPr>
          <w:rFonts w:asciiTheme="minorBidi" w:hAnsiTheme="minorBidi"/>
        </w:rPr>
        <w:t>UK’s</w:t>
      </w:r>
      <w:r w:rsidR="006D21F9" w:rsidRPr="00F91054">
        <w:rPr>
          <w:rFonts w:asciiTheme="minorBidi" w:hAnsiTheme="minorBidi"/>
        </w:rPr>
        <w:t xml:space="preserve"> </w:t>
      </w:r>
      <w:r w:rsidR="00DB719E" w:rsidRPr="00F91054">
        <w:rPr>
          <w:rFonts w:asciiTheme="minorBidi" w:hAnsiTheme="minorBidi"/>
        </w:rPr>
        <w:t xml:space="preserve">digital </w:t>
      </w:r>
      <w:r w:rsidR="00D84EE5" w:rsidRPr="00F91054">
        <w:rPr>
          <w:rFonts w:asciiTheme="minorBidi" w:hAnsiTheme="minorBidi"/>
        </w:rPr>
        <w:t>and</w:t>
      </w:r>
      <w:r w:rsidR="00440013" w:rsidRPr="00F91054">
        <w:rPr>
          <w:rFonts w:asciiTheme="minorBidi" w:hAnsiTheme="minorBidi"/>
        </w:rPr>
        <w:t xml:space="preserve"> technological</w:t>
      </w:r>
      <w:r w:rsidR="00FB3869" w:rsidRPr="00F91054">
        <w:rPr>
          <w:rFonts w:asciiTheme="minorBidi" w:hAnsiTheme="minorBidi"/>
        </w:rPr>
        <w:t xml:space="preserve"> </w:t>
      </w:r>
      <w:r w:rsidR="004121DB" w:rsidRPr="00F91054">
        <w:rPr>
          <w:rFonts w:asciiTheme="minorBidi" w:hAnsiTheme="minorBidi"/>
        </w:rPr>
        <w:t xml:space="preserve">sector </w:t>
      </w:r>
      <w:r w:rsidR="00777F06" w:rsidRPr="00F91054">
        <w:rPr>
          <w:rFonts w:asciiTheme="minorBidi" w:hAnsiTheme="minorBidi"/>
        </w:rPr>
        <w:t>plan</w:t>
      </w:r>
      <w:r w:rsidR="00D555A9" w:rsidRPr="00F91054">
        <w:rPr>
          <w:rFonts w:asciiTheme="minorBidi" w:hAnsiTheme="minorBidi"/>
        </w:rPr>
        <w:t xml:space="preserve">, which states </w:t>
      </w:r>
      <w:r w:rsidR="000751AB" w:rsidRPr="00F91054">
        <w:rPr>
          <w:rFonts w:asciiTheme="minorBidi" w:hAnsiTheme="minorBidi"/>
        </w:rPr>
        <w:t xml:space="preserve">that digital </w:t>
      </w:r>
      <w:r w:rsidR="00EB674D" w:rsidRPr="00F91054">
        <w:rPr>
          <w:rFonts w:asciiTheme="minorBidi" w:hAnsiTheme="minorBidi"/>
        </w:rPr>
        <w:t xml:space="preserve">capability </w:t>
      </w:r>
      <w:r w:rsidR="00B21C86" w:rsidRPr="00F91054">
        <w:rPr>
          <w:rFonts w:asciiTheme="minorBidi" w:hAnsiTheme="minorBidi"/>
        </w:rPr>
        <w:t xml:space="preserve">is a national </w:t>
      </w:r>
      <w:r w:rsidR="0061616F" w:rsidRPr="00F91054">
        <w:rPr>
          <w:rFonts w:asciiTheme="minorBidi" w:hAnsiTheme="minorBidi"/>
        </w:rPr>
        <w:t>priority</w:t>
      </w:r>
      <w:r w:rsidR="00595249" w:rsidRPr="00F91054">
        <w:rPr>
          <w:rFonts w:asciiTheme="minorBidi" w:hAnsiTheme="minorBidi"/>
        </w:rPr>
        <w:t xml:space="preserve">, and the </w:t>
      </w:r>
      <w:r w:rsidR="008C6B51" w:rsidRPr="00F91054">
        <w:rPr>
          <w:rFonts w:asciiTheme="minorBidi" w:hAnsiTheme="minorBidi"/>
        </w:rPr>
        <w:t xml:space="preserve">government will act as </w:t>
      </w:r>
      <w:r w:rsidR="00257DF4" w:rsidRPr="00F91054">
        <w:rPr>
          <w:rFonts w:asciiTheme="minorBidi" w:hAnsiTheme="minorBidi"/>
        </w:rPr>
        <w:t xml:space="preserve">an active </w:t>
      </w:r>
      <w:r w:rsidR="00823A29" w:rsidRPr="00F91054">
        <w:rPr>
          <w:rFonts w:asciiTheme="minorBidi" w:hAnsiTheme="minorBidi"/>
        </w:rPr>
        <w:t xml:space="preserve">partner </w:t>
      </w:r>
      <w:r w:rsidR="001E02A3" w:rsidRPr="00F91054">
        <w:rPr>
          <w:rFonts w:asciiTheme="minorBidi" w:hAnsiTheme="minorBidi"/>
        </w:rPr>
        <w:t xml:space="preserve">with employers </w:t>
      </w:r>
      <w:r w:rsidR="00CD2FFC" w:rsidRPr="00F91054">
        <w:rPr>
          <w:rFonts w:asciiTheme="minorBidi" w:hAnsiTheme="minorBidi"/>
        </w:rPr>
        <w:t xml:space="preserve">to support digital </w:t>
      </w:r>
      <w:r w:rsidR="007C7D75" w:rsidRPr="00F91054">
        <w:rPr>
          <w:rFonts w:asciiTheme="minorBidi" w:hAnsiTheme="minorBidi"/>
        </w:rPr>
        <w:t>skills development</w:t>
      </w:r>
      <w:r w:rsidR="000A17D2" w:rsidRPr="00F91054">
        <w:rPr>
          <w:rFonts w:asciiTheme="minorBidi" w:hAnsiTheme="minorBidi"/>
        </w:rPr>
        <w:t xml:space="preserve">, increase digital </w:t>
      </w:r>
      <w:r w:rsidR="005B33A7" w:rsidRPr="00F91054">
        <w:rPr>
          <w:rFonts w:asciiTheme="minorBidi" w:hAnsiTheme="minorBidi"/>
        </w:rPr>
        <w:t xml:space="preserve">access </w:t>
      </w:r>
      <w:r w:rsidR="00294098" w:rsidRPr="00F91054">
        <w:rPr>
          <w:rFonts w:asciiTheme="minorBidi" w:hAnsiTheme="minorBidi"/>
        </w:rPr>
        <w:t xml:space="preserve">and close the digital </w:t>
      </w:r>
      <w:r w:rsidR="00B8041C" w:rsidRPr="00F91054">
        <w:rPr>
          <w:rFonts w:asciiTheme="minorBidi" w:hAnsiTheme="minorBidi"/>
        </w:rPr>
        <w:t xml:space="preserve">capability gap across the entire </w:t>
      </w:r>
      <w:r w:rsidR="00EA6A15" w:rsidRPr="00F91054">
        <w:rPr>
          <w:rFonts w:asciiTheme="minorBidi" w:hAnsiTheme="minorBidi"/>
        </w:rPr>
        <w:t>workforce</w:t>
      </w:r>
      <w:r w:rsidR="009833D2" w:rsidRPr="00F91054">
        <w:rPr>
          <w:rFonts w:asciiTheme="minorBidi" w:hAnsiTheme="minorBidi"/>
        </w:rPr>
        <w:t xml:space="preserve"> (UK Government, </w:t>
      </w:r>
      <w:r w:rsidR="004A2EA7" w:rsidRPr="00F91054">
        <w:rPr>
          <w:rFonts w:asciiTheme="minorBidi" w:hAnsiTheme="minorBidi"/>
        </w:rPr>
        <w:t>2025b)</w:t>
      </w:r>
      <w:r w:rsidR="00FE6E47" w:rsidRPr="00F91054">
        <w:rPr>
          <w:rFonts w:asciiTheme="minorBidi" w:hAnsiTheme="minorBidi"/>
        </w:rPr>
        <w:t xml:space="preserve">. As a major manufacturer </w:t>
      </w:r>
      <w:r w:rsidR="00921974" w:rsidRPr="00F91054">
        <w:rPr>
          <w:rFonts w:asciiTheme="minorBidi" w:hAnsiTheme="minorBidi"/>
        </w:rPr>
        <w:t xml:space="preserve">operating </w:t>
      </w:r>
      <w:r w:rsidR="00173451" w:rsidRPr="00F91054">
        <w:rPr>
          <w:rFonts w:asciiTheme="minorBidi" w:hAnsiTheme="minorBidi"/>
        </w:rPr>
        <w:t xml:space="preserve">in a highly </w:t>
      </w:r>
      <w:r w:rsidR="00397107" w:rsidRPr="00F91054">
        <w:rPr>
          <w:rFonts w:asciiTheme="minorBidi" w:hAnsiTheme="minorBidi"/>
        </w:rPr>
        <w:t xml:space="preserve">digitalised manufacturing </w:t>
      </w:r>
      <w:r w:rsidR="002147A6" w:rsidRPr="00F91054">
        <w:rPr>
          <w:rFonts w:asciiTheme="minorBidi" w:hAnsiTheme="minorBidi"/>
        </w:rPr>
        <w:t>industry</w:t>
      </w:r>
      <w:r w:rsidR="004E2052" w:rsidRPr="00F91054">
        <w:rPr>
          <w:rFonts w:asciiTheme="minorBidi" w:hAnsiTheme="minorBidi"/>
        </w:rPr>
        <w:t xml:space="preserve">, </w:t>
      </w:r>
      <w:proofErr w:type="spellStart"/>
      <w:r w:rsidR="004E2052" w:rsidRPr="00F91054">
        <w:rPr>
          <w:rFonts w:asciiTheme="minorBidi" w:hAnsiTheme="minorBidi"/>
        </w:rPr>
        <w:t>Sofidel</w:t>
      </w:r>
      <w:proofErr w:type="spellEnd"/>
      <w:r w:rsidR="004E2052" w:rsidRPr="00F91054">
        <w:rPr>
          <w:rFonts w:asciiTheme="minorBidi" w:hAnsiTheme="minorBidi"/>
        </w:rPr>
        <w:t xml:space="preserve"> is among</w:t>
      </w:r>
      <w:r w:rsidR="00F61E62" w:rsidRPr="00F91054">
        <w:rPr>
          <w:rFonts w:asciiTheme="minorBidi" w:hAnsiTheme="minorBidi"/>
        </w:rPr>
        <w:t xml:space="preserve"> th</w:t>
      </w:r>
      <w:r w:rsidR="002225CD" w:rsidRPr="00F91054">
        <w:rPr>
          <w:rFonts w:asciiTheme="minorBidi" w:hAnsiTheme="minorBidi"/>
        </w:rPr>
        <w:t>ose</w:t>
      </w:r>
      <w:r w:rsidR="00F61E62" w:rsidRPr="00F91054">
        <w:rPr>
          <w:rFonts w:asciiTheme="minorBidi" w:hAnsiTheme="minorBidi"/>
        </w:rPr>
        <w:t xml:space="preserve"> employer</w:t>
      </w:r>
      <w:r w:rsidR="002225CD" w:rsidRPr="00F91054">
        <w:rPr>
          <w:rFonts w:asciiTheme="minorBidi" w:hAnsiTheme="minorBidi"/>
        </w:rPr>
        <w:t>s</w:t>
      </w:r>
      <w:r w:rsidR="00A52C8A" w:rsidRPr="00F91054">
        <w:rPr>
          <w:rFonts w:asciiTheme="minorBidi" w:hAnsiTheme="minorBidi"/>
        </w:rPr>
        <w:t xml:space="preserve"> who are expected </w:t>
      </w:r>
      <w:r w:rsidR="008A2BE7" w:rsidRPr="00F91054">
        <w:rPr>
          <w:rFonts w:asciiTheme="minorBidi" w:hAnsiTheme="minorBidi"/>
        </w:rPr>
        <w:t xml:space="preserve">to make contributions to this </w:t>
      </w:r>
      <w:r w:rsidR="001A427F" w:rsidRPr="00F91054">
        <w:rPr>
          <w:rFonts w:asciiTheme="minorBidi" w:hAnsiTheme="minorBidi"/>
        </w:rPr>
        <w:t xml:space="preserve">national agenda through </w:t>
      </w:r>
      <w:r w:rsidR="00CF62C7" w:rsidRPr="00F91054">
        <w:rPr>
          <w:rFonts w:asciiTheme="minorBidi" w:hAnsiTheme="minorBidi"/>
        </w:rPr>
        <w:t xml:space="preserve">the support </w:t>
      </w:r>
      <w:r w:rsidR="00E112E9" w:rsidRPr="00F91054">
        <w:rPr>
          <w:rFonts w:asciiTheme="minorBidi" w:hAnsiTheme="minorBidi"/>
        </w:rPr>
        <w:t xml:space="preserve">and digital capabilities </w:t>
      </w:r>
      <w:r w:rsidR="00611857" w:rsidRPr="00F91054">
        <w:rPr>
          <w:rFonts w:asciiTheme="minorBidi" w:hAnsiTheme="minorBidi"/>
        </w:rPr>
        <w:t xml:space="preserve">and confidence </w:t>
      </w:r>
      <w:r w:rsidR="005C03C6" w:rsidRPr="00F91054">
        <w:rPr>
          <w:rFonts w:asciiTheme="minorBidi" w:hAnsiTheme="minorBidi"/>
        </w:rPr>
        <w:t>for all workers</w:t>
      </w:r>
      <w:r w:rsidR="00850AC0" w:rsidRPr="00F91054">
        <w:rPr>
          <w:rFonts w:asciiTheme="minorBidi" w:hAnsiTheme="minorBidi"/>
        </w:rPr>
        <w:t>. By strengthen</w:t>
      </w:r>
      <w:r w:rsidR="003448B5" w:rsidRPr="00F91054">
        <w:rPr>
          <w:rFonts w:asciiTheme="minorBidi" w:hAnsiTheme="minorBidi"/>
        </w:rPr>
        <w:t xml:space="preserve">ing </w:t>
      </w:r>
      <w:r w:rsidR="00CC6B95" w:rsidRPr="00F91054">
        <w:rPr>
          <w:rFonts w:asciiTheme="minorBidi" w:hAnsiTheme="minorBidi"/>
        </w:rPr>
        <w:t xml:space="preserve">digital access </w:t>
      </w:r>
      <w:r w:rsidR="003430BD" w:rsidRPr="00F91054">
        <w:rPr>
          <w:rFonts w:asciiTheme="minorBidi" w:hAnsiTheme="minorBidi"/>
        </w:rPr>
        <w:t xml:space="preserve">and capability </w:t>
      </w:r>
      <w:r w:rsidR="00CF0659" w:rsidRPr="00F91054">
        <w:rPr>
          <w:rFonts w:asciiTheme="minorBidi" w:hAnsiTheme="minorBidi"/>
        </w:rPr>
        <w:t xml:space="preserve">for all employees, </w:t>
      </w:r>
      <w:proofErr w:type="spellStart"/>
      <w:r w:rsidR="00CF0659" w:rsidRPr="00F91054">
        <w:rPr>
          <w:rFonts w:asciiTheme="minorBidi" w:hAnsiTheme="minorBidi"/>
        </w:rPr>
        <w:t>Sofidel</w:t>
      </w:r>
      <w:proofErr w:type="spellEnd"/>
      <w:r w:rsidR="00CF0659" w:rsidRPr="00F91054">
        <w:rPr>
          <w:rFonts w:asciiTheme="minorBidi" w:hAnsiTheme="minorBidi"/>
        </w:rPr>
        <w:t xml:space="preserve"> enhances its competitive </w:t>
      </w:r>
      <w:r w:rsidR="00EB3EF2" w:rsidRPr="00F91054">
        <w:rPr>
          <w:rFonts w:asciiTheme="minorBidi" w:hAnsiTheme="minorBidi"/>
        </w:rPr>
        <w:t xml:space="preserve">advantage </w:t>
      </w:r>
      <w:r w:rsidR="002D0EEC" w:rsidRPr="00F91054">
        <w:rPr>
          <w:rFonts w:asciiTheme="minorBidi" w:hAnsiTheme="minorBidi"/>
        </w:rPr>
        <w:t>through improved communication, greater workforce capability and stronger employee engagement.</w:t>
      </w:r>
    </w:p>
    <w:p w14:paraId="038B75A6" w14:textId="3A7BD861" w:rsidR="002D0EEC" w:rsidRPr="00F91054" w:rsidRDefault="002D0EEC" w:rsidP="00C0705A">
      <w:pPr>
        <w:pStyle w:val="Heading2"/>
        <w:numPr>
          <w:ilvl w:val="0"/>
          <w:numId w:val="8"/>
        </w:numPr>
        <w:rPr>
          <w:rFonts w:asciiTheme="minorBidi" w:hAnsiTheme="minorBidi" w:cstheme="minorBidi"/>
          <w:sz w:val="24"/>
          <w:szCs w:val="24"/>
        </w:rPr>
      </w:pPr>
      <w:bookmarkStart w:id="16" w:name="_Toc215477651"/>
      <w:bookmarkStart w:id="17" w:name="_Toc215512604"/>
      <w:proofErr w:type="spellStart"/>
      <w:r w:rsidRPr="00F91054">
        <w:rPr>
          <w:rFonts w:asciiTheme="minorBidi" w:hAnsiTheme="minorBidi" w:cstheme="minorBidi"/>
          <w:sz w:val="24"/>
          <w:szCs w:val="24"/>
        </w:rPr>
        <w:t>Sofidel’s</w:t>
      </w:r>
      <w:proofErr w:type="spellEnd"/>
      <w:r w:rsidRPr="00F91054">
        <w:rPr>
          <w:rFonts w:asciiTheme="minorBidi" w:hAnsiTheme="minorBidi" w:cstheme="minorBidi"/>
          <w:sz w:val="24"/>
          <w:szCs w:val="24"/>
        </w:rPr>
        <w:t xml:space="preserve"> </w:t>
      </w:r>
      <w:r w:rsidR="00EA72B5" w:rsidRPr="00F91054">
        <w:rPr>
          <w:rFonts w:asciiTheme="minorBidi" w:hAnsiTheme="minorBidi" w:cstheme="minorBidi"/>
          <w:sz w:val="24"/>
          <w:szCs w:val="24"/>
        </w:rPr>
        <w:t>T</w:t>
      </w:r>
      <w:r w:rsidRPr="00F91054">
        <w:rPr>
          <w:rFonts w:asciiTheme="minorBidi" w:hAnsiTheme="minorBidi" w:cstheme="minorBidi"/>
          <w:sz w:val="24"/>
          <w:szCs w:val="24"/>
        </w:rPr>
        <w:t>wo-</w:t>
      </w:r>
      <w:r w:rsidR="00EA72B5" w:rsidRPr="00F91054">
        <w:rPr>
          <w:rFonts w:asciiTheme="minorBidi" w:hAnsiTheme="minorBidi" w:cstheme="minorBidi"/>
          <w:sz w:val="24"/>
          <w:szCs w:val="24"/>
        </w:rPr>
        <w:t>Ti</w:t>
      </w:r>
      <w:r w:rsidRPr="00F91054">
        <w:rPr>
          <w:rFonts w:asciiTheme="minorBidi" w:hAnsiTheme="minorBidi" w:cstheme="minorBidi"/>
          <w:sz w:val="24"/>
          <w:szCs w:val="24"/>
        </w:rPr>
        <w:t>er</w:t>
      </w:r>
      <w:r w:rsidR="00EA72B5" w:rsidRPr="00F91054">
        <w:rPr>
          <w:rFonts w:asciiTheme="minorBidi" w:hAnsiTheme="minorBidi" w:cstheme="minorBidi"/>
          <w:sz w:val="24"/>
          <w:szCs w:val="24"/>
        </w:rPr>
        <w:t xml:space="preserve"> Digital system</w:t>
      </w:r>
      <w:r w:rsidR="002E72CE" w:rsidRPr="00F91054">
        <w:rPr>
          <w:rFonts w:asciiTheme="minorBidi" w:hAnsiTheme="minorBidi" w:cstheme="minorBidi"/>
          <w:sz w:val="24"/>
          <w:szCs w:val="24"/>
        </w:rPr>
        <w:t xml:space="preserve"> </w:t>
      </w:r>
      <w:r w:rsidR="00332E2E" w:rsidRPr="00F91054">
        <w:rPr>
          <w:rFonts w:asciiTheme="minorBidi" w:hAnsiTheme="minorBidi" w:cstheme="minorBidi"/>
          <w:sz w:val="24"/>
          <w:szCs w:val="24"/>
        </w:rPr>
        <w:t>- A</w:t>
      </w:r>
      <w:r w:rsidR="00A85ABA" w:rsidRPr="00F91054">
        <w:rPr>
          <w:rFonts w:asciiTheme="minorBidi" w:hAnsiTheme="minorBidi" w:cstheme="minorBidi"/>
          <w:sz w:val="24"/>
          <w:szCs w:val="24"/>
        </w:rPr>
        <w:t xml:space="preserve"> political and operational challenge:</w:t>
      </w:r>
      <w:bookmarkEnd w:id="16"/>
      <w:bookmarkEnd w:id="17"/>
      <w:r w:rsidR="00A85ABA" w:rsidRPr="00F91054">
        <w:rPr>
          <w:rFonts w:asciiTheme="minorBidi" w:hAnsiTheme="minorBidi" w:cstheme="minorBidi"/>
          <w:sz w:val="24"/>
          <w:szCs w:val="24"/>
        </w:rPr>
        <w:t xml:space="preserve"> </w:t>
      </w:r>
    </w:p>
    <w:p w14:paraId="000EBC0E" w14:textId="26EA317B" w:rsidR="00CB3247" w:rsidRPr="00F91054" w:rsidRDefault="001E50B4" w:rsidP="00D71920">
      <w:pPr>
        <w:rPr>
          <w:rFonts w:asciiTheme="minorBidi" w:hAnsiTheme="minorBidi"/>
        </w:rPr>
      </w:pPr>
      <w:r w:rsidRPr="00F91054">
        <w:rPr>
          <w:rFonts w:asciiTheme="minorBidi" w:hAnsiTheme="minorBidi"/>
        </w:rPr>
        <w:t xml:space="preserve">Against this political </w:t>
      </w:r>
      <w:r w:rsidR="005A3152" w:rsidRPr="00F91054">
        <w:rPr>
          <w:rFonts w:asciiTheme="minorBidi" w:hAnsiTheme="minorBidi"/>
        </w:rPr>
        <w:t xml:space="preserve">backdrop, </w:t>
      </w:r>
      <w:proofErr w:type="spellStart"/>
      <w:r w:rsidR="005A3152" w:rsidRPr="00F91054">
        <w:rPr>
          <w:rFonts w:asciiTheme="minorBidi" w:hAnsiTheme="minorBidi"/>
        </w:rPr>
        <w:t>Sofidel</w:t>
      </w:r>
      <w:proofErr w:type="spellEnd"/>
      <w:r w:rsidR="005A3152" w:rsidRPr="00F91054">
        <w:rPr>
          <w:rFonts w:asciiTheme="minorBidi" w:hAnsiTheme="minorBidi"/>
        </w:rPr>
        <w:t xml:space="preserve"> UK’s two-tier digital </w:t>
      </w:r>
      <w:r w:rsidR="00031420" w:rsidRPr="00F91054">
        <w:rPr>
          <w:rFonts w:asciiTheme="minorBidi" w:hAnsiTheme="minorBidi"/>
        </w:rPr>
        <w:t xml:space="preserve">environment </w:t>
      </w:r>
      <w:r w:rsidR="000566E2" w:rsidRPr="00F91054">
        <w:rPr>
          <w:rFonts w:asciiTheme="minorBidi" w:hAnsiTheme="minorBidi"/>
        </w:rPr>
        <w:t>becomes</w:t>
      </w:r>
      <w:r w:rsidR="00031420" w:rsidRPr="00F91054">
        <w:rPr>
          <w:rFonts w:asciiTheme="minorBidi" w:hAnsiTheme="minorBidi"/>
        </w:rPr>
        <w:t xml:space="preserve"> p</w:t>
      </w:r>
      <w:r w:rsidR="0088057E" w:rsidRPr="00F91054">
        <w:rPr>
          <w:rFonts w:asciiTheme="minorBidi" w:hAnsiTheme="minorBidi"/>
        </w:rPr>
        <w:t>roblematic</w:t>
      </w:r>
      <w:r w:rsidR="00CE0988" w:rsidRPr="00F91054">
        <w:rPr>
          <w:rFonts w:asciiTheme="minorBidi" w:hAnsiTheme="minorBidi"/>
        </w:rPr>
        <w:t>. Office staff have access</w:t>
      </w:r>
      <w:r w:rsidR="00DD7D06" w:rsidRPr="00F91054">
        <w:rPr>
          <w:rFonts w:asciiTheme="minorBidi" w:hAnsiTheme="minorBidi"/>
        </w:rPr>
        <w:t xml:space="preserve"> to </w:t>
      </w:r>
      <w:r w:rsidR="008C6B87" w:rsidRPr="00F91054">
        <w:rPr>
          <w:rFonts w:asciiTheme="minorBidi" w:hAnsiTheme="minorBidi"/>
        </w:rPr>
        <w:t xml:space="preserve">computerised </w:t>
      </w:r>
      <w:r w:rsidR="003220D4" w:rsidRPr="00F91054">
        <w:rPr>
          <w:rFonts w:asciiTheme="minorBidi" w:hAnsiTheme="minorBidi"/>
        </w:rPr>
        <w:t xml:space="preserve">tools whereas </w:t>
      </w:r>
      <w:r w:rsidR="003F40D6" w:rsidRPr="00F91054">
        <w:rPr>
          <w:rFonts w:asciiTheme="minorBidi" w:hAnsiTheme="minorBidi"/>
        </w:rPr>
        <w:t>shop floor staff do not</w:t>
      </w:r>
      <w:r w:rsidR="00CB6213" w:rsidRPr="00F91054">
        <w:rPr>
          <w:rFonts w:asciiTheme="minorBidi" w:hAnsiTheme="minorBidi"/>
        </w:rPr>
        <w:t>,</w:t>
      </w:r>
      <w:r w:rsidR="003F40D6" w:rsidRPr="00F91054">
        <w:rPr>
          <w:rFonts w:asciiTheme="minorBidi" w:hAnsiTheme="minorBidi"/>
        </w:rPr>
        <w:t xml:space="preserve"> creat</w:t>
      </w:r>
      <w:r w:rsidR="00CB6213" w:rsidRPr="00F91054">
        <w:rPr>
          <w:rFonts w:asciiTheme="minorBidi" w:hAnsiTheme="minorBidi"/>
        </w:rPr>
        <w:t>ing</w:t>
      </w:r>
      <w:r w:rsidR="003F40D6" w:rsidRPr="00F91054">
        <w:rPr>
          <w:rFonts w:asciiTheme="minorBidi" w:hAnsiTheme="minorBidi"/>
        </w:rPr>
        <w:t xml:space="preserve"> </w:t>
      </w:r>
      <w:r w:rsidR="00A2025A" w:rsidRPr="00F91054">
        <w:rPr>
          <w:rFonts w:asciiTheme="minorBidi" w:hAnsiTheme="minorBidi"/>
        </w:rPr>
        <w:t xml:space="preserve">systemic barriers to acquiring </w:t>
      </w:r>
      <w:r w:rsidR="00010E78" w:rsidRPr="00F91054">
        <w:rPr>
          <w:rFonts w:asciiTheme="minorBidi" w:hAnsiTheme="minorBidi"/>
        </w:rPr>
        <w:t>digital</w:t>
      </w:r>
      <w:r w:rsidR="00512215" w:rsidRPr="00F91054">
        <w:rPr>
          <w:rFonts w:asciiTheme="minorBidi" w:hAnsiTheme="minorBidi"/>
        </w:rPr>
        <w:t xml:space="preserve"> tools, </w:t>
      </w:r>
      <w:r w:rsidR="00CB6213" w:rsidRPr="00F91054">
        <w:rPr>
          <w:rFonts w:asciiTheme="minorBidi" w:hAnsiTheme="minorBidi"/>
        </w:rPr>
        <w:t xml:space="preserve">understanding </w:t>
      </w:r>
      <w:r w:rsidR="00512215" w:rsidRPr="00F91054">
        <w:rPr>
          <w:rFonts w:asciiTheme="minorBidi" w:hAnsiTheme="minorBidi"/>
        </w:rPr>
        <w:t xml:space="preserve">employment </w:t>
      </w:r>
      <w:r w:rsidR="005539D0" w:rsidRPr="00F91054">
        <w:rPr>
          <w:rFonts w:asciiTheme="minorBidi" w:hAnsiTheme="minorBidi"/>
        </w:rPr>
        <w:t>rights,</w:t>
      </w:r>
      <w:r w:rsidR="002B481D" w:rsidRPr="00F91054">
        <w:rPr>
          <w:rFonts w:asciiTheme="minorBidi" w:hAnsiTheme="minorBidi"/>
        </w:rPr>
        <w:t xml:space="preserve"> and developing digital </w:t>
      </w:r>
      <w:r w:rsidR="00686778" w:rsidRPr="00F91054">
        <w:rPr>
          <w:rFonts w:asciiTheme="minorBidi" w:hAnsiTheme="minorBidi"/>
        </w:rPr>
        <w:t>skills</w:t>
      </w:r>
      <w:r w:rsidR="002A39B0" w:rsidRPr="00F91054">
        <w:rPr>
          <w:rFonts w:asciiTheme="minorBidi" w:hAnsiTheme="minorBidi"/>
        </w:rPr>
        <w:t>. These challenges mirror</w:t>
      </w:r>
      <w:r w:rsidR="00686778" w:rsidRPr="00F91054">
        <w:rPr>
          <w:rFonts w:asciiTheme="minorBidi" w:hAnsiTheme="minorBidi"/>
        </w:rPr>
        <w:t xml:space="preserve"> those </w:t>
      </w:r>
      <w:r w:rsidR="000054C5" w:rsidRPr="00F91054">
        <w:rPr>
          <w:rFonts w:asciiTheme="minorBidi" w:hAnsiTheme="minorBidi"/>
        </w:rPr>
        <w:t>outline</w:t>
      </w:r>
      <w:r w:rsidR="002A39B0" w:rsidRPr="00F91054">
        <w:rPr>
          <w:rFonts w:asciiTheme="minorBidi" w:hAnsiTheme="minorBidi"/>
        </w:rPr>
        <w:t>d</w:t>
      </w:r>
      <w:r w:rsidR="000054C5" w:rsidRPr="00F91054">
        <w:rPr>
          <w:rFonts w:asciiTheme="minorBidi" w:hAnsiTheme="minorBidi"/>
        </w:rPr>
        <w:t xml:space="preserve"> in the U.K</w:t>
      </w:r>
      <w:r w:rsidR="00C84C59" w:rsidRPr="00F91054">
        <w:rPr>
          <w:rFonts w:asciiTheme="minorBidi" w:hAnsiTheme="minorBidi"/>
        </w:rPr>
        <w:t xml:space="preserve"> government’s digital </w:t>
      </w:r>
      <w:r w:rsidR="0023543F" w:rsidRPr="00F91054">
        <w:rPr>
          <w:rFonts w:asciiTheme="minorBidi" w:hAnsiTheme="minorBidi"/>
        </w:rPr>
        <w:t>inclusion strategy</w:t>
      </w:r>
      <w:r w:rsidR="001154AA" w:rsidRPr="00F91054">
        <w:rPr>
          <w:rFonts w:asciiTheme="minorBidi" w:hAnsiTheme="minorBidi"/>
        </w:rPr>
        <w:t xml:space="preserve">, which identifies </w:t>
      </w:r>
      <w:r w:rsidR="00426BFF" w:rsidRPr="00F91054">
        <w:rPr>
          <w:rFonts w:asciiTheme="minorBidi" w:hAnsiTheme="minorBidi"/>
        </w:rPr>
        <w:t xml:space="preserve">specific </w:t>
      </w:r>
      <w:r w:rsidR="0006541B" w:rsidRPr="00F91054">
        <w:rPr>
          <w:rFonts w:asciiTheme="minorBidi" w:hAnsiTheme="minorBidi"/>
        </w:rPr>
        <w:t xml:space="preserve">groups </w:t>
      </w:r>
      <w:r w:rsidR="002A39B0" w:rsidRPr="00F91054">
        <w:rPr>
          <w:rFonts w:asciiTheme="minorBidi" w:hAnsiTheme="minorBidi"/>
        </w:rPr>
        <w:t>with</w:t>
      </w:r>
      <w:r w:rsidR="008D4A1F" w:rsidRPr="00F91054">
        <w:rPr>
          <w:rFonts w:asciiTheme="minorBidi" w:hAnsiTheme="minorBidi"/>
        </w:rPr>
        <w:t xml:space="preserve"> significantly </w:t>
      </w:r>
      <w:r w:rsidR="00FE4CC0" w:rsidRPr="00F91054">
        <w:rPr>
          <w:rFonts w:asciiTheme="minorBidi" w:hAnsiTheme="minorBidi"/>
        </w:rPr>
        <w:t xml:space="preserve">fewer opportunities </w:t>
      </w:r>
      <w:r w:rsidR="00991579" w:rsidRPr="00F91054">
        <w:rPr>
          <w:rFonts w:asciiTheme="minorBidi" w:hAnsiTheme="minorBidi"/>
        </w:rPr>
        <w:t>to access digital tool</w:t>
      </w:r>
      <w:r w:rsidR="0038518E" w:rsidRPr="00F91054">
        <w:rPr>
          <w:rFonts w:asciiTheme="minorBidi" w:hAnsiTheme="minorBidi"/>
        </w:rPr>
        <w:t xml:space="preserve">s, </w:t>
      </w:r>
      <w:r w:rsidR="002A39B0" w:rsidRPr="00F91054">
        <w:rPr>
          <w:rFonts w:asciiTheme="minorBidi" w:hAnsiTheme="minorBidi"/>
        </w:rPr>
        <w:t xml:space="preserve">gain </w:t>
      </w:r>
      <w:r w:rsidR="0038518E" w:rsidRPr="00F91054">
        <w:rPr>
          <w:rFonts w:asciiTheme="minorBidi" w:hAnsiTheme="minorBidi"/>
        </w:rPr>
        <w:t xml:space="preserve">employment </w:t>
      </w:r>
      <w:r w:rsidR="0026612D" w:rsidRPr="00F91054">
        <w:rPr>
          <w:rFonts w:asciiTheme="minorBidi" w:hAnsiTheme="minorBidi"/>
        </w:rPr>
        <w:t>rights knowledge</w:t>
      </w:r>
      <w:r w:rsidR="002A39B0" w:rsidRPr="00F91054">
        <w:rPr>
          <w:rFonts w:asciiTheme="minorBidi" w:hAnsiTheme="minorBidi"/>
        </w:rPr>
        <w:t>,</w:t>
      </w:r>
      <w:r w:rsidR="0026612D" w:rsidRPr="00F91054">
        <w:rPr>
          <w:rFonts w:asciiTheme="minorBidi" w:hAnsiTheme="minorBidi"/>
        </w:rPr>
        <w:t xml:space="preserve"> </w:t>
      </w:r>
      <w:r w:rsidR="000A4DBB" w:rsidRPr="00F91054">
        <w:rPr>
          <w:rFonts w:asciiTheme="minorBidi" w:hAnsiTheme="minorBidi"/>
        </w:rPr>
        <w:t xml:space="preserve">and develop their </w:t>
      </w:r>
      <w:r w:rsidR="00840DE1" w:rsidRPr="00F91054">
        <w:rPr>
          <w:rFonts w:asciiTheme="minorBidi" w:hAnsiTheme="minorBidi"/>
        </w:rPr>
        <w:t xml:space="preserve">digital skills </w:t>
      </w:r>
      <w:r w:rsidR="00BF0E08" w:rsidRPr="00F91054">
        <w:rPr>
          <w:rFonts w:asciiTheme="minorBidi" w:hAnsiTheme="minorBidi"/>
        </w:rPr>
        <w:t>(Zervas &amp; Sti</w:t>
      </w:r>
      <w:r w:rsidR="00987897" w:rsidRPr="00F91054">
        <w:rPr>
          <w:rFonts w:asciiTheme="minorBidi" w:hAnsiTheme="minorBidi"/>
        </w:rPr>
        <w:t>akakis, 2025). The rami</w:t>
      </w:r>
      <w:r w:rsidR="00DB67AC" w:rsidRPr="00F91054">
        <w:rPr>
          <w:rFonts w:asciiTheme="minorBidi" w:hAnsiTheme="minorBidi"/>
        </w:rPr>
        <w:t xml:space="preserve">fications of </w:t>
      </w:r>
      <w:proofErr w:type="spellStart"/>
      <w:r w:rsidR="00DB67AC" w:rsidRPr="00F91054">
        <w:rPr>
          <w:rFonts w:asciiTheme="minorBidi" w:hAnsiTheme="minorBidi"/>
        </w:rPr>
        <w:t>Sofidel’s</w:t>
      </w:r>
      <w:proofErr w:type="spellEnd"/>
      <w:r w:rsidR="00DB67AC" w:rsidRPr="00F91054">
        <w:rPr>
          <w:rFonts w:asciiTheme="minorBidi" w:hAnsiTheme="minorBidi"/>
        </w:rPr>
        <w:t xml:space="preserve"> two-tiered system will be particularly </w:t>
      </w:r>
      <w:r w:rsidR="00E4261A" w:rsidRPr="00F91054">
        <w:rPr>
          <w:rFonts w:asciiTheme="minorBidi" w:hAnsiTheme="minorBidi"/>
        </w:rPr>
        <w:t xml:space="preserve">pertinent </w:t>
      </w:r>
      <w:r w:rsidR="002071D7" w:rsidRPr="00F91054">
        <w:rPr>
          <w:rFonts w:asciiTheme="minorBidi" w:hAnsiTheme="minorBidi"/>
        </w:rPr>
        <w:t>for ne</w:t>
      </w:r>
      <w:r w:rsidR="00BC7C8D" w:rsidRPr="00F91054">
        <w:rPr>
          <w:rFonts w:asciiTheme="minorBidi" w:hAnsiTheme="minorBidi"/>
        </w:rPr>
        <w:t xml:space="preserve">urodiverse </w:t>
      </w:r>
      <w:r w:rsidR="00306A67" w:rsidRPr="00F91054">
        <w:rPr>
          <w:rFonts w:asciiTheme="minorBidi" w:hAnsiTheme="minorBidi"/>
        </w:rPr>
        <w:t xml:space="preserve">employees whose needs often include </w:t>
      </w:r>
      <w:r w:rsidR="006F6593" w:rsidRPr="00F91054">
        <w:rPr>
          <w:rFonts w:asciiTheme="minorBidi" w:hAnsiTheme="minorBidi"/>
        </w:rPr>
        <w:t xml:space="preserve">predictable, reliable and structured </w:t>
      </w:r>
      <w:r w:rsidR="0061306D" w:rsidRPr="00F91054">
        <w:rPr>
          <w:rFonts w:asciiTheme="minorBidi" w:hAnsiTheme="minorBidi"/>
        </w:rPr>
        <w:t xml:space="preserve">methods of communication (Fleming &amp; Chate, 2024). </w:t>
      </w:r>
      <w:r w:rsidR="00C204CE" w:rsidRPr="00F91054">
        <w:rPr>
          <w:rFonts w:asciiTheme="minorBidi" w:hAnsiTheme="minorBidi"/>
        </w:rPr>
        <w:t>Therefore</w:t>
      </w:r>
      <w:r w:rsidR="0063796B" w:rsidRPr="00F91054">
        <w:rPr>
          <w:rFonts w:asciiTheme="minorBidi" w:hAnsiTheme="minorBidi"/>
        </w:rPr>
        <w:t xml:space="preserve">, the creation </w:t>
      </w:r>
      <w:r w:rsidR="00F752D3" w:rsidRPr="00F91054">
        <w:rPr>
          <w:rFonts w:asciiTheme="minorBidi" w:hAnsiTheme="minorBidi"/>
        </w:rPr>
        <w:t>of frag</w:t>
      </w:r>
      <w:r w:rsidR="00882FEB" w:rsidRPr="00F91054">
        <w:rPr>
          <w:rFonts w:asciiTheme="minorBidi" w:hAnsiTheme="minorBidi"/>
        </w:rPr>
        <w:t xml:space="preserve">mented </w:t>
      </w:r>
      <w:r w:rsidR="00A839C0" w:rsidRPr="00F91054">
        <w:rPr>
          <w:rFonts w:asciiTheme="minorBidi" w:hAnsiTheme="minorBidi"/>
        </w:rPr>
        <w:t xml:space="preserve">communication </w:t>
      </w:r>
      <w:r w:rsidR="00E3310D" w:rsidRPr="00F91054">
        <w:rPr>
          <w:rFonts w:asciiTheme="minorBidi" w:hAnsiTheme="minorBidi"/>
        </w:rPr>
        <w:t xml:space="preserve">systems </w:t>
      </w:r>
      <w:r w:rsidR="002208BE" w:rsidRPr="00F91054">
        <w:rPr>
          <w:rFonts w:asciiTheme="minorBidi" w:hAnsiTheme="minorBidi"/>
        </w:rPr>
        <w:t>presents</w:t>
      </w:r>
      <w:r w:rsidR="00D97091" w:rsidRPr="00F91054">
        <w:rPr>
          <w:rFonts w:asciiTheme="minorBidi" w:hAnsiTheme="minorBidi"/>
        </w:rPr>
        <w:t xml:space="preserve"> </w:t>
      </w:r>
      <w:r w:rsidR="00410697" w:rsidRPr="00F91054">
        <w:rPr>
          <w:rFonts w:asciiTheme="minorBidi" w:hAnsiTheme="minorBidi"/>
        </w:rPr>
        <w:t xml:space="preserve">a political </w:t>
      </w:r>
      <w:r w:rsidR="00587A23" w:rsidRPr="00F91054">
        <w:rPr>
          <w:rFonts w:asciiTheme="minorBidi" w:hAnsiTheme="minorBidi"/>
        </w:rPr>
        <w:t xml:space="preserve">and moral risk </w:t>
      </w:r>
      <w:r w:rsidR="000B104C" w:rsidRPr="00F91054">
        <w:rPr>
          <w:rFonts w:asciiTheme="minorBidi" w:hAnsiTheme="minorBidi"/>
        </w:rPr>
        <w:t xml:space="preserve">to the make work pay </w:t>
      </w:r>
      <w:r w:rsidR="00A16705" w:rsidRPr="00F91054">
        <w:rPr>
          <w:rFonts w:asciiTheme="minorBidi" w:hAnsiTheme="minorBidi"/>
        </w:rPr>
        <w:t xml:space="preserve">principle </w:t>
      </w:r>
      <w:r w:rsidR="008B4266" w:rsidRPr="00F91054">
        <w:rPr>
          <w:rFonts w:asciiTheme="minorBidi" w:hAnsiTheme="minorBidi"/>
        </w:rPr>
        <w:t xml:space="preserve">of equal treatment </w:t>
      </w:r>
      <w:r w:rsidR="00FF2D98" w:rsidRPr="00F91054">
        <w:rPr>
          <w:rFonts w:asciiTheme="minorBidi" w:hAnsiTheme="minorBidi"/>
        </w:rPr>
        <w:t xml:space="preserve">and inclusive </w:t>
      </w:r>
      <w:r w:rsidR="00CA69D8" w:rsidRPr="00F91054">
        <w:rPr>
          <w:rFonts w:asciiTheme="minorBidi" w:hAnsiTheme="minorBidi"/>
        </w:rPr>
        <w:t>workplaces since it makes</w:t>
      </w:r>
      <w:r w:rsidR="00C71B95" w:rsidRPr="00F91054">
        <w:rPr>
          <w:rFonts w:asciiTheme="minorBidi" w:hAnsiTheme="minorBidi"/>
        </w:rPr>
        <w:t xml:space="preserve"> it more difficult </w:t>
      </w:r>
      <w:r w:rsidR="0096717A" w:rsidRPr="00F91054">
        <w:rPr>
          <w:rFonts w:asciiTheme="minorBidi" w:hAnsiTheme="minorBidi"/>
        </w:rPr>
        <w:t>for all employees</w:t>
      </w:r>
      <w:r w:rsidR="00BC2C5A" w:rsidRPr="00F91054">
        <w:rPr>
          <w:rFonts w:asciiTheme="minorBidi" w:hAnsiTheme="minorBidi"/>
        </w:rPr>
        <w:t xml:space="preserve"> to gain access </w:t>
      </w:r>
      <w:r w:rsidR="00555FDA" w:rsidRPr="00F91054">
        <w:rPr>
          <w:rFonts w:asciiTheme="minorBidi" w:hAnsiTheme="minorBidi"/>
        </w:rPr>
        <w:t xml:space="preserve">to the same information </w:t>
      </w:r>
      <w:r w:rsidR="006A6941" w:rsidRPr="00F91054">
        <w:rPr>
          <w:rFonts w:asciiTheme="minorBidi" w:hAnsiTheme="minorBidi"/>
        </w:rPr>
        <w:t xml:space="preserve">and opportunities. </w:t>
      </w:r>
      <w:r w:rsidR="002208BE" w:rsidRPr="00F91054">
        <w:rPr>
          <w:rFonts w:asciiTheme="minorBidi" w:hAnsiTheme="minorBidi"/>
        </w:rPr>
        <w:t xml:space="preserve">Additionally, </w:t>
      </w:r>
      <w:r w:rsidR="00A26189" w:rsidRPr="00F91054">
        <w:rPr>
          <w:rFonts w:asciiTheme="minorBidi" w:hAnsiTheme="minorBidi"/>
        </w:rPr>
        <w:t xml:space="preserve">the new </w:t>
      </w:r>
      <w:r w:rsidR="002A39B0" w:rsidRPr="00F91054">
        <w:rPr>
          <w:rFonts w:asciiTheme="minorBidi" w:hAnsiTheme="minorBidi"/>
        </w:rPr>
        <w:t xml:space="preserve">Employment Rights Bill </w:t>
      </w:r>
      <w:r w:rsidR="00FB7037" w:rsidRPr="00F91054">
        <w:rPr>
          <w:rFonts w:asciiTheme="minorBidi" w:hAnsiTheme="minorBidi"/>
        </w:rPr>
        <w:t xml:space="preserve">(ERB) </w:t>
      </w:r>
      <w:r w:rsidR="005539D0" w:rsidRPr="00F91054">
        <w:rPr>
          <w:rFonts w:asciiTheme="minorBidi" w:hAnsiTheme="minorBidi"/>
        </w:rPr>
        <w:t>heightens these</w:t>
      </w:r>
      <w:r w:rsidR="00BC069A" w:rsidRPr="00F91054">
        <w:rPr>
          <w:rFonts w:asciiTheme="minorBidi" w:hAnsiTheme="minorBidi"/>
        </w:rPr>
        <w:t xml:space="preserve"> concerns</w:t>
      </w:r>
      <w:r w:rsidR="00326D58" w:rsidRPr="00F91054">
        <w:rPr>
          <w:rFonts w:asciiTheme="minorBidi" w:hAnsiTheme="minorBidi"/>
        </w:rPr>
        <w:t xml:space="preserve">, </w:t>
      </w:r>
      <w:r w:rsidR="002A39B0" w:rsidRPr="00F91054">
        <w:rPr>
          <w:rFonts w:asciiTheme="minorBidi" w:hAnsiTheme="minorBidi"/>
        </w:rPr>
        <w:t>as it</w:t>
      </w:r>
      <w:r w:rsidR="00326D58" w:rsidRPr="00F91054">
        <w:rPr>
          <w:rFonts w:asciiTheme="minorBidi" w:hAnsiTheme="minorBidi"/>
        </w:rPr>
        <w:t xml:space="preserve"> provides </w:t>
      </w:r>
      <w:r w:rsidR="00BB5EA4" w:rsidRPr="00F91054">
        <w:rPr>
          <w:rFonts w:asciiTheme="minorBidi" w:hAnsiTheme="minorBidi"/>
        </w:rPr>
        <w:t xml:space="preserve">unfair dismissal </w:t>
      </w:r>
      <w:r w:rsidR="00DA7A26" w:rsidRPr="00F91054">
        <w:rPr>
          <w:rFonts w:asciiTheme="minorBidi" w:hAnsiTheme="minorBidi"/>
        </w:rPr>
        <w:t xml:space="preserve">protection </w:t>
      </w:r>
      <w:r w:rsidR="00AA6A0A" w:rsidRPr="00F91054">
        <w:rPr>
          <w:rFonts w:asciiTheme="minorBidi" w:hAnsiTheme="minorBidi"/>
        </w:rPr>
        <w:t>from day one</w:t>
      </w:r>
      <w:r w:rsidR="002A39B0" w:rsidRPr="00F91054">
        <w:rPr>
          <w:rFonts w:asciiTheme="minorBidi" w:hAnsiTheme="minorBidi"/>
        </w:rPr>
        <w:t xml:space="preserve">. </w:t>
      </w:r>
      <w:r w:rsidR="00AA6A0A" w:rsidRPr="00F91054">
        <w:rPr>
          <w:rFonts w:asciiTheme="minorBidi" w:hAnsiTheme="minorBidi"/>
        </w:rPr>
        <w:t xml:space="preserve"> </w:t>
      </w:r>
      <w:r w:rsidR="002A39B0" w:rsidRPr="00F91054">
        <w:rPr>
          <w:rFonts w:asciiTheme="minorBidi" w:hAnsiTheme="minorBidi"/>
        </w:rPr>
        <w:t>E</w:t>
      </w:r>
      <w:r w:rsidR="00AA6A0A" w:rsidRPr="00F91054">
        <w:rPr>
          <w:rFonts w:asciiTheme="minorBidi" w:hAnsiTheme="minorBidi"/>
        </w:rPr>
        <w:t>mployers must</w:t>
      </w:r>
      <w:r w:rsidR="002A39B0" w:rsidRPr="00F91054">
        <w:rPr>
          <w:rFonts w:asciiTheme="minorBidi" w:hAnsiTheme="minorBidi"/>
        </w:rPr>
        <w:t xml:space="preserve"> therefore</w:t>
      </w:r>
      <w:r w:rsidR="00AA6A0A" w:rsidRPr="00F91054">
        <w:rPr>
          <w:rFonts w:asciiTheme="minorBidi" w:hAnsiTheme="minorBidi"/>
        </w:rPr>
        <w:t xml:space="preserve"> demonstrate </w:t>
      </w:r>
      <w:r w:rsidR="009B69E9" w:rsidRPr="00F91054">
        <w:rPr>
          <w:rFonts w:asciiTheme="minorBidi" w:hAnsiTheme="minorBidi"/>
        </w:rPr>
        <w:t xml:space="preserve">fair, </w:t>
      </w:r>
      <w:r w:rsidR="00570BA7" w:rsidRPr="00F91054">
        <w:rPr>
          <w:rFonts w:asciiTheme="minorBidi" w:hAnsiTheme="minorBidi"/>
        </w:rPr>
        <w:t xml:space="preserve">consistent </w:t>
      </w:r>
      <w:r w:rsidR="00507332" w:rsidRPr="00F91054">
        <w:rPr>
          <w:rFonts w:asciiTheme="minorBidi" w:hAnsiTheme="minorBidi"/>
        </w:rPr>
        <w:t xml:space="preserve">and timely </w:t>
      </w:r>
      <w:r w:rsidR="00AA1249" w:rsidRPr="00F91054">
        <w:rPr>
          <w:rFonts w:asciiTheme="minorBidi" w:hAnsiTheme="minorBidi"/>
        </w:rPr>
        <w:t xml:space="preserve">communication </w:t>
      </w:r>
      <w:r w:rsidR="001B744B" w:rsidRPr="00F91054">
        <w:rPr>
          <w:rFonts w:asciiTheme="minorBidi" w:hAnsiTheme="minorBidi"/>
        </w:rPr>
        <w:t xml:space="preserve">and documentation </w:t>
      </w:r>
      <w:r w:rsidR="005C66D8" w:rsidRPr="00F91054">
        <w:rPr>
          <w:rFonts w:asciiTheme="minorBidi" w:hAnsiTheme="minorBidi"/>
        </w:rPr>
        <w:t xml:space="preserve">to employees </w:t>
      </w:r>
      <w:r w:rsidR="00D9298C" w:rsidRPr="00F91054">
        <w:rPr>
          <w:rFonts w:asciiTheme="minorBidi" w:hAnsiTheme="minorBidi"/>
        </w:rPr>
        <w:t xml:space="preserve">from the first </w:t>
      </w:r>
      <w:r w:rsidR="00475C7A" w:rsidRPr="00F91054">
        <w:rPr>
          <w:rFonts w:asciiTheme="minorBidi" w:hAnsiTheme="minorBidi"/>
        </w:rPr>
        <w:t xml:space="preserve">day of employment </w:t>
      </w:r>
      <w:r w:rsidR="00D34287" w:rsidRPr="00F91054">
        <w:rPr>
          <w:rFonts w:asciiTheme="minorBidi" w:hAnsiTheme="minorBidi"/>
        </w:rPr>
        <w:t xml:space="preserve">(Leckey </w:t>
      </w:r>
      <w:r w:rsidR="00692698" w:rsidRPr="00F91054">
        <w:rPr>
          <w:rFonts w:asciiTheme="minorBidi" w:hAnsiTheme="minorBidi"/>
        </w:rPr>
        <w:t>&amp; Taylor</w:t>
      </w:r>
      <w:r w:rsidR="00E93E5B" w:rsidRPr="00F91054">
        <w:rPr>
          <w:rFonts w:asciiTheme="minorBidi" w:hAnsiTheme="minorBidi"/>
        </w:rPr>
        <w:t xml:space="preserve">, 2025; CIPD, 2025). </w:t>
      </w:r>
      <w:r w:rsidR="00722E15" w:rsidRPr="00F91054">
        <w:rPr>
          <w:rFonts w:asciiTheme="minorBidi" w:hAnsiTheme="minorBidi"/>
        </w:rPr>
        <w:t>Although</w:t>
      </w:r>
      <w:r w:rsidR="00676885" w:rsidRPr="00F91054">
        <w:rPr>
          <w:rFonts w:asciiTheme="minorBidi" w:hAnsiTheme="minorBidi"/>
        </w:rPr>
        <w:t xml:space="preserve"> </w:t>
      </w:r>
      <w:r w:rsidR="00A23C04" w:rsidRPr="00F91054">
        <w:rPr>
          <w:rFonts w:asciiTheme="minorBidi" w:hAnsiTheme="minorBidi"/>
        </w:rPr>
        <w:t xml:space="preserve">the ERB does not </w:t>
      </w:r>
      <w:r w:rsidR="00CB0D7A" w:rsidRPr="00F91054">
        <w:rPr>
          <w:rFonts w:asciiTheme="minorBidi" w:hAnsiTheme="minorBidi"/>
        </w:rPr>
        <w:t xml:space="preserve">require </w:t>
      </w:r>
      <w:r w:rsidR="00F338DC" w:rsidRPr="00F91054">
        <w:rPr>
          <w:rFonts w:asciiTheme="minorBidi" w:hAnsiTheme="minorBidi"/>
        </w:rPr>
        <w:t>sophisticated technology</w:t>
      </w:r>
      <w:r w:rsidR="00003319" w:rsidRPr="00F91054">
        <w:rPr>
          <w:rFonts w:asciiTheme="minorBidi" w:hAnsiTheme="minorBidi"/>
        </w:rPr>
        <w:t xml:space="preserve">, it presumes that employees will have easy access to information regarding company policies, employee rights and procedures. </w:t>
      </w:r>
      <w:r w:rsidR="00413079" w:rsidRPr="00F91054">
        <w:rPr>
          <w:rFonts w:asciiTheme="minorBidi" w:hAnsiTheme="minorBidi"/>
        </w:rPr>
        <w:t>Therefore,</w:t>
      </w:r>
      <w:r w:rsidR="00003319" w:rsidRPr="00F91054">
        <w:rPr>
          <w:rFonts w:asciiTheme="minorBidi" w:hAnsiTheme="minorBidi"/>
        </w:rPr>
        <w:t xml:space="preserve"> </w:t>
      </w:r>
      <w:r w:rsidR="002A39B0" w:rsidRPr="00F91054">
        <w:rPr>
          <w:rFonts w:asciiTheme="minorBidi" w:hAnsiTheme="minorBidi"/>
        </w:rPr>
        <w:t>although</w:t>
      </w:r>
      <w:r w:rsidR="00003319" w:rsidRPr="00F91054">
        <w:rPr>
          <w:rFonts w:asciiTheme="minorBidi" w:hAnsiTheme="minorBidi"/>
        </w:rPr>
        <w:t xml:space="preserve"> </w:t>
      </w:r>
      <w:r w:rsidR="00E53EDF" w:rsidRPr="00F91054">
        <w:rPr>
          <w:rFonts w:asciiTheme="minorBidi" w:hAnsiTheme="minorBidi"/>
        </w:rPr>
        <w:t xml:space="preserve">technology </w:t>
      </w:r>
      <w:r w:rsidR="002A39B0" w:rsidRPr="00F91054">
        <w:rPr>
          <w:rFonts w:asciiTheme="minorBidi" w:hAnsiTheme="minorBidi"/>
        </w:rPr>
        <w:t>facilitate</w:t>
      </w:r>
      <w:r w:rsidR="00920C81" w:rsidRPr="00F91054">
        <w:rPr>
          <w:rFonts w:asciiTheme="minorBidi" w:hAnsiTheme="minorBidi"/>
        </w:rPr>
        <w:t xml:space="preserve"> communication</w:t>
      </w:r>
      <w:r w:rsidR="00095ABB" w:rsidRPr="00F91054">
        <w:rPr>
          <w:rFonts w:asciiTheme="minorBidi" w:hAnsiTheme="minorBidi"/>
        </w:rPr>
        <w:t xml:space="preserve">, </w:t>
      </w:r>
      <w:r w:rsidR="00B45F13" w:rsidRPr="00F91054">
        <w:rPr>
          <w:rFonts w:asciiTheme="minorBidi" w:hAnsiTheme="minorBidi"/>
        </w:rPr>
        <w:t xml:space="preserve">variation in access creates </w:t>
      </w:r>
      <w:r w:rsidR="002A39B0" w:rsidRPr="00F91054">
        <w:rPr>
          <w:rFonts w:asciiTheme="minorBidi" w:hAnsiTheme="minorBidi"/>
        </w:rPr>
        <w:t>opportunities</w:t>
      </w:r>
      <w:r w:rsidR="00B45F13" w:rsidRPr="00F91054">
        <w:rPr>
          <w:rFonts w:asciiTheme="minorBidi" w:hAnsiTheme="minorBidi"/>
        </w:rPr>
        <w:t xml:space="preserve"> for </w:t>
      </w:r>
      <w:r w:rsidR="002A39B0" w:rsidRPr="00F91054">
        <w:rPr>
          <w:rFonts w:asciiTheme="minorBidi" w:hAnsiTheme="minorBidi"/>
        </w:rPr>
        <w:t xml:space="preserve">inconsistent </w:t>
      </w:r>
      <w:r w:rsidR="00B45F13" w:rsidRPr="00F91054">
        <w:rPr>
          <w:rFonts w:asciiTheme="minorBidi" w:hAnsiTheme="minorBidi"/>
        </w:rPr>
        <w:t>practices or delayed dissemination of information</w:t>
      </w:r>
      <w:r w:rsidR="002A39B0" w:rsidRPr="00F91054">
        <w:rPr>
          <w:rFonts w:asciiTheme="minorBidi" w:hAnsiTheme="minorBidi"/>
        </w:rPr>
        <w:t>,</w:t>
      </w:r>
      <w:r w:rsidR="00B45F13" w:rsidRPr="00F91054">
        <w:rPr>
          <w:rFonts w:asciiTheme="minorBidi" w:hAnsiTheme="minorBidi"/>
        </w:rPr>
        <w:t xml:space="preserve"> </w:t>
      </w:r>
      <w:r w:rsidR="002A39B0" w:rsidRPr="00F91054">
        <w:rPr>
          <w:rFonts w:asciiTheme="minorBidi" w:hAnsiTheme="minorBidi"/>
        </w:rPr>
        <w:t xml:space="preserve">resulting in </w:t>
      </w:r>
      <w:r w:rsidR="0026123A" w:rsidRPr="00F91054">
        <w:rPr>
          <w:rFonts w:asciiTheme="minorBidi" w:hAnsiTheme="minorBidi"/>
        </w:rPr>
        <w:t xml:space="preserve">both political </w:t>
      </w:r>
      <w:r w:rsidR="002826F3" w:rsidRPr="00F91054">
        <w:rPr>
          <w:rFonts w:asciiTheme="minorBidi" w:hAnsiTheme="minorBidi"/>
        </w:rPr>
        <w:t>and compliance risk</w:t>
      </w:r>
      <w:r w:rsidR="002A39B0" w:rsidRPr="00F91054">
        <w:rPr>
          <w:rFonts w:asciiTheme="minorBidi" w:hAnsiTheme="minorBidi"/>
        </w:rPr>
        <w:t>s</w:t>
      </w:r>
      <w:r w:rsidR="009E364C" w:rsidRPr="00F91054">
        <w:rPr>
          <w:rFonts w:asciiTheme="minorBidi" w:hAnsiTheme="minorBidi"/>
        </w:rPr>
        <w:t xml:space="preserve"> (Gillan, 2025)</w:t>
      </w:r>
      <w:r w:rsidR="00D43613" w:rsidRPr="00F91054">
        <w:rPr>
          <w:rFonts w:asciiTheme="minorBidi" w:hAnsiTheme="minorBidi"/>
        </w:rPr>
        <w:t>. It is imp</w:t>
      </w:r>
      <w:r w:rsidR="00B7172E" w:rsidRPr="00F91054">
        <w:rPr>
          <w:rFonts w:asciiTheme="minorBidi" w:hAnsiTheme="minorBidi"/>
        </w:rPr>
        <w:t xml:space="preserve">erative that </w:t>
      </w:r>
      <w:proofErr w:type="spellStart"/>
      <w:r w:rsidR="00B7172E" w:rsidRPr="00F91054">
        <w:rPr>
          <w:rFonts w:asciiTheme="minorBidi" w:hAnsiTheme="minorBidi"/>
        </w:rPr>
        <w:t>Sofidel</w:t>
      </w:r>
      <w:proofErr w:type="spellEnd"/>
      <w:r w:rsidR="00B7172E" w:rsidRPr="00F91054">
        <w:rPr>
          <w:rFonts w:asciiTheme="minorBidi" w:hAnsiTheme="minorBidi"/>
        </w:rPr>
        <w:t xml:space="preserve"> </w:t>
      </w:r>
      <w:r w:rsidR="00D17FFD" w:rsidRPr="00F91054">
        <w:rPr>
          <w:rFonts w:asciiTheme="minorBidi" w:hAnsiTheme="minorBidi"/>
        </w:rPr>
        <w:t>addresses these disparities to achieve long-term sustainability</w:t>
      </w:r>
      <w:r w:rsidR="00CB3247" w:rsidRPr="00F91054">
        <w:rPr>
          <w:rFonts w:asciiTheme="minorBidi" w:hAnsiTheme="minorBidi"/>
        </w:rPr>
        <w:t>,</w:t>
      </w:r>
      <w:r w:rsidR="00D17FFD" w:rsidRPr="00F91054">
        <w:rPr>
          <w:rFonts w:asciiTheme="minorBidi" w:hAnsiTheme="minorBidi"/>
        </w:rPr>
        <w:t xml:space="preserve"> </w:t>
      </w:r>
      <w:r w:rsidR="009A57F1" w:rsidRPr="00F91054">
        <w:rPr>
          <w:rFonts w:asciiTheme="minorBidi" w:hAnsiTheme="minorBidi"/>
        </w:rPr>
        <w:t>as con</w:t>
      </w:r>
      <w:r w:rsidR="0059683A" w:rsidRPr="00F91054">
        <w:rPr>
          <w:rFonts w:asciiTheme="minorBidi" w:hAnsiTheme="minorBidi"/>
        </w:rPr>
        <w:t xml:space="preserve">sistent and inclusive </w:t>
      </w:r>
      <w:r w:rsidR="00287D8B" w:rsidRPr="00F91054">
        <w:rPr>
          <w:rFonts w:asciiTheme="minorBidi" w:hAnsiTheme="minorBidi"/>
        </w:rPr>
        <w:t xml:space="preserve">access to reliable </w:t>
      </w:r>
      <w:r w:rsidR="00890D80" w:rsidRPr="00F91054">
        <w:rPr>
          <w:rFonts w:asciiTheme="minorBidi" w:hAnsiTheme="minorBidi"/>
        </w:rPr>
        <w:t xml:space="preserve">digital communication </w:t>
      </w:r>
      <w:r w:rsidR="00894EF1" w:rsidRPr="00F91054">
        <w:rPr>
          <w:rFonts w:asciiTheme="minorBidi" w:hAnsiTheme="minorBidi"/>
        </w:rPr>
        <w:t xml:space="preserve">systems is </w:t>
      </w:r>
      <w:r w:rsidR="00CB3247" w:rsidRPr="00F91054">
        <w:rPr>
          <w:rFonts w:asciiTheme="minorBidi" w:hAnsiTheme="minorBidi"/>
        </w:rPr>
        <w:t xml:space="preserve">essential </w:t>
      </w:r>
      <w:r w:rsidR="00894EF1" w:rsidRPr="00F91054">
        <w:rPr>
          <w:rFonts w:asciiTheme="minorBidi" w:hAnsiTheme="minorBidi"/>
        </w:rPr>
        <w:t xml:space="preserve">to support workforce </w:t>
      </w:r>
      <w:r w:rsidR="00304027" w:rsidRPr="00F91054">
        <w:rPr>
          <w:rFonts w:asciiTheme="minorBidi" w:hAnsiTheme="minorBidi"/>
        </w:rPr>
        <w:t>capability</w:t>
      </w:r>
      <w:r w:rsidR="005F588F" w:rsidRPr="00F91054">
        <w:rPr>
          <w:rFonts w:asciiTheme="minorBidi" w:hAnsiTheme="minorBidi"/>
        </w:rPr>
        <w:t xml:space="preserve">, compliance </w:t>
      </w:r>
      <w:r w:rsidR="006D7E03" w:rsidRPr="00F91054">
        <w:rPr>
          <w:rFonts w:asciiTheme="minorBidi" w:hAnsiTheme="minorBidi"/>
        </w:rPr>
        <w:t>and performance</w:t>
      </w:r>
      <w:r w:rsidR="00547558" w:rsidRPr="00F91054">
        <w:rPr>
          <w:rFonts w:asciiTheme="minorBidi" w:hAnsiTheme="minorBidi"/>
        </w:rPr>
        <w:t xml:space="preserve">. </w:t>
      </w:r>
      <w:r w:rsidR="00CB3247" w:rsidRPr="00F91054">
        <w:rPr>
          <w:rFonts w:asciiTheme="minorBidi" w:hAnsiTheme="minorBidi"/>
        </w:rPr>
        <w:t xml:space="preserve">This aligns with the </w:t>
      </w:r>
      <w:r w:rsidR="00AB7A40" w:rsidRPr="00F91054">
        <w:rPr>
          <w:rFonts w:asciiTheme="minorBidi" w:hAnsiTheme="minorBidi"/>
        </w:rPr>
        <w:t xml:space="preserve">current </w:t>
      </w:r>
      <w:r w:rsidR="00E47DB8" w:rsidRPr="00F91054">
        <w:rPr>
          <w:rFonts w:asciiTheme="minorBidi" w:hAnsiTheme="minorBidi"/>
        </w:rPr>
        <w:t xml:space="preserve">political </w:t>
      </w:r>
      <w:r w:rsidR="00CB3247" w:rsidRPr="00F91054">
        <w:rPr>
          <w:rFonts w:asciiTheme="minorBidi" w:hAnsiTheme="minorBidi"/>
        </w:rPr>
        <w:t xml:space="preserve">focus </w:t>
      </w:r>
      <w:r w:rsidR="00ED77C2" w:rsidRPr="00F91054">
        <w:rPr>
          <w:rFonts w:asciiTheme="minorBidi" w:hAnsiTheme="minorBidi"/>
        </w:rPr>
        <w:t>on digital inclusion</w:t>
      </w:r>
      <w:r w:rsidR="00CB3247" w:rsidRPr="00F91054">
        <w:rPr>
          <w:rFonts w:asciiTheme="minorBidi" w:hAnsiTheme="minorBidi"/>
        </w:rPr>
        <w:t>, which emphasises</w:t>
      </w:r>
      <w:r w:rsidR="00ED77C2" w:rsidRPr="00F91054">
        <w:rPr>
          <w:rFonts w:asciiTheme="minorBidi" w:hAnsiTheme="minorBidi"/>
        </w:rPr>
        <w:t xml:space="preserve"> </w:t>
      </w:r>
      <w:r w:rsidR="006041C6" w:rsidRPr="00F91054">
        <w:rPr>
          <w:rFonts w:asciiTheme="minorBidi" w:hAnsiTheme="minorBidi"/>
        </w:rPr>
        <w:t xml:space="preserve">whether </w:t>
      </w:r>
      <w:r w:rsidR="00781C05" w:rsidRPr="00F91054">
        <w:rPr>
          <w:rFonts w:asciiTheme="minorBidi" w:hAnsiTheme="minorBidi"/>
        </w:rPr>
        <w:t xml:space="preserve">all employees can reasonably, equally and </w:t>
      </w:r>
      <w:r w:rsidR="00E6772D" w:rsidRPr="00F91054">
        <w:rPr>
          <w:rFonts w:asciiTheme="minorBidi" w:hAnsiTheme="minorBidi"/>
        </w:rPr>
        <w:t xml:space="preserve">consistently </w:t>
      </w:r>
      <w:r w:rsidR="00AD319A" w:rsidRPr="00F91054">
        <w:rPr>
          <w:rFonts w:asciiTheme="minorBidi" w:hAnsiTheme="minorBidi"/>
        </w:rPr>
        <w:t>access</w:t>
      </w:r>
      <w:r w:rsidR="006E6318" w:rsidRPr="00F91054">
        <w:rPr>
          <w:rFonts w:asciiTheme="minorBidi" w:hAnsiTheme="minorBidi"/>
        </w:rPr>
        <w:t xml:space="preserve"> information, </w:t>
      </w:r>
      <w:r w:rsidR="00143583" w:rsidRPr="00F91054">
        <w:rPr>
          <w:rFonts w:asciiTheme="minorBidi" w:hAnsiTheme="minorBidi"/>
        </w:rPr>
        <w:t>co</w:t>
      </w:r>
      <w:r w:rsidR="00A16DB4" w:rsidRPr="00F91054">
        <w:rPr>
          <w:rFonts w:asciiTheme="minorBidi" w:hAnsiTheme="minorBidi"/>
        </w:rPr>
        <w:t>mmunicate</w:t>
      </w:r>
      <w:r w:rsidR="00CB3247" w:rsidRPr="00F91054">
        <w:rPr>
          <w:rFonts w:asciiTheme="minorBidi" w:hAnsiTheme="minorBidi"/>
        </w:rPr>
        <w:t>,</w:t>
      </w:r>
      <w:r w:rsidR="00A16DB4" w:rsidRPr="00F91054">
        <w:rPr>
          <w:rFonts w:asciiTheme="minorBidi" w:hAnsiTheme="minorBidi"/>
        </w:rPr>
        <w:t xml:space="preserve"> </w:t>
      </w:r>
      <w:r w:rsidR="00C118D4" w:rsidRPr="00F91054">
        <w:rPr>
          <w:rFonts w:asciiTheme="minorBidi" w:hAnsiTheme="minorBidi"/>
        </w:rPr>
        <w:t xml:space="preserve">and </w:t>
      </w:r>
      <w:r w:rsidR="00CB3247" w:rsidRPr="00F91054">
        <w:rPr>
          <w:rFonts w:asciiTheme="minorBidi" w:hAnsiTheme="minorBidi"/>
        </w:rPr>
        <w:t xml:space="preserve">seize </w:t>
      </w:r>
      <w:r w:rsidR="00C118D4" w:rsidRPr="00F91054">
        <w:rPr>
          <w:rFonts w:asciiTheme="minorBidi" w:hAnsiTheme="minorBidi"/>
        </w:rPr>
        <w:t>opportunities</w:t>
      </w:r>
      <w:r w:rsidR="00CB3247" w:rsidRPr="00F91054">
        <w:rPr>
          <w:rFonts w:asciiTheme="minorBidi" w:hAnsiTheme="minorBidi"/>
        </w:rPr>
        <w:t>, rather</w:t>
      </w:r>
      <w:r w:rsidR="00C118D4" w:rsidRPr="00F91054">
        <w:rPr>
          <w:rFonts w:asciiTheme="minorBidi" w:hAnsiTheme="minorBidi"/>
        </w:rPr>
        <w:t xml:space="preserve"> </w:t>
      </w:r>
      <w:r w:rsidR="00CB3247" w:rsidRPr="00F91054">
        <w:rPr>
          <w:rFonts w:asciiTheme="minorBidi" w:hAnsiTheme="minorBidi"/>
        </w:rPr>
        <w:t xml:space="preserve">than </w:t>
      </w:r>
      <w:r w:rsidR="00A94C1E" w:rsidRPr="00F91054">
        <w:rPr>
          <w:rFonts w:asciiTheme="minorBidi" w:hAnsiTheme="minorBidi"/>
        </w:rPr>
        <w:t xml:space="preserve">how </w:t>
      </w:r>
      <w:r w:rsidR="001E4D10" w:rsidRPr="00F91054">
        <w:rPr>
          <w:rFonts w:asciiTheme="minorBidi" w:hAnsiTheme="minorBidi"/>
        </w:rPr>
        <w:t>technolo</w:t>
      </w:r>
      <w:r w:rsidR="00266A95" w:rsidRPr="00F91054">
        <w:rPr>
          <w:rFonts w:asciiTheme="minorBidi" w:hAnsiTheme="minorBidi"/>
        </w:rPr>
        <w:t xml:space="preserve">gically </w:t>
      </w:r>
      <w:r w:rsidR="00A90995" w:rsidRPr="00F91054">
        <w:rPr>
          <w:rFonts w:asciiTheme="minorBidi" w:hAnsiTheme="minorBidi"/>
        </w:rPr>
        <w:t xml:space="preserve">developed their employer </w:t>
      </w:r>
      <w:r w:rsidR="004572FA" w:rsidRPr="00F91054">
        <w:rPr>
          <w:rFonts w:asciiTheme="minorBidi" w:hAnsiTheme="minorBidi"/>
        </w:rPr>
        <w:t xml:space="preserve">is </w:t>
      </w:r>
      <w:r w:rsidR="00D946D6" w:rsidRPr="00F91054">
        <w:rPr>
          <w:rFonts w:asciiTheme="minorBidi" w:hAnsiTheme="minorBidi"/>
        </w:rPr>
        <w:t>(Ward</w:t>
      </w:r>
      <w:r w:rsidR="002B4C7E" w:rsidRPr="00F91054">
        <w:rPr>
          <w:rFonts w:asciiTheme="minorBidi" w:hAnsiTheme="minorBidi"/>
        </w:rPr>
        <w:t xml:space="preserve"> et</w:t>
      </w:r>
      <w:r w:rsidR="007E3295" w:rsidRPr="00F91054">
        <w:rPr>
          <w:rFonts w:asciiTheme="minorBidi" w:hAnsiTheme="minorBidi"/>
        </w:rPr>
        <w:t xml:space="preserve"> al., 2024)</w:t>
      </w:r>
      <w:r w:rsidR="00EE041F" w:rsidRPr="00F91054">
        <w:rPr>
          <w:rFonts w:asciiTheme="minorBidi" w:hAnsiTheme="minorBidi"/>
        </w:rPr>
        <w:t xml:space="preserve">. The potential </w:t>
      </w:r>
      <w:r w:rsidR="00A23550" w:rsidRPr="00F91054">
        <w:rPr>
          <w:rFonts w:asciiTheme="minorBidi" w:hAnsiTheme="minorBidi"/>
        </w:rPr>
        <w:t>for two-ti</w:t>
      </w:r>
      <w:r w:rsidR="0068424E" w:rsidRPr="00F91054">
        <w:rPr>
          <w:rFonts w:asciiTheme="minorBidi" w:hAnsiTheme="minorBidi"/>
        </w:rPr>
        <w:t xml:space="preserve">ered systems </w:t>
      </w:r>
      <w:r w:rsidR="00627836" w:rsidRPr="00F91054">
        <w:rPr>
          <w:rFonts w:asciiTheme="minorBidi" w:hAnsiTheme="minorBidi"/>
        </w:rPr>
        <w:lastRenderedPageBreak/>
        <w:t xml:space="preserve">in digital </w:t>
      </w:r>
      <w:r w:rsidR="00D9580F" w:rsidRPr="00F91054">
        <w:rPr>
          <w:rFonts w:asciiTheme="minorBidi" w:hAnsiTheme="minorBidi"/>
        </w:rPr>
        <w:t>technology</w:t>
      </w:r>
      <w:r w:rsidR="007E6C65" w:rsidRPr="00F91054">
        <w:rPr>
          <w:rFonts w:asciiTheme="minorBidi" w:hAnsiTheme="minorBidi"/>
        </w:rPr>
        <w:t>, such as</w:t>
      </w:r>
      <w:r w:rsidR="00FB4EB5" w:rsidRPr="00F91054">
        <w:rPr>
          <w:rFonts w:asciiTheme="minorBidi" w:hAnsiTheme="minorBidi"/>
        </w:rPr>
        <w:t xml:space="preserve"> the one that exists</w:t>
      </w:r>
      <w:r w:rsidR="0032685E" w:rsidRPr="00F91054">
        <w:rPr>
          <w:rFonts w:asciiTheme="minorBidi" w:hAnsiTheme="minorBidi"/>
        </w:rPr>
        <w:t xml:space="preserve"> at </w:t>
      </w:r>
      <w:proofErr w:type="spellStart"/>
      <w:r w:rsidR="0032685E" w:rsidRPr="00F91054">
        <w:rPr>
          <w:rFonts w:asciiTheme="minorBidi" w:hAnsiTheme="minorBidi"/>
        </w:rPr>
        <w:t>Sofidel</w:t>
      </w:r>
      <w:proofErr w:type="spellEnd"/>
      <w:r w:rsidR="0032685E" w:rsidRPr="00F91054">
        <w:rPr>
          <w:rFonts w:asciiTheme="minorBidi" w:hAnsiTheme="minorBidi"/>
        </w:rPr>
        <w:t xml:space="preserve">, creates </w:t>
      </w:r>
      <w:r w:rsidR="00710B03" w:rsidRPr="00F91054">
        <w:rPr>
          <w:rFonts w:asciiTheme="minorBidi" w:hAnsiTheme="minorBidi"/>
        </w:rPr>
        <w:t>significant risks politically, rep</w:t>
      </w:r>
      <w:r w:rsidR="00A27CDD" w:rsidRPr="00F91054">
        <w:rPr>
          <w:rFonts w:asciiTheme="minorBidi" w:hAnsiTheme="minorBidi"/>
        </w:rPr>
        <w:t>utationally and operationally</w:t>
      </w:r>
      <w:r w:rsidR="00D45328" w:rsidRPr="00F91054">
        <w:rPr>
          <w:rFonts w:asciiTheme="minorBidi" w:hAnsiTheme="minorBidi"/>
        </w:rPr>
        <w:t xml:space="preserve">. </w:t>
      </w:r>
      <w:r w:rsidR="00CB3247" w:rsidRPr="00F91054">
        <w:rPr>
          <w:rFonts w:asciiTheme="minorBidi" w:hAnsiTheme="minorBidi"/>
        </w:rPr>
        <w:t xml:space="preserve">If these disparities are </w:t>
      </w:r>
      <w:r w:rsidR="00140CA5" w:rsidRPr="00F91054">
        <w:rPr>
          <w:rFonts w:asciiTheme="minorBidi" w:hAnsiTheme="minorBidi"/>
        </w:rPr>
        <w:t>not address</w:t>
      </w:r>
      <w:r w:rsidR="00CB3247" w:rsidRPr="00F91054">
        <w:rPr>
          <w:rFonts w:asciiTheme="minorBidi" w:hAnsiTheme="minorBidi"/>
        </w:rPr>
        <w:t xml:space="preserve">ed, </w:t>
      </w:r>
      <w:proofErr w:type="spellStart"/>
      <w:r w:rsidR="00CB3247" w:rsidRPr="00F91054">
        <w:rPr>
          <w:rFonts w:asciiTheme="minorBidi" w:hAnsiTheme="minorBidi"/>
        </w:rPr>
        <w:t>Sofidel</w:t>
      </w:r>
      <w:proofErr w:type="spellEnd"/>
      <w:r w:rsidR="00CB3247" w:rsidRPr="00F91054">
        <w:rPr>
          <w:rFonts w:asciiTheme="minorBidi" w:hAnsiTheme="minorBidi"/>
        </w:rPr>
        <w:t xml:space="preserve"> risks being perceived </w:t>
      </w:r>
      <w:r w:rsidR="005539D0" w:rsidRPr="00F91054">
        <w:rPr>
          <w:rFonts w:asciiTheme="minorBidi" w:hAnsiTheme="minorBidi"/>
        </w:rPr>
        <w:t>as misaligned</w:t>
      </w:r>
      <w:r w:rsidR="00CB3247" w:rsidRPr="00F91054">
        <w:rPr>
          <w:rFonts w:asciiTheme="minorBidi" w:hAnsiTheme="minorBidi"/>
        </w:rPr>
        <w:t xml:space="preserve"> </w:t>
      </w:r>
      <w:r w:rsidR="00501C65" w:rsidRPr="00F91054">
        <w:rPr>
          <w:rFonts w:asciiTheme="minorBidi" w:hAnsiTheme="minorBidi"/>
        </w:rPr>
        <w:t xml:space="preserve">with the UK </w:t>
      </w:r>
      <w:r w:rsidR="00B97989" w:rsidRPr="00F91054">
        <w:rPr>
          <w:rFonts w:asciiTheme="minorBidi" w:hAnsiTheme="minorBidi"/>
        </w:rPr>
        <w:t>government</w:t>
      </w:r>
      <w:r w:rsidR="00FD389C" w:rsidRPr="00F91054">
        <w:rPr>
          <w:rFonts w:asciiTheme="minorBidi" w:hAnsiTheme="minorBidi"/>
        </w:rPr>
        <w:t xml:space="preserve">’s </w:t>
      </w:r>
      <w:r w:rsidR="007A7999" w:rsidRPr="00F91054">
        <w:rPr>
          <w:rFonts w:asciiTheme="minorBidi" w:hAnsiTheme="minorBidi"/>
        </w:rPr>
        <w:t>“</w:t>
      </w:r>
      <w:r w:rsidR="00C51F97" w:rsidRPr="00F91054">
        <w:rPr>
          <w:rFonts w:asciiTheme="minorBidi" w:hAnsiTheme="minorBidi"/>
        </w:rPr>
        <w:t>Make Work Pay”</w:t>
      </w:r>
      <w:r w:rsidR="00081C83" w:rsidRPr="00F91054">
        <w:rPr>
          <w:rFonts w:asciiTheme="minorBidi" w:hAnsiTheme="minorBidi"/>
        </w:rPr>
        <w:t xml:space="preserve"> </w:t>
      </w:r>
      <w:r w:rsidR="00E65A3C" w:rsidRPr="00F91054">
        <w:rPr>
          <w:rFonts w:asciiTheme="minorBidi" w:hAnsiTheme="minorBidi"/>
        </w:rPr>
        <w:t xml:space="preserve">agenda for </w:t>
      </w:r>
      <w:r w:rsidR="00065FEE" w:rsidRPr="00F91054">
        <w:rPr>
          <w:rFonts w:asciiTheme="minorBidi" w:hAnsiTheme="minorBidi"/>
        </w:rPr>
        <w:t xml:space="preserve">digital inclusion </w:t>
      </w:r>
      <w:r w:rsidR="00BC5592" w:rsidRPr="00F91054">
        <w:rPr>
          <w:rFonts w:asciiTheme="minorBidi" w:hAnsiTheme="minorBidi"/>
        </w:rPr>
        <w:t xml:space="preserve">and the </w:t>
      </w:r>
      <w:r w:rsidR="00370C1B" w:rsidRPr="00F91054">
        <w:rPr>
          <w:rFonts w:asciiTheme="minorBidi" w:hAnsiTheme="minorBidi"/>
        </w:rPr>
        <w:t xml:space="preserve">principle </w:t>
      </w:r>
      <w:r w:rsidR="003E31F6" w:rsidRPr="00F91054">
        <w:rPr>
          <w:rFonts w:asciiTheme="minorBidi" w:hAnsiTheme="minorBidi"/>
        </w:rPr>
        <w:t xml:space="preserve">of fairness outlined in the </w:t>
      </w:r>
      <w:r w:rsidR="00C51F97" w:rsidRPr="00F91054">
        <w:rPr>
          <w:rFonts w:asciiTheme="minorBidi" w:hAnsiTheme="minorBidi"/>
        </w:rPr>
        <w:t xml:space="preserve">Employment Rights Bill </w:t>
      </w:r>
      <w:r w:rsidR="003E31F6" w:rsidRPr="00F91054">
        <w:rPr>
          <w:rFonts w:asciiTheme="minorBidi" w:hAnsiTheme="minorBidi"/>
        </w:rPr>
        <w:t xml:space="preserve">(House of Lords, 2023). As such, political expectations </w:t>
      </w:r>
      <w:r w:rsidR="00C51F97" w:rsidRPr="00F91054">
        <w:rPr>
          <w:rFonts w:asciiTheme="minorBidi" w:hAnsiTheme="minorBidi"/>
        </w:rPr>
        <w:t>regarding</w:t>
      </w:r>
      <w:r w:rsidR="001E7B5C" w:rsidRPr="00F91054">
        <w:rPr>
          <w:rFonts w:asciiTheme="minorBidi" w:hAnsiTheme="minorBidi"/>
        </w:rPr>
        <w:t xml:space="preserve"> digital inclusion play a </w:t>
      </w:r>
      <w:r w:rsidR="00C51F97" w:rsidRPr="00F91054">
        <w:rPr>
          <w:rFonts w:asciiTheme="minorBidi" w:hAnsiTheme="minorBidi"/>
        </w:rPr>
        <w:t xml:space="preserve">crucial </w:t>
      </w:r>
      <w:r w:rsidR="00FA3745" w:rsidRPr="00F91054">
        <w:rPr>
          <w:rFonts w:asciiTheme="minorBidi" w:hAnsiTheme="minorBidi"/>
        </w:rPr>
        <w:t xml:space="preserve">role in </w:t>
      </w:r>
      <w:r w:rsidR="00685435" w:rsidRPr="00F91054">
        <w:rPr>
          <w:rFonts w:asciiTheme="minorBidi" w:hAnsiTheme="minorBidi"/>
        </w:rPr>
        <w:t xml:space="preserve">shaping </w:t>
      </w:r>
      <w:proofErr w:type="spellStart"/>
      <w:r w:rsidR="00685435" w:rsidRPr="00F91054">
        <w:rPr>
          <w:rFonts w:asciiTheme="minorBidi" w:hAnsiTheme="minorBidi"/>
        </w:rPr>
        <w:t>Sofidel’s</w:t>
      </w:r>
      <w:proofErr w:type="spellEnd"/>
      <w:r w:rsidR="00685435" w:rsidRPr="00F91054">
        <w:rPr>
          <w:rFonts w:asciiTheme="minorBidi" w:hAnsiTheme="minorBidi"/>
        </w:rPr>
        <w:t xml:space="preserve"> </w:t>
      </w:r>
      <w:r w:rsidR="00AE282C" w:rsidRPr="00F91054">
        <w:rPr>
          <w:rFonts w:asciiTheme="minorBidi" w:hAnsiTheme="minorBidi"/>
        </w:rPr>
        <w:t xml:space="preserve">strategic </w:t>
      </w:r>
      <w:r w:rsidR="009A1461" w:rsidRPr="00F91054">
        <w:rPr>
          <w:rFonts w:asciiTheme="minorBidi" w:hAnsiTheme="minorBidi"/>
        </w:rPr>
        <w:t xml:space="preserve">decision-making, including </w:t>
      </w:r>
      <w:r w:rsidR="007C504E" w:rsidRPr="00F91054">
        <w:rPr>
          <w:rFonts w:asciiTheme="minorBidi" w:hAnsiTheme="minorBidi"/>
        </w:rPr>
        <w:t xml:space="preserve">investments </w:t>
      </w:r>
      <w:r w:rsidR="0052514D" w:rsidRPr="00F91054">
        <w:rPr>
          <w:rFonts w:asciiTheme="minorBidi" w:hAnsiTheme="minorBidi"/>
        </w:rPr>
        <w:t xml:space="preserve">in digital communication </w:t>
      </w:r>
      <w:r w:rsidR="00602B42" w:rsidRPr="00F91054">
        <w:rPr>
          <w:rFonts w:asciiTheme="minorBidi" w:hAnsiTheme="minorBidi"/>
        </w:rPr>
        <w:t>platforms, training and access to fair employment practices across all job roles</w:t>
      </w:r>
      <w:r w:rsidR="00DD2EFA" w:rsidRPr="00F91054">
        <w:rPr>
          <w:rFonts w:asciiTheme="minorBidi" w:hAnsiTheme="minorBidi"/>
        </w:rPr>
        <w:t xml:space="preserve"> </w:t>
      </w:r>
      <w:r w:rsidR="006756DC" w:rsidRPr="00F91054">
        <w:rPr>
          <w:rFonts w:asciiTheme="minorBidi" w:hAnsiTheme="minorBidi"/>
        </w:rPr>
        <w:t>(UK Government, 2023).</w:t>
      </w:r>
    </w:p>
    <w:p w14:paraId="51E09F53" w14:textId="77777777" w:rsidR="0021236E" w:rsidRPr="00FF1474" w:rsidRDefault="006D2195" w:rsidP="00332E2E">
      <w:pPr>
        <w:pStyle w:val="Heading1"/>
        <w:numPr>
          <w:ilvl w:val="0"/>
          <w:numId w:val="7"/>
        </w:numPr>
        <w:rPr>
          <w:rFonts w:ascii="Arial" w:hAnsi="Arial" w:cs="Arial"/>
          <w:b/>
          <w:bCs/>
          <w:sz w:val="32"/>
          <w:szCs w:val="32"/>
          <w:u w:val="single"/>
        </w:rPr>
      </w:pPr>
      <w:bookmarkStart w:id="18" w:name="_Toc215511780"/>
      <w:bookmarkStart w:id="19" w:name="_Toc215512002"/>
      <w:bookmarkStart w:id="20" w:name="_Toc215512605"/>
      <w:bookmarkStart w:id="21" w:name="_Toc215477652"/>
      <w:bookmarkStart w:id="22" w:name="_Toc215512606"/>
      <w:bookmarkEnd w:id="18"/>
      <w:bookmarkEnd w:id="19"/>
      <w:bookmarkEnd w:id="20"/>
      <w:r w:rsidRPr="00FF1474">
        <w:rPr>
          <w:rFonts w:ascii="Arial" w:hAnsi="Arial" w:cs="Arial"/>
          <w:b/>
          <w:bCs/>
          <w:sz w:val="32"/>
          <w:szCs w:val="32"/>
          <w:u w:val="single"/>
        </w:rPr>
        <w:t>Environmental Facto</w:t>
      </w:r>
      <w:r w:rsidR="009E0DAC" w:rsidRPr="00FF1474">
        <w:rPr>
          <w:rFonts w:ascii="Arial" w:hAnsi="Arial" w:cs="Arial"/>
          <w:b/>
          <w:bCs/>
          <w:sz w:val="32"/>
          <w:szCs w:val="32"/>
          <w:u w:val="single"/>
        </w:rPr>
        <w:t>r</w:t>
      </w:r>
      <w:bookmarkEnd w:id="21"/>
      <w:bookmarkEnd w:id="22"/>
      <w:r w:rsidR="009E0DAC" w:rsidRPr="00FF1474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</w:p>
    <w:p w14:paraId="17491424" w14:textId="7988C0E5" w:rsidR="006D2195" w:rsidRDefault="009E0DAC" w:rsidP="00C0705A">
      <w:pPr>
        <w:pStyle w:val="Heading2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bookmarkStart w:id="23" w:name="_Toc215477653"/>
      <w:bookmarkStart w:id="24" w:name="_Toc215512607"/>
      <w:proofErr w:type="spellStart"/>
      <w:r w:rsidRPr="004D1B82">
        <w:rPr>
          <w:rFonts w:ascii="Arial" w:hAnsi="Arial" w:cs="Arial"/>
          <w:sz w:val="24"/>
          <w:szCs w:val="24"/>
        </w:rPr>
        <w:t>Sofidel</w:t>
      </w:r>
      <w:proofErr w:type="spellEnd"/>
      <w:r w:rsidRPr="004D1B82">
        <w:rPr>
          <w:rFonts w:ascii="Arial" w:hAnsi="Arial" w:cs="Arial"/>
          <w:sz w:val="24"/>
          <w:szCs w:val="24"/>
        </w:rPr>
        <w:t xml:space="preserve"> </w:t>
      </w:r>
      <w:r w:rsidR="002E72CE" w:rsidRPr="004D1B82">
        <w:rPr>
          <w:rFonts w:ascii="Arial" w:hAnsi="Arial" w:cs="Arial"/>
          <w:sz w:val="24"/>
          <w:szCs w:val="24"/>
        </w:rPr>
        <w:t>UK (Baglan) Biomass Investment</w:t>
      </w:r>
      <w:bookmarkEnd w:id="23"/>
      <w:bookmarkEnd w:id="24"/>
      <w:r w:rsidR="002E72CE" w:rsidRPr="004D1B82">
        <w:rPr>
          <w:rFonts w:ascii="Arial" w:hAnsi="Arial" w:cs="Arial"/>
          <w:sz w:val="24"/>
          <w:szCs w:val="24"/>
        </w:rPr>
        <w:t xml:space="preserve"> </w:t>
      </w:r>
    </w:p>
    <w:p w14:paraId="7ACA22DE" w14:textId="1CA0380A" w:rsidR="005539D0" w:rsidRPr="004D1B82" w:rsidRDefault="0009368D" w:rsidP="005539D0">
      <w:pPr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The biomass investment at </w:t>
      </w:r>
      <w:proofErr w:type="spellStart"/>
      <w:r w:rsidRPr="004D1B82">
        <w:rPr>
          <w:rFonts w:ascii="Arial" w:hAnsi="Arial" w:cs="Arial"/>
        </w:rPr>
        <w:t>Sofidel</w:t>
      </w:r>
      <w:proofErr w:type="spellEnd"/>
      <w:r w:rsidRPr="004D1B82">
        <w:rPr>
          <w:rFonts w:ascii="Arial" w:hAnsi="Arial" w:cs="Arial"/>
        </w:rPr>
        <w:t xml:space="preserve"> Baglan is </w:t>
      </w:r>
      <w:r w:rsidR="00734E76">
        <w:rPr>
          <w:rFonts w:ascii="Arial" w:hAnsi="Arial" w:cs="Arial"/>
        </w:rPr>
        <w:t>helping</w:t>
      </w:r>
      <w:r w:rsidR="00734E76" w:rsidRPr="004D1B82">
        <w:rPr>
          <w:rFonts w:ascii="Arial" w:hAnsi="Arial" w:cs="Arial"/>
        </w:rPr>
        <w:t xml:space="preserve"> </w:t>
      </w:r>
      <w:r w:rsidR="00FC6596" w:rsidRPr="004D1B82">
        <w:rPr>
          <w:rFonts w:ascii="Arial" w:hAnsi="Arial" w:cs="Arial"/>
        </w:rPr>
        <w:t xml:space="preserve">the UK to meet its national </w:t>
      </w:r>
      <w:r w:rsidR="00035AA2" w:rsidRPr="004D1B82">
        <w:rPr>
          <w:rFonts w:ascii="Arial" w:hAnsi="Arial" w:cs="Arial"/>
        </w:rPr>
        <w:t xml:space="preserve">decarbonisation objectives </w:t>
      </w:r>
      <w:r w:rsidR="00177A0D" w:rsidRPr="004D1B82">
        <w:rPr>
          <w:rFonts w:ascii="Arial" w:hAnsi="Arial" w:cs="Arial"/>
        </w:rPr>
        <w:t>by sign</w:t>
      </w:r>
      <w:r w:rsidR="00F95265" w:rsidRPr="004D1B82">
        <w:rPr>
          <w:rFonts w:ascii="Arial" w:hAnsi="Arial" w:cs="Arial"/>
        </w:rPr>
        <w:t xml:space="preserve">ificantly </w:t>
      </w:r>
      <w:r w:rsidR="00E27271" w:rsidRPr="004D1B82">
        <w:rPr>
          <w:rFonts w:ascii="Arial" w:hAnsi="Arial" w:cs="Arial"/>
        </w:rPr>
        <w:t xml:space="preserve">reducing </w:t>
      </w:r>
      <w:r w:rsidR="00833BEC" w:rsidRPr="004D1B82">
        <w:rPr>
          <w:rFonts w:ascii="Arial" w:hAnsi="Arial" w:cs="Arial"/>
        </w:rPr>
        <w:t xml:space="preserve">lifecycle </w:t>
      </w:r>
      <w:r w:rsidR="00F477BF" w:rsidRPr="004D1B82">
        <w:rPr>
          <w:rFonts w:ascii="Arial" w:hAnsi="Arial" w:cs="Arial"/>
        </w:rPr>
        <w:t>gas em</w:t>
      </w:r>
      <w:r w:rsidR="007A329F" w:rsidRPr="004D1B82">
        <w:rPr>
          <w:rFonts w:ascii="Arial" w:hAnsi="Arial" w:cs="Arial"/>
        </w:rPr>
        <w:t xml:space="preserve">issions, providing </w:t>
      </w:r>
      <w:r w:rsidR="005E5DAB" w:rsidRPr="004D1B82">
        <w:rPr>
          <w:rFonts w:ascii="Arial" w:hAnsi="Arial" w:cs="Arial"/>
        </w:rPr>
        <w:t xml:space="preserve">enhanced </w:t>
      </w:r>
      <w:r w:rsidR="00F54B0E" w:rsidRPr="004D1B82">
        <w:rPr>
          <w:rFonts w:ascii="Arial" w:hAnsi="Arial" w:cs="Arial"/>
        </w:rPr>
        <w:t xml:space="preserve">energy </w:t>
      </w:r>
      <w:r w:rsidR="00417763" w:rsidRPr="004D1B82">
        <w:rPr>
          <w:rFonts w:ascii="Arial" w:hAnsi="Arial" w:cs="Arial"/>
        </w:rPr>
        <w:t>resilience</w:t>
      </w:r>
      <w:r w:rsidR="00734E76">
        <w:rPr>
          <w:rFonts w:ascii="Arial" w:hAnsi="Arial" w:cs="Arial"/>
        </w:rPr>
        <w:t>,</w:t>
      </w:r>
      <w:r w:rsidR="00417763" w:rsidRPr="004D1B82">
        <w:rPr>
          <w:rFonts w:ascii="Arial" w:hAnsi="Arial" w:cs="Arial"/>
        </w:rPr>
        <w:t xml:space="preserve"> and contributing to emerging </w:t>
      </w:r>
      <w:r w:rsidR="005E6D8D" w:rsidRPr="004D1B82">
        <w:rPr>
          <w:rFonts w:ascii="Arial" w:hAnsi="Arial" w:cs="Arial"/>
        </w:rPr>
        <w:t xml:space="preserve">environmental </w:t>
      </w:r>
      <w:r w:rsidR="00734E76">
        <w:rPr>
          <w:rFonts w:ascii="Arial" w:hAnsi="Arial" w:cs="Arial"/>
        </w:rPr>
        <w:t xml:space="preserve">goals </w:t>
      </w:r>
      <w:r w:rsidR="00FB535F" w:rsidRPr="004D1B82">
        <w:rPr>
          <w:rFonts w:ascii="Arial" w:hAnsi="Arial" w:cs="Arial"/>
        </w:rPr>
        <w:t>(</w:t>
      </w:r>
      <w:proofErr w:type="spellStart"/>
      <w:r w:rsidR="00FB535F" w:rsidRPr="004D1B82">
        <w:rPr>
          <w:rFonts w:ascii="Arial" w:hAnsi="Arial" w:cs="Arial"/>
        </w:rPr>
        <w:t>Sofidel</w:t>
      </w:r>
      <w:proofErr w:type="spellEnd"/>
      <w:r w:rsidR="00FB535F" w:rsidRPr="004D1B82">
        <w:rPr>
          <w:rFonts w:ascii="Arial" w:hAnsi="Arial" w:cs="Arial"/>
        </w:rPr>
        <w:t xml:space="preserve"> group, 2023</w:t>
      </w:r>
      <w:r w:rsidR="00B1133F" w:rsidRPr="004D1B82">
        <w:rPr>
          <w:rFonts w:ascii="Arial" w:hAnsi="Arial" w:cs="Arial"/>
        </w:rPr>
        <w:t xml:space="preserve">; </w:t>
      </w:r>
      <w:proofErr w:type="spellStart"/>
      <w:r w:rsidR="00B1133F" w:rsidRPr="004D1B82">
        <w:rPr>
          <w:rFonts w:ascii="Arial" w:hAnsi="Arial" w:cs="Arial"/>
        </w:rPr>
        <w:t>Sofidel</w:t>
      </w:r>
      <w:proofErr w:type="spellEnd"/>
      <w:r w:rsidR="00646DE9" w:rsidRPr="004D1B82">
        <w:rPr>
          <w:rFonts w:ascii="Arial" w:hAnsi="Arial" w:cs="Arial"/>
        </w:rPr>
        <w:t xml:space="preserve">, 2024). </w:t>
      </w:r>
      <w:r w:rsidR="00734E76" w:rsidRPr="004D1B82">
        <w:rPr>
          <w:rFonts w:ascii="Arial" w:hAnsi="Arial" w:cs="Arial"/>
        </w:rPr>
        <w:t>Th</w:t>
      </w:r>
      <w:r w:rsidR="00734E76">
        <w:rPr>
          <w:rFonts w:ascii="Arial" w:hAnsi="Arial" w:cs="Arial"/>
        </w:rPr>
        <w:t>is</w:t>
      </w:r>
      <w:r w:rsidR="00734E76" w:rsidRPr="004D1B82">
        <w:rPr>
          <w:rFonts w:ascii="Arial" w:hAnsi="Arial" w:cs="Arial"/>
        </w:rPr>
        <w:t xml:space="preserve"> </w:t>
      </w:r>
      <w:r w:rsidR="00646DE9" w:rsidRPr="004D1B82">
        <w:rPr>
          <w:rFonts w:ascii="Arial" w:hAnsi="Arial" w:cs="Arial"/>
        </w:rPr>
        <w:t xml:space="preserve">transition </w:t>
      </w:r>
      <w:r w:rsidR="008076D6" w:rsidRPr="004D1B82">
        <w:rPr>
          <w:rFonts w:ascii="Arial" w:hAnsi="Arial" w:cs="Arial"/>
        </w:rPr>
        <w:t xml:space="preserve">aligns </w:t>
      </w:r>
      <w:r w:rsidR="00034B85" w:rsidRPr="004D1B82">
        <w:rPr>
          <w:rFonts w:ascii="Arial" w:hAnsi="Arial" w:cs="Arial"/>
        </w:rPr>
        <w:t>with the UK</w:t>
      </w:r>
      <w:r w:rsidR="00C1218E" w:rsidRPr="004D1B82">
        <w:rPr>
          <w:rFonts w:ascii="Arial" w:hAnsi="Arial" w:cs="Arial"/>
        </w:rPr>
        <w:t xml:space="preserve">’s </w:t>
      </w:r>
      <w:r w:rsidR="00C75E48" w:rsidRPr="004D1B82">
        <w:rPr>
          <w:rFonts w:ascii="Arial" w:hAnsi="Arial" w:cs="Arial"/>
        </w:rPr>
        <w:t xml:space="preserve">just transition principles, </w:t>
      </w:r>
      <w:r w:rsidR="00734E76">
        <w:rPr>
          <w:rFonts w:ascii="Arial" w:hAnsi="Arial" w:cs="Arial"/>
        </w:rPr>
        <w:t xml:space="preserve">which aim to </w:t>
      </w:r>
      <w:r w:rsidR="00C75E48" w:rsidRPr="004D1B82">
        <w:rPr>
          <w:rFonts w:ascii="Arial" w:hAnsi="Arial" w:cs="Arial"/>
        </w:rPr>
        <w:t>protect workers from negative impacts of technolo</w:t>
      </w:r>
      <w:r w:rsidR="007909CE" w:rsidRPr="004D1B82">
        <w:rPr>
          <w:rFonts w:ascii="Arial" w:hAnsi="Arial" w:cs="Arial"/>
        </w:rPr>
        <w:t xml:space="preserve">gical or environmental changes </w:t>
      </w:r>
      <w:r w:rsidR="00734E76">
        <w:rPr>
          <w:rFonts w:ascii="Arial" w:hAnsi="Arial" w:cs="Arial"/>
        </w:rPr>
        <w:t>that could</w:t>
      </w:r>
      <w:r w:rsidR="007909CE" w:rsidRPr="004D1B82">
        <w:rPr>
          <w:rFonts w:ascii="Arial" w:hAnsi="Arial" w:cs="Arial"/>
        </w:rPr>
        <w:t xml:space="preserve"> disadvantage</w:t>
      </w:r>
      <w:r w:rsidR="00542A49" w:rsidRPr="004D1B82">
        <w:rPr>
          <w:rFonts w:ascii="Arial" w:hAnsi="Arial" w:cs="Arial"/>
        </w:rPr>
        <w:t xml:space="preserve"> </w:t>
      </w:r>
      <w:r w:rsidR="00734E76">
        <w:rPr>
          <w:rFonts w:ascii="Arial" w:hAnsi="Arial" w:cs="Arial"/>
        </w:rPr>
        <w:t>them</w:t>
      </w:r>
      <w:r w:rsidR="00734E76" w:rsidRPr="004D1B82">
        <w:rPr>
          <w:rFonts w:ascii="Arial" w:hAnsi="Arial" w:cs="Arial"/>
        </w:rPr>
        <w:t xml:space="preserve"> </w:t>
      </w:r>
      <w:r w:rsidR="00542A49" w:rsidRPr="004D1B82">
        <w:rPr>
          <w:rFonts w:ascii="Arial" w:hAnsi="Arial" w:cs="Arial"/>
        </w:rPr>
        <w:t xml:space="preserve">by affecting industrial processes (UK Government, 2025a). </w:t>
      </w:r>
      <w:r w:rsidR="00734E76">
        <w:rPr>
          <w:rFonts w:ascii="Arial" w:hAnsi="Arial" w:cs="Arial"/>
        </w:rPr>
        <w:t>Consequently</w:t>
      </w:r>
      <w:r w:rsidR="00B62291" w:rsidRPr="004D1B82">
        <w:rPr>
          <w:rFonts w:ascii="Arial" w:hAnsi="Arial" w:cs="Arial"/>
        </w:rPr>
        <w:t xml:space="preserve">, environmentally- driven decisions are now </w:t>
      </w:r>
      <w:r w:rsidR="005539D0" w:rsidRPr="004D1B82">
        <w:rPr>
          <w:rFonts w:ascii="Arial" w:hAnsi="Arial" w:cs="Arial"/>
        </w:rPr>
        <w:t>dependent</w:t>
      </w:r>
      <w:r w:rsidR="00B62291" w:rsidRPr="004D1B82">
        <w:rPr>
          <w:rFonts w:ascii="Arial" w:hAnsi="Arial" w:cs="Arial"/>
        </w:rPr>
        <w:t xml:space="preserve"> on the ability </w:t>
      </w:r>
      <w:r w:rsidR="00E26C70" w:rsidRPr="004D1B82">
        <w:rPr>
          <w:rFonts w:ascii="Arial" w:hAnsi="Arial" w:cs="Arial"/>
        </w:rPr>
        <w:t xml:space="preserve">of companies to measures their carbon </w:t>
      </w:r>
      <w:r w:rsidR="00905244" w:rsidRPr="004D1B82">
        <w:rPr>
          <w:rFonts w:ascii="Arial" w:hAnsi="Arial" w:cs="Arial"/>
        </w:rPr>
        <w:t xml:space="preserve">footprint </w:t>
      </w:r>
      <w:r w:rsidR="00734E76">
        <w:rPr>
          <w:rFonts w:ascii="Arial" w:hAnsi="Arial" w:cs="Arial"/>
        </w:rPr>
        <w:t>while</w:t>
      </w:r>
      <w:r w:rsidR="00905244" w:rsidRPr="004D1B82">
        <w:rPr>
          <w:rFonts w:ascii="Arial" w:hAnsi="Arial" w:cs="Arial"/>
        </w:rPr>
        <w:t xml:space="preserve"> protect</w:t>
      </w:r>
      <w:r w:rsidR="00734E76">
        <w:rPr>
          <w:rFonts w:ascii="Arial" w:hAnsi="Arial" w:cs="Arial"/>
        </w:rPr>
        <w:t>ing</w:t>
      </w:r>
      <w:r w:rsidR="00905244" w:rsidRPr="004D1B82">
        <w:rPr>
          <w:rFonts w:ascii="Arial" w:hAnsi="Arial" w:cs="Arial"/>
        </w:rPr>
        <w:t xml:space="preserve"> workers and </w:t>
      </w:r>
      <w:r w:rsidR="00734E76">
        <w:rPr>
          <w:rFonts w:ascii="Arial" w:hAnsi="Arial" w:cs="Arial"/>
        </w:rPr>
        <w:t>enabling</w:t>
      </w:r>
      <w:r w:rsidR="00734E76" w:rsidRPr="004D1B82">
        <w:rPr>
          <w:rFonts w:ascii="Arial" w:hAnsi="Arial" w:cs="Arial"/>
        </w:rPr>
        <w:t xml:space="preserve"> </w:t>
      </w:r>
      <w:r w:rsidR="00905244" w:rsidRPr="004D1B82">
        <w:rPr>
          <w:rFonts w:ascii="Arial" w:hAnsi="Arial" w:cs="Arial"/>
        </w:rPr>
        <w:t xml:space="preserve">them to fairly contribute </w:t>
      </w:r>
      <w:r w:rsidR="00FA1812" w:rsidRPr="004D1B82">
        <w:rPr>
          <w:rFonts w:ascii="Arial" w:hAnsi="Arial" w:cs="Arial"/>
        </w:rPr>
        <w:t xml:space="preserve">to the transition (IEA, 2024; HM Government, 2021). </w:t>
      </w:r>
      <w:r w:rsidR="00734E76">
        <w:rPr>
          <w:rFonts w:ascii="Arial" w:hAnsi="Arial" w:cs="Arial"/>
        </w:rPr>
        <w:t xml:space="preserve">Furthermore, </w:t>
      </w:r>
      <w:r w:rsidR="00FA1812" w:rsidRPr="004D1B82">
        <w:rPr>
          <w:rFonts w:ascii="Arial" w:hAnsi="Arial" w:cs="Arial"/>
        </w:rPr>
        <w:t xml:space="preserve">demonstrating </w:t>
      </w:r>
      <w:r w:rsidR="00B42F31" w:rsidRPr="004D1B82">
        <w:rPr>
          <w:rFonts w:ascii="Arial" w:hAnsi="Arial" w:cs="Arial"/>
        </w:rPr>
        <w:t xml:space="preserve">strong environmental performance enhances </w:t>
      </w:r>
      <w:proofErr w:type="spellStart"/>
      <w:r w:rsidR="00B42F31" w:rsidRPr="004D1B82">
        <w:rPr>
          <w:rFonts w:ascii="Arial" w:hAnsi="Arial" w:cs="Arial"/>
        </w:rPr>
        <w:t>Sofidel’s</w:t>
      </w:r>
      <w:proofErr w:type="spellEnd"/>
      <w:r w:rsidR="00B42F31" w:rsidRPr="004D1B82">
        <w:rPr>
          <w:rFonts w:ascii="Arial" w:hAnsi="Arial" w:cs="Arial"/>
        </w:rPr>
        <w:t xml:space="preserve"> competitive advantage </w:t>
      </w:r>
      <w:r w:rsidR="00303343" w:rsidRPr="004D1B82">
        <w:rPr>
          <w:rFonts w:ascii="Arial" w:hAnsi="Arial" w:cs="Arial"/>
        </w:rPr>
        <w:t xml:space="preserve">by </w:t>
      </w:r>
      <w:r w:rsidR="006316E1">
        <w:rPr>
          <w:rFonts w:ascii="Arial" w:hAnsi="Arial" w:cs="Arial"/>
        </w:rPr>
        <w:t>building</w:t>
      </w:r>
      <w:r w:rsidR="006316E1" w:rsidRPr="004D1B82">
        <w:rPr>
          <w:rFonts w:ascii="Arial" w:hAnsi="Arial" w:cs="Arial"/>
        </w:rPr>
        <w:t xml:space="preserve"> </w:t>
      </w:r>
      <w:r w:rsidR="00303343" w:rsidRPr="004D1B82">
        <w:rPr>
          <w:rFonts w:ascii="Arial" w:hAnsi="Arial" w:cs="Arial"/>
        </w:rPr>
        <w:t>trust within the local communities</w:t>
      </w:r>
      <w:r w:rsidR="006316E1">
        <w:rPr>
          <w:rFonts w:ascii="Arial" w:hAnsi="Arial" w:cs="Arial"/>
        </w:rPr>
        <w:t>,</w:t>
      </w:r>
      <w:r w:rsidR="00303343" w:rsidRPr="004D1B82">
        <w:rPr>
          <w:rFonts w:ascii="Arial" w:hAnsi="Arial" w:cs="Arial"/>
        </w:rPr>
        <w:t xml:space="preserve"> facilitating regulatory </w:t>
      </w:r>
      <w:r w:rsidR="00003DB9" w:rsidRPr="004D1B82">
        <w:rPr>
          <w:rFonts w:ascii="Arial" w:hAnsi="Arial" w:cs="Arial"/>
        </w:rPr>
        <w:t>compliance</w:t>
      </w:r>
      <w:r w:rsidR="006316E1">
        <w:rPr>
          <w:rFonts w:ascii="Arial" w:hAnsi="Arial" w:cs="Arial"/>
        </w:rPr>
        <w:t>,</w:t>
      </w:r>
      <w:r w:rsidR="00003DB9" w:rsidRPr="004D1B82">
        <w:rPr>
          <w:rFonts w:ascii="Arial" w:hAnsi="Arial" w:cs="Arial"/>
        </w:rPr>
        <w:t xml:space="preserve"> and establishing </w:t>
      </w:r>
      <w:r w:rsidR="006316E1">
        <w:rPr>
          <w:rFonts w:ascii="Arial" w:hAnsi="Arial" w:cs="Arial"/>
        </w:rPr>
        <w:t>the company</w:t>
      </w:r>
      <w:r w:rsidR="006316E1" w:rsidRPr="004D1B82">
        <w:rPr>
          <w:rFonts w:ascii="Arial" w:hAnsi="Arial" w:cs="Arial"/>
        </w:rPr>
        <w:t xml:space="preserve"> </w:t>
      </w:r>
      <w:r w:rsidR="00003DB9" w:rsidRPr="004D1B82">
        <w:rPr>
          <w:rFonts w:ascii="Arial" w:hAnsi="Arial" w:cs="Arial"/>
        </w:rPr>
        <w:t>as a responsible and forward-thinking manufacturer.</w:t>
      </w:r>
      <w:r w:rsidR="00430FA9">
        <w:rPr>
          <w:rFonts w:ascii="Arial" w:hAnsi="Arial" w:cs="Arial"/>
        </w:rPr>
        <w:t xml:space="preserve"> </w:t>
      </w:r>
    </w:p>
    <w:p w14:paraId="17FA4DCC" w14:textId="2EC103F0" w:rsidR="002E72CE" w:rsidRPr="004D1B82" w:rsidRDefault="00003DB9" w:rsidP="00C0705A">
      <w:pPr>
        <w:pStyle w:val="Heading2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bookmarkStart w:id="25" w:name="_Toc215477654"/>
      <w:bookmarkStart w:id="26" w:name="_Toc215512608"/>
      <w:r w:rsidRPr="004D1B82">
        <w:rPr>
          <w:rFonts w:ascii="Arial" w:hAnsi="Arial" w:cs="Arial"/>
          <w:sz w:val="24"/>
          <w:szCs w:val="24"/>
        </w:rPr>
        <w:t xml:space="preserve">A Key link </w:t>
      </w:r>
      <w:r w:rsidR="00430FA9">
        <w:rPr>
          <w:rFonts w:ascii="Arial" w:hAnsi="Arial" w:cs="Arial"/>
          <w:sz w:val="24"/>
          <w:szCs w:val="24"/>
        </w:rPr>
        <w:t>t</w:t>
      </w:r>
      <w:r w:rsidR="00430FA9" w:rsidRPr="004D1B82">
        <w:rPr>
          <w:rFonts w:ascii="Arial" w:hAnsi="Arial" w:cs="Arial"/>
          <w:sz w:val="24"/>
          <w:szCs w:val="24"/>
        </w:rPr>
        <w:t xml:space="preserve">o </w:t>
      </w:r>
      <w:r w:rsidRPr="004D1B82">
        <w:rPr>
          <w:rFonts w:ascii="Arial" w:hAnsi="Arial" w:cs="Arial"/>
          <w:sz w:val="24"/>
          <w:szCs w:val="24"/>
        </w:rPr>
        <w:t>the ‘Make Work Pay’ (MWP) Agenda</w:t>
      </w:r>
      <w:bookmarkEnd w:id="25"/>
      <w:bookmarkEnd w:id="26"/>
      <w:r w:rsidR="00B62291" w:rsidRPr="004D1B82">
        <w:rPr>
          <w:rFonts w:ascii="Arial" w:hAnsi="Arial" w:cs="Arial"/>
          <w:sz w:val="24"/>
          <w:szCs w:val="24"/>
        </w:rPr>
        <w:t xml:space="preserve"> </w:t>
      </w:r>
    </w:p>
    <w:p w14:paraId="4CCCA914" w14:textId="41E72BEB" w:rsidR="00430FA9" w:rsidRPr="004D1B82" w:rsidRDefault="00003DB9" w:rsidP="00430FA9">
      <w:pPr>
        <w:rPr>
          <w:rFonts w:ascii="Arial" w:hAnsi="Arial" w:cs="Arial"/>
        </w:rPr>
      </w:pPr>
      <w:r w:rsidRPr="004D1B82">
        <w:rPr>
          <w:rFonts w:ascii="Arial" w:hAnsi="Arial" w:cs="Arial"/>
        </w:rPr>
        <w:t>The ‘</w:t>
      </w:r>
      <w:r w:rsidR="00430FA9">
        <w:rPr>
          <w:rFonts w:ascii="Arial" w:hAnsi="Arial" w:cs="Arial"/>
        </w:rPr>
        <w:t>M</w:t>
      </w:r>
      <w:r w:rsidR="00430FA9" w:rsidRPr="004D1B82">
        <w:rPr>
          <w:rFonts w:ascii="Arial" w:hAnsi="Arial" w:cs="Arial"/>
        </w:rPr>
        <w:t xml:space="preserve">ake </w:t>
      </w:r>
      <w:r w:rsidR="00430FA9">
        <w:rPr>
          <w:rFonts w:ascii="Arial" w:hAnsi="Arial" w:cs="Arial"/>
        </w:rPr>
        <w:t>W</w:t>
      </w:r>
      <w:r w:rsidR="00430FA9" w:rsidRPr="004D1B82">
        <w:rPr>
          <w:rFonts w:ascii="Arial" w:hAnsi="Arial" w:cs="Arial"/>
        </w:rPr>
        <w:t xml:space="preserve">ork </w:t>
      </w:r>
      <w:r w:rsidR="00430FA9">
        <w:rPr>
          <w:rFonts w:ascii="Arial" w:hAnsi="Arial" w:cs="Arial"/>
        </w:rPr>
        <w:t>P</w:t>
      </w:r>
      <w:r w:rsidR="00430FA9" w:rsidRPr="004D1B82">
        <w:rPr>
          <w:rFonts w:ascii="Arial" w:hAnsi="Arial" w:cs="Arial"/>
        </w:rPr>
        <w:t xml:space="preserve">ay’ </w:t>
      </w:r>
      <w:r w:rsidR="00237074" w:rsidRPr="004D1B82">
        <w:rPr>
          <w:rFonts w:ascii="Arial" w:hAnsi="Arial" w:cs="Arial"/>
        </w:rPr>
        <w:t>agenda advocates for secure, fair and future-proof work</w:t>
      </w:r>
      <w:r w:rsidR="00430FA9">
        <w:rPr>
          <w:rFonts w:ascii="Arial" w:hAnsi="Arial" w:cs="Arial"/>
        </w:rPr>
        <w:t>,</w:t>
      </w:r>
      <w:r w:rsidR="00237074" w:rsidRPr="004D1B82">
        <w:rPr>
          <w:rFonts w:ascii="Arial" w:hAnsi="Arial" w:cs="Arial"/>
        </w:rPr>
        <w:t xml:space="preserve"> </w:t>
      </w:r>
      <w:r w:rsidR="00430FA9" w:rsidRPr="004D1B82">
        <w:rPr>
          <w:rFonts w:ascii="Arial" w:hAnsi="Arial" w:cs="Arial"/>
        </w:rPr>
        <w:t>plac</w:t>
      </w:r>
      <w:r w:rsidR="00430FA9">
        <w:rPr>
          <w:rFonts w:ascii="Arial" w:hAnsi="Arial" w:cs="Arial"/>
        </w:rPr>
        <w:t>ing</w:t>
      </w:r>
      <w:r w:rsidR="00430FA9" w:rsidRPr="004D1B82">
        <w:rPr>
          <w:rFonts w:ascii="Arial" w:hAnsi="Arial" w:cs="Arial"/>
        </w:rPr>
        <w:t xml:space="preserve"> </w:t>
      </w:r>
      <w:r w:rsidR="00237074" w:rsidRPr="004D1B82">
        <w:rPr>
          <w:rFonts w:ascii="Arial" w:hAnsi="Arial" w:cs="Arial"/>
        </w:rPr>
        <w:t xml:space="preserve">responsibility on employers </w:t>
      </w:r>
      <w:r w:rsidR="00D25282" w:rsidRPr="004D1B82">
        <w:rPr>
          <w:rFonts w:ascii="Arial" w:hAnsi="Arial" w:cs="Arial"/>
        </w:rPr>
        <w:t xml:space="preserve">to ensure </w:t>
      </w:r>
      <w:r w:rsidR="00430FA9">
        <w:rPr>
          <w:rFonts w:ascii="Arial" w:hAnsi="Arial" w:cs="Arial"/>
        </w:rPr>
        <w:t xml:space="preserve">that </w:t>
      </w:r>
      <w:r w:rsidR="00D25282" w:rsidRPr="004D1B82">
        <w:rPr>
          <w:rFonts w:ascii="Arial" w:hAnsi="Arial" w:cs="Arial"/>
        </w:rPr>
        <w:t xml:space="preserve">employees </w:t>
      </w:r>
      <w:proofErr w:type="gramStart"/>
      <w:r w:rsidR="00D25282" w:rsidRPr="004D1B82">
        <w:rPr>
          <w:rFonts w:ascii="Arial" w:hAnsi="Arial" w:cs="Arial"/>
        </w:rPr>
        <w:t xml:space="preserve">have the opportunity </w:t>
      </w:r>
      <w:r w:rsidR="00430FA9">
        <w:rPr>
          <w:rFonts w:ascii="Arial" w:hAnsi="Arial" w:cs="Arial"/>
        </w:rPr>
        <w:t>to</w:t>
      </w:r>
      <w:proofErr w:type="gramEnd"/>
      <w:r w:rsidR="00430FA9">
        <w:rPr>
          <w:rFonts w:ascii="Arial" w:hAnsi="Arial" w:cs="Arial"/>
        </w:rPr>
        <w:t xml:space="preserve"> actively</w:t>
      </w:r>
      <w:r w:rsidR="00430FA9" w:rsidRPr="004D1B82">
        <w:rPr>
          <w:rFonts w:ascii="Arial" w:hAnsi="Arial" w:cs="Arial"/>
        </w:rPr>
        <w:t xml:space="preserve"> </w:t>
      </w:r>
      <w:r w:rsidR="00E11E28" w:rsidRPr="004D1B82">
        <w:rPr>
          <w:rFonts w:ascii="Arial" w:hAnsi="Arial" w:cs="Arial"/>
        </w:rPr>
        <w:t>participate in evolving workplace conditions</w:t>
      </w:r>
      <w:r w:rsidR="00A928F9" w:rsidRPr="004D1B82">
        <w:rPr>
          <w:rFonts w:ascii="Arial" w:hAnsi="Arial" w:cs="Arial"/>
        </w:rPr>
        <w:t xml:space="preserve"> (Department for Business and Trade, 2025)</w:t>
      </w:r>
      <w:r w:rsidR="00545CE6" w:rsidRPr="004D1B82">
        <w:rPr>
          <w:rFonts w:ascii="Arial" w:hAnsi="Arial" w:cs="Arial"/>
        </w:rPr>
        <w:t>. The Biomass project</w:t>
      </w:r>
      <w:r w:rsidR="00430FA9">
        <w:rPr>
          <w:rFonts w:ascii="Arial" w:hAnsi="Arial" w:cs="Arial"/>
        </w:rPr>
        <w:t>,</w:t>
      </w:r>
      <w:r w:rsidR="00545CE6" w:rsidRPr="004D1B82">
        <w:rPr>
          <w:rFonts w:ascii="Arial" w:hAnsi="Arial" w:cs="Arial"/>
        </w:rPr>
        <w:t xml:space="preserve"> therefore</w:t>
      </w:r>
      <w:r w:rsidR="00430FA9">
        <w:rPr>
          <w:rFonts w:ascii="Arial" w:hAnsi="Arial" w:cs="Arial"/>
        </w:rPr>
        <w:t>, services</w:t>
      </w:r>
      <w:r w:rsidR="00430FA9" w:rsidRPr="004D1B82">
        <w:rPr>
          <w:rFonts w:ascii="Arial" w:hAnsi="Arial" w:cs="Arial"/>
        </w:rPr>
        <w:t xml:space="preserve"> </w:t>
      </w:r>
      <w:r w:rsidR="00545CE6" w:rsidRPr="004D1B82">
        <w:rPr>
          <w:rFonts w:ascii="Arial" w:hAnsi="Arial" w:cs="Arial"/>
        </w:rPr>
        <w:t>a</w:t>
      </w:r>
      <w:r w:rsidR="00430FA9">
        <w:rPr>
          <w:rFonts w:ascii="Arial" w:hAnsi="Arial" w:cs="Arial"/>
        </w:rPr>
        <w:t>s a</w:t>
      </w:r>
      <w:r w:rsidR="00545CE6" w:rsidRPr="004D1B82">
        <w:rPr>
          <w:rFonts w:ascii="Arial" w:hAnsi="Arial" w:cs="Arial"/>
        </w:rPr>
        <w:t xml:space="preserve"> practical test </w:t>
      </w:r>
      <w:r w:rsidR="00430FA9">
        <w:rPr>
          <w:rFonts w:ascii="Arial" w:hAnsi="Arial" w:cs="Arial"/>
        </w:rPr>
        <w:t>of</w:t>
      </w:r>
      <w:r w:rsidR="00430FA9" w:rsidRPr="004D1B82">
        <w:rPr>
          <w:rFonts w:ascii="Arial" w:hAnsi="Arial" w:cs="Arial"/>
        </w:rPr>
        <w:t xml:space="preserve"> </w:t>
      </w:r>
      <w:proofErr w:type="spellStart"/>
      <w:r w:rsidR="0032729A" w:rsidRPr="004D1B82">
        <w:rPr>
          <w:rFonts w:ascii="Arial" w:hAnsi="Arial" w:cs="Arial"/>
        </w:rPr>
        <w:t>Sofidel’s</w:t>
      </w:r>
      <w:proofErr w:type="spellEnd"/>
      <w:r w:rsidR="0032729A" w:rsidRPr="004D1B82">
        <w:rPr>
          <w:rFonts w:ascii="Arial" w:hAnsi="Arial" w:cs="Arial"/>
        </w:rPr>
        <w:t xml:space="preserve"> ability to </w:t>
      </w:r>
      <w:r w:rsidR="00430FA9">
        <w:rPr>
          <w:rFonts w:ascii="Arial" w:hAnsi="Arial" w:cs="Arial"/>
        </w:rPr>
        <w:t>provide</w:t>
      </w:r>
      <w:r w:rsidR="00430FA9" w:rsidRPr="004D1B82">
        <w:rPr>
          <w:rFonts w:ascii="Arial" w:hAnsi="Arial" w:cs="Arial"/>
        </w:rPr>
        <w:t xml:space="preserve"> </w:t>
      </w:r>
      <w:r w:rsidR="0032729A" w:rsidRPr="004D1B82">
        <w:rPr>
          <w:rFonts w:ascii="Arial" w:hAnsi="Arial" w:cs="Arial"/>
        </w:rPr>
        <w:t>transparent communication, equitable access to learning</w:t>
      </w:r>
      <w:r w:rsidR="00430FA9">
        <w:rPr>
          <w:rFonts w:ascii="Arial" w:hAnsi="Arial" w:cs="Arial"/>
        </w:rPr>
        <w:t>,</w:t>
      </w:r>
      <w:r w:rsidR="0032729A" w:rsidRPr="004D1B82">
        <w:rPr>
          <w:rFonts w:ascii="Arial" w:hAnsi="Arial" w:cs="Arial"/>
        </w:rPr>
        <w:t xml:space="preserve"> and </w:t>
      </w:r>
      <w:r w:rsidR="00AA368B" w:rsidRPr="004D1B82">
        <w:rPr>
          <w:rFonts w:ascii="Arial" w:hAnsi="Arial" w:cs="Arial"/>
        </w:rPr>
        <w:t xml:space="preserve">continued support as job requirements evolve. </w:t>
      </w:r>
      <w:r w:rsidR="00430FA9">
        <w:rPr>
          <w:rFonts w:ascii="Arial" w:hAnsi="Arial" w:cs="Arial"/>
        </w:rPr>
        <w:t xml:space="preserve">Moreover, environmental investments </w:t>
      </w:r>
      <w:r w:rsidR="00415481" w:rsidRPr="004D1B82">
        <w:rPr>
          <w:rFonts w:ascii="Arial" w:hAnsi="Arial" w:cs="Arial"/>
        </w:rPr>
        <w:t xml:space="preserve">are increasingly used as indicators of whether </w:t>
      </w:r>
      <w:r w:rsidR="00D73056" w:rsidRPr="004D1B82">
        <w:rPr>
          <w:rFonts w:ascii="Arial" w:hAnsi="Arial" w:cs="Arial"/>
        </w:rPr>
        <w:t>employers uphold the principles of the MWP Agenda</w:t>
      </w:r>
      <w:r w:rsidR="00430FA9">
        <w:rPr>
          <w:rFonts w:ascii="Arial" w:hAnsi="Arial" w:cs="Arial"/>
        </w:rPr>
        <w:t>,</w:t>
      </w:r>
      <w:r w:rsidR="00D73056" w:rsidRPr="004D1B82">
        <w:rPr>
          <w:rFonts w:ascii="Arial" w:hAnsi="Arial" w:cs="Arial"/>
        </w:rPr>
        <w:t xml:space="preserve"> particularly </w:t>
      </w:r>
      <w:r w:rsidR="00CC3E75" w:rsidRPr="004D1B82">
        <w:rPr>
          <w:rFonts w:ascii="Arial" w:hAnsi="Arial" w:cs="Arial"/>
        </w:rPr>
        <w:t xml:space="preserve">in relation to fairness, skills development and access to opportunities </w:t>
      </w:r>
      <w:r w:rsidR="005F2AE1" w:rsidRPr="004D1B82">
        <w:rPr>
          <w:rFonts w:ascii="Arial" w:hAnsi="Arial" w:cs="Arial"/>
        </w:rPr>
        <w:t>(CIPD, 2023</w:t>
      </w:r>
      <w:r w:rsidR="007C7C5A" w:rsidRPr="004D1B82">
        <w:rPr>
          <w:rFonts w:ascii="Arial" w:hAnsi="Arial" w:cs="Arial"/>
        </w:rPr>
        <w:t>b</w:t>
      </w:r>
      <w:r w:rsidR="005F2AE1" w:rsidRPr="004D1B82">
        <w:rPr>
          <w:rFonts w:ascii="Arial" w:hAnsi="Arial" w:cs="Arial"/>
        </w:rPr>
        <w:t>).</w:t>
      </w:r>
    </w:p>
    <w:p w14:paraId="3348C1A1" w14:textId="0C74A45D" w:rsidR="005F2AE1" w:rsidRPr="004D1B82" w:rsidRDefault="005F2AE1" w:rsidP="00C0705A">
      <w:pPr>
        <w:pStyle w:val="Heading2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bookmarkStart w:id="27" w:name="_Toc215477655"/>
      <w:bookmarkStart w:id="28" w:name="_Toc215512609"/>
      <w:r w:rsidRPr="004D1B82">
        <w:rPr>
          <w:rFonts w:ascii="Arial" w:hAnsi="Arial" w:cs="Arial"/>
          <w:sz w:val="24"/>
          <w:szCs w:val="24"/>
        </w:rPr>
        <w:t>Risks/Opportunities</w:t>
      </w:r>
      <w:bookmarkEnd w:id="27"/>
      <w:bookmarkEnd w:id="28"/>
      <w:r w:rsidRPr="004D1B82">
        <w:rPr>
          <w:rFonts w:ascii="Arial" w:hAnsi="Arial" w:cs="Arial"/>
          <w:sz w:val="24"/>
          <w:szCs w:val="24"/>
        </w:rPr>
        <w:t xml:space="preserve"> </w:t>
      </w:r>
    </w:p>
    <w:p w14:paraId="5E5F9ECD" w14:textId="5C8CA771" w:rsidR="005F2AE1" w:rsidRPr="004D1B82" w:rsidRDefault="005F2AE1" w:rsidP="00C13A7B">
      <w:pPr>
        <w:pStyle w:val="Heading3"/>
        <w:rPr>
          <w:rFonts w:ascii="Arial" w:hAnsi="Arial" w:cs="Arial"/>
          <w:sz w:val="24"/>
          <w:szCs w:val="24"/>
        </w:rPr>
      </w:pPr>
      <w:bookmarkStart w:id="29" w:name="_Toc215477656"/>
      <w:bookmarkStart w:id="30" w:name="_Toc215512610"/>
      <w:r w:rsidRPr="004D1B82">
        <w:rPr>
          <w:rFonts w:ascii="Arial" w:hAnsi="Arial" w:cs="Arial"/>
          <w:sz w:val="24"/>
          <w:szCs w:val="24"/>
        </w:rPr>
        <w:t>Biomass production and biomass supply chain risks</w:t>
      </w:r>
      <w:bookmarkEnd w:id="29"/>
      <w:bookmarkEnd w:id="30"/>
    </w:p>
    <w:p w14:paraId="04791E83" w14:textId="0FDAB8B2" w:rsidR="003C501F" w:rsidRPr="004D1B82" w:rsidRDefault="00DB4757" w:rsidP="00B66E73">
      <w:pPr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Biomass production </w:t>
      </w:r>
      <w:r w:rsidR="003C501F">
        <w:rPr>
          <w:rFonts w:ascii="Arial" w:hAnsi="Arial" w:cs="Arial"/>
        </w:rPr>
        <w:t>depends</w:t>
      </w:r>
      <w:r w:rsidR="00A17919" w:rsidRPr="004D1B82">
        <w:rPr>
          <w:rFonts w:ascii="Arial" w:hAnsi="Arial" w:cs="Arial"/>
        </w:rPr>
        <w:t xml:space="preserve"> on biomass supply chain feedstocks, </w:t>
      </w:r>
      <w:r w:rsidR="00B66E73">
        <w:rPr>
          <w:rFonts w:ascii="Arial" w:hAnsi="Arial" w:cs="Arial"/>
        </w:rPr>
        <w:t>that</w:t>
      </w:r>
      <w:r w:rsidR="00B66E73" w:rsidRPr="004D1B82">
        <w:rPr>
          <w:rFonts w:ascii="Arial" w:hAnsi="Arial" w:cs="Arial"/>
        </w:rPr>
        <w:t xml:space="preserve"> </w:t>
      </w:r>
      <w:r w:rsidR="00A17919" w:rsidRPr="004D1B82">
        <w:rPr>
          <w:rFonts w:ascii="Arial" w:hAnsi="Arial" w:cs="Arial"/>
        </w:rPr>
        <w:t>are locally based</w:t>
      </w:r>
      <w:r w:rsidR="00B66E73">
        <w:rPr>
          <w:rFonts w:ascii="Arial" w:hAnsi="Arial" w:cs="Arial"/>
        </w:rPr>
        <w:t>, which</w:t>
      </w:r>
      <w:r w:rsidR="00A17919" w:rsidRPr="004D1B82">
        <w:rPr>
          <w:rFonts w:ascii="Arial" w:hAnsi="Arial" w:cs="Arial"/>
        </w:rPr>
        <w:t xml:space="preserve"> </w:t>
      </w:r>
      <w:r w:rsidR="006C632F" w:rsidRPr="004D1B82">
        <w:rPr>
          <w:rFonts w:ascii="Arial" w:hAnsi="Arial" w:cs="Arial"/>
        </w:rPr>
        <w:t xml:space="preserve">may create </w:t>
      </w:r>
      <w:r w:rsidR="005539D0" w:rsidRPr="004D1B82">
        <w:rPr>
          <w:rFonts w:ascii="Arial" w:hAnsi="Arial" w:cs="Arial"/>
        </w:rPr>
        <w:t>some risk</w:t>
      </w:r>
      <w:r w:rsidR="006C632F" w:rsidRPr="004D1B82">
        <w:rPr>
          <w:rFonts w:ascii="Arial" w:hAnsi="Arial" w:cs="Arial"/>
        </w:rPr>
        <w:t xml:space="preserve"> </w:t>
      </w:r>
      <w:r w:rsidR="00B66E73">
        <w:rPr>
          <w:rFonts w:ascii="Arial" w:hAnsi="Arial" w:cs="Arial"/>
        </w:rPr>
        <w:t>of</w:t>
      </w:r>
      <w:r w:rsidR="00B66E73" w:rsidRPr="004D1B82">
        <w:rPr>
          <w:rFonts w:ascii="Arial" w:hAnsi="Arial" w:cs="Arial"/>
        </w:rPr>
        <w:t xml:space="preserve"> </w:t>
      </w:r>
      <w:r w:rsidR="006C632F" w:rsidRPr="004D1B82">
        <w:rPr>
          <w:rFonts w:ascii="Arial" w:hAnsi="Arial" w:cs="Arial"/>
        </w:rPr>
        <w:t>supply chain disruption or flu</w:t>
      </w:r>
      <w:r w:rsidR="00E246A4" w:rsidRPr="004D1B82">
        <w:rPr>
          <w:rFonts w:ascii="Arial" w:hAnsi="Arial" w:cs="Arial"/>
        </w:rPr>
        <w:t>ctuations in biomass availability</w:t>
      </w:r>
      <w:r w:rsidR="00B66E73">
        <w:rPr>
          <w:rFonts w:ascii="Arial" w:hAnsi="Arial" w:cs="Arial"/>
        </w:rPr>
        <w:t>,</w:t>
      </w:r>
      <w:r w:rsidR="00E246A4" w:rsidRPr="004D1B82">
        <w:rPr>
          <w:rFonts w:ascii="Arial" w:hAnsi="Arial" w:cs="Arial"/>
        </w:rPr>
        <w:t xml:space="preserve"> </w:t>
      </w:r>
      <w:r w:rsidR="00B66E73">
        <w:rPr>
          <w:rFonts w:ascii="Arial" w:hAnsi="Arial" w:cs="Arial"/>
        </w:rPr>
        <w:t>potentially affecting the</w:t>
      </w:r>
      <w:r w:rsidR="00265076" w:rsidRPr="004D1B82">
        <w:rPr>
          <w:rFonts w:ascii="Arial" w:hAnsi="Arial" w:cs="Arial"/>
        </w:rPr>
        <w:t xml:space="preserve"> operational output </w:t>
      </w:r>
      <w:r w:rsidR="000D70F5" w:rsidRPr="004D1B82">
        <w:rPr>
          <w:rFonts w:ascii="Arial" w:hAnsi="Arial" w:cs="Arial"/>
        </w:rPr>
        <w:t xml:space="preserve">of the biomass production facility (IEA Bioenergy, 2023). </w:t>
      </w:r>
      <w:r w:rsidR="00F96796" w:rsidRPr="004D1B82">
        <w:rPr>
          <w:rFonts w:ascii="Arial" w:hAnsi="Arial" w:cs="Arial"/>
        </w:rPr>
        <w:t xml:space="preserve">Although these local biomass supply </w:t>
      </w:r>
      <w:r w:rsidR="000801CD" w:rsidRPr="004D1B82">
        <w:rPr>
          <w:rFonts w:ascii="Arial" w:hAnsi="Arial" w:cs="Arial"/>
        </w:rPr>
        <w:t xml:space="preserve">chains  </w:t>
      </w:r>
      <w:r w:rsidR="000801CD" w:rsidRPr="004D1B82">
        <w:rPr>
          <w:rFonts w:ascii="Arial" w:hAnsi="Arial" w:cs="Arial"/>
        </w:rPr>
        <w:lastRenderedPageBreak/>
        <w:t xml:space="preserve">may offer an opportunity for developing the local economy and jobs, there is also a potential </w:t>
      </w:r>
      <w:r w:rsidR="00294995" w:rsidRPr="004D1B82">
        <w:rPr>
          <w:rFonts w:ascii="Arial" w:hAnsi="Arial" w:cs="Arial"/>
        </w:rPr>
        <w:t xml:space="preserve">for disturbing the operation of the biomass production facility and thereby causing uncertainty </w:t>
      </w:r>
      <w:r w:rsidR="00912ADA" w:rsidRPr="004D1B82">
        <w:rPr>
          <w:rFonts w:ascii="Arial" w:hAnsi="Arial" w:cs="Arial"/>
        </w:rPr>
        <w:t>for employees in their job security, through</w:t>
      </w:r>
      <w:r w:rsidR="005A60FF" w:rsidRPr="004D1B82">
        <w:rPr>
          <w:rFonts w:ascii="Arial" w:hAnsi="Arial" w:cs="Arial"/>
        </w:rPr>
        <w:t xml:space="preserve"> the stability of operations and open communication with respect </w:t>
      </w:r>
      <w:r w:rsidR="00514994" w:rsidRPr="004D1B82">
        <w:rPr>
          <w:rFonts w:ascii="Arial" w:hAnsi="Arial" w:cs="Arial"/>
        </w:rPr>
        <w:t>to identified and/or potential risk</w:t>
      </w:r>
      <w:r w:rsidR="002B6B90" w:rsidRPr="004D1B82">
        <w:rPr>
          <w:rFonts w:ascii="Arial" w:hAnsi="Arial" w:cs="Arial"/>
        </w:rPr>
        <w:t>s associated with the biomass production and distribution process (IEA Bioenergy</w:t>
      </w:r>
      <w:r w:rsidR="00B71A98" w:rsidRPr="004D1B82">
        <w:rPr>
          <w:rFonts w:ascii="Arial" w:hAnsi="Arial" w:cs="Arial"/>
        </w:rPr>
        <w:t>, 2024).</w:t>
      </w:r>
    </w:p>
    <w:p w14:paraId="6C19F2A1" w14:textId="03AE54CB" w:rsidR="00B71A98" w:rsidRPr="004D1B82" w:rsidRDefault="00FC134E" w:rsidP="00C13A7B">
      <w:pPr>
        <w:pStyle w:val="Heading3"/>
        <w:rPr>
          <w:rFonts w:ascii="Arial" w:hAnsi="Arial" w:cs="Arial"/>
          <w:sz w:val="24"/>
          <w:szCs w:val="24"/>
        </w:rPr>
      </w:pPr>
      <w:bookmarkStart w:id="31" w:name="_Toc215477657"/>
      <w:bookmarkStart w:id="32" w:name="_Toc215512611"/>
      <w:r w:rsidRPr="004D1B82">
        <w:rPr>
          <w:rFonts w:ascii="Arial" w:hAnsi="Arial" w:cs="Arial"/>
          <w:sz w:val="24"/>
          <w:szCs w:val="24"/>
        </w:rPr>
        <w:t>Community and air quality impact</w:t>
      </w:r>
      <w:bookmarkEnd w:id="31"/>
      <w:bookmarkEnd w:id="32"/>
    </w:p>
    <w:p w14:paraId="4B618638" w14:textId="4006321A" w:rsidR="005539D0" w:rsidRPr="004D1B82" w:rsidRDefault="00C8243A" w:rsidP="007C35ED">
      <w:pPr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Potential reputational and workforce trust issues </w:t>
      </w:r>
      <w:r w:rsidR="007C35ED">
        <w:rPr>
          <w:rFonts w:ascii="Arial" w:hAnsi="Arial" w:cs="Arial"/>
        </w:rPr>
        <w:t xml:space="preserve">may </w:t>
      </w:r>
      <w:r w:rsidR="005539D0">
        <w:rPr>
          <w:rFonts w:ascii="Arial" w:hAnsi="Arial" w:cs="Arial"/>
        </w:rPr>
        <w:t>arise from</w:t>
      </w:r>
      <w:r w:rsidRPr="004D1B82">
        <w:rPr>
          <w:rFonts w:ascii="Arial" w:hAnsi="Arial" w:cs="Arial"/>
        </w:rPr>
        <w:t xml:space="preserve"> communications by Neath </w:t>
      </w:r>
      <w:r w:rsidR="00B40D6A" w:rsidRPr="004D1B82">
        <w:rPr>
          <w:rFonts w:ascii="Arial" w:hAnsi="Arial" w:cs="Arial"/>
        </w:rPr>
        <w:t>Port-Talbot council regarding concerns over emissions and air quality</w:t>
      </w:r>
      <w:r w:rsidR="007C35ED">
        <w:rPr>
          <w:rFonts w:ascii="Arial" w:hAnsi="Arial" w:cs="Arial"/>
        </w:rPr>
        <w:t>, which could</w:t>
      </w:r>
      <w:r w:rsidR="00B40D6A" w:rsidRPr="004D1B82">
        <w:rPr>
          <w:rFonts w:ascii="Arial" w:hAnsi="Arial" w:cs="Arial"/>
        </w:rPr>
        <w:t xml:space="preserve"> negatively impact perceptions of organisational transparency</w:t>
      </w:r>
      <w:r w:rsidR="007C35ED">
        <w:rPr>
          <w:rFonts w:ascii="Arial" w:hAnsi="Arial" w:cs="Arial"/>
        </w:rPr>
        <w:t>. Such concerns create</w:t>
      </w:r>
      <w:r w:rsidR="00B40D6A" w:rsidRPr="004D1B82">
        <w:rPr>
          <w:rFonts w:ascii="Arial" w:hAnsi="Arial" w:cs="Arial"/>
        </w:rPr>
        <w:t xml:space="preserve"> </w:t>
      </w:r>
      <w:r w:rsidR="007B33EB" w:rsidRPr="004D1B82">
        <w:rPr>
          <w:rFonts w:ascii="Arial" w:hAnsi="Arial" w:cs="Arial"/>
        </w:rPr>
        <w:t xml:space="preserve">uncertainty </w:t>
      </w:r>
      <w:r w:rsidR="005539D0">
        <w:rPr>
          <w:rFonts w:ascii="Arial" w:hAnsi="Arial" w:cs="Arial"/>
        </w:rPr>
        <w:t xml:space="preserve">with </w:t>
      </w:r>
      <w:r w:rsidR="005539D0" w:rsidRPr="004D1B82">
        <w:rPr>
          <w:rFonts w:ascii="Arial" w:hAnsi="Arial" w:cs="Arial"/>
        </w:rPr>
        <w:t>environmental</w:t>
      </w:r>
      <w:r w:rsidR="007B33EB" w:rsidRPr="004D1B82">
        <w:rPr>
          <w:rFonts w:ascii="Arial" w:hAnsi="Arial" w:cs="Arial"/>
        </w:rPr>
        <w:t xml:space="preserve"> compliance to the MWP agenda</w:t>
      </w:r>
      <w:r w:rsidR="007C35ED">
        <w:rPr>
          <w:rFonts w:ascii="Arial" w:hAnsi="Arial" w:cs="Arial"/>
        </w:rPr>
        <w:t>, particularly regarding</w:t>
      </w:r>
      <w:r w:rsidR="007B33EB" w:rsidRPr="004D1B82">
        <w:rPr>
          <w:rFonts w:ascii="Arial" w:hAnsi="Arial" w:cs="Arial"/>
        </w:rPr>
        <w:t xml:space="preserve"> expectations </w:t>
      </w:r>
      <w:r w:rsidR="007C35ED">
        <w:rPr>
          <w:rFonts w:ascii="Arial" w:hAnsi="Arial" w:cs="Arial"/>
        </w:rPr>
        <w:t>for</w:t>
      </w:r>
      <w:r w:rsidR="007C35ED" w:rsidRPr="004D1B82">
        <w:rPr>
          <w:rFonts w:ascii="Arial" w:hAnsi="Arial" w:cs="Arial"/>
        </w:rPr>
        <w:t xml:space="preserve"> </w:t>
      </w:r>
      <w:r w:rsidR="004733FF" w:rsidRPr="004D1B82">
        <w:rPr>
          <w:rFonts w:ascii="Arial" w:hAnsi="Arial" w:cs="Arial"/>
        </w:rPr>
        <w:t>clear communications</w:t>
      </w:r>
      <w:r w:rsidR="007C35ED">
        <w:rPr>
          <w:rFonts w:ascii="Arial" w:hAnsi="Arial" w:cs="Arial"/>
        </w:rPr>
        <w:t>,</w:t>
      </w:r>
      <w:r w:rsidR="007C35ED" w:rsidRPr="004D1B82">
        <w:rPr>
          <w:rFonts w:ascii="Arial" w:hAnsi="Arial" w:cs="Arial"/>
        </w:rPr>
        <w:t xml:space="preserve"> </w:t>
      </w:r>
      <w:r w:rsidR="004733FF" w:rsidRPr="004D1B82">
        <w:rPr>
          <w:rFonts w:ascii="Arial" w:hAnsi="Arial" w:cs="Arial"/>
        </w:rPr>
        <w:t xml:space="preserve">fair treatment and meaningful </w:t>
      </w:r>
      <w:r w:rsidR="003F3C8B" w:rsidRPr="004D1B82">
        <w:rPr>
          <w:rFonts w:ascii="Arial" w:hAnsi="Arial" w:cs="Arial"/>
        </w:rPr>
        <w:t>worker voice</w:t>
      </w:r>
      <w:r w:rsidR="007C35ED">
        <w:rPr>
          <w:rFonts w:ascii="Arial" w:hAnsi="Arial" w:cs="Arial"/>
        </w:rPr>
        <w:t>,</w:t>
      </w:r>
      <w:r w:rsidR="003F3C8B" w:rsidRPr="004D1B82">
        <w:rPr>
          <w:rFonts w:ascii="Arial" w:hAnsi="Arial" w:cs="Arial"/>
        </w:rPr>
        <w:t xml:space="preserve"> all of which are relevant when environmental changes impact both </w:t>
      </w:r>
      <w:r w:rsidR="001134C1" w:rsidRPr="004D1B82">
        <w:rPr>
          <w:rFonts w:ascii="Arial" w:hAnsi="Arial" w:cs="Arial"/>
        </w:rPr>
        <w:t>safety and community perception</w:t>
      </w:r>
      <w:r w:rsidR="00E2706E" w:rsidRPr="004D1B82">
        <w:rPr>
          <w:rFonts w:ascii="Arial" w:hAnsi="Arial" w:cs="Arial"/>
        </w:rPr>
        <w:t xml:space="preserve"> (Neath Port Talbot Council, 2024).</w:t>
      </w:r>
    </w:p>
    <w:p w14:paraId="6D5C664E" w14:textId="787BB8EF" w:rsidR="001134C1" w:rsidRPr="004D1B82" w:rsidRDefault="001134C1" w:rsidP="00C13A7B">
      <w:pPr>
        <w:pStyle w:val="Heading3"/>
        <w:rPr>
          <w:rFonts w:ascii="Arial" w:hAnsi="Arial" w:cs="Arial"/>
          <w:sz w:val="24"/>
          <w:szCs w:val="24"/>
        </w:rPr>
      </w:pPr>
      <w:bookmarkStart w:id="33" w:name="_Toc215477658"/>
      <w:bookmarkStart w:id="34" w:name="_Toc215512612"/>
      <w:r w:rsidRPr="004D1B82">
        <w:rPr>
          <w:rFonts w:ascii="Arial" w:hAnsi="Arial" w:cs="Arial"/>
          <w:sz w:val="24"/>
          <w:szCs w:val="24"/>
        </w:rPr>
        <w:t>Operational complexity and Managerial capability</w:t>
      </w:r>
      <w:bookmarkEnd w:id="33"/>
      <w:bookmarkEnd w:id="34"/>
    </w:p>
    <w:p w14:paraId="33E8F81C" w14:textId="3847714A" w:rsidR="009302C2" w:rsidRPr="004D1B82" w:rsidRDefault="00B00428" w:rsidP="009302C2">
      <w:pPr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Biomass systems </w:t>
      </w:r>
      <w:r w:rsidR="009302C2">
        <w:rPr>
          <w:rFonts w:ascii="Arial" w:hAnsi="Arial" w:cs="Arial"/>
        </w:rPr>
        <w:t>demand advanced</w:t>
      </w:r>
      <w:r w:rsidRPr="004D1B82">
        <w:rPr>
          <w:rFonts w:ascii="Arial" w:hAnsi="Arial" w:cs="Arial"/>
        </w:rPr>
        <w:t xml:space="preserve"> technical competences in</w:t>
      </w:r>
      <w:r w:rsidR="009302C2">
        <w:rPr>
          <w:rFonts w:ascii="Arial" w:hAnsi="Arial" w:cs="Arial"/>
        </w:rPr>
        <w:t xml:space="preserve"> areas such as</w:t>
      </w:r>
      <w:r w:rsidRPr="004D1B82">
        <w:rPr>
          <w:rFonts w:ascii="Arial" w:hAnsi="Arial" w:cs="Arial"/>
        </w:rPr>
        <w:t xml:space="preserve"> fuel handling, emissions</w:t>
      </w:r>
      <w:r w:rsidR="00140495" w:rsidRPr="004D1B82">
        <w:rPr>
          <w:rFonts w:ascii="Arial" w:hAnsi="Arial" w:cs="Arial"/>
        </w:rPr>
        <w:t xml:space="preserve"> monitoring, fire safety and supply chain verification </w:t>
      </w:r>
      <w:r w:rsidR="007526B9" w:rsidRPr="004D1B82">
        <w:rPr>
          <w:rFonts w:ascii="Arial" w:hAnsi="Arial" w:cs="Arial"/>
        </w:rPr>
        <w:t>(Climate change committee, 2025).</w:t>
      </w:r>
      <w:r w:rsidR="009302C2">
        <w:rPr>
          <w:rFonts w:ascii="Arial" w:hAnsi="Arial" w:cs="Arial"/>
        </w:rPr>
        <w:t xml:space="preserve"> However, e</w:t>
      </w:r>
      <w:r w:rsidR="009302C2" w:rsidRPr="004D1B82">
        <w:rPr>
          <w:rFonts w:ascii="Arial" w:hAnsi="Arial" w:cs="Arial"/>
        </w:rPr>
        <w:t xml:space="preserve">xisting </w:t>
      </w:r>
      <w:r w:rsidR="007526B9" w:rsidRPr="004D1B82">
        <w:rPr>
          <w:rFonts w:ascii="Arial" w:hAnsi="Arial" w:cs="Arial"/>
        </w:rPr>
        <w:t>gaps in managerial capability</w:t>
      </w:r>
      <w:r w:rsidR="009302C2">
        <w:rPr>
          <w:rFonts w:ascii="Arial" w:hAnsi="Arial" w:cs="Arial"/>
        </w:rPr>
        <w:t>,</w:t>
      </w:r>
      <w:r w:rsidR="00991015" w:rsidRPr="004D1B82">
        <w:rPr>
          <w:rFonts w:ascii="Arial" w:hAnsi="Arial" w:cs="Arial"/>
        </w:rPr>
        <w:t xml:space="preserve"> including inconsistent documentation, limited coaching skills </w:t>
      </w:r>
      <w:r w:rsidR="00951867" w:rsidRPr="004D1B82">
        <w:rPr>
          <w:rFonts w:ascii="Arial" w:hAnsi="Arial" w:cs="Arial"/>
        </w:rPr>
        <w:t>and variable application of procedural guidance</w:t>
      </w:r>
      <w:r w:rsidR="009302C2">
        <w:rPr>
          <w:rFonts w:ascii="Arial" w:hAnsi="Arial" w:cs="Arial"/>
        </w:rPr>
        <w:t xml:space="preserve">, are increasingly significant </w:t>
      </w:r>
      <w:r w:rsidR="0082641F" w:rsidRPr="004D1B82">
        <w:rPr>
          <w:rFonts w:ascii="Arial" w:hAnsi="Arial" w:cs="Arial"/>
        </w:rPr>
        <w:t xml:space="preserve">in </w:t>
      </w:r>
      <w:r w:rsidR="003F43C3" w:rsidRPr="004D1B82">
        <w:rPr>
          <w:rFonts w:ascii="Arial" w:hAnsi="Arial" w:cs="Arial"/>
        </w:rPr>
        <w:t>this context</w:t>
      </w:r>
      <w:r w:rsidR="009302C2">
        <w:rPr>
          <w:rFonts w:ascii="Arial" w:hAnsi="Arial" w:cs="Arial"/>
        </w:rPr>
        <w:t xml:space="preserve"> (CIPD, 2023)</w:t>
      </w:r>
      <w:r w:rsidR="003F43C3" w:rsidRPr="004D1B82">
        <w:rPr>
          <w:rFonts w:ascii="Arial" w:hAnsi="Arial" w:cs="Arial"/>
        </w:rPr>
        <w:t xml:space="preserve">. </w:t>
      </w:r>
      <w:r w:rsidR="00AD11BC" w:rsidRPr="004D1B82">
        <w:rPr>
          <w:rFonts w:ascii="Arial" w:hAnsi="Arial" w:cs="Arial"/>
        </w:rPr>
        <w:t xml:space="preserve">Without </w:t>
      </w:r>
      <w:r w:rsidR="009302C2">
        <w:rPr>
          <w:rFonts w:ascii="Arial" w:hAnsi="Arial" w:cs="Arial"/>
        </w:rPr>
        <w:t>robust</w:t>
      </w:r>
      <w:r w:rsidR="009302C2" w:rsidRPr="004D1B82">
        <w:rPr>
          <w:rFonts w:ascii="Arial" w:hAnsi="Arial" w:cs="Arial"/>
        </w:rPr>
        <w:t xml:space="preserve"> </w:t>
      </w:r>
      <w:r w:rsidR="00AD11BC" w:rsidRPr="004D1B82">
        <w:rPr>
          <w:rFonts w:ascii="Arial" w:hAnsi="Arial" w:cs="Arial"/>
        </w:rPr>
        <w:t>capability</w:t>
      </w:r>
      <w:r w:rsidR="00652151" w:rsidRPr="004D1B82">
        <w:rPr>
          <w:rFonts w:ascii="Arial" w:hAnsi="Arial" w:cs="Arial"/>
        </w:rPr>
        <w:t xml:space="preserve"> frameworks, the workforce may </w:t>
      </w:r>
      <w:r w:rsidR="009302C2">
        <w:rPr>
          <w:rFonts w:ascii="Arial" w:hAnsi="Arial" w:cs="Arial"/>
        </w:rPr>
        <w:t>face</w:t>
      </w:r>
      <w:r w:rsidR="009302C2" w:rsidRPr="004D1B82">
        <w:rPr>
          <w:rFonts w:ascii="Arial" w:hAnsi="Arial" w:cs="Arial"/>
        </w:rPr>
        <w:t xml:space="preserve"> </w:t>
      </w:r>
      <w:r w:rsidR="00652151" w:rsidRPr="004D1B82">
        <w:rPr>
          <w:rFonts w:ascii="Arial" w:hAnsi="Arial" w:cs="Arial"/>
        </w:rPr>
        <w:t xml:space="preserve">unequal access to training and unclear </w:t>
      </w:r>
      <w:r w:rsidR="00B10E32" w:rsidRPr="004D1B82">
        <w:rPr>
          <w:rFonts w:ascii="Arial" w:hAnsi="Arial" w:cs="Arial"/>
        </w:rPr>
        <w:t>expectations</w:t>
      </w:r>
      <w:r w:rsidR="009302C2">
        <w:rPr>
          <w:rFonts w:ascii="Arial" w:hAnsi="Arial" w:cs="Arial"/>
        </w:rPr>
        <w:t>,</w:t>
      </w:r>
      <w:r w:rsidR="00B10E32" w:rsidRPr="004D1B82">
        <w:rPr>
          <w:rFonts w:ascii="Arial" w:hAnsi="Arial" w:cs="Arial"/>
        </w:rPr>
        <w:t xml:space="preserve"> both of which </w:t>
      </w:r>
      <w:r w:rsidR="009302C2">
        <w:rPr>
          <w:rFonts w:ascii="Arial" w:hAnsi="Arial" w:cs="Arial"/>
        </w:rPr>
        <w:t>conflict with</w:t>
      </w:r>
      <w:r w:rsidR="009302C2" w:rsidRPr="004D1B82">
        <w:rPr>
          <w:rFonts w:ascii="Arial" w:hAnsi="Arial" w:cs="Arial"/>
        </w:rPr>
        <w:t xml:space="preserve"> </w:t>
      </w:r>
      <w:r w:rsidR="00B10E32" w:rsidRPr="004D1B82">
        <w:rPr>
          <w:rFonts w:ascii="Arial" w:hAnsi="Arial" w:cs="Arial"/>
        </w:rPr>
        <w:t xml:space="preserve">MWP principles of fair process and day-one clarity regarding job requirements. </w:t>
      </w:r>
    </w:p>
    <w:p w14:paraId="11FEBFB2" w14:textId="662BF520" w:rsidR="00B10E32" w:rsidRPr="004D1B82" w:rsidRDefault="00256396" w:rsidP="00C13A7B">
      <w:pPr>
        <w:pStyle w:val="Heading3"/>
        <w:rPr>
          <w:rFonts w:ascii="Arial" w:hAnsi="Arial" w:cs="Arial"/>
          <w:sz w:val="24"/>
          <w:szCs w:val="24"/>
        </w:rPr>
      </w:pPr>
      <w:bookmarkStart w:id="35" w:name="_Toc215477659"/>
      <w:bookmarkStart w:id="36" w:name="_Toc215512613"/>
      <w:r w:rsidRPr="004D1B82">
        <w:rPr>
          <w:rFonts w:ascii="Arial" w:hAnsi="Arial" w:cs="Arial"/>
          <w:sz w:val="24"/>
          <w:szCs w:val="24"/>
        </w:rPr>
        <w:t>People impacts and skills transition</w:t>
      </w:r>
      <w:bookmarkEnd w:id="35"/>
      <w:bookmarkEnd w:id="36"/>
      <w:r w:rsidRPr="004D1B82">
        <w:rPr>
          <w:rFonts w:ascii="Arial" w:hAnsi="Arial" w:cs="Arial"/>
          <w:sz w:val="24"/>
          <w:szCs w:val="24"/>
        </w:rPr>
        <w:t xml:space="preserve"> </w:t>
      </w:r>
    </w:p>
    <w:p w14:paraId="30B229A7" w14:textId="03A38E61" w:rsidR="00BB6C44" w:rsidRPr="004D1B82" w:rsidRDefault="00256396" w:rsidP="00256396">
      <w:pPr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The biomass transition increases the expectation of </w:t>
      </w:r>
      <w:r w:rsidR="006D6B0A" w:rsidRPr="004D1B82">
        <w:rPr>
          <w:rFonts w:ascii="Arial" w:hAnsi="Arial" w:cs="Arial"/>
        </w:rPr>
        <w:t xml:space="preserve">equitable green-skills development. MWP positions access </w:t>
      </w:r>
      <w:r w:rsidR="00507208" w:rsidRPr="004D1B82">
        <w:rPr>
          <w:rFonts w:ascii="Arial" w:hAnsi="Arial" w:cs="Arial"/>
        </w:rPr>
        <w:t xml:space="preserve">to skills as a foundation of secure work, progression and fairness, </w:t>
      </w:r>
      <w:r w:rsidR="0094513D" w:rsidRPr="004D1B82">
        <w:rPr>
          <w:rFonts w:ascii="Arial" w:hAnsi="Arial" w:cs="Arial"/>
        </w:rPr>
        <w:t>if</w:t>
      </w:r>
      <w:r w:rsidR="00507208" w:rsidRPr="004D1B82">
        <w:rPr>
          <w:rFonts w:ascii="Arial" w:hAnsi="Arial" w:cs="Arial"/>
        </w:rPr>
        <w:t xml:space="preserve"> training </w:t>
      </w:r>
      <w:r w:rsidR="005F37A2" w:rsidRPr="004D1B82">
        <w:rPr>
          <w:rFonts w:ascii="Arial" w:hAnsi="Arial" w:cs="Arial"/>
        </w:rPr>
        <w:t>is focused upon engineers/technical staff</w:t>
      </w:r>
      <w:r w:rsidR="001C754E" w:rsidRPr="004D1B82">
        <w:rPr>
          <w:rFonts w:ascii="Arial" w:hAnsi="Arial" w:cs="Arial"/>
        </w:rPr>
        <w:t xml:space="preserve"> while shop-floor colleague </w:t>
      </w:r>
      <w:r w:rsidR="0094513D" w:rsidRPr="004D1B82">
        <w:rPr>
          <w:rFonts w:ascii="Arial" w:hAnsi="Arial" w:cs="Arial"/>
        </w:rPr>
        <w:t>receives</w:t>
      </w:r>
      <w:r w:rsidR="001C754E" w:rsidRPr="004D1B82">
        <w:rPr>
          <w:rFonts w:ascii="Arial" w:hAnsi="Arial" w:cs="Arial"/>
        </w:rPr>
        <w:t xml:space="preserve"> </w:t>
      </w:r>
      <w:r w:rsidR="00BB6C44" w:rsidRPr="004D1B82">
        <w:rPr>
          <w:rFonts w:ascii="Arial" w:hAnsi="Arial" w:cs="Arial"/>
        </w:rPr>
        <w:t>limited training opportunities</w:t>
      </w:r>
      <w:r w:rsidR="0072705E">
        <w:rPr>
          <w:rFonts w:ascii="Arial" w:hAnsi="Arial" w:cs="Arial"/>
        </w:rPr>
        <w:t>,</w:t>
      </w:r>
      <w:r w:rsidR="00BB6C44" w:rsidRPr="004D1B82">
        <w:rPr>
          <w:rFonts w:ascii="Arial" w:hAnsi="Arial" w:cs="Arial"/>
        </w:rPr>
        <w:t xml:space="preserve"> existing inequalities could widen.</w:t>
      </w:r>
      <w:r w:rsidR="005F37A2" w:rsidRPr="004D1B82">
        <w:rPr>
          <w:rFonts w:ascii="Arial" w:hAnsi="Arial" w:cs="Arial"/>
        </w:rPr>
        <w:t xml:space="preserve"> </w:t>
      </w:r>
      <w:r w:rsidR="00BB6C44" w:rsidRPr="004D1B82">
        <w:rPr>
          <w:rFonts w:ascii="Arial" w:hAnsi="Arial" w:cs="Arial"/>
        </w:rPr>
        <w:t>Therefore</w:t>
      </w:r>
      <w:r w:rsidR="00D03CBB" w:rsidRPr="004D1B82">
        <w:rPr>
          <w:rFonts w:ascii="Arial" w:hAnsi="Arial" w:cs="Arial"/>
        </w:rPr>
        <w:t xml:space="preserve">, structured and inclusive learning pathways need to be developed </w:t>
      </w:r>
      <w:r w:rsidR="00211B53" w:rsidRPr="004D1B82">
        <w:rPr>
          <w:rFonts w:ascii="Arial" w:hAnsi="Arial" w:cs="Arial"/>
        </w:rPr>
        <w:t xml:space="preserve">to ensure that the environmental transition provides support rather than </w:t>
      </w:r>
      <w:r w:rsidR="00351B88" w:rsidRPr="004D1B82">
        <w:rPr>
          <w:rFonts w:ascii="Arial" w:hAnsi="Arial" w:cs="Arial"/>
        </w:rPr>
        <w:t>undermines the principles of good work (CIPD, 2023). Employee engagement</w:t>
      </w:r>
      <w:r w:rsidR="00392F45" w:rsidRPr="004D1B82">
        <w:rPr>
          <w:rFonts w:ascii="Arial" w:hAnsi="Arial" w:cs="Arial"/>
        </w:rPr>
        <w:t>, understanding</w:t>
      </w:r>
      <w:r w:rsidR="0072705E">
        <w:rPr>
          <w:rFonts w:ascii="Arial" w:hAnsi="Arial" w:cs="Arial"/>
        </w:rPr>
        <w:t>,</w:t>
      </w:r>
      <w:r w:rsidR="00392F45" w:rsidRPr="004D1B82">
        <w:rPr>
          <w:rFonts w:ascii="Arial" w:hAnsi="Arial" w:cs="Arial"/>
        </w:rPr>
        <w:t xml:space="preserve"> and ownership </w:t>
      </w:r>
      <w:r w:rsidR="0086776C" w:rsidRPr="004D1B82">
        <w:rPr>
          <w:rFonts w:ascii="Arial" w:hAnsi="Arial" w:cs="Arial"/>
        </w:rPr>
        <w:t xml:space="preserve">of the new processes are also important for reliable operation and </w:t>
      </w:r>
      <w:r w:rsidR="00684F2A" w:rsidRPr="004D1B82">
        <w:rPr>
          <w:rFonts w:ascii="Arial" w:hAnsi="Arial" w:cs="Arial"/>
        </w:rPr>
        <w:t xml:space="preserve">safe working practice. Managing these environmental and operational risks </w:t>
      </w:r>
      <w:r w:rsidR="008C3D4B" w:rsidRPr="004D1B82">
        <w:rPr>
          <w:rFonts w:ascii="Arial" w:hAnsi="Arial" w:cs="Arial"/>
        </w:rPr>
        <w:t xml:space="preserve">effectively supports </w:t>
      </w:r>
      <w:proofErr w:type="spellStart"/>
      <w:r w:rsidR="008C3D4B" w:rsidRPr="004D1B82">
        <w:rPr>
          <w:rFonts w:ascii="Arial" w:hAnsi="Arial" w:cs="Arial"/>
        </w:rPr>
        <w:t>Sofidel’s</w:t>
      </w:r>
      <w:proofErr w:type="spellEnd"/>
      <w:r w:rsidR="008C3D4B" w:rsidRPr="004D1B82">
        <w:rPr>
          <w:rFonts w:ascii="Arial" w:hAnsi="Arial" w:cs="Arial"/>
        </w:rPr>
        <w:t xml:space="preserve"> long-term sustainability </w:t>
      </w:r>
      <w:r w:rsidR="00F604CA" w:rsidRPr="004D1B82">
        <w:rPr>
          <w:rFonts w:ascii="Arial" w:hAnsi="Arial" w:cs="Arial"/>
        </w:rPr>
        <w:t xml:space="preserve">by ensuring </w:t>
      </w:r>
      <w:r w:rsidR="00EC20B7" w:rsidRPr="004D1B82">
        <w:rPr>
          <w:rFonts w:ascii="Arial" w:hAnsi="Arial" w:cs="Arial"/>
        </w:rPr>
        <w:t xml:space="preserve">energy resilience, reliable plant operation and </w:t>
      </w:r>
      <w:r w:rsidR="003C3C3C" w:rsidRPr="004D1B82">
        <w:rPr>
          <w:rFonts w:ascii="Arial" w:hAnsi="Arial" w:cs="Arial"/>
        </w:rPr>
        <w:t xml:space="preserve">continued </w:t>
      </w:r>
      <w:r w:rsidR="00346407" w:rsidRPr="004D1B82">
        <w:rPr>
          <w:rFonts w:ascii="Arial" w:hAnsi="Arial" w:cs="Arial"/>
        </w:rPr>
        <w:t xml:space="preserve">workforce </w:t>
      </w:r>
      <w:r w:rsidR="006E41A0" w:rsidRPr="004D1B82">
        <w:rPr>
          <w:rFonts w:ascii="Arial" w:hAnsi="Arial" w:cs="Arial"/>
        </w:rPr>
        <w:t>confidence throughout the transition. The shift to Biomass therefore</w:t>
      </w:r>
      <w:r w:rsidR="00D71D13" w:rsidRPr="004D1B82">
        <w:rPr>
          <w:rFonts w:ascii="Arial" w:hAnsi="Arial" w:cs="Arial"/>
        </w:rPr>
        <w:t xml:space="preserve"> requires structured, evidence-based </w:t>
      </w:r>
      <w:r w:rsidR="004D0465" w:rsidRPr="004D1B82">
        <w:rPr>
          <w:rFonts w:ascii="Arial" w:hAnsi="Arial" w:cs="Arial"/>
        </w:rPr>
        <w:t xml:space="preserve">operational </w:t>
      </w:r>
      <w:r w:rsidR="009943AF" w:rsidRPr="004D1B82">
        <w:rPr>
          <w:rFonts w:ascii="Arial" w:hAnsi="Arial" w:cs="Arial"/>
        </w:rPr>
        <w:t>decision-making to ensure safe working practices</w:t>
      </w:r>
      <w:r w:rsidR="00FA1FE0" w:rsidRPr="004D1B82">
        <w:rPr>
          <w:rFonts w:ascii="Arial" w:hAnsi="Arial" w:cs="Arial"/>
        </w:rPr>
        <w:t>, equitable gree</w:t>
      </w:r>
      <w:r w:rsidR="0042189A" w:rsidRPr="004D1B82">
        <w:rPr>
          <w:rFonts w:ascii="Arial" w:hAnsi="Arial" w:cs="Arial"/>
        </w:rPr>
        <w:t xml:space="preserve">n-skills </w:t>
      </w:r>
      <w:r w:rsidR="00626D12" w:rsidRPr="004D1B82">
        <w:rPr>
          <w:rFonts w:ascii="Arial" w:hAnsi="Arial" w:cs="Arial"/>
        </w:rPr>
        <w:t xml:space="preserve">development and transparent communication about environmental risks and expectations. </w:t>
      </w:r>
    </w:p>
    <w:p w14:paraId="03B66130" w14:textId="6120E426" w:rsidR="00C954EC" w:rsidRPr="00FF1474" w:rsidRDefault="00C954EC" w:rsidP="00E91717">
      <w:pPr>
        <w:pStyle w:val="Heading1"/>
        <w:rPr>
          <w:rFonts w:ascii="Arial" w:hAnsi="Arial" w:cs="Arial"/>
          <w:b/>
          <w:bCs/>
          <w:sz w:val="32"/>
          <w:szCs w:val="32"/>
          <w:u w:val="single"/>
        </w:rPr>
      </w:pPr>
      <w:bookmarkStart w:id="37" w:name="_Toc215477660"/>
      <w:bookmarkStart w:id="38" w:name="_Toc215512614"/>
      <w:r w:rsidRPr="00FF1474">
        <w:rPr>
          <w:rFonts w:ascii="Arial" w:hAnsi="Arial" w:cs="Arial"/>
          <w:b/>
          <w:bCs/>
          <w:sz w:val="32"/>
          <w:szCs w:val="32"/>
          <w:u w:val="single"/>
        </w:rPr>
        <w:lastRenderedPageBreak/>
        <w:t>Conclusions</w:t>
      </w:r>
      <w:bookmarkEnd w:id="37"/>
      <w:bookmarkEnd w:id="38"/>
      <w:r w:rsidRPr="00FF1474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</w:p>
    <w:p w14:paraId="55E1F0B5" w14:textId="41C9095A" w:rsidR="005F0256" w:rsidRPr="00F91054" w:rsidRDefault="00D225FD" w:rsidP="00D933DC">
      <w:pPr>
        <w:rPr>
          <w:rFonts w:asciiTheme="minorBidi" w:hAnsiTheme="minorBidi"/>
        </w:rPr>
      </w:pPr>
      <w:r w:rsidRPr="00F91054">
        <w:rPr>
          <w:rFonts w:asciiTheme="minorBidi" w:hAnsiTheme="minorBidi"/>
        </w:rPr>
        <w:t>The legal, political</w:t>
      </w:r>
      <w:r w:rsidR="0072705E" w:rsidRPr="00F91054">
        <w:rPr>
          <w:rFonts w:asciiTheme="minorBidi" w:hAnsiTheme="minorBidi"/>
        </w:rPr>
        <w:t>,</w:t>
      </w:r>
      <w:r w:rsidRPr="00F91054">
        <w:rPr>
          <w:rFonts w:asciiTheme="minorBidi" w:hAnsiTheme="minorBidi"/>
        </w:rPr>
        <w:t xml:space="preserve"> and </w:t>
      </w:r>
      <w:r w:rsidR="0087612D" w:rsidRPr="00F91054">
        <w:rPr>
          <w:rFonts w:asciiTheme="minorBidi" w:hAnsiTheme="minorBidi"/>
        </w:rPr>
        <w:t xml:space="preserve">environmental analysis indicates that </w:t>
      </w:r>
      <w:proofErr w:type="spellStart"/>
      <w:r w:rsidR="0087612D" w:rsidRPr="00F91054">
        <w:rPr>
          <w:rFonts w:asciiTheme="minorBidi" w:hAnsiTheme="minorBidi"/>
        </w:rPr>
        <w:t>Sofidel</w:t>
      </w:r>
      <w:proofErr w:type="spellEnd"/>
      <w:r w:rsidR="0087612D" w:rsidRPr="00F91054">
        <w:rPr>
          <w:rFonts w:asciiTheme="minorBidi" w:hAnsiTheme="minorBidi"/>
        </w:rPr>
        <w:t xml:space="preserve"> UK </w:t>
      </w:r>
      <w:proofErr w:type="gramStart"/>
      <w:r w:rsidR="0044226D" w:rsidRPr="00F91054">
        <w:rPr>
          <w:rFonts w:asciiTheme="minorBidi" w:hAnsiTheme="minorBidi"/>
        </w:rPr>
        <w:t>has to</w:t>
      </w:r>
      <w:proofErr w:type="gramEnd"/>
      <w:r w:rsidR="0044226D" w:rsidRPr="00F91054">
        <w:rPr>
          <w:rFonts w:asciiTheme="minorBidi" w:hAnsiTheme="minorBidi"/>
        </w:rPr>
        <w:t xml:space="preserve"> be </w:t>
      </w:r>
      <w:r w:rsidR="00FC4E1E" w:rsidRPr="00F91054">
        <w:rPr>
          <w:rFonts w:asciiTheme="minorBidi" w:hAnsiTheme="minorBidi"/>
        </w:rPr>
        <w:t xml:space="preserve">proactive </w:t>
      </w:r>
      <w:r w:rsidR="00EA4658" w:rsidRPr="00F91054">
        <w:rPr>
          <w:rFonts w:asciiTheme="minorBidi" w:hAnsiTheme="minorBidi"/>
        </w:rPr>
        <w:t xml:space="preserve">in changing </w:t>
      </w:r>
      <w:r w:rsidR="000D1A95" w:rsidRPr="00F91054">
        <w:rPr>
          <w:rFonts w:asciiTheme="minorBidi" w:hAnsiTheme="minorBidi"/>
        </w:rPr>
        <w:t xml:space="preserve">how they are managing their workforce if they </w:t>
      </w:r>
      <w:r w:rsidR="0072705E" w:rsidRPr="00F91054">
        <w:rPr>
          <w:rFonts w:asciiTheme="minorBidi" w:hAnsiTheme="minorBidi"/>
        </w:rPr>
        <w:t xml:space="preserve">are </w:t>
      </w:r>
      <w:r w:rsidR="000D1A95" w:rsidRPr="00F91054">
        <w:rPr>
          <w:rFonts w:asciiTheme="minorBidi" w:hAnsiTheme="minorBidi"/>
        </w:rPr>
        <w:t xml:space="preserve">to meet national </w:t>
      </w:r>
      <w:r w:rsidR="00B00BF2" w:rsidRPr="00F91054">
        <w:rPr>
          <w:rFonts w:asciiTheme="minorBidi" w:hAnsiTheme="minorBidi"/>
        </w:rPr>
        <w:t xml:space="preserve">expectations. The </w:t>
      </w:r>
      <w:r w:rsidR="0072705E" w:rsidRPr="00F91054">
        <w:rPr>
          <w:rFonts w:asciiTheme="minorBidi" w:hAnsiTheme="minorBidi"/>
        </w:rPr>
        <w:t xml:space="preserve">Employment Rights Bill </w:t>
      </w:r>
      <w:r w:rsidR="00B00BF2" w:rsidRPr="00F91054">
        <w:rPr>
          <w:rFonts w:asciiTheme="minorBidi" w:hAnsiTheme="minorBidi"/>
        </w:rPr>
        <w:t xml:space="preserve">introduces </w:t>
      </w:r>
      <w:r w:rsidR="00E84A67" w:rsidRPr="00F91054">
        <w:rPr>
          <w:rFonts w:asciiTheme="minorBidi" w:hAnsiTheme="minorBidi"/>
        </w:rPr>
        <w:t>“</w:t>
      </w:r>
      <w:r w:rsidR="00B00BF2" w:rsidRPr="00F91054">
        <w:rPr>
          <w:rFonts w:asciiTheme="minorBidi" w:hAnsiTheme="minorBidi"/>
        </w:rPr>
        <w:t>day one</w:t>
      </w:r>
      <w:r w:rsidR="00E84A67" w:rsidRPr="00F91054">
        <w:rPr>
          <w:rFonts w:asciiTheme="minorBidi" w:hAnsiTheme="minorBidi"/>
        </w:rPr>
        <w:t>” rights</w:t>
      </w:r>
      <w:r w:rsidR="0072705E" w:rsidRPr="00F91054">
        <w:rPr>
          <w:rFonts w:asciiTheme="minorBidi" w:hAnsiTheme="minorBidi"/>
        </w:rPr>
        <w:t>,</w:t>
      </w:r>
      <w:r w:rsidR="00E84A67" w:rsidRPr="00F91054">
        <w:rPr>
          <w:rFonts w:asciiTheme="minorBidi" w:hAnsiTheme="minorBidi"/>
        </w:rPr>
        <w:t xml:space="preserve"> </w:t>
      </w:r>
      <w:r w:rsidR="0072705E" w:rsidRPr="00F91054">
        <w:rPr>
          <w:rFonts w:asciiTheme="minorBidi" w:hAnsiTheme="minorBidi"/>
        </w:rPr>
        <w:t>representing</w:t>
      </w:r>
      <w:r w:rsidR="00E84A67" w:rsidRPr="00F91054">
        <w:rPr>
          <w:rFonts w:asciiTheme="minorBidi" w:hAnsiTheme="minorBidi"/>
        </w:rPr>
        <w:t xml:space="preserve"> a </w:t>
      </w:r>
      <w:r w:rsidR="0072705E" w:rsidRPr="00F91054">
        <w:rPr>
          <w:rFonts w:asciiTheme="minorBidi" w:hAnsiTheme="minorBidi"/>
        </w:rPr>
        <w:t xml:space="preserve">shift </w:t>
      </w:r>
      <w:r w:rsidR="00E84A67" w:rsidRPr="00F91054">
        <w:rPr>
          <w:rFonts w:asciiTheme="minorBidi" w:hAnsiTheme="minorBidi"/>
        </w:rPr>
        <w:t xml:space="preserve">away from the </w:t>
      </w:r>
      <w:r w:rsidR="0072705E" w:rsidRPr="00F91054">
        <w:rPr>
          <w:rFonts w:asciiTheme="minorBidi" w:hAnsiTheme="minorBidi"/>
        </w:rPr>
        <w:t xml:space="preserve">previous </w:t>
      </w:r>
      <w:r w:rsidR="00E84A67" w:rsidRPr="00F91054">
        <w:rPr>
          <w:rFonts w:asciiTheme="minorBidi" w:hAnsiTheme="minorBidi"/>
        </w:rPr>
        <w:t>requirements to wait for two year</w:t>
      </w:r>
      <w:r w:rsidR="00A92F9F" w:rsidRPr="00F91054">
        <w:rPr>
          <w:rFonts w:asciiTheme="minorBidi" w:hAnsiTheme="minorBidi"/>
        </w:rPr>
        <w:t>s before qualify</w:t>
      </w:r>
      <w:r w:rsidR="0072705E" w:rsidRPr="00F91054">
        <w:rPr>
          <w:rFonts w:asciiTheme="minorBidi" w:hAnsiTheme="minorBidi"/>
        </w:rPr>
        <w:t>ing</w:t>
      </w:r>
      <w:r w:rsidR="00A92F9F" w:rsidRPr="00F91054">
        <w:rPr>
          <w:rFonts w:asciiTheme="minorBidi" w:hAnsiTheme="minorBidi"/>
        </w:rPr>
        <w:t xml:space="preserve"> for </w:t>
      </w:r>
      <w:r w:rsidR="005539D0" w:rsidRPr="00F91054">
        <w:rPr>
          <w:rFonts w:asciiTheme="minorBidi" w:hAnsiTheme="minorBidi"/>
        </w:rPr>
        <w:t>statutory rights</w:t>
      </w:r>
      <w:r w:rsidR="00A92F9F" w:rsidRPr="00F91054">
        <w:rPr>
          <w:rFonts w:asciiTheme="minorBidi" w:hAnsiTheme="minorBidi"/>
        </w:rPr>
        <w:t xml:space="preserve">. However, ministers </w:t>
      </w:r>
      <w:r w:rsidR="00B73343" w:rsidRPr="00F91054">
        <w:rPr>
          <w:rFonts w:asciiTheme="minorBidi" w:hAnsiTheme="minorBidi"/>
        </w:rPr>
        <w:t xml:space="preserve">have now </w:t>
      </w:r>
      <w:r w:rsidR="0094513D" w:rsidRPr="00F91054">
        <w:rPr>
          <w:rFonts w:asciiTheme="minorBidi" w:hAnsiTheme="minorBidi"/>
        </w:rPr>
        <w:t>confirmed</w:t>
      </w:r>
      <w:r w:rsidR="00B73343" w:rsidRPr="00F91054">
        <w:rPr>
          <w:rFonts w:asciiTheme="minorBidi" w:hAnsiTheme="minorBidi"/>
        </w:rPr>
        <w:t xml:space="preserve"> that the</w:t>
      </w:r>
      <w:r w:rsidR="0072705E" w:rsidRPr="00F91054">
        <w:rPr>
          <w:rFonts w:asciiTheme="minorBidi" w:hAnsiTheme="minorBidi"/>
        </w:rPr>
        <w:t>se</w:t>
      </w:r>
      <w:r w:rsidR="00B73343" w:rsidRPr="00F91054">
        <w:rPr>
          <w:rFonts w:asciiTheme="minorBidi" w:hAnsiTheme="minorBidi"/>
        </w:rPr>
        <w:t xml:space="preserve"> protection</w:t>
      </w:r>
      <w:r w:rsidR="0072705E" w:rsidRPr="00F91054">
        <w:rPr>
          <w:rFonts w:asciiTheme="minorBidi" w:hAnsiTheme="minorBidi"/>
        </w:rPr>
        <w:t>s</w:t>
      </w:r>
      <w:r w:rsidR="00B73343" w:rsidRPr="00F91054">
        <w:rPr>
          <w:rFonts w:asciiTheme="minorBidi" w:hAnsiTheme="minorBidi"/>
        </w:rPr>
        <w:t xml:space="preserve"> will apply after six months </w:t>
      </w:r>
      <w:r w:rsidR="0072705E" w:rsidRPr="00F91054">
        <w:rPr>
          <w:rFonts w:asciiTheme="minorBidi" w:hAnsiTheme="minorBidi"/>
        </w:rPr>
        <w:t>rather than</w:t>
      </w:r>
      <w:r w:rsidR="00B73343" w:rsidRPr="00F91054">
        <w:rPr>
          <w:rFonts w:asciiTheme="minorBidi" w:hAnsiTheme="minorBidi"/>
        </w:rPr>
        <w:t xml:space="preserve"> from day one</w:t>
      </w:r>
      <w:r w:rsidR="00163D6C" w:rsidRPr="00F91054">
        <w:rPr>
          <w:rFonts w:asciiTheme="minorBidi" w:hAnsiTheme="minorBidi"/>
        </w:rPr>
        <w:t xml:space="preserve"> (</w:t>
      </w:r>
      <w:proofErr w:type="spellStart"/>
      <w:r w:rsidR="00163D6C" w:rsidRPr="00F91054">
        <w:rPr>
          <w:rFonts w:asciiTheme="minorBidi" w:hAnsiTheme="minorBidi"/>
        </w:rPr>
        <w:t>Zeffman</w:t>
      </w:r>
      <w:proofErr w:type="spellEnd"/>
      <w:r w:rsidR="00163D6C" w:rsidRPr="00F91054">
        <w:rPr>
          <w:rFonts w:asciiTheme="minorBidi" w:hAnsiTheme="minorBidi"/>
        </w:rPr>
        <w:t xml:space="preserve"> &amp; Seddon, 2025). Employers </w:t>
      </w:r>
      <w:r w:rsidR="0072705E" w:rsidRPr="00F91054">
        <w:rPr>
          <w:rFonts w:asciiTheme="minorBidi" w:hAnsiTheme="minorBidi"/>
        </w:rPr>
        <w:t xml:space="preserve">are therefore expected </w:t>
      </w:r>
      <w:r w:rsidR="005539D0" w:rsidRPr="00F91054">
        <w:rPr>
          <w:rFonts w:asciiTheme="minorBidi" w:hAnsiTheme="minorBidi"/>
        </w:rPr>
        <w:t>to demonstrate</w:t>
      </w:r>
      <w:r w:rsidR="00163D6C" w:rsidRPr="00F91054">
        <w:rPr>
          <w:rFonts w:asciiTheme="minorBidi" w:hAnsiTheme="minorBidi"/>
        </w:rPr>
        <w:t xml:space="preserve"> </w:t>
      </w:r>
      <w:r w:rsidR="00FC23E8" w:rsidRPr="00F91054">
        <w:rPr>
          <w:rFonts w:asciiTheme="minorBidi" w:hAnsiTheme="minorBidi"/>
        </w:rPr>
        <w:t xml:space="preserve">fairness, support and consistency from the </w:t>
      </w:r>
      <w:r w:rsidR="0072705E" w:rsidRPr="00F91054">
        <w:rPr>
          <w:rFonts w:asciiTheme="minorBidi" w:hAnsiTheme="minorBidi"/>
        </w:rPr>
        <w:t>start of employment</w:t>
      </w:r>
      <w:r w:rsidR="00FC23E8" w:rsidRPr="00F91054">
        <w:rPr>
          <w:rFonts w:asciiTheme="minorBidi" w:hAnsiTheme="minorBidi"/>
        </w:rPr>
        <w:t xml:space="preserve"> (CIPD</w:t>
      </w:r>
      <w:r w:rsidR="00E7276B" w:rsidRPr="00F91054">
        <w:rPr>
          <w:rFonts w:asciiTheme="minorBidi" w:hAnsiTheme="minorBidi"/>
        </w:rPr>
        <w:t xml:space="preserve">, 2025; UK Government, 2025a). </w:t>
      </w:r>
      <w:r w:rsidR="0072705E" w:rsidRPr="00F91054">
        <w:rPr>
          <w:rFonts w:asciiTheme="minorBidi" w:hAnsiTheme="minorBidi"/>
        </w:rPr>
        <w:t xml:space="preserve">This is particularly relevant given </w:t>
      </w:r>
      <w:r w:rsidR="00E7276B" w:rsidRPr="00F91054">
        <w:rPr>
          <w:rFonts w:asciiTheme="minorBidi" w:hAnsiTheme="minorBidi"/>
        </w:rPr>
        <w:t>Sofidel’s</w:t>
      </w:r>
      <w:r w:rsidR="0072705E" w:rsidRPr="00F91054">
        <w:rPr>
          <w:rFonts w:asciiTheme="minorBidi" w:hAnsiTheme="minorBidi"/>
        </w:rPr>
        <w:t xml:space="preserve"> increasing</w:t>
      </w:r>
      <w:r w:rsidR="00E7276B" w:rsidRPr="00F91054">
        <w:rPr>
          <w:rFonts w:asciiTheme="minorBidi" w:hAnsiTheme="minorBidi"/>
        </w:rPr>
        <w:t xml:space="preserve"> turnover rate</w:t>
      </w:r>
      <w:r w:rsidR="0072705E" w:rsidRPr="00F91054">
        <w:rPr>
          <w:rFonts w:asciiTheme="minorBidi" w:hAnsiTheme="minorBidi"/>
        </w:rPr>
        <w:t>, with</w:t>
      </w:r>
      <w:r w:rsidR="00E7276B" w:rsidRPr="00F91054">
        <w:rPr>
          <w:rFonts w:asciiTheme="minorBidi" w:hAnsiTheme="minorBidi"/>
        </w:rPr>
        <w:t xml:space="preserve"> </w:t>
      </w:r>
      <w:r w:rsidR="00180152" w:rsidRPr="00F91054">
        <w:rPr>
          <w:rFonts w:asciiTheme="minorBidi" w:hAnsiTheme="minorBidi"/>
        </w:rPr>
        <w:t xml:space="preserve">a significant </w:t>
      </w:r>
      <w:r w:rsidR="0072705E" w:rsidRPr="00F91054">
        <w:rPr>
          <w:rFonts w:asciiTheme="minorBidi" w:hAnsiTheme="minorBidi"/>
        </w:rPr>
        <w:t xml:space="preserve">proportion </w:t>
      </w:r>
      <w:r w:rsidR="00180152" w:rsidRPr="00F91054">
        <w:rPr>
          <w:rFonts w:asciiTheme="minorBidi" w:hAnsiTheme="minorBidi"/>
        </w:rPr>
        <w:t xml:space="preserve">of employees </w:t>
      </w:r>
      <w:r w:rsidR="0072705E" w:rsidRPr="00F91054">
        <w:rPr>
          <w:rFonts w:asciiTheme="minorBidi" w:hAnsiTheme="minorBidi"/>
        </w:rPr>
        <w:t>leaving</w:t>
      </w:r>
      <w:r w:rsidR="00180152" w:rsidRPr="00F91054">
        <w:rPr>
          <w:rFonts w:asciiTheme="minorBidi" w:hAnsiTheme="minorBidi"/>
        </w:rPr>
        <w:t xml:space="preserve"> </w:t>
      </w:r>
      <w:proofErr w:type="spellStart"/>
      <w:r w:rsidR="00180152" w:rsidRPr="00F91054">
        <w:rPr>
          <w:rFonts w:asciiTheme="minorBidi" w:hAnsiTheme="minorBidi"/>
        </w:rPr>
        <w:t>Sofidel</w:t>
      </w:r>
      <w:proofErr w:type="spellEnd"/>
      <w:r w:rsidR="00180152" w:rsidRPr="00F91054">
        <w:rPr>
          <w:rFonts w:asciiTheme="minorBidi" w:hAnsiTheme="minorBidi"/>
        </w:rPr>
        <w:t xml:space="preserve"> </w:t>
      </w:r>
      <w:r w:rsidR="0072705E" w:rsidRPr="00F91054">
        <w:rPr>
          <w:rFonts w:asciiTheme="minorBidi" w:hAnsiTheme="minorBidi"/>
        </w:rPr>
        <w:t xml:space="preserve">after just </w:t>
      </w:r>
      <w:r w:rsidR="00B3053B" w:rsidRPr="00F91054">
        <w:rPr>
          <w:rFonts w:asciiTheme="minorBidi" w:hAnsiTheme="minorBidi"/>
        </w:rPr>
        <w:t>one year of service (</w:t>
      </w:r>
      <w:proofErr w:type="spellStart"/>
      <w:r w:rsidR="00B3053B" w:rsidRPr="00F91054">
        <w:rPr>
          <w:rFonts w:asciiTheme="minorBidi" w:hAnsiTheme="minorBidi"/>
        </w:rPr>
        <w:t>Sofidel</w:t>
      </w:r>
      <w:proofErr w:type="spellEnd"/>
      <w:r w:rsidR="00B3053B" w:rsidRPr="00F91054">
        <w:rPr>
          <w:rFonts w:asciiTheme="minorBidi" w:hAnsiTheme="minorBidi"/>
        </w:rPr>
        <w:t xml:space="preserve">, 2024). </w:t>
      </w:r>
      <w:r w:rsidR="00A7050E" w:rsidRPr="00F91054">
        <w:rPr>
          <w:rFonts w:asciiTheme="minorBidi" w:hAnsiTheme="minorBidi"/>
        </w:rPr>
        <w:t>In this context, reliance on</w:t>
      </w:r>
      <w:r w:rsidR="006924FE" w:rsidRPr="00F91054">
        <w:rPr>
          <w:rFonts w:asciiTheme="minorBidi" w:hAnsiTheme="minorBidi"/>
        </w:rPr>
        <w:t xml:space="preserve"> informal and non-standardised documentation of probationary processes will be </w:t>
      </w:r>
      <w:r w:rsidR="00A7050E" w:rsidRPr="00F91054">
        <w:rPr>
          <w:rFonts w:asciiTheme="minorBidi" w:hAnsiTheme="minorBidi"/>
        </w:rPr>
        <w:t>in</w:t>
      </w:r>
      <w:r w:rsidR="00533B13" w:rsidRPr="00F91054">
        <w:rPr>
          <w:rFonts w:asciiTheme="minorBidi" w:hAnsiTheme="minorBidi"/>
        </w:rPr>
        <w:t xml:space="preserve">sufficient to meet the new </w:t>
      </w:r>
      <w:r w:rsidR="00A7050E" w:rsidRPr="00F91054">
        <w:rPr>
          <w:rFonts w:asciiTheme="minorBidi" w:hAnsiTheme="minorBidi"/>
        </w:rPr>
        <w:t xml:space="preserve">legal </w:t>
      </w:r>
      <w:r w:rsidR="005539D0" w:rsidRPr="00F91054">
        <w:rPr>
          <w:rFonts w:asciiTheme="minorBidi" w:hAnsiTheme="minorBidi"/>
        </w:rPr>
        <w:t>expectations.</w:t>
      </w:r>
      <w:r w:rsidR="00533B13" w:rsidRPr="00F91054">
        <w:rPr>
          <w:rFonts w:asciiTheme="minorBidi" w:hAnsiTheme="minorBidi"/>
        </w:rPr>
        <w:t xml:space="preserve"> Therefore, a </w:t>
      </w:r>
      <w:r w:rsidR="00661C8D" w:rsidRPr="00F91054">
        <w:rPr>
          <w:rFonts w:asciiTheme="minorBidi" w:hAnsiTheme="minorBidi"/>
        </w:rPr>
        <w:t xml:space="preserve">formal </w:t>
      </w:r>
      <w:r w:rsidR="0094513D" w:rsidRPr="00F91054">
        <w:rPr>
          <w:rFonts w:asciiTheme="minorBidi" w:hAnsiTheme="minorBidi"/>
        </w:rPr>
        <w:t>evidence-based</w:t>
      </w:r>
      <w:r w:rsidR="00533B13" w:rsidRPr="00F91054">
        <w:rPr>
          <w:rFonts w:asciiTheme="minorBidi" w:hAnsiTheme="minorBidi"/>
        </w:rPr>
        <w:t xml:space="preserve"> model </w:t>
      </w:r>
      <w:r w:rsidR="00AD6376" w:rsidRPr="00F91054">
        <w:rPr>
          <w:rFonts w:asciiTheme="minorBidi" w:hAnsiTheme="minorBidi"/>
        </w:rPr>
        <w:t xml:space="preserve">for </w:t>
      </w:r>
      <w:r w:rsidR="00A7050E" w:rsidRPr="00F91054">
        <w:rPr>
          <w:rFonts w:asciiTheme="minorBidi" w:hAnsiTheme="minorBidi"/>
        </w:rPr>
        <w:t xml:space="preserve">managing the </w:t>
      </w:r>
      <w:r w:rsidR="00AD6376" w:rsidRPr="00F91054">
        <w:rPr>
          <w:rFonts w:asciiTheme="minorBidi" w:hAnsiTheme="minorBidi"/>
        </w:rPr>
        <w:t xml:space="preserve">probationary period is required. </w:t>
      </w:r>
      <w:r w:rsidR="00D933DC" w:rsidRPr="00F91054">
        <w:rPr>
          <w:rFonts w:asciiTheme="minorBidi" w:hAnsiTheme="minorBidi"/>
        </w:rPr>
        <w:t xml:space="preserve">Furthermore, national </w:t>
      </w:r>
      <w:r w:rsidR="00AD6376" w:rsidRPr="00F91054">
        <w:rPr>
          <w:rFonts w:asciiTheme="minorBidi" w:hAnsiTheme="minorBidi"/>
        </w:rPr>
        <w:t xml:space="preserve">priorities regarding digital inclusion place further </w:t>
      </w:r>
      <w:r w:rsidR="00555958" w:rsidRPr="00F91054">
        <w:rPr>
          <w:rFonts w:asciiTheme="minorBidi" w:hAnsiTheme="minorBidi"/>
        </w:rPr>
        <w:t xml:space="preserve">pressure on all employers </w:t>
      </w:r>
      <w:r w:rsidR="00615172" w:rsidRPr="00F91054">
        <w:rPr>
          <w:rFonts w:asciiTheme="minorBidi" w:hAnsiTheme="minorBidi"/>
        </w:rPr>
        <w:t>to ensure that all employees have access to digital tools</w:t>
      </w:r>
      <w:r w:rsidR="00B473E2" w:rsidRPr="00F91054">
        <w:rPr>
          <w:rFonts w:asciiTheme="minorBidi" w:hAnsiTheme="minorBidi"/>
        </w:rPr>
        <w:t>, communication channels and learning opportunities</w:t>
      </w:r>
      <w:r w:rsidR="00500534" w:rsidRPr="00F91054">
        <w:rPr>
          <w:rFonts w:asciiTheme="minorBidi" w:hAnsiTheme="minorBidi"/>
        </w:rPr>
        <w:t xml:space="preserve">. The UK governments’ digital and technologies </w:t>
      </w:r>
      <w:r w:rsidR="002445E6" w:rsidRPr="00F91054">
        <w:rPr>
          <w:rFonts w:asciiTheme="minorBidi" w:hAnsiTheme="minorBidi"/>
        </w:rPr>
        <w:t xml:space="preserve">sector plan </w:t>
      </w:r>
      <w:r w:rsidR="00D933DC" w:rsidRPr="00F91054">
        <w:rPr>
          <w:rFonts w:asciiTheme="minorBidi" w:hAnsiTheme="minorBidi"/>
        </w:rPr>
        <w:t xml:space="preserve">emphasizes </w:t>
      </w:r>
      <w:r w:rsidR="002445E6" w:rsidRPr="00F91054">
        <w:rPr>
          <w:rFonts w:asciiTheme="minorBidi" w:hAnsiTheme="minorBidi"/>
        </w:rPr>
        <w:t xml:space="preserve">that digital capability is fundamental </w:t>
      </w:r>
      <w:r w:rsidR="004E5C98" w:rsidRPr="00F91054">
        <w:rPr>
          <w:rFonts w:asciiTheme="minorBidi" w:hAnsiTheme="minorBidi"/>
        </w:rPr>
        <w:t xml:space="preserve">to both economic participation and fairness (UK Government, 2025b). </w:t>
      </w:r>
      <w:r w:rsidR="00B90C7B" w:rsidRPr="00F91054">
        <w:rPr>
          <w:rFonts w:asciiTheme="minorBidi" w:hAnsiTheme="minorBidi"/>
        </w:rPr>
        <w:t>Whilst research by parliament highlights the risk to employee</w:t>
      </w:r>
      <w:r w:rsidR="00E940CB" w:rsidRPr="00F91054">
        <w:rPr>
          <w:rFonts w:asciiTheme="minorBidi" w:hAnsiTheme="minorBidi"/>
        </w:rPr>
        <w:t>s of digital divides in the workplace (House of Lords, 2023)</w:t>
      </w:r>
      <w:r w:rsidR="000124C0" w:rsidRPr="00F91054">
        <w:rPr>
          <w:rFonts w:asciiTheme="minorBidi" w:hAnsiTheme="minorBidi"/>
        </w:rPr>
        <w:t xml:space="preserve">. </w:t>
      </w:r>
      <w:proofErr w:type="spellStart"/>
      <w:r w:rsidR="000124C0" w:rsidRPr="00F91054">
        <w:rPr>
          <w:rFonts w:asciiTheme="minorBidi" w:hAnsiTheme="minorBidi"/>
        </w:rPr>
        <w:t>Sofidel’s</w:t>
      </w:r>
      <w:proofErr w:type="spellEnd"/>
      <w:r w:rsidR="000124C0" w:rsidRPr="00F91054">
        <w:rPr>
          <w:rFonts w:asciiTheme="minorBidi" w:hAnsiTheme="minorBidi"/>
        </w:rPr>
        <w:t xml:space="preserve"> two tier system</w:t>
      </w:r>
      <w:r w:rsidR="00D933DC" w:rsidRPr="00F91054">
        <w:rPr>
          <w:rFonts w:asciiTheme="minorBidi" w:hAnsiTheme="minorBidi"/>
        </w:rPr>
        <w:t xml:space="preserve"> (with</w:t>
      </w:r>
      <w:r w:rsidR="000124C0" w:rsidRPr="00F91054">
        <w:rPr>
          <w:rFonts w:asciiTheme="minorBidi" w:hAnsiTheme="minorBidi"/>
        </w:rPr>
        <w:t xml:space="preserve"> </w:t>
      </w:r>
      <w:r w:rsidR="00D933DC" w:rsidRPr="00F91054">
        <w:rPr>
          <w:rFonts w:asciiTheme="minorBidi" w:hAnsiTheme="minorBidi"/>
        </w:rPr>
        <w:t xml:space="preserve">full </w:t>
      </w:r>
      <w:r w:rsidR="00DC278E" w:rsidRPr="00F91054">
        <w:rPr>
          <w:rFonts w:asciiTheme="minorBidi" w:hAnsiTheme="minorBidi"/>
        </w:rPr>
        <w:t>digital access for office staff</w:t>
      </w:r>
      <w:r w:rsidR="00D933DC" w:rsidRPr="00F91054">
        <w:rPr>
          <w:rFonts w:asciiTheme="minorBidi" w:hAnsiTheme="minorBidi"/>
        </w:rPr>
        <w:t xml:space="preserve"> but </w:t>
      </w:r>
      <w:r w:rsidR="00DC278E" w:rsidRPr="00F91054">
        <w:rPr>
          <w:rFonts w:asciiTheme="minorBidi" w:hAnsiTheme="minorBidi"/>
        </w:rPr>
        <w:t>no access for 269 shop floor employees</w:t>
      </w:r>
      <w:r w:rsidR="00D933DC" w:rsidRPr="00F91054">
        <w:rPr>
          <w:rFonts w:asciiTheme="minorBidi" w:hAnsiTheme="minorBidi"/>
        </w:rPr>
        <w:t xml:space="preserve">) </w:t>
      </w:r>
      <w:r w:rsidR="00DC278E" w:rsidRPr="00F91054">
        <w:rPr>
          <w:rFonts w:asciiTheme="minorBidi" w:hAnsiTheme="minorBidi"/>
        </w:rPr>
        <w:t>create</w:t>
      </w:r>
      <w:r w:rsidR="00661C8D" w:rsidRPr="00F91054">
        <w:rPr>
          <w:rFonts w:asciiTheme="minorBidi" w:hAnsiTheme="minorBidi"/>
        </w:rPr>
        <w:t xml:space="preserve">s an inequality that contradicts these expectations </w:t>
      </w:r>
      <w:r w:rsidR="0094513D" w:rsidRPr="00F91054">
        <w:rPr>
          <w:rFonts w:asciiTheme="minorBidi" w:hAnsiTheme="minorBidi"/>
        </w:rPr>
        <w:t>and</w:t>
      </w:r>
      <w:r w:rsidR="00661C8D" w:rsidRPr="00F91054">
        <w:rPr>
          <w:rFonts w:asciiTheme="minorBidi" w:hAnsiTheme="minorBidi"/>
        </w:rPr>
        <w:t xml:space="preserve"> </w:t>
      </w:r>
      <w:r w:rsidR="00D933DC" w:rsidRPr="00F91054">
        <w:rPr>
          <w:rFonts w:asciiTheme="minorBidi" w:hAnsiTheme="minorBidi"/>
        </w:rPr>
        <w:t xml:space="preserve">may result in </w:t>
      </w:r>
      <w:r w:rsidR="00661C8D" w:rsidRPr="00F91054">
        <w:rPr>
          <w:rFonts w:asciiTheme="minorBidi" w:hAnsiTheme="minorBidi"/>
        </w:rPr>
        <w:t xml:space="preserve">non-compliance with the </w:t>
      </w:r>
      <w:r w:rsidR="00D933DC" w:rsidRPr="00F91054">
        <w:rPr>
          <w:rFonts w:asciiTheme="minorBidi" w:hAnsiTheme="minorBidi"/>
        </w:rPr>
        <w:t>Employment R</w:t>
      </w:r>
      <w:r w:rsidR="00661C8D" w:rsidRPr="00F91054">
        <w:rPr>
          <w:rFonts w:asciiTheme="minorBidi" w:hAnsiTheme="minorBidi"/>
        </w:rPr>
        <w:t xml:space="preserve">ights </w:t>
      </w:r>
      <w:r w:rsidR="00D933DC" w:rsidRPr="00F91054">
        <w:rPr>
          <w:rFonts w:asciiTheme="minorBidi" w:hAnsiTheme="minorBidi"/>
        </w:rPr>
        <w:t>Bill</w:t>
      </w:r>
      <w:r w:rsidR="00661C8D" w:rsidRPr="00F91054">
        <w:rPr>
          <w:rFonts w:asciiTheme="minorBidi" w:hAnsiTheme="minorBidi"/>
        </w:rPr>
        <w:t>, which assumes</w:t>
      </w:r>
      <w:r w:rsidR="00D933DC" w:rsidRPr="00F91054">
        <w:rPr>
          <w:rFonts w:asciiTheme="minorBidi" w:hAnsiTheme="minorBidi"/>
        </w:rPr>
        <w:t xml:space="preserve"> </w:t>
      </w:r>
      <w:r w:rsidR="005539D0" w:rsidRPr="00F91054">
        <w:rPr>
          <w:rFonts w:asciiTheme="minorBidi" w:hAnsiTheme="minorBidi"/>
        </w:rPr>
        <w:t>that employees</w:t>
      </w:r>
      <w:r w:rsidR="00661C8D" w:rsidRPr="00F91054">
        <w:rPr>
          <w:rFonts w:asciiTheme="minorBidi" w:hAnsiTheme="minorBidi"/>
        </w:rPr>
        <w:t xml:space="preserve"> can access timely communication and rights information (Leckey &amp; Taylor, 2025). Although </w:t>
      </w:r>
      <w:proofErr w:type="spellStart"/>
      <w:r w:rsidR="00661C8D" w:rsidRPr="00F91054">
        <w:rPr>
          <w:rFonts w:asciiTheme="minorBidi" w:hAnsiTheme="minorBidi"/>
        </w:rPr>
        <w:t>Sofidel’s</w:t>
      </w:r>
      <w:proofErr w:type="spellEnd"/>
      <w:r w:rsidR="00661C8D" w:rsidRPr="00F91054">
        <w:rPr>
          <w:rFonts w:asciiTheme="minorBidi" w:hAnsiTheme="minorBidi"/>
        </w:rPr>
        <w:t xml:space="preserve"> biomass investment supports the UK’s decarbonisation strategy </w:t>
      </w:r>
      <w:r w:rsidR="007A09BB" w:rsidRPr="00F91054">
        <w:rPr>
          <w:rFonts w:asciiTheme="minorBidi" w:hAnsiTheme="minorBidi"/>
        </w:rPr>
        <w:t>it brings about many issues around skills</w:t>
      </w:r>
      <w:r w:rsidR="00E66B6E" w:rsidRPr="00F91054">
        <w:rPr>
          <w:rFonts w:asciiTheme="minorBidi" w:hAnsiTheme="minorBidi"/>
        </w:rPr>
        <w:t xml:space="preserve">, safety and communications (IEA, 2024; HM Government, 2021).  As part of the </w:t>
      </w:r>
      <w:r w:rsidR="0072705E" w:rsidRPr="00F91054">
        <w:rPr>
          <w:rFonts w:asciiTheme="minorBidi" w:hAnsiTheme="minorBidi"/>
        </w:rPr>
        <w:t>Make Work Pay</w:t>
      </w:r>
      <w:r w:rsidR="00E66B6E" w:rsidRPr="00F91054">
        <w:rPr>
          <w:rFonts w:asciiTheme="minorBidi" w:hAnsiTheme="minorBidi"/>
        </w:rPr>
        <w:t xml:space="preserve"> agenda, access to training </w:t>
      </w:r>
      <w:r w:rsidR="00FA38E5" w:rsidRPr="00F91054">
        <w:rPr>
          <w:rFonts w:asciiTheme="minorBidi" w:hAnsiTheme="minorBidi"/>
        </w:rPr>
        <w:t xml:space="preserve">and equal participation in organisational change is seen as a key to secure </w:t>
      </w:r>
      <w:r w:rsidR="003C499A" w:rsidRPr="00F91054">
        <w:rPr>
          <w:rFonts w:asciiTheme="minorBidi" w:hAnsiTheme="minorBidi"/>
        </w:rPr>
        <w:t>and future-proof work (CIPD,2023; UK Government, 2025a).</w:t>
      </w:r>
      <w:r w:rsidR="00D933DC" w:rsidRPr="00F91054">
        <w:rPr>
          <w:rFonts w:asciiTheme="minorBidi" w:hAnsiTheme="minorBidi"/>
        </w:rPr>
        <w:t xml:space="preserve"> </w:t>
      </w:r>
      <w:r w:rsidR="003C499A" w:rsidRPr="00F91054">
        <w:rPr>
          <w:rFonts w:asciiTheme="minorBidi" w:hAnsiTheme="minorBidi"/>
        </w:rPr>
        <w:t xml:space="preserve">Ensuring </w:t>
      </w:r>
      <w:r w:rsidR="001D3D5F" w:rsidRPr="00F91054">
        <w:rPr>
          <w:rFonts w:asciiTheme="minorBidi" w:hAnsiTheme="minorBidi"/>
        </w:rPr>
        <w:t xml:space="preserve">equitable green-skills development is therefore vital to prevent widening </w:t>
      </w:r>
      <w:r w:rsidR="00231AEB" w:rsidRPr="00F91054">
        <w:rPr>
          <w:rFonts w:asciiTheme="minorBidi" w:hAnsiTheme="minorBidi"/>
        </w:rPr>
        <w:t xml:space="preserve">internal inequalities. These demands require </w:t>
      </w:r>
      <w:proofErr w:type="spellStart"/>
      <w:r w:rsidR="00231AEB" w:rsidRPr="00F91054">
        <w:rPr>
          <w:rFonts w:asciiTheme="minorBidi" w:hAnsiTheme="minorBidi"/>
        </w:rPr>
        <w:t>Sofidel</w:t>
      </w:r>
      <w:proofErr w:type="spellEnd"/>
      <w:r w:rsidR="00231AEB" w:rsidRPr="00F91054">
        <w:rPr>
          <w:rFonts w:asciiTheme="minorBidi" w:hAnsiTheme="minorBidi"/>
        </w:rPr>
        <w:t xml:space="preserve"> to take a holistic approach to comply with the law, close digital capability gaps and manage environmental transition by means of transparent communication and inclusive skills development. </w:t>
      </w:r>
    </w:p>
    <w:p w14:paraId="08A19F32" w14:textId="77777777" w:rsidR="00F91054" w:rsidRDefault="00F91054" w:rsidP="005F0256">
      <w:pPr>
        <w:pStyle w:val="Heading1"/>
        <w:rPr>
          <w:rFonts w:ascii="Arial" w:hAnsi="Arial" w:cs="Arial"/>
          <w:b/>
          <w:bCs/>
          <w:sz w:val="32"/>
          <w:szCs w:val="32"/>
          <w:u w:val="single"/>
        </w:rPr>
      </w:pPr>
      <w:bookmarkStart w:id="39" w:name="_Toc215477661"/>
    </w:p>
    <w:p w14:paraId="7CD7FF78" w14:textId="12EC2705" w:rsidR="005F0256" w:rsidRPr="00FF1474" w:rsidRDefault="005F0256" w:rsidP="005F0256">
      <w:pPr>
        <w:pStyle w:val="Heading1"/>
        <w:rPr>
          <w:rFonts w:ascii="Arial" w:hAnsi="Arial" w:cs="Arial"/>
          <w:b/>
          <w:bCs/>
          <w:sz w:val="32"/>
          <w:szCs w:val="32"/>
          <w:u w:val="single"/>
        </w:rPr>
      </w:pPr>
      <w:bookmarkStart w:id="40" w:name="_Toc215512615"/>
      <w:r w:rsidRPr="00FF1474">
        <w:rPr>
          <w:rFonts w:ascii="Arial" w:hAnsi="Arial" w:cs="Arial"/>
          <w:b/>
          <w:bCs/>
          <w:sz w:val="32"/>
          <w:szCs w:val="32"/>
          <w:u w:val="single"/>
        </w:rPr>
        <w:t>Recommendations</w:t>
      </w:r>
      <w:bookmarkEnd w:id="39"/>
      <w:bookmarkEnd w:id="40"/>
    </w:p>
    <w:p w14:paraId="53C6FA5C" w14:textId="77777777" w:rsidR="001B3CC4" w:rsidRPr="00EB3C73" w:rsidRDefault="001B3CC4" w:rsidP="00EB3C73">
      <w:pPr>
        <w:pStyle w:val="Heading2"/>
        <w:numPr>
          <w:ilvl w:val="0"/>
          <w:numId w:val="9"/>
        </w:numPr>
        <w:rPr>
          <w:rFonts w:ascii="Arial" w:hAnsi="Arial" w:cs="Arial"/>
          <w:b/>
          <w:bCs/>
          <w:sz w:val="24"/>
          <w:szCs w:val="24"/>
        </w:rPr>
      </w:pPr>
      <w:bookmarkStart w:id="41" w:name="_Toc215477662"/>
      <w:bookmarkStart w:id="42" w:name="_Toc215512616"/>
      <w:r w:rsidRPr="00EB3C73">
        <w:rPr>
          <w:rStyle w:val="Heading2Char"/>
          <w:rFonts w:ascii="Arial" w:hAnsi="Arial" w:cs="Arial"/>
          <w:b/>
          <w:bCs/>
          <w:sz w:val="24"/>
          <w:szCs w:val="24"/>
          <w:u w:val="single"/>
        </w:rPr>
        <w:t>Legal factor</w:t>
      </w:r>
      <w:bookmarkEnd w:id="41"/>
      <w:bookmarkEnd w:id="42"/>
    </w:p>
    <w:p w14:paraId="3E32644E" w14:textId="2D36FEBA" w:rsidR="00C13A7B" w:rsidRPr="004D1B82" w:rsidRDefault="001B3CC4" w:rsidP="001B3CC4">
      <w:pPr>
        <w:pStyle w:val="Heading3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bookmarkStart w:id="43" w:name="_Toc215477663"/>
      <w:bookmarkStart w:id="44" w:name="_Toc215512617"/>
      <w:r w:rsidRPr="004D1B82">
        <w:rPr>
          <w:rFonts w:ascii="Arial" w:hAnsi="Arial" w:cs="Arial"/>
          <w:sz w:val="24"/>
          <w:szCs w:val="24"/>
        </w:rPr>
        <w:t>Implement a standardised probation process with relevant training for line managers</w:t>
      </w:r>
      <w:bookmarkEnd w:id="43"/>
      <w:bookmarkEnd w:id="44"/>
    </w:p>
    <w:p w14:paraId="5E66037B" w14:textId="4CE02BD1" w:rsidR="005539D0" w:rsidRDefault="001B3CC4" w:rsidP="00C95557">
      <w:pPr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To comply with the </w:t>
      </w:r>
      <w:r w:rsidR="00A830C2">
        <w:rPr>
          <w:rFonts w:ascii="Arial" w:hAnsi="Arial" w:cs="Arial"/>
        </w:rPr>
        <w:t>E</w:t>
      </w:r>
      <w:r w:rsidR="00A830C2" w:rsidRPr="004D1B82">
        <w:rPr>
          <w:rFonts w:ascii="Arial" w:hAnsi="Arial" w:cs="Arial"/>
        </w:rPr>
        <w:t xml:space="preserve">mployment </w:t>
      </w:r>
      <w:r w:rsidR="00A830C2">
        <w:rPr>
          <w:rFonts w:ascii="Arial" w:hAnsi="Arial" w:cs="Arial"/>
        </w:rPr>
        <w:t>R</w:t>
      </w:r>
      <w:r w:rsidR="00A830C2" w:rsidRPr="004D1B82">
        <w:rPr>
          <w:rFonts w:ascii="Arial" w:hAnsi="Arial" w:cs="Arial"/>
        </w:rPr>
        <w:t xml:space="preserve">ights </w:t>
      </w:r>
      <w:r w:rsidR="00A830C2">
        <w:rPr>
          <w:rFonts w:ascii="Arial" w:hAnsi="Arial" w:cs="Arial"/>
        </w:rPr>
        <w:t>B</w:t>
      </w:r>
      <w:r w:rsidR="00A830C2" w:rsidRPr="004D1B82">
        <w:rPr>
          <w:rFonts w:ascii="Arial" w:hAnsi="Arial" w:cs="Arial"/>
        </w:rPr>
        <w:t xml:space="preserve">ill </w:t>
      </w:r>
      <w:r w:rsidR="00C95557">
        <w:rPr>
          <w:rFonts w:ascii="Arial" w:hAnsi="Arial" w:cs="Arial"/>
        </w:rPr>
        <w:t>and</w:t>
      </w:r>
      <w:r w:rsidR="003F0A50" w:rsidRPr="004D1B82">
        <w:rPr>
          <w:rFonts w:ascii="Arial" w:hAnsi="Arial" w:cs="Arial"/>
        </w:rPr>
        <w:t xml:space="preserve"> to better manage employees at an early stage, implementing a standardised probation process</w:t>
      </w:r>
      <w:r w:rsidR="001F79C2" w:rsidRPr="004D1B82">
        <w:rPr>
          <w:rFonts w:ascii="Arial" w:hAnsi="Arial" w:cs="Arial"/>
        </w:rPr>
        <w:t>, including line man</w:t>
      </w:r>
      <w:r w:rsidR="00C95557">
        <w:rPr>
          <w:rFonts w:ascii="Arial" w:hAnsi="Arial" w:cs="Arial"/>
        </w:rPr>
        <w:t>a</w:t>
      </w:r>
      <w:r w:rsidR="001F79C2" w:rsidRPr="004D1B82">
        <w:rPr>
          <w:rFonts w:ascii="Arial" w:hAnsi="Arial" w:cs="Arial"/>
        </w:rPr>
        <w:t xml:space="preserve">ger training is recommended for </w:t>
      </w:r>
      <w:proofErr w:type="spellStart"/>
      <w:r w:rsidR="001F79C2" w:rsidRPr="004D1B82">
        <w:rPr>
          <w:rFonts w:ascii="Arial" w:hAnsi="Arial" w:cs="Arial"/>
        </w:rPr>
        <w:t>Sofidel</w:t>
      </w:r>
      <w:proofErr w:type="spellEnd"/>
      <w:r w:rsidR="001F79C2" w:rsidRPr="004D1B82">
        <w:rPr>
          <w:rFonts w:ascii="Arial" w:hAnsi="Arial" w:cs="Arial"/>
        </w:rPr>
        <w:t xml:space="preserve"> UK (Baglan)</w:t>
      </w:r>
      <w:r w:rsidR="001C2B7C" w:rsidRPr="004D1B82">
        <w:rPr>
          <w:rFonts w:ascii="Arial" w:hAnsi="Arial" w:cs="Arial"/>
        </w:rPr>
        <w:t>. According to ACAS (2024)</w:t>
      </w:r>
      <w:r w:rsidR="00C95557">
        <w:rPr>
          <w:rFonts w:ascii="Arial" w:hAnsi="Arial" w:cs="Arial"/>
        </w:rPr>
        <w:t>,</w:t>
      </w:r>
      <w:r w:rsidR="001C2B7C" w:rsidRPr="004D1B82">
        <w:rPr>
          <w:rFonts w:ascii="Arial" w:hAnsi="Arial" w:cs="Arial"/>
        </w:rPr>
        <w:t xml:space="preserve"> any dismissals during </w:t>
      </w:r>
      <w:r w:rsidR="00B029D1" w:rsidRPr="004D1B82">
        <w:rPr>
          <w:rFonts w:ascii="Arial" w:hAnsi="Arial" w:cs="Arial"/>
        </w:rPr>
        <w:t>probationary period must be “reasonable” and based on “objective evidence”</w:t>
      </w:r>
      <w:r w:rsidR="00F32A23" w:rsidRPr="004D1B82">
        <w:rPr>
          <w:rFonts w:ascii="Arial" w:hAnsi="Arial" w:cs="Arial"/>
        </w:rPr>
        <w:t xml:space="preserve">. The CIPD </w:t>
      </w:r>
      <w:r w:rsidR="00C95557">
        <w:rPr>
          <w:rFonts w:ascii="Arial" w:hAnsi="Arial" w:cs="Arial"/>
        </w:rPr>
        <w:t>highlight</w:t>
      </w:r>
      <w:r w:rsidR="00C95557" w:rsidRPr="004D1B82">
        <w:rPr>
          <w:rFonts w:ascii="Arial" w:hAnsi="Arial" w:cs="Arial"/>
        </w:rPr>
        <w:t xml:space="preserve"> </w:t>
      </w:r>
      <w:r w:rsidR="0016262E" w:rsidRPr="004D1B82">
        <w:rPr>
          <w:rFonts w:ascii="Arial" w:hAnsi="Arial" w:cs="Arial"/>
        </w:rPr>
        <w:t xml:space="preserve">that early employee-manager meetings help retain employees and prevent </w:t>
      </w:r>
      <w:r w:rsidR="00C95557">
        <w:rPr>
          <w:rFonts w:ascii="Arial" w:hAnsi="Arial" w:cs="Arial"/>
        </w:rPr>
        <w:t>unnecessary</w:t>
      </w:r>
      <w:r w:rsidR="00C95557" w:rsidRPr="004D1B82">
        <w:rPr>
          <w:rFonts w:ascii="Arial" w:hAnsi="Arial" w:cs="Arial"/>
        </w:rPr>
        <w:t xml:space="preserve"> </w:t>
      </w:r>
      <w:r w:rsidR="008C1659" w:rsidRPr="004D1B82">
        <w:rPr>
          <w:rFonts w:ascii="Arial" w:hAnsi="Arial" w:cs="Arial"/>
        </w:rPr>
        <w:t xml:space="preserve">turnover (CIPD, 2024). </w:t>
      </w:r>
      <w:r w:rsidR="00C95557">
        <w:rPr>
          <w:rFonts w:ascii="Arial" w:hAnsi="Arial" w:cs="Arial"/>
        </w:rPr>
        <w:t>With the recent update to the</w:t>
      </w:r>
      <w:r w:rsidR="008C1659" w:rsidRPr="004D1B82">
        <w:rPr>
          <w:rFonts w:ascii="Arial" w:hAnsi="Arial" w:cs="Arial"/>
        </w:rPr>
        <w:t xml:space="preserve"> </w:t>
      </w:r>
      <w:r w:rsidR="00C95557">
        <w:rPr>
          <w:rFonts w:ascii="Arial" w:hAnsi="Arial" w:cs="Arial"/>
        </w:rPr>
        <w:t>E</w:t>
      </w:r>
      <w:r w:rsidR="00C95557" w:rsidRPr="004D1B82">
        <w:rPr>
          <w:rFonts w:ascii="Arial" w:hAnsi="Arial" w:cs="Arial"/>
        </w:rPr>
        <w:t xml:space="preserve">mployment </w:t>
      </w:r>
      <w:r w:rsidR="00C95557">
        <w:rPr>
          <w:rFonts w:ascii="Arial" w:hAnsi="Arial" w:cs="Arial"/>
        </w:rPr>
        <w:t>R</w:t>
      </w:r>
      <w:r w:rsidR="00C95557" w:rsidRPr="004D1B82">
        <w:rPr>
          <w:rFonts w:ascii="Arial" w:hAnsi="Arial" w:cs="Arial"/>
        </w:rPr>
        <w:t xml:space="preserve">ights </w:t>
      </w:r>
      <w:r w:rsidR="00C95557">
        <w:rPr>
          <w:rFonts w:ascii="Arial" w:hAnsi="Arial" w:cs="Arial"/>
        </w:rPr>
        <w:t>B</w:t>
      </w:r>
      <w:r w:rsidR="00C95557" w:rsidRPr="004D1B82">
        <w:rPr>
          <w:rFonts w:ascii="Arial" w:hAnsi="Arial" w:cs="Arial"/>
        </w:rPr>
        <w:t xml:space="preserve">ill </w:t>
      </w:r>
      <w:r w:rsidR="00B02E54" w:rsidRPr="004D1B82">
        <w:rPr>
          <w:rFonts w:ascii="Arial" w:hAnsi="Arial" w:cs="Arial"/>
        </w:rPr>
        <w:t>(</w:t>
      </w:r>
      <w:r w:rsidR="008C1659" w:rsidRPr="004D1B82">
        <w:rPr>
          <w:rFonts w:ascii="Arial" w:hAnsi="Arial" w:cs="Arial"/>
        </w:rPr>
        <w:t>November</w:t>
      </w:r>
      <w:r w:rsidR="00C95557">
        <w:rPr>
          <w:rFonts w:ascii="Arial" w:hAnsi="Arial" w:cs="Arial"/>
        </w:rPr>
        <w:t xml:space="preserve"> 2025</w:t>
      </w:r>
      <w:r w:rsidR="00B02E54" w:rsidRPr="004D1B82">
        <w:rPr>
          <w:rFonts w:ascii="Arial" w:hAnsi="Arial" w:cs="Arial"/>
        </w:rPr>
        <w:t xml:space="preserve">) to extend </w:t>
      </w:r>
      <w:r w:rsidR="00166564" w:rsidRPr="004D1B82">
        <w:rPr>
          <w:rFonts w:ascii="Arial" w:hAnsi="Arial" w:cs="Arial"/>
        </w:rPr>
        <w:t xml:space="preserve">the </w:t>
      </w:r>
      <w:proofErr w:type="gramStart"/>
      <w:r w:rsidR="00166564" w:rsidRPr="004D1B82">
        <w:rPr>
          <w:rFonts w:ascii="Arial" w:hAnsi="Arial" w:cs="Arial"/>
        </w:rPr>
        <w:t>time period</w:t>
      </w:r>
      <w:proofErr w:type="gramEnd"/>
      <w:r w:rsidR="00166564" w:rsidRPr="004D1B82">
        <w:rPr>
          <w:rFonts w:ascii="Arial" w:hAnsi="Arial" w:cs="Arial"/>
        </w:rPr>
        <w:t xml:space="preserve"> prior to receiving unfair dismissal</w:t>
      </w:r>
      <w:r w:rsidR="00521725" w:rsidRPr="004D1B82">
        <w:rPr>
          <w:rFonts w:ascii="Arial" w:hAnsi="Arial" w:cs="Arial"/>
        </w:rPr>
        <w:t xml:space="preserve"> protection from one day to six months</w:t>
      </w:r>
      <w:r w:rsidR="008332C7" w:rsidRPr="004D1B82">
        <w:rPr>
          <w:rFonts w:ascii="Arial" w:hAnsi="Arial" w:cs="Arial"/>
        </w:rPr>
        <w:t xml:space="preserve">, it is even more important to document and establish support through </w:t>
      </w:r>
      <w:r w:rsidR="00B75626" w:rsidRPr="004D1B82">
        <w:rPr>
          <w:rFonts w:ascii="Arial" w:hAnsi="Arial" w:cs="Arial"/>
        </w:rPr>
        <w:t xml:space="preserve">established procedures to ensure that all </w:t>
      </w:r>
      <w:r w:rsidR="004651FC" w:rsidRPr="004D1B82">
        <w:rPr>
          <w:rFonts w:ascii="Arial" w:hAnsi="Arial" w:cs="Arial"/>
        </w:rPr>
        <w:t xml:space="preserve">employment decisions can be justified legally </w:t>
      </w:r>
      <w:r w:rsidR="00855FDE" w:rsidRPr="004D1B82">
        <w:rPr>
          <w:rFonts w:ascii="Arial" w:hAnsi="Arial" w:cs="Arial"/>
        </w:rPr>
        <w:t>(</w:t>
      </w:r>
      <w:proofErr w:type="spellStart"/>
      <w:r w:rsidR="00855FDE" w:rsidRPr="004D1B82">
        <w:rPr>
          <w:rFonts w:ascii="Arial" w:hAnsi="Arial" w:cs="Arial"/>
        </w:rPr>
        <w:t>Zeffman</w:t>
      </w:r>
      <w:proofErr w:type="spellEnd"/>
      <w:r w:rsidR="00855FDE" w:rsidRPr="004D1B82">
        <w:rPr>
          <w:rFonts w:ascii="Arial" w:hAnsi="Arial" w:cs="Arial"/>
        </w:rPr>
        <w:t xml:space="preserve"> &amp;Sedon, 2025</w:t>
      </w:r>
      <w:r w:rsidR="00C95557">
        <w:rPr>
          <w:rFonts w:ascii="Arial" w:hAnsi="Arial" w:cs="Arial"/>
        </w:rPr>
        <w:t>)</w:t>
      </w:r>
      <w:r w:rsidR="00855FDE" w:rsidRPr="004D1B82">
        <w:rPr>
          <w:rFonts w:ascii="Arial" w:hAnsi="Arial" w:cs="Arial"/>
        </w:rPr>
        <w:t xml:space="preserve">. Annual delivery of this </w:t>
      </w:r>
      <w:r w:rsidR="005274AD" w:rsidRPr="004D1B82">
        <w:rPr>
          <w:rFonts w:ascii="Arial" w:hAnsi="Arial" w:cs="Arial"/>
        </w:rPr>
        <w:t xml:space="preserve">training should </w:t>
      </w:r>
      <w:r w:rsidR="00C95557">
        <w:rPr>
          <w:rFonts w:ascii="Arial" w:hAnsi="Arial" w:cs="Arial"/>
        </w:rPr>
        <w:t xml:space="preserve">be complimented </w:t>
      </w:r>
      <w:r w:rsidR="005274AD" w:rsidRPr="004D1B82">
        <w:rPr>
          <w:rFonts w:ascii="Arial" w:hAnsi="Arial" w:cs="Arial"/>
        </w:rPr>
        <w:t xml:space="preserve">with </w:t>
      </w:r>
      <w:r w:rsidR="004F3AFC" w:rsidRPr="004D1B82">
        <w:rPr>
          <w:rFonts w:ascii="Arial" w:hAnsi="Arial" w:cs="Arial"/>
        </w:rPr>
        <w:t>additional “top-ups” being provided when</w:t>
      </w:r>
      <w:r w:rsidR="00C95557">
        <w:rPr>
          <w:rFonts w:ascii="Arial" w:hAnsi="Arial" w:cs="Arial"/>
        </w:rPr>
        <w:t>ever</w:t>
      </w:r>
      <w:r w:rsidR="004F3AFC" w:rsidRPr="004D1B82">
        <w:rPr>
          <w:rFonts w:ascii="Arial" w:hAnsi="Arial" w:cs="Arial"/>
        </w:rPr>
        <w:t xml:space="preserve"> an unfair dismissal case occurs or when there is a legislative change that </w:t>
      </w:r>
      <w:r w:rsidR="00063324" w:rsidRPr="004D1B82">
        <w:rPr>
          <w:rFonts w:ascii="Arial" w:hAnsi="Arial" w:cs="Arial"/>
        </w:rPr>
        <w:t>demonstrates</w:t>
      </w:r>
      <w:r w:rsidR="004F3AFC" w:rsidRPr="004D1B82">
        <w:rPr>
          <w:rFonts w:ascii="Arial" w:hAnsi="Arial" w:cs="Arial"/>
        </w:rPr>
        <w:t xml:space="preserve"> </w:t>
      </w:r>
      <w:r w:rsidR="00063324" w:rsidRPr="004D1B82">
        <w:rPr>
          <w:rFonts w:ascii="Arial" w:hAnsi="Arial" w:cs="Arial"/>
        </w:rPr>
        <w:t xml:space="preserve">a gap in </w:t>
      </w:r>
      <w:r w:rsidR="00C95557">
        <w:rPr>
          <w:rFonts w:ascii="Arial" w:hAnsi="Arial" w:cs="Arial"/>
        </w:rPr>
        <w:t>existing</w:t>
      </w:r>
      <w:r w:rsidR="00C95557" w:rsidRPr="004D1B82">
        <w:rPr>
          <w:rFonts w:ascii="Arial" w:hAnsi="Arial" w:cs="Arial"/>
        </w:rPr>
        <w:t xml:space="preserve"> </w:t>
      </w:r>
      <w:r w:rsidR="00063324" w:rsidRPr="004D1B82">
        <w:rPr>
          <w:rFonts w:ascii="Arial" w:hAnsi="Arial" w:cs="Arial"/>
        </w:rPr>
        <w:t>training.</w:t>
      </w:r>
    </w:p>
    <w:p w14:paraId="38A2722F" w14:textId="1BEB884C" w:rsidR="00AE4357" w:rsidRPr="004D1B82" w:rsidRDefault="00063324" w:rsidP="00DC14D6">
      <w:pPr>
        <w:pStyle w:val="Heading4"/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 Cost</w:t>
      </w:r>
    </w:p>
    <w:p w14:paraId="2600CB73" w14:textId="1E190B0E" w:rsidR="004C29CB" w:rsidRPr="004D1B82" w:rsidRDefault="004C29CB" w:rsidP="004C29CB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 w:rsidRPr="004D1B82">
        <w:rPr>
          <w:rFonts w:ascii="Arial" w:hAnsi="Arial" w:cs="Arial"/>
          <w:b/>
          <w:bCs/>
        </w:rPr>
        <w:t>Manager training</w:t>
      </w:r>
    </w:p>
    <w:p w14:paraId="0F0D61DA" w14:textId="17044DF4" w:rsidR="004C29CB" w:rsidRPr="004D1B82" w:rsidRDefault="004C29CB" w:rsidP="00DC14D6">
      <w:pPr>
        <w:pStyle w:val="ListParagraph"/>
        <w:ind w:left="0"/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           </w:t>
      </w:r>
      <w:r w:rsidR="00DC14D6" w:rsidRPr="004D1B82">
        <w:rPr>
          <w:rFonts w:ascii="Arial" w:hAnsi="Arial" w:cs="Arial"/>
        </w:rPr>
        <w:t xml:space="preserve"> </w:t>
      </w:r>
      <w:r w:rsidRPr="004D1B82">
        <w:rPr>
          <w:rFonts w:ascii="Arial" w:hAnsi="Arial" w:cs="Arial"/>
        </w:rPr>
        <w:t xml:space="preserve">£450 per </w:t>
      </w:r>
      <w:r w:rsidR="00B702E1" w:rsidRPr="004D1B82">
        <w:rPr>
          <w:rFonts w:ascii="Arial" w:hAnsi="Arial" w:cs="Arial"/>
        </w:rPr>
        <w:t>manager £</w:t>
      </w:r>
      <w:r w:rsidRPr="004D1B82">
        <w:rPr>
          <w:rFonts w:ascii="Arial" w:hAnsi="Arial" w:cs="Arial"/>
        </w:rPr>
        <w:t>5400 for 12 managers (</w:t>
      </w:r>
      <w:proofErr w:type="spellStart"/>
      <w:r w:rsidRPr="004D1B82">
        <w:rPr>
          <w:rFonts w:ascii="Arial" w:hAnsi="Arial" w:cs="Arial"/>
        </w:rPr>
        <w:t>Torquelaw</w:t>
      </w:r>
      <w:proofErr w:type="spellEnd"/>
      <w:r w:rsidRPr="004D1B82">
        <w:rPr>
          <w:rFonts w:ascii="Arial" w:hAnsi="Arial" w:cs="Arial"/>
        </w:rPr>
        <w:t>, 2025).</w:t>
      </w:r>
    </w:p>
    <w:p w14:paraId="688AD32E" w14:textId="77777777" w:rsidR="00391248" w:rsidRPr="004D1B82" w:rsidRDefault="00DC14D6" w:rsidP="00DC14D6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</w:rPr>
      </w:pPr>
      <w:r w:rsidRPr="004D1B82">
        <w:rPr>
          <w:rFonts w:ascii="Arial" w:hAnsi="Arial" w:cs="Arial"/>
          <w:b/>
          <w:bCs/>
        </w:rPr>
        <w:t xml:space="preserve">Updating HRIS/documentation </w:t>
      </w:r>
    </w:p>
    <w:p w14:paraId="063CCB66" w14:textId="4F4D6E3C" w:rsidR="00DC14D6" w:rsidRPr="004D1B82" w:rsidRDefault="00DC14D6" w:rsidP="00391248">
      <w:pPr>
        <w:pStyle w:val="ListParagraph"/>
        <w:rPr>
          <w:rFonts w:ascii="Arial" w:hAnsi="Arial" w:cs="Arial"/>
          <w:b/>
          <w:bCs/>
        </w:rPr>
      </w:pPr>
      <w:r w:rsidRPr="004D1B82">
        <w:rPr>
          <w:rFonts w:ascii="Arial" w:hAnsi="Arial" w:cs="Arial"/>
          <w:b/>
          <w:bCs/>
        </w:rPr>
        <w:t xml:space="preserve"> </w:t>
      </w:r>
      <w:r w:rsidRPr="004D1B82">
        <w:rPr>
          <w:rFonts w:ascii="Arial" w:hAnsi="Arial" w:cs="Arial"/>
        </w:rPr>
        <w:t>£2,000- £4,000 (Wai,2025).</w:t>
      </w:r>
    </w:p>
    <w:p w14:paraId="67D8C01A" w14:textId="63D2FD9D" w:rsidR="00DA56D0" w:rsidRPr="004D1B82" w:rsidRDefault="00DA56D0" w:rsidP="00DA39C2">
      <w:pPr>
        <w:pStyle w:val="Heading4"/>
        <w:rPr>
          <w:rFonts w:ascii="Arial" w:hAnsi="Arial" w:cs="Arial"/>
        </w:rPr>
      </w:pPr>
      <w:r w:rsidRPr="004D1B82">
        <w:rPr>
          <w:rFonts w:ascii="Arial" w:hAnsi="Arial" w:cs="Arial"/>
        </w:rPr>
        <w:t>Benefits</w:t>
      </w:r>
      <w:r w:rsidR="007E331F" w:rsidRPr="004D1B82">
        <w:rPr>
          <w:rFonts w:ascii="Arial" w:hAnsi="Arial" w:cs="Arial"/>
        </w:rPr>
        <w:t xml:space="preserve">: </w:t>
      </w:r>
    </w:p>
    <w:p w14:paraId="467E6364" w14:textId="0B208124" w:rsidR="007E331F" w:rsidRPr="004D1B82" w:rsidRDefault="007E331F" w:rsidP="007E331F">
      <w:pPr>
        <w:rPr>
          <w:rFonts w:ascii="Arial" w:hAnsi="Arial" w:cs="Arial"/>
        </w:rPr>
      </w:pPr>
      <w:r w:rsidRPr="004D1B82">
        <w:rPr>
          <w:rFonts w:ascii="Arial" w:hAnsi="Arial" w:cs="Arial"/>
        </w:rPr>
        <w:t>Improved compliance, clearer documentation, improved fairness and reduced</w:t>
      </w:r>
      <w:r w:rsidR="0097667A" w:rsidRPr="004D1B82">
        <w:rPr>
          <w:rFonts w:ascii="Arial" w:hAnsi="Arial" w:cs="Arial"/>
        </w:rPr>
        <w:t xml:space="preserve"> turnover.</w:t>
      </w:r>
    </w:p>
    <w:p w14:paraId="192CCF99" w14:textId="5994F2A6" w:rsidR="0097667A" w:rsidRPr="004D1B82" w:rsidRDefault="0097667A" w:rsidP="00DA39C2">
      <w:pPr>
        <w:pStyle w:val="Heading4"/>
        <w:rPr>
          <w:rFonts w:ascii="Arial" w:hAnsi="Arial" w:cs="Arial"/>
        </w:rPr>
      </w:pPr>
      <w:r w:rsidRPr="004D1B82">
        <w:rPr>
          <w:rFonts w:ascii="Arial" w:hAnsi="Arial" w:cs="Arial"/>
        </w:rPr>
        <w:t>Risks:</w:t>
      </w:r>
    </w:p>
    <w:p w14:paraId="2643D58B" w14:textId="0024B23E" w:rsidR="00EA4B4F" w:rsidRPr="004D1B82" w:rsidRDefault="0097667A" w:rsidP="00EA4B4F">
      <w:pPr>
        <w:pBdr>
          <w:bottom w:val="single" w:sz="6" w:space="1" w:color="auto"/>
        </w:pBdr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Resistance from </w:t>
      </w:r>
      <w:r w:rsidR="00D3775F" w:rsidRPr="004D1B82">
        <w:rPr>
          <w:rFonts w:ascii="Arial" w:hAnsi="Arial" w:cs="Arial"/>
        </w:rPr>
        <w:t>long-service managers and administrative burdens</w:t>
      </w:r>
      <w:r w:rsidR="00EA4B4F" w:rsidRPr="004D1B82">
        <w:rPr>
          <w:rFonts w:ascii="Arial" w:hAnsi="Arial" w:cs="Arial"/>
        </w:rPr>
        <w:t xml:space="preserve">. </w:t>
      </w:r>
    </w:p>
    <w:p w14:paraId="60E68BC6" w14:textId="25DD332F" w:rsidR="00EA4B4F" w:rsidRPr="00EB3C73" w:rsidRDefault="00EA4B4F" w:rsidP="00EB3C73">
      <w:pPr>
        <w:pStyle w:val="Heading2"/>
        <w:numPr>
          <w:ilvl w:val="0"/>
          <w:numId w:val="9"/>
        </w:numPr>
        <w:rPr>
          <w:rFonts w:ascii="Arial" w:hAnsi="Arial" w:cs="Arial"/>
          <w:b/>
          <w:bCs/>
          <w:sz w:val="24"/>
          <w:szCs w:val="24"/>
        </w:rPr>
      </w:pPr>
      <w:bookmarkStart w:id="45" w:name="_Toc215477664"/>
      <w:bookmarkStart w:id="46" w:name="_Toc215512618"/>
      <w:r w:rsidRPr="00EB3C73">
        <w:rPr>
          <w:rFonts w:ascii="Arial" w:hAnsi="Arial" w:cs="Arial"/>
          <w:b/>
          <w:bCs/>
          <w:sz w:val="24"/>
          <w:szCs w:val="24"/>
        </w:rPr>
        <w:t>Political Factor</w:t>
      </w:r>
      <w:bookmarkEnd w:id="45"/>
      <w:bookmarkEnd w:id="46"/>
    </w:p>
    <w:p w14:paraId="39EEE30B" w14:textId="4EC7D60D" w:rsidR="00EA4B4F" w:rsidRPr="004D1B82" w:rsidRDefault="00F82C1B" w:rsidP="006F52DA">
      <w:pPr>
        <w:pStyle w:val="Heading3"/>
        <w:rPr>
          <w:rFonts w:ascii="Arial" w:hAnsi="Arial" w:cs="Arial"/>
          <w:sz w:val="24"/>
          <w:szCs w:val="24"/>
        </w:rPr>
      </w:pPr>
      <w:bookmarkStart w:id="47" w:name="_Toc215477665"/>
      <w:bookmarkStart w:id="48" w:name="_Toc215512619"/>
      <w:r w:rsidRPr="004D1B82">
        <w:rPr>
          <w:rFonts w:ascii="Arial" w:hAnsi="Arial" w:cs="Arial"/>
          <w:sz w:val="24"/>
          <w:szCs w:val="24"/>
        </w:rPr>
        <w:t xml:space="preserve">Introduce </w:t>
      </w:r>
      <w:r w:rsidR="006F52DA" w:rsidRPr="004D1B82">
        <w:rPr>
          <w:rFonts w:ascii="Arial" w:hAnsi="Arial" w:cs="Arial"/>
          <w:sz w:val="24"/>
          <w:szCs w:val="24"/>
        </w:rPr>
        <w:t>a digital equality program to close the two-tier digital system:</w:t>
      </w:r>
      <w:bookmarkEnd w:id="47"/>
      <w:bookmarkEnd w:id="48"/>
    </w:p>
    <w:p w14:paraId="76ABB310" w14:textId="11AF44C7" w:rsidR="005539D0" w:rsidRDefault="00273377" w:rsidP="00F65B8F">
      <w:r w:rsidRPr="004D1B82">
        <w:t>The digital</w:t>
      </w:r>
      <w:r w:rsidR="00542E20" w:rsidRPr="004D1B82">
        <w:t xml:space="preserve"> divide </w:t>
      </w:r>
      <w:r w:rsidR="00AA30AD" w:rsidRPr="004D1B82">
        <w:t xml:space="preserve">is a major issue at </w:t>
      </w:r>
      <w:proofErr w:type="spellStart"/>
      <w:r w:rsidR="00AA30AD" w:rsidRPr="004D1B82">
        <w:t>Sofidel</w:t>
      </w:r>
      <w:proofErr w:type="spellEnd"/>
      <w:r w:rsidR="00AA30AD" w:rsidRPr="004D1B82">
        <w:t xml:space="preserve"> UK</w:t>
      </w:r>
      <w:r w:rsidR="00525317">
        <w:t>.</w:t>
      </w:r>
      <w:r w:rsidR="007006BD" w:rsidRPr="004D1B82">
        <w:t xml:space="preserve"> </w:t>
      </w:r>
      <w:r w:rsidR="00525317">
        <w:t xml:space="preserve">While </w:t>
      </w:r>
      <w:r w:rsidR="007006BD" w:rsidRPr="004D1B82">
        <w:t>office</w:t>
      </w:r>
      <w:r w:rsidR="00D87ACA" w:rsidRPr="004D1B82">
        <w:t xml:space="preserve">-based employees have </w:t>
      </w:r>
      <w:r w:rsidR="005E75B3" w:rsidRPr="004D1B82">
        <w:t xml:space="preserve">complete access to digital systems, </w:t>
      </w:r>
      <w:r w:rsidR="00733671" w:rsidRPr="004D1B82">
        <w:t xml:space="preserve">269 blue collar employees have no access at all. This </w:t>
      </w:r>
      <w:r w:rsidR="0094513D" w:rsidRPr="004D1B82">
        <w:t>two-tier</w:t>
      </w:r>
      <w:r w:rsidR="00733671" w:rsidRPr="004D1B82">
        <w:t xml:space="preserve"> digital </w:t>
      </w:r>
      <w:r w:rsidR="00100EE5" w:rsidRPr="004D1B82">
        <w:t xml:space="preserve">system creates political, compliance and equity challenges in relation to the UK </w:t>
      </w:r>
      <w:r w:rsidR="00EE1E5A" w:rsidRPr="004D1B82">
        <w:t xml:space="preserve">government’s digital and technology sector plan </w:t>
      </w:r>
      <w:r w:rsidR="004578EA" w:rsidRPr="004D1B82">
        <w:t>(</w:t>
      </w:r>
      <w:r w:rsidR="00525317">
        <w:t>D</w:t>
      </w:r>
      <w:r w:rsidR="00525317" w:rsidRPr="004D1B82">
        <w:t xml:space="preserve">epartment </w:t>
      </w:r>
      <w:r w:rsidR="00EE1E5A" w:rsidRPr="004D1B82">
        <w:t xml:space="preserve">for business </w:t>
      </w:r>
      <w:r w:rsidR="00C50403" w:rsidRPr="004D1B82">
        <w:t xml:space="preserve">and </w:t>
      </w:r>
      <w:r w:rsidRPr="004D1B82">
        <w:t>technology,</w:t>
      </w:r>
      <w:r w:rsidR="004578EA" w:rsidRPr="004D1B82">
        <w:t xml:space="preserve"> </w:t>
      </w:r>
      <w:r w:rsidR="00C50403" w:rsidRPr="004D1B82">
        <w:t>2025)</w:t>
      </w:r>
      <w:r w:rsidR="004578EA" w:rsidRPr="004D1B82">
        <w:t xml:space="preserve">. </w:t>
      </w:r>
      <w:r w:rsidR="00431FC2" w:rsidRPr="004D1B82">
        <w:t xml:space="preserve">It also presents </w:t>
      </w:r>
      <w:r w:rsidR="00525317">
        <w:t xml:space="preserve">a </w:t>
      </w:r>
      <w:r w:rsidR="00431FC2" w:rsidRPr="004D1B82">
        <w:t xml:space="preserve">potential risk under the </w:t>
      </w:r>
      <w:r w:rsidR="00525317">
        <w:t>E</w:t>
      </w:r>
      <w:r w:rsidR="00525317" w:rsidRPr="004D1B82">
        <w:t xml:space="preserve">mployment </w:t>
      </w:r>
      <w:r w:rsidR="00525317">
        <w:t>R</w:t>
      </w:r>
      <w:r w:rsidR="00525317" w:rsidRPr="004D1B82">
        <w:t xml:space="preserve">ights </w:t>
      </w:r>
      <w:r w:rsidR="00525317">
        <w:t>B</w:t>
      </w:r>
      <w:r w:rsidR="00525317" w:rsidRPr="004D1B82">
        <w:t>ill</w:t>
      </w:r>
      <w:r w:rsidR="0074029C" w:rsidRPr="004D1B82">
        <w:t>, which assumes employees have timely access to policies</w:t>
      </w:r>
      <w:r w:rsidR="0095138B" w:rsidRPr="004D1B82">
        <w:t xml:space="preserve">, </w:t>
      </w:r>
      <w:r w:rsidR="00525317">
        <w:t xml:space="preserve">information about </w:t>
      </w:r>
      <w:r w:rsidR="00525317">
        <w:lastRenderedPageBreak/>
        <w:t xml:space="preserve">their, </w:t>
      </w:r>
      <w:r w:rsidR="0095138B" w:rsidRPr="004D1B82">
        <w:t xml:space="preserve">and documentation </w:t>
      </w:r>
      <w:r w:rsidR="004578EA" w:rsidRPr="004D1B82">
        <w:t>(</w:t>
      </w:r>
      <w:r w:rsidR="00525317">
        <w:t>T</w:t>
      </w:r>
      <w:r w:rsidR="0096691C" w:rsidRPr="004D1B82">
        <w:t xml:space="preserve">he house of </w:t>
      </w:r>
      <w:r w:rsidRPr="004D1B82">
        <w:t>lords’</w:t>
      </w:r>
      <w:r w:rsidR="0096691C" w:rsidRPr="004D1B82">
        <w:t xml:space="preserve"> findings on digital </w:t>
      </w:r>
      <w:r w:rsidR="00E52C96" w:rsidRPr="004D1B82">
        <w:t>exclusion</w:t>
      </w:r>
      <w:r w:rsidR="004578EA" w:rsidRPr="004D1B82">
        <w:t xml:space="preserve">, </w:t>
      </w:r>
      <w:r w:rsidR="00E52C96" w:rsidRPr="004D1B82">
        <w:t>2023)</w:t>
      </w:r>
      <w:r w:rsidR="0095138B" w:rsidRPr="004D1B82">
        <w:t xml:space="preserve">. </w:t>
      </w:r>
      <w:proofErr w:type="spellStart"/>
      <w:r w:rsidRPr="004D1B82">
        <w:t>Sofidel</w:t>
      </w:r>
      <w:proofErr w:type="spellEnd"/>
      <w:r w:rsidRPr="004D1B82">
        <w:t xml:space="preserve"> UK should therefore implement a digital equality program to </w:t>
      </w:r>
      <w:r w:rsidR="00E41B9E" w:rsidRPr="004D1B82">
        <w:t xml:space="preserve">provide </w:t>
      </w:r>
      <w:r w:rsidR="000B3AEF">
        <w:t>shop floor employees with access to digital tools, enabling them to</w:t>
      </w:r>
      <w:r w:rsidR="00E41B9E" w:rsidRPr="004D1B82">
        <w:t xml:space="preserve"> </w:t>
      </w:r>
      <w:r w:rsidR="00366CB6" w:rsidRPr="004D1B82">
        <w:t>view communication</w:t>
      </w:r>
      <w:r w:rsidR="000B3AEF">
        <w:t>s</w:t>
      </w:r>
      <w:r w:rsidR="00366CB6" w:rsidRPr="004D1B82">
        <w:t>, training</w:t>
      </w:r>
      <w:r w:rsidR="000B3AEF">
        <w:t xml:space="preserve"> </w:t>
      </w:r>
      <w:r w:rsidR="00E21C44">
        <w:t xml:space="preserve">materials, </w:t>
      </w:r>
      <w:r w:rsidR="00E21C44" w:rsidRPr="004D1B82">
        <w:t>and</w:t>
      </w:r>
      <w:r w:rsidR="00366CB6" w:rsidRPr="004D1B82">
        <w:t xml:space="preserve"> HR documentation.</w:t>
      </w:r>
      <w:r w:rsidR="00525317">
        <w:t xml:space="preserve"> </w:t>
      </w:r>
      <w:r w:rsidR="00366CB6" w:rsidRPr="004D1B82">
        <w:t>In</w:t>
      </w:r>
      <w:r w:rsidR="00525317">
        <w:t xml:space="preserve"> </w:t>
      </w:r>
      <w:r w:rsidR="00366CB6" w:rsidRPr="004D1B82">
        <w:t xml:space="preserve">addition, the organisation should provide baseline </w:t>
      </w:r>
      <w:r w:rsidR="0061204D" w:rsidRPr="004D1B82">
        <w:t>digital skills training to its employees aligned with the essential digital skills framework (Department for education, 2019)</w:t>
      </w:r>
    </w:p>
    <w:p w14:paraId="0EEEB144" w14:textId="35D882AF" w:rsidR="002D4B9D" w:rsidRPr="004D1B82" w:rsidRDefault="0061204D" w:rsidP="0061204D">
      <w:pPr>
        <w:pStyle w:val="Heading4"/>
        <w:rPr>
          <w:rFonts w:ascii="Arial" w:hAnsi="Arial" w:cs="Arial"/>
        </w:rPr>
      </w:pPr>
      <w:r w:rsidRPr="004D1B82">
        <w:rPr>
          <w:rFonts w:ascii="Arial" w:hAnsi="Arial" w:cs="Arial"/>
        </w:rPr>
        <w:t>Costs:</w:t>
      </w:r>
    </w:p>
    <w:p w14:paraId="54E283A7" w14:textId="77777777" w:rsidR="00DA47B5" w:rsidRPr="004D1B82" w:rsidRDefault="00DA47B5" w:rsidP="00DA47B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4D1B82">
        <w:rPr>
          <w:rFonts w:ascii="Arial" w:hAnsi="Arial" w:cs="Arial"/>
          <w:b/>
          <w:bCs/>
        </w:rPr>
        <w:t>Ten digital kiosks</w:t>
      </w:r>
      <w:r w:rsidRPr="004D1B82">
        <w:rPr>
          <w:rFonts w:ascii="Arial" w:hAnsi="Arial" w:cs="Arial"/>
        </w:rPr>
        <w:t xml:space="preserve"> </w:t>
      </w:r>
    </w:p>
    <w:p w14:paraId="550DB533" w14:textId="7CCCB902" w:rsidR="00DA47B5" w:rsidRPr="004D1B82" w:rsidRDefault="00DA47B5" w:rsidP="00DA47B5">
      <w:pPr>
        <w:pStyle w:val="ListParagraph"/>
        <w:ind w:left="780"/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 £25,900-31,483 (</w:t>
      </w:r>
      <w:proofErr w:type="spellStart"/>
      <w:proofErr w:type="gramStart"/>
      <w:r w:rsidRPr="004D1B82">
        <w:rPr>
          <w:rFonts w:ascii="Arial" w:hAnsi="Arial" w:cs="Arial"/>
        </w:rPr>
        <w:t>Interpretationshop,n</w:t>
      </w:r>
      <w:proofErr w:type="gramEnd"/>
      <w:r w:rsidRPr="004D1B82">
        <w:rPr>
          <w:rFonts w:ascii="Arial" w:hAnsi="Arial" w:cs="Arial"/>
        </w:rPr>
        <w:t>.d</w:t>
      </w:r>
      <w:proofErr w:type="spellEnd"/>
      <w:r w:rsidRPr="004D1B82">
        <w:rPr>
          <w:rFonts w:ascii="Arial" w:hAnsi="Arial" w:cs="Arial"/>
        </w:rPr>
        <w:t>)</w:t>
      </w:r>
    </w:p>
    <w:p w14:paraId="2E7C6C3E" w14:textId="77777777" w:rsidR="00DA47B5" w:rsidRPr="004D1B82" w:rsidRDefault="00DA47B5" w:rsidP="00DA47B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4D1B82">
        <w:rPr>
          <w:rFonts w:ascii="Arial" w:hAnsi="Arial" w:cs="Arial"/>
          <w:b/>
          <w:bCs/>
        </w:rPr>
        <w:t>Digital skills training for employees who need support</w:t>
      </w:r>
      <w:r w:rsidRPr="004D1B82">
        <w:rPr>
          <w:rFonts w:ascii="Arial" w:hAnsi="Arial" w:cs="Arial"/>
        </w:rPr>
        <w:t xml:space="preserve"> </w:t>
      </w:r>
    </w:p>
    <w:p w14:paraId="30B6DB89" w14:textId="12270131" w:rsidR="00DA47B5" w:rsidRPr="004D1B82" w:rsidRDefault="00DA47B5" w:rsidP="00EB3C73">
      <w:pPr>
        <w:pStyle w:val="ListParagraph"/>
        <w:ind w:left="780"/>
        <w:rPr>
          <w:rFonts w:ascii="Arial" w:hAnsi="Arial" w:cs="Arial"/>
        </w:rPr>
      </w:pPr>
      <w:r w:rsidRPr="004D1B82">
        <w:rPr>
          <w:rFonts w:ascii="Arial" w:hAnsi="Arial" w:cs="Arial"/>
        </w:rPr>
        <w:t>(budgeted at £169 per person, based on external essential digital skills course fees) (CITYLIT, 2025).</w:t>
      </w:r>
    </w:p>
    <w:p w14:paraId="204590BC" w14:textId="6163D3E8" w:rsidR="002D4B9D" w:rsidRPr="004D1B82" w:rsidRDefault="00DA39C2" w:rsidP="00DA39C2">
      <w:pPr>
        <w:pStyle w:val="Heading4"/>
        <w:rPr>
          <w:rFonts w:ascii="Arial" w:hAnsi="Arial" w:cs="Arial"/>
        </w:rPr>
      </w:pPr>
      <w:r w:rsidRPr="004D1B82">
        <w:rPr>
          <w:rFonts w:ascii="Arial" w:hAnsi="Arial" w:cs="Arial"/>
        </w:rPr>
        <w:t>Benefits:</w:t>
      </w:r>
    </w:p>
    <w:p w14:paraId="293646C3" w14:textId="4110AD43" w:rsidR="00DA39C2" w:rsidRPr="004D1B82" w:rsidRDefault="001565B3" w:rsidP="00DA39C2">
      <w:pPr>
        <w:rPr>
          <w:rFonts w:ascii="Arial" w:hAnsi="Arial" w:cs="Arial"/>
        </w:rPr>
      </w:pPr>
      <w:r w:rsidRPr="004D1B82">
        <w:rPr>
          <w:rFonts w:ascii="Arial" w:hAnsi="Arial" w:cs="Arial"/>
        </w:rPr>
        <w:t>Alignment with national policy, improved consistent communication, increased accessibility for neurodiverse employees</w:t>
      </w:r>
      <w:r w:rsidR="00B17596" w:rsidRPr="004D1B82">
        <w:rPr>
          <w:rFonts w:ascii="Arial" w:hAnsi="Arial" w:cs="Arial"/>
        </w:rPr>
        <w:t xml:space="preserve"> and greater equity in development opportunities. </w:t>
      </w:r>
    </w:p>
    <w:p w14:paraId="4E94FBD5" w14:textId="10D03CE4" w:rsidR="00B17596" w:rsidRPr="004D1B82" w:rsidRDefault="00B17596" w:rsidP="00B17596">
      <w:pPr>
        <w:pStyle w:val="Heading4"/>
        <w:rPr>
          <w:rFonts w:ascii="Arial" w:hAnsi="Arial" w:cs="Arial"/>
        </w:rPr>
      </w:pPr>
      <w:r w:rsidRPr="004D1B82">
        <w:rPr>
          <w:rFonts w:ascii="Arial" w:hAnsi="Arial" w:cs="Arial"/>
        </w:rPr>
        <w:t>Risks:</w:t>
      </w:r>
    </w:p>
    <w:p w14:paraId="24A77AF5" w14:textId="5BF61F67" w:rsidR="00B17596" w:rsidRPr="004D1B82" w:rsidRDefault="00B17596" w:rsidP="00B17596">
      <w:pPr>
        <w:pBdr>
          <w:bottom w:val="single" w:sz="6" w:space="1" w:color="auto"/>
        </w:pBdr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Low adoption or </w:t>
      </w:r>
      <w:r w:rsidR="00850BD6" w:rsidRPr="004D1B82">
        <w:rPr>
          <w:rFonts w:ascii="Arial" w:hAnsi="Arial" w:cs="Arial"/>
        </w:rPr>
        <w:t>misuse of technology- these can be minimised through short induction sessions</w:t>
      </w:r>
      <w:r w:rsidR="00E108CF" w:rsidRPr="004D1B82">
        <w:rPr>
          <w:rFonts w:ascii="Arial" w:hAnsi="Arial" w:cs="Arial"/>
        </w:rPr>
        <w:t xml:space="preserve">, digital campions and devices placed in visible monitored locations. </w:t>
      </w:r>
    </w:p>
    <w:p w14:paraId="5BB77C78" w14:textId="0FAD5C69" w:rsidR="000F5776" w:rsidRPr="00EB3C73" w:rsidRDefault="000F5776" w:rsidP="00EB3C73">
      <w:pPr>
        <w:pStyle w:val="Heading2"/>
        <w:numPr>
          <w:ilvl w:val="0"/>
          <w:numId w:val="9"/>
        </w:numPr>
        <w:rPr>
          <w:rFonts w:ascii="Arial" w:hAnsi="Arial" w:cs="Arial"/>
          <w:b/>
          <w:bCs/>
          <w:sz w:val="24"/>
          <w:szCs w:val="24"/>
        </w:rPr>
      </w:pPr>
      <w:bookmarkStart w:id="49" w:name="_Toc215477666"/>
      <w:bookmarkStart w:id="50" w:name="_Toc215512620"/>
      <w:r w:rsidRPr="00EB3C73">
        <w:rPr>
          <w:rFonts w:ascii="Arial" w:hAnsi="Arial" w:cs="Arial"/>
          <w:b/>
          <w:bCs/>
          <w:sz w:val="24"/>
          <w:szCs w:val="24"/>
        </w:rPr>
        <w:t>Environmental Factor</w:t>
      </w:r>
      <w:bookmarkEnd w:id="49"/>
      <w:bookmarkEnd w:id="50"/>
    </w:p>
    <w:p w14:paraId="1B726627" w14:textId="0455D5F0" w:rsidR="000F5776" w:rsidRPr="004D1B82" w:rsidRDefault="00142F40" w:rsidP="00142F40">
      <w:pPr>
        <w:pStyle w:val="Heading3"/>
        <w:rPr>
          <w:rFonts w:ascii="Arial" w:hAnsi="Arial" w:cs="Arial"/>
          <w:sz w:val="24"/>
          <w:szCs w:val="24"/>
        </w:rPr>
      </w:pPr>
      <w:bookmarkStart w:id="51" w:name="_Toc215477667"/>
      <w:bookmarkStart w:id="52" w:name="_Toc215512621"/>
      <w:r w:rsidRPr="004D1B82">
        <w:rPr>
          <w:rFonts w:ascii="Arial" w:hAnsi="Arial" w:cs="Arial"/>
          <w:sz w:val="24"/>
          <w:szCs w:val="24"/>
        </w:rPr>
        <w:t>Develop green skills workforce transition plans for biomass operations:</w:t>
      </w:r>
      <w:bookmarkEnd w:id="51"/>
      <w:bookmarkEnd w:id="52"/>
    </w:p>
    <w:p w14:paraId="071095AE" w14:textId="77777777" w:rsidR="005539D0" w:rsidRDefault="00142F40" w:rsidP="005539D0">
      <w:r w:rsidRPr="004D1B82">
        <w:t xml:space="preserve">The biomass operation at </w:t>
      </w:r>
      <w:proofErr w:type="spellStart"/>
      <w:r w:rsidRPr="004D1B82">
        <w:t>Sofidel</w:t>
      </w:r>
      <w:proofErr w:type="spellEnd"/>
      <w:r w:rsidRPr="004D1B82">
        <w:t xml:space="preserve"> UK</w:t>
      </w:r>
      <w:r w:rsidR="008C793B" w:rsidRPr="004D1B82">
        <w:t xml:space="preserve"> enhances the company’s environmental standing. However, </w:t>
      </w:r>
      <w:r w:rsidR="000B3AEF">
        <w:t>the shift to biomass</w:t>
      </w:r>
      <w:r w:rsidR="000B3AEF" w:rsidRPr="004D1B82">
        <w:t xml:space="preserve"> </w:t>
      </w:r>
      <w:r w:rsidR="008C793B" w:rsidRPr="004D1B82">
        <w:t xml:space="preserve">presents new technical </w:t>
      </w:r>
      <w:r w:rsidR="006A70C4" w:rsidRPr="004D1B82">
        <w:t xml:space="preserve">and safety challenges. IEA Bioenergy (2023) notes that </w:t>
      </w:r>
      <w:r w:rsidR="005C2B01" w:rsidRPr="004D1B82">
        <w:t>biomass systems require higher competency in fuel management, em</w:t>
      </w:r>
      <w:r w:rsidR="00855BEA" w:rsidRPr="004D1B82">
        <w:t>ission monitoring</w:t>
      </w:r>
      <w:r w:rsidR="000B3AEF">
        <w:t>,</w:t>
      </w:r>
      <w:r w:rsidR="00855BEA" w:rsidRPr="004D1B82">
        <w:t xml:space="preserve"> and safe working practices</w:t>
      </w:r>
      <w:r w:rsidR="005A7029" w:rsidRPr="004D1B82">
        <w:t xml:space="preserve">, </w:t>
      </w:r>
      <w:r w:rsidR="000B3AEF">
        <w:t>which must be addressed alongside</w:t>
      </w:r>
      <w:r w:rsidR="005A7029" w:rsidRPr="004D1B82">
        <w:t xml:space="preserve"> previous evidence of poor management capability</w:t>
      </w:r>
      <w:r w:rsidR="003F404D" w:rsidRPr="004D1B82">
        <w:t xml:space="preserve">. The risk exists that skills development will be uneven </w:t>
      </w:r>
      <w:r w:rsidR="00BB22CD" w:rsidRPr="004D1B82">
        <w:t xml:space="preserve">and conflict with just transition principles and the make work pay expectations of </w:t>
      </w:r>
      <w:r w:rsidR="00E57407" w:rsidRPr="004D1B82">
        <w:t xml:space="preserve">fair access to future work (UK Government, 2025). </w:t>
      </w:r>
      <w:r w:rsidR="000B3AEF">
        <w:t>Therefore, a</w:t>
      </w:r>
      <w:r w:rsidR="00E57407" w:rsidRPr="004D1B82">
        <w:t xml:space="preserve"> green skills </w:t>
      </w:r>
      <w:r w:rsidR="00126D30" w:rsidRPr="004D1B82">
        <w:t xml:space="preserve">workforce transition plan should be developed. </w:t>
      </w:r>
      <w:r w:rsidR="000B3AEF">
        <w:t xml:space="preserve">This plan </w:t>
      </w:r>
      <w:r w:rsidR="00126D30" w:rsidRPr="004D1B82">
        <w:t xml:space="preserve">should </w:t>
      </w:r>
      <w:r w:rsidR="0094513D" w:rsidRPr="004D1B82">
        <w:t>include</w:t>
      </w:r>
      <w:r w:rsidR="00126D30" w:rsidRPr="004D1B82">
        <w:t xml:space="preserve"> awareness</w:t>
      </w:r>
      <w:r w:rsidR="000B3AEF">
        <w:t xml:space="preserve"> and </w:t>
      </w:r>
      <w:r w:rsidR="00126D30" w:rsidRPr="004D1B82">
        <w:t xml:space="preserve">safety training </w:t>
      </w:r>
      <w:r w:rsidR="00C153C9" w:rsidRPr="004D1B82">
        <w:t>for all 269 blue</w:t>
      </w:r>
      <w:r w:rsidR="000B3AEF">
        <w:t>-</w:t>
      </w:r>
      <w:r w:rsidR="00C153C9" w:rsidRPr="004D1B82">
        <w:t xml:space="preserve">collar employees, technical skills training </w:t>
      </w:r>
      <w:r w:rsidR="0023687D" w:rsidRPr="004D1B82">
        <w:t>for engineers and supervisors, training on pathways to biomass jobs</w:t>
      </w:r>
      <w:r w:rsidR="00F770EE" w:rsidRPr="004D1B82">
        <w:t>, communication regarding emissions and operational risks to employees and local community (Neath Port Talbot Council, 2024).</w:t>
      </w:r>
    </w:p>
    <w:p w14:paraId="3DC7EC68" w14:textId="6FBB7F53" w:rsidR="00F770EE" w:rsidRPr="004D1B82" w:rsidRDefault="00DC73A8" w:rsidP="00DC73A8">
      <w:pPr>
        <w:pStyle w:val="Heading4"/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Costs: </w:t>
      </w:r>
    </w:p>
    <w:p w14:paraId="19CC472B" w14:textId="77777777" w:rsidR="00153EA4" w:rsidRPr="004D1B82" w:rsidRDefault="00DC73A8" w:rsidP="00DC73A8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 w:rsidRPr="004D1B82">
        <w:rPr>
          <w:rFonts w:ascii="Arial" w:hAnsi="Arial" w:cs="Arial"/>
          <w:b/>
          <w:bCs/>
        </w:rPr>
        <w:t xml:space="preserve">Awareness/ Safety training </w:t>
      </w:r>
      <w:r w:rsidR="00712BE7" w:rsidRPr="004D1B82">
        <w:rPr>
          <w:rFonts w:ascii="Arial" w:hAnsi="Arial" w:cs="Arial"/>
          <w:b/>
          <w:bCs/>
        </w:rPr>
        <w:t xml:space="preserve">         </w:t>
      </w:r>
    </w:p>
    <w:p w14:paraId="7779F0D3" w14:textId="3647D549" w:rsidR="00DC73A8" w:rsidRPr="004D1B82" w:rsidRDefault="00712BE7" w:rsidP="00153EA4">
      <w:pPr>
        <w:pStyle w:val="ListParagraph"/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 </w:t>
      </w:r>
      <w:r w:rsidR="00DC73A8" w:rsidRPr="004D1B82">
        <w:rPr>
          <w:rFonts w:ascii="Arial" w:hAnsi="Arial" w:cs="Arial"/>
        </w:rPr>
        <w:t>(£45-</w:t>
      </w:r>
      <w:r w:rsidR="005C6DD8" w:rsidRPr="004D1B82">
        <w:rPr>
          <w:rFonts w:ascii="Arial" w:hAnsi="Arial" w:cs="Arial"/>
        </w:rPr>
        <w:t>£</w:t>
      </w:r>
      <w:r w:rsidR="00DC73A8" w:rsidRPr="004D1B82">
        <w:rPr>
          <w:rFonts w:ascii="Arial" w:hAnsi="Arial" w:cs="Arial"/>
        </w:rPr>
        <w:t>70</w:t>
      </w:r>
      <w:r w:rsidR="005C6DD8" w:rsidRPr="004D1B82">
        <w:rPr>
          <w:rFonts w:ascii="Arial" w:hAnsi="Arial" w:cs="Arial"/>
        </w:rPr>
        <w:t xml:space="preserve"> per </w:t>
      </w:r>
      <w:r w:rsidR="00D13C0B" w:rsidRPr="004D1B82">
        <w:rPr>
          <w:rFonts w:ascii="Arial" w:hAnsi="Arial" w:cs="Arial"/>
        </w:rPr>
        <w:t>employee) £</w:t>
      </w:r>
      <w:r w:rsidR="005C6DD8" w:rsidRPr="004D1B82">
        <w:rPr>
          <w:rFonts w:ascii="Arial" w:hAnsi="Arial" w:cs="Arial"/>
        </w:rPr>
        <w:t>12,105 - £18</w:t>
      </w:r>
      <w:r w:rsidR="00D37508" w:rsidRPr="004D1B82">
        <w:rPr>
          <w:rFonts w:ascii="Arial" w:hAnsi="Arial" w:cs="Arial"/>
        </w:rPr>
        <w:t>,830 (</w:t>
      </w:r>
      <w:proofErr w:type="spellStart"/>
      <w:r w:rsidR="00D37508" w:rsidRPr="004D1B82">
        <w:rPr>
          <w:rFonts w:ascii="Arial" w:hAnsi="Arial" w:cs="Arial"/>
        </w:rPr>
        <w:t>healthandsafetygroup</w:t>
      </w:r>
      <w:proofErr w:type="spellEnd"/>
      <w:r w:rsidR="00D37508" w:rsidRPr="004D1B82">
        <w:rPr>
          <w:rFonts w:ascii="Arial" w:hAnsi="Arial" w:cs="Arial"/>
        </w:rPr>
        <w:t>, n.d).</w:t>
      </w:r>
    </w:p>
    <w:p w14:paraId="408232BE" w14:textId="77777777" w:rsidR="00153EA4" w:rsidRPr="004D1B82" w:rsidRDefault="00D37508" w:rsidP="00C95B01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 w:rsidRPr="004D1B82">
        <w:rPr>
          <w:rFonts w:ascii="Arial" w:hAnsi="Arial" w:cs="Arial"/>
          <w:b/>
          <w:bCs/>
        </w:rPr>
        <w:t>Technical training</w:t>
      </w:r>
      <w:r w:rsidR="00712BE7" w:rsidRPr="004D1B82">
        <w:rPr>
          <w:rFonts w:ascii="Arial" w:hAnsi="Arial" w:cs="Arial"/>
          <w:b/>
          <w:bCs/>
        </w:rPr>
        <w:t xml:space="preserve">                         </w:t>
      </w:r>
    </w:p>
    <w:p w14:paraId="2127EB17" w14:textId="05F571A3" w:rsidR="00C95B01" w:rsidRPr="004D1B82" w:rsidRDefault="00D37508" w:rsidP="00153EA4">
      <w:pPr>
        <w:pStyle w:val="ListParagraph"/>
        <w:rPr>
          <w:rFonts w:ascii="Arial" w:hAnsi="Arial" w:cs="Arial"/>
        </w:rPr>
      </w:pPr>
      <w:r w:rsidRPr="004D1B82">
        <w:rPr>
          <w:rFonts w:ascii="Arial" w:hAnsi="Arial" w:cs="Arial"/>
        </w:rPr>
        <w:lastRenderedPageBreak/>
        <w:t xml:space="preserve"> (£350-£600 per </w:t>
      </w:r>
      <w:r w:rsidR="00D13C0B" w:rsidRPr="004D1B82">
        <w:rPr>
          <w:rFonts w:ascii="Arial" w:hAnsi="Arial" w:cs="Arial"/>
        </w:rPr>
        <w:t>specialist) £</w:t>
      </w:r>
      <w:r w:rsidR="00A41FF2" w:rsidRPr="004D1B82">
        <w:rPr>
          <w:rFonts w:ascii="Arial" w:hAnsi="Arial" w:cs="Arial"/>
        </w:rPr>
        <w:t>3,500-£7200 (</w:t>
      </w:r>
      <w:proofErr w:type="spellStart"/>
      <w:r w:rsidR="00A41FF2" w:rsidRPr="004D1B82">
        <w:rPr>
          <w:rFonts w:ascii="Arial" w:hAnsi="Arial" w:cs="Arial"/>
        </w:rPr>
        <w:t>aspininteractive</w:t>
      </w:r>
      <w:proofErr w:type="spellEnd"/>
      <w:r w:rsidR="00A41FF2" w:rsidRPr="004D1B82">
        <w:rPr>
          <w:rFonts w:ascii="Arial" w:hAnsi="Arial" w:cs="Arial"/>
        </w:rPr>
        <w:t>, n.d)</w:t>
      </w:r>
      <w:r w:rsidR="00C95B01" w:rsidRPr="004D1B82">
        <w:rPr>
          <w:rFonts w:ascii="Arial" w:hAnsi="Arial" w:cs="Arial"/>
        </w:rPr>
        <w:t>.</w:t>
      </w:r>
    </w:p>
    <w:p w14:paraId="2BF65930" w14:textId="77777777" w:rsidR="00153EA4" w:rsidRPr="004D1B82" w:rsidRDefault="00C95B01" w:rsidP="00C95B01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 w:rsidRPr="004D1B82">
        <w:rPr>
          <w:rFonts w:ascii="Arial" w:hAnsi="Arial" w:cs="Arial"/>
          <w:b/>
          <w:bCs/>
        </w:rPr>
        <w:t xml:space="preserve">Communication </w:t>
      </w:r>
      <w:r w:rsidR="00641816" w:rsidRPr="004D1B82">
        <w:rPr>
          <w:rFonts w:ascii="Arial" w:hAnsi="Arial" w:cs="Arial"/>
          <w:b/>
          <w:bCs/>
        </w:rPr>
        <w:t xml:space="preserve">                           </w:t>
      </w:r>
      <w:r w:rsidRPr="004D1B82">
        <w:rPr>
          <w:rFonts w:ascii="Arial" w:hAnsi="Arial" w:cs="Arial"/>
          <w:b/>
          <w:bCs/>
        </w:rPr>
        <w:t xml:space="preserve"> </w:t>
      </w:r>
    </w:p>
    <w:p w14:paraId="4B15D089" w14:textId="5DE16BED" w:rsidR="00C95B01" w:rsidRPr="004D1B82" w:rsidRDefault="00C95B01" w:rsidP="00153EA4">
      <w:pPr>
        <w:pStyle w:val="ListParagraph"/>
        <w:rPr>
          <w:rFonts w:ascii="Arial" w:hAnsi="Arial" w:cs="Arial"/>
        </w:rPr>
      </w:pPr>
      <w:r w:rsidRPr="004D1B82">
        <w:rPr>
          <w:rFonts w:ascii="Arial" w:hAnsi="Arial" w:cs="Arial"/>
        </w:rPr>
        <w:t>£3,000- £4,000 (Kent,2025).</w:t>
      </w:r>
    </w:p>
    <w:p w14:paraId="687B6F3B" w14:textId="71F80694" w:rsidR="002F2BE5" w:rsidRPr="004D1B82" w:rsidRDefault="002F2BE5" w:rsidP="002F2BE5">
      <w:pPr>
        <w:pStyle w:val="Heading4"/>
        <w:rPr>
          <w:rFonts w:ascii="Arial" w:hAnsi="Arial" w:cs="Arial"/>
        </w:rPr>
      </w:pPr>
      <w:r w:rsidRPr="004D1B82">
        <w:rPr>
          <w:rFonts w:ascii="Arial" w:hAnsi="Arial" w:cs="Arial"/>
        </w:rPr>
        <w:t>Benefits:</w:t>
      </w:r>
    </w:p>
    <w:p w14:paraId="3E56F2EF" w14:textId="110C939B" w:rsidR="002F2BE5" w:rsidRPr="004D1B82" w:rsidRDefault="002F2BE5" w:rsidP="002F2BE5">
      <w:pPr>
        <w:rPr>
          <w:rFonts w:ascii="Arial" w:hAnsi="Arial" w:cs="Arial"/>
        </w:rPr>
      </w:pPr>
      <w:r w:rsidRPr="004D1B82">
        <w:rPr>
          <w:rFonts w:ascii="Arial" w:hAnsi="Arial" w:cs="Arial"/>
        </w:rPr>
        <w:t>More safe working conditions, higher employee morale, lowered operational risks</w:t>
      </w:r>
      <w:r w:rsidR="006D2ADB" w:rsidRPr="004D1B82">
        <w:rPr>
          <w:rFonts w:ascii="Arial" w:hAnsi="Arial" w:cs="Arial"/>
        </w:rPr>
        <w:t xml:space="preserve"> and compliance with “just transition” and “make work pay”.</w:t>
      </w:r>
    </w:p>
    <w:p w14:paraId="25A6EADD" w14:textId="4024E4D8" w:rsidR="006D2ADB" w:rsidRPr="004D1B82" w:rsidRDefault="006D2ADB" w:rsidP="00D44376">
      <w:pPr>
        <w:pStyle w:val="Heading4"/>
        <w:rPr>
          <w:rFonts w:ascii="Arial" w:hAnsi="Arial" w:cs="Arial"/>
        </w:rPr>
      </w:pPr>
      <w:r w:rsidRPr="004D1B82">
        <w:rPr>
          <w:rFonts w:ascii="Arial" w:hAnsi="Arial" w:cs="Arial"/>
        </w:rPr>
        <w:t>Risk</w:t>
      </w:r>
      <w:r w:rsidR="00D44376" w:rsidRPr="004D1B82">
        <w:rPr>
          <w:rFonts w:ascii="Arial" w:hAnsi="Arial" w:cs="Arial"/>
        </w:rPr>
        <w:t>:</w:t>
      </w:r>
    </w:p>
    <w:p w14:paraId="62D3EA64" w14:textId="5FF1FD88" w:rsidR="00D44376" w:rsidRPr="004D1B82" w:rsidRDefault="00D44376" w:rsidP="00D44376">
      <w:pPr>
        <w:rPr>
          <w:rFonts w:ascii="Arial" w:hAnsi="Arial" w:cs="Arial"/>
        </w:rPr>
      </w:pPr>
      <w:r w:rsidRPr="004D1B82">
        <w:rPr>
          <w:rFonts w:ascii="Arial" w:hAnsi="Arial" w:cs="Arial"/>
        </w:rPr>
        <w:t xml:space="preserve">Temporary disruption in production and can be </w:t>
      </w:r>
      <w:r w:rsidR="00564A65" w:rsidRPr="004D1B82">
        <w:rPr>
          <w:rFonts w:ascii="Arial" w:hAnsi="Arial" w:cs="Arial"/>
        </w:rPr>
        <w:t xml:space="preserve">prevented: training in off-hours, blended online and classroom delivery. </w:t>
      </w:r>
    </w:p>
    <w:p w14:paraId="6097C847" w14:textId="77777777" w:rsidR="00576628" w:rsidRPr="00967772" w:rsidRDefault="00576628" w:rsidP="00D44376">
      <w:pPr>
        <w:rPr>
          <w:rFonts w:ascii="Arial" w:hAnsi="Arial" w:cs="Arial"/>
        </w:rPr>
      </w:pPr>
    </w:p>
    <w:p w14:paraId="6E6EBA37" w14:textId="77777777" w:rsidR="00576628" w:rsidRPr="00967772" w:rsidRDefault="00576628" w:rsidP="00D44376">
      <w:pPr>
        <w:rPr>
          <w:rFonts w:ascii="Arial" w:hAnsi="Arial" w:cs="Arial"/>
        </w:rPr>
      </w:pPr>
    </w:p>
    <w:p w14:paraId="3C0DF66E" w14:textId="77777777" w:rsidR="00797BAA" w:rsidRDefault="00797BAA" w:rsidP="00576628">
      <w:pPr>
        <w:pStyle w:val="Heading1"/>
        <w:rPr>
          <w:rFonts w:ascii="Arial" w:hAnsi="Arial" w:cs="Arial"/>
          <w:b/>
          <w:bCs/>
          <w:sz w:val="32"/>
          <w:szCs w:val="32"/>
          <w:u w:val="single"/>
        </w:rPr>
      </w:pPr>
      <w:bookmarkStart w:id="53" w:name="_Toc215477668"/>
    </w:p>
    <w:p w14:paraId="1F5E78EE" w14:textId="77777777" w:rsidR="00797BAA" w:rsidRDefault="00797BAA" w:rsidP="00576628">
      <w:pPr>
        <w:pStyle w:val="Heading1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1380B28" w14:textId="77777777" w:rsidR="00797BAA" w:rsidRDefault="00797BAA" w:rsidP="00576628">
      <w:pPr>
        <w:pStyle w:val="Heading1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1BF6742" w14:textId="77777777" w:rsidR="00797BAA" w:rsidRDefault="00797BAA" w:rsidP="00576628">
      <w:pPr>
        <w:pStyle w:val="Heading1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2F1A8DD" w14:textId="77777777" w:rsidR="00797BAA" w:rsidRDefault="00797BAA" w:rsidP="00576628">
      <w:pPr>
        <w:pStyle w:val="Heading1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CE3EE1B" w14:textId="77777777" w:rsidR="00797BAA" w:rsidRDefault="00797BAA" w:rsidP="00576628">
      <w:pPr>
        <w:pStyle w:val="Heading1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09AC815" w14:textId="77777777" w:rsidR="00797BAA" w:rsidRDefault="00797BAA" w:rsidP="00576628">
      <w:pPr>
        <w:pStyle w:val="Heading1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AD92B73" w14:textId="77777777" w:rsidR="00F91054" w:rsidRDefault="00F91054" w:rsidP="00576628">
      <w:pPr>
        <w:pStyle w:val="Heading1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F071223" w14:textId="77777777" w:rsidR="00B305B6" w:rsidRDefault="00B305B6" w:rsidP="00576628">
      <w:pPr>
        <w:pStyle w:val="Heading1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457208B" w14:textId="77777777" w:rsidR="00B305B6" w:rsidRDefault="00B305B6" w:rsidP="00576628">
      <w:pPr>
        <w:pStyle w:val="Heading1"/>
        <w:rPr>
          <w:rFonts w:ascii="Arial" w:hAnsi="Arial" w:cs="Arial"/>
          <w:b/>
          <w:bCs/>
          <w:sz w:val="32"/>
          <w:szCs w:val="32"/>
          <w:u w:val="single"/>
        </w:rPr>
      </w:pPr>
    </w:p>
    <w:bookmarkEnd w:id="53"/>
    <w:p w14:paraId="67F343B3" w14:textId="77777777" w:rsidR="00B305B6" w:rsidRDefault="00B305B6" w:rsidP="0068716C">
      <w:pPr>
        <w:rPr>
          <w:rFonts w:ascii="Arial" w:hAnsi="Arial" w:cs="Arial"/>
        </w:rPr>
      </w:pPr>
    </w:p>
    <w:p w14:paraId="41E4C89D" w14:textId="77777777" w:rsidR="00B305B6" w:rsidRDefault="00B305B6" w:rsidP="0068716C">
      <w:pPr>
        <w:rPr>
          <w:rFonts w:ascii="Arial" w:hAnsi="Arial" w:cs="Arial"/>
        </w:rPr>
      </w:pPr>
    </w:p>
    <w:p w14:paraId="3C77EDD2" w14:textId="77777777" w:rsidR="00B305B6" w:rsidRDefault="00B305B6" w:rsidP="0068716C">
      <w:pPr>
        <w:rPr>
          <w:rFonts w:ascii="Arial" w:hAnsi="Arial" w:cs="Arial"/>
        </w:rPr>
      </w:pPr>
    </w:p>
    <w:p w14:paraId="63D04143" w14:textId="77777777" w:rsidR="00B305B6" w:rsidRDefault="00B305B6" w:rsidP="0068716C">
      <w:pPr>
        <w:rPr>
          <w:rFonts w:ascii="Arial" w:hAnsi="Arial" w:cs="Arial"/>
        </w:rPr>
      </w:pPr>
    </w:p>
    <w:p w14:paraId="79A20681" w14:textId="6FAC9837" w:rsidR="00B305B6" w:rsidRPr="00B305B6" w:rsidRDefault="00B305B6" w:rsidP="00B305B6">
      <w:pPr>
        <w:pStyle w:val="Heading1"/>
        <w:rPr>
          <w:rFonts w:asciiTheme="minorBidi" w:hAnsiTheme="minorBidi" w:cstheme="minorBidi"/>
          <w:sz w:val="32"/>
          <w:szCs w:val="32"/>
        </w:rPr>
      </w:pPr>
      <w:bookmarkStart w:id="54" w:name="_Toc215512622"/>
      <w:r w:rsidRPr="00B305B6">
        <w:rPr>
          <w:rFonts w:asciiTheme="minorBidi" w:hAnsiTheme="minorBidi" w:cstheme="minorBidi"/>
          <w:sz w:val="32"/>
          <w:szCs w:val="32"/>
        </w:rPr>
        <w:lastRenderedPageBreak/>
        <w:t>References:</w:t>
      </w:r>
      <w:bookmarkEnd w:id="54"/>
      <w:r w:rsidRPr="00B305B6">
        <w:rPr>
          <w:rFonts w:asciiTheme="minorBidi" w:hAnsiTheme="minorBidi" w:cstheme="minorBidi"/>
          <w:sz w:val="32"/>
          <w:szCs w:val="32"/>
        </w:rPr>
        <w:t xml:space="preserve"> </w:t>
      </w:r>
    </w:p>
    <w:p w14:paraId="6390C12C" w14:textId="47649B2E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ACAS (2024) </w:t>
      </w:r>
      <w:proofErr w:type="spellStart"/>
      <w:r w:rsidRPr="0016668C">
        <w:rPr>
          <w:rFonts w:asciiTheme="minorBidi" w:hAnsiTheme="minorBidi"/>
          <w:i/>
          <w:iCs/>
        </w:rPr>
        <w:t>Acas</w:t>
      </w:r>
      <w:proofErr w:type="spellEnd"/>
      <w:r w:rsidRPr="0016668C">
        <w:rPr>
          <w:rFonts w:asciiTheme="minorBidi" w:hAnsiTheme="minorBidi"/>
          <w:i/>
          <w:iCs/>
        </w:rPr>
        <w:t xml:space="preserve"> Guide to discipline and grievances at work</w:t>
      </w:r>
      <w:r w:rsidRPr="0016668C">
        <w:rPr>
          <w:rFonts w:asciiTheme="minorBidi" w:hAnsiTheme="minorBidi"/>
        </w:rPr>
        <w:t xml:space="preserve">, </w:t>
      </w:r>
      <w:proofErr w:type="spellStart"/>
      <w:r w:rsidRPr="0016668C">
        <w:rPr>
          <w:rFonts w:asciiTheme="minorBidi" w:hAnsiTheme="minorBidi"/>
          <w:i/>
          <w:iCs/>
        </w:rPr>
        <w:t>Acas</w:t>
      </w:r>
      <w:proofErr w:type="spellEnd"/>
      <w:r w:rsidRPr="0016668C">
        <w:rPr>
          <w:rFonts w:asciiTheme="minorBidi" w:hAnsiTheme="minorBidi"/>
        </w:rPr>
        <w:t xml:space="preserve">. Available at: https://www.acas.org.uk/acas-guide-to-discipline-and-grievances-at-work (Accessed: 25 November 2025). </w:t>
      </w:r>
    </w:p>
    <w:p w14:paraId="434F9977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ACAS (2025) </w:t>
      </w:r>
      <w:r w:rsidRPr="0016668C">
        <w:rPr>
          <w:rFonts w:asciiTheme="minorBidi" w:hAnsiTheme="minorBidi"/>
          <w:i/>
          <w:iCs/>
        </w:rPr>
        <w:t>Employment rights bill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ACAS Employment Rights Bill</w:t>
      </w:r>
      <w:r w:rsidRPr="0016668C">
        <w:rPr>
          <w:rFonts w:asciiTheme="minorBidi" w:hAnsiTheme="minorBidi"/>
        </w:rPr>
        <w:t xml:space="preserve">. Available at: https://www.acas.org.uk/employment-rights-bill (Accessed: 14 November 2025). </w:t>
      </w:r>
    </w:p>
    <w:p w14:paraId="5FBF33F5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aspininteractive.com, A.I. (no date) </w:t>
      </w:r>
      <w:r w:rsidRPr="0016668C">
        <w:rPr>
          <w:rFonts w:asciiTheme="minorBidi" w:hAnsiTheme="minorBidi"/>
          <w:i/>
          <w:iCs/>
        </w:rPr>
        <w:t>H005 Biomass Service &amp; Maintenance</w:t>
      </w:r>
      <w:r w:rsidRPr="0016668C">
        <w:rPr>
          <w:rFonts w:asciiTheme="minorBidi" w:hAnsiTheme="minorBidi"/>
        </w:rPr>
        <w:t xml:space="preserve">, </w:t>
      </w:r>
      <w:proofErr w:type="spellStart"/>
      <w:r w:rsidRPr="0016668C">
        <w:rPr>
          <w:rFonts w:asciiTheme="minorBidi" w:hAnsiTheme="minorBidi"/>
          <w:i/>
          <w:iCs/>
        </w:rPr>
        <w:t>Specflue</w:t>
      </w:r>
      <w:proofErr w:type="spellEnd"/>
      <w:r w:rsidRPr="0016668C">
        <w:rPr>
          <w:rFonts w:asciiTheme="minorBidi" w:hAnsiTheme="minorBidi"/>
        </w:rPr>
        <w:t xml:space="preserve">. Available at: https://www.specflue.com/training/hetas/h005-biomass-service-and-maintenance (Accessed: 29 November 2025). </w:t>
      </w:r>
    </w:p>
    <w:p w14:paraId="45393404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Barrington, R. (2023) </w:t>
      </w:r>
      <w:r w:rsidRPr="0016668C">
        <w:rPr>
          <w:rFonts w:asciiTheme="minorBidi" w:hAnsiTheme="minorBidi"/>
          <w:i/>
          <w:iCs/>
        </w:rPr>
        <w:t xml:space="preserve">What is a </w:t>
      </w:r>
      <w:proofErr w:type="spellStart"/>
      <w:r w:rsidRPr="0016668C">
        <w:rPr>
          <w:rFonts w:asciiTheme="minorBidi" w:hAnsiTheme="minorBidi"/>
          <w:i/>
          <w:iCs/>
        </w:rPr>
        <w:t>pestel</w:t>
      </w:r>
      <w:proofErr w:type="spellEnd"/>
      <w:r w:rsidRPr="0016668C">
        <w:rPr>
          <w:rFonts w:asciiTheme="minorBidi" w:hAnsiTheme="minorBidi"/>
          <w:i/>
          <w:iCs/>
        </w:rPr>
        <w:t xml:space="preserve"> </w:t>
      </w:r>
      <w:proofErr w:type="gramStart"/>
      <w:r w:rsidRPr="0016668C">
        <w:rPr>
          <w:rFonts w:asciiTheme="minorBidi" w:hAnsiTheme="minorBidi"/>
          <w:i/>
          <w:iCs/>
        </w:rPr>
        <w:t>analysis?</w:t>
      </w:r>
      <w:r w:rsidRPr="0016668C">
        <w:rPr>
          <w:rFonts w:asciiTheme="minorBidi" w:hAnsiTheme="minorBidi"/>
        </w:rPr>
        <w:t>,</w:t>
      </w:r>
      <w:proofErr w:type="gramEnd"/>
      <w:r w:rsidRPr="0016668C">
        <w:rPr>
          <w:rFonts w:asciiTheme="minorBidi" w:hAnsiTheme="minorBidi"/>
        </w:rPr>
        <w:t xml:space="preserve"> </w:t>
      </w:r>
      <w:r w:rsidRPr="0016668C">
        <w:rPr>
          <w:rFonts w:asciiTheme="minorBidi" w:hAnsiTheme="minorBidi"/>
          <w:i/>
          <w:iCs/>
        </w:rPr>
        <w:t>Oxford College of Marketing Blog</w:t>
      </w:r>
      <w:r w:rsidRPr="0016668C">
        <w:rPr>
          <w:rFonts w:asciiTheme="minorBidi" w:hAnsiTheme="minorBidi"/>
        </w:rPr>
        <w:t xml:space="preserve">. Available at: https://blog.oxfordcollegeofmarketing.com/2016/06/30/pestel-analysis/ (Accessed: 28 November 2025). </w:t>
      </w:r>
    </w:p>
    <w:p w14:paraId="3E8D5A84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Cadle, J., Paul, D. and Turner, P. (2010) </w:t>
      </w:r>
      <w:r w:rsidRPr="0016668C">
        <w:rPr>
          <w:rFonts w:asciiTheme="minorBidi" w:hAnsiTheme="minorBidi"/>
          <w:i/>
          <w:iCs/>
        </w:rPr>
        <w:t>Business analysis techniques: 72 Essential Tools for Success</w:t>
      </w:r>
      <w:r w:rsidRPr="0016668C">
        <w:rPr>
          <w:rFonts w:asciiTheme="minorBidi" w:hAnsiTheme="minorBidi"/>
        </w:rPr>
        <w:t xml:space="preserve">. London: British Computer Society. </w:t>
      </w:r>
    </w:p>
    <w:p w14:paraId="4FD6445B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Chapman, R. (2024) </w:t>
      </w:r>
      <w:r w:rsidRPr="0016668C">
        <w:rPr>
          <w:rFonts w:asciiTheme="minorBidi" w:hAnsiTheme="minorBidi"/>
          <w:i/>
          <w:iCs/>
        </w:rPr>
        <w:t>Insights into the new employment rights bill: Making unfair dismissal a day one right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Insights into the new Employment Rights Bill: Making unfair dismissal a day one right - DLA Piper GENIE</w:t>
      </w:r>
      <w:r w:rsidRPr="0016668C">
        <w:rPr>
          <w:rFonts w:asciiTheme="minorBidi" w:hAnsiTheme="minorBidi"/>
        </w:rPr>
        <w:t xml:space="preserve">. Available at: https://knowledge.dlapiper.com/dlapiperknowledge/globalemploymentlatestdevelopments/2024/Insights-into-the-new-Employment-Rights-Bill-Making-unfair-dismissal-a-day-one-right (Accessed: 14 November 2025). </w:t>
      </w:r>
    </w:p>
    <w:p w14:paraId="6A093F0F" w14:textId="108BC7EA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CIPD (2023c) </w:t>
      </w:r>
      <w:r w:rsidRPr="0016668C">
        <w:rPr>
          <w:rFonts w:asciiTheme="minorBidi" w:hAnsiTheme="minorBidi"/>
          <w:i/>
          <w:iCs/>
        </w:rPr>
        <w:t>Evidence-based practice for effective decision-making: Factsheets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CIPD</w:t>
      </w:r>
      <w:r w:rsidRPr="0016668C">
        <w:rPr>
          <w:rFonts w:asciiTheme="minorBidi" w:hAnsiTheme="minorBidi"/>
        </w:rPr>
        <w:t xml:space="preserve">. Available at: https://www.cipd.org/uk/knowledge/factsheets/evidence-based-practice-factsheet/ (Accessed: 01 December 2025). </w:t>
      </w:r>
    </w:p>
    <w:p w14:paraId="7FC500C8" w14:textId="396FEE69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CIPD (2023a) </w:t>
      </w:r>
      <w:r w:rsidRPr="0016668C">
        <w:rPr>
          <w:rFonts w:asciiTheme="minorBidi" w:hAnsiTheme="minorBidi"/>
          <w:i/>
          <w:iCs/>
        </w:rPr>
        <w:t>Putting people professionals on the road to net zero</w:t>
      </w:r>
      <w:r w:rsidRPr="0016668C">
        <w:rPr>
          <w:rFonts w:asciiTheme="minorBidi" w:hAnsiTheme="minorBidi"/>
        </w:rPr>
        <w:t xml:space="preserve">. Available at: https://www.cipd.org/globalassets/media/knowledge/knowledge-hub/reports/putting-people-professionals-road-net-zero_tcm18-114454.pdf (Accessed: 17 November 2025). </w:t>
      </w:r>
    </w:p>
    <w:p w14:paraId="43BBECCC" w14:textId="014D4895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CIPD (2023b) </w:t>
      </w:r>
      <w:r w:rsidRPr="0016668C">
        <w:rPr>
          <w:rFonts w:asciiTheme="minorBidi" w:hAnsiTheme="minorBidi"/>
          <w:i/>
          <w:iCs/>
        </w:rPr>
        <w:t>Report October 2023 people profession 2023 UK and Ireland Survey Report</w:t>
      </w:r>
      <w:r w:rsidRPr="0016668C">
        <w:rPr>
          <w:rFonts w:asciiTheme="minorBidi" w:hAnsiTheme="minorBidi"/>
        </w:rPr>
        <w:t xml:space="preserve">. Available at: https://www.cipd.org/globalassets/media/knowledge/knowledge-hub/reports/2023-pdfs/2023-people-profession-report-uk-ireland-2.pdf (Accessed: 17 November 2025). </w:t>
      </w:r>
    </w:p>
    <w:p w14:paraId="1B781691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CIPD (2024) </w:t>
      </w:r>
      <w:r w:rsidRPr="0016668C">
        <w:rPr>
          <w:rFonts w:asciiTheme="minorBidi" w:hAnsiTheme="minorBidi"/>
          <w:i/>
          <w:iCs/>
        </w:rPr>
        <w:t>Survey report June 2024 CIPD good work index 2024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 xml:space="preserve">CIPD </w:t>
      </w:r>
      <w:proofErr w:type="gramStart"/>
      <w:r w:rsidRPr="0016668C">
        <w:rPr>
          <w:rFonts w:asciiTheme="minorBidi" w:hAnsiTheme="minorBidi"/>
          <w:i/>
          <w:iCs/>
        </w:rPr>
        <w:t>Good  Work</w:t>
      </w:r>
      <w:proofErr w:type="gramEnd"/>
      <w:r w:rsidRPr="0016668C">
        <w:rPr>
          <w:rFonts w:asciiTheme="minorBidi" w:hAnsiTheme="minorBidi"/>
          <w:i/>
          <w:iCs/>
        </w:rPr>
        <w:t xml:space="preserve"> Index 2024</w:t>
      </w:r>
      <w:r w:rsidRPr="0016668C">
        <w:rPr>
          <w:rFonts w:asciiTheme="minorBidi" w:hAnsiTheme="minorBidi"/>
        </w:rPr>
        <w:t xml:space="preserve">. Available at: https://www.cipd.org/globalassets/media/knowledge/knowledge-hub/reports/2024-pdfs/8625-good-work-index-2024-survey-report-1-web.pdf (Accessed: 25 November 2025). </w:t>
      </w:r>
    </w:p>
    <w:p w14:paraId="690684F3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lastRenderedPageBreak/>
        <w:t xml:space="preserve">CIPD (2025a) </w:t>
      </w:r>
      <w:r w:rsidRPr="0016668C">
        <w:rPr>
          <w:rFonts w:asciiTheme="minorBidi" w:hAnsiTheme="minorBidi"/>
          <w:i/>
          <w:iCs/>
        </w:rPr>
        <w:t>Employment rights bill and make work pay plan changes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CIPD</w:t>
      </w:r>
      <w:r w:rsidRPr="0016668C">
        <w:rPr>
          <w:rFonts w:asciiTheme="minorBidi" w:hAnsiTheme="minorBidi"/>
        </w:rPr>
        <w:t xml:space="preserve">. Available at: https://www.cipd.org/uk/knowledge/employment-law/proposed-changes-under-labour-government/ (Accessed: 17 November 2025). </w:t>
      </w:r>
    </w:p>
    <w:p w14:paraId="3A275B09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CIPD (2025b) </w:t>
      </w:r>
      <w:r w:rsidRPr="0016668C">
        <w:rPr>
          <w:rFonts w:asciiTheme="minorBidi" w:hAnsiTheme="minorBidi"/>
          <w:i/>
          <w:iCs/>
        </w:rPr>
        <w:t>Employment rights bill and make work pay plan changes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CIPD</w:t>
      </w:r>
      <w:r w:rsidRPr="0016668C">
        <w:rPr>
          <w:rFonts w:asciiTheme="minorBidi" w:hAnsiTheme="minorBidi"/>
        </w:rPr>
        <w:t xml:space="preserve">. Available at: https://www.cipd.org/uk/knowledge/employment-law/proposed-changes-under-labour-government/ (Accessed: 16 November 2025). </w:t>
      </w:r>
    </w:p>
    <w:p w14:paraId="12DC2C4F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CITYLIT (2025) </w:t>
      </w:r>
      <w:r w:rsidRPr="0016668C">
        <w:rPr>
          <w:rFonts w:asciiTheme="minorBidi" w:hAnsiTheme="minorBidi"/>
          <w:i/>
          <w:iCs/>
        </w:rPr>
        <w:t xml:space="preserve">Essential Digital Skills for the workplace: Word, Excel and </w:t>
      </w:r>
      <w:proofErr w:type="spellStart"/>
      <w:r w:rsidRPr="0016668C">
        <w:rPr>
          <w:rFonts w:asciiTheme="minorBidi" w:hAnsiTheme="minorBidi"/>
          <w:i/>
          <w:iCs/>
        </w:rPr>
        <w:t>powerpoint</w:t>
      </w:r>
      <w:proofErr w:type="spellEnd"/>
      <w:r w:rsidRPr="0016668C">
        <w:rPr>
          <w:rFonts w:asciiTheme="minorBidi" w:hAnsiTheme="minorBidi"/>
          <w:i/>
          <w:iCs/>
        </w:rPr>
        <w:t xml:space="preserve"> (foundation-level 1)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City Lit</w:t>
      </w:r>
      <w:r w:rsidRPr="0016668C">
        <w:rPr>
          <w:rFonts w:asciiTheme="minorBidi" w:hAnsiTheme="minorBidi"/>
        </w:rPr>
        <w:t xml:space="preserve">. Available at: https://www.citylit.ac.uk/courses/essential-digital-skills-for-the-workplace-word-excel-and-powerpoint-foundation-level-1 (Accessed: 29 November 2025). </w:t>
      </w:r>
    </w:p>
    <w:p w14:paraId="239C837B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Clark, A., Tyler-Todd, J.T.-T. and Sutherland, N. (2024) </w:t>
      </w:r>
      <w:r w:rsidRPr="0016668C">
        <w:rPr>
          <w:rFonts w:asciiTheme="minorBidi" w:hAnsiTheme="minorBidi"/>
          <w:i/>
          <w:iCs/>
        </w:rPr>
        <w:t>1 digital exclusion in the UK 2 1.1 what is Digital Exclusion? 2 1.2</w:t>
      </w:r>
      <w:r w:rsidRPr="0016668C">
        <w:rPr>
          <w:rFonts w:asciiTheme="minorBidi" w:hAnsiTheme="minorBidi"/>
        </w:rPr>
        <w:t xml:space="preserve">. Available at: https://researchbriefings.files.parliament.uk/documents/CDP-2024-0041/CDP-2024-0041.pdf (Accessed: 16 November 2025). </w:t>
      </w:r>
    </w:p>
    <w:p w14:paraId="466CC2AD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Climate Change Committee (2025) </w:t>
      </w:r>
      <w:r w:rsidRPr="0016668C">
        <w:rPr>
          <w:rFonts w:asciiTheme="minorBidi" w:hAnsiTheme="minorBidi"/>
          <w:i/>
          <w:iCs/>
        </w:rPr>
        <w:t>Progress in reducing emissions - 2025 report to Parliament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Climate Change Committee</w:t>
      </w:r>
      <w:r w:rsidRPr="0016668C">
        <w:rPr>
          <w:rFonts w:asciiTheme="minorBidi" w:hAnsiTheme="minorBidi"/>
        </w:rPr>
        <w:t xml:space="preserve">. Available at: https://www.theccc.org.uk/publication/progress-in-reducing-emissions-2025-report-to-parliament/ (Accessed: 17 November 2025). </w:t>
      </w:r>
    </w:p>
    <w:p w14:paraId="55753B24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Department for business and Technology (2025) </w:t>
      </w:r>
      <w:r w:rsidRPr="0016668C">
        <w:rPr>
          <w:rFonts w:asciiTheme="minorBidi" w:hAnsiTheme="minorBidi"/>
          <w:i/>
          <w:iCs/>
        </w:rPr>
        <w:t>Digital and Technologies Sector Plan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GOV.UK</w:t>
      </w:r>
      <w:r w:rsidRPr="0016668C">
        <w:rPr>
          <w:rFonts w:asciiTheme="minorBidi" w:hAnsiTheme="minorBidi"/>
        </w:rPr>
        <w:t xml:space="preserve">. Available at: https://www.gov.uk/government/publications/digital-and-technologies-sector-plan (Accessed: 29 November 2025). </w:t>
      </w:r>
    </w:p>
    <w:p w14:paraId="0D6ABB2F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Department for Business and Trade (2025) </w:t>
      </w:r>
      <w:r w:rsidRPr="0016668C">
        <w:rPr>
          <w:rFonts w:asciiTheme="minorBidi" w:hAnsiTheme="minorBidi"/>
          <w:i/>
          <w:iCs/>
        </w:rPr>
        <w:t>Make work pay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GOV.UK</w:t>
      </w:r>
      <w:r w:rsidRPr="0016668C">
        <w:rPr>
          <w:rFonts w:asciiTheme="minorBidi" w:hAnsiTheme="minorBidi"/>
        </w:rPr>
        <w:t xml:space="preserve">. Available at: https://www.gov.uk/government/collections/make-work-pay (Accessed: 01 December 2025). </w:t>
      </w:r>
    </w:p>
    <w:p w14:paraId="529BAB27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Department for Education, D. for (2019) </w:t>
      </w:r>
      <w:r w:rsidRPr="0016668C">
        <w:rPr>
          <w:rFonts w:asciiTheme="minorBidi" w:hAnsiTheme="minorBidi"/>
          <w:i/>
          <w:iCs/>
        </w:rPr>
        <w:t>Essential Digital Skills Framework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GOV.UK</w:t>
      </w:r>
      <w:r w:rsidRPr="0016668C">
        <w:rPr>
          <w:rFonts w:asciiTheme="minorBidi" w:hAnsiTheme="minorBidi"/>
        </w:rPr>
        <w:t xml:space="preserve">. Available at: https://www.gov.uk/government/publications/essential-digital-skills-framework (Accessed: 29 November 2025). </w:t>
      </w:r>
    </w:p>
    <w:p w14:paraId="3901D009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Fleming, P. and Chate, H. (2024) </w:t>
      </w:r>
      <w:r w:rsidRPr="0016668C">
        <w:rPr>
          <w:rFonts w:asciiTheme="minorBidi" w:hAnsiTheme="minorBidi"/>
          <w:i/>
          <w:iCs/>
        </w:rPr>
        <w:t>Closing the Workplace Digital Skills Gap: Analysis of 2023 Essential Digital skills for work data</w:t>
      </w:r>
      <w:r w:rsidRPr="0016668C">
        <w:rPr>
          <w:rFonts w:asciiTheme="minorBidi" w:hAnsiTheme="minorBidi"/>
        </w:rPr>
        <w:t xml:space="preserve">, </w:t>
      </w:r>
      <w:proofErr w:type="spellStart"/>
      <w:r w:rsidRPr="0016668C">
        <w:rPr>
          <w:rFonts w:asciiTheme="minorBidi" w:hAnsiTheme="minorBidi"/>
          <w:i/>
          <w:iCs/>
        </w:rPr>
        <w:t>FutureDotNow</w:t>
      </w:r>
      <w:proofErr w:type="spellEnd"/>
      <w:r w:rsidRPr="0016668C">
        <w:rPr>
          <w:rFonts w:asciiTheme="minorBidi" w:hAnsiTheme="minorBidi"/>
        </w:rPr>
        <w:t xml:space="preserve">. Available at: https://futuredotnow.uk/closing-the-workplace-digital-skills-gap-analysis-of-2023-eds-work-data/ (Accessed: 16 November 2025). </w:t>
      </w:r>
    </w:p>
    <w:p w14:paraId="1596AD15" w14:textId="3E3C67F6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Gillan, D. (2025) </w:t>
      </w:r>
      <w:r w:rsidRPr="0016668C">
        <w:rPr>
          <w:rFonts w:asciiTheme="minorBidi" w:hAnsiTheme="minorBidi"/>
          <w:i/>
          <w:iCs/>
        </w:rPr>
        <w:t xml:space="preserve">An exploration of the UK Government’s Digital Inclusion Action Plan through the include+ </w:t>
      </w:r>
      <w:proofErr w:type="gramStart"/>
      <w:r w:rsidRPr="0016668C">
        <w:rPr>
          <w:rFonts w:asciiTheme="minorBidi" w:hAnsiTheme="minorBidi"/>
          <w:i/>
          <w:iCs/>
        </w:rPr>
        <w:t>lens </w:t>
      </w:r>
      <w:r w:rsidRPr="0016668C">
        <w:rPr>
          <w:rFonts w:asciiTheme="minorBidi" w:hAnsiTheme="minorBidi"/>
        </w:rPr>
        <w:t>,</w:t>
      </w:r>
      <w:proofErr w:type="gramEnd"/>
      <w:r w:rsidRPr="0016668C">
        <w:rPr>
          <w:rFonts w:asciiTheme="minorBidi" w:hAnsiTheme="minorBidi"/>
        </w:rPr>
        <w:t xml:space="preserve"> </w:t>
      </w:r>
      <w:r w:rsidRPr="0016668C">
        <w:rPr>
          <w:rFonts w:asciiTheme="minorBidi" w:hAnsiTheme="minorBidi"/>
          <w:i/>
          <w:iCs/>
        </w:rPr>
        <w:t>INCLUDE+</w:t>
      </w:r>
      <w:r w:rsidRPr="0016668C">
        <w:rPr>
          <w:rFonts w:asciiTheme="minorBidi" w:hAnsiTheme="minorBidi"/>
        </w:rPr>
        <w:t>. Available at: https://includeplus.org/an-exploration-of-the-uk-governments-digital-inclusion-action-plan-through-the-include-lens</w:t>
      </w:r>
      <w:r w:rsidR="00696757" w:rsidRPr="0016668C">
        <w:rPr>
          <w:rFonts w:asciiTheme="minorBidi" w:hAnsiTheme="minorBidi"/>
        </w:rPr>
        <w:t>.</w:t>
      </w:r>
      <w:r w:rsidRPr="0016668C">
        <w:rPr>
          <w:rFonts w:asciiTheme="minorBidi" w:hAnsiTheme="minorBidi"/>
        </w:rPr>
        <w:t xml:space="preserve"> (Accessed: 16 November 2025). </w:t>
      </w:r>
    </w:p>
    <w:p w14:paraId="507AC0DD" w14:textId="2E6D2BCC" w:rsidR="0068716C" w:rsidRPr="0016668C" w:rsidRDefault="0068716C" w:rsidP="0068716C">
      <w:pPr>
        <w:rPr>
          <w:rFonts w:asciiTheme="minorBidi" w:hAnsiTheme="minorBidi"/>
        </w:rPr>
      </w:pPr>
      <w:proofErr w:type="spellStart"/>
      <w:r w:rsidRPr="0016668C">
        <w:rPr>
          <w:rFonts w:asciiTheme="minorBidi" w:hAnsiTheme="minorBidi"/>
        </w:rPr>
        <w:t>healthandsafetygroup</w:t>
      </w:r>
      <w:proofErr w:type="spellEnd"/>
      <w:r w:rsidRPr="0016668C">
        <w:rPr>
          <w:rFonts w:asciiTheme="minorBidi" w:hAnsiTheme="minorBidi"/>
        </w:rPr>
        <w:t xml:space="preserve"> (no date) </w:t>
      </w:r>
      <w:r w:rsidRPr="0016668C">
        <w:rPr>
          <w:rFonts w:asciiTheme="minorBidi" w:hAnsiTheme="minorBidi"/>
          <w:i/>
          <w:iCs/>
        </w:rPr>
        <w:t>‘all in one day’ mandatory training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– The Health &amp; Safety Group</w:t>
      </w:r>
      <w:r w:rsidRPr="0016668C">
        <w:rPr>
          <w:rFonts w:asciiTheme="minorBidi" w:hAnsiTheme="minorBidi"/>
        </w:rPr>
        <w:t xml:space="preserve">. Available at: https://www.healthandsafetygroup.com/p/all-in-one-mandatory (Accessed: 29 November 2025). </w:t>
      </w:r>
    </w:p>
    <w:p w14:paraId="1045CE02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lastRenderedPageBreak/>
        <w:t xml:space="preserve">HM Government (2021) </w:t>
      </w:r>
      <w:r w:rsidRPr="0016668C">
        <w:rPr>
          <w:rFonts w:asciiTheme="minorBidi" w:hAnsiTheme="minorBidi"/>
          <w:i/>
          <w:iCs/>
        </w:rPr>
        <w:t>Industrial Decarbonisation Strategy March 2021together for our planet CP 399</w:t>
      </w:r>
      <w:r w:rsidRPr="0016668C">
        <w:rPr>
          <w:rFonts w:asciiTheme="minorBidi" w:hAnsiTheme="minorBidi"/>
        </w:rPr>
        <w:t xml:space="preserve">. Available at: https://assets.publishing.service.gov.uk/media/6051cd04e90e07527f645f1e/Industrial_Decarbonisation_Strategy_March_2021.pdf (Accessed: 17 November 2025). </w:t>
      </w:r>
    </w:p>
    <w:p w14:paraId="60FCCF88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HOUSE OF LORDS (2023) </w:t>
      </w:r>
      <w:r w:rsidRPr="0016668C">
        <w:rPr>
          <w:rFonts w:asciiTheme="minorBidi" w:hAnsiTheme="minorBidi"/>
          <w:i/>
          <w:iCs/>
        </w:rPr>
        <w:t>Ordered to be printed 20 June 2023 and published 29 June 2023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Digital exclusion</w:t>
      </w:r>
      <w:r w:rsidRPr="0016668C">
        <w:rPr>
          <w:rFonts w:asciiTheme="minorBidi" w:hAnsiTheme="minorBidi"/>
        </w:rPr>
        <w:t xml:space="preserve">. Available at: https://committees.parliament.uk/publications/40662/documents/198365/default/ (Accessed: 16 November 2025). </w:t>
      </w:r>
    </w:p>
    <w:p w14:paraId="5DB28612" w14:textId="77777777" w:rsidR="0068716C" w:rsidRPr="0016668C" w:rsidRDefault="0068716C" w:rsidP="0068716C">
      <w:pPr>
        <w:rPr>
          <w:rFonts w:asciiTheme="minorBidi" w:hAnsiTheme="minorBidi"/>
        </w:rPr>
      </w:pPr>
      <w:proofErr w:type="spellStart"/>
      <w:r w:rsidRPr="0016668C">
        <w:rPr>
          <w:rFonts w:asciiTheme="minorBidi" w:hAnsiTheme="minorBidi"/>
        </w:rPr>
        <w:t>Interpretationshop</w:t>
      </w:r>
      <w:proofErr w:type="spellEnd"/>
      <w:r w:rsidRPr="0016668C">
        <w:rPr>
          <w:rFonts w:asciiTheme="minorBidi" w:hAnsiTheme="minorBidi"/>
        </w:rPr>
        <w:t xml:space="preserve"> (2025) </w:t>
      </w:r>
      <w:r w:rsidRPr="0016668C">
        <w:rPr>
          <w:rFonts w:asciiTheme="minorBidi" w:hAnsiTheme="minorBidi"/>
          <w:i/>
          <w:iCs/>
        </w:rPr>
        <w:t>Modern 32" free-standing kiosk</w:t>
      </w:r>
      <w:r w:rsidRPr="0016668C">
        <w:rPr>
          <w:rFonts w:asciiTheme="minorBidi" w:hAnsiTheme="minorBidi"/>
        </w:rPr>
        <w:t xml:space="preserve">, </w:t>
      </w:r>
      <w:proofErr w:type="spellStart"/>
      <w:r w:rsidRPr="0016668C">
        <w:rPr>
          <w:rFonts w:asciiTheme="minorBidi" w:hAnsiTheme="minorBidi"/>
          <w:i/>
          <w:iCs/>
        </w:rPr>
        <w:t>InterpretationShop</w:t>
      </w:r>
      <w:proofErr w:type="spellEnd"/>
      <w:r w:rsidRPr="0016668C">
        <w:rPr>
          <w:rFonts w:asciiTheme="minorBidi" w:hAnsiTheme="minorBidi"/>
        </w:rPr>
        <w:t xml:space="preserve">. Available at: https://www.interpretationshop.co.uk/product/modern-32-free-standing-kiosk/ (Accessed: 29 November 2025). </w:t>
      </w:r>
    </w:p>
    <w:p w14:paraId="24CE4F6F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Johnson, G., Whittington, R. and Scholes, K. (2020) </w:t>
      </w:r>
      <w:r w:rsidRPr="0016668C">
        <w:rPr>
          <w:rFonts w:asciiTheme="minorBidi" w:hAnsiTheme="minorBidi"/>
          <w:i/>
          <w:iCs/>
        </w:rPr>
        <w:t>Exploring strategy: Text and cases Gerry Johnson, Richard Whittington, Kevan Scholes</w:t>
      </w:r>
      <w:r w:rsidRPr="0016668C">
        <w:rPr>
          <w:rFonts w:asciiTheme="minorBidi" w:hAnsiTheme="minorBidi"/>
        </w:rPr>
        <w:t xml:space="preserve">. 12th </w:t>
      </w:r>
      <w:proofErr w:type="spellStart"/>
      <w:r w:rsidRPr="0016668C">
        <w:rPr>
          <w:rFonts w:asciiTheme="minorBidi" w:hAnsiTheme="minorBidi"/>
        </w:rPr>
        <w:t>edn</w:t>
      </w:r>
      <w:proofErr w:type="spellEnd"/>
      <w:r w:rsidRPr="0016668C">
        <w:rPr>
          <w:rFonts w:asciiTheme="minorBidi" w:hAnsiTheme="minorBidi"/>
        </w:rPr>
        <w:t xml:space="preserve">. </w:t>
      </w:r>
      <w:proofErr w:type="spellStart"/>
      <w:proofErr w:type="gramStart"/>
      <w:r w:rsidRPr="0016668C">
        <w:rPr>
          <w:rFonts w:asciiTheme="minorBidi" w:hAnsiTheme="minorBidi"/>
        </w:rPr>
        <w:t>Harlow,England</w:t>
      </w:r>
      <w:proofErr w:type="spellEnd"/>
      <w:proofErr w:type="gramEnd"/>
      <w:r w:rsidRPr="0016668C">
        <w:rPr>
          <w:rFonts w:asciiTheme="minorBidi" w:hAnsiTheme="minorBidi"/>
        </w:rPr>
        <w:t xml:space="preserve">: Pearson. </w:t>
      </w:r>
    </w:p>
    <w:p w14:paraId="19CA2892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Kent, J. (2025) </w:t>
      </w:r>
      <w:r w:rsidRPr="0016668C">
        <w:rPr>
          <w:rFonts w:asciiTheme="minorBidi" w:hAnsiTheme="minorBidi"/>
          <w:i/>
          <w:iCs/>
        </w:rPr>
        <w:t>Why great pr isn’t cheap, but worth it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PR Superstar</w:t>
      </w:r>
      <w:r w:rsidRPr="0016668C">
        <w:rPr>
          <w:rFonts w:asciiTheme="minorBidi" w:hAnsiTheme="minorBidi"/>
        </w:rPr>
        <w:t xml:space="preserve">. Available at: https://prsuperstar.co.uk/why-great-pr-isnt-cheap-worth-it (Accessed: 29 November 2025). </w:t>
      </w:r>
    </w:p>
    <w:p w14:paraId="7B833B4F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Kuhn, C. </w:t>
      </w:r>
      <w:r w:rsidRPr="0016668C">
        <w:rPr>
          <w:rFonts w:asciiTheme="minorBidi" w:hAnsiTheme="minorBidi"/>
          <w:i/>
          <w:iCs/>
        </w:rPr>
        <w:t>et al.</w:t>
      </w:r>
      <w:r w:rsidRPr="0016668C">
        <w:rPr>
          <w:rFonts w:asciiTheme="minorBidi" w:hAnsiTheme="minorBidi"/>
        </w:rPr>
        <w:t xml:space="preserve"> (2023) </w:t>
      </w:r>
      <w:r w:rsidRPr="0016668C">
        <w:rPr>
          <w:rFonts w:asciiTheme="minorBidi" w:hAnsiTheme="minorBidi"/>
          <w:i/>
          <w:iCs/>
        </w:rPr>
        <w:t xml:space="preserve">Understanding digital inequality: A theoretical kaleidoscope - </w:t>
      </w:r>
      <w:proofErr w:type="spellStart"/>
      <w:r w:rsidRPr="0016668C">
        <w:rPr>
          <w:rFonts w:asciiTheme="minorBidi" w:hAnsiTheme="minorBidi"/>
          <w:i/>
          <w:iCs/>
        </w:rPr>
        <w:t>postdigital</w:t>
      </w:r>
      <w:proofErr w:type="spellEnd"/>
      <w:r w:rsidRPr="0016668C">
        <w:rPr>
          <w:rFonts w:asciiTheme="minorBidi" w:hAnsiTheme="minorBidi"/>
          <w:i/>
          <w:iCs/>
        </w:rPr>
        <w:t xml:space="preserve"> science and Education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SpringerLink</w:t>
      </w:r>
      <w:r w:rsidRPr="0016668C">
        <w:rPr>
          <w:rFonts w:asciiTheme="minorBidi" w:hAnsiTheme="minorBidi"/>
        </w:rPr>
        <w:t xml:space="preserve">. Available at: https://link.springer.com/article/10.1007/s42438-023-00395-8 (Accessed: 16 November 2025). </w:t>
      </w:r>
    </w:p>
    <w:p w14:paraId="74873078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Leckey, C. and Taylor, G. (2025) </w:t>
      </w:r>
      <w:r w:rsidRPr="0016668C">
        <w:rPr>
          <w:rFonts w:asciiTheme="minorBidi" w:hAnsiTheme="minorBidi"/>
          <w:i/>
          <w:iCs/>
        </w:rPr>
        <w:t xml:space="preserve">What’s happening with the Employment Rights </w:t>
      </w:r>
      <w:proofErr w:type="gramStart"/>
      <w:r w:rsidRPr="0016668C">
        <w:rPr>
          <w:rFonts w:asciiTheme="minorBidi" w:hAnsiTheme="minorBidi"/>
          <w:i/>
          <w:iCs/>
        </w:rPr>
        <w:t>Bill?</w:t>
      </w:r>
      <w:r w:rsidRPr="0016668C">
        <w:rPr>
          <w:rFonts w:asciiTheme="minorBidi" w:hAnsiTheme="minorBidi"/>
        </w:rPr>
        <w:t>,</w:t>
      </w:r>
      <w:proofErr w:type="gramEnd"/>
      <w:r w:rsidRPr="0016668C">
        <w:rPr>
          <w:rFonts w:asciiTheme="minorBidi" w:hAnsiTheme="minorBidi"/>
        </w:rPr>
        <w:t xml:space="preserve"> </w:t>
      </w:r>
      <w:r w:rsidRPr="0016668C">
        <w:rPr>
          <w:rFonts w:asciiTheme="minorBidi" w:hAnsiTheme="minorBidi"/>
          <w:i/>
          <w:iCs/>
        </w:rPr>
        <w:t>Lewis Silkin LLP - Homepage</w:t>
      </w:r>
      <w:r w:rsidRPr="0016668C">
        <w:rPr>
          <w:rFonts w:asciiTheme="minorBidi" w:hAnsiTheme="minorBidi"/>
        </w:rPr>
        <w:t xml:space="preserve">. Available at: https://www.lewissilkin.com/insights/2025/10/30/whats-happening-with-the-employment-rights-bill (Accessed: 16 November 2025). </w:t>
      </w:r>
    </w:p>
    <w:p w14:paraId="015B65A8" w14:textId="030D6E0E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Loveday-Hill, E. (2025) </w:t>
      </w:r>
      <w:r w:rsidRPr="0016668C">
        <w:rPr>
          <w:rFonts w:asciiTheme="minorBidi" w:hAnsiTheme="minorBidi"/>
          <w:i/>
          <w:iCs/>
        </w:rPr>
        <w:t xml:space="preserve">How will the Employment Rights Bill Impact the retention of employment records for </w:t>
      </w:r>
      <w:proofErr w:type="gramStart"/>
      <w:r w:rsidRPr="0016668C">
        <w:rPr>
          <w:rFonts w:asciiTheme="minorBidi" w:hAnsiTheme="minorBidi"/>
          <w:i/>
          <w:iCs/>
        </w:rPr>
        <w:t>employers?</w:t>
      </w:r>
      <w:r w:rsidRPr="0016668C">
        <w:rPr>
          <w:rFonts w:asciiTheme="minorBidi" w:hAnsiTheme="minorBidi"/>
        </w:rPr>
        <w:t>,</w:t>
      </w:r>
      <w:proofErr w:type="gramEnd"/>
      <w:r w:rsidRPr="0016668C">
        <w:rPr>
          <w:rFonts w:asciiTheme="minorBidi" w:hAnsiTheme="minorBidi"/>
        </w:rPr>
        <w:t xml:space="preserve"> </w:t>
      </w:r>
      <w:r w:rsidRPr="0016668C">
        <w:rPr>
          <w:rFonts w:asciiTheme="minorBidi" w:hAnsiTheme="minorBidi"/>
          <w:i/>
          <w:iCs/>
        </w:rPr>
        <w:t>Keystone Law</w:t>
      </w:r>
      <w:r w:rsidRPr="0016668C">
        <w:rPr>
          <w:rFonts w:asciiTheme="minorBidi" w:hAnsiTheme="minorBidi"/>
        </w:rPr>
        <w:t xml:space="preserve">. Available at: https://www.keystonelaw.com/keynotes/how-will-the-employment-rights-bill-impact-the-retention-of-employment-records-for-employers (Accessed: 16 November 2025). </w:t>
      </w:r>
    </w:p>
    <w:p w14:paraId="2A578D76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Minier, Q. and Moorhouse, J. (2024) </w:t>
      </w:r>
      <w:r w:rsidRPr="0016668C">
        <w:rPr>
          <w:rFonts w:asciiTheme="minorBidi" w:hAnsiTheme="minorBidi"/>
          <w:i/>
          <w:iCs/>
        </w:rPr>
        <w:t>Bioenergy - IEA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Bioenergy</w:t>
      </w:r>
      <w:r w:rsidRPr="0016668C">
        <w:rPr>
          <w:rFonts w:asciiTheme="minorBidi" w:hAnsiTheme="minorBidi"/>
        </w:rPr>
        <w:t xml:space="preserve">. Available at: https://www.iea.org/energy-system/renewables/bioenergy (Accessed: 29 November 2025). </w:t>
      </w:r>
    </w:p>
    <w:p w14:paraId="7BDAC0E1" w14:textId="60D4372E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Neath Port Talbot (2024) </w:t>
      </w:r>
      <w:r w:rsidRPr="0016668C">
        <w:rPr>
          <w:rFonts w:asciiTheme="minorBidi" w:hAnsiTheme="minorBidi"/>
          <w:i/>
          <w:iCs/>
        </w:rPr>
        <w:t>Neath Port Talbot Local Area Energy Plan 2024</w:t>
      </w:r>
      <w:r w:rsidRPr="0016668C">
        <w:rPr>
          <w:rFonts w:asciiTheme="minorBidi" w:hAnsiTheme="minorBidi"/>
        </w:rPr>
        <w:t xml:space="preserve">. Available at: https://media.npt.gov.uk/media/xg0gnuja/npt-laep-final-english-version.pdf? </w:t>
      </w:r>
      <w:r w:rsidR="00126653" w:rsidRPr="0016668C">
        <w:rPr>
          <w:rFonts w:asciiTheme="minorBidi" w:hAnsiTheme="minorBidi"/>
        </w:rPr>
        <w:t>(Accessed: 15 November 2025).</w:t>
      </w:r>
    </w:p>
    <w:p w14:paraId="12267B5A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NHS Employers (2025) </w:t>
      </w:r>
      <w:r w:rsidRPr="0016668C">
        <w:rPr>
          <w:rFonts w:asciiTheme="minorBidi" w:hAnsiTheme="minorBidi"/>
          <w:i/>
          <w:iCs/>
        </w:rPr>
        <w:t>People Performance Management Toolkit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NHS Employers</w:t>
      </w:r>
      <w:r w:rsidRPr="0016668C">
        <w:rPr>
          <w:rFonts w:asciiTheme="minorBidi" w:hAnsiTheme="minorBidi"/>
        </w:rPr>
        <w:t xml:space="preserve">. Available at: https://www.nhsemployers.org/toolkits/people-performance-management-toolkit (Accessed: 14 November 2025). </w:t>
      </w:r>
    </w:p>
    <w:p w14:paraId="6956F473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lastRenderedPageBreak/>
        <w:t xml:space="preserve">Prime Minister’s Office, 10 Downing Street (2024) </w:t>
      </w:r>
      <w:r w:rsidRPr="0016668C">
        <w:rPr>
          <w:rFonts w:asciiTheme="minorBidi" w:hAnsiTheme="minorBidi"/>
          <w:i/>
          <w:iCs/>
        </w:rPr>
        <w:t xml:space="preserve">What does the Employment Rights Bill mean for </w:t>
      </w:r>
      <w:proofErr w:type="gramStart"/>
      <w:r w:rsidRPr="0016668C">
        <w:rPr>
          <w:rFonts w:asciiTheme="minorBidi" w:hAnsiTheme="minorBidi"/>
          <w:i/>
          <w:iCs/>
        </w:rPr>
        <w:t>you?</w:t>
      </w:r>
      <w:r w:rsidRPr="0016668C">
        <w:rPr>
          <w:rFonts w:asciiTheme="minorBidi" w:hAnsiTheme="minorBidi"/>
        </w:rPr>
        <w:t>,</w:t>
      </w:r>
      <w:proofErr w:type="gramEnd"/>
      <w:r w:rsidRPr="0016668C">
        <w:rPr>
          <w:rFonts w:asciiTheme="minorBidi" w:hAnsiTheme="minorBidi"/>
        </w:rPr>
        <w:t xml:space="preserve"> </w:t>
      </w:r>
      <w:r w:rsidRPr="0016668C">
        <w:rPr>
          <w:rFonts w:asciiTheme="minorBidi" w:hAnsiTheme="minorBidi"/>
          <w:i/>
          <w:iCs/>
        </w:rPr>
        <w:t>GOV.UK</w:t>
      </w:r>
      <w:r w:rsidRPr="0016668C">
        <w:rPr>
          <w:rFonts w:asciiTheme="minorBidi" w:hAnsiTheme="minorBidi"/>
        </w:rPr>
        <w:t xml:space="preserve">. Available at: https://www.gov.uk/government/news/what-does-the-employment-rights-bill-mean-for-you (Accessed: 14 November 2025). </w:t>
      </w:r>
    </w:p>
    <w:p w14:paraId="47ECC7ED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Rossi, A. and Bennett, P. (2022) </w:t>
      </w:r>
      <w:r w:rsidRPr="0016668C">
        <w:rPr>
          <w:rFonts w:asciiTheme="minorBidi" w:hAnsiTheme="minorBidi"/>
          <w:i/>
          <w:iCs/>
        </w:rPr>
        <w:t>IEA Bioenergy annual report 2022</w:t>
      </w:r>
      <w:r w:rsidRPr="0016668C">
        <w:rPr>
          <w:rFonts w:asciiTheme="minorBidi" w:hAnsiTheme="minorBidi"/>
        </w:rPr>
        <w:t xml:space="preserve">. Available at: https://www.biomassconnect.org/news/iea-bioenergy-annual-report-2022/ (Accessed: 17 November 2025). </w:t>
      </w:r>
    </w:p>
    <w:p w14:paraId="61BEBB5E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Rousseau, D.M. and Barends, E.G. (2011) ‘Becoming an evidence-based HR practitioner’, </w:t>
      </w:r>
      <w:r w:rsidRPr="0016668C">
        <w:rPr>
          <w:rFonts w:asciiTheme="minorBidi" w:hAnsiTheme="minorBidi"/>
          <w:i/>
          <w:iCs/>
        </w:rPr>
        <w:t>Human Resource Management Journal</w:t>
      </w:r>
      <w:r w:rsidRPr="0016668C">
        <w:rPr>
          <w:rFonts w:asciiTheme="minorBidi" w:hAnsiTheme="minorBidi"/>
        </w:rPr>
        <w:t>, 21(3), pp. 221–235. doi:10.1111/j.1748-8583.2011.</w:t>
      </w:r>
      <w:proofErr w:type="gramStart"/>
      <w:r w:rsidRPr="0016668C">
        <w:rPr>
          <w:rFonts w:asciiTheme="minorBidi" w:hAnsiTheme="minorBidi"/>
        </w:rPr>
        <w:t>00173.x.</w:t>
      </w:r>
      <w:proofErr w:type="gramEnd"/>
      <w:r w:rsidRPr="0016668C">
        <w:rPr>
          <w:rFonts w:asciiTheme="minorBidi" w:hAnsiTheme="minorBidi"/>
        </w:rPr>
        <w:t xml:space="preserve"> </w:t>
      </w:r>
    </w:p>
    <w:p w14:paraId="6D26F10B" w14:textId="064FA3D4" w:rsidR="0068716C" w:rsidRPr="0016668C" w:rsidRDefault="0068716C" w:rsidP="0068716C">
      <w:pPr>
        <w:rPr>
          <w:rFonts w:asciiTheme="minorBidi" w:hAnsiTheme="minorBidi"/>
        </w:rPr>
      </w:pPr>
      <w:proofErr w:type="spellStart"/>
      <w:r w:rsidRPr="0016668C">
        <w:rPr>
          <w:rFonts w:asciiTheme="minorBidi" w:hAnsiTheme="minorBidi"/>
        </w:rPr>
        <w:t>Sofidel</w:t>
      </w:r>
      <w:proofErr w:type="spellEnd"/>
      <w:r w:rsidRPr="0016668C">
        <w:rPr>
          <w:rFonts w:asciiTheme="minorBidi" w:hAnsiTheme="minorBidi"/>
        </w:rPr>
        <w:t xml:space="preserve"> (2018) </w:t>
      </w:r>
      <w:r w:rsidRPr="0016668C">
        <w:rPr>
          <w:rFonts w:asciiTheme="minorBidi" w:hAnsiTheme="minorBidi"/>
          <w:i/>
          <w:iCs/>
        </w:rPr>
        <w:t>Industry 4.0, the revolution is underway</w:t>
      </w:r>
      <w:r w:rsidRPr="0016668C">
        <w:rPr>
          <w:rFonts w:asciiTheme="minorBidi" w:hAnsiTheme="minorBidi"/>
        </w:rPr>
        <w:t xml:space="preserve">, </w:t>
      </w:r>
      <w:proofErr w:type="spellStart"/>
      <w:r w:rsidRPr="0016668C">
        <w:rPr>
          <w:rFonts w:asciiTheme="minorBidi" w:hAnsiTheme="minorBidi"/>
          <w:i/>
          <w:iCs/>
        </w:rPr>
        <w:t>Sofidel</w:t>
      </w:r>
      <w:proofErr w:type="spellEnd"/>
      <w:r w:rsidRPr="0016668C">
        <w:rPr>
          <w:rFonts w:asciiTheme="minorBidi" w:hAnsiTheme="minorBidi"/>
        </w:rPr>
        <w:t xml:space="preserve">. Available at: https://www.sofidel.com/en/softandgreen/innovation/industry-4-0-the-revolution-is-underway (Accessed: 16 November 2025). </w:t>
      </w:r>
    </w:p>
    <w:p w14:paraId="09FA226B" w14:textId="77777777" w:rsidR="0068716C" w:rsidRPr="0016668C" w:rsidRDefault="0068716C" w:rsidP="0068716C">
      <w:pPr>
        <w:rPr>
          <w:rFonts w:asciiTheme="minorBidi" w:hAnsiTheme="minorBidi"/>
        </w:rPr>
      </w:pPr>
      <w:proofErr w:type="spellStart"/>
      <w:r w:rsidRPr="0016668C">
        <w:rPr>
          <w:rFonts w:asciiTheme="minorBidi" w:hAnsiTheme="minorBidi"/>
        </w:rPr>
        <w:t>Sofidel</w:t>
      </w:r>
      <w:proofErr w:type="spellEnd"/>
      <w:r w:rsidRPr="0016668C">
        <w:rPr>
          <w:rFonts w:asciiTheme="minorBidi" w:hAnsiTheme="minorBidi"/>
        </w:rPr>
        <w:t xml:space="preserve"> (2023) </w:t>
      </w:r>
      <w:r w:rsidRPr="0016668C">
        <w:rPr>
          <w:rFonts w:asciiTheme="minorBidi" w:hAnsiTheme="minorBidi"/>
          <w:i/>
          <w:iCs/>
        </w:rPr>
        <w:t>Integrated report 2023</w:t>
      </w:r>
      <w:r w:rsidRPr="0016668C">
        <w:rPr>
          <w:rFonts w:asciiTheme="minorBidi" w:hAnsiTheme="minorBidi"/>
        </w:rPr>
        <w:t xml:space="preserve">. Available at: https://www.sofidel.com/wp-content/uploads/2024/07/Sofidel_Report_Integrato_2023_inglese_web_vecchio-logo.pdf (Accessed: 17 November 2025). </w:t>
      </w:r>
    </w:p>
    <w:p w14:paraId="5C071A3E" w14:textId="77777777" w:rsidR="0068716C" w:rsidRPr="0016668C" w:rsidRDefault="0068716C" w:rsidP="0068716C">
      <w:pPr>
        <w:rPr>
          <w:rFonts w:asciiTheme="minorBidi" w:hAnsiTheme="minorBidi"/>
        </w:rPr>
      </w:pPr>
      <w:proofErr w:type="spellStart"/>
      <w:r w:rsidRPr="0016668C">
        <w:rPr>
          <w:rFonts w:asciiTheme="minorBidi" w:hAnsiTheme="minorBidi"/>
        </w:rPr>
        <w:t>Sofidel</w:t>
      </w:r>
      <w:proofErr w:type="spellEnd"/>
      <w:r w:rsidRPr="0016668C">
        <w:rPr>
          <w:rFonts w:asciiTheme="minorBidi" w:hAnsiTheme="minorBidi"/>
        </w:rPr>
        <w:t xml:space="preserve"> (2024) </w:t>
      </w:r>
      <w:proofErr w:type="spellStart"/>
      <w:r w:rsidRPr="0016668C">
        <w:rPr>
          <w:rFonts w:asciiTheme="minorBidi" w:hAnsiTheme="minorBidi"/>
          <w:i/>
          <w:iCs/>
        </w:rPr>
        <w:t>Sofidel</w:t>
      </w:r>
      <w:proofErr w:type="spellEnd"/>
      <w:r w:rsidRPr="0016668C">
        <w:rPr>
          <w:rFonts w:asciiTheme="minorBidi" w:hAnsiTheme="minorBidi"/>
          <w:i/>
          <w:iCs/>
        </w:rPr>
        <w:t xml:space="preserve"> among CDP leaders for the fight against climate change and deforestation</w:t>
      </w:r>
      <w:r w:rsidRPr="0016668C">
        <w:rPr>
          <w:rFonts w:asciiTheme="minorBidi" w:hAnsiTheme="minorBidi"/>
        </w:rPr>
        <w:t xml:space="preserve">, </w:t>
      </w:r>
      <w:proofErr w:type="spellStart"/>
      <w:r w:rsidRPr="0016668C">
        <w:rPr>
          <w:rFonts w:asciiTheme="minorBidi" w:hAnsiTheme="minorBidi"/>
          <w:i/>
          <w:iCs/>
        </w:rPr>
        <w:t>Sofidel</w:t>
      </w:r>
      <w:proofErr w:type="spellEnd"/>
      <w:r w:rsidRPr="0016668C">
        <w:rPr>
          <w:rFonts w:asciiTheme="minorBidi" w:hAnsiTheme="minorBidi"/>
        </w:rPr>
        <w:t xml:space="preserve">. Available at: https://www.sofidel.com/wp-content/uploads/2024/02/20240206_Sofidel-amongs-CDP-leaders-for-Climate-Change-and-Forests.pdf (Accessed: 17 November 2025). </w:t>
      </w:r>
    </w:p>
    <w:p w14:paraId="17869F48" w14:textId="77777777" w:rsidR="0068716C" w:rsidRPr="0016668C" w:rsidRDefault="0068716C" w:rsidP="0068716C">
      <w:pPr>
        <w:rPr>
          <w:rFonts w:asciiTheme="minorBidi" w:hAnsiTheme="minorBidi"/>
        </w:rPr>
      </w:pPr>
      <w:proofErr w:type="spellStart"/>
      <w:r w:rsidRPr="0016668C">
        <w:rPr>
          <w:rFonts w:asciiTheme="minorBidi" w:hAnsiTheme="minorBidi"/>
        </w:rPr>
        <w:t>Torquelaw</w:t>
      </w:r>
      <w:proofErr w:type="spellEnd"/>
      <w:r w:rsidRPr="0016668C">
        <w:rPr>
          <w:rFonts w:asciiTheme="minorBidi" w:hAnsiTheme="minorBidi"/>
        </w:rPr>
        <w:t xml:space="preserve"> (2025) </w:t>
      </w:r>
      <w:r w:rsidRPr="0016668C">
        <w:rPr>
          <w:rFonts w:asciiTheme="minorBidi" w:hAnsiTheme="minorBidi"/>
          <w:i/>
          <w:iCs/>
        </w:rPr>
        <w:t>Managers’ essential employment law course 2026 - torque law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Torque Law</w:t>
      </w:r>
      <w:r w:rsidRPr="0016668C">
        <w:rPr>
          <w:rFonts w:asciiTheme="minorBidi" w:hAnsiTheme="minorBidi"/>
        </w:rPr>
        <w:t xml:space="preserve">. Available at: https://torquelaw.co.uk/events/managers-essential-employment-law-course-2026/ (Accessed: 28 November 2025). </w:t>
      </w:r>
    </w:p>
    <w:p w14:paraId="22995012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UK Government (2023) </w:t>
      </w:r>
      <w:r w:rsidRPr="0016668C">
        <w:rPr>
          <w:rFonts w:asciiTheme="minorBidi" w:hAnsiTheme="minorBidi"/>
          <w:i/>
          <w:iCs/>
        </w:rPr>
        <w:t>2. Digital Skills and inclusion - giving everyone access to the digital skills they need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GOV.UK</w:t>
      </w:r>
      <w:r w:rsidRPr="0016668C">
        <w:rPr>
          <w:rFonts w:asciiTheme="minorBidi" w:hAnsiTheme="minorBidi"/>
        </w:rPr>
        <w:t xml:space="preserve">. Available at: https://www.gov.uk/government/publications/uk-digital-strategy/2-digital-skills-and-inclusion-giving-everyone-access-to-the-digital-skills-they-need (Accessed: 01 December 2025). </w:t>
      </w:r>
    </w:p>
    <w:p w14:paraId="6EA17DE1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UK Government (2024a) </w:t>
      </w:r>
      <w:r w:rsidRPr="0016668C">
        <w:rPr>
          <w:rFonts w:asciiTheme="minorBidi" w:hAnsiTheme="minorBidi"/>
          <w:i/>
          <w:iCs/>
        </w:rPr>
        <w:t xml:space="preserve">Next steps to make work </w:t>
      </w:r>
      <w:proofErr w:type="gramStart"/>
      <w:r w:rsidRPr="0016668C">
        <w:rPr>
          <w:rFonts w:asciiTheme="minorBidi" w:hAnsiTheme="minorBidi"/>
          <w:i/>
          <w:iCs/>
        </w:rPr>
        <w:t xml:space="preserve">pay </w:t>
      </w:r>
      <w:r w:rsidRPr="0016668C">
        <w:rPr>
          <w:rFonts w:asciiTheme="minorBidi" w:hAnsiTheme="minorBidi"/>
        </w:rPr>
        <w:t>,</w:t>
      </w:r>
      <w:proofErr w:type="gramEnd"/>
      <w:r w:rsidRPr="0016668C">
        <w:rPr>
          <w:rFonts w:asciiTheme="minorBidi" w:hAnsiTheme="minorBidi"/>
        </w:rPr>
        <w:t xml:space="preserve"> </w:t>
      </w:r>
      <w:r w:rsidRPr="0016668C">
        <w:rPr>
          <w:rFonts w:asciiTheme="minorBidi" w:hAnsiTheme="minorBidi"/>
          <w:i/>
          <w:iCs/>
        </w:rPr>
        <w:t>GOV.UK</w:t>
      </w:r>
      <w:r w:rsidRPr="0016668C">
        <w:rPr>
          <w:rFonts w:asciiTheme="minorBidi" w:hAnsiTheme="minorBidi"/>
        </w:rPr>
        <w:t xml:space="preserve">. Available at: https://www.gov.uk/government/publications/next-steps-to-make-work-pay/next-steps-to-make-work-pay-web-accessible-version (Accessed: 17 November 2025). </w:t>
      </w:r>
    </w:p>
    <w:p w14:paraId="44671B8C" w14:textId="33511B00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UK Government (2024b) </w:t>
      </w:r>
      <w:r w:rsidRPr="0016668C">
        <w:rPr>
          <w:rFonts w:asciiTheme="minorBidi" w:hAnsiTheme="minorBidi"/>
          <w:i/>
          <w:iCs/>
        </w:rPr>
        <w:t xml:space="preserve">What does the Employment Rights Bill mean for </w:t>
      </w:r>
      <w:proofErr w:type="gramStart"/>
      <w:r w:rsidRPr="0016668C">
        <w:rPr>
          <w:rFonts w:asciiTheme="minorBidi" w:hAnsiTheme="minorBidi"/>
          <w:i/>
          <w:iCs/>
        </w:rPr>
        <w:t>you?</w:t>
      </w:r>
      <w:r w:rsidRPr="0016668C">
        <w:rPr>
          <w:rFonts w:asciiTheme="minorBidi" w:hAnsiTheme="minorBidi"/>
        </w:rPr>
        <w:t>,</w:t>
      </w:r>
      <w:proofErr w:type="gramEnd"/>
      <w:r w:rsidRPr="0016668C">
        <w:rPr>
          <w:rFonts w:asciiTheme="minorBidi" w:hAnsiTheme="minorBidi"/>
        </w:rPr>
        <w:t xml:space="preserve"> </w:t>
      </w:r>
      <w:r w:rsidRPr="0016668C">
        <w:rPr>
          <w:rFonts w:asciiTheme="minorBidi" w:hAnsiTheme="minorBidi"/>
          <w:i/>
          <w:iCs/>
        </w:rPr>
        <w:t>GOV.UK</w:t>
      </w:r>
      <w:r w:rsidRPr="0016668C">
        <w:rPr>
          <w:rFonts w:asciiTheme="minorBidi" w:hAnsiTheme="minorBidi"/>
        </w:rPr>
        <w:t xml:space="preserve">. Available at: https://www.gov.uk/government/news/what-does-the-employment-rights-bill-mean-for-you (Accessed: 16 November 2025). </w:t>
      </w:r>
    </w:p>
    <w:p w14:paraId="4298989C" w14:textId="41B1B3CB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UK Government (2025a) </w:t>
      </w:r>
      <w:r w:rsidRPr="0016668C">
        <w:rPr>
          <w:rFonts w:asciiTheme="minorBidi" w:hAnsiTheme="minorBidi"/>
          <w:i/>
          <w:iCs/>
        </w:rPr>
        <w:t>Clean Energy Jobs Plan (HTML)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GOV.UK</w:t>
      </w:r>
      <w:r w:rsidRPr="0016668C">
        <w:rPr>
          <w:rFonts w:asciiTheme="minorBidi" w:hAnsiTheme="minorBidi"/>
        </w:rPr>
        <w:t xml:space="preserve">. Available at: </w:t>
      </w:r>
      <w:hyperlink r:id="rId12" w:history="1">
        <w:r w:rsidR="00DD20BA" w:rsidRPr="0016668C">
          <w:rPr>
            <w:rStyle w:val="Hyperlink"/>
            <w:rFonts w:asciiTheme="minorBidi" w:hAnsiTheme="minorBidi"/>
          </w:rPr>
          <w:t>https://www.gov.uk/government/publications/clean-energy-jobs-plan/clean-energy-jobs-plan-html</w:t>
        </w:r>
      </w:hyperlink>
      <w:r w:rsidR="00DD20BA" w:rsidRPr="0016668C">
        <w:rPr>
          <w:rFonts w:asciiTheme="minorBidi" w:hAnsiTheme="minorBidi"/>
        </w:rPr>
        <w:t xml:space="preserve"> </w:t>
      </w:r>
      <w:r w:rsidRPr="0016668C">
        <w:rPr>
          <w:rFonts w:asciiTheme="minorBidi" w:hAnsiTheme="minorBidi"/>
        </w:rPr>
        <w:t xml:space="preserve">(Accessed: 17 November 2025). </w:t>
      </w:r>
    </w:p>
    <w:p w14:paraId="73236ED6" w14:textId="408A19B0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lastRenderedPageBreak/>
        <w:t xml:space="preserve">UK Government (2025b) </w:t>
      </w:r>
      <w:r w:rsidRPr="0016668C">
        <w:rPr>
          <w:rFonts w:asciiTheme="minorBidi" w:hAnsiTheme="minorBidi"/>
          <w:i/>
          <w:iCs/>
        </w:rPr>
        <w:t>Digital Inclusion Action Plan: First steps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GOV.UK</w:t>
      </w:r>
      <w:r w:rsidRPr="0016668C">
        <w:rPr>
          <w:rFonts w:asciiTheme="minorBidi" w:hAnsiTheme="minorBidi"/>
        </w:rPr>
        <w:t xml:space="preserve">. Available at: </w:t>
      </w:r>
      <w:hyperlink r:id="rId13" w:history="1">
        <w:r w:rsidR="00DD20BA" w:rsidRPr="0016668C">
          <w:rPr>
            <w:rStyle w:val="Hyperlink"/>
            <w:rFonts w:asciiTheme="minorBidi" w:hAnsiTheme="minorBidi"/>
          </w:rPr>
          <w:t>https://www.gov.uk/government/publications/digital-inclusion-action-plan-first-steps/digital-inclusion-action-plan-first-steps</w:t>
        </w:r>
      </w:hyperlink>
      <w:r w:rsidR="00DD20BA" w:rsidRPr="0016668C">
        <w:rPr>
          <w:rFonts w:asciiTheme="minorBidi" w:hAnsiTheme="minorBidi"/>
        </w:rPr>
        <w:t xml:space="preserve"> </w:t>
      </w:r>
      <w:r w:rsidRPr="0016668C">
        <w:rPr>
          <w:rFonts w:asciiTheme="minorBidi" w:hAnsiTheme="minorBidi"/>
        </w:rPr>
        <w:t xml:space="preserve">(Accessed: 16 November 2025). </w:t>
      </w:r>
    </w:p>
    <w:p w14:paraId="3160039A" w14:textId="1CB3B671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Wai, F. (2025) </w:t>
      </w:r>
      <w:proofErr w:type="spellStart"/>
      <w:r w:rsidRPr="0016668C">
        <w:rPr>
          <w:rFonts w:asciiTheme="minorBidi" w:hAnsiTheme="minorBidi"/>
          <w:i/>
          <w:iCs/>
        </w:rPr>
        <w:t>Hris</w:t>
      </w:r>
      <w:proofErr w:type="spellEnd"/>
      <w:r w:rsidRPr="0016668C">
        <w:rPr>
          <w:rFonts w:asciiTheme="minorBidi" w:hAnsiTheme="minorBidi"/>
          <w:i/>
          <w:iCs/>
        </w:rPr>
        <w:t xml:space="preserve"> pricing guide (updated for 2025)</w:t>
      </w:r>
      <w:r w:rsidRPr="0016668C">
        <w:rPr>
          <w:rFonts w:asciiTheme="minorBidi" w:hAnsiTheme="minorBidi"/>
        </w:rPr>
        <w:t xml:space="preserve">, </w:t>
      </w:r>
      <w:proofErr w:type="spellStart"/>
      <w:r w:rsidRPr="0016668C">
        <w:rPr>
          <w:rFonts w:asciiTheme="minorBidi" w:hAnsiTheme="minorBidi"/>
          <w:i/>
          <w:iCs/>
        </w:rPr>
        <w:t>peoplemanagingpeople</w:t>
      </w:r>
      <w:proofErr w:type="spellEnd"/>
      <w:r w:rsidRPr="0016668C">
        <w:rPr>
          <w:rFonts w:asciiTheme="minorBidi" w:hAnsiTheme="minorBidi"/>
        </w:rPr>
        <w:t xml:space="preserve">. Available at: https://peoplemanagingpeople.com/hr-operations/hris-pricing/(Accessed: 28 November 2025). </w:t>
      </w:r>
    </w:p>
    <w:p w14:paraId="4B76E829" w14:textId="1A2BC866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Ward, M. </w:t>
      </w:r>
      <w:r w:rsidRPr="0016668C">
        <w:rPr>
          <w:rFonts w:asciiTheme="minorBidi" w:hAnsiTheme="minorBidi"/>
          <w:i/>
          <w:iCs/>
        </w:rPr>
        <w:t>et al.</w:t>
      </w:r>
      <w:r w:rsidRPr="0016668C">
        <w:rPr>
          <w:rFonts w:asciiTheme="minorBidi" w:hAnsiTheme="minorBidi"/>
        </w:rPr>
        <w:t xml:space="preserve"> (2024) </w:t>
      </w:r>
      <w:r w:rsidRPr="0016668C">
        <w:rPr>
          <w:rFonts w:asciiTheme="minorBidi" w:hAnsiTheme="minorBidi"/>
          <w:i/>
          <w:iCs/>
        </w:rPr>
        <w:t>Digital Skills and Careers - House of Commons Library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House of Commons Library</w:t>
      </w:r>
      <w:r w:rsidRPr="0016668C">
        <w:rPr>
          <w:rFonts w:asciiTheme="minorBidi" w:hAnsiTheme="minorBidi"/>
        </w:rPr>
        <w:t xml:space="preserve">. Available at: https://commonslibrary.parliament.uk/research-briefings/cdp-2024-0073/ (Accessed: 28 November 2025). </w:t>
      </w:r>
    </w:p>
    <w:p w14:paraId="2BB55618" w14:textId="5E5C68C2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Willmott, B. (2024) </w:t>
      </w:r>
      <w:r w:rsidRPr="0016668C">
        <w:rPr>
          <w:rFonts w:asciiTheme="minorBidi" w:hAnsiTheme="minorBidi"/>
          <w:i/>
          <w:iCs/>
        </w:rPr>
        <w:t>The People Profession’s insights will be crucial to ensuring the new deal for working people proposals Strike right balance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CIPD</w:t>
      </w:r>
      <w:r w:rsidRPr="0016668C">
        <w:rPr>
          <w:rFonts w:asciiTheme="minorBidi" w:hAnsiTheme="minorBidi"/>
        </w:rPr>
        <w:t xml:space="preserve">. Available at: https://www.cipd.org/en/about/news/new-deal-working-people (Accessed: 16 November 2025). </w:t>
      </w:r>
    </w:p>
    <w:p w14:paraId="66B4B174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>Yüksel, I. (2012) ‘Developing a multi-</w:t>
      </w:r>
      <w:proofErr w:type="gramStart"/>
      <w:r w:rsidRPr="0016668C">
        <w:rPr>
          <w:rFonts w:asciiTheme="minorBidi" w:hAnsiTheme="minorBidi"/>
        </w:rPr>
        <w:t>criteria decision making</w:t>
      </w:r>
      <w:proofErr w:type="gramEnd"/>
      <w:r w:rsidRPr="0016668C">
        <w:rPr>
          <w:rFonts w:asciiTheme="minorBidi" w:hAnsiTheme="minorBidi"/>
        </w:rPr>
        <w:t xml:space="preserve"> model for Pestel analysis’, </w:t>
      </w:r>
      <w:r w:rsidRPr="0016668C">
        <w:rPr>
          <w:rFonts w:asciiTheme="minorBidi" w:hAnsiTheme="minorBidi"/>
          <w:i/>
          <w:iCs/>
        </w:rPr>
        <w:t>International Journal of Business and Management</w:t>
      </w:r>
      <w:r w:rsidRPr="0016668C">
        <w:rPr>
          <w:rFonts w:asciiTheme="minorBidi" w:hAnsiTheme="minorBidi"/>
        </w:rPr>
        <w:t>, 7(24). doi:10.5539/</w:t>
      </w:r>
      <w:proofErr w:type="gramStart"/>
      <w:r w:rsidRPr="0016668C">
        <w:rPr>
          <w:rFonts w:asciiTheme="minorBidi" w:hAnsiTheme="minorBidi"/>
        </w:rPr>
        <w:t>ijbm.v</w:t>
      </w:r>
      <w:proofErr w:type="gramEnd"/>
      <w:r w:rsidRPr="0016668C">
        <w:rPr>
          <w:rFonts w:asciiTheme="minorBidi" w:hAnsiTheme="minorBidi"/>
        </w:rPr>
        <w:t xml:space="preserve">7n24p52. </w:t>
      </w:r>
    </w:p>
    <w:p w14:paraId="3D08AE12" w14:textId="77777777" w:rsidR="0068716C" w:rsidRPr="0016668C" w:rsidRDefault="0068716C" w:rsidP="0068716C">
      <w:pPr>
        <w:rPr>
          <w:rFonts w:asciiTheme="minorBidi" w:hAnsiTheme="minorBidi"/>
        </w:rPr>
      </w:pPr>
      <w:proofErr w:type="spellStart"/>
      <w:r w:rsidRPr="0016668C">
        <w:rPr>
          <w:rFonts w:asciiTheme="minorBidi" w:hAnsiTheme="minorBidi"/>
        </w:rPr>
        <w:t>Zeffman</w:t>
      </w:r>
      <w:proofErr w:type="spellEnd"/>
      <w:r w:rsidRPr="0016668C">
        <w:rPr>
          <w:rFonts w:asciiTheme="minorBidi" w:hAnsiTheme="minorBidi"/>
        </w:rPr>
        <w:t xml:space="preserve">, H. and Seddon, P. (2025) </w:t>
      </w:r>
      <w:r w:rsidRPr="0016668C">
        <w:rPr>
          <w:rFonts w:asciiTheme="minorBidi" w:hAnsiTheme="minorBidi"/>
          <w:i/>
          <w:iCs/>
        </w:rPr>
        <w:t>Labour ditches day-one protection from unfair dismissal in U-turn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BBC News</w:t>
      </w:r>
      <w:r w:rsidRPr="0016668C">
        <w:rPr>
          <w:rFonts w:asciiTheme="minorBidi" w:hAnsiTheme="minorBidi"/>
        </w:rPr>
        <w:t xml:space="preserve">. Available at: https://www.bbc.co.uk/news/articles/cx2d7j350q1o?at_medium=RSS&amp;at_campaign=rss (Accessed: 28 November 2025). </w:t>
      </w:r>
    </w:p>
    <w:p w14:paraId="110AB6D8" w14:textId="77777777" w:rsidR="0068716C" w:rsidRPr="0016668C" w:rsidRDefault="0068716C" w:rsidP="0068716C">
      <w:pPr>
        <w:rPr>
          <w:rFonts w:asciiTheme="minorBidi" w:hAnsiTheme="minorBidi"/>
        </w:rPr>
      </w:pPr>
      <w:r w:rsidRPr="0016668C">
        <w:rPr>
          <w:rFonts w:asciiTheme="minorBidi" w:hAnsiTheme="minorBidi"/>
        </w:rPr>
        <w:t xml:space="preserve">Zervas, I. and </w:t>
      </w:r>
      <w:proofErr w:type="spellStart"/>
      <w:r w:rsidRPr="0016668C">
        <w:rPr>
          <w:rFonts w:asciiTheme="minorBidi" w:hAnsiTheme="minorBidi"/>
        </w:rPr>
        <w:t>Stiakakis</w:t>
      </w:r>
      <w:proofErr w:type="spellEnd"/>
      <w:r w:rsidRPr="0016668C">
        <w:rPr>
          <w:rFonts w:asciiTheme="minorBidi" w:hAnsiTheme="minorBidi"/>
        </w:rPr>
        <w:t xml:space="preserve">, E. (2025) </w:t>
      </w:r>
      <w:r w:rsidRPr="0016668C">
        <w:rPr>
          <w:rFonts w:asciiTheme="minorBidi" w:hAnsiTheme="minorBidi"/>
          <w:i/>
          <w:iCs/>
        </w:rPr>
        <w:t>HRM strategies for bridging the Digital Divide: Enhancing Digital Skills, employee performance, and inclusion in evolving workplaces</w:t>
      </w:r>
      <w:r w:rsidRPr="0016668C">
        <w:rPr>
          <w:rFonts w:asciiTheme="minorBidi" w:hAnsiTheme="minorBidi"/>
        </w:rPr>
        <w:t xml:space="preserve">, </w:t>
      </w:r>
      <w:r w:rsidRPr="0016668C">
        <w:rPr>
          <w:rFonts w:asciiTheme="minorBidi" w:hAnsiTheme="minorBidi"/>
          <w:i/>
          <w:iCs/>
        </w:rPr>
        <w:t>MDPI</w:t>
      </w:r>
      <w:r w:rsidRPr="0016668C">
        <w:rPr>
          <w:rFonts w:asciiTheme="minorBidi" w:hAnsiTheme="minorBidi"/>
        </w:rPr>
        <w:t xml:space="preserve">. Available at: https://www.mdpi.com/2076-3387/15/7/267 (Accessed: 16 November 2025). </w:t>
      </w:r>
    </w:p>
    <w:p w14:paraId="2DA174B2" w14:textId="77777777" w:rsidR="00576628" w:rsidRPr="0016668C" w:rsidRDefault="00576628" w:rsidP="00576628">
      <w:pPr>
        <w:rPr>
          <w:rFonts w:asciiTheme="minorBidi" w:hAnsiTheme="minorBidi"/>
        </w:rPr>
      </w:pPr>
    </w:p>
    <w:sectPr w:rsidR="00576628" w:rsidRPr="0016668C" w:rsidSect="00B834CE">
      <w:headerReference w:type="defaul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AF886" w14:textId="77777777" w:rsidR="005757B0" w:rsidRDefault="005757B0" w:rsidP="00F8365B">
      <w:pPr>
        <w:spacing w:after="0" w:line="240" w:lineRule="auto"/>
      </w:pPr>
      <w:r>
        <w:separator/>
      </w:r>
    </w:p>
  </w:endnote>
  <w:endnote w:type="continuationSeparator" w:id="0">
    <w:p w14:paraId="4B1E00CC" w14:textId="77777777" w:rsidR="005757B0" w:rsidRDefault="005757B0" w:rsidP="00F83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A3BB9" w14:textId="77777777" w:rsidR="005757B0" w:rsidRDefault="005757B0" w:rsidP="00F8365B">
      <w:pPr>
        <w:spacing w:after="0" w:line="240" w:lineRule="auto"/>
      </w:pPr>
      <w:r>
        <w:separator/>
      </w:r>
    </w:p>
  </w:footnote>
  <w:footnote w:type="continuationSeparator" w:id="0">
    <w:p w14:paraId="4B43F7B3" w14:textId="77777777" w:rsidR="005757B0" w:rsidRDefault="005757B0" w:rsidP="00F83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5914698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784E3D2" w14:textId="643F52E4" w:rsidR="00CB72E6" w:rsidRDefault="00CB72E6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78764A" w14:textId="77777777" w:rsidR="00CB72E6" w:rsidRDefault="00CB72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B4656"/>
    <w:multiLevelType w:val="hybridMultilevel"/>
    <w:tmpl w:val="17A21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D22E1B"/>
    <w:multiLevelType w:val="hybridMultilevel"/>
    <w:tmpl w:val="1A048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50E2B"/>
    <w:multiLevelType w:val="hybridMultilevel"/>
    <w:tmpl w:val="82F8F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4F222C"/>
    <w:multiLevelType w:val="hybridMultilevel"/>
    <w:tmpl w:val="533A61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82362C"/>
    <w:multiLevelType w:val="hybridMultilevel"/>
    <w:tmpl w:val="36D8521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35D2A06"/>
    <w:multiLevelType w:val="hybridMultilevel"/>
    <w:tmpl w:val="9FECC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F10EA"/>
    <w:multiLevelType w:val="hybridMultilevel"/>
    <w:tmpl w:val="B7220E66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0972511"/>
    <w:multiLevelType w:val="hybridMultilevel"/>
    <w:tmpl w:val="5C604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E65793"/>
    <w:multiLevelType w:val="hybridMultilevel"/>
    <w:tmpl w:val="C9E27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2178905">
    <w:abstractNumId w:val="0"/>
  </w:num>
  <w:num w:numId="2" w16cid:durableId="1869952825">
    <w:abstractNumId w:val="2"/>
  </w:num>
  <w:num w:numId="3" w16cid:durableId="1606690272">
    <w:abstractNumId w:val="1"/>
  </w:num>
  <w:num w:numId="4" w16cid:durableId="1152259745">
    <w:abstractNumId w:val="4"/>
  </w:num>
  <w:num w:numId="5" w16cid:durableId="760025105">
    <w:abstractNumId w:val="8"/>
  </w:num>
  <w:num w:numId="6" w16cid:durableId="529686086">
    <w:abstractNumId w:val="5"/>
  </w:num>
  <w:num w:numId="7" w16cid:durableId="2144275697">
    <w:abstractNumId w:val="3"/>
  </w:num>
  <w:num w:numId="8" w16cid:durableId="473573017">
    <w:abstractNumId w:val="7"/>
  </w:num>
  <w:num w:numId="9" w16cid:durableId="8645135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718"/>
    <w:rsid w:val="000023D5"/>
    <w:rsid w:val="00003319"/>
    <w:rsid w:val="0000360B"/>
    <w:rsid w:val="00003DB9"/>
    <w:rsid w:val="000054C5"/>
    <w:rsid w:val="00006873"/>
    <w:rsid w:val="00010E78"/>
    <w:rsid w:val="000124C0"/>
    <w:rsid w:val="00013A3B"/>
    <w:rsid w:val="00016A35"/>
    <w:rsid w:val="00022EB6"/>
    <w:rsid w:val="00026BE3"/>
    <w:rsid w:val="00030AFC"/>
    <w:rsid w:val="000312EC"/>
    <w:rsid w:val="00031420"/>
    <w:rsid w:val="00033097"/>
    <w:rsid w:val="00033867"/>
    <w:rsid w:val="00034B85"/>
    <w:rsid w:val="00035AA2"/>
    <w:rsid w:val="00037E21"/>
    <w:rsid w:val="000457D5"/>
    <w:rsid w:val="000461EB"/>
    <w:rsid w:val="00047244"/>
    <w:rsid w:val="00050303"/>
    <w:rsid w:val="000556BD"/>
    <w:rsid w:val="000566E2"/>
    <w:rsid w:val="00062789"/>
    <w:rsid w:val="00063324"/>
    <w:rsid w:val="00064679"/>
    <w:rsid w:val="0006541B"/>
    <w:rsid w:val="000657DD"/>
    <w:rsid w:val="00065FEE"/>
    <w:rsid w:val="000749A3"/>
    <w:rsid w:val="000751AB"/>
    <w:rsid w:val="000801CD"/>
    <w:rsid w:val="00081C83"/>
    <w:rsid w:val="00082733"/>
    <w:rsid w:val="00084330"/>
    <w:rsid w:val="0008487C"/>
    <w:rsid w:val="000932B5"/>
    <w:rsid w:val="0009368D"/>
    <w:rsid w:val="00095ABB"/>
    <w:rsid w:val="00097709"/>
    <w:rsid w:val="000A0DFE"/>
    <w:rsid w:val="000A17D2"/>
    <w:rsid w:val="000A21F4"/>
    <w:rsid w:val="000A441D"/>
    <w:rsid w:val="000A4DBB"/>
    <w:rsid w:val="000A6D2F"/>
    <w:rsid w:val="000B0A00"/>
    <w:rsid w:val="000B104C"/>
    <w:rsid w:val="000B2DFF"/>
    <w:rsid w:val="000B3373"/>
    <w:rsid w:val="000B3AEF"/>
    <w:rsid w:val="000B6286"/>
    <w:rsid w:val="000C2961"/>
    <w:rsid w:val="000C3085"/>
    <w:rsid w:val="000C3DB6"/>
    <w:rsid w:val="000C441A"/>
    <w:rsid w:val="000D1873"/>
    <w:rsid w:val="000D1A95"/>
    <w:rsid w:val="000D1BDF"/>
    <w:rsid w:val="000D1DDE"/>
    <w:rsid w:val="000D4721"/>
    <w:rsid w:val="000D62FC"/>
    <w:rsid w:val="000D70F5"/>
    <w:rsid w:val="000E04CD"/>
    <w:rsid w:val="000E23C9"/>
    <w:rsid w:val="000E3DCA"/>
    <w:rsid w:val="000E5E7B"/>
    <w:rsid w:val="000F3F8D"/>
    <w:rsid w:val="000F46F1"/>
    <w:rsid w:val="000F5776"/>
    <w:rsid w:val="000F5DC3"/>
    <w:rsid w:val="000F64CF"/>
    <w:rsid w:val="000F69D3"/>
    <w:rsid w:val="000F76CD"/>
    <w:rsid w:val="00100EE5"/>
    <w:rsid w:val="00101B26"/>
    <w:rsid w:val="001134C1"/>
    <w:rsid w:val="00114CF6"/>
    <w:rsid w:val="001154AA"/>
    <w:rsid w:val="001154C7"/>
    <w:rsid w:val="00121F97"/>
    <w:rsid w:val="001252B2"/>
    <w:rsid w:val="00126653"/>
    <w:rsid w:val="00126D30"/>
    <w:rsid w:val="00134277"/>
    <w:rsid w:val="00140495"/>
    <w:rsid w:val="00140CA5"/>
    <w:rsid w:val="00142F40"/>
    <w:rsid w:val="00143583"/>
    <w:rsid w:val="00145F76"/>
    <w:rsid w:val="00147682"/>
    <w:rsid w:val="00150751"/>
    <w:rsid w:val="00150889"/>
    <w:rsid w:val="00153EA4"/>
    <w:rsid w:val="00154577"/>
    <w:rsid w:val="00154FEF"/>
    <w:rsid w:val="001565B3"/>
    <w:rsid w:val="001619C8"/>
    <w:rsid w:val="0016262E"/>
    <w:rsid w:val="00163D6C"/>
    <w:rsid w:val="001645DA"/>
    <w:rsid w:val="00165EE1"/>
    <w:rsid w:val="00166564"/>
    <w:rsid w:val="0016668C"/>
    <w:rsid w:val="00166F1D"/>
    <w:rsid w:val="00172AFF"/>
    <w:rsid w:val="00173451"/>
    <w:rsid w:val="00176D8B"/>
    <w:rsid w:val="00176E2E"/>
    <w:rsid w:val="00177A0D"/>
    <w:rsid w:val="00180152"/>
    <w:rsid w:val="00181051"/>
    <w:rsid w:val="00181876"/>
    <w:rsid w:val="00186258"/>
    <w:rsid w:val="00192CE2"/>
    <w:rsid w:val="00192EE0"/>
    <w:rsid w:val="001940EA"/>
    <w:rsid w:val="00195293"/>
    <w:rsid w:val="00196A9E"/>
    <w:rsid w:val="001A427F"/>
    <w:rsid w:val="001B1B27"/>
    <w:rsid w:val="001B3CC4"/>
    <w:rsid w:val="001B526E"/>
    <w:rsid w:val="001B65DF"/>
    <w:rsid w:val="001B744B"/>
    <w:rsid w:val="001C2519"/>
    <w:rsid w:val="001C2B7C"/>
    <w:rsid w:val="001C3C76"/>
    <w:rsid w:val="001C5496"/>
    <w:rsid w:val="001C56DA"/>
    <w:rsid w:val="001C754E"/>
    <w:rsid w:val="001D0BE0"/>
    <w:rsid w:val="001D245D"/>
    <w:rsid w:val="001D3D5F"/>
    <w:rsid w:val="001D525E"/>
    <w:rsid w:val="001D5D3F"/>
    <w:rsid w:val="001D7593"/>
    <w:rsid w:val="001E02A3"/>
    <w:rsid w:val="001E1EDD"/>
    <w:rsid w:val="001E2A1B"/>
    <w:rsid w:val="001E4D10"/>
    <w:rsid w:val="001E50B4"/>
    <w:rsid w:val="001E5BCB"/>
    <w:rsid w:val="001E6B18"/>
    <w:rsid w:val="001E7B5C"/>
    <w:rsid w:val="001F1D27"/>
    <w:rsid w:val="001F35D6"/>
    <w:rsid w:val="001F3A47"/>
    <w:rsid w:val="001F4282"/>
    <w:rsid w:val="001F4B20"/>
    <w:rsid w:val="001F79C2"/>
    <w:rsid w:val="00200616"/>
    <w:rsid w:val="00202753"/>
    <w:rsid w:val="0020333C"/>
    <w:rsid w:val="0020430E"/>
    <w:rsid w:val="00205B25"/>
    <w:rsid w:val="00206576"/>
    <w:rsid w:val="0020718F"/>
    <w:rsid w:val="002071D7"/>
    <w:rsid w:val="00207E1E"/>
    <w:rsid w:val="00211B53"/>
    <w:rsid w:val="0021236E"/>
    <w:rsid w:val="002147A6"/>
    <w:rsid w:val="00214839"/>
    <w:rsid w:val="00215546"/>
    <w:rsid w:val="0021715E"/>
    <w:rsid w:val="002179ED"/>
    <w:rsid w:val="00217B38"/>
    <w:rsid w:val="002204ED"/>
    <w:rsid w:val="002208BE"/>
    <w:rsid w:val="002225CD"/>
    <w:rsid w:val="00226E9F"/>
    <w:rsid w:val="0023089E"/>
    <w:rsid w:val="00231AEB"/>
    <w:rsid w:val="0023543F"/>
    <w:rsid w:val="0023687D"/>
    <w:rsid w:val="00237074"/>
    <w:rsid w:val="0024031B"/>
    <w:rsid w:val="002445E6"/>
    <w:rsid w:val="00244C65"/>
    <w:rsid w:val="00250422"/>
    <w:rsid w:val="00252B5A"/>
    <w:rsid w:val="00254A9A"/>
    <w:rsid w:val="00255AE8"/>
    <w:rsid w:val="00256396"/>
    <w:rsid w:val="00257DF4"/>
    <w:rsid w:val="00257FCF"/>
    <w:rsid w:val="0026123A"/>
    <w:rsid w:val="00261C89"/>
    <w:rsid w:val="0026245E"/>
    <w:rsid w:val="002636DA"/>
    <w:rsid w:val="00265076"/>
    <w:rsid w:val="0026612D"/>
    <w:rsid w:val="00266A95"/>
    <w:rsid w:val="00267217"/>
    <w:rsid w:val="00273377"/>
    <w:rsid w:val="0027483A"/>
    <w:rsid w:val="00277B91"/>
    <w:rsid w:val="00280A21"/>
    <w:rsid w:val="0028137F"/>
    <w:rsid w:val="00281B93"/>
    <w:rsid w:val="0028204E"/>
    <w:rsid w:val="002826F3"/>
    <w:rsid w:val="002866D4"/>
    <w:rsid w:val="00287D8B"/>
    <w:rsid w:val="00294098"/>
    <w:rsid w:val="0029462B"/>
    <w:rsid w:val="00294995"/>
    <w:rsid w:val="00295BB3"/>
    <w:rsid w:val="00296390"/>
    <w:rsid w:val="0029707F"/>
    <w:rsid w:val="002973C5"/>
    <w:rsid w:val="002A39B0"/>
    <w:rsid w:val="002A79D4"/>
    <w:rsid w:val="002A79DB"/>
    <w:rsid w:val="002B08C5"/>
    <w:rsid w:val="002B481D"/>
    <w:rsid w:val="002B4C7E"/>
    <w:rsid w:val="002B50E7"/>
    <w:rsid w:val="002B6B90"/>
    <w:rsid w:val="002C5E82"/>
    <w:rsid w:val="002C7A86"/>
    <w:rsid w:val="002D0EEC"/>
    <w:rsid w:val="002D194B"/>
    <w:rsid w:val="002D24B2"/>
    <w:rsid w:val="002D40D4"/>
    <w:rsid w:val="002D4B9D"/>
    <w:rsid w:val="002D4D17"/>
    <w:rsid w:val="002D5AAC"/>
    <w:rsid w:val="002D7884"/>
    <w:rsid w:val="002E09FA"/>
    <w:rsid w:val="002E1BE6"/>
    <w:rsid w:val="002E4252"/>
    <w:rsid w:val="002E4A7C"/>
    <w:rsid w:val="002E6814"/>
    <w:rsid w:val="002E686F"/>
    <w:rsid w:val="002E6B65"/>
    <w:rsid w:val="002E72CE"/>
    <w:rsid w:val="002F2BE5"/>
    <w:rsid w:val="002F2D11"/>
    <w:rsid w:val="002F4F85"/>
    <w:rsid w:val="002F61DF"/>
    <w:rsid w:val="00300534"/>
    <w:rsid w:val="00301138"/>
    <w:rsid w:val="00303343"/>
    <w:rsid w:val="0030372B"/>
    <w:rsid w:val="00303B77"/>
    <w:rsid w:val="00304027"/>
    <w:rsid w:val="00304470"/>
    <w:rsid w:val="003053D5"/>
    <w:rsid w:val="00306A67"/>
    <w:rsid w:val="00314999"/>
    <w:rsid w:val="00321B5D"/>
    <w:rsid w:val="003220D4"/>
    <w:rsid w:val="0032461B"/>
    <w:rsid w:val="003248A7"/>
    <w:rsid w:val="00325E7D"/>
    <w:rsid w:val="00326471"/>
    <w:rsid w:val="0032685E"/>
    <w:rsid w:val="00326D58"/>
    <w:rsid w:val="0032724D"/>
    <w:rsid w:val="0032729A"/>
    <w:rsid w:val="00327915"/>
    <w:rsid w:val="00332E2E"/>
    <w:rsid w:val="003350D0"/>
    <w:rsid w:val="003430BD"/>
    <w:rsid w:val="003448B5"/>
    <w:rsid w:val="00346407"/>
    <w:rsid w:val="00347F85"/>
    <w:rsid w:val="00350611"/>
    <w:rsid w:val="00351983"/>
    <w:rsid w:val="00351B88"/>
    <w:rsid w:val="00352878"/>
    <w:rsid w:val="00354619"/>
    <w:rsid w:val="003600D3"/>
    <w:rsid w:val="003619E1"/>
    <w:rsid w:val="00361B2F"/>
    <w:rsid w:val="00366CB6"/>
    <w:rsid w:val="00370A26"/>
    <w:rsid w:val="00370C1B"/>
    <w:rsid w:val="0037286F"/>
    <w:rsid w:val="00372E60"/>
    <w:rsid w:val="00375D26"/>
    <w:rsid w:val="003832A3"/>
    <w:rsid w:val="0038518E"/>
    <w:rsid w:val="003868F9"/>
    <w:rsid w:val="00387C5D"/>
    <w:rsid w:val="00390A03"/>
    <w:rsid w:val="00391248"/>
    <w:rsid w:val="00392F45"/>
    <w:rsid w:val="00395388"/>
    <w:rsid w:val="003965A3"/>
    <w:rsid w:val="00397107"/>
    <w:rsid w:val="003A0D90"/>
    <w:rsid w:val="003A36EF"/>
    <w:rsid w:val="003A456B"/>
    <w:rsid w:val="003A6BD9"/>
    <w:rsid w:val="003B76C3"/>
    <w:rsid w:val="003B7978"/>
    <w:rsid w:val="003B7DFC"/>
    <w:rsid w:val="003C1DEB"/>
    <w:rsid w:val="003C3C3C"/>
    <w:rsid w:val="003C499A"/>
    <w:rsid w:val="003C501F"/>
    <w:rsid w:val="003C55C2"/>
    <w:rsid w:val="003D7ED2"/>
    <w:rsid w:val="003E10DE"/>
    <w:rsid w:val="003E1444"/>
    <w:rsid w:val="003E190F"/>
    <w:rsid w:val="003E31F6"/>
    <w:rsid w:val="003E6C52"/>
    <w:rsid w:val="003F0A50"/>
    <w:rsid w:val="003F25A6"/>
    <w:rsid w:val="003F3C8B"/>
    <w:rsid w:val="003F404D"/>
    <w:rsid w:val="003F40D6"/>
    <w:rsid w:val="003F43C3"/>
    <w:rsid w:val="003F6B98"/>
    <w:rsid w:val="003F6BAD"/>
    <w:rsid w:val="00400659"/>
    <w:rsid w:val="00402047"/>
    <w:rsid w:val="00402D6F"/>
    <w:rsid w:val="00410697"/>
    <w:rsid w:val="004121DB"/>
    <w:rsid w:val="00413079"/>
    <w:rsid w:val="00415481"/>
    <w:rsid w:val="004161D0"/>
    <w:rsid w:val="00416445"/>
    <w:rsid w:val="00417763"/>
    <w:rsid w:val="0042083C"/>
    <w:rsid w:val="0042189A"/>
    <w:rsid w:val="0042394D"/>
    <w:rsid w:val="0042560E"/>
    <w:rsid w:val="00426BFF"/>
    <w:rsid w:val="00426DAA"/>
    <w:rsid w:val="00427F32"/>
    <w:rsid w:val="00430FA9"/>
    <w:rsid w:val="00431DD8"/>
    <w:rsid w:val="00431FC2"/>
    <w:rsid w:val="004350E4"/>
    <w:rsid w:val="004351E8"/>
    <w:rsid w:val="004362F6"/>
    <w:rsid w:val="00440013"/>
    <w:rsid w:val="004415DC"/>
    <w:rsid w:val="0044226D"/>
    <w:rsid w:val="00445C31"/>
    <w:rsid w:val="0044689E"/>
    <w:rsid w:val="00447BED"/>
    <w:rsid w:val="004501B9"/>
    <w:rsid w:val="004501BE"/>
    <w:rsid w:val="00451844"/>
    <w:rsid w:val="004531FC"/>
    <w:rsid w:val="004543E0"/>
    <w:rsid w:val="004572FA"/>
    <w:rsid w:val="00457725"/>
    <w:rsid w:val="004578EA"/>
    <w:rsid w:val="00464A96"/>
    <w:rsid w:val="004651FC"/>
    <w:rsid w:val="004667E7"/>
    <w:rsid w:val="004733F2"/>
    <w:rsid w:val="004733FF"/>
    <w:rsid w:val="004743BE"/>
    <w:rsid w:val="00474EF9"/>
    <w:rsid w:val="00475C7A"/>
    <w:rsid w:val="00483BFF"/>
    <w:rsid w:val="00485D76"/>
    <w:rsid w:val="0048732D"/>
    <w:rsid w:val="00495345"/>
    <w:rsid w:val="00497411"/>
    <w:rsid w:val="004A2EA7"/>
    <w:rsid w:val="004A300D"/>
    <w:rsid w:val="004A4805"/>
    <w:rsid w:val="004A5F68"/>
    <w:rsid w:val="004A7A12"/>
    <w:rsid w:val="004B0E08"/>
    <w:rsid w:val="004B2A8F"/>
    <w:rsid w:val="004B573A"/>
    <w:rsid w:val="004B7380"/>
    <w:rsid w:val="004C02CA"/>
    <w:rsid w:val="004C05D2"/>
    <w:rsid w:val="004C0DDD"/>
    <w:rsid w:val="004C29CB"/>
    <w:rsid w:val="004C3E65"/>
    <w:rsid w:val="004C6107"/>
    <w:rsid w:val="004D0465"/>
    <w:rsid w:val="004D1B82"/>
    <w:rsid w:val="004D2FC9"/>
    <w:rsid w:val="004D5B65"/>
    <w:rsid w:val="004D6E24"/>
    <w:rsid w:val="004E2052"/>
    <w:rsid w:val="004E46F4"/>
    <w:rsid w:val="004E4862"/>
    <w:rsid w:val="004E5C98"/>
    <w:rsid w:val="004F3AFC"/>
    <w:rsid w:val="004F648F"/>
    <w:rsid w:val="004F6BD9"/>
    <w:rsid w:val="00500534"/>
    <w:rsid w:val="00501C65"/>
    <w:rsid w:val="00501E33"/>
    <w:rsid w:val="00502951"/>
    <w:rsid w:val="00504660"/>
    <w:rsid w:val="00507208"/>
    <w:rsid w:val="00507332"/>
    <w:rsid w:val="00512150"/>
    <w:rsid w:val="00512215"/>
    <w:rsid w:val="0051299A"/>
    <w:rsid w:val="00512D6C"/>
    <w:rsid w:val="005139A1"/>
    <w:rsid w:val="00514994"/>
    <w:rsid w:val="00515A30"/>
    <w:rsid w:val="00515A58"/>
    <w:rsid w:val="00516B7C"/>
    <w:rsid w:val="0052006E"/>
    <w:rsid w:val="00521725"/>
    <w:rsid w:val="0052514D"/>
    <w:rsid w:val="00525317"/>
    <w:rsid w:val="00525AB0"/>
    <w:rsid w:val="005274AD"/>
    <w:rsid w:val="00533B13"/>
    <w:rsid w:val="00534061"/>
    <w:rsid w:val="005360BC"/>
    <w:rsid w:val="00542A49"/>
    <w:rsid w:val="00542E20"/>
    <w:rsid w:val="00544627"/>
    <w:rsid w:val="00545CE6"/>
    <w:rsid w:val="00546778"/>
    <w:rsid w:val="00547558"/>
    <w:rsid w:val="005475B5"/>
    <w:rsid w:val="005539D0"/>
    <w:rsid w:val="0055459C"/>
    <w:rsid w:val="00554F64"/>
    <w:rsid w:val="00555958"/>
    <w:rsid w:val="00555FDA"/>
    <w:rsid w:val="005564B6"/>
    <w:rsid w:val="005575D8"/>
    <w:rsid w:val="00564A65"/>
    <w:rsid w:val="00564D05"/>
    <w:rsid w:val="0057020F"/>
    <w:rsid w:val="00570BA7"/>
    <w:rsid w:val="00571FFD"/>
    <w:rsid w:val="005757B0"/>
    <w:rsid w:val="00576628"/>
    <w:rsid w:val="00576762"/>
    <w:rsid w:val="00577938"/>
    <w:rsid w:val="00577BF0"/>
    <w:rsid w:val="00583A26"/>
    <w:rsid w:val="00586C6F"/>
    <w:rsid w:val="00587A23"/>
    <w:rsid w:val="00590EAF"/>
    <w:rsid w:val="00595249"/>
    <w:rsid w:val="00596476"/>
    <w:rsid w:val="0059683A"/>
    <w:rsid w:val="005A2CCF"/>
    <w:rsid w:val="005A3152"/>
    <w:rsid w:val="005A3686"/>
    <w:rsid w:val="005A4604"/>
    <w:rsid w:val="005A5646"/>
    <w:rsid w:val="005A60FF"/>
    <w:rsid w:val="005A7029"/>
    <w:rsid w:val="005A7A4A"/>
    <w:rsid w:val="005B2FCA"/>
    <w:rsid w:val="005B33A7"/>
    <w:rsid w:val="005B4E37"/>
    <w:rsid w:val="005B5FC4"/>
    <w:rsid w:val="005C03C6"/>
    <w:rsid w:val="005C2B01"/>
    <w:rsid w:val="005C639E"/>
    <w:rsid w:val="005C66D8"/>
    <w:rsid w:val="005C6DD8"/>
    <w:rsid w:val="005D0868"/>
    <w:rsid w:val="005D1F8E"/>
    <w:rsid w:val="005D32CE"/>
    <w:rsid w:val="005D4603"/>
    <w:rsid w:val="005D4E87"/>
    <w:rsid w:val="005D59C8"/>
    <w:rsid w:val="005E5DAB"/>
    <w:rsid w:val="005E6D8D"/>
    <w:rsid w:val="005E75B3"/>
    <w:rsid w:val="005E797C"/>
    <w:rsid w:val="005E7A19"/>
    <w:rsid w:val="005F0256"/>
    <w:rsid w:val="005F14F0"/>
    <w:rsid w:val="005F1AE6"/>
    <w:rsid w:val="005F1EC8"/>
    <w:rsid w:val="005F2AE1"/>
    <w:rsid w:val="005F37A2"/>
    <w:rsid w:val="005F588F"/>
    <w:rsid w:val="005F5F7E"/>
    <w:rsid w:val="00602B42"/>
    <w:rsid w:val="006041C6"/>
    <w:rsid w:val="006058DD"/>
    <w:rsid w:val="0061028A"/>
    <w:rsid w:val="006111D2"/>
    <w:rsid w:val="00611857"/>
    <w:rsid w:val="0061204D"/>
    <w:rsid w:val="0061306D"/>
    <w:rsid w:val="00615172"/>
    <w:rsid w:val="006151AD"/>
    <w:rsid w:val="0061616F"/>
    <w:rsid w:val="0062053D"/>
    <w:rsid w:val="00624078"/>
    <w:rsid w:val="00626D12"/>
    <w:rsid w:val="00627836"/>
    <w:rsid w:val="006316E1"/>
    <w:rsid w:val="0063796B"/>
    <w:rsid w:val="00637C34"/>
    <w:rsid w:val="00641816"/>
    <w:rsid w:val="00646DE9"/>
    <w:rsid w:val="00651E68"/>
    <w:rsid w:val="00652151"/>
    <w:rsid w:val="006533E5"/>
    <w:rsid w:val="00655D47"/>
    <w:rsid w:val="0066046A"/>
    <w:rsid w:val="00661C8D"/>
    <w:rsid w:val="00665194"/>
    <w:rsid w:val="006746AC"/>
    <w:rsid w:val="006756DC"/>
    <w:rsid w:val="00676885"/>
    <w:rsid w:val="0068424E"/>
    <w:rsid w:val="00684F2A"/>
    <w:rsid w:val="00685435"/>
    <w:rsid w:val="00686152"/>
    <w:rsid w:val="00686778"/>
    <w:rsid w:val="0068716C"/>
    <w:rsid w:val="00687AD4"/>
    <w:rsid w:val="006924FE"/>
    <w:rsid w:val="00692698"/>
    <w:rsid w:val="006954AE"/>
    <w:rsid w:val="00696757"/>
    <w:rsid w:val="00697219"/>
    <w:rsid w:val="006A3900"/>
    <w:rsid w:val="006A6941"/>
    <w:rsid w:val="006A70C4"/>
    <w:rsid w:val="006A761D"/>
    <w:rsid w:val="006B2128"/>
    <w:rsid w:val="006B390E"/>
    <w:rsid w:val="006C3EDE"/>
    <w:rsid w:val="006C632F"/>
    <w:rsid w:val="006D2195"/>
    <w:rsid w:val="006D21F9"/>
    <w:rsid w:val="006D2ADB"/>
    <w:rsid w:val="006D4007"/>
    <w:rsid w:val="006D69C6"/>
    <w:rsid w:val="006D6B0A"/>
    <w:rsid w:val="006D7E03"/>
    <w:rsid w:val="006E075F"/>
    <w:rsid w:val="006E41A0"/>
    <w:rsid w:val="006E6318"/>
    <w:rsid w:val="006E73D8"/>
    <w:rsid w:val="006E77E9"/>
    <w:rsid w:val="006F52DA"/>
    <w:rsid w:val="006F6593"/>
    <w:rsid w:val="006F7576"/>
    <w:rsid w:val="007006BD"/>
    <w:rsid w:val="007047D8"/>
    <w:rsid w:val="00710B03"/>
    <w:rsid w:val="007120CD"/>
    <w:rsid w:val="00712865"/>
    <w:rsid w:val="00712BE7"/>
    <w:rsid w:val="00712C7C"/>
    <w:rsid w:val="007130FA"/>
    <w:rsid w:val="00720760"/>
    <w:rsid w:val="00720CE1"/>
    <w:rsid w:val="00721B7E"/>
    <w:rsid w:val="00722E15"/>
    <w:rsid w:val="00725763"/>
    <w:rsid w:val="0072705E"/>
    <w:rsid w:val="007323E6"/>
    <w:rsid w:val="00732AA6"/>
    <w:rsid w:val="00733671"/>
    <w:rsid w:val="00734E76"/>
    <w:rsid w:val="0074029C"/>
    <w:rsid w:val="0074404E"/>
    <w:rsid w:val="00744C91"/>
    <w:rsid w:val="007450D2"/>
    <w:rsid w:val="007526B9"/>
    <w:rsid w:val="00755FF9"/>
    <w:rsid w:val="00760C9A"/>
    <w:rsid w:val="00760DB4"/>
    <w:rsid w:val="007638D7"/>
    <w:rsid w:val="007726D1"/>
    <w:rsid w:val="007727A3"/>
    <w:rsid w:val="007750B2"/>
    <w:rsid w:val="00776612"/>
    <w:rsid w:val="00776C45"/>
    <w:rsid w:val="00777F06"/>
    <w:rsid w:val="0078046C"/>
    <w:rsid w:val="00780D27"/>
    <w:rsid w:val="00781C05"/>
    <w:rsid w:val="00782C74"/>
    <w:rsid w:val="00784CBA"/>
    <w:rsid w:val="0078791B"/>
    <w:rsid w:val="00787FC6"/>
    <w:rsid w:val="007909CE"/>
    <w:rsid w:val="00791629"/>
    <w:rsid w:val="00793D00"/>
    <w:rsid w:val="0079515C"/>
    <w:rsid w:val="00795A67"/>
    <w:rsid w:val="00795DF9"/>
    <w:rsid w:val="007963EF"/>
    <w:rsid w:val="007969F2"/>
    <w:rsid w:val="00797BAA"/>
    <w:rsid w:val="007A04DB"/>
    <w:rsid w:val="007A09BB"/>
    <w:rsid w:val="007A14EB"/>
    <w:rsid w:val="007A329F"/>
    <w:rsid w:val="007A3ED4"/>
    <w:rsid w:val="007A5EF4"/>
    <w:rsid w:val="007A7999"/>
    <w:rsid w:val="007B320E"/>
    <w:rsid w:val="007B33EB"/>
    <w:rsid w:val="007B4653"/>
    <w:rsid w:val="007B533C"/>
    <w:rsid w:val="007C0CDD"/>
    <w:rsid w:val="007C35ED"/>
    <w:rsid w:val="007C4BE8"/>
    <w:rsid w:val="007C504E"/>
    <w:rsid w:val="007C7C5A"/>
    <w:rsid w:val="007C7D75"/>
    <w:rsid w:val="007D10EF"/>
    <w:rsid w:val="007D4EBA"/>
    <w:rsid w:val="007D60F4"/>
    <w:rsid w:val="007E10A3"/>
    <w:rsid w:val="007E3295"/>
    <w:rsid w:val="007E331F"/>
    <w:rsid w:val="007E379C"/>
    <w:rsid w:val="007E6C65"/>
    <w:rsid w:val="007E7146"/>
    <w:rsid w:val="007F15FB"/>
    <w:rsid w:val="007F2781"/>
    <w:rsid w:val="007F2F45"/>
    <w:rsid w:val="007F3CCF"/>
    <w:rsid w:val="007F72DB"/>
    <w:rsid w:val="007F75A4"/>
    <w:rsid w:val="008019A3"/>
    <w:rsid w:val="008076D6"/>
    <w:rsid w:val="008117BF"/>
    <w:rsid w:val="0081318A"/>
    <w:rsid w:val="00816BC6"/>
    <w:rsid w:val="00816CBC"/>
    <w:rsid w:val="0081781C"/>
    <w:rsid w:val="00821D66"/>
    <w:rsid w:val="00823A29"/>
    <w:rsid w:val="00824240"/>
    <w:rsid w:val="0082641F"/>
    <w:rsid w:val="008332C7"/>
    <w:rsid w:val="008333CF"/>
    <w:rsid w:val="00833BEC"/>
    <w:rsid w:val="00834A23"/>
    <w:rsid w:val="0083565A"/>
    <w:rsid w:val="008358BA"/>
    <w:rsid w:val="008358C9"/>
    <w:rsid w:val="00837A7A"/>
    <w:rsid w:val="00840DE1"/>
    <w:rsid w:val="008430DE"/>
    <w:rsid w:val="00844E40"/>
    <w:rsid w:val="00846863"/>
    <w:rsid w:val="00850AC0"/>
    <w:rsid w:val="00850BD6"/>
    <w:rsid w:val="00851CB2"/>
    <w:rsid w:val="00855BEA"/>
    <w:rsid w:val="00855FDE"/>
    <w:rsid w:val="0086776C"/>
    <w:rsid w:val="00870FF4"/>
    <w:rsid w:val="00874A2C"/>
    <w:rsid w:val="0087612D"/>
    <w:rsid w:val="0088057E"/>
    <w:rsid w:val="008815F5"/>
    <w:rsid w:val="008822FE"/>
    <w:rsid w:val="00882FEB"/>
    <w:rsid w:val="008840ED"/>
    <w:rsid w:val="00884779"/>
    <w:rsid w:val="00884D16"/>
    <w:rsid w:val="00885B03"/>
    <w:rsid w:val="0089098B"/>
    <w:rsid w:val="00890D80"/>
    <w:rsid w:val="00892D2B"/>
    <w:rsid w:val="00893AB6"/>
    <w:rsid w:val="00894EF1"/>
    <w:rsid w:val="00895657"/>
    <w:rsid w:val="00896FCC"/>
    <w:rsid w:val="00897EA0"/>
    <w:rsid w:val="008A2BE7"/>
    <w:rsid w:val="008A3930"/>
    <w:rsid w:val="008A50E7"/>
    <w:rsid w:val="008B0CE2"/>
    <w:rsid w:val="008B12BB"/>
    <w:rsid w:val="008B2668"/>
    <w:rsid w:val="008B4266"/>
    <w:rsid w:val="008B474E"/>
    <w:rsid w:val="008B7C2E"/>
    <w:rsid w:val="008C0237"/>
    <w:rsid w:val="008C1659"/>
    <w:rsid w:val="008C189A"/>
    <w:rsid w:val="008C3D4B"/>
    <w:rsid w:val="008C5E65"/>
    <w:rsid w:val="008C6B51"/>
    <w:rsid w:val="008C6B87"/>
    <w:rsid w:val="008C793B"/>
    <w:rsid w:val="008D2B10"/>
    <w:rsid w:val="008D3DFC"/>
    <w:rsid w:val="008D4A1F"/>
    <w:rsid w:val="008D6E1D"/>
    <w:rsid w:val="008E16A5"/>
    <w:rsid w:val="008E451C"/>
    <w:rsid w:val="008F08B3"/>
    <w:rsid w:val="008F5121"/>
    <w:rsid w:val="00901B19"/>
    <w:rsid w:val="00901FB6"/>
    <w:rsid w:val="00903FE9"/>
    <w:rsid w:val="00905244"/>
    <w:rsid w:val="0091210B"/>
    <w:rsid w:val="00912ADA"/>
    <w:rsid w:val="00920C81"/>
    <w:rsid w:val="00921974"/>
    <w:rsid w:val="00924E69"/>
    <w:rsid w:val="00924FD2"/>
    <w:rsid w:val="009254B8"/>
    <w:rsid w:val="00925C97"/>
    <w:rsid w:val="00925FD6"/>
    <w:rsid w:val="009302C2"/>
    <w:rsid w:val="00931678"/>
    <w:rsid w:val="009361D2"/>
    <w:rsid w:val="00936357"/>
    <w:rsid w:val="0094054C"/>
    <w:rsid w:val="0094513D"/>
    <w:rsid w:val="0095138B"/>
    <w:rsid w:val="00951867"/>
    <w:rsid w:val="009541CA"/>
    <w:rsid w:val="0095426D"/>
    <w:rsid w:val="0095550E"/>
    <w:rsid w:val="009559B0"/>
    <w:rsid w:val="00961FD8"/>
    <w:rsid w:val="0096250B"/>
    <w:rsid w:val="009637CA"/>
    <w:rsid w:val="009646ED"/>
    <w:rsid w:val="00965438"/>
    <w:rsid w:val="0096691C"/>
    <w:rsid w:val="0096717A"/>
    <w:rsid w:val="00967772"/>
    <w:rsid w:val="0097667A"/>
    <w:rsid w:val="00980030"/>
    <w:rsid w:val="0098275A"/>
    <w:rsid w:val="009833D2"/>
    <w:rsid w:val="0098551F"/>
    <w:rsid w:val="00987897"/>
    <w:rsid w:val="0099016F"/>
    <w:rsid w:val="00991015"/>
    <w:rsid w:val="00991579"/>
    <w:rsid w:val="009943AF"/>
    <w:rsid w:val="00994611"/>
    <w:rsid w:val="00995E66"/>
    <w:rsid w:val="009A1461"/>
    <w:rsid w:val="009A3D46"/>
    <w:rsid w:val="009A57F1"/>
    <w:rsid w:val="009B69E9"/>
    <w:rsid w:val="009B7A5D"/>
    <w:rsid w:val="009C58E6"/>
    <w:rsid w:val="009D1504"/>
    <w:rsid w:val="009D3C04"/>
    <w:rsid w:val="009E0364"/>
    <w:rsid w:val="009E0DAC"/>
    <w:rsid w:val="009E364C"/>
    <w:rsid w:val="009E5DA7"/>
    <w:rsid w:val="009F07D2"/>
    <w:rsid w:val="009F0F9D"/>
    <w:rsid w:val="009F1A8A"/>
    <w:rsid w:val="00A1215D"/>
    <w:rsid w:val="00A16542"/>
    <w:rsid w:val="00A16705"/>
    <w:rsid w:val="00A16DB4"/>
    <w:rsid w:val="00A17919"/>
    <w:rsid w:val="00A2025A"/>
    <w:rsid w:val="00A23550"/>
    <w:rsid w:val="00A23C04"/>
    <w:rsid w:val="00A26189"/>
    <w:rsid w:val="00A27010"/>
    <w:rsid w:val="00A27C3B"/>
    <w:rsid w:val="00A27CDD"/>
    <w:rsid w:val="00A32A5B"/>
    <w:rsid w:val="00A32E9B"/>
    <w:rsid w:val="00A402B7"/>
    <w:rsid w:val="00A40C01"/>
    <w:rsid w:val="00A40CA7"/>
    <w:rsid w:val="00A41FF2"/>
    <w:rsid w:val="00A52C8A"/>
    <w:rsid w:val="00A5421A"/>
    <w:rsid w:val="00A54FDF"/>
    <w:rsid w:val="00A55A0F"/>
    <w:rsid w:val="00A55AE8"/>
    <w:rsid w:val="00A605C8"/>
    <w:rsid w:val="00A7050E"/>
    <w:rsid w:val="00A71C1A"/>
    <w:rsid w:val="00A80292"/>
    <w:rsid w:val="00A830C2"/>
    <w:rsid w:val="00A835E7"/>
    <w:rsid w:val="00A839C0"/>
    <w:rsid w:val="00A85ABA"/>
    <w:rsid w:val="00A90995"/>
    <w:rsid w:val="00A928F9"/>
    <w:rsid w:val="00A92F9F"/>
    <w:rsid w:val="00A93F76"/>
    <w:rsid w:val="00A94C1E"/>
    <w:rsid w:val="00A95077"/>
    <w:rsid w:val="00AA1249"/>
    <w:rsid w:val="00AA30AD"/>
    <w:rsid w:val="00AA368B"/>
    <w:rsid w:val="00AA3F3B"/>
    <w:rsid w:val="00AA6A0A"/>
    <w:rsid w:val="00AA6F01"/>
    <w:rsid w:val="00AB31FC"/>
    <w:rsid w:val="00AB331A"/>
    <w:rsid w:val="00AB496B"/>
    <w:rsid w:val="00AB5CA4"/>
    <w:rsid w:val="00AB64DE"/>
    <w:rsid w:val="00AB7A40"/>
    <w:rsid w:val="00AC066E"/>
    <w:rsid w:val="00AC24B0"/>
    <w:rsid w:val="00AC6B6C"/>
    <w:rsid w:val="00AD0198"/>
    <w:rsid w:val="00AD11BC"/>
    <w:rsid w:val="00AD14AB"/>
    <w:rsid w:val="00AD27E2"/>
    <w:rsid w:val="00AD319A"/>
    <w:rsid w:val="00AD38B1"/>
    <w:rsid w:val="00AD6376"/>
    <w:rsid w:val="00AE156E"/>
    <w:rsid w:val="00AE282C"/>
    <w:rsid w:val="00AE4357"/>
    <w:rsid w:val="00AF1DC6"/>
    <w:rsid w:val="00AF27E8"/>
    <w:rsid w:val="00AF341A"/>
    <w:rsid w:val="00AF504B"/>
    <w:rsid w:val="00B00428"/>
    <w:rsid w:val="00B00B19"/>
    <w:rsid w:val="00B00BF2"/>
    <w:rsid w:val="00B029D1"/>
    <w:rsid w:val="00B02E54"/>
    <w:rsid w:val="00B10E32"/>
    <w:rsid w:val="00B1133F"/>
    <w:rsid w:val="00B13D72"/>
    <w:rsid w:val="00B16291"/>
    <w:rsid w:val="00B17596"/>
    <w:rsid w:val="00B17718"/>
    <w:rsid w:val="00B21C86"/>
    <w:rsid w:val="00B21CBF"/>
    <w:rsid w:val="00B2303C"/>
    <w:rsid w:val="00B3053B"/>
    <w:rsid w:val="00B305B6"/>
    <w:rsid w:val="00B3402C"/>
    <w:rsid w:val="00B369AD"/>
    <w:rsid w:val="00B40D6A"/>
    <w:rsid w:val="00B42C65"/>
    <w:rsid w:val="00B42F31"/>
    <w:rsid w:val="00B4433E"/>
    <w:rsid w:val="00B444EC"/>
    <w:rsid w:val="00B45C28"/>
    <w:rsid w:val="00B45F13"/>
    <w:rsid w:val="00B473E2"/>
    <w:rsid w:val="00B50006"/>
    <w:rsid w:val="00B61A9F"/>
    <w:rsid w:val="00B62291"/>
    <w:rsid w:val="00B66E73"/>
    <w:rsid w:val="00B6758C"/>
    <w:rsid w:val="00B70281"/>
    <w:rsid w:val="00B7029E"/>
    <w:rsid w:val="00B702E1"/>
    <w:rsid w:val="00B7172E"/>
    <w:rsid w:val="00B71A98"/>
    <w:rsid w:val="00B7223E"/>
    <w:rsid w:val="00B73343"/>
    <w:rsid w:val="00B744CC"/>
    <w:rsid w:val="00B75626"/>
    <w:rsid w:val="00B758D8"/>
    <w:rsid w:val="00B8041C"/>
    <w:rsid w:val="00B807A5"/>
    <w:rsid w:val="00B834CE"/>
    <w:rsid w:val="00B86DC7"/>
    <w:rsid w:val="00B86FFF"/>
    <w:rsid w:val="00B90C7B"/>
    <w:rsid w:val="00B939FE"/>
    <w:rsid w:val="00B94B65"/>
    <w:rsid w:val="00B94FD8"/>
    <w:rsid w:val="00B95CFA"/>
    <w:rsid w:val="00B9684F"/>
    <w:rsid w:val="00B97989"/>
    <w:rsid w:val="00BA1AE3"/>
    <w:rsid w:val="00BB18FE"/>
    <w:rsid w:val="00BB22CD"/>
    <w:rsid w:val="00BB31E2"/>
    <w:rsid w:val="00BB5EA4"/>
    <w:rsid w:val="00BB6C44"/>
    <w:rsid w:val="00BB73D6"/>
    <w:rsid w:val="00BC01B6"/>
    <w:rsid w:val="00BC069A"/>
    <w:rsid w:val="00BC2C5A"/>
    <w:rsid w:val="00BC5592"/>
    <w:rsid w:val="00BC77D1"/>
    <w:rsid w:val="00BC7C8D"/>
    <w:rsid w:val="00BD1B72"/>
    <w:rsid w:val="00BD5E19"/>
    <w:rsid w:val="00BD6174"/>
    <w:rsid w:val="00BE3F8C"/>
    <w:rsid w:val="00BF0E08"/>
    <w:rsid w:val="00BF137D"/>
    <w:rsid w:val="00BF2740"/>
    <w:rsid w:val="00C02DD8"/>
    <w:rsid w:val="00C03739"/>
    <w:rsid w:val="00C03B1F"/>
    <w:rsid w:val="00C03CF5"/>
    <w:rsid w:val="00C0705A"/>
    <w:rsid w:val="00C118D4"/>
    <w:rsid w:val="00C1218E"/>
    <w:rsid w:val="00C13499"/>
    <w:rsid w:val="00C13A7B"/>
    <w:rsid w:val="00C14B7F"/>
    <w:rsid w:val="00C153C9"/>
    <w:rsid w:val="00C204CE"/>
    <w:rsid w:val="00C20B98"/>
    <w:rsid w:val="00C30AE1"/>
    <w:rsid w:val="00C343C4"/>
    <w:rsid w:val="00C34E56"/>
    <w:rsid w:val="00C35340"/>
    <w:rsid w:val="00C44B9A"/>
    <w:rsid w:val="00C47AA7"/>
    <w:rsid w:val="00C50403"/>
    <w:rsid w:val="00C51F97"/>
    <w:rsid w:val="00C558C7"/>
    <w:rsid w:val="00C60C42"/>
    <w:rsid w:val="00C71B95"/>
    <w:rsid w:val="00C74376"/>
    <w:rsid w:val="00C75E48"/>
    <w:rsid w:val="00C75FBE"/>
    <w:rsid w:val="00C8243A"/>
    <w:rsid w:val="00C8278A"/>
    <w:rsid w:val="00C84C59"/>
    <w:rsid w:val="00C901F8"/>
    <w:rsid w:val="00C91BD9"/>
    <w:rsid w:val="00C954EC"/>
    <w:rsid w:val="00C95557"/>
    <w:rsid w:val="00C95B01"/>
    <w:rsid w:val="00C96EBB"/>
    <w:rsid w:val="00CA69D8"/>
    <w:rsid w:val="00CA744C"/>
    <w:rsid w:val="00CB01EE"/>
    <w:rsid w:val="00CB0D7A"/>
    <w:rsid w:val="00CB2BF1"/>
    <w:rsid w:val="00CB3247"/>
    <w:rsid w:val="00CB441D"/>
    <w:rsid w:val="00CB6213"/>
    <w:rsid w:val="00CB6FC7"/>
    <w:rsid w:val="00CB72E6"/>
    <w:rsid w:val="00CC141E"/>
    <w:rsid w:val="00CC3D74"/>
    <w:rsid w:val="00CC3E75"/>
    <w:rsid w:val="00CC5786"/>
    <w:rsid w:val="00CC6B95"/>
    <w:rsid w:val="00CC7C5E"/>
    <w:rsid w:val="00CD0373"/>
    <w:rsid w:val="00CD24D4"/>
    <w:rsid w:val="00CD2FFC"/>
    <w:rsid w:val="00CD3B8E"/>
    <w:rsid w:val="00CD4CD5"/>
    <w:rsid w:val="00CE0988"/>
    <w:rsid w:val="00CE336F"/>
    <w:rsid w:val="00CE4583"/>
    <w:rsid w:val="00CE56C6"/>
    <w:rsid w:val="00CE7740"/>
    <w:rsid w:val="00CF0659"/>
    <w:rsid w:val="00CF1769"/>
    <w:rsid w:val="00CF45D5"/>
    <w:rsid w:val="00CF57D8"/>
    <w:rsid w:val="00CF62C7"/>
    <w:rsid w:val="00CF7F26"/>
    <w:rsid w:val="00D03CBB"/>
    <w:rsid w:val="00D04ECA"/>
    <w:rsid w:val="00D055BF"/>
    <w:rsid w:val="00D056EC"/>
    <w:rsid w:val="00D07612"/>
    <w:rsid w:val="00D10EAC"/>
    <w:rsid w:val="00D13615"/>
    <w:rsid w:val="00D13C0B"/>
    <w:rsid w:val="00D17FFD"/>
    <w:rsid w:val="00D2128D"/>
    <w:rsid w:val="00D221F7"/>
    <w:rsid w:val="00D225FD"/>
    <w:rsid w:val="00D25282"/>
    <w:rsid w:val="00D307E6"/>
    <w:rsid w:val="00D32F20"/>
    <w:rsid w:val="00D34287"/>
    <w:rsid w:val="00D37508"/>
    <w:rsid w:val="00D3775F"/>
    <w:rsid w:val="00D4060A"/>
    <w:rsid w:val="00D42EFA"/>
    <w:rsid w:val="00D43613"/>
    <w:rsid w:val="00D44376"/>
    <w:rsid w:val="00D45328"/>
    <w:rsid w:val="00D54084"/>
    <w:rsid w:val="00D555A9"/>
    <w:rsid w:val="00D55C4F"/>
    <w:rsid w:val="00D56414"/>
    <w:rsid w:val="00D6361A"/>
    <w:rsid w:val="00D646EF"/>
    <w:rsid w:val="00D67E84"/>
    <w:rsid w:val="00D70CB3"/>
    <w:rsid w:val="00D71920"/>
    <w:rsid w:val="00D71D13"/>
    <w:rsid w:val="00D73056"/>
    <w:rsid w:val="00D82CF7"/>
    <w:rsid w:val="00D84EE5"/>
    <w:rsid w:val="00D85E42"/>
    <w:rsid w:val="00D87ACA"/>
    <w:rsid w:val="00D923C7"/>
    <w:rsid w:val="00D9298C"/>
    <w:rsid w:val="00D93002"/>
    <w:rsid w:val="00D933DC"/>
    <w:rsid w:val="00D946D6"/>
    <w:rsid w:val="00D9580F"/>
    <w:rsid w:val="00D96DD8"/>
    <w:rsid w:val="00D96F3D"/>
    <w:rsid w:val="00D97091"/>
    <w:rsid w:val="00DA0408"/>
    <w:rsid w:val="00DA39C2"/>
    <w:rsid w:val="00DA3FE0"/>
    <w:rsid w:val="00DA47B5"/>
    <w:rsid w:val="00DA4EA5"/>
    <w:rsid w:val="00DA56D0"/>
    <w:rsid w:val="00DA7408"/>
    <w:rsid w:val="00DA7A26"/>
    <w:rsid w:val="00DB08FE"/>
    <w:rsid w:val="00DB1EE8"/>
    <w:rsid w:val="00DB2FFC"/>
    <w:rsid w:val="00DB4757"/>
    <w:rsid w:val="00DB4A7D"/>
    <w:rsid w:val="00DB67AC"/>
    <w:rsid w:val="00DB719E"/>
    <w:rsid w:val="00DC14D6"/>
    <w:rsid w:val="00DC278E"/>
    <w:rsid w:val="00DC477C"/>
    <w:rsid w:val="00DC4FDB"/>
    <w:rsid w:val="00DC674C"/>
    <w:rsid w:val="00DC73A8"/>
    <w:rsid w:val="00DD20BA"/>
    <w:rsid w:val="00DD2EFA"/>
    <w:rsid w:val="00DD40AF"/>
    <w:rsid w:val="00DD6C36"/>
    <w:rsid w:val="00DD7D06"/>
    <w:rsid w:val="00DE0C6A"/>
    <w:rsid w:val="00DE0F56"/>
    <w:rsid w:val="00DE12EF"/>
    <w:rsid w:val="00DF55A9"/>
    <w:rsid w:val="00DF7877"/>
    <w:rsid w:val="00E01A01"/>
    <w:rsid w:val="00E01B4A"/>
    <w:rsid w:val="00E033D7"/>
    <w:rsid w:val="00E03956"/>
    <w:rsid w:val="00E05D62"/>
    <w:rsid w:val="00E06103"/>
    <w:rsid w:val="00E063B7"/>
    <w:rsid w:val="00E066F7"/>
    <w:rsid w:val="00E07902"/>
    <w:rsid w:val="00E108CF"/>
    <w:rsid w:val="00E112E9"/>
    <w:rsid w:val="00E11E28"/>
    <w:rsid w:val="00E12406"/>
    <w:rsid w:val="00E14CE2"/>
    <w:rsid w:val="00E20A78"/>
    <w:rsid w:val="00E21C44"/>
    <w:rsid w:val="00E242C5"/>
    <w:rsid w:val="00E246A4"/>
    <w:rsid w:val="00E25904"/>
    <w:rsid w:val="00E26C70"/>
    <w:rsid w:val="00E2706E"/>
    <w:rsid w:val="00E27271"/>
    <w:rsid w:val="00E3213A"/>
    <w:rsid w:val="00E3310D"/>
    <w:rsid w:val="00E331B0"/>
    <w:rsid w:val="00E33D1F"/>
    <w:rsid w:val="00E376EC"/>
    <w:rsid w:val="00E41B9E"/>
    <w:rsid w:val="00E4261A"/>
    <w:rsid w:val="00E429FB"/>
    <w:rsid w:val="00E42F7F"/>
    <w:rsid w:val="00E45C2D"/>
    <w:rsid w:val="00E46A4C"/>
    <w:rsid w:val="00E47DB8"/>
    <w:rsid w:val="00E52C96"/>
    <w:rsid w:val="00E53EDF"/>
    <w:rsid w:val="00E5514C"/>
    <w:rsid w:val="00E57407"/>
    <w:rsid w:val="00E6034E"/>
    <w:rsid w:val="00E62563"/>
    <w:rsid w:val="00E62F07"/>
    <w:rsid w:val="00E62FDC"/>
    <w:rsid w:val="00E6343B"/>
    <w:rsid w:val="00E63774"/>
    <w:rsid w:val="00E65A3C"/>
    <w:rsid w:val="00E65BB4"/>
    <w:rsid w:val="00E66173"/>
    <w:rsid w:val="00E66328"/>
    <w:rsid w:val="00E66B6E"/>
    <w:rsid w:val="00E6772D"/>
    <w:rsid w:val="00E7276B"/>
    <w:rsid w:val="00E766CB"/>
    <w:rsid w:val="00E8182F"/>
    <w:rsid w:val="00E81F63"/>
    <w:rsid w:val="00E84A67"/>
    <w:rsid w:val="00E91717"/>
    <w:rsid w:val="00E9253D"/>
    <w:rsid w:val="00E93E5B"/>
    <w:rsid w:val="00E940CB"/>
    <w:rsid w:val="00E97662"/>
    <w:rsid w:val="00EA42AE"/>
    <w:rsid w:val="00EA4658"/>
    <w:rsid w:val="00EA4B4F"/>
    <w:rsid w:val="00EA4B7F"/>
    <w:rsid w:val="00EA6A15"/>
    <w:rsid w:val="00EA72B5"/>
    <w:rsid w:val="00EB227C"/>
    <w:rsid w:val="00EB3C73"/>
    <w:rsid w:val="00EB3EF2"/>
    <w:rsid w:val="00EB483D"/>
    <w:rsid w:val="00EB674D"/>
    <w:rsid w:val="00EC20B7"/>
    <w:rsid w:val="00EC50C5"/>
    <w:rsid w:val="00EC5F62"/>
    <w:rsid w:val="00ED20F6"/>
    <w:rsid w:val="00ED552F"/>
    <w:rsid w:val="00ED66A3"/>
    <w:rsid w:val="00ED77C2"/>
    <w:rsid w:val="00EE041F"/>
    <w:rsid w:val="00EE15C0"/>
    <w:rsid w:val="00EE1E5A"/>
    <w:rsid w:val="00EE235C"/>
    <w:rsid w:val="00EE55B2"/>
    <w:rsid w:val="00EF05EC"/>
    <w:rsid w:val="00EF71C1"/>
    <w:rsid w:val="00F06D3F"/>
    <w:rsid w:val="00F10271"/>
    <w:rsid w:val="00F10A06"/>
    <w:rsid w:val="00F111E8"/>
    <w:rsid w:val="00F15261"/>
    <w:rsid w:val="00F165C6"/>
    <w:rsid w:val="00F177A0"/>
    <w:rsid w:val="00F17B14"/>
    <w:rsid w:val="00F208B2"/>
    <w:rsid w:val="00F24907"/>
    <w:rsid w:val="00F25D24"/>
    <w:rsid w:val="00F32A23"/>
    <w:rsid w:val="00F338DC"/>
    <w:rsid w:val="00F35C52"/>
    <w:rsid w:val="00F36276"/>
    <w:rsid w:val="00F40B6A"/>
    <w:rsid w:val="00F417C6"/>
    <w:rsid w:val="00F429FF"/>
    <w:rsid w:val="00F477BF"/>
    <w:rsid w:val="00F50921"/>
    <w:rsid w:val="00F50DA2"/>
    <w:rsid w:val="00F51062"/>
    <w:rsid w:val="00F522EE"/>
    <w:rsid w:val="00F54649"/>
    <w:rsid w:val="00F54B0E"/>
    <w:rsid w:val="00F57160"/>
    <w:rsid w:val="00F575EE"/>
    <w:rsid w:val="00F57D84"/>
    <w:rsid w:val="00F604CA"/>
    <w:rsid w:val="00F61E62"/>
    <w:rsid w:val="00F62EED"/>
    <w:rsid w:val="00F65B8F"/>
    <w:rsid w:val="00F66283"/>
    <w:rsid w:val="00F70846"/>
    <w:rsid w:val="00F71AB0"/>
    <w:rsid w:val="00F71EB1"/>
    <w:rsid w:val="00F72799"/>
    <w:rsid w:val="00F7375B"/>
    <w:rsid w:val="00F752D3"/>
    <w:rsid w:val="00F770EE"/>
    <w:rsid w:val="00F80423"/>
    <w:rsid w:val="00F82C1B"/>
    <w:rsid w:val="00F8365B"/>
    <w:rsid w:val="00F86196"/>
    <w:rsid w:val="00F91054"/>
    <w:rsid w:val="00F912C5"/>
    <w:rsid w:val="00F928CE"/>
    <w:rsid w:val="00F92FAA"/>
    <w:rsid w:val="00F94AAD"/>
    <w:rsid w:val="00F95265"/>
    <w:rsid w:val="00F96656"/>
    <w:rsid w:val="00F96796"/>
    <w:rsid w:val="00FA1812"/>
    <w:rsid w:val="00FA1C74"/>
    <w:rsid w:val="00FA1D44"/>
    <w:rsid w:val="00FA1FE0"/>
    <w:rsid w:val="00FA3745"/>
    <w:rsid w:val="00FA38E5"/>
    <w:rsid w:val="00FB25D7"/>
    <w:rsid w:val="00FB26E5"/>
    <w:rsid w:val="00FB2878"/>
    <w:rsid w:val="00FB3869"/>
    <w:rsid w:val="00FB4EB5"/>
    <w:rsid w:val="00FB535F"/>
    <w:rsid w:val="00FB7037"/>
    <w:rsid w:val="00FC134E"/>
    <w:rsid w:val="00FC23E8"/>
    <w:rsid w:val="00FC4E1E"/>
    <w:rsid w:val="00FC5BF4"/>
    <w:rsid w:val="00FC620C"/>
    <w:rsid w:val="00FC6596"/>
    <w:rsid w:val="00FC7044"/>
    <w:rsid w:val="00FD1A98"/>
    <w:rsid w:val="00FD389C"/>
    <w:rsid w:val="00FD4124"/>
    <w:rsid w:val="00FD7F58"/>
    <w:rsid w:val="00FE4795"/>
    <w:rsid w:val="00FE4CC0"/>
    <w:rsid w:val="00FE6625"/>
    <w:rsid w:val="00FE6E47"/>
    <w:rsid w:val="00FF0030"/>
    <w:rsid w:val="00FF1474"/>
    <w:rsid w:val="00FF2D98"/>
    <w:rsid w:val="00FF7DA8"/>
    <w:rsid w:val="3941E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5D89B5"/>
  <w15:chartTrackingRefBased/>
  <w15:docId w15:val="{56A1AA39-1174-4138-B2AE-0052AA4F3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77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77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77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177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177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77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77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77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77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77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177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177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B177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B177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77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77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77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77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77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77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77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77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77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77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77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77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77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77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771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1771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1771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83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65B"/>
  </w:style>
  <w:style w:type="paragraph" w:styleId="Footer">
    <w:name w:val="footer"/>
    <w:basedOn w:val="Normal"/>
    <w:link w:val="FooterChar"/>
    <w:uiPriority w:val="99"/>
    <w:unhideWhenUsed/>
    <w:rsid w:val="00F83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65B"/>
  </w:style>
  <w:style w:type="table" w:styleId="TableGrid">
    <w:name w:val="Table Grid"/>
    <w:basedOn w:val="TableNormal"/>
    <w:uiPriority w:val="39"/>
    <w:rsid w:val="000D6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6BE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6BE3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9D1504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D150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D150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9D1504"/>
    <w:pPr>
      <w:spacing w:after="100"/>
      <w:ind w:left="480"/>
    </w:pPr>
  </w:style>
  <w:style w:type="paragraph" w:styleId="Revision">
    <w:name w:val="Revision"/>
    <w:hidden/>
    <w:uiPriority w:val="99"/>
    <w:semiHidden/>
    <w:rsid w:val="002813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v.uk/government/publications/digital-inclusion-action-plan-first-steps/digital-inclusion-action-plan-first-steps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gov.uk/government/publications/clean-energy-jobs-plan/clean-energy-jobs-plan-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A concise analysis of the impact that external factors and the “Make Work Pay” reforms have on people-management practices at Sofidel (UK)</Abstract>
  <CompanyAddress/>
  <CompanyPhone/>
  <CompanyFax/>
  <CompanyEmail>WORD COUNT: 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71D9781-C900-4204-9996-0973125AA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6292</Words>
  <Characters>35865</Characters>
  <Application>Microsoft Office Word</Application>
  <DocSecurity>0</DocSecurity>
  <Lines>298</Lines>
  <Paragraphs>84</Paragraphs>
  <ScaleCrop>false</ScaleCrop>
  <Company/>
  <LinksUpToDate>false</LinksUpToDate>
  <CharactersWithSpaces>42073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pestle analysis</dc:title>
  <dc:subject>Critical analysis of external factors                                                           shaping people management practice at Sofidel UK</dc:subject>
  <dc:creator>Rana Ibrahim (1550648)</dc:creator>
  <cp:keywords/>
  <dc:description/>
  <cp:lastModifiedBy>Rana Ibrahim (1550648)</cp:lastModifiedBy>
  <cp:revision>2</cp:revision>
  <dcterms:created xsi:type="dcterms:W3CDTF">2025-12-01T20:43:00Z</dcterms:created>
  <dcterms:modified xsi:type="dcterms:W3CDTF">2025-12-01T20:43:00Z</dcterms:modified>
</cp:coreProperties>
</file>