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C7462" w14:textId="40316ED4" w:rsidR="00AB6573" w:rsidRPr="00AB6573" w:rsidRDefault="00AB6573" w:rsidP="00161E67">
      <w:pPr>
        <w:rPr>
          <w:sz w:val="24"/>
          <w:lang w:val="cy-GB"/>
        </w:rPr>
      </w:pPr>
      <w:r>
        <w:rPr>
          <w:sz w:val="28"/>
          <w:u w:val="single"/>
          <w:lang w:val="cy-GB"/>
        </w:rPr>
        <w:t>Yr Esboniad</w:t>
      </w:r>
    </w:p>
    <w:p w14:paraId="1268F16A" w14:textId="03A7576C" w:rsidR="00161E67" w:rsidRPr="002A1F79" w:rsidRDefault="00AB6573" w:rsidP="00161E67">
      <w:pPr>
        <w:rPr>
          <w:sz w:val="24"/>
          <w:lang w:val="cy-GB"/>
        </w:rPr>
      </w:pPr>
      <w:r>
        <w:rPr>
          <w:sz w:val="24"/>
          <w:lang w:val="cy-GB"/>
        </w:rPr>
        <w:t>M</w:t>
      </w:r>
      <w:r w:rsidR="00161E67" w:rsidRPr="002A1F79">
        <w:rPr>
          <w:sz w:val="24"/>
          <w:lang w:val="cy-GB"/>
        </w:rPr>
        <w:t>ae ADCDF</w:t>
      </w:r>
      <w:r w:rsidR="00E41749">
        <w:rPr>
          <w:sz w:val="24"/>
          <w:lang w:val="cy-GB"/>
        </w:rPr>
        <w:t xml:space="preserve"> yn hyrwyddo problemau’r byd, yn ogystal a dangos inni beth allwn ni wneud i osgoi’r problemau yma i ddigwydd yn y dyfodol </w:t>
      </w:r>
      <w:r>
        <w:rPr>
          <w:sz w:val="24"/>
          <w:lang w:val="cy-GB"/>
        </w:rPr>
        <w:t xml:space="preserve">e.e. </w:t>
      </w:r>
      <w:r w:rsidR="002A1F79" w:rsidRPr="002A1F79">
        <w:rPr>
          <w:sz w:val="24"/>
          <w:lang w:val="cy-GB"/>
        </w:rPr>
        <w:t>gwastraff</w:t>
      </w:r>
      <w:r w:rsidR="00161E67" w:rsidRPr="002A1F79">
        <w:rPr>
          <w:sz w:val="24"/>
          <w:lang w:val="cy-GB"/>
        </w:rPr>
        <w:t xml:space="preserve">, tlodi a iechyd. Yn fy ngwersi, </w:t>
      </w:r>
      <w:r>
        <w:rPr>
          <w:sz w:val="24"/>
          <w:lang w:val="cy-GB"/>
        </w:rPr>
        <w:t xml:space="preserve">pwysleisiaf </w:t>
      </w:r>
      <w:r w:rsidR="00161E67" w:rsidRPr="002A1F79">
        <w:rPr>
          <w:sz w:val="24"/>
          <w:lang w:val="cy-GB"/>
        </w:rPr>
        <w:t>elfennau o ADCDF</w:t>
      </w:r>
      <w:r>
        <w:rPr>
          <w:sz w:val="24"/>
          <w:lang w:val="cy-GB"/>
        </w:rPr>
        <w:t xml:space="preserve"> sydd yn angenrheidiol i’r plant fod yn ymwybodol ohonynt</w:t>
      </w:r>
      <w:r w:rsidR="00161E67" w:rsidRPr="002A1F79">
        <w:rPr>
          <w:sz w:val="24"/>
          <w:lang w:val="cy-GB"/>
        </w:rPr>
        <w:t xml:space="preserve">. </w:t>
      </w:r>
      <w:r>
        <w:rPr>
          <w:sz w:val="24"/>
          <w:lang w:val="cy-GB"/>
        </w:rPr>
        <w:t xml:space="preserve">Bydd y gwersi o oed 4-11 </w:t>
      </w:r>
      <w:r w:rsidR="00161E67" w:rsidRPr="002A1F79">
        <w:rPr>
          <w:sz w:val="24"/>
          <w:lang w:val="cy-GB"/>
        </w:rPr>
        <w:t xml:space="preserve">, gyda’r thema </w:t>
      </w:r>
      <w:r>
        <w:rPr>
          <w:sz w:val="24"/>
          <w:lang w:val="cy-GB"/>
        </w:rPr>
        <w:t>“</w:t>
      </w:r>
      <w:r w:rsidR="00161E67" w:rsidRPr="002A1F79">
        <w:rPr>
          <w:sz w:val="24"/>
          <w:lang w:val="cy-GB"/>
        </w:rPr>
        <w:t>Ardd Fotaneg Genedlaethol</w:t>
      </w:r>
      <w:r>
        <w:rPr>
          <w:sz w:val="24"/>
          <w:lang w:val="cy-GB"/>
        </w:rPr>
        <w:t xml:space="preserve">” a gwahanol is-themâu. </w:t>
      </w:r>
    </w:p>
    <w:p w14:paraId="03EB48FD" w14:textId="41D7A089" w:rsidR="0020476B" w:rsidRPr="002A1F79" w:rsidRDefault="00AB6573" w:rsidP="00161E67">
      <w:pPr>
        <w:rPr>
          <w:sz w:val="28"/>
          <w:u w:val="single"/>
          <w:lang w:val="cy-GB"/>
        </w:rPr>
      </w:pPr>
      <w:r>
        <w:rPr>
          <w:sz w:val="24"/>
          <w:lang w:val="cy-GB"/>
        </w:rPr>
        <w:t xml:space="preserve"> </w:t>
      </w:r>
      <w:r w:rsidR="0020476B">
        <w:rPr>
          <w:sz w:val="24"/>
          <w:lang w:val="cy-GB"/>
        </w:rPr>
        <w:t>“You can never have an impact on society if you have not changed yourself.” (Nelson Mandela)</w:t>
      </w:r>
      <w:r w:rsidR="002D1946">
        <w:rPr>
          <w:sz w:val="24"/>
          <w:lang w:val="cy-GB"/>
        </w:rPr>
        <w:t>. Tybiwn yma mai pwysleisio fod rhaid fod ein hathrawon yn barod ac yn gydwybodol i ddysgu ADCDF, ac yn deall yr argraff a phwysigrwydd hyn ar ein cymdeithas</w:t>
      </w:r>
      <w:r>
        <w:rPr>
          <w:sz w:val="24"/>
          <w:lang w:val="cy-GB"/>
        </w:rPr>
        <w:t xml:space="preserve"> am flynyddoedd i ddod</w:t>
      </w:r>
      <w:r w:rsidR="002D1946">
        <w:rPr>
          <w:sz w:val="24"/>
          <w:lang w:val="cy-GB"/>
        </w:rPr>
        <w:t>.</w:t>
      </w:r>
      <w:r>
        <w:rPr>
          <w:sz w:val="24"/>
          <w:lang w:val="cy-GB"/>
        </w:rPr>
        <w:t xml:space="preserve"> Nawr i’w yr amser i wneud gwahaniaeth, felly mae’n rh</w:t>
      </w:r>
      <w:r w:rsidR="00CF3096">
        <w:rPr>
          <w:sz w:val="24"/>
          <w:lang w:val="cy-GB"/>
        </w:rPr>
        <w:t>aid inni fel dinasyddion i gymryd ar y cyfle yma</w:t>
      </w:r>
      <w:r>
        <w:rPr>
          <w:sz w:val="24"/>
          <w:lang w:val="cy-GB"/>
        </w:rPr>
        <w:t xml:space="preserve">.  </w:t>
      </w:r>
    </w:p>
    <w:p w14:paraId="69EA2949" w14:textId="62E5F1DF" w:rsidR="00161E67" w:rsidRPr="003F3C39" w:rsidRDefault="00161E67" w:rsidP="00161E67">
      <w:pPr>
        <w:rPr>
          <w:sz w:val="24"/>
          <w:szCs w:val="24"/>
          <w:lang w:val="cy-GB"/>
        </w:rPr>
      </w:pPr>
      <w:r w:rsidRPr="00EB1E1B">
        <w:rPr>
          <w:sz w:val="24"/>
          <w:szCs w:val="24"/>
          <w:lang w:val="cy-GB"/>
        </w:rPr>
        <w:t>Mae ADCDF yn</w:t>
      </w:r>
      <w:r w:rsidR="005D5C85">
        <w:rPr>
          <w:sz w:val="24"/>
          <w:szCs w:val="24"/>
          <w:lang w:val="cy-GB"/>
        </w:rPr>
        <w:t xml:space="preserve"> medru cael eu h</w:t>
      </w:r>
      <w:r w:rsidR="00EB1E1B" w:rsidRPr="00EB1E1B">
        <w:rPr>
          <w:sz w:val="24"/>
          <w:szCs w:val="24"/>
          <w:lang w:val="cy-GB"/>
        </w:rPr>
        <w:t>integreiddio</w:t>
      </w:r>
      <w:r w:rsidRPr="00EB1E1B">
        <w:rPr>
          <w:sz w:val="24"/>
          <w:szCs w:val="24"/>
          <w:lang w:val="cy-GB"/>
        </w:rPr>
        <w:t xml:space="preserve"> i holl bynciau’r </w:t>
      </w:r>
      <w:r w:rsidR="00EB1E1B" w:rsidRPr="00EB1E1B">
        <w:rPr>
          <w:sz w:val="24"/>
          <w:szCs w:val="24"/>
          <w:lang w:val="cy-GB"/>
        </w:rPr>
        <w:t>Cwricwlwm</w:t>
      </w:r>
      <w:r w:rsidR="003F3C39">
        <w:rPr>
          <w:sz w:val="24"/>
          <w:szCs w:val="24"/>
          <w:lang w:val="cy-GB"/>
        </w:rPr>
        <w:t xml:space="preserve"> Cenedlaethol, ac yn bendant ers y blynyddoedd ddiwethaf, mae wedi cael eu hyrwyddo’n fwy yn ein hysgolion.</w:t>
      </w:r>
      <w:r w:rsidR="00D16854">
        <w:rPr>
          <w:sz w:val="24"/>
          <w:szCs w:val="24"/>
          <w:lang w:val="cy-GB"/>
        </w:rPr>
        <w:t xml:space="preserve"> </w:t>
      </w:r>
      <w:r w:rsidRPr="00EB1E1B">
        <w:rPr>
          <w:sz w:val="24"/>
          <w:szCs w:val="24"/>
          <w:lang w:val="cy-GB"/>
        </w:rPr>
        <w:t>Dyma ddiffiniad o ADCDF gan Brifysgol Bangor (2011)-</w:t>
      </w:r>
      <w:r w:rsidRPr="00EB1E1B">
        <w:rPr>
          <w:rFonts w:cstheme="minorHAnsi"/>
          <w:sz w:val="24"/>
          <w:szCs w:val="24"/>
          <w:lang w:val="cy-GB"/>
        </w:rPr>
        <w:t>“</w:t>
      </w:r>
      <w:r w:rsidRPr="00EB1E1B">
        <w:rPr>
          <w:rFonts w:cstheme="minorHAnsi"/>
          <w:color w:val="000000"/>
          <w:sz w:val="24"/>
          <w:szCs w:val="24"/>
          <w:lang w:val="cy-GB"/>
        </w:rPr>
        <w:t>It is about the big issues in the world - such as climate change, trade, resource and environmental depletion, human rights, conflict and democracy, - and about how they relate to each other and to us”</w:t>
      </w:r>
    </w:p>
    <w:p w14:paraId="1D5E1121" w14:textId="2DD42BB7" w:rsidR="00161E67" w:rsidRPr="00EB1E1B" w:rsidRDefault="00161E67" w:rsidP="00161E67">
      <w:pPr>
        <w:rPr>
          <w:sz w:val="24"/>
          <w:szCs w:val="24"/>
          <w:lang w:val="cy-GB"/>
        </w:rPr>
      </w:pPr>
      <w:r w:rsidRPr="00EB1E1B">
        <w:rPr>
          <w:sz w:val="24"/>
          <w:szCs w:val="24"/>
          <w:lang w:val="cy-GB"/>
        </w:rPr>
        <w:t>Diffiniad arall o ADCDF gan Hwb</w:t>
      </w:r>
      <w:r w:rsidR="003F3C39">
        <w:rPr>
          <w:sz w:val="24"/>
          <w:szCs w:val="24"/>
          <w:lang w:val="cy-GB"/>
        </w:rPr>
        <w:t xml:space="preserve"> yw</w:t>
      </w:r>
      <w:r w:rsidRPr="00EB1E1B">
        <w:rPr>
          <w:sz w:val="24"/>
          <w:szCs w:val="24"/>
          <w:lang w:val="cy-GB"/>
        </w:rPr>
        <w:t xml:space="preserve"> – “</w:t>
      </w:r>
      <w:r w:rsidR="003F3C39">
        <w:rPr>
          <w:sz w:val="24"/>
          <w:szCs w:val="24"/>
          <w:lang w:val="cy-GB"/>
        </w:rPr>
        <w:t>...a</w:t>
      </w:r>
      <w:r w:rsidRPr="00EB1E1B">
        <w:rPr>
          <w:sz w:val="24"/>
          <w:szCs w:val="24"/>
          <w:lang w:val="cy-GB"/>
        </w:rPr>
        <w:t>bout preparing learners for the challenges facing Planet Earth in the 21st Century and beyond.”</w:t>
      </w:r>
    </w:p>
    <w:p w14:paraId="3F00B5D1" w14:textId="45974668" w:rsidR="00161E67" w:rsidRPr="00EB1E1B" w:rsidRDefault="00161E67" w:rsidP="00161E67">
      <w:pPr>
        <w:rPr>
          <w:sz w:val="24"/>
          <w:szCs w:val="24"/>
          <w:lang w:val="cy-GB"/>
        </w:rPr>
      </w:pPr>
      <w:r w:rsidRPr="00EB1E1B">
        <w:rPr>
          <w:sz w:val="24"/>
          <w:szCs w:val="24"/>
          <w:lang w:val="cy-GB"/>
        </w:rPr>
        <w:t xml:space="preserve">Mae cefndir dysgu ac addysgu ADCDF yn ein hysgolion yn cael ei danlinellu gan Estyn- “Nod Llywodraeth Cymru yw annog ysgolion i ddarparu </w:t>
      </w:r>
      <w:r w:rsidR="002A1F79" w:rsidRPr="00EB1E1B">
        <w:rPr>
          <w:sz w:val="24"/>
          <w:szCs w:val="24"/>
          <w:lang w:val="cy-GB"/>
        </w:rPr>
        <w:t>cyfleoedd</w:t>
      </w:r>
      <w:r w:rsidRPr="00EB1E1B">
        <w:rPr>
          <w:sz w:val="24"/>
          <w:szCs w:val="24"/>
          <w:lang w:val="cy-GB"/>
        </w:rPr>
        <w:t xml:space="preserve"> i athrawon a disgyblion ystyried materion byd-eang a gwneud y cys</w:t>
      </w:r>
      <w:r w:rsidR="002A1F79" w:rsidRPr="00EB1E1B">
        <w:rPr>
          <w:sz w:val="24"/>
          <w:szCs w:val="24"/>
          <w:lang w:val="cy-GB"/>
        </w:rPr>
        <w:t>yl</w:t>
      </w:r>
      <w:r w:rsidRPr="00EB1E1B">
        <w:rPr>
          <w:sz w:val="24"/>
          <w:szCs w:val="24"/>
          <w:lang w:val="cy-GB"/>
        </w:rPr>
        <w:t>l</w:t>
      </w:r>
      <w:r w:rsidR="002A1F79" w:rsidRPr="00EB1E1B">
        <w:rPr>
          <w:sz w:val="24"/>
          <w:szCs w:val="24"/>
          <w:lang w:val="cy-GB"/>
        </w:rPr>
        <w:t>t</w:t>
      </w:r>
      <w:r w:rsidRPr="00EB1E1B">
        <w:rPr>
          <w:sz w:val="24"/>
          <w:szCs w:val="24"/>
          <w:lang w:val="cy-GB"/>
        </w:rPr>
        <w:t>iad rhwng yr hyn sy’n bersonol, yn lleol, yn genedlaethol ac yn fyd-eang.” (Estyn 2014)</w:t>
      </w:r>
    </w:p>
    <w:p w14:paraId="194BEF77" w14:textId="72CFD6BF" w:rsidR="00161E67" w:rsidRPr="00EB1E1B" w:rsidRDefault="00161E67" w:rsidP="00161E67">
      <w:pPr>
        <w:rPr>
          <w:sz w:val="24"/>
          <w:szCs w:val="24"/>
          <w:lang w:val="cy-GB"/>
        </w:rPr>
      </w:pPr>
      <w:r w:rsidRPr="00EB1E1B">
        <w:rPr>
          <w:sz w:val="24"/>
          <w:szCs w:val="24"/>
          <w:lang w:val="cy-GB"/>
        </w:rPr>
        <w:t>Mae yna lawer o wahanol resymau pam y dylid ddysg</w:t>
      </w:r>
      <w:r w:rsidR="002469A2">
        <w:rPr>
          <w:sz w:val="24"/>
          <w:szCs w:val="24"/>
          <w:lang w:val="cy-GB"/>
        </w:rPr>
        <w:t>u ADCDF yn ein hysgolion</w:t>
      </w:r>
      <w:r w:rsidRPr="00EB1E1B">
        <w:rPr>
          <w:sz w:val="24"/>
          <w:szCs w:val="24"/>
          <w:lang w:val="cy-GB"/>
        </w:rPr>
        <w:t xml:space="preserve">, ac mae Deddf Lleisiant Cenedlaethau’r Dyfodol Cymru (2015) yn tanlinellu rhai o’r rhain. Mae’r ddeddf yn dweud eu fod yn “… gwella lleisiant cymdeithasol, economaidd, amgylcheddol a diwylliannol Cymru.” (Deddf Lleisiant Cenedlaethau’r Dyfodol Cymru 2015).Yn y ddeddf hon yn ogystal, </w:t>
      </w:r>
      <w:r w:rsidR="00EB1E1B" w:rsidRPr="00EB1E1B">
        <w:rPr>
          <w:sz w:val="24"/>
          <w:szCs w:val="24"/>
          <w:lang w:val="cy-GB"/>
        </w:rPr>
        <w:t>maent</w:t>
      </w:r>
      <w:r w:rsidRPr="00EB1E1B">
        <w:rPr>
          <w:sz w:val="24"/>
          <w:szCs w:val="24"/>
          <w:lang w:val="cy-GB"/>
        </w:rPr>
        <w:t xml:space="preserve"> yn tanlinellu</w:t>
      </w:r>
      <w:r w:rsidR="002469A2">
        <w:rPr>
          <w:sz w:val="24"/>
          <w:szCs w:val="24"/>
          <w:lang w:val="cy-GB"/>
        </w:rPr>
        <w:t>’r</w:t>
      </w:r>
      <w:r w:rsidRPr="00EB1E1B">
        <w:rPr>
          <w:sz w:val="24"/>
          <w:szCs w:val="24"/>
          <w:lang w:val="cy-GB"/>
        </w:rPr>
        <w:t xml:space="preserve"> Comisiynydd Cenedlaethau’r Dyfodol Cymru. </w:t>
      </w:r>
      <w:r w:rsidR="002469A2">
        <w:rPr>
          <w:sz w:val="24"/>
          <w:szCs w:val="24"/>
          <w:lang w:val="cy-GB"/>
        </w:rPr>
        <w:t xml:space="preserve">Dywed </w:t>
      </w:r>
      <w:r w:rsidRPr="00EB1E1B">
        <w:rPr>
          <w:sz w:val="24"/>
          <w:szCs w:val="24"/>
          <w:lang w:val="cy-GB"/>
        </w:rPr>
        <w:t xml:space="preserve">fod y Comisiynydd yn “..gweithredu fel gwarchodwr ar ran buddiannau cenedlaethau’r dyfodol yng </w:t>
      </w:r>
      <w:r w:rsidR="00EB1E1B" w:rsidRPr="00EB1E1B">
        <w:rPr>
          <w:sz w:val="24"/>
          <w:szCs w:val="24"/>
          <w:lang w:val="cy-GB"/>
        </w:rPr>
        <w:t>Nghymru, a</w:t>
      </w:r>
      <w:r w:rsidRPr="00EB1E1B">
        <w:rPr>
          <w:sz w:val="24"/>
          <w:szCs w:val="24"/>
          <w:lang w:val="cy-GB"/>
        </w:rPr>
        <w:t xml:space="preserve"> chefnogi’r cyrff cyhoeddus sydd wedi’u rhestru yn y Ddeddf i weithio tuag at gyflawni’r nodau llesiant”(Deddf Lleisiant Cenedlaethau’r Dyfodol Cymru 2015).</w:t>
      </w:r>
    </w:p>
    <w:p w14:paraId="112E6839" w14:textId="0B1A5DB4" w:rsidR="00161E67" w:rsidRPr="00EB1E1B" w:rsidRDefault="002469A2" w:rsidP="00161E67">
      <w:pPr>
        <w:rPr>
          <w:sz w:val="24"/>
          <w:szCs w:val="24"/>
          <w:lang w:val="cy-GB"/>
        </w:rPr>
      </w:pPr>
      <w:r>
        <w:rPr>
          <w:sz w:val="24"/>
          <w:szCs w:val="24"/>
          <w:lang w:val="cy-GB"/>
        </w:rPr>
        <w:t xml:space="preserve">Mae’r ddeddf hon yn </w:t>
      </w:r>
      <w:r w:rsidR="00161E67" w:rsidRPr="00EB1E1B">
        <w:rPr>
          <w:sz w:val="24"/>
          <w:szCs w:val="24"/>
          <w:lang w:val="cy-GB"/>
        </w:rPr>
        <w:t>pwysleisio dylem ni addysgu ADCDF yn ein hysgolion gan eu fod yn bwysig bod ein plant ni yn datblygu i fod yn ddinasyddion sydd yn deall y problemau a’r achosion syd</w:t>
      </w:r>
      <w:r w:rsidR="003F3C39">
        <w:rPr>
          <w:sz w:val="24"/>
          <w:szCs w:val="24"/>
          <w:lang w:val="cy-GB"/>
        </w:rPr>
        <w:t xml:space="preserve">d yn digwydd yn ein gwlad ac o gwmpas y </w:t>
      </w:r>
      <w:r w:rsidR="00161E67" w:rsidRPr="00EB1E1B">
        <w:rPr>
          <w:sz w:val="24"/>
          <w:szCs w:val="24"/>
          <w:lang w:val="cy-GB"/>
        </w:rPr>
        <w:t xml:space="preserve">byd. </w:t>
      </w:r>
    </w:p>
    <w:p w14:paraId="3C610AD4" w14:textId="32857F08" w:rsidR="00161E67" w:rsidRPr="00EB1E1B" w:rsidRDefault="00161E67" w:rsidP="00161E67">
      <w:pPr>
        <w:rPr>
          <w:sz w:val="24"/>
          <w:szCs w:val="24"/>
          <w:lang w:val="cy-GB"/>
        </w:rPr>
      </w:pPr>
      <w:r w:rsidRPr="00EB1E1B">
        <w:rPr>
          <w:sz w:val="24"/>
          <w:szCs w:val="24"/>
          <w:lang w:val="cy-GB"/>
        </w:rPr>
        <w:t xml:space="preserve">Dywed Dibenion y Cwricwlwm (OECD 2014) dylai Llywodraeth Cymru “… develop a shared vision of the welsh learner, reflecting the government’s commitment to quality and equity”. Sonir hefyd am </w:t>
      </w:r>
      <w:r w:rsidR="002469A2">
        <w:rPr>
          <w:sz w:val="24"/>
          <w:szCs w:val="24"/>
          <w:lang w:val="cy-GB"/>
        </w:rPr>
        <w:t xml:space="preserve">yr </w:t>
      </w:r>
      <w:r w:rsidRPr="00EB1E1B">
        <w:rPr>
          <w:sz w:val="24"/>
          <w:szCs w:val="24"/>
          <w:lang w:val="cy-GB"/>
        </w:rPr>
        <w:t xml:space="preserve">ansawdd y dysgu sydd yng Nghymru. Pwysleisia fod </w:t>
      </w:r>
      <w:r w:rsidR="006A2B05">
        <w:rPr>
          <w:sz w:val="24"/>
          <w:szCs w:val="24"/>
          <w:lang w:val="cy-GB"/>
        </w:rPr>
        <w:t xml:space="preserve">yr ansawdd </w:t>
      </w:r>
      <w:r w:rsidRPr="00EB1E1B">
        <w:rPr>
          <w:sz w:val="24"/>
          <w:szCs w:val="24"/>
          <w:lang w:val="cy-GB"/>
        </w:rPr>
        <w:t>dysgu yn a</w:t>
      </w:r>
      <w:r w:rsidR="006A2B05">
        <w:rPr>
          <w:sz w:val="24"/>
          <w:szCs w:val="24"/>
          <w:lang w:val="cy-GB"/>
        </w:rPr>
        <w:t>ngenrheidiol, ac mae’n rhaid fod hyn yn effeithiol neu fydd y plant ddim yn gweld gwir bwrpas cael eu haddysgu</w:t>
      </w:r>
      <w:r w:rsidRPr="00EB1E1B">
        <w:rPr>
          <w:sz w:val="24"/>
          <w:szCs w:val="24"/>
          <w:lang w:val="cy-GB"/>
        </w:rPr>
        <w:t xml:space="preserve">. Mae’r ddogfen yn dangos </w:t>
      </w:r>
      <w:r w:rsidR="003F3C39" w:rsidRPr="00EB1E1B">
        <w:rPr>
          <w:sz w:val="24"/>
          <w:szCs w:val="24"/>
          <w:lang w:val="cy-GB"/>
        </w:rPr>
        <w:t>inni</w:t>
      </w:r>
      <w:r w:rsidRPr="00EB1E1B">
        <w:rPr>
          <w:sz w:val="24"/>
          <w:szCs w:val="24"/>
          <w:lang w:val="cy-GB"/>
        </w:rPr>
        <w:t xml:space="preserve"> fod</w:t>
      </w:r>
      <w:r w:rsidR="003F3C39">
        <w:rPr>
          <w:sz w:val="24"/>
          <w:szCs w:val="24"/>
          <w:lang w:val="cy-GB"/>
        </w:rPr>
        <w:t xml:space="preserve"> addysgu plant am y </w:t>
      </w:r>
      <w:r w:rsidRPr="00EB1E1B">
        <w:rPr>
          <w:sz w:val="24"/>
          <w:szCs w:val="24"/>
          <w:lang w:val="cy-GB"/>
        </w:rPr>
        <w:t>byd o’n cwmpas yn hanfodol bwysig, wrth i lawer o broblemau’r byd ddod o’r hyn mae’r hil ddynol wedi achos</w:t>
      </w:r>
      <w:r w:rsidR="006A2B05">
        <w:rPr>
          <w:sz w:val="24"/>
          <w:szCs w:val="24"/>
          <w:lang w:val="cy-GB"/>
        </w:rPr>
        <w:t>i, f</w:t>
      </w:r>
      <w:r w:rsidR="003F3C39">
        <w:rPr>
          <w:sz w:val="24"/>
          <w:szCs w:val="24"/>
          <w:lang w:val="cy-GB"/>
        </w:rPr>
        <w:t>elly tybiwyd bydd addysgu da yn osgoi’r problemau yma yn yr hir dymor.</w:t>
      </w:r>
    </w:p>
    <w:p w14:paraId="71E942BA" w14:textId="04153F34" w:rsidR="00161E67" w:rsidRPr="00EB1E1B" w:rsidRDefault="00161E67" w:rsidP="00161E67">
      <w:pPr>
        <w:rPr>
          <w:sz w:val="24"/>
          <w:szCs w:val="24"/>
          <w:lang w:val="cy-GB"/>
        </w:rPr>
      </w:pPr>
      <w:r w:rsidRPr="00EB1E1B">
        <w:rPr>
          <w:sz w:val="24"/>
          <w:szCs w:val="24"/>
          <w:lang w:val="cy-GB"/>
        </w:rPr>
        <w:lastRenderedPageBreak/>
        <w:t>Yn Dyfodol Llwyddiannus (2015), mae Donaldson yn tanlinellu’r “4 diben y Cwricwlwm i Gymru”.</w:t>
      </w:r>
      <w:r w:rsidR="003F3C39">
        <w:rPr>
          <w:sz w:val="24"/>
          <w:szCs w:val="24"/>
          <w:lang w:val="cy-GB"/>
        </w:rPr>
        <w:t xml:space="preserve"> Mae rhain </w:t>
      </w:r>
      <w:r w:rsidRPr="00EB1E1B">
        <w:rPr>
          <w:sz w:val="24"/>
          <w:szCs w:val="24"/>
          <w:lang w:val="cy-GB"/>
        </w:rPr>
        <w:t>yn hyrwyddo A</w:t>
      </w:r>
      <w:r w:rsidR="003F3C39">
        <w:rPr>
          <w:sz w:val="24"/>
          <w:szCs w:val="24"/>
          <w:lang w:val="cy-GB"/>
        </w:rPr>
        <w:t>DCDF yn yr ysgolion</w:t>
      </w:r>
      <w:r w:rsidRPr="00EB1E1B">
        <w:rPr>
          <w:sz w:val="24"/>
          <w:szCs w:val="24"/>
          <w:lang w:val="cy-GB"/>
        </w:rPr>
        <w:t>, gan eu bod yn</w:t>
      </w:r>
      <w:r w:rsidR="003F3C39">
        <w:rPr>
          <w:sz w:val="24"/>
          <w:szCs w:val="24"/>
          <w:lang w:val="cy-GB"/>
        </w:rPr>
        <w:t xml:space="preserve"> datblygu mwy o sgiliau sy’n </w:t>
      </w:r>
      <w:r w:rsidRPr="00EB1E1B">
        <w:rPr>
          <w:sz w:val="24"/>
          <w:szCs w:val="24"/>
          <w:lang w:val="cy-GB"/>
        </w:rPr>
        <w:t xml:space="preserve">eu gwneud nhw’n ymwybodol o’r byd o’i cwmpas. </w:t>
      </w:r>
      <w:r w:rsidR="00EB1E1B" w:rsidRPr="00EB1E1B">
        <w:rPr>
          <w:sz w:val="24"/>
          <w:szCs w:val="24"/>
          <w:lang w:val="cy-GB"/>
        </w:rPr>
        <w:t>Maent</w:t>
      </w:r>
      <w:r w:rsidRPr="00EB1E1B">
        <w:rPr>
          <w:sz w:val="24"/>
          <w:szCs w:val="24"/>
          <w:lang w:val="cy-GB"/>
        </w:rPr>
        <w:t xml:space="preserve"> hefyd yn datblygu barn am beth</w:t>
      </w:r>
      <w:r w:rsidR="003F3C39">
        <w:rPr>
          <w:sz w:val="24"/>
          <w:szCs w:val="24"/>
          <w:lang w:val="cy-GB"/>
        </w:rPr>
        <w:t>au fel dywed “</w:t>
      </w:r>
      <w:r w:rsidRPr="00EB1E1B">
        <w:rPr>
          <w:sz w:val="24"/>
          <w:szCs w:val="24"/>
          <w:lang w:val="cy-GB"/>
        </w:rPr>
        <w:t>Hunaniaeth a Diwylliant</w:t>
      </w:r>
      <w:r w:rsidR="003F3C39">
        <w:rPr>
          <w:sz w:val="24"/>
          <w:szCs w:val="24"/>
          <w:lang w:val="cy-GB"/>
        </w:rPr>
        <w:t>” o ADCDF</w:t>
      </w:r>
      <w:r w:rsidRPr="00EB1E1B">
        <w:rPr>
          <w:sz w:val="24"/>
          <w:szCs w:val="24"/>
          <w:lang w:val="cy-GB"/>
        </w:rPr>
        <w:t>.</w:t>
      </w:r>
    </w:p>
    <w:p w14:paraId="1CB1C000" w14:textId="1842D09C" w:rsidR="00161E67" w:rsidRPr="00EB1E1B" w:rsidRDefault="00161E67" w:rsidP="00161E67">
      <w:pPr>
        <w:rPr>
          <w:sz w:val="24"/>
          <w:szCs w:val="24"/>
          <w:lang w:val="cy-GB"/>
        </w:rPr>
      </w:pPr>
      <w:r w:rsidRPr="00EB1E1B">
        <w:rPr>
          <w:sz w:val="24"/>
          <w:szCs w:val="24"/>
          <w:lang w:val="cy-GB"/>
        </w:rPr>
        <w:t xml:space="preserve">Mae Adroddiad Estyn(2014) yn tanlinellu fod llawer o blant </w:t>
      </w:r>
      <w:r w:rsidR="000F2627">
        <w:rPr>
          <w:sz w:val="24"/>
          <w:szCs w:val="24"/>
          <w:lang w:val="cy-GB"/>
        </w:rPr>
        <w:t xml:space="preserve">yn </w:t>
      </w:r>
      <w:r w:rsidRPr="00EB1E1B">
        <w:rPr>
          <w:sz w:val="24"/>
          <w:szCs w:val="24"/>
          <w:lang w:val="cy-GB"/>
        </w:rPr>
        <w:t xml:space="preserve">ein hysgolion yn deall mwyafrif o </w:t>
      </w:r>
      <w:r w:rsidR="00EB1E1B" w:rsidRPr="00EB1E1B">
        <w:rPr>
          <w:sz w:val="24"/>
          <w:szCs w:val="24"/>
          <w:lang w:val="cy-GB"/>
        </w:rPr>
        <w:t>themâu</w:t>
      </w:r>
      <w:r w:rsidR="000F2627">
        <w:rPr>
          <w:sz w:val="24"/>
          <w:szCs w:val="24"/>
          <w:lang w:val="cy-GB"/>
        </w:rPr>
        <w:t xml:space="preserve"> ADCDF, ond mae rhai o’r themâu </w:t>
      </w:r>
      <w:r w:rsidRPr="00EB1E1B">
        <w:rPr>
          <w:sz w:val="24"/>
          <w:szCs w:val="24"/>
          <w:lang w:val="cy-GB"/>
        </w:rPr>
        <w:t>yn cael eu hanwybyddu. Er</w:t>
      </w:r>
      <w:r w:rsidR="000F2627">
        <w:rPr>
          <w:sz w:val="24"/>
          <w:szCs w:val="24"/>
          <w:lang w:val="cy-GB"/>
        </w:rPr>
        <w:t xml:space="preserve"> enghraifft, </w:t>
      </w:r>
      <w:r w:rsidRPr="00EB1E1B">
        <w:rPr>
          <w:sz w:val="24"/>
          <w:szCs w:val="24"/>
          <w:lang w:val="cy-GB"/>
        </w:rPr>
        <w:t xml:space="preserve">“.. nid yw athrawon yn ymgorffori </w:t>
      </w:r>
      <w:r w:rsidR="00EB1E1B" w:rsidRPr="00EB1E1B">
        <w:rPr>
          <w:sz w:val="24"/>
          <w:szCs w:val="24"/>
          <w:lang w:val="cy-GB"/>
        </w:rPr>
        <w:t>cyfleoedd</w:t>
      </w:r>
      <w:r w:rsidRPr="00EB1E1B">
        <w:rPr>
          <w:sz w:val="24"/>
          <w:szCs w:val="24"/>
          <w:lang w:val="cy-GB"/>
        </w:rPr>
        <w:t xml:space="preserve"> digon da i ddisgyblion ddefnyddio eu medrau llythrennedd a rhifedd mewn gwaith ADCDF.” Er hyn, dywed “Mae bron pob ysgol yn addysgu agweddau ar ADCDF yn effeithiol trwy amrywiaeth o bynciau.” (Estyn 2014</w:t>
      </w:r>
      <w:r w:rsidR="009C2ABA">
        <w:rPr>
          <w:sz w:val="24"/>
          <w:szCs w:val="24"/>
          <w:lang w:val="cy-GB"/>
        </w:rPr>
        <w:t xml:space="preserve">) Mae hyn felly yn dweud </w:t>
      </w:r>
      <w:r w:rsidRPr="00EB1E1B">
        <w:rPr>
          <w:sz w:val="24"/>
          <w:szCs w:val="24"/>
          <w:lang w:val="cy-GB"/>
        </w:rPr>
        <w:t>fod yr ysgolion yn dysgu’r maes yn effeithiol</w:t>
      </w:r>
      <w:r w:rsidR="000F2627">
        <w:rPr>
          <w:sz w:val="24"/>
          <w:szCs w:val="24"/>
          <w:lang w:val="cy-GB"/>
        </w:rPr>
        <w:t>, ond mae dal cyfnod hir o’n blaen nes fod pob ysgol yn eu ddysgu’n effeithiol</w:t>
      </w:r>
      <w:r w:rsidRPr="00EB1E1B">
        <w:rPr>
          <w:sz w:val="24"/>
          <w:szCs w:val="24"/>
          <w:lang w:val="cy-GB"/>
        </w:rPr>
        <w:t>.</w:t>
      </w:r>
    </w:p>
    <w:p w14:paraId="555E4CD1" w14:textId="7834B1ED" w:rsidR="00161E67" w:rsidRPr="00EB1E1B" w:rsidRDefault="000F2627" w:rsidP="00161E67">
      <w:pPr>
        <w:rPr>
          <w:sz w:val="24"/>
          <w:szCs w:val="24"/>
          <w:lang w:val="cy-GB"/>
        </w:rPr>
      </w:pPr>
      <w:r>
        <w:rPr>
          <w:sz w:val="24"/>
          <w:szCs w:val="24"/>
          <w:lang w:val="cy-GB"/>
        </w:rPr>
        <w:t xml:space="preserve">Mae </w:t>
      </w:r>
      <w:r w:rsidR="00161E67" w:rsidRPr="00EB1E1B">
        <w:rPr>
          <w:sz w:val="24"/>
          <w:szCs w:val="24"/>
          <w:lang w:val="cy-GB"/>
        </w:rPr>
        <w:t>saith</w:t>
      </w:r>
      <w:r>
        <w:rPr>
          <w:sz w:val="24"/>
          <w:szCs w:val="24"/>
          <w:lang w:val="cy-GB"/>
        </w:rPr>
        <w:t xml:space="preserve"> thema o ADCDF-</w:t>
      </w:r>
      <w:r w:rsidR="00161E67" w:rsidRPr="00EB1E1B">
        <w:rPr>
          <w:sz w:val="24"/>
          <w:szCs w:val="24"/>
          <w:lang w:val="cy-GB"/>
        </w:rPr>
        <w:t xml:space="preserve">Cyfoeth a Thlodi, Hunaniaeth a Diwylliant, Dewisiadau a Phenderfyniadau, Iechyd, Amgylchedd Naturiol, </w:t>
      </w:r>
      <w:r>
        <w:rPr>
          <w:sz w:val="24"/>
          <w:szCs w:val="24"/>
          <w:lang w:val="cy-GB"/>
        </w:rPr>
        <w:t xml:space="preserve">Treuliant a Gwastraff a </w:t>
      </w:r>
      <w:r w:rsidR="00161E67" w:rsidRPr="00EB1E1B">
        <w:rPr>
          <w:sz w:val="24"/>
          <w:szCs w:val="24"/>
          <w:lang w:val="cy-GB"/>
        </w:rPr>
        <w:t>Newid yn yr Hinsawdd.</w:t>
      </w:r>
    </w:p>
    <w:p w14:paraId="6310AC9D" w14:textId="1863DE8A" w:rsidR="00161E67" w:rsidRPr="00EB1E1B" w:rsidRDefault="000F2627" w:rsidP="00161E67">
      <w:pPr>
        <w:rPr>
          <w:sz w:val="24"/>
          <w:szCs w:val="24"/>
          <w:lang w:val="cy-GB"/>
        </w:rPr>
      </w:pPr>
      <w:r>
        <w:rPr>
          <w:sz w:val="24"/>
          <w:szCs w:val="24"/>
          <w:lang w:val="cy-GB"/>
        </w:rPr>
        <w:t xml:space="preserve">Mae’r saith </w:t>
      </w:r>
      <w:r w:rsidR="00161E67" w:rsidRPr="00EB1E1B">
        <w:rPr>
          <w:sz w:val="24"/>
          <w:szCs w:val="24"/>
          <w:lang w:val="cy-GB"/>
        </w:rPr>
        <w:t xml:space="preserve">yma’n tanlinellu pob agwedd o ddysg ar sut i fod yn </w:t>
      </w:r>
      <w:r w:rsidR="00EB1E1B" w:rsidRPr="00EB1E1B">
        <w:rPr>
          <w:sz w:val="24"/>
          <w:szCs w:val="24"/>
          <w:lang w:val="cy-GB"/>
        </w:rPr>
        <w:t>ddinesydd</w:t>
      </w:r>
      <w:r w:rsidR="00161E67" w:rsidRPr="00EB1E1B">
        <w:rPr>
          <w:sz w:val="24"/>
          <w:szCs w:val="24"/>
          <w:lang w:val="cy-GB"/>
        </w:rPr>
        <w:t xml:space="preserve"> </w:t>
      </w:r>
      <w:r w:rsidR="00EB1E1B" w:rsidRPr="00EB1E1B">
        <w:rPr>
          <w:sz w:val="24"/>
          <w:szCs w:val="24"/>
          <w:lang w:val="cy-GB"/>
        </w:rPr>
        <w:t>llwyddiannus</w:t>
      </w:r>
      <w:r>
        <w:rPr>
          <w:sz w:val="24"/>
          <w:szCs w:val="24"/>
          <w:lang w:val="cy-GB"/>
        </w:rPr>
        <w:t xml:space="preserve">, </w:t>
      </w:r>
      <w:r w:rsidR="00161E67" w:rsidRPr="00EB1E1B">
        <w:rPr>
          <w:sz w:val="24"/>
          <w:szCs w:val="24"/>
          <w:lang w:val="cy-GB"/>
        </w:rPr>
        <w:t xml:space="preserve">cyflawni gweithgareddau teg ac sy’n gwerthfawrogi pawb a phopeth yn ein byd. </w:t>
      </w:r>
      <w:r>
        <w:rPr>
          <w:sz w:val="24"/>
          <w:szCs w:val="24"/>
          <w:lang w:val="cy-GB"/>
        </w:rPr>
        <w:t>Hefyd, pwysleisia i werthfawrogi barn, c</w:t>
      </w:r>
      <w:r w:rsidR="00161E67" w:rsidRPr="00EB1E1B">
        <w:rPr>
          <w:sz w:val="24"/>
          <w:szCs w:val="24"/>
          <w:lang w:val="cy-GB"/>
        </w:rPr>
        <w:t>refydd</w:t>
      </w:r>
      <w:r>
        <w:rPr>
          <w:sz w:val="24"/>
          <w:szCs w:val="24"/>
          <w:lang w:val="cy-GB"/>
        </w:rPr>
        <w:t xml:space="preserve"> a theimladau’r </w:t>
      </w:r>
      <w:r w:rsidR="00161E67" w:rsidRPr="00EB1E1B">
        <w:rPr>
          <w:sz w:val="24"/>
          <w:szCs w:val="24"/>
          <w:lang w:val="cy-GB"/>
        </w:rPr>
        <w:t xml:space="preserve">eraill rydym yn rhannu’r byd gyda, boed yn bobl, anifeiliaid neu </w:t>
      </w:r>
      <w:r w:rsidR="00EB1E1B" w:rsidRPr="00EB1E1B">
        <w:rPr>
          <w:sz w:val="24"/>
          <w:szCs w:val="24"/>
          <w:lang w:val="cy-GB"/>
        </w:rPr>
        <w:t>greaduriaid</w:t>
      </w:r>
      <w:r w:rsidR="00161E67" w:rsidRPr="00EB1E1B">
        <w:rPr>
          <w:sz w:val="24"/>
          <w:szCs w:val="24"/>
          <w:lang w:val="cy-GB"/>
        </w:rPr>
        <w:t xml:space="preserve">. Tanlinella iechyd, a sut rydym ni am edrych ar </w:t>
      </w:r>
      <w:r w:rsidR="00161E67" w:rsidRPr="00EB1E1B">
        <w:rPr>
          <w:rFonts w:cstheme="minorHAnsi"/>
          <w:sz w:val="24"/>
          <w:szCs w:val="24"/>
          <w:lang w:val="cy-GB"/>
        </w:rPr>
        <w:t>ô</w:t>
      </w:r>
      <w:r w:rsidR="00161E67" w:rsidRPr="00EB1E1B">
        <w:rPr>
          <w:sz w:val="24"/>
          <w:szCs w:val="24"/>
          <w:lang w:val="cy-GB"/>
        </w:rPr>
        <w:t xml:space="preserve">l ein hunain ac eraill wrth feddwl am ein hiechyd. </w:t>
      </w:r>
    </w:p>
    <w:p w14:paraId="11BAE8DE" w14:textId="6AD65821" w:rsidR="00161E67" w:rsidRPr="00EB1E1B" w:rsidRDefault="00EB1E1B" w:rsidP="00161E67">
      <w:pPr>
        <w:rPr>
          <w:sz w:val="24"/>
          <w:szCs w:val="24"/>
          <w:lang w:val="cy-GB"/>
        </w:rPr>
      </w:pPr>
      <w:r w:rsidRPr="00EB1E1B">
        <w:rPr>
          <w:sz w:val="24"/>
          <w:szCs w:val="24"/>
          <w:lang w:val="cy-GB"/>
        </w:rPr>
        <w:t>Maent</w:t>
      </w:r>
      <w:r w:rsidR="00161E67" w:rsidRPr="00EB1E1B">
        <w:rPr>
          <w:sz w:val="24"/>
          <w:szCs w:val="24"/>
          <w:lang w:val="cy-GB"/>
        </w:rPr>
        <w:t xml:space="preserve"> hefyd yn s</w:t>
      </w:r>
      <w:r w:rsidR="00161E67" w:rsidRPr="00EB1E1B">
        <w:rPr>
          <w:rFonts w:cstheme="minorHAnsi"/>
          <w:sz w:val="24"/>
          <w:szCs w:val="24"/>
          <w:lang w:val="cy-GB"/>
        </w:rPr>
        <w:t>ô</w:t>
      </w:r>
      <w:r w:rsidR="00161E67" w:rsidRPr="00EB1E1B">
        <w:rPr>
          <w:sz w:val="24"/>
          <w:szCs w:val="24"/>
          <w:lang w:val="cy-GB"/>
        </w:rPr>
        <w:t>n am yr hawliau dynol efallai rydym ni’n cymryd yn ganiataol yng Nghymru. Wrth ddysgu hyn</w:t>
      </w:r>
      <w:r w:rsidR="00915933">
        <w:rPr>
          <w:sz w:val="24"/>
          <w:szCs w:val="24"/>
          <w:lang w:val="cy-GB"/>
        </w:rPr>
        <w:t xml:space="preserve"> i’r plant</w:t>
      </w:r>
      <w:r w:rsidR="00161E67" w:rsidRPr="00EB1E1B">
        <w:rPr>
          <w:sz w:val="24"/>
          <w:szCs w:val="24"/>
          <w:lang w:val="cy-GB"/>
        </w:rPr>
        <w:t xml:space="preserve"> yn ein hysgolion, maent yn cael gwell ddealltwriaeth o wledydd eraill yn y byd, gan sylwi ar pa mor ffodus ydym. Gall hyn </w:t>
      </w:r>
      <w:r w:rsidRPr="00EB1E1B">
        <w:rPr>
          <w:sz w:val="24"/>
          <w:szCs w:val="24"/>
          <w:lang w:val="cy-GB"/>
        </w:rPr>
        <w:t>sbarduno</w:t>
      </w:r>
      <w:r w:rsidR="00161E67" w:rsidRPr="00EB1E1B">
        <w:rPr>
          <w:sz w:val="24"/>
          <w:szCs w:val="24"/>
          <w:lang w:val="cy-GB"/>
        </w:rPr>
        <w:t xml:space="preserve"> hwy i wneud pethau i helpu’r rhai llai ffodus,</w:t>
      </w:r>
      <w:r w:rsidR="00915933">
        <w:rPr>
          <w:sz w:val="24"/>
          <w:szCs w:val="24"/>
          <w:lang w:val="cy-GB"/>
        </w:rPr>
        <w:t xml:space="preserve"> a gwneud iddynt ddatblygu persbectif arall ar fywyd. </w:t>
      </w:r>
      <w:r w:rsidR="00161E67" w:rsidRPr="00EB1E1B">
        <w:rPr>
          <w:sz w:val="24"/>
          <w:szCs w:val="24"/>
          <w:lang w:val="cy-GB"/>
        </w:rPr>
        <w:t xml:space="preserve"> </w:t>
      </w:r>
    </w:p>
    <w:p w14:paraId="4A843A5B" w14:textId="3A66EA99" w:rsidR="00161E67" w:rsidRPr="00EB1E1B" w:rsidRDefault="00915933" w:rsidP="00161E67">
      <w:pPr>
        <w:rPr>
          <w:sz w:val="24"/>
          <w:szCs w:val="24"/>
          <w:lang w:val="cy-GB"/>
        </w:rPr>
      </w:pPr>
      <w:r>
        <w:rPr>
          <w:sz w:val="24"/>
          <w:szCs w:val="24"/>
          <w:lang w:val="cy-GB"/>
        </w:rPr>
        <w:t>G</w:t>
      </w:r>
      <w:r w:rsidR="00161E67" w:rsidRPr="00EB1E1B">
        <w:rPr>
          <w:sz w:val="24"/>
          <w:szCs w:val="24"/>
          <w:lang w:val="cy-GB"/>
        </w:rPr>
        <w:t xml:space="preserve">welwn felly bwysigrwydd addysgu a </w:t>
      </w:r>
      <w:r>
        <w:rPr>
          <w:sz w:val="24"/>
          <w:szCs w:val="24"/>
          <w:lang w:val="cy-GB"/>
        </w:rPr>
        <w:t>dysgu ADCDF yn ein hysgolion ac e</w:t>
      </w:r>
      <w:r w:rsidR="00161E67" w:rsidRPr="00EB1E1B">
        <w:rPr>
          <w:sz w:val="24"/>
          <w:szCs w:val="24"/>
          <w:lang w:val="cy-GB"/>
        </w:rPr>
        <w:t xml:space="preserve">fallai </w:t>
      </w:r>
      <w:r>
        <w:rPr>
          <w:sz w:val="24"/>
          <w:szCs w:val="24"/>
          <w:lang w:val="cy-GB"/>
        </w:rPr>
        <w:t xml:space="preserve">nad ydym yn sylweddoli </w:t>
      </w:r>
      <w:r w:rsidR="00161E67" w:rsidRPr="00EB1E1B">
        <w:rPr>
          <w:sz w:val="24"/>
          <w:szCs w:val="24"/>
          <w:lang w:val="cy-GB"/>
        </w:rPr>
        <w:t xml:space="preserve">gymaint o ddylanwad ac effaith mae </w:t>
      </w:r>
      <w:r>
        <w:rPr>
          <w:sz w:val="24"/>
          <w:szCs w:val="24"/>
          <w:lang w:val="cy-GB"/>
        </w:rPr>
        <w:t>addysgu’r pwnc yn cael ar ein plant</w:t>
      </w:r>
      <w:r w:rsidR="00161E67" w:rsidRPr="00EB1E1B">
        <w:rPr>
          <w:sz w:val="24"/>
          <w:szCs w:val="24"/>
          <w:lang w:val="cy-GB"/>
        </w:rPr>
        <w:t>. I blant yn ben</w:t>
      </w:r>
      <w:r>
        <w:rPr>
          <w:sz w:val="24"/>
          <w:szCs w:val="24"/>
          <w:lang w:val="cy-GB"/>
        </w:rPr>
        <w:t xml:space="preserve">naf, mae ADCDF yn arf sy’n helpu iddynt </w:t>
      </w:r>
      <w:r w:rsidR="00161E67" w:rsidRPr="00EB1E1B">
        <w:rPr>
          <w:sz w:val="24"/>
          <w:szCs w:val="24"/>
          <w:lang w:val="cy-GB"/>
        </w:rPr>
        <w:t xml:space="preserve">dyfu’n oedolion annibynnol a deallus. Gyda’r sylfaen o ddysgu am ADCDF, </w:t>
      </w:r>
      <w:r w:rsidR="00EB1E1B" w:rsidRPr="00EB1E1B">
        <w:rPr>
          <w:sz w:val="24"/>
          <w:szCs w:val="24"/>
          <w:lang w:val="cy-GB"/>
        </w:rPr>
        <w:t>maent</w:t>
      </w:r>
      <w:r w:rsidR="00161E67" w:rsidRPr="00EB1E1B">
        <w:rPr>
          <w:sz w:val="24"/>
          <w:szCs w:val="24"/>
          <w:lang w:val="cy-GB"/>
        </w:rPr>
        <w:t xml:space="preserve"> yn barod yn deall pwysigrwydd hawliau ni fel pobl, a’r </w:t>
      </w:r>
      <w:r w:rsidR="00EB1E1B" w:rsidRPr="00EB1E1B">
        <w:rPr>
          <w:sz w:val="24"/>
          <w:szCs w:val="24"/>
          <w:lang w:val="cy-GB"/>
        </w:rPr>
        <w:t>feddylfryd</w:t>
      </w:r>
      <w:r w:rsidR="00161E67" w:rsidRPr="00EB1E1B">
        <w:rPr>
          <w:sz w:val="24"/>
          <w:szCs w:val="24"/>
          <w:lang w:val="cy-GB"/>
        </w:rPr>
        <w:t xml:space="preserve"> fod tegwch ar dr</w:t>
      </w:r>
      <w:r>
        <w:rPr>
          <w:sz w:val="24"/>
          <w:szCs w:val="24"/>
          <w:lang w:val="cy-GB"/>
        </w:rPr>
        <w:t xml:space="preserve">aws y byd yn beth sydd ar flaenau’n </w:t>
      </w:r>
      <w:r w:rsidR="00161E67" w:rsidRPr="00EB1E1B">
        <w:rPr>
          <w:sz w:val="24"/>
          <w:szCs w:val="24"/>
          <w:lang w:val="cy-GB"/>
        </w:rPr>
        <w:t>meddyliau.</w:t>
      </w:r>
    </w:p>
    <w:p w14:paraId="47B4AC6B" w14:textId="2507A084" w:rsidR="00161E67" w:rsidRPr="00EB1E1B" w:rsidRDefault="00161E67" w:rsidP="00161E67">
      <w:pPr>
        <w:rPr>
          <w:sz w:val="24"/>
          <w:szCs w:val="24"/>
          <w:lang w:val="cy-GB"/>
        </w:rPr>
      </w:pPr>
      <w:r w:rsidRPr="00EB1E1B">
        <w:rPr>
          <w:sz w:val="24"/>
          <w:szCs w:val="24"/>
          <w:lang w:val="cy-GB"/>
        </w:rPr>
        <w:t>Y brif thema</w:t>
      </w:r>
      <w:r w:rsidR="00FC73CA">
        <w:rPr>
          <w:sz w:val="24"/>
          <w:szCs w:val="24"/>
          <w:lang w:val="cy-GB"/>
        </w:rPr>
        <w:t>’r ddau</w:t>
      </w:r>
      <w:r w:rsidRPr="00EB1E1B">
        <w:rPr>
          <w:sz w:val="24"/>
          <w:szCs w:val="24"/>
          <w:lang w:val="cy-GB"/>
        </w:rPr>
        <w:t xml:space="preserve"> maes dysgu (Cyfnod Sylfaen a Chyfnod Allweddol 2) rwyf wedi dewis yw’r “Ardd Fotaneg Genedlaethol”, gyda is-</w:t>
      </w:r>
      <w:r w:rsidR="00EB1E1B" w:rsidRPr="00EB1E1B">
        <w:rPr>
          <w:sz w:val="24"/>
          <w:szCs w:val="24"/>
          <w:lang w:val="cy-GB"/>
        </w:rPr>
        <w:t>themâu</w:t>
      </w:r>
      <w:r w:rsidRPr="00EB1E1B">
        <w:rPr>
          <w:sz w:val="24"/>
          <w:szCs w:val="24"/>
          <w:lang w:val="cy-GB"/>
        </w:rPr>
        <w:t xml:space="preserve"> amrywiol. I’r Cyfnod Sylfaen, yr is-</w:t>
      </w:r>
      <w:r w:rsidR="00EB1E1B" w:rsidRPr="00EB1E1B">
        <w:rPr>
          <w:sz w:val="24"/>
          <w:szCs w:val="24"/>
          <w:lang w:val="cy-GB"/>
        </w:rPr>
        <w:t>themâu</w:t>
      </w:r>
      <w:r w:rsidRPr="00EB1E1B">
        <w:rPr>
          <w:sz w:val="24"/>
          <w:szCs w:val="24"/>
          <w:lang w:val="cy-GB"/>
        </w:rPr>
        <w:t xml:space="preserve"> yw “Byd Natur” a “Chydraddoldeb” ac i Gyfnod Allweddol 2, rwyf wedi dewis yr is-</w:t>
      </w:r>
      <w:r w:rsidR="00EB1E1B" w:rsidRPr="00EB1E1B">
        <w:rPr>
          <w:sz w:val="24"/>
          <w:szCs w:val="24"/>
          <w:lang w:val="cy-GB"/>
        </w:rPr>
        <w:t>themâu</w:t>
      </w:r>
      <w:r w:rsidRPr="00EB1E1B">
        <w:rPr>
          <w:sz w:val="24"/>
          <w:szCs w:val="24"/>
          <w:lang w:val="cy-GB"/>
        </w:rPr>
        <w:t xml:space="preserve"> “Byd Natur”, “Gwarchod yr Amgylchedd” a “Chylch Bywyd”.</w:t>
      </w:r>
    </w:p>
    <w:p w14:paraId="79475C9C" w14:textId="7485ED7D" w:rsidR="00161E67" w:rsidRPr="00EB1E1B" w:rsidRDefault="00161E67" w:rsidP="00161E67">
      <w:pPr>
        <w:rPr>
          <w:sz w:val="24"/>
          <w:szCs w:val="24"/>
          <w:lang w:val="cy-GB"/>
        </w:rPr>
      </w:pPr>
      <w:r w:rsidRPr="00EB1E1B">
        <w:rPr>
          <w:sz w:val="24"/>
          <w:szCs w:val="24"/>
          <w:lang w:val="cy-GB"/>
        </w:rPr>
        <w:t xml:space="preserve"> Yn y Cyfnod Sylfaen, y pynciau rwyf wedi dewis yw (1)Celf, (2)“Fi fy un a pethau byw eraill” gyda “Datblygiad Creadigol”-Cerdd a (3)“Datblygiad Personol a Chymdeithasol, Lles ac Amrywiaeth Ddiwylliannol”-Addysg Grefyddol” a “Datblygiad Creadigol”-Cerdd. </w:t>
      </w:r>
      <w:r w:rsidR="00FC73CA">
        <w:rPr>
          <w:sz w:val="24"/>
          <w:szCs w:val="24"/>
          <w:lang w:val="cy-GB"/>
        </w:rPr>
        <w:t>R</w:t>
      </w:r>
      <w:r w:rsidRPr="00EB1E1B">
        <w:rPr>
          <w:sz w:val="24"/>
          <w:szCs w:val="24"/>
          <w:lang w:val="cy-GB"/>
        </w:rPr>
        <w:t xml:space="preserve">oeddwn am wneud hi’n amlwg i gyflwyno’r ddefnydd o ADCDF yn drawsgwricwlaidd, gan eu </w:t>
      </w:r>
      <w:r w:rsidR="00EB1E1B" w:rsidRPr="00EB1E1B">
        <w:rPr>
          <w:sz w:val="24"/>
          <w:szCs w:val="24"/>
          <w:lang w:val="cy-GB"/>
        </w:rPr>
        <w:t>hintegreiddio</w:t>
      </w:r>
      <w:r w:rsidRPr="00EB1E1B">
        <w:rPr>
          <w:sz w:val="24"/>
          <w:szCs w:val="24"/>
          <w:lang w:val="cy-GB"/>
        </w:rPr>
        <w:t xml:space="preserve"> i’r gwersi mewn ffordd hwylus. Yn y wers Wyddoniaeth er enghraifft, wrth ddisgrifio’r broses o blanhigion yn tyfu, daw’r plant yn ymwybodol o’r Amgylchedd Naturiol, ac felly’n datblygu ymwybyddiaeth o’r pethau byw o’i cwmpas. Fedrir yn ogystal gwneud iddynt fod yn ymwybodol o’r rhan sydd ganddynt hwy i warchod ein byd ni.</w:t>
      </w:r>
    </w:p>
    <w:p w14:paraId="67E0B2FB" w14:textId="6CBCED35" w:rsidR="00161E67" w:rsidRPr="00EB1E1B" w:rsidRDefault="00161E67" w:rsidP="00161E67">
      <w:pPr>
        <w:rPr>
          <w:sz w:val="24"/>
          <w:szCs w:val="24"/>
          <w:lang w:val="cy-GB"/>
        </w:rPr>
      </w:pPr>
      <w:r w:rsidRPr="00EB1E1B">
        <w:rPr>
          <w:sz w:val="24"/>
          <w:szCs w:val="24"/>
          <w:lang w:val="cy-GB"/>
        </w:rPr>
        <w:lastRenderedPageBreak/>
        <w:t>Dywed Kofi Annan, cyn Ysgrifennydd Cyffredinol y Cenhedloedd Unedig- “Nid yw neb yn cael ei eni i fod yn ddinesydd da. Yn hytrach proses ydyw sy’n esblygu dros fywyd a rhaid cychwyn arni o’r crud.”</w:t>
      </w:r>
      <w:r w:rsidRPr="00EB1E1B">
        <w:rPr>
          <w:rFonts w:ascii="Calibri" w:hAnsi="Calibri" w:cs="Calibri"/>
          <w:color w:val="000000"/>
          <w:sz w:val="24"/>
          <w:szCs w:val="24"/>
          <w:lang w:val="cy-GB"/>
        </w:rPr>
        <w:t xml:space="preserve"> </w:t>
      </w:r>
      <w:r w:rsidR="00FC73CA">
        <w:rPr>
          <w:rFonts w:ascii="Calibri" w:hAnsi="Calibri" w:cs="Calibri"/>
          <w:color w:val="000000"/>
          <w:sz w:val="24"/>
          <w:szCs w:val="24"/>
          <w:lang w:val="cy-GB"/>
        </w:rPr>
        <w:t>(Hughes, 2017, t. 147</w:t>
      </w:r>
      <w:r w:rsidRPr="00EB1E1B">
        <w:rPr>
          <w:rFonts w:ascii="Calibri" w:hAnsi="Calibri" w:cs="Calibri"/>
          <w:color w:val="000000"/>
          <w:sz w:val="24"/>
          <w:szCs w:val="24"/>
          <w:lang w:val="cy-GB"/>
        </w:rPr>
        <w:t>)</w:t>
      </w:r>
      <w:r w:rsidRPr="00EB1E1B">
        <w:rPr>
          <w:sz w:val="24"/>
          <w:szCs w:val="24"/>
          <w:lang w:val="cy-GB"/>
        </w:rPr>
        <w:t xml:space="preserve"> Pwrpas y dyfyniad yw dangos </w:t>
      </w:r>
      <w:r w:rsidR="00F01BFB">
        <w:rPr>
          <w:sz w:val="24"/>
          <w:szCs w:val="24"/>
          <w:lang w:val="cy-GB"/>
        </w:rPr>
        <w:t>fod angen hybu’r ffordd dda o edrych ar ôl ein amgylchedd yn gynnar i’r plant, fel eu bod yn cadw’r rhain trwy gydol eu bywydau. T</w:t>
      </w:r>
      <w:r w:rsidRPr="00EB1E1B">
        <w:rPr>
          <w:sz w:val="24"/>
          <w:szCs w:val="24"/>
          <w:lang w:val="cy-GB"/>
        </w:rPr>
        <w:t>anlinella Kerry,T (2011)</w:t>
      </w:r>
      <w:r w:rsidR="00F01BFB">
        <w:rPr>
          <w:sz w:val="24"/>
          <w:szCs w:val="24"/>
          <w:lang w:val="cy-GB"/>
        </w:rPr>
        <w:t xml:space="preserve"> syniadau tebyg</w:t>
      </w:r>
      <w:r w:rsidRPr="00EB1E1B">
        <w:rPr>
          <w:sz w:val="24"/>
          <w:szCs w:val="24"/>
          <w:lang w:val="cy-GB"/>
        </w:rPr>
        <w:t>,</w:t>
      </w:r>
      <w:r w:rsidR="00F01BFB">
        <w:rPr>
          <w:sz w:val="24"/>
          <w:szCs w:val="24"/>
          <w:lang w:val="cy-GB"/>
        </w:rPr>
        <w:t xml:space="preserve"> gan iddo bwysleisio mai</w:t>
      </w:r>
      <w:r w:rsidRPr="00EB1E1B">
        <w:rPr>
          <w:sz w:val="24"/>
          <w:szCs w:val="24"/>
          <w:lang w:val="cy-GB"/>
        </w:rPr>
        <w:t xml:space="preserve"> problem addysg plant yw’r ffordd maent yn cael eu haddysgu.</w:t>
      </w:r>
      <w:r w:rsidR="00F01BFB">
        <w:rPr>
          <w:sz w:val="24"/>
          <w:szCs w:val="24"/>
          <w:lang w:val="cy-GB"/>
        </w:rPr>
        <w:t xml:space="preserve"> Mae’n hanfodol felly </w:t>
      </w:r>
      <w:r w:rsidR="001D25EE">
        <w:rPr>
          <w:sz w:val="24"/>
          <w:szCs w:val="24"/>
          <w:lang w:val="cy-GB"/>
        </w:rPr>
        <w:t>i blant gael y gwybodaeth cywir</w:t>
      </w:r>
      <w:r w:rsidR="00C9687A">
        <w:rPr>
          <w:sz w:val="24"/>
          <w:szCs w:val="24"/>
          <w:lang w:val="cy-GB"/>
        </w:rPr>
        <w:t xml:space="preserve"> ai bod yn deall </w:t>
      </w:r>
      <w:r w:rsidR="00B97FA5">
        <w:rPr>
          <w:sz w:val="24"/>
          <w:szCs w:val="24"/>
          <w:lang w:val="cy-GB"/>
        </w:rPr>
        <w:t>canlyniadau o’i gweithredoedd</w:t>
      </w:r>
      <w:r w:rsidR="001D25EE">
        <w:rPr>
          <w:sz w:val="24"/>
          <w:szCs w:val="24"/>
          <w:lang w:val="cy-GB"/>
        </w:rPr>
        <w:t>.</w:t>
      </w:r>
    </w:p>
    <w:p w14:paraId="323F3F38" w14:textId="5352E69B" w:rsidR="00161E67" w:rsidRPr="00EB1E1B" w:rsidRDefault="00161E67" w:rsidP="00161E67">
      <w:pPr>
        <w:rPr>
          <w:sz w:val="24"/>
          <w:szCs w:val="24"/>
          <w:lang w:val="cy-GB"/>
        </w:rPr>
      </w:pPr>
      <w:r w:rsidRPr="00EB1E1B">
        <w:rPr>
          <w:sz w:val="24"/>
          <w:szCs w:val="24"/>
          <w:lang w:val="cy-GB"/>
        </w:rPr>
        <w:t xml:space="preserve">Yn fy ngwers Addysg Grefyddol Cyfnod Sylfaen, esboniaf Stori Arch Noa, ac rwyf am wneud iddynt sylwi fod yr anifeiliaid </w:t>
      </w:r>
      <w:r w:rsidR="001D25EE">
        <w:rPr>
          <w:sz w:val="24"/>
          <w:szCs w:val="24"/>
          <w:lang w:val="cy-GB"/>
        </w:rPr>
        <w:t>y</w:t>
      </w:r>
      <w:r w:rsidRPr="00EB1E1B">
        <w:rPr>
          <w:sz w:val="24"/>
          <w:szCs w:val="24"/>
          <w:lang w:val="cy-GB"/>
        </w:rPr>
        <w:t xml:space="preserve">r arch i gyd yn wahanol ond i gyd </w:t>
      </w:r>
      <w:r w:rsidR="001D25EE">
        <w:rPr>
          <w:sz w:val="24"/>
          <w:szCs w:val="24"/>
          <w:lang w:val="cy-GB"/>
        </w:rPr>
        <w:t xml:space="preserve">gyda’r un hawliau i fynd </w:t>
      </w:r>
      <w:r w:rsidRPr="00EB1E1B">
        <w:rPr>
          <w:sz w:val="24"/>
          <w:szCs w:val="24"/>
          <w:lang w:val="cy-GB"/>
        </w:rPr>
        <w:t>i’r arch</w:t>
      </w:r>
      <w:r w:rsidR="001D25EE">
        <w:rPr>
          <w:sz w:val="24"/>
          <w:szCs w:val="24"/>
          <w:lang w:val="cy-GB"/>
        </w:rPr>
        <w:t>. B</w:t>
      </w:r>
      <w:r w:rsidRPr="00EB1E1B">
        <w:rPr>
          <w:sz w:val="24"/>
          <w:szCs w:val="24"/>
          <w:lang w:val="cy-GB"/>
        </w:rPr>
        <w:t xml:space="preserve">yddaf i </w:t>
      </w:r>
      <w:r w:rsidR="001D25EE">
        <w:rPr>
          <w:sz w:val="24"/>
          <w:szCs w:val="24"/>
          <w:lang w:val="cy-GB"/>
        </w:rPr>
        <w:t xml:space="preserve">yn dangos iddynt fod pobl </w:t>
      </w:r>
      <w:r w:rsidRPr="00EB1E1B">
        <w:rPr>
          <w:sz w:val="24"/>
          <w:szCs w:val="24"/>
          <w:lang w:val="cy-GB"/>
        </w:rPr>
        <w:t xml:space="preserve">yn wahanol hefyd, ac fel yr anifeiliaid, </w:t>
      </w:r>
      <w:r w:rsidR="00EB1E1B" w:rsidRPr="00EB1E1B">
        <w:rPr>
          <w:sz w:val="24"/>
          <w:szCs w:val="24"/>
          <w:lang w:val="cy-GB"/>
        </w:rPr>
        <w:t>dylent</w:t>
      </w:r>
      <w:r w:rsidRPr="00EB1E1B">
        <w:rPr>
          <w:sz w:val="24"/>
          <w:szCs w:val="24"/>
          <w:lang w:val="cy-GB"/>
        </w:rPr>
        <w:t xml:space="preserve"> i gyd cael eu trin yn hafal. Mae’r wers yn ateb y thema ADCDF o Hunaniaeth a diwylliant, i barchu credoau crefyddol, ac i weld pwysigrwydd o undod ar draws y byd. Mae eu sgiliau llythrennedd yn cael eu datblygu yn y wers hon yn ogystal, gan iddynt wneud tasgau ysgrifenedig a gemau gan weld llythrennau/ geiriau i’w wneud ar y stori. </w:t>
      </w:r>
    </w:p>
    <w:p w14:paraId="3F6920BC" w14:textId="53D0FDEE" w:rsidR="00161E67" w:rsidRPr="00EB1E1B" w:rsidRDefault="00CF3830" w:rsidP="00161E67">
      <w:pPr>
        <w:rPr>
          <w:sz w:val="24"/>
          <w:szCs w:val="24"/>
          <w:lang w:val="cy-GB"/>
        </w:rPr>
      </w:pPr>
      <w:r>
        <w:rPr>
          <w:sz w:val="24"/>
          <w:szCs w:val="24"/>
          <w:lang w:val="cy-GB"/>
        </w:rPr>
        <w:t>R</w:t>
      </w:r>
      <w:r w:rsidR="00161E67" w:rsidRPr="00EB1E1B">
        <w:rPr>
          <w:sz w:val="24"/>
          <w:szCs w:val="24"/>
          <w:lang w:val="cy-GB"/>
        </w:rPr>
        <w:t xml:space="preserve">wyf wedi nodi ar y gwersi yn unigol nad yw pob gwers yn cael </w:t>
      </w:r>
      <w:r w:rsidR="00EB1E1B" w:rsidRPr="00EB1E1B">
        <w:rPr>
          <w:sz w:val="24"/>
          <w:szCs w:val="24"/>
          <w:lang w:val="cy-GB"/>
        </w:rPr>
        <w:t>ei leoli yn yr ystafell</w:t>
      </w:r>
      <w:r w:rsidR="00161E67" w:rsidRPr="00EB1E1B">
        <w:rPr>
          <w:sz w:val="24"/>
          <w:szCs w:val="24"/>
          <w:lang w:val="cy-GB"/>
        </w:rPr>
        <w:t xml:space="preserve"> ddosbarth. Gan greu bin compost ein hun yn ganolbwynt o un wers</w:t>
      </w:r>
      <w:r w:rsidR="001D25EE">
        <w:rPr>
          <w:sz w:val="24"/>
          <w:szCs w:val="24"/>
          <w:lang w:val="cy-GB"/>
        </w:rPr>
        <w:t>,</w:t>
      </w:r>
      <w:r w:rsidR="00161E67" w:rsidRPr="00EB1E1B">
        <w:rPr>
          <w:sz w:val="24"/>
          <w:szCs w:val="24"/>
          <w:lang w:val="cy-GB"/>
        </w:rPr>
        <w:t xml:space="preserve"> ac yn y wers </w:t>
      </w:r>
      <w:r w:rsidR="001D25EE">
        <w:rPr>
          <w:sz w:val="24"/>
          <w:szCs w:val="24"/>
          <w:lang w:val="cy-GB"/>
        </w:rPr>
        <w:t xml:space="preserve">Gwyddoniaeth </w:t>
      </w:r>
      <w:r w:rsidR="00161E67" w:rsidRPr="00EB1E1B">
        <w:rPr>
          <w:sz w:val="24"/>
          <w:szCs w:val="24"/>
          <w:lang w:val="cy-GB"/>
        </w:rPr>
        <w:t xml:space="preserve">byddent yn mynd tu allan i </w:t>
      </w:r>
      <w:r w:rsidR="00EB1E1B" w:rsidRPr="00EB1E1B">
        <w:rPr>
          <w:sz w:val="24"/>
          <w:szCs w:val="24"/>
          <w:lang w:val="cy-GB"/>
        </w:rPr>
        <w:t>blannu</w:t>
      </w:r>
      <w:r w:rsidR="00161E67" w:rsidRPr="00EB1E1B">
        <w:rPr>
          <w:sz w:val="24"/>
          <w:szCs w:val="24"/>
          <w:lang w:val="cy-GB"/>
        </w:rPr>
        <w:t xml:space="preserve"> planhigion a blodau amrywiol. Mae’r wers hon yn bennaf yn tanlinellu sgiliau rhifedd y plant</w:t>
      </w:r>
      <w:r>
        <w:rPr>
          <w:sz w:val="24"/>
          <w:szCs w:val="24"/>
          <w:lang w:val="cy-GB"/>
        </w:rPr>
        <w:t xml:space="preserve"> wrth gyfri hadau a photiau</w:t>
      </w:r>
      <w:r w:rsidR="00161E67" w:rsidRPr="00EB1E1B">
        <w:rPr>
          <w:sz w:val="24"/>
          <w:szCs w:val="24"/>
          <w:lang w:val="cy-GB"/>
        </w:rPr>
        <w:t xml:space="preserve">, yn ogystal </w:t>
      </w:r>
      <w:r w:rsidR="00161E67" w:rsidRPr="00EB1E1B">
        <w:rPr>
          <w:rFonts w:cstheme="minorHAnsi"/>
          <w:sz w:val="24"/>
          <w:szCs w:val="24"/>
          <w:lang w:val="cy-GB"/>
        </w:rPr>
        <w:t>â</w:t>
      </w:r>
      <w:r w:rsidR="00161E67" w:rsidRPr="00EB1E1B">
        <w:rPr>
          <w:sz w:val="24"/>
          <w:szCs w:val="24"/>
          <w:lang w:val="cy-GB"/>
        </w:rPr>
        <w:t xml:space="preserve"> datblygu eu sgiliau ymchwilio gwyddonol o barchu bywyd gwyllt a’r hyn sydd o’u cwmpas.</w:t>
      </w:r>
    </w:p>
    <w:p w14:paraId="3F199A86" w14:textId="0166831E" w:rsidR="00161E67" w:rsidRPr="00EB1E1B" w:rsidRDefault="00161E67" w:rsidP="00161E67">
      <w:pPr>
        <w:rPr>
          <w:sz w:val="24"/>
          <w:szCs w:val="24"/>
          <w:lang w:val="cy-GB"/>
        </w:rPr>
      </w:pPr>
      <w:r w:rsidRPr="00EB1E1B">
        <w:rPr>
          <w:sz w:val="24"/>
          <w:szCs w:val="24"/>
          <w:lang w:val="cy-GB"/>
        </w:rPr>
        <w:t>Yng Nghyfnod Allweddol Dau,</w:t>
      </w:r>
      <w:r w:rsidR="005315FE">
        <w:rPr>
          <w:sz w:val="24"/>
          <w:szCs w:val="24"/>
          <w:lang w:val="cy-GB"/>
        </w:rPr>
        <w:t xml:space="preserve"> rwyf wedi </w:t>
      </w:r>
      <w:r w:rsidRPr="00EB1E1B">
        <w:rPr>
          <w:sz w:val="24"/>
          <w:szCs w:val="24"/>
          <w:lang w:val="cy-GB"/>
        </w:rPr>
        <w:t xml:space="preserve">gwneud gwersi gwahanol i hyrwyddo ADCDF sef- Gwyddoniaeth, Daearyddiaeth a Chelf. Bu’r gwersi yn cael eu cynnal mewn mannau </w:t>
      </w:r>
      <w:r w:rsidR="00EB1E1B" w:rsidRPr="00EB1E1B">
        <w:rPr>
          <w:sz w:val="24"/>
          <w:szCs w:val="24"/>
          <w:lang w:val="cy-GB"/>
        </w:rPr>
        <w:t>amrywiol</w:t>
      </w:r>
      <w:r w:rsidR="005315FE">
        <w:rPr>
          <w:sz w:val="24"/>
          <w:szCs w:val="24"/>
          <w:lang w:val="cy-GB"/>
        </w:rPr>
        <w:t xml:space="preserve"> hefyd-tu allan ar y iard. Bydd rhain yn </w:t>
      </w:r>
      <w:r w:rsidRPr="00EB1E1B">
        <w:rPr>
          <w:sz w:val="24"/>
          <w:szCs w:val="24"/>
          <w:lang w:val="cy-GB"/>
        </w:rPr>
        <w:t xml:space="preserve">cael eu harwain wrth ddilyn y wybodaeth casglwyd ar y trip </w:t>
      </w:r>
      <w:r w:rsidR="00EB1E1B" w:rsidRPr="00EB1E1B">
        <w:rPr>
          <w:sz w:val="24"/>
          <w:szCs w:val="24"/>
          <w:lang w:val="cy-GB"/>
        </w:rPr>
        <w:t>addysgiadol</w:t>
      </w:r>
      <w:r w:rsidRPr="00EB1E1B">
        <w:rPr>
          <w:sz w:val="24"/>
          <w:szCs w:val="24"/>
          <w:lang w:val="cy-GB"/>
        </w:rPr>
        <w:t xml:space="preserve"> i’r Ardd Fotaneg. </w:t>
      </w:r>
    </w:p>
    <w:p w14:paraId="5449D26E" w14:textId="7116F40F" w:rsidR="00161E67" w:rsidRPr="00EB1E1B" w:rsidRDefault="00161E67" w:rsidP="00161E67">
      <w:pPr>
        <w:rPr>
          <w:sz w:val="24"/>
          <w:szCs w:val="24"/>
          <w:lang w:val="cy-GB"/>
        </w:rPr>
      </w:pPr>
      <w:r w:rsidRPr="00EB1E1B">
        <w:rPr>
          <w:sz w:val="24"/>
          <w:szCs w:val="24"/>
          <w:lang w:val="cy-GB"/>
        </w:rPr>
        <w:t xml:space="preserve">Yn y wers Daearyddiaeth </w:t>
      </w:r>
      <w:r w:rsidR="001D25EE">
        <w:rPr>
          <w:sz w:val="24"/>
          <w:szCs w:val="24"/>
          <w:lang w:val="cy-GB"/>
        </w:rPr>
        <w:t>e.e.</w:t>
      </w:r>
      <w:r w:rsidRPr="00EB1E1B">
        <w:rPr>
          <w:sz w:val="24"/>
          <w:szCs w:val="24"/>
          <w:lang w:val="cy-GB"/>
        </w:rPr>
        <w:t xml:space="preserve"> byddant yn creu map eu hun gan ddefnyddio cyfesurynnau i ddangos yn union ble oedd lleoliadau amrywiol bethau yn yr Ardd Fotaneg. Mae hyn hefyd yn ateb un o rinweddau ADCDF Amgylchedd Naturiol, gan eu bod yn dod yn ymwybodol fod gweithredoedd pobl yn medru gwella neu ddifrodi ein hamgylchedd. Mae hefyd yn eu gwneud i ddeall nad yw’r byd am aros yr un peth os nad ydym yn parchu’r tirwedd sydd arni. Rwyf hefyd yn d</w:t>
      </w:r>
      <w:r w:rsidR="001D25EE">
        <w:rPr>
          <w:sz w:val="24"/>
          <w:szCs w:val="24"/>
          <w:lang w:val="cy-GB"/>
        </w:rPr>
        <w:t xml:space="preserve">anlinellu fod y byd yn </w:t>
      </w:r>
      <w:r w:rsidRPr="00EB1E1B">
        <w:rPr>
          <w:sz w:val="24"/>
          <w:szCs w:val="24"/>
          <w:lang w:val="cy-GB"/>
        </w:rPr>
        <w:t>dirywio, ac felly dysgaf yn y wers hon i’r genhedlaeth nesaf fel bod pawb yn medru cydweithio i helpu’r byd rhag iddi</w:t>
      </w:r>
      <w:r w:rsidR="00370FE2">
        <w:rPr>
          <w:sz w:val="24"/>
          <w:szCs w:val="24"/>
          <w:lang w:val="cy-GB"/>
        </w:rPr>
        <w:t xml:space="preserve"> gael ei niweidio</w:t>
      </w:r>
      <w:r w:rsidRPr="00EB1E1B">
        <w:rPr>
          <w:sz w:val="24"/>
          <w:szCs w:val="24"/>
          <w:lang w:val="cy-GB"/>
        </w:rPr>
        <w:t>.</w:t>
      </w:r>
    </w:p>
    <w:p w14:paraId="2F1AB84E" w14:textId="24B41E83" w:rsidR="00161E67" w:rsidRPr="00EB1E1B" w:rsidRDefault="00161E67" w:rsidP="00161E67">
      <w:pPr>
        <w:spacing w:after="0" w:line="240" w:lineRule="auto"/>
        <w:rPr>
          <w:sz w:val="24"/>
          <w:szCs w:val="24"/>
          <w:lang w:val="cy-GB"/>
        </w:rPr>
      </w:pPr>
      <w:r w:rsidRPr="00EB1E1B">
        <w:rPr>
          <w:sz w:val="24"/>
          <w:szCs w:val="24"/>
          <w:lang w:val="cy-GB"/>
        </w:rPr>
        <w:t xml:space="preserve">Yn y wers Hanes, </w:t>
      </w:r>
      <w:r w:rsidR="00EB1E1B" w:rsidRPr="00EB1E1B">
        <w:rPr>
          <w:sz w:val="24"/>
          <w:szCs w:val="24"/>
          <w:lang w:val="cy-GB"/>
        </w:rPr>
        <w:t>maent</w:t>
      </w:r>
      <w:r w:rsidRPr="00EB1E1B">
        <w:rPr>
          <w:sz w:val="24"/>
          <w:szCs w:val="24"/>
          <w:lang w:val="cy-GB"/>
        </w:rPr>
        <w:t xml:space="preserve"> yn medru gweld fel oedd pethau arfer bod,</w:t>
      </w:r>
      <w:r w:rsidR="002459D2">
        <w:rPr>
          <w:sz w:val="24"/>
          <w:szCs w:val="24"/>
          <w:lang w:val="cy-GB"/>
        </w:rPr>
        <w:t xml:space="preserve"> o ran yr adeiladau a’r ffordd o fyw,</w:t>
      </w:r>
      <w:r w:rsidRPr="00EB1E1B">
        <w:rPr>
          <w:sz w:val="24"/>
          <w:szCs w:val="24"/>
          <w:lang w:val="cy-GB"/>
        </w:rPr>
        <w:t xml:space="preserve"> a gweld os mae wedi gwella neu gwaethygu erbyn hyn. Y thema o ADCDF sydd yn cael eu tanlinellu’n bennaf yma yw Newid yn yr Hinsawdd, sydd yn tanlinellu’n bennaf y newidiadau sydd wedi bod mewn amse</w:t>
      </w:r>
      <w:r w:rsidR="001D25EE">
        <w:rPr>
          <w:sz w:val="24"/>
          <w:szCs w:val="24"/>
          <w:lang w:val="cy-GB"/>
        </w:rPr>
        <w:t>r. M</w:t>
      </w:r>
      <w:r w:rsidRPr="00EB1E1B">
        <w:rPr>
          <w:sz w:val="24"/>
          <w:szCs w:val="24"/>
          <w:lang w:val="cy-GB"/>
        </w:rPr>
        <w:t>ae’n gallu rhoi’r elfen o syndod i’r disgyblion pa mor gyflym mae pethau’n medru newid</w:t>
      </w:r>
      <w:r w:rsidR="001D25EE">
        <w:rPr>
          <w:sz w:val="24"/>
          <w:szCs w:val="24"/>
          <w:lang w:val="cy-GB"/>
        </w:rPr>
        <w:t>, ac felly’n hyrwyddo eto pwysigrwydd o warchod popeth sydd yn ein byd</w:t>
      </w:r>
      <w:r w:rsidRPr="00EB1E1B">
        <w:rPr>
          <w:sz w:val="24"/>
          <w:szCs w:val="24"/>
          <w:lang w:val="cy-GB"/>
        </w:rPr>
        <w:t>.</w:t>
      </w:r>
    </w:p>
    <w:p w14:paraId="5D720DDA" w14:textId="77777777" w:rsidR="002459D2" w:rsidRDefault="002459D2" w:rsidP="00161E67">
      <w:pPr>
        <w:spacing w:after="0" w:line="240" w:lineRule="auto"/>
        <w:rPr>
          <w:sz w:val="24"/>
          <w:szCs w:val="24"/>
          <w:lang w:val="cy-GB"/>
        </w:rPr>
      </w:pPr>
    </w:p>
    <w:p w14:paraId="109AA015" w14:textId="5EB50A08" w:rsidR="00161E67" w:rsidRPr="00EB1E1B" w:rsidRDefault="00161E67" w:rsidP="00161E67">
      <w:pPr>
        <w:spacing w:after="0" w:line="240" w:lineRule="auto"/>
        <w:rPr>
          <w:rFonts w:ascii="Arial" w:hAnsi="Arial" w:cs="Arial"/>
          <w:sz w:val="24"/>
          <w:szCs w:val="24"/>
          <w:lang w:val="cy-GB"/>
        </w:rPr>
      </w:pPr>
      <w:r w:rsidRPr="00EB1E1B">
        <w:rPr>
          <w:sz w:val="24"/>
          <w:szCs w:val="24"/>
          <w:lang w:val="cy-GB"/>
        </w:rPr>
        <w:t xml:space="preserve">Yn llyfr Grigg,R a Hughes, S (2013), tanlinellant </w:t>
      </w:r>
      <w:r w:rsidR="001D25EE">
        <w:rPr>
          <w:sz w:val="24"/>
          <w:szCs w:val="24"/>
          <w:lang w:val="cy-GB"/>
        </w:rPr>
        <w:t xml:space="preserve">yng </w:t>
      </w:r>
      <w:r w:rsidRPr="00EB1E1B">
        <w:rPr>
          <w:sz w:val="24"/>
          <w:szCs w:val="24"/>
          <w:lang w:val="cy-GB"/>
        </w:rPr>
        <w:t xml:space="preserve">Nghyfnod Allweddol 2, mae’n bwysig iddynt ddysgu cyfnodau, fel canrifoedd. </w:t>
      </w:r>
      <w:r w:rsidR="001D25EE">
        <w:rPr>
          <w:sz w:val="24"/>
          <w:szCs w:val="24"/>
          <w:lang w:val="cy-GB"/>
        </w:rPr>
        <w:t>M</w:t>
      </w:r>
      <w:r w:rsidRPr="00EB1E1B">
        <w:rPr>
          <w:sz w:val="24"/>
          <w:szCs w:val="24"/>
          <w:lang w:val="cy-GB"/>
        </w:rPr>
        <w:t xml:space="preserve">ae fy </w:t>
      </w:r>
      <w:r w:rsidR="00EB1E1B" w:rsidRPr="00EB1E1B">
        <w:rPr>
          <w:sz w:val="24"/>
          <w:szCs w:val="24"/>
          <w:lang w:val="cy-GB"/>
        </w:rPr>
        <w:t>ngwers</w:t>
      </w:r>
      <w:r w:rsidR="002459D2">
        <w:rPr>
          <w:sz w:val="24"/>
          <w:szCs w:val="24"/>
          <w:lang w:val="cy-GB"/>
        </w:rPr>
        <w:t xml:space="preserve"> Hanes Cyfnod Allweddol 2 </w:t>
      </w:r>
      <w:r w:rsidRPr="00EB1E1B">
        <w:rPr>
          <w:sz w:val="24"/>
          <w:szCs w:val="24"/>
          <w:lang w:val="cy-GB"/>
        </w:rPr>
        <w:t xml:space="preserve">yn ateb hyn felly, gan eu bod yn gwahaniaethu adeiladau canrifoedd yn </w:t>
      </w:r>
      <w:r w:rsidRPr="00EB1E1B">
        <w:rPr>
          <w:rFonts w:cstheme="minorHAnsi"/>
          <w:sz w:val="24"/>
          <w:szCs w:val="24"/>
          <w:lang w:val="cy-GB"/>
        </w:rPr>
        <w:t>ô</w:t>
      </w:r>
      <w:r w:rsidRPr="00EB1E1B">
        <w:rPr>
          <w:sz w:val="24"/>
          <w:szCs w:val="24"/>
          <w:lang w:val="cy-GB"/>
        </w:rPr>
        <w:t xml:space="preserve">l i’w gymharu ac adeiladau nawr. </w:t>
      </w:r>
    </w:p>
    <w:p w14:paraId="5AEF59B9" w14:textId="22719B0F" w:rsidR="00161E67" w:rsidRPr="00EB1E1B" w:rsidRDefault="00161E67" w:rsidP="00161E67">
      <w:pPr>
        <w:rPr>
          <w:sz w:val="24"/>
          <w:szCs w:val="24"/>
          <w:lang w:val="cy-GB"/>
        </w:rPr>
      </w:pPr>
      <w:r w:rsidRPr="00EB1E1B">
        <w:rPr>
          <w:sz w:val="24"/>
          <w:szCs w:val="24"/>
          <w:lang w:val="cy-GB"/>
        </w:rPr>
        <w:lastRenderedPageBreak/>
        <w:t>Mae’r dair wers yng Nghyfnod Allweddol 2 yn tanlinellu nifer o wahanol sgiliau o’r Cwricwlwm Cymreig sy’n angenrheidiol o ran dysgu. Enghraifft o hyn fyddai llythrennedd- defnyddio llyfrau i gasglu gwybodaeth,</w:t>
      </w:r>
      <w:r w:rsidR="002459D2">
        <w:rPr>
          <w:sz w:val="24"/>
          <w:szCs w:val="24"/>
          <w:lang w:val="cy-GB"/>
        </w:rPr>
        <w:t xml:space="preserve"> gwneud tasgau ar stori buant yn darllen,</w:t>
      </w:r>
      <w:r w:rsidRPr="00EB1E1B">
        <w:rPr>
          <w:sz w:val="24"/>
          <w:szCs w:val="24"/>
          <w:lang w:val="cy-GB"/>
        </w:rPr>
        <w:t xml:space="preserve"> rhifedd- creu mapiau eu hun a TGCh- defnyddio amryw o wefannau dilys neu defnyddio tabled neu Ipad. Fel mai Donaldson, G (2015) yn dangos, mae’n bwysig i’r pynciau yma fod yn drawsgwricwlaidd. Mae hyn yn medru bod yn beth positif i athrawon, gan olygai bydd fwy o ryddid iddynt </w:t>
      </w:r>
      <w:r w:rsidR="00EB1E1B" w:rsidRPr="00EB1E1B">
        <w:rPr>
          <w:sz w:val="24"/>
          <w:szCs w:val="24"/>
          <w:lang w:val="cy-GB"/>
        </w:rPr>
        <w:t>integreiddio’r</w:t>
      </w:r>
      <w:r w:rsidRPr="00EB1E1B">
        <w:rPr>
          <w:sz w:val="24"/>
          <w:szCs w:val="24"/>
          <w:lang w:val="cy-GB"/>
        </w:rPr>
        <w:t xml:space="preserve"> cwricwlwm fel maent yn mynnu.</w:t>
      </w:r>
      <w:r w:rsidR="001D25EE">
        <w:rPr>
          <w:sz w:val="24"/>
          <w:szCs w:val="24"/>
          <w:lang w:val="cy-GB"/>
        </w:rPr>
        <w:t xml:space="preserve"> Yn ogystal a hyn, bydd fwy o ryddid i gynllunio gwersi fel y mynnant, er yn cyrraedd y sgiliau sydd angen maent yn gallu bod yn athrawon fwy creadigol a defnyddio’i syniadau newydd. </w:t>
      </w:r>
    </w:p>
    <w:p w14:paraId="2B51E833" w14:textId="56F6E11F" w:rsidR="00161E67" w:rsidRPr="00EB1E1B" w:rsidRDefault="00161E67" w:rsidP="00161E67">
      <w:pPr>
        <w:rPr>
          <w:sz w:val="24"/>
          <w:szCs w:val="24"/>
          <w:lang w:val="cy-GB"/>
        </w:rPr>
      </w:pPr>
      <w:r w:rsidRPr="00EB1E1B">
        <w:rPr>
          <w:sz w:val="24"/>
          <w:szCs w:val="24"/>
          <w:lang w:val="cy-GB"/>
        </w:rPr>
        <w:t xml:space="preserve">Mae’r defnydd o ADCDF yn y pynciau amrywiol rwyf wedi’i danlinellu a thu hwnt yn dangos eu fod yn </w:t>
      </w:r>
      <w:r w:rsidR="00EB1E1B" w:rsidRPr="00EB1E1B">
        <w:rPr>
          <w:sz w:val="24"/>
          <w:szCs w:val="24"/>
          <w:lang w:val="cy-GB"/>
        </w:rPr>
        <w:t>angenrheidiol</w:t>
      </w:r>
      <w:r w:rsidRPr="00EB1E1B">
        <w:rPr>
          <w:sz w:val="24"/>
          <w:szCs w:val="24"/>
          <w:lang w:val="cy-GB"/>
        </w:rPr>
        <w:t xml:space="preserve"> </w:t>
      </w:r>
      <w:r w:rsidR="00EB1E1B" w:rsidRPr="00EB1E1B">
        <w:rPr>
          <w:sz w:val="24"/>
          <w:szCs w:val="24"/>
          <w:lang w:val="cy-GB"/>
        </w:rPr>
        <w:t>inni</w:t>
      </w:r>
      <w:r w:rsidRPr="00EB1E1B">
        <w:rPr>
          <w:sz w:val="24"/>
          <w:szCs w:val="24"/>
          <w:lang w:val="cy-GB"/>
        </w:rPr>
        <w:t xml:space="preserve"> ddysgu plant ein dyfodol i wer</w:t>
      </w:r>
      <w:r w:rsidR="00EB1E1B" w:rsidRPr="00EB1E1B">
        <w:rPr>
          <w:sz w:val="24"/>
          <w:szCs w:val="24"/>
          <w:lang w:val="cy-GB"/>
        </w:rPr>
        <w:t>th</w:t>
      </w:r>
      <w:r w:rsidRPr="00EB1E1B">
        <w:rPr>
          <w:sz w:val="24"/>
          <w:szCs w:val="24"/>
          <w:lang w:val="cy-GB"/>
        </w:rPr>
        <w:t>fawrogi’r hyn o’i cwmpas</w:t>
      </w:r>
      <w:r w:rsidR="001D25EE">
        <w:rPr>
          <w:sz w:val="24"/>
          <w:szCs w:val="24"/>
          <w:lang w:val="cy-GB"/>
        </w:rPr>
        <w:t>, boed yn amgylcheddol neu’n gymdeithasol.</w:t>
      </w:r>
    </w:p>
    <w:p w14:paraId="0AF56E15" w14:textId="042E3CF5" w:rsidR="00161E67" w:rsidRPr="00EB1E1B" w:rsidRDefault="00161E67" w:rsidP="00161E67">
      <w:pPr>
        <w:rPr>
          <w:sz w:val="24"/>
          <w:szCs w:val="24"/>
          <w:lang w:val="cy-GB"/>
        </w:rPr>
      </w:pPr>
      <w:r w:rsidRPr="00EB1E1B">
        <w:rPr>
          <w:sz w:val="24"/>
          <w:szCs w:val="24"/>
          <w:lang w:val="cy-GB"/>
        </w:rPr>
        <w:t>I gl</w:t>
      </w:r>
      <w:r w:rsidR="001D25EE">
        <w:rPr>
          <w:sz w:val="24"/>
          <w:szCs w:val="24"/>
          <w:lang w:val="cy-GB"/>
        </w:rPr>
        <w:t xml:space="preserve">oi, sylwn felly y </w:t>
      </w:r>
      <w:r w:rsidRPr="00EB1E1B">
        <w:rPr>
          <w:sz w:val="24"/>
          <w:szCs w:val="24"/>
          <w:lang w:val="cy-GB"/>
        </w:rPr>
        <w:t xml:space="preserve">pwysigrwydd enfawr sydd ar ADCDF yn ein hysgolion. Mae’n rhoi sylfaen iddynt i ddeall tegwch, i ddileu hiliaeth ac i edrych ar </w:t>
      </w:r>
      <w:r w:rsidRPr="00EB1E1B">
        <w:rPr>
          <w:rFonts w:cstheme="minorHAnsi"/>
          <w:sz w:val="24"/>
          <w:szCs w:val="24"/>
          <w:lang w:val="cy-GB"/>
        </w:rPr>
        <w:t>ô</w:t>
      </w:r>
      <w:r w:rsidRPr="00EB1E1B">
        <w:rPr>
          <w:sz w:val="24"/>
          <w:szCs w:val="24"/>
          <w:lang w:val="cy-GB"/>
        </w:rPr>
        <w:t>l ein byd a phob peth sydd ynddo.</w:t>
      </w:r>
      <w:r w:rsidR="00C72FA4">
        <w:rPr>
          <w:sz w:val="24"/>
          <w:szCs w:val="24"/>
          <w:lang w:val="cy-GB"/>
        </w:rPr>
        <w:t xml:space="preserve"> Gwelwn hefyd mae’n </w:t>
      </w:r>
      <w:r w:rsidRPr="00EB1E1B">
        <w:rPr>
          <w:sz w:val="24"/>
          <w:szCs w:val="24"/>
          <w:lang w:val="cy-GB"/>
        </w:rPr>
        <w:t xml:space="preserve">gwneud </w:t>
      </w:r>
      <w:r w:rsidR="00EB1E1B" w:rsidRPr="00EB1E1B">
        <w:rPr>
          <w:sz w:val="24"/>
          <w:szCs w:val="24"/>
          <w:lang w:val="cy-GB"/>
        </w:rPr>
        <w:t>inni</w:t>
      </w:r>
      <w:r w:rsidRPr="00EB1E1B">
        <w:rPr>
          <w:sz w:val="24"/>
          <w:szCs w:val="24"/>
          <w:lang w:val="cy-GB"/>
        </w:rPr>
        <w:t xml:space="preserve"> sylweddoli prif </w:t>
      </w:r>
      <w:r w:rsidR="00EB1E1B" w:rsidRPr="00EB1E1B">
        <w:rPr>
          <w:sz w:val="24"/>
          <w:szCs w:val="24"/>
          <w:lang w:val="cy-GB"/>
        </w:rPr>
        <w:t>broblemau</w:t>
      </w:r>
      <w:r w:rsidR="00C72FA4">
        <w:rPr>
          <w:sz w:val="24"/>
          <w:szCs w:val="24"/>
          <w:lang w:val="cy-GB"/>
        </w:rPr>
        <w:t xml:space="preserve"> ein byd sef </w:t>
      </w:r>
      <w:r w:rsidRPr="00EB1E1B">
        <w:rPr>
          <w:sz w:val="24"/>
          <w:szCs w:val="24"/>
          <w:lang w:val="cy-GB"/>
        </w:rPr>
        <w:t>tlodi</w:t>
      </w:r>
      <w:r w:rsidR="002459D2">
        <w:rPr>
          <w:sz w:val="24"/>
          <w:szCs w:val="24"/>
          <w:lang w:val="cy-GB"/>
        </w:rPr>
        <w:t>, gwastraff a iechyd. Yn y dyfodol, rwy’n tybio fydd hyd yn oed fwy o hyrwyddiad gyda ADCDF, ac yn y dyfodol bydd ein plant yn llawer mwy ymwybodol o beth sy’n digwydd yn ein byd yn amgylcheddol, cymdeithasol ac yn ddiwylliannol.</w:t>
      </w:r>
      <w:bookmarkStart w:id="0" w:name="_GoBack"/>
      <w:bookmarkEnd w:id="0"/>
      <w:r w:rsidR="002459D2">
        <w:rPr>
          <w:sz w:val="24"/>
          <w:szCs w:val="24"/>
          <w:lang w:val="cy-GB"/>
        </w:rPr>
        <w:t xml:space="preserve"> </w:t>
      </w:r>
    </w:p>
    <w:p w14:paraId="048CC43F" w14:textId="77777777" w:rsidR="00161E67" w:rsidRPr="00EB1E1B" w:rsidRDefault="00161E67" w:rsidP="00161E67">
      <w:pPr>
        <w:rPr>
          <w:sz w:val="24"/>
          <w:szCs w:val="24"/>
        </w:rPr>
      </w:pPr>
    </w:p>
    <w:p w14:paraId="2751519D" w14:textId="77777777" w:rsidR="00161E67" w:rsidRPr="00EB1E1B" w:rsidRDefault="00161E67" w:rsidP="00161E67">
      <w:pPr>
        <w:rPr>
          <w:sz w:val="24"/>
          <w:szCs w:val="24"/>
        </w:rPr>
      </w:pPr>
    </w:p>
    <w:p w14:paraId="75B4A91C" w14:textId="77777777" w:rsidR="00161E67" w:rsidRPr="00EB1E1B" w:rsidRDefault="00161E67" w:rsidP="00161E67">
      <w:pPr>
        <w:rPr>
          <w:sz w:val="24"/>
          <w:szCs w:val="24"/>
        </w:rPr>
      </w:pPr>
    </w:p>
    <w:p w14:paraId="2EC88F82" w14:textId="77777777" w:rsidR="00161E67" w:rsidRPr="00EB1E1B" w:rsidRDefault="00161E67" w:rsidP="00161E67">
      <w:pPr>
        <w:rPr>
          <w:sz w:val="24"/>
          <w:szCs w:val="24"/>
        </w:rPr>
      </w:pPr>
    </w:p>
    <w:p w14:paraId="4D29B5E9" w14:textId="77777777" w:rsidR="00AB6573" w:rsidRDefault="00AB6573" w:rsidP="00EB1E1B">
      <w:pPr>
        <w:rPr>
          <w:rFonts w:cstheme="minorHAnsi"/>
          <w:color w:val="000000"/>
          <w:sz w:val="24"/>
          <w:u w:val="single"/>
          <w:lang w:val="cy-GB"/>
        </w:rPr>
      </w:pPr>
    </w:p>
    <w:p w14:paraId="5B3196BA" w14:textId="77777777" w:rsidR="00AB6573" w:rsidRDefault="00AB6573" w:rsidP="00EB1E1B">
      <w:pPr>
        <w:rPr>
          <w:rFonts w:cstheme="minorHAnsi"/>
          <w:color w:val="000000"/>
          <w:sz w:val="24"/>
          <w:u w:val="single"/>
          <w:lang w:val="cy-GB"/>
        </w:rPr>
      </w:pPr>
    </w:p>
    <w:p w14:paraId="739E4A19" w14:textId="77777777" w:rsidR="001D25EE" w:rsidRDefault="001D25EE" w:rsidP="00EB1E1B">
      <w:pPr>
        <w:rPr>
          <w:rFonts w:cstheme="minorHAnsi"/>
          <w:color w:val="000000"/>
          <w:sz w:val="24"/>
          <w:u w:val="single"/>
          <w:lang w:val="cy-GB"/>
        </w:rPr>
      </w:pPr>
    </w:p>
    <w:p w14:paraId="6631FE04" w14:textId="77777777" w:rsidR="001D25EE" w:rsidRDefault="001D25EE" w:rsidP="00EB1E1B">
      <w:pPr>
        <w:rPr>
          <w:rFonts w:cstheme="minorHAnsi"/>
          <w:color w:val="000000"/>
          <w:sz w:val="24"/>
          <w:u w:val="single"/>
          <w:lang w:val="cy-GB"/>
        </w:rPr>
      </w:pPr>
    </w:p>
    <w:p w14:paraId="65980C0E" w14:textId="77777777" w:rsidR="001D25EE" w:rsidRDefault="001D25EE" w:rsidP="00EB1E1B">
      <w:pPr>
        <w:rPr>
          <w:rFonts w:cstheme="minorHAnsi"/>
          <w:color w:val="000000"/>
          <w:sz w:val="24"/>
          <w:u w:val="single"/>
          <w:lang w:val="cy-GB"/>
        </w:rPr>
      </w:pPr>
    </w:p>
    <w:p w14:paraId="7E62B590" w14:textId="77777777" w:rsidR="001D25EE" w:rsidRDefault="001D25EE" w:rsidP="00EB1E1B">
      <w:pPr>
        <w:rPr>
          <w:rFonts w:cstheme="minorHAnsi"/>
          <w:color w:val="000000"/>
          <w:sz w:val="24"/>
          <w:u w:val="single"/>
          <w:lang w:val="cy-GB"/>
        </w:rPr>
      </w:pPr>
    </w:p>
    <w:p w14:paraId="45883ED2" w14:textId="77777777" w:rsidR="001D25EE" w:rsidRDefault="001D25EE" w:rsidP="00EB1E1B">
      <w:pPr>
        <w:rPr>
          <w:rFonts w:cstheme="minorHAnsi"/>
          <w:color w:val="000000"/>
          <w:sz w:val="24"/>
          <w:u w:val="single"/>
          <w:lang w:val="cy-GB"/>
        </w:rPr>
      </w:pPr>
    </w:p>
    <w:p w14:paraId="6EF8E24E" w14:textId="77777777" w:rsidR="001D25EE" w:rsidRDefault="001D25EE" w:rsidP="00EB1E1B">
      <w:pPr>
        <w:rPr>
          <w:rFonts w:cstheme="minorHAnsi"/>
          <w:color w:val="000000"/>
          <w:sz w:val="24"/>
          <w:u w:val="single"/>
          <w:lang w:val="cy-GB"/>
        </w:rPr>
      </w:pPr>
    </w:p>
    <w:p w14:paraId="1386A85C" w14:textId="77777777" w:rsidR="00C72FA4" w:rsidRDefault="00C72FA4" w:rsidP="00EB1E1B">
      <w:pPr>
        <w:rPr>
          <w:rFonts w:cstheme="minorHAnsi"/>
          <w:color w:val="000000"/>
          <w:sz w:val="24"/>
          <w:u w:val="single"/>
          <w:lang w:val="cy-GB"/>
        </w:rPr>
      </w:pPr>
    </w:p>
    <w:p w14:paraId="75064488" w14:textId="77777777" w:rsidR="00C72FA4" w:rsidRDefault="00C72FA4" w:rsidP="00EB1E1B">
      <w:pPr>
        <w:rPr>
          <w:rFonts w:cstheme="minorHAnsi"/>
          <w:color w:val="000000"/>
          <w:sz w:val="24"/>
          <w:u w:val="single"/>
          <w:lang w:val="cy-GB"/>
        </w:rPr>
      </w:pPr>
    </w:p>
    <w:p w14:paraId="43066000" w14:textId="3B102272" w:rsidR="00EB1E1B" w:rsidRPr="00EB1E1B" w:rsidRDefault="00EB1E1B" w:rsidP="00EB1E1B">
      <w:pPr>
        <w:rPr>
          <w:rFonts w:cstheme="minorHAnsi"/>
          <w:color w:val="000000"/>
          <w:sz w:val="24"/>
          <w:u w:val="single"/>
          <w:lang w:val="cy-GB"/>
        </w:rPr>
      </w:pPr>
      <w:r w:rsidRPr="00EB1E1B">
        <w:rPr>
          <w:rFonts w:cstheme="minorHAnsi"/>
          <w:color w:val="000000"/>
          <w:sz w:val="24"/>
          <w:u w:val="single"/>
          <w:lang w:val="cy-GB"/>
        </w:rPr>
        <w:t>Rhestr Cyfeirnodi</w:t>
      </w:r>
    </w:p>
    <w:p w14:paraId="2E04F0AF" w14:textId="77777777" w:rsidR="00EB1E1B" w:rsidRDefault="00EB1E1B" w:rsidP="00EB1E1B">
      <w:pPr>
        <w:rPr>
          <w:sz w:val="24"/>
        </w:rPr>
      </w:pPr>
      <w:r>
        <w:rPr>
          <w:sz w:val="24"/>
        </w:rPr>
        <w:t>Deddf Lleisiant Cenedlaethau’r Dyfodol (Cymru), 2015, Llywodraeth Cymru, t.3</w:t>
      </w:r>
    </w:p>
    <w:p w14:paraId="0E922CF0" w14:textId="77777777" w:rsidR="00EB1E1B" w:rsidRDefault="00EB1E1B" w:rsidP="00EB1E1B">
      <w:pPr>
        <w:rPr>
          <w:sz w:val="24"/>
        </w:rPr>
      </w:pPr>
      <w:r>
        <w:rPr>
          <w:sz w:val="24"/>
        </w:rPr>
        <w:lastRenderedPageBreak/>
        <w:t>Deddf Lleisiant Cenedlaethau’r Dyfodol (Cymru), 2015, Llywodraeth Cymru t.9</w:t>
      </w:r>
    </w:p>
    <w:p w14:paraId="18D2B1FB" w14:textId="77777777" w:rsidR="00EB1E1B" w:rsidRDefault="00EB1E1B" w:rsidP="00EB1E1B">
      <w:pPr>
        <w:rPr>
          <w:sz w:val="24"/>
        </w:rPr>
      </w:pPr>
      <w:r>
        <w:rPr>
          <w:sz w:val="24"/>
        </w:rPr>
        <w:t>Donaldson, G (2015) Dyfodol Llwyddiannus</w:t>
      </w:r>
    </w:p>
    <w:p w14:paraId="6602A5E6" w14:textId="77777777" w:rsidR="00EB1E1B" w:rsidRDefault="00EB1E1B" w:rsidP="00EB1E1B">
      <w:pPr>
        <w:rPr>
          <w:sz w:val="24"/>
        </w:rPr>
      </w:pPr>
      <w:r>
        <w:rPr>
          <w:sz w:val="24"/>
        </w:rPr>
        <w:t>Donaldson, G (2015) Dyfodol Llwyddiannus t.29</w:t>
      </w:r>
    </w:p>
    <w:p w14:paraId="0EA35FD8" w14:textId="77777777" w:rsidR="00EB1E1B" w:rsidRDefault="00EB1E1B" w:rsidP="00EB1E1B">
      <w:pPr>
        <w:rPr>
          <w:sz w:val="24"/>
        </w:rPr>
      </w:pPr>
      <w:r>
        <w:rPr>
          <w:sz w:val="24"/>
        </w:rPr>
        <w:t>Estyn (2014) “ADCDF: Cynnydd mewn addysg ar gyfer datblygu cynaliadwy a dinasyddiaeth fyd-eang”, Caerdydd</w:t>
      </w:r>
      <w:proofErr w:type="gramStart"/>
      <w:r>
        <w:rPr>
          <w:sz w:val="24"/>
        </w:rPr>
        <w:t>:Estyn</w:t>
      </w:r>
      <w:proofErr w:type="gramEnd"/>
      <w:r>
        <w:rPr>
          <w:sz w:val="24"/>
        </w:rPr>
        <w:t xml:space="preserve"> t.4</w:t>
      </w:r>
    </w:p>
    <w:p w14:paraId="2CA09B8A" w14:textId="77777777" w:rsidR="00EB1E1B" w:rsidRDefault="00EB1E1B" w:rsidP="00EB1E1B">
      <w:pPr>
        <w:rPr>
          <w:sz w:val="24"/>
        </w:rPr>
      </w:pPr>
      <w:r>
        <w:rPr>
          <w:sz w:val="24"/>
        </w:rPr>
        <w:t>Estyn (2014) “ADCDF: Cynnydd mewn addysg ar gyfer datblygu cynaliadwy a dinasyddiaeth fyd-eang”, Caerdydd</w:t>
      </w:r>
      <w:proofErr w:type="gramStart"/>
      <w:r>
        <w:rPr>
          <w:sz w:val="24"/>
        </w:rPr>
        <w:t>:Estyn</w:t>
      </w:r>
      <w:proofErr w:type="gramEnd"/>
      <w:r>
        <w:rPr>
          <w:sz w:val="24"/>
        </w:rPr>
        <w:t xml:space="preserve"> t.1</w:t>
      </w:r>
    </w:p>
    <w:p w14:paraId="287BCE35" w14:textId="7B9A39C4" w:rsidR="00EB1E1B" w:rsidRDefault="00EB1E1B" w:rsidP="00EB1E1B">
      <w:pPr>
        <w:rPr>
          <w:sz w:val="24"/>
        </w:rPr>
      </w:pPr>
      <w:r>
        <w:rPr>
          <w:sz w:val="24"/>
        </w:rPr>
        <w:t>Grigg</w:t>
      </w:r>
      <w:proofErr w:type="gramStart"/>
      <w:r>
        <w:rPr>
          <w:sz w:val="24"/>
        </w:rPr>
        <w:t>,R</w:t>
      </w:r>
      <w:proofErr w:type="gramEnd"/>
      <w:r>
        <w:rPr>
          <w:sz w:val="24"/>
        </w:rPr>
        <w:t xml:space="preserve"> and Hughes, S (2013) “Teaching Primary Humanities”:Harlow:Pearson Education</w:t>
      </w:r>
      <w:r w:rsidR="002D1946">
        <w:rPr>
          <w:sz w:val="24"/>
        </w:rPr>
        <w:t xml:space="preserve"> t.205</w:t>
      </w:r>
    </w:p>
    <w:p w14:paraId="30A28F43" w14:textId="31B185C8" w:rsidR="00EB1E1B" w:rsidRPr="00483E2A" w:rsidRDefault="00EB1E1B" w:rsidP="00EB1E1B">
      <w:pPr>
        <w:rPr>
          <w:rFonts w:cstheme="minorHAnsi"/>
          <w:sz w:val="28"/>
        </w:rPr>
      </w:pPr>
      <w:r w:rsidRPr="00483E2A">
        <w:rPr>
          <w:rFonts w:cstheme="minorHAnsi"/>
          <w:color w:val="000000"/>
          <w:sz w:val="24"/>
        </w:rPr>
        <w:t xml:space="preserve">Hughes, S. (2017) Addysg ar gyfer Datblygu Cynaliadwy a Dinasyddiaeth Fyd-Eang, yn Hopwood, M. (gol.) </w:t>
      </w:r>
      <w:r w:rsidRPr="00483E2A">
        <w:rPr>
          <w:rFonts w:cstheme="minorHAnsi"/>
          <w:i/>
          <w:iCs/>
          <w:color w:val="000000"/>
          <w:sz w:val="24"/>
        </w:rPr>
        <w:t>Cyflwyniad i Addysg Gychwynnol Athrawon</w:t>
      </w:r>
      <w:r w:rsidRPr="00483E2A">
        <w:rPr>
          <w:rFonts w:cstheme="minorHAnsi"/>
          <w:color w:val="000000"/>
          <w:sz w:val="24"/>
        </w:rPr>
        <w:t>. Caerfyrddin: Yr Athrofa.</w:t>
      </w:r>
      <w:r w:rsidR="00FC73CA">
        <w:rPr>
          <w:rFonts w:cstheme="minorHAnsi"/>
          <w:color w:val="000000"/>
          <w:sz w:val="24"/>
        </w:rPr>
        <w:t xml:space="preserve"> t.147</w:t>
      </w:r>
    </w:p>
    <w:p w14:paraId="675EC62B" w14:textId="77777777" w:rsidR="00EB1E1B" w:rsidRDefault="00EB1E1B" w:rsidP="00EB1E1B">
      <w:pPr>
        <w:rPr>
          <w:sz w:val="24"/>
        </w:rPr>
      </w:pPr>
      <w:proofErr w:type="gramStart"/>
      <w:r>
        <w:rPr>
          <w:sz w:val="24"/>
        </w:rPr>
        <w:t>Hwb(</w:t>
      </w:r>
      <w:proofErr w:type="gramEnd"/>
      <w:r>
        <w:rPr>
          <w:sz w:val="24"/>
        </w:rPr>
        <w:t xml:space="preserve">08-09) “get you going with ESDGC” Available at: </w:t>
      </w:r>
      <w:hyperlink r:id="rId4" w:history="1">
        <w:r w:rsidRPr="00A50E3E">
          <w:rPr>
            <w:rStyle w:val="Hyperlink"/>
            <w:sz w:val="24"/>
          </w:rPr>
          <w:t>https://resources.hwb.wales.gov.uk/VTC/2008-09/esdgc/getting-you-going/index.html Accessed at 16/11/18</w:t>
        </w:r>
      </w:hyperlink>
    </w:p>
    <w:p w14:paraId="39E54EBE" w14:textId="77777777" w:rsidR="00EB1E1B" w:rsidRDefault="00EB1E1B" w:rsidP="00EB1E1B">
      <w:pPr>
        <w:rPr>
          <w:sz w:val="24"/>
        </w:rPr>
      </w:pPr>
      <w:r>
        <w:rPr>
          <w:sz w:val="24"/>
        </w:rPr>
        <w:t>Kerry, T (ed) (2011) “Cross-Curricular Teaching in the Primary School”- London</w:t>
      </w:r>
      <w:proofErr w:type="gramStart"/>
      <w:r>
        <w:rPr>
          <w:sz w:val="24"/>
        </w:rPr>
        <w:t>:Routledge</w:t>
      </w:r>
      <w:proofErr w:type="gramEnd"/>
      <w:r>
        <w:rPr>
          <w:sz w:val="24"/>
        </w:rPr>
        <w:t>.</w:t>
      </w:r>
    </w:p>
    <w:p w14:paraId="2D0A90D0" w14:textId="77777777" w:rsidR="00EB1E1B" w:rsidRDefault="00EB1E1B" w:rsidP="00EB1E1B">
      <w:pPr>
        <w:rPr>
          <w:sz w:val="24"/>
        </w:rPr>
      </w:pPr>
      <w:r>
        <w:rPr>
          <w:sz w:val="24"/>
        </w:rPr>
        <w:t>OECD (2014) “Improving Schools in Wales: An OECD Perspective OECD Paris t.9</w:t>
      </w:r>
    </w:p>
    <w:p w14:paraId="09624179" w14:textId="7FDBAE60" w:rsidR="00EB1E1B" w:rsidRDefault="00EB1E1B" w:rsidP="00EB1E1B">
      <w:pPr>
        <w:rPr>
          <w:sz w:val="24"/>
        </w:rPr>
      </w:pPr>
      <w:r>
        <w:rPr>
          <w:sz w:val="24"/>
        </w:rPr>
        <w:t>Prifysgol Bangor (2011), “What is ESDGC? Available at:</w:t>
      </w:r>
      <w:r w:rsidRPr="00FF56E6">
        <w:rPr>
          <w:sz w:val="24"/>
        </w:rPr>
        <w:t>http://addysgbyd.bangor.ac.uk/whatis.php.en?subid=0</w:t>
      </w:r>
      <w:r>
        <w:rPr>
          <w:sz w:val="24"/>
        </w:rPr>
        <w:t xml:space="preserve"> Accessed at 16/11/18</w:t>
      </w:r>
    </w:p>
    <w:p w14:paraId="3ED99879" w14:textId="77777777" w:rsidR="00161E67" w:rsidRPr="00EB1E1B" w:rsidRDefault="00161E67">
      <w:pPr>
        <w:rPr>
          <w:sz w:val="24"/>
          <w:szCs w:val="24"/>
        </w:rPr>
      </w:pPr>
    </w:p>
    <w:sectPr w:rsidR="00161E67" w:rsidRPr="00EB1E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E67"/>
    <w:rsid w:val="000F2627"/>
    <w:rsid w:val="00161E67"/>
    <w:rsid w:val="001D25EE"/>
    <w:rsid w:val="001D5462"/>
    <w:rsid w:val="0020476B"/>
    <w:rsid w:val="002459D2"/>
    <w:rsid w:val="002469A2"/>
    <w:rsid w:val="002A1F79"/>
    <w:rsid w:val="002D1946"/>
    <w:rsid w:val="00370FE2"/>
    <w:rsid w:val="003F3C39"/>
    <w:rsid w:val="005315FE"/>
    <w:rsid w:val="00544C51"/>
    <w:rsid w:val="005D5C85"/>
    <w:rsid w:val="006A2B05"/>
    <w:rsid w:val="00915933"/>
    <w:rsid w:val="00930F5F"/>
    <w:rsid w:val="009C2ABA"/>
    <w:rsid w:val="00AB6573"/>
    <w:rsid w:val="00B97FA5"/>
    <w:rsid w:val="00C72FA4"/>
    <w:rsid w:val="00C9687A"/>
    <w:rsid w:val="00CF3096"/>
    <w:rsid w:val="00CF3830"/>
    <w:rsid w:val="00D16854"/>
    <w:rsid w:val="00D8312F"/>
    <w:rsid w:val="00E41749"/>
    <w:rsid w:val="00E469FA"/>
    <w:rsid w:val="00EB1E1B"/>
    <w:rsid w:val="00F01BFB"/>
    <w:rsid w:val="00FC7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B16E"/>
  <w15:chartTrackingRefBased/>
  <w15:docId w15:val="{6FA3E36C-A96C-4521-8E2E-7C3505736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1E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1E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resources.hwb.wales.gov.uk/VTC/2008-09/esdgc/getting-you-going/index.html%20Accessed%20at%2016/11/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1861</Words>
  <Characters>10612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Luned Jones (1800359)</dc:creator>
  <cp:keywords/>
  <dc:description/>
  <cp:lastModifiedBy>Luned Jones (1800359)</cp:lastModifiedBy>
  <cp:revision>2</cp:revision>
  <dcterms:created xsi:type="dcterms:W3CDTF">2018-11-21T12:30:00Z</dcterms:created>
  <dcterms:modified xsi:type="dcterms:W3CDTF">2018-11-21T12:30:00Z</dcterms:modified>
</cp:coreProperties>
</file>