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237013825"/>
        <w:docPartObj>
          <w:docPartGallery w:val="Cover Pages"/>
          <w:docPartUnique/>
        </w:docPartObj>
      </w:sdtPr>
      <w:sdtEndPr>
        <w:rPr>
          <w:rFonts w:eastAsiaTheme="minorHAnsi"/>
          <w:b/>
          <w:bCs/>
          <w:color w:val="auto"/>
          <w:kern w:val="2"/>
          <w:sz w:val="40"/>
          <w:szCs w:val="40"/>
          <w:lang w:val="en-GB"/>
        </w:rPr>
      </w:sdtEndPr>
      <w:sdtContent>
        <w:p w14:paraId="30D308DD" w14:textId="51D524C5" w:rsidR="002D6880" w:rsidRDefault="002D6880">
          <w:pPr>
            <w:pStyle w:val="NoSpacing"/>
            <w:spacing w:before="1540" w:after="240"/>
            <w:jc w:val="center"/>
            <w:rPr>
              <w:color w:val="4472C4" w:themeColor="accent1"/>
            </w:rPr>
          </w:pPr>
          <w:r>
            <w:rPr>
              <w:noProof/>
              <w:color w:val="4472C4" w:themeColor="accent1"/>
            </w:rPr>
            <w:drawing>
              <wp:inline distT="0" distB="0" distL="0" distR="0" wp14:anchorId="138594E9" wp14:editId="06AE696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AE649E4C20C46E9A5A30CDF4C2B99B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07D782" w14:textId="0E71A8AD" w:rsidR="002D6880" w:rsidRDefault="002D688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An </w:t>
              </w:r>
              <w:r w:rsidR="000C071E">
                <w:rPr>
                  <w:rFonts w:asciiTheme="majorHAnsi" w:eastAsiaTheme="majorEastAsia" w:hAnsiTheme="majorHAnsi" w:cstheme="majorBidi"/>
                  <w:caps/>
                  <w:color w:val="4472C4" w:themeColor="accent1"/>
                  <w:sz w:val="72"/>
                  <w:szCs w:val="72"/>
                </w:rPr>
                <w:t>analysis of the factors impacting Starbucks</w:t>
              </w:r>
            </w:p>
          </w:sdtContent>
        </w:sdt>
        <w:sdt>
          <w:sdtPr>
            <w:rPr>
              <w:rFonts w:ascii="Arial" w:hAnsi="Arial" w:cs="Arial"/>
              <w:color w:val="4472C4" w:themeColor="accent1"/>
              <w:sz w:val="44"/>
              <w:szCs w:val="44"/>
            </w:rPr>
            <w:alias w:val="Subtitle"/>
            <w:tag w:val=""/>
            <w:id w:val="328029620"/>
            <w:placeholder>
              <w:docPart w:val="1D10E030C5E242EAA33B3FC4AF586F5C"/>
            </w:placeholder>
            <w:dataBinding w:prefixMappings="xmlns:ns0='http://purl.org/dc/elements/1.1/' xmlns:ns1='http://schemas.openxmlformats.org/package/2006/metadata/core-properties' " w:xpath="/ns1:coreProperties[1]/ns0:subject[1]" w:storeItemID="{6C3C8BC8-F283-45AE-878A-BAB7291924A1}"/>
            <w:text/>
          </w:sdtPr>
          <w:sdtContent>
            <w:p w14:paraId="66E36C2B" w14:textId="0AFADBF4" w:rsidR="002D6880" w:rsidRPr="00A80F13" w:rsidRDefault="002B076F">
              <w:pPr>
                <w:pStyle w:val="NoSpacing"/>
                <w:jc w:val="center"/>
                <w:rPr>
                  <w:rFonts w:ascii="Arial" w:hAnsi="Arial" w:cs="Arial"/>
                  <w:color w:val="4472C4" w:themeColor="accent1"/>
                  <w:sz w:val="44"/>
                  <w:szCs w:val="44"/>
                </w:rPr>
              </w:pPr>
              <w:r w:rsidRPr="00A80F13">
                <w:rPr>
                  <w:rFonts w:ascii="Arial" w:hAnsi="Arial" w:cs="Arial"/>
                  <w:color w:val="4472C4" w:themeColor="accent1"/>
                  <w:sz w:val="44"/>
                  <w:szCs w:val="44"/>
                </w:rPr>
                <w:t>Problem Solving and Innovation (</w:t>
              </w:r>
              <w:r w:rsidR="005C5122" w:rsidRPr="00A80F13">
                <w:rPr>
                  <w:rFonts w:ascii="Arial" w:hAnsi="Arial" w:cs="Arial"/>
                  <w:color w:val="4472C4" w:themeColor="accent1"/>
                  <w:sz w:val="44"/>
                  <w:szCs w:val="44"/>
                </w:rPr>
                <w:t>BMSW4014)</w:t>
              </w:r>
              <w:r w:rsidR="00C42B0B">
                <w:rPr>
                  <w:rFonts w:ascii="Arial" w:hAnsi="Arial" w:cs="Arial"/>
                  <w:color w:val="4472C4" w:themeColor="accent1"/>
                  <w:sz w:val="44"/>
                  <w:szCs w:val="44"/>
                </w:rPr>
                <w:t xml:space="preserve"> Module </w:t>
              </w:r>
              <w:r w:rsidR="00E6687B">
                <w:rPr>
                  <w:rFonts w:ascii="Arial" w:hAnsi="Arial" w:cs="Arial"/>
                  <w:color w:val="4472C4" w:themeColor="accent1"/>
                  <w:sz w:val="44"/>
                  <w:szCs w:val="44"/>
                </w:rPr>
                <w:t>L</w:t>
              </w:r>
              <w:r w:rsidR="00C42B0B">
                <w:rPr>
                  <w:rFonts w:ascii="Arial" w:hAnsi="Arial" w:cs="Arial"/>
                  <w:color w:val="4472C4" w:themeColor="accent1"/>
                  <w:sz w:val="44"/>
                  <w:szCs w:val="44"/>
                </w:rPr>
                <w:t>ead: Rhiannon Akers</w:t>
              </w:r>
            </w:p>
          </w:sdtContent>
        </w:sdt>
        <w:p w14:paraId="3DB99493" w14:textId="68D874E8" w:rsidR="002D6880" w:rsidRDefault="002D6880">
          <w:pPr>
            <w:pStyle w:val="NoSpacing"/>
            <w:spacing w:before="480"/>
            <w:jc w:val="center"/>
            <w:rPr>
              <w:color w:val="4472C4" w:themeColor="accent1"/>
            </w:rPr>
          </w:pPr>
          <w:r>
            <w:rPr>
              <w:noProof/>
              <w:color w:val="4472C4" w:themeColor="accent1"/>
            </w:rPr>
            <w:drawing>
              <wp:inline distT="0" distB="0" distL="0" distR="0" wp14:anchorId="47B4C206" wp14:editId="5D60C71D">
                <wp:extent cx="738870" cy="396240"/>
                <wp:effectExtent l="0" t="0" r="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2076" cy="403322"/>
                        </a:xfrm>
                        <a:prstGeom prst="rect">
                          <a:avLst/>
                        </a:prstGeom>
                      </pic:spPr>
                    </pic:pic>
                  </a:graphicData>
                </a:graphic>
              </wp:inline>
            </w:drawing>
          </w:r>
        </w:p>
        <w:p w14:paraId="78D5AA8E" w14:textId="5309C6C4" w:rsidR="002D6880" w:rsidRDefault="00917E2D">
          <w:pPr>
            <w:rPr>
              <w:rFonts w:asciiTheme="majorHAnsi" w:eastAsiaTheme="majorEastAsia" w:hAnsiTheme="majorHAnsi" w:cstheme="majorBidi"/>
              <w:b/>
              <w:bCs/>
              <w:color w:val="2F5496" w:themeColor="accent1" w:themeShade="BF"/>
              <w:sz w:val="40"/>
              <w:szCs w:val="40"/>
            </w:rPr>
          </w:pPr>
          <w:r>
            <w:rPr>
              <w:noProof/>
            </w:rPr>
            <w:pict w14:anchorId="65F95044">
              <v:shapetype id="_x0000_t202" coordsize="21600,21600" o:spt="202" path="m,l,21600r21600,l21600,xe">
                <v:stroke joinstyle="miter"/>
                <v:path gradientshapeok="t" o:connecttype="rect"/>
              </v:shapetype>
              <v:shape id="Text Box 146" o:spid="_x0000_s1026" type="#_x0000_t202" style="position:absolute;margin-left:-.3pt;margin-top:629.2pt;width:451.9pt;height:83.75pt;z-index:251659264;visibility:visible;mso-wrap-distance-left:9pt;mso-wrap-distance-top:0;mso-wrap-distance-right:9pt;mso-wrap-distance-bottom:0;mso-position-horizontal-relative:margin;mso-position-vertical-relative:page;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E767E45" w14:textId="2F4175B1" w:rsidR="002D6880" w:rsidRPr="00917E2D" w:rsidRDefault="009A6E31">
                          <w:pPr>
                            <w:pStyle w:val="NoSpacing"/>
                            <w:spacing w:after="40"/>
                            <w:jc w:val="center"/>
                            <w:rPr>
                              <w:rFonts w:ascii="Arial" w:hAnsi="Arial" w:cs="Arial"/>
                              <w:caps/>
                              <w:color w:val="4472C4" w:themeColor="accent1"/>
                              <w:sz w:val="32"/>
                              <w:szCs w:val="32"/>
                            </w:rPr>
                          </w:pPr>
                          <w:r w:rsidRPr="00917E2D">
                            <w:rPr>
                              <w:rFonts w:ascii="Arial" w:hAnsi="Arial" w:cs="Arial"/>
                              <w:caps/>
                              <w:color w:val="4472C4" w:themeColor="accent1"/>
                              <w:sz w:val="32"/>
                              <w:szCs w:val="32"/>
                            </w:rPr>
                            <w:t>Student name: Iustina Mirela Rusei</w:t>
                          </w:r>
                        </w:p>
                      </w:sdtContent>
                    </w:sdt>
                    <w:p w14:paraId="22D70B37" w14:textId="2EC8D651" w:rsidR="002D6880" w:rsidRPr="00917E2D" w:rsidRDefault="002D6880">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9A6E31" w:rsidRPr="00917E2D">
                            <w:rPr>
                              <w:rFonts w:ascii="Arial" w:hAnsi="Arial" w:cs="Arial"/>
                              <w:caps/>
                              <w:color w:val="4472C4" w:themeColor="accent1"/>
                              <w:sz w:val="32"/>
                              <w:szCs w:val="32"/>
                            </w:rPr>
                            <w:t>Student ID: 1905309</w:t>
                          </w:r>
                        </w:sdtContent>
                      </w:sdt>
                    </w:p>
                    <w:p w14:paraId="2ED5F10F" w14:textId="023C2F4D" w:rsidR="002D6880" w:rsidRPr="00917E2D" w:rsidRDefault="002D6880">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9A6E31" w:rsidRPr="00917E2D">
                            <w:rPr>
                              <w:rFonts w:ascii="Arial" w:hAnsi="Arial" w:cs="Arial"/>
                              <w:color w:val="4472C4" w:themeColor="accent1"/>
                              <w:sz w:val="32"/>
                              <w:szCs w:val="32"/>
                            </w:rPr>
                            <w:t>Su</w:t>
                          </w:r>
                          <w:r w:rsidR="00917E2D" w:rsidRPr="00917E2D">
                            <w:rPr>
                              <w:rFonts w:ascii="Arial" w:hAnsi="Arial" w:cs="Arial"/>
                              <w:color w:val="4472C4" w:themeColor="accent1"/>
                              <w:sz w:val="32"/>
                              <w:szCs w:val="32"/>
                            </w:rPr>
                            <w:t>bmission deadline: 6th of December 2024</w:t>
                          </w:r>
                        </w:sdtContent>
                      </w:sdt>
                    </w:p>
                    <w:p w14:paraId="656FF7BB" w14:textId="544F0FA3" w:rsidR="00917E2D" w:rsidRPr="00917E2D" w:rsidRDefault="00917E2D">
                      <w:pPr>
                        <w:pStyle w:val="NoSpacing"/>
                        <w:jc w:val="center"/>
                        <w:rPr>
                          <w:rFonts w:ascii="Arial" w:hAnsi="Arial" w:cs="Arial"/>
                          <w:color w:val="4472C4" w:themeColor="accent1"/>
                          <w:sz w:val="32"/>
                          <w:szCs w:val="32"/>
                        </w:rPr>
                      </w:pPr>
                      <w:r w:rsidRPr="00917E2D">
                        <w:rPr>
                          <w:rFonts w:ascii="Arial" w:hAnsi="Arial" w:cs="Arial"/>
                          <w:color w:val="4472C4" w:themeColor="accent1"/>
                          <w:sz w:val="32"/>
                          <w:szCs w:val="32"/>
                        </w:rPr>
                        <w:t>Word count: 1526</w:t>
                      </w:r>
                    </w:p>
                  </w:txbxContent>
                </v:textbox>
                <w10:wrap anchorx="margin" anchory="page"/>
              </v:shape>
            </w:pict>
          </w:r>
          <w:r w:rsidR="002D6880">
            <w:rPr>
              <w:b/>
              <w:bCs/>
              <w:sz w:val="40"/>
              <w:szCs w:val="40"/>
            </w:rPr>
            <w:br w:type="page"/>
          </w:r>
        </w:p>
      </w:sdtContent>
    </w:sdt>
    <w:sdt>
      <w:sdtPr>
        <w:id w:val="-1869164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60F509FE" w14:textId="6CB1B766" w:rsidR="00973992" w:rsidRDefault="00973992">
          <w:pPr>
            <w:pStyle w:val="TOCHeading"/>
          </w:pPr>
          <w:r>
            <w:t>Table of Contents</w:t>
          </w:r>
        </w:p>
        <w:p w14:paraId="11C5B052" w14:textId="61B66D1F" w:rsidR="00973992" w:rsidRDefault="0097399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390453" w:history="1">
            <w:r w:rsidRPr="00E867E1">
              <w:rPr>
                <w:rStyle w:val="Hyperlink"/>
                <w:b/>
                <w:bCs/>
                <w:noProof/>
              </w:rPr>
              <w:t>Background:</w:t>
            </w:r>
            <w:r>
              <w:rPr>
                <w:noProof/>
                <w:webHidden/>
              </w:rPr>
              <w:tab/>
            </w:r>
            <w:r>
              <w:rPr>
                <w:noProof/>
                <w:webHidden/>
              </w:rPr>
              <w:fldChar w:fldCharType="begin"/>
            </w:r>
            <w:r>
              <w:rPr>
                <w:noProof/>
                <w:webHidden/>
              </w:rPr>
              <w:instrText xml:space="preserve"> PAGEREF _Toc184390453 \h </w:instrText>
            </w:r>
            <w:r>
              <w:rPr>
                <w:noProof/>
                <w:webHidden/>
              </w:rPr>
            </w:r>
            <w:r>
              <w:rPr>
                <w:noProof/>
                <w:webHidden/>
              </w:rPr>
              <w:fldChar w:fldCharType="separate"/>
            </w:r>
            <w:r>
              <w:rPr>
                <w:noProof/>
                <w:webHidden/>
              </w:rPr>
              <w:t>2</w:t>
            </w:r>
            <w:r>
              <w:rPr>
                <w:noProof/>
                <w:webHidden/>
              </w:rPr>
              <w:fldChar w:fldCharType="end"/>
            </w:r>
          </w:hyperlink>
        </w:p>
        <w:p w14:paraId="680A06F7" w14:textId="47139FEA" w:rsidR="00973992" w:rsidRDefault="00973992">
          <w:pPr>
            <w:pStyle w:val="TOC1"/>
            <w:tabs>
              <w:tab w:val="right" w:leader="dot" w:pos="9016"/>
            </w:tabs>
            <w:rPr>
              <w:rFonts w:eastAsiaTheme="minorEastAsia"/>
              <w:noProof/>
              <w:sz w:val="24"/>
              <w:szCs w:val="24"/>
              <w:lang w:eastAsia="en-GB"/>
            </w:rPr>
          </w:pPr>
          <w:hyperlink w:anchor="_Toc184390454" w:history="1">
            <w:r w:rsidRPr="00E867E1">
              <w:rPr>
                <w:rStyle w:val="Hyperlink"/>
                <w:b/>
                <w:bCs/>
                <w:noProof/>
              </w:rPr>
              <w:t>Current Market Situation:</w:t>
            </w:r>
            <w:r>
              <w:rPr>
                <w:noProof/>
                <w:webHidden/>
              </w:rPr>
              <w:tab/>
            </w:r>
            <w:r>
              <w:rPr>
                <w:noProof/>
                <w:webHidden/>
              </w:rPr>
              <w:fldChar w:fldCharType="begin"/>
            </w:r>
            <w:r>
              <w:rPr>
                <w:noProof/>
                <w:webHidden/>
              </w:rPr>
              <w:instrText xml:space="preserve"> PAGEREF _Toc184390454 \h </w:instrText>
            </w:r>
            <w:r>
              <w:rPr>
                <w:noProof/>
                <w:webHidden/>
              </w:rPr>
            </w:r>
            <w:r>
              <w:rPr>
                <w:noProof/>
                <w:webHidden/>
              </w:rPr>
              <w:fldChar w:fldCharType="separate"/>
            </w:r>
            <w:r>
              <w:rPr>
                <w:noProof/>
                <w:webHidden/>
              </w:rPr>
              <w:t>2</w:t>
            </w:r>
            <w:r>
              <w:rPr>
                <w:noProof/>
                <w:webHidden/>
              </w:rPr>
              <w:fldChar w:fldCharType="end"/>
            </w:r>
          </w:hyperlink>
        </w:p>
        <w:p w14:paraId="63BA0F04" w14:textId="02D75E1F" w:rsidR="00973992" w:rsidRDefault="00973992">
          <w:pPr>
            <w:pStyle w:val="TOC3"/>
            <w:tabs>
              <w:tab w:val="right" w:leader="dot" w:pos="9016"/>
            </w:tabs>
            <w:rPr>
              <w:rFonts w:eastAsiaTheme="minorEastAsia"/>
              <w:noProof/>
              <w:sz w:val="24"/>
              <w:szCs w:val="24"/>
              <w:lang w:eastAsia="en-GB"/>
            </w:rPr>
          </w:pPr>
          <w:hyperlink w:anchor="_Toc184390455" w:history="1">
            <w:r w:rsidRPr="00E867E1">
              <w:rPr>
                <w:rStyle w:val="Hyperlink"/>
                <w:noProof/>
              </w:rPr>
              <w:t>Economic Pressures:</w:t>
            </w:r>
            <w:r>
              <w:rPr>
                <w:noProof/>
                <w:webHidden/>
              </w:rPr>
              <w:tab/>
            </w:r>
            <w:r>
              <w:rPr>
                <w:noProof/>
                <w:webHidden/>
              </w:rPr>
              <w:fldChar w:fldCharType="begin"/>
            </w:r>
            <w:r>
              <w:rPr>
                <w:noProof/>
                <w:webHidden/>
              </w:rPr>
              <w:instrText xml:space="preserve"> PAGEREF _Toc184390455 \h </w:instrText>
            </w:r>
            <w:r>
              <w:rPr>
                <w:noProof/>
                <w:webHidden/>
              </w:rPr>
            </w:r>
            <w:r>
              <w:rPr>
                <w:noProof/>
                <w:webHidden/>
              </w:rPr>
              <w:fldChar w:fldCharType="separate"/>
            </w:r>
            <w:r>
              <w:rPr>
                <w:noProof/>
                <w:webHidden/>
              </w:rPr>
              <w:t>2</w:t>
            </w:r>
            <w:r>
              <w:rPr>
                <w:noProof/>
                <w:webHidden/>
              </w:rPr>
              <w:fldChar w:fldCharType="end"/>
            </w:r>
          </w:hyperlink>
        </w:p>
        <w:p w14:paraId="73DEEBC2" w14:textId="61BFC1ED" w:rsidR="00973992" w:rsidRDefault="00973992">
          <w:pPr>
            <w:pStyle w:val="TOC3"/>
            <w:tabs>
              <w:tab w:val="right" w:leader="dot" w:pos="9016"/>
            </w:tabs>
            <w:rPr>
              <w:rFonts w:eastAsiaTheme="minorEastAsia"/>
              <w:noProof/>
              <w:sz w:val="24"/>
              <w:szCs w:val="24"/>
              <w:lang w:eastAsia="en-GB"/>
            </w:rPr>
          </w:pPr>
          <w:hyperlink w:anchor="_Toc184390456" w:history="1">
            <w:r w:rsidRPr="00E867E1">
              <w:rPr>
                <w:rStyle w:val="Hyperlink"/>
                <w:noProof/>
              </w:rPr>
              <w:t>Intense Competition</w:t>
            </w:r>
            <w:r>
              <w:rPr>
                <w:noProof/>
                <w:webHidden/>
              </w:rPr>
              <w:tab/>
            </w:r>
            <w:r>
              <w:rPr>
                <w:noProof/>
                <w:webHidden/>
              </w:rPr>
              <w:fldChar w:fldCharType="begin"/>
            </w:r>
            <w:r>
              <w:rPr>
                <w:noProof/>
                <w:webHidden/>
              </w:rPr>
              <w:instrText xml:space="preserve"> PAGEREF _Toc184390456 \h </w:instrText>
            </w:r>
            <w:r>
              <w:rPr>
                <w:noProof/>
                <w:webHidden/>
              </w:rPr>
            </w:r>
            <w:r>
              <w:rPr>
                <w:noProof/>
                <w:webHidden/>
              </w:rPr>
              <w:fldChar w:fldCharType="separate"/>
            </w:r>
            <w:r>
              <w:rPr>
                <w:noProof/>
                <w:webHidden/>
              </w:rPr>
              <w:t>2</w:t>
            </w:r>
            <w:r>
              <w:rPr>
                <w:noProof/>
                <w:webHidden/>
              </w:rPr>
              <w:fldChar w:fldCharType="end"/>
            </w:r>
          </w:hyperlink>
        </w:p>
        <w:p w14:paraId="4A07737A" w14:textId="7D1732C4" w:rsidR="00973992" w:rsidRDefault="00973992">
          <w:pPr>
            <w:pStyle w:val="TOC3"/>
            <w:tabs>
              <w:tab w:val="right" w:leader="dot" w:pos="9016"/>
            </w:tabs>
            <w:rPr>
              <w:rFonts w:eastAsiaTheme="minorEastAsia"/>
              <w:noProof/>
              <w:sz w:val="24"/>
              <w:szCs w:val="24"/>
              <w:lang w:eastAsia="en-GB"/>
            </w:rPr>
          </w:pPr>
          <w:hyperlink w:anchor="_Toc184390457" w:history="1">
            <w:r w:rsidRPr="00E867E1">
              <w:rPr>
                <w:rStyle w:val="Hyperlink"/>
                <w:noProof/>
              </w:rPr>
              <w:t>Digital Innovation:</w:t>
            </w:r>
            <w:r>
              <w:rPr>
                <w:noProof/>
                <w:webHidden/>
              </w:rPr>
              <w:tab/>
            </w:r>
            <w:r>
              <w:rPr>
                <w:noProof/>
                <w:webHidden/>
              </w:rPr>
              <w:fldChar w:fldCharType="begin"/>
            </w:r>
            <w:r>
              <w:rPr>
                <w:noProof/>
                <w:webHidden/>
              </w:rPr>
              <w:instrText xml:space="preserve"> PAGEREF _Toc184390457 \h </w:instrText>
            </w:r>
            <w:r>
              <w:rPr>
                <w:noProof/>
                <w:webHidden/>
              </w:rPr>
            </w:r>
            <w:r>
              <w:rPr>
                <w:noProof/>
                <w:webHidden/>
              </w:rPr>
              <w:fldChar w:fldCharType="separate"/>
            </w:r>
            <w:r>
              <w:rPr>
                <w:noProof/>
                <w:webHidden/>
              </w:rPr>
              <w:t>2</w:t>
            </w:r>
            <w:r>
              <w:rPr>
                <w:noProof/>
                <w:webHidden/>
              </w:rPr>
              <w:fldChar w:fldCharType="end"/>
            </w:r>
          </w:hyperlink>
        </w:p>
        <w:p w14:paraId="1AE5EEDB" w14:textId="66EF4138" w:rsidR="00973992" w:rsidRDefault="00973992">
          <w:pPr>
            <w:pStyle w:val="TOC3"/>
            <w:tabs>
              <w:tab w:val="right" w:leader="dot" w:pos="9016"/>
            </w:tabs>
            <w:rPr>
              <w:rFonts w:eastAsiaTheme="minorEastAsia"/>
              <w:noProof/>
              <w:sz w:val="24"/>
              <w:szCs w:val="24"/>
              <w:lang w:eastAsia="en-GB"/>
            </w:rPr>
          </w:pPr>
          <w:hyperlink w:anchor="_Toc184390458" w:history="1">
            <w:r w:rsidRPr="00E867E1">
              <w:rPr>
                <w:rStyle w:val="Hyperlink"/>
                <w:noProof/>
              </w:rPr>
              <w:t>Personalized Service:</w:t>
            </w:r>
            <w:r>
              <w:rPr>
                <w:noProof/>
                <w:webHidden/>
              </w:rPr>
              <w:tab/>
            </w:r>
            <w:r>
              <w:rPr>
                <w:noProof/>
                <w:webHidden/>
              </w:rPr>
              <w:fldChar w:fldCharType="begin"/>
            </w:r>
            <w:r>
              <w:rPr>
                <w:noProof/>
                <w:webHidden/>
              </w:rPr>
              <w:instrText xml:space="preserve"> PAGEREF _Toc184390458 \h </w:instrText>
            </w:r>
            <w:r>
              <w:rPr>
                <w:noProof/>
                <w:webHidden/>
              </w:rPr>
            </w:r>
            <w:r>
              <w:rPr>
                <w:noProof/>
                <w:webHidden/>
              </w:rPr>
              <w:fldChar w:fldCharType="separate"/>
            </w:r>
            <w:r>
              <w:rPr>
                <w:noProof/>
                <w:webHidden/>
              </w:rPr>
              <w:t>3</w:t>
            </w:r>
            <w:r>
              <w:rPr>
                <w:noProof/>
                <w:webHidden/>
              </w:rPr>
              <w:fldChar w:fldCharType="end"/>
            </w:r>
          </w:hyperlink>
        </w:p>
        <w:p w14:paraId="020911BE" w14:textId="0EE753F4" w:rsidR="00973992" w:rsidRDefault="00973992">
          <w:pPr>
            <w:pStyle w:val="TOC3"/>
            <w:tabs>
              <w:tab w:val="right" w:leader="dot" w:pos="9016"/>
            </w:tabs>
            <w:rPr>
              <w:rFonts w:eastAsiaTheme="minorEastAsia"/>
              <w:noProof/>
              <w:sz w:val="24"/>
              <w:szCs w:val="24"/>
              <w:lang w:eastAsia="en-GB"/>
            </w:rPr>
          </w:pPr>
          <w:hyperlink w:anchor="_Toc184390459" w:history="1">
            <w:r w:rsidRPr="00E867E1">
              <w:rPr>
                <w:rStyle w:val="Hyperlink"/>
                <w:noProof/>
              </w:rPr>
              <w:t>Sustainability Commitment:</w:t>
            </w:r>
            <w:r>
              <w:rPr>
                <w:noProof/>
                <w:webHidden/>
              </w:rPr>
              <w:tab/>
            </w:r>
            <w:r>
              <w:rPr>
                <w:noProof/>
                <w:webHidden/>
              </w:rPr>
              <w:fldChar w:fldCharType="begin"/>
            </w:r>
            <w:r>
              <w:rPr>
                <w:noProof/>
                <w:webHidden/>
              </w:rPr>
              <w:instrText xml:space="preserve"> PAGEREF _Toc184390459 \h </w:instrText>
            </w:r>
            <w:r>
              <w:rPr>
                <w:noProof/>
                <w:webHidden/>
              </w:rPr>
            </w:r>
            <w:r>
              <w:rPr>
                <w:noProof/>
                <w:webHidden/>
              </w:rPr>
              <w:fldChar w:fldCharType="separate"/>
            </w:r>
            <w:r>
              <w:rPr>
                <w:noProof/>
                <w:webHidden/>
              </w:rPr>
              <w:t>3</w:t>
            </w:r>
            <w:r>
              <w:rPr>
                <w:noProof/>
                <w:webHidden/>
              </w:rPr>
              <w:fldChar w:fldCharType="end"/>
            </w:r>
          </w:hyperlink>
        </w:p>
        <w:p w14:paraId="30FA52C2" w14:textId="363DE0D4" w:rsidR="00973992" w:rsidRDefault="00973992">
          <w:pPr>
            <w:pStyle w:val="TOC2"/>
            <w:tabs>
              <w:tab w:val="right" w:leader="dot" w:pos="9016"/>
            </w:tabs>
            <w:rPr>
              <w:rFonts w:eastAsiaTheme="minorEastAsia"/>
              <w:noProof/>
              <w:sz w:val="24"/>
              <w:szCs w:val="24"/>
              <w:lang w:eastAsia="en-GB"/>
            </w:rPr>
          </w:pPr>
          <w:hyperlink w:anchor="_Toc184390460" w:history="1">
            <w:r w:rsidRPr="00E867E1">
              <w:rPr>
                <w:rStyle w:val="Hyperlink"/>
                <w:noProof/>
              </w:rPr>
              <w:t>Key Opportunities and Challenges:</w:t>
            </w:r>
            <w:r>
              <w:rPr>
                <w:noProof/>
                <w:webHidden/>
              </w:rPr>
              <w:tab/>
            </w:r>
            <w:r>
              <w:rPr>
                <w:noProof/>
                <w:webHidden/>
              </w:rPr>
              <w:fldChar w:fldCharType="begin"/>
            </w:r>
            <w:r>
              <w:rPr>
                <w:noProof/>
                <w:webHidden/>
              </w:rPr>
              <w:instrText xml:space="preserve"> PAGEREF _Toc184390460 \h </w:instrText>
            </w:r>
            <w:r>
              <w:rPr>
                <w:noProof/>
                <w:webHidden/>
              </w:rPr>
            </w:r>
            <w:r>
              <w:rPr>
                <w:noProof/>
                <w:webHidden/>
              </w:rPr>
              <w:fldChar w:fldCharType="separate"/>
            </w:r>
            <w:r>
              <w:rPr>
                <w:noProof/>
                <w:webHidden/>
              </w:rPr>
              <w:t>3</w:t>
            </w:r>
            <w:r>
              <w:rPr>
                <w:noProof/>
                <w:webHidden/>
              </w:rPr>
              <w:fldChar w:fldCharType="end"/>
            </w:r>
          </w:hyperlink>
        </w:p>
        <w:p w14:paraId="0E45A0D1" w14:textId="7D507A4C" w:rsidR="00973992" w:rsidRDefault="00973992">
          <w:pPr>
            <w:pStyle w:val="TOC2"/>
            <w:tabs>
              <w:tab w:val="right" w:leader="dot" w:pos="9016"/>
            </w:tabs>
            <w:rPr>
              <w:rFonts w:eastAsiaTheme="minorEastAsia"/>
              <w:noProof/>
              <w:sz w:val="24"/>
              <w:szCs w:val="24"/>
              <w:lang w:eastAsia="en-GB"/>
            </w:rPr>
          </w:pPr>
          <w:hyperlink w:anchor="_Toc184390461" w:history="1">
            <w:r w:rsidRPr="00E867E1">
              <w:rPr>
                <w:rStyle w:val="Hyperlink"/>
                <w:noProof/>
              </w:rPr>
              <w:t>Opportunities:</w:t>
            </w:r>
            <w:r>
              <w:rPr>
                <w:noProof/>
                <w:webHidden/>
              </w:rPr>
              <w:tab/>
            </w:r>
            <w:r>
              <w:rPr>
                <w:noProof/>
                <w:webHidden/>
              </w:rPr>
              <w:fldChar w:fldCharType="begin"/>
            </w:r>
            <w:r>
              <w:rPr>
                <w:noProof/>
                <w:webHidden/>
              </w:rPr>
              <w:instrText xml:space="preserve"> PAGEREF _Toc184390461 \h </w:instrText>
            </w:r>
            <w:r>
              <w:rPr>
                <w:noProof/>
                <w:webHidden/>
              </w:rPr>
            </w:r>
            <w:r>
              <w:rPr>
                <w:noProof/>
                <w:webHidden/>
              </w:rPr>
              <w:fldChar w:fldCharType="separate"/>
            </w:r>
            <w:r>
              <w:rPr>
                <w:noProof/>
                <w:webHidden/>
              </w:rPr>
              <w:t>3</w:t>
            </w:r>
            <w:r>
              <w:rPr>
                <w:noProof/>
                <w:webHidden/>
              </w:rPr>
              <w:fldChar w:fldCharType="end"/>
            </w:r>
          </w:hyperlink>
        </w:p>
        <w:p w14:paraId="20372F38" w14:textId="66F8B2ED" w:rsidR="00973992" w:rsidRDefault="00973992">
          <w:pPr>
            <w:pStyle w:val="TOC2"/>
            <w:tabs>
              <w:tab w:val="right" w:leader="dot" w:pos="9016"/>
            </w:tabs>
            <w:rPr>
              <w:rFonts w:eastAsiaTheme="minorEastAsia"/>
              <w:noProof/>
              <w:sz w:val="24"/>
              <w:szCs w:val="24"/>
              <w:lang w:eastAsia="en-GB"/>
            </w:rPr>
          </w:pPr>
          <w:hyperlink w:anchor="_Toc184390462" w:history="1">
            <w:r w:rsidRPr="00E867E1">
              <w:rPr>
                <w:rStyle w:val="Hyperlink"/>
                <w:noProof/>
              </w:rPr>
              <w:t>Challenges:</w:t>
            </w:r>
            <w:r>
              <w:rPr>
                <w:noProof/>
                <w:webHidden/>
              </w:rPr>
              <w:tab/>
            </w:r>
            <w:r>
              <w:rPr>
                <w:noProof/>
                <w:webHidden/>
              </w:rPr>
              <w:fldChar w:fldCharType="begin"/>
            </w:r>
            <w:r>
              <w:rPr>
                <w:noProof/>
                <w:webHidden/>
              </w:rPr>
              <w:instrText xml:space="preserve"> PAGEREF _Toc184390462 \h </w:instrText>
            </w:r>
            <w:r>
              <w:rPr>
                <w:noProof/>
                <w:webHidden/>
              </w:rPr>
            </w:r>
            <w:r>
              <w:rPr>
                <w:noProof/>
                <w:webHidden/>
              </w:rPr>
              <w:fldChar w:fldCharType="separate"/>
            </w:r>
            <w:r>
              <w:rPr>
                <w:noProof/>
                <w:webHidden/>
              </w:rPr>
              <w:t>3</w:t>
            </w:r>
            <w:r>
              <w:rPr>
                <w:noProof/>
                <w:webHidden/>
              </w:rPr>
              <w:fldChar w:fldCharType="end"/>
            </w:r>
          </w:hyperlink>
        </w:p>
        <w:p w14:paraId="001B4127" w14:textId="705D4465" w:rsidR="00973992" w:rsidRDefault="00973992">
          <w:pPr>
            <w:pStyle w:val="TOC1"/>
            <w:tabs>
              <w:tab w:val="right" w:leader="dot" w:pos="9016"/>
            </w:tabs>
            <w:rPr>
              <w:rFonts w:eastAsiaTheme="minorEastAsia"/>
              <w:noProof/>
              <w:sz w:val="24"/>
              <w:szCs w:val="24"/>
              <w:lang w:eastAsia="en-GB"/>
            </w:rPr>
          </w:pPr>
          <w:hyperlink w:anchor="_Toc184390463" w:history="1">
            <w:r w:rsidRPr="00E867E1">
              <w:rPr>
                <w:rStyle w:val="Hyperlink"/>
                <w:b/>
                <w:bCs/>
                <w:noProof/>
              </w:rPr>
              <w:t>Findings:</w:t>
            </w:r>
            <w:r>
              <w:rPr>
                <w:noProof/>
                <w:webHidden/>
              </w:rPr>
              <w:tab/>
            </w:r>
            <w:r>
              <w:rPr>
                <w:noProof/>
                <w:webHidden/>
              </w:rPr>
              <w:fldChar w:fldCharType="begin"/>
            </w:r>
            <w:r>
              <w:rPr>
                <w:noProof/>
                <w:webHidden/>
              </w:rPr>
              <w:instrText xml:space="preserve"> PAGEREF _Toc184390463 \h </w:instrText>
            </w:r>
            <w:r>
              <w:rPr>
                <w:noProof/>
                <w:webHidden/>
              </w:rPr>
            </w:r>
            <w:r>
              <w:rPr>
                <w:noProof/>
                <w:webHidden/>
              </w:rPr>
              <w:fldChar w:fldCharType="separate"/>
            </w:r>
            <w:r>
              <w:rPr>
                <w:noProof/>
                <w:webHidden/>
              </w:rPr>
              <w:t>4</w:t>
            </w:r>
            <w:r>
              <w:rPr>
                <w:noProof/>
                <w:webHidden/>
              </w:rPr>
              <w:fldChar w:fldCharType="end"/>
            </w:r>
          </w:hyperlink>
        </w:p>
        <w:p w14:paraId="309F256C" w14:textId="6F63BDA5" w:rsidR="00973992" w:rsidRDefault="00973992">
          <w:pPr>
            <w:pStyle w:val="TOC2"/>
            <w:tabs>
              <w:tab w:val="right" w:leader="dot" w:pos="9016"/>
            </w:tabs>
            <w:rPr>
              <w:rFonts w:eastAsiaTheme="minorEastAsia"/>
              <w:noProof/>
              <w:sz w:val="24"/>
              <w:szCs w:val="24"/>
              <w:lang w:eastAsia="en-GB"/>
            </w:rPr>
          </w:pPr>
          <w:hyperlink w:anchor="_Toc184390464" w:history="1">
            <w:r w:rsidRPr="00E867E1">
              <w:rPr>
                <w:rStyle w:val="Hyperlink"/>
                <w:rFonts w:ascii="Arial" w:hAnsi="Arial" w:cs="Arial"/>
                <w:noProof/>
              </w:rPr>
              <w:t>PESTLE Analysis: Starbucks in the UK</w:t>
            </w:r>
            <w:r>
              <w:rPr>
                <w:noProof/>
                <w:webHidden/>
              </w:rPr>
              <w:tab/>
            </w:r>
            <w:r>
              <w:rPr>
                <w:noProof/>
                <w:webHidden/>
              </w:rPr>
              <w:fldChar w:fldCharType="begin"/>
            </w:r>
            <w:r>
              <w:rPr>
                <w:noProof/>
                <w:webHidden/>
              </w:rPr>
              <w:instrText xml:space="preserve"> PAGEREF _Toc184390464 \h </w:instrText>
            </w:r>
            <w:r>
              <w:rPr>
                <w:noProof/>
                <w:webHidden/>
              </w:rPr>
            </w:r>
            <w:r>
              <w:rPr>
                <w:noProof/>
                <w:webHidden/>
              </w:rPr>
              <w:fldChar w:fldCharType="separate"/>
            </w:r>
            <w:r>
              <w:rPr>
                <w:noProof/>
                <w:webHidden/>
              </w:rPr>
              <w:t>4</w:t>
            </w:r>
            <w:r>
              <w:rPr>
                <w:noProof/>
                <w:webHidden/>
              </w:rPr>
              <w:fldChar w:fldCharType="end"/>
            </w:r>
          </w:hyperlink>
        </w:p>
        <w:p w14:paraId="646B792C" w14:textId="2C5532F3" w:rsidR="00973992" w:rsidRDefault="00973992">
          <w:pPr>
            <w:pStyle w:val="TOC3"/>
            <w:tabs>
              <w:tab w:val="right" w:leader="dot" w:pos="9016"/>
            </w:tabs>
            <w:rPr>
              <w:rFonts w:eastAsiaTheme="minorEastAsia"/>
              <w:noProof/>
              <w:sz w:val="24"/>
              <w:szCs w:val="24"/>
              <w:lang w:eastAsia="en-GB"/>
            </w:rPr>
          </w:pPr>
          <w:hyperlink w:anchor="_Toc184390465" w:history="1">
            <w:r w:rsidRPr="00E867E1">
              <w:rPr>
                <w:rStyle w:val="Hyperlink"/>
                <w:noProof/>
              </w:rPr>
              <w:t>Political Factors</w:t>
            </w:r>
            <w:r>
              <w:rPr>
                <w:noProof/>
                <w:webHidden/>
              </w:rPr>
              <w:tab/>
            </w:r>
            <w:r>
              <w:rPr>
                <w:noProof/>
                <w:webHidden/>
              </w:rPr>
              <w:fldChar w:fldCharType="begin"/>
            </w:r>
            <w:r>
              <w:rPr>
                <w:noProof/>
                <w:webHidden/>
              </w:rPr>
              <w:instrText xml:space="preserve"> PAGEREF _Toc184390465 \h </w:instrText>
            </w:r>
            <w:r>
              <w:rPr>
                <w:noProof/>
                <w:webHidden/>
              </w:rPr>
            </w:r>
            <w:r>
              <w:rPr>
                <w:noProof/>
                <w:webHidden/>
              </w:rPr>
              <w:fldChar w:fldCharType="separate"/>
            </w:r>
            <w:r>
              <w:rPr>
                <w:noProof/>
                <w:webHidden/>
              </w:rPr>
              <w:t>4</w:t>
            </w:r>
            <w:r>
              <w:rPr>
                <w:noProof/>
                <w:webHidden/>
              </w:rPr>
              <w:fldChar w:fldCharType="end"/>
            </w:r>
          </w:hyperlink>
        </w:p>
        <w:p w14:paraId="0A148C84" w14:textId="4EFCE526" w:rsidR="00973992" w:rsidRDefault="00973992">
          <w:pPr>
            <w:pStyle w:val="TOC3"/>
            <w:tabs>
              <w:tab w:val="right" w:leader="dot" w:pos="9016"/>
            </w:tabs>
            <w:rPr>
              <w:rFonts w:eastAsiaTheme="minorEastAsia"/>
              <w:noProof/>
              <w:sz w:val="24"/>
              <w:szCs w:val="24"/>
              <w:lang w:eastAsia="en-GB"/>
            </w:rPr>
          </w:pPr>
          <w:hyperlink w:anchor="_Toc184390466" w:history="1">
            <w:r w:rsidRPr="00E867E1">
              <w:rPr>
                <w:rStyle w:val="Hyperlink"/>
                <w:noProof/>
              </w:rPr>
              <w:t>Economic Factors</w:t>
            </w:r>
            <w:r>
              <w:rPr>
                <w:noProof/>
                <w:webHidden/>
              </w:rPr>
              <w:tab/>
            </w:r>
            <w:r>
              <w:rPr>
                <w:noProof/>
                <w:webHidden/>
              </w:rPr>
              <w:fldChar w:fldCharType="begin"/>
            </w:r>
            <w:r>
              <w:rPr>
                <w:noProof/>
                <w:webHidden/>
              </w:rPr>
              <w:instrText xml:space="preserve"> PAGEREF _Toc184390466 \h </w:instrText>
            </w:r>
            <w:r>
              <w:rPr>
                <w:noProof/>
                <w:webHidden/>
              </w:rPr>
            </w:r>
            <w:r>
              <w:rPr>
                <w:noProof/>
                <w:webHidden/>
              </w:rPr>
              <w:fldChar w:fldCharType="separate"/>
            </w:r>
            <w:r>
              <w:rPr>
                <w:noProof/>
                <w:webHidden/>
              </w:rPr>
              <w:t>4</w:t>
            </w:r>
            <w:r>
              <w:rPr>
                <w:noProof/>
                <w:webHidden/>
              </w:rPr>
              <w:fldChar w:fldCharType="end"/>
            </w:r>
          </w:hyperlink>
        </w:p>
        <w:p w14:paraId="515F5D46" w14:textId="4508446B" w:rsidR="00973992" w:rsidRDefault="00973992">
          <w:pPr>
            <w:pStyle w:val="TOC3"/>
            <w:tabs>
              <w:tab w:val="right" w:leader="dot" w:pos="9016"/>
            </w:tabs>
            <w:rPr>
              <w:rFonts w:eastAsiaTheme="minorEastAsia"/>
              <w:noProof/>
              <w:sz w:val="24"/>
              <w:szCs w:val="24"/>
              <w:lang w:eastAsia="en-GB"/>
            </w:rPr>
          </w:pPr>
          <w:hyperlink w:anchor="_Toc184390467" w:history="1">
            <w:r w:rsidRPr="00E867E1">
              <w:rPr>
                <w:rStyle w:val="Hyperlink"/>
                <w:noProof/>
              </w:rPr>
              <w:t>Social Factors</w:t>
            </w:r>
            <w:r>
              <w:rPr>
                <w:noProof/>
                <w:webHidden/>
              </w:rPr>
              <w:tab/>
            </w:r>
            <w:r>
              <w:rPr>
                <w:noProof/>
                <w:webHidden/>
              </w:rPr>
              <w:fldChar w:fldCharType="begin"/>
            </w:r>
            <w:r>
              <w:rPr>
                <w:noProof/>
                <w:webHidden/>
              </w:rPr>
              <w:instrText xml:space="preserve"> PAGEREF _Toc184390467 \h </w:instrText>
            </w:r>
            <w:r>
              <w:rPr>
                <w:noProof/>
                <w:webHidden/>
              </w:rPr>
            </w:r>
            <w:r>
              <w:rPr>
                <w:noProof/>
                <w:webHidden/>
              </w:rPr>
              <w:fldChar w:fldCharType="separate"/>
            </w:r>
            <w:r>
              <w:rPr>
                <w:noProof/>
                <w:webHidden/>
              </w:rPr>
              <w:t>4</w:t>
            </w:r>
            <w:r>
              <w:rPr>
                <w:noProof/>
                <w:webHidden/>
              </w:rPr>
              <w:fldChar w:fldCharType="end"/>
            </w:r>
          </w:hyperlink>
        </w:p>
        <w:p w14:paraId="528A1E8B" w14:textId="45B8CEC0" w:rsidR="00973992" w:rsidRDefault="00973992">
          <w:pPr>
            <w:pStyle w:val="TOC3"/>
            <w:tabs>
              <w:tab w:val="right" w:leader="dot" w:pos="9016"/>
            </w:tabs>
            <w:rPr>
              <w:rFonts w:eastAsiaTheme="minorEastAsia"/>
              <w:noProof/>
              <w:sz w:val="24"/>
              <w:szCs w:val="24"/>
              <w:lang w:eastAsia="en-GB"/>
            </w:rPr>
          </w:pPr>
          <w:hyperlink w:anchor="_Toc184390468" w:history="1">
            <w:r w:rsidRPr="00E867E1">
              <w:rPr>
                <w:rStyle w:val="Hyperlink"/>
                <w:noProof/>
              </w:rPr>
              <w:t>Technological Factors</w:t>
            </w:r>
            <w:r>
              <w:rPr>
                <w:noProof/>
                <w:webHidden/>
              </w:rPr>
              <w:tab/>
            </w:r>
            <w:r>
              <w:rPr>
                <w:noProof/>
                <w:webHidden/>
              </w:rPr>
              <w:fldChar w:fldCharType="begin"/>
            </w:r>
            <w:r>
              <w:rPr>
                <w:noProof/>
                <w:webHidden/>
              </w:rPr>
              <w:instrText xml:space="preserve"> PAGEREF _Toc184390468 \h </w:instrText>
            </w:r>
            <w:r>
              <w:rPr>
                <w:noProof/>
                <w:webHidden/>
              </w:rPr>
            </w:r>
            <w:r>
              <w:rPr>
                <w:noProof/>
                <w:webHidden/>
              </w:rPr>
              <w:fldChar w:fldCharType="separate"/>
            </w:r>
            <w:r>
              <w:rPr>
                <w:noProof/>
                <w:webHidden/>
              </w:rPr>
              <w:t>4</w:t>
            </w:r>
            <w:r>
              <w:rPr>
                <w:noProof/>
                <w:webHidden/>
              </w:rPr>
              <w:fldChar w:fldCharType="end"/>
            </w:r>
          </w:hyperlink>
        </w:p>
        <w:p w14:paraId="17C2ABB7" w14:textId="0570E606" w:rsidR="00973992" w:rsidRDefault="00973992">
          <w:pPr>
            <w:pStyle w:val="TOC3"/>
            <w:tabs>
              <w:tab w:val="right" w:leader="dot" w:pos="9016"/>
            </w:tabs>
            <w:rPr>
              <w:rFonts w:eastAsiaTheme="minorEastAsia"/>
              <w:noProof/>
              <w:sz w:val="24"/>
              <w:szCs w:val="24"/>
              <w:lang w:eastAsia="en-GB"/>
            </w:rPr>
          </w:pPr>
          <w:hyperlink w:anchor="_Toc184390469" w:history="1">
            <w:r w:rsidRPr="00E867E1">
              <w:rPr>
                <w:rStyle w:val="Hyperlink"/>
                <w:noProof/>
              </w:rPr>
              <w:t>Legal Factors</w:t>
            </w:r>
            <w:r>
              <w:rPr>
                <w:noProof/>
                <w:webHidden/>
              </w:rPr>
              <w:tab/>
            </w:r>
            <w:r>
              <w:rPr>
                <w:noProof/>
                <w:webHidden/>
              </w:rPr>
              <w:fldChar w:fldCharType="begin"/>
            </w:r>
            <w:r>
              <w:rPr>
                <w:noProof/>
                <w:webHidden/>
              </w:rPr>
              <w:instrText xml:space="preserve"> PAGEREF _Toc184390469 \h </w:instrText>
            </w:r>
            <w:r>
              <w:rPr>
                <w:noProof/>
                <w:webHidden/>
              </w:rPr>
            </w:r>
            <w:r>
              <w:rPr>
                <w:noProof/>
                <w:webHidden/>
              </w:rPr>
              <w:fldChar w:fldCharType="separate"/>
            </w:r>
            <w:r>
              <w:rPr>
                <w:noProof/>
                <w:webHidden/>
              </w:rPr>
              <w:t>5</w:t>
            </w:r>
            <w:r>
              <w:rPr>
                <w:noProof/>
                <w:webHidden/>
              </w:rPr>
              <w:fldChar w:fldCharType="end"/>
            </w:r>
          </w:hyperlink>
        </w:p>
        <w:p w14:paraId="22425091" w14:textId="2F41B28E" w:rsidR="00973992" w:rsidRDefault="00973992">
          <w:pPr>
            <w:pStyle w:val="TOC3"/>
            <w:tabs>
              <w:tab w:val="right" w:leader="dot" w:pos="9016"/>
            </w:tabs>
            <w:rPr>
              <w:rFonts w:eastAsiaTheme="minorEastAsia"/>
              <w:noProof/>
              <w:sz w:val="24"/>
              <w:szCs w:val="24"/>
              <w:lang w:eastAsia="en-GB"/>
            </w:rPr>
          </w:pPr>
          <w:hyperlink w:anchor="_Toc184390470" w:history="1">
            <w:r w:rsidRPr="00E867E1">
              <w:rPr>
                <w:rStyle w:val="Hyperlink"/>
                <w:noProof/>
              </w:rPr>
              <w:t>Environmental Factors</w:t>
            </w:r>
            <w:r>
              <w:rPr>
                <w:noProof/>
                <w:webHidden/>
              </w:rPr>
              <w:tab/>
            </w:r>
            <w:r>
              <w:rPr>
                <w:noProof/>
                <w:webHidden/>
              </w:rPr>
              <w:fldChar w:fldCharType="begin"/>
            </w:r>
            <w:r>
              <w:rPr>
                <w:noProof/>
                <w:webHidden/>
              </w:rPr>
              <w:instrText xml:space="preserve"> PAGEREF _Toc184390470 \h </w:instrText>
            </w:r>
            <w:r>
              <w:rPr>
                <w:noProof/>
                <w:webHidden/>
              </w:rPr>
            </w:r>
            <w:r>
              <w:rPr>
                <w:noProof/>
                <w:webHidden/>
              </w:rPr>
              <w:fldChar w:fldCharType="separate"/>
            </w:r>
            <w:r>
              <w:rPr>
                <w:noProof/>
                <w:webHidden/>
              </w:rPr>
              <w:t>5</w:t>
            </w:r>
            <w:r>
              <w:rPr>
                <w:noProof/>
                <w:webHidden/>
              </w:rPr>
              <w:fldChar w:fldCharType="end"/>
            </w:r>
          </w:hyperlink>
        </w:p>
        <w:p w14:paraId="65199048" w14:textId="6F06562D" w:rsidR="00973992" w:rsidRDefault="00973992">
          <w:pPr>
            <w:pStyle w:val="TOC2"/>
            <w:tabs>
              <w:tab w:val="right" w:leader="dot" w:pos="9016"/>
            </w:tabs>
            <w:rPr>
              <w:rFonts w:eastAsiaTheme="minorEastAsia"/>
              <w:noProof/>
              <w:sz w:val="24"/>
              <w:szCs w:val="24"/>
              <w:lang w:eastAsia="en-GB"/>
            </w:rPr>
          </w:pPr>
          <w:hyperlink w:anchor="_Toc184390471" w:history="1">
            <w:r w:rsidRPr="00E867E1">
              <w:rPr>
                <w:rStyle w:val="Hyperlink"/>
                <w:noProof/>
              </w:rPr>
              <w:t>Stakeholder Analysis</w:t>
            </w:r>
            <w:r>
              <w:rPr>
                <w:noProof/>
                <w:webHidden/>
              </w:rPr>
              <w:tab/>
            </w:r>
            <w:r>
              <w:rPr>
                <w:noProof/>
                <w:webHidden/>
              </w:rPr>
              <w:fldChar w:fldCharType="begin"/>
            </w:r>
            <w:r>
              <w:rPr>
                <w:noProof/>
                <w:webHidden/>
              </w:rPr>
              <w:instrText xml:space="preserve"> PAGEREF _Toc184390471 \h </w:instrText>
            </w:r>
            <w:r>
              <w:rPr>
                <w:noProof/>
                <w:webHidden/>
              </w:rPr>
            </w:r>
            <w:r>
              <w:rPr>
                <w:noProof/>
                <w:webHidden/>
              </w:rPr>
              <w:fldChar w:fldCharType="separate"/>
            </w:r>
            <w:r>
              <w:rPr>
                <w:noProof/>
                <w:webHidden/>
              </w:rPr>
              <w:t>5</w:t>
            </w:r>
            <w:r>
              <w:rPr>
                <w:noProof/>
                <w:webHidden/>
              </w:rPr>
              <w:fldChar w:fldCharType="end"/>
            </w:r>
          </w:hyperlink>
        </w:p>
        <w:p w14:paraId="20C1108C" w14:textId="5E61D3F0" w:rsidR="00973992" w:rsidRDefault="00973992">
          <w:pPr>
            <w:pStyle w:val="TOC3"/>
            <w:tabs>
              <w:tab w:val="right" w:leader="dot" w:pos="9016"/>
            </w:tabs>
            <w:rPr>
              <w:rFonts w:eastAsiaTheme="minorEastAsia"/>
              <w:noProof/>
              <w:sz w:val="24"/>
              <w:szCs w:val="24"/>
              <w:lang w:eastAsia="en-GB"/>
            </w:rPr>
          </w:pPr>
          <w:hyperlink w:anchor="_Toc184390472" w:history="1">
            <w:r w:rsidRPr="00E867E1">
              <w:rPr>
                <w:rStyle w:val="Hyperlink"/>
                <w:noProof/>
              </w:rPr>
              <w:t>Customers</w:t>
            </w:r>
            <w:r>
              <w:rPr>
                <w:noProof/>
                <w:webHidden/>
              </w:rPr>
              <w:tab/>
            </w:r>
            <w:r>
              <w:rPr>
                <w:noProof/>
                <w:webHidden/>
              </w:rPr>
              <w:fldChar w:fldCharType="begin"/>
            </w:r>
            <w:r>
              <w:rPr>
                <w:noProof/>
                <w:webHidden/>
              </w:rPr>
              <w:instrText xml:space="preserve"> PAGEREF _Toc184390472 \h </w:instrText>
            </w:r>
            <w:r>
              <w:rPr>
                <w:noProof/>
                <w:webHidden/>
              </w:rPr>
            </w:r>
            <w:r>
              <w:rPr>
                <w:noProof/>
                <w:webHidden/>
              </w:rPr>
              <w:fldChar w:fldCharType="separate"/>
            </w:r>
            <w:r>
              <w:rPr>
                <w:noProof/>
                <w:webHidden/>
              </w:rPr>
              <w:t>5</w:t>
            </w:r>
            <w:r>
              <w:rPr>
                <w:noProof/>
                <w:webHidden/>
              </w:rPr>
              <w:fldChar w:fldCharType="end"/>
            </w:r>
          </w:hyperlink>
        </w:p>
        <w:p w14:paraId="29A47E09" w14:textId="7D0C0333" w:rsidR="00973992" w:rsidRDefault="00973992">
          <w:pPr>
            <w:pStyle w:val="TOC3"/>
            <w:tabs>
              <w:tab w:val="right" w:leader="dot" w:pos="9016"/>
            </w:tabs>
            <w:rPr>
              <w:rFonts w:eastAsiaTheme="minorEastAsia"/>
              <w:noProof/>
              <w:sz w:val="24"/>
              <w:szCs w:val="24"/>
              <w:lang w:eastAsia="en-GB"/>
            </w:rPr>
          </w:pPr>
          <w:hyperlink w:anchor="_Toc184390473" w:history="1">
            <w:r w:rsidRPr="00E867E1">
              <w:rPr>
                <w:rStyle w:val="Hyperlink"/>
                <w:noProof/>
              </w:rPr>
              <w:t>Shareholders</w:t>
            </w:r>
            <w:r>
              <w:rPr>
                <w:noProof/>
                <w:webHidden/>
              </w:rPr>
              <w:tab/>
            </w:r>
            <w:r>
              <w:rPr>
                <w:noProof/>
                <w:webHidden/>
              </w:rPr>
              <w:fldChar w:fldCharType="begin"/>
            </w:r>
            <w:r>
              <w:rPr>
                <w:noProof/>
                <w:webHidden/>
              </w:rPr>
              <w:instrText xml:space="preserve"> PAGEREF _Toc184390473 \h </w:instrText>
            </w:r>
            <w:r>
              <w:rPr>
                <w:noProof/>
                <w:webHidden/>
              </w:rPr>
            </w:r>
            <w:r>
              <w:rPr>
                <w:noProof/>
                <w:webHidden/>
              </w:rPr>
              <w:fldChar w:fldCharType="separate"/>
            </w:r>
            <w:r>
              <w:rPr>
                <w:noProof/>
                <w:webHidden/>
              </w:rPr>
              <w:t>5</w:t>
            </w:r>
            <w:r>
              <w:rPr>
                <w:noProof/>
                <w:webHidden/>
              </w:rPr>
              <w:fldChar w:fldCharType="end"/>
            </w:r>
          </w:hyperlink>
        </w:p>
        <w:p w14:paraId="2683FB6F" w14:textId="4CC8198B" w:rsidR="00973992" w:rsidRDefault="00973992">
          <w:pPr>
            <w:pStyle w:val="TOC3"/>
            <w:tabs>
              <w:tab w:val="right" w:leader="dot" w:pos="9016"/>
            </w:tabs>
            <w:rPr>
              <w:rFonts w:eastAsiaTheme="minorEastAsia"/>
              <w:noProof/>
              <w:sz w:val="24"/>
              <w:szCs w:val="24"/>
              <w:lang w:eastAsia="en-GB"/>
            </w:rPr>
          </w:pPr>
          <w:hyperlink w:anchor="_Toc184390474" w:history="1">
            <w:r w:rsidRPr="00E867E1">
              <w:rPr>
                <w:rStyle w:val="Hyperlink"/>
                <w:noProof/>
              </w:rPr>
              <w:t>Communities</w:t>
            </w:r>
            <w:r>
              <w:rPr>
                <w:noProof/>
                <w:webHidden/>
              </w:rPr>
              <w:tab/>
            </w:r>
            <w:r>
              <w:rPr>
                <w:noProof/>
                <w:webHidden/>
              </w:rPr>
              <w:fldChar w:fldCharType="begin"/>
            </w:r>
            <w:r>
              <w:rPr>
                <w:noProof/>
                <w:webHidden/>
              </w:rPr>
              <w:instrText xml:space="preserve"> PAGEREF _Toc184390474 \h </w:instrText>
            </w:r>
            <w:r>
              <w:rPr>
                <w:noProof/>
                <w:webHidden/>
              </w:rPr>
            </w:r>
            <w:r>
              <w:rPr>
                <w:noProof/>
                <w:webHidden/>
              </w:rPr>
              <w:fldChar w:fldCharType="separate"/>
            </w:r>
            <w:r>
              <w:rPr>
                <w:noProof/>
                <w:webHidden/>
              </w:rPr>
              <w:t>6</w:t>
            </w:r>
            <w:r>
              <w:rPr>
                <w:noProof/>
                <w:webHidden/>
              </w:rPr>
              <w:fldChar w:fldCharType="end"/>
            </w:r>
          </w:hyperlink>
        </w:p>
        <w:p w14:paraId="305194D6" w14:textId="2186A2BC" w:rsidR="00973992" w:rsidRDefault="00973992">
          <w:pPr>
            <w:pStyle w:val="TOC3"/>
            <w:tabs>
              <w:tab w:val="right" w:leader="dot" w:pos="9016"/>
            </w:tabs>
            <w:rPr>
              <w:rFonts w:eastAsiaTheme="minorEastAsia"/>
              <w:noProof/>
              <w:sz w:val="24"/>
              <w:szCs w:val="24"/>
              <w:lang w:eastAsia="en-GB"/>
            </w:rPr>
          </w:pPr>
          <w:hyperlink w:anchor="_Toc184390475" w:history="1">
            <w:r w:rsidRPr="00E867E1">
              <w:rPr>
                <w:rStyle w:val="Hyperlink"/>
                <w:noProof/>
              </w:rPr>
              <w:t>Suppliers</w:t>
            </w:r>
            <w:r>
              <w:rPr>
                <w:noProof/>
                <w:webHidden/>
              </w:rPr>
              <w:tab/>
            </w:r>
            <w:r>
              <w:rPr>
                <w:noProof/>
                <w:webHidden/>
              </w:rPr>
              <w:fldChar w:fldCharType="begin"/>
            </w:r>
            <w:r>
              <w:rPr>
                <w:noProof/>
                <w:webHidden/>
              </w:rPr>
              <w:instrText xml:space="preserve"> PAGEREF _Toc184390475 \h </w:instrText>
            </w:r>
            <w:r>
              <w:rPr>
                <w:noProof/>
                <w:webHidden/>
              </w:rPr>
            </w:r>
            <w:r>
              <w:rPr>
                <w:noProof/>
                <w:webHidden/>
              </w:rPr>
              <w:fldChar w:fldCharType="separate"/>
            </w:r>
            <w:r>
              <w:rPr>
                <w:noProof/>
                <w:webHidden/>
              </w:rPr>
              <w:t>6</w:t>
            </w:r>
            <w:r>
              <w:rPr>
                <w:noProof/>
                <w:webHidden/>
              </w:rPr>
              <w:fldChar w:fldCharType="end"/>
            </w:r>
          </w:hyperlink>
        </w:p>
        <w:p w14:paraId="44C7A278" w14:textId="22807AAE" w:rsidR="00973992" w:rsidRDefault="00973992">
          <w:pPr>
            <w:pStyle w:val="TOC2"/>
            <w:tabs>
              <w:tab w:val="right" w:leader="dot" w:pos="9016"/>
            </w:tabs>
            <w:rPr>
              <w:rFonts w:eastAsiaTheme="minorEastAsia"/>
              <w:noProof/>
              <w:sz w:val="24"/>
              <w:szCs w:val="24"/>
              <w:lang w:eastAsia="en-GB"/>
            </w:rPr>
          </w:pPr>
          <w:hyperlink w:anchor="_Toc184390476" w:history="1">
            <w:r w:rsidRPr="00E867E1">
              <w:rPr>
                <w:rStyle w:val="Hyperlink"/>
                <w:noProof/>
              </w:rPr>
              <w:t>Innovation Matrix</w:t>
            </w:r>
            <w:r>
              <w:rPr>
                <w:noProof/>
                <w:webHidden/>
              </w:rPr>
              <w:tab/>
            </w:r>
            <w:r>
              <w:rPr>
                <w:noProof/>
                <w:webHidden/>
              </w:rPr>
              <w:fldChar w:fldCharType="begin"/>
            </w:r>
            <w:r>
              <w:rPr>
                <w:noProof/>
                <w:webHidden/>
              </w:rPr>
              <w:instrText xml:space="preserve"> PAGEREF _Toc184390476 \h </w:instrText>
            </w:r>
            <w:r>
              <w:rPr>
                <w:noProof/>
                <w:webHidden/>
              </w:rPr>
            </w:r>
            <w:r>
              <w:rPr>
                <w:noProof/>
                <w:webHidden/>
              </w:rPr>
              <w:fldChar w:fldCharType="separate"/>
            </w:r>
            <w:r>
              <w:rPr>
                <w:noProof/>
                <w:webHidden/>
              </w:rPr>
              <w:t>6</w:t>
            </w:r>
            <w:r>
              <w:rPr>
                <w:noProof/>
                <w:webHidden/>
              </w:rPr>
              <w:fldChar w:fldCharType="end"/>
            </w:r>
          </w:hyperlink>
        </w:p>
        <w:p w14:paraId="39B0AF6F" w14:textId="313C81FB" w:rsidR="00973992" w:rsidRDefault="00973992">
          <w:pPr>
            <w:pStyle w:val="TOC3"/>
            <w:tabs>
              <w:tab w:val="right" w:leader="dot" w:pos="9016"/>
            </w:tabs>
            <w:rPr>
              <w:rFonts w:eastAsiaTheme="minorEastAsia"/>
              <w:noProof/>
              <w:sz w:val="24"/>
              <w:szCs w:val="24"/>
              <w:lang w:eastAsia="en-GB"/>
            </w:rPr>
          </w:pPr>
          <w:hyperlink w:anchor="_Toc184390477" w:history="1">
            <w:r w:rsidRPr="00E867E1">
              <w:rPr>
                <w:rStyle w:val="Hyperlink"/>
                <w:noProof/>
              </w:rPr>
              <w:t>Incremental Innovation:</w:t>
            </w:r>
            <w:r>
              <w:rPr>
                <w:noProof/>
                <w:webHidden/>
              </w:rPr>
              <w:tab/>
            </w:r>
            <w:r>
              <w:rPr>
                <w:noProof/>
                <w:webHidden/>
              </w:rPr>
              <w:fldChar w:fldCharType="begin"/>
            </w:r>
            <w:r>
              <w:rPr>
                <w:noProof/>
                <w:webHidden/>
              </w:rPr>
              <w:instrText xml:space="preserve"> PAGEREF _Toc184390477 \h </w:instrText>
            </w:r>
            <w:r>
              <w:rPr>
                <w:noProof/>
                <w:webHidden/>
              </w:rPr>
            </w:r>
            <w:r>
              <w:rPr>
                <w:noProof/>
                <w:webHidden/>
              </w:rPr>
              <w:fldChar w:fldCharType="separate"/>
            </w:r>
            <w:r>
              <w:rPr>
                <w:noProof/>
                <w:webHidden/>
              </w:rPr>
              <w:t>6</w:t>
            </w:r>
            <w:r>
              <w:rPr>
                <w:noProof/>
                <w:webHidden/>
              </w:rPr>
              <w:fldChar w:fldCharType="end"/>
            </w:r>
          </w:hyperlink>
        </w:p>
        <w:p w14:paraId="4A4706FF" w14:textId="0AC8B301" w:rsidR="00973992" w:rsidRDefault="00973992">
          <w:pPr>
            <w:pStyle w:val="TOC3"/>
            <w:tabs>
              <w:tab w:val="right" w:leader="dot" w:pos="9016"/>
            </w:tabs>
            <w:rPr>
              <w:rFonts w:eastAsiaTheme="minorEastAsia"/>
              <w:noProof/>
              <w:sz w:val="24"/>
              <w:szCs w:val="24"/>
              <w:lang w:eastAsia="en-GB"/>
            </w:rPr>
          </w:pPr>
          <w:hyperlink w:anchor="_Toc184390478" w:history="1">
            <w:r w:rsidRPr="00E867E1">
              <w:rPr>
                <w:rStyle w:val="Hyperlink"/>
                <w:noProof/>
              </w:rPr>
              <w:t>Disruptive Innovation:</w:t>
            </w:r>
            <w:r>
              <w:rPr>
                <w:noProof/>
                <w:webHidden/>
              </w:rPr>
              <w:tab/>
            </w:r>
            <w:r>
              <w:rPr>
                <w:noProof/>
                <w:webHidden/>
              </w:rPr>
              <w:fldChar w:fldCharType="begin"/>
            </w:r>
            <w:r>
              <w:rPr>
                <w:noProof/>
                <w:webHidden/>
              </w:rPr>
              <w:instrText xml:space="preserve"> PAGEREF _Toc184390478 \h </w:instrText>
            </w:r>
            <w:r>
              <w:rPr>
                <w:noProof/>
                <w:webHidden/>
              </w:rPr>
            </w:r>
            <w:r>
              <w:rPr>
                <w:noProof/>
                <w:webHidden/>
              </w:rPr>
              <w:fldChar w:fldCharType="separate"/>
            </w:r>
            <w:r>
              <w:rPr>
                <w:noProof/>
                <w:webHidden/>
              </w:rPr>
              <w:t>6</w:t>
            </w:r>
            <w:r>
              <w:rPr>
                <w:noProof/>
                <w:webHidden/>
              </w:rPr>
              <w:fldChar w:fldCharType="end"/>
            </w:r>
          </w:hyperlink>
        </w:p>
        <w:p w14:paraId="21E43E07" w14:textId="090B5B4C" w:rsidR="00973992" w:rsidRDefault="00973992">
          <w:pPr>
            <w:pStyle w:val="TOC1"/>
            <w:tabs>
              <w:tab w:val="right" w:leader="dot" w:pos="9016"/>
            </w:tabs>
            <w:rPr>
              <w:rFonts w:eastAsiaTheme="minorEastAsia"/>
              <w:noProof/>
              <w:sz w:val="24"/>
              <w:szCs w:val="24"/>
              <w:lang w:eastAsia="en-GB"/>
            </w:rPr>
          </w:pPr>
          <w:hyperlink w:anchor="_Toc184390479" w:history="1">
            <w:r w:rsidRPr="00E867E1">
              <w:rPr>
                <w:rStyle w:val="Hyperlink"/>
                <w:b/>
                <w:bCs/>
                <w:noProof/>
              </w:rPr>
              <w:t>Conclusion:</w:t>
            </w:r>
            <w:r>
              <w:rPr>
                <w:noProof/>
                <w:webHidden/>
              </w:rPr>
              <w:tab/>
            </w:r>
            <w:r>
              <w:rPr>
                <w:noProof/>
                <w:webHidden/>
              </w:rPr>
              <w:fldChar w:fldCharType="begin"/>
            </w:r>
            <w:r>
              <w:rPr>
                <w:noProof/>
                <w:webHidden/>
              </w:rPr>
              <w:instrText xml:space="preserve"> PAGEREF _Toc184390479 \h </w:instrText>
            </w:r>
            <w:r>
              <w:rPr>
                <w:noProof/>
                <w:webHidden/>
              </w:rPr>
            </w:r>
            <w:r>
              <w:rPr>
                <w:noProof/>
                <w:webHidden/>
              </w:rPr>
              <w:fldChar w:fldCharType="separate"/>
            </w:r>
            <w:r>
              <w:rPr>
                <w:noProof/>
                <w:webHidden/>
              </w:rPr>
              <w:t>7</w:t>
            </w:r>
            <w:r>
              <w:rPr>
                <w:noProof/>
                <w:webHidden/>
              </w:rPr>
              <w:fldChar w:fldCharType="end"/>
            </w:r>
          </w:hyperlink>
        </w:p>
        <w:p w14:paraId="4C2C60C5" w14:textId="6714AE82" w:rsidR="00973992" w:rsidRDefault="00973992">
          <w:pPr>
            <w:pStyle w:val="TOC1"/>
            <w:tabs>
              <w:tab w:val="right" w:leader="dot" w:pos="9016"/>
            </w:tabs>
            <w:rPr>
              <w:rFonts w:eastAsiaTheme="minorEastAsia"/>
              <w:noProof/>
              <w:sz w:val="24"/>
              <w:szCs w:val="24"/>
              <w:lang w:eastAsia="en-GB"/>
            </w:rPr>
          </w:pPr>
          <w:hyperlink w:anchor="_Toc184390480" w:history="1">
            <w:r w:rsidRPr="00E867E1">
              <w:rPr>
                <w:rStyle w:val="Hyperlink"/>
                <w:b/>
                <w:bCs/>
                <w:noProof/>
              </w:rPr>
              <w:t>Recommendations:</w:t>
            </w:r>
            <w:r>
              <w:rPr>
                <w:noProof/>
                <w:webHidden/>
              </w:rPr>
              <w:tab/>
            </w:r>
            <w:r>
              <w:rPr>
                <w:noProof/>
                <w:webHidden/>
              </w:rPr>
              <w:fldChar w:fldCharType="begin"/>
            </w:r>
            <w:r>
              <w:rPr>
                <w:noProof/>
                <w:webHidden/>
              </w:rPr>
              <w:instrText xml:space="preserve"> PAGEREF _Toc184390480 \h </w:instrText>
            </w:r>
            <w:r>
              <w:rPr>
                <w:noProof/>
                <w:webHidden/>
              </w:rPr>
            </w:r>
            <w:r>
              <w:rPr>
                <w:noProof/>
                <w:webHidden/>
              </w:rPr>
              <w:fldChar w:fldCharType="separate"/>
            </w:r>
            <w:r>
              <w:rPr>
                <w:noProof/>
                <w:webHidden/>
              </w:rPr>
              <w:t>8</w:t>
            </w:r>
            <w:r>
              <w:rPr>
                <w:noProof/>
                <w:webHidden/>
              </w:rPr>
              <w:fldChar w:fldCharType="end"/>
            </w:r>
          </w:hyperlink>
        </w:p>
        <w:p w14:paraId="5D893151" w14:textId="4A244592" w:rsidR="00973992" w:rsidRDefault="00973992">
          <w:pPr>
            <w:pStyle w:val="TOC2"/>
            <w:tabs>
              <w:tab w:val="right" w:leader="dot" w:pos="9016"/>
            </w:tabs>
            <w:rPr>
              <w:rFonts w:eastAsiaTheme="minorEastAsia"/>
              <w:noProof/>
              <w:sz w:val="24"/>
              <w:szCs w:val="24"/>
              <w:lang w:eastAsia="en-GB"/>
            </w:rPr>
          </w:pPr>
          <w:hyperlink w:anchor="_Toc184390481" w:history="1">
            <w:r w:rsidRPr="00E867E1">
              <w:rPr>
                <w:rStyle w:val="Hyperlink"/>
                <w:noProof/>
              </w:rPr>
              <w:t>Starbucks Co-Working Spaces</w:t>
            </w:r>
            <w:r>
              <w:rPr>
                <w:noProof/>
                <w:webHidden/>
              </w:rPr>
              <w:tab/>
            </w:r>
            <w:r>
              <w:rPr>
                <w:noProof/>
                <w:webHidden/>
              </w:rPr>
              <w:fldChar w:fldCharType="begin"/>
            </w:r>
            <w:r>
              <w:rPr>
                <w:noProof/>
                <w:webHidden/>
              </w:rPr>
              <w:instrText xml:space="preserve"> PAGEREF _Toc184390481 \h </w:instrText>
            </w:r>
            <w:r>
              <w:rPr>
                <w:noProof/>
                <w:webHidden/>
              </w:rPr>
            </w:r>
            <w:r>
              <w:rPr>
                <w:noProof/>
                <w:webHidden/>
              </w:rPr>
              <w:fldChar w:fldCharType="separate"/>
            </w:r>
            <w:r>
              <w:rPr>
                <w:noProof/>
                <w:webHidden/>
              </w:rPr>
              <w:t>8</w:t>
            </w:r>
            <w:r>
              <w:rPr>
                <w:noProof/>
                <w:webHidden/>
              </w:rPr>
              <w:fldChar w:fldCharType="end"/>
            </w:r>
          </w:hyperlink>
        </w:p>
        <w:p w14:paraId="7335E2C3" w14:textId="14D39F6F" w:rsidR="00973992" w:rsidRDefault="00973992">
          <w:pPr>
            <w:pStyle w:val="TOC2"/>
            <w:tabs>
              <w:tab w:val="right" w:leader="dot" w:pos="9016"/>
            </w:tabs>
            <w:rPr>
              <w:rFonts w:eastAsiaTheme="minorEastAsia"/>
              <w:noProof/>
              <w:sz w:val="24"/>
              <w:szCs w:val="24"/>
              <w:lang w:eastAsia="en-GB"/>
            </w:rPr>
          </w:pPr>
          <w:hyperlink w:anchor="_Toc184390482" w:history="1">
            <w:r w:rsidRPr="00E867E1">
              <w:rPr>
                <w:rStyle w:val="Hyperlink"/>
                <w:noProof/>
              </w:rPr>
              <w:t>Introduce Smart Café Technology</w:t>
            </w:r>
            <w:r>
              <w:rPr>
                <w:noProof/>
                <w:webHidden/>
              </w:rPr>
              <w:tab/>
            </w:r>
            <w:r>
              <w:rPr>
                <w:noProof/>
                <w:webHidden/>
              </w:rPr>
              <w:fldChar w:fldCharType="begin"/>
            </w:r>
            <w:r>
              <w:rPr>
                <w:noProof/>
                <w:webHidden/>
              </w:rPr>
              <w:instrText xml:space="preserve"> PAGEREF _Toc184390482 \h </w:instrText>
            </w:r>
            <w:r>
              <w:rPr>
                <w:noProof/>
                <w:webHidden/>
              </w:rPr>
            </w:r>
            <w:r>
              <w:rPr>
                <w:noProof/>
                <w:webHidden/>
              </w:rPr>
              <w:fldChar w:fldCharType="separate"/>
            </w:r>
            <w:r>
              <w:rPr>
                <w:noProof/>
                <w:webHidden/>
              </w:rPr>
              <w:t>9</w:t>
            </w:r>
            <w:r>
              <w:rPr>
                <w:noProof/>
                <w:webHidden/>
              </w:rPr>
              <w:fldChar w:fldCharType="end"/>
            </w:r>
          </w:hyperlink>
        </w:p>
        <w:p w14:paraId="75495A15" w14:textId="079D3AE8" w:rsidR="00973992" w:rsidRDefault="00973992">
          <w:pPr>
            <w:pStyle w:val="TOC1"/>
            <w:tabs>
              <w:tab w:val="right" w:leader="dot" w:pos="9016"/>
            </w:tabs>
            <w:rPr>
              <w:rFonts w:eastAsiaTheme="minorEastAsia"/>
              <w:noProof/>
              <w:sz w:val="24"/>
              <w:szCs w:val="24"/>
              <w:lang w:eastAsia="en-GB"/>
            </w:rPr>
          </w:pPr>
          <w:hyperlink w:anchor="_Toc184390483" w:history="1">
            <w:r w:rsidRPr="00E867E1">
              <w:rPr>
                <w:rStyle w:val="Hyperlink"/>
                <w:b/>
                <w:bCs/>
                <w:noProof/>
              </w:rPr>
              <w:t>Reference list</w:t>
            </w:r>
            <w:r w:rsidRPr="00E867E1">
              <w:rPr>
                <w:rStyle w:val="Hyperlink"/>
                <w:noProof/>
              </w:rPr>
              <w:t>:</w:t>
            </w:r>
            <w:r>
              <w:rPr>
                <w:noProof/>
                <w:webHidden/>
              </w:rPr>
              <w:tab/>
            </w:r>
            <w:r>
              <w:rPr>
                <w:noProof/>
                <w:webHidden/>
              </w:rPr>
              <w:fldChar w:fldCharType="begin"/>
            </w:r>
            <w:r>
              <w:rPr>
                <w:noProof/>
                <w:webHidden/>
              </w:rPr>
              <w:instrText xml:space="preserve"> PAGEREF _Toc184390483 \h </w:instrText>
            </w:r>
            <w:r>
              <w:rPr>
                <w:noProof/>
                <w:webHidden/>
              </w:rPr>
            </w:r>
            <w:r>
              <w:rPr>
                <w:noProof/>
                <w:webHidden/>
              </w:rPr>
              <w:fldChar w:fldCharType="separate"/>
            </w:r>
            <w:r>
              <w:rPr>
                <w:noProof/>
                <w:webHidden/>
              </w:rPr>
              <w:t>10</w:t>
            </w:r>
            <w:r>
              <w:rPr>
                <w:noProof/>
                <w:webHidden/>
              </w:rPr>
              <w:fldChar w:fldCharType="end"/>
            </w:r>
          </w:hyperlink>
        </w:p>
        <w:p w14:paraId="338D3016" w14:textId="1A11D297" w:rsidR="00973992" w:rsidRDefault="00973992">
          <w:r>
            <w:rPr>
              <w:b/>
              <w:bCs/>
              <w:noProof/>
            </w:rPr>
            <w:fldChar w:fldCharType="end"/>
          </w:r>
        </w:p>
      </w:sdtContent>
    </w:sdt>
    <w:p w14:paraId="29527FDB" w14:textId="77777777" w:rsidR="009A65A4" w:rsidRDefault="009A65A4" w:rsidP="009A65A4"/>
    <w:p w14:paraId="5809257E" w14:textId="77777777" w:rsidR="009A65A4" w:rsidRDefault="009A65A4" w:rsidP="009A65A4"/>
    <w:p w14:paraId="674691D2" w14:textId="77777777" w:rsidR="009E2D77" w:rsidRPr="009A65A4" w:rsidRDefault="009E2D77" w:rsidP="009A65A4"/>
    <w:p w14:paraId="3AF61757" w14:textId="5714F84D" w:rsidR="00494EF8" w:rsidRPr="00973992" w:rsidRDefault="00494EF8" w:rsidP="00833264">
      <w:pPr>
        <w:pStyle w:val="Heading1"/>
        <w:rPr>
          <w:b/>
          <w:bCs/>
        </w:rPr>
      </w:pPr>
      <w:bookmarkStart w:id="0" w:name="_Toc184390453"/>
      <w:r w:rsidRPr="00973992">
        <w:rPr>
          <w:b/>
          <w:bCs/>
        </w:rPr>
        <w:t>Background</w:t>
      </w:r>
      <w:r w:rsidR="00833264" w:rsidRPr="00973992">
        <w:rPr>
          <w:b/>
          <w:bCs/>
        </w:rPr>
        <w:t>:</w:t>
      </w:r>
      <w:bookmarkEnd w:id="0"/>
    </w:p>
    <w:p w14:paraId="4041AABF" w14:textId="77777777" w:rsidR="00833264" w:rsidRPr="00833264" w:rsidRDefault="00833264" w:rsidP="00833264"/>
    <w:p w14:paraId="0DEA3EE6" w14:textId="1D91FFFF" w:rsidR="00494EF8" w:rsidRDefault="00494EF8" w:rsidP="00B471D5">
      <w:pPr>
        <w:spacing w:line="360" w:lineRule="auto"/>
        <w:jc w:val="both"/>
        <w:rPr>
          <w:rFonts w:ascii="Arial" w:hAnsi="Arial" w:cs="Arial"/>
          <w:sz w:val="24"/>
          <w:szCs w:val="24"/>
        </w:rPr>
      </w:pPr>
      <w:r w:rsidRPr="00494EF8">
        <w:rPr>
          <w:rFonts w:ascii="Arial" w:hAnsi="Arial" w:cs="Arial"/>
          <w:sz w:val="24"/>
          <w:szCs w:val="24"/>
        </w:rPr>
        <w:t>Starbucks was founded in 1971 in Seattle, Washington, and has grown into the world’s largest coffeehouse chain, operating over 30,000 stores globally</w:t>
      </w:r>
      <w:r w:rsidR="00B951CC">
        <w:rPr>
          <w:rFonts w:ascii="Arial" w:hAnsi="Arial" w:cs="Arial"/>
          <w:sz w:val="24"/>
          <w:szCs w:val="24"/>
        </w:rPr>
        <w:t xml:space="preserve"> </w:t>
      </w:r>
      <w:r w:rsidR="00B951CC" w:rsidRPr="00B951CC">
        <w:rPr>
          <w:rFonts w:ascii="Arial" w:hAnsi="Arial" w:cs="Arial"/>
          <w:sz w:val="24"/>
          <w:szCs w:val="24"/>
        </w:rPr>
        <w:t>(Starbucks Corporation, 2023)</w:t>
      </w:r>
      <w:r w:rsidRPr="00494EF8">
        <w:rPr>
          <w:rFonts w:ascii="Arial" w:hAnsi="Arial" w:cs="Arial"/>
          <w:sz w:val="24"/>
          <w:szCs w:val="24"/>
        </w:rPr>
        <w:t>. Renowned for its high-quality coffee, personalized customer service, and a cozy store ambiance, Starbucks revolutionized the coffee-drinking culture. It remains a symbol of premium coffee experiences and global consistency, blending innovation with tradition.</w:t>
      </w:r>
    </w:p>
    <w:p w14:paraId="6213956F" w14:textId="77777777" w:rsidR="00833264" w:rsidRPr="00494EF8" w:rsidRDefault="00833264" w:rsidP="00494EF8">
      <w:pPr>
        <w:spacing w:line="360" w:lineRule="auto"/>
        <w:rPr>
          <w:rFonts w:ascii="Arial" w:hAnsi="Arial" w:cs="Arial"/>
          <w:sz w:val="24"/>
          <w:szCs w:val="24"/>
        </w:rPr>
      </w:pPr>
    </w:p>
    <w:p w14:paraId="2E8974EB" w14:textId="6A842EE1" w:rsidR="009D54C6" w:rsidRPr="00973992" w:rsidRDefault="009D54C6" w:rsidP="00833264">
      <w:pPr>
        <w:pStyle w:val="Heading1"/>
        <w:rPr>
          <w:b/>
          <w:bCs/>
        </w:rPr>
      </w:pPr>
      <w:bookmarkStart w:id="1" w:name="_Toc184390454"/>
      <w:r w:rsidRPr="00973992">
        <w:rPr>
          <w:b/>
          <w:bCs/>
        </w:rPr>
        <w:t>Current Market Situation:</w:t>
      </w:r>
      <w:bookmarkEnd w:id="1"/>
    </w:p>
    <w:p w14:paraId="00D518C0" w14:textId="77777777" w:rsidR="00833264" w:rsidRPr="00833264" w:rsidRDefault="00833264" w:rsidP="00833264"/>
    <w:p w14:paraId="4DF389F9" w14:textId="77777777" w:rsidR="00BD1ABD" w:rsidRPr="00BD1ABD" w:rsidRDefault="00BD1ABD" w:rsidP="00B471D5">
      <w:pPr>
        <w:spacing w:line="360" w:lineRule="auto"/>
        <w:jc w:val="both"/>
        <w:rPr>
          <w:rFonts w:ascii="Arial" w:hAnsi="Arial" w:cs="Arial"/>
          <w:sz w:val="24"/>
          <w:szCs w:val="24"/>
        </w:rPr>
      </w:pPr>
      <w:r w:rsidRPr="00BD1ABD">
        <w:rPr>
          <w:rFonts w:ascii="Arial" w:hAnsi="Arial" w:cs="Arial"/>
          <w:sz w:val="24"/>
          <w:szCs w:val="24"/>
        </w:rPr>
        <w:t>In 2024, Starbucks remains a strong player in the UK coffee market, particularly in urban areas where demand for premium coffee stays steady. The brand continues to adapt by offering plant-based options and ethically sourced products, aligning with sustainability-focused consumer preferences (Frost &amp; Sullivan, 2023).</w:t>
      </w:r>
    </w:p>
    <w:p w14:paraId="1300EE06" w14:textId="77777777" w:rsidR="00BD1ABD" w:rsidRPr="00BD1ABD" w:rsidRDefault="00BD1ABD" w:rsidP="00B471D5">
      <w:pPr>
        <w:spacing w:line="360" w:lineRule="auto"/>
        <w:jc w:val="both"/>
        <w:rPr>
          <w:rFonts w:ascii="Arial" w:hAnsi="Arial" w:cs="Arial"/>
          <w:sz w:val="24"/>
          <w:szCs w:val="24"/>
        </w:rPr>
      </w:pPr>
      <w:r w:rsidRPr="00BD1ABD">
        <w:rPr>
          <w:rFonts w:ascii="Arial" w:hAnsi="Arial" w:cs="Arial"/>
          <w:sz w:val="24"/>
          <w:szCs w:val="24"/>
        </w:rPr>
        <w:t>However, Starbucks faces significant challenges:</w:t>
      </w:r>
    </w:p>
    <w:p w14:paraId="25B82A7B" w14:textId="77777777" w:rsidR="00BD1ABD" w:rsidRPr="00BD1ABD" w:rsidRDefault="00BD1ABD" w:rsidP="00B471D5">
      <w:pPr>
        <w:spacing w:line="360" w:lineRule="auto"/>
        <w:jc w:val="both"/>
        <w:rPr>
          <w:rFonts w:ascii="Arial" w:hAnsi="Arial" w:cs="Arial"/>
          <w:sz w:val="24"/>
          <w:szCs w:val="24"/>
        </w:rPr>
      </w:pPr>
      <w:bookmarkStart w:id="2" w:name="_Toc184390455"/>
      <w:r w:rsidRPr="00BD1ABD">
        <w:rPr>
          <w:rStyle w:val="Heading3Char"/>
        </w:rPr>
        <w:t>Economic Pressures:</w:t>
      </w:r>
      <w:bookmarkEnd w:id="2"/>
      <w:r w:rsidRPr="00BD1ABD">
        <w:rPr>
          <w:rFonts w:ascii="Arial" w:hAnsi="Arial" w:cs="Arial"/>
          <w:sz w:val="24"/>
          <w:szCs w:val="24"/>
        </w:rPr>
        <w:t xml:space="preserve"> Rising inflation, Brexit-related supply chain issues, and potential retail job cuts add to operational difficulties (Mintel, 2023; Labiak, 2024).</w:t>
      </w:r>
    </w:p>
    <w:p w14:paraId="25428368" w14:textId="77777777" w:rsidR="00BD1ABD" w:rsidRPr="00BD1ABD" w:rsidRDefault="00BD1ABD" w:rsidP="00B471D5">
      <w:pPr>
        <w:spacing w:line="360" w:lineRule="auto"/>
        <w:jc w:val="both"/>
        <w:rPr>
          <w:rFonts w:ascii="Arial" w:hAnsi="Arial" w:cs="Arial"/>
          <w:sz w:val="24"/>
          <w:szCs w:val="24"/>
        </w:rPr>
      </w:pPr>
      <w:bookmarkStart w:id="3" w:name="_Toc184390456"/>
      <w:r w:rsidRPr="00BD1ABD">
        <w:rPr>
          <w:rStyle w:val="Heading3Char"/>
        </w:rPr>
        <w:t>Intense Competition</w:t>
      </w:r>
      <w:bookmarkEnd w:id="3"/>
      <w:r w:rsidRPr="00BD1ABD">
        <w:rPr>
          <w:rFonts w:ascii="Arial" w:hAnsi="Arial" w:cs="Arial"/>
          <w:sz w:val="24"/>
          <w:szCs w:val="24"/>
        </w:rPr>
        <w:t>: Rivals like Costa Coffee maintain strong competition in the premium coffee segment, challenging Starbucks’ market position (PWC, 2022).</w:t>
      </w:r>
    </w:p>
    <w:p w14:paraId="304785D7" w14:textId="77777777" w:rsidR="009D54C6" w:rsidRPr="009D54C6" w:rsidRDefault="009D54C6" w:rsidP="00B471D5">
      <w:pPr>
        <w:spacing w:line="360" w:lineRule="auto"/>
        <w:jc w:val="both"/>
        <w:rPr>
          <w:rFonts w:ascii="Arial" w:hAnsi="Arial" w:cs="Arial"/>
          <w:sz w:val="24"/>
          <w:szCs w:val="24"/>
        </w:rPr>
      </w:pPr>
      <w:r w:rsidRPr="009D54C6">
        <w:rPr>
          <w:rFonts w:ascii="Arial" w:hAnsi="Arial" w:cs="Arial"/>
          <w:sz w:val="24"/>
          <w:szCs w:val="24"/>
        </w:rPr>
        <w:t>Strategic Adaptation and Initiatives</w:t>
      </w:r>
    </w:p>
    <w:p w14:paraId="38CC1617" w14:textId="77777777" w:rsidR="00CB20B7" w:rsidRPr="00CB20B7" w:rsidRDefault="00CB20B7" w:rsidP="00B471D5">
      <w:pPr>
        <w:spacing w:line="360" w:lineRule="auto"/>
        <w:jc w:val="both"/>
        <w:rPr>
          <w:rFonts w:ascii="Arial" w:hAnsi="Arial" w:cs="Arial"/>
          <w:sz w:val="24"/>
          <w:szCs w:val="24"/>
        </w:rPr>
      </w:pPr>
      <w:r w:rsidRPr="00CB20B7">
        <w:rPr>
          <w:rFonts w:ascii="Arial" w:hAnsi="Arial" w:cs="Arial"/>
          <w:sz w:val="24"/>
          <w:szCs w:val="24"/>
        </w:rPr>
        <w:t>To tackle these challenges, Starbucks has adopted innovative, customer-focused strategies to stay competitive:</w:t>
      </w:r>
    </w:p>
    <w:p w14:paraId="08784747" w14:textId="77777777" w:rsidR="00CB20B7" w:rsidRPr="00CB20B7" w:rsidRDefault="00CB20B7" w:rsidP="00B471D5">
      <w:pPr>
        <w:spacing w:line="360" w:lineRule="auto"/>
        <w:jc w:val="both"/>
        <w:rPr>
          <w:rFonts w:ascii="Arial" w:hAnsi="Arial" w:cs="Arial"/>
          <w:sz w:val="24"/>
          <w:szCs w:val="24"/>
        </w:rPr>
      </w:pPr>
      <w:bookmarkStart w:id="4" w:name="_Toc184390457"/>
      <w:r w:rsidRPr="00CB20B7">
        <w:rPr>
          <w:rStyle w:val="Heading3Char"/>
        </w:rPr>
        <w:t>Digital Innovation:</w:t>
      </w:r>
      <w:bookmarkEnd w:id="4"/>
      <w:r w:rsidRPr="00CB20B7">
        <w:rPr>
          <w:rFonts w:ascii="Arial" w:hAnsi="Arial" w:cs="Arial"/>
          <w:sz w:val="24"/>
          <w:szCs w:val="24"/>
        </w:rPr>
        <w:t xml:space="preserve"> The Starbucks mobile app and delivery partnerships provide customers with convenient, efficient ordering and delivery experiences (Forbes, 2023).</w:t>
      </w:r>
    </w:p>
    <w:p w14:paraId="095316E2" w14:textId="77777777" w:rsidR="00CB20B7" w:rsidRPr="00CB20B7" w:rsidRDefault="00CB20B7" w:rsidP="00B471D5">
      <w:pPr>
        <w:spacing w:line="360" w:lineRule="auto"/>
        <w:jc w:val="both"/>
        <w:rPr>
          <w:rFonts w:ascii="Arial" w:hAnsi="Arial" w:cs="Arial"/>
          <w:sz w:val="24"/>
          <w:szCs w:val="24"/>
        </w:rPr>
      </w:pPr>
      <w:bookmarkStart w:id="5" w:name="_Toc184390458"/>
      <w:r w:rsidRPr="00CB20B7">
        <w:rPr>
          <w:rStyle w:val="Heading3Char"/>
        </w:rPr>
        <w:lastRenderedPageBreak/>
        <w:t>Personalized Service:</w:t>
      </w:r>
      <w:bookmarkEnd w:id="5"/>
      <w:r w:rsidRPr="00CB20B7">
        <w:rPr>
          <w:rFonts w:ascii="Arial" w:hAnsi="Arial" w:cs="Arial"/>
          <w:sz w:val="24"/>
          <w:szCs w:val="24"/>
        </w:rPr>
        <w:t xml:space="preserve"> Reintroducing hand-written names on cups fosters a personal connection, boosting customer loyalty (Werner, 2024).</w:t>
      </w:r>
    </w:p>
    <w:p w14:paraId="53A19665" w14:textId="77777777" w:rsidR="00CB20B7" w:rsidRPr="00CB20B7" w:rsidRDefault="00CB20B7" w:rsidP="00B471D5">
      <w:pPr>
        <w:spacing w:line="360" w:lineRule="auto"/>
        <w:jc w:val="both"/>
        <w:rPr>
          <w:rFonts w:ascii="Arial" w:hAnsi="Arial" w:cs="Arial"/>
          <w:sz w:val="24"/>
          <w:szCs w:val="24"/>
        </w:rPr>
      </w:pPr>
      <w:bookmarkStart w:id="6" w:name="_Toc184390459"/>
      <w:r w:rsidRPr="00CB20B7">
        <w:rPr>
          <w:rStyle w:val="Heading3Char"/>
        </w:rPr>
        <w:t>Sustainability Commitment:</w:t>
      </w:r>
      <w:bookmarkEnd w:id="6"/>
      <w:r w:rsidRPr="00CB20B7">
        <w:rPr>
          <w:rFonts w:ascii="Arial" w:hAnsi="Arial" w:cs="Arial"/>
          <w:sz w:val="24"/>
          <w:szCs w:val="24"/>
        </w:rPr>
        <w:t xml:space="preserve"> By offering plant-based options and ethically sourced coffee, Starbucks appeals to eco-conscious consumers and aligns with global sustainability goals (</w:t>
      </w:r>
      <w:proofErr w:type="spellStart"/>
      <w:r w:rsidRPr="00CB20B7">
        <w:rPr>
          <w:rFonts w:ascii="Arial" w:hAnsi="Arial" w:cs="Arial"/>
          <w:sz w:val="24"/>
          <w:szCs w:val="24"/>
        </w:rPr>
        <w:t>Tiyachareonsri</w:t>
      </w:r>
      <w:proofErr w:type="spellEnd"/>
      <w:r w:rsidRPr="00CB20B7">
        <w:rPr>
          <w:rFonts w:ascii="Arial" w:hAnsi="Arial" w:cs="Arial"/>
          <w:sz w:val="24"/>
          <w:szCs w:val="24"/>
        </w:rPr>
        <w:t xml:space="preserve"> &amp; </w:t>
      </w:r>
      <w:proofErr w:type="spellStart"/>
      <w:r w:rsidRPr="00CB20B7">
        <w:rPr>
          <w:rFonts w:ascii="Arial" w:hAnsi="Arial" w:cs="Arial"/>
          <w:sz w:val="24"/>
          <w:szCs w:val="24"/>
        </w:rPr>
        <w:t>Chavarnakul</w:t>
      </w:r>
      <w:proofErr w:type="spellEnd"/>
      <w:r w:rsidRPr="00CB20B7">
        <w:rPr>
          <w:rFonts w:ascii="Arial" w:hAnsi="Arial" w:cs="Arial"/>
          <w:sz w:val="24"/>
          <w:szCs w:val="24"/>
        </w:rPr>
        <w:t>, 2024).</w:t>
      </w:r>
    </w:p>
    <w:p w14:paraId="23770A4D" w14:textId="6D3B3E90" w:rsidR="009D54C6" w:rsidRPr="009D54C6" w:rsidRDefault="009D54C6" w:rsidP="008C1C15">
      <w:pPr>
        <w:pStyle w:val="Heading2"/>
      </w:pPr>
      <w:bookmarkStart w:id="7" w:name="_Toc184390460"/>
      <w:r w:rsidRPr="009D54C6">
        <w:t>Key Opportunities and Challenges</w:t>
      </w:r>
      <w:r w:rsidR="008C1C15">
        <w:t>:</w:t>
      </w:r>
      <w:bookmarkEnd w:id="7"/>
    </w:p>
    <w:p w14:paraId="28D2FDA5" w14:textId="77777777" w:rsidR="009D54C6" w:rsidRPr="009D54C6" w:rsidRDefault="009D54C6" w:rsidP="00B471D5">
      <w:pPr>
        <w:spacing w:line="360" w:lineRule="auto"/>
        <w:jc w:val="both"/>
        <w:rPr>
          <w:rFonts w:ascii="Arial" w:hAnsi="Arial" w:cs="Arial"/>
          <w:sz w:val="24"/>
          <w:szCs w:val="24"/>
        </w:rPr>
      </w:pPr>
      <w:r w:rsidRPr="009D54C6">
        <w:rPr>
          <w:rFonts w:ascii="Arial" w:hAnsi="Arial" w:cs="Arial"/>
          <w:sz w:val="24"/>
          <w:szCs w:val="24"/>
        </w:rPr>
        <w:t>Starbucks has several opportunities to strengthen its position, but challenges must also be addressed:</w:t>
      </w:r>
    </w:p>
    <w:p w14:paraId="41597C55" w14:textId="77777777" w:rsidR="009D54C6" w:rsidRPr="009D54C6" w:rsidRDefault="009D54C6" w:rsidP="003963DA">
      <w:pPr>
        <w:pStyle w:val="Heading2"/>
      </w:pPr>
      <w:bookmarkStart w:id="8" w:name="_Toc184390461"/>
      <w:r w:rsidRPr="009D54C6">
        <w:t>Opportunities:</w:t>
      </w:r>
      <w:bookmarkEnd w:id="8"/>
    </w:p>
    <w:p w14:paraId="2103971B" w14:textId="53EEBFB7" w:rsidR="009D54C6" w:rsidRPr="009D54C6" w:rsidRDefault="009D54C6" w:rsidP="00B471D5">
      <w:pPr>
        <w:spacing w:line="360" w:lineRule="auto"/>
        <w:jc w:val="both"/>
        <w:rPr>
          <w:rFonts w:ascii="Arial" w:hAnsi="Arial" w:cs="Arial"/>
          <w:sz w:val="24"/>
          <w:szCs w:val="24"/>
        </w:rPr>
      </w:pPr>
      <w:r w:rsidRPr="009D54C6">
        <w:rPr>
          <w:rFonts w:ascii="Arial" w:hAnsi="Arial" w:cs="Arial"/>
          <w:sz w:val="24"/>
          <w:szCs w:val="24"/>
        </w:rPr>
        <w:t>Leverage its leadership in sustainability to further differentiate the brand and enhance its market position.</w:t>
      </w:r>
    </w:p>
    <w:p w14:paraId="21C8B290" w14:textId="1E58F7AB" w:rsidR="009D54C6" w:rsidRPr="009D54C6" w:rsidRDefault="009D54C6" w:rsidP="00B471D5">
      <w:pPr>
        <w:spacing w:line="360" w:lineRule="auto"/>
        <w:jc w:val="both"/>
        <w:rPr>
          <w:rFonts w:ascii="Arial" w:hAnsi="Arial" w:cs="Arial"/>
          <w:sz w:val="24"/>
          <w:szCs w:val="24"/>
        </w:rPr>
      </w:pPr>
      <w:r w:rsidRPr="009D54C6">
        <w:rPr>
          <w:rFonts w:ascii="Arial" w:hAnsi="Arial" w:cs="Arial"/>
          <w:sz w:val="24"/>
          <w:szCs w:val="24"/>
        </w:rPr>
        <w:t>Utilize advanced technology to optimize operations and meet increasingly complex regulatory requirements efficiently.</w:t>
      </w:r>
    </w:p>
    <w:p w14:paraId="2B770A4B" w14:textId="77777777" w:rsidR="009D54C6" w:rsidRDefault="009D54C6" w:rsidP="008C1C15">
      <w:pPr>
        <w:pStyle w:val="Heading2"/>
      </w:pPr>
      <w:bookmarkStart w:id="9" w:name="_Toc184390462"/>
      <w:r w:rsidRPr="009D54C6">
        <w:t>Challenges:</w:t>
      </w:r>
      <w:bookmarkEnd w:id="9"/>
    </w:p>
    <w:p w14:paraId="4ACE759D" w14:textId="77777777" w:rsidR="00557113" w:rsidRDefault="009D54C6" w:rsidP="00B471D5">
      <w:pPr>
        <w:spacing w:line="360" w:lineRule="auto"/>
        <w:jc w:val="both"/>
        <w:rPr>
          <w:rFonts w:ascii="Arial" w:hAnsi="Arial" w:cs="Arial"/>
          <w:sz w:val="24"/>
          <w:szCs w:val="24"/>
        </w:rPr>
      </w:pPr>
      <w:r w:rsidRPr="009D54C6">
        <w:rPr>
          <w:rFonts w:ascii="Arial" w:hAnsi="Arial" w:cs="Arial"/>
          <w:sz w:val="24"/>
          <w:szCs w:val="24"/>
        </w:rPr>
        <w:t>Rising operational costs due to inflation and the need for compliance with stringent sustainability regulations.</w:t>
      </w:r>
    </w:p>
    <w:p w14:paraId="145E36DA" w14:textId="429AE19F" w:rsidR="009D54C6" w:rsidRPr="009D54C6" w:rsidRDefault="009D54C6" w:rsidP="00B471D5">
      <w:pPr>
        <w:spacing w:line="360" w:lineRule="auto"/>
        <w:jc w:val="both"/>
        <w:rPr>
          <w:rFonts w:ascii="Arial" w:hAnsi="Arial" w:cs="Arial"/>
          <w:sz w:val="24"/>
          <w:szCs w:val="24"/>
        </w:rPr>
      </w:pPr>
      <w:r w:rsidRPr="009D54C6">
        <w:rPr>
          <w:rFonts w:ascii="Arial" w:hAnsi="Arial" w:cs="Arial"/>
          <w:sz w:val="24"/>
          <w:szCs w:val="24"/>
        </w:rPr>
        <w:t>Increased competition from lower-cost rivals adopting similar eco-friendly practices, which could threaten Starbucks' market share.</w:t>
      </w:r>
    </w:p>
    <w:p w14:paraId="23A06065" w14:textId="57A17F33" w:rsidR="00494EF8" w:rsidRDefault="00386E87" w:rsidP="00B471D5">
      <w:pPr>
        <w:spacing w:line="360" w:lineRule="auto"/>
        <w:jc w:val="both"/>
        <w:rPr>
          <w:rFonts w:ascii="Arial" w:hAnsi="Arial" w:cs="Arial"/>
          <w:sz w:val="24"/>
          <w:szCs w:val="24"/>
        </w:rPr>
      </w:pPr>
      <w:r w:rsidRPr="00386E87">
        <w:rPr>
          <w:rFonts w:ascii="Arial" w:hAnsi="Arial" w:cs="Arial"/>
          <w:sz w:val="24"/>
          <w:szCs w:val="24"/>
        </w:rPr>
        <w:t>This report uses PESTLE analysis, Stakeholder analysis, and the Innovation Matrix to examine the factors shaping Starbucks’ performance in the UK and to provide recommendations for growth. Balancing sustainability, customer engagement, and operational efficiency will be vital for Starbucks to thrive and maintain its competitive edge in a challenging market.</w:t>
      </w:r>
    </w:p>
    <w:p w14:paraId="59BAA242" w14:textId="77777777" w:rsidR="008C1C15" w:rsidRDefault="008C1C15" w:rsidP="00494EF8">
      <w:pPr>
        <w:spacing w:line="360" w:lineRule="auto"/>
        <w:rPr>
          <w:rFonts w:ascii="Arial" w:hAnsi="Arial" w:cs="Arial"/>
          <w:sz w:val="24"/>
          <w:szCs w:val="24"/>
        </w:rPr>
      </w:pPr>
    </w:p>
    <w:p w14:paraId="050EFB0C" w14:textId="77777777" w:rsidR="008C1C15" w:rsidRDefault="008C1C15" w:rsidP="00494EF8">
      <w:pPr>
        <w:spacing w:line="360" w:lineRule="auto"/>
        <w:rPr>
          <w:rFonts w:ascii="Arial" w:hAnsi="Arial" w:cs="Arial"/>
          <w:sz w:val="24"/>
          <w:szCs w:val="24"/>
        </w:rPr>
      </w:pPr>
    </w:p>
    <w:p w14:paraId="2EB2EFAB" w14:textId="3CAA1064" w:rsidR="008C1C15" w:rsidRPr="00973992" w:rsidRDefault="008C1C15" w:rsidP="00082CFB">
      <w:pPr>
        <w:pStyle w:val="Heading1"/>
        <w:rPr>
          <w:b/>
          <w:bCs/>
        </w:rPr>
      </w:pPr>
      <w:bookmarkStart w:id="10" w:name="_Toc184390463"/>
      <w:r w:rsidRPr="00973992">
        <w:rPr>
          <w:b/>
          <w:bCs/>
        </w:rPr>
        <w:lastRenderedPageBreak/>
        <w:t>Findings:</w:t>
      </w:r>
      <w:bookmarkEnd w:id="10"/>
    </w:p>
    <w:p w14:paraId="5DE6F612" w14:textId="77777777" w:rsidR="008C1C15" w:rsidRPr="008C1C15" w:rsidRDefault="008C1C15" w:rsidP="008C1C15">
      <w:pPr>
        <w:pStyle w:val="Heading2"/>
      </w:pPr>
    </w:p>
    <w:p w14:paraId="14F2E3DD" w14:textId="77777777" w:rsidR="00494EF8" w:rsidRPr="00973992" w:rsidRDefault="00494EF8" w:rsidP="008C1C15">
      <w:pPr>
        <w:pStyle w:val="Heading2"/>
        <w:rPr>
          <w:rFonts w:ascii="Arial" w:hAnsi="Arial" w:cs="Arial"/>
          <w:sz w:val="24"/>
          <w:szCs w:val="24"/>
        </w:rPr>
      </w:pPr>
      <w:bookmarkStart w:id="11" w:name="_Toc184390464"/>
      <w:r w:rsidRPr="00973992">
        <w:rPr>
          <w:rFonts w:ascii="Arial" w:hAnsi="Arial" w:cs="Arial"/>
          <w:sz w:val="24"/>
          <w:szCs w:val="24"/>
        </w:rPr>
        <w:t>PESTLE Analysis: Starbucks in the UK</w:t>
      </w:r>
      <w:bookmarkEnd w:id="11"/>
    </w:p>
    <w:p w14:paraId="451C5499" w14:textId="77777777" w:rsidR="00494EF8" w:rsidRPr="00494EF8" w:rsidRDefault="00494EF8" w:rsidP="00B471D5">
      <w:pPr>
        <w:spacing w:line="360" w:lineRule="auto"/>
        <w:jc w:val="both"/>
        <w:rPr>
          <w:rFonts w:ascii="Arial" w:hAnsi="Arial" w:cs="Arial"/>
          <w:sz w:val="24"/>
          <w:szCs w:val="24"/>
        </w:rPr>
      </w:pPr>
      <w:r w:rsidRPr="00494EF8">
        <w:rPr>
          <w:rFonts w:ascii="Arial" w:hAnsi="Arial" w:cs="Arial"/>
          <w:sz w:val="24"/>
          <w:szCs w:val="24"/>
        </w:rPr>
        <w:t>A PESTLE analysis helps evaluate Starbucks’ external environment in the UK by examining political, economic, social, technological, legal, and environmental factors.</w:t>
      </w:r>
    </w:p>
    <w:p w14:paraId="6AE65E13" w14:textId="77777777" w:rsidR="00494EF8" w:rsidRPr="00494EF8" w:rsidRDefault="00494EF8" w:rsidP="006F0D0A">
      <w:pPr>
        <w:pStyle w:val="Heading3"/>
      </w:pPr>
      <w:bookmarkStart w:id="12" w:name="_Toc184390465"/>
      <w:r w:rsidRPr="00494EF8">
        <w:t>Political Factors</w:t>
      </w:r>
      <w:bookmarkEnd w:id="12"/>
    </w:p>
    <w:p w14:paraId="22B3FFB5" w14:textId="77777777" w:rsidR="00494EF8" w:rsidRPr="00494EF8" w:rsidRDefault="00494EF8" w:rsidP="00B471D5">
      <w:pPr>
        <w:spacing w:line="360" w:lineRule="auto"/>
        <w:jc w:val="both"/>
        <w:rPr>
          <w:rFonts w:ascii="Arial" w:hAnsi="Arial" w:cs="Arial"/>
          <w:sz w:val="24"/>
          <w:szCs w:val="24"/>
        </w:rPr>
      </w:pPr>
      <w:r w:rsidRPr="00494EF8">
        <w:rPr>
          <w:rFonts w:ascii="Arial" w:hAnsi="Arial" w:cs="Arial"/>
          <w:sz w:val="24"/>
          <w:szCs w:val="24"/>
        </w:rPr>
        <w:t>Regulatory changes, like increases in minimum wage and stricter food safety standards, raise operating costs (UK Government, 2023). Brexit has added supply chain uncertainties, such as higher tariffs on imported ingredients (PWC, 2022). Additionally, government sustainability initiatives drive Starbucks to invest heavily in eco-friendly technologies.</w:t>
      </w:r>
    </w:p>
    <w:p w14:paraId="6E657F85" w14:textId="77777777" w:rsidR="00494EF8" w:rsidRPr="00494EF8" w:rsidRDefault="00494EF8" w:rsidP="006F0D0A">
      <w:pPr>
        <w:pStyle w:val="Heading3"/>
      </w:pPr>
      <w:bookmarkStart w:id="13" w:name="_Toc184390466"/>
      <w:r w:rsidRPr="00494EF8">
        <w:t>Economic Factors</w:t>
      </w:r>
      <w:bookmarkEnd w:id="13"/>
    </w:p>
    <w:p w14:paraId="46D9F712" w14:textId="77777777" w:rsidR="00494EF8" w:rsidRPr="00494EF8" w:rsidRDefault="00494EF8" w:rsidP="00B471D5">
      <w:pPr>
        <w:spacing w:line="360" w:lineRule="auto"/>
        <w:jc w:val="both"/>
        <w:rPr>
          <w:rFonts w:ascii="Arial" w:hAnsi="Arial" w:cs="Arial"/>
          <w:sz w:val="24"/>
          <w:szCs w:val="24"/>
        </w:rPr>
      </w:pPr>
      <w:r w:rsidRPr="00494EF8">
        <w:rPr>
          <w:rFonts w:ascii="Arial" w:hAnsi="Arial" w:cs="Arial"/>
          <w:sz w:val="24"/>
          <w:szCs w:val="24"/>
        </w:rPr>
        <w:t>Inflation and fluctuating exchange rates increase procurement costs and pressure consumer spending (Mintel, 2023). While some customers opt for cheaper alternatives, demand for premium coffee experiences remains strong among urban, high-income segments. To address this, Starbucks offers value-focused promotions to appeal to cost-conscious buyers.</w:t>
      </w:r>
    </w:p>
    <w:p w14:paraId="32E83ACB" w14:textId="77777777" w:rsidR="00494EF8" w:rsidRPr="00494EF8" w:rsidRDefault="00494EF8" w:rsidP="006F0D0A">
      <w:pPr>
        <w:pStyle w:val="Heading3"/>
      </w:pPr>
      <w:bookmarkStart w:id="14" w:name="_Toc184390467"/>
      <w:r w:rsidRPr="00494EF8">
        <w:t>Social Factors</w:t>
      </w:r>
      <w:bookmarkEnd w:id="14"/>
    </w:p>
    <w:p w14:paraId="12243BA4" w14:textId="77777777" w:rsidR="00494EF8" w:rsidRPr="00494EF8" w:rsidRDefault="00494EF8" w:rsidP="00B471D5">
      <w:pPr>
        <w:spacing w:line="360" w:lineRule="auto"/>
        <w:jc w:val="both"/>
        <w:rPr>
          <w:rFonts w:ascii="Arial" w:hAnsi="Arial" w:cs="Arial"/>
          <w:sz w:val="24"/>
          <w:szCs w:val="24"/>
        </w:rPr>
      </w:pPr>
      <w:r w:rsidRPr="00494EF8">
        <w:rPr>
          <w:rFonts w:ascii="Arial" w:hAnsi="Arial" w:cs="Arial"/>
          <w:sz w:val="24"/>
          <w:szCs w:val="24"/>
        </w:rPr>
        <w:t>Growing health consciousness and sustainability awareness are shaping consumer choices. Starbucks has responded with plant-based beverages and ethical sourcing practices, aligning with trends towards healthier and environmentally friendly options (Frost &amp; Sullivan, 2023). Community initiatives further boost brand loyalty.</w:t>
      </w:r>
    </w:p>
    <w:p w14:paraId="1310B768" w14:textId="77777777" w:rsidR="00494EF8" w:rsidRPr="00494EF8" w:rsidRDefault="00494EF8" w:rsidP="006F0D0A">
      <w:pPr>
        <w:pStyle w:val="Heading3"/>
      </w:pPr>
      <w:bookmarkStart w:id="15" w:name="_Toc184390468"/>
      <w:r w:rsidRPr="00494EF8">
        <w:t>Technological Factors</w:t>
      </w:r>
      <w:bookmarkEnd w:id="15"/>
    </w:p>
    <w:p w14:paraId="0358C66F" w14:textId="77777777" w:rsidR="00494EF8" w:rsidRPr="00494EF8" w:rsidRDefault="00494EF8" w:rsidP="00B471D5">
      <w:pPr>
        <w:spacing w:line="360" w:lineRule="auto"/>
        <w:jc w:val="both"/>
        <w:rPr>
          <w:rFonts w:ascii="Arial" w:hAnsi="Arial" w:cs="Arial"/>
          <w:sz w:val="24"/>
          <w:szCs w:val="24"/>
        </w:rPr>
      </w:pPr>
      <w:r w:rsidRPr="00494EF8">
        <w:rPr>
          <w:rFonts w:ascii="Arial" w:hAnsi="Arial" w:cs="Arial"/>
          <w:sz w:val="24"/>
          <w:szCs w:val="24"/>
        </w:rPr>
        <w:t>Starbucks leverages technology like its mobile app for loyalty programs, personalized offers, and seamless ordering (Forbes, 2023). Integration with delivery platforms and AI-powered inventory systems has also improved efficiency and enhanced customer convenience.</w:t>
      </w:r>
    </w:p>
    <w:p w14:paraId="66044519" w14:textId="77777777" w:rsidR="003963DA" w:rsidRDefault="003963DA" w:rsidP="00B471D5">
      <w:pPr>
        <w:spacing w:line="360" w:lineRule="auto"/>
        <w:jc w:val="both"/>
        <w:rPr>
          <w:rFonts w:ascii="Arial" w:hAnsi="Arial" w:cs="Arial"/>
          <w:b/>
          <w:bCs/>
          <w:sz w:val="24"/>
          <w:szCs w:val="24"/>
        </w:rPr>
      </w:pPr>
    </w:p>
    <w:p w14:paraId="2196CEFC" w14:textId="77777777" w:rsidR="005320BC" w:rsidRDefault="005320BC" w:rsidP="00B471D5">
      <w:pPr>
        <w:spacing w:line="360" w:lineRule="auto"/>
        <w:jc w:val="both"/>
        <w:rPr>
          <w:rFonts w:ascii="Arial" w:hAnsi="Arial" w:cs="Arial"/>
          <w:b/>
          <w:bCs/>
          <w:sz w:val="24"/>
          <w:szCs w:val="24"/>
        </w:rPr>
      </w:pPr>
    </w:p>
    <w:p w14:paraId="7FC145E5" w14:textId="7B345466" w:rsidR="00494EF8" w:rsidRPr="00494EF8" w:rsidRDefault="00494EF8" w:rsidP="006F0D0A">
      <w:pPr>
        <w:pStyle w:val="Heading3"/>
      </w:pPr>
      <w:bookmarkStart w:id="16" w:name="_Toc184390469"/>
      <w:r w:rsidRPr="00494EF8">
        <w:lastRenderedPageBreak/>
        <w:t>Legal Factors</w:t>
      </w:r>
      <w:bookmarkEnd w:id="16"/>
    </w:p>
    <w:p w14:paraId="34A35D86" w14:textId="1B0AFE23" w:rsidR="00494EF8" w:rsidRPr="00494EF8" w:rsidRDefault="00494EF8" w:rsidP="00B471D5">
      <w:pPr>
        <w:spacing w:line="360" w:lineRule="auto"/>
        <w:jc w:val="both"/>
        <w:rPr>
          <w:rFonts w:ascii="Arial" w:hAnsi="Arial" w:cs="Arial"/>
          <w:sz w:val="24"/>
          <w:szCs w:val="24"/>
        </w:rPr>
      </w:pPr>
      <w:r w:rsidRPr="00494EF8">
        <w:rPr>
          <w:rFonts w:ascii="Arial" w:hAnsi="Arial" w:cs="Arial"/>
          <w:sz w:val="24"/>
          <w:szCs w:val="24"/>
        </w:rPr>
        <w:t xml:space="preserve">Adherence to tax regulations, food safety laws, and employee rights is critical. Previous scrutiny over tax practices highlights the need for transparency (UK Government, 2023). Starbucks continues to adapt to evolving </w:t>
      </w:r>
      <w:r w:rsidR="00833264" w:rsidRPr="00494EF8">
        <w:rPr>
          <w:rFonts w:ascii="Arial" w:hAnsi="Arial" w:cs="Arial"/>
          <w:sz w:val="24"/>
          <w:szCs w:val="24"/>
        </w:rPr>
        <w:t>labour</w:t>
      </w:r>
      <w:r w:rsidRPr="00494EF8">
        <w:rPr>
          <w:rFonts w:ascii="Arial" w:hAnsi="Arial" w:cs="Arial"/>
          <w:sz w:val="24"/>
          <w:szCs w:val="24"/>
        </w:rPr>
        <w:t xml:space="preserve"> and health standards to mitigate legal risks.</w:t>
      </w:r>
    </w:p>
    <w:p w14:paraId="7A47B6EB" w14:textId="77777777" w:rsidR="00494EF8" w:rsidRPr="00494EF8" w:rsidRDefault="00494EF8" w:rsidP="006F0D0A">
      <w:pPr>
        <w:pStyle w:val="Heading3"/>
      </w:pPr>
      <w:bookmarkStart w:id="17" w:name="_Toc184390470"/>
      <w:r w:rsidRPr="00494EF8">
        <w:t>Environmental Factors</w:t>
      </w:r>
      <w:bookmarkEnd w:id="17"/>
    </w:p>
    <w:p w14:paraId="2C413C06" w14:textId="77777777" w:rsidR="00494EF8" w:rsidRPr="00494EF8" w:rsidRDefault="00494EF8" w:rsidP="00B471D5">
      <w:pPr>
        <w:spacing w:line="360" w:lineRule="auto"/>
        <w:jc w:val="both"/>
        <w:rPr>
          <w:rFonts w:ascii="Arial" w:hAnsi="Arial" w:cs="Arial"/>
          <w:sz w:val="24"/>
          <w:szCs w:val="24"/>
        </w:rPr>
      </w:pPr>
      <w:r w:rsidRPr="00494EF8">
        <w:rPr>
          <w:rFonts w:ascii="Arial" w:hAnsi="Arial" w:cs="Arial"/>
          <w:sz w:val="24"/>
          <w:szCs w:val="24"/>
        </w:rPr>
        <w:t>Starbucks' sustainability efforts, including recyclable packaging, carbon-neutral targets, and ethical sourcing, align with UK consumer expectations and government regulations (Starbucks UK, 2023). These initiatives strengthen its reputation as a responsible global brand.</w:t>
      </w:r>
    </w:p>
    <w:p w14:paraId="5DA88653" w14:textId="77777777" w:rsidR="00494EF8" w:rsidRPr="00494EF8" w:rsidRDefault="00494EF8" w:rsidP="00B471D5">
      <w:pPr>
        <w:spacing w:line="360" w:lineRule="auto"/>
        <w:jc w:val="both"/>
        <w:rPr>
          <w:rFonts w:ascii="Arial" w:hAnsi="Arial" w:cs="Arial"/>
          <w:sz w:val="24"/>
          <w:szCs w:val="24"/>
        </w:rPr>
      </w:pPr>
      <w:r w:rsidRPr="00494EF8">
        <w:rPr>
          <w:rFonts w:ascii="Arial" w:hAnsi="Arial" w:cs="Arial"/>
          <w:sz w:val="24"/>
          <w:szCs w:val="24"/>
        </w:rPr>
        <w:t>This concise analysis highlights how macro-environmental factors both challenge and create opportunities for Starbucks in the UK market.</w:t>
      </w:r>
    </w:p>
    <w:p w14:paraId="1B318293" w14:textId="77777777" w:rsidR="00494EF8" w:rsidRDefault="00494EF8" w:rsidP="00494EF8">
      <w:pPr>
        <w:spacing w:line="360" w:lineRule="auto"/>
        <w:rPr>
          <w:rFonts w:ascii="Arial" w:hAnsi="Arial" w:cs="Arial"/>
          <w:sz w:val="24"/>
          <w:szCs w:val="24"/>
        </w:rPr>
      </w:pPr>
    </w:p>
    <w:p w14:paraId="1D2BD812" w14:textId="77777777" w:rsidR="00B634FF" w:rsidRDefault="00B634FF" w:rsidP="003963DA">
      <w:pPr>
        <w:pStyle w:val="Heading2"/>
      </w:pPr>
      <w:bookmarkStart w:id="18" w:name="_Toc184390471"/>
      <w:r w:rsidRPr="00B634FF">
        <w:t>Stakeholder Analysis</w:t>
      </w:r>
      <w:bookmarkEnd w:id="18"/>
    </w:p>
    <w:p w14:paraId="360CF91A" w14:textId="77777777" w:rsidR="00B634FF" w:rsidRPr="00B634FF" w:rsidRDefault="00B634FF" w:rsidP="00B471D5">
      <w:pPr>
        <w:spacing w:line="360" w:lineRule="auto"/>
        <w:jc w:val="both"/>
        <w:rPr>
          <w:rFonts w:ascii="Arial" w:hAnsi="Arial" w:cs="Arial"/>
          <w:sz w:val="24"/>
          <w:szCs w:val="24"/>
        </w:rPr>
      </w:pPr>
      <w:r w:rsidRPr="00B634FF">
        <w:rPr>
          <w:rFonts w:ascii="Arial" w:hAnsi="Arial" w:cs="Arial"/>
          <w:sz w:val="24"/>
          <w:szCs w:val="24"/>
        </w:rPr>
        <w:t>Key stakeholders significantly influence Starbucks' strategies and operations, requiring a balanced approach to meet their varied expectations. Below is a concise analysis of Starbucks' primary stakeholders:</w:t>
      </w:r>
    </w:p>
    <w:p w14:paraId="2ABD3260" w14:textId="77777777" w:rsidR="00B634FF" w:rsidRPr="00B634FF" w:rsidRDefault="00B634FF" w:rsidP="006F0D0A">
      <w:pPr>
        <w:pStyle w:val="Heading3"/>
      </w:pPr>
      <w:bookmarkStart w:id="19" w:name="_Toc184390472"/>
      <w:r w:rsidRPr="00B634FF">
        <w:t>Customers</w:t>
      </w:r>
      <w:bookmarkEnd w:id="19"/>
    </w:p>
    <w:p w14:paraId="08C0EEFE" w14:textId="77777777" w:rsidR="006845A8" w:rsidRPr="006845A8" w:rsidRDefault="006845A8" w:rsidP="00B471D5">
      <w:pPr>
        <w:spacing w:line="360" w:lineRule="auto"/>
        <w:jc w:val="both"/>
        <w:rPr>
          <w:rFonts w:ascii="Arial" w:hAnsi="Arial" w:cs="Arial"/>
          <w:sz w:val="24"/>
          <w:szCs w:val="24"/>
        </w:rPr>
      </w:pPr>
      <w:r w:rsidRPr="006845A8">
        <w:rPr>
          <w:rFonts w:ascii="Arial" w:hAnsi="Arial" w:cs="Arial"/>
          <w:sz w:val="24"/>
          <w:szCs w:val="24"/>
        </w:rPr>
        <w:t>Starbucks' UK customers value high-quality products, ethical sourcing, and sustainability, including plant-based options and reusable cup initiatives. Convenient services like mobile ordering and delivery are essential to maintaining their loyalty (Starbucks UK, 2023).</w:t>
      </w:r>
    </w:p>
    <w:p w14:paraId="6C9D3DCB" w14:textId="77777777" w:rsidR="006845A8" w:rsidRPr="006845A8" w:rsidRDefault="006845A8" w:rsidP="00B471D5">
      <w:pPr>
        <w:spacing w:line="360" w:lineRule="auto"/>
        <w:jc w:val="both"/>
        <w:rPr>
          <w:rFonts w:ascii="Arial" w:hAnsi="Arial" w:cs="Arial"/>
          <w:sz w:val="24"/>
          <w:szCs w:val="24"/>
        </w:rPr>
      </w:pPr>
      <w:r w:rsidRPr="006845A8">
        <w:rPr>
          <w:rFonts w:ascii="Arial" w:hAnsi="Arial" w:cs="Arial"/>
          <w:sz w:val="24"/>
          <w:szCs w:val="24"/>
        </w:rPr>
        <w:t>Employees play a vital role in operations, seeking fair wages, good working conditions, and career growth. While Starbucks provides training, benefits, and wage reviews, retaining staff amid high turnover remains a challenge, requiring ongoing support and engagement (UK Government, 2023).</w:t>
      </w:r>
    </w:p>
    <w:p w14:paraId="3FC9C149" w14:textId="77777777" w:rsidR="00B634FF" w:rsidRPr="00B634FF" w:rsidRDefault="00B634FF" w:rsidP="006F0D0A">
      <w:pPr>
        <w:pStyle w:val="Heading3"/>
      </w:pPr>
      <w:bookmarkStart w:id="20" w:name="_Toc184390473"/>
      <w:r w:rsidRPr="00B634FF">
        <w:t>Shareholders</w:t>
      </w:r>
      <w:bookmarkEnd w:id="20"/>
    </w:p>
    <w:p w14:paraId="3A08E2CA" w14:textId="77777777" w:rsidR="00B634FF" w:rsidRPr="00B634FF" w:rsidRDefault="00B634FF" w:rsidP="00B471D5">
      <w:pPr>
        <w:spacing w:line="360" w:lineRule="auto"/>
        <w:jc w:val="both"/>
        <w:rPr>
          <w:rFonts w:ascii="Arial" w:hAnsi="Arial" w:cs="Arial"/>
          <w:sz w:val="24"/>
          <w:szCs w:val="24"/>
        </w:rPr>
      </w:pPr>
      <w:r w:rsidRPr="00B634FF">
        <w:rPr>
          <w:rFonts w:ascii="Arial" w:hAnsi="Arial" w:cs="Arial"/>
          <w:sz w:val="24"/>
          <w:szCs w:val="24"/>
        </w:rPr>
        <w:t xml:space="preserve">Shareholders prioritize profitability, innovation, and market expansion. They monitor Starbucks' efforts to address challenges like inflation and supply chain issues while </w:t>
      </w:r>
      <w:r w:rsidRPr="00B634FF">
        <w:rPr>
          <w:rFonts w:ascii="Arial" w:hAnsi="Arial" w:cs="Arial"/>
          <w:sz w:val="24"/>
          <w:szCs w:val="24"/>
        </w:rPr>
        <w:lastRenderedPageBreak/>
        <w:t>expecting the company to balance financial performance with social responsibility (Starbucks Corporation, 2023).</w:t>
      </w:r>
    </w:p>
    <w:p w14:paraId="01F12DFD" w14:textId="77777777" w:rsidR="00B634FF" w:rsidRPr="00B634FF" w:rsidRDefault="00B634FF" w:rsidP="006F0D0A">
      <w:pPr>
        <w:pStyle w:val="Heading3"/>
      </w:pPr>
      <w:bookmarkStart w:id="21" w:name="_Toc184390474"/>
      <w:r w:rsidRPr="00B634FF">
        <w:t>Communities</w:t>
      </w:r>
      <w:bookmarkEnd w:id="21"/>
    </w:p>
    <w:p w14:paraId="1C7DE4C8" w14:textId="77777777" w:rsidR="00B634FF" w:rsidRPr="00B634FF" w:rsidRDefault="00B634FF" w:rsidP="00B471D5">
      <w:pPr>
        <w:spacing w:line="360" w:lineRule="auto"/>
        <w:jc w:val="both"/>
        <w:rPr>
          <w:rFonts w:ascii="Arial" w:hAnsi="Arial" w:cs="Arial"/>
          <w:sz w:val="24"/>
          <w:szCs w:val="24"/>
        </w:rPr>
      </w:pPr>
      <w:r w:rsidRPr="00B634FF">
        <w:rPr>
          <w:rFonts w:ascii="Arial" w:hAnsi="Arial" w:cs="Arial"/>
          <w:sz w:val="24"/>
          <w:szCs w:val="24"/>
        </w:rPr>
        <w:t>Communities expect Starbucks to contribute to sustainability and local engagement. Efforts such as ethical sourcing, waste reduction, and charity partnerships reinforce trust and the company’s reputation as a socially responsible brand (The Guardian, 2023).</w:t>
      </w:r>
    </w:p>
    <w:p w14:paraId="24BE8408" w14:textId="77777777" w:rsidR="00B634FF" w:rsidRPr="00B634FF" w:rsidRDefault="00B634FF" w:rsidP="006F0D0A">
      <w:pPr>
        <w:pStyle w:val="Heading3"/>
      </w:pPr>
      <w:bookmarkStart w:id="22" w:name="_Toc184390475"/>
      <w:r w:rsidRPr="00B634FF">
        <w:t>Suppliers</w:t>
      </w:r>
      <w:bookmarkEnd w:id="22"/>
    </w:p>
    <w:p w14:paraId="3BDBFA4D" w14:textId="77777777" w:rsidR="00B634FF" w:rsidRPr="00B634FF" w:rsidRDefault="00B634FF" w:rsidP="00B471D5">
      <w:pPr>
        <w:spacing w:line="360" w:lineRule="auto"/>
        <w:jc w:val="both"/>
        <w:rPr>
          <w:rFonts w:ascii="Arial" w:hAnsi="Arial" w:cs="Arial"/>
          <w:sz w:val="24"/>
          <w:szCs w:val="24"/>
        </w:rPr>
      </w:pPr>
      <w:r w:rsidRPr="00B634FF">
        <w:rPr>
          <w:rFonts w:ascii="Arial" w:hAnsi="Arial" w:cs="Arial"/>
          <w:sz w:val="24"/>
          <w:szCs w:val="24"/>
        </w:rPr>
        <w:t>Suppliers ensure the quality and consistency of Starbucks' products. Ethical sourcing practices, such as fair trade with coffee growers, support supplier relationships but face challenges like climate change. Long-term contracts and support programs are vital for stability in the supply chain.</w:t>
      </w:r>
    </w:p>
    <w:p w14:paraId="011E3C2F" w14:textId="77777777" w:rsidR="00B634FF" w:rsidRPr="00B634FF" w:rsidRDefault="00B634FF" w:rsidP="00B471D5">
      <w:pPr>
        <w:spacing w:line="360" w:lineRule="auto"/>
        <w:jc w:val="both"/>
        <w:rPr>
          <w:rFonts w:ascii="Arial" w:hAnsi="Arial" w:cs="Arial"/>
          <w:sz w:val="24"/>
          <w:szCs w:val="24"/>
        </w:rPr>
      </w:pPr>
      <w:r w:rsidRPr="00B634FF">
        <w:rPr>
          <w:rFonts w:ascii="Arial" w:hAnsi="Arial" w:cs="Arial"/>
          <w:sz w:val="24"/>
          <w:szCs w:val="24"/>
        </w:rPr>
        <w:t>By addressing these stakeholders' needs, Starbucks strengthens its position while fostering sustainable growth and loyalty.</w:t>
      </w:r>
    </w:p>
    <w:p w14:paraId="6D317FD7" w14:textId="77777777" w:rsidR="00B634FF" w:rsidRDefault="00B634FF" w:rsidP="00494EF8">
      <w:pPr>
        <w:spacing w:line="360" w:lineRule="auto"/>
        <w:rPr>
          <w:rFonts w:ascii="Arial" w:hAnsi="Arial" w:cs="Arial"/>
          <w:sz w:val="24"/>
          <w:szCs w:val="24"/>
        </w:rPr>
      </w:pPr>
    </w:p>
    <w:p w14:paraId="79830070" w14:textId="77777777" w:rsidR="00B634FF" w:rsidRPr="00B634FF" w:rsidRDefault="00B634FF" w:rsidP="00F058C6">
      <w:pPr>
        <w:pStyle w:val="Heading2"/>
      </w:pPr>
      <w:bookmarkStart w:id="23" w:name="_Toc184390476"/>
      <w:r w:rsidRPr="00B634FF">
        <w:t>Innovation Matrix</w:t>
      </w:r>
      <w:bookmarkEnd w:id="23"/>
    </w:p>
    <w:p w14:paraId="31B4B4A9" w14:textId="77777777" w:rsidR="00B634FF" w:rsidRPr="00B634FF" w:rsidRDefault="00B634FF" w:rsidP="00B471D5">
      <w:pPr>
        <w:spacing w:line="360" w:lineRule="auto"/>
        <w:jc w:val="both"/>
        <w:rPr>
          <w:rFonts w:ascii="Arial" w:hAnsi="Arial" w:cs="Arial"/>
          <w:sz w:val="24"/>
          <w:szCs w:val="24"/>
        </w:rPr>
      </w:pPr>
      <w:r w:rsidRPr="00B634FF">
        <w:rPr>
          <w:rFonts w:ascii="Arial" w:hAnsi="Arial" w:cs="Arial"/>
          <w:sz w:val="24"/>
          <w:szCs w:val="24"/>
        </w:rPr>
        <w:t>Starbucks’ innovation strategy operates in two key areas:</w:t>
      </w:r>
    </w:p>
    <w:p w14:paraId="7C83877D" w14:textId="77777777" w:rsidR="00B634FF" w:rsidRPr="00B634FF" w:rsidRDefault="00B634FF" w:rsidP="00B471D5">
      <w:pPr>
        <w:spacing w:line="360" w:lineRule="auto"/>
        <w:jc w:val="both"/>
        <w:rPr>
          <w:rFonts w:ascii="Arial" w:hAnsi="Arial" w:cs="Arial"/>
          <w:sz w:val="24"/>
          <w:szCs w:val="24"/>
        </w:rPr>
      </w:pPr>
      <w:bookmarkStart w:id="24" w:name="_Toc184390477"/>
      <w:r w:rsidRPr="006F0D0A">
        <w:rPr>
          <w:rStyle w:val="Heading3Char"/>
        </w:rPr>
        <w:t>Incremental Innovation:</w:t>
      </w:r>
      <w:bookmarkEnd w:id="24"/>
      <w:r w:rsidRPr="00B634FF">
        <w:rPr>
          <w:rFonts w:ascii="Arial" w:hAnsi="Arial" w:cs="Arial"/>
          <w:sz w:val="24"/>
          <w:szCs w:val="24"/>
        </w:rPr>
        <w:t xml:space="preserve"> Starbucks introduces small yet impactful changes like plant-based milk options and seasonal drinks, such as the Pumpkin Spice Latte, to align with consumer trends and maintain customer engagement (Frost &amp; Sullivan, 2023).</w:t>
      </w:r>
    </w:p>
    <w:p w14:paraId="5CF1CD48" w14:textId="77777777" w:rsidR="00B634FF" w:rsidRPr="00B634FF" w:rsidRDefault="00B634FF" w:rsidP="00B471D5">
      <w:pPr>
        <w:spacing w:line="360" w:lineRule="auto"/>
        <w:jc w:val="both"/>
        <w:rPr>
          <w:rFonts w:ascii="Arial" w:hAnsi="Arial" w:cs="Arial"/>
          <w:sz w:val="24"/>
          <w:szCs w:val="24"/>
        </w:rPr>
      </w:pPr>
      <w:bookmarkStart w:id="25" w:name="_Toc184390478"/>
      <w:r w:rsidRPr="006F0D0A">
        <w:rPr>
          <w:rStyle w:val="Heading3Char"/>
        </w:rPr>
        <w:t>Disruptive Innovation:</w:t>
      </w:r>
      <w:bookmarkEnd w:id="25"/>
      <w:r w:rsidRPr="00B634FF">
        <w:rPr>
          <w:rFonts w:ascii="Arial" w:hAnsi="Arial" w:cs="Arial"/>
          <w:sz w:val="24"/>
          <w:szCs w:val="24"/>
        </w:rPr>
        <w:t xml:space="preserve"> The mobile app, integrating features like loyalty rewards, mobile ordering, and personalized offers, has transformed customer interaction. Partnering with delivery services further expands access to Starbucks products, redefining convenience and experience (Forbes, 2023).</w:t>
      </w:r>
    </w:p>
    <w:p w14:paraId="435D1B32" w14:textId="77777777" w:rsidR="00B634FF" w:rsidRDefault="00B634FF" w:rsidP="00B471D5">
      <w:pPr>
        <w:spacing w:line="360" w:lineRule="auto"/>
        <w:jc w:val="both"/>
        <w:rPr>
          <w:rFonts w:ascii="Arial" w:hAnsi="Arial" w:cs="Arial"/>
          <w:sz w:val="24"/>
          <w:szCs w:val="24"/>
        </w:rPr>
      </w:pPr>
      <w:r w:rsidRPr="00B634FF">
        <w:rPr>
          <w:rFonts w:ascii="Arial" w:hAnsi="Arial" w:cs="Arial"/>
          <w:sz w:val="24"/>
          <w:szCs w:val="24"/>
        </w:rPr>
        <w:t>This balanced approach ensures Starbucks stays relevant while leading innovation in the coffee industry.</w:t>
      </w:r>
    </w:p>
    <w:p w14:paraId="30E68897" w14:textId="77777777" w:rsidR="00C23214" w:rsidRDefault="00C23214" w:rsidP="00B634FF">
      <w:pPr>
        <w:spacing w:line="360" w:lineRule="auto"/>
        <w:rPr>
          <w:rFonts w:ascii="Arial" w:hAnsi="Arial" w:cs="Arial"/>
          <w:sz w:val="24"/>
          <w:szCs w:val="24"/>
        </w:rPr>
      </w:pPr>
    </w:p>
    <w:p w14:paraId="45D84EA7" w14:textId="5079D27D" w:rsidR="00C23214" w:rsidRPr="00973992" w:rsidRDefault="00C23214" w:rsidP="00F058C6">
      <w:pPr>
        <w:pStyle w:val="Heading1"/>
        <w:rPr>
          <w:b/>
          <w:bCs/>
        </w:rPr>
      </w:pPr>
      <w:bookmarkStart w:id="26" w:name="_Toc184390479"/>
      <w:r w:rsidRPr="00973992">
        <w:rPr>
          <w:b/>
          <w:bCs/>
        </w:rPr>
        <w:lastRenderedPageBreak/>
        <w:t>Conclusion:</w:t>
      </w:r>
      <w:bookmarkEnd w:id="26"/>
    </w:p>
    <w:p w14:paraId="73AB086D" w14:textId="77777777" w:rsidR="00C23214" w:rsidRDefault="00C23214" w:rsidP="00B634FF">
      <w:pPr>
        <w:spacing w:line="360" w:lineRule="auto"/>
        <w:rPr>
          <w:rFonts w:ascii="Arial" w:hAnsi="Arial" w:cs="Arial"/>
          <w:sz w:val="24"/>
          <w:szCs w:val="24"/>
        </w:rPr>
      </w:pPr>
    </w:p>
    <w:p w14:paraId="49D87E73" w14:textId="165D0905" w:rsidR="00C23214" w:rsidRPr="00C23214" w:rsidRDefault="00C23214" w:rsidP="00B471D5">
      <w:pPr>
        <w:spacing w:line="360" w:lineRule="auto"/>
        <w:jc w:val="both"/>
        <w:rPr>
          <w:rFonts w:ascii="Arial" w:hAnsi="Arial" w:cs="Arial"/>
          <w:sz w:val="24"/>
          <w:szCs w:val="24"/>
        </w:rPr>
      </w:pPr>
      <w:r w:rsidRPr="00C23214">
        <w:rPr>
          <w:rFonts w:ascii="Arial" w:hAnsi="Arial" w:cs="Arial"/>
          <w:sz w:val="24"/>
          <w:szCs w:val="24"/>
        </w:rPr>
        <w:t>Starbucks operates in a dynamic and challenging UK market influenced by macro-environmental factors, diverse stakeholder needs, and the demand for continuous innovation.</w:t>
      </w:r>
    </w:p>
    <w:p w14:paraId="1177EA9B" w14:textId="77777777" w:rsidR="00C23214" w:rsidRPr="00C23214" w:rsidRDefault="00C23214" w:rsidP="00B471D5">
      <w:pPr>
        <w:spacing w:line="360" w:lineRule="auto"/>
        <w:jc w:val="both"/>
        <w:rPr>
          <w:rFonts w:ascii="Arial" w:hAnsi="Arial" w:cs="Arial"/>
          <w:sz w:val="24"/>
          <w:szCs w:val="24"/>
        </w:rPr>
      </w:pPr>
      <w:r w:rsidRPr="00C23214">
        <w:rPr>
          <w:rFonts w:ascii="Arial" w:hAnsi="Arial" w:cs="Arial"/>
          <w:sz w:val="24"/>
          <w:szCs w:val="24"/>
        </w:rPr>
        <w:t xml:space="preserve">The </w:t>
      </w:r>
      <w:r w:rsidRPr="00C23214">
        <w:rPr>
          <w:rFonts w:ascii="Arial" w:hAnsi="Arial" w:cs="Arial"/>
          <w:b/>
          <w:bCs/>
          <w:sz w:val="24"/>
          <w:szCs w:val="24"/>
        </w:rPr>
        <w:t>PESTLE analysis</w:t>
      </w:r>
      <w:r w:rsidRPr="00C23214">
        <w:rPr>
          <w:rFonts w:ascii="Arial" w:hAnsi="Arial" w:cs="Arial"/>
          <w:sz w:val="24"/>
          <w:szCs w:val="24"/>
        </w:rPr>
        <w:t xml:space="preserve"> highlights that while regulatory changes, inflation, and sustainability pressures add complexity, they also create opportunities for differentiation through eco-friendly initiatives and value-driven promotions. Rising health consciousness and digital innovation further drive growth, emphasizing the need to align with evolving consumer trends.</w:t>
      </w:r>
    </w:p>
    <w:p w14:paraId="406FF435" w14:textId="77777777" w:rsidR="00C23214" w:rsidRPr="00C23214" w:rsidRDefault="00C23214" w:rsidP="00B471D5">
      <w:pPr>
        <w:spacing w:line="360" w:lineRule="auto"/>
        <w:jc w:val="both"/>
        <w:rPr>
          <w:rFonts w:ascii="Arial" w:hAnsi="Arial" w:cs="Arial"/>
          <w:sz w:val="24"/>
          <w:szCs w:val="24"/>
        </w:rPr>
      </w:pPr>
      <w:r w:rsidRPr="00C23214">
        <w:rPr>
          <w:rFonts w:ascii="Arial" w:hAnsi="Arial" w:cs="Arial"/>
          <w:sz w:val="24"/>
          <w:szCs w:val="24"/>
        </w:rPr>
        <w:t xml:space="preserve">The </w:t>
      </w:r>
      <w:r w:rsidRPr="00C23214">
        <w:rPr>
          <w:rFonts w:ascii="Arial" w:hAnsi="Arial" w:cs="Arial"/>
          <w:b/>
          <w:bCs/>
          <w:sz w:val="24"/>
          <w:szCs w:val="24"/>
        </w:rPr>
        <w:t>Stakeholder analysis</w:t>
      </w:r>
      <w:r w:rsidRPr="00C23214">
        <w:rPr>
          <w:rFonts w:ascii="Arial" w:hAnsi="Arial" w:cs="Arial"/>
          <w:sz w:val="24"/>
          <w:szCs w:val="24"/>
        </w:rPr>
        <w:t xml:space="preserve"> shows Starbucks’ ability to balance the expectations of customers, employees, shareholders, communities, and suppliers. By delivering ethical, high-quality products and prioritizing fair conditions for employees, Starbucks strengthens loyalty and operational efficiency. Shareholders and suppliers also benefit from the company’s focus on innovation and sustainable practices, ensuring long-term stability.</w:t>
      </w:r>
    </w:p>
    <w:p w14:paraId="21F85C10" w14:textId="77777777" w:rsidR="00C23214" w:rsidRPr="00C23214" w:rsidRDefault="00C23214" w:rsidP="00B471D5">
      <w:pPr>
        <w:spacing w:line="360" w:lineRule="auto"/>
        <w:jc w:val="both"/>
        <w:rPr>
          <w:rFonts w:ascii="Arial" w:hAnsi="Arial" w:cs="Arial"/>
          <w:sz w:val="24"/>
          <w:szCs w:val="24"/>
        </w:rPr>
      </w:pPr>
      <w:r w:rsidRPr="00C23214">
        <w:rPr>
          <w:rFonts w:ascii="Arial" w:hAnsi="Arial" w:cs="Arial"/>
          <w:sz w:val="24"/>
          <w:szCs w:val="24"/>
        </w:rPr>
        <w:t xml:space="preserve">The </w:t>
      </w:r>
      <w:r w:rsidRPr="00C23214">
        <w:rPr>
          <w:rFonts w:ascii="Arial" w:hAnsi="Arial" w:cs="Arial"/>
          <w:b/>
          <w:bCs/>
          <w:sz w:val="24"/>
          <w:szCs w:val="24"/>
        </w:rPr>
        <w:t>Innovation Matrix</w:t>
      </w:r>
      <w:r w:rsidRPr="00C23214">
        <w:rPr>
          <w:rFonts w:ascii="Arial" w:hAnsi="Arial" w:cs="Arial"/>
          <w:sz w:val="24"/>
          <w:szCs w:val="24"/>
        </w:rPr>
        <w:t xml:space="preserve"> illustrates Starbucks’ dual focus on incremental innovations like plant-based offerings and disruptive advancements like its mobile app. These strategies enhance customer experience and operational efficiency, helping Starbucks maintain a competitive edge.</w:t>
      </w:r>
    </w:p>
    <w:p w14:paraId="4FF09E3D" w14:textId="77777777" w:rsidR="00C23214" w:rsidRDefault="00C23214" w:rsidP="00B471D5">
      <w:pPr>
        <w:spacing w:line="360" w:lineRule="auto"/>
        <w:jc w:val="both"/>
        <w:rPr>
          <w:rFonts w:ascii="Arial" w:hAnsi="Arial" w:cs="Arial"/>
          <w:sz w:val="24"/>
          <w:szCs w:val="24"/>
        </w:rPr>
      </w:pPr>
      <w:r w:rsidRPr="00C23214">
        <w:rPr>
          <w:rFonts w:ascii="Arial" w:hAnsi="Arial" w:cs="Arial"/>
          <w:sz w:val="24"/>
          <w:szCs w:val="24"/>
        </w:rPr>
        <w:t>In summary, Starbucks’ proactive approach to challenges, stakeholder needs, and innovation reinforces its position as a market leader in the UK coffee industry. However, ongoing adaptation will be crucial to sustaining success in this evolving market.</w:t>
      </w:r>
    </w:p>
    <w:p w14:paraId="1555FA16" w14:textId="77777777" w:rsidR="00F058C6" w:rsidRDefault="00F058C6" w:rsidP="00C23214">
      <w:pPr>
        <w:spacing w:line="360" w:lineRule="auto"/>
        <w:rPr>
          <w:rFonts w:ascii="Arial" w:hAnsi="Arial" w:cs="Arial"/>
          <w:sz w:val="24"/>
          <w:szCs w:val="24"/>
        </w:rPr>
      </w:pPr>
    </w:p>
    <w:p w14:paraId="0F90A2BA" w14:textId="77777777" w:rsidR="00F058C6" w:rsidRDefault="00F058C6" w:rsidP="00C23214">
      <w:pPr>
        <w:spacing w:line="360" w:lineRule="auto"/>
        <w:rPr>
          <w:rFonts w:ascii="Arial" w:hAnsi="Arial" w:cs="Arial"/>
          <w:sz w:val="24"/>
          <w:szCs w:val="24"/>
        </w:rPr>
      </w:pPr>
    </w:p>
    <w:p w14:paraId="5F061D2A" w14:textId="77777777" w:rsidR="00F058C6" w:rsidRDefault="00F058C6" w:rsidP="00C23214">
      <w:pPr>
        <w:spacing w:line="360" w:lineRule="auto"/>
        <w:rPr>
          <w:rFonts w:ascii="Arial" w:hAnsi="Arial" w:cs="Arial"/>
          <w:sz w:val="24"/>
          <w:szCs w:val="24"/>
        </w:rPr>
      </w:pPr>
    </w:p>
    <w:p w14:paraId="0D9E6564" w14:textId="77777777" w:rsidR="00F058C6" w:rsidRPr="00C23214" w:rsidRDefault="00F058C6" w:rsidP="00C23214">
      <w:pPr>
        <w:spacing w:line="360" w:lineRule="auto"/>
        <w:rPr>
          <w:rFonts w:ascii="Arial" w:hAnsi="Arial" w:cs="Arial"/>
          <w:sz w:val="24"/>
          <w:szCs w:val="24"/>
        </w:rPr>
      </w:pPr>
    </w:p>
    <w:p w14:paraId="5E26ED45" w14:textId="75D17049" w:rsidR="00C23214" w:rsidRPr="00973992" w:rsidRDefault="00005CD9" w:rsidP="00F058C6">
      <w:pPr>
        <w:pStyle w:val="Heading1"/>
        <w:rPr>
          <w:b/>
          <w:bCs/>
        </w:rPr>
      </w:pPr>
      <w:bookmarkStart w:id="27" w:name="_Toc184390480"/>
      <w:r w:rsidRPr="00973992">
        <w:rPr>
          <w:b/>
          <w:bCs/>
        </w:rPr>
        <w:lastRenderedPageBreak/>
        <w:t>Recommendations:</w:t>
      </w:r>
      <w:bookmarkEnd w:id="27"/>
    </w:p>
    <w:p w14:paraId="67218A86" w14:textId="77777777" w:rsidR="00F058C6" w:rsidRDefault="00F058C6" w:rsidP="00B634FF">
      <w:pPr>
        <w:spacing w:line="360" w:lineRule="auto"/>
        <w:rPr>
          <w:rFonts w:ascii="Arial" w:hAnsi="Arial" w:cs="Arial"/>
          <w:sz w:val="24"/>
          <w:szCs w:val="24"/>
        </w:rPr>
      </w:pPr>
    </w:p>
    <w:p w14:paraId="4D3E48BE" w14:textId="77777777" w:rsidR="001545D7" w:rsidRPr="001545D7" w:rsidRDefault="001545D7" w:rsidP="00F058C6">
      <w:pPr>
        <w:pStyle w:val="Heading2"/>
      </w:pPr>
      <w:bookmarkStart w:id="28" w:name="_Toc184390481"/>
      <w:r w:rsidRPr="001545D7">
        <w:t>Starbucks Co-Working Spaces</w:t>
      </w:r>
      <w:bookmarkEnd w:id="28"/>
    </w:p>
    <w:p w14:paraId="697981FA" w14:textId="77777777" w:rsidR="001545D7" w:rsidRPr="001545D7" w:rsidRDefault="001545D7" w:rsidP="00B471D5">
      <w:pPr>
        <w:spacing w:line="360" w:lineRule="auto"/>
        <w:jc w:val="both"/>
        <w:rPr>
          <w:rFonts w:ascii="Arial" w:hAnsi="Arial" w:cs="Arial"/>
          <w:sz w:val="24"/>
          <w:szCs w:val="24"/>
        </w:rPr>
      </w:pPr>
      <w:r w:rsidRPr="001545D7">
        <w:rPr>
          <w:rFonts w:ascii="Arial" w:hAnsi="Arial" w:cs="Arial"/>
          <w:sz w:val="24"/>
          <w:szCs w:val="24"/>
        </w:rPr>
        <w:t>To adapt to the growing trend of remote work, Starbucks could reimagine some of its stores as hybrid café and co-working spaces. This concept would cater to professionals, freelancers, and students who need comfortable, functional environments to work outside of their homes or offices.</w:t>
      </w:r>
    </w:p>
    <w:p w14:paraId="757C55AB" w14:textId="77777777" w:rsidR="001545D7" w:rsidRPr="001545D7" w:rsidRDefault="001545D7" w:rsidP="00B471D5">
      <w:pPr>
        <w:spacing w:line="360" w:lineRule="auto"/>
        <w:jc w:val="both"/>
        <w:rPr>
          <w:rFonts w:ascii="Arial" w:hAnsi="Arial" w:cs="Arial"/>
          <w:sz w:val="24"/>
          <w:szCs w:val="24"/>
        </w:rPr>
      </w:pPr>
      <w:r w:rsidRPr="001545D7">
        <w:rPr>
          <w:rFonts w:ascii="Arial" w:hAnsi="Arial" w:cs="Arial"/>
          <w:sz w:val="24"/>
          <w:szCs w:val="24"/>
        </w:rPr>
        <w:t>These revamped spaces could feature:</w:t>
      </w:r>
    </w:p>
    <w:p w14:paraId="3DEF7902" w14:textId="1548E39F" w:rsidR="001545D7" w:rsidRPr="001545D7" w:rsidRDefault="001545D7" w:rsidP="00B471D5">
      <w:pPr>
        <w:spacing w:line="360" w:lineRule="auto"/>
        <w:jc w:val="both"/>
        <w:rPr>
          <w:rFonts w:ascii="Arial" w:hAnsi="Arial" w:cs="Arial"/>
          <w:sz w:val="24"/>
          <w:szCs w:val="24"/>
        </w:rPr>
      </w:pPr>
      <w:r>
        <w:rPr>
          <w:rFonts w:ascii="Arial" w:hAnsi="Arial" w:cs="Arial"/>
          <w:sz w:val="24"/>
          <w:szCs w:val="24"/>
        </w:rPr>
        <w:t>1.</w:t>
      </w:r>
      <w:r w:rsidRPr="001545D7">
        <w:rPr>
          <w:rFonts w:ascii="Arial" w:hAnsi="Arial" w:cs="Arial"/>
          <w:sz w:val="24"/>
          <w:szCs w:val="24"/>
        </w:rPr>
        <w:t>Dedicated Work Areas: Sections equipped with ergonomic seating, ample desk space, and plenty of charging stations for devices.</w:t>
      </w:r>
    </w:p>
    <w:p w14:paraId="27020D2E" w14:textId="48D3FDB3" w:rsidR="001545D7" w:rsidRPr="001545D7" w:rsidRDefault="001545D7" w:rsidP="00B471D5">
      <w:pPr>
        <w:spacing w:line="360" w:lineRule="auto"/>
        <w:jc w:val="both"/>
        <w:rPr>
          <w:rFonts w:ascii="Arial" w:hAnsi="Arial" w:cs="Arial"/>
          <w:sz w:val="24"/>
          <w:szCs w:val="24"/>
        </w:rPr>
      </w:pPr>
      <w:r>
        <w:rPr>
          <w:rFonts w:ascii="Arial" w:hAnsi="Arial" w:cs="Arial"/>
          <w:sz w:val="24"/>
          <w:szCs w:val="24"/>
        </w:rPr>
        <w:t>2.</w:t>
      </w:r>
      <w:r w:rsidRPr="001545D7">
        <w:rPr>
          <w:rFonts w:ascii="Arial" w:hAnsi="Arial" w:cs="Arial"/>
          <w:sz w:val="24"/>
          <w:szCs w:val="24"/>
        </w:rPr>
        <w:t>High-Speed Wi-Fi and Meeting Rooms: Reliable internet access and bookable private meeting rooms for team collaborations or virtual meetings.</w:t>
      </w:r>
    </w:p>
    <w:p w14:paraId="14C0742E" w14:textId="77777777" w:rsidR="001545D7" w:rsidRPr="001545D7" w:rsidRDefault="001545D7" w:rsidP="00B471D5">
      <w:pPr>
        <w:spacing w:line="360" w:lineRule="auto"/>
        <w:jc w:val="both"/>
        <w:rPr>
          <w:rFonts w:ascii="Arial" w:hAnsi="Arial" w:cs="Arial"/>
          <w:sz w:val="24"/>
          <w:szCs w:val="24"/>
        </w:rPr>
      </w:pPr>
      <w:r w:rsidRPr="001545D7">
        <w:rPr>
          <w:rFonts w:ascii="Arial" w:hAnsi="Arial" w:cs="Arial"/>
          <w:sz w:val="24"/>
          <w:szCs w:val="24"/>
        </w:rPr>
        <w:t>To make the offering more appealing, Starbucks could introduce a subscription-based model. Subscribers would get exclusive perks, such as:</w:t>
      </w:r>
    </w:p>
    <w:p w14:paraId="3635D3B7" w14:textId="4F1DDA09" w:rsidR="001545D7" w:rsidRPr="001545D7" w:rsidRDefault="001545D7" w:rsidP="00B471D5">
      <w:pPr>
        <w:spacing w:line="360" w:lineRule="auto"/>
        <w:jc w:val="both"/>
        <w:rPr>
          <w:rFonts w:ascii="Arial" w:hAnsi="Arial" w:cs="Arial"/>
          <w:sz w:val="24"/>
          <w:szCs w:val="24"/>
        </w:rPr>
      </w:pPr>
      <w:r>
        <w:rPr>
          <w:rFonts w:ascii="Arial" w:hAnsi="Arial" w:cs="Arial"/>
          <w:sz w:val="24"/>
          <w:szCs w:val="24"/>
        </w:rPr>
        <w:t>1.</w:t>
      </w:r>
      <w:r w:rsidRPr="001545D7">
        <w:rPr>
          <w:rFonts w:ascii="Arial" w:hAnsi="Arial" w:cs="Arial"/>
          <w:sz w:val="24"/>
          <w:szCs w:val="24"/>
        </w:rPr>
        <w:t>Guaranteed access to co-working spaces during peak hours.</w:t>
      </w:r>
    </w:p>
    <w:p w14:paraId="4A07E680" w14:textId="5A9504AD" w:rsidR="001545D7" w:rsidRPr="001545D7" w:rsidRDefault="001545D7" w:rsidP="00B471D5">
      <w:pPr>
        <w:spacing w:line="360" w:lineRule="auto"/>
        <w:jc w:val="both"/>
        <w:rPr>
          <w:rFonts w:ascii="Arial" w:hAnsi="Arial" w:cs="Arial"/>
          <w:sz w:val="24"/>
          <w:szCs w:val="24"/>
        </w:rPr>
      </w:pPr>
      <w:r>
        <w:rPr>
          <w:rFonts w:ascii="Arial" w:hAnsi="Arial" w:cs="Arial"/>
          <w:sz w:val="24"/>
          <w:szCs w:val="24"/>
        </w:rPr>
        <w:t>2.</w:t>
      </w:r>
      <w:r w:rsidRPr="001545D7">
        <w:rPr>
          <w:rFonts w:ascii="Arial" w:hAnsi="Arial" w:cs="Arial"/>
          <w:sz w:val="24"/>
          <w:szCs w:val="24"/>
        </w:rPr>
        <w:t>Discounts or complimentary drinks and snacks.</w:t>
      </w:r>
    </w:p>
    <w:p w14:paraId="2C22A03B" w14:textId="5BCE3E7E" w:rsidR="001545D7" w:rsidRPr="001545D7" w:rsidRDefault="001545D7" w:rsidP="00B471D5">
      <w:pPr>
        <w:spacing w:line="360" w:lineRule="auto"/>
        <w:jc w:val="both"/>
        <w:rPr>
          <w:rFonts w:ascii="Arial" w:hAnsi="Arial" w:cs="Arial"/>
          <w:sz w:val="24"/>
          <w:szCs w:val="24"/>
        </w:rPr>
      </w:pPr>
      <w:r>
        <w:rPr>
          <w:rFonts w:ascii="Arial" w:hAnsi="Arial" w:cs="Arial"/>
          <w:sz w:val="24"/>
          <w:szCs w:val="24"/>
        </w:rPr>
        <w:t>3.</w:t>
      </w:r>
      <w:r w:rsidRPr="001545D7">
        <w:rPr>
          <w:rFonts w:ascii="Arial" w:hAnsi="Arial" w:cs="Arial"/>
          <w:sz w:val="24"/>
          <w:szCs w:val="24"/>
        </w:rPr>
        <w:t>Reserved time slots for meeting rooms equipped with conferencing tools.</w:t>
      </w:r>
    </w:p>
    <w:p w14:paraId="4769C835" w14:textId="77777777" w:rsidR="001545D7" w:rsidRPr="001545D7" w:rsidRDefault="001545D7" w:rsidP="00B471D5">
      <w:pPr>
        <w:spacing w:line="360" w:lineRule="auto"/>
        <w:jc w:val="both"/>
        <w:rPr>
          <w:rFonts w:ascii="Arial" w:hAnsi="Arial" w:cs="Arial"/>
          <w:sz w:val="24"/>
          <w:szCs w:val="24"/>
        </w:rPr>
      </w:pPr>
      <w:r w:rsidRPr="001545D7">
        <w:rPr>
          <w:rFonts w:ascii="Arial" w:hAnsi="Arial" w:cs="Arial"/>
          <w:sz w:val="24"/>
          <w:szCs w:val="24"/>
        </w:rPr>
        <w:t>This idea taps into the growing demand for flexible and informal co-working options, particularly in urban areas. According to Frost &amp; Sullivan (2023), more people are looking for alternatives to expensive office spaces, and cafes with reliable amenities are a popular choice. By creating a co-working experience tailored to these needs, Starbucks could position itself as a go-to destination for productivity.</w:t>
      </w:r>
    </w:p>
    <w:p w14:paraId="40326BC0" w14:textId="77777777" w:rsidR="001545D7" w:rsidRPr="001545D7" w:rsidRDefault="001545D7" w:rsidP="00B471D5">
      <w:pPr>
        <w:spacing w:line="360" w:lineRule="auto"/>
        <w:jc w:val="both"/>
        <w:rPr>
          <w:rFonts w:ascii="Arial" w:hAnsi="Arial" w:cs="Arial"/>
          <w:sz w:val="24"/>
          <w:szCs w:val="24"/>
        </w:rPr>
      </w:pPr>
      <w:r w:rsidRPr="001545D7">
        <w:rPr>
          <w:rFonts w:ascii="Arial" w:hAnsi="Arial" w:cs="Arial"/>
          <w:sz w:val="24"/>
          <w:szCs w:val="24"/>
        </w:rPr>
        <w:t>Additionally, incorporating sustainable elements like eco-friendly furniture and reusable cup initiatives could resonate with customers who value environmental responsibility. This approach would not only expand Starbucks' appeal but also introduce a new revenue stream, reinforcing its role as a community hub while staying competitive in the evolving coffee market.</w:t>
      </w:r>
    </w:p>
    <w:p w14:paraId="59355111" w14:textId="77777777" w:rsidR="00F058C6" w:rsidRDefault="00F058C6" w:rsidP="00005CD9">
      <w:pPr>
        <w:spacing w:line="360" w:lineRule="auto"/>
        <w:rPr>
          <w:rFonts w:ascii="Arial" w:hAnsi="Arial" w:cs="Arial"/>
          <w:b/>
          <w:bCs/>
          <w:sz w:val="24"/>
          <w:szCs w:val="24"/>
        </w:rPr>
      </w:pPr>
    </w:p>
    <w:p w14:paraId="7FB9CEA5" w14:textId="1C9347C7" w:rsidR="00005CD9" w:rsidRPr="00005CD9" w:rsidRDefault="00005CD9" w:rsidP="00F058C6">
      <w:pPr>
        <w:pStyle w:val="Heading2"/>
      </w:pPr>
      <w:bookmarkStart w:id="29" w:name="_Toc184390482"/>
      <w:r w:rsidRPr="00005CD9">
        <w:lastRenderedPageBreak/>
        <w:t>Introduce Smart Café Technology</w:t>
      </w:r>
      <w:bookmarkEnd w:id="29"/>
    </w:p>
    <w:p w14:paraId="16398B5A" w14:textId="61143869" w:rsidR="00005CD9" w:rsidRPr="00005CD9" w:rsidRDefault="00005CD9" w:rsidP="003402B0">
      <w:pPr>
        <w:spacing w:line="360" w:lineRule="auto"/>
        <w:jc w:val="both"/>
        <w:rPr>
          <w:rFonts w:ascii="Arial" w:hAnsi="Arial" w:cs="Arial"/>
          <w:sz w:val="24"/>
          <w:szCs w:val="24"/>
        </w:rPr>
      </w:pPr>
      <w:r w:rsidRPr="00005CD9">
        <w:rPr>
          <w:rFonts w:ascii="Arial" w:hAnsi="Arial" w:cs="Arial"/>
          <w:sz w:val="24"/>
          <w:szCs w:val="24"/>
        </w:rPr>
        <w:t>Starbucks can enhance its UK cafés by integrating advanced technology for a seamless and modern ex</w:t>
      </w:r>
      <w:r w:rsidR="00F969A0">
        <w:rPr>
          <w:rFonts w:ascii="Arial" w:hAnsi="Arial" w:cs="Arial"/>
          <w:sz w:val="24"/>
          <w:szCs w:val="24"/>
        </w:rPr>
        <w:t>p</w:t>
      </w:r>
      <w:r w:rsidRPr="00005CD9">
        <w:rPr>
          <w:rFonts w:ascii="Arial" w:hAnsi="Arial" w:cs="Arial"/>
          <w:sz w:val="24"/>
          <w:szCs w:val="24"/>
        </w:rPr>
        <w:t>erience:</w:t>
      </w:r>
    </w:p>
    <w:p w14:paraId="38A3B577" w14:textId="0042E890" w:rsidR="00005CD9" w:rsidRPr="00005CD9" w:rsidRDefault="00005CD9" w:rsidP="006C2CC1">
      <w:pPr>
        <w:spacing w:line="360" w:lineRule="auto"/>
        <w:ind w:right="-57"/>
        <w:jc w:val="both"/>
        <w:rPr>
          <w:rFonts w:ascii="Arial" w:hAnsi="Arial" w:cs="Arial"/>
          <w:sz w:val="24"/>
          <w:szCs w:val="24"/>
        </w:rPr>
      </w:pPr>
      <w:r w:rsidRPr="00005CD9">
        <w:rPr>
          <w:rFonts w:ascii="Arial" w:hAnsi="Arial" w:cs="Arial"/>
          <w:b/>
          <w:bCs/>
          <w:sz w:val="24"/>
          <w:szCs w:val="24"/>
        </w:rPr>
        <w:t>AI-Driven</w:t>
      </w:r>
      <w:r w:rsidR="00F969A0">
        <w:rPr>
          <w:rFonts w:ascii="Arial" w:hAnsi="Arial" w:cs="Arial"/>
          <w:b/>
          <w:bCs/>
          <w:sz w:val="24"/>
          <w:szCs w:val="24"/>
        </w:rPr>
        <w:t xml:space="preserve"> Ordering </w:t>
      </w:r>
      <w:r w:rsidR="00B471D5">
        <w:rPr>
          <w:rFonts w:ascii="Arial" w:hAnsi="Arial" w:cs="Arial"/>
          <w:b/>
          <w:bCs/>
          <w:sz w:val="24"/>
          <w:szCs w:val="24"/>
        </w:rPr>
        <w:t>Kiosks</w:t>
      </w:r>
      <w:r w:rsidRPr="00005CD9">
        <w:rPr>
          <w:rFonts w:ascii="Arial" w:hAnsi="Arial" w:cs="Arial"/>
          <w:sz w:val="24"/>
          <w:szCs w:val="24"/>
        </w:rPr>
        <w:br/>
        <w:t>AI-powered kiosks could provide personalized recommendations based on customer preferences and order history. For example, frequent latte buyers might see suggestions for seasonal variations or complementary items. This not only improves engagement but also aligns with trends in retail personalization (Forbes, 2023).</w:t>
      </w:r>
    </w:p>
    <w:p w14:paraId="554066C3" w14:textId="77777777" w:rsidR="00005CD9" w:rsidRDefault="00005CD9" w:rsidP="0040028E">
      <w:pPr>
        <w:spacing w:line="360" w:lineRule="auto"/>
        <w:jc w:val="both"/>
        <w:rPr>
          <w:rFonts w:ascii="Arial" w:hAnsi="Arial" w:cs="Arial"/>
          <w:sz w:val="24"/>
          <w:szCs w:val="24"/>
        </w:rPr>
      </w:pPr>
      <w:r w:rsidRPr="00005CD9">
        <w:rPr>
          <w:rFonts w:ascii="Arial" w:hAnsi="Arial" w:cs="Arial"/>
          <w:b/>
          <w:bCs/>
          <w:sz w:val="24"/>
          <w:szCs w:val="24"/>
        </w:rPr>
        <w:t>Contactless Stores</w:t>
      </w:r>
      <w:r w:rsidRPr="00005CD9">
        <w:rPr>
          <w:rFonts w:ascii="Arial" w:hAnsi="Arial" w:cs="Arial"/>
          <w:sz w:val="24"/>
          <w:szCs w:val="24"/>
        </w:rPr>
        <w:br/>
        <w:t>Expanding cashless stores and using automated pick-up stations would streamline the customer journey. Orders placed via the Starbucks app could be tracked in real-time and collected without waiting, appealing to fast-paced urban customers and those favouring convenience (Accenture, 2023).</w:t>
      </w:r>
    </w:p>
    <w:p w14:paraId="639B513C" w14:textId="5F583043" w:rsidR="00005CD9" w:rsidRPr="00005CD9" w:rsidRDefault="00005CD9" w:rsidP="0040028E">
      <w:pPr>
        <w:spacing w:line="360" w:lineRule="auto"/>
        <w:jc w:val="both"/>
        <w:rPr>
          <w:rFonts w:ascii="Arial" w:hAnsi="Arial" w:cs="Arial"/>
          <w:sz w:val="24"/>
          <w:szCs w:val="24"/>
        </w:rPr>
      </w:pPr>
      <w:r w:rsidRPr="00005CD9">
        <w:rPr>
          <w:rFonts w:ascii="Arial" w:hAnsi="Arial" w:cs="Arial"/>
          <w:sz w:val="24"/>
          <w:szCs w:val="24"/>
        </w:rPr>
        <w:t>These innovations would enhance efficiency, cater to tech-savvy customers, and reinforce Starbucks’ reputation as a leader in innovation.</w:t>
      </w:r>
    </w:p>
    <w:p w14:paraId="1C76E023" w14:textId="77777777" w:rsidR="00005CD9" w:rsidRPr="00B634FF" w:rsidRDefault="00005CD9" w:rsidP="0040028E">
      <w:pPr>
        <w:spacing w:line="360" w:lineRule="auto"/>
        <w:jc w:val="both"/>
        <w:rPr>
          <w:rFonts w:ascii="Arial" w:hAnsi="Arial" w:cs="Arial"/>
          <w:sz w:val="24"/>
          <w:szCs w:val="24"/>
        </w:rPr>
      </w:pPr>
    </w:p>
    <w:p w14:paraId="742135D1" w14:textId="77777777" w:rsidR="00B634FF" w:rsidRPr="00494EF8" w:rsidRDefault="00B634FF" w:rsidP="0040028E">
      <w:pPr>
        <w:spacing w:line="360" w:lineRule="auto"/>
        <w:jc w:val="both"/>
        <w:rPr>
          <w:rFonts w:ascii="Arial" w:hAnsi="Arial" w:cs="Arial"/>
          <w:sz w:val="24"/>
          <w:szCs w:val="24"/>
        </w:rPr>
      </w:pPr>
    </w:p>
    <w:p w14:paraId="57CF4B50" w14:textId="77777777" w:rsidR="0061326D" w:rsidRDefault="0061326D">
      <w:pPr>
        <w:rPr>
          <w:rFonts w:ascii="Arial" w:hAnsi="Arial" w:cs="Arial"/>
          <w:sz w:val="24"/>
          <w:szCs w:val="24"/>
        </w:rPr>
      </w:pPr>
    </w:p>
    <w:p w14:paraId="73DF566B" w14:textId="77777777" w:rsidR="00494EF8" w:rsidRDefault="00494EF8">
      <w:pPr>
        <w:rPr>
          <w:rFonts w:ascii="Arial" w:hAnsi="Arial" w:cs="Arial"/>
          <w:sz w:val="24"/>
          <w:szCs w:val="24"/>
        </w:rPr>
      </w:pPr>
    </w:p>
    <w:p w14:paraId="499CA34E" w14:textId="77777777" w:rsidR="00494EF8" w:rsidRDefault="00494EF8">
      <w:pPr>
        <w:rPr>
          <w:rFonts w:ascii="Arial" w:hAnsi="Arial" w:cs="Arial"/>
          <w:sz w:val="24"/>
          <w:szCs w:val="24"/>
        </w:rPr>
      </w:pPr>
    </w:p>
    <w:p w14:paraId="22AD6577" w14:textId="77777777" w:rsidR="00494EF8" w:rsidRDefault="00494EF8">
      <w:pPr>
        <w:rPr>
          <w:rFonts w:ascii="Arial" w:hAnsi="Arial" w:cs="Arial"/>
          <w:sz w:val="24"/>
          <w:szCs w:val="24"/>
        </w:rPr>
      </w:pPr>
    </w:p>
    <w:p w14:paraId="17D0F329" w14:textId="77777777" w:rsidR="00494EF8" w:rsidRDefault="00494EF8">
      <w:pPr>
        <w:rPr>
          <w:rFonts w:ascii="Arial" w:hAnsi="Arial" w:cs="Arial"/>
          <w:sz w:val="24"/>
          <w:szCs w:val="24"/>
        </w:rPr>
      </w:pPr>
    </w:p>
    <w:p w14:paraId="00625239" w14:textId="77777777" w:rsidR="00494EF8" w:rsidRDefault="00494EF8">
      <w:pPr>
        <w:rPr>
          <w:rFonts w:ascii="Arial" w:hAnsi="Arial" w:cs="Arial"/>
          <w:sz w:val="24"/>
          <w:szCs w:val="24"/>
        </w:rPr>
      </w:pPr>
    </w:p>
    <w:p w14:paraId="29DB8ED6" w14:textId="77777777" w:rsidR="00494EF8" w:rsidRDefault="00494EF8">
      <w:pPr>
        <w:rPr>
          <w:rFonts w:ascii="Arial" w:hAnsi="Arial" w:cs="Arial"/>
          <w:sz w:val="24"/>
          <w:szCs w:val="24"/>
        </w:rPr>
      </w:pPr>
    </w:p>
    <w:p w14:paraId="0B1393E0" w14:textId="77777777" w:rsidR="00494EF8" w:rsidRDefault="00494EF8">
      <w:pPr>
        <w:rPr>
          <w:rFonts w:ascii="Arial" w:hAnsi="Arial" w:cs="Arial"/>
          <w:sz w:val="24"/>
          <w:szCs w:val="24"/>
        </w:rPr>
      </w:pPr>
    </w:p>
    <w:p w14:paraId="2CF0D0BF" w14:textId="77777777" w:rsidR="00494EF8" w:rsidRDefault="00494EF8">
      <w:pPr>
        <w:rPr>
          <w:rFonts w:ascii="Arial" w:hAnsi="Arial" w:cs="Arial"/>
          <w:sz w:val="24"/>
          <w:szCs w:val="24"/>
        </w:rPr>
      </w:pPr>
    </w:p>
    <w:p w14:paraId="624FD84B" w14:textId="77777777" w:rsidR="00494EF8" w:rsidRDefault="00494EF8">
      <w:pPr>
        <w:rPr>
          <w:rFonts w:ascii="Arial" w:hAnsi="Arial" w:cs="Arial"/>
          <w:sz w:val="24"/>
          <w:szCs w:val="24"/>
        </w:rPr>
      </w:pPr>
    </w:p>
    <w:p w14:paraId="55A19FC7" w14:textId="77777777" w:rsidR="00494EF8" w:rsidRDefault="00494EF8">
      <w:pPr>
        <w:rPr>
          <w:rFonts w:ascii="Arial" w:hAnsi="Arial" w:cs="Arial"/>
          <w:sz w:val="24"/>
          <w:szCs w:val="24"/>
        </w:rPr>
      </w:pPr>
    </w:p>
    <w:p w14:paraId="0096A3AE" w14:textId="77777777" w:rsidR="00494EF8" w:rsidRDefault="00494EF8">
      <w:pPr>
        <w:rPr>
          <w:rFonts w:ascii="Arial" w:hAnsi="Arial" w:cs="Arial"/>
          <w:sz w:val="24"/>
          <w:szCs w:val="24"/>
        </w:rPr>
      </w:pPr>
    </w:p>
    <w:p w14:paraId="179A1445" w14:textId="77777777" w:rsidR="00494EF8" w:rsidRDefault="00494EF8">
      <w:pPr>
        <w:rPr>
          <w:rFonts w:ascii="Arial" w:hAnsi="Arial" w:cs="Arial"/>
          <w:sz w:val="24"/>
          <w:szCs w:val="24"/>
        </w:rPr>
      </w:pPr>
    </w:p>
    <w:p w14:paraId="1C346940" w14:textId="7EB5F24A" w:rsidR="00494EF8" w:rsidRDefault="00494EF8" w:rsidP="00F058C6">
      <w:pPr>
        <w:pStyle w:val="Heading1"/>
      </w:pPr>
      <w:bookmarkStart w:id="30" w:name="_Toc184390483"/>
      <w:r w:rsidRPr="00973992">
        <w:rPr>
          <w:b/>
          <w:bCs/>
        </w:rPr>
        <w:lastRenderedPageBreak/>
        <w:t>Reference list</w:t>
      </w:r>
      <w:r>
        <w:t>:</w:t>
      </w:r>
      <w:bookmarkEnd w:id="30"/>
    </w:p>
    <w:p w14:paraId="44145DE0"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Accenture (2023) </w:t>
      </w:r>
      <w:r w:rsidRPr="008B0D74">
        <w:rPr>
          <w:rFonts w:ascii="Arial" w:hAnsi="Arial" w:cs="Arial"/>
          <w:i/>
          <w:iCs/>
          <w:sz w:val="24"/>
          <w:szCs w:val="24"/>
        </w:rPr>
        <w:t>Digital Transformation in Retail and Hospitality.</w:t>
      </w:r>
      <w:r w:rsidRPr="008B0D74">
        <w:rPr>
          <w:rFonts w:ascii="Arial" w:hAnsi="Arial" w:cs="Arial"/>
          <w:sz w:val="24"/>
          <w:szCs w:val="24"/>
        </w:rPr>
        <w:t xml:space="preserve"> Available at: </w:t>
      </w:r>
      <w:hyperlink r:id="rId11" w:tgtFrame="_new" w:history="1">
        <w:r w:rsidRPr="008B0D74">
          <w:rPr>
            <w:rStyle w:val="Hyperlink"/>
            <w:rFonts w:ascii="Arial" w:hAnsi="Arial" w:cs="Arial"/>
            <w:sz w:val="24"/>
            <w:szCs w:val="24"/>
          </w:rPr>
          <w:t>www.accenture.com</w:t>
        </w:r>
      </w:hyperlink>
      <w:r w:rsidRPr="008B0D74">
        <w:rPr>
          <w:rFonts w:ascii="Arial" w:hAnsi="Arial" w:cs="Arial"/>
          <w:sz w:val="24"/>
          <w:szCs w:val="24"/>
        </w:rPr>
        <w:t>.</w:t>
      </w:r>
    </w:p>
    <w:p w14:paraId="5C6231D1"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Forbe</w:t>
      </w:r>
      <w:r>
        <w:rPr>
          <w:rFonts w:ascii="Arial" w:hAnsi="Arial" w:cs="Arial"/>
          <w:sz w:val="24"/>
          <w:szCs w:val="24"/>
        </w:rPr>
        <w:t>s</w:t>
      </w:r>
      <w:r w:rsidRPr="008B0D74">
        <w:rPr>
          <w:rFonts w:ascii="Arial" w:hAnsi="Arial" w:cs="Arial"/>
          <w:sz w:val="24"/>
          <w:szCs w:val="24"/>
        </w:rPr>
        <w:t xml:space="preserve"> (2023) </w:t>
      </w:r>
      <w:r w:rsidRPr="008B0D74">
        <w:rPr>
          <w:rFonts w:ascii="Arial" w:hAnsi="Arial" w:cs="Arial"/>
          <w:i/>
          <w:iCs/>
          <w:sz w:val="24"/>
          <w:szCs w:val="24"/>
        </w:rPr>
        <w:t>How Starbucks Leverages Technology to Stay Ahead.</w:t>
      </w:r>
      <w:r w:rsidRPr="008B0D74">
        <w:rPr>
          <w:rFonts w:ascii="Arial" w:hAnsi="Arial" w:cs="Arial"/>
          <w:sz w:val="24"/>
          <w:szCs w:val="24"/>
        </w:rPr>
        <w:t xml:space="preserve"> Forbes.</w:t>
      </w:r>
    </w:p>
    <w:p w14:paraId="3E1DF7CB"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Frost &amp; Sullivan (2023) </w:t>
      </w:r>
      <w:r w:rsidRPr="008B0D74">
        <w:rPr>
          <w:rFonts w:ascii="Arial" w:hAnsi="Arial" w:cs="Arial"/>
          <w:i/>
          <w:iCs/>
          <w:sz w:val="24"/>
          <w:szCs w:val="24"/>
        </w:rPr>
        <w:t>Emerging Trends in Remote Workspaces.</w:t>
      </w:r>
      <w:r w:rsidRPr="008B0D74">
        <w:rPr>
          <w:rFonts w:ascii="Arial" w:hAnsi="Arial" w:cs="Arial"/>
          <w:sz w:val="24"/>
          <w:szCs w:val="24"/>
        </w:rPr>
        <w:t xml:space="preserve"> Frost &amp; Sullivan Research.</w:t>
      </w:r>
    </w:p>
    <w:p w14:paraId="1EB7EA8F"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Frost, S. &amp; Sullivan (2023) </w:t>
      </w:r>
      <w:r w:rsidRPr="008B0D74">
        <w:rPr>
          <w:rFonts w:ascii="Arial" w:hAnsi="Arial" w:cs="Arial"/>
          <w:i/>
          <w:iCs/>
          <w:sz w:val="24"/>
          <w:szCs w:val="24"/>
        </w:rPr>
        <w:t>Consumer Trends and Sustainability in the UK Coffee Market.</w:t>
      </w:r>
      <w:r w:rsidRPr="008B0D74">
        <w:rPr>
          <w:rFonts w:ascii="Arial" w:hAnsi="Arial" w:cs="Arial"/>
          <w:sz w:val="24"/>
          <w:szCs w:val="24"/>
        </w:rPr>
        <w:t xml:space="preserve"> Frost &amp; Sullivan Insights.</w:t>
      </w:r>
    </w:p>
    <w:p w14:paraId="10AE3230"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Labiak, M. (2024) </w:t>
      </w:r>
      <w:r w:rsidRPr="008B0D74">
        <w:rPr>
          <w:rFonts w:ascii="Arial" w:hAnsi="Arial" w:cs="Arial"/>
          <w:i/>
          <w:iCs/>
          <w:sz w:val="24"/>
          <w:szCs w:val="24"/>
        </w:rPr>
        <w:t>Warning retail job cuts ‘inevitable’ after budget.</w:t>
      </w:r>
      <w:r w:rsidRPr="008B0D74">
        <w:rPr>
          <w:rFonts w:ascii="Arial" w:hAnsi="Arial" w:cs="Arial"/>
          <w:sz w:val="24"/>
          <w:szCs w:val="24"/>
        </w:rPr>
        <w:t xml:space="preserve"> Available at: BBC News.</w:t>
      </w:r>
    </w:p>
    <w:p w14:paraId="05C824CC"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Mintel (2023) </w:t>
      </w:r>
      <w:r w:rsidRPr="008B0D74">
        <w:rPr>
          <w:rFonts w:ascii="Arial" w:hAnsi="Arial" w:cs="Arial"/>
          <w:i/>
          <w:iCs/>
          <w:sz w:val="24"/>
          <w:szCs w:val="24"/>
        </w:rPr>
        <w:t>UK Coffee Shops Report.</w:t>
      </w:r>
      <w:r w:rsidRPr="008B0D74">
        <w:rPr>
          <w:rFonts w:ascii="Arial" w:hAnsi="Arial" w:cs="Arial"/>
          <w:sz w:val="24"/>
          <w:szCs w:val="24"/>
        </w:rPr>
        <w:t xml:space="preserve"> Mintel.</w:t>
      </w:r>
    </w:p>
    <w:p w14:paraId="6A3852EA"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PWC (2022) </w:t>
      </w:r>
      <w:r w:rsidRPr="008B0D74">
        <w:rPr>
          <w:rFonts w:ascii="Arial" w:hAnsi="Arial" w:cs="Arial"/>
          <w:i/>
          <w:iCs/>
          <w:sz w:val="24"/>
          <w:szCs w:val="24"/>
        </w:rPr>
        <w:t>Brexit and Supply Chain Management.</w:t>
      </w:r>
      <w:r w:rsidRPr="008B0D74">
        <w:rPr>
          <w:rFonts w:ascii="Arial" w:hAnsi="Arial" w:cs="Arial"/>
          <w:sz w:val="24"/>
          <w:szCs w:val="24"/>
        </w:rPr>
        <w:t xml:space="preserve"> PWC Reports.</w:t>
      </w:r>
    </w:p>
    <w:p w14:paraId="0DD1CCAD"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Starbucks Corporation (2023) </w:t>
      </w:r>
      <w:r w:rsidRPr="008B0D74">
        <w:rPr>
          <w:rFonts w:ascii="Arial" w:hAnsi="Arial" w:cs="Arial"/>
          <w:i/>
          <w:iCs/>
          <w:sz w:val="24"/>
          <w:szCs w:val="24"/>
        </w:rPr>
        <w:t>Annual Financial and Social Responsibility Report.</w:t>
      </w:r>
      <w:r w:rsidRPr="008B0D74">
        <w:rPr>
          <w:rFonts w:ascii="Arial" w:hAnsi="Arial" w:cs="Arial"/>
          <w:sz w:val="24"/>
          <w:szCs w:val="24"/>
        </w:rPr>
        <w:t xml:space="preserve"> Available at: </w:t>
      </w:r>
      <w:hyperlink r:id="rId12" w:tgtFrame="_new" w:history="1">
        <w:r w:rsidRPr="008B0D74">
          <w:rPr>
            <w:rStyle w:val="Hyperlink"/>
            <w:rFonts w:ascii="Arial" w:hAnsi="Arial" w:cs="Arial"/>
            <w:sz w:val="24"/>
            <w:szCs w:val="24"/>
          </w:rPr>
          <w:t>www.starbucks.com</w:t>
        </w:r>
      </w:hyperlink>
      <w:r w:rsidRPr="008B0D74">
        <w:rPr>
          <w:rFonts w:ascii="Arial" w:hAnsi="Arial" w:cs="Arial"/>
          <w:sz w:val="24"/>
          <w:szCs w:val="24"/>
        </w:rPr>
        <w:t>.</w:t>
      </w:r>
    </w:p>
    <w:p w14:paraId="44A5D161" w14:textId="77777777" w:rsidR="005320BC" w:rsidRPr="005C24E4" w:rsidRDefault="005320BC" w:rsidP="003402B0">
      <w:pPr>
        <w:jc w:val="both"/>
        <w:rPr>
          <w:rFonts w:ascii="Arial" w:hAnsi="Arial" w:cs="Arial"/>
          <w:sz w:val="24"/>
          <w:szCs w:val="24"/>
        </w:rPr>
      </w:pPr>
      <w:r w:rsidRPr="003F1939">
        <w:rPr>
          <w:rFonts w:ascii="Arial" w:hAnsi="Arial" w:cs="Arial"/>
          <w:sz w:val="24"/>
          <w:szCs w:val="24"/>
        </w:rPr>
        <w:t xml:space="preserve">Starbucks Corporation (2023). </w:t>
      </w:r>
      <w:r w:rsidRPr="003F1939">
        <w:rPr>
          <w:rFonts w:ascii="Arial" w:hAnsi="Arial" w:cs="Arial"/>
          <w:i/>
          <w:iCs/>
          <w:sz w:val="24"/>
          <w:szCs w:val="24"/>
        </w:rPr>
        <w:t>Company Information.</w:t>
      </w:r>
      <w:r w:rsidRPr="003F1939">
        <w:rPr>
          <w:rFonts w:ascii="Arial" w:hAnsi="Arial" w:cs="Arial"/>
          <w:sz w:val="24"/>
          <w:szCs w:val="24"/>
        </w:rPr>
        <w:t xml:space="preserve"> Available at: </w:t>
      </w:r>
      <w:hyperlink r:id="rId13" w:tgtFrame="_new" w:history="1">
        <w:r w:rsidRPr="003F1939">
          <w:rPr>
            <w:rStyle w:val="Hyperlink"/>
            <w:rFonts w:ascii="Arial" w:hAnsi="Arial" w:cs="Arial"/>
            <w:sz w:val="24"/>
            <w:szCs w:val="24"/>
          </w:rPr>
          <w:t>https://www.starbucks.com</w:t>
        </w:r>
      </w:hyperlink>
      <w:r w:rsidRPr="003F1939">
        <w:rPr>
          <w:rFonts w:ascii="Arial" w:hAnsi="Arial" w:cs="Arial"/>
          <w:sz w:val="24"/>
          <w:szCs w:val="24"/>
        </w:rPr>
        <w:t xml:space="preserve"> (Accessed: </w:t>
      </w:r>
      <w:r>
        <w:rPr>
          <w:rFonts w:ascii="Arial" w:hAnsi="Arial" w:cs="Arial"/>
          <w:sz w:val="24"/>
          <w:szCs w:val="24"/>
        </w:rPr>
        <w:t>1</w:t>
      </w:r>
      <w:r w:rsidRPr="007B1FCE">
        <w:rPr>
          <w:rFonts w:ascii="Arial" w:hAnsi="Arial" w:cs="Arial"/>
          <w:sz w:val="24"/>
          <w:szCs w:val="24"/>
          <w:vertAlign w:val="superscript"/>
        </w:rPr>
        <w:t>st</w:t>
      </w:r>
      <w:r>
        <w:rPr>
          <w:rFonts w:ascii="Arial" w:hAnsi="Arial" w:cs="Arial"/>
          <w:sz w:val="24"/>
          <w:szCs w:val="24"/>
        </w:rPr>
        <w:t xml:space="preserve"> of</w:t>
      </w:r>
      <w:r w:rsidRPr="003F1939">
        <w:rPr>
          <w:rFonts w:ascii="Arial" w:hAnsi="Arial" w:cs="Arial"/>
          <w:sz w:val="24"/>
          <w:szCs w:val="24"/>
        </w:rPr>
        <w:t xml:space="preserve"> December 2024)</w:t>
      </w:r>
      <w:r>
        <w:rPr>
          <w:rFonts w:ascii="Arial" w:hAnsi="Arial" w:cs="Arial"/>
          <w:sz w:val="24"/>
          <w:szCs w:val="24"/>
        </w:rPr>
        <w:t>.</w:t>
      </w:r>
    </w:p>
    <w:p w14:paraId="285E497C"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Starbucks UK (2023) </w:t>
      </w:r>
      <w:r w:rsidRPr="008B0D74">
        <w:rPr>
          <w:rFonts w:ascii="Arial" w:hAnsi="Arial" w:cs="Arial"/>
          <w:i/>
          <w:iCs/>
          <w:sz w:val="24"/>
          <w:szCs w:val="24"/>
        </w:rPr>
        <w:t>Sustainability Report 2023.</w:t>
      </w:r>
      <w:r w:rsidRPr="008B0D74">
        <w:rPr>
          <w:rFonts w:ascii="Arial" w:hAnsi="Arial" w:cs="Arial"/>
          <w:sz w:val="24"/>
          <w:szCs w:val="24"/>
        </w:rPr>
        <w:t xml:space="preserve"> Available at: </w:t>
      </w:r>
      <w:hyperlink r:id="rId14" w:tgtFrame="_new" w:history="1">
        <w:r w:rsidRPr="008B0D74">
          <w:rPr>
            <w:rStyle w:val="Hyperlink"/>
            <w:rFonts w:ascii="Arial" w:hAnsi="Arial" w:cs="Arial"/>
            <w:sz w:val="24"/>
            <w:szCs w:val="24"/>
          </w:rPr>
          <w:t>www.starbucks.co.uk</w:t>
        </w:r>
      </w:hyperlink>
      <w:r w:rsidRPr="008B0D74">
        <w:rPr>
          <w:rFonts w:ascii="Arial" w:hAnsi="Arial" w:cs="Arial"/>
          <w:sz w:val="24"/>
          <w:szCs w:val="24"/>
        </w:rPr>
        <w:t>.</w:t>
      </w:r>
    </w:p>
    <w:p w14:paraId="4435EC51"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The Guardian (2023) </w:t>
      </w:r>
      <w:r w:rsidRPr="008B0D74">
        <w:rPr>
          <w:rFonts w:ascii="Arial" w:hAnsi="Arial" w:cs="Arial"/>
          <w:i/>
          <w:iCs/>
          <w:sz w:val="24"/>
          <w:szCs w:val="24"/>
        </w:rPr>
        <w:t>Starbucks and Local Engagement in the UK.</w:t>
      </w:r>
      <w:r w:rsidRPr="008B0D74">
        <w:rPr>
          <w:rFonts w:ascii="Arial" w:hAnsi="Arial" w:cs="Arial"/>
          <w:sz w:val="24"/>
          <w:szCs w:val="24"/>
        </w:rPr>
        <w:t xml:space="preserve"> Available at: </w:t>
      </w:r>
      <w:hyperlink r:id="rId15" w:tgtFrame="_new" w:history="1">
        <w:r w:rsidRPr="008B0D74">
          <w:rPr>
            <w:rStyle w:val="Hyperlink"/>
            <w:rFonts w:ascii="Arial" w:hAnsi="Arial" w:cs="Arial"/>
            <w:sz w:val="24"/>
            <w:szCs w:val="24"/>
          </w:rPr>
          <w:t>www.theguardian.com</w:t>
        </w:r>
      </w:hyperlink>
      <w:r w:rsidRPr="008B0D74">
        <w:rPr>
          <w:rFonts w:ascii="Arial" w:hAnsi="Arial" w:cs="Arial"/>
          <w:sz w:val="24"/>
          <w:szCs w:val="24"/>
        </w:rPr>
        <w:t>.</w:t>
      </w:r>
    </w:p>
    <w:p w14:paraId="63B7CA32" w14:textId="77777777" w:rsidR="005320BC" w:rsidRPr="008B0D74" w:rsidRDefault="005320BC" w:rsidP="003402B0">
      <w:pPr>
        <w:jc w:val="both"/>
        <w:rPr>
          <w:rFonts w:ascii="Arial" w:hAnsi="Arial" w:cs="Arial"/>
          <w:sz w:val="24"/>
          <w:szCs w:val="24"/>
        </w:rPr>
      </w:pPr>
      <w:proofErr w:type="spellStart"/>
      <w:r w:rsidRPr="008B0D74">
        <w:rPr>
          <w:rFonts w:ascii="Arial" w:hAnsi="Arial" w:cs="Arial"/>
          <w:sz w:val="24"/>
          <w:szCs w:val="24"/>
        </w:rPr>
        <w:t>Tiyachareonsri</w:t>
      </w:r>
      <w:proofErr w:type="spellEnd"/>
      <w:r w:rsidRPr="008B0D74">
        <w:rPr>
          <w:rFonts w:ascii="Arial" w:hAnsi="Arial" w:cs="Arial"/>
          <w:sz w:val="24"/>
          <w:szCs w:val="24"/>
        </w:rPr>
        <w:t xml:space="preserve">, C. &amp; </w:t>
      </w:r>
      <w:proofErr w:type="spellStart"/>
      <w:r w:rsidRPr="008B0D74">
        <w:rPr>
          <w:rFonts w:ascii="Arial" w:hAnsi="Arial" w:cs="Arial"/>
          <w:sz w:val="24"/>
          <w:szCs w:val="24"/>
        </w:rPr>
        <w:t>Chavarnakul</w:t>
      </w:r>
      <w:proofErr w:type="spellEnd"/>
      <w:r w:rsidRPr="008B0D74">
        <w:rPr>
          <w:rFonts w:ascii="Arial" w:hAnsi="Arial" w:cs="Arial"/>
          <w:sz w:val="24"/>
          <w:szCs w:val="24"/>
        </w:rPr>
        <w:t xml:space="preserve">, T. (2024) </w:t>
      </w:r>
      <w:r w:rsidRPr="008B0D74">
        <w:rPr>
          <w:rFonts w:ascii="Arial" w:hAnsi="Arial" w:cs="Arial"/>
          <w:i/>
          <w:iCs/>
          <w:sz w:val="24"/>
          <w:szCs w:val="24"/>
        </w:rPr>
        <w:t>Ethical Sourcing and Sustainable Practices in Retail.</w:t>
      </w:r>
      <w:r w:rsidRPr="008B0D74">
        <w:rPr>
          <w:rFonts w:ascii="Arial" w:hAnsi="Arial" w:cs="Arial"/>
          <w:sz w:val="24"/>
          <w:szCs w:val="24"/>
        </w:rPr>
        <w:t xml:space="preserve"> Academic Journal of Business Ethics.</w:t>
      </w:r>
    </w:p>
    <w:p w14:paraId="1CD4DA26"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UK Government (2023) </w:t>
      </w:r>
      <w:r w:rsidRPr="008B0D74">
        <w:rPr>
          <w:rFonts w:ascii="Arial" w:hAnsi="Arial" w:cs="Arial"/>
          <w:i/>
          <w:iCs/>
          <w:sz w:val="24"/>
          <w:szCs w:val="24"/>
        </w:rPr>
        <w:t>Regulations and Corporate Sustainability in Retail.</w:t>
      </w:r>
      <w:r w:rsidRPr="008B0D74">
        <w:rPr>
          <w:rFonts w:ascii="Arial" w:hAnsi="Arial" w:cs="Arial"/>
          <w:sz w:val="24"/>
          <w:szCs w:val="24"/>
        </w:rPr>
        <w:t xml:space="preserve"> Available at: </w:t>
      </w:r>
      <w:hyperlink r:id="rId16" w:tgtFrame="_new" w:history="1">
        <w:r w:rsidRPr="008B0D74">
          <w:rPr>
            <w:rStyle w:val="Hyperlink"/>
            <w:rFonts w:ascii="Arial" w:hAnsi="Arial" w:cs="Arial"/>
            <w:sz w:val="24"/>
            <w:szCs w:val="24"/>
          </w:rPr>
          <w:t>www.gov.uk</w:t>
        </w:r>
      </w:hyperlink>
      <w:r w:rsidRPr="008B0D74">
        <w:rPr>
          <w:rFonts w:ascii="Arial" w:hAnsi="Arial" w:cs="Arial"/>
          <w:sz w:val="24"/>
          <w:szCs w:val="24"/>
        </w:rPr>
        <w:t>.</w:t>
      </w:r>
    </w:p>
    <w:p w14:paraId="2CC1B28E" w14:textId="77777777" w:rsidR="005320BC" w:rsidRPr="008B0D74" w:rsidRDefault="005320BC" w:rsidP="003402B0">
      <w:pPr>
        <w:jc w:val="both"/>
        <w:rPr>
          <w:rFonts w:ascii="Arial" w:hAnsi="Arial" w:cs="Arial"/>
          <w:sz w:val="24"/>
          <w:szCs w:val="24"/>
        </w:rPr>
      </w:pPr>
      <w:r w:rsidRPr="008B0D74">
        <w:rPr>
          <w:rFonts w:ascii="Arial" w:hAnsi="Arial" w:cs="Arial"/>
          <w:sz w:val="24"/>
          <w:szCs w:val="24"/>
        </w:rPr>
        <w:t xml:space="preserve">Werner, K. (2024) </w:t>
      </w:r>
      <w:r w:rsidRPr="008B0D74">
        <w:rPr>
          <w:rFonts w:ascii="Arial" w:hAnsi="Arial" w:cs="Arial"/>
          <w:i/>
          <w:iCs/>
          <w:sz w:val="24"/>
          <w:szCs w:val="24"/>
        </w:rPr>
        <w:t>Starbucks brings back retro touch with hand-written names on cups.</w:t>
      </w:r>
      <w:r w:rsidRPr="008B0D74">
        <w:rPr>
          <w:rFonts w:ascii="Arial" w:hAnsi="Arial" w:cs="Arial"/>
          <w:sz w:val="24"/>
          <w:szCs w:val="24"/>
        </w:rPr>
        <w:t xml:space="preserve"> Available at: The Independent.</w:t>
      </w:r>
    </w:p>
    <w:sectPr w:rsidR="005320BC" w:rsidRPr="008B0D74" w:rsidSect="002D6880">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10FA2A" w14:textId="77777777" w:rsidR="00BA34D9" w:rsidRDefault="00BA34D9" w:rsidP="000A4FD3">
      <w:pPr>
        <w:spacing w:after="0" w:line="240" w:lineRule="auto"/>
      </w:pPr>
      <w:r>
        <w:separator/>
      </w:r>
    </w:p>
  </w:endnote>
  <w:endnote w:type="continuationSeparator" w:id="0">
    <w:p w14:paraId="7E05074C" w14:textId="77777777" w:rsidR="00BA34D9" w:rsidRDefault="00BA34D9" w:rsidP="000A4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816438"/>
      <w:docPartObj>
        <w:docPartGallery w:val="Page Numbers (Bottom of Page)"/>
        <w:docPartUnique/>
      </w:docPartObj>
    </w:sdtPr>
    <w:sdtEndPr>
      <w:rPr>
        <w:noProof/>
      </w:rPr>
    </w:sdtEndPr>
    <w:sdtContent>
      <w:p w14:paraId="0D3794D7" w14:textId="790D0682" w:rsidR="000A4FD3" w:rsidRDefault="000A4F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4FA44D" w14:textId="77777777" w:rsidR="000A4FD3" w:rsidRDefault="000A4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B44A57" w14:textId="77777777" w:rsidR="00BA34D9" w:rsidRDefault="00BA34D9" w:rsidP="000A4FD3">
      <w:pPr>
        <w:spacing w:after="0" w:line="240" w:lineRule="auto"/>
      </w:pPr>
      <w:r>
        <w:separator/>
      </w:r>
    </w:p>
  </w:footnote>
  <w:footnote w:type="continuationSeparator" w:id="0">
    <w:p w14:paraId="2045D331" w14:textId="77777777" w:rsidR="00BA34D9" w:rsidRDefault="00BA34D9" w:rsidP="000A4F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65879"/>
    <w:multiLevelType w:val="multilevel"/>
    <w:tmpl w:val="CA3E5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97799"/>
    <w:multiLevelType w:val="multilevel"/>
    <w:tmpl w:val="03985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4F0110"/>
    <w:multiLevelType w:val="multilevel"/>
    <w:tmpl w:val="BF769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DD516E"/>
    <w:multiLevelType w:val="multilevel"/>
    <w:tmpl w:val="6CD82E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DB4F53"/>
    <w:multiLevelType w:val="multilevel"/>
    <w:tmpl w:val="F4FE4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6A0AD8"/>
    <w:multiLevelType w:val="multilevel"/>
    <w:tmpl w:val="7A521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7313DB"/>
    <w:multiLevelType w:val="multilevel"/>
    <w:tmpl w:val="E65C0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3100DB"/>
    <w:multiLevelType w:val="multilevel"/>
    <w:tmpl w:val="124AF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397BA1"/>
    <w:multiLevelType w:val="multilevel"/>
    <w:tmpl w:val="492EF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F50885"/>
    <w:multiLevelType w:val="multilevel"/>
    <w:tmpl w:val="33CEE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914817"/>
    <w:multiLevelType w:val="multilevel"/>
    <w:tmpl w:val="A3F80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5893647">
    <w:abstractNumId w:val="10"/>
  </w:num>
  <w:num w:numId="2" w16cid:durableId="1469275856">
    <w:abstractNumId w:val="4"/>
  </w:num>
  <w:num w:numId="3" w16cid:durableId="522941692">
    <w:abstractNumId w:val="2"/>
  </w:num>
  <w:num w:numId="4" w16cid:durableId="2015179154">
    <w:abstractNumId w:val="6"/>
  </w:num>
  <w:num w:numId="5" w16cid:durableId="1093816866">
    <w:abstractNumId w:val="8"/>
  </w:num>
  <w:num w:numId="6" w16cid:durableId="235406369">
    <w:abstractNumId w:val="1"/>
  </w:num>
  <w:num w:numId="7" w16cid:durableId="1802648252">
    <w:abstractNumId w:val="3"/>
  </w:num>
  <w:num w:numId="8" w16cid:durableId="867529044">
    <w:abstractNumId w:val="0"/>
  </w:num>
  <w:num w:numId="9" w16cid:durableId="858550197">
    <w:abstractNumId w:val="9"/>
  </w:num>
  <w:num w:numId="10" w16cid:durableId="1675690546">
    <w:abstractNumId w:val="7"/>
  </w:num>
  <w:num w:numId="11" w16cid:durableId="10875768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C24E4"/>
    <w:rsid w:val="00005CD9"/>
    <w:rsid w:val="00082CFB"/>
    <w:rsid w:val="000950AB"/>
    <w:rsid w:val="000A4FD3"/>
    <w:rsid w:val="000C071E"/>
    <w:rsid w:val="00111E4C"/>
    <w:rsid w:val="001545D7"/>
    <w:rsid w:val="001F6863"/>
    <w:rsid w:val="002B076F"/>
    <w:rsid w:val="002D6880"/>
    <w:rsid w:val="002E1739"/>
    <w:rsid w:val="003402B0"/>
    <w:rsid w:val="00386E87"/>
    <w:rsid w:val="003963DA"/>
    <w:rsid w:val="003C4F2E"/>
    <w:rsid w:val="003F1939"/>
    <w:rsid w:val="0040028E"/>
    <w:rsid w:val="00416853"/>
    <w:rsid w:val="00494EF8"/>
    <w:rsid w:val="005320BC"/>
    <w:rsid w:val="00557113"/>
    <w:rsid w:val="005C24E4"/>
    <w:rsid w:val="005C5122"/>
    <w:rsid w:val="005E5F30"/>
    <w:rsid w:val="0061326D"/>
    <w:rsid w:val="006845A8"/>
    <w:rsid w:val="006C2CC1"/>
    <w:rsid w:val="006E35D1"/>
    <w:rsid w:val="006F0D0A"/>
    <w:rsid w:val="006F51B3"/>
    <w:rsid w:val="007B1FCE"/>
    <w:rsid w:val="00801F45"/>
    <w:rsid w:val="00833264"/>
    <w:rsid w:val="008572E9"/>
    <w:rsid w:val="008B0D74"/>
    <w:rsid w:val="008C1C15"/>
    <w:rsid w:val="00917E2D"/>
    <w:rsid w:val="009435A3"/>
    <w:rsid w:val="00973992"/>
    <w:rsid w:val="009876E8"/>
    <w:rsid w:val="009A34F2"/>
    <w:rsid w:val="009A65A4"/>
    <w:rsid w:val="009A6E31"/>
    <w:rsid w:val="009D54C6"/>
    <w:rsid w:val="009E2D77"/>
    <w:rsid w:val="00A80F13"/>
    <w:rsid w:val="00B471D5"/>
    <w:rsid w:val="00B634FF"/>
    <w:rsid w:val="00B951CC"/>
    <w:rsid w:val="00BA34D9"/>
    <w:rsid w:val="00BD1ABD"/>
    <w:rsid w:val="00C23214"/>
    <w:rsid w:val="00C42B0B"/>
    <w:rsid w:val="00CB20B7"/>
    <w:rsid w:val="00D60311"/>
    <w:rsid w:val="00E6687B"/>
    <w:rsid w:val="00E8666A"/>
    <w:rsid w:val="00F058C6"/>
    <w:rsid w:val="00F76E7D"/>
    <w:rsid w:val="00F96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F9B38CB"/>
  <w15:chartTrackingRefBased/>
  <w15:docId w15:val="{EE8C677B-A611-43FA-B317-509AC0FF6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4E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C24E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C24E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24E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24E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24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4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4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4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4E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C24E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C24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24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24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24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24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24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24E4"/>
    <w:rPr>
      <w:rFonts w:eastAsiaTheme="majorEastAsia" w:cstheme="majorBidi"/>
      <w:color w:val="272727" w:themeColor="text1" w:themeTint="D8"/>
    </w:rPr>
  </w:style>
  <w:style w:type="paragraph" w:styleId="Title">
    <w:name w:val="Title"/>
    <w:basedOn w:val="Normal"/>
    <w:next w:val="Normal"/>
    <w:link w:val="TitleChar"/>
    <w:uiPriority w:val="10"/>
    <w:qFormat/>
    <w:rsid w:val="005C24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4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24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4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4E4"/>
    <w:pPr>
      <w:spacing w:before="160"/>
      <w:jc w:val="center"/>
    </w:pPr>
    <w:rPr>
      <w:i/>
      <w:iCs/>
      <w:color w:val="404040" w:themeColor="text1" w:themeTint="BF"/>
    </w:rPr>
  </w:style>
  <w:style w:type="character" w:customStyle="1" w:styleId="QuoteChar">
    <w:name w:val="Quote Char"/>
    <w:basedOn w:val="DefaultParagraphFont"/>
    <w:link w:val="Quote"/>
    <w:uiPriority w:val="29"/>
    <w:rsid w:val="005C24E4"/>
    <w:rPr>
      <w:i/>
      <w:iCs/>
      <w:color w:val="404040" w:themeColor="text1" w:themeTint="BF"/>
    </w:rPr>
  </w:style>
  <w:style w:type="paragraph" w:styleId="ListParagraph">
    <w:name w:val="List Paragraph"/>
    <w:basedOn w:val="Normal"/>
    <w:uiPriority w:val="34"/>
    <w:qFormat/>
    <w:rsid w:val="005C24E4"/>
    <w:pPr>
      <w:ind w:left="720"/>
      <w:contextualSpacing/>
    </w:pPr>
  </w:style>
  <w:style w:type="character" w:styleId="IntenseEmphasis">
    <w:name w:val="Intense Emphasis"/>
    <w:basedOn w:val="DefaultParagraphFont"/>
    <w:uiPriority w:val="21"/>
    <w:qFormat/>
    <w:rsid w:val="005C24E4"/>
    <w:rPr>
      <w:i/>
      <w:iCs/>
      <w:color w:val="2F5496" w:themeColor="accent1" w:themeShade="BF"/>
    </w:rPr>
  </w:style>
  <w:style w:type="paragraph" w:styleId="IntenseQuote">
    <w:name w:val="Intense Quote"/>
    <w:basedOn w:val="Normal"/>
    <w:next w:val="Normal"/>
    <w:link w:val="IntenseQuoteChar"/>
    <w:uiPriority w:val="30"/>
    <w:qFormat/>
    <w:rsid w:val="005C24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24E4"/>
    <w:rPr>
      <w:i/>
      <w:iCs/>
      <w:color w:val="2F5496" w:themeColor="accent1" w:themeShade="BF"/>
    </w:rPr>
  </w:style>
  <w:style w:type="character" w:styleId="IntenseReference">
    <w:name w:val="Intense Reference"/>
    <w:basedOn w:val="DefaultParagraphFont"/>
    <w:uiPriority w:val="32"/>
    <w:qFormat/>
    <w:rsid w:val="005C24E4"/>
    <w:rPr>
      <w:b/>
      <w:bCs/>
      <w:smallCaps/>
      <w:color w:val="2F5496" w:themeColor="accent1" w:themeShade="BF"/>
      <w:spacing w:val="5"/>
    </w:rPr>
  </w:style>
  <w:style w:type="character" w:styleId="Hyperlink">
    <w:name w:val="Hyperlink"/>
    <w:basedOn w:val="DefaultParagraphFont"/>
    <w:uiPriority w:val="99"/>
    <w:unhideWhenUsed/>
    <w:rsid w:val="00494EF8"/>
    <w:rPr>
      <w:color w:val="0563C1" w:themeColor="hyperlink"/>
      <w:u w:val="single"/>
    </w:rPr>
  </w:style>
  <w:style w:type="character" w:styleId="UnresolvedMention">
    <w:name w:val="Unresolved Mention"/>
    <w:basedOn w:val="DefaultParagraphFont"/>
    <w:uiPriority w:val="99"/>
    <w:semiHidden/>
    <w:unhideWhenUsed/>
    <w:rsid w:val="00494EF8"/>
    <w:rPr>
      <w:color w:val="605E5C"/>
      <w:shd w:val="clear" w:color="auto" w:fill="E1DFDD"/>
    </w:rPr>
  </w:style>
  <w:style w:type="paragraph" w:styleId="TOCHeading">
    <w:name w:val="TOC Heading"/>
    <w:basedOn w:val="Heading1"/>
    <w:next w:val="Normal"/>
    <w:uiPriority w:val="39"/>
    <w:unhideWhenUsed/>
    <w:qFormat/>
    <w:rsid w:val="00D60311"/>
    <w:pPr>
      <w:spacing w:before="240" w:after="0"/>
      <w:outlineLvl w:val="9"/>
    </w:pPr>
    <w:rPr>
      <w:kern w:val="0"/>
      <w:sz w:val="32"/>
      <w:szCs w:val="32"/>
      <w:lang w:val="en-US"/>
    </w:rPr>
  </w:style>
  <w:style w:type="paragraph" w:styleId="TOC1">
    <w:name w:val="toc 1"/>
    <w:basedOn w:val="Normal"/>
    <w:next w:val="Normal"/>
    <w:autoRedefine/>
    <w:uiPriority w:val="39"/>
    <w:unhideWhenUsed/>
    <w:rsid w:val="00D60311"/>
    <w:pPr>
      <w:spacing w:after="100"/>
    </w:pPr>
  </w:style>
  <w:style w:type="paragraph" w:styleId="TOC3">
    <w:name w:val="toc 3"/>
    <w:basedOn w:val="Normal"/>
    <w:next w:val="Normal"/>
    <w:autoRedefine/>
    <w:uiPriority w:val="39"/>
    <w:unhideWhenUsed/>
    <w:rsid w:val="00D60311"/>
    <w:pPr>
      <w:spacing w:after="100"/>
      <w:ind w:left="440"/>
    </w:pPr>
  </w:style>
  <w:style w:type="paragraph" w:styleId="TOC2">
    <w:name w:val="toc 2"/>
    <w:basedOn w:val="Normal"/>
    <w:next w:val="Normal"/>
    <w:autoRedefine/>
    <w:uiPriority w:val="39"/>
    <w:unhideWhenUsed/>
    <w:rsid w:val="00D60311"/>
    <w:pPr>
      <w:spacing w:after="100"/>
      <w:ind w:left="220"/>
    </w:pPr>
  </w:style>
  <w:style w:type="paragraph" w:styleId="Header">
    <w:name w:val="header"/>
    <w:basedOn w:val="Normal"/>
    <w:link w:val="HeaderChar"/>
    <w:uiPriority w:val="99"/>
    <w:unhideWhenUsed/>
    <w:rsid w:val="000A4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FD3"/>
  </w:style>
  <w:style w:type="paragraph" w:styleId="Footer">
    <w:name w:val="footer"/>
    <w:basedOn w:val="Normal"/>
    <w:link w:val="FooterChar"/>
    <w:uiPriority w:val="99"/>
    <w:unhideWhenUsed/>
    <w:rsid w:val="000A4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FD3"/>
  </w:style>
  <w:style w:type="paragraph" w:styleId="NoSpacing">
    <w:name w:val="No Spacing"/>
    <w:link w:val="NoSpacingChar"/>
    <w:uiPriority w:val="1"/>
    <w:qFormat/>
    <w:rsid w:val="002D6880"/>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2D6880"/>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803274">
      <w:bodyDiv w:val="1"/>
      <w:marLeft w:val="0"/>
      <w:marRight w:val="0"/>
      <w:marTop w:val="0"/>
      <w:marBottom w:val="0"/>
      <w:divBdr>
        <w:top w:val="none" w:sz="0" w:space="0" w:color="auto"/>
        <w:left w:val="none" w:sz="0" w:space="0" w:color="auto"/>
        <w:bottom w:val="none" w:sz="0" w:space="0" w:color="auto"/>
        <w:right w:val="none" w:sz="0" w:space="0" w:color="auto"/>
      </w:divBdr>
    </w:div>
    <w:div w:id="453252531">
      <w:bodyDiv w:val="1"/>
      <w:marLeft w:val="0"/>
      <w:marRight w:val="0"/>
      <w:marTop w:val="0"/>
      <w:marBottom w:val="0"/>
      <w:divBdr>
        <w:top w:val="none" w:sz="0" w:space="0" w:color="auto"/>
        <w:left w:val="none" w:sz="0" w:space="0" w:color="auto"/>
        <w:bottom w:val="none" w:sz="0" w:space="0" w:color="auto"/>
        <w:right w:val="none" w:sz="0" w:space="0" w:color="auto"/>
      </w:divBdr>
    </w:div>
    <w:div w:id="457527333">
      <w:bodyDiv w:val="1"/>
      <w:marLeft w:val="0"/>
      <w:marRight w:val="0"/>
      <w:marTop w:val="0"/>
      <w:marBottom w:val="0"/>
      <w:divBdr>
        <w:top w:val="none" w:sz="0" w:space="0" w:color="auto"/>
        <w:left w:val="none" w:sz="0" w:space="0" w:color="auto"/>
        <w:bottom w:val="none" w:sz="0" w:space="0" w:color="auto"/>
        <w:right w:val="none" w:sz="0" w:space="0" w:color="auto"/>
      </w:divBdr>
    </w:div>
    <w:div w:id="581908946">
      <w:bodyDiv w:val="1"/>
      <w:marLeft w:val="0"/>
      <w:marRight w:val="0"/>
      <w:marTop w:val="0"/>
      <w:marBottom w:val="0"/>
      <w:divBdr>
        <w:top w:val="none" w:sz="0" w:space="0" w:color="auto"/>
        <w:left w:val="none" w:sz="0" w:space="0" w:color="auto"/>
        <w:bottom w:val="none" w:sz="0" w:space="0" w:color="auto"/>
        <w:right w:val="none" w:sz="0" w:space="0" w:color="auto"/>
      </w:divBdr>
    </w:div>
    <w:div w:id="793643943">
      <w:bodyDiv w:val="1"/>
      <w:marLeft w:val="0"/>
      <w:marRight w:val="0"/>
      <w:marTop w:val="0"/>
      <w:marBottom w:val="0"/>
      <w:divBdr>
        <w:top w:val="none" w:sz="0" w:space="0" w:color="auto"/>
        <w:left w:val="none" w:sz="0" w:space="0" w:color="auto"/>
        <w:bottom w:val="none" w:sz="0" w:space="0" w:color="auto"/>
        <w:right w:val="none" w:sz="0" w:space="0" w:color="auto"/>
      </w:divBdr>
    </w:div>
    <w:div w:id="814831519">
      <w:bodyDiv w:val="1"/>
      <w:marLeft w:val="0"/>
      <w:marRight w:val="0"/>
      <w:marTop w:val="0"/>
      <w:marBottom w:val="0"/>
      <w:divBdr>
        <w:top w:val="none" w:sz="0" w:space="0" w:color="auto"/>
        <w:left w:val="none" w:sz="0" w:space="0" w:color="auto"/>
        <w:bottom w:val="none" w:sz="0" w:space="0" w:color="auto"/>
        <w:right w:val="none" w:sz="0" w:space="0" w:color="auto"/>
      </w:divBdr>
    </w:div>
    <w:div w:id="949506179">
      <w:bodyDiv w:val="1"/>
      <w:marLeft w:val="0"/>
      <w:marRight w:val="0"/>
      <w:marTop w:val="0"/>
      <w:marBottom w:val="0"/>
      <w:divBdr>
        <w:top w:val="none" w:sz="0" w:space="0" w:color="auto"/>
        <w:left w:val="none" w:sz="0" w:space="0" w:color="auto"/>
        <w:bottom w:val="none" w:sz="0" w:space="0" w:color="auto"/>
        <w:right w:val="none" w:sz="0" w:space="0" w:color="auto"/>
      </w:divBdr>
    </w:div>
    <w:div w:id="973490800">
      <w:bodyDiv w:val="1"/>
      <w:marLeft w:val="0"/>
      <w:marRight w:val="0"/>
      <w:marTop w:val="0"/>
      <w:marBottom w:val="0"/>
      <w:divBdr>
        <w:top w:val="none" w:sz="0" w:space="0" w:color="auto"/>
        <w:left w:val="none" w:sz="0" w:space="0" w:color="auto"/>
        <w:bottom w:val="none" w:sz="0" w:space="0" w:color="auto"/>
        <w:right w:val="none" w:sz="0" w:space="0" w:color="auto"/>
      </w:divBdr>
    </w:div>
    <w:div w:id="1012225041">
      <w:bodyDiv w:val="1"/>
      <w:marLeft w:val="0"/>
      <w:marRight w:val="0"/>
      <w:marTop w:val="0"/>
      <w:marBottom w:val="0"/>
      <w:divBdr>
        <w:top w:val="none" w:sz="0" w:space="0" w:color="auto"/>
        <w:left w:val="none" w:sz="0" w:space="0" w:color="auto"/>
        <w:bottom w:val="none" w:sz="0" w:space="0" w:color="auto"/>
        <w:right w:val="none" w:sz="0" w:space="0" w:color="auto"/>
      </w:divBdr>
    </w:div>
    <w:div w:id="1028529426">
      <w:bodyDiv w:val="1"/>
      <w:marLeft w:val="0"/>
      <w:marRight w:val="0"/>
      <w:marTop w:val="0"/>
      <w:marBottom w:val="0"/>
      <w:divBdr>
        <w:top w:val="none" w:sz="0" w:space="0" w:color="auto"/>
        <w:left w:val="none" w:sz="0" w:space="0" w:color="auto"/>
        <w:bottom w:val="none" w:sz="0" w:space="0" w:color="auto"/>
        <w:right w:val="none" w:sz="0" w:space="0" w:color="auto"/>
      </w:divBdr>
    </w:div>
    <w:div w:id="1165244035">
      <w:bodyDiv w:val="1"/>
      <w:marLeft w:val="0"/>
      <w:marRight w:val="0"/>
      <w:marTop w:val="0"/>
      <w:marBottom w:val="0"/>
      <w:divBdr>
        <w:top w:val="none" w:sz="0" w:space="0" w:color="auto"/>
        <w:left w:val="none" w:sz="0" w:space="0" w:color="auto"/>
        <w:bottom w:val="none" w:sz="0" w:space="0" w:color="auto"/>
        <w:right w:val="none" w:sz="0" w:space="0" w:color="auto"/>
      </w:divBdr>
      <w:divsChild>
        <w:div w:id="472799383">
          <w:marLeft w:val="0"/>
          <w:marRight w:val="0"/>
          <w:marTop w:val="0"/>
          <w:marBottom w:val="0"/>
          <w:divBdr>
            <w:top w:val="none" w:sz="0" w:space="0" w:color="auto"/>
            <w:left w:val="none" w:sz="0" w:space="0" w:color="auto"/>
            <w:bottom w:val="none" w:sz="0" w:space="0" w:color="auto"/>
            <w:right w:val="none" w:sz="0" w:space="0" w:color="auto"/>
          </w:divBdr>
          <w:divsChild>
            <w:div w:id="1051347757">
              <w:marLeft w:val="0"/>
              <w:marRight w:val="0"/>
              <w:marTop w:val="0"/>
              <w:marBottom w:val="0"/>
              <w:divBdr>
                <w:top w:val="none" w:sz="0" w:space="0" w:color="auto"/>
                <w:left w:val="none" w:sz="0" w:space="0" w:color="auto"/>
                <w:bottom w:val="none" w:sz="0" w:space="0" w:color="auto"/>
                <w:right w:val="none" w:sz="0" w:space="0" w:color="auto"/>
              </w:divBdr>
              <w:divsChild>
                <w:div w:id="1967422417">
                  <w:marLeft w:val="0"/>
                  <w:marRight w:val="0"/>
                  <w:marTop w:val="0"/>
                  <w:marBottom w:val="0"/>
                  <w:divBdr>
                    <w:top w:val="none" w:sz="0" w:space="0" w:color="auto"/>
                    <w:left w:val="none" w:sz="0" w:space="0" w:color="auto"/>
                    <w:bottom w:val="none" w:sz="0" w:space="0" w:color="auto"/>
                    <w:right w:val="none" w:sz="0" w:space="0" w:color="auto"/>
                  </w:divBdr>
                  <w:divsChild>
                    <w:div w:id="1074428496">
                      <w:marLeft w:val="0"/>
                      <w:marRight w:val="0"/>
                      <w:marTop w:val="0"/>
                      <w:marBottom w:val="0"/>
                      <w:divBdr>
                        <w:top w:val="none" w:sz="0" w:space="0" w:color="auto"/>
                        <w:left w:val="none" w:sz="0" w:space="0" w:color="auto"/>
                        <w:bottom w:val="none" w:sz="0" w:space="0" w:color="auto"/>
                        <w:right w:val="none" w:sz="0" w:space="0" w:color="auto"/>
                      </w:divBdr>
                      <w:divsChild>
                        <w:div w:id="2026207546">
                          <w:marLeft w:val="0"/>
                          <w:marRight w:val="0"/>
                          <w:marTop w:val="0"/>
                          <w:marBottom w:val="0"/>
                          <w:divBdr>
                            <w:top w:val="none" w:sz="0" w:space="0" w:color="auto"/>
                            <w:left w:val="none" w:sz="0" w:space="0" w:color="auto"/>
                            <w:bottom w:val="none" w:sz="0" w:space="0" w:color="auto"/>
                            <w:right w:val="none" w:sz="0" w:space="0" w:color="auto"/>
                          </w:divBdr>
                          <w:divsChild>
                            <w:div w:id="1225413261">
                              <w:marLeft w:val="0"/>
                              <w:marRight w:val="0"/>
                              <w:marTop w:val="0"/>
                              <w:marBottom w:val="0"/>
                              <w:divBdr>
                                <w:top w:val="none" w:sz="0" w:space="0" w:color="auto"/>
                                <w:left w:val="none" w:sz="0" w:space="0" w:color="auto"/>
                                <w:bottom w:val="none" w:sz="0" w:space="0" w:color="auto"/>
                                <w:right w:val="none" w:sz="0" w:space="0" w:color="auto"/>
                              </w:divBdr>
                              <w:divsChild>
                                <w:div w:id="304048134">
                                  <w:marLeft w:val="0"/>
                                  <w:marRight w:val="0"/>
                                  <w:marTop w:val="0"/>
                                  <w:marBottom w:val="0"/>
                                  <w:divBdr>
                                    <w:top w:val="none" w:sz="0" w:space="0" w:color="auto"/>
                                    <w:left w:val="none" w:sz="0" w:space="0" w:color="auto"/>
                                    <w:bottom w:val="none" w:sz="0" w:space="0" w:color="auto"/>
                                    <w:right w:val="none" w:sz="0" w:space="0" w:color="auto"/>
                                  </w:divBdr>
                                  <w:divsChild>
                                    <w:div w:id="355159416">
                                      <w:marLeft w:val="0"/>
                                      <w:marRight w:val="0"/>
                                      <w:marTop w:val="0"/>
                                      <w:marBottom w:val="0"/>
                                      <w:divBdr>
                                        <w:top w:val="none" w:sz="0" w:space="0" w:color="auto"/>
                                        <w:left w:val="none" w:sz="0" w:space="0" w:color="auto"/>
                                        <w:bottom w:val="none" w:sz="0" w:space="0" w:color="auto"/>
                                        <w:right w:val="none" w:sz="0" w:space="0" w:color="auto"/>
                                      </w:divBdr>
                                      <w:divsChild>
                                        <w:div w:id="922832802">
                                          <w:marLeft w:val="0"/>
                                          <w:marRight w:val="0"/>
                                          <w:marTop w:val="0"/>
                                          <w:marBottom w:val="0"/>
                                          <w:divBdr>
                                            <w:top w:val="none" w:sz="0" w:space="0" w:color="auto"/>
                                            <w:left w:val="none" w:sz="0" w:space="0" w:color="auto"/>
                                            <w:bottom w:val="none" w:sz="0" w:space="0" w:color="auto"/>
                                            <w:right w:val="none" w:sz="0" w:space="0" w:color="auto"/>
                                          </w:divBdr>
                                          <w:divsChild>
                                            <w:div w:id="1929731193">
                                              <w:marLeft w:val="0"/>
                                              <w:marRight w:val="0"/>
                                              <w:marTop w:val="0"/>
                                              <w:marBottom w:val="0"/>
                                              <w:divBdr>
                                                <w:top w:val="none" w:sz="0" w:space="0" w:color="auto"/>
                                                <w:left w:val="none" w:sz="0" w:space="0" w:color="auto"/>
                                                <w:bottom w:val="none" w:sz="0" w:space="0" w:color="auto"/>
                                                <w:right w:val="none" w:sz="0" w:space="0" w:color="auto"/>
                                              </w:divBdr>
                                              <w:divsChild>
                                                <w:div w:id="913121592">
                                                  <w:marLeft w:val="0"/>
                                                  <w:marRight w:val="0"/>
                                                  <w:marTop w:val="0"/>
                                                  <w:marBottom w:val="0"/>
                                                  <w:divBdr>
                                                    <w:top w:val="none" w:sz="0" w:space="0" w:color="auto"/>
                                                    <w:left w:val="none" w:sz="0" w:space="0" w:color="auto"/>
                                                    <w:bottom w:val="none" w:sz="0" w:space="0" w:color="auto"/>
                                                    <w:right w:val="none" w:sz="0" w:space="0" w:color="auto"/>
                                                  </w:divBdr>
                                                  <w:divsChild>
                                                    <w:div w:id="1537695135">
                                                      <w:marLeft w:val="0"/>
                                                      <w:marRight w:val="0"/>
                                                      <w:marTop w:val="0"/>
                                                      <w:marBottom w:val="0"/>
                                                      <w:divBdr>
                                                        <w:top w:val="none" w:sz="0" w:space="0" w:color="auto"/>
                                                        <w:left w:val="none" w:sz="0" w:space="0" w:color="auto"/>
                                                        <w:bottom w:val="none" w:sz="0" w:space="0" w:color="auto"/>
                                                        <w:right w:val="none" w:sz="0" w:space="0" w:color="auto"/>
                                                      </w:divBdr>
                                                      <w:divsChild>
                                                        <w:div w:id="25467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63954416">
      <w:bodyDiv w:val="1"/>
      <w:marLeft w:val="0"/>
      <w:marRight w:val="0"/>
      <w:marTop w:val="0"/>
      <w:marBottom w:val="0"/>
      <w:divBdr>
        <w:top w:val="none" w:sz="0" w:space="0" w:color="auto"/>
        <w:left w:val="none" w:sz="0" w:space="0" w:color="auto"/>
        <w:bottom w:val="none" w:sz="0" w:space="0" w:color="auto"/>
        <w:right w:val="none" w:sz="0" w:space="0" w:color="auto"/>
      </w:divBdr>
    </w:div>
    <w:div w:id="1409956878">
      <w:bodyDiv w:val="1"/>
      <w:marLeft w:val="0"/>
      <w:marRight w:val="0"/>
      <w:marTop w:val="0"/>
      <w:marBottom w:val="0"/>
      <w:divBdr>
        <w:top w:val="none" w:sz="0" w:space="0" w:color="auto"/>
        <w:left w:val="none" w:sz="0" w:space="0" w:color="auto"/>
        <w:bottom w:val="none" w:sz="0" w:space="0" w:color="auto"/>
        <w:right w:val="none" w:sz="0" w:space="0" w:color="auto"/>
      </w:divBdr>
    </w:div>
    <w:div w:id="1709530441">
      <w:bodyDiv w:val="1"/>
      <w:marLeft w:val="0"/>
      <w:marRight w:val="0"/>
      <w:marTop w:val="0"/>
      <w:marBottom w:val="0"/>
      <w:divBdr>
        <w:top w:val="none" w:sz="0" w:space="0" w:color="auto"/>
        <w:left w:val="none" w:sz="0" w:space="0" w:color="auto"/>
        <w:bottom w:val="none" w:sz="0" w:space="0" w:color="auto"/>
        <w:right w:val="none" w:sz="0" w:space="0" w:color="auto"/>
      </w:divBdr>
    </w:div>
    <w:div w:id="1923447669">
      <w:bodyDiv w:val="1"/>
      <w:marLeft w:val="0"/>
      <w:marRight w:val="0"/>
      <w:marTop w:val="0"/>
      <w:marBottom w:val="0"/>
      <w:divBdr>
        <w:top w:val="none" w:sz="0" w:space="0" w:color="auto"/>
        <w:left w:val="none" w:sz="0" w:space="0" w:color="auto"/>
        <w:bottom w:val="none" w:sz="0" w:space="0" w:color="auto"/>
        <w:right w:val="none" w:sz="0" w:space="0" w:color="auto"/>
      </w:divBdr>
    </w:div>
    <w:div w:id="2118132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arbucks.com"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starbucks.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ccenture.com" TargetMode="External"/><Relationship Id="rId5" Type="http://schemas.openxmlformats.org/officeDocument/2006/relationships/settings" Target="settings.xml"/><Relationship Id="rId15" Type="http://schemas.openxmlformats.org/officeDocument/2006/relationships/hyperlink" Target="http://www.theguardian.com"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starbucks.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AE649E4C20C46E9A5A30CDF4C2B99B1"/>
        <w:category>
          <w:name w:val="General"/>
          <w:gallery w:val="placeholder"/>
        </w:category>
        <w:types>
          <w:type w:val="bbPlcHdr"/>
        </w:types>
        <w:behaviors>
          <w:behavior w:val="content"/>
        </w:behaviors>
        <w:guid w:val="{7CC99CF4-CACB-4E5C-9FD8-B9D59D63E0E8}"/>
      </w:docPartPr>
      <w:docPartBody>
        <w:p w:rsidR="00000000" w:rsidRDefault="008D64DE" w:rsidP="008D64DE">
          <w:pPr>
            <w:pStyle w:val="2AE649E4C20C46E9A5A30CDF4C2B99B1"/>
          </w:pPr>
          <w:r>
            <w:rPr>
              <w:rFonts w:asciiTheme="majorHAnsi" w:eastAsiaTheme="majorEastAsia" w:hAnsiTheme="majorHAnsi" w:cstheme="majorBidi"/>
              <w:caps/>
              <w:color w:val="156082" w:themeColor="accent1"/>
              <w:sz w:val="80"/>
              <w:szCs w:val="80"/>
            </w:rPr>
            <w:t>[Document title]</w:t>
          </w:r>
        </w:p>
      </w:docPartBody>
    </w:docPart>
    <w:docPart>
      <w:docPartPr>
        <w:name w:val="1D10E030C5E242EAA33B3FC4AF586F5C"/>
        <w:category>
          <w:name w:val="General"/>
          <w:gallery w:val="placeholder"/>
        </w:category>
        <w:types>
          <w:type w:val="bbPlcHdr"/>
        </w:types>
        <w:behaviors>
          <w:behavior w:val="content"/>
        </w:behaviors>
        <w:guid w:val="{F35FCB97-A9D4-4FDF-AE2C-224906FE8DA0}"/>
      </w:docPartPr>
      <w:docPartBody>
        <w:p w:rsidR="00000000" w:rsidRDefault="008D64DE" w:rsidP="008D64DE">
          <w:pPr>
            <w:pStyle w:val="1D10E030C5E242EAA33B3FC4AF586F5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DE"/>
    <w:rsid w:val="00474C96"/>
    <w:rsid w:val="008572E9"/>
    <w:rsid w:val="008D6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E649E4C20C46E9A5A30CDF4C2B99B1">
    <w:name w:val="2AE649E4C20C46E9A5A30CDF4C2B99B1"/>
    <w:rsid w:val="008D64DE"/>
  </w:style>
  <w:style w:type="paragraph" w:customStyle="1" w:styleId="1D10E030C5E242EAA33B3FC4AF586F5C">
    <w:name w:val="1D10E030C5E242EAA33B3FC4AF586F5C"/>
    <w:rsid w:val="008D64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Iustina Mirela Rusei</PublishDate>
  <Abstract/>
  <CompanyAddress>Submission deadline: 6th of December 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FB2772-E08D-497E-BD63-B9070A4B4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11</Pages>
  <Words>2439</Words>
  <Characters>13906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Student ID: 1905309</Company>
  <LinksUpToDate>false</LinksUpToDate>
  <CharactersWithSpaces>16313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factors impacting Starbucks</dc:title>
  <dc:subject>Problem Solving and Innovation (BMSW4014) Module Lead: Rhiannon Akers</dc:subject>
  <dc:creator>Iustina Mirela Rusei</dc:creator>
  <cp:keywords/>
  <dc:description/>
  <cp:lastModifiedBy>Iustina Mirela Rusei</cp:lastModifiedBy>
  <cp:revision>44</cp:revision>
  <dcterms:created xsi:type="dcterms:W3CDTF">2024-12-05T14:15:00Z</dcterms:created>
  <dcterms:modified xsi:type="dcterms:W3CDTF">2024-12-06T15:22:00Z</dcterms:modified>
</cp:coreProperties>
</file>