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C7072" w14:textId="77777777" w:rsidR="00427224" w:rsidRDefault="00A24398">
      <w:pPr>
        <w:rPr>
          <w:rFonts w:ascii="Arial" w:hAnsi="Arial" w:cs="Arial"/>
        </w:rPr>
      </w:pPr>
      <w:r w:rsidRPr="00ED405B">
        <w:rPr>
          <w:rFonts w:ascii="Arial" w:hAnsi="Arial" w:cs="Arial"/>
        </w:rPr>
        <w:t>This essay will outline and critically assess the supposed justification of the practice of animal testing for research purposes</w:t>
      </w:r>
      <w:r w:rsidR="009170A7" w:rsidRPr="00ED405B">
        <w:rPr>
          <w:rFonts w:ascii="Arial" w:hAnsi="Arial" w:cs="Arial"/>
        </w:rPr>
        <w:t>, specifically focusing on the use of animal testing for medicinal research. This essay will use photographic appendices to support assessments</w:t>
      </w:r>
      <w:r w:rsidR="000406C6" w:rsidRPr="00ED405B">
        <w:rPr>
          <w:rFonts w:ascii="Arial" w:hAnsi="Arial" w:cs="Arial"/>
        </w:rPr>
        <w:t xml:space="preserve"> and to clarify and elucidate points made throughout.</w:t>
      </w:r>
      <w:r w:rsidR="00104BCC">
        <w:rPr>
          <w:rFonts w:ascii="Arial" w:hAnsi="Arial" w:cs="Arial"/>
        </w:rPr>
        <w:t xml:space="preserve"> </w:t>
      </w:r>
    </w:p>
    <w:p w14:paraId="5B09C354" w14:textId="2B9B9A55" w:rsidR="00104BCC" w:rsidRDefault="00523011">
      <w:pPr>
        <w:rPr>
          <w:rFonts w:ascii="Arial" w:hAnsi="Arial" w:cs="Arial"/>
        </w:rPr>
      </w:pPr>
      <w:r w:rsidRPr="00ED405B">
        <w:rPr>
          <w:rFonts w:ascii="Arial" w:hAnsi="Arial" w:cs="Arial"/>
        </w:rPr>
        <w:t>Animal testing is a practice that has been used and documented from as early as 380 BC in writings by Aristotle (384-322 BC) and Erasistratus (304-258 BC) whom both performed experiments on living animals</w:t>
      </w:r>
      <w:r w:rsidR="004C6C45" w:rsidRPr="00ED405B">
        <w:rPr>
          <w:rFonts w:ascii="Arial" w:hAnsi="Arial" w:cs="Arial"/>
        </w:rPr>
        <w:t>, and Galan (129-199 AD) used animal testing to advance the understanding of physiology, anatomy and pathology (Hajar, 2011).</w:t>
      </w:r>
    </w:p>
    <w:p w14:paraId="31185625" w14:textId="20975764" w:rsidR="00A24398" w:rsidRPr="00ED405B" w:rsidRDefault="008832BC">
      <w:pPr>
        <w:rPr>
          <w:rFonts w:ascii="Arial" w:hAnsi="Arial" w:cs="Arial"/>
        </w:rPr>
      </w:pPr>
      <w:r w:rsidRPr="00ED405B">
        <w:rPr>
          <w:rFonts w:ascii="Arial" w:hAnsi="Arial" w:cs="Arial"/>
        </w:rPr>
        <w:t xml:space="preserve">Although animal testing has been used for many thousands of years, it was not openly objected until the 1800’s when the adoption of domesticated animals become more prevalent, hence fuelling the increased objections of animal testing, and the formation of groups such as the Society for the Protection of Animals Liable to Vivisection (1875) and </w:t>
      </w:r>
      <w:r w:rsidR="002F0317" w:rsidRPr="00ED405B">
        <w:rPr>
          <w:rFonts w:ascii="Arial" w:hAnsi="Arial" w:cs="Arial"/>
        </w:rPr>
        <w:t xml:space="preserve">the British Union for the Abolition of Vivisection (1898) </w:t>
      </w:r>
      <w:r w:rsidR="00167410" w:rsidRPr="00ED405B">
        <w:rPr>
          <w:rFonts w:ascii="Arial" w:hAnsi="Arial" w:cs="Arial"/>
        </w:rPr>
        <w:t>(</w:t>
      </w:r>
      <w:r w:rsidR="00ED405B">
        <w:rPr>
          <w:rFonts w:ascii="Arial" w:hAnsi="Arial" w:cs="Arial"/>
        </w:rPr>
        <w:t>Knight, 2019</w:t>
      </w:r>
      <w:r w:rsidR="00167410" w:rsidRPr="00ED405B">
        <w:rPr>
          <w:rFonts w:ascii="Arial" w:hAnsi="Arial" w:cs="Arial"/>
        </w:rPr>
        <w:t>).</w:t>
      </w:r>
      <w:r w:rsidR="00846C03">
        <w:rPr>
          <w:rFonts w:ascii="Arial" w:hAnsi="Arial" w:cs="Arial"/>
        </w:rPr>
        <w:t xml:space="preserve"> Animal testing in Britain now has been banned for the use of cosmetic product testing, so in Britain now animal testing is only allowed for scientific procedures. </w:t>
      </w:r>
    </w:p>
    <w:p w14:paraId="38BD6045" w14:textId="28FD9E39" w:rsidR="00A24398" w:rsidRPr="00ED405B" w:rsidRDefault="00846C03">
      <w:pPr>
        <w:rPr>
          <w:rFonts w:ascii="Arial" w:hAnsi="Arial" w:cs="Arial"/>
        </w:rPr>
      </w:pPr>
      <w:r>
        <w:rPr>
          <w:rFonts w:ascii="Arial" w:hAnsi="Arial" w:cs="Arial"/>
        </w:rPr>
        <w:t xml:space="preserve">In 2021, it was reported that 3.06 million scientific procedures were carried out on animals in the UK with 96% of these procedures carried out on mice, fish, birds and rats (Home Office, 2021). </w:t>
      </w:r>
      <w:r w:rsidR="00012991">
        <w:rPr>
          <w:rFonts w:ascii="Arial" w:hAnsi="Arial" w:cs="Arial"/>
        </w:rPr>
        <w:t xml:space="preserve">In 2021, the tests carried out were mostly used for research into the nervous system as can be seen by </w:t>
      </w:r>
      <w:r w:rsidR="00012991">
        <w:rPr>
          <w:rFonts w:ascii="Arial" w:hAnsi="Arial" w:cs="Arial"/>
          <w:b/>
          <w:bCs/>
        </w:rPr>
        <w:t xml:space="preserve">appendix one, </w:t>
      </w:r>
      <w:r w:rsidR="00012991">
        <w:rPr>
          <w:rFonts w:ascii="Arial" w:hAnsi="Arial" w:cs="Arial"/>
        </w:rPr>
        <w:t xml:space="preserve">with the immune system close behind for most researched. </w:t>
      </w:r>
      <w:r w:rsidR="00B378D9">
        <w:rPr>
          <w:rFonts w:ascii="Arial" w:hAnsi="Arial" w:cs="Arial"/>
        </w:rPr>
        <w:t xml:space="preserve">Currently it is a requirement that all new medicines must be tested on two different types of animals before they can be used on humans, </w:t>
      </w:r>
      <w:r w:rsidR="00104BCC">
        <w:rPr>
          <w:rFonts w:ascii="Arial" w:hAnsi="Arial" w:cs="Arial"/>
        </w:rPr>
        <w:t xml:space="preserve">but there are restrictions and laws in place to protect the animals before these trials can go ahead, such as the Animals (Scientific Procedures) Act (1986) and the Animals Act (1971). The legislations in place aim to make animal testing more ethical and aim to provide some protection for the animals used in scientific experiments although this is not guaranteed (Williams, 2021). </w:t>
      </w:r>
    </w:p>
    <w:p w14:paraId="01BB7410" w14:textId="4CCA4B62" w:rsidR="009A55EA" w:rsidRDefault="00AD167B">
      <w:pPr>
        <w:rPr>
          <w:rFonts w:ascii="Arial" w:hAnsi="Arial" w:cs="Arial"/>
        </w:rPr>
      </w:pPr>
      <w:r>
        <w:rPr>
          <w:rFonts w:ascii="Arial" w:hAnsi="Arial" w:cs="Arial"/>
        </w:rPr>
        <w:t xml:space="preserve">Animal testing in medicine has been used for many years for the advancement of medical techniques and vaccinations, and while this has and continues to be protested, there are many supposed justifications for the use of animals, the rest of this paper will critically evaluate these justifications. </w:t>
      </w:r>
    </w:p>
    <w:p w14:paraId="22C96176" w14:textId="179E098C" w:rsidR="004D2BC2" w:rsidRDefault="004D2BC2">
      <w:pPr>
        <w:rPr>
          <w:rFonts w:ascii="Arial" w:hAnsi="Arial" w:cs="Arial"/>
        </w:rPr>
      </w:pPr>
      <w:r>
        <w:rPr>
          <w:rFonts w:ascii="Arial" w:hAnsi="Arial" w:cs="Arial"/>
        </w:rPr>
        <w:t xml:space="preserve">Khoo (2017) suggests that scientists justify the use of animals for research and testing because the </w:t>
      </w:r>
      <w:r w:rsidR="00531211">
        <w:rPr>
          <w:rFonts w:ascii="Arial" w:hAnsi="Arial" w:cs="Arial"/>
        </w:rPr>
        <w:t>benefit</w:t>
      </w:r>
      <w:r>
        <w:rPr>
          <w:rFonts w:ascii="Arial" w:hAnsi="Arial" w:cs="Arial"/>
        </w:rPr>
        <w:t xml:space="preserve"> to human health outweigh</w:t>
      </w:r>
      <w:r w:rsidR="00EB59CD">
        <w:rPr>
          <w:rFonts w:ascii="Arial" w:hAnsi="Arial" w:cs="Arial"/>
        </w:rPr>
        <w:t>s</w:t>
      </w:r>
      <w:r>
        <w:rPr>
          <w:rFonts w:ascii="Arial" w:hAnsi="Arial" w:cs="Arial"/>
        </w:rPr>
        <w:t xml:space="preserve"> the cost o</w:t>
      </w:r>
      <w:r w:rsidR="00EB59CD">
        <w:rPr>
          <w:rFonts w:ascii="Arial" w:hAnsi="Arial" w:cs="Arial"/>
        </w:rPr>
        <w:t>r</w:t>
      </w:r>
      <w:r>
        <w:rPr>
          <w:rFonts w:ascii="Arial" w:hAnsi="Arial" w:cs="Arial"/>
        </w:rPr>
        <w:t xml:space="preserve"> harm to animals, </w:t>
      </w:r>
      <w:r w:rsidR="00630921">
        <w:rPr>
          <w:rFonts w:ascii="Arial" w:hAnsi="Arial" w:cs="Arial"/>
        </w:rPr>
        <w:t xml:space="preserve">but how can these ‘costs’ be measured? It has been argued that the use of animal research and testing has aided in most medical advancements in the last one hundred years (California Biomedical Research Association, 2013). </w:t>
      </w:r>
      <w:r w:rsidR="00A640BC">
        <w:rPr>
          <w:rFonts w:ascii="Arial" w:hAnsi="Arial" w:cs="Arial"/>
        </w:rPr>
        <w:t xml:space="preserve">Many advancements in medicine have been made throughout the years with the aid of animal research, including more recently the development of the COVID-19 vaccine, </w:t>
      </w:r>
      <w:r w:rsidR="00531211">
        <w:rPr>
          <w:rFonts w:ascii="Arial" w:hAnsi="Arial" w:cs="Arial"/>
        </w:rPr>
        <w:t xml:space="preserve">but it has been well documented that the testing of vaccines on animals has caused and continues to cause significant harm physically and psychologically (Vasquez, 2020). Although it is argued that </w:t>
      </w:r>
      <w:r w:rsidR="000363C4">
        <w:rPr>
          <w:rFonts w:ascii="Arial" w:hAnsi="Arial" w:cs="Arial"/>
        </w:rPr>
        <w:t>the result</w:t>
      </w:r>
      <w:r w:rsidR="00531211">
        <w:rPr>
          <w:rFonts w:ascii="Arial" w:hAnsi="Arial" w:cs="Arial"/>
        </w:rPr>
        <w:t xml:space="preserve"> of medicines that save many human lives as </w:t>
      </w:r>
      <w:r w:rsidR="000363C4">
        <w:rPr>
          <w:rFonts w:ascii="Arial" w:hAnsi="Arial" w:cs="Arial"/>
        </w:rPr>
        <w:t>a result</w:t>
      </w:r>
      <w:r w:rsidR="00531211">
        <w:rPr>
          <w:rFonts w:ascii="Arial" w:hAnsi="Arial" w:cs="Arial"/>
        </w:rPr>
        <w:t xml:space="preserve">, many animals </w:t>
      </w:r>
      <w:r w:rsidR="000363C4">
        <w:rPr>
          <w:rFonts w:ascii="Arial" w:hAnsi="Arial" w:cs="Arial"/>
        </w:rPr>
        <w:t>must</w:t>
      </w:r>
      <w:r w:rsidR="00531211">
        <w:rPr>
          <w:rFonts w:ascii="Arial" w:hAnsi="Arial" w:cs="Arial"/>
        </w:rPr>
        <w:t xml:space="preserve"> suffer </w:t>
      </w:r>
      <w:r w:rsidR="000363C4">
        <w:rPr>
          <w:rFonts w:ascii="Arial" w:hAnsi="Arial" w:cs="Arial"/>
        </w:rPr>
        <w:t xml:space="preserve">in the process. </w:t>
      </w:r>
    </w:p>
    <w:p w14:paraId="316842BC" w14:textId="0250378F" w:rsidR="000363C4" w:rsidRDefault="000363C4" w:rsidP="000363C4">
      <w:pPr>
        <w:rPr>
          <w:rFonts w:ascii="Arial" w:hAnsi="Arial" w:cs="Arial"/>
        </w:rPr>
      </w:pPr>
      <w:r>
        <w:rPr>
          <w:rFonts w:ascii="Arial" w:hAnsi="Arial" w:cs="Arial"/>
        </w:rPr>
        <w:t>Animal</w:t>
      </w:r>
      <w:r w:rsidRPr="000363C4">
        <w:rPr>
          <w:rFonts w:ascii="Arial" w:hAnsi="Arial" w:cs="Arial"/>
        </w:rPr>
        <w:t xml:space="preserve"> biology is </w:t>
      </w:r>
      <w:r w:rsidR="006B417D">
        <w:rPr>
          <w:rFonts w:ascii="Arial" w:hAnsi="Arial" w:cs="Arial"/>
        </w:rPr>
        <w:t>like</w:t>
      </w:r>
      <w:r w:rsidRPr="000363C4">
        <w:rPr>
          <w:rFonts w:ascii="Arial" w:hAnsi="Arial" w:cs="Arial"/>
        </w:rPr>
        <w:t xml:space="preserve"> </w:t>
      </w:r>
      <w:r>
        <w:rPr>
          <w:rFonts w:ascii="Arial" w:hAnsi="Arial" w:cs="Arial"/>
        </w:rPr>
        <w:t xml:space="preserve">humans </w:t>
      </w:r>
      <w:r w:rsidRPr="000363C4">
        <w:rPr>
          <w:rFonts w:ascii="Arial" w:hAnsi="Arial" w:cs="Arial"/>
        </w:rPr>
        <w:t xml:space="preserve">at </w:t>
      </w:r>
      <w:r>
        <w:rPr>
          <w:rFonts w:ascii="Arial" w:hAnsi="Arial" w:cs="Arial"/>
        </w:rPr>
        <w:t>a</w:t>
      </w:r>
      <w:r w:rsidRPr="000363C4">
        <w:rPr>
          <w:rFonts w:ascii="Arial" w:hAnsi="Arial" w:cs="Arial"/>
        </w:rPr>
        <w:t xml:space="preserve"> genetic level. </w:t>
      </w:r>
      <w:r w:rsidR="00FF05D7">
        <w:rPr>
          <w:rFonts w:ascii="Arial" w:hAnsi="Arial" w:cs="Arial"/>
        </w:rPr>
        <w:t>S</w:t>
      </w:r>
      <w:r w:rsidRPr="000363C4">
        <w:rPr>
          <w:rFonts w:ascii="Arial" w:hAnsi="Arial" w:cs="Arial"/>
        </w:rPr>
        <w:t>pecies such as mice, share more than 98% DNA similarity with humans</w:t>
      </w:r>
      <w:r w:rsidR="00FF05D7">
        <w:rPr>
          <w:rFonts w:ascii="Arial" w:hAnsi="Arial" w:cs="Arial"/>
        </w:rPr>
        <w:t>.</w:t>
      </w:r>
      <w:r>
        <w:rPr>
          <w:rFonts w:ascii="Arial" w:hAnsi="Arial" w:cs="Arial"/>
        </w:rPr>
        <w:t xml:space="preserve"> </w:t>
      </w:r>
      <w:r w:rsidR="00FF05D7">
        <w:rPr>
          <w:rFonts w:ascii="Arial" w:hAnsi="Arial" w:cs="Arial"/>
        </w:rPr>
        <w:t>A</w:t>
      </w:r>
      <w:r w:rsidRPr="000363C4">
        <w:rPr>
          <w:rFonts w:ascii="Arial" w:hAnsi="Arial" w:cs="Arial"/>
        </w:rPr>
        <w:t xml:space="preserve">nimals are also </w:t>
      </w:r>
      <w:r>
        <w:rPr>
          <w:rFonts w:ascii="Arial" w:hAnsi="Arial" w:cs="Arial"/>
        </w:rPr>
        <w:t>prone</w:t>
      </w:r>
      <w:r w:rsidRPr="000363C4">
        <w:rPr>
          <w:rFonts w:ascii="Arial" w:hAnsi="Arial" w:cs="Arial"/>
        </w:rPr>
        <w:t xml:space="preserve"> to similar health problems as humans</w:t>
      </w:r>
      <w:r w:rsidR="00FF05D7">
        <w:rPr>
          <w:rFonts w:ascii="Arial" w:hAnsi="Arial" w:cs="Arial"/>
        </w:rPr>
        <w:t>, for example,</w:t>
      </w:r>
      <w:r w:rsidRPr="000363C4">
        <w:rPr>
          <w:rFonts w:ascii="Arial" w:hAnsi="Arial" w:cs="Arial"/>
        </w:rPr>
        <w:t xml:space="preserve"> sheep, pigs, cats and dogs can get diabetes spontaneously. </w:t>
      </w:r>
      <w:r w:rsidR="00FF05D7">
        <w:rPr>
          <w:rFonts w:ascii="Arial" w:hAnsi="Arial" w:cs="Arial"/>
        </w:rPr>
        <w:t>A</w:t>
      </w:r>
      <w:r w:rsidRPr="000363C4">
        <w:rPr>
          <w:rFonts w:ascii="Arial" w:hAnsi="Arial" w:cs="Arial"/>
        </w:rPr>
        <w:t xml:space="preserve">nimals can be used to understand health and </w:t>
      </w:r>
      <w:r w:rsidR="00FF05D7" w:rsidRPr="000363C4">
        <w:rPr>
          <w:rFonts w:ascii="Arial" w:hAnsi="Arial" w:cs="Arial"/>
        </w:rPr>
        <w:t>disease and</w:t>
      </w:r>
      <w:r w:rsidR="00FF05D7">
        <w:rPr>
          <w:rFonts w:ascii="Arial" w:hAnsi="Arial" w:cs="Arial"/>
        </w:rPr>
        <w:t xml:space="preserve"> allow researchers to evaluate whether medicines will work in humans</w:t>
      </w:r>
      <w:r w:rsidRPr="000363C4">
        <w:rPr>
          <w:rFonts w:ascii="Arial" w:hAnsi="Arial" w:cs="Arial"/>
        </w:rPr>
        <w:t xml:space="preserve"> </w:t>
      </w:r>
      <w:r w:rsidR="00FF05D7">
        <w:rPr>
          <w:rFonts w:ascii="Arial" w:hAnsi="Arial" w:cs="Arial"/>
        </w:rPr>
        <w:t>(Vasquez, 2020)</w:t>
      </w:r>
      <w:r w:rsidR="00FF05D7" w:rsidRPr="000363C4">
        <w:rPr>
          <w:rFonts w:ascii="Arial" w:hAnsi="Arial" w:cs="Arial"/>
        </w:rPr>
        <w:t>.</w:t>
      </w:r>
      <w:r w:rsidR="00FF05D7">
        <w:rPr>
          <w:rFonts w:ascii="Arial" w:hAnsi="Arial" w:cs="Arial"/>
        </w:rPr>
        <w:t xml:space="preserve"> Due to the differences in DNA though, animal testing does not always accurately reflect humans. Research that has proven advantageous for animals such as mice, has caused more harm to humans than good, for example, Vio</w:t>
      </w:r>
      <w:r w:rsidR="007219B9">
        <w:rPr>
          <w:rFonts w:ascii="Arial" w:hAnsi="Arial" w:cs="Arial"/>
        </w:rPr>
        <w:t>x</w:t>
      </w:r>
      <w:r w:rsidR="00FF05D7">
        <w:rPr>
          <w:rFonts w:ascii="Arial" w:hAnsi="Arial" w:cs="Arial"/>
        </w:rPr>
        <w:t xml:space="preserve">x, a drug used to treat arthritis showed no problems when tested on monkeys, </w:t>
      </w:r>
      <w:r w:rsidR="00FF05D7">
        <w:rPr>
          <w:rFonts w:ascii="Arial" w:hAnsi="Arial" w:cs="Arial"/>
        </w:rPr>
        <w:lastRenderedPageBreak/>
        <w:t xml:space="preserve">but caused approximately 140,000 deaths in humans after causing heart related issues in 300,000 people worldwide (Vasquez, 2020). </w:t>
      </w:r>
    </w:p>
    <w:p w14:paraId="2EE88E18" w14:textId="4FC02691" w:rsidR="00223A6E" w:rsidRDefault="00223A6E" w:rsidP="000363C4">
      <w:pPr>
        <w:rPr>
          <w:rFonts w:ascii="Arial" w:hAnsi="Arial" w:cs="Arial"/>
        </w:rPr>
      </w:pPr>
      <w:r>
        <w:rPr>
          <w:rFonts w:ascii="Arial" w:hAnsi="Arial" w:cs="Arial"/>
        </w:rPr>
        <w:t>While undeniably animal research has aided in the advancement of many scientific procedures and medicines, there is also no denying that the process is cruel, immoral and unnecessary. Animals are not able to advocate for themselves, they are unable to consent to these procedures. Animals are being bred to be kept captive in a laboratory to be experimented on, never knowing any life but the one they have. It is cruel to continue to use animals as objects for human gain. Many animals in research settings are put through unimaginable pain for human gratification</w:t>
      </w:r>
      <w:r w:rsidR="006B417D">
        <w:rPr>
          <w:rFonts w:ascii="Arial" w:hAnsi="Arial" w:cs="Arial"/>
        </w:rPr>
        <w:t xml:space="preserve">. </w:t>
      </w:r>
    </w:p>
    <w:p w14:paraId="3C63884F" w14:textId="22093315" w:rsidR="00D57BA5" w:rsidRDefault="006B417D" w:rsidP="000363C4">
      <w:pPr>
        <w:rPr>
          <w:rFonts w:ascii="Arial" w:hAnsi="Arial" w:cs="Arial"/>
        </w:rPr>
      </w:pPr>
      <w:r>
        <w:rPr>
          <w:rFonts w:ascii="Arial" w:hAnsi="Arial" w:cs="Arial"/>
        </w:rPr>
        <w:t>While scientists are trying to find ways to avoid animal testing, it is currently unavoidable due to the current laws that make it necessary to test on animals before the testing on humans</w:t>
      </w:r>
      <w:r w:rsidR="00D57BA5">
        <w:rPr>
          <w:rFonts w:ascii="Arial" w:hAnsi="Arial" w:cs="Arial"/>
        </w:rPr>
        <w:t>, i</w:t>
      </w:r>
      <w:r w:rsidR="00D57BA5" w:rsidRPr="00D57BA5">
        <w:rPr>
          <w:rFonts w:ascii="Arial" w:hAnsi="Arial" w:cs="Arial"/>
        </w:rPr>
        <w:t>nitial</w:t>
      </w:r>
      <w:r w:rsidR="00D57BA5">
        <w:rPr>
          <w:rFonts w:ascii="Arial" w:hAnsi="Arial" w:cs="Arial"/>
        </w:rPr>
        <w:t xml:space="preserve"> test</w:t>
      </w:r>
      <w:r w:rsidR="00D57BA5" w:rsidRPr="00D57BA5">
        <w:rPr>
          <w:rFonts w:ascii="Arial" w:hAnsi="Arial" w:cs="Arial"/>
        </w:rPr>
        <w:t xml:space="preserve"> phases are done in vitro using tissues and isolated organs, </w:t>
      </w:r>
      <w:r w:rsidR="00D57BA5">
        <w:rPr>
          <w:rFonts w:ascii="Arial" w:hAnsi="Arial" w:cs="Arial"/>
        </w:rPr>
        <w:t xml:space="preserve">a </w:t>
      </w:r>
      <w:r w:rsidR="00D57BA5" w:rsidRPr="00D57BA5">
        <w:rPr>
          <w:rFonts w:ascii="Arial" w:hAnsi="Arial" w:cs="Arial"/>
        </w:rPr>
        <w:t xml:space="preserve">phase conducted in animal models is required </w:t>
      </w:r>
      <w:r w:rsidR="00D57BA5">
        <w:rPr>
          <w:rFonts w:ascii="Arial" w:hAnsi="Arial" w:cs="Arial"/>
        </w:rPr>
        <w:t xml:space="preserve">before </w:t>
      </w:r>
      <w:r w:rsidR="00D57BA5" w:rsidRPr="00D57BA5">
        <w:rPr>
          <w:rFonts w:ascii="Arial" w:hAnsi="Arial" w:cs="Arial"/>
        </w:rPr>
        <w:t>clinical trials in humans</w:t>
      </w:r>
      <w:r w:rsidR="00D57BA5">
        <w:rPr>
          <w:rFonts w:ascii="Arial" w:hAnsi="Arial" w:cs="Arial"/>
        </w:rPr>
        <w:t xml:space="preserve"> (Vasquez, 2020). The</w:t>
      </w:r>
      <w:r w:rsidR="00D57BA5" w:rsidRPr="00D57BA5">
        <w:rPr>
          <w:rFonts w:ascii="Arial" w:hAnsi="Arial" w:cs="Arial"/>
        </w:rPr>
        <w:t xml:space="preserve"> cost of animal us</w:t>
      </w:r>
      <w:r w:rsidR="00D57BA5">
        <w:rPr>
          <w:rFonts w:ascii="Arial" w:hAnsi="Arial" w:cs="Arial"/>
        </w:rPr>
        <w:t xml:space="preserve">e means </w:t>
      </w:r>
      <w:r w:rsidR="00D57BA5" w:rsidRPr="00D57BA5">
        <w:rPr>
          <w:rFonts w:ascii="Arial" w:hAnsi="Arial" w:cs="Arial"/>
        </w:rPr>
        <w:t xml:space="preserve">researchers are committed to using alternatives to animal models whenever possible. </w:t>
      </w:r>
      <w:r w:rsidR="00D57BA5">
        <w:rPr>
          <w:rFonts w:ascii="Arial" w:hAnsi="Arial" w:cs="Arial"/>
        </w:rPr>
        <w:t>Unfortunately, the current alternatives are unable to recreate the body completely and therefore have limitations and</w:t>
      </w:r>
      <w:r w:rsidR="00D57BA5" w:rsidRPr="00D57BA5">
        <w:rPr>
          <w:rFonts w:ascii="Arial" w:hAnsi="Arial" w:cs="Arial"/>
        </w:rPr>
        <w:t xml:space="preserve"> is where scientists must inevitably resort to animal </w:t>
      </w:r>
      <w:r w:rsidR="00D57BA5">
        <w:rPr>
          <w:rFonts w:ascii="Arial" w:hAnsi="Arial" w:cs="Arial"/>
        </w:rPr>
        <w:t>research (Vasquez, 2020)</w:t>
      </w:r>
      <w:r w:rsidR="00D57BA5" w:rsidRPr="00D57BA5">
        <w:rPr>
          <w:rFonts w:ascii="Arial" w:hAnsi="Arial" w:cs="Arial"/>
        </w:rPr>
        <w:t>.</w:t>
      </w:r>
    </w:p>
    <w:p w14:paraId="6B60CABF" w14:textId="4BD5F8D3" w:rsidR="003355CB" w:rsidRDefault="00D57BA5" w:rsidP="000363C4">
      <w:pPr>
        <w:rPr>
          <w:rFonts w:ascii="Arial" w:hAnsi="Arial" w:cs="Arial"/>
        </w:rPr>
      </w:pPr>
      <w:r>
        <w:rPr>
          <w:rFonts w:ascii="Arial" w:hAnsi="Arial" w:cs="Arial"/>
        </w:rPr>
        <w:t>the problem with needing medicines to be tested on animals before humans insinuates that humans are more important than the animals, the problem with this is not all humans have the same morals. While many will have no issue with animals being tested on for research purposes, others have a big issue with such an issue. It has been argued that the research could be conducted on consenting adults, rather than defenceless animals.</w:t>
      </w:r>
      <w:r w:rsidR="00427224">
        <w:rPr>
          <w:rFonts w:ascii="Arial" w:hAnsi="Arial" w:cs="Arial"/>
        </w:rPr>
        <w:t xml:space="preserve"> </w:t>
      </w:r>
      <w:r w:rsidR="0091321C">
        <w:rPr>
          <w:rFonts w:ascii="Arial" w:hAnsi="Arial" w:cs="Arial"/>
        </w:rPr>
        <w:t>It is often reported that</w:t>
      </w:r>
      <w:r w:rsidR="003355CB" w:rsidRPr="003355CB">
        <w:rPr>
          <w:rFonts w:ascii="Arial" w:hAnsi="Arial" w:cs="Arial"/>
        </w:rPr>
        <w:t xml:space="preserve"> procedures are markedly invasive</w:t>
      </w:r>
      <w:r w:rsidR="0091321C">
        <w:rPr>
          <w:rFonts w:ascii="Arial" w:hAnsi="Arial" w:cs="Arial"/>
        </w:rPr>
        <w:t>, and many of t</w:t>
      </w:r>
      <w:r w:rsidR="003355CB" w:rsidRPr="003355CB">
        <w:rPr>
          <w:rFonts w:ascii="Arial" w:hAnsi="Arial" w:cs="Arial"/>
        </w:rPr>
        <w:t>hese include procedures resulting in death</w:t>
      </w:r>
      <w:r w:rsidR="0091321C">
        <w:rPr>
          <w:rFonts w:ascii="Arial" w:hAnsi="Arial" w:cs="Arial"/>
        </w:rPr>
        <w:t xml:space="preserve">, </w:t>
      </w:r>
      <w:r w:rsidR="003355CB" w:rsidRPr="003355CB">
        <w:rPr>
          <w:rFonts w:ascii="Arial" w:hAnsi="Arial" w:cs="Arial"/>
        </w:rPr>
        <w:t>surgical procedures</w:t>
      </w:r>
      <w:r w:rsidR="0091321C">
        <w:rPr>
          <w:rFonts w:ascii="Arial" w:hAnsi="Arial" w:cs="Arial"/>
        </w:rPr>
        <w:t xml:space="preserve">, </w:t>
      </w:r>
      <w:r w:rsidR="003355CB" w:rsidRPr="003355CB">
        <w:rPr>
          <w:rFonts w:ascii="Arial" w:hAnsi="Arial" w:cs="Arial"/>
        </w:rPr>
        <w:t xml:space="preserve">major physiological </w:t>
      </w:r>
      <w:r w:rsidR="00B77CB1" w:rsidRPr="003355CB">
        <w:rPr>
          <w:rFonts w:ascii="Arial" w:hAnsi="Arial" w:cs="Arial"/>
        </w:rPr>
        <w:t>challenges,</w:t>
      </w:r>
      <w:r w:rsidR="003355CB" w:rsidRPr="003355CB">
        <w:rPr>
          <w:rFonts w:ascii="Arial" w:hAnsi="Arial" w:cs="Arial"/>
        </w:rPr>
        <w:t xml:space="preserve"> and the production of </w:t>
      </w:r>
      <w:r w:rsidR="0091321C" w:rsidRPr="003355CB">
        <w:rPr>
          <w:rFonts w:ascii="Arial" w:hAnsi="Arial" w:cs="Arial"/>
        </w:rPr>
        <w:t>genetically modified</w:t>
      </w:r>
      <w:r w:rsidR="003355CB" w:rsidRPr="003355CB">
        <w:rPr>
          <w:rFonts w:ascii="Arial" w:hAnsi="Arial" w:cs="Arial"/>
        </w:rPr>
        <w:t xml:space="preserve"> animals</w:t>
      </w:r>
      <w:r w:rsidR="00427224">
        <w:rPr>
          <w:rFonts w:ascii="Arial" w:hAnsi="Arial" w:cs="Arial"/>
        </w:rPr>
        <w:t xml:space="preserve"> (Knight, 2019)</w:t>
      </w:r>
    </w:p>
    <w:p w14:paraId="36FAA7AA" w14:textId="49AF53E8" w:rsidR="0091321C" w:rsidRPr="000363C4" w:rsidRDefault="0091321C" w:rsidP="000363C4">
      <w:pPr>
        <w:rPr>
          <w:rFonts w:ascii="Arial" w:hAnsi="Arial" w:cs="Arial"/>
        </w:rPr>
      </w:pPr>
      <w:r w:rsidRPr="0091321C">
        <w:rPr>
          <w:rFonts w:ascii="Arial" w:hAnsi="Arial" w:cs="Arial"/>
        </w:rPr>
        <w:t xml:space="preserve">When considering harms and benefits, </w:t>
      </w:r>
      <w:r w:rsidR="00B77CB1">
        <w:rPr>
          <w:rFonts w:ascii="Arial" w:hAnsi="Arial" w:cs="Arial"/>
        </w:rPr>
        <w:t>it</w:t>
      </w:r>
      <w:r w:rsidRPr="0091321C">
        <w:rPr>
          <w:rFonts w:ascii="Arial" w:hAnsi="Arial" w:cs="Arial"/>
        </w:rPr>
        <w:t xml:space="preserve"> cannot reasonably </w:t>
      </w:r>
      <w:r w:rsidR="00B77CB1">
        <w:rPr>
          <w:rFonts w:ascii="Arial" w:hAnsi="Arial" w:cs="Arial"/>
        </w:rPr>
        <w:t xml:space="preserve">be </w:t>
      </w:r>
      <w:r w:rsidRPr="0091321C">
        <w:rPr>
          <w:rFonts w:ascii="Arial" w:hAnsi="Arial" w:cs="Arial"/>
        </w:rPr>
        <w:t>conclude</w:t>
      </w:r>
      <w:r w:rsidR="00B77CB1">
        <w:rPr>
          <w:rFonts w:ascii="Arial" w:hAnsi="Arial" w:cs="Arial"/>
        </w:rPr>
        <w:t>d</w:t>
      </w:r>
      <w:r w:rsidRPr="0091321C">
        <w:rPr>
          <w:rFonts w:ascii="Arial" w:hAnsi="Arial" w:cs="Arial"/>
        </w:rPr>
        <w:t xml:space="preserve"> that the benefits for human</w:t>
      </w:r>
      <w:r w:rsidR="00B77CB1">
        <w:rPr>
          <w:rFonts w:ascii="Arial" w:hAnsi="Arial" w:cs="Arial"/>
        </w:rPr>
        <w:t>s</w:t>
      </w:r>
      <w:r w:rsidRPr="0091321C">
        <w:rPr>
          <w:rFonts w:ascii="Arial" w:hAnsi="Arial" w:cs="Arial"/>
        </w:rPr>
        <w:t>, exceed the harms in</w:t>
      </w:r>
      <w:r w:rsidR="00B77CB1">
        <w:rPr>
          <w:rFonts w:ascii="Arial" w:hAnsi="Arial" w:cs="Arial"/>
        </w:rPr>
        <w:t>flicted</w:t>
      </w:r>
      <w:r w:rsidRPr="0091321C">
        <w:rPr>
          <w:rFonts w:ascii="Arial" w:hAnsi="Arial" w:cs="Arial"/>
        </w:rPr>
        <w:t xml:space="preserve"> </w:t>
      </w:r>
      <w:r w:rsidR="00B77CB1">
        <w:rPr>
          <w:rFonts w:ascii="Arial" w:hAnsi="Arial" w:cs="Arial"/>
        </w:rPr>
        <w:t>on</w:t>
      </w:r>
      <w:r w:rsidRPr="0091321C">
        <w:rPr>
          <w:rFonts w:ascii="Arial" w:hAnsi="Arial" w:cs="Arial"/>
        </w:rPr>
        <w:t xml:space="preserve"> animals subjected to scientific procedures. </w:t>
      </w:r>
      <w:r w:rsidR="00B77CB1">
        <w:rPr>
          <w:rFonts w:ascii="Arial" w:hAnsi="Arial" w:cs="Arial"/>
        </w:rPr>
        <w:t>E</w:t>
      </w:r>
      <w:r w:rsidRPr="0091321C">
        <w:rPr>
          <w:rFonts w:ascii="Arial" w:hAnsi="Arial" w:cs="Arial"/>
        </w:rPr>
        <w:t xml:space="preserve">vidence indicates that human benefit is </w:t>
      </w:r>
      <w:r w:rsidR="00B77CB1">
        <w:rPr>
          <w:rFonts w:ascii="Arial" w:hAnsi="Arial" w:cs="Arial"/>
        </w:rPr>
        <w:t xml:space="preserve">rarely </w:t>
      </w:r>
      <w:r w:rsidRPr="0091321C">
        <w:rPr>
          <w:rFonts w:ascii="Arial" w:hAnsi="Arial" w:cs="Arial"/>
        </w:rPr>
        <w:t>sufficient to justify such harms (Knight, 2011).</w:t>
      </w:r>
    </w:p>
    <w:p w14:paraId="31710FB0" w14:textId="5632837B" w:rsidR="00A24398" w:rsidRPr="00CB3218" w:rsidRDefault="00CB3218">
      <w:pPr>
        <w:rPr>
          <w:rFonts w:ascii="Arial" w:hAnsi="Arial" w:cs="Arial"/>
        </w:rPr>
      </w:pPr>
      <w:r>
        <w:rPr>
          <w:rFonts w:ascii="Arial" w:hAnsi="Arial" w:cs="Arial"/>
        </w:rPr>
        <w:t xml:space="preserve">to summarise, although it is well documented and noted that animal research has had many benefits to modern medicinal practices, it is evident that many companies and people believe it is entirely unethical and unnecessary, with results from animal research often failing to relate to humans in clinical trials. The use of animals shows clearly how people believe that humans are superior to beings, and that the health of humans is more important than animals. Testing on animals is cruel, animals are unable to advocate for themselves or describe any pain they may feel and rely solely on the scientist’s ability to empathise. Further advancements could be made so that the use of animal studies for human research can be abandoned in the future. </w:t>
      </w:r>
    </w:p>
    <w:p w14:paraId="331173ED" w14:textId="77777777" w:rsidR="00012991" w:rsidRDefault="00012991">
      <w:pPr>
        <w:rPr>
          <w:rFonts w:ascii="Arial" w:hAnsi="Arial" w:cs="Arial"/>
          <w:b/>
          <w:bCs/>
          <w:u w:val="single"/>
        </w:rPr>
      </w:pPr>
    </w:p>
    <w:p w14:paraId="71EB7431" w14:textId="77777777" w:rsidR="00012991" w:rsidRDefault="00012991">
      <w:pPr>
        <w:rPr>
          <w:rFonts w:ascii="Arial" w:hAnsi="Arial" w:cs="Arial"/>
          <w:b/>
          <w:bCs/>
          <w:u w:val="single"/>
        </w:rPr>
      </w:pPr>
      <w:r>
        <w:rPr>
          <w:rFonts w:ascii="Arial" w:hAnsi="Arial" w:cs="Arial"/>
          <w:b/>
          <w:bCs/>
          <w:u w:val="single"/>
        </w:rPr>
        <w:br w:type="page"/>
      </w:r>
    </w:p>
    <w:p w14:paraId="47CF71DF" w14:textId="77777777" w:rsidR="00012991" w:rsidRDefault="00012991">
      <w:pPr>
        <w:rPr>
          <w:rFonts w:ascii="Arial" w:hAnsi="Arial" w:cs="Arial"/>
          <w:b/>
          <w:bCs/>
          <w:u w:val="single"/>
        </w:rPr>
      </w:pPr>
    </w:p>
    <w:p w14:paraId="451FC6D2" w14:textId="0A9490A5" w:rsidR="00A24398" w:rsidRPr="00ED405B" w:rsidRDefault="00A24398">
      <w:pPr>
        <w:rPr>
          <w:rFonts w:ascii="Arial" w:hAnsi="Arial" w:cs="Arial"/>
          <w:b/>
          <w:bCs/>
          <w:u w:val="single"/>
        </w:rPr>
      </w:pPr>
      <w:r w:rsidRPr="00ED405B">
        <w:rPr>
          <w:rFonts w:ascii="Arial" w:hAnsi="Arial" w:cs="Arial"/>
          <w:b/>
          <w:bCs/>
          <w:u w:val="single"/>
        </w:rPr>
        <w:t>REFERENCES</w:t>
      </w:r>
    </w:p>
    <w:p w14:paraId="02EBDB6D" w14:textId="1717D609" w:rsidR="004152C6" w:rsidRPr="00ED405B" w:rsidRDefault="004152C6">
      <w:pPr>
        <w:rPr>
          <w:rFonts w:ascii="Arial" w:hAnsi="Arial" w:cs="Arial"/>
          <w:i/>
          <w:iCs/>
        </w:rPr>
      </w:pPr>
      <w:r w:rsidRPr="00ED405B">
        <w:rPr>
          <w:rFonts w:ascii="Arial" w:hAnsi="Arial" w:cs="Arial"/>
        </w:rPr>
        <w:t xml:space="preserve">Bates, A. W. H. (2017). </w:t>
      </w:r>
      <w:r w:rsidRPr="00ED405B">
        <w:rPr>
          <w:rFonts w:ascii="Arial" w:hAnsi="Arial" w:cs="Arial"/>
          <w:i/>
          <w:iCs/>
        </w:rPr>
        <w:t xml:space="preserve">Anti-Vivisection and the Profession of Medicine in Britain. </w:t>
      </w:r>
      <w:r w:rsidRPr="00ED405B">
        <w:rPr>
          <w:rFonts w:ascii="Arial" w:hAnsi="Arial" w:cs="Arial"/>
        </w:rPr>
        <w:t>London: Palgrave</w:t>
      </w:r>
      <w:r w:rsidRPr="00ED405B">
        <w:rPr>
          <w:rFonts w:ascii="Arial" w:hAnsi="Arial" w:cs="Arial"/>
          <w:i/>
          <w:iCs/>
        </w:rPr>
        <w:t xml:space="preserve">. </w:t>
      </w:r>
    </w:p>
    <w:p w14:paraId="648B26E0" w14:textId="1383096D" w:rsidR="00A640BC" w:rsidRPr="00A640BC" w:rsidRDefault="00A640BC">
      <w:pPr>
        <w:rPr>
          <w:rFonts w:ascii="Arial" w:hAnsi="Arial" w:cs="Arial"/>
        </w:rPr>
      </w:pPr>
      <w:r>
        <w:rPr>
          <w:rFonts w:ascii="Arial" w:hAnsi="Arial" w:cs="Arial"/>
        </w:rPr>
        <w:t xml:space="preserve">California Biomedical Research Association. (2013). </w:t>
      </w:r>
      <w:r>
        <w:rPr>
          <w:rFonts w:ascii="Arial" w:hAnsi="Arial" w:cs="Arial"/>
          <w:i/>
          <w:iCs/>
        </w:rPr>
        <w:t xml:space="preserve">Biomedical Research with Animal Models. </w:t>
      </w:r>
      <w:r>
        <w:rPr>
          <w:rFonts w:ascii="Arial" w:hAnsi="Arial" w:cs="Arial"/>
        </w:rPr>
        <w:t xml:space="preserve">Available at: </w:t>
      </w:r>
      <w:hyperlink r:id="rId4" w:history="1">
        <w:r w:rsidRPr="00000E4A">
          <w:rPr>
            <w:rStyle w:val="Hyperlink"/>
            <w:rFonts w:ascii="Arial" w:hAnsi="Arial" w:cs="Arial"/>
          </w:rPr>
          <w:t>https://ca-biomed.org/wp-content/uploads/2020/08/FS-Why-Necessary.pdf</w:t>
        </w:r>
      </w:hyperlink>
      <w:r>
        <w:rPr>
          <w:rFonts w:ascii="Arial" w:hAnsi="Arial" w:cs="Arial"/>
        </w:rPr>
        <w:t xml:space="preserve">. (Accessed: 08/11/2022). </w:t>
      </w:r>
    </w:p>
    <w:p w14:paraId="63D60C48" w14:textId="7000AA1E" w:rsidR="00A24398" w:rsidRDefault="00523011">
      <w:pPr>
        <w:rPr>
          <w:rFonts w:ascii="Arial" w:hAnsi="Arial" w:cs="Arial"/>
        </w:rPr>
      </w:pPr>
      <w:r w:rsidRPr="00ED405B">
        <w:rPr>
          <w:rFonts w:ascii="Arial" w:hAnsi="Arial" w:cs="Arial"/>
        </w:rPr>
        <w:t xml:space="preserve">Hajar, R. (2011). </w:t>
      </w:r>
      <w:r w:rsidR="004C6C45" w:rsidRPr="00ED405B">
        <w:rPr>
          <w:rFonts w:ascii="Arial" w:hAnsi="Arial" w:cs="Arial"/>
        </w:rPr>
        <w:t xml:space="preserve">‘Animal testing and medicine’. </w:t>
      </w:r>
      <w:r w:rsidR="004C6C45" w:rsidRPr="00ED405B">
        <w:rPr>
          <w:rFonts w:ascii="Arial" w:hAnsi="Arial" w:cs="Arial"/>
          <w:i/>
          <w:iCs/>
        </w:rPr>
        <w:t xml:space="preserve">Heart Views. </w:t>
      </w:r>
      <w:r w:rsidR="004C6C45" w:rsidRPr="00ED405B">
        <w:rPr>
          <w:rFonts w:ascii="Arial" w:hAnsi="Arial" w:cs="Arial"/>
        </w:rPr>
        <w:t xml:space="preserve">12(1) 42. Available at: </w:t>
      </w:r>
      <w:r w:rsidR="004C6C45" w:rsidRPr="00ED405B">
        <w:rPr>
          <w:rFonts w:ascii="Arial" w:hAnsi="Arial" w:cs="Arial"/>
          <w:color w:val="212121"/>
          <w:shd w:val="clear" w:color="auto" w:fill="FFFFFF"/>
        </w:rPr>
        <w:t>doi:10.4103/1995-705X.81548</w:t>
      </w:r>
      <w:r w:rsidR="004C6C45" w:rsidRPr="00ED405B">
        <w:rPr>
          <w:rFonts w:ascii="Arial" w:hAnsi="Arial" w:cs="Arial"/>
        </w:rPr>
        <w:t xml:space="preserve">. (Accessed: 05/11/2022). </w:t>
      </w:r>
    </w:p>
    <w:p w14:paraId="6E785097" w14:textId="22585837" w:rsidR="00846C03" w:rsidRPr="00846C03" w:rsidRDefault="00846C03">
      <w:pPr>
        <w:rPr>
          <w:rFonts w:ascii="Arial" w:hAnsi="Arial" w:cs="Arial"/>
        </w:rPr>
      </w:pPr>
      <w:r>
        <w:rPr>
          <w:rFonts w:ascii="Arial" w:hAnsi="Arial" w:cs="Arial"/>
        </w:rPr>
        <w:t xml:space="preserve">Home Office. (2021). </w:t>
      </w:r>
      <w:r>
        <w:rPr>
          <w:rFonts w:ascii="Arial" w:hAnsi="Arial" w:cs="Arial"/>
          <w:i/>
          <w:iCs/>
        </w:rPr>
        <w:t xml:space="preserve">Annual Statistics of Scientific Procedures on Living Animals, Great Britain, 2021. </w:t>
      </w:r>
      <w:r>
        <w:rPr>
          <w:rFonts w:ascii="Arial" w:hAnsi="Arial" w:cs="Arial"/>
        </w:rPr>
        <w:t xml:space="preserve">Available at: </w:t>
      </w:r>
      <w:hyperlink r:id="rId5" w:history="1">
        <w:r w:rsidRPr="00000E4A">
          <w:rPr>
            <w:rStyle w:val="Hyperlink"/>
            <w:rFonts w:ascii="Arial" w:hAnsi="Arial" w:cs="Arial"/>
          </w:rPr>
          <w:t>https://www.gov.uk/government/statistics/statistics-of-scientific-procedures-on-living-animals-great-britain-2021/annual-statistics-of-scientific-procedures-on-living-animals-great-britain-2021</w:t>
        </w:r>
      </w:hyperlink>
      <w:r>
        <w:rPr>
          <w:rFonts w:ascii="Arial" w:hAnsi="Arial" w:cs="Arial"/>
        </w:rPr>
        <w:t xml:space="preserve">. (Accessed: 06/11/2022). </w:t>
      </w:r>
    </w:p>
    <w:p w14:paraId="631A2315" w14:textId="531DD63D" w:rsidR="00A640BC" w:rsidRDefault="00A640BC">
      <w:pPr>
        <w:rPr>
          <w:rFonts w:ascii="Arial" w:hAnsi="Arial" w:cs="Arial"/>
        </w:rPr>
      </w:pPr>
      <w:r>
        <w:rPr>
          <w:rFonts w:ascii="Arial" w:hAnsi="Arial" w:cs="Arial"/>
        </w:rPr>
        <w:t xml:space="preserve">Khoo, S, Y. (2018). </w:t>
      </w:r>
      <w:r>
        <w:rPr>
          <w:rFonts w:ascii="Arial" w:hAnsi="Arial" w:cs="Arial"/>
          <w:i/>
          <w:iCs/>
        </w:rPr>
        <w:t xml:space="preserve">Justifiability and Animal Research in Health: Can Democratisation Help Resolve Difficulties. </w:t>
      </w:r>
      <w:r>
        <w:rPr>
          <w:rFonts w:ascii="Arial" w:hAnsi="Arial" w:cs="Arial"/>
        </w:rPr>
        <w:t xml:space="preserve">Available at: </w:t>
      </w:r>
      <w:hyperlink r:id="rId6" w:history="1">
        <w:r w:rsidRPr="00000E4A">
          <w:rPr>
            <w:rStyle w:val="Hyperlink"/>
            <w:rFonts w:ascii="Arial" w:hAnsi="Arial" w:cs="Arial"/>
          </w:rPr>
          <w:t>https://www.ncbi.nlm.nih.gov/pmc/articles/PMC5836036/#:~:text=Scientists%20justify%20animal%20use%20in%20medical%20research%20because,it%20is%20justifiable%20is%20controversial%20for%20many%20people</w:t>
        </w:r>
      </w:hyperlink>
      <w:r w:rsidRPr="00A640BC">
        <w:rPr>
          <w:rFonts w:ascii="Arial" w:hAnsi="Arial" w:cs="Arial"/>
        </w:rPr>
        <w:t>.</w:t>
      </w:r>
      <w:r>
        <w:rPr>
          <w:rFonts w:ascii="Arial" w:hAnsi="Arial" w:cs="Arial"/>
        </w:rPr>
        <w:t xml:space="preserve"> (Accessed: 08/11/2022).</w:t>
      </w:r>
    </w:p>
    <w:p w14:paraId="3AB0B568" w14:textId="13EEC7AB" w:rsidR="0091321C" w:rsidRPr="00A640BC" w:rsidRDefault="0091321C">
      <w:pPr>
        <w:rPr>
          <w:rFonts w:ascii="Arial" w:hAnsi="Arial" w:cs="Arial"/>
        </w:rPr>
      </w:pPr>
      <w:r w:rsidRPr="0091321C">
        <w:rPr>
          <w:rFonts w:ascii="Arial" w:hAnsi="Arial" w:cs="Arial"/>
        </w:rPr>
        <w:t>Knight A. (2011). The costs and benefits of animal experiments.</w:t>
      </w:r>
      <w:r>
        <w:rPr>
          <w:rFonts w:ascii="Arial" w:hAnsi="Arial" w:cs="Arial"/>
        </w:rPr>
        <w:t xml:space="preserve"> </w:t>
      </w:r>
      <w:proofErr w:type="spellStart"/>
      <w:r w:rsidRPr="0091321C">
        <w:rPr>
          <w:rFonts w:ascii="Arial" w:hAnsi="Arial" w:cs="Arial"/>
        </w:rPr>
        <w:t>Houndmills</w:t>
      </w:r>
      <w:proofErr w:type="spellEnd"/>
      <w:r w:rsidRPr="0091321C">
        <w:rPr>
          <w:rFonts w:ascii="Arial" w:hAnsi="Arial" w:cs="Arial"/>
        </w:rPr>
        <w:t>, Basingstoke, UK: Palgrave Macmillan</w:t>
      </w:r>
    </w:p>
    <w:p w14:paraId="2139C270" w14:textId="33446D19" w:rsidR="00167410" w:rsidRDefault="00ED405B">
      <w:pPr>
        <w:rPr>
          <w:rFonts w:ascii="Arial" w:hAnsi="Arial" w:cs="Arial"/>
        </w:rPr>
      </w:pPr>
      <w:r>
        <w:rPr>
          <w:rFonts w:ascii="Arial" w:hAnsi="Arial" w:cs="Arial"/>
        </w:rPr>
        <w:t xml:space="preserve">Knight, A. (2019). ‘Critically Evaluating Animal Research’, in Herrmann, K (ed.) </w:t>
      </w:r>
      <w:r>
        <w:rPr>
          <w:rFonts w:ascii="Arial" w:hAnsi="Arial" w:cs="Arial"/>
          <w:i/>
          <w:iCs/>
        </w:rPr>
        <w:t xml:space="preserve">Animal Experimentation: Working Towards a Paradigm Change. </w:t>
      </w:r>
      <w:r>
        <w:rPr>
          <w:rFonts w:ascii="Arial" w:hAnsi="Arial" w:cs="Arial"/>
        </w:rPr>
        <w:t xml:space="preserve">Brill. Available at: </w:t>
      </w:r>
      <w:hyperlink r:id="rId7" w:history="1">
        <w:r w:rsidRPr="00000E4A">
          <w:rPr>
            <w:rStyle w:val="Hyperlink"/>
            <w:rFonts w:ascii="Arial" w:hAnsi="Arial" w:cs="Arial"/>
          </w:rPr>
          <w:t>https://brill-com.ezproxy.uwtsd.ac.uk/display/book/edcoll/9789004391192/BP000019.xml</w:t>
        </w:r>
      </w:hyperlink>
      <w:r>
        <w:rPr>
          <w:rFonts w:ascii="Arial" w:hAnsi="Arial" w:cs="Arial"/>
        </w:rPr>
        <w:t xml:space="preserve">. (Accessed: 06/11/2022). </w:t>
      </w:r>
    </w:p>
    <w:p w14:paraId="073BC415" w14:textId="0BEE1F63" w:rsidR="00040853" w:rsidRDefault="00040853">
      <w:pPr>
        <w:rPr>
          <w:rFonts w:ascii="Arial" w:hAnsi="Arial" w:cs="Arial"/>
        </w:rPr>
      </w:pPr>
      <w:r>
        <w:rPr>
          <w:rFonts w:ascii="Arial" w:hAnsi="Arial" w:cs="Arial"/>
        </w:rPr>
        <w:t xml:space="preserve">ProCon.org. (2017). </w:t>
      </w:r>
      <w:r>
        <w:rPr>
          <w:rFonts w:ascii="Arial" w:hAnsi="Arial" w:cs="Arial"/>
          <w:i/>
          <w:iCs/>
        </w:rPr>
        <w:t xml:space="preserve">Animal Testing. </w:t>
      </w:r>
      <w:r>
        <w:rPr>
          <w:rFonts w:ascii="Arial" w:hAnsi="Arial" w:cs="Arial"/>
        </w:rPr>
        <w:t>Available at:</w:t>
      </w:r>
      <w:r w:rsidRPr="00040853">
        <w:t xml:space="preserve"> </w:t>
      </w:r>
      <w:hyperlink r:id="rId8" w:history="1">
        <w:r w:rsidRPr="00000E4A">
          <w:rPr>
            <w:rStyle w:val="Hyperlink"/>
            <w:rFonts w:ascii="Arial" w:hAnsi="Arial" w:cs="Arial"/>
          </w:rPr>
          <w:t>https://animal-testing.procon.org/#:~:text=Animal%20research%20has%20contributed%20to%20major%20advances%20in,anesthetics.%20%5B%2010%5D%5B%2011%5D%5B%2012%5D%5B%2013%5D%20Pro%202</w:t>
        </w:r>
      </w:hyperlink>
      <w:r>
        <w:rPr>
          <w:rFonts w:ascii="Arial" w:hAnsi="Arial" w:cs="Arial"/>
        </w:rPr>
        <w:t xml:space="preserve">. (Accessed: 07/11/2022). </w:t>
      </w:r>
    </w:p>
    <w:p w14:paraId="4936DAE7" w14:textId="2268A453" w:rsidR="00531211" w:rsidRPr="00531211" w:rsidRDefault="00531211">
      <w:pPr>
        <w:rPr>
          <w:rFonts w:ascii="Arial" w:hAnsi="Arial" w:cs="Arial"/>
        </w:rPr>
      </w:pPr>
      <w:r>
        <w:rPr>
          <w:rFonts w:ascii="Arial" w:hAnsi="Arial" w:cs="Arial"/>
        </w:rPr>
        <w:t xml:space="preserve">Vasquez, J. D. S. (2020). </w:t>
      </w:r>
      <w:r>
        <w:rPr>
          <w:rFonts w:ascii="Arial" w:hAnsi="Arial" w:cs="Arial"/>
          <w:i/>
          <w:iCs/>
        </w:rPr>
        <w:t xml:space="preserve">Animal Research: The Good, the Bad, and the Ugly. </w:t>
      </w:r>
      <w:r>
        <w:rPr>
          <w:rFonts w:ascii="Arial" w:hAnsi="Arial" w:cs="Arial"/>
        </w:rPr>
        <w:t xml:space="preserve">Available at: </w:t>
      </w:r>
      <w:hyperlink r:id="rId9" w:history="1">
        <w:r w:rsidRPr="00000E4A">
          <w:rPr>
            <w:rStyle w:val="Hyperlink"/>
            <w:rFonts w:ascii="Arial" w:hAnsi="Arial" w:cs="Arial"/>
          </w:rPr>
          <w:t>https://www.immpressmagazine.com/animal-research-the-good-the-bad-and-the-ugly/</w:t>
        </w:r>
      </w:hyperlink>
      <w:r>
        <w:rPr>
          <w:rFonts w:ascii="Arial" w:hAnsi="Arial" w:cs="Arial"/>
        </w:rPr>
        <w:t>. (Accessed: 08/11/2022).</w:t>
      </w:r>
    </w:p>
    <w:p w14:paraId="19F879C5" w14:textId="026CB4CD" w:rsidR="00104BCC" w:rsidRPr="00104BCC" w:rsidRDefault="00104BCC">
      <w:pPr>
        <w:rPr>
          <w:rFonts w:ascii="Arial" w:hAnsi="Arial" w:cs="Arial"/>
        </w:rPr>
      </w:pPr>
      <w:r>
        <w:rPr>
          <w:rFonts w:ascii="Arial" w:hAnsi="Arial" w:cs="Arial"/>
        </w:rPr>
        <w:t xml:space="preserve">Williams, B. (2021). </w:t>
      </w:r>
      <w:r>
        <w:rPr>
          <w:rFonts w:ascii="Arial" w:hAnsi="Arial" w:cs="Arial"/>
          <w:i/>
          <w:iCs/>
        </w:rPr>
        <w:t xml:space="preserve">Do We Need to Test All New Drugs in Two Species? </w:t>
      </w:r>
      <w:r>
        <w:rPr>
          <w:rFonts w:ascii="Arial" w:hAnsi="Arial" w:cs="Arial"/>
        </w:rPr>
        <w:t xml:space="preserve">Available at: </w:t>
      </w:r>
      <w:hyperlink r:id="rId10" w:history="1">
        <w:r w:rsidRPr="00000E4A">
          <w:rPr>
            <w:rStyle w:val="Hyperlink"/>
            <w:rFonts w:ascii="Arial" w:hAnsi="Arial" w:cs="Arial"/>
          </w:rPr>
          <w:t>https://www.understandinganimalresearch.org.uk/news/do-we-need-to-test-all-new-drugs-in-two-species</w:t>
        </w:r>
      </w:hyperlink>
      <w:r>
        <w:rPr>
          <w:rFonts w:ascii="Arial" w:hAnsi="Arial" w:cs="Arial"/>
        </w:rPr>
        <w:t xml:space="preserve">. (Accessed: 06/11/2022). </w:t>
      </w:r>
    </w:p>
    <w:p w14:paraId="645296E2" w14:textId="77777777" w:rsidR="00012991" w:rsidRDefault="00012991">
      <w:pPr>
        <w:rPr>
          <w:rFonts w:ascii="Arial" w:hAnsi="Arial" w:cs="Arial"/>
          <w:b/>
          <w:bCs/>
          <w:u w:val="single"/>
        </w:rPr>
      </w:pPr>
    </w:p>
    <w:p w14:paraId="74C53507" w14:textId="3131B03E" w:rsidR="00012991" w:rsidRDefault="00012991">
      <w:pPr>
        <w:rPr>
          <w:rFonts w:ascii="Arial" w:hAnsi="Arial" w:cs="Arial"/>
          <w:b/>
          <w:bCs/>
          <w:u w:val="single"/>
        </w:rPr>
      </w:pPr>
      <w:r>
        <w:rPr>
          <w:rFonts w:ascii="Arial" w:hAnsi="Arial" w:cs="Arial"/>
          <w:b/>
          <w:bCs/>
          <w:u w:val="single"/>
        </w:rPr>
        <w:br w:type="page"/>
      </w:r>
    </w:p>
    <w:p w14:paraId="5A6A36E9" w14:textId="574C29AB" w:rsidR="00A24398" w:rsidRPr="00ED405B" w:rsidRDefault="00A24398">
      <w:pPr>
        <w:rPr>
          <w:rFonts w:ascii="Arial" w:hAnsi="Arial" w:cs="Arial"/>
          <w:b/>
          <w:bCs/>
          <w:u w:val="single"/>
        </w:rPr>
      </w:pPr>
      <w:r w:rsidRPr="00ED405B">
        <w:rPr>
          <w:rFonts w:ascii="Arial" w:hAnsi="Arial" w:cs="Arial"/>
          <w:b/>
          <w:bCs/>
          <w:u w:val="single"/>
        </w:rPr>
        <w:lastRenderedPageBreak/>
        <w:t>APPENDIX</w:t>
      </w:r>
    </w:p>
    <w:p w14:paraId="12E07995" w14:textId="10FE23ED" w:rsidR="00A24398" w:rsidRDefault="00012991">
      <w:pPr>
        <w:rPr>
          <w:rFonts w:ascii="Arial" w:hAnsi="Arial" w:cs="Arial"/>
          <w:b/>
          <w:bCs/>
          <w:u w:val="single"/>
        </w:rPr>
      </w:pPr>
      <w:r>
        <w:rPr>
          <w:rFonts w:ascii="Arial" w:hAnsi="Arial" w:cs="Arial"/>
          <w:b/>
          <w:bCs/>
          <w:u w:val="single"/>
        </w:rPr>
        <w:t xml:space="preserve">Appendix One </w:t>
      </w:r>
    </w:p>
    <w:p w14:paraId="00B4E49D" w14:textId="1FBA4B29" w:rsidR="00012991" w:rsidRDefault="00012991">
      <w:pPr>
        <w:rPr>
          <w:rFonts w:ascii="Arial" w:hAnsi="Arial" w:cs="Arial"/>
          <w:b/>
          <w:bCs/>
          <w:noProof/>
          <w:u w:val="single"/>
        </w:rPr>
      </w:pPr>
      <w:r>
        <w:rPr>
          <w:rFonts w:ascii="Arial" w:hAnsi="Arial" w:cs="Arial"/>
          <w:b/>
          <w:bCs/>
          <w:noProof/>
          <w:u w:val="single"/>
        </w:rPr>
        <w:drawing>
          <wp:inline distT="0" distB="0" distL="0" distR="0" wp14:anchorId="049C1CF9" wp14:editId="527D5743">
            <wp:extent cx="5731510" cy="3820795"/>
            <wp:effectExtent l="0" t="0" r="2540" b="825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430DAC86" w14:textId="01F2C3A3" w:rsidR="00012991" w:rsidRDefault="00012991" w:rsidP="00012991">
      <w:pPr>
        <w:rPr>
          <w:rFonts w:ascii="Arial" w:hAnsi="Arial" w:cs="Arial"/>
          <w:b/>
          <w:bCs/>
          <w:noProof/>
        </w:rPr>
      </w:pPr>
      <w:r>
        <w:rPr>
          <w:rFonts w:ascii="Arial" w:hAnsi="Arial" w:cs="Arial"/>
          <w:b/>
          <w:bCs/>
          <w:noProof/>
        </w:rPr>
        <w:t>2021 Statistics for Procedures on animals</w:t>
      </w:r>
    </w:p>
    <w:p w14:paraId="5947F2BE" w14:textId="6F6FDDAD" w:rsidR="00012991" w:rsidRPr="00012991" w:rsidRDefault="00012991" w:rsidP="00012991">
      <w:pPr>
        <w:rPr>
          <w:rFonts w:ascii="Arial" w:hAnsi="Arial" w:cs="Arial"/>
          <w:b/>
          <w:bCs/>
          <w:noProof/>
        </w:rPr>
      </w:pPr>
      <w:r>
        <w:rPr>
          <w:rFonts w:ascii="Arial" w:hAnsi="Arial" w:cs="Arial"/>
          <w:b/>
          <w:bCs/>
          <w:noProof/>
        </w:rPr>
        <w:t xml:space="preserve">Source: Home Office, (2021). </w:t>
      </w:r>
    </w:p>
    <w:sectPr w:rsidR="00012991" w:rsidRPr="000129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398"/>
    <w:rsid w:val="00012991"/>
    <w:rsid w:val="000363C4"/>
    <w:rsid w:val="000406C6"/>
    <w:rsid w:val="00040853"/>
    <w:rsid w:val="000738FC"/>
    <w:rsid w:val="00104BCC"/>
    <w:rsid w:val="00120F09"/>
    <w:rsid w:val="00167410"/>
    <w:rsid w:val="00223A6E"/>
    <w:rsid w:val="002418FA"/>
    <w:rsid w:val="002F0317"/>
    <w:rsid w:val="003355CB"/>
    <w:rsid w:val="004152C6"/>
    <w:rsid w:val="00416BAC"/>
    <w:rsid w:val="00427224"/>
    <w:rsid w:val="004C6C45"/>
    <w:rsid w:val="004D2BC2"/>
    <w:rsid w:val="00523011"/>
    <w:rsid w:val="00531211"/>
    <w:rsid w:val="00630921"/>
    <w:rsid w:val="0065048C"/>
    <w:rsid w:val="006B417D"/>
    <w:rsid w:val="007219B9"/>
    <w:rsid w:val="00846C03"/>
    <w:rsid w:val="00846D49"/>
    <w:rsid w:val="008832BC"/>
    <w:rsid w:val="0091321C"/>
    <w:rsid w:val="009170A7"/>
    <w:rsid w:val="009A55EA"/>
    <w:rsid w:val="009E0067"/>
    <w:rsid w:val="00A24398"/>
    <w:rsid w:val="00A640BC"/>
    <w:rsid w:val="00AA1F81"/>
    <w:rsid w:val="00AD167B"/>
    <w:rsid w:val="00B378D9"/>
    <w:rsid w:val="00B77CB1"/>
    <w:rsid w:val="00CB3218"/>
    <w:rsid w:val="00CC69D4"/>
    <w:rsid w:val="00CD471C"/>
    <w:rsid w:val="00CF3CAC"/>
    <w:rsid w:val="00D57BA5"/>
    <w:rsid w:val="00EB59CD"/>
    <w:rsid w:val="00ED405B"/>
    <w:rsid w:val="00FF0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4CCCB"/>
  <w15:chartTrackingRefBased/>
  <w15:docId w15:val="{A52A76E8-2D71-408D-A6DA-B7E27950C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405B"/>
    <w:rPr>
      <w:color w:val="0563C1" w:themeColor="hyperlink"/>
      <w:u w:val="single"/>
    </w:rPr>
  </w:style>
  <w:style w:type="character" w:styleId="UnresolvedMention">
    <w:name w:val="Unresolved Mention"/>
    <w:basedOn w:val="DefaultParagraphFont"/>
    <w:uiPriority w:val="99"/>
    <w:semiHidden/>
    <w:unhideWhenUsed/>
    <w:rsid w:val="00ED40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imal-testing.procon.org/#:~:text=Animal%20research%20has%20contributed%20to%20major%20advances%20in,anesthetics.%20%5B%2010%5D%5B%2011%5D%5B%2012%5D%5B%2013%5D%20Pro%20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brill-com.ezproxy.uwtsd.ac.uk/display/book/edcoll/9789004391192/BP000019.x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5836036/#:~:text=Scientists%20justify%20animal%20use%20in%20medical%20research%20because,it%20is%20justifiable%20is%20controversial%20for%20many%20people" TargetMode="External"/><Relationship Id="rId11" Type="http://schemas.openxmlformats.org/officeDocument/2006/relationships/image" Target="media/image1.png"/><Relationship Id="rId5" Type="http://schemas.openxmlformats.org/officeDocument/2006/relationships/hyperlink" Target="https://www.gov.uk/government/statistics/statistics-of-scientific-procedures-on-living-animals-great-britain-2021/annual-statistics-of-scientific-procedures-on-living-animals-great-britain-2021" TargetMode="External"/><Relationship Id="rId10" Type="http://schemas.openxmlformats.org/officeDocument/2006/relationships/hyperlink" Target="https://www.understandinganimalresearch.org.uk/news/do-we-need-to-test-all-new-drugs-in-two-species" TargetMode="External"/><Relationship Id="rId4" Type="http://schemas.openxmlformats.org/officeDocument/2006/relationships/hyperlink" Target="https://ca-biomed.org/wp-content/uploads/2020/08/FS-Why-Necessary.pdf" TargetMode="External"/><Relationship Id="rId9" Type="http://schemas.openxmlformats.org/officeDocument/2006/relationships/hyperlink" Target="https://www.immpressmagazine.com/animal-research-the-good-the-bad-and-the-ug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1544</Words>
  <Characters>8805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Robinson</dc:creator>
  <cp:keywords/>
  <dc:description/>
  <cp:lastModifiedBy>Charlotte Robinson</cp:lastModifiedBy>
  <cp:revision>2</cp:revision>
  <dcterms:created xsi:type="dcterms:W3CDTF">2022-11-09T22:52:00Z</dcterms:created>
  <dcterms:modified xsi:type="dcterms:W3CDTF">2022-11-09T22:52:00Z</dcterms:modified>
</cp:coreProperties>
</file>