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C3C99" w14:textId="77777777" w:rsidR="00E67D81" w:rsidRPr="00E67D81" w:rsidRDefault="00E67D81" w:rsidP="00E67D81">
      <w:pPr>
        <w:jc w:val="both"/>
        <w:rPr>
          <w:rFonts w:ascii="Times New Roman" w:hAnsi="Times New Roman" w:cs="Times New Roman"/>
          <w:sz w:val="24"/>
          <w:szCs w:val="24"/>
          <w:u w:val="single"/>
        </w:rPr>
      </w:pPr>
      <w:r w:rsidRPr="00E67D81">
        <w:rPr>
          <w:rFonts w:ascii="Times New Roman" w:hAnsi="Times New Roman" w:cs="Times New Roman"/>
          <w:sz w:val="24"/>
          <w:szCs w:val="24"/>
          <w:u w:val="single"/>
        </w:rPr>
        <w:t>Belinda Thomas p148333</w:t>
      </w:r>
    </w:p>
    <w:p w14:paraId="7D00E222" w14:textId="0513DC04" w:rsidR="00112198" w:rsidRPr="00E67D81" w:rsidRDefault="00F938DE" w:rsidP="00E67D81">
      <w:pPr>
        <w:jc w:val="both"/>
        <w:rPr>
          <w:rFonts w:ascii="Times New Roman" w:hAnsi="Times New Roman" w:cs="Times New Roman"/>
          <w:sz w:val="24"/>
          <w:szCs w:val="24"/>
          <w:u w:val="single"/>
        </w:rPr>
      </w:pPr>
      <w:r w:rsidRPr="00E67D81">
        <w:rPr>
          <w:rFonts w:ascii="Times New Roman" w:hAnsi="Times New Roman" w:cs="Times New Roman"/>
          <w:sz w:val="24"/>
          <w:szCs w:val="24"/>
          <w:u w:val="single"/>
        </w:rPr>
        <w:t>Literature Review</w:t>
      </w:r>
    </w:p>
    <w:p w14:paraId="012DD888" w14:textId="022F93AD" w:rsidR="00F938DE" w:rsidRDefault="00F938DE" w:rsidP="00E67D81">
      <w:pPr>
        <w:jc w:val="both"/>
        <w:rPr>
          <w:rFonts w:ascii="Times New Roman" w:hAnsi="Times New Roman" w:cs="Times New Roman"/>
          <w:sz w:val="24"/>
          <w:szCs w:val="24"/>
          <w:u w:val="single"/>
        </w:rPr>
      </w:pPr>
      <w:r w:rsidRPr="00E67D81">
        <w:rPr>
          <w:rFonts w:ascii="Times New Roman" w:hAnsi="Times New Roman" w:cs="Times New Roman"/>
          <w:sz w:val="24"/>
          <w:szCs w:val="24"/>
          <w:u w:val="single"/>
        </w:rPr>
        <w:t xml:space="preserve">The Effectiveness of Psychotherapy </w:t>
      </w:r>
      <w:r w:rsidR="002A6049">
        <w:rPr>
          <w:rFonts w:ascii="Times New Roman" w:hAnsi="Times New Roman" w:cs="Times New Roman"/>
          <w:sz w:val="24"/>
          <w:szCs w:val="24"/>
          <w:u w:val="single"/>
        </w:rPr>
        <w:t>In</w:t>
      </w:r>
      <w:r w:rsidR="00DF659D">
        <w:rPr>
          <w:rFonts w:ascii="Times New Roman" w:hAnsi="Times New Roman" w:cs="Times New Roman"/>
          <w:sz w:val="24"/>
          <w:szCs w:val="24"/>
          <w:u w:val="single"/>
        </w:rPr>
        <w:t>terventions</w:t>
      </w:r>
      <w:r w:rsidR="002A6049">
        <w:rPr>
          <w:rFonts w:ascii="Times New Roman" w:hAnsi="Times New Roman" w:cs="Times New Roman"/>
          <w:sz w:val="24"/>
          <w:szCs w:val="24"/>
          <w:u w:val="single"/>
        </w:rPr>
        <w:t xml:space="preserve"> </w:t>
      </w:r>
      <w:r w:rsidR="00C52E5F">
        <w:rPr>
          <w:rFonts w:ascii="Times New Roman" w:hAnsi="Times New Roman" w:cs="Times New Roman"/>
          <w:sz w:val="24"/>
          <w:szCs w:val="24"/>
          <w:u w:val="single"/>
        </w:rPr>
        <w:t xml:space="preserve">on </w:t>
      </w:r>
      <w:r w:rsidR="00BF3F9A">
        <w:rPr>
          <w:rFonts w:ascii="Times New Roman" w:hAnsi="Times New Roman" w:cs="Times New Roman"/>
          <w:sz w:val="24"/>
          <w:szCs w:val="24"/>
          <w:u w:val="single"/>
        </w:rPr>
        <w:t>C</w:t>
      </w:r>
      <w:r w:rsidR="00C52E5F">
        <w:rPr>
          <w:rFonts w:ascii="Times New Roman" w:hAnsi="Times New Roman" w:cs="Times New Roman"/>
          <w:sz w:val="24"/>
          <w:szCs w:val="24"/>
          <w:u w:val="single"/>
        </w:rPr>
        <w:t xml:space="preserve">hildren and </w:t>
      </w:r>
      <w:r w:rsidR="00BF3F9A">
        <w:rPr>
          <w:rFonts w:ascii="Times New Roman" w:hAnsi="Times New Roman" w:cs="Times New Roman"/>
          <w:sz w:val="24"/>
          <w:szCs w:val="24"/>
          <w:u w:val="single"/>
        </w:rPr>
        <w:t>Y</w:t>
      </w:r>
      <w:r w:rsidR="00C52E5F">
        <w:rPr>
          <w:rFonts w:ascii="Times New Roman" w:hAnsi="Times New Roman" w:cs="Times New Roman"/>
          <w:sz w:val="24"/>
          <w:szCs w:val="24"/>
          <w:u w:val="single"/>
        </w:rPr>
        <w:t xml:space="preserve">oung </w:t>
      </w:r>
      <w:r w:rsidR="00BF3F9A">
        <w:rPr>
          <w:rFonts w:ascii="Times New Roman" w:hAnsi="Times New Roman" w:cs="Times New Roman"/>
          <w:sz w:val="24"/>
          <w:szCs w:val="24"/>
          <w:u w:val="single"/>
        </w:rPr>
        <w:t>P</w:t>
      </w:r>
      <w:r w:rsidR="00C52E5F">
        <w:rPr>
          <w:rFonts w:ascii="Times New Roman" w:hAnsi="Times New Roman" w:cs="Times New Roman"/>
          <w:sz w:val="24"/>
          <w:szCs w:val="24"/>
          <w:u w:val="single"/>
        </w:rPr>
        <w:t xml:space="preserve">eople </w:t>
      </w:r>
      <w:r w:rsidR="002A6049">
        <w:rPr>
          <w:rFonts w:ascii="Times New Roman" w:hAnsi="Times New Roman" w:cs="Times New Roman"/>
          <w:sz w:val="24"/>
          <w:szCs w:val="24"/>
          <w:u w:val="single"/>
        </w:rPr>
        <w:t xml:space="preserve">Living </w:t>
      </w:r>
      <w:r w:rsidRPr="00E67D81">
        <w:rPr>
          <w:rFonts w:ascii="Times New Roman" w:hAnsi="Times New Roman" w:cs="Times New Roman"/>
          <w:sz w:val="24"/>
          <w:szCs w:val="24"/>
          <w:u w:val="single"/>
        </w:rPr>
        <w:t xml:space="preserve">in </w:t>
      </w:r>
      <w:r w:rsidR="00DF74F0" w:rsidRPr="00E67D81">
        <w:rPr>
          <w:rFonts w:ascii="Times New Roman" w:hAnsi="Times New Roman" w:cs="Times New Roman"/>
          <w:sz w:val="24"/>
          <w:szCs w:val="24"/>
          <w:u w:val="single"/>
        </w:rPr>
        <w:t>C</w:t>
      </w:r>
      <w:r w:rsidRPr="00E67D81">
        <w:rPr>
          <w:rFonts w:ascii="Times New Roman" w:hAnsi="Times New Roman" w:cs="Times New Roman"/>
          <w:sz w:val="24"/>
          <w:szCs w:val="24"/>
          <w:u w:val="single"/>
        </w:rPr>
        <w:t>onflict-</w:t>
      </w:r>
      <w:r w:rsidR="00DF74F0" w:rsidRPr="00E67D81">
        <w:rPr>
          <w:rFonts w:ascii="Times New Roman" w:hAnsi="Times New Roman" w:cs="Times New Roman"/>
          <w:sz w:val="24"/>
          <w:szCs w:val="24"/>
          <w:u w:val="single"/>
        </w:rPr>
        <w:t>A</w:t>
      </w:r>
      <w:r w:rsidRPr="00E67D81">
        <w:rPr>
          <w:rFonts w:ascii="Times New Roman" w:hAnsi="Times New Roman" w:cs="Times New Roman"/>
          <w:sz w:val="24"/>
          <w:szCs w:val="24"/>
          <w:u w:val="single"/>
        </w:rPr>
        <w:t xml:space="preserve">ffected </w:t>
      </w:r>
      <w:r w:rsidR="00DF74F0" w:rsidRPr="00E67D81">
        <w:rPr>
          <w:rFonts w:ascii="Times New Roman" w:hAnsi="Times New Roman" w:cs="Times New Roman"/>
          <w:sz w:val="24"/>
          <w:szCs w:val="24"/>
          <w:u w:val="single"/>
        </w:rPr>
        <w:t>A</w:t>
      </w:r>
      <w:r w:rsidRPr="00E67D81">
        <w:rPr>
          <w:rFonts w:ascii="Times New Roman" w:hAnsi="Times New Roman" w:cs="Times New Roman"/>
          <w:sz w:val="24"/>
          <w:szCs w:val="24"/>
          <w:u w:val="single"/>
        </w:rPr>
        <w:t>reas of Africa</w:t>
      </w:r>
    </w:p>
    <w:p w14:paraId="1CFB4A3F" w14:textId="77777777" w:rsidR="002C3BA0" w:rsidRPr="003510B7" w:rsidRDefault="002C3BA0" w:rsidP="00E67D81">
      <w:pPr>
        <w:jc w:val="both"/>
        <w:rPr>
          <w:rFonts w:ascii="Times New Roman" w:hAnsi="Times New Roman" w:cs="Times New Roman"/>
          <w:sz w:val="24"/>
          <w:szCs w:val="24"/>
        </w:rPr>
      </w:pPr>
    </w:p>
    <w:p w14:paraId="2766B1BE" w14:textId="702A33AC" w:rsidR="002C3BA0" w:rsidRDefault="002C3BA0" w:rsidP="00E67D81">
      <w:pPr>
        <w:jc w:val="both"/>
        <w:rPr>
          <w:rFonts w:ascii="Times New Roman" w:hAnsi="Times New Roman" w:cs="Times New Roman"/>
          <w:sz w:val="24"/>
          <w:szCs w:val="24"/>
        </w:rPr>
      </w:pPr>
      <w:r w:rsidRPr="002C3BA0">
        <w:rPr>
          <w:rFonts w:ascii="Times New Roman" w:hAnsi="Times New Roman" w:cs="Times New Roman"/>
          <w:sz w:val="24"/>
          <w:szCs w:val="24"/>
        </w:rPr>
        <w:t>This literature review will collate findings from 6 different systematic reviews and meta-analysis’s to establish the effectiveness of psychotherapy, when applied to children and young people in conflict-affected areas of Africa, including child soldiers, refugees, and those internally displaced.</w:t>
      </w:r>
      <w:r w:rsidR="00D62CC6">
        <w:rPr>
          <w:rFonts w:ascii="Times New Roman" w:hAnsi="Times New Roman" w:cs="Times New Roman"/>
          <w:sz w:val="24"/>
          <w:szCs w:val="24"/>
        </w:rPr>
        <w:t xml:space="preserve"> Initially</w:t>
      </w:r>
      <w:r w:rsidR="00316F3E">
        <w:rPr>
          <w:rFonts w:ascii="Times New Roman" w:hAnsi="Times New Roman" w:cs="Times New Roman"/>
          <w:sz w:val="24"/>
          <w:szCs w:val="24"/>
        </w:rPr>
        <w:t>,</w:t>
      </w:r>
      <w:r w:rsidR="00D62CC6">
        <w:rPr>
          <w:rFonts w:ascii="Times New Roman" w:hAnsi="Times New Roman" w:cs="Times New Roman"/>
          <w:sz w:val="24"/>
          <w:szCs w:val="24"/>
        </w:rPr>
        <w:t xml:space="preserve"> the context of </w:t>
      </w:r>
      <w:r w:rsidR="001B1302">
        <w:rPr>
          <w:rFonts w:ascii="Times New Roman" w:hAnsi="Times New Roman" w:cs="Times New Roman"/>
          <w:sz w:val="24"/>
          <w:szCs w:val="24"/>
        </w:rPr>
        <w:t>difficulties faced by children and young people</w:t>
      </w:r>
      <w:r w:rsidR="00253ECD">
        <w:rPr>
          <w:rFonts w:ascii="Times New Roman" w:hAnsi="Times New Roman" w:cs="Times New Roman"/>
          <w:sz w:val="24"/>
          <w:szCs w:val="24"/>
        </w:rPr>
        <w:t xml:space="preserve"> living in conflict-affected areas of Africa</w:t>
      </w:r>
      <w:r w:rsidR="001B1302">
        <w:rPr>
          <w:rFonts w:ascii="Times New Roman" w:hAnsi="Times New Roman" w:cs="Times New Roman"/>
          <w:sz w:val="24"/>
          <w:szCs w:val="24"/>
        </w:rPr>
        <w:t xml:space="preserve"> will be </w:t>
      </w:r>
      <w:r w:rsidR="008F1D5F">
        <w:rPr>
          <w:rFonts w:ascii="Times New Roman" w:hAnsi="Times New Roman" w:cs="Times New Roman"/>
          <w:sz w:val="24"/>
          <w:szCs w:val="24"/>
        </w:rPr>
        <w:t xml:space="preserve">established, </w:t>
      </w:r>
      <w:r w:rsidR="007A4228">
        <w:rPr>
          <w:rFonts w:ascii="Times New Roman" w:hAnsi="Times New Roman" w:cs="Times New Roman"/>
          <w:sz w:val="24"/>
          <w:szCs w:val="24"/>
        </w:rPr>
        <w:t xml:space="preserve">focusing on </w:t>
      </w:r>
      <w:r w:rsidR="008E385A">
        <w:rPr>
          <w:rFonts w:ascii="Times New Roman" w:hAnsi="Times New Roman" w:cs="Times New Roman"/>
          <w:sz w:val="24"/>
          <w:szCs w:val="24"/>
        </w:rPr>
        <w:t xml:space="preserve">cultural heterogeneity and </w:t>
      </w:r>
      <w:r w:rsidR="006E2E2F">
        <w:rPr>
          <w:rFonts w:ascii="Times New Roman" w:hAnsi="Times New Roman" w:cs="Times New Roman"/>
          <w:sz w:val="24"/>
          <w:szCs w:val="24"/>
        </w:rPr>
        <w:t xml:space="preserve">the </w:t>
      </w:r>
      <w:r w:rsidR="008E385A">
        <w:rPr>
          <w:rFonts w:ascii="Times New Roman" w:hAnsi="Times New Roman" w:cs="Times New Roman"/>
          <w:sz w:val="24"/>
          <w:szCs w:val="24"/>
        </w:rPr>
        <w:t>importance of ecological systems.</w:t>
      </w:r>
      <w:r w:rsidR="005D141A">
        <w:rPr>
          <w:rFonts w:ascii="Times New Roman" w:hAnsi="Times New Roman" w:cs="Times New Roman"/>
          <w:sz w:val="24"/>
          <w:szCs w:val="24"/>
        </w:rPr>
        <w:t xml:space="preserve"> </w:t>
      </w:r>
      <w:r w:rsidR="000850DD">
        <w:rPr>
          <w:rFonts w:ascii="Times New Roman" w:hAnsi="Times New Roman" w:cs="Times New Roman"/>
          <w:sz w:val="24"/>
          <w:szCs w:val="24"/>
        </w:rPr>
        <w:t xml:space="preserve">Western </w:t>
      </w:r>
      <w:r w:rsidR="005D141A">
        <w:rPr>
          <w:rFonts w:ascii="Times New Roman" w:hAnsi="Times New Roman" w:cs="Times New Roman"/>
          <w:sz w:val="24"/>
          <w:szCs w:val="24"/>
        </w:rPr>
        <w:t>ideology-based</w:t>
      </w:r>
      <w:r w:rsidR="00963E6C">
        <w:rPr>
          <w:rFonts w:ascii="Times New Roman" w:hAnsi="Times New Roman" w:cs="Times New Roman"/>
          <w:sz w:val="24"/>
          <w:szCs w:val="24"/>
        </w:rPr>
        <w:t xml:space="preserve"> p</w:t>
      </w:r>
      <w:r w:rsidR="001F3E80">
        <w:rPr>
          <w:rFonts w:ascii="Times New Roman" w:hAnsi="Times New Roman" w:cs="Times New Roman"/>
          <w:sz w:val="24"/>
          <w:szCs w:val="24"/>
        </w:rPr>
        <w:t>sychotherap</w:t>
      </w:r>
      <w:r w:rsidR="00820592">
        <w:rPr>
          <w:rFonts w:ascii="Times New Roman" w:hAnsi="Times New Roman" w:cs="Times New Roman"/>
          <w:sz w:val="24"/>
          <w:szCs w:val="24"/>
        </w:rPr>
        <w:t xml:space="preserve">y and psychosocial interventions </w:t>
      </w:r>
      <w:r w:rsidR="006343EF">
        <w:rPr>
          <w:rFonts w:ascii="Times New Roman" w:hAnsi="Times New Roman" w:cs="Times New Roman"/>
          <w:sz w:val="24"/>
          <w:szCs w:val="24"/>
        </w:rPr>
        <w:t xml:space="preserve">will be highlighted to establish </w:t>
      </w:r>
      <w:r w:rsidR="00A97A0F">
        <w:rPr>
          <w:rFonts w:ascii="Times New Roman" w:hAnsi="Times New Roman" w:cs="Times New Roman"/>
          <w:sz w:val="24"/>
          <w:szCs w:val="24"/>
        </w:rPr>
        <w:t xml:space="preserve">whether they are </w:t>
      </w:r>
      <w:r w:rsidR="00B841CB">
        <w:rPr>
          <w:rFonts w:ascii="Times New Roman" w:hAnsi="Times New Roman" w:cs="Times New Roman"/>
          <w:sz w:val="24"/>
          <w:szCs w:val="24"/>
        </w:rPr>
        <w:t>effective when</w:t>
      </w:r>
      <w:r w:rsidR="004741CE">
        <w:rPr>
          <w:rFonts w:ascii="Times New Roman" w:hAnsi="Times New Roman" w:cs="Times New Roman"/>
          <w:sz w:val="24"/>
          <w:szCs w:val="24"/>
        </w:rPr>
        <w:t xml:space="preserve"> applied to </w:t>
      </w:r>
      <w:r w:rsidR="00B05908">
        <w:rPr>
          <w:rFonts w:ascii="Times New Roman" w:hAnsi="Times New Roman" w:cs="Times New Roman"/>
          <w:sz w:val="24"/>
          <w:szCs w:val="24"/>
        </w:rPr>
        <w:t xml:space="preserve">African culture </w:t>
      </w:r>
      <w:r w:rsidR="005D141A">
        <w:rPr>
          <w:rFonts w:ascii="Times New Roman" w:hAnsi="Times New Roman" w:cs="Times New Roman"/>
          <w:sz w:val="24"/>
          <w:szCs w:val="24"/>
        </w:rPr>
        <w:t xml:space="preserve">or </w:t>
      </w:r>
      <w:r w:rsidR="00B05908">
        <w:rPr>
          <w:rFonts w:ascii="Times New Roman" w:hAnsi="Times New Roman" w:cs="Times New Roman"/>
          <w:sz w:val="24"/>
          <w:szCs w:val="24"/>
        </w:rPr>
        <w:t xml:space="preserve">lack emic values. </w:t>
      </w:r>
      <w:r w:rsidR="00076BFB">
        <w:rPr>
          <w:rFonts w:ascii="Times New Roman" w:hAnsi="Times New Roman" w:cs="Times New Roman"/>
          <w:sz w:val="24"/>
          <w:szCs w:val="24"/>
        </w:rPr>
        <w:t xml:space="preserve">Evidence </w:t>
      </w:r>
      <w:r w:rsidR="002D31B8">
        <w:rPr>
          <w:rFonts w:ascii="Times New Roman" w:hAnsi="Times New Roman" w:cs="Times New Roman"/>
          <w:sz w:val="24"/>
          <w:szCs w:val="24"/>
        </w:rPr>
        <w:t>from</w:t>
      </w:r>
      <w:r w:rsidR="00344423">
        <w:rPr>
          <w:rFonts w:ascii="Times New Roman" w:hAnsi="Times New Roman" w:cs="Times New Roman"/>
          <w:sz w:val="24"/>
          <w:szCs w:val="24"/>
        </w:rPr>
        <w:t xml:space="preserve"> narrative exposure therapy</w:t>
      </w:r>
      <w:r w:rsidR="00B841CB">
        <w:rPr>
          <w:rFonts w:ascii="Times New Roman" w:hAnsi="Times New Roman" w:cs="Times New Roman"/>
          <w:sz w:val="24"/>
          <w:szCs w:val="24"/>
        </w:rPr>
        <w:t xml:space="preserve"> </w:t>
      </w:r>
      <w:r w:rsidR="002D31B8">
        <w:rPr>
          <w:rFonts w:ascii="Times New Roman" w:hAnsi="Times New Roman" w:cs="Times New Roman"/>
          <w:sz w:val="24"/>
          <w:szCs w:val="24"/>
        </w:rPr>
        <w:t>(NET)</w:t>
      </w:r>
      <w:r w:rsidR="00344423">
        <w:rPr>
          <w:rFonts w:ascii="Times New Roman" w:hAnsi="Times New Roman" w:cs="Times New Roman"/>
          <w:sz w:val="24"/>
          <w:szCs w:val="24"/>
        </w:rPr>
        <w:t xml:space="preserve">, interpersonal therapy </w:t>
      </w:r>
      <w:r w:rsidR="002D31B8">
        <w:rPr>
          <w:rFonts w:ascii="Times New Roman" w:hAnsi="Times New Roman" w:cs="Times New Roman"/>
          <w:sz w:val="24"/>
          <w:szCs w:val="24"/>
        </w:rPr>
        <w:t xml:space="preserve">(IPT) </w:t>
      </w:r>
      <w:r w:rsidR="00344423">
        <w:rPr>
          <w:rFonts w:ascii="Times New Roman" w:hAnsi="Times New Roman" w:cs="Times New Roman"/>
          <w:sz w:val="24"/>
          <w:szCs w:val="24"/>
        </w:rPr>
        <w:t xml:space="preserve">and psychosocial interventions </w:t>
      </w:r>
      <w:r w:rsidR="00076BFB">
        <w:rPr>
          <w:rFonts w:ascii="Times New Roman" w:hAnsi="Times New Roman" w:cs="Times New Roman"/>
          <w:sz w:val="24"/>
          <w:szCs w:val="24"/>
        </w:rPr>
        <w:t xml:space="preserve">will be </w:t>
      </w:r>
      <w:r w:rsidR="004C4F33">
        <w:rPr>
          <w:rFonts w:ascii="Times New Roman" w:hAnsi="Times New Roman" w:cs="Times New Roman"/>
          <w:sz w:val="24"/>
          <w:szCs w:val="24"/>
        </w:rPr>
        <w:t>synthesise</w:t>
      </w:r>
      <w:r w:rsidR="002D31B8">
        <w:rPr>
          <w:rFonts w:ascii="Times New Roman" w:hAnsi="Times New Roman" w:cs="Times New Roman"/>
          <w:sz w:val="24"/>
          <w:szCs w:val="24"/>
        </w:rPr>
        <w:t>d</w:t>
      </w:r>
      <w:r w:rsidR="00500DA6">
        <w:rPr>
          <w:rFonts w:ascii="Times New Roman" w:hAnsi="Times New Roman" w:cs="Times New Roman"/>
          <w:sz w:val="24"/>
          <w:szCs w:val="24"/>
        </w:rPr>
        <w:t xml:space="preserve"> regarding </w:t>
      </w:r>
      <w:r w:rsidR="00FC3598">
        <w:rPr>
          <w:rFonts w:ascii="Times New Roman" w:hAnsi="Times New Roman" w:cs="Times New Roman"/>
          <w:sz w:val="24"/>
          <w:szCs w:val="24"/>
        </w:rPr>
        <w:t xml:space="preserve">therapeutic </w:t>
      </w:r>
      <w:r w:rsidR="006343EF">
        <w:rPr>
          <w:rFonts w:ascii="Times New Roman" w:hAnsi="Times New Roman" w:cs="Times New Roman"/>
          <w:sz w:val="24"/>
          <w:szCs w:val="24"/>
        </w:rPr>
        <w:t>effectiveness</w:t>
      </w:r>
      <w:r w:rsidR="00FC3598">
        <w:rPr>
          <w:rFonts w:ascii="Times New Roman" w:hAnsi="Times New Roman" w:cs="Times New Roman"/>
          <w:sz w:val="24"/>
          <w:szCs w:val="24"/>
        </w:rPr>
        <w:t>, accessibility</w:t>
      </w:r>
      <w:r w:rsidR="005D7159">
        <w:rPr>
          <w:rFonts w:ascii="Times New Roman" w:hAnsi="Times New Roman" w:cs="Times New Roman"/>
          <w:sz w:val="24"/>
          <w:szCs w:val="24"/>
        </w:rPr>
        <w:t xml:space="preserve"> promotion</w:t>
      </w:r>
      <w:r w:rsidR="00FC3598">
        <w:rPr>
          <w:rFonts w:ascii="Times New Roman" w:hAnsi="Times New Roman" w:cs="Times New Roman"/>
          <w:sz w:val="24"/>
          <w:szCs w:val="24"/>
        </w:rPr>
        <w:t xml:space="preserve"> and cost implications</w:t>
      </w:r>
      <w:r w:rsidR="00846539">
        <w:rPr>
          <w:rFonts w:ascii="Times New Roman" w:hAnsi="Times New Roman" w:cs="Times New Roman"/>
          <w:sz w:val="24"/>
          <w:szCs w:val="24"/>
        </w:rPr>
        <w:t xml:space="preserve"> whils</w:t>
      </w:r>
      <w:r w:rsidR="008458D5">
        <w:rPr>
          <w:rFonts w:ascii="Times New Roman" w:hAnsi="Times New Roman" w:cs="Times New Roman"/>
          <w:sz w:val="24"/>
          <w:szCs w:val="24"/>
        </w:rPr>
        <w:t>t</w:t>
      </w:r>
      <w:r w:rsidR="00B849D6">
        <w:rPr>
          <w:rFonts w:ascii="Times New Roman" w:hAnsi="Times New Roman" w:cs="Times New Roman"/>
          <w:sz w:val="24"/>
          <w:szCs w:val="24"/>
        </w:rPr>
        <w:t xml:space="preserve"> the strength of</w:t>
      </w:r>
      <w:r w:rsidR="008458D5">
        <w:rPr>
          <w:rFonts w:ascii="Times New Roman" w:hAnsi="Times New Roman" w:cs="Times New Roman"/>
          <w:sz w:val="24"/>
          <w:szCs w:val="24"/>
        </w:rPr>
        <w:t xml:space="preserve"> </w:t>
      </w:r>
      <w:r w:rsidR="0016476B">
        <w:rPr>
          <w:rFonts w:ascii="Times New Roman" w:hAnsi="Times New Roman" w:cs="Times New Roman"/>
          <w:sz w:val="24"/>
          <w:szCs w:val="24"/>
        </w:rPr>
        <w:t xml:space="preserve">evidence </w:t>
      </w:r>
      <w:r w:rsidR="00B849D6">
        <w:rPr>
          <w:rFonts w:ascii="Times New Roman" w:hAnsi="Times New Roman" w:cs="Times New Roman"/>
          <w:sz w:val="24"/>
          <w:szCs w:val="24"/>
        </w:rPr>
        <w:t xml:space="preserve">produced via </w:t>
      </w:r>
      <w:r w:rsidR="008458D5">
        <w:rPr>
          <w:rFonts w:ascii="Times New Roman" w:hAnsi="Times New Roman" w:cs="Times New Roman"/>
          <w:sz w:val="24"/>
          <w:szCs w:val="24"/>
        </w:rPr>
        <w:t>qua</w:t>
      </w:r>
      <w:r w:rsidR="002E4CC8">
        <w:rPr>
          <w:rFonts w:ascii="Times New Roman" w:hAnsi="Times New Roman" w:cs="Times New Roman"/>
          <w:sz w:val="24"/>
          <w:szCs w:val="24"/>
        </w:rPr>
        <w:t xml:space="preserve">litative methodologies </w:t>
      </w:r>
      <w:r w:rsidR="0038453C">
        <w:rPr>
          <w:rFonts w:ascii="Times New Roman" w:hAnsi="Times New Roman" w:cs="Times New Roman"/>
          <w:sz w:val="24"/>
          <w:szCs w:val="24"/>
        </w:rPr>
        <w:t xml:space="preserve">such </w:t>
      </w:r>
      <w:r w:rsidR="00A25144">
        <w:rPr>
          <w:rFonts w:ascii="Times New Roman" w:hAnsi="Times New Roman" w:cs="Times New Roman"/>
          <w:sz w:val="24"/>
          <w:szCs w:val="24"/>
        </w:rPr>
        <w:t>as ethnography</w:t>
      </w:r>
      <w:r w:rsidR="00D357D2">
        <w:rPr>
          <w:rFonts w:ascii="Times New Roman" w:hAnsi="Times New Roman" w:cs="Times New Roman"/>
          <w:sz w:val="24"/>
          <w:szCs w:val="24"/>
        </w:rPr>
        <w:t>, narrative, case studies and ground theory</w:t>
      </w:r>
      <w:r w:rsidRPr="002C3BA0">
        <w:rPr>
          <w:rFonts w:ascii="Times New Roman" w:hAnsi="Times New Roman" w:cs="Times New Roman"/>
          <w:sz w:val="24"/>
          <w:szCs w:val="24"/>
        </w:rPr>
        <w:t xml:space="preserve"> </w:t>
      </w:r>
      <w:r w:rsidR="006A4683">
        <w:rPr>
          <w:rFonts w:ascii="Times New Roman" w:hAnsi="Times New Roman" w:cs="Times New Roman"/>
          <w:sz w:val="24"/>
          <w:szCs w:val="24"/>
        </w:rPr>
        <w:t>will be analysed</w:t>
      </w:r>
      <w:r w:rsidR="00A25144">
        <w:rPr>
          <w:rFonts w:ascii="Times New Roman" w:hAnsi="Times New Roman" w:cs="Times New Roman"/>
          <w:sz w:val="24"/>
          <w:szCs w:val="24"/>
        </w:rPr>
        <w:t xml:space="preserve">. </w:t>
      </w:r>
      <w:r w:rsidR="00FF642A">
        <w:rPr>
          <w:rFonts w:ascii="Times New Roman" w:hAnsi="Times New Roman" w:cs="Times New Roman"/>
          <w:sz w:val="24"/>
          <w:szCs w:val="24"/>
        </w:rPr>
        <w:t xml:space="preserve">Qualitative </w:t>
      </w:r>
      <w:r w:rsidR="00A77342">
        <w:rPr>
          <w:rFonts w:ascii="Times New Roman" w:hAnsi="Times New Roman" w:cs="Times New Roman"/>
          <w:sz w:val="24"/>
          <w:szCs w:val="24"/>
        </w:rPr>
        <w:t xml:space="preserve">data incorporating a wide variety of design studies </w:t>
      </w:r>
      <w:r w:rsidR="00661C38">
        <w:rPr>
          <w:rFonts w:ascii="Times New Roman" w:hAnsi="Times New Roman" w:cs="Times New Roman"/>
          <w:sz w:val="24"/>
          <w:szCs w:val="24"/>
        </w:rPr>
        <w:t xml:space="preserve">such as narrative </w:t>
      </w:r>
      <w:r w:rsidR="00911F02">
        <w:rPr>
          <w:rFonts w:ascii="Times New Roman" w:hAnsi="Times New Roman" w:cs="Times New Roman"/>
          <w:sz w:val="24"/>
          <w:szCs w:val="24"/>
        </w:rPr>
        <w:t xml:space="preserve">reviews, </w:t>
      </w:r>
      <w:r w:rsidR="00661C38">
        <w:rPr>
          <w:rFonts w:ascii="Times New Roman" w:hAnsi="Times New Roman" w:cs="Times New Roman"/>
          <w:sz w:val="24"/>
          <w:szCs w:val="24"/>
        </w:rPr>
        <w:t>clinical experiences, case studies</w:t>
      </w:r>
      <w:r w:rsidR="00911F02">
        <w:rPr>
          <w:rFonts w:ascii="Times New Roman" w:hAnsi="Times New Roman" w:cs="Times New Roman"/>
          <w:sz w:val="24"/>
          <w:szCs w:val="24"/>
        </w:rPr>
        <w:t xml:space="preserve"> </w:t>
      </w:r>
      <w:r w:rsidR="00842979">
        <w:rPr>
          <w:rFonts w:ascii="Times New Roman" w:hAnsi="Times New Roman" w:cs="Times New Roman"/>
          <w:sz w:val="24"/>
          <w:szCs w:val="24"/>
        </w:rPr>
        <w:t>and observation trials</w:t>
      </w:r>
      <w:r w:rsidR="004A23BC">
        <w:rPr>
          <w:rFonts w:ascii="Times New Roman" w:hAnsi="Times New Roman" w:cs="Times New Roman"/>
          <w:sz w:val="24"/>
          <w:szCs w:val="24"/>
        </w:rPr>
        <w:t xml:space="preserve"> will be explored to assess </w:t>
      </w:r>
      <w:r w:rsidR="003E2AE8">
        <w:rPr>
          <w:rFonts w:ascii="Times New Roman" w:hAnsi="Times New Roman" w:cs="Times New Roman"/>
          <w:sz w:val="24"/>
          <w:szCs w:val="24"/>
        </w:rPr>
        <w:t>possible positive outcomes</w:t>
      </w:r>
      <w:r w:rsidR="005C1A9E">
        <w:rPr>
          <w:rFonts w:ascii="Times New Roman" w:hAnsi="Times New Roman" w:cs="Times New Roman"/>
          <w:sz w:val="24"/>
          <w:szCs w:val="24"/>
        </w:rPr>
        <w:t xml:space="preserve"> </w:t>
      </w:r>
      <w:r w:rsidR="00825630">
        <w:rPr>
          <w:rFonts w:ascii="Times New Roman" w:hAnsi="Times New Roman" w:cs="Times New Roman"/>
          <w:sz w:val="24"/>
          <w:szCs w:val="24"/>
        </w:rPr>
        <w:t xml:space="preserve">and suggest </w:t>
      </w:r>
      <w:r w:rsidR="00EE518E">
        <w:rPr>
          <w:rFonts w:ascii="Times New Roman" w:hAnsi="Times New Roman" w:cs="Times New Roman"/>
          <w:sz w:val="24"/>
          <w:szCs w:val="24"/>
        </w:rPr>
        <w:t xml:space="preserve">putative </w:t>
      </w:r>
      <w:r w:rsidR="00C63182">
        <w:rPr>
          <w:rFonts w:ascii="Times New Roman" w:hAnsi="Times New Roman" w:cs="Times New Roman"/>
          <w:sz w:val="24"/>
          <w:szCs w:val="24"/>
        </w:rPr>
        <w:t xml:space="preserve">understudied areas. </w:t>
      </w:r>
      <w:r w:rsidR="00B56D84">
        <w:rPr>
          <w:rFonts w:ascii="Times New Roman" w:hAnsi="Times New Roman" w:cs="Times New Roman"/>
          <w:sz w:val="24"/>
          <w:szCs w:val="24"/>
        </w:rPr>
        <w:t xml:space="preserve">Finally, </w:t>
      </w:r>
      <w:r w:rsidRPr="002C3BA0">
        <w:rPr>
          <w:rFonts w:ascii="Times New Roman" w:hAnsi="Times New Roman" w:cs="Times New Roman"/>
          <w:sz w:val="24"/>
          <w:szCs w:val="24"/>
        </w:rPr>
        <w:t xml:space="preserve">evidence will be </w:t>
      </w:r>
      <w:r w:rsidR="00C35932">
        <w:rPr>
          <w:rFonts w:ascii="Times New Roman" w:hAnsi="Times New Roman" w:cs="Times New Roman"/>
          <w:sz w:val="24"/>
          <w:szCs w:val="24"/>
        </w:rPr>
        <w:t>summarised</w:t>
      </w:r>
      <w:r w:rsidRPr="002C3BA0">
        <w:rPr>
          <w:rFonts w:ascii="Times New Roman" w:hAnsi="Times New Roman" w:cs="Times New Roman"/>
          <w:sz w:val="24"/>
          <w:szCs w:val="24"/>
        </w:rPr>
        <w:t xml:space="preserve"> to </w:t>
      </w:r>
      <w:r w:rsidR="00B462D6">
        <w:rPr>
          <w:rFonts w:ascii="Times New Roman" w:hAnsi="Times New Roman" w:cs="Times New Roman"/>
          <w:sz w:val="24"/>
          <w:szCs w:val="24"/>
        </w:rPr>
        <w:t>emphasise</w:t>
      </w:r>
      <w:r w:rsidRPr="002C3BA0">
        <w:rPr>
          <w:rFonts w:ascii="Times New Roman" w:hAnsi="Times New Roman" w:cs="Times New Roman"/>
          <w:sz w:val="24"/>
          <w:szCs w:val="24"/>
        </w:rPr>
        <w:t xml:space="preserve"> </w:t>
      </w:r>
      <w:r w:rsidR="00AF0A14">
        <w:rPr>
          <w:rFonts w:ascii="Times New Roman" w:hAnsi="Times New Roman" w:cs="Times New Roman"/>
          <w:sz w:val="24"/>
          <w:szCs w:val="24"/>
        </w:rPr>
        <w:t>overall strengths</w:t>
      </w:r>
      <w:r w:rsidRPr="002C3BA0">
        <w:rPr>
          <w:rFonts w:ascii="Times New Roman" w:hAnsi="Times New Roman" w:cs="Times New Roman"/>
          <w:sz w:val="24"/>
          <w:szCs w:val="24"/>
        </w:rPr>
        <w:t xml:space="preserve"> and weaknesses</w:t>
      </w:r>
      <w:r w:rsidR="00FE21E6">
        <w:rPr>
          <w:rFonts w:ascii="Times New Roman" w:hAnsi="Times New Roman" w:cs="Times New Roman"/>
          <w:sz w:val="24"/>
          <w:szCs w:val="24"/>
        </w:rPr>
        <w:t xml:space="preserve"> of </w:t>
      </w:r>
      <w:r w:rsidR="00AF0A14">
        <w:rPr>
          <w:rFonts w:ascii="Times New Roman" w:hAnsi="Times New Roman" w:cs="Times New Roman"/>
          <w:sz w:val="24"/>
          <w:szCs w:val="24"/>
        </w:rPr>
        <w:t>interventions</w:t>
      </w:r>
      <w:r w:rsidRPr="002C3BA0">
        <w:rPr>
          <w:rFonts w:ascii="Times New Roman" w:hAnsi="Times New Roman" w:cs="Times New Roman"/>
          <w:sz w:val="24"/>
          <w:szCs w:val="24"/>
        </w:rPr>
        <w:t>, gaps in research and suggestions of areas requiring further study to improve the efficacy of therapies and interventions</w:t>
      </w:r>
      <w:r w:rsidR="00D331FF">
        <w:rPr>
          <w:rFonts w:ascii="Times New Roman" w:hAnsi="Times New Roman" w:cs="Times New Roman"/>
          <w:sz w:val="24"/>
          <w:szCs w:val="24"/>
        </w:rPr>
        <w:t>.</w:t>
      </w:r>
    </w:p>
    <w:p w14:paraId="6601D703" w14:textId="77777777" w:rsidR="002C3BA0" w:rsidRDefault="002C3BA0" w:rsidP="00E67D81">
      <w:pPr>
        <w:jc w:val="both"/>
        <w:rPr>
          <w:rFonts w:ascii="Times New Roman" w:hAnsi="Times New Roman" w:cs="Times New Roman"/>
          <w:sz w:val="24"/>
          <w:szCs w:val="24"/>
        </w:rPr>
      </w:pPr>
    </w:p>
    <w:p w14:paraId="5B865B4E" w14:textId="61D67FB9" w:rsidR="001E0356" w:rsidRPr="00451CDC" w:rsidRDefault="00AC203C" w:rsidP="007C7291">
      <w:pPr>
        <w:jc w:val="both"/>
        <w:rPr>
          <w:rFonts w:ascii="Times New Roman" w:hAnsi="Times New Roman" w:cs="Times New Roman"/>
          <w:color w:val="FF0000"/>
          <w:sz w:val="24"/>
          <w:szCs w:val="24"/>
        </w:rPr>
      </w:pPr>
      <w:r>
        <w:rPr>
          <w:rFonts w:ascii="Times New Roman" w:hAnsi="Times New Roman" w:cs="Times New Roman"/>
          <w:sz w:val="24"/>
          <w:szCs w:val="24"/>
        </w:rPr>
        <w:t>Africa is a</w:t>
      </w:r>
      <w:r w:rsidR="000B1DBD">
        <w:rPr>
          <w:rFonts w:ascii="Times New Roman" w:hAnsi="Times New Roman" w:cs="Times New Roman"/>
          <w:sz w:val="24"/>
          <w:szCs w:val="24"/>
        </w:rPr>
        <w:t>n</w:t>
      </w:r>
      <w:r>
        <w:rPr>
          <w:rFonts w:ascii="Times New Roman" w:hAnsi="Times New Roman" w:cs="Times New Roman"/>
          <w:sz w:val="24"/>
          <w:szCs w:val="24"/>
        </w:rPr>
        <w:t xml:space="preserve"> </w:t>
      </w:r>
      <w:r w:rsidR="0056727D">
        <w:rPr>
          <w:rFonts w:ascii="Times New Roman" w:hAnsi="Times New Roman" w:cs="Times New Roman"/>
          <w:sz w:val="24"/>
          <w:szCs w:val="24"/>
        </w:rPr>
        <w:t xml:space="preserve">ethnically </w:t>
      </w:r>
      <w:r w:rsidR="00986A96">
        <w:rPr>
          <w:rFonts w:ascii="Times New Roman" w:hAnsi="Times New Roman" w:cs="Times New Roman"/>
          <w:sz w:val="24"/>
          <w:szCs w:val="24"/>
        </w:rPr>
        <w:t xml:space="preserve">and culturally </w:t>
      </w:r>
      <w:r>
        <w:rPr>
          <w:rFonts w:ascii="Times New Roman" w:hAnsi="Times New Roman" w:cs="Times New Roman"/>
          <w:sz w:val="24"/>
          <w:szCs w:val="24"/>
        </w:rPr>
        <w:t>diverse conti</w:t>
      </w:r>
      <w:r w:rsidR="00B105DE">
        <w:rPr>
          <w:rFonts w:ascii="Times New Roman" w:hAnsi="Times New Roman" w:cs="Times New Roman"/>
          <w:sz w:val="24"/>
          <w:szCs w:val="24"/>
        </w:rPr>
        <w:t>nent</w:t>
      </w:r>
      <w:r w:rsidR="007C1E19">
        <w:rPr>
          <w:rFonts w:ascii="Times New Roman" w:hAnsi="Times New Roman" w:cs="Times New Roman"/>
          <w:sz w:val="24"/>
          <w:szCs w:val="24"/>
        </w:rPr>
        <w:t>,</w:t>
      </w:r>
      <w:r w:rsidR="002474D2">
        <w:rPr>
          <w:rFonts w:ascii="Times New Roman" w:hAnsi="Times New Roman" w:cs="Times New Roman"/>
          <w:sz w:val="24"/>
          <w:szCs w:val="24"/>
        </w:rPr>
        <w:t xml:space="preserve"> </w:t>
      </w:r>
      <w:r w:rsidR="00421B9A">
        <w:rPr>
          <w:rFonts w:ascii="Times New Roman" w:hAnsi="Times New Roman" w:cs="Times New Roman"/>
          <w:sz w:val="24"/>
          <w:szCs w:val="24"/>
        </w:rPr>
        <w:t xml:space="preserve">however, </w:t>
      </w:r>
      <w:r w:rsidR="00CD4078">
        <w:rPr>
          <w:rFonts w:ascii="Times New Roman" w:hAnsi="Times New Roman" w:cs="Times New Roman"/>
          <w:sz w:val="24"/>
          <w:szCs w:val="24"/>
        </w:rPr>
        <w:t xml:space="preserve">armed conflict continues to cause widespread </w:t>
      </w:r>
      <w:r w:rsidR="00A41F15">
        <w:rPr>
          <w:rFonts w:ascii="Times New Roman" w:hAnsi="Times New Roman" w:cs="Times New Roman"/>
          <w:sz w:val="24"/>
          <w:szCs w:val="24"/>
        </w:rPr>
        <w:t xml:space="preserve">individual and collective </w:t>
      </w:r>
      <w:r w:rsidR="00297615">
        <w:rPr>
          <w:rFonts w:ascii="Times New Roman" w:hAnsi="Times New Roman" w:cs="Times New Roman"/>
          <w:sz w:val="24"/>
          <w:szCs w:val="24"/>
        </w:rPr>
        <w:t>devastation</w:t>
      </w:r>
      <w:r w:rsidR="00965D5E">
        <w:rPr>
          <w:rFonts w:ascii="Times New Roman" w:hAnsi="Times New Roman" w:cs="Times New Roman"/>
          <w:sz w:val="24"/>
          <w:szCs w:val="24"/>
        </w:rPr>
        <w:t xml:space="preserve"> </w:t>
      </w:r>
      <w:r w:rsidR="00194B10">
        <w:rPr>
          <w:rFonts w:ascii="Times New Roman" w:hAnsi="Times New Roman" w:cs="Times New Roman"/>
          <w:sz w:val="24"/>
          <w:szCs w:val="24"/>
        </w:rPr>
        <w:t>e</w:t>
      </w:r>
      <w:r w:rsidR="00D50D27">
        <w:rPr>
          <w:rFonts w:ascii="Times New Roman" w:hAnsi="Times New Roman" w:cs="Times New Roman"/>
          <w:sz w:val="24"/>
          <w:szCs w:val="24"/>
        </w:rPr>
        <w:t>ff</w:t>
      </w:r>
      <w:r w:rsidR="00194B10">
        <w:rPr>
          <w:rFonts w:ascii="Times New Roman" w:hAnsi="Times New Roman" w:cs="Times New Roman"/>
          <w:sz w:val="24"/>
          <w:szCs w:val="24"/>
        </w:rPr>
        <w:t xml:space="preserve">ecting </w:t>
      </w:r>
      <w:r w:rsidR="009329A1">
        <w:rPr>
          <w:rFonts w:ascii="Times New Roman" w:hAnsi="Times New Roman" w:cs="Times New Roman"/>
          <w:sz w:val="24"/>
          <w:szCs w:val="24"/>
        </w:rPr>
        <w:t>children’s</w:t>
      </w:r>
      <w:r w:rsidR="0085198C">
        <w:rPr>
          <w:rFonts w:ascii="Times New Roman" w:hAnsi="Times New Roman" w:cs="Times New Roman"/>
          <w:sz w:val="24"/>
          <w:szCs w:val="24"/>
        </w:rPr>
        <w:t xml:space="preserve"> </w:t>
      </w:r>
      <w:r w:rsidR="00D50D27">
        <w:rPr>
          <w:rFonts w:ascii="Times New Roman" w:hAnsi="Times New Roman" w:cs="Times New Roman"/>
          <w:sz w:val="24"/>
          <w:szCs w:val="24"/>
        </w:rPr>
        <w:t xml:space="preserve">emotional and psychological well-being </w:t>
      </w:r>
      <w:r w:rsidR="002125E7">
        <w:rPr>
          <w:rFonts w:ascii="Times New Roman" w:hAnsi="Times New Roman" w:cs="Times New Roman"/>
          <w:sz w:val="24"/>
          <w:szCs w:val="24"/>
        </w:rPr>
        <w:t>(</w:t>
      </w:r>
      <w:r w:rsidR="002A2FE8">
        <w:rPr>
          <w:rFonts w:ascii="Times New Roman" w:hAnsi="Times New Roman" w:cs="Times New Roman"/>
          <w:sz w:val="24"/>
          <w:szCs w:val="24"/>
        </w:rPr>
        <w:t>Bosqui and Marshoud, 2018;</w:t>
      </w:r>
      <w:r w:rsidR="00BC76F5">
        <w:rPr>
          <w:rFonts w:ascii="Times New Roman" w:hAnsi="Times New Roman" w:cs="Times New Roman"/>
          <w:sz w:val="24"/>
          <w:szCs w:val="24"/>
        </w:rPr>
        <w:t xml:space="preserve"> Brown et al. 2017;</w:t>
      </w:r>
      <w:r w:rsidR="00957851">
        <w:rPr>
          <w:rFonts w:ascii="Times New Roman" w:hAnsi="Times New Roman" w:cs="Times New Roman"/>
          <w:sz w:val="24"/>
          <w:szCs w:val="24"/>
        </w:rPr>
        <w:t xml:space="preserve"> Jordans</w:t>
      </w:r>
      <w:r w:rsidR="00526D7D">
        <w:rPr>
          <w:rFonts w:ascii="Times New Roman" w:hAnsi="Times New Roman" w:cs="Times New Roman"/>
          <w:sz w:val="24"/>
          <w:szCs w:val="24"/>
        </w:rPr>
        <w:t>, Pigott and Wietse, 201</w:t>
      </w:r>
      <w:r w:rsidR="001679CD">
        <w:rPr>
          <w:rFonts w:ascii="Times New Roman" w:hAnsi="Times New Roman" w:cs="Times New Roman"/>
          <w:sz w:val="24"/>
          <w:szCs w:val="24"/>
        </w:rPr>
        <w:t>6; Nocon, et al. 2</w:t>
      </w:r>
      <w:r w:rsidR="00320458">
        <w:rPr>
          <w:rFonts w:ascii="Times New Roman" w:hAnsi="Times New Roman" w:cs="Times New Roman"/>
          <w:sz w:val="24"/>
          <w:szCs w:val="24"/>
        </w:rPr>
        <w:t>017; Sullivan and Simonson, 2016;</w:t>
      </w:r>
      <w:r w:rsidR="00BC76F5">
        <w:rPr>
          <w:rFonts w:ascii="Times New Roman" w:hAnsi="Times New Roman" w:cs="Times New Roman"/>
          <w:sz w:val="24"/>
          <w:szCs w:val="24"/>
        </w:rPr>
        <w:t xml:space="preserve"> </w:t>
      </w:r>
      <w:r w:rsidR="002125E7">
        <w:rPr>
          <w:rFonts w:ascii="Times New Roman" w:hAnsi="Times New Roman" w:cs="Times New Roman"/>
          <w:sz w:val="24"/>
          <w:szCs w:val="24"/>
        </w:rPr>
        <w:t>Wessells,</w:t>
      </w:r>
      <w:r w:rsidR="00D66AE6">
        <w:rPr>
          <w:rFonts w:ascii="Times New Roman" w:hAnsi="Times New Roman" w:cs="Times New Roman"/>
          <w:sz w:val="24"/>
          <w:szCs w:val="24"/>
        </w:rPr>
        <w:t xml:space="preserve"> 2016</w:t>
      </w:r>
      <w:r w:rsidR="00D7238C">
        <w:rPr>
          <w:rFonts w:ascii="Times New Roman" w:hAnsi="Times New Roman" w:cs="Times New Roman"/>
          <w:sz w:val="24"/>
          <w:szCs w:val="24"/>
        </w:rPr>
        <w:t>)</w:t>
      </w:r>
      <w:r w:rsidR="000336F6">
        <w:rPr>
          <w:rFonts w:ascii="Times New Roman" w:hAnsi="Times New Roman" w:cs="Times New Roman"/>
          <w:sz w:val="24"/>
          <w:szCs w:val="24"/>
        </w:rPr>
        <w:t xml:space="preserve">. </w:t>
      </w:r>
      <w:r w:rsidR="00CE1E43">
        <w:rPr>
          <w:rFonts w:ascii="Times New Roman" w:hAnsi="Times New Roman" w:cs="Times New Roman"/>
          <w:sz w:val="24"/>
          <w:szCs w:val="24"/>
        </w:rPr>
        <w:t xml:space="preserve">According to Jordans, Pigott and Wietse, </w:t>
      </w:r>
      <w:r w:rsidR="00B31DAC">
        <w:rPr>
          <w:rFonts w:ascii="Times New Roman" w:hAnsi="Times New Roman" w:cs="Times New Roman"/>
          <w:sz w:val="24"/>
          <w:szCs w:val="24"/>
        </w:rPr>
        <w:t>(</w:t>
      </w:r>
      <w:r w:rsidR="00CE1E43">
        <w:rPr>
          <w:rFonts w:ascii="Times New Roman" w:hAnsi="Times New Roman" w:cs="Times New Roman"/>
          <w:sz w:val="24"/>
          <w:szCs w:val="24"/>
        </w:rPr>
        <w:t>2016</w:t>
      </w:r>
      <w:r w:rsidR="00B31DAC">
        <w:rPr>
          <w:rFonts w:ascii="Times New Roman" w:hAnsi="Times New Roman" w:cs="Times New Roman"/>
          <w:sz w:val="24"/>
          <w:szCs w:val="24"/>
        </w:rPr>
        <w:t xml:space="preserve">) and Nocon, et al. (2017) </w:t>
      </w:r>
      <w:r w:rsidR="00CC6409">
        <w:rPr>
          <w:rFonts w:ascii="Times New Roman" w:hAnsi="Times New Roman" w:cs="Times New Roman"/>
          <w:sz w:val="24"/>
          <w:szCs w:val="24"/>
        </w:rPr>
        <w:t>o</w:t>
      </w:r>
      <w:r w:rsidR="00647087">
        <w:rPr>
          <w:rFonts w:ascii="Times New Roman" w:hAnsi="Times New Roman" w:cs="Times New Roman"/>
          <w:sz w:val="24"/>
          <w:szCs w:val="24"/>
        </w:rPr>
        <w:t xml:space="preserve">ver half </w:t>
      </w:r>
      <w:r w:rsidR="000371B7">
        <w:rPr>
          <w:rFonts w:ascii="Times New Roman" w:hAnsi="Times New Roman" w:cs="Times New Roman"/>
          <w:sz w:val="24"/>
          <w:szCs w:val="24"/>
        </w:rPr>
        <w:t xml:space="preserve">of </w:t>
      </w:r>
      <w:r w:rsidR="00647087">
        <w:rPr>
          <w:rFonts w:ascii="Times New Roman" w:hAnsi="Times New Roman" w:cs="Times New Roman"/>
          <w:sz w:val="24"/>
          <w:szCs w:val="24"/>
        </w:rPr>
        <w:t>the population live in extreme poverty</w:t>
      </w:r>
      <w:r w:rsidR="0003747E">
        <w:rPr>
          <w:rFonts w:ascii="Times New Roman" w:hAnsi="Times New Roman" w:cs="Times New Roman"/>
          <w:sz w:val="24"/>
          <w:szCs w:val="24"/>
        </w:rPr>
        <w:t xml:space="preserve"> </w:t>
      </w:r>
      <w:r w:rsidR="004827C7">
        <w:rPr>
          <w:rFonts w:ascii="Times New Roman" w:hAnsi="Times New Roman" w:cs="Times New Roman"/>
          <w:sz w:val="24"/>
          <w:szCs w:val="24"/>
        </w:rPr>
        <w:t>because of</w:t>
      </w:r>
      <w:r w:rsidR="00E756E8">
        <w:rPr>
          <w:rFonts w:ascii="Times New Roman" w:hAnsi="Times New Roman" w:cs="Times New Roman"/>
          <w:sz w:val="24"/>
          <w:szCs w:val="24"/>
        </w:rPr>
        <w:t xml:space="preserve"> an inherent p</w:t>
      </w:r>
      <w:r w:rsidR="00DC426C">
        <w:rPr>
          <w:rFonts w:ascii="Times New Roman" w:hAnsi="Times New Roman" w:cs="Times New Roman"/>
          <w:sz w:val="24"/>
          <w:szCs w:val="24"/>
        </w:rPr>
        <w:t>ower imbalance</w:t>
      </w:r>
      <w:r w:rsidR="00C76E20">
        <w:rPr>
          <w:rFonts w:ascii="Times New Roman" w:hAnsi="Times New Roman" w:cs="Times New Roman"/>
          <w:sz w:val="24"/>
          <w:szCs w:val="24"/>
        </w:rPr>
        <w:t>,</w:t>
      </w:r>
      <w:r w:rsidR="007B1747">
        <w:rPr>
          <w:rFonts w:ascii="Times New Roman" w:hAnsi="Times New Roman" w:cs="Times New Roman"/>
          <w:sz w:val="24"/>
          <w:szCs w:val="24"/>
        </w:rPr>
        <w:t xml:space="preserve"> which </w:t>
      </w:r>
      <w:r w:rsidR="00E02F0E">
        <w:rPr>
          <w:rFonts w:ascii="Times New Roman" w:hAnsi="Times New Roman" w:cs="Times New Roman"/>
          <w:sz w:val="24"/>
          <w:szCs w:val="24"/>
        </w:rPr>
        <w:t xml:space="preserve">leads to tribal </w:t>
      </w:r>
      <w:r w:rsidR="006C59C0">
        <w:rPr>
          <w:rFonts w:ascii="Times New Roman" w:hAnsi="Times New Roman" w:cs="Times New Roman"/>
          <w:sz w:val="24"/>
          <w:szCs w:val="24"/>
        </w:rPr>
        <w:t xml:space="preserve">or ethnic violence in a fight to obtain power and wealth. </w:t>
      </w:r>
      <w:r w:rsidR="00165B8D">
        <w:rPr>
          <w:rFonts w:ascii="Times New Roman" w:hAnsi="Times New Roman" w:cs="Times New Roman"/>
          <w:sz w:val="24"/>
          <w:szCs w:val="24"/>
        </w:rPr>
        <w:t xml:space="preserve"> </w:t>
      </w:r>
      <w:r w:rsidR="00386A1E">
        <w:rPr>
          <w:rFonts w:ascii="Times New Roman" w:hAnsi="Times New Roman" w:cs="Times New Roman"/>
          <w:sz w:val="24"/>
          <w:szCs w:val="24"/>
        </w:rPr>
        <w:t>The e</w:t>
      </w:r>
      <w:r w:rsidR="00F75F3F">
        <w:rPr>
          <w:rFonts w:ascii="Times New Roman" w:hAnsi="Times New Roman" w:cs="Times New Roman"/>
          <w:sz w:val="24"/>
          <w:szCs w:val="24"/>
        </w:rPr>
        <w:t>ffects of conflict result in</w:t>
      </w:r>
      <w:r w:rsidR="00F81639">
        <w:rPr>
          <w:rFonts w:ascii="Times New Roman" w:hAnsi="Times New Roman" w:cs="Times New Roman"/>
          <w:sz w:val="24"/>
          <w:szCs w:val="24"/>
        </w:rPr>
        <w:t xml:space="preserve"> </w:t>
      </w:r>
      <w:r w:rsidR="00386A1E">
        <w:rPr>
          <w:rFonts w:ascii="Times New Roman" w:hAnsi="Times New Roman" w:cs="Times New Roman"/>
          <w:sz w:val="24"/>
          <w:szCs w:val="24"/>
        </w:rPr>
        <w:t xml:space="preserve">a continued </w:t>
      </w:r>
      <w:r w:rsidR="00AA21CB">
        <w:rPr>
          <w:rFonts w:ascii="Times New Roman" w:hAnsi="Times New Roman" w:cs="Times New Roman"/>
          <w:sz w:val="24"/>
          <w:szCs w:val="24"/>
        </w:rPr>
        <w:t>financial burden to the economy</w:t>
      </w:r>
      <w:r w:rsidR="00F75F3F">
        <w:rPr>
          <w:rFonts w:ascii="Times New Roman" w:hAnsi="Times New Roman" w:cs="Times New Roman"/>
          <w:sz w:val="24"/>
          <w:szCs w:val="24"/>
        </w:rPr>
        <w:t>,</w:t>
      </w:r>
      <w:r w:rsidR="00A922F7">
        <w:rPr>
          <w:rFonts w:ascii="Times New Roman" w:hAnsi="Times New Roman" w:cs="Times New Roman"/>
          <w:sz w:val="24"/>
          <w:szCs w:val="24"/>
        </w:rPr>
        <w:t xml:space="preserve"> </w:t>
      </w:r>
      <w:r w:rsidR="000D4ACB">
        <w:rPr>
          <w:rFonts w:ascii="Times New Roman" w:hAnsi="Times New Roman" w:cs="Times New Roman"/>
          <w:sz w:val="24"/>
          <w:szCs w:val="24"/>
        </w:rPr>
        <w:t xml:space="preserve">weaken already limited </w:t>
      </w:r>
      <w:r w:rsidR="00A922F7">
        <w:rPr>
          <w:rFonts w:ascii="Times New Roman" w:hAnsi="Times New Roman" w:cs="Times New Roman"/>
          <w:sz w:val="24"/>
          <w:szCs w:val="24"/>
        </w:rPr>
        <w:t>health system</w:t>
      </w:r>
      <w:r w:rsidR="000D4ACB">
        <w:rPr>
          <w:rFonts w:ascii="Times New Roman" w:hAnsi="Times New Roman" w:cs="Times New Roman"/>
          <w:sz w:val="24"/>
          <w:szCs w:val="24"/>
        </w:rPr>
        <w:t>s and</w:t>
      </w:r>
      <w:r w:rsidR="00AA21CB">
        <w:rPr>
          <w:rFonts w:ascii="Times New Roman" w:hAnsi="Times New Roman" w:cs="Times New Roman"/>
          <w:sz w:val="24"/>
          <w:szCs w:val="24"/>
        </w:rPr>
        <w:t xml:space="preserve"> </w:t>
      </w:r>
      <w:r w:rsidR="00BA3B27">
        <w:rPr>
          <w:rFonts w:ascii="Times New Roman" w:hAnsi="Times New Roman" w:cs="Times New Roman"/>
          <w:sz w:val="24"/>
          <w:szCs w:val="24"/>
        </w:rPr>
        <w:t xml:space="preserve">have </w:t>
      </w:r>
      <w:r w:rsidR="004B458C">
        <w:rPr>
          <w:rFonts w:ascii="Times New Roman" w:hAnsi="Times New Roman" w:cs="Times New Roman"/>
          <w:sz w:val="24"/>
          <w:szCs w:val="24"/>
        </w:rPr>
        <w:t>cause</w:t>
      </w:r>
      <w:r w:rsidR="00BA3B27">
        <w:rPr>
          <w:rFonts w:ascii="Times New Roman" w:hAnsi="Times New Roman" w:cs="Times New Roman"/>
          <w:sz w:val="24"/>
          <w:szCs w:val="24"/>
        </w:rPr>
        <w:t>d</w:t>
      </w:r>
      <w:r w:rsidR="004B458C">
        <w:rPr>
          <w:rFonts w:ascii="Times New Roman" w:hAnsi="Times New Roman" w:cs="Times New Roman"/>
          <w:sz w:val="24"/>
          <w:szCs w:val="24"/>
        </w:rPr>
        <w:t xml:space="preserve"> </w:t>
      </w:r>
      <w:r w:rsidR="00A25068">
        <w:rPr>
          <w:rFonts w:ascii="Times New Roman" w:hAnsi="Times New Roman" w:cs="Times New Roman"/>
          <w:sz w:val="24"/>
          <w:szCs w:val="24"/>
        </w:rPr>
        <w:t xml:space="preserve">the current </w:t>
      </w:r>
      <w:r w:rsidR="00AA21CB">
        <w:rPr>
          <w:rFonts w:ascii="Times New Roman" w:hAnsi="Times New Roman" w:cs="Times New Roman"/>
          <w:sz w:val="24"/>
          <w:szCs w:val="24"/>
        </w:rPr>
        <w:t xml:space="preserve">internal </w:t>
      </w:r>
      <w:r w:rsidR="002039BB">
        <w:rPr>
          <w:rFonts w:ascii="Times New Roman" w:hAnsi="Times New Roman" w:cs="Times New Roman"/>
          <w:sz w:val="24"/>
          <w:szCs w:val="24"/>
        </w:rPr>
        <w:t>displacement</w:t>
      </w:r>
      <w:r w:rsidR="004B458C">
        <w:rPr>
          <w:rFonts w:ascii="Times New Roman" w:hAnsi="Times New Roman" w:cs="Times New Roman"/>
          <w:sz w:val="24"/>
          <w:szCs w:val="24"/>
        </w:rPr>
        <w:t xml:space="preserve"> for over </w:t>
      </w:r>
      <w:r w:rsidR="00B342AD">
        <w:rPr>
          <w:rFonts w:ascii="Times New Roman" w:hAnsi="Times New Roman" w:cs="Times New Roman"/>
          <w:sz w:val="24"/>
          <w:szCs w:val="24"/>
        </w:rPr>
        <w:t xml:space="preserve">24 </w:t>
      </w:r>
      <w:r w:rsidR="00160DB8">
        <w:rPr>
          <w:rFonts w:ascii="Times New Roman" w:hAnsi="Times New Roman" w:cs="Times New Roman"/>
          <w:sz w:val="24"/>
          <w:szCs w:val="24"/>
        </w:rPr>
        <w:t>million</w:t>
      </w:r>
      <w:r w:rsidR="00BA3B27">
        <w:rPr>
          <w:rFonts w:ascii="Times New Roman" w:hAnsi="Times New Roman" w:cs="Times New Roman"/>
          <w:sz w:val="24"/>
          <w:szCs w:val="24"/>
        </w:rPr>
        <w:t xml:space="preserve"> </w:t>
      </w:r>
      <w:r w:rsidR="00B342AD">
        <w:rPr>
          <w:rFonts w:ascii="Times New Roman" w:hAnsi="Times New Roman" w:cs="Times New Roman"/>
          <w:sz w:val="24"/>
          <w:szCs w:val="24"/>
        </w:rPr>
        <w:t>people</w:t>
      </w:r>
      <w:r w:rsidR="00B644B0">
        <w:rPr>
          <w:rFonts w:ascii="Times New Roman" w:hAnsi="Times New Roman" w:cs="Times New Roman"/>
          <w:sz w:val="24"/>
          <w:szCs w:val="24"/>
        </w:rPr>
        <w:t xml:space="preserve"> (</w:t>
      </w:r>
      <w:r w:rsidR="007078F6">
        <w:rPr>
          <w:rFonts w:ascii="Times New Roman" w:hAnsi="Times New Roman" w:cs="Times New Roman"/>
          <w:sz w:val="24"/>
          <w:szCs w:val="24"/>
        </w:rPr>
        <w:t xml:space="preserve">Bosqui and Marshoud, 2018; </w:t>
      </w:r>
      <w:r w:rsidR="00CA71FB">
        <w:rPr>
          <w:rFonts w:ascii="Times New Roman" w:hAnsi="Times New Roman" w:cs="Times New Roman"/>
          <w:sz w:val="24"/>
          <w:szCs w:val="24"/>
        </w:rPr>
        <w:t>Jordans, Pigott and Wie</w:t>
      </w:r>
      <w:r w:rsidR="000371B7">
        <w:rPr>
          <w:rFonts w:ascii="Times New Roman" w:hAnsi="Times New Roman" w:cs="Times New Roman"/>
          <w:sz w:val="24"/>
          <w:szCs w:val="24"/>
        </w:rPr>
        <w:t>tse, 2016)</w:t>
      </w:r>
      <w:r w:rsidR="009E3C09">
        <w:rPr>
          <w:rFonts w:ascii="Times New Roman" w:hAnsi="Times New Roman" w:cs="Times New Roman"/>
          <w:sz w:val="24"/>
          <w:szCs w:val="24"/>
        </w:rPr>
        <w:t xml:space="preserve">. </w:t>
      </w:r>
      <w:r w:rsidR="00EB7DDB">
        <w:rPr>
          <w:rFonts w:ascii="Times New Roman" w:hAnsi="Times New Roman" w:cs="Times New Roman"/>
          <w:sz w:val="24"/>
          <w:szCs w:val="24"/>
        </w:rPr>
        <w:t xml:space="preserve">Brown et al. (2017), Nocon et al. (2017) and </w:t>
      </w:r>
      <w:r w:rsidR="00276CE9">
        <w:rPr>
          <w:rFonts w:ascii="Times New Roman" w:hAnsi="Times New Roman" w:cs="Times New Roman"/>
          <w:sz w:val="24"/>
          <w:szCs w:val="24"/>
        </w:rPr>
        <w:t>Wessells, (2016) state that t</w:t>
      </w:r>
      <w:r w:rsidR="00AF5FCD">
        <w:rPr>
          <w:rFonts w:ascii="Times New Roman" w:hAnsi="Times New Roman" w:cs="Times New Roman"/>
          <w:sz w:val="24"/>
          <w:szCs w:val="24"/>
        </w:rPr>
        <w:t>here are currently 15 African countries engaged in armed conflict</w:t>
      </w:r>
      <w:r w:rsidR="002813B8">
        <w:rPr>
          <w:rFonts w:ascii="Times New Roman" w:hAnsi="Times New Roman" w:cs="Times New Roman"/>
          <w:sz w:val="24"/>
          <w:szCs w:val="24"/>
        </w:rPr>
        <w:t xml:space="preserve"> which has resulted in the deaths of over 5 million children in the last 5 years</w:t>
      </w:r>
      <w:r w:rsidR="00C316DD">
        <w:rPr>
          <w:rFonts w:ascii="Times New Roman" w:hAnsi="Times New Roman" w:cs="Times New Roman"/>
          <w:sz w:val="24"/>
          <w:szCs w:val="24"/>
        </w:rPr>
        <w:t xml:space="preserve"> and exposed millions to trauma such as </w:t>
      </w:r>
      <w:r w:rsidR="00E10CFD">
        <w:rPr>
          <w:rFonts w:ascii="Times New Roman" w:hAnsi="Times New Roman" w:cs="Times New Roman"/>
          <w:sz w:val="24"/>
          <w:szCs w:val="24"/>
        </w:rPr>
        <w:t xml:space="preserve">the threat of murder, witness to murder, </w:t>
      </w:r>
      <w:r w:rsidR="003F7B78">
        <w:rPr>
          <w:rFonts w:ascii="Times New Roman" w:hAnsi="Times New Roman" w:cs="Times New Roman"/>
          <w:sz w:val="24"/>
          <w:szCs w:val="24"/>
        </w:rPr>
        <w:t>rape,</w:t>
      </w:r>
      <w:r w:rsidR="00E10CFD">
        <w:rPr>
          <w:rFonts w:ascii="Times New Roman" w:hAnsi="Times New Roman" w:cs="Times New Roman"/>
          <w:sz w:val="24"/>
          <w:szCs w:val="24"/>
        </w:rPr>
        <w:t xml:space="preserve"> and kidnap. </w:t>
      </w:r>
      <w:r w:rsidR="004756AE">
        <w:rPr>
          <w:rFonts w:ascii="Times New Roman" w:hAnsi="Times New Roman" w:cs="Times New Roman"/>
          <w:sz w:val="24"/>
          <w:szCs w:val="24"/>
        </w:rPr>
        <w:t>The</w:t>
      </w:r>
      <w:r w:rsidR="008C7CA4">
        <w:rPr>
          <w:rFonts w:ascii="Times New Roman" w:hAnsi="Times New Roman" w:cs="Times New Roman"/>
          <w:sz w:val="24"/>
          <w:szCs w:val="24"/>
        </w:rPr>
        <w:t xml:space="preserve"> emotional and psychological damage caused </w:t>
      </w:r>
      <w:r w:rsidR="00957BEF">
        <w:rPr>
          <w:rFonts w:ascii="Times New Roman" w:hAnsi="Times New Roman" w:cs="Times New Roman"/>
          <w:sz w:val="24"/>
          <w:szCs w:val="24"/>
        </w:rPr>
        <w:t xml:space="preserve">to individuals, </w:t>
      </w:r>
      <w:r w:rsidR="008C7CA4">
        <w:rPr>
          <w:rFonts w:ascii="Times New Roman" w:hAnsi="Times New Roman" w:cs="Times New Roman"/>
          <w:sz w:val="24"/>
          <w:szCs w:val="24"/>
        </w:rPr>
        <w:t>particular</w:t>
      </w:r>
      <w:r w:rsidR="00957BEF">
        <w:rPr>
          <w:rFonts w:ascii="Times New Roman" w:hAnsi="Times New Roman" w:cs="Times New Roman"/>
          <w:sz w:val="24"/>
          <w:szCs w:val="24"/>
        </w:rPr>
        <w:t xml:space="preserve">ly </w:t>
      </w:r>
      <w:r w:rsidR="008C7CA4">
        <w:rPr>
          <w:rFonts w:ascii="Times New Roman" w:hAnsi="Times New Roman" w:cs="Times New Roman"/>
          <w:sz w:val="24"/>
          <w:szCs w:val="24"/>
        </w:rPr>
        <w:t>children</w:t>
      </w:r>
      <w:r w:rsidR="006E212F">
        <w:rPr>
          <w:rFonts w:ascii="Times New Roman" w:hAnsi="Times New Roman" w:cs="Times New Roman"/>
          <w:sz w:val="24"/>
          <w:szCs w:val="24"/>
        </w:rPr>
        <w:t>,</w:t>
      </w:r>
      <w:r w:rsidR="00F553CE">
        <w:rPr>
          <w:rFonts w:ascii="Times New Roman" w:hAnsi="Times New Roman" w:cs="Times New Roman"/>
          <w:sz w:val="24"/>
          <w:szCs w:val="24"/>
        </w:rPr>
        <w:t xml:space="preserve"> is </w:t>
      </w:r>
      <w:r w:rsidR="00B15314">
        <w:rPr>
          <w:rFonts w:ascii="Times New Roman" w:hAnsi="Times New Roman" w:cs="Times New Roman"/>
          <w:sz w:val="24"/>
          <w:szCs w:val="24"/>
        </w:rPr>
        <w:t>overwhelming</w:t>
      </w:r>
      <w:r w:rsidR="006E6E1B">
        <w:rPr>
          <w:rFonts w:ascii="Times New Roman" w:hAnsi="Times New Roman" w:cs="Times New Roman"/>
          <w:sz w:val="24"/>
          <w:szCs w:val="24"/>
        </w:rPr>
        <w:t xml:space="preserve"> and</w:t>
      </w:r>
      <w:r w:rsidR="00B15314">
        <w:rPr>
          <w:rFonts w:ascii="Times New Roman" w:hAnsi="Times New Roman" w:cs="Times New Roman"/>
          <w:sz w:val="24"/>
          <w:szCs w:val="24"/>
        </w:rPr>
        <w:t xml:space="preserve"> emphasis</w:t>
      </w:r>
      <w:r w:rsidR="006E6E1B">
        <w:rPr>
          <w:rFonts w:ascii="Times New Roman" w:hAnsi="Times New Roman" w:cs="Times New Roman"/>
          <w:sz w:val="24"/>
          <w:szCs w:val="24"/>
        </w:rPr>
        <w:t>e</w:t>
      </w:r>
      <w:r w:rsidR="00460EC2">
        <w:rPr>
          <w:rFonts w:ascii="Times New Roman" w:hAnsi="Times New Roman" w:cs="Times New Roman"/>
          <w:sz w:val="24"/>
          <w:szCs w:val="24"/>
        </w:rPr>
        <w:t>s</w:t>
      </w:r>
      <w:r w:rsidR="00B15314">
        <w:rPr>
          <w:rFonts w:ascii="Times New Roman" w:hAnsi="Times New Roman" w:cs="Times New Roman"/>
          <w:sz w:val="24"/>
          <w:szCs w:val="24"/>
        </w:rPr>
        <w:t xml:space="preserve"> the </w:t>
      </w:r>
      <w:r w:rsidR="00375378">
        <w:rPr>
          <w:rFonts w:ascii="Times New Roman" w:hAnsi="Times New Roman" w:cs="Times New Roman"/>
          <w:sz w:val="24"/>
          <w:szCs w:val="24"/>
        </w:rPr>
        <w:t>necessity</w:t>
      </w:r>
      <w:r w:rsidR="00B15314">
        <w:rPr>
          <w:rFonts w:ascii="Times New Roman" w:hAnsi="Times New Roman" w:cs="Times New Roman"/>
          <w:sz w:val="24"/>
          <w:szCs w:val="24"/>
        </w:rPr>
        <w:t xml:space="preserve"> to </w:t>
      </w:r>
      <w:r w:rsidR="00217616">
        <w:rPr>
          <w:rFonts w:ascii="Times New Roman" w:hAnsi="Times New Roman" w:cs="Times New Roman"/>
          <w:sz w:val="24"/>
          <w:szCs w:val="24"/>
        </w:rPr>
        <w:t>enable</w:t>
      </w:r>
      <w:r w:rsidR="00FC0669">
        <w:rPr>
          <w:rFonts w:ascii="Times New Roman" w:hAnsi="Times New Roman" w:cs="Times New Roman"/>
          <w:sz w:val="24"/>
          <w:szCs w:val="24"/>
        </w:rPr>
        <w:t xml:space="preserve"> therapeutic treatment </w:t>
      </w:r>
      <w:r w:rsidR="00217616">
        <w:rPr>
          <w:rFonts w:ascii="Times New Roman" w:hAnsi="Times New Roman" w:cs="Times New Roman"/>
          <w:sz w:val="24"/>
          <w:szCs w:val="24"/>
        </w:rPr>
        <w:t xml:space="preserve">to be easily </w:t>
      </w:r>
      <w:r w:rsidR="00FC0669">
        <w:rPr>
          <w:rFonts w:ascii="Times New Roman" w:hAnsi="Times New Roman" w:cs="Times New Roman"/>
          <w:sz w:val="24"/>
          <w:szCs w:val="24"/>
        </w:rPr>
        <w:t>a</w:t>
      </w:r>
      <w:r w:rsidR="00CF0A03">
        <w:rPr>
          <w:rFonts w:ascii="Times New Roman" w:hAnsi="Times New Roman" w:cs="Times New Roman"/>
          <w:sz w:val="24"/>
          <w:szCs w:val="24"/>
        </w:rPr>
        <w:t>ccessible</w:t>
      </w:r>
      <w:r w:rsidR="00FC0669">
        <w:rPr>
          <w:rFonts w:ascii="Times New Roman" w:hAnsi="Times New Roman" w:cs="Times New Roman"/>
          <w:sz w:val="24"/>
          <w:szCs w:val="24"/>
        </w:rPr>
        <w:t xml:space="preserve"> despite </w:t>
      </w:r>
      <w:r w:rsidR="00375378">
        <w:rPr>
          <w:rFonts w:ascii="Times New Roman" w:hAnsi="Times New Roman" w:cs="Times New Roman"/>
          <w:sz w:val="24"/>
          <w:szCs w:val="24"/>
        </w:rPr>
        <w:t xml:space="preserve">a </w:t>
      </w:r>
      <w:r w:rsidR="00CF0A03">
        <w:rPr>
          <w:rFonts w:ascii="Times New Roman" w:hAnsi="Times New Roman" w:cs="Times New Roman"/>
          <w:sz w:val="24"/>
          <w:szCs w:val="24"/>
        </w:rPr>
        <w:t xml:space="preserve">governance </w:t>
      </w:r>
      <w:r w:rsidR="00375378">
        <w:rPr>
          <w:rFonts w:ascii="Times New Roman" w:hAnsi="Times New Roman" w:cs="Times New Roman"/>
          <w:sz w:val="24"/>
          <w:szCs w:val="24"/>
        </w:rPr>
        <w:t xml:space="preserve">parsimony to </w:t>
      </w:r>
      <w:r w:rsidR="00A6419B">
        <w:rPr>
          <w:rFonts w:ascii="Times New Roman" w:hAnsi="Times New Roman" w:cs="Times New Roman"/>
          <w:sz w:val="24"/>
          <w:szCs w:val="24"/>
        </w:rPr>
        <w:t>invest in</w:t>
      </w:r>
      <w:r w:rsidR="00375378">
        <w:rPr>
          <w:rFonts w:ascii="Times New Roman" w:hAnsi="Times New Roman" w:cs="Times New Roman"/>
          <w:sz w:val="24"/>
          <w:szCs w:val="24"/>
        </w:rPr>
        <w:t xml:space="preserve"> mental health care</w:t>
      </w:r>
      <w:r w:rsidR="00056AD3">
        <w:rPr>
          <w:rFonts w:ascii="Times New Roman" w:hAnsi="Times New Roman" w:cs="Times New Roman"/>
          <w:sz w:val="24"/>
          <w:szCs w:val="24"/>
        </w:rPr>
        <w:t xml:space="preserve"> (Nocon et al. 2017</w:t>
      </w:r>
      <w:r w:rsidR="005205C1">
        <w:rPr>
          <w:rFonts w:ascii="Times New Roman" w:hAnsi="Times New Roman" w:cs="Times New Roman"/>
          <w:sz w:val="24"/>
          <w:szCs w:val="24"/>
        </w:rPr>
        <w:t>; Wessells, 2016)</w:t>
      </w:r>
      <w:r w:rsidR="00375378">
        <w:rPr>
          <w:rFonts w:ascii="Times New Roman" w:hAnsi="Times New Roman" w:cs="Times New Roman"/>
          <w:sz w:val="24"/>
          <w:szCs w:val="24"/>
        </w:rPr>
        <w:t>.</w:t>
      </w:r>
      <w:r w:rsidR="008C7CA4">
        <w:rPr>
          <w:rFonts w:ascii="Times New Roman" w:hAnsi="Times New Roman" w:cs="Times New Roman"/>
          <w:sz w:val="24"/>
          <w:szCs w:val="24"/>
        </w:rPr>
        <w:t xml:space="preserve"> </w:t>
      </w:r>
    </w:p>
    <w:p w14:paraId="3F83103D" w14:textId="77777777" w:rsidR="007C7291" w:rsidRDefault="007C7291" w:rsidP="00E67D81">
      <w:pPr>
        <w:jc w:val="both"/>
        <w:rPr>
          <w:rFonts w:ascii="Times New Roman" w:hAnsi="Times New Roman" w:cs="Times New Roman"/>
          <w:sz w:val="24"/>
          <w:szCs w:val="24"/>
        </w:rPr>
      </w:pPr>
    </w:p>
    <w:p w14:paraId="26FCADF7" w14:textId="17735B52" w:rsidR="00032316" w:rsidRPr="000568D2" w:rsidRDefault="00DA49EA" w:rsidP="00E67D81">
      <w:pPr>
        <w:jc w:val="both"/>
        <w:rPr>
          <w:rFonts w:ascii="Times New Roman" w:hAnsi="Times New Roman" w:cs="Times New Roman"/>
          <w:sz w:val="24"/>
          <w:szCs w:val="24"/>
        </w:rPr>
      </w:pPr>
      <w:r>
        <w:rPr>
          <w:rFonts w:ascii="Times New Roman" w:hAnsi="Times New Roman" w:cs="Times New Roman"/>
          <w:sz w:val="24"/>
          <w:szCs w:val="24"/>
        </w:rPr>
        <w:t>Bosqui</w:t>
      </w:r>
      <w:r w:rsidR="000241DF">
        <w:rPr>
          <w:rFonts w:ascii="Times New Roman" w:hAnsi="Times New Roman" w:cs="Times New Roman"/>
          <w:sz w:val="24"/>
          <w:szCs w:val="24"/>
        </w:rPr>
        <w:t xml:space="preserve"> and Marshoud, (2018), Brown</w:t>
      </w:r>
      <w:r w:rsidR="002200F0">
        <w:rPr>
          <w:rFonts w:ascii="Times New Roman" w:hAnsi="Times New Roman" w:cs="Times New Roman"/>
          <w:sz w:val="24"/>
          <w:szCs w:val="24"/>
        </w:rPr>
        <w:t xml:space="preserve"> et al. </w:t>
      </w:r>
      <w:r w:rsidR="00B368B9">
        <w:rPr>
          <w:rFonts w:ascii="Times New Roman" w:hAnsi="Times New Roman" w:cs="Times New Roman"/>
          <w:sz w:val="24"/>
          <w:szCs w:val="24"/>
        </w:rPr>
        <w:t>(</w:t>
      </w:r>
      <w:r w:rsidR="002200F0">
        <w:rPr>
          <w:rFonts w:ascii="Times New Roman" w:hAnsi="Times New Roman" w:cs="Times New Roman"/>
          <w:sz w:val="24"/>
          <w:szCs w:val="24"/>
        </w:rPr>
        <w:t>2017) and Wessells, (2016)</w:t>
      </w:r>
      <w:r w:rsidR="00A40E43">
        <w:rPr>
          <w:rFonts w:ascii="Times New Roman" w:hAnsi="Times New Roman" w:cs="Times New Roman"/>
          <w:sz w:val="24"/>
          <w:szCs w:val="24"/>
        </w:rPr>
        <w:t xml:space="preserve"> suggest that </w:t>
      </w:r>
      <w:r w:rsidR="00C51102">
        <w:rPr>
          <w:rFonts w:ascii="Times New Roman" w:hAnsi="Times New Roman" w:cs="Times New Roman"/>
          <w:sz w:val="24"/>
          <w:szCs w:val="24"/>
        </w:rPr>
        <w:t>a</w:t>
      </w:r>
      <w:r w:rsidR="00EF1A2D">
        <w:rPr>
          <w:rFonts w:ascii="Times New Roman" w:hAnsi="Times New Roman" w:cs="Times New Roman"/>
          <w:sz w:val="24"/>
          <w:szCs w:val="24"/>
        </w:rPr>
        <w:t xml:space="preserve">lthough </w:t>
      </w:r>
      <w:r w:rsidR="002C77EB">
        <w:rPr>
          <w:rFonts w:ascii="Times New Roman" w:hAnsi="Times New Roman" w:cs="Times New Roman"/>
          <w:sz w:val="24"/>
          <w:szCs w:val="24"/>
        </w:rPr>
        <w:t xml:space="preserve"> </w:t>
      </w:r>
      <w:r w:rsidR="0094001E">
        <w:rPr>
          <w:rFonts w:ascii="Times New Roman" w:hAnsi="Times New Roman" w:cs="Times New Roman"/>
          <w:sz w:val="24"/>
          <w:szCs w:val="24"/>
        </w:rPr>
        <w:t>i</w:t>
      </w:r>
      <w:r w:rsidR="00F55EF0">
        <w:rPr>
          <w:rFonts w:ascii="Times New Roman" w:hAnsi="Times New Roman" w:cs="Times New Roman"/>
          <w:sz w:val="24"/>
          <w:szCs w:val="24"/>
        </w:rPr>
        <w:t>nternational</w:t>
      </w:r>
      <w:r w:rsidR="00B83256">
        <w:rPr>
          <w:rFonts w:ascii="Times New Roman" w:hAnsi="Times New Roman" w:cs="Times New Roman"/>
          <w:sz w:val="24"/>
          <w:szCs w:val="24"/>
        </w:rPr>
        <w:t xml:space="preserve"> </w:t>
      </w:r>
      <w:r w:rsidR="0094001E">
        <w:rPr>
          <w:rFonts w:ascii="Times New Roman" w:hAnsi="Times New Roman" w:cs="Times New Roman"/>
          <w:sz w:val="24"/>
          <w:szCs w:val="24"/>
        </w:rPr>
        <w:t>collaboration</w:t>
      </w:r>
      <w:r w:rsidR="0002035B">
        <w:rPr>
          <w:rFonts w:ascii="Times New Roman" w:hAnsi="Times New Roman" w:cs="Times New Roman"/>
          <w:sz w:val="24"/>
          <w:szCs w:val="24"/>
        </w:rPr>
        <w:t xml:space="preserve"> and </w:t>
      </w:r>
      <w:r w:rsidR="00D86044">
        <w:rPr>
          <w:rFonts w:ascii="Times New Roman" w:hAnsi="Times New Roman" w:cs="Times New Roman"/>
          <w:sz w:val="24"/>
          <w:szCs w:val="24"/>
        </w:rPr>
        <w:t>sustainable developmental goals (SDG)</w:t>
      </w:r>
      <w:r w:rsidR="006F4AD9">
        <w:rPr>
          <w:rFonts w:ascii="Times New Roman" w:hAnsi="Times New Roman" w:cs="Times New Roman"/>
          <w:sz w:val="24"/>
          <w:szCs w:val="24"/>
        </w:rPr>
        <w:t xml:space="preserve"> aim to</w:t>
      </w:r>
      <w:r w:rsidR="00B4737F">
        <w:rPr>
          <w:rFonts w:ascii="Times New Roman" w:hAnsi="Times New Roman" w:cs="Times New Roman"/>
          <w:sz w:val="24"/>
          <w:szCs w:val="24"/>
        </w:rPr>
        <w:t xml:space="preserve"> </w:t>
      </w:r>
      <w:r w:rsidR="004577CB">
        <w:rPr>
          <w:rFonts w:ascii="Times New Roman" w:hAnsi="Times New Roman" w:cs="Times New Roman"/>
          <w:sz w:val="24"/>
          <w:szCs w:val="24"/>
        </w:rPr>
        <w:t>improv</w:t>
      </w:r>
      <w:r w:rsidR="00B4737F">
        <w:rPr>
          <w:rFonts w:ascii="Times New Roman" w:hAnsi="Times New Roman" w:cs="Times New Roman"/>
          <w:sz w:val="24"/>
          <w:szCs w:val="24"/>
        </w:rPr>
        <w:t>e</w:t>
      </w:r>
      <w:r w:rsidR="004577CB">
        <w:rPr>
          <w:rFonts w:ascii="Times New Roman" w:hAnsi="Times New Roman" w:cs="Times New Roman"/>
          <w:sz w:val="24"/>
          <w:szCs w:val="24"/>
        </w:rPr>
        <w:t xml:space="preserve"> the </w:t>
      </w:r>
      <w:r w:rsidR="004577CB">
        <w:rPr>
          <w:rFonts w:ascii="Times New Roman" w:hAnsi="Times New Roman" w:cs="Times New Roman"/>
          <w:sz w:val="24"/>
          <w:szCs w:val="24"/>
        </w:rPr>
        <w:lastRenderedPageBreak/>
        <w:t>quality</w:t>
      </w:r>
      <w:r w:rsidR="00B955B3">
        <w:rPr>
          <w:rFonts w:ascii="Times New Roman" w:hAnsi="Times New Roman" w:cs="Times New Roman"/>
          <w:sz w:val="24"/>
          <w:szCs w:val="24"/>
        </w:rPr>
        <w:t xml:space="preserve"> of life for </w:t>
      </w:r>
      <w:r w:rsidR="00C51102">
        <w:rPr>
          <w:rFonts w:ascii="Times New Roman" w:hAnsi="Times New Roman" w:cs="Times New Roman"/>
          <w:sz w:val="24"/>
          <w:szCs w:val="24"/>
        </w:rPr>
        <w:t>millions of children,</w:t>
      </w:r>
      <w:r w:rsidR="00BB1FAF">
        <w:rPr>
          <w:rFonts w:ascii="Times New Roman" w:hAnsi="Times New Roman" w:cs="Times New Roman"/>
          <w:sz w:val="24"/>
          <w:szCs w:val="24"/>
        </w:rPr>
        <w:t xml:space="preserve"> </w:t>
      </w:r>
      <w:r w:rsidR="00021046">
        <w:rPr>
          <w:rFonts w:ascii="Times New Roman" w:hAnsi="Times New Roman" w:cs="Times New Roman"/>
          <w:sz w:val="24"/>
          <w:szCs w:val="24"/>
        </w:rPr>
        <w:t>western ideolog</w:t>
      </w:r>
      <w:r w:rsidR="0019364F">
        <w:rPr>
          <w:rFonts w:ascii="Times New Roman" w:hAnsi="Times New Roman" w:cs="Times New Roman"/>
          <w:sz w:val="24"/>
          <w:szCs w:val="24"/>
        </w:rPr>
        <w:t xml:space="preserve">y based psychotherapy </w:t>
      </w:r>
      <w:r w:rsidR="005A639D">
        <w:rPr>
          <w:rFonts w:ascii="Times New Roman" w:hAnsi="Times New Roman" w:cs="Times New Roman"/>
          <w:sz w:val="24"/>
          <w:szCs w:val="24"/>
        </w:rPr>
        <w:t xml:space="preserve">practice </w:t>
      </w:r>
      <w:r w:rsidR="007D211D">
        <w:rPr>
          <w:rFonts w:ascii="Times New Roman" w:hAnsi="Times New Roman" w:cs="Times New Roman"/>
          <w:sz w:val="24"/>
          <w:szCs w:val="24"/>
        </w:rPr>
        <w:t>is fundamentally etic and</w:t>
      </w:r>
      <w:r w:rsidR="00AD3AFE">
        <w:rPr>
          <w:rFonts w:ascii="Times New Roman" w:hAnsi="Times New Roman" w:cs="Times New Roman"/>
          <w:sz w:val="24"/>
          <w:szCs w:val="24"/>
        </w:rPr>
        <w:t xml:space="preserve"> requires modification to</w:t>
      </w:r>
      <w:r w:rsidR="0093534E">
        <w:rPr>
          <w:rFonts w:ascii="Times New Roman" w:hAnsi="Times New Roman" w:cs="Times New Roman"/>
          <w:sz w:val="24"/>
          <w:szCs w:val="24"/>
        </w:rPr>
        <w:t xml:space="preserve"> ensure efficacy when transferring to African culture as </w:t>
      </w:r>
      <w:r w:rsidR="009F78EB">
        <w:rPr>
          <w:rFonts w:ascii="Times New Roman" w:hAnsi="Times New Roman" w:cs="Times New Roman"/>
          <w:sz w:val="24"/>
          <w:szCs w:val="24"/>
        </w:rPr>
        <w:t xml:space="preserve">the heterogeneity of </w:t>
      </w:r>
      <w:r w:rsidR="002E7668">
        <w:rPr>
          <w:rFonts w:ascii="Times New Roman" w:hAnsi="Times New Roman" w:cs="Times New Roman"/>
          <w:sz w:val="24"/>
          <w:szCs w:val="24"/>
        </w:rPr>
        <w:t>values</w:t>
      </w:r>
      <w:r w:rsidR="00C74F55">
        <w:rPr>
          <w:rFonts w:ascii="Times New Roman" w:hAnsi="Times New Roman" w:cs="Times New Roman"/>
          <w:sz w:val="24"/>
          <w:szCs w:val="24"/>
        </w:rPr>
        <w:t xml:space="preserve"> and</w:t>
      </w:r>
      <w:r w:rsidR="002E7668">
        <w:rPr>
          <w:rFonts w:ascii="Times New Roman" w:hAnsi="Times New Roman" w:cs="Times New Roman"/>
          <w:sz w:val="24"/>
          <w:szCs w:val="24"/>
        </w:rPr>
        <w:t xml:space="preserve"> beliefs</w:t>
      </w:r>
      <w:r w:rsidR="009F78EB">
        <w:rPr>
          <w:rFonts w:ascii="Times New Roman" w:hAnsi="Times New Roman" w:cs="Times New Roman"/>
          <w:sz w:val="24"/>
          <w:szCs w:val="24"/>
        </w:rPr>
        <w:t xml:space="preserve"> </w:t>
      </w:r>
      <w:r w:rsidR="00D433AC">
        <w:rPr>
          <w:rFonts w:ascii="Times New Roman" w:hAnsi="Times New Roman" w:cs="Times New Roman"/>
          <w:sz w:val="24"/>
          <w:szCs w:val="24"/>
        </w:rPr>
        <w:t>is</w:t>
      </w:r>
      <w:r w:rsidR="009F78EB">
        <w:rPr>
          <w:rFonts w:ascii="Times New Roman" w:hAnsi="Times New Roman" w:cs="Times New Roman"/>
          <w:sz w:val="24"/>
          <w:szCs w:val="24"/>
        </w:rPr>
        <w:t xml:space="preserve"> </w:t>
      </w:r>
      <w:r w:rsidR="006035BE">
        <w:rPr>
          <w:rFonts w:ascii="Times New Roman" w:hAnsi="Times New Roman" w:cs="Times New Roman"/>
          <w:sz w:val="24"/>
          <w:szCs w:val="24"/>
        </w:rPr>
        <w:t>vast</w:t>
      </w:r>
      <w:r w:rsidR="00D80F38">
        <w:rPr>
          <w:rFonts w:ascii="Times New Roman" w:hAnsi="Times New Roman" w:cs="Times New Roman"/>
          <w:sz w:val="24"/>
          <w:szCs w:val="24"/>
        </w:rPr>
        <w:t>.</w:t>
      </w:r>
      <w:r w:rsidR="006035BE">
        <w:rPr>
          <w:rFonts w:ascii="Times New Roman" w:hAnsi="Times New Roman" w:cs="Times New Roman"/>
          <w:sz w:val="24"/>
          <w:szCs w:val="24"/>
        </w:rPr>
        <w:t xml:space="preserve"> </w:t>
      </w:r>
      <w:r w:rsidR="00A9333F">
        <w:rPr>
          <w:rFonts w:ascii="Times New Roman" w:hAnsi="Times New Roman" w:cs="Times New Roman"/>
          <w:sz w:val="24"/>
          <w:szCs w:val="24"/>
        </w:rPr>
        <w:t>Brown et al. (201</w:t>
      </w:r>
      <w:r w:rsidR="00B368B9">
        <w:rPr>
          <w:rFonts w:ascii="Times New Roman" w:hAnsi="Times New Roman" w:cs="Times New Roman"/>
          <w:sz w:val="24"/>
          <w:szCs w:val="24"/>
        </w:rPr>
        <w:t>7) and Wessells, (2016)</w:t>
      </w:r>
      <w:r w:rsidR="006E0626">
        <w:rPr>
          <w:rFonts w:ascii="Times New Roman" w:hAnsi="Times New Roman" w:cs="Times New Roman"/>
          <w:sz w:val="24"/>
          <w:szCs w:val="24"/>
        </w:rPr>
        <w:t xml:space="preserve"> claim that </w:t>
      </w:r>
      <w:r w:rsidR="008B3255">
        <w:rPr>
          <w:rFonts w:ascii="Times New Roman" w:hAnsi="Times New Roman" w:cs="Times New Roman"/>
          <w:sz w:val="24"/>
          <w:szCs w:val="24"/>
        </w:rPr>
        <w:t>although</w:t>
      </w:r>
      <w:r w:rsidR="007144A0">
        <w:rPr>
          <w:rFonts w:ascii="Times New Roman" w:hAnsi="Times New Roman" w:cs="Times New Roman"/>
          <w:sz w:val="24"/>
          <w:szCs w:val="24"/>
        </w:rPr>
        <w:t xml:space="preserve"> </w:t>
      </w:r>
      <w:r w:rsidR="00AB52AF">
        <w:rPr>
          <w:rFonts w:ascii="Times New Roman" w:hAnsi="Times New Roman" w:cs="Times New Roman"/>
          <w:sz w:val="24"/>
          <w:szCs w:val="24"/>
        </w:rPr>
        <w:t xml:space="preserve">there is evidence </w:t>
      </w:r>
      <w:r w:rsidR="00224831">
        <w:rPr>
          <w:rFonts w:ascii="Times New Roman" w:hAnsi="Times New Roman" w:cs="Times New Roman"/>
          <w:sz w:val="24"/>
          <w:szCs w:val="24"/>
        </w:rPr>
        <w:t xml:space="preserve">to support </w:t>
      </w:r>
      <w:r w:rsidR="00166991">
        <w:rPr>
          <w:rFonts w:ascii="Times New Roman" w:hAnsi="Times New Roman" w:cs="Times New Roman"/>
          <w:sz w:val="24"/>
          <w:szCs w:val="24"/>
        </w:rPr>
        <w:t>effective</w:t>
      </w:r>
      <w:r w:rsidR="007144A0">
        <w:rPr>
          <w:rFonts w:ascii="Times New Roman" w:hAnsi="Times New Roman" w:cs="Times New Roman"/>
          <w:sz w:val="24"/>
          <w:szCs w:val="24"/>
        </w:rPr>
        <w:t xml:space="preserve"> therapeutic practice </w:t>
      </w:r>
      <w:r w:rsidR="005D0BBD">
        <w:rPr>
          <w:rFonts w:ascii="Times New Roman" w:hAnsi="Times New Roman" w:cs="Times New Roman"/>
          <w:sz w:val="24"/>
          <w:szCs w:val="24"/>
        </w:rPr>
        <w:t xml:space="preserve">and psychosocial interventions </w:t>
      </w:r>
      <w:r w:rsidR="00166991">
        <w:rPr>
          <w:rFonts w:ascii="Times New Roman" w:hAnsi="Times New Roman" w:cs="Times New Roman"/>
          <w:sz w:val="24"/>
          <w:szCs w:val="24"/>
        </w:rPr>
        <w:t>when working</w:t>
      </w:r>
      <w:r w:rsidR="00DE2A3C">
        <w:rPr>
          <w:rFonts w:ascii="Times New Roman" w:hAnsi="Times New Roman" w:cs="Times New Roman"/>
          <w:sz w:val="24"/>
          <w:szCs w:val="24"/>
        </w:rPr>
        <w:t xml:space="preserve"> with children</w:t>
      </w:r>
      <w:r w:rsidR="00B704E0">
        <w:rPr>
          <w:rFonts w:ascii="Times New Roman" w:hAnsi="Times New Roman" w:cs="Times New Roman"/>
          <w:sz w:val="24"/>
          <w:szCs w:val="24"/>
        </w:rPr>
        <w:t xml:space="preserve"> exposed to trauma</w:t>
      </w:r>
      <w:r w:rsidR="00987B84">
        <w:rPr>
          <w:rFonts w:ascii="Times New Roman" w:hAnsi="Times New Roman" w:cs="Times New Roman"/>
          <w:sz w:val="24"/>
          <w:szCs w:val="24"/>
        </w:rPr>
        <w:t xml:space="preserve"> via </w:t>
      </w:r>
      <w:r w:rsidR="00B704E0">
        <w:rPr>
          <w:rFonts w:ascii="Times New Roman" w:hAnsi="Times New Roman" w:cs="Times New Roman"/>
          <w:sz w:val="24"/>
          <w:szCs w:val="24"/>
        </w:rPr>
        <w:t>armed conflict</w:t>
      </w:r>
      <w:r w:rsidR="00803F16">
        <w:rPr>
          <w:rFonts w:ascii="Times New Roman" w:hAnsi="Times New Roman" w:cs="Times New Roman"/>
          <w:sz w:val="24"/>
          <w:szCs w:val="24"/>
        </w:rPr>
        <w:t xml:space="preserve">, there is a </w:t>
      </w:r>
      <w:r w:rsidR="000D5992">
        <w:rPr>
          <w:rFonts w:ascii="Times New Roman" w:hAnsi="Times New Roman" w:cs="Times New Roman"/>
          <w:sz w:val="24"/>
          <w:szCs w:val="24"/>
        </w:rPr>
        <w:t xml:space="preserve">dearth of </w:t>
      </w:r>
      <w:r w:rsidR="00453615">
        <w:rPr>
          <w:rFonts w:ascii="Times New Roman" w:hAnsi="Times New Roman" w:cs="Times New Roman"/>
          <w:sz w:val="24"/>
          <w:szCs w:val="24"/>
        </w:rPr>
        <w:t>researc</w:t>
      </w:r>
      <w:r w:rsidR="00B96A86">
        <w:rPr>
          <w:rFonts w:ascii="Times New Roman" w:hAnsi="Times New Roman" w:cs="Times New Roman"/>
          <w:sz w:val="24"/>
          <w:szCs w:val="24"/>
        </w:rPr>
        <w:t xml:space="preserve">h </w:t>
      </w:r>
      <w:r w:rsidR="005011D1">
        <w:rPr>
          <w:rFonts w:ascii="Times New Roman" w:hAnsi="Times New Roman" w:cs="Times New Roman"/>
          <w:sz w:val="24"/>
          <w:szCs w:val="24"/>
        </w:rPr>
        <w:t xml:space="preserve">in areas such as </w:t>
      </w:r>
      <w:r w:rsidR="000A4EBD">
        <w:rPr>
          <w:rFonts w:ascii="Times New Roman" w:hAnsi="Times New Roman" w:cs="Times New Roman"/>
          <w:sz w:val="24"/>
          <w:szCs w:val="24"/>
        </w:rPr>
        <w:t xml:space="preserve"> </w:t>
      </w:r>
      <w:r w:rsidR="00D25968">
        <w:rPr>
          <w:rFonts w:ascii="Times New Roman" w:hAnsi="Times New Roman" w:cs="Times New Roman"/>
          <w:sz w:val="24"/>
          <w:szCs w:val="24"/>
        </w:rPr>
        <w:t xml:space="preserve">gender, </w:t>
      </w:r>
      <w:r w:rsidR="00A44775">
        <w:rPr>
          <w:rFonts w:ascii="Times New Roman" w:hAnsi="Times New Roman" w:cs="Times New Roman"/>
          <w:sz w:val="24"/>
          <w:szCs w:val="24"/>
        </w:rPr>
        <w:t>the child’s voice</w:t>
      </w:r>
      <w:r w:rsidR="00454C0A">
        <w:rPr>
          <w:rFonts w:ascii="Times New Roman" w:hAnsi="Times New Roman" w:cs="Times New Roman"/>
          <w:sz w:val="24"/>
          <w:szCs w:val="24"/>
        </w:rPr>
        <w:t>, re</w:t>
      </w:r>
      <w:r w:rsidR="009B690A">
        <w:rPr>
          <w:rFonts w:ascii="Times New Roman" w:hAnsi="Times New Roman" w:cs="Times New Roman"/>
          <w:sz w:val="24"/>
          <w:szCs w:val="24"/>
        </w:rPr>
        <w:t>fugees</w:t>
      </w:r>
      <w:r w:rsidR="00A44775">
        <w:rPr>
          <w:rFonts w:ascii="Times New Roman" w:hAnsi="Times New Roman" w:cs="Times New Roman"/>
          <w:sz w:val="24"/>
          <w:szCs w:val="24"/>
        </w:rPr>
        <w:t xml:space="preserve"> and </w:t>
      </w:r>
      <w:r w:rsidR="000A4EBD">
        <w:rPr>
          <w:rFonts w:ascii="Times New Roman" w:hAnsi="Times New Roman" w:cs="Times New Roman"/>
          <w:sz w:val="24"/>
          <w:szCs w:val="24"/>
        </w:rPr>
        <w:t xml:space="preserve">cultural diversity and </w:t>
      </w:r>
      <w:r w:rsidR="00193518">
        <w:rPr>
          <w:rFonts w:ascii="Times New Roman" w:hAnsi="Times New Roman" w:cs="Times New Roman"/>
          <w:sz w:val="24"/>
          <w:szCs w:val="24"/>
        </w:rPr>
        <w:t xml:space="preserve">a </w:t>
      </w:r>
      <w:r w:rsidR="00803F16">
        <w:rPr>
          <w:rFonts w:ascii="Times New Roman" w:hAnsi="Times New Roman" w:cs="Times New Roman"/>
          <w:sz w:val="24"/>
          <w:szCs w:val="24"/>
        </w:rPr>
        <w:t>lack of rigour in design studies</w:t>
      </w:r>
      <w:r w:rsidR="000A4EBD">
        <w:rPr>
          <w:rFonts w:ascii="Times New Roman" w:hAnsi="Times New Roman" w:cs="Times New Roman"/>
          <w:sz w:val="24"/>
          <w:szCs w:val="24"/>
        </w:rPr>
        <w:t>.</w:t>
      </w:r>
      <w:r w:rsidR="00FD4EC4">
        <w:rPr>
          <w:rFonts w:ascii="Times New Roman" w:hAnsi="Times New Roman" w:cs="Times New Roman"/>
          <w:sz w:val="24"/>
          <w:szCs w:val="24"/>
        </w:rPr>
        <w:t xml:space="preserve"> </w:t>
      </w:r>
      <w:r w:rsidR="0008110C">
        <w:rPr>
          <w:rFonts w:ascii="Times New Roman" w:hAnsi="Times New Roman" w:cs="Times New Roman"/>
          <w:sz w:val="24"/>
          <w:szCs w:val="24"/>
        </w:rPr>
        <w:t>Jordans, Pigott and Wietse, (2016</w:t>
      </w:r>
      <w:r w:rsidR="00CA4B95">
        <w:rPr>
          <w:rFonts w:ascii="Times New Roman" w:hAnsi="Times New Roman" w:cs="Times New Roman"/>
          <w:sz w:val="24"/>
          <w:szCs w:val="24"/>
        </w:rPr>
        <w:t xml:space="preserve">) and Wessells, (2016) </w:t>
      </w:r>
      <w:r w:rsidR="00711555">
        <w:rPr>
          <w:rFonts w:ascii="Times New Roman" w:hAnsi="Times New Roman" w:cs="Times New Roman"/>
          <w:sz w:val="24"/>
          <w:szCs w:val="24"/>
        </w:rPr>
        <w:t xml:space="preserve">argue that </w:t>
      </w:r>
      <w:r w:rsidR="001E2FA3">
        <w:rPr>
          <w:rFonts w:ascii="Times New Roman" w:hAnsi="Times New Roman" w:cs="Times New Roman"/>
          <w:sz w:val="24"/>
          <w:szCs w:val="24"/>
        </w:rPr>
        <w:t xml:space="preserve">wider knowledge must be gained </w:t>
      </w:r>
      <w:r w:rsidR="000A6E85">
        <w:rPr>
          <w:rFonts w:ascii="Times New Roman" w:hAnsi="Times New Roman" w:cs="Times New Roman"/>
          <w:sz w:val="24"/>
          <w:szCs w:val="24"/>
        </w:rPr>
        <w:t>to enhance</w:t>
      </w:r>
      <w:r w:rsidR="001E2FA3">
        <w:rPr>
          <w:rFonts w:ascii="Times New Roman" w:hAnsi="Times New Roman" w:cs="Times New Roman"/>
          <w:sz w:val="24"/>
          <w:szCs w:val="24"/>
        </w:rPr>
        <w:t xml:space="preserve"> </w:t>
      </w:r>
      <w:r w:rsidR="00860A57">
        <w:rPr>
          <w:rFonts w:ascii="Times New Roman" w:hAnsi="Times New Roman" w:cs="Times New Roman"/>
          <w:sz w:val="24"/>
          <w:szCs w:val="24"/>
        </w:rPr>
        <w:t xml:space="preserve">the effectiveness </w:t>
      </w:r>
      <w:r w:rsidR="001E2FA3">
        <w:rPr>
          <w:rFonts w:ascii="Times New Roman" w:hAnsi="Times New Roman" w:cs="Times New Roman"/>
          <w:sz w:val="24"/>
          <w:szCs w:val="24"/>
        </w:rPr>
        <w:t>of emic therapy</w:t>
      </w:r>
      <w:r w:rsidR="000A6E85">
        <w:rPr>
          <w:rFonts w:ascii="Times New Roman" w:hAnsi="Times New Roman" w:cs="Times New Roman"/>
          <w:sz w:val="24"/>
          <w:szCs w:val="24"/>
        </w:rPr>
        <w:t xml:space="preserve"> b</w:t>
      </w:r>
      <w:r w:rsidR="0024047C">
        <w:rPr>
          <w:rFonts w:ascii="Times New Roman" w:hAnsi="Times New Roman" w:cs="Times New Roman"/>
          <w:sz w:val="24"/>
          <w:szCs w:val="24"/>
        </w:rPr>
        <w:t>y</w:t>
      </w:r>
      <w:r w:rsidR="000A6E85">
        <w:rPr>
          <w:rFonts w:ascii="Times New Roman" w:hAnsi="Times New Roman" w:cs="Times New Roman"/>
          <w:sz w:val="24"/>
          <w:szCs w:val="24"/>
        </w:rPr>
        <w:t xml:space="preserve"> including community leaders, healers, </w:t>
      </w:r>
      <w:r w:rsidR="00E43A29">
        <w:rPr>
          <w:rFonts w:ascii="Times New Roman" w:hAnsi="Times New Roman" w:cs="Times New Roman"/>
          <w:sz w:val="24"/>
          <w:szCs w:val="24"/>
        </w:rPr>
        <w:t>teachers,</w:t>
      </w:r>
      <w:r w:rsidR="000A6E85">
        <w:rPr>
          <w:rFonts w:ascii="Times New Roman" w:hAnsi="Times New Roman" w:cs="Times New Roman"/>
          <w:sz w:val="24"/>
          <w:szCs w:val="24"/>
        </w:rPr>
        <w:t xml:space="preserve"> and caregivers </w:t>
      </w:r>
      <w:r w:rsidR="00A704BE">
        <w:rPr>
          <w:rFonts w:ascii="Times New Roman" w:hAnsi="Times New Roman" w:cs="Times New Roman"/>
          <w:sz w:val="24"/>
          <w:szCs w:val="24"/>
        </w:rPr>
        <w:t xml:space="preserve">to design suitable </w:t>
      </w:r>
      <w:r w:rsidR="003E2F02">
        <w:rPr>
          <w:rFonts w:ascii="Times New Roman" w:hAnsi="Times New Roman" w:cs="Times New Roman"/>
          <w:sz w:val="24"/>
          <w:szCs w:val="24"/>
        </w:rPr>
        <w:t xml:space="preserve">interventions </w:t>
      </w:r>
      <w:r w:rsidR="000A6E85">
        <w:rPr>
          <w:rFonts w:ascii="Times New Roman" w:hAnsi="Times New Roman" w:cs="Times New Roman"/>
          <w:sz w:val="24"/>
          <w:szCs w:val="24"/>
        </w:rPr>
        <w:t xml:space="preserve">as opposed to </w:t>
      </w:r>
      <w:r w:rsidR="00746624">
        <w:rPr>
          <w:rFonts w:ascii="Times New Roman" w:hAnsi="Times New Roman" w:cs="Times New Roman"/>
          <w:sz w:val="24"/>
          <w:szCs w:val="24"/>
        </w:rPr>
        <w:t>relying</w:t>
      </w:r>
      <w:r w:rsidR="00224831">
        <w:rPr>
          <w:rFonts w:ascii="Times New Roman" w:hAnsi="Times New Roman" w:cs="Times New Roman"/>
          <w:sz w:val="24"/>
          <w:szCs w:val="24"/>
        </w:rPr>
        <w:t xml:space="preserve"> </w:t>
      </w:r>
      <w:r w:rsidR="00746624">
        <w:rPr>
          <w:rFonts w:ascii="Times New Roman" w:hAnsi="Times New Roman" w:cs="Times New Roman"/>
          <w:sz w:val="24"/>
          <w:szCs w:val="24"/>
        </w:rPr>
        <w:t xml:space="preserve">on the opinion of western practitioners. </w:t>
      </w:r>
      <w:r w:rsidR="00292B00">
        <w:rPr>
          <w:rFonts w:ascii="Times New Roman" w:hAnsi="Times New Roman" w:cs="Times New Roman"/>
          <w:sz w:val="24"/>
          <w:szCs w:val="24"/>
        </w:rPr>
        <w:t>One particular study</w:t>
      </w:r>
      <w:r w:rsidR="001B2C76">
        <w:rPr>
          <w:rFonts w:ascii="Times New Roman" w:hAnsi="Times New Roman" w:cs="Times New Roman"/>
          <w:sz w:val="24"/>
          <w:szCs w:val="24"/>
        </w:rPr>
        <w:t xml:space="preserve"> area</w:t>
      </w:r>
      <w:r w:rsidR="00AF27B4">
        <w:rPr>
          <w:rFonts w:ascii="Times New Roman" w:hAnsi="Times New Roman" w:cs="Times New Roman"/>
          <w:sz w:val="24"/>
          <w:szCs w:val="24"/>
        </w:rPr>
        <w:t xml:space="preserve"> </w:t>
      </w:r>
      <w:r w:rsidR="00292B00">
        <w:rPr>
          <w:rFonts w:ascii="Times New Roman" w:hAnsi="Times New Roman" w:cs="Times New Roman"/>
          <w:sz w:val="24"/>
          <w:szCs w:val="24"/>
        </w:rPr>
        <w:t xml:space="preserve"> highlighted in </w:t>
      </w:r>
      <w:r w:rsidR="008D7563">
        <w:rPr>
          <w:rFonts w:ascii="Times New Roman" w:hAnsi="Times New Roman" w:cs="Times New Roman"/>
          <w:sz w:val="24"/>
          <w:szCs w:val="24"/>
        </w:rPr>
        <w:t>Jordans</w:t>
      </w:r>
      <w:r w:rsidR="00EA65F6">
        <w:rPr>
          <w:rFonts w:ascii="Times New Roman" w:hAnsi="Times New Roman" w:cs="Times New Roman"/>
          <w:sz w:val="24"/>
          <w:szCs w:val="24"/>
        </w:rPr>
        <w:t xml:space="preserve">, Pigott and </w:t>
      </w:r>
      <w:r w:rsidR="00E43A29">
        <w:rPr>
          <w:rFonts w:ascii="Times New Roman" w:hAnsi="Times New Roman" w:cs="Times New Roman"/>
          <w:sz w:val="24"/>
          <w:szCs w:val="24"/>
        </w:rPr>
        <w:t>Wietse, (</w:t>
      </w:r>
      <w:r w:rsidR="008D7563">
        <w:rPr>
          <w:rFonts w:ascii="Times New Roman" w:hAnsi="Times New Roman" w:cs="Times New Roman"/>
          <w:sz w:val="24"/>
          <w:szCs w:val="24"/>
        </w:rPr>
        <w:t>201</w:t>
      </w:r>
      <w:r w:rsidR="008B283C">
        <w:rPr>
          <w:rFonts w:ascii="Times New Roman" w:hAnsi="Times New Roman" w:cs="Times New Roman"/>
          <w:sz w:val="24"/>
          <w:szCs w:val="24"/>
        </w:rPr>
        <w:t>6</w:t>
      </w:r>
      <w:r w:rsidR="00607C1A">
        <w:rPr>
          <w:rFonts w:ascii="Times New Roman" w:hAnsi="Times New Roman" w:cs="Times New Roman"/>
          <w:sz w:val="24"/>
          <w:szCs w:val="24"/>
        </w:rPr>
        <w:t>) systematic</w:t>
      </w:r>
      <w:r w:rsidR="00E43A29">
        <w:rPr>
          <w:rFonts w:ascii="Times New Roman" w:hAnsi="Times New Roman" w:cs="Times New Roman"/>
          <w:sz w:val="24"/>
          <w:szCs w:val="24"/>
        </w:rPr>
        <w:t xml:space="preserve"> review </w:t>
      </w:r>
      <w:r w:rsidR="00AF27B4">
        <w:rPr>
          <w:rFonts w:ascii="Times New Roman" w:hAnsi="Times New Roman" w:cs="Times New Roman"/>
          <w:sz w:val="24"/>
          <w:szCs w:val="24"/>
        </w:rPr>
        <w:t xml:space="preserve">which </w:t>
      </w:r>
      <w:r w:rsidR="0069213F">
        <w:rPr>
          <w:rFonts w:ascii="Times New Roman" w:hAnsi="Times New Roman" w:cs="Times New Roman"/>
          <w:sz w:val="24"/>
          <w:szCs w:val="24"/>
        </w:rPr>
        <w:t>incorporated</w:t>
      </w:r>
      <w:r w:rsidR="00741633">
        <w:rPr>
          <w:rFonts w:ascii="Times New Roman" w:hAnsi="Times New Roman" w:cs="Times New Roman"/>
          <w:sz w:val="24"/>
          <w:szCs w:val="24"/>
        </w:rPr>
        <w:t xml:space="preserve"> </w:t>
      </w:r>
      <w:r w:rsidR="00172A04">
        <w:rPr>
          <w:rFonts w:ascii="Times New Roman" w:hAnsi="Times New Roman" w:cs="Times New Roman"/>
          <w:sz w:val="24"/>
          <w:szCs w:val="24"/>
        </w:rPr>
        <w:t xml:space="preserve">a sample size of 4850, </w:t>
      </w:r>
      <w:r w:rsidR="00D07482">
        <w:rPr>
          <w:rFonts w:ascii="Times New Roman" w:hAnsi="Times New Roman" w:cs="Times New Roman"/>
          <w:sz w:val="24"/>
          <w:szCs w:val="24"/>
        </w:rPr>
        <w:t>randomized control trials (RCT)</w:t>
      </w:r>
      <w:r w:rsidR="00D77727">
        <w:rPr>
          <w:rFonts w:ascii="Times New Roman" w:hAnsi="Times New Roman" w:cs="Times New Roman"/>
          <w:sz w:val="24"/>
          <w:szCs w:val="24"/>
        </w:rPr>
        <w:t>, cluster randomized controlled studies</w:t>
      </w:r>
      <w:r w:rsidR="00A73BD4">
        <w:rPr>
          <w:rFonts w:ascii="Times New Roman" w:hAnsi="Times New Roman" w:cs="Times New Roman"/>
          <w:sz w:val="24"/>
          <w:szCs w:val="24"/>
        </w:rPr>
        <w:t>, controlled studies</w:t>
      </w:r>
      <w:r w:rsidR="001B2C76">
        <w:rPr>
          <w:rFonts w:ascii="Times New Roman" w:hAnsi="Times New Roman" w:cs="Times New Roman"/>
          <w:sz w:val="24"/>
          <w:szCs w:val="24"/>
        </w:rPr>
        <w:t>, non-controlled studies</w:t>
      </w:r>
      <w:r w:rsidR="00D77727">
        <w:rPr>
          <w:rFonts w:ascii="Times New Roman" w:hAnsi="Times New Roman" w:cs="Times New Roman"/>
          <w:sz w:val="24"/>
          <w:szCs w:val="24"/>
        </w:rPr>
        <w:t xml:space="preserve"> and case studies</w:t>
      </w:r>
      <w:r w:rsidR="008D3BE8">
        <w:rPr>
          <w:rFonts w:ascii="Times New Roman" w:hAnsi="Times New Roman" w:cs="Times New Roman"/>
          <w:sz w:val="24"/>
          <w:szCs w:val="24"/>
        </w:rPr>
        <w:t>,</w:t>
      </w:r>
      <w:r w:rsidR="000C506A">
        <w:rPr>
          <w:rFonts w:ascii="Times New Roman" w:hAnsi="Times New Roman" w:cs="Times New Roman"/>
          <w:sz w:val="24"/>
          <w:szCs w:val="24"/>
        </w:rPr>
        <w:t xml:space="preserve"> </w:t>
      </w:r>
      <w:r w:rsidR="009A4215">
        <w:rPr>
          <w:rFonts w:ascii="Times New Roman" w:hAnsi="Times New Roman" w:cs="Times New Roman"/>
          <w:sz w:val="24"/>
          <w:szCs w:val="24"/>
        </w:rPr>
        <w:t>highlight</w:t>
      </w:r>
      <w:r w:rsidR="00AF27B4">
        <w:rPr>
          <w:rFonts w:ascii="Times New Roman" w:hAnsi="Times New Roman" w:cs="Times New Roman"/>
          <w:sz w:val="24"/>
          <w:szCs w:val="24"/>
        </w:rPr>
        <w:t>ed</w:t>
      </w:r>
      <w:r w:rsidR="009A4215">
        <w:rPr>
          <w:rFonts w:ascii="Times New Roman" w:hAnsi="Times New Roman" w:cs="Times New Roman"/>
          <w:sz w:val="24"/>
          <w:szCs w:val="24"/>
        </w:rPr>
        <w:t xml:space="preserve"> </w:t>
      </w:r>
      <w:r w:rsidR="000C506A">
        <w:rPr>
          <w:rFonts w:ascii="Times New Roman" w:hAnsi="Times New Roman" w:cs="Times New Roman"/>
          <w:sz w:val="24"/>
          <w:szCs w:val="24"/>
        </w:rPr>
        <w:t xml:space="preserve">the importance of </w:t>
      </w:r>
      <w:r w:rsidR="0080006E">
        <w:rPr>
          <w:rFonts w:ascii="Times New Roman" w:hAnsi="Times New Roman" w:cs="Times New Roman"/>
          <w:sz w:val="24"/>
          <w:szCs w:val="24"/>
        </w:rPr>
        <w:t xml:space="preserve">burial </w:t>
      </w:r>
      <w:r w:rsidR="000A6F31">
        <w:rPr>
          <w:rFonts w:ascii="Times New Roman" w:hAnsi="Times New Roman" w:cs="Times New Roman"/>
          <w:sz w:val="24"/>
          <w:szCs w:val="24"/>
        </w:rPr>
        <w:t>rituals</w:t>
      </w:r>
      <w:r w:rsidR="007617F7">
        <w:rPr>
          <w:rFonts w:ascii="Times New Roman" w:hAnsi="Times New Roman" w:cs="Times New Roman"/>
          <w:sz w:val="24"/>
          <w:szCs w:val="24"/>
        </w:rPr>
        <w:t xml:space="preserve"> and the belief that </w:t>
      </w:r>
      <w:r w:rsidR="009F4424">
        <w:rPr>
          <w:rFonts w:ascii="Times New Roman" w:hAnsi="Times New Roman" w:cs="Times New Roman"/>
          <w:sz w:val="24"/>
          <w:szCs w:val="24"/>
        </w:rPr>
        <w:t xml:space="preserve">the dead </w:t>
      </w:r>
      <w:r w:rsidR="002C01D9">
        <w:rPr>
          <w:rFonts w:ascii="Times New Roman" w:hAnsi="Times New Roman" w:cs="Times New Roman"/>
          <w:sz w:val="24"/>
          <w:szCs w:val="24"/>
        </w:rPr>
        <w:t>can</w:t>
      </w:r>
      <w:r w:rsidR="000D2377">
        <w:rPr>
          <w:rFonts w:ascii="Times New Roman" w:hAnsi="Times New Roman" w:cs="Times New Roman"/>
          <w:sz w:val="24"/>
          <w:szCs w:val="24"/>
        </w:rPr>
        <w:t xml:space="preserve"> harm members of their family until they are </w:t>
      </w:r>
      <w:r w:rsidR="00A61465">
        <w:rPr>
          <w:rFonts w:ascii="Times New Roman" w:hAnsi="Times New Roman" w:cs="Times New Roman"/>
          <w:sz w:val="24"/>
          <w:szCs w:val="24"/>
        </w:rPr>
        <w:t>laid to rest</w:t>
      </w:r>
      <w:r w:rsidR="000D2377">
        <w:rPr>
          <w:rFonts w:ascii="Times New Roman" w:hAnsi="Times New Roman" w:cs="Times New Roman"/>
          <w:sz w:val="24"/>
          <w:szCs w:val="24"/>
        </w:rPr>
        <w:t>.</w:t>
      </w:r>
      <w:r w:rsidR="001B0585">
        <w:rPr>
          <w:rFonts w:ascii="Times New Roman" w:hAnsi="Times New Roman" w:cs="Times New Roman"/>
          <w:sz w:val="24"/>
          <w:szCs w:val="24"/>
        </w:rPr>
        <w:t xml:space="preserve"> </w:t>
      </w:r>
      <w:r w:rsidR="001D1068">
        <w:rPr>
          <w:rFonts w:ascii="Times New Roman" w:hAnsi="Times New Roman" w:cs="Times New Roman"/>
          <w:sz w:val="24"/>
          <w:szCs w:val="24"/>
        </w:rPr>
        <w:t xml:space="preserve">These studies provided significant evidence </w:t>
      </w:r>
      <w:r w:rsidR="00BF4495">
        <w:rPr>
          <w:rFonts w:ascii="Times New Roman" w:hAnsi="Times New Roman" w:cs="Times New Roman"/>
          <w:sz w:val="24"/>
          <w:szCs w:val="24"/>
        </w:rPr>
        <w:t>to suggest childr</w:t>
      </w:r>
      <w:r w:rsidR="004D2AE2">
        <w:rPr>
          <w:rFonts w:ascii="Times New Roman" w:hAnsi="Times New Roman" w:cs="Times New Roman"/>
          <w:sz w:val="24"/>
          <w:szCs w:val="24"/>
        </w:rPr>
        <w:t xml:space="preserve">en were </w:t>
      </w:r>
      <w:r w:rsidR="00C80C34">
        <w:rPr>
          <w:rFonts w:ascii="Times New Roman" w:hAnsi="Times New Roman" w:cs="Times New Roman"/>
          <w:sz w:val="24"/>
          <w:szCs w:val="24"/>
        </w:rPr>
        <w:t>suffering toxic stress</w:t>
      </w:r>
      <w:r w:rsidR="00B1561B">
        <w:rPr>
          <w:rFonts w:ascii="Times New Roman" w:hAnsi="Times New Roman" w:cs="Times New Roman"/>
          <w:sz w:val="24"/>
          <w:szCs w:val="24"/>
        </w:rPr>
        <w:t xml:space="preserve"> and severe emotional torment</w:t>
      </w:r>
      <w:r w:rsidR="004D2AE2">
        <w:rPr>
          <w:rFonts w:ascii="Times New Roman" w:hAnsi="Times New Roman" w:cs="Times New Roman"/>
          <w:sz w:val="24"/>
          <w:szCs w:val="24"/>
        </w:rPr>
        <w:t xml:space="preserve"> knowing that family members had not been buried and </w:t>
      </w:r>
      <w:r w:rsidR="00771EF8">
        <w:rPr>
          <w:rFonts w:ascii="Times New Roman" w:hAnsi="Times New Roman" w:cs="Times New Roman"/>
          <w:sz w:val="24"/>
          <w:szCs w:val="24"/>
        </w:rPr>
        <w:t xml:space="preserve">therefore, </w:t>
      </w:r>
      <w:r w:rsidR="00123E62">
        <w:rPr>
          <w:rFonts w:ascii="Times New Roman" w:hAnsi="Times New Roman" w:cs="Times New Roman"/>
          <w:sz w:val="24"/>
          <w:szCs w:val="24"/>
        </w:rPr>
        <w:t>hampered effective engagement</w:t>
      </w:r>
      <w:r w:rsidR="00921771">
        <w:rPr>
          <w:rFonts w:ascii="Times New Roman" w:hAnsi="Times New Roman" w:cs="Times New Roman"/>
          <w:sz w:val="24"/>
          <w:szCs w:val="24"/>
        </w:rPr>
        <w:t xml:space="preserve"> in </w:t>
      </w:r>
      <w:r w:rsidR="00C1281C">
        <w:rPr>
          <w:rFonts w:ascii="Times New Roman" w:hAnsi="Times New Roman" w:cs="Times New Roman"/>
          <w:sz w:val="24"/>
          <w:szCs w:val="24"/>
        </w:rPr>
        <w:t xml:space="preserve">therapeutic </w:t>
      </w:r>
      <w:r w:rsidR="00921771">
        <w:rPr>
          <w:rFonts w:ascii="Times New Roman" w:hAnsi="Times New Roman" w:cs="Times New Roman"/>
          <w:sz w:val="24"/>
          <w:szCs w:val="24"/>
        </w:rPr>
        <w:t>interventions</w:t>
      </w:r>
      <w:r w:rsidR="00A704BE">
        <w:rPr>
          <w:rFonts w:ascii="Times New Roman" w:hAnsi="Times New Roman" w:cs="Times New Roman"/>
          <w:sz w:val="24"/>
          <w:szCs w:val="24"/>
        </w:rPr>
        <w:t xml:space="preserve">. </w:t>
      </w:r>
      <w:r w:rsidR="000A6F31">
        <w:rPr>
          <w:rFonts w:ascii="Times New Roman" w:hAnsi="Times New Roman" w:cs="Times New Roman"/>
          <w:sz w:val="24"/>
          <w:szCs w:val="24"/>
        </w:rPr>
        <w:t xml:space="preserve"> </w:t>
      </w:r>
      <w:r w:rsidR="00EE2AC7">
        <w:rPr>
          <w:rFonts w:ascii="Times New Roman" w:hAnsi="Times New Roman" w:cs="Times New Roman"/>
          <w:sz w:val="24"/>
          <w:szCs w:val="24"/>
        </w:rPr>
        <w:t>Brown et al. (2017), Jordans, Pigott and Wie</w:t>
      </w:r>
      <w:r w:rsidR="003D07EA">
        <w:rPr>
          <w:rFonts w:ascii="Times New Roman" w:hAnsi="Times New Roman" w:cs="Times New Roman"/>
          <w:sz w:val="24"/>
          <w:szCs w:val="24"/>
        </w:rPr>
        <w:t xml:space="preserve">tse, (2016) and </w:t>
      </w:r>
      <w:r w:rsidR="00333EAA">
        <w:rPr>
          <w:rFonts w:ascii="Times New Roman" w:hAnsi="Times New Roman" w:cs="Times New Roman"/>
          <w:sz w:val="24"/>
          <w:szCs w:val="24"/>
        </w:rPr>
        <w:t xml:space="preserve">Wessells, </w:t>
      </w:r>
      <w:r w:rsidR="00F54505">
        <w:rPr>
          <w:rFonts w:ascii="Times New Roman" w:hAnsi="Times New Roman" w:cs="Times New Roman"/>
          <w:sz w:val="24"/>
          <w:szCs w:val="24"/>
        </w:rPr>
        <w:t>(</w:t>
      </w:r>
      <w:r w:rsidR="00333EAA">
        <w:rPr>
          <w:rFonts w:ascii="Times New Roman" w:hAnsi="Times New Roman" w:cs="Times New Roman"/>
          <w:sz w:val="24"/>
          <w:szCs w:val="24"/>
        </w:rPr>
        <w:t xml:space="preserve">2016) </w:t>
      </w:r>
      <w:r w:rsidR="0069078B">
        <w:rPr>
          <w:rFonts w:ascii="Times New Roman" w:hAnsi="Times New Roman" w:cs="Times New Roman"/>
          <w:sz w:val="24"/>
          <w:szCs w:val="24"/>
        </w:rPr>
        <w:t xml:space="preserve">state that </w:t>
      </w:r>
      <w:r w:rsidR="0038063C">
        <w:rPr>
          <w:rFonts w:ascii="Times New Roman" w:hAnsi="Times New Roman" w:cs="Times New Roman"/>
          <w:sz w:val="24"/>
          <w:szCs w:val="24"/>
        </w:rPr>
        <w:t xml:space="preserve">western ideology places too much emphasis on PTSD </w:t>
      </w:r>
      <w:r w:rsidR="0088091F">
        <w:rPr>
          <w:rFonts w:ascii="Times New Roman" w:hAnsi="Times New Roman" w:cs="Times New Roman"/>
          <w:sz w:val="24"/>
          <w:szCs w:val="24"/>
        </w:rPr>
        <w:t xml:space="preserve">as </w:t>
      </w:r>
      <w:r w:rsidR="0038063C">
        <w:rPr>
          <w:rFonts w:ascii="Times New Roman" w:hAnsi="Times New Roman" w:cs="Times New Roman"/>
          <w:sz w:val="24"/>
          <w:szCs w:val="24"/>
        </w:rPr>
        <w:t>being the main contributor to psychological damage</w:t>
      </w:r>
      <w:r w:rsidR="00B704E0">
        <w:rPr>
          <w:rFonts w:ascii="Times New Roman" w:hAnsi="Times New Roman" w:cs="Times New Roman"/>
          <w:sz w:val="24"/>
          <w:szCs w:val="24"/>
        </w:rPr>
        <w:t xml:space="preserve"> </w:t>
      </w:r>
      <w:r w:rsidR="007266BB">
        <w:rPr>
          <w:rFonts w:ascii="Times New Roman" w:hAnsi="Times New Roman" w:cs="Times New Roman"/>
          <w:sz w:val="24"/>
          <w:szCs w:val="24"/>
        </w:rPr>
        <w:t>with little understan</w:t>
      </w:r>
      <w:r w:rsidR="00B4662B">
        <w:rPr>
          <w:rFonts w:ascii="Times New Roman" w:hAnsi="Times New Roman" w:cs="Times New Roman"/>
          <w:sz w:val="24"/>
          <w:szCs w:val="24"/>
        </w:rPr>
        <w:t xml:space="preserve">ding of the implications of </w:t>
      </w:r>
      <w:r w:rsidR="00B543B1">
        <w:rPr>
          <w:rFonts w:ascii="Times New Roman" w:hAnsi="Times New Roman" w:cs="Times New Roman"/>
          <w:sz w:val="24"/>
          <w:szCs w:val="24"/>
        </w:rPr>
        <w:t xml:space="preserve">culture, </w:t>
      </w:r>
      <w:r w:rsidR="00997C64" w:rsidRPr="000568D2">
        <w:rPr>
          <w:rFonts w:ascii="Times New Roman" w:hAnsi="Times New Roman" w:cs="Times New Roman"/>
          <w:sz w:val="24"/>
          <w:szCs w:val="24"/>
        </w:rPr>
        <w:t xml:space="preserve">ecological systems and </w:t>
      </w:r>
      <w:r w:rsidR="00B4662B" w:rsidRPr="000568D2">
        <w:rPr>
          <w:rFonts w:ascii="Times New Roman" w:hAnsi="Times New Roman" w:cs="Times New Roman"/>
          <w:sz w:val="24"/>
          <w:szCs w:val="24"/>
        </w:rPr>
        <w:t>social stressors</w:t>
      </w:r>
      <w:r w:rsidR="002D2C51" w:rsidRPr="000568D2">
        <w:rPr>
          <w:rFonts w:ascii="Times New Roman" w:hAnsi="Times New Roman" w:cs="Times New Roman"/>
          <w:sz w:val="24"/>
          <w:szCs w:val="24"/>
        </w:rPr>
        <w:t xml:space="preserve">. </w:t>
      </w:r>
    </w:p>
    <w:p w14:paraId="5F49122D" w14:textId="541376AD" w:rsidR="007C7291" w:rsidRPr="00032316" w:rsidRDefault="000A4EBD" w:rsidP="00E67D81">
      <w:pPr>
        <w:jc w:val="both"/>
        <w:rPr>
          <w:rFonts w:ascii="Times New Roman" w:hAnsi="Times New Roman" w:cs="Times New Roman"/>
          <w:color w:val="FF0000"/>
          <w:sz w:val="24"/>
          <w:szCs w:val="24"/>
        </w:rPr>
      </w:pPr>
      <w:r w:rsidRPr="00032316">
        <w:rPr>
          <w:rFonts w:ascii="Times New Roman" w:hAnsi="Times New Roman" w:cs="Times New Roman"/>
          <w:color w:val="FF0000"/>
          <w:sz w:val="24"/>
          <w:szCs w:val="24"/>
        </w:rPr>
        <w:t xml:space="preserve"> </w:t>
      </w:r>
      <w:r w:rsidR="00803F16" w:rsidRPr="00032316">
        <w:rPr>
          <w:rFonts w:ascii="Times New Roman" w:hAnsi="Times New Roman" w:cs="Times New Roman"/>
          <w:color w:val="FF0000"/>
          <w:sz w:val="24"/>
          <w:szCs w:val="24"/>
        </w:rPr>
        <w:t xml:space="preserve"> </w:t>
      </w:r>
    </w:p>
    <w:p w14:paraId="52536986" w14:textId="114B35AC" w:rsidR="00805E81" w:rsidRDefault="0087555A" w:rsidP="004103AE">
      <w:pPr>
        <w:jc w:val="both"/>
        <w:rPr>
          <w:rFonts w:ascii="Times New Roman" w:hAnsi="Times New Roman" w:cs="Times New Roman"/>
          <w:sz w:val="24"/>
          <w:szCs w:val="24"/>
        </w:rPr>
      </w:pPr>
      <w:r>
        <w:rPr>
          <w:rFonts w:ascii="Times New Roman" w:hAnsi="Times New Roman" w:cs="Times New Roman"/>
          <w:sz w:val="24"/>
          <w:szCs w:val="24"/>
        </w:rPr>
        <w:t xml:space="preserve">Reviews conducted by </w:t>
      </w:r>
      <w:r w:rsidR="00E86109">
        <w:rPr>
          <w:rFonts w:ascii="Times New Roman" w:hAnsi="Times New Roman" w:cs="Times New Roman"/>
          <w:sz w:val="24"/>
          <w:szCs w:val="24"/>
        </w:rPr>
        <w:t>Bosqui and Marshoud, (201</w:t>
      </w:r>
      <w:r w:rsidR="005B3EA3">
        <w:rPr>
          <w:rFonts w:ascii="Times New Roman" w:hAnsi="Times New Roman" w:cs="Times New Roman"/>
          <w:sz w:val="24"/>
          <w:szCs w:val="24"/>
        </w:rPr>
        <w:t>8)</w:t>
      </w:r>
      <w:r w:rsidR="00EF55CC">
        <w:rPr>
          <w:rFonts w:ascii="Times New Roman" w:hAnsi="Times New Roman" w:cs="Times New Roman"/>
          <w:sz w:val="24"/>
          <w:szCs w:val="24"/>
        </w:rPr>
        <w:t>, Jordans, Pigott and Wietse, (2016)</w:t>
      </w:r>
      <w:r w:rsidR="005B3EA3">
        <w:rPr>
          <w:rFonts w:ascii="Times New Roman" w:hAnsi="Times New Roman" w:cs="Times New Roman"/>
          <w:sz w:val="24"/>
          <w:szCs w:val="24"/>
        </w:rPr>
        <w:t xml:space="preserve"> and </w:t>
      </w:r>
      <w:r w:rsidR="001F0D44">
        <w:rPr>
          <w:rFonts w:ascii="Times New Roman" w:hAnsi="Times New Roman" w:cs="Times New Roman"/>
          <w:sz w:val="24"/>
          <w:szCs w:val="24"/>
        </w:rPr>
        <w:t xml:space="preserve">Wessells, (2016) </w:t>
      </w:r>
      <w:r w:rsidR="005B1798">
        <w:rPr>
          <w:rFonts w:ascii="Times New Roman" w:hAnsi="Times New Roman" w:cs="Times New Roman"/>
          <w:sz w:val="24"/>
          <w:szCs w:val="24"/>
        </w:rPr>
        <w:t>provide strong evidence to suggest that ecologica</w:t>
      </w:r>
      <w:r w:rsidR="00787903">
        <w:rPr>
          <w:rFonts w:ascii="Times New Roman" w:hAnsi="Times New Roman" w:cs="Times New Roman"/>
          <w:sz w:val="24"/>
          <w:szCs w:val="24"/>
        </w:rPr>
        <w:t>l</w:t>
      </w:r>
      <w:r w:rsidR="005B1798">
        <w:rPr>
          <w:rFonts w:ascii="Times New Roman" w:hAnsi="Times New Roman" w:cs="Times New Roman"/>
          <w:sz w:val="24"/>
          <w:szCs w:val="24"/>
        </w:rPr>
        <w:t xml:space="preserve"> </w:t>
      </w:r>
      <w:r w:rsidR="007E4647">
        <w:rPr>
          <w:rFonts w:ascii="Times New Roman" w:hAnsi="Times New Roman" w:cs="Times New Roman"/>
          <w:sz w:val="24"/>
          <w:szCs w:val="24"/>
        </w:rPr>
        <w:t>systems and child protection systems are highly significa</w:t>
      </w:r>
      <w:r w:rsidR="0056007B">
        <w:rPr>
          <w:rFonts w:ascii="Times New Roman" w:hAnsi="Times New Roman" w:cs="Times New Roman"/>
          <w:sz w:val="24"/>
          <w:szCs w:val="24"/>
        </w:rPr>
        <w:t xml:space="preserve">nt to the emotional and psychological well-being of </w:t>
      </w:r>
      <w:r w:rsidR="00D9129E">
        <w:rPr>
          <w:rFonts w:ascii="Times New Roman" w:hAnsi="Times New Roman" w:cs="Times New Roman"/>
          <w:sz w:val="24"/>
          <w:szCs w:val="24"/>
        </w:rPr>
        <w:t>war-traumatized children.</w:t>
      </w:r>
      <w:r w:rsidR="00787903">
        <w:rPr>
          <w:rFonts w:ascii="Times New Roman" w:hAnsi="Times New Roman" w:cs="Times New Roman"/>
          <w:sz w:val="24"/>
          <w:szCs w:val="24"/>
        </w:rPr>
        <w:t xml:space="preserve"> </w:t>
      </w:r>
      <w:r w:rsidR="001934A0">
        <w:rPr>
          <w:rFonts w:ascii="Times New Roman" w:hAnsi="Times New Roman" w:cs="Times New Roman"/>
          <w:sz w:val="24"/>
          <w:szCs w:val="24"/>
        </w:rPr>
        <w:t>A c</w:t>
      </w:r>
      <w:r w:rsidR="00D42C51">
        <w:rPr>
          <w:rFonts w:ascii="Times New Roman" w:hAnsi="Times New Roman" w:cs="Times New Roman"/>
          <w:sz w:val="24"/>
          <w:szCs w:val="24"/>
        </w:rPr>
        <w:t>h</w:t>
      </w:r>
      <w:r w:rsidR="001934A0">
        <w:rPr>
          <w:rFonts w:ascii="Times New Roman" w:hAnsi="Times New Roman" w:cs="Times New Roman"/>
          <w:sz w:val="24"/>
          <w:szCs w:val="24"/>
        </w:rPr>
        <w:t>ild’s microsystem</w:t>
      </w:r>
      <w:r w:rsidR="00CC5CE1">
        <w:rPr>
          <w:rFonts w:ascii="Times New Roman" w:hAnsi="Times New Roman" w:cs="Times New Roman"/>
          <w:sz w:val="24"/>
          <w:szCs w:val="24"/>
        </w:rPr>
        <w:t>, which consists of family an</w:t>
      </w:r>
      <w:r w:rsidR="00BB1DFA">
        <w:rPr>
          <w:rFonts w:ascii="Times New Roman" w:hAnsi="Times New Roman" w:cs="Times New Roman"/>
          <w:sz w:val="24"/>
          <w:szCs w:val="24"/>
        </w:rPr>
        <w:t>d school,</w:t>
      </w:r>
      <w:r w:rsidR="001934A0">
        <w:rPr>
          <w:rFonts w:ascii="Times New Roman" w:hAnsi="Times New Roman" w:cs="Times New Roman"/>
          <w:sz w:val="24"/>
          <w:szCs w:val="24"/>
        </w:rPr>
        <w:t xml:space="preserve"> </w:t>
      </w:r>
      <w:r w:rsidR="00D42C51">
        <w:rPr>
          <w:rFonts w:ascii="Times New Roman" w:hAnsi="Times New Roman" w:cs="Times New Roman"/>
          <w:sz w:val="24"/>
          <w:szCs w:val="24"/>
        </w:rPr>
        <w:t>is highly influential</w:t>
      </w:r>
      <w:r w:rsidR="00567871">
        <w:rPr>
          <w:rFonts w:ascii="Times New Roman" w:hAnsi="Times New Roman" w:cs="Times New Roman"/>
          <w:sz w:val="24"/>
          <w:szCs w:val="24"/>
        </w:rPr>
        <w:t xml:space="preserve"> to building and developi</w:t>
      </w:r>
      <w:r w:rsidR="007E5572">
        <w:rPr>
          <w:rFonts w:ascii="Times New Roman" w:hAnsi="Times New Roman" w:cs="Times New Roman"/>
          <w:sz w:val="24"/>
          <w:szCs w:val="24"/>
        </w:rPr>
        <w:t>ng</w:t>
      </w:r>
      <w:r w:rsidR="004E309E">
        <w:rPr>
          <w:rFonts w:ascii="Times New Roman" w:hAnsi="Times New Roman" w:cs="Times New Roman"/>
          <w:sz w:val="24"/>
          <w:szCs w:val="24"/>
        </w:rPr>
        <w:t xml:space="preserve"> relationship</w:t>
      </w:r>
      <w:r w:rsidR="007E5572">
        <w:rPr>
          <w:rFonts w:ascii="Times New Roman" w:hAnsi="Times New Roman" w:cs="Times New Roman"/>
          <w:sz w:val="24"/>
          <w:szCs w:val="24"/>
        </w:rPr>
        <w:t>s</w:t>
      </w:r>
      <w:r w:rsidR="001F1B9C">
        <w:rPr>
          <w:rFonts w:ascii="Times New Roman" w:hAnsi="Times New Roman" w:cs="Times New Roman"/>
          <w:sz w:val="24"/>
          <w:szCs w:val="24"/>
        </w:rPr>
        <w:t xml:space="preserve">, </w:t>
      </w:r>
      <w:r w:rsidR="00096EFE">
        <w:rPr>
          <w:rFonts w:ascii="Times New Roman" w:hAnsi="Times New Roman" w:cs="Times New Roman"/>
          <w:sz w:val="24"/>
          <w:szCs w:val="24"/>
        </w:rPr>
        <w:t>security,</w:t>
      </w:r>
      <w:r w:rsidR="001F1B9C">
        <w:rPr>
          <w:rFonts w:ascii="Times New Roman" w:hAnsi="Times New Roman" w:cs="Times New Roman"/>
          <w:sz w:val="24"/>
          <w:szCs w:val="24"/>
        </w:rPr>
        <w:t xml:space="preserve"> and </w:t>
      </w:r>
      <w:r w:rsidR="0057690B">
        <w:rPr>
          <w:rFonts w:ascii="Times New Roman" w:hAnsi="Times New Roman" w:cs="Times New Roman"/>
          <w:sz w:val="24"/>
          <w:szCs w:val="24"/>
        </w:rPr>
        <w:t xml:space="preserve">emotional </w:t>
      </w:r>
      <w:r w:rsidR="001F1B9C">
        <w:rPr>
          <w:rFonts w:ascii="Times New Roman" w:hAnsi="Times New Roman" w:cs="Times New Roman"/>
          <w:sz w:val="24"/>
          <w:szCs w:val="24"/>
        </w:rPr>
        <w:t>stability</w:t>
      </w:r>
      <w:r w:rsidR="0057690B">
        <w:rPr>
          <w:rFonts w:ascii="Times New Roman" w:hAnsi="Times New Roman" w:cs="Times New Roman"/>
          <w:sz w:val="24"/>
          <w:szCs w:val="24"/>
        </w:rPr>
        <w:t xml:space="preserve"> </w:t>
      </w:r>
      <w:r w:rsidR="00337F98">
        <w:rPr>
          <w:rFonts w:ascii="Times New Roman" w:hAnsi="Times New Roman" w:cs="Times New Roman"/>
          <w:sz w:val="24"/>
          <w:szCs w:val="24"/>
        </w:rPr>
        <w:t xml:space="preserve">and needs to be </w:t>
      </w:r>
      <w:r w:rsidR="00590F2F">
        <w:rPr>
          <w:rFonts w:ascii="Times New Roman" w:hAnsi="Times New Roman" w:cs="Times New Roman"/>
          <w:sz w:val="24"/>
          <w:szCs w:val="24"/>
        </w:rPr>
        <w:t xml:space="preserve">securely </w:t>
      </w:r>
      <w:r w:rsidR="00337F98">
        <w:rPr>
          <w:rFonts w:ascii="Times New Roman" w:hAnsi="Times New Roman" w:cs="Times New Roman"/>
          <w:sz w:val="24"/>
          <w:szCs w:val="24"/>
        </w:rPr>
        <w:t xml:space="preserve">in place to ensure the effectiveness of </w:t>
      </w:r>
      <w:r w:rsidR="00590F2F">
        <w:rPr>
          <w:rFonts w:ascii="Times New Roman" w:hAnsi="Times New Roman" w:cs="Times New Roman"/>
          <w:sz w:val="24"/>
          <w:szCs w:val="24"/>
        </w:rPr>
        <w:t xml:space="preserve">emotional and psychological treatment </w:t>
      </w:r>
      <w:r w:rsidR="0057690B">
        <w:rPr>
          <w:rFonts w:ascii="Times New Roman" w:hAnsi="Times New Roman" w:cs="Times New Roman"/>
          <w:sz w:val="24"/>
          <w:szCs w:val="24"/>
        </w:rPr>
        <w:t>(</w:t>
      </w:r>
      <w:r w:rsidR="00096EFE">
        <w:rPr>
          <w:rFonts w:ascii="Times New Roman" w:hAnsi="Times New Roman" w:cs="Times New Roman"/>
          <w:sz w:val="24"/>
          <w:szCs w:val="24"/>
        </w:rPr>
        <w:t xml:space="preserve">Bosqui and Marshoud, (2018) and Wessells, (2016). </w:t>
      </w:r>
      <w:r w:rsidR="00F63F64">
        <w:rPr>
          <w:rFonts w:ascii="Times New Roman" w:hAnsi="Times New Roman" w:cs="Times New Roman"/>
          <w:sz w:val="24"/>
          <w:szCs w:val="24"/>
        </w:rPr>
        <w:t>According to</w:t>
      </w:r>
      <w:r w:rsidR="00F43452">
        <w:rPr>
          <w:rFonts w:ascii="Times New Roman" w:hAnsi="Times New Roman" w:cs="Times New Roman"/>
          <w:sz w:val="24"/>
          <w:szCs w:val="24"/>
        </w:rPr>
        <w:t xml:space="preserve"> Sullivan and Simonson, (</w:t>
      </w:r>
      <w:r w:rsidR="00F43452" w:rsidRPr="00AE6527">
        <w:rPr>
          <w:rFonts w:ascii="Times New Roman" w:hAnsi="Times New Roman" w:cs="Times New Roman"/>
          <w:sz w:val="24"/>
          <w:szCs w:val="24"/>
        </w:rPr>
        <w:t>20</w:t>
      </w:r>
      <w:r w:rsidR="00BA0BEA" w:rsidRPr="00AE6527">
        <w:rPr>
          <w:rFonts w:ascii="Times New Roman" w:hAnsi="Times New Roman" w:cs="Times New Roman"/>
          <w:sz w:val="24"/>
          <w:szCs w:val="24"/>
        </w:rPr>
        <w:t>1</w:t>
      </w:r>
      <w:r w:rsidR="00AE6527" w:rsidRPr="00AE6527">
        <w:rPr>
          <w:rFonts w:ascii="Times New Roman" w:hAnsi="Times New Roman" w:cs="Times New Roman"/>
          <w:sz w:val="24"/>
          <w:szCs w:val="24"/>
        </w:rPr>
        <w:t>7</w:t>
      </w:r>
      <w:r w:rsidR="00BA0BEA" w:rsidRPr="00AE6527">
        <w:rPr>
          <w:rFonts w:ascii="Times New Roman" w:hAnsi="Times New Roman" w:cs="Times New Roman"/>
          <w:sz w:val="24"/>
          <w:szCs w:val="24"/>
        </w:rPr>
        <w:t>)</w:t>
      </w:r>
      <w:r w:rsidR="00F63F64">
        <w:rPr>
          <w:rFonts w:ascii="Times New Roman" w:hAnsi="Times New Roman" w:cs="Times New Roman"/>
          <w:sz w:val="24"/>
          <w:szCs w:val="24"/>
        </w:rPr>
        <w:t xml:space="preserve"> </w:t>
      </w:r>
      <w:r w:rsidR="00CE0F6A">
        <w:rPr>
          <w:rFonts w:ascii="Times New Roman" w:hAnsi="Times New Roman" w:cs="Times New Roman"/>
          <w:sz w:val="24"/>
          <w:szCs w:val="24"/>
        </w:rPr>
        <w:t xml:space="preserve">psychosocial interventions </w:t>
      </w:r>
      <w:r w:rsidR="006A548D">
        <w:rPr>
          <w:rFonts w:ascii="Times New Roman" w:hAnsi="Times New Roman" w:cs="Times New Roman"/>
          <w:sz w:val="24"/>
          <w:szCs w:val="24"/>
        </w:rPr>
        <w:t xml:space="preserve">implemented by </w:t>
      </w:r>
      <w:r w:rsidR="001A6BF4">
        <w:rPr>
          <w:rFonts w:ascii="Times New Roman" w:hAnsi="Times New Roman" w:cs="Times New Roman"/>
          <w:sz w:val="24"/>
          <w:szCs w:val="24"/>
        </w:rPr>
        <w:t xml:space="preserve">non-specialist </w:t>
      </w:r>
      <w:r w:rsidR="006A548D">
        <w:rPr>
          <w:rFonts w:ascii="Times New Roman" w:hAnsi="Times New Roman" w:cs="Times New Roman"/>
          <w:sz w:val="24"/>
          <w:szCs w:val="24"/>
        </w:rPr>
        <w:t>lay workers</w:t>
      </w:r>
      <w:r w:rsidR="00DE730B">
        <w:rPr>
          <w:rFonts w:ascii="Times New Roman" w:hAnsi="Times New Roman" w:cs="Times New Roman"/>
          <w:sz w:val="24"/>
          <w:szCs w:val="24"/>
        </w:rPr>
        <w:t xml:space="preserve"> </w:t>
      </w:r>
      <w:r w:rsidR="006A548D">
        <w:rPr>
          <w:rFonts w:ascii="Times New Roman" w:hAnsi="Times New Roman" w:cs="Times New Roman"/>
          <w:sz w:val="24"/>
          <w:szCs w:val="24"/>
        </w:rPr>
        <w:t>in schools and communities</w:t>
      </w:r>
      <w:r w:rsidR="00DE730B">
        <w:rPr>
          <w:rFonts w:ascii="Times New Roman" w:hAnsi="Times New Roman" w:cs="Times New Roman"/>
          <w:sz w:val="24"/>
          <w:szCs w:val="24"/>
        </w:rPr>
        <w:t xml:space="preserve"> are effective</w:t>
      </w:r>
      <w:r w:rsidR="00621264">
        <w:rPr>
          <w:rFonts w:ascii="Times New Roman" w:hAnsi="Times New Roman" w:cs="Times New Roman"/>
          <w:sz w:val="24"/>
          <w:szCs w:val="24"/>
        </w:rPr>
        <w:t xml:space="preserve"> </w:t>
      </w:r>
      <w:r w:rsidR="007A2D1B">
        <w:rPr>
          <w:rFonts w:ascii="Times New Roman" w:hAnsi="Times New Roman" w:cs="Times New Roman"/>
          <w:sz w:val="24"/>
          <w:szCs w:val="24"/>
        </w:rPr>
        <w:t xml:space="preserve">in </w:t>
      </w:r>
      <w:r w:rsidR="00621264">
        <w:rPr>
          <w:rFonts w:ascii="Times New Roman" w:hAnsi="Times New Roman" w:cs="Times New Roman"/>
          <w:sz w:val="24"/>
          <w:szCs w:val="24"/>
        </w:rPr>
        <w:t>reducing anxiety and depression whilst</w:t>
      </w:r>
      <w:r w:rsidR="007A2D1B">
        <w:rPr>
          <w:rFonts w:ascii="Times New Roman" w:hAnsi="Times New Roman" w:cs="Times New Roman"/>
          <w:sz w:val="24"/>
          <w:szCs w:val="24"/>
        </w:rPr>
        <w:t xml:space="preserve"> </w:t>
      </w:r>
      <w:r w:rsidR="00A40E43">
        <w:rPr>
          <w:rFonts w:ascii="Times New Roman" w:hAnsi="Times New Roman" w:cs="Times New Roman"/>
          <w:sz w:val="24"/>
          <w:szCs w:val="24"/>
        </w:rPr>
        <w:t>improv</w:t>
      </w:r>
      <w:r w:rsidR="007A2D1B">
        <w:rPr>
          <w:rFonts w:ascii="Times New Roman" w:hAnsi="Times New Roman" w:cs="Times New Roman"/>
          <w:sz w:val="24"/>
          <w:szCs w:val="24"/>
        </w:rPr>
        <w:t>ing</w:t>
      </w:r>
      <w:r w:rsidR="00A40E43">
        <w:rPr>
          <w:rFonts w:ascii="Times New Roman" w:hAnsi="Times New Roman" w:cs="Times New Roman"/>
          <w:sz w:val="24"/>
          <w:szCs w:val="24"/>
        </w:rPr>
        <w:t xml:space="preserve"> resilience</w:t>
      </w:r>
      <w:r w:rsidR="00B97104">
        <w:rPr>
          <w:rFonts w:ascii="Times New Roman" w:hAnsi="Times New Roman" w:cs="Times New Roman"/>
          <w:sz w:val="24"/>
          <w:szCs w:val="24"/>
        </w:rPr>
        <w:t>, adaptability</w:t>
      </w:r>
      <w:r w:rsidR="00C86E38">
        <w:rPr>
          <w:rFonts w:ascii="Times New Roman" w:hAnsi="Times New Roman" w:cs="Times New Roman"/>
          <w:sz w:val="24"/>
          <w:szCs w:val="24"/>
        </w:rPr>
        <w:t>,</w:t>
      </w:r>
      <w:r w:rsidR="001A6BF4">
        <w:rPr>
          <w:rFonts w:ascii="Times New Roman" w:hAnsi="Times New Roman" w:cs="Times New Roman"/>
          <w:sz w:val="24"/>
          <w:szCs w:val="24"/>
        </w:rPr>
        <w:t xml:space="preserve"> and </w:t>
      </w:r>
      <w:r w:rsidR="005B6B06">
        <w:rPr>
          <w:rFonts w:ascii="Times New Roman" w:hAnsi="Times New Roman" w:cs="Times New Roman"/>
          <w:sz w:val="24"/>
          <w:szCs w:val="24"/>
        </w:rPr>
        <w:t>problem-solving</w:t>
      </w:r>
      <w:r w:rsidR="00393FB0">
        <w:rPr>
          <w:rFonts w:ascii="Times New Roman" w:hAnsi="Times New Roman" w:cs="Times New Roman"/>
          <w:sz w:val="24"/>
          <w:szCs w:val="24"/>
        </w:rPr>
        <w:t xml:space="preserve"> skills</w:t>
      </w:r>
      <w:r w:rsidR="00A1216A">
        <w:rPr>
          <w:rFonts w:ascii="Times New Roman" w:hAnsi="Times New Roman" w:cs="Times New Roman"/>
          <w:sz w:val="24"/>
          <w:szCs w:val="24"/>
        </w:rPr>
        <w:t>.</w:t>
      </w:r>
      <w:r w:rsidR="00E07B72">
        <w:rPr>
          <w:rFonts w:ascii="Times New Roman" w:hAnsi="Times New Roman" w:cs="Times New Roman"/>
          <w:sz w:val="24"/>
          <w:szCs w:val="24"/>
        </w:rPr>
        <w:t xml:space="preserve"> </w:t>
      </w:r>
      <w:r w:rsidR="00DE5E77">
        <w:rPr>
          <w:rFonts w:ascii="Times New Roman" w:hAnsi="Times New Roman" w:cs="Times New Roman"/>
          <w:sz w:val="24"/>
          <w:szCs w:val="24"/>
        </w:rPr>
        <w:t xml:space="preserve">Bosqui and Marshoud, (2018) collated </w:t>
      </w:r>
      <w:r w:rsidR="00C90053">
        <w:rPr>
          <w:rFonts w:ascii="Times New Roman" w:hAnsi="Times New Roman" w:cs="Times New Roman"/>
          <w:sz w:val="24"/>
          <w:szCs w:val="24"/>
        </w:rPr>
        <w:t xml:space="preserve">significant </w:t>
      </w:r>
      <w:r w:rsidR="00DE5E77">
        <w:rPr>
          <w:rFonts w:ascii="Times New Roman" w:hAnsi="Times New Roman" w:cs="Times New Roman"/>
          <w:sz w:val="24"/>
          <w:szCs w:val="24"/>
        </w:rPr>
        <w:t xml:space="preserve">evidence from </w:t>
      </w:r>
      <w:r w:rsidR="00ED79B5">
        <w:rPr>
          <w:rFonts w:ascii="Times New Roman" w:hAnsi="Times New Roman" w:cs="Times New Roman"/>
          <w:sz w:val="24"/>
          <w:szCs w:val="24"/>
        </w:rPr>
        <w:t>o</w:t>
      </w:r>
      <w:r w:rsidR="00EA7319">
        <w:rPr>
          <w:rFonts w:ascii="Times New Roman" w:hAnsi="Times New Roman" w:cs="Times New Roman"/>
          <w:sz w:val="24"/>
          <w:szCs w:val="24"/>
        </w:rPr>
        <w:t>ver 32000 narrative reviews suggest</w:t>
      </w:r>
      <w:r w:rsidR="00ED79B5">
        <w:rPr>
          <w:rFonts w:ascii="Times New Roman" w:hAnsi="Times New Roman" w:cs="Times New Roman"/>
          <w:sz w:val="24"/>
          <w:szCs w:val="24"/>
        </w:rPr>
        <w:t xml:space="preserve">ing that </w:t>
      </w:r>
      <w:r w:rsidR="00ED79B5" w:rsidRPr="00ED79B5">
        <w:rPr>
          <w:rFonts w:ascii="Times New Roman" w:hAnsi="Times New Roman" w:cs="Times New Roman"/>
          <w:sz w:val="24"/>
          <w:szCs w:val="24"/>
        </w:rPr>
        <w:t>f</w:t>
      </w:r>
      <w:r w:rsidR="00300583" w:rsidRPr="00ED79B5">
        <w:rPr>
          <w:rFonts w:ascii="Times New Roman" w:hAnsi="Times New Roman" w:cs="Times New Roman"/>
          <w:sz w:val="24"/>
          <w:szCs w:val="24"/>
        </w:rPr>
        <w:t xml:space="preserve">amily relationships </w:t>
      </w:r>
      <w:r w:rsidR="00035CD0" w:rsidRPr="00ED79B5">
        <w:rPr>
          <w:rFonts w:ascii="Times New Roman" w:hAnsi="Times New Roman" w:cs="Times New Roman"/>
          <w:sz w:val="24"/>
          <w:szCs w:val="24"/>
        </w:rPr>
        <w:t xml:space="preserve">are crucial to </w:t>
      </w:r>
      <w:r w:rsidR="00C90053">
        <w:rPr>
          <w:rFonts w:ascii="Times New Roman" w:hAnsi="Times New Roman" w:cs="Times New Roman"/>
          <w:sz w:val="24"/>
          <w:szCs w:val="24"/>
        </w:rPr>
        <w:t xml:space="preserve">the </w:t>
      </w:r>
      <w:r w:rsidR="00035CD0" w:rsidRPr="00ED79B5">
        <w:rPr>
          <w:rFonts w:ascii="Times New Roman" w:hAnsi="Times New Roman" w:cs="Times New Roman"/>
          <w:sz w:val="24"/>
          <w:szCs w:val="24"/>
        </w:rPr>
        <w:t>eff</w:t>
      </w:r>
      <w:r w:rsidR="00C90053">
        <w:rPr>
          <w:rFonts w:ascii="Times New Roman" w:hAnsi="Times New Roman" w:cs="Times New Roman"/>
          <w:sz w:val="24"/>
          <w:szCs w:val="24"/>
        </w:rPr>
        <w:t>icacy</w:t>
      </w:r>
      <w:r w:rsidR="001649BE">
        <w:rPr>
          <w:rFonts w:ascii="Times New Roman" w:hAnsi="Times New Roman" w:cs="Times New Roman"/>
          <w:sz w:val="24"/>
          <w:szCs w:val="24"/>
        </w:rPr>
        <w:t xml:space="preserve"> of</w:t>
      </w:r>
      <w:r w:rsidR="00035CD0" w:rsidRPr="00ED79B5">
        <w:rPr>
          <w:rFonts w:ascii="Times New Roman" w:hAnsi="Times New Roman" w:cs="Times New Roman"/>
          <w:sz w:val="24"/>
          <w:szCs w:val="24"/>
        </w:rPr>
        <w:t xml:space="preserve"> treatment</w:t>
      </w:r>
      <w:r w:rsidR="00221699">
        <w:rPr>
          <w:rFonts w:ascii="Times New Roman" w:hAnsi="Times New Roman" w:cs="Times New Roman"/>
          <w:sz w:val="24"/>
          <w:szCs w:val="24"/>
        </w:rPr>
        <w:t xml:space="preserve"> as feelings of shame and guilt </w:t>
      </w:r>
      <w:r w:rsidR="001649BE">
        <w:rPr>
          <w:rFonts w:ascii="Times New Roman" w:hAnsi="Times New Roman" w:cs="Times New Roman"/>
          <w:sz w:val="24"/>
          <w:szCs w:val="24"/>
        </w:rPr>
        <w:t xml:space="preserve">are reduced </w:t>
      </w:r>
      <w:r w:rsidR="00221699">
        <w:rPr>
          <w:rFonts w:ascii="Times New Roman" w:hAnsi="Times New Roman" w:cs="Times New Roman"/>
          <w:sz w:val="24"/>
          <w:szCs w:val="24"/>
        </w:rPr>
        <w:t>whi</w:t>
      </w:r>
      <w:r w:rsidR="005F1021">
        <w:rPr>
          <w:rFonts w:ascii="Times New Roman" w:hAnsi="Times New Roman" w:cs="Times New Roman"/>
          <w:sz w:val="24"/>
          <w:szCs w:val="24"/>
        </w:rPr>
        <w:t xml:space="preserve">lst improving emotional regulation and </w:t>
      </w:r>
      <w:r w:rsidR="00415518">
        <w:rPr>
          <w:rFonts w:ascii="Times New Roman" w:hAnsi="Times New Roman" w:cs="Times New Roman"/>
          <w:sz w:val="24"/>
          <w:szCs w:val="24"/>
        </w:rPr>
        <w:t>resilience</w:t>
      </w:r>
      <w:r w:rsidR="00370551">
        <w:rPr>
          <w:rFonts w:ascii="Times New Roman" w:hAnsi="Times New Roman" w:cs="Times New Roman"/>
          <w:sz w:val="24"/>
          <w:szCs w:val="24"/>
        </w:rPr>
        <w:t xml:space="preserve">. </w:t>
      </w:r>
      <w:r w:rsidR="0028763A">
        <w:rPr>
          <w:rFonts w:ascii="Times New Roman" w:hAnsi="Times New Roman" w:cs="Times New Roman"/>
          <w:sz w:val="24"/>
          <w:szCs w:val="24"/>
        </w:rPr>
        <w:t xml:space="preserve">Evidence presented by </w:t>
      </w:r>
      <w:r w:rsidR="00370551">
        <w:rPr>
          <w:rFonts w:ascii="Times New Roman" w:hAnsi="Times New Roman" w:cs="Times New Roman"/>
          <w:sz w:val="24"/>
          <w:szCs w:val="24"/>
        </w:rPr>
        <w:t>Bosqui and Marshoud, (2018) and Jordans, Pigott and Wie</w:t>
      </w:r>
      <w:r w:rsidR="0028763A">
        <w:rPr>
          <w:rFonts w:ascii="Times New Roman" w:hAnsi="Times New Roman" w:cs="Times New Roman"/>
          <w:sz w:val="24"/>
          <w:szCs w:val="24"/>
        </w:rPr>
        <w:t xml:space="preserve">tse, (2016) </w:t>
      </w:r>
      <w:r w:rsidR="0012041F">
        <w:rPr>
          <w:rFonts w:ascii="Times New Roman" w:hAnsi="Times New Roman" w:cs="Times New Roman"/>
          <w:sz w:val="24"/>
          <w:szCs w:val="24"/>
        </w:rPr>
        <w:t xml:space="preserve">states </w:t>
      </w:r>
      <w:r w:rsidR="0025336B">
        <w:rPr>
          <w:rFonts w:ascii="Times New Roman" w:hAnsi="Times New Roman" w:cs="Times New Roman"/>
          <w:sz w:val="24"/>
          <w:szCs w:val="24"/>
        </w:rPr>
        <w:t xml:space="preserve">a common </w:t>
      </w:r>
      <w:r w:rsidR="005143A4">
        <w:rPr>
          <w:rFonts w:ascii="Times New Roman" w:hAnsi="Times New Roman" w:cs="Times New Roman"/>
          <w:sz w:val="24"/>
          <w:szCs w:val="24"/>
        </w:rPr>
        <w:t xml:space="preserve">weakness in </w:t>
      </w:r>
      <w:r w:rsidR="00874FA2">
        <w:rPr>
          <w:rFonts w:ascii="Times New Roman" w:hAnsi="Times New Roman" w:cs="Times New Roman"/>
          <w:sz w:val="24"/>
          <w:szCs w:val="24"/>
        </w:rPr>
        <w:t>design studies</w:t>
      </w:r>
      <w:r w:rsidR="00E16816">
        <w:rPr>
          <w:rFonts w:ascii="Times New Roman" w:hAnsi="Times New Roman" w:cs="Times New Roman"/>
          <w:sz w:val="24"/>
          <w:szCs w:val="24"/>
        </w:rPr>
        <w:t xml:space="preserve"> is the </w:t>
      </w:r>
      <w:r w:rsidR="002E3831">
        <w:rPr>
          <w:rFonts w:ascii="Times New Roman" w:hAnsi="Times New Roman" w:cs="Times New Roman"/>
          <w:sz w:val="24"/>
          <w:szCs w:val="24"/>
        </w:rPr>
        <w:t xml:space="preserve">lack </w:t>
      </w:r>
      <w:r w:rsidR="00E16816">
        <w:rPr>
          <w:rFonts w:ascii="Times New Roman" w:hAnsi="Times New Roman" w:cs="Times New Roman"/>
          <w:sz w:val="24"/>
          <w:szCs w:val="24"/>
        </w:rPr>
        <w:t xml:space="preserve">of subgroups and </w:t>
      </w:r>
      <w:r w:rsidR="0089467C">
        <w:rPr>
          <w:rFonts w:ascii="Times New Roman" w:hAnsi="Times New Roman" w:cs="Times New Roman"/>
          <w:sz w:val="24"/>
          <w:szCs w:val="24"/>
        </w:rPr>
        <w:t>gender differentiation</w:t>
      </w:r>
      <w:r w:rsidR="00B446F4">
        <w:rPr>
          <w:rFonts w:ascii="Times New Roman" w:hAnsi="Times New Roman" w:cs="Times New Roman"/>
          <w:sz w:val="24"/>
          <w:szCs w:val="24"/>
        </w:rPr>
        <w:t>, highlighting a lack of understanding of cultural awareness</w:t>
      </w:r>
      <w:r w:rsidR="00FB0C76">
        <w:rPr>
          <w:rFonts w:ascii="Times New Roman" w:hAnsi="Times New Roman" w:cs="Times New Roman"/>
          <w:sz w:val="24"/>
          <w:szCs w:val="24"/>
        </w:rPr>
        <w:t xml:space="preserve">. Children involved in </w:t>
      </w:r>
      <w:r w:rsidR="002C75AF">
        <w:rPr>
          <w:rFonts w:ascii="Times New Roman" w:hAnsi="Times New Roman" w:cs="Times New Roman"/>
          <w:sz w:val="24"/>
          <w:szCs w:val="24"/>
        </w:rPr>
        <w:t xml:space="preserve">children associated with armed forces </w:t>
      </w:r>
      <w:r w:rsidR="00564475">
        <w:rPr>
          <w:rFonts w:ascii="Times New Roman" w:hAnsi="Times New Roman" w:cs="Times New Roman"/>
          <w:sz w:val="24"/>
          <w:szCs w:val="24"/>
        </w:rPr>
        <w:t>a</w:t>
      </w:r>
      <w:r w:rsidR="002C75AF">
        <w:rPr>
          <w:rFonts w:ascii="Times New Roman" w:hAnsi="Times New Roman" w:cs="Times New Roman"/>
          <w:sz w:val="24"/>
          <w:szCs w:val="24"/>
        </w:rPr>
        <w:t>nd armed groups (</w:t>
      </w:r>
      <w:r w:rsidR="00FB0C76">
        <w:rPr>
          <w:rFonts w:ascii="Times New Roman" w:hAnsi="Times New Roman" w:cs="Times New Roman"/>
          <w:sz w:val="24"/>
          <w:szCs w:val="24"/>
        </w:rPr>
        <w:t>CAAFAG</w:t>
      </w:r>
      <w:r w:rsidR="00564475">
        <w:rPr>
          <w:rFonts w:ascii="Times New Roman" w:hAnsi="Times New Roman" w:cs="Times New Roman"/>
          <w:sz w:val="24"/>
          <w:szCs w:val="24"/>
        </w:rPr>
        <w:t>)</w:t>
      </w:r>
      <w:r w:rsidR="00FB0C76">
        <w:rPr>
          <w:rFonts w:ascii="Times New Roman" w:hAnsi="Times New Roman" w:cs="Times New Roman"/>
          <w:sz w:val="24"/>
          <w:szCs w:val="24"/>
        </w:rPr>
        <w:t>, particularly</w:t>
      </w:r>
      <w:r w:rsidR="008047C4">
        <w:rPr>
          <w:rFonts w:ascii="Times New Roman" w:hAnsi="Times New Roman" w:cs="Times New Roman"/>
          <w:sz w:val="24"/>
          <w:szCs w:val="24"/>
        </w:rPr>
        <w:t xml:space="preserve"> g</w:t>
      </w:r>
      <w:r w:rsidR="0089467C">
        <w:rPr>
          <w:rFonts w:ascii="Times New Roman" w:hAnsi="Times New Roman" w:cs="Times New Roman"/>
          <w:sz w:val="24"/>
          <w:szCs w:val="24"/>
        </w:rPr>
        <w:t>irls</w:t>
      </w:r>
      <w:r w:rsidR="008047C4">
        <w:rPr>
          <w:rFonts w:ascii="Times New Roman" w:hAnsi="Times New Roman" w:cs="Times New Roman"/>
          <w:sz w:val="24"/>
          <w:szCs w:val="24"/>
        </w:rPr>
        <w:t xml:space="preserve">, are often stigmatized by their </w:t>
      </w:r>
      <w:r w:rsidR="000F09C9">
        <w:rPr>
          <w:rFonts w:ascii="Times New Roman" w:hAnsi="Times New Roman" w:cs="Times New Roman"/>
          <w:sz w:val="24"/>
          <w:szCs w:val="24"/>
        </w:rPr>
        <w:t>family and communi</w:t>
      </w:r>
      <w:r w:rsidR="00E864DD">
        <w:rPr>
          <w:rFonts w:ascii="Times New Roman" w:hAnsi="Times New Roman" w:cs="Times New Roman"/>
          <w:sz w:val="24"/>
          <w:szCs w:val="24"/>
        </w:rPr>
        <w:t>ty</w:t>
      </w:r>
      <w:r w:rsidR="009B08C1">
        <w:rPr>
          <w:rFonts w:ascii="Times New Roman" w:hAnsi="Times New Roman" w:cs="Times New Roman"/>
          <w:sz w:val="24"/>
          <w:szCs w:val="24"/>
        </w:rPr>
        <w:t xml:space="preserve">, compounding </w:t>
      </w:r>
      <w:r w:rsidR="00C631BB">
        <w:rPr>
          <w:rFonts w:ascii="Times New Roman" w:hAnsi="Times New Roman" w:cs="Times New Roman"/>
          <w:sz w:val="24"/>
          <w:szCs w:val="24"/>
        </w:rPr>
        <w:t xml:space="preserve">their </w:t>
      </w:r>
      <w:r w:rsidR="00AC1179">
        <w:rPr>
          <w:rFonts w:ascii="Times New Roman" w:hAnsi="Times New Roman" w:cs="Times New Roman"/>
          <w:sz w:val="24"/>
          <w:szCs w:val="24"/>
        </w:rPr>
        <w:t>trauma,</w:t>
      </w:r>
      <w:r w:rsidR="00C631BB">
        <w:rPr>
          <w:rFonts w:ascii="Times New Roman" w:hAnsi="Times New Roman" w:cs="Times New Roman"/>
          <w:sz w:val="24"/>
          <w:szCs w:val="24"/>
        </w:rPr>
        <w:t xml:space="preserve"> and increasing risk of </w:t>
      </w:r>
      <w:r w:rsidR="00791E4C">
        <w:rPr>
          <w:rFonts w:ascii="Times New Roman" w:hAnsi="Times New Roman" w:cs="Times New Roman"/>
          <w:sz w:val="24"/>
          <w:szCs w:val="24"/>
        </w:rPr>
        <w:t>self-harm</w:t>
      </w:r>
      <w:r w:rsidR="00C631BB">
        <w:rPr>
          <w:rFonts w:ascii="Times New Roman" w:hAnsi="Times New Roman" w:cs="Times New Roman"/>
          <w:sz w:val="24"/>
          <w:szCs w:val="24"/>
        </w:rPr>
        <w:t xml:space="preserve"> and suicide (</w:t>
      </w:r>
      <w:r w:rsidR="006E6CA0">
        <w:rPr>
          <w:rFonts w:ascii="Times New Roman" w:hAnsi="Times New Roman" w:cs="Times New Roman"/>
          <w:sz w:val="24"/>
          <w:szCs w:val="24"/>
        </w:rPr>
        <w:t>Sullivan and Simonson, (201</w:t>
      </w:r>
      <w:r w:rsidR="00791E4C">
        <w:rPr>
          <w:rFonts w:ascii="Times New Roman" w:hAnsi="Times New Roman" w:cs="Times New Roman"/>
          <w:sz w:val="24"/>
          <w:szCs w:val="24"/>
        </w:rPr>
        <w:t>7).</w:t>
      </w:r>
      <w:r w:rsidR="00AC1179">
        <w:rPr>
          <w:rFonts w:ascii="Times New Roman" w:hAnsi="Times New Roman" w:cs="Times New Roman"/>
          <w:sz w:val="24"/>
          <w:szCs w:val="24"/>
        </w:rPr>
        <w:t xml:space="preserve"> </w:t>
      </w:r>
      <w:r w:rsidR="00FC351F">
        <w:rPr>
          <w:rFonts w:ascii="Times New Roman" w:hAnsi="Times New Roman" w:cs="Times New Roman"/>
          <w:sz w:val="24"/>
          <w:szCs w:val="24"/>
        </w:rPr>
        <w:t>However,</w:t>
      </w:r>
      <w:r w:rsidR="001417CC">
        <w:rPr>
          <w:rFonts w:ascii="Times New Roman" w:hAnsi="Times New Roman" w:cs="Times New Roman"/>
          <w:sz w:val="24"/>
          <w:szCs w:val="24"/>
        </w:rPr>
        <w:t xml:space="preserve"> </w:t>
      </w:r>
      <w:r w:rsidR="00257CD5">
        <w:rPr>
          <w:rFonts w:ascii="Times New Roman" w:hAnsi="Times New Roman" w:cs="Times New Roman"/>
          <w:sz w:val="24"/>
          <w:szCs w:val="24"/>
        </w:rPr>
        <w:t xml:space="preserve">robust </w:t>
      </w:r>
      <w:r w:rsidR="007B34EB">
        <w:rPr>
          <w:rFonts w:ascii="Times New Roman" w:hAnsi="Times New Roman" w:cs="Times New Roman"/>
          <w:sz w:val="24"/>
          <w:szCs w:val="24"/>
        </w:rPr>
        <w:t>evidence</w:t>
      </w:r>
      <w:r w:rsidR="00391417">
        <w:rPr>
          <w:rFonts w:ascii="Times New Roman" w:hAnsi="Times New Roman" w:cs="Times New Roman"/>
          <w:sz w:val="24"/>
          <w:szCs w:val="24"/>
        </w:rPr>
        <w:t xml:space="preserve"> of</w:t>
      </w:r>
      <w:r w:rsidR="007B34EB">
        <w:rPr>
          <w:rFonts w:ascii="Times New Roman" w:hAnsi="Times New Roman" w:cs="Times New Roman"/>
          <w:sz w:val="24"/>
          <w:szCs w:val="24"/>
        </w:rPr>
        <w:t xml:space="preserve"> </w:t>
      </w:r>
      <w:r w:rsidR="00257CD5">
        <w:rPr>
          <w:rFonts w:ascii="Times New Roman" w:hAnsi="Times New Roman" w:cs="Times New Roman"/>
          <w:sz w:val="24"/>
          <w:szCs w:val="24"/>
        </w:rPr>
        <w:t xml:space="preserve">psychosocial </w:t>
      </w:r>
      <w:r w:rsidR="00AC1179">
        <w:rPr>
          <w:rFonts w:ascii="Times New Roman" w:hAnsi="Times New Roman" w:cs="Times New Roman"/>
          <w:sz w:val="24"/>
          <w:szCs w:val="24"/>
        </w:rPr>
        <w:t>interventions involv</w:t>
      </w:r>
      <w:r w:rsidR="00DC6FB5">
        <w:rPr>
          <w:rFonts w:ascii="Times New Roman" w:hAnsi="Times New Roman" w:cs="Times New Roman"/>
          <w:sz w:val="24"/>
          <w:szCs w:val="24"/>
        </w:rPr>
        <w:t>ing role-play and creative expression ha</w:t>
      </w:r>
      <w:r w:rsidR="00D21BB5">
        <w:rPr>
          <w:rFonts w:ascii="Times New Roman" w:hAnsi="Times New Roman" w:cs="Times New Roman"/>
          <w:sz w:val="24"/>
          <w:szCs w:val="24"/>
        </w:rPr>
        <w:t>s</w:t>
      </w:r>
      <w:r w:rsidR="00DC6FB5">
        <w:rPr>
          <w:rFonts w:ascii="Times New Roman" w:hAnsi="Times New Roman" w:cs="Times New Roman"/>
          <w:sz w:val="24"/>
          <w:szCs w:val="24"/>
        </w:rPr>
        <w:t xml:space="preserve"> been found to be significantly</w:t>
      </w:r>
      <w:r w:rsidR="006769BB">
        <w:rPr>
          <w:rFonts w:ascii="Times New Roman" w:hAnsi="Times New Roman" w:cs="Times New Roman"/>
          <w:sz w:val="24"/>
          <w:szCs w:val="24"/>
        </w:rPr>
        <w:t xml:space="preserve"> beneficial at in</w:t>
      </w:r>
      <w:r w:rsidR="00E30A6D" w:rsidRPr="00E30A6D">
        <w:rPr>
          <w:rFonts w:ascii="Times New Roman" w:hAnsi="Times New Roman" w:cs="Times New Roman"/>
          <w:sz w:val="24"/>
          <w:szCs w:val="24"/>
        </w:rPr>
        <w:t>tegrat</w:t>
      </w:r>
      <w:r w:rsidR="006769BB">
        <w:rPr>
          <w:rFonts w:ascii="Times New Roman" w:hAnsi="Times New Roman" w:cs="Times New Roman"/>
          <w:sz w:val="24"/>
          <w:szCs w:val="24"/>
        </w:rPr>
        <w:t>ing</w:t>
      </w:r>
      <w:r w:rsidR="00E30A6D" w:rsidRPr="00E30A6D">
        <w:rPr>
          <w:rFonts w:ascii="Times New Roman" w:hAnsi="Times New Roman" w:cs="Times New Roman"/>
          <w:sz w:val="24"/>
          <w:szCs w:val="24"/>
        </w:rPr>
        <w:t xml:space="preserve"> families, schools and communities</w:t>
      </w:r>
      <w:r w:rsidR="00257CD5">
        <w:rPr>
          <w:rFonts w:ascii="Times New Roman" w:hAnsi="Times New Roman" w:cs="Times New Roman"/>
          <w:sz w:val="24"/>
          <w:szCs w:val="24"/>
        </w:rPr>
        <w:t xml:space="preserve"> and ultimately improving relationships and resilience</w:t>
      </w:r>
      <w:r w:rsidR="00805E81">
        <w:rPr>
          <w:rFonts w:ascii="Times New Roman" w:hAnsi="Times New Roman" w:cs="Times New Roman"/>
          <w:sz w:val="24"/>
          <w:szCs w:val="24"/>
        </w:rPr>
        <w:t xml:space="preserve"> (</w:t>
      </w:r>
      <w:r w:rsidR="00031134">
        <w:rPr>
          <w:rFonts w:ascii="Times New Roman" w:hAnsi="Times New Roman" w:cs="Times New Roman"/>
          <w:sz w:val="24"/>
          <w:szCs w:val="24"/>
        </w:rPr>
        <w:t xml:space="preserve">Bosqui and Marshoud, 2018; </w:t>
      </w:r>
      <w:r w:rsidR="00F50C88">
        <w:rPr>
          <w:rFonts w:ascii="Times New Roman" w:hAnsi="Times New Roman" w:cs="Times New Roman"/>
          <w:sz w:val="24"/>
          <w:szCs w:val="24"/>
        </w:rPr>
        <w:t>Jordans, Pigott and Wietse, 2016;</w:t>
      </w:r>
      <w:r w:rsidR="00AE6527">
        <w:rPr>
          <w:rFonts w:ascii="Times New Roman" w:hAnsi="Times New Roman" w:cs="Times New Roman"/>
          <w:sz w:val="24"/>
          <w:szCs w:val="24"/>
        </w:rPr>
        <w:t xml:space="preserve"> Sullivan and Simonson, 2017; Wessells, 2016). </w:t>
      </w:r>
    </w:p>
    <w:p w14:paraId="1C3E78AD" w14:textId="23A84FC7" w:rsidR="00417891" w:rsidRDefault="00417891" w:rsidP="004103AE">
      <w:pPr>
        <w:jc w:val="both"/>
        <w:rPr>
          <w:rFonts w:ascii="Times New Roman" w:hAnsi="Times New Roman" w:cs="Times New Roman"/>
          <w:sz w:val="24"/>
          <w:szCs w:val="24"/>
        </w:rPr>
      </w:pPr>
    </w:p>
    <w:p w14:paraId="0B095159" w14:textId="0D56BB7D" w:rsidR="00417891" w:rsidRDefault="00334BAD" w:rsidP="004103AE">
      <w:pPr>
        <w:jc w:val="both"/>
        <w:rPr>
          <w:rFonts w:ascii="Times New Roman" w:hAnsi="Times New Roman" w:cs="Times New Roman"/>
          <w:sz w:val="24"/>
          <w:szCs w:val="24"/>
        </w:rPr>
      </w:pPr>
      <w:r>
        <w:rPr>
          <w:rFonts w:ascii="Times New Roman" w:hAnsi="Times New Roman" w:cs="Times New Roman"/>
          <w:sz w:val="24"/>
          <w:szCs w:val="24"/>
        </w:rPr>
        <w:lastRenderedPageBreak/>
        <w:t>Bosqui and Marshoud, (201</w:t>
      </w:r>
      <w:r w:rsidR="00DD1DDD">
        <w:rPr>
          <w:rFonts w:ascii="Times New Roman" w:hAnsi="Times New Roman" w:cs="Times New Roman"/>
          <w:sz w:val="24"/>
          <w:szCs w:val="24"/>
        </w:rPr>
        <w:t xml:space="preserve">8) </w:t>
      </w:r>
      <w:r w:rsidR="00207D2E">
        <w:rPr>
          <w:rFonts w:ascii="Times New Roman" w:hAnsi="Times New Roman" w:cs="Times New Roman"/>
          <w:sz w:val="24"/>
          <w:szCs w:val="24"/>
        </w:rPr>
        <w:t>and Jordans, Pigott and Wietse, (201</w:t>
      </w:r>
      <w:r w:rsidR="007E6883">
        <w:rPr>
          <w:rFonts w:ascii="Times New Roman" w:hAnsi="Times New Roman" w:cs="Times New Roman"/>
          <w:sz w:val="24"/>
          <w:szCs w:val="24"/>
        </w:rPr>
        <w:t xml:space="preserve">6) </w:t>
      </w:r>
      <w:r w:rsidR="005C318A">
        <w:rPr>
          <w:rFonts w:ascii="Times New Roman" w:hAnsi="Times New Roman" w:cs="Times New Roman"/>
          <w:sz w:val="24"/>
          <w:szCs w:val="24"/>
        </w:rPr>
        <w:t>state that</w:t>
      </w:r>
      <w:r w:rsidR="008857F8">
        <w:rPr>
          <w:rFonts w:ascii="Times New Roman" w:hAnsi="Times New Roman" w:cs="Times New Roman"/>
          <w:sz w:val="24"/>
          <w:szCs w:val="24"/>
        </w:rPr>
        <w:t xml:space="preserve"> </w:t>
      </w:r>
      <w:r w:rsidR="00CF62D4">
        <w:rPr>
          <w:rFonts w:ascii="Times New Roman" w:hAnsi="Times New Roman" w:cs="Times New Roman"/>
          <w:sz w:val="24"/>
          <w:szCs w:val="24"/>
        </w:rPr>
        <w:t xml:space="preserve">despite a severe lack of clinical practitioners and </w:t>
      </w:r>
      <w:r w:rsidR="000A5CAF">
        <w:rPr>
          <w:rFonts w:ascii="Times New Roman" w:hAnsi="Times New Roman" w:cs="Times New Roman"/>
          <w:sz w:val="24"/>
          <w:szCs w:val="24"/>
        </w:rPr>
        <w:t xml:space="preserve">funding, </w:t>
      </w:r>
      <w:r w:rsidR="00CA3759">
        <w:rPr>
          <w:rFonts w:ascii="Times New Roman" w:hAnsi="Times New Roman" w:cs="Times New Roman"/>
          <w:sz w:val="24"/>
          <w:szCs w:val="24"/>
        </w:rPr>
        <w:t>psyc</w:t>
      </w:r>
      <w:r w:rsidR="00EB09C1">
        <w:rPr>
          <w:rFonts w:ascii="Times New Roman" w:hAnsi="Times New Roman" w:cs="Times New Roman"/>
          <w:sz w:val="24"/>
          <w:szCs w:val="24"/>
        </w:rPr>
        <w:t>h</w:t>
      </w:r>
      <w:r w:rsidR="00CA3759">
        <w:rPr>
          <w:rFonts w:ascii="Times New Roman" w:hAnsi="Times New Roman" w:cs="Times New Roman"/>
          <w:sz w:val="24"/>
          <w:szCs w:val="24"/>
        </w:rPr>
        <w:t xml:space="preserve">osocial interventions conducted by non-specialist </w:t>
      </w:r>
      <w:r w:rsidR="00EB09C1">
        <w:rPr>
          <w:rFonts w:ascii="Times New Roman" w:hAnsi="Times New Roman" w:cs="Times New Roman"/>
          <w:sz w:val="24"/>
          <w:szCs w:val="24"/>
        </w:rPr>
        <w:t xml:space="preserve">workers in schools and communities </w:t>
      </w:r>
      <w:r w:rsidR="003F07D1">
        <w:rPr>
          <w:rFonts w:ascii="Times New Roman" w:hAnsi="Times New Roman" w:cs="Times New Roman"/>
          <w:sz w:val="24"/>
          <w:szCs w:val="24"/>
        </w:rPr>
        <w:t xml:space="preserve">are </w:t>
      </w:r>
      <w:r w:rsidR="00F26536">
        <w:rPr>
          <w:rFonts w:ascii="Times New Roman" w:hAnsi="Times New Roman" w:cs="Times New Roman"/>
          <w:sz w:val="24"/>
          <w:szCs w:val="24"/>
        </w:rPr>
        <w:t xml:space="preserve">easily accessible, </w:t>
      </w:r>
      <w:r w:rsidR="003F07D1">
        <w:rPr>
          <w:rFonts w:ascii="Times New Roman" w:hAnsi="Times New Roman" w:cs="Times New Roman"/>
          <w:sz w:val="24"/>
          <w:szCs w:val="24"/>
        </w:rPr>
        <w:t>cost effective</w:t>
      </w:r>
      <w:r w:rsidR="00F26536">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F26536">
        <w:rPr>
          <w:rFonts w:ascii="Times New Roman" w:hAnsi="Times New Roman" w:cs="Times New Roman"/>
          <w:sz w:val="24"/>
          <w:szCs w:val="24"/>
        </w:rPr>
        <w:t xml:space="preserve"> </w:t>
      </w:r>
      <w:r w:rsidR="000667AF">
        <w:rPr>
          <w:rFonts w:ascii="Times New Roman" w:hAnsi="Times New Roman" w:cs="Times New Roman"/>
          <w:sz w:val="24"/>
          <w:szCs w:val="24"/>
        </w:rPr>
        <w:t>produc</w:t>
      </w:r>
      <w:r>
        <w:rPr>
          <w:rFonts w:ascii="Times New Roman" w:hAnsi="Times New Roman" w:cs="Times New Roman"/>
          <w:sz w:val="24"/>
          <w:szCs w:val="24"/>
        </w:rPr>
        <w:t xml:space="preserve">e </w:t>
      </w:r>
      <w:r w:rsidR="002805AC">
        <w:rPr>
          <w:rFonts w:ascii="Times New Roman" w:hAnsi="Times New Roman" w:cs="Times New Roman"/>
          <w:sz w:val="24"/>
          <w:szCs w:val="24"/>
        </w:rPr>
        <w:t xml:space="preserve">significant </w:t>
      </w:r>
      <w:r w:rsidR="000667AF">
        <w:rPr>
          <w:rFonts w:ascii="Times New Roman" w:hAnsi="Times New Roman" w:cs="Times New Roman"/>
          <w:sz w:val="24"/>
          <w:szCs w:val="24"/>
        </w:rPr>
        <w:t>outcomes</w:t>
      </w:r>
      <w:r>
        <w:rPr>
          <w:rFonts w:ascii="Times New Roman" w:hAnsi="Times New Roman" w:cs="Times New Roman"/>
          <w:sz w:val="24"/>
          <w:szCs w:val="24"/>
        </w:rPr>
        <w:t>.</w:t>
      </w:r>
      <w:r w:rsidR="001641FD">
        <w:rPr>
          <w:rFonts w:ascii="Times New Roman" w:hAnsi="Times New Roman" w:cs="Times New Roman"/>
          <w:sz w:val="24"/>
          <w:szCs w:val="24"/>
        </w:rPr>
        <w:t xml:space="preserve"> </w:t>
      </w:r>
      <w:r w:rsidR="007F7CB6">
        <w:rPr>
          <w:rFonts w:ascii="Times New Roman" w:hAnsi="Times New Roman" w:cs="Times New Roman"/>
          <w:sz w:val="24"/>
          <w:szCs w:val="24"/>
        </w:rPr>
        <w:t xml:space="preserve">Tasks </w:t>
      </w:r>
      <w:r w:rsidR="00BD2AAF">
        <w:rPr>
          <w:rFonts w:ascii="Times New Roman" w:hAnsi="Times New Roman" w:cs="Times New Roman"/>
          <w:sz w:val="24"/>
          <w:szCs w:val="24"/>
        </w:rPr>
        <w:t>involving</w:t>
      </w:r>
      <w:r w:rsidR="007F7CB6">
        <w:rPr>
          <w:rFonts w:ascii="Times New Roman" w:hAnsi="Times New Roman" w:cs="Times New Roman"/>
          <w:sz w:val="24"/>
          <w:szCs w:val="24"/>
        </w:rPr>
        <w:t xml:space="preserve"> r</w:t>
      </w:r>
      <w:r w:rsidR="004162B0">
        <w:rPr>
          <w:rFonts w:ascii="Times New Roman" w:hAnsi="Times New Roman" w:cs="Times New Roman"/>
          <w:sz w:val="24"/>
          <w:szCs w:val="24"/>
        </w:rPr>
        <w:t>ole-play</w:t>
      </w:r>
      <w:r w:rsidR="00BD2AAF">
        <w:rPr>
          <w:rFonts w:ascii="Times New Roman" w:hAnsi="Times New Roman" w:cs="Times New Roman"/>
          <w:sz w:val="24"/>
          <w:szCs w:val="24"/>
        </w:rPr>
        <w:t xml:space="preserve">, </w:t>
      </w:r>
      <w:r w:rsidR="009F2E65">
        <w:rPr>
          <w:rFonts w:ascii="Times New Roman" w:hAnsi="Times New Roman" w:cs="Times New Roman"/>
          <w:sz w:val="24"/>
          <w:szCs w:val="24"/>
        </w:rPr>
        <w:t xml:space="preserve">storytelling, </w:t>
      </w:r>
      <w:r w:rsidR="00BD2AAF">
        <w:rPr>
          <w:rFonts w:ascii="Times New Roman" w:hAnsi="Times New Roman" w:cs="Times New Roman"/>
          <w:sz w:val="24"/>
          <w:szCs w:val="24"/>
        </w:rPr>
        <w:t>writing, and music</w:t>
      </w:r>
      <w:r w:rsidR="001B1F69">
        <w:rPr>
          <w:rFonts w:ascii="Times New Roman" w:hAnsi="Times New Roman" w:cs="Times New Roman"/>
          <w:sz w:val="24"/>
          <w:szCs w:val="24"/>
        </w:rPr>
        <w:t xml:space="preserve"> </w:t>
      </w:r>
      <w:r w:rsidR="007F7CB6">
        <w:rPr>
          <w:rFonts w:ascii="Times New Roman" w:hAnsi="Times New Roman" w:cs="Times New Roman"/>
          <w:sz w:val="24"/>
          <w:szCs w:val="24"/>
        </w:rPr>
        <w:t>enab</w:t>
      </w:r>
      <w:r w:rsidR="008E4873">
        <w:rPr>
          <w:rFonts w:ascii="Times New Roman" w:hAnsi="Times New Roman" w:cs="Times New Roman"/>
          <w:sz w:val="24"/>
          <w:szCs w:val="24"/>
        </w:rPr>
        <w:t>le t</w:t>
      </w:r>
      <w:r w:rsidR="0053207E">
        <w:rPr>
          <w:rFonts w:ascii="Times New Roman" w:hAnsi="Times New Roman" w:cs="Times New Roman"/>
          <w:sz w:val="24"/>
          <w:szCs w:val="24"/>
        </w:rPr>
        <w:t>raumatize</w:t>
      </w:r>
      <w:r w:rsidR="00D83284">
        <w:rPr>
          <w:rFonts w:ascii="Times New Roman" w:hAnsi="Times New Roman" w:cs="Times New Roman"/>
          <w:sz w:val="24"/>
          <w:szCs w:val="24"/>
        </w:rPr>
        <w:t xml:space="preserve">d children </w:t>
      </w:r>
      <w:r w:rsidR="008E4873">
        <w:rPr>
          <w:rFonts w:ascii="Times New Roman" w:hAnsi="Times New Roman" w:cs="Times New Roman"/>
          <w:sz w:val="24"/>
          <w:szCs w:val="24"/>
        </w:rPr>
        <w:t xml:space="preserve">to safely </w:t>
      </w:r>
      <w:r w:rsidR="003224AB">
        <w:rPr>
          <w:rFonts w:ascii="Times New Roman" w:hAnsi="Times New Roman" w:cs="Times New Roman"/>
          <w:sz w:val="24"/>
          <w:szCs w:val="24"/>
        </w:rPr>
        <w:t xml:space="preserve">explore and </w:t>
      </w:r>
      <w:r w:rsidR="008E4873">
        <w:rPr>
          <w:rFonts w:ascii="Times New Roman" w:hAnsi="Times New Roman" w:cs="Times New Roman"/>
          <w:sz w:val="24"/>
          <w:szCs w:val="24"/>
        </w:rPr>
        <w:t xml:space="preserve">re-enact </w:t>
      </w:r>
      <w:r w:rsidR="00F1639B">
        <w:rPr>
          <w:rFonts w:ascii="Times New Roman" w:hAnsi="Times New Roman" w:cs="Times New Roman"/>
          <w:sz w:val="24"/>
          <w:szCs w:val="24"/>
        </w:rPr>
        <w:t xml:space="preserve">their experiences in a meaningful way </w:t>
      </w:r>
      <w:r w:rsidR="00931155">
        <w:rPr>
          <w:rFonts w:ascii="Times New Roman" w:hAnsi="Times New Roman" w:cs="Times New Roman"/>
          <w:sz w:val="24"/>
          <w:szCs w:val="24"/>
        </w:rPr>
        <w:t xml:space="preserve">by </w:t>
      </w:r>
      <w:r w:rsidR="00D83284">
        <w:rPr>
          <w:rFonts w:ascii="Times New Roman" w:hAnsi="Times New Roman" w:cs="Times New Roman"/>
          <w:sz w:val="24"/>
          <w:szCs w:val="24"/>
        </w:rPr>
        <w:t>build</w:t>
      </w:r>
      <w:r w:rsidR="00931155">
        <w:rPr>
          <w:rFonts w:ascii="Times New Roman" w:hAnsi="Times New Roman" w:cs="Times New Roman"/>
          <w:sz w:val="24"/>
          <w:szCs w:val="24"/>
        </w:rPr>
        <w:t>ing relationships</w:t>
      </w:r>
      <w:r w:rsidR="004C7A29">
        <w:rPr>
          <w:rFonts w:ascii="Times New Roman" w:hAnsi="Times New Roman" w:cs="Times New Roman"/>
          <w:sz w:val="24"/>
          <w:szCs w:val="24"/>
        </w:rPr>
        <w:t xml:space="preserve"> and</w:t>
      </w:r>
      <w:r w:rsidR="00D83284">
        <w:rPr>
          <w:rFonts w:ascii="Times New Roman" w:hAnsi="Times New Roman" w:cs="Times New Roman"/>
          <w:sz w:val="24"/>
          <w:szCs w:val="24"/>
        </w:rPr>
        <w:t xml:space="preserve"> resilience</w:t>
      </w:r>
      <w:r w:rsidR="000531B6">
        <w:rPr>
          <w:rFonts w:ascii="Times New Roman" w:hAnsi="Times New Roman" w:cs="Times New Roman"/>
          <w:sz w:val="24"/>
          <w:szCs w:val="24"/>
        </w:rPr>
        <w:t xml:space="preserve">, </w:t>
      </w:r>
      <w:r w:rsidR="00BD2AAF">
        <w:rPr>
          <w:rFonts w:ascii="Times New Roman" w:hAnsi="Times New Roman" w:cs="Times New Roman"/>
          <w:sz w:val="24"/>
          <w:szCs w:val="24"/>
        </w:rPr>
        <w:t>whil</w:t>
      </w:r>
      <w:r w:rsidR="00BD4D77">
        <w:rPr>
          <w:rFonts w:ascii="Times New Roman" w:hAnsi="Times New Roman" w:cs="Times New Roman"/>
          <w:sz w:val="24"/>
          <w:szCs w:val="24"/>
        </w:rPr>
        <w:t>st</w:t>
      </w:r>
      <w:r w:rsidR="00BD2AAF">
        <w:rPr>
          <w:rFonts w:ascii="Times New Roman" w:hAnsi="Times New Roman" w:cs="Times New Roman"/>
          <w:sz w:val="24"/>
          <w:szCs w:val="24"/>
        </w:rPr>
        <w:t xml:space="preserve"> developing </w:t>
      </w:r>
      <w:r w:rsidR="0080252D">
        <w:rPr>
          <w:rFonts w:ascii="Times New Roman" w:hAnsi="Times New Roman" w:cs="Times New Roman"/>
          <w:sz w:val="24"/>
          <w:szCs w:val="24"/>
        </w:rPr>
        <w:t xml:space="preserve">protective mechanisms and </w:t>
      </w:r>
      <w:r w:rsidR="008B434A">
        <w:rPr>
          <w:rFonts w:ascii="Times New Roman" w:hAnsi="Times New Roman" w:cs="Times New Roman"/>
          <w:sz w:val="24"/>
          <w:szCs w:val="24"/>
        </w:rPr>
        <w:t>a sense of belonging</w:t>
      </w:r>
      <w:r w:rsidR="005E35E0">
        <w:rPr>
          <w:rFonts w:ascii="Times New Roman" w:hAnsi="Times New Roman" w:cs="Times New Roman"/>
          <w:sz w:val="24"/>
          <w:szCs w:val="24"/>
        </w:rPr>
        <w:t xml:space="preserve"> (Bosqui and Mar</w:t>
      </w:r>
      <w:r w:rsidR="004241F3">
        <w:rPr>
          <w:rFonts w:ascii="Times New Roman" w:hAnsi="Times New Roman" w:cs="Times New Roman"/>
          <w:sz w:val="24"/>
          <w:szCs w:val="24"/>
        </w:rPr>
        <w:t>shoud, 2018; Brown et al. 201</w:t>
      </w:r>
      <w:r w:rsidR="00D82243">
        <w:rPr>
          <w:rFonts w:ascii="Times New Roman" w:hAnsi="Times New Roman" w:cs="Times New Roman"/>
          <w:sz w:val="24"/>
          <w:szCs w:val="24"/>
        </w:rPr>
        <w:t xml:space="preserve">7; </w:t>
      </w:r>
      <w:r w:rsidR="004241F3">
        <w:rPr>
          <w:rFonts w:ascii="Times New Roman" w:hAnsi="Times New Roman" w:cs="Times New Roman"/>
          <w:sz w:val="24"/>
          <w:szCs w:val="24"/>
        </w:rPr>
        <w:t>Sullivan and Simson, 2017</w:t>
      </w:r>
      <w:r w:rsidR="00D82243">
        <w:rPr>
          <w:rFonts w:ascii="Times New Roman" w:hAnsi="Times New Roman" w:cs="Times New Roman"/>
          <w:sz w:val="24"/>
          <w:szCs w:val="24"/>
        </w:rPr>
        <w:t>)</w:t>
      </w:r>
      <w:r w:rsidR="00661F03">
        <w:rPr>
          <w:rFonts w:ascii="Times New Roman" w:hAnsi="Times New Roman" w:cs="Times New Roman"/>
          <w:sz w:val="24"/>
          <w:szCs w:val="24"/>
        </w:rPr>
        <w:t xml:space="preserve">. </w:t>
      </w:r>
      <w:r w:rsidR="00317AFB">
        <w:rPr>
          <w:rFonts w:ascii="Times New Roman" w:hAnsi="Times New Roman" w:cs="Times New Roman"/>
          <w:sz w:val="24"/>
          <w:szCs w:val="24"/>
        </w:rPr>
        <w:t xml:space="preserve">Similarly, </w:t>
      </w:r>
      <w:r w:rsidR="00951766">
        <w:rPr>
          <w:rFonts w:ascii="Times New Roman" w:hAnsi="Times New Roman" w:cs="Times New Roman"/>
          <w:sz w:val="24"/>
          <w:szCs w:val="24"/>
        </w:rPr>
        <w:t>Nocon et al. (2017</w:t>
      </w:r>
      <w:r w:rsidR="00F8123A">
        <w:rPr>
          <w:rFonts w:ascii="Times New Roman" w:hAnsi="Times New Roman" w:cs="Times New Roman"/>
          <w:sz w:val="24"/>
          <w:szCs w:val="24"/>
        </w:rPr>
        <w:t>)</w:t>
      </w:r>
      <w:r w:rsidR="00CC7DF4">
        <w:rPr>
          <w:rFonts w:ascii="Times New Roman" w:hAnsi="Times New Roman" w:cs="Times New Roman"/>
          <w:sz w:val="24"/>
          <w:szCs w:val="24"/>
        </w:rPr>
        <w:t>, Sullivan and Simonson, (2017) and Wessells, (2016)</w:t>
      </w:r>
      <w:r w:rsidR="00AE33C9">
        <w:rPr>
          <w:rFonts w:ascii="Times New Roman" w:hAnsi="Times New Roman" w:cs="Times New Roman"/>
          <w:sz w:val="24"/>
          <w:szCs w:val="24"/>
        </w:rPr>
        <w:t xml:space="preserve"> </w:t>
      </w:r>
      <w:r w:rsidR="000E6BE6">
        <w:rPr>
          <w:rFonts w:ascii="Times New Roman" w:hAnsi="Times New Roman" w:cs="Times New Roman"/>
          <w:sz w:val="24"/>
          <w:szCs w:val="24"/>
        </w:rPr>
        <w:t>present</w:t>
      </w:r>
      <w:r w:rsidR="00AE33C9">
        <w:rPr>
          <w:rFonts w:ascii="Times New Roman" w:hAnsi="Times New Roman" w:cs="Times New Roman"/>
          <w:sz w:val="24"/>
          <w:szCs w:val="24"/>
        </w:rPr>
        <w:t xml:space="preserve"> </w:t>
      </w:r>
      <w:r w:rsidR="00D238AC">
        <w:rPr>
          <w:rFonts w:ascii="Times New Roman" w:hAnsi="Times New Roman" w:cs="Times New Roman"/>
          <w:sz w:val="24"/>
          <w:szCs w:val="24"/>
        </w:rPr>
        <w:t xml:space="preserve">strong to </w:t>
      </w:r>
      <w:r w:rsidR="000E6BE6">
        <w:rPr>
          <w:rFonts w:ascii="Times New Roman" w:hAnsi="Times New Roman" w:cs="Times New Roman"/>
          <w:sz w:val="24"/>
          <w:szCs w:val="24"/>
        </w:rPr>
        <w:t xml:space="preserve">moderate </w:t>
      </w:r>
      <w:r w:rsidR="00AE33C9">
        <w:rPr>
          <w:rFonts w:ascii="Times New Roman" w:hAnsi="Times New Roman" w:cs="Times New Roman"/>
          <w:sz w:val="24"/>
          <w:szCs w:val="24"/>
        </w:rPr>
        <w:t xml:space="preserve">evidence of </w:t>
      </w:r>
      <w:r w:rsidR="00242968">
        <w:rPr>
          <w:rFonts w:ascii="Times New Roman" w:hAnsi="Times New Roman" w:cs="Times New Roman"/>
          <w:sz w:val="24"/>
          <w:szCs w:val="24"/>
        </w:rPr>
        <w:t>controlled trials</w:t>
      </w:r>
      <w:r w:rsidR="009611F2">
        <w:rPr>
          <w:rFonts w:ascii="Times New Roman" w:hAnsi="Times New Roman" w:cs="Times New Roman"/>
          <w:sz w:val="24"/>
          <w:szCs w:val="24"/>
        </w:rPr>
        <w:t xml:space="preserve">, </w:t>
      </w:r>
      <w:r w:rsidR="001C25B7">
        <w:rPr>
          <w:rFonts w:ascii="Times New Roman" w:hAnsi="Times New Roman" w:cs="Times New Roman"/>
          <w:sz w:val="24"/>
          <w:szCs w:val="24"/>
        </w:rPr>
        <w:t xml:space="preserve">purporting </w:t>
      </w:r>
      <w:r w:rsidR="008F22EE">
        <w:rPr>
          <w:rFonts w:ascii="Times New Roman" w:hAnsi="Times New Roman" w:cs="Times New Roman"/>
          <w:sz w:val="24"/>
          <w:szCs w:val="24"/>
        </w:rPr>
        <w:t>psychosocial interventions</w:t>
      </w:r>
      <w:r w:rsidR="00AA5163">
        <w:rPr>
          <w:rFonts w:ascii="Times New Roman" w:hAnsi="Times New Roman" w:cs="Times New Roman"/>
          <w:sz w:val="24"/>
          <w:szCs w:val="24"/>
        </w:rPr>
        <w:t xml:space="preserve"> </w:t>
      </w:r>
      <w:r w:rsidR="003164FA">
        <w:rPr>
          <w:rFonts w:ascii="Times New Roman" w:hAnsi="Times New Roman" w:cs="Times New Roman"/>
          <w:sz w:val="24"/>
          <w:szCs w:val="24"/>
        </w:rPr>
        <w:t>improve emotion regulation</w:t>
      </w:r>
      <w:r w:rsidR="00AC36DB">
        <w:rPr>
          <w:rFonts w:ascii="Times New Roman" w:hAnsi="Times New Roman" w:cs="Times New Roman"/>
          <w:sz w:val="24"/>
          <w:szCs w:val="24"/>
        </w:rPr>
        <w:t xml:space="preserve">, particularly </w:t>
      </w:r>
      <w:r w:rsidR="001C25B7">
        <w:rPr>
          <w:rFonts w:ascii="Times New Roman" w:hAnsi="Times New Roman" w:cs="Times New Roman"/>
          <w:sz w:val="24"/>
          <w:szCs w:val="24"/>
        </w:rPr>
        <w:t xml:space="preserve">when focusing on </w:t>
      </w:r>
      <w:r w:rsidR="00AC36DB">
        <w:rPr>
          <w:rFonts w:ascii="Times New Roman" w:hAnsi="Times New Roman" w:cs="Times New Roman"/>
          <w:sz w:val="24"/>
          <w:szCs w:val="24"/>
        </w:rPr>
        <w:t xml:space="preserve">shame and guilt. </w:t>
      </w:r>
      <w:r w:rsidR="00BE11AB">
        <w:rPr>
          <w:rFonts w:ascii="Times New Roman" w:hAnsi="Times New Roman" w:cs="Times New Roman"/>
          <w:sz w:val="24"/>
          <w:szCs w:val="24"/>
        </w:rPr>
        <w:t xml:space="preserve">However, </w:t>
      </w:r>
      <w:r w:rsidR="00DE2623">
        <w:rPr>
          <w:rFonts w:ascii="Times New Roman" w:hAnsi="Times New Roman" w:cs="Times New Roman"/>
          <w:sz w:val="24"/>
          <w:szCs w:val="24"/>
        </w:rPr>
        <w:t>Brown et al. (</w:t>
      </w:r>
      <w:r w:rsidR="005A71CF">
        <w:rPr>
          <w:rFonts w:ascii="Times New Roman" w:hAnsi="Times New Roman" w:cs="Times New Roman"/>
          <w:sz w:val="24"/>
          <w:szCs w:val="24"/>
        </w:rPr>
        <w:t xml:space="preserve">2017) </w:t>
      </w:r>
      <w:r w:rsidR="00910CBD">
        <w:rPr>
          <w:rFonts w:ascii="Times New Roman" w:hAnsi="Times New Roman" w:cs="Times New Roman"/>
          <w:sz w:val="24"/>
          <w:szCs w:val="24"/>
        </w:rPr>
        <w:t>and Nocon et al. (</w:t>
      </w:r>
      <w:r w:rsidR="00122675">
        <w:rPr>
          <w:rFonts w:ascii="Times New Roman" w:hAnsi="Times New Roman" w:cs="Times New Roman"/>
          <w:sz w:val="24"/>
          <w:szCs w:val="24"/>
        </w:rPr>
        <w:t>2017)</w:t>
      </w:r>
      <w:r w:rsidR="00BE11AB">
        <w:rPr>
          <w:rFonts w:ascii="Times New Roman" w:hAnsi="Times New Roman" w:cs="Times New Roman"/>
          <w:sz w:val="24"/>
          <w:szCs w:val="24"/>
        </w:rPr>
        <w:t xml:space="preserve"> claim that </w:t>
      </w:r>
      <w:r w:rsidR="009A1E74">
        <w:rPr>
          <w:rFonts w:ascii="Times New Roman" w:hAnsi="Times New Roman" w:cs="Times New Roman"/>
          <w:sz w:val="24"/>
          <w:szCs w:val="24"/>
        </w:rPr>
        <w:t xml:space="preserve">between </w:t>
      </w:r>
      <w:r w:rsidR="00BE11AB">
        <w:rPr>
          <w:rFonts w:ascii="Times New Roman" w:hAnsi="Times New Roman" w:cs="Times New Roman"/>
          <w:sz w:val="24"/>
          <w:szCs w:val="24"/>
        </w:rPr>
        <w:t xml:space="preserve">75% </w:t>
      </w:r>
      <w:r w:rsidR="009A1E74">
        <w:rPr>
          <w:rFonts w:ascii="Times New Roman" w:hAnsi="Times New Roman" w:cs="Times New Roman"/>
          <w:sz w:val="24"/>
          <w:szCs w:val="24"/>
        </w:rPr>
        <w:t xml:space="preserve">and 90% </w:t>
      </w:r>
      <w:r w:rsidR="00BE11AB">
        <w:rPr>
          <w:rFonts w:ascii="Times New Roman" w:hAnsi="Times New Roman" w:cs="Times New Roman"/>
          <w:sz w:val="24"/>
          <w:szCs w:val="24"/>
        </w:rPr>
        <w:t xml:space="preserve">of </w:t>
      </w:r>
      <w:r w:rsidR="005A71CF">
        <w:rPr>
          <w:rFonts w:ascii="Times New Roman" w:hAnsi="Times New Roman" w:cs="Times New Roman"/>
          <w:sz w:val="24"/>
          <w:szCs w:val="24"/>
        </w:rPr>
        <w:t xml:space="preserve">classroom interventions </w:t>
      </w:r>
      <w:r w:rsidR="005D702D">
        <w:rPr>
          <w:rFonts w:ascii="Times New Roman" w:hAnsi="Times New Roman" w:cs="Times New Roman"/>
          <w:sz w:val="24"/>
          <w:szCs w:val="24"/>
        </w:rPr>
        <w:t xml:space="preserve">are implemented </w:t>
      </w:r>
      <w:r w:rsidR="00BE4226">
        <w:rPr>
          <w:rFonts w:ascii="Times New Roman" w:hAnsi="Times New Roman" w:cs="Times New Roman"/>
          <w:sz w:val="24"/>
          <w:szCs w:val="24"/>
        </w:rPr>
        <w:t xml:space="preserve">by non-specialist lay workers who </w:t>
      </w:r>
      <w:r w:rsidR="00523FCC">
        <w:rPr>
          <w:rFonts w:ascii="Times New Roman" w:hAnsi="Times New Roman" w:cs="Times New Roman"/>
          <w:sz w:val="24"/>
          <w:szCs w:val="24"/>
        </w:rPr>
        <w:t xml:space="preserve">lack </w:t>
      </w:r>
      <w:r w:rsidR="00BE4226">
        <w:rPr>
          <w:rFonts w:ascii="Times New Roman" w:hAnsi="Times New Roman" w:cs="Times New Roman"/>
          <w:sz w:val="24"/>
          <w:szCs w:val="24"/>
        </w:rPr>
        <w:t xml:space="preserve">appropriate </w:t>
      </w:r>
      <w:r w:rsidR="003E0F72">
        <w:rPr>
          <w:rFonts w:ascii="Times New Roman" w:hAnsi="Times New Roman" w:cs="Times New Roman"/>
          <w:sz w:val="24"/>
          <w:szCs w:val="24"/>
        </w:rPr>
        <w:t>training</w:t>
      </w:r>
      <w:r w:rsidR="006228A8">
        <w:rPr>
          <w:rFonts w:ascii="Times New Roman" w:hAnsi="Times New Roman" w:cs="Times New Roman"/>
          <w:sz w:val="24"/>
          <w:szCs w:val="24"/>
        </w:rPr>
        <w:t>,</w:t>
      </w:r>
      <w:r w:rsidR="003A050C">
        <w:rPr>
          <w:rFonts w:ascii="Times New Roman" w:hAnsi="Times New Roman" w:cs="Times New Roman"/>
          <w:sz w:val="24"/>
          <w:szCs w:val="24"/>
        </w:rPr>
        <w:t xml:space="preserve"> </w:t>
      </w:r>
      <w:r w:rsidR="00706433">
        <w:rPr>
          <w:rFonts w:ascii="Times New Roman" w:hAnsi="Times New Roman" w:cs="Times New Roman"/>
          <w:sz w:val="24"/>
          <w:szCs w:val="24"/>
        </w:rPr>
        <w:t>whilst</w:t>
      </w:r>
      <w:r w:rsidR="00561DDE">
        <w:rPr>
          <w:rFonts w:ascii="Times New Roman" w:hAnsi="Times New Roman" w:cs="Times New Roman"/>
          <w:sz w:val="24"/>
          <w:szCs w:val="24"/>
        </w:rPr>
        <w:t xml:space="preserve"> </w:t>
      </w:r>
      <w:r w:rsidR="003966F9">
        <w:rPr>
          <w:rFonts w:ascii="Times New Roman" w:hAnsi="Times New Roman" w:cs="Times New Roman"/>
          <w:sz w:val="24"/>
          <w:szCs w:val="24"/>
        </w:rPr>
        <w:t>a</w:t>
      </w:r>
      <w:r w:rsidR="00967A97">
        <w:rPr>
          <w:rFonts w:ascii="Times New Roman" w:hAnsi="Times New Roman" w:cs="Times New Roman"/>
          <w:sz w:val="24"/>
          <w:szCs w:val="24"/>
        </w:rPr>
        <w:t xml:space="preserve"> paucity of</w:t>
      </w:r>
      <w:r w:rsidR="003966F9">
        <w:rPr>
          <w:rFonts w:ascii="Times New Roman" w:hAnsi="Times New Roman" w:cs="Times New Roman"/>
          <w:sz w:val="24"/>
          <w:szCs w:val="24"/>
        </w:rPr>
        <w:t xml:space="preserve"> record</w:t>
      </w:r>
      <w:r w:rsidR="00967A97">
        <w:rPr>
          <w:rFonts w:ascii="Times New Roman" w:hAnsi="Times New Roman" w:cs="Times New Roman"/>
          <w:sz w:val="24"/>
          <w:szCs w:val="24"/>
        </w:rPr>
        <w:t>ed</w:t>
      </w:r>
      <w:r w:rsidR="003966F9">
        <w:rPr>
          <w:rFonts w:ascii="Times New Roman" w:hAnsi="Times New Roman" w:cs="Times New Roman"/>
          <w:sz w:val="24"/>
          <w:szCs w:val="24"/>
        </w:rPr>
        <w:t xml:space="preserve"> </w:t>
      </w:r>
      <w:r w:rsidR="00021E7C">
        <w:rPr>
          <w:rFonts w:ascii="Times New Roman" w:hAnsi="Times New Roman" w:cs="Times New Roman"/>
          <w:sz w:val="24"/>
          <w:szCs w:val="24"/>
        </w:rPr>
        <w:t>structured dosages</w:t>
      </w:r>
      <w:r w:rsidR="00D66B8D">
        <w:rPr>
          <w:rFonts w:ascii="Times New Roman" w:hAnsi="Times New Roman" w:cs="Times New Roman"/>
          <w:sz w:val="24"/>
          <w:szCs w:val="24"/>
        </w:rPr>
        <w:t xml:space="preserve"> </w:t>
      </w:r>
      <w:r w:rsidR="00010852">
        <w:rPr>
          <w:rFonts w:ascii="Times New Roman" w:hAnsi="Times New Roman" w:cs="Times New Roman"/>
          <w:sz w:val="24"/>
          <w:szCs w:val="24"/>
        </w:rPr>
        <w:t xml:space="preserve">weakens </w:t>
      </w:r>
      <w:r w:rsidR="00594A0B">
        <w:rPr>
          <w:rFonts w:ascii="Times New Roman" w:hAnsi="Times New Roman" w:cs="Times New Roman"/>
          <w:sz w:val="24"/>
          <w:szCs w:val="24"/>
        </w:rPr>
        <w:t xml:space="preserve">the </w:t>
      </w:r>
      <w:r w:rsidR="00603580">
        <w:rPr>
          <w:rFonts w:ascii="Times New Roman" w:hAnsi="Times New Roman" w:cs="Times New Roman"/>
          <w:sz w:val="24"/>
          <w:szCs w:val="24"/>
        </w:rPr>
        <w:t>possibility</w:t>
      </w:r>
      <w:r w:rsidR="00594A0B">
        <w:rPr>
          <w:rFonts w:ascii="Times New Roman" w:hAnsi="Times New Roman" w:cs="Times New Roman"/>
          <w:sz w:val="24"/>
          <w:szCs w:val="24"/>
        </w:rPr>
        <w:t xml:space="preserve"> </w:t>
      </w:r>
      <w:r w:rsidR="000C57A9">
        <w:rPr>
          <w:rFonts w:ascii="Times New Roman" w:hAnsi="Times New Roman" w:cs="Times New Roman"/>
          <w:sz w:val="24"/>
          <w:szCs w:val="24"/>
        </w:rPr>
        <w:t xml:space="preserve">of </w:t>
      </w:r>
      <w:r w:rsidR="003A050C">
        <w:rPr>
          <w:rFonts w:ascii="Times New Roman" w:hAnsi="Times New Roman" w:cs="Times New Roman"/>
          <w:sz w:val="24"/>
          <w:szCs w:val="24"/>
        </w:rPr>
        <w:t xml:space="preserve">implementing </w:t>
      </w:r>
      <w:r w:rsidR="000C57A9">
        <w:rPr>
          <w:rFonts w:ascii="Times New Roman" w:hAnsi="Times New Roman" w:cs="Times New Roman"/>
          <w:sz w:val="24"/>
          <w:szCs w:val="24"/>
        </w:rPr>
        <w:t>cost effective</w:t>
      </w:r>
      <w:r w:rsidR="00523FCC">
        <w:rPr>
          <w:rFonts w:ascii="Times New Roman" w:hAnsi="Times New Roman" w:cs="Times New Roman"/>
          <w:sz w:val="24"/>
          <w:szCs w:val="24"/>
        </w:rPr>
        <w:t xml:space="preserve"> interventions</w:t>
      </w:r>
      <w:r w:rsidR="000C57A9">
        <w:rPr>
          <w:rFonts w:ascii="Times New Roman" w:hAnsi="Times New Roman" w:cs="Times New Roman"/>
          <w:sz w:val="24"/>
          <w:szCs w:val="24"/>
        </w:rPr>
        <w:t>.</w:t>
      </w:r>
      <w:r w:rsidR="00874278">
        <w:rPr>
          <w:rFonts w:ascii="Times New Roman" w:hAnsi="Times New Roman" w:cs="Times New Roman"/>
          <w:sz w:val="24"/>
          <w:szCs w:val="24"/>
        </w:rPr>
        <w:t xml:space="preserve"> </w:t>
      </w:r>
      <w:r w:rsidR="003E0F72">
        <w:rPr>
          <w:rFonts w:ascii="Times New Roman" w:hAnsi="Times New Roman" w:cs="Times New Roman"/>
          <w:sz w:val="24"/>
          <w:szCs w:val="24"/>
        </w:rPr>
        <w:t>Li</w:t>
      </w:r>
      <w:r w:rsidR="000C57A9">
        <w:rPr>
          <w:rFonts w:ascii="Times New Roman" w:hAnsi="Times New Roman" w:cs="Times New Roman"/>
          <w:sz w:val="24"/>
          <w:szCs w:val="24"/>
        </w:rPr>
        <w:t>kewise</w:t>
      </w:r>
      <w:r w:rsidR="005F3044">
        <w:rPr>
          <w:rFonts w:ascii="Times New Roman" w:hAnsi="Times New Roman" w:cs="Times New Roman"/>
          <w:sz w:val="24"/>
          <w:szCs w:val="24"/>
        </w:rPr>
        <w:t xml:space="preserve">, </w:t>
      </w:r>
      <w:r w:rsidR="008F0BBE">
        <w:rPr>
          <w:rFonts w:ascii="Times New Roman" w:hAnsi="Times New Roman" w:cs="Times New Roman"/>
          <w:sz w:val="24"/>
          <w:szCs w:val="24"/>
        </w:rPr>
        <w:t>Jordans, Pigott and Wietse, (2016)</w:t>
      </w:r>
      <w:r w:rsidR="00CE0480">
        <w:rPr>
          <w:rFonts w:ascii="Times New Roman" w:hAnsi="Times New Roman" w:cs="Times New Roman"/>
          <w:sz w:val="24"/>
          <w:szCs w:val="24"/>
        </w:rPr>
        <w:t xml:space="preserve"> and Sulli</w:t>
      </w:r>
      <w:r w:rsidR="00C547F2">
        <w:rPr>
          <w:rFonts w:ascii="Times New Roman" w:hAnsi="Times New Roman" w:cs="Times New Roman"/>
          <w:sz w:val="24"/>
          <w:szCs w:val="24"/>
        </w:rPr>
        <w:t>van and Simonson, (2017)</w:t>
      </w:r>
      <w:r w:rsidR="008F0BBE">
        <w:rPr>
          <w:rFonts w:ascii="Times New Roman" w:hAnsi="Times New Roman" w:cs="Times New Roman"/>
          <w:sz w:val="24"/>
          <w:szCs w:val="24"/>
        </w:rPr>
        <w:t xml:space="preserve"> suggest </w:t>
      </w:r>
      <w:r w:rsidR="0044081E">
        <w:rPr>
          <w:rFonts w:ascii="Times New Roman" w:hAnsi="Times New Roman" w:cs="Times New Roman"/>
          <w:sz w:val="24"/>
          <w:szCs w:val="24"/>
        </w:rPr>
        <w:t xml:space="preserve">poor methodologies </w:t>
      </w:r>
      <w:r w:rsidR="003C7C80">
        <w:rPr>
          <w:rFonts w:ascii="Times New Roman" w:hAnsi="Times New Roman" w:cs="Times New Roman"/>
          <w:sz w:val="24"/>
          <w:szCs w:val="24"/>
        </w:rPr>
        <w:t xml:space="preserve">employing clinical experience, observations and case studies </w:t>
      </w:r>
      <w:r w:rsidR="00B7365C">
        <w:rPr>
          <w:rFonts w:ascii="Times New Roman" w:hAnsi="Times New Roman" w:cs="Times New Roman"/>
          <w:sz w:val="24"/>
          <w:szCs w:val="24"/>
        </w:rPr>
        <w:t xml:space="preserve">highlight </w:t>
      </w:r>
      <w:r w:rsidR="00D51637">
        <w:rPr>
          <w:rFonts w:ascii="Times New Roman" w:hAnsi="Times New Roman" w:cs="Times New Roman"/>
          <w:sz w:val="24"/>
          <w:szCs w:val="24"/>
        </w:rPr>
        <w:t>a</w:t>
      </w:r>
      <w:r w:rsidR="00F65458">
        <w:rPr>
          <w:rFonts w:ascii="Times New Roman" w:hAnsi="Times New Roman" w:cs="Times New Roman"/>
          <w:sz w:val="24"/>
          <w:szCs w:val="24"/>
        </w:rPr>
        <w:t xml:space="preserve"> </w:t>
      </w:r>
      <w:r w:rsidR="0062035E">
        <w:rPr>
          <w:rFonts w:ascii="Times New Roman" w:hAnsi="Times New Roman" w:cs="Times New Roman"/>
          <w:sz w:val="24"/>
          <w:szCs w:val="24"/>
        </w:rPr>
        <w:t>dearth</w:t>
      </w:r>
      <w:r w:rsidR="00D51637">
        <w:rPr>
          <w:rFonts w:ascii="Times New Roman" w:hAnsi="Times New Roman" w:cs="Times New Roman"/>
          <w:sz w:val="24"/>
          <w:szCs w:val="24"/>
        </w:rPr>
        <w:t xml:space="preserve"> of empirical evidence </w:t>
      </w:r>
      <w:r w:rsidR="00B7365C">
        <w:rPr>
          <w:rFonts w:ascii="Times New Roman" w:hAnsi="Times New Roman" w:cs="Times New Roman"/>
          <w:sz w:val="24"/>
          <w:szCs w:val="24"/>
        </w:rPr>
        <w:t>whilst</w:t>
      </w:r>
      <w:r w:rsidR="00D51637">
        <w:rPr>
          <w:rFonts w:ascii="Times New Roman" w:hAnsi="Times New Roman" w:cs="Times New Roman"/>
          <w:sz w:val="24"/>
          <w:szCs w:val="24"/>
        </w:rPr>
        <w:t xml:space="preserve"> lack</w:t>
      </w:r>
      <w:r w:rsidR="00B7365C">
        <w:rPr>
          <w:rFonts w:ascii="Times New Roman" w:hAnsi="Times New Roman" w:cs="Times New Roman"/>
          <w:sz w:val="24"/>
          <w:szCs w:val="24"/>
        </w:rPr>
        <w:t>ing</w:t>
      </w:r>
      <w:r w:rsidR="00D51637">
        <w:rPr>
          <w:rFonts w:ascii="Times New Roman" w:hAnsi="Times New Roman" w:cs="Times New Roman"/>
          <w:sz w:val="24"/>
          <w:szCs w:val="24"/>
        </w:rPr>
        <w:t xml:space="preserve"> transparency</w:t>
      </w:r>
      <w:r w:rsidR="00950CCB">
        <w:rPr>
          <w:rFonts w:ascii="Times New Roman" w:hAnsi="Times New Roman" w:cs="Times New Roman"/>
          <w:sz w:val="24"/>
          <w:szCs w:val="24"/>
        </w:rPr>
        <w:t xml:space="preserve"> as the aims </w:t>
      </w:r>
      <w:r w:rsidR="00383519">
        <w:rPr>
          <w:rFonts w:ascii="Times New Roman" w:hAnsi="Times New Roman" w:cs="Times New Roman"/>
          <w:sz w:val="24"/>
          <w:szCs w:val="24"/>
        </w:rPr>
        <w:t>of interventions</w:t>
      </w:r>
      <w:r w:rsidR="00950CCB">
        <w:rPr>
          <w:rFonts w:ascii="Times New Roman" w:hAnsi="Times New Roman" w:cs="Times New Roman"/>
          <w:sz w:val="24"/>
          <w:szCs w:val="24"/>
        </w:rPr>
        <w:t xml:space="preserve"> are </w:t>
      </w:r>
      <w:r w:rsidR="005A5414">
        <w:rPr>
          <w:rFonts w:ascii="Times New Roman" w:hAnsi="Times New Roman" w:cs="Times New Roman"/>
          <w:sz w:val="24"/>
          <w:szCs w:val="24"/>
        </w:rPr>
        <w:t>too diverse</w:t>
      </w:r>
      <w:r w:rsidR="00F30DD6">
        <w:rPr>
          <w:rFonts w:ascii="Times New Roman" w:hAnsi="Times New Roman" w:cs="Times New Roman"/>
          <w:sz w:val="24"/>
          <w:szCs w:val="24"/>
        </w:rPr>
        <w:t xml:space="preserve"> and hinder</w:t>
      </w:r>
      <w:r w:rsidR="00A47554">
        <w:rPr>
          <w:rFonts w:ascii="Times New Roman" w:hAnsi="Times New Roman" w:cs="Times New Roman"/>
          <w:sz w:val="24"/>
          <w:szCs w:val="24"/>
        </w:rPr>
        <w:t xml:space="preserve"> comparability. </w:t>
      </w:r>
      <w:r w:rsidR="00F8123A">
        <w:rPr>
          <w:rFonts w:ascii="Times New Roman" w:hAnsi="Times New Roman" w:cs="Times New Roman"/>
          <w:sz w:val="24"/>
          <w:szCs w:val="24"/>
        </w:rPr>
        <w:t xml:space="preserve">Similarly, </w:t>
      </w:r>
      <w:r w:rsidR="002A73B5">
        <w:rPr>
          <w:rFonts w:ascii="Times New Roman" w:hAnsi="Times New Roman" w:cs="Times New Roman"/>
          <w:sz w:val="24"/>
          <w:szCs w:val="24"/>
        </w:rPr>
        <w:t>Brown et al. (201</w:t>
      </w:r>
      <w:r w:rsidR="00A755C3">
        <w:rPr>
          <w:rFonts w:ascii="Times New Roman" w:hAnsi="Times New Roman" w:cs="Times New Roman"/>
          <w:sz w:val="24"/>
          <w:szCs w:val="24"/>
        </w:rPr>
        <w:t>7</w:t>
      </w:r>
      <w:r w:rsidR="00F8123A">
        <w:rPr>
          <w:rFonts w:ascii="Times New Roman" w:hAnsi="Times New Roman" w:cs="Times New Roman"/>
          <w:sz w:val="24"/>
          <w:szCs w:val="24"/>
        </w:rPr>
        <w:t>)</w:t>
      </w:r>
      <w:r w:rsidR="00A755C3">
        <w:rPr>
          <w:rFonts w:ascii="Times New Roman" w:hAnsi="Times New Roman" w:cs="Times New Roman"/>
          <w:sz w:val="24"/>
          <w:szCs w:val="24"/>
        </w:rPr>
        <w:t xml:space="preserve"> and </w:t>
      </w:r>
      <w:r w:rsidR="00463820">
        <w:rPr>
          <w:rFonts w:ascii="Times New Roman" w:hAnsi="Times New Roman" w:cs="Times New Roman"/>
          <w:sz w:val="24"/>
          <w:szCs w:val="24"/>
        </w:rPr>
        <w:t>Wessells</w:t>
      </w:r>
      <w:r w:rsidR="00A755C3">
        <w:rPr>
          <w:rFonts w:ascii="Times New Roman" w:hAnsi="Times New Roman" w:cs="Times New Roman"/>
          <w:sz w:val="24"/>
          <w:szCs w:val="24"/>
        </w:rPr>
        <w:t xml:space="preserve">, (2016) </w:t>
      </w:r>
      <w:r w:rsidR="004C0D08">
        <w:rPr>
          <w:rFonts w:ascii="Times New Roman" w:hAnsi="Times New Roman" w:cs="Times New Roman"/>
          <w:sz w:val="24"/>
          <w:szCs w:val="24"/>
        </w:rPr>
        <w:t xml:space="preserve">review of RCTs and controlled trials </w:t>
      </w:r>
      <w:r w:rsidR="00743A17">
        <w:rPr>
          <w:rFonts w:ascii="Times New Roman" w:hAnsi="Times New Roman" w:cs="Times New Roman"/>
          <w:sz w:val="24"/>
          <w:szCs w:val="24"/>
        </w:rPr>
        <w:t>emphasis</w:t>
      </w:r>
      <w:r w:rsidR="00A56541">
        <w:rPr>
          <w:rFonts w:ascii="Times New Roman" w:hAnsi="Times New Roman" w:cs="Times New Roman"/>
          <w:sz w:val="24"/>
          <w:szCs w:val="24"/>
        </w:rPr>
        <w:t xml:space="preserve">e the need for core research </w:t>
      </w:r>
      <w:r w:rsidR="00246B01">
        <w:rPr>
          <w:rFonts w:ascii="Times New Roman" w:hAnsi="Times New Roman" w:cs="Times New Roman"/>
          <w:sz w:val="24"/>
          <w:szCs w:val="24"/>
        </w:rPr>
        <w:t>to</w:t>
      </w:r>
      <w:r w:rsidR="00A56541">
        <w:rPr>
          <w:rFonts w:ascii="Times New Roman" w:hAnsi="Times New Roman" w:cs="Times New Roman"/>
          <w:sz w:val="24"/>
          <w:szCs w:val="24"/>
        </w:rPr>
        <w:t xml:space="preserve"> develop</w:t>
      </w:r>
      <w:r w:rsidR="00667E0B">
        <w:rPr>
          <w:rFonts w:ascii="Times New Roman" w:hAnsi="Times New Roman" w:cs="Times New Roman"/>
          <w:sz w:val="24"/>
          <w:szCs w:val="24"/>
        </w:rPr>
        <w:t xml:space="preserve"> </w:t>
      </w:r>
      <w:r w:rsidR="006E315E">
        <w:rPr>
          <w:rFonts w:ascii="Times New Roman" w:hAnsi="Times New Roman" w:cs="Times New Roman"/>
          <w:sz w:val="24"/>
          <w:szCs w:val="24"/>
        </w:rPr>
        <w:t xml:space="preserve">the </w:t>
      </w:r>
      <w:r w:rsidR="001E7619">
        <w:rPr>
          <w:rFonts w:ascii="Times New Roman" w:hAnsi="Times New Roman" w:cs="Times New Roman"/>
          <w:sz w:val="24"/>
          <w:szCs w:val="24"/>
        </w:rPr>
        <w:t>robustness</w:t>
      </w:r>
      <w:r w:rsidR="006E315E">
        <w:rPr>
          <w:rFonts w:ascii="Times New Roman" w:hAnsi="Times New Roman" w:cs="Times New Roman"/>
          <w:sz w:val="24"/>
          <w:szCs w:val="24"/>
        </w:rPr>
        <w:t xml:space="preserve"> of </w:t>
      </w:r>
      <w:r w:rsidR="00752AB0">
        <w:rPr>
          <w:rFonts w:ascii="Times New Roman" w:hAnsi="Times New Roman" w:cs="Times New Roman"/>
          <w:sz w:val="24"/>
          <w:szCs w:val="24"/>
        </w:rPr>
        <w:t>design studies</w:t>
      </w:r>
      <w:r w:rsidR="00F000B8">
        <w:rPr>
          <w:rFonts w:ascii="Times New Roman" w:hAnsi="Times New Roman" w:cs="Times New Roman"/>
          <w:sz w:val="24"/>
          <w:szCs w:val="24"/>
        </w:rPr>
        <w:t xml:space="preserve"> and methodologies</w:t>
      </w:r>
      <w:r w:rsidR="00D7056F">
        <w:rPr>
          <w:rFonts w:ascii="Times New Roman" w:hAnsi="Times New Roman" w:cs="Times New Roman"/>
          <w:sz w:val="24"/>
          <w:szCs w:val="24"/>
        </w:rPr>
        <w:t xml:space="preserve"> </w:t>
      </w:r>
      <w:r w:rsidR="00E80057">
        <w:rPr>
          <w:rFonts w:ascii="Times New Roman" w:hAnsi="Times New Roman" w:cs="Times New Roman"/>
          <w:sz w:val="24"/>
          <w:szCs w:val="24"/>
        </w:rPr>
        <w:t xml:space="preserve">whilst also stating that although there is an abundance of qualitative </w:t>
      </w:r>
      <w:r w:rsidR="00364FA3">
        <w:rPr>
          <w:rFonts w:ascii="Times New Roman" w:hAnsi="Times New Roman" w:cs="Times New Roman"/>
          <w:sz w:val="24"/>
          <w:szCs w:val="24"/>
        </w:rPr>
        <w:t>evidence</w:t>
      </w:r>
      <w:r w:rsidR="003913E7">
        <w:rPr>
          <w:rFonts w:ascii="Times New Roman" w:hAnsi="Times New Roman" w:cs="Times New Roman"/>
          <w:sz w:val="24"/>
          <w:szCs w:val="24"/>
        </w:rPr>
        <w:t xml:space="preserve">, </w:t>
      </w:r>
      <w:r w:rsidR="004D1F90">
        <w:rPr>
          <w:rFonts w:ascii="Times New Roman" w:hAnsi="Times New Roman" w:cs="Times New Roman"/>
          <w:sz w:val="24"/>
          <w:szCs w:val="24"/>
        </w:rPr>
        <w:t xml:space="preserve">the research area </w:t>
      </w:r>
      <w:r w:rsidR="003913E7">
        <w:rPr>
          <w:rFonts w:ascii="Times New Roman" w:hAnsi="Times New Roman" w:cs="Times New Roman"/>
          <w:sz w:val="24"/>
          <w:szCs w:val="24"/>
        </w:rPr>
        <w:t xml:space="preserve">would benefit from more statistical </w:t>
      </w:r>
      <w:r w:rsidR="00364FA3">
        <w:rPr>
          <w:rFonts w:ascii="Times New Roman" w:hAnsi="Times New Roman" w:cs="Times New Roman"/>
          <w:sz w:val="24"/>
          <w:szCs w:val="24"/>
        </w:rPr>
        <w:t>dat</w:t>
      </w:r>
      <w:r w:rsidR="00F173C4">
        <w:rPr>
          <w:rFonts w:ascii="Times New Roman" w:hAnsi="Times New Roman" w:cs="Times New Roman"/>
          <w:sz w:val="24"/>
          <w:szCs w:val="24"/>
        </w:rPr>
        <w:t>a</w:t>
      </w:r>
      <w:r w:rsidR="00CA736D">
        <w:rPr>
          <w:rFonts w:ascii="Times New Roman" w:hAnsi="Times New Roman" w:cs="Times New Roman"/>
          <w:sz w:val="24"/>
          <w:szCs w:val="24"/>
        </w:rPr>
        <w:t xml:space="preserve"> to strengthen </w:t>
      </w:r>
      <w:r w:rsidR="00B41CEB">
        <w:rPr>
          <w:rFonts w:ascii="Times New Roman" w:hAnsi="Times New Roman" w:cs="Times New Roman"/>
          <w:sz w:val="24"/>
          <w:szCs w:val="24"/>
        </w:rPr>
        <w:t>findings</w:t>
      </w:r>
      <w:r w:rsidR="006D679B">
        <w:rPr>
          <w:rFonts w:ascii="Times New Roman" w:hAnsi="Times New Roman" w:cs="Times New Roman"/>
          <w:sz w:val="24"/>
          <w:szCs w:val="24"/>
        </w:rPr>
        <w:t xml:space="preserve">, </w:t>
      </w:r>
      <w:r w:rsidR="001C1B57">
        <w:rPr>
          <w:rFonts w:ascii="Times New Roman" w:hAnsi="Times New Roman" w:cs="Times New Roman"/>
          <w:sz w:val="24"/>
          <w:szCs w:val="24"/>
        </w:rPr>
        <w:t xml:space="preserve">particularly </w:t>
      </w:r>
      <w:r w:rsidR="0091579C">
        <w:rPr>
          <w:rFonts w:ascii="Times New Roman" w:hAnsi="Times New Roman" w:cs="Times New Roman"/>
          <w:sz w:val="24"/>
          <w:szCs w:val="24"/>
        </w:rPr>
        <w:t>in</w:t>
      </w:r>
      <w:r w:rsidR="001C1B57">
        <w:rPr>
          <w:rFonts w:ascii="Times New Roman" w:hAnsi="Times New Roman" w:cs="Times New Roman"/>
          <w:sz w:val="24"/>
          <w:szCs w:val="24"/>
        </w:rPr>
        <w:t xml:space="preserve"> refugees</w:t>
      </w:r>
      <w:r w:rsidR="00E0034C">
        <w:rPr>
          <w:rFonts w:ascii="Times New Roman" w:hAnsi="Times New Roman" w:cs="Times New Roman"/>
          <w:sz w:val="24"/>
          <w:szCs w:val="24"/>
        </w:rPr>
        <w:t xml:space="preserve">. </w:t>
      </w:r>
    </w:p>
    <w:p w14:paraId="693C9DAD" w14:textId="348D5F81" w:rsidR="00805E81" w:rsidRDefault="00805E81" w:rsidP="004103AE">
      <w:pPr>
        <w:jc w:val="both"/>
        <w:rPr>
          <w:rFonts w:ascii="Times New Roman" w:hAnsi="Times New Roman" w:cs="Times New Roman"/>
          <w:sz w:val="24"/>
          <w:szCs w:val="24"/>
        </w:rPr>
      </w:pPr>
    </w:p>
    <w:p w14:paraId="1BA5DD1C" w14:textId="53636022" w:rsidR="004269B6" w:rsidRPr="008B64BD" w:rsidRDefault="00461BAD" w:rsidP="00E67D81">
      <w:pPr>
        <w:jc w:val="both"/>
        <w:rPr>
          <w:rFonts w:ascii="Times New Roman" w:hAnsi="Times New Roman" w:cs="Times New Roman"/>
          <w:color w:val="FF0000"/>
          <w:sz w:val="24"/>
          <w:szCs w:val="24"/>
        </w:rPr>
      </w:pPr>
      <w:r>
        <w:rPr>
          <w:rFonts w:ascii="Times New Roman" w:hAnsi="Times New Roman" w:cs="Times New Roman"/>
          <w:sz w:val="24"/>
          <w:szCs w:val="24"/>
        </w:rPr>
        <w:t xml:space="preserve">One </w:t>
      </w:r>
      <w:r w:rsidR="005C735A">
        <w:rPr>
          <w:rFonts w:ascii="Times New Roman" w:hAnsi="Times New Roman" w:cs="Times New Roman"/>
          <w:sz w:val="24"/>
          <w:szCs w:val="24"/>
        </w:rPr>
        <w:t>area</w:t>
      </w:r>
      <w:r w:rsidR="00BF2B2F">
        <w:rPr>
          <w:rFonts w:ascii="Times New Roman" w:hAnsi="Times New Roman" w:cs="Times New Roman"/>
          <w:sz w:val="24"/>
          <w:szCs w:val="24"/>
        </w:rPr>
        <w:t xml:space="preserve"> that is collectively stated as being understudie</w:t>
      </w:r>
      <w:r w:rsidR="005C735A">
        <w:rPr>
          <w:rFonts w:ascii="Times New Roman" w:hAnsi="Times New Roman" w:cs="Times New Roman"/>
          <w:sz w:val="24"/>
          <w:szCs w:val="24"/>
        </w:rPr>
        <w:t>d</w:t>
      </w:r>
      <w:r w:rsidR="00BF2B2F">
        <w:rPr>
          <w:rFonts w:ascii="Times New Roman" w:hAnsi="Times New Roman" w:cs="Times New Roman"/>
          <w:sz w:val="24"/>
          <w:szCs w:val="24"/>
        </w:rPr>
        <w:t xml:space="preserve"> is that of refugees and those internally displaced</w:t>
      </w:r>
      <w:r w:rsidR="00F67B7D">
        <w:rPr>
          <w:rFonts w:ascii="Times New Roman" w:hAnsi="Times New Roman" w:cs="Times New Roman"/>
          <w:sz w:val="24"/>
          <w:szCs w:val="24"/>
        </w:rPr>
        <w:t xml:space="preserve"> due to </w:t>
      </w:r>
      <w:r w:rsidR="00F6190D">
        <w:rPr>
          <w:rFonts w:ascii="Times New Roman" w:hAnsi="Times New Roman" w:cs="Times New Roman"/>
          <w:sz w:val="24"/>
          <w:szCs w:val="24"/>
        </w:rPr>
        <w:t>persecution of</w:t>
      </w:r>
      <w:r w:rsidR="00A1673B">
        <w:rPr>
          <w:rFonts w:ascii="Times New Roman" w:hAnsi="Times New Roman" w:cs="Times New Roman"/>
          <w:sz w:val="24"/>
          <w:szCs w:val="24"/>
        </w:rPr>
        <w:t xml:space="preserve"> </w:t>
      </w:r>
      <w:r w:rsidR="00D17861">
        <w:rPr>
          <w:rFonts w:ascii="Times New Roman" w:hAnsi="Times New Roman" w:cs="Times New Roman"/>
          <w:sz w:val="24"/>
          <w:szCs w:val="24"/>
        </w:rPr>
        <w:t xml:space="preserve">religion, nationality, </w:t>
      </w:r>
      <w:r w:rsidR="00F6190D">
        <w:rPr>
          <w:rFonts w:ascii="Times New Roman" w:hAnsi="Times New Roman" w:cs="Times New Roman"/>
          <w:sz w:val="24"/>
          <w:szCs w:val="24"/>
        </w:rPr>
        <w:t>race,</w:t>
      </w:r>
      <w:r w:rsidR="00D17861">
        <w:rPr>
          <w:rFonts w:ascii="Times New Roman" w:hAnsi="Times New Roman" w:cs="Times New Roman"/>
          <w:sz w:val="24"/>
          <w:szCs w:val="24"/>
        </w:rPr>
        <w:t xml:space="preserve"> or</w:t>
      </w:r>
      <w:r w:rsidR="00F6190D">
        <w:rPr>
          <w:rFonts w:ascii="Times New Roman" w:hAnsi="Times New Roman" w:cs="Times New Roman"/>
          <w:sz w:val="24"/>
          <w:szCs w:val="24"/>
        </w:rPr>
        <w:t xml:space="preserve"> </w:t>
      </w:r>
      <w:r w:rsidR="003A39BB">
        <w:rPr>
          <w:rFonts w:ascii="Times New Roman" w:hAnsi="Times New Roman" w:cs="Times New Roman"/>
          <w:sz w:val="24"/>
          <w:szCs w:val="24"/>
        </w:rPr>
        <w:t>political opinion,</w:t>
      </w:r>
      <w:r w:rsidR="00E85EB6">
        <w:rPr>
          <w:rFonts w:ascii="Times New Roman" w:hAnsi="Times New Roman" w:cs="Times New Roman"/>
          <w:sz w:val="24"/>
          <w:szCs w:val="24"/>
        </w:rPr>
        <w:t xml:space="preserve"> (</w:t>
      </w:r>
      <w:r w:rsidR="003C1A84">
        <w:rPr>
          <w:rFonts w:ascii="Times New Roman" w:hAnsi="Times New Roman" w:cs="Times New Roman"/>
          <w:sz w:val="24"/>
          <w:szCs w:val="24"/>
        </w:rPr>
        <w:t>Nocon et al. 2017; Sullivan</w:t>
      </w:r>
      <w:r w:rsidR="00A1673B">
        <w:rPr>
          <w:rFonts w:ascii="Times New Roman" w:hAnsi="Times New Roman" w:cs="Times New Roman"/>
          <w:sz w:val="24"/>
          <w:szCs w:val="24"/>
        </w:rPr>
        <w:t xml:space="preserve"> and Simonson, 2016; Wessells, 2016). </w:t>
      </w:r>
      <w:r w:rsidR="00C0284C">
        <w:rPr>
          <w:rFonts w:ascii="Times New Roman" w:hAnsi="Times New Roman" w:cs="Times New Roman"/>
          <w:sz w:val="24"/>
          <w:szCs w:val="24"/>
        </w:rPr>
        <w:t>Nocon et al, (2017)</w:t>
      </w:r>
      <w:r w:rsidR="00512938">
        <w:rPr>
          <w:rFonts w:ascii="Times New Roman" w:hAnsi="Times New Roman" w:cs="Times New Roman"/>
          <w:sz w:val="24"/>
          <w:szCs w:val="24"/>
        </w:rPr>
        <w:t xml:space="preserve">, Sullivan and Simonson, (2016) and Wessells, (2016) </w:t>
      </w:r>
      <w:r w:rsidR="00C05DE0">
        <w:rPr>
          <w:rFonts w:ascii="Times New Roman" w:hAnsi="Times New Roman" w:cs="Times New Roman"/>
          <w:sz w:val="24"/>
          <w:szCs w:val="24"/>
        </w:rPr>
        <w:t>state that although media</w:t>
      </w:r>
      <w:r w:rsidR="00292AD4">
        <w:rPr>
          <w:rFonts w:ascii="Times New Roman" w:hAnsi="Times New Roman" w:cs="Times New Roman"/>
          <w:sz w:val="24"/>
          <w:szCs w:val="24"/>
        </w:rPr>
        <w:t xml:space="preserve"> </w:t>
      </w:r>
      <w:r w:rsidR="00A3713B">
        <w:rPr>
          <w:rFonts w:ascii="Times New Roman" w:hAnsi="Times New Roman" w:cs="Times New Roman"/>
          <w:sz w:val="24"/>
          <w:szCs w:val="24"/>
        </w:rPr>
        <w:t>attention</w:t>
      </w:r>
      <w:r w:rsidR="009C5C17">
        <w:rPr>
          <w:rFonts w:ascii="Times New Roman" w:hAnsi="Times New Roman" w:cs="Times New Roman"/>
          <w:sz w:val="24"/>
          <w:szCs w:val="24"/>
        </w:rPr>
        <w:t xml:space="preserve"> </w:t>
      </w:r>
      <w:r w:rsidR="00292AD4">
        <w:rPr>
          <w:rFonts w:ascii="Times New Roman" w:hAnsi="Times New Roman" w:cs="Times New Roman"/>
          <w:sz w:val="24"/>
          <w:szCs w:val="24"/>
        </w:rPr>
        <w:t>raise</w:t>
      </w:r>
      <w:r w:rsidR="009C5C17">
        <w:rPr>
          <w:rFonts w:ascii="Times New Roman" w:hAnsi="Times New Roman" w:cs="Times New Roman"/>
          <w:sz w:val="24"/>
          <w:szCs w:val="24"/>
        </w:rPr>
        <w:t>s</w:t>
      </w:r>
      <w:r w:rsidR="00292AD4">
        <w:rPr>
          <w:rFonts w:ascii="Times New Roman" w:hAnsi="Times New Roman" w:cs="Times New Roman"/>
          <w:sz w:val="24"/>
          <w:szCs w:val="24"/>
        </w:rPr>
        <w:t xml:space="preserve"> </w:t>
      </w:r>
      <w:r w:rsidR="00EC1DDA">
        <w:rPr>
          <w:rFonts w:ascii="Times New Roman" w:hAnsi="Times New Roman" w:cs="Times New Roman"/>
          <w:sz w:val="24"/>
          <w:szCs w:val="24"/>
        </w:rPr>
        <w:t>global awareness of suc</w:t>
      </w:r>
      <w:r w:rsidR="00F57CCD">
        <w:rPr>
          <w:rFonts w:ascii="Times New Roman" w:hAnsi="Times New Roman" w:cs="Times New Roman"/>
          <w:sz w:val="24"/>
          <w:szCs w:val="24"/>
        </w:rPr>
        <w:t xml:space="preserve">h issues and </w:t>
      </w:r>
      <w:r w:rsidR="003D219F">
        <w:rPr>
          <w:rFonts w:ascii="Times New Roman" w:hAnsi="Times New Roman" w:cs="Times New Roman"/>
          <w:sz w:val="24"/>
          <w:szCs w:val="24"/>
        </w:rPr>
        <w:t xml:space="preserve">may </w:t>
      </w:r>
      <w:r w:rsidR="00F57CCD">
        <w:rPr>
          <w:rFonts w:ascii="Times New Roman" w:hAnsi="Times New Roman" w:cs="Times New Roman"/>
          <w:sz w:val="24"/>
          <w:szCs w:val="24"/>
        </w:rPr>
        <w:t xml:space="preserve">initiate </w:t>
      </w:r>
      <w:r w:rsidR="00A53063">
        <w:rPr>
          <w:rFonts w:ascii="Times New Roman" w:hAnsi="Times New Roman" w:cs="Times New Roman"/>
          <w:sz w:val="24"/>
          <w:szCs w:val="24"/>
        </w:rPr>
        <w:t xml:space="preserve">first response funding, interest soon subsides and </w:t>
      </w:r>
      <w:r w:rsidR="00C64FE6">
        <w:rPr>
          <w:rFonts w:ascii="Times New Roman" w:hAnsi="Times New Roman" w:cs="Times New Roman"/>
          <w:sz w:val="24"/>
          <w:szCs w:val="24"/>
        </w:rPr>
        <w:t>refugees and those internally displaced are left without a support</w:t>
      </w:r>
      <w:r w:rsidR="00CE7D7B">
        <w:rPr>
          <w:rFonts w:ascii="Times New Roman" w:hAnsi="Times New Roman" w:cs="Times New Roman"/>
          <w:sz w:val="24"/>
          <w:szCs w:val="24"/>
        </w:rPr>
        <w:t>ive</w:t>
      </w:r>
      <w:r w:rsidR="00C64FE6">
        <w:rPr>
          <w:rFonts w:ascii="Times New Roman" w:hAnsi="Times New Roman" w:cs="Times New Roman"/>
          <w:sz w:val="24"/>
          <w:szCs w:val="24"/>
        </w:rPr>
        <w:t xml:space="preserve"> network</w:t>
      </w:r>
      <w:r w:rsidR="004B5567">
        <w:rPr>
          <w:rFonts w:ascii="Times New Roman" w:hAnsi="Times New Roman" w:cs="Times New Roman"/>
          <w:sz w:val="24"/>
          <w:szCs w:val="24"/>
        </w:rPr>
        <w:t xml:space="preserve">. </w:t>
      </w:r>
      <w:r w:rsidR="005943DC">
        <w:rPr>
          <w:rFonts w:ascii="Times New Roman" w:hAnsi="Times New Roman" w:cs="Times New Roman"/>
          <w:sz w:val="24"/>
          <w:szCs w:val="24"/>
        </w:rPr>
        <w:t>Nocon</w:t>
      </w:r>
      <w:r w:rsidR="00D47E50">
        <w:rPr>
          <w:rFonts w:ascii="Times New Roman" w:hAnsi="Times New Roman" w:cs="Times New Roman"/>
          <w:sz w:val="24"/>
          <w:szCs w:val="24"/>
        </w:rPr>
        <w:t xml:space="preserve"> et al.</w:t>
      </w:r>
      <w:r w:rsidR="005943DC">
        <w:rPr>
          <w:rFonts w:ascii="Times New Roman" w:hAnsi="Times New Roman" w:cs="Times New Roman"/>
          <w:sz w:val="24"/>
          <w:szCs w:val="24"/>
        </w:rPr>
        <w:t xml:space="preserve">, (2017), </w:t>
      </w:r>
      <w:r w:rsidR="009C5C17">
        <w:rPr>
          <w:rFonts w:ascii="Times New Roman" w:hAnsi="Times New Roman" w:cs="Times New Roman"/>
          <w:sz w:val="24"/>
          <w:szCs w:val="24"/>
        </w:rPr>
        <w:t xml:space="preserve">Sullivan and Simonson, </w:t>
      </w:r>
      <w:r w:rsidR="005F092E">
        <w:rPr>
          <w:rFonts w:ascii="Times New Roman" w:hAnsi="Times New Roman" w:cs="Times New Roman"/>
          <w:sz w:val="24"/>
          <w:szCs w:val="24"/>
        </w:rPr>
        <w:t>(</w:t>
      </w:r>
      <w:r w:rsidR="009C5C17">
        <w:rPr>
          <w:rFonts w:ascii="Times New Roman" w:hAnsi="Times New Roman" w:cs="Times New Roman"/>
          <w:sz w:val="24"/>
          <w:szCs w:val="24"/>
        </w:rPr>
        <w:t>2016) and Wessells, (2016)</w:t>
      </w:r>
      <w:r w:rsidR="00A62A09">
        <w:rPr>
          <w:rFonts w:ascii="Times New Roman" w:hAnsi="Times New Roman" w:cs="Times New Roman"/>
          <w:sz w:val="24"/>
          <w:szCs w:val="24"/>
        </w:rPr>
        <w:t xml:space="preserve"> suggest that </w:t>
      </w:r>
      <w:r w:rsidR="00EA3524">
        <w:rPr>
          <w:rFonts w:ascii="Times New Roman" w:hAnsi="Times New Roman" w:cs="Times New Roman"/>
          <w:sz w:val="24"/>
          <w:szCs w:val="24"/>
        </w:rPr>
        <w:t xml:space="preserve">although internal displacement and structural violence are inextricably connected </w:t>
      </w:r>
      <w:r w:rsidR="00324C0F">
        <w:rPr>
          <w:rFonts w:ascii="Times New Roman" w:hAnsi="Times New Roman" w:cs="Times New Roman"/>
          <w:sz w:val="24"/>
          <w:szCs w:val="24"/>
        </w:rPr>
        <w:t xml:space="preserve">and invariably result in </w:t>
      </w:r>
      <w:r w:rsidR="00CF7598">
        <w:rPr>
          <w:rFonts w:ascii="Times New Roman" w:hAnsi="Times New Roman" w:cs="Times New Roman"/>
          <w:sz w:val="24"/>
          <w:szCs w:val="24"/>
        </w:rPr>
        <w:t xml:space="preserve">trauma, </w:t>
      </w:r>
      <w:r w:rsidR="00324C0F">
        <w:rPr>
          <w:rFonts w:ascii="Times New Roman" w:hAnsi="Times New Roman" w:cs="Times New Roman"/>
          <w:sz w:val="24"/>
          <w:szCs w:val="24"/>
        </w:rPr>
        <w:t xml:space="preserve"> </w:t>
      </w:r>
      <w:r w:rsidR="00A62A09">
        <w:rPr>
          <w:rFonts w:ascii="Times New Roman" w:hAnsi="Times New Roman" w:cs="Times New Roman"/>
          <w:sz w:val="24"/>
          <w:szCs w:val="24"/>
        </w:rPr>
        <w:t>s</w:t>
      </w:r>
      <w:r w:rsidR="004B5567">
        <w:rPr>
          <w:rFonts w:ascii="Times New Roman" w:hAnsi="Times New Roman" w:cs="Times New Roman"/>
          <w:sz w:val="24"/>
          <w:szCs w:val="24"/>
        </w:rPr>
        <w:t xml:space="preserve">ocial stressors such as a lack of </w:t>
      </w:r>
      <w:r w:rsidR="001623FD">
        <w:rPr>
          <w:rFonts w:ascii="Times New Roman" w:hAnsi="Times New Roman" w:cs="Times New Roman"/>
          <w:sz w:val="24"/>
          <w:szCs w:val="24"/>
        </w:rPr>
        <w:t xml:space="preserve">access to </w:t>
      </w:r>
      <w:r w:rsidR="00475161">
        <w:rPr>
          <w:rFonts w:ascii="Times New Roman" w:hAnsi="Times New Roman" w:cs="Times New Roman"/>
          <w:sz w:val="24"/>
          <w:szCs w:val="24"/>
        </w:rPr>
        <w:t xml:space="preserve">school, </w:t>
      </w:r>
      <w:r w:rsidR="003E65D1">
        <w:rPr>
          <w:rFonts w:ascii="Times New Roman" w:hAnsi="Times New Roman" w:cs="Times New Roman"/>
          <w:sz w:val="24"/>
          <w:szCs w:val="24"/>
        </w:rPr>
        <w:t xml:space="preserve">homelessness, </w:t>
      </w:r>
      <w:r w:rsidR="00475161">
        <w:rPr>
          <w:rFonts w:ascii="Times New Roman" w:hAnsi="Times New Roman" w:cs="Times New Roman"/>
          <w:sz w:val="24"/>
          <w:szCs w:val="24"/>
        </w:rPr>
        <w:t>parental neglect</w:t>
      </w:r>
      <w:r w:rsidR="00FD61CB">
        <w:rPr>
          <w:rFonts w:ascii="Times New Roman" w:hAnsi="Times New Roman" w:cs="Times New Roman"/>
          <w:sz w:val="24"/>
          <w:szCs w:val="24"/>
        </w:rPr>
        <w:t xml:space="preserve">, sexual violence, </w:t>
      </w:r>
      <w:r w:rsidR="00A62A09">
        <w:rPr>
          <w:rFonts w:ascii="Times New Roman" w:hAnsi="Times New Roman" w:cs="Times New Roman"/>
          <w:sz w:val="24"/>
          <w:szCs w:val="24"/>
        </w:rPr>
        <w:t>alcohol,</w:t>
      </w:r>
      <w:r w:rsidR="00FD61CB">
        <w:rPr>
          <w:rFonts w:ascii="Times New Roman" w:hAnsi="Times New Roman" w:cs="Times New Roman"/>
          <w:sz w:val="24"/>
          <w:szCs w:val="24"/>
        </w:rPr>
        <w:t xml:space="preserve"> and drugs pose a much greater threat to the emotional a</w:t>
      </w:r>
      <w:r w:rsidR="00A3435C">
        <w:rPr>
          <w:rFonts w:ascii="Times New Roman" w:hAnsi="Times New Roman" w:cs="Times New Roman"/>
          <w:sz w:val="24"/>
          <w:szCs w:val="24"/>
        </w:rPr>
        <w:t>n</w:t>
      </w:r>
      <w:r w:rsidR="00FD61CB">
        <w:rPr>
          <w:rFonts w:ascii="Times New Roman" w:hAnsi="Times New Roman" w:cs="Times New Roman"/>
          <w:sz w:val="24"/>
          <w:szCs w:val="24"/>
        </w:rPr>
        <w:t>d psychological we</w:t>
      </w:r>
      <w:r w:rsidR="00A3435C">
        <w:rPr>
          <w:rFonts w:ascii="Times New Roman" w:hAnsi="Times New Roman" w:cs="Times New Roman"/>
          <w:sz w:val="24"/>
          <w:szCs w:val="24"/>
        </w:rPr>
        <w:t>ll-being of children</w:t>
      </w:r>
      <w:r w:rsidR="001B40A6">
        <w:rPr>
          <w:rFonts w:ascii="Times New Roman" w:hAnsi="Times New Roman" w:cs="Times New Roman"/>
          <w:sz w:val="24"/>
          <w:szCs w:val="24"/>
        </w:rPr>
        <w:t xml:space="preserve"> than </w:t>
      </w:r>
      <w:r w:rsidR="00DC0FF2">
        <w:rPr>
          <w:rFonts w:ascii="Times New Roman" w:hAnsi="Times New Roman" w:cs="Times New Roman"/>
          <w:sz w:val="24"/>
          <w:szCs w:val="24"/>
        </w:rPr>
        <w:t>post-traumatic stress disorder (</w:t>
      </w:r>
      <w:r w:rsidR="001B40A6" w:rsidRPr="00DC0FF2">
        <w:rPr>
          <w:rFonts w:ascii="Times New Roman" w:hAnsi="Times New Roman" w:cs="Times New Roman"/>
          <w:sz w:val="24"/>
          <w:szCs w:val="24"/>
        </w:rPr>
        <w:t>PTSD</w:t>
      </w:r>
      <w:r w:rsidR="00DC0FF2" w:rsidRPr="00DC0FF2">
        <w:rPr>
          <w:rFonts w:ascii="Times New Roman" w:hAnsi="Times New Roman" w:cs="Times New Roman"/>
          <w:sz w:val="24"/>
          <w:szCs w:val="24"/>
        </w:rPr>
        <w:t>)</w:t>
      </w:r>
      <w:r w:rsidR="007915EC">
        <w:rPr>
          <w:rFonts w:ascii="Times New Roman" w:hAnsi="Times New Roman" w:cs="Times New Roman"/>
          <w:sz w:val="24"/>
          <w:szCs w:val="24"/>
        </w:rPr>
        <w:t xml:space="preserve">. </w:t>
      </w:r>
      <w:r w:rsidR="00094A8B">
        <w:rPr>
          <w:rFonts w:ascii="Times New Roman" w:hAnsi="Times New Roman" w:cs="Times New Roman"/>
          <w:sz w:val="24"/>
          <w:szCs w:val="24"/>
        </w:rPr>
        <w:t xml:space="preserve">However, </w:t>
      </w:r>
      <w:r w:rsidR="003061F2">
        <w:rPr>
          <w:rFonts w:ascii="Times New Roman" w:hAnsi="Times New Roman" w:cs="Times New Roman"/>
          <w:sz w:val="24"/>
          <w:szCs w:val="24"/>
        </w:rPr>
        <w:t xml:space="preserve">Brown et al. (2017), </w:t>
      </w:r>
      <w:r w:rsidR="00983CD5">
        <w:rPr>
          <w:rFonts w:ascii="Times New Roman" w:hAnsi="Times New Roman" w:cs="Times New Roman"/>
          <w:sz w:val="24"/>
          <w:szCs w:val="24"/>
        </w:rPr>
        <w:t>Nocon</w:t>
      </w:r>
      <w:r w:rsidR="00E90CF5">
        <w:rPr>
          <w:rFonts w:ascii="Times New Roman" w:hAnsi="Times New Roman" w:cs="Times New Roman"/>
          <w:sz w:val="24"/>
          <w:szCs w:val="24"/>
        </w:rPr>
        <w:t xml:space="preserve"> et al.</w:t>
      </w:r>
      <w:r w:rsidR="00983CD5">
        <w:rPr>
          <w:rFonts w:ascii="Times New Roman" w:hAnsi="Times New Roman" w:cs="Times New Roman"/>
          <w:sz w:val="24"/>
          <w:szCs w:val="24"/>
        </w:rPr>
        <w:t>, (2017), Sullivan and Sim</w:t>
      </w:r>
      <w:r w:rsidR="005F092E">
        <w:rPr>
          <w:rFonts w:ascii="Times New Roman" w:hAnsi="Times New Roman" w:cs="Times New Roman"/>
          <w:sz w:val="24"/>
          <w:szCs w:val="24"/>
        </w:rPr>
        <w:t xml:space="preserve">onson, (2016) </w:t>
      </w:r>
      <w:r w:rsidR="003061F2">
        <w:rPr>
          <w:rFonts w:ascii="Times New Roman" w:hAnsi="Times New Roman" w:cs="Times New Roman"/>
          <w:sz w:val="24"/>
          <w:szCs w:val="24"/>
        </w:rPr>
        <w:t xml:space="preserve">and Wessells, (2016) suggest that </w:t>
      </w:r>
      <w:r w:rsidR="009D1BA6">
        <w:rPr>
          <w:rFonts w:ascii="Times New Roman" w:hAnsi="Times New Roman" w:cs="Times New Roman"/>
          <w:sz w:val="24"/>
          <w:szCs w:val="24"/>
        </w:rPr>
        <w:t>w</w:t>
      </w:r>
      <w:r w:rsidR="00FD120A">
        <w:rPr>
          <w:rFonts w:ascii="Times New Roman" w:hAnsi="Times New Roman" w:cs="Times New Roman"/>
          <w:sz w:val="24"/>
          <w:szCs w:val="24"/>
        </w:rPr>
        <w:t>e</w:t>
      </w:r>
      <w:r w:rsidR="009D2306">
        <w:rPr>
          <w:rFonts w:ascii="Times New Roman" w:hAnsi="Times New Roman" w:cs="Times New Roman"/>
          <w:sz w:val="24"/>
          <w:szCs w:val="24"/>
        </w:rPr>
        <w:t xml:space="preserve">stern ideologies </w:t>
      </w:r>
      <w:r w:rsidR="00664B6B">
        <w:rPr>
          <w:rFonts w:ascii="Times New Roman" w:hAnsi="Times New Roman" w:cs="Times New Roman"/>
          <w:sz w:val="24"/>
          <w:szCs w:val="24"/>
        </w:rPr>
        <w:t>often</w:t>
      </w:r>
      <w:r w:rsidR="009D2306">
        <w:rPr>
          <w:rFonts w:ascii="Times New Roman" w:hAnsi="Times New Roman" w:cs="Times New Roman"/>
          <w:sz w:val="24"/>
          <w:szCs w:val="24"/>
        </w:rPr>
        <w:t xml:space="preserve"> lack emic </w:t>
      </w:r>
      <w:r w:rsidR="007E03F3">
        <w:rPr>
          <w:rFonts w:ascii="Times New Roman" w:hAnsi="Times New Roman" w:cs="Times New Roman"/>
          <w:sz w:val="24"/>
          <w:szCs w:val="24"/>
        </w:rPr>
        <w:t>considerations when applying therapy and interventions to African</w:t>
      </w:r>
      <w:r w:rsidR="008F328E">
        <w:rPr>
          <w:rFonts w:ascii="Times New Roman" w:hAnsi="Times New Roman" w:cs="Times New Roman"/>
          <w:sz w:val="24"/>
          <w:szCs w:val="24"/>
        </w:rPr>
        <w:t xml:space="preserve"> culture</w:t>
      </w:r>
      <w:r w:rsidR="00685CAA">
        <w:rPr>
          <w:rFonts w:ascii="Times New Roman" w:hAnsi="Times New Roman" w:cs="Times New Roman"/>
          <w:sz w:val="24"/>
          <w:szCs w:val="24"/>
        </w:rPr>
        <w:t xml:space="preserve"> as a child’s voice and the expression of emotions are not </w:t>
      </w:r>
      <w:r w:rsidR="006815CB">
        <w:rPr>
          <w:rFonts w:ascii="Times New Roman" w:hAnsi="Times New Roman" w:cs="Times New Roman"/>
          <w:sz w:val="24"/>
          <w:szCs w:val="24"/>
        </w:rPr>
        <w:t>thought</w:t>
      </w:r>
      <w:r w:rsidR="00EB53CE">
        <w:rPr>
          <w:rFonts w:ascii="Times New Roman" w:hAnsi="Times New Roman" w:cs="Times New Roman"/>
          <w:sz w:val="24"/>
          <w:szCs w:val="24"/>
        </w:rPr>
        <w:t xml:space="preserve"> to be </w:t>
      </w:r>
      <w:r w:rsidR="009025AC">
        <w:rPr>
          <w:rFonts w:ascii="Times New Roman" w:hAnsi="Times New Roman" w:cs="Times New Roman"/>
          <w:sz w:val="24"/>
          <w:szCs w:val="24"/>
        </w:rPr>
        <w:t xml:space="preserve">of </w:t>
      </w:r>
      <w:r w:rsidR="00EB53CE">
        <w:rPr>
          <w:rFonts w:ascii="Times New Roman" w:hAnsi="Times New Roman" w:cs="Times New Roman"/>
          <w:sz w:val="24"/>
          <w:szCs w:val="24"/>
        </w:rPr>
        <w:t>importan</w:t>
      </w:r>
      <w:r w:rsidR="009025AC">
        <w:rPr>
          <w:rFonts w:ascii="Times New Roman" w:hAnsi="Times New Roman" w:cs="Times New Roman"/>
          <w:sz w:val="24"/>
          <w:szCs w:val="24"/>
        </w:rPr>
        <w:t>ce</w:t>
      </w:r>
      <w:r w:rsidR="00EB53CE">
        <w:rPr>
          <w:rFonts w:ascii="Times New Roman" w:hAnsi="Times New Roman" w:cs="Times New Roman"/>
          <w:sz w:val="24"/>
          <w:szCs w:val="24"/>
        </w:rPr>
        <w:t xml:space="preserve">. </w:t>
      </w:r>
      <w:r w:rsidR="00330F72">
        <w:rPr>
          <w:rFonts w:ascii="Times New Roman" w:hAnsi="Times New Roman" w:cs="Times New Roman"/>
          <w:sz w:val="24"/>
          <w:szCs w:val="24"/>
        </w:rPr>
        <w:t>Brown et al, (2017) and Sullivan and Simonson, (2016)</w:t>
      </w:r>
      <w:r w:rsidR="00067DEA" w:rsidRPr="00067DEA">
        <w:rPr>
          <w:rFonts w:ascii="Times New Roman" w:hAnsi="Times New Roman" w:cs="Times New Roman"/>
          <w:sz w:val="24"/>
          <w:szCs w:val="24"/>
        </w:rPr>
        <w:t xml:space="preserve"> state that 0.04% of 100,000 of the population in Africa are clinical practitioners therefore accessibility promotion</w:t>
      </w:r>
      <w:r w:rsidR="006E7B26">
        <w:rPr>
          <w:rFonts w:ascii="Times New Roman" w:hAnsi="Times New Roman" w:cs="Times New Roman"/>
          <w:sz w:val="24"/>
          <w:szCs w:val="24"/>
        </w:rPr>
        <w:t xml:space="preserve"> is </w:t>
      </w:r>
      <w:r w:rsidR="002448E1">
        <w:rPr>
          <w:rFonts w:ascii="Times New Roman" w:hAnsi="Times New Roman" w:cs="Times New Roman"/>
          <w:sz w:val="24"/>
          <w:szCs w:val="24"/>
        </w:rPr>
        <w:t>fundamental</w:t>
      </w:r>
      <w:r w:rsidR="00067DEA" w:rsidRPr="00067DEA">
        <w:rPr>
          <w:rFonts w:ascii="Times New Roman" w:hAnsi="Times New Roman" w:cs="Times New Roman"/>
          <w:sz w:val="24"/>
          <w:szCs w:val="24"/>
        </w:rPr>
        <w:t xml:space="preserve">, </w:t>
      </w:r>
      <w:r w:rsidR="00D61047">
        <w:rPr>
          <w:rFonts w:ascii="Times New Roman" w:hAnsi="Times New Roman" w:cs="Times New Roman"/>
          <w:sz w:val="24"/>
          <w:szCs w:val="24"/>
        </w:rPr>
        <w:t xml:space="preserve">especially to </w:t>
      </w:r>
      <w:r w:rsidR="00067DEA" w:rsidRPr="00067DEA">
        <w:rPr>
          <w:rFonts w:ascii="Times New Roman" w:hAnsi="Times New Roman" w:cs="Times New Roman"/>
          <w:sz w:val="24"/>
          <w:szCs w:val="24"/>
        </w:rPr>
        <w:t xml:space="preserve">schools and communities </w:t>
      </w:r>
      <w:r w:rsidR="00444E71">
        <w:rPr>
          <w:rFonts w:ascii="Times New Roman" w:hAnsi="Times New Roman" w:cs="Times New Roman"/>
          <w:sz w:val="24"/>
          <w:szCs w:val="24"/>
        </w:rPr>
        <w:t xml:space="preserve">which are conducive to </w:t>
      </w:r>
      <w:r w:rsidR="00EF688C">
        <w:rPr>
          <w:rFonts w:ascii="Times New Roman" w:hAnsi="Times New Roman" w:cs="Times New Roman"/>
          <w:sz w:val="24"/>
          <w:szCs w:val="24"/>
        </w:rPr>
        <w:t>implementing</w:t>
      </w:r>
      <w:r w:rsidR="00444E71">
        <w:rPr>
          <w:rFonts w:ascii="Times New Roman" w:hAnsi="Times New Roman" w:cs="Times New Roman"/>
          <w:sz w:val="24"/>
          <w:szCs w:val="24"/>
        </w:rPr>
        <w:t xml:space="preserve"> </w:t>
      </w:r>
      <w:r w:rsidR="00B95AB6">
        <w:rPr>
          <w:rFonts w:ascii="Times New Roman" w:hAnsi="Times New Roman" w:cs="Times New Roman"/>
          <w:sz w:val="24"/>
          <w:szCs w:val="24"/>
        </w:rPr>
        <w:t>psychosocial interventions</w:t>
      </w:r>
      <w:r w:rsidR="00BD43FB">
        <w:rPr>
          <w:rFonts w:ascii="Times New Roman" w:hAnsi="Times New Roman" w:cs="Times New Roman"/>
          <w:sz w:val="24"/>
          <w:szCs w:val="24"/>
        </w:rPr>
        <w:t xml:space="preserve">. </w:t>
      </w:r>
      <w:r w:rsidR="00362311">
        <w:rPr>
          <w:rFonts w:ascii="Times New Roman" w:hAnsi="Times New Roman" w:cs="Times New Roman"/>
          <w:sz w:val="24"/>
          <w:szCs w:val="24"/>
        </w:rPr>
        <w:t>N</w:t>
      </w:r>
      <w:r w:rsidR="00067DEA" w:rsidRPr="00067DEA">
        <w:rPr>
          <w:rFonts w:ascii="Times New Roman" w:hAnsi="Times New Roman" w:cs="Times New Roman"/>
          <w:sz w:val="24"/>
          <w:szCs w:val="24"/>
        </w:rPr>
        <w:t xml:space="preserve">on-specialist </w:t>
      </w:r>
      <w:r w:rsidR="00C13D05">
        <w:rPr>
          <w:rFonts w:ascii="Times New Roman" w:hAnsi="Times New Roman" w:cs="Times New Roman"/>
          <w:sz w:val="24"/>
          <w:szCs w:val="24"/>
        </w:rPr>
        <w:t xml:space="preserve">clinical </w:t>
      </w:r>
      <w:r w:rsidR="00067DEA" w:rsidRPr="00067DEA">
        <w:rPr>
          <w:rFonts w:ascii="Times New Roman" w:hAnsi="Times New Roman" w:cs="Times New Roman"/>
          <w:sz w:val="24"/>
          <w:szCs w:val="24"/>
        </w:rPr>
        <w:t>practitioners such as teachers, community leaders</w:t>
      </w:r>
      <w:r w:rsidR="00362311">
        <w:rPr>
          <w:rFonts w:ascii="Times New Roman" w:hAnsi="Times New Roman" w:cs="Times New Roman"/>
          <w:sz w:val="24"/>
          <w:szCs w:val="24"/>
        </w:rPr>
        <w:t>,</w:t>
      </w:r>
      <w:r w:rsidR="00067DEA" w:rsidRPr="00067DEA">
        <w:rPr>
          <w:rFonts w:ascii="Times New Roman" w:hAnsi="Times New Roman" w:cs="Times New Roman"/>
          <w:sz w:val="24"/>
          <w:szCs w:val="24"/>
        </w:rPr>
        <w:t xml:space="preserve"> caregivers</w:t>
      </w:r>
      <w:r w:rsidR="00362311">
        <w:rPr>
          <w:rFonts w:ascii="Times New Roman" w:hAnsi="Times New Roman" w:cs="Times New Roman"/>
          <w:sz w:val="24"/>
          <w:szCs w:val="24"/>
        </w:rPr>
        <w:t xml:space="preserve"> and peers </w:t>
      </w:r>
      <w:r w:rsidR="008A762E">
        <w:rPr>
          <w:rFonts w:ascii="Times New Roman" w:hAnsi="Times New Roman" w:cs="Times New Roman"/>
          <w:sz w:val="24"/>
          <w:szCs w:val="24"/>
        </w:rPr>
        <w:t xml:space="preserve">are ideally placed to </w:t>
      </w:r>
      <w:r w:rsidR="004B2004">
        <w:rPr>
          <w:rFonts w:ascii="Times New Roman" w:hAnsi="Times New Roman" w:cs="Times New Roman"/>
          <w:sz w:val="24"/>
          <w:szCs w:val="24"/>
        </w:rPr>
        <w:t>e</w:t>
      </w:r>
      <w:r w:rsidR="00EE63DF">
        <w:rPr>
          <w:rFonts w:ascii="Times New Roman" w:hAnsi="Times New Roman" w:cs="Times New Roman"/>
          <w:sz w:val="24"/>
          <w:szCs w:val="24"/>
        </w:rPr>
        <w:t>ffectuate</w:t>
      </w:r>
      <w:r w:rsidR="00FC3ABA">
        <w:rPr>
          <w:rFonts w:ascii="Times New Roman" w:hAnsi="Times New Roman" w:cs="Times New Roman"/>
          <w:sz w:val="24"/>
          <w:szCs w:val="24"/>
        </w:rPr>
        <w:t xml:space="preserve"> </w:t>
      </w:r>
      <w:r w:rsidR="00F10154">
        <w:rPr>
          <w:rFonts w:ascii="Times New Roman" w:hAnsi="Times New Roman" w:cs="Times New Roman"/>
          <w:sz w:val="24"/>
          <w:szCs w:val="24"/>
        </w:rPr>
        <w:t>treatment</w:t>
      </w:r>
      <w:r w:rsidR="0050450E">
        <w:rPr>
          <w:rFonts w:ascii="Times New Roman" w:hAnsi="Times New Roman" w:cs="Times New Roman"/>
          <w:sz w:val="24"/>
          <w:szCs w:val="24"/>
        </w:rPr>
        <w:t xml:space="preserve"> enabling specific</w:t>
      </w:r>
      <w:r w:rsidR="00067DEA" w:rsidRPr="00067DEA">
        <w:rPr>
          <w:rFonts w:ascii="Times New Roman" w:hAnsi="Times New Roman" w:cs="Times New Roman"/>
          <w:sz w:val="24"/>
          <w:szCs w:val="24"/>
        </w:rPr>
        <w:t xml:space="preserve"> focus </w:t>
      </w:r>
      <w:r w:rsidR="000061A3">
        <w:rPr>
          <w:rFonts w:ascii="Times New Roman" w:hAnsi="Times New Roman" w:cs="Times New Roman"/>
          <w:sz w:val="24"/>
          <w:szCs w:val="24"/>
        </w:rPr>
        <w:t>to</w:t>
      </w:r>
      <w:r w:rsidR="0050450E">
        <w:rPr>
          <w:rFonts w:ascii="Times New Roman" w:hAnsi="Times New Roman" w:cs="Times New Roman"/>
          <w:sz w:val="24"/>
          <w:szCs w:val="24"/>
        </w:rPr>
        <w:t xml:space="preserve"> the characteristics of refugees</w:t>
      </w:r>
      <w:r w:rsidR="00F97A9A">
        <w:rPr>
          <w:rFonts w:ascii="Times New Roman" w:hAnsi="Times New Roman" w:cs="Times New Roman"/>
          <w:sz w:val="24"/>
          <w:szCs w:val="24"/>
        </w:rPr>
        <w:t xml:space="preserve"> whilst engaging in</w:t>
      </w:r>
      <w:r w:rsidR="00067DEA" w:rsidRPr="00067DEA">
        <w:rPr>
          <w:rFonts w:ascii="Times New Roman" w:hAnsi="Times New Roman" w:cs="Times New Roman"/>
          <w:sz w:val="24"/>
          <w:szCs w:val="24"/>
        </w:rPr>
        <w:t xml:space="preserve"> role-play,</w:t>
      </w:r>
      <w:r w:rsidR="001B5485">
        <w:rPr>
          <w:rFonts w:ascii="Times New Roman" w:hAnsi="Times New Roman" w:cs="Times New Roman"/>
          <w:sz w:val="24"/>
          <w:szCs w:val="24"/>
        </w:rPr>
        <w:t xml:space="preserve"> </w:t>
      </w:r>
      <w:r w:rsidR="00432DB0">
        <w:rPr>
          <w:rFonts w:ascii="Times New Roman" w:hAnsi="Times New Roman" w:cs="Times New Roman"/>
          <w:sz w:val="24"/>
          <w:szCs w:val="24"/>
        </w:rPr>
        <w:t>writing</w:t>
      </w:r>
      <w:r w:rsidR="001B5485">
        <w:rPr>
          <w:rFonts w:ascii="Times New Roman" w:hAnsi="Times New Roman" w:cs="Times New Roman"/>
          <w:sz w:val="24"/>
          <w:szCs w:val="24"/>
        </w:rPr>
        <w:t>,</w:t>
      </w:r>
      <w:r w:rsidR="00067DEA" w:rsidRPr="00067DEA">
        <w:rPr>
          <w:rFonts w:ascii="Times New Roman" w:hAnsi="Times New Roman" w:cs="Times New Roman"/>
          <w:sz w:val="24"/>
          <w:szCs w:val="24"/>
        </w:rPr>
        <w:t xml:space="preserve"> creative </w:t>
      </w:r>
      <w:r w:rsidR="009964F3" w:rsidRPr="00067DEA">
        <w:rPr>
          <w:rFonts w:ascii="Times New Roman" w:hAnsi="Times New Roman" w:cs="Times New Roman"/>
          <w:sz w:val="24"/>
          <w:szCs w:val="24"/>
        </w:rPr>
        <w:t>expression,</w:t>
      </w:r>
      <w:r w:rsidR="00067DEA" w:rsidRPr="00067DEA">
        <w:rPr>
          <w:rFonts w:ascii="Times New Roman" w:hAnsi="Times New Roman" w:cs="Times New Roman"/>
          <w:sz w:val="24"/>
          <w:szCs w:val="24"/>
        </w:rPr>
        <w:t xml:space="preserve"> and music therapy</w:t>
      </w:r>
      <w:r w:rsidR="00EF688C">
        <w:rPr>
          <w:rFonts w:ascii="Times New Roman" w:hAnsi="Times New Roman" w:cs="Times New Roman"/>
          <w:sz w:val="24"/>
          <w:szCs w:val="24"/>
        </w:rPr>
        <w:t>.</w:t>
      </w:r>
      <w:r w:rsidR="00F13934">
        <w:rPr>
          <w:rFonts w:ascii="Times New Roman" w:hAnsi="Times New Roman" w:cs="Times New Roman"/>
          <w:sz w:val="24"/>
          <w:szCs w:val="24"/>
        </w:rPr>
        <w:t xml:space="preserve"> </w:t>
      </w:r>
    </w:p>
    <w:p w14:paraId="54BF2BEF" w14:textId="4505477E" w:rsidR="0059190C" w:rsidRDefault="0059190C" w:rsidP="00E67D81">
      <w:pPr>
        <w:jc w:val="both"/>
        <w:rPr>
          <w:rFonts w:ascii="Times New Roman" w:hAnsi="Times New Roman" w:cs="Times New Roman"/>
          <w:sz w:val="24"/>
          <w:szCs w:val="24"/>
        </w:rPr>
      </w:pPr>
    </w:p>
    <w:p w14:paraId="074DAA71" w14:textId="7520DDE0" w:rsidR="00880F92" w:rsidRDefault="007915EC" w:rsidP="00E67D81">
      <w:pPr>
        <w:jc w:val="both"/>
        <w:rPr>
          <w:rFonts w:ascii="Times New Roman" w:hAnsi="Times New Roman" w:cs="Times New Roman"/>
          <w:sz w:val="24"/>
          <w:szCs w:val="24"/>
        </w:rPr>
      </w:pPr>
      <w:r w:rsidRPr="007915EC">
        <w:rPr>
          <w:rFonts w:ascii="Times New Roman" w:hAnsi="Times New Roman" w:cs="Times New Roman"/>
          <w:sz w:val="24"/>
          <w:szCs w:val="24"/>
        </w:rPr>
        <w:lastRenderedPageBreak/>
        <w:t>According to Nocon</w:t>
      </w:r>
      <w:r w:rsidR="00E90CF5">
        <w:rPr>
          <w:rFonts w:ascii="Times New Roman" w:hAnsi="Times New Roman" w:cs="Times New Roman"/>
          <w:sz w:val="24"/>
          <w:szCs w:val="24"/>
        </w:rPr>
        <w:t xml:space="preserve"> et al.</w:t>
      </w:r>
      <w:r w:rsidRPr="007915EC">
        <w:rPr>
          <w:rFonts w:ascii="Times New Roman" w:hAnsi="Times New Roman" w:cs="Times New Roman"/>
          <w:sz w:val="24"/>
          <w:szCs w:val="24"/>
        </w:rPr>
        <w:t>, (2017) and Wessells, (2016) over 44% of refugees and those internally displaced are under 18 years of age, have witnessed the slaughter of their family and are often orphaned, therefore suffering intergenerational and cumulative trauma which requires specific treatment as opposed to general trauma therapy.</w:t>
      </w:r>
      <w:r w:rsidR="00D439CB">
        <w:rPr>
          <w:rFonts w:ascii="Times New Roman" w:hAnsi="Times New Roman" w:cs="Times New Roman"/>
          <w:sz w:val="24"/>
          <w:szCs w:val="24"/>
        </w:rPr>
        <w:t xml:space="preserve"> </w:t>
      </w:r>
      <w:r w:rsidR="00D47E50" w:rsidRPr="00E90CF5">
        <w:rPr>
          <w:rFonts w:ascii="Times New Roman" w:hAnsi="Times New Roman" w:cs="Times New Roman"/>
          <w:sz w:val="24"/>
          <w:szCs w:val="24"/>
        </w:rPr>
        <w:t>Noc</w:t>
      </w:r>
      <w:r w:rsidR="00D47E50">
        <w:rPr>
          <w:rFonts w:ascii="Times New Roman" w:hAnsi="Times New Roman" w:cs="Times New Roman"/>
          <w:sz w:val="24"/>
          <w:szCs w:val="24"/>
        </w:rPr>
        <w:t>on</w:t>
      </w:r>
      <w:r w:rsidR="00E90CF5">
        <w:rPr>
          <w:rFonts w:ascii="Times New Roman" w:hAnsi="Times New Roman" w:cs="Times New Roman"/>
          <w:sz w:val="24"/>
          <w:szCs w:val="24"/>
        </w:rPr>
        <w:t xml:space="preserve"> et al. (2017</w:t>
      </w:r>
      <w:r w:rsidR="00536018">
        <w:rPr>
          <w:rFonts w:ascii="Times New Roman" w:hAnsi="Times New Roman" w:cs="Times New Roman"/>
          <w:sz w:val="24"/>
          <w:szCs w:val="24"/>
        </w:rPr>
        <w:t>)</w:t>
      </w:r>
      <w:r w:rsidR="00EB5665">
        <w:rPr>
          <w:rFonts w:ascii="Times New Roman" w:hAnsi="Times New Roman" w:cs="Times New Roman"/>
          <w:sz w:val="24"/>
          <w:szCs w:val="24"/>
        </w:rPr>
        <w:t xml:space="preserve">, Sullivan and Simonson, (2016) and Wessells, </w:t>
      </w:r>
      <w:r w:rsidR="00536018">
        <w:rPr>
          <w:rFonts w:ascii="Times New Roman" w:hAnsi="Times New Roman" w:cs="Times New Roman"/>
          <w:sz w:val="24"/>
          <w:szCs w:val="24"/>
        </w:rPr>
        <w:t>(2016) claim that i</w:t>
      </w:r>
      <w:r w:rsidR="00D439CB">
        <w:rPr>
          <w:rFonts w:ascii="Times New Roman" w:hAnsi="Times New Roman" w:cs="Times New Roman"/>
          <w:sz w:val="24"/>
          <w:szCs w:val="24"/>
        </w:rPr>
        <w:t xml:space="preserve">n addition to </w:t>
      </w:r>
      <w:r w:rsidR="00297814">
        <w:rPr>
          <w:rFonts w:ascii="Times New Roman" w:hAnsi="Times New Roman" w:cs="Times New Roman"/>
          <w:sz w:val="24"/>
          <w:szCs w:val="24"/>
        </w:rPr>
        <w:t xml:space="preserve">significant </w:t>
      </w:r>
      <w:r w:rsidR="00A918D0">
        <w:rPr>
          <w:rFonts w:ascii="Times New Roman" w:hAnsi="Times New Roman" w:cs="Times New Roman"/>
          <w:sz w:val="24"/>
          <w:szCs w:val="24"/>
        </w:rPr>
        <w:t xml:space="preserve">primary </w:t>
      </w:r>
      <w:r w:rsidR="001A30D0">
        <w:rPr>
          <w:rFonts w:ascii="Times New Roman" w:hAnsi="Times New Roman" w:cs="Times New Roman"/>
          <w:sz w:val="24"/>
          <w:szCs w:val="24"/>
        </w:rPr>
        <w:t xml:space="preserve">trauma exposure, refugees </w:t>
      </w:r>
      <w:r w:rsidR="004769C7">
        <w:rPr>
          <w:rFonts w:ascii="Times New Roman" w:hAnsi="Times New Roman" w:cs="Times New Roman"/>
          <w:sz w:val="24"/>
          <w:szCs w:val="24"/>
        </w:rPr>
        <w:t xml:space="preserve">suffer further trauma during their </w:t>
      </w:r>
      <w:r w:rsidR="00DA70F9">
        <w:rPr>
          <w:rFonts w:ascii="Times New Roman" w:hAnsi="Times New Roman" w:cs="Times New Roman"/>
          <w:sz w:val="24"/>
          <w:szCs w:val="24"/>
        </w:rPr>
        <w:t xml:space="preserve">migration </w:t>
      </w:r>
      <w:r w:rsidR="00315BED">
        <w:rPr>
          <w:rFonts w:ascii="Times New Roman" w:hAnsi="Times New Roman" w:cs="Times New Roman"/>
          <w:sz w:val="24"/>
          <w:szCs w:val="24"/>
        </w:rPr>
        <w:t xml:space="preserve">whilst confronted </w:t>
      </w:r>
      <w:r w:rsidR="002A6E22">
        <w:rPr>
          <w:rFonts w:ascii="Times New Roman" w:hAnsi="Times New Roman" w:cs="Times New Roman"/>
          <w:sz w:val="24"/>
          <w:szCs w:val="24"/>
        </w:rPr>
        <w:t>with challenges</w:t>
      </w:r>
      <w:r w:rsidR="001A30D0">
        <w:rPr>
          <w:rFonts w:ascii="Times New Roman" w:hAnsi="Times New Roman" w:cs="Times New Roman"/>
          <w:sz w:val="24"/>
          <w:szCs w:val="24"/>
        </w:rPr>
        <w:t xml:space="preserve"> of adapting to new cul</w:t>
      </w:r>
      <w:r w:rsidR="009F490C">
        <w:rPr>
          <w:rFonts w:ascii="Times New Roman" w:hAnsi="Times New Roman" w:cs="Times New Roman"/>
          <w:sz w:val="24"/>
          <w:szCs w:val="24"/>
        </w:rPr>
        <w:t xml:space="preserve">tures and language barriers. </w:t>
      </w:r>
      <w:r w:rsidR="002F0FA9">
        <w:rPr>
          <w:rFonts w:ascii="Times New Roman" w:hAnsi="Times New Roman" w:cs="Times New Roman"/>
          <w:sz w:val="24"/>
          <w:szCs w:val="24"/>
        </w:rPr>
        <w:t xml:space="preserve"> F</w:t>
      </w:r>
      <w:r w:rsidRPr="007915EC">
        <w:rPr>
          <w:rFonts w:ascii="Times New Roman" w:hAnsi="Times New Roman" w:cs="Times New Roman"/>
          <w:sz w:val="24"/>
          <w:szCs w:val="24"/>
        </w:rPr>
        <w:t>urther</w:t>
      </w:r>
      <w:r w:rsidR="002F0FA9">
        <w:rPr>
          <w:rFonts w:ascii="Times New Roman" w:hAnsi="Times New Roman" w:cs="Times New Roman"/>
          <w:sz w:val="24"/>
          <w:szCs w:val="24"/>
        </w:rPr>
        <w:t>more</w:t>
      </w:r>
      <w:r w:rsidRPr="007915EC">
        <w:rPr>
          <w:rFonts w:ascii="Times New Roman" w:hAnsi="Times New Roman" w:cs="Times New Roman"/>
          <w:sz w:val="24"/>
          <w:szCs w:val="24"/>
        </w:rPr>
        <w:t xml:space="preserve">, some clinicians question the relational validity of the ICD-10 definition of trauma and state that those affected should not be considered as having psychological issues as their emotional struggles are inevitable, also that their responses may be culturally bound and present very differently to that of Westerners (Nocon et al., 2017; Sullivan and Simonson, 2016; Wessells, 2016).  </w:t>
      </w:r>
      <w:r w:rsidR="00BF37DE">
        <w:rPr>
          <w:rFonts w:ascii="Times New Roman" w:hAnsi="Times New Roman" w:cs="Times New Roman"/>
          <w:sz w:val="24"/>
          <w:szCs w:val="24"/>
        </w:rPr>
        <w:t xml:space="preserve">A </w:t>
      </w:r>
      <w:r w:rsidR="00936EF3">
        <w:rPr>
          <w:rFonts w:ascii="Times New Roman" w:hAnsi="Times New Roman" w:cs="Times New Roman"/>
          <w:sz w:val="24"/>
          <w:szCs w:val="24"/>
        </w:rPr>
        <w:t xml:space="preserve">combination </w:t>
      </w:r>
      <w:r w:rsidR="00BF37DE">
        <w:rPr>
          <w:rFonts w:ascii="Times New Roman" w:hAnsi="Times New Roman" w:cs="Times New Roman"/>
          <w:sz w:val="24"/>
          <w:szCs w:val="24"/>
        </w:rPr>
        <w:t>of s</w:t>
      </w:r>
      <w:r w:rsidR="0007127D">
        <w:rPr>
          <w:rFonts w:ascii="Times New Roman" w:hAnsi="Times New Roman" w:cs="Times New Roman"/>
          <w:sz w:val="24"/>
          <w:szCs w:val="24"/>
        </w:rPr>
        <w:t>trong</w:t>
      </w:r>
      <w:r w:rsidR="006C4300">
        <w:rPr>
          <w:rFonts w:ascii="Times New Roman" w:hAnsi="Times New Roman" w:cs="Times New Roman"/>
          <w:sz w:val="24"/>
          <w:szCs w:val="24"/>
        </w:rPr>
        <w:t xml:space="preserve"> to </w:t>
      </w:r>
      <w:r w:rsidR="00BF37DE">
        <w:rPr>
          <w:rFonts w:ascii="Times New Roman" w:hAnsi="Times New Roman" w:cs="Times New Roman"/>
          <w:sz w:val="24"/>
          <w:szCs w:val="24"/>
        </w:rPr>
        <w:t>moderate</w:t>
      </w:r>
      <w:r w:rsidR="000566DF">
        <w:rPr>
          <w:rFonts w:ascii="Times New Roman" w:hAnsi="Times New Roman" w:cs="Times New Roman"/>
          <w:sz w:val="24"/>
          <w:szCs w:val="24"/>
        </w:rPr>
        <w:t xml:space="preserve"> </w:t>
      </w:r>
      <w:r w:rsidR="008916F4">
        <w:rPr>
          <w:rFonts w:ascii="Times New Roman" w:hAnsi="Times New Roman" w:cs="Times New Roman"/>
          <w:sz w:val="24"/>
          <w:szCs w:val="24"/>
        </w:rPr>
        <w:t>evidence</w:t>
      </w:r>
      <w:r w:rsidR="00C31147">
        <w:rPr>
          <w:rFonts w:ascii="Times New Roman" w:hAnsi="Times New Roman" w:cs="Times New Roman"/>
          <w:sz w:val="24"/>
          <w:szCs w:val="24"/>
        </w:rPr>
        <w:t xml:space="preserve"> suggests that </w:t>
      </w:r>
      <w:r w:rsidR="0059190C">
        <w:rPr>
          <w:rFonts w:ascii="Times New Roman" w:hAnsi="Times New Roman" w:cs="Times New Roman"/>
          <w:sz w:val="24"/>
          <w:szCs w:val="24"/>
        </w:rPr>
        <w:t xml:space="preserve">Interpersonal </w:t>
      </w:r>
      <w:r w:rsidR="00E330C9">
        <w:rPr>
          <w:rFonts w:ascii="Times New Roman" w:hAnsi="Times New Roman" w:cs="Times New Roman"/>
          <w:sz w:val="24"/>
          <w:szCs w:val="24"/>
        </w:rPr>
        <w:t>therapy (IPT) and Narrative Exposure therapy (NET) are</w:t>
      </w:r>
      <w:r w:rsidR="00C31147">
        <w:rPr>
          <w:rFonts w:ascii="Times New Roman" w:hAnsi="Times New Roman" w:cs="Times New Roman"/>
          <w:sz w:val="24"/>
          <w:szCs w:val="24"/>
        </w:rPr>
        <w:t xml:space="preserve"> effective</w:t>
      </w:r>
      <w:r w:rsidR="005D34F5">
        <w:rPr>
          <w:rFonts w:ascii="Times New Roman" w:hAnsi="Times New Roman" w:cs="Times New Roman"/>
          <w:sz w:val="24"/>
          <w:szCs w:val="24"/>
        </w:rPr>
        <w:t xml:space="preserve">, enabling refugees </w:t>
      </w:r>
      <w:r w:rsidR="00E8679B">
        <w:rPr>
          <w:rFonts w:ascii="Times New Roman" w:hAnsi="Times New Roman" w:cs="Times New Roman"/>
          <w:sz w:val="24"/>
          <w:szCs w:val="24"/>
        </w:rPr>
        <w:t xml:space="preserve">to </w:t>
      </w:r>
      <w:r w:rsidR="00AF1262">
        <w:rPr>
          <w:rFonts w:ascii="Times New Roman" w:hAnsi="Times New Roman" w:cs="Times New Roman"/>
          <w:sz w:val="24"/>
          <w:szCs w:val="24"/>
        </w:rPr>
        <w:t xml:space="preserve">tell their story and </w:t>
      </w:r>
      <w:r w:rsidR="00FB658D">
        <w:rPr>
          <w:rFonts w:ascii="Times New Roman" w:hAnsi="Times New Roman" w:cs="Times New Roman"/>
          <w:sz w:val="24"/>
          <w:szCs w:val="24"/>
        </w:rPr>
        <w:t>engage</w:t>
      </w:r>
      <w:r w:rsidR="00AF1262">
        <w:rPr>
          <w:rFonts w:ascii="Times New Roman" w:hAnsi="Times New Roman" w:cs="Times New Roman"/>
          <w:sz w:val="24"/>
          <w:szCs w:val="24"/>
        </w:rPr>
        <w:t xml:space="preserve"> with their emotions through </w:t>
      </w:r>
      <w:r w:rsidR="00DF1B58">
        <w:rPr>
          <w:rFonts w:ascii="Times New Roman" w:hAnsi="Times New Roman" w:cs="Times New Roman"/>
          <w:sz w:val="24"/>
          <w:szCs w:val="24"/>
        </w:rPr>
        <w:t xml:space="preserve">play, </w:t>
      </w:r>
      <w:r w:rsidR="00AF1262">
        <w:rPr>
          <w:rFonts w:ascii="Times New Roman" w:hAnsi="Times New Roman" w:cs="Times New Roman"/>
          <w:sz w:val="24"/>
          <w:szCs w:val="24"/>
        </w:rPr>
        <w:t xml:space="preserve">creative expression, </w:t>
      </w:r>
      <w:r w:rsidR="00DF1B58">
        <w:rPr>
          <w:rFonts w:ascii="Times New Roman" w:hAnsi="Times New Roman" w:cs="Times New Roman"/>
          <w:sz w:val="24"/>
          <w:szCs w:val="24"/>
        </w:rPr>
        <w:t xml:space="preserve">role play, writing and music (Bosqui and Marshoud, </w:t>
      </w:r>
      <w:r w:rsidR="006477F4">
        <w:rPr>
          <w:rFonts w:ascii="Times New Roman" w:hAnsi="Times New Roman" w:cs="Times New Roman"/>
          <w:sz w:val="24"/>
          <w:szCs w:val="24"/>
        </w:rPr>
        <w:t xml:space="preserve">2018; Brown, et al. 2017; </w:t>
      </w:r>
      <w:r w:rsidR="00893B3D">
        <w:rPr>
          <w:rFonts w:ascii="Times New Roman" w:hAnsi="Times New Roman" w:cs="Times New Roman"/>
          <w:sz w:val="24"/>
          <w:szCs w:val="24"/>
        </w:rPr>
        <w:t>Wessells, 2016)</w:t>
      </w:r>
      <w:r w:rsidR="005D34F5">
        <w:rPr>
          <w:rFonts w:ascii="Times New Roman" w:hAnsi="Times New Roman" w:cs="Times New Roman"/>
          <w:sz w:val="24"/>
          <w:szCs w:val="24"/>
        </w:rPr>
        <w:t xml:space="preserve">. </w:t>
      </w:r>
      <w:r w:rsidR="00D2272D">
        <w:rPr>
          <w:rFonts w:ascii="Times New Roman" w:hAnsi="Times New Roman" w:cs="Times New Roman"/>
          <w:sz w:val="24"/>
          <w:szCs w:val="24"/>
        </w:rPr>
        <w:t xml:space="preserve">However, </w:t>
      </w:r>
      <w:r w:rsidR="000779C0">
        <w:rPr>
          <w:rFonts w:ascii="Times New Roman" w:hAnsi="Times New Roman" w:cs="Times New Roman"/>
          <w:sz w:val="24"/>
          <w:szCs w:val="24"/>
        </w:rPr>
        <w:t xml:space="preserve">Nocon, (2017) and </w:t>
      </w:r>
      <w:r w:rsidR="005E7A14">
        <w:rPr>
          <w:rFonts w:ascii="Times New Roman" w:hAnsi="Times New Roman" w:cs="Times New Roman"/>
          <w:sz w:val="24"/>
          <w:szCs w:val="24"/>
        </w:rPr>
        <w:t xml:space="preserve">Wessells, (2016) </w:t>
      </w:r>
      <w:r w:rsidR="000779C0">
        <w:rPr>
          <w:rFonts w:ascii="Times New Roman" w:hAnsi="Times New Roman" w:cs="Times New Roman"/>
          <w:sz w:val="24"/>
          <w:szCs w:val="24"/>
        </w:rPr>
        <w:t xml:space="preserve">state that </w:t>
      </w:r>
      <w:r w:rsidR="00A91C53">
        <w:rPr>
          <w:rFonts w:ascii="Times New Roman" w:hAnsi="Times New Roman" w:cs="Times New Roman"/>
          <w:sz w:val="24"/>
          <w:szCs w:val="24"/>
        </w:rPr>
        <w:t xml:space="preserve">although </w:t>
      </w:r>
      <w:r w:rsidR="00B560C4">
        <w:rPr>
          <w:rFonts w:ascii="Times New Roman" w:hAnsi="Times New Roman" w:cs="Times New Roman"/>
          <w:sz w:val="24"/>
          <w:szCs w:val="24"/>
        </w:rPr>
        <w:t xml:space="preserve">IPT and NET produce </w:t>
      </w:r>
      <w:r w:rsidR="000566DF">
        <w:rPr>
          <w:rFonts w:ascii="Times New Roman" w:hAnsi="Times New Roman" w:cs="Times New Roman"/>
          <w:sz w:val="24"/>
          <w:szCs w:val="24"/>
        </w:rPr>
        <w:t xml:space="preserve">some </w:t>
      </w:r>
      <w:r w:rsidR="00B560C4">
        <w:rPr>
          <w:rFonts w:ascii="Times New Roman" w:hAnsi="Times New Roman" w:cs="Times New Roman"/>
          <w:sz w:val="24"/>
          <w:szCs w:val="24"/>
        </w:rPr>
        <w:t>positive outcomes</w:t>
      </w:r>
      <w:r w:rsidR="004D6FC3">
        <w:rPr>
          <w:rFonts w:ascii="Times New Roman" w:hAnsi="Times New Roman" w:cs="Times New Roman"/>
          <w:sz w:val="24"/>
          <w:szCs w:val="24"/>
        </w:rPr>
        <w:t xml:space="preserve">, </w:t>
      </w:r>
      <w:r w:rsidR="00A91C53">
        <w:rPr>
          <w:rFonts w:ascii="Times New Roman" w:hAnsi="Times New Roman" w:cs="Times New Roman"/>
          <w:sz w:val="24"/>
          <w:szCs w:val="24"/>
        </w:rPr>
        <w:t xml:space="preserve">this </w:t>
      </w:r>
      <w:r w:rsidR="004D6FC3">
        <w:rPr>
          <w:rFonts w:ascii="Times New Roman" w:hAnsi="Times New Roman" w:cs="Times New Roman"/>
          <w:sz w:val="24"/>
          <w:szCs w:val="24"/>
        </w:rPr>
        <w:t xml:space="preserve">is an </w:t>
      </w:r>
      <w:r w:rsidR="00A91C53">
        <w:rPr>
          <w:rFonts w:ascii="Times New Roman" w:hAnsi="Times New Roman" w:cs="Times New Roman"/>
          <w:sz w:val="24"/>
          <w:szCs w:val="24"/>
        </w:rPr>
        <w:t>understudied area</w:t>
      </w:r>
      <w:r w:rsidR="004D6FC3">
        <w:rPr>
          <w:rFonts w:ascii="Times New Roman" w:hAnsi="Times New Roman" w:cs="Times New Roman"/>
          <w:sz w:val="24"/>
          <w:szCs w:val="24"/>
        </w:rPr>
        <w:t xml:space="preserve"> and</w:t>
      </w:r>
      <w:r w:rsidR="00A91C53">
        <w:rPr>
          <w:rFonts w:ascii="Times New Roman" w:hAnsi="Times New Roman" w:cs="Times New Roman"/>
          <w:sz w:val="24"/>
          <w:szCs w:val="24"/>
        </w:rPr>
        <w:t xml:space="preserve"> requires larger sample sizes</w:t>
      </w:r>
      <w:r w:rsidR="00750701">
        <w:rPr>
          <w:rFonts w:ascii="Times New Roman" w:hAnsi="Times New Roman" w:cs="Times New Roman"/>
          <w:sz w:val="24"/>
          <w:szCs w:val="24"/>
        </w:rPr>
        <w:t xml:space="preserve"> to produce </w:t>
      </w:r>
      <w:r w:rsidR="000443D3">
        <w:rPr>
          <w:rFonts w:ascii="Times New Roman" w:hAnsi="Times New Roman" w:cs="Times New Roman"/>
          <w:sz w:val="24"/>
          <w:szCs w:val="24"/>
        </w:rPr>
        <w:t>robust</w:t>
      </w:r>
      <w:r w:rsidR="00750701">
        <w:rPr>
          <w:rFonts w:ascii="Times New Roman" w:hAnsi="Times New Roman" w:cs="Times New Roman"/>
          <w:sz w:val="24"/>
          <w:szCs w:val="24"/>
        </w:rPr>
        <w:t xml:space="preserve"> evidence </w:t>
      </w:r>
      <w:r w:rsidR="004E1A24">
        <w:rPr>
          <w:rFonts w:ascii="Times New Roman" w:hAnsi="Times New Roman" w:cs="Times New Roman"/>
          <w:sz w:val="24"/>
          <w:szCs w:val="24"/>
        </w:rPr>
        <w:t xml:space="preserve">including </w:t>
      </w:r>
      <w:r w:rsidR="004623F9">
        <w:rPr>
          <w:rFonts w:ascii="Times New Roman" w:hAnsi="Times New Roman" w:cs="Times New Roman"/>
          <w:sz w:val="24"/>
          <w:szCs w:val="24"/>
        </w:rPr>
        <w:t xml:space="preserve">recommendations for </w:t>
      </w:r>
      <w:r w:rsidR="00B132F9">
        <w:rPr>
          <w:rFonts w:ascii="Times New Roman" w:hAnsi="Times New Roman" w:cs="Times New Roman"/>
          <w:sz w:val="24"/>
          <w:szCs w:val="24"/>
        </w:rPr>
        <w:t>effective treatment outcomes</w:t>
      </w:r>
      <w:r w:rsidR="001A697D">
        <w:rPr>
          <w:rFonts w:ascii="Times New Roman" w:hAnsi="Times New Roman" w:cs="Times New Roman"/>
          <w:sz w:val="24"/>
          <w:szCs w:val="24"/>
        </w:rPr>
        <w:t xml:space="preserve"> </w:t>
      </w:r>
      <w:r w:rsidR="00817E63">
        <w:rPr>
          <w:rFonts w:ascii="Times New Roman" w:hAnsi="Times New Roman" w:cs="Times New Roman"/>
          <w:sz w:val="24"/>
          <w:szCs w:val="24"/>
        </w:rPr>
        <w:t xml:space="preserve">and </w:t>
      </w:r>
      <w:r w:rsidR="0033776F">
        <w:rPr>
          <w:rFonts w:ascii="Times New Roman" w:hAnsi="Times New Roman" w:cs="Times New Roman"/>
          <w:sz w:val="24"/>
          <w:szCs w:val="24"/>
        </w:rPr>
        <w:t>to determine whether</w:t>
      </w:r>
      <w:r w:rsidR="00F13934">
        <w:rPr>
          <w:rFonts w:ascii="Times New Roman" w:hAnsi="Times New Roman" w:cs="Times New Roman"/>
          <w:sz w:val="24"/>
          <w:szCs w:val="24"/>
        </w:rPr>
        <w:t xml:space="preserve"> the effects are </w:t>
      </w:r>
      <w:r w:rsidR="00267F21">
        <w:rPr>
          <w:rFonts w:ascii="Times New Roman" w:hAnsi="Times New Roman" w:cs="Times New Roman"/>
          <w:sz w:val="24"/>
          <w:szCs w:val="24"/>
        </w:rPr>
        <w:t>long term</w:t>
      </w:r>
      <w:r w:rsidR="00C96DDF">
        <w:rPr>
          <w:rFonts w:ascii="Times New Roman" w:hAnsi="Times New Roman" w:cs="Times New Roman"/>
          <w:sz w:val="24"/>
          <w:szCs w:val="24"/>
        </w:rPr>
        <w:t xml:space="preserve"> lasting</w:t>
      </w:r>
      <w:r w:rsidR="009308A9">
        <w:rPr>
          <w:rFonts w:ascii="Times New Roman" w:hAnsi="Times New Roman" w:cs="Times New Roman"/>
          <w:sz w:val="24"/>
          <w:szCs w:val="24"/>
        </w:rPr>
        <w:t xml:space="preserve">. </w:t>
      </w:r>
      <w:r w:rsidR="00BF37D0">
        <w:rPr>
          <w:rFonts w:ascii="Times New Roman" w:hAnsi="Times New Roman" w:cs="Times New Roman"/>
          <w:sz w:val="24"/>
          <w:szCs w:val="24"/>
        </w:rPr>
        <w:t>Nocon, (2017), Sullivan and Simonson</w:t>
      </w:r>
      <w:r w:rsidR="00D86932">
        <w:rPr>
          <w:rFonts w:ascii="Times New Roman" w:hAnsi="Times New Roman" w:cs="Times New Roman"/>
          <w:sz w:val="24"/>
          <w:szCs w:val="24"/>
        </w:rPr>
        <w:t>, (2016) and Wessells, (2016) suggest that</w:t>
      </w:r>
      <w:r w:rsidR="00A91C53">
        <w:rPr>
          <w:rFonts w:ascii="Times New Roman" w:hAnsi="Times New Roman" w:cs="Times New Roman"/>
          <w:sz w:val="24"/>
          <w:szCs w:val="24"/>
        </w:rPr>
        <w:t xml:space="preserve"> </w:t>
      </w:r>
      <w:r w:rsidR="005408AF">
        <w:rPr>
          <w:rFonts w:ascii="Times New Roman" w:hAnsi="Times New Roman" w:cs="Times New Roman"/>
          <w:sz w:val="24"/>
          <w:szCs w:val="24"/>
        </w:rPr>
        <w:t xml:space="preserve">evidence collated from </w:t>
      </w:r>
      <w:r w:rsidR="005621B3">
        <w:rPr>
          <w:rFonts w:ascii="Times New Roman" w:hAnsi="Times New Roman" w:cs="Times New Roman"/>
          <w:sz w:val="24"/>
          <w:szCs w:val="24"/>
        </w:rPr>
        <w:t xml:space="preserve">research employing </w:t>
      </w:r>
      <w:r w:rsidR="000779C0">
        <w:rPr>
          <w:rFonts w:ascii="Times New Roman" w:hAnsi="Times New Roman" w:cs="Times New Roman"/>
          <w:sz w:val="24"/>
          <w:szCs w:val="24"/>
        </w:rPr>
        <w:t>ethnographic methods</w:t>
      </w:r>
      <w:r w:rsidR="00620752">
        <w:rPr>
          <w:rFonts w:ascii="Times New Roman" w:hAnsi="Times New Roman" w:cs="Times New Roman"/>
          <w:sz w:val="24"/>
          <w:szCs w:val="24"/>
        </w:rPr>
        <w:t xml:space="preserve"> such as </w:t>
      </w:r>
      <w:r w:rsidR="00E6304F">
        <w:rPr>
          <w:rFonts w:ascii="Times New Roman" w:hAnsi="Times New Roman" w:cs="Times New Roman"/>
          <w:sz w:val="24"/>
          <w:szCs w:val="24"/>
        </w:rPr>
        <w:t>a l</w:t>
      </w:r>
      <w:r w:rsidR="006E67E1">
        <w:rPr>
          <w:rFonts w:ascii="Times New Roman" w:hAnsi="Times New Roman" w:cs="Times New Roman"/>
          <w:sz w:val="24"/>
          <w:szCs w:val="24"/>
        </w:rPr>
        <w:t xml:space="preserve">ife </w:t>
      </w:r>
      <w:r w:rsidR="00E6304F">
        <w:rPr>
          <w:rFonts w:ascii="Times New Roman" w:hAnsi="Times New Roman" w:cs="Times New Roman"/>
          <w:sz w:val="24"/>
          <w:szCs w:val="24"/>
        </w:rPr>
        <w:t>h</w:t>
      </w:r>
      <w:r w:rsidR="006E67E1">
        <w:rPr>
          <w:rFonts w:ascii="Times New Roman" w:hAnsi="Times New Roman" w:cs="Times New Roman"/>
          <w:sz w:val="24"/>
          <w:szCs w:val="24"/>
        </w:rPr>
        <w:t xml:space="preserve">istory approach and </w:t>
      </w:r>
      <w:r w:rsidR="005408AF">
        <w:rPr>
          <w:rFonts w:ascii="Times New Roman" w:hAnsi="Times New Roman" w:cs="Times New Roman"/>
          <w:sz w:val="24"/>
          <w:szCs w:val="24"/>
        </w:rPr>
        <w:t>holistic</w:t>
      </w:r>
      <w:r w:rsidR="006E67E1">
        <w:rPr>
          <w:rFonts w:ascii="Times New Roman" w:hAnsi="Times New Roman" w:cs="Times New Roman"/>
          <w:sz w:val="24"/>
          <w:szCs w:val="24"/>
        </w:rPr>
        <w:t xml:space="preserve"> interventions</w:t>
      </w:r>
      <w:r w:rsidR="00320586">
        <w:rPr>
          <w:rFonts w:ascii="Times New Roman" w:hAnsi="Times New Roman" w:cs="Times New Roman"/>
          <w:sz w:val="24"/>
          <w:szCs w:val="24"/>
        </w:rPr>
        <w:t xml:space="preserve"> </w:t>
      </w:r>
      <w:r w:rsidR="009579DF">
        <w:rPr>
          <w:rFonts w:ascii="Times New Roman" w:hAnsi="Times New Roman" w:cs="Times New Roman"/>
          <w:sz w:val="24"/>
          <w:szCs w:val="24"/>
        </w:rPr>
        <w:t>produce</w:t>
      </w:r>
      <w:r w:rsidR="00821237">
        <w:rPr>
          <w:rFonts w:ascii="Times New Roman" w:hAnsi="Times New Roman" w:cs="Times New Roman"/>
          <w:sz w:val="24"/>
          <w:szCs w:val="24"/>
        </w:rPr>
        <w:t xml:space="preserve"> </w:t>
      </w:r>
      <w:r w:rsidR="003A2C78">
        <w:rPr>
          <w:rFonts w:ascii="Times New Roman" w:hAnsi="Times New Roman" w:cs="Times New Roman"/>
          <w:sz w:val="24"/>
          <w:szCs w:val="24"/>
        </w:rPr>
        <w:t>positive</w:t>
      </w:r>
      <w:r w:rsidR="00821237">
        <w:rPr>
          <w:rFonts w:ascii="Times New Roman" w:hAnsi="Times New Roman" w:cs="Times New Roman"/>
          <w:sz w:val="24"/>
          <w:szCs w:val="24"/>
        </w:rPr>
        <w:t xml:space="preserve"> outcomes</w:t>
      </w:r>
      <w:r w:rsidR="00320586">
        <w:rPr>
          <w:rFonts w:ascii="Times New Roman" w:hAnsi="Times New Roman" w:cs="Times New Roman"/>
          <w:sz w:val="24"/>
          <w:szCs w:val="24"/>
        </w:rPr>
        <w:t xml:space="preserve"> for refugees and </w:t>
      </w:r>
      <w:r w:rsidR="0000024E">
        <w:rPr>
          <w:rFonts w:ascii="Times New Roman" w:hAnsi="Times New Roman" w:cs="Times New Roman"/>
          <w:sz w:val="24"/>
          <w:szCs w:val="24"/>
        </w:rPr>
        <w:t>CAAFAG</w:t>
      </w:r>
      <w:r w:rsidR="001B5963">
        <w:rPr>
          <w:rFonts w:ascii="Times New Roman" w:hAnsi="Times New Roman" w:cs="Times New Roman"/>
          <w:sz w:val="24"/>
          <w:szCs w:val="24"/>
        </w:rPr>
        <w:t xml:space="preserve"> but</w:t>
      </w:r>
      <w:r w:rsidR="00FE179D">
        <w:rPr>
          <w:rFonts w:ascii="Times New Roman" w:hAnsi="Times New Roman" w:cs="Times New Roman"/>
          <w:sz w:val="24"/>
          <w:szCs w:val="24"/>
        </w:rPr>
        <w:t xml:space="preserve"> a heterogeneity of interventions and </w:t>
      </w:r>
      <w:r w:rsidR="001B5963">
        <w:rPr>
          <w:rFonts w:ascii="Times New Roman" w:hAnsi="Times New Roman" w:cs="Times New Roman"/>
          <w:sz w:val="24"/>
          <w:szCs w:val="24"/>
        </w:rPr>
        <w:t>lac</w:t>
      </w:r>
      <w:r w:rsidR="00EE4C6A">
        <w:rPr>
          <w:rFonts w:ascii="Times New Roman" w:hAnsi="Times New Roman" w:cs="Times New Roman"/>
          <w:sz w:val="24"/>
          <w:szCs w:val="24"/>
        </w:rPr>
        <w:t xml:space="preserve">k </w:t>
      </w:r>
      <w:r w:rsidR="00884763">
        <w:rPr>
          <w:rFonts w:ascii="Times New Roman" w:hAnsi="Times New Roman" w:cs="Times New Roman"/>
          <w:sz w:val="24"/>
          <w:szCs w:val="24"/>
        </w:rPr>
        <w:t xml:space="preserve">of </w:t>
      </w:r>
      <w:r w:rsidR="00EE4C6A">
        <w:rPr>
          <w:rFonts w:ascii="Times New Roman" w:hAnsi="Times New Roman" w:cs="Times New Roman"/>
          <w:sz w:val="24"/>
          <w:szCs w:val="24"/>
        </w:rPr>
        <w:t xml:space="preserve">statistics </w:t>
      </w:r>
      <w:r w:rsidR="00FE179D">
        <w:rPr>
          <w:rFonts w:ascii="Times New Roman" w:hAnsi="Times New Roman" w:cs="Times New Roman"/>
          <w:sz w:val="24"/>
          <w:szCs w:val="24"/>
        </w:rPr>
        <w:t xml:space="preserve">hamper the </w:t>
      </w:r>
      <w:r w:rsidR="00FD76F0">
        <w:rPr>
          <w:rFonts w:ascii="Times New Roman" w:hAnsi="Times New Roman" w:cs="Times New Roman"/>
          <w:sz w:val="24"/>
          <w:szCs w:val="24"/>
        </w:rPr>
        <w:t xml:space="preserve">significance of evidence. </w:t>
      </w:r>
      <w:r w:rsidR="00207D1A">
        <w:rPr>
          <w:rFonts w:ascii="Times New Roman" w:hAnsi="Times New Roman" w:cs="Times New Roman"/>
          <w:sz w:val="24"/>
          <w:szCs w:val="24"/>
        </w:rPr>
        <w:t xml:space="preserve"> </w:t>
      </w:r>
    </w:p>
    <w:p w14:paraId="08ECD928" w14:textId="77777777" w:rsidR="007C7291" w:rsidRPr="00FE70A3" w:rsidRDefault="007C7291" w:rsidP="00E67D81">
      <w:pPr>
        <w:jc w:val="both"/>
        <w:rPr>
          <w:rFonts w:ascii="Times New Roman" w:hAnsi="Times New Roman" w:cs="Times New Roman"/>
          <w:sz w:val="24"/>
          <w:szCs w:val="24"/>
        </w:rPr>
      </w:pPr>
    </w:p>
    <w:p w14:paraId="69564882" w14:textId="77777777" w:rsidR="008E4CD8" w:rsidRDefault="00755444" w:rsidP="007C7291">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59504E">
        <w:rPr>
          <w:rFonts w:ascii="Times New Roman" w:hAnsi="Times New Roman" w:cs="Times New Roman"/>
          <w:sz w:val="24"/>
          <w:szCs w:val="24"/>
        </w:rPr>
        <w:t>Brow</w:t>
      </w:r>
      <w:r w:rsidR="00731209">
        <w:rPr>
          <w:rFonts w:ascii="Times New Roman" w:hAnsi="Times New Roman" w:cs="Times New Roman"/>
          <w:sz w:val="24"/>
          <w:szCs w:val="24"/>
        </w:rPr>
        <w:t>n et al. (2017), Jordans, Pigott and Wietse, (2016)</w:t>
      </w:r>
      <w:r w:rsidR="00FC67B9">
        <w:rPr>
          <w:rFonts w:ascii="Times New Roman" w:hAnsi="Times New Roman" w:cs="Times New Roman"/>
          <w:sz w:val="24"/>
          <w:szCs w:val="24"/>
        </w:rPr>
        <w:t xml:space="preserve"> and Wessells, (2016)</w:t>
      </w:r>
      <w:r w:rsidR="00D148A3">
        <w:rPr>
          <w:rFonts w:ascii="Times New Roman" w:hAnsi="Times New Roman" w:cs="Times New Roman"/>
          <w:sz w:val="24"/>
          <w:szCs w:val="24"/>
        </w:rPr>
        <w:t xml:space="preserve">, </w:t>
      </w:r>
      <w:r w:rsidR="00D23B0A">
        <w:rPr>
          <w:rFonts w:ascii="Times New Roman" w:hAnsi="Times New Roman" w:cs="Times New Roman"/>
          <w:sz w:val="24"/>
          <w:szCs w:val="24"/>
        </w:rPr>
        <w:t>civil unrest</w:t>
      </w:r>
      <w:r w:rsidR="00D50090">
        <w:rPr>
          <w:rFonts w:ascii="Times New Roman" w:hAnsi="Times New Roman" w:cs="Times New Roman"/>
          <w:sz w:val="24"/>
          <w:szCs w:val="24"/>
        </w:rPr>
        <w:t xml:space="preserve"> has resulted in </w:t>
      </w:r>
      <w:r w:rsidR="00E23D8C">
        <w:rPr>
          <w:rFonts w:ascii="Times New Roman" w:hAnsi="Times New Roman" w:cs="Times New Roman"/>
          <w:sz w:val="24"/>
          <w:szCs w:val="24"/>
        </w:rPr>
        <w:t xml:space="preserve">children </w:t>
      </w:r>
      <w:r w:rsidR="00280976">
        <w:rPr>
          <w:rFonts w:ascii="Times New Roman" w:hAnsi="Times New Roman" w:cs="Times New Roman"/>
          <w:sz w:val="24"/>
          <w:szCs w:val="24"/>
        </w:rPr>
        <w:t>being ki</w:t>
      </w:r>
      <w:r w:rsidR="00A229FC">
        <w:rPr>
          <w:rFonts w:ascii="Times New Roman" w:hAnsi="Times New Roman" w:cs="Times New Roman"/>
          <w:sz w:val="24"/>
          <w:szCs w:val="24"/>
        </w:rPr>
        <w:t xml:space="preserve">dnapped and </w:t>
      </w:r>
      <w:r w:rsidR="00E23D8C">
        <w:rPr>
          <w:rFonts w:ascii="Times New Roman" w:hAnsi="Times New Roman" w:cs="Times New Roman"/>
          <w:sz w:val="24"/>
          <w:szCs w:val="24"/>
        </w:rPr>
        <w:t xml:space="preserve">forced to </w:t>
      </w:r>
      <w:r w:rsidR="001C574C">
        <w:rPr>
          <w:rFonts w:ascii="Times New Roman" w:hAnsi="Times New Roman" w:cs="Times New Roman"/>
          <w:sz w:val="24"/>
          <w:szCs w:val="24"/>
        </w:rPr>
        <w:t>join</w:t>
      </w:r>
      <w:r w:rsidR="00E23D8C">
        <w:rPr>
          <w:rFonts w:ascii="Times New Roman" w:hAnsi="Times New Roman" w:cs="Times New Roman"/>
          <w:sz w:val="24"/>
          <w:szCs w:val="24"/>
        </w:rPr>
        <w:t xml:space="preserve"> violent factions</w:t>
      </w:r>
      <w:r w:rsidR="00773441">
        <w:rPr>
          <w:rFonts w:ascii="Times New Roman" w:hAnsi="Times New Roman" w:cs="Times New Roman"/>
          <w:sz w:val="24"/>
          <w:szCs w:val="24"/>
        </w:rPr>
        <w:t xml:space="preserve"> </w:t>
      </w:r>
      <w:r w:rsidR="001C574C">
        <w:rPr>
          <w:rFonts w:ascii="Times New Roman" w:hAnsi="Times New Roman" w:cs="Times New Roman"/>
          <w:sz w:val="24"/>
          <w:szCs w:val="24"/>
        </w:rPr>
        <w:t xml:space="preserve">such as </w:t>
      </w:r>
      <w:r w:rsidR="00C0265E">
        <w:rPr>
          <w:rFonts w:ascii="Times New Roman" w:hAnsi="Times New Roman" w:cs="Times New Roman"/>
          <w:sz w:val="24"/>
          <w:szCs w:val="24"/>
        </w:rPr>
        <w:t xml:space="preserve">Islamic terrorist group, </w:t>
      </w:r>
      <w:r w:rsidR="001C574C">
        <w:rPr>
          <w:rFonts w:ascii="Times New Roman" w:hAnsi="Times New Roman" w:cs="Times New Roman"/>
          <w:sz w:val="24"/>
          <w:szCs w:val="24"/>
        </w:rPr>
        <w:t>Boko Hara</w:t>
      </w:r>
      <w:r w:rsidR="00DF517A">
        <w:rPr>
          <w:rFonts w:ascii="Times New Roman" w:hAnsi="Times New Roman" w:cs="Times New Roman"/>
          <w:sz w:val="24"/>
          <w:szCs w:val="24"/>
        </w:rPr>
        <w:t>m</w:t>
      </w:r>
      <w:r w:rsidR="001D7D03">
        <w:rPr>
          <w:rFonts w:ascii="Times New Roman" w:hAnsi="Times New Roman" w:cs="Times New Roman"/>
          <w:sz w:val="24"/>
          <w:szCs w:val="24"/>
        </w:rPr>
        <w:t xml:space="preserve">. </w:t>
      </w:r>
      <w:r w:rsidR="00C44B98">
        <w:rPr>
          <w:rFonts w:ascii="Times New Roman" w:hAnsi="Times New Roman" w:cs="Times New Roman"/>
          <w:sz w:val="24"/>
          <w:szCs w:val="24"/>
        </w:rPr>
        <w:t>O</w:t>
      </w:r>
      <w:r w:rsidR="00523B75">
        <w:rPr>
          <w:rFonts w:ascii="Times New Roman" w:hAnsi="Times New Roman" w:cs="Times New Roman"/>
          <w:sz w:val="24"/>
          <w:szCs w:val="24"/>
        </w:rPr>
        <w:t>ver</w:t>
      </w:r>
      <w:r w:rsidR="008F0F44">
        <w:rPr>
          <w:rFonts w:ascii="Times New Roman" w:hAnsi="Times New Roman" w:cs="Times New Roman"/>
          <w:sz w:val="24"/>
          <w:szCs w:val="24"/>
        </w:rPr>
        <w:t xml:space="preserve"> </w:t>
      </w:r>
      <w:r w:rsidR="005258F5">
        <w:rPr>
          <w:rFonts w:ascii="Times New Roman" w:hAnsi="Times New Roman" w:cs="Times New Roman"/>
          <w:sz w:val="24"/>
          <w:szCs w:val="24"/>
        </w:rPr>
        <w:t xml:space="preserve">the last 2 years, </w:t>
      </w:r>
      <w:r w:rsidR="008F0F44">
        <w:rPr>
          <w:rFonts w:ascii="Times New Roman" w:hAnsi="Times New Roman" w:cs="Times New Roman"/>
          <w:sz w:val="24"/>
          <w:szCs w:val="24"/>
        </w:rPr>
        <w:t xml:space="preserve">100,000 </w:t>
      </w:r>
      <w:r w:rsidR="00B9702A">
        <w:rPr>
          <w:rFonts w:ascii="Times New Roman" w:hAnsi="Times New Roman" w:cs="Times New Roman"/>
          <w:sz w:val="24"/>
          <w:szCs w:val="24"/>
        </w:rPr>
        <w:t>children</w:t>
      </w:r>
      <w:r w:rsidR="008F0F44">
        <w:rPr>
          <w:rFonts w:ascii="Times New Roman" w:hAnsi="Times New Roman" w:cs="Times New Roman"/>
          <w:sz w:val="24"/>
          <w:szCs w:val="24"/>
        </w:rPr>
        <w:t xml:space="preserve"> under </w:t>
      </w:r>
      <w:r w:rsidR="008C0E20">
        <w:rPr>
          <w:rFonts w:ascii="Times New Roman" w:hAnsi="Times New Roman" w:cs="Times New Roman"/>
          <w:sz w:val="24"/>
          <w:szCs w:val="24"/>
        </w:rPr>
        <w:t>the age of 18 have been recruited b</w:t>
      </w:r>
      <w:r w:rsidR="00657A85">
        <w:rPr>
          <w:rFonts w:ascii="Times New Roman" w:hAnsi="Times New Roman" w:cs="Times New Roman"/>
          <w:sz w:val="24"/>
          <w:szCs w:val="24"/>
        </w:rPr>
        <w:t>y</w:t>
      </w:r>
      <w:r w:rsidR="00835E6A">
        <w:rPr>
          <w:rFonts w:ascii="Times New Roman" w:hAnsi="Times New Roman" w:cs="Times New Roman"/>
          <w:sz w:val="24"/>
          <w:szCs w:val="24"/>
        </w:rPr>
        <w:t xml:space="preserve"> the</w:t>
      </w:r>
      <w:r w:rsidR="00657A85">
        <w:rPr>
          <w:rFonts w:ascii="Times New Roman" w:hAnsi="Times New Roman" w:cs="Times New Roman"/>
          <w:sz w:val="24"/>
          <w:szCs w:val="24"/>
        </w:rPr>
        <w:t xml:space="preserve"> </w:t>
      </w:r>
      <w:r w:rsidR="00287FA7">
        <w:rPr>
          <w:rFonts w:ascii="Times New Roman" w:hAnsi="Times New Roman" w:cs="Times New Roman"/>
          <w:sz w:val="24"/>
          <w:szCs w:val="24"/>
        </w:rPr>
        <w:t>Sierra Leone A</w:t>
      </w:r>
      <w:r w:rsidR="00657A85">
        <w:rPr>
          <w:rFonts w:ascii="Times New Roman" w:hAnsi="Times New Roman" w:cs="Times New Roman"/>
          <w:sz w:val="24"/>
          <w:szCs w:val="24"/>
        </w:rPr>
        <w:t xml:space="preserve">rmy (SLA) and the Revolutionary </w:t>
      </w:r>
      <w:r w:rsidR="00523B75">
        <w:rPr>
          <w:rFonts w:ascii="Times New Roman" w:hAnsi="Times New Roman" w:cs="Times New Roman"/>
          <w:sz w:val="24"/>
          <w:szCs w:val="24"/>
        </w:rPr>
        <w:t>United Front (RUF)</w:t>
      </w:r>
      <w:r w:rsidR="00103D5D">
        <w:rPr>
          <w:rFonts w:ascii="Times New Roman" w:hAnsi="Times New Roman" w:cs="Times New Roman"/>
          <w:sz w:val="24"/>
          <w:szCs w:val="24"/>
        </w:rPr>
        <w:t xml:space="preserve">, </w:t>
      </w:r>
      <w:r w:rsidR="00E55392">
        <w:rPr>
          <w:rFonts w:ascii="Times New Roman" w:hAnsi="Times New Roman" w:cs="Times New Roman"/>
          <w:sz w:val="24"/>
          <w:szCs w:val="24"/>
        </w:rPr>
        <w:t xml:space="preserve">with </w:t>
      </w:r>
      <w:r w:rsidR="00103D5D">
        <w:rPr>
          <w:rFonts w:ascii="Times New Roman" w:hAnsi="Times New Roman" w:cs="Times New Roman"/>
          <w:sz w:val="24"/>
          <w:szCs w:val="24"/>
        </w:rPr>
        <w:t>boys</w:t>
      </w:r>
      <w:r w:rsidR="004F0D1F">
        <w:rPr>
          <w:rFonts w:ascii="Times New Roman" w:hAnsi="Times New Roman" w:cs="Times New Roman"/>
          <w:sz w:val="24"/>
          <w:szCs w:val="24"/>
        </w:rPr>
        <w:t xml:space="preserve"> forced</w:t>
      </w:r>
      <w:r w:rsidR="00103D5D">
        <w:rPr>
          <w:rFonts w:ascii="Times New Roman" w:hAnsi="Times New Roman" w:cs="Times New Roman"/>
          <w:sz w:val="24"/>
          <w:szCs w:val="24"/>
        </w:rPr>
        <w:t xml:space="preserve"> </w:t>
      </w:r>
      <w:r w:rsidR="00060BDD">
        <w:rPr>
          <w:rFonts w:ascii="Times New Roman" w:hAnsi="Times New Roman" w:cs="Times New Roman"/>
          <w:sz w:val="24"/>
          <w:szCs w:val="24"/>
        </w:rPr>
        <w:t>to</w:t>
      </w:r>
      <w:r w:rsidR="009859F5">
        <w:rPr>
          <w:rFonts w:ascii="Times New Roman" w:hAnsi="Times New Roman" w:cs="Times New Roman"/>
          <w:sz w:val="24"/>
          <w:szCs w:val="24"/>
        </w:rPr>
        <w:t xml:space="preserve"> fight in combat</w:t>
      </w:r>
      <w:r w:rsidR="00103D5D">
        <w:rPr>
          <w:rFonts w:ascii="Times New Roman" w:hAnsi="Times New Roman" w:cs="Times New Roman"/>
          <w:sz w:val="24"/>
          <w:szCs w:val="24"/>
        </w:rPr>
        <w:t xml:space="preserve"> and</w:t>
      </w:r>
      <w:r w:rsidR="009859F5">
        <w:rPr>
          <w:rFonts w:ascii="Times New Roman" w:hAnsi="Times New Roman" w:cs="Times New Roman"/>
          <w:sz w:val="24"/>
          <w:szCs w:val="24"/>
        </w:rPr>
        <w:t xml:space="preserve"> work as messengers, </w:t>
      </w:r>
      <w:r w:rsidR="00103D5D">
        <w:rPr>
          <w:rFonts w:ascii="Times New Roman" w:hAnsi="Times New Roman" w:cs="Times New Roman"/>
          <w:sz w:val="24"/>
          <w:szCs w:val="24"/>
        </w:rPr>
        <w:t xml:space="preserve">whilst girls are used as sex slaves and to carry out </w:t>
      </w:r>
      <w:r w:rsidR="004A197D">
        <w:rPr>
          <w:rFonts w:ascii="Times New Roman" w:hAnsi="Times New Roman" w:cs="Times New Roman"/>
          <w:sz w:val="24"/>
          <w:szCs w:val="24"/>
        </w:rPr>
        <w:t>domestic duties</w:t>
      </w:r>
      <w:r w:rsidR="003D607E">
        <w:rPr>
          <w:rFonts w:ascii="Times New Roman" w:hAnsi="Times New Roman" w:cs="Times New Roman"/>
          <w:sz w:val="24"/>
          <w:szCs w:val="24"/>
        </w:rPr>
        <w:t xml:space="preserve"> (</w:t>
      </w:r>
      <w:r w:rsidR="00515AC5">
        <w:rPr>
          <w:rFonts w:ascii="Times New Roman" w:hAnsi="Times New Roman" w:cs="Times New Roman"/>
          <w:sz w:val="24"/>
          <w:szCs w:val="24"/>
        </w:rPr>
        <w:t>Brown et al. 2017</w:t>
      </w:r>
      <w:r w:rsidR="00E55392">
        <w:rPr>
          <w:rFonts w:ascii="Times New Roman" w:hAnsi="Times New Roman" w:cs="Times New Roman"/>
          <w:sz w:val="24"/>
          <w:szCs w:val="24"/>
        </w:rPr>
        <w:t xml:space="preserve">; </w:t>
      </w:r>
      <w:r w:rsidR="00515AC5">
        <w:rPr>
          <w:rFonts w:ascii="Times New Roman" w:hAnsi="Times New Roman" w:cs="Times New Roman"/>
          <w:sz w:val="24"/>
          <w:szCs w:val="24"/>
        </w:rPr>
        <w:t>Wessells, 2016</w:t>
      </w:r>
      <w:r w:rsidR="00E55392">
        <w:rPr>
          <w:rFonts w:ascii="Times New Roman" w:hAnsi="Times New Roman" w:cs="Times New Roman"/>
          <w:sz w:val="24"/>
          <w:szCs w:val="24"/>
        </w:rPr>
        <w:t>)</w:t>
      </w:r>
      <w:r w:rsidR="00103D5D">
        <w:rPr>
          <w:rFonts w:ascii="Times New Roman" w:hAnsi="Times New Roman" w:cs="Times New Roman"/>
          <w:sz w:val="24"/>
          <w:szCs w:val="24"/>
        </w:rPr>
        <w:t xml:space="preserve">. </w:t>
      </w:r>
      <w:r w:rsidR="006515A1">
        <w:rPr>
          <w:rFonts w:ascii="Times New Roman" w:hAnsi="Times New Roman" w:cs="Times New Roman"/>
          <w:sz w:val="24"/>
          <w:szCs w:val="24"/>
        </w:rPr>
        <w:t xml:space="preserve">The emotional and psychological damage </w:t>
      </w:r>
      <w:r w:rsidR="00970E3C">
        <w:rPr>
          <w:rFonts w:ascii="Times New Roman" w:hAnsi="Times New Roman" w:cs="Times New Roman"/>
          <w:sz w:val="24"/>
          <w:szCs w:val="24"/>
        </w:rPr>
        <w:t xml:space="preserve">for these children is unprecedented, however, </w:t>
      </w:r>
      <w:r w:rsidR="005F2445">
        <w:rPr>
          <w:rFonts w:ascii="Times New Roman" w:hAnsi="Times New Roman" w:cs="Times New Roman"/>
          <w:sz w:val="24"/>
          <w:szCs w:val="24"/>
        </w:rPr>
        <w:t xml:space="preserve">qualitative </w:t>
      </w:r>
      <w:r w:rsidR="00970E3C">
        <w:rPr>
          <w:rFonts w:ascii="Times New Roman" w:hAnsi="Times New Roman" w:cs="Times New Roman"/>
          <w:sz w:val="24"/>
          <w:szCs w:val="24"/>
        </w:rPr>
        <w:t xml:space="preserve">evidence-based research </w:t>
      </w:r>
      <w:r w:rsidR="00EA65AF">
        <w:rPr>
          <w:rFonts w:ascii="Times New Roman" w:hAnsi="Times New Roman" w:cs="Times New Roman"/>
          <w:sz w:val="24"/>
          <w:szCs w:val="24"/>
        </w:rPr>
        <w:t xml:space="preserve">suggests that psychosocial interventions can </w:t>
      </w:r>
      <w:r w:rsidR="002677C8">
        <w:rPr>
          <w:rFonts w:ascii="Times New Roman" w:hAnsi="Times New Roman" w:cs="Times New Roman"/>
          <w:sz w:val="24"/>
          <w:szCs w:val="24"/>
        </w:rPr>
        <w:t>improve depression, anxiety, and PTSD due to a focus on resilience</w:t>
      </w:r>
      <w:r w:rsidR="005F2445">
        <w:rPr>
          <w:rFonts w:ascii="Times New Roman" w:hAnsi="Times New Roman" w:cs="Times New Roman"/>
          <w:sz w:val="24"/>
          <w:szCs w:val="24"/>
        </w:rPr>
        <w:t xml:space="preserve"> and relationship building.</w:t>
      </w:r>
      <w:r w:rsidR="008B5BA6">
        <w:rPr>
          <w:rFonts w:ascii="Times New Roman" w:hAnsi="Times New Roman" w:cs="Times New Roman"/>
          <w:sz w:val="24"/>
          <w:szCs w:val="24"/>
        </w:rPr>
        <w:t xml:space="preserve"> </w:t>
      </w:r>
      <w:r w:rsidR="00753A1E">
        <w:rPr>
          <w:rFonts w:ascii="Times New Roman" w:hAnsi="Times New Roman" w:cs="Times New Roman"/>
          <w:sz w:val="24"/>
          <w:szCs w:val="24"/>
        </w:rPr>
        <w:t xml:space="preserve"> Brown</w:t>
      </w:r>
      <w:r w:rsidR="00F82C1F">
        <w:rPr>
          <w:rFonts w:ascii="Times New Roman" w:hAnsi="Times New Roman" w:cs="Times New Roman"/>
          <w:sz w:val="24"/>
          <w:szCs w:val="24"/>
        </w:rPr>
        <w:t xml:space="preserve"> et al. (2017)</w:t>
      </w:r>
      <w:r w:rsidR="00F61448">
        <w:rPr>
          <w:rFonts w:ascii="Times New Roman" w:hAnsi="Times New Roman" w:cs="Times New Roman"/>
          <w:sz w:val="24"/>
          <w:szCs w:val="24"/>
        </w:rPr>
        <w:t>,</w:t>
      </w:r>
      <w:r w:rsidR="003F4DD5">
        <w:rPr>
          <w:rFonts w:ascii="Times New Roman" w:hAnsi="Times New Roman" w:cs="Times New Roman"/>
          <w:sz w:val="24"/>
          <w:szCs w:val="24"/>
        </w:rPr>
        <w:t xml:space="preserve"> </w:t>
      </w:r>
      <w:r w:rsidR="00435E0F">
        <w:rPr>
          <w:rFonts w:ascii="Times New Roman" w:hAnsi="Times New Roman" w:cs="Times New Roman"/>
          <w:sz w:val="24"/>
          <w:szCs w:val="24"/>
        </w:rPr>
        <w:t>provide</w:t>
      </w:r>
      <w:r w:rsidR="00CC5C8A">
        <w:rPr>
          <w:rFonts w:ascii="Times New Roman" w:hAnsi="Times New Roman" w:cs="Times New Roman"/>
          <w:sz w:val="24"/>
          <w:szCs w:val="24"/>
        </w:rPr>
        <w:t>s</w:t>
      </w:r>
      <w:r w:rsidR="008F3511">
        <w:rPr>
          <w:rFonts w:ascii="Times New Roman" w:hAnsi="Times New Roman" w:cs="Times New Roman"/>
          <w:sz w:val="24"/>
          <w:szCs w:val="24"/>
        </w:rPr>
        <w:t xml:space="preserve"> </w:t>
      </w:r>
      <w:r w:rsidR="00753A1E">
        <w:rPr>
          <w:rFonts w:ascii="Times New Roman" w:hAnsi="Times New Roman" w:cs="Times New Roman"/>
          <w:sz w:val="24"/>
          <w:szCs w:val="24"/>
        </w:rPr>
        <w:t xml:space="preserve">evidence </w:t>
      </w:r>
      <w:r w:rsidR="00B34092">
        <w:rPr>
          <w:rFonts w:ascii="Times New Roman" w:hAnsi="Times New Roman" w:cs="Times New Roman"/>
          <w:sz w:val="24"/>
          <w:szCs w:val="24"/>
        </w:rPr>
        <w:t>from 28 RCT and controlled studies</w:t>
      </w:r>
      <w:r w:rsidR="00800B0F">
        <w:rPr>
          <w:rFonts w:ascii="Times New Roman" w:hAnsi="Times New Roman" w:cs="Times New Roman"/>
          <w:sz w:val="24"/>
          <w:szCs w:val="24"/>
        </w:rPr>
        <w:t xml:space="preserve"> </w:t>
      </w:r>
      <w:r w:rsidR="003F4DD5">
        <w:rPr>
          <w:rFonts w:ascii="Times New Roman" w:hAnsi="Times New Roman" w:cs="Times New Roman"/>
          <w:sz w:val="24"/>
          <w:szCs w:val="24"/>
        </w:rPr>
        <w:t xml:space="preserve">which </w:t>
      </w:r>
      <w:r w:rsidR="00753A1E">
        <w:rPr>
          <w:rFonts w:ascii="Times New Roman" w:hAnsi="Times New Roman" w:cs="Times New Roman"/>
          <w:sz w:val="24"/>
          <w:szCs w:val="24"/>
        </w:rPr>
        <w:t xml:space="preserve">indicate </w:t>
      </w:r>
      <w:r w:rsidR="003F4DD5">
        <w:rPr>
          <w:rFonts w:ascii="Times New Roman" w:hAnsi="Times New Roman" w:cs="Times New Roman"/>
          <w:sz w:val="24"/>
          <w:szCs w:val="24"/>
        </w:rPr>
        <w:t>c</w:t>
      </w:r>
      <w:r w:rsidR="00AB536D">
        <w:rPr>
          <w:rFonts w:ascii="Times New Roman" w:hAnsi="Times New Roman" w:cs="Times New Roman"/>
          <w:sz w:val="24"/>
          <w:szCs w:val="24"/>
        </w:rPr>
        <w:t>ountries such as Rwanda, Democratic Republic of Congo (DRC)</w:t>
      </w:r>
      <w:r w:rsidR="00BA7C67">
        <w:rPr>
          <w:rFonts w:ascii="Times New Roman" w:hAnsi="Times New Roman" w:cs="Times New Roman"/>
          <w:sz w:val="24"/>
          <w:szCs w:val="24"/>
        </w:rPr>
        <w:t xml:space="preserve"> and Burundi </w:t>
      </w:r>
      <w:r w:rsidR="003F4DD5">
        <w:rPr>
          <w:rFonts w:ascii="Times New Roman" w:hAnsi="Times New Roman" w:cs="Times New Roman"/>
          <w:sz w:val="24"/>
          <w:szCs w:val="24"/>
        </w:rPr>
        <w:t>implement effective NET and psychosocial interventions</w:t>
      </w:r>
      <w:r w:rsidR="00F4322F">
        <w:rPr>
          <w:rFonts w:ascii="Times New Roman" w:hAnsi="Times New Roman" w:cs="Times New Roman"/>
          <w:sz w:val="24"/>
          <w:szCs w:val="24"/>
        </w:rPr>
        <w:t xml:space="preserve"> that improve aggression, </w:t>
      </w:r>
      <w:r w:rsidR="004332F9">
        <w:rPr>
          <w:rFonts w:ascii="Times New Roman" w:hAnsi="Times New Roman" w:cs="Times New Roman"/>
          <w:sz w:val="24"/>
          <w:szCs w:val="24"/>
        </w:rPr>
        <w:t>resilience, guilt, hope and functioning</w:t>
      </w:r>
      <w:r w:rsidR="00A82C03">
        <w:rPr>
          <w:rFonts w:ascii="Times New Roman" w:hAnsi="Times New Roman" w:cs="Times New Roman"/>
          <w:sz w:val="24"/>
          <w:szCs w:val="24"/>
        </w:rPr>
        <w:t>. However, Brown et al. (201</w:t>
      </w:r>
      <w:r w:rsidR="008C3464">
        <w:rPr>
          <w:rFonts w:ascii="Times New Roman" w:hAnsi="Times New Roman" w:cs="Times New Roman"/>
          <w:sz w:val="24"/>
          <w:szCs w:val="24"/>
        </w:rPr>
        <w:t xml:space="preserve">7) states </w:t>
      </w:r>
      <w:r w:rsidR="00617E82">
        <w:rPr>
          <w:rFonts w:ascii="Times New Roman" w:hAnsi="Times New Roman" w:cs="Times New Roman"/>
          <w:sz w:val="24"/>
          <w:szCs w:val="24"/>
        </w:rPr>
        <w:t>evidence is weakened by a lack o</w:t>
      </w:r>
      <w:r w:rsidR="003942F4">
        <w:rPr>
          <w:rFonts w:ascii="Times New Roman" w:hAnsi="Times New Roman" w:cs="Times New Roman"/>
          <w:sz w:val="24"/>
          <w:szCs w:val="24"/>
        </w:rPr>
        <w:t>f</w:t>
      </w:r>
      <w:r w:rsidR="00617E82">
        <w:rPr>
          <w:rFonts w:ascii="Times New Roman" w:hAnsi="Times New Roman" w:cs="Times New Roman"/>
          <w:sz w:val="24"/>
          <w:szCs w:val="24"/>
        </w:rPr>
        <w:t xml:space="preserve"> definition of subgroups</w:t>
      </w:r>
      <w:r w:rsidR="003942F4">
        <w:rPr>
          <w:rFonts w:ascii="Times New Roman" w:hAnsi="Times New Roman" w:cs="Times New Roman"/>
          <w:sz w:val="24"/>
          <w:szCs w:val="24"/>
        </w:rPr>
        <w:t xml:space="preserve"> relating to</w:t>
      </w:r>
      <w:r w:rsidR="00BB7284">
        <w:rPr>
          <w:rFonts w:ascii="Times New Roman" w:hAnsi="Times New Roman" w:cs="Times New Roman"/>
          <w:sz w:val="24"/>
          <w:szCs w:val="24"/>
        </w:rPr>
        <w:t xml:space="preserve"> </w:t>
      </w:r>
      <w:r w:rsidR="006B06CC">
        <w:rPr>
          <w:rFonts w:ascii="Times New Roman" w:hAnsi="Times New Roman" w:cs="Times New Roman"/>
          <w:sz w:val="24"/>
          <w:szCs w:val="24"/>
        </w:rPr>
        <w:t>CAAFAG</w:t>
      </w:r>
      <w:r w:rsidR="00BB7284">
        <w:rPr>
          <w:rFonts w:ascii="Times New Roman" w:hAnsi="Times New Roman" w:cs="Times New Roman"/>
          <w:sz w:val="24"/>
          <w:szCs w:val="24"/>
        </w:rPr>
        <w:t xml:space="preserve"> </w:t>
      </w:r>
      <w:r w:rsidR="00A437EC">
        <w:rPr>
          <w:rFonts w:ascii="Times New Roman" w:hAnsi="Times New Roman" w:cs="Times New Roman"/>
          <w:sz w:val="24"/>
          <w:szCs w:val="24"/>
        </w:rPr>
        <w:t xml:space="preserve">as results identified </w:t>
      </w:r>
      <w:r w:rsidR="00D90CC4">
        <w:rPr>
          <w:rFonts w:ascii="Times New Roman" w:hAnsi="Times New Roman" w:cs="Times New Roman"/>
          <w:sz w:val="24"/>
          <w:szCs w:val="24"/>
        </w:rPr>
        <w:t xml:space="preserve">girls </w:t>
      </w:r>
      <w:r w:rsidR="00581A3C">
        <w:rPr>
          <w:rFonts w:ascii="Times New Roman" w:hAnsi="Times New Roman" w:cs="Times New Roman"/>
          <w:sz w:val="24"/>
          <w:szCs w:val="24"/>
        </w:rPr>
        <w:t xml:space="preserve">as not improving as well as boys during parental interventions. </w:t>
      </w:r>
      <w:r w:rsidR="00521D2C">
        <w:rPr>
          <w:rFonts w:ascii="Times New Roman" w:hAnsi="Times New Roman" w:cs="Times New Roman"/>
          <w:sz w:val="24"/>
          <w:szCs w:val="24"/>
        </w:rPr>
        <w:t xml:space="preserve"> </w:t>
      </w:r>
      <w:r w:rsidR="00FA4E8A">
        <w:rPr>
          <w:rFonts w:ascii="Times New Roman" w:hAnsi="Times New Roman" w:cs="Times New Roman"/>
          <w:sz w:val="24"/>
          <w:szCs w:val="24"/>
        </w:rPr>
        <w:t>Brown et al. (2017) and Jordans, Pigott and Wietse, (201</w:t>
      </w:r>
      <w:r w:rsidR="00462935">
        <w:rPr>
          <w:rFonts w:ascii="Times New Roman" w:hAnsi="Times New Roman" w:cs="Times New Roman"/>
          <w:sz w:val="24"/>
          <w:szCs w:val="24"/>
        </w:rPr>
        <w:t xml:space="preserve">6) </w:t>
      </w:r>
      <w:r w:rsidR="00346F2B">
        <w:rPr>
          <w:rFonts w:ascii="Times New Roman" w:hAnsi="Times New Roman" w:cs="Times New Roman"/>
          <w:sz w:val="24"/>
          <w:szCs w:val="24"/>
        </w:rPr>
        <w:t>argue</w:t>
      </w:r>
      <w:r w:rsidR="007B239C">
        <w:rPr>
          <w:rFonts w:ascii="Times New Roman" w:hAnsi="Times New Roman" w:cs="Times New Roman"/>
          <w:sz w:val="24"/>
          <w:szCs w:val="24"/>
        </w:rPr>
        <w:t xml:space="preserve"> that</w:t>
      </w:r>
      <w:r w:rsidR="00CE31F6">
        <w:rPr>
          <w:rFonts w:ascii="Times New Roman" w:hAnsi="Times New Roman" w:cs="Times New Roman"/>
          <w:sz w:val="24"/>
          <w:szCs w:val="24"/>
        </w:rPr>
        <w:t xml:space="preserve"> </w:t>
      </w:r>
      <w:r w:rsidR="00521D2C">
        <w:rPr>
          <w:rFonts w:ascii="Times New Roman" w:hAnsi="Times New Roman" w:cs="Times New Roman"/>
          <w:sz w:val="24"/>
          <w:szCs w:val="24"/>
        </w:rPr>
        <w:t>gender</w:t>
      </w:r>
      <w:r w:rsidR="001B2F55">
        <w:rPr>
          <w:rFonts w:ascii="Times New Roman" w:hAnsi="Times New Roman" w:cs="Times New Roman"/>
          <w:sz w:val="24"/>
          <w:szCs w:val="24"/>
        </w:rPr>
        <w:t xml:space="preserve"> </w:t>
      </w:r>
      <w:r w:rsidR="007B239C">
        <w:rPr>
          <w:rFonts w:ascii="Times New Roman" w:hAnsi="Times New Roman" w:cs="Times New Roman"/>
          <w:sz w:val="24"/>
          <w:szCs w:val="24"/>
        </w:rPr>
        <w:t xml:space="preserve">should be considered </w:t>
      </w:r>
      <w:r w:rsidR="00A239D4">
        <w:rPr>
          <w:rFonts w:ascii="Times New Roman" w:hAnsi="Times New Roman" w:cs="Times New Roman"/>
          <w:sz w:val="24"/>
          <w:szCs w:val="24"/>
        </w:rPr>
        <w:t xml:space="preserve">when designing studies as CAAFAG girls </w:t>
      </w:r>
      <w:r w:rsidR="008D2200">
        <w:rPr>
          <w:rFonts w:ascii="Times New Roman" w:hAnsi="Times New Roman" w:cs="Times New Roman"/>
          <w:sz w:val="24"/>
          <w:szCs w:val="24"/>
        </w:rPr>
        <w:t xml:space="preserve">found themselves to be isolated </w:t>
      </w:r>
      <w:r w:rsidR="00D3349B">
        <w:rPr>
          <w:rFonts w:ascii="Times New Roman" w:hAnsi="Times New Roman" w:cs="Times New Roman"/>
          <w:sz w:val="24"/>
          <w:szCs w:val="24"/>
        </w:rPr>
        <w:t xml:space="preserve">whereas boys had each other for companionship which enabled </w:t>
      </w:r>
      <w:r w:rsidR="00AF3021">
        <w:rPr>
          <w:rFonts w:ascii="Times New Roman" w:hAnsi="Times New Roman" w:cs="Times New Roman"/>
          <w:sz w:val="24"/>
          <w:szCs w:val="24"/>
        </w:rPr>
        <w:t xml:space="preserve">resilience and adaptability to develop. </w:t>
      </w:r>
      <w:r w:rsidR="00510762">
        <w:rPr>
          <w:rFonts w:ascii="Times New Roman" w:hAnsi="Times New Roman" w:cs="Times New Roman"/>
          <w:sz w:val="24"/>
          <w:szCs w:val="24"/>
        </w:rPr>
        <w:t xml:space="preserve">Brown et al. (2017), Jordans, Pigott and Wietse, (2016) </w:t>
      </w:r>
      <w:r w:rsidR="000D0837">
        <w:rPr>
          <w:rFonts w:ascii="Times New Roman" w:hAnsi="Times New Roman" w:cs="Times New Roman"/>
          <w:sz w:val="24"/>
          <w:szCs w:val="24"/>
        </w:rPr>
        <w:t xml:space="preserve">claim that future research would benefit from mixing adult and child studies </w:t>
      </w:r>
      <w:r w:rsidR="009E7035">
        <w:rPr>
          <w:rFonts w:ascii="Times New Roman" w:hAnsi="Times New Roman" w:cs="Times New Roman"/>
          <w:sz w:val="24"/>
          <w:szCs w:val="24"/>
        </w:rPr>
        <w:t xml:space="preserve">to establish if therapeutic interventions are long-term lasting </w:t>
      </w:r>
      <w:r w:rsidR="00B63087">
        <w:rPr>
          <w:rFonts w:ascii="Times New Roman" w:hAnsi="Times New Roman" w:cs="Times New Roman"/>
          <w:sz w:val="24"/>
          <w:szCs w:val="24"/>
        </w:rPr>
        <w:t>which could be as</w:t>
      </w:r>
      <w:r w:rsidR="008C5953">
        <w:rPr>
          <w:rFonts w:ascii="Times New Roman" w:hAnsi="Times New Roman" w:cs="Times New Roman"/>
          <w:sz w:val="24"/>
          <w:szCs w:val="24"/>
        </w:rPr>
        <w:t xml:space="preserve">sessed in a 1 year follow up programme. </w:t>
      </w:r>
    </w:p>
    <w:p w14:paraId="5251BC53" w14:textId="5519BC84" w:rsidR="00B657E9" w:rsidRDefault="00A11CFB" w:rsidP="007C7291">
      <w:pPr>
        <w:jc w:val="both"/>
        <w:rPr>
          <w:rFonts w:ascii="Times New Roman" w:hAnsi="Times New Roman" w:cs="Times New Roman"/>
          <w:color w:val="FF0000"/>
          <w:sz w:val="24"/>
          <w:szCs w:val="24"/>
        </w:rPr>
      </w:pPr>
      <w:r w:rsidRPr="008E4CD8">
        <w:rPr>
          <w:rFonts w:ascii="Times New Roman" w:hAnsi="Times New Roman" w:cs="Times New Roman"/>
          <w:color w:val="FF0000"/>
          <w:sz w:val="24"/>
          <w:szCs w:val="24"/>
        </w:rPr>
        <w:t>2082</w:t>
      </w:r>
    </w:p>
    <w:p w14:paraId="4364262E" w14:textId="77777777" w:rsidR="00B96DBA" w:rsidRDefault="006F3408" w:rsidP="007C7291">
      <w:pPr>
        <w:jc w:val="both"/>
        <w:rPr>
          <w:rFonts w:ascii="Times New Roman" w:hAnsi="Times New Roman" w:cs="Times New Roman"/>
          <w:sz w:val="24"/>
          <w:szCs w:val="24"/>
        </w:rPr>
      </w:pPr>
      <w:r w:rsidRPr="006F3408">
        <w:rPr>
          <w:rFonts w:ascii="Times New Roman" w:hAnsi="Times New Roman" w:cs="Times New Roman"/>
          <w:sz w:val="24"/>
          <w:szCs w:val="24"/>
        </w:rPr>
        <w:lastRenderedPageBreak/>
        <w:t>In conclusion</w:t>
      </w:r>
      <w:r w:rsidR="000C301E">
        <w:rPr>
          <w:rFonts w:ascii="Times New Roman" w:hAnsi="Times New Roman" w:cs="Times New Roman"/>
          <w:sz w:val="24"/>
          <w:szCs w:val="24"/>
        </w:rPr>
        <w:t xml:space="preserve"> </w:t>
      </w:r>
      <w:r w:rsidR="00160AEE">
        <w:rPr>
          <w:rFonts w:ascii="Times New Roman" w:hAnsi="Times New Roman" w:cs="Times New Roman"/>
          <w:sz w:val="24"/>
          <w:szCs w:val="24"/>
        </w:rPr>
        <w:t>to</w:t>
      </w:r>
      <w:r w:rsidR="000C301E">
        <w:rPr>
          <w:rFonts w:ascii="Times New Roman" w:hAnsi="Times New Roman" w:cs="Times New Roman"/>
          <w:sz w:val="24"/>
          <w:szCs w:val="24"/>
        </w:rPr>
        <w:t xml:space="preserve"> this literature review, </w:t>
      </w:r>
      <w:r w:rsidR="00CD2001">
        <w:rPr>
          <w:rFonts w:ascii="Times New Roman" w:hAnsi="Times New Roman" w:cs="Times New Roman"/>
          <w:sz w:val="24"/>
          <w:szCs w:val="24"/>
        </w:rPr>
        <w:t xml:space="preserve">a wide range of </w:t>
      </w:r>
      <w:r w:rsidR="00F429AE">
        <w:rPr>
          <w:rFonts w:ascii="Times New Roman" w:hAnsi="Times New Roman" w:cs="Times New Roman"/>
          <w:sz w:val="24"/>
          <w:szCs w:val="24"/>
        </w:rPr>
        <w:t xml:space="preserve">evidence </w:t>
      </w:r>
      <w:r w:rsidR="003371B9">
        <w:rPr>
          <w:rFonts w:ascii="Times New Roman" w:hAnsi="Times New Roman" w:cs="Times New Roman"/>
          <w:sz w:val="24"/>
          <w:szCs w:val="24"/>
        </w:rPr>
        <w:t>ha</w:t>
      </w:r>
      <w:r w:rsidR="00F429AE">
        <w:rPr>
          <w:rFonts w:ascii="Times New Roman" w:hAnsi="Times New Roman" w:cs="Times New Roman"/>
          <w:sz w:val="24"/>
          <w:szCs w:val="24"/>
        </w:rPr>
        <w:t xml:space="preserve">s been </w:t>
      </w:r>
      <w:r w:rsidR="00E12901">
        <w:rPr>
          <w:rFonts w:ascii="Times New Roman" w:hAnsi="Times New Roman" w:cs="Times New Roman"/>
          <w:sz w:val="24"/>
          <w:szCs w:val="24"/>
        </w:rPr>
        <w:t xml:space="preserve">presented </w:t>
      </w:r>
      <w:r w:rsidR="00F429AE">
        <w:rPr>
          <w:rFonts w:ascii="Times New Roman" w:hAnsi="Times New Roman" w:cs="Times New Roman"/>
          <w:sz w:val="24"/>
          <w:szCs w:val="24"/>
        </w:rPr>
        <w:t>highlight</w:t>
      </w:r>
      <w:r w:rsidR="00E12901">
        <w:rPr>
          <w:rFonts w:ascii="Times New Roman" w:hAnsi="Times New Roman" w:cs="Times New Roman"/>
          <w:sz w:val="24"/>
          <w:szCs w:val="24"/>
        </w:rPr>
        <w:t xml:space="preserve">ing varying degrees </w:t>
      </w:r>
      <w:r w:rsidR="00CD2001">
        <w:rPr>
          <w:rFonts w:ascii="Times New Roman" w:hAnsi="Times New Roman" w:cs="Times New Roman"/>
          <w:sz w:val="24"/>
          <w:szCs w:val="24"/>
        </w:rPr>
        <w:t xml:space="preserve">of </w:t>
      </w:r>
      <w:r w:rsidR="003371B9">
        <w:rPr>
          <w:rFonts w:ascii="Times New Roman" w:hAnsi="Times New Roman" w:cs="Times New Roman"/>
          <w:sz w:val="24"/>
          <w:szCs w:val="24"/>
        </w:rPr>
        <w:t xml:space="preserve">the effectiveness of psychotherapy and psychosocial interventions </w:t>
      </w:r>
      <w:r w:rsidR="00AB3BA4">
        <w:rPr>
          <w:rFonts w:ascii="Times New Roman" w:hAnsi="Times New Roman" w:cs="Times New Roman"/>
          <w:sz w:val="24"/>
          <w:szCs w:val="24"/>
        </w:rPr>
        <w:t>when applied to children and young people living in conflict-affected areas of Africa.</w:t>
      </w:r>
    </w:p>
    <w:p w14:paraId="576209BD" w14:textId="741993F7" w:rsidR="006F3408" w:rsidRDefault="00AB3BA4" w:rsidP="007C7291">
      <w:pPr>
        <w:jc w:val="both"/>
        <w:rPr>
          <w:rFonts w:ascii="Times New Roman" w:hAnsi="Times New Roman" w:cs="Times New Roman"/>
          <w:sz w:val="24"/>
          <w:szCs w:val="24"/>
        </w:rPr>
      </w:pPr>
      <w:r>
        <w:rPr>
          <w:rFonts w:ascii="Times New Roman" w:hAnsi="Times New Roman" w:cs="Times New Roman"/>
          <w:sz w:val="24"/>
          <w:szCs w:val="24"/>
        </w:rPr>
        <w:t xml:space="preserve"> </w:t>
      </w:r>
      <w:r w:rsidR="006641A9">
        <w:rPr>
          <w:rFonts w:ascii="Times New Roman" w:hAnsi="Times New Roman" w:cs="Times New Roman"/>
          <w:sz w:val="24"/>
          <w:szCs w:val="24"/>
        </w:rPr>
        <w:t>Ecologically systems</w:t>
      </w:r>
    </w:p>
    <w:p w14:paraId="144E6218" w14:textId="59CD6A1F" w:rsidR="00B96DBA" w:rsidRDefault="00B96DBA" w:rsidP="007C7291">
      <w:pPr>
        <w:jc w:val="both"/>
        <w:rPr>
          <w:rFonts w:ascii="Times New Roman" w:hAnsi="Times New Roman" w:cs="Times New Roman"/>
          <w:sz w:val="24"/>
          <w:szCs w:val="24"/>
        </w:rPr>
      </w:pPr>
      <w:r>
        <w:rPr>
          <w:rFonts w:ascii="Times New Roman" w:hAnsi="Times New Roman" w:cs="Times New Roman"/>
          <w:sz w:val="24"/>
          <w:szCs w:val="24"/>
        </w:rPr>
        <w:t>Child soldiers</w:t>
      </w:r>
    </w:p>
    <w:p w14:paraId="386D188E" w14:textId="5FB4D478" w:rsidR="00B96DBA" w:rsidRDefault="00B96DBA" w:rsidP="007C7291">
      <w:pPr>
        <w:jc w:val="both"/>
        <w:rPr>
          <w:rFonts w:ascii="Times New Roman" w:hAnsi="Times New Roman" w:cs="Times New Roman"/>
          <w:sz w:val="24"/>
          <w:szCs w:val="24"/>
        </w:rPr>
      </w:pPr>
      <w:r>
        <w:rPr>
          <w:rFonts w:ascii="Times New Roman" w:hAnsi="Times New Roman" w:cs="Times New Roman"/>
          <w:sz w:val="24"/>
          <w:szCs w:val="24"/>
        </w:rPr>
        <w:t>Refugees</w:t>
      </w:r>
    </w:p>
    <w:p w14:paraId="249C3F6D" w14:textId="761606F5" w:rsidR="00B96DBA" w:rsidRDefault="00B96DBA" w:rsidP="007C7291">
      <w:pPr>
        <w:jc w:val="both"/>
        <w:rPr>
          <w:rFonts w:ascii="Times New Roman" w:hAnsi="Times New Roman" w:cs="Times New Roman"/>
          <w:sz w:val="24"/>
          <w:szCs w:val="24"/>
        </w:rPr>
      </w:pPr>
    </w:p>
    <w:p w14:paraId="4615CFDA" w14:textId="562BC3DC" w:rsidR="007D6F9C" w:rsidRPr="00E414B7" w:rsidRDefault="007D6F9C" w:rsidP="007C7291">
      <w:pPr>
        <w:jc w:val="both"/>
        <w:rPr>
          <w:rFonts w:ascii="Times New Roman" w:hAnsi="Times New Roman" w:cs="Times New Roman"/>
          <w:b/>
          <w:bCs/>
          <w:sz w:val="24"/>
          <w:szCs w:val="24"/>
          <w:u w:val="single"/>
        </w:rPr>
      </w:pPr>
      <w:r w:rsidRPr="00E414B7">
        <w:rPr>
          <w:rFonts w:ascii="Times New Roman" w:hAnsi="Times New Roman" w:cs="Times New Roman"/>
          <w:b/>
          <w:bCs/>
          <w:sz w:val="24"/>
          <w:szCs w:val="24"/>
          <w:u w:val="single"/>
        </w:rPr>
        <w:t>References</w:t>
      </w:r>
    </w:p>
    <w:p w14:paraId="3AE4E873" w14:textId="77777777" w:rsidR="00E414B7" w:rsidRPr="00E414B7" w:rsidRDefault="00E414B7" w:rsidP="005F3DB5">
      <w:pPr>
        <w:rPr>
          <w:rFonts w:ascii="Times New Roman" w:hAnsi="Times New Roman" w:cs="Times New Roman"/>
          <w:sz w:val="24"/>
          <w:szCs w:val="24"/>
        </w:rPr>
      </w:pPr>
      <w:r w:rsidRPr="00E414B7">
        <w:rPr>
          <w:rFonts w:ascii="Times New Roman" w:hAnsi="Times New Roman" w:cs="Times New Roman"/>
          <w:sz w:val="24"/>
          <w:szCs w:val="24"/>
        </w:rPr>
        <w:t xml:space="preserve">Bosqui, T.J. and Marshoud, B. (2018) ‘Mechanisms of change for interventions aimed at improving the wellbeing, mental health and resilience of children and adolescents affected by war and armed conflict: a systematic review of reviews’. Journal of Conflict and Health. 12 (1), p15. Available at: https://doi.org/10.1186/s13031-018-0153-1 (Accessed: 30 January 2021) </w:t>
      </w:r>
    </w:p>
    <w:p w14:paraId="7AB65E0E" w14:textId="77777777" w:rsidR="00E414B7" w:rsidRPr="00E414B7" w:rsidRDefault="00E414B7" w:rsidP="00E414B7">
      <w:pPr>
        <w:jc w:val="both"/>
        <w:rPr>
          <w:rFonts w:ascii="Times New Roman" w:hAnsi="Times New Roman" w:cs="Times New Roman"/>
          <w:sz w:val="24"/>
          <w:szCs w:val="24"/>
        </w:rPr>
      </w:pPr>
    </w:p>
    <w:p w14:paraId="41432B48" w14:textId="77777777" w:rsidR="00E414B7" w:rsidRPr="00E414B7" w:rsidRDefault="00E414B7" w:rsidP="005F3DB5">
      <w:pPr>
        <w:rPr>
          <w:rFonts w:ascii="Times New Roman" w:hAnsi="Times New Roman" w:cs="Times New Roman"/>
          <w:sz w:val="24"/>
          <w:szCs w:val="24"/>
        </w:rPr>
      </w:pPr>
      <w:r w:rsidRPr="00E414B7">
        <w:rPr>
          <w:rFonts w:ascii="Times New Roman" w:hAnsi="Times New Roman" w:cs="Times New Roman"/>
          <w:sz w:val="24"/>
          <w:szCs w:val="24"/>
        </w:rPr>
        <w:t>Brown, F. L. et al. (2017) ‘Annual Research Review: Breaking cycles of violence- a systematic review and common practice elements analysis of psychosocial interventions for children and youth affected by armed conflict’. Journal of Child Psychology and Psychiatry. 58 (4), pp507-524. Available at: https://web-a-ebscohost-com.ezproxy.uwtsd.ac.uk/ehost/pdfviewer/pdfviewer?vid=1&amp;sid=3d506542-666a-424c-994e-c2205e99a39a%40sdc-v-sessmgr01 (Accessed: 30 January 2021)</w:t>
      </w:r>
    </w:p>
    <w:p w14:paraId="48E04E16" w14:textId="77777777" w:rsidR="00E414B7" w:rsidRPr="00E414B7" w:rsidRDefault="00E414B7" w:rsidP="00E414B7">
      <w:pPr>
        <w:jc w:val="both"/>
        <w:rPr>
          <w:rFonts w:ascii="Times New Roman" w:hAnsi="Times New Roman" w:cs="Times New Roman"/>
          <w:sz w:val="24"/>
          <w:szCs w:val="24"/>
        </w:rPr>
      </w:pPr>
    </w:p>
    <w:p w14:paraId="60206F2B" w14:textId="77777777" w:rsidR="00E414B7" w:rsidRPr="00E414B7" w:rsidRDefault="00E414B7" w:rsidP="005F3DB5">
      <w:pPr>
        <w:rPr>
          <w:rFonts w:ascii="Times New Roman" w:hAnsi="Times New Roman" w:cs="Times New Roman"/>
          <w:sz w:val="24"/>
          <w:szCs w:val="24"/>
        </w:rPr>
      </w:pPr>
      <w:r w:rsidRPr="00E414B7">
        <w:rPr>
          <w:rFonts w:ascii="Times New Roman" w:hAnsi="Times New Roman" w:cs="Times New Roman"/>
          <w:sz w:val="24"/>
          <w:szCs w:val="24"/>
        </w:rPr>
        <w:t>Jordans, M., Pigott, H. and Wietse, A. (2016) ‘Interventions for Children Affected by Armed Conflict: A Systematic Review of Mental Health and Psychosocial Support in Low-and-Middle-Income Countries’. Child and Family Disaster Psychiatry. Available at:  https://link-springer-com.ezproxy.uwtsd.ac.uk/article/10.1007/s11920-015-0648-z (Accessed: 30 January 2021)</w:t>
      </w:r>
    </w:p>
    <w:p w14:paraId="5755A1E8" w14:textId="77777777" w:rsidR="00E414B7" w:rsidRPr="00E414B7" w:rsidRDefault="00E414B7" w:rsidP="00E414B7">
      <w:pPr>
        <w:jc w:val="both"/>
        <w:rPr>
          <w:rFonts w:ascii="Times New Roman" w:hAnsi="Times New Roman" w:cs="Times New Roman"/>
          <w:sz w:val="24"/>
          <w:szCs w:val="24"/>
        </w:rPr>
      </w:pPr>
    </w:p>
    <w:p w14:paraId="0B312098" w14:textId="77777777" w:rsidR="00E414B7" w:rsidRPr="00E414B7" w:rsidRDefault="00E414B7" w:rsidP="005F3DB5">
      <w:pPr>
        <w:rPr>
          <w:rFonts w:ascii="Times New Roman" w:hAnsi="Times New Roman" w:cs="Times New Roman"/>
          <w:sz w:val="24"/>
          <w:szCs w:val="24"/>
        </w:rPr>
      </w:pPr>
      <w:r w:rsidRPr="00E414B7">
        <w:rPr>
          <w:rFonts w:ascii="Times New Roman" w:hAnsi="Times New Roman" w:cs="Times New Roman"/>
          <w:sz w:val="24"/>
          <w:szCs w:val="24"/>
        </w:rPr>
        <w:t xml:space="preserve">Nocon, A., et al. (2017). ‘The effectiveness of psychosocial interventions in war-traumatized refugee and internally displaced minors: systematic review and meta-analysis’. European Journal of Psychotraumatology. 8, pp1-15. Available at: https://search-proquest-com.ezproxy.uwtsd.ac.uk/docview/2026382180?pq-origsite=primo&amp;accountid=130472 (Accessed: 30 January 2021)  </w:t>
      </w:r>
    </w:p>
    <w:p w14:paraId="76BC1C7D" w14:textId="77777777" w:rsidR="00E414B7" w:rsidRPr="00E414B7" w:rsidRDefault="00E414B7" w:rsidP="00E414B7">
      <w:pPr>
        <w:jc w:val="both"/>
        <w:rPr>
          <w:rFonts w:ascii="Times New Roman" w:hAnsi="Times New Roman" w:cs="Times New Roman"/>
          <w:sz w:val="24"/>
          <w:szCs w:val="24"/>
        </w:rPr>
      </w:pPr>
    </w:p>
    <w:p w14:paraId="299DED3C" w14:textId="0744B74B" w:rsidR="00E414B7" w:rsidRPr="00E414B7" w:rsidRDefault="00E414B7" w:rsidP="005F3DB5">
      <w:pPr>
        <w:rPr>
          <w:rFonts w:ascii="Times New Roman" w:hAnsi="Times New Roman" w:cs="Times New Roman"/>
          <w:sz w:val="24"/>
          <w:szCs w:val="24"/>
        </w:rPr>
      </w:pPr>
      <w:r w:rsidRPr="00E414B7">
        <w:rPr>
          <w:rFonts w:ascii="Times New Roman" w:hAnsi="Times New Roman" w:cs="Times New Roman"/>
          <w:sz w:val="24"/>
          <w:szCs w:val="24"/>
        </w:rPr>
        <w:t>Sullivan, A. L. and Simonson, G. R. (2016) ‘A Systematic Review of School-Based Social-Emotional Interventions for Refugee and War-Traumatized Youth’. Review of Educational Research.</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86(2),</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pp503-530.</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Available</w:t>
      </w:r>
      <w:r w:rsidR="005F3DB5">
        <w:rPr>
          <w:rFonts w:ascii="Times New Roman" w:hAnsi="Times New Roman" w:cs="Times New Roman"/>
          <w:sz w:val="24"/>
          <w:szCs w:val="24"/>
        </w:rPr>
        <w:t xml:space="preserve"> </w:t>
      </w:r>
      <w:r w:rsidRPr="00E414B7">
        <w:rPr>
          <w:rFonts w:ascii="Times New Roman" w:hAnsi="Times New Roman" w:cs="Times New Roman"/>
          <w:sz w:val="24"/>
          <w:szCs w:val="24"/>
        </w:rPr>
        <w:t xml:space="preserve">at: https://www-jstor-org.ezproxy.uwtsd.ac.uk/stable/24752862?seq=2#metadata_info_tab_contents (Accessed: 30 January 2021) </w:t>
      </w:r>
    </w:p>
    <w:p w14:paraId="2AA2DA29" w14:textId="77777777" w:rsidR="00E414B7" w:rsidRPr="00E414B7" w:rsidRDefault="00E414B7" w:rsidP="00E414B7">
      <w:pPr>
        <w:jc w:val="both"/>
        <w:rPr>
          <w:rFonts w:ascii="Times New Roman" w:hAnsi="Times New Roman" w:cs="Times New Roman"/>
          <w:sz w:val="24"/>
          <w:szCs w:val="24"/>
        </w:rPr>
      </w:pPr>
    </w:p>
    <w:p w14:paraId="449815AF" w14:textId="77777777" w:rsidR="00E414B7" w:rsidRPr="00E414B7" w:rsidRDefault="00E414B7" w:rsidP="00E414B7">
      <w:pPr>
        <w:jc w:val="both"/>
        <w:rPr>
          <w:rFonts w:ascii="Times New Roman" w:hAnsi="Times New Roman" w:cs="Times New Roman"/>
          <w:sz w:val="24"/>
          <w:szCs w:val="24"/>
        </w:rPr>
      </w:pPr>
      <w:r w:rsidRPr="00E414B7">
        <w:rPr>
          <w:rFonts w:ascii="Times New Roman" w:hAnsi="Times New Roman" w:cs="Times New Roman"/>
          <w:sz w:val="24"/>
          <w:szCs w:val="24"/>
        </w:rPr>
        <w:t xml:space="preserve">Wessells, M. (2016) ‘Children and Armed Conflict: An Introduction and Overview’. Peace and Conflict: Journal of Peace Psychology. 22 (3), pp198-207. Available at: https://web-a-ebscohost-com.ezproxy.uwtsd.ac.uk/ehost/pdfviewer/pdfviewer?vid=1&amp;sid=830620fa-3bcf-4d4e-8a35-2df934a5bb41%40sessionmgr4008 (Accessed: 30 January 2021) </w:t>
      </w:r>
    </w:p>
    <w:p w14:paraId="1984BCA8" w14:textId="77777777" w:rsidR="00E414B7" w:rsidRPr="00E414B7" w:rsidRDefault="00E414B7" w:rsidP="00E414B7">
      <w:pPr>
        <w:jc w:val="both"/>
        <w:rPr>
          <w:rFonts w:ascii="Times New Roman" w:hAnsi="Times New Roman" w:cs="Times New Roman"/>
          <w:sz w:val="24"/>
          <w:szCs w:val="24"/>
        </w:rPr>
      </w:pPr>
    </w:p>
    <w:p w14:paraId="6805A83C" w14:textId="77777777" w:rsidR="00E414B7" w:rsidRPr="006F3408" w:rsidRDefault="00E414B7" w:rsidP="007C7291">
      <w:pPr>
        <w:jc w:val="both"/>
        <w:rPr>
          <w:rFonts w:ascii="Times New Roman" w:hAnsi="Times New Roman" w:cs="Times New Roman"/>
          <w:sz w:val="24"/>
          <w:szCs w:val="24"/>
        </w:rPr>
      </w:pPr>
    </w:p>
    <w:p w14:paraId="6ECB9E70" w14:textId="2F8707F4" w:rsidR="00C743F8" w:rsidRDefault="00C743F8" w:rsidP="00E67D81">
      <w:pPr>
        <w:jc w:val="both"/>
        <w:rPr>
          <w:rFonts w:ascii="Times New Roman" w:hAnsi="Times New Roman" w:cs="Times New Roman"/>
          <w:sz w:val="24"/>
          <w:szCs w:val="24"/>
        </w:rPr>
      </w:pPr>
    </w:p>
    <w:p w14:paraId="6A48D688" w14:textId="075B16C5" w:rsidR="00C743F8" w:rsidRDefault="00C743F8" w:rsidP="00E67D81">
      <w:pPr>
        <w:jc w:val="both"/>
        <w:rPr>
          <w:rFonts w:ascii="Times New Roman" w:hAnsi="Times New Roman" w:cs="Times New Roman"/>
          <w:sz w:val="24"/>
          <w:szCs w:val="24"/>
        </w:rPr>
      </w:pPr>
    </w:p>
    <w:p w14:paraId="4C85449B" w14:textId="2FA5BB43" w:rsidR="00C743F8" w:rsidRDefault="00C743F8" w:rsidP="00E67D81">
      <w:pPr>
        <w:jc w:val="both"/>
        <w:rPr>
          <w:rFonts w:ascii="Times New Roman" w:hAnsi="Times New Roman" w:cs="Times New Roman"/>
          <w:sz w:val="24"/>
          <w:szCs w:val="24"/>
        </w:rPr>
      </w:pPr>
    </w:p>
    <w:p w14:paraId="040DC1B9" w14:textId="1ECD9B85" w:rsidR="00C743F8" w:rsidRDefault="00C743F8" w:rsidP="00E67D81">
      <w:pPr>
        <w:jc w:val="both"/>
        <w:rPr>
          <w:rFonts w:ascii="Times New Roman" w:hAnsi="Times New Roman" w:cs="Times New Roman"/>
          <w:sz w:val="24"/>
          <w:szCs w:val="24"/>
        </w:rPr>
      </w:pPr>
    </w:p>
    <w:p w14:paraId="50D3F177" w14:textId="6DE34C40" w:rsidR="00C743F8" w:rsidRDefault="00C743F8" w:rsidP="00E67D81">
      <w:pPr>
        <w:jc w:val="both"/>
        <w:rPr>
          <w:rFonts w:ascii="Times New Roman" w:hAnsi="Times New Roman" w:cs="Times New Roman"/>
          <w:sz w:val="24"/>
          <w:szCs w:val="24"/>
        </w:rPr>
      </w:pPr>
    </w:p>
    <w:p w14:paraId="43F13447" w14:textId="176F598B" w:rsidR="00C743F8" w:rsidRDefault="00C743F8" w:rsidP="00E67D81">
      <w:pPr>
        <w:jc w:val="both"/>
        <w:rPr>
          <w:rFonts w:ascii="Times New Roman" w:hAnsi="Times New Roman" w:cs="Times New Roman"/>
          <w:sz w:val="24"/>
          <w:szCs w:val="24"/>
        </w:rPr>
      </w:pPr>
    </w:p>
    <w:p w14:paraId="25CAE37E" w14:textId="738622E0" w:rsidR="00C743F8" w:rsidRDefault="00C743F8" w:rsidP="00E67D81">
      <w:pPr>
        <w:jc w:val="both"/>
        <w:rPr>
          <w:rFonts w:ascii="Times New Roman" w:hAnsi="Times New Roman" w:cs="Times New Roman"/>
          <w:sz w:val="24"/>
          <w:szCs w:val="24"/>
        </w:rPr>
      </w:pPr>
    </w:p>
    <w:p w14:paraId="7BF4DDDD" w14:textId="77777777" w:rsidR="00C743F8" w:rsidRDefault="00C743F8" w:rsidP="00E67D81">
      <w:pPr>
        <w:jc w:val="both"/>
        <w:rPr>
          <w:rFonts w:ascii="Times New Roman" w:hAnsi="Times New Roman" w:cs="Times New Roman"/>
          <w:sz w:val="24"/>
          <w:szCs w:val="24"/>
        </w:rPr>
      </w:pPr>
    </w:p>
    <w:p w14:paraId="10C33A35" w14:textId="77777777" w:rsidR="00C743F8" w:rsidRPr="00912AFF" w:rsidRDefault="00C743F8" w:rsidP="00E67D81">
      <w:pPr>
        <w:jc w:val="both"/>
        <w:rPr>
          <w:rFonts w:ascii="Times New Roman" w:hAnsi="Times New Roman" w:cs="Times New Roman"/>
          <w:sz w:val="24"/>
          <w:szCs w:val="24"/>
        </w:rPr>
      </w:pPr>
    </w:p>
    <w:p w14:paraId="291D2B6C" w14:textId="1E8954C0" w:rsidR="002E24C9" w:rsidRDefault="002E24C9" w:rsidP="00E67D81">
      <w:pPr>
        <w:jc w:val="both"/>
        <w:rPr>
          <w:rFonts w:ascii="Times New Roman" w:hAnsi="Times New Roman" w:cs="Times New Roman"/>
          <w:sz w:val="24"/>
          <w:szCs w:val="24"/>
        </w:rPr>
      </w:pPr>
    </w:p>
    <w:p w14:paraId="25EF58AA" w14:textId="2B482B34" w:rsidR="001D6181" w:rsidRDefault="0008681E" w:rsidP="00E67D81">
      <w:pPr>
        <w:jc w:val="both"/>
        <w:rPr>
          <w:rFonts w:ascii="Times New Roman" w:hAnsi="Times New Roman" w:cs="Times New Roman"/>
          <w:sz w:val="24"/>
          <w:szCs w:val="24"/>
        </w:rPr>
      </w:pPr>
      <w:r>
        <w:rPr>
          <w:rFonts w:ascii="Times New Roman" w:hAnsi="Times New Roman" w:cs="Times New Roman"/>
          <w:sz w:val="24"/>
          <w:szCs w:val="24"/>
        </w:rPr>
        <w:t xml:space="preserve">. </w:t>
      </w:r>
    </w:p>
    <w:p w14:paraId="18CFD05B" w14:textId="479B9098" w:rsidR="00AF1C0D" w:rsidRDefault="00AF1C0D" w:rsidP="00E67D81">
      <w:pPr>
        <w:jc w:val="both"/>
        <w:rPr>
          <w:rFonts w:ascii="Times New Roman" w:hAnsi="Times New Roman" w:cs="Times New Roman"/>
          <w:sz w:val="24"/>
          <w:szCs w:val="24"/>
        </w:rPr>
      </w:pPr>
    </w:p>
    <w:p w14:paraId="36070118" w14:textId="45C1C272" w:rsidR="00157A95" w:rsidRDefault="00157A95" w:rsidP="00E67D81">
      <w:pPr>
        <w:jc w:val="both"/>
        <w:rPr>
          <w:rFonts w:ascii="Times New Roman" w:hAnsi="Times New Roman" w:cs="Times New Roman"/>
          <w:sz w:val="24"/>
          <w:szCs w:val="24"/>
        </w:rPr>
      </w:pPr>
    </w:p>
    <w:p w14:paraId="354D6941" w14:textId="75CBB448" w:rsidR="00157A95" w:rsidRDefault="00157A95" w:rsidP="00E67D81">
      <w:pPr>
        <w:jc w:val="both"/>
        <w:rPr>
          <w:rFonts w:ascii="Times New Roman" w:hAnsi="Times New Roman" w:cs="Times New Roman"/>
          <w:sz w:val="24"/>
          <w:szCs w:val="24"/>
        </w:rPr>
      </w:pPr>
    </w:p>
    <w:p w14:paraId="22D02DE9" w14:textId="277E11F2" w:rsidR="00157A95" w:rsidRDefault="00157A95" w:rsidP="00E67D81">
      <w:pPr>
        <w:jc w:val="both"/>
        <w:rPr>
          <w:rFonts w:ascii="Times New Roman" w:hAnsi="Times New Roman" w:cs="Times New Roman"/>
          <w:sz w:val="24"/>
          <w:szCs w:val="24"/>
        </w:rPr>
      </w:pPr>
    </w:p>
    <w:p w14:paraId="2CE5B61C" w14:textId="03881137" w:rsidR="00157A95" w:rsidRDefault="00157A95" w:rsidP="00E67D81">
      <w:pPr>
        <w:jc w:val="both"/>
        <w:rPr>
          <w:rFonts w:ascii="Times New Roman" w:hAnsi="Times New Roman" w:cs="Times New Roman"/>
          <w:sz w:val="24"/>
          <w:szCs w:val="24"/>
        </w:rPr>
      </w:pPr>
    </w:p>
    <w:p w14:paraId="16091192" w14:textId="77777777" w:rsidR="00157A95" w:rsidRDefault="00157A95" w:rsidP="00E67D81">
      <w:pPr>
        <w:jc w:val="both"/>
        <w:rPr>
          <w:rFonts w:ascii="Times New Roman" w:hAnsi="Times New Roman" w:cs="Times New Roman"/>
          <w:sz w:val="24"/>
          <w:szCs w:val="24"/>
        </w:rPr>
      </w:pPr>
    </w:p>
    <w:p w14:paraId="76DFE888" w14:textId="77777777" w:rsidR="00AF1C0D" w:rsidRDefault="00AF1C0D" w:rsidP="00E67D81">
      <w:pPr>
        <w:jc w:val="both"/>
        <w:rPr>
          <w:rFonts w:ascii="Times New Roman" w:hAnsi="Times New Roman" w:cs="Times New Roman"/>
          <w:sz w:val="24"/>
          <w:szCs w:val="24"/>
        </w:rPr>
      </w:pPr>
    </w:p>
    <w:sectPr w:rsidR="00AF1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DE"/>
    <w:rsid w:val="0000024E"/>
    <w:rsid w:val="00001C5D"/>
    <w:rsid w:val="00002BDB"/>
    <w:rsid w:val="00005440"/>
    <w:rsid w:val="000061A3"/>
    <w:rsid w:val="00010852"/>
    <w:rsid w:val="000153ED"/>
    <w:rsid w:val="0002035B"/>
    <w:rsid w:val="00021046"/>
    <w:rsid w:val="00021E7C"/>
    <w:rsid w:val="000241DF"/>
    <w:rsid w:val="00031134"/>
    <w:rsid w:val="00032316"/>
    <w:rsid w:val="000336F6"/>
    <w:rsid w:val="000347F3"/>
    <w:rsid w:val="000349CB"/>
    <w:rsid w:val="00035CD0"/>
    <w:rsid w:val="00036924"/>
    <w:rsid w:val="000371B7"/>
    <w:rsid w:val="0003747E"/>
    <w:rsid w:val="00040160"/>
    <w:rsid w:val="000443D3"/>
    <w:rsid w:val="00046ECB"/>
    <w:rsid w:val="0004704C"/>
    <w:rsid w:val="000531B6"/>
    <w:rsid w:val="00054CD8"/>
    <w:rsid w:val="000566DF"/>
    <w:rsid w:val="000568D2"/>
    <w:rsid w:val="00056AD3"/>
    <w:rsid w:val="00060BDD"/>
    <w:rsid w:val="000645EF"/>
    <w:rsid w:val="000667AF"/>
    <w:rsid w:val="00067DEA"/>
    <w:rsid w:val="0007127D"/>
    <w:rsid w:val="000736D6"/>
    <w:rsid w:val="00076BFB"/>
    <w:rsid w:val="000779C0"/>
    <w:rsid w:val="0008110C"/>
    <w:rsid w:val="000824E7"/>
    <w:rsid w:val="000850DD"/>
    <w:rsid w:val="0008658B"/>
    <w:rsid w:val="0008681E"/>
    <w:rsid w:val="00086D4F"/>
    <w:rsid w:val="00093D65"/>
    <w:rsid w:val="0009419E"/>
    <w:rsid w:val="00094A8B"/>
    <w:rsid w:val="00096EFE"/>
    <w:rsid w:val="000A1675"/>
    <w:rsid w:val="000A3B35"/>
    <w:rsid w:val="000A4EBD"/>
    <w:rsid w:val="000A5CAF"/>
    <w:rsid w:val="000A6089"/>
    <w:rsid w:val="000A6E85"/>
    <w:rsid w:val="000A6F31"/>
    <w:rsid w:val="000B0030"/>
    <w:rsid w:val="000B0066"/>
    <w:rsid w:val="000B1DBD"/>
    <w:rsid w:val="000B2AB6"/>
    <w:rsid w:val="000B5874"/>
    <w:rsid w:val="000C301E"/>
    <w:rsid w:val="000C46C1"/>
    <w:rsid w:val="000C506A"/>
    <w:rsid w:val="000C57A9"/>
    <w:rsid w:val="000D0837"/>
    <w:rsid w:val="000D2377"/>
    <w:rsid w:val="000D4ACB"/>
    <w:rsid w:val="000D5992"/>
    <w:rsid w:val="000D5C00"/>
    <w:rsid w:val="000E0F8D"/>
    <w:rsid w:val="000E32B5"/>
    <w:rsid w:val="000E6BE6"/>
    <w:rsid w:val="000F09C9"/>
    <w:rsid w:val="000F0FCB"/>
    <w:rsid w:val="000F49D8"/>
    <w:rsid w:val="00102AEC"/>
    <w:rsid w:val="00103D5D"/>
    <w:rsid w:val="00105344"/>
    <w:rsid w:val="001107A2"/>
    <w:rsid w:val="00112198"/>
    <w:rsid w:val="001121BA"/>
    <w:rsid w:val="0011776C"/>
    <w:rsid w:val="0012041F"/>
    <w:rsid w:val="001224F7"/>
    <w:rsid w:val="00122675"/>
    <w:rsid w:val="00123E62"/>
    <w:rsid w:val="001252D1"/>
    <w:rsid w:val="00134E23"/>
    <w:rsid w:val="00136626"/>
    <w:rsid w:val="001417CC"/>
    <w:rsid w:val="00141FF4"/>
    <w:rsid w:val="00151F3E"/>
    <w:rsid w:val="00154A32"/>
    <w:rsid w:val="00156DB1"/>
    <w:rsid w:val="00157A95"/>
    <w:rsid w:val="00160AEE"/>
    <w:rsid w:val="00160DB8"/>
    <w:rsid w:val="001623FD"/>
    <w:rsid w:val="001641FD"/>
    <w:rsid w:val="0016476B"/>
    <w:rsid w:val="001649BE"/>
    <w:rsid w:val="00165B8D"/>
    <w:rsid w:val="00166532"/>
    <w:rsid w:val="00166991"/>
    <w:rsid w:val="001679CD"/>
    <w:rsid w:val="00172A04"/>
    <w:rsid w:val="0017356E"/>
    <w:rsid w:val="00174808"/>
    <w:rsid w:val="0017605C"/>
    <w:rsid w:val="001776F9"/>
    <w:rsid w:val="00177F46"/>
    <w:rsid w:val="001815D1"/>
    <w:rsid w:val="001852CB"/>
    <w:rsid w:val="0019057A"/>
    <w:rsid w:val="0019269E"/>
    <w:rsid w:val="001934A0"/>
    <w:rsid w:val="00193518"/>
    <w:rsid w:val="0019364F"/>
    <w:rsid w:val="001941F9"/>
    <w:rsid w:val="00194B10"/>
    <w:rsid w:val="0019640C"/>
    <w:rsid w:val="001A30D0"/>
    <w:rsid w:val="001A4BA0"/>
    <w:rsid w:val="001A534E"/>
    <w:rsid w:val="001A697D"/>
    <w:rsid w:val="001A6BF4"/>
    <w:rsid w:val="001A7527"/>
    <w:rsid w:val="001A7DDD"/>
    <w:rsid w:val="001B0585"/>
    <w:rsid w:val="001B1302"/>
    <w:rsid w:val="001B1F69"/>
    <w:rsid w:val="001B214A"/>
    <w:rsid w:val="001B2C76"/>
    <w:rsid w:val="001B2F55"/>
    <w:rsid w:val="001B3FCA"/>
    <w:rsid w:val="001B40A6"/>
    <w:rsid w:val="001B5485"/>
    <w:rsid w:val="001B5963"/>
    <w:rsid w:val="001C1B57"/>
    <w:rsid w:val="001C25B7"/>
    <w:rsid w:val="001C574C"/>
    <w:rsid w:val="001D1017"/>
    <w:rsid w:val="001D1068"/>
    <w:rsid w:val="001D4F99"/>
    <w:rsid w:val="001D6181"/>
    <w:rsid w:val="001D65C6"/>
    <w:rsid w:val="001D7D03"/>
    <w:rsid w:val="001E0356"/>
    <w:rsid w:val="001E03DC"/>
    <w:rsid w:val="001E2FA3"/>
    <w:rsid w:val="001E731E"/>
    <w:rsid w:val="001E7619"/>
    <w:rsid w:val="001F0D44"/>
    <w:rsid w:val="001F15B2"/>
    <w:rsid w:val="001F1B9C"/>
    <w:rsid w:val="001F3E80"/>
    <w:rsid w:val="002009F3"/>
    <w:rsid w:val="002039BB"/>
    <w:rsid w:val="00207D1A"/>
    <w:rsid w:val="00207D2E"/>
    <w:rsid w:val="00210099"/>
    <w:rsid w:val="002125E7"/>
    <w:rsid w:val="002127D4"/>
    <w:rsid w:val="00217616"/>
    <w:rsid w:val="002200F0"/>
    <w:rsid w:val="00221699"/>
    <w:rsid w:val="00224831"/>
    <w:rsid w:val="0023538F"/>
    <w:rsid w:val="0024047C"/>
    <w:rsid w:val="00240C16"/>
    <w:rsid w:val="00242968"/>
    <w:rsid w:val="002448E1"/>
    <w:rsid w:val="00246B01"/>
    <w:rsid w:val="002474D2"/>
    <w:rsid w:val="00251036"/>
    <w:rsid w:val="0025336B"/>
    <w:rsid w:val="00253ECD"/>
    <w:rsid w:val="00257CD5"/>
    <w:rsid w:val="00261A04"/>
    <w:rsid w:val="00263D62"/>
    <w:rsid w:val="002677C8"/>
    <w:rsid w:val="00267F21"/>
    <w:rsid w:val="0027342E"/>
    <w:rsid w:val="00276CE9"/>
    <w:rsid w:val="002805AC"/>
    <w:rsid w:val="00280976"/>
    <w:rsid w:val="002813B8"/>
    <w:rsid w:val="0028763A"/>
    <w:rsid w:val="00287FA7"/>
    <w:rsid w:val="00292AD4"/>
    <w:rsid w:val="00292B00"/>
    <w:rsid w:val="002942B0"/>
    <w:rsid w:val="00296D29"/>
    <w:rsid w:val="0029721B"/>
    <w:rsid w:val="00297615"/>
    <w:rsid w:val="00297814"/>
    <w:rsid w:val="002A2FE8"/>
    <w:rsid w:val="002A40BB"/>
    <w:rsid w:val="002A50C9"/>
    <w:rsid w:val="002A6049"/>
    <w:rsid w:val="002A6E22"/>
    <w:rsid w:val="002A73B5"/>
    <w:rsid w:val="002B39FA"/>
    <w:rsid w:val="002B58F8"/>
    <w:rsid w:val="002C01D9"/>
    <w:rsid w:val="002C180F"/>
    <w:rsid w:val="002C3270"/>
    <w:rsid w:val="002C3BA0"/>
    <w:rsid w:val="002C3F1A"/>
    <w:rsid w:val="002C4977"/>
    <w:rsid w:val="002C75AF"/>
    <w:rsid w:val="002C77EB"/>
    <w:rsid w:val="002D1C41"/>
    <w:rsid w:val="002D2C51"/>
    <w:rsid w:val="002D31B8"/>
    <w:rsid w:val="002D4FCB"/>
    <w:rsid w:val="002D7AE8"/>
    <w:rsid w:val="002E24C9"/>
    <w:rsid w:val="002E32B1"/>
    <w:rsid w:val="002E3831"/>
    <w:rsid w:val="002E4CC8"/>
    <w:rsid w:val="002E738A"/>
    <w:rsid w:val="002E7668"/>
    <w:rsid w:val="002F02AB"/>
    <w:rsid w:val="002F0FA9"/>
    <w:rsid w:val="00300583"/>
    <w:rsid w:val="00301751"/>
    <w:rsid w:val="003061F2"/>
    <w:rsid w:val="0031136B"/>
    <w:rsid w:val="00315BED"/>
    <w:rsid w:val="0031611D"/>
    <w:rsid w:val="003164FA"/>
    <w:rsid w:val="00316639"/>
    <w:rsid w:val="00316F3E"/>
    <w:rsid w:val="00317AFB"/>
    <w:rsid w:val="00320458"/>
    <w:rsid w:val="00320586"/>
    <w:rsid w:val="003224AB"/>
    <w:rsid w:val="00324C0F"/>
    <w:rsid w:val="00330F72"/>
    <w:rsid w:val="00333EAA"/>
    <w:rsid w:val="00334BAD"/>
    <w:rsid w:val="003371B9"/>
    <w:rsid w:val="0033776F"/>
    <w:rsid w:val="00337F98"/>
    <w:rsid w:val="00344423"/>
    <w:rsid w:val="0034651C"/>
    <w:rsid w:val="00346F2B"/>
    <w:rsid w:val="00347172"/>
    <w:rsid w:val="00347D82"/>
    <w:rsid w:val="003510B7"/>
    <w:rsid w:val="003567C7"/>
    <w:rsid w:val="00362311"/>
    <w:rsid w:val="00364FA3"/>
    <w:rsid w:val="00370314"/>
    <w:rsid w:val="00370551"/>
    <w:rsid w:val="003716CC"/>
    <w:rsid w:val="00371F6F"/>
    <w:rsid w:val="00375378"/>
    <w:rsid w:val="00375593"/>
    <w:rsid w:val="0038063C"/>
    <w:rsid w:val="00383519"/>
    <w:rsid w:val="0038434F"/>
    <w:rsid w:val="0038453C"/>
    <w:rsid w:val="00386A1E"/>
    <w:rsid w:val="00390467"/>
    <w:rsid w:val="003913E7"/>
    <w:rsid w:val="00391417"/>
    <w:rsid w:val="00393FB0"/>
    <w:rsid w:val="003942F4"/>
    <w:rsid w:val="003966F9"/>
    <w:rsid w:val="003A050C"/>
    <w:rsid w:val="003A2C78"/>
    <w:rsid w:val="003A39BB"/>
    <w:rsid w:val="003B5AB7"/>
    <w:rsid w:val="003B6F67"/>
    <w:rsid w:val="003B717F"/>
    <w:rsid w:val="003C1A84"/>
    <w:rsid w:val="003C7C80"/>
    <w:rsid w:val="003C7EA0"/>
    <w:rsid w:val="003D07EA"/>
    <w:rsid w:val="003D219F"/>
    <w:rsid w:val="003D2D46"/>
    <w:rsid w:val="003D607E"/>
    <w:rsid w:val="003E0F72"/>
    <w:rsid w:val="003E2AE8"/>
    <w:rsid w:val="003E2F02"/>
    <w:rsid w:val="003E65D1"/>
    <w:rsid w:val="003F00CC"/>
    <w:rsid w:val="003F07D1"/>
    <w:rsid w:val="003F288D"/>
    <w:rsid w:val="003F2898"/>
    <w:rsid w:val="003F4DD5"/>
    <w:rsid w:val="003F5C4B"/>
    <w:rsid w:val="003F7B78"/>
    <w:rsid w:val="0040701F"/>
    <w:rsid w:val="004103AE"/>
    <w:rsid w:val="00414080"/>
    <w:rsid w:val="00415518"/>
    <w:rsid w:val="004162B0"/>
    <w:rsid w:val="00417891"/>
    <w:rsid w:val="00421B9A"/>
    <w:rsid w:val="004232BD"/>
    <w:rsid w:val="004241F3"/>
    <w:rsid w:val="004269B6"/>
    <w:rsid w:val="00432DB0"/>
    <w:rsid w:val="004332F9"/>
    <w:rsid w:val="00435E0F"/>
    <w:rsid w:val="0044081E"/>
    <w:rsid w:val="004421F6"/>
    <w:rsid w:val="00444E71"/>
    <w:rsid w:val="00446ECC"/>
    <w:rsid w:val="00451CDC"/>
    <w:rsid w:val="00453615"/>
    <w:rsid w:val="00454C0A"/>
    <w:rsid w:val="004577CB"/>
    <w:rsid w:val="00457DE6"/>
    <w:rsid w:val="00460EC2"/>
    <w:rsid w:val="00461BAD"/>
    <w:rsid w:val="004623F9"/>
    <w:rsid w:val="00462935"/>
    <w:rsid w:val="00463820"/>
    <w:rsid w:val="00470C62"/>
    <w:rsid w:val="00473177"/>
    <w:rsid w:val="004741CE"/>
    <w:rsid w:val="00475161"/>
    <w:rsid w:val="004756AE"/>
    <w:rsid w:val="004769C7"/>
    <w:rsid w:val="004827C7"/>
    <w:rsid w:val="00493447"/>
    <w:rsid w:val="004A197D"/>
    <w:rsid w:val="004A23BC"/>
    <w:rsid w:val="004A353F"/>
    <w:rsid w:val="004A3A48"/>
    <w:rsid w:val="004A53CB"/>
    <w:rsid w:val="004A7C58"/>
    <w:rsid w:val="004B2004"/>
    <w:rsid w:val="004B458C"/>
    <w:rsid w:val="004B4ECF"/>
    <w:rsid w:val="004B5567"/>
    <w:rsid w:val="004C0D08"/>
    <w:rsid w:val="004C1506"/>
    <w:rsid w:val="004C4F33"/>
    <w:rsid w:val="004C74AB"/>
    <w:rsid w:val="004C7A29"/>
    <w:rsid w:val="004D1D14"/>
    <w:rsid w:val="004D1F90"/>
    <w:rsid w:val="004D2AE2"/>
    <w:rsid w:val="004D6FC3"/>
    <w:rsid w:val="004E11B7"/>
    <w:rsid w:val="004E1A24"/>
    <w:rsid w:val="004E309E"/>
    <w:rsid w:val="004E6555"/>
    <w:rsid w:val="004F0394"/>
    <w:rsid w:val="004F0D1F"/>
    <w:rsid w:val="004F392B"/>
    <w:rsid w:val="004F53AA"/>
    <w:rsid w:val="00500DA6"/>
    <w:rsid w:val="005011D1"/>
    <w:rsid w:val="00503257"/>
    <w:rsid w:val="0050450E"/>
    <w:rsid w:val="00507859"/>
    <w:rsid w:val="00510762"/>
    <w:rsid w:val="00512938"/>
    <w:rsid w:val="005143A4"/>
    <w:rsid w:val="00515AC5"/>
    <w:rsid w:val="005205C1"/>
    <w:rsid w:val="00521D2C"/>
    <w:rsid w:val="00523B75"/>
    <w:rsid w:val="00523FCC"/>
    <w:rsid w:val="005258F5"/>
    <w:rsid w:val="00526D7D"/>
    <w:rsid w:val="0053207E"/>
    <w:rsid w:val="00534427"/>
    <w:rsid w:val="00536018"/>
    <w:rsid w:val="005408AF"/>
    <w:rsid w:val="005419FF"/>
    <w:rsid w:val="00541E2D"/>
    <w:rsid w:val="00545DD3"/>
    <w:rsid w:val="00552E5F"/>
    <w:rsid w:val="0056007B"/>
    <w:rsid w:val="00561DDE"/>
    <w:rsid w:val="005621B3"/>
    <w:rsid w:val="00564475"/>
    <w:rsid w:val="0056727D"/>
    <w:rsid w:val="00567871"/>
    <w:rsid w:val="0057156C"/>
    <w:rsid w:val="005716E9"/>
    <w:rsid w:val="0057690B"/>
    <w:rsid w:val="00581A3C"/>
    <w:rsid w:val="00584581"/>
    <w:rsid w:val="0058472D"/>
    <w:rsid w:val="00590F2F"/>
    <w:rsid w:val="0059190C"/>
    <w:rsid w:val="00592838"/>
    <w:rsid w:val="005943DC"/>
    <w:rsid w:val="00594A0B"/>
    <w:rsid w:val="0059504E"/>
    <w:rsid w:val="005A0582"/>
    <w:rsid w:val="005A5414"/>
    <w:rsid w:val="005A639D"/>
    <w:rsid w:val="005A6A5C"/>
    <w:rsid w:val="005A71CF"/>
    <w:rsid w:val="005B1798"/>
    <w:rsid w:val="005B3EA3"/>
    <w:rsid w:val="005B52C3"/>
    <w:rsid w:val="005B6B06"/>
    <w:rsid w:val="005C1A9E"/>
    <w:rsid w:val="005C318A"/>
    <w:rsid w:val="005C5C1A"/>
    <w:rsid w:val="005C735A"/>
    <w:rsid w:val="005D0BBD"/>
    <w:rsid w:val="005D1392"/>
    <w:rsid w:val="005D141A"/>
    <w:rsid w:val="005D34F5"/>
    <w:rsid w:val="005D4843"/>
    <w:rsid w:val="005D702D"/>
    <w:rsid w:val="005D7159"/>
    <w:rsid w:val="005E0784"/>
    <w:rsid w:val="005E0B92"/>
    <w:rsid w:val="005E35E0"/>
    <w:rsid w:val="005E3C82"/>
    <w:rsid w:val="005E7701"/>
    <w:rsid w:val="005E7A14"/>
    <w:rsid w:val="005F092E"/>
    <w:rsid w:val="005F1021"/>
    <w:rsid w:val="005F128D"/>
    <w:rsid w:val="005F2445"/>
    <w:rsid w:val="005F3044"/>
    <w:rsid w:val="005F3DB5"/>
    <w:rsid w:val="005F698F"/>
    <w:rsid w:val="005F7E84"/>
    <w:rsid w:val="00603580"/>
    <w:rsid w:val="006035BE"/>
    <w:rsid w:val="00607A95"/>
    <w:rsid w:val="00607C1A"/>
    <w:rsid w:val="006108C6"/>
    <w:rsid w:val="00611514"/>
    <w:rsid w:val="006150D1"/>
    <w:rsid w:val="00617E82"/>
    <w:rsid w:val="0062035E"/>
    <w:rsid w:val="00620752"/>
    <w:rsid w:val="00621264"/>
    <w:rsid w:val="006228A8"/>
    <w:rsid w:val="00633BE6"/>
    <w:rsid w:val="006343EF"/>
    <w:rsid w:val="0064549E"/>
    <w:rsid w:val="00647087"/>
    <w:rsid w:val="006477F4"/>
    <w:rsid w:val="006515A1"/>
    <w:rsid w:val="00655989"/>
    <w:rsid w:val="00655C91"/>
    <w:rsid w:val="00657A85"/>
    <w:rsid w:val="00661C38"/>
    <w:rsid w:val="00661F03"/>
    <w:rsid w:val="006641A9"/>
    <w:rsid w:val="006646A0"/>
    <w:rsid w:val="00664B6B"/>
    <w:rsid w:val="00665C06"/>
    <w:rsid w:val="00665C35"/>
    <w:rsid w:val="00667E0B"/>
    <w:rsid w:val="006736B8"/>
    <w:rsid w:val="006751B7"/>
    <w:rsid w:val="006769BB"/>
    <w:rsid w:val="006815CB"/>
    <w:rsid w:val="00681902"/>
    <w:rsid w:val="00685CAA"/>
    <w:rsid w:val="0069078B"/>
    <w:rsid w:val="0069213F"/>
    <w:rsid w:val="006A2FF0"/>
    <w:rsid w:val="006A4683"/>
    <w:rsid w:val="006A548D"/>
    <w:rsid w:val="006A64CE"/>
    <w:rsid w:val="006B06CC"/>
    <w:rsid w:val="006C4300"/>
    <w:rsid w:val="006C59C0"/>
    <w:rsid w:val="006C732A"/>
    <w:rsid w:val="006C740F"/>
    <w:rsid w:val="006D14CD"/>
    <w:rsid w:val="006D32E7"/>
    <w:rsid w:val="006D5BFC"/>
    <w:rsid w:val="006D679B"/>
    <w:rsid w:val="006E0626"/>
    <w:rsid w:val="006E1C93"/>
    <w:rsid w:val="006E212F"/>
    <w:rsid w:val="006E2E2F"/>
    <w:rsid w:val="006E315E"/>
    <w:rsid w:val="006E67E1"/>
    <w:rsid w:val="006E6CA0"/>
    <w:rsid w:val="006E6E1B"/>
    <w:rsid w:val="006E7B26"/>
    <w:rsid w:val="006F3408"/>
    <w:rsid w:val="006F4AD9"/>
    <w:rsid w:val="006F6DA3"/>
    <w:rsid w:val="00701640"/>
    <w:rsid w:val="0070350F"/>
    <w:rsid w:val="00705FD4"/>
    <w:rsid w:val="00706433"/>
    <w:rsid w:val="007068B0"/>
    <w:rsid w:val="007078F6"/>
    <w:rsid w:val="00711555"/>
    <w:rsid w:val="007128DA"/>
    <w:rsid w:val="007144A0"/>
    <w:rsid w:val="00720538"/>
    <w:rsid w:val="00720A3D"/>
    <w:rsid w:val="00722BE0"/>
    <w:rsid w:val="007266BB"/>
    <w:rsid w:val="00731209"/>
    <w:rsid w:val="00735EFC"/>
    <w:rsid w:val="007367BC"/>
    <w:rsid w:val="00741633"/>
    <w:rsid w:val="00743A17"/>
    <w:rsid w:val="00744116"/>
    <w:rsid w:val="007449FE"/>
    <w:rsid w:val="00746624"/>
    <w:rsid w:val="00750701"/>
    <w:rsid w:val="00752AB0"/>
    <w:rsid w:val="00753A1E"/>
    <w:rsid w:val="00755444"/>
    <w:rsid w:val="007607F3"/>
    <w:rsid w:val="007617F7"/>
    <w:rsid w:val="00764271"/>
    <w:rsid w:val="007654A9"/>
    <w:rsid w:val="00770871"/>
    <w:rsid w:val="0077134C"/>
    <w:rsid w:val="00771EF8"/>
    <w:rsid w:val="00773441"/>
    <w:rsid w:val="0077512D"/>
    <w:rsid w:val="00776258"/>
    <w:rsid w:val="00777B27"/>
    <w:rsid w:val="00780CF1"/>
    <w:rsid w:val="00787903"/>
    <w:rsid w:val="007915EC"/>
    <w:rsid w:val="00791E4C"/>
    <w:rsid w:val="007950E1"/>
    <w:rsid w:val="007A2D1B"/>
    <w:rsid w:val="007A3523"/>
    <w:rsid w:val="007A4228"/>
    <w:rsid w:val="007A6CA0"/>
    <w:rsid w:val="007A7B4A"/>
    <w:rsid w:val="007B1747"/>
    <w:rsid w:val="007B239C"/>
    <w:rsid w:val="007B34EB"/>
    <w:rsid w:val="007B382E"/>
    <w:rsid w:val="007B6D3A"/>
    <w:rsid w:val="007C1E19"/>
    <w:rsid w:val="007C28F9"/>
    <w:rsid w:val="007C3443"/>
    <w:rsid w:val="007C4150"/>
    <w:rsid w:val="007C7291"/>
    <w:rsid w:val="007D211D"/>
    <w:rsid w:val="007D6F9C"/>
    <w:rsid w:val="007E03F3"/>
    <w:rsid w:val="007E20D5"/>
    <w:rsid w:val="007E4647"/>
    <w:rsid w:val="007E5572"/>
    <w:rsid w:val="007E6883"/>
    <w:rsid w:val="007F7CB6"/>
    <w:rsid w:val="0080006E"/>
    <w:rsid w:val="00800B0F"/>
    <w:rsid w:val="0080252D"/>
    <w:rsid w:val="00803DA5"/>
    <w:rsid w:val="00803F16"/>
    <w:rsid w:val="008047C4"/>
    <w:rsid w:val="00805E81"/>
    <w:rsid w:val="0081013A"/>
    <w:rsid w:val="008170D8"/>
    <w:rsid w:val="00817E63"/>
    <w:rsid w:val="00820592"/>
    <w:rsid w:val="00821237"/>
    <w:rsid w:val="008224ED"/>
    <w:rsid w:val="00825630"/>
    <w:rsid w:val="00835E6A"/>
    <w:rsid w:val="00842979"/>
    <w:rsid w:val="00843ACD"/>
    <w:rsid w:val="008458D5"/>
    <w:rsid w:val="00845F3F"/>
    <w:rsid w:val="00846539"/>
    <w:rsid w:val="0085198C"/>
    <w:rsid w:val="0085481D"/>
    <w:rsid w:val="008574BD"/>
    <w:rsid w:val="00860A57"/>
    <w:rsid w:val="00862B33"/>
    <w:rsid w:val="00874278"/>
    <w:rsid w:val="00874FA2"/>
    <w:rsid w:val="0087555A"/>
    <w:rsid w:val="0088091F"/>
    <w:rsid w:val="00880F92"/>
    <w:rsid w:val="008816CA"/>
    <w:rsid w:val="00882D77"/>
    <w:rsid w:val="008830E6"/>
    <w:rsid w:val="00884763"/>
    <w:rsid w:val="008857F8"/>
    <w:rsid w:val="008916F4"/>
    <w:rsid w:val="00893B3D"/>
    <w:rsid w:val="0089467C"/>
    <w:rsid w:val="0089569C"/>
    <w:rsid w:val="008A37EA"/>
    <w:rsid w:val="008A60CB"/>
    <w:rsid w:val="008A762E"/>
    <w:rsid w:val="008A7F73"/>
    <w:rsid w:val="008B283C"/>
    <w:rsid w:val="008B3255"/>
    <w:rsid w:val="008B434A"/>
    <w:rsid w:val="008B5BA6"/>
    <w:rsid w:val="008B64BD"/>
    <w:rsid w:val="008C0E20"/>
    <w:rsid w:val="008C3464"/>
    <w:rsid w:val="008C5953"/>
    <w:rsid w:val="008C5AF8"/>
    <w:rsid w:val="008C7CA4"/>
    <w:rsid w:val="008D1B00"/>
    <w:rsid w:val="008D2200"/>
    <w:rsid w:val="008D3BE8"/>
    <w:rsid w:val="008D7563"/>
    <w:rsid w:val="008E385A"/>
    <w:rsid w:val="008E3A89"/>
    <w:rsid w:val="008E4873"/>
    <w:rsid w:val="008E4CD8"/>
    <w:rsid w:val="008E6B87"/>
    <w:rsid w:val="008F0BBE"/>
    <w:rsid w:val="008F0F44"/>
    <w:rsid w:val="008F1D5F"/>
    <w:rsid w:val="008F22EE"/>
    <w:rsid w:val="008F328E"/>
    <w:rsid w:val="008F3511"/>
    <w:rsid w:val="009025AC"/>
    <w:rsid w:val="00910CBD"/>
    <w:rsid w:val="00911F02"/>
    <w:rsid w:val="0091224D"/>
    <w:rsid w:val="00912AFF"/>
    <w:rsid w:val="009137D7"/>
    <w:rsid w:val="0091579C"/>
    <w:rsid w:val="00921771"/>
    <w:rsid w:val="0092286C"/>
    <w:rsid w:val="0092388A"/>
    <w:rsid w:val="009308A9"/>
    <w:rsid w:val="00931155"/>
    <w:rsid w:val="009329A1"/>
    <w:rsid w:val="0093534E"/>
    <w:rsid w:val="00936EF3"/>
    <w:rsid w:val="0094001E"/>
    <w:rsid w:val="00940940"/>
    <w:rsid w:val="00943CCF"/>
    <w:rsid w:val="0095099C"/>
    <w:rsid w:val="00950CCB"/>
    <w:rsid w:val="00951766"/>
    <w:rsid w:val="009536CC"/>
    <w:rsid w:val="00957851"/>
    <w:rsid w:val="009579DF"/>
    <w:rsid w:val="00957BEF"/>
    <w:rsid w:val="00960986"/>
    <w:rsid w:val="009611F2"/>
    <w:rsid w:val="00963E6C"/>
    <w:rsid w:val="00964B4A"/>
    <w:rsid w:val="00965D5E"/>
    <w:rsid w:val="0096625E"/>
    <w:rsid w:val="00967431"/>
    <w:rsid w:val="00967A97"/>
    <w:rsid w:val="00970E3C"/>
    <w:rsid w:val="00971CB4"/>
    <w:rsid w:val="00983CD5"/>
    <w:rsid w:val="009859F5"/>
    <w:rsid w:val="00986A96"/>
    <w:rsid w:val="00987B84"/>
    <w:rsid w:val="009963D1"/>
    <w:rsid w:val="009964F3"/>
    <w:rsid w:val="00997C64"/>
    <w:rsid w:val="009A0D3C"/>
    <w:rsid w:val="009A1E74"/>
    <w:rsid w:val="009A4215"/>
    <w:rsid w:val="009B08C1"/>
    <w:rsid w:val="009B4541"/>
    <w:rsid w:val="009B690A"/>
    <w:rsid w:val="009C5C17"/>
    <w:rsid w:val="009C6DFE"/>
    <w:rsid w:val="009D1BA6"/>
    <w:rsid w:val="009D2306"/>
    <w:rsid w:val="009E33DD"/>
    <w:rsid w:val="009E3C09"/>
    <w:rsid w:val="009E7035"/>
    <w:rsid w:val="009F2E65"/>
    <w:rsid w:val="009F4424"/>
    <w:rsid w:val="009F490C"/>
    <w:rsid w:val="009F78EB"/>
    <w:rsid w:val="00A0622F"/>
    <w:rsid w:val="00A11CFB"/>
    <w:rsid w:val="00A1216A"/>
    <w:rsid w:val="00A13CDA"/>
    <w:rsid w:val="00A150EA"/>
    <w:rsid w:val="00A1673B"/>
    <w:rsid w:val="00A170C0"/>
    <w:rsid w:val="00A20EA9"/>
    <w:rsid w:val="00A229FC"/>
    <w:rsid w:val="00A239D4"/>
    <w:rsid w:val="00A25068"/>
    <w:rsid w:val="00A25144"/>
    <w:rsid w:val="00A3435C"/>
    <w:rsid w:val="00A3713B"/>
    <w:rsid w:val="00A40E43"/>
    <w:rsid w:val="00A41F15"/>
    <w:rsid w:val="00A437EC"/>
    <w:rsid w:val="00A44775"/>
    <w:rsid w:val="00A466A0"/>
    <w:rsid w:val="00A46F54"/>
    <w:rsid w:val="00A47554"/>
    <w:rsid w:val="00A52ACA"/>
    <w:rsid w:val="00A53063"/>
    <w:rsid w:val="00A56541"/>
    <w:rsid w:val="00A57BC8"/>
    <w:rsid w:val="00A61465"/>
    <w:rsid w:val="00A62A09"/>
    <w:rsid w:val="00A63785"/>
    <w:rsid w:val="00A6419B"/>
    <w:rsid w:val="00A704BE"/>
    <w:rsid w:val="00A73BD4"/>
    <w:rsid w:val="00A755C3"/>
    <w:rsid w:val="00A77342"/>
    <w:rsid w:val="00A82C03"/>
    <w:rsid w:val="00A918D0"/>
    <w:rsid w:val="00A91C53"/>
    <w:rsid w:val="00A91DCC"/>
    <w:rsid w:val="00A922F7"/>
    <w:rsid w:val="00A9333F"/>
    <w:rsid w:val="00A97A0F"/>
    <w:rsid w:val="00AA21CB"/>
    <w:rsid w:val="00AA28EC"/>
    <w:rsid w:val="00AA4918"/>
    <w:rsid w:val="00AA5163"/>
    <w:rsid w:val="00AA5448"/>
    <w:rsid w:val="00AB08F3"/>
    <w:rsid w:val="00AB3BA4"/>
    <w:rsid w:val="00AB52AF"/>
    <w:rsid w:val="00AB536D"/>
    <w:rsid w:val="00AC1179"/>
    <w:rsid w:val="00AC203C"/>
    <w:rsid w:val="00AC36DB"/>
    <w:rsid w:val="00AD3183"/>
    <w:rsid w:val="00AD3AFE"/>
    <w:rsid w:val="00AD787F"/>
    <w:rsid w:val="00AE33C9"/>
    <w:rsid w:val="00AE61E7"/>
    <w:rsid w:val="00AE6527"/>
    <w:rsid w:val="00AF0A14"/>
    <w:rsid w:val="00AF1262"/>
    <w:rsid w:val="00AF19D4"/>
    <w:rsid w:val="00AF1C0D"/>
    <w:rsid w:val="00AF27B4"/>
    <w:rsid w:val="00AF3021"/>
    <w:rsid w:val="00AF4BC8"/>
    <w:rsid w:val="00AF5FCD"/>
    <w:rsid w:val="00AF65BA"/>
    <w:rsid w:val="00B02080"/>
    <w:rsid w:val="00B05908"/>
    <w:rsid w:val="00B105DE"/>
    <w:rsid w:val="00B120A5"/>
    <w:rsid w:val="00B132F9"/>
    <w:rsid w:val="00B15314"/>
    <w:rsid w:val="00B1561B"/>
    <w:rsid w:val="00B210C9"/>
    <w:rsid w:val="00B31DAC"/>
    <w:rsid w:val="00B3324A"/>
    <w:rsid w:val="00B34092"/>
    <w:rsid w:val="00B342AD"/>
    <w:rsid w:val="00B3686A"/>
    <w:rsid w:val="00B368B9"/>
    <w:rsid w:val="00B41CEB"/>
    <w:rsid w:val="00B446F4"/>
    <w:rsid w:val="00B45CE3"/>
    <w:rsid w:val="00B462D6"/>
    <w:rsid w:val="00B4662B"/>
    <w:rsid w:val="00B4737F"/>
    <w:rsid w:val="00B543B1"/>
    <w:rsid w:val="00B5588D"/>
    <w:rsid w:val="00B560C4"/>
    <w:rsid w:val="00B56D84"/>
    <w:rsid w:val="00B63087"/>
    <w:rsid w:val="00B644B0"/>
    <w:rsid w:val="00B657E9"/>
    <w:rsid w:val="00B704E0"/>
    <w:rsid w:val="00B7365C"/>
    <w:rsid w:val="00B81511"/>
    <w:rsid w:val="00B83256"/>
    <w:rsid w:val="00B841CB"/>
    <w:rsid w:val="00B849D6"/>
    <w:rsid w:val="00B955B3"/>
    <w:rsid w:val="00B95AB6"/>
    <w:rsid w:val="00B96A86"/>
    <w:rsid w:val="00B96DBA"/>
    <w:rsid w:val="00B9702A"/>
    <w:rsid w:val="00B97104"/>
    <w:rsid w:val="00BA0BEA"/>
    <w:rsid w:val="00BA3B27"/>
    <w:rsid w:val="00BA489D"/>
    <w:rsid w:val="00BA7C67"/>
    <w:rsid w:val="00BB1DFA"/>
    <w:rsid w:val="00BB1FAF"/>
    <w:rsid w:val="00BB7284"/>
    <w:rsid w:val="00BB77BE"/>
    <w:rsid w:val="00BC136F"/>
    <w:rsid w:val="00BC1EDE"/>
    <w:rsid w:val="00BC2FFA"/>
    <w:rsid w:val="00BC76F5"/>
    <w:rsid w:val="00BD2A98"/>
    <w:rsid w:val="00BD2AAF"/>
    <w:rsid w:val="00BD4282"/>
    <w:rsid w:val="00BD43FB"/>
    <w:rsid w:val="00BD4D77"/>
    <w:rsid w:val="00BD5998"/>
    <w:rsid w:val="00BE08A9"/>
    <w:rsid w:val="00BE0D4E"/>
    <w:rsid w:val="00BE11AB"/>
    <w:rsid w:val="00BE4226"/>
    <w:rsid w:val="00BF2B2F"/>
    <w:rsid w:val="00BF37D0"/>
    <w:rsid w:val="00BF37DE"/>
    <w:rsid w:val="00BF3F9A"/>
    <w:rsid w:val="00BF4495"/>
    <w:rsid w:val="00BF650F"/>
    <w:rsid w:val="00BF740B"/>
    <w:rsid w:val="00BF7DF3"/>
    <w:rsid w:val="00C015A3"/>
    <w:rsid w:val="00C0265E"/>
    <w:rsid w:val="00C0284C"/>
    <w:rsid w:val="00C05DE0"/>
    <w:rsid w:val="00C06181"/>
    <w:rsid w:val="00C06C1F"/>
    <w:rsid w:val="00C1251F"/>
    <w:rsid w:val="00C1281C"/>
    <w:rsid w:val="00C13D05"/>
    <w:rsid w:val="00C31147"/>
    <w:rsid w:val="00C316DD"/>
    <w:rsid w:val="00C35932"/>
    <w:rsid w:val="00C365F2"/>
    <w:rsid w:val="00C377ED"/>
    <w:rsid w:val="00C44B98"/>
    <w:rsid w:val="00C47151"/>
    <w:rsid w:val="00C5088A"/>
    <w:rsid w:val="00C51102"/>
    <w:rsid w:val="00C52E5F"/>
    <w:rsid w:val="00C547F2"/>
    <w:rsid w:val="00C568F7"/>
    <w:rsid w:val="00C61FB4"/>
    <w:rsid w:val="00C63182"/>
    <w:rsid w:val="00C631BB"/>
    <w:rsid w:val="00C64FE6"/>
    <w:rsid w:val="00C70080"/>
    <w:rsid w:val="00C743F8"/>
    <w:rsid w:val="00C74F55"/>
    <w:rsid w:val="00C76E20"/>
    <w:rsid w:val="00C80C34"/>
    <w:rsid w:val="00C82C39"/>
    <w:rsid w:val="00C86E38"/>
    <w:rsid w:val="00C90053"/>
    <w:rsid w:val="00C91224"/>
    <w:rsid w:val="00C931F7"/>
    <w:rsid w:val="00C952B0"/>
    <w:rsid w:val="00C96DDF"/>
    <w:rsid w:val="00CA3759"/>
    <w:rsid w:val="00CA4B95"/>
    <w:rsid w:val="00CA71FB"/>
    <w:rsid w:val="00CA736D"/>
    <w:rsid w:val="00CB1884"/>
    <w:rsid w:val="00CC1B3D"/>
    <w:rsid w:val="00CC5C8A"/>
    <w:rsid w:val="00CC5CE1"/>
    <w:rsid w:val="00CC6409"/>
    <w:rsid w:val="00CC656E"/>
    <w:rsid w:val="00CC7DF4"/>
    <w:rsid w:val="00CD060A"/>
    <w:rsid w:val="00CD0F5F"/>
    <w:rsid w:val="00CD2001"/>
    <w:rsid w:val="00CD286C"/>
    <w:rsid w:val="00CD3636"/>
    <w:rsid w:val="00CD4078"/>
    <w:rsid w:val="00CE0480"/>
    <w:rsid w:val="00CE0F6A"/>
    <w:rsid w:val="00CE1E43"/>
    <w:rsid w:val="00CE31F6"/>
    <w:rsid w:val="00CE7D7B"/>
    <w:rsid w:val="00CF0A03"/>
    <w:rsid w:val="00CF62D4"/>
    <w:rsid w:val="00CF7598"/>
    <w:rsid w:val="00D04B84"/>
    <w:rsid w:val="00D05713"/>
    <w:rsid w:val="00D06442"/>
    <w:rsid w:val="00D07482"/>
    <w:rsid w:val="00D13054"/>
    <w:rsid w:val="00D148A3"/>
    <w:rsid w:val="00D14AD0"/>
    <w:rsid w:val="00D17073"/>
    <w:rsid w:val="00D1708E"/>
    <w:rsid w:val="00D17861"/>
    <w:rsid w:val="00D21BB5"/>
    <w:rsid w:val="00D21FE1"/>
    <w:rsid w:val="00D2272D"/>
    <w:rsid w:val="00D238AC"/>
    <w:rsid w:val="00D23B0A"/>
    <w:rsid w:val="00D25968"/>
    <w:rsid w:val="00D30D7D"/>
    <w:rsid w:val="00D331FF"/>
    <w:rsid w:val="00D3349B"/>
    <w:rsid w:val="00D357D2"/>
    <w:rsid w:val="00D363E8"/>
    <w:rsid w:val="00D42B37"/>
    <w:rsid w:val="00D42C51"/>
    <w:rsid w:val="00D433AC"/>
    <w:rsid w:val="00D439CB"/>
    <w:rsid w:val="00D4437F"/>
    <w:rsid w:val="00D47E50"/>
    <w:rsid w:val="00D50090"/>
    <w:rsid w:val="00D503A6"/>
    <w:rsid w:val="00D50D27"/>
    <w:rsid w:val="00D515EC"/>
    <w:rsid w:val="00D51637"/>
    <w:rsid w:val="00D52B2F"/>
    <w:rsid w:val="00D571E2"/>
    <w:rsid w:val="00D61047"/>
    <w:rsid w:val="00D62CC6"/>
    <w:rsid w:val="00D66A34"/>
    <w:rsid w:val="00D66AE6"/>
    <w:rsid w:val="00D66B8D"/>
    <w:rsid w:val="00D67EDF"/>
    <w:rsid w:val="00D7056F"/>
    <w:rsid w:val="00D7238C"/>
    <w:rsid w:val="00D74E2F"/>
    <w:rsid w:val="00D77727"/>
    <w:rsid w:val="00D80F38"/>
    <w:rsid w:val="00D82243"/>
    <w:rsid w:val="00D83284"/>
    <w:rsid w:val="00D850F2"/>
    <w:rsid w:val="00D86044"/>
    <w:rsid w:val="00D86932"/>
    <w:rsid w:val="00D90CC4"/>
    <w:rsid w:val="00D9129E"/>
    <w:rsid w:val="00D96453"/>
    <w:rsid w:val="00D976F7"/>
    <w:rsid w:val="00DA4057"/>
    <w:rsid w:val="00DA49E9"/>
    <w:rsid w:val="00DA49EA"/>
    <w:rsid w:val="00DA70F9"/>
    <w:rsid w:val="00DB2E6C"/>
    <w:rsid w:val="00DC0FF2"/>
    <w:rsid w:val="00DC426C"/>
    <w:rsid w:val="00DC6FB5"/>
    <w:rsid w:val="00DC7FDE"/>
    <w:rsid w:val="00DD1DDD"/>
    <w:rsid w:val="00DD4039"/>
    <w:rsid w:val="00DD4A86"/>
    <w:rsid w:val="00DD5431"/>
    <w:rsid w:val="00DE0356"/>
    <w:rsid w:val="00DE1899"/>
    <w:rsid w:val="00DE2623"/>
    <w:rsid w:val="00DE2A3C"/>
    <w:rsid w:val="00DE5E77"/>
    <w:rsid w:val="00DE730B"/>
    <w:rsid w:val="00DF1B58"/>
    <w:rsid w:val="00DF3EB7"/>
    <w:rsid w:val="00DF517A"/>
    <w:rsid w:val="00DF659D"/>
    <w:rsid w:val="00DF74F0"/>
    <w:rsid w:val="00E0034C"/>
    <w:rsid w:val="00E02F0E"/>
    <w:rsid w:val="00E07B72"/>
    <w:rsid w:val="00E07BBE"/>
    <w:rsid w:val="00E10CFD"/>
    <w:rsid w:val="00E12901"/>
    <w:rsid w:val="00E14130"/>
    <w:rsid w:val="00E16816"/>
    <w:rsid w:val="00E2102C"/>
    <w:rsid w:val="00E22108"/>
    <w:rsid w:val="00E23D8C"/>
    <w:rsid w:val="00E30576"/>
    <w:rsid w:val="00E30A6D"/>
    <w:rsid w:val="00E322CE"/>
    <w:rsid w:val="00E330C9"/>
    <w:rsid w:val="00E33DCC"/>
    <w:rsid w:val="00E414B7"/>
    <w:rsid w:val="00E43A29"/>
    <w:rsid w:val="00E53323"/>
    <w:rsid w:val="00E55392"/>
    <w:rsid w:val="00E56B14"/>
    <w:rsid w:val="00E60DAF"/>
    <w:rsid w:val="00E6304F"/>
    <w:rsid w:val="00E67D81"/>
    <w:rsid w:val="00E753FF"/>
    <w:rsid w:val="00E756E8"/>
    <w:rsid w:val="00E759B3"/>
    <w:rsid w:val="00E80057"/>
    <w:rsid w:val="00E85EB6"/>
    <w:rsid w:val="00E86109"/>
    <w:rsid w:val="00E864DD"/>
    <w:rsid w:val="00E8679B"/>
    <w:rsid w:val="00E86837"/>
    <w:rsid w:val="00E90CF5"/>
    <w:rsid w:val="00E975D6"/>
    <w:rsid w:val="00E97EAA"/>
    <w:rsid w:val="00E97FE5"/>
    <w:rsid w:val="00EA21D3"/>
    <w:rsid w:val="00EA3524"/>
    <w:rsid w:val="00EA3633"/>
    <w:rsid w:val="00EA41BD"/>
    <w:rsid w:val="00EA65AF"/>
    <w:rsid w:val="00EA65F6"/>
    <w:rsid w:val="00EA66A4"/>
    <w:rsid w:val="00EA7319"/>
    <w:rsid w:val="00EB09C1"/>
    <w:rsid w:val="00EB53CE"/>
    <w:rsid w:val="00EB5665"/>
    <w:rsid w:val="00EB574F"/>
    <w:rsid w:val="00EB7B34"/>
    <w:rsid w:val="00EB7DDB"/>
    <w:rsid w:val="00EC1DDA"/>
    <w:rsid w:val="00ED79B5"/>
    <w:rsid w:val="00EE0252"/>
    <w:rsid w:val="00EE2AC7"/>
    <w:rsid w:val="00EE440C"/>
    <w:rsid w:val="00EE4C6A"/>
    <w:rsid w:val="00EE4DE9"/>
    <w:rsid w:val="00EE518E"/>
    <w:rsid w:val="00EE5455"/>
    <w:rsid w:val="00EE63DF"/>
    <w:rsid w:val="00EE775A"/>
    <w:rsid w:val="00EF1A2D"/>
    <w:rsid w:val="00EF2D50"/>
    <w:rsid w:val="00EF3476"/>
    <w:rsid w:val="00EF55CC"/>
    <w:rsid w:val="00EF6297"/>
    <w:rsid w:val="00EF688C"/>
    <w:rsid w:val="00EF7C17"/>
    <w:rsid w:val="00F000B8"/>
    <w:rsid w:val="00F0514B"/>
    <w:rsid w:val="00F06F53"/>
    <w:rsid w:val="00F10154"/>
    <w:rsid w:val="00F13934"/>
    <w:rsid w:val="00F1639B"/>
    <w:rsid w:val="00F173C4"/>
    <w:rsid w:val="00F26536"/>
    <w:rsid w:val="00F27028"/>
    <w:rsid w:val="00F30DD6"/>
    <w:rsid w:val="00F429AE"/>
    <w:rsid w:val="00F4322F"/>
    <w:rsid w:val="00F43452"/>
    <w:rsid w:val="00F4492E"/>
    <w:rsid w:val="00F45297"/>
    <w:rsid w:val="00F47B47"/>
    <w:rsid w:val="00F50C88"/>
    <w:rsid w:val="00F54505"/>
    <w:rsid w:val="00F553CE"/>
    <w:rsid w:val="00F55EF0"/>
    <w:rsid w:val="00F57273"/>
    <w:rsid w:val="00F57CCD"/>
    <w:rsid w:val="00F61448"/>
    <w:rsid w:val="00F6190D"/>
    <w:rsid w:val="00F63F64"/>
    <w:rsid w:val="00F65458"/>
    <w:rsid w:val="00F67B7D"/>
    <w:rsid w:val="00F73E20"/>
    <w:rsid w:val="00F75F3F"/>
    <w:rsid w:val="00F8123A"/>
    <w:rsid w:val="00F81639"/>
    <w:rsid w:val="00F82C1F"/>
    <w:rsid w:val="00F938DE"/>
    <w:rsid w:val="00F97A9A"/>
    <w:rsid w:val="00FA4A82"/>
    <w:rsid w:val="00FA4E8A"/>
    <w:rsid w:val="00FA73EE"/>
    <w:rsid w:val="00FB0C76"/>
    <w:rsid w:val="00FB658D"/>
    <w:rsid w:val="00FC0669"/>
    <w:rsid w:val="00FC07D3"/>
    <w:rsid w:val="00FC351F"/>
    <w:rsid w:val="00FC3598"/>
    <w:rsid w:val="00FC3ABA"/>
    <w:rsid w:val="00FC67B9"/>
    <w:rsid w:val="00FD120A"/>
    <w:rsid w:val="00FD42C1"/>
    <w:rsid w:val="00FD4EC4"/>
    <w:rsid w:val="00FD61CB"/>
    <w:rsid w:val="00FD76F0"/>
    <w:rsid w:val="00FE179D"/>
    <w:rsid w:val="00FE1E52"/>
    <w:rsid w:val="00FE21E6"/>
    <w:rsid w:val="00FE28C2"/>
    <w:rsid w:val="00FE70A3"/>
    <w:rsid w:val="00FE7F98"/>
    <w:rsid w:val="00FF10FA"/>
    <w:rsid w:val="00FF6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24568"/>
  <w15:chartTrackingRefBased/>
  <w15:docId w15:val="{DD8B32D6-2B3B-4430-9A9A-1D32A30F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44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2A0A97-4C0F-449D-B392-170DCD0C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6</Pages>
  <Words>2592</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Thomas</dc:creator>
  <cp:keywords/>
  <dc:description/>
  <cp:lastModifiedBy>Belinda Thomas</cp:lastModifiedBy>
  <cp:revision>1085</cp:revision>
  <dcterms:created xsi:type="dcterms:W3CDTF">2021-01-29T15:27:00Z</dcterms:created>
  <dcterms:modified xsi:type="dcterms:W3CDTF">2021-02-13T10:57:00Z</dcterms:modified>
</cp:coreProperties>
</file>