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2C550" w14:textId="77777777" w:rsidR="000E360D" w:rsidRDefault="000E360D" w:rsidP="000E360D">
      <w:pPr>
        <w:spacing w:line="276" w:lineRule="auto"/>
        <w:jc w:val="center"/>
      </w:pPr>
    </w:p>
    <w:p w14:paraId="73186F77" w14:textId="77777777" w:rsidR="000E360D" w:rsidRDefault="000E360D" w:rsidP="000E360D">
      <w:pPr>
        <w:spacing w:line="276" w:lineRule="auto"/>
        <w:jc w:val="center"/>
      </w:pPr>
    </w:p>
    <w:p w14:paraId="2FD88AE0" w14:textId="2BB7DE0C" w:rsidR="005A1378" w:rsidRDefault="005A1378" w:rsidP="005A1378">
      <w:pPr>
        <w:spacing w:line="276" w:lineRule="auto"/>
        <w:jc w:val="center"/>
        <w:rPr>
          <w:b/>
          <w:bCs/>
        </w:rPr>
      </w:pPr>
      <w:r>
        <w:rPr>
          <w:b/>
          <w:bCs/>
        </w:rPr>
        <w:t>Student Name: Cristian Florian Olaru</w:t>
      </w:r>
    </w:p>
    <w:p w14:paraId="47CE2A41" w14:textId="71942916" w:rsidR="005A1378" w:rsidRDefault="005A1378" w:rsidP="005A1378">
      <w:pPr>
        <w:spacing w:line="276" w:lineRule="auto"/>
        <w:jc w:val="center"/>
        <w:rPr>
          <w:b/>
          <w:bCs/>
        </w:rPr>
      </w:pPr>
      <w:r>
        <w:rPr>
          <w:b/>
          <w:bCs/>
        </w:rPr>
        <w:t>St</w:t>
      </w:r>
      <w:r w:rsidR="00FD6ADE">
        <w:rPr>
          <w:b/>
          <w:bCs/>
        </w:rPr>
        <w:t>udent number: 2025410</w:t>
      </w:r>
    </w:p>
    <w:p w14:paraId="5BF92A26" w14:textId="5EEA8A96" w:rsidR="00FD6ADE" w:rsidRDefault="00FD6ADE" w:rsidP="005A1378">
      <w:pPr>
        <w:spacing w:line="276" w:lineRule="auto"/>
        <w:jc w:val="center"/>
        <w:rPr>
          <w:b/>
          <w:bCs/>
        </w:rPr>
      </w:pPr>
      <w:r>
        <w:rPr>
          <w:b/>
          <w:bCs/>
        </w:rPr>
        <w:t>Programmes: BA (Hons) International Hotel Management</w:t>
      </w:r>
    </w:p>
    <w:p w14:paraId="66D37462" w14:textId="33F618E5" w:rsidR="00FD6ADE" w:rsidRDefault="00FD6ADE" w:rsidP="005A1378">
      <w:pPr>
        <w:spacing w:line="276" w:lineRule="auto"/>
        <w:jc w:val="center"/>
        <w:rPr>
          <w:b/>
          <w:bCs/>
        </w:rPr>
      </w:pPr>
      <w:r>
        <w:rPr>
          <w:b/>
          <w:bCs/>
        </w:rPr>
        <w:t>Module: Personnel Resourcing and Development</w:t>
      </w:r>
    </w:p>
    <w:p w14:paraId="0325E296" w14:textId="10F3BB95" w:rsidR="00FD6ADE" w:rsidRDefault="00FD6ADE" w:rsidP="005A1378">
      <w:pPr>
        <w:spacing w:line="276" w:lineRule="auto"/>
        <w:jc w:val="center"/>
        <w:rPr>
          <w:b/>
          <w:bCs/>
        </w:rPr>
      </w:pPr>
      <w:r>
        <w:rPr>
          <w:b/>
          <w:bCs/>
        </w:rPr>
        <w:t>Module code: BMIH5005</w:t>
      </w:r>
    </w:p>
    <w:p w14:paraId="717005AA" w14:textId="55D1F3FD" w:rsidR="00FD6ADE" w:rsidRDefault="00FD6ADE" w:rsidP="005A1378">
      <w:pPr>
        <w:spacing w:line="276" w:lineRule="auto"/>
        <w:jc w:val="center"/>
        <w:rPr>
          <w:b/>
          <w:bCs/>
        </w:rPr>
      </w:pPr>
      <w:r>
        <w:rPr>
          <w:b/>
          <w:bCs/>
        </w:rPr>
        <w:t>Lecturer: Kathryn Roberts</w:t>
      </w:r>
    </w:p>
    <w:p w14:paraId="728A0580" w14:textId="26DA35EF" w:rsidR="00FD6ADE" w:rsidRPr="005A1378" w:rsidRDefault="00E771FC" w:rsidP="005A1378">
      <w:pPr>
        <w:spacing w:line="276" w:lineRule="auto"/>
        <w:jc w:val="center"/>
        <w:rPr>
          <w:b/>
          <w:bCs/>
        </w:rPr>
      </w:pPr>
      <w:r>
        <w:rPr>
          <w:b/>
          <w:bCs/>
        </w:rPr>
        <w:t>Assignment Title: Research Project Proposal</w:t>
      </w:r>
    </w:p>
    <w:p w14:paraId="00CEF1FA" w14:textId="77777777" w:rsidR="005A1378" w:rsidRDefault="005A1378" w:rsidP="005A1378">
      <w:pPr>
        <w:spacing w:line="276" w:lineRule="auto"/>
      </w:pPr>
    </w:p>
    <w:p w14:paraId="29FE0FDF" w14:textId="77777777" w:rsidR="005A1378" w:rsidRDefault="005A1378" w:rsidP="005A1378">
      <w:pPr>
        <w:spacing w:line="276" w:lineRule="auto"/>
      </w:pPr>
    </w:p>
    <w:p w14:paraId="1288B47B" w14:textId="77777777" w:rsidR="005A1378" w:rsidRDefault="005A1378" w:rsidP="005A1378">
      <w:pPr>
        <w:spacing w:line="276" w:lineRule="auto"/>
      </w:pPr>
    </w:p>
    <w:p w14:paraId="5A6F9716" w14:textId="77777777" w:rsidR="005A1378" w:rsidRDefault="005A1378" w:rsidP="005A1378">
      <w:pPr>
        <w:spacing w:line="276" w:lineRule="auto"/>
      </w:pPr>
    </w:p>
    <w:p w14:paraId="65FAC668" w14:textId="77777777" w:rsidR="005A1378" w:rsidRDefault="005A1378" w:rsidP="005A1378">
      <w:pPr>
        <w:spacing w:line="276" w:lineRule="auto"/>
      </w:pPr>
    </w:p>
    <w:p w14:paraId="21CEF758" w14:textId="77777777" w:rsidR="005A1378" w:rsidRDefault="005A1378" w:rsidP="005A1378">
      <w:pPr>
        <w:spacing w:line="276" w:lineRule="auto"/>
      </w:pPr>
    </w:p>
    <w:p w14:paraId="6D5FBE15" w14:textId="77777777" w:rsidR="005A1378" w:rsidRDefault="005A1378" w:rsidP="005A1378">
      <w:pPr>
        <w:spacing w:line="276" w:lineRule="auto"/>
      </w:pPr>
    </w:p>
    <w:p w14:paraId="2442BB6D" w14:textId="77777777" w:rsidR="005A1378" w:rsidRDefault="005A1378" w:rsidP="005A1378">
      <w:pPr>
        <w:spacing w:line="276" w:lineRule="auto"/>
      </w:pPr>
    </w:p>
    <w:p w14:paraId="065A1796" w14:textId="77777777" w:rsidR="005A1378" w:rsidRDefault="005A1378" w:rsidP="005A1378">
      <w:pPr>
        <w:spacing w:line="276" w:lineRule="auto"/>
      </w:pPr>
    </w:p>
    <w:p w14:paraId="578C8D35" w14:textId="77777777" w:rsidR="005A1378" w:rsidRDefault="005A1378" w:rsidP="005A1378">
      <w:pPr>
        <w:spacing w:line="276" w:lineRule="auto"/>
      </w:pPr>
    </w:p>
    <w:p w14:paraId="3B39C9A4" w14:textId="77777777" w:rsidR="005A1378" w:rsidRDefault="005A1378" w:rsidP="005A1378">
      <w:pPr>
        <w:spacing w:line="276" w:lineRule="auto"/>
      </w:pPr>
    </w:p>
    <w:p w14:paraId="2892CE6E" w14:textId="77777777" w:rsidR="005A1378" w:rsidRDefault="005A1378" w:rsidP="005A1378">
      <w:pPr>
        <w:spacing w:line="276" w:lineRule="auto"/>
      </w:pPr>
    </w:p>
    <w:p w14:paraId="3C9AA25D" w14:textId="77777777" w:rsidR="005A1378" w:rsidRDefault="005A1378" w:rsidP="005A1378">
      <w:pPr>
        <w:spacing w:line="276" w:lineRule="auto"/>
      </w:pPr>
    </w:p>
    <w:p w14:paraId="0A5A2711" w14:textId="77777777" w:rsidR="005A1378" w:rsidRDefault="005A1378" w:rsidP="005A1378">
      <w:pPr>
        <w:spacing w:line="276" w:lineRule="auto"/>
      </w:pPr>
    </w:p>
    <w:p w14:paraId="7EAE1708" w14:textId="77777777" w:rsidR="005A1378" w:rsidRDefault="005A1378" w:rsidP="005A1378">
      <w:pPr>
        <w:spacing w:line="276" w:lineRule="auto"/>
      </w:pPr>
    </w:p>
    <w:p w14:paraId="2F85505E" w14:textId="77777777" w:rsidR="005A1378" w:rsidRDefault="005A1378" w:rsidP="005A1378">
      <w:pPr>
        <w:spacing w:line="276" w:lineRule="auto"/>
      </w:pPr>
    </w:p>
    <w:p w14:paraId="5ED562B8" w14:textId="77777777" w:rsidR="005A1378" w:rsidRDefault="005A1378" w:rsidP="005A1378">
      <w:pPr>
        <w:spacing w:line="276" w:lineRule="auto"/>
      </w:pPr>
    </w:p>
    <w:p w14:paraId="1834DD0E" w14:textId="77777777" w:rsidR="005A1378" w:rsidRDefault="005A1378" w:rsidP="005A1378">
      <w:pPr>
        <w:spacing w:line="276" w:lineRule="auto"/>
      </w:pPr>
    </w:p>
    <w:p w14:paraId="10BC6139" w14:textId="77777777" w:rsidR="005A1378" w:rsidRDefault="005A1378" w:rsidP="005A1378">
      <w:pPr>
        <w:spacing w:line="276" w:lineRule="auto"/>
      </w:pPr>
    </w:p>
    <w:p w14:paraId="3316A29F" w14:textId="77777777" w:rsidR="005A1378" w:rsidRDefault="005A1378" w:rsidP="005A1378">
      <w:pPr>
        <w:spacing w:line="276" w:lineRule="auto"/>
      </w:pPr>
    </w:p>
    <w:p w14:paraId="1886FC00" w14:textId="77777777" w:rsidR="005A1378" w:rsidRDefault="005A1378" w:rsidP="005A1378">
      <w:pPr>
        <w:spacing w:line="276" w:lineRule="auto"/>
      </w:pPr>
    </w:p>
    <w:p w14:paraId="41DF9FC4" w14:textId="77777777" w:rsidR="005A1378" w:rsidRDefault="005A1378" w:rsidP="005A1378">
      <w:pPr>
        <w:spacing w:line="276" w:lineRule="auto"/>
      </w:pPr>
    </w:p>
    <w:p w14:paraId="2E2896CF" w14:textId="77777777" w:rsidR="005A1378" w:rsidRDefault="005A1378" w:rsidP="005A1378">
      <w:pPr>
        <w:spacing w:line="276" w:lineRule="auto"/>
      </w:pPr>
    </w:p>
    <w:p w14:paraId="1B0D61CF" w14:textId="77777777" w:rsidR="005A1378" w:rsidRDefault="005A1378" w:rsidP="005A1378">
      <w:pPr>
        <w:spacing w:line="276" w:lineRule="auto"/>
      </w:pPr>
    </w:p>
    <w:p w14:paraId="75B8B108" w14:textId="77777777" w:rsidR="005A1378" w:rsidRDefault="005A1378" w:rsidP="005A1378">
      <w:pPr>
        <w:spacing w:line="276" w:lineRule="auto"/>
      </w:pPr>
    </w:p>
    <w:p w14:paraId="1B65BEA4" w14:textId="6709426F" w:rsidR="000E360D" w:rsidRDefault="000E360D" w:rsidP="005A1378">
      <w:pPr>
        <w:spacing w:line="276" w:lineRule="auto"/>
        <w:rPr>
          <w:b/>
          <w:bCs/>
          <w:sz w:val="28"/>
          <w:szCs w:val="24"/>
        </w:rPr>
      </w:pPr>
    </w:p>
    <w:p w14:paraId="69469B1A" w14:textId="54B91B2C" w:rsidR="005A1378" w:rsidRDefault="005A1378" w:rsidP="005A1378">
      <w:pPr>
        <w:spacing w:line="276" w:lineRule="auto"/>
        <w:rPr>
          <w:b/>
          <w:bCs/>
          <w:sz w:val="28"/>
          <w:szCs w:val="24"/>
        </w:rPr>
      </w:pPr>
    </w:p>
    <w:p w14:paraId="167EBE93" w14:textId="77777777" w:rsidR="005A1378" w:rsidRPr="005A1378" w:rsidRDefault="005A1378" w:rsidP="005A1378">
      <w:pPr>
        <w:spacing w:line="276" w:lineRule="auto"/>
        <w:rPr>
          <w:b/>
          <w:bCs/>
          <w:sz w:val="28"/>
          <w:szCs w:val="24"/>
        </w:rPr>
      </w:pPr>
    </w:p>
    <w:sdt>
      <w:sdtPr>
        <w:rPr>
          <w:rFonts w:ascii="Times New Roman" w:eastAsiaTheme="minorEastAsia" w:hAnsi="Times New Roman" w:cstheme="minorBidi"/>
          <w:b w:val="0"/>
          <w:bCs w:val="0"/>
          <w:color w:val="auto"/>
          <w:sz w:val="24"/>
          <w:szCs w:val="22"/>
          <w:lang w:val="en-IN" w:eastAsia="en-IN"/>
        </w:rPr>
        <w:id w:val="1529509361"/>
        <w:docPartObj>
          <w:docPartGallery w:val="Table of Contents"/>
          <w:docPartUnique/>
        </w:docPartObj>
      </w:sdtPr>
      <w:sdtEndPr/>
      <w:sdtContent>
        <w:p w14:paraId="294F68C7" w14:textId="77777777" w:rsidR="008964B7" w:rsidRDefault="008964B7">
          <w:pPr>
            <w:pStyle w:val="TOCHeading"/>
          </w:pPr>
          <w:r>
            <w:t>Table of Contents</w:t>
          </w:r>
        </w:p>
        <w:p w14:paraId="667373E8" w14:textId="77777777" w:rsidR="008964B7" w:rsidRDefault="008964B7">
          <w:pPr>
            <w:pStyle w:val="TOC1"/>
            <w:tabs>
              <w:tab w:val="right" w:leader="dot" w:pos="9016"/>
            </w:tabs>
            <w:rPr>
              <w:noProof/>
            </w:rPr>
          </w:pPr>
          <w:r>
            <w:fldChar w:fldCharType="begin"/>
          </w:r>
          <w:r>
            <w:instrText xml:space="preserve"> TOC \o "1-3" \h \z \u </w:instrText>
          </w:r>
          <w:r>
            <w:fldChar w:fldCharType="separate"/>
          </w:r>
          <w:hyperlink w:anchor="_Toc106388985" w:history="1">
            <w:r w:rsidRPr="005873C4">
              <w:rPr>
                <w:rStyle w:val="Hyperlink"/>
                <w:noProof/>
              </w:rPr>
              <w:t>Introduction and Background</w:t>
            </w:r>
            <w:r>
              <w:rPr>
                <w:noProof/>
                <w:webHidden/>
              </w:rPr>
              <w:tab/>
            </w:r>
            <w:r>
              <w:rPr>
                <w:noProof/>
                <w:webHidden/>
              </w:rPr>
              <w:fldChar w:fldCharType="begin"/>
            </w:r>
            <w:r>
              <w:rPr>
                <w:noProof/>
                <w:webHidden/>
              </w:rPr>
              <w:instrText xml:space="preserve"> PAGEREF _Toc106388985 \h </w:instrText>
            </w:r>
            <w:r>
              <w:rPr>
                <w:noProof/>
                <w:webHidden/>
              </w:rPr>
            </w:r>
            <w:r>
              <w:rPr>
                <w:noProof/>
                <w:webHidden/>
              </w:rPr>
              <w:fldChar w:fldCharType="separate"/>
            </w:r>
            <w:r>
              <w:rPr>
                <w:noProof/>
                <w:webHidden/>
              </w:rPr>
              <w:t>2</w:t>
            </w:r>
            <w:r>
              <w:rPr>
                <w:noProof/>
                <w:webHidden/>
              </w:rPr>
              <w:fldChar w:fldCharType="end"/>
            </w:r>
          </w:hyperlink>
        </w:p>
        <w:p w14:paraId="76326E69" w14:textId="77777777" w:rsidR="008964B7" w:rsidRDefault="0069452D">
          <w:pPr>
            <w:pStyle w:val="TOC2"/>
            <w:tabs>
              <w:tab w:val="right" w:leader="dot" w:pos="9016"/>
            </w:tabs>
            <w:rPr>
              <w:noProof/>
            </w:rPr>
          </w:pPr>
          <w:hyperlink w:anchor="_Toc106388986" w:history="1">
            <w:r w:rsidR="008964B7" w:rsidRPr="005873C4">
              <w:rPr>
                <w:rStyle w:val="Hyperlink"/>
                <w:noProof/>
              </w:rPr>
              <w:t>Research Aims</w:t>
            </w:r>
            <w:r w:rsidR="008964B7">
              <w:rPr>
                <w:noProof/>
                <w:webHidden/>
              </w:rPr>
              <w:tab/>
            </w:r>
            <w:r w:rsidR="008964B7">
              <w:rPr>
                <w:noProof/>
                <w:webHidden/>
              </w:rPr>
              <w:fldChar w:fldCharType="begin"/>
            </w:r>
            <w:r w:rsidR="008964B7">
              <w:rPr>
                <w:noProof/>
                <w:webHidden/>
              </w:rPr>
              <w:instrText xml:space="preserve"> PAGEREF _Toc106388986 \h </w:instrText>
            </w:r>
            <w:r w:rsidR="008964B7">
              <w:rPr>
                <w:noProof/>
                <w:webHidden/>
              </w:rPr>
            </w:r>
            <w:r w:rsidR="008964B7">
              <w:rPr>
                <w:noProof/>
                <w:webHidden/>
              </w:rPr>
              <w:fldChar w:fldCharType="separate"/>
            </w:r>
            <w:r w:rsidR="008964B7">
              <w:rPr>
                <w:noProof/>
                <w:webHidden/>
              </w:rPr>
              <w:t>2</w:t>
            </w:r>
            <w:r w:rsidR="008964B7">
              <w:rPr>
                <w:noProof/>
                <w:webHidden/>
              </w:rPr>
              <w:fldChar w:fldCharType="end"/>
            </w:r>
          </w:hyperlink>
        </w:p>
        <w:p w14:paraId="07C297E7" w14:textId="77777777" w:rsidR="008964B7" w:rsidRDefault="0069452D">
          <w:pPr>
            <w:pStyle w:val="TOC2"/>
            <w:tabs>
              <w:tab w:val="right" w:leader="dot" w:pos="9016"/>
            </w:tabs>
            <w:rPr>
              <w:noProof/>
            </w:rPr>
          </w:pPr>
          <w:hyperlink w:anchor="_Toc106388987" w:history="1">
            <w:r w:rsidR="008964B7" w:rsidRPr="005873C4">
              <w:rPr>
                <w:rStyle w:val="Hyperlink"/>
                <w:noProof/>
              </w:rPr>
              <w:t>Research Objectives</w:t>
            </w:r>
            <w:r w:rsidR="008964B7">
              <w:rPr>
                <w:noProof/>
                <w:webHidden/>
              </w:rPr>
              <w:tab/>
            </w:r>
            <w:r w:rsidR="008964B7">
              <w:rPr>
                <w:noProof/>
                <w:webHidden/>
              </w:rPr>
              <w:fldChar w:fldCharType="begin"/>
            </w:r>
            <w:r w:rsidR="008964B7">
              <w:rPr>
                <w:noProof/>
                <w:webHidden/>
              </w:rPr>
              <w:instrText xml:space="preserve"> PAGEREF _Toc106388987 \h </w:instrText>
            </w:r>
            <w:r w:rsidR="008964B7">
              <w:rPr>
                <w:noProof/>
                <w:webHidden/>
              </w:rPr>
            </w:r>
            <w:r w:rsidR="008964B7">
              <w:rPr>
                <w:noProof/>
                <w:webHidden/>
              </w:rPr>
              <w:fldChar w:fldCharType="separate"/>
            </w:r>
            <w:r w:rsidR="008964B7">
              <w:rPr>
                <w:noProof/>
                <w:webHidden/>
              </w:rPr>
              <w:t>3</w:t>
            </w:r>
            <w:r w:rsidR="008964B7">
              <w:rPr>
                <w:noProof/>
                <w:webHidden/>
              </w:rPr>
              <w:fldChar w:fldCharType="end"/>
            </w:r>
          </w:hyperlink>
        </w:p>
        <w:p w14:paraId="4F4A1FCE" w14:textId="77777777" w:rsidR="008964B7" w:rsidRDefault="0069452D">
          <w:pPr>
            <w:pStyle w:val="TOC1"/>
            <w:tabs>
              <w:tab w:val="right" w:leader="dot" w:pos="9016"/>
            </w:tabs>
            <w:rPr>
              <w:noProof/>
            </w:rPr>
          </w:pPr>
          <w:hyperlink w:anchor="_Toc106388988" w:history="1">
            <w:r w:rsidR="008964B7" w:rsidRPr="005873C4">
              <w:rPr>
                <w:rStyle w:val="Hyperlink"/>
                <w:noProof/>
              </w:rPr>
              <w:t>Discussion and Literature Review</w:t>
            </w:r>
            <w:r w:rsidR="008964B7">
              <w:rPr>
                <w:noProof/>
                <w:webHidden/>
              </w:rPr>
              <w:tab/>
            </w:r>
            <w:r w:rsidR="008964B7">
              <w:rPr>
                <w:noProof/>
                <w:webHidden/>
              </w:rPr>
              <w:fldChar w:fldCharType="begin"/>
            </w:r>
            <w:r w:rsidR="008964B7">
              <w:rPr>
                <w:noProof/>
                <w:webHidden/>
              </w:rPr>
              <w:instrText xml:space="preserve"> PAGEREF _Toc106388988 \h </w:instrText>
            </w:r>
            <w:r w:rsidR="008964B7">
              <w:rPr>
                <w:noProof/>
                <w:webHidden/>
              </w:rPr>
            </w:r>
            <w:r w:rsidR="008964B7">
              <w:rPr>
                <w:noProof/>
                <w:webHidden/>
              </w:rPr>
              <w:fldChar w:fldCharType="separate"/>
            </w:r>
            <w:r w:rsidR="008964B7">
              <w:rPr>
                <w:noProof/>
                <w:webHidden/>
              </w:rPr>
              <w:t>3</w:t>
            </w:r>
            <w:r w:rsidR="008964B7">
              <w:rPr>
                <w:noProof/>
                <w:webHidden/>
              </w:rPr>
              <w:fldChar w:fldCharType="end"/>
            </w:r>
          </w:hyperlink>
        </w:p>
        <w:p w14:paraId="69B30616" w14:textId="77777777" w:rsidR="008964B7" w:rsidRDefault="0069452D">
          <w:pPr>
            <w:pStyle w:val="TOC2"/>
            <w:tabs>
              <w:tab w:val="right" w:leader="dot" w:pos="9016"/>
            </w:tabs>
            <w:rPr>
              <w:noProof/>
            </w:rPr>
          </w:pPr>
          <w:hyperlink w:anchor="_Toc106388989" w:history="1">
            <w:r w:rsidR="008964B7" w:rsidRPr="005873C4">
              <w:rPr>
                <w:rStyle w:val="Hyperlink"/>
                <w:noProof/>
              </w:rPr>
              <w:t>Impact of employee engagement on organisational operations</w:t>
            </w:r>
            <w:r w:rsidR="008964B7">
              <w:rPr>
                <w:noProof/>
                <w:webHidden/>
              </w:rPr>
              <w:tab/>
            </w:r>
            <w:r w:rsidR="008964B7">
              <w:rPr>
                <w:noProof/>
                <w:webHidden/>
              </w:rPr>
              <w:fldChar w:fldCharType="begin"/>
            </w:r>
            <w:r w:rsidR="008964B7">
              <w:rPr>
                <w:noProof/>
                <w:webHidden/>
              </w:rPr>
              <w:instrText xml:space="preserve"> PAGEREF _Toc106388989 \h </w:instrText>
            </w:r>
            <w:r w:rsidR="008964B7">
              <w:rPr>
                <w:noProof/>
                <w:webHidden/>
              </w:rPr>
            </w:r>
            <w:r w:rsidR="008964B7">
              <w:rPr>
                <w:noProof/>
                <w:webHidden/>
              </w:rPr>
              <w:fldChar w:fldCharType="separate"/>
            </w:r>
            <w:r w:rsidR="008964B7">
              <w:rPr>
                <w:noProof/>
                <w:webHidden/>
              </w:rPr>
              <w:t>3</w:t>
            </w:r>
            <w:r w:rsidR="008964B7">
              <w:rPr>
                <w:noProof/>
                <w:webHidden/>
              </w:rPr>
              <w:fldChar w:fldCharType="end"/>
            </w:r>
          </w:hyperlink>
        </w:p>
        <w:p w14:paraId="13FD7B8C" w14:textId="77777777" w:rsidR="008964B7" w:rsidRDefault="0069452D">
          <w:pPr>
            <w:pStyle w:val="TOC2"/>
            <w:tabs>
              <w:tab w:val="right" w:leader="dot" w:pos="9016"/>
            </w:tabs>
            <w:rPr>
              <w:noProof/>
            </w:rPr>
          </w:pPr>
          <w:hyperlink w:anchor="_Toc106388990" w:history="1">
            <w:r w:rsidR="008964B7" w:rsidRPr="005873C4">
              <w:rPr>
                <w:rStyle w:val="Hyperlink"/>
                <w:noProof/>
              </w:rPr>
              <w:t>Impact of employee retention associated with the workplace</w:t>
            </w:r>
            <w:r w:rsidR="008964B7">
              <w:rPr>
                <w:noProof/>
                <w:webHidden/>
              </w:rPr>
              <w:tab/>
            </w:r>
            <w:r w:rsidR="008964B7">
              <w:rPr>
                <w:noProof/>
                <w:webHidden/>
              </w:rPr>
              <w:fldChar w:fldCharType="begin"/>
            </w:r>
            <w:r w:rsidR="008964B7">
              <w:rPr>
                <w:noProof/>
                <w:webHidden/>
              </w:rPr>
              <w:instrText xml:space="preserve"> PAGEREF _Toc106388990 \h </w:instrText>
            </w:r>
            <w:r w:rsidR="008964B7">
              <w:rPr>
                <w:noProof/>
                <w:webHidden/>
              </w:rPr>
            </w:r>
            <w:r w:rsidR="008964B7">
              <w:rPr>
                <w:noProof/>
                <w:webHidden/>
              </w:rPr>
              <w:fldChar w:fldCharType="separate"/>
            </w:r>
            <w:r w:rsidR="008964B7">
              <w:rPr>
                <w:noProof/>
                <w:webHidden/>
              </w:rPr>
              <w:t>4</w:t>
            </w:r>
            <w:r w:rsidR="008964B7">
              <w:rPr>
                <w:noProof/>
                <w:webHidden/>
              </w:rPr>
              <w:fldChar w:fldCharType="end"/>
            </w:r>
          </w:hyperlink>
        </w:p>
        <w:p w14:paraId="7E795F81" w14:textId="77777777" w:rsidR="008964B7" w:rsidRDefault="0069452D">
          <w:pPr>
            <w:pStyle w:val="TOC2"/>
            <w:tabs>
              <w:tab w:val="right" w:leader="dot" w:pos="9016"/>
            </w:tabs>
            <w:rPr>
              <w:noProof/>
            </w:rPr>
          </w:pPr>
          <w:hyperlink w:anchor="_Toc106388991" w:history="1">
            <w:r w:rsidR="008964B7" w:rsidRPr="005873C4">
              <w:rPr>
                <w:rStyle w:val="Hyperlink"/>
                <w:noProof/>
              </w:rPr>
              <w:t>Factors influencing the employee engagement and motivational aspects in the workplace</w:t>
            </w:r>
            <w:r w:rsidR="008964B7">
              <w:rPr>
                <w:noProof/>
                <w:webHidden/>
              </w:rPr>
              <w:tab/>
            </w:r>
            <w:r w:rsidR="008964B7">
              <w:rPr>
                <w:noProof/>
                <w:webHidden/>
              </w:rPr>
              <w:fldChar w:fldCharType="begin"/>
            </w:r>
            <w:r w:rsidR="008964B7">
              <w:rPr>
                <w:noProof/>
                <w:webHidden/>
              </w:rPr>
              <w:instrText xml:space="preserve"> PAGEREF _Toc106388991 \h </w:instrText>
            </w:r>
            <w:r w:rsidR="008964B7">
              <w:rPr>
                <w:noProof/>
                <w:webHidden/>
              </w:rPr>
            </w:r>
            <w:r w:rsidR="008964B7">
              <w:rPr>
                <w:noProof/>
                <w:webHidden/>
              </w:rPr>
              <w:fldChar w:fldCharType="separate"/>
            </w:r>
            <w:r w:rsidR="008964B7">
              <w:rPr>
                <w:noProof/>
                <w:webHidden/>
              </w:rPr>
              <w:t>4</w:t>
            </w:r>
            <w:r w:rsidR="008964B7">
              <w:rPr>
                <w:noProof/>
                <w:webHidden/>
              </w:rPr>
              <w:fldChar w:fldCharType="end"/>
            </w:r>
          </w:hyperlink>
        </w:p>
        <w:p w14:paraId="1151DA2B" w14:textId="77777777" w:rsidR="008964B7" w:rsidRDefault="0069452D">
          <w:pPr>
            <w:pStyle w:val="TOC3"/>
            <w:tabs>
              <w:tab w:val="right" w:leader="dot" w:pos="9016"/>
            </w:tabs>
            <w:rPr>
              <w:noProof/>
            </w:rPr>
          </w:pPr>
          <w:hyperlink w:anchor="_Toc106388992" w:history="1">
            <w:r w:rsidR="008964B7" w:rsidRPr="005873C4">
              <w:rPr>
                <w:rStyle w:val="Hyperlink"/>
                <w:noProof/>
              </w:rPr>
              <w:t>Ensuring proper job satisfaction:</w:t>
            </w:r>
            <w:r w:rsidR="008964B7">
              <w:rPr>
                <w:noProof/>
                <w:webHidden/>
              </w:rPr>
              <w:tab/>
            </w:r>
            <w:r w:rsidR="008964B7">
              <w:rPr>
                <w:noProof/>
                <w:webHidden/>
              </w:rPr>
              <w:fldChar w:fldCharType="begin"/>
            </w:r>
            <w:r w:rsidR="008964B7">
              <w:rPr>
                <w:noProof/>
                <w:webHidden/>
              </w:rPr>
              <w:instrText xml:space="preserve"> PAGEREF _Toc106388992 \h </w:instrText>
            </w:r>
            <w:r w:rsidR="008964B7">
              <w:rPr>
                <w:noProof/>
                <w:webHidden/>
              </w:rPr>
            </w:r>
            <w:r w:rsidR="008964B7">
              <w:rPr>
                <w:noProof/>
                <w:webHidden/>
              </w:rPr>
              <w:fldChar w:fldCharType="separate"/>
            </w:r>
            <w:r w:rsidR="008964B7">
              <w:rPr>
                <w:noProof/>
                <w:webHidden/>
              </w:rPr>
              <w:t>4</w:t>
            </w:r>
            <w:r w:rsidR="008964B7">
              <w:rPr>
                <w:noProof/>
                <w:webHidden/>
              </w:rPr>
              <w:fldChar w:fldCharType="end"/>
            </w:r>
          </w:hyperlink>
        </w:p>
        <w:p w14:paraId="0C2B524E" w14:textId="77777777" w:rsidR="008964B7" w:rsidRDefault="0069452D">
          <w:pPr>
            <w:pStyle w:val="TOC3"/>
            <w:tabs>
              <w:tab w:val="right" w:leader="dot" w:pos="9016"/>
            </w:tabs>
            <w:rPr>
              <w:noProof/>
            </w:rPr>
          </w:pPr>
          <w:hyperlink w:anchor="_Toc106388993" w:history="1">
            <w:r w:rsidR="008964B7" w:rsidRPr="005873C4">
              <w:rPr>
                <w:rStyle w:val="Hyperlink"/>
                <w:noProof/>
              </w:rPr>
              <w:t>Providing the best career development options:</w:t>
            </w:r>
            <w:r w:rsidR="008964B7">
              <w:rPr>
                <w:noProof/>
                <w:webHidden/>
              </w:rPr>
              <w:tab/>
            </w:r>
            <w:r w:rsidR="008964B7">
              <w:rPr>
                <w:noProof/>
                <w:webHidden/>
              </w:rPr>
              <w:fldChar w:fldCharType="begin"/>
            </w:r>
            <w:r w:rsidR="008964B7">
              <w:rPr>
                <w:noProof/>
                <w:webHidden/>
              </w:rPr>
              <w:instrText xml:space="preserve"> PAGEREF _Toc106388993 \h </w:instrText>
            </w:r>
            <w:r w:rsidR="008964B7">
              <w:rPr>
                <w:noProof/>
                <w:webHidden/>
              </w:rPr>
            </w:r>
            <w:r w:rsidR="008964B7">
              <w:rPr>
                <w:noProof/>
                <w:webHidden/>
              </w:rPr>
              <w:fldChar w:fldCharType="separate"/>
            </w:r>
            <w:r w:rsidR="008964B7">
              <w:rPr>
                <w:noProof/>
                <w:webHidden/>
              </w:rPr>
              <w:t>4</w:t>
            </w:r>
            <w:r w:rsidR="008964B7">
              <w:rPr>
                <w:noProof/>
                <w:webHidden/>
              </w:rPr>
              <w:fldChar w:fldCharType="end"/>
            </w:r>
          </w:hyperlink>
        </w:p>
        <w:p w14:paraId="75013407" w14:textId="77777777" w:rsidR="008964B7" w:rsidRDefault="0069452D">
          <w:pPr>
            <w:pStyle w:val="TOC3"/>
            <w:tabs>
              <w:tab w:val="right" w:leader="dot" w:pos="9016"/>
            </w:tabs>
            <w:rPr>
              <w:noProof/>
            </w:rPr>
          </w:pPr>
          <w:hyperlink w:anchor="_Toc106388994" w:history="1">
            <w:r w:rsidR="008964B7" w:rsidRPr="005873C4">
              <w:rPr>
                <w:rStyle w:val="Hyperlink"/>
                <w:noProof/>
              </w:rPr>
              <w:t>Exploring digitalised workplace experiences:</w:t>
            </w:r>
            <w:r w:rsidR="008964B7">
              <w:rPr>
                <w:noProof/>
                <w:webHidden/>
              </w:rPr>
              <w:tab/>
            </w:r>
            <w:r w:rsidR="008964B7">
              <w:rPr>
                <w:noProof/>
                <w:webHidden/>
              </w:rPr>
              <w:fldChar w:fldCharType="begin"/>
            </w:r>
            <w:r w:rsidR="008964B7">
              <w:rPr>
                <w:noProof/>
                <w:webHidden/>
              </w:rPr>
              <w:instrText xml:space="preserve"> PAGEREF _Toc106388994 \h </w:instrText>
            </w:r>
            <w:r w:rsidR="008964B7">
              <w:rPr>
                <w:noProof/>
                <w:webHidden/>
              </w:rPr>
            </w:r>
            <w:r w:rsidR="008964B7">
              <w:rPr>
                <w:noProof/>
                <w:webHidden/>
              </w:rPr>
              <w:fldChar w:fldCharType="separate"/>
            </w:r>
            <w:r w:rsidR="008964B7">
              <w:rPr>
                <w:noProof/>
                <w:webHidden/>
              </w:rPr>
              <w:t>5</w:t>
            </w:r>
            <w:r w:rsidR="008964B7">
              <w:rPr>
                <w:noProof/>
                <w:webHidden/>
              </w:rPr>
              <w:fldChar w:fldCharType="end"/>
            </w:r>
          </w:hyperlink>
        </w:p>
        <w:p w14:paraId="4A35EB80" w14:textId="77777777" w:rsidR="008964B7" w:rsidRDefault="0069452D">
          <w:pPr>
            <w:pStyle w:val="TOC3"/>
            <w:tabs>
              <w:tab w:val="right" w:leader="dot" w:pos="9016"/>
            </w:tabs>
            <w:rPr>
              <w:noProof/>
            </w:rPr>
          </w:pPr>
          <w:hyperlink w:anchor="_Toc106388995" w:history="1">
            <w:r w:rsidR="008964B7" w:rsidRPr="005873C4">
              <w:rPr>
                <w:rStyle w:val="Hyperlink"/>
                <w:noProof/>
              </w:rPr>
              <w:t>Proper management and leadership:</w:t>
            </w:r>
            <w:r w:rsidR="008964B7">
              <w:rPr>
                <w:noProof/>
                <w:webHidden/>
              </w:rPr>
              <w:tab/>
            </w:r>
            <w:r w:rsidR="008964B7">
              <w:rPr>
                <w:noProof/>
                <w:webHidden/>
              </w:rPr>
              <w:fldChar w:fldCharType="begin"/>
            </w:r>
            <w:r w:rsidR="008964B7">
              <w:rPr>
                <w:noProof/>
                <w:webHidden/>
              </w:rPr>
              <w:instrText xml:space="preserve"> PAGEREF _Toc106388995 \h </w:instrText>
            </w:r>
            <w:r w:rsidR="008964B7">
              <w:rPr>
                <w:noProof/>
                <w:webHidden/>
              </w:rPr>
            </w:r>
            <w:r w:rsidR="008964B7">
              <w:rPr>
                <w:noProof/>
                <w:webHidden/>
              </w:rPr>
              <w:fldChar w:fldCharType="separate"/>
            </w:r>
            <w:r w:rsidR="008964B7">
              <w:rPr>
                <w:noProof/>
                <w:webHidden/>
              </w:rPr>
              <w:t>5</w:t>
            </w:r>
            <w:r w:rsidR="008964B7">
              <w:rPr>
                <w:noProof/>
                <w:webHidden/>
              </w:rPr>
              <w:fldChar w:fldCharType="end"/>
            </w:r>
          </w:hyperlink>
        </w:p>
        <w:p w14:paraId="11986A31" w14:textId="77777777" w:rsidR="008964B7" w:rsidRDefault="0069452D">
          <w:pPr>
            <w:pStyle w:val="TOC2"/>
            <w:tabs>
              <w:tab w:val="right" w:leader="dot" w:pos="9016"/>
            </w:tabs>
            <w:rPr>
              <w:noProof/>
            </w:rPr>
          </w:pPr>
          <w:hyperlink w:anchor="_Toc106388996" w:history="1">
            <w:r w:rsidR="008964B7" w:rsidRPr="005873C4">
              <w:rPr>
                <w:rStyle w:val="Hyperlink"/>
                <w:noProof/>
              </w:rPr>
              <w:t>Theoretical Contributions (Applying the Perceptions Zinger Model)</w:t>
            </w:r>
            <w:r w:rsidR="008964B7">
              <w:rPr>
                <w:noProof/>
                <w:webHidden/>
              </w:rPr>
              <w:tab/>
            </w:r>
            <w:r w:rsidR="008964B7">
              <w:rPr>
                <w:noProof/>
                <w:webHidden/>
              </w:rPr>
              <w:fldChar w:fldCharType="begin"/>
            </w:r>
            <w:r w:rsidR="008964B7">
              <w:rPr>
                <w:noProof/>
                <w:webHidden/>
              </w:rPr>
              <w:instrText xml:space="preserve"> PAGEREF _Toc106388996 \h </w:instrText>
            </w:r>
            <w:r w:rsidR="008964B7">
              <w:rPr>
                <w:noProof/>
                <w:webHidden/>
              </w:rPr>
            </w:r>
            <w:r w:rsidR="008964B7">
              <w:rPr>
                <w:noProof/>
                <w:webHidden/>
              </w:rPr>
              <w:fldChar w:fldCharType="separate"/>
            </w:r>
            <w:r w:rsidR="008964B7">
              <w:rPr>
                <w:noProof/>
                <w:webHidden/>
              </w:rPr>
              <w:t>5</w:t>
            </w:r>
            <w:r w:rsidR="008964B7">
              <w:rPr>
                <w:noProof/>
                <w:webHidden/>
              </w:rPr>
              <w:fldChar w:fldCharType="end"/>
            </w:r>
          </w:hyperlink>
        </w:p>
        <w:p w14:paraId="1F2E815E" w14:textId="77777777" w:rsidR="008964B7" w:rsidRDefault="0069452D">
          <w:pPr>
            <w:pStyle w:val="TOC2"/>
            <w:tabs>
              <w:tab w:val="right" w:leader="dot" w:pos="9016"/>
            </w:tabs>
            <w:rPr>
              <w:noProof/>
            </w:rPr>
          </w:pPr>
          <w:hyperlink w:anchor="_Toc106388997" w:history="1">
            <w:r w:rsidR="008964B7" w:rsidRPr="005873C4">
              <w:rPr>
                <w:rStyle w:val="Hyperlink"/>
                <w:noProof/>
              </w:rPr>
              <w:t>Methodological perceptions</w:t>
            </w:r>
            <w:r w:rsidR="008964B7">
              <w:rPr>
                <w:noProof/>
                <w:webHidden/>
              </w:rPr>
              <w:tab/>
            </w:r>
            <w:r w:rsidR="008964B7">
              <w:rPr>
                <w:noProof/>
                <w:webHidden/>
              </w:rPr>
              <w:fldChar w:fldCharType="begin"/>
            </w:r>
            <w:r w:rsidR="008964B7">
              <w:rPr>
                <w:noProof/>
                <w:webHidden/>
              </w:rPr>
              <w:instrText xml:space="preserve"> PAGEREF _Toc106388997 \h </w:instrText>
            </w:r>
            <w:r w:rsidR="008964B7">
              <w:rPr>
                <w:noProof/>
                <w:webHidden/>
              </w:rPr>
            </w:r>
            <w:r w:rsidR="008964B7">
              <w:rPr>
                <w:noProof/>
                <w:webHidden/>
              </w:rPr>
              <w:fldChar w:fldCharType="separate"/>
            </w:r>
            <w:r w:rsidR="008964B7">
              <w:rPr>
                <w:noProof/>
                <w:webHidden/>
              </w:rPr>
              <w:t>6</w:t>
            </w:r>
            <w:r w:rsidR="008964B7">
              <w:rPr>
                <w:noProof/>
                <w:webHidden/>
              </w:rPr>
              <w:fldChar w:fldCharType="end"/>
            </w:r>
          </w:hyperlink>
        </w:p>
        <w:p w14:paraId="5625A307" w14:textId="77777777" w:rsidR="008964B7" w:rsidRDefault="0069452D">
          <w:pPr>
            <w:pStyle w:val="TOC2"/>
            <w:tabs>
              <w:tab w:val="right" w:leader="dot" w:pos="9016"/>
            </w:tabs>
            <w:rPr>
              <w:noProof/>
            </w:rPr>
          </w:pPr>
          <w:hyperlink w:anchor="_Toc106388998" w:history="1">
            <w:r w:rsidR="008964B7" w:rsidRPr="005873C4">
              <w:rPr>
                <w:rStyle w:val="Hyperlink"/>
                <w:noProof/>
              </w:rPr>
              <w:t>Time Horizon</w:t>
            </w:r>
            <w:r w:rsidR="008964B7">
              <w:rPr>
                <w:noProof/>
                <w:webHidden/>
              </w:rPr>
              <w:tab/>
            </w:r>
            <w:r w:rsidR="008964B7">
              <w:rPr>
                <w:noProof/>
                <w:webHidden/>
              </w:rPr>
              <w:fldChar w:fldCharType="begin"/>
            </w:r>
            <w:r w:rsidR="008964B7">
              <w:rPr>
                <w:noProof/>
                <w:webHidden/>
              </w:rPr>
              <w:instrText xml:space="preserve"> PAGEREF _Toc106388998 \h </w:instrText>
            </w:r>
            <w:r w:rsidR="008964B7">
              <w:rPr>
                <w:noProof/>
                <w:webHidden/>
              </w:rPr>
            </w:r>
            <w:r w:rsidR="008964B7">
              <w:rPr>
                <w:noProof/>
                <w:webHidden/>
              </w:rPr>
              <w:fldChar w:fldCharType="separate"/>
            </w:r>
            <w:r w:rsidR="008964B7">
              <w:rPr>
                <w:noProof/>
                <w:webHidden/>
              </w:rPr>
              <w:t>8</w:t>
            </w:r>
            <w:r w:rsidR="008964B7">
              <w:rPr>
                <w:noProof/>
                <w:webHidden/>
              </w:rPr>
              <w:fldChar w:fldCharType="end"/>
            </w:r>
          </w:hyperlink>
        </w:p>
        <w:p w14:paraId="7CEC2000" w14:textId="77777777" w:rsidR="008964B7" w:rsidRDefault="0069452D">
          <w:pPr>
            <w:pStyle w:val="TOC1"/>
            <w:tabs>
              <w:tab w:val="right" w:leader="dot" w:pos="9016"/>
            </w:tabs>
            <w:rPr>
              <w:noProof/>
            </w:rPr>
          </w:pPr>
          <w:hyperlink w:anchor="_Toc106388999" w:history="1">
            <w:r w:rsidR="008964B7" w:rsidRPr="005873C4">
              <w:rPr>
                <w:rStyle w:val="Hyperlink"/>
                <w:noProof/>
              </w:rPr>
              <w:t>Evolution and Conclusion</w:t>
            </w:r>
            <w:r w:rsidR="008964B7">
              <w:rPr>
                <w:noProof/>
                <w:webHidden/>
              </w:rPr>
              <w:tab/>
            </w:r>
            <w:r w:rsidR="008964B7">
              <w:rPr>
                <w:noProof/>
                <w:webHidden/>
              </w:rPr>
              <w:fldChar w:fldCharType="begin"/>
            </w:r>
            <w:r w:rsidR="008964B7">
              <w:rPr>
                <w:noProof/>
                <w:webHidden/>
              </w:rPr>
              <w:instrText xml:space="preserve"> PAGEREF _Toc106388999 \h </w:instrText>
            </w:r>
            <w:r w:rsidR="008964B7">
              <w:rPr>
                <w:noProof/>
                <w:webHidden/>
              </w:rPr>
            </w:r>
            <w:r w:rsidR="008964B7">
              <w:rPr>
                <w:noProof/>
                <w:webHidden/>
              </w:rPr>
              <w:fldChar w:fldCharType="separate"/>
            </w:r>
            <w:r w:rsidR="008964B7">
              <w:rPr>
                <w:noProof/>
                <w:webHidden/>
              </w:rPr>
              <w:t>8</w:t>
            </w:r>
            <w:r w:rsidR="008964B7">
              <w:rPr>
                <w:noProof/>
                <w:webHidden/>
              </w:rPr>
              <w:fldChar w:fldCharType="end"/>
            </w:r>
          </w:hyperlink>
        </w:p>
        <w:p w14:paraId="0994A5C0" w14:textId="77777777" w:rsidR="008964B7" w:rsidRDefault="0069452D">
          <w:pPr>
            <w:pStyle w:val="TOC1"/>
            <w:tabs>
              <w:tab w:val="right" w:leader="dot" w:pos="9016"/>
            </w:tabs>
            <w:rPr>
              <w:noProof/>
            </w:rPr>
          </w:pPr>
          <w:hyperlink w:anchor="_Toc106389000" w:history="1">
            <w:r w:rsidR="008964B7" w:rsidRPr="005873C4">
              <w:rPr>
                <w:rStyle w:val="Hyperlink"/>
                <w:noProof/>
              </w:rPr>
              <w:t>Reference List</w:t>
            </w:r>
            <w:r w:rsidR="008964B7">
              <w:rPr>
                <w:noProof/>
                <w:webHidden/>
              </w:rPr>
              <w:tab/>
            </w:r>
            <w:r w:rsidR="008964B7">
              <w:rPr>
                <w:noProof/>
                <w:webHidden/>
              </w:rPr>
              <w:fldChar w:fldCharType="begin"/>
            </w:r>
            <w:r w:rsidR="008964B7">
              <w:rPr>
                <w:noProof/>
                <w:webHidden/>
              </w:rPr>
              <w:instrText xml:space="preserve"> PAGEREF _Toc106389000 \h </w:instrText>
            </w:r>
            <w:r w:rsidR="008964B7">
              <w:rPr>
                <w:noProof/>
                <w:webHidden/>
              </w:rPr>
            </w:r>
            <w:r w:rsidR="008964B7">
              <w:rPr>
                <w:noProof/>
                <w:webHidden/>
              </w:rPr>
              <w:fldChar w:fldCharType="separate"/>
            </w:r>
            <w:r w:rsidR="008964B7">
              <w:rPr>
                <w:noProof/>
                <w:webHidden/>
              </w:rPr>
              <w:t>10</w:t>
            </w:r>
            <w:r w:rsidR="008964B7">
              <w:rPr>
                <w:noProof/>
                <w:webHidden/>
              </w:rPr>
              <w:fldChar w:fldCharType="end"/>
            </w:r>
          </w:hyperlink>
        </w:p>
        <w:p w14:paraId="26A77312" w14:textId="77777777" w:rsidR="008964B7" w:rsidRDefault="008964B7">
          <w:r>
            <w:fldChar w:fldCharType="end"/>
          </w:r>
        </w:p>
      </w:sdtContent>
    </w:sdt>
    <w:p w14:paraId="00F6357C" w14:textId="77777777" w:rsidR="008964B7" w:rsidRDefault="008964B7">
      <w:pPr>
        <w:spacing w:line="276" w:lineRule="auto"/>
        <w:rPr>
          <w:rFonts w:eastAsiaTheme="majorEastAsia" w:cstheme="majorBidi"/>
          <w:b/>
          <w:bCs/>
          <w:sz w:val="28"/>
          <w:szCs w:val="28"/>
        </w:rPr>
      </w:pPr>
      <w:bookmarkStart w:id="0" w:name="_Toc106388985"/>
      <w:r>
        <w:br w:type="page"/>
      </w:r>
    </w:p>
    <w:p w14:paraId="006E9584" w14:textId="77777777" w:rsidR="00A93806" w:rsidRDefault="0054702F" w:rsidP="002721AC">
      <w:pPr>
        <w:pStyle w:val="Heading1"/>
      </w:pPr>
      <w:r>
        <w:lastRenderedPageBreak/>
        <w:t>Introduction and Background</w:t>
      </w:r>
      <w:bookmarkEnd w:id="0"/>
    </w:p>
    <w:p w14:paraId="2D6A96A9" w14:textId="77777777" w:rsidR="007F221A" w:rsidRDefault="0054702F" w:rsidP="001A1A02">
      <w:pPr>
        <w:jc w:val="both"/>
      </w:pPr>
      <w:r>
        <w:t xml:space="preserve">The outline of the current investigation and research procedure conceptualised the specific point of discussion toward elaborating the determined perceptions of employee engagement activities and their potential influence in the workplace. Hilton </w:t>
      </w:r>
      <w:r w:rsidR="001A1A02">
        <w:t xml:space="preserve">Hotel Manchester was selected as the organisation of operations considering how the best delivered over how to specify the context of discussion associated with employee engagement activities. Hilton Groups of Hotel and Resorts originated in the United States. It operates its business across the globe's major cities, where the report will shed light on the business operations of the Manchester Branch (the United Kingdom). Issues identified in the selected location where proper employee engagement has become one of the severe </w:t>
      </w:r>
      <w:r w:rsidR="00470D50">
        <w:t xml:space="preserve">concerns. </w:t>
      </w:r>
    </w:p>
    <w:p w14:paraId="6D22AF16" w14:textId="77777777" w:rsidR="007046C0" w:rsidRDefault="0054702F" w:rsidP="00A807F8">
      <w:pPr>
        <w:jc w:val="both"/>
      </w:pPr>
      <w:r>
        <w:t>The global pandemic created due to the coronavirus outbreak proved to be one of the significant setbacks that the majority of the hospitality companies have gone through with turbulence</w:t>
      </w:r>
      <w:r w:rsidR="00A807F8">
        <w:t xml:space="preserve"> as opined by </w:t>
      </w:r>
      <w:r w:rsidR="00A807F8" w:rsidRPr="00A807F8">
        <w:t>S</w:t>
      </w:r>
      <w:r w:rsidR="00A807F8">
        <w:t xml:space="preserve">harma, </w:t>
      </w:r>
      <w:r w:rsidR="00A15520">
        <w:t>and</w:t>
      </w:r>
      <w:r w:rsidR="00A807F8">
        <w:t xml:space="preserve"> Sharma (2020)</w:t>
      </w:r>
      <w:r>
        <w:t xml:space="preserve">. Therefore, </w:t>
      </w:r>
      <w:r w:rsidR="00742E9D">
        <w:t>the managers</w:t>
      </w:r>
      <w:r>
        <w:t xml:space="preserve"> need to think something out of the box </w:t>
      </w:r>
      <w:r w:rsidR="00742E9D">
        <w:t>to deliver the best. Adopting the necessary motivational measures to boost employees' morale will foster the best employee engagement activities</w:t>
      </w:r>
      <w:r w:rsidR="00A807F8">
        <w:t xml:space="preserve"> (</w:t>
      </w:r>
      <w:r w:rsidR="00A807F8" w:rsidRPr="00A807F8">
        <w:t>Raup, 2020).</w:t>
      </w:r>
      <w:r w:rsidR="00742E9D">
        <w:t xml:space="preserve"> Hence, employee engagement is determined as one of the critical aspects while managing the contemporary form of business operations considering the impact that the selected organisation facing determined staff shortage</w:t>
      </w:r>
      <w:r w:rsidR="007F221A">
        <w:t>, lack of training and poor management required to address for the selected hotel by adopting the best strategies</w:t>
      </w:r>
      <w:r w:rsidR="00A807F8">
        <w:t xml:space="preserve"> as opined by </w:t>
      </w:r>
      <w:r w:rsidR="00A807F8" w:rsidRPr="00A807F8">
        <w:t>Riyanto, E</w:t>
      </w:r>
      <w:r w:rsidR="00A807F8">
        <w:t xml:space="preserve">ndri, </w:t>
      </w:r>
      <w:r w:rsidR="00A15520">
        <w:t>and</w:t>
      </w:r>
      <w:r w:rsidR="00A807F8">
        <w:t xml:space="preserve"> Herlisha (2021)</w:t>
      </w:r>
      <w:r w:rsidR="007F221A">
        <w:t xml:space="preserve">. Nevertheless, to be specific with the outline of the report, </w:t>
      </w:r>
      <w:r w:rsidR="005070C7">
        <w:t xml:space="preserve">wide ranges of key theoretical considerations applied over the ways </w:t>
      </w:r>
      <w:r w:rsidR="00F3371E">
        <w:t xml:space="preserve">along with the contributions made by the required methodological perceptions will accomplish the determined as well as the specific set of goals aiming towards reaching a </w:t>
      </w:r>
      <w:r w:rsidR="00B306BD">
        <w:t>result-oriented</w:t>
      </w:r>
      <w:r w:rsidR="00F3371E">
        <w:t xml:space="preserve"> outcome. </w:t>
      </w:r>
      <w:r w:rsidR="00D21CC3">
        <w:t>Therefore,</w:t>
      </w:r>
      <w:r w:rsidR="00AF50D0">
        <w:t xml:space="preserve"> selecting the appropriate research methods will prove to be crucial</w:t>
      </w:r>
      <w:r w:rsidR="00D21CC3">
        <w:t xml:space="preserve"> as research methodology will specify the use of techniques and procedures for identifying, selecting, processing, and analysing the necessary information about the particular topic to measure the validity and reliability of the study. </w:t>
      </w:r>
      <w:r w:rsidR="004E5BE2">
        <w:t xml:space="preserve">Hence, formulating the </w:t>
      </w:r>
      <w:r w:rsidR="00360347">
        <w:t>required aims, objectives, and questions</w:t>
      </w:r>
      <w:r>
        <w:t xml:space="preserve"> will evaluate the necessary point of discussion per the context of the current investigation procedure. </w:t>
      </w:r>
    </w:p>
    <w:p w14:paraId="66A3E0CE" w14:textId="77777777" w:rsidR="007046C0" w:rsidRDefault="0054702F" w:rsidP="002721AC">
      <w:pPr>
        <w:pStyle w:val="Heading2"/>
      </w:pPr>
      <w:bookmarkStart w:id="1" w:name="_Toc106388986"/>
      <w:r>
        <w:t>Research Aims</w:t>
      </w:r>
      <w:bookmarkEnd w:id="1"/>
      <w:r>
        <w:t xml:space="preserve"> </w:t>
      </w:r>
    </w:p>
    <w:p w14:paraId="37F4202B" w14:textId="77777777" w:rsidR="007046C0" w:rsidRDefault="0054702F" w:rsidP="004239BD">
      <w:pPr>
        <w:jc w:val="both"/>
      </w:pPr>
      <w:r>
        <w:t xml:space="preserve">The aim of the present research will investigate the </w:t>
      </w:r>
      <w:r w:rsidR="004239BD">
        <w:t xml:space="preserve">impact of employee engagement along with retaining a talented workforce associated with the business operations of the Hilton Hotel.     </w:t>
      </w:r>
      <w:r>
        <w:t xml:space="preserve"> </w:t>
      </w:r>
    </w:p>
    <w:p w14:paraId="2B82E997" w14:textId="77777777" w:rsidR="004239BD" w:rsidRDefault="0054702F" w:rsidP="002721AC">
      <w:pPr>
        <w:pStyle w:val="Heading2"/>
      </w:pPr>
      <w:bookmarkStart w:id="2" w:name="_Toc106388987"/>
      <w:r>
        <w:lastRenderedPageBreak/>
        <w:t>Research Objectives</w:t>
      </w:r>
      <w:bookmarkEnd w:id="2"/>
    </w:p>
    <w:p w14:paraId="584802C5" w14:textId="77777777" w:rsidR="00B90848" w:rsidRDefault="0054702F" w:rsidP="000B5B2B">
      <w:pPr>
        <w:pStyle w:val="ListParagraph"/>
        <w:numPr>
          <w:ilvl w:val="0"/>
          <w:numId w:val="1"/>
        </w:numPr>
        <w:jc w:val="both"/>
      </w:pPr>
      <w:r>
        <w:t xml:space="preserve">To investigate the impact of employee engagement associated with the workplace. </w:t>
      </w:r>
    </w:p>
    <w:p w14:paraId="5D9F3341" w14:textId="77777777" w:rsidR="00F71749" w:rsidRDefault="0054702F" w:rsidP="000B5B2B">
      <w:pPr>
        <w:pStyle w:val="ListParagraph"/>
        <w:numPr>
          <w:ilvl w:val="0"/>
          <w:numId w:val="1"/>
        </w:numPr>
        <w:jc w:val="both"/>
      </w:pPr>
      <w:r>
        <w:t xml:space="preserve">To investigate the impact of employee retention associated in the workplace. </w:t>
      </w:r>
    </w:p>
    <w:p w14:paraId="3F7E2FD6" w14:textId="77777777" w:rsidR="00FB42BB" w:rsidRDefault="0054702F" w:rsidP="000B5B2B">
      <w:pPr>
        <w:pStyle w:val="ListParagraph"/>
        <w:numPr>
          <w:ilvl w:val="0"/>
          <w:numId w:val="1"/>
        </w:numPr>
        <w:jc w:val="both"/>
      </w:pPr>
      <w:r>
        <w:t xml:space="preserve">To determine the factors influencing the </w:t>
      </w:r>
      <w:r w:rsidR="000B5B2B">
        <w:t>employee motivation aspects in the workplace</w:t>
      </w:r>
      <w:r w:rsidR="007046C0">
        <w:t xml:space="preserve">.  </w:t>
      </w:r>
    </w:p>
    <w:p w14:paraId="66FDFBCF" w14:textId="77777777" w:rsidR="00326EAD" w:rsidRDefault="0054702F" w:rsidP="000B5B2B">
      <w:pPr>
        <w:pStyle w:val="ListParagraph"/>
        <w:numPr>
          <w:ilvl w:val="0"/>
          <w:numId w:val="1"/>
        </w:numPr>
        <w:jc w:val="both"/>
      </w:pPr>
      <w:r>
        <w:t xml:space="preserve">To provide the best possible recommendations for overcoming the present situation.   </w:t>
      </w:r>
      <w:r w:rsidR="007046C0">
        <w:t xml:space="preserve">   </w:t>
      </w:r>
      <w:r w:rsidR="00360347">
        <w:t xml:space="preserve"> </w:t>
      </w:r>
      <w:r w:rsidR="004E5BE2">
        <w:t xml:space="preserve"> </w:t>
      </w:r>
      <w:r w:rsidR="00D21CC3">
        <w:t xml:space="preserve">       </w:t>
      </w:r>
      <w:r w:rsidR="00AF50D0">
        <w:t xml:space="preserve">     </w:t>
      </w:r>
      <w:r w:rsidR="00F3371E">
        <w:t xml:space="preserve">         </w:t>
      </w:r>
      <w:r w:rsidR="005070C7">
        <w:t xml:space="preserve"> </w:t>
      </w:r>
      <w:r w:rsidR="007F221A">
        <w:t xml:space="preserve">      </w:t>
      </w:r>
      <w:r w:rsidR="00742E9D">
        <w:t xml:space="preserve">            </w:t>
      </w:r>
      <w:r w:rsidR="00470D50">
        <w:t xml:space="preserve">           </w:t>
      </w:r>
      <w:r w:rsidR="001A1A02">
        <w:t xml:space="preserve">          </w:t>
      </w:r>
      <w:r>
        <w:t xml:space="preserve">      </w:t>
      </w:r>
    </w:p>
    <w:p w14:paraId="38B21096" w14:textId="77777777" w:rsidR="00A93806" w:rsidRDefault="0054702F" w:rsidP="002721AC">
      <w:pPr>
        <w:pStyle w:val="Heading1"/>
      </w:pPr>
      <w:bookmarkStart w:id="3" w:name="_Toc106388988"/>
      <w:r>
        <w:t>Discussion and Literature Review</w:t>
      </w:r>
      <w:bookmarkEnd w:id="3"/>
    </w:p>
    <w:p w14:paraId="223322E9" w14:textId="77777777" w:rsidR="000F0A26" w:rsidRDefault="0054702F" w:rsidP="000B5B2B">
      <w:pPr>
        <w:jc w:val="both"/>
      </w:pPr>
      <w:r>
        <w:t xml:space="preserve">The present section of the report elaborated on the theme of discussions associated with the contributions made by using current theoretical frameworks driven by the current knowledge and outcome. Based on the formulated objectives, the proceedings of the report will create the necessary point of understanding where incorporating the application of the correct theory with relevance to the methodological attributes will deliver results with creativity. </w:t>
      </w:r>
    </w:p>
    <w:p w14:paraId="1ECF0503" w14:textId="77777777" w:rsidR="000F0A26" w:rsidRDefault="0054702F" w:rsidP="002721AC">
      <w:pPr>
        <w:pStyle w:val="Heading2"/>
      </w:pPr>
      <w:bookmarkStart w:id="4" w:name="_Toc106388989"/>
      <w:r>
        <w:t>Impact of employee engagement on organisational operations</w:t>
      </w:r>
      <w:bookmarkEnd w:id="4"/>
      <w:r>
        <w:t xml:space="preserve"> </w:t>
      </w:r>
    </w:p>
    <w:p w14:paraId="06FFF8B1" w14:textId="77777777" w:rsidR="002721AC" w:rsidRDefault="0054702F" w:rsidP="00A807F8">
      <w:pPr>
        <w:jc w:val="both"/>
      </w:pPr>
      <w:r>
        <w:t xml:space="preserve">Delivering results while performing as a team is </w:t>
      </w:r>
      <w:r w:rsidR="008465C7">
        <w:t xml:space="preserve">determined as one of the most challenging </w:t>
      </w:r>
      <w:r w:rsidR="00E773DB">
        <w:t>aspects, which most managers try to execute while managing the contemporary forms of business operations</w:t>
      </w:r>
      <w:r w:rsidR="00A807F8">
        <w:t xml:space="preserve"> (Patil </w:t>
      </w:r>
      <w:r w:rsidR="00A15520">
        <w:t>and</w:t>
      </w:r>
      <w:r w:rsidR="00A807F8">
        <w:t xml:space="preserve"> Rana, 2021)</w:t>
      </w:r>
      <w:r w:rsidR="00E773DB">
        <w:t xml:space="preserve">. </w:t>
      </w:r>
      <w:r w:rsidR="00A807F8">
        <w:t xml:space="preserve">According to </w:t>
      </w:r>
      <w:r w:rsidR="00A807F8" w:rsidRPr="00A807F8">
        <w:t xml:space="preserve">Anand, </w:t>
      </w:r>
      <w:r w:rsidR="00A15520">
        <w:t>and</w:t>
      </w:r>
      <w:r w:rsidR="00A807F8">
        <w:t xml:space="preserve"> Acharya, (2022), h</w:t>
      </w:r>
      <w:r w:rsidR="00E773DB">
        <w:t>igh employee engagement activities will have the potential to deliver results both ways by excelling customer satisfaction along with achieving a high level of productivity and operational efficiency</w:t>
      </w:r>
      <w:r w:rsidR="0000780F">
        <w:t xml:space="preserve">. Linking the findings as per the context of the current investigation procedure, employees with a fresh mindset will lower the percentage of absenteeism </w:t>
      </w:r>
      <w:r w:rsidR="00FB42BB">
        <w:t xml:space="preserve">by reducing the turnover ratio. </w:t>
      </w:r>
    </w:p>
    <w:p w14:paraId="24F46569" w14:textId="77777777" w:rsidR="00A807F8" w:rsidRDefault="00FB42BB" w:rsidP="00A15520">
      <w:pPr>
        <w:jc w:val="both"/>
      </w:pPr>
      <w:r>
        <w:t>Nevertheless, the specific issues identified per the context of the business operations of Hilton Hotels addressing staff shortage, lack of training, and poor management</w:t>
      </w:r>
      <w:r w:rsidR="008F129F">
        <w:t xml:space="preserve"> combined some of the specific points required to address accordingly by fostering the best motivational measures. Being accustomed to the new normal situation will be crucial for the Manchester Hilton Hotel, where a higher level of employee engagement activities will hold considerable positioning.</w:t>
      </w:r>
      <w:r w:rsidR="008B6C65">
        <w:t xml:space="preserve"> Employees are </w:t>
      </w:r>
      <w:r w:rsidR="0054702F">
        <w:t>likely to act as advocates for the business to attract new talents and customers and simultaneously build a long-term association with the company</w:t>
      </w:r>
      <w:r w:rsidR="00A807F8">
        <w:t xml:space="preserve"> as opined by </w:t>
      </w:r>
      <w:r w:rsidR="00A807F8" w:rsidRPr="00A807F8">
        <w:t xml:space="preserve">Hasija, </w:t>
      </w:r>
      <w:r w:rsidR="00A807F8">
        <w:t xml:space="preserve">Hyde </w:t>
      </w:r>
      <w:r w:rsidR="00A15520">
        <w:t>and</w:t>
      </w:r>
      <w:r w:rsidR="00A807F8">
        <w:t xml:space="preserve"> Kushwaha, (2019)</w:t>
      </w:r>
      <w:r w:rsidR="0054702F">
        <w:t xml:space="preserve">.  </w:t>
      </w:r>
    </w:p>
    <w:p w14:paraId="4EE32F15" w14:textId="77777777" w:rsidR="005D4681" w:rsidRDefault="0054702F" w:rsidP="002721AC">
      <w:pPr>
        <w:pStyle w:val="Heading2"/>
      </w:pPr>
      <w:bookmarkStart w:id="5" w:name="_Toc106388990"/>
      <w:r>
        <w:lastRenderedPageBreak/>
        <w:t>Impact of employee retention associated with the workplace</w:t>
      </w:r>
      <w:bookmarkEnd w:id="5"/>
      <w:r>
        <w:t xml:space="preserve">      </w:t>
      </w:r>
      <w:r w:rsidR="008F129F">
        <w:t xml:space="preserve">            </w:t>
      </w:r>
      <w:r w:rsidR="00FB42BB">
        <w:t xml:space="preserve">   </w:t>
      </w:r>
    </w:p>
    <w:p w14:paraId="7C920C78" w14:textId="77777777" w:rsidR="008128D8" w:rsidRDefault="0054702F" w:rsidP="002721AC">
      <w:pPr>
        <w:jc w:val="both"/>
      </w:pPr>
      <w:r>
        <w:t xml:space="preserve">From the </w:t>
      </w:r>
      <w:r w:rsidR="002F4CB8">
        <w:t>study,</w:t>
      </w:r>
      <w:r>
        <w:t xml:space="preserve"> it</w:t>
      </w:r>
      <w:r w:rsidR="008F5101">
        <w:t xml:space="preserve"> can be understood that the selected </w:t>
      </w:r>
      <w:r w:rsidR="00E77D70">
        <w:t xml:space="preserve">company is </w:t>
      </w:r>
      <w:r w:rsidR="002F4CB8">
        <w:t>going through several issues. Considering the impact of employee engagement proved determined as one of the major concerns such as retaining a talented workforce. Staff shortage, lack of training and poor management combined the three specific points associated with the ongoing proceedings required to identify accordingly.</w:t>
      </w:r>
      <w:r w:rsidR="00271AD1">
        <w:t xml:space="preserve"> </w:t>
      </w:r>
      <w:r w:rsidR="00A05305">
        <w:t>Hence,</w:t>
      </w:r>
      <w:r w:rsidR="00271AD1">
        <w:t xml:space="preserve"> the HR Managers' role requires </w:t>
      </w:r>
      <w:r w:rsidR="00A05305">
        <w:t>examining</w:t>
      </w:r>
      <w:r w:rsidR="00271AD1">
        <w:t xml:space="preserve"> how</w:t>
      </w:r>
      <w:r w:rsidR="002B0C5B">
        <w:t xml:space="preserve"> adopting the necessary and </w:t>
      </w:r>
      <w:r w:rsidR="00A05305">
        <w:t>appropriate strategy will prove effective</w:t>
      </w:r>
      <w:r w:rsidR="00A807F8">
        <w:t xml:space="preserve"> (</w:t>
      </w:r>
      <w:r w:rsidR="00A807F8" w:rsidRPr="00A807F8">
        <w:t>Ch</w:t>
      </w:r>
      <w:r w:rsidR="00A807F8">
        <w:t>andel, 2018)</w:t>
      </w:r>
      <w:r w:rsidR="00A05305">
        <w:t xml:space="preserve">. </w:t>
      </w:r>
      <w:r>
        <w:t>Employee</w:t>
      </w:r>
      <w:r w:rsidR="00A05305">
        <w:t xml:space="preserve"> retention</w:t>
      </w:r>
      <w:r>
        <w:t xml:space="preserve"> is one of the crucial organisational goals allowing the selected hospitality company to reduce employee turnover by fostering a positive workplace culture for accomplishing various critical attributes accordingly</w:t>
      </w:r>
      <w:r w:rsidR="002721AC">
        <w:t xml:space="preserve"> as opined by </w:t>
      </w:r>
      <w:r w:rsidR="002721AC" w:rsidRPr="002721AC">
        <w:t xml:space="preserve">Babu, </w:t>
      </w:r>
      <w:r w:rsidR="002721AC">
        <w:t xml:space="preserve">Mohan </w:t>
      </w:r>
      <w:r w:rsidR="00A15520">
        <w:t>and</w:t>
      </w:r>
      <w:r w:rsidR="002721AC" w:rsidRPr="002721AC">
        <w:t xml:space="preserve"> Manivannan,</w:t>
      </w:r>
      <w:r w:rsidR="002721AC">
        <w:t xml:space="preserve"> </w:t>
      </w:r>
      <w:r w:rsidR="002721AC" w:rsidRPr="002721AC">
        <w:t xml:space="preserve">(2020). </w:t>
      </w:r>
      <w:r w:rsidR="002721AC">
        <w:t xml:space="preserve"> </w:t>
      </w:r>
      <w:r>
        <w:t xml:space="preserve">   </w:t>
      </w:r>
    </w:p>
    <w:p w14:paraId="09F5619E" w14:textId="77777777" w:rsidR="008128D8" w:rsidRDefault="0054702F" w:rsidP="002B4214">
      <w:pPr>
        <w:pStyle w:val="Heading2"/>
        <w:jc w:val="both"/>
      </w:pPr>
      <w:bookmarkStart w:id="6" w:name="_Toc106388991"/>
      <w:r>
        <w:t>Factors influencing the employee</w:t>
      </w:r>
      <w:r w:rsidR="002B4214">
        <w:t xml:space="preserve"> engagement and motivational aspects</w:t>
      </w:r>
      <w:r>
        <w:t xml:space="preserve"> in the workplace</w:t>
      </w:r>
      <w:bookmarkEnd w:id="6"/>
      <w:r>
        <w:t xml:space="preserve">  </w:t>
      </w:r>
    </w:p>
    <w:p w14:paraId="25AE8DFE" w14:textId="77777777" w:rsidR="00C93F50" w:rsidRDefault="0054702F" w:rsidP="00C93F50">
      <w:pPr>
        <w:jc w:val="both"/>
      </w:pPr>
      <w:r>
        <w:t xml:space="preserve">Fostering the influential factors associated with </w:t>
      </w:r>
      <w:r w:rsidR="00BD3EF7">
        <w:t xml:space="preserve">employee motivation </w:t>
      </w:r>
      <w:r w:rsidR="00DE4221">
        <w:t>will create the necessary poin</w:t>
      </w:r>
      <w:r w:rsidR="008263D8">
        <w:t xml:space="preserve">t of understanding to execute the best way while retaining the best workplace for the selected hotel. Therefore, the following factors are required to execute the ways to build </w:t>
      </w:r>
      <w:r>
        <w:t>the necessary employee engagement activities illustrated as follows:</w:t>
      </w:r>
    </w:p>
    <w:p w14:paraId="348A0777" w14:textId="77777777" w:rsidR="00C93F50" w:rsidRDefault="0054702F" w:rsidP="002721AC">
      <w:pPr>
        <w:pStyle w:val="Heading3"/>
      </w:pPr>
      <w:bookmarkStart w:id="7" w:name="_Toc106388992"/>
      <w:r>
        <w:t>Ensuring proper job satisfaction:</w:t>
      </w:r>
      <w:bookmarkEnd w:id="7"/>
    </w:p>
    <w:p w14:paraId="2E4D30EE" w14:textId="77777777" w:rsidR="00C93F50" w:rsidRDefault="0054702F" w:rsidP="00A807F8">
      <w:pPr>
        <w:jc w:val="both"/>
      </w:pPr>
      <w:r>
        <w:t>Employees working in the selected hotel must ensure proper job satisfaction based on accomplishing a wide range of factors. The company's working environment, leadership, job allocation, job security and scope for growth are some of the combined aspects that foster job satisfaction in the workplace</w:t>
      </w:r>
      <w:r w:rsidR="00A807F8">
        <w:t xml:space="preserve"> (Anand </w:t>
      </w:r>
      <w:r w:rsidR="00A15520">
        <w:t>and</w:t>
      </w:r>
      <w:r w:rsidR="00A807F8">
        <w:t xml:space="preserve"> Acharya, 2022)</w:t>
      </w:r>
      <w:r>
        <w:t xml:space="preserve">.       </w:t>
      </w:r>
    </w:p>
    <w:p w14:paraId="625AE5FD" w14:textId="77777777" w:rsidR="00C93F50" w:rsidRDefault="0054702F" w:rsidP="002721AC">
      <w:pPr>
        <w:pStyle w:val="Heading3"/>
      </w:pPr>
      <w:bookmarkStart w:id="8" w:name="_Toc106388993"/>
      <w:r>
        <w:t>Providing the best career development options:</w:t>
      </w:r>
      <w:bookmarkEnd w:id="8"/>
      <w:r>
        <w:t xml:space="preserve"> </w:t>
      </w:r>
    </w:p>
    <w:p w14:paraId="5435F858" w14:textId="77777777" w:rsidR="00C93F50" w:rsidRDefault="0054702F" w:rsidP="00A807F8">
      <w:pPr>
        <w:jc w:val="both"/>
      </w:pPr>
      <w:r>
        <w:t xml:space="preserve">Accomplishing organisational goals by fostering individual milestones combined the two related factors to provide the necessary career development option. Therefore, to accomplish the specific point of discussion, it will be crucial to conceptualise the best way </w:t>
      </w:r>
      <w:r w:rsidR="002B0B0B">
        <w:t xml:space="preserve">for the necessary career </w:t>
      </w:r>
      <w:r w:rsidR="00A807F8">
        <w:t xml:space="preserve">development and job security </w:t>
      </w:r>
      <w:r w:rsidR="002B0B0B">
        <w:t>provided per the determined context</w:t>
      </w:r>
      <w:r w:rsidR="00A807F8">
        <w:t xml:space="preserve"> (</w:t>
      </w:r>
      <w:r w:rsidR="00A807F8" w:rsidRPr="00A807F8">
        <w:t xml:space="preserve">Patil, </w:t>
      </w:r>
      <w:r w:rsidR="00A15520">
        <w:t>and</w:t>
      </w:r>
      <w:r w:rsidR="00A807F8" w:rsidRPr="00A807F8">
        <w:t xml:space="preserve"> Rana,</w:t>
      </w:r>
      <w:r w:rsidR="00A807F8">
        <w:t xml:space="preserve"> </w:t>
      </w:r>
      <w:r w:rsidR="00A807F8" w:rsidRPr="00A807F8">
        <w:t>2021).</w:t>
      </w:r>
      <w:r w:rsidR="002B0B0B">
        <w:t xml:space="preserve"> </w:t>
      </w:r>
      <w:r w:rsidR="00233FD9">
        <w:t xml:space="preserve">The definition of providing job security is broad. </w:t>
      </w:r>
      <w:r w:rsidR="00C75048">
        <w:t xml:space="preserve">For example, offering the best pay system per the current industry standards, providing the scope and the opportunities of earning incentives, and offering medical and medical insurance facilities are some of the wide ranges of aspects required to cover accordingly.            </w:t>
      </w:r>
      <w:r w:rsidR="00233FD9">
        <w:t xml:space="preserve"> </w:t>
      </w:r>
      <w:r w:rsidR="002B0B0B">
        <w:t xml:space="preserve">     </w:t>
      </w:r>
      <w:r>
        <w:t xml:space="preserve">             </w:t>
      </w:r>
    </w:p>
    <w:p w14:paraId="35853537" w14:textId="77777777" w:rsidR="002721AC" w:rsidRDefault="0054702F" w:rsidP="002721AC">
      <w:pPr>
        <w:pStyle w:val="Heading3"/>
      </w:pPr>
      <w:bookmarkStart w:id="9" w:name="_Toc106388994"/>
      <w:r>
        <w:lastRenderedPageBreak/>
        <w:t>Exploring digitalised workplace experiences:</w:t>
      </w:r>
      <w:bookmarkEnd w:id="9"/>
      <w:r w:rsidR="001E35F2">
        <w:t xml:space="preserve"> </w:t>
      </w:r>
    </w:p>
    <w:p w14:paraId="52575260" w14:textId="77777777" w:rsidR="00C93F50" w:rsidRDefault="001E35F2" w:rsidP="00A807F8">
      <w:pPr>
        <w:jc w:val="both"/>
      </w:pPr>
      <w:r>
        <w:t>The sudden outbreak of covid 19 boosted the online and digitalised application where the employees need to stay all the time updated</w:t>
      </w:r>
      <w:r w:rsidR="00A807F8">
        <w:t xml:space="preserve"> as opined by Sharma </w:t>
      </w:r>
      <w:r w:rsidR="00A15520">
        <w:t>and</w:t>
      </w:r>
      <w:r w:rsidR="00A807F8">
        <w:t xml:space="preserve"> Sharma (2020)</w:t>
      </w:r>
      <w:r>
        <w:t xml:space="preserve">. </w:t>
      </w:r>
      <w:r w:rsidR="00B85F09">
        <w:t>Therefore, the modernisation of the organisation's IT tools and infrastructure will hold considerable positi</w:t>
      </w:r>
      <w:r w:rsidR="00004B59">
        <w:t xml:space="preserve">oning, allowing the employees to work and perform as a team.   </w:t>
      </w:r>
      <w:r w:rsidR="00B85F09">
        <w:t xml:space="preserve">      </w:t>
      </w:r>
      <w:r>
        <w:t xml:space="preserve">  </w:t>
      </w:r>
    </w:p>
    <w:p w14:paraId="7B000D14" w14:textId="77777777" w:rsidR="002721AC" w:rsidRDefault="0054702F" w:rsidP="002721AC">
      <w:pPr>
        <w:pStyle w:val="Heading3"/>
      </w:pPr>
      <w:bookmarkStart w:id="10" w:name="_Toc106388995"/>
      <w:r>
        <w:t>Proper management and leadership:</w:t>
      </w:r>
      <w:bookmarkEnd w:id="10"/>
      <w:r>
        <w:t xml:space="preserve"> </w:t>
      </w:r>
    </w:p>
    <w:p w14:paraId="4C02C129" w14:textId="77777777" w:rsidR="00734B2E" w:rsidRDefault="00E4408C" w:rsidP="00E4408C">
      <w:pPr>
        <w:jc w:val="both"/>
      </w:pPr>
      <w:r>
        <w:t>Leadership holds as one of the key as well as the considerable amount of positioning providing the necessary guidance for the</w:t>
      </w:r>
      <w:r w:rsidR="0054702F">
        <w:t xml:space="preserve"> organisation to taking the best decisions based on certain situational circumstances.</w:t>
      </w:r>
    </w:p>
    <w:p w14:paraId="20B91657" w14:textId="77777777" w:rsidR="002B4214" w:rsidRDefault="002B4214" w:rsidP="002B4214">
      <w:pPr>
        <w:spacing w:line="276" w:lineRule="auto"/>
        <w:jc w:val="center"/>
      </w:pPr>
      <w:r>
        <w:rPr>
          <w:noProof/>
        </w:rPr>
        <w:drawing>
          <wp:inline distT="0" distB="0" distL="0" distR="0" wp14:anchorId="23786456" wp14:editId="5CAE0803">
            <wp:extent cx="5731510" cy="2743200"/>
            <wp:effectExtent l="19050" t="0" r="2540" b="0"/>
            <wp:docPr id="9" name="Picture 9" descr="Employee Engagement and Retention - JRG Partners Corp - Top Executive  Recruiters in The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mployee Engagement and Retention - JRG Partners Corp - Top Executive  Recruiters in The USA"/>
                    <pic:cNvPicPr>
                      <a:picLocks noChangeAspect="1" noChangeArrowheads="1"/>
                    </pic:cNvPicPr>
                  </pic:nvPicPr>
                  <pic:blipFill>
                    <a:blip r:embed="rId8"/>
                    <a:srcRect t="11927"/>
                    <a:stretch>
                      <a:fillRect/>
                    </a:stretch>
                  </pic:blipFill>
                  <pic:spPr bwMode="auto">
                    <a:xfrm>
                      <a:off x="0" y="0"/>
                      <a:ext cx="5731510" cy="2743200"/>
                    </a:xfrm>
                    <a:prstGeom prst="rect">
                      <a:avLst/>
                    </a:prstGeom>
                    <a:noFill/>
                    <a:ln w="9525">
                      <a:noFill/>
                      <a:miter lim="800000"/>
                      <a:headEnd/>
                      <a:tailEnd/>
                    </a:ln>
                  </pic:spPr>
                </pic:pic>
              </a:graphicData>
            </a:graphic>
          </wp:inline>
        </w:drawing>
      </w:r>
    </w:p>
    <w:p w14:paraId="779AD647" w14:textId="77777777" w:rsidR="002B4214" w:rsidRPr="002B4214" w:rsidRDefault="002B4214" w:rsidP="002B4214">
      <w:pPr>
        <w:spacing w:line="276" w:lineRule="auto"/>
        <w:jc w:val="center"/>
        <w:rPr>
          <w:b/>
          <w:bCs/>
          <w:sz w:val="28"/>
          <w:szCs w:val="24"/>
        </w:rPr>
      </w:pPr>
      <w:r w:rsidRPr="002B4214">
        <w:rPr>
          <w:b/>
          <w:bCs/>
          <w:sz w:val="28"/>
          <w:szCs w:val="24"/>
        </w:rPr>
        <w:t>Figure 1: Employee Retention and Engagement Activities</w:t>
      </w:r>
    </w:p>
    <w:p w14:paraId="0A1B575C" w14:textId="77777777" w:rsidR="002B4214" w:rsidRDefault="002B4214" w:rsidP="002B4214">
      <w:pPr>
        <w:spacing w:line="276" w:lineRule="auto"/>
        <w:jc w:val="center"/>
      </w:pPr>
      <w:r>
        <w:t xml:space="preserve">(Source: Google Image) </w:t>
      </w:r>
    </w:p>
    <w:p w14:paraId="55F317BF" w14:textId="77777777" w:rsidR="007D47C9" w:rsidRDefault="0054702F" w:rsidP="002721AC">
      <w:pPr>
        <w:pStyle w:val="Heading2"/>
      </w:pPr>
      <w:bookmarkStart w:id="11" w:name="_Toc106388996"/>
      <w:r>
        <w:t>Theoretical Contributions (Applying the Perceptions Zinger Model)</w:t>
      </w:r>
      <w:bookmarkEnd w:id="11"/>
      <w:r>
        <w:t xml:space="preserve">  </w:t>
      </w:r>
    </w:p>
    <w:p w14:paraId="69E2E47C" w14:textId="77777777" w:rsidR="002721AC" w:rsidRDefault="0054702F" w:rsidP="00A807F8">
      <w:pPr>
        <w:jc w:val="both"/>
      </w:pPr>
      <w:r>
        <w:t xml:space="preserve">Applying the perceptions of the Zinger Model will prove to be crucial with the view toward allowing the management of the selected hospitality sector to countermeasure the identified issues by taking the necessary initiatives. </w:t>
      </w:r>
      <w:r w:rsidR="00A807F8">
        <w:t>According to Raup (2020), w</w:t>
      </w:r>
      <w:r>
        <w:t xml:space="preserve">ide ranges of critical attributes associated with the determined framework suggested the core contributions made where the management of Hilton Hotels </w:t>
      </w:r>
      <w:r w:rsidR="00C02AFD">
        <w:t xml:space="preserve">needs to create the necessary point of execution towards connecting, authenticating, recognising and engaging the employees while accomplishing the long-term set of goals and key attributes. Therefore, the perceptions of David Zinger's model of employee engagement consider all the crucial and necessary factors influencing the impact of employee involvement, engagement, and the employees' dedication </w:t>
      </w:r>
      <w:r w:rsidR="00C02AFD">
        <w:lastRenderedPageBreak/>
        <w:t>to accomplishing both organisation</w:t>
      </w:r>
      <w:r w:rsidR="0009543E">
        <w:t>al</w:t>
      </w:r>
      <w:r w:rsidR="00C02AFD">
        <w:t xml:space="preserve"> and </w:t>
      </w:r>
      <w:r w:rsidR="0009543E">
        <w:t xml:space="preserve">individual goals accordingly. </w:t>
      </w:r>
      <w:r w:rsidR="00A807F8">
        <w:t>Consequently</w:t>
      </w:r>
      <w:r w:rsidR="0009543E">
        <w:t>, the following</w:t>
      </w:r>
      <w:r w:rsidR="005C1D77">
        <w:t xml:space="preserve"> </w:t>
      </w:r>
      <w:r w:rsidR="00AA0F4A">
        <w:t xml:space="preserve">points represented graphically will be crucial to creating the necessary point of understanding while applying the present theatrical aspects.       </w:t>
      </w:r>
    </w:p>
    <w:p w14:paraId="40644AAE" w14:textId="77777777" w:rsidR="007436C2" w:rsidRDefault="007436C2" w:rsidP="002B4214">
      <w:pPr>
        <w:spacing w:line="276" w:lineRule="auto"/>
        <w:jc w:val="center"/>
      </w:pPr>
      <w:r>
        <w:rPr>
          <w:noProof/>
        </w:rPr>
        <w:drawing>
          <wp:inline distT="0" distB="0" distL="0" distR="0" wp14:anchorId="1B7653F4" wp14:editId="257F6A98">
            <wp:extent cx="5724525" cy="336232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724525" cy="3362325"/>
                    </a:xfrm>
                    <a:prstGeom prst="rect">
                      <a:avLst/>
                    </a:prstGeom>
                    <a:noFill/>
                    <a:ln w="9525">
                      <a:noFill/>
                      <a:miter lim="800000"/>
                      <a:headEnd/>
                      <a:tailEnd/>
                    </a:ln>
                  </pic:spPr>
                </pic:pic>
              </a:graphicData>
            </a:graphic>
          </wp:inline>
        </w:drawing>
      </w:r>
    </w:p>
    <w:p w14:paraId="6291C2AF" w14:textId="77777777" w:rsidR="002B4214" w:rsidRPr="002B4214" w:rsidRDefault="002B4214" w:rsidP="002B4214">
      <w:pPr>
        <w:spacing w:line="276" w:lineRule="auto"/>
        <w:jc w:val="center"/>
        <w:rPr>
          <w:b/>
          <w:bCs/>
          <w:sz w:val="28"/>
          <w:szCs w:val="24"/>
        </w:rPr>
      </w:pPr>
      <w:r>
        <w:rPr>
          <w:b/>
          <w:bCs/>
          <w:sz w:val="28"/>
          <w:szCs w:val="24"/>
        </w:rPr>
        <w:t>Figure 2</w:t>
      </w:r>
      <w:r w:rsidR="007436C2" w:rsidRPr="002B4214">
        <w:rPr>
          <w:b/>
          <w:bCs/>
          <w:sz w:val="28"/>
          <w:szCs w:val="24"/>
        </w:rPr>
        <w:t xml:space="preserve">: </w:t>
      </w:r>
      <w:r w:rsidR="0009543E" w:rsidRPr="002B4214">
        <w:rPr>
          <w:b/>
          <w:bCs/>
          <w:sz w:val="28"/>
          <w:szCs w:val="24"/>
        </w:rPr>
        <w:t xml:space="preserve"> </w:t>
      </w:r>
      <w:r w:rsidRPr="002B4214">
        <w:rPr>
          <w:b/>
          <w:bCs/>
          <w:sz w:val="28"/>
          <w:szCs w:val="24"/>
        </w:rPr>
        <w:t>Applying the Perceptions Zinger Model</w:t>
      </w:r>
    </w:p>
    <w:p w14:paraId="0CE6ACBD" w14:textId="77777777" w:rsidR="007D47C9" w:rsidRDefault="002B4214" w:rsidP="002B4214">
      <w:pPr>
        <w:spacing w:line="276" w:lineRule="auto"/>
        <w:jc w:val="center"/>
      </w:pPr>
      <w:r>
        <w:t>(Source: Google Images)</w:t>
      </w:r>
    </w:p>
    <w:p w14:paraId="087D7720" w14:textId="77777777" w:rsidR="00734B2E" w:rsidRDefault="0054702F" w:rsidP="002721AC">
      <w:pPr>
        <w:pStyle w:val="Heading2"/>
      </w:pPr>
      <w:bookmarkStart w:id="12" w:name="_Toc106388997"/>
      <w:r>
        <w:t>Methodological perceptions</w:t>
      </w:r>
      <w:bookmarkEnd w:id="12"/>
      <w:r>
        <w:t xml:space="preserve"> </w:t>
      </w:r>
    </w:p>
    <w:p w14:paraId="504FBD66" w14:textId="77777777" w:rsidR="00734B2E" w:rsidRDefault="0054702F" w:rsidP="00734B2E">
      <w:pPr>
        <w:jc w:val="both"/>
      </w:pPr>
      <w:r>
        <w:t xml:space="preserve">It will prove crucial to determine the best way to use a wide range of research methods to explore for making the current investigation procedure successful. For example, analysing the study's validity and reality will prove to be crucial because applying the best research methods will deliver the right solution. </w:t>
      </w:r>
    </w:p>
    <w:p w14:paraId="1E21C36E" w14:textId="77777777" w:rsidR="009C472E" w:rsidRDefault="0054702F" w:rsidP="002721AC">
      <w:pPr>
        <w:jc w:val="both"/>
      </w:pPr>
      <w:r>
        <w:t>Hence, the philopshiocal point of view of the research proceedings will encourage the application of the positivism research philosophy illustrating</w:t>
      </w:r>
      <w:r w:rsidR="00773C52">
        <w:t xml:space="preserve"> the point of view based on factual knowledge gained through observation by maintaining an objective manner</w:t>
      </w:r>
      <w:r w:rsidR="00A807F8">
        <w:t xml:space="preserve"> (Rinjit, 2020)</w:t>
      </w:r>
      <w:r w:rsidR="00773C52">
        <w:t xml:space="preserve">. On the other hand, the selection of the research approach, i.e. either inductive or deductive, will be based on the nature and purpose of the current investigation procedure. </w:t>
      </w:r>
      <w:r>
        <w:t xml:space="preserve">Complexity might create towards the formulation of the new theory as applying the perceptions of inductive approach suggests the same. Therefore using the fundamentals of the deductive approach found to be feasible by examining existing theories while reaching a result-oriented outcome. Finally, </w:t>
      </w:r>
      <w:r>
        <w:lastRenderedPageBreak/>
        <w:t xml:space="preserve">using a descriptive research design proved feasible as the purpose and context of the current research operations were explained accordingly. </w:t>
      </w:r>
    </w:p>
    <w:p w14:paraId="1053107B" w14:textId="77777777" w:rsidR="000B5B2B" w:rsidRDefault="0054702F" w:rsidP="00BC027A">
      <w:pPr>
        <w:jc w:val="both"/>
      </w:pPr>
      <w:r>
        <w:t>Selecting the best mode of data collection required to explore accordingly</w:t>
      </w:r>
      <w:r w:rsidR="00F57A48">
        <w:t xml:space="preserve"> aims to make the platform of research operations diversified and comprehensive. </w:t>
      </w:r>
      <w:r w:rsidR="00CA2D61">
        <w:t xml:space="preserve">Both primary and secondary modes of collecting data are encouraged in the ways </w:t>
      </w:r>
      <w:r w:rsidR="00D91F22">
        <w:t xml:space="preserve">where the qualitative mode will make the best use of the information obtained from the survey. In contrast, the qualitative approach will best use the interview proceedings. </w:t>
      </w:r>
      <w:r w:rsidR="00A15520">
        <w:t xml:space="preserve">On the other hand, collecting data from the secondary sources will explore and base </w:t>
      </w:r>
      <w:r w:rsidR="0053015B">
        <w:t>on making the best use of the s</w:t>
      </w:r>
      <w:r w:rsidR="007D07C7">
        <w:t xml:space="preserve">econdary resources in the form </w:t>
      </w:r>
      <w:r w:rsidR="003D074E">
        <w:t>journals and books alo</w:t>
      </w:r>
      <w:r w:rsidR="000E360D">
        <w:t>ng with the best use of the internet application will prove to be remarkable.</w:t>
      </w:r>
      <w:r w:rsidR="003D074E">
        <w:t xml:space="preserve"> </w:t>
      </w:r>
      <w:r w:rsidR="00D91F22">
        <w:t>The sample size for the quantitative approach will be 30 employees associated with the Hilton Hotel</w:t>
      </w:r>
      <w:r w:rsidR="001227A2">
        <w:t xml:space="preserve">. In contrast, for the qualitative approach, </w:t>
      </w:r>
      <w:r w:rsidR="000E377D">
        <w:t>five</w:t>
      </w:r>
      <w:r w:rsidR="001227A2">
        <w:t xml:space="preserve"> managers of the selected institution requested to participate in the current investigation procedure.</w:t>
      </w:r>
      <w:r w:rsidR="000E377D">
        <w:t xml:space="preserve"> The sampling procedure will elaborate on how </w:t>
      </w:r>
      <w:r w:rsidR="006663FE">
        <w:t>collected data is represented in the best possible manner, such as using MS Excel for the quantitative approach.</w:t>
      </w:r>
    </w:p>
    <w:p w14:paraId="5DABF707" w14:textId="77777777" w:rsidR="002B4214" w:rsidRDefault="002721AC" w:rsidP="00BC027A">
      <w:pPr>
        <w:jc w:val="both"/>
      </w:pPr>
      <w:r>
        <w:t>In contrast, purposive</w:t>
      </w:r>
      <w:r w:rsidR="006663FE">
        <w:t xml:space="preserve"> sampling for the qualitative approach will create and deliver the necessary results. Nevertheless, the below-mentioned time horizon is required to follow by the analyst aiming to submit the results on time and accomplish all the necessary attributes accordingly. Finally, the entire research operations are subjected to the necessary ethical considerations, where the priority of the researcher is to maintain the confidentiality and integrity of the research operations. </w:t>
      </w:r>
      <w:r w:rsidR="00FF14B9">
        <w:t xml:space="preserve"> </w:t>
      </w:r>
    </w:p>
    <w:p w14:paraId="2930B829" w14:textId="77777777" w:rsidR="002B4214" w:rsidRDefault="002B4214" w:rsidP="002B4214">
      <w:pPr>
        <w:pStyle w:val="Heading2"/>
      </w:pPr>
      <w:bookmarkStart w:id="13" w:name="_Toc106388998"/>
      <w:r>
        <w:lastRenderedPageBreak/>
        <w:t>Time Horizon</w:t>
      </w:r>
      <w:bookmarkEnd w:id="13"/>
    </w:p>
    <w:p w14:paraId="4D15D6F5" w14:textId="77777777" w:rsidR="00A15520" w:rsidRDefault="002B4214" w:rsidP="00A15520">
      <w:pPr>
        <w:spacing w:line="276" w:lineRule="auto"/>
        <w:jc w:val="both"/>
      </w:pPr>
      <w:r>
        <w:rPr>
          <w:noProof/>
        </w:rPr>
        <w:drawing>
          <wp:inline distT="0" distB="0" distL="0" distR="0" wp14:anchorId="2429107A" wp14:editId="5669E831">
            <wp:extent cx="5734050" cy="4286250"/>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srcRect/>
                    <a:stretch>
                      <a:fillRect/>
                    </a:stretch>
                  </pic:blipFill>
                  <pic:spPr bwMode="auto">
                    <a:xfrm>
                      <a:off x="0" y="0"/>
                      <a:ext cx="5734050" cy="4286250"/>
                    </a:xfrm>
                    <a:prstGeom prst="rect">
                      <a:avLst/>
                    </a:prstGeom>
                    <a:noFill/>
                    <a:ln w="9525">
                      <a:noFill/>
                      <a:miter lim="800000"/>
                      <a:headEnd/>
                      <a:tailEnd/>
                    </a:ln>
                  </pic:spPr>
                </pic:pic>
              </a:graphicData>
            </a:graphic>
          </wp:inline>
        </w:drawing>
      </w:r>
    </w:p>
    <w:p w14:paraId="59E45B94" w14:textId="77777777" w:rsidR="00A15520" w:rsidRPr="00A15520" w:rsidRDefault="00A15520" w:rsidP="00A15520">
      <w:pPr>
        <w:spacing w:line="276" w:lineRule="auto"/>
        <w:jc w:val="center"/>
        <w:rPr>
          <w:b/>
          <w:bCs/>
        </w:rPr>
      </w:pPr>
      <w:r w:rsidRPr="00A15520">
        <w:rPr>
          <w:b/>
          <w:bCs/>
        </w:rPr>
        <w:t>Table 1: Time Framework and Horizon for the current research and operation</w:t>
      </w:r>
    </w:p>
    <w:p w14:paraId="289A3028" w14:textId="77777777" w:rsidR="000B5B2B" w:rsidRDefault="00A15520" w:rsidP="00A15520">
      <w:pPr>
        <w:spacing w:line="276" w:lineRule="auto"/>
        <w:jc w:val="center"/>
      </w:pPr>
      <w:r>
        <w:t>(Source: Created by the Author)</w:t>
      </w:r>
    </w:p>
    <w:p w14:paraId="3E363DE1" w14:textId="77777777" w:rsidR="001F150F" w:rsidRDefault="0054702F" w:rsidP="002721AC">
      <w:pPr>
        <w:pStyle w:val="Heading1"/>
      </w:pPr>
      <w:bookmarkStart w:id="14" w:name="_Toc106388999"/>
      <w:r>
        <w:t>Evolution and Conclusion</w:t>
      </w:r>
      <w:bookmarkEnd w:id="14"/>
      <w:r>
        <w:t xml:space="preserve">  </w:t>
      </w:r>
    </w:p>
    <w:p w14:paraId="41F0C84A" w14:textId="77777777" w:rsidR="001166F6" w:rsidRDefault="0054702F" w:rsidP="00A93806">
      <w:pPr>
        <w:jc w:val="both"/>
      </w:pPr>
      <w:r>
        <w:t xml:space="preserve">The concluding part of the study analysed and summarised all the necessary factors of discussion to deliver the research results with creativity and per the context of the current investigation procedure. </w:t>
      </w:r>
      <w:r w:rsidR="0046504D">
        <w:t>The collected data was only used for fulfilling the needs of academic purposes, not for any commercial purpose. Hence</w:t>
      </w:r>
      <w:r w:rsidR="00BC027A">
        <w:t>, after the global pa</w:t>
      </w:r>
      <w:r w:rsidR="00387B63">
        <w:t>ndemic situation, the role of the HR managers was examined accordingly, where they need to think somet</w:t>
      </w:r>
      <w:r w:rsidR="00202960">
        <w:t xml:space="preserve">hing out of the box to address the ongoing issues accordingly. </w:t>
      </w:r>
      <w:r w:rsidR="00843EC4">
        <w:t>Driving people</w:t>
      </w:r>
      <w:r>
        <w:t>’s</w:t>
      </w:r>
      <w:r w:rsidR="00843EC4">
        <w:t xml:space="preserve"> engagement and </w:t>
      </w:r>
      <w:r>
        <w:t xml:space="preserve">retention is determined as one of the continuous processes considering how the best delivered over the way in order deliver the best as well as the necessary solutions. </w:t>
      </w:r>
    </w:p>
    <w:p w14:paraId="4D4099C5" w14:textId="77777777" w:rsidR="00AA0F4A" w:rsidRDefault="0054702F" w:rsidP="00A93806">
      <w:pPr>
        <w:jc w:val="both"/>
      </w:pPr>
      <w:r>
        <w:t xml:space="preserve">The </w:t>
      </w:r>
      <w:r w:rsidR="00B02402">
        <w:t>issues identified</w:t>
      </w:r>
      <w:r>
        <w:t xml:space="preserve"> with the </w:t>
      </w:r>
      <w:r w:rsidR="00873FAB">
        <w:t>business operations of the selected company need to rectify</w:t>
      </w:r>
      <w:r w:rsidR="00B02402">
        <w:t xml:space="preserve"> accordingly to gain the potential competitive advantage over its operating industry. The study </w:t>
      </w:r>
      <w:r w:rsidR="00B02402">
        <w:lastRenderedPageBreak/>
        <w:t>used a wide range of theories along with the necessary contributions made while using the correct method</w:t>
      </w:r>
      <w:r w:rsidR="007D47C9">
        <w:t xml:space="preserve">s reaching toward a specific and result-oriented outcome. </w:t>
      </w:r>
    </w:p>
    <w:p w14:paraId="42580112" w14:textId="77777777" w:rsidR="00405E42" w:rsidRDefault="0054702F" w:rsidP="00A93806">
      <w:pPr>
        <w:jc w:val="both"/>
      </w:pPr>
      <w:r w:rsidRPr="002721AC">
        <w:rPr>
          <w:b/>
          <w:bCs/>
          <w:i/>
          <w:iCs/>
        </w:rPr>
        <w:t xml:space="preserve"> Hence, the following recommendations are required to explore accordingly for the selected hotel to address the issues with providing the necessary solution:</w:t>
      </w:r>
    </w:p>
    <w:p w14:paraId="452DD599" w14:textId="77777777" w:rsidR="0095151A" w:rsidRDefault="0054702F" w:rsidP="00A93806">
      <w:pPr>
        <w:jc w:val="both"/>
      </w:pPr>
      <w:r w:rsidRPr="002721AC">
        <w:rPr>
          <w:b/>
          <w:bCs/>
          <w:i/>
          <w:iCs/>
        </w:rPr>
        <w:t>Commitment:</w:t>
      </w:r>
      <w:r w:rsidR="00432E4C">
        <w:t xml:space="preserve"> It will prove crucial for the </w:t>
      </w:r>
      <w:r w:rsidR="00CC75BE">
        <w:t xml:space="preserve">management of the selected hotel to ensure an adequate level of job security and provide the best growth opportunities.         </w:t>
      </w:r>
      <w:r w:rsidR="00432E4C">
        <w:t xml:space="preserve"> </w:t>
      </w:r>
    </w:p>
    <w:p w14:paraId="0A68220E" w14:textId="77777777" w:rsidR="0095151A" w:rsidRDefault="0054702F" w:rsidP="00A93806">
      <w:pPr>
        <w:jc w:val="both"/>
      </w:pPr>
      <w:r w:rsidRPr="002721AC">
        <w:rPr>
          <w:b/>
          <w:bCs/>
          <w:i/>
          <w:iCs/>
        </w:rPr>
        <w:t>Motivation:</w:t>
      </w:r>
      <w:r w:rsidR="00CC75BE">
        <w:t xml:space="preserve"> The hotel managers must make the best use of the motivational measures to boost the employees' morale to the </w:t>
      </w:r>
      <w:r w:rsidR="006F70FA">
        <w:t xml:space="preserve">needs and requirements of the workplace.  </w:t>
      </w:r>
      <w:r w:rsidR="00CC75BE">
        <w:t xml:space="preserve">  </w:t>
      </w:r>
    </w:p>
    <w:p w14:paraId="57EF33E6" w14:textId="77777777" w:rsidR="0095151A" w:rsidRDefault="0054702F" w:rsidP="00A93806">
      <w:pPr>
        <w:jc w:val="both"/>
      </w:pPr>
      <w:r w:rsidRPr="002721AC">
        <w:rPr>
          <w:b/>
          <w:bCs/>
          <w:i/>
          <w:iCs/>
        </w:rPr>
        <w:t>Loyalty:</w:t>
      </w:r>
      <w:r w:rsidR="006F70FA">
        <w:t xml:space="preserve">  Proper loyalty is shown for the employees associated with the workplace for an extended period by establishing the best reward system.    </w:t>
      </w:r>
    </w:p>
    <w:p w14:paraId="0EA6DCF8" w14:textId="77777777" w:rsidR="00A15520" w:rsidRDefault="0054702F" w:rsidP="00A93806">
      <w:pPr>
        <w:jc w:val="both"/>
      </w:pPr>
      <w:r w:rsidRPr="002721AC">
        <w:rPr>
          <w:b/>
          <w:bCs/>
          <w:i/>
          <w:iCs/>
        </w:rPr>
        <w:t>Trust:</w:t>
      </w:r>
      <w:r w:rsidR="007D47C9">
        <w:t xml:space="preserve"> </w:t>
      </w:r>
      <w:r w:rsidR="006F70FA">
        <w:t xml:space="preserve">A high level of trust builds between the workers and the employees, executing the necessary point of discussion to conceptualise the specific perceptions for showing the necessary level of trust.  </w:t>
      </w:r>
    </w:p>
    <w:p w14:paraId="3277C47A" w14:textId="77777777" w:rsidR="00A15520" w:rsidRDefault="00A15520">
      <w:pPr>
        <w:spacing w:line="276" w:lineRule="auto"/>
      </w:pPr>
      <w:r>
        <w:br w:type="page"/>
      </w:r>
    </w:p>
    <w:p w14:paraId="37B94082" w14:textId="77777777" w:rsidR="00A15520" w:rsidRDefault="00A15520" w:rsidP="00A15520">
      <w:pPr>
        <w:pStyle w:val="Heading1"/>
      </w:pPr>
      <w:bookmarkStart w:id="15" w:name="_Toc106389000"/>
      <w:r>
        <w:lastRenderedPageBreak/>
        <w:t>Reference List</w:t>
      </w:r>
      <w:bookmarkEnd w:id="15"/>
    </w:p>
    <w:p w14:paraId="58EC79F1"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 xml:space="preserve">Anand, A. A., </w:t>
      </w:r>
      <w:r>
        <w:rPr>
          <w:rFonts w:cs="Times New Roman"/>
          <w:color w:val="222222"/>
          <w:szCs w:val="24"/>
          <w:shd w:val="clear" w:color="auto" w:fill="FFFFFF"/>
        </w:rPr>
        <w:t>and</w:t>
      </w:r>
      <w:r w:rsidRPr="00A15520">
        <w:rPr>
          <w:rFonts w:cs="Times New Roman"/>
          <w:color w:val="222222"/>
          <w:szCs w:val="24"/>
          <w:shd w:val="clear" w:color="auto" w:fill="FFFFFF"/>
        </w:rPr>
        <w:t xml:space="preserve"> Acharya, S. N. (2022). Employee Engagement in A Remote Working Scenario. </w:t>
      </w:r>
      <w:r w:rsidRPr="00A15520">
        <w:rPr>
          <w:rFonts w:cs="Times New Roman"/>
          <w:i/>
          <w:iCs/>
          <w:color w:val="222222"/>
          <w:szCs w:val="24"/>
          <w:shd w:val="clear" w:color="auto" w:fill="FFFFFF"/>
        </w:rPr>
        <w:t>INTERNATIONAL RESEARCH JOURNAL OF BUSINESS STUDIES</w:t>
      </w:r>
      <w:r w:rsidRPr="00A15520">
        <w:rPr>
          <w:rFonts w:cs="Times New Roman"/>
          <w:color w:val="222222"/>
          <w:szCs w:val="24"/>
          <w:shd w:val="clear" w:color="auto" w:fill="FFFFFF"/>
        </w:rPr>
        <w:t>, </w:t>
      </w:r>
      <w:r w:rsidRPr="00A15520">
        <w:rPr>
          <w:rFonts w:cs="Times New Roman"/>
          <w:i/>
          <w:iCs/>
          <w:color w:val="222222"/>
          <w:szCs w:val="24"/>
          <w:shd w:val="clear" w:color="auto" w:fill="FFFFFF"/>
        </w:rPr>
        <w:t>14</w:t>
      </w:r>
      <w:r w:rsidRPr="00A15520">
        <w:rPr>
          <w:rFonts w:cs="Times New Roman"/>
          <w:color w:val="222222"/>
          <w:szCs w:val="24"/>
          <w:shd w:val="clear" w:color="auto" w:fill="FFFFFF"/>
        </w:rPr>
        <w:t>(2), 119-127.</w:t>
      </w:r>
    </w:p>
    <w:p w14:paraId="030EEDAB"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 xml:space="preserve">Babu, A. L., Mohan, A. C., </w:t>
      </w:r>
      <w:r>
        <w:rPr>
          <w:rFonts w:cs="Times New Roman"/>
          <w:color w:val="222222"/>
          <w:szCs w:val="24"/>
          <w:shd w:val="clear" w:color="auto" w:fill="FFFFFF"/>
        </w:rPr>
        <w:t>and</w:t>
      </w:r>
      <w:r w:rsidRPr="00A15520">
        <w:rPr>
          <w:rFonts w:cs="Times New Roman"/>
          <w:color w:val="222222"/>
          <w:szCs w:val="24"/>
          <w:shd w:val="clear" w:color="auto" w:fill="FFFFFF"/>
        </w:rPr>
        <w:t xml:space="preserve"> Manivannan, S. K. (2020). Impact of Work Culture on Employee Engagement. </w:t>
      </w:r>
      <w:r w:rsidRPr="00A15520">
        <w:rPr>
          <w:rFonts w:cs="Times New Roman"/>
          <w:i/>
          <w:iCs/>
          <w:color w:val="222222"/>
          <w:szCs w:val="24"/>
          <w:shd w:val="clear" w:color="auto" w:fill="FFFFFF"/>
        </w:rPr>
        <w:t>Test Engineering and Management</w:t>
      </w:r>
      <w:r w:rsidRPr="00A15520">
        <w:rPr>
          <w:rFonts w:cs="Times New Roman"/>
          <w:color w:val="222222"/>
          <w:szCs w:val="24"/>
          <w:shd w:val="clear" w:color="auto" w:fill="FFFFFF"/>
        </w:rPr>
        <w:t>, </w:t>
      </w:r>
      <w:r w:rsidRPr="00A15520">
        <w:rPr>
          <w:rFonts w:cs="Times New Roman"/>
          <w:i/>
          <w:iCs/>
          <w:color w:val="222222"/>
          <w:szCs w:val="24"/>
          <w:shd w:val="clear" w:color="auto" w:fill="FFFFFF"/>
        </w:rPr>
        <w:t>83</w:t>
      </w:r>
      <w:r w:rsidRPr="00A15520">
        <w:rPr>
          <w:rFonts w:cs="Times New Roman"/>
          <w:color w:val="222222"/>
          <w:szCs w:val="24"/>
          <w:shd w:val="clear" w:color="auto" w:fill="FFFFFF"/>
        </w:rPr>
        <w:t>(9758), 9758-9764.</w:t>
      </w:r>
      <w:r w:rsidRPr="00A15520">
        <w:rPr>
          <w:rFonts w:cs="Times New Roman"/>
          <w:szCs w:val="24"/>
        </w:rPr>
        <w:t xml:space="preserve"> </w:t>
      </w:r>
      <w:hyperlink r:id="rId11" w:history="1">
        <w:r w:rsidRPr="00A15520">
          <w:rPr>
            <w:rStyle w:val="Hyperlink"/>
            <w:rFonts w:cs="Times New Roman"/>
            <w:szCs w:val="24"/>
            <w:shd w:val="clear" w:color="auto" w:fill="FFFFFF"/>
          </w:rPr>
          <w:t>https://www.researchgate.net/profile/Mani-Vannan-12/publication/343280483_Impact_of_Work_Culture_on_Employee_Engagement/links/5f21168c299bf1720d6dba17/Impact-of-Work-Culture-on-Employee-Engagement.pdf</w:t>
        </w:r>
      </w:hyperlink>
    </w:p>
    <w:p w14:paraId="6EC067CD"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Chandel, P. R. E. R. N. A. (2018). The Evolution of Employee Engagement: A Unique Construct. </w:t>
      </w:r>
      <w:r w:rsidRPr="00A15520">
        <w:rPr>
          <w:rFonts w:cs="Times New Roman"/>
          <w:i/>
          <w:iCs/>
          <w:color w:val="222222"/>
          <w:szCs w:val="24"/>
          <w:shd w:val="clear" w:color="auto" w:fill="FFFFFF"/>
        </w:rPr>
        <w:t>International Journal of Human Resource Management and Research (IJHRMR)</w:t>
      </w:r>
      <w:r w:rsidRPr="00A15520">
        <w:rPr>
          <w:rFonts w:cs="Times New Roman"/>
          <w:color w:val="222222"/>
          <w:szCs w:val="24"/>
          <w:shd w:val="clear" w:color="auto" w:fill="FFFFFF"/>
        </w:rPr>
        <w:t>, </w:t>
      </w:r>
      <w:r w:rsidRPr="00A15520">
        <w:rPr>
          <w:rFonts w:cs="Times New Roman"/>
          <w:i/>
          <w:iCs/>
          <w:color w:val="222222"/>
          <w:szCs w:val="24"/>
          <w:shd w:val="clear" w:color="auto" w:fill="FFFFFF"/>
        </w:rPr>
        <w:t>8</w:t>
      </w:r>
      <w:r w:rsidRPr="00A15520">
        <w:rPr>
          <w:rFonts w:cs="Times New Roman"/>
          <w:color w:val="222222"/>
          <w:szCs w:val="24"/>
          <w:shd w:val="clear" w:color="auto" w:fill="FFFFFF"/>
        </w:rPr>
        <w:t>(6), 199-216.</w:t>
      </w:r>
      <w:r w:rsidRPr="00A15520">
        <w:rPr>
          <w:rFonts w:cs="Times New Roman"/>
          <w:szCs w:val="24"/>
        </w:rPr>
        <w:t xml:space="preserve"> </w:t>
      </w:r>
      <w:hyperlink r:id="rId12" w:history="1">
        <w:r w:rsidRPr="00A15520">
          <w:rPr>
            <w:rStyle w:val="Hyperlink"/>
            <w:rFonts w:cs="Times New Roman"/>
            <w:szCs w:val="24"/>
            <w:shd w:val="clear" w:color="auto" w:fill="FFFFFF"/>
          </w:rPr>
          <w:t>https://d1wqtxts1xzle7.cloudfront.net/58207527/22.IJHRMRDEC201822-with-cover-page-v2.pdf?Expires=1655477979</w:t>
        </w:r>
        <w:r>
          <w:rPr>
            <w:rStyle w:val="Hyperlink"/>
            <w:rFonts w:cs="Times New Roman"/>
            <w:szCs w:val="24"/>
            <w:shd w:val="clear" w:color="auto" w:fill="FFFFFF"/>
          </w:rPr>
          <w:t>and</w:t>
        </w:r>
        <w:r w:rsidRPr="00A15520">
          <w:rPr>
            <w:rStyle w:val="Hyperlink"/>
            <w:rFonts w:cs="Times New Roman"/>
            <w:szCs w:val="24"/>
            <w:shd w:val="clear" w:color="auto" w:fill="FFFFFF"/>
          </w:rPr>
          <w:t>Signature=Usn5PgtnDkpnicDYZOl-Y3KRaZfpJcPWVkQVd~-ZzIzv79PZwohYFAUTvl9nVkv~t3T0BMgwcv1ZSCpVeVcQnVRh6jdBAOyHHURbQAXWi4QuvdHKC7b2KpYbltivxE~hWPcFjSZy8L-SEBUtZ8-H-4qfKpWEg5FLXvD3D9SjQrGdD-afdj6mINlaVGVCweRG29~xrn4jIJXP3voUz4HeySQEc4AwD0jHbCNR2iD3MtVzO6M7mpReW1x8vx2CmNIxxSfOG3YZc4mRTOqWHQekochNKyJKWBEKhBaRBHzJEGook-gVwnHNjzHHFkR2j7ikgNIX6CHnG-xVD5k~IDmguA__</w:t>
        </w:r>
        <w:r>
          <w:rPr>
            <w:rStyle w:val="Hyperlink"/>
            <w:rFonts w:cs="Times New Roman"/>
            <w:szCs w:val="24"/>
            <w:shd w:val="clear" w:color="auto" w:fill="FFFFFF"/>
          </w:rPr>
          <w:t>and</w:t>
        </w:r>
        <w:r w:rsidRPr="00A15520">
          <w:rPr>
            <w:rStyle w:val="Hyperlink"/>
            <w:rFonts w:cs="Times New Roman"/>
            <w:szCs w:val="24"/>
            <w:shd w:val="clear" w:color="auto" w:fill="FFFFFF"/>
          </w:rPr>
          <w:t>Key-Pair-Id=APKAJLOHF5GGSLRBV4ZA</w:t>
        </w:r>
      </w:hyperlink>
    </w:p>
    <w:p w14:paraId="665B0388"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Cr, K. (2020). Research methodology methods and techniques.</w:t>
      </w:r>
      <w:r w:rsidRPr="00A15520">
        <w:rPr>
          <w:rFonts w:cs="Times New Roman"/>
          <w:szCs w:val="24"/>
        </w:rPr>
        <w:t xml:space="preserve"> </w:t>
      </w:r>
      <w:hyperlink r:id="rId13" w:history="1">
        <w:r w:rsidRPr="00A15520">
          <w:rPr>
            <w:rStyle w:val="Hyperlink"/>
            <w:rFonts w:cs="Times New Roman"/>
            <w:szCs w:val="24"/>
            <w:shd w:val="clear" w:color="auto" w:fill="FFFFFF"/>
          </w:rPr>
          <w:t>http://14.99.188.242:8080/jspui/bitstream/123456789/12457/1/Research%20Methodology%20-%20Methods%20and%20Techniques%202004.pdf</w:t>
        </w:r>
      </w:hyperlink>
    </w:p>
    <w:p w14:paraId="4CA36414"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 xml:space="preserve">Hasija, K. G., Hyde, A. M., </w:t>
      </w:r>
      <w:r>
        <w:rPr>
          <w:rFonts w:cs="Times New Roman"/>
          <w:color w:val="222222"/>
          <w:szCs w:val="24"/>
          <w:shd w:val="clear" w:color="auto" w:fill="FFFFFF"/>
        </w:rPr>
        <w:t>and</w:t>
      </w:r>
      <w:r w:rsidRPr="00A15520">
        <w:rPr>
          <w:rFonts w:cs="Times New Roman"/>
          <w:color w:val="222222"/>
          <w:szCs w:val="24"/>
          <w:shd w:val="clear" w:color="auto" w:fill="FFFFFF"/>
        </w:rPr>
        <w:t xml:space="preserve"> Kushwaha, V. S. (2019). A study of inspirational motivation by leader on employee engagement. </w:t>
      </w:r>
      <w:r w:rsidRPr="00A15520">
        <w:rPr>
          <w:rFonts w:cs="Times New Roman"/>
          <w:i/>
          <w:iCs/>
          <w:color w:val="222222"/>
          <w:szCs w:val="24"/>
          <w:shd w:val="clear" w:color="auto" w:fill="FFFFFF"/>
        </w:rPr>
        <w:t>International Bulletin of Management and Economics, XI</w:t>
      </w:r>
      <w:r w:rsidRPr="00A15520">
        <w:rPr>
          <w:rFonts w:cs="Times New Roman"/>
          <w:color w:val="222222"/>
          <w:szCs w:val="24"/>
          <w:shd w:val="clear" w:color="auto" w:fill="FFFFFF"/>
        </w:rPr>
        <w:t>, 109-119.</w:t>
      </w:r>
      <w:r w:rsidRPr="00A15520">
        <w:rPr>
          <w:rFonts w:cs="Times New Roman"/>
          <w:szCs w:val="24"/>
        </w:rPr>
        <w:t xml:space="preserve"> </w:t>
      </w:r>
      <w:hyperlink r:id="rId14" w:history="1">
        <w:r w:rsidRPr="00A15520">
          <w:rPr>
            <w:rStyle w:val="Hyperlink"/>
            <w:rFonts w:cs="Times New Roman"/>
            <w:szCs w:val="24"/>
            <w:shd w:val="clear" w:color="auto" w:fill="FFFFFF"/>
          </w:rPr>
          <w:t>http://www.ipsacademy.org/unnayan/splvsep2019/Chapter10.pdf</w:t>
        </w:r>
      </w:hyperlink>
    </w:p>
    <w:p w14:paraId="33432DC8"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 xml:space="preserve">Pandey, P., </w:t>
      </w:r>
      <w:r>
        <w:rPr>
          <w:rFonts w:cs="Times New Roman"/>
          <w:color w:val="222222"/>
          <w:szCs w:val="24"/>
          <w:shd w:val="clear" w:color="auto" w:fill="FFFFFF"/>
        </w:rPr>
        <w:t>and</w:t>
      </w:r>
      <w:r w:rsidRPr="00A15520">
        <w:rPr>
          <w:rFonts w:cs="Times New Roman"/>
          <w:color w:val="222222"/>
          <w:szCs w:val="24"/>
          <w:shd w:val="clear" w:color="auto" w:fill="FFFFFF"/>
        </w:rPr>
        <w:t xml:space="preserve"> Pandey, M. M. (2021). </w:t>
      </w:r>
      <w:r w:rsidRPr="00A15520">
        <w:rPr>
          <w:rFonts w:cs="Times New Roman"/>
          <w:i/>
          <w:iCs/>
          <w:color w:val="222222"/>
          <w:szCs w:val="24"/>
          <w:shd w:val="clear" w:color="auto" w:fill="FFFFFF"/>
        </w:rPr>
        <w:t>Research methodology tools and techniques</w:t>
      </w:r>
      <w:r w:rsidRPr="00A15520">
        <w:rPr>
          <w:rFonts w:cs="Times New Roman"/>
          <w:color w:val="222222"/>
          <w:szCs w:val="24"/>
          <w:shd w:val="clear" w:color="auto" w:fill="FFFFFF"/>
        </w:rPr>
        <w:t>. Bridge Center.</w:t>
      </w:r>
      <w:r w:rsidRPr="00A15520">
        <w:rPr>
          <w:rFonts w:cs="Times New Roman"/>
          <w:szCs w:val="24"/>
        </w:rPr>
        <w:t xml:space="preserve"> </w:t>
      </w:r>
      <w:hyperlink r:id="rId15" w:history="1">
        <w:r w:rsidRPr="00A15520">
          <w:rPr>
            <w:rStyle w:val="Hyperlink"/>
            <w:rFonts w:cs="Times New Roman"/>
            <w:szCs w:val="24"/>
            <w:shd w:val="clear" w:color="auto" w:fill="FFFFFF"/>
          </w:rPr>
          <w:t>http://dspace.vnbrims.org:13000/jspui/bitstream/123456789/4666/1/RESEARCH%20METHODOLOGY%20TOOLS%20AND%20TECHNIQUES.pdf</w:t>
        </w:r>
      </w:hyperlink>
    </w:p>
    <w:p w14:paraId="33401551"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 xml:space="preserve">Patil, M. R., </w:t>
      </w:r>
      <w:r>
        <w:rPr>
          <w:rFonts w:cs="Times New Roman"/>
          <w:color w:val="222222"/>
          <w:szCs w:val="24"/>
          <w:shd w:val="clear" w:color="auto" w:fill="FFFFFF"/>
        </w:rPr>
        <w:t>and</w:t>
      </w:r>
      <w:r w:rsidRPr="00A15520">
        <w:rPr>
          <w:rFonts w:cs="Times New Roman"/>
          <w:color w:val="222222"/>
          <w:szCs w:val="24"/>
          <w:shd w:val="clear" w:color="auto" w:fill="FFFFFF"/>
        </w:rPr>
        <w:t xml:space="preserve"> Rana, P. (2021). Employee engagement in times of crisis. </w:t>
      </w:r>
      <w:r w:rsidRPr="00A15520">
        <w:rPr>
          <w:rFonts w:cs="Times New Roman"/>
          <w:i/>
          <w:iCs/>
          <w:color w:val="222222"/>
          <w:szCs w:val="24"/>
          <w:shd w:val="clear" w:color="auto" w:fill="FFFFFF"/>
        </w:rPr>
        <w:t>Bioscience Biotechnology Research Communications</w:t>
      </w:r>
      <w:r w:rsidRPr="00A15520">
        <w:rPr>
          <w:rFonts w:cs="Times New Roman"/>
          <w:color w:val="222222"/>
          <w:szCs w:val="24"/>
          <w:shd w:val="clear" w:color="auto" w:fill="FFFFFF"/>
        </w:rPr>
        <w:t>, 1-6.</w:t>
      </w:r>
      <w:r w:rsidRPr="00A15520">
        <w:rPr>
          <w:rFonts w:cs="Times New Roman"/>
          <w:szCs w:val="24"/>
        </w:rPr>
        <w:t xml:space="preserve"> </w:t>
      </w:r>
      <w:hyperlink r:id="rId16" w:anchor="page=7" w:history="1">
        <w:r w:rsidRPr="00A15520">
          <w:rPr>
            <w:rStyle w:val="Hyperlink"/>
            <w:rFonts w:cs="Times New Roman"/>
            <w:szCs w:val="24"/>
            <w:shd w:val="clear" w:color="auto" w:fill="FFFFFF"/>
          </w:rPr>
          <w:t>https://www.researchgate.net/profile/Wardani-Diadjeng/publication/351753000_Team_Convergence_in_Prevention_and_Reduction_of_Stunting_Rate_in_Malang_District_East_Java_Indonesia/links/614b38a5a595d06017e47693/Team-Convergence-in-Prevention-and-Reduction-of-Stunting-Rate-in-Malang-District-East-Java-Indonesia.pdf#page=7</w:t>
        </w:r>
      </w:hyperlink>
    </w:p>
    <w:p w14:paraId="3C7E9F17"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Raup, M. R. (2020). </w:t>
      </w:r>
      <w:r w:rsidRPr="00A15520">
        <w:rPr>
          <w:rFonts w:cs="Times New Roman"/>
          <w:i/>
          <w:iCs/>
          <w:color w:val="222222"/>
          <w:szCs w:val="24"/>
          <w:shd w:val="clear" w:color="auto" w:fill="FFFFFF"/>
        </w:rPr>
        <w:t>A Phenomenological Study of the Influence of Teambuilding Activities on Employee Engagement</w:t>
      </w:r>
      <w:r w:rsidRPr="00A15520">
        <w:rPr>
          <w:rFonts w:cs="Times New Roman"/>
          <w:color w:val="222222"/>
          <w:szCs w:val="24"/>
          <w:shd w:val="clear" w:color="auto" w:fill="FFFFFF"/>
        </w:rPr>
        <w:t>. The Pennsylvania State University.</w:t>
      </w:r>
      <w:r w:rsidRPr="00A15520">
        <w:rPr>
          <w:rFonts w:cs="Times New Roman"/>
          <w:szCs w:val="24"/>
        </w:rPr>
        <w:t xml:space="preserve"> </w:t>
      </w:r>
      <w:hyperlink r:id="rId17" w:history="1">
        <w:r w:rsidRPr="00A15520">
          <w:rPr>
            <w:rStyle w:val="Hyperlink"/>
            <w:rFonts w:cs="Times New Roman"/>
            <w:szCs w:val="24"/>
            <w:shd w:val="clear" w:color="auto" w:fill="FFFFFF"/>
          </w:rPr>
          <w:t>https://www.proquest.com/openview/4fa6bb71a7da71886db93de08c98c8e0/1?pq-origsite=gscholar</w:t>
        </w:r>
        <w:r>
          <w:rPr>
            <w:rStyle w:val="Hyperlink"/>
            <w:rFonts w:cs="Times New Roman"/>
            <w:szCs w:val="24"/>
            <w:shd w:val="clear" w:color="auto" w:fill="FFFFFF"/>
          </w:rPr>
          <w:t>and</w:t>
        </w:r>
        <w:r w:rsidRPr="00A15520">
          <w:rPr>
            <w:rStyle w:val="Hyperlink"/>
            <w:rFonts w:cs="Times New Roman"/>
            <w:szCs w:val="24"/>
            <w:shd w:val="clear" w:color="auto" w:fill="FFFFFF"/>
          </w:rPr>
          <w:t>cbl=18750</w:t>
        </w:r>
        <w:r>
          <w:rPr>
            <w:rStyle w:val="Hyperlink"/>
            <w:rFonts w:cs="Times New Roman"/>
            <w:szCs w:val="24"/>
            <w:shd w:val="clear" w:color="auto" w:fill="FFFFFF"/>
          </w:rPr>
          <w:t>and</w:t>
        </w:r>
        <w:r w:rsidRPr="00A15520">
          <w:rPr>
            <w:rStyle w:val="Hyperlink"/>
            <w:rFonts w:cs="Times New Roman"/>
            <w:szCs w:val="24"/>
            <w:shd w:val="clear" w:color="auto" w:fill="FFFFFF"/>
          </w:rPr>
          <w:t>diss=y</w:t>
        </w:r>
      </w:hyperlink>
    </w:p>
    <w:p w14:paraId="60AA06F3"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Rinjit, K. (2020). Research methodology.</w:t>
      </w:r>
      <w:r w:rsidRPr="00A15520">
        <w:rPr>
          <w:rFonts w:cs="Times New Roman"/>
          <w:szCs w:val="24"/>
        </w:rPr>
        <w:t xml:space="preserve"> </w:t>
      </w:r>
      <w:hyperlink r:id="rId18" w:history="1">
        <w:r w:rsidRPr="00A15520">
          <w:rPr>
            <w:rStyle w:val="Hyperlink"/>
            <w:rFonts w:cs="Times New Roman"/>
            <w:szCs w:val="24"/>
            <w:shd w:val="clear" w:color="auto" w:fill="FFFFFF"/>
          </w:rPr>
          <w:t>http://14.99.188.242:8080/jspui/bitstream/123456789/11658/1/Research%20Methodology%20A%20Step-by-Step%20Guide%20for%20Beginners%20by%20Ranjit%20Kumar%20%28z-lib.org%29.pdf</w:t>
        </w:r>
      </w:hyperlink>
    </w:p>
    <w:p w14:paraId="75D9910F"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 xml:space="preserve">Riyanto, S., Endri, E., </w:t>
      </w:r>
      <w:r>
        <w:rPr>
          <w:rFonts w:cs="Times New Roman"/>
          <w:color w:val="222222"/>
          <w:szCs w:val="24"/>
          <w:shd w:val="clear" w:color="auto" w:fill="FFFFFF"/>
        </w:rPr>
        <w:t>and</w:t>
      </w:r>
      <w:r w:rsidRPr="00A15520">
        <w:rPr>
          <w:rFonts w:cs="Times New Roman"/>
          <w:color w:val="222222"/>
          <w:szCs w:val="24"/>
          <w:shd w:val="clear" w:color="auto" w:fill="FFFFFF"/>
        </w:rPr>
        <w:t xml:space="preserve"> Herlisha, N. (2021). Effect of work motivation and job satisfaction on employee performance: Mediating role of employee engagement. </w:t>
      </w:r>
      <w:r w:rsidRPr="00A15520">
        <w:rPr>
          <w:rFonts w:cs="Times New Roman"/>
          <w:i/>
          <w:iCs/>
          <w:color w:val="222222"/>
          <w:szCs w:val="24"/>
          <w:shd w:val="clear" w:color="auto" w:fill="FFFFFF"/>
        </w:rPr>
        <w:t>Problems and Perspectives in Management</w:t>
      </w:r>
      <w:r w:rsidRPr="00A15520">
        <w:rPr>
          <w:rFonts w:cs="Times New Roman"/>
          <w:color w:val="222222"/>
          <w:szCs w:val="24"/>
          <w:shd w:val="clear" w:color="auto" w:fill="FFFFFF"/>
        </w:rPr>
        <w:t>, </w:t>
      </w:r>
      <w:r w:rsidRPr="00A15520">
        <w:rPr>
          <w:rFonts w:cs="Times New Roman"/>
          <w:i/>
          <w:iCs/>
          <w:color w:val="222222"/>
          <w:szCs w:val="24"/>
          <w:shd w:val="clear" w:color="auto" w:fill="FFFFFF"/>
        </w:rPr>
        <w:t>19</w:t>
      </w:r>
      <w:r w:rsidRPr="00A15520">
        <w:rPr>
          <w:rFonts w:cs="Times New Roman"/>
          <w:color w:val="222222"/>
          <w:szCs w:val="24"/>
          <w:shd w:val="clear" w:color="auto" w:fill="FFFFFF"/>
        </w:rPr>
        <w:t>(3), 162.</w:t>
      </w:r>
      <w:r w:rsidRPr="00A15520">
        <w:rPr>
          <w:rFonts w:cs="Times New Roman"/>
          <w:szCs w:val="24"/>
        </w:rPr>
        <w:t xml:space="preserve"> </w:t>
      </w:r>
      <w:hyperlink r:id="rId19" w:history="1">
        <w:r w:rsidRPr="00A15520">
          <w:rPr>
            <w:rStyle w:val="Hyperlink"/>
            <w:rFonts w:cs="Times New Roman"/>
            <w:szCs w:val="24"/>
            <w:shd w:val="clear" w:color="auto" w:fill="FFFFFF"/>
          </w:rPr>
          <w:t>https://www.researchgate.net/profile/Setyo-Riyanto/publication/354034008_Effect_of_work_motivation_and_job_satisfaction_on_employee_performance_Mediating_role_of_employee_engagement/links/61249c78a8348b1a46ff48ea/Effect-of-work-motivation-and-job-satisfaction-on-employee-performance-Mediating-role-of-employee-engagement.pdf</w:t>
        </w:r>
      </w:hyperlink>
    </w:p>
    <w:p w14:paraId="369EE529"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 xml:space="preserve">Sharma, P., </w:t>
      </w:r>
      <w:r>
        <w:rPr>
          <w:rFonts w:cs="Times New Roman"/>
          <w:color w:val="222222"/>
          <w:szCs w:val="24"/>
          <w:shd w:val="clear" w:color="auto" w:fill="FFFFFF"/>
        </w:rPr>
        <w:t>and</w:t>
      </w:r>
      <w:r w:rsidRPr="00A15520">
        <w:rPr>
          <w:rFonts w:cs="Times New Roman"/>
          <w:color w:val="222222"/>
          <w:szCs w:val="24"/>
          <w:shd w:val="clear" w:color="auto" w:fill="FFFFFF"/>
        </w:rPr>
        <w:t xml:space="preserve"> Sharma, A. (2020). The Role of Employee Engagement in an Organization: Evidence from COVID-19.</w:t>
      </w:r>
      <w:r w:rsidRPr="00A15520">
        <w:rPr>
          <w:rFonts w:cs="Times New Roman"/>
          <w:szCs w:val="24"/>
        </w:rPr>
        <w:t xml:space="preserve"> </w:t>
      </w:r>
      <w:hyperlink r:id="rId20" w:history="1">
        <w:r w:rsidRPr="00A15520">
          <w:rPr>
            <w:rStyle w:val="Hyperlink"/>
            <w:rFonts w:cs="Times New Roman"/>
            <w:szCs w:val="24"/>
            <w:shd w:val="clear" w:color="auto" w:fill="FFFFFF"/>
          </w:rPr>
          <w:t>https://www.researchgate.net/profile/Prachi-Sharma-27/publication/354889305_The_Role_of_Employee_Engagement_in_an_Organization_Evidence_from_COVID-19/links/6152e006d2ebba7be752718a/The-Role-of-Employee-Engagement-in-an-Organization-Evidence-from-COVID-19.pdf</w:t>
        </w:r>
      </w:hyperlink>
    </w:p>
    <w:p w14:paraId="08CA215A" w14:textId="77777777" w:rsidR="00A15520" w:rsidRPr="00A15520" w:rsidRDefault="00A15520" w:rsidP="00A15520">
      <w:pPr>
        <w:jc w:val="both"/>
        <w:rPr>
          <w:rFonts w:cs="Times New Roman"/>
          <w:color w:val="222222"/>
          <w:szCs w:val="24"/>
          <w:shd w:val="clear" w:color="auto" w:fill="FFFFFF"/>
        </w:rPr>
      </w:pPr>
      <w:r w:rsidRPr="00A15520">
        <w:rPr>
          <w:rFonts w:cs="Times New Roman"/>
          <w:color w:val="222222"/>
          <w:szCs w:val="24"/>
          <w:shd w:val="clear" w:color="auto" w:fill="FFFFFF"/>
        </w:rPr>
        <w:t>Snyder, H. (2019). Literature review as a research methodology: An overview and guidelines. </w:t>
      </w:r>
      <w:r w:rsidRPr="00A15520">
        <w:rPr>
          <w:rFonts w:cs="Times New Roman"/>
          <w:i/>
          <w:iCs/>
          <w:color w:val="222222"/>
          <w:szCs w:val="24"/>
          <w:shd w:val="clear" w:color="auto" w:fill="FFFFFF"/>
        </w:rPr>
        <w:t>Journal of business research</w:t>
      </w:r>
      <w:r w:rsidRPr="00A15520">
        <w:rPr>
          <w:rFonts w:cs="Times New Roman"/>
          <w:color w:val="222222"/>
          <w:szCs w:val="24"/>
          <w:shd w:val="clear" w:color="auto" w:fill="FFFFFF"/>
        </w:rPr>
        <w:t>, </w:t>
      </w:r>
      <w:r w:rsidRPr="00A15520">
        <w:rPr>
          <w:rFonts w:cs="Times New Roman"/>
          <w:i/>
          <w:iCs/>
          <w:color w:val="222222"/>
          <w:szCs w:val="24"/>
          <w:shd w:val="clear" w:color="auto" w:fill="FFFFFF"/>
        </w:rPr>
        <w:t>104</w:t>
      </w:r>
      <w:r w:rsidRPr="00A15520">
        <w:rPr>
          <w:rFonts w:cs="Times New Roman"/>
          <w:color w:val="222222"/>
          <w:szCs w:val="24"/>
          <w:shd w:val="clear" w:color="auto" w:fill="FFFFFF"/>
        </w:rPr>
        <w:t>, 333-339.</w:t>
      </w:r>
      <w:r w:rsidRPr="00A15520">
        <w:rPr>
          <w:rFonts w:cs="Times New Roman"/>
          <w:szCs w:val="24"/>
        </w:rPr>
        <w:t xml:space="preserve"> </w:t>
      </w:r>
      <w:hyperlink r:id="rId21" w:history="1">
        <w:r w:rsidRPr="00A15520">
          <w:rPr>
            <w:rStyle w:val="Hyperlink"/>
            <w:rFonts w:cs="Times New Roman"/>
            <w:szCs w:val="24"/>
            <w:shd w:val="clear" w:color="auto" w:fill="FFFFFF"/>
          </w:rPr>
          <w:t>https://reader.elsevier.com/reader/sd/pii/S0148296319304564?token=31BBD7E6D0F1331B7</w:t>
        </w:r>
        <w:r w:rsidRPr="00A15520">
          <w:rPr>
            <w:rStyle w:val="Hyperlink"/>
            <w:rFonts w:cs="Times New Roman"/>
            <w:szCs w:val="24"/>
            <w:shd w:val="clear" w:color="auto" w:fill="FFFFFF"/>
          </w:rPr>
          <w:lastRenderedPageBreak/>
          <w:t>3D123FF9B94A00DE9294B71DB4930CEB198EAD92D117A5C990668BCDA59D9215FC9235EC1673EEF</w:t>
        </w:r>
        <w:r>
          <w:rPr>
            <w:rStyle w:val="Hyperlink"/>
            <w:rFonts w:cs="Times New Roman"/>
            <w:szCs w:val="24"/>
            <w:shd w:val="clear" w:color="auto" w:fill="FFFFFF"/>
          </w:rPr>
          <w:t>and</w:t>
        </w:r>
        <w:r w:rsidRPr="00A15520">
          <w:rPr>
            <w:rStyle w:val="Hyperlink"/>
            <w:rFonts w:cs="Times New Roman"/>
            <w:szCs w:val="24"/>
            <w:shd w:val="clear" w:color="auto" w:fill="FFFFFF"/>
          </w:rPr>
          <w:t>originRegion=eu-west-1</w:t>
        </w:r>
        <w:r>
          <w:rPr>
            <w:rStyle w:val="Hyperlink"/>
            <w:rFonts w:cs="Times New Roman"/>
            <w:szCs w:val="24"/>
            <w:shd w:val="clear" w:color="auto" w:fill="FFFFFF"/>
          </w:rPr>
          <w:t>and</w:t>
        </w:r>
        <w:r w:rsidRPr="00A15520">
          <w:rPr>
            <w:rStyle w:val="Hyperlink"/>
            <w:rFonts w:cs="Times New Roman"/>
            <w:szCs w:val="24"/>
            <w:shd w:val="clear" w:color="auto" w:fill="FFFFFF"/>
          </w:rPr>
          <w:t>originCreation=20220617140020</w:t>
        </w:r>
      </w:hyperlink>
    </w:p>
    <w:p w14:paraId="4D6E29CC" w14:textId="77777777" w:rsidR="00A15520" w:rsidRDefault="00A15520" w:rsidP="00A15520">
      <w:pPr>
        <w:jc w:val="both"/>
      </w:pPr>
    </w:p>
    <w:p w14:paraId="1646687B" w14:textId="77777777" w:rsidR="00FF14B9" w:rsidRDefault="00A15520" w:rsidP="00A93806">
      <w:pPr>
        <w:jc w:val="both"/>
      </w:pPr>
      <w:r>
        <w:t xml:space="preserve"> </w:t>
      </w:r>
      <w:r w:rsidR="006F70FA">
        <w:t xml:space="preserve">       </w:t>
      </w:r>
      <w:r w:rsidR="007D47C9">
        <w:t xml:space="preserve">    </w:t>
      </w:r>
      <w:r w:rsidR="00B02402">
        <w:t xml:space="preserve">      </w:t>
      </w:r>
      <w:r w:rsidR="00873FAB">
        <w:t xml:space="preserve"> </w:t>
      </w:r>
      <w:r w:rsidR="001166F6">
        <w:t xml:space="preserve">       </w:t>
      </w:r>
      <w:r w:rsidR="00843EC4">
        <w:t xml:space="preserve">  </w:t>
      </w:r>
      <w:r w:rsidR="00202960">
        <w:t xml:space="preserve">    </w:t>
      </w:r>
      <w:r w:rsidR="00387B63">
        <w:t xml:space="preserve">   </w:t>
      </w:r>
      <w:r w:rsidR="0046504D">
        <w:t xml:space="preserve">   </w:t>
      </w:r>
      <w:r w:rsidR="0054702F">
        <w:t xml:space="preserve">     </w:t>
      </w:r>
    </w:p>
    <w:p w14:paraId="2622E358" w14:textId="77777777" w:rsidR="00A93806" w:rsidRDefault="00A93806" w:rsidP="00A93806">
      <w:pPr>
        <w:jc w:val="both"/>
      </w:pPr>
    </w:p>
    <w:sectPr w:rsidR="00A93806" w:rsidSect="001F150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63DF8" w14:textId="77777777" w:rsidR="0069452D" w:rsidRDefault="0069452D" w:rsidP="008964B7">
      <w:pPr>
        <w:spacing w:after="0" w:line="240" w:lineRule="auto"/>
      </w:pPr>
      <w:r>
        <w:separator/>
      </w:r>
    </w:p>
  </w:endnote>
  <w:endnote w:type="continuationSeparator" w:id="0">
    <w:p w14:paraId="7B0E6AA6" w14:textId="77777777" w:rsidR="0069452D" w:rsidRDefault="0069452D" w:rsidP="00896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509362"/>
      <w:docPartObj>
        <w:docPartGallery w:val="Page Numbers (Bottom of Page)"/>
        <w:docPartUnique/>
      </w:docPartObj>
    </w:sdtPr>
    <w:sdtEndPr>
      <w:rPr>
        <w:color w:val="7F7F7F" w:themeColor="background1" w:themeShade="7F"/>
        <w:spacing w:val="60"/>
      </w:rPr>
    </w:sdtEndPr>
    <w:sdtContent>
      <w:p w14:paraId="4DF3AF77" w14:textId="77777777" w:rsidR="008964B7" w:rsidRDefault="005D593D">
        <w:pPr>
          <w:pStyle w:val="Footer"/>
          <w:pBdr>
            <w:top w:val="single" w:sz="4" w:space="1" w:color="D9D9D9" w:themeColor="background1" w:themeShade="D9"/>
          </w:pBdr>
          <w:jc w:val="right"/>
        </w:pPr>
        <w:r>
          <w:fldChar w:fldCharType="begin"/>
        </w:r>
        <w:r>
          <w:instrText xml:space="preserve"> PAGE   \* MERGEFORMAT </w:instrText>
        </w:r>
        <w:r>
          <w:fldChar w:fldCharType="separate"/>
        </w:r>
        <w:r w:rsidR="008964B7">
          <w:rPr>
            <w:noProof/>
          </w:rPr>
          <w:t>1</w:t>
        </w:r>
        <w:r>
          <w:rPr>
            <w:noProof/>
          </w:rPr>
          <w:fldChar w:fldCharType="end"/>
        </w:r>
        <w:r w:rsidR="008964B7">
          <w:t xml:space="preserve"> | </w:t>
        </w:r>
        <w:r w:rsidR="008964B7">
          <w:rPr>
            <w:color w:val="7F7F7F" w:themeColor="background1" w:themeShade="7F"/>
            <w:spacing w:val="60"/>
          </w:rPr>
          <w:t>Page</w:t>
        </w:r>
      </w:p>
    </w:sdtContent>
  </w:sdt>
  <w:p w14:paraId="189F4AD7" w14:textId="77777777" w:rsidR="008964B7" w:rsidRDefault="00896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E1359" w14:textId="77777777" w:rsidR="0069452D" w:rsidRDefault="0069452D" w:rsidP="008964B7">
      <w:pPr>
        <w:spacing w:after="0" w:line="240" w:lineRule="auto"/>
      </w:pPr>
      <w:r>
        <w:separator/>
      </w:r>
    </w:p>
  </w:footnote>
  <w:footnote w:type="continuationSeparator" w:id="0">
    <w:p w14:paraId="17478985" w14:textId="77777777" w:rsidR="0069452D" w:rsidRDefault="0069452D" w:rsidP="008964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B781C"/>
    <w:multiLevelType w:val="hybridMultilevel"/>
    <w:tmpl w:val="311660F2"/>
    <w:lvl w:ilvl="0" w:tplc="523C2CE8">
      <w:start w:val="1"/>
      <w:numFmt w:val="bullet"/>
      <w:lvlText w:val=""/>
      <w:lvlJc w:val="left"/>
      <w:pPr>
        <w:ind w:left="720" w:hanging="360"/>
      </w:pPr>
      <w:rPr>
        <w:rFonts w:ascii="Symbol" w:hAnsi="Symbol" w:hint="default"/>
      </w:rPr>
    </w:lvl>
    <w:lvl w:ilvl="1" w:tplc="4FE0C058" w:tentative="1">
      <w:start w:val="1"/>
      <w:numFmt w:val="bullet"/>
      <w:lvlText w:val="o"/>
      <w:lvlJc w:val="left"/>
      <w:pPr>
        <w:ind w:left="1440" w:hanging="360"/>
      </w:pPr>
      <w:rPr>
        <w:rFonts w:ascii="Courier New" w:hAnsi="Courier New" w:cs="Courier New" w:hint="default"/>
      </w:rPr>
    </w:lvl>
    <w:lvl w:ilvl="2" w:tplc="9A46E2B8" w:tentative="1">
      <w:start w:val="1"/>
      <w:numFmt w:val="bullet"/>
      <w:lvlText w:val=""/>
      <w:lvlJc w:val="left"/>
      <w:pPr>
        <w:ind w:left="2160" w:hanging="360"/>
      </w:pPr>
      <w:rPr>
        <w:rFonts w:ascii="Wingdings" w:hAnsi="Wingdings" w:hint="default"/>
      </w:rPr>
    </w:lvl>
    <w:lvl w:ilvl="3" w:tplc="454CD35E" w:tentative="1">
      <w:start w:val="1"/>
      <w:numFmt w:val="bullet"/>
      <w:lvlText w:val=""/>
      <w:lvlJc w:val="left"/>
      <w:pPr>
        <w:ind w:left="2880" w:hanging="360"/>
      </w:pPr>
      <w:rPr>
        <w:rFonts w:ascii="Symbol" w:hAnsi="Symbol" w:hint="default"/>
      </w:rPr>
    </w:lvl>
    <w:lvl w:ilvl="4" w:tplc="5E26514C" w:tentative="1">
      <w:start w:val="1"/>
      <w:numFmt w:val="bullet"/>
      <w:lvlText w:val="o"/>
      <w:lvlJc w:val="left"/>
      <w:pPr>
        <w:ind w:left="3600" w:hanging="360"/>
      </w:pPr>
      <w:rPr>
        <w:rFonts w:ascii="Courier New" w:hAnsi="Courier New" w:cs="Courier New" w:hint="default"/>
      </w:rPr>
    </w:lvl>
    <w:lvl w:ilvl="5" w:tplc="3AB801DC" w:tentative="1">
      <w:start w:val="1"/>
      <w:numFmt w:val="bullet"/>
      <w:lvlText w:val=""/>
      <w:lvlJc w:val="left"/>
      <w:pPr>
        <w:ind w:left="4320" w:hanging="360"/>
      </w:pPr>
      <w:rPr>
        <w:rFonts w:ascii="Wingdings" w:hAnsi="Wingdings" w:hint="default"/>
      </w:rPr>
    </w:lvl>
    <w:lvl w:ilvl="6" w:tplc="D0F4ABAA" w:tentative="1">
      <w:start w:val="1"/>
      <w:numFmt w:val="bullet"/>
      <w:lvlText w:val=""/>
      <w:lvlJc w:val="left"/>
      <w:pPr>
        <w:ind w:left="5040" w:hanging="360"/>
      </w:pPr>
      <w:rPr>
        <w:rFonts w:ascii="Symbol" w:hAnsi="Symbol" w:hint="default"/>
      </w:rPr>
    </w:lvl>
    <w:lvl w:ilvl="7" w:tplc="2A685CD4" w:tentative="1">
      <w:start w:val="1"/>
      <w:numFmt w:val="bullet"/>
      <w:lvlText w:val="o"/>
      <w:lvlJc w:val="left"/>
      <w:pPr>
        <w:ind w:left="5760" w:hanging="360"/>
      </w:pPr>
      <w:rPr>
        <w:rFonts w:ascii="Courier New" w:hAnsi="Courier New" w:cs="Courier New" w:hint="default"/>
      </w:rPr>
    </w:lvl>
    <w:lvl w:ilvl="8" w:tplc="BD52A4DA" w:tentative="1">
      <w:start w:val="1"/>
      <w:numFmt w:val="bullet"/>
      <w:lvlText w:val=""/>
      <w:lvlJc w:val="left"/>
      <w:pPr>
        <w:ind w:left="6480" w:hanging="360"/>
      </w:pPr>
      <w:rPr>
        <w:rFonts w:ascii="Wingdings" w:hAnsi="Wingdings" w:hint="default"/>
      </w:rPr>
    </w:lvl>
  </w:abstractNum>
  <w:num w:numId="1" w16cid:durableId="1672021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806"/>
    <w:rsid w:val="00004B59"/>
    <w:rsid w:val="0000780F"/>
    <w:rsid w:val="0001285E"/>
    <w:rsid w:val="00034CB0"/>
    <w:rsid w:val="0009543E"/>
    <w:rsid w:val="000B5B2B"/>
    <w:rsid w:val="000E360D"/>
    <w:rsid w:val="000E377D"/>
    <w:rsid w:val="000F0A26"/>
    <w:rsid w:val="001166F6"/>
    <w:rsid w:val="001227A2"/>
    <w:rsid w:val="00131FF0"/>
    <w:rsid w:val="001A1A02"/>
    <w:rsid w:val="001E35F2"/>
    <w:rsid w:val="001F150F"/>
    <w:rsid w:val="00202960"/>
    <w:rsid w:val="00233FD9"/>
    <w:rsid w:val="00271AD1"/>
    <w:rsid w:val="002721AC"/>
    <w:rsid w:val="002A2F08"/>
    <w:rsid w:val="002B0B0B"/>
    <w:rsid w:val="002B0C5B"/>
    <w:rsid w:val="002B4214"/>
    <w:rsid w:val="002F4CB8"/>
    <w:rsid w:val="00326EAD"/>
    <w:rsid w:val="00360347"/>
    <w:rsid w:val="00387B63"/>
    <w:rsid w:val="003D074E"/>
    <w:rsid w:val="003D273C"/>
    <w:rsid w:val="00405E42"/>
    <w:rsid w:val="004239BD"/>
    <w:rsid w:val="00432E4C"/>
    <w:rsid w:val="0046504D"/>
    <w:rsid w:val="00470D50"/>
    <w:rsid w:val="004E5BE2"/>
    <w:rsid w:val="005070C7"/>
    <w:rsid w:val="0053015B"/>
    <w:rsid w:val="0054702F"/>
    <w:rsid w:val="005A1378"/>
    <w:rsid w:val="005C1D77"/>
    <w:rsid w:val="005D4681"/>
    <w:rsid w:val="005D593D"/>
    <w:rsid w:val="0065653F"/>
    <w:rsid w:val="006663FE"/>
    <w:rsid w:val="0069452D"/>
    <w:rsid w:val="006C108F"/>
    <w:rsid w:val="006F70FA"/>
    <w:rsid w:val="007046C0"/>
    <w:rsid w:val="00734B2E"/>
    <w:rsid w:val="00736328"/>
    <w:rsid w:val="00742E9D"/>
    <w:rsid w:val="007436C2"/>
    <w:rsid w:val="00773C52"/>
    <w:rsid w:val="007D07C7"/>
    <w:rsid w:val="007D47C9"/>
    <w:rsid w:val="007F221A"/>
    <w:rsid w:val="007F50BF"/>
    <w:rsid w:val="008128D8"/>
    <w:rsid w:val="008263D8"/>
    <w:rsid w:val="00843EC4"/>
    <w:rsid w:val="008465C7"/>
    <w:rsid w:val="00873FAB"/>
    <w:rsid w:val="00893CE0"/>
    <w:rsid w:val="008964B7"/>
    <w:rsid w:val="008B6C65"/>
    <w:rsid w:val="008F129F"/>
    <w:rsid w:val="008F5101"/>
    <w:rsid w:val="0095151A"/>
    <w:rsid w:val="009C472E"/>
    <w:rsid w:val="00A05305"/>
    <w:rsid w:val="00A15520"/>
    <w:rsid w:val="00A72A34"/>
    <w:rsid w:val="00A807F8"/>
    <w:rsid w:val="00A93806"/>
    <w:rsid w:val="00AA0F4A"/>
    <w:rsid w:val="00AF50D0"/>
    <w:rsid w:val="00B02402"/>
    <w:rsid w:val="00B306BD"/>
    <w:rsid w:val="00B85F09"/>
    <w:rsid w:val="00B90848"/>
    <w:rsid w:val="00BC027A"/>
    <w:rsid w:val="00BD3EF7"/>
    <w:rsid w:val="00C02AFD"/>
    <w:rsid w:val="00C5739A"/>
    <w:rsid w:val="00C75048"/>
    <w:rsid w:val="00C93F50"/>
    <w:rsid w:val="00CA2D61"/>
    <w:rsid w:val="00CC75BE"/>
    <w:rsid w:val="00D21CC3"/>
    <w:rsid w:val="00D45F66"/>
    <w:rsid w:val="00D91F22"/>
    <w:rsid w:val="00DE1271"/>
    <w:rsid w:val="00DE4221"/>
    <w:rsid w:val="00E4408C"/>
    <w:rsid w:val="00E771FC"/>
    <w:rsid w:val="00E773DB"/>
    <w:rsid w:val="00E77D70"/>
    <w:rsid w:val="00F3371E"/>
    <w:rsid w:val="00F432C7"/>
    <w:rsid w:val="00F47749"/>
    <w:rsid w:val="00F57A48"/>
    <w:rsid w:val="00F71749"/>
    <w:rsid w:val="00FB42BB"/>
    <w:rsid w:val="00FB5B0D"/>
    <w:rsid w:val="00FD6ADE"/>
    <w:rsid w:val="00FF14B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0EB91"/>
  <w15:docId w15:val="{0D8DD4C9-D9BD-A249-A617-147F3BD53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806"/>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2721A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721AC"/>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2721AC"/>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5B2B"/>
    <w:pPr>
      <w:ind w:left="720"/>
      <w:contextualSpacing/>
    </w:pPr>
  </w:style>
  <w:style w:type="character" w:customStyle="1" w:styleId="Heading1Char">
    <w:name w:val="Heading 1 Char"/>
    <w:basedOn w:val="DefaultParagraphFont"/>
    <w:link w:val="Heading1"/>
    <w:uiPriority w:val="9"/>
    <w:rsid w:val="002721A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2721AC"/>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2721AC"/>
    <w:rPr>
      <w:rFonts w:ascii="Times New Roman" w:eastAsiaTheme="majorEastAsia" w:hAnsi="Times New Roman" w:cstheme="majorBidi"/>
      <w:b/>
      <w:bCs/>
      <w:i/>
      <w:sz w:val="24"/>
    </w:rPr>
  </w:style>
  <w:style w:type="paragraph" w:styleId="BalloonText">
    <w:name w:val="Balloon Text"/>
    <w:basedOn w:val="Normal"/>
    <w:link w:val="BalloonTextChar"/>
    <w:uiPriority w:val="99"/>
    <w:semiHidden/>
    <w:unhideWhenUsed/>
    <w:rsid w:val="007436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36C2"/>
    <w:rPr>
      <w:rFonts w:ascii="Tahoma" w:hAnsi="Tahoma" w:cs="Tahoma"/>
      <w:sz w:val="16"/>
      <w:szCs w:val="16"/>
    </w:rPr>
  </w:style>
  <w:style w:type="character" w:styleId="Hyperlink">
    <w:name w:val="Hyperlink"/>
    <w:basedOn w:val="DefaultParagraphFont"/>
    <w:uiPriority w:val="99"/>
    <w:unhideWhenUsed/>
    <w:rsid w:val="00A15520"/>
    <w:rPr>
      <w:color w:val="0000FF" w:themeColor="hyperlink"/>
      <w:u w:val="single"/>
    </w:rPr>
  </w:style>
  <w:style w:type="paragraph" w:styleId="TOCHeading">
    <w:name w:val="TOC Heading"/>
    <w:basedOn w:val="Heading1"/>
    <w:next w:val="Normal"/>
    <w:uiPriority w:val="39"/>
    <w:semiHidden/>
    <w:unhideWhenUsed/>
    <w:qFormat/>
    <w:rsid w:val="008964B7"/>
    <w:pPr>
      <w:spacing w:line="276" w:lineRule="auto"/>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8964B7"/>
    <w:pPr>
      <w:spacing w:after="100"/>
    </w:pPr>
  </w:style>
  <w:style w:type="paragraph" w:styleId="TOC2">
    <w:name w:val="toc 2"/>
    <w:basedOn w:val="Normal"/>
    <w:next w:val="Normal"/>
    <w:autoRedefine/>
    <w:uiPriority w:val="39"/>
    <w:unhideWhenUsed/>
    <w:rsid w:val="008964B7"/>
    <w:pPr>
      <w:spacing w:after="100"/>
      <w:ind w:left="240"/>
    </w:pPr>
  </w:style>
  <w:style w:type="paragraph" w:styleId="TOC3">
    <w:name w:val="toc 3"/>
    <w:basedOn w:val="Normal"/>
    <w:next w:val="Normal"/>
    <w:autoRedefine/>
    <w:uiPriority w:val="39"/>
    <w:unhideWhenUsed/>
    <w:rsid w:val="008964B7"/>
    <w:pPr>
      <w:spacing w:after="100"/>
      <w:ind w:left="480"/>
    </w:pPr>
  </w:style>
  <w:style w:type="paragraph" w:styleId="Header">
    <w:name w:val="header"/>
    <w:basedOn w:val="Normal"/>
    <w:link w:val="HeaderChar"/>
    <w:uiPriority w:val="99"/>
    <w:semiHidden/>
    <w:unhideWhenUsed/>
    <w:rsid w:val="008964B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964B7"/>
    <w:rPr>
      <w:rFonts w:ascii="Times New Roman" w:hAnsi="Times New Roman"/>
      <w:sz w:val="24"/>
    </w:rPr>
  </w:style>
  <w:style w:type="paragraph" w:styleId="Footer">
    <w:name w:val="footer"/>
    <w:basedOn w:val="Normal"/>
    <w:link w:val="FooterChar"/>
    <w:uiPriority w:val="99"/>
    <w:unhideWhenUsed/>
    <w:rsid w:val="008964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4B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14.99.188.242:8080/jspui/bitstream/123456789/12457/1/Research%20Methodology%20-%20Methods%20and%20Techniques%202004.pdf" TargetMode="External"/><Relationship Id="rId18" Type="http://schemas.openxmlformats.org/officeDocument/2006/relationships/hyperlink" Target="http://14.99.188.242:8080/jspui/bitstream/123456789/11658/1/Research%20Methodology%20A%20Step-by-Step%20Guide%20for%20Beginners%20by%20Ranjit%20Kumar%20%28z-lib.org%29.pdf" TargetMode="External"/><Relationship Id="rId3" Type="http://schemas.openxmlformats.org/officeDocument/2006/relationships/styles" Target="styles.xml"/><Relationship Id="rId21" Type="http://schemas.openxmlformats.org/officeDocument/2006/relationships/hyperlink" Target="https://reader.elsevier.com/reader/sd/pii/S0148296319304564?token=31BBD7E6D0F1331B73D123FF9B94A00DE9294B71DB4930CEB198EAD92D117A5C990668BCDA59D9215FC9235EC1673EEF&amp;originRegion=eu-west-1&amp;originCreation=20220617140020" TargetMode="External"/><Relationship Id="rId7" Type="http://schemas.openxmlformats.org/officeDocument/2006/relationships/endnotes" Target="endnotes.xml"/><Relationship Id="rId12" Type="http://schemas.openxmlformats.org/officeDocument/2006/relationships/hyperlink" Target="https://d1wqtxts1xzle7.cloudfront.net/58207527/22.IJHRMRDEC201822-with-cover-page-v2.pdf?Expires=1655477979&amp;Signature=Usn5PgtnDkpnicDYZOl-Y3KRaZfpJcPWVkQVd~-ZzIzv79PZwohYFAUTvl9nVkv~t3T0BMgwcv1ZSCpVeVcQnVRh6jdBAOyHHURbQAXWi4QuvdHKC7b2KpYbltivxE~hWPcFjSZy8L-SEBUtZ8-H-4qfKpWEg5FLXvD3D9SjQrGdD-afdj6mINlaVGVCweRG29~xrn4jIJXP3voUz4HeySQEc4AwD0jHbCNR2iD3MtVzO6M7mpReW1x8vx2CmNIxxSfOG3YZc4mRTOqWHQekochNKyJKWBEKhBaRBHzJEGook-gVwnHNjzHHFkR2j7ikgNIX6CHnG-xVD5k~IDmguA__&amp;Key-Pair-Id=APKAJLOHF5GGSLRBV4ZA" TargetMode="External"/><Relationship Id="rId17" Type="http://schemas.openxmlformats.org/officeDocument/2006/relationships/hyperlink" Target="https://www.proquest.com/openview/4fa6bb71a7da71886db93de08c98c8e0/1?pq-origsite=gscholar&amp;cbl=18750&amp;diss=y" TargetMode="External"/><Relationship Id="rId2" Type="http://schemas.openxmlformats.org/officeDocument/2006/relationships/numbering" Target="numbering.xml"/><Relationship Id="rId16" Type="http://schemas.openxmlformats.org/officeDocument/2006/relationships/hyperlink" Target="https://www.researchgate.net/profile/Wardani-Diadjeng/publication/351753000_Team_Convergence_in_Prevention_and_Reduction_of_Stunting_Rate_in_Malang_District_East_Java_Indonesia/links/614b38a5a595d06017e47693/Team-Convergence-in-Prevention-and-Reduction-of-Stunting-Rate-in-Malang-District-East-Java-Indonesia.pdf" TargetMode="External"/><Relationship Id="rId20" Type="http://schemas.openxmlformats.org/officeDocument/2006/relationships/hyperlink" Target="https://www.researchgate.net/profile/Prachi-Sharma-27/publication/354889305_The_Role_of_Employee_Engagement_in_an_Organization_Evidence_from_COVID-19/links/6152e006d2ebba7be752718a/The-Role-of-Employee-Engagement-in-an-Organization-Evidence-from-COVID-1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Mani-Vannan-12/publication/343280483_Impact_of_Work_Culture_on_Employee_Engagement/links/5f21168c299bf1720d6dba17/Impact-of-Work-Culture-on-Employee-Engagement.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dspace.vnbrims.org:13000/jspui/bitstream/123456789/4666/1/RESEARCH%20METHODOLOGY%20TOOLS%20AND%20TECHNIQUES.pdf"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searchgate.net/profile/Setyo-Riyanto/publication/354034008_Effect_of_work_motivation_and_job_satisfaction_on_employee_performance_Mediating_role_of_employee_engagement/links/61249c78a8348b1a46ff48ea/Effect-of-work-motivation-and-job-satisfaction-on-employee-performance-Mediating-role-of-employee-engagemen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ipsacademy.org/unnayan/splvsep2019/Chapter10.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81722B-681A-4A08-999C-0BB6C61BF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3410</Words>
  <Characters>19438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DEEPNIL</dc:creator>
  <cp:lastModifiedBy>Cristian</cp:lastModifiedBy>
  <cp:revision>3</cp:revision>
  <dcterms:created xsi:type="dcterms:W3CDTF">2022-06-17T18:32:00Z</dcterms:created>
  <dcterms:modified xsi:type="dcterms:W3CDTF">2022-06-21T21:26:00Z</dcterms:modified>
</cp:coreProperties>
</file>