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AA8E1" w14:textId="77777777" w:rsidR="005F645B" w:rsidRDefault="005F645B" w:rsidP="005F645B">
      <w:pPr>
        <w:tabs>
          <w:tab w:val="left" w:pos="3300"/>
        </w:tabs>
      </w:pPr>
    </w:p>
    <w:p w14:paraId="207D9216" w14:textId="2954A792" w:rsidR="005F645B" w:rsidRPr="008263CA" w:rsidRDefault="005F645B" w:rsidP="008263CA">
      <w:pPr>
        <w:tabs>
          <w:tab w:val="left" w:pos="3300"/>
        </w:tabs>
        <w:spacing w:line="360" w:lineRule="auto"/>
        <w:rPr>
          <w:sz w:val="24"/>
          <w:szCs w:val="24"/>
        </w:rPr>
      </w:pPr>
      <w:r w:rsidRPr="008263CA">
        <w:rPr>
          <w:sz w:val="24"/>
          <w:szCs w:val="24"/>
        </w:rPr>
        <w:t xml:space="preserve">National Institute for Health and Care Excellence (2024) </w:t>
      </w:r>
      <w:r w:rsidRPr="008263CA">
        <w:rPr>
          <w:i/>
          <w:iCs/>
          <w:sz w:val="24"/>
          <w:szCs w:val="24"/>
        </w:rPr>
        <w:t>Shared decision making</w:t>
      </w:r>
      <w:r w:rsidRPr="008263CA">
        <w:rPr>
          <w:sz w:val="24"/>
          <w:szCs w:val="24"/>
        </w:rPr>
        <w:t>. Available at: https://www.nice.org.uk/about/what-we-do/our-programmes/nice-guidance/nice-guidelines/shared/decision-making (Accessed 05/12/2024)</w:t>
      </w:r>
      <w:r w:rsidR="00836017">
        <w:rPr>
          <w:sz w:val="24"/>
          <w:szCs w:val="24"/>
        </w:rPr>
        <w:t>.</w:t>
      </w:r>
    </w:p>
    <w:p w14:paraId="0C5A2160" w14:textId="2FAD570B" w:rsidR="005F645B" w:rsidRPr="008263CA" w:rsidRDefault="005F645B" w:rsidP="008263CA">
      <w:pPr>
        <w:tabs>
          <w:tab w:val="left" w:pos="3300"/>
        </w:tabs>
        <w:spacing w:line="360" w:lineRule="auto"/>
        <w:rPr>
          <w:sz w:val="24"/>
          <w:szCs w:val="24"/>
        </w:rPr>
      </w:pPr>
      <w:r w:rsidRPr="008263CA">
        <w:rPr>
          <w:sz w:val="24"/>
          <w:szCs w:val="24"/>
        </w:rPr>
        <w:t xml:space="preserve">The National Health Service England (2024) </w:t>
      </w:r>
      <w:r w:rsidRPr="008263CA">
        <w:rPr>
          <w:i/>
          <w:iCs/>
          <w:sz w:val="24"/>
          <w:szCs w:val="24"/>
        </w:rPr>
        <w:t>Shared decision-making</w:t>
      </w:r>
      <w:r w:rsidRPr="008263CA">
        <w:rPr>
          <w:sz w:val="24"/>
          <w:szCs w:val="24"/>
        </w:rPr>
        <w:t>. Available at: https://www.england.nhs.uk/personalisedcare/shared-decision-making/ (Accessed 05/12/2024)</w:t>
      </w:r>
      <w:r w:rsidR="00836017">
        <w:rPr>
          <w:sz w:val="24"/>
          <w:szCs w:val="24"/>
        </w:rPr>
        <w:t>.</w:t>
      </w:r>
    </w:p>
    <w:sectPr w:rsidR="005F645B" w:rsidRPr="00826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45B"/>
    <w:rsid w:val="000A1438"/>
    <w:rsid w:val="00551D44"/>
    <w:rsid w:val="005F645B"/>
    <w:rsid w:val="008263CA"/>
    <w:rsid w:val="00836017"/>
    <w:rsid w:val="009A1EE2"/>
    <w:rsid w:val="00B2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7A8CB"/>
  <w15:chartTrackingRefBased/>
  <w15:docId w15:val="{E6EB8674-571F-4FD3-B8A8-1043DC95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45B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F64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4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45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45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45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45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45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45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45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4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4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4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4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4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4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4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4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4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4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4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45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4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45B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4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45B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4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4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4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45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645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Williams</dc:creator>
  <cp:keywords/>
  <dc:description/>
  <cp:lastModifiedBy>Ceri Williams</cp:lastModifiedBy>
  <cp:revision>2</cp:revision>
  <dcterms:created xsi:type="dcterms:W3CDTF">2024-12-05T12:08:00Z</dcterms:created>
  <dcterms:modified xsi:type="dcterms:W3CDTF">2024-12-05T12:08:00Z</dcterms:modified>
</cp:coreProperties>
</file>