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C32" w:rsidRPr="00163C32" w:rsidRDefault="00163C32" w:rsidP="00163C32">
      <w:pPr>
        <w:jc w:val="center"/>
        <w:rPr>
          <w:rFonts w:eastAsia="Times New Roman" w:cs="Times New Roman"/>
          <w:b/>
          <w:bCs/>
          <w:szCs w:val="24"/>
          <w:lang w:eastAsia="en-GB"/>
        </w:rPr>
      </w:pPr>
      <w:r w:rsidRPr="00163C32">
        <w:rPr>
          <w:rFonts w:eastAsia="Times New Roman" w:cs="Times New Roman"/>
          <w:b/>
          <w:bCs/>
          <w:noProof/>
          <w:szCs w:val="24"/>
          <w:lang w:eastAsia="en-GB"/>
        </w:rPr>
        <w:drawing>
          <wp:inline distT="0" distB="0" distL="0" distR="0" wp14:anchorId="38218442" wp14:editId="78DBA96C">
            <wp:extent cx="2042337" cy="81541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2337" cy="815411"/>
                    </a:xfrm>
                    <a:prstGeom prst="rect">
                      <a:avLst/>
                    </a:prstGeom>
                  </pic:spPr>
                </pic:pic>
              </a:graphicData>
            </a:graphic>
          </wp:inline>
        </w:drawing>
      </w:r>
    </w:p>
    <w:p w:rsidR="00163C32" w:rsidRPr="00163C32" w:rsidRDefault="00163C32" w:rsidP="00163C32">
      <w:pPr>
        <w:rPr>
          <w:rFonts w:eastAsia="Times New Roman" w:cs="Times New Roman"/>
          <w:b/>
          <w:bCs/>
          <w:szCs w:val="24"/>
          <w:lang w:eastAsia="en-GB"/>
        </w:rPr>
      </w:pPr>
    </w:p>
    <w:p w:rsidR="00163C32" w:rsidRPr="00163C32" w:rsidRDefault="00163C32" w:rsidP="00163C32">
      <w:pPr>
        <w:rPr>
          <w:rFonts w:eastAsia="Times New Roman" w:cs="Times New Roman"/>
          <w:b/>
          <w:bCs/>
          <w:szCs w:val="24"/>
          <w:lang w:eastAsia="en-GB"/>
        </w:rPr>
      </w:pPr>
    </w:p>
    <w:p w:rsidR="00163C32" w:rsidRPr="00163C32" w:rsidRDefault="00163C32" w:rsidP="00163C32">
      <w:pPr>
        <w:rPr>
          <w:rFonts w:eastAsia="Times New Roman" w:cs="Times New Roman"/>
          <w:b/>
          <w:bCs/>
          <w:szCs w:val="24"/>
          <w:lang w:eastAsia="en-GB"/>
        </w:rPr>
      </w:pPr>
    </w:p>
    <w:p w:rsidR="00163C32" w:rsidRPr="00163C32" w:rsidRDefault="00163C32" w:rsidP="00163C32">
      <w:pPr>
        <w:rPr>
          <w:rFonts w:eastAsia="Times New Roman" w:cs="Times New Roman"/>
          <w:b/>
          <w:bCs/>
          <w:szCs w:val="24"/>
          <w:lang w:eastAsia="en-GB"/>
        </w:rPr>
      </w:pPr>
    </w:p>
    <w:p w:rsidR="00163C32" w:rsidRPr="00163C32" w:rsidRDefault="00163C32" w:rsidP="00163C32">
      <w:pPr>
        <w:rPr>
          <w:rFonts w:eastAsia="Times New Roman" w:cs="Times New Roman"/>
          <w:b/>
          <w:bCs/>
          <w:szCs w:val="24"/>
          <w:lang w:eastAsia="en-GB"/>
        </w:rPr>
      </w:pPr>
    </w:p>
    <w:p w:rsidR="00163C32" w:rsidRPr="00163C32" w:rsidRDefault="00163C32" w:rsidP="00163C32">
      <w:pPr>
        <w:jc w:val="center"/>
        <w:rPr>
          <w:rFonts w:cs="Times New Roman"/>
          <w:b/>
          <w:sz w:val="36"/>
          <w:szCs w:val="24"/>
        </w:rPr>
      </w:pPr>
      <w:r w:rsidRPr="00163C32">
        <w:rPr>
          <w:rFonts w:cs="Times New Roman"/>
          <w:b/>
          <w:sz w:val="36"/>
          <w:szCs w:val="24"/>
        </w:rPr>
        <w:t>LCLM4006</w:t>
      </w:r>
    </w:p>
    <w:p w:rsidR="00163C32" w:rsidRPr="00163C32" w:rsidRDefault="00163C32" w:rsidP="00163C32">
      <w:pPr>
        <w:jc w:val="center"/>
        <w:rPr>
          <w:rFonts w:cs="Times New Roman"/>
          <w:b/>
          <w:sz w:val="36"/>
          <w:szCs w:val="24"/>
        </w:rPr>
      </w:pPr>
      <w:r w:rsidRPr="00163C32">
        <w:rPr>
          <w:rFonts w:cs="Times New Roman"/>
          <w:b/>
          <w:sz w:val="36"/>
          <w:szCs w:val="24"/>
        </w:rPr>
        <w:t>Enterprise and Entrepreneurship</w:t>
      </w:r>
    </w:p>
    <w:p w:rsidR="00163C32" w:rsidRPr="00163C32" w:rsidRDefault="00163C32" w:rsidP="00163C32">
      <w:pPr>
        <w:jc w:val="center"/>
        <w:rPr>
          <w:rFonts w:cs="Times New Roman"/>
          <w:b/>
          <w:sz w:val="36"/>
          <w:szCs w:val="24"/>
        </w:rPr>
      </w:pPr>
      <w:r w:rsidRPr="00163C32">
        <w:rPr>
          <w:rFonts w:cs="Times New Roman"/>
          <w:b/>
          <w:sz w:val="36"/>
          <w:szCs w:val="24"/>
        </w:rPr>
        <w:t>Task 1: Individual Written Business Plan</w:t>
      </w:r>
    </w:p>
    <w:p w:rsidR="00163C32" w:rsidRDefault="00163C32" w:rsidP="00163C32">
      <w:pPr>
        <w:rPr>
          <w:rFonts w:eastAsia="Times New Roman" w:cs="Times New Roman"/>
          <w:b/>
          <w:bCs/>
          <w:szCs w:val="24"/>
          <w:lang w:eastAsia="en-GB"/>
        </w:rPr>
      </w:pPr>
    </w:p>
    <w:p w:rsidR="00163C32" w:rsidRPr="00163C32" w:rsidRDefault="00163C32" w:rsidP="00163C32">
      <w:pPr>
        <w:rPr>
          <w:rFonts w:eastAsia="Times New Roman" w:cs="Times New Roman"/>
          <w:b/>
          <w:bCs/>
          <w:szCs w:val="24"/>
          <w:lang w:eastAsia="en-GB"/>
        </w:rPr>
      </w:pPr>
    </w:p>
    <w:p w:rsidR="00163C32" w:rsidRPr="00163C32" w:rsidRDefault="00163C32" w:rsidP="00163C32">
      <w:pPr>
        <w:rPr>
          <w:rFonts w:eastAsia="Times New Roman" w:cs="Times New Roman"/>
          <w:b/>
          <w:bCs/>
          <w:szCs w:val="24"/>
          <w:lang w:eastAsia="en-GB"/>
        </w:rPr>
      </w:pPr>
    </w:p>
    <w:p w:rsidR="00163C32" w:rsidRPr="00163C32" w:rsidRDefault="00163C32" w:rsidP="00163C32">
      <w:pPr>
        <w:rPr>
          <w:rFonts w:eastAsia="Times New Roman" w:cs="Times New Roman"/>
          <w:b/>
          <w:bCs/>
          <w:szCs w:val="24"/>
          <w:lang w:eastAsia="en-GB"/>
        </w:rPr>
      </w:pPr>
    </w:p>
    <w:p w:rsidR="00163C32" w:rsidRPr="00163C32" w:rsidRDefault="00163C32" w:rsidP="00163C32">
      <w:pPr>
        <w:jc w:val="center"/>
        <w:rPr>
          <w:rFonts w:eastAsia="Times New Roman" w:cs="Times New Roman"/>
          <w:b/>
          <w:bCs/>
          <w:szCs w:val="24"/>
          <w:lang w:eastAsia="en-GB"/>
        </w:rPr>
      </w:pPr>
      <w:r w:rsidRPr="00163C32">
        <w:rPr>
          <w:rFonts w:eastAsia="Times New Roman" w:cs="Times New Roman"/>
          <w:b/>
          <w:bCs/>
          <w:szCs w:val="24"/>
          <w:lang w:eastAsia="en-GB"/>
        </w:rPr>
        <w:t xml:space="preserve">Title: </w:t>
      </w:r>
      <w:r w:rsidRPr="00163C32">
        <w:rPr>
          <w:rFonts w:cs="Times New Roman"/>
          <w:i/>
          <w:szCs w:val="24"/>
        </w:rPr>
        <w:t xml:space="preserve">Business Plan for </w:t>
      </w:r>
      <w:proofErr w:type="spellStart"/>
      <w:r w:rsidRPr="00163C32">
        <w:rPr>
          <w:rFonts w:cs="Times New Roman"/>
          <w:i/>
          <w:szCs w:val="24"/>
        </w:rPr>
        <w:t>GreenBite</w:t>
      </w:r>
      <w:proofErr w:type="spellEnd"/>
      <w:r w:rsidRPr="00163C32">
        <w:rPr>
          <w:rFonts w:cs="Times New Roman"/>
          <w:i/>
          <w:szCs w:val="24"/>
        </w:rPr>
        <w:t xml:space="preserve"> Kitchen Ltd.: A Sustainable Casual Dining Restaurant in Manchester, United Kingdom</w:t>
      </w:r>
      <w:r w:rsidRPr="00163C32">
        <w:rPr>
          <w:rFonts w:eastAsia="Times New Roman" w:cs="Times New Roman"/>
          <w:b/>
          <w:bCs/>
          <w:szCs w:val="24"/>
          <w:lang w:eastAsia="en-GB"/>
        </w:rPr>
        <w:br w:type="page"/>
      </w:r>
    </w:p>
    <w:p w:rsidR="00025D19" w:rsidRPr="00163C32" w:rsidRDefault="006C3866" w:rsidP="00163C32">
      <w:pPr>
        <w:pStyle w:val="Heading1"/>
        <w:rPr>
          <w:rFonts w:eastAsia="Times New Roman"/>
          <w:lang w:eastAsia="en-GB"/>
        </w:rPr>
      </w:pPr>
      <w:bookmarkStart w:id="0" w:name="_Toc235401724"/>
      <w:r w:rsidRPr="00163C32">
        <w:rPr>
          <w:rFonts w:eastAsia="Times New Roman"/>
          <w:lang w:eastAsia="en-GB"/>
        </w:rPr>
        <w:lastRenderedPageBreak/>
        <w:t>Executive Summary</w:t>
      </w:r>
      <w:bookmarkEnd w:id="0"/>
    </w:p>
    <w:p w:rsidR="00163C32" w:rsidRPr="00163C32" w:rsidRDefault="00163C32" w:rsidP="00163C32">
      <w:pPr>
        <w:rPr>
          <w:rFonts w:cs="Times New Roman"/>
          <w:szCs w:val="24"/>
        </w:rPr>
      </w:pPr>
      <w:proofErr w:type="spellStart"/>
      <w:r w:rsidRPr="00163C32">
        <w:rPr>
          <w:rFonts w:cs="Times New Roman"/>
          <w:szCs w:val="24"/>
        </w:rPr>
        <w:t>GreenBite</w:t>
      </w:r>
      <w:proofErr w:type="spellEnd"/>
      <w:r w:rsidRPr="00163C32">
        <w:rPr>
          <w:rFonts w:cs="Times New Roman"/>
          <w:szCs w:val="24"/>
        </w:rPr>
        <w:t xml:space="preserve"> Kitchen Ltd. is a business that is to be created in the United Kingdom in Manchester with the intention of being a sustainable casual dining restaurant. The restaurant's goal is to serve healthy, affordable, and environmentally friendly food, made from fresh ingredients that are locally grown by farmers or bought from local suppliers. The business is meeting the growing demand of consumers in the UK for health-conscious products, sustainable businesses and ethical businesses. Additionally, </w:t>
      </w:r>
      <w:proofErr w:type="spellStart"/>
      <w:r w:rsidRPr="00163C32">
        <w:rPr>
          <w:rFonts w:cs="Times New Roman"/>
          <w:szCs w:val="24"/>
        </w:rPr>
        <w:t>GreenBite</w:t>
      </w:r>
      <w:proofErr w:type="spellEnd"/>
      <w:r w:rsidRPr="00163C32">
        <w:rPr>
          <w:rFonts w:cs="Times New Roman"/>
          <w:szCs w:val="24"/>
        </w:rPr>
        <w:t xml:space="preserve"> Kitchen will provide excellent food service, utilising AI technology to reduce food waste and provide surplus food in edible form to local food banks and charities. This is a part of environmental and/or community programmes. The company will be a private limited company (Ltd), making it easier to acquire the confidence of customers, suppliers and potential investors and will also provide limited liability protection to these individuals. Management team members will include the founder, restaurant manager, head chef, kitchen staff, service staff and marketing coordinator. This will ensure that this structure will work well and provide high-quality service to customers and carry out daily business efficiently.</w:t>
      </w:r>
    </w:p>
    <w:p w:rsidR="006C3866" w:rsidRPr="00163C32" w:rsidRDefault="006C3866" w:rsidP="00163C32">
      <w:pPr>
        <w:rPr>
          <w:rFonts w:cs="Times New Roman"/>
          <w:szCs w:val="24"/>
        </w:rPr>
      </w:pPr>
    </w:p>
    <w:p w:rsidR="00163C32" w:rsidRDefault="00163C32">
      <w:pPr>
        <w:spacing w:line="259" w:lineRule="auto"/>
        <w:jc w:val="left"/>
        <w:rPr>
          <w:rFonts w:eastAsiaTheme="majorEastAsia" w:cs="Times New Roman"/>
          <w:b/>
          <w:color w:val="2E74B5" w:themeColor="accent1" w:themeShade="BF"/>
          <w:szCs w:val="24"/>
        </w:rPr>
      </w:pPr>
      <w:r>
        <w:rPr>
          <w:rFonts w:cs="Times New Roman"/>
          <w:szCs w:val="24"/>
        </w:rPr>
        <w:br w:type="page"/>
      </w:r>
    </w:p>
    <w:sdt>
      <w:sdtPr>
        <w:rPr>
          <w:rFonts w:ascii="Times New Roman" w:eastAsiaTheme="minorHAnsi" w:hAnsi="Times New Roman" w:cstheme="minorBidi"/>
          <w:color w:val="auto"/>
          <w:sz w:val="24"/>
          <w:szCs w:val="22"/>
          <w:lang w:val="en-GB"/>
        </w:rPr>
        <w:id w:val="2027130768"/>
        <w:docPartObj>
          <w:docPartGallery w:val="Table of Contents"/>
          <w:docPartUnique/>
        </w:docPartObj>
      </w:sdtPr>
      <w:sdtEndPr>
        <w:rPr>
          <w:b/>
          <w:bCs/>
          <w:noProof/>
        </w:rPr>
      </w:sdtEndPr>
      <w:sdtContent>
        <w:p w:rsidR="0075740C" w:rsidRDefault="0075740C">
          <w:pPr>
            <w:pStyle w:val="TOCHeading"/>
          </w:pPr>
          <w:r>
            <w:t>Table of Contents</w:t>
          </w:r>
        </w:p>
        <w:p w:rsidR="0075740C" w:rsidRDefault="0075740C">
          <w:pPr>
            <w:pStyle w:val="TOC1"/>
            <w:tabs>
              <w:tab w:val="right" w:leader="dot" w:pos="9017"/>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35401724" w:history="1">
            <w:r w:rsidRPr="00CA12FD">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_Toc235401724 \h </w:instrText>
            </w:r>
            <w:r>
              <w:rPr>
                <w:noProof/>
                <w:webHidden/>
              </w:rPr>
            </w:r>
            <w:r>
              <w:rPr>
                <w:noProof/>
                <w:webHidden/>
              </w:rPr>
              <w:fldChar w:fldCharType="separate"/>
            </w:r>
            <w:r>
              <w:rPr>
                <w:noProof/>
                <w:webHidden/>
              </w:rPr>
              <w:t>2</w:t>
            </w:r>
            <w:r>
              <w:rPr>
                <w:noProof/>
                <w:webHidden/>
              </w:rPr>
              <w:fldChar w:fldCharType="end"/>
            </w:r>
          </w:hyperlink>
        </w:p>
        <w:p w:rsidR="0075740C" w:rsidRDefault="00AB6D8C">
          <w:pPr>
            <w:pStyle w:val="TOC1"/>
            <w:tabs>
              <w:tab w:val="right" w:leader="dot" w:pos="9017"/>
            </w:tabs>
            <w:rPr>
              <w:rFonts w:asciiTheme="minorHAnsi" w:eastAsiaTheme="minorEastAsia" w:hAnsiTheme="minorHAnsi"/>
              <w:noProof/>
              <w:sz w:val="22"/>
              <w:lang w:eastAsia="en-GB"/>
            </w:rPr>
          </w:pPr>
          <w:hyperlink w:anchor="_Toc235401725" w:history="1">
            <w:r w:rsidR="0075740C" w:rsidRPr="00CA12FD">
              <w:rPr>
                <w:rStyle w:val="Hyperlink"/>
                <w:noProof/>
              </w:rPr>
              <w:t>1. Overview of the Business Idea</w:t>
            </w:r>
            <w:r w:rsidR="0075740C">
              <w:rPr>
                <w:noProof/>
                <w:webHidden/>
              </w:rPr>
              <w:tab/>
            </w:r>
            <w:r w:rsidR="0075740C">
              <w:rPr>
                <w:noProof/>
                <w:webHidden/>
              </w:rPr>
              <w:fldChar w:fldCharType="begin"/>
            </w:r>
            <w:r w:rsidR="0075740C">
              <w:rPr>
                <w:noProof/>
                <w:webHidden/>
              </w:rPr>
              <w:instrText xml:space="preserve"> PAGEREF _Toc235401725 \h </w:instrText>
            </w:r>
            <w:r w:rsidR="0075740C">
              <w:rPr>
                <w:noProof/>
                <w:webHidden/>
              </w:rPr>
            </w:r>
            <w:r w:rsidR="0075740C">
              <w:rPr>
                <w:noProof/>
                <w:webHidden/>
              </w:rPr>
              <w:fldChar w:fldCharType="separate"/>
            </w:r>
            <w:r w:rsidR="0075740C">
              <w:rPr>
                <w:noProof/>
                <w:webHidden/>
              </w:rPr>
              <w:t>4</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26" w:history="1">
            <w:r w:rsidR="0075740C" w:rsidRPr="00CA12FD">
              <w:rPr>
                <w:rStyle w:val="Hyperlink"/>
                <w:noProof/>
              </w:rPr>
              <w:t>1.1 Business Description</w:t>
            </w:r>
            <w:r w:rsidR="0075740C">
              <w:rPr>
                <w:noProof/>
                <w:webHidden/>
              </w:rPr>
              <w:tab/>
            </w:r>
            <w:r w:rsidR="0075740C">
              <w:rPr>
                <w:noProof/>
                <w:webHidden/>
              </w:rPr>
              <w:fldChar w:fldCharType="begin"/>
            </w:r>
            <w:r w:rsidR="0075740C">
              <w:rPr>
                <w:noProof/>
                <w:webHidden/>
              </w:rPr>
              <w:instrText xml:space="preserve"> PAGEREF _Toc235401726 \h </w:instrText>
            </w:r>
            <w:r w:rsidR="0075740C">
              <w:rPr>
                <w:noProof/>
                <w:webHidden/>
              </w:rPr>
            </w:r>
            <w:r w:rsidR="0075740C">
              <w:rPr>
                <w:noProof/>
                <w:webHidden/>
              </w:rPr>
              <w:fldChar w:fldCharType="separate"/>
            </w:r>
            <w:r w:rsidR="0075740C">
              <w:rPr>
                <w:noProof/>
                <w:webHidden/>
              </w:rPr>
              <w:t>4</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27" w:history="1">
            <w:r w:rsidR="0075740C" w:rsidRPr="00CA12FD">
              <w:rPr>
                <w:rStyle w:val="Hyperlink"/>
                <w:noProof/>
              </w:rPr>
              <w:t>1.2 Products and Services</w:t>
            </w:r>
            <w:r w:rsidR="0075740C">
              <w:rPr>
                <w:noProof/>
                <w:webHidden/>
              </w:rPr>
              <w:tab/>
            </w:r>
            <w:r w:rsidR="0075740C">
              <w:rPr>
                <w:noProof/>
                <w:webHidden/>
              </w:rPr>
              <w:fldChar w:fldCharType="begin"/>
            </w:r>
            <w:r w:rsidR="0075740C">
              <w:rPr>
                <w:noProof/>
                <w:webHidden/>
              </w:rPr>
              <w:instrText xml:space="preserve"> PAGEREF _Toc235401727 \h </w:instrText>
            </w:r>
            <w:r w:rsidR="0075740C">
              <w:rPr>
                <w:noProof/>
                <w:webHidden/>
              </w:rPr>
            </w:r>
            <w:r w:rsidR="0075740C">
              <w:rPr>
                <w:noProof/>
                <w:webHidden/>
              </w:rPr>
              <w:fldChar w:fldCharType="separate"/>
            </w:r>
            <w:r w:rsidR="0075740C">
              <w:rPr>
                <w:noProof/>
                <w:webHidden/>
              </w:rPr>
              <w:t>4</w:t>
            </w:r>
            <w:r w:rsidR="0075740C">
              <w:rPr>
                <w:noProof/>
                <w:webHidden/>
              </w:rPr>
              <w:fldChar w:fldCharType="end"/>
            </w:r>
          </w:hyperlink>
        </w:p>
        <w:p w:rsidR="0075740C" w:rsidRDefault="00AB6D8C">
          <w:pPr>
            <w:pStyle w:val="TOC1"/>
            <w:tabs>
              <w:tab w:val="right" w:leader="dot" w:pos="9017"/>
            </w:tabs>
            <w:rPr>
              <w:rFonts w:asciiTheme="minorHAnsi" w:eastAsiaTheme="minorEastAsia" w:hAnsiTheme="minorHAnsi"/>
              <w:noProof/>
              <w:sz w:val="22"/>
              <w:lang w:eastAsia="en-GB"/>
            </w:rPr>
          </w:pPr>
          <w:hyperlink w:anchor="_Toc235401728" w:history="1">
            <w:r w:rsidR="0075740C" w:rsidRPr="00CA12FD">
              <w:rPr>
                <w:rStyle w:val="Hyperlink"/>
                <w:noProof/>
              </w:rPr>
              <w:t>2. Market Research</w:t>
            </w:r>
            <w:r w:rsidR="0075740C">
              <w:rPr>
                <w:noProof/>
                <w:webHidden/>
              </w:rPr>
              <w:tab/>
            </w:r>
            <w:r w:rsidR="0075740C">
              <w:rPr>
                <w:noProof/>
                <w:webHidden/>
              </w:rPr>
              <w:fldChar w:fldCharType="begin"/>
            </w:r>
            <w:r w:rsidR="0075740C">
              <w:rPr>
                <w:noProof/>
                <w:webHidden/>
              </w:rPr>
              <w:instrText xml:space="preserve"> PAGEREF _Toc235401728 \h </w:instrText>
            </w:r>
            <w:r w:rsidR="0075740C">
              <w:rPr>
                <w:noProof/>
                <w:webHidden/>
              </w:rPr>
            </w:r>
            <w:r w:rsidR="0075740C">
              <w:rPr>
                <w:noProof/>
                <w:webHidden/>
              </w:rPr>
              <w:fldChar w:fldCharType="separate"/>
            </w:r>
            <w:r w:rsidR="0075740C">
              <w:rPr>
                <w:noProof/>
                <w:webHidden/>
              </w:rPr>
              <w:t>5</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29" w:history="1">
            <w:r w:rsidR="0075740C" w:rsidRPr="00CA12FD">
              <w:rPr>
                <w:rStyle w:val="Hyperlink"/>
                <w:noProof/>
              </w:rPr>
              <w:t>2.1 PESTEL Analysis</w:t>
            </w:r>
            <w:r w:rsidR="0075740C">
              <w:rPr>
                <w:noProof/>
                <w:webHidden/>
              </w:rPr>
              <w:tab/>
            </w:r>
            <w:r w:rsidR="0075740C">
              <w:rPr>
                <w:noProof/>
                <w:webHidden/>
              </w:rPr>
              <w:fldChar w:fldCharType="begin"/>
            </w:r>
            <w:r w:rsidR="0075740C">
              <w:rPr>
                <w:noProof/>
                <w:webHidden/>
              </w:rPr>
              <w:instrText xml:space="preserve"> PAGEREF _Toc235401729 \h </w:instrText>
            </w:r>
            <w:r w:rsidR="0075740C">
              <w:rPr>
                <w:noProof/>
                <w:webHidden/>
              </w:rPr>
            </w:r>
            <w:r w:rsidR="0075740C">
              <w:rPr>
                <w:noProof/>
                <w:webHidden/>
              </w:rPr>
              <w:fldChar w:fldCharType="separate"/>
            </w:r>
            <w:r w:rsidR="0075740C">
              <w:rPr>
                <w:noProof/>
                <w:webHidden/>
              </w:rPr>
              <w:t>5</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30" w:history="1">
            <w:r w:rsidR="0075740C" w:rsidRPr="00CA12FD">
              <w:rPr>
                <w:rStyle w:val="Hyperlink"/>
                <w:noProof/>
              </w:rPr>
              <w:t>2.2 Competitor Analysis</w:t>
            </w:r>
            <w:r w:rsidR="0075740C">
              <w:rPr>
                <w:noProof/>
                <w:webHidden/>
              </w:rPr>
              <w:tab/>
            </w:r>
            <w:r w:rsidR="0075740C">
              <w:rPr>
                <w:noProof/>
                <w:webHidden/>
              </w:rPr>
              <w:fldChar w:fldCharType="begin"/>
            </w:r>
            <w:r w:rsidR="0075740C">
              <w:rPr>
                <w:noProof/>
                <w:webHidden/>
              </w:rPr>
              <w:instrText xml:space="preserve"> PAGEREF _Toc235401730 \h </w:instrText>
            </w:r>
            <w:r w:rsidR="0075740C">
              <w:rPr>
                <w:noProof/>
                <w:webHidden/>
              </w:rPr>
            </w:r>
            <w:r w:rsidR="0075740C">
              <w:rPr>
                <w:noProof/>
                <w:webHidden/>
              </w:rPr>
              <w:fldChar w:fldCharType="separate"/>
            </w:r>
            <w:r w:rsidR="0075740C">
              <w:rPr>
                <w:noProof/>
                <w:webHidden/>
              </w:rPr>
              <w:t>7</w:t>
            </w:r>
            <w:r w:rsidR="0075740C">
              <w:rPr>
                <w:noProof/>
                <w:webHidden/>
              </w:rPr>
              <w:fldChar w:fldCharType="end"/>
            </w:r>
          </w:hyperlink>
        </w:p>
        <w:p w:rsidR="0075740C" w:rsidRDefault="00AB6D8C">
          <w:pPr>
            <w:pStyle w:val="TOC1"/>
            <w:tabs>
              <w:tab w:val="right" w:leader="dot" w:pos="9017"/>
            </w:tabs>
            <w:rPr>
              <w:rFonts w:asciiTheme="minorHAnsi" w:eastAsiaTheme="minorEastAsia" w:hAnsiTheme="minorHAnsi"/>
              <w:noProof/>
              <w:sz w:val="22"/>
              <w:lang w:eastAsia="en-GB"/>
            </w:rPr>
          </w:pPr>
          <w:hyperlink w:anchor="_Toc235401731" w:history="1">
            <w:r w:rsidR="0075740C" w:rsidRPr="00CA12FD">
              <w:rPr>
                <w:rStyle w:val="Hyperlink"/>
                <w:noProof/>
              </w:rPr>
              <w:t>3. Marketing Communications</w:t>
            </w:r>
            <w:r w:rsidR="0075740C">
              <w:rPr>
                <w:noProof/>
                <w:webHidden/>
              </w:rPr>
              <w:tab/>
            </w:r>
            <w:r w:rsidR="0075740C">
              <w:rPr>
                <w:noProof/>
                <w:webHidden/>
              </w:rPr>
              <w:fldChar w:fldCharType="begin"/>
            </w:r>
            <w:r w:rsidR="0075740C">
              <w:rPr>
                <w:noProof/>
                <w:webHidden/>
              </w:rPr>
              <w:instrText xml:space="preserve"> PAGEREF _Toc235401731 \h </w:instrText>
            </w:r>
            <w:r w:rsidR="0075740C">
              <w:rPr>
                <w:noProof/>
                <w:webHidden/>
              </w:rPr>
            </w:r>
            <w:r w:rsidR="0075740C">
              <w:rPr>
                <w:noProof/>
                <w:webHidden/>
              </w:rPr>
              <w:fldChar w:fldCharType="separate"/>
            </w:r>
            <w:r w:rsidR="0075740C">
              <w:rPr>
                <w:noProof/>
                <w:webHidden/>
              </w:rPr>
              <w:t>8</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32" w:history="1">
            <w:r w:rsidR="0075740C" w:rsidRPr="00CA12FD">
              <w:rPr>
                <w:rStyle w:val="Hyperlink"/>
                <w:noProof/>
              </w:rPr>
              <w:t>3.1 Target Market</w:t>
            </w:r>
            <w:r w:rsidR="0075740C">
              <w:rPr>
                <w:noProof/>
                <w:webHidden/>
              </w:rPr>
              <w:tab/>
            </w:r>
            <w:r w:rsidR="0075740C">
              <w:rPr>
                <w:noProof/>
                <w:webHidden/>
              </w:rPr>
              <w:fldChar w:fldCharType="begin"/>
            </w:r>
            <w:r w:rsidR="0075740C">
              <w:rPr>
                <w:noProof/>
                <w:webHidden/>
              </w:rPr>
              <w:instrText xml:space="preserve"> PAGEREF _Toc235401732 \h </w:instrText>
            </w:r>
            <w:r w:rsidR="0075740C">
              <w:rPr>
                <w:noProof/>
                <w:webHidden/>
              </w:rPr>
            </w:r>
            <w:r w:rsidR="0075740C">
              <w:rPr>
                <w:noProof/>
                <w:webHidden/>
              </w:rPr>
              <w:fldChar w:fldCharType="separate"/>
            </w:r>
            <w:r w:rsidR="0075740C">
              <w:rPr>
                <w:noProof/>
                <w:webHidden/>
              </w:rPr>
              <w:t>8</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33" w:history="1">
            <w:r w:rsidR="0075740C" w:rsidRPr="00CA12FD">
              <w:rPr>
                <w:rStyle w:val="Hyperlink"/>
                <w:noProof/>
              </w:rPr>
              <w:t>3.2 Branding Strategy</w:t>
            </w:r>
            <w:r w:rsidR="0075740C">
              <w:rPr>
                <w:noProof/>
                <w:webHidden/>
              </w:rPr>
              <w:tab/>
            </w:r>
            <w:r w:rsidR="0075740C">
              <w:rPr>
                <w:noProof/>
                <w:webHidden/>
              </w:rPr>
              <w:fldChar w:fldCharType="begin"/>
            </w:r>
            <w:r w:rsidR="0075740C">
              <w:rPr>
                <w:noProof/>
                <w:webHidden/>
              </w:rPr>
              <w:instrText xml:space="preserve"> PAGEREF _Toc235401733 \h </w:instrText>
            </w:r>
            <w:r w:rsidR="0075740C">
              <w:rPr>
                <w:noProof/>
                <w:webHidden/>
              </w:rPr>
            </w:r>
            <w:r w:rsidR="0075740C">
              <w:rPr>
                <w:noProof/>
                <w:webHidden/>
              </w:rPr>
              <w:fldChar w:fldCharType="separate"/>
            </w:r>
            <w:r w:rsidR="0075740C">
              <w:rPr>
                <w:noProof/>
                <w:webHidden/>
              </w:rPr>
              <w:t>8</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34" w:history="1">
            <w:r w:rsidR="0075740C" w:rsidRPr="00CA12FD">
              <w:rPr>
                <w:rStyle w:val="Hyperlink"/>
                <w:noProof/>
              </w:rPr>
              <w:t>3.3 Digital Marketing</w:t>
            </w:r>
            <w:r w:rsidR="0075740C">
              <w:rPr>
                <w:noProof/>
                <w:webHidden/>
              </w:rPr>
              <w:tab/>
            </w:r>
            <w:r w:rsidR="0075740C">
              <w:rPr>
                <w:noProof/>
                <w:webHidden/>
              </w:rPr>
              <w:fldChar w:fldCharType="begin"/>
            </w:r>
            <w:r w:rsidR="0075740C">
              <w:rPr>
                <w:noProof/>
                <w:webHidden/>
              </w:rPr>
              <w:instrText xml:space="preserve"> PAGEREF _Toc235401734 \h </w:instrText>
            </w:r>
            <w:r w:rsidR="0075740C">
              <w:rPr>
                <w:noProof/>
                <w:webHidden/>
              </w:rPr>
            </w:r>
            <w:r w:rsidR="0075740C">
              <w:rPr>
                <w:noProof/>
                <w:webHidden/>
              </w:rPr>
              <w:fldChar w:fldCharType="separate"/>
            </w:r>
            <w:r w:rsidR="0075740C">
              <w:rPr>
                <w:noProof/>
                <w:webHidden/>
              </w:rPr>
              <w:t>9</w:t>
            </w:r>
            <w:r w:rsidR="0075740C">
              <w:rPr>
                <w:noProof/>
                <w:webHidden/>
              </w:rPr>
              <w:fldChar w:fldCharType="end"/>
            </w:r>
          </w:hyperlink>
        </w:p>
        <w:p w:rsidR="0075740C" w:rsidRDefault="00AB6D8C">
          <w:pPr>
            <w:pStyle w:val="TOC1"/>
            <w:tabs>
              <w:tab w:val="right" w:leader="dot" w:pos="9017"/>
            </w:tabs>
            <w:rPr>
              <w:rFonts w:asciiTheme="minorHAnsi" w:eastAsiaTheme="minorEastAsia" w:hAnsiTheme="minorHAnsi"/>
              <w:noProof/>
              <w:sz w:val="22"/>
              <w:lang w:eastAsia="en-GB"/>
            </w:rPr>
          </w:pPr>
          <w:hyperlink w:anchor="_Toc235401735" w:history="1">
            <w:r w:rsidR="0075740C" w:rsidRPr="00CA12FD">
              <w:rPr>
                <w:rStyle w:val="Hyperlink"/>
                <w:noProof/>
              </w:rPr>
              <w:t>4. Financial Plan</w:t>
            </w:r>
            <w:r w:rsidR="0075740C">
              <w:rPr>
                <w:noProof/>
                <w:webHidden/>
              </w:rPr>
              <w:tab/>
            </w:r>
            <w:r w:rsidR="0075740C">
              <w:rPr>
                <w:noProof/>
                <w:webHidden/>
              </w:rPr>
              <w:fldChar w:fldCharType="begin"/>
            </w:r>
            <w:r w:rsidR="0075740C">
              <w:rPr>
                <w:noProof/>
                <w:webHidden/>
              </w:rPr>
              <w:instrText xml:space="preserve"> PAGEREF _Toc235401735 \h </w:instrText>
            </w:r>
            <w:r w:rsidR="0075740C">
              <w:rPr>
                <w:noProof/>
                <w:webHidden/>
              </w:rPr>
            </w:r>
            <w:r w:rsidR="0075740C">
              <w:rPr>
                <w:noProof/>
                <w:webHidden/>
              </w:rPr>
              <w:fldChar w:fldCharType="separate"/>
            </w:r>
            <w:r w:rsidR="0075740C">
              <w:rPr>
                <w:noProof/>
                <w:webHidden/>
              </w:rPr>
              <w:t>10</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36" w:history="1">
            <w:r w:rsidR="0075740C" w:rsidRPr="00CA12FD">
              <w:rPr>
                <w:rStyle w:val="Hyperlink"/>
                <w:noProof/>
              </w:rPr>
              <w:t>4.1 Funding Requirement</w:t>
            </w:r>
            <w:r w:rsidR="0075740C">
              <w:rPr>
                <w:noProof/>
                <w:webHidden/>
              </w:rPr>
              <w:tab/>
            </w:r>
            <w:r w:rsidR="0075740C">
              <w:rPr>
                <w:noProof/>
                <w:webHidden/>
              </w:rPr>
              <w:fldChar w:fldCharType="begin"/>
            </w:r>
            <w:r w:rsidR="0075740C">
              <w:rPr>
                <w:noProof/>
                <w:webHidden/>
              </w:rPr>
              <w:instrText xml:space="preserve"> PAGEREF _Toc235401736 \h </w:instrText>
            </w:r>
            <w:r w:rsidR="0075740C">
              <w:rPr>
                <w:noProof/>
                <w:webHidden/>
              </w:rPr>
            </w:r>
            <w:r w:rsidR="0075740C">
              <w:rPr>
                <w:noProof/>
                <w:webHidden/>
              </w:rPr>
              <w:fldChar w:fldCharType="separate"/>
            </w:r>
            <w:r w:rsidR="0075740C">
              <w:rPr>
                <w:noProof/>
                <w:webHidden/>
              </w:rPr>
              <w:t>10</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37" w:history="1">
            <w:r w:rsidR="0075740C" w:rsidRPr="00CA12FD">
              <w:rPr>
                <w:rStyle w:val="Hyperlink"/>
                <w:noProof/>
              </w:rPr>
              <w:t>4.2 Funding Sources</w:t>
            </w:r>
            <w:r w:rsidR="0075740C">
              <w:rPr>
                <w:noProof/>
                <w:webHidden/>
              </w:rPr>
              <w:tab/>
            </w:r>
            <w:r w:rsidR="0075740C">
              <w:rPr>
                <w:noProof/>
                <w:webHidden/>
              </w:rPr>
              <w:fldChar w:fldCharType="begin"/>
            </w:r>
            <w:r w:rsidR="0075740C">
              <w:rPr>
                <w:noProof/>
                <w:webHidden/>
              </w:rPr>
              <w:instrText xml:space="preserve"> PAGEREF _Toc235401737 \h </w:instrText>
            </w:r>
            <w:r w:rsidR="0075740C">
              <w:rPr>
                <w:noProof/>
                <w:webHidden/>
              </w:rPr>
            </w:r>
            <w:r w:rsidR="0075740C">
              <w:rPr>
                <w:noProof/>
                <w:webHidden/>
              </w:rPr>
              <w:fldChar w:fldCharType="separate"/>
            </w:r>
            <w:r w:rsidR="0075740C">
              <w:rPr>
                <w:noProof/>
                <w:webHidden/>
              </w:rPr>
              <w:t>10</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38" w:history="1">
            <w:r w:rsidR="0075740C" w:rsidRPr="00CA12FD">
              <w:rPr>
                <w:rStyle w:val="Hyperlink"/>
                <w:noProof/>
              </w:rPr>
              <w:t>4.3 Estimated Start-up Expenses (First Month)</w:t>
            </w:r>
            <w:r w:rsidR="0075740C">
              <w:rPr>
                <w:noProof/>
                <w:webHidden/>
              </w:rPr>
              <w:tab/>
            </w:r>
            <w:r w:rsidR="0075740C">
              <w:rPr>
                <w:noProof/>
                <w:webHidden/>
              </w:rPr>
              <w:fldChar w:fldCharType="begin"/>
            </w:r>
            <w:r w:rsidR="0075740C">
              <w:rPr>
                <w:noProof/>
                <w:webHidden/>
              </w:rPr>
              <w:instrText xml:space="preserve"> PAGEREF _Toc235401738 \h </w:instrText>
            </w:r>
            <w:r w:rsidR="0075740C">
              <w:rPr>
                <w:noProof/>
                <w:webHidden/>
              </w:rPr>
            </w:r>
            <w:r w:rsidR="0075740C">
              <w:rPr>
                <w:noProof/>
                <w:webHidden/>
              </w:rPr>
              <w:fldChar w:fldCharType="separate"/>
            </w:r>
            <w:r w:rsidR="0075740C">
              <w:rPr>
                <w:noProof/>
                <w:webHidden/>
              </w:rPr>
              <w:t>11</w:t>
            </w:r>
            <w:r w:rsidR="0075740C">
              <w:rPr>
                <w:noProof/>
                <w:webHidden/>
              </w:rPr>
              <w:fldChar w:fldCharType="end"/>
            </w:r>
          </w:hyperlink>
        </w:p>
        <w:p w:rsidR="0075740C" w:rsidRDefault="00AB6D8C">
          <w:pPr>
            <w:pStyle w:val="TOC2"/>
            <w:tabs>
              <w:tab w:val="right" w:leader="dot" w:pos="9017"/>
            </w:tabs>
            <w:rPr>
              <w:rFonts w:asciiTheme="minorHAnsi" w:eastAsiaTheme="minorEastAsia" w:hAnsiTheme="minorHAnsi"/>
              <w:noProof/>
              <w:sz w:val="22"/>
              <w:lang w:eastAsia="en-GB"/>
            </w:rPr>
          </w:pPr>
          <w:hyperlink w:anchor="_Toc235401739" w:history="1">
            <w:r w:rsidR="0075740C" w:rsidRPr="00CA12FD">
              <w:rPr>
                <w:rStyle w:val="Hyperlink"/>
                <w:noProof/>
              </w:rPr>
              <w:t>4.4 Revenue Forecast</w:t>
            </w:r>
            <w:r w:rsidR="0075740C">
              <w:rPr>
                <w:noProof/>
                <w:webHidden/>
              </w:rPr>
              <w:tab/>
            </w:r>
            <w:r w:rsidR="0075740C">
              <w:rPr>
                <w:noProof/>
                <w:webHidden/>
              </w:rPr>
              <w:fldChar w:fldCharType="begin"/>
            </w:r>
            <w:r w:rsidR="0075740C">
              <w:rPr>
                <w:noProof/>
                <w:webHidden/>
              </w:rPr>
              <w:instrText xml:space="preserve"> PAGEREF _Toc235401739 \h </w:instrText>
            </w:r>
            <w:r w:rsidR="0075740C">
              <w:rPr>
                <w:noProof/>
                <w:webHidden/>
              </w:rPr>
            </w:r>
            <w:r w:rsidR="0075740C">
              <w:rPr>
                <w:noProof/>
                <w:webHidden/>
              </w:rPr>
              <w:fldChar w:fldCharType="separate"/>
            </w:r>
            <w:r w:rsidR="0075740C">
              <w:rPr>
                <w:noProof/>
                <w:webHidden/>
              </w:rPr>
              <w:t>11</w:t>
            </w:r>
            <w:r w:rsidR="0075740C">
              <w:rPr>
                <w:noProof/>
                <w:webHidden/>
              </w:rPr>
              <w:fldChar w:fldCharType="end"/>
            </w:r>
          </w:hyperlink>
        </w:p>
        <w:p w:rsidR="0075740C" w:rsidRDefault="00AB6D8C">
          <w:pPr>
            <w:pStyle w:val="TOC1"/>
            <w:tabs>
              <w:tab w:val="right" w:leader="dot" w:pos="9017"/>
            </w:tabs>
            <w:rPr>
              <w:rFonts w:asciiTheme="minorHAnsi" w:eastAsiaTheme="minorEastAsia" w:hAnsiTheme="minorHAnsi"/>
              <w:noProof/>
              <w:sz w:val="22"/>
              <w:lang w:eastAsia="en-GB"/>
            </w:rPr>
          </w:pPr>
          <w:hyperlink w:anchor="_Toc235401740" w:history="1">
            <w:r w:rsidR="0075740C" w:rsidRPr="00CA12FD">
              <w:rPr>
                <w:rStyle w:val="Hyperlink"/>
                <w:noProof/>
              </w:rPr>
              <w:t>5. Conclusion</w:t>
            </w:r>
            <w:r w:rsidR="0075740C">
              <w:rPr>
                <w:noProof/>
                <w:webHidden/>
              </w:rPr>
              <w:tab/>
            </w:r>
            <w:r w:rsidR="0075740C">
              <w:rPr>
                <w:noProof/>
                <w:webHidden/>
              </w:rPr>
              <w:fldChar w:fldCharType="begin"/>
            </w:r>
            <w:r w:rsidR="0075740C">
              <w:rPr>
                <w:noProof/>
                <w:webHidden/>
              </w:rPr>
              <w:instrText xml:space="preserve"> PAGEREF _Toc235401740 \h </w:instrText>
            </w:r>
            <w:r w:rsidR="0075740C">
              <w:rPr>
                <w:noProof/>
                <w:webHidden/>
              </w:rPr>
            </w:r>
            <w:r w:rsidR="0075740C">
              <w:rPr>
                <w:noProof/>
                <w:webHidden/>
              </w:rPr>
              <w:fldChar w:fldCharType="separate"/>
            </w:r>
            <w:r w:rsidR="0075740C">
              <w:rPr>
                <w:noProof/>
                <w:webHidden/>
              </w:rPr>
              <w:t>12</w:t>
            </w:r>
            <w:r w:rsidR="0075740C">
              <w:rPr>
                <w:noProof/>
                <w:webHidden/>
              </w:rPr>
              <w:fldChar w:fldCharType="end"/>
            </w:r>
          </w:hyperlink>
        </w:p>
        <w:p w:rsidR="0075740C" w:rsidRDefault="00AB6D8C">
          <w:pPr>
            <w:pStyle w:val="TOC1"/>
            <w:tabs>
              <w:tab w:val="right" w:leader="dot" w:pos="9017"/>
            </w:tabs>
            <w:rPr>
              <w:rFonts w:asciiTheme="minorHAnsi" w:eastAsiaTheme="minorEastAsia" w:hAnsiTheme="minorHAnsi"/>
              <w:noProof/>
              <w:sz w:val="22"/>
              <w:lang w:eastAsia="en-GB"/>
            </w:rPr>
          </w:pPr>
          <w:hyperlink w:anchor="_Toc235401741" w:history="1">
            <w:r w:rsidR="0075740C" w:rsidRPr="00CA12FD">
              <w:rPr>
                <w:rStyle w:val="Hyperlink"/>
                <w:noProof/>
              </w:rPr>
              <w:t>References</w:t>
            </w:r>
            <w:r w:rsidR="0075740C">
              <w:rPr>
                <w:noProof/>
                <w:webHidden/>
              </w:rPr>
              <w:tab/>
            </w:r>
            <w:r w:rsidR="0075740C">
              <w:rPr>
                <w:noProof/>
                <w:webHidden/>
              </w:rPr>
              <w:fldChar w:fldCharType="begin"/>
            </w:r>
            <w:r w:rsidR="0075740C">
              <w:rPr>
                <w:noProof/>
                <w:webHidden/>
              </w:rPr>
              <w:instrText xml:space="preserve"> PAGEREF _Toc235401741 \h </w:instrText>
            </w:r>
            <w:r w:rsidR="0075740C">
              <w:rPr>
                <w:noProof/>
                <w:webHidden/>
              </w:rPr>
            </w:r>
            <w:r w:rsidR="0075740C">
              <w:rPr>
                <w:noProof/>
                <w:webHidden/>
              </w:rPr>
              <w:fldChar w:fldCharType="separate"/>
            </w:r>
            <w:r w:rsidR="0075740C">
              <w:rPr>
                <w:noProof/>
                <w:webHidden/>
              </w:rPr>
              <w:t>13</w:t>
            </w:r>
            <w:r w:rsidR="0075740C">
              <w:rPr>
                <w:noProof/>
                <w:webHidden/>
              </w:rPr>
              <w:fldChar w:fldCharType="end"/>
            </w:r>
          </w:hyperlink>
        </w:p>
        <w:p w:rsidR="0075740C" w:rsidRDefault="0075740C">
          <w:r>
            <w:rPr>
              <w:b/>
              <w:bCs/>
              <w:noProof/>
            </w:rPr>
            <w:fldChar w:fldCharType="end"/>
          </w:r>
        </w:p>
      </w:sdtContent>
    </w:sdt>
    <w:p w:rsidR="0075740C" w:rsidRDefault="0075740C">
      <w:pPr>
        <w:spacing w:line="259" w:lineRule="auto"/>
        <w:jc w:val="left"/>
        <w:rPr>
          <w:rFonts w:eastAsiaTheme="majorEastAsia" w:cstheme="majorBidi"/>
          <w:b/>
          <w:color w:val="2E74B5" w:themeColor="accent1" w:themeShade="BF"/>
          <w:sz w:val="32"/>
          <w:szCs w:val="32"/>
        </w:rPr>
      </w:pPr>
      <w:r>
        <w:br w:type="page"/>
      </w:r>
    </w:p>
    <w:p w:rsidR="003664AE" w:rsidRPr="00163C32" w:rsidRDefault="003664AE" w:rsidP="00163C32">
      <w:pPr>
        <w:pStyle w:val="Heading1"/>
      </w:pPr>
      <w:bookmarkStart w:id="1" w:name="_Toc235401725"/>
      <w:r w:rsidRPr="00163C32">
        <w:lastRenderedPageBreak/>
        <w:t>1. Overview of the Business Idea</w:t>
      </w:r>
      <w:bookmarkEnd w:id="1"/>
    </w:p>
    <w:p w:rsidR="003664AE" w:rsidRPr="00163C32" w:rsidRDefault="003664AE" w:rsidP="00163C32">
      <w:pPr>
        <w:pStyle w:val="Heading2"/>
      </w:pPr>
      <w:bookmarkStart w:id="2" w:name="_Toc235401726"/>
      <w:r w:rsidRPr="00163C32">
        <w:t>1.1 Business Description</w:t>
      </w:r>
      <w:bookmarkEnd w:id="2"/>
    </w:p>
    <w:p w:rsidR="00163C32" w:rsidRPr="00163C32" w:rsidRDefault="00163C32" w:rsidP="00163C32">
      <w:pPr>
        <w:rPr>
          <w:rFonts w:cs="Times New Roman"/>
          <w:szCs w:val="24"/>
        </w:rPr>
      </w:pPr>
      <w:proofErr w:type="spellStart"/>
      <w:r w:rsidRPr="00163C32">
        <w:rPr>
          <w:rFonts w:cs="Times New Roman"/>
          <w:szCs w:val="24"/>
        </w:rPr>
        <w:t>GreenBite</w:t>
      </w:r>
      <w:proofErr w:type="spellEnd"/>
      <w:r w:rsidRPr="00163C32">
        <w:rPr>
          <w:rFonts w:cs="Times New Roman"/>
          <w:szCs w:val="24"/>
        </w:rPr>
        <w:t xml:space="preserve"> Kitchen Ltd. is a new restaurant which is proposed to be opened in Manchester, United Kingdom and is a sustainable casual dining restaurant. The restaurant will provide healthy, nutritious, fresh and affordable food to different groups such as people, families, employee groups in the workplace, university students and tourists. The company's business is to offer a high-quality food product to the consumer and to ensure that all the requirements of the environment are met </w:t>
      </w:r>
      <w:r w:rsidRPr="00163C32">
        <w:rPr>
          <w:rFonts w:eastAsia="Times New Roman" w:cs="Times New Roman"/>
          <w:szCs w:val="24"/>
          <w:lang w:eastAsia="en-GB"/>
        </w:rPr>
        <w:t xml:space="preserve">(Chaturvedi </w:t>
      </w:r>
      <w:r w:rsidRPr="00163C32">
        <w:rPr>
          <w:rFonts w:eastAsia="Times New Roman" w:cs="Times New Roman"/>
          <w:i/>
          <w:iCs/>
          <w:szCs w:val="24"/>
          <w:lang w:eastAsia="en-GB"/>
        </w:rPr>
        <w:t>et al</w:t>
      </w:r>
      <w:r w:rsidRPr="00163C32">
        <w:rPr>
          <w:rFonts w:eastAsia="Times New Roman" w:cs="Times New Roman"/>
          <w:szCs w:val="24"/>
          <w:lang w:eastAsia="en-GB"/>
        </w:rPr>
        <w:t>., 2022)</w:t>
      </w:r>
      <w:r w:rsidRPr="00163C32">
        <w:rPr>
          <w:rFonts w:cs="Times New Roman"/>
          <w:szCs w:val="24"/>
        </w:rPr>
        <w:t xml:space="preserve">. </w:t>
      </w:r>
    </w:p>
    <w:p w:rsidR="00163C32" w:rsidRDefault="00163C32" w:rsidP="00163C32">
      <w:pPr>
        <w:rPr>
          <w:rFonts w:cs="Times New Roman"/>
          <w:szCs w:val="24"/>
        </w:rPr>
      </w:pPr>
      <w:proofErr w:type="spellStart"/>
      <w:r w:rsidRPr="00163C32">
        <w:rPr>
          <w:rFonts w:cs="Times New Roman"/>
          <w:szCs w:val="24"/>
        </w:rPr>
        <w:t>GreenBite</w:t>
      </w:r>
      <w:proofErr w:type="spellEnd"/>
      <w:r w:rsidRPr="00163C32">
        <w:rPr>
          <w:rFonts w:cs="Times New Roman"/>
          <w:szCs w:val="24"/>
        </w:rPr>
        <w:t xml:space="preserve"> Kitchen will be sustainable in all aspects of its business and practice, unlike many traditional restaurants. Wherever possible, local farmers and suppliers will be used to ensure that ingredients are sourced locally, which helps to minimise the transportation of ingredients and supports local businesses.</w:t>
      </w:r>
    </w:p>
    <w:p w:rsidR="0075740C" w:rsidRDefault="00D121BD" w:rsidP="0075740C">
      <w:pPr>
        <w:jc w:val="center"/>
        <w:rPr>
          <w:rFonts w:cs="Times New Roman"/>
          <w:szCs w:val="24"/>
        </w:rPr>
      </w:pPr>
      <w:r>
        <w:rPr>
          <w:rFonts w:cs="Times New Roman"/>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300pt">
            <v:imagedata r:id="rId9" o:title="df"/>
          </v:shape>
        </w:pict>
      </w:r>
    </w:p>
    <w:p w:rsidR="0075740C" w:rsidRPr="0075740C" w:rsidRDefault="0075740C" w:rsidP="0075740C">
      <w:pPr>
        <w:jc w:val="center"/>
        <w:rPr>
          <w:rFonts w:cs="Times New Roman"/>
          <w:b/>
          <w:szCs w:val="24"/>
        </w:rPr>
      </w:pPr>
      <w:r w:rsidRPr="0075740C">
        <w:rPr>
          <w:rFonts w:cs="Times New Roman"/>
          <w:b/>
          <w:szCs w:val="24"/>
        </w:rPr>
        <w:t xml:space="preserve">Figure: </w:t>
      </w:r>
      <w:proofErr w:type="spellStart"/>
      <w:r w:rsidRPr="0075740C">
        <w:rPr>
          <w:rFonts w:cs="Times New Roman"/>
          <w:b/>
          <w:szCs w:val="24"/>
        </w:rPr>
        <w:t>GreenBite</w:t>
      </w:r>
      <w:proofErr w:type="spellEnd"/>
      <w:r w:rsidRPr="0075740C">
        <w:rPr>
          <w:rFonts w:cs="Times New Roman"/>
          <w:b/>
          <w:szCs w:val="24"/>
        </w:rPr>
        <w:t xml:space="preserve"> Logo (Self-Prepared)</w:t>
      </w:r>
    </w:p>
    <w:p w:rsidR="003664AE" w:rsidRPr="00163C32" w:rsidRDefault="003664AE" w:rsidP="00163C32">
      <w:pPr>
        <w:pStyle w:val="Heading2"/>
      </w:pPr>
      <w:bookmarkStart w:id="3" w:name="_Toc235401727"/>
      <w:r w:rsidRPr="00163C32">
        <w:t>1.2 Products and Services</w:t>
      </w:r>
      <w:bookmarkEnd w:id="3"/>
    </w:p>
    <w:p w:rsidR="00163C32" w:rsidRPr="00163C32" w:rsidRDefault="00163C32" w:rsidP="00163C32">
      <w:pPr>
        <w:rPr>
          <w:rFonts w:cs="Times New Roman"/>
          <w:szCs w:val="24"/>
        </w:rPr>
      </w:pPr>
      <w:r w:rsidRPr="00163C32">
        <w:rPr>
          <w:rFonts w:cs="Times New Roman"/>
          <w:szCs w:val="24"/>
        </w:rPr>
        <w:lastRenderedPageBreak/>
        <w:t xml:space="preserve">At </w:t>
      </w:r>
      <w:proofErr w:type="spellStart"/>
      <w:r w:rsidRPr="00163C32">
        <w:rPr>
          <w:rFonts w:cs="Times New Roman"/>
          <w:szCs w:val="24"/>
        </w:rPr>
        <w:t>GreenBite</w:t>
      </w:r>
      <w:proofErr w:type="spellEnd"/>
      <w:r w:rsidRPr="00163C32">
        <w:rPr>
          <w:rFonts w:cs="Times New Roman"/>
          <w:szCs w:val="24"/>
        </w:rPr>
        <w:t xml:space="preserve"> Kitchen, locally sourced, freshly cooked food will be available, offering a range of options. Traditional British food, fresh food, healthy salad, vegetarian/vegan, soups, sandwiches, dessert, specialty coffee/ organic beverages, smoothies and fresh juices will be served on the menu. All year round, seasonal line items will be added to ensure fresh products and repeat customers.</w:t>
      </w:r>
    </w:p>
    <w:p w:rsidR="00163C32" w:rsidRPr="00163C32" w:rsidRDefault="00163C32" w:rsidP="00163C32">
      <w:pPr>
        <w:rPr>
          <w:rFonts w:cs="Times New Roman"/>
          <w:szCs w:val="24"/>
        </w:rPr>
      </w:pPr>
      <w:r w:rsidRPr="00163C32">
        <w:rPr>
          <w:rFonts w:cs="Times New Roman"/>
          <w:szCs w:val="24"/>
        </w:rPr>
        <w:t xml:space="preserve">The restaurant will also offer 'takeaway' and 'click and collect' options and delivery services via Uber Eats, Deliveroo and more. Consumers will also have the opportunity to place orders directly, via the restaurant's website and mobile app </w:t>
      </w:r>
      <w:r w:rsidRPr="00163C32">
        <w:rPr>
          <w:rFonts w:eastAsia="Times New Roman" w:cs="Times New Roman"/>
          <w:szCs w:val="24"/>
          <w:lang w:eastAsia="en-GB"/>
        </w:rPr>
        <w:t xml:space="preserve">(Ji </w:t>
      </w:r>
      <w:r w:rsidRPr="00163C32">
        <w:rPr>
          <w:rFonts w:eastAsia="Times New Roman" w:cs="Times New Roman"/>
          <w:i/>
          <w:iCs/>
          <w:szCs w:val="24"/>
          <w:lang w:eastAsia="en-GB"/>
        </w:rPr>
        <w:t>et al</w:t>
      </w:r>
      <w:r w:rsidRPr="00163C32">
        <w:rPr>
          <w:rFonts w:eastAsia="Times New Roman" w:cs="Times New Roman"/>
          <w:szCs w:val="24"/>
          <w:lang w:eastAsia="en-GB"/>
        </w:rPr>
        <w:t>., 2024)</w:t>
      </w:r>
      <w:r w:rsidRPr="00163C32">
        <w:rPr>
          <w:rFonts w:cs="Times New Roman"/>
          <w:szCs w:val="24"/>
        </w:rPr>
        <w:t>. All corporate, private, university, and community functions are catered. A loyalty programme will be introduced, where customers will be rewarded with points for their loyalty and be able to use them to get discounts or free meals.</w:t>
      </w:r>
    </w:p>
    <w:p w:rsidR="003664AE" w:rsidRPr="00163C32" w:rsidRDefault="003664AE" w:rsidP="00163C32">
      <w:pPr>
        <w:pStyle w:val="Heading1"/>
      </w:pPr>
      <w:bookmarkStart w:id="4" w:name="_Toc235401728"/>
      <w:r w:rsidRPr="00163C32">
        <w:t>2. Market Research</w:t>
      </w:r>
      <w:bookmarkEnd w:id="4"/>
    </w:p>
    <w:p w:rsidR="003664AE" w:rsidRPr="00163C32" w:rsidRDefault="003664AE" w:rsidP="00163C32">
      <w:pPr>
        <w:pStyle w:val="Heading2"/>
      </w:pPr>
      <w:bookmarkStart w:id="5" w:name="_Toc235401729"/>
      <w:r w:rsidRPr="00163C32">
        <w:t>2.1 PESTEL Analysis</w:t>
      </w:r>
      <w:bookmarkEnd w:id="5"/>
    </w:p>
    <w:p w:rsidR="00163C32" w:rsidRPr="00163C32" w:rsidRDefault="00163C32" w:rsidP="00163C32">
      <w:pPr>
        <w:rPr>
          <w:rFonts w:cs="Times New Roman"/>
          <w:szCs w:val="24"/>
        </w:rPr>
      </w:pPr>
      <w:proofErr w:type="spellStart"/>
      <w:r w:rsidRPr="00163C32">
        <w:rPr>
          <w:rFonts w:cs="Times New Roman"/>
          <w:szCs w:val="24"/>
        </w:rPr>
        <w:t>GreenBite</w:t>
      </w:r>
      <w:proofErr w:type="spellEnd"/>
      <w:r w:rsidRPr="00163C32">
        <w:rPr>
          <w:rFonts w:cs="Times New Roman"/>
          <w:szCs w:val="24"/>
        </w:rPr>
        <w:t xml:space="preserve"> Kitchen is going to use PESTEL analysis to gain insights into the external factors which may affect its operation in the restaurant industry in the UK.</w:t>
      </w:r>
    </w:p>
    <w:p w:rsidR="00163C32" w:rsidRPr="00163C32" w:rsidRDefault="00163C32" w:rsidP="00163C32">
      <w:pPr>
        <w:rPr>
          <w:rFonts w:cs="Times New Roman"/>
          <w:b/>
          <w:szCs w:val="24"/>
        </w:rPr>
      </w:pPr>
      <w:r w:rsidRPr="00163C32">
        <w:rPr>
          <w:rFonts w:cs="Times New Roman"/>
          <w:b/>
          <w:szCs w:val="24"/>
        </w:rPr>
        <w:t>Political Factors</w:t>
      </w:r>
    </w:p>
    <w:p w:rsidR="00163C32" w:rsidRPr="00163C32" w:rsidRDefault="00163C32" w:rsidP="00163C32">
      <w:pPr>
        <w:rPr>
          <w:rFonts w:cs="Times New Roman"/>
          <w:szCs w:val="24"/>
        </w:rPr>
      </w:pPr>
      <w:r w:rsidRPr="00163C32">
        <w:rPr>
          <w:rFonts w:cs="Times New Roman"/>
          <w:szCs w:val="24"/>
        </w:rPr>
        <w:t xml:space="preserve">The UK government has introduced business policies to reduce carbon emissions and make them eco-friendly. Food businesses are subject to the laws on food safety and hygiene, employment and waste management </w:t>
      </w:r>
      <w:r w:rsidRPr="00163C32">
        <w:rPr>
          <w:rFonts w:eastAsia="Times New Roman" w:cs="Times New Roman"/>
          <w:szCs w:val="24"/>
          <w:lang w:eastAsia="en-GB"/>
        </w:rPr>
        <w:t>(</w:t>
      </w:r>
      <w:proofErr w:type="spellStart"/>
      <w:r w:rsidRPr="00163C32">
        <w:rPr>
          <w:rFonts w:eastAsia="Times New Roman" w:cs="Times New Roman"/>
          <w:szCs w:val="24"/>
          <w:lang w:eastAsia="en-GB"/>
        </w:rPr>
        <w:t>Madanaguli</w:t>
      </w:r>
      <w:proofErr w:type="spellEnd"/>
      <w:r w:rsidRPr="00163C32">
        <w:rPr>
          <w:rFonts w:eastAsia="Times New Roman" w:cs="Times New Roman"/>
          <w:szCs w:val="24"/>
          <w:lang w:eastAsia="en-GB"/>
        </w:rPr>
        <w:t xml:space="preserve"> </w:t>
      </w:r>
      <w:r w:rsidRPr="00163C32">
        <w:rPr>
          <w:rFonts w:eastAsia="Times New Roman" w:cs="Times New Roman"/>
          <w:i/>
          <w:iCs/>
          <w:szCs w:val="24"/>
          <w:lang w:eastAsia="en-GB"/>
        </w:rPr>
        <w:t>et al</w:t>
      </w:r>
      <w:r w:rsidRPr="00163C32">
        <w:rPr>
          <w:rFonts w:eastAsia="Times New Roman" w:cs="Times New Roman"/>
          <w:szCs w:val="24"/>
          <w:lang w:eastAsia="en-GB"/>
        </w:rPr>
        <w:t>., 2022)</w:t>
      </w:r>
      <w:r w:rsidRPr="00163C32">
        <w:rPr>
          <w:rFonts w:cs="Times New Roman"/>
          <w:szCs w:val="24"/>
        </w:rPr>
        <w:t xml:space="preserve">. There are also opportunities for new restaurant businesses with small business support, including Start Up Loans and business advice programmes. </w:t>
      </w:r>
    </w:p>
    <w:p w:rsidR="00163C32" w:rsidRPr="00163C32" w:rsidRDefault="00163C32" w:rsidP="00163C32">
      <w:pPr>
        <w:rPr>
          <w:rFonts w:cs="Times New Roman"/>
          <w:b/>
          <w:szCs w:val="24"/>
        </w:rPr>
      </w:pPr>
      <w:r w:rsidRPr="00163C32">
        <w:rPr>
          <w:rFonts w:cs="Times New Roman"/>
          <w:b/>
          <w:szCs w:val="24"/>
        </w:rPr>
        <w:t>Economic Factors</w:t>
      </w:r>
    </w:p>
    <w:p w:rsidR="00163C32" w:rsidRPr="00163C32" w:rsidRDefault="00163C32" w:rsidP="00163C32">
      <w:pPr>
        <w:rPr>
          <w:rFonts w:cs="Times New Roman"/>
          <w:szCs w:val="24"/>
        </w:rPr>
      </w:pPr>
      <w:r w:rsidRPr="00163C32">
        <w:rPr>
          <w:rFonts w:cs="Times New Roman"/>
          <w:szCs w:val="24"/>
        </w:rPr>
        <w:t xml:space="preserve">The UK economy is affected by the cost of energy, food inflation and inflation in general. Any of these can impact how much disposable income a consumer has and raise the costs of running restaurants. Despite these obstacles, the restaurant sector in the UK is still expanding, with people keen on going out to eat and ordering food online. </w:t>
      </w:r>
    </w:p>
    <w:p w:rsidR="00163C32" w:rsidRPr="00163C32" w:rsidRDefault="00163C32" w:rsidP="00163C32">
      <w:pPr>
        <w:rPr>
          <w:rFonts w:cs="Times New Roman"/>
          <w:b/>
          <w:szCs w:val="24"/>
        </w:rPr>
      </w:pPr>
      <w:r w:rsidRPr="00163C32">
        <w:rPr>
          <w:rFonts w:cs="Times New Roman"/>
          <w:b/>
          <w:szCs w:val="24"/>
        </w:rPr>
        <w:t>Social Factors</w:t>
      </w:r>
    </w:p>
    <w:p w:rsidR="00163C32" w:rsidRDefault="00163C32" w:rsidP="00163C32">
      <w:pPr>
        <w:rPr>
          <w:rFonts w:cs="Times New Roman"/>
          <w:szCs w:val="24"/>
        </w:rPr>
      </w:pPr>
      <w:r w:rsidRPr="00163C32">
        <w:rPr>
          <w:rFonts w:cs="Times New Roman"/>
          <w:szCs w:val="24"/>
        </w:rPr>
        <w:lastRenderedPageBreak/>
        <w:t xml:space="preserve">UK consumers' preferences are changing rapidly. Consumer preference is increasingly for purchasing from healthy businesses, vegetarian and vegan food and more environmentally friendly businesses. Young consumers are particularly important with regard to sustainability and are ready to work with companies that invest in waste reduction and sustainability </w:t>
      </w:r>
      <w:r w:rsidRPr="00163C32">
        <w:rPr>
          <w:rFonts w:eastAsia="Times New Roman" w:cs="Times New Roman"/>
          <w:szCs w:val="24"/>
          <w:lang w:eastAsia="en-GB"/>
        </w:rPr>
        <w:t>(</w:t>
      </w:r>
      <w:proofErr w:type="spellStart"/>
      <w:r w:rsidRPr="00163C32">
        <w:rPr>
          <w:rFonts w:eastAsia="Times New Roman" w:cs="Times New Roman"/>
          <w:szCs w:val="24"/>
          <w:lang w:eastAsia="en-GB"/>
        </w:rPr>
        <w:t>Attiq</w:t>
      </w:r>
      <w:proofErr w:type="spellEnd"/>
      <w:r w:rsidRPr="00163C32">
        <w:rPr>
          <w:rFonts w:eastAsia="Times New Roman" w:cs="Times New Roman"/>
          <w:szCs w:val="24"/>
          <w:lang w:eastAsia="en-GB"/>
        </w:rPr>
        <w:t xml:space="preserve"> </w:t>
      </w:r>
      <w:r w:rsidRPr="00163C32">
        <w:rPr>
          <w:rFonts w:eastAsia="Times New Roman" w:cs="Times New Roman"/>
          <w:i/>
          <w:iCs/>
          <w:szCs w:val="24"/>
          <w:lang w:eastAsia="en-GB"/>
        </w:rPr>
        <w:t>et al</w:t>
      </w:r>
      <w:r w:rsidRPr="00163C32">
        <w:rPr>
          <w:rFonts w:eastAsia="Times New Roman" w:cs="Times New Roman"/>
          <w:szCs w:val="24"/>
          <w:lang w:eastAsia="en-GB"/>
        </w:rPr>
        <w:t>., 2021)</w:t>
      </w:r>
      <w:r w:rsidRPr="00163C32">
        <w:rPr>
          <w:rFonts w:cs="Times New Roman"/>
          <w:szCs w:val="24"/>
        </w:rPr>
        <w:t xml:space="preserve">. In the same way, people are busy, and there's been an increase in the demand for takeaway and food delivery services as well. </w:t>
      </w:r>
    </w:p>
    <w:p w:rsidR="0075740C" w:rsidRDefault="0075740C" w:rsidP="0075740C">
      <w:pPr>
        <w:jc w:val="center"/>
        <w:rPr>
          <w:rFonts w:cs="Times New Roman"/>
          <w:szCs w:val="24"/>
        </w:rPr>
      </w:pPr>
      <w:r>
        <w:rPr>
          <w:noProof/>
          <w:lang w:eastAsia="en-GB"/>
        </w:rPr>
        <w:drawing>
          <wp:inline distT="0" distB="0" distL="0" distR="0">
            <wp:extent cx="4229100" cy="4290060"/>
            <wp:effectExtent l="0" t="0" r="0" b="0"/>
            <wp:docPr id="2" name="Picture 2" descr="PESTEL analysis. Source: the autho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PESTEL analysis. Source: the authors.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9100" cy="4290060"/>
                    </a:xfrm>
                    <a:prstGeom prst="rect">
                      <a:avLst/>
                    </a:prstGeom>
                    <a:noFill/>
                    <a:ln>
                      <a:noFill/>
                    </a:ln>
                  </pic:spPr>
                </pic:pic>
              </a:graphicData>
            </a:graphic>
          </wp:inline>
        </w:drawing>
      </w:r>
    </w:p>
    <w:p w:rsidR="0075740C" w:rsidRPr="0075740C" w:rsidRDefault="0075740C" w:rsidP="0075740C">
      <w:pPr>
        <w:jc w:val="center"/>
        <w:rPr>
          <w:rFonts w:cs="Times New Roman"/>
          <w:b/>
          <w:szCs w:val="24"/>
        </w:rPr>
      </w:pPr>
      <w:r w:rsidRPr="0075740C">
        <w:rPr>
          <w:rFonts w:cs="Times New Roman"/>
          <w:b/>
          <w:szCs w:val="24"/>
        </w:rPr>
        <w:t xml:space="preserve">Figure: PESTEL Analysis </w:t>
      </w:r>
      <w:r w:rsidRPr="0075740C">
        <w:rPr>
          <w:rFonts w:eastAsia="Times New Roman" w:cs="Times New Roman"/>
          <w:b/>
          <w:szCs w:val="24"/>
          <w:lang w:eastAsia="en-GB"/>
        </w:rPr>
        <w:t>(</w:t>
      </w:r>
      <w:proofErr w:type="spellStart"/>
      <w:r w:rsidRPr="0075740C">
        <w:rPr>
          <w:rFonts w:eastAsia="Times New Roman" w:cs="Times New Roman"/>
          <w:b/>
          <w:szCs w:val="24"/>
          <w:lang w:eastAsia="en-GB"/>
        </w:rPr>
        <w:t>Attiq</w:t>
      </w:r>
      <w:proofErr w:type="spellEnd"/>
      <w:r w:rsidRPr="0075740C">
        <w:rPr>
          <w:rFonts w:eastAsia="Times New Roman" w:cs="Times New Roman"/>
          <w:b/>
          <w:szCs w:val="24"/>
          <w:lang w:eastAsia="en-GB"/>
        </w:rPr>
        <w:t xml:space="preserve"> </w:t>
      </w:r>
      <w:r w:rsidRPr="0075740C">
        <w:rPr>
          <w:rFonts w:eastAsia="Times New Roman" w:cs="Times New Roman"/>
          <w:b/>
          <w:i/>
          <w:iCs/>
          <w:szCs w:val="24"/>
          <w:lang w:eastAsia="en-GB"/>
        </w:rPr>
        <w:t>et al</w:t>
      </w:r>
      <w:r w:rsidRPr="0075740C">
        <w:rPr>
          <w:rFonts w:eastAsia="Times New Roman" w:cs="Times New Roman"/>
          <w:b/>
          <w:szCs w:val="24"/>
          <w:lang w:eastAsia="en-GB"/>
        </w:rPr>
        <w:t>., 2021)</w:t>
      </w:r>
    </w:p>
    <w:p w:rsidR="00163C32" w:rsidRPr="00163C32" w:rsidRDefault="00163C32" w:rsidP="00163C32">
      <w:pPr>
        <w:rPr>
          <w:rFonts w:cs="Times New Roman"/>
          <w:b/>
          <w:szCs w:val="24"/>
        </w:rPr>
      </w:pPr>
      <w:r w:rsidRPr="00163C32">
        <w:rPr>
          <w:rFonts w:cs="Times New Roman"/>
          <w:b/>
          <w:szCs w:val="24"/>
        </w:rPr>
        <w:t>Technological Factors</w:t>
      </w:r>
    </w:p>
    <w:p w:rsidR="00163C32" w:rsidRPr="00163C32" w:rsidRDefault="00163C32" w:rsidP="00163C32">
      <w:pPr>
        <w:rPr>
          <w:rFonts w:cs="Times New Roman"/>
          <w:szCs w:val="24"/>
        </w:rPr>
      </w:pPr>
      <w:r w:rsidRPr="00163C32">
        <w:rPr>
          <w:rFonts w:cs="Times New Roman"/>
          <w:szCs w:val="24"/>
        </w:rPr>
        <w:t xml:space="preserve">In today's world, technology is a must for restaurants. This will be solved by the use of AI for inventory management at </w:t>
      </w:r>
      <w:proofErr w:type="spellStart"/>
      <w:r w:rsidRPr="00163C32">
        <w:rPr>
          <w:rFonts w:cs="Times New Roman"/>
          <w:szCs w:val="24"/>
        </w:rPr>
        <w:t>GreenBite</w:t>
      </w:r>
      <w:proofErr w:type="spellEnd"/>
      <w:r w:rsidRPr="00163C32">
        <w:rPr>
          <w:rFonts w:cs="Times New Roman"/>
          <w:szCs w:val="24"/>
        </w:rPr>
        <w:t xml:space="preserve"> Kitchen, which will end food waste. Food will also be sold online through the restaurant's website and app, and the restaurant's delivery services, such as Deliveroo, Uber Eats and Just Eat. Improved customer convenience and business efficiency through digital payment systems, customer relationship management (CRM) software and social media marketing.</w:t>
      </w:r>
    </w:p>
    <w:p w:rsidR="00163C32" w:rsidRPr="00163C32" w:rsidRDefault="00163C32" w:rsidP="00163C32">
      <w:pPr>
        <w:rPr>
          <w:rFonts w:cs="Times New Roman"/>
          <w:b/>
          <w:szCs w:val="24"/>
        </w:rPr>
      </w:pPr>
      <w:r w:rsidRPr="00163C32">
        <w:rPr>
          <w:rFonts w:cs="Times New Roman"/>
          <w:b/>
          <w:szCs w:val="24"/>
        </w:rPr>
        <w:t>Environmental Factors</w:t>
      </w:r>
    </w:p>
    <w:p w:rsidR="00163C32" w:rsidRPr="00163C32" w:rsidRDefault="00163C32" w:rsidP="00163C32">
      <w:pPr>
        <w:rPr>
          <w:rFonts w:cs="Times New Roman"/>
          <w:szCs w:val="24"/>
        </w:rPr>
      </w:pPr>
      <w:r w:rsidRPr="00163C32">
        <w:rPr>
          <w:rFonts w:cs="Times New Roman"/>
          <w:szCs w:val="24"/>
        </w:rPr>
        <w:lastRenderedPageBreak/>
        <w:t xml:space="preserve">A key competitive advantage of the business is environmental sustainability. The restaurant will implement strategies to reduce food waste, including better stock management and waste management of packaging, the use of biodegradable take-away containers and buying locally to cut emissions from transportation. The restaurant goes the extra mile when it comes to sustainability, with the kitchen making use of energy-efficient equipment and responsible waste management </w:t>
      </w:r>
      <w:r w:rsidRPr="00163C32">
        <w:rPr>
          <w:rFonts w:eastAsia="Times New Roman" w:cs="Times New Roman"/>
          <w:szCs w:val="24"/>
          <w:lang w:eastAsia="en-GB"/>
        </w:rPr>
        <w:t>(</w:t>
      </w:r>
      <w:proofErr w:type="spellStart"/>
      <w:r w:rsidRPr="00163C32">
        <w:rPr>
          <w:rFonts w:eastAsia="Times New Roman" w:cs="Times New Roman"/>
          <w:szCs w:val="24"/>
          <w:lang w:eastAsia="en-GB"/>
        </w:rPr>
        <w:t>Baloglu</w:t>
      </w:r>
      <w:proofErr w:type="spellEnd"/>
      <w:r w:rsidRPr="00163C32">
        <w:rPr>
          <w:rFonts w:eastAsia="Times New Roman" w:cs="Times New Roman"/>
          <w:szCs w:val="24"/>
          <w:lang w:eastAsia="en-GB"/>
        </w:rPr>
        <w:t xml:space="preserve">, </w:t>
      </w:r>
      <w:proofErr w:type="spellStart"/>
      <w:r w:rsidRPr="00163C32">
        <w:rPr>
          <w:rFonts w:eastAsia="Times New Roman" w:cs="Times New Roman"/>
          <w:szCs w:val="24"/>
          <w:lang w:eastAsia="en-GB"/>
        </w:rPr>
        <w:t>Raab</w:t>
      </w:r>
      <w:proofErr w:type="spellEnd"/>
      <w:r w:rsidRPr="00163C32">
        <w:rPr>
          <w:rFonts w:eastAsia="Times New Roman" w:cs="Times New Roman"/>
          <w:szCs w:val="24"/>
          <w:lang w:eastAsia="en-GB"/>
        </w:rPr>
        <w:t xml:space="preserve"> and Malek, 2022)</w:t>
      </w:r>
      <w:r w:rsidRPr="00163C32">
        <w:rPr>
          <w:rFonts w:cs="Times New Roman"/>
          <w:szCs w:val="24"/>
        </w:rPr>
        <w:t>.</w:t>
      </w:r>
      <w:r w:rsidR="0075740C">
        <w:rPr>
          <w:rFonts w:cs="Times New Roman"/>
          <w:szCs w:val="24"/>
        </w:rPr>
        <w:t xml:space="preserve"> </w:t>
      </w:r>
    </w:p>
    <w:p w:rsidR="00163C32" w:rsidRPr="00163C32" w:rsidRDefault="00163C32" w:rsidP="00163C32">
      <w:pPr>
        <w:rPr>
          <w:rFonts w:cs="Times New Roman"/>
          <w:b/>
          <w:szCs w:val="24"/>
        </w:rPr>
      </w:pPr>
      <w:r w:rsidRPr="00163C32">
        <w:rPr>
          <w:rFonts w:cs="Times New Roman"/>
          <w:b/>
          <w:szCs w:val="24"/>
        </w:rPr>
        <w:t>Legal Factors</w:t>
      </w:r>
    </w:p>
    <w:p w:rsidR="00163C32" w:rsidRPr="00163C32" w:rsidRDefault="00163C32" w:rsidP="00163C32">
      <w:pPr>
        <w:rPr>
          <w:rFonts w:cs="Times New Roman"/>
          <w:szCs w:val="24"/>
        </w:rPr>
      </w:pPr>
      <w:r w:rsidRPr="00163C32">
        <w:rPr>
          <w:rFonts w:cs="Times New Roman"/>
          <w:szCs w:val="24"/>
        </w:rPr>
        <w:t xml:space="preserve">The requirements for </w:t>
      </w:r>
      <w:proofErr w:type="spellStart"/>
      <w:r w:rsidRPr="00163C32">
        <w:rPr>
          <w:rFonts w:cs="Times New Roman"/>
          <w:szCs w:val="24"/>
        </w:rPr>
        <w:t>GreenBite</w:t>
      </w:r>
      <w:proofErr w:type="spellEnd"/>
      <w:r w:rsidRPr="00163C32">
        <w:rPr>
          <w:rFonts w:cs="Times New Roman"/>
          <w:szCs w:val="24"/>
        </w:rPr>
        <w:t xml:space="preserve"> Kitchen in relation to food safety &amp; hygiene, employment laws, environmental laws, licensing laws, fire safety and GDPR for data protection are all UK regulations that must be adhered to </w:t>
      </w:r>
      <w:r w:rsidRPr="00163C32">
        <w:rPr>
          <w:rFonts w:eastAsia="Times New Roman" w:cs="Times New Roman"/>
          <w:szCs w:val="24"/>
          <w:lang w:eastAsia="en-GB"/>
        </w:rPr>
        <w:t>(</w:t>
      </w:r>
      <w:proofErr w:type="spellStart"/>
      <w:r w:rsidRPr="00163C32">
        <w:rPr>
          <w:rFonts w:eastAsia="Times New Roman" w:cs="Times New Roman"/>
          <w:szCs w:val="24"/>
          <w:lang w:eastAsia="en-GB"/>
        </w:rPr>
        <w:t>Pizzutti</w:t>
      </w:r>
      <w:proofErr w:type="spellEnd"/>
      <w:r w:rsidRPr="00163C32">
        <w:rPr>
          <w:rFonts w:eastAsia="Times New Roman" w:cs="Times New Roman"/>
          <w:szCs w:val="24"/>
          <w:lang w:eastAsia="en-GB"/>
        </w:rPr>
        <w:t xml:space="preserve"> dos Santos, De Nascimento and </w:t>
      </w:r>
      <w:proofErr w:type="spellStart"/>
      <w:r w:rsidRPr="00163C32">
        <w:rPr>
          <w:rFonts w:eastAsia="Times New Roman" w:cs="Times New Roman"/>
          <w:szCs w:val="24"/>
          <w:lang w:eastAsia="en-GB"/>
        </w:rPr>
        <w:t>Nique</w:t>
      </w:r>
      <w:proofErr w:type="spellEnd"/>
      <w:r w:rsidRPr="00163C32">
        <w:rPr>
          <w:rFonts w:eastAsia="Times New Roman" w:cs="Times New Roman"/>
          <w:szCs w:val="24"/>
          <w:lang w:eastAsia="en-GB"/>
        </w:rPr>
        <w:t>, 2023)</w:t>
      </w:r>
      <w:r w:rsidRPr="00163C32">
        <w:rPr>
          <w:rFonts w:cs="Times New Roman"/>
          <w:szCs w:val="24"/>
        </w:rPr>
        <w:t>. Customers, employees and the business's reputation will be safeguarded, and legal risks will be minimised by keeping high standards of legal compliance.</w:t>
      </w:r>
    </w:p>
    <w:p w:rsidR="003664AE" w:rsidRPr="00163C32" w:rsidRDefault="003664AE" w:rsidP="00163C32">
      <w:pPr>
        <w:pStyle w:val="Heading2"/>
      </w:pPr>
      <w:bookmarkStart w:id="6" w:name="_Toc235401730"/>
      <w:r w:rsidRPr="00163C32">
        <w:t>2.2 Competitor Analysis</w:t>
      </w:r>
      <w:bookmarkEnd w:id="6"/>
    </w:p>
    <w:p w:rsidR="00163C32" w:rsidRPr="00163C32" w:rsidRDefault="00163C32" w:rsidP="00163C32">
      <w:pPr>
        <w:rPr>
          <w:rFonts w:cs="Times New Roman"/>
          <w:szCs w:val="24"/>
        </w:rPr>
      </w:pPr>
      <w:r w:rsidRPr="00163C32">
        <w:rPr>
          <w:rFonts w:cs="Times New Roman"/>
          <w:szCs w:val="24"/>
        </w:rPr>
        <w:t xml:space="preserve">The UK restaurant industry is an extremely competitive market, and in large cities such as Manchester, competition can be particularly robust. </w:t>
      </w:r>
      <w:proofErr w:type="spellStart"/>
      <w:r w:rsidRPr="00163C32">
        <w:rPr>
          <w:rFonts w:cs="Times New Roman"/>
          <w:szCs w:val="24"/>
        </w:rPr>
        <w:t>GreenBite</w:t>
      </w:r>
      <w:proofErr w:type="spellEnd"/>
      <w:r w:rsidRPr="00163C32">
        <w:rPr>
          <w:rFonts w:cs="Times New Roman"/>
          <w:szCs w:val="24"/>
        </w:rPr>
        <w:t xml:space="preserve"> Kitchen will compete with the large restaurant chains and local restaurants.</w:t>
      </w:r>
    </w:p>
    <w:p w:rsidR="00163C32" w:rsidRPr="00163C32" w:rsidRDefault="00163C32" w:rsidP="00163C32">
      <w:pPr>
        <w:rPr>
          <w:rFonts w:cs="Times New Roman"/>
          <w:b/>
          <w:szCs w:val="24"/>
        </w:rPr>
      </w:pPr>
      <w:r w:rsidRPr="00163C32">
        <w:rPr>
          <w:rFonts w:cs="Times New Roman"/>
          <w:b/>
          <w:szCs w:val="24"/>
        </w:rPr>
        <w:t>Competitor 1: Nando's</w:t>
      </w:r>
    </w:p>
    <w:p w:rsidR="00163C32" w:rsidRPr="00163C32" w:rsidRDefault="00163C32" w:rsidP="00163C32">
      <w:pPr>
        <w:rPr>
          <w:rFonts w:cs="Times New Roman"/>
          <w:szCs w:val="24"/>
        </w:rPr>
      </w:pPr>
      <w:r w:rsidRPr="00163C32">
        <w:rPr>
          <w:rFonts w:cs="Times New Roman"/>
          <w:szCs w:val="24"/>
        </w:rPr>
        <w:t xml:space="preserve">Nando's is one of the U.K.'s most popular chains of casual dining restaurants. It's no secret that it's known for its grilled chicken sandwiches, a well-known brand, consistent food quality and plenty of restaurant locations throughout the nation </w:t>
      </w:r>
      <w:r w:rsidRPr="00163C32">
        <w:rPr>
          <w:rFonts w:eastAsia="Times New Roman" w:cs="Times New Roman"/>
          <w:szCs w:val="24"/>
          <w:lang w:eastAsia="en-GB"/>
        </w:rPr>
        <w:t>(</w:t>
      </w:r>
      <w:proofErr w:type="spellStart"/>
      <w:r w:rsidRPr="00163C32">
        <w:rPr>
          <w:rFonts w:eastAsia="Times New Roman" w:cs="Times New Roman"/>
          <w:szCs w:val="24"/>
          <w:lang w:eastAsia="en-GB"/>
        </w:rPr>
        <w:t>Batat</w:t>
      </w:r>
      <w:proofErr w:type="spellEnd"/>
      <w:r w:rsidRPr="00163C32">
        <w:rPr>
          <w:rFonts w:eastAsia="Times New Roman" w:cs="Times New Roman"/>
          <w:szCs w:val="24"/>
          <w:lang w:eastAsia="en-GB"/>
        </w:rPr>
        <w:t>, 2020)</w:t>
      </w:r>
      <w:r w:rsidRPr="00163C32">
        <w:rPr>
          <w:rFonts w:cs="Times New Roman"/>
          <w:szCs w:val="24"/>
        </w:rPr>
        <w:t>. There is a good online ordering and delivery system at Nando's.</w:t>
      </w:r>
    </w:p>
    <w:p w:rsidR="00163C32" w:rsidRPr="00163C32" w:rsidRDefault="00163C32" w:rsidP="00163C32">
      <w:pPr>
        <w:rPr>
          <w:rFonts w:cs="Times New Roman"/>
          <w:b/>
          <w:szCs w:val="24"/>
        </w:rPr>
      </w:pPr>
      <w:r w:rsidRPr="00163C32">
        <w:rPr>
          <w:rFonts w:cs="Times New Roman"/>
          <w:b/>
          <w:szCs w:val="24"/>
        </w:rPr>
        <w:t>Competitor 2: Aon Hewitt</w:t>
      </w:r>
    </w:p>
    <w:p w:rsidR="00163C32" w:rsidRPr="00163C32" w:rsidRDefault="00163C32" w:rsidP="00163C32">
      <w:pPr>
        <w:rPr>
          <w:rFonts w:cs="Times New Roman"/>
          <w:szCs w:val="24"/>
        </w:rPr>
      </w:pPr>
      <w:proofErr w:type="spellStart"/>
      <w:r w:rsidRPr="00163C32">
        <w:rPr>
          <w:rFonts w:cs="Times New Roman"/>
          <w:szCs w:val="24"/>
        </w:rPr>
        <w:t>Pret</w:t>
      </w:r>
      <w:proofErr w:type="spellEnd"/>
      <w:r w:rsidRPr="00163C32">
        <w:rPr>
          <w:rFonts w:cs="Times New Roman"/>
          <w:szCs w:val="24"/>
        </w:rPr>
        <w:t xml:space="preserve"> A Manger is famous for its delicious fresh sandwiches, salads, soups, coffee and fast food. The firm has taken steps towards sustainability and is favoured by the working professionals who want fast food.</w:t>
      </w:r>
    </w:p>
    <w:p w:rsidR="00163C32" w:rsidRPr="00163C32" w:rsidRDefault="00163C32" w:rsidP="00163C32">
      <w:pPr>
        <w:rPr>
          <w:rFonts w:cs="Times New Roman"/>
          <w:szCs w:val="24"/>
        </w:rPr>
      </w:pPr>
      <w:r w:rsidRPr="00163C32">
        <w:rPr>
          <w:rFonts w:cs="Times New Roman"/>
          <w:szCs w:val="24"/>
        </w:rPr>
        <w:t xml:space="preserve">These are definitely not enough to classify </w:t>
      </w:r>
      <w:proofErr w:type="spellStart"/>
      <w:r w:rsidRPr="00163C32">
        <w:rPr>
          <w:rFonts w:cs="Times New Roman"/>
          <w:szCs w:val="24"/>
        </w:rPr>
        <w:t>Pret</w:t>
      </w:r>
      <w:proofErr w:type="spellEnd"/>
      <w:r w:rsidRPr="00163C32">
        <w:rPr>
          <w:rFonts w:cs="Times New Roman"/>
          <w:szCs w:val="24"/>
        </w:rPr>
        <w:t xml:space="preserve"> a </w:t>
      </w:r>
      <w:proofErr w:type="spellStart"/>
      <w:r w:rsidRPr="00163C32">
        <w:rPr>
          <w:rFonts w:cs="Times New Roman"/>
          <w:szCs w:val="24"/>
        </w:rPr>
        <w:t>a</w:t>
      </w:r>
      <w:proofErr w:type="spellEnd"/>
      <w:r w:rsidRPr="00163C32">
        <w:rPr>
          <w:rFonts w:cs="Times New Roman"/>
          <w:szCs w:val="24"/>
        </w:rPr>
        <w:t xml:space="preserve"> as a true casual restaurant; it is a chain that is designed to please people more with a bite to eat and a snack. </w:t>
      </w:r>
      <w:proofErr w:type="spellStart"/>
      <w:r w:rsidRPr="00163C32">
        <w:rPr>
          <w:rFonts w:cs="Times New Roman"/>
          <w:szCs w:val="24"/>
        </w:rPr>
        <w:t>GreenBite</w:t>
      </w:r>
      <w:proofErr w:type="spellEnd"/>
      <w:r w:rsidRPr="00163C32">
        <w:rPr>
          <w:rFonts w:cs="Times New Roman"/>
          <w:szCs w:val="24"/>
        </w:rPr>
        <w:t xml:space="preserve"> Kitchen will be unique not only due to the variety of food options, but also because of the many different </w:t>
      </w:r>
      <w:r w:rsidRPr="00163C32">
        <w:rPr>
          <w:rFonts w:cs="Times New Roman"/>
          <w:szCs w:val="24"/>
        </w:rPr>
        <w:lastRenderedPageBreak/>
        <w:t xml:space="preserve">programs the restaurant will be offering for the community and the emphasis on using local ingredients </w:t>
      </w:r>
      <w:r w:rsidRPr="00163C32">
        <w:rPr>
          <w:rFonts w:eastAsia="Times New Roman" w:cs="Times New Roman"/>
          <w:szCs w:val="24"/>
          <w:lang w:eastAsia="en-GB"/>
        </w:rPr>
        <w:t xml:space="preserve">(Clark </w:t>
      </w:r>
      <w:r w:rsidRPr="00163C32">
        <w:rPr>
          <w:rFonts w:eastAsia="Times New Roman" w:cs="Times New Roman"/>
          <w:i/>
          <w:iCs/>
          <w:szCs w:val="24"/>
          <w:lang w:eastAsia="en-GB"/>
        </w:rPr>
        <w:t>et al</w:t>
      </w:r>
      <w:r w:rsidRPr="00163C32">
        <w:rPr>
          <w:rFonts w:eastAsia="Times New Roman" w:cs="Times New Roman"/>
          <w:szCs w:val="24"/>
          <w:lang w:eastAsia="en-GB"/>
        </w:rPr>
        <w:t>., 2025)</w:t>
      </w:r>
      <w:r w:rsidRPr="00163C32">
        <w:rPr>
          <w:rFonts w:cs="Times New Roman"/>
          <w:szCs w:val="24"/>
        </w:rPr>
        <w:t>.</w:t>
      </w:r>
    </w:p>
    <w:p w:rsidR="00163C32" w:rsidRPr="00163C32" w:rsidRDefault="00163C32" w:rsidP="00163C32">
      <w:pPr>
        <w:rPr>
          <w:rFonts w:cs="Times New Roman"/>
          <w:b/>
          <w:szCs w:val="24"/>
        </w:rPr>
      </w:pPr>
      <w:r w:rsidRPr="00163C32">
        <w:rPr>
          <w:rFonts w:cs="Times New Roman"/>
          <w:b/>
          <w:szCs w:val="24"/>
        </w:rPr>
        <w:t>Competitor 3: Independent Local Restaurants</w:t>
      </w:r>
    </w:p>
    <w:p w:rsidR="00163C32" w:rsidRPr="00163C32" w:rsidRDefault="00163C32" w:rsidP="00163C32">
      <w:pPr>
        <w:rPr>
          <w:rFonts w:cs="Times New Roman"/>
          <w:szCs w:val="24"/>
        </w:rPr>
      </w:pPr>
      <w:r w:rsidRPr="00163C32">
        <w:rPr>
          <w:rFonts w:cs="Times New Roman"/>
          <w:szCs w:val="24"/>
        </w:rPr>
        <w:t>There are numerous independent restaurants in Manchester that serve a variety of cuisines. They can even provide a tailored customer service and special menus as well. However, for many small restaurants, marketing systems are less integrated, marketing budgets are smaller, and the frequency of marketing for sustainability is lower.</w:t>
      </w:r>
    </w:p>
    <w:p w:rsidR="003664AE" w:rsidRPr="00163C32" w:rsidRDefault="003664AE" w:rsidP="00163C32">
      <w:pPr>
        <w:pStyle w:val="Heading1"/>
      </w:pPr>
      <w:bookmarkStart w:id="7" w:name="_Toc235401731"/>
      <w:r w:rsidRPr="00163C32">
        <w:t>3. Marketing Communications</w:t>
      </w:r>
      <w:bookmarkEnd w:id="7"/>
    </w:p>
    <w:p w:rsidR="00163C32" w:rsidRPr="00163C32" w:rsidRDefault="00163C32" w:rsidP="00163C32">
      <w:pPr>
        <w:rPr>
          <w:rFonts w:cs="Times New Roman"/>
          <w:szCs w:val="24"/>
        </w:rPr>
      </w:pPr>
      <w:proofErr w:type="spellStart"/>
      <w:r w:rsidRPr="00163C32">
        <w:rPr>
          <w:rFonts w:cs="Times New Roman"/>
          <w:szCs w:val="24"/>
        </w:rPr>
        <w:t>GreenBite</w:t>
      </w:r>
      <w:proofErr w:type="spellEnd"/>
      <w:r w:rsidRPr="00163C32">
        <w:rPr>
          <w:rFonts w:cs="Times New Roman"/>
          <w:szCs w:val="24"/>
        </w:rPr>
        <w:t xml:space="preserve"> Kitchen will use an integrated marketing communication (IMC) approach to build brand awareness for the brand, pull customers and encourage repeat customers. The marketing strategy will revolve around the restaurant's principles of healthy food, sustainability, affordability and great service. </w:t>
      </w:r>
    </w:p>
    <w:p w:rsidR="003664AE" w:rsidRPr="00163C32" w:rsidRDefault="003664AE" w:rsidP="00163C32">
      <w:pPr>
        <w:pStyle w:val="Heading2"/>
      </w:pPr>
      <w:bookmarkStart w:id="8" w:name="_Toc235401732"/>
      <w:r w:rsidRPr="00163C32">
        <w:t>3.1 Target Market</w:t>
      </w:r>
      <w:bookmarkEnd w:id="8"/>
    </w:p>
    <w:p w:rsidR="00163C32" w:rsidRPr="00163C32" w:rsidRDefault="00163C32" w:rsidP="00163C32">
      <w:pPr>
        <w:rPr>
          <w:rFonts w:cs="Times New Roman"/>
          <w:szCs w:val="24"/>
        </w:rPr>
      </w:pPr>
      <w:proofErr w:type="spellStart"/>
      <w:r w:rsidRPr="00163C32">
        <w:rPr>
          <w:rFonts w:cs="Times New Roman"/>
          <w:szCs w:val="24"/>
        </w:rPr>
        <w:t>GreenBite</w:t>
      </w:r>
      <w:proofErr w:type="spellEnd"/>
      <w:r w:rsidRPr="00163C32">
        <w:rPr>
          <w:rFonts w:cs="Times New Roman"/>
          <w:szCs w:val="24"/>
        </w:rPr>
        <w:t xml:space="preserve"> Kitchen will serve at a variety of events for groups such as:</w:t>
      </w:r>
    </w:p>
    <w:p w:rsidR="00163C32" w:rsidRPr="00163C32" w:rsidRDefault="00163C32" w:rsidP="00163C32">
      <w:pPr>
        <w:pStyle w:val="ListParagraph"/>
        <w:numPr>
          <w:ilvl w:val="0"/>
          <w:numId w:val="9"/>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Youth looking for a healthy and convenient meal. </w:t>
      </w:r>
    </w:p>
    <w:p w:rsidR="00163C32" w:rsidRPr="00163C32" w:rsidRDefault="00163C32" w:rsidP="00163C32">
      <w:pPr>
        <w:pStyle w:val="ListParagraph"/>
        <w:numPr>
          <w:ilvl w:val="0"/>
          <w:numId w:val="9"/>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Students who would like to have a meal at a cheaper rate at the University. </w:t>
      </w:r>
    </w:p>
    <w:p w:rsidR="00163C32" w:rsidRPr="00163C32" w:rsidRDefault="00163C32" w:rsidP="00163C32">
      <w:pPr>
        <w:pStyle w:val="ListParagraph"/>
        <w:numPr>
          <w:ilvl w:val="0"/>
          <w:numId w:val="9"/>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Healthy food for families in a family-friendly environment. </w:t>
      </w:r>
    </w:p>
    <w:p w:rsidR="00163C32" w:rsidRPr="00163C32" w:rsidRDefault="00163C32" w:rsidP="00163C32">
      <w:pPr>
        <w:pStyle w:val="ListParagraph"/>
        <w:numPr>
          <w:ilvl w:val="0"/>
          <w:numId w:val="9"/>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Persons interested in fresh food and organic food and who prefer a healthy lifestyle. </w:t>
      </w:r>
    </w:p>
    <w:p w:rsidR="00163C32" w:rsidRPr="00163C32" w:rsidRDefault="00163C32" w:rsidP="00163C32">
      <w:pPr>
        <w:pStyle w:val="ListParagraph"/>
        <w:numPr>
          <w:ilvl w:val="0"/>
          <w:numId w:val="9"/>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Individuals with a vegetarian or vegan lifestyle who wish to have an array of food choices available. </w:t>
      </w:r>
    </w:p>
    <w:p w:rsidR="00163C32" w:rsidRPr="00163C32" w:rsidRDefault="00163C32" w:rsidP="00163C32">
      <w:pPr>
        <w:pStyle w:val="ListParagraph"/>
        <w:numPr>
          <w:ilvl w:val="0"/>
          <w:numId w:val="9"/>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Anyone looking for a taste of home in Manchester. </w:t>
      </w:r>
    </w:p>
    <w:p w:rsidR="003664AE" w:rsidRPr="00163C32" w:rsidRDefault="003664AE" w:rsidP="00163C32">
      <w:pPr>
        <w:pStyle w:val="Heading2"/>
      </w:pPr>
      <w:bookmarkStart w:id="9" w:name="_Toc235401733"/>
      <w:r w:rsidRPr="00163C32">
        <w:t>3.2 Branding Strategy</w:t>
      </w:r>
      <w:bookmarkEnd w:id="9"/>
    </w:p>
    <w:p w:rsidR="00163C32" w:rsidRDefault="00163C32" w:rsidP="00163C32">
      <w:pPr>
        <w:rPr>
          <w:rFonts w:cs="Times New Roman"/>
          <w:szCs w:val="24"/>
        </w:rPr>
      </w:pPr>
      <w:r w:rsidRPr="00163C32">
        <w:rPr>
          <w:rFonts w:cs="Times New Roman"/>
          <w:szCs w:val="24"/>
        </w:rPr>
        <w:t xml:space="preserve">The </w:t>
      </w:r>
      <w:proofErr w:type="spellStart"/>
      <w:r w:rsidRPr="00163C32">
        <w:rPr>
          <w:rFonts w:cs="Times New Roman"/>
          <w:szCs w:val="24"/>
        </w:rPr>
        <w:t>GreenBite</w:t>
      </w:r>
      <w:proofErr w:type="spellEnd"/>
      <w:r w:rsidRPr="00163C32">
        <w:rPr>
          <w:rFonts w:cs="Times New Roman"/>
          <w:szCs w:val="24"/>
        </w:rPr>
        <w:t xml:space="preserve"> Kitchen brand will be a reflection of health, sustainability, freshness, and community responsibility. The restaurant logo, colour scheme, the design of the menus and the interior will be natural green and earthy colours to show values for the environment </w:t>
      </w:r>
      <w:r w:rsidRPr="00163C32">
        <w:rPr>
          <w:rFonts w:eastAsia="Times New Roman" w:cs="Times New Roman"/>
          <w:szCs w:val="24"/>
          <w:lang w:eastAsia="en-GB"/>
        </w:rPr>
        <w:t>(Camilleri, 2023)</w:t>
      </w:r>
      <w:r w:rsidRPr="00163C32">
        <w:rPr>
          <w:rFonts w:cs="Times New Roman"/>
          <w:szCs w:val="24"/>
        </w:rPr>
        <w:t>.</w:t>
      </w:r>
    </w:p>
    <w:p w:rsidR="0075740C" w:rsidRDefault="0075740C" w:rsidP="0075740C">
      <w:pPr>
        <w:jc w:val="center"/>
        <w:rPr>
          <w:rFonts w:cs="Times New Roman"/>
          <w:szCs w:val="24"/>
        </w:rPr>
      </w:pPr>
      <w:r>
        <w:rPr>
          <w:noProof/>
          <w:lang w:eastAsia="en-GB"/>
        </w:rPr>
        <w:lastRenderedPageBreak/>
        <w:drawing>
          <wp:inline distT="0" distB="0" distL="0" distR="0">
            <wp:extent cx="4434840" cy="4434840"/>
            <wp:effectExtent l="0" t="0" r="3810" b="3810"/>
            <wp:docPr id="3" name="Picture 3" descr="8 Global Branding Strategies For Emerging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8 Global Branding Strategies For Emerging Bran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4840" cy="4434840"/>
                    </a:xfrm>
                    <a:prstGeom prst="rect">
                      <a:avLst/>
                    </a:prstGeom>
                    <a:noFill/>
                    <a:ln>
                      <a:noFill/>
                    </a:ln>
                  </pic:spPr>
                </pic:pic>
              </a:graphicData>
            </a:graphic>
          </wp:inline>
        </w:drawing>
      </w:r>
    </w:p>
    <w:p w:rsidR="0075740C" w:rsidRPr="0075740C" w:rsidRDefault="0075740C" w:rsidP="0075740C">
      <w:pPr>
        <w:jc w:val="center"/>
        <w:rPr>
          <w:rFonts w:cs="Times New Roman"/>
          <w:b/>
          <w:szCs w:val="24"/>
        </w:rPr>
      </w:pPr>
      <w:r w:rsidRPr="0075740C">
        <w:rPr>
          <w:rFonts w:cs="Times New Roman"/>
          <w:b/>
          <w:szCs w:val="24"/>
        </w:rPr>
        <w:t xml:space="preserve">Figure: Brand Strategy </w:t>
      </w:r>
      <w:r w:rsidRPr="0075740C">
        <w:rPr>
          <w:rFonts w:eastAsia="Times New Roman" w:cs="Times New Roman"/>
          <w:b/>
          <w:szCs w:val="24"/>
          <w:lang w:eastAsia="en-GB"/>
        </w:rPr>
        <w:t>(Camilleri, 2023)</w:t>
      </w:r>
    </w:p>
    <w:p w:rsidR="00163C32" w:rsidRPr="00163C32" w:rsidRDefault="00163C32" w:rsidP="00163C32">
      <w:pPr>
        <w:rPr>
          <w:rFonts w:cs="Times New Roman"/>
          <w:szCs w:val="24"/>
        </w:rPr>
      </w:pPr>
      <w:r w:rsidRPr="00163C32">
        <w:rPr>
          <w:rFonts w:cs="Times New Roman"/>
          <w:szCs w:val="24"/>
        </w:rPr>
        <w:t>The slogan of the brand will be:</w:t>
      </w:r>
    </w:p>
    <w:p w:rsidR="00163C32" w:rsidRPr="00163C32" w:rsidRDefault="00163C32" w:rsidP="00163C32">
      <w:pPr>
        <w:rPr>
          <w:rFonts w:cs="Times New Roman"/>
          <w:b/>
          <w:szCs w:val="24"/>
        </w:rPr>
      </w:pPr>
      <w:r w:rsidRPr="00163C32">
        <w:rPr>
          <w:rFonts w:cs="Times New Roman"/>
          <w:b/>
          <w:szCs w:val="24"/>
        </w:rPr>
        <w:t>Fresh Food. Healthy Living. Greener Future.</w:t>
      </w:r>
    </w:p>
    <w:p w:rsidR="003664AE" w:rsidRPr="00163C32" w:rsidRDefault="00163C32" w:rsidP="00163C32">
      <w:pPr>
        <w:rPr>
          <w:rFonts w:cs="Times New Roman"/>
          <w:szCs w:val="24"/>
        </w:rPr>
      </w:pPr>
      <w:r w:rsidRPr="00163C32">
        <w:rPr>
          <w:rFonts w:cs="Times New Roman"/>
          <w:szCs w:val="24"/>
        </w:rPr>
        <w:t>This is a strong message in terms of the restaurant's commitment to the well-being of its customers and its environment.</w:t>
      </w:r>
    </w:p>
    <w:p w:rsidR="003664AE" w:rsidRPr="00163C32" w:rsidRDefault="003664AE" w:rsidP="00163C32">
      <w:pPr>
        <w:pStyle w:val="Heading2"/>
      </w:pPr>
      <w:bookmarkStart w:id="10" w:name="_Toc235401734"/>
      <w:r w:rsidRPr="00163C32">
        <w:t>3.3 Digital Marketing</w:t>
      </w:r>
      <w:bookmarkEnd w:id="10"/>
    </w:p>
    <w:p w:rsidR="00163C32" w:rsidRPr="00163C32" w:rsidRDefault="00163C32" w:rsidP="00163C32">
      <w:pPr>
        <w:rPr>
          <w:rFonts w:cs="Times New Roman"/>
          <w:szCs w:val="24"/>
        </w:rPr>
      </w:pPr>
      <w:r w:rsidRPr="00163C32">
        <w:rPr>
          <w:rFonts w:cs="Times New Roman"/>
          <w:szCs w:val="24"/>
        </w:rPr>
        <w:t>Most customers research restaurants online prior to making a purchase, which is why digital marketing will be the key marketing strategy.</w:t>
      </w:r>
    </w:p>
    <w:p w:rsidR="00163C32" w:rsidRPr="00163C32" w:rsidRDefault="00163C32" w:rsidP="00163C32">
      <w:pPr>
        <w:rPr>
          <w:rFonts w:cs="Times New Roman"/>
          <w:szCs w:val="24"/>
        </w:rPr>
      </w:pPr>
      <w:r w:rsidRPr="00163C32">
        <w:rPr>
          <w:rFonts w:cs="Times New Roman"/>
          <w:szCs w:val="24"/>
        </w:rPr>
        <w:t xml:space="preserve">Instagram, Facebook and LinkedIn will be active accounts for the restaurant. There will be regular images of meals, behind-the-scenes of the kitchen, customer reviews, chef interviews, season sales and sustainability efforts </w:t>
      </w:r>
      <w:r w:rsidRPr="00163C32">
        <w:rPr>
          <w:rFonts w:eastAsia="Times New Roman" w:cs="Times New Roman"/>
          <w:szCs w:val="24"/>
          <w:lang w:eastAsia="en-GB"/>
        </w:rPr>
        <w:t>(</w:t>
      </w:r>
      <w:proofErr w:type="spellStart"/>
      <w:r w:rsidRPr="00163C32">
        <w:rPr>
          <w:rFonts w:eastAsia="Times New Roman" w:cs="Times New Roman"/>
          <w:szCs w:val="24"/>
          <w:lang w:eastAsia="en-GB"/>
        </w:rPr>
        <w:t>Onyeaka</w:t>
      </w:r>
      <w:proofErr w:type="spellEnd"/>
      <w:r w:rsidRPr="00163C32">
        <w:rPr>
          <w:rFonts w:eastAsia="Times New Roman" w:cs="Times New Roman"/>
          <w:szCs w:val="24"/>
          <w:lang w:eastAsia="en-GB"/>
        </w:rPr>
        <w:t xml:space="preserve"> </w:t>
      </w:r>
      <w:r w:rsidRPr="00163C32">
        <w:rPr>
          <w:rFonts w:eastAsia="Times New Roman" w:cs="Times New Roman"/>
          <w:i/>
          <w:iCs/>
          <w:szCs w:val="24"/>
          <w:lang w:eastAsia="en-GB"/>
        </w:rPr>
        <w:t>et al</w:t>
      </w:r>
      <w:r w:rsidRPr="00163C32">
        <w:rPr>
          <w:rFonts w:eastAsia="Times New Roman" w:cs="Times New Roman"/>
          <w:szCs w:val="24"/>
          <w:lang w:eastAsia="en-GB"/>
        </w:rPr>
        <w:t>., 2023)</w:t>
      </w:r>
      <w:r w:rsidRPr="00163C32">
        <w:rPr>
          <w:rFonts w:cs="Times New Roman"/>
          <w:szCs w:val="24"/>
        </w:rPr>
        <w:t>. Interactive elements such as polls, competitions, and giveaways will help to increase customer engagement.</w:t>
      </w:r>
    </w:p>
    <w:p w:rsidR="00163C32" w:rsidRPr="00163C32" w:rsidRDefault="00163C32" w:rsidP="00163C32">
      <w:pPr>
        <w:rPr>
          <w:rFonts w:cs="Times New Roman"/>
          <w:szCs w:val="24"/>
        </w:rPr>
      </w:pPr>
      <w:r w:rsidRPr="00163C32">
        <w:rPr>
          <w:rFonts w:cs="Times New Roman"/>
          <w:szCs w:val="24"/>
        </w:rPr>
        <w:lastRenderedPageBreak/>
        <w:t>The website for the business will offer customers the opportunity to:</w:t>
      </w:r>
    </w:p>
    <w:p w:rsidR="00163C32" w:rsidRPr="00163C32" w:rsidRDefault="00163C32" w:rsidP="00163C32">
      <w:pPr>
        <w:pStyle w:val="ListParagraph"/>
        <w:numPr>
          <w:ilvl w:val="0"/>
          <w:numId w:val="10"/>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View the menu. </w:t>
      </w:r>
    </w:p>
    <w:p w:rsidR="00163C32" w:rsidRPr="00163C32" w:rsidRDefault="00163C32" w:rsidP="00163C32">
      <w:pPr>
        <w:pStyle w:val="ListParagraph"/>
        <w:numPr>
          <w:ilvl w:val="0"/>
          <w:numId w:val="10"/>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Book tables online. </w:t>
      </w:r>
    </w:p>
    <w:p w:rsidR="00163C32" w:rsidRPr="00163C32" w:rsidRDefault="00163C32" w:rsidP="00163C32">
      <w:pPr>
        <w:pStyle w:val="ListParagraph"/>
        <w:numPr>
          <w:ilvl w:val="0"/>
          <w:numId w:val="10"/>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Place takeaway orders. </w:t>
      </w:r>
    </w:p>
    <w:p w:rsidR="00163C32" w:rsidRPr="00163C32" w:rsidRDefault="00163C32" w:rsidP="00163C32">
      <w:pPr>
        <w:pStyle w:val="ListParagraph"/>
        <w:numPr>
          <w:ilvl w:val="0"/>
          <w:numId w:val="10"/>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Order home delivery. </w:t>
      </w:r>
    </w:p>
    <w:p w:rsidR="00163C32" w:rsidRPr="00163C32" w:rsidRDefault="00163C32" w:rsidP="00163C32">
      <w:pPr>
        <w:pStyle w:val="ListParagraph"/>
        <w:numPr>
          <w:ilvl w:val="0"/>
          <w:numId w:val="10"/>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Read customer reviews. </w:t>
      </w:r>
    </w:p>
    <w:p w:rsidR="00163C32" w:rsidRPr="00163C32" w:rsidRDefault="00163C32" w:rsidP="00163C32">
      <w:pPr>
        <w:pStyle w:val="ListParagraph"/>
        <w:numPr>
          <w:ilvl w:val="0"/>
          <w:numId w:val="10"/>
        </w:numPr>
        <w:spacing w:line="360" w:lineRule="auto"/>
        <w:jc w:val="both"/>
        <w:rPr>
          <w:rFonts w:ascii="Times New Roman" w:hAnsi="Times New Roman" w:cs="Times New Roman"/>
          <w:sz w:val="24"/>
          <w:szCs w:val="24"/>
        </w:rPr>
      </w:pPr>
      <w:r w:rsidRPr="00163C32">
        <w:rPr>
          <w:rFonts w:ascii="Times New Roman" w:hAnsi="Times New Roman" w:cs="Times New Roman"/>
          <w:sz w:val="24"/>
          <w:szCs w:val="24"/>
        </w:rPr>
        <w:t xml:space="preserve">Know about activities relating to sustainability. </w:t>
      </w:r>
    </w:p>
    <w:p w:rsidR="00163C32" w:rsidRPr="00163C32" w:rsidRDefault="00163C32" w:rsidP="00163C32">
      <w:pPr>
        <w:rPr>
          <w:rFonts w:cs="Times New Roman"/>
          <w:szCs w:val="24"/>
        </w:rPr>
      </w:pPr>
      <w:r w:rsidRPr="00163C32">
        <w:rPr>
          <w:rFonts w:cs="Times New Roman"/>
          <w:szCs w:val="24"/>
        </w:rPr>
        <w:t>This will increase the restaurant's visibility when it comes to people looking for a healthy restaurant in Manchester online via Search Engine Optimisation (SEO).</w:t>
      </w:r>
    </w:p>
    <w:p w:rsidR="003664AE" w:rsidRPr="00163C32" w:rsidRDefault="003664AE" w:rsidP="00163C32">
      <w:pPr>
        <w:pStyle w:val="Heading1"/>
      </w:pPr>
      <w:bookmarkStart w:id="11" w:name="_Toc235401735"/>
      <w:r w:rsidRPr="00163C32">
        <w:t>4. Financial Plan</w:t>
      </w:r>
      <w:bookmarkEnd w:id="11"/>
    </w:p>
    <w:p w:rsidR="003664AE" w:rsidRPr="00163C32" w:rsidRDefault="003664AE" w:rsidP="00163C32">
      <w:pPr>
        <w:pStyle w:val="Heading2"/>
      </w:pPr>
      <w:bookmarkStart w:id="12" w:name="_Toc235401736"/>
      <w:r w:rsidRPr="00163C32">
        <w:t>4.1 Funding Requirement</w:t>
      </w:r>
      <w:bookmarkEnd w:id="12"/>
    </w:p>
    <w:p w:rsidR="00163C32" w:rsidRPr="00163C32" w:rsidRDefault="00163C32" w:rsidP="00163C32">
      <w:pPr>
        <w:rPr>
          <w:rFonts w:cs="Times New Roman"/>
          <w:szCs w:val="24"/>
        </w:rPr>
      </w:pPr>
      <w:proofErr w:type="spellStart"/>
      <w:r w:rsidRPr="00163C32">
        <w:rPr>
          <w:rFonts w:cs="Times New Roman"/>
          <w:szCs w:val="24"/>
        </w:rPr>
        <w:t>GreenBite</w:t>
      </w:r>
      <w:proofErr w:type="spellEnd"/>
      <w:r w:rsidRPr="00163C32">
        <w:rPr>
          <w:rFonts w:cs="Times New Roman"/>
          <w:szCs w:val="24"/>
        </w:rPr>
        <w:t xml:space="preserve"> Kitchen Ltd are planning to start up and run their restaurant in the early years, estimating revenue to be £180,000 over the first three years. The investment will enable the business to be registered, the restaurant will be renovated, the place will be equipped, furniture will be purchased, technology solutions will be implemented, the restaurant will be marketed, staff will be hired, and working capital will be provided </w:t>
      </w:r>
      <w:r w:rsidRPr="00163C32">
        <w:rPr>
          <w:rFonts w:eastAsia="Times New Roman" w:cs="Times New Roman"/>
          <w:szCs w:val="24"/>
          <w:lang w:eastAsia="en-GB"/>
        </w:rPr>
        <w:t>(</w:t>
      </w:r>
      <w:proofErr w:type="spellStart"/>
      <w:r w:rsidRPr="00163C32">
        <w:rPr>
          <w:rFonts w:eastAsia="Times New Roman" w:cs="Times New Roman"/>
          <w:szCs w:val="24"/>
          <w:lang w:eastAsia="en-GB"/>
        </w:rPr>
        <w:t>Onyeaka</w:t>
      </w:r>
      <w:proofErr w:type="spellEnd"/>
      <w:r w:rsidRPr="00163C32">
        <w:rPr>
          <w:rFonts w:eastAsia="Times New Roman" w:cs="Times New Roman"/>
          <w:szCs w:val="24"/>
          <w:lang w:eastAsia="en-GB"/>
        </w:rPr>
        <w:t xml:space="preserve"> </w:t>
      </w:r>
      <w:r w:rsidRPr="00163C32">
        <w:rPr>
          <w:rFonts w:eastAsia="Times New Roman" w:cs="Times New Roman"/>
          <w:i/>
          <w:iCs/>
          <w:szCs w:val="24"/>
          <w:lang w:eastAsia="en-GB"/>
        </w:rPr>
        <w:t>et al</w:t>
      </w:r>
      <w:r w:rsidRPr="00163C32">
        <w:rPr>
          <w:rFonts w:eastAsia="Times New Roman" w:cs="Times New Roman"/>
          <w:szCs w:val="24"/>
          <w:lang w:eastAsia="en-GB"/>
        </w:rPr>
        <w:t>., 2023)</w:t>
      </w:r>
      <w:r w:rsidRPr="00163C32">
        <w:rPr>
          <w:rFonts w:cs="Times New Roman"/>
          <w:szCs w:val="24"/>
        </w:rPr>
        <w:t>. Having sufficient start-up capital is essential to get the restaurant right and build a customer base in its first couple of months.</w:t>
      </w:r>
    </w:p>
    <w:p w:rsidR="003664AE" w:rsidRPr="00163C32" w:rsidRDefault="003664AE" w:rsidP="00163C32">
      <w:pPr>
        <w:pStyle w:val="Heading2"/>
      </w:pPr>
      <w:bookmarkStart w:id="13" w:name="_Toc235401737"/>
      <w:r w:rsidRPr="00163C32">
        <w:t>4.2 Funding Sources</w:t>
      </w:r>
      <w:bookmarkEnd w:id="13"/>
    </w:p>
    <w:p w:rsidR="003664AE" w:rsidRPr="00163C32" w:rsidRDefault="003664AE" w:rsidP="00163C32">
      <w:pPr>
        <w:pStyle w:val="NormalWeb"/>
        <w:spacing w:line="360" w:lineRule="auto"/>
      </w:pPr>
      <w:proofErr w:type="spellStart"/>
      <w:r w:rsidRPr="00163C32">
        <w:t>GreenBite</w:t>
      </w:r>
      <w:proofErr w:type="spellEnd"/>
      <w:r w:rsidRPr="00163C32">
        <w:t xml:space="preserve"> Kitchen will finance its start-up through a combination of different funding sources to reduce financial risk.</w:t>
      </w:r>
    </w:p>
    <w:tbl>
      <w:tblPr>
        <w:tblStyle w:val="TableGrid"/>
        <w:tblW w:w="0" w:type="auto"/>
        <w:tblLook w:val="04A0" w:firstRow="1" w:lastRow="0" w:firstColumn="1" w:lastColumn="0" w:noHBand="0" w:noVBand="1"/>
      </w:tblPr>
      <w:tblGrid>
        <w:gridCol w:w="3019"/>
        <w:gridCol w:w="1396"/>
      </w:tblGrid>
      <w:tr w:rsidR="003664AE" w:rsidRPr="00163C32" w:rsidTr="00163C32">
        <w:tc>
          <w:tcPr>
            <w:tcW w:w="0" w:type="auto"/>
            <w:hideMark/>
          </w:tcPr>
          <w:p w:rsidR="003664AE" w:rsidRPr="00163C32" w:rsidRDefault="003664AE" w:rsidP="00163C32">
            <w:pPr>
              <w:rPr>
                <w:rFonts w:cs="Times New Roman"/>
                <w:b/>
                <w:bCs/>
                <w:szCs w:val="24"/>
              </w:rPr>
            </w:pPr>
            <w:r w:rsidRPr="00163C32">
              <w:rPr>
                <w:rFonts w:cs="Times New Roman"/>
                <w:b/>
                <w:bCs/>
                <w:szCs w:val="24"/>
              </w:rPr>
              <w:t>Funding Source</w:t>
            </w:r>
          </w:p>
        </w:tc>
        <w:tc>
          <w:tcPr>
            <w:tcW w:w="0" w:type="auto"/>
            <w:hideMark/>
          </w:tcPr>
          <w:p w:rsidR="003664AE" w:rsidRPr="00163C32" w:rsidRDefault="003664AE" w:rsidP="00163C32">
            <w:pPr>
              <w:rPr>
                <w:rFonts w:cs="Times New Roman"/>
                <w:b/>
                <w:bCs/>
                <w:szCs w:val="24"/>
              </w:rPr>
            </w:pPr>
            <w:r w:rsidRPr="00163C32">
              <w:rPr>
                <w:rFonts w:cs="Times New Roman"/>
                <w:b/>
                <w:bCs/>
                <w:szCs w:val="24"/>
              </w:rPr>
              <w:t>Amount (£)</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Owner's Personal Investment</w:t>
            </w:r>
          </w:p>
        </w:tc>
        <w:tc>
          <w:tcPr>
            <w:tcW w:w="0" w:type="auto"/>
            <w:hideMark/>
          </w:tcPr>
          <w:p w:rsidR="003664AE" w:rsidRPr="00163C32" w:rsidRDefault="003664AE" w:rsidP="00163C32">
            <w:pPr>
              <w:rPr>
                <w:rFonts w:cs="Times New Roman"/>
                <w:szCs w:val="24"/>
              </w:rPr>
            </w:pPr>
            <w:r w:rsidRPr="00163C32">
              <w:rPr>
                <w:rFonts w:cs="Times New Roman"/>
                <w:szCs w:val="24"/>
              </w:rPr>
              <w:t>60,000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UK Start Up Loan</w:t>
            </w:r>
          </w:p>
        </w:tc>
        <w:tc>
          <w:tcPr>
            <w:tcW w:w="0" w:type="auto"/>
            <w:hideMark/>
          </w:tcPr>
          <w:p w:rsidR="003664AE" w:rsidRPr="00163C32" w:rsidRDefault="003664AE" w:rsidP="00163C32">
            <w:pPr>
              <w:rPr>
                <w:rFonts w:cs="Times New Roman"/>
                <w:szCs w:val="24"/>
              </w:rPr>
            </w:pPr>
            <w:r w:rsidRPr="00163C32">
              <w:rPr>
                <w:rFonts w:cs="Times New Roman"/>
                <w:szCs w:val="24"/>
              </w:rPr>
              <w:t>70,000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Private Investor</w:t>
            </w:r>
          </w:p>
        </w:tc>
        <w:tc>
          <w:tcPr>
            <w:tcW w:w="0" w:type="auto"/>
            <w:hideMark/>
          </w:tcPr>
          <w:p w:rsidR="003664AE" w:rsidRPr="00163C32" w:rsidRDefault="003664AE" w:rsidP="00163C32">
            <w:pPr>
              <w:rPr>
                <w:rFonts w:cs="Times New Roman"/>
                <w:szCs w:val="24"/>
              </w:rPr>
            </w:pPr>
            <w:r w:rsidRPr="00163C32">
              <w:rPr>
                <w:rFonts w:cs="Times New Roman"/>
                <w:szCs w:val="24"/>
              </w:rPr>
              <w:t>50,000</w:t>
            </w:r>
          </w:p>
        </w:tc>
      </w:tr>
      <w:tr w:rsidR="003664AE" w:rsidRPr="00163C32" w:rsidTr="00163C32">
        <w:tc>
          <w:tcPr>
            <w:tcW w:w="0" w:type="auto"/>
            <w:hideMark/>
          </w:tcPr>
          <w:p w:rsidR="003664AE" w:rsidRPr="00163C32" w:rsidRDefault="003664AE" w:rsidP="00163C32">
            <w:pPr>
              <w:rPr>
                <w:rFonts w:cs="Times New Roman"/>
                <w:szCs w:val="24"/>
              </w:rPr>
            </w:pPr>
            <w:r w:rsidRPr="00163C32">
              <w:rPr>
                <w:rStyle w:val="Strong"/>
                <w:rFonts w:cs="Times New Roman"/>
                <w:szCs w:val="24"/>
              </w:rPr>
              <w:t>Total Funding</w:t>
            </w:r>
          </w:p>
        </w:tc>
        <w:tc>
          <w:tcPr>
            <w:tcW w:w="0" w:type="auto"/>
            <w:hideMark/>
          </w:tcPr>
          <w:p w:rsidR="003664AE" w:rsidRPr="00163C32" w:rsidRDefault="003664AE" w:rsidP="00163C32">
            <w:pPr>
              <w:rPr>
                <w:rFonts w:cs="Times New Roman"/>
                <w:szCs w:val="24"/>
              </w:rPr>
            </w:pPr>
            <w:r w:rsidRPr="00163C32">
              <w:rPr>
                <w:rStyle w:val="Strong"/>
                <w:rFonts w:cs="Times New Roman"/>
                <w:szCs w:val="24"/>
              </w:rPr>
              <w:t>180,000</w:t>
            </w:r>
          </w:p>
        </w:tc>
      </w:tr>
    </w:tbl>
    <w:p w:rsidR="003664AE" w:rsidRPr="00163C32" w:rsidRDefault="003664AE" w:rsidP="00163C32">
      <w:pPr>
        <w:rPr>
          <w:rFonts w:cs="Times New Roman"/>
          <w:szCs w:val="24"/>
        </w:rPr>
      </w:pPr>
    </w:p>
    <w:p w:rsidR="003664AE" w:rsidRPr="00163C32" w:rsidRDefault="003664AE" w:rsidP="00163C32">
      <w:pPr>
        <w:pStyle w:val="Heading2"/>
      </w:pPr>
      <w:bookmarkStart w:id="14" w:name="_Toc235401738"/>
      <w:r w:rsidRPr="00163C32">
        <w:lastRenderedPageBreak/>
        <w:t>4.3 Estimated Start-up Expenses (First Month)</w:t>
      </w:r>
      <w:bookmarkEnd w:id="14"/>
    </w:p>
    <w:tbl>
      <w:tblPr>
        <w:tblStyle w:val="TableGrid"/>
        <w:tblW w:w="0" w:type="auto"/>
        <w:tblLook w:val="04A0" w:firstRow="1" w:lastRow="0" w:firstColumn="1" w:lastColumn="0" w:noHBand="0" w:noVBand="1"/>
      </w:tblPr>
      <w:tblGrid>
        <w:gridCol w:w="4969"/>
        <w:gridCol w:w="2123"/>
      </w:tblGrid>
      <w:tr w:rsidR="003664AE" w:rsidRPr="00163C32" w:rsidTr="00163C32">
        <w:tc>
          <w:tcPr>
            <w:tcW w:w="0" w:type="auto"/>
            <w:hideMark/>
          </w:tcPr>
          <w:p w:rsidR="003664AE" w:rsidRPr="00163C32" w:rsidRDefault="003664AE" w:rsidP="00163C32">
            <w:pPr>
              <w:rPr>
                <w:rFonts w:cs="Times New Roman"/>
                <w:b/>
                <w:bCs/>
                <w:szCs w:val="24"/>
              </w:rPr>
            </w:pPr>
            <w:r w:rsidRPr="00163C32">
              <w:rPr>
                <w:rFonts w:cs="Times New Roman"/>
                <w:b/>
                <w:bCs/>
                <w:szCs w:val="24"/>
              </w:rPr>
              <w:t>Expense</w:t>
            </w:r>
          </w:p>
        </w:tc>
        <w:tc>
          <w:tcPr>
            <w:tcW w:w="0" w:type="auto"/>
            <w:hideMark/>
          </w:tcPr>
          <w:p w:rsidR="003664AE" w:rsidRPr="00163C32" w:rsidRDefault="003664AE" w:rsidP="00163C32">
            <w:pPr>
              <w:rPr>
                <w:rFonts w:cs="Times New Roman"/>
                <w:b/>
                <w:bCs/>
                <w:szCs w:val="24"/>
              </w:rPr>
            </w:pPr>
            <w:r w:rsidRPr="00163C32">
              <w:rPr>
                <w:rFonts w:cs="Times New Roman"/>
                <w:b/>
                <w:bCs/>
                <w:szCs w:val="24"/>
              </w:rPr>
              <w:t>Estimated Cost (£)</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Restaurant lease deposit and first month's rent</w:t>
            </w:r>
          </w:p>
        </w:tc>
        <w:tc>
          <w:tcPr>
            <w:tcW w:w="0" w:type="auto"/>
            <w:hideMark/>
          </w:tcPr>
          <w:p w:rsidR="003664AE" w:rsidRPr="00163C32" w:rsidRDefault="003664AE" w:rsidP="00163C32">
            <w:pPr>
              <w:rPr>
                <w:rFonts w:cs="Times New Roman"/>
                <w:szCs w:val="24"/>
              </w:rPr>
            </w:pPr>
            <w:r w:rsidRPr="00163C32">
              <w:rPr>
                <w:rFonts w:cs="Times New Roman"/>
                <w:szCs w:val="24"/>
              </w:rPr>
              <w:t>20,000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Kitchen equipment</w:t>
            </w:r>
          </w:p>
        </w:tc>
        <w:tc>
          <w:tcPr>
            <w:tcW w:w="0" w:type="auto"/>
            <w:hideMark/>
          </w:tcPr>
          <w:p w:rsidR="003664AE" w:rsidRPr="00163C32" w:rsidRDefault="003664AE" w:rsidP="00163C32">
            <w:pPr>
              <w:rPr>
                <w:rFonts w:cs="Times New Roman"/>
                <w:szCs w:val="24"/>
              </w:rPr>
            </w:pPr>
            <w:r w:rsidRPr="00163C32">
              <w:rPr>
                <w:rFonts w:cs="Times New Roman"/>
                <w:szCs w:val="24"/>
              </w:rPr>
              <w:t>45,000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Dining furniture and interior decoration</w:t>
            </w:r>
          </w:p>
        </w:tc>
        <w:tc>
          <w:tcPr>
            <w:tcW w:w="0" w:type="auto"/>
            <w:hideMark/>
          </w:tcPr>
          <w:p w:rsidR="003664AE" w:rsidRPr="00163C32" w:rsidRDefault="003664AE" w:rsidP="00163C32">
            <w:pPr>
              <w:rPr>
                <w:rFonts w:cs="Times New Roman"/>
                <w:szCs w:val="24"/>
              </w:rPr>
            </w:pPr>
            <w:r w:rsidRPr="00163C32">
              <w:rPr>
                <w:rFonts w:cs="Times New Roman"/>
                <w:szCs w:val="24"/>
              </w:rPr>
              <w:t>25,000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Initial food and beverage inventory</w:t>
            </w:r>
          </w:p>
        </w:tc>
        <w:tc>
          <w:tcPr>
            <w:tcW w:w="0" w:type="auto"/>
            <w:hideMark/>
          </w:tcPr>
          <w:p w:rsidR="003664AE" w:rsidRPr="00163C32" w:rsidRDefault="003664AE" w:rsidP="00163C32">
            <w:pPr>
              <w:rPr>
                <w:rFonts w:cs="Times New Roman"/>
                <w:szCs w:val="24"/>
              </w:rPr>
            </w:pPr>
            <w:r w:rsidRPr="00163C32">
              <w:rPr>
                <w:rFonts w:cs="Times New Roman"/>
                <w:szCs w:val="24"/>
              </w:rPr>
              <w:t>12,000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Staff recruitment and training</w:t>
            </w:r>
          </w:p>
        </w:tc>
        <w:tc>
          <w:tcPr>
            <w:tcW w:w="0" w:type="auto"/>
            <w:hideMark/>
          </w:tcPr>
          <w:p w:rsidR="003664AE" w:rsidRPr="00163C32" w:rsidRDefault="003664AE" w:rsidP="00163C32">
            <w:pPr>
              <w:rPr>
                <w:rFonts w:cs="Times New Roman"/>
                <w:szCs w:val="24"/>
              </w:rPr>
            </w:pPr>
            <w:r w:rsidRPr="00163C32">
              <w:rPr>
                <w:rFonts w:cs="Times New Roman"/>
                <w:szCs w:val="24"/>
              </w:rPr>
              <w:t>10,000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Licences, permits and business registration</w:t>
            </w:r>
          </w:p>
        </w:tc>
        <w:tc>
          <w:tcPr>
            <w:tcW w:w="0" w:type="auto"/>
            <w:hideMark/>
          </w:tcPr>
          <w:p w:rsidR="003664AE" w:rsidRPr="00163C32" w:rsidRDefault="003664AE" w:rsidP="00163C32">
            <w:pPr>
              <w:rPr>
                <w:rFonts w:cs="Times New Roman"/>
                <w:szCs w:val="24"/>
              </w:rPr>
            </w:pPr>
            <w:r w:rsidRPr="00163C32">
              <w:rPr>
                <w:rFonts w:cs="Times New Roman"/>
                <w:szCs w:val="24"/>
              </w:rPr>
              <w:t>5,000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Website development and online ordering system</w:t>
            </w:r>
          </w:p>
        </w:tc>
        <w:tc>
          <w:tcPr>
            <w:tcW w:w="0" w:type="auto"/>
            <w:hideMark/>
          </w:tcPr>
          <w:p w:rsidR="003664AE" w:rsidRPr="00163C32" w:rsidRDefault="003664AE" w:rsidP="00163C32">
            <w:pPr>
              <w:rPr>
                <w:rFonts w:cs="Times New Roman"/>
                <w:szCs w:val="24"/>
              </w:rPr>
            </w:pPr>
            <w:r w:rsidRPr="00163C32">
              <w:rPr>
                <w:rFonts w:cs="Times New Roman"/>
                <w:szCs w:val="24"/>
              </w:rPr>
              <w:t>8,000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Marketing and grand opening promotion</w:t>
            </w:r>
          </w:p>
        </w:tc>
        <w:tc>
          <w:tcPr>
            <w:tcW w:w="0" w:type="auto"/>
            <w:hideMark/>
          </w:tcPr>
          <w:p w:rsidR="003664AE" w:rsidRPr="00163C32" w:rsidRDefault="003664AE" w:rsidP="00163C32">
            <w:pPr>
              <w:rPr>
                <w:rFonts w:cs="Times New Roman"/>
                <w:szCs w:val="24"/>
              </w:rPr>
            </w:pPr>
            <w:r w:rsidRPr="00163C32">
              <w:rPr>
                <w:rFonts w:cs="Times New Roman"/>
                <w:szCs w:val="24"/>
              </w:rPr>
              <w:t>10,000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Utilities and internet installation</w:t>
            </w:r>
          </w:p>
        </w:tc>
        <w:tc>
          <w:tcPr>
            <w:tcW w:w="0" w:type="auto"/>
            <w:hideMark/>
          </w:tcPr>
          <w:p w:rsidR="003664AE" w:rsidRPr="00163C32" w:rsidRDefault="003664AE" w:rsidP="00163C32">
            <w:pPr>
              <w:rPr>
                <w:rFonts w:cs="Times New Roman"/>
                <w:szCs w:val="24"/>
              </w:rPr>
            </w:pPr>
            <w:r w:rsidRPr="00163C32">
              <w:rPr>
                <w:rFonts w:cs="Times New Roman"/>
                <w:szCs w:val="24"/>
              </w:rPr>
              <w:t>4,000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Insurance</w:t>
            </w:r>
          </w:p>
        </w:tc>
        <w:tc>
          <w:tcPr>
            <w:tcW w:w="0" w:type="auto"/>
            <w:hideMark/>
          </w:tcPr>
          <w:p w:rsidR="003664AE" w:rsidRPr="00163C32" w:rsidRDefault="003664AE" w:rsidP="00163C32">
            <w:pPr>
              <w:rPr>
                <w:rFonts w:cs="Times New Roman"/>
                <w:szCs w:val="24"/>
              </w:rPr>
            </w:pPr>
            <w:r w:rsidRPr="00163C32">
              <w:rPr>
                <w:rFonts w:cs="Times New Roman"/>
                <w:szCs w:val="24"/>
              </w:rPr>
              <w:t>3,000</w:t>
            </w:r>
          </w:p>
        </w:tc>
      </w:tr>
      <w:tr w:rsidR="003664AE" w:rsidRPr="00163C32" w:rsidTr="00163C32">
        <w:tc>
          <w:tcPr>
            <w:tcW w:w="0" w:type="auto"/>
            <w:hideMark/>
          </w:tcPr>
          <w:p w:rsidR="003664AE" w:rsidRPr="00163C32" w:rsidRDefault="003664AE" w:rsidP="00163C32">
            <w:pPr>
              <w:rPr>
                <w:rFonts w:cs="Times New Roman"/>
                <w:szCs w:val="24"/>
              </w:rPr>
            </w:pPr>
            <w:r w:rsidRPr="00163C32">
              <w:rPr>
                <w:rFonts w:cs="Times New Roman"/>
                <w:szCs w:val="24"/>
              </w:rPr>
              <w:t>Working capital reserve</w:t>
            </w:r>
          </w:p>
        </w:tc>
        <w:tc>
          <w:tcPr>
            <w:tcW w:w="0" w:type="auto"/>
            <w:hideMark/>
          </w:tcPr>
          <w:p w:rsidR="003664AE" w:rsidRPr="00163C32" w:rsidRDefault="003664AE" w:rsidP="00163C32">
            <w:pPr>
              <w:rPr>
                <w:rFonts w:cs="Times New Roman"/>
                <w:szCs w:val="24"/>
              </w:rPr>
            </w:pPr>
            <w:r w:rsidRPr="00163C32">
              <w:rPr>
                <w:rFonts w:cs="Times New Roman"/>
                <w:szCs w:val="24"/>
              </w:rPr>
              <w:t>38,000</w:t>
            </w:r>
          </w:p>
        </w:tc>
      </w:tr>
      <w:tr w:rsidR="003664AE" w:rsidRPr="00163C32" w:rsidTr="00163C32">
        <w:tc>
          <w:tcPr>
            <w:tcW w:w="0" w:type="auto"/>
            <w:hideMark/>
          </w:tcPr>
          <w:p w:rsidR="003664AE" w:rsidRPr="00163C32" w:rsidRDefault="003664AE" w:rsidP="00163C32">
            <w:pPr>
              <w:rPr>
                <w:rFonts w:cs="Times New Roman"/>
                <w:szCs w:val="24"/>
              </w:rPr>
            </w:pPr>
            <w:r w:rsidRPr="00163C32">
              <w:rPr>
                <w:rStyle w:val="Strong"/>
                <w:rFonts w:cs="Times New Roman"/>
                <w:szCs w:val="24"/>
              </w:rPr>
              <w:t>Total Estimated Start-up Cost</w:t>
            </w:r>
          </w:p>
        </w:tc>
        <w:tc>
          <w:tcPr>
            <w:tcW w:w="0" w:type="auto"/>
            <w:hideMark/>
          </w:tcPr>
          <w:p w:rsidR="003664AE" w:rsidRPr="00163C32" w:rsidRDefault="003664AE" w:rsidP="00163C32">
            <w:pPr>
              <w:rPr>
                <w:rFonts w:cs="Times New Roman"/>
                <w:szCs w:val="24"/>
              </w:rPr>
            </w:pPr>
            <w:r w:rsidRPr="00163C32">
              <w:rPr>
                <w:rStyle w:val="Strong"/>
                <w:rFonts w:cs="Times New Roman"/>
                <w:szCs w:val="24"/>
              </w:rPr>
              <w:t>180,000</w:t>
            </w:r>
          </w:p>
        </w:tc>
      </w:tr>
    </w:tbl>
    <w:p w:rsidR="003664AE" w:rsidRPr="00163C32" w:rsidRDefault="003664AE" w:rsidP="00163C32">
      <w:pPr>
        <w:pStyle w:val="Heading2"/>
      </w:pPr>
      <w:bookmarkStart w:id="15" w:name="_Toc235401739"/>
      <w:r w:rsidRPr="00163C32">
        <w:t>4.4 Revenue Forecast</w:t>
      </w:r>
      <w:bookmarkEnd w:id="15"/>
    </w:p>
    <w:p w:rsidR="00163C32" w:rsidRPr="00163C32" w:rsidRDefault="00163C32" w:rsidP="00163C32">
      <w:pPr>
        <w:rPr>
          <w:rFonts w:cs="Times New Roman"/>
          <w:szCs w:val="24"/>
        </w:rPr>
      </w:pPr>
      <w:r w:rsidRPr="00163C32">
        <w:rPr>
          <w:rFonts w:cs="Times New Roman"/>
          <w:szCs w:val="24"/>
        </w:rPr>
        <w:t xml:space="preserve">The number of revenue sources will be reduced, as </w:t>
      </w:r>
      <w:proofErr w:type="spellStart"/>
      <w:r w:rsidRPr="00163C32">
        <w:rPr>
          <w:rFonts w:cs="Times New Roman"/>
          <w:szCs w:val="24"/>
        </w:rPr>
        <w:t>GreenBite</w:t>
      </w:r>
      <w:proofErr w:type="spellEnd"/>
      <w:r w:rsidRPr="00163C32">
        <w:rPr>
          <w:rFonts w:cs="Times New Roman"/>
          <w:szCs w:val="24"/>
        </w:rPr>
        <w:t xml:space="preserve"> Kitchen will be able to have a few different revenue streams.</w:t>
      </w:r>
    </w:p>
    <w:p w:rsidR="00163C32" w:rsidRPr="00163C32" w:rsidRDefault="00163C32" w:rsidP="00163C32">
      <w:pPr>
        <w:rPr>
          <w:rFonts w:cs="Times New Roman"/>
          <w:szCs w:val="24"/>
        </w:rPr>
      </w:pPr>
      <w:r w:rsidRPr="00163C32">
        <w:rPr>
          <w:rFonts w:cs="Times New Roman"/>
          <w:szCs w:val="24"/>
        </w:rPr>
        <w:t xml:space="preserve">Food and beverage sales, mainly in the form of dine-in, will be the primary source of money. Increased funds will come in from take-out, Internet orders, catering for business or private events, sales of beverages and seasonal promotions </w:t>
      </w:r>
      <w:r w:rsidRPr="00163C32">
        <w:rPr>
          <w:rFonts w:eastAsia="Times New Roman" w:cs="Times New Roman"/>
          <w:szCs w:val="24"/>
          <w:lang w:eastAsia="en-GB"/>
        </w:rPr>
        <w:t>(</w:t>
      </w:r>
      <w:proofErr w:type="spellStart"/>
      <w:r w:rsidRPr="00163C32">
        <w:rPr>
          <w:rFonts w:eastAsia="Times New Roman" w:cs="Times New Roman"/>
          <w:szCs w:val="24"/>
          <w:lang w:eastAsia="en-GB"/>
        </w:rPr>
        <w:t>Onyeaka</w:t>
      </w:r>
      <w:proofErr w:type="spellEnd"/>
      <w:r w:rsidRPr="00163C32">
        <w:rPr>
          <w:rFonts w:eastAsia="Times New Roman" w:cs="Times New Roman"/>
          <w:szCs w:val="24"/>
          <w:lang w:eastAsia="en-GB"/>
        </w:rPr>
        <w:t xml:space="preserve"> </w:t>
      </w:r>
      <w:r w:rsidRPr="00163C32">
        <w:rPr>
          <w:rFonts w:eastAsia="Times New Roman" w:cs="Times New Roman"/>
          <w:i/>
          <w:iCs/>
          <w:szCs w:val="24"/>
          <w:lang w:eastAsia="en-GB"/>
        </w:rPr>
        <w:t>et al</w:t>
      </w:r>
      <w:r w:rsidRPr="00163C32">
        <w:rPr>
          <w:rFonts w:eastAsia="Times New Roman" w:cs="Times New Roman"/>
          <w:szCs w:val="24"/>
          <w:lang w:eastAsia="en-GB"/>
        </w:rPr>
        <w:t>., 2023)</w:t>
      </w:r>
      <w:r w:rsidRPr="00163C32">
        <w:rPr>
          <w:rFonts w:cs="Times New Roman"/>
          <w:szCs w:val="24"/>
        </w:rPr>
        <w:t xml:space="preserve">. </w:t>
      </w:r>
    </w:p>
    <w:p w:rsidR="00163C32" w:rsidRDefault="00163C32">
      <w:pPr>
        <w:spacing w:line="259" w:lineRule="auto"/>
        <w:jc w:val="left"/>
        <w:rPr>
          <w:rFonts w:eastAsia="Times New Roman" w:cs="Times New Roman"/>
          <w:b/>
          <w:bCs/>
          <w:szCs w:val="24"/>
          <w:lang w:eastAsia="en-GB"/>
        </w:rPr>
      </w:pPr>
      <w:r>
        <w:rPr>
          <w:szCs w:val="24"/>
        </w:rPr>
        <w:br w:type="page"/>
      </w:r>
    </w:p>
    <w:p w:rsidR="003664AE" w:rsidRPr="00163C32" w:rsidRDefault="003664AE" w:rsidP="00163C32">
      <w:pPr>
        <w:pStyle w:val="Heading1"/>
      </w:pPr>
      <w:bookmarkStart w:id="16" w:name="_Toc235401740"/>
      <w:r w:rsidRPr="00163C32">
        <w:lastRenderedPageBreak/>
        <w:t>5. Conclusion</w:t>
      </w:r>
      <w:bookmarkEnd w:id="16"/>
    </w:p>
    <w:p w:rsidR="00163C32" w:rsidRPr="00163C32" w:rsidRDefault="00163C32" w:rsidP="00163C32">
      <w:pPr>
        <w:rPr>
          <w:rFonts w:cs="Times New Roman"/>
          <w:szCs w:val="24"/>
        </w:rPr>
      </w:pPr>
      <w:proofErr w:type="spellStart"/>
      <w:r w:rsidRPr="00163C32">
        <w:rPr>
          <w:rFonts w:cs="Times New Roman"/>
          <w:szCs w:val="24"/>
        </w:rPr>
        <w:t>GreenBite</w:t>
      </w:r>
      <w:proofErr w:type="spellEnd"/>
      <w:r w:rsidRPr="00163C32">
        <w:rPr>
          <w:rFonts w:cs="Times New Roman"/>
          <w:szCs w:val="24"/>
        </w:rPr>
        <w:t xml:space="preserve"> Kitchen Ltd. has a great story to tell and is well on its way to making a big splash in the growing sustainable restaurant sector in the UK. Overall, there is a mixed perception of the business as both health and quality food, and environmentally friendly business practices, which can prove attractive to the modern consumer who places a high value on sustainable </w:t>
      </w:r>
      <w:r w:rsidR="0075740C">
        <w:rPr>
          <w:rFonts w:cs="Times New Roman"/>
          <w:szCs w:val="24"/>
        </w:rPr>
        <w:t xml:space="preserve">and ethical business practices. </w:t>
      </w:r>
      <w:r w:rsidRPr="00163C32">
        <w:rPr>
          <w:rFonts w:cs="Times New Roman"/>
          <w:szCs w:val="24"/>
        </w:rPr>
        <w:t xml:space="preserve">Despite the restaurant sector being very competitive in the UK, as the market research shows, the demand for healthy restaurants, locally sourced food, and more sustainable businesses is still on the rise. </w:t>
      </w:r>
    </w:p>
    <w:p w:rsidR="006C3866" w:rsidRPr="00163C32" w:rsidRDefault="006C3866" w:rsidP="00163C32">
      <w:pPr>
        <w:rPr>
          <w:rFonts w:cs="Times New Roman"/>
          <w:szCs w:val="24"/>
        </w:rPr>
      </w:pPr>
    </w:p>
    <w:p w:rsidR="00163C32" w:rsidRPr="00163C32" w:rsidRDefault="00163C32" w:rsidP="00163C32">
      <w:pPr>
        <w:rPr>
          <w:rFonts w:cs="Times New Roman"/>
          <w:szCs w:val="24"/>
        </w:rPr>
      </w:pPr>
      <w:r w:rsidRPr="00163C32">
        <w:rPr>
          <w:rFonts w:cs="Times New Roman"/>
          <w:szCs w:val="24"/>
        </w:rPr>
        <w:br w:type="page"/>
      </w:r>
    </w:p>
    <w:p w:rsidR="00024D52" w:rsidRPr="00163C32" w:rsidRDefault="00163C32" w:rsidP="00163C32">
      <w:pPr>
        <w:pStyle w:val="Heading1"/>
      </w:pPr>
      <w:bookmarkStart w:id="17" w:name="_Toc235401741"/>
      <w:r w:rsidRPr="00163C32">
        <w:lastRenderedPageBreak/>
        <w:t>References</w:t>
      </w:r>
      <w:bookmarkEnd w:id="17"/>
    </w:p>
    <w:p w:rsidR="0075740C" w:rsidRPr="00163C32" w:rsidRDefault="0075740C" w:rsidP="0075740C">
      <w:pPr>
        <w:pStyle w:val="font-claude-response-body"/>
        <w:spacing w:line="360" w:lineRule="auto"/>
        <w:jc w:val="both"/>
      </w:pPr>
      <w:proofErr w:type="spellStart"/>
      <w:r w:rsidRPr="00163C32">
        <w:t>Attiq</w:t>
      </w:r>
      <w:proofErr w:type="spellEnd"/>
      <w:r w:rsidRPr="00163C32">
        <w:t xml:space="preserve">, S., Habib, M.D., Kaur, P., </w:t>
      </w:r>
      <w:proofErr w:type="spellStart"/>
      <w:r w:rsidRPr="00163C32">
        <w:t>Hasni</w:t>
      </w:r>
      <w:proofErr w:type="spellEnd"/>
      <w:r w:rsidRPr="00163C32">
        <w:t xml:space="preserve">, M.J.S. and </w:t>
      </w:r>
      <w:proofErr w:type="spellStart"/>
      <w:r w:rsidRPr="00163C32">
        <w:t>Dhir</w:t>
      </w:r>
      <w:proofErr w:type="spellEnd"/>
      <w:r w:rsidRPr="00163C32">
        <w:t xml:space="preserve">, A. (2021) 'Drivers of food waste reduction behaviour in the household context', </w:t>
      </w:r>
      <w:r w:rsidRPr="00163C32">
        <w:rPr>
          <w:rStyle w:val="Emphasis"/>
        </w:rPr>
        <w:t>Food Quality and Preference</w:t>
      </w:r>
      <w:r w:rsidRPr="00163C32">
        <w:t xml:space="preserve">, 94, p. 104300. </w:t>
      </w:r>
      <w:hyperlink r:id="rId12" w:history="1">
        <w:r w:rsidRPr="00163C32">
          <w:rPr>
            <w:rStyle w:val="Hyperlink"/>
          </w:rPr>
          <w:t>https://doi.org/10.1016/j.foodqual.2021.104300</w:t>
        </w:r>
      </w:hyperlink>
      <w:r w:rsidRPr="00163C32">
        <w:t>.</w:t>
      </w:r>
    </w:p>
    <w:p w:rsidR="0075740C" w:rsidRPr="00163C32" w:rsidRDefault="0075740C" w:rsidP="0075740C">
      <w:pPr>
        <w:pStyle w:val="font-claude-response-body"/>
        <w:spacing w:line="360" w:lineRule="auto"/>
        <w:jc w:val="both"/>
      </w:pPr>
      <w:proofErr w:type="spellStart"/>
      <w:r w:rsidRPr="00163C32">
        <w:t>Baloglu</w:t>
      </w:r>
      <w:proofErr w:type="spellEnd"/>
      <w:r w:rsidRPr="00163C32">
        <w:t xml:space="preserve">, S., </w:t>
      </w:r>
      <w:proofErr w:type="spellStart"/>
      <w:r w:rsidRPr="00163C32">
        <w:t>Raab</w:t>
      </w:r>
      <w:proofErr w:type="spellEnd"/>
      <w:r w:rsidRPr="00163C32">
        <w:t xml:space="preserve">, C. and Malek, K. (2022) 'Organizational motivations for green practices in casual restaurants', </w:t>
      </w:r>
      <w:r w:rsidRPr="00163C32">
        <w:rPr>
          <w:rStyle w:val="Emphasis"/>
        </w:rPr>
        <w:t>International Journal of Hospitality and Tourism Administration</w:t>
      </w:r>
      <w:r w:rsidRPr="00163C32">
        <w:t xml:space="preserve">, 23(2), pp. 269–288. </w:t>
      </w:r>
      <w:hyperlink r:id="rId13" w:history="1">
        <w:r w:rsidRPr="00163C32">
          <w:rPr>
            <w:rStyle w:val="Hyperlink"/>
          </w:rPr>
          <w:t>https://doi.org/10.1080/15256480.2020.1746216</w:t>
        </w:r>
      </w:hyperlink>
      <w:r w:rsidRPr="00163C32">
        <w:t>.</w:t>
      </w:r>
    </w:p>
    <w:p w:rsidR="0075740C" w:rsidRPr="00163C32" w:rsidRDefault="0075740C" w:rsidP="0075740C">
      <w:pPr>
        <w:pStyle w:val="font-claude-response-body"/>
        <w:spacing w:line="360" w:lineRule="auto"/>
        <w:jc w:val="both"/>
      </w:pPr>
      <w:proofErr w:type="spellStart"/>
      <w:r w:rsidRPr="00163C32">
        <w:t>Batat</w:t>
      </w:r>
      <w:proofErr w:type="spellEnd"/>
      <w:r w:rsidRPr="00163C32">
        <w:t xml:space="preserve">, W. (2020) 'Pillars of sustainable food experiences in the luxury gastronomy sector: A qualitative exploration of Michelin-starred chefs' motivations', </w:t>
      </w:r>
      <w:r w:rsidRPr="00163C32">
        <w:rPr>
          <w:rStyle w:val="Emphasis"/>
        </w:rPr>
        <w:t>Journal of Retailing and Consumer Services</w:t>
      </w:r>
      <w:r w:rsidRPr="00163C32">
        <w:t xml:space="preserve">, 57, p. 102255. </w:t>
      </w:r>
      <w:hyperlink r:id="rId14" w:history="1">
        <w:r w:rsidRPr="00163C32">
          <w:rPr>
            <w:rStyle w:val="Hyperlink"/>
          </w:rPr>
          <w:t>https://doi.org/10.1016/j.jretconser.2020.102255</w:t>
        </w:r>
      </w:hyperlink>
      <w:r w:rsidRPr="00163C32">
        <w:t>.</w:t>
      </w:r>
    </w:p>
    <w:p w:rsidR="0075740C" w:rsidRPr="00163C32" w:rsidRDefault="0075740C" w:rsidP="0075740C">
      <w:pPr>
        <w:pStyle w:val="font-claude-response-body"/>
        <w:spacing w:line="360" w:lineRule="auto"/>
        <w:jc w:val="both"/>
      </w:pPr>
      <w:r w:rsidRPr="00163C32">
        <w:t xml:space="preserve">Camilleri, G. (2023) 'Satisfaction on the driving seat: Exploring the influence of social media marketing activities on followers' purchase intention in the restaurant industry context', </w:t>
      </w:r>
      <w:r w:rsidRPr="00163C32">
        <w:rPr>
          <w:rStyle w:val="Emphasis"/>
        </w:rPr>
        <w:t>Sustainability</w:t>
      </w:r>
      <w:r w:rsidRPr="00163C32">
        <w:t xml:space="preserve">, 15(9), p. 7207. </w:t>
      </w:r>
      <w:hyperlink r:id="rId15" w:history="1">
        <w:r w:rsidRPr="00163C32">
          <w:rPr>
            <w:rStyle w:val="Hyperlink"/>
          </w:rPr>
          <w:t>https://doi.org/10.3390/su15097207</w:t>
        </w:r>
      </w:hyperlink>
      <w:r w:rsidRPr="00163C32">
        <w:t>.</w:t>
      </w:r>
    </w:p>
    <w:p w:rsidR="0075740C" w:rsidRPr="00163C32" w:rsidRDefault="0075740C" w:rsidP="0075740C">
      <w:pPr>
        <w:pStyle w:val="font-claude-response-body"/>
        <w:spacing w:line="360" w:lineRule="auto"/>
        <w:jc w:val="both"/>
      </w:pPr>
      <w:r w:rsidRPr="00163C32">
        <w:t xml:space="preserve">Chaturvedi, P., </w:t>
      </w:r>
      <w:proofErr w:type="spellStart"/>
      <w:r w:rsidRPr="00163C32">
        <w:t>Kulshreshtha</w:t>
      </w:r>
      <w:proofErr w:type="spellEnd"/>
      <w:r w:rsidRPr="00163C32">
        <w:t xml:space="preserve">, K., Tripathi, V. and Agnihotri, D. (2022) 'Investigating the impact of restaurants' sustainable practices on consumers' satisfaction and revisit intentions: a study on leading green restaurants', </w:t>
      </w:r>
      <w:r w:rsidRPr="00163C32">
        <w:rPr>
          <w:rStyle w:val="Emphasis"/>
        </w:rPr>
        <w:t>Asia-Pacific Journal of Business Administration</w:t>
      </w:r>
      <w:r w:rsidRPr="00163C32">
        <w:t xml:space="preserve">, 16(4), pp. 1042–1063. </w:t>
      </w:r>
      <w:hyperlink r:id="rId16" w:history="1">
        <w:r w:rsidRPr="00163C32">
          <w:rPr>
            <w:rStyle w:val="Hyperlink"/>
          </w:rPr>
          <w:t>https://doi.org/10.1108/APJBA-09-2021-0456</w:t>
        </w:r>
      </w:hyperlink>
      <w:r w:rsidRPr="00163C32">
        <w:t>.</w:t>
      </w:r>
    </w:p>
    <w:p w:rsidR="0075740C" w:rsidRPr="00163C32" w:rsidRDefault="0075740C" w:rsidP="0075740C">
      <w:pPr>
        <w:pStyle w:val="font-claude-response-body"/>
        <w:spacing w:line="360" w:lineRule="auto"/>
        <w:jc w:val="both"/>
      </w:pPr>
      <w:r w:rsidRPr="00163C32">
        <w:t xml:space="preserve">Clark, Q.M., </w:t>
      </w:r>
      <w:proofErr w:type="spellStart"/>
      <w:r w:rsidRPr="00163C32">
        <w:t>Kanavikar</w:t>
      </w:r>
      <w:proofErr w:type="spellEnd"/>
      <w:r w:rsidRPr="00163C32">
        <w:t xml:space="preserve">, D.B., Clark, J. and Donnelly, P.J. (2025) 'Exploring the potential of AI-driven food waste management strategies used in the hospitality industry for application in household settings', </w:t>
      </w:r>
      <w:r w:rsidRPr="00163C32">
        <w:rPr>
          <w:rStyle w:val="Emphasis"/>
        </w:rPr>
        <w:t>Frontiers in Artificial Intelligence</w:t>
      </w:r>
      <w:r w:rsidRPr="00163C32">
        <w:t xml:space="preserve">, 7. </w:t>
      </w:r>
      <w:hyperlink r:id="rId17" w:history="1">
        <w:r w:rsidRPr="00163C32">
          <w:rPr>
            <w:rStyle w:val="Hyperlink"/>
          </w:rPr>
          <w:t>https://doi.org/10.3389/frai.2024.1429477</w:t>
        </w:r>
      </w:hyperlink>
      <w:r w:rsidRPr="00163C32">
        <w:t>.</w:t>
      </w:r>
    </w:p>
    <w:p w:rsidR="0075740C" w:rsidRPr="00163C32" w:rsidRDefault="0075740C" w:rsidP="0075740C">
      <w:pPr>
        <w:pStyle w:val="font-claude-response-body"/>
        <w:spacing w:line="360" w:lineRule="auto"/>
        <w:jc w:val="both"/>
      </w:pPr>
      <w:r w:rsidRPr="00163C32">
        <w:t xml:space="preserve">Ji, X., </w:t>
      </w:r>
      <w:proofErr w:type="spellStart"/>
      <w:r w:rsidRPr="00163C32">
        <w:t>Nicolau</w:t>
      </w:r>
      <w:proofErr w:type="spellEnd"/>
      <w:r w:rsidRPr="00163C32">
        <w:t xml:space="preserve">, J.L., Law, R. and Liu, X. (2024) 'Repeat customers and satisfaction: uncovering new intricacies through restaurant reviews', </w:t>
      </w:r>
      <w:r w:rsidRPr="00163C32">
        <w:rPr>
          <w:rStyle w:val="Emphasis"/>
        </w:rPr>
        <w:t>Journal of Hospitality &amp; Tourism Research</w:t>
      </w:r>
      <w:r w:rsidRPr="00163C32">
        <w:t xml:space="preserve">. </w:t>
      </w:r>
      <w:hyperlink r:id="rId18" w:history="1">
        <w:r w:rsidRPr="00163C32">
          <w:rPr>
            <w:rStyle w:val="Hyperlink"/>
          </w:rPr>
          <w:t>https://doi.org/10.1177/10963480221141613</w:t>
        </w:r>
      </w:hyperlink>
      <w:r w:rsidRPr="00163C32">
        <w:t>.</w:t>
      </w:r>
    </w:p>
    <w:p w:rsidR="0075740C" w:rsidRPr="00163C32" w:rsidRDefault="0075740C" w:rsidP="0075740C">
      <w:pPr>
        <w:pStyle w:val="font-claude-response-body"/>
        <w:spacing w:line="360" w:lineRule="auto"/>
        <w:jc w:val="both"/>
      </w:pPr>
      <w:proofErr w:type="spellStart"/>
      <w:r w:rsidRPr="00163C32">
        <w:t>Madanaguli</w:t>
      </w:r>
      <w:proofErr w:type="spellEnd"/>
      <w:r w:rsidRPr="00163C32">
        <w:t xml:space="preserve">, A., </w:t>
      </w:r>
      <w:proofErr w:type="spellStart"/>
      <w:r w:rsidRPr="00163C32">
        <w:t>Dhir</w:t>
      </w:r>
      <w:proofErr w:type="spellEnd"/>
      <w:r w:rsidRPr="00163C32">
        <w:t xml:space="preserve">, A., Kaur, P., Srivastava, S. and Singh, G. (2022) 'Environmental sustainability in restaurants. A systematic review and future research agenda on restaurant adoption of green practices', </w:t>
      </w:r>
      <w:r w:rsidRPr="00163C32">
        <w:rPr>
          <w:rStyle w:val="Emphasis"/>
        </w:rPr>
        <w:t>Scandinavian Journal of Hospitality and Tourism</w:t>
      </w:r>
      <w:r w:rsidRPr="00163C32">
        <w:t xml:space="preserve">, 22(4–5), pp. 303–330. </w:t>
      </w:r>
      <w:hyperlink r:id="rId19" w:history="1">
        <w:r w:rsidRPr="00163C32">
          <w:rPr>
            <w:rStyle w:val="Hyperlink"/>
          </w:rPr>
          <w:t>https://doi.org/10.1080/15022250.2022.2134203</w:t>
        </w:r>
      </w:hyperlink>
      <w:r w:rsidRPr="00163C32">
        <w:t>.</w:t>
      </w:r>
    </w:p>
    <w:p w:rsidR="0075740C" w:rsidRPr="00163C32" w:rsidRDefault="0075740C" w:rsidP="0075740C">
      <w:pPr>
        <w:pStyle w:val="font-claude-response-body"/>
        <w:spacing w:line="360" w:lineRule="auto"/>
        <w:jc w:val="both"/>
      </w:pPr>
      <w:proofErr w:type="spellStart"/>
      <w:r w:rsidRPr="00163C32">
        <w:lastRenderedPageBreak/>
        <w:t>Onyeaka</w:t>
      </w:r>
      <w:proofErr w:type="spellEnd"/>
      <w:r w:rsidRPr="00163C32">
        <w:t xml:space="preserve">, H., </w:t>
      </w:r>
      <w:proofErr w:type="spellStart"/>
      <w:r w:rsidRPr="00163C32">
        <w:t>Tamasiga</w:t>
      </w:r>
      <w:proofErr w:type="spellEnd"/>
      <w:r w:rsidRPr="00163C32">
        <w:t xml:space="preserve">, P., </w:t>
      </w:r>
      <w:proofErr w:type="spellStart"/>
      <w:r w:rsidRPr="00163C32">
        <w:t>Nwauzoma</w:t>
      </w:r>
      <w:proofErr w:type="spellEnd"/>
      <w:r w:rsidRPr="00163C32">
        <w:t xml:space="preserve">, U.M., Miri, T., Juliet, U.C. and </w:t>
      </w:r>
      <w:proofErr w:type="spellStart"/>
      <w:r w:rsidRPr="00163C32">
        <w:t>Nwaiwu</w:t>
      </w:r>
      <w:proofErr w:type="spellEnd"/>
      <w:r w:rsidRPr="00163C32">
        <w:t xml:space="preserve">, O. (2023) 'Using artificial intelligence to tackle food waste and enhance the circular economy: maximising resource efficiency and minimising environmental impact: a review', </w:t>
      </w:r>
      <w:r w:rsidRPr="00163C32">
        <w:rPr>
          <w:rStyle w:val="Emphasis"/>
        </w:rPr>
        <w:t>Sustainability</w:t>
      </w:r>
      <w:r w:rsidRPr="00163C32">
        <w:t xml:space="preserve">, 15(13), p. 10482. </w:t>
      </w:r>
      <w:hyperlink r:id="rId20" w:history="1">
        <w:r w:rsidRPr="00163C32">
          <w:rPr>
            <w:rStyle w:val="Hyperlink"/>
          </w:rPr>
          <w:t>https://doi.org/10.3390/su151310482</w:t>
        </w:r>
      </w:hyperlink>
      <w:r w:rsidRPr="00163C32">
        <w:t>.</w:t>
      </w:r>
    </w:p>
    <w:p w:rsidR="0075740C" w:rsidRPr="00163C32" w:rsidRDefault="0075740C" w:rsidP="0075740C">
      <w:pPr>
        <w:pStyle w:val="font-claude-response-body"/>
        <w:spacing w:line="360" w:lineRule="auto"/>
        <w:jc w:val="both"/>
      </w:pPr>
      <w:proofErr w:type="spellStart"/>
      <w:r w:rsidRPr="00163C32">
        <w:t>Pizzutti</w:t>
      </w:r>
      <w:proofErr w:type="spellEnd"/>
      <w:r w:rsidRPr="00163C32">
        <w:t xml:space="preserve"> dos Santos, C., De Nascimento, C.P.S. and </w:t>
      </w:r>
      <w:proofErr w:type="spellStart"/>
      <w:r w:rsidRPr="00163C32">
        <w:t>Nique</w:t>
      </w:r>
      <w:proofErr w:type="spellEnd"/>
      <w:r w:rsidRPr="00163C32">
        <w:t xml:space="preserve">, W.M. (2023) 'Social media, brand communication and customer engagement in Michelin-starred restaurants during a time of crisis', </w:t>
      </w:r>
      <w:r w:rsidRPr="00163C32">
        <w:rPr>
          <w:rStyle w:val="Emphasis"/>
        </w:rPr>
        <w:t>British Food Journal</w:t>
      </w:r>
      <w:r w:rsidRPr="00163C32">
        <w:t xml:space="preserve">, 125(13), pp. 16–33. </w:t>
      </w:r>
      <w:hyperlink r:id="rId21" w:history="1">
        <w:r w:rsidRPr="00163C32">
          <w:rPr>
            <w:rStyle w:val="Hyperlink"/>
          </w:rPr>
          <w:t>https://doi.org/10.1108/BFJ-04-2022-0363</w:t>
        </w:r>
      </w:hyperlink>
      <w:r w:rsidRPr="00163C32">
        <w:t>.</w:t>
      </w:r>
    </w:p>
    <w:p w:rsidR="00163C32" w:rsidRPr="00163C32" w:rsidRDefault="00163C32" w:rsidP="00163C32">
      <w:pPr>
        <w:rPr>
          <w:rFonts w:cs="Times New Roman"/>
          <w:szCs w:val="24"/>
        </w:rPr>
      </w:pPr>
    </w:p>
    <w:p w:rsidR="00163C32" w:rsidRPr="00163C32" w:rsidRDefault="00163C32" w:rsidP="00163C32">
      <w:pPr>
        <w:rPr>
          <w:rFonts w:cs="Times New Roman"/>
          <w:szCs w:val="24"/>
        </w:rPr>
      </w:pPr>
    </w:p>
    <w:p w:rsidR="00163C32" w:rsidRPr="00163C32" w:rsidRDefault="00163C32" w:rsidP="00163C32">
      <w:pPr>
        <w:rPr>
          <w:rFonts w:cs="Times New Roman"/>
          <w:szCs w:val="24"/>
        </w:rPr>
      </w:pPr>
      <w:bookmarkStart w:id="18" w:name="_GoBack"/>
      <w:bookmarkEnd w:id="18"/>
    </w:p>
    <w:sectPr w:rsidR="00163C32" w:rsidRPr="00163C32" w:rsidSect="00163C32">
      <w:footerReference w:type="default" r:id="rId22"/>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D8C" w:rsidRDefault="00AB6D8C" w:rsidP="00D329F0">
      <w:pPr>
        <w:spacing w:after="0" w:line="240" w:lineRule="auto"/>
      </w:pPr>
      <w:r>
        <w:separator/>
      </w:r>
    </w:p>
  </w:endnote>
  <w:endnote w:type="continuationSeparator" w:id="0">
    <w:p w:rsidR="00AB6D8C" w:rsidRDefault="00AB6D8C" w:rsidP="00D32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9905308"/>
      <w:docPartObj>
        <w:docPartGallery w:val="Page Numbers (Bottom of Page)"/>
        <w:docPartUnique/>
      </w:docPartObj>
    </w:sdtPr>
    <w:sdtEndPr>
      <w:rPr>
        <w:noProof/>
      </w:rPr>
    </w:sdtEndPr>
    <w:sdtContent>
      <w:p w:rsidR="00D329F0" w:rsidRDefault="00D329F0">
        <w:pPr>
          <w:pStyle w:val="Footer"/>
          <w:jc w:val="center"/>
        </w:pPr>
        <w:r>
          <w:fldChar w:fldCharType="begin"/>
        </w:r>
        <w:r>
          <w:instrText xml:space="preserve"> PAGE   \* MERGEFORMAT </w:instrText>
        </w:r>
        <w:r>
          <w:fldChar w:fldCharType="separate"/>
        </w:r>
        <w:r w:rsidR="0075740C">
          <w:rPr>
            <w:noProof/>
          </w:rPr>
          <w:t>1</w:t>
        </w:r>
        <w:r>
          <w:rPr>
            <w:noProof/>
          </w:rPr>
          <w:fldChar w:fldCharType="end"/>
        </w:r>
      </w:p>
    </w:sdtContent>
  </w:sdt>
  <w:p w:rsidR="00D329F0" w:rsidRDefault="00D329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D8C" w:rsidRDefault="00AB6D8C" w:rsidP="00D329F0">
      <w:pPr>
        <w:spacing w:after="0" w:line="240" w:lineRule="auto"/>
      </w:pPr>
      <w:r>
        <w:separator/>
      </w:r>
    </w:p>
  </w:footnote>
  <w:footnote w:type="continuationSeparator" w:id="0">
    <w:p w:rsidR="00AB6D8C" w:rsidRDefault="00AB6D8C" w:rsidP="00D329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A639A3"/>
    <w:multiLevelType w:val="hybridMultilevel"/>
    <w:tmpl w:val="4B242B22"/>
    <w:lvl w:ilvl="0" w:tplc="0A1C39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F4DE8"/>
    <w:multiLevelType w:val="multilevel"/>
    <w:tmpl w:val="F0FE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93370F"/>
    <w:multiLevelType w:val="multilevel"/>
    <w:tmpl w:val="E42C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9C602B"/>
    <w:multiLevelType w:val="multilevel"/>
    <w:tmpl w:val="5C80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F59F5"/>
    <w:multiLevelType w:val="multilevel"/>
    <w:tmpl w:val="BECA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396285"/>
    <w:multiLevelType w:val="multilevel"/>
    <w:tmpl w:val="9662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D6595"/>
    <w:multiLevelType w:val="multilevel"/>
    <w:tmpl w:val="A520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150A65"/>
    <w:multiLevelType w:val="multilevel"/>
    <w:tmpl w:val="EB2EE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54393D"/>
    <w:multiLevelType w:val="hybridMultilevel"/>
    <w:tmpl w:val="194A7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AE395A"/>
    <w:multiLevelType w:val="multilevel"/>
    <w:tmpl w:val="D4BC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D97B5B"/>
    <w:multiLevelType w:val="hybridMultilevel"/>
    <w:tmpl w:val="246228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EC650C3"/>
    <w:multiLevelType w:val="multilevel"/>
    <w:tmpl w:val="2DBE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7"/>
  </w:num>
  <w:num w:numId="3">
    <w:abstractNumId w:val="3"/>
  </w:num>
  <w:num w:numId="4">
    <w:abstractNumId w:val="5"/>
  </w:num>
  <w:num w:numId="5">
    <w:abstractNumId w:val="1"/>
  </w:num>
  <w:num w:numId="6">
    <w:abstractNumId w:val="2"/>
  </w:num>
  <w:num w:numId="7">
    <w:abstractNumId w:val="4"/>
  </w:num>
  <w:num w:numId="8">
    <w:abstractNumId w:val="6"/>
  </w:num>
  <w:num w:numId="9">
    <w:abstractNumId w:val="8"/>
  </w:num>
  <w:num w:numId="10">
    <w:abstractNumId w:val="0"/>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D19"/>
    <w:rsid w:val="00025D19"/>
    <w:rsid w:val="00163C32"/>
    <w:rsid w:val="003664AE"/>
    <w:rsid w:val="006C3866"/>
    <w:rsid w:val="006D704D"/>
    <w:rsid w:val="0075740C"/>
    <w:rsid w:val="00A94427"/>
    <w:rsid w:val="00AB6D8C"/>
    <w:rsid w:val="00C27934"/>
    <w:rsid w:val="00D121BD"/>
    <w:rsid w:val="00D32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4DE486-E454-4F4C-ADEA-E86A6DF3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29F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329F0"/>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link w:val="Heading2Char"/>
    <w:uiPriority w:val="9"/>
    <w:qFormat/>
    <w:rsid w:val="00D329F0"/>
    <w:pPr>
      <w:spacing w:before="100" w:beforeAutospacing="1" w:after="100" w:afterAutospacing="1"/>
      <w:outlineLvl w:val="1"/>
    </w:pPr>
    <w:rPr>
      <w:rFonts w:eastAsia="Times New Roman" w:cs="Times New Roman"/>
      <w:b/>
      <w:bCs/>
      <w:sz w:val="28"/>
      <w:szCs w:val="36"/>
      <w:lang w:eastAsia="en-GB"/>
    </w:rPr>
  </w:style>
  <w:style w:type="paragraph" w:styleId="Heading3">
    <w:name w:val="heading 3"/>
    <w:basedOn w:val="Normal"/>
    <w:next w:val="Normal"/>
    <w:link w:val="Heading3Char"/>
    <w:uiPriority w:val="9"/>
    <w:semiHidden/>
    <w:unhideWhenUsed/>
    <w:qFormat/>
    <w:rsid w:val="003664A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29F0"/>
    <w:rPr>
      <w:rFonts w:ascii="Times New Roman" w:eastAsia="Times New Roman" w:hAnsi="Times New Roman" w:cs="Times New Roman"/>
      <w:b/>
      <w:bCs/>
      <w:sz w:val="28"/>
      <w:szCs w:val="36"/>
      <w:lang w:eastAsia="en-GB"/>
    </w:rPr>
  </w:style>
  <w:style w:type="paragraph" w:styleId="NormalWeb">
    <w:name w:val="Normal (Web)"/>
    <w:basedOn w:val="Normal"/>
    <w:uiPriority w:val="99"/>
    <w:unhideWhenUsed/>
    <w:rsid w:val="00025D19"/>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025D19"/>
    <w:rPr>
      <w:b/>
      <w:bCs/>
    </w:rPr>
  </w:style>
  <w:style w:type="paragraph" w:customStyle="1" w:styleId="pdq2pgselectionanchorcontainer">
    <w:name w:val="pdq2pg_selectionanchorcontainer"/>
    <w:basedOn w:val="Normal"/>
    <w:rsid w:val="006C3866"/>
    <w:pPr>
      <w:spacing w:before="100" w:beforeAutospacing="1" w:after="100" w:afterAutospacing="1" w:line="240" w:lineRule="auto"/>
    </w:pPr>
    <w:rPr>
      <w:rFonts w:eastAsia="Times New Roman" w:cs="Times New Roman"/>
      <w:szCs w:val="24"/>
      <w:lang w:eastAsia="en-GB"/>
    </w:rPr>
  </w:style>
  <w:style w:type="character" w:customStyle="1" w:styleId="Heading1Char">
    <w:name w:val="Heading 1 Char"/>
    <w:basedOn w:val="DefaultParagraphFont"/>
    <w:link w:val="Heading1"/>
    <w:uiPriority w:val="9"/>
    <w:rsid w:val="00D329F0"/>
    <w:rPr>
      <w:rFonts w:ascii="Times New Roman" w:eastAsiaTheme="majorEastAsia" w:hAnsi="Times New Roman" w:cstheme="majorBidi"/>
      <w:b/>
      <w:color w:val="2E74B5" w:themeColor="accent1" w:themeShade="BF"/>
      <w:sz w:val="32"/>
      <w:szCs w:val="32"/>
    </w:rPr>
  </w:style>
  <w:style w:type="character" w:customStyle="1" w:styleId="Heading3Char">
    <w:name w:val="Heading 3 Char"/>
    <w:basedOn w:val="DefaultParagraphFont"/>
    <w:link w:val="Heading3"/>
    <w:uiPriority w:val="9"/>
    <w:semiHidden/>
    <w:rsid w:val="003664AE"/>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D329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9F0"/>
  </w:style>
  <w:style w:type="paragraph" w:styleId="Footer">
    <w:name w:val="footer"/>
    <w:basedOn w:val="Normal"/>
    <w:link w:val="FooterChar"/>
    <w:uiPriority w:val="99"/>
    <w:unhideWhenUsed/>
    <w:rsid w:val="00D329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9F0"/>
  </w:style>
  <w:style w:type="paragraph" w:styleId="ListParagraph">
    <w:name w:val="List Paragraph"/>
    <w:basedOn w:val="Normal"/>
    <w:uiPriority w:val="34"/>
    <w:qFormat/>
    <w:rsid w:val="00163C32"/>
    <w:pPr>
      <w:spacing w:line="259" w:lineRule="auto"/>
      <w:ind w:left="720"/>
      <w:contextualSpacing/>
      <w:jc w:val="left"/>
    </w:pPr>
    <w:rPr>
      <w:rFonts w:asciiTheme="minorHAnsi" w:hAnsiTheme="minorHAnsi"/>
      <w:sz w:val="22"/>
    </w:rPr>
  </w:style>
  <w:style w:type="paragraph" w:customStyle="1" w:styleId="font-claude-response-body">
    <w:name w:val="font-claude-response-body"/>
    <w:basedOn w:val="Normal"/>
    <w:rsid w:val="00163C32"/>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163C32"/>
    <w:rPr>
      <w:i/>
      <w:iCs/>
    </w:rPr>
  </w:style>
  <w:style w:type="character" w:styleId="Hyperlink">
    <w:name w:val="Hyperlink"/>
    <w:basedOn w:val="DefaultParagraphFont"/>
    <w:uiPriority w:val="99"/>
    <w:unhideWhenUsed/>
    <w:rsid w:val="00163C32"/>
    <w:rPr>
      <w:color w:val="0000FF"/>
      <w:u w:val="single"/>
    </w:rPr>
  </w:style>
  <w:style w:type="table" w:styleId="TableGrid">
    <w:name w:val="Table Grid"/>
    <w:basedOn w:val="TableNormal"/>
    <w:uiPriority w:val="39"/>
    <w:rsid w:val="00163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5740C"/>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5740C"/>
    <w:pPr>
      <w:spacing w:after="100"/>
    </w:pPr>
  </w:style>
  <w:style w:type="paragraph" w:styleId="TOC2">
    <w:name w:val="toc 2"/>
    <w:basedOn w:val="Normal"/>
    <w:next w:val="Normal"/>
    <w:autoRedefine/>
    <w:uiPriority w:val="39"/>
    <w:unhideWhenUsed/>
    <w:rsid w:val="007574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439008">
      <w:bodyDiv w:val="1"/>
      <w:marLeft w:val="0"/>
      <w:marRight w:val="0"/>
      <w:marTop w:val="0"/>
      <w:marBottom w:val="0"/>
      <w:divBdr>
        <w:top w:val="none" w:sz="0" w:space="0" w:color="auto"/>
        <w:left w:val="none" w:sz="0" w:space="0" w:color="auto"/>
        <w:bottom w:val="none" w:sz="0" w:space="0" w:color="auto"/>
        <w:right w:val="none" w:sz="0" w:space="0" w:color="auto"/>
      </w:divBdr>
    </w:div>
    <w:div w:id="515770931">
      <w:bodyDiv w:val="1"/>
      <w:marLeft w:val="0"/>
      <w:marRight w:val="0"/>
      <w:marTop w:val="0"/>
      <w:marBottom w:val="0"/>
      <w:divBdr>
        <w:top w:val="none" w:sz="0" w:space="0" w:color="auto"/>
        <w:left w:val="none" w:sz="0" w:space="0" w:color="auto"/>
        <w:bottom w:val="none" w:sz="0" w:space="0" w:color="auto"/>
        <w:right w:val="none" w:sz="0" w:space="0" w:color="auto"/>
      </w:divBdr>
    </w:div>
    <w:div w:id="621767513">
      <w:bodyDiv w:val="1"/>
      <w:marLeft w:val="0"/>
      <w:marRight w:val="0"/>
      <w:marTop w:val="0"/>
      <w:marBottom w:val="0"/>
      <w:divBdr>
        <w:top w:val="none" w:sz="0" w:space="0" w:color="auto"/>
        <w:left w:val="none" w:sz="0" w:space="0" w:color="auto"/>
        <w:bottom w:val="none" w:sz="0" w:space="0" w:color="auto"/>
        <w:right w:val="none" w:sz="0" w:space="0" w:color="auto"/>
      </w:divBdr>
    </w:div>
    <w:div w:id="1382365115">
      <w:bodyDiv w:val="1"/>
      <w:marLeft w:val="0"/>
      <w:marRight w:val="0"/>
      <w:marTop w:val="0"/>
      <w:marBottom w:val="0"/>
      <w:divBdr>
        <w:top w:val="none" w:sz="0" w:space="0" w:color="auto"/>
        <w:left w:val="none" w:sz="0" w:space="0" w:color="auto"/>
        <w:bottom w:val="none" w:sz="0" w:space="0" w:color="auto"/>
        <w:right w:val="none" w:sz="0" w:space="0" w:color="auto"/>
      </w:divBdr>
      <w:divsChild>
        <w:div w:id="412244844">
          <w:marLeft w:val="0"/>
          <w:marRight w:val="0"/>
          <w:marTop w:val="0"/>
          <w:marBottom w:val="0"/>
          <w:divBdr>
            <w:top w:val="none" w:sz="0" w:space="0" w:color="auto"/>
            <w:left w:val="none" w:sz="0" w:space="0" w:color="auto"/>
            <w:bottom w:val="none" w:sz="0" w:space="0" w:color="auto"/>
            <w:right w:val="none" w:sz="0" w:space="0" w:color="auto"/>
          </w:divBdr>
          <w:divsChild>
            <w:div w:id="563107413">
              <w:marLeft w:val="0"/>
              <w:marRight w:val="0"/>
              <w:marTop w:val="0"/>
              <w:marBottom w:val="0"/>
              <w:divBdr>
                <w:top w:val="none" w:sz="0" w:space="0" w:color="auto"/>
                <w:left w:val="none" w:sz="0" w:space="0" w:color="auto"/>
                <w:bottom w:val="none" w:sz="0" w:space="0" w:color="auto"/>
                <w:right w:val="none" w:sz="0" w:space="0" w:color="auto"/>
              </w:divBdr>
              <w:divsChild>
                <w:div w:id="420562346">
                  <w:marLeft w:val="0"/>
                  <w:marRight w:val="0"/>
                  <w:marTop w:val="0"/>
                  <w:marBottom w:val="0"/>
                  <w:divBdr>
                    <w:top w:val="none" w:sz="0" w:space="0" w:color="auto"/>
                    <w:left w:val="none" w:sz="0" w:space="0" w:color="auto"/>
                    <w:bottom w:val="none" w:sz="0" w:space="0" w:color="auto"/>
                    <w:right w:val="none" w:sz="0" w:space="0" w:color="auto"/>
                  </w:divBdr>
                  <w:divsChild>
                    <w:div w:id="1618215333">
                      <w:marLeft w:val="0"/>
                      <w:marRight w:val="0"/>
                      <w:marTop w:val="0"/>
                      <w:marBottom w:val="0"/>
                      <w:divBdr>
                        <w:top w:val="none" w:sz="0" w:space="0" w:color="auto"/>
                        <w:left w:val="none" w:sz="0" w:space="0" w:color="auto"/>
                        <w:bottom w:val="none" w:sz="0" w:space="0" w:color="auto"/>
                        <w:right w:val="none" w:sz="0" w:space="0" w:color="auto"/>
                      </w:divBdr>
                      <w:divsChild>
                        <w:div w:id="198667804">
                          <w:marLeft w:val="0"/>
                          <w:marRight w:val="0"/>
                          <w:marTop w:val="0"/>
                          <w:marBottom w:val="0"/>
                          <w:divBdr>
                            <w:top w:val="none" w:sz="0" w:space="0" w:color="auto"/>
                            <w:left w:val="none" w:sz="0" w:space="0" w:color="auto"/>
                            <w:bottom w:val="none" w:sz="0" w:space="0" w:color="auto"/>
                            <w:right w:val="none" w:sz="0" w:space="0" w:color="auto"/>
                          </w:divBdr>
                          <w:divsChild>
                            <w:div w:id="148249112">
                              <w:marLeft w:val="0"/>
                              <w:marRight w:val="0"/>
                              <w:marTop w:val="0"/>
                              <w:marBottom w:val="0"/>
                              <w:divBdr>
                                <w:top w:val="none" w:sz="0" w:space="0" w:color="auto"/>
                                <w:left w:val="none" w:sz="0" w:space="0" w:color="auto"/>
                                <w:bottom w:val="none" w:sz="0" w:space="0" w:color="auto"/>
                                <w:right w:val="none" w:sz="0" w:space="0" w:color="auto"/>
                              </w:divBdr>
                              <w:divsChild>
                                <w:div w:id="116806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075842">
      <w:bodyDiv w:val="1"/>
      <w:marLeft w:val="0"/>
      <w:marRight w:val="0"/>
      <w:marTop w:val="0"/>
      <w:marBottom w:val="0"/>
      <w:divBdr>
        <w:top w:val="none" w:sz="0" w:space="0" w:color="auto"/>
        <w:left w:val="none" w:sz="0" w:space="0" w:color="auto"/>
        <w:bottom w:val="none" w:sz="0" w:space="0" w:color="auto"/>
        <w:right w:val="none" w:sz="0" w:space="0" w:color="auto"/>
      </w:divBdr>
      <w:divsChild>
        <w:div w:id="820846199">
          <w:marLeft w:val="0"/>
          <w:marRight w:val="0"/>
          <w:marTop w:val="0"/>
          <w:marBottom w:val="0"/>
          <w:divBdr>
            <w:top w:val="none" w:sz="0" w:space="0" w:color="auto"/>
            <w:left w:val="none" w:sz="0" w:space="0" w:color="auto"/>
            <w:bottom w:val="none" w:sz="0" w:space="0" w:color="auto"/>
            <w:right w:val="none" w:sz="0" w:space="0" w:color="auto"/>
          </w:divBdr>
          <w:divsChild>
            <w:div w:id="1055859535">
              <w:marLeft w:val="0"/>
              <w:marRight w:val="0"/>
              <w:marTop w:val="0"/>
              <w:marBottom w:val="0"/>
              <w:divBdr>
                <w:top w:val="none" w:sz="0" w:space="0" w:color="auto"/>
                <w:left w:val="none" w:sz="0" w:space="0" w:color="auto"/>
                <w:bottom w:val="none" w:sz="0" w:space="0" w:color="auto"/>
                <w:right w:val="none" w:sz="0" w:space="0" w:color="auto"/>
              </w:divBdr>
              <w:divsChild>
                <w:div w:id="734398206">
                  <w:marLeft w:val="0"/>
                  <w:marRight w:val="0"/>
                  <w:marTop w:val="0"/>
                  <w:marBottom w:val="0"/>
                  <w:divBdr>
                    <w:top w:val="none" w:sz="0" w:space="0" w:color="auto"/>
                    <w:left w:val="none" w:sz="0" w:space="0" w:color="auto"/>
                    <w:bottom w:val="none" w:sz="0" w:space="0" w:color="auto"/>
                    <w:right w:val="none" w:sz="0" w:space="0" w:color="auto"/>
                  </w:divBdr>
                  <w:divsChild>
                    <w:div w:id="957638200">
                      <w:marLeft w:val="0"/>
                      <w:marRight w:val="0"/>
                      <w:marTop w:val="0"/>
                      <w:marBottom w:val="0"/>
                      <w:divBdr>
                        <w:top w:val="none" w:sz="0" w:space="0" w:color="auto"/>
                        <w:left w:val="none" w:sz="0" w:space="0" w:color="auto"/>
                        <w:bottom w:val="none" w:sz="0" w:space="0" w:color="auto"/>
                        <w:right w:val="none" w:sz="0" w:space="0" w:color="auto"/>
                      </w:divBdr>
                      <w:divsChild>
                        <w:div w:id="1859150793">
                          <w:marLeft w:val="0"/>
                          <w:marRight w:val="0"/>
                          <w:marTop w:val="0"/>
                          <w:marBottom w:val="0"/>
                          <w:divBdr>
                            <w:top w:val="none" w:sz="0" w:space="0" w:color="auto"/>
                            <w:left w:val="none" w:sz="0" w:space="0" w:color="auto"/>
                            <w:bottom w:val="none" w:sz="0" w:space="0" w:color="auto"/>
                            <w:right w:val="none" w:sz="0" w:space="0" w:color="auto"/>
                          </w:divBdr>
                          <w:divsChild>
                            <w:div w:id="3790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8132">
      <w:bodyDiv w:val="1"/>
      <w:marLeft w:val="0"/>
      <w:marRight w:val="0"/>
      <w:marTop w:val="0"/>
      <w:marBottom w:val="0"/>
      <w:divBdr>
        <w:top w:val="none" w:sz="0" w:space="0" w:color="auto"/>
        <w:left w:val="none" w:sz="0" w:space="0" w:color="auto"/>
        <w:bottom w:val="none" w:sz="0" w:space="0" w:color="auto"/>
        <w:right w:val="none" w:sz="0" w:space="0" w:color="auto"/>
      </w:divBdr>
      <w:divsChild>
        <w:div w:id="563835391">
          <w:marLeft w:val="0"/>
          <w:marRight w:val="0"/>
          <w:marTop w:val="0"/>
          <w:marBottom w:val="0"/>
          <w:divBdr>
            <w:top w:val="none" w:sz="0" w:space="0" w:color="auto"/>
            <w:left w:val="none" w:sz="0" w:space="0" w:color="auto"/>
            <w:bottom w:val="none" w:sz="0" w:space="0" w:color="auto"/>
            <w:right w:val="none" w:sz="0" w:space="0" w:color="auto"/>
          </w:divBdr>
          <w:divsChild>
            <w:div w:id="1443064206">
              <w:marLeft w:val="0"/>
              <w:marRight w:val="0"/>
              <w:marTop w:val="0"/>
              <w:marBottom w:val="0"/>
              <w:divBdr>
                <w:top w:val="none" w:sz="0" w:space="0" w:color="auto"/>
                <w:left w:val="none" w:sz="0" w:space="0" w:color="auto"/>
                <w:bottom w:val="none" w:sz="0" w:space="0" w:color="auto"/>
                <w:right w:val="none" w:sz="0" w:space="0" w:color="auto"/>
              </w:divBdr>
              <w:divsChild>
                <w:div w:id="1915965261">
                  <w:marLeft w:val="0"/>
                  <w:marRight w:val="0"/>
                  <w:marTop w:val="0"/>
                  <w:marBottom w:val="0"/>
                  <w:divBdr>
                    <w:top w:val="none" w:sz="0" w:space="0" w:color="auto"/>
                    <w:left w:val="none" w:sz="0" w:space="0" w:color="auto"/>
                    <w:bottom w:val="none" w:sz="0" w:space="0" w:color="auto"/>
                    <w:right w:val="none" w:sz="0" w:space="0" w:color="auto"/>
                  </w:divBdr>
                  <w:divsChild>
                    <w:div w:id="600994567">
                      <w:marLeft w:val="0"/>
                      <w:marRight w:val="0"/>
                      <w:marTop w:val="0"/>
                      <w:marBottom w:val="0"/>
                      <w:divBdr>
                        <w:top w:val="none" w:sz="0" w:space="0" w:color="auto"/>
                        <w:left w:val="none" w:sz="0" w:space="0" w:color="auto"/>
                        <w:bottom w:val="none" w:sz="0" w:space="0" w:color="auto"/>
                        <w:right w:val="none" w:sz="0" w:space="0" w:color="auto"/>
                      </w:divBdr>
                      <w:divsChild>
                        <w:div w:id="868567590">
                          <w:marLeft w:val="0"/>
                          <w:marRight w:val="0"/>
                          <w:marTop w:val="0"/>
                          <w:marBottom w:val="0"/>
                          <w:divBdr>
                            <w:top w:val="none" w:sz="0" w:space="0" w:color="auto"/>
                            <w:left w:val="none" w:sz="0" w:space="0" w:color="auto"/>
                            <w:bottom w:val="none" w:sz="0" w:space="0" w:color="auto"/>
                            <w:right w:val="none" w:sz="0" w:space="0" w:color="auto"/>
                          </w:divBdr>
                          <w:divsChild>
                            <w:div w:id="1756047938">
                              <w:marLeft w:val="0"/>
                              <w:marRight w:val="0"/>
                              <w:marTop w:val="0"/>
                              <w:marBottom w:val="0"/>
                              <w:divBdr>
                                <w:top w:val="none" w:sz="0" w:space="0" w:color="auto"/>
                                <w:left w:val="none" w:sz="0" w:space="0" w:color="auto"/>
                                <w:bottom w:val="none" w:sz="0" w:space="0" w:color="auto"/>
                                <w:right w:val="none" w:sz="0" w:space="0" w:color="auto"/>
                              </w:divBdr>
                              <w:divsChild>
                                <w:div w:id="1016809229">
                                  <w:marLeft w:val="0"/>
                                  <w:marRight w:val="0"/>
                                  <w:marTop w:val="0"/>
                                  <w:marBottom w:val="0"/>
                                  <w:divBdr>
                                    <w:top w:val="none" w:sz="0" w:space="0" w:color="auto"/>
                                    <w:left w:val="none" w:sz="0" w:space="0" w:color="auto"/>
                                    <w:bottom w:val="none" w:sz="0" w:space="0" w:color="auto"/>
                                    <w:right w:val="none" w:sz="0" w:space="0" w:color="auto"/>
                                  </w:divBdr>
                                  <w:divsChild>
                                    <w:div w:id="14568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322955">
      <w:bodyDiv w:val="1"/>
      <w:marLeft w:val="0"/>
      <w:marRight w:val="0"/>
      <w:marTop w:val="0"/>
      <w:marBottom w:val="0"/>
      <w:divBdr>
        <w:top w:val="none" w:sz="0" w:space="0" w:color="auto"/>
        <w:left w:val="none" w:sz="0" w:space="0" w:color="auto"/>
        <w:bottom w:val="none" w:sz="0" w:space="0" w:color="auto"/>
        <w:right w:val="none" w:sz="0" w:space="0" w:color="auto"/>
      </w:divBdr>
      <w:divsChild>
        <w:div w:id="1545171915">
          <w:marLeft w:val="0"/>
          <w:marRight w:val="0"/>
          <w:marTop w:val="0"/>
          <w:marBottom w:val="0"/>
          <w:divBdr>
            <w:top w:val="none" w:sz="0" w:space="0" w:color="auto"/>
            <w:left w:val="none" w:sz="0" w:space="0" w:color="auto"/>
            <w:bottom w:val="none" w:sz="0" w:space="0" w:color="auto"/>
            <w:right w:val="none" w:sz="0" w:space="0" w:color="auto"/>
          </w:divBdr>
          <w:divsChild>
            <w:div w:id="1119642990">
              <w:marLeft w:val="0"/>
              <w:marRight w:val="0"/>
              <w:marTop w:val="0"/>
              <w:marBottom w:val="0"/>
              <w:divBdr>
                <w:top w:val="none" w:sz="0" w:space="0" w:color="auto"/>
                <w:left w:val="none" w:sz="0" w:space="0" w:color="auto"/>
                <w:bottom w:val="none" w:sz="0" w:space="0" w:color="auto"/>
                <w:right w:val="none" w:sz="0" w:space="0" w:color="auto"/>
              </w:divBdr>
              <w:divsChild>
                <w:div w:id="54742373">
                  <w:marLeft w:val="0"/>
                  <w:marRight w:val="0"/>
                  <w:marTop w:val="0"/>
                  <w:marBottom w:val="0"/>
                  <w:divBdr>
                    <w:top w:val="none" w:sz="0" w:space="0" w:color="auto"/>
                    <w:left w:val="none" w:sz="0" w:space="0" w:color="auto"/>
                    <w:bottom w:val="none" w:sz="0" w:space="0" w:color="auto"/>
                    <w:right w:val="none" w:sz="0" w:space="0" w:color="auto"/>
                  </w:divBdr>
                  <w:divsChild>
                    <w:div w:id="1920287282">
                      <w:marLeft w:val="0"/>
                      <w:marRight w:val="0"/>
                      <w:marTop w:val="0"/>
                      <w:marBottom w:val="0"/>
                      <w:divBdr>
                        <w:top w:val="none" w:sz="0" w:space="0" w:color="auto"/>
                        <w:left w:val="none" w:sz="0" w:space="0" w:color="auto"/>
                        <w:bottom w:val="none" w:sz="0" w:space="0" w:color="auto"/>
                        <w:right w:val="none" w:sz="0" w:space="0" w:color="auto"/>
                      </w:divBdr>
                      <w:divsChild>
                        <w:div w:id="1182402397">
                          <w:marLeft w:val="0"/>
                          <w:marRight w:val="0"/>
                          <w:marTop w:val="0"/>
                          <w:marBottom w:val="0"/>
                          <w:divBdr>
                            <w:top w:val="none" w:sz="0" w:space="0" w:color="auto"/>
                            <w:left w:val="none" w:sz="0" w:space="0" w:color="auto"/>
                            <w:bottom w:val="none" w:sz="0" w:space="0" w:color="auto"/>
                            <w:right w:val="none" w:sz="0" w:space="0" w:color="auto"/>
                          </w:divBdr>
                          <w:divsChild>
                            <w:div w:id="84502897">
                              <w:marLeft w:val="0"/>
                              <w:marRight w:val="0"/>
                              <w:marTop w:val="0"/>
                              <w:marBottom w:val="0"/>
                              <w:divBdr>
                                <w:top w:val="none" w:sz="0" w:space="0" w:color="auto"/>
                                <w:left w:val="none" w:sz="0" w:space="0" w:color="auto"/>
                                <w:bottom w:val="none" w:sz="0" w:space="0" w:color="auto"/>
                                <w:right w:val="none" w:sz="0" w:space="0" w:color="auto"/>
                              </w:divBdr>
                              <w:divsChild>
                                <w:div w:id="1968972772">
                                  <w:marLeft w:val="0"/>
                                  <w:marRight w:val="0"/>
                                  <w:marTop w:val="0"/>
                                  <w:marBottom w:val="0"/>
                                  <w:divBdr>
                                    <w:top w:val="none" w:sz="0" w:space="0" w:color="auto"/>
                                    <w:left w:val="none" w:sz="0" w:space="0" w:color="auto"/>
                                    <w:bottom w:val="none" w:sz="0" w:space="0" w:color="auto"/>
                                    <w:right w:val="none" w:sz="0" w:space="0" w:color="auto"/>
                                  </w:divBdr>
                                  <w:divsChild>
                                    <w:div w:id="1515075281">
                                      <w:marLeft w:val="0"/>
                                      <w:marRight w:val="0"/>
                                      <w:marTop w:val="0"/>
                                      <w:marBottom w:val="0"/>
                                      <w:divBdr>
                                        <w:top w:val="none" w:sz="0" w:space="0" w:color="auto"/>
                                        <w:left w:val="none" w:sz="0" w:space="0" w:color="auto"/>
                                        <w:bottom w:val="none" w:sz="0" w:space="0" w:color="auto"/>
                                        <w:right w:val="none" w:sz="0" w:space="0" w:color="auto"/>
                                      </w:divBdr>
                                      <w:divsChild>
                                        <w:div w:id="1276055819">
                                          <w:marLeft w:val="0"/>
                                          <w:marRight w:val="0"/>
                                          <w:marTop w:val="0"/>
                                          <w:marBottom w:val="0"/>
                                          <w:divBdr>
                                            <w:top w:val="none" w:sz="0" w:space="0" w:color="auto"/>
                                            <w:left w:val="none" w:sz="0" w:space="0" w:color="auto"/>
                                            <w:bottom w:val="none" w:sz="0" w:space="0" w:color="auto"/>
                                            <w:right w:val="none" w:sz="0" w:space="0" w:color="auto"/>
                                          </w:divBdr>
                                          <w:divsChild>
                                            <w:div w:id="1852454808">
                                              <w:marLeft w:val="0"/>
                                              <w:marRight w:val="0"/>
                                              <w:marTop w:val="0"/>
                                              <w:marBottom w:val="0"/>
                                              <w:divBdr>
                                                <w:top w:val="none" w:sz="0" w:space="0" w:color="auto"/>
                                                <w:left w:val="none" w:sz="0" w:space="0" w:color="auto"/>
                                                <w:bottom w:val="none" w:sz="0" w:space="0" w:color="auto"/>
                                                <w:right w:val="none" w:sz="0" w:space="0" w:color="auto"/>
                                              </w:divBdr>
                                            </w:div>
                                          </w:divsChild>
                                        </w:div>
                                        <w:div w:id="106046625">
                                          <w:marLeft w:val="0"/>
                                          <w:marRight w:val="0"/>
                                          <w:marTop w:val="0"/>
                                          <w:marBottom w:val="0"/>
                                          <w:divBdr>
                                            <w:top w:val="none" w:sz="0" w:space="0" w:color="auto"/>
                                            <w:left w:val="none" w:sz="0" w:space="0" w:color="auto"/>
                                            <w:bottom w:val="none" w:sz="0" w:space="0" w:color="auto"/>
                                            <w:right w:val="none" w:sz="0" w:space="0" w:color="auto"/>
                                          </w:divBdr>
                                          <w:divsChild>
                                            <w:div w:id="1706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3447601">
      <w:bodyDiv w:val="1"/>
      <w:marLeft w:val="0"/>
      <w:marRight w:val="0"/>
      <w:marTop w:val="0"/>
      <w:marBottom w:val="0"/>
      <w:divBdr>
        <w:top w:val="none" w:sz="0" w:space="0" w:color="auto"/>
        <w:left w:val="none" w:sz="0" w:space="0" w:color="auto"/>
        <w:bottom w:val="none" w:sz="0" w:space="0" w:color="auto"/>
        <w:right w:val="none" w:sz="0" w:space="0" w:color="auto"/>
      </w:divBdr>
      <w:divsChild>
        <w:div w:id="614022061">
          <w:marLeft w:val="0"/>
          <w:marRight w:val="0"/>
          <w:marTop w:val="0"/>
          <w:marBottom w:val="0"/>
          <w:divBdr>
            <w:top w:val="none" w:sz="0" w:space="0" w:color="auto"/>
            <w:left w:val="none" w:sz="0" w:space="0" w:color="auto"/>
            <w:bottom w:val="none" w:sz="0" w:space="0" w:color="auto"/>
            <w:right w:val="none" w:sz="0" w:space="0" w:color="auto"/>
          </w:divBdr>
          <w:divsChild>
            <w:div w:id="231890661">
              <w:marLeft w:val="0"/>
              <w:marRight w:val="0"/>
              <w:marTop w:val="0"/>
              <w:marBottom w:val="0"/>
              <w:divBdr>
                <w:top w:val="none" w:sz="0" w:space="0" w:color="auto"/>
                <w:left w:val="none" w:sz="0" w:space="0" w:color="auto"/>
                <w:bottom w:val="none" w:sz="0" w:space="0" w:color="auto"/>
                <w:right w:val="none" w:sz="0" w:space="0" w:color="auto"/>
              </w:divBdr>
              <w:divsChild>
                <w:div w:id="203567321">
                  <w:marLeft w:val="0"/>
                  <w:marRight w:val="0"/>
                  <w:marTop w:val="0"/>
                  <w:marBottom w:val="0"/>
                  <w:divBdr>
                    <w:top w:val="none" w:sz="0" w:space="0" w:color="auto"/>
                    <w:left w:val="none" w:sz="0" w:space="0" w:color="auto"/>
                    <w:bottom w:val="none" w:sz="0" w:space="0" w:color="auto"/>
                    <w:right w:val="none" w:sz="0" w:space="0" w:color="auto"/>
                  </w:divBdr>
                  <w:divsChild>
                    <w:div w:id="232547455">
                      <w:marLeft w:val="0"/>
                      <w:marRight w:val="0"/>
                      <w:marTop w:val="0"/>
                      <w:marBottom w:val="0"/>
                      <w:divBdr>
                        <w:top w:val="none" w:sz="0" w:space="0" w:color="auto"/>
                        <w:left w:val="none" w:sz="0" w:space="0" w:color="auto"/>
                        <w:bottom w:val="none" w:sz="0" w:space="0" w:color="auto"/>
                        <w:right w:val="none" w:sz="0" w:space="0" w:color="auto"/>
                      </w:divBdr>
                      <w:divsChild>
                        <w:div w:id="299383045">
                          <w:marLeft w:val="0"/>
                          <w:marRight w:val="0"/>
                          <w:marTop w:val="0"/>
                          <w:marBottom w:val="0"/>
                          <w:divBdr>
                            <w:top w:val="none" w:sz="0" w:space="0" w:color="auto"/>
                            <w:left w:val="none" w:sz="0" w:space="0" w:color="auto"/>
                            <w:bottom w:val="none" w:sz="0" w:space="0" w:color="auto"/>
                            <w:right w:val="none" w:sz="0" w:space="0" w:color="auto"/>
                          </w:divBdr>
                          <w:divsChild>
                            <w:div w:id="108661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5256480.2020.1746216" TargetMode="External"/><Relationship Id="rId18" Type="http://schemas.openxmlformats.org/officeDocument/2006/relationships/hyperlink" Target="https://doi.org/10.1177/10963480221141613" TargetMode="External"/><Relationship Id="rId3" Type="http://schemas.openxmlformats.org/officeDocument/2006/relationships/styles" Target="styles.xml"/><Relationship Id="rId21" Type="http://schemas.openxmlformats.org/officeDocument/2006/relationships/hyperlink" Target="https://doi.org/10.1108/BFJ-04-2022-0363" TargetMode="External"/><Relationship Id="rId7" Type="http://schemas.openxmlformats.org/officeDocument/2006/relationships/endnotes" Target="endnotes.xml"/><Relationship Id="rId12" Type="http://schemas.openxmlformats.org/officeDocument/2006/relationships/hyperlink" Target="https://doi.org/10.1016/j.foodqual.2021.104300" TargetMode="External"/><Relationship Id="rId17" Type="http://schemas.openxmlformats.org/officeDocument/2006/relationships/hyperlink" Target="https://doi.org/10.3389/frai.2024.1429477" TargetMode="External"/><Relationship Id="rId2" Type="http://schemas.openxmlformats.org/officeDocument/2006/relationships/numbering" Target="numbering.xml"/><Relationship Id="rId16" Type="http://schemas.openxmlformats.org/officeDocument/2006/relationships/hyperlink" Target="https://doi.org/10.1108/APJBA-09-2021-0456" TargetMode="External"/><Relationship Id="rId20" Type="http://schemas.openxmlformats.org/officeDocument/2006/relationships/hyperlink" Target="https://doi.org/10.3390/su1513104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su15097207"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80/15022250.2022.21342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retconser.2020.10225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C9CEE-60AE-40A4-AF04-0A7C70EA8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2654</Words>
  <Characters>15133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Mujahid Ali (2513876)</cp:lastModifiedBy>
  <cp:revision>2</cp:revision>
  <dcterms:created xsi:type="dcterms:W3CDTF">2026-07-27T01:11:00Z</dcterms:created>
  <dcterms:modified xsi:type="dcterms:W3CDTF">2026-07-27T01:11:00Z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215265cb-bd08-49aa-bcc7-2b9887784a4b</vt:lpwstr>
  </property>
</Properties>
</file>