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ED066" w14:textId="111F2274" w:rsidR="00FF54A2" w:rsidRDefault="001A1061">
      <w:pPr>
        <w:pStyle w:val="Heading1"/>
        <w:rPr>
          <w:rFonts w:ascii="Aptos" w:hAnsi="Aptos"/>
          <w:color w:val="000000" w:themeColor="text1"/>
        </w:rPr>
      </w:pPr>
      <w:r>
        <w:rPr>
          <w:rFonts w:ascii="Aptos" w:hAnsi="Aptos"/>
          <w:color w:val="000000" w:themeColor="text1"/>
        </w:rPr>
        <w:t>Report:</w:t>
      </w:r>
      <w:r w:rsidRPr="00AA2B81">
        <w:rPr>
          <w:rFonts w:ascii="Aptos" w:hAnsi="Aptos"/>
          <w:color w:val="000000" w:themeColor="text1"/>
        </w:rPr>
        <w:t xml:space="preserve"> Site-Specific Exhibition</w:t>
      </w:r>
    </w:p>
    <w:p w14:paraId="39F71F62" w14:textId="65D17757" w:rsidR="001A1061" w:rsidRPr="001A1061" w:rsidRDefault="001A1061" w:rsidP="001A1061"/>
    <w:p w14:paraId="6A84F537" w14:textId="02C4398E" w:rsidR="00134583" w:rsidRPr="00AA2B81" w:rsidRDefault="00AA2B81" w:rsidP="00AA2B81">
      <w:pPr>
        <w:rPr>
          <w:rFonts w:ascii="Aptos" w:hAnsi="Aptos"/>
        </w:rPr>
      </w:pPr>
      <w:r w:rsidRPr="00AA2B81">
        <w:rPr>
          <w:rFonts w:ascii="Aptos" w:hAnsi="Aptos"/>
        </w:rPr>
        <w:t>Name:</w:t>
      </w:r>
      <w:r w:rsidR="002B0D6B">
        <w:rPr>
          <w:rFonts w:ascii="Aptos" w:hAnsi="Aptos"/>
        </w:rPr>
        <w:t xml:space="preserve"> Malachi Smith</w:t>
      </w:r>
      <w:r w:rsidR="00545780">
        <w:rPr>
          <w:rFonts w:ascii="Aptos" w:hAnsi="Aptos"/>
        </w:rPr>
        <w:t xml:space="preserve"> </w:t>
      </w:r>
    </w:p>
    <w:p w14:paraId="04535154" w14:textId="53121308" w:rsidR="00AA2B81" w:rsidRPr="00AA2B81" w:rsidRDefault="00AA2B81" w:rsidP="00AA2B81">
      <w:pPr>
        <w:rPr>
          <w:rFonts w:ascii="Aptos" w:hAnsi="Aptos"/>
        </w:rPr>
      </w:pPr>
      <w:r w:rsidRPr="00AA2B81">
        <w:rPr>
          <w:rFonts w:ascii="Aptos" w:hAnsi="Aptos"/>
        </w:rPr>
        <w:t>Site Specific Exhibition Title:</w:t>
      </w:r>
      <w:r w:rsidR="002B0D6B">
        <w:rPr>
          <w:rFonts w:ascii="Aptos" w:hAnsi="Aptos"/>
        </w:rPr>
        <w:t xml:space="preserve"> Public viewing</w:t>
      </w:r>
    </w:p>
    <w:tbl>
      <w:tblPr>
        <w:tblStyle w:val="TableGrid"/>
        <w:tblW w:w="9039" w:type="dxa"/>
        <w:tblLook w:val="04A0" w:firstRow="1" w:lastRow="0" w:firstColumn="1" w:lastColumn="0" w:noHBand="0" w:noVBand="1"/>
      </w:tblPr>
      <w:tblGrid>
        <w:gridCol w:w="9039"/>
      </w:tblGrid>
      <w:tr w:rsidR="00AA2B81" w14:paraId="01E3AFF9" w14:textId="77777777" w:rsidTr="00167406">
        <w:trPr>
          <w:trHeight w:val="60"/>
        </w:trPr>
        <w:tc>
          <w:tcPr>
            <w:tcW w:w="9039" w:type="dxa"/>
          </w:tcPr>
          <w:p w14:paraId="0D86A7E5" w14:textId="177503C1" w:rsidR="00AA2B81" w:rsidRDefault="00AA2B81">
            <w:pPr>
              <w:pStyle w:val="Heading2"/>
              <w:rPr>
                <w:rFonts w:ascii="Aptos" w:hAnsi="Aptos"/>
                <w:color w:val="000000" w:themeColor="text1"/>
              </w:rPr>
            </w:pPr>
            <w:r>
              <w:rPr>
                <w:rFonts w:ascii="Aptos" w:hAnsi="Aptos"/>
                <w:color w:val="000000" w:themeColor="text1"/>
              </w:rPr>
              <w:t xml:space="preserve">Rationale </w:t>
            </w:r>
          </w:p>
        </w:tc>
      </w:tr>
      <w:tr w:rsidR="00AA2B81" w14:paraId="0AF960B4" w14:textId="77777777" w:rsidTr="00167406">
        <w:trPr>
          <w:trHeight w:val="1072"/>
        </w:trPr>
        <w:tc>
          <w:tcPr>
            <w:tcW w:w="9039" w:type="dxa"/>
          </w:tcPr>
          <w:p w14:paraId="6D7E68D7" w14:textId="1E52ACA5" w:rsidR="00AA2B81" w:rsidRDefault="00AA2B81" w:rsidP="00AA2B81">
            <w:pPr>
              <w:pStyle w:val="ListBullet"/>
              <w:rPr>
                <w:rFonts w:ascii="Aptos" w:hAnsi="Aptos"/>
                <w:color w:val="000000" w:themeColor="text1"/>
              </w:rPr>
            </w:pPr>
            <w:r w:rsidRPr="00AA2B81">
              <w:rPr>
                <w:rFonts w:ascii="Aptos" w:hAnsi="Aptos"/>
                <w:color w:val="000000" w:themeColor="text1"/>
              </w:rPr>
              <w:t xml:space="preserve">Clearly articulate why the chosen site is meaningful. </w:t>
            </w:r>
            <w:r w:rsidR="00BB06DF">
              <w:rPr>
                <w:rFonts w:ascii="Aptos" w:hAnsi="Aptos"/>
                <w:color w:val="000000" w:themeColor="text1"/>
              </w:rPr>
              <w:t>What</w:t>
            </w:r>
            <w:r w:rsidRPr="00AA2B81">
              <w:rPr>
                <w:rFonts w:ascii="Aptos" w:hAnsi="Aptos"/>
                <w:color w:val="000000" w:themeColor="text1"/>
              </w:rPr>
              <w:t xml:space="preserve"> historical, cultural, or social importance</w:t>
            </w:r>
            <w:r w:rsidR="00BB06DF">
              <w:rPr>
                <w:rFonts w:ascii="Aptos" w:hAnsi="Aptos"/>
                <w:color w:val="000000" w:themeColor="text1"/>
              </w:rPr>
              <w:t xml:space="preserve"> does it hold</w:t>
            </w:r>
            <w:r w:rsidRPr="00AA2B81">
              <w:rPr>
                <w:rFonts w:ascii="Aptos" w:hAnsi="Aptos"/>
                <w:color w:val="000000" w:themeColor="text1"/>
              </w:rPr>
              <w:t>? How do these attributes align with the conceptual framework of your work?</w:t>
            </w:r>
          </w:p>
          <w:p w14:paraId="4463552A" w14:textId="77777777" w:rsidR="00AA2B81" w:rsidRPr="00AA2B81" w:rsidRDefault="00AA2B81" w:rsidP="00AA2B81">
            <w:pPr>
              <w:pStyle w:val="ListBullet"/>
              <w:numPr>
                <w:ilvl w:val="0"/>
                <w:numId w:val="0"/>
              </w:numPr>
              <w:ind w:left="360"/>
              <w:rPr>
                <w:rFonts w:ascii="Aptos" w:hAnsi="Aptos"/>
                <w:color w:val="000000" w:themeColor="text1"/>
              </w:rPr>
            </w:pPr>
          </w:p>
          <w:p w14:paraId="258900C2" w14:textId="6339E50D" w:rsidR="00AA2B81" w:rsidRPr="00AA2B81" w:rsidRDefault="00AA2B81" w:rsidP="00AA2B81">
            <w:pPr>
              <w:pStyle w:val="ListBullet"/>
              <w:rPr>
                <w:rFonts w:ascii="Aptos" w:hAnsi="Aptos"/>
                <w:color w:val="000000" w:themeColor="text1"/>
              </w:rPr>
            </w:pPr>
            <w:r w:rsidRPr="00AA2B81">
              <w:rPr>
                <w:rFonts w:ascii="Aptos" w:hAnsi="Aptos"/>
                <w:color w:val="000000" w:themeColor="text1"/>
              </w:rPr>
              <w:t>Conceptual/Contextual Ideas:</w:t>
            </w:r>
            <w:r w:rsidR="0026719D">
              <w:rPr>
                <w:rFonts w:ascii="Aptos" w:hAnsi="Aptos"/>
                <w:color w:val="000000" w:themeColor="text1"/>
              </w:rPr>
              <w:t xml:space="preserve"> Discuss </w:t>
            </w:r>
            <w:r w:rsidR="000A6FC3">
              <w:rPr>
                <w:rFonts w:ascii="Aptos" w:hAnsi="Aptos"/>
                <w:color w:val="000000" w:themeColor="text1"/>
              </w:rPr>
              <w:t>your group and individual</w:t>
            </w:r>
            <w:r w:rsidR="0034044F">
              <w:rPr>
                <w:rFonts w:ascii="Aptos" w:hAnsi="Aptos"/>
                <w:color w:val="000000" w:themeColor="text1"/>
              </w:rPr>
              <w:t xml:space="preserve"> </w:t>
            </w:r>
            <w:r w:rsidR="00451223">
              <w:rPr>
                <w:rFonts w:ascii="Aptos" w:hAnsi="Aptos"/>
                <w:color w:val="000000" w:themeColor="text1"/>
              </w:rPr>
              <w:t xml:space="preserve">interpretations </w:t>
            </w:r>
            <w:r w:rsidR="00627ED1">
              <w:rPr>
                <w:rFonts w:ascii="Aptos" w:hAnsi="Aptos"/>
                <w:color w:val="000000" w:themeColor="text1"/>
              </w:rPr>
              <w:t>of the broader</w:t>
            </w:r>
            <w:r w:rsidRPr="00AA2B81">
              <w:rPr>
                <w:rFonts w:ascii="Aptos" w:hAnsi="Aptos"/>
                <w:color w:val="000000" w:themeColor="text1"/>
              </w:rPr>
              <w:t xml:space="preserve"> themes your exhibition explores, such as identity, memory, community</w:t>
            </w:r>
            <w:r w:rsidR="00BB06DF">
              <w:rPr>
                <w:rFonts w:ascii="Aptos" w:hAnsi="Aptos"/>
                <w:color w:val="000000" w:themeColor="text1"/>
              </w:rPr>
              <w:t xml:space="preserve"> etc</w:t>
            </w:r>
            <w:r w:rsidRPr="00AA2B81">
              <w:rPr>
                <w:rFonts w:ascii="Aptos" w:hAnsi="Aptos"/>
                <w:color w:val="000000" w:themeColor="text1"/>
              </w:rPr>
              <w:t xml:space="preserve">. </w:t>
            </w:r>
          </w:p>
          <w:p w14:paraId="2D1217F5" w14:textId="6450A15C" w:rsidR="7B0636DA" w:rsidRDefault="7B0636DA" w:rsidP="7B0636DA">
            <w:pPr>
              <w:pStyle w:val="ListBullet"/>
              <w:numPr>
                <w:ilvl w:val="0"/>
                <w:numId w:val="0"/>
              </w:numPr>
              <w:ind w:left="360"/>
              <w:rPr>
                <w:rFonts w:ascii="Aptos" w:hAnsi="Aptos"/>
                <w:color w:val="000000" w:themeColor="text1"/>
              </w:rPr>
            </w:pPr>
          </w:p>
          <w:p w14:paraId="16E28447" w14:textId="27D1F008" w:rsidR="00AA2B81" w:rsidRPr="002B0D6B" w:rsidRDefault="00AA2B81">
            <w:pPr>
              <w:pStyle w:val="Heading2"/>
              <w:rPr>
                <w:rFonts w:ascii="Aptos" w:hAnsi="Aptos"/>
                <w:b w:val="0"/>
                <w:bCs w:val="0"/>
                <w:color w:val="000000" w:themeColor="text1"/>
              </w:rPr>
            </w:pPr>
          </w:p>
        </w:tc>
      </w:tr>
    </w:tbl>
    <w:p w14:paraId="4F3A791D" w14:textId="5E364A72" w:rsidR="00AA2B81" w:rsidRDefault="00AA2B81" w:rsidP="00AA2B81">
      <w:pPr>
        <w:pStyle w:val="ListBullet"/>
        <w:numPr>
          <w:ilvl w:val="0"/>
          <w:numId w:val="0"/>
        </w:numPr>
        <w:rPr>
          <w:rFonts w:ascii="Aptos" w:hAnsi="Aptos"/>
          <w:color w:val="000000" w:themeColor="text1"/>
        </w:rPr>
      </w:pPr>
    </w:p>
    <w:p w14:paraId="1F8B9711" w14:textId="585F3B1C" w:rsidR="00167406" w:rsidRDefault="00167406" w:rsidP="00AA2B81">
      <w:pPr>
        <w:pStyle w:val="ListBullet"/>
        <w:numPr>
          <w:ilvl w:val="0"/>
          <w:numId w:val="0"/>
        </w:numPr>
        <w:rPr>
          <w:rFonts w:ascii="Aptos" w:hAnsi="Aptos"/>
          <w:color w:val="000000" w:themeColor="text1"/>
        </w:rPr>
      </w:pPr>
    </w:p>
    <w:p w14:paraId="3251857C" w14:textId="16382893" w:rsidR="00167406" w:rsidRDefault="00660149" w:rsidP="00AA2B81">
      <w:pPr>
        <w:pStyle w:val="ListBullet"/>
        <w:numPr>
          <w:ilvl w:val="0"/>
          <w:numId w:val="0"/>
        </w:numPr>
        <w:rPr>
          <w:rFonts w:ascii="Aptos" w:hAnsi="Aptos"/>
          <w:color w:val="000000" w:themeColor="text1"/>
        </w:rPr>
      </w:pPr>
      <w:r>
        <w:rPr>
          <w:rFonts w:ascii="Aptos" w:hAnsi="Aptos"/>
          <w:color w:val="000000" w:themeColor="text1"/>
        </w:rPr>
        <w:t>Site, Swansea streets, local communal areas, and shops.</w:t>
      </w:r>
    </w:p>
    <w:p w14:paraId="698AD4C2" w14:textId="50A9FA37" w:rsidR="00F522DE" w:rsidRDefault="00F522DE" w:rsidP="00AA2B81">
      <w:pPr>
        <w:pStyle w:val="ListBullet"/>
        <w:numPr>
          <w:ilvl w:val="0"/>
          <w:numId w:val="0"/>
        </w:numPr>
        <w:rPr>
          <w:rFonts w:ascii="Aptos" w:hAnsi="Aptos"/>
          <w:noProof/>
          <w:color w:val="000000" w:themeColor="text1"/>
        </w:rPr>
      </w:pPr>
      <w:r>
        <w:rPr>
          <w:rFonts w:ascii="Aptos" w:hAnsi="Aptos"/>
          <w:color w:val="000000" w:themeColor="text1"/>
        </w:rPr>
        <w:t>Importance, community</w:t>
      </w:r>
      <w:r w:rsidR="001567D6">
        <w:rPr>
          <w:rFonts w:ascii="Aptos" w:hAnsi="Aptos"/>
          <w:color w:val="000000" w:themeColor="text1"/>
        </w:rPr>
        <w:t xml:space="preserve"> hub</w:t>
      </w:r>
      <w:r>
        <w:rPr>
          <w:rFonts w:ascii="Aptos" w:hAnsi="Aptos"/>
          <w:color w:val="000000" w:themeColor="text1"/>
        </w:rPr>
        <w:t xml:space="preserve"> of the city, his</w:t>
      </w:r>
      <w:r w:rsidR="001567D6">
        <w:rPr>
          <w:rFonts w:ascii="Aptos" w:hAnsi="Aptos"/>
          <w:color w:val="000000" w:themeColor="text1"/>
        </w:rPr>
        <w:t>tory</w:t>
      </w:r>
      <w:r w:rsidR="009A00D7">
        <w:rPr>
          <w:rFonts w:ascii="Aptos" w:hAnsi="Aptos"/>
          <w:color w:val="000000" w:themeColor="text1"/>
        </w:rPr>
        <w:t xml:space="preserve"> o</w:t>
      </w:r>
      <w:r w:rsidR="00193E13">
        <w:rPr>
          <w:rFonts w:ascii="Aptos" w:hAnsi="Aptos"/>
          <w:color w:val="000000" w:themeColor="text1"/>
        </w:rPr>
        <w:t xml:space="preserve">f Swansea as a whole, and the street in specific which is </w:t>
      </w:r>
      <w:r w:rsidR="0092658B">
        <w:rPr>
          <w:rFonts w:ascii="Aptos" w:hAnsi="Aptos"/>
          <w:color w:val="000000" w:themeColor="text1"/>
        </w:rPr>
        <w:t>the prime part of the city.</w:t>
      </w:r>
      <w:r w:rsidR="005A7572" w:rsidRPr="005A7572">
        <w:rPr>
          <w:rFonts w:ascii="Aptos" w:hAnsi="Aptos"/>
          <w:noProof/>
          <w:color w:val="000000" w:themeColor="text1"/>
        </w:rPr>
        <w:t xml:space="preserve"> </w:t>
      </w:r>
    </w:p>
    <w:p w14:paraId="76B45A13" w14:textId="38CE746A" w:rsidR="006A2EE4" w:rsidRDefault="006A2EE4" w:rsidP="00AA2B81">
      <w:pPr>
        <w:pStyle w:val="ListBullet"/>
        <w:numPr>
          <w:ilvl w:val="0"/>
          <w:numId w:val="0"/>
        </w:numPr>
        <w:rPr>
          <w:rFonts w:ascii="Aptos" w:hAnsi="Aptos"/>
          <w:color w:val="000000" w:themeColor="text1"/>
        </w:rPr>
      </w:pPr>
      <w:r>
        <w:rPr>
          <w:rFonts w:ascii="Aptos" w:hAnsi="Aptos"/>
          <w:noProof/>
          <w:color w:val="000000" w:themeColor="text1"/>
        </w:rPr>
        <w:t>The streets are hub of the people, the everyday view of those who live in Swansea going and coming from where they need to go.</w:t>
      </w:r>
    </w:p>
    <w:p w14:paraId="65C979E4" w14:textId="79DAF692" w:rsidR="007574FE" w:rsidRDefault="007574FE" w:rsidP="00AA2B81">
      <w:pPr>
        <w:pStyle w:val="ListBullet"/>
        <w:numPr>
          <w:ilvl w:val="0"/>
          <w:numId w:val="0"/>
        </w:numPr>
        <w:rPr>
          <w:rFonts w:ascii="Aptos" w:hAnsi="Aptos"/>
          <w:color w:val="000000" w:themeColor="text1"/>
        </w:rPr>
      </w:pPr>
    </w:p>
    <w:p w14:paraId="72ABD9E1" w14:textId="65488CFC" w:rsidR="006A2EE4" w:rsidRDefault="0092658B" w:rsidP="00AA2B81">
      <w:pPr>
        <w:pStyle w:val="ListBullet"/>
        <w:numPr>
          <w:ilvl w:val="0"/>
          <w:numId w:val="0"/>
        </w:numPr>
        <w:rPr>
          <w:rFonts w:ascii="Aptos" w:hAnsi="Aptos"/>
          <w:color w:val="000000" w:themeColor="text1"/>
        </w:rPr>
      </w:pPr>
      <w:r>
        <w:rPr>
          <w:rFonts w:ascii="Aptos" w:hAnsi="Aptos"/>
          <w:color w:val="000000" w:themeColor="text1"/>
        </w:rPr>
        <w:t>Showing</w:t>
      </w:r>
      <w:r w:rsidR="00824965">
        <w:rPr>
          <w:rFonts w:ascii="Aptos" w:hAnsi="Aptos"/>
          <w:color w:val="000000" w:themeColor="text1"/>
        </w:rPr>
        <w:t xml:space="preserve"> </w:t>
      </w:r>
      <w:r>
        <w:rPr>
          <w:rFonts w:ascii="Aptos" w:hAnsi="Aptos"/>
          <w:color w:val="000000" w:themeColor="text1"/>
        </w:rPr>
        <w:t>themes though imagery of the past</w:t>
      </w:r>
      <w:r w:rsidR="00824965">
        <w:rPr>
          <w:rFonts w:ascii="Aptos" w:hAnsi="Aptos"/>
          <w:color w:val="000000" w:themeColor="text1"/>
        </w:rPr>
        <w:t xml:space="preserve">, showing close ups of people from the </w:t>
      </w:r>
      <w:r w:rsidR="00B045B0">
        <w:rPr>
          <w:rFonts w:ascii="Aptos" w:hAnsi="Aptos"/>
          <w:color w:val="000000" w:themeColor="text1"/>
        </w:rPr>
        <w:t>city's</w:t>
      </w:r>
      <w:r w:rsidR="00824965">
        <w:rPr>
          <w:rFonts w:ascii="Aptos" w:hAnsi="Aptos"/>
          <w:color w:val="000000" w:themeColor="text1"/>
        </w:rPr>
        <w:t xml:space="preserve"> past</w:t>
      </w:r>
      <w:r w:rsidR="006A2EE4">
        <w:rPr>
          <w:rFonts w:ascii="Aptos" w:hAnsi="Aptos"/>
          <w:color w:val="000000" w:themeColor="text1"/>
        </w:rPr>
        <w:t xml:space="preserve"> looking into the future.</w:t>
      </w:r>
    </w:p>
    <w:p w14:paraId="4B6D9BE0" w14:textId="77777777" w:rsidR="00C55ED9" w:rsidRDefault="00C55ED9" w:rsidP="00AA2B81">
      <w:pPr>
        <w:pStyle w:val="ListBullet"/>
        <w:numPr>
          <w:ilvl w:val="0"/>
          <w:numId w:val="0"/>
        </w:numPr>
        <w:rPr>
          <w:rFonts w:ascii="Aptos" w:hAnsi="Aptos"/>
          <w:color w:val="000000" w:themeColor="text1"/>
        </w:rPr>
      </w:pPr>
    </w:p>
    <w:p w14:paraId="27BC2861" w14:textId="75C0EB82" w:rsidR="00C55ED9" w:rsidRDefault="00556783" w:rsidP="00AA2B81">
      <w:pPr>
        <w:pStyle w:val="ListBullet"/>
        <w:numPr>
          <w:ilvl w:val="0"/>
          <w:numId w:val="0"/>
        </w:numPr>
        <w:rPr>
          <w:rFonts w:ascii="Aptos" w:hAnsi="Aptos"/>
          <w:color w:val="000000" w:themeColor="text1"/>
        </w:rPr>
      </w:pPr>
      <w:r>
        <w:rPr>
          <w:rFonts w:ascii="Aptos" w:hAnsi="Aptos"/>
          <w:color w:val="000000" w:themeColor="text1"/>
        </w:rPr>
        <w:t>The main space of the exhibition is the Kingsway in Swansea, the Main Street of the city,</w:t>
      </w:r>
      <w:r w:rsidR="00414C21">
        <w:rPr>
          <w:rFonts w:ascii="Aptos" w:hAnsi="Aptos"/>
          <w:color w:val="000000" w:themeColor="text1"/>
        </w:rPr>
        <w:t xml:space="preserve"> </w:t>
      </w:r>
      <w:r w:rsidR="009E0F60">
        <w:rPr>
          <w:rFonts w:ascii="Aptos" w:hAnsi="Aptos"/>
          <w:color w:val="000000" w:themeColor="text1"/>
        </w:rPr>
        <w:t xml:space="preserve">exploring the different </w:t>
      </w:r>
      <w:r w:rsidR="00B9596B">
        <w:rPr>
          <w:rFonts w:ascii="Aptos" w:hAnsi="Aptos"/>
          <w:color w:val="000000" w:themeColor="text1"/>
        </w:rPr>
        <w:t>worn-down</w:t>
      </w:r>
      <w:r w:rsidR="009E0F60">
        <w:rPr>
          <w:rFonts w:ascii="Aptos" w:hAnsi="Aptos"/>
          <w:color w:val="000000" w:themeColor="text1"/>
        </w:rPr>
        <w:t xml:space="preserve"> part of it and using shapes </w:t>
      </w:r>
      <w:r w:rsidR="00DE6D76">
        <w:rPr>
          <w:rFonts w:ascii="Aptos" w:hAnsi="Aptos"/>
          <w:color w:val="000000" w:themeColor="text1"/>
        </w:rPr>
        <w:t xml:space="preserve">sticking out </w:t>
      </w:r>
      <w:r w:rsidR="009E0F60">
        <w:rPr>
          <w:rFonts w:ascii="Aptos" w:hAnsi="Aptos"/>
          <w:color w:val="000000" w:themeColor="text1"/>
        </w:rPr>
        <w:t>and holes in walls to put works</w:t>
      </w:r>
      <w:r w:rsidR="005C7B7F">
        <w:rPr>
          <w:rFonts w:ascii="Aptos" w:hAnsi="Aptos"/>
          <w:color w:val="000000" w:themeColor="text1"/>
        </w:rPr>
        <w:t>.</w:t>
      </w:r>
      <w:r w:rsidR="00F02E77">
        <w:rPr>
          <w:rFonts w:ascii="Aptos" w:hAnsi="Aptos"/>
          <w:color w:val="000000" w:themeColor="text1"/>
        </w:rPr>
        <w:t xml:space="preserve"> Almost like pre built </w:t>
      </w:r>
      <w:r w:rsidR="00B97381">
        <w:rPr>
          <w:rFonts w:ascii="Aptos" w:hAnsi="Aptos"/>
          <w:color w:val="000000" w:themeColor="text1"/>
        </w:rPr>
        <w:t>frames for the work to go onto.</w:t>
      </w:r>
    </w:p>
    <w:p w14:paraId="53E7A1D1" w14:textId="06347D6C" w:rsidR="00167406" w:rsidRDefault="00167406" w:rsidP="00AA2B81">
      <w:pPr>
        <w:pStyle w:val="ListBullet"/>
        <w:numPr>
          <w:ilvl w:val="0"/>
          <w:numId w:val="0"/>
        </w:numPr>
        <w:rPr>
          <w:rFonts w:ascii="Aptos" w:hAnsi="Aptos"/>
          <w:color w:val="000000" w:themeColor="text1"/>
        </w:rPr>
      </w:pPr>
    </w:p>
    <w:p w14:paraId="730C9B35" w14:textId="38FB4C9B" w:rsidR="00101CAC" w:rsidRDefault="00B045B0" w:rsidP="00AA2B81">
      <w:pPr>
        <w:pStyle w:val="ListBullet"/>
        <w:numPr>
          <w:ilvl w:val="0"/>
          <w:numId w:val="0"/>
        </w:numPr>
        <w:rPr>
          <w:rFonts w:ascii="Aptos" w:hAnsi="Aptos"/>
          <w:color w:val="000000" w:themeColor="text1"/>
        </w:rPr>
      </w:pPr>
      <w:r>
        <w:rPr>
          <w:rFonts w:ascii="Aptos" w:hAnsi="Aptos"/>
          <w:color w:val="000000" w:themeColor="text1"/>
        </w:rPr>
        <w:t xml:space="preserve">Through the different works there </w:t>
      </w:r>
      <w:r w:rsidR="00C626AA">
        <w:rPr>
          <w:rFonts w:ascii="Aptos" w:hAnsi="Aptos"/>
          <w:color w:val="000000" w:themeColor="text1"/>
        </w:rPr>
        <w:t xml:space="preserve">is the constant imagery of the eye, </w:t>
      </w:r>
      <w:r w:rsidR="001E4384">
        <w:rPr>
          <w:rFonts w:ascii="Aptos" w:hAnsi="Aptos"/>
          <w:color w:val="000000" w:themeColor="text1"/>
        </w:rPr>
        <w:t xml:space="preserve">subtle </w:t>
      </w:r>
      <w:r w:rsidR="00C82274">
        <w:rPr>
          <w:rFonts w:ascii="Aptos" w:hAnsi="Aptos"/>
          <w:color w:val="000000" w:themeColor="text1"/>
        </w:rPr>
        <w:t xml:space="preserve">theming of </w:t>
      </w:r>
      <w:r w:rsidR="00A95234">
        <w:rPr>
          <w:rFonts w:ascii="Aptos" w:hAnsi="Aptos"/>
          <w:color w:val="000000" w:themeColor="text1"/>
        </w:rPr>
        <w:t xml:space="preserve">surveillance </w:t>
      </w:r>
      <w:r w:rsidR="00C82274">
        <w:rPr>
          <w:rFonts w:ascii="Aptos" w:hAnsi="Aptos"/>
          <w:color w:val="000000" w:themeColor="text1"/>
        </w:rPr>
        <w:t xml:space="preserve">and being watched, with images that were made by people </w:t>
      </w:r>
      <w:r w:rsidR="00B326E8">
        <w:rPr>
          <w:rFonts w:ascii="Aptos" w:hAnsi="Aptos"/>
          <w:color w:val="000000" w:themeColor="text1"/>
        </w:rPr>
        <w:t>surveilling</w:t>
      </w:r>
      <w:r w:rsidR="00C82274">
        <w:rPr>
          <w:rFonts w:ascii="Aptos" w:hAnsi="Aptos"/>
          <w:color w:val="000000" w:themeColor="text1"/>
        </w:rPr>
        <w:t xml:space="preserve">, designed </w:t>
      </w:r>
      <w:r w:rsidR="005A3D0F">
        <w:rPr>
          <w:rFonts w:ascii="Aptos" w:hAnsi="Aptos"/>
          <w:color w:val="000000" w:themeColor="text1"/>
        </w:rPr>
        <w:t>illustrations of eyes being complimented around the works</w:t>
      </w:r>
      <w:r w:rsidR="008A0856">
        <w:rPr>
          <w:rFonts w:ascii="Aptos" w:hAnsi="Aptos"/>
          <w:color w:val="000000" w:themeColor="text1"/>
        </w:rPr>
        <w:t xml:space="preserve">, repeated  in a </w:t>
      </w:r>
      <w:r w:rsidR="00391CF6">
        <w:rPr>
          <w:rFonts w:ascii="Aptos" w:hAnsi="Aptos"/>
          <w:color w:val="000000" w:themeColor="text1"/>
        </w:rPr>
        <w:t>graffiti tag like fashion which ties in</w:t>
      </w:r>
      <w:r w:rsidR="00CC7599">
        <w:rPr>
          <w:rFonts w:ascii="Aptos" w:hAnsi="Aptos"/>
          <w:color w:val="000000" w:themeColor="text1"/>
        </w:rPr>
        <w:t>to other graffiti works that are around the city</w:t>
      </w:r>
      <w:r w:rsidR="7BC22B39" w:rsidRPr="60CACF5E">
        <w:rPr>
          <w:rFonts w:ascii="Aptos" w:hAnsi="Aptos"/>
          <w:color w:val="000000" w:themeColor="text1"/>
        </w:rPr>
        <w:t>.</w:t>
      </w:r>
    </w:p>
    <w:p w14:paraId="39208F09" w14:textId="2D99C426" w:rsidR="006A2EE4" w:rsidRDefault="006A2EE4" w:rsidP="00AA2B81">
      <w:pPr>
        <w:pStyle w:val="ListBullet"/>
        <w:numPr>
          <w:ilvl w:val="0"/>
          <w:numId w:val="0"/>
        </w:numPr>
        <w:rPr>
          <w:rFonts w:ascii="Aptos" w:hAnsi="Aptos"/>
          <w:color w:val="000000" w:themeColor="text1"/>
        </w:rPr>
      </w:pPr>
      <w:r>
        <w:rPr>
          <w:rFonts w:ascii="Aptos" w:hAnsi="Aptos"/>
          <w:color w:val="000000" w:themeColor="text1"/>
        </w:rPr>
        <w:t>Pointing out the modern flaws in the city’s high street by focusing on the more worn down and not built to last architecture.</w:t>
      </w:r>
    </w:p>
    <w:tbl>
      <w:tblPr>
        <w:tblStyle w:val="TableGrid"/>
        <w:tblW w:w="8295" w:type="dxa"/>
        <w:tblLook w:val="04A0" w:firstRow="1" w:lastRow="0" w:firstColumn="1" w:lastColumn="0" w:noHBand="0" w:noVBand="1"/>
      </w:tblPr>
      <w:tblGrid>
        <w:gridCol w:w="8147"/>
        <w:gridCol w:w="148"/>
      </w:tblGrid>
      <w:tr w:rsidR="00AA2B81" w14:paraId="63FBF92C" w14:textId="77777777" w:rsidTr="00950C13">
        <w:trPr>
          <w:trHeight w:val="133"/>
        </w:trPr>
        <w:tc>
          <w:tcPr>
            <w:tcW w:w="8295" w:type="dxa"/>
            <w:gridSpan w:val="2"/>
          </w:tcPr>
          <w:p w14:paraId="4E1F20A3"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t>A Summary of the Research</w:t>
            </w:r>
          </w:p>
          <w:p w14:paraId="1835D368" w14:textId="77777777" w:rsidR="00AA2B81" w:rsidRDefault="00AA2B81" w:rsidP="00AA2B81">
            <w:pPr>
              <w:pStyle w:val="ListBullet"/>
              <w:numPr>
                <w:ilvl w:val="0"/>
                <w:numId w:val="0"/>
              </w:numPr>
              <w:rPr>
                <w:rFonts w:ascii="Aptos" w:hAnsi="Aptos"/>
                <w:color w:val="000000" w:themeColor="text1"/>
              </w:rPr>
            </w:pPr>
          </w:p>
        </w:tc>
      </w:tr>
      <w:tr w:rsidR="00AA2B81" w14:paraId="26B75FDF" w14:textId="77777777" w:rsidTr="00950C13">
        <w:trPr>
          <w:trHeight w:val="1917"/>
        </w:trPr>
        <w:tc>
          <w:tcPr>
            <w:tcW w:w="8295" w:type="dxa"/>
            <w:gridSpan w:val="2"/>
          </w:tcPr>
          <w:p w14:paraId="23CEC94C" w14:textId="77777777" w:rsidR="00174F7A" w:rsidRDefault="00AA2B81" w:rsidP="00BB06DF">
            <w:pPr>
              <w:pStyle w:val="ListBullet"/>
              <w:rPr>
                <w:rFonts w:ascii="Aptos" w:hAnsi="Aptos"/>
                <w:color w:val="000000" w:themeColor="text1"/>
              </w:rPr>
            </w:pPr>
            <w:r w:rsidRPr="4C832EB1">
              <w:rPr>
                <w:rFonts w:ascii="Aptos" w:hAnsi="Aptos"/>
                <w:color w:val="000000" w:themeColor="text1"/>
              </w:rPr>
              <w:t xml:space="preserve">Provide a concise overview of </w:t>
            </w:r>
            <w:r w:rsidR="00BB06DF" w:rsidRPr="4C832EB1">
              <w:rPr>
                <w:rFonts w:ascii="Aptos" w:hAnsi="Aptos"/>
                <w:color w:val="000000" w:themeColor="text1"/>
              </w:rPr>
              <w:t xml:space="preserve">the research you have conducted over the past semester that </w:t>
            </w:r>
            <w:r w:rsidR="303042F9" w:rsidRPr="4C832EB1">
              <w:rPr>
                <w:rFonts w:ascii="Aptos" w:hAnsi="Aptos"/>
                <w:color w:val="000000" w:themeColor="text1"/>
              </w:rPr>
              <w:t>has</w:t>
            </w:r>
            <w:r w:rsidR="00BB06DF" w:rsidRPr="4C832EB1">
              <w:rPr>
                <w:rFonts w:ascii="Aptos" w:hAnsi="Aptos"/>
                <w:color w:val="000000" w:themeColor="text1"/>
              </w:rPr>
              <w:t xml:space="preserve"> led you to the production of your </w:t>
            </w:r>
            <w:r w:rsidR="001A1061" w:rsidRPr="4C832EB1">
              <w:rPr>
                <w:rFonts w:ascii="Aptos" w:hAnsi="Aptos"/>
                <w:color w:val="000000" w:themeColor="text1"/>
              </w:rPr>
              <w:t>site-specific</w:t>
            </w:r>
            <w:r w:rsidR="00BB06DF" w:rsidRPr="4C832EB1">
              <w:rPr>
                <w:rFonts w:ascii="Aptos" w:hAnsi="Aptos"/>
                <w:color w:val="000000" w:themeColor="text1"/>
              </w:rPr>
              <w:t xml:space="preserve"> intervention. </w:t>
            </w:r>
          </w:p>
          <w:p w14:paraId="75E13565" w14:textId="4550DAC3" w:rsidR="00AA2B81" w:rsidRDefault="00BB06DF" w:rsidP="00174F7A">
            <w:pPr>
              <w:pStyle w:val="ListBullet"/>
              <w:rPr>
                <w:rFonts w:ascii="Aptos" w:hAnsi="Aptos"/>
                <w:color w:val="000000" w:themeColor="text1"/>
              </w:rPr>
            </w:pPr>
            <w:r w:rsidRPr="4C832EB1">
              <w:rPr>
                <w:rFonts w:ascii="Aptos" w:hAnsi="Aptos"/>
                <w:color w:val="000000" w:themeColor="text1"/>
              </w:rPr>
              <w:t>Demonstrate your understanding of primary and secondary research skills</w:t>
            </w:r>
            <w:r w:rsidR="001A1061" w:rsidRPr="4C832EB1">
              <w:rPr>
                <w:rFonts w:ascii="Aptos" w:hAnsi="Aptos"/>
                <w:color w:val="000000" w:themeColor="text1"/>
              </w:rPr>
              <w:t xml:space="preserve"> taught over the past 18 months in developing your ideas from concepts to final installation</w:t>
            </w:r>
            <w:r w:rsidR="00174F7A">
              <w:rPr>
                <w:rFonts w:ascii="Aptos" w:hAnsi="Aptos"/>
                <w:color w:val="000000" w:themeColor="text1"/>
              </w:rPr>
              <w:t>. (Site visits/ practical experimentation, data collecting etc.)</w:t>
            </w:r>
            <w:r w:rsidR="001A1061" w:rsidRPr="00174F7A">
              <w:rPr>
                <w:rFonts w:ascii="Aptos" w:hAnsi="Aptos"/>
                <w:color w:val="000000" w:themeColor="text1"/>
              </w:rPr>
              <w:t xml:space="preserve"> </w:t>
            </w:r>
          </w:p>
          <w:p w14:paraId="465A8551" w14:textId="4F19F940" w:rsidR="009863AE" w:rsidRDefault="009863AE" w:rsidP="00174F7A">
            <w:pPr>
              <w:pStyle w:val="ListBullet"/>
              <w:rPr>
                <w:rFonts w:ascii="Aptos" w:hAnsi="Aptos"/>
                <w:color w:val="000000" w:themeColor="text1"/>
              </w:rPr>
            </w:pPr>
            <w:r>
              <w:rPr>
                <w:rFonts w:ascii="Aptos" w:hAnsi="Aptos"/>
                <w:color w:val="000000" w:themeColor="text1"/>
              </w:rPr>
              <w:t xml:space="preserve">Use visuals! </w:t>
            </w:r>
          </w:p>
          <w:p w14:paraId="68249F27" w14:textId="77777777" w:rsidR="00114673" w:rsidRDefault="00114673" w:rsidP="00114673">
            <w:pPr>
              <w:pStyle w:val="ListBullet"/>
              <w:numPr>
                <w:ilvl w:val="0"/>
                <w:numId w:val="0"/>
              </w:numPr>
              <w:ind w:left="360" w:hanging="360"/>
              <w:rPr>
                <w:rFonts w:ascii="Aptos" w:hAnsi="Aptos"/>
                <w:color w:val="000000" w:themeColor="text1"/>
              </w:rPr>
            </w:pPr>
          </w:p>
          <w:p w14:paraId="2A1954DA" w14:textId="77777777" w:rsidR="00114673" w:rsidRPr="00174F7A" w:rsidRDefault="00114673" w:rsidP="00114673">
            <w:pPr>
              <w:pStyle w:val="ListBullet"/>
              <w:numPr>
                <w:ilvl w:val="0"/>
                <w:numId w:val="0"/>
              </w:numPr>
              <w:ind w:left="360" w:hanging="360"/>
              <w:rPr>
                <w:rFonts w:ascii="Aptos" w:hAnsi="Aptos"/>
                <w:color w:val="000000" w:themeColor="text1"/>
              </w:rPr>
            </w:pPr>
          </w:p>
          <w:p w14:paraId="549301C2" w14:textId="77777777" w:rsidR="00AA2B81" w:rsidRDefault="00AA2B81" w:rsidP="00AA2B81">
            <w:pPr>
              <w:pStyle w:val="ListBullet"/>
              <w:numPr>
                <w:ilvl w:val="0"/>
                <w:numId w:val="0"/>
              </w:numPr>
              <w:rPr>
                <w:rFonts w:ascii="Aptos" w:hAnsi="Aptos"/>
                <w:color w:val="000000" w:themeColor="text1"/>
              </w:rPr>
            </w:pPr>
          </w:p>
        </w:tc>
      </w:tr>
      <w:tr w:rsidR="00114673" w:rsidRPr="00114673" w14:paraId="1ADF6A2C" w14:textId="77777777" w:rsidTr="00950C13">
        <w:trPr>
          <w:gridAfter w:val="1"/>
          <w:wAfter w:w="148" w:type="dxa"/>
          <w:trHeight w:val="151"/>
        </w:trPr>
        <w:tc>
          <w:tcPr>
            <w:tcW w:w="8147" w:type="dxa"/>
          </w:tcPr>
          <w:p w14:paraId="0D32C6FE" w14:textId="77777777" w:rsidR="00114673" w:rsidRPr="00114673" w:rsidRDefault="00114673" w:rsidP="00114673">
            <w:pPr>
              <w:keepNext/>
              <w:keepLines/>
              <w:spacing w:before="200"/>
              <w:outlineLvl w:val="1"/>
              <w:rPr>
                <w:rFonts w:ascii="Aptos" w:eastAsiaTheme="majorEastAsia" w:hAnsi="Aptos" w:cstheme="majorBidi"/>
                <w:b/>
                <w:bCs/>
                <w:color w:val="000000" w:themeColor="text1"/>
                <w:sz w:val="26"/>
                <w:szCs w:val="26"/>
              </w:rPr>
            </w:pPr>
            <w:r w:rsidRPr="00114673">
              <w:rPr>
                <w:rFonts w:ascii="Aptos" w:eastAsiaTheme="majorEastAsia" w:hAnsi="Aptos" w:cstheme="majorBidi"/>
                <w:b/>
                <w:bCs/>
                <w:color w:val="000000" w:themeColor="text1"/>
                <w:sz w:val="26"/>
                <w:szCs w:val="26"/>
              </w:rPr>
              <w:t>Techniques Developed for the Production of Your Body of Work</w:t>
            </w:r>
          </w:p>
          <w:p w14:paraId="7008C0F5" w14:textId="77777777" w:rsidR="00114673" w:rsidRPr="00114673" w:rsidRDefault="00114673" w:rsidP="00114673">
            <w:pPr>
              <w:contextualSpacing/>
              <w:rPr>
                <w:rFonts w:ascii="Aptos" w:hAnsi="Aptos"/>
                <w:color w:val="000000" w:themeColor="text1"/>
              </w:rPr>
            </w:pPr>
          </w:p>
        </w:tc>
      </w:tr>
      <w:tr w:rsidR="00114673" w:rsidRPr="00114673" w14:paraId="159BCE59" w14:textId="77777777" w:rsidTr="00950C13">
        <w:trPr>
          <w:gridAfter w:val="1"/>
          <w:wAfter w:w="148" w:type="dxa"/>
          <w:trHeight w:val="1994"/>
        </w:trPr>
        <w:tc>
          <w:tcPr>
            <w:tcW w:w="8147" w:type="dxa"/>
          </w:tcPr>
          <w:p w14:paraId="07F8D482" w14:textId="77777777" w:rsidR="00114673" w:rsidRPr="00114673" w:rsidRDefault="00114673" w:rsidP="00114673">
            <w:pPr>
              <w:numPr>
                <w:ilvl w:val="0"/>
                <w:numId w:val="1"/>
              </w:numPr>
              <w:contextualSpacing/>
              <w:rPr>
                <w:rFonts w:ascii="Aptos" w:hAnsi="Aptos"/>
                <w:color w:val="000000" w:themeColor="text1"/>
              </w:rPr>
            </w:pPr>
            <w:r w:rsidRPr="00114673">
              <w:rPr>
                <w:rFonts w:ascii="Aptos" w:hAnsi="Aptos"/>
                <w:color w:val="000000" w:themeColor="text1"/>
              </w:rPr>
              <w:t>Outline the tools, materials, or methods employed in creating your work. Highlight innovations or adaptations that you have considered to align with notions of ‘site specificity’.</w:t>
            </w:r>
          </w:p>
          <w:p w14:paraId="6FFD2D61" w14:textId="77777777" w:rsidR="00114673" w:rsidRPr="00114673" w:rsidRDefault="00114673" w:rsidP="00114673">
            <w:pPr>
              <w:ind w:left="360" w:hanging="360"/>
              <w:contextualSpacing/>
              <w:rPr>
                <w:rFonts w:ascii="Aptos" w:hAnsi="Aptos"/>
                <w:color w:val="000000" w:themeColor="text1"/>
              </w:rPr>
            </w:pPr>
          </w:p>
          <w:p w14:paraId="5EC2DE3E" w14:textId="77777777" w:rsidR="00114673" w:rsidRPr="00114673" w:rsidRDefault="00114673" w:rsidP="00114673">
            <w:pPr>
              <w:numPr>
                <w:ilvl w:val="0"/>
                <w:numId w:val="1"/>
              </w:numPr>
              <w:contextualSpacing/>
              <w:rPr>
                <w:rFonts w:ascii="Aptos" w:hAnsi="Aptos"/>
                <w:color w:val="000000" w:themeColor="text1"/>
              </w:rPr>
            </w:pPr>
            <w:r w:rsidRPr="00114673">
              <w:rPr>
                <w:rFonts w:ascii="Aptos" w:hAnsi="Aptos"/>
                <w:color w:val="000000" w:themeColor="text1"/>
              </w:rPr>
              <w:t>Practical Application: Describe how these techniques contributed to the final exhibition and supported its conceptual aims.</w:t>
            </w:r>
          </w:p>
          <w:p w14:paraId="74D4E209" w14:textId="77777777" w:rsidR="00114673" w:rsidRPr="00114673" w:rsidRDefault="00114673" w:rsidP="00114673">
            <w:pPr>
              <w:ind w:left="720"/>
              <w:contextualSpacing/>
              <w:rPr>
                <w:rFonts w:ascii="Aptos" w:hAnsi="Aptos"/>
                <w:color w:val="000000" w:themeColor="text1"/>
              </w:rPr>
            </w:pPr>
          </w:p>
          <w:p w14:paraId="25F07A98" w14:textId="77777777" w:rsidR="00114673" w:rsidRPr="00114673" w:rsidRDefault="00114673" w:rsidP="00114673">
            <w:pPr>
              <w:numPr>
                <w:ilvl w:val="0"/>
                <w:numId w:val="1"/>
              </w:numPr>
              <w:contextualSpacing/>
              <w:rPr>
                <w:rFonts w:ascii="Aptos" w:hAnsi="Aptos"/>
                <w:color w:val="000000" w:themeColor="text1"/>
              </w:rPr>
            </w:pPr>
            <w:r w:rsidRPr="00114673">
              <w:rPr>
                <w:rFonts w:ascii="Aptos" w:hAnsi="Aptos"/>
                <w:color w:val="000000" w:themeColor="text1"/>
              </w:rPr>
              <w:t xml:space="preserve">Use visuals! </w:t>
            </w:r>
          </w:p>
        </w:tc>
      </w:tr>
    </w:tbl>
    <w:p w14:paraId="38975859" w14:textId="77777777" w:rsidR="00B0327E" w:rsidRDefault="00B0327E" w:rsidP="00B0327E">
      <w:pPr>
        <w:pStyle w:val="ListBullet"/>
        <w:numPr>
          <w:ilvl w:val="0"/>
          <w:numId w:val="0"/>
        </w:numPr>
        <w:spacing w:line="328" w:lineRule="auto"/>
        <w:ind w:left="360" w:hanging="360"/>
        <w:rPr>
          <w:rFonts w:ascii="Aptos" w:eastAsia="Aptos" w:hAnsi="Aptos" w:cs="Aptos"/>
          <w:color w:val="000000" w:themeColor="text1"/>
        </w:rPr>
      </w:pPr>
    </w:p>
    <w:p w14:paraId="12E2C36E" w14:textId="5A189F62" w:rsidR="60CACF5E" w:rsidRDefault="00B32EF9" w:rsidP="00B0327E">
      <w:pPr>
        <w:pStyle w:val="ListBullet"/>
        <w:numPr>
          <w:ilvl w:val="0"/>
          <w:numId w:val="0"/>
        </w:numPr>
        <w:spacing w:line="328" w:lineRule="auto"/>
        <w:ind w:left="360" w:hanging="360"/>
        <w:rPr>
          <w:rFonts w:ascii="Aptos" w:eastAsia="Aptos" w:hAnsi="Aptos" w:cs="Aptos"/>
          <w:color w:val="000000" w:themeColor="text1"/>
        </w:rPr>
      </w:pPr>
      <w:r>
        <w:rPr>
          <w:rFonts w:ascii="Aptos" w:eastAsia="Aptos" w:hAnsi="Aptos" w:cs="Aptos"/>
          <w:color w:val="000000" w:themeColor="text1"/>
        </w:rPr>
        <w:t>Pr</w:t>
      </w:r>
      <w:r w:rsidR="00CF695C">
        <w:rPr>
          <w:rFonts w:ascii="Aptos" w:eastAsia="Aptos" w:hAnsi="Aptos" w:cs="Aptos"/>
          <w:color w:val="000000" w:themeColor="text1"/>
        </w:rPr>
        <w:t>imary</w:t>
      </w:r>
      <w:r w:rsidR="002B0189">
        <w:rPr>
          <w:rFonts w:ascii="Aptos" w:eastAsia="Aptos" w:hAnsi="Aptos" w:cs="Aptos"/>
          <w:color w:val="000000" w:themeColor="text1"/>
        </w:rPr>
        <w:t xml:space="preserve"> resear</w:t>
      </w:r>
      <w:r w:rsidR="003475A8">
        <w:rPr>
          <w:rFonts w:ascii="Aptos" w:eastAsia="Aptos" w:hAnsi="Aptos" w:cs="Aptos"/>
          <w:color w:val="000000" w:themeColor="text1"/>
        </w:rPr>
        <w:t>ch</w:t>
      </w:r>
      <w:r w:rsidR="00AD2BE3">
        <w:rPr>
          <w:rFonts w:ascii="Aptos" w:eastAsia="Aptos" w:hAnsi="Aptos" w:cs="Aptos"/>
          <w:color w:val="000000" w:themeColor="text1"/>
        </w:rPr>
        <w:t>, s</w:t>
      </w:r>
      <w:r w:rsidR="000A39B9">
        <w:rPr>
          <w:rFonts w:ascii="Aptos" w:eastAsia="Aptos" w:hAnsi="Aptos" w:cs="Aptos"/>
          <w:color w:val="000000" w:themeColor="text1"/>
        </w:rPr>
        <w:t>ite visits</w:t>
      </w:r>
      <w:r w:rsidR="0029611F">
        <w:rPr>
          <w:rFonts w:ascii="Aptos" w:eastAsia="Aptos" w:hAnsi="Aptos" w:cs="Aptos"/>
          <w:color w:val="000000" w:themeColor="text1"/>
        </w:rPr>
        <w:t>, archives</w:t>
      </w:r>
      <w:r w:rsidR="00AB476F">
        <w:rPr>
          <w:rFonts w:ascii="Aptos" w:eastAsia="Aptos" w:hAnsi="Aptos" w:cs="Aptos"/>
          <w:color w:val="000000" w:themeColor="text1"/>
        </w:rPr>
        <w:t>, locals</w:t>
      </w:r>
    </w:p>
    <w:p w14:paraId="4D4F4855" w14:textId="77777777" w:rsidR="000C71FB" w:rsidRDefault="000C71FB" w:rsidP="00B0327E">
      <w:pPr>
        <w:pStyle w:val="ListBullet"/>
        <w:numPr>
          <w:ilvl w:val="0"/>
          <w:numId w:val="0"/>
        </w:numPr>
        <w:spacing w:line="328" w:lineRule="auto"/>
        <w:ind w:left="360" w:hanging="360"/>
        <w:rPr>
          <w:rFonts w:ascii="Aptos" w:eastAsia="Aptos" w:hAnsi="Aptos" w:cs="Aptos"/>
          <w:color w:val="000000" w:themeColor="text1"/>
        </w:rPr>
      </w:pPr>
    </w:p>
    <w:p w14:paraId="58F5DA80" w14:textId="57B9B299" w:rsidR="5E6E9931" w:rsidRDefault="5E6E9931" w:rsidP="60CACF5E">
      <w:pPr>
        <w:pStyle w:val="ListBullet"/>
        <w:numPr>
          <w:ilvl w:val="0"/>
          <w:numId w:val="0"/>
        </w:numPr>
        <w:spacing w:line="328" w:lineRule="auto"/>
        <w:rPr>
          <w:rFonts w:ascii="Aptos" w:eastAsia="Aptos" w:hAnsi="Aptos" w:cs="Aptos"/>
          <w:color w:val="000000" w:themeColor="text1"/>
        </w:rPr>
      </w:pPr>
      <w:r w:rsidRPr="60CACF5E">
        <w:rPr>
          <w:rFonts w:ascii="Aptos" w:eastAsia="Aptos" w:hAnsi="Aptos" w:cs="Aptos"/>
          <w:color w:val="000000" w:themeColor="text1"/>
        </w:rPr>
        <w:t xml:space="preserve">Using </w:t>
      </w:r>
      <w:r w:rsidR="589523F2" w:rsidRPr="60CACF5E">
        <w:rPr>
          <w:rFonts w:ascii="Aptos" w:eastAsia="Aptos" w:hAnsi="Aptos" w:cs="Aptos"/>
          <w:color w:val="000000" w:themeColor="text1"/>
        </w:rPr>
        <w:t>scraped</w:t>
      </w:r>
      <w:r w:rsidRPr="60CACF5E">
        <w:rPr>
          <w:rFonts w:ascii="Aptos" w:eastAsia="Aptos" w:hAnsi="Aptos" w:cs="Aptos"/>
          <w:color w:val="000000" w:themeColor="text1"/>
        </w:rPr>
        <w:t xml:space="preserve"> posters and imagery, in a punk typography style to display around the city.</w:t>
      </w:r>
    </w:p>
    <w:p w14:paraId="51388B14" w14:textId="67B5A0AC" w:rsidR="5E6E9931" w:rsidRDefault="5E6E9931" w:rsidP="60CACF5E">
      <w:pPr>
        <w:pStyle w:val="ListBullet"/>
        <w:numPr>
          <w:ilvl w:val="0"/>
          <w:numId w:val="0"/>
        </w:numPr>
        <w:spacing w:line="328" w:lineRule="auto"/>
        <w:rPr>
          <w:rFonts w:ascii="Aptos" w:eastAsia="Aptos" w:hAnsi="Aptos" w:cs="Aptos"/>
          <w:color w:val="000000" w:themeColor="text1"/>
        </w:rPr>
      </w:pPr>
      <w:r w:rsidRPr="60CACF5E">
        <w:rPr>
          <w:rFonts w:ascii="Aptos" w:eastAsia="Aptos" w:hAnsi="Aptos" w:cs="Aptos"/>
          <w:color w:val="000000" w:themeColor="text1"/>
        </w:rPr>
        <w:t xml:space="preserve">Looking for scraps, and the realistic </w:t>
      </w:r>
      <w:r w:rsidR="00A523FC" w:rsidRPr="60CACF5E">
        <w:rPr>
          <w:rFonts w:ascii="Aptos" w:eastAsia="Aptos" w:hAnsi="Aptos" w:cs="Aptos"/>
          <w:color w:val="000000" w:themeColor="text1"/>
        </w:rPr>
        <w:t>inability</w:t>
      </w:r>
      <w:r w:rsidRPr="60CACF5E">
        <w:rPr>
          <w:rFonts w:ascii="Aptos" w:eastAsia="Aptos" w:hAnsi="Aptos" w:cs="Aptos"/>
          <w:color w:val="000000" w:themeColor="text1"/>
        </w:rPr>
        <w:t xml:space="preserve"> to make </w:t>
      </w:r>
      <w:r w:rsidR="5E311E52" w:rsidRPr="60CACF5E">
        <w:rPr>
          <w:rFonts w:ascii="Aptos" w:eastAsia="Aptos" w:hAnsi="Aptos" w:cs="Aptos"/>
          <w:color w:val="000000" w:themeColor="text1"/>
        </w:rPr>
        <w:t xml:space="preserve">it, ethical </w:t>
      </w:r>
      <w:r w:rsidR="1E8AB295" w:rsidRPr="60CACF5E">
        <w:rPr>
          <w:rFonts w:ascii="Aptos" w:eastAsia="Aptos" w:hAnsi="Aptos" w:cs="Aptos"/>
          <w:color w:val="000000" w:themeColor="text1"/>
        </w:rPr>
        <w:t>considerations</w:t>
      </w:r>
      <w:r w:rsidR="5E311E52" w:rsidRPr="60CACF5E">
        <w:rPr>
          <w:rFonts w:ascii="Aptos" w:eastAsia="Aptos" w:hAnsi="Aptos" w:cs="Aptos"/>
          <w:color w:val="000000" w:themeColor="text1"/>
        </w:rPr>
        <w:t xml:space="preserve"> using scraps that have been left around.</w:t>
      </w:r>
    </w:p>
    <w:p w14:paraId="7A79DBA1" w14:textId="7E46EBF0" w:rsidR="60CACF5E" w:rsidRDefault="60CACF5E" w:rsidP="60CACF5E">
      <w:pPr>
        <w:pStyle w:val="ListBullet"/>
        <w:numPr>
          <w:ilvl w:val="0"/>
          <w:numId w:val="0"/>
        </w:numPr>
        <w:rPr>
          <w:rFonts w:ascii="Aptos" w:hAnsi="Aptos"/>
          <w:color w:val="000000" w:themeColor="text1"/>
        </w:rPr>
      </w:pPr>
    </w:p>
    <w:p w14:paraId="4E058BC0" w14:textId="190773DD" w:rsidR="792A0939" w:rsidRDefault="792A0939" w:rsidP="60CACF5E">
      <w:pPr>
        <w:pStyle w:val="ListBullet"/>
        <w:numPr>
          <w:ilvl w:val="0"/>
          <w:numId w:val="0"/>
        </w:numPr>
        <w:rPr>
          <w:rFonts w:ascii="Aptos" w:hAnsi="Aptos"/>
          <w:color w:val="000000" w:themeColor="text1"/>
        </w:rPr>
      </w:pPr>
      <w:r w:rsidRPr="60CACF5E">
        <w:rPr>
          <w:rFonts w:ascii="Aptos" w:hAnsi="Aptos"/>
          <w:color w:val="000000" w:themeColor="text1"/>
        </w:rPr>
        <w:t xml:space="preserve">Bike anti theft eyes, thieves being watched, camera signs, </w:t>
      </w:r>
      <w:r w:rsidR="3FE537A8" w:rsidRPr="60CACF5E">
        <w:rPr>
          <w:rFonts w:ascii="Aptos" w:hAnsi="Aptos"/>
          <w:color w:val="000000" w:themeColor="text1"/>
        </w:rPr>
        <w:t>surveillance</w:t>
      </w:r>
      <w:r w:rsidRPr="60CACF5E">
        <w:rPr>
          <w:rFonts w:ascii="Aptos" w:hAnsi="Aptos"/>
          <w:color w:val="000000" w:themeColor="text1"/>
        </w:rPr>
        <w:t xml:space="preserve"> signs</w:t>
      </w:r>
      <w:r w:rsidR="5D5DDE67" w:rsidRPr="60CACF5E">
        <w:rPr>
          <w:rFonts w:ascii="Aptos" w:hAnsi="Aptos"/>
          <w:color w:val="000000" w:themeColor="text1"/>
        </w:rPr>
        <w:t>, graffiti local</w:t>
      </w:r>
    </w:p>
    <w:p w14:paraId="5B4309DA" w14:textId="36788F7D" w:rsidR="34688D1D" w:rsidRDefault="34688D1D" w:rsidP="60CACF5E">
      <w:pPr>
        <w:pStyle w:val="ListBullet"/>
        <w:numPr>
          <w:ilvl w:val="0"/>
          <w:numId w:val="0"/>
        </w:numPr>
        <w:rPr>
          <w:rFonts w:ascii="Aptos" w:hAnsi="Aptos"/>
          <w:color w:val="000000" w:themeColor="text1"/>
        </w:rPr>
      </w:pPr>
      <w:r w:rsidRPr="60CACF5E">
        <w:rPr>
          <w:rFonts w:ascii="Aptos" w:hAnsi="Aptos"/>
          <w:color w:val="000000" w:themeColor="text1"/>
        </w:rPr>
        <w:t>Researching</w:t>
      </w:r>
      <w:r w:rsidR="5D5DDE67" w:rsidRPr="60CACF5E">
        <w:rPr>
          <w:rFonts w:ascii="Aptos" w:hAnsi="Aptos"/>
          <w:color w:val="000000" w:themeColor="text1"/>
        </w:rPr>
        <w:t xml:space="preserve"> the archives of </w:t>
      </w:r>
      <w:r w:rsidR="1CD1094E" w:rsidRPr="60CACF5E">
        <w:rPr>
          <w:rFonts w:ascii="Aptos" w:hAnsi="Aptos"/>
          <w:color w:val="000000" w:themeColor="text1"/>
        </w:rPr>
        <w:t xml:space="preserve">Swansea and talking to locals about the </w:t>
      </w:r>
      <w:r w:rsidR="5F8A56DC" w:rsidRPr="60CACF5E">
        <w:rPr>
          <w:rFonts w:ascii="Aptos" w:hAnsi="Aptos"/>
          <w:color w:val="000000" w:themeColor="text1"/>
        </w:rPr>
        <w:t>history</w:t>
      </w:r>
      <w:r w:rsidR="1CD1094E" w:rsidRPr="60CACF5E">
        <w:rPr>
          <w:rFonts w:ascii="Aptos" w:hAnsi="Aptos"/>
          <w:color w:val="000000" w:themeColor="text1"/>
        </w:rPr>
        <w:t xml:space="preserve"> </w:t>
      </w:r>
    </w:p>
    <w:p w14:paraId="32AE36B5" w14:textId="560FE9BA" w:rsidR="006A75F6" w:rsidRDefault="00980BFF" w:rsidP="00CE33BF">
      <w:pPr>
        <w:contextualSpacing/>
        <w:rPr>
          <w:rFonts w:ascii="Aptos" w:hAnsi="Aptos"/>
          <w:color w:val="000000" w:themeColor="text1"/>
        </w:rPr>
      </w:pPr>
      <w:r>
        <w:rPr>
          <w:rFonts w:ascii="Aptos" w:hAnsi="Aptos"/>
          <w:color w:val="000000" w:themeColor="text1"/>
        </w:rPr>
        <w:t>P</w:t>
      </w:r>
      <w:r w:rsidR="001A0A26">
        <w:rPr>
          <w:rFonts w:ascii="Aptos" w:hAnsi="Aptos"/>
          <w:color w:val="000000" w:themeColor="text1"/>
        </w:rPr>
        <w:t xml:space="preserve">ractical </w:t>
      </w:r>
      <w:r w:rsidR="00815389">
        <w:rPr>
          <w:rFonts w:ascii="Aptos" w:hAnsi="Aptos"/>
          <w:color w:val="000000" w:themeColor="text1"/>
        </w:rPr>
        <w:t>experim</w:t>
      </w:r>
      <w:r w:rsidR="00D167A0">
        <w:rPr>
          <w:rFonts w:ascii="Aptos" w:hAnsi="Aptos"/>
          <w:color w:val="000000" w:themeColor="text1"/>
        </w:rPr>
        <w:t>entation</w:t>
      </w:r>
      <w:r w:rsidR="0089273B">
        <w:rPr>
          <w:rFonts w:ascii="Aptos" w:hAnsi="Aptos"/>
          <w:color w:val="000000" w:themeColor="text1"/>
        </w:rPr>
        <w:t xml:space="preserve">, </w:t>
      </w:r>
      <w:r w:rsidR="00F416B5">
        <w:rPr>
          <w:rFonts w:ascii="Aptos" w:hAnsi="Aptos"/>
          <w:color w:val="000000" w:themeColor="text1"/>
        </w:rPr>
        <w:t>leaf</w:t>
      </w:r>
      <w:r w:rsidR="00576B95">
        <w:rPr>
          <w:rFonts w:ascii="Aptos" w:hAnsi="Aptos"/>
          <w:color w:val="000000" w:themeColor="text1"/>
        </w:rPr>
        <w:t xml:space="preserve"> prints, </w:t>
      </w:r>
      <w:r w:rsidR="00F21040">
        <w:rPr>
          <w:rFonts w:ascii="Aptos" w:hAnsi="Aptos"/>
          <w:color w:val="000000" w:themeColor="text1"/>
        </w:rPr>
        <w:t xml:space="preserve">posters, </w:t>
      </w:r>
      <w:r w:rsidR="004241DA">
        <w:rPr>
          <w:rFonts w:ascii="Aptos" w:hAnsi="Aptos"/>
          <w:color w:val="000000" w:themeColor="text1"/>
        </w:rPr>
        <w:t>vinyls</w:t>
      </w:r>
      <w:r w:rsidR="001D2C0E">
        <w:rPr>
          <w:rFonts w:ascii="Aptos" w:hAnsi="Aptos"/>
          <w:color w:val="000000" w:themeColor="text1"/>
        </w:rPr>
        <w:t>.</w:t>
      </w:r>
    </w:p>
    <w:p w14:paraId="61A46944" w14:textId="4E7C9A2B" w:rsidR="00E90C54" w:rsidRDefault="00E90C54" w:rsidP="00CE33BF">
      <w:pPr>
        <w:contextualSpacing/>
        <w:rPr>
          <w:rFonts w:ascii="Aptos" w:hAnsi="Aptos"/>
          <w:color w:val="000000" w:themeColor="text1"/>
        </w:rPr>
      </w:pPr>
      <w:r>
        <w:rPr>
          <w:rFonts w:ascii="Aptos" w:hAnsi="Aptos"/>
          <w:color w:val="000000" w:themeColor="text1"/>
        </w:rPr>
        <w:t>Out</w:t>
      </w:r>
      <w:r w:rsidR="002C5941">
        <w:rPr>
          <w:rFonts w:ascii="Aptos" w:hAnsi="Aptos"/>
          <w:color w:val="000000" w:themeColor="text1"/>
        </w:rPr>
        <w:t>comes from</w:t>
      </w:r>
      <w:r w:rsidR="001408DA">
        <w:rPr>
          <w:rFonts w:ascii="Aptos" w:hAnsi="Aptos"/>
          <w:color w:val="000000" w:themeColor="text1"/>
        </w:rPr>
        <w:t xml:space="preserve"> dur</w:t>
      </w:r>
      <w:r w:rsidR="00167FE4">
        <w:rPr>
          <w:rFonts w:ascii="Aptos" w:hAnsi="Aptos"/>
          <w:color w:val="000000" w:themeColor="text1"/>
        </w:rPr>
        <w:t>ability</w:t>
      </w:r>
      <w:r w:rsidR="00547416">
        <w:rPr>
          <w:rFonts w:ascii="Aptos" w:hAnsi="Aptos"/>
          <w:color w:val="000000" w:themeColor="text1"/>
        </w:rPr>
        <w:t xml:space="preserve">, public </w:t>
      </w:r>
      <w:r w:rsidR="00DB5023">
        <w:rPr>
          <w:rFonts w:ascii="Aptos" w:hAnsi="Aptos"/>
          <w:color w:val="000000" w:themeColor="text1"/>
        </w:rPr>
        <w:t>response</w:t>
      </w:r>
      <w:r w:rsidR="00015948">
        <w:rPr>
          <w:rFonts w:ascii="Aptos" w:hAnsi="Aptos"/>
          <w:color w:val="000000" w:themeColor="text1"/>
        </w:rPr>
        <w:t>s and ethic</w:t>
      </w:r>
      <w:r w:rsidR="00CA6D05">
        <w:rPr>
          <w:rFonts w:ascii="Aptos" w:hAnsi="Aptos"/>
          <w:color w:val="000000" w:themeColor="text1"/>
        </w:rPr>
        <w:t>s.</w:t>
      </w:r>
    </w:p>
    <w:p w14:paraId="79347CFA" w14:textId="77777777" w:rsidR="001D2C0E" w:rsidRDefault="001D2C0E" w:rsidP="00CE33BF">
      <w:pPr>
        <w:contextualSpacing/>
        <w:rPr>
          <w:rFonts w:ascii="Aptos" w:hAnsi="Aptos"/>
          <w:color w:val="000000" w:themeColor="text1"/>
        </w:rPr>
      </w:pPr>
    </w:p>
    <w:p w14:paraId="6C9DBB40" w14:textId="35BEEA85" w:rsidR="00CE33BF" w:rsidRPr="00CE33BF" w:rsidRDefault="00CE33BF" w:rsidP="00CE33BF">
      <w:pPr>
        <w:contextualSpacing/>
        <w:rPr>
          <w:rFonts w:ascii="Aptos" w:hAnsi="Aptos"/>
          <w:color w:val="000000" w:themeColor="text1"/>
        </w:rPr>
      </w:pPr>
      <w:r w:rsidRPr="00CE33BF">
        <w:rPr>
          <w:rFonts w:ascii="Aptos" w:hAnsi="Aptos"/>
          <w:color w:val="000000" w:themeColor="text1"/>
        </w:rPr>
        <w:t>Exploring ideas of printing light onto leaves, with cutouts, sun. Looking at just printing images onto leaves, printing just images as leaves will no longer be around in December</w:t>
      </w:r>
    </w:p>
    <w:p w14:paraId="55900BB7" w14:textId="7FD0D977" w:rsidR="004223D4" w:rsidRDefault="004223D4" w:rsidP="00204EC7">
      <w:pPr>
        <w:contextualSpacing/>
        <w:rPr>
          <w:rFonts w:ascii="Aptos" w:hAnsi="Aptos"/>
          <w:color w:val="000000" w:themeColor="text1"/>
        </w:rPr>
      </w:pPr>
    </w:p>
    <w:p w14:paraId="390E7A0E" w14:textId="7B9A8B01" w:rsidR="60CACF5E" w:rsidRDefault="00395A11" w:rsidP="00E5333B">
      <w:pPr>
        <w:ind w:left="360" w:hanging="360"/>
        <w:contextualSpacing/>
        <w:rPr>
          <w:rFonts w:ascii="Aptos" w:hAnsi="Aptos"/>
          <w:color w:val="000000" w:themeColor="text1"/>
        </w:rPr>
      </w:pPr>
      <w:r w:rsidRPr="00395A11">
        <w:rPr>
          <w:rFonts w:ascii="Aptos" w:hAnsi="Aptos"/>
          <w:color w:val="000000" w:themeColor="text1"/>
        </w:rPr>
        <w:t>Paper and glue to use as materials to display the work</w:t>
      </w:r>
    </w:p>
    <w:p w14:paraId="1A4F60F9" w14:textId="3E65E5C2" w:rsidR="64295FB6" w:rsidRDefault="64295FB6" w:rsidP="60CACF5E">
      <w:pPr>
        <w:pStyle w:val="ListBullet"/>
        <w:numPr>
          <w:ilvl w:val="0"/>
          <w:numId w:val="0"/>
        </w:numPr>
        <w:rPr>
          <w:rFonts w:ascii="Aptos" w:hAnsi="Aptos"/>
          <w:color w:val="000000" w:themeColor="text1"/>
        </w:rPr>
      </w:pPr>
      <w:r w:rsidRPr="60CACF5E">
        <w:rPr>
          <w:rFonts w:ascii="Aptos" w:hAnsi="Aptos"/>
          <w:color w:val="000000" w:themeColor="text1"/>
        </w:rPr>
        <w:t xml:space="preserve">Looking at how long </w:t>
      </w:r>
      <w:r w:rsidR="542D3670" w:rsidRPr="60CACF5E">
        <w:rPr>
          <w:rFonts w:ascii="Aptos" w:hAnsi="Aptos"/>
          <w:color w:val="000000" w:themeColor="text1"/>
        </w:rPr>
        <w:t>putting</w:t>
      </w:r>
      <w:r w:rsidRPr="60CACF5E">
        <w:rPr>
          <w:rFonts w:ascii="Aptos" w:hAnsi="Aptos"/>
          <w:color w:val="000000" w:themeColor="text1"/>
        </w:rPr>
        <w:t xml:space="preserve"> up posters in more abandoned or less cared for areas to se</w:t>
      </w:r>
      <w:r w:rsidR="3F002B6D" w:rsidRPr="60CACF5E">
        <w:rPr>
          <w:rFonts w:ascii="Aptos" w:hAnsi="Aptos"/>
          <w:color w:val="000000" w:themeColor="text1"/>
        </w:rPr>
        <w:t>e how long they would stay u</w:t>
      </w:r>
      <w:r w:rsidR="40E1AAF8" w:rsidRPr="60CACF5E">
        <w:rPr>
          <w:rFonts w:ascii="Aptos" w:hAnsi="Aptos"/>
          <w:color w:val="000000" w:themeColor="text1"/>
        </w:rPr>
        <w:t>p.</w:t>
      </w:r>
    </w:p>
    <w:p w14:paraId="3AE1476F" w14:textId="6881DF4F" w:rsidR="004C78CD" w:rsidRDefault="389CD015" w:rsidP="60CACF5E">
      <w:pPr>
        <w:pStyle w:val="ListBullet"/>
        <w:numPr>
          <w:ilvl w:val="0"/>
          <w:numId w:val="0"/>
        </w:numPr>
        <w:rPr>
          <w:rFonts w:ascii="Aptos" w:hAnsi="Aptos"/>
          <w:color w:val="000000" w:themeColor="text1"/>
        </w:rPr>
      </w:pPr>
      <w:r w:rsidRPr="60CACF5E">
        <w:rPr>
          <w:rFonts w:ascii="Aptos" w:hAnsi="Aptos"/>
          <w:color w:val="000000" w:themeColor="text1"/>
        </w:rPr>
        <w:t>Checking on the changes on the site</w:t>
      </w:r>
      <w:r w:rsidR="00B24B5C">
        <w:rPr>
          <w:rFonts w:ascii="Aptos" w:hAnsi="Aptos"/>
          <w:color w:val="000000" w:themeColor="text1"/>
        </w:rPr>
        <w:t xml:space="preserve"> </w:t>
      </w:r>
      <w:r w:rsidR="00E221F9">
        <w:rPr>
          <w:rFonts w:ascii="Aptos" w:hAnsi="Aptos"/>
          <w:color w:val="000000" w:themeColor="text1"/>
        </w:rPr>
        <w:t>where</w:t>
      </w:r>
      <w:r w:rsidR="00B24B5C">
        <w:rPr>
          <w:rFonts w:ascii="Aptos" w:hAnsi="Aptos"/>
          <w:color w:val="000000" w:themeColor="text1"/>
        </w:rPr>
        <w:t xml:space="preserve"> work as </w:t>
      </w:r>
      <w:r w:rsidR="00E221F9">
        <w:rPr>
          <w:rFonts w:ascii="Aptos" w:hAnsi="Aptos"/>
          <w:color w:val="000000" w:themeColor="text1"/>
        </w:rPr>
        <w:t>been displayed.</w:t>
      </w:r>
    </w:p>
    <w:p w14:paraId="6C3F9F8B" w14:textId="3F0B5C94" w:rsidR="004C78CD" w:rsidRDefault="004C78CD" w:rsidP="60CACF5E">
      <w:pPr>
        <w:pStyle w:val="ListBullet"/>
        <w:numPr>
          <w:ilvl w:val="0"/>
          <w:numId w:val="0"/>
        </w:numPr>
        <w:rPr>
          <w:rFonts w:ascii="Aptos" w:hAnsi="Aptos"/>
          <w:color w:val="000000" w:themeColor="text1"/>
        </w:rPr>
      </w:pPr>
    </w:p>
    <w:p w14:paraId="71A3236B" w14:textId="479F4F37" w:rsidR="00B24B5C" w:rsidRDefault="004C78CD" w:rsidP="60CACF5E">
      <w:pPr>
        <w:pStyle w:val="ListBullet"/>
        <w:numPr>
          <w:ilvl w:val="0"/>
          <w:numId w:val="0"/>
        </w:numPr>
        <w:rPr>
          <w:rFonts w:ascii="Aptos" w:hAnsi="Aptos"/>
          <w:color w:val="000000" w:themeColor="text1"/>
        </w:rPr>
      </w:pPr>
      <w:r>
        <w:rPr>
          <w:rFonts w:ascii="Aptos" w:hAnsi="Aptos"/>
          <w:color w:val="000000" w:themeColor="text1"/>
        </w:rPr>
        <w:t>Thes</w:t>
      </w:r>
      <w:r w:rsidR="003B52E7">
        <w:rPr>
          <w:rFonts w:ascii="Aptos" w:hAnsi="Aptos"/>
          <w:color w:val="000000" w:themeColor="text1"/>
        </w:rPr>
        <w:t xml:space="preserve">e are images of works </w:t>
      </w:r>
      <w:r w:rsidR="00A82E3A">
        <w:rPr>
          <w:rFonts w:ascii="Aptos" w:hAnsi="Aptos"/>
          <w:color w:val="000000" w:themeColor="text1"/>
        </w:rPr>
        <w:t xml:space="preserve">put </w:t>
      </w:r>
      <w:r w:rsidR="00A523FC">
        <w:rPr>
          <w:rFonts w:ascii="Aptos" w:hAnsi="Aptos"/>
          <w:color w:val="000000" w:themeColor="text1"/>
        </w:rPr>
        <w:t>up;</w:t>
      </w:r>
      <w:r w:rsidR="003B52E7">
        <w:rPr>
          <w:rFonts w:ascii="Aptos" w:hAnsi="Aptos"/>
          <w:color w:val="000000" w:themeColor="text1"/>
        </w:rPr>
        <w:t xml:space="preserve"> one has been taken down and ripped away. </w:t>
      </w:r>
    </w:p>
    <w:p w14:paraId="25C1D30E" w14:textId="5960D81A" w:rsidR="002970A7" w:rsidRDefault="00520C14" w:rsidP="60CACF5E">
      <w:pPr>
        <w:pStyle w:val="ListBullet"/>
        <w:numPr>
          <w:ilvl w:val="0"/>
          <w:numId w:val="0"/>
        </w:numPr>
        <w:rPr>
          <w:rFonts w:ascii="Aptos" w:hAnsi="Aptos"/>
          <w:color w:val="000000" w:themeColor="text1"/>
        </w:rPr>
      </w:pPr>
      <w:r>
        <w:rPr>
          <w:rFonts w:ascii="Aptos" w:hAnsi="Aptos"/>
          <w:noProof/>
          <w:color w:val="000000" w:themeColor="text1"/>
        </w:rPr>
        <w:drawing>
          <wp:anchor distT="0" distB="0" distL="114300" distR="114300" simplePos="0" relativeHeight="251658241" behindDoc="0" locked="0" layoutInCell="1" allowOverlap="1" wp14:anchorId="1E1DC33E" wp14:editId="6015D242">
            <wp:simplePos x="0" y="0"/>
            <wp:positionH relativeFrom="column">
              <wp:posOffset>3953632</wp:posOffset>
            </wp:positionH>
            <wp:positionV relativeFrom="paragraph">
              <wp:posOffset>262185</wp:posOffset>
            </wp:positionV>
            <wp:extent cx="1548765" cy="2064385"/>
            <wp:effectExtent l="0" t="0" r="635" b="5715"/>
            <wp:wrapTopAndBottom/>
            <wp:docPr id="5070311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31141" name="Picture 507031141"/>
                    <pic:cNvPicPr/>
                  </pic:nvPicPr>
                  <pic:blipFill>
                    <a:blip r:embed="rId6"/>
                    <a:stretch>
                      <a:fillRect/>
                    </a:stretch>
                  </pic:blipFill>
                  <pic:spPr>
                    <a:xfrm>
                      <a:off x="0" y="0"/>
                      <a:ext cx="1548765" cy="2064385"/>
                    </a:xfrm>
                    <a:prstGeom prst="rect">
                      <a:avLst/>
                    </a:prstGeom>
                  </pic:spPr>
                </pic:pic>
              </a:graphicData>
            </a:graphic>
            <wp14:sizeRelH relativeFrom="margin">
              <wp14:pctWidth>0</wp14:pctWidth>
            </wp14:sizeRelH>
            <wp14:sizeRelV relativeFrom="margin">
              <wp14:pctHeight>0</wp14:pctHeight>
            </wp14:sizeRelV>
          </wp:anchor>
        </w:drawing>
      </w:r>
      <w:r w:rsidR="004C78CD">
        <w:rPr>
          <w:rFonts w:ascii="Aptos" w:hAnsi="Aptos"/>
          <w:noProof/>
          <w:color w:val="000000" w:themeColor="text1"/>
        </w:rPr>
        <w:drawing>
          <wp:anchor distT="0" distB="0" distL="114300" distR="114300" simplePos="0" relativeHeight="251658242" behindDoc="0" locked="0" layoutInCell="1" allowOverlap="1" wp14:anchorId="1E831940" wp14:editId="572DBD18">
            <wp:simplePos x="0" y="0"/>
            <wp:positionH relativeFrom="column">
              <wp:posOffset>1885315</wp:posOffset>
            </wp:positionH>
            <wp:positionV relativeFrom="paragraph">
              <wp:posOffset>262255</wp:posOffset>
            </wp:positionV>
            <wp:extent cx="1602105" cy="2136775"/>
            <wp:effectExtent l="0" t="0" r="0" b="0"/>
            <wp:wrapTopAndBottom/>
            <wp:docPr id="20549550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55080" name="Picture 2054955080"/>
                    <pic:cNvPicPr/>
                  </pic:nvPicPr>
                  <pic:blipFill>
                    <a:blip r:embed="rId7"/>
                    <a:stretch>
                      <a:fillRect/>
                    </a:stretch>
                  </pic:blipFill>
                  <pic:spPr>
                    <a:xfrm>
                      <a:off x="0" y="0"/>
                      <a:ext cx="1602105" cy="2136775"/>
                    </a:xfrm>
                    <a:prstGeom prst="rect">
                      <a:avLst/>
                    </a:prstGeom>
                  </pic:spPr>
                </pic:pic>
              </a:graphicData>
            </a:graphic>
            <wp14:sizeRelH relativeFrom="margin">
              <wp14:pctWidth>0</wp14:pctWidth>
            </wp14:sizeRelH>
            <wp14:sizeRelV relativeFrom="margin">
              <wp14:pctHeight>0</wp14:pctHeight>
            </wp14:sizeRelV>
          </wp:anchor>
        </w:drawing>
      </w:r>
    </w:p>
    <w:p w14:paraId="1BAFE05E" w14:textId="3A03B2F1" w:rsidR="002970A7" w:rsidRDefault="002970A7" w:rsidP="60CACF5E">
      <w:pPr>
        <w:pStyle w:val="ListBullet"/>
        <w:numPr>
          <w:ilvl w:val="0"/>
          <w:numId w:val="0"/>
        </w:numPr>
        <w:rPr>
          <w:rFonts w:ascii="Aptos" w:hAnsi="Aptos"/>
          <w:color w:val="000000" w:themeColor="text1"/>
        </w:rPr>
      </w:pPr>
    </w:p>
    <w:p w14:paraId="3672B63F" w14:textId="7DF59A29" w:rsidR="00114673" w:rsidRDefault="0053257D" w:rsidP="00484593">
      <w:pPr>
        <w:pStyle w:val="ListBullet"/>
        <w:numPr>
          <w:ilvl w:val="0"/>
          <w:numId w:val="0"/>
        </w:numPr>
        <w:rPr>
          <w:rFonts w:ascii="Aptos" w:hAnsi="Aptos"/>
          <w:color w:val="000000" w:themeColor="text1"/>
        </w:rPr>
      </w:pPr>
      <w:r>
        <w:rPr>
          <w:rFonts w:ascii="Aptos" w:hAnsi="Aptos"/>
          <w:color w:val="000000" w:themeColor="text1"/>
        </w:rPr>
        <w:t>Documenting applying the bigger prints was</w:t>
      </w:r>
      <w:r w:rsidR="00CB434F">
        <w:rPr>
          <w:rFonts w:ascii="Aptos" w:hAnsi="Aptos"/>
          <w:color w:val="000000" w:themeColor="text1"/>
        </w:rPr>
        <w:t xml:space="preserve"> a different matter, as they are more obvious and visible</w:t>
      </w:r>
      <w:r w:rsidR="00C72CC0">
        <w:rPr>
          <w:rFonts w:ascii="Aptos" w:hAnsi="Aptos"/>
          <w:color w:val="000000" w:themeColor="text1"/>
        </w:rPr>
        <w:t xml:space="preserve"> so they </w:t>
      </w:r>
      <w:r w:rsidR="00E922E6">
        <w:rPr>
          <w:rFonts w:ascii="Aptos" w:hAnsi="Aptos"/>
          <w:color w:val="000000" w:themeColor="text1"/>
        </w:rPr>
        <w:t>would be taken down faster.</w:t>
      </w:r>
    </w:p>
    <w:p w14:paraId="0EB206F3" w14:textId="1B223B60" w:rsidR="001A1061" w:rsidRDefault="5C5E35C7" w:rsidP="00AA2B81">
      <w:pPr>
        <w:pStyle w:val="ListBullet"/>
        <w:numPr>
          <w:ilvl w:val="0"/>
          <w:numId w:val="0"/>
        </w:numPr>
        <w:ind w:left="360" w:hanging="360"/>
        <w:rPr>
          <w:rFonts w:ascii="Aptos" w:hAnsi="Aptos"/>
          <w:color w:val="000000" w:themeColor="text1"/>
        </w:rPr>
      </w:pPr>
      <w:r w:rsidRPr="60CACF5E">
        <w:rPr>
          <w:rFonts w:ascii="Aptos" w:hAnsi="Aptos"/>
          <w:color w:val="000000" w:themeColor="text1"/>
        </w:rPr>
        <w:t>Illustrations of work made digitally, pr</w:t>
      </w:r>
      <w:r w:rsidR="08622E9F" w:rsidRPr="60CACF5E">
        <w:rPr>
          <w:rFonts w:ascii="Aptos" w:hAnsi="Aptos"/>
          <w:color w:val="000000" w:themeColor="text1"/>
        </w:rPr>
        <w:t>inted and incorporated into a space.</w:t>
      </w:r>
    </w:p>
    <w:p w14:paraId="29066C25" w14:textId="32605B73" w:rsidR="60CACF5E" w:rsidRDefault="60CACF5E" w:rsidP="60CACF5E">
      <w:pPr>
        <w:pStyle w:val="ListBullet"/>
        <w:numPr>
          <w:ilvl w:val="0"/>
          <w:numId w:val="0"/>
        </w:numPr>
        <w:ind w:left="360" w:hanging="360"/>
        <w:rPr>
          <w:rFonts w:ascii="Aptos" w:hAnsi="Aptos"/>
          <w:color w:val="000000" w:themeColor="text1"/>
        </w:rPr>
      </w:pPr>
    </w:p>
    <w:p w14:paraId="22ACAF1F" w14:textId="77777777" w:rsidR="00395A11" w:rsidRDefault="00395A11" w:rsidP="60CACF5E">
      <w:pPr>
        <w:pStyle w:val="ListBullet"/>
        <w:numPr>
          <w:ilvl w:val="0"/>
          <w:numId w:val="0"/>
        </w:numPr>
        <w:ind w:left="360" w:hanging="360"/>
        <w:rPr>
          <w:rFonts w:ascii="Aptos" w:hAnsi="Aptos"/>
          <w:color w:val="000000" w:themeColor="text1"/>
        </w:rPr>
      </w:pPr>
    </w:p>
    <w:p w14:paraId="231FC693" w14:textId="1735A31C" w:rsidR="60CACF5E" w:rsidRDefault="60CACF5E" w:rsidP="60CACF5E">
      <w:pPr>
        <w:pStyle w:val="ListBullet"/>
        <w:numPr>
          <w:ilvl w:val="0"/>
          <w:numId w:val="0"/>
        </w:numPr>
        <w:ind w:left="360" w:hanging="360"/>
        <w:rPr>
          <w:rFonts w:ascii="Aptos" w:hAnsi="Aptos"/>
          <w:color w:val="000000" w:themeColor="text1"/>
        </w:rPr>
      </w:pPr>
    </w:p>
    <w:p w14:paraId="286C2945" w14:textId="564117BD" w:rsidR="08622E9F" w:rsidRDefault="08622E9F" w:rsidP="60CACF5E">
      <w:pPr>
        <w:pStyle w:val="ListBullet"/>
        <w:numPr>
          <w:ilvl w:val="0"/>
          <w:numId w:val="0"/>
        </w:numPr>
        <w:ind w:left="360" w:hanging="360"/>
        <w:rPr>
          <w:rFonts w:ascii="Aptos" w:hAnsi="Aptos"/>
          <w:color w:val="000000" w:themeColor="text1"/>
        </w:rPr>
      </w:pPr>
      <w:r w:rsidRPr="60CACF5E">
        <w:rPr>
          <w:rFonts w:ascii="Aptos" w:hAnsi="Aptos"/>
          <w:color w:val="000000" w:themeColor="text1"/>
        </w:rPr>
        <w:t xml:space="preserve">Ideas of changing fonts and </w:t>
      </w:r>
      <w:proofErr w:type="spellStart"/>
      <w:r w:rsidRPr="60CACF5E">
        <w:rPr>
          <w:rFonts w:ascii="Aptos" w:hAnsi="Aptos"/>
          <w:color w:val="000000" w:themeColor="text1"/>
        </w:rPr>
        <w:t>colour</w:t>
      </w:r>
      <w:proofErr w:type="spellEnd"/>
      <w:r w:rsidRPr="60CACF5E">
        <w:rPr>
          <w:rFonts w:ascii="Aptos" w:hAnsi="Aptos"/>
          <w:color w:val="000000" w:themeColor="text1"/>
        </w:rPr>
        <w:t xml:space="preserve"> </w:t>
      </w:r>
      <w:r w:rsidR="09763CD0" w:rsidRPr="60CACF5E">
        <w:rPr>
          <w:rFonts w:ascii="Aptos" w:hAnsi="Aptos"/>
          <w:color w:val="000000" w:themeColor="text1"/>
        </w:rPr>
        <w:t>schemes</w:t>
      </w:r>
      <w:r w:rsidR="00663FC7">
        <w:rPr>
          <w:rFonts w:ascii="Aptos" w:hAnsi="Aptos"/>
          <w:color w:val="000000" w:themeColor="text1"/>
        </w:rPr>
        <w:t xml:space="preserve"> of posters to fit into the surrounding buildings</w:t>
      </w:r>
    </w:p>
    <w:p w14:paraId="226CEA56" w14:textId="4E9FE69F" w:rsidR="4D8FB42A" w:rsidRDefault="4D8FB42A" w:rsidP="004F033C">
      <w:pPr>
        <w:pStyle w:val="ListBullet"/>
        <w:numPr>
          <w:ilvl w:val="0"/>
          <w:numId w:val="0"/>
        </w:numPr>
        <w:rPr>
          <w:rFonts w:ascii="Aptos" w:hAnsi="Aptos"/>
          <w:color w:val="000000" w:themeColor="text1"/>
        </w:rPr>
      </w:pPr>
    </w:p>
    <w:p w14:paraId="4F768EDF" w14:textId="3427EEE4" w:rsidR="60CACF5E" w:rsidRDefault="60CACF5E" w:rsidP="60CACF5E">
      <w:pPr>
        <w:pStyle w:val="ListBullet"/>
        <w:numPr>
          <w:ilvl w:val="0"/>
          <w:numId w:val="0"/>
        </w:numPr>
        <w:ind w:left="360" w:hanging="360"/>
        <w:rPr>
          <w:rFonts w:ascii="Aptos" w:hAnsi="Aptos"/>
          <w:color w:val="000000" w:themeColor="text1"/>
        </w:rPr>
      </w:pPr>
    </w:p>
    <w:p w14:paraId="3C3F6011" w14:textId="4F97B85D" w:rsidR="3C2C0BE2" w:rsidRDefault="005019F0" w:rsidP="60CACF5E">
      <w:pPr>
        <w:pStyle w:val="ListBullet"/>
        <w:numPr>
          <w:ilvl w:val="0"/>
          <w:numId w:val="0"/>
        </w:numPr>
        <w:ind w:left="360" w:hanging="360"/>
        <w:rPr>
          <w:rFonts w:ascii="Aptos" w:hAnsi="Aptos"/>
          <w:color w:val="000000" w:themeColor="text1"/>
        </w:rPr>
      </w:pPr>
      <w:r>
        <w:rPr>
          <w:rFonts w:ascii="Aptos" w:hAnsi="Aptos"/>
          <w:color w:val="000000" w:themeColor="text1"/>
        </w:rPr>
        <w:t>Changed to t</w:t>
      </w:r>
      <w:r w:rsidR="3C2C0BE2" w:rsidRPr="60CACF5E">
        <w:rPr>
          <w:rFonts w:ascii="Aptos" w:hAnsi="Aptos"/>
          <w:color w:val="000000" w:themeColor="text1"/>
        </w:rPr>
        <w:t xml:space="preserve">extures of the </w:t>
      </w:r>
      <w:r w:rsidR="00192717">
        <w:rPr>
          <w:rFonts w:ascii="Aptos" w:hAnsi="Aptos"/>
          <w:color w:val="000000" w:themeColor="text1"/>
        </w:rPr>
        <w:t xml:space="preserve">wall being displayed on in the background of my illustrations </w:t>
      </w:r>
      <w:r w:rsidR="00D10B5F" w:rsidRPr="60CACF5E">
        <w:rPr>
          <w:rFonts w:ascii="Aptos" w:hAnsi="Aptos"/>
          <w:color w:val="000000" w:themeColor="text1"/>
        </w:rPr>
        <w:t>with the graffiti tag like logo</w:t>
      </w:r>
      <w:r>
        <w:rPr>
          <w:rFonts w:ascii="Aptos" w:hAnsi="Aptos"/>
          <w:color w:val="000000" w:themeColor="text1"/>
        </w:rPr>
        <w:t xml:space="preserve">, as well as a street sign </w:t>
      </w:r>
      <w:r w:rsidR="00A83241">
        <w:rPr>
          <w:rFonts w:ascii="Aptos" w:hAnsi="Aptos"/>
          <w:color w:val="000000" w:themeColor="text1"/>
        </w:rPr>
        <w:t>display copy showing that an exhibition is happening with the logo and name of exhibition.</w:t>
      </w:r>
    </w:p>
    <w:p w14:paraId="6BCA75A8" w14:textId="0CDA6C39" w:rsidR="60CACF5E" w:rsidRDefault="60CACF5E" w:rsidP="60CACF5E">
      <w:pPr>
        <w:pStyle w:val="ListBullet"/>
        <w:numPr>
          <w:ilvl w:val="0"/>
          <w:numId w:val="0"/>
        </w:numPr>
        <w:ind w:left="360" w:hanging="360"/>
        <w:rPr>
          <w:rFonts w:ascii="Aptos" w:hAnsi="Aptos"/>
          <w:color w:val="000000" w:themeColor="text1"/>
        </w:rPr>
      </w:pPr>
    </w:p>
    <w:p w14:paraId="200DDE59" w14:textId="2701CB8F" w:rsidR="10A6A5F4" w:rsidRDefault="00FA17AD" w:rsidP="00114673">
      <w:pPr>
        <w:pStyle w:val="ListBullet"/>
        <w:numPr>
          <w:ilvl w:val="0"/>
          <w:numId w:val="0"/>
        </w:numPr>
        <w:ind w:left="360" w:hanging="360"/>
        <w:rPr>
          <w:noProof/>
        </w:rPr>
      </w:pPr>
      <w:r>
        <w:rPr>
          <w:rFonts w:ascii="Aptos" w:hAnsi="Aptos"/>
          <w:color w:val="000000" w:themeColor="text1"/>
        </w:rPr>
        <w:t xml:space="preserve">Vinyl </w:t>
      </w:r>
      <w:r w:rsidR="5E245AC7" w:rsidRPr="60CACF5E">
        <w:rPr>
          <w:rFonts w:ascii="Aptos" w:hAnsi="Aptos"/>
          <w:color w:val="000000" w:themeColor="text1"/>
        </w:rPr>
        <w:t xml:space="preserve">work helped the ease of applying the work, time wise and effectiveness, using glue would </w:t>
      </w:r>
      <w:r w:rsidR="0CC0323B" w:rsidRPr="60CACF5E">
        <w:rPr>
          <w:rFonts w:ascii="Aptos" w:hAnsi="Aptos"/>
          <w:color w:val="000000" w:themeColor="text1"/>
        </w:rPr>
        <w:t xml:space="preserve">have to dry and is heavily affected by rain, </w:t>
      </w:r>
      <w:r w:rsidR="004F033C">
        <w:rPr>
          <w:rFonts w:ascii="Aptos" w:hAnsi="Aptos"/>
          <w:color w:val="000000" w:themeColor="text1"/>
        </w:rPr>
        <w:t>vinyls</w:t>
      </w:r>
      <w:r w:rsidR="0CC0323B" w:rsidRPr="60CACF5E">
        <w:rPr>
          <w:rFonts w:ascii="Aptos" w:hAnsi="Aptos"/>
          <w:color w:val="000000" w:themeColor="text1"/>
        </w:rPr>
        <w:t xml:space="preserve"> also made the works easier to take down</w:t>
      </w:r>
      <w:r w:rsidR="39B4B15C" w:rsidRPr="60CACF5E">
        <w:rPr>
          <w:rFonts w:ascii="Aptos" w:hAnsi="Aptos"/>
          <w:color w:val="000000" w:themeColor="text1"/>
        </w:rPr>
        <w:t xml:space="preserve"> </w:t>
      </w:r>
      <w:r w:rsidR="00347602">
        <w:rPr>
          <w:rFonts w:ascii="Aptos" w:hAnsi="Aptos"/>
          <w:color w:val="000000" w:themeColor="text1"/>
        </w:rPr>
        <w:t>s</w:t>
      </w:r>
      <w:r w:rsidR="00E922E6">
        <w:rPr>
          <w:rFonts w:ascii="Aptos" w:hAnsi="Aptos"/>
          <w:color w:val="000000" w:themeColor="text1"/>
        </w:rPr>
        <w:t>top</w:t>
      </w:r>
      <w:r w:rsidR="00347602">
        <w:rPr>
          <w:rFonts w:ascii="Aptos" w:hAnsi="Aptos"/>
          <w:color w:val="000000" w:themeColor="text1"/>
        </w:rPr>
        <w:t>ping</w:t>
      </w:r>
      <w:r w:rsidR="00E922E6">
        <w:rPr>
          <w:rFonts w:ascii="Aptos" w:hAnsi="Aptos"/>
          <w:color w:val="000000" w:themeColor="text1"/>
        </w:rPr>
        <w:t xml:space="preserve"> damage from occurring on any walls.</w:t>
      </w:r>
      <w:r w:rsidR="005339BD" w:rsidRPr="005339BD">
        <w:rPr>
          <w:noProof/>
        </w:rPr>
        <w:t xml:space="preserve"> </w:t>
      </w:r>
    </w:p>
    <w:p w14:paraId="04682D82" w14:textId="77777777" w:rsidR="00A6619A" w:rsidRDefault="00A6619A" w:rsidP="00114673">
      <w:pPr>
        <w:pStyle w:val="ListBullet"/>
        <w:numPr>
          <w:ilvl w:val="0"/>
          <w:numId w:val="0"/>
        </w:numPr>
        <w:ind w:left="360" w:hanging="360"/>
        <w:rPr>
          <w:noProof/>
        </w:rPr>
      </w:pPr>
    </w:p>
    <w:p w14:paraId="2C9FEDDC" w14:textId="6DF5ECA1" w:rsidR="00A6619A" w:rsidRDefault="007863E7" w:rsidP="00114673">
      <w:pPr>
        <w:pStyle w:val="ListBullet"/>
        <w:numPr>
          <w:ilvl w:val="0"/>
          <w:numId w:val="0"/>
        </w:numPr>
        <w:ind w:left="360" w:hanging="360"/>
        <w:rPr>
          <w:rFonts w:ascii="Aptos" w:hAnsi="Aptos"/>
          <w:color w:val="000000" w:themeColor="text1"/>
        </w:rPr>
      </w:pPr>
      <w:r>
        <w:rPr>
          <w:rFonts w:ascii="Aptos" w:hAnsi="Aptos"/>
          <w:color w:val="000000" w:themeColor="text1"/>
        </w:rPr>
        <w:t xml:space="preserve">These </w:t>
      </w:r>
      <w:r w:rsidR="008C049E">
        <w:rPr>
          <w:rFonts w:ascii="Aptos" w:hAnsi="Aptos"/>
          <w:color w:val="000000" w:themeColor="text1"/>
        </w:rPr>
        <w:t xml:space="preserve">helped the works </w:t>
      </w:r>
      <w:r w:rsidR="00535BD3">
        <w:rPr>
          <w:rFonts w:ascii="Aptos" w:hAnsi="Aptos"/>
          <w:color w:val="000000" w:themeColor="text1"/>
        </w:rPr>
        <w:t xml:space="preserve">blend into the </w:t>
      </w:r>
      <w:r w:rsidR="00825042">
        <w:rPr>
          <w:rFonts w:ascii="Aptos" w:hAnsi="Aptos"/>
          <w:color w:val="000000" w:themeColor="text1"/>
        </w:rPr>
        <w:t>site and</w:t>
      </w:r>
      <w:r w:rsidR="00396744">
        <w:rPr>
          <w:rFonts w:ascii="Aptos" w:hAnsi="Aptos"/>
          <w:color w:val="000000" w:themeColor="text1"/>
        </w:rPr>
        <w:t xml:space="preserve"> </w:t>
      </w:r>
      <w:r w:rsidR="00464D87">
        <w:rPr>
          <w:rFonts w:ascii="Aptos" w:hAnsi="Aptos"/>
          <w:color w:val="000000" w:themeColor="text1"/>
        </w:rPr>
        <w:t>connects also t</w:t>
      </w:r>
      <w:r w:rsidR="00EF1397">
        <w:rPr>
          <w:rFonts w:ascii="Aptos" w:hAnsi="Aptos"/>
          <w:color w:val="000000" w:themeColor="text1"/>
        </w:rPr>
        <w:t xml:space="preserve">o </w:t>
      </w:r>
      <w:r w:rsidR="001A15D7">
        <w:rPr>
          <w:rFonts w:ascii="Aptos" w:hAnsi="Aptos"/>
          <w:color w:val="000000" w:themeColor="text1"/>
        </w:rPr>
        <w:t xml:space="preserve">the exhibition with the </w:t>
      </w:r>
      <w:r w:rsidR="00BC6BBF">
        <w:rPr>
          <w:rFonts w:ascii="Aptos" w:hAnsi="Aptos"/>
          <w:color w:val="000000" w:themeColor="text1"/>
        </w:rPr>
        <w:t xml:space="preserve">name of the </w:t>
      </w:r>
      <w:r w:rsidR="004226E3">
        <w:rPr>
          <w:rFonts w:ascii="Aptos" w:hAnsi="Aptos"/>
          <w:color w:val="000000" w:themeColor="text1"/>
        </w:rPr>
        <w:t>exhibition, whi</w:t>
      </w:r>
      <w:r w:rsidR="00C81576">
        <w:rPr>
          <w:rFonts w:ascii="Aptos" w:hAnsi="Aptos"/>
          <w:color w:val="000000" w:themeColor="text1"/>
        </w:rPr>
        <w:t>ch</w:t>
      </w:r>
      <w:r w:rsidR="00BC3255">
        <w:rPr>
          <w:rFonts w:ascii="Aptos" w:hAnsi="Aptos"/>
          <w:color w:val="000000" w:themeColor="text1"/>
        </w:rPr>
        <w:t xml:space="preserve"> further ties </w:t>
      </w:r>
      <w:r w:rsidR="00EC0B3A">
        <w:rPr>
          <w:rFonts w:ascii="Aptos" w:hAnsi="Aptos"/>
          <w:color w:val="000000" w:themeColor="text1"/>
        </w:rPr>
        <w:t>it into this locatio</w:t>
      </w:r>
      <w:r w:rsidR="00825042">
        <w:rPr>
          <w:rFonts w:ascii="Aptos" w:hAnsi="Aptos"/>
          <w:color w:val="000000" w:themeColor="text1"/>
        </w:rPr>
        <w:t>n.</w:t>
      </w:r>
    </w:p>
    <w:p w14:paraId="025A81D6" w14:textId="1354F1E3" w:rsidR="00E61078" w:rsidRDefault="009E73C7" w:rsidP="00114673">
      <w:pPr>
        <w:pStyle w:val="ListBullet"/>
        <w:numPr>
          <w:ilvl w:val="0"/>
          <w:numId w:val="0"/>
        </w:numPr>
        <w:ind w:left="360" w:hanging="360"/>
        <w:rPr>
          <w:rFonts w:ascii="Aptos" w:hAnsi="Aptos"/>
          <w:color w:val="000000" w:themeColor="text1"/>
        </w:rPr>
      </w:pPr>
      <w:r>
        <w:rPr>
          <w:rFonts w:ascii="Aptos" w:hAnsi="Aptos"/>
          <w:noProof/>
          <w:color w:val="000000" w:themeColor="text1"/>
        </w:rPr>
        <w:drawing>
          <wp:anchor distT="0" distB="0" distL="114300" distR="114300" simplePos="0" relativeHeight="251658247" behindDoc="0" locked="0" layoutInCell="1" allowOverlap="1" wp14:anchorId="2A3BE9E4" wp14:editId="61F6B49E">
            <wp:simplePos x="0" y="0"/>
            <wp:positionH relativeFrom="column">
              <wp:posOffset>2110740</wp:posOffset>
            </wp:positionH>
            <wp:positionV relativeFrom="paragraph">
              <wp:posOffset>1250315</wp:posOffset>
            </wp:positionV>
            <wp:extent cx="1290320" cy="1586230"/>
            <wp:effectExtent l="0" t="0" r="5080" b="1270"/>
            <wp:wrapTopAndBottom/>
            <wp:docPr id="1789230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3002" name="Picture 178923002"/>
                    <pic:cNvPicPr/>
                  </pic:nvPicPr>
                  <pic:blipFill>
                    <a:blip r:embed="rId8"/>
                    <a:stretch>
                      <a:fillRect/>
                    </a:stretch>
                  </pic:blipFill>
                  <pic:spPr>
                    <a:xfrm>
                      <a:off x="0" y="0"/>
                      <a:ext cx="1290320" cy="1586230"/>
                    </a:xfrm>
                    <a:prstGeom prst="rect">
                      <a:avLst/>
                    </a:prstGeom>
                  </pic:spPr>
                </pic:pic>
              </a:graphicData>
            </a:graphic>
            <wp14:sizeRelH relativeFrom="margin">
              <wp14:pctWidth>0</wp14:pctWidth>
            </wp14:sizeRelH>
            <wp14:sizeRelV relativeFrom="margin">
              <wp14:pctHeight>0</wp14:pctHeight>
            </wp14:sizeRelV>
          </wp:anchor>
        </w:drawing>
      </w:r>
      <w:r>
        <w:rPr>
          <w:rFonts w:ascii="Aptos" w:hAnsi="Aptos"/>
          <w:noProof/>
          <w:color w:val="000000" w:themeColor="text1"/>
        </w:rPr>
        <w:drawing>
          <wp:anchor distT="0" distB="0" distL="114300" distR="114300" simplePos="0" relativeHeight="251658246" behindDoc="0" locked="0" layoutInCell="1" allowOverlap="1" wp14:anchorId="1A2DC769" wp14:editId="3CD04803">
            <wp:simplePos x="0" y="0"/>
            <wp:positionH relativeFrom="column">
              <wp:posOffset>3397250</wp:posOffset>
            </wp:positionH>
            <wp:positionV relativeFrom="paragraph">
              <wp:posOffset>1267431</wp:posOffset>
            </wp:positionV>
            <wp:extent cx="1209712" cy="1504950"/>
            <wp:effectExtent l="0" t="0" r="0" b="0"/>
            <wp:wrapTopAndBottom/>
            <wp:docPr id="4872209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20991" name="Picture 487220991"/>
                    <pic:cNvPicPr/>
                  </pic:nvPicPr>
                  <pic:blipFill>
                    <a:blip r:embed="rId9"/>
                    <a:stretch>
                      <a:fillRect/>
                    </a:stretch>
                  </pic:blipFill>
                  <pic:spPr>
                    <a:xfrm>
                      <a:off x="0" y="0"/>
                      <a:ext cx="1209712" cy="1504950"/>
                    </a:xfrm>
                    <a:prstGeom prst="rect">
                      <a:avLst/>
                    </a:prstGeom>
                  </pic:spPr>
                </pic:pic>
              </a:graphicData>
            </a:graphic>
            <wp14:sizeRelH relativeFrom="margin">
              <wp14:pctWidth>0</wp14:pctWidth>
            </wp14:sizeRelH>
            <wp14:sizeRelV relativeFrom="margin">
              <wp14:pctHeight>0</wp14:pctHeight>
            </wp14:sizeRelV>
          </wp:anchor>
        </w:drawing>
      </w:r>
      <w:r>
        <w:rPr>
          <w:rFonts w:ascii="Aptos" w:hAnsi="Aptos"/>
          <w:noProof/>
          <w:color w:val="000000" w:themeColor="text1"/>
        </w:rPr>
        <w:drawing>
          <wp:anchor distT="0" distB="0" distL="114300" distR="114300" simplePos="0" relativeHeight="251658244" behindDoc="0" locked="0" layoutInCell="1" allowOverlap="1" wp14:anchorId="07423781" wp14:editId="3042BCAB">
            <wp:simplePos x="0" y="0"/>
            <wp:positionH relativeFrom="column">
              <wp:posOffset>382681</wp:posOffset>
            </wp:positionH>
            <wp:positionV relativeFrom="paragraph">
              <wp:posOffset>1247289</wp:posOffset>
            </wp:positionV>
            <wp:extent cx="1828800" cy="1527810"/>
            <wp:effectExtent l="0" t="0" r="0" b="0"/>
            <wp:wrapTopAndBottom/>
            <wp:docPr id="685819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19155" name="Picture 685819155"/>
                    <pic:cNvPicPr/>
                  </pic:nvPicPr>
                  <pic:blipFill>
                    <a:blip r:embed="rId10"/>
                    <a:stretch>
                      <a:fillRect/>
                    </a:stretch>
                  </pic:blipFill>
                  <pic:spPr>
                    <a:xfrm>
                      <a:off x="0" y="0"/>
                      <a:ext cx="1828800" cy="1527810"/>
                    </a:xfrm>
                    <a:prstGeom prst="rect">
                      <a:avLst/>
                    </a:prstGeom>
                  </pic:spPr>
                </pic:pic>
              </a:graphicData>
            </a:graphic>
            <wp14:sizeRelH relativeFrom="margin">
              <wp14:pctWidth>0</wp14:pctWidth>
            </wp14:sizeRelH>
            <wp14:sizeRelV relativeFrom="margin">
              <wp14:pctHeight>0</wp14:pctHeight>
            </wp14:sizeRelV>
          </wp:anchor>
        </w:drawing>
      </w:r>
      <w:r>
        <w:rPr>
          <w:rFonts w:ascii="Aptos" w:hAnsi="Aptos"/>
          <w:noProof/>
          <w:color w:val="000000" w:themeColor="text1"/>
        </w:rPr>
        <w:drawing>
          <wp:anchor distT="0" distB="0" distL="114300" distR="114300" simplePos="0" relativeHeight="251658245" behindDoc="0" locked="0" layoutInCell="1" allowOverlap="1" wp14:anchorId="7FBDA97B" wp14:editId="72DBD99B">
            <wp:simplePos x="0" y="0"/>
            <wp:positionH relativeFrom="column">
              <wp:posOffset>-172944</wp:posOffset>
            </wp:positionH>
            <wp:positionV relativeFrom="paragraph">
              <wp:posOffset>1257225</wp:posOffset>
            </wp:positionV>
            <wp:extent cx="1290320" cy="1720215"/>
            <wp:effectExtent l="0" t="0" r="5080" b="0"/>
            <wp:wrapTopAndBottom/>
            <wp:docPr id="1489712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12812" name="Picture 1489712812"/>
                    <pic:cNvPicPr/>
                  </pic:nvPicPr>
                  <pic:blipFill>
                    <a:blip r:embed="rId11"/>
                    <a:stretch>
                      <a:fillRect/>
                    </a:stretch>
                  </pic:blipFill>
                  <pic:spPr>
                    <a:xfrm>
                      <a:off x="0" y="0"/>
                      <a:ext cx="1290320" cy="1720215"/>
                    </a:xfrm>
                    <a:prstGeom prst="rect">
                      <a:avLst/>
                    </a:prstGeom>
                  </pic:spPr>
                </pic:pic>
              </a:graphicData>
            </a:graphic>
            <wp14:sizeRelH relativeFrom="margin">
              <wp14:pctWidth>0</wp14:pctWidth>
            </wp14:sizeRelH>
            <wp14:sizeRelV relativeFrom="margin">
              <wp14:pctHeight>0</wp14:pctHeight>
            </wp14:sizeRelV>
          </wp:anchor>
        </w:drawing>
      </w:r>
      <w:r w:rsidR="00FA10EC">
        <w:rPr>
          <w:noProof/>
        </w:rPr>
        <w:drawing>
          <wp:inline distT="0" distB="0" distL="0" distR="0" wp14:anchorId="552240EE" wp14:editId="760A34CC">
            <wp:extent cx="1111774" cy="1115486"/>
            <wp:effectExtent l="0" t="0" r="6350" b="2540"/>
            <wp:docPr id="3862318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31843" name="Picture 386231843"/>
                    <pic:cNvPicPr/>
                  </pic:nvPicPr>
                  <pic:blipFill>
                    <a:blip r:embed="rId12">
                      <a:extLst>
                        <a:ext uri="{28A0092B-C50C-407E-A947-70E740481C1C}">
                          <a14:useLocalDpi xmlns:a14="http://schemas.microsoft.com/office/drawing/2010/main"/>
                        </a:ext>
                      </a:extLst>
                    </a:blip>
                    <a:stretch>
                      <a:fillRect/>
                    </a:stretch>
                  </pic:blipFill>
                  <pic:spPr>
                    <a:xfrm>
                      <a:off x="0" y="0"/>
                      <a:ext cx="1111774" cy="1115486"/>
                    </a:xfrm>
                    <a:prstGeom prst="rect">
                      <a:avLst/>
                    </a:prstGeom>
                  </pic:spPr>
                </pic:pic>
              </a:graphicData>
            </a:graphic>
          </wp:inline>
        </w:drawing>
      </w:r>
      <w:r w:rsidR="00FA10EC">
        <w:rPr>
          <w:noProof/>
        </w:rPr>
        <w:drawing>
          <wp:inline distT="0" distB="0" distL="0" distR="0" wp14:anchorId="613097C3" wp14:editId="0639C069">
            <wp:extent cx="1120424" cy="1116106"/>
            <wp:effectExtent l="0" t="0" r="0" b="1905"/>
            <wp:docPr id="11414779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77937" name="Picture 1141477937"/>
                    <pic:cNvPicPr/>
                  </pic:nvPicPr>
                  <pic:blipFill>
                    <a:blip r:embed="rId13">
                      <a:extLst>
                        <a:ext uri="{28A0092B-C50C-407E-A947-70E740481C1C}">
                          <a14:useLocalDpi xmlns:a14="http://schemas.microsoft.com/office/drawing/2010/main"/>
                        </a:ext>
                      </a:extLst>
                    </a:blip>
                    <a:stretch>
                      <a:fillRect/>
                    </a:stretch>
                  </pic:blipFill>
                  <pic:spPr>
                    <a:xfrm>
                      <a:off x="0" y="0"/>
                      <a:ext cx="1121577" cy="1117254"/>
                    </a:xfrm>
                    <a:prstGeom prst="rect">
                      <a:avLst/>
                    </a:prstGeom>
                  </pic:spPr>
                </pic:pic>
              </a:graphicData>
            </a:graphic>
          </wp:inline>
        </w:drawing>
      </w:r>
      <w:r w:rsidR="00FA10EC">
        <w:rPr>
          <w:noProof/>
        </w:rPr>
        <w:drawing>
          <wp:inline distT="0" distB="0" distL="0" distR="0" wp14:anchorId="406B4F60" wp14:editId="4BF77E3A">
            <wp:extent cx="1159329" cy="1181017"/>
            <wp:effectExtent l="0" t="0" r="0" b="635"/>
            <wp:docPr id="16352238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223879" name="Picture 1635223879"/>
                    <pic:cNvPicPr/>
                  </pic:nvPicPr>
                  <pic:blipFill>
                    <a:blip r:embed="rId14">
                      <a:extLst>
                        <a:ext uri="{28A0092B-C50C-407E-A947-70E740481C1C}">
                          <a14:useLocalDpi xmlns:a14="http://schemas.microsoft.com/office/drawing/2010/main"/>
                        </a:ext>
                      </a:extLst>
                    </a:blip>
                    <a:stretch>
                      <a:fillRect/>
                    </a:stretch>
                  </pic:blipFill>
                  <pic:spPr>
                    <a:xfrm>
                      <a:off x="0" y="0"/>
                      <a:ext cx="1160907" cy="1182624"/>
                    </a:xfrm>
                    <a:prstGeom prst="rect">
                      <a:avLst/>
                    </a:prstGeom>
                  </pic:spPr>
                </pic:pic>
              </a:graphicData>
            </a:graphic>
          </wp:inline>
        </w:drawing>
      </w:r>
      <w:r w:rsidR="00FA10EC">
        <w:rPr>
          <w:noProof/>
        </w:rPr>
        <w:drawing>
          <wp:inline distT="0" distB="0" distL="0" distR="0" wp14:anchorId="51747C92" wp14:editId="2FF7C81A">
            <wp:extent cx="1190445" cy="1182523"/>
            <wp:effectExtent l="0" t="0" r="3810" b="0"/>
            <wp:docPr id="2586036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03659" name="Picture 258603659"/>
                    <pic:cNvPicPr/>
                  </pic:nvPicPr>
                  <pic:blipFill>
                    <a:blip r:embed="rId15">
                      <a:extLst>
                        <a:ext uri="{28A0092B-C50C-407E-A947-70E740481C1C}">
                          <a14:useLocalDpi xmlns:a14="http://schemas.microsoft.com/office/drawing/2010/main"/>
                        </a:ext>
                      </a:extLst>
                    </a:blip>
                    <a:stretch>
                      <a:fillRect/>
                    </a:stretch>
                  </pic:blipFill>
                  <pic:spPr>
                    <a:xfrm>
                      <a:off x="0" y="0"/>
                      <a:ext cx="1193023" cy="1185084"/>
                    </a:xfrm>
                    <a:prstGeom prst="rect">
                      <a:avLst/>
                    </a:prstGeom>
                  </pic:spPr>
                </pic:pic>
              </a:graphicData>
            </a:graphic>
          </wp:inline>
        </w:drawing>
      </w:r>
    </w:p>
    <w:p w14:paraId="3BC5B682" w14:textId="5FCEABB6" w:rsidR="0092024E" w:rsidRDefault="0092024E" w:rsidP="00A6619A">
      <w:pPr>
        <w:pStyle w:val="ListBullet"/>
        <w:numPr>
          <w:ilvl w:val="0"/>
          <w:numId w:val="0"/>
        </w:numPr>
        <w:rPr>
          <w:rFonts w:ascii="Aptos" w:hAnsi="Aptos"/>
          <w:color w:val="000000" w:themeColor="text1"/>
        </w:rPr>
      </w:pPr>
    </w:p>
    <w:tbl>
      <w:tblPr>
        <w:tblStyle w:val="TableGrid"/>
        <w:tblW w:w="8723" w:type="dxa"/>
        <w:tblInd w:w="-34" w:type="dxa"/>
        <w:tblLook w:val="04A0" w:firstRow="1" w:lastRow="0" w:firstColumn="1" w:lastColumn="0" w:noHBand="0" w:noVBand="1"/>
      </w:tblPr>
      <w:tblGrid>
        <w:gridCol w:w="8723"/>
      </w:tblGrid>
      <w:tr w:rsidR="00AA2B81" w14:paraId="779BF640" w14:textId="77777777" w:rsidTr="00167406">
        <w:trPr>
          <w:trHeight w:val="245"/>
        </w:trPr>
        <w:tc>
          <w:tcPr>
            <w:tcW w:w="8723" w:type="dxa"/>
          </w:tcPr>
          <w:p w14:paraId="17BE83D3" w14:textId="035C359D" w:rsidR="00AA2B81" w:rsidRPr="00AA2B81" w:rsidRDefault="001A1061" w:rsidP="00AA2B81">
            <w:pPr>
              <w:pStyle w:val="Heading2"/>
              <w:rPr>
                <w:rFonts w:ascii="Aptos" w:hAnsi="Aptos"/>
                <w:color w:val="000000" w:themeColor="text1"/>
              </w:rPr>
            </w:pPr>
            <w:r>
              <w:rPr>
                <w:rFonts w:ascii="Aptos" w:hAnsi="Aptos"/>
                <w:color w:val="000000" w:themeColor="text1"/>
              </w:rPr>
              <w:t>Individual and Group work overview</w:t>
            </w:r>
          </w:p>
          <w:p w14:paraId="2CE5668D" w14:textId="77777777" w:rsidR="00AA2B81" w:rsidRDefault="00AA2B81" w:rsidP="00AA2B81">
            <w:pPr>
              <w:pStyle w:val="ListBullet"/>
              <w:numPr>
                <w:ilvl w:val="0"/>
                <w:numId w:val="0"/>
              </w:numPr>
              <w:rPr>
                <w:rFonts w:ascii="Aptos" w:hAnsi="Aptos"/>
                <w:color w:val="000000" w:themeColor="text1"/>
              </w:rPr>
            </w:pPr>
          </w:p>
        </w:tc>
      </w:tr>
      <w:tr w:rsidR="00AA2B81" w14:paraId="65EEA7F4" w14:textId="77777777" w:rsidTr="00167406">
        <w:trPr>
          <w:trHeight w:val="3628"/>
        </w:trPr>
        <w:tc>
          <w:tcPr>
            <w:tcW w:w="8723" w:type="dxa"/>
          </w:tcPr>
          <w:p w14:paraId="5C5CD8CB" w14:textId="6719545E" w:rsidR="00AA2B81" w:rsidRDefault="001A1061" w:rsidP="00AA2B81">
            <w:pPr>
              <w:pStyle w:val="ListBullet"/>
              <w:rPr>
                <w:rFonts w:ascii="Aptos" w:hAnsi="Aptos"/>
                <w:color w:val="000000" w:themeColor="text1"/>
              </w:rPr>
            </w:pPr>
            <w:r>
              <w:rPr>
                <w:rFonts w:ascii="Aptos" w:hAnsi="Aptos"/>
                <w:color w:val="000000" w:themeColor="text1"/>
              </w:rPr>
              <w:t>Provide a summary of your contribution to production of a final site-specific exhibition</w:t>
            </w:r>
            <w:r w:rsidR="00AA2B81" w:rsidRPr="00AA2B81">
              <w:rPr>
                <w:rFonts w:ascii="Aptos" w:hAnsi="Aptos"/>
                <w:color w:val="000000" w:themeColor="text1"/>
              </w:rPr>
              <w:t>.</w:t>
            </w:r>
          </w:p>
          <w:p w14:paraId="1A68B21B" w14:textId="77777777" w:rsidR="001A1061" w:rsidRPr="00AA2B81" w:rsidRDefault="001A1061" w:rsidP="001A1061">
            <w:pPr>
              <w:pStyle w:val="ListBullet"/>
              <w:numPr>
                <w:ilvl w:val="0"/>
                <w:numId w:val="0"/>
              </w:numPr>
              <w:ind w:left="360" w:hanging="360"/>
              <w:rPr>
                <w:rFonts w:ascii="Aptos" w:hAnsi="Aptos"/>
                <w:color w:val="000000" w:themeColor="text1"/>
              </w:rPr>
            </w:pPr>
          </w:p>
          <w:p w14:paraId="667FC96D" w14:textId="77777777" w:rsidR="00AA2B81" w:rsidRDefault="001A1061" w:rsidP="001A1061">
            <w:pPr>
              <w:pStyle w:val="ListBullet"/>
              <w:rPr>
                <w:rFonts w:ascii="Aptos" w:hAnsi="Aptos"/>
                <w:color w:val="000000" w:themeColor="text1"/>
              </w:rPr>
            </w:pPr>
            <w:r>
              <w:rPr>
                <w:rFonts w:ascii="Aptos" w:hAnsi="Aptos"/>
                <w:color w:val="000000" w:themeColor="text1"/>
              </w:rPr>
              <w:t xml:space="preserve">What role did you take in the group? </w:t>
            </w:r>
          </w:p>
          <w:p w14:paraId="7220DF84" w14:textId="77777777" w:rsidR="001A1061" w:rsidRDefault="001A1061" w:rsidP="001A1061">
            <w:pPr>
              <w:pStyle w:val="ListParagraph"/>
              <w:rPr>
                <w:rFonts w:ascii="Aptos" w:hAnsi="Aptos"/>
                <w:color w:val="000000" w:themeColor="text1"/>
              </w:rPr>
            </w:pPr>
          </w:p>
          <w:p w14:paraId="38A9EB96" w14:textId="16D80CDE" w:rsidR="001A1061" w:rsidRDefault="001A1061" w:rsidP="001A1061">
            <w:pPr>
              <w:pStyle w:val="ListBullet"/>
              <w:rPr>
                <w:rFonts w:ascii="Aptos" w:hAnsi="Aptos"/>
                <w:color w:val="000000" w:themeColor="text1"/>
              </w:rPr>
            </w:pPr>
            <w:r>
              <w:rPr>
                <w:rFonts w:ascii="Aptos" w:hAnsi="Aptos"/>
                <w:color w:val="000000" w:themeColor="text1"/>
              </w:rPr>
              <w:t xml:space="preserve">What have you found challenging throughout the process? </w:t>
            </w:r>
          </w:p>
          <w:p w14:paraId="02A63D97" w14:textId="77777777" w:rsidR="001A1061" w:rsidRDefault="001A1061" w:rsidP="001A1061">
            <w:pPr>
              <w:pStyle w:val="ListParagraph"/>
              <w:rPr>
                <w:rFonts w:ascii="Aptos" w:hAnsi="Aptos"/>
                <w:color w:val="000000" w:themeColor="text1"/>
              </w:rPr>
            </w:pPr>
          </w:p>
          <w:p w14:paraId="31180C8D" w14:textId="53297434" w:rsidR="001A1061" w:rsidRDefault="001A1061" w:rsidP="001A1061">
            <w:pPr>
              <w:pStyle w:val="ListBullet"/>
              <w:rPr>
                <w:rFonts w:ascii="Aptos" w:hAnsi="Aptos"/>
                <w:color w:val="000000" w:themeColor="text1"/>
              </w:rPr>
            </w:pPr>
            <w:r>
              <w:rPr>
                <w:rFonts w:ascii="Aptos" w:hAnsi="Aptos"/>
                <w:color w:val="000000" w:themeColor="text1"/>
              </w:rPr>
              <w:t xml:space="preserve">How have you overcome any hardship that you have </w:t>
            </w:r>
            <w:proofErr w:type="spellStart"/>
            <w:r>
              <w:rPr>
                <w:rFonts w:ascii="Aptos" w:hAnsi="Aptos"/>
                <w:color w:val="000000" w:themeColor="text1"/>
              </w:rPr>
              <w:t>delt</w:t>
            </w:r>
            <w:proofErr w:type="spellEnd"/>
            <w:r>
              <w:rPr>
                <w:rFonts w:ascii="Aptos" w:hAnsi="Aptos"/>
                <w:color w:val="000000" w:themeColor="text1"/>
              </w:rPr>
              <w:t xml:space="preserve"> with both in the making of your work, and working with others.</w:t>
            </w:r>
          </w:p>
          <w:p w14:paraId="037C4236" w14:textId="77777777" w:rsidR="00AD0B20" w:rsidRDefault="00AD0B20" w:rsidP="00AD0B20">
            <w:pPr>
              <w:pStyle w:val="ListParagraph"/>
              <w:rPr>
                <w:rFonts w:ascii="Aptos" w:hAnsi="Aptos"/>
                <w:color w:val="000000" w:themeColor="text1"/>
              </w:rPr>
            </w:pPr>
          </w:p>
          <w:p w14:paraId="3542FCF2" w14:textId="58E333E7" w:rsidR="001A1061" w:rsidRPr="00167406" w:rsidRDefault="00AD0B20" w:rsidP="00167406">
            <w:pPr>
              <w:pStyle w:val="ListBullet"/>
              <w:rPr>
                <w:rFonts w:ascii="Aptos" w:hAnsi="Aptos"/>
                <w:color w:val="000000" w:themeColor="text1"/>
              </w:rPr>
            </w:pPr>
            <w:r w:rsidRPr="00AD0B20">
              <w:rPr>
                <w:rFonts w:ascii="Aptos" w:hAnsi="Aptos"/>
                <w:color w:val="000000" w:themeColor="text1"/>
                <w:lang w:val="en-GB"/>
              </w:rPr>
              <w:t xml:space="preserve">what team </w:t>
            </w:r>
            <w:r w:rsidR="005F21FF">
              <w:rPr>
                <w:rFonts w:ascii="Aptos" w:hAnsi="Aptos"/>
                <w:color w:val="000000" w:themeColor="text1"/>
                <w:lang w:val="en-GB"/>
              </w:rPr>
              <w:t xml:space="preserve">and </w:t>
            </w:r>
            <w:r w:rsidRPr="00AD0B20">
              <w:rPr>
                <w:rFonts w:ascii="Aptos" w:hAnsi="Aptos"/>
                <w:color w:val="000000" w:themeColor="text1"/>
                <w:lang w:val="en-GB"/>
              </w:rPr>
              <w:t>personal</w:t>
            </w:r>
            <w:r w:rsidR="005F21FF">
              <w:rPr>
                <w:rFonts w:ascii="Aptos" w:hAnsi="Aptos"/>
                <w:color w:val="000000" w:themeColor="text1"/>
                <w:lang w:val="en-GB"/>
              </w:rPr>
              <w:t xml:space="preserve"> skills </w:t>
            </w:r>
            <w:r w:rsidRPr="00AD0B20">
              <w:rPr>
                <w:rFonts w:ascii="Aptos" w:hAnsi="Aptos"/>
                <w:color w:val="000000" w:themeColor="text1"/>
                <w:lang w:val="en-GB"/>
              </w:rPr>
              <w:t>have you learned/practiced that might be useful in your</w:t>
            </w:r>
            <w:r w:rsidR="005F21FF" w:rsidRPr="00AD0B20">
              <w:rPr>
                <w:rFonts w:ascii="Aptos" w:hAnsi="Aptos"/>
                <w:color w:val="000000" w:themeColor="text1"/>
                <w:lang w:val="en-GB"/>
              </w:rPr>
              <w:t xml:space="preserve"> professional </w:t>
            </w:r>
            <w:r w:rsidR="005F21FF">
              <w:rPr>
                <w:rFonts w:ascii="Aptos" w:hAnsi="Aptos"/>
                <w:color w:val="000000" w:themeColor="text1"/>
                <w:lang w:val="en-GB"/>
              </w:rPr>
              <w:t>development for</w:t>
            </w:r>
            <w:r w:rsidRPr="00AD0B20">
              <w:rPr>
                <w:rFonts w:ascii="Aptos" w:hAnsi="Aptos"/>
                <w:color w:val="000000" w:themeColor="text1"/>
                <w:lang w:val="en-GB"/>
              </w:rPr>
              <w:t xml:space="preserve"> future career</w:t>
            </w:r>
            <w:r w:rsidR="005F21FF">
              <w:rPr>
                <w:rFonts w:ascii="Aptos" w:hAnsi="Aptos"/>
                <w:color w:val="000000" w:themeColor="text1"/>
                <w:lang w:val="en-GB"/>
              </w:rPr>
              <w:t xml:space="preserve"> opportunities</w:t>
            </w:r>
            <w:r w:rsidRPr="00AD0B20">
              <w:rPr>
                <w:rFonts w:ascii="Aptos" w:hAnsi="Aptos"/>
                <w:color w:val="000000" w:themeColor="text1"/>
                <w:lang w:val="en-GB"/>
              </w:rPr>
              <w:t>?</w:t>
            </w:r>
          </w:p>
        </w:tc>
      </w:tr>
    </w:tbl>
    <w:p w14:paraId="7DB5617E" w14:textId="73DA6A20" w:rsidR="00AA2B81" w:rsidRDefault="00AA2B81" w:rsidP="00AA2B81">
      <w:pPr>
        <w:pStyle w:val="ListBullet"/>
        <w:numPr>
          <w:ilvl w:val="0"/>
          <w:numId w:val="0"/>
        </w:numPr>
        <w:ind w:left="360" w:hanging="360"/>
        <w:rPr>
          <w:rFonts w:ascii="Aptos" w:hAnsi="Aptos"/>
          <w:color w:val="000000" w:themeColor="text1"/>
        </w:rPr>
      </w:pPr>
    </w:p>
    <w:p w14:paraId="1B6EE773" w14:textId="4AB5DE38" w:rsidR="00167406" w:rsidRDefault="12C4DE3D" w:rsidP="60CACF5E">
      <w:pPr>
        <w:pStyle w:val="ListBullet"/>
        <w:numPr>
          <w:ilvl w:val="0"/>
          <w:numId w:val="0"/>
        </w:numPr>
        <w:ind w:left="360" w:hanging="360"/>
        <w:rPr>
          <w:rFonts w:ascii="Aptos" w:hAnsi="Aptos"/>
          <w:color w:val="000000" w:themeColor="text1"/>
        </w:rPr>
      </w:pPr>
      <w:r w:rsidRPr="60CACF5E">
        <w:rPr>
          <w:rFonts w:ascii="Aptos" w:hAnsi="Aptos"/>
          <w:color w:val="000000" w:themeColor="text1"/>
        </w:rPr>
        <w:t>Creative director,</w:t>
      </w:r>
      <w:r w:rsidR="20213E53" w:rsidRPr="60CACF5E">
        <w:rPr>
          <w:rFonts w:ascii="Aptos" w:hAnsi="Aptos"/>
          <w:color w:val="000000" w:themeColor="text1"/>
        </w:rPr>
        <w:t xml:space="preserve"> guiding the direction </w:t>
      </w:r>
      <w:r w:rsidR="2F1C6A4F" w:rsidRPr="60CACF5E">
        <w:rPr>
          <w:rFonts w:ascii="Aptos" w:hAnsi="Aptos"/>
          <w:color w:val="000000" w:themeColor="text1"/>
        </w:rPr>
        <w:t xml:space="preserve">and theming </w:t>
      </w:r>
      <w:r w:rsidR="20213E53" w:rsidRPr="60CACF5E">
        <w:rPr>
          <w:rFonts w:ascii="Aptos" w:hAnsi="Aptos"/>
          <w:color w:val="000000" w:themeColor="text1"/>
        </w:rPr>
        <w:t>of the exhibition</w:t>
      </w:r>
    </w:p>
    <w:p w14:paraId="522DCE32" w14:textId="25DF5A63" w:rsidR="00EC58B9" w:rsidRDefault="003553E5" w:rsidP="60CACF5E">
      <w:pPr>
        <w:pStyle w:val="ListBullet"/>
        <w:numPr>
          <w:ilvl w:val="0"/>
          <w:numId w:val="0"/>
        </w:numPr>
        <w:ind w:left="360" w:hanging="360"/>
        <w:rPr>
          <w:rFonts w:ascii="Aptos" w:hAnsi="Aptos"/>
          <w:color w:val="000000" w:themeColor="text1"/>
        </w:rPr>
      </w:pPr>
      <w:r>
        <w:rPr>
          <w:rFonts w:ascii="Aptos" w:hAnsi="Aptos"/>
          <w:color w:val="000000" w:themeColor="text1"/>
        </w:rPr>
        <w:t xml:space="preserve">The group starting with my briefing and I </w:t>
      </w:r>
      <w:r w:rsidR="005B16B0">
        <w:rPr>
          <w:rFonts w:ascii="Aptos" w:hAnsi="Aptos"/>
          <w:color w:val="000000" w:themeColor="text1"/>
        </w:rPr>
        <w:t>wanted to convey what I wanted from the e</w:t>
      </w:r>
      <w:r w:rsidR="00FD4810">
        <w:rPr>
          <w:rFonts w:ascii="Aptos" w:hAnsi="Aptos"/>
          <w:color w:val="000000" w:themeColor="text1"/>
        </w:rPr>
        <w:t>xhibition</w:t>
      </w:r>
      <w:r w:rsidR="00EC58B9">
        <w:rPr>
          <w:rFonts w:ascii="Aptos" w:hAnsi="Aptos"/>
          <w:color w:val="000000" w:themeColor="text1"/>
        </w:rPr>
        <w:t>, a</w:t>
      </w:r>
      <w:r w:rsidR="0055029C">
        <w:rPr>
          <w:rFonts w:ascii="Aptos" w:hAnsi="Aptos"/>
          <w:color w:val="000000" w:themeColor="text1"/>
        </w:rPr>
        <w:t>nd guiding the group into what I though would work in the environment</w:t>
      </w:r>
      <w:r w:rsidR="00FD4810">
        <w:rPr>
          <w:rFonts w:ascii="Aptos" w:hAnsi="Aptos"/>
          <w:color w:val="000000" w:themeColor="text1"/>
        </w:rPr>
        <w:t>.</w:t>
      </w:r>
    </w:p>
    <w:p w14:paraId="26609F23" w14:textId="554EAD41" w:rsidR="00681CB6" w:rsidRDefault="001F7997" w:rsidP="00681CB6">
      <w:pPr>
        <w:pStyle w:val="ListBullet"/>
        <w:numPr>
          <w:ilvl w:val="0"/>
          <w:numId w:val="0"/>
        </w:numPr>
        <w:ind w:left="360" w:hanging="360"/>
        <w:rPr>
          <w:rFonts w:ascii="Aptos" w:hAnsi="Aptos"/>
          <w:color w:val="000000" w:themeColor="text1"/>
        </w:rPr>
      </w:pPr>
      <w:r>
        <w:rPr>
          <w:rFonts w:ascii="Aptos" w:hAnsi="Aptos"/>
          <w:noProof/>
          <w:color w:val="000000" w:themeColor="text1"/>
        </w:rPr>
        <w:drawing>
          <wp:anchor distT="0" distB="0" distL="114300" distR="114300" simplePos="0" relativeHeight="251658240" behindDoc="0" locked="0" layoutInCell="1" allowOverlap="1" wp14:anchorId="79EF2681" wp14:editId="19435171">
            <wp:simplePos x="0" y="0"/>
            <wp:positionH relativeFrom="column">
              <wp:posOffset>2049575</wp:posOffset>
            </wp:positionH>
            <wp:positionV relativeFrom="paragraph">
              <wp:posOffset>706448</wp:posOffset>
            </wp:positionV>
            <wp:extent cx="875489" cy="1238191"/>
            <wp:effectExtent l="0" t="0" r="1270" b="0"/>
            <wp:wrapTopAndBottom/>
            <wp:docPr id="18340569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56946" name="Picture 1834056946"/>
                    <pic:cNvPicPr/>
                  </pic:nvPicPr>
                  <pic:blipFill>
                    <a:blip r:embed="rId16"/>
                    <a:stretch>
                      <a:fillRect/>
                    </a:stretch>
                  </pic:blipFill>
                  <pic:spPr>
                    <a:xfrm>
                      <a:off x="0" y="0"/>
                      <a:ext cx="875489" cy="1238191"/>
                    </a:xfrm>
                    <a:prstGeom prst="rect">
                      <a:avLst/>
                    </a:prstGeom>
                  </pic:spPr>
                </pic:pic>
              </a:graphicData>
            </a:graphic>
            <wp14:sizeRelH relativeFrom="margin">
              <wp14:pctWidth>0</wp14:pctWidth>
            </wp14:sizeRelH>
            <wp14:sizeRelV relativeFrom="margin">
              <wp14:pctHeight>0</wp14:pctHeight>
            </wp14:sizeRelV>
          </wp:anchor>
        </w:drawing>
      </w:r>
      <w:r w:rsidR="00BB4EA8">
        <w:rPr>
          <w:rFonts w:ascii="Aptos" w:hAnsi="Aptos"/>
          <w:noProof/>
          <w:color w:val="000000" w:themeColor="text1"/>
        </w:rPr>
        <w:drawing>
          <wp:anchor distT="0" distB="0" distL="114300" distR="114300" simplePos="0" relativeHeight="251658243" behindDoc="0" locked="0" layoutInCell="1" allowOverlap="1" wp14:anchorId="76565C00" wp14:editId="37FFC6C8">
            <wp:simplePos x="0" y="0"/>
            <wp:positionH relativeFrom="column">
              <wp:posOffset>134093</wp:posOffset>
            </wp:positionH>
            <wp:positionV relativeFrom="paragraph">
              <wp:posOffset>784401</wp:posOffset>
            </wp:positionV>
            <wp:extent cx="1451610" cy="994410"/>
            <wp:effectExtent l="0" t="0" r="0" b="0"/>
            <wp:wrapTopAndBottom/>
            <wp:docPr id="2144829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82973" name="Picture 214482973"/>
                    <pic:cNvPicPr/>
                  </pic:nvPicPr>
                  <pic:blipFill>
                    <a:blip r:embed="rId17"/>
                    <a:stretch>
                      <a:fillRect/>
                    </a:stretch>
                  </pic:blipFill>
                  <pic:spPr>
                    <a:xfrm>
                      <a:off x="0" y="0"/>
                      <a:ext cx="1451610" cy="994410"/>
                    </a:xfrm>
                    <a:prstGeom prst="rect">
                      <a:avLst/>
                    </a:prstGeom>
                  </pic:spPr>
                </pic:pic>
              </a:graphicData>
            </a:graphic>
            <wp14:sizeRelH relativeFrom="margin">
              <wp14:pctWidth>0</wp14:pctWidth>
            </wp14:sizeRelH>
            <wp14:sizeRelV relativeFrom="margin">
              <wp14:pctHeight>0</wp14:pctHeight>
            </wp14:sizeRelV>
          </wp:anchor>
        </w:drawing>
      </w:r>
      <w:r>
        <w:rPr>
          <w:rFonts w:ascii="Aptos" w:hAnsi="Aptos"/>
          <w:color w:val="000000" w:themeColor="text1"/>
        </w:rPr>
        <w:t>I guided</w:t>
      </w:r>
      <w:r w:rsidR="00463128">
        <w:rPr>
          <w:rFonts w:ascii="Aptos" w:hAnsi="Aptos"/>
          <w:color w:val="000000" w:themeColor="text1"/>
        </w:rPr>
        <w:t xml:space="preserve"> the posters </w:t>
      </w:r>
      <w:r w:rsidR="00D46A4C">
        <w:rPr>
          <w:rFonts w:ascii="Aptos" w:hAnsi="Aptos"/>
          <w:color w:val="000000" w:themeColor="text1"/>
        </w:rPr>
        <w:t xml:space="preserve">and graphics </w:t>
      </w:r>
      <w:r w:rsidR="00681CB6">
        <w:rPr>
          <w:rFonts w:ascii="Aptos" w:hAnsi="Aptos"/>
          <w:color w:val="000000" w:themeColor="text1"/>
        </w:rPr>
        <w:t>that were</w:t>
      </w:r>
      <w:r w:rsidR="00463128">
        <w:rPr>
          <w:rFonts w:ascii="Aptos" w:hAnsi="Aptos"/>
          <w:color w:val="000000" w:themeColor="text1"/>
        </w:rPr>
        <w:t xml:space="preserve"> made for the</w:t>
      </w:r>
      <w:r w:rsidR="00D46A4C">
        <w:rPr>
          <w:rFonts w:ascii="Aptos" w:hAnsi="Aptos"/>
          <w:color w:val="000000" w:themeColor="text1"/>
        </w:rPr>
        <w:t xml:space="preserve"> exhibition</w:t>
      </w:r>
      <w:r w:rsidR="00E824F5">
        <w:rPr>
          <w:rFonts w:ascii="Aptos" w:hAnsi="Aptos"/>
          <w:color w:val="000000" w:themeColor="text1"/>
        </w:rPr>
        <w:t>.</w:t>
      </w:r>
      <w:r w:rsidR="00681CB6">
        <w:rPr>
          <w:rFonts w:ascii="Aptos" w:hAnsi="Aptos"/>
          <w:color w:val="000000" w:themeColor="text1"/>
        </w:rPr>
        <w:t xml:space="preserve"> As well as making some of the </w:t>
      </w:r>
      <w:r w:rsidR="00193249">
        <w:rPr>
          <w:rFonts w:ascii="Aptos" w:hAnsi="Aptos"/>
          <w:color w:val="000000" w:themeColor="text1"/>
        </w:rPr>
        <w:t>advertising posters myself.</w:t>
      </w:r>
      <w:r w:rsidR="000E7EC8">
        <w:rPr>
          <w:rFonts w:ascii="Aptos" w:hAnsi="Aptos"/>
          <w:color w:val="000000" w:themeColor="text1"/>
        </w:rPr>
        <w:t xml:space="preserve"> Creating a brand and common theming to connect the different works.</w:t>
      </w:r>
      <w:r w:rsidR="00BB4EA8" w:rsidRPr="00BB4EA8">
        <w:rPr>
          <w:rFonts w:ascii="Aptos" w:hAnsi="Aptos"/>
          <w:noProof/>
          <w:color w:val="000000" w:themeColor="text1"/>
        </w:rPr>
        <w:t xml:space="preserve"> </w:t>
      </w:r>
    </w:p>
    <w:p w14:paraId="7DE10900" w14:textId="7FC84E71" w:rsidR="000E7EC8" w:rsidRDefault="00DB18AD" w:rsidP="000E7EC8">
      <w:pPr>
        <w:pStyle w:val="ListBullet"/>
        <w:numPr>
          <w:ilvl w:val="0"/>
          <w:numId w:val="0"/>
        </w:numPr>
        <w:ind w:left="360" w:hanging="360"/>
        <w:rPr>
          <w:rFonts w:ascii="Aptos" w:hAnsi="Aptos"/>
          <w:color w:val="000000" w:themeColor="text1"/>
        </w:rPr>
      </w:pPr>
      <w:r>
        <w:rPr>
          <w:rFonts w:ascii="Aptos" w:hAnsi="Aptos"/>
          <w:color w:val="000000" w:themeColor="text1"/>
        </w:rPr>
        <w:t xml:space="preserve">Research into displaying posters and how long they would last in </w:t>
      </w:r>
      <w:r w:rsidR="000E7EC8">
        <w:rPr>
          <w:rFonts w:ascii="Aptos" w:hAnsi="Aptos"/>
          <w:color w:val="000000" w:themeColor="text1"/>
        </w:rPr>
        <w:t>the streets.</w:t>
      </w:r>
    </w:p>
    <w:p w14:paraId="155FD42B" w14:textId="6CDDCDC2" w:rsidR="00DB18AD" w:rsidRDefault="00DB18AD" w:rsidP="00681CB6">
      <w:pPr>
        <w:pStyle w:val="ListBullet"/>
        <w:numPr>
          <w:ilvl w:val="0"/>
          <w:numId w:val="0"/>
        </w:numPr>
        <w:ind w:left="360" w:hanging="360"/>
        <w:rPr>
          <w:rFonts w:ascii="Aptos" w:hAnsi="Aptos"/>
          <w:color w:val="000000" w:themeColor="text1"/>
        </w:rPr>
      </w:pPr>
    </w:p>
    <w:p w14:paraId="324FB85C" w14:textId="124B9CCF" w:rsidR="00167406" w:rsidRDefault="68F4B99E" w:rsidP="00167406">
      <w:pPr>
        <w:pStyle w:val="ListBullet"/>
        <w:numPr>
          <w:ilvl w:val="0"/>
          <w:numId w:val="0"/>
        </w:numPr>
        <w:ind w:left="360" w:hanging="360"/>
        <w:rPr>
          <w:rFonts w:ascii="Aptos" w:hAnsi="Aptos"/>
          <w:color w:val="000000" w:themeColor="text1"/>
        </w:rPr>
      </w:pPr>
      <w:r w:rsidRPr="60CACF5E">
        <w:rPr>
          <w:rFonts w:ascii="Aptos" w:hAnsi="Aptos"/>
          <w:color w:val="000000" w:themeColor="text1"/>
        </w:rPr>
        <w:t xml:space="preserve">Challenges, </w:t>
      </w:r>
      <w:r w:rsidR="12C4DE3D" w:rsidRPr="60CACF5E">
        <w:rPr>
          <w:rFonts w:ascii="Aptos" w:hAnsi="Aptos"/>
          <w:color w:val="000000" w:themeColor="text1"/>
        </w:rPr>
        <w:t xml:space="preserve">working in a group and entrusting others </w:t>
      </w:r>
      <w:r w:rsidR="118CA5D1" w:rsidRPr="60CACF5E">
        <w:rPr>
          <w:rFonts w:ascii="Aptos" w:hAnsi="Aptos"/>
          <w:color w:val="000000" w:themeColor="text1"/>
        </w:rPr>
        <w:t>with responsibilities</w:t>
      </w:r>
    </w:p>
    <w:p w14:paraId="534ECD20" w14:textId="597E7463" w:rsidR="00167406" w:rsidRDefault="38D03EC2" w:rsidP="00886D07">
      <w:pPr>
        <w:pStyle w:val="ListBullet"/>
        <w:numPr>
          <w:ilvl w:val="0"/>
          <w:numId w:val="0"/>
        </w:numPr>
        <w:ind w:left="360" w:hanging="360"/>
        <w:rPr>
          <w:rFonts w:ascii="Aptos" w:hAnsi="Aptos"/>
          <w:color w:val="000000" w:themeColor="text1"/>
        </w:rPr>
      </w:pPr>
      <w:r w:rsidRPr="60CACF5E">
        <w:rPr>
          <w:rFonts w:ascii="Aptos" w:hAnsi="Aptos"/>
          <w:color w:val="000000" w:themeColor="text1"/>
        </w:rPr>
        <w:t>Different tasks and object</w:t>
      </w:r>
      <w:r w:rsidR="5E46EBD1" w:rsidRPr="60CACF5E">
        <w:rPr>
          <w:rFonts w:ascii="Aptos" w:hAnsi="Aptos"/>
          <w:color w:val="000000" w:themeColor="text1"/>
        </w:rPr>
        <w:t>ives</w:t>
      </w:r>
      <w:r w:rsidRPr="60CACF5E">
        <w:rPr>
          <w:rFonts w:ascii="Aptos" w:hAnsi="Aptos"/>
          <w:color w:val="000000" w:themeColor="text1"/>
        </w:rPr>
        <w:t xml:space="preserve"> within the group naturally grew</w:t>
      </w:r>
      <w:r w:rsidR="67AE6F5F" w:rsidRPr="60CACF5E">
        <w:rPr>
          <w:rFonts w:ascii="Aptos" w:hAnsi="Aptos"/>
          <w:color w:val="000000" w:themeColor="text1"/>
        </w:rPr>
        <w:t xml:space="preserve"> apart, giving each person a task that they have chosen to work on.</w:t>
      </w:r>
    </w:p>
    <w:p w14:paraId="45B378A2" w14:textId="67DB2CA3" w:rsidR="00886D07" w:rsidRDefault="00602A9C" w:rsidP="00886D07">
      <w:pPr>
        <w:pStyle w:val="ListBullet"/>
        <w:numPr>
          <w:ilvl w:val="0"/>
          <w:numId w:val="0"/>
        </w:numPr>
        <w:ind w:left="360" w:hanging="360"/>
        <w:rPr>
          <w:rFonts w:ascii="Aptos" w:hAnsi="Aptos"/>
          <w:color w:val="000000" w:themeColor="text1"/>
        </w:rPr>
      </w:pPr>
      <w:r>
        <w:rPr>
          <w:rFonts w:ascii="Aptos" w:hAnsi="Aptos"/>
          <w:color w:val="000000" w:themeColor="text1"/>
        </w:rPr>
        <w:t>Finding the most ethical way of displaying work in a public environment</w:t>
      </w:r>
    </w:p>
    <w:p w14:paraId="55AF46F5" w14:textId="2F0E98C9" w:rsidR="00602A9C" w:rsidRDefault="00602A9C" w:rsidP="00886D07">
      <w:pPr>
        <w:pStyle w:val="ListBullet"/>
        <w:numPr>
          <w:ilvl w:val="0"/>
          <w:numId w:val="0"/>
        </w:numPr>
        <w:ind w:left="360" w:hanging="360"/>
        <w:rPr>
          <w:rFonts w:ascii="Aptos" w:hAnsi="Aptos"/>
          <w:color w:val="000000" w:themeColor="text1"/>
        </w:rPr>
      </w:pPr>
      <w:r>
        <w:rPr>
          <w:rFonts w:ascii="Aptos" w:hAnsi="Aptos"/>
          <w:color w:val="000000" w:themeColor="text1"/>
        </w:rPr>
        <w:t xml:space="preserve">Making sure that the method of display has no waste </w:t>
      </w:r>
      <w:r w:rsidR="00C66EC4">
        <w:rPr>
          <w:rFonts w:ascii="Aptos" w:hAnsi="Aptos"/>
          <w:color w:val="000000" w:themeColor="text1"/>
        </w:rPr>
        <w:t xml:space="preserve">or litter left in the site, decreasing the </w:t>
      </w:r>
      <w:r w:rsidR="00782E5E">
        <w:rPr>
          <w:rFonts w:ascii="Aptos" w:hAnsi="Aptos"/>
          <w:color w:val="000000" w:themeColor="text1"/>
        </w:rPr>
        <w:t>resources used in the creation and disposal of the exhibition.</w:t>
      </w:r>
      <w:r w:rsidR="00C311BF">
        <w:rPr>
          <w:rFonts w:ascii="Aptos" w:hAnsi="Aptos"/>
          <w:color w:val="000000" w:themeColor="text1"/>
        </w:rPr>
        <w:t xml:space="preserve"> These effected how the final display would look heavily, </w:t>
      </w:r>
      <w:r w:rsidR="00B8329D">
        <w:rPr>
          <w:rFonts w:ascii="Aptos" w:hAnsi="Aptos"/>
          <w:color w:val="000000" w:themeColor="text1"/>
        </w:rPr>
        <w:t xml:space="preserve">as they were important parts of the exhibition themselves. Using these to mold the exhibition into what it turned out to be. Having our final outcome being holding the prints, with some being </w:t>
      </w:r>
      <w:r w:rsidR="008139BC">
        <w:rPr>
          <w:rFonts w:ascii="Aptos" w:hAnsi="Aptos"/>
          <w:color w:val="000000" w:themeColor="text1"/>
        </w:rPr>
        <w:t>put up, a lot of the prints have been preserved, and can be used in a further showing if needed.</w:t>
      </w:r>
    </w:p>
    <w:p w14:paraId="039ED484" w14:textId="53DB6B96" w:rsidR="000950B3" w:rsidRDefault="000950B3" w:rsidP="00886D07">
      <w:pPr>
        <w:pStyle w:val="ListBullet"/>
        <w:numPr>
          <w:ilvl w:val="0"/>
          <w:numId w:val="0"/>
        </w:numPr>
        <w:ind w:left="360" w:hanging="360"/>
        <w:rPr>
          <w:rFonts w:ascii="Aptos" w:hAnsi="Aptos"/>
          <w:color w:val="000000" w:themeColor="text1"/>
        </w:rPr>
      </w:pPr>
    </w:p>
    <w:p w14:paraId="0C258A80" w14:textId="48B2CEE4" w:rsidR="000950B3" w:rsidRDefault="000950B3" w:rsidP="00886D07">
      <w:pPr>
        <w:pStyle w:val="ListBullet"/>
        <w:numPr>
          <w:ilvl w:val="0"/>
          <w:numId w:val="0"/>
        </w:numPr>
        <w:ind w:left="360" w:hanging="360"/>
        <w:rPr>
          <w:rFonts w:ascii="Aptos" w:hAnsi="Aptos"/>
          <w:color w:val="000000" w:themeColor="text1"/>
        </w:rPr>
      </w:pPr>
      <w:r>
        <w:rPr>
          <w:rFonts w:ascii="Aptos" w:hAnsi="Aptos"/>
          <w:color w:val="000000" w:themeColor="text1"/>
        </w:rPr>
        <w:t xml:space="preserve">Applying the work and the legality would have to be the biggest issue in the exhibition, </w:t>
      </w:r>
      <w:r w:rsidR="0092327B">
        <w:rPr>
          <w:rFonts w:ascii="Aptos" w:hAnsi="Aptos"/>
          <w:color w:val="000000" w:themeColor="text1"/>
        </w:rPr>
        <w:t xml:space="preserve">that is a different matter from </w:t>
      </w:r>
      <w:r w:rsidR="00D72866">
        <w:rPr>
          <w:rFonts w:ascii="Aptos" w:hAnsi="Aptos"/>
          <w:color w:val="000000" w:themeColor="text1"/>
        </w:rPr>
        <w:t xml:space="preserve">ethicality. Trying to get </w:t>
      </w:r>
      <w:r w:rsidR="001D7599">
        <w:rPr>
          <w:rFonts w:ascii="Aptos" w:hAnsi="Aptos"/>
          <w:color w:val="000000" w:themeColor="text1"/>
        </w:rPr>
        <w:t>permission and the problems that caused.</w:t>
      </w:r>
    </w:p>
    <w:p w14:paraId="64934A47" w14:textId="3FC1FD0F" w:rsidR="001D7599" w:rsidRDefault="00631AC2" w:rsidP="00886D07">
      <w:pPr>
        <w:pStyle w:val="ListBullet"/>
        <w:numPr>
          <w:ilvl w:val="0"/>
          <w:numId w:val="0"/>
        </w:numPr>
        <w:ind w:left="360" w:hanging="360"/>
        <w:rPr>
          <w:rFonts w:ascii="Aptos" w:hAnsi="Aptos"/>
          <w:color w:val="000000" w:themeColor="text1"/>
        </w:rPr>
      </w:pPr>
      <w:r>
        <w:rPr>
          <w:rFonts w:ascii="Aptos" w:hAnsi="Aptos"/>
          <w:color w:val="000000" w:themeColor="text1"/>
        </w:rPr>
        <w:t>Of course,</w:t>
      </w:r>
      <w:r w:rsidR="001D7599">
        <w:rPr>
          <w:rFonts w:ascii="Aptos" w:hAnsi="Aptos"/>
          <w:color w:val="000000" w:themeColor="text1"/>
        </w:rPr>
        <w:t xml:space="preserve"> the way we overcame that resulted in a </w:t>
      </w:r>
      <w:r>
        <w:rPr>
          <w:rFonts w:ascii="Aptos" w:hAnsi="Aptos"/>
          <w:color w:val="000000" w:themeColor="text1"/>
        </w:rPr>
        <w:t>complete shift in the toning in the exhibition.</w:t>
      </w:r>
    </w:p>
    <w:p w14:paraId="1388BFB3" w14:textId="2653864A" w:rsidR="00016349" w:rsidRDefault="00016349" w:rsidP="00886D07">
      <w:pPr>
        <w:pStyle w:val="ListBullet"/>
        <w:numPr>
          <w:ilvl w:val="0"/>
          <w:numId w:val="0"/>
        </w:numPr>
        <w:ind w:left="360" w:hanging="360"/>
        <w:rPr>
          <w:rFonts w:ascii="Aptos" w:hAnsi="Aptos"/>
          <w:color w:val="000000" w:themeColor="text1"/>
        </w:rPr>
      </w:pPr>
    </w:p>
    <w:p w14:paraId="2419BC05" w14:textId="6FB5FB2C" w:rsidR="00016349" w:rsidRDefault="00016349" w:rsidP="00886D07">
      <w:pPr>
        <w:pStyle w:val="ListBullet"/>
        <w:numPr>
          <w:ilvl w:val="0"/>
          <w:numId w:val="0"/>
        </w:numPr>
        <w:ind w:left="360" w:hanging="360"/>
        <w:rPr>
          <w:rFonts w:ascii="Aptos" w:hAnsi="Aptos"/>
          <w:color w:val="000000" w:themeColor="text1"/>
        </w:rPr>
      </w:pPr>
      <w:r>
        <w:rPr>
          <w:rFonts w:ascii="Aptos" w:hAnsi="Aptos"/>
          <w:color w:val="000000" w:themeColor="text1"/>
        </w:rPr>
        <w:t xml:space="preserve">I have learnt a lot about the real importance of communication, between </w:t>
      </w:r>
      <w:r w:rsidR="00FA54A7">
        <w:rPr>
          <w:rFonts w:ascii="Aptos" w:hAnsi="Aptos"/>
          <w:color w:val="000000" w:themeColor="text1"/>
        </w:rPr>
        <w:t xml:space="preserve">people in the group as well as the people we were working with, so that there is a better understanding with everyone involved to make the </w:t>
      </w:r>
      <w:r w:rsidR="00662E1B">
        <w:rPr>
          <w:rFonts w:ascii="Aptos" w:hAnsi="Aptos"/>
          <w:color w:val="000000" w:themeColor="text1"/>
        </w:rPr>
        <w:t>outcome as smooth as possible.</w:t>
      </w:r>
    </w:p>
    <w:p w14:paraId="3CD984FB" w14:textId="31E0AC39" w:rsidR="00886D07" w:rsidRDefault="00886D07" w:rsidP="00886D07">
      <w:pPr>
        <w:pStyle w:val="ListBullet"/>
        <w:numPr>
          <w:ilvl w:val="0"/>
          <w:numId w:val="0"/>
        </w:numPr>
        <w:ind w:left="360" w:hanging="360"/>
        <w:rPr>
          <w:rFonts w:ascii="Aptos" w:hAnsi="Aptos"/>
          <w:color w:val="000000" w:themeColor="text1"/>
        </w:rPr>
      </w:pPr>
    </w:p>
    <w:p w14:paraId="48E40B2E" w14:textId="621C191B" w:rsidR="007D4682" w:rsidRDefault="007D4682" w:rsidP="00886D07">
      <w:pPr>
        <w:pStyle w:val="ListBullet"/>
        <w:numPr>
          <w:ilvl w:val="0"/>
          <w:numId w:val="0"/>
        </w:numPr>
        <w:ind w:left="360" w:hanging="360"/>
        <w:rPr>
          <w:rFonts w:ascii="Aptos" w:hAnsi="Aptos"/>
          <w:color w:val="000000" w:themeColor="text1"/>
        </w:rPr>
      </w:pPr>
    </w:p>
    <w:tbl>
      <w:tblPr>
        <w:tblStyle w:val="TableGrid"/>
        <w:tblW w:w="0" w:type="auto"/>
        <w:tblInd w:w="-34" w:type="dxa"/>
        <w:tblLook w:val="04A0" w:firstRow="1" w:lastRow="0" w:firstColumn="1" w:lastColumn="0" w:noHBand="0" w:noVBand="1"/>
      </w:tblPr>
      <w:tblGrid>
        <w:gridCol w:w="8483"/>
      </w:tblGrid>
      <w:tr w:rsidR="00AA2B81" w14:paraId="76622326" w14:textId="77777777" w:rsidTr="00167406">
        <w:trPr>
          <w:trHeight w:val="65"/>
        </w:trPr>
        <w:tc>
          <w:tcPr>
            <w:tcW w:w="8483" w:type="dxa"/>
          </w:tcPr>
          <w:p w14:paraId="65776341" w14:textId="77777777" w:rsidR="00AA2B81" w:rsidRPr="00AA2B81" w:rsidRDefault="00AA2B81" w:rsidP="00AA2B81">
            <w:pPr>
              <w:pStyle w:val="Heading2"/>
              <w:rPr>
                <w:rFonts w:ascii="Aptos" w:hAnsi="Aptos"/>
                <w:color w:val="000000" w:themeColor="text1"/>
              </w:rPr>
            </w:pPr>
            <w:r w:rsidRPr="00AA2B81">
              <w:rPr>
                <w:rFonts w:ascii="Aptos" w:hAnsi="Aptos"/>
                <w:color w:val="000000" w:themeColor="text1"/>
              </w:rPr>
              <w:t>Evaluation of the Exhibition</w:t>
            </w:r>
          </w:p>
          <w:p w14:paraId="1B1E59A7" w14:textId="77777777" w:rsidR="00AA2B81" w:rsidRDefault="00AA2B81" w:rsidP="00AA2B81">
            <w:pPr>
              <w:pStyle w:val="ListBullet"/>
              <w:numPr>
                <w:ilvl w:val="0"/>
                <w:numId w:val="0"/>
              </w:numPr>
              <w:rPr>
                <w:rFonts w:ascii="Aptos" w:hAnsi="Aptos"/>
                <w:color w:val="000000" w:themeColor="text1"/>
              </w:rPr>
            </w:pPr>
          </w:p>
        </w:tc>
      </w:tr>
      <w:tr w:rsidR="00AA2B81" w14:paraId="370C32CF" w14:textId="77777777" w:rsidTr="00167406">
        <w:trPr>
          <w:trHeight w:val="888"/>
        </w:trPr>
        <w:tc>
          <w:tcPr>
            <w:tcW w:w="8483" w:type="dxa"/>
          </w:tcPr>
          <w:p w14:paraId="123393CC" w14:textId="6C46D1A9" w:rsidR="00AA2B81" w:rsidRDefault="00AA2B81" w:rsidP="00AA2B81">
            <w:pPr>
              <w:pStyle w:val="ListBullet"/>
              <w:rPr>
                <w:rFonts w:ascii="Aptos" w:hAnsi="Aptos"/>
                <w:color w:val="000000" w:themeColor="text1"/>
              </w:rPr>
            </w:pPr>
            <w:r w:rsidRPr="00AA2B81">
              <w:rPr>
                <w:rFonts w:ascii="Aptos" w:hAnsi="Aptos"/>
                <w:color w:val="000000" w:themeColor="text1"/>
              </w:rPr>
              <w:t>Execution: Assess the success of the exhibition in addressing the site’s history, community, or spatial dynamics.</w:t>
            </w:r>
            <w:r w:rsidR="009863AE">
              <w:rPr>
                <w:rFonts w:ascii="Aptos" w:hAnsi="Aptos"/>
                <w:color w:val="000000" w:themeColor="text1"/>
              </w:rPr>
              <w:t xml:space="preserve"> Provide install shots of your exhibition work.</w:t>
            </w:r>
          </w:p>
          <w:p w14:paraId="18B70A69" w14:textId="77777777" w:rsidR="001A1061" w:rsidRDefault="001A1061" w:rsidP="001A1061">
            <w:pPr>
              <w:pStyle w:val="ListBullet"/>
              <w:numPr>
                <w:ilvl w:val="0"/>
                <w:numId w:val="0"/>
              </w:numPr>
              <w:ind w:left="360" w:hanging="360"/>
              <w:rPr>
                <w:rFonts w:ascii="Aptos" w:hAnsi="Aptos"/>
                <w:color w:val="000000" w:themeColor="text1"/>
              </w:rPr>
            </w:pPr>
          </w:p>
          <w:p w14:paraId="31644063" w14:textId="77777777" w:rsidR="001A1061" w:rsidRPr="00AA2B81" w:rsidRDefault="001A1061" w:rsidP="001A1061">
            <w:pPr>
              <w:pStyle w:val="ListBullet"/>
              <w:numPr>
                <w:ilvl w:val="0"/>
                <w:numId w:val="0"/>
              </w:numPr>
              <w:ind w:left="360" w:hanging="360"/>
              <w:rPr>
                <w:rFonts w:ascii="Aptos" w:hAnsi="Aptos"/>
                <w:color w:val="000000" w:themeColor="text1"/>
              </w:rPr>
            </w:pPr>
          </w:p>
          <w:p w14:paraId="17CF0A2E" w14:textId="7DC9F840" w:rsidR="001A1061" w:rsidRPr="009863AE" w:rsidRDefault="00AA2B81" w:rsidP="001A1061">
            <w:pPr>
              <w:pStyle w:val="ListBullet"/>
              <w:numPr>
                <w:ilvl w:val="0"/>
                <w:numId w:val="0"/>
              </w:numPr>
              <w:ind w:left="360" w:hanging="360"/>
              <w:rPr>
                <w:rFonts w:ascii="Aptos" w:hAnsi="Aptos"/>
                <w:color w:val="000000" w:themeColor="text1"/>
              </w:rPr>
            </w:pPr>
            <w:r w:rsidRPr="009863AE">
              <w:rPr>
                <w:rFonts w:ascii="Aptos" w:hAnsi="Aptos"/>
                <w:color w:val="000000" w:themeColor="text1"/>
              </w:rPr>
              <w:t>Audience Interaction: Discuss how the audience engaged with your work and the site.</w:t>
            </w:r>
            <w:r w:rsidR="009863AE" w:rsidRPr="009863AE">
              <w:rPr>
                <w:rFonts w:ascii="Aptos" w:hAnsi="Aptos"/>
                <w:color w:val="000000" w:themeColor="text1"/>
              </w:rPr>
              <w:t xml:space="preserve"> Provide photographs that document this process</w:t>
            </w:r>
            <w:r w:rsidR="009863AE">
              <w:rPr>
                <w:rFonts w:ascii="Aptos" w:hAnsi="Aptos"/>
                <w:color w:val="000000" w:themeColor="text1"/>
              </w:rPr>
              <w:t>.</w:t>
            </w:r>
          </w:p>
          <w:p w14:paraId="5C540DDE" w14:textId="77777777" w:rsidR="001A1061" w:rsidRPr="00AA2B81" w:rsidRDefault="001A1061" w:rsidP="001A1061">
            <w:pPr>
              <w:pStyle w:val="ListBullet"/>
              <w:numPr>
                <w:ilvl w:val="0"/>
                <w:numId w:val="0"/>
              </w:numPr>
              <w:ind w:left="360" w:hanging="360"/>
              <w:rPr>
                <w:rFonts w:ascii="Aptos" w:hAnsi="Aptos"/>
                <w:color w:val="000000" w:themeColor="text1"/>
              </w:rPr>
            </w:pPr>
          </w:p>
          <w:p w14:paraId="2DEB4D96" w14:textId="5337F0A2" w:rsidR="00E6755B" w:rsidRPr="00167406" w:rsidRDefault="00AA2B81" w:rsidP="00167406">
            <w:pPr>
              <w:pStyle w:val="ListBullet"/>
              <w:rPr>
                <w:rFonts w:ascii="Aptos" w:hAnsi="Aptos"/>
                <w:color w:val="000000" w:themeColor="text1"/>
              </w:rPr>
            </w:pPr>
            <w:r w:rsidRPr="00AA2B81">
              <w:rPr>
                <w:rFonts w:ascii="Aptos" w:hAnsi="Aptos"/>
                <w:color w:val="000000" w:themeColor="text1"/>
              </w:rPr>
              <w:t>Reflection: Identify areas for improvement and potential future directions for your practice.</w:t>
            </w:r>
          </w:p>
        </w:tc>
      </w:tr>
    </w:tbl>
    <w:p w14:paraId="010B2E00" w14:textId="18CDDFA8" w:rsidR="00FF54A2" w:rsidRPr="00AA2B81" w:rsidRDefault="00FF54A2" w:rsidP="001A1061">
      <w:pPr>
        <w:pStyle w:val="ListBullet"/>
        <w:numPr>
          <w:ilvl w:val="0"/>
          <w:numId w:val="0"/>
        </w:numPr>
        <w:ind w:left="360" w:hanging="360"/>
        <w:rPr>
          <w:rFonts w:ascii="Aptos" w:hAnsi="Aptos"/>
          <w:color w:val="000000" w:themeColor="text1"/>
        </w:rPr>
      </w:pPr>
    </w:p>
    <w:p w14:paraId="135A0F00" w14:textId="3F6463B2" w:rsidR="60CACF5E" w:rsidRDefault="115ECB26" w:rsidP="00E44C1E">
      <w:pPr>
        <w:pStyle w:val="ListBullet"/>
        <w:numPr>
          <w:ilvl w:val="0"/>
          <w:numId w:val="0"/>
        </w:numPr>
        <w:ind w:left="360" w:hanging="360"/>
        <w:rPr>
          <w:rFonts w:ascii="Aptos" w:hAnsi="Aptos"/>
          <w:color w:val="000000" w:themeColor="text1"/>
        </w:rPr>
      </w:pPr>
      <w:r w:rsidRPr="60CACF5E">
        <w:rPr>
          <w:rFonts w:ascii="Aptos" w:hAnsi="Aptos"/>
          <w:color w:val="000000" w:themeColor="text1"/>
        </w:rPr>
        <w:t>The execution of the exhibition</w:t>
      </w:r>
    </w:p>
    <w:p w14:paraId="0AE17560" w14:textId="37FFD379" w:rsidR="115ECB26" w:rsidRDefault="001761BF" w:rsidP="00F70948">
      <w:pPr>
        <w:pStyle w:val="ListBullet"/>
        <w:numPr>
          <w:ilvl w:val="0"/>
          <w:numId w:val="0"/>
        </w:numPr>
        <w:rPr>
          <w:rFonts w:ascii="Aptos" w:hAnsi="Aptos"/>
          <w:color w:val="000000" w:themeColor="text1"/>
        </w:rPr>
      </w:pPr>
      <w:r>
        <w:rPr>
          <w:rFonts w:ascii="Aptos" w:hAnsi="Aptos"/>
          <w:color w:val="000000" w:themeColor="text1"/>
        </w:rPr>
        <w:t>As the weather forecast was not as dry as when prints were put up previously</w:t>
      </w:r>
      <w:r w:rsidR="00415B62">
        <w:rPr>
          <w:rFonts w:ascii="Aptos" w:hAnsi="Aptos"/>
          <w:color w:val="000000" w:themeColor="text1"/>
        </w:rPr>
        <w:t xml:space="preserve">, putting up works on damp and </w:t>
      </w:r>
      <w:r w:rsidR="00DC7373">
        <w:rPr>
          <w:rFonts w:ascii="Aptos" w:hAnsi="Aptos"/>
          <w:color w:val="000000" w:themeColor="text1"/>
        </w:rPr>
        <w:t xml:space="preserve">rough surfaces was a bit more of a challenge than </w:t>
      </w:r>
      <w:r w:rsidR="00E94D19">
        <w:rPr>
          <w:rFonts w:ascii="Aptos" w:hAnsi="Aptos"/>
          <w:color w:val="000000" w:themeColor="text1"/>
        </w:rPr>
        <w:t>anticipated</w:t>
      </w:r>
      <w:r w:rsidR="00DC7373">
        <w:rPr>
          <w:rFonts w:ascii="Aptos" w:hAnsi="Aptos"/>
          <w:color w:val="000000" w:themeColor="text1"/>
        </w:rPr>
        <w:t xml:space="preserve">, bringing hand towels helped but some of the final prints that were to go on wood or brink surfaces were </w:t>
      </w:r>
      <w:r w:rsidR="00B97D42">
        <w:rPr>
          <w:rFonts w:ascii="Aptos" w:hAnsi="Aptos"/>
          <w:color w:val="000000" w:themeColor="text1"/>
        </w:rPr>
        <w:t xml:space="preserve">harder to dry, so changing to a slicker nearby wall was </w:t>
      </w:r>
      <w:r w:rsidR="005F1590">
        <w:rPr>
          <w:rFonts w:ascii="Aptos" w:hAnsi="Aptos"/>
          <w:color w:val="000000" w:themeColor="text1"/>
        </w:rPr>
        <w:t xml:space="preserve">easier and has more chance of staying up. Along with that the prints were very size </w:t>
      </w:r>
      <w:r w:rsidR="00D93020">
        <w:rPr>
          <w:rFonts w:ascii="Aptos" w:hAnsi="Aptos"/>
          <w:color w:val="000000" w:themeColor="text1"/>
        </w:rPr>
        <w:t>specific,</w:t>
      </w:r>
      <w:r w:rsidR="005F1590">
        <w:rPr>
          <w:rFonts w:ascii="Aptos" w:hAnsi="Aptos"/>
          <w:color w:val="000000" w:themeColor="text1"/>
        </w:rPr>
        <w:t xml:space="preserve"> so </w:t>
      </w:r>
      <w:r w:rsidR="00EE4B5E">
        <w:rPr>
          <w:rFonts w:ascii="Aptos" w:hAnsi="Aptos"/>
          <w:color w:val="000000" w:themeColor="text1"/>
        </w:rPr>
        <w:t xml:space="preserve">they had to be very carefully aligned, with bigger prints we had multiple people helping to stop the wind from </w:t>
      </w:r>
      <w:r w:rsidR="00D93020">
        <w:rPr>
          <w:rFonts w:ascii="Aptos" w:hAnsi="Aptos"/>
          <w:color w:val="000000" w:themeColor="text1"/>
        </w:rPr>
        <w:t>folding the prints into themselves.</w:t>
      </w:r>
    </w:p>
    <w:p w14:paraId="2F93DCEE" w14:textId="6093A7EF" w:rsidR="60CACF5E" w:rsidRPr="00E61078" w:rsidRDefault="60CACF5E" w:rsidP="60CACF5E">
      <w:pPr>
        <w:pStyle w:val="ListBullet"/>
        <w:numPr>
          <w:ilvl w:val="0"/>
          <w:numId w:val="0"/>
        </w:numPr>
        <w:ind w:left="360" w:hanging="360"/>
        <w:rPr>
          <w:rFonts w:ascii="Aptos" w:hAnsi="Aptos"/>
          <w:color w:val="000000" w:themeColor="text1"/>
          <w:lang w:val="en-GB"/>
        </w:rPr>
      </w:pPr>
    </w:p>
    <w:p w14:paraId="15C9C71C" w14:textId="5468F168" w:rsidR="115ECB26" w:rsidRDefault="115ECB26" w:rsidP="60CACF5E">
      <w:pPr>
        <w:pStyle w:val="ListBullet"/>
        <w:numPr>
          <w:ilvl w:val="0"/>
          <w:numId w:val="0"/>
        </w:numPr>
        <w:ind w:left="360" w:hanging="360"/>
        <w:rPr>
          <w:rFonts w:ascii="Aptos" w:hAnsi="Aptos"/>
          <w:color w:val="000000" w:themeColor="text1"/>
        </w:rPr>
      </w:pPr>
      <w:r w:rsidRPr="60CACF5E">
        <w:rPr>
          <w:rFonts w:ascii="Aptos" w:hAnsi="Aptos"/>
          <w:color w:val="000000" w:themeColor="text1"/>
        </w:rPr>
        <w:t>Council takedown</w:t>
      </w:r>
    </w:p>
    <w:p w14:paraId="474185A7" w14:textId="3141DFD1" w:rsidR="00D93020" w:rsidRDefault="00D93020" w:rsidP="00D93020">
      <w:pPr>
        <w:pStyle w:val="ListBullet"/>
        <w:numPr>
          <w:ilvl w:val="0"/>
          <w:numId w:val="0"/>
        </w:numPr>
        <w:rPr>
          <w:rFonts w:ascii="Aptos" w:hAnsi="Aptos"/>
          <w:color w:val="000000" w:themeColor="text1"/>
        </w:rPr>
      </w:pPr>
      <w:r>
        <w:rPr>
          <w:rFonts w:ascii="Aptos" w:hAnsi="Aptos"/>
          <w:color w:val="000000" w:themeColor="text1"/>
        </w:rPr>
        <w:t xml:space="preserve">As we were putting up prints some of them were being taken down, with a warning, we could </w:t>
      </w:r>
      <w:r w:rsidR="00C94BDC">
        <w:rPr>
          <w:rFonts w:ascii="Aptos" w:hAnsi="Aptos"/>
          <w:color w:val="000000" w:themeColor="text1"/>
        </w:rPr>
        <w:t>not put up any posters on anything, no matter for how long without on hand permission</w:t>
      </w:r>
      <w:r w:rsidR="005E4771">
        <w:rPr>
          <w:rFonts w:ascii="Aptos" w:hAnsi="Aptos"/>
          <w:color w:val="000000" w:themeColor="text1"/>
        </w:rPr>
        <w:t>.</w:t>
      </w:r>
    </w:p>
    <w:p w14:paraId="02697ACF" w14:textId="53990256" w:rsidR="07BC5787" w:rsidRDefault="07BC5787" w:rsidP="60CACF5E">
      <w:pPr>
        <w:pStyle w:val="ListBullet"/>
        <w:numPr>
          <w:ilvl w:val="0"/>
          <w:numId w:val="0"/>
        </w:numPr>
        <w:ind w:left="360" w:hanging="360"/>
        <w:rPr>
          <w:rFonts w:ascii="Aptos" w:hAnsi="Aptos"/>
          <w:color w:val="000000" w:themeColor="text1"/>
        </w:rPr>
      </w:pPr>
      <w:r w:rsidRPr="60CACF5E">
        <w:rPr>
          <w:rFonts w:ascii="Aptos" w:hAnsi="Aptos"/>
          <w:color w:val="000000" w:themeColor="text1"/>
        </w:rPr>
        <w:t>New plan, asking shops and standing around</w:t>
      </w:r>
      <w:r w:rsidR="4263FABB" w:rsidRPr="60CACF5E">
        <w:rPr>
          <w:rFonts w:ascii="Aptos" w:hAnsi="Aptos"/>
          <w:color w:val="000000" w:themeColor="text1"/>
        </w:rPr>
        <w:t>, recording works being taken down</w:t>
      </w:r>
    </w:p>
    <w:p w14:paraId="20EC4220" w14:textId="1B9E6912" w:rsidR="005E4771" w:rsidRDefault="005E4771" w:rsidP="60CACF5E">
      <w:pPr>
        <w:pStyle w:val="ListBullet"/>
        <w:numPr>
          <w:ilvl w:val="0"/>
          <w:numId w:val="0"/>
        </w:numPr>
        <w:ind w:left="360" w:hanging="360"/>
        <w:rPr>
          <w:rFonts w:ascii="Aptos" w:hAnsi="Aptos"/>
          <w:color w:val="000000" w:themeColor="text1"/>
        </w:rPr>
      </w:pPr>
      <w:r>
        <w:rPr>
          <w:rFonts w:ascii="Aptos" w:hAnsi="Aptos"/>
          <w:color w:val="000000" w:themeColor="text1"/>
        </w:rPr>
        <w:t xml:space="preserve">We went around different shops along the kings-way to </w:t>
      </w:r>
      <w:r w:rsidR="00BC38F7">
        <w:rPr>
          <w:rFonts w:ascii="Aptos" w:hAnsi="Aptos"/>
          <w:color w:val="000000" w:themeColor="text1"/>
        </w:rPr>
        <w:t>ask each shop if it would be ok to display or work, even for a short time so that we would have at least some works on show.</w:t>
      </w:r>
      <w:r w:rsidR="00E94D19">
        <w:rPr>
          <w:rFonts w:ascii="Aptos" w:hAnsi="Aptos"/>
          <w:color w:val="000000" w:themeColor="text1"/>
        </w:rPr>
        <w:t xml:space="preserve"> As well as that we spoke to the church, who couldn’t help us display work as the building is also council owned</w:t>
      </w:r>
      <w:r w:rsidR="00683FF2">
        <w:rPr>
          <w:rFonts w:ascii="Aptos" w:hAnsi="Aptos"/>
          <w:color w:val="000000" w:themeColor="text1"/>
        </w:rPr>
        <w:t xml:space="preserve">, but they seemed very interested in </w:t>
      </w:r>
      <w:r w:rsidR="000D2737">
        <w:rPr>
          <w:rFonts w:ascii="Aptos" w:hAnsi="Aptos"/>
          <w:color w:val="000000" w:themeColor="text1"/>
        </w:rPr>
        <w:t>the idea of the exhibition and seemed happy to help however they could.</w:t>
      </w:r>
    </w:p>
    <w:p w14:paraId="48F9B45D" w14:textId="25FA0DA4" w:rsidR="60CACF5E" w:rsidRDefault="60CACF5E" w:rsidP="60CACF5E">
      <w:pPr>
        <w:pStyle w:val="ListBullet"/>
        <w:numPr>
          <w:ilvl w:val="0"/>
          <w:numId w:val="0"/>
        </w:numPr>
        <w:ind w:left="360" w:hanging="360"/>
        <w:rPr>
          <w:rFonts w:ascii="Aptos" w:hAnsi="Aptos"/>
          <w:color w:val="000000" w:themeColor="text1"/>
        </w:rPr>
      </w:pPr>
    </w:p>
    <w:p w14:paraId="1DF73FA7" w14:textId="19977CED" w:rsidR="4263FABB" w:rsidRDefault="4263FABB" w:rsidP="60CACF5E">
      <w:pPr>
        <w:pStyle w:val="ListBullet"/>
        <w:numPr>
          <w:ilvl w:val="0"/>
          <w:numId w:val="0"/>
        </w:numPr>
        <w:ind w:left="360" w:hanging="360"/>
        <w:rPr>
          <w:rFonts w:ascii="Aptos" w:hAnsi="Aptos"/>
          <w:color w:val="000000" w:themeColor="text1"/>
        </w:rPr>
      </w:pPr>
      <w:r w:rsidRPr="60CACF5E">
        <w:rPr>
          <w:rFonts w:ascii="Aptos" w:hAnsi="Aptos"/>
          <w:color w:val="000000" w:themeColor="text1"/>
        </w:rPr>
        <w:t>Connecting with community</w:t>
      </w:r>
    </w:p>
    <w:p w14:paraId="7974A49A" w14:textId="2731AAF0" w:rsidR="003C4D5E" w:rsidRDefault="003C4D5E" w:rsidP="60CACF5E">
      <w:pPr>
        <w:pStyle w:val="ListBullet"/>
        <w:numPr>
          <w:ilvl w:val="0"/>
          <w:numId w:val="0"/>
        </w:numPr>
        <w:ind w:left="360" w:hanging="360"/>
        <w:rPr>
          <w:rFonts w:ascii="Aptos" w:hAnsi="Aptos"/>
          <w:color w:val="000000" w:themeColor="text1"/>
        </w:rPr>
      </w:pPr>
      <w:r>
        <w:rPr>
          <w:rFonts w:ascii="Aptos" w:hAnsi="Aptos"/>
          <w:color w:val="000000" w:themeColor="text1"/>
        </w:rPr>
        <w:t xml:space="preserve">When we finished putting up a few prints, others </w:t>
      </w:r>
      <w:r w:rsidR="00D42DF3">
        <w:rPr>
          <w:rFonts w:ascii="Aptos" w:hAnsi="Aptos"/>
          <w:color w:val="000000" w:themeColor="text1"/>
        </w:rPr>
        <w:t xml:space="preserve">joined us, and we planned, on holding prints where they would have been displayed, </w:t>
      </w:r>
      <w:r w:rsidR="00B44C6C">
        <w:rPr>
          <w:rFonts w:ascii="Aptos" w:hAnsi="Aptos"/>
          <w:color w:val="000000" w:themeColor="text1"/>
        </w:rPr>
        <w:t xml:space="preserve">instead of putting them up, making the exhibition more of a </w:t>
      </w:r>
      <w:r w:rsidR="00F5686E">
        <w:rPr>
          <w:rFonts w:ascii="Aptos" w:hAnsi="Aptos"/>
          <w:color w:val="000000" w:themeColor="text1"/>
        </w:rPr>
        <w:t xml:space="preserve">performance </w:t>
      </w:r>
      <w:r w:rsidR="00AD41DD">
        <w:rPr>
          <w:rFonts w:ascii="Aptos" w:hAnsi="Aptos"/>
          <w:color w:val="000000" w:themeColor="text1"/>
        </w:rPr>
        <w:t>art display.</w:t>
      </w:r>
    </w:p>
    <w:p w14:paraId="07F5D4F6" w14:textId="6B4C0F17" w:rsidR="60CACF5E" w:rsidRDefault="60CACF5E" w:rsidP="60CACF5E">
      <w:pPr>
        <w:pStyle w:val="ListBullet"/>
        <w:numPr>
          <w:ilvl w:val="0"/>
          <w:numId w:val="0"/>
        </w:numPr>
        <w:ind w:left="360" w:hanging="360"/>
        <w:rPr>
          <w:rFonts w:ascii="Aptos" w:hAnsi="Aptos"/>
          <w:color w:val="000000" w:themeColor="text1"/>
        </w:rPr>
      </w:pPr>
    </w:p>
    <w:p w14:paraId="6EB55CEC" w14:textId="048BD634" w:rsidR="00FF54A2" w:rsidRDefault="43CCB3C0" w:rsidP="001A1061">
      <w:pPr>
        <w:pStyle w:val="ListBullet"/>
        <w:numPr>
          <w:ilvl w:val="0"/>
          <w:numId w:val="0"/>
        </w:numPr>
        <w:ind w:left="360" w:hanging="360"/>
        <w:rPr>
          <w:rFonts w:ascii="Aptos" w:hAnsi="Aptos"/>
          <w:color w:val="000000" w:themeColor="text1"/>
        </w:rPr>
      </w:pPr>
      <w:r w:rsidRPr="60CACF5E">
        <w:rPr>
          <w:rFonts w:ascii="Aptos" w:hAnsi="Aptos"/>
          <w:color w:val="000000" w:themeColor="text1"/>
        </w:rPr>
        <w:t>Interacting with the audience,</w:t>
      </w:r>
      <w:r w:rsidR="504D7B7E" w:rsidRPr="60CACF5E">
        <w:rPr>
          <w:rFonts w:ascii="Aptos" w:hAnsi="Aptos"/>
          <w:color w:val="000000" w:themeColor="text1"/>
        </w:rPr>
        <w:t xml:space="preserve"> holding the works, </w:t>
      </w:r>
      <w:r w:rsidR="65402E26" w:rsidRPr="60CACF5E">
        <w:rPr>
          <w:rFonts w:ascii="Aptos" w:hAnsi="Aptos"/>
          <w:color w:val="000000" w:themeColor="text1"/>
        </w:rPr>
        <w:t>audience discussion in how work cannot be displayed</w:t>
      </w:r>
      <w:r w:rsidR="5FE50D17" w:rsidRPr="60CACF5E">
        <w:rPr>
          <w:rFonts w:ascii="Aptos" w:hAnsi="Aptos"/>
          <w:color w:val="000000" w:themeColor="text1"/>
        </w:rPr>
        <w:t xml:space="preserve"> on walls.</w:t>
      </w:r>
    </w:p>
    <w:p w14:paraId="27524625" w14:textId="6822B711" w:rsidR="00E44C1E" w:rsidRDefault="00E44C1E" w:rsidP="001A1061">
      <w:pPr>
        <w:pStyle w:val="ListBullet"/>
        <w:numPr>
          <w:ilvl w:val="0"/>
          <w:numId w:val="0"/>
        </w:numPr>
        <w:ind w:left="360" w:hanging="360"/>
        <w:rPr>
          <w:rFonts w:ascii="Aptos" w:hAnsi="Aptos"/>
          <w:color w:val="000000" w:themeColor="text1"/>
        </w:rPr>
      </w:pPr>
    </w:p>
    <w:p w14:paraId="557C61AF" w14:textId="7DDB942D" w:rsidR="00E44C1E" w:rsidRPr="00AA2B81" w:rsidRDefault="003B6076" w:rsidP="001A1061">
      <w:pPr>
        <w:pStyle w:val="ListBullet"/>
        <w:numPr>
          <w:ilvl w:val="0"/>
          <w:numId w:val="0"/>
        </w:numPr>
        <w:ind w:left="360" w:hanging="360"/>
        <w:rPr>
          <w:rFonts w:ascii="Aptos" w:hAnsi="Aptos"/>
          <w:color w:val="000000" w:themeColor="text1"/>
        </w:rPr>
      </w:pPr>
      <w:r>
        <w:rPr>
          <w:rFonts w:ascii="Aptos" w:hAnsi="Aptos"/>
          <w:color w:val="000000" w:themeColor="text1"/>
        </w:rPr>
        <w:t xml:space="preserve">Holding the artworks </w:t>
      </w:r>
      <w:r w:rsidR="00635360">
        <w:rPr>
          <w:rFonts w:ascii="Aptos" w:hAnsi="Aptos"/>
          <w:color w:val="000000" w:themeColor="text1"/>
        </w:rPr>
        <w:t xml:space="preserve">instead of displaying them changed the </w:t>
      </w:r>
      <w:r w:rsidR="00001500">
        <w:rPr>
          <w:rFonts w:ascii="Aptos" w:hAnsi="Aptos"/>
          <w:color w:val="000000" w:themeColor="text1"/>
        </w:rPr>
        <w:t>dynamic</w:t>
      </w:r>
      <w:r w:rsidR="00AF2EF7">
        <w:rPr>
          <w:rFonts w:ascii="Aptos" w:hAnsi="Aptos"/>
          <w:color w:val="000000" w:themeColor="text1"/>
        </w:rPr>
        <w:t xml:space="preserve"> with the </w:t>
      </w:r>
      <w:r w:rsidR="00001500">
        <w:rPr>
          <w:rFonts w:ascii="Aptos" w:hAnsi="Aptos"/>
          <w:color w:val="000000" w:themeColor="text1"/>
        </w:rPr>
        <w:t>accidence</w:t>
      </w:r>
      <w:r w:rsidR="00AF2EF7">
        <w:rPr>
          <w:rFonts w:ascii="Aptos" w:hAnsi="Aptos"/>
          <w:color w:val="000000" w:themeColor="text1"/>
        </w:rPr>
        <w:t xml:space="preserve"> making it mor</w:t>
      </w:r>
      <w:r w:rsidR="00DD0474">
        <w:rPr>
          <w:rFonts w:ascii="Aptos" w:hAnsi="Aptos"/>
          <w:color w:val="000000" w:themeColor="text1"/>
        </w:rPr>
        <w:t xml:space="preserve">e interactive as we were practically in avoidable id they were intersecting with the work and looking at it, it invited conversation to the work and helps the audience be able to have a deeper </w:t>
      </w:r>
      <w:r w:rsidR="00001500">
        <w:rPr>
          <w:rFonts w:ascii="Aptos" w:hAnsi="Aptos"/>
          <w:color w:val="000000" w:themeColor="text1"/>
        </w:rPr>
        <w:t>understanding</w:t>
      </w:r>
      <w:r w:rsidR="00DD0474">
        <w:rPr>
          <w:rFonts w:ascii="Aptos" w:hAnsi="Aptos"/>
          <w:color w:val="000000" w:themeColor="text1"/>
        </w:rPr>
        <w:t xml:space="preserve"> of what the work means. </w:t>
      </w:r>
      <w:r w:rsidR="006C3FF8">
        <w:rPr>
          <w:rFonts w:ascii="Aptos" w:hAnsi="Aptos"/>
          <w:color w:val="000000" w:themeColor="text1"/>
        </w:rPr>
        <w:t xml:space="preserve">Conversing </w:t>
      </w:r>
      <w:r w:rsidR="00DD0474">
        <w:rPr>
          <w:rFonts w:ascii="Aptos" w:hAnsi="Aptos"/>
          <w:color w:val="000000" w:themeColor="text1"/>
        </w:rPr>
        <w:t xml:space="preserve">about the work and what it represents, as well as the </w:t>
      </w:r>
      <w:r w:rsidR="00001500">
        <w:rPr>
          <w:rFonts w:ascii="Aptos" w:hAnsi="Aptos"/>
          <w:color w:val="000000" w:themeColor="text1"/>
        </w:rPr>
        <w:t>changes</w:t>
      </w:r>
      <w:r w:rsidR="00DD0474">
        <w:rPr>
          <w:rFonts w:ascii="Aptos" w:hAnsi="Aptos"/>
          <w:color w:val="000000" w:themeColor="text1"/>
        </w:rPr>
        <w:t xml:space="preserve"> of the exhibition and how it has changed helps to convey the </w:t>
      </w:r>
      <w:r w:rsidR="002E7D86">
        <w:rPr>
          <w:rFonts w:ascii="Aptos" w:hAnsi="Aptos"/>
          <w:color w:val="000000" w:themeColor="text1"/>
        </w:rPr>
        <w:t xml:space="preserve">desired </w:t>
      </w:r>
      <w:r w:rsidR="00F221ED">
        <w:rPr>
          <w:rFonts w:ascii="Aptos" w:hAnsi="Aptos"/>
          <w:color w:val="000000" w:themeColor="text1"/>
        </w:rPr>
        <w:t>meanings.</w:t>
      </w:r>
    </w:p>
    <w:p w14:paraId="7E083DCF" w14:textId="7BFD21B3" w:rsidR="543A743F" w:rsidRDefault="543A743F" w:rsidP="543A743F">
      <w:pPr>
        <w:pStyle w:val="ListBullet"/>
        <w:numPr>
          <w:ilvl w:val="0"/>
          <w:numId w:val="0"/>
        </w:numPr>
        <w:ind w:left="360" w:hanging="360"/>
        <w:rPr>
          <w:rFonts w:ascii="Aptos" w:hAnsi="Aptos"/>
          <w:color w:val="000000" w:themeColor="text1"/>
        </w:rPr>
      </w:pPr>
    </w:p>
    <w:p w14:paraId="7FDED072" w14:textId="7254BA41" w:rsidR="00FF54A2" w:rsidRDefault="00856D8A" w:rsidP="001A1061">
      <w:pPr>
        <w:pStyle w:val="ListBullet"/>
        <w:numPr>
          <w:ilvl w:val="0"/>
          <w:numId w:val="0"/>
        </w:numPr>
        <w:ind w:left="360" w:hanging="360"/>
        <w:rPr>
          <w:rFonts w:ascii="Aptos" w:hAnsi="Aptos"/>
          <w:color w:val="000000" w:themeColor="text1"/>
        </w:rPr>
      </w:pPr>
      <w:r>
        <w:rPr>
          <w:rFonts w:ascii="Aptos" w:hAnsi="Aptos"/>
          <w:color w:val="000000" w:themeColor="text1"/>
        </w:rPr>
        <w:t>In the future, having proper planning permissions in place well before the exhibition</w:t>
      </w:r>
      <w:r w:rsidR="00AB1E5F">
        <w:rPr>
          <w:rFonts w:ascii="Aptos" w:hAnsi="Aptos"/>
          <w:color w:val="000000" w:themeColor="text1"/>
        </w:rPr>
        <w:t xml:space="preserve"> in a </w:t>
      </w:r>
      <w:r w:rsidR="00C748C9">
        <w:rPr>
          <w:rFonts w:ascii="Aptos" w:hAnsi="Aptos"/>
          <w:color w:val="000000" w:themeColor="text1"/>
        </w:rPr>
        <w:t>few places would help us be able to</w:t>
      </w:r>
      <w:r w:rsidR="00263CE1">
        <w:rPr>
          <w:rFonts w:ascii="Aptos" w:hAnsi="Aptos"/>
          <w:color w:val="000000" w:themeColor="text1"/>
        </w:rPr>
        <w:t xml:space="preserve"> </w:t>
      </w:r>
      <w:r w:rsidR="00930ABE">
        <w:rPr>
          <w:rFonts w:ascii="Aptos" w:hAnsi="Aptos"/>
          <w:color w:val="000000" w:themeColor="text1"/>
        </w:rPr>
        <w:t>have guaranteed places for the final showing and installation.</w:t>
      </w:r>
    </w:p>
    <w:p w14:paraId="46E7ADA6" w14:textId="4F9E47D3" w:rsidR="00E824F5" w:rsidRDefault="00E824F5" w:rsidP="001A1061">
      <w:pPr>
        <w:pStyle w:val="ListBullet"/>
        <w:numPr>
          <w:ilvl w:val="0"/>
          <w:numId w:val="0"/>
        </w:numPr>
        <w:ind w:left="360" w:hanging="360"/>
        <w:rPr>
          <w:rFonts w:ascii="Aptos" w:hAnsi="Aptos"/>
          <w:color w:val="000000" w:themeColor="text1"/>
        </w:rPr>
      </w:pPr>
    </w:p>
    <w:p w14:paraId="5D220BAB" w14:textId="21AFFE9F" w:rsidR="00E824F5" w:rsidRDefault="00E824F5" w:rsidP="001A1061">
      <w:pPr>
        <w:pStyle w:val="ListBullet"/>
        <w:numPr>
          <w:ilvl w:val="0"/>
          <w:numId w:val="0"/>
        </w:numPr>
        <w:ind w:left="360" w:hanging="360"/>
        <w:rPr>
          <w:rFonts w:ascii="Aptos" w:hAnsi="Aptos"/>
          <w:color w:val="000000" w:themeColor="text1"/>
        </w:rPr>
      </w:pPr>
      <w:r>
        <w:rPr>
          <w:rFonts w:ascii="Aptos" w:hAnsi="Aptos"/>
          <w:color w:val="000000" w:themeColor="text1"/>
        </w:rPr>
        <w:t xml:space="preserve">Having advertising already in shops around the site well in advance would have been a much better choice than having a few </w:t>
      </w:r>
      <w:proofErr w:type="spellStart"/>
      <w:r w:rsidR="00BC1F13">
        <w:rPr>
          <w:rFonts w:ascii="Aptos" w:hAnsi="Aptos"/>
          <w:color w:val="000000" w:themeColor="text1"/>
        </w:rPr>
        <w:t>qr</w:t>
      </w:r>
      <w:proofErr w:type="spellEnd"/>
      <w:r w:rsidR="00BC1F13">
        <w:rPr>
          <w:rFonts w:ascii="Aptos" w:hAnsi="Aptos"/>
          <w:color w:val="000000" w:themeColor="text1"/>
        </w:rPr>
        <w:t xml:space="preserve"> codes with how the final exhibition came out, we originally going for a more quiet but present exhibition, the </w:t>
      </w:r>
      <w:r w:rsidR="003364FC">
        <w:rPr>
          <w:rFonts w:ascii="Aptos" w:hAnsi="Aptos"/>
          <w:color w:val="000000" w:themeColor="text1"/>
        </w:rPr>
        <w:t>smaller code did not work for the louder and shorter exhibition that it ended up being.</w:t>
      </w:r>
      <w:r w:rsidR="00A609E8">
        <w:rPr>
          <w:rFonts w:ascii="Aptos" w:hAnsi="Aptos"/>
          <w:color w:val="000000" w:themeColor="text1"/>
        </w:rPr>
        <w:t xml:space="preserve"> If known before, there would have been more posters with a more specific time stamp on for people to know </w:t>
      </w:r>
      <w:r w:rsidR="000E7EC8">
        <w:rPr>
          <w:rFonts w:ascii="Aptos" w:hAnsi="Aptos"/>
          <w:color w:val="000000" w:themeColor="text1"/>
        </w:rPr>
        <w:t>exactly when</w:t>
      </w:r>
      <w:r w:rsidR="00A609E8">
        <w:rPr>
          <w:rFonts w:ascii="Aptos" w:hAnsi="Aptos"/>
          <w:color w:val="000000" w:themeColor="text1"/>
        </w:rPr>
        <w:t xml:space="preserve"> and where.</w:t>
      </w:r>
    </w:p>
    <w:p w14:paraId="1D284D11" w14:textId="6D909DF9" w:rsidR="002223DA" w:rsidRDefault="002223DA" w:rsidP="001A1061">
      <w:pPr>
        <w:pStyle w:val="ListBullet"/>
        <w:numPr>
          <w:ilvl w:val="0"/>
          <w:numId w:val="0"/>
        </w:numPr>
        <w:ind w:left="360" w:hanging="360"/>
        <w:rPr>
          <w:rFonts w:ascii="Aptos" w:hAnsi="Aptos"/>
          <w:color w:val="000000" w:themeColor="text1"/>
        </w:rPr>
      </w:pPr>
    </w:p>
    <w:p w14:paraId="4C30C8B6" w14:textId="77777777" w:rsidR="002223DA" w:rsidRDefault="002223DA" w:rsidP="001A1061">
      <w:pPr>
        <w:pStyle w:val="ListBullet"/>
        <w:numPr>
          <w:ilvl w:val="0"/>
          <w:numId w:val="0"/>
        </w:numPr>
        <w:ind w:left="360" w:hanging="360"/>
        <w:rPr>
          <w:rFonts w:ascii="Aptos" w:hAnsi="Aptos"/>
          <w:color w:val="000000" w:themeColor="text1"/>
        </w:rPr>
      </w:pPr>
    </w:p>
    <w:p w14:paraId="2FAC30AD" w14:textId="67477BD0" w:rsidR="00550795" w:rsidRDefault="00550795" w:rsidP="001A1061">
      <w:pPr>
        <w:pStyle w:val="ListBullet"/>
        <w:numPr>
          <w:ilvl w:val="0"/>
          <w:numId w:val="0"/>
        </w:numPr>
        <w:ind w:left="360" w:hanging="360"/>
        <w:rPr>
          <w:rFonts w:ascii="Aptos" w:hAnsi="Aptos"/>
          <w:color w:val="000000" w:themeColor="text1"/>
        </w:rPr>
      </w:pPr>
    </w:p>
    <w:p w14:paraId="13AB1000" w14:textId="6FEB26EA" w:rsidR="00550795" w:rsidRPr="00AA2B81" w:rsidRDefault="00550795" w:rsidP="001A1061">
      <w:pPr>
        <w:pStyle w:val="ListBullet"/>
        <w:numPr>
          <w:ilvl w:val="0"/>
          <w:numId w:val="0"/>
        </w:numPr>
        <w:ind w:left="360" w:hanging="360"/>
        <w:rPr>
          <w:rFonts w:ascii="Aptos" w:hAnsi="Aptos"/>
          <w:color w:val="000000" w:themeColor="text1"/>
        </w:rPr>
      </w:pPr>
    </w:p>
    <w:sectPr w:rsidR="00550795" w:rsidRPr="00AA2B8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ptos">
    <w:altName w:val="Calibr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AC23582"/>
    <w:lvl w:ilvl="0">
      <w:start w:val="1"/>
      <w:numFmt w:val="bullet"/>
      <w:pStyle w:val="ListBullet"/>
      <w:lvlText w:val=""/>
      <w:lvlJc w:val="left"/>
      <w:pPr>
        <w:tabs>
          <w:tab w:val="num" w:pos="360"/>
        </w:tabs>
        <w:ind w:left="360" w:hanging="360"/>
      </w:pPr>
      <w:rPr>
        <w:rFonts w:ascii="Symbol" w:hAnsi="Symbol" w:hint="default"/>
      </w:rPr>
    </w:lvl>
  </w:abstractNum>
  <w:num w:numId="1" w16cid:durableId="2102674354">
    <w:abstractNumId w:val="8"/>
  </w:num>
  <w:num w:numId="2" w16cid:durableId="103303843">
    <w:abstractNumId w:val="6"/>
  </w:num>
  <w:num w:numId="3" w16cid:durableId="1217469615">
    <w:abstractNumId w:val="5"/>
  </w:num>
  <w:num w:numId="4" w16cid:durableId="77213201">
    <w:abstractNumId w:val="4"/>
  </w:num>
  <w:num w:numId="5" w16cid:durableId="1581477660">
    <w:abstractNumId w:val="7"/>
  </w:num>
  <w:num w:numId="6" w16cid:durableId="919366275">
    <w:abstractNumId w:val="3"/>
  </w:num>
  <w:num w:numId="7" w16cid:durableId="508717356">
    <w:abstractNumId w:val="2"/>
  </w:num>
  <w:num w:numId="8" w16cid:durableId="1042748527">
    <w:abstractNumId w:val="1"/>
  </w:num>
  <w:num w:numId="9" w16cid:durableId="49155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2F7"/>
    <w:rsid w:val="00001500"/>
    <w:rsid w:val="00003FC4"/>
    <w:rsid w:val="000124FC"/>
    <w:rsid w:val="00015948"/>
    <w:rsid w:val="00016349"/>
    <w:rsid w:val="0003305D"/>
    <w:rsid w:val="000338F9"/>
    <w:rsid w:val="00034616"/>
    <w:rsid w:val="000408D8"/>
    <w:rsid w:val="000454AB"/>
    <w:rsid w:val="00051D99"/>
    <w:rsid w:val="00056A42"/>
    <w:rsid w:val="0006063C"/>
    <w:rsid w:val="00093669"/>
    <w:rsid w:val="00094C00"/>
    <w:rsid w:val="000950B3"/>
    <w:rsid w:val="000A39B9"/>
    <w:rsid w:val="000A3D08"/>
    <w:rsid w:val="000A6FC3"/>
    <w:rsid w:val="000C71FB"/>
    <w:rsid w:val="000D2737"/>
    <w:rsid w:val="000E564C"/>
    <w:rsid w:val="000E7EC8"/>
    <w:rsid w:val="00101CAC"/>
    <w:rsid w:val="001063F6"/>
    <w:rsid w:val="00114673"/>
    <w:rsid w:val="00117FA2"/>
    <w:rsid w:val="00120A9D"/>
    <w:rsid w:val="00133EB3"/>
    <w:rsid w:val="00134583"/>
    <w:rsid w:val="001408DA"/>
    <w:rsid w:val="00140E31"/>
    <w:rsid w:val="00141C40"/>
    <w:rsid w:val="0015074B"/>
    <w:rsid w:val="001567D6"/>
    <w:rsid w:val="00167406"/>
    <w:rsid w:val="00167FE4"/>
    <w:rsid w:val="00174F7A"/>
    <w:rsid w:val="001761BF"/>
    <w:rsid w:val="00184087"/>
    <w:rsid w:val="00190636"/>
    <w:rsid w:val="00192717"/>
    <w:rsid w:val="00193249"/>
    <w:rsid w:val="00193E13"/>
    <w:rsid w:val="00194444"/>
    <w:rsid w:val="001978BD"/>
    <w:rsid w:val="001A0A26"/>
    <w:rsid w:val="001A1061"/>
    <w:rsid w:val="001A15D7"/>
    <w:rsid w:val="001A706D"/>
    <w:rsid w:val="001A74D3"/>
    <w:rsid w:val="001C0507"/>
    <w:rsid w:val="001C0D8E"/>
    <w:rsid w:val="001D01CC"/>
    <w:rsid w:val="001D2C0E"/>
    <w:rsid w:val="001D7599"/>
    <w:rsid w:val="001E4384"/>
    <w:rsid w:val="001F5818"/>
    <w:rsid w:val="001F7997"/>
    <w:rsid w:val="00204EC7"/>
    <w:rsid w:val="00205BDE"/>
    <w:rsid w:val="002223DA"/>
    <w:rsid w:val="00230AFE"/>
    <w:rsid w:val="0024720C"/>
    <w:rsid w:val="00263CE1"/>
    <w:rsid w:val="00266E7B"/>
    <w:rsid w:val="0026719D"/>
    <w:rsid w:val="002738A0"/>
    <w:rsid w:val="0029611F"/>
    <w:rsid w:val="0029639D"/>
    <w:rsid w:val="002970A7"/>
    <w:rsid w:val="002A079B"/>
    <w:rsid w:val="002B0189"/>
    <w:rsid w:val="002B0D6B"/>
    <w:rsid w:val="002B2B1C"/>
    <w:rsid w:val="002C24E8"/>
    <w:rsid w:val="002C3412"/>
    <w:rsid w:val="002C5287"/>
    <w:rsid w:val="002C5941"/>
    <w:rsid w:val="002D274A"/>
    <w:rsid w:val="002D7161"/>
    <w:rsid w:val="002D77E0"/>
    <w:rsid w:val="002E253B"/>
    <w:rsid w:val="002E733E"/>
    <w:rsid w:val="002E7D86"/>
    <w:rsid w:val="003068EE"/>
    <w:rsid w:val="003157EC"/>
    <w:rsid w:val="00322DCC"/>
    <w:rsid w:val="00323AD5"/>
    <w:rsid w:val="00326F90"/>
    <w:rsid w:val="003364FC"/>
    <w:rsid w:val="0034044F"/>
    <w:rsid w:val="003475A8"/>
    <w:rsid w:val="00347602"/>
    <w:rsid w:val="00353954"/>
    <w:rsid w:val="0035410C"/>
    <w:rsid w:val="003553E5"/>
    <w:rsid w:val="00390689"/>
    <w:rsid w:val="00391CF6"/>
    <w:rsid w:val="00395A11"/>
    <w:rsid w:val="00396744"/>
    <w:rsid w:val="003A65EA"/>
    <w:rsid w:val="003A7022"/>
    <w:rsid w:val="003B52E7"/>
    <w:rsid w:val="003B6076"/>
    <w:rsid w:val="003C4D5E"/>
    <w:rsid w:val="003D2056"/>
    <w:rsid w:val="00414C21"/>
    <w:rsid w:val="00415B62"/>
    <w:rsid w:val="004223D4"/>
    <w:rsid w:val="004226E3"/>
    <w:rsid w:val="004241DA"/>
    <w:rsid w:val="0043148C"/>
    <w:rsid w:val="00436EC0"/>
    <w:rsid w:val="00451223"/>
    <w:rsid w:val="00453869"/>
    <w:rsid w:val="004562C3"/>
    <w:rsid w:val="00463128"/>
    <w:rsid w:val="00464D87"/>
    <w:rsid w:val="004677D7"/>
    <w:rsid w:val="00480D23"/>
    <w:rsid w:val="00484593"/>
    <w:rsid w:val="0048533D"/>
    <w:rsid w:val="00495373"/>
    <w:rsid w:val="004A1A75"/>
    <w:rsid w:val="004C5622"/>
    <w:rsid w:val="004C78CD"/>
    <w:rsid w:val="004D42DB"/>
    <w:rsid w:val="004D6526"/>
    <w:rsid w:val="004F033C"/>
    <w:rsid w:val="005019F0"/>
    <w:rsid w:val="005146DA"/>
    <w:rsid w:val="00520C14"/>
    <w:rsid w:val="0053257D"/>
    <w:rsid w:val="00532F36"/>
    <w:rsid w:val="005339BD"/>
    <w:rsid w:val="00535BD3"/>
    <w:rsid w:val="00543D81"/>
    <w:rsid w:val="00545780"/>
    <w:rsid w:val="00547416"/>
    <w:rsid w:val="0055029C"/>
    <w:rsid w:val="00550795"/>
    <w:rsid w:val="00556783"/>
    <w:rsid w:val="005652E6"/>
    <w:rsid w:val="00576B95"/>
    <w:rsid w:val="005A3D0F"/>
    <w:rsid w:val="005A7572"/>
    <w:rsid w:val="005B16B0"/>
    <w:rsid w:val="005B3EEB"/>
    <w:rsid w:val="005B6097"/>
    <w:rsid w:val="005B698A"/>
    <w:rsid w:val="005C2588"/>
    <w:rsid w:val="005C2982"/>
    <w:rsid w:val="005C786C"/>
    <w:rsid w:val="005C7B7F"/>
    <w:rsid w:val="005E0DDD"/>
    <w:rsid w:val="005E4771"/>
    <w:rsid w:val="005F1590"/>
    <w:rsid w:val="005F21FF"/>
    <w:rsid w:val="005F2C35"/>
    <w:rsid w:val="00602A9C"/>
    <w:rsid w:val="00612805"/>
    <w:rsid w:val="00613585"/>
    <w:rsid w:val="00625996"/>
    <w:rsid w:val="00627ED1"/>
    <w:rsid w:val="00631AC2"/>
    <w:rsid w:val="00635360"/>
    <w:rsid w:val="006353E3"/>
    <w:rsid w:val="00652835"/>
    <w:rsid w:val="00660149"/>
    <w:rsid w:val="00661916"/>
    <w:rsid w:val="00662E1B"/>
    <w:rsid w:val="00663FC7"/>
    <w:rsid w:val="0067345E"/>
    <w:rsid w:val="00676062"/>
    <w:rsid w:val="00681CB6"/>
    <w:rsid w:val="006823A4"/>
    <w:rsid w:val="00683FF2"/>
    <w:rsid w:val="00692418"/>
    <w:rsid w:val="00695CD0"/>
    <w:rsid w:val="006A2EE4"/>
    <w:rsid w:val="006A75F6"/>
    <w:rsid w:val="006B7D3F"/>
    <w:rsid w:val="006C3FF8"/>
    <w:rsid w:val="006D47B2"/>
    <w:rsid w:val="006E7617"/>
    <w:rsid w:val="006F4C7D"/>
    <w:rsid w:val="00703717"/>
    <w:rsid w:val="00717B28"/>
    <w:rsid w:val="007262F0"/>
    <w:rsid w:val="0072788F"/>
    <w:rsid w:val="0074744F"/>
    <w:rsid w:val="007525B8"/>
    <w:rsid w:val="007574FE"/>
    <w:rsid w:val="00782E5E"/>
    <w:rsid w:val="007863E7"/>
    <w:rsid w:val="007B30FA"/>
    <w:rsid w:val="007B467A"/>
    <w:rsid w:val="007D4682"/>
    <w:rsid w:val="007F2414"/>
    <w:rsid w:val="00805E2A"/>
    <w:rsid w:val="00806BD7"/>
    <w:rsid w:val="008139BC"/>
    <w:rsid w:val="00814D15"/>
    <w:rsid w:val="00815389"/>
    <w:rsid w:val="00824965"/>
    <w:rsid w:val="00825042"/>
    <w:rsid w:val="00840D44"/>
    <w:rsid w:val="00856D8A"/>
    <w:rsid w:val="00862999"/>
    <w:rsid w:val="00885627"/>
    <w:rsid w:val="00886D07"/>
    <w:rsid w:val="0089273B"/>
    <w:rsid w:val="008A0856"/>
    <w:rsid w:val="008B763D"/>
    <w:rsid w:val="008C049E"/>
    <w:rsid w:val="008D1560"/>
    <w:rsid w:val="008D2C65"/>
    <w:rsid w:val="008E18D3"/>
    <w:rsid w:val="009156CF"/>
    <w:rsid w:val="0092024E"/>
    <w:rsid w:val="0092327B"/>
    <w:rsid w:val="0092658B"/>
    <w:rsid w:val="00930ABE"/>
    <w:rsid w:val="009458CD"/>
    <w:rsid w:val="00950C13"/>
    <w:rsid w:val="0096192A"/>
    <w:rsid w:val="00967479"/>
    <w:rsid w:val="0097588A"/>
    <w:rsid w:val="00980BFF"/>
    <w:rsid w:val="00985A05"/>
    <w:rsid w:val="00985CDB"/>
    <w:rsid w:val="009863AE"/>
    <w:rsid w:val="009A00D7"/>
    <w:rsid w:val="009C5C5C"/>
    <w:rsid w:val="009D54F9"/>
    <w:rsid w:val="009D74E4"/>
    <w:rsid w:val="009E0F60"/>
    <w:rsid w:val="009E18F2"/>
    <w:rsid w:val="009E73C7"/>
    <w:rsid w:val="009E7C75"/>
    <w:rsid w:val="00A43D13"/>
    <w:rsid w:val="00A523FC"/>
    <w:rsid w:val="00A57F6B"/>
    <w:rsid w:val="00A609E8"/>
    <w:rsid w:val="00A6619A"/>
    <w:rsid w:val="00A81FD0"/>
    <w:rsid w:val="00A82E3A"/>
    <w:rsid w:val="00A83241"/>
    <w:rsid w:val="00A95234"/>
    <w:rsid w:val="00AA0BA2"/>
    <w:rsid w:val="00AA1D8D"/>
    <w:rsid w:val="00AA2B81"/>
    <w:rsid w:val="00AB1E5F"/>
    <w:rsid w:val="00AB476F"/>
    <w:rsid w:val="00AC0CA5"/>
    <w:rsid w:val="00AD0B20"/>
    <w:rsid w:val="00AD2BE3"/>
    <w:rsid w:val="00AD41DD"/>
    <w:rsid w:val="00AD7CC1"/>
    <w:rsid w:val="00AF051E"/>
    <w:rsid w:val="00AF074F"/>
    <w:rsid w:val="00AF1A31"/>
    <w:rsid w:val="00AF2CB1"/>
    <w:rsid w:val="00AF2EF7"/>
    <w:rsid w:val="00AF3E09"/>
    <w:rsid w:val="00B0327E"/>
    <w:rsid w:val="00B045B0"/>
    <w:rsid w:val="00B24B5C"/>
    <w:rsid w:val="00B24DD7"/>
    <w:rsid w:val="00B326E8"/>
    <w:rsid w:val="00B32EF9"/>
    <w:rsid w:val="00B44C6C"/>
    <w:rsid w:val="00B45B52"/>
    <w:rsid w:val="00B47730"/>
    <w:rsid w:val="00B53A19"/>
    <w:rsid w:val="00B62E0D"/>
    <w:rsid w:val="00B67B1D"/>
    <w:rsid w:val="00B8329D"/>
    <w:rsid w:val="00B846D4"/>
    <w:rsid w:val="00B9596B"/>
    <w:rsid w:val="00B97381"/>
    <w:rsid w:val="00B97D42"/>
    <w:rsid w:val="00BB06DF"/>
    <w:rsid w:val="00BB1269"/>
    <w:rsid w:val="00BB4EA8"/>
    <w:rsid w:val="00BB79A7"/>
    <w:rsid w:val="00BC1F13"/>
    <w:rsid w:val="00BC3255"/>
    <w:rsid w:val="00BC38F7"/>
    <w:rsid w:val="00BC6BBF"/>
    <w:rsid w:val="00BD12AF"/>
    <w:rsid w:val="00BD3FF2"/>
    <w:rsid w:val="00C15531"/>
    <w:rsid w:val="00C27674"/>
    <w:rsid w:val="00C311BF"/>
    <w:rsid w:val="00C37203"/>
    <w:rsid w:val="00C45407"/>
    <w:rsid w:val="00C523C6"/>
    <w:rsid w:val="00C55ED9"/>
    <w:rsid w:val="00C626AA"/>
    <w:rsid w:val="00C66EC4"/>
    <w:rsid w:val="00C7054B"/>
    <w:rsid w:val="00C72CC0"/>
    <w:rsid w:val="00C7387D"/>
    <w:rsid w:val="00C748C9"/>
    <w:rsid w:val="00C81576"/>
    <w:rsid w:val="00C82274"/>
    <w:rsid w:val="00C9070B"/>
    <w:rsid w:val="00C914AE"/>
    <w:rsid w:val="00C94BDC"/>
    <w:rsid w:val="00CA17B7"/>
    <w:rsid w:val="00CA6D05"/>
    <w:rsid w:val="00CB0664"/>
    <w:rsid w:val="00CB434F"/>
    <w:rsid w:val="00CC7599"/>
    <w:rsid w:val="00CD36D3"/>
    <w:rsid w:val="00CE33BF"/>
    <w:rsid w:val="00CE5B8E"/>
    <w:rsid w:val="00CF5D9A"/>
    <w:rsid w:val="00CF695C"/>
    <w:rsid w:val="00D05D3B"/>
    <w:rsid w:val="00D10B5F"/>
    <w:rsid w:val="00D167A0"/>
    <w:rsid w:val="00D269E0"/>
    <w:rsid w:val="00D3165A"/>
    <w:rsid w:val="00D42DF3"/>
    <w:rsid w:val="00D46A4C"/>
    <w:rsid w:val="00D72866"/>
    <w:rsid w:val="00D74AB2"/>
    <w:rsid w:val="00D76E6D"/>
    <w:rsid w:val="00D93020"/>
    <w:rsid w:val="00DB18AD"/>
    <w:rsid w:val="00DB4A99"/>
    <w:rsid w:val="00DB5023"/>
    <w:rsid w:val="00DB612D"/>
    <w:rsid w:val="00DC7373"/>
    <w:rsid w:val="00DD0474"/>
    <w:rsid w:val="00DD244F"/>
    <w:rsid w:val="00DD6526"/>
    <w:rsid w:val="00DE64FE"/>
    <w:rsid w:val="00DE6D76"/>
    <w:rsid w:val="00DF46A2"/>
    <w:rsid w:val="00E06356"/>
    <w:rsid w:val="00E0707F"/>
    <w:rsid w:val="00E221F9"/>
    <w:rsid w:val="00E40024"/>
    <w:rsid w:val="00E44000"/>
    <w:rsid w:val="00E44C1E"/>
    <w:rsid w:val="00E5333B"/>
    <w:rsid w:val="00E61078"/>
    <w:rsid w:val="00E6755B"/>
    <w:rsid w:val="00E71AF7"/>
    <w:rsid w:val="00E824F5"/>
    <w:rsid w:val="00E90C54"/>
    <w:rsid w:val="00E922E6"/>
    <w:rsid w:val="00E94D19"/>
    <w:rsid w:val="00EC0B3A"/>
    <w:rsid w:val="00EC58B9"/>
    <w:rsid w:val="00EC5EC1"/>
    <w:rsid w:val="00ED31A2"/>
    <w:rsid w:val="00EE2456"/>
    <w:rsid w:val="00EE4B5E"/>
    <w:rsid w:val="00EF1397"/>
    <w:rsid w:val="00F02E77"/>
    <w:rsid w:val="00F13C54"/>
    <w:rsid w:val="00F21040"/>
    <w:rsid w:val="00F221ED"/>
    <w:rsid w:val="00F31D9C"/>
    <w:rsid w:val="00F34F34"/>
    <w:rsid w:val="00F416B5"/>
    <w:rsid w:val="00F522DE"/>
    <w:rsid w:val="00F53BBE"/>
    <w:rsid w:val="00F5686E"/>
    <w:rsid w:val="00F57B94"/>
    <w:rsid w:val="00F70948"/>
    <w:rsid w:val="00F72E8A"/>
    <w:rsid w:val="00F95BF6"/>
    <w:rsid w:val="00FA10EC"/>
    <w:rsid w:val="00FA17AD"/>
    <w:rsid w:val="00FA54A7"/>
    <w:rsid w:val="00FA7788"/>
    <w:rsid w:val="00FB6791"/>
    <w:rsid w:val="00FB7887"/>
    <w:rsid w:val="00FC693F"/>
    <w:rsid w:val="00FD06DB"/>
    <w:rsid w:val="00FD4810"/>
    <w:rsid w:val="00FD79FC"/>
    <w:rsid w:val="00FF54A2"/>
    <w:rsid w:val="00FF6605"/>
    <w:rsid w:val="010FF5EB"/>
    <w:rsid w:val="01193F8E"/>
    <w:rsid w:val="03860E10"/>
    <w:rsid w:val="05081B37"/>
    <w:rsid w:val="051F0C6D"/>
    <w:rsid w:val="065119CC"/>
    <w:rsid w:val="07A4C9C4"/>
    <w:rsid w:val="07BC5787"/>
    <w:rsid w:val="08622E9F"/>
    <w:rsid w:val="09763CD0"/>
    <w:rsid w:val="0A2A2CAD"/>
    <w:rsid w:val="0A82EE01"/>
    <w:rsid w:val="0B29497F"/>
    <w:rsid w:val="0CC0323B"/>
    <w:rsid w:val="0D13BD5D"/>
    <w:rsid w:val="0D225F98"/>
    <w:rsid w:val="0F9084CF"/>
    <w:rsid w:val="0FA03D62"/>
    <w:rsid w:val="103E4774"/>
    <w:rsid w:val="10A6A5F4"/>
    <w:rsid w:val="115ECB26"/>
    <w:rsid w:val="1168AAC0"/>
    <w:rsid w:val="118CA5D1"/>
    <w:rsid w:val="124664B0"/>
    <w:rsid w:val="12C4DE3D"/>
    <w:rsid w:val="14887E91"/>
    <w:rsid w:val="16D151AC"/>
    <w:rsid w:val="17252936"/>
    <w:rsid w:val="1792CDE4"/>
    <w:rsid w:val="18149AF6"/>
    <w:rsid w:val="18A1B230"/>
    <w:rsid w:val="18BAA927"/>
    <w:rsid w:val="1CD1094E"/>
    <w:rsid w:val="1E8AB295"/>
    <w:rsid w:val="20213E53"/>
    <w:rsid w:val="2145547C"/>
    <w:rsid w:val="265B9352"/>
    <w:rsid w:val="2677E343"/>
    <w:rsid w:val="27D03095"/>
    <w:rsid w:val="27DB7546"/>
    <w:rsid w:val="28559D1F"/>
    <w:rsid w:val="2A1CCC70"/>
    <w:rsid w:val="2C261A24"/>
    <w:rsid w:val="2F1C6A4F"/>
    <w:rsid w:val="303042F9"/>
    <w:rsid w:val="304A4843"/>
    <w:rsid w:val="32766DF8"/>
    <w:rsid w:val="33986FE7"/>
    <w:rsid w:val="34688D1D"/>
    <w:rsid w:val="35526578"/>
    <w:rsid w:val="35A8D893"/>
    <w:rsid w:val="370AFC05"/>
    <w:rsid w:val="3738AD7D"/>
    <w:rsid w:val="377B90BA"/>
    <w:rsid w:val="389CD015"/>
    <w:rsid w:val="38D03EC2"/>
    <w:rsid w:val="38DE7E04"/>
    <w:rsid w:val="39925995"/>
    <w:rsid w:val="39B4B15C"/>
    <w:rsid w:val="3C2C0BE2"/>
    <w:rsid w:val="3C366043"/>
    <w:rsid w:val="3D7BE71B"/>
    <w:rsid w:val="3DA9A49F"/>
    <w:rsid w:val="3DBC0F14"/>
    <w:rsid w:val="3DEF6615"/>
    <w:rsid w:val="3EAC05F1"/>
    <w:rsid w:val="3F002B6D"/>
    <w:rsid w:val="3FE537A8"/>
    <w:rsid w:val="3FF88C21"/>
    <w:rsid w:val="40203CF3"/>
    <w:rsid w:val="40C2E6C5"/>
    <w:rsid w:val="40E1AAF8"/>
    <w:rsid w:val="412DB42B"/>
    <w:rsid w:val="4142CF26"/>
    <w:rsid w:val="42464C25"/>
    <w:rsid w:val="4263FABB"/>
    <w:rsid w:val="42FE6030"/>
    <w:rsid w:val="43CCB3C0"/>
    <w:rsid w:val="43CCC863"/>
    <w:rsid w:val="44B7719A"/>
    <w:rsid w:val="45801608"/>
    <w:rsid w:val="466E8CE0"/>
    <w:rsid w:val="4829CF05"/>
    <w:rsid w:val="496C7ABE"/>
    <w:rsid w:val="4A471232"/>
    <w:rsid w:val="4ACC2140"/>
    <w:rsid w:val="4C5DE6DD"/>
    <w:rsid w:val="4C832EB1"/>
    <w:rsid w:val="4D07AD59"/>
    <w:rsid w:val="4D3986FA"/>
    <w:rsid w:val="4D8FB42A"/>
    <w:rsid w:val="4F1E596D"/>
    <w:rsid w:val="4F5AE8DA"/>
    <w:rsid w:val="4FC2F90F"/>
    <w:rsid w:val="504D7B7E"/>
    <w:rsid w:val="507AC132"/>
    <w:rsid w:val="50981619"/>
    <w:rsid w:val="526ADF3F"/>
    <w:rsid w:val="52E4D474"/>
    <w:rsid w:val="542D3670"/>
    <w:rsid w:val="543A743F"/>
    <w:rsid w:val="54B4B2DD"/>
    <w:rsid w:val="56458E6F"/>
    <w:rsid w:val="570066B8"/>
    <w:rsid w:val="575AF199"/>
    <w:rsid w:val="589523F2"/>
    <w:rsid w:val="5C0FEFB0"/>
    <w:rsid w:val="5C5E35C7"/>
    <w:rsid w:val="5D5DDE67"/>
    <w:rsid w:val="5DBCC978"/>
    <w:rsid w:val="5E245AC7"/>
    <w:rsid w:val="5E311E52"/>
    <w:rsid w:val="5E46EBD1"/>
    <w:rsid w:val="5E6E9931"/>
    <w:rsid w:val="5E7D84AB"/>
    <w:rsid w:val="5E8B06B8"/>
    <w:rsid w:val="5F6ABDA8"/>
    <w:rsid w:val="5F8A56DC"/>
    <w:rsid w:val="5FE50D17"/>
    <w:rsid w:val="5FFFC4B6"/>
    <w:rsid w:val="60CACF5E"/>
    <w:rsid w:val="62241EB7"/>
    <w:rsid w:val="63B6CCF1"/>
    <w:rsid w:val="64295FB6"/>
    <w:rsid w:val="65402E26"/>
    <w:rsid w:val="67AE6F5F"/>
    <w:rsid w:val="68F4B99E"/>
    <w:rsid w:val="6A2D568E"/>
    <w:rsid w:val="6A74C3DF"/>
    <w:rsid w:val="6B7709A8"/>
    <w:rsid w:val="6C15AE97"/>
    <w:rsid w:val="6CEC3824"/>
    <w:rsid w:val="6D2669BA"/>
    <w:rsid w:val="6F5EA100"/>
    <w:rsid w:val="724B28D1"/>
    <w:rsid w:val="7309EAE2"/>
    <w:rsid w:val="740E3F20"/>
    <w:rsid w:val="74CF6140"/>
    <w:rsid w:val="76B5B47A"/>
    <w:rsid w:val="76FEC835"/>
    <w:rsid w:val="782E0A10"/>
    <w:rsid w:val="791D86B0"/>
    <w:rsid w:val="792A0939"/>
    <w:rsid w:val="7A810A4E"/>
    <w:rsid w:val="7A9976AF"/>
    <w:rsid w:val="7B0636DA"/>
    <w:rsid w:val="7BC22B39"/>
    <w:rsid w:val="7C458EAD"/>
    <w:rsid w:val="7C8F484E"/>
    <w:rsid w:val="7D9373D3"/>
    <w:rsid w:val="7EE81CBE"/>
    <w:rsid w:val="7F5ADD5B"/>
    <w:rsid w:val="7FBE5C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827C55"/>
  <w14:defaultImageDpi w14:val="300"/>
  <w15:docId w15:val="{14822145-2DC9-41E9-B138-E92453E08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CommentText">
    <w:name w:val="annotation text"/>
    <w:basedOn w:val="Normal"/>
    <w:link w:val="CommentTextChar"/>
    <w:uiPriority w:val="99"/>
    <w:semiHidden/>
    <w:unhideWhenUsed/>
    <w:rsid w:val="005C2588"/>
    <w:pPr>
      <w:spacing w:line="240" w:lineRule="auto"/>
    </w:pPr>
    <w:rPr>
      <w:sz w:val="20"/>
      <w:szCs w:val="20"/>
    </w:rPr>
  </w:style>
  <w:style w:type="character" w:customStyle="1" w:styleId="CommentTextChar">
    <w:name w:val="Comment Text Char"/>
    <w:basedOn w:val="DefaultParagraphFont"/>
    <w:link w:val="CommentText"/>
    <w:uiPriority w:val="99"/>
    <w:semiHidden/>
    <w:rsid w:val="005C2588"/>
    <w:rPr>
      <w:sz w:val="20"/>
      <w:szCs w:val="20"/>
    </w:rPr>
  </w:style>
  <w:style w:type="character" w:styleId="CommentReference">
    <w:name w:val="annotation reference"/>
    <w:basedOn w:val="DefaultParagraphFont"/>
    <w:uiPriority w:val="99"/>
    <w:semiHidden/>
    <w:unhideWhenUsed/>
    <w:rsid w:val="005C258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Pages>
  <Words>1485</Words>
  <Characters>8471</Characters>
  <Application>Microsoft Office Word</Application>
  <DocSecurity>4</DocSecurity>
  <Lines>70</Lines>
  <Paragraphs>19</Paragraphs>
  <ScaleCrop>false</ScaleCrop>
  <Manager/>
  <Company/>
  <LinksUpToDate>false</LinksUpToDate>
  <CharactersWithSpaces>9937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Malachi Smith (2404141)</cp:lastModifiedBy>
  <cp:revision>163</cp:revision>
  <dcterms:created xsi:type="dcterms:W3CDTF">2025-12-10T06:10:00Z</dcterms:created>
  <dcterms:modified xsi:type="dcterms:W3CDTF">2025-12-11T14:29:00Z</dcterms:modified>
  <cp:category/>
</cp:coreProperties>
</file>