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lang w:val="en-US"/>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6D17A0D0"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3D591C">
        <w:rPr>
          <w:rFonts w:ascii="Times New Roman" w:hAnsi="Times New Roman" w:cs="Times New Roman"/>
          <w:sz w:val="40"/>
          <w:szCs w:val="40"/>
        </w:rPr>
        <w:t>5</w:t>
      </w:r>
      <w:r w:rsidRPr="00280CBE">
        <w:rPr>
          <w:rFonts w:ascii="Times New Roman" w:hAnsi="Times New Roman" w:cs="Times New Roman"/>
          <w:sz w:val="40"/>
          <w:szCs w:val="40"/>
        </w:rPr>
        <w:t xml:space="preserve">_MAHAN </w:t>
      </w:r>
    </w:p>
    <w:p w14:paraId="0AFEDEA6" w14:textId="531F1177" w:rsidR="000818BC" w:rsidRPr="00A15415" w:rsidRDefault="006A5CCE" w:rsidP="000818BC">
      <w:pPr>
        <w:jc w:val="center"/>
        <w:rPr>
          <w:rFonts w:ascii="Times New Roman" w:hAnsi="Times New Roman" w:cs="Times New Roman"/>
          <w:sz w:val="40"/>
          <w:szCs w:val="36"/>
        </w:rPr>
      </w:pPr>
      <w:r w:rsidRPr="006A5CCE">
        <w:rPr>
          <w:rFonts w:ascii="Times New Roman" w:hAnsi="Times New Roman" w:cs="Times New Roman"/>
          <w:sz w:val="40"/>
          <w:szCs w:val="36"/>
        </w:rPr>
        <w:t>An introduction to Classical Chinese Literature</w:t>
      </w:r>
    </w:p>
    <w:p w14:paraId="4FAE06F0" w14:textId="6ECDCA5D" w:rsidR="00570741" w:rsidRPr="00280CBE" w:rsidRDefault="000818BC"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379874" w14:textId="77777777" w:rsidR="003D591C" w:rsidRDefault="003D591C" w:rsidP="003D591C">
            <w:pPr>
              <w:rPr>
                <w:rFonts w:ascii="Times New Roman" w:hAnsi="Times New Roman" w:cs="Times New Roman"/>
                <w:sz w:val="32"/>
                <w:szCs w:val="28"/>
              </w:rPr>
            </w:pPr>
            <w:proofErr w:type="spellStart"/>
            <w:r w:rsidRPr="003B7363">
              <w:rPr>
                <w:rFonts w:ascii="Times New Roman" w:hAnsi="Times New Roman" w:cs="Times New Roman"/>
                <w:sz w:val="32"/>
                <w:szCs w:val="28"/>
              </w:rPr>
              <w:t>Yiying</w:t>
            </w:r>
            <w:proofErr w:type="spellEnd"/>
            <w:r w:rsidRPr="003B7363">
              <w:rPr>
                <w:rFonts w:ascii="Times New Roman" w:hAnsi="Times New Roman" w:cs="Times New Roman"/>
                <w:sz w:val="32"/>
                <w:szCs w:val="28"/>
              </w:rPr>
              <w:t xml:space="preserve"> Jiao</w:t>
            </w:r>
          </w:p>
          <w:p w14:paraId="0B5D228B" w14:textId="38E089DC" w:rsidR="000B68A4" w:rsidRPr="00D17128" w:rsidRDefault="003D591C" w:rsidP="003D591C">
            <w:pPr>
              <w:rPr>
                <w:rFonts w:ascii="Times New Roman" w:hAnsi="Times New Roman" w:cs="Times New Roman"/>
                <w:sz w:val="32"/>
                <w:szCs w:val="28"/>
              </w:rPr>
            </w:pPr>
            <w:r>
              <w:rPr>
                <w:rFonts w:ascii="KaiTi" w:eastAsia="KaiTi" w:hAnsi="KaiTi" w:cs="Times New Roman" w:hint="eastAsia"/>
                <w:sz w:val="32"/>
                <w:szCs w:val="28"/>
                <w:lang w:val="en-US"/>
              </w:rPr>
              <w:t>焦譯影老師</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0262FCCB" w14:textId="77777777" w:rsidR="000B68A4" w:rsidRDefault="00EE2232" w:rsidP="00EE2232">
            <w:pPr>
              <w:rPr>
                <w:rFonts w:ascii="Times New Roman" w:hAnsi="Times New Roman" w:cs="Times New Roman"/>
                <w:sz w:val="32"/>
                <w:szCs w:val="28"/>
              </w:rPr>
            </w:pPr>
            <w:r>
              <w:rPr>
                <w:rFonts w:ascii="Times New Roman" w:hAnsi="Times New Roman" w:cs="Times New Roman"/>
                <w:sz w:val="32"/>
                <w:szCs w:val="28"/>
              </w:rPr>
              <w:t>Ang Eng Khong</w:t>
            </w:r>
          </w:p>
          <w:p w14:paraId="50820D2B" w14:textId="639D602A" w:rsidR="00EE2232" w:rsidRPr="000B68A4" w:rsidRDefault="00EE2232" w:rsidP="00EE2232">
            <w:pPr>
              <w:rPr>
                <w:rFonts w:ascii="KaiTi" w:eastAsia="KaiTi" w:hAnsi="KaiTi" w:cs="Times New Roman"/>
                <w:sz w:val="32"/>
                <w:szCs w:val="28"/>
                <w:lang w:val="en-US"/>
              </w:rPr>
            </w:pPr>
            <w:r>
              <w:rPr>
                <w:rFonts w:ascii="Times New Roman" w:hAnsi="Times New Roman" w:cs="Times New Roman" w:hint="eastAsia"/>
                <w:sz w:val="32"/>
                <w:szCs w:val="28"/>
              </w:rPr>
              <w:t>洪永康</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368EB918" w:rsidR="00280CBE" w:rsidRPr="000B68A4" w:rsidRDefault="00027BF3" w:rsidP="00027BF3">
            <w:pPr>
              <w:rPr>
                <w:rFonts w:ascii="Times New Roman" w:hAnsi="Times New Roman" w:cs="Times New Roman"/>
                <w:sz w:val="32"/>
                <w:szCs w:val="28"/>
              </w:rPr>
            </w:pPr>
            <w:r>
              <w:rPr>
                <w:rFonts w:ascii="Times New Roman" w:hAnsi="Times New Roman" w:cs="Times New Roman"/>
                <w:sz w:val="32"/>
                <w:szCs w:val="28"/>
              </w:rPr>
              <w:t>2017011</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3834F1C7" w:rsidR="00280CBE" w:rsidRPr="000B68A4" w:rsidRDefault="00DA7C23" w:rsidP="007C1290">
            <w:pPr>
              <w:rPr>
                <w:rFonts w:ascii="Times New Roman" w:hAnsi="Times New Roman" w:cs="Times New Roman"/>
                <w:sz w:val="32"/>
                <w:szCs w:val="28"/>
              </w:rPr>
            </w:pPr>
            <w:r>
              <w:rPr>
                <w:rFonts w:ascii="Times New Roman" w:hAnsi="Times New Roman" w:cs="Times New Roman"/>
                <w:sz w:val="32"/>
                <w:szCs w:val="28"/>
              </w:rPr>
              <w:t>1</w:t>
            </w:r>
            <w:r w:rsidR="007C1290">
              <w:rPr>
                <w:rFonts w:ascii="Times New Roman" w:hAnsi="Times New Roman" w:cs="Times New Roman"/>
                <w:sz w:val="32"/>
                <w:szCs w:val="28"/>
              </w:rPr>
              <w:t>5</w:t>
            </w:r>
            <w:r w:rsidR="00952C21">
              <w:rPr>
                <w:rFonts w:ascii="Times New Roman" w:hAnsi="Times New Roman" w:cs="Times New Roman"/>
                <w:sz w:val="32"/>
                <w:szCs w:val="28"/>
              </w:rPr>
              <w:t>/</w:t>
            </w:r>
            <w:r w:rsidR="000818BC">
              <w:rPr>
                <w:rFonts w:ascii="Times New Roman" w:hAnsi="Times New Roman" w:cs="Times New Roman"/>
                <w:sz w:val="32"/>
                <w:szCs w:val="28"/>
              </w:rPr>
              <w:t>0</w:t>
            </w:r>
            <w:r w:rsidR="003D591C">
              <w:rPr>
                <w:rFonts w:ascii="Times New Roman" w:hAnsi="Times New Roman" w:cs="Times New Roman"/>
                <w:sz w:val="32"/>
                <w:szCs w:val="28"/>
              </w:rPr>
              <w:t>6</w:t>
            </w:r>
            <w:r w:rsidR="00952C21">
              <w:rPr>
                <w:rFonts w:ascii="Times New Roman" w:hAnsi="Times New Roman" w:cs="Times New Roman"/>
                <w:sz w:val="32"/>
                <w:szCs w:val="28"/>
              </w:rPr>
              <w:t>/202</w:t>
            </w:r>
            <w:r w:rsidR="000818BC">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24E9AC78" w14:textId="787DD071" w:rsidR="000818BC" w:rsidRPr="000818BC" w:rsidRDefault="000818BC" w:rsidP="000818BC">
      <w:pPr>
        <w:rPr>
          <w:rFonts w:ascii="KaiTi" w:eastAsia="KaiTi" w:hAnsi="KaiTi"/>
          <w:b/>
          <w:sz w:val="28"/>
          <w:szCs w:val="28"/>
          <w:lang w:eastAsia="zh-TW"/>
        </w:rPr>
      </w:pPr>
      <w:r w:rsidRPr="000818BC">
        <w:rPr>
          <w:rFonts w:ascii="KaiTi" w:eastAsia="KaiTi" w:hAnsi="KaiTi"/>
          <w:b/>
          <w:sz w:val="28"/>
          <w:szCs w:val="28"/>
          <w:lang w:eastAsia="zh-TW"/>
        </w:rPr>
        <w:t xml:space="preserve">評估2–70% </w:t>
      </w:r>
      <w:r w:rsidR="003D591C">
        <w:rPr>
          <w:rFonts w:ascii="KaiTi" w:eastAsia="KaiTi" w:hAnsi="KaiTi" w:hint="eastAsia"/>
          <w:b/>
          <w:sz w:val="28"/>
          <w:szCs w:val="28"/>
          <w:lang w:eastAsia="zh-TW"/>
        </w:rPr>
        <w:t>小論文</w:t>
      </w:r>
      <w:r w:rsidRPr="000818BC">
        <w:rPr>
          <w:rFonts w:ascii="KaiTi" w:eastAsia="KaiTi" w:hAnsi="KaiTi"/>
          <w:b/>
          <w:sz w:val="28"/>
          <w:szCs w:val="28"/>
          <w:lang w:eastAsia="zh-TW"/>
        </w:rPr>
        <w:t>（2000字 –英文）</w:t>
      </w:r>
    </w:p>
    <w:p w14:paraId="7E99D12D" w14:textId="7E14CB89" w:rsidR="000818BC" w:rsidRDefault="003D591C" w:rsidP="003D591C">
      <w:pPr>
        <w:rPr>
          <w:rFonts w:ascii="KaiTi" w:eastAsia="KaiTi" w:hAnsi="KaiTi"/>
          <w:sz w:val="28"/>
          <w:szCs w:val="28"/>
          <w:lang w:eastAsia="zh-TW"/>
        </w:rPr>
      </w:pPr>
      <w:r w:rsidRPr="003D591C">
        <w:rPr>
          <w:rFonts w:ascii="KaiTi" w:eastAsia="KaiTi" w:hAnsi="KaiTi" w:hint="eastAsia"/>
          <w:sz w:val="28"/>
          <w:szCs w:val="28"/>
          <w:lang w:eastAsia="zh-TW"/>
        </w:rPr>
        <w:t>撰寫一篇 2000 字小論文，關於文言文課程篇章，某一主題或某一思想的小論文結合自身修養、生活落實或生活感悟。</w:t>
      </w:r>
    </w:p>
    <w:p w14:paraId="7ED14180" w14:textId="3CCAB9B8" w:rsidR="003D591C" w:rsidRDefault="003D591C" w:rsidP="003D591C">
      <w:pPr>
        <w:rPr>
          <w:rFonts w:ascii="Times New Roman" w:eastAsia="DFKai-SB" w:hAnsi="Times New Roman" w:cs="Times New Roman"/>
          <w:lang w:eastAsia="zh-TW"/>
        </w:rPr>
      </w:pPr>
    </w:p>
    <w:p w14:paraId="4843A92D" w14:textId="66BDFB50" w:rsidR="003D591C" w:rsidRDefault="003D591C" w:rsidP="003D591C">
      <w:pPr>
        <w:rPr>
          <w:rFonts w:ascii="Times New Roman" w:eastAsia="DFKai-SB" w:hAnsi="Times New Roman" w:cs="Times New Roman"/>
          <w:lang w:eastAsia="zh-TW"/>
        </w:rPr>
      </w:pPr>
    </w:p>
    <w:p w14:paraId="215F0F58" w14:textId="56DC704B" w:rsidR="003D591C" w:rsidRDefault="003D591C" w:rsidP="003D591C">
      <w:pPr>
        <w:rPr>
          <w:rFonts w:ascii="Times New Roman" w:eastAsia="DFKai-SB" w:hAnsi="Times New Roman" w:cs="Times New Roman"/>
          <w:lang w:eastAsia="zh-TW"/>
        </w:rPr>
      </w:pPr>
    </w:p>
    <w:p w14:paraId="61CCD877" w14:textId="0A994AAA" w:rsidR="003D591C" w:rsidRDefault="003D591C" w:rsidP="003D591C">
      <w:pPr>
        <w:rPr>
          <w:rFonts w:ascii="Times New Roman" w:eastAsia="DFKai-SB" w:hAnsi="Times New Roman" w:cs="Times New Roman"/>
          <w:lang w:eastAsia="zh-TW"/>
        </w:rPr>
      </w:pPr>
    </w:p>
    <w:p w14:paraId="35D211C8" w14:textId="5700FE12" w:rsidR="003D591C" w:rsidRDefault="003D591C" w:rsidP="003D591C">
      <w:pPr>
        <w:rPr>
          <w:rFonts w:ascii="Times New Roman" w:eastAsia="DFKai-SB" w:hAnsi="Times New Roman" w:cs="Times New Roman"/>
          <w:lang w:eastAsia="zh-TW"/>
        </w:rPr>
      </w:pPr>
    </w:p>
    <w:p w14:paraId="5C1FDF44" w14:textId="4DC50EAA" w:rsidR="003D591C" w:rsidRDefault="003D591C" w:rsidP="003D591C">
      <w:pPr>
        <w:rPr>
          <w:rFonts w:ascii="Times New Roman" w:eastAsia="DFKai-SB" w:hAnsi="Times New Roman" w:cs="Times New Roman"/>
          <w:lang w:eastAsia="zh-TW"/>
        </w:rPr>
      </w:pPr>
    </w:p>
    <w:p w14:paraId="1BD07D3B" w14:textId="77777777" w:rsidR="003D591C" w:rsidRDefault="003D591C" w:rsidP="003D591C">
      <w:pPr>
        <w:rPr>
          <w:rFonts w:ascii="Times New Roman" w:eastAsia="DFKai-SB" w:hAnsi="Times New Roman" w:cs="Times New Roman"/>
          <w:lang w:eastAsia="zh-TW"/>
        </w:rPr>
      </w:pPr>
    </w:p>
    <w:p w14:paraId="38497234" w14:textId="26D58D4B" w:rsidR="00D17128" w:rsidRDefault="00D17128" w:rsidP="00765F4D">
      <w:pPr>
        <w:rPr>
          <w:rFonts w:ascii="KaiTi" w:eastAsia="KaiTi" w:hAnsi="KaiTi"/>
          <w:sz w:val="28"/>
          <w:szCs w:val="28"/>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Default="000818BC" w:rsidP="000818BC">
            <w:pPr>
              <w:jc w:val="center"/>
              <w:rPr>
                <w:rFonts w:ascii="Times New Roman" w:eastAsia="DFKai-SB" w:hAnsi="Times New Roman" w:cs="Times New Roman"/>
                <w:b/>
                <w:lang w:val="en-GB" w:eastAsia="zh-TW"/>
              </w:rPr>
            </w:pPr>
          </w:p>
          <w:p w14:paraId="568EA616"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3986909B" w14:textId="77777777" w:rsidR="000818BC" w:rsidRDefault="000818BC" w:rsidP="000818BC">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0818BC"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Default="000818BC" w:rsidP="000818BC">
            <w:pPr>
              <w:rPr>
                <w:rFonts w:ascii="Times New Roman" w:eastAsia="DFKai-SB" w:hAnsi="Times New Roman" w:cs="Times New Roman"/>
                <w:lang w:val="en-GB" w:eastAsia="zh-TW"/>
              </w:rPr>
            </w:pPr>
          </w:p>
          <w:p w14:paraId="7E198027" w14:textId="77777777" w:rsidR="000818BC" w:rsidRDefault="000818BC" w:rsidP="000818BC">
            <w:pPr>
              <w:rPr>
                <w:rFonts w:ascii="Times New Roman" w:eastAsia="DFKai-SB" w:hAnsi="Times New Roman" w:cs="Times New Roman"/>
                <w:lang w:val="en-GB" w:eastAsia="zh-TW"/>
              </w:rPr>
            </w:pPr>
          </w:p>
          <w:p w14:paraId="33566329" w14:textId="77777777" w:rsidR="000818BC" w:rsidRDefault="000818BC" w:rsidP="000818BC">
            <w:pPr>
              <w:rPr>
                <w:rFonts w:ascii="Times New Roman" w:eastAsia="DFKai-SB" w:hAnsi="Times New Roman" w:cs="Times New Roman"/>
                <w:lang w:val="en-GB" w:eastAsia="zh-TW"/>
              </w:rPr>
            </w:pPr>
          </w:p>
          <w:p w14:paraId="1426F3A3" w14:textId="77777777" w:rsidR="000818BC" w:rsidRDefault="000818BC" w:rsidP="000818BC">
            <w:pPr>
              <w:rPr>
                <w:rFonts w:ascii="Times New Roman" w:eastAsia="DFKai-SB" w:hAnsi="Times New Roman" w:cs="Times New Roman"/>
                <w:lang w:val="en-GB" w:eastAsia="zh-TW"/>
              </w:rPr>
            </w:pPr>
          </w:p>
          <w:p w14:paraId="355D8297" w14:textId="77777777" w:rsidR="000818BC" w:rsidRDefault="000818BC" w:rsidP="000818BC">
            <w:pPr>
              <w:rPr>
                <w:rFonts w:ascii="Times New Roman" w:eastAsia="DFKai-SB" w:hAnsi="Times New Roman" w:cs="Times New Roman"/>
                <w:lang w:val="en-GB" w:eastAsia="zh-TW"/>
              </w:rPr>
            </w:pPr>
          </w:p>
          <w:p w14:paraId="5F67B48B" w14:textId="77777777" w:rsidR="000818BC" w:rsidRDefault="000818BC" w:rsidP="000818BC">
            <w:pPr>
              <w:rPr>
                <w:rFonts w:ascii="Times New Roman" w:eastAsia="DFKai-SB" w:hAnsi="Times New Roman" w:cs="Times New Roman"/>
                <w:lang w:val="en-GB" w:eastAsia="zh-TW"/>
              </w:rPr>
            </w:pPr>
          </w:p>
          <w:p w14:paraId="28862299" w14:textId="77777777" w:rsidR="000818BC" w:rsidRDefault="000818BC" w:rsidP="000818BC">
            <w:pPr>
              <w:rPr>
                <w:rFonts w:ascii="Times New Roman" w:eastAsia="DFKai-SB" w:hAnsi="Times New Roman" w:cs="Times New Roman"/>
                <w:lang w:val="en-GB" w:eastAsia="zh-TW"/>
              </w:rPr>
            </w:pPr>
          </w:p>
          <w:p w14:paraId="3CEA02DA" w14:textId="77777777" w:rsidR="000818BC" w:rsidRDefault="000818BC" w:rsidP="000818BC">
            <w:pPr>
              <w:rPr>
                <w:rFonts w:ascii="Times New Roman" w:eastAsia="DFKai-SB" w:hAnsi="Times New Roman" w:cs="Times New Roman"/>
                <w:lang w:val="en-GB" w:eastAsia="zh-TW"/>
              </w:rPr>
            </w:pPr>
          </w:p>
          <w:p w14:paraId="787C32AB" w14:textId="77777777" w:rsidR="000818BC" w:rsidRDefault="000818BC" w:rsidP="000818BC">
            <w:pPr>
              <w:rPr>
                <w:rFonts w:ascii="Times New Roman" w:eastAsia="DFKai-SB" w:hAnsi="Times New Roman" w:cs="Times New Roman"/>
                <w:lang w:val="en-GB" w:eastAsia="zh-TW"/>
              </w:rPr>
            </w:pPr>
          </w:p>
          <w:p w14:paraId="4FB0C348" w14:textId="77777777" w:rsidR="000818BC" w:rsidRDefault="000818BC" w:rsidP="000818BC">
            <w:pPr>
              <w:rPr>
                <w:rFonts w:ascii="Times New Roman" w:eastAsia="DFKai-SB" w:hAnsi="Times New Roman" w:cs="Times New Roman"/>
                <w:lang w:val="en-GB" w:eastAsia="zh-TW"/>
              </w:rPr>
            </w:pPr>
          </w:p>
          <w:p w14:paraId="4B40700E" w14:textId="77777777" w:rsidR="000818BC" w:rsidRDefault="000818BC" w:rsidP="000818BC">
            <w:pPr>
              <w:rPr>
                <w:rFonts w:ascii="Times New Roman" w:eastAsia="DFKai-SB" w:hAnsi="Times New Roman" w:cs="Times New Roman"/>
                <w:lang w:val="en-GB" w:eastAsia="zh-TW"/>
              </w:rPr>
            </w:pPr>
          </w:p>
          <w:p w14:paraId="0217AD32" w14:textId="77777777" w:rsidR="000818BC" w:rsidRDefault="000818BC" w:rsidP="000818BC">
            <w:pPr>
              <w:rPr>
                <w:rFonts w:ascii="Times New Roman" w:eastAsia="DFKai-SB" w:hAnsi="Times New Roman" w:cs="Times New Roman"/>
                <w:lang w:val="en-GB" w:eastAsia="zh-TW"/>
              </w:rPr>
            </w:pPr>
          </w:p>
          <w:p w14:paraId="615BFE0D" w14:textId="77777777" w:rsidR="000818BC" w:rsidRDefault="000818BC" w:rsidP="000818BC">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212E1CFB" w14:textId="77777777" w:rsidR="000818BC" w:rsidRDefault="000818BC" w:rsidP="000818BC">
            <w:pPr>
              <w:rPr>
                <w:rFonts w:ascii="Times New Roman" w:eastAsia="DFKai-SB" w:hAnsi="Times New Roman" w:cs="Times New Roman"/>
                <w:lang w:val="en-GB" w:eastAsia="zh-TW"/>
              </w:rPr>
            </w:pPr>
          </w:p>
        </w:tc>
      </w:tr>
    </w:tbl>
    <w:p w14:paraId="699A3CAD" w14:textId="77777777" w:rsidR="000818BC" w:rsidRPr="00D17128" w:rsidRDefault="000818BC" w:rsidP="00765F4D">
      <w:pPr>
        <w:rPr>
          <w:rFonts w:ascii="KaiTi" w:eastAsia="KaiTi" w:hAnsi="KaiTi"/>
          <w:sz w:val="28"/>
          <w:szCs w:val="28"/>
          <w:lang w:eastAsia="zh-TW"/>
        </w:rPr>
      </w:pP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p w14:paraId="3C2D8BD9" w14:textId="46A86761" w:rsidR="0076435F" w:rsidRDefault="0076435F">
      <w:pPr>
        <w:rPr>
          <w:rFonts w:ascii="Times New Roman" w:eastAsia="DFKai-SB" w:hAnsi="Times New Roman" w:cs="Times New Roman"/>
          <w:lang w:val="en-GB" w:eastAsia="zh-TW"/>
        </w:rPr>
      </w:pPr>
    </w:p>
    <w:p w14:paraId="79750D1A" w14:textId="0FC83468" w:rsidR="0051312B" w:rsidRPr="0051312B" w:rsidRDefault="00952C21" w:rsidP="0051312B">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1A84955C" w14:textId="71C2BC86"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lastRenderedPageBreak/>
        <w:t xml:space="preserve">Competition workplace or competition among employees have long existed as result of the profitability maximization concepts of the organization. Besides that, the conflicts among the co-workers causes disharmony among themselves in working environments. The constant changes inside and outside business environments have also directly and indirectly impacted the organization, community, family and oneself. </w:t>
      </w:r>
    </w:p>
    <w:p w14:paraId="56C75112" w14:textId="77777777" w:rsidR="00CA2C86" w:rsidRPr="0051312B" w:rsidRDefault="00CA2C86" w:rsidP="00CA2C86">
      <w:pPr>
        <w:jc w:val="both"/>
        <w:rPr>
          <w:rFonts w:ascii="Times New Roman" w:eastAsia="DFKai-SB" w:hAnsi="Times New Roman" w:cs="Times New Roman"/>
          <w:lang w:val="en-US" w:eastAsia="zh-TW"/>
        </w:rPr>
      </w:pPr>
    </w:p>
    <w:p w14:paraId="797B3163" w14:textId="77777777" w:rsidR="00CA2C86"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We should keep a pulse on the above issues and exploits the scholar to address and provide solution to the problem. Here, we may consider to explore the wisdom of Lao Tze to deal in office life, human relationship and also to address constant changes of the environment (inner and outer). Tao </w:t>
      </w:r>
      <w:proofErr w:type="spellStart"/>
      <w:r w:rsidRPr="0051312B">
        <w:rPr>
          <w:rFonts w:ascii="Times New Roman" w:eastAsia="DFKai-SB" w:hAnsi="Times New Roman" w:cs="Times New Roman"/>
          <w:lang w:val="en-US" w:eastAsia="zh-TW"/>
        </w:rPr>
        <w:t>Te</w:t>
      </w:r>
      <w:proofErr w:type="spellEnd"/>
      <w:r w:rsidRPr="0051312B">
        <w:rPr>
          <w:rFonts w:ascii="Times New Roman" w:eastAsia="DFKai-SB" w:hAnsi="Times New Roman" w:cs="Times New Roman"/>
          <w:lang w:val="en-US" w:eastAsia="zh-TW"/>
        </w:rPr>
        <w:t xml:space="preserve"> Ching is written by Lao Tze. There are 5,000 words and 81 chapters which are often divided into two parts, the Book of Tao (Chapters 1-37) and the Book of </w:t>
      </w:r>
      <w:proofErr w:type="spellStart"/>
      <w:r w:rsidRPr="0051312B">
        <w:rPr>
          <w:rFonts w:ascii="Times New Roman" w:eastAsia="DFKai-SB" w:hAnsi="Times New Roman" w:cs="Times New Roman"/>
          <w:lang w:val="en-US" w:eastAsia="zh-TW"/>
        </w:rPr>
        <w:t>Te</w:t>
      </w:r>
      <w:proofErr w:type="spellEnd"/>
      <w:r w:rsidRPr="0051312B">
        <w:rPr>
          <w:rFonts w:ascii="Times New Roman" w:eastAsia="DFKai-SB" w:hAnsi="Times New Roman" w:cs="Times New Roman"/>
          <w:lang w:val="en-US" w:eastAsia="zh-TW"/>
        </w:rPr>
        <w:t xml:space="preserve"> (Chapters 38-81).</w:t>
      </w:r>
    </w:p>
    <w:p w14:paraId="6B62A816" w14:textId="377E0B10" w:rsidR="0051312B" w:rsidRP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 </w:t>
      </w:r>
    </w:p>
    <w:p w14:paraId="42D740A3" w14:textId="0622953C"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This topic of discussion is hereby focused on workplace. The first part is to address the issue of the intensified of competitive working environment in today business world. Then, we discuss the conflicts in the workplace and how are we going to solve and avoid such conflicts. The third part is to discuss the constant changes in the workplace and how are we going to manage and prepare ourselves to overcome those changes.   </w:t>
      </w:r>
    </w:p>
    <w:p w14:paraId="77C3D26B" w14:textId="77777777" w:rsidR="00CA2C86" w:rsidRPr="0051312B" w:rsidRDefault="00CA2C86" w:rsidP="00CA2C86">
      <w:pPr>
        <w:jc w:val="both"/>
        <w:rPr>
          <w:rFonts w:ascii="Times New Roman" w:eastAsia="DFKai-SB" w:hAnsi="Times New Roman" w:cs="Times New Roman"/>
          <w:lang w:val="en-US" w:eastAsia="zh-TW"/>
        </w:rPr>
      </w:pPr>
    </w:p>
    <w:p w14:paraId="56D795BD" w14:textId="2E6C58D8"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A competitive in business organization involve incentives such as awards and bonuses or even the promotion for employees. The Western culture strongly feels that people are motivated by money and the monetary rewards are the incentive to make employees to progress and become excellent. Base on their performance, the company is then categories these employees and reward those top performers accordingly.  </w:t>
      </w:r>
    </w:p>
    <w:p w14:paraId="0D99279F" w14:textId="77777777" w:rsidR="00CA2C86" w:rsidRPr="0051312B" w:rsidRDefault="00CA2C86" w:rsidP="00CA2C86">
      <w:pPr>
        <w:jc w:val="both"/>
        <w:rPr>
          <w:rFonts w:ascii="Times New Roman" w:eastAsia="DFKai-SB" w:hAnsi="Times New Roman" w:cs="Times New Roman"/>
          <w:lang w:val="en-US" w:eastAsia="zh-TW"/>
        </w:rPr>
      </w:pPr>
    </w:p>
    <w:p w14:paraId="27985C69" w14:textId="54DAE78F"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When someone wants to win, he or she is more likely to look at a variety of or action of solution to achieve the results no matter what. In other words, his mind is to become winner by pushing his boundaries beyond limit. For example, sales department are filled with competitive individuals who are more than happy to beat the top sales people. This includes by conducting unethical behavior or action to break the rules and regulations in order to achieve their goals. Chapter 3 of Tao </w:t>
      </w:r>
      <w:proofErr w:type="spellStart"/>
      <w:r w:rsidRPr="0051312B">
        <w:rPr>
          <w:rFonts w:ascii="Times New Roman" w:eastAsia="DFKai-SB" w:hAnsi="Times New Roman" w:cs="Times New Roman"/>
          <w:lang w:val="en-US" w:eastAsia="zh-TW"/>
        </w:rPr>
        <w:t>Te</w:t>
      </w:r>
      <w:proofErr w:type="spellEnd"/>
      <w:r w:rsidRPr="0051312B">
        <w:rPr>
          <w:rFonts w:ascii="Times New Roman" w:eastAsia="DFKai-SB" w:hAnsi="Times New Roman" w:cs="Times New Roman"/>
          <w:lang w:val="en-US" w:eastAsia="zh-TW"/>
        </w:rPr>
        <w:t xml:space="preserve"> Ching says that it is a bad idea to make a big deal about overachievers. If we do, then everybody will start fighting because they want to be a big deal too.</w:t>
      </w:r>
      <w:r w:rsidR="007C1290">
        <w:rPr>
          <w:rStyle w:val="FootnoteReference"/>
          <w:rFonts w:ascii="Times New Roman" w:eastAsia="DFKai-SB" w:hAnsi="Times New Roman" w:cs="Times New Roman"/>
          <w:lang w:val="en-US" w:eastAsia="zh-TW"/>
        </w:rPr>
        <w:footnoteReference w:id="1"/>
      </w:r>
      <w:r w:rsidRPr="0051312B">
        <w:rPr>
          <w:rFonts w:ascii="Times New Roman" w:eastAsia="DFKai-SB" w:hAnsi="Times New Roman" w:cs="Times New Roman"/>
          <w:lang w:val="en-US" w:eastAsia="zh-TW"/>
        </w:rPr>
        <w:t xml:space="preserve"> This is true that if one person is a stand-out employee and every incentive and award go to him, then other team members could feel jealous and start to backstab him. </w:t>
      </w:r>
    </w:p>
    <w:p w14:paraId="39CED296" w14:textId="77777777" w:rsidR="00CA2C86" w:rsidRPr="0051312B" w:rsidRDefault="00CA2C86" w:rsidP="00CA2C86">
      <w:pPr>
        <w:jc w:val="both"/>
        <w:rPr>
          <w:rFonts w:ascii="Times New Roman" w:eastAsia="DFKai-SB" w:hAnsi="Times New Roman" w:cs="Times New Roman"/>
          <w:lang w:val="en-US" w:eastAsia="zh-TW"/>
        </w:rPr>
      </w:pPr>
    </w:p>
    <w:p w14:paraId="1B1DFF70" w14:textId="56079A61"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Chapter 36 of Tao </w:t>
      </w:r>
      <w:proofErr w:type="spellStart"/>
      <w:r w:rsidRPr="0051312B">
        <w:rPr>
          <w:rFonts w:ascii="Times New Roman" w:eastAsia="DFKai-SB" w:hAnsi="Times New Roman" w:cs="Times New Roman"/>
          <w:lang w:val="en-US" w:eastAsia="zh-TW"/>
        </w:rPr>
        <w:t>Te</w:t>
      </w:r>
      <w:proofErr w:type="spellEnd"/>
      <w:r w:rsidRPr="0051312B">
        <w:rPr>
          <w:rFonts w:ascii="Times New Roman" w:eastAsia="DFKai-SB" w:hAnsi="Times New Roman" w:cs="Times New Roman"/>
          <w:lang w:val="en-US" w:eastAsia="zh-TW"/>
        </w:rPr>
        <w:t xml:space="preserve"> Ching says if we overdo it, it can be counter-productive. Although the competitive environment can create creativity and productivity, the work can be very stressful. Besides that, a competitive environment can increase or cause anxiety felt in the workplace because less performed staff will be eliminated eventually. The intense competition among the employees had resulted in poor team morale.  Hence, a very competition workplace could further diminish and destroy good teamwork. Chapter 2 of Tao </w:t>
      </w:r>
      <w:proofErr w:type="spellStart"/>
      <w:r w:rsidRPr="0051312B">
        <w:rPr>
          <w:rFonts w:ascii="Times New Roman" w:eastAsia="DFKai-SB" w:hAnsi="Times New Roman" w:cs="Times New Roman"/>
          <w:lang w:val="en-US" w:eastAsia="zh-TW"/>
        </w:rPr>
        <w:t>Te</w:t>
      </w:r>
      <w:proofErr w:type="spellEnd"/>
      <w:r w:rsidRPr="0051312B">
        <w:rPr>
          <w:rFonts w:ascii="Times New Roman" w:eastAsia="DFKai-SB" w:hAnsi="Times New Roman" w:cs="Times New Roman"/>
          <w:lang w:val="en-US" w:eastAsia="zh-TW"/>
        </w:rPr>
        <w:t xml:space="preserve"> Ching also says that once we know the beauty, we know the ugliness, once we know </w:t>
      </w:r>
      <w:proofErr w:type="gramStart"/>
      <w:r w:rsidRPr="0051312B">
        <w:rPr>
          <w:rFonts w:ascii="Times New Roman" w:eastAsia="DFKai-SB" w:hAnsi="Times New Roman" w:cs="Times New Roman"/>
          <w:lang w:val="en-US" w:eastAsia="zh-TW"/>
        </w:rPr>
        <w:t>good</w:t>
      </w:r>
      <w:proofErr w:type="gramEnd"/>
      <w:r w:rsidRPr="0051312B">
        <w:rPr>
          <w:rFonts w:ascii="Times New Roman" w:eastAsia="DFKai-SB" w:hAnsi="Times New Roman" w:cs="Times New Roman"/>
          <w:lang w:val="en-US" w:eastAsia="zh-TW"/>
        </w:rPr>
        <w:t xml:space="preserve">, we know evil. All these opposites support each other and can’t exist without one another. The Sages use this knowledge of dualities to live their lives with the Tao. </w:t>
      </w:r>
      <w:r w:rsidR="00FB131C">
        <w:rPr>
          <w:rStyle w:val="FootnoteReference"/>
          <w:rFonts w:ascii="Times New Roman" w:eastAsia="DFKai-SB" w:hAnsi="Times New Roman" w:cs="Times New Roman"/>
          <w:lang w:val="en-US" w:eastAsia="zh-TW"/>
        </w:rPr>
        <w:footnoteReference w:id="2"/>
      </w:r>
      <w:r w:rsidR="00FB131C">
        <w:rPr>
          <w:rFonts w:ascii="Times New Roman" w:eastAsia="DFKai-SB" w:hAnsi="Times New Roman" w:cs="Times New Roman"/>
          <w:lang w:val="en-US" w:eastAsia="zh-TW"/>
        </w:rPr>
        <w:t xml:space="preserve"> </w:t>
      </w:r>
      <w:r w:rsidRPr="0051312B">
        <w:rPr>
          <w:rFonts w:ascii="Times New Roman" w:eastAsia="DFKai-SB" w:hAnsi="Times New Roman" w:cs="Times New Roman"/>
          <w:lang w:val="en-US" w:eastAsia="zh-TW"/>
        </w:rPr>
        <w:t xml:space="preserve">Hence, we need to have the mixtures of work life balance. For example, if you are stress and feel anxiety, we need to spend time to cultivate and </w:t>
      </w:r>
      <w:r w:rsidRPr="0051312B">
        <w:rPr>
          <w:rFonts w:ascii="Times New Roman" w:eastAsia="DFKai-SB" w:hAnsi="Times New Roman" w:cs="Times New Roman"/>
          <w:lang w:val="en-US" w:eastAsia="zh-TW"/>
        </w:rPr>
        <w:lastRenderedPageBreak/>
        <w:t>perform meditation and mindfulness, so that we have a deeper resource energy and strike the balance.</w:t>
      </w:r>
    </w:p>
    <w:p w14:paraId="7552F163" w14:textId="77777777" w:rsidR="00CA2C86" w:rsidRPr="0051312B" w:rsidRDefault="00CA2C86" w:rsidP="00CA2C86">
      <w:pPr>
        <w:jc w:val="both"/>
        <w:rPr>
          <w:rFonts w:ascii="Times New Roman" w:eastAsia="DFKai-SB" w:hAnsi="Times New Roman" w:cs="Times New Roman"/>
          <w:lang w:val="en-US" w:eastAsia="zh-TW"/>
        </w:rPr>
      </w:pPr>
    </w:p>
    <w:p w14:paraId="68DD369D" w14:textId="0A0360FF"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Conflicts always happens in the office. This happened as we have a lot of arguments and confrontation among ourselves and most of the time, we are too subjective and hold on to our arguments. This is too much “yang” when we challenge in order to beat others. Lao Tze advise us to have yin-yang balance in the workforce. “Yin” factors which include patience and listen to the people. A lot of time, we are not listening to others. Hence, we need to change our attitude by listening to other first before we voice out our opinion. Listening to people is the art of the communication and is important factor for the employee empowerment in the organization. </w:t>
      </w:r>
    </w:p>
    <w:p w14:paraId="3EACDE32" w14:textId="77777777" w:rsidR="00CA2C86" w:rsidRPr="0051312B" w:rsidRDefault="00CA2C86" w:rsidP="00CA2C86">
      <w:pPr>
        <w:jc w:val="both"/>
        <w:rPr>
          <w:rFonts w:ascii="Times New Roman" w:eastAsia="DFKai-SB" w:hAnsi="Times New Roman" w:cs="Times New Roman"/>
          <w:lang w:val="en-US" w:eastAsia="zh-TW"/>
        </w:rPr>
      </w:pPr>
    </w:p>
    <w:p w14:paraId="09851774" w14:textId="03AAA8AC"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Conflicts can be addressed into two parts. First, Taoism emphasizes on living in harmony with the Tao (in this case, it is with other people such as team members, supervisor, subordinates etc.)  It is a system of belief, attitudes and practices set towards the services and living of a person’s own nature. In short, Tao is the “way to be”. Relationship with the team members is all about accepting your Tao (your colleague) and giving a smile to them.  Taoism teaches us to be patience and compassion towards people. Chapter 67 of Tao </w:t>
      </w:r>
      <w:proofErr w:type="spellStart"/>
      <w:r w:rsidRPr="0051312B">
        <w:rPr>
          <w:rFonts w:ascii="Times New Roman" w:eastAsia="DFKai-SB" w:hAnsi="Times New Roman" w:cs="Times New Roman"/>
          <w:lang w:val="en-US" w:eastAsia="zh-TW"/>
        </w:rPr>
        <w:t>Te</w:t>
      </w:r>
      <w:proofErr w:type="spellEnd"/>
      <w:r w:rsidRPr="0051312B">
        <w:rPr>
          <w:rFonts w:ascii="Times New Roman" w:eastAsia="DFKai-SB" w:hAnsi="Times New Roman" w:cs="Times New Roman"/>
          <w:lang w:val="en-US" w:eastAsia="zh-TW"/>
        </w:rPr>
        <w:t xml:space="preserve"> Ching says compassion can be literally explained as “feeling with somebody or something”. </w:t>
      </w:r>
      <w:r w:rsidR="00D21B61">
        <w:rPr>
          <w:rStyle w:val="FootnoteReference"/>
          <w:rFonts w:ascii="Times New Roman" w:eastAsia="DFKai-SB" w:hAnsi="Times New Roman" w:cs="Times New Roman"/>
          <w:lang w:val="en-US" w:eastAsia="zh-TW"/>
        </w:rPr>
        <w:footnoteReference w:id="3"/>
      </w:r>
      <w:r w:rsidRPr="0051312B">
        <w:rPr>
          <w:rFonts w:ascii="Times New Roman" w:eastAsia="DFKai-SB" w:hAnsi="Times New Roman" w:cs="Times New Roman"/>
          <w:lang w:val="en-US" w:eastAsia="zh-TW"/>
        </w:rPr>
        <w:t>Hence, every staff is unique, therefore we need to accept that there are different kind of staff experience every time we interact with them.</w:t>
      </w:r>
    </w:p>
    <w:p w14:paraId="6B108157" w14:textId="77777777" w:rsidR="00CA2C86" w:rsidRPr="0051312B" w:rsidRDefault="00CA2C86" w:rsidP="00CA2C86">
      <w:pPr>
        <w:jc w:val="both"/>
        <w:rPr>
          <w:rFonts w:ascii="Times New Roman" w:eastAsia="DFKai-SB" w:hAnsi="Times New Roman" w:cs="Times New Roman"/>
          <w:lang w:val="en-US" w:eastAsia="zh-TW"/>
        </w:rPr>
      </w:pPr>
    </w:p>
    <w:p w14:paraId="51E17EA1" w14:textId="53A9FBF7"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Second, when we practice compassion, we gain great insight into ourselves. When we are the team members, we need to be patient with both friends and enemies. In other words, when we put others first, we put ourselves first, it appears to be a sign of weakness but it is a sign of strength. By allowing people to win in their argument first, it may look like they are the winner. But if we know how to listen and tailor with the right action, we may be the winner at the end. Action speaks louder than words. Chapter 43 of Tao </w:t>
      </w:r>
      <w:proofErr w:type="spellStart"/>
      <w:r w:rsidRPr="0051312B">
        <w:rPr>
          <w:rFonts w:ascii="Times New Roman" w:eastAsia="DFKai-SB" w:hAnsi="Times New Roman" w:cs="Times New Roman"/>
          <w:lang w:val="en-US" w:eastAsia="zh-TW"/>
        </w:rPr>
        <w:t>Te</w:t>
      </w:r>
      <w:proofErr w:type="spellEnd"/>
      <w:r w:rsidRPr="0051312B">
        <w:rPr>
          <w:rFonts w:ascii="Times New Roman" w:eastAsia="DFKai-SB" w:hAnsi="Times New Roman" w:cs="Times New Roman"/>
          <w:lang w:val="en-US" w:eastAsia="zh-TW"/>
        </w:rPr>
        <w:t xml:space="preserve"> Ching advise us that the softest thing override the hardest thing.</w:t>
      </w:r>
      <w:r w:rsidR="00D21B61">
        <w:rPr>
          <w:rStyle w:val="FootnoteReference"/>
          <w:rFonts w:ascii="Times New Roman" w:eastAsia="DFKai-SB" w:hAnsi="Times New Roman" w:cs="Times New Roman"/>
          <w:lang w:val="en-US" w:eastAsia="zh-TW"/>
        </w:rPr>
        <w:footnoteReference w:id="4"/>
      </w:r>
      <w:r w:rsidRPr="0051312B">
        <w:rPr>
          <w:rFonts w:ascii="Times New Roman" w:eastAsia="DFKai-SB" w:hAnsi="Times New Roman" w:cs="Times New Roman"/>
          <w:lang w:val="en-US" w:eastAsia="zh-TW"/>
        </w:rPr>
        <w:t xml:space="preserve">  </w:t>
      </w:r>
    </w:p>
    <w:p w14:paraId="4B387244" w14:textId="77777777" w:rsidR="00CA2C86" w:rsidRPr="0051312B" w:rsidRDefault="00CA2C86" w:rsidP="00CA2C86">
      <w:pPr>
        <w:jc w:val="both"/>
        <w:rPr>
          <w:rFonts w:ascii="Times New Roman" w:eastAsia="DFKai-SB" w:hAnsi="Times New Roman" w:cs="Times New Roman"/>
          <w:lang w:val="en-US" w:eastAsia="zh-TW"/>
        </w:rPr>
      </w:pPr>
    </w:p>
    <w:p w14:paraId="52C3B6E3" w14:textId="3DB09B80"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The workplace must be fostered with good communication and team building in order to generate the sales and productivity of the company. We should remind ourselves that teamwork is the primary goal for the entire department. Good teamwork requires good communication. When comes to the communication, Chapters 81 of Tao </w:t>
      </w:r>
      <w:proofErr w:type="spellStart"/>
      <w:r w:rsidRPr="0051312B">
        <w:rPr>
          <w:rFonts w:ascii="Times New Roman" w:eastAsia="DFKai-SB" w:hAnsi="Times New Roman" w:cs="Times New Roman"/>
          <w:lang w:val="en-US" w:eastAsia="zh-TW"/>
        </w:rPr>
        <w:t>Te</w:t>
      </w:r>
      <w:proofErr w:type="spellEnd"/>
      <w:r w:rsidRPr="0051312B">
        <w:rPr>
          <w:rFonts w:ascii="Times New Roman" w:eastAsia="DFKai-SB" w:hAnsi="Times New Roman" w:cs="Times New Roman"/>
          <w:lang w:val="en-US" w:eastAsia="zh-TW"/>
        </w:rPr>
        <w:t xml:space="preserve"> Ching advise us that “True words are not beautiful, beautiful words are not true. Experts do not ague and the argumentative are not experts. The knowledgeable are not generalists; the generalists are not knowledgeable.</w:t>
      </w:r>
      <w:r w:rsidR="00DC0C8D">
        <w:rPr>
          <w:rFonts w:ascii="Times New Roman" w:eastAsia="DFKai-SB" w:hAnsi="Times New Roman" w:cs="Times New Roman"/>
          <w:lang w:val="en-US" w:eastAsia="zh-TW"/>
        </w:rPr>
        <w:t>”</w:t>
      </w:r>
      <w:r w:rsidR="00D21B61">
        <w:rPr>
          <w:rFonts w:ascii="Times New Roman" w:eastAsia="DFKai-SB" w:hAnsi="Times New Roman" w:cs="Times New Roman"/>
          <w:lang w:val="en-US" w:eastAsia="zh-TW"/>
        </w:rPr>
        <w:t xml:space="preserve"> </w:t>
      </w:r>
      <w:r w:rsidR="00D21B61">
        <w:rPr>
          <w:rStyle w:val="FootnoteReference"/>
          <w:rFonts w:ascii="Times New Roman" w:eastAsia="DFKai-SB" w:hAnsi="Times New Roman" w:cs="Times New Roman"/>
          <w:lang w:val="en-US" w:eastAsia="zh-TW"/>
        </w:rPr>
        <w:footnoteReference w:id="5"/>
      </w:r>
      <w:r w:rsidRPr="0051312B">
        <w:rPr>
          <w:rFonts w:ascii="Times New Roman" w:eastAsia="DFKai-SB" w:hAnsi="Times New Roman" w:cs="Times New Roman"/>
          <w:lang w:val="en-US" w:eastAsia="zh-TW"/>
        </w:rPr>
        <w:t xml:space="preserve"> In other words, when we come to the sales presentations, do not try to sound smart, just write and speak in the simple and easy understand language, straight to the points. Sometimes, plain and direct language are always the most powerful expression and these are the communications skills to ensure the success in the business. </w:t>
      </w:r>
    </w:p>
    <w:p w14:paraId="25B75E58" w14:textId="77777777" w:rsidR="00CA2C86" w:rsidRPr="0051312B" w:rsidRDefault="00CA2C86" w:rsidP="00CA2C86">
      <w:pPr>
        <w:jc w:val="both"/>
        <w:rPr>
          <w:rFonts w:ascii="Times New Roman" w:eastAsia="DFKai-SB" w:hAnsi="Times New Roman" w:cs="Times New Roman"/>
          <w:lang w:val="en-US" w:eastAsia="zh-TW"/>
        </w:rPr>
      </w:pPr>
    </w:p>
    <w:p w14:paraId="394BF87C" w14:textId="06AB2612"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Changes in the workplace is constant and unavoidable and it always happens. While these changes are happening in the organization, many fail because of they believe that it is unrealistic and unworkable.  </w:t>
      </w:r>
    </w:p>
    <w:p w14:paraId="6EE03AAE" w14:textId="77777777" w:rsidR="00CA2C86" w:rsidRPr="0051312B" w:rsidRDefault="00CA2C86" w:rsidP="00CA2C86">
      <w:pPr>
        <w:jc w:val="both"/>
        <w:rPr>
          <w:rFonts w:ascii="Times New Roman" w:eastAsia="DFKai-SB" w:hAnsi="Times New Roman" w:cs="Times New Roman"/>
          <w:lang w:val="en-US" w:eastAsia="zh-TW"/>
        </w:rPr>
      </w:pPr>
    </w:p>
    <w:p w14:paraId="3288749B" w14:textId="2B38239E"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lastRenderedPageBreak/>
        <w:t xml:space="preserve">Lao Tze says change is part of the Tao, it happens and exist everywhere. Change is inevitable, so we need to embrace it even it is uncomfortable. Rather than fighting against the condition of our life, we should allow things to take their natural course. In other words, we need to follow the natural order and a person need to “go with the flow”. </w:t>
      </w:r>
    </w:p>
    <w:p w14:paraId="23BB285C" w14:textId="77777777" w:rsidR="00CA2C86" w:rsidRPr="0051312B" w:rsidRDefault="00CA2C86" w:rsidP="00CA2C86">
      <w:pPr>
        <w:jc w:val="both"/>
        <w:rPr>
          <w:rFonts w:ascii="Times New Roman" w:eastAsia="DFKai-SB" w:hAnsi="Times New Roman" w:cs="Times New Roman"/>
          <w:lang w:val="en-US" w:eastAsia="zh-TW"/>
        </w:rPr>
      </w:pPr>
    </w:p>
    <w:p w14:paraId="37EE23B1" w14:textId="1A9DAD9B"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When we are facing changes, a lot of us have the fear to face it as we are in comfort zone for a long time. Some feels anxiety, depress and resist to the changes. Basically, we are all creatures of habit. Once settled into a routine, we are reluctant to change. For example, we might even reject the offer of a more rewarding job because we fear venturing into new territory. We are rather stick to the same and safe. Hence, fear is the stumbling block to change because we are afraid that we cannot cope. A lot of us are trapped by the environment. It is true that one’s environment such as surrounding, parents, culture and traditions </w:t>
      </w:r>
      <w:proofErr w:type="spellStart"/>
      <w:r w:rsidRPr="0051312B">
        <w:rPr>
          <w:rFonts w:ascii="Times New Roman" w:eastAsia="DFKai-SB" w:hAnsi="Times New Roman" w:cs="Times New Roman"/>
          <w:lang w:val="en-US" w:eastAsia="zh-TW"/>
        </w:rPr>
        <w:t>etc</w:t>
      </w:r>
      <w:proofErr w:type="spellEnd"/>
      <w:r w:rsidRPr="0051312B">
        <w:rPr>
          <w:rFonts w:ascii="Times New Roman" w:eastAsia="DFKai-SB" w:hAnsi="Times New Roman" w:cs="Times New Roman"/>
          <w:lang w:val="en-US" w:eastAsia="zh-TW"/>
        </w:rPr>
        <w:t xml:space="preserve"> does influence and shape one’s attitudes, viewpoints, personality and philosophy towards life – that is how powerful it is our belief system. Because of this belief system, we close our minds to all that we cannot view from our position and so limit our capacity to grow and improve. </w:t>
      </w:r>
    </w:p>
    <w:p w14:paraId="2E19C357" w14:textId="77777777" w:rsidR="00DC0C8D" w:rsidRPr="0051312B" w:rsidRDefault="00DC0C8D" w:rsidP="00CA2C86">
      <w:pPr>
        <w:jc w:val="both"/>
        <w:rPr>
          <w:rFonts w:ascii="Times New Roman" w:eastAsia="DFKai-SB" w:hAnsi="Times New Roman" w:cs="Times New Roman"/>
          <w:lang w:val="en-US" w:eastAsia="zh-TW"/>
        </w:rPr>
      </w:pPr>
    </w:p>
    <w:p w14:paraId="45DC1EC8" w14:textId="4F1A0E8D"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In this case, fear factor is the “</w:t>
      </w:r>
      <w:r w:rsidR="00DC0C8D">
        <w:rPr>
          <w:rFonts w:ascii="Times New Roman" w:eastAsia="DFKai-SB" w:hAnsi="Times New Roman" w:cs="Times New Roman"/>
          <w:lang w:val="en-US" w:eastAsia="zh-TW"/>
        </w:rPr>
        <w:t>yin</w:t>
      </w:r>
      <w:r w:rsidRPr="0051312B">
        <w:rPr>
          <w:rFonts w:ascii="Times New Roman" w:eastAsia="DFKai-SB" w:hAnsi="Times New Roman" w:cs="Times New Roman"/>
          <w:lang w:val="en-US" w:eastAsia="zh-TW"/>
        </w:rPr>
        <w:t xml:space="preserve">” which dominates us from the changes. Lao Tze advised us we need to curb our basic instincts and tell ourselves that there is nothing to be afraid of or having any fear. No one can help us better than ourselves as we are the master to chart our own destiny. When we move beyond our fear, we feel free. </w:t>
      </w:r>
    </w:p>
    <w:p w14:paraId="78FDABB1" w14:textId="77777777" w:rsidR="00CA2C86" w:rsidRPr="0051312B" w:rsidRDefault="00CA2C86" w:rsidP="00CA2C86">
      <w:pPr>
        <w:jc w:val="both"/>
        <w:rPr>
          <w:rFonts w:ascii="Times New Roman" w:eastAsia="DFKai-SB" w:hAnsi="Times New Roman" w:cs="Times New Roman"/>
          <w:lang w:val="en-US" w:eastAsia="zh-TW"/>
        </w:rPr>
      </w:pPr>
    </w:p>
    <w:p w14:paraId="2895C48F" w14:textId="35AD10D6"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Tao has advised us to accept the situation, be with it and face it because if we do not change, we will be left out by the society. This can be done by progressing with the smaller changes early which will help us to adapt even bigger changes that are yet to come. It just like follow the “flow of the water” and slowly progress with the rhythm of the water. The quirkier we “let go” the old beliefs, old habits, the sooner we find the new way of life. In other words, we need to move beyond the fear in order to control our own destiny by feeling free.</w:t>
      </w:r>
    </w:p>
    <w:p w14:paraId="4B6BC4DF" w14:textId="77777777" w:rsidR="00DC0C8D" w:rsidRPr="0051312B" w:rsidRDefault="00DC0C8D" w:rsidP="00CA2C86">
      <w:pPr>
        <w:jc w:val="both"/>
        <w:rPr>
          <w:rFonts w:ascii="Times New Roman" w:eastAsia="DFKai-SB" w:hAnsi="Times New Roman" w:cs="Times New Roman"/>
          <w:lang w:val="en-US" w:eastAsia="zh-TW"/>
        </w:rPr>
      </w:pPr>
    </w:p>
    <w:p w14:paraId="14A27CFD" w14:textId="47EAF202" w:rsid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Chapter 64 of Tao </w:t>
      </w:r>
      <w:proofErr w:type="spellStart"/>
      <w:r w:rsidRPr="0051312B">
        <w:rPr>
          <w:rFonts w:ascii="Times New Roman" w:eastAsia="DFKai-SB" w:hAnsi="Times New Roman" w:cs="Times New Roman"/>
          <w:lang w:val="en-US" w:eastAsia="zh-TW"/>
        </w:rPr>
        <w:t>Te</w:t>
      </w:r>
      <w:proofErr w:type="spellEnd"/>
      <w:r w:rsidRPr="0051312B">
        <w:rPr>
          <w:rFonts w:ascii="Times New Roman" w:eastAsia="DFKai-SB" w:hAnsi="Times New Roman" w:cs="Times New Roman"/>
          <w:lang w:val="en-US" w:eastAsia="zh-TW"/>
        </w:rPr>
        <w:t xml:space="preserve"> Ching says a journey of a thousand miles begins with a single step.</w:t>
      </w:r>
      <w:r w:rsidR="00FC5CB5">
        <w:rPr>
          <w:rStyle w:val="FootnoteReference"/>
          <w:rFonts w:ascii="Times New Roman" w:eastAsia="DFKai-SB" w:hAnsi="Times New Roman" w:cs="Times New Roman"/>
          <w:lang w:val="en-US" w:eastAsia="zh-TW"/>
        </w:rPr>
        <w:footnoteReference w:id="6"/>
      </w:r>
      <w:r w:rsidRPr="0051312B">
        <w:rPr>
          <w:rFonts w:ascii="Times New Roman" w:eastAsia="DFKai-SB" w:hAnsi="Times New Roman" w:cs="Times New Roman"/>
          <w:lang w:val="en-US" w:eastAsia="zh-TW"/>
        </w:rPr>
        <w:t xml:space="preserve"> Lao </w:t>
      </w:r>
      <w:proofErr w:type="spellStart"/>
      <w:r w:rsidRPr="0051312B">
        <w:rPr>
          <w:rFonts w:ascii="Times New Roman" w:eastAsia="DFKai-SB" w:hAnsi="Times New Roman" w:cs="Times New Roman"/>
          <w:lang w:val="en-US" w:eastAsia="zh-TW"/>
        </w:rPr>
        <w:t>Tze</w:t>
      </w:r>
      <w:proofErr w:type="spellEnd"/>
      <w:r w:rsidRPr="0051312B">
        <w:rPr>
          <w:rFonts w:ascii="Times New Roman" w:eastAsia="DFKai-SB" w:hAnsi="Times New Roman" w:cs="Times New Roman"/>
          <w:lang w:val="en-US" w:eastAsia="zh-TW"/>
        </w:rPr>
        <w:t xml:space="preserve"> believe that great things have to start from the humble beginning. This is about managing the changes. We must make a decision or revisit the decision from time to time. Next, we anticipate the movements of the changes and get ready to adapt those changes. Then, we monitor those changes and the quicker we “let go those old habits” and </w:t>
      </w:r>
      <w:r w:rsidR="00E05F89">
        <w:rPr>
          <w:rFonts w:ascii="Times New Roman" w:eastAsia="DFKai-SB" w:hAnsi="Times New Roman" w:cs="Times New Roman"/>
          <w:lang w:val="en-US" w:eastAsia="zh-TW"/>
        </w:rPr>
        <w:t xml:space="preserve">the faster we </w:t>
      </w:r>
      <w:r w:rsidRPr="0051312B">
        <w:rPr>
          <w:rFonts w:ascii="Times New Roman" w:eastAsia="DFKai-SB" w:hAnsi="Times New Roman" w:cs="Times New Roman"/>
          <w:lang w:val="en-US" w:eastAsia="zh-TW"/>
        </w:rPr>
        <w:t xml:space="preserve">learn the new style. The process involves planning and execution. We move on with the changes and at the same times, we enjoy those changes which includes new </w:t>
      </w:r>
      <w:r w:rsidRPr="0051312B">
        <w:rPr>
          <w:rFonts w:ascii="Times New Roman" w:eastAsia="DFKai-SB" w:hAnsi="Times New Roman" w:cs="Times New Roman" w:hint="eastAsia"/>
          <w:lang w:val="en-US" w:eastAsia="zh-TW"/>
        </w:rPr>
        <w:t>r</w:t>
      </w:r>
      <w:r w:rsidRPr="0051312B">
        <w:rPr>
          <w:rFonts w:ascii="Times New Roman" w:eastAsia="DFKai-SB" w:hAnsi="Times New Roman" w:cs="Times New Roman"/>
          <w:lang w:val="en-US" w:eastAsia="zh-TW"/>
        </w:rPr>
        <w:t xml:space="preserve">esponsibilities, new lifestyle and new interest. </w:t>
      </w:r>
    </w:p>
    <w:p w14:paraId="4ABDE338" w14:textId="77777777" w:rsidR="00CA2C86" w:rsidRPr="0051312B" w:rsidRDefault="00CA2C86" w:rsidP="00CA2C86">
      <w:pPr>
        <w:jc w:val="both"/>
        <w:rPr>
          <w:rFonts w:ascii="Times New Roman" w:eastAsia="DFKai-SB" w:hAnsi="Times New Roman" w:cs="Times New Roman"/>
          <w:lang w:val="en-US" w:eastAsia="zh-TW"/>
        </w:rPr>
      </w:pPr>
    </w:p>
    <w:p w14:paraId="38A1C3FC" w14:textId="24E52BD2" w:rsidR="0051312B" w:rsidRPr="0051312B" w:rsidRDefault="0051312B" w:rsidP="00CA2C86">
      <w:pPr>
        <w:jc w:val="both"/>
        <w:rPr>
          <w:rFonts w:ascii="Times New Roman" w:eastAsia="DFKai-SB" w:hAnsi="Times New Roman" w:cs="Times New Roman"/>
          <w:lang w:val="en-US" w:eastAsia="zh-TW"/>
        </w:rPr>
      </w:pPr>
      <w:r w:rsidRPr="0051312B">
        <w:rPr>
          <w:rFonts w:ascii="Times New Roman" w:eastAsia="DFKai-SB" w:hAnsi="Times New Roman" w:cs="Times New Roman"/>
          <w:lang w:val="en-US" w:eastAsia="zh-TW"/>
        </w:rPr>
        <w:t xml:space="preserve">Tao </w:t>
      </w:r>
      <w:proofErr w:type="spellStart"/>
      <w:r w:rsidRPr="0051312B">
        <w:rPr>
          <w:rFonts w:ascii="Times New Roman" w:eastAsia="DFKai-SB" w:hAnsi="Times New Roman" w:cs="Times New Roman"/>
          <w:lang w:val="en-US" w:eastAsia="zh-TW"/>
        </w:rPr>
        <w:t>Te</w:t>
      </w:r>
      <w:proofErr w:type="spellEnd"/>
      <w:r w:rsidRPr="0051312B">
        <w:rPr>
          <w:rFonts w:ascii="Times New Roman" w:eastAsia="DFKai-SB" w:hAnsi="Times New Roman" w:cs="Times New Roman"/>
          <w:lang w:val="en-US" w:eastAsia="zh-TW"/>
        </w:rPr>
        <w:t xml:space="preserve"> Ching is viewed as a book about the way and the power of the way. Tao becomes a way of living in accordance with natural laws, living as </w:t>
      </w:r>
      <w:r w:rsidR="00EA3D20">
        <w:rPr>
          <w:rFonts w:ascii="Times New Roman" w:eastAsia="DFKai-SB" w:hAnsi="Times New Roman" w:cs="Times New Roman"/>
          <w:lang w:val="en-US" w:eastAsia="zh-TW"/>
        </w:rPr>
        <w:t>n</w:t>
      </w:r>
      <w:r w:rsidRPr="0051312B">
        <w:rPr>
          <w:rFonts w:ascii="Times New Roman" w:eastAsia="DFKai-SB" w:hAnsi="Times New Roman" w:cs="Times New Roman"/>
          <w:lang w:val="en-US" w:eastAsia="zh-TW"/>
        </w:rPr>
        <w:t xml:space="preserve">ature intended. In today’s world this can be particularly difficult when we are best by modern technology and all the desires, illusions and possessions that it generates. Therefore, the first requirement of Tao is living as simple life as possible and for that we have to go back to basics, to the beginning. Then, Tao </w:t>
      </w:r>
      <w:proofErr w:type="spellStart"/>
      <w:r w:rsidRPr="0051312B">
        <w:rPr>
          <w:rFonts w:ascii="Times New Roman" w:eastAsia="DFKai-SB" w:hAnsi="Times New Roman" w:cs="Times New Roman"/>
          <w:lang w:val="en-US" w:eastAsia="zh-TW"/>
        </w:rPr>
        <w:t>Te</w:t>
      </w:r>
      <w:proofErr w:type="spellEnd"/>
      <w:r w:rsidRPr="0051312B">
        <w:rPr>
          <w:rFonts w:ascii="Times New Roman" w:eastAsia="DFKai-SB" w:hAnsi="Times New Roman" w:cs="Times New Roman"/>
          <w:lang w:val="en-US" w:eastAsia="zh-TW"/>
        </w:rPr>
        <w:t xml:space="preserve"> Ching has provided us the guiding principles or “the way” to enlighten us in order to have wok-life balance. All of us could benefit from the simplicity found in Taoism. We can grasp some of its key concepts with a few quotes from Tao </w:t>
      </w:r>
      <w:proofErr w:type="spellStart"/>
      <w:r w:rsidRPr="0051312B">
        <w:rPr>
          <w:rFonts w:ascii="Times New Roman" w:eastAsia="DFKai-SB" w:hAnsi="Times New Roman" w:cs="Times New Roman"/>
          <w:lang w:val="en-US" w:eastAsia="zh-TW"/>
        </w:rPr>
        <w:t>Te</w:t>
      </w:r>
      <w:proofErr w:type="spellEnd"/>
      <w:r w:rsidRPr="0051312B">
        <w:rPr>
          <w:rFonts w:ascii="Times New Roman" w:eastAsia="DFKai-SB" w:hAnsi="Times New Roman" w:cs="Times New Roman"/>
          <w:lang w:val="en-US" w:eastAsia="zh-TW"/>
        </w:rPr>
        <w:t xml:space="preserve"> Ching and these quotes reveal deep wisdom on how to better navigate the life. This wisdom lay a simple framework and provide “the way” for achieving good relationship with other people and nature, maintain good health and wealth and peace of mind. </w:t>
      </w:r>
    </w:p>
    <w:p w14:paraId="4E175521" w14:textId="4C6AAB7F" w:rsidR="00B36D55" w:rsidRDefault="00B36D55" w:rsidP="00B36D55">
      <w:pPr>
        <w:rPr>
          <w:rFonts w:ascii="Times New Roman" w:eastAsia="KaiTi" w:hAnsi="Times New Roman" w:cs="Times New Roman"/>
          <w:b/>
          <w:sz w:val="32"/>
          <w:szCs w:val="32"/>
        </w:rPr>
      </w:pPr>
      <w:bookmarkStart w:id="0" w:name="_GoBack"/>
      <w:bookmarkEnd w:id="0"/>
      <w:r>
        <w:rPr>
          <w:rFonts w:ascii="Times New Roman" w:eastAsia="KaiTi" w:hAnsi="Times New Roman" w:cs="Times New Roman"/>
          <w:b/>
          <w:sz w:val="32"/>
          <w:szCs w:val="32"/>
        </w:rPr>
        <w:lastRenderedPageBreak/>
        <w:t>Reference</w:t>
      </w:r>
      <w:r w:rsidR="009B3F94">
        <w:rPr>
          <w:rFonts w:ascii="Times New Roman" w:eastAsia="KaiTi" w:hAnsi="Times New Roman" w:cs="Times New Roman"/>
          <w:b/>
          <w:sz w:val="32"/>
          <w:szCs w:val="32"/>
        </w:rPr>
        <w:t>s</w:t>
      </w:r>
      <w:r>
        <w:rPr>
          <w:rFonts w:ascii="Times New Roman" w:eastAsia="KaiTi" w:hAnsi="Times New Roman" w:cs="Times New Roman"/>
          <w:b/>
          <w:sz w:val="32"/>
          <w:szCs w:val="32"/>
        </w:rPr>
        <w:t>:</w:t>
      </w:r>
    </w:p>
    <w:p w14:paraId="3AFAE241" w14:textId="25F5425C" w:rsidR="003A79BF" w:rsidRPr="005F3901" w:rsidRDefault="00B36D55" w:rsidP="003A79BF">
      <w:pPr>
        <w:pStyle w:val="NormalWeb"/>
        <w:numPr>
          <w:ilvl w:val="0"/>
          <w:numId w:val="9"/>
        </w:numPr>
        <w:spacing w:before="240" w:beforeAutospacing="0" w:after="0" w:afterAutospacing="0"/>
      </w:pPr>
      <w:r w:rsidRPr="005F3901">
        <w:t xml:space="preserve">Pamela Ball, The Essence of Tao (London: Arcturus Holdings Limited 2017) </w:t>
      </w:r>
    </w:p>
    <w:p w14:paraId="079A7F4C" w14:textId="28EBFDF1" w:rsidR="003A79BF" w:rsidRPr="005F3901" w:rsidRDefault="00DC0669" w:rsidP="003A79BF">
      <w:pPr>
        <w:pStyle w:val="NormalWeb"/>
        <w:numPr>
          <w:ilvl w:val="0"/>
          <w:numId w:val="9"/>
        </w:numPr>
        <w:spacing w:before="240" w:beforeAutospacing="0" w:after="240" w:afterAutospacing="0"/>
      </w:pPr>
      <w:r w:rsidRPr="005F3901">
        <w:t xml:space="preserve">Analysis and Summary of Tao </w:t>
      </w:r>
      <w:proofErr w:type="spellStart"/>
      <w:r w:rsidRPr="005F3901">
        <w:t>Te</w:t>
      </w:r>
      <w:proofErr w:type="spellEnd"/>
      <w:r w:rsidRPr="005F3901">
        <w:t xml:space="preserve"> Ching by Lao </w:t>
      </w:r>
      <w:proofErr w:type="spellStart"/>
      <w:r w:rsidRPr="005F3901">
        <w:t>Tse</w:t>
      </w:r>
      <w:proofErr w:type="spellEnd"/>
      <w:r w:rsidRPr="005F3901">
        <w:t xml:space="preserve"> (Lao Tzu) posted on 8/4/2021., https://getstoryshots.com, accessed 11 June 2021 </w:t>
      </w:r>
    </w:p>
    <w:p w14:paraId="214948BA" w14:textId="5F4446B7" w:rsidR="00DC0669" w:rsidRDefault="00DC0669" w:rsidP="003A79BF">
      <w:pPr>
        <w:pStyle w:val="NormalWeb"/>
        <w:numPr>
          <w:ilvl w:val="0"/>
          <w:numId w:val="9"/>
        </w:numPr>
        <w:snapToGrid w:val="0"/>
        <w:spacing w:before="240" w:beforeAutospacing="0" w:after="0" w:afterAutospacing="0"/>
        <w:contextualSpacing/>
      </w:pPr>
      <w:r w:rsidRPr="005F3901">
        <w:t xml:space="preserve">How do I apply Lao Tzu’s words about the Tao in today’s world/society? https://quora.com, accessed 15 May 2021 </w:t>
      </w:r>
    </w:p>
    <w:p w14:paraId="1664BDA1" w14:textId="77777777" w:rsidR="003A79BF" w:rsidRPr="005F3901" w:rsidRDefault="003A79BF" w:rsidP="003A79BF">
      <w:pPr>
        <w:pStyle w:val="NormalWeb"/>
        <w:snapToGrid w:val="0"/>
        <w:spacing w:before="240" w:beforeAutospacing="0" w:after="0" w:afterAutospacing="0"/>
        <w:ind w:left="720"/>
        <w:contextualSpacing/>
      </w:pPr>
    </w:p>
    <w:p w14:paraId="78924070" w14:textId="5959C088" w:rsidR="00DC0669" w:rsidRDefault="00DC0669" w:rsidP="003A79BF">
      <w:pPr>
        <w:pStyle w:val="NormalWeb"/>
        <w:numPr>
          <w:ilvl w:val="0"/>
          <w:numId w:val="9"/>
        </w:numPr>
        <w:snapToGrid w:val="0"/>
        <w:spacing w:before="0" w:beforeAutospacing="0" w:after="0" w:afterAutospacing="0"/>
        <w:contextualSpacing/>
      </w:pPr>
      <w:r w:rsidRPr="005F3901">
        <w:t xml:space="preserve">Analysis and Summary of Tao </w:t>
      </w:r>
      <w:proofErr w:type="spellStart"/>
      <w:r w:rsidRPr="005F3901">
        <w:t>Te</w:t>
      </w:r>
      <w:proofErr w:type="spellEnd"/>
      <w:r w:rsidRPr="005F3901">
        <w:t xml:space="preserve"> Ching by Lao </w:t>
      </w:r>
      <w:proofErr w:type="spellStart"/>
      <w:r w:rsidRPr="005F3901">
        <w:t>Tse</w:t>
      </w:r>
      <w:proofErr w:type="spellEnd"/>
      <w:r w:rsidRPr="005F3901">
        <w:t xml:space="preserve"> (Lao Tzu) posted on 8/4/2021., https://getstoryshots.com, accessed 11 June 2021 </w:t>
      </w:r>
    </w:p>
    <w:p w14:paraId="33203D57" w14:textId="77777777" w:rsidR="003A79BF" w:rsidRPr="005F3901" w:rsidRDefault="003A79BF" w:rsidP="003A79BF">
      <w:pPr>
        <w:pStyle w:val="NormalWeb"/>
        <w:snapToGrid w:val="0"/>
        <w:spacing w:before="0" w:beforeAutospacing="0" w:after="240" w:afterAutospacing="0"/>
        <w:contextualSpacing/>
      </w:pPr>
    </w:p>
    <w:p w14:paraId="45B209DE" w14:textId="633C0A61" w:rsidR="00DC0669" w:rsidRPr="005F3901" w:rsidRDefault="00DC0669" w:rsidP="003A79BF">
      <w:pPr>
        <w:pStyle w:val="NormalWeb"/>
        <w:numPr>
          <w:ilvl w:val="0"/>
          <w:numId w:val="9"/>
        </w:numPr>
        <w:snapToGrid w:val="0"/>
        <w:spacing w:before="0" w:beforeAutospacing="0" w:after="240" w:afterAutospacing="0"/>
        <w:contextualSpacing/>
      </w:pPr>
      <w:r w:rsidRPr="005F3901">
        <w:rPr>
          <w:lang w:val="en-US"/>
        </w:rPr>
        <w:t xml:space="preserve">Tao </w:t>
      </w:r>
      <w:proofErr w:type="spellStart"/>
      <w:r w:rsidRPr="005F3901">
        <w:rPr>
          <w:lang w:val="en-US"/>
        </w:rPr>
        <w:t>Te</w:t>
      </w:r>
      <w:proofErr w:type="spellEnd"/>
      <w:r w:rsidRPr="005F3901">
        <w:rPr>
          <w:lang w:val="en-US"/>
        </w:rPr>
        <w:t xml:space="preserve"> Ching: A Book About the Way and the Power of the way</w:t>
      </w:r>
      <w:r w:rsidRPr="005F3901">
        <w:rPr>
          <w:color w:val="1F3864" w:themeColor="accent1" w:themeShade="80"/>
          <w:lang w:val="en-US"/>
        </w:rPr>
        <w:t xml:space="preserve">, </w:t>
      </w:r>
      <w:hyperlink r:id="rId11" w:history="1">
        <w:r w:rsidRPr="005F3901">
          <w:rPr>
            <w:rStyle w:val="Hyperlink"/>
            <w:color w:val="auto"/>
            <w:u w:val="none"/>
          </w:rPr>
          <w:t>https://hrdailyadvisor.blr.com</w:t>
        </w:r>
      </w:hyperlink>
      <w:r w:rsidRPr="005F3901">
        <w:t xml:space="preserve">,  accessed 3 June 2021 </w:t>
      </w:r>
    </w:p>
    <w:p w14:paraId="0447B7F7" w14:textId="11671770" w:rsidR="005F3901" w:rsidRPr="005F3901" w:rsidRDefault="005F3901" w:rsidP="003A79BF">
      <w:pPr>
        <w:pStyle w:val="FootnoteText"/>
        <w:numPr>
          <w:ilvl w:val="0"/>
          <w:numId w:val="9"/>
        </w:numPr>
        <w:spacing w:before="240"/>
        <w:rPr>
          <w:rFonts w:ascii="Times New Roman" w:hAnsi="Times New Roman" w:cs="Times New Roman"/>
          <w:sz w:val="24"/>
          <w:szCs w:val="24"/>
          <w:lang w:val="en-US"/>
        </w:rPr>
      </w:pPr>
      <w:r w:rsidRPr="005F3901">
        <w:rPr>
          <w:rFonts w:ascii="Times New Roman" w:hAnsi="Times New Roman" w:cs="Times New Roman"/>
          <w:sz w:val="24"/>
          <w:szCs w:val="24"/>
          <w:lang w:val="en-US"/>
        </w:rPr>
        <w:t>Translated by Wikipedia.</w:t>
      </w:r>
      <w:r w:rsidRPr="005F3901">
        <w:rPr>
          <w:rFonts w:ascii="Times New Roman" w:hAnsi="Times New Roman" w:cs="Times New Roman"/>
          <w:sz w:val="24"/>
          <w:szCs w:val="24"/>
        </w:rPr>
        <w:t xml:space="preserve"> </w:t>
      </w:r>
      <w:hyperlink r:id="rId12" w:history="1">
        <w:r w:rsidRPr="005F3901">
          <w:rPr>
            <w:rStyle w:val="Hyperlink"/>
            <w:rFonts w:ascii="Times New Roman" w:hAnsi="Times New Roman" w:cs="Times New Roman"/>
            <w:color w:val="auto"/>
            <w:sz w:val="24"/>
            <w:szCs w:val="24"/>
            <w:u w:val="none"/>
          </w:rPr>
          <w:t>https://en.wikipedia.org</w:t>
        </w:r>
      </w:hyperlink>
      <w:r w:rsidRPr="005F3901">
        <w:rPr>
          <w:rFonts w:ascii="Times New Roman" w:hAnsi="Times New Roman" w:cs="Times New Roman"/>
          <w:sz w:val="24"/>
          <w:szCs w:val="24"/>
        </w:rPr>
        <w:t xml:space="preserve">  accessed 11 June 2021</w:t>
      </w:r>
      <w:r w:rsidRPr="005F3901">
        <w:rPr>
          <w:rFonts w:ascii="Times New Roman" w:hAnsi="Times New Roman" w:cs="Times New Roman"/>
          <w:sz w:val="24"/>
          <w:szCs w:val="24"/>
          <w:lang w:val="en-US"/>
        </w:rPr>
        <w:t xml:space="preserve"> </w:t>
      </w:r>
    </w:p>
    <w:p w14:paraId="35F564A5" w14:textId="2222E3E3" w:rsidR="005F3901" w:rsidRPr="005F3901" w:rsidRDefault="005F3901" w:rsidP="00DC0669">
      <w:pPr>
        <w:pStyle w:val="NormalWeb"/>
        <w:snapToGrid w:val="0"/>
        <w:spacing w:before="0" w:beforeAutospacing="0" w:after="0" w:afterAutospacing="0"/>
        <w:contextualSpacing/>
        <w:jc w:val="both"/>
        <w:rPr>
          <w:lang w:val="en-US"/>
        </w:rPr>
      </w:pPr>
    </w:p>
    <w:p w14:paraId="5A316BCE" w14:textId="77777777" w:rsidR="00DC0669" w:rsidRPr="00DC0669" w:rsidRDefault="00DC0669" w:rsidP="00DC0669">
      <w:pPr>
        <w:pStyle w:val="FootnoteText"/>
        <w:rPr>
          <w:sz w:val="24"/>
          <w:szCs w:val="24"/>
        </w:rPr>
      </w:pPr>
    </w:p>
    <w:p w14:paraId="73CB01A4" w14:textId="4E0AD92D" w:rsidR="00DC0669" w:rsidRPr="00DC0669" w:rsidRDefault="00DC0669" w:rsidP="00DC0669">
      <w:pPr>
        <w:pStyle w:val="NormalWeb"/>
        <w:spacing w:after="0" w:afterAutospacing="0"/>
      </w:pPr>
    </w:p>
    <w:p w14:paraId="44288810" w14:textId="1F7A42DC" w:rsidR="00DC0669" w:rsidRDefault="00DC0669" w:rsidP="00DC0669">
      <w:pPr>
        <w:pStyle w:val="NormalWeb"/>
      </w:pPr>
    </w:p>
    <w:p w14:paraId="0EDCB56B" w14:textId="77777777" w:rsidR="00DC0669" w:rsidRDefault="00DC0669" w:rsidP="00B36D55">
      <w:pPr>
        <w:pStyle w:val="NormalWeb"/>
      </w:pPr>
    </w:p>
    <w:p w14:paraId="5E3ED05B" w14:textId="30E87EBA" w:rsidR="00952C21" w:rsidRPr="00B36D55" w:rsidRDefault="00952C21">
      <w:pPr>
        <w:rPr>
          <w:rFonts w:ascii="Times New Roman" w:eastAsia="DFKai-SB" w:hAnsi="Times New Roman" w:cs="Times New Roman"/>
          <w:lang w:eastAsia="zh-TW"/>
        </w:rPr>
      </w:pPr>
    </w:p>
    <w:sectPr w:rsidR="00952C21" w:rsidRPr="00B36D55" w:rsidSect="00B34355">
      <w:headerReference w:type="even" r:id="rId13"/>
      <w:headerReference w:type="default" r:id="rId14"/>
      <w:footerReference w:type="even" r:id="rId15"/>
      <w:footerReference w:type="default" r:id="rId16"/>
      <w:headerReference w:type="first" r:id="rId17"/>
      <w:footerReference w:type="first" r:id="rId18"/>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25D92" w14:textId="77777777" w:rsidR="005F3874" w:rsidRDefault="005F3874" w:rsidP="000B68A4">
      <w:r>
        <w:separator/>
      </w:r>
    </w:p>
  </w:endnote>
  <w:endnote w:type="continuationSeparator" w:id="0">
    <w:p w14:paraId="679D132A" w14:textId="77777777" w:rsidR="005F3874" w:rsidRDefault="005F3874"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KaiTi">
    <w:altName w:val="Arial Unicode MS"/>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DFKai-SB">
    <w:altName w:val="Microsoft YaHei"/>
    <w:panose1 w:val="03000509000000000000"/>
    <w:charset w:val="88"/>
    <w:family w:val="script"/>
    <w:pitch w:val="fixed"/>
    <w:sig w:usb0="00000003" w:usb1="080E0000" w:usb2="00000016" w:usb3="00000000" w:csb0="00100001" w:csb1="00000000"/>
  </w:font>
  <w:font w:name="等线 Light">
    <w:altName w:val="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DC5E5" w14:textId="77777777" w:rsidR="000818BC" w:rsidRDefault="000818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032791"/>
      <w:docPartObj>
        <w:docPartGallery w:val="Page Numbers (Bottom of Page)"/>
        <w:docPartUnique/>
      </w:docPartObj>
    </w:sdtPr>
    <w:sdtEndPr>
      <w:rPr>
        <w:noProof/>
      </w:rPr>
    </w:sdtEndPr>
    <w:sdtContent>
      <w:p w14:paraId="020B04AF" w14:textId="2A2528B9" w:rsidR="000818BC" w:rsidRDefault="000818BC" w:rsidP="0076342E">
        <w:pPr>
          <w:pStyle w:val="Footer"/>
          <w:jc w:val="center"/>
        </w:pPr>
        <w:r>
          <w:fldChar w:fldCharType="begin"/>
        </w:r>
        <w:r>
          <w:instrText xml:space="preserve"> PAGE   \* MERGEFORMAT </w:instrText>
        </w:r>
        <w:r>
          <w:fldChar w:fldCharType="separate"/>
        </w:r>
        <w:r w:rsidR="007F6679">
          <w:rPr>
            <w:noProof/>
          </w:rPr>
          <w:t>5</w:t>
        </w:r>
        <w:r>
          <w:rPr>
            <w:noProof/>
          </w:rPr>
          <w:fldChar w:fldCharType="end"/>
        </w:r>
      </w:p>
    </w:sdtContent>
  </w:sdt>
  <w:p w14:paraId="7BBF5C67" w14:textId="77777777" w:rsidR="000818BC" w:rsidRDefault="000818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2F3ED" w14:textId="77777777" w:rsidR="000818BC" w:rsidRDefault="000818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71E0AF" w14:textId="77777777" w:rsidR="005F3874" w:rsidRDefault="005F3874" w:rsidP="000B68A4">
      <w:r>
        <w:separator/>
      </w:r>
    </w:p>
  </w:footnote>
  <w:footnote w:type="continuationSeparator" w:id="0">
    <w:p w14:paraId="26A557D6" w14:textId="77777777" w:rsidR="005F3874" w:rsidRDefault="005F3874" w:rsidP="000B68A4">
      <w:r>
        <w:continuationSeparator/>
      </w:r>
    </w:p>
  </w:footnote>
  <w:footnote w:id="1">
    <w:p w14:paraId="62BFEFD1" w14:textId="12D152D1" w:rsidR="007C1290" w:rsidRPr="00FC5CB5" w:rsidRDefault="007C1290" w:rsidP="00D21B61">
      <w:pPr>
        <w:pStyle w:val="NormalWeb"/>
        <w:spacing w:after="0" w:afterAutospacing="0"/>
        <w:rPr>
          <w:sz w:val="18"/>
          <w:szCs w:val="18"/>
        </w:rPr>
      </w:pPr>
      <w:r w:rsidRPr="00FC5CB5">
        <w:rPr>
          <w:rStyle w:val="FootnoteReference"/>
          <w:sz w:val="18"/>
          <w:szCs w:val="18"/>
        </w:rPr>
        <w:footnoteRef/>
      </w:r>
      <w:r w:rsidRPr="00FC5CB5">
        <w:rPr>
          <w:sz w:val="18"/>
          <w:szCs w:val="18"/>
        </w:rPr>
        <w:t xml:space="preserve"> </w:t>
      </w:r>
      <w:r w:rsidR="00FB131C" w:rsidRPr="00FC5CB5">
        <w:rPr>
          <w:sz w:val="18"/>
          <w:szCs w:val="18"/>
        </w:rPr>
        <w:t xml:space="preserve">Analysis and Summary of Tao </w:t>
      </w:r>
      <w:proofErr w:type="spellStart"/>
      <w:r w:rsidR="00FB131C" w:rsidRPr="00FC5CB5">
        <w:rPr>
          <w:sz w:val="18"/>
          <w:szCs w:val="18"/>
        </w:rPr>
        <w:t>Te</w:t>
      </w:r>
      <w:proofErr w:type="spellEnd"/>
      <w:r w:rsidR="00FB131C" w:rsidRPr="00FC5CB5">
        <w:rPr>
          <w:sz w:val="18"/>
          <w:szCs w:val="18"/>
        </w:rPr>
        <w:t xml:space="preserve"> Ching by Lao </w:t>
      </w:r>
      <w:proofErr w:type="spellStart"/>
      <w:r w:rsidR="00FB131C" w:rsidRPr="00FC5CB5">
        <w:rPr>
          <w:sz w:val="18"/>
          <w:szCs w:val="18"/>
        </w:rPr>
        <w:t>Tse</w:t>
      </w:r>
      <w:proofErr w:type="spellEnd"/>
      <w:r w:rsidR="00FB131C" w:rsidRPr="00FC5CB5">
        <w:rPr>
          <w:sz w:val="18"/>
          <w:szCs w:val="18"/>
        </w:rPr>
        <w:t xml:space="preserve"> (Lao Tzu) posted on 8/4/2021</w:t>
      </w:r>
      <w:r w:rsidRPr="00FC5CB5">
        <w:rPr>
          <w:sz w:val="18"/>
          <w:szCs w:val="18"/>
        </w:rPr>
        <w:t>., https://</w:t>
      </w:r>
      <w:r w:rsidR="00FB131C" w:rsidRPr="00FC5CB5">
        <w:rPr>
          <w:sz w:val="18"/>
          <w:szCs w:val="18"/>
        </w:rPr>
        <w:t>getstoryshots.com</w:t>
      </w:r>
      <w:r w:rsidRPr="00FC5CB5">
        <w:rPr>
          <w:sz w:val="18"/>
          <w:szCs w:val="18"/>
        </w:rPr>
        <w:t xml:space="preserve">, accessed </w:t>
      </w:r>
      <w:r w:rsidR="00FB131C" w:rsidRPr="00FC5CB5">
        <w:rPr>
          <w:sz w:val="18"/>
          <w:szCs w:val="18"/>
        </w:rPr>
        <w:t>11 June 2021</w:t>
      </w:r>
      <w:r w:rsidRPr="00FC5CB5">
        <w:rPr>
          <w:sz w:val="18"/>
          <w:szCs w:val="18"/>
        </w:rPr>
        <w:t xml:space="preserve"> </w:t>
      </w:r>
    </w:p>
    <w:p w14:paraId="6CF235C8" w14:textId="41341B41" w:rsidR="007C1290" w:rsidRPr="00FC5CB5" w:rsidRDefault="007C1290" w:rsidP="00D21B61">
      <w:pPr>
        <w:pStyle w:val="FootnoteText"/>
        <w:rPr>
          <w:rFonts w:ascii="Times New Roman" w:hAnsi="Times New Roman" w:cs="Times New Roman"/>
          <w:sz w:val="18"/>
          <w:szCs w:val="18"/>
        </w:rPr>
      </w:pPr>
    </w:p>
  </w:footnote>
  <w:footnote w:id="2">
    <w:p w14:paraId="0898A366" w14:textId="05BA4577" w:rsidR="00FB131C" w:rsidRPr="00FC5CB5" w:rsidRDefault="00FB131C" w:rsidP="00D21B61">
      <w:pPr>
        <w:pStyle w:val="FootnoteText"/>
        <w:rPr>
          <w:rFonts w:ascii="Times New Roman" w:hAnsi="Times New Roman" w:cs="Times New Roman"/>
          <w:sz w:val="18"/>
          <w:szCs w:val="18"/>
          <w:lang w:val="en-US"/>
        </w:rPr>
      </w:pPr>
      <w:r w:rsidRPr="00FC5CB5">
        <w:rPr>
          <w:rStyle w:val="FootnoteReference"/>
          <w:rFonts w:ascii="Times New Roman" w:hAnsi="Times New Roman" w:cs="Times New Roman"/>
          <w:sz w:val="18"/>
          <w:szCs w:val="18"/>
        </w:rPr>
        <w:footnoteRef/>
      </w:r>
      <w:r w:rsidRPr="00FC5CB5">
        <w:rPr>
          <w:rFonts w:ascii="Times New Roman" w:hAnsi="Times New Roman" w:cs="Times New Roman"/>
          <w:sz w:val="18"/>
          <w:szCs w:val="18"/>
        </w:rPr>
        <w:t xml:space="preserve"> </w:t>
      </w:r>
      <w:r w:rsidRPr="00FC5CB5">
        <w:rPr>
          <w:rFonts w:ascii="Times New Roman" w:hAnsi="Times New Roman" w:cs="Times New Roman"/>
          <w:sz w:val="18"/>
          <w:szCs w:val="18"/>
          <w:lang w:val="en-US"/>
        </w:rPr>
        <w:t>Ibid</w:t>
      </w:r>
    </w:p>
  </w:footnote>
  <w:footnote w:id="3">
    <w:p w14:paraId="3DF80DD4" w14:textId="6254360A" w:rsidR="00D21B61" w:rsidRPr="00FC5CB5" w:rsidRDefault="00D21B61" w:rsidP="00D21B61">
      <w:pPr>
        <w:pStyle w:val="NormalWeb"/>
        <w:snapToGrid w:val="0"/>
        <w:spacing w:before="0" w:beforeAutospacing="0" w:after="0" w:afterAutospacing="0"/>
        <w:contextualSpacing/>
        <w:rPr>
          <w:sz w:val="18"/>
          <w:szCs w:val="18"/>
        </w:rPr>
      </w:pPr>
      <w:r w:rsidRPr="00223A09">
        <w:rPr>
          <w:rStyle w:val="FootnoteReference"/>
          <w:sz w:val="18"/>
          <w:szCs w:val="18"/>
        </w:rPr>
        <w:footnoteRef/>
      </w:r>
      <w:r w:rsidRPr="00223A09">
        <w:rPr>
          <w:sz w:val="18"/>
          <w:szCs w:val="18"/>
        </w:rPr>
        <w:t xml:space="preserve"> H</w:t>
      </w:r>
      <w:r w:rsidRPr="00FC5CB5">
        <w:rPr>
          <w:sz w:val="18"/>
          <w:szCs w:val="18"/>
        </w:rPr>
        <w:t xml:space="preserve">ow do I apply Lao Tzu’s words about the Tao in today’s world/society? https://quora.com, accessed 15 May 2021 </w:t>
      </w:r>
    </w:p>
    <w:p w14:paraId="45157A78" w14:textId="1F8671B8" w:rsidR="00D21B61" w:rsidRPr="00FC5CB5" w:rsidRDefault="00D21B61" w:rsidP="00D21B61">
      <w:pPr>
        <w:pStyle w:val="FootnoteText"/>
        <w:snapToGrid w:val="0"/>
        <w:contextualSpacing/>
        <w:rPr>
          <w:sz w:val="18"/>
          <w:szCs w:val="18"/>
        </w:rPr>
      </w:pPr>
    </w:p>
  </w:footnote>
  <w:footnote w:id="4">
    <w:p w14:paraId="7F17469D" w14:textId="77777777" w:rsidR="00D21B61" w:rsidRPr="00FC5CB5" w:rsidRDefault="00D21B61" w:rsidP="00D21B61">
      <w:pPr>
        <w:pStyle w:val="NormalWeb"/>
        <w:snapToGrid w:val="0"/>
        <w:spacing w:before="0" w:beforeAutospacing="0" w:after="0" w:afterAutospacing="0"/>
        <w:contextualSpacing/>
        <w:rPr>
          <w:sz w:val="18"/>
          <w:szCs w:val="18"/>
        </w:rPr>
      </w:pPr>
      <w:r w:rsidRPr="00FC5CB5">
        <w:rPr>
          <w:rStyle w:val="FootnoteReference"/>
          <w:sz w:val="18"/>
          <w:szCs w:val="18"/>
        </w:rPr>
        <w:footnoteRef/>
      </w:r>
      <w:r w:rsidRPr="00FC5CB5">
        <w:rPr>
          <w:sz w:val="18"/>
          <w:szCs w:val="18"/>
        </w:rPr>
        <w:t xml:space="preserve"> Analysis and Summary of Tao </w:t>
      </w:r>
      <w:proofErr w:type="spellStart"/>
      <w:r w:rsidRPr="00FC5CB5">
        <w:rPr>
          <w:sz w:val="18"/>
          <w:szCs w:val="18"/>
        </w:rPr>
        <w:t>Te</w:t>
      </w:r>
      <w:proofErr w:type="spellEnd"/>
      <w:r w:rsidRPr="00FC5CB5">
        <w:rPr>
          <w:sz w:val="18"/>
          <w:szCs w:val="18"/>
        </w:rPr>
        <w:t xml:space="preserve"> Ching by Lao </w:t>
      </w:r>
      <w:proofErr w:type="spellStart"/>
      <w:r w:rsidRPr="00FC5CB5">
        <w:rPr>
          <w:sz w:val="18"/>
          <w:szCs w:val="18"/>
        </w:rPr>
        <w:t>Tse</w:t>
      </w:r>
      <w:proofErr w:type="spellEnd"/>
      <w:r w:rsidRPr="00FC5CB5">
        <w:rPr>
          <w:sz w:val="18"/>
          <w:szCs w:val="18"/>
        </w:rPr>
        <w:t xml:space="preserve"> (Lao Tzu) posted on 8/4/2021., https://getstoryshots.com, accessed 11 June 2021 </w:t>
      </w:r>
    </w:p>
    <w:p w14:paraId="3B3426DF" w14:textId="2C736522" w:rsidR="00D21B61" w:rsidRPr="00FC5CB5" w:rsidRDefault="00D21B61">
      <w:pPr>
        <w:pStyle w:val="FootnoteText"/>
        <w:rPr>
          <w:sz w:val="18"/>
          <w:szCs w:val="18"/>
        </w:rPr>
      </w:pPr>
    </w:p>
  </w:footnote>
  <w:footnote w:id="5">
    <w:p w14:paraId="7C340926" w14:textId="6391CB93" w:rsidR="00200048" w:rsidRPr="00FC5CB5" w:rsidRDefault="00D21B61" w:rsidP="00200048">
      <w:pPr>
        <w:pStyle w:val="NormalWeb"/>
        <w:snapToGrid w:val="0"/>
        <w:spacing w:before="0" w:beforeAutospacing="0" w:after="0" w:afterAutospacing="0"/>
        <w:contextualSpacing/>
        <w:rPr>
          <w:sz w:val="18"/>
          <w:szCs w:val="18"/>
        </w:rPr>
      </w:pPr>
      <w:r w:rsidRPr="00FC5CB5">
        <w:rPr>
          <w:rStyle w:val="FootnoteReference"/>
          <w:sz w:val="18"/>
          <w:szCs w:val="18"/>
        </w:rPr>
        <w:footnoteRef/>
      </w:r>
      <w:r w:rsidRPr="00FC5CB5">
        <w:rPr>
          <w:sz w:val="18"/>
          <w:szCs w:val="18"/>
        </w:rPr>
        <w:t xml:space="preserve"> </w:t>
      </w:r>
      <w:r w:rsidRPr="00FC5CB5">
        <w:rPr>
          <w:sz w:val="18"/>
          <w:szCs w:val="18"/>
          <w:lang w:val="en-US"/>
        </w:rPr>
        <w:t xml:space="preserve">Tao </w:t>
      </w:r>
      <w:proofErr w:type="spellStart"/>
      <w:r w:rsidRPr="00FC5CB5">
        <w:rPr>
          <w:sz w:val="18"/>
          <w:szCs w:val="18"/>
          <w:lang w:val="en-US"/>
        </w:rPr>
        <w:t>Te</w:t>
      </w:r>
      <w:proofErr w:type="spellEnd"/>
      <w:r w:rsidRPr="00FC5CB5">
        <w:rPr>
          <w:sz w:val="18"/>
          <w:szCs w:val="18"/>
          <w:lang w:val="en-US"/>
        </w:rPr>
        <w:t xml:space="preserve"> Ching: A Book </w:t>
      </w:r>
      <w:r w:rsidR="00200048" w:rsidRPr="00FC5CB5">
        <w:rPr>
          <w:sz w:val="18"/>
          <w:szCs w:val="18"/>
          <w:lang w:val="en-US"/>
        </w:rPr>
        <w:t>About the Way and the Power of the way</w:t>
      </w:r>
      <w:r w:rsidR="00200048" w:rsidRPr="00FC5CB5">
        <w:rPr>
          <w:color w:val="1F3864" w:themeColor="accent1" w:themeShade="80"/>
          <w:sz w:val="18"/>
          <w:szCs w:val="18"/>
          <w:lang w:val="en-US"/>
        </w:rPr>
        <w:t xml:space="preserve">, </w:t>
      </w:r>
      <w:hyperlink r:id="rId1" w:history="1">
        <w:r w:rsidR="00200048" w:rsidRPr="00FC5CB5">
          <w:rPr>
            <w:rStyle w:val="Hyperlink"/>
            <w:color w:val="auto"/>
            <w:sz w:val="18"/>
            <w:szCs w:val="18"/>
            <w:u w:val="none"/>
          </w:rPr>
          <w:t>https://hrdailyadvisor.blr.com</w:t>
        </w:r>
      </w:hyperlink>
      <w:r w:rsidR="00200048" w:rsidRPr="00FC5CB5">
        <w:rPr>
          <w:color w:val="0000FF"/>
          <w:sz w:val="18"/>
          <w:szCs w:val="18"/>
        </w:rPr>
        <w:t xml:space="preserve"> </w:t>
      </w:r>
      <w:r w:rsidR="00200048" w:rsidRPr="00FC5CB5">
        <w:rPr>
          <w:sz w:val="18"/>
          <w:szCs w:val="18"/>
        </w:rPr>
        <w:t xml:space="preserve"> accessed 3 June 2021 </w:t>
      </w:r>
    </w:p>
    <w:p w14:paraId="3B4A6593" w14:textId="693A35F1" w:rsidR="00D21B61" w:rsidRPr="00200048" w:rsidRDefault="00D21B61">
      <w:pPr>
        <w:pStyle w:val="FootnoteText"/>
      </w:pPr>
    </w:p>
  </w:footnote>
  <w:footnote w:id="6">
    <w:p w14:paraId="70E9B5DB" w14:textId="2B90D2AF" w:rsidR="00FC5CB5" w:rsidRPr="00FC5CB5" w:rsidRDefault="00FC5CB5">
      <w:pPr>
        <w:pStyle w:val="FootnoteText"/>
        <w:rPr>
          <w:rFonts w:ascii="Times New Roman" w:hAnsi="Times New Roman" w:cs="Times New Roman"/>
          <w:sz w:val="18"/>
          <w:szCs w:val="18"/>
          <w:lang w:val="en-US"/>
        </w:rPr>
      </w:pPr>
      <w:r>
        <w:rPr>
          <w:rStyle w:val="FootnoteReference"/>
        </w:rPr>
        <w:footnoteRef/>
      </w:r>
      <w:r>
        <w:t xml:space="preserve"> </w:t>
      </w:r>
      <w:r w:rsidRPr="00FC5CB5">
        <w:rPr>
          <w:rFonts w:ascii="Times New Roman" w:hAnsi="Times New Roman" w:cs="Times New Roman"/>
          <w:sz w:val="18"/>
          <w:szCs w:val="18"/>
          <w:lang w:val="en-US"/>
        </w:rPr>
        <w:t>Translated by Wikipedia</w:t>
      </w:r>
      <w:r w:rsidRPr="00DC0669">
        <w:rPr>
          <w:rFonts w:ascii="Times New Roman" w:hAnsi="Times New Roman" w:cs="Times New Roman"/>
          <w:sz w:val="18"/>
          <w:szCs w:val="18"/>
          <w:lang w:val="en-US"/>
        </w:rPr>
        <w:t>.</w:t>
      </w:r>
      <w:r w:rsidRPr="00DC0669">
        <w:rPr>
          <w:rFonts w:ascii="Times New Roman" w:hAnsi="Times New Roman" w:cs="Times New Roman"/>
          <w:sz w:val="18"/>
          <w:szCs w:val="18"/>
        </w:rPr>
        <w:t xml:space="preserve"> </w:t>
      </w:r>
      <w:hyperlink r:id="rId2" w:history="1">
        <w:r w:rsidRPr="00DC0669">
          <w:rPr>
            <w:rStyle w:val="Hyperlink"/>
            <w:rFonts w:ascii="Times New Roman" w:hAnsi="Times New Roman" w:cs="Times New Roman"/>
            <w:color w:val="auto"/>
            <w:sz w:val="18"/>
            <w:szCs w:val="18"/>
            <w:u w:val="none"/>
          </w:rPr>
          <w:t>https://en.wikipedia.org</w:t>
        </w:r>
      </w:hyperlink>
      <w:r w:rsidRPr="00DC0669">
        <w:rPr>
          <w:rFonts w:ascii="Times New Roman" w:hAnsi="Times New Roman" w:cs="Times New Roman"/>
          <w:sz w:val="18"/>
          <w:szCs w:val="18"/>
        </w:rPr>
        <w:t xml:space="preserve">  </w:t>
      </w:r>
      <w:r w:rsidRPr="00FC5CB5">
        <w:rPr>
          <w:rFonts w:ascii="Times New Roman" w:hAnsi="Times New Roman" w:cs="Times New Roman"/>
          <w:sz w:val="18"/>
          <w:szCs w:val="18"/>
        </w:rPr>
        <w:t xml:space="preserve">accessed </w:t>
      </w:r>
      <w:r>
        <w:rPr>
          <w:rFonts w:ascii="Times New Roman" w:hAnsi="Times New Roman" w:cs="Times New Roman"/>
          <w:sz w:val="18"/>
          <w:szCs w:val="18"/>
        </w:rPr>
        <w:t>11</w:t>
      </w:r>
      <w:r w:rsidRPr="00FC5CB5">
        <w:rPr>
          <w:rFonts w:ascii="Times New Roman" w:hAnsi="Times New Roman" w:cs="Times New Roman"/>
          <w:sz w:val="18"/>
          <w:szCs w:val="18"/>
        </w:rPr>
        <w:t xml:space="preserve"> June 2021</w:t>
      </w:r>
      <w:r w:rsidRPr="00FC5CB5">
        <w:rPr>
          <w:rFonts w:ascii="Times New Roman" w:hAnsi="Times New Roman" w:cs="Times New Roman"/>
          <w:sz w:val="18"/>
          <w:szCs w:val="18"/>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8B8EC" w14:textId="77777777" w:rsidR="000818BC" w:rsidRDefault="000818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A5DAA" w14:textId="77777777" w:rsidR="000818BC" w:rsidRDefault="000818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FC8D3" w14:textId="77777777" w:rsidR="000818BC" w:rsidRDefault="000818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520E0"/>
    <w:multiLevelType w:val="hybridMultilevel"/>
    <w:tmpl w:val="B4C46078"/>
    <w:lvl w:ilvl="0" w:tplc="0AE69668">
      <w:start w:val="1"/>
      <w:numFmt w:val="decimal"/>
      <w:lvlText w:val="%1."/>
      <w:lvlJc w:val="left"/>
      <w:pPr>
        <w:ind w:left="720" w:hanging="360"/>
      </w:pPr>
      <w:rPr>
        <w:rFonts w:eastAsia="KaiT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1E1A73C2"/>
    <w:multiLevelType w:val="hybridMultilevel"/>
    <w:tmpl w:val="96EC4B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881E55"/>
    <w:multiLevelType w:val="hybridMultilevel"/>
    <w:tmpl w:val="4614F696"/>
    <w:lvl w:ilvl="0" w:tplc="A4F4D08C">
      <w:start w:val="1"/>
      <w:numFmt w:val="decimal"/>
      <w:lvlText w:val="%1."/>
      <w:lvlJc w:val="left"/>
      <w:pPr>
        <w:ind w:left="720" w:hanging="360"/>
      </w:pPr>
      <w:rPr>
        <w:rFonts w:eastAsia="KaiT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7" w15:restartNumberingAfterBreak="0">
    <w:nsid w:val="68914839"/>
    <w:multiLevelType w:val="hybridMultilevel"/>
    <w:tmpl w:val="C5EC6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685341"/>
    <w:multiLevelType w:val="hybridMultilevel"/>
    <w:tmpl w:val="7DF45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F729A2"/>
    <w:multiLevelType w:val="hybridMultilevel"/>
    <w:tmpl w:val="96EC4B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1"/>
  </w:num>
  <w:num w:numId="5">
    <w:abstractNumId w:val="2"/>
  </w:num>
  <w:num w:numId="6">
    <w:abstractNumId w:val="9"/>
  </w:num>
  <w:num w:numId="7">
    <w:abstractNumId w:val="7"/>
  </w:num>
  <w:num w:numId="8">
    <w:abstractNumId w:val="0"/>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27BF3"/>
    <w:rsid w:val="00034872"/>
    <w:rsid w:val="0007790E"/>
    <w:rsid w:val="000818BC"/>
    <w:rsid w:val="000B68A4"/>
    <w:rsid w:val="000C22A6"/>
    <w:rsid w:val="000C706D"/>
    <w:rsid w:val="000F5653"/>
    <w:rsid w:val="0014783C"/>
    <w:rsid w:val="00150C7E"/>
    <w:rsid w:val="00170EE4"/>
    <w:rsid w:val="001720AB"/>
    <w:rsid w:val="00175B1F"/>
    <w:rsid w:val="00192E70"/>
    <w:rsid w:val="00193913"/>
    <w:rsid w:val="00194823"/>
    <w:rsid w:val="001B07AE"/>
    <w:rsid w:val="001B07D4"/>
    <w:rsid w:val="001D0E03"/>
    <w:rsid w:val="001D171D"/>
    <w:rsid w:val="001F1F8F"/>
    <w:rsid w:val="00200048"/>
    <w:rsid w:val="00212F2B"/>
    <w:rsid w:val="0021402C"/>
    <w:rsid w:val="00223A09"/>
    <w:rsid w:val="00226BCA"/>
    <w:rsid w:val="002540E2"/>
    <w:rsid w:val="0025540D"/>
    <w:rsid w:val="0027551D"/>
    <w:rsid w:val="00280CBE"/>
    <w:rsid w:val="002A18B5"/>
    <w:rsid w:val="002A7310"/>
    <w:rsid w:val="002B31A9"/>
    <w:rsid w:val="00312D15"/>
    <w:rsid w:val="003422B8"/>
    <w:rsid w:val="003561D2"/>
    <w:rsid w:val="00374ABC"/>
    <w:rsid w:val="003823B2"/>
    <w:rsid w:val="00385D81"/>
    <w:rsid w:val="00393ACE"/>
    <w:rsid w:val="00395502"/>
    <w:rsid w:val="003A1A28"/>
    <w:rsid w:val="003A79BF"/>
    <w:rsid w:val="003B70A5"/>
    <w:rsid w:val="003D591C"/>
    <w:rsid w:val="003E5F5B"/>
    <w:rsid w:val="003F4EB6"/>
    <w:rsid w:val="00414557"/>
    <w:rsid w:val="00431543"/>
    <w:rsid w:val="004323A2"/>
    <w:rsid w:val="00455BCB"/>
    <w:rsid w:val="00456936"/>
    <w:rsid w:val="004633F5"/>
    <w:rsid w:val="00487DCA"/>
    <w:rsid w:val="004A1416"/>
    <w:rsid w:val="004B2558"/>
    <w:rsid w:val="004B629F"/>
    <w:rsid w:val="004D5155"/>
    <w:rsid w:val="004F5590"/>
    <w:rsid w:val="00507867"/>
    <w:rsid w:val="0051312B"/>
    <w:rsid w:val="00521A76"/>
    <w:rsid w:val="005437B6"/>
    <w:rsid w:val="00560271"/>
    <w:rsid w:val="005675D2"/>
    <w:rsid w:val="00567E8D"/>
    <w:rsid w:val="00570741"/>
    <w:rsid w:val="00571F98"/>
    <w:rsid w:val="005747C9"/>
    <w:rsid w:val="0058663C"/>
    <w:rsid w:val="005D1972"/>
    <w:rsid w:val="005E0B35"/>
    <w:rsid w:val="005E0F23"/>
    <w:rsid w:val="005F3874"/>
    <w:rsid w:val="005F3901"/>
    <w:rsid w:val="0060616C"/>
    <w:rsid w:val="00623D56"/>
    <w:rsid w:val="00625D63"/>
    <w:rsid w:val="00630B49"/>
    <w:rsid w:val="00635643"/>
    <w:rsid w:val="00654F1A"/>
    <w:rsid w:val="00655356"/>
    <w:rsid w:val="0065661A"/>
    <w:rsid w:val="00661A35"/>
    <w:rsid w:val="00677EFC"/>
    <w:rsid w:val="00682A27"/>
    <w:rsid w:val="006952DB"/>
    <w:rsid w:val="006A2D8C"/>
    <w:rsid w:val="006A5CCE"/>
    <w:rsid w:val="006A6CBA"/>
    <w:rsid w:val="006B4C2E"/>
    <w:rsid w:val="006B4E4D"/>
    <w:rsid w:val="006E2970"/>
    <w:rsid w:val="00700A6A"/>
    <w:rsid w:val="00706692"/>
    <w:rsid w:val="00714FBF"/>
    <w:rsid w:val="0071748F"/>
    <w:rsid w:val="007228B9"/>
    <w:rsid w:val="00725E19"/>
    <w:rsid w:val="00744AE9"/>
    <w:rsid w:val="0076342E"/>
    <w:rsid w:val="0076435F"/>
    <w:rsid w:val="0076530C"/>
    <w:rsid w:val="00765F4D"/>
    <w:rsid w:val="00773798"/>
    <w:rsid w:val="00797197"/>
    <w:rsid w:val="00797C9D"/>
    <w:rsid w:val="007A015C"/>
    <w:rsid w:val="007A395A"/>
    <w:rsid w:val="007B56FD"/>
    <w:rsid w:val="007C1290"/>
    <w:rsid w:val="007C6B10"/>
    <w:rsid w:val="007D20A2"/>
    <w:rsid w:val="007D21F5"/>
    <w:rsid w:val="007E140E"/>
    <w:rsid w:val="007E5478"/>
    <w:rsid w:val="007F0D05"/>
    <w:rsid w:val="007F6679"/>
    <w:rsid w:val="00801AB7"/>
    <w:rsid w:val="008220A8"/>
    <w:rsid w:val="00827741"/>
    <w:rsid w:val="00836C0D"/>
    <w:rsid w:val="00853BFE"/>
    <w:rsid w:val="00864228"/>
    <w:rsid w:val="008667C4"/>
    <w:rsid w:val="00870F0E"/>
    <w:rsid w:val="008966AB"/>
    <w:rsid w:val="008A0C98"/>
    <w:rsid w:val="008B359B"/>
    <w:rsid w:val="008B7F9A"/>
    <w:rsid w:val="008C3087"/>
    <w:rsid w:val="008D1A20"/>
    <w:rsid w:val="00900270"/>
    <w:rsid w:val="00914793"/>
    <w:rsid w:val="0091505B"/>
    <w:rsid w:val="00921FBD"/>
    <w:rsid w:val="00931C8D"/>
    <w:rsid w:val="00937426"/>
    <w:rsid w:val="00952C21"/>
    <w:rsid w:val="009573BF"/>
    <w:rsid w:val="00960F48"/>
    <w:rsid w:val="0097036E"/>
    <w:rsid w:val="009B0A1D"/>
    <w:rsid w:val="009B3410"/>
    <w:rsid w:val="009B3F94"/>
    <w:rsid w:val="009C4ACD"/>
    <w:rsid w:val="009D3542"/>
    <w:rsid w:val="00A500B7"/>
    <w:rsid w:val="00A503F2"/>
    <w:rsid w:val="00A91688"/>
    <w:rsid w:val="00A94301"/>
    <w:rsid w:val="00A96972"/>
    <w:rsid w:val="00A97EDD"/>
    <w:rsid w:val="00AA253E"/>
    <w:rsid w:val="00AA74C8"/>
    <w:rsid w:val="00AB69C8"/>
    <w:rsid w:val="00AC0C41"/>
    <w:rsid w:val="00AC51E2"/>
    <w:rsid w:val="00AD65C0"/>
    <w:rsid w:val="00AE7BF0"/>
    <w:rsid w:val="00AF6424"/>
    <w:rsid w:val="00B02679"/>
    <w:rsid w:val="00B11696"/>
    <w:rsid w:val="00B11CFD"/>
    <w:rsid w:val="00B26EDE"/>
    <w:rsid w:val="00B34355"/>
    <w:rsid w:val="00B36D55"/>
    <w:rsid w:val="00B36E15"/>
    <w:rsid w:val="00B66066"/>
    <w:rsid w:val="00B7125F"/>
    <w:rsid w:val="00B769C2"/>
    <w:rsid w:val="00B85147"/>
    <w:rsid w:val="00B9093D"/>
    <w:rsid w:val="00BA4844"/>
    <w:rsid w:val="00BA64E9"/>
    <w:rsid w:val="00BB676D"/>
    <w:rsid w:val="00BD7323"/>
    <w:rsid w:val="00BE1976"/>
    <w:rsid w:val="00BE7AAC"/>
    <w:rsid w:val="00BF29D4"/>
    <w:rsid w:val="00BF49EB"/>
    <w:rsid w:val="00C14C6A"/>
    <w:rsid w:val="00C17B4D"/>
    <w:rsid w:val="00C35AD6"/>
    <w:rsid w:val="00C41ADC"/>
    <w:rsid w:val="00C5064A"/>
    <w:rsid w:val="00C663D3"/>
    <w:rsid w:val="00C94E41"/>
    <w:rsid w:val="00C96ADF"/>
    <w:rsid w:val="00CA2C86"/>
    <w:rsid w:val="00CA5931"/>
    <w:rsid w:val="00D17128"/>
    <w:rsid w:val="00D21B61"/>
    <w:rsid w:val="00D36C8B"/>
    <w:rsid w:val="00D422FC"/>
    <w:rsid w:val="00D56893"/>
    <w:rsid w:val="00D667D2"/>
    <w:rsid w:val="00D73350"/>
    <w:rsid w:val="00D80DA9"/>
    <w:rsid w:val="00D86979"/>
    <w:rsid w:val="00D87723"/>
    <w:rsid w:val="00D9087B"/>
    <w:rsid w:val="00D92C90"/>
    <w:rsid w:val="00DA7C23"/>
    <w:rsid w:val="00DC0669"/>
    <w:rsid w:val="00DC0C8D"/>
    <w:rsid w:val="00DC2B37"/>
    <w:rsid w:val="00DC7FC1"/>
    <w:rsid w:val="00DE3B1C"/>
    <w:rsid w:val="00E04216"/>
    <w:rsid w:val="00E05F89"/>
    <w:rsid w:val="00E10A68"/>
    <w:rsid w:val="00E10B9E"/>
    <w:rsid w:val="00E207FD"/>
    <w:rsid w:val="00E74214"/>
    <w:rsid w:val="00E74408"/>
    <w:rsid w:val="00E74696"/>
    <w:rsid w:val="00E765E2"/>
    <w:rsid w:val="00E809B5"/>
    <w:rsid w:val="00E84C17"/>
    <w:rsid w:val="00E8591A"/>
    <w:rsid w:val="00EA2FEB"/>
    <w:rsid w:val="00EA3D20"/>
    <w:rsid w:val="00EA4F0D"/>
    <w:rsid w:val="00EB1DFB"/>
    <w:rsid w:val="00EE2232"/>
    <w:rsid w:val="00EE665F"/>
    <w:rsid w:val="00F111B9"/>
    <w:rsid w:val="00F12263"/>
    <w:rsid w:val="00F16AEC"/>
    <w:rsid w:val="00F338E6"/>
    <w:rsid w:val="00F34046"/>
    <w:rsid w:val="00F3778D"/>
    <w:rsid w:val="00F71983"/>
    <w:rsid w:val="00F777B0"/>
    <w:rsid w:val="00F9158A"/>
    <w:rsid w:val="00FB131C"/>
    <w:rsid w:val="00FB61D7"/>
    <w:rsid w:val="00FC5CB5"/>
    <w:rsid w:val="00FC7BDB"/>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7C1290"/>
    <w:rPr>
      <w:sz w:val="20"/>
      <w:szCs w:val="20"/>
    </w:rPr>
  </w:style>
  <w:style w:type="character" w:customStyle="1" w:styleId="FootnoteTextChar">
    <w:name w:val="Footnote Text Char"/>
    <w:basedOn w:val="DefaultParagraphFont"/>
    <w:link w:val="FootnoteText"/>
    <w:uiPriority w:val="99"/>
    <w:semiHidden/>
    <w:rsid w:val="007C1290"/>
    <w:rPr>
      <w:sz w:val="20"/>
      <w:szCs w:val="20"/>
    </w:rPr>
  </w:style>
  <w:style w:type="character" w:styleId="FootnoteReference">
    <w:name w:val="footnote reference"/>
    <w:basedOn w:val="DefaultParagraphFont"/>
    <w:uiPriority w:val="99"/>
    <w:semiHidden/>
    <w:unhideWhenUsed/>
    <w:rsid w:val="007C1290"/>
    <w:rPr>
      <w:vertAlign w:val="superscript"/>
    </w:rPr>
  </w:style>
  <w:style w:type="character" w:styleId="Hyperlink">
    <w:name w:val="Hyperlink"/>
    <w:basedOn w:val="DefaultParagraphFont"/>
    <w:uiPriority w:val="99"/>
    <w:unhideWhenUsed/>
    <w:rsid w:val="002000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411024">
      <w:bodyDiv w:val="1"/>
      <w:marLeft w:val="0"/>
      <w:marRight w:val="0"/>
      <w:marTop w:val="0"/>
      <w:marBottom w:val="0"/>
      <w:divBdr>
        <w:top w:val="none" w:sz="0" w:space="0" w:color="auto"/>
        <w:left w:val="none" w:sz="0" w:space="0" w:color="auto"/>
        <w:bottom w:val="none" w:sz="0" w:space="0" w:color="auto"/>
        <w:right w:val="none" w:sz="0" w:space="0" w:color="auto"/>
      </w:divBdr>
    </w:div>
    <w:div w:id="1573586683">
      <w:bodyDiv w:val="1"/>
      <w:marLeft w:val="0"/>
      <w:marRight w:val="0"/>
      <w:marTop w:val="0"/>
      <w:marBottom w:val="0"/>
      <w:divBdr>
        <w:top w:val="none" w:sz="0" w:space="0" w:color="auto"/>
        <w:left w:val="none" w:sz="0" w:space="0" w:color="auto"/>
        <w:bottom w:val="none" w:sz="0" w:space="0" w:color="auto"/>
        <w:right w:val="none" w:sz="0" w:space="0" w:color="auto"/>
      </w:divBdr>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920326">
      <w:bodyDiv w:val="1"/>
      <w:marLeft w:val="0"/>
      <w:marRight w:val="0"/>
      <w:marTop w:val="0"/>
      <w:marBottom w:val="0"/>
      <w:divBdr>
        <w:top w:val="none" w:sz="0" w:space="0" w:color="auto"/>
        <w:left w:val="none" w:sz="0" w:space="0" w:color="auto"/>
        <w:bottom w:val="none" w:sz="0" w:space="0" w:color="auto"/>
        <w:right w:val="none" w:sz="0" w:space="0" w:color="auto"/>
      </w:divBdr>
      <w:divsChild>
        <w:div w:id="1287348100">
          <w:marLeft w:val="0"/>
          <w:marRight w:val="0"/>
          <w:marTop w:val="0"/>
          <w:marBottom w:val="0"/>
          <w:divBdr>
            <w:top w:val="none" w:sz="0" w:space="0" w:color="auto"/>
            <w:left w:val="none" w:sz="0" w:space="0" w:color="auto"/>
            <w:bottom w:val="none" w:sz="0" w:space="0" w:color="auto"/>
            <w:right w:val="none" w:sz="0" w:space="0" w:color="auto"/>
          </w:divBdr>
          <w:divsChild>
            <w:div w:id="64266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rdailyadvisor.blr.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en.wikipedia.org" TargetMode="External"/><Relationship Id="rId1" Type="http://schemas.openxmlformats.org/officeDocument/2006/relationships/hyperlink" Target="https://hrdailyadvisor.bl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9945D-0B72-4EF6-A750-39B7437A0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Pages>
  <Words>1748</Words>
  <Characters>9968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AEKhong-DP</cp:lastModifiedBy>
  <cp:revision>23</cp:revision>
  <cp:lastPrinted>2021-06-03T23:46:00Z</cp:lastPrinted>
  <dcterms:created xsi:type="dcterms:W3CDTF">2021-06-13T13:21:00Z</dcterms:created>
  <dcterms:modified xsi:type="dcterms:W3CDTF">2021-06-15T14:39:00Z</dcterms:modified>
</cp:coreProperties>
</file>