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C37C3A" w14:textId="77777777" w:rsidR="00644329" w:rsidRPr="004814E2" w:rsidRDefault="00644329" w:rsidP="00644329">
      <w:pPr>
        <w:jc w:val="both"/>
        <w:rPr>
          <w:rFonts w:asciiTheme="minorHAnsi" w:hAnsiTheme="minorHAnsi" w:cstheme="minorHAnsi"/>
          <w:b/>
          <w:bCs/>
          <w:sz w:val="24"/>
          <w:szCs w:val="24"/>
          <w:u w:val="single"/>
        </w:rPr>
      </w:pPr>
    </w:p>
    <w:p w14:paraId="1A9DE244" w14:textId="77777777" w:rsidR="00644329" w:rsidRPr="004814E2" w:rsidRDefault="00644329" w:rsidP="00644329">
      <w:pPr>
        <w:jc w:val="both"/>
        <w:rPr>
          <w:rFonts w:asciiTheme="minorHAnsi" w:hAnsiTheme="minorHAnsi" w:cstheme="minorHAnsi"/>
          <w:b/>
          <w:bCs/>
          <w:sz w:val="24"/>
          <w:szCs w:val="24"/>
          <w:u w:val="single"/>
        </w:rPr>
      </w:pPr>
    </w:p>
    <w:p w14:paraId="6C187BDD" w14:textId="77777777" w:rsidR="00644329" w:rsidRPr="004814E2" w:rsidRDefault="00644329" w:rsidP="00644329">
      <w:pPr>
        <w:jc w:val="both"/>
        <w:rPr>
          <w:rFonts w:asciiTheme="minorHAnsi" w:hAnsiTheme="minorHAnsi" w:cstheme="minorHAnsi"/>
          <w:b/>
          <w:bCs/>
          <w:sz w:val="24"/>
          <w:szCs w:val="24"/>
          <w:u w:val="single"/>
        </w:rPr>
      </w:pPr>
    </w:p>
    <w:p w14:paraId="07D26363" w14:textId="77777777" w:rsidR="00644329" w:rsidRPr="004814E2" w:rsidRDefault="00644329" w:rsidP="00644329">
      <w:pPr>
        <w:jc w:val="both"/>
        <w:rPr>
          <w:rFonts w:asciiTheme="minorHAnsi" w:hAnsiTheme="minorHAnsi" w:cstheme="minorHAnsi"/>
          <w:b/>
          <w:bCs/>
          <w:sz w:val="24"/>
          <w:szCs w:val="24"/>
          <w:u w:val="single"/>
        </w:rPr>
      </w:pPr>
    </w:p>
    <w:p w14:paraId="4B4B3972" w14:textId="03CCE9CC" w:rsidR="00644329" w:rsidRPr="004814E2" w:rsidRDefault="00644329" w:rsidP="00644329">
      <w:pPr>
        <w:jc w:val="center"/>
        <w:rPr>
          <w:rStyle w:val="BookTitle"/>
          <w:rFonts w:asciiTheme="minorHAnsi" w:hAnsiTheme="minorHAnsi" w:cstheme="minorHAnsi"/>
          <w:lang w:val="en-AU"/>
        </w:rPr>
      </w:pPr>
      <w:r w:rsidRPr="004814E2">
        <w:rPr>
          <w:rStyle w:val="BookTitle"/>
          <w:rFonts w:asciiTheme="minorHAnsi" w:hAnsiTheme="minorHAnsi" w:cstheme="minorHAnsi"/>
          <w:lang w:val="en-AU"/>
        </w:rPr>
        <w:t>Site Investigation Case Study</w:t>
      </w:r>
    </w:p>
    <w:p w14:paraId="1FE7B63D" w14:textId="77777777" w:rsidR="00644329" w:rsidRPr="004814E2" w:rsidRDefault="00644329" w:rsidP="00644329">
      <w:pPr>
        <w:jc w:val="center"/>
        <w:rPr>
          <w:rFonts w:asciiTheme="minorHAnsi" w:eastAsia="Calibri" w:hAnsiTheme="minorHAnsi" w:cstheme="minorHAnsi"/>
          <w:sz w:val="22"/>
          <w:szCs w:val="22"/>
        </w:rPr>
      </w:pPr>
    </w:p>
    <w:p w14:paraId="17470440" w14:textId="77777777" w:rsidR="00644329" w:rsidRPr="004814E2" w:rsidRDefault="00644329" w:rsidP="00644329">
      <w:pPr>
        <w:pStyle w:val="FrontMatter"/>
        <w:rPr>
          <w:rFonts w:asciiTheme="minorHAnsi" w:hAnsiTheme="minorHAnsi" w:cstheme="minorHAnsi"/>
          <w:lang w:val="en-AU"/>
        </w:rPr>
      </w:pPr>
      <w:r w:rsidRPr="004814E2">
        <w:rPr>
          <w:rFonts w:asciiTheme="minorHAnsi" w:hAnsiTheme="minorHAnsi" w:cstheme="minorHAnsi"/>
          <w:lang w:val="en-AU"/>
        </w:rPr>
        <w:t>(Assignment 1)</w:t>
      </w:r>
    </w:p>
    <w:p w14:paraId="1A7AC6AC" w14:textId="77777777" w:rsidR="00644329" w:rsidRPr="004814E2" w:rsidRDefault="00644329" w:rsidP="00644329">
      <w:pPr>
        <w:pStyle w:val="FrontMatter"/>
        <w:rPr>
          <w:rFonts w:asciiTheme="minorHAnsi" w:hAnsiTheme="minorHAnsi" w:cstheme="minorHAnsi"/>
          <w:lang w:val="en-AU"/>
        </w:rPr>
      </w:pPr>
    </w:p>
    <w:p w14:paraId="73246988" w14:textId="77777777" w:rsidR="00644329" w:rsidRPr="004814E2" w:rsidRDefault="00644329" w:rsidP="00644329">
      <w:pPr>
        <w:pStyle w:val="FrontMatter"/>
        <w:rPr>
          <w:rFonts w:asciiTheme="minorHAnsi" w:hAnsiTheme="minorHAnsi" w:cstheme="minorHAnsi"/>
          <w:lang w:val="en-AU"/>
        </w:rPr>
      </w:pPr>
    </w:p>
    <w:p w14:paraId="56F17752" w14:textId="77777777" w:rsidR="00644329" w:rsidRPr="004814E2" w:rsidRDefault="00644329" w:rsidP="00644329">
      <w:pPr>
        <w:pStyle w:val="FrontMatter"/>
        <w:rPr>
          <w:rFonts w:asciiTheme="minorHAnsi" w:hAnsiTheme="minorHAnsi" w:cstheme="minorHAnsi"/>
          <w:lang w:val="en-AU"/>
        </w:rPr>
      </w:pPr>
    </w:p>
    <w:p w14:paraId="087B7ACE" w14:textId="77777777" w:rsidR="00644329" w:rsidRPr="004814E2" w:rsidRDefault="00644329" w:rsidP="00644329">
      <w:pPr>
        <w:pStyle w:val="FrontMatter"/>
        <w:rPr>
          <w:rFonts w:asciiTheme="minorHAnsi" w:hAnsiTheme="minorHAnsi" w:cstheme="minorHAnsi"/>
          <w:lang w:val="en-AU"/>
        </w:rPr>
      </w:pPr>
    </w:p>
    <w:p w14:paraId="0422E78A" w14:textId="77777777" w:rsidR="00644329" w:rsidRPr="004814E2" w:rsidRDefault="00644329" w:rsidP="00644329">
      <w:pPr>
        <w:pStyle w:val="FrontMatter"/>
        <w:rPr>
          <w:rFonts w:asciiTheme="minorHAnsi" w:hAnsiTheme="minorHAnsi" w:cstheme="minorHAnsi"/>
          <w:lang w:val="en-AU"/>
        </w:rPr>
      </w:pPr>
    </w:p>
    <w:p w14:paraId="4A193D2C" w14:textId="70BD1CB2" w:rsidR="00644329" w:rsidRPr="004814E2" w:rsidRDefault="00644329" w:rsidP="00644329">
      <w:pPr>
        <w:pStyle w:val="FrontMatter"/>
        <w:ind w:left="720" w:firstLine="720"/>
        <w:jc w:val="left"/>
        <w:rPr>
          <w:rFonts w:asciiTheme="minorHAnsi" w:hAnsiTheme="minorHAnsi" w:cstheme="minorHAnsi"/>
          <w:lang w:val="en-AU"/>
        </w:rPr>
      </w:pPr>
      <w:r w:rsidRPr="004814E2">
        <w:rPr>
          <w:rFonts w:asciiTheme="minorHAnsi" w:hAnsiTheme="minorHAnsi" w:cstheme="minorHAnsi"/>
          <w:lang w:val="en-AU"/>
        </w:rPr>
        <w:t>Student:</w:t>
      </w:r>
      <w:r w:rsidRPr="004814E2">
        <w:rPr>
          <w:rFonts w:asciiTheme="minorHAnsi" w:hAnsiTheme="minorHAnsi" w:cstheme="minorHAnsi"/>
          <w:lang w:val="en-AU"/>
        </w:rPr>
        <w:tab/>
      </w:r>
      <w:r w:rsidRPr="004814E2">
        <w:rPr>
          <w:rFonts w:asciiTheme="minorHAnsi" w:hAnsiTheme="minorHAnsi" w:cstheme="minorHAnsi"/>
          <w:lang w:val="en-AU"/>
        </w:rPr>
        <w:tab/>
      </w:r>
      <w:r w:rsidRPr="004814E2">
        <w:rPr>
          <w:rFonts w:asciiTheme="minorHAnsi" w:hAnsiTheme="minorHAnsi" w:cstheme="minorHAnsi"/>
          <w:lang w:val="en-AU"/>
        </w:rPr>
        <w:tab/>
        <w:t>Luke Screen</w:t>
      </w:r>
    </w:p>
    <w:p w14:paraId="4AAEB16A" w14:textId="675CF891" w:rsidR="00644329" w:rsidRPr="004814E2" w:rsidRDefault="00644329" w:rsidP="00644329">
      <w:pPr>
        <w:pStyle w:val="FrontMatter"/>
        <w:ind w:left="720" w:firstLine="720"/>
        <w:jc w:val="left"/>
        <w:rPr>
          <w:rFonts w:asciiTheme="minorHAnsi" w:hAnsiTheme="minorHAnsi" w:cstheme="minorHAnsi"/>
          <w:lang w:val="en-AU"/>
        </w:rPr>
      </w:pPr>
      <w:r w:rsidRPr="004814E2">
        <w:rPr>
          <w:rFonts w:asciiTheme="minorHAnsi" w:hAnsiTheme="minorHAnsi" w:cstheme="minorHAnsi"/>
          <w:lang w:val="en-AU"/>
        </w:rPr>
        <w:t>Student Number:</w:t>
      </w:r>
      <w:r w:rsidRPr="004814E2">
        <w:rPr>
          <w:rFonts w:asciiTheme="minorHAnsi" w:hAnsiTheme="minorHAnsi" w:cstheme="minorHAnsi"/>
          <w:lang w:val="en-AU"/>
        </w:rPr>
        <w:tab/>
      </w:r>
      <w:r w:rsidR="005E4C28">
        <w:rPr>
          <w:rFonts w:asciiTheme="minorHAnsi" w:hAnsiTheme="minorHAnsi" w:cstheme="minorHAnsi"/>
          <w:lang w:val="en-AU"/>
        </w:rPr>
        <w:tab/>
        <w:t>2014397</w:t>
      </w:r>
    </w:p>
    <w:p w14:paraId="397CAE47" w14:textId="7F36AB3D" w:rsidR="00C27A7C" w:rsidRDefault="00644329" w:rsidP="00C27A7C">
      <w:pPr>
        <w:pStyle w:val="FrontMatter"/>
        <w:ind w:left="720" w:firstLine="720"/>
        <w:jc w:val="left"/>
        <w:rPr>
          <w:rFonts w:asciiTheme="minorHAnsi" w:hAnsiTheme="minorHAnsi" w:cstheme="minorHAnsi"/>
          <w:lang w:val="en-AU"/>
        </w:rPr>
      </w:pPr>
      <w:r w:rsidRPr="004814E2">
        <w:rPr>
          <w:rFonts w:asciiTheme="minorHAnsi" w:hAnsiTheme="minorHAnsi" w:cstheme="minorHAnsi"/>
          <w:lang w:val="en-AU"/>
        </w:rPr>
        <w:t xml:space="preserve">Lecturer:  </w:t>
      </w:r>
      <w:r w:rsidRPr="004814E2">
        <w:rPr>
          <w:rFonts w:asciiTheme="minorHAnsi" w:hAnsiTheme="minorHAnsi" w:cstheme="minorHAnsi"/>
          <w:lang w:val="en-AU"/>
        </w:rPr>
        <w:tab/>
      </w:r>
      <w:r w:rsidRPr="004814E2">
        <w:rPr>
          <w:rFonts w:asciiTheme="minorHAnsi" w:hAnsiTheme="minorHAnsi" w:cstheme="minorHAnsi"/>
          <w:lang w:val="en-AU"/>
        </w:rPr>
        <w:tab/>
      </w:r>
      <w:r w:rsidRPr="004814E2">
        <w:rPr>
          <w:rFonts w:asciiTheme="minorHAnsi" w:hAnsiTheme="minorHAnsi" w:cstheme="minorHAnsi"/>
          <w:lang w:val="en-AU"/>
        </w:rPr>
        <w:tab/>
        <w:t>Al</w:t>
      </w:r>
      <w:r w:rsidR="009E6D89">
        <w:rPr>
          <w:rFonts w:asciiTheme="minorHAnsi" w:hAnsiTheme="minorHAnsi" w:cstheme="minorHAnsi"/>
          <w:lang w:val="en-AU"/>
        </w:rPr>
        <w:t>l</w:t>
      </w:r>
      <w:r w:rsidRPr="004814E2">
        <w:rPr>
          <w:rFonts w:asciiTheme="minorHAnsi" w:hAnsiTheme="minorHAnsi" w:cstheme="minorHAnsi"/>
          <w:lang w:val="en-AU"/>
        </w:rPr>
        <w:t xml:space="preserve">an </w:t>
      </w:r>
      <w:proofErr w:type="spellStart"/>
      <w:r w:rsidRPr="004814E2">
        <w:rPr>
          <w:rFonts w:asciiTheme="minorHAnsi" w:hAnsiTheme="minorHAnsi" w:cstheme="minorHAnsi"/>
          <w:lang w:val="en-AU"/>
        </w:rPr>
        <w:t>Nantel</w:t>
      </w:r>
      <w:proofErr w:type="spellEnd"/>
    </w:p>
    <w:p w14:paraId="60A29EC4" w14:textId="008AE029" w:rsidR="00C27A7C" w:rsidRPr="004814E2" w:rsidRDefault="00C27A7C" w:rsidP="00644329">
      <w:pPr>
        <w:pStyle w:val="FrontMatter"/>
        <w:ind w:left="720" w:firstLine="720"/>
        <w:jc w:val="left"/>
        <w:rPr>
          <w:rFonts w:asciiTheme="minorHAnsi" w:hAnsiTheme="minorHAnsi" w:cstheme="minorHAnsi"/>
          <w:lang w:val="en-AU"/>
        </w:rPr>
      </w:pPr>
      <w:r>
        <w:rPr>
          <w:rFonts w:asciiTheme="minorHAnsi" w:hAnsiTheme="minorHAnsi" w:cstheme="minorHAnsi"/>
          <w:lang w:val="en-AU"/>
        </w:rPr>
        <w:t>Word count:                       24</w:t>
      </w:r>
      <w:r w:rsidR="00802935">
        <w:rPr>
          <w:rFonts w:asciiTheme="minorHAnsi" w:hAnsiTheme="minorHAnsi" w:cstheme="minorHAnsi"/>
          <w:lang w:val="en-AU"/>
        </w:rPr>
        <w:t>15</w:t>
      </w:r>
    </w:p>
    <w:p w14:paraId="28FBA9E2" w14:textId="61FBD1C2" w:rsidR="00644329" w:rsidRPr="004814E2" w:rsidRDefault="00644329" w:rsidP="00644329">
      <w:pPr>
        <w:pStyle w:val="FrontMatter"/>
        <w:rPr>
          <w:rFonts w:asciiTheme="minorHAnsi" w:hAnsiTheme="minorHAnsi" w:cstheme="minorHAnsi"/>
          <w:lang w:val="en-AU"/>
        </w:rPr>
      </w:pPr>
    </w:p>
    <w:p w14:paraId="14AAD7E5" w14:textId="79292C8D" w:rsidR="00644329" w:rsidRPr="004814E2" w:rsidRDefault="00644329" w:rsidP="00644329">
      <w:pPr>
        <w:pStyle w:val="FrontMatter"/>
        <w:rPr>
          <w:rFonts w:asciiTheme="minorHAnsi" w:hAnsiTheme="minorHAnsi" w:cstheme="minorHAnsi"/>
          <w:lang w:val="en-AU"/>
        </w:rPr>
      </w:pPr>
    </w:p>
    <w:p w14:paraId="3B9F1E8D" w14:textId="6263CE7A" w:rsidR="00644329" w:rsidRPr="004814E2" w:rsidRDefault="00644329" w:rsidP="00644329">
      <w:pPr>
        <w:pStyle w:val="FrontMatter"/>
        <w:rPr>
          <w:rFonts w:asciiTheme="minorHAnsi" w:hAnsiTheme="minorHAnsi" w:cstheme="minorHAnsi"/>
          <w:lang w:val="en-AU"/>
        </w:rPr>
      </w:pPr>
    </w:p>
    <w:p w14:paraId="29F5148F" w14:textId="3A227D8D" w:rsidR="00644329" w:rsidRPr="004814E2" w:rsidRDefault="00644329" w:rsidP="00644329">
      <w:pPr>
        <w:pStyle w:val="FrontMatter"/>
        <w:rPr>
          <w:rFonts w:asciiTheme="minorHAnsi" w:hAnsiTheme="minorHAnsi" w:cstheme="minorHAnsi"/>
          <w:lang w:val="en-AU"/>
        </w:rPr>
      </w:pPr>
    </w:p>
    <w:p w14:paraId="58376EA0" w14:textId="619BD93F" w:rsidR="00644329" w:rsidRPr="004814E2" w:rsidRDefault="00644329" w:rsidP="00644329">
      <w:pPr>
        <w:pStyle w:val="FrontMatter"/>
        <w:rPr>
          <w:rFonts w:asciiTheme="minorHAnsi" w:hAnsiTheme="minorHAnsi" w:cstheme="minorHAnsi"/>
          <w:lang w:val="en-AU"/>
        </w:rPr>
      </w:pPr>
    </w:p>
    <w:p w14:paraId="32EA4005" w14:textId="77777777" w:rsidR="00644329" w:rsidRPr="004814E2" w:rsidRDefault="00644329" w:rsidP="00644329">
      <w:pPr>
        <w:pStyle w:val="FrontMatter"/>
        <w:rPr>
          <w:rFonts w:asciiTheme="minorHAnsi" w:hAnsiTheme="minorHAnsi" w:cstheme="minorHAnsi"/>
          <w:lang w:val="en-AU"/>
        </w:rPr>
      </w:pPr>
    </w:p>
    <w:p w14:paraId="59B110E0" w14:textId="5685127D" w:rsidR="00644329" w:rsidRPr="004814E2" w:rsidRDefault="00644329" w:rsidP="00644329">
      <w:pPr>
        <w:pStyle w:val="FrontMatter"/>
        <w:jc w:val="left"/>
        <w:rPr>
          <w:rFonts w:asciiTheme="minorHAnsi" w:hAnsiTheme="minorHAnsi" w:cstheme="minorHAnsi"/>
          <w:lang w:val="en-AU"/>
        </w:rPr>
      </w:pPr>
      <w:r w:rsidRPr="004814E2">
        <w:rPr>
          <w:rFonts w:asciiTheme="minorHAnsi" w:hAnsiTheme="minorHAnsi" w:cstheme="minorHAnsi"/>
          <w:lang w:val="en-AU"/>
        </w:rPr>
        <w:t xml:space="preserve">Unit: </w:t>
      </w:r>
      <w:r w:rsidRPr="004814E2">
        <w:rPr>
          <w:rFonts w:asciiTheme="minorHAnsi" w:hAnsiTheme="minorHAnsi" w:cstheme="minorHAnsi"/>
          <w:lang w:val="en-AU"/>
        </w:rPr>
        <w:tab/>
      </w:r>
      <w:r w:rsidRPr="004814E2">
        <w:rPr>
          <w:rFonts w:asciiTheme="minorHAnsi" w:hAnsiTheme="minorHAnsi" w:cstheme="minorHAnsi"/>
          <w:lang w:val="en-AU"/>
        </w:rPr>
        <w:tab/>
        <w:t>Fundamentals of Construction Technology</w:t>
      </w:r>
    </w:p>
    <w:p w14:paraId="78E1500A" w14:textId="4D35F6CB" w:rsidR="00644329" w:rsidRPr="004814E2" w:rsidRDefault="00644329" w:rsidP="00644329">
      <w:pPr>
        <w:pStyle w:val="FrontMatter"/>
        <w:jc w:val="left"/>
        <w:rPr>
          <w:rFonts w:asciiTheme="minorHAnsi" w:hAnsiTheme="minorHAnsi" w:cstheme="minorHAnsi"/>
          <w:lang w:val="en-AU"/>
        </w:rPr>
      </w:pPr>
      <w:r w:rsidRPr="004814E2">
        <w:rPr>
          <w:rFonts w:asciiTheme="minorHAnsi" w:hAnsiTheme="minorHAnsi" w:cstheme="minorHAnsi"/>
          <w:lang w:val="en-AU"/>
        </w:rPr>
        <w:t>Course:</w:t>
      </w:r>
      <w:r w:rsidRPr="004814E2">
        <w:rPr>
          <w:rFonts w:asciiTheme="minorHAnsi" w:hAnsiTheme="minorHAnsi" w:cstheme="minorHAnsi"/>
          <w:lang w:val="en-AU"/>
        </w:rPr>
        <w:tab/>
        <w:t>HNC Civil Engineering</w:t>
      </w:r>
    </w:p>
    <w:p w14:paraId="76C89AB2" w14:textId="77777777" w:rsidR="00644329" w:rsidRPr="004814E2" w:rsidRDefault="00644329" w:rsidP="00644329">
      <w:pPr>
        <w:pStyle w:val="FrontMatter"/>
        <w:rPr>
          <w:rFonts w:asciiTheme="minorHAnsi" w:hAnsiTheme="minorHAnsi" w:cstheme="minorHAnsi"/>
          <w:lang w:val="en-AU"/>
        </w:rPr>
      </w:pPr>
    </w:p>
    <w:p w14:paraId="5C5E7352" w14:textId="7035C2E1" w:rsidR="009D05DE" w:rsidRPr="004814E2" w:rsidRDefault="00644329" w:rsidP="00644329">
      <w:pPr>
        <w:pStyle w:val="FrontMatter"/>
        <w:jc w:val="left"/>
        <w:rPr>
          <w:rFonts w:asciiTheme="minorHAnsi" w:hAnsiTheme="minorHAnsi" w:cstheme="minorHAnsi"/>
          <w:lang w:val="en-AU"/>
        </w:rPr>
      </w:pPr>
      <w:r w:rsidRPr="004814E2">
        <w:rPr>
          <w:rFonts w:asciiTheme="minorHAnsi" w:hAnsiTheme="minorHAnsi" w:cstheme="minorHAnsi"/>
          <w:lang w:val="en-AU"/>
        </w:rPr>
        <w:t xml:space="preserve">Date Due: </w:t>
      </w:r>
      <w:r w:rsidRPr="004814E2">
        <w:rPr>
          <w:rFonts w:asciiTheme="minorHAnsi" w:hAnsiTheme="minorHAnsi" w:cstheme="minorHAnsi"/>
          <w:lang w:val="en-AU"/>
        </w:rPr>
        <w:tab/>
        <w:t>17</w:t>
      </w:r>
      <w:r w:rsidRPr="004814E2">
        <w:rPr>
          <w:rFonts w:asciiTheme="minorHAnsi" w:hAnsiTheme="minorHAnsi" w:cstheme="minorHAnsi"/>
          <w:vertAlign w:val="superscript"/>
          <w:lang w:val="en-AU"/>
        </w:rPr>
        <w:t>th</w:t>
      </w:r>
      <w:r w:rsidRPr="004814E2">
        <w:rPr>
          <w:rFonts w:asciiTheme="minorHAnsi" w:hAnsiTheme="minorHAnsi" w:cstheme="minorHAnsi"/>
          <w:lang w:val="en-AU"/>
        </w:rPr>
        <w:t xml:space="preserve"> November 2020</w:t>
      </w:r>
      <w:r w:rsidR="009D05DE">
        <w:rPr>
          <w:rFonts w:asciiTheme="minorHAnsi" w:hAnsiTheme="minorHAnsi" w:cstheme="minorHAnsi"/>
          <w:lang w:val="en-AU"/>
        </w:rPr>
        <w:tab/>
      </w:r>
    </w:p>
    <w:p w14:paraId="757F95E9" w14:textId="1E0C3EFB" w:rsidR="00644329" w:rsidRPr="004814E2" w:rsidRDefault="00644329" w:rsidP="00644329">
      <w:pPr>
        <w:jc w:val="both"/>
        <w:rPr>
          <w:rFonts w:asciiTheme="minorHAnsi" w:hAnsiTheme="minorHAnsi" w:cstheme="minorHAnsi"/>
          <w:b/>
          <w:bCs/>
          <w:sz w:val="24"/>
          <w:szCs w:val="24"/>
          <w:u w:val="single"/>
        </w:rPr>
      </w:pPr>
      <w:r w:rsidRPr="004814E2">
        <w:rPr>
          <w:rFonts w:asciiTheme="minorHAnsi" w:hAnsiTheme="minorHAnsi" w:cstheme="minorHAnsi"/>
          <w:b/>
          <w:bCs/>
          <w:sz w:val="24"/>
          <w:szCs w:val="24"/>
          <w:u w:val="single"/>
        </w:rPr>
        <w:lastRenderedPageBreak/>
        <w:t>Contents</w:t>
      </w:r>
    </w:p>
    <w:p w14:paraId="56D8D2B0" w14:textId="571789EB" w:rsidR="00644329" w:rsidRPr="004814E2" w:rsidRDefault="00644329" w:rsidP="00644329">
      <w:pPr>
        <w:jc w:val="both"/>
        <w:rPr>
          <w:rFonts w:asciiTheme="minorHAnsi" w:hAnsiTheme="minorHAnsi" w:cstheme="minorHAnsi"/>
          <w:b/>
          <w:bCs/>
          <w:sz w:val="24"/>
          <w:szCs w:val="24"/>
          <w:u w:val="single"/>
        </w:rPr>
      </w:pPr>
    </w:p>
    <w:p w14:paraId="3D12F05C" w14:textId="22C5BF19" w:rsidR="00644329" w:rsidRDefault="00644329" w:rsidP="00644329">
      <w:pPr>
        <w:jc w:val="both"/>
        <w:rPr>
          <w:rFonts w:asciiTheme="minorHAnsi" w:hAnsiTheme="minorHAnsi" w:cstheme="minorHAnsi"/>
          <w:b/>
          <w:bCs/>
          <w:sz w:val="24"/>
          <w:szCs w:val="24"/>
          <w:u w:val="single"/>
        </w:rPr>
      </w:pPr>
    </w:p>
    <w:p w14:paraId="4AC81B0D" w14:textId="77777777" w:rsidR="009D05DE" w:rsidRPr="004814E2" w:rsidRDefault="009D05DE" w:rsidP="00644329">
      <w:pPr>
        <w:jc w:val="both"/>
        <w:rPr>
          <w:rFonts w:asciiTheme="minorHAnsi" w:hAnsiTheme="minorHAnsi" w:cstheme="minorHAnsi"/>
          <w:b/>
          <w:bCs/>
          <w:sz w:val="24"/>
          <w:szCs w:val="24"/>
          <w:u w:val="single"/>
        </w:rPr>
      </w:pPr>
    </w:p>
    <w:p w14:paraId="680CF71D" w14:textId="24A619B5" w:rsidR="00644329" w:rsidRPr="004814E2" w:rsidRDefault="00644329" w:rsidP="00644329">
      <w:pPr>
        <w:jc w:val="both"/>
        <w:rPr>
          <w:rFonts w:asciiTheme="minorHAnsi" w:hAnsiTheme="minorHAnsi" w:cstheme="minorHAnsi"/>
          <w:sz w:val="24"/>
          <w:szCs w:val="24"/>
        </w:rPr>
      </w:pPr>
      <w:r w:rsidRPr="004814E2">
        <w:rPr>
          <w:rFonts w:asciiTheme="minorHAnsi" w:hAnsiTheme="minorHAnsi" w:cstheme="minorHAnsi"/>
          <w:sz w:val="24"/>
          <w:szCs w:val="24"/>
        </w:rPr>
        <w:t>Introduction</w:t>
      </w:r>
    </w:p>
    <w:p w14:paraId="1334F5A5" w14:textId="77777777" w:rsidR="00644329" w:rsidRPr="004814E2" w:rsidRDefault="00644329" w:rsidP="00644329">
      <w:pPr>
        <w:jc w:val="both"/>
        <w:rPr>
          <w:rFonts w:asciiTheme="minorHAnsi" w:hAnsiTheme="minorHAnsi" w:cstheme="minorHAnsi"/>
          <w:sz w:val="24"/>
          <w:szCs w:val="24"/>
        </w:rPr>
      </w:pPr>
    </w:p>
    <w:p w14:paraId="0AFA00FE" w14:textId="705146FA" w:rsidR="00644329" w:rsidRDefault="004814E2" w:rsidP="00644329">
      <w:pPr>
        <w:jc w:val="both"/>
        <w:rPr>
          <w:rFonts w:asciiTheme="minorHAnsi" w:hAnsiTheme="minorHAnsi" w:cstheme="minorHAnsi"/>
          <w:sz w:val="24"/>
          <w:szCs w:val="24"/>
        </w:rPr>
      </w:pPr>
      <w:r>
        <w:rPr>
          <w:rFonts w:asciiTheme="minorHAnsi" w:hAnsiTheme="minorHAnsi" w:cstheme="minorHAnsi"/>
          <w:sz w:val="24"/>
          <w:szCs w:val="24"/>
        </w:rPr>
        <w:t>Site Investigation</w:t>
      </w:r>
    </w:p>
    <w:p w14:paraId="791CDD87" w14:textId="77777777" w:rsidR="00B87526" w:rsidRDefault="00B87526" w:rsidP="00644329">
      <w:pPr>
        <w:jc w:val="both"/>
        <w:rPr>
          <w:rFonts w:asciiTheme="minorHAnsi" w:hAnsiTheme="minorHAnsi" w:cstheme="minorHAnsi"/>
          <w:sz w:val="24"/>
          <w:szCs w:val="24"/>
        </w:rPr>
      </w:pPr>
    </w:p>
    <w:p w14:paraId="184CBB51" w14:textId="0B9F8B88" w:rsidR="00567671" w:rsidRPr="004814E2" w:rsidRDefault="00B87526" w:rsidP="00644329">
      <w:pPr>
        <w:jc w:val="both"/>
        <w:rPr>
          <w:rFonts w:asciiTheme="minorHAnsi" w:hAnsiTheme="minorHAnsi" w:cstheme="minorHAnsi"/>
          <w:sz w:val="24"/>
          <w:szCs w:val="24"/>
        </w:rPr>
      </w:pPr>
      <w:r>
        <w:rPr>
          <w:rFonts w:asciiTheme="minorHAnsi" w:hAnsiTheme="minorHAnsi" w:cstheme="minorHAnsi"/>
          <w:sz w:val="24"/>
          <w:szCs w:val="24"/>
        </w:rPr>
        <w:t>Substructure Suggestions</w:t>
      </w:r>
    </w:p>
    <w:p w14:paraId="01BFDB96" w14:textId="3857B2B4" w:rsidR="00644329" w:rsidRPr="004814E2" w:rsidRDefault="00644329" w:rsidP="00644329">
      <w:pPr>
        <w:jc w:val="both"/>
        <w:rPr>
          <w:rFonts w:asciiTheme="minorHAnsi" w:hAnsiTheme="minorHAnsi" w:cstheme="minorHAnsi"/>
          <w:sz w:val="24"/>
          <w:szCs w:val="24"/>
        </w:rPr>
      </w:pPr>
    </w:p>
    <w:p w14:paraId="68BDF93A" w14:textId="77777777" w:rsidR="00644329" w:rsidRPr="004814E2" w:rsidRDefault="00644329" w:rsidP="00644329">
      <w:pPr>
        <w:jc w:val="both"/>
        <w:rPr>
          <w:rFonts w:asciiTheme="minorHAnsi" w:hAnsiTheme="minorHAnsi" w:cstheme="minorHAnsi"/>
          <w:sz w:val="24"/>
          <w:szCs w:val="24"/>
        </w:rPr>
      </w:pPr>
      <w:r w:rsidRPr="004814E2">
        <w:rPr>
          <w:rFonts w:asciiTheme="minorHAnsi" w:hAnsiTheme="minorHAnsi" w:cstheme="minorHAnsi"/>
          <w:sz w:val="24"/>
          <w:szCs w:val="24"/>
        </w:rPr>
        <w:t xml:space="preserve">Conclusion </w:t>
      </w:r>
    </w:p>
    <w:p w14:paraId="6DEEAC1A" w14:textId="77777777" w:rsidR="00644329" w:rsidRPr="004814E2" w:rsidRDefault="00644329" w:rsidP="00644329">
      <w:pPr>
        <w:jc w:val="both"/>
        <w:rPr>
          <w:rFonts w:asciiTheme="minorHAnsi" w:hAnsiTheme="minorHAnsi" w:cstheme="minorHAnsi"/>
          <w:sz w:val="24"/>
          <w:szCs w:val="24"/>
        </w:rPr>
      </w:pPr>
    </w:p>
    <w:p w14:paraId="176F797D" w14:textId="784D4C84" w:rsidR="00644329" w:rsidRPr="004814E2" w:rsidRDefault="00644329" w:rsidP="00644329">
      <w:pPr>
        <w:jc w:val="both"/>
        <w:rPr>
          <w:rFonts w:asciiTheme="minorHAnsi" w:hAnsiTheme="minorHAnsi" w:cstheme="minorHAnsi"/>
          <w:sz w:val="24"/>
          <w:szCs w:val="24"/>
        </w:rPr>
      </w:pPr>
      <w:r w:rsidRPr="004814E2">
        <w:rPr>
          <w:rFonts w:asciiTheme="minorHAnsi" w:hAnsiTheme="minorHAnsi" w:cstheme="minorHAnsi"/>
          <w:sz w:val="24"/>
          <w:szCs w:val="24"/>
        </w:rPr>
        <w:t>References</w:t>
      </w:r>
    </w:p>
    <w:p w14:paraId="33146863" w14:textId="77777777" w:rsidR="00644329" w:rsidRPr="004814E2" w:rsidRDefault="00644329" w:rsidP="00644329">
      <w:pPr>
        <w:jc w:val="both"/>
        <w:rPr>
          <w:rFonts w:asciiTheme="minorHAnsi" w:hAnsiTheme="minorHAnsi" w:cstheme="minorHAnsi"/>
          <w:b/>
          <w:bCs/>
          <w:sz w:val="24"/>
          <w:szCs w:val="24"/>
          <w:u w:val="single"/>
        </w:rPr>
      </w:pPr>
    </w:p>
    <w:p w14:paraId="542D0991" w14:textId="77777777" w:rsidR="00644329" w:rsidRPr="004814E2" w:rsidRDefault="00644329" w:rsidP="00644329">
      <w:pPr>
        <w:jc w:val="both"/>
        <w:rPr>
          <w:rFonts w:asciiTheme="minorHAnsi" w:hAnsiTheme="minorHAnsi" w:cstheme="minorHAnsi"/>
          <w:b/>
          <w:bCs/>
          <w:sz w:val="24"/>
          <w:szCs w:val="24"/>
          <w:u w:val="single"/>
        </w:rPr>
      </w:pPr>
    </w:p>
    <w:p w14:paraId="28D435AB" w14:textId="77777777" w:rsidR="00644329" w:rsidRPr="004814E2" w:rsidRDefault="00644329" w:rsidP="00644329">
      <w:pPr>
        <w:jc w:val="both"/>
        <w:rPr>
          <w:rFonts w:asciiTheme="minorHAnsi" w:hAnsiTheme="minorHAnsi" w:cstheme="minorHAnsi"/>
          <w:b/>
          <w:bCs/>
          <w:sz w:val="24"/>
          <w:szCs w:val="24"/>
          <w:u w:val="single"/>
        </w:rPr>
      </w:pPr>
    </w:p>
    <w:p w14:paraId="6E99124F" w14:textId="77777777" w:rsidR="00644329" w:rsidRPr="004814E2" w:rsidRDefault="00644329" w:rsidP="00644329">
      <w:pPr>
        <w:jc w:val="both"/>
        <w:rPr>
          <w:rFonts w:asciiTheme="minorHAnsi" w:hAnsiTheme="minorHAnsi" w:cstheme="minorHAnsi"/>
          <w:b/>
          <w:bCs/>
          <w:sz w:val="24"/>
          <w:szCs w:val="24"/>
          <w:u w:val="single"/>
        </w:rPr>
      </w:pPr>
    </w:p>
    <w:p w14:paraId="68F99518" w14:textId="77777777" w:rsidR="00644329" w:rsidRPr="004814E2" w:rsidRDefault="00644329" w:rsidP="00644329">
      <w:pPr>
        <w:jc w:val="both"/>
        <w:rPr>
          <w:rFonts w:asciiTheme="minorHAnsi" w:hAnsiTheme="minorHAnsi" w:cstheme="minorHAnsi"/>
          <w:b/>
          <w:bCs/>
          <w:sz w:val="24"/>
          <w:szCs w:val="24"/>
          <w:u w:val="single"/>
        </w:rPr>
      </w:pPr>
    </w:p>
    <w:p w14:paraId="3EE9E4F3" w14:textId="77777777" w:rsidR="00644329" w:rsidRPr="004814E2" w:rsidRDefault="00644329" w:rsidP="00644329">
      <w:pPr>
        <w:jc w:val="both"/>
        <w:rPr>
          <w:rFonts w:asciiTheme="minorHAnsi" w:hAnsiTheme="minorHAnsi" w:cstheme="minorHAnsi"/>
          <w:b/>
          <w:bCs/>
          <w:sz w:val="24"/>
          <w:szCs w:val="24"/>
          <w:u w:val="single"/>
        </w:rPr>
      </w:pPr>
    </w:p>
    <w:p w14:paraId="7CB0756D" w14:textId="77777777" w:rsidR="00644329" w:rsidRPr="004814E2" w:rsidRDefault="00644329" w:rsidP="00644329">
      <w:pPr>
        <w:jc w:val="both"/>
        <w:rPr>
          <w:rFonts w:asciiTheme="minorHAnsi" w:hAnsiTheme="minorHAnsi" w:cstheme="minorHAnsi"/>
          <w:b/>
          <w:bCs/>
          <w:sz w:val="24"/>
          <w:szCs w:val="24"/>
          <w:u w:val="single"/>
        </w:rPr>
      </w:pPr>
    </w:p>
    <w:p w14:paraId="47E28245" w14:textId="77777777" w:rsidR="00644329" w:rsidRPr="004814E2" w:rsidRDefault="00644329" w:rsidP="00644329">
      <w:pPr>
        <w:jc w:val="both"/>
        <w:rPr>
          <w:rFonts w:asciiTheme="minorHAnsi" w:hAnsiTheme="minorHAnsi" w:cstheme="minorHAnsi"/>
          <w:b/>
          <w:bCs/>
          <w:sz w:val="24"/>
          <w:szCs w:val="24"/>
          <w:u w:val="single"/>
        </w:rPr>
      </w:pPr>
    </w:p>
    <w:p w14:paraId="0DDE68D3" w14:textId="77777777" w:rsidR="00644329" w:rsidRPr="004814E2" w:rsidRDefault="00644329" w:rsidP="00644329">
      <w:pPr>
        <w:jc w:val="both"/>
        <w:rPr>
          <w:rFonts w:asciiTheme="minorHAnsi" w:hAnsiTheme="minorHAnsi" w:cstheme="minorHAnsi"/>
          <w:b/>
          <w:bCs/>
          <w:sz w:val="24"/>
          <w:szCs w:val="24"/>
          <w:u w:val="single"/>
        </w:rPr>
      </w:pPr>
    </w:p>
    <w:p w14:paraId="3F2939DB" w14:textId="77777777" w:rsidR="00644329" w:rsidRPr="004814E2" w:rsidRDefault="00644329" w:rsidP="00644329">
      <w:pPr>
        <w:jc w:val="both"/>
        <w:rPr>
          <w:rFonts w:asciiTheme="minorHAnsi" w:hAnsiTheme="minorHAnsi" w:cstheme="minorHAnsi"/>
          <w:b/>
          <w:bCs/>
          <w:sz w:val="24"/>
          <w:szCs w:val="24"/>
          <w:u w:val="single"/>
        </w:rPr>
      </w:pPr>
    </w:p>
    <w:p w14:paraId="4EE9E1D7" w14:textId="77777777" w:rsidR="00644329" w:rsidRPr="004814E2" w:rsidRDefault="00644329" w:rsidP="00644329">
      <w:pPr>
        <w:jc w:val="both"/>
        <w:rPr>
          <w:rFonts w:asciiTheme="minorHAnsi" w:hAnsiTheme="minorHAnsi" w:cstheme="minorHAnsi"/>
          <w:b/>
          <w:bCs/>
          <w:sz w:val="24"/>
          <w:szCs w:val="24"/>
          <w:u w:val="single"/>
        </w:rPr>
      </w:pPr>
    </w:p>
    <w:p w14:paraId="2A3C9271" w14:textId="77777777" w:rsidR="00644329" w:rsidRPr="004814E2" w:rsidRDefault="00644329" w:rsidP="00644329">
      <w:pPr>
        <w:jc w:val="both"/>
        <w:rPr>
          <w:rFonts w:asciiTheme="minorHAnsi" w:hAnsiTheme="minorHAnsi" w:cstheme="minorHAnsi"/>
          <w:b/>
          <w:bCs/>
          <w:sz w:val="24"/>
          <w:szCs w:val="24"/>
          <w:u w:val="single"/>
        </w:rPr>
      </w:pPr>
    </w:p>
    <w:p w14:paraId="2E379B74" w14:textId="77777777" w:rsidR="00644329" w:rsidRPr="004814E2" w:rsidRDefault="00644329" w:rsidP="00644329">
      <w:pPr>
        <w:jc w:val="both"/>
        <w:rPr>
          <w:rFonts w:asciiTheme="minorHAnsi" w:hAnsiTheme="minorHAnsi" w:cstheme="minorHAnsi"/>
          <w:b/>
          <w:bCs/>
          <w:sz w:val="24"/>
          <w:szCs w:val="24"/>
          <w:u w:val="single"/>
        </w:rPr>
      </w:pPr>
    </w:p>
    <w:p w14:paraId="6A86B934" w14:textId="77777777" w:rsidR="00644329" w:rsidRPr="004814E2" w:rsidRDefault="00644329" w:rsidP="00644329">
      <w:pPr>
        <w:jc w:val="both"/>
        <w:rPr>
          <w:rFonts w:asciiTheme="minorHAnsi" w:hAnsiTheme="minorHAnsi" w:cstheme="minorHAnsi"/>
          <w:b/>
          <w:bCs/>
          <w:sz w:val="24"/>
          <w:szCs w:val="24"/>
          <w:u w:val="single"/>
        </w:rPr>
      </w:pPr>
    </w:p>
    <w:p w14:paraId="26424B3E" w14:textId="77777777" w:rsidR="00644329" w:rsidRPr="004814E2" w:rsidRDefault="00644329" w:rsidP="00644329">
      <w:pPr>
        <w:jc w:val="both"/>
        <w:rPr>
          <w:rFonts w:asciiTheme="minorHAnsi" w:hAnsiTheme="minorHAnsi" w:cstheme="minorHAnsi"/>
          <w:b/>
          <w:bCs/>
          <w:sz w:val="24"/>
          <w:szCs w:val="24"/>
          <w:u w:val="single"/>
        </w:rPr>
      </w:pPr>
    </w:p>
    <w:p w14:paraId="27BC6891" w14:textId="77777777" w:rsidR="00644329" w:rsidRPr="004814E2" w:rsidRDefault="00644329" w:rsidP="00644329">
      <w:pPr>
        <w:jc w:val="both"/>
        <w:rPr>
          <w:rFonts w:asciiTheme="minorHAnsi" w:hAnsiTheme="minorHAnsi" w:cstheme="minorHAnsi"/>
          <w:b/>
          <w:bCs/>
          <w:sz w:val="24"/>
          <w:szCs w:val="24"/>
          <w:u w:val="single"/>
        </w:rPr>
      </w:pPr>
    </w:p>
    <w:p w14:paraId="7C1348FC" w14:textId="71C079F4" w:rsidR="00644329" w:rsidRPr="004814E2" w:rsidRDefault="00644329" w:rsidP="00644329">
      <w:pPr>
        <w:jc w:val="both"/>
        <w:rPr>
          <w:rFonts w:asciiTheme="minorHAnsi" w:hAnsiTheme="minorHAnsi" w:cstheme="minorHAnsi"/>
          <w:b/>
          <w:bCs/>
          <w:sz w:val="24"/>
          <w:szCs w:val="24"/>
          <w:u w:val="single"/>
        </w:rPr>
      </w:pPr>
    </w:p>
    <w:p w14:paraId="00137CA2" w14:textId="06A0F10D" w:rsidR="00644329" w:rsidRPr="004814E2" w:rsidRDefault="00644329" w:rsidP="00644329">
      <w:pPr>
        <w:jc w:val="both"/>
        <w:rPr>
          <w:rFonts w:asciiTheme="minorHAnsi" w:hAnsiTheme="minorHAnsi" w:cstheme="minorHAnsi"/>
          <w:b/>
          <w:bCs/>
          <w:sz w:val="24"/>
          <w:szCs w:val="24"/>
          <w:u w:val="single"/>
        </w:rPr>
      </w:pPr>
    </w:p>
    <w:p w14:paraId="674C3AEA" w14:textId="727D1D88" w:rsidR="00644329" w:rsidRPr="00CF36C0" w:rsidRDefault="00644329" w:rsidP="00CF36C0">
      <w:pPr>
        <w:jc w:val="both"/>
        <w:rPr>
          <w:rFonts w:asciiTheme="minorHAnsi" w:hAnsiTheme="minorHAnsi" w:cstheme="minorHAnsi"/>
          <w:b/>
          <w:bCs/>
          <w:sz w:val="24"/>
          <w:szCs w:val="24"/>
          <w:u w:val="single"/>
        </w:rPr>
      </w:pPr>
    </w:p>
    <w:p w14:paraId="44E2E211" w14:textId="4F078329" w:rsidR="00644329" w:rsidRPr="00CF36C0" w:rsidRDefault="00644329" w:rsidP="00CF36C0">
      <w:pPr>
        <w:jc w:val="both"/>
        <w:rPr>
          <w:rFonts w:asciiTheme="minorHAnsi" w:hAnsiTheme="minorHAnsi" w:cstheme="minorHAnsi"/>
          <w:b/>
          <w:bCs/>
          <w:sz w:val="24"/>
          <w:szCs w:val="24"/>
          <w:u w:val="single"/>
        </w:rPr>
      </w:pPr>
    </w:p>
    <w:p w14:paraId="6E3FA5B1" w14:textId="1AC4636D" w:rsidR="00644329" w:rsidRPr="00CF36C0" w:rsidRDefault="00644329" w:rsidP="00CF36C0">
      <w:pPr>
        <w:jc w:val="both"/>
        <w:rPr>
          <w:rFonts w:asciiTheme="minorHAnsi" w:hAnsiTheme="minorHAnsi" w:cstheme="minorHAnsi"/>
          <w:b/>
          <w:bCs/>
          <w:sz w:val="24"/>
          <w:szCs w:val="24"/>
          <w:u w:val="single"/>
        </w:rPr>
      </w:pPr>
    </w:p>
    <w:p w14:paraId="7B270444" w14:textId="22DBA356" w:rsidR="00644329" w:rsidRPr="00CF36C0" w:rsidRDefault="00644329" w:rsidP="00CF36C0">
      <w:pPr>
        <w:jc w:val="both"/>
        <w:rPr>
          <w:rFonts w:asciiTheme="minorHAnsi" w:hAnsiTheme="minorHAnsi" w:cstheme="minorHAnsi"/>
          <w:b/>
          <w:bCs/>
          <w:sz w:val="24"/>
          <w:szCs w:val="24"/>
          <w:u w:val="single"/>
        </w:rPr>
      </w:pPr>
    </w:p>
    <w:p w14:paraId="5F15CCD1" w14:textId="625F5F11" w:rsidR="00644329" w:rsidRPr="00CF36C0" w:rsidRDefault="00644329" w:rsidP="00CF36C0">
      <w:pPr>
        <w:jc w:val="both"/>
        <w:rPr>
          <w:rFonts w:asciiTheme="minorHAnsi" w:hAnsiTheme="minorHAnsi" w:cstheme="minorHAnsi"/>
          <w:b/>
          <w:bCs/>
          <w:sz w:val="24"/>
          <w:szCs w:val="24"/>
          <w:u w:val="single"/>
        </w:rPr>
      </w:pPr>
    </w:p>
    <w:p w14:paraId="7FCEF3A7" w14:textId="41663DC3" w:rsidR="00644329" w:rsidRPr="00CF36C0" w:rsidRDefault="00644329" w:rsidP="00CF36C0">
      <w:pPr>
        <w:jc w:val="both"/>
        <w:rPr>
          <w:rFonts w:asciiTheme="minorHAnsi" w:hAnsiTheme="minorHAnsi" w:cstheme="minorHAnsi"/>
          <w:b/>
          <w:bCs/>
          <w:sz w:val="24"/>
          <w:szCs w:val="24"/>
          <w:u w:val="single"/>
        </w:rPr>
      </w:pPr>
    </w:p>
    <w:p w14:paraId="0A5C317E" w14:textId="0DE36579" w:rsidR="00644329" w:rsidRPr="00CF36C0" w:rsidRDefault="00644329" w:rsidP="00CF36C0">
      <w:pPr>
        <w:jc w:val="both"/>
        <w:rPr>
          <w:rFonts w:asciiTheme="minorHAnsi" w:hAnsiTheme="minorHAnsi" w:cstheme="minorHAnsi"/>
          <w:b/>
          <w:bCs/>
          <w:sz w:val="24"/>
          <w:szCs w:val="24"/>
          <w:u w:val="single"/>
        </w:rPr>
      </w:pPr>
    </w:p>
    <w:p w14:paraId="67B89D5C" w14:textId="3079BA6C" w:rsidR="00644329" w:rsidRPr="00CF36C0" w:rsidRDefault="00644329" w:rsidP="00CF36C0">
      <w:pPr>
        <w:jc w:val="both"/>
        <w:rPr>
          <w:rFonts w:asciiTheme="minorHAnsi" w:hAnsiTheme="minorHAnsi" w:cstheme="minorHAnsi"/>
          <w:b/>
          <w:bCs/>
          <w:sz w:val="24"/>
          <w:szCs w:val="24"/>
          <w:u w:val="single"/>
        </w:rPr>
      </w:pPr>
    </w:p>
    <w:p w14:paraId="48F19F92" w14:textId="788371D0" w:rsidR="00644329" w:rsidRPr="00CF36C0" w:rsidRDefault="00644329" w:rsidP="00CF36C0">
      <w:pPr>
        <w:jc w:val="both"/>
        <w:rPr>
          <w:rFonts w:asciiTheme="minorHAnsi" w:hAnsiTheme="minorHAnsi" w:cstheme="minorHAnsi"/>
          <w:b/>
          <w:bCs/>
          <w:sz w:val="24"/>
          <w:szCs w:val="24"/>
          <w:u w:val="single"/>
        </w:rPr>
      </w:pPr>
    </w:p>
    <w:p w14:paraId="65B2273B" w14:textId="7E97E735" w:rsidR="00644329" w:rsidRPr="00CF36C0" w:rsidRDefault="00644329" w:rsidP="00CF36C0">
      <w:pPr>
        <w:jc w:val="both"/>
        <w:rPr>
          <w:rFonts w:asciiTheme="minorHAnsi" w:hAnsiTheme="minorHAnsi" w:cstheme="minorHAnsi"/>
          <w:b/>
          <w:bCs/>
          <w:sz w:val="24"/>
          <w:szCs w:val="24"/>
          <w:u w:val="single"/>
        </w:rPr>
      </w:pPr>
    </w:p>
    <w:p w14:paraId="248DE839" w14:textId="731291DE" w:rsidR="00644329" w:rsidRPr="00CF36C0" w:rsidRDefault="00644329" w:rsidP="00CF36C0">
      <w:pPr>
        <w:jc w:val="both"/>
        <w:rPr>
          <w:rFonts w:asciiTheme="minorHAnsi" w:hAnsiTheme="minorHAnsi" w:cstheme="minorHAnsi"/>
          <w:b/>
          <w:bCs/>
          <w:sz w:val="24"/>
          <w:szCs w:val="24"/>
          <w:u w:val="single"/>
        </w:rPr>
      </w:pPr>
    </w:p>
    <w:p w14:paraId="2A72F693" w14:textId="176A21DF" w:rsidR="00644329" w:rsidRPr="00CF36C0" w:rsidRDefault="00644329" w:rsidP="00CF36C0">
      <w:pPr>
        <w:jc w:val="both"/>
        <w:rPr>
          <w:rFonts w:asciiTheme="minorHAnsi" w:hAnsiTheme="minorHAnsi" w:cstheme="minorHAnsi"/>
          <w:b/>
          <w:bCs/>
          <w:sz w:val="24"/>
          <w:szCs w:val="24"/>
          <w:u w:val="single"/>
        </w:rPr>
      </w:pPr>
    </w:p>
    <w:p w14:paraId="5DA231E4" w14:textId="3260D56A" w:rsidR="00644329" w:rsidRPr="00CF36C0" w:rsidRDefault="00644329" w:rsidP="00CF36C0">
      <w:pPr>
        <w:jc w:val="both"/>
        <w:rPr>
          <w:rFonts w:asciiTheme="minorHAnsi" w:hAnsiTheme="minorHAnsi" w:cstheme="minorHAnsi"/>
          <w:b/>
          <w:bCs/>
          <w:sz w:val="24"/>
          <w:szCs w:val="24"/>
          <w:u w:val="single"/>
        </w:rPr>
      </w:pPr>
    </w:p>
    <w:p w14:paraId="47E81854" w14:textId="2DFA19AC" w:rsidR="00644329" w:rsidRPr="00CF36C0" w:rsidRDefault="00644329" w:rsidP="00CF36C0">
      <w:pPr>
        <w:jc w:val="both"/>
        <w:rPr>
          <w:rFonts w:asciiTheme="minorHAnsi" w:hAnsiTheme="minorHAnsi" w:cstheme="minorHAnsi"/>
          <w:b/>
          <w:bCs/>
          <w:sz w:val="24"/>
          <w:szCs w:val="24"/>
          <w:u w:val="single"/>
        </w:rPr>
      </w:pPr>
    </w:p>
    <w:p w14:paraId="6EB79613" w14:textId="140558C2" w:rsidR="00644329" w:rsidRPr="00CF36C0" w:rsidRDefault="00644329" w:rsidP="00CF36C0">
      <w:pPr>
        <w:jc w:val="both"/>
        <w:rPr>
          <w:rFonts w:asciiTheme="minorHAnsi" w:hAnsiTheme="minorHAnsi" w:cstheme="minorHAnsi"/>
          <w:b/>
          <w:bCs/>
          <w:sz w:val="24"/>
          <w:szCs w:val="24"/>
          <w:u w:val="single"/>
        </w:rPr>
      </w:pPr>
    </w:p>
    <w:p w14:paraId="2C2AB5B6" w14:textId="7D89D989" w:rsidR="00644329" w:rsidRPr="00CF36C0" w:rsidRDefault="00644329" w:rsidP="00CF36C0">
      <w:pPr>
        <w:jc w:val="both"/>
        <w:rPr>
          <w:rFonts w:asciiTheme="minorHAnsi" w:hAnsiTheme="minorHAnsi" w:cstheme="minorHAnsi"/>
          <w:b/>
          <w:bCs/>
          <w:sz w:val="24"/>
          <w:szCs w:val="24"/>
          <w:u w:val="single"/>
        </w:rPr>
      </w:pPr>
    </w:p>
    <w:p w14:paraId="098C3676" w14:textId="334F400F" w:rsidR="00644329" w:rsidRPr="00802935" w:rsidRDefault="00644329" w:rsidP="00802935">
      <w:pPr>
        <w:spacing w:line="480" w:lineRule="auto"/>
        <w:jc w:val="both"/>
        <w:rPr>
          <w:rFonts w:asciiTheme="minorHAnsi" w:hAnsiTheme="minorHAnsi" w:cstheme="minorHAnsi"/>
          <w:b/>
          <w:bCs/>
          <w:sz w:val="24"/>
          <w:szCs w:val="24"/>
          <w:u w:val="single"/>
        </w:rPr>
      </w:pPr>
      <w:r w:rsidRPr="00802935">
        <w:rPr>
          <w:rFonts w:asciiTheme="minorHAnsi" w:hAnsiTheme="minorHAnsi" w:cstheme="minorHAnsi"/>
          <w:b/>
          <w:bCs/>
          <w:sz w:val="24"/>
          <w:szCs w:val="24"/>
          <w:u w:val="single"/>
        </w:rPr>
        <w:lastRenderedPageBreak/>
        <w:t>Introduction</w:t>
      </w:r>
    </w:p>
    <w:p w14:paraId="22A287ED" w14:textId="5045529B" w:rsidR="00644329" w:rsidRPr="00802935" w:rsidRDefault="00644329" w:rsidP="00802935">
      <w:pPr>
        <w:spacing w:line="480" w:lineRule="auto"/>
        <w:jc w:val="both"/>
        <w:rPr>
          <w:rFonts w:asciiTheme="minorHAnsi" w:hAnsiTheme="minorHAnsi" w:cstheme="minorHAnsi"/>
          <w:b/>
          <w:bCs/>
          <w:sz w:val="24"/>
          <w:szCs w:val="24"/>
          <w:u w:val="single"/>
        </w:rPr>
      </w:pPr>
    </w:p>
    <w:p w14:paraId="0E7EF767" w14:textId="73E1E73B" w:rsidR="00644329" w:rsidRPr="00802935" w:rsidRDefault="00644329" w:rsidP="00802935">
      <w:p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Marriot Hotels are proposing to create new facilities on Swansea’s foreshore.</w:t>
      </w:r>
      <w:r w:rsidR="000009BF" w:rsidRPr="00802935">
        <w:rPr>
          <w:rFonts w:asciiTheme="minorHAnsi" w:hAnsiTheme="minorHAnsi" w:cstheme="minorHAnsi"/>
          <w:sz w:val="24"/>
          <w:szCs w:val="24"/>
        </w:rPr>
        <w:t xml:space="preserve"> Marriott’s current location is Maritime Quarter, Swansea, SA1 3SS. They are proposing the following: A restaurant, café bar, ice-cream parlour, kitchen, food-stores etc. At second floor level, there is to be a self-contained manager’s apartment and staff welfare facilities. The ground floor level will have an internal gross area of 300m</w:t>
      </w:r>
      <w:r w:rsidR="000009BF" w:rsidRPr="00802935">
        <w:rPr>
          <w:rFonts w:asciiTheme="minorHAnsi" w:hAnsiTheme="minorHAnsi" w:cstheme="minorHAnsi"/>
          <w:sz w:val="24"/>
          <w:szCs w:val="24"/>
          <w:vertAlign w:val="superscript"/>
        </w:rPr>
        <w:t>2</w:t>
      </w:r>
      <w:r w:rsidR="000009BF" w:rsidRPr="00802935">
        <w:rPr>
          <w:rFonts w:asciiTheme="minorHAnsi" w:hAnsiTheme="minorHAnsi" w:cstheme="minorHAnsi"/>
          <w:sz w:val="24"/>
          <w:szCs w:val="24"/>
        </w:rPr>
        <w:t>.</w:t>
      </w:r>
    </w:p>
    <w:p w14:paraId="213FB6DB" w14:textId="73FF32FC" w:rsidR="000009BF" w:rsidRPr="00802935" w:rsidRDefault="000009BF" w:rsidP="00802935">
      <w:p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The proposed facility is to share the car park of the current hotel and an adjacent building known as The County Hall, the location of this building is Maritime Quarter, Swansea, SA1 3SN. This building is the property of Swansea City Council and so a joint agreement between the two landowners has been agreed.</w:t>
      </w:r>
    </w:p>
    <w:p w14:paraId="2053D925" w14:textId="4BBE33FC" w:rsidR="000009BF" w:rsidRPr="00802935" w:rsidRDefault="000009BF" w:rsidP="00802935">
      <w:pPr>
        <w:spacing w:line="480" w:lineRule="auto"/>
        <w:jc w:val="both"/>
        <w:rPr>
          <w:rFonts w:asciiTheme="minorHAnsi" w:hAnsiTheme="minorHAnsi" w:cstheme="minorHAnsi"/>
          <w:sz w:val="24"/>
          <w:szCs w:val="24"/>
        </w:rPr>
      </w:pPr>
    </w:p>
    <w:p w14:paraId="5ADD38B1" w14:textId="60A9EFAC" w:rsidR="000009BF" w:rsidRPr="00802935" w:rsidRDefault="000009BF" w:rsidP="00802935">
      <w:p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 xml:space="preserve">A design and build contract is being </w:t>
      </w:r>
      <w:r w:rsidR="004814E2" w:rsidRPr="00802935">
        <w:rPr>
          <w:rFonts w:asciiTheme="minorHAnsi" w:hAnsiTheme="minorHAnsi" w:cstheme="minorHAnsi"/>
          <w:sz w:val="24"/>
          <w:szCs w:val="24"/>
        </w:rPr>
        <w:t>us</w:t>
      </w:r>
      <w:r w:rsidRPr="00802935">
        <w:rPr>
          <w:rFonts w:asciiTheme="minorHAnsi" w:hAnsiTheme="minorHAnsi" w:cstheme="minorHAnsi"/>
          <w:sz w:val="24"/>
          <w:szCs w:val="24"/>
        </w:rPr>
        <w:t xml:space="preserve">ed to procure the </w:t>
      </w:r>
      <w:r w:rsidR="004814E2" w:rsidRPr="00802935">
        <w:rPr>
          <w:rFonts w:asciiTheme="minorHAnsi" w:hAnsiTheme="minorHAnsi" w:cstheme="minorHAnsi"/>
          <w:sz w:val="24"/>
          <w:szCs w:val="24"/>
        </w:rPr>
        <w:t>works</w:t>
      </w:r>
      <w:r w:rsidRPr="00802935">
        <w:rPr>
          <w:rFonts w:asciiTheme="minorHAnsi" w:hAnsiTheme="minorHAnsi" w:cstheme="minorHAnsi"/>
          <w:sz w:val="24"/>
          <w:szCs w:val="24"/>
        </w:rPr>
        <w:t xml:space="preserve">. Due to the works </w:t>
      </w:r>
      <w:r w:rsidR="004814E2" w:rsidRPr="00802935">
        <w:rPr>
          <w:rFonts w:asciiTheme="minorHAnsi" w:hAnsiTheme="minorHAnsi" w:cstheme="minorHAnsi"/>
          <w:sz w:val="24"/>
          <w:szCs w:val="24"/>
        </w:rPr>
        <w:t>being</w:t>
      </w:r>
      <w:r w:rsidRPr="00802935">
        <w:rPr>
          <w:rFonts w:asciiTheme="minorHAnsi" w:hAnsiTheme="minorHAnsi" w:cstheme="minorHAnsi"/>
          <w:sz w:val="24"/>
          <w:szCs w:val="24"/>
        </w:rPr>
        <w:t xml:space="preserve"> a small project, this would b</w:t>
      </w:r>
      <w:r w:rsidR="004814E2" w:rsidRPr="00802935">
        <w:rPr>
          <w:rFonts w:asciiTheme="minorHAnsi" w:hAnsiTheme="minorHAnsi" w:cstheme="minorHAnsi"/>
          <w:sz w:val="24"/>
          <w:szCs w:val="24"/>
        </w:rPr>
        <w:t>e</w:t>
      </w:r>
      <w:r w:rsidRPr="00802935">
        <w:rPr>
          <w:rFonts w:asciiTheme="minorHAnsi" w:hAnsiTheme="minorHAnsi" w:cstheme="minorHAnsi"/>
          <w:sz w:val="24"/>
          <w:szCs w:val="24"/>
        </w:rPr>
        <w:t xml:space="preserve"> the best contract to use as one company will be appointed to design and then construct the works. This type of contracts creates a “</w:t>
      </w:r>
      <w:r w:rsidRPr="00802935">
        <w:rPr>
          <w:rFonts w:asciiTheme="minorHAnsi" w:hAnsiTheme="minorHAnsi" w:cstheme="minorHAnsi"/>
          <w:color w:val="222222"/>
          <w:sz w:val="24"/>
          <w:szCs w:val="24"/>
          <w:shd w:val="clear" w:color="auto" w:fill="FFFFFF"/>
        </w:rPr>
        <w:t xml:space="preserve">collaboration rather than an adversarial relationship” </w:t>
      </w:r>
      <w:sdt>
        <w:sdtPr>
          <w:rPr>
            <w:rFonts w:asciiTheme="minorHAnsi" w:hAnsiTheme="minorHAnsi" w:cstheme="minorHAnsi"/>
            <w:color w:val="222222"/>
            <w:sz w:val="24"/>
            <w:szCs w:val="24"/>
            <w:shd w:val="clear" w:color="auto" w:fill="FFFFFF"/>
          </w:rPr>
          <w:id w:val="-1574197061"/>
          <w:citation/>
        </w:sdtPr>
        <w:sdtEndPr/>
        <w:sdtContent>
          <w:r w:rsidRPr="00802935">
            <w:rPr>
              <w:rFonts w:asciiTheme="minorHAnsi" w:hAnsiTheme="minorHAnsi" w:cstheme="minorHAnsi"/>
              <w:color w:val="222222"/>
              <w:sz w:val="24"/>
              <w:szCs w:val="24"/>
              <w:shd w:val="clear" w:color="auto" w:fill="FFFFFF"/>
            </w:rPr>
            <w:fldChar w:fldCharType="begin"/>
          </w:r>
          <w:r w:rsidRPr="00802935">
            <w:rPr>
              <w:rFonts w:asciiTheme="minorHAnsi" w:hAnsiTheme="minorHAnsi" w:cstheme="minorHAnsi"/>
              <w:color w:val="222222"/>
              <w:sz w:val="24"/>
              <w:szCs w:val="24"/>
              <w:shd w:val="clear" w:color="auto" w:fill="FFFFFF"/>
            </w:rPr>
            <w:instrText xml:space="preserve"> CITATION Des20 \l 2057 </w:instrText>
          </w:r>
          <w:r w:rsidRPr="00802935">
            <w:rPr>
              <w:rFonts w:asciiTheme="minorHAnsi" w:hAnsiTheme="minorHAnsi" w:cstheme="minorHAnsi"/>
              <w:color w:val="222222"/>
              <w:sz w:val="24"/>
              <w:szCs w:val="24"/>
              <w:shd w:val="clear" w:color="auto" w:fill="FFFFFF"/>
            </w:rPr>
            <w:fldChar w:fldCharType="separate"/>
          </w:r>
          <w:r w:rsidR="000076BC" w:rsidRPr="00802935">
            <w:rPr>
              <w:rFonts w:asciiTheme="minorHAnsi" w:hAnsiTheme="minorHAnsi" w:cstheme="minorHAnsi"/>
              <w:noProof/>
              <w:color w:val="222222"/>
              <w:sz w:val="24"/>
              <w:szCs w:val="24"/>
              <w:shd w:val="clear" w:color="auto" w:fill="FFFFFF"/>
            </w:rPr>
            <w:t>(Design Build Contracts, 2020)</w:t>
          </w:r>
          <w:r w:rsidRPr="00802935">
            <w:rPr>
              <w:rFonts w:asciiTheme="minorHAnsi" w:hAnsiTheme="minorHAnsi" w:cstheme="minorHAnsi"/>
              <w:color w:val="222222"/>
              <w:sz w:val="24"/>
              <w:szCs w:val="24"/>
              <w:shd w:val="clear" w:color="auto" w:fill="FFFFFF"/>
            </w:rPr>
            <w:fldChar w:fldCharType="end"/>
          </w:r>
        </w:sdtContent>
      </w:sdt>
      <w:r w:rsidR="004814E2" w:rsidRPr="00802935">
        <w:rPr>
          <w:rFonts w:asciiTheme="minorHAnsi" w:hAnsiTheme="minorHAnsi" w:cstheme="minorHAnsi"/>
          <w:color w:val="222222"/>
          <w:sz w:val="24"/>
          <w:szCs w:val="24"/>
          <w:shd w:val="clear" w:color="auto" w:fill="FFFFFF"/>
        </w:rPr>
        <w:t>.</w:t>
      </w:r>
    </w:p>
    <w:p w14:paraId="722A3570" w14:textId="77777777" w:rsidR="00644329" w:rsidRPr="00802935" w:rsidRDefault="00644329" w:rsidP="00802935">
      <w:pPr>
        <w:spacing w:line="480" w:lineRule="auto"/>
        <w:jc w:val="both"/>
        <w:rPr>
          <w:rFonts w:asciiTheme="minorHAnsi" w:hAnsiTheme="minorHAnsi" w:cstheme="minorHAnsi"/>
          <w:b/>
          <w:bCs/>
          <w:sz w:val="24"/>
          <w:szCs w:val="24"/>
          <w:u w:val="single"/>
        </w:rPr>
      </w:pPr>
    </w:p>
    <w:p w14:paraId="1166B40B" w14:textId="6BB14C06" w:rsidR="00E3494D" w:rsidRPr="00802935" w:rsidRDefault="004814E2" w:rsidP="00802935">
      <w:p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Before a project commences, it is essential a site investigation is done as part of the feasibility stages of the project. During the site investigation, the makeup of the soil will be looked at. This will be done to determine the type of rock that lies under the soil and the strength and character of the ground. These works are essential for several reasons that will be discussed further.</w:t>
      </w:r>
    </w:p>
    <w:p w14:paraId="4A3CCF57" w14:textId="19EB116D" w:rsidR="004814E2" w:rsidRPr="00802935" w:rsidRDefault="004814E2" w:rsidP="00802935">
      <w:pPr>
        <w:spacing w:line="480" w:lineRule="auto"/>
        <w:jc w:val="both"/>
        <w:rPr>
          <w:rFonts w:asciiTheme="minorHAnsi" w:hAnsiTheme="minorHAnsi" w:cstheme="minorHAnsi"/>
          <w:sz w:val="24"/>
          <w:szCs w:val="24"/>
        </w:rPr>
      </w:pPr>
    </w:p>
    <w:p w14:paraId="7C4ABE3D" w14:textId="3659D4CB" w:rsidR="004814E2" w:rsidRPr="00802935" w:rsidRDefault="00C25407" w:rsidP="00802935">
      <w:pPr>
        <w:spacing w:line="480" w:lineRule="auto"/>
        <w:jc w:val="both"/>
        <w:rPr>
          <w:rFonts w:asciiTheme="minorHAnsi" w:hAnsiTheme="minorHAnsi" w:cstheme="minorHAnsi"/>
          <w:color w:val="000000" w:themeColor="text1"/>
          <w:sz w:val="24"/>
          <w:szCs w:val="24"/>
        </w:rPr>
      </w:pPr>
      <w:r w:rsidRPr="00802935">
        <w:rPr>
          <w:rFonts w:asciiTheme="minorHAnsi" w:hAnsiTheme="minorHAnsi" w:cstheme="minorHAnsi"/>
          <w:color w:val="000000" w:themeColor="text1"/>
          <w:sz w:val="24"/>
          <w:szCs w:val="24"/>
        </w:rPr>
        <w:lastRenderedPageBreak/>
        <w:t>Site Investigations can vary in cost depending on the detail required. Due to this are being a previously unused piece of land, close to a water source, I would suggest a detailed investigation is carried out. A time allowance will be made to the programme of works for a site investigation and waiting time for any test results if required.</w:t>
      </w:r>
    </w:p>
    <w:p w14:paraId="371B81F4" w14:textId="35553666" w:rsidR="004814E2" w:rsidRPr="00802935" w:rsidRDefault="004814E2" w:rsidP="00802935">
      <w:pPr>
        <w:spacing w:line="480" w:lineRule="auto"/>
        <w:jc w:val="both"/>
        <w:rPr>
          <w:rFonts w:asciiTheme="minorHAnsi" w:hAnsiTheme="minorHAnsi" w:cstheme="minorHAnsi"/>
          <w:sz w:val="24"/>
          <w:szCs w:val="24"/>
        </w:rPr>
      </w:pPr>
    </w:p>
    <w:p w14:paraId="2114A8D8" w14:textId="49948679" w:rsidR="004814E2" w:rsidRPr="00802935" w:rsidRDefault="00682215" w:rsidP="00802935">
      <w:p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The location</w:t>
      </w:r>
      <w:r w:rsidR="002D7C21" w:rsidRPr="00802935">
        <w:rPr>
          <w:rFonts w:asciiTheme="minorHAnsi" w:hAnsiTheme="minorHAnsi" w:cstheme="minorHAnsi"/>
          <w:sz w:val="24"/>
          <w:szCs w:val="24"/>
        </w:rPr>
        <w:t xml:space="preserve">, as shown on the maps below is in the southern </w:t>
      </w:r>
      <w:r w:rsidR="00AD453E" w:rsidRPr="00802935">
        <w:rPr>
          <w:rFonts w:asciiTheme="minorHAnsi" w:hAnsiTheme="minorHAnsi" w:cstheme="minorHAnsi"/>
          <w:sz w:val="24"/>
          <w:szCs w:val="24"/>
        </w:rPr>
        <w:t>part</w:t>
      </w:r>
      <w:r w:rsidR="002D7C21" w:rsidRPr="00802935">
        <w:rPr>
          <w:rFonts w:asciiTheme="minorHAnsi" w:hAnsiTheme="minorHAnsi" w:cstheme="minorHAnsi"/>
          <w:sz w:val="24"/>
          <w:szCs w:val="24"/>
        </w:rPr>
        <w:t xml:space="preserve"> of the city of Swansea. It is at the heart of </w:t>
      </w:r>
      <w:r w:rsidR="00AD453E" w:rsidRPr="00802935">
        <w:rPr>
          <w:rFonts w:asciiTheme="minorHAnsi" w:hAnsiTheme="minorHAnsi" w:cstheme="minorHAnsi"/>
          <w:sz w:val="24"/>
          <w:szCs w:val="24"/>
        </w:rPr>
        <w:t>Swansea</w:t>
      </w:r>
      <w:r w:rsidR="002D7C21" w:rsidRPr="00802935">
        <w:rPr>
          <w:rFonts w:asciiTheme="minorHAnsi" w:hAnsiTheme="minorHAnsi" w:cstheme="minorHAnsi"/>
          <w:sz w:val="24"/>
          <w:szCs w:val="24"/>
        </w:rPr>
        <w:t xml:space="preserve"> </w:t>
      </w:r>
      <w:r w:rsidR="002E4768" w:rsidRPr="00802935">
        <w:rPr>
          <w:rFonts w:asciiTheme="minorHAnsi" w:hAnsiTheme="minorHAnsi" w:cstheme="minorHAnsi"/>
          <w:sz w:val="24"/>
          <w:szCs w:val="24"/>
        </w:rPr>
        <w:t>central business district. Located near the River Tawe, and on the b</w:t>
      </w:r>
      <w:r w:rsidR="00AD453E" w:rsidRPr="00802935">
        <w:rPr>
          <w:rFonts w:asciiTheme="minorHAnsi" w:hAnsiTheme="minorHAnsi" w:cstheme="minorHAnsi"/>
          <w:sz w:val="24"/>
          <w:szCs w:val="24"/>
        </w:rPr>
        <w:t xml:space="preserve">oundary of Swansea Bay. </w:t>
      </w:r>
    </w:p>
    <w:p w14:paraId="3F194AC6" w14:textId="485656FC" w:rsidR="004814E2" w:rsidRPr="00802935" w:rsidRDefault="004814E2" w:rsidP="00802935">
      <w:pPr>
        <w:spacing w:line="480" w:lineRule="auto"/>
        <w:jc w:val="both"/>
        <w:rPr>
          <w:rFonts w:asciiTheme="minorHAnsi" w:hAnsiTheme="minorHAnsi" w:cstheme="minorHAnsi"/>
          <w:sz w:val="24"/>
          <w:szCs w:val="24"/>
        </w:rPr>
      </w:pPr>
    </w:p>
    <w:p w14:paraId="3353DF35" w14:textId="33A6D00B" w:rsidR="004814E2" w:rsidRPr="00802935" w:rsidRDefault="004814E2" w:rsidP="00802935">
      <w:pPr>
        <w:spacing w:line="480" w:lineRule="auto"/>
        <w:jc w:val="both"/>
        <w:rPr>
          <w:rFonts w:asciiTheme="minorHAnsi" w:hAnsiTheme="minorHAnsi" w:cstheme="minorHAnsi"/>
          <w:sz w:val="24"/>
          <w:szCs w:val="24"/>
        </w:rPr>
      </w:pPr>
    </w:p>
    <w:p w14:paraId="2187FD08" w14:textId="7902D6DF" w:rsidR="004814E2" w:rsidRPr="00802935" w:rsidRDefault="004814E2" w:rsidP="00802935">
      <w:pPr>
        <w:spacing w:line="480" w:lineRule="auto"/>
        <w:jc w:val="both"/>
        <w:rPr>
          <w:rFonts w:asciiTheme="minorHAnsi" w:hAnsiTheme="minorHAnsi" w:cstheme="minorHAnsi"/>
          <w:sz w:val="24"/>
          <w:szCs w:val="24"/>
        </w:rPr>
      </w:pPr>
    </w:p>
    <w:p w14:paraId="7CFA2756" w14:textId="23C4180A" w:rsidR="004814E2" w:rsidRPr="00802935" w:rsidRDefault="004814E2" w:rsidP="00802935">
      <w:pPr>
        <w:spacing w:line="480" w:lineRule="auto"/>
        <w:jc w:val="both"/>
        <w:rPr>
          <w:rFonts w:asciiTheme="minorHAnsi" w:hAnsiTheme="minorHAnsi" w:cstheme="minorHAnsi"/>
          <w:sz w:val="24"/>
          <w:szCs w:val="24"/>
        </w:rPr>
      </w:pPr>
    </w:p>
    <w:p w14:paraId="34DAEC9C" w14:textId="08802CBF" w:rsidR="004814E2" w:rsidRPr="00802935" w:rsidRDefault="004814E2" w:rsidP="00802935">
      <w:pPr>
        <w:spacing w:line="480" w:lineRule="auto"/>
        <w:jc w:val="both"/>
        <w:rPr>
          <w:rFonts w:asciiTheme="minorHAnsi" w:hAnsiTheme="minorHAnsi" w:cstheme="minorHAnsi"/>
          <w:sz w:val="24"/>
          <w:szCs w:val="24"/>
        </w:rPr>
      </w:pPr>
    </w:p>
    <w:p w14:paraId="38415F0C" w14:textId="2449D11A" w:rsidR="00AB515C" w:rsidRPr="00802935" w:rsidRDefault="00AB515C" w:rsidP="00802935">
      <w:pPr>
        <w:spacing w:line="480" w:lineRule="auto"/>
        <w:jc w:val="both"/>
        <w:rPr>
          <w:rFonts w:asciiTheme="minorHAnsi" w:hAnsiTheme="minorHAnsi" w:cstheme="minorHAnsi"/>
          <w:sz w:val="24"/>
          <w:szCs w:val="24"/>
        </w:rPr>
      </w:pPr>
    </w:p>
    <w:p w14:paraId="3EE7A385" w14:textId="77777777" w:rsidR="000F278F" w:rsidRPr="00802935" w:rsidRDefault="000F278F" w:rsidP="00802935">
      <w:pPr>
        <w:spacing w:line="480" w:lineRule="auto"/>
        <w:jc w:val="both"/>
        <w:rPr>
          <w:rFonts w:asciiTheme="minorHAnsi" w:hAnsiTheme="minorHAnsi" w:cstheme="minorHAnsi"/>
          <w:sz w:val="24"/>
          <w:szCs w:val="24"/>
        </w:rPr>
      </w:pPr>
    </w:p>
    <w:p w14:paraId="6BA0F9C6" w14:textId="199B19B7" w:rsidR="00AB515C" w:rsidRPr="00802935" w:rsidRDefault="00AB515C" w:rsidP="00802935">
      <w:pPr>
        <w:spacing w:line="480" w:lineRule="auto"/>
        <w:jc w:val="both"/>
        <w:rPr>
          <w:rFonts w:asciiTheme="minorHAnsi" w:hAnsiTheme="minorHAnsi" w:cstheme="minorHAnsi"/>
          <w:sz w:val="24"/>
          <w:szCs w:val="24"/>
        </w:rPr>
      </w:pPr>
    </w:p>
    <w:p w14:paraId="6E3653D3" w14:textId="353AB765" w:rsidR="00AB515C" w:rsidRPr="00802935" w:rsidRDefault="00AB515C" w:rsidP="00802935">
      <w:pPr>
        <w:spacing w:line="480" w:lineRule="auto"/>
        <w:jc w:val="both"/>
        <w:rPr>
          <w:rFonts w:asciiTheme="minorHAnsi" w:hAnsiTheme="minorHAnsi" w:cstheme="minorHAnsi"/>
          <w:sz w:val="24"/>
          <w:szCs w:val="24"/>
        </w:rPr>
      </w:pPr>
    </w:p>
    <w:p w14:paraId="289A6D58" w14:textId="1C89743E" w:rsidR="00AB515C" w:rsidRDefault="00AB515C" w:rsidP="00802935">
      <w:pPr>
        <w:spacing w:line="480" w:lineRule="auto"/>
        <w:jc w:val="both"/>
        <w:rPr>
          <w:rFonts w:asciiTheme="minorHAnsi" w:hAnsiTheme="minorHAnsi" w:cstheme="minorHAnsi"/>
          <w:sz w:val="24"/>
          <w:szCs w:val="24"/>
        </w:rPr>
      </w:pPr>
    </w:p>
    <w:p w14:paraId="603D1F26" w14:textId="23E0F097" w:rsidR="00644B60" w:rsidRDefault="00644B60" w:rsidP="00802935">
      <w:pPr>
        <w:spacing w:line="480" w:lineRule="auto"/>
        <w:jc w:val="both"/>
        <w:rPr>
          <w:rFonts w:asciiTheme="minorHAnsi" w:hAnsiTheme="minorHAnsi" w:cstheme="minorHAnsi"/>
          <w:sz w:val="24"/>
          <w:szCs w:val="24"/>
        </w:rPr>
      </w:pPr>
    </w:p>
    <w:p w14:paraId="077A8708" w14:textId="77777777" w:rsidR="00644B60" w:rsidRPr="00802935" w:rsidRDefault="00644B60" w:rsidP="00802935">
      <w:pPr>
        <w:spacing w:line="480" w:lineRule="auto"/>
        <w:jc w:val="both"/>
        <w:rPr>
          <w:rFonts w:asciiTheme="minorHAnsi" w:hAnsiTheme="minorHAnsi" w:cstheme="minorHAnsi"/>
          <w:sz w:val="24"/>
          <w:szCs w:val="24"/>
        </w:rPr>
      </w:pPr>
    </w:p>
    <w:p w14:paraId="026B8D87" w14:textId="732135AD" w:rsidR="00AB515C" w:rsidRPr="00802935" w:rsidRDefault="00AB515C" w:rsidP="00802935">
      <w:pPr>
        <w:spacing w:line="480" w:lineRule="auto"/>
        <w:jc w:val="both"/>
        <w:rPr>
          <w:rFonts w:asciiTheme="minorHAnsi" w:hAnsiTheme="minorHAnsi" w:cstheme="minorHAnsi"/>
          <w:sz w:val="24"/>
          <w:szCs w:val="24"/>
        </w:rPr>
      </w:pPr>
    </w:p>
    <w:p w14:paraId="5C15328C" w14:textId="0BBE7293" w:rsidR="00AB515C" w:rsidRPr="00802935" w:rsidRDefault="00AB515C" w:rsidP="00802935">
      <w:pPr>
        <w:spacing w:line="480" w:lineRule="auto"/>
        <w:jc w:val="both"/>
        <w:rPr>
          <w:rFonts w:asciiTheme="minorHAnsi" w:hAnsiTheme="minorHAnsi" w:cstheme="minorHAnsi"/>
          <w:sz w:val="24"/>
          <w:szCs w:val="24"/>
        </w:rPr>
      </w:pPr>
    </w:p>
    <w:p w14:paraId="26383564" w14:textId="3A58EFFB" w:rsidR="00642014" w:rsidRPr="00802935" w:rsidRDefault="00642014" w:rsidP="00802935">
      <w:pPr>
        <w:spacing w:line="480" w:lineRule="auto"/>
        <w:jc w:val="both"/>
        <w:rPr>
          <w:rFonts w:asciiTheme="minorHAnsi" w:hAnsiTheme="minorHAnsi" w:cstheme="minorHAnsi"/>
          <w:sz w:val="24"/>
          <w:szCs w:val="24"/>
        </w:rPr>
      </w:pPr>
    </w:p>
    <w:p w14:paraId="00FB3D37" w14:textId="77777777" w:rsidR="008C3576" w:rsidRPr="00802935" w:rsidRDefault="008C3576" w:rsidP="00802935">
      <w:pPr>
        <w:spacing w:line="480" w:lineRule="auto"/>
        <w:jc w:val="both"/>
        <w:rPr>
          <w:rFonts w:asciiTheme="minorHAnsi" w:hAnsiTheme="minorHAnsi" w:cstheme="minorHAnsi"/>
          <w:sz w:val="24"/>
          <w:szCs w:val="24"/>
        </w:rPr>
      </w:pPr>
    </w:p>
    <w:p w14:paraId="5C1DA4D8" w14:textId="7849E422" w:rsidR="00642014" w:rsidRPr="00802935" w:rsidRDefault="004814E2" w:rsidP="00802935">
      <w:pPr>
        <w:spacing w:line="480" w:lineRule="auto"/>
        <w:jc w:val="both"/>
        <w:rPr>
          <w:rFonts w:asciiTheme="minorHAnsi" w:hAnsiTheme="minorHAnsi" w:cstheme="minorHAnsi"/>
          <w:b/>
          <w:bCs/>
          <w:sz w:val="24"/>
          <w:szCs w:val="24"/>
          <w:u w:val="single"/>
        </w:rPr>
      </w:pPr>
      <w:r w:rsidRPr="00802935">
        <w:rPr>
          <w:rFonts w:asciiTheme="minorHAnsi" w:hAnsiTheme="minorHAnsi" w:cstheme="minorHAnsi"/>
          <w:b/>
          <w:bCs/>
          <w:sz w:val="24"/>
          <w:szCs w:val="24"/>
          <w:u w:val="single"/>
        </w:rPr>
        <w:lastRenderedPageBreak/>
        <w:t>Site Investigation</w:t>
      </w:r>
    </w:p>
    <w:p w14:paraId="1E009E95" w14:textId="18D0789F" w:rsidR="004814E2" w:rsidRPr="00802935" w:rsidRDefault="004814E2" w:rsidP="00802935">
      <w:pPr>
        <w:spacing w:line="480" w:lineRule="auto"/>
        <w:jc w:val="both"/>
        <w:rPr>
          <w:rFonts w:asciiTheme="minorHAnsi" w:hAnsiTheme="minorHAnsi" w:cstheme="minorHAnsi"/>
          <w:b/>
          <w:bCs/>
          <w:sz w:val="24"/>
          <w:szCs w:val="24"/>
          <w:u w:val="single"/>
        </w:rPr>
      </w:pPr>
    </w:p>
    <w:p w14:paraId="10B031F9" w14:textId="34A0A9A4" w:rsidR="004814E2" w:rsidRPr="00802935" w:rsidRDefault="009D05DE" w:rsidP="00802935">
      <w:pPr>
        <w:spacing w:line="480" w:lineRule="auto"/>
        <w:jc w:val="both"/>
        <w:rPr>
          <w:rFonts w:asciiTheme="minorHAnsi" w:hAnsiTheme="minorHAnsi" w:cstheme="minorHAnsi"/>
          <w:sz w:val="24"/>
          <w:szCs w:val="24"/>
          <w:shd w:val="clear" w:color="auto" w:fill="FFFFFF"/>
        </w:rPr>
      </w:pPr>
      <w:r w:rsidRPr="00802935">
        <w:rPr>
          <w:rFonts w:asciiTheme="minorHAnsi" w:hAnsiTheme="minorHAnsi" w:cstheme="minorHAnsi"/>
          <w:sz w:val="24"/>
          <w:szCs w:val="24"/>
          <w:shd w:val="clear" w:color="auto" w:fill="FFFFFF"/>
        </w:rPr>
        <w:t xml:space="preserve">“In order to design the most efficient, safest and durable foundation your Structural Engineer needs to have an accurate understanding of the ground the foundation will sit upon.” </w:t>
      </w:r>
      <w:sdt>
        <w:sdtPr>
          <w:rPr>
            <w:rFonts w:asciiTheme="minorHAnsi" w:hAnsiTheme="minorHAnsi" w:cstheme="minorHAnsi"/>
            <w:sz w:val="24"/>
            <w:szCs w:val="24"/>
            <w:shd w:val="clear" w:color="auto" w:fill="FFFFFF"/>
          </w:rPr>
          <w:id w:val="1372735238"/>
          <w:citation/>
        </w:sdtPr>
        <w:sdtEndPr/>
        <w:sdtContent>
          <w:r w:rsidRPr="00802935">
            <w:rPr>
              <w:rFonts w:asciiTheme="minorHAnsi" w:hAnsiTheme="minorHAnsi" w:cstheme="minorHAnsi"/>
              <w:sz w:val="24"/>
              <w:szCs w:val="24"/>
              <w:shd w:val="clear" w:color="auto" w:fill="FFFFFF"/>
            </w:rPr>
            <w:fldChar w:fldCharType="begin"/>
          </w:r>
          <w:r w:rsidRPr="00802935">
            <w:rPr>
              <w:rFonts w:asciiTheme="minorHAnsi" w:hAnsiTheme="minorHAnsi" w:cstheme="minorHAnsi"/>
              <w:sz w:val="24"/>
              <w:szCs w:val="24"/>
              <w:shd w:val="clear" w:color="auto" w:fill="FFFFFF"/>
            </w:rPr>
            <w:instrText xml:space="preserve"> CITATION JAM19 \l 2057 </w:instrText>
          </w:r>
          <w:r w:rsidRPr="00802935">
            <w:rPr>
              <w:rFonts w:asciiTheme="minorHAnsi" w:hAnsiTheme="minorHAnsi" w:cstheme="minorHAnsi"/>
              <w:sz w:val="24"/>
              <w:szCs w:val="24"/>
              <w:shd w:val="clear" w:color="auto" w:fill="FFFFFF"/>
            </w:rPr>
            <w:fldChar w:fldCharType="separate"/>
          </w:r>
          <w:r w:rsidR="000076BC" w:rsidRPr="00802935">
            <w:rPr>
              <w:rFonts w:asciiTheme="minorHAnsi" w:hAnsiTheme="minorHAnsi" w:cstheme="minorHAnsi"/>
              <w:noProof/>
              <w:sz w:val="24"/>
              <w:szCs w:val="24"/>
              <w:shd w:val="clear" w:color="auto" w:fill="FFFFFF"/>
            </w:rPr>
            <w:t>(J.A.M Structural Design, 2019)</w:t>
          </w:r>
          <w:r w:rsidRPr="00802935">
            <w:rPr>
              <w:rFonts w:asciiTheme="minorHAnsi" w:hAnsiTheme="minorHAnsi" w:cstheme="minorHAnsi"/>
              <w:sz w:val="24"/>
              <w:szCs w:val="24"/>
              <w:shd w:val="clear" w:color="auto" w:fill="FFFFFF"/>
            </w:rPr>
            <w:fldChar w:fldCharType="end"/>
          </w:r>
        </w:sdtContent>
      </w:sdt>
      <w:r w:rsidRPr="00802935">
        <w:rPr>
          <w:rFonts w:asciiTheme="minorHAnsi" w:hAnsiTheme="minorHAnsi" w:cstheme="minorHAnsi"/>
          <w:sz w:val="24"/>
          <w:szCs w:val="24"/>
          <w:shd w:val="clear" w:color="auto" w:fill="FFFFFF"/>
        </w:rPr>
        <w:t>.</w:t>
      </w:r>
    </w:p>
    <w:p w14:paraId="18A5B332" w14:textId="0F46EB15" w:rsidR="001F229F" w:rsidRPr="00802935" w:rsidRDefault="001F229F" w:rsidP="00802935">
      <w:pPr>
        <w:spacing w:line="480" w:lineRule="auto"/>
        <w:jc w:val="both"/>
        <w:rPr>
          <w:rFonts w:asciiTheme="minorHAnsi" w:hAnsiTheme="minorHAnsi" w:cstheme="minorHAnsi"/>
          <w:sz w:val="24"/>
          <w:szCs w:val="24"/>
          <w:shd w:val="clear" w:color="auto" w:fill="FFFFFF"/>
        </w:rPr>
      </w:pPr>
    </w:p>
    <w:p w14:paraId="2EB542F8" w14:textId="45C1DB3F" w:rsidR="001F229F" w:rsidRPr="00802935" w:rsidRDefault="001F229F" w:rsidP="00802935">
      <w:pPr>
        <w:spacing w:line="480" w:lineRule="auto"/>
        <w:jc w:val="both"/>
        <w:rPr>
          <w:rFonts w:asciiTheme="minorHAnsi" w:hAnsiTheme="minorHAnsi" w:cstheme="minorHAnsi"/>
          <w:sz w:val="24"/>
          <w:szCs w:val="24"/>
          <w:shd w:val="clear" w:color="auto" w:fill="FFFFFF"/>
        </w:rPr>
      </w:pPr>
      <w:r w:rsidRPr="00802935">
        <w:rPr>
          <w:rFonts w:asciiTheme="minorHAnsi" w:hAnsiTheme="minorHAnsi" w:cstheme="minorHAnsi"/>
          <w:sz w:val="24"/>
          <w:szCs w:val="24"/>
          <w:shd w:val="clear" w:color="auto" w:fill="FFFFFF"/>
        </w:rPr>
        <w:t xml:space="preserve">There are </w:t>
      </w:r>
      <w:r w:rsidR="00832A8B" w:rsidRPr="00802935">
        <w:rPr>
          <w:rFonts w:asciiTheme="minorHAnsi" w:hAnsiTheme="minorHAnsi" w:cstheme="minorHAnsi"/>
          <w:sz w:val="24"/>
          <w:szCs w:val="24"/>
          <w:shd w:val="clear" w:color="auto" w:fill="FFFFFF"/>
        </w:rPr>
        <w:t xml:space="preserve">numerous factors to consider when looking at </w:t>
      </w:r>
      <w:r w:rsidR="00BE380F" w:rsidRPr="00802935">
        <w:rPr>
          <w:rFonts w:asciiTheme="minorHAnsi" w:hAnsiTheme="minorHAnsi" w:cstheme="minorHAnsi"/>
          <w:sz w:val="24"/>
          <w:szCs w:val="24"/>
          <w:shd w:val="clear" w:color="auto" w:fill="FFFFFF"/>
        </w:rPr>
        <w:t>a site investigation. These include</w:t>
      </w:r>
      <w:r w:rsidR="007856CE" w:rsidRPr="00802935">
        <w:rPr>
          <w:rFonts w:asciiTheme="minorHAnsi" w:hAnsiTheme="minorHAnsi" w:cstheme="minorHAnsi"/>
          <w:sz w:val="24"/>
          <w:szCs w:val="24"/>
          <w:shd w:val="clear" w:color="auto" w:fill="FFFFFF"/>
        </w:rPr>
        <w:t xml:space="preserve"> the previous use of the land, a review of any historical maps that may be available, </w:t>
      </w:r>
      <w:r w:rsidR="009578DD" w:rsidRPr="00802935">
        <w:rPr>
          <w:rFonts w:asciiTheme="minorHAnsi" w:hAnsiTheme="minorHAnsi" w:cstheme="minorHAnsi"/>
          <w:sz w:val="24"/>
          <w:szCs w:val="24"/>
          <w:shd w:val="clear" w:color="auto" w:fill="FFFFFF"/>
        </w:rPr>
        <w:t xml:space="preserve">location of the land and any nearby activity that may affect the land </w:t>
      </w:r>
      <w:r w:rsidR="00E0733A" w:rsidRPr="00802935">
        <w:rPr>
          <w:rFonts w:asciiTheme="minorHAnsi" w:hAnsiTheme="minorHAnsi" w:cstheme="minorHAnsi"/>
          <w:sz w:val="24"/>
          <w:szCs w:val="24"/>
          <w:shd w:val="clear" w:color="auto" w:fill="FFFFFF"/>
        </w:rPr>
        <w:t>texture and/or stability</w:t>
      </w:r>
      <w:r w:rsidR="009578DD" w:rsidRPr="00802935">
        <w:rPr>
          <w:rFonts w:asciiTheme="minorHAnsi" w:hAnsiTheme="minorHAnsi" w:cstheme="minorHAnsi"/>
          <w:sz w:val="24"/>
          <w:szCs w:val="24"/>
          <w:shd w:val="clear" w:color="auto" w:fill="FFFFFF"/>
        </w:rPr>
        <w:t>, any pollution activity on the land</w:t>
      </w:r>
      <w:r w:rsidR="00E0733A" w:rsidRPr="00802935">
        <w:rPr>
          <w:rFonts w:asciiTheme="minorHAnsi" w:hAnsiTheme="minorHAnsi" w:cstheme="minorHAnsi"/>
          <w:sz w:val="24"/>
          <w:szCs w:val="24"/>
          <w:shd w:val="clear" w:color="auto" w:fill="FFFFFF"/>
        </w:rPr>
        <w:t xml:space="preserve">, any buried services plus more. </w:t>
      </w:r>
    </w:p>
    <w:p w14:paraId="3904D322" w14:textId="092491A0" w:rsidR="00642014" w:rsidRPr="00802935" w:rsidRDefault="00642014" w:rsidP="00802935">
      <w:pPr>
        <w:spacing w:line="480" w:lineRule="auto"/>
        <w:jc w:val="both"/>
        <w:rPr>
          <w:rFonts w:asciiTheme="minorHAnsi" w:hAnsiTheme="minorHAnsi" w:cstheme="minorHAnsi"/>
          <w:sz w:val="24"/>
          <w:szCs w:val="24"/>
          <w:shd w:val="clear" w:color="auto" w:fill="FFFFFF"/>
        </w:rPr>
      </w:pPr>
    </w:p>
    <w:p w14:paraId="7436E81D" w14:textId="7CA7FD69" w:rsidR="00EB5A28" w:rsidRPr="00802935" w:rsidRDefault="001C3EEF" w:rsidP="00802935">
      <w:p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 xml:space="preserve">Previous coal mines that were situated around the site may cause contamination to soil and water, coal mines often carry zinc, copper and led which would eventually cause harm to natural surroundings. Coal miners and copper smelters were the 2 growing </w:t>
      </w:r>
      <w:r w:rsidR="00EB5A28" w:rsidRPr="00802935">
        <w:rPr>
          <w:rFonts w:asciiTheme="minorHAnsi" w:hAnsiTheme="minorHAnsi" w:cstheme="minorHAnsi"/>
          <w:sz w:val="24"/>
          <w:szCs w:val="24"/>
        </w:rPr>
        <w:t>industries</w:t>
      </w:r>
      <w:r w:rsidRPr="00802935">
        <w:rPr>
          <w:rFonts w:asciiTheme="minorHAnsi" w:hAnsiTheme="minorHAnsi" w:cstheme="minorHAnsi"/>
          <w:sz w:val="24"/>
          <w:szCs w:val="24"/>
        </w:rPr>
        <w:t xml:space="preserve"> back in the 1900’s, Swansea became one of the most industrialised city’s in south wales </w:t>
      </w:r>
      <w:r w:rsidR="00EB5A28" w:rsidRPr="00802935">
        <w:rPr>
          <w:rFonts w:asciiTheme="minorHAnsi" w:hAnsiTheme="minorHAnsi" w:cstheme="minorHAnsi"/>
          <w:sz w:val="24"/>
          <w:szCs w:val="24"/>
        </w:rPr>
        <w:t>bringing in over 330,000 people from other city’s trying to find work in this industry. By 1921 the coal mining industry in south wales employed nearly 250,000 men due to its popularity and high demand for labour. Coal mining was primarily used to generate electricity, power trains and heat buildings. Coal mining and burning coal played a big part in the global warming factor which is why it is very rarely used today, by the late 20</w:t>
      </w:r>
      <w:r w:rsidR="00EB5A28" w:rsidRPr="00802935">
        <w:rPr>
          <w:rFonts w:asciiTheme="minorHAnsi" w:hAnsiTheme="minorHAnsi" w:cstheme="minorHAnsi"/>
          <w:sz w:val="24"/>
          <w:szCs w:val="24"/>
          <w:vertAlign w:val="superscript"/>
        </w:rPr>
        <w:t>th</w:t>
      </w:r>
      <w:r w:rsidR="00EB5A28" w:rsidRPr="00802935">
        <w:rPr>
          <w:rFonts w:asciiTheme="minorHAnsi" w:hAnsiTheme="minorHAnsi" w:cstheme="minorHAnsi"/>
          <w:sz w:val="24"/>
          <w:szCs w:val="24"/>
        </w:rPr>
        <w:t xml:space="preserve"> century coal has slowly began to come out of process and the likes of oil, gas and renewable energy is now the main three sources</w:t>
      </w:r>
      <w:r w:rsidR="00C27A7C" w:rsidRPr="00802935">
        <w:rPr>
          <w:rFonts w:asciiTheme="minorHAnsi" w:hAnsiTheme="minorHAnsi" w:cstheme="minorHAnsi"/>
          <w:sz w:val="24"/>
          <w:szCs w:val="24"/>
        </w:rPr>
        <w:t>, these 3 sources are also easier to transport and cause less contamination/pollution as it is easier to keep under control.</w:t>
      </w:r>
    </w:p>
    <w:p w14:paraId="5DD9DD14" w14:textId="77777777" w:rsidR="00642014" w:rsidRPr="00802935" w:rsidRDefault="00642014" w:rsidP="00802935">
      <w:pPr>
        <w:spacing w:line="480" w:lineRule="auto"/>
        <w:jc w:val="both"/>
        <w:rPr>
          <w:rFonts w:asciiTheme="minorHAnsi" w:hAnsiTheme="minorHAnsi" w:cstheme="minorHAnsi"/>
          <w:sz w:val="24"/>
          <w:szCs w:val="24"/>
        </w:rPr>
      </w:pPr>
    </w:p>
    <w:p w14:paraId="0A031E70" w14:textId="4CCD07B4" w:rsidR="00642014" w:rsidRPr="00802935" w:rsidRDefault="00642014" w:rsidP="00802935">
      <w:p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lastRenderedPageBreak/>
        <w:t>In 1941</w:t>
      </w:r>
      <w:r w:rsidR="00920633" w:rsidRPr="00802935">
        <w:rPr>
          <w:rFonts w:asciiTheme="minorHAnsi" w:hAnsiTheme="minorHAnsi" w:cstheme="minorHAnsi"/>
          <w:sz w:val="24"/>
          <w:szCs w:val="24"/>
        </w:rPr>
        <w:t xml:space="preserve">, </w:t>
      </w:r>
      <w:r w:rsidRPr="00802935">
        <w:rPr>
          <w:rFonts w:asciiTheme="minorHAnsi" w:hAnsiTheme="minorHAnsi" w:cstheme="minorHAnsi"/>
          <w:sz w:val="24"/>
          <w:szCs w:val="24"/>
        </w:rPr>
        <w:t xml:space="preserve">the Swansea blitz occurred which resulted in a death of 230 people and over 300 injured, Swansea was chose as a strategic target by the Germans due to its </w:t>
      </w:r>
      <w:r w:rsidR="00920633" w:rsidRPr="00802935">
        <w:rPr>
          <w:rFonts w:asciiTheme="minorHAnsi" w:hAnsiTheme="minorHAnsi" w:cstheme="minorHAnsi"/>
          <w:sz w:val="24"/>
          <w:szCs w:val="24"/>
        </w:rPr>
        <w:t>well-known</w:t>
      </w:r>
      <w:r w:rsidRPr="00802935">
        <w:rPr>
          <w:rFonts w:asciiTheme="minorHAnsi" w:hAnsiTheme="minorHAnsi" w:cstheme="minorHAnsi"/>
          <w:sz w:val="24"/>
          <w:szCs w:val="24"/>
        </w:rPr>
        <w:t xml:space="preserve"> port and dock. The chance of finding human remains and world war two unknown artifacts are quite high due to the amount of people dead and the 3 nights of attacks covering Swansea city centre. The Germans also destroyed over 800 properties and 11,000 buildings</w:t>
      </w:r>
      <w:r w:rsidR="00920633" w:rsidRPr="00802935">
        <w:rPr>
          <w:rFonts w:asciiTheme="minorHAnsi" w:hAnsiTheme="minorHAnsi" w:cstheme="minorHAnsi"/>
          <w:sz w:val="24"/>
          <w:szCs w:val="24"/>
        </w:rPr>
        <w:t>,</w:t>
      </w:r>
      <w:r w:rsidRPr="00802935">
        <w:rPr>
          <w:rFonts w:asciiTheme="minorHAnsi" w:hAnsiTheme="minorHAnsi" w:cstheme="minorHAnsi"/>
          <w:sz w:val="24"/>
          <w:szCs w:val="24"/>
        </w:rPr>
        <w:t xml:space="preserve"> they dropped 800 high explosive bombs in the case of 3 nights.</w:t>
      </w:r>
      <w:r w:rsidR="00920633" w:rsidRPr="00802935">
        <w:rPr>
          <w:rFonts w:asciiTheme="minorHAnsi" w:hAnsiTheme="minorHAnsi" w:cstheme="minorHAnsi"/>
          <w:sz w:val="24"/>
          <w:szCs w:val="24"/>
        </w:rPr>
        <w:t xml:space="preserve"> Remnants of this are still found in Swansea up until this day</w:t>
      </w:r>
      <w:r w:rsidR="00DA7B6B" w:rsidRPr="00802935">
        <w:rPr>
          <w:rFonts w:asciiTheme="minorHAnsi" w:hAnsiTheme="minorHAnsi" w:cstheme="minorHAnsi"/>
          <w:sz w:val="24"/>
          <w:szCs w:val="24"/>
        </w:rPr>
        <w:t xml:space="preserve"> </w:t>
      </w:r>
      <w:r w:rsidR="00DA7B6B" w:rsidRPr="00802935">
        <w:rPr>
          <w:rFonts w:asciiTheme="minorHAnsi" w:hAnsiTheme="minorHAnsi" w:cstheme="minorHAnsi"/>
          <w:color w:val="000000" w:themeColor="text1"/>
          <w:sz w:val="24"/>
          <w:szCs w:val="24"/>
        </w:rPr>
        <w:t>“</w:t>
      </w:r>
      <w:r w:rsidR="00DA7B6B" w:rsidRPr="00802935">
        <w:rPr>
          <w:rFonts w:asciiTheme="minorHAnsi" w:hAnsiTheme="minorHAnsi" w:cstheme="minorHAnsi"/>
          <w:color w:val="000000" w:themeColor="text1"/>
          <w:sz w:val="24"/>
          <w:szCs w:val="24"/>
          <w:shd w:val="clear" w:color="auto" w:fill="FFFFFF"/>
        </w:rPr>
        <w:t>Residents of a </w:t>
      </w:r>
      <w:hyperlink r:id="rId8" w:history="1">
        <w:r w:rsidR="00DA7B6B" w:rsidRPr="00802935">
          <w:rPr>
            <w:rStyle w:val="Hyperlink"/>
            <w:rFonts w:asciiTheme="minorHAnsi" w:hAnsiTheme="minorHAnsi" w:cstheme="minorHAnsi"/>
            <w:color w:val="000000" w:themeColor="text1"/>
            <w:sz w:val="24"/>
            <w:szCs w:val="24"/>
            <w:u w:val="none"/>
            <w:shd w:val="clear" w:color="auto" w:fill="FFFFFF"/>
          </w:rPr>
          <w:t>Swansea</w:t>
        </w:r>
      </w:hyperlink>
      <w:r w:rsidR="00DA7B6B" w:rsidRPr="00802935">
        <w:rPr>
          <w:rFonts w:asciiTheme="minorHAnsi" w:hAnsiTheme="minorHAnsi" w:cstheme="minorHAnsi"/>
          <w:color w:val="000000" w:themeColor="text1"/>
          <w:sz w:val="24"/>
          <w:szCs w:val="24"/>
          <w:shd w:val="clear" w:color="auto" w:fill="FFFFFF"/>
        </w:rPr>
        <w:t> street were evacuated from their homes for several hours after a suspected Second World War bomb was found in a garden.”</w:t>
      </w:r>
      <w:sdt>
        <w:sdtPr>
          <w:rPr>
            <w:rFonts w:asciiTheme="minorHAnsi" w:hAnsiTheme="minorHAnsi" w:cstheme="minorHAnsi"/>
            <w:color w:val="000000" w:themeColor="text1"/>
            <w:sz w:val="24"/>
            <w:szCs w:val="24"/>
            <w:shd w:val="clear" w:color="auto" w:fill="FFFFFF"/>
          </w:rPr>
          <w:id w:val="-1953396582"/>
          <w:citation/>
        </w:sdtPr>
        <w:sdtEndPr/>
        <w:sdtContent>
          <w:r w:rsidR="00DA7B6B" w:rsidRPr="00802935">
            <w:rPr>
              <w:rFonts w:asciiTheme="minorHAnsi" w:hAnsiTheme="minorHAnsi" w:cstheme="minorHAnsi"/>
              <w:color w:val="000000" w:themeColor="text1"/>
              <w:sz w:val="24"/>
              <w:szCs w:val="24"/>
              <w:shd w:val="clear" w:color="auto" w:fill="FFFFFF"/>
            </w:rPr>
            <w:fldChar w:fldCharType="begin"/>
          </w:r>
          <w:r w:rsidR="00DA7B6B" w:rsidRPr="00802935">
            <w:rPr>
              <w:rFonts w:asciiTheme="minorHAnsi" w:hAnsiTheme="minorHAnsi" w:cstheme="minorHAnsi"/>
              <w:color w:val="000000" w:themeColor="text1"/>
              <w:sz w:val="24"/>
              <w:szCs w:val="24"/>
              <w:shd w:val="clear" w:color="auto" w:fill="FFFFFF"/>
            </w:rPr>
            <w:instrText xml:space="preserve"> CITATION Joh20 \l 2057 </w:instrText>
          </w:r>
          <w:r w:rsidR="00DA7B6B" w:rsidRPr="00802935">
            <w:rPr>
              <w:rFonts w:asciiTheme="minorHAnsi" w:hAnsiTheme="minorHAnsi" w:cstheme="minorHAnsi"/>
              <w:color w:val="000000" w:themeColor="text1"/>
              <w:sz w:val="24"/>
              <w:szCs w:val="24"/>
              <w:shd w:val="clear" w:color="auto" w:fill="FFFFFF"/>
            </w:rPr>
            <w:fldChar w:fldCharType="separate"/>
          </w:r>
          <w:r w:rsidR="000076BC" w:rsidRPr="00802935">
            <w:rPr>
              <w:rFonts w:asciiTheme="minorHAnsi" w:hAnsiTheme="minorHAnsi" w:cstheme="minorHAnsi"/>
              <w:noProof/>
              <w:color w:val="000000" w:themeColor="text1"/>
              <w:sz w:val="24"/>
              <w:szCs w:val="24"/>
              <w:shd w:val="clear" w:color="auto" w:fill="FFFFFF"/>
            </w:rPr>
            <w:t xml:space="preserve"> (Cooper, 2020)</w:t>
          </w:r>
          <w:r w:rsidR="00DA7B6B" w:rsidRPr="00802935">
            <w:rPr>
              <w:rFonts w:asciiTheme="minorHAnsi" w:hAnsiTheme="minorHAnsi" w:cstheme="minorHAnsi"/>
              <w:color w:val="000000" w:themeColor="text1"/>
              <w:sz w:val="24"/>
              <w:szCs w:val="24"/>
              <w:shd w:val="clear" w:color="auto" w:fill="FFFFFF"/>
            </w:rPr>
            <w:fldChar w:fldCharType="end"/>
          </w:r>
        </w:sdtContent>
      </w:sdt>
      <w:r w:rsidR="00DA7B6B" w:rsidRPr="00802935">
        <w:rPr>
          <w:rFonts w:asciiTheme="minorHAnsi" w:hAnsiTheme="minorHAnsi" w:cstheme="minorHAnsi"/>
          <w:color w:val="000000" w:themeColor="text1"/>
          <w:sz w:val="24"/>
          <w:szCs w:val="24"/>
          <w:shd w:val="clear" w:color="auto" w:fill="FFFFFF"/>
        </w:rPr>
        <w:t>.</w:t>
      </w:r>
    </w:p>
    <w:p w14:paraId="34B35DD2" w14:textId="77777777" w:rsidR="00642014" w:rsidRPr="00802935" w:rsidRDefault="00642014" w:rsidP="00802935">
      <w:pPr>
        <w:spacing w:line="480" w:lineRule="auto"/>
        <w:jc w:val="both"/>
        <w:rPr>
          <w:rFonts w:asciiTheme="minorHAnsi" w:hAnsiTheme="minorHAnsi" w:cstheme="minorHAnsi"/>
          <w:sz w:val="24"/>
          <w:szCs w:val="24"/>
        </w:rPr>
      </w:pPr>
    </w:p>
    <w:p w14:paraId="6022FE6E" w14:textId="77777777" w:rsidR="00642014" w:rsidRPr="00802935" w:rsidRDefault="00642014" w:rsidP="00802935">
      <w:pPr>
        <w:spacing w:line="480" w:lineRule="auto"/>
        <w:jc w:val="both"/>
        <w:rPr>
          <w:rFonts w:asciiTheme="minorHAnsi" w:hAnsiTheme="minorHAnsi" w:cstheme="minorHAnsi"/>
          <w:sz w:val="24"/>
          <w:szCs w:val="24"/>
        </w:rPr>
      </w:pPr>
      <w:r w:rsidRPr="00802935">
        <w:rPr>
          <w:rFonts w:asciiTheme="minorHAnsi" w:hAnsiTheme="minorHAnsi" w:cstheme="minorHAnsi"/>
          <w:noProof/>
          <w:sz w:val="24"/>
          <w:szCs w:val="24"/>
        </w:rPr>
        <w:drawing>
          <wp:inline distT="0" distB="0" distL="0" distR="0" wp14:anchorId="23B2CAA9" wp14:editId="202E0CFB">
            <wp:extent cx="5072932" cy="2711821"/>
            <wp:effectExtent l="0" t="0" r="0" b="0"/>
            <wp:docPr id="19" name="Picture 19" descr="blitz-17-sm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litz-17-small"/>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72932" cy="2711821"/>
                    </a:xfrm>
                    <a:prstGeom prst="rect">
                      <a:avLst/>
                    </a:prstGeom>
                    <a:noFill/>
                    <a:ln>
                      <a:noFill/>
                    </a:ln>
                  </pic:spPr>
                </pic:pic>
              </a:graphicData>
            </a:graphic>
          </wp:inline>
        </w:drawing>
      </w:r>
    </w:p>
    <w:p w14:paraId="5AF36B89" w14:textId="0D3692EC" w:rsidR="00642014" w:rsidRPr="00802935" w:rsidRDefault="004268AA" w:rsidP="00802935">
      <w:pPr>
        <w:spacing w:line="480" w:lineRule="auto"/>
        <w:jc w:val="both"/>
        <w:rPr>
          <w:rFonts w:asciiTheme="minorHAnsi" w:hAnsiTheme="minorHAnsi" w:cstheme="minorHAnsi"/>
          <w:sz w:val="24"/>
          <w:szCs w:val="24"/>
        </w:rPr>
      </w:pPr>
      <w:sdt>
        <w:sdtPr>
          <w:rPr>
            <w:rFonts w:asciiTheme="minorHAnsi" w:hAnsiTheme="minorHAnsi" w:cstheme="minorHAnsi"/>
            <w:sz w:val="24"/>
            <w:szCs w:val="24"/>
          </w:rPr>
          <w:id w:val="-2069557013"/>
          <w:citation/>
        </w:sdtPr>
        <w:sdtEndPr/>
        <w:sdtContent>
          <w:r w:rsidR="000076BC" w:rsidRPr="00802935">
            <w:rPr>
              <w:rFonts w:asciiTheme="minorHAnsi" w:hAnsiTheme="minorHAnsi" w:cstheme="minorHAnsi"/>
              <w:sz w:val="24"/>
              <w:szCs w:val="24"/>
            </w:rPr>
            <w:fldChar w:fldCharType="begin"/>
          </w:r>
          <w:r w:rsidR="000076BC" w:rsidRPr="00802935">
            <w:rPr>
              <w:rFonts w:asciiTheme="minorHAnsi" w:hAnsiTheme="minorHAnsi" w:cstheme="minorHAnsi"/>
              <w:sz w:val="24"/>
              <w:szCs w:val="24"/>
            </w:rPr>
            <w:instrText xml:space="preserve"> CITATION Cra16 \l 2057 </w:instrText>
          </w:r>
          <w:r w:rsidR="000076BC" w:rsidRPr="00802935">
            <w:rPr>
              <w:rFonts w:asciiTheme="minorHAnsi" w:hAnsiTheme="minorHAnsi" w:cstheme="minorHAnsi"/>
              <w:sz w:val="24"/>
              <w:szCs w:val="24"/>
            </w:rPr>
            <w:fldChar w:fldCharType="separate"/>
          </w:r>
          <w:r w:rsidR="000076BC" w:rsidRPr="00802935">
            <w:rPr>
              <w:rFonts w:asciiTheme="minorHAnsi" w:hAnsiTheme="minorHAnsi" w:cstheme="minorHAnsi"/>
              <w:noProof/>
              <w:sz w:val="24"/>
              <w:szCs w:val="24"/>
            </w:rPr>
            <w:t>(Bowman, 2016)</w:t>
          </w:r>
          <w:r w:rsidR="000076BC" w:rsidRPr="00802935">
            <w:rPr>
              <w:rFonts w:asciiTheme="minorHAnsi" w:hAnsiTheme="minorHAnsi" w:cstheme="minorHAnsi"/>
              <w:sz w:val="24"/>
              <w:szCs w:val="24"/>
            </w:rPr>
            <w:fldChar w:fldCharType="end"/>
          </w:r>
        </w:sdtContent>
      </w:sdt>
    </w:p>
    <w:p w14:paraId="41B459C0" w14:textId="7D0C7EB3" w:rsidR="007617BB" w:rsidRPr="00802935" w:rsidRDefault="007617BB" w:rsidP="00802935">
      <w:pPr>
        <w:spacing w:line="480" w:lineRule="auto"/>
        <w:jc w:val="both"/>
        <w:rPr>
          <w:rFonts w:asciiTheme="minorHAnsi" w:hAnsiTheme="minorHAnsi" w:cstheme="minorHAnsi"/>
          <w:sz w:val="24"/>
          <w:szCs w:val="24"/>
          <w:shd w:val="clear" w:color="auto" w:fill="FFFFFF"/>
        </w:rPr>
      </w:pPr>
    </w:p>
    <w:p w14:paraId="484B0C20" w14:textId="1920EFC2" w:rsidR="007617BB" w:rsidRPr="00802935" w:rsidRDefault="007617BB" w:rsidP="00802935">
      <w:pPr>
        <w:spacing w:line="480" w:lineRule="auto"/>
        <w:jc w:val="both"/>
        <w:rPr>
          <w:rFonts w:asciiTheme="minorHAnsi" w:hAnsiTheme="minorHAnsi" w:cstheme="minorHAnsi"/>
          <w:sz w:val="24"/>
          <w:szCs w:val="24"/>
          <w:shd w:val="clear" w:color="auto" w:fill="FFFFFF"/>
        </w:rPr>
      </w:pPr>
      <w:r w:rsidRPr="00802935">
        <w:rPr>
          <w:rFonts w:asciiTheme="minorHAnsi" w:hAnsiTheme="minorHAnsi" w:cstheme="minorHAnsi"/>
          <w:sz w:val="24"/>
          <w:szCs w:val="24"/>
          <w:shd w:val="clear" w:color="auto" w:fill="FFFFFF"/>
        </w:rPr>
        <w:t xml:space="preserve">From </w:t>
      </w:r>
      <w:r w:rsidR="0088633A" w:rsidRPr="00802935">
        <w:rPr>
          <w:rFonts w:asciiTheme="minorHAnsi" w:hAnsiTheme="minorHAnsi" w:cstheme="minorHAnsi"/>
          <w:sz w:val="24"/>
          <w:szCs w:val="24"/>
          <w:shd w:val="clear" w:color="auto" w:fill="FFFFFF"/>
        </w:rPr>
        <w:t>the review of a site map (shown below), we can see the location is situated very close to a water course.</w:t>
      </w:r>
      <w:r w:rsidR="004766B5" w:rsidRPr="00802935">
        <w:rPr>
          <w:rFonts w:asciiTheme="minorHAnsi" w:hAnsiTheme="minorHAnsi" w:cstheme="minorHAnsi"/>
          <w:sz w:val="24"/>
          <w:szCs w:val="24"/>
          <w:shd w:val="clear" w:color="auto" w:fill="FFFFFF"/>
        </w:rPr>
        <w:t xml:space="preserve"> Due to this, I will firstly look at any ground studies already done in the nearby area.</w:t>
      </w:r>
    </w:p>
    <w:p w14:paraId="11AC166C" w14:textId="585476DF" w:rsidR="0088633A" w:rsidRPr="00802935" w:rsidRDefault="0088633A" w:rsidP="00802935">
      <w:pPr>
        <w:spacing w:line="480" w:lineRule="auto"/>
        <w:jc w:val="both"/>
        <w:rPr>
          <w:rFonts w:asciiTheme="minorHAnsi" w:hAnsiTheme="minorHAnsi" w:cstheme="minorHAnsi"/>
          <w:sz w:val="24"/>
          <w:szCs w:val="24"/>
          <w:shd w:val="clear" w:color="auto" w:fill="FFFFFF"/>
        </w:rPr>
      </w:pPr>
    </w:p>
    <w:p w14:paraId="157EECEE" w14:textId="2AE97CBE" w:rsidR="0088633A" w:rsidRPr="00802935" w:rsidRDefault="0088633A" w:rsidP="00802935">
      <w:pPr>
        <w:spacing w:line="480" w:lineRule="auto"/>
        <w:jc w:val="both"/>
        <w:rPr>
          <w:rFonts w:asciiTheme="minorHAnsi" w:hAnsiTheme="minorHAnsi" w:cstheme="minorHAnsi"/>
          <w:sz w:val="24"/>
          <w:szCs w:val="24"/>
        </w:rPr>
      </w:pPr>
    </w:p>
    <w:p w14:paraId="673AF719" w14:textId="5DD5FE26" w:rsidR="004772F2" w:rsidRPr="00802935" w:rsidRDefault="004772F2" w:rsidP="00802935">
      <w:pPr>
        <w:spacing w:line="480" w:lineRule="auto"/>
        <w:jc w:val="both"/>
        <w:rPr>
          <w:rFonts w:asciiTheme="minorHAnsi" w:hAnsiTheme="minorHAnsi" w:cstheme="minorHAnsi"/>
          <w:sz w:val="24"/>
          <w:szCs w:val="24"/>
          <w:shd w:val="clear" w:color="auto" w:fill="FFFFFF"/>
        </w:rPr>
      </w:pPr>
    </w:p>
    <w:p w14:paraId="34F02CC5" w14:textId="286BF8EC" w:rsidR="00B72999" w:rsidRPr="00802935" w:rsidRDefault="00802935" w:rsidP="00802935">
      <w:pPr>
        <w:spacing w:line="480" w:lineRule="auto"/>
        <w:jc w:val="both"/>
        <w:rPr>
          <w:rFonts w:asciiTheme="minorHAnsi" w:hAnsiTheme="minorHAnsi" w:cstheme="minorHAnsi"/>
          <w:sz w:val="24"/>
          <w:szCs w:val="24"/>
          <w:shd w:val="clear" w:color="auto" w:fill="FFFFFF"/>
        </w:rPr>
      </w:pPr>
      <w:r w:rsidRPr="00802935">
        <w:rPr>
          <w:rFonts w:asciiTheme="minorHAnsi" w:hAnsiTheme="minorHAnsi" w:cstheme="minorHAnsi"/>
          <w:noProof/>
          <w:sz w:val="24"/>
          <w:szCs w:val="24"/>
        </w:rPr>
        <w:drawing>
          <wp:anchor distT="0" distB="0" distL="114300" distR="114300" simplePos="0" relativeHeight="251658240" behindDoc="0" locked="0" layoutInCell="1" allowOverlap="1" wp14:anchorId="5BF135B9" wp14:editId="51393798">
            <wp:simplePos x="0" y="0"/>
            <wp:positionH relativeFrom="margin">
              <wp:align>left</wp:align>
            </wp:positionH>
            <wp:positionV relativeFrom="paragraph">
              <wp:posOffset>258748</wp:posOffset>
            </wp:positionV>
            <wp:extent cx="4514850" cy="2234565"/>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rotWithShape="1">
                    <a:blip r:embed="rId10" cstate="print">
                      <a:extLst>
                        <a:ext uri="{28A0092B-C50C-407E-A947-70E740481C1C}">
                          <a14:useLocalDpi xmlns:a14="http://schemas.microsoft.com/office/drawing/2010/main" val="0"/>
                        </a:ext>
                      </a:extLst>
                    </a:blip>
                    <a:srcRect t="7090" r="49978" b="4884"/>
                    <a:stretch/>
                  </pic:blipFill>
                  <pic:spPr bwMode="auto">
                    <a:xfrm>
                      <a:off x="0" y="0"/>
                      <a:ext cx="4514850" cy="2234565"/>
                    </a:xfrm>
                    <a:prstGeom prst="rect">
                      <a:avLst/>
                    </a:prstGeom>
                    <a:ln>
                      <a:noFill/>
                    </a:ln>
                    <a:extLst>
                      <a:ext uri="{53640926-AAD7-44D8-BBD7-CCE9431645EC}">
                        <a14:shadowObscured xmlns:a14="http://schemas.microsoft.com/office/drawing/2010/main"/>
                      </a:ext>
                    </a:extLst>
                  </pic:spPr>
                </pic:pic>
              </a:graphicData>
            </a:graphic>
          </wp:anchor>
        </w:drawing>
      </w:r>
    </w:p>
    <w:p w14:paraId="1E6DD69D" w14:textId="7532682B" w:rsidR="00D24178" w:rsidRPr="00802935" w:rsidRDefault="00D24178" w:rsidP="00802935">
      <w:pPr>
        <w:spacing w:line="480" w:lineRule="auto"/>
        <w:jc w:val="both"/>
        <w:rPr>
          <w:rFonts w:asciiTheme="minorHAnsi" w:hAnsiTheme="minorHAnsi" w:cstheme="minorHAnsi"/>
          <w:sz w:val="24"/>
          <w:szCs w:val="24"/>
          <w:shd w:val="clear" w:color="auto" w:fill="FFFFFF"/>
        </w:rPr>
      </w:pPr>
    </w:p>
    <w:p w14:paraId="001D345E" w14:textId="6B975A31" w:rsidR="00D24178" w:rsidRPr="00802935" w:rsidRDefault="00D24178" w:rsidP="00802935">
      <w:pPr>
        <w:spacing w:line="480" w:lineRule="auto"/>
        <w:jc w:val="both"/>
        <w:rPr>
          <w:rFonts w:asciiTheme="minorHAnsi" w:hAnsiTheme="minorHAnsi" w:cstheme="minorHAnsi"/>
          <w:sz w:val="24"/>
          <w:szCs w:val="24"/>
          <w:shd w:val="clear" w:color="auto" w:fill="FFFFFF"/>
        </w:rPr>
      </w:pPr>
    </w:p>
    <w:p w14:paraId="5EDCB23F" w14:textId="5475CF6E" w:rsidR="00D24178" w:rsidRPr="00802935" w:rsidRDefault="009C146F" w:rsidP="00802935">
      <w:pPr>
        <w:spacing w:line="480" w:lineRule="auto"/>
        <w:jc w:val="both"/>
        <w:rPr>
          <w:rFonts w:asciiTheme="minorHAnsi" w:hAnsiTheme="minorHAnsi" w:cstheme="minorHAnsi"/>
          <w:sz w:val="24"/>
          <w:szCs w:val="24"/>
          <w:shd w:val="clear" w:color="auto" w:fill="FFFFFF"/>
        </w:rPr>
      </w:pPr>
      <w:r w:rsidRPr="00802935">
        <w:rPr>
          <w:rFonts w:asciiTheme="minorHAnsi" w:hAnsiTheme="minorHAnsi" w:cstheme="minorHAnsi"/>
          <w:noProof/>
          <w:sz w:val="24"/>
          <w:szCs w:val="24"/>
        </w:rPr>
        <mc:AlternateContent>
          <mc:Choice Requires="wpg">
            <w:drawing>
              <wp:anchor distT="0" distB="0" distL="114300" distR="114300" simplePos="0" relativeHeight="251662336" behindDoc="0" locked="0" layoutInCell="1" allowOverlap="1" wp14:anchorId="46A393F7" wp14:editId="5AABE152">
                <wp:simplePos x="0" y="0"/>
                <wp:positionH relativeFrom="column">
                  <wp:posOffset>2111502</wp:posOffset>
                </wp:positionH>
                <wp:positionV relativeFrom="paragraph">
                  <wp:posOffset>6096</wp:posOffset>
                </wp:positionV>
                <wp:extent cx="3641725" cy="409575"/>
                <wp:effectExtent l="19050" t="0" r="15875" b="28575"/>
                <wp:wrapNone/>
                <wp:docPr id="6" name="Group 6"/>
                <wp:cNvGraphicFramePr/>
                <a:graphic xmlns:a="http://schemas.openxmlformats.org/drawingml/2006/main">
                  <a:graphicData uri="http://schemas.microsoft.com/office/word/2010/wordprocessingGroup">
                    <wpg:wgp>
                      <wpg:cNvGrpSpPr/>
                      <wpg:grpSpPr>
                        <a:xfrm>
                          <a:off x="0" y="0"/>
                          <a:ext cx="3641725" cy="409575"/>
                          <a:chOff x="0" y="0"/>
                          <a:chExt cx="3641725" cy="409575"/>
                        </a:xfrm>
                      </wpg:grpSpPr>
                      <wps:wsp>
                        <wps:cNvPr id="2" name="Rectangle 2"/>
                        <wps:cNvSpPr/>
                        <wps:spPr>
                          <a:xfrm>
                            <a:off x="0" y="85725"/>
                            <a:ext cx="628650" cy="276225"/>
                          </a:xfrm>
                          <a:prstGeom prst="rect">
                            <a:avLst/>
                          </a:prstGeom>
                          <a:noFill/>
                          <a:ln w="28575"/>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7" name="Text Box 2"/>
                        <wps:cNvSpPr txBox="1">
                          <a:spLocks noChangeArrowheads="1"/>
                        </wps:cNvSpPr>
                        <wps:spPr bwMode="auto">
                          <a:xfrm>
                            <a:off x="2743200" y="0"/>
                            <a:ext cx="898525" cy="409575"/>
                          </a:xfrm>
                          <a:prstGeom prst="rect">
                            <a:avLst/>
                          </a:prstGeom>
                          <a:solidFill>
                            <a:srgbClr val="FFFFFF"/>
                          </a:solidFill>
                          <a:ln w="9525">
                            <a:solidFill>
                              <a:srgbClr val="000000"/>
                            </a:solidFill>
                            <a:miter lim="800000"/>
                            <a:headEnd/>
                            <a:tailEnd/>
                          </a:ln>
                        </wps:spPr>
                        <wps:txbx>
                          <w:txbxContent>
                            <w:p w14:paraId="7CAC81EA" w14:textId="7B806B96" w:rsidR="0034437A" w:rsidRPr="0034437A" w:rsidRDefault="0034437A" w:rsidP="0034437A">
                              <w:pPr>
                                <w:jc w:val="center"/>
                                <w:rPr>
                                  <w:rFonts w:asciiTheme="minorHAnsi" w:hAnsiTheme="minorHAnsi" w:cstheme="minorHAnsi"/>
                                </w:rPr>
                              </w:pPr>
                              <w:r w:rsidRPr="0034437A">
                                <w:rPr>
                                  <w:rFonts w:asciiTheme="minorHAnsi" w:hAnsiTheme="minorHAnsi" w:cstheme="minorHAnsi"/>
                                </w:rPr>
                                <w:t>Proposed Site</w:t>
                              </w:r>
                            </w:p>
                          </w:txbxContent>
                        </wps:txbx>
                        <wps:bodyPr rot="0" vert="horz" wrap="square" lIns="91440" tIns="45720" rIns="91440" bIns="45720" anchor="t" anchorCtr="0">
                          <a:noAutofit/>
                        </wps:bodyPr>
                      </wps:wsp>
                      <wps:wsp>
                        <wps:cNvPr id="3" name="Straight Arrow Connector 3"/>
                        <wps:cNvCnPr/>
                        <wps:spPr>
                          <a:xfrm flipV="1">
                            <a:off x="628650" y="200025"/>
                            <a:ext cx="2095500" cy="45719"/>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wpg:wgp>
                  </a:graphicData>
                </a:graphic>
              </wp:anchor>
            </w:drawing>
          </mc:Choice>
          <mc:Fallback>
            <w:pict>
              <v:group w14:anchorId="46A393F7" id="Group 6" o:spid="_x0000_s1026" style="position:absolute;left:0;text-align:left;margin-left:166.25pt;margin-top:.5pt;width:286.75pt;height:32.25pt;z-index:251662336" coordsize="36417,40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">
                <v:rect id="Rectangle 2" o:spid="_x0000_s1027" style="position:absolute;top:857;width:6286;height:2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" filled="f" strokecolor="black [1600]" strokeweight="2.25pt"/>
                <v:shapetype id="_x0000_t202" coordsize="21600,21600" o:spt="202" path="m,l,21600r21600,l21600,xe">
                  <v:stroke joinstyle="miter"/>
                  <v:path gradientshapeok="t" o:connecttype="rect"/>
                </v:shapetype>
                <v:shape id="Text Box 2" o:spid="_x0000_s1028" type="#_x0000_t202" style="position:absolute;left:27432;width:8985;height:4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">
                  <v:textbox>
                    <w:txbxContent>
                      <w:p w14:paraId="7CAC81EA" w14:textId="7B806B96" w:rsidR="0034437A" w:rsidRPr="0034437A" w:rsidRDefault="0034437A" w:rsidP="0034437A">
                        <w:pPr>
                          <w:jc w:val="center"/>
                          <w:rPr>
                            <w:rFonts w:asciiTheme="minorHAnsi" w:hAnsiTheme="minorHAnsi" w:cstheme="minorHAnsi"/>
                          </w:rPr>
                        </w:pPr>
                        <w:r w:rsidRPr="0034437A">
                          <w:rPr>
                            <w:rFonts w:asciiTheme="minorHAnsi" w:hAnsiTheme="minorHAnsi" w:cstheme="minorHAnsi"/>
                          </w:rPr>
                          <w:t>Proposed Site</w:t>
                        </w:r>
                      </w:p>
                    </w:txbxContent>
                  </v:textbox>
                </v:shape>
                <v:shapetype id="_x0000_t32" coordsize="21600,21600" o:spt="32" o:oned="t" path="m,l21600,21600e" filled="f">
                  <v:path arrowok="t" fillok="f" o:connecttype="none"/>
                  <o:lock v:ext="edit" shapetype="t"/>
                </v:shapetype>
                <v:shape id="Straight Arrow Connector 3" o:spid="_x0000_s1029" type="#_x0000_t32" style="position:absolute;left:6286;top:2000;width:20955;height:45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" strokecolor="black [3200]" strokeweight="1.5pt">
                  <v:stroke endarrow="block" joinstyle="miter"/>
                </v:shape>
              </v:group>
            </w:pict>
          </mc:Fallback>
        </mc:AlternateContent>
      </w:r>
    </w:p>
    <w:p w14:paraId="0992C3E3" w14:textId="10F1F54D" w:rsidR="00D24178" w:rsidRPr="00802935" w:rsidRDefault="00D24178" w:rsidP="00802935">
      <w:pPr>
        <w:spacing w:line="480" w:lineRule="auto"/>
        <w:jc w:val="both"/>
        <w:rPr>
          <w:rFonts w:asciiTheme="minorHAnsi" w:hAnsiTheme="minorHAnsi" w:cstheme="minorHAnsi"/>
          <w:sz w:val="24"/>
          <w:szCs w:val="24"/>
          <w:shd w:val="clear" w:color="auto" w:fill="FFFFFF"/>
        </w:rPr>
      </w:pPr>
    </w:p>
    <w:p w14:paraId="4FB8EFA3" w14:textId="04CE17E3" w:rsidR="00D24178" w:rsidRPr="00802935" w:rsidRDefault="00D24178" w:rsidP="00802935">
      <w:pPr>
        <w:spacing w:line="480" w:lineRule="auto"/>
        <w:jc w:val="both"/>
        <w:rPr>
          <w:rFonts w:asciiTheme="minorHAnsi" w:hAnsiTheme="minorHAnsi" w:cstheme="minorHAnsi"/>
          <w:sz w:val="24"/>
          <w:szCs w:val="24"/>
          <w:shd w:val="clear" w:color="auto" w:fill="FFFFFF"/>
        </w:rPr>
      </w:pPr>
    </w:p>
    <w:p w14:paraId="71770081" w14:textId="46148C84" w:rsidR="00D24178" w:rsidRPr="00802935" w:rsidRDefault="00D24178" w:rsidP="00802935">
      <w:pPr>
        <w:spacing w:line="480" w:lineRule="auto"/>
        <w:jc w:val="both"/>
        <w:rPr>
          <w:rFonts w:asciiTheme="minorHAnsi" w:hAnsiTheme="minorHAnsi" w:cstheme="minorHAnsi"/>
          <w:sz w:val="24"/>
          <w:szCs w:val="24"/>
          <w:shd w:val="clear" w:color="auto" w:fill="FFFFFF"/>
        </w:rPr>
      </w:pPr>
    </w:p>
    <w:p w14:paraId="1344F819" w14:textId="2508424E" w:rsidR="00D24178" w:rsidRPr="00802935" w:rsidRDefault="004268AA" w:rsidP="00802935">
      <w:pPr>
        <w:spacing w:line="480" w:lineRule="auto"/>
        <w:jc w:val="both"/>
        <w:rPr>
          <w:rFonts w:asciiTheme="minorHAnsi" w:hAnsiTheme="minorHAnsi" w:cstheme="minorHAnsi"/>
          <w:sz w:val="24"/>
          <w:szCs w:val="24"/>
          <w:shd w:val="clear" w:color="auto" w:fill="FFFFFF"/>
        </w:rPr>
      </w:pPr>
      <w:sdt>
        <w:sdtPr>
          <w:rPr>
            <w:rFonts w:asciiTheme="minorHAnsi" w:hAnsiTheme="minorHAnsi" w:cstheme="minorHAnsi"/>
            <w:sz w:val="24"/>
            <w:szCs w:val="24"/>
            <w:shd w:val="clear" w:color="auto" w:fill="FFFFFF"/>
          </w:rPr>
          <w:id w:val="473726955"/>
          <w:citation/>
        </w:sdtPr>
        <w:sdtEndPr/>
        <w:sdtContent>
          <w:r w:rsidR="00D23652" w:rsidRPr="00802935">
            <w:rPr>
              <w:rFonts w:asciiTheme="minorHAnsi" w:hAnsiTheme="minorHAnsi" w:cstheme="minorHAnsi"/>
              <w:sz w:val="24"/>
              <w:szCs w:val="24"/>
              <w:shd w:val="clear" w:color="auto" w:fill="FFFFFF"/>
            </w:rPr>
            <w:fldChar w:fldCharType="begin"/>
          </w:r>
          <w:r w:rsidR="00D23652" w:rsidRPr="00802935">
            <w:rPr>
              <w:rFonts w:asciiTheme="minorHAnsi" w:hAnsiTheme="minorHAnsi" w:cstheme="minorHAnsi"/>
              <w:sz w:val="24"/>
              <w:szCs w:val="24"/>
              <w:shd w:val="clear" w:color="auto" w:fill="FFFFFF"/>
            </w:rPr>
            <w:instrText xml:space="preserve"> CITATION Goo20 \l 2057 </w:instrText>
          </w:r>
          <w:r w:rsidR="00D23652" w:rsidRPr="00802935">
            <w:rPr>
              <w:rFonts w:asciiTheme="minorHAnsi" w:hAnsiTheme="minorHAnsi" w:cstheme="minorHAnsi"/>
              <w:sz w:val="24"/>
              <w:szCs w:val="24"/>
              <w:shd w:val="clear" w:color="auto" w:fill="FFFFFF"/>
            </w:rPr>
            <w:fldChar w:fldCharType="separate"/>
          </w:r>
          <w:r w:rsidR="000076BC" w:rsidRPr="00802935">
            <w:rPr>
              <w:rFonts w:asciiTheme="minorHAnsi" w:hAnsiTheme="minorHAnsi" w:cstheme="minorHAnsi"/>
              <w:noProof/>
              <w:sz w:val="24"/>
              <w:szCs w:val="24"/>
              <w:shd w:val="clear" w:color="auto" w:fill="FFFFFF"/>
            </w:rPr>
            <w:t>(Google, 2020)</w:t>
          </w:r>
          <w:r w:rsidR="00D23652" w:rsidRPr="00802935">
            <w:rPr>
              <w:rFonts w:asciiTheme="minorHAnsi" w:hAnsiTheme="minorHAnsi" w:cstheme="minorHAnsi"/>
              <w:sz w:val="24"/>
              <w:szCs w:val="24"/>
              <w:shd w:val="clear" w:color="auto" w:fill="FFFFFF"/>
            </w:rPr>
            <w:fldChar w:fldCharType="end"/>
          </w:r>
        </w:sdtContent>
      </w:sdt>
    </w:p>
    <w:p w14:paraId="3BFD13A8" w14:textId="76E7E9AC" w:rsidR="00D23652" w:rsidRPr="00802935" w:rsidRDefault="00D23652" w:rsidP="00802935">
      <w:pPr>
        <w:spacing w:line="480" w:lineRule="auto"/>
        <w:jc w:val="both"/>
        <w:rPr>
          <w:rFonts w:asciiTheme="minorHAnsi" w:hAnsiTheme="minorHAnsi" w:cstheme="minorHAnsi"/>
          <w:sz w:val="24"/>
          <w:szCs w:val="24"/>
          <w:shd w:val="clear" w:color="auto" w:fill="FFFFFF"/>
        </w:rPr>
      </w:pPr>
    </w:p>
    <w:p w14:paraId="39FC5CED" w14:textId="19986DB4" w:rsidR="00D23652" w:rsidRPr="00802935" w:rsidRDefault="007A0D32" w:rsidP="00802935">
      <w:pPr>
        <w:spacing w:line="480" w:lineRule="auto"/>
        <w:jc w:val="both"/>
        <w:rPr>
          <w:rFonts w:asciiTheme="minorHAnsi" w:hAnsiTheme="minorHAnsi" w:cstheme="minorHAnsi"/>
          <w:sz w:val="24"/>
          <w:szCs w:val="24"/>
          <w:shd w:val="clear" w:color="auto" w:fill="FFFFFF"/>
        </w:rPr>
      </w:pPr>
      <w:r w:rsidRPr="00802935">
        <w:rPr>
          <w:rFonts w:asciiTheme="minorHAnsi" w:hAnsiTheme="minorHAnsi" w:cstheme="minorHAnsi"/>
          <w:sz w:val="24"/>
          <w:szCs w:val="24"/>
          <w:shd w:val="clear" w:color="auto" w:fill="FFFFFF"/>
        </w:rPr>
        <w:t>The below map highlights the risk</w:t>
      </w:r>
      <w:r w:rsidR="009C146F" w:rsidRPr="00802935">
        <w:rPr>
          <w:rFonts w:asciiTheme="minorHAnsi" w:hAnsiTheme="minorHAnsi" w:cstheme="minorHAnsi"/>
          <w:sz w:val="24"/>
          <w:szCs w:val="24"/>
          <w:shd w:val="clear" w:color="auto" w:fill="FFFFFF"/>
        </w:rPr>
        <w:t xml:space="preserve"> of flooding, this has been assessed by Natural Resources Wales.</w:t>
      </w:r>
    </w:p>
    <w:p w14:paraId="07B54A98" w14:textId="3D6D5360" w:rsidR="009C146F" w:rsidRPr="00802935" w:rsidRDefault="009C146F" w:rsidP="00802935">
      <w:pPr>
        <w:spacing w:line="480" w:lineRule="auto"/>
        <w:jc w:val="both"/>
        <w:rPr>
          <w:rFonts w:asciiTheme="minorHAnsi" w:hAnsiTheme="minorHAnsi" w:cstheme="minorHAnsi"/>
          <w:sz w:val="24"/>
          <w:szCs w:val="24"/>
          <w:shd w:val="clear" w:color="auto" w:fill="FFFFFF"/>
        </w:rPr>
      </w:pPr>
    </w:p>
    <w:p w14:paraId="12C25F10" w14:textId="504A1CCB" w:rsidR="00547A12" w:rsidRPr="00802935" w:rsidRDefault="009C146F" w:rsidP="00802935">
      <w:pPr>
        <w:spacing w:line="480" w:lineRule="auto"/>
        <w:jc w:val="both"/>
        <w:rPr>
          <w:rFonts w:asciiTheme="minorHAnsi" w:hAnsiTheme="minorHAnsi" w:cstheme="minorHAnsi"/>
          <w:sz w:val="24"/>
          <w:szCs w:val="24"/>
          <w:shd w:val="clear" w:color="auto" w:fill="FFFFFF"/>
        </w:rPr>
      </w:pPr>
      <w:r w:rsidRPr="00802935">
        <w:rPr>
          <w:rFonts w:asciiTheme="minorHAnsi" w:hAnsiTheme="minorHAnsi" w:cstheme="minorHAnsi"/>
          <w:noProof/>
          <w:sz w:val="24"/>
          <w:szCs w:val="24"/>
        </w:rPr>
        <mc:AlternateContent>
          <mc:Choice Requires="wpg">
            <w:drawing>
              <wp:anchor distT="0" distB="0" distL="114300" distR="114300" simplePos="0" relativeHeight="251664384" behindDoc="0" locked="0" layoutInCell="1" allowOverlap="1" wp14:anchorId="7249427C" wp14:editId="1FCAB2C2">
                <wp:simplePos x="0" y="0"/>
                <wp:positionH relativeFrom="margin">
                  <wp:align>right</wp:align>
                </wp:positionH>
                <wp:positionV relativeFrom="paragraph">
                  <wp:posOffset>1011554</wp:posOffset>
                </wp:positionV>
                <wp:extent cx="2809875" cy="447675"/>
                <wp:effectExtent l="19050" t="0" r="28575" b="28575"/>
                <wp:wrapNone/>
                <wp:docPr id="7" name="Group 7"/>
                <wp:cNvGraphicFramePr/>
                <a:graphic xmlns:a="http://schemas.openxmlformats.org/drawingml/2006/main">
                  <a:graphicData uri="http://schemas.microsoft.com/office/word/2010/wordprocessingGroup">
                    <wpg:wgp>
                      <wpg:cNvGrpSpPr/>
                      <wpg:grpSpPr>
                        <a:xfrm>
                          <a:off x="0" y="0"/>
                          <a:ext cx="2809875" cy="447675"/>
                          <a:chOff x="0" y="0"/>
                          <a:chExt cx="3641725" cy="409575"/>
                        </a:xfrm>
                      </wpg:grpSpPr>
                      <wps:wsp>
                        <wps:cNvPr id="8" name="Rectangle 8"/>
                        <wps:cNvSpPr/>
                        <wps:spPr>
                          <a:xfrm>
                            <a:off x="0" y="85725"/>
                            <a:ext cx="628650" cy="276225"/>
                          </a:xfrm>
                          <a:prstGeom prst="rect">
                            <a:avLst/>
                          </a:prstGeom>
                          <a:noFill/>
                          <a:ln w="28575"/>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Text Box 2"/>
                        <wps:cNvSpPr txBox="1">
                          <a:spLocks noChangeArrowheads="1"/>
                        </wps:cNvSpPr>
                        <wps:spPr bwMode="auto">
                          <a:xfrm>
                            <a:off x="2743200" y="0"/>
                            <a:ext cx="898525" cy="409575"/>
                          </a:xfrm>
                          <a:prstGeom prst="rect">
                            <a:avLst/>
                          </a:prstGeom>
                          <a:solidFill>
                            <a:srgbClr val="FFFFFF"/>
                          </a:solidFill>
                          <a:ln w="9525">
                            <a:solidFill>
                              <a:srgbClr val="000000"/>
                            </a:solidFill>
                            <a:miter lim="800000"/>
                            <a:headEnd/>
                            <a:tailEnd/>
                          </a:ln>
                        </wps:spPr>
                        <wps:txbx>
                          <w:txbxContent>
                            <w:p w14:paraId="7A532921" w14:textId="77777777" w:rsidR="009C146F" w:rsidRPr="0034437A" w:rsidRDefault="009C146F" w:rsidP="009C146F">
                              <w:pPr>
                                <w:jc w:val="center"/>
                                <w:rPr>
                                  <w:rFonts w:asciiTheme="minorHAnsi" w:hAnsiTheme="minorHAnsi" w:cstheme="minorHAnsi"/>
                                </w:rPr>
                              </w:pPr>
                              <w:r w:rsidRPr="0034437A">
                                <w:rPr>
                                  <w:rFonts w:asciiTheme="minorHAnsi" w:hAnsiTheme="minorHAnsi" w:cstheme="minorHAnsi"/>
                                </w:rPr>
                                <w:t>Proposed Site</w:t>
                              </w:r>
                            </w:p>
                          </w:txbxContent>
                        </wps:txbx>
                        <wps:bodyPr rot="0" vert="horz" wrap="square" lIns="91440" tIns="45720" rIns="91440" bIns="45720" anchor="t" anchorCtr="0">
                          <a:noAutofit/>
                        </wps:bodyPr>
                      </wps:wsp>
                      <wps:wsp>
                        <wps:cNvPr id="10" name="Straight Arrow Connector 10"/>
                        <wps:cNvCnPr/>
                        <wps:spPr>
                          <a:xfrm flipV="1">
                            <a:off x="628650" y="200025"/>
                            <a:ext cx="2095500" cy="45719"/>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249427C" id="Group 7" o:spid="_x0000_s1030" style="position:absolute;left:0;text-align:left;margin-left:170.05pt;margin-top:79.65pt;width:221.25pt;height:35.25pt;z-index:251664384;mso-position-horizontal:right;mso-position-horizontal-relative:margin;mso-width-relative:margin;mso-height-relative:margin" coordsize="36417,40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">
                <v:rect id="Rectangle 8" o:spid="_x0000_s1031" style="position:absolute;top:857;width:6286;height:276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" filled="f" strokecolor="black [1600]" strokeweight="2.25pt"/>
                <v:shape id="Text Box 2" o:spid="_x0000_s1032" type="#_x0000_t202" style="position:absolute;left:27432;width:8985;height:40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">
                  <v:textbox>
                    <w:txbxContent>
                      <w:p w14:paraId="7A532921" w14:textId="77777777" w:rsidR="009C146F" w:rsidRPr="0034437A" w:rsidRDefault="009C146F" w:rsidP="009C146F">
                        <w:pPr>
                          <w:jc w:val="center"/>
                          <w:rPr>
                            <w:rFonts w:asciiTheme="minorHAnsi" w:hAnsiTheme="minorHAnsi" w:cstheme="minorHAnsi"/>
                          </w:rPr>
                        </w:pPr>
                        <w:r w:rsidRPr="0034437A">
                          <w:rPr>
                            <w:rFonts w:asciiTheme="minorHAnsi" w:hAnsiTheme="minorHAnsi" w:cstheme="minorHAnsi"/>
                          </w:rPr>
                          <w:t>Proposed Site</w:t>
                        </w:r>
                      </w:p>
                    </w:txbxContent>
                  </v:textbox>
                </v:shape>
                <v:shape id="Straight Arrow Connector 10" o:spid="_x0000_s1033" type="#_x0000_t32" style="position:absolute;left:6286;top:2000;width:20955;height:45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" strokecolor="black [3200]" strokeweight="1.5pt">
                  <v:stroke endarrow="block" joinstyle="miter"/>
                </v:shape>
                <w10:wrap anchorx="margin"/>
              </v:group>
            </w:pict>
          </mc:Fallback>
        </mc:AlternateContent>
      </w:r>
      <w:r w:rsidRPr="00802935">
        <w:rPr>
          <w:rFonts w:asciiTheme="minorHAnsi" w:hAnsiTheme="minorHAnsi" w:cstheme="minorHAnsi"/>
          <w:noProof/>
          <w:sz w:val="24"/>
          <w:szCs w:val="24"/>
        </w:rPr>
        <w:drawing>
          <wp:inline distT="0" distB="0" distL="0" distR="0" wp14:anchorId="3F1AEC98" wp14:editId="791F396F">
            <wp:extent cx="4810125" cy="2413000"/>
            <wp:effectExtent l="0" t="0" r="9525"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2953" r="49646" b="7248"/>
                    <a:stretch/>
                  </pic:blipFill>
                  <pic:spPr bwMode="auto">
                    <a:xfrm>
                      <a:off x="0" y="0"/>
                      <a:ext cx="4834321" cy="2425138"/>
                    </a:xfrm>
                    <a:prstGeom prst="rect">
                      <a:avLst/>
                    </a:prstGeom>
                    <a:ln>
                      <a:noFill/>
                    </a:ln>
                    <a:extLst>
                      <a:ext uri="{53640926-AAD7-44D8-BBD7-CCE9431645EC}">
                        <a14:shadowObscured xmlns:a14="http://schemas.microsoft.com/office/drawing/2010/main"/>
                      </a:ext>
                    </a:extLst>
                  </pic:spPr>
                </pic:pic>
              </a:graphicData>
            </a:graphic>
          </wp:inline>
        </w:drawing>
      </w:r>
    </w:p>
    <w:p w14:paraId="065EC0F0" w14:textId="6AFB2925" w:rsidR="009C146F" w:rsidRPr="00802935" w:rsidRDefault="004268AA" w:rsidP="00802935">
      <w:pPr>
        <w:spacing w:line="480" w:lineRule="auto"/>
        <w:jc w:val="both"/>
        <w:rPr>
          <w:rFonts w:asciiTheme="minorHAnsi" w:hAnsiTheme="minorHAnsi" w:cstheme="minorHAnsi"/>
          <w:sz w:val="24"/>
          <w:szCs w:val="24"/>
          <w:shd w:val="clear" w:color="auto" w:fill="FFFFFF"/>
        </w:rPr>
      </w:pPr>
      <w:sdt>
        <w:sdtPr>
          <w:rPr>
            <w:rFonts w:asciiTheme="minorHAnsi" w:hAnsiTheme="minorHAnsi" w:cstheme="minorHAnsi"/>
            <w:sz w:val="24"/>
            <w:szCs w:val="24"/>
            <w:shd w:val="clear" w:color="auto" w:fill="FFFFFF"/>
          </w:rPr>
          <w:id w:val="1725023889"/>
          <w:citation/>
        </w:sdtPr>
        <w:sdtEndPr/>
        <w:sdtContent>
          <w:r w:rsidR="009C146F" w:rsidRPr="00802935">
            <w:rPr>
              <w:rFonts w:asciiTheme="minorHAnsi" w:hAnsiTheme="minorHAnsi" w:cstheme="minorHAnsi"/>
              <w:sz w:val="24"/>
              <w:szCs w:val="24"/>
              <w:shd w:val="clear" w:color="auto" w:fill="FFFFFF"/>
            </w:rPr>
            <w:fldChar w:fldCharType="begin"/>
          </w:r>
          <w:r w:rsidR="00AE2032" w:rsidRPr="00802935">
            <w:rPr>
              <w:rFonts w:asciiTheme="minorHAnsi" w:hAnsiTheme="minorHAnsi" w:cstheme="minorHAnsi"/>
              <w:sz w:val="24"/>
              <w:szCs w:val="24"/>
              <w:shd w:val="clear" w:color="auto" w:fill="FFFFFF"/>
            </w:rPr>
            <w:instrText xml:space="preserve">CITATION Nat20 \l 2057 </w:instrText>
          </w:r>
          <w:r w:rsidR="009C146F" w:rsidRPr="00802935">
            <w:rPr>
              <w:rFonts w:asciiTheme="minorHAnsi" w:hAnsiTheme="minorHAnsi" w:cstheme="minorHAnsi"/>
              <w:sz w:val="24"/>
              <w:szCs w:val="24"/>
              <w:shd w:val="clear" w:color="auto" w:fill="FFFFFF"/>
            </w:rPr>
            <w:fldChar w:fldCharType="separate"/>
          </w:r>
          <w:r w:rsidR="000076BC" w:rsidRPr="00802935">
            <w:rPr>
              <w:rFonts w:asciiTheme="minorHAnsi" w:hAnsiTheme="minorHAnsi" w:cstheme="minorHAnsi"/>
              <w:noProof/>
              <w:sz w:val="24"/>
              <w:szCs w:val="24"/>
              <w:shd w:val="clear" w:color="auto" w:fill="FFFFFF"/>
            </w:rPr>
            <w:t>(Natural Resources Wales, 2020)</w:t>
          </w:r>
          <w:r w:rsidR="009C146F" w:rsidRPr="00802935">
            <w:rPr>
              <w:rFonts w:asciiTheme="minorHAnsi" w:hAnsiTheme="minorHAnsi" w:cstheme="minorHAnsi"/>
              <w:sz w:val="24"/>
              <w:szCs w:val="24"/>
              <w:shd w:val="clear" w:color="auto" w:fill="FFFFFF"/>
            </w:rPr>
            <w:fldChar w:fldCharType="end"/>
          </w:r>
        </w:sdtContent>
      </w:sdt>
    </w:p>
    <w:p w14:paraId="0BDA1AA8" w14:textId="77777777" w:rsidR="00C25407" w:rsidRPr="00802935" w:rsidRDefault="00C25407" w:rsidP="00802935">
      <w:pPr>
        <w:spacing w:line="480" w:lineRule="auto"/>
        <w:jc w:val="both"/>
        <w:rPr>
          <w:rFonts w:asciiTheme="minorHAnsi" w:hAnsiTheme="minorHAnsi" w:cstheme="minorHAnsi"/>
          <w:sz w:val="24"/>
          <w:szCs w:val="24"/>
          <w:shd w:val="clear" w:color="auto" w:fill="FFFFFF"/>
        </w:rPr>
      </w:pPr>
    </w:p>
    <w:p w14:paraId="513C3147" w14:textId="77777777" w:rsidR="00802935" w:rsidRDefault="00802935" w:rsidP="00802935">
      <w:pPr>
        <w:spacing w:line="480" w:lineRule="auto"/>
        <w:jc w:val="both"/>
        <w:rPr>
          <w:rFonts w:asciiTheme="minorHAnsi" w:hAnsiTheme="minorHAnsi" w:cstheme="minorHAnsi"/>
          <w:sz w:val="24"/>
          <w:szCs w:val="24"/>
          <w:shd w:val="clear" w:color="auto" w:fill="FFFFFF"/>
        </w:rPr>
      </w:pPr>
    </w:p>
    <w:p w14:paraId="39F534A2" w14:textId="77777777" w:rsidR="00802935" w:rsidRDefault="00802935" w:rsidP="00802935">
      <w:pPr>
        <w:spacing w:line="480" w:lineRule="auto"/>
        <w:jc w:val="both"/>
        <w:rPr>
          <w:rFonts w:asciiTheme="minorHAnsi" w:hAnsiTheme="minorHAnsi" w:cstheme="minorHAnsi"/>
          <w:sz w:val="24"/>
          <w:szCs w:val="24"/>
          <w:shd w:val="clear" w:color="auto" w:fill="FFFFFF"/>
        </w:rPr>
      </w:pPr>
    </w:p>
    <w:p w14:paraId="4C820C2D" w14:textId="77777777" w:rsidR="00802935" w:rsidRDefault="00802935" w:rsidP="00802935">
      <w:pPr>
        <w:spacing w:line="480" w:lineRule="auto"/>
        <w:jc w:val="both"/>
        <w:rPr>
          <w:rFonts w:asciiTheme="minorHAnsi" w:hAnsiTheme="minorHAnsi" w:cstheme="minorHAnsi"/>
          <w:sz w:val="24"/>
          <w:szCs w:val="24"/>
          <w:shd w:val="clear" w:color="auto" w:fill="FFFFFF"/>
        </w:rPr>
      </w:pPr>
    </w:p>
    <w:p w14:paraId="61359891" w14:textId="77777777" w:rsidR="00802935" w:rsidRDefault="00802935" w:rsidP="00802935">
      <w:pPr>
        <w:spacing w:line="480" w:lineRule="auto"/>
        <w:jc w:val="both"/>
        <w:rPr>
          <w:rFonts w:asciiTheme="minorHAnsi" w:hAnsiTheme="minorHAnsi" w:cstheme="minorHAnsi"/>
          <w:sz w:val="24"/>
          <w:szCs w:val="24"/>
          <w:shd w:val="clear" w:color="auto" w:fill="FFFFFF"/>
        </w:rPr>
      </w:pPr>
    </w:p>
    <w:p w14:paraId="67C63529" w14:textId="77777777" w:rsidR="00802935" w:rsidRDefault="00802935" w:rsidP="00802935">
      <w:pPr>
        <w:spacing w:line="480" w:lineRule="auto"/>
        <w:jc w:val="both"/>
        <w:rPr>
          <w:rFonts w:asciiTheme="minorHAnsi" w:hAnsiTheme="minorHAnsi" w:cstheme="minorHAnsi"/>
          <w:sz w:val="24"/>
          <w:szCs w:val="24"/>
          <w:shd w:val="clear" w:color="auto" w:fill="FFFFFF"/>
        </w:rPr>
      </w:pPr>
    </w:p>
    <w:p w14:paraId="2368FD13" w14:textId="4FD29B46" w:rsidR="00802935" w:rsidRDefault="00802935" w:rsidP="00802935">
      <w:pPr>
        <w:spacing w:line="480" w:lineRule="auto"/>
        <w:jc w:val="both"/>
        <w:rPr>
          <w:rFonts w:asciiTheme="minorHAnsi" w:hAnsiTheme="minorHAnsi" w:cstheme="minorHAnsi"/>
          <w:sz w:val="24"/>
          <w:szCs w:val="24"/>
          <w:shd w:val="clear" w:color="auto" w:fill="FFFFFF"/>
        </w:rPr>
      </w:pPr>
      <w:r w:rsidRPr="00802935">
        <w:rPr>
          <w:rFonts w:asciiTheme="minorHAnsi" w:hAnsiTheme="minorHAnsi" w:cstheme="minorHAnsi"/>
          <w:noProof/>
          <w:sz w:val="24"/>
          <w:szCs w:val="24"/>
        </w:rPr>
        <mc:AlternateContent>
          <mc:Choice Requires="wpg">
            <w:drawing>
              <wp:anchor distT="0" distB="0" distL="114300" distR="114300" simplePos="0" relativeHeight="251670528" behindDoc="0" locked="0" layoutInCell="1" allowOverlap="1" wp14:anchorId="7C2F2F68" wp14:editId="2C8BFE8F">
                <wp:simplePos x="0" y="0"/>
                <wp:positionH relativeFrom="margin">
                  <wp:posOffset>1349250</wp:posOffset>
                </wp:positionH>
                <wp:positionV relativeFrom="paragraph">
                  <wp:posOffset>154277</wp:posOffset>
                </wp:positionV>
                <wp:extent cx="4866640" cy="590214"/>
                <wp:effectExtent l="19050" t="0" r="10160" b="19685"/>
                <wp:wrapNone/>
                <wp:docPr id="13" name="Group 13"/>
                <wp:cNvGraphicFramePr/>
                <a:graphic xmlns:a="http://schemas.openxmlformats.org/drawingml/2006/main">
                  <a:graphicData uri="http://schemas.microsoft.com/office/word/2010/wordprocessingGroup">
                    <wpg:wgp>
                      <wpg:cNvGrpSpPr/>
                      <wpg:grpSpPr>
                        <a:xfrm>
                          <a:off x="0" y="0"/>
                          <a:ext cx="4866640" cy="590214"/>
                          <a:chOff x="209863" y="-296288"/>
                          <a:chExt cx="6308208" cy="540290"/>
                        </a:xfrm>
                      </wpg:grpSpPr>
                      <wps:wsp>
                        <wps:cNvPr id="14" name="Rectangle 14"/>
                        <wps:cNvSpPr/>
                        <wps:spPr>
                          <a:xfrm>
                            <a:off x="209863" y="85656"/>
                            <a:ext cx="493793" cy="158346"/>
                          </a:xfrm>
                          <a:prstGeom prst="rect">
                            <a:avLst/>
                          </a:prstGeom>
                          <a:noFill/>
                          <a:ln w="28575"/>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 name="Text Box 2"/>
                        <wps:cNvSpPr txBox="1">
                          <a:spLocks noChangeArrowheads="1"/>
                        </wps:cNvSpPr>
                        <wps:spPr bwMode="auto">
                          <a:xfrm>
                            <a:off x="5619546" y="-296288"/>
                            <a:ext cx="898525" cy="409575"/>
                          </a:xfrm>
                          <a:prstGeom prst="rect">
                            <a:avLst/>
                          </a:prstGeom>
                          <a:solidFill>
                            <a:srgbClr val="FFFFFF"/>
                          </a:solidFill>
                          <a:ln w="9525">
                            <a:solidFill>
                              <a:srgbClr val="000000"/>
                            </a:solidFill>
                            <a:miter lim="800000"/>
                            <a:headEnd/>
                            <a:tailEnd/>
                          </a:ln>
                        </wps:spPr>
                        <wps:txbx>
                          <w:txbxContent>
                            <w:p w14:paraId="4326F8D5" w14:textId="77777777" w:rsidR="00642014" w:rsidRPr="0034437A" w:rsidRDefault="00642014" w:rsidP="00642014">
                              <w:pPr>
                                <w:jc w:val="center"/>
                                <w:rPr>
                                  <w:rFonts w:asciiTheme="minorHAnsi" w:hAnsiTheme="minorHAnsi" w:cstheme="minorHAnsi"/>
                                </w:rPr>
                              </w:pPr>
                              <w:r w:rsidRPr="0034437A">
                                <w:rPr>
                                  <w:rFonts w:asciiTheme="minorHAnsi" w:hAnsiTheme="minorHAnsi" w:cstheme="minorHAnsi"/>
                                </w:rPr>
                                <w:t>Proposed Site</w:t>
                              </w:r>
                            </w:p>
                          </w:txbxContent>
                        </wps:txbx>
                        <wps:bodyPr rot="0" vert="horz" wrap="square" lIns="91440" tIns="45720" rIns="91440" bIns="45720" anchor="t" anchorCtr="0">
                          <a:noAutofit/>
                        </wps:bodyPr>
                      </wps:wsp>
                      <wps:wsp>
                        <wps:cNvPr id="16" name="Straight Arrow Connector 16"/>
                        <wps:cNvCnPr/>
                        <wps:spPr>
                          <a:xfrm flipV="1">
                            <a:off x="690389" y="26327"/>
                            <a:ext cx="4951908" cy="149153"/>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7C2F2F68" id="Group 13" o:spid="_x0000_s1034" style="position:absolute;left:0;text-align:left;margin-left:106.25pt;margin-top:12.15pt;width:383.2pt;height:46.45pt;z-index:251670528;mso-position-horizontal-relative:margin;mso-width-relative:margin;mso-height-relative:margin" coordorigin="2098,-2962" coordsize="63082,54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">
                <v:rect id="Rectangle 14" o:spid="_x0000_s1035" style="position:absolute;left:2098;top:856;width:4938;height:1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" filled="f" strokecolor="black [1600]" strokeweight="2.25pt"/>
                <v:shape id="Text Box 2" o:spid="_x0000_s1036" type="#_x0000_t202" style="position:absolute;left:56195;top:-2962;width:8985;height:40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">
                  <v:textbox>
                    <w:txbxContent>
                      <w:p w14:paraId="4326F8D5" w14:textId="77777777" w:rsidR="00642014" w:rsidRPr="0034437A" w:rsidRDefault="00642014" w:rsidP="00642014">
                        <w:pPr>
                          <w:jc w:val="center"/>
                          <w:rPr>
                            <w:rFonts w:asciiTheme="minorHAnsi" w:hAnsiTheme="minorHAnsi" w:cstheme="minorHAnsi"/>
                          </w:rPr>
                        </w:pPr>
                        <w:r w:rsidRPr="0034437A">
                          <w:rPr>
                            <w:rFonts w:asciiTheme="minorHAnsi" w:hAnsiTheme="minorHAnsi" w:cstheme="minorHAnsi"/>
                          </w:rPr>
                          <w:t>Proposed Site</w:t>
                        </w:r>
                      </w:p>
                    </w:txbxContent>
                  </v:textbox>
                </v:shape>
                <v:shape id="Straight Arrow Connector 16" o:spid="_x0000_s1037" type="#_x0000_t32" style="position:absolute;left:6903;top:263;width:49519;height:149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" strokecolor="black [3200]" strokeweight="1.5pt">
                  <v:stroke endarrow="block" joinstyle="miter"/>
                </v:shape>
                <w10:wrap anchorx="margin"/>
              </v:group>
            </w:pict>
          </mc:Fallback>
        </mc:AlternateContent>
      </w:r>
    </w:p>
    <w:p w14:paraId="5527D4B9" w14:textId="63A35FE6" w:rsidR="00802935" w:rsidRDefault="00802935" w:rsidP="00802935">
      <w:pPr>
        <w:spacing w:line="480" w:lineRule="auto"/>
        <w:jc w:val="both"/>
        <w:rPr>
          <w:rFonts w:asciiTheme="minorHAnsi" w:hAnsiTheme="minorHAnsi" w:cstheme="minorHAnsi"/>
          <w:sz w:val="24"/>
          <w:szCs w:val="24"/>
          <w:shd w:val="clear" w:color="auto" w:fill="FFFFFF"/>
        </w:rPr>
      </w:pPr>
    </w:p>
    <w:p w14:paraId="70EE3BEE" w14:textId="44FC53CC" w:rsidR="00802935" w:rsidRDefault="00802935" w:rsidP="00802935">
      <w:pPr>
        <w:spacing w:line="480" w:lineRule="auto"/>
        <w:jc w:val="both"/>
        <w:rPr>
          <w:rFonts w:asciiTheme="minorHAnsi" w:hAnsiTheme="minorHAnsi" w:cstheme="minorHAnsi"/>
          <w:sz w:val="24"/>
          <w:szCs w:val="24"/>
          <w:shd w:val="clear" w:color="auto" w:fill="FFFFFF"/>
        </w:rPr>
      </w:pPr>
    </w:p>
    <w:p w14:paraId="45A2EC67" w14:textId="2E9EB77B" w:rsidR="00802935" w:rsidRDefault="00802935" w:rsidP="00802935">
      <w:pPr>
        <w:spacing w:line="480" w:lineRule="auto"/>
        <w:jc w:val="both"/>
        <w:rPr>
          <w:rFonts w:asciiTheme="minorHAnsi" w:hAnsiTheme="minorHAnsi" w:cstheme="minorHAnsi"/>
          <w:sz w:val="24"/>
          <w:szCs w:val="24"/>
          <w:shd w:val="clear" w:color="auto" w:fill="FFFFFF"/>
        </w:rPr>
      </w:pPr>
    </w:p>
    <w:p w14:paraId="30AB0307" w14:textId="690F0CCC" w:rsidR="00802935" w:rsidRDefault="00802935" w:rsidP="00802935">
      <w:pPr>
        <w:spacing w:line="480" w:lineRule="auto"/>
        <w:jc w:val="both"/>
        <w:rPr>
          <w:rFonts w:asciiTheme="minorHAnsi" w:hAnsiTheme="minorHAnsi" w:cstheme="minorHAnsi"/>
          <w:sz w:val="24"/>
          <w:szCs w:val="24"/>
          <w:shd w:val="clear" w:color="auto" w:fill="FFFFFF"/>
        </w:rPr>
      </w:pPr>
    </w:p>
    <w:p w14:paraId="33ABAB91" w14:textId="068DDA3D" w:rsidR="00802935" w:rsidRDefault="00802935" w:rsidP="00802935">
      <w:pPr>
        <w:spacing w:line="480" w:lineRule="auto"/>
        <w:jc w:val="both"/>
        <w:rPr>
          <w:rFonts w:asciiTheme="minorHAnsi" w:hAnsiTheme="minorHAnsi" w:cstheme="minorHAnsi"/>
          <w:sz w:val="24"/>
          <w:szCs w:val="24"/>
          <w:shd w:val="clear" w:color="auto" w:fill="FFFFFF"/>
        </w:rPr>
      </w:pPr>
    </w:p>
    <w:p w14:paraId="1F66FD0C" w14:textId="5FA4FF21" w:rsidR="00802935" w:rsidRDefault="00802935" w:rsidP="00802935">
      <w:pPr>
        <w:spacing w:line="480" w:lineRule="auto"/>
        <w:jc w:val="both"/>
        <w:rPr>
          <w:rFonts w:asciiTheme="minorHAnsi" w:hAnsiTheme="minorHAnsi" w:cstheme="minorHAnsi"/>
          <w:sz w:val="24"/>
          <w:szCs w:val="24"/>
          <w:shd w:val="clear" w:color="auto" w:fill="FFFFFF"/>
        </w:rPr>
      </w:pPr>
      <w:sdt>
        <w:sdtPr>
          <w:rPr>
            <w:rFonts w:asciiTheme="minorHAnsi" w:hAnsiTheme="minorHAnsi" w:cstheme="minorHAnsi"/>
            <w:sz w:val="24"/>
            <w:szCs w:val="24"/>
            <w:shd w:val="clear" w:color="auto" w:fill="FFFFFF"/>
          </w:rPr>
          <w:id w:val="-1695375267"/>
          <w:citation/>
        </w:sdtPr>
        <w:sdtContent>
          <w:r>
            <w:rPr>
              <w:rFonts w:asciiTheme="minorHAnsi" w:hAnsiTheme="minorHAnsi" w:cstheme="minorHAnsi"/>
              <w:sz w:val="24"/>
              <w:szCs w:val="24"/>
              <w:shd w:val="clear" w:color="auto" w:fill="FFFFFF"/>
            </w:rPr>
            <w:fldChar w:fldCharType="begin"/>
          </w:r>
          <w:r>
            <w:rPr>
              <w:rFonts w:asciiTheme="minorHAnsi" w:hAnsiTheme="minorHAnsi" w:cstheme="minorHAnsi"/>
              <w:sz w:val="24"/>
              <w:szCs w:val="24"/>
              <w:shd w:val="clear" w:color="auto" w:fill="FFFFFF"/>
            </w:rPr>
            <w:instrText xml:space="preserve"> CITATION SEM01 \l 2057 </w:instrText>
          </w:r>
          <w:r>
            <w:rPr>
              <w:rFonts w:asciiTheme="minorHAnsi" w:hAnsiTheme="minorHAnsi" w:cstheme="minorHAnsi"/>
              <w:sz w:val="24"/>
              <w:szCs w:val="24"/>
              <w:shd w:val="clear" w:color="auto" w:fill="FFFFFF"/>
            </w:rPr>
            <w:fldChar w:fldCharType="separate"/>
          </w:r>
          <w:r w:rsidRPr="00802935">
            <w:rPr>
              <w:rFonts w:asciiTheme="minorHAnsi" w:hAnsiTheme="minorHAnsi" w:cstheme="minorHAnsi"/>
              <w:noProof/>
              <w:sz w:val="24"/>
              <w:szCs w:val="24"/>
              <w:shd w:val="clear" w:color="auto" w:fill="FFFFFF"/>
            </w:rPr>
            <w:t>(Ferguson, 2001)</w:t>
          </w:r>
          <w:r>
            <w:rPr>
              <w:rFonts w:asciiTheme="minorHAnsi" w:hAnsiTheme="minorHAnsi" w:cstheme="minorHAnsi"/>
              <w:sz w:val="24"/>
              <w:szCs w:val="24"/>
              <w:shd w:val="clear" w:color="auto" w:fill="FFFFFF"/>
            </w:rPr>
            <w:fldChar w:fldCharType="end"/>
          </w:r>
        </w:sdtContent>
      </w:sdt>
    </w:p>
    <w:p w14:paraId="57DC8E4C" w14:textId="77777777" w:rsidR="00802935" w:rsidRDefault="00802935" w:rsidP="00802935">
      <w:pPr>
        <w:spacing w:line="480" w:lineRule="auto"/>
        <w:jc w:val="both"/>
        <w:rPr>
          <w:rFonts w:asciiTheme="minorHAnsi" w:hAnsiTheme="minorHAnsi" w:cstheme="minorHAnsi"/>
          <w:sz w:val="24"/>
          <w:szCs w:val="24"/>
          <w:shd w:val="clear" w:color="auto" w:fill="FFFFFF"/>
        </w:rPr>
      </w:pPr>
    </w:p>
    <w:p w14:paraId="36BE4347" w14:textId="068B0C64" w:rsidR="009C146F" w:rsidRPr="00802935" w:rsidRDefault="00AE2032" w:rsidP="00802935">
      <w:pPr>
        <w:spacing w:line="480" w:lineRule="auto"/>
        <w:jc w:val="both"/>
        <w:rPr>
          <w:rFonts w:asciiTheme="minorHAnsi" w:hAnsiTheme="minorHAnsi" w:cstheme="minorHAnsi"/>
          <w:sz w:val="24"/>
          <w:szCs w:val="24"/>
          <w:shd w:val="clear" w:color="auto" w:fill="FFFFFF"/>
        </w:rPr>
      </w:pPr>
      <w:r w:rsidRPr="00802935">
        <w:rPr>
          <w:rFonts w:asciiTheme="minorHAnsi" w:hAnsiTheme="minorHAnsi" w:cstheme="minorHAnsi"/>
          <w:sz w:val="24"/>
          <w:szCs w:val="24"/>
          <w:shd w:val="clear" w:color="auto" w:fill="FFFFFF"/>
        </w:rPr>
        <w:t xml:space="preserve">The flood risk map shows that the proposed area </w:t>
      </w:r>
      <w:r w:rsidR="001F12D4" w:rsidRPr="00802935">
        <w:rPr>
          <w:rFonts w:asciiTheme="minorHAnsi" w:hAnsiTheme="minorHAnsi" w:cstheme="minorHAnsi"/>
          <w:sz w:val="24"/>
          <w:szCs w:val="24"/>
          <w:shd w:val="clear" w:color="auto" w:fill="FFFFFF"/>
        </w:rPr>
        <w:t xml:space="preserve">is at a small -medium risk from surface water and small watercourses. Considering its proximity to the sea, this is seen as a low risk to the </w:t>
      </w:r>
      <w:r w:rsidR="001151EB" w:rsidRPr="00802935">
        <w:rPr>
          <w:rFonts w:asciiTheme="minorHAnsi" w:hAnsiTheme="minorHAnsi" w:cstheme="minorHAnsi"/>
          <w:sz w:val="24"/>
          <w:szCs w:val="24"/>
          <w:shd w:val="clear" w:color="auto" w:fill="FFFFFF"/>
        </w:rPr>
        <w:t xml:space="preserve">development land. </w:t>
      </w:r>
    </w:p>
    <w:p w14:paraId="3F5124AA" w14:textId="6744A749" w:rsidR="009C146F" w:rsidRPr="00802935" w:rsidRDefault="009C146F" w:rsidP="00802935">
      <w:pPr>
        <w:spacing w:line="480" w:lineRule="auto"/>
        <w:jc w:val="both"/>
        <w:rPr>
          <w:rFonts w:asciiTheme="minorHAnsi" w:hAnsiTheme="minorHAnsi" w:cstheme="minorHAnsi"/>
          <w:sz w:val="24"/>
          <w:szCs w:val="24"/>
          <w:shd w:val="clear" w:color="auto" w:fill="FFFFFF"/>
        </w:rPr>
      </w:pPr>
    </w:p>
    <w:p w14:paraId="1BF08AEB" w14:textId="382E624C" w:rsidR="0043368B" w:rsidRPr="00802935" w:rsidRDefault="00AE582C" w:rsidP="00802935">
      <w:pPr>
        <w:spacing w:line="480" w:lineRule="auto"/>
        <w:jc w:val="both"/>
        <w:rPr>
          <w:rFonts w:asciiTheme="minorHAnsi" w:hAnsiTheme="minorHAnsi" w:cstheme="minorHAnsi"/>
          <w:sz w:val="24"/>
          <w:szCs w:val="24"/>
        </w:rPr>
      </w:pPr>
      <w:r w:rsidRPr="00802935">
        <w:rPr>
          <w:rFonts w:asciiTheme="minorHAnsi" w:hAnsiTheme="minorHAnsi" w:cstheme="minorHAnsi"/>
          <w:sz w:val="24"/>
          <w:szCs w:val="24"/>
          <w:shd w:val="clear" w:color="auto" w:fill="FFFFFF"/>
        </w:rPr>
        <w:t>A geochemical baseline survey has been carried out in Swansea</w:t>
      </w:r>
      <w:r w:rsidR="000F2FB8" w:rsidRPr="00802935">
        <w:rPr>
          <w:rFonts w:asciiTheme="minorHAnsi" w:hAnsiTheme="minorHAnsi" w:cstheme="minorHAnsi"/>
          <w:sz w:val="24"/>
          <w:szCs w:val="24"/>
          <w:shd w:val="clear" w:color="auto" w:fill="FFFFFF"/>
        </w:rPr>
        <w:t>, in the least disturbed areas, by the British Geological Survey</w:t>
      </w:r>
      <w:r w:rsidR="002C7598" w:rsidRPr="00802935">
        <w:rPr>
          <w:rFonts w:asciiTheme="minorHAnsi" w:hAnsiTheme="minorHAnsi" w:cstheme="minorHAnsi"/>
          <w:sz w:val="24"/>
          <w:szCs w:val="24"/>
          <w:shd w:val="clear" w:color="auto" w:fill="FFFFFF"/>
        </w:rPr>
        <w:t xml:space="preserve">. These surveys </w:t>
      </w:r>
      <w:r w:rsidR="00592E65" w:rsidRPr="00802935">
        <w:rPr>
          <w:rFonts w:asciiTheme="minorHAnsi" w:hAnsiTheme="minorHAnsi" w:cstheme="minorHAnsi"/>
          <w:sz w:val="24"/>
          <w:szCs w:val="24"/>
          <w:shd w:val="clear" w:color="auto" w:fill="FFFFFF"/>
        </w:rPr>
        <w:t>will look at how contaminated the land is.</w:t>
      </w:r>
      <w:r w:rsidR="00185837" w:rsidRPr="00802935">
        <w:rPr>
          <w:rFonts w:asciiTheme="minorHAnsi" w:hAnsiTheme="minorHAnsi" w:cstheme="minorHAnsi"/>
          <w:sz w:val="24"/>
          <w:szCs w:val="24"/>
          <w:shd w:val="clear" w:color="auto" w:fill="FFFFFF"/>
        </w:rPr>
        <w:t xml:space="preserve"> Part of this study looks at the historical usage of the land</w:t>
      </w:r>
      <w:r w:rsidR="00AA3A9B" w:rsidRPr="00802935">
        <w:rPr>
          <w:rFonts w:asciiTheme="minorHAnsi" w:hAnsiTheme="minorHAnsi" w:cstheme="minorHAnsi"/>
          <w:sz w:val="24"/>
          <w:szCs w:val="24"/>
          <w:shd w:val="clear" w:color="auto" w:fill="FFFFFF"/>
        </w:rPr>
        <w:t xml:space="preserve">. </w:t>
      </w:r>
      <w:r w:rsidR="0017080E" w:rsidRPr="00802935">
        <w:rPr>
          <w:rFonts w:asciiTheme="minorHAnsi" w:hAnsiTheme="minorHAnsi" w:cstheme="minorHAnsi"/>
          <w:sz w:val="24"/>
          <w:szCs w:val="24"/>
          <w:shd w:val="clear" w:color="auto" w:fill="FFFFFF"/>
        </w:rPr>
        <w:t>“</w:t>
      </w:r>
      <w:r w:rsidR="0017080E" w:rsidRPr="00802935">
        <w:rPr>
          <w:rFonts w:asciiTheme="minorHAnsi" w:hAnsiTheme="minorHAnsi" w:cstheme="minorHAnsi"/>
          <w:sz w:val="24"/>
          <w:szCs w:val="24"/>
        </w:rPr>
        <w:t xml:space="preserve">In the 19th Century the industry of the Swansea area was almost entirely based on metal manufacture, which in turn was based on the primary coal industry and good port facilities. Activities included the smelting of non-ferrous metals such as lead, copper, tin and zinc, and the manufacture of iron and steel” </w:t>
      </w:r>
      <w:sdt>
        <w:sdtPr>
          <w:rPr>
            <w:rFonts w:asciiTheme="minorHAnsi" w:hAnsiTheme="minorHAnsi" w:cstheme="minorHAnsi"/>
            <w:sz w:val="24"/>
            <w:szCs w:val="24"/>
          </w:rPr>
          <w:id w:val="-1327820030"/>
          <w:citation/>
        </w:sdtPr>
        <w:sdtEndPr/>
        <w:sdtContent>
          <w:r w:rsidR="0017080E" w:rsidRPr="00802935">
            <w:rPr>
              <w:rFonts w:asciiTheme="minorHAnsi" w:hAnsiTheme="minorHAnsi" w:cstheme="minorHAnsi"/>
              <w:sz w:val="24"/>
              <w:szCs w:val="24"/>
            </w:rPr>
            <w:fldChar w:fldCharType="begin"/>
          </w:r>
          <w:r w:rsidR="006022B8" w:rsidRPr="00802935">
            <w:rPr>
              <w:rFonts w:asciiTheme="minorHAnsi" w:hAnsiTheme="minorHAnsi" w:cstheme="minorHAnsi"/>
              <w:sz w:val="24"/>
              <w:szCs w:val="24"/>
            </w:rPr>
            <w:instrText xml:space="preserve">CITATION SEM01 \l 2057 </w:instrText>
          </w:r>
          <w:r w:rsidR="0017080E" w:rsidRPr="00802935">
            <w:rPr>
              <w:rFonts w:asciiTheme="minorHAnsi" w:hAnsiTheme="minorHAnsi" w:cstheme="minorHAnsi"/>
              <w:sz w:val="24"/>
              <w:szCs w:val="24"/>
            </w:rPr>
            <w:fldChar w:fldCharType="separate"/>
          </w:r>
          <w:r w:rsidR="000076BC" w:rsidRPr="00802935">
            <w:rPr>
              <w:rFonts w:asciiTheme="minorHAnsi" w:hAnsiTheme="minorHAnsi" w:cstheme="minorHAnsi"/>
              <w:noProof/>
              <w:sz w:val="24"/>
              <w:szCs w:val="24"/>
            </w:rPr>
            <w:t>(Ferguson, 2001)</w:t>
          </w:r>
          <w:r w:rsidR="0017080E" w:rsidRPr="00802935">
            <w:rPr>
              <w:rFonts w:asciiTheme="minorHAnsi" w:hAnsiTheme="minorHAnsi" w:cstheme="minorHAnsi"/>
              <w:sz w:val="24"/>
              <w:szCs w:val="24"/>
            </w:rPr>
            <w:fldChar w:fldCharType="end"/>
          </w:r>
        </w:sdtContent>
      </w:sdt>
      <w:r w:rsidR="006022B8" w:rsidRPr="00802935">
        <w:rPr>
          <w:rFonts w:asciiTheme="minorHAnsi" w:hAnsiTheme="minorHAnsi" w:cstheme="minorHAnsi"/>
          <w:sz w:val="24"/>
          <w:szCs w:val="24"/>
        </w:rPr>
        <w:t xml:space="preserve">. </w:t>
      </w:r>
    </w:p>
    <w:p w14:paraId="0C0A69D7" w14:textId="10436CC2" w:rsidR="00802935" w:rsidRPr="00802935" w:rsidRDefault="00642014" w:rsidP="00802935">
      <w:pPr>
        <w:spacing w:line="480" w:lineRule="auto"/>
        <w:jc w:val="both"/>
        <w:rPr>
          <w:rFonts w:asciiTheme="minorHAnsi" w:hAnsiTheme="minorHAnsi" w:cstheme="minorHAnsi"/>
          <w:sz w:val="24"/>
          <w:szCs w:val="24"/>
        </w:rPr>
      </w:pPr>
      <w:r w:rsidRPr="00802935">
        <w:rPr>
          <w:rFonts w:asciiTheme="minorHAnsi" w:hAnsiTheme="minorHAnsi" w:cstheme="minorHAnsi"/>
          <w:noProof/>
          <w:sz w:val="24"/>
          <w:szCs w:val="24"/>
        </w:rPr>
        <w:drawing>
          <wp:anchor distT="0" distB="0" distL="114300" distR="114300" simplePos="0" relativeHeight="251665408" behindDoc="0" locked="0" layoutInCell="1" allowOverlap="1" wp14:anchorId="7450FE90" wp14:editId="1047D959">
            <wp:simplePos x="0" y="0"/>
            <wp:positionH relativeFrom="margin">
              <wp:align>left</wp:align>
            </wp:positionH>
            <wp:positionV relativeFrom="margin">
              <wp:posOffset>140716</wp:posOffset>
            </wp:positionV>
            <wp:extent cx="5095875" cy="3454831"/>
            <wp:effectExtent l="0" t="0"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0137" t="8271" r="60447" b="20835"/>
                    <a:stretch/>
                  </pic:blipFill>
                  <pic:spPr bwMode="auto">
                    <a:xfrm>
                      <a:off x="0" y="0"/>
                      <a:ext cx="5095875" cy="3454831"/>
                    </a:xfrm>
                    <a:prstGeom prst="rect">
                      <a:avLst/>
                    </a:prstGeom>
                    <a:ln>
                      <a:noFill/>
                    </a:ln>
                    <a:extLst>
                      <a:ext uri="{53640926-AAD7-44D8-BBD7-CCE9431645EC}">
                        <a14:shadowObscured xmlns:a14="http://schemas.microsoft.com/office/drawing/2010/main"/>
                      </a:ext>
                    </a:extLst>
                  </pic:spPr>
                </pic:pic>
              </a:graphicData>
            </a:graphic>
          </wp:anchor>
        </w:drawing>
      </w:r>
    </w:p>
    <w:p w14:paraId="1B5870B3" w14:textId="435D11D7" w:rsidR="0058315A" w:rsidRPr="00802935" w:rsidRDefault="008D5C7D" w:rsidP="00802935">
      <w:p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lastRenderedPageBreak/>
        <w:t xml:space="preserve">From the above, you can see that </w:t>
      </w:r>
      <w:r w:rsidR="007F647B" w:rsidRPr="00802935">
        <w:rPr>
          <w:rFonts w:asciiTheme="minorHAnsi" w:hAnsiTheme="minorHAnsi" w:cstheme="minorHAnsi"/>
          <w:sz w:val="24"/>
          <w:szCs w:val="24"/>
        </w:rPr>
        <w:t>an extensive set of samples were taken from the proposed area. The land</w:t>
      </w:r>
      <w:r w:rsidR="007E3797" w:rsidRPr="00802935">
        <w:rPr>
          <w:rFonts w:asciiTheme="minorHAnsi" w:hAnsiTheme="minorHAnsi" w:cstheme="minorHAnsi"/>
          <w:sz w:val="24"/>
          <w:szCs w:val="24"/>
        </w:rPr>
        <w:t xml:space="preserve"> on a walkover, was said to be predominantly made up of blown sand. </w:t>
      </w:r>
      <w:r w:rsidR="002C7A40" w:rsidRPr="00802935">
        <w:rPr>
          <w:rFonts w:asciiTheme="minorHAnsi" w:hAnsiTheme="minorHAnsi" w:cstheme="minorHAnsi"/>
          <w:sz w:val="24"/>
          <w:szCs w:val="24"/>
        </w:rPr>
        <w:t>Underlying solid</w:t>
      </w:r>
      <w:r w:rsidR="00E924B7" w:rsidRPr="00802935">
        <w:rPr>
          <w:rFonts w:asciiTheme="minorHAnsi" w:hAnsiTheme="minorHAnsi" w:cstheme="minorHAnsi"/>
          <w:sz w:val="24"/>
          <w:szCs w:val="24"/>
        </w:rPr>
        <w:t xml:space="preserve"> ground samples would determine what made up the consistency of the </w:t>
      </w:r>
      <w:r w:rsidR="00692579" w:rsidRPr="00802935">
        <w:rPr>
          <w:rFonts w:asciiTheme="minorHAnsi" w:hAnsiTheme="minorHAnsi" w:cstheme="minorHAnsi"/>
          <w:sz w:val="24"/>
          <w:szCs w:val="24"/>
        </w:rPr>
        <w:t>ground and</w:t>
      </w:r>
      <w:r w:rsidR="00E924B7" w:rsidRPr="00802935">
        <w:rPr>
          <w:rFonts w:asciiTheme="minorHAnsi" w:hAnsiTheme="minorHAnsi" w:cstheme="minorHAnsi"/>
          <w:sz w:val="24"/>
          <w:szCs w:val="24"/>
        </w:rPr>
        <w:t xml:space="preserve"> give a better idea of how to build on. The below image</w:t>
      </w:r>
      <w:r w:rsidR="00692579" w:rsidRPr="00802935">
        <w:rPr>
          <w:rFonts w:asciiTheme="minorHAnsi" w:hAnsiTheme="minorHAnsi" w:cstheme="minorHAnsi"/>
          <w:sz w:val="24"/>
          <w:szCs w:val="24"/>
        </w:rPr>
        <w:t xml:space="preserve"> identifies the underground make up to be that of sandstone.</w:t>
      </w:r>
      <w:r w:rsidR="002C7A40" w:rsidRPr="00802935">
        <w:rPr>
          <w:rFonts w:asciiTheme="minorHAnsi" w:hAnsiTheme="minorHAnsi" w:cstheme="minorHAnsi"/>
          <w:sz w:val="24"/>
          <w:szCs w:val="24"/>
        </w:rPr>
        <w:t xml:space="preserve"> Further studies taken on by </w:t>
      </w:r>
      <w:r w:rsidR="00EC5D5C" w:rsidRPr="00802935">
        <w:rPr>
          <w:rFonts w:asciiTheme="minorHAnsi" w:hAnsiTheme="minorHAnsi" w:cstheme="minorHAnsi"/>
          <w:sz w:val="24"/>
          <w:szCs w:val="24"/>
        </w:rPr>
        <w:t>British Geological Survey show that the soil is of a “well drained</w:t>
      </w:r>
      <w:r w:rsidR="005B7BE7" w:rsidRPr="00802935">
        <w:rPr>
          <w:rFonts w:asciiTheme="minorHAnsi" w:hAnsiTheme="minorHAnsi" w:cstheme="minorHAnsi"/>
          <w:sz w:val="24"/>
          <w:szCs w:val="24"/>
        </w:rPr>
        <w:t xml:space="preserve"> loamy soil” </w:t>
      </w:r>
      <w:sdt>
        <w:sdtPr>
          <w:rPr>
            <w:rFonts w:asciiTheme="minorHAnsi" w:hAnsiTheme="minorHAnsi" w:cstheme="minorHAnsi"/>
            <w:sz w:val="24"/>
            <w:szCs w:val="24"/>
          </w:rPr>
          <w:id w:val="849990350"/>
          <w:citation/>
        </w:sdtPr>
        <w:sdtEndPr/>
        <w:sdtContent>
          <w:r w:rsidR="005B7BE7" w:rsidRPr="00802935">
            <w:rPr>
              <w:rFonts w:asciiTheme="minorHAnsi" w:hAnsiTheme="minorHAnsi" w:cstheme="minorHAnsi"/>
              <w:sz w:val="24"/>
              <w:szCs w:val="24"/>
            </w:rPr>
            <w:fldChar w:fldCharType="begin"/>
          </w:r>
          <w:r w:rsidR="005B7BE7" w:rsidRPr="00802935">
            <w:rPr>
              <w:rFonts w:asciiTheme="minorHAnsi" w:hAnsiTheme="minorHAnsi" w:cstheme="minorHAnsi"/>
              <w:sz w:val="24"/>
              <w:szCs w:val="24"/>
            </w:rPr>
            <w:instrText xml:space="preserve"> CITATION SEM01 \l 2057 </w:instrText>
          </w:r>
          <w:r w:rsidR="005B7BE7" w:rsidRPr="00802935">
            <w:rPr>
              <w:rFonts w:asciiTheme="minorHAnsi" w:hAnsiTheme="minorHAnsi" w:cstheme="minorHAnsi"/>
              <w:sz w:val="24"/>
              <w:szCs w:val="24"/>
            </w:rPr>
            <w:fldChar w:fldCharType="separate"/>
          </w:r>
          <w:r w:rsidR="000076BC" w:rsidRPr="00802935">
            <w:rPr>
              <w:rFonts w:asciiTheme="minorHAnsi" w:hAnsiTheme="minorHAnsi" w:cstheme="minorHAnsi"/>
              <w:noProof/>
              <w:sz w:val="24"/>
              <w:szCs w:val="24"/>
            </w:rPr>
            <w:t>(Ferguson, 2001)</w:t>
          </w:r>
          <w:r w:rsidR="005B7BE7" w:rsidRPr="00802935">
            <w:rPr>
              <w:rFonts w:asciiTheme="minorHAnsi" w:hAnsiTheme="minorHAnsi" w:cstheme="minorHAnsi"/>
              <w:sz w:val="24"/>
              <w:szCs w:val="24"/>
            </w:rPr>
            <w:fldChar w:fldCharType="end"/>
          </w:r>
        </w:sdtContent>
      </w:sdt>
      <w:r w:rsidR="005B7BE7" w:rsidRPr="00802935">
        <w:rPr>
          <w:rFonts w:asciiTheme="minorHAnsi" w:hAnsiTheme="minorHAnsi" w:cstheme="minorHAnsi"/>
          <w:sz w:val="24"/>
          <w:szCs w:val="24"/>
        </w:rPr>
        <w:t>.</w:t>
      </w:r>
    </w:p>
    <w:p w14:paraId="3FD9D20E" w14:textId="225C3AD4" w:rsidR="00AD5A52" w:rsidRPr="00802935" w:rsidRDefault="00AD5A52" w:rsidP="00802935">
      <w:pPr>
        <w:spacing w:line="480" w:lineRule="auto"/>
        <w:jc w:val="both"/>
        <w:rPr>
          <w:rFonts w:asciiTheme="minorHAnsi" w:hAnsiTheme="minorHAnsi" w:cstheme="minorHAnsi"/>
          <w:sz w:val="24"/>
          <w:szCs w:val="24"/>
        </w:rPr>
      </w:pPr>
    </w:p>
    <w:p w14:paraId="4749A564" w14:textId="68263E29" w:rsidR="00AD5A52" w:rsidRPr="00802935" w:rsidRDefault="00AD5A52" w:rsidP="00802935">
      <w:pPr>
        <w:spacing w:line="480" w:lineRule="auto"/>
        <w:jc w:val="both"/>
        <w:rPr>
          <w:rFonts w:asciiTheme="minorHAnsi" w:hAnsiTheme="minorHAnsi" w:cstheme="minorHAnsi"/>
          <w:color w:val="3B3630"/>
          <w:sz w:val="24"/>
          <w:szCs w:val="24"/>
        </w:rPr>
      </w:pPr>
      <w:r w:rsidRPr="00802935">
        <w:rPr>
          <w:rStyle w:val="Strong"/>
          <w:rFonts w:asciiTheme="minorHAnsi" w:hAnsiTheme="minorHAnsi" w:cstheme="minorHAnsi"/>
          <w:b w:val="0"/>
          <w:bCs w:val="0"/>
          <w:color w:val="3B3630"/>
          <w:sz w:val="24"/>
          <w:szCs w:val="24"/>
        </w:rPr>
        <w:t>“Loams</w:t>
      </w:r>
      <w:r w:rsidRPr="00802935">
        <w:rPr>
          <w:rStyle w:val="Strong"/>
          <w:rFonts w:asciiTheme="minorHAnsi" w:hAnsiTheme="minorHAnsi" w:cstheme="minorHAnsi"/>
          <w:color w:val="3B3630"/>
          <w:sz w:val="24"/>
          <w:szCs w:val="24"/>
        </w:rPr>
        <w:t> </w:t>
      </w:r>
      <w:r w:rsidRPr="00802935">
        <w:rPr>
          <w:rFonts w:asciiTheme="minorHAnsi" w:hAnsiTheme="minorHAnsi" w:cstheme="minorHAnsi"/>
          <w:color w:val="3B3630"/>
          <w:sz w:val="24"/>
          <w:szCs w:val="24"/>
        </w:rPr>
        <w:t>are comprised of a mixture of clay, sand and silt that avoid the extremes of clay or sandy soils and are fertile, well-drained and easily worked”</w:t>
      </w:r>
      <w:sdt>
        <w:sdtPr>
          <w:rPr>
            <w:rFonts w:asciiTheme="minorHAnsi" w:hAnsiTheme="minorHAnsi" w:cstheme="minorHAnsi"/>
            <w:color w:val="3B3630"/>
            <w:sz w:val="24"/>
            <w:szCs w:val="24"/>
          </w:rPr>
          <w:id w:val="937104420"/>
          <w:citation/>
        </w:sdtPr>
        <w:sdtEndPr/>
        <w:sdtContent>
          <w:r w:rsidR="00925A88" w:rsidRPr="00802935">
            <w:rPr>
              <w:rFonts w:asciiTheme="minorHAnsi" w:hAnsiTheme="minorHAnsi" w:cstheme="minorHAnsi"/>
              <w:color w:val="3B3630"/>
              <w:sz w:val="24"/>
              <w:szCs w:val="24"/>
            </w:rPr>
            <w:fldChar w:fldCharType="begin"/>
          </w:r>
          <w:r w:rsidR="00925A88" w:rsidRPr="00802935">
            <w:rPr>
              <w:rFonts w:asciiTheme="minorHAnsi" w:hAnsiTheme="minorHAnsi" w:cstheme="minorHAnsi"/>
              <w:color w:val="3B3630"/>
              <w:sz w:val="24"/>
              <w:szCs w:val="24"/>
            </w:rPr>
            <w:instrText xml:space="preserve"> CITATION Roy20 \l 2057 </w:instrText>
          </w:r>
          <w:r w:rsidR="00925A88" w:rsidRPr="00802935">
            <w:rPr>
              <w:rFonts w:asciiTheme="minorHAnsi" w:hAnsiTheme="minorHAnsi" w:cstheme="minorHAnsi"/>
              <w:color w:val="3B3630"/>
              <w:sz w:val="24"/>
              <w:szCs w:val="24"/>
            </w:rPr>
            <w:fldChar w:fldCharType="separate"/>
          </w:r>
          <w:r w:rsidR="000076BC" w:rsidRPr="00802935">
            <w:rPr>
              <w:rFonts w:asciiTheme="minorHAnsi" w:hAnsiTheme="minorHAnsi" w:cstheme="minorHAnsi"/>
              <w:noProof/>
              <w:color w:val="3B3630"/>
              <w:sz w:val="24"/>
              <w:szCs w:val="24"/>
            </w:rPr>
            <w:t xml:space="preserve"> (Royal Horticultural Society, 2020)</w:t>
          </w:r>
          <w:r w:rsidR="00925A88" w:rsidRPr="00802935">
            <w:rPr>
              <w:rFonts w:asciiTheme="minorHAnsi" w:hAnsiTheme="minorHAnsi" w:cstheme="minorHAnsi"/>
              <w:color w:val="3B3630"/>
              <w:sz w:val="24"/>
              <w:szCs w:val="24"/>
            </w:rPr>
            <w:fldChar w:fldCharType="end"/>
          </w:r>
        </w:sdtContent>
      </w:sdt>
      <w:r w:rsidR="00EF2A97" w:rsidRPr="00802935">
        <w:rPr>
          <w:rFonts w:asciiTheme="minorHAnsi" w:hAnsiTheme="minorHAnsi" w:cstheme="minorHAnsi"/>
          <w:color w:val="3B3630"/>
          <w:sz w:val="24"/>
          <w:szCs w:val="24"/>
        </w:rPr>
        <w:t>.</w:t>
      </w:r>
    </w:p>
    <w:p w14:paraId="0E20F293" w14:textId="087BF647" w:rsidR="00EF2A97" w:rsidRPr="00802935" w:rsidRDefault="00642014" w:rsidP="00802935">
      <w:pPr>
        <w:spacing w:line="480" w:lineRule="auto"/>
        <w:jc w:val="both"/>
        <w:rPr>
          <w:rFonts w:asciiTheme="minorHAnsi" w:hAnsiTheme="minorHAnsi" w:cstheme="minorHAnsi"/>
          <w:sz w:val="24"/>
          <w:szCs w:val="24"/>
        </w:rPr>
      </w:pPr>
      <w:r w:rsidRPr="00802935">
        <w:rPr>
          <w:rFonts w:asciiTheme="minorHAnsi" w:hAnsiTheme="minorHAnsi" w:cstheme="minorHAnsi"/>
          <w:noProof/>
          <w:sz w:val="24"/>
          <w:szCs w:val="24"/>
        </w:rPr>
        <w:drawing>
          <wp:anchor distT="0" distB="0" distL="114300" distR="114300" simplePos="0" relativeHeight="251668480" behindDoc="0" locked="0" layoutInCell="1" allowOverlap="1" wp14:anchorId="22713B4E" wp14:editId="16A3B592">
            <wp:simplePos x="0" y="0"/>
            <wp:positionH relativeFrom="margin">
              <wp:align>left</wp:align>
            </wp:positionH>
            <wp:positionV relativeFrom="paragraph">
              <wp:posOffset>48260</wp:posOffset>
            </wp:positionV>
            <wp:extent cx="4105275" cy="2534920"/>
            <wp:effectExtent l="0" t="0" r="9525"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10303" t="26167" r="60448" b="9611"/>
                    <a:stretch/>
                  </pic:blipFill>
                  <pic:spPr bwMode="auto">
                    <a:xfrm>
                      <a:off x="0" y="0"/>
                      <a:ext cx="4105275" cy="25349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C00C7B2" w14:textId="65BDAD0A" w:rsidR="0058315A" w:rsidRPr="00802935" w:rsidRDefault="00802935" w:rsidP="00802935">
      <w:pPr>
        <w:spacing w:line="480" w:lineRule="auto"/>
        <w:jc w:val="both"/>
        <w:rPr>
          <w:rFonts w:asciiTheme="minorHAnsi" w:hAnsiTheme="minorHAnsi" w:cstheme="minorHAnsi"/>
          <w:b/>
          <w:bCs/>
          <w:sz w:val="24"/>
          <w:szCs w:val="24"/>
          <w:u w:val="single"/>
        </w:rPr>
      </w:pPr>
      <w:r w:rsidRPr="00802935">
        <w:rPr>
          <w:rFonts w:asciiTheme="minorHAnsi" w:hAnsiTheme="minorHAnsi" w:cstheme="minorHAnsi"/>
          <w:noProof/>
          <w:sz w:val="24"/>
          <w:szCs w:val="24"/>
        </w:rPr>
        <mc:AlternateContent>
          <mc:Choice Requires="wpg">
            <w:drawing>
              <wp:anchor distT="0" distB="0" distL="114300" distR="114300" simplePos="0" relativeHeight="251672576" behindDoc="0" locked="0" layoutInCell="1" allowOverlap="1" wp14:anchorId="385AF936" wp14:editId="38A43BEA">
                <wp:simplePos x="0" y="0"/>
                <wp:positionH relativeFrom="margin">
                  <wp:align>right</wp:align>
                </wp:positionH>
                <wp:positionV relativeFrom="paragraph">
                  <wp:posOffset>315760</wp:posOffset>
                </wp:positionV>
                <wp:extent cx="4866640" cy="590214"/>
                <wp:effectExtent l="19050" t="0" r="10160" b="19685"/>
                <wp:wrapNone/>
                <wp:docPr id="25" name="Group 25"/>
                <wp:cNvGraphicFramePr/>
                <a:graphic xmlns:a="http://schemas.openxmlformats.org/drawingml/2006/main">
                  <a:graphicData uri="http://schemas.microsoft.com/office/word/2010/wordprocessingGroup">
                    <wpg:wgp>
                      <wpg:cNvGrpSpPr/>
                      <wpg:grpSpPr>
                        <a:xfrm>
                          <a:off x="0" y="0"/>
                          <a:ext cx="4866640" cy="590214"/>
                          <a:chOff x="209863" y="-296288"/>
                          <a:chExt cx="6308208" cy="540290"/>
                        </a:xfrm>
                      </wpg:grpSpPr>
                      <wps:wsp>
                        <wps:cNvPr id="26" name="Rectangle 26"/>
                        <wps:cNvSpPr/>
                        <wps:spPr>
                          <a:xfrm>
                            <a:off x="209863" y="85656"/>
                            <a:ext cx="493793" cy="158346"/>
                          </a:xfrm>
                          <a:prstGeom prst="rect">
                            <a:avLst/>
                          </a:prstGeom>
                          <a:noFill/>
                          <a:ln w="28575"/>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 name="Text Box 2"/>
                        <wps:cNvSpPr txBox="1">
                          <a:spLocks noChangeArrowheads="1"/>
                        </wps:cNvSpPr>
                        <wps:spPr bwMode="auto">
                          <a:xfrm>
                            <a:off x="5619546" y="-296288"/>
                            <a:ext cx="898525" cy="409575"/>
                          </a:xfrm>
                          <a:prstGeom prst="rect">
                            <a:avLst/>
                          </a:prstGeom>
                          <a:solidFill>
                            <a:srgbClr val="FFFFFF"/>
                          </a:solidFill>
                          <a:ln w="9525">
                            <a:solidFill>
                              <a:srgbClr val="000000"/>
                            </a:solidFill>
                            <a:miter lim="800000"/>
                            <a:headEnd/>
                            <a:tailEnd/>
                          </a:ln>
                        </wps:spPr>
                        <wps:txbx>
                          <w:txbxContent>
                            <w:p w14:paraId="3C072848" w14:textId="77777777" w:rsidR="00802935" w:rsidRPr="0034437A" w:rsidRDefault="00802935" w:rsidP="00802935">
                              <w:pPr>
                                <w:jc w:val="center"/>
                                <w:rPr>
                                  <w:rFonts w:asciiTheme="minorHAnsi" w:hAnsiTheme="minorHAnsi" w:cstheme="minorHAnsi"/>
                                </w:rPr>
                              </w:pPr>
                              <w:r w:rsidRPr="0034437A">
                                <w:rPr>
                                  <w:rFonts w:asciiTheme="minorHAnsi" w:hAnsiTheme="minorHAnsi" w:cstheme="minorHAnsi"/>
                                </w:rPr>
                                <w:t>Proposed Site</w:t>
                              </w:r>
                            </w:p>
                          </w:txbxContent>
                        </wps:txbx>
                        <wps:bodyPr rot="0" vert="horz" wrap="square" lIns="91440" tIns="45720" rIns="91440" bIns="45720" anchor="t" anchorCtr="0">
                          <a:noAutofit/>
                        </wps:bodyPr>
                      </wps:wsp>
                      <wps:wsp>
                        <wps:cNvPr id="28" name="Straight Arrow Connector 28"/>
                        <wps:cNvCnPr/>
                        <wps:spPr>
                          <a:xfrm flipV="1">
                            <a:off x="690389" y="26327"/>
                            <a:ext cx="4951908" cy="149153"/>
                          </a:xfrm>
                          <a:prstGeom prst="straightConnector1">
                            <a:avLst/>
                          </a:prstGeom>
                          <a:ln w="19050">
                            <a:tailEnd type="triangle"/>
                          </a:ln>
                        </wps:spPr>
                        <wps:style>
                          <a:lnRef idx="1">
                            <a:schemeClr val="dk1"/>
                          </a:lnRef>
                          <a:fillRef idx="0">
                            <a:schemeClr val="dk1"/>
                          </a:fillRef>
                          <a:effectRef idx="0">
                            <a:schemeClr val="dk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385AF936" id="Group 25" o:spid="_x0000_s1038" style="position:absolute;left:0;text-align:left;margin-left:332pt;margin-top:24.85pt;width:383.2pt;height:46.45pt;z-index:251672576;mso-position-horizontal:right;mso-position-horizontal-relative:margin;mso-width-relative:margin;mso-height-relative:margin" coordorigin="2098,-2962" coordsize="63082,54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">
                <v:rect id="Rectangle 26" o:spid="_x0000_s1039" style="position:absolute;left:2098;top:856;width:4938;height:1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" filled="f" strokecolor="black [1600]" strokeweight="2.25pt"/>
                <v:shape id="Text Box 2" o:spid="_x0000_s1040" type="#_x0000_t202" style="position:absolute;left:56195;top:-2962;width:8985;height:409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">
                  <v:textbox>
                    <w:txbxContent>
                      <w:p w14:paraId="3C072848" w14:textId="77777777" w:rsidR="00802935" w:rsidRPr="0034437A" w:rsidRDefault="00802935" w:rsidP="00802935">
                        <w:pPr>
                          <w:jc w:val="center"/>
                          <w:rPr>
                            <w:rFonts w:asciiTheme="minorHAnsi" w:hAnsiTheme="minorHAnsi" w:cstheme="minorHAnsi"/>
                          </w:rPr>
                        </w:pPr>
                        <w:r w:rsidRPr="0034437A">
                          <w:rPr>
                            <w:rFonts w:asciiTheme="minorHAnsi" w:hAnsiTheme="minorHAnsi" w:cstheme="minorHAnsi"/>
                          </w:rPr>
                          <w:t>Proposed Site</w:t>
                        </w:r>
                      </w:p>
                    </w:txbxContent>
                  </v:textbox>
                </v:shape>
                <v:shape id="Straight Arrow Connector 28" o:spid="_x0000_s1041" type="#_x0000_t32" style="position:absolute;left:6903;top:263;width:49519;height:1491;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" strokecolor="black [3200]" strokeweight="1.5pt">
                  <v:stroke endarrow="block" joinstyle="miter"/>
                </v:shape>
                <w10:wrap anchorx="margin"/>
              </v:group>
            </w:pict>
          </mc:Fallback>
        </mc:AlternateContent>
      </w:r>
    </w:p>
    <w:p w14:paraId="49C6789D" w14:textId="18758698" w:rsidR="00642014" w:rsidRPr="00802935" w:rsidRDefault="00642014" w:rsidP="00802935">
      <w:pPr>
        <w:spacing w:line="480" w:lineRule="auto"/>
        <w:jc w:val="both"/>
        <w:rPr>
          <w:rFonts w:asciiTheme="minorHAnsi" w:hAnsiTheme="minorHAnsi" w:cstheme="minorHAnsi"/>
          <w:b/>
          <w:bCs/>
          <w:sz w:val="24"/>
          <w:szCs w:val="24"/>
          <w:u w:val="single"/>
        </w:rPr>
      </w:pPr>
    </w:p>
    <w:p w14:paraId="6F17F156" w14:textId="38757694" w:rsidR="0058315A" w:rsidRPr="00802935" w:rsidRDefault="0058315A" w:rsidP="00802935">
      <w:pPr>
        <w:spacing w:line="480" w:lineRule="auto"/>
        <w:jc w:val="both"/>
        <w:rPr>
          <w:rFonts w:asciiTheme="minorHAnsi" w:hAnsiTheme="minorHAnsi" w:cstheme="minorHAnsi"/>
          <w:b/>
          <w:bCs/>
          <w:sz w:val="24"/>
          <w:szCs w:val="24"/>
          <w:u w:val="single"/>
        </w:rPr>
      </w:pPr>
    </w:p>
    <w:p w14:paraId="7C1F6EB7" w14:textId="6BA71515" w:rsidR="0058315A" w:rsidRPr="00802935" w:rsidRDefault="0058315A" w:rsidP="00802935">
      <w:pPr>
        <w:spacing w:line="480" w:lineRule="auto"/>
        <w:jc w:val="both"/>
        <w:rPr>
          <w:rFonts w:asciiTheme="minorHAnsi" w:hAnsiTheme="minorHAnsi" w:cstheme="minorHAnsi"/>
          <w:b/>
          <w:bCs/>
          <w:sz w:val="24"/>
          <w:szCs w:val="24"/>
          <w:u w:val="single"/>
        </w:rPr>
      </w:pPr>
    </w:p>
    <w:p w14:paraId="3082EAC6" w14:textId="0663E029" w:rsidR="0058315A" w:rsidRPr="00802935" w:rsidRDefault="0058315A" w:rsidP="00802935">
      <w:pPr>
        <w:spacing w:line="480" w:lineRule="auto"/>
        <w:jc w:val="both"/>
        <w:rPr>
          <w:rFonts w:asciiTheme="minorHAnsi" w:hAnsiTheme="minorHAnsi" w:cstheme="minorHAnsi"/>
          <w:b/>
          <w:bCs/>
          <w:sz w:val="24"/>
          <w:szCs w:val="24"/>
          <w:u w:val="single"/>
        </w:rPr>
      </w:pPr>
    </w:p>
    <w:p w14:paraId="196E2A34" w14:textId="4CA3BCFE" w:rsidR="0058315A" w:rsidRPr="00802935" w:rsidRDefault="0058315A" w:rsidP="00802935">
      <w:pPr>
        <w:spacing w:line="480" w:lineRule="auto"/>
        <w:jc w:val="both"/>
        <w:rPr>
          <w:rFonts w:asciiTheme="minorHAnsi" w:hAnsiTheme="minorHAnsi" w:cstheme="minorHAnsi"/>
          <w:b/>
          <w:bCs/>
          <w:sz w:val="24"/>
          <w:szCs w:val="24"/>
          <w:u w:val="single"/>
        </w:rPr>
      </w:pPr>
    </w:p>
    <w:p w14:paraId="447ABCF9" w14:textId="6EB6613F" w:rsidR="00642014" w:rsidRPr="00802935" w:rsidRDefault="00642014" w:rsidP="00802935">
      <w:pPr>
        <w:spacing w:line="480" w:lineRule="auto"/>
        <w:jc w:val="both"/>
        <w:rPr>
          <w:rFonts w:asciiTheme="minorHAnsi" w:hAnsiTheme="minorHAnsi" w:cstheme="minorHAnsi"/>
          <w:sz w:val="24"/>
          <w:szCs w:val="24"/>
          <w:u w:val="single"/>
        </w:rPr>
      </w:pPr>
    </w:p>
    <w:p w14:paraId="4F93FE33" w14:textId="6D561FF6" w:rsidR="008D5C7D" w:rsidRPr="00802935" w:rsidRDefault="004268AA" w:rsidP="00802935">
      <w:pPr>
        <w:spacing w:line="480" w:lineRule="auto"/>
        <w:jc w:val="both"/>
        <w:rPr>
          <w:rFonts w:asciiTheme="minorHAnsi" w:hAnsiTheme="minorHAnsi" w:cstheme="minorHAnsi"/>
          <w:b/>
          <w:bCs/>
          <w:sz w:val="24"/>
          <w:szCs w:val="24"/>
          <w:u w:val="single"/>
        </w:rPr>
      </w:pPr>
      <w:sdt>
        <w:sdtPr>
          <w:rPr>
            <w:rFonts w:asciiTheme="minorHAnsi" w:hAnsiTheme="minorHAnsi" w:cstheme="minorHAnsi"/>
            <w:b/>
            <w:bCs/>
            <w:sz w:val="24"/>
            <w:szCs w:val="24"/>
            <w:u w:val="single"/>
          </w:rPr>
          <w:id w:val="527764708"/>
          <w:citation/>
        </w:sdtPr>
        <w:sdtEndPr/>
        <w:sdtContent>
          <w:r w:rsidR="008D5C7D" w:rsidRPr="00802935">
            <w:rPr>
              <w:rFonts w:asciiTheme="minorHAnsi" w:hAnsiTheme="minorHAnsi" w:cstheme="minorHAnsi"/>
              <w:b/>
              <w:bCs/>
              <w:sz w:val="24"/>
              <w:szCs w:val="24"/>
              <w:u w:val="single"/>
            </w:rPr>
            <w:fldChar w:fldCharType="begin"/>
          </w:r>
          <w:r w:rsidR="008D5C7D" w:rsidRPr="00802935">
            <w:rPr>
              <w:rFonts w:asciiTheme="minorHAnsi" w:hAnsiTheme="minorHAnsi" w:cstheme="minorHAnsi"/>
              <w:b/>
              <w:bCs/>
              <w:sz w:val="24"/>
              <w:szCs w:val="24"/>
              <w:u w:val="single"/>
            </w:rPr>
            <w:instrText xml:space="preserve"> CITATION SEM01 \l 2057 </w:instrText>
          </w:r>
          <w:r w:rsidR="008D5C7D" w:rsidRPr="00802935">
            <w:rPr>
              <w:rFonts w:asciiTheme="minorHAnsi" w:hAnsiTheme="minorHAnsi" w:cstheme="minorHAnsi"/>
              <w:b/>
              <w:bCs/>
              <w:sz w:val="24"/>
              <w:szCs w:val="24"/>
              <w:u w:val="single"/>
            </w:rPr>
            <w:fldChar w:fldCharType="separate"/>
          </w:r>
          <w:r w:rsidR="000076BC" w:rsidRPr="00802935">
            <w:rPr>
              <w:rFonts w:asciiTheme="minorHAnsi" w:hAnsiTheme="minorHAnsi" w:cstheme="minorHAnsi"/>
              <w:noProof/>
              <w:sz w:val="24"/>
              <w:szCs w:val="24"/>
            </w:rPr>
            <w:t>(Ferguson, 2001)</w:t>
          </w:r>
          <w:r w:rsidR="008D5C7D" w:rsidRPr="00802935">
            <w:rPr>
              <w:rFonts w:asciiTheme="minorHAnsi" w:hAnsiTheme="minorHAnsi" w:cstheme="minorHAnsi"/>
              <w:b/>
              <w:bCs/>
              <w:sz w:val="24"/>
              <w:szCs w:val="24"/>
              <w:u w:val="single"/>
            </w:rPr>
            <w:fldChar w:fldCharType="end"/>
          </w:r>
        </w:sdtContent>
      </w:sdt>
    </w:p>
    <w:p w14:paraId="777FE0B7" w14:textId="3AAD88A6" w:rsidR="008D5C7D" w:rsidRPr="00802935" w:rsidRDefault="00F368D8" w:rsidP="00802935">
      <w:p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Site Investiga</w:t>
      </w:r>
      <w:r w:rsidR="007324A7" w:rsidRPr="00802935">
        <w:rPr>
          <w:rFonts w:asciiTheme="minorHAnsi" w:hAnsiTheme="minorHAnsi" w:cstheme="minorHAnsi"/>
          <w:sz w:val="24"/>
          <w:szCs w:val="24"/>
        </w:rPr>
        <w:t xml:space="preserve">tions should be undertaken by a specialist contractor. </w:t>
      </w:r>
      <w:r w:rsidR="009E4DEE" w:rsidRPr="00802935">
        <w:rPr>
          <w:rFonts w:asciiTheme="minorHAnsi" w:hAnsiTheme="minorHAnsi" w:cstheme="minorHAnsi"/>
          <w:sz w:val="24"/>
          <w:szCs w:val="24"/>
        </w:rPr>
        <w:t xml:space="preserve">There are various types of </w:t>
      </w:r>
      <w:r w:rsidR="00FC3E56" w:rsidRPr="00802935">
        <w:rPr>
          <w:rFonts w:asciiTheme="minorHAnsi" w:hAnsiTheme="minorHAnsi" w:cstheme="minorHAnsi"/>
          <w:sz w:val="24"/>
          <w:szCs w:val="24"/>
        </w:rPr>
        <w:t>investigations that can be carried out.</w:t>
      </w:r>
    </w:p>
    <w:p w14:paraId="2E600AEB" w14:textId="7843D3F8" w:rsidR="00FC3E56" w:rsidRPr="00802935" w:rsidRDefault="00FC3E56" w:rsidP="00802935">
      <w:p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 xml:space="preserve">To name a few: trial pits, bore holes, </w:t>
      </w:r>
      <w:r w:rsidR="00482820" w:rsidRPr="00802935">
        <w:rPr>
          <w:rFonts w:asciiTheme="minorHAnsi" w:hAnsiTheme="minorHAnsi" w:cstheme="minorHAnsi"/>
          <w:sz w:val="24"/>
          <w:szCs w:val="24"/>
        </w:rPr>
        <w:t>sonic drilling.</w:t>
      </w:r>
    </w:p>
    <w:p w14:paraId="3ED0DD79" w14:textId="6DCD2F5D" w:rsidR="00C11884" w:rsidRPr="00802935" w:rsidRDefault="00C11884" w:rsidP="00802935">
      <w:pPr>
        <w:spacing w:line="480" w:lineRule="auto"/>
        <w:jc w:val="both"/>
        <w:rPr>
          <w:rFonts w:asciiTheme="minorHAnsi" w:hAnsiTheme="minorHAnsi" w:cstheme="minorHAnsi"/>
          <w:sz w:val="24"/>
          <w:szCs w:val="24"/>
        </w:rPr>
      </w:pPr>
    </w:p>
    <w:p w14:paraId="6DD159AA" w14:textId="0F9B4D56" w:rsidR="00C11884" w:rsidRPr="00802935" w:rsidRDefault="00C11884" w:rsidP="00802935">
      <w:pPr>
        <w:spacing w:line="480" w:lineRule="auto"/>
        <w:jc w:val="both"/>
        <w:rPr>
          <w:rFonts w:asciiTheme="minorHAnsi" w:hAnsiTheme="minorHAnsi" w:cstheme="minorHAnsi"/>
          <w:sz w:val="24"/>
          <w:szCs w:val="24"/>
          <w:shd w:val="clear" w:color="auto" w:fill="FFFFFF"/>
        </w:rPr>
      </w:pPr>
      <w:r w:rsidRPr="00802935">
        <w:rPr>
          <w:rFonts w:asciiTheme="minorHAnsi" w:hAnsiTheme="minorHAnsi" w:cstheme="minorHAnsi"/>
          <w:sz w:val="24"/>
          <w:szCs w:val="24"/>
          <w:shd w:val="clear" w:color="auto" w:fill="FFFFFF"/>
        </w:rPr>
        <w:t>There are various methods to investigating the ground and what the ground is made up of, there are also various soil investigation techniques to see if the ground is sustainable.</w:t>
      </w:r>
    </w:p>
    <w:p w14:paraId="5D9A20A9" w14:textId="55F1D986" w:rsidR="00C11884" w:rsidRDefault="00C11884" w:rsidP="00802935">
      <w:pPr>
        <w:spacing w:line="480" w:lineRule="auto"/>
        <w:jc w:val="both"/>
        <w:rPr>
          <w:rFonts w:asciiTheme="minorHAnsi" w:hAnsiTheme="minorHAnsi" w:cstheme="minorHAnsi"/>
          <w:sz w:val="24"/>
          <w:szCs w:val="24"/>
          <w:shd w:val="clear" w:color="auto" w:fill="FFFFFF"/>
        </w:rPr>
      </w:pPr>
      <w:r w:rsidRPr="00802935">
        <w:rPr>
          <w:rFonts w:asciiTheme="minorHAnsi" w:hAnsiTheme="minorHAnsi" w:cstheme="minorHAnsi"/>
          <w:sz w:val="24"/>
          <w:szCs w:val="24"/>
          <w:shd w:val="clear" w:color="auto" w:fill="FFFFFF"/>
        </w:rPr>
        <w:lastRenderedPageBreak/>
        <w:t>5 types of soil consistency:</w:t>
      </w:r>
    </w:p>
    <w:p w14:paraId="3A32C4A5" w14:textId="77777777" w:rsidR="00802935" w:rsidRPr="00802935" w:rsidRDefault="00802935" w:rsidP="00802935">
      <w:pPr>
        <w:spacing w:line="480" w:lineRule="auto"/>
        <w:jc w:val="both"/>
        <w:rPr>
          <w:rFonts w:asciiTheme="minorHAnsi" w:hAnsiTheme="minorHAnsi" w:cstheme="minorHAnsi"/>
          <w:sz w:val="24"/>
          <w:szCs w:val="24"/>
          <w:shd w:val="clear" w:color="auto" w:fill="FFFFFF"/>
        </w:rPr>
      </w:pPr>
    </w:p>
    <w:p w14:paraId="7CE3E3EF" w14:textId="77777777" w:rsidR="00C11884" w:rsidRPr="00802935" w:rsidRDefault="00C11884" w:rsidP="00802935">
      <w:pPr>
        <w:pStyle w:val="ListParagraph"/>
        <w:numPr>
          <w:ilvl w:val="0"/>
          <w:numId w:val="8"/>
        </w:num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Very soft (finger easily pushed in up to 25mm)</w:t>
      </w:r>
    </w:p>
    <w:p w14:paraId="4DAC4148" w14:textId="77777777" w:rsidR="00C11884" w:rsidRPr="00802935" w:rsidRDefault="00C11884" w:rsidP="00802935">
      <w:pPr>
        <w:pStyle w:val="ListParagraph"/>
        <w:numPr>
          <w:ilvl w:val="0"/>
          <w:numId w:val="8"/>
        </w:num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Soft (finger pushed in up to 10mm)</w:t>
      </w:r>
    </w:p>
    <w:p w14:paraId="645151ED" w14:textId="77777777" w:rsidR="00C11884" w:rsidRPr="00802935" w:rsidRDefault="00C11884" w:rsidP="00802935">
      <w:pPr>
        <w:pStyle w:val="ListParagraph"/>
        <w:numPr>
          <w:ilvl w:val="0"/>
          <w:numId w:val="8"/>
        </w:num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Firm (moulded by light finger pressure)</w:t>
      </w:r>
    </w:p>
    <w:p w14:paraId="1EC0EB15" w14:textId="77777777" w:rsidR="00C11884" w:rsidRPr="00802935" w:rsidRDefault="00C11884" w:rsidP="00802935">
      <w:pPr>
        <w:pStyle w:val="ListParagraph"/>
        <w:numPr>
          <w:ilvl w:val="0"/>
          <w:numId w:val="8"/>
        </w:num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Stiff (cannot be moulded by fingers, rolls in hand without breaking)</w:t>
      </w:r>
    </w:p>
    <w:p w14:paraId="6A075360" w14:textId="509100FF" w:rsidR="00C11884" w:rsidRPr="00802935" w:rsidRDefault="00C11884" w:rsidP="00802935">
      <w:pPr>
        <w:pStyle w:val="ListParagraph"/>
        <w:numPr>
          <w:ilvl w:val="0"/>
          <w:numId w:val="8"/>
        </w:num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Very stiff (crumbles in rolling a 3mm thick thread)</w:t>
      </w:r>
    </w:p>
    <w:p w14:paraId="65E019B1" w14:textId="16721729" w:rsidR="00360D71" w:rsidRPr="00802935" w:rsidRDefault="00360D71" w:rsidP="00802935">
      <w:pPr>
        <w:spacing w:line="480" w:lineRule="auto"/>
        <w:jc w:val="both"/>
        <w:rPr>
          <w:rFonts w:asciiTheme="minorHAnsi" w:hAnsiTheme="minorHAnsi" w:cstheme="minorHAnsi"/>
          <w:sz w:val="24"/>
          <w:szCs w:val="24"/>
        </w:rPr>
      </w:pPr>
    </w:p>
    <w:p w14:paraId="31EF42F5" w14:textId="1CF05DD9" w:rsidR="00360D71" w:rsidRPr="00802935" w:rsidRDefault="00360D71" w:rsidP="00802935">
      <w:p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 xml:space="preserve">There are 3 main properties of soil that are required for foundation design these are strength, compressibility, and permeability. </w:t>
      </w:r>
    </w:p>
    <w:p w14:paraId="51F9061A" w14:textId="157A32FB" w:rsidR="008D5C7D" w:rsidRDefault="00360D71" w:rsidP="00802935">
      <w:p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Good estimates of these properties can be made via laboratory tests by using undisturbed samples of the soils.</w:t>
      </w:r>
    </w:p>
    <w:p w14:paraId="0C02793D" w14:textId="77777777" w:rsidR="00802935" w:rsidRPr="00802935" w:rsidRDefault="00802935" w:rsidP="00802935">
      <w:pPr>
        <w:spacing w:line="480" w:lineRule="auto"/>
        <w:jc w:val="both"/>
        <w:rPr>
          <w:rFonts w:asciiTheme="minorHAnsi" w:hAnsiTheme="minorHAnsi" w:cstheme="minorHAnsi"/>
          <w:sz w:val="24"/>
          <w:szCs w:val="24"/>
        </w:rPr>
      </w:pPr>
    </w:p>
    <w:p w14:paraId="15C11A0C" w14:textId="4AD65E14" w:rsidR="00B758DB" w:rsidRPr="00802935" w:rsidRDefault="00B758DB" w:rsidP="00802935">
      <w:p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 xml:space="preserve">Before </w:t>
      </w:r>
      <w:r w:rsidR="009235CC" w:rsidRPr="00802935">
        <w:rPr>
          <w:rFonts w:asciiTheme="minorHAnsi" w:hAnsiTheme="minorHAnsi" w:cstheme="minorHAnsi"/>
          <w:sz w:val="24"/>
          <w:szCs w:val="24"/>
        </w:rPr>
        <w:t xml:space="preserve">a lot of machinery </w:t>
      </w:r>
      <w:r w:rsidRPr="00802935">
        <w:rPr>
          <w:rFonts w:asciiTheme="minorHAnsi" w:hAnsiTheme="minorHAnsi" w:cstheme="minorHAnsi"/>
          <w:sz w:val="24"/>
          <w:szCs w:val="24"/>
        </w:rPr>
        <w:t>came into place, the way testing was carried out was with a pickaxe and shovel, creating different test pits to get different samples around the area of the site</w:t>
      </w:r>
      <w:r w:rsidR="009235CC" w:rsidRPr="00802935">
        <w:rPr>
          <w:rFonts w:asciiTheme="minorHAnsi" w:hAnsiTheme="minorHAnsi" w:cstheme="minorHAnsi"/>
          <w:sz w:val="24"/>
          <w:szCs w:val="24"/>
        </w:rPr>
        <w:t>. Now as the years of come on the most common way is now bore hole drilling this is by using rotatory digging drills, the drills will create a small hole ranging from the depth</w:t>
      </w:r>
      <w:r w:rsidR="00642014" w:rsidRPr="00802935">
        <w:rPr>
          <w:rFonts w:asciiTheme="minorHAnsi" w:hAnsiTheme="minorHAnsi" w:cstheme="minorHAnsi"/>
          <w:sz w:val="24"/>
          <w:szCs w:val="24"/>
        </w:rPr>
        <w:t>s</w:t>
      </w:r>
      <w:r w:rsidR="009235CC" w:rsidRPr="00802935">
        <w:rPr>
          <w:rFonts w:asciiTheme="minorHAnsi" w:hAnsiTheme="minorHAnsi" w:cstheme="minorHAnsi"/>
          <w:sz w:val="24"/>
          <w:szCs w:val="24"/>
        </w:rPr>
        <w:t xml:space="preserve"> of </w:t>
      </w:r>
      <w:r w:rsidR="00CD6D70" w:rsidRPr="00802935">
        <w:rPr>
          <w:rFonts w:asciiTheme="minorHAnsi" w:hAnsiTheme="minorHAnsi" w:cstheme="minorHAnsi"/>
          <w:sz w:val="24"/>
          <w:szCs w:val="24"/>
        </w:rPr>
        <w:t>3</w:t>
      </w:r>
      <w:r w:rsidR="009235CC" w:rsidRPr="00802935">
        <w:rPr>
          <w:rFonts w:asciiTheme="minorHAnsi" w:hAnsiTheme="minorHAnsi" w:cstheme="minorHAnsi"/>
          <w:sz w:val="24"/>
          <w:szCs w:val="24"/>
        </w:rPr>
        <w:t xml:space="preserve">m to 80m, you can also test how far water is away from the top of the surface. The water would be stored in </w:t>
      </w:r>
      <w:proofErr w:type="gramStart"/>
      <w:r w:rsidR="009235CC" w:rsidRPr="00802935">
        <w:rPr>
          <w:rFonts w:asciiTheme="minorHAnsi" w:hAnsiTheme="minorHAnsi" w:cstheme="minorHAnsi"/>
          <w:sz w:val="24"/>
          <w:szCs w:val="24"/>
        </w:rPr>
        <w:t>a</w:t>
      </w:r>
      <w:proofErr w:type="gramEnd"/>
      <w:r w:rsidR="009235CC" w:rsidRPr="00802935">
        <w:rPr>
          <w:rFonts w:asciiTheme="minorHAnsi" w:hAnsiTheme="minorHAnsi" w:cstheme="minorHAnsi"/>
          <w:sz w:val="24"/>
          <w:szCs w:val="24"/>
        </w:rPr>
        <w:t xml:space="preserve"> aquifer, this is a rock that holds water below the surface, this water could have been stored there for over hundreds of years or a could be a live feed to a stream</w:t>
      </w:r>
      <w:r w:rsidR="00CD6D70" w:rsidRPr="00802935">
        <w:rPr>
          <w:rFonts w:asciiTheme="minorHAnsi" w:hAnsiTheme="minorHAnsi" w:cstheme="minorHAnsi"/>
          <w:sz w:val="24"/>
          <w:szCs w:val="24"/>
        </w:rPr>
        <w:t>.</w:t>
      </w:r>
    </w:p>
    <w:p w14:paraId="7260A28A" w14:textId="1B00B9DE" w:rsidR="00C14D2A" w:rsidRDefault="00C14D2A" w:rsidP="00802935">
      <w:pPr>
        <w:spacing w:line="480" w:lineRule="auto"/>
        <w:jc w:val="both"/>
        <w:rPr>
          <w:rFonts w:asciiTheme="minorHAnsi" w:hAnsiTheme="minorHAnsi" w:cstheme="minorHAnsi"/>
          <w:sz w:val="24"/>
          <w:szCs w:val="24"/>
        </w:rPr>
      </w:pPr>
    </w:p>
    <w:p w14:paraId="05E749D3" w14:textId="1507E4C5" w:rsidR="004268AA" w:rsidRDefault="004268AA" w:rsidP="00802935">
      <w:pPr>
        <w:spacing w:line="480" w:lineRule="auto"/>
        <w:jc w:val="both"/>
        <w:rPr>
          <w:rFonts w:asciiTheme="minorHAnsi" w:hAnsiTheme="minorHAnsi" w:cstheme="minorHAnsi"/>
          <w:sz w:val="24"/>
          <w:szCs w:val="24"/>
        </w:rPr>
      </w:pPr>
    </w:p>
    <w:p w14:paraId="6AE0071F" w14:textId="2F7E1AE3" w:rsidR="004268AA" w:rsidRDefault="004268AA" w:rsidP="00802935">
      <w:pPr>
        <w:spacing w:line="480" w:lineRule="auto"/>
        <w:jc w:val="both"/>
        <w:rPr>
          <w:rFonts w:asciiTheme="minorHAnsi" w:hAnsiTheme="minorHAnsi" w:cstheme="minorHAnsi"/>
          <w:sz w:val="24"/>
          <w:szCs w:val="24"/>
        </w:rPr>
      </w:pPr>
    </w:p>
    <w:p w14:paraId="13DA3C3A" w14:textId="77777777" w:rsidR="004268AA" w:rsidRPr="00802935" w:rsidRDefault="004268AA" w:rsidP="00802935">
      <w:pPr>
        <w:spacing w:line="480" w:lineRule="auto"/>
        <w:jc w:val="both"/>
        <w:rPr>
          <w:rFonts w:asciiTheme="minorHAnsi" w:hAnsiTheme="minorHAnsi" w:cstheme="minorHAnsi"/>
          <w:sz w:val="24"/>
          <w:szCs w:val="24"/>
        </w:rPr>
      </w:pPr>
    </w:p>
    <w:p w14:paraId="75A9A1B2" w14:textId="0E12353F" w:rsidR="00C14D2A" w:rsidRPr="00802935" w:rsidRDefault="00C14D2A" w:rsidP="00802935">
      <w:p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lastRenderedPageBreak/>
        <w:t>Previous bore hole records:</w:t>
      </w:r>
    </w:p>
    <w:p w14:paraId="6B9166DC" w14:textId="30D7E237" w:rsidR="00C14D2A" w:rsidRPr="00802935" w:rsidRDefault="00C14D2A" w:rsidP="00802935">
      <w:pPr>
        <w:spacing w:line="480" w:lineRule="auto"/>
        <w:jc w:val="both"/>
        <w:rPr>
          <w:rFonts w:asciiTheme="minorHAnsi" w:hAnsiTheme="minorHAnsi" w:cstheme="minorHAnsi"/>
          <w:sz w:val="24"/>
          <w:szCs w:val="24"/>
        </w:rPr>
      </w:pPr>
    </w:p>
    <w:p w14:paraId="650E21C8" w14:textId="08733EDF" w:rsidR="00C14D2A" w:rsidRPr="00802935" w:rsidRDefault="00C14D2A" w:rsidP="00802935">
      <w:pPr>
        <w:spacing w:line="480" w:lineRule="auto"/>
        <w:jc w:val="both"/>
        <w:rPr>
          <w:rFonts w:asciiTheme="minorHAnsi" w:hAnsiTheme="minorHAnsi" w:cstheme="minorHAnsi"/>
          <w:sz w:val="24"/>
          <w:szCs w:val="24"/>
        </w:rPr>
      </w:pPr>
      <w:r w:rsidRPr="00802935">
        <w:rPr>
          <w:rFonts w:asciiTheme="minorHAnsi" w:hAnsiTheme="minorHAnsi" w:cstheme="minorHAnsi"/>
          <w:noProof/>
          <w:sz w:val="24"/>
          <w:szCs w:val="24"/>
        </w:rPr>
        <w:drawing>
          <wp:inline distT="0" distB="0" distL="0" distR="0" wp14:anchorId="515F8417" wp14:editId="688990CE">
            <wp:extent cx="1768166" cy="2432649"/>
            <wp:effectExtent l="0" t="0" r="3810" b="6350"/>
            <wp:docPr id="4" name="Picture 4"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anned image of the borehole lo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774102" cy="2440816"/>
                    </a:xfrm>
                    <a:prstGeom prst="rect">
                      <a:avLst/>
                    </a:prstGeom>
                    <a:noFill/>
                    <a:ln>
                      <a:noFill/>
                    </a:ln>
                  </pic:spPr>
                </pic:pic>
              </a:graphicData>
            </a:graphic>
          </wp:inline>
        </w:drawing>
      </w:r>
      <w:r w:rsidRPr="00802935">
        <w:rPr>
          <w:rFonts w:asciiTheme="minorHAnsi" w:hAnsiTheme="minorHAnsi" w:cstheme="minorHAnsi"/>
          <w:sz w:val="24"/>
          <w:szCs w:val="24"/>
        </w:rPr>
        <w:t xml:space="preserve"> </w:t>
      </w:r>
      <w:r w:rsidRPr="00802935">
        <w:rPr>
          <w:rFonts w:asciiTheme="minorHAnsi" w:hAnsiTheme="minorHAnsi" w:cstheme="minorHAnsi"/>
          <w:noProof/>
          <w:sz w:val="24"/>
          <w:szCs w:val="24"/>
        </w:rPr>
        <w:drawing>
          <wp:inline distT="0" distB="0" distL="0" distR="0" wp14:anchorId="4F2F18F8" wp14:editId="53A8A041">
            <wp:extent cx="1780707" cy="2449902"/>
            <wp:effectExtent l="0" t="0" r="0" b="7620"/>
            <wp:docPr id="12" name="Picture 12"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canned image of the borehole lo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799135" cy="2475255"/>
                    </a:xfrm>
                    <a:prstGeom prst="rect">
                      <a:avLst/>
                    </a:prstGeom>
                    <a:noFill/>
                    <a:ln>
                      <a:noFill/>
                    </a:ln>
                  </pic:spPr>
                </pic:pic>
              </a:graphicData>
            </a:graphic>
          </wp:inline>
        </w:drawing>
      </w:r>
      <w:r w:rsidRPr="00802935">
        <w:rPr>
          <w:rFonts w:asciiTheme="minorHAnsi" w:hAnsiTheme="minorHAnsi" w:cstheme="minorHAnsi"/>
          <w:sz w:val="24"/>
          <w:szCs w:val="24"/>
        </w:rPr>
        <w:t xml:space="preserve"> </w:t>
      </w:r>
      <w:r w:rsidRPr="00802935">
        <w:rPr>
          <w:rFonts w:asciiTheme="minorHAnsi" w:hAnsiTheme="minorHAnsi" w:cstheme="minorHAnsi"/>
          <w:noProof/>
          <w:sz w:val="24"/>
          <w:szCs w:val="24"/>
        </w:rPr>
        <w:drawing>
          <wp:inline distT="0" distB="0" distL="0" distR="0" wp14:anchorId="5F0CA114" wp14:editId="3CE4CB3A">
            <wp:extent cx="1777041" cy="2444858"/>
            <wp:effectExtent l="0" t="0" r="0" b="0"/>
            <wp:docPr id="18" name="Picture 18" descr="Scanned image of the borehole 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anned image of the borehole lo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784812" cy="2455550"/>
                    </a:xfrm>
                    <a:prstGeom prst="rect">
                      <a:avLst/>
                    </a:prstGeom>
                    <a:noFill/>
                    <a:ln>
                      <a:noFill/>
                    </a:ln>
                  </pic:spPr>
                </pic:pic>
              </a:graphicData>
            </a:graphic>
          </wp:inline>
        </w:drawing>
      </w:r>
    </w:p>
    <w:p w14:paraId="0D629403" w14:textId="04B9F6A2" w:rsidR="00642014" w:rsidRPr="00802935" w:rsidRDefault="004268AA" w:rsidP="00802935">
      <w:pPr>
        <w:spacing w:line="480" w:lineRule="auto"/>
        <w:jc w:val="both"/>
        <w:rPr>
          <w:rFonts w:asciiTheme="minorHAnsi" w:hAnsiTheme="minorHAnsi" w:cstheme="minorHAnsi"/>
          <w:sz w:val="24"/>
          <w:szCs w:val="24"/>
        </w:rPr>
      </w:pPr>
      <w:sdt>
        <w:sdtPr>
          <w:rPr>
            <w:rFonts w:asciiTheme="minorHAnsi" w:hAnsiTheme="minorHAnsi" w:cstheme="minorHAnsi"/>
            <w:sz w:val="24"/>
            <w:szCs w:val="24"/>
          </w:rPr>
          <w:id w:val="1551044734"/>
          <w:citation/>
        </w:sdtPr>
        <w:sdtEndPr/>
        <w:sdtContent>
          <w:r w:rsidR="00642014" w:rsidRPr="00802935">
            <w:rPr>
              <w:rFonts w:asciiTheme="minorHAnsi" w:hAnsiTheme="minorHAnsi" w:cstheme="minorHAnsi"/>
              <w:sz w:val="24"/>
              <w:szCs w:val="24"/>
            </w:rPr>
            <w:fldChar w:fldCharType="begin"/>
          </w:r>
          <w:r w:rsidR="00642014" w:rsidRPr="00802935">
            <w:rPr>
              <w:rFonts w:asciiTheme="minorHAnsi" w:hAnsiTheme="minorHAnsi" w:cstheme="minorHAnsi"/>
              <w:sz w:val="24"/>
              <w:szCs w:val="24"/>
            </w:rPr>
            <w:instrText xml:space="preserve"> CITATION Str \l 2057 </w:instrText>
          </w:r>
          <w:r w:rsidR="00642014" w:rsidRPr="00802935">
            <w:rPr>
              <w:rFonts w:asciiTheme="minorHAnsi" w:hAnsiTheme="minorHAnsi" w:cstheme="minorHAnsi"/>
              <w:sz w:val="24"/>
              <w:szCs w:val="24"/>
            </w:rPr>
            <w:fldChar w:fldCharType="separate"/>
          </w:r>
          <w:r w:rsidR="000076BC" w:rsidRPr="00802935">
            <w:rPr>
              <w:rFonts w:asciiTheme="minorHAnsi" w:hAnsiTheme="minorHAnsi" w:cstheme="minorHAnsi"/>
              <w:noProof/>
              <w:sz w:val="24"/>
              <w:szCs w:val="24"/>
            </w:rPr>
            <w:t>(Strata Surveys Ltd, n.d.)</w:t>
          </w:r>
          <w:r w:rsidR="00642014" w:rsidRPr="00802935">
            <w:rPr>
              <w:rFonts w:asciiTheme="minorHAnsi" w:hAnsiTheme="minorHAnsi" w:cstheme="minorHAnsi"/>
              <w:sz w:val="24"/>
              <w:szCs w:val="24"/>
            </w:rPr>
            <w:fldChar w:fldCharType="end"/>
          </w:r>
        </w:sdtContent>
      </w:sdt>
    </w:p>
    <w:p w14:paraId="5A037E21" w14:textId="77777777" w:rsidR="008D5988" w:rsidRPr="00802935" w:rsidRDefault="008D5988" w:rsidP="00802935">
      <w:pPr>
        <w:spacing w:line="480" w:lineRule="auto"/>
        <w:jc w:val="both"/>
        <w:rPr>
          <w:rFonts w:asciiTheme="minorHAnsi" w:hAnsiTheme="minorHAnsi" w:cstheme="minorHAnsi"/>
          <w:sz w:val="24"/>
          <w:szCs w:val="24"/>
        </w:rPr>
      </w:pPr>
    </w:p>
    <w:p w14:paraId="26E2EBB8" w14:textId="3602A83D" w:rsidR="000E4437" w:rsidRPr="00802935" w:rsidRDefault="008D5988" w:rsidP="00802935">
      <w:p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 xml:space="preserve">Ground water samples are </w:t>
      </w:r>
      <w:r w:rsidR="00920633" w:rsidRPr="00802935">
        <w:rPr>
          <w:rFonts w:asciiTheme="minorHAnsi" w:hAnsiTheme="minorHAnsi" w:cstheme="minorHAnsi"/>
          <w:sz w:val="24"/>
          <w:szCs w:val="24"/>
        </w:rPr>
        <w:t xml:space="preserve">commonly </w:t>
      </w:r>
      <w:r w:rsidRPr="00802935">
        <w:rPr>
          <w:rFonts w:asciiTheme="minorHAnsi" w:hAnsiTheme="minorHAnsi" w:cstheme="minorHAnsi"/>
          <w:sz w:val="24"/>
          <w:szCs w:val="24"/>
        </w:rPr>
        <w:t xml:space="preserve">tested for </w:t>
      </w:r>
      <w:r w:rsidR="00920633" w:rsidRPr="00802935">
        <w:rPr>
          <w:rFonts w:asciiTheme="minorHAnsi" w:hAnsiTheme="minorHAnsi" w:cstheme="minorHAnsi"/>
          <w:sz w:val="24"/>
          <w:szCs w:val="24"/>
        </w:rPr>
        <w:t xml:space="preserve">analysis </w:t>
      </w:r>
      <w:r w:rsidRPr="00802935">
        <w:rPr>
          <w:rFonts w:asciiTheme="minorHAnsi" w:hAnsiTheme="minorHAnsi" w:cstheme="minorHAnsi"/>
          <w:sz w:val="24"/>
          <w:szCs w:val="24"/>
        </w:rPr>
        <w:t xml:space="preserve">of the buried concrete or corrosive action on metals or for investigating the presence of ground water contamination. </w:t>
      </w:r>
      <w:r w:rsidR="00920633" w:rsidRPr="00802935">
        <w:rPr>
          <w:rFonts w:asciiTheme="minorHAnsi" w:hAnsiTheme="minorHAnsi" w:cstheme="minorHAnsi"/>
          <w:sz w:val="24"/>
          <w:szCs w:val="24"/>
        </w:rPr>
        <w:t>Any s</w:t>
      </w:r>
      <w:r w:rsidRPr="00802935">
        <w:rPr>
          <w:rFonts w:asciiTheme="minorHAnsi" w:hAnsiTheme="minorHAnsi" w:cstheme="minorHAnsi"/>
          <w:sz w:val="24"/>
          <w:szCs w:val="24"/>
        </w:rPr>
        <w:t>amples of ground water should be analysed for pH dissolved oxygen and temperature, when water is exposed to the atmosphere is sometimes carries carbon dioxide which</w:t>
      </w:r>
      <w:r w:rsidR="00C26555" w:rsidRPr="00802935">
        <w:rPr>
          <w:rFonts w:asciiTheme="minorHAnsi" w:hAnsiTheme="minorHAnsi" w:cstheme="minorHAnsi"/>
          <w:sz w:val="24"/>
          <w:szCs w:val="24"/>
        </w:rPr>
        <w:t xml:space="preserve"> can then react with the water turning it in to a form of carbon acid lowering the pH level. You should also take in to account the colour of the ground water and if it has any distinctive colour, if the colour of the water has a red/brown colour that may mean that it is carrying iron, a blue/green colour is likely to be copper and dark brown/black can indicate the presence of magnesium. You can also test water just by smell to see if there Is any distinctive </w:t>
      </w:r>
      <w:r w:rsidR="00920633" w:rsidRPr="00802935">
        <w:rPr>
          <w:rFonts w:asciiTheme="minorHAnsi" w:hAnsiTheme="minorHAnsi" w:cstheme="minorHAnsi"/>
          <w:sz w:val="24"/>
          <w:szCs w:val="24"/>
        </w:rPr>
        <w:t>odour</w:t>
      </w:r>
      <w:r w:rsidR="00C26555" w:rsidRPr="00802935">
        <w:rPr>
          <w:rFonts w:asciiTheme="minorHAnsi" w:hAnsiTheme="minorHAnsi" w:cstheme="minorHAnsi"/>
          <w:sz w:val="24"/>
          <w:szCs w:val="24"/>
        </w:rPr>
        <w:t>.</w:t>
      </w:r>
    </w:p>
    <w:p w14:paraId="524572EC" w14:textId="77777777" w:rsidR="00642014" w:rsidRPr="00802935" w:rsidRDefault="00642014" w:rsidP="00802935">
      <w:pPr>
        <w:spacing w:line="480" w:lineRule="auto"/>
        <w:jc w:val="both"/>
        <w:rPr>
          <w:rFonts w:asciiTheme="minorHAnsi" w:hAnsiTheme="minorHAnsi" w:cstheme="minorHAnsi"/>
          <w:sz w:val="24"/>
          <w:szCs w:val="24"/>
        </w:rPr>
      </w:pPr>
    </w:p>
    <w:p w14:paraId="7B304BBA" w14:textId="4D495EF8" w:rsidR="00AF6CE8" w:rsidRPr="00802935" w:rsidRDefault="00C9052E" w:rsidP="00802935">
      <w:p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Building regulations that we will need to</w:t>
      </w:r>
      <w:r w:rsidR="008B7A1F" w:rsidRPr="00802935">
        <w:rPr>
          <w:rFonts w:asciiTheme="minorHAnsi" w:hAnsiTheme="minorHAnsi" w:cstheme="minorHAnsi"/>
          <w:sz w:val="24"/>
          <w:szCs w:val="24"/>
        </w:rPr>
        <w:t xml:space="preserve"> be</w:t>
      </w:r>
      <w:r w:rsidRPr="00802935">
        <w:rPr>
          <w:rFonts w:asciiTheme="minorHAnsi" w:hAnsiTheme="minorHAnsi" w:cstheme="minorHAnsi"/>
          <w:sz w:val="24"/>
          <w:szCs w:val="24"/>
        </w:rPr>
        <w:t xml:space="preserve"> follow</w:t>
      </w:r>
      <w:r w:rsidR="008B7A1F" w:rsidRPr="00802935">
        <w:rPr>
          <w:rFonts w:asciiTheme="minorHAnsi" w:hAnsiTheme="minorHAnsi" w:cstheme="minorHAnsi"/>
          <w:sz w:val="24"/>
          <w:szCs w:val="24"/>
        </w:rPr>
        <w:t>ed are</w:t>
      </w:r>
      <w:r w:rsidRPr="00802935">
        <w:rPr>
          <w:rFonts w:asciiTheme="minorHAnsi" w:hAnsiTheme="minorHAnsi" w:cstheme="minorHAnsi"/>
          <w:sz w:val="24"/>
          <w:szCs w:val="24"/>
        </w:rPr>
        <w:t>:</w:t>
      </w:r>
    </w:p>
    <w:p w14:paraId="687EFE17" w14:textId="6AE6B003" w:rsidR="00C9052E" w:rsidRPr="00802935" w:rsidRDefault="00C9052E" w:rsidP="00802935">
      <w:pPr>
        <w:spacing w:line="480" w:lineRule="auto"/>
        <w:jc w:val="both"/>
        <w:rPr>
          <w:rFonts w:asciiTheme="minorHAnsi" w:hAnsiTheme="minorHAnsi" w:cstheme="minorHAnsi"/>
          <w:sz w:val="24"/>
          <w:szCs w:val="24"/>
        </w:rPr>
      </w:pPr>
    </w:p>
    <w:p w14:paraId="2EFB665E" w14:textId="7FC0E7F4" w:rsidR="00C9052E" w:rsidRPr="00802935" w:rsidRDefault="00C9052E" w:rsidP="00802935">
      <w:pPr>
        <w:pStyle w:val="ListParagraph"/>
        <w:numPr>
          <w:ilvl w:val="0"/>
          <w:numId w:val="9"/>
        </w:num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lastRenderedPageBreak/>
        <w:t>Toxic substances – any toxic substance found in soil/water will need to be reported</w:t>
      </w:r>
      <w:r w:rsidR="00920633" w:rsidRPr="00802935">
        <w:rPr>
          <w:rFonts w:asciiTheme="minorHAnsi" w:hAnsiTheme="minorHAnsi" w:cstheme="minorHAnsi"/>
          <w:sz w:val="24"/>
          <w:szCs w:val="24"/>
        </w:rPr>
        <w:t xml:space="preserve"> under Part D of the building regulations</w:t>
      </w:r>
    </w:p>
    <w:p w14:paraId="51049CF1" w14:textId="7EACFB94" w:rsidR="00C9052E" w:rsidRPr="00802935" w:rsidRDefault="00C9052E" w:rsidP="00802935">
      <w:pPr>
        <w:pStyle w:val="ListParagraph"/>
        <w:numPr>
          <w:ilvl w:val="0"/>
          <w:numId w:val="9"/>
        </w:num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Fire safety - before any worker enters site a fire procedure and brief will need to be put in place</w:t>
      </w:r>
      <w:r w:rsidR="00920633" w:rsidRPr="00802935">
        <w:rPr>
          <w:rFonts w:asciiTheme="minorHAnsi" w:hAnsiTheme="minorHAnsi" w:cstheme="minorHAnsi"/>
          <w:sz w:val="24"/>
          <w:szCs w:val="24"/>
        </w:rPr>
        <w:t xml:space="preserve"> under Part B of the building regulations</w:t>
      </w:r>
    </w:p>
    <w:p w14:paraId="3A3B1BFC" w14:textId="6F3A6620" w:rsidR="00C9052E" w:rsidRPr="00802935" w:rsidRDefault="00C9052E" w:rsidP="00802935">
      <w:pPr>
        <w:pStyle w:val="ListParagraph"/>
        <w:numPr>
          <w:ilvl w:val="0"/>
          <w:numId w:val="9"/>
        </w:num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 xml:space="preserve">Sanitation, hot water - we need to keep workers safe so by doing this toilets, hot water and a suitable </w:t>
      </w:r>
      <w:r w:rsidR="008B7A1F" w:rsidRPr="00802935">
        <w:rPr>
          <w:rFonts w:asciiTheme="minorHAnsi" w:hAnsiTheme="minorHAnsi" w:cstheme="minorHAnsi"/>
          <w:sz w:val="24"/>
          <w:szCs w:val="24"/>
        </w:rPr>
        <w:t>sit-down</w:t>
      </w:r>
      <w:r w:rsidRPr="00802935">
        <w:rPr>
          <w:rFonts w:asciiTheme="minorHAnsi" w:hAnsiTheme="minorHAnsi" w:cstheme="minorHAnsi"/>
          <w:sz w:val="24"/>
          <w:szCs w:val="24"/>
        </w:rPr>
        <w:t xml:space="preserve"> area is required</w:t>
      </w:r>
    </w:p>
    <w:p w14:paraId="1BECD502" w14:textId="6EAB132A" w:rsidR="00C9052E" w:rsidRPr="00802935" w:rsidRDefault="00C9052E" w:rsidP="00802935">
      <w:pPr>
        <w:pStyle w:val="ListParagraph"/>
        <w:numPr>
          <w:ilvl w:val="0"/>
          <w:numId w:val="9"/>
        </w:num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Drainage and waste disposal -  if any contaminated ground/water is located then it needs to be disposed of correctly, because Swansea is well known for its port/marina and dock any contamination that gets out of the site can damage the natural wildlife cause the Swansea county borough council to fine the main contractor or maybe close the site down</w:t>
      </w:r>
      <w:r w:rsidR="00920633" w:rsidRPr="00802935">
        <w:rPr>
          <w:rFonts w:asciiTheme="minorHAnsi" w:hAnsiTheme="minorHAnsi" w:cstheme="minorHAnsi"/>
          <w:sz w:val="24"/>
          <w:szCs w:val="24"/>
        </w:rPr>
        <w:t xml:space="preserve"> under Part H of the building regulations</w:t>
      </w:r>
    </w:p>
    <w:p w14:paraId="6274015E" w14:textId="57B92458" w:rsidR="00C9052E" w:rsidRPr="00802935" w:rsidRDefault="00C9052E" w:rsidP="00802935">
      <w:pPr>
        <w:pStyle w:val="ListParagraph"/>
        <w:numPr>
          <w:ilvl w:val="0"/>
          <w:numId w:val="9"/>
        </w:num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 xml:space="preserve">Protection from falling – if drilling boreholes or digging trenches to test ground sufficient edge protection </w:t>
      </w:r>
      <w:proofErr w:type="spellStart"/>
      <w:r w:rsidRPr="00802935">
        <w:rPr>
          <w:rFonts w:asciiTheme="minorHAnsi" w:hAnsiTheme="minorHAnsi" w:cstheme="minorHAnsi"/>
          <w:sz w:val="24"/>
          <w:szCs w:val="24"/>
        </w:rPr>
        <w:t>my</w:t>
      </w:r>
      <w:proofErr w:type="spellEnd"/>
      <w:r w:rsidRPr="00802935">
        <w:rPr>
          <w:rFonts w:asciiTheme="minorHAnsi" w:hAnsiTheme="minorHAnsi" w:cstheme="minorHAnsi"/>
          <w:sz w:val="24"/>
          <w:szCs w:val="24"/>
        </w:rPr>
        <w:t xml:space="preserve"> be put in place to prevent falling from height</w:t>
      </w:r>
    </w:p>
    <w:p w14:paraId="74B41CC2" w14:textId="6BA8A557" w:rsidR="00C9052E" w:rsidRPr="00802935" w:rsidRDefault="00C9052E" w:rsidP="00802935">
      <w:pPr>
        <w:pStyle w:val="ListParagraph"/>
        <w:numPr>
          <w:ilvl w:val="0"/>
          <w:numId w:val="9"/>
        </w:num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 xml:space="preserve">Electrical safety - </w:t>
      </w:r>
      <w:r w:rsidR="003C711A" w:rsidRPr="00802935">
        <w:rPr>
          <w:rFonts w:asciiTheme="minorHAnsi" w:hAnsiTheme="minorHAnsi" w:cstheme="minorHAnsi"/>
          <w:sz w:val="24"/>
          <w:szCs w:val="24"/>
        </w:rPr>
        <w:t>make sure any overhead powerlines are completely shut of as well as contacting the electricity board for a plan of below ground power lines</w:t>
      </w:r>
      <w:r w:rsidR="00920633" w:rsidRPr="00802935">
        <w:rPr>
          <w:rFonts w:asciiTheme="minorHAnsi" w:hAnsiTheme="minorHAnsi" w:cstheme="minorHAnsi"/>
          <w:sz w:val="24"/>
          <w:szCs w:val="24"/>
        </w:rPr>
        <w:t>, under part P of the building regulations.</w:t>
      </w:r>
    </w:p>
    <w:p w14:paraId="199E6D31" w14:textId="6DCFA373" w:rsidR="00B87526" w:rsidRPr="00802935" w:rsidRDefault="00B87526" w:rsidP="00802935">
      <w:pPr>
        <w:pStyle w:val="ListParagraph"/>
        <w:tabs>
          <w:tab w:val="left" w:pos="284"/>
        </w:tabs>
        <w:spacing w:line="480" w:lineRule="auto"/>
        <w:jc w:val="both"/>
        <w:rPr>
          <w:rFonts w:asciiTheme="minorHAnsi" w:hAnsiTheme="minorHAnsi" w:cstheme="minorHAnsi"/>
          <w:color w:val="FF0000"/>
          <w:sz w:val="24"/>
          <w:szCs w:val="24"/>
          <w:lang w:val="en-US"/>
        </w:rPr>
      </w:pPr>
    </w:p>
    <w:p w14:paraId="5C8A365B" w14:textId="7CF062BC" w:rsidR="00B87526" w:rsidRPr="00802935" w:rsidRDefault="00B87526" w:rsidP="00802935">
      <w:pPr>
        <w:spacing w:line="480" w:lineRule="auto"/>
        <w:jc w:val="both"/>
        <w:rPr>
          <w:rFonts w:asciiTheme="minorHAnsi" w:hAnsiTheme="minorHAnsi" w:cstheme="minorHAnsi"/>
          <w:b/>
          <w:bCs/>
          <w:sz w:val="24"/>
          <w:szCs w:val="24"/>
          <w:u w:val="single"/>
        </w:rPr>
      </w:pPr>
      <w:r w:rsidRPr="00802935">
        <w:rPr>
          <w:rFonts w:asciiTheme="minorHAnsi" w:hAnsiTheme="minorHAnsi" w:cstheme="minorHAnsi"/>
          <w:b/>
          <w:bCs/>
          <w:sz w:val="24"/>
          <w:szCs w:val="24"/>
          <w:u w:val="single"/>
        </w:rPr>
        <w:t>Substructure Suggestions</w:t>
      </w:r>
    </w:p>
    <w:p w14:paraId="2D08B2B8" w14:textId="41BD1064" w:rsidR="00B87526" w:rsidRPr="00802935" w:rsidRDefault="00B87526" w:rsidP="00802935">
      <w:pPr>
        <w:spacing w:line="480" w:lineRule="auto"/>
        <w:jc w:val="both"/>
        <w:rPr>
          <w:rFonts w:asciiTheme="minorHAnsi" w:hAnsiTheme="minorHAnsi" w:cstheme="minorHAnsi"/>
          <w:b/>
          <w:bCs/>
          <w:sz w:val="24"/>
          <w:szCs w:val="24"/>
          <w:u w:val="single"/>
        </w:rPr>
      </w:pPr>
    </w:p>
    <w:p w14:paraId="51D5AC6C" w14:textId="4D734249" w:rsidR="00F24762" w:rsidRPr="00802935" w:rsidRDefault="00E15FF0" w:rsidP="00802935">
      <w:pPr>
        <w:spacing w:line="480" w:lineRule="auto"/>
        <w:jc w:val="both"/>
        <w:rPr>
          <w:rFonts w:asciiTheme="minorHAnsi" w:hAnsiTheme="minorHAnsi" w:cstheme="minorHAnsi"/>
          <w:sz w:val="24"/>
          <w:szCs w:val="24"/>
          <w:shd w:val="clear" w:color="auto" w:fill="FFFFFF"/>
        </w:rPr>
      </w:pPr>
      <w:r w:rsidRPr="00802935">
        <w:rPr>
          <w:rFonts w:asciiTheme="minorHAnsi" w:hAnsiTheme="minorHAnsi" w:cstheme="minorHAnsi"/>
          <w:sz w:val="24"/>
          <w:szCs w:val="24"/>
        </w:rPr>
        <w:t>A substructure is defined as</w:t>
      </w:r>
      <w:r w:rsidRPr="00802935">
        <w:rPr>
          <w:rFonts w:asciiTheme="minorHAnsi" w:hAnsiTheme="minorHAnsi" w:cstheme="minorHAnsi"/>
          <w:b/>
          <w:bCs/>
          <w:sz w:val="24"/>
          <w:szCs w:val="24"/>
        </w:rPr>
        <w:t xml:space="preserve"> </w:t>
      </w:r>
      <w:r w:rsidRPr="00802935">
        <w:rPr>
          <w:rFonts w:asciiTheme="minorHAnsi" w:hAnsiTheme="minorHAnsi" w:cstheme="minorHAnsi"/>
          <w:sz w:val="24"/>
          <w:szCs w:val="24"/>
        </w:rPr>
        <w:t>“a</w:t>
      </w:r>
      <w:r w:rsidRPr="00802935">
        <w:rPr>
          <w:rFonts w:asciiTheme="minorHAnsi" w:hAnsiTheme="minorHAnsi" w:cstheme="minorHAnsi"/>
          <w:sz w:val="24"/>
          <w:szCs w:val="24"/>
          <w:shd w:val="clear" w:color="auto" w:fill="FFFFFF"/>
        </w:rPr>
        <w:t>ll </w:t>
      </w:r>
      <w:hyperlink r:id="rId17" w:tooltip="Works" w:history="1">
        <w:r w:rsidRPr="00802935">
          <w:rPr>
            <w:rStyle w:val="Hyperlink"/>
            <w:rFonts w:asciiTheme="minorHAnsi" w:hAnsiTheme="minorHAnsi" w:cstheme="minorHAnsi"/>
            <w:color w:val="auto"/>
            <w:sz w:val="24"/>
            <w:szCs w:val="24"/>
            <w:u w:val="none"/>
            <w:shd w:val="clear" w:color="auto" w:fill="FFFFFF"/>
          </w:rPr>
          <w:t>work</w:t>
        </w:r>
      </w:hyperlink>
      <w:r w:rsidRPr="00802935">
        <w:rPr>
          <w:rFonts w:asciiTheme="minorHAnsi" w:hAnsiTheme="minorHAnsi" w:cstheme="minorHAnsi"/>
          <w:sz w:val="24"/>
          <w:szCs w:val="24"/>
          <w:shd w:val="clear" w:color="auto" w:fill="FFFFFF"/>
        </w:rPr>
        <w:t> below underside of </w:t>
      </w:r>
      <w:hyperlink r:id="rId18" w:tooltip="Screed" w:history="1">
        <w:r w:rsidRPr="00802935">
          <w:rPr>
            <w:rStyle w:val="Hyperlink"/>
            <w:rFonts w:asciiTheme="minorHAnsi" w:hAnsiTheme="minorHAnsi" w:cstheme="minorHAnsi"/>
            <w:color w:val="auto"/>
            <w:sz w:val="24"/>
            <w:szCs w:val="24"/>
            <w:u w:val="none"/>
            <w:shd w:val="clear" w:color="auto" w:fill="FFFFFF"/>
          </w:rPr>
          <w:t>screed</w:t>
        </w:r>
      </w:hyperlink>
      <w:r w:rsidRPr="00802935">
        <w:rPr>
          <w:rFonts w:asciiTheme="minorHAnsi" w:hAnsiTheme="minorHAnsi" w:cstheme="minorHAnsi"/>
          <w:sz w:val="24"/>
          <w:szCs w:val="24"/>
          <w:shd w:val="clear" w:color="auto" w:fill="FFFFFF"/>
        </w:rPr>
        <w:t> or, where no </w:t>
      </w:r>
      <w:hyperlink r:id="rId19" w:tooltip="Screed" w:history="1">
        <w:r w:rsidRPr="00802935">
          <w:rPr>
            <w:rStyle w:val="Hyperlink"/>
            <w:rFonts w:asciiTheme="minorHAnsi" w:hAnsiTheme="minorHAnsi" w:cstheme="minorHAnsi"/>
            <w:color w:val="auto"/>
            <w:sz w:val="24"/>
            <w:szCs w:val="24"/>
            <w:u w:val="none"/>
            <w:shd w:val="clear" w:color="auto" w:fill="FFFFFF"/>
          </w:rPr>
          <w:t>screed</w:t>
        </w:r>
      </w:hyperlink>
      <w:r w:rsidRPr="00802935">
        <w:rPr>
          <w:rFonts w:asciiTheme="minorHAnsi" w:hAnsiTheme="minorHAnsi" w:cstheme="minorHAnsi"/>
          <w:sz w:val="24"/>
          <w:szCs w:val="24"/>
          <w:shd w:val="clear" w:color="auto" w:fill="FFFFFF"/>
        </w:rPr>
        <w:t> exists, to underside of lowest </w:t>
      </w:r>
      <w:hyperlink r:id="rId20" w:tooltip="Floor finishes" w:history="1">
        <w:r w:rsidRPr="00802935">
          <w:rPr>
            <w:rStyle w:val="Hyperlink"/>
            <w:rFonts w:asciiTheme="minorHAnsi" w:hAnsiTheme="minorHAnsi" w:cstheme="minorHAnsi"/>
            <w:color w:val="auto"/>
            <w:sz w:val="24"/>
            <w:szCs w:val="24"/>
            <w:u w:val="none"/>
            <w:shd w:val="clear" w:color="auto" w:fill="FFFFFF"/>
          </w:rPr>
          <w:t>floor finishes</w:t>
        </w:r>
      </w:hyperlink>
      <w:r w:rsidRPr="00802935">
        <w:rPr>
          <w:rFonts w:asciiTheme="minorHAnsi" w:hAnsiTheme="minorHAnsi" w:cstheme="minorHAnsi"/>
          <w:sz w:val="24"/>
          <w:szCs w:val="24"/>
          <w:shd w:val="clear" w:color="auto" w:fill="FFFFFF"/>
        </w:rPr>
        <w:t> including </w:t>
      </w:r>
      <w:hyperlink r:id="rId21" w:tooltip="Damp-proof membrane" w:history="1">
        <w:r w:rsidRPr="00802935">
          <w:rPr>
            <w:rStyle w:val="Hyperlink"/>
            <w:rFonts w:asciiTheme="minorHAnsi" w:hAnsiTheme="minorHAnsi" w:cstheme="minorHAnsi"/>
            <w:color w:val="auto"/>
            <w:sz w:val="24"/>
            <w:szCs w:val="24"/>
            <w:u w:val="none"/>
            <w:shd w:val="clear" w:color="auto" w:fill="FFFFFF"/>
          </w:rPr>
          <w:t>damp-proof membrane</w:t>
        </w:r>
      </w:hyperlink>
      <w:r w:rsidRPr="00802935">
        <w:rPr>
          <w:rFonts w:asciiTheme="minorHAnsi" w:hAnsiTheme="minorHAnsi" w:cstheme="minorHAnsi"/>
          <w:sz w:val="24"/>
          <w:szCs w:val="24"/>
          <w:shd w:val="clear" w:color="auto" w:fill="FFFFFF"/>
        </w:rPr>
        <w:t>, together with relevant </w:t>
      </w:r>
      <w:hyperlink r:id="rId22" w:tooltip="Excavation" w:history="1">
        <w:r w:rsidRPr="00802935">
          <w:rPr>
            <w:rStyle w:val="Hyperlink"/>
            <w:rFonts w:asciiTheme="minorHAnsi" w:hAnsiTheme="minorHAnsi" w:cstheme="minorHAnsi"/>
            <w:color w:val="auto"/>
            <w:sz w:val="24"/>
            <w:szCs w:val="24"/>
            <w:u w:val="none"/>
            <w:shd w:val="clear" w:color="auto" w:fill="FFFFFF"/>
          </w:rPr>
          <w:t>excavations</w:t>
        </w:r>
      </w:hyperlink>
      <w:r w:rsidRPr="00802935">
        <w:rPr>
          <w:rFonts w:asciiTheme="minorHAnsi" w:hAnsiTheme="minorHAnsi" w:cstheme="minorHAnsi"/>
          <w:sz w:val="24"/>
          <w:szCs w:val="24"/>
          <w:shd w:val="clear" w:color="auto" w:fill="FFFFFF"/>
        </w:rPr>
        <w:t> and </w:t>
      </w:r>
      <w:hyperlink r:id="rId23" w:tooltip="Foundations" w:history="1">
        <w:r w:rsidRPr="00802935">
          <w:rPr>
            <w:rStyle w:val="Hyperlink"/>
            <w:rFonts w:asciiTheme="minorHAnsi" w:hAnsiTheme="minorHAnsi" w:cstheme="minorHAnsi"/>
            <w:color w:val="auto"/>
            <w:sz w:val="24"/>
            <w:szCs w:val="24"/>
            <w:u w:val="none"/>
            <w:shd w:val="clear" w:color="auto" w:fill="FFFFFF"/>
          </w:rPr>
          <w:t>foundations</w:t>
        </w:r>
      </w:hyperlink>
      <w:r w:rsidRPr="00802935">
        <w:rPr>
          <w:rFonts w:asciiTheme="minorHAnsi" w:hAnsiTheme="minorHAnsi" w:cstheme="minorHAnsi"/>
          <w:sz w:val="24"/>
          <w:szCs w:val="24"/>
          <w:shd w:val="clear" w:color="auto" w:fill="FFFFFF"/>
        </w:rPr>
        <w:t> (includes </w:t>
      </w:r>
      <w:hyperlink r:id="rId24" w:tooltip="Walls" w:history="1">
        <w:r w:rsidRPr="00802935">
          <w:rPr>
            <w:rStyle w:val="Hyperlink"/>
            <w:rFonts w:asciiTheme="minorHAnsi" w:hAnsiTheme="minorHAnsi" w:cstheme="minorHAnsi"/>
            <w:color w:val="auto"/>
            <w:sz w:val="24"/>
            <w:szCs w:val="24"/>
            <w:u w:val="none"/>
            <w:shd w:val="clear" w:color="auto" w:fill="FFFFFF"/>
          </w:rPr>
          <w:t>walls</w:t>
        </w:r>
      </w:hyperlink>
      <w:r w:rsidRPr="00802935">
        <w:rPr>
          <w:rFonts w:asciiTheme="minorHAnsi" w:hAnsiTheme="minorHAnsi" w:cstheme="minorHAnsi"/>
          <w:sz w:val="24"/>
          <w:szCs w:val="24"/>
          <w:shd w:val="clear" w:color="auto" w:fill="FFFFFF"/>
        </w:rPr>
        <w:t> to </w:t>
      </w:r>
      <w:hyperlink r:id="rId25" w:tooltip="Basement" w:history="1">
        <w:r w:rsidRPr="00802935">
          <w:rPr>
            <w:rStyle w:val="Hyperlink"/>
            <w:rFonts w:asciiTheme="minorHAnsi" w:hAnsiTheme="minorHAnsi" w:cstheme="minorHAnsi"/>
            <w:color w:val="auto"/>
            <w:sz w:val="24"/>
            <w:szCs w:val="24"/>
            <w:u w:val="none"/>
            <w:shd w:val="clear" w:color="auto" w:fill="FFFFFF"/>
          </w:rPr>
          <w:t>basements</w:t>
        </w:r>
      </w:hyperlink>
      <w:r w:rsidRPr="00802935">
        <w:rPr>
          <w:rFonts w:asciiTheme="minorHAnsi" w:hAnsiTheme="minorHAnsi" w:cstheme="minorHAnsi"/>
          <w:sz w:val="24"/>
          <w:szCs w:val="24"/>
          <w:shd w:val="clear" w:color="auto" w:fill="FFFFFF"/>
        </w:rPr>
        <w:t> </w:t>
      </w:r>
      <w:r w:rsidR="00097AE4" w:rsidRPr="00802935">
        <w:rPr>
          <w:rFonts w:asciiTheme="minorHAnsi" w:hAnsiTheme="minorHAnsi" w:cstheme="minorHAnsi"/>
          <w:sz w:val="24"/>
          <w:szCs w:val="24"/>
          <w:shd w:val="clear" w:color="auto" w:fill="FFFFFF"/>
        </w:rPr>
        <w:t>designed as</w:t>
      </w:r>
      <w:r w:rsidRPr="00802935">
        <w:rPr>
          <w:rFonts w:asciiTheme="minorHAnsi" w:hAnsiTheme="minorHAnsi" w:cstheme="minorHAnsi"/>
          <w:sz w:val="24"/>
          <w:szCs w:val="24"/>
          <w:shd w:val="clear" w:color="auto" w:fill="FFFFFF"/>
        </w:rPr>
        <w:t> </w:t>
      </w:r>
      <w:hyperlink r:id="rId26" w:tooltip="Retaining walls" w:history="1">
        <w:r w:rsidRPr="00802935">
          <w:rPr>
            <w:rStyle w:val="Hyperlink"/>
            <w:rFonts w:asciiTheme="minorHAnsi" w:hAnsiTheme="minorHAnsi" w:cstheme="minorHAnsi"/>
            <w:color w:val="auto"/>
            <w:sz w:val="24"/>
            <w:szCs w:val="24"/>
            <w:u w:val="none"/>
            <w:shd w:val="clear" w:color="auto" w:fill="FFFFFF"/>
          </w:rPr>
          <w:t>retaining walls</w:t>
        </w:r>
      </w:hyperlink>
      <w:r w:rsidRPr="00802935">
        <w:rPr>
          <w:rFonts w:asciiTheme="minorHAnsi" w:hAnsiTheme="minorHAnsi" w:cstheme="minorHAnsi"/>
          <w:sz w:val="24"/>
          <w:szCs w:val="24"/>
          <w:shd w:val="clear" w:color="auto" w:fill="FFFFFF"/>
        </w:rPr>
        <w:t>)”</w:t>
      </w:r>
      <w:r w:rsidR="00097AE4" w:rsidRPr="00802935">
        <w:rPr>
          <w:rFonts w:asciiTheme="minorHAnsi" w:hAnsiTheme="minorHAnsi" w:cstheme="minorHAnsi"/>
          <w:sz w:val="24"/>
          <w:szCs w:val="24"/>
          <w:shd w:val="clear" w:color="auto" w:fill="FFFFFF"/>
        </w:rPr>
        <w:t xml:space="preserve"> </w:t>
      </w:r>
      <w:sdt>
        <w:sdtPr>
          <w:rPr>
            <w:rFonts w:asciiTheme="minorHAnsi" w:hAnsiTheme="minorHAnsi" w:cstheme="minorHAnsi"/>
            <w:sz w:val="24"/>
            <w:szCs w:val="24"/>
            <w:shd w:val="clear" w:color="auto" w:fill="FFFFFF"/>
          </w:rPr>
          <w:id w:val="-596790263"/>
          <w:citation/>
        </w:sdtPr>
        <w:sdtEndPr/>
        <w:sdtContent>
          <w:r w:rsidR="00097AE4" w:rsidRPr="00802935">
            <w:rPr>
              <w:rFonts w:asciiTheme="minorHAnsi" w:hAnsiTheme="minorHAnsi" w:cstheme="minorHAnsi"/>
              <w:sz w:val="24"/>
              <w:szCs w:val="24"/>
              <w:shd w:val="clear" w:color="auto" w:fill="FFFFFF"/>
            </w:rPr>
            <w:fldChar w:fldCharType="begin"/>
          </w:r>
          <w:r w:rsidR="00097AE4" w:rsidRPr="00802935">
            <w:rPr>
              <w:rFonts w:asciiTheme="minorHAnsi" w:hAnsiTheme="minorHAnsi" w:cstheme="minorHAnsi"/>
              <w:sz w:val="24"/>
              <w:szCs w:val="24"/>
              <w:shd w:val="clear" w:color="auto" w:fill="FFFFFF"/>
            </w:rPr>
            <w:instrText xml:space="preserve"> CITATION Ins20 \l 2057 </w:instrText>
          </w:r>
          <w:r w:rsidR="00097AE4" w:rsidRPr="00802935">
            <w:rPr>
              <w:rFonts w:asciiTheme="minorHAnsi" w:hAnsiTheme="minorHAnsi" w:cstheme="minorHAnsi"/>
              <w:sz w:val="24"/>
              <w:szCs w:val="24"/>
              <w:shd w:val="clear" w:color="auto" w:fill="FFFFFF"/>
            </w:rPr>
            <w:fldChar w:fldCharType="separate"/>
          </w:r>
          <w:r w:rsidR="000076BC" w:rsidRPr="00802935">
            <w:rPr>
              <w:rFonts w:asciiTheme="minorHAnsi" w:hAnsiTheme="minorHAnsi" w:cstheme="minorHAnsi"/>
              <w:noProof/>
              <w:sz w:val="24"/>
              <w:szCs w:val="24"/>
              <w:shd w:val="clear" w:color="auto" w:fill="FFFFFF"/>
            </w:rPr>
            <w:t>(Institue of Civil Engineers, 2020)</w:t>
          </w:r>
          <w:r w:rsidR="00097AE4" w:rsidRPr="00802935">
            <w:rPr>
              <w:rFonts w:asciiTheme="minorHAnsi" w:hAnsiTheme="minorHAnsi" w:cstheme="minorHAnsi"/>
              <w:sz w:val="24"/>
              <w:szCs w:val="24"/>
              <w:shd w:val="clear" w:color="auto" w:fill="FFFFFF"/>
            </w:rPr>
            <w:fldChar w:fldCharType="end"/>
          </w:r>
        </w:sdtContent>
      </w:sdt>
      <w:r w:rsidR="00097AE4" w:rsidRPr="00802935">
        <w:rPr>
          <w:rFonts w:asciiTheme="minorHAnsi" w:hAnsiTheme="minorHAnsi" w:cstheme="minorHAnsi"/>
          <w:sz w:val="24"/>
          <w:szCs w:val="24"/>
          <w:shd w:val="clear" w:color="auto" w:fill="FFFFFF"/>
        </w:rPr>
        <w:t xml:space="preserve">. </w:t>
      </w:r>
      <w:r w:rsidR="00747010" w:rsidRPr="00802935">
        <w:rPr>
          <w:rFonts w:asciiTheme="minorHAnsi" w:hAnsiTheme="minorHAnsi" w:cstheme="minorHAnsi"/>
          <w:sz w:val="24"/>
          <w:szCs w:val="24"/>
          <w:shd w:val="clear" w:color="auto" w:fill="FFFFFF"/>
        </w:rPr>
        <w:t xml:space="preserve"> </w:t>
      </w:r>
      <w:r w:rsidR="00775EC0" w:rsidRPr="00802935">
        <w:rPr>
          <w:rFonts w:asciiTheme="minorHAnsi" w:hAnsiTheme="minorHAnsi" w:cstheme="minorHAnsi"/>
          <w:sz w:val="24"/>
          <w:szCs w:val="24"/>
          <w:shd w:val="clear" w:color="auto" w:fill="FFFFFF"/>
        </w:rPr>
        <w:t xml:space="preserve">Foundations of a building are there to take the load </w:t>
      </w:r>
      <w:r w:rsidR="00775EC0" w:rsidRPr="00802935">
        <w:rPr>
          <w:rFonts w:asciiTheme="minorHAnsi" w:hAnsiTheme="minorHAnsi" w:cstheme="minorHAnsi"/>
          <w:sz w:val="24"/>
          <w:szCs w:val="24"/>
          <w:shd w:val="clear" w:color="auto" w:fill="FFFFFF"/>
        </w:rPr>
        <w:lastRenderedPageBreak/>
        <w:t xml:space="preserve">of the building, ensuring it is not too heavy for the soil. </w:t>
      </w:r>
      <w:r w:rsidR="00D40DE3" w:rsidRPr="00802935">
        <w:rPr>
          <w:rFonts w:asciiTheme="minorHAnsi" w:hAnsiTheme="minorHAnsi" w:cstheme="minorHAnsi"/>
          <w:sz w:val="24"/>
          <w:szCs w:val="24"/>
          <w:shd w:val="clear" w:color="auto" w:fill="FFFFFF"/>
        </w:rPr>
        <w:t xml:space="preserve">Low rise buildings are usually built on spread footings. </w:t>
      </w:r>
    </w:p>
    <w:p w14:paraId="1C0D7B8E" w14:textId="77777777" w:rsidR="00F24762" w:rsidRPr="00802935" w:rsidRDefault="00F24762" w:rsidP="00802935">
      <w:pPr>
        <w:spacing w:line="480" w:lineRule="auto"/>
        <w:jc w:val="both"/>
        <w:rPr>
          <w:rFonts w:asciiTheme="minorHAnsi" w:hAnsiTheme="minorHAnsi" w:cstheme="minorHAnsi"/>
          <w:sz w:val="24"/>
          <w:szCs w:val="24"/>
          <w:shd w:val="clear" w:color="auto" w:fill="FFFFFF"/>
        </w:rPr>
      </w:pPr>
    </w:p>
    <w:p w14:paraId="5A2836ED" w14:textId="0CB37CB2" w:rsidR="004A0624" w:rsidRPr="00802935" w:rsidRDefault="00D40DE3" w:rsidP="00802935">
      <w:pPr>
        <w:spacing w:line="480" w:lineRule="auto"/>
        <w:jc w:val="both"/>
        <w:rPr>
          <w:rFonts w:asciiTheme="minorHAnsi" w:hAnsiTheme="minorHAnsi" w:cstheme="minorHAnsi"/>
          <w:sz w:val="24"/>
          <w:szCs w:val="24"/>
          <w:shd w:val="clear" w:color="auto" w:fill="FFFFFF"/>
        </w:rPr>
      </w:pPr>
      <w:r w:rsidRPr="00802935">
        <w:rPr>
          <w:rFonts w:asciiTheme="minorHAnsi" w:hAnsiTheme="minorHAnsi" w:cstheme="minorHAnsi"/>
          <w:sz w:val="24"/>
          <w:szCs w:val="24"/>
          <w:shd w:val="clear" w:color="auto" w:fill="FFFFFF"/>
        </w:rPr>
        <w:t xml:space="preserve">There are two types of this methodology: </w:t>
      </w:r>
      <w:r w:rsidR="007D3D64" w:rsidRPr="00802935">
        <w:rPr>
          <w:rFonts w:asciiTheme="minorHAnsi" w:hAnsiTheme="minorHAnsi" w:cstheme="minorHAnsi"/>
          <w:sz w:val="24"/>
          <w:szCs w:val="24"/>
          <w:shd w:val="clear" w:color="auto" w:fill="FFFFFF"/>
        </w:rPr>
        <w:t>raft foundations, pile</w:t>
      </w:r>
      <w:r w:rsidR="00CC364C" w:rsidRPr="00802935">
        <w:rPr>
          <w:rFonts w:asciiTheme="minorHAnsi" w:hAnsiTheme="minorHAnsi" w:cstheme="minorHAnsi"/>
          <w:sz w:val="24"/>
          <w:szCs w:val="24"/>
          <w:shd w:val="clear" w:color="auto" w:fill="FFFFFF"/>
        </w:rPr>
        <w:t>d</w:t>
      </w:r>
      <w:r w:rsidR="007D3D64" w:rsidRPr="00802935">
        <w:rPr>
          <w:rFonts w:asciiTheme="minorHAnsi" w:hAnsiTheme="minorHAnsi" w:cstheme="minorHAnsi"/>
          <w:sz w:val="24"/>
          <w:szCs w:val="24"/>
          <w:shd w:val="clear" w:color="auto" w:fill="FFFFFF"/>
        </w:rPr>
        <w:t xml:space="preserve"> foundations, </w:t>
      </w:r>
      <w:r w:rsidR="00CC364C" w:rsidRPr="00802935">
        <w:rPr>
          <w:rFonts w:asciiTheme="minorHAnsi" w:hAnsiTheme="minorHAnsi" w:cstheme="minorHAnsi"/>
          <w:sz w:val="24"/>
          <w:szCs w:val="24"/>
          <w:shd w:val="clear" w:color="auto" w:fill="FFFFFF"/>
        </w:rPr>
        <w:t>pad foundations.</w:t>
      </w:r>
    </w:p>
    <w:p w14:paraId="6D576E99" w14:textId="77777777" w:rsidR="00802935" w:rsidRDefault="00802935" w:rsidP="00802935">
      <w:pPr>
        <w:spacing w:line="480" w:lineRule="auto"/>
        <w:jc w:val="both"/>
        <w:rPr>
          <w:rFonts w:asciiTheme="minorHAnsi" w:hAnsiTheme="minorHAnsi" w:cstheme="minorHAnsi"/>
          <w:sz w:val="24"/>
          <w:szCs w:val="24"/>
          <w:shd w:val="clear" w:color="auto" w:fill="FFFFFF"/>
        </w:rPr>
      </w:pPr>
    </w:p>
    <w:p w14:paraId="62474596" w14:textId="1EFD0FE4" w:rsidR="00CC364C" w:rsidRPr="00802935" w:rsidRDefault="00CC364C" w:rsidP="00802935">
      <w:pPr>
        <w:spacing w:line="480" w:lineRule="auto"/>
        <w:jc w:val="both"/>
        <w:rPr>
          <w:rFonts w:asciiTheme="minorHAnsi" w:hAnsiTheme="minorHAnsi" w:cstheme="minorHAnsi"/>
          <w:sz w:val="24"/>
          <w:szCs w:val="24"/>
          <w:shd w:val="clear" w:color="auto" w:fill="FFFFFF"/>
        </w:rPr>
      </w:pPr>
      <w:r w:rsidRPr="00802935">
        <w:rPr>
          <w:rFonts w:asciiTheme="minorHAnsi" w:hAnsiTheme="minorHAnsi" w:cstheme="minorHAnsi"/>
          <w:sz w:val="24"/>
          <w:szCs w:val="24"/>
          <w:shd w:val="clear" w:color="auto" w:fill="FFFFFF"/>
        </w:rPr>
        <w:t>Below are diagrams of the different types.</w:t>
      </w:r>
    </w:p>
    <w:p w14:paraId="20B086F0" w14:textId="2F3561BB" w:rsidR="00CC364C" w:rsidRPr="00802935" w:rsidRDefault="00CC364C" w:rsidP="00802935">
      <w:pPr>
        <w:spacing w:line="480" w:lineRule="auto"/>
        <w:jc w:val="both"/>
        <w:rPr>
          <w:rFonts w:asciiTheme="minorHAnsi" w:hAnsiTheme="minorHAnsi" w:cstheme="minorHAnsi"/>
          <w:sz w:val="24"/>
          <w:szCs w:val="24"/>
          <w:shd w:val="clear" w:color="auto" w:fill="FFFFFF"/>
        </w:rPr>
      </w:pPr>
    </w:p>
    <w:p w14:paraId="2DF313C8" w14:textId="5AA065EE" w:rsidR="00CC364C" w:rsidRPr="00802935" w:rsidRDefault="00CC364C" w:rsidP="00802935">
      <w:pPr>
        <w:spacing w:line="480" w:lineRule="auto"/>
        <w:jc w:val="both"/>
        <w:rPr>
          <w:rFonts w:asciiTheme="minorHAnsi" w:hAnsiTheme="minorHAnsi" w:cstheme="minorHAnsi"/>
          <w:sz w:val="24"/>
          <w:szCs w:val="24"/>
          <w:shd w:val="clear" w:color="auto" w:fill="FFFFFF"/>
        </w:rPr>
      </w:pPr>
      <w:r w:rsidRPr="00802935">
        <w:rPr>
          <w:rFonts w:asciiTheme="minorHAnsi" w:hAnsiTheme="minorHAnsi" w:cstheme="minorHAnsi"/>
          <w:sz w:val="24"/>
          <w:szCs w:val="24"/>
          <w:shd w:val="clear" w:color="auto" w:fill="FFFFFF"/>
        </w:rPr>
        <w:t>Raft Foundations</w:t>
      </w:r>
    </w:p>
    <w:p w14:paraId="567348DB" w14:textId="02D6FDA1" w:rsidR="00A31FF9" w:rsidRPr="00802935" w:rsidRDefault="00A31FF9" w:rsidP="00802935">
      <w:pPr>
        <w:spacing w:line="480" w:lineRule="auto"/>
        <w:jc w:val="both"/>
        <w:rPr>
          <w:rFonts w:asciiTheme="minorHAnsi" w:hAnsiTheme="minorHAnsi" w:cstheme="minorHAnsi"/>
          <w:sz w:val="24"/>
          <w:szCs w:val="24"/>
          <w:shd w:val="clear" w:color="auto" w:fill="FFFFFF"/>
        </w:rPr>
      </w:pPr>
      <w:r w:rsidRPr="00802935">
        <w:rPr>
          <w:rFonts w:asciiTheme="minorHAnsi" w:hAnsiTheme="minorHAnsi" w:cstheme="minorHAnsi"/>
          <w:noProof/>
          <w:sz w:val="24"/>
          <w:szCs w:val="24"/>
        </w:rPr>
        <w:drawing>
          <wp:inline distT="0" distB="0" distL="0" distR="0" wp14:anchorId="240789F3" wp14:editId="13D42A40">
            <wp:extent cx="2906572" cy="2057400"/>
            <wp:effectExtent l="0" t="0" r="8255" b="0"/>
            <wp:docPr id="22" name="Picture 22"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BFC89DAF-4CC1-415A-98CB-FCCF7EBA59AC" descr="Image.jpeg"/>
                    <pic:cNvPicPr>
                      <a:picLocks noChangeAspect="1" noChangeArrowheads="1"/>
                    </pic:cNvPicPr>
                  </pic:nvPicPr>
                  <pic:blipFill>
                    <a:blip r:embed="rId27" r:link="rId28" cstate="print">
                      <a:extLst>
                        <a:ext uri="{28A0092B-C50C-407E-A947-70E740481C1C}">
                          <a14:useLocalDpi xmlns:a14="http://schemas.microsoft.com/office/drawing/2010/main" val="0"/>
                        </a:ext>
                      </a:extLst>
                    </a:blip>
                    <a:srcRect/>
                    <a:stretch>
                      <a:fillRect/>
                    </a:stretch>
                  </pic:blipFill>
                  <pic:spPr bwMode="auto">
                    <a:xfrm>
                      <a:off x="0" y="0"/>
                      <a:ext cx="2909032" cy="2059141"/>
                    </a:xfrm>
                    <a:prstGeom prst="rect">
                      <a:avLst/>
                    </a:prstGeom>
                    <a:noFill/>
                    <a:ln>
                      <a:noFill/>
                    </a:ln>
                  </pic:spPr>
                </pic:pic>
              </a:graphicData>
            </a:graphic>
          </wp:inline>
        </w:drawing>
      </w:r>
    </w:p>
    <w:p w14:paraId="77DE9C04" w14:textId="77777777" w:rsidR="00CC364C" w:rsidRPr="00802935" w:rsidRDefault="00CC364C" w:rsidP="00802935">
      <w:pPr>
        <w:spacing w:line="480" w:lineRule="auto"/>
        <w:jc w:val="both"/>
        <w:rPr>
          <w:rFonts w:asciiTheme="minorHAnsi" w:hAnsiTheme="minorHAnsi" w:cstheme="minorHAnsi"/>
          <w:sz w:val="24"/>
          <w:szCs w:val="24"/>
          <w:shd w:val="clear" w:color="auto" w:fill="FFFFFF"/>
        </w:rPr>
      </w:pPr>
    </w:p>
    <w:p w14:paraId="06941B7F" w14:textId="0B90D0C7" w:rsidR="00CC364C" w:rsidRPr="00802935" w:rsidRDefault="00CC364C" w:rsidP="00802935">
      <w:pPr>
        <w:spacing w:line="480" w:lineRule="auto"/>
        <w:jc w:val="both"/>
        <w:rPr>
          <w:rFonts w:asciiTheme="minorHAnsi" w:hAnsiTheme="minorHAnsi" w:cstheme="minorHAnsi"/>
          <w:sz w:val="24"/>
          <w:szCs w:val="24"/>
          <w:shd w:val="clear" w:color="auto" w:fill="FFFFFF"/>
        </w:rPr>
      </w:pPr>
      <w:r w:rsidRPr="00802935">
        <w:rPr>
          <w:rFonts w:asciiTheme="minorHAnsi" w:hAnsiTheme="minorHAnsi" w:cstheme="minorHAnsi"/>
          <w:sz w:val="24"/>
          <w:szCs w:val="24"/>
          <w:shd w:val="clear" w:color="auto" w:fill="FFFFFF"/>
        </w:rPr>
        <w:t>Piles Foundations</w:t>
      </w:r>
    </w:p>
    <w:p w14:paraId="492B8B67" w14:textId="6A37CE69" w:rsidR="00CC364C" w:rsidRPr="00802935" w:rsidRDefault="004641F6" w:rsidP="00802935">
      <w:pPr>
        <w:spacing w:line="480" w:lineRule="auto"/>
        <w:jc w:val="both"/>
        <w:rPr>
          <w:rFonts w:asciiTheme="minorHAnsi" w:hAnsiTheme="minorHAnsi" w:cstheme="minorHAnsi"/>
          <w:sz w:val="24"/>
          <w:szCs w:val="24"/>
          <w:shd w:val="clear" w:color="auto" w:fill="FFFFFF"/>
        </w:rPr>
      </w:pPr>
      <w:r w:rsidRPr="00802935">
        <w:rPr>
          <w:rFonts w:asciiTheme="minorHAnsi" w:hAnsiTheme="minorHAnsi" w:cstheme="minorHAnsi"/>
          <w:noProof/>
          <w:sz w:val="24"/>
          <w:szCs w:val="24"/>
        </w:rPr>
        <w:drawing>
          <wp:inline distT="0" distB="0" distL="0" distR="0" wp14:anchorId="7110ED7F" wp14:editId="4862A640">
            <wp:extent cx="3073327" cy="2181225"/>
            <wp:effectExtent l="0" t="0" r="0" b="0"/>
            <wp:docPr id="21" name="Picture 21"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B2FEFFB9-ACE5-4E34-901F-341C449F4A13" descr="Image.jpeg"/>
                    <pic:cNvPicPr>
                      <a:picLocks noChangeAspect="1" noChangeArrowheads="1"/>
                    </pic:cNvPicPr>
                  </pic:nvPicPr>
                  <pic:blipFill>
                    <a:blip r:embed="rId29" r:link="rId30" cstate="print">
                      <a:extLst>
                        <a:ext uri="{28A0092B-C50C-407E-A947-70E740481C1C}">
                          <a14:useLocalDpi xmlns:a14="http://schemas.microsoft.com/office/drawing/2010/main" val="0"/>
                        </a:ext>
                      </a:extLst>
                    </a:blip>
                    <a:srcRect/>
                    <a:stretch>
                      <a:fillRect/>
                    </a:stretch>
                  </pic:blipFill>
                  <pic:spPr bwMode="auto">
                    <a:xfrm>
                      <a:off x="0" y="0"/>
                      <a:ext cx="3082928" cy="2188039"/>
                    </a:xfrm>
                    <a:prstGeom prst="rect">
                      <a:avLst/>
                    </a:prstGeom>
                    <a:noFill/>
                    <a:ln>
                      <a:noFill/>
                    </a:ln>
                  </pic:spPr>
                </pic:pic>
              </a:graphicData>
            </a:graphic>
          </wp:inline>
        </w:drawing>
      </w:r>
    </w:p>
    <w:p w14:paraId="5B8979C0" w14:textId="1EA00892" w:rsidR="00CC364C" w:rsidRPr="00802935" w:rsidRDefault="00CC364C" w:rsidP="00802935">
      <w:pPr>
        <w:spacing w:line="480" w:lineRule="auto"/>
        <w:jc w:val="both"/>
        <w:rPr>
          <w:rFonts w:asciiTheme="minorHAnsi" w:hAnsiTheme="minorHAnsi" w:cstheme="minorHAnsi"/>
          <w:sz w:val="24"/>
          <w:szCs w:val="24"/>
          <w:shd w:val="clear" w:color="auto" w:fill="FFFFFF"/>
        </w:rPr>
      </w:pPr>
      <w:r w:rsidRPr="00802935">
        <w:rPr>
          <w:rFonts w:asciiTheme="minorHAnsi" w:hAnsiTheme="minorHAnsi" w:cstheme="minorHAnsi"/>
          <w:sz w:val="24"/>
          <w:szCs w:val="24"/>
          <w:shd w:val="clear" w:color="auto" w:fill="FFFFFF"/>
        </w:rPr>
        <w:lastRenderedPageBreak/>
        <w:t>Pad Foundations</w:t>
      </w:r>
    </w:p>
    <w:p w14:paraId="16978654" w14:textId="373E2390" w:rsidR="004641F6" w:rsidRPr="00802935" w:rsidRDefault="004641F6" w:rsidP="00802935">
      <w:pPr>
        <w:spacing w:line="480" w:lineRule="auto"/>
        <w:jc w:val="both"/>
        <w:rPr>
          <w:rFonts w:asciiTheme="minorHAnsi" w:hAnsiTheme="minorHAnsi" w:cstheme="minorHAnsi"/>
          <w:sz w:val="24"/>
          <w:szCs w:val="24"/>
          <w:shd w:val="clear" w:color="auto" w:fill="FFFFFF"/>
        </w:rPr>
      </w:pPr>
      <w:r w:rsidRPr="00802935">
        <w:rPr>
          <w:rFonts w:asciiTheme="minorHAnsi" w:hAnsiTheme="minorHAnsi" w:cstheme="minorHAnsi"/>
          <w:noProof/>
          <w:sz w:val="24"/>
          <w:szCs w:val="24"/>
        </w:rPr>
        <w:drawing>
          <wp:inline distT="0" distB="0" distL="0" distR="0" wp14:anchorId="40CB302C" wp14:editId="3F97058A">
            <wp:extent cx="3101011" cy="1828800"/>
            <wp:effectExtent l="0" t="0" r="4445" b="0"/>
            <wp:docPr id="20" name="Picture 20" descr="Imag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d-475C5792-56F2-4510-BEF7-56F2CA63F531" descr="Image.jpeg"/>
                    <pic:cNvPicPr>
                      <a:picLocks noChangeAspect="1" noChangeArrowheads="1"/>
                    </pic:cNvPicPr>
                  </pic:nvPicPr>
                  <pic:blipFill>
                    <a:blip r:embed="rId31" r:link="rId32" cstate="print">
                      <a:extLst>
                        <a:ext uri="{28A0092B-C50C-407E-A947-70E740481C1C}">
                          <a14:useLocalDpi xmlns:a14="http://schemas.microsoft.com/office/drawing/2010/main" val="0"/>
                        </a:ext>
                      </a:extLst>
                    </a:blip>
                    <a:srcRect/>
                    <a:stretch>
                      <a:fillRect/>
                    </a:stretch>
                  </pic:blipFill>
                  <pic:spPr bwMode="auto">
                    <a:xfrm>
                      <a:off x="0" y="0"/>
                      <a:ext cx="3112420" cy="1835528"/>
                    </a:xfrm>
                    <a:prstGeom prst="rect">
                      <a:avLst/>
                    </a:prstGeom>
                    <a:noFill/>
                    <a:ln>
                      <a:noFill/>
                    </a:ln>
                  </pic:spPr>
                </pic:pic>
              </a:graphicData>
            </a:graphic>
          </wp:inline>
        </w:drawing>
      </w:r>
    </w:p>
    <w:p w14:paraId="155AB190" w14:textId="694E649B" w:rsidR="00CC364C" w:rsidRPr="00802935" w:rsidRDefault="00CC364C" w:rsidP="00802935">
      <w:pPr>
        <w:spacing w:line="480" w:lineRule="auto"/>
        <w:jc w:val="both"/>
        <w:rPr>
          <w:rFonts w:asciiTheme="minorHAnsi" w:hAnsiTheme="minorHAnsi" w:cstheme="minorHAnsi"/>
          <w:sz w:val="24"/>
          <w:szCs w:val="24"/>
          <w:shd w:val="clear" w:color="auto" w:fill="FFFFFF"/>
        </w:rPr>
      </w:pPr>
    </w:p>
    <w:p w14:paraId="024BC902" w14:textId="77777777" w:rsidR="00AB515C" w:rsidRPr="00802935" w:rsidRDefault="00AB515C" w:rsidP="00802935">
      <w:pPr>
        <w:shd w:val="clear" w:color="auto" w:fill="FFFFFF"/>
        <w:spacing w:line="480" w:lineRule="auto"/>
        <w:jc w:val="both"/>
        <w:textAlignment w:val="baseline"/>
        <w:rPr>
          <w:rFonts w:asciiTheme="minorHAnsi" w:hAnsiTheme="minorHAnsi" w:cstheme="minorHAnsi"/>
          <w:sz w:val="24"/>
          <w:szCs w:val="24"/>
          <w:bdr w:val="none" w:sz="0" w:space="0" w:color="auto" w:frame="1"/>
        </w:rPr>
      </w:pPr>
      <w:r w:rsidRPr="00802935">
        <w:rPr>
          <w:rFonts w:asciiTheme="minorHAnsi" w:hAnsiTheme="minorHAnsi" w:cstheme="minorHAnsi"/>
          <w:sz w:val="24"/>
          <w:szCs w:val="24"/>
          <w:bdr w:val="none" w:sz="0" w:space="0" w:color="auto" w:frame="1"/>
        </w:rPr>
        <w:t>Raft Foundations are designed to float in the ground. As the drawing above shows, it is made up of a thick reinforced floor slab that is usually the same size intended for the proposed development. There would suit a soil type that needs a large load bearing area. If the soil quality is poor or there is evidence of increased movement in the ground, this is the method that could be suggested. This method is generally cheap.</w:t>
      </w:r>
    </w:p>
    <w:p w14:paraId="306AFC83" w14:textId="77777777" w:rsidR="00AB515C" w:rsidRPr="00802935" w:rsidRDefault="00AB515C" w:rsidP="00802935">
      <w:pPr>
        <w:shd w:val="clear" w:color="auto" w:fill="FFFFFF"/>
        <w:spacing w:line="480" w:lineRule="auto"/>
        <w:jc w:val="both"/>
        <w:textAlignment w:val="baseline"/>
        <w:rPr>
          <w:rFonts w:asciiTheme="minorHAnsi" w:hAnsiTheme="minorHAnsi" w:cstheme="minorHAnsi"/>
          <w:sz w:val="24"/>
          <w:szCs w:val="24"/>
          <w:bdr w:val="none" w:sz="0" w:space="0" w:color="auto" w:frame="1"/>
        </w:rPr>
      </w:pPr>
    </w:p>
    <w:p w14:paraId="1365FC92" w14:textId="77777777" w:rsidR="00AB515C" w:rsidRPr="00802935" w:rsidRDefault="00AB515C" w:rsidP="00802935">
      <w:pPr>
        <w:shd w:val="clear" w:color="auto" w:fill="FFFFFF"/>
        <w:spacing w:line="480" w:lineRule="auto"/>
        <w:jc w:val="both"/>
        <w:textAlignment w:val="baseline"/>
        <w:rPr>
          <w:rFonts w:asciiTheme="minorHAnsi" w:hAnsiTheme="minorHAnsi" w:cstheme="minorHAnsi"/>
          <w:sz w:val="24"/>
          <w:szCs w:val="24"/>
          <w:bdr w:val="none" w:sz="0" w:space="0" w:color="auto" w:frame="1"/>
        </w:rPr>
      </w:pPr>
      <w:r w:rsidRPr="00802935">
        <w:rPr>
          <w:rFonts w:asciiTheme="minorHAnsi" w:hAnsiTheme="minorHAnsi" w:cstheme="minorHAnsi"/>
          <w:sz w:val="24"/>
          <w:szCs w:val="24"/>
          <w:bdr w:val="none" w:sz="0" w:space="0" w:color="auto" w:frame="1"/>
        </w:rPr>
        <w:t>There are various types of piled foundations. Piled foundations are generally used to be able to go to a suitable depth in the ground to support the above structure. They are more commonly found on high rise buildings, poor soil conditions and are used to build on top of water. Piled foundations are also reinforced with steel. This can be a costly method.</w:t>
      </w:r>
    </w:p>
    <w:p w14:paraId="4A972263" w14:textId="77777777" w:rsidR="00AB515C" w:rsidRPr="00802935" w:rsidRDefault="00AB515C" w:rsidP="00802935">
      <w:pPr>
        <w:shd w:val="clear" w:color="auto" w:fill="FFFFFF"/>
        <w:spacing w:line="480" w:lineRule="auto"/>
        <w:jc w:val="both"/>
        <w:textAlignment w:val="baseline"/>
        <w:rPr>
          <w:rFonts w:asciiTheme="minorHAnsi" w:hAnsiTheme="minorHAnsi" w:cstheme="minorHAnsi"/>
          <w:sz w:val="24"/>
          <w:szCs w:val="24"/>
          <w:bdr w:val="none" w:sz="0" w:space="0" w:color="auto" w:frame="1"/>
        </w:rPr>
      </w:pPr>
    </w:p>
    <w:p w14:paraId="230F1665" w14:textId="16DA87DF" w:rsidR="00AB515C" w:rsidRPr="00802935" w:rsidRDefault="00AB515C" w:rsidP="00802935">
      <w:pPr>
        <w:shd w:val="clear" w:color="auto" w:fill="FFFFFF"/>
        <w:spacing w:line="480" w:lineRule="auto"/>
        <w:jc w:val="both"/>
        <w:textAlignment w:val="baseline"/>
        <w:rPr>
          <w:rFonts w:asciiTheme="minorHAnsi" w:hAnsiTheme="minorHAnsi" w:cstheme="minorHAnsi"/>
          <w:sz w:val="24"/>
          <w:szCs w:val="24"/>
          <w:bdr w:val="none" w:sz="0" w:space="0" w:color="auto" w:frame="1"/>
        </w:rPr>
      </w:pPr>
      <w:r w:rsidRPr="00802935">
        <w:rPr>
          <w:rFonts w:asciiTheme="minorHAnsi" w:hAnsiTheme="minorHAnsi" w:cstheme="minorHAnsi"/>
          <w:sz w:val="24"/>
          <w:szCs w:val="24"/>
          <w:bdr w:val="none" w:sz="0" w:space="0" w:color="auto" w:frame="1"/>
        </w:rPr>
        <w:t xml:space="preserve">Pad foundations are ideal for proposed developments were the soil is of a good content. Loam soil is generally described as good content. Pad foundations are only designed for a small area. </w:t>
      </w:r>
    </w:p>
    <w:p w14:paraId="626AED57" w14:textId="21F71756" w:rsidR="002A2279" w:rsidRDefault="002A2279" w:rsidP="00802935">
      <w:pPr>
        <w:shd w:val="clear" w:color="auto" w:fill="FFFFFF"/>
        <w:spacing w:line="480" w:lineRule="auto"/>
        <w:jc w:val="both"/>
        <w:textAlignment w:val="baseline"/>
        <w:rPr>
          <w:rFonts w:asciiTheme="minorHAnsi" w:hAnsiTheme="minorHAnsi" w:cstheme="minorHAnsi"/>
          <w:b/>
          <w:bCs/>
          <w:color w:val="FF0000"/>
          <w:sz w:val="24"/>
          <w:szCs w:val="24"/>
          <w:bdr w:val="none" w:sz="0" w:space="0" w:color="auto" w:frame="1"/>
        </w:rPr>
      </w:pPr>
    </w:p>
    <w:p w14:paraId="1F46F757" w14:textId="77777777" w:rsidR="004268AA" w:rsidRPr="00802935" w:rsidRDefault="004268AA" w:rsidP="00802935">
      <w:pPr>
        <w:shd w:val="clear" w:color="auto" w:fill="FFFFFF"/>
        <w:spacing w:line="480" w:lineRule="auto"/>
        <w:jc w:val="both"/>
        <w:textAlignment w:val="baseline"/>
        <w:rPr>
          <w:rFonts w:asciiTheme="minorHAnsi" w:hAnsiTheme="minorHAnsi" w:cstheme="minorHAnsi"/>
          <w:b/>
          <w:bCs/>
          <w:color w:val="FF0000"/>
          <w:sz w:val="24"/>
          <w:szCs w:val="24"/>
          <w:bdr w:val="none" w:sz="0" w:space="0" w:color="auto" w:frame="1"/>
        </w:rPr>
      </w:pPr>
    </w:p>
    <w:p w14:paraId="373E4B5F" w14:textId="4E3ADC71" w:rsidR="007C30EA" w:rsidRPr="00802935" w:rsidRDefault="007C30EA" w:rsidP="00802935">
      <w:pPr>
        <w:spacing w:line="480" w:lineRule="auto"/>
        <w:jc w:val="both"/>
        <w:rPr>
          <w:rFonts w:asciiTheme="minorHAnsi" w:hAnsiTheme="minorHAnsi" w:cstheme="minorHAnsi"/>
          <w:b/>
          <w:bCs/>
          <w:sz w:val="24"/>
          <w:szCs w:val="24"/>
          <w:u w:val="single"/>
        </w:rPr>
      </w:pPr>
      <w:r w:rsidRPr="00802935">
        <w:rPr>
          <w:rFonts w:asciiTheme="minorHAnsi" w:hAnsiTheme="minorHAnsi" w:cstheme="minorHAnsi"/>
          <w:b/>
          <w:bCs/>
          <w:sz w:val="24"/>
          <w:szCs w:val="24"/>
          <w:u w:val="single"/>
        </w:rPr>
        <w:lastRenderedPageBreak/>
        <w:t>Conclusion</w:t>
      </w:r>
    </w:p>
    <w:p w14:paraId="48F94C56" w14:textId="139C0178" w:rsidR="007C30EA" w:rsidRPr="00802935" w:rsidRDefault="00F515D1" w:rsidP="00802935">
      <w:p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 xml:space="preserve">In conclusion, I believe the ground is of a sound make up, </w:t>
      </w:r>
      <w:r w:rsidR="000D156A" w:rsidRPr="00802935">
        <w:rPr>
          <w:rFonts w:asciiTheme="minorHAnsi" w:hAnsiTheme="minorHAnsi" w:cstheme="minorHAnsi"/>
          <w:sz w:val="24"/>
          <w:szCs w:val="24"/>
        </w:rPr>
        <w:t xml:space="preserve">a proportion of the land is currently in use as a car park. There is an element of forestry on the land, </w:t>
      </w:r>
      <w:r w:rsidR="00CF36C0" w:rsidRPr="00802935">
        <w:rPr>
          <w:rFonts w:asciiTheme="minorHAnsi" w:hAnsiTheme="minorHAnsi" w:cstheme="minorHAnsi"/>
          <w:sz w:val="24"/>
          <w:szCs w:val="24"/>
        </w:rPr>
        <w:t xml:space="preserve">that would have to be taken down by a professional sub-contractor, providing there is no protection on the trees that are situated there. </w:t>
      </w:r>
    </w:p>
    <w:p w14:paraId="62F11330" w14:textId="1A784B38" w:rsidR="00CF36C0" w:rsidRPr="00802935" w:rsidRDefault="00CF36C0" w:rsidP="00802935">
      <w:pPr>
        <w:spacing w:line="480" w:lineRule="auto"/>
        <w:jc w:val="both"/>
        <w:rPr>
          <w:rFonts w:asciiTheme="minorHAnsi" w:hAnsiTheme="minorHAnsi" w:cstheme="minorHAnsi"/>
          <w:sz w:val="24"/>
          <w:szCs w:val="24"/>
        </w:rPr>
      </w:pPr>
    </w:p>
    <w:p w14:paraId="13EA5373" w14:textId="65422146" w:rsidR="00CF36C0" w:rsidRPr="00802935" w:rsidRDefault="00CF36C0" w:rsidP="00802935">
      <w:p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I believe pad foundations would be suitable for the building that is being suggested</w:t>
      </w:r>
      <w:r w:rsidR="001F736D" w:rsidRPr="00802935">
        <w:rPr>
          <w:rFonts w:asciiTheme="minorHAnsi" w:hAnsiTheme="minorHAnsi" w:cstheme="minorHAnsi"/>
          <w:sz w:val="24"/>
          <w:szCs w:val="24"/>
        </w:rPr>
        <w:t xml:space="preserve">, as the studies in the locality seem to suggest that there is minimal ground disruption and that the soil is of a loam nature. Shallow piles could also be used. </w:t>
      </w:r>
      <w:r w:rsidR="00C27A7C" w:rsidRPr="00802935">
        <w:rPr>
          <w:rFonts w:asciiTheme="minorHAnsi" w:hAnsiTheme="minorHAnsi" w:cstheme="minorHAnsi"/>
          <w:sz w:val="24"/>
          <w:szCs w:val="24"/>
        </w:rPr>
        <w:t>Also,</w:t>
      </w:r>
      <w:r w:rsidR="00EB5A28" w:rsidRPr="00802935">
        <w:rPr>
          <w:rFonts w:asciiTheme="minorHAnsi" w:hAnsiTheme="minorHAnsi" w:cstheme="minorHAnsi"/>
          <w:sz w:val="24"/>
          <w:szCs w:val="24"/>
        </w:rPr>
        <w:t xml:space="preserve"> the building is only 2 floors which is not classed as a </w:t>
      </w:r>
      <w:r w:rsidR="00802935" w:rsidRPr="00802935">
        <w:rPr>
          <w:rFonts w:asciiTheme="minorHAnsi" w:hAnsiTheme="minorHAnsi" w:cstheme="minorHAnsi"/>
          <w:sz w:val="24"/>
          <w:szCs w:val="24"/>
        </w:rPr>
        <w:t>high-rise</w:t>
      </w:r>
      <w:r w:rsidR="00EB5A28" w:rsidRPr="00802935">
        <w:rPr>
          <w:rFonts w:asciiTheme="minorHAnsi" w:hAnsiTheme="minorHAnsi" w:cstheme="minorHAnsi"/>
          <w:sz w:val="24"/>
          <w:szCs w:val="24"/>
        </w:rPr>
        <w:t xml:space="preserve"> building, this means the load </w:t>
      </w:r>
      <w:r w:rsidR="00C27A7C" w:rsidRPr="00802935">
        <w:rPr>
          <w:rFonts w:asciiTheme="minorHAnsi" w:hAnsiTheme="minorHAnsi" w:cstheme="minorHAnsi"/>
          <w:sz w:val="24"/>
          <w:szCs w:val="24"/>
        </w:rPr>
        <w:t xml:space="preserve">bearing </w:t>
      </w:r>
      <w:r w:rsidR="00EB5A28" w:rsidRPr="00802935">
        <w:rPr>
          <w:rFonts w:asciiTheme="minorHAnsi" w:hAnsiTheme="minorHAnsi" w:cstheme="minorHAnsi"/>
          <w:sz w:val="24"/>
          <w:szCs w:val="24"/>
        </w:rPr>
        <w:t xml:space="preserve">capacity of </w:t>
      </w:r>
      <w:r w:rsidR="00C27A7C" w:rsidRPr="00802935">
        <w:rPr>
          <w:rFonts w:asciiTheme="minorHAnsi" w:hAnsiTheme="minorHAnsi" w:cstheme="minorHAnsi"/>
          <w:sz w:val="24"/>
          <w:szCs w:val="24"/>
        </w:rPr>
        <w:t>a pad foundation would be sustainable.</w:t>
      </w:r>
    </w:p>
    <w:p w14:paraId="4610582B" w14:textId="7C135298" w:rsidR="001F736D" w:rsidRPr="00802935" w:rsidRDefault="001F736D" w:rsidP="00802935">
      <w:pPr>
        <w:spacing w:line="480" w:lineRule="auto"/>
        <w:jc w:val="both"/>
        <w:rPr>
          <w:rFonts w:asciiTheme="minorHAnsi" w:hAnsiTheme="minorHAnsi" w:cstheme="minorHAnsi"/>
          <w:sz w:val="24"/>
          <w:szCs w:val="24"/>
        </w:rPr>
      </w:pPr>
    </w:p>
    <w:p w14:paraId="0C547D6B" w14:textId="1AB3146F" w:rsidR="001F736D" w:rsidRPr="00802935" w:rsidRDefault="00D75B0A" w:rsidP="00802935">
      <w:pPr>
        <w:spacing w:line="480" w:lineRule="auto"/>
        <w:jc w:val="both"/>
        <w:rPr>
          <w:rFonts w:asciiTheme="minorHAnsi" w:hAnsiTheme="minorHAnsi" w:cstheme="minorHAnsi"/>
          <w:sz w:val="24"/>
          <w:szCs w:val="24"/>
        </w:rPr>
      </w:pPr>
      <w:r w:rsidRPr="00802935">
        <w:rPr>
          <w:rFonts w:asciiTheme="minorHAnsi" w:hAnsiTheme="minorHAnsi" w:cstheme="minorHAnsi"/>
          <w:sz w:val="24"/>
          <w:szCs w:val="24"/>
        </w:rPr>
        <w:t xml:space="preserve">Water content of the soil in the proposed areas would </w:t>
      </w:r>
      <w:r w:rsidR="007C52A4" w:rsidRPr="00802935">
        <w:rPr>
          <w:rFonts w:asciiTheme="minorHAnsi" w:hAnsiTheme="minorHAnsi" w:cstheme="minorHAnsi"/>
          <w:sz w:val="24"/>
          <w:szCs w:val="24"/>
        </w:rPr>
        <w:t>have</w:t>
      </w:r>
      <w:r w:rsidRPr="00802935">
        <w:rPr>
          <w:rFonts w:asciiTheme="minorHAnsi" w:hAnsiTheme="minorHAnsi" w:cstheme="minorHAnsi"/>
          <w:sz w:val="24"/>
          <w:szCs w:val="24"/>
        </w:rPr>
        <w:t xml:space="preserve"> already been </w:t>
      </w:r>
      <w:r w:rsidR="0014029E" w:rsidRPr="00802935">
        <w:rPr>
          <w:rFonts w:asciiTheme="minorHAnsi" w:hAnsiTheme="minorHAnsi" w:cstheme="minorHAnsi"/>
          <w:sz w:val="24"/>
          <w:szCs w:val="24"/>
        </w:rPr>
        <w:t xml:space="preserve">checked by local developers, due to the area being developed over recent years. Although it is still sensible to carry out the testing, </w:t>
      </w:r>
      <w:r w:rsidR="007C52A4" w:rsidRPr="00802935">
        <w:rPr>
          <w:rFonts w:asciiTheme="minorHAnsi" w:hAnsiTheme="minorHAnsi" w:cstheme="minorHAnsi"/>
          <w:sz w:val="24"/>
          <w:szCs w:val="24"/>
        </w:rPr>
        <w:t>I would take the assumption the project would face no major issues on this aspect.</w:t>
      </w:r>
    </w:p>
    <w:p w14:paraId="52A0C8AE" w14:textId="7D3F944C" w:rsidR="007C30EA" w:rsidRPr="00802935" w:rsidRDefault="007C30EA" w:rsidP="00802935">
      <w:pPr>
        <w:spacing w:line="480" w:lineRule="auto"/>
        <w:rPr>
          <w:rFonts w:asciiTheme="minorHAnsi" w:hAnsiTheme="minorHAnsi" w:cstheme="minorHAnsi"/>
          <w:b/>
          <w:bCs/>
          <w:sz w:val="24"/>
          <w:szCs w:val="24"/>
          <w:u w:val="single"/>
        </w:rPr>
      </w:pPr>
    </w:p>
    <w:p w14:paraId="0B2926B1" w14:textId="0C54E1CB" w:rsidR="007C30EA" w:rsidRPr="00802935" w:rsidRDefault="007048E6" w:rsidP="00802935">
      <w:pPr>
        <w:spacing w:line="480" w:lineRule="auto"/>
        <w:rPr>
          <w:rFonts w:asciiTheme="minorHAnsi" w:hAnsiTheme="minorHAnsi" w:cstheme="minorHAnsi"/>
          <w:sz w:val="24"/>
          <w:szCs w:val="24"/>
        </w:rPr>
      </w:pPr>
      <w:r w:rsidRPr="00802935">
        <w:rPr>
          <w:rFonts w:asciiTheme="minorHAnsi" w:hAnsiTheme="minorHAnsi" w:cstheme="minorHAnsi"/>
          <w:sz w:val="24"/>
          <w:szCs w:val="24"/>
        </w:rPr>
        <w:t xml:space="preserve">Due to area being heavily targeted during the second world war, there is a chance </w:t>
      </w:r>
      <w:r w:rsidR="00690047" w:rsidRPr="00802935">
        <w:rPr>
          <w:rFonts w:asciiTheme="minorHAnsi" w:hAnsiTheme="minorHAnsi" w:cstheme="minorHAnsi"/>
          <w:sz w:val="24"/>
          <w:szCs w:val="24"/>
        </w:rPr>
        <w:t>of</w:t>
      </w:r>
      <w:r w:rsidRPr="00802935">
        <w:rPr>
          <w:rFonts w:asciiTheme="minorHAnsi" w:hAnsiTheme="minorHAnsi" w:cstheme="minorHAnsi"/>
          <w:sz w:val="24"/>
          <w:szCs w:val="24"/>
        </w:rPr>
        <w:t xml:space="preserve"> finding war material. Experts in this field should be </w:t>
      </w:r>
      <w:r w:rsidR="00690047" w:rsidRPr="00802935">
        <w:rPr>
          <w:rFonts w:asciiTheme="minorHAnsi" w:hAnsiTheme="minorHAnsi" w:cstheme="minorHAnsi"/>
          <w:sz w:val="24"/>
          <w:szCs w:val="24"/>
        </w:rPr>
        <w:t xml:space="preserve">made aware of any works going below ground level, and an emergency plan should be in place for such events. </w:t>
      </w:r>
    </w:p>
    <w:p w14:paraId="2F66EAE9" w14:textId="1A4EAF09" w:rsidR="00690047" w:rsidRPr="00802935" w:rsidRDefault="00690047" w:rsidP="00802935">
      <w:pPr>
        <w:spacing w:line="480" w:lineRule="auto"/>
        <w:rPr>
          <w:rFonts w:asciiTheme="minorHAnsi" w:hAnsiTheme="minorHAnsi" w:cstheme="minorHAnsi"/>
          <w:sz w:val="24"/>
          <w:szCs w:val="24"/>
        </w:rPr>
      </w:pPr>
    </w:p>
    <w:p w14:paraId="579D9D32" w14:textId="53D4E9F7" w:rsidR="00690047" w:rsidRPr="00802935" w:rsidRDefault="00690047" w:rsidP="00802935">
      <w:pPr>
        <w:spacing w:line="480" w:lineRule="auto"/>
        <w:rPr>
          <w:rFonts w:asciiTheme="minorHAnsi" w:hAnsiTheme="minorHAnsi" w:cstheme="minorHAnsi"/>
          <w:sz w:val="24"/>
          <w:szCs w:val="24"/>
        </w:rPr>
      </w:pPr>
      <w:r w:rsidRPr="00802935">
        <w:rPr>
          <w:rFonts w:asciiTheme="minorHAnsi" w:hAnsiTheme="minorHAnsi" w:cstheme="minorHAnsi"/>
          <w:sz w:val="24"/>
          <w:szCs w:val="24"/>
        </w:rPr>
        <w:t xml:space="preserve">The installation of water pipes should be acknowledged when </w:t>
      </w:r>
      <w:r w:rsidR="0072486A" w:rsidRPr="00802935">
        <w:rPr>
          <w:rFonts w:asciiTheme="minorHAnsi" w:hAnsiTheme="minorHAnsi" w:cstheme="minorHAnsi"/>
          <w:sz w:val="24"/>
          <w:szCs w:val="24"/>
        </w:rPr>
        <w:t xml:space="preserve">foundations are being put in place, as they need to reach a certain depth. This </w:t>
      </w:r>
      <w:proofErr w:type="gramStart"/>
      <w:r w:rsidR="0072486A" w:rsidRPr="00802935">
        <w:rPr>
          <w:rFonts w:asciiTheme="minorHAnsi" w:hAnsiTheme="minorHAnsi" w:cstheme="minorHAnsi"/>
          <w:sz w:val="24"/>
          <w:szCs w:val="24"/>
        </w:rPr>
        <w:t>isn’t</w:t>
      </w:r>
      <w:proofErr w:type="gramEnd"/>
      <w:r w:rsidR="0072486A" w:rsidRPr="00802935">
        <w:rPr>
          <w:rFonts w:asciiTheme="minorHAnsi" w:hAnsiTheme="minorHAnsi" w:cstheme="minorHAnsi"/>
          <w:sz w:val="24"/>
          <w:szCs w:val="24"/>
        </w:rPr>
        <w:t xml:space="preserve"> usually the case for gas or electric utilities.</w:t>
      </w:r>
    </w:p>
    <w:p w14:paraId="262C411B" w14:textId="0ACA814D" w:rsidR="007C30EA" w:rsidRDefault="007C30EA">
      <w:pPr>
        <w:rPr>
          <w:rFonts w:asciiTheme="minorHAnsi" w:hAnsiTheme="minorHAnsi" w:cstheme="minorHAnsi"/>
          <w:b/>
          <w:bCs/>
          <w:sz w:val="24"/>
          <w:szCs w:val="24"/>
          <w:u w:val="single"/>
        </w:rPr>
      </w:pPr>
    </w:p>
    <w:p w14:paraId="57D0BAE1" w14:textId="0E7B79FB" w:rsidR="007C30EA" w:rsidRDefault="007C30EA">
      <w:pPr>
        <w:rPr>
          <w:rFonts w:asciiTheme="minorHAnsi" w:hAnsiTheme="minorHAnsi" w:cstheme="minorHAnsi"/>
          <w:b/>
          <w:bCs/>
          <w:sz w:val="24"/>
          <w:szCs w:val="24"/>
          <w:u w:val="single"/>
        </w:rPr>
      </w:pPr>
      <w:r>
        <w:rPr>
          <w:rFonts w:asciiTheme="minorHAnsi" w:hAnsiTheme="minorHAnsi" w:cstheme="minorHAnsi"/>
          <w:b/>
          <w:bCs/>
          <w:sz w:val="24"/>
          <w:szCs w:val="24"/>
          <w:u w:val="single"/>
        </w:rPr>
        <w:t>References</w:t>
      </w:r>
    </w:p>
    <w:sdt>
      <w:sdtPr>
        <w:rPr>
          <w:rFonts w:ascii="Times New Roman" w:eastAsia="Times New Roman" w:hAnsi="Times New Roman" w:cs="Times New Roman"/>
          <w:color w:val="auto"/>
          <w:sz w:val="20"/>
          <w:szCs w:val="20"/>
          <w:lang w:val="en-GB" w:eastAsia="en-GB"/>
        </w:rPr>
        <w:id w:val="-1282957076"/>
        <w:docPartObj>
          <w:docPartGallery w:val="Bibliographies"/>
          <w:docPartUnique/>
        </w:docPartObj>
      </w:sdtPr>
      <w:sdtEndPr/>
      <w:sdtContent>
        <w:p w14:paraId="19F49457" w14:textId="7805ED07" w:rsidR="007E4FB2" w:rsidRPr="007E4FB2" w:rsidRDefault="007E4FB2">
          <w:pPr>
            <w:pStyle w:val="Heading1"/>
            <w:rPr>
              <w:rFonts w:asciiTheme="minorHAnsi" w:hAnsiTheme="minorHAnsi" w:cstheme="minorHAnsi"/>
              <w:sz w:val="24"/>
              <w:szCs w:val="24"/>
            </w:rPr>
          </w:pPr>
        </w:p>
        <w:sdt>
          <w:sdtPr>
            <w:rPr>
              <w:rFonts w:asciiTheme="minorHAnsi" w:hAnsiTheme="minorHAnsi" w:cstheme="minorHAnsi"/>
              <w:sz w:val="24"/>
              <w:szCs w:val="24"/>
            </w:rPr>
            <w:id w:val="-573587230"/>
            <w:bibliography/>
          </w:sdtPr>
          <w:sdtEndPr>
            <w:rPr>
              <w:rFonts w:ascii="Times New Roman" w:hAnsi="Times New Roman" w:cs="Times New Roman"/>
              <w:sz w:val="20"/>
              <w:szCs w:val="20"/>
            </w:rPr>
          </w:sdtEndPr>
          <w:sdtContent>
            <w:p w14:paraId="21F0C425" w14:textId="77777777" w:rsidR="000076BC" w:rsidRPr="00802935" w:rsidRDefault="007E4FB2" w:rsidP="00802935">
              <w:pPr>
                <w:pStyle w:val="Bibliography"/>
                <w:spacing w:line="480" w:lineRule="auto"/>
                <w:ind w:left="720" w:hanging="720"/>
                <w:rPr>
                  <w:rFonts w:asciiTheme="minorHAnsi" w:hAnsiTheme="minorHAnsi" w:cstheme="minorHAnsi"/>
                  <w:noProof/>
                  <w:sz w:val="24"/>
                  <w:szCs w:val="24"/>
                </w:rPr>
              </w:pPr>
              <w:r w:rsidRPr="00802935">
                <w:rPr>
                  <w:rFonts w:asciiTheme="minorHAnsi" w:hAnsiTheme="minorHAnsi" w:cstheme="minorHAnsi"/>
                  <w:sz w:val="24"/>
                  <w:szCs w:val="24"/>
                </w:rPr>
                <w:fldChar w:fldCharType="begin"/>
              </w:r>
              <w:r w:rsidRPr="00802935">
                <w:rPr>
                  <w:rFonts w:asciiTheme="minorHAnsi" w:hAnsiTheme="minorHAnsi" w:cstheme="minorHAnsi"/>
                  <w:sz w:val="24"/>
                  <w:szCs w:val="24"/>
                </w:rPr>
                <w:instrText xml:space="preserve"> BIBLIOGRAPHY </w:instrText>
              </w:r>
              <w:r w:rsidRPr="00802935">
                <w:rPr>
                  <w:rFonts w:asciiTheme="minorHAnsi" w:hAnsiTheme="minorHAnsi" w:cstheme="minorHAnsi"/>
                  <w:sz w:val="24"/>
                  <w:szCs w:val="24"/>
                </w:rPr>
                <w:fldChar w:fldCharType="separate"/>
              </w:r>
              <w:r w:rsidR="000076BC" w:rsidRPr="00802935">
                <w:rPr>
                  <w:rFonts w:asciiTheme="minorHAnsi" w:hAnsiTheme="minorHAnsi" w:cstheme="minorHAnsi"/>
                  <w:noProof/>
                  <w:sz w:val="24"/>
                  <w:szCs w:val="24"/>
                </w:rPr>
                <w:t xml:space="preserve">Bowman, C. (2016, February 24). </w:t>
              </w:r>
              <w:r w:rsidR="000076BC" w:rsidRPr="00802935">
                <w:rPr>
                  <w:rFonts w:asciiTheme="minorHAnsi" w:hAnsiTheme="minorHAnsi" w:cstheme="minorHAnsi"/>
                  <w:i/>
                  <w:iCs/>
                  <w:noProof/>
                  <w:sz w:val="24"/>
                  <w:szCs w:val="24"/>
                </w:rPr>
                <w:t>Remembering the Swansea Blitz</w:t>
              </w:r>
              <w:r w:rsidR="000076BC" w:rsidRPr="00802935">
                <w:rPr>
                  <w:rFonts w:asciiTheme="minorHAnsi" w:hAnsiTheme="minorHAnsi" w:cstheme="minorHAnsi"/>
                  <w:noProof/>
                  <w:sz w:val="24"/>
                  <w:szCs w:val="24"/>
                </w:rPr>
                <w:t>. Retrieved from www.warhistoryonline.com: https://www.warhistoryonline.com/war-articles/remembering-the-swansea-blitz.htm</w:t>
              </w:r>
            </w:p>
            <w:p w14:paraId="2CA184D4" w14:textId="77777777" w:rsidR="000076BC" w:rsidRPr="00802935" w:rsidRDefault="000076BC" w:rsidP="00802935">
              <w:pPr>
                <w:pStyle w:val="Bibliography"/>
                <w:spacing w:line="480" w:lineRule="auto"/>
                <w:ind w:left="720" w:hanging="720"/>
                <w:rPr>
                  <w:rFonts w:asciiTheme="minorHAnsi" w:hAnsiTheme="minorHAnsi" w:cstheme="minorHAnsi"/>
                  <w:noProof/>
                  <w:sz w:val="24"/>
                  <w:szCs w:val="24"/>
                </w:rPr>
              </w:pPr>
              <w:r w:rsidRPr="00802935">
                <w:rPr>
                  <w:rFonts w:asciiTheme="minorHAnsi" w:hAnsiTheme="minorHAnsi" w:cstheme="minorHAnsi"/>
                  <w:noProof/>
                  <w:sz w:val="24"/>
                  <w:szCs w:val="24"/>
                </w:rPr>
                <w:t xml:space="preserve">Cooper, J. (2020, April 16). </w:t>
              </w:r>
              <w:r w:rsidRPr="00802935">
                <w:rPr>
                  <w:rFonts w:asciiTheme="minorHAnsi" w:hAnsiTheme="minorHAnsi" w:cstheme="minorHAnsi"/>
                  <w:i/>
                  <w:iCs/>
                  <w:noProof/>
                  <w:sz w:val="24"/>
                  <w:szCs w:val="24"/>
                </w:rPr>
                <w:t>Street evacuated after suspected WW2 bomb is 'dug up in garden</w:t>
              </w:r>
              <w:r w:rsidRPr="00802935">
                <w:rPr>
                  <w:rFonts w:asciiTheme="minorHAnsi" w:hAnsiTheme="minorHAnsi" w:cstheme="minorHAnsi"/>
                  <w:noProof/>
                  <w:sz w:val="24"/>
                  <w:szCs w:val="24"/>
                </w:rPr>
                <w:t>. Retrieved from www.walesonline.co.uk: https://www.walesonline.co.uk/news/wales-news/live-updates-street-evacuated-after-18096057</w:t>
              </w:r>
            </w:p>
            <w:p w14:paraId="4B717422" w14:textId="77777777" w:rsidR="000076BC" w:rsidRPr="00802935" w:rsidRDefault="000076BC" w:rsidP="00802935">
              <w:pPr>
                <w:pStyle w:val="Bibliography"/>
                <w:spacing w:line="480" w:lineRule="auto"/>
                <w:ind w:left="720" w:hanging="720"/>
                <w:rPr>
                  <w:rFonts w:asciiTheme="minorHAnsi" w:hAnsiTheme="minorHAnsi" w:cstheme="minorHAnsi"/>
                  <w:noProof/>
                  <w:sz w:val="24"/>
                  <w:szCs w:val="24"/>
                </w:rPr>
              </w:pPr>
              <w:r w:rsidRPr="00802935">
                <w:rPr>
                  <w:rFonts w:asciiTheme="minorHAnsi" w:hAnsiTheme="minorHAnsi" w:cstheme="minorHAnsi"/>
                  <w:i/>
                  <w:iCs/>
                  <w:noProof/>
                  <w:sz w:val="24"/>
                  <w:szCs w:val="24"/>
                </w:rPr>
                <w:t>Design Build Contracts</w:t>
              </w:r>
              <w:r w:rsidRPr="00802935">
                <w:rPr>
                  <w:rFonts w:asciiTheme="minorHAnsi" w:hAnsiTheme="minorHAnsi" w:cstheme="minorHAnsi"/>
                  <w:noProof/>
                  <w:sz w:val="24"/>
                  <w:szCs w:val="24"/>
                </w:rPr>
                <w:t>. (2020). Retrieved from www.buildingadvisor.com: https://buildingadvisor.com/project-management/bidding/design-build-bids/</w:t>
              </w:r>
            </w:p>
            <w:p w14:paraId="5A812241" w14:textId="77777777" w:rsidR="000076BC" w:rsidRPr="00802935" w:rsidRDefault="000076BC" w:rsidP="00802935">
              <w:pPr>
                <w:pStyle w:val="Bibliography"/>
                <w:spacing w:line="480" w:lineRule="auto"/>
                <w:ind w:left="720" w:hanging="720"/>
                <w:rPr>
                  <w:rFonts w:asciiTheme="minorHAnsi" w:hAnsiTheme="minorHAnsi" w:cstheme="minorHAnsi"/>
                  <w:noProof/>
                  <w:sz w:val="24"/>
                  <w:szCs w:val="24"/>
                </w:rPr>
              </w:pPr>
              <w:r w:rsidRPr="00802935">
                <w:rPr>
                  <w:rFonts w:asciiTheme="minorHAnsi" w:hAnsiTheme="minorHAnsi" w:cstheme="minorHAnsi"/>
                  <w:noProof/>
                  <w:sz w:val="24"/>
                  <w:szCs w:val="24"/>
                </w:rPr>
                <w:t xml:space="preserve">Ferguson, S. E. (2001). </w:t>
              </w:r>
              <w:r w:rsidRPr="00802935">
                <w:rPr>
                  <w:rFonts w:asciiTheme="minorHAnsi" w:hAnsiTheme="minorHAnsi" w:cstheme="minorHAnsi"/>
                  <w:i/>
                  <w:iCs/>
                  <w:noProof/>
                  <w:sz w:val="24"/>
                  <w:szCs w:val="24"/>
                </w:rPr>
                <w:t>Geochemical baseline data for the urban area of Swansea.</w:t>
              </w:r>
              <w:r w:rsidRPr="00802935">
                <w:rPr>
                  <w:rFonts w:asciiTheme="minorHAnsi" w:hAnsiTheme="minorHAnsi" w:cstheme="minorHAnsi"/>
                  <w:noProof/>
                  <w:sz w:val="24"/>
                  <w:szCs w:val="24"/>
                </w:rPr>
                <w:t xml:space="preserve"> Nottingham: British Geological Survey.</w:t>
              </w:r>
            </w:p>
            <w:p w14:paraId="270BF2A7" w14:textId="77777777" w:rsidR="000076BC" w:rsidRPr="00802935" w:rsidRDefault="000076BC" w:rsidP="00802935">
              <w:pPr>
                <w:pStyle w:val="Bibliography"/>
                <w:spacing w:line="480" w:lineRule="auto"/>
                <w:ind w:left="720" w:hanging="720"/>
                <w:rPr>
                  <w:rFonts w:asciiTheme="minorHAnsi" w:hAnsiTheme="minorHAnsi" w:cstheme="minorHAnsi"/>
                  <w:noProof/>
                  <w:sz w:val="24"/>
                  <w:szCs w:val="24"/>
                </w:rPr>
              </w:pPr>
              <w:r w:rsidRPr="00802935">
                <w:rPr>
                  <w:rFonts w:asciiTheme="minorHAnsi" w:hAnsiTheme="minorHAnsi" w:cstheme="minorHAnsi"/>
                  <w:i/>
                  <w:iCs/>
                  <w:noProof/>
                  <w:sz w:val="24"/>
                  <w:szCs w:val="24"/>
                </w:rPr>
                <w:t>Google</w:t>
              </w:r>
              <w:r w:rsidRPr="00802935">
                <w:rPr>
                  <w:rFonts w:asciiTheme="minorHAnsi" w:hAnsiTheme="minorHAnsi" w:cstheme="minorHAnsi"/>
                  <w:noProof/>
                  <w:sz w:val="24"/>
                  <w:szCs w:val="24"/>
                </w:rPr>
                <w:t>. (2020, November 16). Retrieved from Swansea Marriott: https://www.google.com/maps/@51.61322,-3.9456285,326m/data=!3m1!1e3</w:t>
              </w:r>
            </w:p>
            <w:p w14:paraId="1068BEBF" w14:textId="77777777" w:rsidR="000076BC" w:rsidRPr="00802935" w:rsidRDefault="000076BC" w:rsidP="00802935">
              <w:pPr>
                <w:pStyle w:val="Bibliography"/>
                <w:spacing w:line="480" w:lineRule="auto"/>
                <w:ind w:left="720" w:hanging="720"/>
                <w:rPr>
                  <w:rFonts w:asciiTheme="minorHAnsi" w:hAnsiTheme="minorHAnsi" w:cstheme="minorHAnsi"/>
                  <w:noProof/>
                  <w:sz w:val="24"/>
                  <w:szCs w:val="24"/>
                </w:rPr>
              </w:pPr>
              <w:r w:rsidRPr="00802935">
                <w:rPr>
                  <w:rFonts w:asciiTheme="minorHAnsi" w:hAnsiTheme="minorHAnsi" w:cstheme="minorHAnsi"/>
                  <w:noProof/>
                  <w:sz w:val="24"/>
                  <w:szCs w:val="24"/>
                </w:rPr>
                <w:t xml:space="preserve">Institue of Civil Engineers. (2020, November 8). </w:t>
              </w:r>
              <w:r w:rsidRPr="00802935">
                <w:rPr>
                  <w:rFonts w:asciiTheme="minorHAnsi" w:hAnsiTheme="minorHAnsi" w:cstheme="minorHAnsi"/>
                  <w:i/>
                  <w:iCs/>
                  <w:noProof/>
                  <w:sz w:val="24"/>
                  <w:szCs w:val="24"/>
                </w:rPr>
                <w:t>Substructure</w:t>
              </w:r>
              <w:r w:rsidRPr="00802935">
                <w:rPr>
                  <w:rFonts w:asciiTheme="minorHAnsi" w:hAnsiTheme="minorHAnsi" w:cstheme="minorHAnsi"/>
                  <w:noProof/>
                  <w:sz w:val="24"/>
                  <w:szCs w:val="24"/>
                </w:rPr>
                <w:t>. Retrieved from www.designingbuildings.co.uk: https://www.designingbuildings.co.uk/wiki/Substructure</w:t>
              </w:r>
            </w:p>
            <w:p w14:paraId="1D6A6334" w14:textId="77777777" w:rsidR="000076BC" w:rsidRPr="00802935" w:rsidRDefault="000076BC" w:rsidP="00802935">
              <w:pPr>
                <w:pStyle w:val="Bibliography"/>
                <w:spacing w:line="480" w:lineRule="auto"/>
                <w:ind w:left="720" w:hanging="720"/>
                <w:rPr>
                  <w:rFonts w:asciiTheme="minorHAnsi" w:hAnsiTheme="minorHAnsi" w:cstheme="minorHAnsi"/>
                  <w:noProof/>
                  <w:sz w:val="24"/>
                  <w:szCs w:val="24"/>
                </w:rPr>
              </w:pPr>
              <w:r w:rsidRPr="00802935">
                <w:rPr>
                  <w:rFonts w:asciiTheme="minorHAnsi" w:hAnsiTheme="minorHAnsi" w:cstheme="minorHAnsi"/>
                  <w:noProof/>
                  <w:sz w:val="24"/>
                  <w:szCs w:val="24"/>
                </w:rPr>
                <w:t xml:space="preserve">J.A.M Structural Design. (2019, March 27). </w:t>
              </w:r>
              <w:r w:rsidRPr="00802935">
                <w:rPr>
                  <w:rFonts w:asciiTheme="minorHAnsi" w:hAnsiTheme="minorHAnsi" w:cstheme="minorHAnsi"/>
                  <w:i/>
                  <w:iCs/>
                  <w:noProof/>
                  <w:sz w:val="24"/>
                  <w:szCs w:val="24"/>
                </w:rPr>
                <w:t>What is a Site Investigation</w:t>
              </w:r>
              <w:r w:rsidRPr="00802935">
                <w:rPr>
                  <w:rFonts w:asciiTheme="minorHAnsi" w:hAnsiTheme="minorHAnsi" w:cstheme="minorHAnsi"/>
                  <w:noProof/>
                  <w:sz w:val="24"/>
                  <w:szCs w:val="24"/>
                </w:rPr>
                <w:t>. Retrieved from www.paultestaarchitecture.co.uk: https://paultestaarchitecture.co.uk/2019/03/what-is-a-site-investigation/</w:t>
              </w:r>
            </w:p>
            <w:p w14:paraId="156C961D" w14:textId="77777777" w:rsidR="000076BC" w:rsidRPr="00802935" w:rsidRDefault="000076BC" w:rsidP="00802935">
              <w:pPr>
                <w:pStyle w:val="Bibliography"/>
                <w:spacing w:line="480" w:lineRule="auto"/>
                <w:ind w:left="720" w:hanging="720"/>
                <w:rPr>
                  <w:rFonts w:asciiTheme="minorHAnsi" w:hAnsiTheme="minorHAnsi" w:cstheme="minorHAnsi"/>
                  <w:noProof/>
                  <w:sz w:val="24"/>
                  <w:szCs w:val="24"/>
                </w:rPr>
              </w:pPr>
              <w:r w:rsidRPr="00802935">
                <w:rPr>
                  <w:rFonts w:asciiTheme="minorHAnsi" w:hAnsiTheme="minorHAnsi" w:cstheme="minorHAnsi"/>
                  <w:noProof/>
                  <w:sz w:val="24"/>
                  <w:szCs w:val="24"/>
                </w:rPr>
                <w:t xml:space="preserve">Natural Resources Wales. (2020). </w:t>
              </w:r>
              <w:r w:rsidRPr="00802935">
                <w:rPr>
                  <w:rFonts w:asciiTheme="minorHAnsi" w:hAnsiTheme="minorHAnsi" w:cstheme="minorHAnsi"/>
                  <w:i/>
                  <w:iCs/>
                  <w:noProof/>
                  <w:sz w:val="24"/>
                  <w:szCs w:val="24"/>
                </w:rPr>
                <w:t>Flood Risk Map Viewer</w:t>
              </w:r>
              <w:r w:rsidRPr="00802935">
                <w:rPr>
                  <w:rFonts w:asciiTheme="minorHAnsi" w:hAnsiTheme="minorHAnsi" w:cstheme="minorHAnsi"/>
                  <w:noProof/>
                  <w:sz w:val="24"/>
                  <w:szCs w:val="24"/>
                </w:rPr>
                <w:t>. Retrieved from www.cyfoethnaturiolcymru.gov.uk/: https://maps.cyfoethnaturiolcymru.gov.uk/Html5Viewer/Index.html?configBase=htt</w:t>
              </w:r>
              <w:r w:rsidRPr="00802935">
                <w:rPr>
                  <w:rFonts w:asciiTheme="minorHAnsi" w:hAnsiTheme="minorHAnsi" w:cstheme="minorHAnsi"/>
                  <w:noProof/>
                  <w:sz w:val="24"/>
                  <w:szCs w:val="24"/>
                </w:rPr>
                <w:lastRenderedPageBreak/>
                <w:t>ps://maps.cyfoethnaturiolcymru.gov.uk/Geocortex/Essentials/REST/sites/Flood_Risk/viewers/Flood_Risk/virtualdirectory/Resources/Config/Default&amp;layerTheme=0</w:t>
              </w:r>
            </w:p>
            <w:p w14:paraId="01C7904F" w14:textId="77777777" w:rsidR="000076BC" w:rsidRPr="00802935" w:rsidRDefault="000076BC" w:rsidP="00802935">
              <w:pPr>
                <w:pStyle w:val="Bibliography"/>
                <w:spacing w:line="480" w:lineRule="auto"/>
                <w:ind w:left="720" w:hanging="720"/>
                <w:rPr>
                  <w:rFonts w:asciiTheme="minorHAnsi" w:hAnsiTheme="minorHAnsi" w:cstheme="minorHAnsi"/>
                  <w:noProof/>
                  <w:sz w:val="24"/>
                  <w:szCs w:val="24"/>
                </w:rPr>
              </w:pPr>
              <w:r w:rsidRPr="00802935">
                <w:rPr>
                  <w:rFonts w:asciiTheme="minorHAnsi" w:hAnsiTheme="minorHAnsi" w:cstheme="minorHAnsi"/>
                  <w:noProof/>
                  <w:sz w:val="24"/>
                  <w:szCs w:val="24"/>
                </w:rPr>
                <w:t xml:space="preserve">Royal Horticultural Society. (2020). </w:t>
              </w:r>
              <w:r w:rsidRPr="00802935">
                <w:rPr>
                  <w:rFonts w:asciiTheme="minorHAnsi" w:hAnsiTheme="minorHAnsi" w:cstheme="minorHAnsi"/>
                  <w:i/>
                  <w:iCs/>
                  <w:noProof/>
                  <w:sz w:val="24"/>
                  <w:szCs w:val="24"/>
                </w:rPr>
                <w:t>Soil Types</w:t>
              </w:r>
              <w:r w:rsidRPr="00802935">
                <w:rPr>
                  <w:rFonts w:asciiTheme="minorHAnsi" w:hAnsiTheme="minorHAnsi" w:cstheme="minorHAnsi"/>
                  <w:noProof/>
                  <w:sz w:val="24"/>
                  <w:szCs w:val="24"/>
                </w:rPr>
                <w:t>. Retrieved from www.rhs.org.uk/: https://www.rhs.org.uk/advice/profile?pid=179</w:t>
              </w:r>
            </w:p>
            <w:p w14:paraId="5FF7DBE6" w14:textId="77777777" w:rsidR="000076BC" w:rsidRPr="00802935" w:rsidRDefault="000076BC" w:rsidP="00802935">
              <w:pPr>
                <w:pStyle w:val="Bibliography"/>
                <w:spacing w:line="480" w:lineRule="auto"/>
                <w:ind w:left="720" w:hanging="720"/>
                <w:rPr>
                  <w:rFonts w:asciiTheme="minorHAnsi" w:hAnsiTheme="minorHAnsi" w:cstheme="minorHAnsi"/>
                  <w:noProof/>
                  <w:sz w:val="24"/>
                  <w:szCs w:val="24"/>
                </w:rPr>
              </w:pPr>
              <w:r w:rsidRPr="00802935">
                <w:rPr>
                  <w:rFonts w:asciiTheme="minorHAnsi" w:hAnsiTheme="minorHAnsi" w:cstheme="minorHAnsi"/>
                  <w:noProof/>
                  <w:sz w:val="24"/>
                  <w:szCs w:val="24"/>
                </w:rPr>
                <w:t xml:space="preserve">Strata Surveys Ltd. (n.d.). </w:t>
              </w:r>
              <w:r w:rsidRPr="00802935">
                <w:rPr>
                  <w:rFonts w:asciiTheme="minorHAnsi" w:hAnsiTheme="minorHAnsi" w:cstheme="minorHAnsi"/>
                  <w:i/>
                  <w:iCs/>
                  <w:noProof/>
                  <w:sz w:val="24"/>
                  <w:szCs w:val="24"/>
                </w:rPr>
                <w:t>Borehole Scan Viewer</w:t>
              </w:r>
              <w:r w:rsidRPr="00802935">
                <w:rPr>
                  <w:rFonts w:asciiTheme="minorHAnsi" w:hAnsiTheme="minorHAnsi" w:cstheme="minorHAnsi"/>
                  <w:noProof/>
                  <w:sz w:val="24"/>
                  <w:szCs w:val="24"/>
                </w:rPr>
                <w:t>. Retrieved from www.bgs.ac.uk: http://scans.bgs.ac.uk/sobi_scans/boreholes/370246/images/10677923.html</w:t>
              </w:r>
            </w:p>
            <w:p w14:paraId="56EB9409" w14:textId="544CD581" w:rsidR="007E4FB2" w:rsidRPr="000076BC" w:rsidRDefault="007E4FB2" w:rsidP="00802935">
              <w:pPr>
                <w:spacing w:line="480" w:lineRule="auto"/>
                <w:rPr>
                  <w:rFonts w:asciiTheme="minorHAnsi" w:hAnsiTheme="minorHAnsi" w:cstheme="minorHAnsi"/>
                  <w:sz w:val="24"/>
                  <w:szCs w:val="24"/>
                </w:rPr>
              </w:pPr>
              <w:r w:rsidRPr="00802935">
                <w:rPr>
                  <w:rFonts w:asciiTheme="minorHAnsi" w:hAnsiTheme="minorHAnsi" w:cstheme="minorHAnsi"/>
                  <w:b/>
                  <w:bCs/>
                  <w:noProof/>
                  <w:sz w:val="24"/>
                  <w:szCs w:val="24"/>
                </w:rPr>
                <w:fldChar w:fldCharType="end"/>
              </w:r>
              <w:r w:rsidR="007D36A1">
                <w:rPr>
                  <w:rFonts w:asciiTheme="minorHAnsi" w:hAnsiTheme="minorHAnsi" w:cstheme="minorHAnsi"/>
                  <w:sz w:val="24"/>
                  <w:szCs w:val="24"/>
                </w:rPr>
                <w:t xml:space="preserve"> </w:t>
              </w:r>
            </w:p>
          </w:sdtContent>
        </w:sdt>
      </w:sdtContent>
    </w:sdt>
    <w:p w14:paraId="3A7C4BC3" w14:textId="77777777" w:rsidR="007C30EA" w:rsidRPr="007C30EA" w:rsidRDefault="007C30EA">
      <w:pPr>
        <w:rPr>
          <w:rFonts w:asciiTheme="minorHAnsi" w:hAnsiTheme="minorHAnsi" w:cstheme="minorHAnsi"/>
          <w:b/>
          <w:bCs/>
          <w:u w:val="single"/>
        </w:rPr>
      </w:pPr>
    </w:p>
    <w:sectPr w:rsidR="007C30EA" w:rsidRPr="007C30EA" w:rsidSect="009D05DE">
      <w:footerReference w:type="default" r:id="rId3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41CE79" w14:textId="77777777" w:rsidR="005F1345" w:rsidRDefault="005F1345" w:rsidP="009D05DE">
      <w:r>
        <w:separator/>
      </w:r>
    </w:p>
  </w:endnote>
  <w:endnote w:type="continuationSeparator" w:id="0">
    <w:p w14:paraId="46B7B014" w14:textId="77777777" w:rsidR="005F1345" w:rsidRDefault="005F1345" w:rsidP="009D05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82B378" w14:textId="6DC02396" w:rsidR="009D05DE" w:rsidRPr="009D05DE" w:rsidRDefault="009D05DE" w:rsidP="009D05DE">
    <w:pPr>
      <w:pStyle w:val="Footer"/>
      <w:jc w:val="right"/>
      <w:rPr>
        <w:rFonts w:asciiTheme="minorHAnsi" w:hAnsiTheme="minorHAnsi" w:cstheme="minorHAnsi"/>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17BAB3" w14:textId="77777777" w:rsidR="005F1345" w:rsidRDefault="005F1345" w:rsidP="009D05DE">
      <w:r>
        <w:separator/>
      </w:r>
    </w:p>
  </w:footnote>
  <w:footnote w:type="continuationSeparator" w:id="0">
    <w:p w14:paraId="3C6E6CAC" w14:textId="77777777" w:rsidR="005F1345" w:rsidRDefault="005F1345" w:rsidP="009D05D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882514"/>
    <w:multiLevelType w:val="hybridMultilevel"/>
    <w:tmpl w:val="D30E8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9A28B6"/>
    <w:multiLevelType w:val="multilevel"/>
    <w:tmpl w:val="02CA7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A4731E7"/>
    <w:multiLevelType w:val="multilevel"/>
    <w:tmpl w:val="38AA44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16192E"/>
    <w:multiLevelType w:val="hybridMultilevel"/>
    <w:tmpl w:val="D30E8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5B064D8"/>
    <w:multiLevelType w:val="hybridMultilevel"/>
    <w:tmpl w:val="BA32BE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712201F3"/>
    <w:multiLevelType w:val="multilevel"/>
    <w:tmpl w:val="08E0C2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D9106BF"/>
    <w:multiLevelType w:val="hybridMultilevel"/>
    <w:tmpl w:val="11648E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E281F26"/>
    <w:multiLevelType w:val="hybridMultilevel"/>
    <w:tmpl w:val="4CEECB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7"/>
  </w:num>
  <w:num w:numId="2">
    <w:abstractNumId w:val="1"/>
  </w:num>
  <w:num w:numId="3">
    <w:abstractNumId w:val="5"/>
  </w:num>
  <w:num w:numId="4">
    <w:abstractNumId w:val="2"/>
  </w:num>
  <w:num w:numId="5">
    <w:abstractNumId w:val="7"/>
  </w:num>
  <w:num w:numId="6">
    <w:abstractNumId w:val="4"/>
  </w:num>
  <w:num w:numId="7">
    <w:abstractNumId w:val="0"/>
  </w:num>
  <w:num w:numId="8">
    <w:abstractNumId w:val="3"/>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isplayBackgroundShap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4329"/>
    <w:rsid w:val="000009BF"/>
    <w:rsid w:val="000076BC"/>
    <w:rsid w:val="0001361A"/>
    <w:rsid w:val="0002430C"/>
    <w:rsid w:val="00097AE4"/>
    <w:rsid w:val="000D156A"/>
    <w:rsid w:val="000E4437"/>
    <w:rsid w:val="000F278F"/>
    <w:rsid w:val="000F2FB8"/>
    <w:rsid w:val="001151EB"/>
    <w:rsid w:val="0014029E"/>
    <w:rsid w:val="001434FF"/>
    <w:rsid w:val="00153BA1"/>
    <w:rsid w:val="0017080E"/>
    <w:rsid w:val="00177350"/>
    <w:rsid w:val="00185837"/>
    <w:rsid w:val="001936DB"/>
    <w:rsid w:val="001976AA"/>
    <w:rsid w:val="001C3EEF"/>
    <w:rsid w:val="001E2476"/>
    <w:rsid w:val="001F12D4"/>
    <w:rsid w:val="001F229F"/>
    <w:rsid w:val="001F736D"/>
    <w:rsid w:val="002537AA"/>
    <w:rsid w:val="002A2279"/>
    <w:rsid w:val="002B4974"/>
    <w:rsid w:val="002C7598"/>
    <w:rsid w:val="002C7A40"/>
    <w:rsid w:val="002D7C21"/>
    <w:rsid w:val="002E4768"/>
    <w:rsid w:val="002F2C63"/>
    <w:rsid w:val="00314C33"/>
    <w:rsid w:val="003432DC"/>
    <w:rsid w:val="0034437A"/>
    <w:rsid w:val="00360D71"/>
    <w:rsid w:val="00367053"/>
    <w:rsid w:val="003951B6"/>
    <w:rsid w:val="003C3898"/>
    <w:rsid w:val="003C711A"/>
    <w:rsid w:val="003D7B40"/>
    <w:rsid w:val="004268AA"/>
    <w:rsid w:val="0043368B"/>
    <w:rsid w:val="00435FFD"/>
    <w:rsid w:val="004641F6"/>
    <w:rsid w:val="004766B5"/>
    <w:rsid w:val="004772F2"/>
    <w:rsid w:val="004814E2"/>
    <w:rsid w:val="00482820"/>
    <w:rsid w:val="00493C6D"/>
    <w:rsid w:val="004A0624"/>
    <w:rsid w:val="004B7797"/>
    <w:rsid w:val="004C3747"/>
    <w:rsid w:val="004D2E82"/>
    <w:rsid w:val="005147BF"/>
    <w:rsid w:val="00536232"/>
    <w:rsid w:val="00543621"/>
    <w:rsid w:val="00547A12"/>
    <w:rsid w:val="00567671"/>
    <w:rsid w:val="0058315A"/>
    <w:rsid w:val="00592E65"/>
    <w:rsid w:val="005B4EC2"/>
    <w:rsid w:val="005B7BE7"/>
    <w:rsid w:val="005D654D"/>
    <w:rsid w:val="005D70DD"/>
    <w:rsid w:val="005E441C"/>
    <w:rsid w:val="005E4C28"/>
    <w:rsid w:val="005F1345"/>
    <w:rsid w:val="005F2148"/>
    <w:rsid w:val="006022B8"/>
    <w:rsid w:val="00613259"/>
    <w:rsid w:val="00613327"/>
    <w:rsid w:val="006342B2"/>
    <w:rsid w:val="00642014"/>
    <w:rsid w:val="00644329"/>
    <w:rsid w:val="00644B60"/>
    <w:rsid w:val="0066264C"/>
    <w:rsid w:val="00682215"/>
    <w:rsid w:val="00690047"/>
    <w:rsid w:val="00692579"/>
    <w:rsid w:val="006B3745"/>
    <w:rsid w:val="006F2A6B"/>
    <w:rsid w:val="00704700"/>
    <w:rsid w:val="007048E6"/>
    <w:rsid w:val="0072486A"/>
    <w:rsid w:val="007324A7"/>
    <w:rsid w:val="00747010"/>
    <w:rsid w:val="007617BB"/>
    <w:rsid w:val="00775EC0"/>
    <w:rsid w:val="007856CE"/>
    <w:rsid w:val="007A0D32"/>
    <w:rsid w:val="007C30EA"/>
    <w:rsid w:val="007C52A4"/>
    <w:rsid w:val="007D0B1E"/>
    <w:rsid w:val="007D36A1"/>
    <w:rsid w:val="007D3D64"/>
    <w:rsid w:val="007D74BB"/>
    <w:rsid w:val="007E3797"/>
    <w:rsid w:val="007E4FB2"/>
    <w:rsid w:val="007F647B"/>
    <w:rsid w:val="00802935"/>
    <w:rsid w:val="00832A8B"/>
    <w:rsid w:val="0088633A"/>
    <w:rsid w:val="008B7A1F"/>
    <w:rsid w:val="008C3576"/>
    <w:rsid w:val="008D5988"/>
    <w:rsid w:val="008D5C7D"/>
    <w:rsid w:val="00920633"/>
    <w:rsid w:val="009235CC"/>
    <w:rsid w:val="00925A88"/>
    <w:rsid w:val="009578DD"/>
    <w:rsid w:val="009A4052"/>
    <w:rsid w:val="009A4C35"/>
    <w:rsid w:val="009C146F"/>
    <w:rsid w:val="009D05DE"/>
    <w:rsid w:val="009E4DEE"/>
    <w:rsid w:val="009E6D89"/>
    <w:rsid w:val="00A31FF9"/>
    <w:rsid w:val="00A8516C"/>
    <w:rsid w:val="00AA2646"/>
    <w:rsid w:val="00AA3A9B"/>
    <w:rsid w:val="00AB515C"/>
    <w:rsid w:val="00AD142C"/>
    <w:rsid w:val="00AD453E"/>
    <w:rsid w:val="00AD5A52"/>
    <w:rsid w:val="00AE2032"/>
    <w:rsid w:val="00AE582C"/>
    <w:rsid w:val="00AF6CE8"/>
    <w:rsid w:val="00B235CF"/>
    <w:rsid w:val="00B72999"/>
    <w:rsid w:val="00B758DB"/>
    <w:rsid w:val="00B87526"/>
    <w:rsid w:val="00BE380F"/>
    <w:rsid w:val="00C11884"/>
    <w:rsid w:val="00C14D2A"/>
    <w:rsid w:val="00C25407"/>
    <w:rsid w:val="00C26555"/>
    <w:rsid w:val="00C27A7C"/>
    <w:rsid w:val="00C4106B"/>
    <w:rsid w:val="00C86D3E"/>
    <w:rsid w:val="00C9052E"/>
    <w:rsid w:val="00C977F2"/>
    <w:rsid w:val="00CC364C"/>
    <w:rsid w:val="00CD6D70"/>
    <w:rsid w:val="00CF36C0"/>
    <w:rsid w:val="00D23652"/>
    <w:rsid w:val="00D24178"/>
    <w:rsid w:val="00D40DE3"/>
    <w:rsid w:val="00D75B0A"/>
    <w:rsid w:val="00DA4A8A"/>
    <w:rsid w:val="00DA7B6B"/>
    <w:rsid w:val="00DE0EDF"/>
    <w:rsid w:val="00DE1073"/>
    <w:rsid w:val="00DE7F6A"/>
    <w:rsid w:val="00E0733A"/>
    <w:rsid w:val="00E15FF0"/>
    <w:rsid w:val="00E3494D"/>
    <w:rsid w:val="00E66194"/>
    <w:rsid w:val="00E924B7"/>
    <w:rsid w:val="00EB5A28"/>
    <w:rsid w:val="00EC596A"/>
    <w:rsid w:val="00EC5D5C"/>
    <w:rsid w:val="00EF2A97"/>
    <w:rsid w:val="00F24762"/>
    <w:rsid w:val="00F368D8"/>
    <w:rsid w:val="00F515D1"/>
    <w:rsid w:val="00F675EF"/>
    <w:rsid w:val="00F73E2E"/>
    <w:rsid w:val="00FC3E56"/>
    <w:rsid w:val="00FF6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61401B4"/>
  <w15:chartTrackingRefBased/>
  <w15:docId w15:val="{180D30AE-3134-4BBC-92C0-0093138296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4329"/>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7E4FB2"/>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semiHidden/>
    <w:unhideWhenUsed/>
    <w:qFormat/>
    <w:rsid w:val="002A227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link w:val="Heading4Char"/>
    <w:uiPriority w:val="9"/>
    <w:qFormat/>
    <w:rsid w:val="009D05DE"/>
    <w:pPr>
      <w:spacing w:before="100" w:beforeAutospacing="1" w:after="100" w:afterAutospacing="1"/>
      <w:outlineLvl w:val="3"/>
    </w:pPr>
    <w:rPr>
      <w:b/>
      <w:bCs/>
      <w:sz w:val="24"/>
      <w:szCs w:val="24"/>
    </w:rPr>
  </w:style>
  <w:style w:type="paragraph" w:styleId="Heading5">
    <w:name w:val="heading 5"/>
    <w:basedOn w:val="Normal"/>
    <w:link w:val="Heading5Char"/>
    <w:uiPriority w:val="9"/>
    <w:qFormat/>
    <w:rsid w:val="009D05DE"/>
    <w:pPr>
      <w:spacing w:before="100" w:beforeAutospacing="1" w:after="100" w:afterAutospacing="1"/>
      <w:outlineLvl w:val="4"/>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rontMatter">
    <w:name w:val="Front Matter"/>
    <w:basedOn w:val="Normal"/>
    <w:qFormat/>
    <w:rsid w:val="00644329"/>
    <w:pPr>
      <w:spacing w:after="200" w:line="276" w:lineRule="auto"/>
      <w:jc w:val="center"/>
    </w:pPr>
    <w:rPr>
      <w:rFonts w:eastAsia="Calibri"/>
      <w:sz w:val="28"/>
      <w:szCs w:val="28"/>
      <w:lang w:val="en-US" w:eastAsia="en-AU"/>
    </w:rPr>
  </w:style>
  <w:style w:type="character" w:styleId="BookTitle">
    <w:name w:val="Book Title"/>
    <w:uiPriority w:val="33"/>
    <w:qFormat/>
    <w:rsid w:val="00644329"/>
    <w:rPr>
      <w:b/>
      <w:bCs w:val="0"/>
      <w:sz w:val="40"/>
      <w:szCs w:val="40"/>
    </w:rPr>
  </w:style>
  <w:style w:type="paragraph" w:styleId="NormalWeb">
    <w:name w:val="Normal (Web)"/>
    <w:basedOn w:val="Normal"/>
    <w:uiPriority w:val="99"/>
    <w:semiHidden/>
    <w:unhideWhenUsed/>
    <w:rsid w:val="004814E2"/>
    <w:pPr>
      <w:spacing w:before="100" w:beforeAutospacing="1" w:after="100" w:afterAutospacing="1"/>
    </w:pPr>
    <w:rPr>
      <w:sz w:val="24"/>
      <w:szCs w:val="24"/>
    </w:rPr>
  </w:style>
  <w:style w:type="character" w:styleId="Emphasis">
    <w:name w:val="Emphasis"/>
    <w:basedOn w:val="DefaultParagraphFont"/>
    <w:uiPriority w:val="20"/>
    <w:qFormat/>
    <w:rsid w:val="004814E2"/>
    <w:rPr>
      <w:i/>
      <w:iCs/>
    </w:rPr>
  </w:style>
  <w:style w:type="character" w:styleId="Hyperlink">
    <w:name w:val="Hyperlink"/>
    <w:basedOn w:val="DefaultParagraphFont"/>
    <w:uiPriority w:val="99"/>
    <w:unhideWhenUsed/>
    <w:rsid w:val="004814E2"/>
    <w:rPr>
      <w:color w:val="0000FF"/>
      <w:u w:val="single"/>
    </w:rPr>
  </w:style>
  <w:style w:type="paragraph" w:styleId="Header">
    <w:name w:val="header"/>
    <w:basedOn w:val="Normal"/>
    <w:link w:val="HeaderChar"/>
    <w:uiPriority w:val="99"/>
    <w:unhideWhenUsed/>
    <w:rsid w:val="009D05DE"/>
    <w:pPr>
      <w:tabs>
        <w:tab w:val="center" w:pos="4513"/>
        <w:tab w:val="right" w:pos="9026"/>
      </w:tabs>
    </w:pPr>
  </w:style>
  <w:style w:type="character" w:customStyle="1" w:styleId="HeaderChar">
    <w:name w:val="Header Char"/>
    <w:basedOn w:val="DefaultParagraphFont"/>
    <w:link w:val="Header"/>
    <w:uiPriority w:val="99"/>
    <w:rsid w:val="009D05DE"/>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9D05DE"/>
    <w:pPr>
      <w:tabs>
        <w:tab w:val="center" w:pos="4513"/>
        <w:tab w:val="right" w:pos="9026"/>
      </w:tabs>
    </w:pPr>
  </w:style>
  <w:style w:type="character" w:customStyle="1" w:styleId="FooterChar">
    <w:name w:val="Footer Char"/>
    <w:basedOn w:val="DefaultParagraphFont"/>
    <w:link w:val="Footer"/>
    <w:uiPriority w:val="99"/>
    <w:rsid w:val="009D05DE"/>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9D05DE"/>
    <w:pPr>
      <w:ind w:left="720"/>
      <w:contextualSpacing/>
    </w:pPr>
  </w:style>
  <w:style w:type="character" w:customStyle="1" w:styleId="Heading4Char">
    <w:name w:val="Heading 4 Char"/>
    <w:basedOn w:val="DefaultParagraphFont"/>
    <w:link w:val="Heading4"/>
    <w:uiPriority w:val="9"/>
    <w:rsid w:val="009D05DE"/>
    <w:rPr>
      <w:rFonts w:ascii="Times New Roman" w:eastAsia="Times New Roman" w:hAnsi="Times New Roman" w:cs="Times New Roman"/>
      <w:b/>
      <w:bCs/>
      <w:sz w:val="24"/>
      <w:szCs w:val="24"/>
      <w:lang w:eastAsia="en-GB"/>
    </w:rPr>
  </w:style>
  <w:style w:type="character" w:customStyle="1" w:styleId="Heading5Char">
    <w:name w:val="Heading 5 Char"/>
    <w:basedOn w:val="DefaultParagraphFont"/>
    <w:link w:val="Heading5"/>
    <w:uiPriority w:val="9"/>
    <w:rsid w:val="009D05DE"/>
    <w:rPr>
      <w:rFonts w:ascii="Times New Roman" w:eastAsia="Times New Roman" w:hAnsi="Times New Roman" w:cs="Times New Roman"/>
      <w:b/>
      <w:bCs/>
      <w:sz w:val="20"/>
      <w:szCs w:val="20"/>
      <w:lang w:eastAsia="en-GB"/>
    </w:rPr>
  </w:style>
  <w:style w:type="character" w:styleId="Strong">
    <w:name w:val="Strong"/>
    <w:basedOn w:val="DefaultParagraphFont"/>
    <w:uiPriority w:val="22"/>
    <w:qFormat/>
    <w:rsid w:val="009D05DE"/>
    <w:rPr>
      <w:b/>
      <w:bCs/>
    </w:rPr>
  </w:style>
  <w:style w:type="character" w:customStyle="1" w:styleId="Heading2Char">
    <w:name w:val="Heading 2 Char"/>
    <w:basedOn w:val="DefaultParagraphFont"/>
    <w:link w:val="Heading2"/>
    <w:uiPriority w:val="9"/>
    <w:semiHidden/>
    <w:rsid w:val="002A2279"/>
    <w:rPr>
      <w:rFonts w:asciiTheme="majorHAnsi" w:eastAsiaTheme="majorEastAsia" w:hAnsiTheme="majorHAnsi" w:cstheme="majorBidi"/>
      <w:color w:val="2F5496" w:themeColor="accent1" w:themeShade="BF"/>
      <w:sz w:val="26"/>
      <w:szCs w:val="26"/>
      <w:lang w:eastAsia="en-GB"/>
    </w:rPr>
  </w:style>
  <w:style w:type="character" w:customStyle="1" w:styleId="Heading1Char">
    <w:name w:val="Heading 1 Char"/>
    <w:basedOn w:val="DefaultParagraphFont"/>
    <w:link w:val="Heading1"/>
    <w:uiPriority w:val="9"/>
    <w:rsid w:val="007E4FB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E4FB2"/>
  </w:style>
  <w:style w:type="character" w:styleId="UnresolvedMention">
    <w:name w:val="Unresolved Mention"/>
    <w:basedOn w:val="DefaultParagraphFont"/>
    <w:uiPriority w:val="99"/>
    <w:semiHidden/>
    <w:unhideWhenUsed/>
    <w:rsid w:val="00C4106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47757">
      <w:bodyDiv w:val="1"/>
      <w:marLeft w:val="0"/>
      <w:marRight w:val="0"/>
      <w:marTop w:val="0"/>
      <w:marBottom w:val="0"/>
      <w:divBdr>
        <w:top w:val="none" w:sz="0" w:space="0" w:color="auto"/>
        <w:left w:val="none" w:sz="0" w:space="0" w:color="auto"/>
        <w:bottom w:val="none" w:sz="0" w:space="0" w:color="auto"/>
        <w:right w:val="none" w:sz="0" w:space="0" w:color="auto"/>
      </w:divBdr>
    </w:div>
    <w:div w:id="16588825">
      <w:bodyDiv w:val="1"/>
      <w:marLeft w:val="0"/>
      <w:marRight w:val="0"/>
      <w:marTop w:val="0"/>
      <w:marBottom w:val="0"/>
      <w:divBdr>
        <w:top w:val="none" w:sz="0" w:space="0" w:color="auto"/>
        <w:left w:val="none" w:sz="0" w:space="0" w:color="auto"/>
        <w:bottom w:val="none" w:sz="0" w:space="0" w:color="auto"/>
        <w:right w:val="none" w:sz="0" w:space="0" w:color="auto"/>
      </w:divBdr>
    </w:div>
    <w:div w:id="29310370">
      <w:bodyDiv w:val="1"/>
      <w:marLeft w:val="0"/>
      <w:marRight w:val="0"/>
      <w:marTop w:val="0"/>
      <w:marBottom w:val="0"/>
      <w:divBdr>
        <w:top w:val="none" w:sz="0" w:space="0" w:color="auto"/>
        <w:left w:val="none" w:sz="0" w:space="0" w:color="auto"/>
        <w:bottom w:val="none" w:sz="0" w:space="0" w:color="auto"/>
        <w:right w:val="none" w:sz="0" w:space="0" w:color="auto"/>
      </w:divBdr>
    </w:div>
    <w:div w:id="33240111">
      <w:bodyDiv w:val="1"/>
      <w:marLeft w:val="0"/>
      <w:marRight w:val="0"/>
      <w:marTop w:val="0"/>
      <w:marBottom w:val="0"/>
      <w:divBdr>
        <w:top w:val="none" w:sz="0" w:space="0" w:color="auto"/>
        <w:left w:val="none" w:sz="0" w:space="0" w:color="auto"/>
        <w:bottom w:val="none" w:sz="0" w:space="0" w:color="auto"/>
        <w:right w:val="none" w:sz="0" w:space="0" w:color="auto"/>
      </w:divBdr>
    </w:div>
    <w:div w:id="88702454">
      <w:bodyDiv w:val="1"/>
      <w:marLeft w:val="0"/>
      <w:marRight w:val="0"/>
      <w:marTop w:val="0"/>
      <w:marBottom w:val="0"/>
      <w:divBdr>
        <w:top w:val="none" w:sz="0" w:space="0" w:color="auto"/>
        <w:left w:val="none" w:sz="0" w:space="0" w:color="auto"/>
        <w:bottom w:val="none" w:sz="0" w:space="0" w:color="auto"/>
        <w:right w:val="none" w:sz="0" w:space="0" w:color="auto"/>
      </w:divBdr>
    </w:div>
    <w:div w:id="126898283">
      <w:bodyDiv w:val="1"/>
      <w:marLeft w:val="0"/>
      <w:marRight w:val="0"/>
      <w:marTop w:val="0"/>
      <w:marBottom w:val="0"/>
      <w:divBdr>
        <w:top w:val="none" w:sz="0" w:space="0" w:color="auto"/>
        <w:left w:val="none" w:sz="0" w:space="0" w:color="auto"/>
        <w:bottom w:val="none" w:sz="0" w:space="0" w:color="auto"/>
        <w:right w:val="none" w:sz="0" w:space="0" w:color="auto"/>
      </w:divBdr>
    </w:div>
    <w:div w:id="131755602">
      <w:bodyDiv w:val="1"/>
      <w:marLeft w:val="0"/>
      <w:marRight w:val="0"/>
      <w:marTop w:val="0"/>
      <w:marBottom w:val="0"/>
      <w:divBdr>
        <w:top w:val="none" w:sz="0" w:space="0" w:color="auto"/>
        <w:left w:val="none" w:sz="0" w:space="0" w:color="auto"/>
        <w:bottom w:val="none" w:sz="0" w:space="0" w:color="auto"/>
        <w:right w:val="none" w:sz="0" w:space="0" w:color="auto"/>
      </w:divBdr>
    </w:div>
    <w:div w:id="144514592">
      <w:bodyDiv w:val="1"/>
      <w:marLeft w:val="0"/>
      <w:marRight w:val="0"/>
      <w:marTop w:val="0"/>
      <w:marBottom w:val="0"/>
      <w:divBdr>
        <w:top w:val="none" w:sz="0" w:space="0" w:color="auto"/>
        <w:left w:val="none" w:sz="0" w:space="0" w:color="auto"/>
        <w:bottom w:val="none" w:sz="0" w:space="0" w:color="auto"/>
        <w:right w:val="none" w:sz="0" w:space="0" w:color="auto"/>
      </w:divBdr>
    </w:div>
    <w:div w:id="187178036">
      <w:bodyDiv w:val="1"/>
      <w:marLeft w:val="0"/>
      <w:marRight w:val="0"/>
      <w:marTop w:val="0"/>
      <w:marBottom w:val="0"/>
      <w:divBdr>
        <w:top w:val="none" w:sz="0" w:space="0" w:color="auto"/>
        <w:left w:val="none" w:sz="0" w:space="0" w:color="auto"/>
        <w:bottom w:val="none" w:sz="0" w:space="0" w:color="auto"/>
        <w:right w:val="none" w:sz="0" w:space="0" w:color="auto"/>
      </w:divBdr>
    </w:div>
    <w:div w:id="242491285">
      <w:bodyDiv w:val="1"/>
      <w:marLeft w:val="0"/>
      <w:marRight w:val="0"/>
      <w:marTop w:val="0"/>
      <w:marBottom w:val="0"/>
      <w:divBdr>
        <w:top w:val="none" w:sz="0" w:space="0" w:color="auto"/>
        <w:left w:val="none" w:sz="0" w:space="0" w:color="auto"/>
        <w:bottom w:val="none" w:sz="0" w:space="0" w:color="auto"/>
        <w:right w:val="none" w:sz="0" w:space="0" w:color="auto"/>
      </w:divBdr>
    </w:div>
    <w:div w:id="282349524">
      <w:bodyDiv w:val="1"/>
      <w:marLeft w:val="0"/>
      <w:marRight w:val="0"/>
      <w:marTop w:val="0"/>
      <w:marBottom w:val="0"/>
      <w:divBdr>
        <w:top w:val="none" w:sz="0" w:space="0" w:color="auto"/>
        <w:left w:val="none" w:sz="0" w:space="0" w:color="auto"/>
        <w:bottom w:val="none" w:sz="0" w:space="0" w:color="auto"/>
        <w:right w:val="none" w:sz="0" w:space="0" w:color="auto"/>
      </w:divBdr>
    </w:div>
    <w:div w:id="289408368">
      <w:bodyDiv w:val="1"/>
      <w:marLeft w:val="0"/>
      <w:marRight w:val="0"/>
      <w:marTop w:val="0"/>
      <w:marBottom w:val="0"/>
      <w:divBdr>
        <w:top w:val="none" w:sz="0" w:space="0" w:color="auto"/>
        <w:left w:val="none" w:sz="0" w:space="0" w:color="auto"/>
        <w:bottom w:val="none" w:sz="0" w:space="0" w:color="auto"/>
        <w:right w:val="none" w:sz="0" w:space="0" w:color="auto"/>
      </w:divBdr>
    </w:div>
    <w:div w:id="301270222">
      <w:bodyDiv w:val="1"/>
      <w:marLeft w:val="0"/>
      <w:marRight w:val="0"/>
      <w:marTop w:val="0"/>
      <w:marBottom w:val="0"/>
      <w:divBdr>
        <w:top w:val="none" w:sz="0" w:space="0" w:color="auto"/>
        <w:left w:val="none" w:sz="0" w:space="0" w:color="auto"/>
        <w:bottom w:val="none" w:sz="0" w:space="0" w:color="auto"/>
        <w:right w:val="none" w:sz="0" w:space="0" w:color="auto"/>
      </w:divBdr>
    </w:div>
    <w:div w:id="372657562">
      <w:bodyDiv w:val="1"/>
      <w:marLeft w:val="0"/>
      <w:marRight w:val="0"/>
      <w:marTop w:val="0"/>
      <w:marBottom w:val="0"/>
      <w:divBdr>
        <w:top w:val="none" w:sz="0" w:space="0" w:color="auto"/>
        <w:left w:val="none" w:sz="0" w:space="0" w:color="auto"/>
        <w:bottom w:val="none" w:sz="0" w:space="0" w:color="auto"/>
        <w:right w:val="none" w:sz="0" w:space="0" w:color="auto"/>
      </w:divBdr>
    </w:div>
    <w:div w:id="373509724">
      <w:bodyDiv w:val="1"/>
      <w:marLeft w:val="0"/>
      <w:marRight w:val="0"/>
      <w:marTop w:val="0"/>
      <w:marBottom w:val="0"/>
      <w:divBdr>
        <w:top w:val="none" w:sz="0" w:space="0" w:color="auto"/>
        <w:left w:val="none" w:sz="0" w:space="0" w:color="auto"/>
        <w:bottom w:val="none" w:sz="0" w:space="0" w:color="auto"/>
        <w:right w:val="none" w:sz="0" w:space="0" w:color="auto"/>
      </w:divBdr>
    </w:div>
    <w:div w:id="382751031">
      <w:bodyDiv w:val="1"/>
      <w:marLeft w:val="0"/>
      <w:marRight w:val="0"/>
      <w:marTop w:val="0"/>
      <w:marBottom w:val="0"/>
      <w:divBdr>
        <w:top w:val="none" w:sz="0" w:space="0" w:color="auto"/>
        <w:left w:val="none" w:sz="0" w:space="0" w:color="auto"/>
        <w:bottom w:val="none" w:sz="0" w:space="0" w:color="auto"/>
        <w:right w:val="none" w:sz="0" w:space="0" w:color="auto"/>
      </w:divBdr>
    </w:div>
    <w:div w:id="416364422">
      <w:bodyDiv w:val="1"/>
      <w:marLeft w:val="0"/>
      <w:marRight w:val="0"/>
      <w:marTop w:val="0"/>
      <w:marBottom w:val="0"/>
      <w:divBdr>
        <w:top w:val="none" w:sz="0" w:space="0" w:color="auto"/>
        <w:left w:val="none" w:sz="0" w:space="0" w:color="auto"/>
        <w:bottom w:val="none" w:sz="0" w:space="0" w:color="auto"/>
        <w:right w:val="none" w:sz="0" w:space="0" w:color="auto"/>
      </w:divBdr>
    </w:div>
    <w:div w:id="450166958">
      <w:bodyDiv w:val="1"/>
      <w:marLeft w:val="0"/>
      <w:marRight w:val="0"/>
      <w:marTop w:val="0"/>
      <w:marBottom w:val="0"/>
      <w:divBdr>
        <w:top w:val="none" w:sz="0" w:space="0" w:color="auto"/>
        <w:left w:val="none" w:sz="0" w:space="0" w:color="auto"/>
        <w:bottom w:val="none" w:sz="0" w:space="0" w:color="auto"/>
        <w:right w:val="none" w:sz="0" w:space="0" w:color="auto"/>
      </w:divBdr>
    </w:div>
    <w:div w:id="520707803">
      <w:bodyDiv w:val="1"/>
      <w:marLeft w:val="0"/>
      <w:marRight w:val="0"/>
      <w:marTop w:val="0"/>
      <w:marBottom w:val="0"/>
      <w:divBdr>
        <w:top w:val="none" w:sz="0" w:space="0" w:color="auto"/>
        <w:left w:val="none" w:sz="0" w:space="0" w:color="auto"/>
        <w:bottom w:val="none" w:sz="0" w:space="0" w:color="auto"/>
        <w:right w:val="none" w:sz="0" w:space="0" w:color="auto"/>
      </w:divBdr>
    </w:div>
    <w:div w:id="538326646">
      <w:bodyDiv w:val="1"/>
      <w:marLeft w:val="0"/>
      <w:marRight w:val="0"/>
      <w:marTop w:val="0"/>
      <w:marBottom w:val="0"/>
      <w:divBdr>
        <w:top w:val="none" w:sz="0" w:space="0" w:color="auto"/>
        <w:left w:val="none" w:sz="0" w:space="0" w:color="auto"/>
        <w:bottom w:val="none" w:sz="0" w:space="0" w:color="auto"/>
        <w:right w:val="none" w:sz="0" w:space="0" w:color="auto"/>
      </w:divBdr>
    </w:div>
    <w:div w:id="549000518">
      <w:bodyDiv w:val="1"/>
      <w:marLeft w:val="0"/>
      <w:marRight w:val="0"/>
      <w:marTop w:val="0"/>
      <w:marBottom w:val="0"/>
      <w:divBdr>
        <w:top w:val="none" w:sz="0" w:space="0" w:color="auto"/>
        <w:left w:val="none" w:sz="0" w:space="0" w:color="auto"/>
        <w:bottom w:val="none" w:sz="0" w:space="0" w:color="auto"/>
        <w:right w:val="none" w:sz="0" w:space="0" w:color="auto"/>
      </w:divBdr>
    </w:div>
    <w:div w:id="619185291">
      <w:bodyDiv w:val="1"/>
      <w:marLeft w:val="0"/>
      <w:marRight w:val="0"/>
      <w:marTop w:val="0"/>
      <w:marBottom w:val="0"/>
      <w:divBdr>
        <w:top w:val="none" w:sz="0" w:space="0" w:color="auto"/>
        <w:left w:val="none" w:sz="0" w:space="0" w:color="auto"/>
        <w:bottom w:val="none" w:sz="0" w:space="0" w:color="auto"/>
        <w:right w:val="none" w:sz="0" w:space="0" w:color="auto"/>
      </w:divBdr>
    </w:div>
    <w:div w:id="647636555">
      <w:bodyDiv w:val="1"/>
      <w:marLeft w:val="0"/>
      <w:marRight w:val="0"/>
      <w:marTop w:val="0"/>
      <w:marBottom w:val="0"/>
      <w:divBdr>
        <w:top w:val="none" w:sz="0" w:space="0" w:color="auto"/>
        <w:left w:val="none" w:sz="0" w:space="0" w:color="auto"/>
        <w:bottom w:val="none" w:sz="0" w:space="0" w:color="auto"/>
        <w:right w:val="none" w:sz="0" w:space="0" w:color="auto"/>
      </w:divBdr>
    </w:div>
    <w:div w:id="677660979">
      <w:bodyDiv w:val="1"/>
      <w:marLeft w:val="0"/>
      <w:marRight w:val="0"/>
      <w:marTop w:val="0"/>
      <w:marBottom w:val="0"/>
      <w:divBdr>
        <w:top w:val="none" w:sz="0" w:space="0" w:color="auto"/>
        <w:left w:val="none" w:sz="0" w:space="0" w:color="auto"/>
        <w:bottom w:val="none" w:sz="0" w:space="0" w:color="auto"/>
        <w:right w:val="none" w:sz="0" w:space="0" w:color="auto"/>
      </w:divBdr>
    </w:div>
    <w:div w:id="686909157">
      <w:bodyDiv w:val="1"/>
      <w:marLeft w:val="0"/>
      <w:marRight w:val="0"/>
      <w:marTop w:val="0"/>
      <w:marBottom w:val="0"/>
      <w:divBdr>
        <w:top w:val="none" w:sz="0" w:space="0" w:color="auto"/>
        <w:left w:val="none" w:sz="0" w:space="0" w:color="auto"/>
        <w:bottom w:val="none" w:sz="0" w:space="0" w:color="auto"/>
        <w:right w:val="none" w:sz="0" w:space="0" w:color="auto"/>
      </w:divBdr>
    </w:div>
    <w:div w:id="740178491">
      <w:bodyDiv w:val="1"/>
      <w:marLeft w:val="0"/>
      <w:marRight w:val="0"/>
      <w:marTop w:val="0"/>
      <w:marBottom w:val="0"/>
      <w:divBdr>
        <w:top w:val="none" w:sz="0" w:space="0" w:color="auto"/>
        <w:left w:val="none" w:sz="0" w:space="0" w:color="auto"/>
        <w:bottom w:val="none" w:sz="0" w:space="0" w:color="auto"/>
        <w:right w:val="none" w:sz="0" w:space="0" w:color="auto"/>
      </w:divBdr>
    </w:div>
    <w:div w:id="797068009">
      <w:bodyDiv w:val="1"/>
      <w:marLeft w:val="0"/>
      <w:marRight w:val="0"/>
      <w:marTop w:val="0"/>
      <w:marBottom w:val="0"/>
      <w:divBdr>
        <w:top w:val="none" w:sz="0" w:space="0" w:color="auto"/>
        <w:left w:val="none" w:sz="0" w:space="0" w:color="auto"/>
        <w:bottom w:val="none" w:sz="0" w:space="0" w:color="auto"/>
        <w:right w:val="none" w:sz="0" w:space="0" w:color="auto"/>
      </w:divBdr>
    </w:div>
    <w:div w:id="809976061">
      <w:bodyDiv w:val="1"/>
      <w:marLeft w:val="0"/>
      <w:marRight w:val="0"/>
      <w:marTop w:val="0"/>
      <w:marBottom w:val="0"/>
      <w:divBdr>
        <w:top w:val="none" w:sz="0" w:space="0" w:color="auto"/>
        <w:left w:val="none" w:sz="0" w:space="0" w:color="auto"/>
        <w:bottom w:val="none" w:sz="0" w:space="0" w:color="auto"/>
        <w:right w:val="none" w:sz="0" w:space="0" w:color="auto"/>
      </w:divBdr>
    </w:div>
    <w:div w:id="863054606">
      <w:bodyDiv w:val="1"/>
      <w:marLeft w:val="0"/>
      <w:marRight w:val="0"/>
      <w:marTop w:val="0"/>
      <w:marBottom w:val="0"/>
      <w:divBdr>
        <w:top w:val="none" w:sz="0" w:space="0" w:color="auto"/>
        <w:left w:val="none" w:sz="0" w:space="0" w:color="auto"/>
        <w:bottom w:val="none" w:sz="0" w:space="0" w:color="auto"/>
        <w:right w:val="none" w:sz="0" w:space="0" w:color="auto"/>
      </w:divBdr>
    </w:div>
    <w:div w:id="872154387">
      <w:bodyDiv w:val="1"/>
      <w:marLeft w:val="0"/>
      <w:marRight w:val="0"/>
      <w:marTop w:val="0"/>
      <w:marBottom w:val="0"/>
      <w:divBdr>
        <w:top w:val="none" w:sz="0" w:space="0" w:color="auto"/>
        <w:left w:val="none" w:sz="0" w:space="0" w:color="auto"/>
        <w:bottom w:val="none" w:sz="0" w:space="0" w:color="auto"/>
        <w:right w:val="none" w:sz="0" w:space="0" w:color="auto"/>
      </w:divBdr>
    </w:div>
    <w:div w:id="876551665">
      <w:bodyDiv w:val="1"/>
      <w:marLeft w:val="0"/>
      <w:marRight w:val="0"/>
      <w:marTop w:val="0"/>
      <w:marBottom w:val="0"/>
      <w:divBdr>
        <w:top w:val="none" w:sz="0" w:space="0" w:color="auto"/>
        <w:left w:val="none" w:sz="0" w:space="0" w:color="auto"/>
        <w:bottom w:val="none" w:sz="0" w:space="0" w:color="auto"/>
        <w:right w:val="none" w:sz="0" w:space="0" w:color="auto"/>
      </w:divBdr>
    </w:div>
    <w:div w:id="908930112">
      <w:bodyDiv w:val="1"/>
      <w:marLeft w:val="0"/>
      <w:marRight w:val="0"/>
      <w:marTop w:val="0"/>
      <w:marBottom w:val="0"/>
      <w:divBdr>
        <w:top w:val="none" w:sz="0" w:space="0" w:color="auto"/>
        <w:left w:val="none" w:sz="0" w:space="0" w:color="auto"/>
        <w:bottom w:val="none" w:sz="0" w:space="0" w:color="auto"/>
        <w:right w:val="none" w:sz="0" w:space="0" w:color="auto"/>
      </w:divBdr>
    </w:div>
    <w:div w:id="928735974">
      <w:bodyDiv w:val="1"/>
      <w:marLeft w:val="0"/>
      <w:marRight w:val="0"/>
      <w:marTop w:val="0"/>
      <w:marBottom w:val="0"/>
      <w:divBdr>
        <w:top w:val="none" w:sz="0" w:space="0" w:color="auto"/>
        <w:left w:val="none" w:sz="0" w:space="0" w:color="auto"/>
        <w:bottom w:val="none" w:sz="0" w:space="0" w:color="auto"/>
        <w:right w:val="none" w:sz="0" w:space="0" w:color="auto"/>
      </w:divBdr>
    </w:div>
    <w:div w:id="944575815">
      <w:bodyDiv w:val="1"/>
      <w:marLeft w:val="0"/>
      <w:marRight w:val="0"/>
      <w:marTop w:val="0"/>
      <w:marBottom w:val="0"/>
      <w:divBdr>
        <w:top w:val="none" w:sz="0" w:space="0" w:color="auto"/>
        <w:left w:val="none" w:sz="0" w:space="0" w:color="auto"/>
        <w:bottom w:val="none" w:sz="0" w:space="0" w:color="auto"/>
        <w:right w:val="none" w:sz="0" w:space="0" w:color="auto"/>
      </w:divBdr>
    </w:div>
    <w:div w:id="947783243">
      <w:bodyDiv w:val="1"/>
      <w:marLeft w:val="0"/>
      <w:marRight w:val="0"/>
      <w:marTop w:val="0"/>
      <w:marBottom w:val="0"/>
      <w:divBdr>
        <w:top w:val="none" w:sz="0" w:space="0" w:color="auto"/>
        <w:left w:val="none" w:sz="0" w:space="0" w:color="auto"/>
        <w:bottom w:val="none" w:sz="0" w:space="0" w:color="auto"/>
        <w:right w:val="none" w:sz="0" w:space="0" w:color="auto"/>
      </w:divBdr>
    </w:div>
    <w:div w:id="960721172">
      <w:bodyDiv w:val="1"/>
      <w:marLeft w:val="0"/>
      <w:marRight w:val="0"/>
      <w:marTop w:val="0"/>
      <w:marBottom w:val="0"/>
      <w:divBdr>
        <w:top w:val="none" w:sz="0" w:space="0" w:color="auto"/>
        <w:left w:val="none" w:sz="0" w:space="0" w:color="auto"/>
        <w:bottom w:val="none" w:sz="0" w:space="0" w:color="auto"/>
        <w:right w:val="none" w:sz="0" w:space="0" w:color="auto"/>
      </w:divBdr>
    </w:div>
    <w:div w:id="982781474">
      <w:bodyDiv w:val="1"/>
      <w:marLeft w:val="0"/>
      <w:marRight w:val="0"/>
      <w:marTop w:val="0"/>
      <w:marBottom w:val="0"/>
      <w:divBdr>
        <w:top w:val="none" w:sz="0" w:space="0" w:color="auto"/>
        <w:left w:val="none" w:sz="0" w:space="0" w:color="auto"/>
        <w:bottom w:val="none" w:sz="0" w:space="0" w:color="auto"/>
        <w:right w:val="none" w:sz="0" w:space="0" w:color="auto"/>
      </w:divBdr>
    </w:div>
    <w:div w:id="1024862374">
      <w:bodyDiv w:val="1"/>
      <w:marLeft w:val="0"/>
      <w:marRight w:val="0"/>
      <w:marTop w:val="0"/>
      <w:marBottom w:val="0"/>
      <w:divBdr>
        <w:top w:val="none" w:sz="0" w:space="0" w:color="auto"/>
        <w:left w:val="none" w:sz="0" w:space="0" w:color="auto"/>
        <w:bottom w:val="none" w:sz="0" w:space="0" w:color="auto"/>
        <w:right w:val="none" w:sz="0" w:space="0" w:color="auto"/>
      </w:divBdr>
    </w:div>
    <w:div w:id="1032537388">
      <w:bodyDiv w:val="1"/>
      <w:marLeft w:val="0"/>
      <w:marRight w:val="0"/>
      <w:marTop w:val="0"/>
      <w:marBottom w:val="0"/>
      <w:divBdr>
        <w:top w:val="none" w:sz="0" w:space="0" w:color="auto"/>
        <w:left w:val="none" w:sz="0" w:space="0" w:color="auto"/>
        <w:bottom w:val="none" w:sz="0" w:space="0" w:color="auto"/>
        <w:right w:val="none" w:sz="0" w:space="0" w:color="auto"/>
      </w:divBdr>
    </w:div>
    <w:div w:id="1088842642">
      <w:bodyDiv w:val="1"/>
      <w:marLeft w:val="0"/>
      <w:marRight w:val="0"/>
      <w:marTop w:val="0"/>
      <w:marBottom w:val="0"/>
      <w:divBdr>
        <w:top w:val="none" w:sz="0" w:space="0" w:color="auto"/>
        <w:left w:val="none" w:sz="0" w:space="0" w:color="auto"/>
        <w:bottom w:val="none" w:sz="0" w:space="0" w:color="auto"/>
        <w:right w:val="none" w:sz="0" w:space="0" w:color="auto"/>
      </w:divBdr>
    </w:div>
    <w:div w:id="1114134824">
      <w:bodyDiv w:val="1"/>
      <w:marLeft w:val="0"/>
      <w:marRight w:val="0"/>
      <w:marTop w:val="0"/>
      <w:marBottom w:val="0"/>
      <w:divBdr>
        <w:top w:val="none" w:sz="0" w:space="0" w:color="auto"/>
        <w:left w:val="none" w:sz="0" w:space="0" w:color="auto"/>
        <w:bottom w:val="none" w:sz="0" w:space="0" w:color="auto"/>
        <w:right w:val="none" w:sz="0" w:space="0" w:color="auto"/>
      </w:divBdr>
    </w:div>
    <w:div w:id="1136876643">
      <w:bodyDiv w:val="1"/>
      <w:marLeft w:val="0"/>
      <w:marRight w:val="0"/>
      <w:marTop w:val="0"/>
      <w:marBottom w:val="0"/>
      <w:divBdr>
        <w:top w:val="none" w:sz="0" w:space="0" w:color="auto"/>
        <w:left w:val="none" w:sz="0" w:space="0" w:color="auto"/>
        <w:bottom w:val="none" w:sz="0" w:space="0" w:color="auto"/>
        <w:right w:val="none" w:sz="0" w:space="0" w:color="auto"/>
      </w:divBdr>
    </w:div>
    <w:div w:id="1178620257">
      <w:bodyDiv w:val="1"/>
      <w:marLeft w:val="0"/>
      <w:marRight w:val="0"/>
      <w:marTop w:val="0"/>
      <w:marBottom w:val="0"/>
      <w:divBdr>
        <w:top w:val="none" w:sz="0" w:space="0" w:color="auto"/>
        <w:left w:val="none" w:sz="0" w:space="0" w:color="auto"/>
        <w:bottom w:val="none" w:sz="0" w:space="0" w:color="auto"/>
        <w:right w:val="none" w:sz="0" w:space="0" w:color="auto"/>
      </w:divBdr>
    </w:div>
    <w:div w:id="1194999765">
      <w:bodyDiv w:val="1"/>
      <w:marLeft w:val="0"/>
      <w:marRight w:val="0"/>
      <w:marTop w:val="0"/>
      <w:marBottom w:val="0"/>
      <w:divBdr>
        <w:top w:val="none" w:sz="0" w:space="0" w:color="auto"/>
        <w:left w:val="none" w:sz="0" w:space="0" w:color="auto"/>
        <w:bottom w:val="none" w:sz="0" w:space="0" w:color="auto"/>
        <w:right w:val="none" w:sz="0" w:space="0" w:color="auto"/>
      </w:divBdr>
    </w:div>
    <w:div w:id="1212503573">
      <w:bodyDiv w:val="1"/>
      <w:marLeft w:val="0"/>
      <w:marRight w:val="0"/>
      <w:marTop w:val="0"/>
      <w:marBottom w:val="0"/>
      <w:divBdr>
        <w:top w:val="none" w:sz="0" w:space="0" w:color="auto"/>
        <w:left w:val="none" w:sz="0" w:space="0" w:color="auto"/>
        <w:bottom w:val="none" w:sz="0" w:space="0" w:color="auto"/>
        <w:right w:val="none" w:sz="0" w:space="0" w:color="auto"/>
      </w:divBdr>
    </w:div>
    <w:div w:id="1228767061">
      <w:bodyDiv w:val="1"/>
      <w:marLeft w:val="0"/>
      <w:marRight w:val="0"/>
      <w:marTop w:val="0"/>
      <w:marBottom w:val="0"/>
      <w:divBdr>
        <w:top w:val="none" w:sz="0" w:space="0" w:color="auto"/>
        <w:left w:val="none" w:sz="0" w:space="0" w:color="auto"/>
        <w:bottom w:val="none" w:sz="0" w:space="0" w:color="auto"/>
        <w:right w:val="none" w:sz="0" w:space="0" w:color="auto"/>
      </w:divBdr>
    </w:div>
    <w:div w:id="1290280070">
      <w:bodyDiv w:val="1"/>
      <w:marLeft w:val="0"/>
      <w:marRight w:val="0"/>
      <w:marTop w:val="0"/>
      <w:marBottom w:val="0"/>
      <w:divBdr>
        <w:top w:val="none" w:sz="0" w:space="0" w:color="auto"/>
        <w:left w:val="none" w:sz="0" w:space="0" w:color="auto"/>
        <w:bottom w:val="none" w:sz="0" w:space="0" w:color="auto"/>
        <w:right w:val="none" w:sz="0" w:space="0" w:color="auto"/>
      </w:divBdr>
    </w:div>
    <w:div w:id="1298874347">
      <w:bodyDiv w:val="1"/>
      <w:marLeft w:val="0"/>
      <w:marRight w:val="0"/>
      <w:marTop w:val="0"/>
      <w:marBottom w:val="0"/>
      <w:divBdr>
        <w:top w:val="none" w:sz="0" w:space="0" w:color="auto"/>
        <w:left w:val="none" w:sz="0" w:space="0" w:color="auto"/>
        <w:bottom w:val="none" w:sz="0" w:space="0" w:color="auto"/>
        <w:right w:val="none" w:sz="0" w:space="0" w:color="auto"/>
      </w:divBdr>
    </w:div>
    <w:div w:id="1303851640">
      <w:bodyDiv w:val="1"/>
      <w:marLeft w:val="0"/>
      <w:marRight w:val="0"/>
      <w:marTop w:val="0"/>
      <w:marBottom w:val="0"/>
      <w:divBdr>
        <w:top w:val="none" w:sz="0" w:space="0" w:color="auto"/>
        <w:left w:val="none" w:sz="0" w:space="0" w:color="auto"/>
        <w:bottom w:val="none" w:sz="0" w:space="0" w:color="auto"/>
        <w:right w:val="none" w:sz="0" w:space="0" w:color="auto"/>
      </w:divBdr>
    </w:div>
    <w:div w:id="1359313956">
      <w:bodyDiv w:val="1"/>
      <w:marLeft w:val="0"/>
      <w:marRight w:val="0"/>
      <w:marTop w:val="0"/>
      <w:marBottom w:val="0"/>
      <w:divBdr>
        <w:top w:val="none" w:sz="0" w:space="0" w:color="auto"/>
        <w:left w:val="none" w:sz="0" w:space="0" w:color="auto"/>
        <w:bottom w:val="none" w:sz="0" w:space="0" w:color="auto"/>
        <w:right w:val="none" w:sz="0" w:space="0" w:color="auto"/>
      </w:divBdr>
    </w:div>
    <w:div w:id="1377315270">
      <w:bodyDiv w:val="1"/>
      <w:marLeft w:val="0"/>
      <w:marRight w:val="0"/>
      <w:marTop w:val="0"/>
      <w:marBottom w:val="0"/>
      <w:divBdr>
        <w:top w:val="none" w:sz="0" w:space="0" w:color="auto"/>
        <w:left w:val="none" w:sz="0" w:space="0" w:color="auto"/>
        <w:bottom w:val="none" w:sz="0" w:space="0" w:color="auto"/>
        <w:right w:val="none" w:sz="0" w:space="0" w:color="auto"/>
      </w:divBdr>
    </w:div>
    <w:div w:id="1450660101">
      <w:bodyDiv w:val="1"/>
      <w:marLeft w:val="0"/>
      <w:marRight w:val="0"/>
      <w:marTop w:val="0"/>
      <w:marBottom w:val="0"/>
      <w:divBdr>
        <w:top w:val="none" w:sz="0" w:space="0" w:color="auto"/>
        <w:left w:val="none" w:sz="0" w:space="0" w:color="auto"/>
        <w:bottom w:val="none" w:sz="0" w:space="0" w:color="auto"/>
        <w:right w:val="none" w:sz="0" w:space="0" w:color="auto"/>
      </w:divBdr>
    </w:div>
    <w:div w:id="1493250566">
      <w:bodyDiv w:val="1"/>
      <w:marLeft w:val="0"/>
      <w:marRight w:val="0"/>
      <w:marTop w:val="0"/>
      <w:marBottom w:val="0"/>
      <w:divBdr>
        <w:top w:val="none" w:sz="0" w:space="0" w:color="auto"/>
        <w:left w:val="none" w:sz="0" w:space="0" w:color="auto"/>
        <w:bottom w:val="none" w:sz="0" w:space="0" w:color="auto"/>
        <w:right w:val="none" w:sz="0" w:space="0" w:color="auto"/>
      </w:divBdr>
    </w:div>
    <w:div w:id="1502743878">
      <w:bodyDiv w:val="1"/>
      <w:marLeft w:val="0"/>
      <w:marRight w:val="0"/>
      <w:marTop w:val="0"/>
      <w:marBottom w:val="0"/>
      <w:divBdr>
        <w:top w:val="none" w:sz="0" w:space="0" w:color="auto"/>
        <w:left w:val="none" w:sz="0" w:space="0" w:color="auto"/>
        <w:bottom w:val="none" w:sz="0" w:space="0" w:color="auto"/>
        <w:right w:val="none" w:sz="0" w:space="0" w:color="auto"/>
      </w:divBdr>
    </w:div>
    <w:div w:id="1523739192">
      <w:bodyDiv w:val="1"/>
      <w:marLeft w:val="0"/>
      <w:marRight w:val="0"/>
      <w:marTop w:val="0"/>
      <w:marBottom w:val="0"/>
      <w:divBdr>
        <w:top w:val="none" w:sz="0" w:space="0" w:color="auto"/>
        <w:left w:val="none" w:sz="0" w:space="0" w:color="auto"/>
        <w:bottom w:val="none" w:sz="0" w:space="0" w:color="auto"/>
        <w:right w:val="none" w:sz="0" w:space="0" w:color="auto"/>
      </w:divBdr>
    </w:div>
    <w:div w:id="1564952122">
      <w:bodyDiv w:val="1"/>
      <w:marLeft w:val="0"/>
      <w:marRight w:val="0"/>
      <w:marTop w:val="0"/>
      <w:marBottom w:val="0"/>
      <w:divBdr>
        <w:top w:val="none" w:sz="0" w:space="0" w:color="auto"/>
        <w:left w:val="none" w:sz="0" w:space="0" w:color="auto"/>
        <w:bottom w:val="none" w:sz="0" w:space="0" w:color="auto"/>
        <w:right w:val="none" w:sz="0" w:space="0" w:color="auto"/>
      </w:divBdr>
    </w:div>
    <w:div w:id="1666199117">
      <w:bodyDiv w:val="1"/>
      <w:marLeft w:val="0"/>
      <w:marRight w:val="0"/>
      <w:marTop w:val="0"/>
      <w:marBottom w:val="0"/>
      <w:divBdr>
        <w:top w:val="none" w:sz="0" w:space="0" w:color="auto"/>
        <w:left w:val="none" w:sz="0" w:space="0" w:color="auto"/>
        <w:bottom w:val="none" w:sz="0" w:space="0" w:color="auto"/>
        <w:right w:val="none" w:sz="0" w:space="0" w:color="auto"/>
      </w:divBdr>
    </w:div>
    <w:div w:id="1687295044">
      <w:bodyDiv w:val="1"/>
      <w:marLeft w:val="0"/>
      <w:marRight w:val="0"/>
      <w:marTop w:val="0"/>
      <w:marBottom w:val="0"/>
      <w:divBdr>
        <w:top w:val="none" w:sz="0" w:space="0" w:color="auto"/>
        <w:left w:val="none" w:sz="0" w:space="0" w:color="auto"/>
        <w:bottom w:val="none" w:sz="0" w:space="0" w:color="auto"/>
        <w:right w:val="none" w:sz="0" w:space="0" w:color="auto"/>
      </w:divBdr>
    </w:div>
    <w:div w:id="1829591462">
      <w:bodyDiv w:val="1"/>
      <w:marLeft w:val="0"/>
      <w:marRight w:val="0"/>
      <w:marTop w:val="0"/>
      <w:marBottom w:val="0"/>
      <w:divBdr>
        <w:top w:val="none" w:sz="0" w:space="0" w:color="auto"/>
        <w:left w:val="none" w:sz="0" w:space="0" w:color="auto"/>
        <w:bottom w:val="none" w:sz="0" w:space="0" w:color="auto"/>
        <w:right w:val="none" w:sz="0" w:space="0" w:color="auto"/>
      </w:divBdr>
    </w:div>
    <w:div w:id="1870024191">
      <w:bodyDiv w:val="1"/>
      <w:marLeft w:val="0"/>
      <w:marRight w:val="0"/>
      <w:marTop w:val="0"/>
      <w:marBottom w:val="0"/>
      <w:divBdr>
        <w:top w:val="none" w:sz="0" w:space="0" w:color="auto"/>
        <w:left w:val="none" w:sz="0" w:space="0" w:color="auto"/>
        <w:bottom w:val="none" w:sz="0" w:space="0" w:color="auto"/>
        <w:right w:val="none" w:sz="0" w:space="0" w:color="auto"/>
      </w:divBdr>
    </w:div>
    <w:div w:id="1893537720">
      <w:bodyDiv w:val="1"/>
      <w:marLeft w:val="0"/>
      <w:marRight w:val="0"/>
      <w:marTop w:val="0"/>
      <w:marBottom w:val="0"/>
      <w:divBdr>
        <w:top w:val="none" w:sz="0" w:space="0" w:color="auto"/>
        <w:left w:val="none" w:sz="0" w:space="0" w:color="auto"/>
        <w:bottom w:val="none" w:sz="0" w:space="0" w:color="auto"/>
        <w:right w:val="none" w:sz="0" w:space="0" w:color="auto"/>
      </w:divBdr>
    </w:div>
    <w:div w:id="1952012516">
      <w:bodyDiv w:val="1"/>
      <w:marLeft w:val="0"/>
      <w:marRight w:val="0"/>
      <w:marTop w:val="0"/>
      <w:marBottom w:val="0"/>
      <w:divBdr>
        <w:top w:val="none" w:sz="0" w:space="0" w:color="auto"/>
        <w:left w:val="none" w:sz="0" w:space="0" w:color="auto"/>
        <w:bottom w:val="none" w:sz="0" w:space="0" w:color="auto"/>
        <w:right w:val="none" w:sz="0" w:space="0" w:color="auto"/>
      </w:divBdr>
    </w:div>
    <w:div w:id="2104644422">
      <w:bodyDiv w:val="1"/>
      <w:marLeft w:val="0"/>
      <w:marRight w:val="0"/>
      <w:marTop w:val="0"/>
      <w:marBottom w:val="0"/>
      <w:divBdr>
        <w:top w:val="none" w:sz="0" w:space="0" w:color="auto"/>
        <w:left w:val="none" w:sz="0" w:space="0" w:color="auto"/>
        <w:bottom w:val="none" w:sz="0" w:space="0" w:color="auto"/>
        <w:right w:val="none" w:sz="0" w:space="0" w:color="auto"/>
      </w:divBdr>
    </w:div>
    <w:div w:id="2113818154">
      <w:bodyDiv w:val="1"/>
      <w:marLeft w:val="0"/>
      <w:marRight w:val="0"/>
      <w:marTop w:val="0"/>
      <w:marBottom w:val="0"/>
      <w:divBdr>
        <w:top w:val="none" w:sz="0" w:space="0" w:color="auto"/>
        <w:left w:val="none" w:sz="0" w:space="0" w:color="auto"/>
        <w:bottom w:val="none" w:sz="0" w:space="0" w:color="auto"/>
        <w:right w:val="none" w:sz="0" w:space="0" w:color="auto"/>
      </w:divBdr>
    </w:div>
    <w:div w:id="2120682261">
      <w:bodyDiv w:val="1"/>
      <w:marLeft w:val="0"/>
      <w:marRight w:val="0"/>
      <w:marTop w:val="0"/>
      <w:marBottom w:val="0"/>
      <w:divBdr>
        <w:top w:val="none" w:sz="0" w:space="0" w:color="auto"/>
        <w:left w:val="none" w:sz="0" w:space="0" w:color="auto"/>
        <w:bottom w:val="none" w:sz="0" w:space="0" w:color="auto"/>
        <w:right w:val="none" w:sz="0" w:space="0" w:color="auto"/>
      </w:divBdr>
    </w:div>
    <w:div w:id="2121532451">
      <w:bodyDiv w:val="1"/>
      <w:marLeft w:val="0"/>
      <w:marRight w:val="0"/>
      <w:marTop w:val="0"/>
      <w:marBottom w:val="0"/>
      <w:divBdr>
        <w:top w:val="none" w:sz="0" w:space="0" w:color="auto"/>
        <w:left w:val="none" w:sz="0" w:space="0" w:color="auto"/>
        <w:bottom w:val="none" w:sz="0" w:space="0" w:color="auto"/>
        <w:right w:val="none" w:sz="0" w:space="0" w:color="auto"/>
      </w:divBdr>
    </w:div>
    <w:div w:id="21362951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designingbuildings.co.uk/wiki/Screed" TargetMode="External"/><Relationship Id="rId26" Type="http://schemas.openxmlformats.org/officeDocument/2006/relationships/hyperlink" Target="https://www.designingbuildings.co.uk/wiki/Retaining_walls" TargetMode="External"/><Relationship Id="rId3" Type="http://schemas.openxmlformats.org/officeDocument/2006/relationships/styles" Target="styles.xml"/><Relationship Id="rId21" Type="http://schemas.openxmlformats.org/officeDocument/2006/relationships/hyperlink" Target="https://www.designingbuildings.co.uk/wiki/Damp-proof_membrane"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designingbuildings.co.uk/wiki/Works" TargetMode="External"/><Relationship Id="rId25" Type="http://schemas.openxmlformats.org/officeDocument/2006/relationships/hyperlink" Target="https://www.designingbuildings.co.uk/wiki/Basement"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designingbuildings.co.uk/wiki/Floor_finishes" TargetMode="External"/><Relationship Id="rId29" Type="http://schemas.openxmlformats.org/officeDocument/2006/relationships/image" Target="media/image10.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designingbuildings.co.uk/wiki/Walls" TargetMode="External"/><Relationship Id="rId32" Type="http://schemas.openxmlformats.org/officeDocument/2006/relationships/image" Target="cid:475C5792-56F2-4510-BEF7-56F2CA63F531"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www.designingbuildings.co.uk/wiki/Foundations" TargetMode="External"/><Relationship Id="rId28" Type="http://schemas.openxmlformats.org/officeDocument/2006/relationships/image" Target="cid:BFC89DAF-4CC1-415A-98CB-FCCF7EBA59AC" TargetMode="External"/><Relationship Id="rId10" Type="http://schemas.openxmlformats.org/officeDocument/2006/relationships/image" Target="media/image2.png"/><Relationship Id="rId19" Type="http://schemas.openxmlformats.org/officeDocument/2006/relationships/hyperlink" Target="https://www.designingbuildings.co.uk/wiki/Screed" TargetMode="External"/><Relationship Id="rId31"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hyperlink" Target="https://www.designingbuildings.co.uk/wiki/Excavation" TargetMode="External"/><Relationship Id="rId27" Type="http://schemas.openxmlformats.org/officeDocument/2006/relationships/image" Target="media/image9.jpeg"/><Relationship Id="rId30" Type="http://schemas.openxmlformats.org/officeDocument/2006/relationships/image" Target="cid:B2FEFFB9-ACE5-4E34-901F-341C449F4A13" TargetMode="External"/><Relationship Id="rId35" Type="http://schemas.openxmlformats.org/officeDocument/2006/relationships/theme" Target="theme/theme1.xml"/><Relationship Id="rId8" Type="http://schemas.openxmlformats.org/officeDocument/2006/relationships/hyperlink" Target="https://www.walesonline.co.uk/all-about/swanse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Des20</b:Tag>
    <b:SourceType>InternetSite</b:SourceType>
    <b:Guid>{D2C1A9D3-701A-4ACE-8D8C-1289AFAD590C}</b:Guid>
    <b:Title>Design Build Contracts</b:Title>
    <b:Year>2020</b:Year>
    <b:InternetSiteTitle>www.buildingadvisor.com</b:InternetSiteTitle>
    <b:URL>https://buildingadvisor.com/project-management/bidding/design-build-bids/</b:URL>
    <b:RefOrder>1</b:RefOrder>
  </b:Source>
  <b:Source>
    <b:Tag>JAM19</b:Tag>
    <b:SourceType>InternetSite</b:SourceType>
    <b:Guid>{2059EC92-28D2-4D95-BD55-B5730E0C3839}</b:Guid>
    <b:Author>
      <b:Author>
        <b:Corporate>J.A.M Structural Design</b:Corporate>
      </b:Author>
    </b:Author>
    <b:Title>What is a Site Investigation</b:Title>
    <b:InternetSiteTitle>www.paultestaarchitecture.co.uk</b:InternetSiteTitle>
    <b:Year>2019</b:Year>
    <b:Month>March</b:Month>
    <b:Day>27</b:Day>
    <b:URL>https://paultestaarchitecture.co.uk/2019/03/what-is-a-site-investigation/</b:URL>
    <b:RefOrder>2</b:RefOrder>
  </b:Source>
  <b:Source>
    <b:Tag>Goo20</b:Tag>
    <b:SourceType>InternetSite</b:SourceType>
    <b:Guid>{6D3ED9C8-CC61-400F-AB0E-770993257043}</b:Guid>
    <b:Title>Google</b:Title>
    <b:Year>2020</b:Year>
    <b:Month>November</b:Month>
    <b:Day>16</b:Day>
    <b:InternetSiteTitle>Swansea Marriott</b:InternetSiteTitle>
    <b:URL>https://www.google.com/maps/@51.61322,-3.9456285,326m/data=!3m1!1e3</b:URL>
    <b:RefOrder>5</b:RefOrder>
  </b:Source>
  <b:Source>
    <b:Tag>Nat20</b:Tag>
    <b:SourceType>InternetSite</b:SourceType>
    <b:Guid>{CF51BACF-B397-4F59-98B0-FFC3BECDDCB2}</b:Guid>
    <b:Author>
      <b:Author>
        <b:Corporate>Natural Resources Wales</b:Corporate>
      </b:Author>
    </b:Author>
    <b:Title>Flood Risk Map Viewer</b:Title>
    <b:InternetSiteTitle>www.cyfoethnaturiolcymru.gov.uk/</b:InternetSiteTitle>
    <b:Year>2020</b:Year>
    <b:URL>https://maps.cyfoethnaturiolcymru.gov.uk/Html5Viewer/Index.html?configBase=https://maps.cyfoethnaturiolcymru.gov.uk/Geocortex/Essentials/REST/sites/Flood_Risk/viewers/Flood_Risk/virtualdirectory/Resources/Config/Default&amp;layerTheme=0</b:URL>
    <b:RefOrder>6</b:RefOrder>
  </b:Source>
  <b:Source>
    <b:Tag>SEM01</b:Tag>
    <b:SourceType>Report</b:SourceType>
    <b:Guid>{C52C50A2-68BF-4934-B58A-913311A8EC11}</b:Guid>
    <b:Title>Geochemical baseline data for the urban area of Swansea</b:Title>
    <b:Year>2001</b:Year>
    <b:Author>
      <b:Author>
        <b:NameList>
          <b:Person>
            <b:Last>Ferguson</b:Last>
            <b:First>S</b:First>
            <b:Middle>E Morley &amp; A J</b:Middle>
          </b:Person>
        </b:NameList>
      </b:Author>
    </b:Author>
    <b:Publisher>British Geological Survey</b:Publisher>
    <b:City>Nottingham</b:City>
    <b:RefOrder>7</b:RefOrder>
  </b:Source>
  <b:Source>
    <b:Tag>Roy20</b:Tag>
    <b:SourceType>InternetSite</b:SourceType>
    <b:Guid>{340306AE-575B-4252-8A6A-36388BD154E0}</b:Guid>
    <b:Title>Soil Types</b:Title>
    <b:Year>2020</b:Year>
    <b:Author>
      <b:Author>
        <b:Corporate>Royal Horticultural Society</b:Corporate>
      </b:Author>
    </b:Author>
    <b:InternetSiteTitle>www.rhs.org.uk/</b:InternetSiteTitle>
    <b:URL>https://www.rhs.org.uk/advice/profile?pid=179</b:URL>
    <b:RefOrder>8</b:RefOrder>
  </b:Source>
  <b:Source>
    <b:Tag>Ins20</b:Tag>
    <b:SourceType>InternetSite</b:SourceType>
    <b:Guid>{0F94C8DC-180C-4A3F-B12D-9B5A6FBD1E65}</b:Guid>
    <b:Author>
      <b:Author>
        <b:Corporate>Institue of Civil Engineers</b:Corporate>
      </b:Author>
    </b:Author>
    <b:Title>Substructure</b:Title>
    <b:InternetSiteTitle>www.designingbuildings.co.uk</b:InternetSiteTitle>
    <b:Year>2020</b:Year>
    <b:Month>November</b:Month>
    <b:Day>8</b:Day>
    <b:URL>https://www.designingbuildings.co.uk/wiki/Substructure</b:URL>
    <b:RefOrder>10</b:RefOrder>
  </b:Source>
  <b:Source>
    <b:Tag>Str</b:Tag>
    <b:SourceType>InternetSite</b:SourceType>
    <b:Guid>{A1D8FFA2-7B1F-43AF-8284-BB01DCA72C94}</b:Guid>
    <b:Author>
      <b:Author>
        <b:Corporate>Strata Surveys Ltd</b:Corporate>
      </b:Author>
    </b:Author>
    <b:Title>Borehole Scan Viewer</b:Title>
    <b:InternetSiteTitle>www.bgs.ac.uk</b:InternetSiteTitle>
    <b:URL>http://scans.bgs.ac.uk/sobi_scans/boreholes/370246/images/10677923.html</b:URL>
    <b:RefOrder>9</b:RefOrder>
  </b:Source>
  <b:Source>
    <b:Tag>Joh20</b:Tag>
    <b:SourceType>InternetSite</b:SourceType>
    <b:Guid>{3FBB3E88-24AD-4857-8F29-0FC06F6C45C0}</b:Guid>
    <b:Author>
      <b:Author>
        <b:NameList>
          <b:Person>
            <b:Last>Cooper</b:Last>
            <b:First>John</b:First>
          </b:Person>
        </b:NameList>
      </b:Author>
    </b:Author>
    <b:Title>Street evacuated after suspected WW2 bomb is 'dug up in garden</b:Title>
    <b:InternetSiteTitle>www.walesonline.co.uk</b:InternetSiteTitle>
    <b:Year>2020</b:Year>
    <b:Month>April</b:Month>
    <b:Day>16</b:Day>
    <b:URL>https://www.walesonline.co.uk/news/wales-news/live-updates-street-evacuated-after-18096057</b:URL>
    <b:RefOrder>3</b:RefOrder>
  </b:Source>
  <b:Source>
    <b:Tag>Cra16</b:Tag>
    <b:SourceType>InternetSite</b:SourceType>
    <b:Guid>{00A4D683-DF96-43CA-B8AF-8298590147D2}</b:Guid>
    <b:Author>
      <b:Author>
        <b:NameList>
          <b:Person>
            <b:Last>Bowman</b:Last>
            <b:First>Craig</b:First>
          </b:Person>
        </b:NameList>
      </b:Author>
    </b:Author>
    <b:Title>Remembering the Swansea Blitz</b:Title>
    <b:InternetSiteTitle>www.warhistoryonline.com</b:InternetSiteTitle>
    <b:Year>2016</b:Year>
    <b:Month>February</b:Month>
    <b:Day>24</b:Day>
    <b:URL>https://www.warhistoryonline.com/war-articles/remembering-the-swansea-blitz.htm</b:URL>
    <b:RefOrder>4</b:RefOrder>
  </b:Source>
</b:Sources>
</file>

<file path=customXml/itemProps1.xml><?xml version="1.0" encoding="utf-8"?>
<ds:datastoreItem xmlns:ds="http://schemas.openxmlformats.org/officeDocument/2006/customXml" ds:itemID="{675C4FB4-3602-4AB5-8045-F29BDD4BEC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17</Pages>
  <Words>2477</Words>
  <Characters>14123</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Mairead McGoldrick</dc:creator>
  <cp:keywords/>
  <dc:description/>
  <cp:lastModifiedBy>Mairead McGoldrick</cp:lastModifiedBy>
  <cp:revision>4</cp:revision>
  <dcterms:created xsi:type="dcterms:W3CDTF">2020-11-17T13:23:00Z</dcterms:created>
  <dcterms:modified xsi:type="dcterms:W3CDTF">2020-11-17T13:25:00Z</dcterms:modified>
</cp:coreProperties>
</file>