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2F87D" w14:textId="0E4A00E1" w:rsidR="00A24A38" w:rsidRDefault="00FB5713" w:rsidP="00FB5713">
      <w:pPr>
        <w:rPr>
          <w:sz w:val="28"/>
          <w:szCs w:val="28"/>
          <w:u w:val="single"/>
        </w:rPr>
      </w:pPr>
      <w:r w:rsidRPr="00FB5713">
        <w:rPr>
          <w:sz w:val="28"/>
          <w:szCs w:val="28"/>
          <w:u w:val="single"/>
        </w:rPr>
        <w:t>Discuss how outdoor adventure can be seen to contribute towards an individual’s health and wellbeing</w:t>
      </w:r>
    </w:p>
    <w:p w14:paraId="0AFACC5F" w14:textId="77777777" w:rsidR="00D823C1" w:rsidRDefault="00D823C1" w:rsidP="00FB5713">
      <w:pPr>
        <w:rPr>
          <w:sz w:val="28"/>
          <w:szCs w:val="28"/>
          <w:u w:val="single"/>
        </w:rPr>
      </w:pPr>
    </w:p>
    <w:p w14:paraId="40BD629C" w14:textId="7F3E100D" w:rsidR="00FB5713" w:rsidRDefault="00B6652A" w:rsidP="00FB5713">
      <w:pPr>
        <w:rPr>
          <w:sz w:val="28"/>
          <w:szCs w:val="28"/>
          <w:u w:val="single"/>
        </w:rPr>
      </w:pPr>
      <w:r w:rsidRPr="00B6652A">
        <w:rPr>
          <w:sz w:val="28"/>
          <w:szCs w:val="28"/>
          <w:u w:val="single"/>
        </w:rPr>
        <w:t>Introduction</w:t>
      </w:r>
    </w:p>
    <w:p w14:paraId="1DF54C7A" w14:textId="247AE263" w:rsidR="00B6652A" w:rsidRPr="00B6652A" w:rsidRDefault="00D823C1" w:rsidP="00FB5713">
      <w:r>
        <w:t xml:space="preserve">This essay explores the efficacy of outdoor adventure towards health and wellbeing. It also aims to asses what factors of outdoor adventure contribute to an </w:t>
      </w:r>
      <w:r w:rsidR="00637569">
        <w:t>individual’s</w:t>
      </w:r>
      <w:r>
        <w:t xml:space="preserve"> health and wellbeing.</w:t>
      </w:r>
    </w:p>
    <w:p w14:paraId="717D1050" w14:textId="77777777" w:rsidR="00086044" w:rsidRDefault="00086044" w:rsidP="00FB5713">
      <w:pPr>
        <w:rPr>
          <w:sz w:val="28"/>
          <w:szCs w:val="28"/>
          <w:u w:val="single"/>
        </w:rPr>
      </w:pPr>
    </w:p>
    <w:p w14:paraId="5E148FEE" w14:textId="1834201B" w:rsidR="00E07915" w:rsidRDefault="00086044" w:rsidP="00086044">
      <w:r>
        <w:t xml:space="preserve">In a study by Stock in 2022 it was longitudinal assessments </w:t>
      </w:r>
      <w:r w:rsidR="00BD74C3">
        <w:t xml:space="preserve">analysing: depressive symptoms, anxiety, life satisfaction and loneliness. In their analyses they concluded that </w:t>
      </w:r>
      <w:r w:rsidR="00507F63">
        <w:t>“</w:t>
      </w:r>
      <w:r w:rsidR="00BD74C3">
        <w:t>an increased number of days outside improved mental health an</w:t>
      </w:r>
      <w:r w:rsidR="00BD74C3" w:rsidRPr="00507F63">
        <w:t>d wellbeing</w:t>
      </w:r>
      <w:r w:rsidR="00507F63" w:rsidRPr="00507F63">
        <w:t>”</w:t>
      </w:r>
      <w:r w:rsidR="00E6671E">
        <w:t xml:space="preserve"> </w:t>
      </w:r>
      <w:r w:rsidR="00507F63">
        <w:t>(Stock,2022)</w:t>
      </w:r>
      <w:r w:rsidR="00BD74C3" w:rsidRPr="00507F63">
        <w:t>.</w:t>
      </w:r>
      <w:r w:rsidR="00BD74C3">
        <w:t xml:space="preserve"> This</w:t>
      </w:r>
      <w:r w:rsidR="004015CF">
        <w:t xml:space="preserve"> strongly shows how the outdoor element of outdoor adventure is greatly beneficial towards health and wellbeing. </w:t>
      </w:r>
      <w:r w:rsidR="00B6652A">
        <w:t>These finding may be linked to fractal patterns impacting the participants’ psychology.</w:t>
      </w:r>
      <w:r w:rsidR="00AD2488">
        <w:t xml:space="preserve"> It also concurs </w:t>
      </w:r>
      <w:proofErr w:type="spellStart"/>
      <w:r w:rsidR="00AD2488">
        <w:t>friluftsliv</w:t>
      </w:r>
      <w:proofErr w:type="spellEnd"/>
      <w:r w:rsidR="00AD2488">
        <w:t>, suggesting frequent outdoor activity can boost mood and self-esteem</w:t>
      </w:r>
      <w:r w:rsidR="00B6652A">
        <w:t xml:space="preserve"> However,</w:t>
      </w:r>
      <w:r w:rsidR="003D3804">
        <w:t xml:space="preserve"> this data is not entirely reliable due to it being recorded during the Covid-19 Pandemic which may strongly bias the data. However</w:t>
      </w:r>
      <w:r w:rsidR="00E6671E">
        <w:t>,</w:t>
      </w:r>
      <w:r w:rsidR="003D3804">
        <w:t xml:space="preserve"> the survey was longitudinal which should eliminate any constant variables.  </w:t>
      </w:r>
    </w:p>
    <w:p w14:paraId="572429C9" w14:textId="5F5637AE" w:rsidR="006E2551" w:rsidRDefault="004C4356" w:rsidP="00086044">
      <w:r w:rsidRPr="004C4356">
        <w:t>In a study exploring outdoor adventure tourism “a</w:t>
      </w:r>
      <w:r w:rsidR="006E2551" w:rsidRPr="004C4356">
        <w:t xml:space="preserve"> participant said that you learn that nature has control sometimes you feel like you are battling it and when you manage to achieve your task it feels like a great </w:t>
      </w:r>
      <w:r w:rsidRPr="004C4356">
        <w:t>accomplishment” (Hanna</w:t>
      </w:r>
      <w:r>
        <w:t>,2019)</w:t>
      </w:r>
      <w:r w:rsidR="006E2551">
        <w:t xml:space="preserve">. The inherently powerful and harsh force of nature creates an immense challenge that presents a strong deemed risk that can be overwhelming creates a deemed risk to life which is immensely encouraging </w:t>
      </w:r>
      <w:r w:rsidR="00EA5B52">
        <w:t xml:space="preserve">and creates an opportunity for participants to feel vulnerable and overcome this feeling. By applying the Kolb cycle to these experiences and applying the abstract conceptualisation they are able to show that they can work through future and current challenges in their life. </w:t>
      </w:r>
      <w:r w:rsidR="00211EFA">
        <w:t xml:space="preserve">On top of this, they are able to use the active experimentation phase of the cycle to adapt and prepare before engaging in subsequent difficulties they may encounter. Being able to prepare for these challenges provides confidence and may reduce stress experienced. </w:t>
      </w:r>
    </w:p>
    <w:p w14:paraId="4DBAA200" w14:textId="77777777" w:rsidR="00246687" w:rsidRDefault="000074D6" w:rsidP="003910FC">
      <w:r>
        <w:t xml:space="preserve">A study by Mutz </w:t>
      </w:r>
      <w:r w:rsidR="00E6671E">
        <w:t xml:space="preserve">surveying mental health benefits of outdoor adventure </w:t>
      </w:r>
      <w:r w:rsidRPr="000074D6">
        <w:t xml:space="preserve">suggest that </w:t>
      </w:r>
      <w:r w:rsidR="004C4356">
        <w:t>“</w:t>
      </w:r>
      <w:r w:rsidRPr="000074D6">
        <w:t>outdoor adventures may facilitate well-being and resilience among adolescents and young adults</w:t>
      </w:r>
      <w:r w:rsidR="004C4356">
        <w:t>” (Mutz,2016)</w:t>
      </w:r>
      <w:r w:rsidRPr="000074D6">
        <w:t>.</w:t>
      </w:r>
      <w:r>
        <w:t xml:space="preserve"> This study agrees justifies some of the ideologies of Hahnism of creating challenging circumstance for this age group can benefit in alternate difficult situations.</w:t>
      </w:r>
      <w:r w:rsidR="00AD2488">
        <w:t xml:space="preserve"> </w:t>
      </w:r>
      <w:r>
        <w:t xml:space="preserve"> </w:t>
      </w:r>
      <w:r w:rsidR="00842BFD">
        <w:t xml:space="preserve">Being able to deal with such challenging situations can improve mental health as challenges are less overwhelming. </w:t>
      </w:r>
      <w:r>
        <w:t>However</w:t>
      </w:r>
      <w:r w:rsidR="0064042C">
        <w:t>,</w:t>
      </w:r>
      <w:r>
        <w:t xml:space="preserve"> this study doesn’t have clear p</w:t>
      </w:r>
      <w:r w:rsidR="00842BFD">
        <w:t xml:space="preserve">roof as many p values of the quantitive data were less than the </w:t>
      </w:r>
    </w:p>
    <w:p w14:paraId="6EDD1F1D" w14:textId="799A11BC" w:rsidR="00B6652A" w:rsidRPr="00E6671E" w:rsidRDefault="00842BFD" w:rsidP="003910FC">
      <w:r>
        <w:lastRenderedPageBreak/>
        <w:t>significance level for the one-tailed tests. This shows that some of the data is inconclusive.</w:t>
      </w:r>
      <w:r w:rsidR="001D4930">
        <w:t xml:space="preserve"> Moreover, the sample size groups were very small making the data highly susceptible to anomalous data biasing the results. </w:t>
      </w:r>
      <w:r w:rsidR="00637569">
        <w:t xml:space="preserve"> Aswell as this it is possible the main benefits derive from the fact that the studied outdoor activities were group activities which may have been the root cause for mental improvement.</w:t>
      </w:r>
    </w:p>
    <w:p w14:paraId="0E49ACE4" w14:textId="3C8B5DD9" w:rsidR="00D823C1" w:rsidRDefault="00D823C1" w:rsidP="00FB5713">
      <w:pPr>
        <w:rPr>
          <w:sz w:val="28"/>
          <w:szCs w:val="28"/>
          <w:u w:val="single"/>
        </w:rPr>
      </w:pPr>
      <w:r w:rsidRPr="00D823C1">
        <w:rPr>
          <w:sz w:val="28"/>
          <w:szCs w:val="28"/>
          <w:u w:val="single"/>
        </w:rPr>
        <w:t>Conclusion</w:t>
      </w:r>
    </w:p>
    <w:p w14:paraId="5EC20133" w14:textId="55F44417" w:rsidR="00D823C1" w:rsidRDefault="00D823C1" w:rsidP="00FB5713">
      <w:r>
        <w:t>Although there are many qualitative and some quantitative accounts to suggest outdoor adventure may improve mental health and wellbeing it is inconclusive of which factor is responsible for this. Furthermore</w:t>
      </w:r>
      <w:r w:rsidR="0064042C">
        <w:t>,</w:t>
      </w:r>
      <w:r>
        <w:t xml:space="preserve"> much of the quantitative data is unreliable.</w:t>
      </w:r>
    </w:p>
    <w:p w14:paraId="22877A08" w14:textId="3839B03B" w:rsidR="00637569" w:rsidRDefault="00246687" w:rsidP="00FB5713">
      <w:r>
        <w:rPr>
          <w:rStyle w:val="FootnoteReference"/>
        </w:rPr>
        <w:footnoteReference w:id="1"/>
      </w:r>
    </w:p>
    <w:p w14:paraId="0C3FE451" w14:textId="77777777" w:rsidR="00637569" w:rsidRDefault="00637569" w:rsidP="00FB5713"/>
    <w:p w14:paraId="0B5941AB" w14:textId="6939DC46" w:rsidR="00637569" w:rsidRPr="00D823C1" w:rsidRDefault="00637569" w:rsidP="00FB5713"/>
    <w:sectPr w:rsidR="00637569" w:rsidRPr="00D823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73F49" w14:textId="77777777" w:rsidR="008B4728" w:rsidRDefault="008B4728" w:rsidP="00F72122">
      <w:pPr>
        <w:spacing w:after="0" w:line="240" w:lineRule="auto"/>
      </w:pPr>
      <w:r>
        <w:separator/>
      </w:r>
    </w:p>
  </w:endnote>
  <w:endnote w:type="continuationSeparator" w:id="0">
    <w:p w14:paraId="323D051C" w14:textId="77777777" w:rsidR="008B4728" w:rsidRDefault="008B4728" w:rsidP="00F72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F40F3" w14:textId="77777777" w:rsidR="008B4728" w:rsidRDefault="008B4728" w:rsidP="00F72122">
      <w:pPr>
        <w:spacing w:after="0" w:line="240" w:lineRule="auto"/>
      </w:pPr>
      <w:r>
        <w:separator/>
      </w:r>
    </w:p>
  </w:footnote>
  <w:footnote w:type="continuationSeparator" w:id="0">
    <w:p w14:paraId="2B8D582C" w14:textId="77777777" w:rsidR="008B4728" w:rsidRDefault="008B4728" w:rsidP="00F72122">
      <w:pPr>
        <w:spacing w:after="0" w:line="240" w:lineRule="auto"/>
      </w:pPr>
      <w:r>
        <w:continuationSeparator/>
      </w:r>
    </w:p>
  </w:footnote>
  <w:footnote w:id="1">
    <w:p w14:paraId="6560E07E" w14:textId="77777777" w:rsidR="00246687" w:rsidRDefault="00246687">
      <w:pPr>
        <w:pStyle w:val="FootnoteText"/>
      </w:pPr>
      <w:r>
        <w:rPr>
          <w:rStyle w:val="FootnoteReference"/>
        </w:rPr>
        <w:footnoteRef/>
      </w:r>
      <w:r>
        <w:t xml:space="preserve"> </w:t>
      </w:r>
      <w:r w:rsidRPr="00246687">
        <w:t xml:space="preserve">Reference </w:t>
      </w:r>
      <w:proofErr w:type="spellStart"/>
      <w:r w:rsidRPr="00246687">
        <w:t>listHanna</w:t>
      </w:r>
      <w:proofErr w:type="spellEnd"/>
      <w:r w:rsidRPr="00246687">
        <w:t xml:space="preserve">, P., Wijesinghe, S., Paliatsos, I., Walker, C., Adams, M. and </w:t>
      </w:r>
      <w:proofErr w:type="spellStart"/>
      <w:r w:rsidRPr="00246687">
        <w:t>Kimbu</w:t>
      </w:r>
      <w:proofErr w:type="spellEnd"/>
      <w:r w:rsidRPr="00246687">
        <w:t xml:space="preserve">, A. (2019). Active engagement with nature: outdoor adventure tourism, sustainability and wellbeing. Journal of Sustainable Tourism, 27(9), pp.1355–1373. </w:t>
      </w:r>
      <w:proofErr w:type="spellStart"/>
      <w:proofErr w:type="gramStart"/>
      <w:r w:rsidRPr="00246687">
        <w:t>doi:https</w:t>
      </w:r>
      <w:proofErr w:type="spellEnd"/>
      <w:r w:rsidRPr="00246687">
        <w:t>://doi.org/10.1080/09669582.2019.1621883</w:t>
      </w:r>
      <w:proofErr w:type="gramEnd"/>
      <w:r w:rsidRPr="00246687">
        <w:t>.</w:t>
      </w:r>
    </w:p>
    <w:p w14:paraId="28579960" w14:textId="77777777" w:rsidR="00246687" w:rsidRDefault="00246687">
      <w:pPr>
        <w:pStyle w:val="FootnoteText"/>
      </w:pPr>
    </w:p>
    <w:p w14:paraId="6CDCA52D" w14:textId="2CC8A466" w:rsidR="00246687" w:rsidRDefault="00246687">
      <w:pPr>
        <w:pStyle w:val="FootnoteText"/>
      </w:pPr>
      <w:r w:rsidRPr="00246687">
        <w:t xml:space="preserve">Mutz, M. and Müller, J. (2016). Mental health benefits of outdoor adventures: Results from two pilot studies. Journal of Adolescence, [online] 49(49), pp.105–114. </w:t>
      </w:r>
      <w:proofErr w:type="spellStart"/>
      <w:proofErr w:type="gramStart"/>
      <w:r w:rsidRPr="00246687">
        <w:t>doi:https</w:t>
      </w:r>
      <w:proofErr w:type="spellEnd"/>
      <w:r w:rsidRPr="00246687">
        <w:t>://doi.org/10.1016/j.adolescence.2016.03.009</w:t>
      </w:r>
      <w:proofErr w:type="gramEnd"/>
      <w:r w:rsidRPr="00246687">
        <w:t>.</w:t>
      </w:r>
    </w:p>
    <w:p w14:paraId="559413CE" w14:textId="77777777" w:rsidR="00246687" w:rsidRDefault="00246687">
      <w:pPr>
        <w:pStyle w:val="FootnoteText"/>
      </w:pPr>
    </w:p>
    <w:p w14:paraId="182AABBA" w14:textId="67B994F3" w:rsidR="00246687" w:rsidRDefault="00246687">
      <w:pPr>
        <w:pStyle w:val="FootnoteText"/>
      </w:pPr>
      <w:r w:rsidRPr="00246687">
        <w:t xml:space="preserve">Stock, S., Bu, F., Fancourt, D. and Mak, H.W. (2022). Longitudinal associations between going outdoors and mental health and wellbeing during a COVID-19 lockdown in the UK. Scientific Reports, 12(1). </w:t>
      </w:r>
      <w:proofErr w:type="spellStart"/>
      <w:proofErr w:type="gramStart"/>
      <w:r w:rsidRPr="00246687">
        <w:t>doi:https</w:t>
      </w:r>
      <w:proofErr w:type="spellEnd"/>
      <w:r w:rsidRPr="00246687">
        <w:t>://doi.org/10.1038/s41598-022-15004-0</w:t>
      </w:r>
      <w:proofErr w:type="gramEnd"/>
      <w:r w:rsidRPr="00246687">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713"/>
    <w:rsid w:val="000074D6"/>
    <w:rsid w:val="00086044"/>
    <w:rsid w:val="001D4930"/>
    <w:rsid w:val="00211EFA"/>
    <w:rsid w:val="00246687"/>
    <w:rsid w:val="002A0FAC"/>
    <w:rsid w:val="002F71D9"/>
    <w:rsid w:val="003910FC"/>
    <w:rsid w:val="003A3043"/>
    <w:rsid w:val="003D3804"/>
    <w:rsid w:val="004015CF"/>
    <w:rsid w:val="004C4356"/>
    <w:rsid w:val="00507F63"/>
    <w:rsid w:val="006359C9"/>
    <w:rsid w:val="00637569"/>
    <w:rsid w:val="0064042C"/>
    <w:rsid w:val="006E2551"/>
    <w:rsid w:val="00715C23"/>
    <w:rsid w:val="00842BFD"/>
    <w:rsid w:val="008B4728"/>
    <w:rsid w:val="00A24A38"/>
    <w:rsid w:val="00A33477"/>
    <w:rsid w:val="00AC0670"/>
    <w:rsid w:val="00AD2488"/>
    <w:rsid w:val="00B6652A"/>
    <w:rsid w:val="00BD74C3"/>
    <w:rsid w:val="00CA4B50"/>
    <w:rsid w:val="00D52194"/>
    <w:rsid w:val="00D823C1"/>
    <w:rsid w:val="00E07915"/>
    <w:rsid w:val="00E14643"/>
    <w:rsid w:val="00E6671E"/>
    <w:rsid w:val="00EA5B52"/>
    <w:rsid w:val="00EE31D3"/>
    <w:rsid w:val="00F72122"/>
    <w:rsid w:val="00FB5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C14FD"/>
  <w15:chartTrackingRefBased/>
  <w15:docId w15:val="{50923910-3BF6-42C5-A16E-1ED663CA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5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5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5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5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5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5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5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5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5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5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713"/>
    <w:rPr>
      <w:rFonts w:eastAsiaTheme="majorEastAsia" w:cstheme="majorBidi"/>
      <w:color w:val="272727" w:themeColor="text1" w:themeTint="D8"/>
    </w:rPr>
  </w:style>
  <w:style w:type="paragraph" w:styleId="Title">
    <w:name w:val="Title"/>
    <w:basedOn w:val="Normal"/>
    <w:next w:val="Normal"/>
    <w:link w:val="TitleChar"/>
    <w:uiPriority w:val="10"/>
    <w:qFormat/>
    <w:rsid w:val="00FB5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5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713"/>
    <w:pPr>
      <w:spacing w:before="160"/>
      <w:jc w:val="center"/>
    </w:pPr>
    <w:rPr>
      <w:i/>
      <w:iCs/>
      <w:color w:val="404040" w:themeColor="text1" w:themeTint="BF"/>
    </w:rPr>
  </w:style>
  <w:style w:type="character" w:customStyle="1" w:styleId="QuoteChar">
    <w:name w:val="Quote Char"/>
    <w:basedOn w:val="DefaultParagraphFont"/>
    <w:link w:val="Quote"/>
    <w:uiPriority w:val="29"/>
    <w:rsid w:val="00FB5713"/>
    <w:rPr>
      <w:i/>
      <w:iCs/>
      <w:color w:val="404040" w:themeColor="text1" w:themeTint="BF"/>
    </w:rPr>
  </w:style>
  <w:style w:type="paragraph" w:styleId="ListParagraph">
    <w:name w:val="List Paragraph"/>
    <w:basedOn w:val="Normal"/>
    <w:uiPriority w:val="34"/>
    <w:qFormat/>
    <w:rsid w:val="00FB5713"/>
    <w:pPr>
      <w:ind w:left="720"/>
      <w:contextualSpacing/>
    </w:pPr>
  </w:style>
  <w:style w:type="character" w:styleId="IntenseEmphasis">
    <w:name w:val="Intense Emphasis"/>
    <w:basedOn w:val="DefaultParagraphFont"/>
    <w:uiPriority w:val="21"/>
    <w:qFormat/>
    <w:rsid w:val="00FB5713"/>
    <w:rPr>
      <w:i/>
      <w:iCs/>
      <w:color w:val="0F4761" w:themeColor="accent1" w:themeShade="BF"/>
    </w:rPr>
  </w:style>
  <w:style w:type="paragraph" w:styleId="IntenseQuote">
    <w:name w:val="Intense Quote"/>
    <w:basedOn w:val="Normal"/>
    <w:next w:val="Normal"/>
    <w:link w:val="IntenseQuoteChar"/>
    <w:uiPriority w:val="30"/>
    <w:qFormat/>
    <w:rsid w:val="00FB5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5713"/>
    <w:rPr>
      <w:i/>
      <w:iCs/>
      <w:color w:val="0F4761" w:themeColor="accent1" w:themeShade="BF"/>
    </w:rPr>
  </w:style>
  <w:style w:type="character" w:styleId="IntenseReference">
    <w:name w:val="Intense Reference"/>
    <w:basedOn w:val="DefaultParagraphFont"/>
    <w:uiPriority w:val="32"/>
    <w:qFormat/>
    <w:rsid w:val="00FB5713"/>
    <w:rPr>
      <w:b/>
      <w:bCs/>
      <w:smallCaps/>
      <w:color w:val="0F4761" w:themeColor="accent1" w:themeShade="BF"/>
      <w:spacing w:val="5"/>
    </w:rPr>
  </w:style>
  <w:style w:type="paragraph" w:styleId="NoSpacing">
    <w:name w:val="No Spacing"/>
    <w:uiPriority w:val="1"/>
    <w:qFormat/>
    <w:rsid w:val="003910FC"/>
    <w:pPr>
      <w:spacing w:after="0" w:line="240" w:lineRule="auto"/>
    </w:pPr>
  </w:style>
  <w:style w:type="paragraph" w:styleId="Header">
    <w:name w:val="header"/>
    <w:basedOn w:val="Normal"/>
    <w:link w:val="HeaderChar"/>
    <w:uiPriority w:val="99"/>
    <w:unhideWhenUsed/>
    <w:rsid w:val="00F721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122"/>
  </w:style>
  <w:style w:type="paragraph" w:styleId="Footer">
    <w:name w:val="footer"/>
    <w:basedOn w:val="Normal"/>
    <w:link w:val="FooterChar"/>
    <w:uiPriority w:val="99"/>
    <w:unhideWhenUsed/>
    <w:rsid w:val="00F721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122"/>
  </w:style>
  <w:style w:type="paragraph" w:styleId="FootnoteText">
    <w:name w:val="footnote text"/>
    <w:basedOn w:val="Normal"/>
    <w:link w:val="FootnoteTextChar"/>
    <w:uiPriority w:val="99"/>
    <w:semiHidden/>
    <w:unhideWhenUsed/>
    <w:rsid w:val="006375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7569"/>
    <w:rPr>
      <w:sz w:val="20"/>
      <w:szCs w:val="20"/>
    </w:rPr>
  </w:style>
  <w:style w:type="character" w:styleId="FootnoteReference">
    <w:name w:val="footnote reference"/>
    <w:basedOn w:val="DefaultParagraphFont"/>
    <w:uiPriority w:val="99"/>
    <w:semiHidden/>
    <w:unhideWhenUsed/>
    <w:rsid w:val="006375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38601-45B5-4F96-A21A-AA2C5C15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2885</TotalTime>
  <Pages>2</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Lake (2500463)</dc:creator>
  <cp:keywords/>
  <dc:description/>
  <cp:lastModifiedBy>Tom Lake (2500463)</cp:lastModifiedBy>
  <cp:revision>10</cp:revision>
  <dcterms:created xsi:type="dcterms:W3CDTF">2025-10-27T22:51:00Z</dcterms:created>
  <dcterms:modified xsi:type="dcterms:W3CDTF">2025-10-30T19:00:00Z</dcterms:modified>
</cp:coreProperties>
</file>