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464B2" w:rsidRDefault="009464B2" w:rsidP="009464B2">
      <w:pPr>
        <w:jc w:val="center"/>
      </w:pPr>
      <w:r>
        <w:rPr>
          <w:noProof/>
          <w:bdr w:val="none" w:sz="0" w:space="0" w:color="auto" w:frame="1"/>
          <w:lang w:val="cs-CZ" w:eastAsia="cs-CZ"/>
        </w:rPr>
        <w:drawing>
          <wp:inline distT="0" distB="0" distL="0" distR="0">
            <wp:extent cx="2137410" cy="16306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137410" cy="1630680"/>
                    </a:xfrm>
                    <a:prstGeom prst="rect">
                      <a:avLst/>
                    </a:prstGeom>
                    <a:noFill/>
                    <a:ln>
                      <a:noFill/>
                    </a:ln>
                  </pic:spPr>
                </pic:pic>
              </a:graphicData>
            </a:graphic>
          </wp:inline>
        </w:drawing>
      </w:r>
    </w:p>
    <w:p w:rsidR="009464B2" w:rsidRPr="00B02797" w:rsidRDefault="009464B2" w:rsidP="009464B2">
      <w:pPr>
        <w:spacing w:after="0" w:line="240" w:lineRule="auto"/>
        <w:jc w:val="left"/>
        <w:rPr>
          <w:rFonts w:eastAsia="Times New Roman"/>
        </w:rPr>
      </w:pPr>
    </w:p>
    <w:p w:rsidR="009464B2" w:rsidRDefault="009464B2" w:rsidP="007B6FB3">
      <w:pPr>
        <w:spacing w:line="276" w:lineRule="auto"/>
        <w:jc w:val="center"/>
        <w:rPr>
          <w:rFonts w:eastAsia="Times New Roman"/>
          <w:b/>
          <w:color w:val="000000"/>
          <w:sz w:val="32"/>
          <w:szCs w:val="32"/>
        </w:rPr>
      </w:pPr>
      <w:r w:rsidRPr="009464B2">
        <w:rPr>
          <w:rFonts w:eastAsia="Times New Roman"/>
          <w:b/>
          <w:color w:val="000000"/>
          <w:sz w:val="32"/>
          <w:szCs w:val="32"/>
        </w:rPr>
        <w:t>BA International Hotel Management</w:t>
      </w:r>
    </w:p>
    <w:p w:rsidR="007B6FB3" w:rsidRPr="009464B2" w:rsidRDefault="007B6FB3" w:rsidP="007B6FB3">
      <w:pPr>
        <w:spacing w:line="276" w:lineRule="auto"/>
        <w:jc w:val="center"/>
        <w:rPr>
          <w:rFonts w:eastAsia="Times New Roman"/>
          <w:b/>
          <w:sz w:val="32"/>
          <w:szCs w:val="32"/>
        </w:rPr>
      </w:pPr>
      <w:r w:rsidRPr="009464B2">
        <w:rPr>
          <w:rFonts w:eastAsia="Times New Roman"/>
          <w:b/>
          <w:color w:val="000000"/>
          <w:sz w:val="32"/>
          <w:szCs w:val="32"/>
        </w:rPr>
        <w:t>BMIH5003</w:t>
      </w:r>
    </w:p>
    <w:p w:rsidR="009464B2" w:rsidRDefault="009464B2" w:rsidP="007B6FB3">
      <w:pPr>
        <w:spacing w:line="276" w:lineRule="auto"/>
        <w:jc w:val="center"/>
        <w:rPr>
          <w:rFonts w:eastAsia="Times New Roman"/>
          <w:b/>
          <w:bCs/>
          <w:color w:val="000000"/>
          <w:sz w:val="32"/>
          <w:szCs w:val="32"/>
        </w:rPr>
      </w:pPr>
      <w:r w:rsidRPr="009464B2">
        <w:rPr>
          <w:rFonts w:eastAsia="Times New Roman"/>
          <w:b/>
          <w:bCs/>
          <w:color w:val="000000"/>
          <w:sz w:val="32"/>
          <w:szCs w:val="32"/>
        </w:rPr>
        <w:t>Foreign Languages</w:t>
      </w:r>
      <w:r w:rsidR="007B6FB3">
        <w:rPr>
          <w:rFonts w:eastAsia="Times New Roman"/>
          <w:b/>
          <w:bCs/>
          <w:color w:val="000000"/>
          <w:sz w:val="32"/>
          <w:szCs w:val="32"/>
        </w:rPr>
        <w:t>&amp; Cultural Awareness</w:t>
      </w:r>
    </w:p>
    <w:p w:rsidR="007B6FB3" w:rsidRPr="007B6FB3" w:rsidRDefault="007B6FB3" w:rsidP="007B6FB3">
      <w:pPr>
        <w:spacing w:line="276" w:lineRule="auto"/>
        <w:jc w:val="center"/>
        <w:rPr>
          <w:rFonts w:eastAsia="Times New Roman"/>
          <w:b/>
          <w:sz w:val="32"/>
          <w:szCs w:val="32"/>
          <w:u w:val="single"/>
        </w:rPr>
      </w:pPr>
      <w:r w:rsidRPr="007B6FB3">
        <w:rPr>
          <w:rFonts w:eastAsia="Times New Roman"/>
          <w:b/>
          <w:bCs/>
          <w:color w:val="000000"/>
          <w:sz w:val="32"/>
          <w:szCs w:val="32"/>
          <w:u w:val="single"/>
        </w:rPr>
        <w:t>Presentation</w:t>
      </w:r>
    </w:p>
    <w:p w:rsidR="007B6FB3" w:rsidRDefault="007B6FB3" w:rsidP="007B6FB3">
      <w:pPr>
        <w:spacing w:line="276" w:lineRule="auto"/>
        <w:rPr>
          <w:rFonts w:eastAsia="Times New Roman"/>
          <w:b/>
          <w:color w:val="000000"/>
          <w:sz w:val="32"/>
          <w:szCs w:val="32"/>
        </w:rPr>
      </w:pPr>
    </w:p>
    <w:p w:rsidR="009464B2" w:rsidRPr="007B6FB3" w:rsidRDefault="007B6FB3" w:rsidP="007B6FB3">
      <w:pPr>
        <w:spacing w:line="276" w:lineRule="auto"/>
        <w:ind w:left="720" w:firstLine="720"/>
        <w:rPr>
          <w:rFonts w:eastAsia="Times New Roman"/>
          <w:bCs/>
          <w:color w:val="000000"/>
          <w:sz w:val="28"/>
          <w:szCs w:val="28"/>
        </w:rPr>
      </w:pPr>
      <w:r w:rsidRPr="007B6FB3">
        <w:rPr>
          <w:rFonts w:eastAsia="Times New Roman"/>
          <w:bCs/>
          <w:color w:val="000000"/>
          <w:sz w:val="28"/>
          <w:szCs w:val="28"/>
        </w:rPr>
        <w:t>Student Name</w:t>
      </w:r>
      <w:r>
        <w:rPr>
          <w:rFonts w:eastAsia="Times New Roman"/>
          <w:bCs/>
          <w:color w:val="000000"/>
          <w:sz w:val="28"/>
          <w:szCs w:val="28"/>
        </w:rPr>
        <w:tab/>
      </w:r>
      <w:r w:rsidR="007D762C">
        <w:rPr>
          <w:rFonts w:eastAsia="Times New Roman"/>
          <w:bCs/>
          <w:color w:val="000000"/>
          <w:sz w:val="28"/>
          <w:szCs w:val="28"/>
        </w:rPr>
        <w:t>: Anna Dunova</w:t>
      </w:r>
    </w:p>
    <w:p w:rsidR="007B6FB3" w:rsidRPr="007B6FB3" w:rsidRDefault="007B6FB3" w:rsidP="007B6FB3">
      <w:pPr>
        <w:spacing w:line="276" w:lineRule="auto"/>
        <w:ind w:left="720" w:firstLine="720"/>
        <w:rPr>
          <w:rFonts w:eastAsia="Times New Roman"/>
          <w:bCs/>
          <w:color w:val="000000"/>
          <w:sz w:val="28"/>
          <w:szCs w:val="28"/>
        </w:rPr>
      </w:pPr>
      <w:r w:rsidRPr="007B6FB3">
        <w:rPr>
          <w:rFonts w:eastAsia="Times New Roman"/>
          <w:bCs/>
          <w:color w:val="000000"/>
          <w:sz w:val="28"/>
          <w:szCs w:val="28"/>
        </w:rPr>
        <w:t>Student Id</w:t>
      </w:r>
      <w:r>
        <w:rPr>
          <w:rFonts w:eastAsia="Times New Roman"/>
          <w:bCs/>
          <w:color w:val="000000"/>
          <w:sz w:val="28"/>
          <w:szCs w:val="28"/>
        </w:rPr>
        <w:tab/>
      </w:r>
      <w:r>
        <w:rPr>
          <w:rFonts w:eastAsia="Times New Roman"/>
          <w:bCs/>
          <w:color w:val="000000"/>
          <w:sz w:val="28"/>
          <w:szCs w:val="28"/>
        </w:rPr>
        <w:tab/>
      </w:r>
      <w:r w:rsidRPr="007B6FB3">
        <w:rPr>
          <w:rFonts w:eastAsia="Times New Roman"/>
          <w:bCs/>
          <w:color w:val="000000"/>
          <w:sz w:val="28"/>
          <w:szCs w:val="28"/>
        </w:rPr>
        <w:t>:</w:t>
      </w:r>
      <w:r w:rsidR="007D762C">
        <w:rPr>
          <w:rFonts w:eastAsia="Times New Roman"/>
          <w:bCs/>
          <w:color w:val="000000"/>
          <w:sz w:val="28"/>
          <w:szCs w:val="28"/>
        </w:rPr>
        <w:t>2207348</w:t>
      </w:r>
    </w:p>
    <w:p w:rsidR="007B6FB3" w:rsidRPr="007B6FB3" w:rsidRDefault="007B6FB3" w:rsidP="007B6FB3">
      <w:pPr>
        <w:spacing w:line="276" w:lineRule="auto"/>
        <w:ind w:left="720" w:firstLine="720"/>
        <w:rPr>
          <w:rFonts w:eastAsia="Times New Roman"/>
          <w:bCs/>
          <w:sz w:val="28"/>
          <w:szCs w:val="28"/>
        </w:rPr>
      </w:pPr>
      <w:r w:rsidRPr="007B6FB3">
        <w:rPr>
          <w:rFonts w:eastAsia="Times New Roman"/>
          <w:bCs/>
          <w:color w:val="000000"/>
          <w:sz w:val="28"/>
          <w:szCs w:val="28"/>
        </w:rPr>
        <w:t>Tutor name</w:t>
      </w:r>
      <w:r>
        <w:rPr>
          <w:rFonts w:eastAsia="Times New Roman"/>
          <w:bCs/>
          <w:color w:val="000000"/>
          <w:sz w:val="28"/>
          <w:szCs w:val="28"/>
        </w:rPr>
        <w:tab/>
      </w:r>
      <w:r>
        <w:rPr>
          <w:rFonts w:eastAsia="Times New Roman"/>
          <w:bCs/>
          <w:color w:val="000000"/>
          <w:sz w:val="28"/>
          <w:szCs w:val="28"/>
        </w:rPr>
        <w:tab/>
      </w:r>
      <w:r w:rsidRPr="007B6FB3">
        <w:rPr>
          <w:rFonts w:eastAsia="Times New Roman"/>
          <w:bCs/>
          <w:color w:val="000000"/>
          <w:sz w:val="28"/>
          <w:szCs w:val="28"/>
        </w:rPr>
        <w:t>:</w:t>
      </w:r>
      <w:r w:rsidR="007D762C">
        <w:rPr>
          <w:rFonts w:eastAsia="Times New Roman"/>
          <w:bCs/>
          <w:color w:val="000000"/>
          <w:sz w:val="28"/>
          <w:szCs w:val="28"/>
        </w:rPr>
        <w:t>Giulia Chifari</w:t>
      </w:r>
    </w:p>
    <w:p w:rsidR="009464B2" w:rsidRPr="007B6FB3" w:rsidRDefault="009464B2" w:rsidP="007B6FB3">
      <w:pPr>
        <w:spacing w:line="276" w:lineRule="auto"/>
        <w:ind w:left="720" w:firstLine="720"/>
        <w:rPr>
          <w:rFonts w:eastAsia="Times New Roman"/>
          <w:bCs/>
          <w:sz w:val="28"/>
          <w:szCs w:val="28"/>
        </w:rPr>
      </w:pPr>
      <w:r w:rsidRPr="007B6FB3">
        <w:rPr>
          <w:rFonts w:eastAsia="Times New Roman"/>
          <w:bCs/>
          <w:color w:val="000000"/>
          <w:sz w:val="28"/>
          <w:szCs w:val="28"/>
        </w:rPr>
        <w:t>Word count</w:t>
      </w:r>
      <w:r w:rsidR="007B6FB3">
        <w:rPr>
          <w:rFonts w:eastAsia="Times New Roman"/>
          <w:bCs/>
          <w:color w:val="000000"/>
          <w:sz w:val="28"/>
          <w:szCs w:val="28"/>
        </w:rPr>
        <w:tab/>
      </w:r>
      <w:r w:rsidR="007B6FB3">
        <w:rPr>
          <w:rFonts w:eastAsia="Times New Roman"/>
          <w:bCs/>
          <w:color w:val="000000"/>
          <w:sz w:val="28"/>
          <w:szCs w:val="28"/>
        </w:rPr>
        <w:tab/>
      </w:r>
      <w:r w:rsidRPr="007B6FB3">
        <w:rPr>
          <w:rFonts w:eastAsia="Times New Roman"/>
          <w:bCs/>
          <w:color w:val="000000"/>
          <w:sz w:val="28"/>
          <w:szCs w:val="28"/>
        </w:rPr>
        <w:t>: 614 words</w:t>
      </w:r>
    </w:p>
    <w:p w:rsidR="009464B2" w:rsidRDefault="009464B2">
      <w:pPr>
        <w:rPr>
          <w:rFonts w:eastAsia="Times New Roman"/>
          <w:color w:val="000000"/>
          <w:sz w:val="32"/>
          <w:szCs w:val="32"/>
        </w:rPr>
      </w:pPr>
    </w:p>
    <w:p w:rsidR="009464B2" w:rsidRDefault="009464B2">
      <w:pPr>
        <w:spacing w:line="259" w:lineRule="auto"/>
        <w:jc w:val="left"/>
        <w:rPr>
          <w:rFonts w:eastAsia="Times New Roman"/>
          <w:color w:val="000000"/>
          <w:sz w:val="32"/>
          <w:szCs w:val="32"/>
        </w:rPr>
      </w:pPr>
      <w:r>
        <w:rPr>
          <w:rFonts w:eastAsia="Times New Roman"/>
          <w:color w:val="000000"/>
          <w:sz w:val="32"/>
          <w:szCs w:val="32"/>
        </w:rPr>
        <w:br w:type="page"/>
      </w:r>
    </w:p>
    <w:sdt>
      <w:sdtPr>
        <w:rPr>
          <w:rFonts w:ascii="Times New Roman" w:eastAsiaTheme="minorHAnsi" w:hAnsi="Times New Roman" w:cs="Times New Roman"/>
          <w:color w:val="auto"/>
          <w:sz w:val="24"/>
          <w:szCs w:val="24"/>
        </w:rPr>
        <w:id w:val="1704198036"/>
        <w:docPartObj>
          <w:docPartGallery w:val="Table of Contents"/>
          <w:docPartUnique/>
        </w:docPartObj>
      </w:sdtPr>
      <w:sdtEndPr>
        <w:rPr>
          <w:b/>
          <w:bCs/>
          <w:noProof/>
        </w:rPr>
      </w:sdtEndPr>
      <w:sdtContent>
        <w:p w:rsidR="009464B2" w:rsidRDefault="009464B2">
          <w:pPr>
            <w:pStyle w:val="Nadpisobsahu"/>
          </w:pPr>
          <w:r>
            <w:t>Contents</w:t>
          </w:r>
        </w:p>
        <w:p w:rsidR="009464B2" w:rsidRDefault="005D23A3">
          <w:pPr>
            <w:pStyle w:val="Obsah1"/>
            <w:tabs>
              <w:tab w:val="right" w:leader="dot" w:pos="9016"/>
            </w:tabs>
            <w:rPr>
              <w:noProof/>
            </w:rPr>
          </w:pPr>
          <w:r>
            <w:rPr>
              <w:b/>
              <w:bCs/>
              <w:noProof/>
            </w:rPr>
            <w:fldChar w:fldCharType="begin"/>
          </w:r>
          <w:r w:rsidR="009464B2">
            <w:rPr>
              <w:b/>
              <w:bCs/>
              <w:noProof/>
            </w:rPr>
            <w:instrText xml:space="preserve"> TOC \o "1-3" \h \z \u </w:instrText>
          </w:r>
          <w:r>
            <w:rPr>
              <w:b/>
              <w:bCs/>
              <w:noProof/>
            </w:rPr>
            <w:fldChar w:fldCharType="separate"/>
          </w:r>
          <w:hyperlink w:anchor="_Toc149163819" w:history="1">
            <w:r w:rsidR="009464B2" w:rsidRPr="000D7D70">
              <w:rPr>
                <w:rStyle w:val="Hypertextovodkaz"/>
                <w:noProof/>
              </w:rPr>
              <w:t>PRESENTATION</w:t>
            </w:r>
            <w:r w:rsidR="009464B2">
              <w:rPr>
                <w:noProof/>
                <w:webHidden/>
              </w:rPr>
              <w:tab/>
            </w:r>
            <w:r>
              <w:rPr>
                <w:noProof/>
                <w:webHidden/>
              </w:rPr>
              <w:fldChar w:fldCharType="begin"/>
            </w:r>
            <w:r w:rsidR="009464B2">
              <w:rPr>
                <w:noProof/>
                <w:webHidden/>
              </w:rPr>
              <w:instrText xml:space="preserve"> PAGEREF _Toc149163819 \h </w:instrText>
            </w:r>
            <w:r>
              <w:rPr>
                <w:noProof/>
                <w:webHidden/>
              </w:rPr>
            </w:r>
            <w:r>
              <w:rPr>
                <w:noProof/>
                <w:webHidden/>
              </w:rPr>
              <w:fldChar w:fldCharType="separate"/>
            </w:r>
            <w:r w:rsidR="009464B2">
              <w:rPr>
                <w:noProof/>
                <w:webHidden/>
              </w:rPr>
              <w:t>1</w:t>
            </w:r>
            <w:r>
              <w:rPr>
                <w:noProof/>
                <w:webHidden/>
              </w:rPr>
              <w:fldChar w:fldCharType="end"/>
            </w:r>
          </w:hyperlink>
        </w:p>
        <w:p w:rsidR="009464B2" w:rsidRDefault="005D23A3">
          <w:pPr>
            <w:pStyle w:val="Obsah2"/>
            <w:tabs>
              <w:tab w:val="right" w:leader="dot" w:pos="9016"/>
            </w:tabs>
            <w:rPr>
              <w:noProof/>
            </w:rPr>
          </w:pPr>
          <w:hyperlink w:anchor="_Toc149163820" w:history="1">
            <w:r w:rsidR="009464B2" w:rsidRPr="000D7D70">
              <w:rPr>
                <w:rStyle w:val="Hypertextovodkaz"/>
                <w:noProof/>
              </w:rPr>
              <w:t>Introduction</w:t>
            </w:r>
            <w:r w:rsidR="009464B2">
              <w:rPr>
                <w:noProof/>
                <w:webHidden/>
              </w:rPr>
              <w:tab/>
            </w:r>
            <w:r>
              <w:rPr>
                <w:noProof/>
                <w:webHidden/>
              </w:rPr>
              <w:fldChar w:fldCharType="begin"/>
            </w:r>
            <w:r w:rsidR="009464B2">
              <w:rPr>
                <w:noProof/>
                <w:webHidden/>
              </w:rPr>
              <w:instrText xml:space="preserve"> PAGEREF _Toc149163820 \h </w:instrText>
            </w:r>
            <w:r>
              <w:rPr>
                <w:noProof/>
                <w:webHidden/>
              </w:rPr>
            </w:r>
            <w:r>
              <w:rPr>
                <w:noProof/>
                <w:webHidden/>
              </w:rPr>
              <w:fldChar w:fldCharType="separate"/>
            </w:r>
            <w:r w:rsidR="009464B2">
              <w:rPr>
                <w:noProof/>
                <w:webHidden/>
              </w:rPr>
              <w:t>1</w:t>
            </w:r>
            <w:r>
              <w:rPr>
                <w:noProof/>
                <w:webHidden/>
              </w:rPr>
              <w:fldChar w:fldCharType="end"/>
            </w:r>
          </w:hyperlink>
        </w:p>
        <w:p w:rsidR="009464B2" w:rsidRDefault="005D23A3">
          <w:pPr>
            <w:pStyle w:val="Obsah2"/>
            <w:tabs>
              <w:tab w:val="right" w:leader="dot" w:pos="9016"/>
            </w:tabs>
            <w:rPr>
              <w:noProof/>
            </w:rPr>
          </w:pPr>
          <w:hyperlink w:anchor="_Toc149163821" w:history="1">
            <w:r w:rsidR="009464B2" w:rsidRPr="000D7D70">
              <w:rPr>
                <w:rStyle w:val="Hypertextovodkaz"/>
                <w:noProof/>
              </w:rPr>
              <w:t>Benefits of Multilingualism for Hotel Staff</w:t>
            </w:r>
            <w:r w:rsidR="009464B2">
              <w:rPr>
                <w:noProof/>
                <w:webHidden/>
              </w:rPr>
              <w:tab/>
            </w:r>
            <w:r>
              <w:rPr>
                <w:noProof/>
                <w:webHidden/>
              </w:rPr>
              <w:fldChar w:fldCharType="begin"/>
            </w:r>
            <w:r w:rsidR="009464B2">
              <w:rPr>
                <w:noProof/>
                <w:webHidden/>
              </w:rPr>
              <w:instrText xml:space="preserve"> PAGEREF _Toc149163821 \h </w:instrText>
            </w:r>
            <w:r>
              <w:rPr>
                <w:noProof/>
                <w:webHidden/>
              </w:rPr>
            </w:r>
            <w:r>
              <w:rPr>
                <w:noProof/>
                <w:webHidden/>
              </w:rPr>
              <w:fldChar w:fldCharType="separate"/>
            </w:r>
            <w:r w:rsidR="009464B2">
              <w:rPr>
                <w:noProof/>
                <w:webHidden/>
              </w:rPr>
              <w:t>1</w:t>
            </w:r>
            <w:r>
              <w:rPr>
                <w:noProof/>
                <w:webHidden/>
              </w:rPr>
              <w:fldChar w:fldCharType="end"/>
            </w:r>
          </w:hyperlink>
        </w:p>
        <w:p w:rsidR="009464B2" w:rsidRDefault="005D23A3">
          <w:pPr>
            <w:pStyle w:val="Obsah2"/>
            <w:tabs>
              <w:tab w:val="right" w:leader="dot" w:pos="9016"/>
            </w:tabs>
            <w:rPr>
              <w:noProof/>
            </w:rPr>
          </w:pPr>
          <w:hyperlink w:anchor="_Toc149163822" w:history="1">
            <w:r w:rsidR="009464B2" w:rsidRPr="000D7D70">
              <w:rPr>
                <w:rStyle w:val="Hypertextovodkaz"/>
                <w:rFonts w:ascii="Nirmala UI" w:hAnsi="Nirmala UI" w:cs="Nirmala UI"/>
                <w:noProof/>
              </w:rPr>
              <w:t>L</w:t>
            </w:r>
            <w:r w:rsidR="009464B2" w:rsidRPr="000D7D70">
              <w:rPr>
                <w:rStyle w:val="Hypertextovodkaz"/>
                <w:noProof/>
              </w:rPr>
              <w:t>anguage awareness skills</w:t>
            </w:r>
            <w:r w:rsidR="009464B2">
              <w:rPr>
                <w:noProof/>
                <w:webHidden/>
              </w:rPr>
              <w:tab/>
            </w:r>
            <w:r>
              <w:rPr>
                <w:noProof/>
                <w:webHidden/>
              </w:rPr>
              <w:fldChar w:fldCharType="begin"/>
            </w:r>
            <w:r w:rsidR="009464B2">
              <w:rPr>
                <w:noProof/>
                <w:webHidden/>
              </w:rPr>
              <w:instrText xml:space="preserve"> PAGEREF _Toc149163822 \h </w:instrText>
            </w:r>
            <w:r>
              <w:rPr>
                <w:noProof/>
                <w:webHidden/>
              </w:rPr>
            </w:r>
            <w:r>
              <w:rPr>
                <w:noProof/>
                <w:webHidden/>
              </w:rPr>
              <w:fldChar w:fldCharType="separate"/>
            </w:r>
            <w:r w:rsidR="009464B2">
              <w:rPr>
                <w:noProof/>
                <w:webHidden/>
              </w:rPr>
              <w:t>1</w:t>
            </w:r>
            <w:r>
              <w:rPr>
                <w:noProof/>
                <w:webHidden/>
              </w:rPr>
              <w:fldChar w:fldCharType="end"/>
            </w:r>
          </w:hyperlink>
        </w:p>
        <w:p w:rsidR="009464B2" w:rsidRDefault="005D23A3">
          <w:pPr>
            <w:pStyle w:val="Obsah2"/>
            <w:tabs>
              <w:tab w:val="right" w:leader="dot" w:pos="9016"/>
            </w:tabs>
            <w:rPr>
              <w:noProof/>
            </w:rPr>
          </w:pPr>
          <w:hyperlink w:anchor="_Toc149163823" w:history="1">
            <w:r w:rsidR="009464B2" w:rsidRPr="000D7D70">
              <w:rPr>
                <w:rStyle w:val="Hypertextovodkaz"/>
                <w:noProof/>
              </w:rPr>
              <w:t>Language Selection: German</w:t>
            </w:r>
            <w:r w:rsidR="009464B2">
              <w:rPr>
                <w:noProof/>
                <w:webHidden/>
              </w:rPr>
              <w:tab/>
            </w:r>
            <w:r>
              <w:rPr>
                <w:noProof/>
                <w:webHidden/>
              </w:rPr>
              <w:fldChar w:fldCharType="begin"/>
            </w:r>
            <w:r w:rsidR="009464B2">
              <w:rPr>
                <w:noProof/>
                <w:webHidden/>
              </w:rPr>
              <w:instrText xml:space="preserve"> PAGEREF _Toc149163823 \h </w:instrText>
            </w:r>
            <w:r>
              <w:rPr>
                <w:noProof/>
                <w:webHidden/>
              </w:rPr>
            </w:r>
            <w:r>
              <w:rPr>
                <w:noProof/>
                <w:webHidden/>
              </w:rPr>
              <w:fldChar w:fldCharType="separate"/>
            </w:r>
            <w:r w:rsidR="009464B2">
              <w:rPr>
                <w:noProof/>
                <w:webHidden/>
              </w:rPr>
              <w:t>2</w:t>
            </w:r>
            <w:r>
              <w:rPr>
                <w:noProof/>
                <w:webHidden/>
              </w:rPr>
              <w:fldChar w:fldCharType="end"/>
            </w:r>
          </w:hyperlink>
        </w:p>
        <w:p w:rsidR="009464B2" w:rsidRDefault="005D23A3">
          <w:pPr>
            <w:pStyle w:val="Obsah2"/>
            <w:tabs>
              <w:tab w:val="right" w:leader="dot" w:pos="9016"/>
            </w:tabs>
            <w:rPr>
              <w:noProof/>
            </w:rPr>
          </w:pPr>
          <w:hyperlink w:anchor="_Toc149163824" w:history="1">
            <w:r w:rsidR="009464B2" w:rsidRPr="000D7D70">
              <w:rPr>
                <w:rStyle w:val="Hypertextovodkaz"/>
                <w:noProof/>
              </w:rPr>
              <w:t>Politeness in a Business Context</w:t>
            </w:r>
            <w:r w:rsidR="009464B2">
              <w:rPr>
                <w:noProof/>
                <w:webHidden/>
              </w:rPr>
              <w:tab/>
            </w:r>
            <w:r>
              <w:rPr>
                <w:noProof/>
                <w:webHidden/>
              </w:rPr>
              <w:fldChar w:fldCharType="begin"/>
            </w:r>
            <w:r w:rsidR="009464B2">
              <w:rPr>
                <w:noProof/>
                <w:webHidden/>
              </w:rPr>
              <w:instrText xml:space="preserve"> PAGEREF _Toc149163824 \h </w:instrText>
            </w:r>
            <w:r>
              <w:rPr>
                <w:noProof/>
                <w:webHidden/>
              </w:rPr>
            </w:r>
            <w:r>
              <w:rPr>
                <w:noProof/>
                <w:webHidden/>
              </w:rPr>
              <w:fldChar w:fldCharType="separate"/>
            </w:r>
            <w:r w:rsidR="009464B2">
              <w:rPr>
                <w:noProof/>
                <w:webHidden/>
              </w:rPr>
              <w:t>2</w:t>
            </w:r>
            <w:r>
              <w:rPr>
                <w:noProof/>
                <w:webHidden/>
              </w:rPr>
              <w:fldChar w:fldCharType="end"/>
            </w:r>
          </w:hyperlink>
        </w:p>
        <w:p w:rsidR="009464B2" w:rsidRDefault="005D23A3">
          <w:pPr>
            <w:pStyle w:val="Obsah2"/>
            <w:tabs>
              <w:tab w:val="right" w:leader="dot" w:pos="9016"/>
            </w:tabs>
            <w:rPr>
              <w:noProof/>
            </w:rPr>
          </w:pPr>
          <w:hyperlink w:anchor="_Toc149163825" w:history="1">
            <w:r w:rsidR="009464B2" w:rsidRPr="000D7D70">
              <w:rPr>
                <w:rStyle w:val="Hypertextovodkaz"/>
                <w:noProof/>
              </w:rPr>
              <w:t>Conclusion</w:t>
            </w:r>
            <w:r w:rsidR="009464B2">
              <w:rPr>
                <w:noProof/>
                <w:webHidden/>
              </w:rPr>
              <w:tab/>
            </w:r>
            <w:r>
              <w:rPr>
                <w:noProof/>
                <w:webHidden/>
              </w:rPr>
              <w:fldChar w:fldCharType="begin"/>
            </w:r>
            <w:r w:rsidR="009464B2">
              <w:rPr>
                <w:noProof/>
                <w:webHidden/>
              </w:rPr>
              <w:instrText xml:space="preserve"> PAGEREF _Toc149163825 \h </w:instrText>
            </w:r>
            <w:r>
              <w:rPr>
                <w:noProof/>
                <w:webHidden/>
              </w:rPr>
            </w:r>
            <w:r>
              <w:rPr>
                <w:noProof/>
                <w:webHidden/>
              </w:rPr>
              <w:fldChar w:fldCharType="separate"/>
            </w:r>
            <w:r w:rsidR="009464B2">
              <w:rPr>
                <w:noProof/>
                <w:webHidden/>
              </w:rPr>
              <w:t>2</w:t>
            </w:r>
            <w:r>
              <w:rPr>
                <w:noProof/>
                <w:webHidden/>
              </w:rPr>
              <w:fldChar w:fldCharType="end"/>
            </w:r>
          </w:hyperlink>
        </w:p>
        <w:p w:rsidR="009464B2" w:rsidRDefault="005D23A3">
          <w:pPr>
            <w:pStyle w:val="Obsah2"/>
            <w:tabs>
              <w:tab w:val="right" w:leader="dot" w:pos="9016"/>
            </w:tabs>
            <w:rPr>
              <w:noProof/>
            </w:rPr>
          </w:pPr>
          <w:hyperlink w:anchor="_Toc149163826" w:history="1">
            <w:r w:rsidR="009464B2" w:rsidRPr="000D7D70">
              <w:rPr>
                <w:rStyle w:val="Hypertextovodkaz"/>
                <w:noProof/>
              </w:rPr>
              <w:t>References</w:t>
            </w:r>
            <w:r w:rsidR="009464B2">
              <w:rPr>
                <w:noProof/>
                <w:webHidden/>
              </w:rPr>
              <w:tab/>
            </w:r>
            <w:r>
              <w:rPr>
                <w:noProof/>
                <w:webHidden/>
              </w:rPr>
              <w:fldChar w:fldCharType="begin"/>
            </w:r>
            <w:r w:rsidR="009464B2">
              <w:rPr>
                <w:noProof/>
                <w:webHidden/>
              </w:rPr>
              <w:instrText xml:space="preserve"> PAGEREF _Toc149163826 \h </w:instrText>
            </w:r>
            <w:r>
              <w:rPr>
                <w:noProof/>
                <w:webHidden/>
              </w:rPr>
            </w:r>
            <w:r>
              <w:rPr>
                <w:noProof/>
                <w:webHidden/>
              </w:rPr>
              <w:fldChar w:fldCharType="separate"/>
            </w:r>
            <w:r w:rsidR="009464B2">
              <w:rPr>
                <w:noProof/>
                <w:webHidden/>
              </w:rPr>
              <w:t>3</w:t>
            </w:r>
            <w:r>
              <w:rPr>
                <w:noProof/>
                <w:webHidden/>
              </w:rPr>
              <w:fldChar w:fldCharType="end"/>
            </w:r>
          </w:hyperlink>
        </w:p>
        <w:p w:rsidR="009464B2" w:rsidRDefault="005D23A3">
          <w:r>
            <w:rPr>
              <w:b/>
              <w:bCs/>
              <w:noProof/>
            </w:rPr>
            <w:fldChar w:fldCharType="end"/>
          </w:r>
        </w:p>
      </w:sdtContent>
    </w:sdt>
    <w:p w:rsidR="009464B2" w:rsidRDefault="009464B2"/>
    <w:p w:rsidR="009464B2" w:rsidRDefault="009464B2">
      <w:pPr>
        <w:spacing w:line="259" w:lineRule="auto"/>
        <w:jc w:val="left"/>
      </w:pPr>
      <w:r>
        <w:br w:type="page"/>
      </w:r>
    </w:p>
    <w:p w:rsidR="009464B2" w:rsidRDefault="009464B2" w:rsidP="009464B2">
      <w:pPr>
        <w:pStyle w:val="Nadpis1"/>
        <w:jc w:val="center"/>
        <w:rPr>
          <w:rFonts w:ascii="Times New Roman" w:hAnsi="Times New Roman" w:cs="Times New Roman"/>
        </w:rPr>
        <w:sectPr w:rsidR="009464B2">
          <w:headerReference w:type="default" r:id="rId8"/>
          <w:pgSz w:w="11906" w:h="16838"/>
          <w:pgMar w:top="1440" w:right="1440" w:bottom="1440" w:left="1440" w:header="708" w:footer="708" w:gutter="0"/>
          <w:cols w:space="708"/>
          <w:docGrid w:linePitch="360"/>
        </w:sectPr>
      </w:pPr>
      <w:bookmarkStart w:id="0" w:name="_Toc149159754"/>
    </w:p>
    <w:p w:rsidR="009464B2" w:rsidRPr="009464B2" w:rsidRDefault="009464B2" w:rsidP="009464B2">
      <w:pPr>
        <w:pStyle w:val="Nadpis1"/>
        <w:jc w:val="center"/>
        <w:rPr>
          <w:rFonts w:ascii="Times New Roman" w:hAnsi="Times New Roman" w:cs="Times New Roman"/>
        </w:rPr>
      </w:pPr>
      <w:bookmarkStart w:id="1" w:name="_Toc149163819"/>
      <w:r w:rsidRPr="009464B2">
        <w:rPr>
          <w:rFonts w:ascii="Times New Roman" w:hAnsi="Times New Roman" w:cs="Times New Roman"/>
        </w:rPr>
        <w:lastRenderedPageBreak/>
        <w:t>PRESENTATION</w:t>
      </w:r>
      <w:bookmarkEnd w:id="0"/>
      <w:bookmarkEnd w:id="1"/>
    </w:p>
    <w:p w:rsidR="009464B2" w:rsidRDefault="009464B2" w:rsidP="009464B2">
      <w:pPr>
        <w:pStyle w:val="Nadpis2"/>
      </w:pPr>
      <w:bookmarkStart w:id="2" w:name="_Toc149159755"/>
      <w:bookmarkStart w:id="3" w:name="_Toc149163820"/>
      <w:r w:rsidRPr="007B1ECC">
        <w:t>Introduction</w:t>
      </w:r>
      <w:bookmarkEnd w:id="2"/>
      <w:bookmarkEnd w:id="3"/>
    </w:p>
    <w:p w:rsidR="009464B2" w:rsidRDefault="009464B2" w:rsidP="009464B2">
      <w:r>
        <w:t>T</w:t>
      </w:r>
      <w:r w:rsidRPr="007B1ECC">
        <w:t>he ability to communicate effectively in multiple languages is a valuable asset for any professional</w:t>
      </w:r>
      <w:r>
        <w:t>.E</w:t>
      </w:r>
      <w:r w:rsidRPr="007B1ECC">
        <w:t>specially in the hospitality industry</w:t>
      </w:r>
      <w:r>
        <w:t xml:space="preserve"> i</w:t>
      </w:r>
      <w:r w:rsidRPr="007B1ECC">
        <w:t>n today's globalized world</w:t>
      </w:r>
      <w:r>
        <w:t xml:space="preserve"> (Deresky et al., 2017)</w:t>
      </w:r>
      <w:r w:rsidRPr="007B1ECC">
        <w:t>. This</w:t>
      </w:r>
      <w:r>
        <w:t xml:space="preserve"> presentation</w:t>
      </w:r>
      <w:r w:rsidRPr="007B1ECC">
        <w:t xml:space="preserve"> aims to highlight the benefits of multilingualism and stress the importance of language awareness skills for the staff at Diversity Hotel &amp; Spa London.</w:t>
      </w:r>
    </w:p>
    <w:p w:rsidR="009464B2" w:rsidRDefault="009464B2" w:rsidP="009464B2">
      <w:pPr>
        <w:pStyle w:val="Nadpis2"/>
      </w:pPr>
      <w:bookmarkStart w:id="4" w:name="_Toc149159756"/>
      <w:bookmarkStart w:id="5" w:name="_Toc149163821"/>
      <w:r w:rsidRPr="0083357A">
        <w:t>Benefits of Multilingualism for Hotel Staff</w:t>
      </w:r>
      <w:bookmarkEnd w:id="4"/>
      <w:bookmarkEnd w:id="5"/>
    </w:p>
    <w:p w:rsidR="009464B2" w:rsidRDefault="009464B2" w:rsidP="009464B2">
      <w:r>
        <w:t>B</w:t>
      </w:r>
      <w:r w:rsidRPr="0083357A">
        <w:t>eing able to speak several languages is a valuable asset</w:t>
      </w:r>
      <w:r>
        <w:t xml:space="preserve"> i</w:t>
      </w:r>
      <w:r w:rsidRPr="0083357A">
        <w:t>n a world that values connections and cultural sharing</w:t>
      </w:r>
      <w:r>
        <w:t xml:space="preserve"> (Hofstede et al., 2010)</w:t>
      </w:r>
      <w:r w:rsidRPr="0083357A">
        <w:t>.</w:t>
      </w:r>
      <w:r>
        <w:t xml:space="preserve"> T</w:t>
      </w:r>
      <w:r w:rsidRPr="0083357A">
        <w:t>hey understand how important it is in the hospitality industry</w:t>
      </w:r>
      <w:r>
        <w:t>a</w:t>
      </w:r>
      <w:r w:rsidRPr="0083357A">
        <w:t xml:space="preserve">t Diversity Hotel &amp; Spa London. </w:t>
      </w:r>
      <w:r>
        <w:t>The benefits are mentioned below:</w:t>
      </w:r>
    </w:p>
    <w:p w:rsidR="009464B2" w:rsidRPr="00644704" w:rsidRDefault="009464B2" w:rsidP="009464B2">
      <w:r w:rsidRPr="00644704">
        <w:rPr>
          <w:b/>
          <w:bCs/>
        </w:rPr>
        <w:t>Better Guest Experience</w:t>
      </w:r>
      <w:r w:rsidRPr="00644704">
        <w:t>:</w:t>
      </w:r>
      <w:r>
        <w:t xml:space="preserve"> If our staffs </w:t>
      </w:r>
      <w:r w:rsidRPr="00644704">
        <w:t>can talk to guests in their own language,</w:t>
      </w:r>
      <w:r>
        <w:t xml:space="preserve"> they can</w:t>
      </w:r>
      <w:r w:rsidRPr="00644704">
        <w:t xml:space="preserve"> mak</w:t>
      </w:r>
      <w:r>
        <w:t xml:space="preserve">ethe guests </w:t>
      </w:r>
      <w:r w:rsidRPr="00644704">
        <w:t>feel welcome. It doesn't matter if it's just saying hello or explaining all the cool stuff our hotel offers</w:t>
      </w:r>
      <w:r>
        <w:t>.S</w:t>
      </w:r>
      <w:r w:rsidRPr="00644704">
        <w:t>peaking the guest's language makes their visit great.</w:t>
      </w:r>
    </w:p>
    <w:p w:rsidR="009464B2" w:rsidRPr="00644704" w:rsidRDefault="009464B2" w:rsidP="009464B2">
      <w:r w:rsidRPr="00644704">
        <w:rPr>
          <w:b/>
          <w:bCs/>
        </w:rPr>
        <w:t>Reaching More People:</w:t>
      </w:r>
      <w:r w:rsidRPr="00644704">
        <w:t>Having multilingual staff helps us attract guests from all over the world. This means more bookings, more money, and better competition with other hotels.</w:t>
      </w:r>
    </w:p>
    <w:p w:rsidR="009464B2" w:rsidRPr="00644704" w:rsidRDefault="009464B2" w:rsidP="009464B2">
      <w:r w:rsidRPr="00644704">
        <w:rPr>
          <w:b/>
          <w:bCs/>
        </w:rPr>
        <w:t>Solving Problems Easily:</w:t>
      </w:r>
      <w:r w:rsidRPr="00644704">
        <w:t>Good communication is the key to solving problems. Our multilingual staff are great at understanding and fixing guest issues quickly so everyone's happy.</w:t>
      </w:r>
    </w:p>
    <w:p w:rsidR="009464B2" w:rsidRDefault="009464B2" w:rsidP="009464B2">
      <w:pPr>
        <w:pStyle w:val="Nadpis2"/>
      </w:pPr>
      <w:bookmarkStart w:id="6" w:name="_Toc149159757"/>
      <w:bookmarkStart w:id="7" w:name="_Toc149163822"/>
      <w:r>
        <w:rPr>
          <w:rFonts w:ascii="Nirmala UI" w:hAnsi="Nirmala UI" w:cs="Nirmala UI"/>
        </w:rPr>
        <w:t>L</w:t>
      </w:r>
      <w:r w:rsidRPr="00644704">
        <w:t>anguage awareness skills</w:t>
      </w:r>
      <w:bookmarkEnd w:id="6"/>
      <w:bookmarkEnd w:id="7"/>
    </w:p>
    <w:p w:rsidR="009464B2" w:rsidRDefault="009464B2" w:rsidP="009464B2">
      <w:r w:rsidRPr="00644704">
        <w:t>Language awareness skills refer to the ability to understand, analyze, and effectively use language in various contexts</w:t>
      </w:r>
      <w:r>
        <w:t xml:space="preserve"> (Maheshkar et al., 2018)</w:t>
      </w:r>
      <w:r w:rsidRPr="00644704">
        <w:t>.Language skills matter a lot for hotel staff. Here's why:</w:t>
      </w:r>
    </w:p>
    <w:p w:rsidR="009464B2" w:rsidRPr="00644704" w:rsidRDefault="009464B2" w:rsidP="009464B2">
      <w:r w:rsidRPr="00644704">
        <w:rPr>
          <w:b/>
          <w:bCs/>
        </w:rPr>
        <w:t>Happy Guests</w:t>
      </w:r>
      <w:r w:rsidRPr="00644704">
        <w:t>: Speaking a guest's language makes them feel welcome and pleased.</w:t>
      </w:r>
    </w:p>
    <w:p w:rsidR="009464B2" w:rsidRPr="00644704" w:rsidRDefault="009464B2" w:rsidP="009464B2">
      <w:r w:rsidRPr="00644704">
        <w:rPr>
          <w:b/>
          <w:bCs/>
        </w:rPr>
        <w:t>Avoiding Mistakes</w:t>
      </w:r>
      <w:r w:rsidRPr="00644704">
        <w:t>: Knowing cultural differences helps avoid misunderstandings and problems.</w:t>
      </w:r>
    </w:p>
    <w:p w:rsidR="009464B2" w:rsidRPr="00644704" w:rsidRDefault="009464B2" w:rsidP="009464B2">
      <w:r w:rsidRPr="00644704">
        <w:rPr>
          <w:b/>
          <w:bCs/>
        </w:rPr>
        <w:t>Quick Solutions</w:t>
      </w:r>
      <w:r w:rsidRPr="00644704">
        <w:t>: Clear communication helps solve guest issues fast.</w:t>
      </w:r>
    </w:p>
    <w:p w:rsidR="009464B2" w:rsidRPr="00644704" w:rsidRDefault="009464B2" w:rsidP="009464B2">
      <w:r w:rsidRPr="00644704">
        <w:rPr>
          <w:b/>
          <w:bCs/>
        </w:rPr>
        <w:t>Stand Out</w:t>
      </w:r>
      <w:r w:rsidRPr="00644704">
        <w:t>: Speaking different languages makes the hotel special and attractive.</w:t>
      </w:r>
    </w:p>
    <w:p w:rsidR="009464B2" w:rsidRDefault="009464B2" w:rsidP="009464B2">
      <w:r w:rsidRPr="00644704">
        <w:rPr>
          <w:b/>
          <w:bCs/>
        </w:rPr>
        <w:t>Look Professional</w:t>
      </w:r>
      <w:r w:rsidRPr="00644704">
        <w:t>: Good communication skills show professionalism.</w:t>
      </w:r>
    </w:p>
    <w:p w:rsidR="009464B2" w:rsidRDefault="009464B2" w:rsidP="009464B2">
      <w:r w:rsidRPr="00644704">
        <w:lastRenderedPageBreak/>
        <w:t>In a nutshell, knowing how to talk and understand different languages helps staff do their job better. It makes guests feel welcome and happy. This is great for the hotel's reputation and success</w:t>
      </w:r>
      <w:r>
        <w:t>.</w:t>
      </w:r>
    </w:p>
    <w:p w:rsidR="009464B2" w:rsidRDefault="009464B2" w:rsidP="009464B2">
      <w:pPr>
        <w:pStyle w:val="Nadpis2"/>
      </w:pPr>
      <w:bookmarkStart w:id="8" w:name="_Toc149159758"/>
      <w:bookmarkStart w:id="9" w:name="_Toc149163823"/>
      <w:r w:rsidRPr="00644704">
        <w:t>Language Selection: German</w:t>
      </w:r>
      <w:bookmarkEnd w:id="8"/>
      <w:bookmarkEnd w:id="9"/>
    </w:p>
    <w:p w:rsidR="009464B2" w:rsidRDefault="009464B2" w:rsidP="009464B2">
      <w:r w:rsidRPr="00644704">
        <w:t>German is the official language of Germany, Austria, Switzerland, and Liechtenstein. It's also widely spoken in parts of Belgium, Luxembourg, and Italy</w:t>
      </w:r>
      <w:r>
        <w:t xml:space="preserve"> (Smirnova et al., 2020)</w:t>
      </w:r>
      <w:r w:rsidRPr="00644704">
        <w:t>.</w:t>
      </w:r>
    </w:p>
    <w:p w:rsidR="009464B2" w:rsidRDefault="009464B2" w:rsidP="009464B2">
      <w:r w:rsidRPr="00644704">
        <w:t>German can be considered moderately challenging for English speakers due to its complex grammar and pronunciation. However, our staff can achieve a functional level of proficiencywith proper training and practice</w:t>
      </w:r>
      <w:r>
        <w:t>.</w:t>
      </w:r>
    </w:p>
    <w:p w:rsidR="009464B2" w:rsidRDefault="009464B2" w:rsidP="009464B2">
      <w:pPr>
        <w:pStyle w:val="Nadpis2"/>
      </w:pPr>
      <w:bookmarkStart w:id="10" w:name="_Toc149159759"/>
      <w:bookmarkStart w:id="11" w:name="_Toc149163824"/>
      <w:r w:rsidRPr="00644704">
        <w:t>Politeness in a Business Context</w:t>
      </w:r>
      <w:bookmarkEnd w:id="10"/>
      <w:bookmarkEnd w:id="11"/>
    </w:p>
    <w:p w:rsidR="009464B2" w:rsidRDefault="009464B2" w:rsidP="009464B2">
      <w:r>
        <w:t>Being formal is important in business in Germany. You usually call people by their titles and last names like "Mr. Schmidt," until they say it's okay to be less formal. This formality also applies in hotels. Where staff should start with formal titles and last names when speaking to guests. Especially at the beginning, until the guest prefers a more relaxed way.</w:t>
      </w:r>
    </w:p>
    <w:p w:rsidR="009464B2" w:rsidRDefault="009464B2" w:rsidP="009464B2">
      <w:r>
        <w:t>Germans really value being on time. If you're late, it can show disrespect. So, in the hotel business, it's essential to make sure meetings or appointments start and finish on time. So, guests don't have to wait. Germans like direct and clear communication. They want things to be straightforward and honest. This means that staff should talk about problems or share information in a clear and short way while still being polite in hotels (Almog et al., 2019). This ensures that guests get the information they need without confusion.</w:t>
      </w:r>
    </w:p>
    <w:p w:rsidR="009464B2" w:rsidRDefault="009464B2" w:rsidP="009464B2">
      <w:pPr>
        <w:pStyle w:val="Nadpis2"/>
      </w:pPr>
      <w:bookmarkStart w:id="12" w:name="_Toc149159760"/>
      <w:bookmarkStart w:id="13" w:name="_Toc149163825"/>
      <w:r>
        <w:t>Conclusion</w:t>
      </w:r>
      <w:bookmarkEnd w:id="12"/>
      <w:bookmarkEnd w:id="13"/>
    </w:p>
    <w:p w:rsidR="009464B2" w:rsidRPr="00680192" w:rsidRDefault="009464B2" w:rsidP="009464B2">
      <w:r w:rsidRPr="00680192">
        <w:t>Learning and using different languages at Diversity Hotel &amp; Spa London is a big plus. It helps us make our guests feel more at home and sets us apart from other hotels.</w:t>
      </w:r>
      <w:r>
        <w:t xml:space="preserve"> W</w:t>
      </w:r>
      <w:r w:rsidRPr="00680192">
        <w:t>e're making sure our guests have a great experience</w:t>
      </w:r>
      <w:r>
        <w:t xml:space="preserve"> b</w:t>
      </w:r>
      <w:r w:rsidRPr="00680192">
        <w:t>y focusing on languages like German. This is a part of our promise to include everyone and make our hotel even better. It's a step towards making our hotel stand out and grow even more.</w:t>
      </w:r>
    </w:p>
    <w:p w:rsidR="009464B2" w:rsidRDefault="009464B2" w:rsidP="009464B2"/>
    <w:p w:rsidR="009464B2" w:rsidRPr="00644704" w:rsidRDefault="009464B2" w:rsidP="009464B2"/>
    <w:p w:rsidR="009464B2" w:rsidRPr="00644704" w:rsidRDefault="009464B2" w:rsidP="009464B2"/>
    <w:p w:rsidR="009464B2" w:rsidRDefault="009464B2" w:rsidP="009464B2">
      <w:pPr>
        <w:pStyle w:val="Nadpis2"/>
      </w:pPr>
      <w:bookmarkStart w:id="14" w:name="_Toc149159761"/>
      <w:bookmarkStart w:id="15" w:name="_Toc149163826"/>
      <w:r>
        <w:lastRenderedPageBreak/>
        <w:t>References</w:t>
      </w:r>
      <w:bookmarkEnd w:id="14"/>
      <w:bookmarkEnd w:id="15"/>
    </w:p>
    <w:p w:rsidR="009464B2" w:rsidRPr="00DD7600" w:rsidRDefault="009464B2" w:rsidP="009464B2">
      <w:r w:rsidRPr="00DD7600">
        <w:rPr>
          <w:color w:val="222222"/>
          <w:shd w:val="clear" w:color="auto" w:fill="FFFFFF"/>
        </w:rPr>
        <w:t>Almog, Y., Belgum, K., Biebuyck, B., Brockmann, S., Byrd, V., Chronister, N., ... &amp; Niekerk, C. (2019). Does German Cultural Studies need the Nation-State Model?. </w:t>
      </w:r>
      <w:r w:rsidRPr="00DD7600">
        <w:rPr>
          <w:i/>
          <w:iCs/>
          <w:color w:val="222222"/>
          <w:shd w:val="clear" w:color="auto" w:fill="FFFFFF"/>
        </w:rPr>
        <w:t>The German Quarterly</w:t>
      </w:r>
      <w:r w:rsidRPr="00DD7600">
        <w:rPr>
          <w:color w:val="222222"/>
          <w:shd w:val="clear" w:color="auto" w:fill="FFFFFF"/>
        </w:rPr>
        <w:t>, </w:t>
      </w:r>
      <w:r w:rsidRPr="00DD7600">
        <w:rPr>
          <w:i/>
          <w:iCs/>
          <w:color w:val="222222"/>
          <w:shd w:val="clear" w:color="auto" w:fill="FFFFFF"/>
        </w:rPr>
        <w:t>92</w:t>
      </w:r>
      <w:r w:rsidRPr="00DD7600">
        <w:rPr>
          <w:color w:val="222222"/>
          <w:shd w:val="clear" w:color="auto" w:fill="FFFFFF"/>
        </w:rPr>
        <w:t>(4), 431-503.</w:t>
      </w:r>
    </w:p>
    <w:p w:rsidR="009464B2" w:rsidRPr="00DD7600" w:rsidRDefault="009464B2" w:rsidP="009464B2">
      <w:r w:rsidRPr="00DD7600">
        <w:t>Deresky, H. (2017) International Management: Managing Across Borders and Cultures: Text and Cases. 9th Ed. Harlow: Pearson Education Ltd.</w:t>
      </w:r>
    </w:p>
    <w:p w:rsidR="009464B2" w:rsidRPr="00DD7600" w:rsidRDefault="009464B2" w:rsidP="009464B2">
      <w:r w:rsidRPr="00DD7600">
        <w:t>Hofstede, G., Hofstede, G.J. and Minkov, M. (2010) Cultures and organizations: software of the mind. 3rd Ed. New York: McGraw-Hill.</w:t>
      </w:r>
    </w:p>
    <w:p w:rsidR="009464B2" w:rsidRPr="00DD7600" w:rsidRDefault="009464B2" w:rsidP="009464B2">
      <w:r w:rsidRPr="00DD7600">
        <w:t>Maheshkar, C. and Sharma, V. (2018) Handbook of Research on Cross-Cultural Business Education. Hershey: IGI Global.</w:t>
      </w:r>
    </w:p>
    <w:p w:rsidR="009464B2" w:rsidRDefault="009464B2" w:rsidP="009464B2">
      <w:pPr>
        <w:rPr>
          <w:color w:val="222222"/>
          <w:shd w:val="clear" w:color="auto" w:fill="FFFFFF"/>
        </w:rPr>
      </w:pPr>
      <w:r w:rsidRPr="00DD7600">
        <w:rPr>
          <w:color w:val="222222"/>
          <w:shd w:val="clear" w:color="auto" w:fill="FFFFFF"/>
        </w:rPr>
        <w:t>Smirnova, T. P., Zhiganova, A. V., P Smirnova, T., &amp; V Zhiganova, A. (2020). Multilingualism In Contemporary Translingual German-Language Literature: Forms And Functions. </w:t>
      </w:r>
      <w:r w:rsidRPr="00DD7600">
        <w:rPr>
          <w:i/>
          <w:iCs/>
          <w:color w:val="222222"/>
          <w:shd w:val="clear" w:color="auto" w:fill="FFFFFF"/>
        </w:rPr>
        <w:t>European Proceedings of Social and Behavioural Sciences</w:t>
      </w:r>
      <w:r w:rsidRPr="00DD7600">
        <w:rPr>
          <w:color w:val="222222"/>
          <w:shd w:val="clear" w:color="auto" w:fill="FFFFFF"/>
        </w:rPr>
        <w:t>, </w:t>
      </w:r>
      <w:r w:rsidRPr="00DD7600">
        <w:rPr>
          <w:i/>
          <w:iCs/>
          <w:color w:val="222222"/>
          <w:shd w:val="clear" w:color="auto" w:fill="FFFFFF"/>
        </w:rPr>
        <w:t>102</w:t>
      </w:r>
      <w:r w:rsidRPr="00DD7600">
        <w:rPr>
          <w:color w:val="222222"/>
          <w:shd w:val="clear" w:color="auto" w:fill="FFFFFF"/>
        </w:rPr>
        <w:t>.</w:t>
      </w:r>
    </w:p>
    <w:p w:rsidR="00DB5A05" w:rsidRDefault="00DB5A05"/>
    <w:sectPr w:rsidR="00DB5A05" w:rsidSect="009464B2">
      <w:head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820B0" w:rsidRDefault="006820B0" w:rsidP="009464B2">
      <w:pPr>
        <w:spacing w:after="0" w:line="240" w:lineRule="auto"/>
      </w:pPr>
      <w:r>
        <w:separator/>
      </w:r>
    </w:p>
  </w:endnote>
  <w:endnote w:type="continuationSeparator" w:id="1">
    <w:p w:rsidR="006820B0" w:rsidRDefault="006820B0" w:rsidP="009464B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Nirmala UI">
    <w:panose1 w:val="020B0502040204020203"/>
    <w:charset w:val="00"/>
    <w:family w:val="swiss"/>
    <w:pitch w:val="variable"/>
    <w:sig w:usb0="80FF8023" w:usb1="0200004A" w:usb2="000002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820B0" w:rsidRDefault="006820B0" w:rsidP="009464B2">
      <w:pPr>
        <w:spacing w:after="0" w:line="240" w:lineRule="auto"/>
      </w:pPr>
      <w:r>
        <w:separator/>
      </w:r>
    </w:p>
  </w:footnote>
  <w:footnote w:type="continuationSeparator" w:id="1">
    <w:p w:rsidR="006820B0" w:rsidRDefault="006820B0" w:rsidP="009464B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64B2" w:rsidRDefault="009464B2">
    <w:pPr>
      <w:pStyle w:val="Zhlav"/>
      <w:jc w:val="center"/>
    </w:pPr>
  </w:p>
  <w:p w:rsidR="009464B2" w:rsidRDefault="009464B2">
    <w:pPr>
      <w:pStyle w:val="Zhlav"/>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45750010"/>
      <w:docPartObj>
        <w:docPartGallery w:val="Page Numbers (Top of Page)"/>
        <w:docPartUnique/>
      </w:docPartObj>
    </w:sdtPr>
    <w:sdtEndPr>
      <w:rPr>
        <w:noProof/>
      </w:rPr>
    </w:sdtEndPr>
    <w:sdtContent>
      <w:p w:rsidR="009464B2" w:rsidRDefault="005D23A3">
        <w:pPr>
          <w:pStyle w:val="Zhlav"/>
          <w:jc w:val="center"/>
        </w:pPr>
        <w:r>
          <w:fldChar w:fldCharType="begin"/>
        </w:r>
        <w:r w:rsidR="009464B2">
          <w:instrText xml:space="preserve"> PAGE   \* MERGEFORMAT </w:instrText>
        </w:r>
        <w:r>
          <w:fldChar w:fldCharType="separate"/>
        </w:r>
        <w:r w:rsidR="007D762C">
          <w:rPr>
            <w:noProof/>
          </w:rPr>
          <w:t>3</w:t>
        </w:r>
        <w:r>
          <w:rPr>
            <w:noProof/>
          </w:rPr>
          <w:fldChar w:fldCharType="end"/>
        </w:r>
      </w:p>
    </w:sdtContent>
  </w:sdt>
  <w:p w:rsidR="009464B2" w:rsidRDefault="009464B2">
    <w:pPr>
      <w:pStyle w:val="Zhlav"/>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hyphenationZone w:val="425"/>
  <w:characterSpacingControl w:val="doNotCompress"/>
  <w:hdrShapeDefaults>
    <o:shapedefaults v:ext="edit" spidmax="4098"/>
  </w:hdrShapeDefaults>
  <w:footnotePr>
    <w:footnote w:id="0"/>
    <w:footnote w:id="1"/>
  </w:footnotePr>
  <w:endnotePr>
    <w:endnote w:id="0"/>
    <w:endnote w:id="1"/>
  </w:endnotePr>
  <w:compat/>
  <w:rsids>
    <w:rsidRoot w:val="00EA4704"/>
    <w:rsid w:val="0033643F"/>
    <w:rsid w:val="00411369"/>
    <w:rsid w:val="005D23A3"/>
    <w:rsid w:val="006820B0"/>
    <w:rsid w:val="006A377C"/>
    <w:rsid w:val="007B6FB3"/>
    <w:rsid w:val="007D762C"/>
    <w:rsid w:val="008513C1"/>
    <w:rsid w:val="009464B2"/>
    <w:rsid w:val="00DB5A05"/>
    <w:rsid w:val="00EA4704"/>
  </w:rsids>
  <m:mathPr>
    <m:mathFont m:val="Cambria Math"/>
    <m:brkBin m:val="before"/>
    <m:brkBinSub m:val="--"/>
    <m:smallFrac/>
    <m:dispDef/>
    <m:lMargin m:val="0"/>
    <m:rMargin m:val="0"/>
    <m:defJc m:val="centerGroup"/>
    <m:wrapIndent m:val="1440"/>
    <m:intLim m:val="subSup"/>
    <m:naryLim m:val="undOvr"/>
  </m:mathPr>
  <w:themeFontLang w:val="cs-CZ"/>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n">
    <w:name w:val="Normal"/>
    <w:qFormat/>
    <w:rsid w:val="009464B2"/>
    <w:pPr>
      <w:spacing w:line="360" w:lineRule="auto"/>
      <w:jc w:val="both"/>
    </w:pPr>
    <w:rPr>
      <w:rFonts w:ascii="Times New Roman" w:hAnsi="Times New Roman" w:cs="Times New Roman"/>
      <w:sz w:val="24"/>
      <w:szCs w:val="24"/>
      <w:lang w:val="en-US"/>
    </w:rPr>
  </w:style>
  <w:style w:type="paragraph" w:styleId="Nadpis1">
    <w:name w:val="heading 1"/>
    <w:basedOn w:val="Normln"/>
    <w:next w:val="Normln"/>
    <w:link w:val="Nadpis1Char"/>
    <w:uiPriority w:val="9"/>
    <w:qFormat/>
    <w:rsid w:val="009464B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Nadpis2">
    <w:name w:val="heading 2"/>
    <w:basedOn w:val="Normln"/>
    <w:next w:val="Normln"/>
    <w:link w:val="Nadpis2Char"/>
    <w:uiPriority w:val="9"/>
    <w:unhideWhenUsed/>
    <w:qFormat/>
    <w:rsid w:val="009464B2"/>
    <w:pPr>
      <w:keepNext/>
      <w:keepLines/>
      <w:spacing w:before="40" w:after="0"/>
      <w:outlineLvl w:val="1"/>
    </w:pPr>
    <w:rPr>
      <w:rFonts w:eastAsiaTheme="majorEastAsia" w:cstheme="majorBidi"/>
      <w:color w:val="2E74B5" w:themeColor="accent1" w:themeShade="BF"/>
      <w:sz w:val="26"/>
      <w:szCs w:val="26"/>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qFormat/>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9464B2"/>
    <w:rPr>
      <w:rFonts w:asciiTheme="majorHAnsi" w:eastAsiaTheme="majorEastAsia" w:hAnsiTheme="majorHAnsi" w:cstheme="majorBidi"/>
      <w:color w:val="2E74B5" w:themeColor="accent1" w:themeShade="BF"/>
      <w:sz w:val="32"/>
      <w:szCs w:val="32"/>
      <w:lang w:val="en-US"/>
    </w:rPr>
  </w:style>
  <w:style w:type="paragraph" w:styleId="Nadpisobsahu">
    <w:name w:val="TOC Heading"/>
    <w:basedOn w:val="Nadpis1"/>
    <w:next w:val="Normln"/>
    <w:uiPriority w:val="39"/>
    <w:unhideWhenUsed/>
    <w:qFormat/>
    <w:rsid w:val="009464B2"/>
    <w:pPr>
      <w:spacing w:line="259" w:lineRule="auto"/>
      <w:jc w:val="left"/>
      <w:outlineLvl w:val="9"/>
    </w:pPr>
  </w:style>
  <w:style w:type="character" w:customStyle="1" w:styleId="Nadpis2Char">
    <w:name w:val="Nadpis 2 Char"/>
    <w:basedOn w:val="Standardnpsmoodstavce"/>
    <w:link w:val="Nadpis2"/>
    <w:uiPriority w:val="9"/>
    <w:rsid w:val="009464B2"/>
    <w:rPr>
      <w:rFonts w:ascii="Times New Roman" w:eastAsiaTheme="majorEastAsia" w:hAnsi="Times New Roman" w:cstheme="majorBidi"/>
      <w:color w:val="2E74B5" w:themeColor="accent1" w:themeShade="BF"/>
      <w:sz w:val="26"/>
      <w:szCs w:val="26"/>
      <w:lang w:val="en-US"/>
    </w:rPr>
  </w:style>
  <w:style w:type="paragraph" w:styleId="Zhlav">
    <w:name w:val="header"/>
    <w:basedOn w:val="Normln"/>
    <w:link w:val="ZhlavChar"/>
    <w:uiPriority w:val="99"/>
    <w:unhideWhenUsed/>
    <w:rsid w:val="009464B2"/>
    <w:pPr>
      <w:tabs>
        <w:tab w:val="center" w:pos="4513"/>
        <w:tab w:val="right" w:pos="9026"/>
      </w:tabs>
      <w:spacing w:after="0" w:line="240" w:lineRule="auto"/>
    </w:pPr>
  </w:style>
  <w:style w:type="character" w:customStyle="1" w:styleId="ZhlavChar">
    <w:name w:val="Záhlaví Char"/>
    <w:basedOn w:val="Standardnpsmoodstavce"/>
    <w:link w:val="Zhlav"/>
    <w:uiPriority w:val="99"/>
    <w:rsid w:val="009464B2"/>
    <w:rPr>
      <w:rFonts w:ascii="Times New Roman" w:hAnsi="Times New Roman" w:cs="Times New Roman"/>
      <w:sz w:val="24"/>
      <w:szCs w:val="24"/>
      <w:lang w:val="en-US"/>
    </w:rPr>
  </w:style>
  <w:style w:type="paragraph" w:styleId="Zpat">
    <w:name w:val="footer"/>
    <w:basedOn w:val="Normln"/>
    <w:link w:val="ZpatChar"/>
    <w:uiPriority w:val="99"/>
    <w:unhideWhenUsed/>
    <w:rsid w:val="009464B2"/>
    <w:pPr>
      <w:tabs>
        <w:tab w:val="center" w:pos="4513"/>
        <w:tab w:val="right" w:pos="9026"/>
      </w:tabs>
      <w:spacing w:after="0" w:line="240" w:lineRule="auto"/>
    </w:pPr>
  </w:style>
  <w:style w:type="character" w:customStyle="1" w:styleId="ZpatChar">
    <w:name w:val="Zápatí Char"/>
    <w:basedOn w:val="Standardnpsmoodstavce"/>
    <w:link w:val="Zpat"/>
    <w:uiPriority w:val="99"/>
    <w:rsid w:val="009464B2"/>
    <w:rPr>
      <w:rFonts w:ascii="Times New Roman" w:hAnsi="Times New Roman" w:cs="Times New Roman"/>
      <w:sz w:val="24"/>
      <w:szCs w:val="24"/>
      <w:lang w:val="en-US"/>
    </w:rPr>
  </w:style>
  <w:style w:type="paragraph" w:styleId="Obsah1">
    <w:name w:val="toc 1"/>
    <w:basedOn w:val="Normln"/>
    <w:next w:val="Normln"/>
    <w:autoRedefine/>
    <w:uiPriority w:val="39"/>
    <w:unhideWhenUsed/>
    <w:rsid w:val="009464B2"/>
    <w:pPr>
      <w:spacing w:after="100"/>
    </w:pPr>
  </w:style>
  <w:style w:type="paragraph" w:styleId="Obsah2">
    <w:name w:val="toc 2"/>
    <w:basedOn w:val="Normln"/>
    <w:next w:val="Normln"/>
    <w:autoRedefine/>
    <w:uiPriority w:val="39"/>
    <w:unhideWhenUsed/>
    <w:rsid w:val="009464B2"/>
    <w:pPr>
      <w:spacing w:after="100"/>
      <w:ind w:left="240"/>
    </w:pPr>
  </w:style>
  <w:style w:type="character" w:styleId="Hypertextovodkaz">
    <w:name w:val="Hyperlink"/>
    <w:basedOn w:val="Standardnpsmoodstavce"/>
    <w:uiPriority w:val="99"/>
    <w:unhideWhenUsed/>
    <w:rsid w:val="009464B2"/>
    <w:rPr>
      <w:color w:val="0563C1" w:themeColor="hyperlink"/>
      <w:u w:val="single"/>
    </w:rPr>
  </w:style>
  <w:style w:type="paragraph" w:styleId="Textbubliny">
    <w:name w:val="Balloon Text"/>
    <w:basedOn w:val="Normln"/>
    <w:link w:val="TextbublinyChar"/>
    <w:uiPriority w:val="99"/>
    <w:semiHidden/>
    <w:unhideWhenUsed/>
    <w:rsid w:val="007D762C"/>
    <w:pPr>
      <w:spacing w:after="0" w:line="240" w:lineRule="auto"/>
    </w:pPr>
    <w:rPr>
      <w:rFonts w:ascii="Tahoma" w:hAnsi="Tahoma" w:cs="Tahoma"/>
      <w:sz w:val="16"/>
      <w:szCs w:val="16"/>
    </w:rPr>
  </w:style>
  <w:style w:type="character" w:customStyle="1" w:styleId="TextbublinyChar">
    <w:name w:val="Text bubliny Char"/>
    <w:basedOn w:val="Standardnpsmoodstavce"/>
    <w:link w:val="Textbubliny"/>
    <w:uiPriority w:val="99"/>
    <w:semiHidden/>
    <w:rsid w:val="007D762C"/>
    <w:rPr>
      <w:rFonts w:ascii="Tahoma"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8CE113-C996-4B1D-8D44-6920CFBFE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821</Words>
  <Characters>4846</Characters>
  <Application>Microsoft Office Word</Application>
  <DocSecurity>0</DocSecurity>
  <Lines>40</Lines>
  <Paragraphs>11</Paragraphs>
  <ScaleCrop>false</ScaleCrop>
  <Company/>
  <LinksUpToDate>false</LinksUpToDate>
  <CharactersWithSpaces>5656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2023-10-26T10:39:00Z</dcterms:created>
  <dcterms:modified xsi:type="dcterms:W3CDTF">2023-10-26T13:08:00Z</dcterms:modified>
</cp:coreProperties>
</file>