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C09A88" w14:textId="77777777" w:rsidR="0073312A" w:rsidRDefault="0073312A" w:rsidP="0041158D">
      <w:pPr>
        <w:spacing w:line="360" w:lineRule="auto"/>
        <w:jc w:val="center"/>
        <w:rPr>
          <w:rFonts w:ascii="Arial" w:hAnsi="Arial" w:cs="Arial"/>
          <w:b/>
          <w:bCs/>
          <w:sz w:val="23"/>
          <w:szCs w:val="23"/>
        </w:rPr>
      </w:pPr>
    </w:p>
    <w:p w14:paraId="53264896" w14:textId="45E67A3A" w:rsidR="00217FF5" w:rsidRDefault="00217FF5" w:rsidP="0073312A">
      <w:pPr>
        <w:spacing w:line="360" w:lineRule="auto"/>
        <w:jc w:val="center"/>
        <w:rPr>
          <w:rFonts w:ascii="Arial" w:hAnsi="Arial" w:cs="Arial"/>
          <w:b/>
          <w:bCs/>
          <w:sz w:val="23"/>
          <w:szCs w:val="23"/>
        </w:rPr>
      </w:pPr>
      <w:r w:rsidRPr="0041158D">
        <w:rPr>
          <w:rFonts w:ascii="Arial" w:hAnsi="Arial" w:cs="Arial"/>
          <w:b/>
          <w:bCs/>
          <w:sz w:val="23"/>
          <w:szCs w:val="23"/>
        </w:rPr>
        <w:t xml:space="preserve">A critical evaluation and the identification of next teaching and learning steps focussing on a case study of an individual learner or a group of learners, based on an observed critical </w:t>
      </w:r>
      <w:r w:rsidR="009202FE" w:rsidRPr="0041158D">
        <w:rPr>
          <w:rFonts w:ascii="Arial" w:hAnsi="Arial" w:cs="Arial"/>
          <w:b/>
          <w:bCs/>
          <w:sz w:val="23"/>
          <w:szCs w:val="23"/>
        </w:rPr>
        <w:t>incident.</w:t>
      </w:r>
    </w:p>
    <w:p w14:paraId="680BC9E3" w14:textId="77777777" w:rsidR="0073312A" w:rsidRPr="0073312A" w:rsidRDefault="0073312A" w:rsidP="0073312A">
      <w:pPr>
        <w:spacing w:line="360" w:lineRule="auto"/>
        <w:jc w:val="center"/>
        <w:rPr>
          <w:rFonts w:ascii="Arial" w:hAnsi="Arial" w:cs="Arial"/>
          <w:b/>
          <w:bCs/>
          <w:sz w:val="23"/>
          <w:szCs w:val="23"/>
        </w:rPr>
      </w:pPr>
    </w:p>
    <w:p w14:paraId="0A0DC645" w14:textId="50E05DA6" w:rsidR="00217FF5" w:rsidRPr="005B4902" w:rsidRDefault="00217FF5" w:rsidP="008F1B8B">
      <w:pPr>
        <w:rPr>
          <w:rFonts w:ascii="Arial" w:hAnsi="Arial" w:cs="Arial"/>
          <w:b/>
          <w:bCs/>
          <w:sz w:val="23"/>
          <w:szCs w:val="23"/>
        </w:rPr>
      </w:pPr>
      <w:r w:rsidRPr="005B4902">
        <w:rPr>
          <w:rFonts w:ascii="Arial" w:hAnsi="Arial" w:cs="Arial"/>
          <w:b/>
          <w:bCs/>
          <w:sz w:val="23"/>
          <w:szCs w:val="23"/>
        </w:rPr>
        <w:t xml:space="preserve">Introduction </w:t>
      </w:r>
    </w:p>
    <w:p w14:paraId="407BF0EE" w14:textId="1A1A5FBA" w:rsidR="00283846" w:rsidRDefault="007C2308" w:rsidP="006253BA">
      <w:pPr>
        <w:spacing w:line="360" w:lineRule="auto"/>
        <w:jc w:val="both"/>
        <w:rPr>
          <w:rFonts w:ascii="Arial" w:hAnsi="Arial" w:cs="Arial"/>
          <w:color w:val="000000" w:themeColor="text1"/>
          <w:sz w:val="23"/>
          <w:szCs w:val="23"/>
        </w:rPr>
      </w:pPr>
      <w:r w:rsidRPr="003250F4">
        <w:rPr>
          <w:rFonts w:ascii="Arial" w:hAnsi="Arial" w:cs="Arial"/>
          <w:color w:val="000000" w:themeColor="text1"/>
          <w:sz w:val="23"/>
          <w:szCs w:val="23"/>
        </w:rPr>
        <w:t xml:space="preserve">The aim of this </w:t>
      </w:r>
      <w:r w:rsidR="004A7FE8" w:rsidRPr="003250F4">
        <w:rPr>
          <w:rFonts w:ascii="Arial" w:hAnsi="Arial" w:cs="Arial"/>
          <w:color w:val="000000" w:themeColor="text1"/>
          <w:sz w:val="23"/>
          <w:szCs w:val="23"/>
        </w:rPr>
        <w:t>assignment is to discuss</w:t>
      </w:r>
      <w:r w:rsidR="00BB19E8" w:rsidRPr="003250F4">
        <w:rPr>
          <w:rFonts w:ascii="Arial" w:hAnsi="Arial" w:cs="Arial"/>
          <w:color w:val="000000" w:themeColor="text1"/>
          <w:sz w:val="23"/>
          <w:szCs w:val="23"/>
        </w:rPr>
        <w:t xml:space="preserve">, </w:t>
      </w:r>
      <w:r w:rsidR="002B7265" w:rsidRPr="003250F4">
        <w:rPr>
          <w:rFonts w:ascii="Arial" w:hAnsi="Arial" w:cs="Arial"/>
          <w:color w:val="000000" w:themeColor="text1"/>
          <w:sz w:val="23"/>
          <w:szCs w:val="23"/>
        </w:rPr>
        <w:t xml:space="preserve">reflect </w:t>
      </w:r>
      <w:r w:rsidR="00BB19E8" w:rsidRPr="003250F4">
        <w:rPr>
          <w:rFonts w:ascii="Arial" w:hAnsi="Arial" w:cs="Arial"/>
          <w:color w:val="000000" w:themeColor="text1"/>
          <w:sz w:val="23"/>
          <w:szCs w:val="23"/>
        </w:rPr>
        <w:t xml:space="preserve">upon </w:t>
      </w:r>
      <w:r w:rsidR="002B7265" w:rsidRPr="003250F4">
        <w:rPr>
          <w:rFonts w:ascii="Arial" w:hAnsi="Arial" w:cs="Arial"/>
          <w:color w:val="000000" w:themeColor="text1"/>
          <w:sz w:val="23"/>
          <w:szCs w:val="23"/>
        </w:rPr>
        <w:t xml:space="preserve">and analyse </w:t>
      </w:r>
      <w:r w:rsidR="004A7FE8" w:rsidRPr="003250F4">
        <w:rPr>
          <w:rFonts w:ascii="Arial" w:hAnsi="Arial" w:cs="Arial"/>
          <w:color w:val="000000" w:themeColor="text1"/>
          <w:sz w:val="23"/>
          <w:szCs w:val="23"/>
        </w:rPr>
        <w:t xml:space="preserve">the critical </w:t>
      </w:r>
      <w:r w:rsidR="003250F4" w:rsidRPr="003250F4">
        <w:rPr>
          <w:rFonts w:ascii="Arial" w:hAnsi="Arial" w:cs="Arial"/>
          <w:color w:val="000000" w:themeColor="text1"/>
          <w:sz w:val="23"/>
          <w:szCs w:val="23"/>
        </w:rPr>
        <w:t xml:space="preserve">incident </w:t>
      </w:r>
      <w:r w:rsidR="004A7FE8" w:rsidRPr="003250F4">
        <w:rPr>
          <w:rFonts w:ascii="Arial" w:hAnsi="Arial" w:cs="Arial"/>
          <w:color w:val="000000" w:themeColor="text1"/>
          <w:sz w:val="23"/>
          <w:szCs w:val="23"/>
        </w:rPr>
        <w:t>observed</w:t>
      </w:r>
      <w:r w:rsidR="00334FCE" w:rsidRPr="003250F4">
        <w:rPr>
          <w:rFonts w:ascii="Arial" w:hAnsi="Arial" w:cs="Arial"/>
          <w:color w:val="000000" w:themeColor="text1"/>
          <w:sz w:val="23"/>
          <w:szCs w:val="23"/>
        </w:rPr>
        <w:t xml:space="preserve">. </w:t>
      </w:r>
      <w:r w:rsidR="000740D2" w:rsidRPr="003250F4">
        <w:rPr>
          <w:rFonts w:ascii="Arial" w:hAnsi="Arial" w:cs="Arial"/>
          <w:color w:val="000000" w:themeColor="text1"/>
          <w:sz w:val="23"/>
          <w:szCs w:val="23"/>
        </w:rPr>
        <w:t xml:space="preserve">Whilst, </w:t>
      </w:r>
      <w:r w:rsidR="005907A4" w:rsidRPr="003250F4">
        <w:rPr>
          <w:rFonts w:ascii="Arial" w:hAnsi="Arial" w:cs="Arial"/>
          <w:color w:val="000000" w:themeColor="text1"/>
          <w:sz w:val="23"/>
          <w:szCs w:val="23"/>
        </w:rPr>
        <w:t>explor</w:t>
      </w:r>
      <w:r w:rsidR="000740D2" w:rsidRPr="003250F4">
        <w:rPr>
          <w:rFonts w:ascii="Arial" w:hAnsi="Arial" w:cs="Arial"/>
          <w:color w:val="000000" w:themeColor="text1"/>
          <w:sz w:val="23"/>
          <w:szCs w:val="23"/>
        </w:rPr>
        <w:t>ing</w:t>
      </w:r>
      <w:r w:rsidR="005907A4" w:rsidRPr="003250F4">
        <w:rPr>
          <w:rFonts w:ascii="Arial" w:hAnsi="Arial" w:cs="Arial"/>
          <w:color w:val="000000" w:themeColor="text1"/>
          <w:sz w:val="23"/>
          <w:szCs w:val="23"/>
        </w:rPr>
        <w:t xml:space="preserve"> relevant theories of learning and chi</w:t>
      </w:r>
      <w:r w:rsidR="00A92213" w:rsidRPr="003250F4">
        <w:rPr>
          <w:rFonts w:ascii="Arial" w:hAnsi="Arial" w:cs="Arial"/>
          <w:color w:val="000000" w:themeColor="text1"/>
          <w:sz w:val="23"/>
          <w:szCs w:val="23"/>
        </w:rPr>
        <w:t>l</w:t>
      </w:r>
      <w:r w:rsidR="005907A4" w:rsidRPr="003250F4">
        <w:rPr>
          <w:rFonts w:ascii="Arial" w:hAnsi="Arial" w:cs="Arial"/>
          <w:color w:val="000000" w:themeColor="text1"/>
          <w:sz w:val="23"/>
          <w:szCs w:val="23"/>
        </w:rPr>
        <w:t>d development.</w:t>
      </w:r>
      <w:r w:rsidR="00B52626" w:rsidRPr="003250F4">
        <w:rPr>
          <w:rFonts w:ascii="Arial" w:hAnsi="Arial" w:cs="Arial"/>
          <w:color w:val="000000" w:themeColor="text1"/>
          <w:sz w:val="23"/>
          <w:szCs w:val="23"/>
        </w:rPr>
        <w:t xml:space="preserve"> </w:t>
      </w:r>
      <w:r w:rsidR="008C4406" w:rsidRPr="003250F4">
        <w:rPr>
          <w:rFonts w:ascii="Arial" w:hAnsi="Arial" w:cs="Arial"/>
          <w:color w:val="000000" w:themeColor="text1"/>
          <w:sz w:val="23"/>
          <w:szCs w:val="23"/>
        </w:rPr>
        <w:t>This exercise served to introduce the value of reflective practice</w:t>
      </w:r>
      <w:r w:rsidR="008C4406">
        <w:rPr>
          <w:rFonts w:ascii="Arial" w:hAnsi="Arial" w:cs="Arial"/>
          <w:color w:val="000000" w:themeColor="text1"/>
          <w:sz w:val="23"/>
          <w:szCs w:val="23"/>
        </w:rPr>
        <w:t xml:space="preserve"> through </w:t>
      </w:r>
      <w:r w:rsidR="00A97F55">
        <w:rPr>
          <w:rFonts w:ascii="Arial" w:hAnsi="Arial" w:cs="Arial"/>
          <w:color w:val="000000" w:themeColor="text1"/>
          <w:sz w:val="23"/>
          <w:szCs w:val="23"/>
        </w:rPr>
        <w:t>my own</w:t>
      </w:r>
      <w:r w:rsidR="008C4406">
        <w:rPr>
          <w:rFonts w:ascii="Arial" w:hAnsi="Arial" w:cs="Arial"/>
          <w:color w:val="000000" w:themeColor="text1"/>
          <w:sz w:val="23"/>
          <w:szCs w:val="23"/>
        </w:rPr>
        <w:t xml:space="preserve"> classroom experiences</w:t>
      </w:r>
      <w:r w:rsidR="00EC056A">
        <w:rPr>
          <w:rFonts w:ascii="Arial" w:hAnsi="Arial" w:cs="Arial"/>
          <w:color w:val="000000" w:themeColor="text1"/>
          <w:sz w:val="23"/>
          <w:szCs w:val="23"/>
        </w:rPr>
        <w:t xml:space="preserve">, </w:t>
      </w:r>
      <w:r w:rsidR="00D1124A">
        <w:rPr>
          <w:rFonts w:ascii="Arial" w:hAnsi="Arial" w:cs="Arial"/>
          <w:color w:val="000000" w:themeColor="text1"/>
          <w:sz w:val="23"/>
          <w:szCs w:val="23"/>
        </w:rPr>
        <w:t>to</w:t>
      </w:r>
      <w:r w:rsidR="00EC056A">
        <w:rPr>
          <w:rFonts w:ascii="Arial" w:hAnsi="Arial" w:cs="Arial"/>
          <w:color w:val="000000" w:themeColor="text1"/>
          <w:sz w:val="23"/>
          <w:szCs w:val="23"/>
        </w:rPr>
        <w:t xml:space="preserve"> </w:t>
      </w:r>
      <w:r w:rsidR="00EC056A" w:rsidRPr="001930FA">
        <w:rPr>
          <w:rFonts w:ascii="Arial" w:hAnsi="Arial" w:cs="Arial"/>
          <w:sz w:val="23"/>
          <w:szCs w:val="23"/>
        </w:rPr>
        <w:t xml:space="preserve">then determine the </w:t>
      </w:r>
      <w:r w:rsidR="00CE7EBD" w:rsidRPr="001930FA">
        <w:rPr>
          <w:rFonts w:ascii="Arial" w:hAnsi="Arial" w:cs="Arial"/>
          <w:sz w:val="23"/>
          <w:szCs w:val="23"/>
        </w:rPr>
        <w:t>next steps for future practice.</w:t>
      </w:r>
      <w:r w:rsidR="00DD741D" w:rsidRPr="001930FA">
        <w:rPr>
          <w:rFonts w:ascii="Arial" w:hAnsi="Arial" w:cs="Arial"/>
          <w:sz w:val="23"/>
          <w:szCs w:val="23"/>
        </w:rPr>
        <w:t xml:space="preserve"> </w:t>
      </w:r>
      <w:r w:rsidR="00B52626" w:rsidRPr="001930FA">
        <w:rPr>
          <w:rFonts w:ascii="Arial" w:hAnsi="Arial" w:cs="Arial"/>
          <w:sz w:val="23"/>
          <w:szCs w:val="23"/>
        </w:rPr>
        <w:t>My PGCE will be aided by the exploration of this inci</w:t>
      </w:r>
      <w:r w:rsidR="00354A12" w:rsidRPr="001930FA">
        <w:rPr>
          <w:rFonts w:ascii="Arial" w:hAnsi="Arial" w:cs="Arial"/>
          <w:sz w:val="23"/>
          <w:szCs w:val="23"/>
        </w:rPr>
        <w:t xml:space="preserve">dent, various learning theories and the </w:t>
      </w:r>
      <w:r w:rsidR="007A3E73" w:rsidRPr="001930FA">
        <w:rPr>
          <w:rFonts w:ascii="Arial" w:hAnsi="Arial" w:cs="Arial"/>
          <w:sz w:val="23"/>
          <w:szCs w:val="23"/>
        </w:rPr>
        <w:t xml:space="preserve">beliefs and findings of different theorists. </w:t>
      </w:r>
      <w:r w:rsidR="00CA2F41" w:rsidRPr="001930FA">
        <w:rPr>
          <w:rFonts w:ascii="Arial" w:hAnsi="Arial" w:cs="Arial"/>
          <w:sz w:val="23"/>
          <w:szCs w:val="23"/>
        </w:rPr>
        <w:t>Reflectin</w:t>
      </w:r>
      <w:r w:rsidR="001930FA">
        <w:rPr>
          <w:rFonts w:ascii="Arial" w:hAnsi="Arial" w:cs="Arial"/>
          <w:sz w:val="23"/>
          <w:szCs w:val="23"/>
        </w:rPr>
        <w:t>g</w:t>
      </w:r>
      <w:r w:rsidR="00CA2F41" w:rsidRPr="001930FA">
        <w:rPr>
          <w:rFonts w:ascii="Arial" w:hAnsi="Arial" w:cs="Arial"/>
          <w:sz w:val="23"/>
          <w:szCs w:val="23"/>
        </w:rPr>
        <w:t xml:space="preserve"> upon practice and exploring different research, </w:t>
      </w:r>
      <w:r w:rsidR="005427C4" w:rsidRPr="001930FA">
        <w:rPr>
          <w:rFonts w:ascii="Arial" w:hAnsi="Arial" w:cs="Arial"/>
          <w:sz w:val="23"/>
          <w:szCs w:val="23"/>
        </w:rPr>
        <w:t>is building upon my educational know</w:t>
      </w:r>
      <w:r w:rsidR="00283846" w:rsidRPr="001930FA">
        <w:rPr>
          <w:rFonts w:ascii="Arial" w:hAnsi="Arial" w:cs="Arial"/>
          <w:sz w:val="23"/>
          <w:szCs w:val="23"/>
        </w:rPr>
        <w:t>ledge</w:t>
      </w:r>
      <w:r w:rsidR="00BB08CE" w:rsidRPr="001930FA">
        <w:rPr>
          <w:rFonts w:ascii="Arial" w:hAnsi="Arial" w:cs="Arial"/>
          <w:sz w:val="23"/>
          <w:szCs w:val="23"/>
        </w:rPr>
        <w:t xml:space="preserve">, </w:t>
      </w:r>
      <w:r w:rsidR="00283846" w:rsidRPr="001930FA">
        <w:rPr>
          <w:rFonts w:ascii="Arial" w:hAnsi="Arial" w:cs="Arial"/>
          <w:sz w:val="23"/>
          <w:szCs w:val="23"/>
        </w:rPr>
        <w:t xml:space="preserve">and allowing me to take the learnt theory and implement it into </w:t>
      </w:r>
      <w:r w:rsidR="00CA2F41" w:rsidRPr="001930FA">
        <w:rPr>
          <w:rFonts w:ascii="Arial" w:hAnsi="Arial" w:cs="Arial"/>
          <w:sz w:val="23"/>
          <w:szCs w:val="23"/>
        </w:rPr>
        <w:t>my own teaching practice.</w:t>
      </w:r>
    </w:p>
    <w:p w14:paraId="7351991D" w14:textId="4E1B4A6C" w:rsidR="00E83984" w:rsidRDefault="001357AA" w:rsidP="006253BA">
      <w:pPr>
        <w:spacing w:line="360" w:lineRule="auto"/>
        <w:jc w:val="both"/>
        <w:rPr>
          <w:rFonts w:ascii="Arial" w:hAnsi="Arial" w:cs="Arial"/>
          <w:sz w:val="23"/>
          <w:szCs w:val="23"/>
        </w:rPr>
      </w:pPr>
      <w:r w:rsidRPr="00654928">
        <w:rPr>
          <w:rFonts w:ascii="Arial" w:hAnsi="Arial" w:cs="Arial"/>
          <w:sz w:val="23"/>
          <w:szCs w:val="23"/>
        </w:rPr>
        <w:t xml:space="preserve">Within </w:t>
      </w:r>
      <w:r w:rsidR="00D20C1E" w:rsidRPr="00654928">
        <w:rPr>
          <w:rFonts w:ascii="Arial" w:hAnsi="Arial" w:cs="Arial"/>
          <w:sz w:val="23"/>
          <w:szCs w:val="23"/>
        </w:rPr>
        <w:t xml:space="preserve">education and the classroom, a critical incident is viewed </w:t>
      </w:r>
      <w:r w:rsidR="00A15A7C" w:rsidRPr="00654928">
        <w:rPr>
          <w:rFonts w:ascii="Arial" w:hAnsi="Arial" w:cs="Arial"/>
          <w:sz w:val="23"/>
          <w:szCs w:val="23"/>
        </w:rPr>
        <w:t xml:space="preserve">to be any unexpected or </w:t>
      </w:r>
      <w:r w:rsidR="00C3377F" w:rsidRPr="00654928">
        <w:rPr>
          <w:rFonts w:ascii="Arial" w:hAnsi="Arial" w:cs="Arial"/>
          <w:sz w:val="23"/>
          <w:szCs w:val="23"/>
        </w:rPr>
        <w:t>un</w:t>
      </w:r>
      <w:r w:rsidR="00A15A7C" w:rsidRPr="00654928">
        <w:rPr>
          <w:rFonts w:ascii="Arial" w:hAnsi="Arial" w:cs="Arial"/>
          <w:sz w:val="23"/>
          <w:szCs w:val="23"/>
        </w:rPr>
        <w:t xml:space="preserve">planned incident that occurs. </w:t>
      </w:r>
      <w:r w:rsidR="00604565" w:rsidRPr="00654928">
        <w:rPr>
          <w:rFonts w:ascii="Arial" w:hAnsi="Arial" w:cs="Arial"/>
          <w:sz w:val="23"/>
          <w:szCs w:val="23"/>
        </w:rPr>
        <w:t>At first reflection</w:t>
      </w:r>
      <w:r w:rsidR="002E31D1" w:rsidRPr="00654928">
        <w:rPr>
          <w:rFonts w:ascii="Arial" w:hAnsi="Arial" w:cs="Arial"/>
          <w:sz w:val="23"/>
          <w:szCs w:val="23"/>
        </w:rPr>
        <w:t>,</w:t>
      </w:r>
      <w:r w:rsidR="00604565" w:rsidRPr="00654928">
        <w:rPr>
          <w:rFonts w:ascii="Arial" w:hAnsi="Arial" w:cs="Arial"/>
          <w:sz w:val="23"/>
          <w:szCs w:val="23"/>
        </w:rPr>
        <w:t xml:space="preserve"> these </w:t>
      </w:r>
      <w:r w:rsidR="00797A17" w:rsidRPr="00654928">
        <w:rPr>
          <w:rFonts w:ascii="Arial" w:hAnsi="Arial" w:cs="Arial"/>
          <w:sz w:val="23"/>
          <w:szCs w:val="23"/>
        </w:rPr>
        <w:t>incidents seem to be typical rather than critical</w:t>
      </w:r>
      <w:r w:rsidR="00EE26E2" w:rsidRPr="00654928">
        <w:rPr>
          <w:rFonts w:ascii="Arial" w:hAnsi="Arial" w:cs="Arial"/>
          <w:sz w:val="23"/>
          <w:szCs w:val="23"/>
        </w:rPr>
        <w:t>. H</w:t>
      </w:r>
      <w:r w:rsidR="00797A17" w:rsidRPr="00654928">
        <w:rPr>
          <w:rFonts w:ascii="Arial" w:hAnsi="Arial" w:cs="Arial"/>
          <w:sz w:val="23"/>
          <w:szCs w:val="23"/>
        </w:rPr>
        <w:t xml:space="preserve">owever, after deeper reflection </w:t>
      </w:r>
      <w:r w:rsidR="00EE26E2" w:rsidRPr="00654928">
        <w:rPr>
          <w:rFonts w:ascii="Arial" w:hAnsi="Arial" w:cs="Arial"/>
          <w:sz w:val="23"/>
          <w:szCs w:val="23"/>
        </w:rPr>
        <w:t xml:space="preserve">they </w:t>
      </w:r>
      <w:r w:rsidR="006927E5" w:rsidRPr="00654928">
        <w:rPr>
          <w:rFonts w:ascii="Arial" w:hAnsi="Arial" w:cs="Arial"/>
          <w:sz w:val="23"/>
          <w:szCs w:val="23"/>
        </w:rPr>
        <w:t xml:space="preserve">are </w:t>
      </w:r>
      <w:r w:rsidR="00EE26E2" w:rsidRPr="00654928">
        <w:rPr>
          <w:rFonts w:ascii="Arial" w:hAnsi="Arial" w:cs="Arial"/>
          <w:sz w:val="23"/>
          <w:szCs w:val="23"/>
        </w:rPr>
        <w:t xml:space="preserve">then </w:t>
      </w:r>
      <w:r w:rsidR="006927E5" w:rsidRPr="00654928">
        <w:rPr>
          <w:rFonts w:ascii="Arial" w:hAnsi="Arial" w:cs="Arial"/>
          <w:sz w:val="23"/>
          <w:szCs w:val="23"/>
        </w:rPr>
        <w:t>often deemed critical</w:t>
      </w:r>
      <w:r w:rsidR="00575811" w:rsidRPr="00654928">
        <w:rPr>
          <w:rFonts w:ascii="Arial" w:hAnsi="Arial" w:cs="Arial"/>
          <w:sz w:val="23"/>
          <w:szCs w:val="23"/>
        </w:rPr>
        <w:t xml:space="preserve"> due to having value and meanin</w:t>
      </w:r>
      <w:r w:rsidR="001536F1" w:rsidRPr="00654928">
        <w:rPr>
          <w:rFonts w:ascii="Arial" w:hAnsi="Arial" w:cs="Arial"/>
          <w:sz w:val="23"/>
          <w:szCs w:val="23"/>
        </w:rPr>
        <w:t>g (</w:t>
      </w:r>
      <w:r w:rsidR="008049CE" w:rsidRPr="00654928">
        <w:rPr>
          <w:rFonts w:ascii="Arial" w:hAnsi="Arial" w:cs="Arial"/>
          <w:sz w:val="23"/>
          <w:szCs w:val="23"/>
        </w:rPr>
        <w:t>Raj-Joshi, 2018</w:t>
      </w:r>
      <w:r w:rsidR="007B38B6" w:rsidRPr="00654928">
        <w:rPr>
          <w:rFonts w:ascii="Arial" w:hAnsi="Arial" w:cs="Arial"/>
          <w:sz w:val="23"/>
          <w:szCs w:val="23"/>
        </w:rPr>
        <w:t xml:space="preserve">, </w:t>
      </w:r>
      <w:r w:rsidR="000A46E6" w:rsidRPr="00654928">
        <w:rPr>
          <w:rFonts w:ascii="Arial" w:hAnsi="Arial" w:cs="Arial"/>
          <w:sz w:val="23"/>
          <w:szCs w:val="23"/>
        </w:rPr>
        <w:t xml:space="preserve">Tripp, 2011 and </w:t>
      </w:r>
      <w:r w:rsidR="004F2BD8" w:rsidRPr="00654928">
        <w:rPr>
          <w:rFonts w:ascii="Arial" w:hAnsi="Arial" w:cs="Arial"/>
          <w:sz w:val="23"/>
          <w:szCs w:val="23"/>
        </w:rPr>
        <w:t xml:space="preserve">Richards and Farrell, 2010). </w:t>
      </w:r>
      <w:r w:rsidR="001B1DA8" w:rsidRPr="00654928">
        <w:rPr>
          <w:rFonts w:ascii="Arial" w:hAnsi="Arial" w:cs="Arial"/>
          <w:sz w:val="23"/>
          <w:szCs w:val="23"/>
        </w:rPr>
        <w:t xml:space="preserve">The identification of critical incidents </w:t>
      </w:r>
      <w:r w:rsidR="00361A82" w:rsidRPr="00654928">
        <w:rPr>
          <w:rFonts w:ascii="Arial" w:hAnsi="Arial" w:cs="Arial"/>
          <w:sz w:val="23"/>
          <w:szCs w:val="23"/>
        </w:rPr>
        <w:t>provides</w:t>
      </w:r>
      <w:r w:rsidR="001B1DA8" w:rsidRPr="00654928">
        <w:rPr>
          <w:rFonts w:ascii="Arial" w:hAnsi="Arial" w:cs="Arial"/>
          <w:sz w:val="23"/>
          <w:szCs w:val="23"/>
        </w:rPr>
        <w:t xml:space="preserve"> practitioners t</w:t>
      </w:r>
      <w:r w:rsidR="00C279BF" w:rsidRPr="00654928">
        <w:rPr>
          <w:rFonts w:ascii="Arial" w:hAnsi="Arial" w:cs="Arial"/>
          <w:sz w:val="23"/>
          <w:szCs w:val="23"/>
        </w:rPr>
        <w:t>he opportunity to</w:t>
      </w:r>
      <w:r w:rsidR="001B1DA8" w:rsidRPr="00654928">
        <w:rPr>
          <w:rFonts w:ascii="Arial" w:hAnsi="Arial" w:cs="Arial"/>
          <w:sz w:val="23"/>
          <w:szCs w:val="23"/>
        </w:rPr>
        <w:t xml:space="preserve"> reflect </w:t>
      </w:r>
      <w:r w:rsidR="00C279BF" w:rsidRPr="00654928">
        <w:rPr>
          <w:rFonts w:ascii="Arial" w:hAnsi="Arial" w:cs="Arial"/>
          <w:sz w:val="23"/>
          <w:szCs w:val="23"/>
        </w:rPr>
        <w:t>upon their practice and</w:t>
      </w:r>
      <w:r w:rsidR="00EA1BFA" w:rsidRPr="00654928">
        <w:rPr>
          <w:rFonts w:ascii="Arial" w:hAnsi="Arial" w:cs="Arial"/>
          <w:sz w:val="23"/>
          <w:szCs w:val="23"/>
        </w:rPr>
        <w:t xml:space="preserve"> gain new insights into their teaching, </w:t>
      </w:r>
      <w:r w:rsidR="00E067A8" w:rsidRPr="00654928">
        <w:rPr>
          <w:rFonts w:ascii="Arial" w:hAnsi="Arial" w:cs="Arial"/>
          <w:sz w:val="23"/>
          <w:szCs w:val="23"/>
        </w:rPr>
        <w:t>themselves,</w:t>
      </w:r>
      <w:r w:rsidR="00EA1BFA" w:rsidRPr="00654928">
        <w:rPr>
          <w:rFonts w:ascii="Arial" w:hAnsi="Arial" w:cs="Arial"/>
          <w:sz w:val="23"/>
          <w:szCs w:val="23"/>
        </w:rPr>
        <w:t xml:space="preserve"> and their pupils.</w:t>
      </w:r>
      <w:r w:rsidR="00EA1BFA">
        <w:rPr>
          <w:rFonts w:ascii="Arial" w:hAnsi="Arial" w:cs="Arial"/>
          <w:sz w:val="23"/>
          <w:szCs w:val="23"/>
        </w:rPr>
        <w:t xml:space="preserve"> </w:t>
      </w:r>
      <w:r w:rsidR="0099791D">
        <w:rPr>
          <w:rFonts w:ascii="Arial" w:hAnsi="Arial" w:cs="Arial"/>
          <w:sz w:val="23"/>
          <w:szCs w:val="23"/>
        </w:rPr>
        <w:t xml:space="preserve">Through reflective practice, teachers develop new values, </w:t>
      </w:r>
      <w:r w:rsidR="00EE1904">
        <w:rPr>
          <w:rFonts w:ascii="Arial" w:hAnsi="Arial" w:cs="Arial"/>
          <w:sz w:val="23"/>
          <w:szCs w:val="23"/>
        </w:rPr>
        <w:t>skills,</w:t>
      </w:r>
      <w:r w:rsidR="0099791D">
        <w:rPr>
          <w:rFonts w:ascii="Arial" w:hAnsi="Arial" w:cs="Arial"/>
          <w:sz w:val="23"/>
          <w:szCs w:val="23"/>
        </w:rPr>
        <w:t xml:space="preserve"> and knowledge by </w:t>
      </w:r>
      <w:r w:rsidR="00003773">
        <w:rPr>
          <w:rFonts w:ascii="Arial" w:hAnsi="Arial" w:cs="Arial"/>
          <w:sz w:val="23"/>
          <w:szCs w:val="23"/>
        </w:rPr>
        <w:t>c</w:t>
      </w:r>
      <w:r w:rsidR="0099791D">
        <w:rPr>
          <w:rFonts w:ascii="Arial" w:hAnsi="Arial" w:cs="Arial"/>
          <w:sz w:val="23"/>
          <w:szCs w:val="23"/>
        </w:rPr>
        <w:t>ritical</w:t>
      </w:r>
      <w:r w:rsidR="00003773">
        <w:rPr>
          <w:rFonts w:ascii="Arial" w:hAnsi="Arial" w:cs="Arial"/>
          <w:sz w:val="23"/>
          <w:szCs w:val="23"/>
        </w:rPr>
        <w:t xml:space="preserve">ly examining </w:t>
      </w:r>
      <w:r w:rsidR="0099791D">
        <w:rPr>
          <w:rFonts w:ascii="Arial" w:hAnsi="Arial" w:cs="Arial"/>
          <w:sz w:val="23"/>
          <w:szCs w:val="23"/>
        </w:rPr>
        <w:t>actions in the natural environme</w:t>
      </w:r>
      <w:r w:rsidR="0099791D" w:rsidRPr="0099791D">
        <w:rPr>
          <w:rFonts w:ascii="Arial" w:hAnsi="Arial" w:cs="Arial"/>
          <w:color w:val="000000" w:themeColor="text1"/>
          <w:sz w:val="23"/>
          <w:szCs w:val="23"/>
        </w:rPr>
        <w:t xml:space="preserve">nt </w:t>
      </w:r>
      <w:r w:rsidR="00E121AF" w:rsidRPr="0099791D">
        <w:rPr>
          <w:rFonts w:ascii="Arial" w:hAnsi="Arial" w:cs="Arial"/>
          <w:color w:val="000000" w:themeColor="text1"/>
          <w:sz w:val="23"/>
          <w:szCs w:val="23"/>
        </w:rPr>
        <w:t>(</w:t>
      </w:r>
      <w:r w:rsidR="0029723F" w:rsidRPr="0099791D">
        <w:rPr>
          <w:rFonts w:ascii="Arial" w:hAnsi="Arial" w:cs="Arial"/>
          <w:color w:val="000000" w:themeColor="text1"/>
          <w:sz w:val="23"/>
          <w:szCs w:val="23"/>
        </w:rPr>
        <w:t xml:space="preserve">Slade </w:t>
      </w:r>
      <w:r w:rsidR="0029723F">
        <w:rPr>
          <w:rFonts w:ascii="Arial" w:hAnsi="Arial" w:cs="Arial"/>
          <w:sz w:val="23"/>
          <w:szCs w:val="23"/>
        </w:rPr>
        <w:t xml:space="preserve">et al. 2019 and </w:t>
      </w:r>
      <w:r w:rsidR="00A9610B">
        <w:rPr>
          <w:rFonts w:ascii="Arial" w:hAnsi="Arial" w:cs="Arial"/>
          <w:sz w:val="23"/>
          <w:szCs w:val="23"/>
        </w:rPr>
        <w:t>Richards and Farrell 201</w:t>
      </w:r>
      <w:r w:rsidR="0029723F">
        <w:rPr>
          <w:rFonts w:ascii="Arial" w:hAnsi="Arial" w:cs="Arial"/>
          <w:sz w:val="23"/>
          <w:szCs w:val="23"/>
        </w:rPr>
        <w:t>0</w:t>
      </w:r>
      <w:r w:rsidR="00A9610B">
        <w:rPr>
          <w:rFonts w:ascii="Arial" w:hAnsi="Arial" w:cs="Arial"/>
          <w:sz w:val="23"/>
          <w:szCs w:val="23"/>
        </w:rPr>
        <w:t>)</w:t>
      </w:r>
      <w:r w:rsidR="0029723F">
        <w:rPr>
          <w:rFonts w:ascii="Arial" w:hAnsi="Arial" w:cs="Arial"/>
          <w:sz w:val="23"/>
          <w:szCs w:val="23"/>
        </w:rPr>
        <w:t>.</w:t>
      </w:r>
    </w:p>
    <w:p w14:paraId="00A81BB5" w14:textId="08925687" w:rsidR="00FA2A69" w:rsidRDefault="00764BFA" w:rsidP="006253BA">
      <w:pPr>
        <w:spacing w:line="360" w:lineRule="auto"/>
        <w:jc w:val="both"/>
        <w:rPr>
          <w:rFonts w:ascii="Arial" w:hAnsi="Arial" w:cs="Arial"/>
          <w:sz w:val="23"/>
          <w:szCs w:val="23"/>
        </w:rPr>
      </w:pPr>
      <w:r w:rsidRPr="000F42DA">
        <w:rPr>
          <w:rFonts w:ascii="Arial" w:hAnsi="Arial" w:cs="Arial"/>
          <w:sz w:val="23"/>
          <w:szCs w:val="23"/>
        </w:rPr>
        <w:t xml:space="preserve">Reflection, according to Dewey (1910), is a </w:t>
      </w:r>
      <w:r w:rsidR="002937F8" w:rsidRPr="000F42DA">
        <w:rPr>
          <w:rFonts w:ascii="Arial" w:hAnsi="Arial" w:cs="Arial"/>
          <w:sz w:val="23"/>
          <w:szCs w:val="23"/>
        </w:rPr>
        <w:t>profound and in</w:t>
      </w:r>
      <w:r w:rsidR="007129A3" w:rsidRPr="000F42DA">
        <w:rPr>
          <w:rFonts w:ascii="Arial" w:hAnsi="Arial" w:cs="Arial"/>
          <w:sz w:val="23"/>
          <w:szCs w:val="23"/>
        </w:rPr>
        <w:t>formative</w:t>
      </w:r>
      <w:r w:rsidR="002937F8" w:rsidRPr="000F42DA">
        <w:rPr>
          <w:rFonts w:ascii="Arial" w:hAnsi="Arial" w:cs="Arial"/>
          <w:sz w:val="23"/>
          <w:szCs w:val="23"/>
        </w:rPr>
        <w:t xml:space="preserve"> process that enables </w:t>
      </w:r>
      <w:r w:rsidR="000F42DA" w:rsidRPr="000F42DA">
        <w:rPr>
          <w:rFonts w:ascii="Arial" w:hAnsi="Arial" w:cs="Arial"/>
          <w:sz w:val="23"/>
          <w:szCs w:val="23"/>
        </w:rPr>
        <w:t xml:space="preserve">cautious </w:t>
      </w:r>
      <w:r w:rsidR="002937F8" w:rsidRPr="000F42DA">
        <w:rPr>
          <w:rFonts w:ascii="Arial" w:hAnsi="Arial" w:cs="Arial"/>
          <w:sz w:val="23"/>
          <w:szCs w:val="23"/>
        </w:rPr>
        <w:t>judgement</w:t>
      </w:r>
      <w:r w:rsidR="00044E8F" w:rsidRPr="000F42DA">
        <w:rPr>
          <w:rFonts w:ascii="Arial" w:hAnsi="Arial" w:cs="Arial"/>
          <w:sz w:val="23"/>
          <w:szCs w:val="23"/>
        </w:rPr>
        <w:t>.</w:t>
      </w:r>
      <w:r w:rsidR="000F42DA">
        <w:rPr>
          <w:rFonts w:ascii="Arial" w:hAnsi="Arial" w:cs="Arial"/>
          <w:sz w:val="23"/>
          <w:szCs w:val="23"/>
        </w:rPr>
        <w:t xml:space="preserve"> </w:t>
      </w:r>
      <w:r w:rsidR="005B3311" w:rsidRPr="004624EF">
        <w:rPr>
          <w:rFonts w:ascii="Arial" w:hAnsi="Arial" w:cs="Arial"/>
          <w:sz w:val="23"/>
          <w:szCs w:val="23"/>
        </w:rPr>
        <w:t xml:space="preserve">Dewey’s work </w:t>
      </w:r>
      <w:r w:rsidR="004624EF" w:rsidRPr="004624EF">
        <w:rPr>
          <w:rFonts w:ascii="Arial" w:hAnsi="Arial" w:cs="Arial"/>
          <w:sz w:val="23"/>
          <w:szCs w:val="23"/>
        </w:rPr>
        <w:t>demonstrated</w:t>
      </w:r>
      <w:r w:rsidR="005B3311" w:rsidRPr="004624EF">
        <w:rPr>
          <w:rFonts w:ascii="Arial" w:hAnsi="Arial" w:cs="Arial"/>
          <w:sz w:val="23"/>
          <w:szCs w:val="23"/>
        </w:rPr>
        <w:t xml:space="preserve"> </w:t>
      </w:r>
      <w:r w:rsidR="005B3311">
        <w:rPr>
          <w:rFonts w:ascii="Arial" w:hAnsi="Arial" w:cs="Arial"/>
          <w:sz w:val="23"/>
          <w:szCs w:val="23"/>
        </w:rPr>
        <w:t>a crucial link between reflective thinking and functional applications</w:t>
      </w:r>
      <w:r w:rsidR="003333BA">
        <w:rPr>
          <w:rFonts w:ascii="Arial" w:hAnsi="Arial" w:cs="Arial"/>
          <w:sz w:val="23"/>
          <w:szCs w:val="23"/>
        </w:rPr>
        <w:t xml:space="preserve"> (Dewey, 1933). </w:t>
      </w:r>
      <w:r w:rsidR="00841232">
        <w:rPr>
          <w:rFonts w:ascii="Arial" w:hAnsi="Arial" w:cs="Arial"/>
          <w:sz w:val="23"/>
          <w:szCs w:val="23"/>
        </w:rPr>
        <w:t>Whereas</w:t>
      </w:r>
      <w:r w:rsidR="009C13F9">
        <w:rPr>
          <w:rFonts w:ascii="Arial" w:hAnsi="Arial" w:cs="Arial"/>
          <w:sz w:val="23"/>
          <w:szCs w:val="23"/>
        </w:rPr>
        <w:t xml:space="preserve"> Schon (</w:t>
      </w:r>
      <w:r w:rsidR="007306E5" w:rsidRPr="00D41025">
        <w:rPr>
          <w:rFonts w:ascii="Arial" w:hAnsi="Arial" w:cs="Arial"/>
          <w:sz w:val="23"/>
          <w:szCs w:val="23"/>
        </w:rPr>
        <w:t>1978</w:t>
      </w:r>
      <w:r w:rsidR="00CB4171" w:rsidRPr="00D41025">
        <w:rPr>
          <w:rFonts w:ascii="Arial" w:hAnsi="Arial" w:cs="Arial"/>
          <w:sz w:val="23"/>
          <w:szCs w:val="23"/>
        </w:rPr>
        <w:t>)</w:t>
      </w:r>
      <w:r w:rsidR="00F83B88">
        <w:rPr>
          <w:rFonts w:ascii="Arial" w:hAnsi="Arial" w:cs="Arial"/>
          <w:sz w:val="23"/>
          <w:szCs w:val="23"/>
        </w:rPr>
        <w:t xml:space="preserve"> presented concepts of ‘</w:t>
      </w:r>
      <w:r w:rsidR="00021CE1">
        <w:rPr>
          <w:rFonts w:ascii="Arial" w:hAnsi="Arial" w:cs="Arial"/>
          <w:sz w:val="23"/>
          <w:szCs w:val="23"/>
        </w:rPr>
        <w:t>reflection-</w:t>
      </w:r>
      <w:r w:rsidR="00F83B88">
        <w:rPr>
          <w:rFonts w:ascii="Arial" w:hAnsi="Arial" w:cs="Arial"/>
          <w:sz w:val="23"/>
          <w:szCs w:val="23"/>
        </w:rPr>
        <w:t xml:space="preserve"> in</w:t>
      </w:r>
      <w:r w:rsidR="00021CE1">
        <w:rPr>
          <w:rFonts w:ascii="Arial" w:hAnsi="Arial" w:cs="Arial"/>
          <w:sz w:val="23"/>
          <w:szCs w:val="23"/>
        </w:rPr>
        <w:t>-</w:t>
      </w:r>
      <w:r w:rsidR="00F83B88">
        <w:rPr>
          <w:rFonts w:ascii="Arial" w:hAnsi="Arial" w:cs="Arial"/>
          <w:sz w:val="23"/>
          <w:szCs w:val="23"/>
        </w:rPr>
        <w:t>action’ and ‘reflection</w:t>
      </w:r>
      <w:r w:rsidR="00021CE1">
        <w:rPr>
          <w:rFonts w:ascii="Arial" w:hAnsi="Arial" w:cs="Arial"/>
          <w:sz w:val="23"/>
          <w:szCs w:val="23"/>
        </w:rPr>
        <w:t>-</w:t>
      </w:r>
      <w:r w:rsidR="00F83B88">
        <w:rPr>
          <w:rFonts w:ascii="Arial" w:hAnsi="Arial" w:cs="Arial"/>
          <w:sz w:val="23"/>
          <w:szCs w:val="23"/>
        </w:rPr>
        <w:t>on</w:t>
      </w:r>
      <w:r w:rsidR="00021CE1">
        <w:rPr>
          <w:rFonts w:ascii="Arial" w:hAnsi="Arial" w:cs="Arial"/>
          <w:sz w:val="23"/>
          <w:szCs w:val="23"/>
        </w:rPr>
        <w:t>-</w:t>
      </w:r>
      <w:r w:rsidR="00F83B88">
        <w:rPr>
          <w:rFonts w:ascii="Arial" w:hAnsi="Arial" w:cs="Arial"/>
          <w:sz w:val="23"/>
          <w:szCs w:val="23"/>
        </w:rPr>
        <w:t xml:space="preserve">action’, </w:t>
      </w:r>
      <w:r w:rsidR="00BB64DC">
        <w:rPr>
          <w:rFonts w:ascii="Arial" w:hAnsi="Arial" w:cs="Arial"/>
          <w:sz w:val="23"/>
          <w:szCs w:val="23"/>
        </w:rPr>
        <w:t>which highlight</w:t>
      </w:r>
      <w:r w:rsidR="00CA5131">
        <w:rPr>
          <w:rFonts w:ascii="Arial" w:hAnsi="Arial" w:cs="Arial"/>
          <w:sz w:val="23"/>
          <w:szCs w:val="23"/>
        </w:rPr>
        <w:t>s</w:t>
      </w:r>
      <w:r w:rsidR="00BB64DC">
        <w:rPr>
          <w:rFonts w:ascii="Arial" w:hAnsi="Arial" w:cs="Arial"/>
          <w:sz w:val="23"/>
          <w:szCs w:val="23"/>
        </w:rPr>
        <w:t xml:space="preserve"> how practitioners </w:t>
      </w:r>
      <w:r w:rsidR="00B8524B">
        <w:rPr>
          <w:rFonts w:ascii="Arial" w:hAnsi="Arial" w:cs="Arial"/>
          <w:sz w:val="23"/>
          <w:szCs w:val="23"/>
        </w:rPr>
        <w:t xml:space="preserve">address the problems of their practice through </w:t>
      </w:r>
      <w:r w:rsidR="00B8524B" w:rsidRPr="00A93AD8">
        <w:rPr>
          <w:rFonts w:ascii="Arial" w:hAnsi="Arial" w:cs="Arial"/>
          <w:sz w:val="23"/>
          <w:szCs w:val="23"/>
        </w:rPr>
        <w:t>improvisation</w:t>
      </w:r>
      <w:r w:rsidR="004A7D64" w:rsidRPr="00A93AD8">
        <w:rPr>
          <w:rFonts w:ascii="Arial" w:hAnsi="Arial" w:cs="Arial"/>
          <w:sz w:val="23"/>
          <w:szCs w:val="23"/>
        </w:rPr>
        <w:t xml:space="preserve"> </w:t>
      </w:r>
      <w:r w:rsidR="00A93AD8" w:rsidRPr="00A93AD8">
        <w:rPr>
          <w:rFonts w:ascii="Arial" w:hAnsi="Arial" w:cs="Arial"/>
          <w:sz w:val="23"/>
          <w:szCs w:val="23"/>
        </w:rPr>
        <w:t xml:space="preserve">within that moment </w:t>
      </w:r>
      <w:r w:rsidR="004A7D64">
        <w:rPr>
          <w:rFonts w:ascii="Arial" w:hAnsi="Arial" w:cs="Arial"/>
          <w:sz w:val="23"/>
          <w:szCs w:val="23"/>
        </w:rPr>
        <w:t>(Slade et al. 2019</w:t>
      </w:r>
      <w:r w:rsidR="00165F10">
        <w:rPr>
          <w:rFonts w:ascii="Arial" w:hAnsi="Arial" w:cs="Arial"/>
          <w:sz w:val="23"/>
          <w:szCs w:val="23"/>
        </w:rPr>
        <w:t xml:space="preserve">, </w:t>
      </w:r>
      <w:proofErr w:type="spellStart"/>
      <w:r w:rsidR="005A2F25">
        <w:rPr>
          <w:rFonts w:ascii="Arial" w:hAnsi="Arial" w:cs="Arial"/>
          <w:sz w:val="23"/>
          <w:szCs w:val="23"/>
        </w:rPr>
        <w:t>Zwozdiak</w:t>
      </w:r>
      <w:proofErr w:type="spellEnd"/>
      <w:r w:rsidR="005A2F25">
        <w:rPr>
          <w:rFonts w:ascii="Arial" w:hAnsi="Arial" w:cs="Arial"/>
          <w:sz w:val="23"/>
          <w:szCs w:val="23"/>
        </w:rPr>
        <w:t>-Myers, 2012</w:t>
      </w:r>
      <w:r w:rsidR="00747374">
        <w:rPr>
          <w:rFonts w:ascii="Arial" w:hAnsi="Arial" w:cs="Arial"/>
          <w:sz w:val="23"/>
          <w:szCs w:val="23"/>
        </w:rPr>
        <w:t>,</w:t>
      </w:r>
      <w:r w:rsidR="005A2F25">
        <w:rPr>
          <w:rFonts w:ascii="Arial" w:hAnsi="Arial" w:cs="Arial"/>
          <w:sz w:val="23"/>
          <w:szCs w:val="23"/>
        </w:rPr>
        <w:t xml:space="preserve"> </w:t>
      </w:r>
      <w:r w:rsidR="00165F10">
        <w:rPr>
          <w:rFonts w:ascii="Arial" w:hAnsi="Arial" w:cs="Arial"/>
          <w:sz w:val="23"/>
          <w:szCs w:val="23"/>
        </w:rPr>
        <w:t>Schon</w:t>
      </w:r>
      <w:r w:rsidR="00762D49">
        <w:rPr>
          <w:rFonts w:ascii="Arial" w:hAnsi="Arial" w:cs="Arial"/>
          <w:sz w:val="23"/>
          <w:szCs w:val="23"/>
        </w:rPr>
        <w:t>,</w:t>
      </w:r>
      <w:r w:rsidR="00D3437B">
        <w:rPr>
          <w:rFonts w:ascii="Arial" w:hAnsi="Arial" w:cs="Arial"/>
          <w:sz w:val="23"/>
          <w:szCs w:val="23"/>
        </w:rPr>
        <w:t xml:space="preserve"> 1983</w:t>
      </w:r>
      <w:r w:rsidR="00747374">
        <w:rPr>
          <w:rFonts w:ascii="Arial" w:hAnsi="Arial" w:cs="Arial"/>
          <w:sz w:val="23"/>
          <w:szCs w:val="23"/>
        </w:rPr>
        <w:t xml:space="preserve"> and Dewey,</w:t>
      </w:r>
      <w:r w:rsidR="00762D49">
        <w:rPr>
          <w:rFonts w:ascii="Arial" w:hAnsi="Arial" w:cs="Arial"/>
          <w:sz w:val="23"/>
          <w:szCs w:val="23"/>
        </w:rPr>
        <w:t xml:space="preserve"> 1933</w:t>
      </w:r>
      <w:r w:rsidR="00D3437B">
        <w:rPr>
          <w:rFonts w:ascii="Arial" w:hAnsi="Arial" w:cs="Arial"/>
          <w:sz w:val="23"/>
          <w:szCs w:val="23"/>
        </w:rPr>
        <w:t>)</w:t>
      </w:r>
    </w:p>
    <w:p w14:paraId="3F276DD8" w14:textId="159E0440" w:rsidR="001255A7" w:rsidRPr="00EC7B71" w:rsidRDefault="006260C8" w:rsidP="006253BA">
      <w:pPr>
        <w:spacing w:line="360" w:lineRule="auto"/>
        <w:jc w:val="both"/>
        <w:rPr>
          <w:rFonts w:ascii="Arial" w:hAnsi="Arial" w:cs="Arial"/>
          <w:color w:val="000000" w:themeColor="text1"/>
          <w:sz w:val="23"/>
          <w:szCs w:val="23"/>
        </w:rPr>
      </w:pPr>
      <w:r w:rsidRPr="00EC7B71">
        <w:rPr>
          <w:rFonts w:ascii="Arial" w:hAnsi="Arial" w:cs="Arial"/>
          <w:color w:val="000000" w:themeColor="text1"/>
          <w:sz w:val="23"/>
          <w:szCs w:val="23"/>
        </w:rPr>
        <w:t>Before discussing the school and class context within this observation, it is important to highlight as the observer</w:t>
      </w:r>
      <w:r w:rsidR="009645AA">
        <w:rPr>
          <w:rFonts w:ascii="Arial" w:hAnsi="Arial" w:cs="Arial"/>
          <w:color w:val="000000" w:themeColor="text1"/>
          <w:sz w:val="23"/>
          <w:szCs w:val="23"/>
        </w:rPr>
        <w:t>,</w:t>
      </w:r>
      <w:r w:rsidRPr="00EC7B71">
        <w:rPr>
          <w:rFonts w:ascii="Arial" w:hAnsi="Arial" w:cs="Arial"/>
          <w:color w:val="000000" w:themeColor="text1"/>
          <w:sz w:val="23"/>
          <w:szCs w:val="23"/>
        </w:rPr>
        <w:t xml:space="preserve"> the following </w:t>
      </w:r>
      <w:r w:rsidR="00F96E2F">
        <w:rPr>
          <w:rFonts w:ascii="Arial" w:hAnsi="Arial" w:cs="Arial"/>
          <w:color w:val="000000" w:themeColor="text1"/>
          <w:sz w:val="23"/>
          <w:szCs w:val="23"/>
        </w:rPr>
        <w:t>d</w:t>
      </w:r>
      <w:r w:rsidRPr="00EC7B71">
        <w:rPr>
          <w:rFonts w:ascii="Arial" w:hAnsi="Arial" w:cs="Arial"/>
          <w:color w:val="000000" w:themeColor="text1"/>
          <w:sz w:val="23"/>
          <w:szCs w:val="23"/>
        </w:rPr>
        <w:t>iscussion adhere</w:t>
      </w:r>
      <w:r w:rsidR="00F96E2F">
        <w:rPr>
          <w:rFonts w:ascii="Arial" w:hAnsi="Arial" w:cs="Arial"/>
          <w:color w:val="000000" w:themeColor="text1"/>
          <w:sz w:val="23"/>
          <w:szCs w:val="23"/>
        </w:rPr>
        <w:t>s</w:t>
      </w:r>
      <w:r w:rsidRPr="00EC7B71">
        <w:rPr>
          <w:rFonts w:ascii="Arial" w:hAnsi="Arial" w:cs="Arial"/>
          <w:color w:val="000000" w:themeColor="text1"/>
          <w:sz w:val="23"/>
          <w:szCs w:val="23"/>
        </w:rPr>
        <w:t xml:space="preserve"> to BERA Guidelines for the handling of the participants who are involved. The identity of the individuals as well as the </w:t>
      </w:r>
      <w:r w:rsidRPr="00EC7B71">
        <w:rPr>
          <w:rFonts w:ascii="Arial" w:hAnsi="Arial" w:cs="Arial"/>
          <w:color w:val="000000" w:themeColor="text1"/>
          <w:sz w:val="23"/>
          <w:szCs w:val="23"/>
        </w:rPr>
        <w:lastRenderedPageBreak/>
        <w:t xml:space="preserve">educational setting will be kept confidential and anonymous as a standard of conducting research (BERA, 2018). </w:t>
      </w:r>
    </w:p>
    <w:p w14:paraId="6D0E746D" w14:textId="255427D0" w:rsidR="00F017DD" w:rsidRPr="00913924" w:rsidRDefault="0071590A" w:rsidP="006253BA">
      <w:pPr>
        <w:spacing w:line="360" w:lineRule="auto"/>
        <w:jc w:val="both"/>
        <w:rPr>
          <w:rFonts w:ascii="Arial" w:hAnsi="Arial" w:cs="Arial"/>
          <w:color w:val="000000" w:themeColor="text1"/>
          <w:sz w:val="23"/>
          <w:szCs w:val="23"/>
        </w:rPr>
      </w:pPr>
      <w:r w:rsidRPr="00E30F8B">
        <w:rPr>
          <w:rFonts w:ascii="Arial" w:hAnsi="Arial" w:cs="Arial"/>
          <w:color w:val="000000" w:themeColor="text1"/>
          <w:sz w:val="23"/>
          <w:szCs w:val="23"/>
        </w:rPr>
        <w:t xml:space="preserve">The observations in which were carried out gave an opportunity to reflect upon various </w:t>
      </w:r>
      <w:r w:rsidRPr="00654928">
        <w:rPr>
          <w:rFonts w:ascii="Arial" w:hAnsi="Arial" w:cs="Arial"/>
          <w:color w:val="000000" w:themeColor="text1"/>
          <w:sz w:val="23"/>
          <w:szCs w:val="23"/>
        </w:rPr>
        <w:t>incidents. These incidents are appropriate to use for further critical reflection to guide and assist next steps and future teaching practice.</w:t>
      </w:r>
      <w:r w:rsidRPr="00654928">
        <w:rPr>
          <w:color w:val="000000" w:themeColor="text1"/>
        </w:rPr>
        <w:t xml:space="preserve"> </w:t>
      </w:r>
      <w:r w:rsidR="00F017DD" w:rsidRPr="00654928">
        <w:rPr>
          <w:rFonts w:ascii="Arial" w:hAnsi="Arial" w:cs="Arial"/>
          <w:color w:val="000000" w:themeColor="text1"/>
          <w:sz w:val="23"/>
          <w:szCs w:val="23"/>
        </w:rPr>
        <w:t>The critical inciden</w:t>
      </w:r>
      <w:r w:rsidR="00161282" w:rsidRPr="00654928">
        <w:rPr>
          <w:rFonts w:ascii="Arial" w:hAnsi="Arial" w:cs="Arial"/>
          <w:color w:val="000000" w:themeColor="text1"/>
          <w:sz w:val="23"/>
          <w:szCs w:val="23"/>
        </w:rPr>
        <w:t>t</w:t>
      </w:r>
      <w:r w:rsidR="0060351F" w:rsidRPr="00654928">
        <w:rPr>
          <w:rFonts w:ascii="Arial" w:hAnsi="Arial" w:cs="Arial"/>
          <w:color w:val="000000" w:themeColor="text1"/>
          <w:sz w:val="23"/>
          <w:szCs w:val="23"/>
        </w:rPr>
        <w:t xml:space="preserve"> </w:t>
      </w:r>
      <w:r w:rsidR="001F7DB4" w:rsidRPr="00654928">
        <w:rPr>
          <w:rFonts w:ascii="Arial" w:hAnsi="Arial" w:cs="Arial"/>
          <w:color w:val="000000" w:themeColor="text1"/>
          <w:sz w:val="23"/>
          <w:szCs w:val="23"/>
        </w:rPr>
        <w:t xml:space="preserve">observed and identified </w:t>
      </w:r>
      <w:r w:rsidR="0060351F" w:rsidRPr="00654928">
        <w:rPr>
          <w:rFonts w:ascii="Arial" w:hAnsi="Arial" w:cs="Arial"/>
          <w:color w:val="000000" w:themeColor="text1"/>
          <w:sz w:val="23"/>
          <w:szCs w:val="23"/>
        </w:rPr>
        <w:t xml:space="preserve">throughout the observation period took place during </w:t>
      </w:r>
      <w:r w:rsidR="00143213" w:rsidRPr="00654928">
        <w:rPr>
          <w:rFonts w:ascii="Arial" w:hAnsi="Arial" w:cs="Arial"/>
          <w:color w:val="000000" w:themeColor="text1"/>
          <w:sz w:val="23"/>
          <w:szCs w:val="23"/>
        </w:rPr>
        <w:t xml:space="preserve">a </w:t>
      </w:r>
      <w:r w:rsidR="000D0D51" w:rsidRPr="00654928">
        <w:rPr>
          <w:rFonts w:ascii="Arial" w:hAnsi="Arial" w:cs="Arial"/>
          <w:color w:val="000000" w:themeColor="text1"/>
          <w:sz w:val="23"/>
          <w:szCs w:val="23"/>
        </w:rPr>
        <w:t xml:space="preserve">mixed </w:t>
      </w:r>
      <w:r w:rsidR="00CB413A" w:rsidRPr="00654928">
        <w:rPr>
          <w:rFonts w:ascii="Arial" w:hAnsi="Arial" w:cs="Arial"/>
          <w:color w:val="000000" w:themeColor="text1"/>
          <w:sz w:val="23"/>
          <w:szCs w:val="23"/>
        </w:rPr>
        <w:t>N</w:t>
      </w:r>
      <w:r w:rsidR="000D0D51" w:rsidRPr="00654928">
        <w:rPr>
          <w:rFonts w:ascii="Arial" w:hAnsi="Arial" w:cs="Arial"/>
          <w:color w:val="000000" w:themeColor="text1"/>
          <w:sz w:val="23"/>
          <w:szCs w:val="23"/>
        </w:rPr>
        <w:t>ursery/</w:t>
      </w:r>
      <w:r w:rsidR="00CB413A" w:rsidRPr="00654928">
        <w:rPr>
          <w:rFonts w:ascii="Arial" w:hAnsi="Arial" w:cs="Arial"/>
          <w:color w:val="000000" w:themeColor="text1"/>
          <w:sz w:val="23"/>
          <w:szCs w:val="23"/>
        </w:rPr>
        <w:t>R</w:t>
      </w:r>
      <w:r w:rsidR="000D0D51" w:rsidRPr="00654928">
        <w:rPr>
          <w:rFonts w:ascii="Arial" w:hAnsi="Arial" w:cs="Arial"/>
          <w:color w:val="000000" w:themeColor="text1"/>
          <w:sz w:val="23"/>
          <w:szCs w:val="23"/>
        </w:rPr>
        <w:t xml:space="preserve">eception class. </w:t>
      </w:r>
      <w:r w:rsidR="00827F67" w:rsidRPr="00654928">
        <w:rPr>
          <w:rFonts w:ascii="Arial" w:hAnsi="Arial" w:cs="Arial"/>
          <w:color w:val="000000" w:themeColor="text1"/>
          <w:sz w:val="23"/>
          <w:szCs w:val="23"/>
        </w:rPr>
        <w:t>The class consisted of</w:t>
      </w:r>
      <w:r w:rsidR="00827F67" w:rsidRPr="00CB413A">
        <w:rPr>
          <w:rFonts w:ascii="Arial" w:hAnsi="Arial" w:cs="Arial"/>
          <w:color w:val="000000" w:themeColor="text1"/>
          <w:sz w:val="23"/>
          <w:szCs w:val="23"/>
        </w:rPr>
        <w:t xml:space="preserve"> </w:t>
      </w:r>
      <w:r w:rsidR="008415DB" w:rsidRPr="00CB413A">
        <w:rPr>
          <w:rFonts w:ascii="Arial" w:hAnsi="Arial" w:cs="Arial"/>
          <w:color w:val="000000" w:themeColor="text1"/>
          <w:sz w:val="23"/>
          <w:szCs w:val="23"/>
        </w:rPr>
        <w:t>2</w:t>
      </w:r>
      <w:r w:rsidR="009F477B" w:rsidRPr="00CB413A">
        <w:rPr>
          <w:rFonts w:ascii="Arial" w:hAnsi="Arial" w:cs="Arial"/>
          <w:color w:val="000000" w:themeColor="text1"/>
          <w:sz w:val="23"/>
          <w:szCs w:val="23"/>
        </w:rPr>
        <w:t>6</w:t>
      </w:r>
      <w:r w:rsidR="008415DB" w:rsidRPr="00CB413A">
        <w:rPr>
          <w:rFonts w:ascii="Arial" w:hAnsi="Arial" w:cs="Arial"/>
          <w:color w:val="000000" w:themeColor="text1"/>
          <w:sz w:val="23"/>
          <w:szCs w:val="23"/>
        </w:rPr>
        <w:t xml:space="preserve">, </w:t>
      </w:r>
      <w:r w:rsidR="00827F67" w:rsidRPr="00CB413A">
        <w:rPr>
          <w:rFonts w:ascii="Arial" w:hAnsi="Arial" w:cs="Arial"/>
          <w:color w:val="000000" w:themeColor="text1"/>
          <w:sz w:val="23"/>
          <w:szCs w:val="23"/>
        </w:rPr>
        <w:t xml:space="preserve">mixed </w:t>
      </w:r>
      <w:r w:rsidR="00827F67" w:rsidRPr="00AE5B21">
        <w:rPr>
          <w:rFonts w:ascii="Arial" w:hAnsi="Arial" w:cs="Arial"/>
          <w:color w:val="000000" w:themeColor="text1"/>
          <w:sz w:val="23"/>
          <w:szCs w:val="23"/>
        </w:rPr>
        <w:t>gender and ability pupils within a mainstream class</w:t>
      </w:r>
      <w:r w:rsidR="0079063B" w:rsidRPr="00AE5B21">
        <w:rPr>
          <w:rFonts w:ascii="Arial" w:hAnsi="Arial" w:cs="Arial"/>
          <w:color w:val="000000" w:themeColor="text1"/>
          <w:sz w:val="23"/>
          <w:szCs w:val="23"/>
        </w:rPr>
        <w:t xml:space="preserve">, </w:t>
      </w:r>
      <w:r w:rsidR="00E6243E" w:rsidRPr="00AE5B21">
        <w:rPr>
          <w:rFonts w:ascii="Arial" w:hAnsi="Arial" w:cs="Arial"/>
          <w:color w:val="000000" w:themeColor="text1"/>
          <w:sz w:val="23"/>
          <w:szCs w:val="23"/>
        </w:rPr>
        <w:t>who were s</w:t>
      </w:r>
      <w:r w:rsidR="0079063B" w:rsidRPr="00AE5B21">
        <w:rPr>
          <w:rFonts w:ascii="Arial" w:hAnsi="Arial" w:cs="Arial"/>
          <w:color w:val="000000" w:themeColor="text1"/>
          <w:sz w:val="23"/>
          <w:szCs w:val="23"/>
        </w:rPr>
        <w:t xml:space="preserve">upported by one teacher and </w:t>
      </w:r>
      <w:r w:rsidR="00913924">
        <w:rPr>
          <w:rFonts w:ascii="Arial" w:hAnsi="Arial" w:cs="Arial"/>
          <w:color w:val="000000" w:themeColor="text1"/>
          <w:sz w:val="23"/>
          <w:szCs w:val="23"/>
        </w:rPr>
        <w:t xml:space="preserve">two </w:t>
      </w:r>
      <w:r w:rsidR="0079063B" w:rsidRPr="00AE5B21">
        <w:rPr>
          <w:rFonts w:ascii="Arial" w:hAnsi="Arial" w:cs="Arial"/>
          <w:color w:val="000000" w:themeColor="text1"/>
          <w:sz w:val="23"/>
          <w:szCs w:val="23"/>
        </w:rPr>
        <w:t>teaching assistant</w:t>
      </w:r>
      <w:r w:rsidR="00913924">
        <w:rPr>
          <w:rFonts w:ascii="Arial" w:hAnsi="Arial" w:cs="Arial"/>
          <w:color w:val="000000" w:themeColor="text1"/>
          <w:sz w:val="23"/>
          <w:szCs w:val="23"/>
        </w:rPr>
        <w:t>s</w:t>
      </w:r>
      <w:r w:rsidR="0079063B" w:rsidRPr="00AE5B21">
        <w:rPr>
          <w:rFonts w:ascii="Arial" w:hAnsi="Arial" w:cs="Arial"/>
          <w:color w:val="000000" w:themeColor="text1"/>
          <w:sz w:val="23"/>
          <w:szCs w:val="23"/>
        </w:rPr>
        <w:t>.</w:t>
      </w:r>
      <w:r w:rsidR="0052166B">
        <w:rPr>
          <w:rFonts w:ascii="Arial" w:hAnsi="Arial" w:cs="Arial"/>
          <w:color w:val="000000" w:themeColor="text1"/>
          <w:sz w:val="23"/>
          <w:szCs w:val="23"/>
        </w:rPr>
        <w:t xml:space="preserve"> O</w:t>
      </w:r>
      <w:r w:rsidR="007E119F" w:rsidRPr="00AE5B21">
        <w:rPr>
          <w:rFonts w:ascii="Arial" w:hAnsi="Arial" w:cs="Arial"/>
          <w:color w:val="000000" w:themeColor="text1"/>
          <w:sz w:val="23"/>
          <w:szCs w:val="23"/>
        </w:rPr>
        <w:t xml:space="preserve">ne </w:t>
      </w:r>
      <w:r w:rsidR="00241A97" w:rsidRPr="00AE5B21">
        <w:rPr>
          <w:rFonts w:ascii="Arial" w:hAnsi="Arial" w:cs="Arial"/>
          <w:color w:val="000000" w:themeColor="text1"/>
          <w:sz w:val="23"/>
          <w:szCs w:val="23"/>
        </w:rPr>
        <w:t xml:space="preserve">child within the class </w:t>
      </w:r>
      <w:r w:rsidR="00B14219">
        <w:rPr>
          <w:rFonts w:ascii="Arial" w:hAnsi="Arial" w:cs="Arial"/>
          <w:color w:val="000000" w:themeColor="text1"/>
          <w:sz w:val="23"/>
          <w:szCs w:val="23"/>
        </w:rPr>
        <w:t xml:space="preserve">has an IDP and </w:t>
      </w:r>
      <w:r w:rsidR="00AC7BD0">
        <w:rPr>
          <w:rFonts w:ascii="Arial" w:hAnsi="Arial" w:cs="Arial"/>
          <w:color w:val="000000" w:themeColor="text1"/>
          <w:sz w:val="23"/>
          <w:szCs w:val="23"/>
        </w:rPr>
        <w:t xml:space="preserve">has a </w:t>
      </w:r>
      <w:r w:rsidR="00B14219">
        <w:rPr>
          <w:rFonts w:ascii="Arial" w:hAnsi="Arial" w:cs="Arial"/>
          <w:color w:val="000000" w:themeColor="text1"/>
          <w:sz w:val="23"/>
          <w:szCs w:val="23"/>
        </w:rPr>
        <w:t xml:space="preserve">diagnosis </w:t>
      </w:r>
      <w:r w:rsidR="00AC7BD0">
        <w:rPr>
          <w:rFonts w:ascii="Arial" w:hAnsi="Arial" w:cs="Arial"/>
          <w:color w:val="000000" w:themeColor="text1"/>
          <w:sz w:val="23"/>
          <w:szCs w:val="23"/>
        </w:rPr>
        <w:t>of</w:t>
      </w:r>
      <w:r w:rsidR="00B14219">
        <w:rPr>
          <w:rFonts w:ascii="Arial" w:hAnsi="Arial" w:cs="Arial"/>
          <w:color w:val="000000" w:themeColor="text1"/>
          <w:sz w:val="23"/>
          <w:szCs w:val="23"/>
        </w:rPr>
        <w:t xml:space="preserve"> </w:t>
      </w:r>
      <w:r w:rsidR="00E87EF1" w:rsidRPr="00AE5B21">
        <w:rPr>
          <w:rFonts w:ascii="Arial" w:hAnsi="Arial" w:cs="Arial"/>
          <w:color w:val="000000" w:themeColor="text1"/>
          <w:sz w:val="23"/>
          <w:szCs w:val="23"/>
        </w:rPr>
        <w:t>A</w:t>
      </w:r>
      <w:r w:rsidR="00E90360" w:rsidRPr="00AE5B21">
        <w:rPr>
          <w:rFonts w:ascii="Arial" w:hAnsi="Arial" w:cs="Arial"/>
          <w:color w:val="000000" w:themeColor="text1"/>
          <w:sz w:val="23"/>
          <w:szCs w:val="23"/>
        </w:rPr>
        <w:t>utistic Spectrum Condition</w:t>
      </w:r>
      <w:r w:rsidR="00E87EF1" w:rsidRPr="00AE5B21">
        <w:rPr>
          <w:rFonts w:ascii="Arial" w:hAnsi="Arial" w:cs="Arial"/>
          <w:color w:val="000000" w:themeColor="text1"/>
          <w:sz w:val="23"/>
          <w:szCs w:val="23"/>
        </w:rPr>
        <w:t xml:space="preserve"> (</w:t>
      </w:r>
      <w:r w:rsidR="004327E7" w:rsidRPr="00AE5B21">
        <w:rPr>
          <w:rFonts w:ascii="Arial" w:hAnsi="Arial" w:cs="Arial"/>
          <w:color w:val="000000" w:themeColor="text1"/>
          <w:sz w:val="23"/>
          <w:szCs w:val="23"/>
        </w:rPr>
        <w:t xml:space="preserve">ASC, </w:t>
      </w:r>
      <w:r w:rsidR="00E87EF1" w:rsidRPr="00AE5B21">
        <w:rPr>
          <w:rFonts w:ascii="Arial" w:hAnsi="Arial" w:cs="Arial"/>
          <w:color w:val="000000" w:themeColor="text1"/>
          <w:sz w:val="23"/>
          <w:szCs w:val="23"/>
        </w:rPr>
        <w:t>previously known as ASD)</w:t>
      </w:r>
      <w:r w:rsidR="007E119F" w:rsidRPr="00AE5B21">
        <w:rPr>
          <w:rFonts w:ascii="Arial" w:hAnsi="Arial" w:cs="Arial"/>
          <w:color w:val="000000" w:themeColor="text1"/>
          <w:sz w:val="23"/>
          <w:szCs w:val="23"/>
        </w:rPr>
        <w:t>.</w:t>
      </w:r>
      <w:r w:rsidR="006B5E6B" w:rsidRPr="00AE5B21">
        <w:rPr>
          <w:rFonts w:ascii="Arial" w:hAnsi="Arial" w:cs="Arial"/>
          <w:color w:val="000000" w:themeColor="text1"/>
          <w:sz w:val="23"/>
          <w:szCs w:val="23"/>
        </w:rPr>
        <w:t xml:space="preserve"> </w:t>
      </w:r>
    </w:p>
    <w:p w14:paraId="10A0FD29" w14:textId="53A5B02F" w:rsidR="009153BF" w:rsidRPr="004048E2" w:rsidRDefault="00573BFC" w:rsidP="006253BA">
      <w:pPr>
        <w:spacing w:after="0" w:line="360" w:lineRule="auto"/>
        <w:jc w:val="both"/>
        <w:textAlignment w:val="baseline"/>
        <w:rPr>
          <w:rFonts w:ascii="Arial" w:hAnsi="Arial" w:cs="Arial"/>
          <w:sz w:val="23"/>
          <w:szCs w:val="23"/>
        </w:rPr>
      </w:pPr>
      <w:r w:rsidRPr="002E3ACA">
        <w:rPr>
          <w:rFonts w:ascii="Arial" w:hAnsi="Arial" w:cs="Arial"/>
          <w:color w:val="000000" w:themeColor="text1"/>
          <w:sz w:val="23"/>
          <w:szCs w:val="23"/>
        </w:rPr>
        <w:t>The critical incident which was observed and is going to be discussed throughout this assignment occurred during</w:t>
      </w:r>
      <w:r w:rsidRPr="000048F0">
        <w:rPr>
          <w:rFonts w:ascii="Arial" w:hAnsi="Arial" w:cs="Arial"/>
          <w:color w:val="000000" w:themeColor="text1"/>
          <w:sz w:val="23"/>
          <w:szCs w:val="23"/>
        </w:rPr>
        <w:t xml:space="preserve"> the morning registration and wellbeing check in session</w:t>
      </w:r>
      <w:r w:rsidR="002E3ACA">
        <w:rPr>
          <w:rFonts w:ascii="Arial" w:hAnsi="Arial" w:cs="Arial"/>
          <w:color w:val="000000" w:themeColor="text1"/>
          <w:sz w:val="23"/>
          <w:szCs w:val="23"/>
        </w:rPr>
        <w:t>.</w:t>
      </w:r>
      <w:r w:rsidR="00E507C3">
        <w:rPr>
          <w:rFonts w:ascii="Arial" w:hAnsi="Arial" w:cs="Arial"/>
          <w:color w:val="000000" w:themeColor="text1"/>
          <w:sz w:val="23"/>
          <w:szCs w:val="23"/>
        </w:rPr>
        <w:t xml:space="preserve"> This </w:t>
      </w:r>
      <w:r w:rsidR="005150B2" w:rsidRPr="000048F0">
        <w:rPr>
          <w:rFonts w:ascii="Arial" w:hAnsi="Arial" w:cs="Arial"/>
          <w:color w:val="000000" w:themeColor="text1"/>
          <w:sz w:val="23"/>
          <w:szCs w:val="23"/>
        </w:rPr>
        <w:t xml:space="preserve">was completed using </w:t>
      </w:r>
      <w:r w:rsidR="00A83A01" w:rsidRPr="000048F0">
        <w:rPr>
          <w:rFonts w:ascii="Arial" w:hAnsi="Arial" w:cs="Arial"/>
          <w:color w:val="000000" w:themeColor="text1"/>
          <w:sz w:val="23"/>
          <w:szCs w:val="23"/>
        </w:rPr>
        <w:t xml:space="preserve">the Zones of Regulation and </w:t>
      </w:r>
      <w:r w:rsidR="005150B2" w:rsidRPr="000048F0">
        <w:rPr>
          <w:rFonts w:ascii="Arial" w:hAnsi="Arial" w:cs="Arial"/>
          <w:color w:val="000000" w:themeColor="text1"/>
          <w:sz w:val="23"/>
          <w:szCs w:val="23"/>
        </w:rPr>
        <w:t>the Welsh Language.</w:t>
      </w:r>
      <w:r w:rsidRPr="000048F0">
        <w:rPr>
          <w:rFonts w:ascii="Arial" w:hAnsi="Arial" w:cs="Arial"/>
          <w:color w:val="000000" w:themeColor="text1"/>
          <w:sz w:val="23"/>
          <w:szCs w:val="23"/>
        </w:rPr>
        <w:t xml:space="preserve"> A child within the class</w:t>
      </w:r>
      <w:r w:rsidR="00CB46D5" w:rsidRPr="000048F0">
        <w:rPr>
          <w:rFonts w:ascii="Arial" w:hAnsi="Arial" w:cs="Arial"/>
          <w:color w:val="000000" w:themeColor="text1"/>
          <w:sz w:val="23"/>
          <w:szCs w:val="23"/>
        </w:rPr>
        <w:t xml:space="preserve"> (Child A),</w:t>
      </w:r>
      <w:r w:rsidRPr="000048F0">
        <w:rPr>
          <w:rFonts w:ascii="Arial" w:hAnsi="Arial" w:cs="Arial"/>
          <w:color w:val="000000" w:themeColor="text1"/>
          <w:sz w:val="23"/>
          <w:szCs w:val="23"/>
        </w:rPr>
        <w:t xml:space="preserve"> who</w:t>
      </w:r>
      <w:r w:rsidR="007371DF" w:rsidRPr="000048F0">
        <w:rPr>
          <w:rFonts w:ascii="Arial" w:hAnsi="Arial" w:cs="Arial"/>
          <w:color w:val="000000" w:themeColor="text1"/>
          <w:sz w:val="23"/>
          <w:szCs w:val="23"/>
        </w:rPr>
        <w:t xml:space="preserve"> </w:t>
      </w:r>
      <w:r w:rsidR="00DA54E5" w:rsidRPr="000048F0">
        <w:rPr>
          <w:rFonts w:ascii="Arial" w:hAnsi="Arial" w:cs="Arial"/>
          <w:color w:val="000000" w:themeColor="text1"/>
          <w:sz w:val="23"/>
          <w:szCs w:val="23"/>
        </w:rPr>
        <w:t xml:space="preserve">has </w:t>
      </w:r>
      <w:r w:rsidR="007D1485" w:rsidRPr="000048F0">
        <w:rPr>
          <w:rFonts w:ascii="Arial" w:hAnsi="Arial" w:cs="Arial"/>
          <w:color w:val="000000" w:themeColor="text1"/>
          <w:sz w:val="23"/>
          <w:szCs w:val="23"/>
        </w:rPr>
        <w:t>Additional Learning Needs and a diagnosis of ASC</w:t>
      </w:r>
      <w:r w:rsidRPr="000048F0">
        <w:rPr>
          <w:rFonts w:ascii="Arial" w:hAnsi="Arial" w:cs="Arial"/>
          <w:color w:val="000000" w:themeColor="text1"/>
          <w:sz w:val="23"/>
          <w:szCs w:val="23"/>
        </w:rPr>
        <w:t xml:space="preserve">, </w:t>
      </w:r>
      <w:r w:rsidR="00736916" w:rsidRPr="000048F0">
        <w:rPr>
          <w:rFonts w:ascii="Arial" w:hAnsi="Arial" w:cs="Arial"/>
          <w:color w:val="000000" w:themeColor="text1"/>
          <w:sz w:val="23"/>
          <w:szCs w:val="23"/>
        </w:rPr>
        <w:t xml:space="preserve">appeared to be withdrawn, disengaged and </w:t>
      </w:r>
      <w:r w:rsidR="007371DF" w:rsidRPr="000048F0">
        <w:rPr>
          <w:rFonts w:ascii="Arial" w:hAnsi="Arial" w:cs="Arial"/>
          <w:color w:val="000000" w:themeColor="text1"/>
          <w:sz w:val="23"/>
          <w:szCs w:val="23"/>
        </w:rPr>
        <w:t xml:space="preserve">frustrated </w:t>
      </w:r>
      <w:r w:rsidR="00736916" w:rsidRPr="000048F0">
        <w:rPr>
          <w:rFonts w:ascii="Arial" w:hAnsi="Arial" w:cs="Arial"/>
          <w:color w:val="000000" w:themeColor="text1"/>
          <w:sz w:val="23"/>
          <w:szCs w:val="23"/>
        </w:rPr>
        <w:t xml:space="preserve">due to a change within his usual school routine. </w:t>
      </w:r>
      <w:r w:rsidR="0077111E" w:rsidRPr="000048F0">
        <w:rPr>
          <w:rFonts w:ascii="Arial" w:hAnsi="Arial" w:cs="Arial"/>
          <w:color w:val="000000" w:themeColor="text1"/>
          <w:sz w:val="23"/>
          <w:szCs w:val="23"/>
        </w:rPr>
        <w:t xml:space="preserve">Child A was comforted by a peer within the class, however, </w:t>
      </w:r>
      <w:r w:rsidR="00B51BD5">
        <w:rPr>
          <w:rFonts w:ascii="Arial" w:hAnsi="Arial" w:cs="Arial"/>
          <w:color w:val="000000" w:themeColor="text1"/>
          <w:sz w:val="23"/>
          <w:szCs w:val="23"/>
        </w:rPr>
        <w:t xml:space="preserve">his feelings of anxiety and </w:t>
      </w:r>
      <w:r w:rsidR="00B51BD5" w:rsidRPr="004048E2">
        <w:rPr>
          <w:rFonts w:ascii="Arial" w:hAnsi="Arial" w:cs="Arial"/>
          <w:sz w:val="23"/>
          <w:szCs w:val="23"/>
        </w:rPr>
        <w:t xml:space="preserve">disengagement </w:t>
      </w:r>
      <w:r w:rsidR="00ED7090" w:rsidRPr="004048E2">
        <w:rPr>
          <w:rFonts w:ascii="Arial" w:hAnsi="Arial" w:cs="Arial"/>
          <w:sz w:val="23"/>
          <w:szCs w:val="23"/>
        </w:rPr>
        <w:t xml:space="preserve">lasted for the whole school day. </w:t>
      </w:r>
    </w:p>
    <w:p w14:paraId="302B239B" w14:textId="77777777" w:rsidR="00B5500C" w:rsidRDefault="00B5500C" w:rsidP="006B094C">
      <w:pPr>
        <w:spacing w:after="0" w:line="360" w:lineRule="auto"/>
        <w:textAlignment w:val="baseline"/>
        <w:rPr>
          <w:b/>
          <w:bCs/>
          <w:sz w:val="28"/>
          <w:szCs w:val="28"/>
        </w:rPr>
      </w:pPr>
    </w:p>
    <w:p w14:paraId="55B3FD9D" w14:textId="77777777" w:rsidR="000048F0" w:rsidRDefault="000048F0" w:rsidP="006B094C">
      <w:pPr>
        <w:spacing w:after="0" w:line="360" w:lineRule="auto"/>
        <w:textAlignment w:val="baseline"/>
        <w:rPr>
          <w:b/>
          <w:bCs/>
          <w:sz w:val="28"/>
          <w:szCs w:val="28"/>
        </w:rPr>
      </w:pPr>
    </w:p>
    <w:p w14:paraId="4E74D464" w14:textId="77777777" w:rsidR="000048F0" w:rsidRDefault="000048F0" w:rsidP="006B094C">
      <w:pPr>
        <w:spacing w:after="0" w:line="360" w:lineRule="auto"/>
        <w:textAlignment w:val="baseline"/>
        <w:rPr>
          <w:b/>
          <w:bCs/>
          <w:sz w:val="28"/>
          <w:szCs w:val="28"/>
        </w:rPr>
      </w:pPr>
    </w:p>
    <w:p w14:paraId="1A440B8A" w14:textId="77777777" w:rsidR="000048F0" w:rsidRDefault="000048F0" w:rsidP="006B094C">
      <w:pPr>
        <w:spacing w:after="0" w:line="360" w:lineRule="auto"/>
        <w:textAlignment w:val="baseline"/>
        <w:rPr>
          <w:b/>
          <w:bCs/>
          <w:sz w:val="28"/>
          <w:szCs w:val="28"/>
        </w:rPr>
      </w:pPr>
    </w:p>
    <w:p w14:paraId="7DE7F34D" w14:textId="77777777" w:rsidR="000048F0" w:rsidRDefault="000048F0" w:rsidP="006B094C">
      <w:pPr>
        <w:spacing w:after="0" w:line="360" w:lineRule="auto"/>
        <w:textAlignment w:val="baseline"/>
        <w:rPr>
          <w:b/>
          <w:bCs/>
          <w:sz w:val="28"/>
          <w:szCs w:val="28"/>
        </w:rPr>
      </w:pPr>
    </w:p>
    <w:p w14:paraId="7F2F2F62" w14:textId="77777777" w:rsidR="000048F0" w:rsidRDefault="000048F0" w:rsidP="006B094C">
      <w:pPr>
        <w:spacing w:after="0" w:line="360" w:lineRule="auto"/>
        <w:textAlignment w:val="baseline"/>
        <w:rPr>
          <w:b/>
          <w:bCs/>
          <w:sz w:val="28"/>
          <w:szCs w:val="28"/>
        </w:rPr>
      </w:pPr>
    </w:p>
    <w:p w14:paraId="51B418DD" w14:textId="77777777" w:rsidR="000048F0" w:rsidRDefault="000048F0" w:rsidP="006B094C">
      <w:pPr>
        <w:spacing w:after="0" w:line="360" w:lineRule="auto"/>
        <w:textAlignment w:val="baseline"/>
        <w:rPr>
          <w:b/>
          <w:bCs/>
          <w:sz w:val="28"/>
          <w:szCs w:val="28"/>
        </w:rPr>
      </w:pPr>
    </w:p>
    <w:p w14:paraId="5132331E" w14:textId="77777777" w:rsidR="000048F0" w:rsidRDefault="000048F0" w:rsidP="006B094C">
      <w:pPr>
        <w:spacing w:after="0" w:line="360" w:lineRule="auto"/>
        <w:textAlignment w:val="baseline"/>
        <w:rPr>
          <w:b/>
          <w:bCs/>
          <w:sz w:val="28"/>
          <w:szCs w:val="28"/>
        </w:rPr>
      </w:pPr>
    </w:p>
    <w:p w14:paraId="5F919319" w14:textId="77777777" w:rsidR="000048F0" w:rsidRDefault="000048F0" w:rsidP="006B094C">
      <w:pPr>
        <w:spacing w:after="0" w:line="360" w:lineRule="auto"/>
        <w:textAlignment w:val="baseline"/>
        <w:rPr>
          <w:b/>
          <w:bCs/>
          <w:sz w:val="28"/>
          <w:szCs w:val="28"/>
        </w:rPr>
      </w:pPr>
    </w:p>
    <w:p w14:paraId="586F64BA" w14:textId="77777777" w:rsidR="00E15802" w:rsidRDefault="00E15802" w:rsidP="006B094C">
      <w:pPr>
        <w:spacing w:after="0" w:line="360" w:lineRule="auto"/>
        <w:textAlignment w:val="baseline"/>
        <w:rPr>
          <w:b/>
          <w:bCs/>
          <w:sz w:val="28"/>
          <w:szCs w:val="28"/>
        </w:rPr>
      </w:pPr>
    </w:p>
    <w:p w14:paraId="4C7948E3" w14:textId="77777777" w:rsidR="00E15802" w:rsidRDefault="00E15802" w:rsidP="006B094C">
      <w:pPr>
        <w:spacing w:after="0" w:line="360" w:lineRule="auto"/>
        <w:textAlignment w:val="baseline"/>
        <w:rPr>
          <w:b/>
          <w:bCs/>
          <w:sz w:val="28"/>
          <w:szCs w:val="28"/>
        </w:rPr>
      </w:pPr>
    </w:p>
    <w:p w14:paraId="1AFEBFD8" w14:textId="77777777" w:rsidR="000048F0" w:rsidRDefault="000048F0" w:rsidP="006B094C">
      <w:pPr>
        <w:spacing w:after="0" w:line="360" w:lineRule="auto"/>
        <w:textAlignment w:val="baseline"/>
        <w:rPr>
          <w:b/>
          <w:bCs/>
          <w:sz w:val="28"/>
          <w:szCs w:val="28"/>
        </w:rPr>
      </w:pPr>
    </w:p>
    <w:p w14:paraId="0CEDBDC5" w14:textId="77777777" w:rsidR="00120240" w:rsidRDefault="00120240" w:rsidP="006B094C">
      <w:pPr>
        <w:spacing w:after="0" w:line="360" w:lineRule="auto"/>
        <w:textAlignment w:val="baseline"/>
        <w:rPr>
          <w:b/>
          <w:bCs/>
          <w:sz w:val="28"/>
          <w:szCs w:val="28"/>
        </w:rPr>
      </w:pPr>
    </w:p>
    <w:p w14:paraId="2FB4E7F3" w14:textId="32D8F66E" w:rsidR="00C025B7" w:rsidRDefault="00C0148F" w:rsidP="006B094C">
      <w:pPr>
        <w:spacing w:after="0" w:line="360" w:lineRule="auto"/>
        <w:textAlignment w:val="baseline"/>
        <w:rPr>
          <w:rFonts w:ascii="Arial" w:eastAsia="Times New Roman" w:hAnsi="Arial" w:cs="Arial"/>
          <w:kern w:val="0"/>
          <w:sz w:val="24"/>
          <w:szCs w:val="24"/>
          <w:lang w:eastAsia="en-GB"/>
          <w14:ligatures w14:val="none"/>
        </w:rPr>
      </w:pPr>
      <w:r w:rsidRPr="006B094C">
        <w:rPr>
          <w:b/>
          <w:bCs/>
          <w:sz w:val="28"/>
          <w:szCs w:val="28"/>
        </w:rPr>
        <w:lastRenderedPageBreak/>
        <w:t>Overview of relevant literature</w:t>
      </w:r>
      <w:r w:rsidR="00F110BB" w:rsidRPr="006B094C">
        <w:rPr>
          <w:b/>
          <w:bCs/>
          <w:sz w:val="28"/>
          <w:szCs w:val="28"/>
        </w:rPr>
        <w:t xml:space="preserve"> </w:t>
      </w:r>
    </w:p>
    <w:p w14:paraId="2721D5A2" w14:textId="4E450B68" w:rsidR="00262065" w:rsidRPr="00672D65" w:rsidRDefault="00BC5F9A" w:rsidP="00B42EA4">
      <w:pPr>
        <w:spacing w:line="360" w:lineRule="auto"/>
        <w:jc w:val="both"/>
        <w:textAlignment w:val="baseline"/>
        <w:rPr>
          <w:rFonts w:ascii="Arial" w:eastAsia="Times New Roman" w:hAnsi="Arial" w:cs="Arial"/>
          <w:b/>
          <w:bCs/>
          <w:kern w:val="0"/>
          <w:sz w:val="24"/>
          <w:szCs w:val="24"/>
          <w:lang w:eastAsia="en-GB"/>
          <w14:ligatures w14:val="none"/>
        </w:rPr>
      </w:pPr>
      <w:r w:rsidRPr="00435D29">
        <w:rPr>
          <w:rFonts w:ascii="Arial" w:eastAsia="Times New Roman" w:hAnsi="Arial" w:cs="Arial"/>
          <w:kern w:val="0"/>
          <w:sz w:val="23"/>
          <w:szCs w:val="23"/>
          <w:lang w:eastAsia="en-GB"/>
          <w14:ligatures w14:val="none"/>
        </w:rPr>
        <w:t>Autism Spectrum Condition</w:t>
      </w:r>
      <w:r w:rsidR="008D220D" w:rsidRPr="00435D29">
        <w:rPr>
          <w:rFonts w:ascii="Arial" w:eastAsia="Times New Roman" w:hAnsi="Arial" w:cs="Arial"/>
          <w:kern w:val="0"/>
          <w:sz w:val="23"/>
          <w:szCs w:val="23"/>
          <w:lang w:eastAsia="en-GB"/>
          <w14:ligatures w14:val="none"/>
        </w:rPr>
        <w:t xml:space="preserve"> (ASC) </w:t>
      </w:r>
      <w:r w:rsidR="00037229" w:rsidRPr="00435D29">
        <w:rPr>
          <w:rFonts w:ascii="Arial" w:eastAsia="Times New Roman" w:hAnsi="Arial" w:cs="Arial"/>
          <w:kern w:val="0"/>
          <w:sz w:val="23"/>
          <w:szCs w:val="23"/>
          <w:lang w:eastAsia="en-GB"/>
          <w14:ligatures w14:val="none"/>
        </w:rPr>
        <w:t>is</w:t>
      </w:r>
      <w:r w:rsidR="00DB3FA4" w:rsidRPr="00435D29">
        <w:rPr>
          <w:rFonts w:ascii="Arial" w:eastAsia="Times New Roman" w:hAnsi="Arial" w:cs="Arial"/>
          <w:kern w:val="0"/>
          <w:sz w:val="23"/>
          <w:szCs w:val="23"/>
          <w:lang w:eastAsia="en-GB"/>
          <w14:ligatures w14:val="none"/>
        </w:rPr>
        <w:t xml:space="preserve"> a </w:t>
      </w:r>
      <w:r w:rsidR="005F2CB9" w:rsidRPr="00435D29">
        <w:rPr>
          <w:rFonts w:ascii="Arial" w:eastAsia="Times New Roman" w:hAnsi="Arial" w:cs="Arial"/>
          <w:kern w:val="0"/>
          <w:sz w:val="23"/>
          <w:szCs w:val="23"/>
          <w:lang w:eastAsia="en-GB"/>
          <w14:ligatures w14:val="none"/>
        </w:rPr>
        <w:t xml:space="preserve">neurodevelopmental condition </w:t>
      </w:r>
      <w:r w:rsidR="00983D56" w:rsidRPr="00435D29">
        <w:rPr>
          <w:rFonts w:ascii="Arial" w:eastAsia="Times New Roman" w:hAnsi="Arial" w:cs="Arial"/>
          <w:kern w:val="0"/>
          <w:sz w:val="23"/>
          <w:szCs w:val="23"/>
          <w:lang w:eastAsia="en-GB"/>
          <w14:ligatures w14:val="none"/>
        </w:rPr>
        <w:t xml:space="preserve">that affects </w:t>
      </w:r>
      <w:proofErr w:type="gramStart"/>
      <w:r w:rsidR="00FB19D2" w:rsidRPr="00435D29">
        <w:rPr>
          <w:rFonts w:ascii="Arial" w:eastAsia="Times New Roman" w:hAnsi="Arial" w:cs="Arial"/>
          <w:kern w:val="0"/>
          <w:sz w:val="23"/>
          <w:szCs w:val="23"/>
          <w:lang w:eastAsia="en-GB"/>
          <w14:ligatures w14:val="none"/>
        </w:rPr>
        <w:t>each individual</w:t>
      </w:r>
      <w:proofErr w:type="gramEnd"/>
      <w:r w:rsidR="00FB19D2" w:rsidRPr="00435D29">
        <w:rPr>
          <w:rFonts w:ascii="Arial" w:eastAsia="Times New Roman" w:hAnsi="Arial" w:cs="Arial"/>
          <w:kern w:val="0"/>
          <w:sz w:val="23"/>
          <w:szCs w:val="23"/>
          <w:lang w:eastAsia="en-GB"/>
          <w14:ligatures w14:val="none"/>
        </w:rPr>
        <w:t xml:space="preserve"> with autism </w:t>
      </w:r>
      <w:r w:rsidR="00983D56" w:rsidRPr="00435D29">
        <w:rPr>
          <w:rFonts w:ascii="Arial" w:eastAsia="Times New Roman" w:hAnsi="Arial" w:cs="Arial"/>
          <w:kern w:val="0"/>
          <w:sz w:val="23"/>
          <w:szCs w:val="23"/>
          <w:lang w:eastAsia="en-GB"/>
          <w14:ligatures w14:val="none"/>
        </w:rPr>
        <w:t>differently</w:t>
      </w:r>
      <w:r w:rsidR="005037B9" w:rsidRPr="00435D29">
        <w:rPr>
          <w:rFonts w:ascii="Arial" w:eastAsia="Times New Roman" w:hAnsi="Arial" w:cs="Arial"/>
          <w:kern w:val="0"/>
          <w:sz w:val="23"/>
          <w:szCs w:val="23"/>
          <w:lang w:eastAsia="en-GB"/>
          <w14:ligatures w14:val="none"/>
        </w:rPr>
        <w:t xml:space="preserve"> (N</w:t>
      </w:r>
      <w:r w:rsidR="00445FB7" w:rsidRPr="00435D29">
        <w:rPr>
          <w:rFonts w:ascii="Arial" w:eastAsia="Times New Roman" w:hAnsi="Arial" w:cs="Arial"/>
          <w:kern w:val="0"/>
          <w:sz w:val="23"/>
          <w:szCs w:val="23"/>
          <w:lang w:eastAsia="en-GB"/>
          <w14:ligatures w14:val="none"/>
        </w:rPr>
        <w:t>ational Health Society</w:t>
      </w:r>
      <w:r w:rsidR="005037B9" w:rsidRPr="00435D29">
        <w:rPr>
          <w:rFonts w:ascii="Arial" w:eastAsia="Times New Roman" w:hAnsi="Arial" w:cs="Arial"/>
          <w:kern w:val="0"/>
          <w:sz w:val="23"/>
          <w:szCs w:val="23"/>
          <w:lang w:eastAsia="en-GB"/>
          <w14:ligatures w14:val="none"/>
        </w:rPr>
        <w:t>, 2022</w:t>
      </w:r>
      <w:r w:rsidR="00862088" w:rsidRPr="00435D29">
        <w:rPr>
          <w:rFonts w:ascii="Arial" w:eastAsia="Times New Roman" w:hAnsi="Arial" w:cs="Arial"/>
          <w:kern w:val="0"/>
          <w:sz w:val="23"/>
          <w:szCs w:val="23"/>
          <w:lang w:eastAsia="en-GB"/>
          <w14:ligatures w14:val="none"/>
        </w:rPr>
        <w:t xml:space="preserve"> and Kimi, 2014</w:t>
      </w:r>
      <w:r w:rsidR="005037B9" w:rsidRPr="00435D29">
        <w:rPr>
          <w:rFonts w:ascii="Arial" w:eastAsia="Times New Roman" w:hAnsi="Arial" w:cs="Arial"/>
          <w:kern w:val="0"/>
          <w:sz w:val="23"/>
          <w:szCs w:val="23"/>
          <w:lang w:eastAsia="en-GB"/>
          <w14:ligatures w14:val="none"/>
        </w:rPr>
        <w:t xml:space="preserve">). </w:t>
      </w:r>
      <w:r w:rsidR="00037229" w:rsidRPr="00435D29">
        <w:rPr>
          <w:rFonts w:ascii="Arial" w:eastAsia="Times New Roman" w:hAnsi="Arial" w:cs="Arial"/>
          <w:kern w:val="0"/>
          <w:sz w:val="23"/>
          <w:szCs w:val="23"/>
          <w:lang w:eastAsia="en-GB"/>
          <w14:ligatures w14:val="none"/>
        </w:rPr>
        <w:t xml:space="preserve">Many of children who have a diagnosis of ASC </w:t>
      </w:r>
      <w:r w:rsidR="00037229" w:rsidRPr="000C29C8">
        <w:rPr>
          <w:rFonts w:ascii="Arial" w:eastAsia="Times New Roman" w:hAnsi="Arial" w:cs="Arial"/>
          <w:kern w:val="0"/>
          <w:sz w:val="23"/>
          <w:szCs w:val="23"/>
          <w:lang w:eastAsia="en-GB"/>
          <w14:ligatures w14:val="none"/>
        </w:rPr>
        <w:t xml:space="preserve">often experience </w:t>
      </w:r>
      <w:r w:rsidR="00F62596" w:rsidRPr="000C29C8">
        <w:rPr>
          <w:rFonts w:ascii="Arial" w:eastAsia="Times New Roman" w:hAnsi="Arial" w:cs="Arial"/>
          <w:kern w:val="0"/>
          <w:sz w:val="23"/>
          <w:szCs w:val="23"/>
          <w:lang w:eastAsia="en-GB"/>
          <w14:ligatures w14:val="none"/>
        </w:rPr>
        <w:t xml:space="preserve">difficulties </w:t>
      </w:r>
      <w:r w:rsidR="00037229" w:rsidRPr="000C29C8">
        <w:rPr>
          <w:rFonts w:ascii="Arial" w:eastAsia="Times New Roman" w:hAnsi="Arial" w:cs="Arial"/>
          <w:kern w:val="0"/>
          <w:sz w:val="23"/>
          <w:szCs w:val="23"/>
          <w:lang w:eastAsia="en-GB"/>
          <w14:ligatures w14:val="none"/>
        </w:rPr>
        <w:t>in</w:t>
      </w:r>
      <w:r w:rsidR="002F5B19" w:rsidRPr="000C29C8">
        <w:rPr>
          <w:rFonts w:ascii="Arial" w:eastAsia="Times New Roman" w:hAnsi="Arial" w:cs="Arial"/>
          <w:kern w:val="0"/>
          <w:sz w:val="23"/>
          <w:szCs w:val="23"/>
          <w:lang w:eastAsia="en-GB"/>
          <w14:ligatures w14:val="none"/>
        </w:rPr>
        <w:t xml:space="preserve"> a variety</w:t>
      </w:r>
      <w:r w:rsidR="00037229" w:rsidRPr="000C29C8">
        <w:rPr>
          <w:rFonts w:ascii="Arial" w:eastAsia="Times New Roman" w:hAnsi="Arial" w:cs="Arial"/>
          <w:kern w:val="0"/>
          <w:sz w:val="23"/>
          <w:szCs w:val="23"/>
          <w:lang w:eastAsia="en-GB"/>
          <w14:ligatures w14:val="none"/>
        </w:rPr>
        <w:t xml:space="preserve"> of developmental areas. Including, social communication</w:t>
      </w:r>
      <w:r w:rsidR="00037229" w:rsidRPr="00435D29">
        <w:rPr>
          <w:rFonts w:ascii="Arial" w:eastAsia="Times New Roman" w:hAnsi="Arial" w:cs="Arial"/>
          <w:kern w:val="0"/>
          <w:sz w:val="23"/>
          <w:szCs w:val="23"/>
          <w:lang w:eastAsia="en-GB"/>
          <w14:ligatures w14:val="none"/>
        </w:rPr>
        <w:t xml:space="preserve"> and interaction, </w:t>
      </w:r>
      <w:r w:rsidR="002F5B19" w:rsidRPr="00435D29">
        <w:rPr>
          <w:rFonts w:ascii="Arial" w:eastAsia="Times New Roman" w:hAnsi="Arial" w:cs="Arial"/>
          <w:kern w:val="0"/>
          <w:sz w:val="23"/>
          <w:szCs w:val="23"/>
          <w:lang w:eastAsia="en-GB"/>
          <w14:ligatures w14:val="none"/>
        </w:rPr>
        <w:t>sensory issues and a restricted pattern of behaviours and the preference for consistent routines (</w:t>
      </w:r>
      <w:r w:rsidR="00A54E3B" w:rsidRPr="00435D29">
        <w:rPr>
          <w:rFonts w:ascii="Arial" w:eastAsia="Times New Roman" w:hAnsi="Arial" w:cs="Arial"/>
          <w:kern w:val="0"/>
          <w:sz w:val="23"/>
          <w:szCs w:val="23"/>
          <w:lang w:eastAsia="en-GB"/>
          <w14:ligatures w14:val="none"/>
        </w:rPr>
        <w:t xml:space="preserve">National Institute of Mental Health, 2023 and </w:t>
      </w:r>
      <w:r w:rsidR="00D53A50" w:rsidRPr="00435D29">
        <w:rPr>
          <w:rFonts w:ascii="Arial" w:eastAsia="Times New Roman" w:hAnsi="Arial" w:cs="Arial"/>
          <w:kern w:val="0"/>
          <w:sz w:val="23"/>
          <w:szCs w:val="23"/>
          <w:lang w:eastAsia="en-GB"/>
          <w14:ligatures w14:val="none"/>
        </w:rPr>
        <w:t>Autism Wales, 2020)</w:t>
      </w:r>
      <w:r w:rsidR="00A54E3B" w:rsidRPr="00435D29">
        <w:rPr>
          <w:rFonts w:ascii="Arial" w:eastAsia="Times New Roman" w:hAnsi="Arial" w:cs="Arial"/>
          <w:kern w:val="0"/>
          <w:sz w:val="23"/>
          <w:szCs w:val="23"/>
          <w:lang w:eastAsia="en-GB"/>
          <w14:ligatures w14:val="none"/>
        </w:rPr>
        <w:t>.</w:t>
      </w:r>
      <w:r w:rsidR="00CA41F4" w:rsidRPr="00435D29">
        <w:rPr>
          <w:rFonts w:ascii="Arial" w:eastAsia="Times New Roman" w:hAnsi="Arial" w:cs="Arial"/>
          <w:kern w:val="0"/>
          <w:sz w:val="23"/>
          <w:szCs w:val="23"/>
          <w:lang w:eastAsia="en-GB"/>
          <w14:ligatures w14:val="none"/>
        </w:rPr>
        <w:t xml:space="preserve"> </w:t>
      </w:r>
      <w:r w:rsidR="00262065" w:rsidRPr="00435D29">
        <w:rPr>
          <w:rFonts w:ascii="Arial" w:eastAsia="Times New Roman" w:hAnsi="Arial" w:cs="Arial"/>
          <w:kern w:val="0"/>
          <w:sz w:val="23"/>
          <w:szCs w:val="23"/>
          <w:lang w:eastAsia="en-GB"/>
          <w14:ligatures w14:val="none"/>
        </w:rPr>
        <w:t>Al</w:t>
      </w:r>
      <w:r w:rsidR="00262065" w:rsidRPr="00B33E8D">
        <w:rPr>
          <w:rFonts w:ascii="Arial" w:eastAsia="Times New Roman" w:hAnsi="Arial" w:cs="Arial"/>
          <w:kern w:val="0"/>
          <w:sz w:val="23"/>
          <w:szCs w:val="23"/>
          <w:lang w:eastAsia="en-GB"/>
          <w14:ligatures w14:val="none"/>
        </w:rPr>
        <w:t xml:space="preserve">though, it is equally important practitioners </w:t>
      </w:r>
      <w:r w:rsidR="00CD5149" w:rsidRPr="00B33E8D">
        <w:rPr>
          <w:rFonts w:ascii="Arial" w:eastAsia="Times New Roman" w:hAnsi="Arial" w:cs="Arial"/>
          <w:kern w:val="0"/>
          <w:sz w:val="23"/>
          <w:szCs w:val="23"/>
          <w:lang w:eastAsia="en-GB"/>
          <w14:ligatures w14:val="none"/>
        </w:rPr>
        <w:t xml:space="preserve">remember each child is unique and they </w:t>
      </w:r>
      <w:r w:rsidR="00970E8A" w:rsidRPr="00B33E8D">
        <w:rPr>
          <w:rFonts w:ascii="Arial" w:eastAsia="Times New Roman" w:hAnsi="Arial" w:cs="Arial"/>
          <w:kern w:val="0"/>
          <w:sz w:val="23"/>
          <w:szCs w:val="23"/>
          <w:lang w:eastAsia="en-GB"/>
          <w14:ligatures w14:val="none"/>
        </w:rPr>
        <w:t xml:space="preserve">do </w:t>
      </w:r>
      <w:r w:rsidR="00970E8A" w:rsidRPr="00435D29">
        <w:rPr>
          <w:rFonts w:ascii="Arial" w:eastAsia="Times New Roman" w:hAnsi="Arial" w:cs="Arial"/>
          <w:kern w:val="0"/>
          <w:sz w:val="23"/>
          <w:szCs w:val="23"/>
          <w:lang w:eastAsia="en-GB"/>
          <w14:ligatures w14:val="none"/>
        </w:rPr>
        <w:t>not overlook the numerous of positive characteristics</w:t>
      </w:r>
      <w:r w:rsidR="00970E8A" w:rsidRPr="00435D29">
        <w:rPr>
          <w:rFonts w:ascii="Arial" w:eastAsia="Times New Roman" w:hAnsi="Arial" w:cs="Arial"/>
          <w:color w:val="000000" w:themeColor="text1"/>
          <w:kern w:val="0"/>
          <w:sz w:val="23"/>
          <w:szCs w:val="23"/>
          <w:lang w:eastAsia="en-GB"/>
          <w14:ligatures w14:val="none"/>
        </w:rPr>
        <w:t xml:space="preserve"> children with ASC pos</w:t>
      </w:r>
      <w:r w:rsidR="00BC5AA2">
        <w:rPr>
          <w:rFonts w:ascii="Arial" w:eastAsia="Times New Roman" w:hAnsi="Arial" w:cs="Arial"/>
          <w:color w:val="000000" w:themeColor="text1"/>
          <w:kern w:val="0"/>
          <w:sz w:val="23"/>
          <w:szCs w:val="23"/>
          <w:lang w:eastAsia="en-GB"/>
          <w14:ligatures w14:val="none"/>
        </w:rPr>
        <w:t>sess</w:t>
      </w:r>
      <w:r w:rsidR="00BB3974" w:rsidRPr="00435D29">
        <w:rPr>
          <w:rFonts w:ascii="Arial" w:eastAsia="Times New Roman" w:hAnsi="Arial" w:cs="Arial"/>
          <w:color w:val="000000" w:themeColor="text1"/>
          <w:kern w:val="0"/>
          <w:sz w:val="23"/>
          <w:szCs w:val="23"/>
          <w:lang w:eastAsia="en-GB"/>
          <w14:ligatures w14:val="none"/>
        </w:rPr>
        <w:t xml:space="preserve"> (Autism Wales, 2020 and</w:t>
      </w:r>
      <w:r w:rsidR="00FB5278" w:rsidRPr="00435D29">
        <w:rPr>
          <w:rFonts w:ascii="Arial" w:eastAsia="Times New Roman" w:hAnsi="Arial" w:cs="Arial"/>
          <w:color w:val="000000" w:themeColor="text1"/>
          <w:kern w:val="0"/>
          <w:sz w:val="23"/>
          <w:szCs w:val="23"/>
          <w:lang w:eastAsia="en-GB"/>
          <w14:ligatures w14:val="none"/>
        </w:rPr>
        <w:t xml:space="preserve"> Marshall and Goodall, 2015</w:t>
      </w:r>
      <w:r w:rsidR="00BB3974" w:rsidRPr="00435D29">
        <w:rPr>
          <w:rFonts w:ascii="Arial" w:eastAsia="Times New Roman" w:hAnsi="Arial" w:cs="Arial"/>
          <w:color w:val="000000" w:themeColor="text1"/>
          <w:kern w:val="0"/>
          <w:sz w:val="23"/>
          <w:szCs w:val="23"/>
          <w:lang w:eastAsia="en-GB"/>
          <w14:ligatures w14:val="none"/>
        </w:rPr>
        <w:t>).</w:t>
      </w:r>
      <w:r w:rsidR="00776540" w:rsidRPr="00435D29">
        <w:rPr>
          <w:rFonts w:ascii="Arial" w:eastAsia="Times New Roman" w:hAnsi="Arial" w:cs="Arial"/>
          <w:color w:val="000000" w:themeColor="text1"/>
          <w:kern w:val="0"/>
          <w:sz w:val="23"/>
          <w:szCs w:val="23"/>
          <w:lang w:eastAsia="en-GB"/>
          <w14:ligatures w14:val="none"/>
        </w:rPr>
        <w:t xml:space="preserve"> </w:t>
      </w:r>
      <w:r w:rsidR="008954E3" w:rsidRPr="00435D29">
        <w:rPr>
          <w:rFonts w:ascii="Arial" w:eastAsia="Times New Roman" w:hAnsi="Arial" w:cs="Arial"/>
          <w:color w:val="000000" w:themeColor="text1"/>
          <w:kern w:val="0"/>
          <w:sz w:val="23"/>
          <w:szCs w:val="23"/>
          <w:lang w:eastAsia="en-GB"/>
          <w14:ligatures w14:val="none"/>
        </w:rPr>
        <w:t xml:space="preserve">Children with ASC often portray traits including paying close </w:t>
      </w:r>
      <w:r w:rsidR="00E934AA" w:rsidRPr="00435D29">
        <w:rPr>
          <w:rFonts w:ascii="Arial" w:eastAsia="Times New Roman" w:hAnsi="Arial" w:cs="Arial"/>
          <w:color w:val="000000" w:themeColor="text1"/>
          <w:kern w:val="0"/>
          <w:sz w:val="23"/>
          <w:szCs w:val="23"/>
          <w:lang w:eastAsia="en-GB"/>
          <w14:ligatures w14:val="none"/>
        </w:rPr>
        <w:t xml:space="preserve">attention to detail, honesty, and adhering to clear rules. </w:t>
      </w:r>
      <w:r w:rsidR="001564C1" w:rsidRPr="00435D29">
        <w:rPr>
          <w:rFonts w:ascii="Arial" w:eastAsia="Times New Roman" w:hAnsi="Arial" w:cs="Arial"/>
          <w:color w:val="000000" w:themeColor="text1"/>
          <w:kern w:val="0"/>
          <w:sz w:val="23"/>
          <w:szCs w:val="23"/>
          <w:lang w:eastAsia="en-GB"/>
          <w14:ligatures w14:val="none"/>
        </w:rPr>
        <w:t>These qualiti</w:t>
      </w:r>
      <w:r w:rsidR="001564C1" w:rsidRPr="00A943D8">
        <w:rPr>
          <w:rFonts w:ascii="Arial" w:eastAsia="Times New Roman" w:hAnsi="Arial" w:cs="Arial"/>
          <w:kern w:val="0"/>
          <w:sz w:val="23"/>
          <w:szCs w:val="23"/>
          <w:lang w:eastAsia="en-GB"/>
          <w14:ligatures w14:val="none"/>
        </w:rPr>
        <w:t xml:space="preserve">es may be leveraged to increase engagement and support them to make their own, </w:t>
      </w:r>
      <w:r w:rsidR="00BB27CA" w:rsidRPr="00A943D8">
        <w:rPr>
          <w:rFonts w:ascii="Arial" w:eastAsia="Times New Roman" w:hAnsi="Arial" w:cs="Arial"/>
          <w:kern w:val="0"/>
          <w:sz w:val="23"/>
          <w:szCs w:val="23"/>
          <w:lang w:eastAsia="en-GB"/>
          <w14:ligatures w14:val="none"/>
        </w:rPr>
        <w:t xml:space="preserve">personal </w:t>
      </w:r>
      <w:r w:rsidR="00A943D8" w:rsidRPr="00A943D8">
        <w:rPr>
          <w:rFonts w:ascii="Arial" w:eastAsia="Times New Roman" w:hAnsi="Arial" w:cs="Arial"/>
          <w:kern w:val="0"/>
          <w:sz w:val="23"/>
          <w:szCs w:val="23"/>
          <w:lang w:eastAsia="en-GB"/>
          <w14:ligatures w14:val="none"/>
        </w:rPr>
        <w:t xml:space="preserve">input </w:t>
      </w:r>
      <w:r w:rsidR="0066269D" w:rsidRPr="00A943D8">
        <w:rPr>
          <w:rFonts w:ascii="Arial" w:eastAsia="Times New Roman" w:hAnsi="Arial" w:cs="Arial"/>
          <w:kern w:val="0"/>
          <w:sz w:val="23"/>
          <w:szCs w:val="23"/>
          <w:lang w:eastAsia="en-GB"/>
          <w14:ligatures w14:val="none"/>
        </w:rPr>
        <w:t xml:space="preserve">to the </w:t>
      </w:r>
      <w:r w:rsidR="0066269D" w:rsidRPr="00435D29">
        <w:rPr>
          <w:rFonts w:ascii="Arial" w:eastAsia="Times New Roman" w:hAnsi="Arial" w:cs="Arial"/>
          <w:kern w:val="0"/>
          <w:sz w:val="23"/>
          <w:szCs w:val="23"/>
          <w:lang w:eastAsia="en-GB"/>
          <w14:ligatures w14:val="none"/>
        </w:rPr>
        <w:t>environment</w:t>
      </w:r>
      <w:r w:rsidR="00CC54D3" w:rsidRPr="00435D29">
        <w:rPr>
          <w:rFonts w:ascii="Arial" w:eastAsia="Times New Roman" w:hAnsi="Arial" w:cs="Arial"/>
          <w:kern w:val="0"/>
          <w:sz w:val="23"/>
          <w:szCs w:val="23"/>
          <w:lang w:eastAsia="en-GB"/>
          <w14:ligatures w14:val="none"/>
        </w:rPr>
        <w:t xml:space="preserve"> (</w:t>
      </w:r>
      <w:r w:rsidR="00D53A50" w:rsidRPr="00435D29">
        <w:rPr>
          <w:rFonts w:ascii="Arial" w:eastAsia="Times New Roman" w:hAnsi="Arial" w:cs="Arial"/>
          <w:kern w:val="0"/>
          <w:sz w:val="23"/>
          <w:szCs w:val="23"/>
          <w:lang w:eastAsia="en-GB"/>
          <w14:ligatures w14:val="none"/>
        </w:rPr>
        <w:t>Autism Wales, 2020</w:t>
      </w:r>
      <w:r w:rsidR="0042249C" w:rsidRPr="00435D29">
        <w:rPr>
          <w:rFonts w:ascii="Arial" w:eastAsia="Times New Roman" w:hAnsi="Arial" w:cs="Arial"/>
          <w:kern w:val="0"/>
          <w:sz w:val="23"/>
          <w:szCs w:val="23"/>
          <w:lang w:eastAsia="en-GB"/>
          <w14:ligatures w14:val="none"/>
        </w:rPr>
        <w:t xml:space="preserve"> and Haq and </w:t>
      </w:r>
      <w:proofErr w:type="spellStart"/>
      <w:r w:rsidR="0042249C" w:rsidRPr="00435D29">
        <w:rPr>
          <w:rFonts w:ascii="Arial" w:eastAsia="Times New Roman" w:hAnsi="Arial" w:cs="Arial"/>
          <w:kern w:val="0"/>
          <w:sz w:val="23"/>
          <w:szCs w:val="23"/>
          <w:lang w:eastAsia="en-GB"/>
          <w14:ligatures w14:val="none"/>
        </w:rPr>
        <w:t>Couteur</w:t>
      </w:r>
      <w:proofErr w:type="spellEnd"/>
      <w:r w:rsidR="0042249C" w:rsidRPr="00435D29">
        <w:rPr>
          <w:rFonts w:ascii="Arial" w:eastAsia="Times New Roman" w:hAnsi="Arial" w:cs="Arial"/>
          <w:kern w:val="0"/>
          <w:sz w:val="23"/>
          <w:szCs w:val="23"/>
          <w:lang w:eastAsia="en-GB"/>
          <w14:ligatures w14:val="none"/>
        </w:rPr>
        <w:t>, 2004</w:t>
      </w:r>
      <w:r w:rsidR="00D53A50" w:rsidRPr="00435D29">
        <w:rPr>
          <w:rFonts w:ascii="Arial" w:eastAsia="Times New Roman" w:hAnsi="Arial" w:cs="Arial"/>
          <w:kern w:val="0"/>
          <w:sz w:val="23"/>
          <w:szCs w:val="23"/>
          <w:lang w:eastAsia="en-GB"/>
          <w14:ligatures w14:val="none"/>
        </w:rPr>
        <w:t>)</w:t>
      </w:r>
      <w:r w:rsidR="00FB5278" w:rsidRPr="00435D29">
        <w:rPr>
          <w:rFonts w:ascii="Arial" w:eastAsia="Times New Roman" w:hAnsi="Arial" w:cs="Arial"/>
          <w:kern w:val="0"/>
          <w:sz w:val="23"/>
          <w:szCs w:val="23"/>
          <w:lang w:eastAsia="en-GB"/>
          <w14:ligatures w14:val="none"/>
        </w:rPr>
        <w:t>.</w:t>
      </w:r>
    </w:p>
    <w:p w14:paraId="39609E9C" w14:textId="49C7D592" w:rsidR="00E0677A" w:rsidRPr="00435D29" w:rsidRDefault="00E0677A" w:rsidP="00B42EA4">
      <w:pPr>
        <w:spacing w:line="360" w:lineRule="auto"/>
        <w:jc w:val="both"/>
        <w:textAlignment w:val="baseline"/>
        <w:rPr>
          <w:rFonts w:ascii="Arial" w:eastAsia="Times New Roman" w:hAnsi="Arial" w:cs="Arial"/>
          <w:color w:val="000000" w:themeColor="text1"/>
          <w:kern w:val="0"/>
          <w:sz w:val="23"/>
          <w:szCs w:val="23"/>
          <w:lang w:eastAsia="en-GB"/>
          <w14:ligatures w14:val="none"/>
        </w:rPr>
      </w:pPr>
      <w:r w:rsidRPr="0086032B">
        <w:rPr>
          <w:rFonts w:ascii="Arial" w:eastAsia="Times New Roman" w:hAnsi="Arial" w:cs="Arial"/>
          <w:kern w:val="0"/>
          <w:sz w:val="23"/>
          <w:szCs w:val="23"/>
          <w:lang w:eastAsia="en-GB"/>
          <w14:ligatures w14:val="none"/>
        </w:rPr>
        <w:t xml:space="preserve">Children with Autism often </w:t>
      </w:r>
      <w:r w:rsidR="004373F8" w:rsidRPr="0086032B">
        <w:rPr>
          <w:rFonts w:ascii="Arial" w:eastAsia="Times New Roman" w:hAnsi="Arial" w:cs="Arial"/>
          <w:kern w:val="0"/>
          <w:sz w:val="23"/>
          <w:szCs w:val="23"/>
          <w:lang w:eastAsia="en-GB"/>
          <w14:ligatures w14:val="none"/>
        </w:rPr>
        <w:t>depend on</w:t>
      </w:r>
      <w:r w:rsidR="00506930" w:rsidRPr="0086032B">
        <w:rPr>
          <w:rFonts w:ascii="Arial" w:eastAsia="Times New Roman" w:hAnsi="Arial" w:cs="Arial"/>
          <w:kern w:val="0"/>
          <w:sz w:val="23"/>
          <w:szCs w:val="23"/>
          <w:lang w:eastAsia="en-GB"/>
          <w14:ligatures w14:val="none"/>
        </w:rPr>
        <w:t xml:space="preserve"> established </w:t>
      </w:r>
      <w:r w:rsidRPr="0086032B">
        <w:rPr>
          <w:rFonts w:ascii="Arial" w:eastAsia="Times New Roman" w:hAnsi="Arial" w:cs="Arial"/>
          <w:kern w:val="0"/>
          <w:sz w:val="23"/>
          <w:szCs w:val="23"/>
          <w:lang w:eastAsia="en-GB"/>
          <w14:ligatures w14:val="none"/>
        </w:rPr>
        <w:t>routines and wi</w:t>
      </w:r>
      <w:r w:rsidR="003A1880" w:rsidRPr="0086032B">
        <w:rPr>
          <w:rFonts w:ascii="Arial" w:eastAsia="Times New Roman" w:hAnsi="Arial" w:cs="Arial"/>
          <w:kern w:val="0"/>
          <w:sz w:val="23"/>
          <w:szCs w:val="23"/>
          <w:lang w:eastAsia="en-GB"/>
          <w14:ligatures w14:val="none"/>
        </w:rPr>
        <w:t>ll adhere to them each day.</w:t>
      </w:r>
      <w:r w:rsidR="0027539C" w:rsidRPr="0086032B">
        <w:rPr>
          <w:rFonts w:ascii="Arial" w:eastAsia="Times New Roman" w:hAnsi="Arial" w:cs="Arial"/>
          <w:kern w:val="0"/>
          <w:sz w:val="23"/>
          <w:szCs w:val="23"/>
          <w:lang w:eastAsia="en-GB"/>
          <w14:ligatures w14:val="none"/>
        </w:rPr>
        <w:t xml:space="preserve"> </w:t>
      </w:r>
      <w:r w:rsidR="00475545" w:rsidRPr="00435D29">
        <w:rPr>
          <w:rFonts w:ascii="Arial" w:eastAsia="Times New Roman" w:hAnsi="Arial" w:cs="Arial"/>
          <w:color w:val="000000" w:themeColor="text1"/>
          <w:kern w:val="0"/>
          <w:sz w:val="23"/>
          <w:szCs w:val="23"/>
          <w:lang w:eastAsia="en-GB"/>
          <w14:ligatures w14:val="none"/>
        </w:rPr>
        <w:t>If</w:t>
      </w:r>
      <w:r w:rsidR="0027539C" w:rsidRPr="00435D29">
        <w:rPr>
          <w:rFonts w:ascii="Arial" w:eastAsia="Times New Roman" w:hAnsi="Arial" w:cs="Arial"/>
          <w:color w:val="000000" w:themeColor="text1"/>
          <w:kern w:val="0"/>
          <w:sz w:val="23"/>
          <w:szCs w:val="23"/>
          <w:lang w:eastAsia="en-GB"/>
          <w14:ligatures w14:val="none"/>
        </w:rPr>
        <w:t xml:space="preserve"> there is an abrupt change </w:t>
      </w:r>
      <w:r w:rsidR="00061E43" w:rsidRPr="00435D29">
        <w:rPr>
          <w:rFonts w:ascii="Arial" w:eastAsia="Times New Roman" w:hAnsi="Arial" w:cs="Arial"/>
          <w:color w:val="000000" w:themeColor="text1"/>
          <w:kern w:val="0"/>
          <w:sz w:val="23"/>
          <w:szCs w:val="23"/>
          <w:lang w:eastAsia="en-GB"/>
          <w14:ligatures w14:val="none"/>
        </w:rPr>
        <w:t xml:space="preserve">or disruption in the child’s routine, </w:t>
      </w:r>
      <w:r w:rsidR="00475545" w:rsidRPr="00435D29">
        <w:rPr>
          <w:rFonts w:ascii="Arial" w:eastAsia="Times New Roman" w:hAnsi="Arial" w:cs="Arial"/>
          <w:color w:val="000000" w:themeColor="text1"/>
          <w:kern w:val="0"/>
          <w:sz w:val="23"/>
          <w:szCs w:val="23"/>
          <w:lang w:eastAsia="en-GB"/>
          <w14:ligatures w14:val="none"/>
        </w:rPr>
        <w:t xml:space="preserve">it may have a detrimental impact on their wellbeing and behaviour </w:t>
      </w:r>
      <w:r w:rsidR="005F2EA6" w:rsidRPr="00435D29">
        <w:rPr>
          <w:rFonts w:ascii="Arial" w:eastAsia="Times New Roman" w:hAnsi="Arial" w:cs="Arial"/>
          <w:color w:val="000000" w:themeColor="text1"/>
          <w:kern w:val="0"/>
          <w:sz w:val="23"/>
          <w:szCs w:val="23"/>
          <w:lang w:eastAsia="en-GB"/>
          <w14:ligatures w14:val="none"/>
        </w:rPr>
        <w:t>(Chung, 2021).</w:t>
      </w:r>
      <w:r w:rsidR="00332B2A" w:rsidRPr="00435D29">
        <w:rPr>
          <w:rFonts w:ascii="Arial" w:eastAsia="Times New Roman" w:hAnsi="Arial" w:cs="Arial"/>
          <w:color w:val="000000" w:themeColor="text1"/>
          <w:kern w:val="0"/>
          <w:sz w:val="23"/>
          <w:szCs w:val="23"/>
          <w:lang w:eastAsia="en-GB"/>
          <w14:ligatures w14:val="none"/>
        </w:rPr>
        <w:t xml:space="preserve"> </w:t>
      </w:r>
      <w:r w:rsidR="00332B2A" w:rsidRPr="00435D29">
        <w:rPr>
          <w:rFonts w:ascii="Arial" w:eastAsia="Times New Roman" w:hAnsi="Arial" w:cs="Arial"/>
          <w:kern w:val="0"/>
          <w:sz w:val="23"/>
          <w:szCs w:val="23"/>
          <w:lang w:eastAsia="en-GB"/>
          <w14:ligatures w14:val="none"/>
        </w:rPr>
        <w:t>A consistent</w:t>
      </w:r>
      <w:r w:rsidR="00976456" w:rsidRPr="00435D29">
        <w:rPr>
          <w:rFonts w:ascii="Arial" w:eastAsia="Times New Roman" w:hAnsi="Arial" w:cs="Arial"/>
          <w:kern w:val="0"/>
          <w:sz w:val="23"/>
          <w:szCs w:val="23"/>
          <w:lang w:eastAsia="en-GB"/>
          <w14:ligatures w14:val="none"/>
        </w:rPr>
        <w:t xml:space="preserve"> and predictable</w:t>
      </w:r>
      <w:r w:rsidR="00332B2A" w:rsidRPr="00435D29">
        <w:rPr>
          <w:rFonts w:ascii="Arial" w:eastAsia="Times New Roman" w:hAnsi="Arial" w:cs="Arial"/>
          <w:kern w:val="0"/>
          <w:sz w:val="23"/>
          <w:szCs w:val="23"/>
          <w:lang w:eastAsia="en-GB"/>
          <w14:ligatures w14:val="none"/>
        </w:rPr>
        <w:t xml:space="preserve"> routine </w:t>
      </w:r>
      <w:r w:rsidR="00976456" w:rsidRPr="00435D29">
        <w:rPr>
          <w:rFonts w:ascii="Arial" w:eastAsia="Times New Roman" w:hAnsi="Arial" w:cs="Arial"/>
          <w:kern w:val="0"/>
          <w:sz w:val="23"/>
          <w:szCs w:val="23"/>
          <w:lang w:eastAsia="en-GB"/>
          <w14:ligatures w14:val="none"/>
        </w:rPr>
        <w:t xml:space="preserve">allows for children with autism to feel safe </w:t>
      </w:r>
      <w:r w:rsidR="004545A1" w:rsidRPr="00435D29">
        <w:rPr>
          <w:rFonts w:ascii="Arial" w:eastAsia="Times New Roman" w:hAnsi="Arial" w:cs="Arial"/>
          <w:kern w:val="0"/>
          <w:sz w:val="23"/>
          <w:szCs w:val="23"/>
          <w:lang w:eastAsia="en-GB"/>
          <w14:ligatures w14:val="none"/>
        </w:rPr>
        <w:t xml:space="preserve">and content within their environment and results in </w:t>
      </w:r>
      <w:r w:rsidR="006C774F" w:rsidRPr="00435D29">
        <w:rPr>
          <w:rFonts w:ascii="Arial" w:eastAsia="Times New Roman" w:hAnsi="Arial" w:cs="Arial"/>
          <w:kern w:val="0"/>
          <w:sz w:val="23"/>
          <w:szCs w:val="23"/>
          <w:lang w:eastAsia="en-GB"/>
          <w14:ligatures w14:val="none"/>
        </w:rPr>
        <w:t xml:space="preserve">enhanced </w:t>
      </w:r>
      <w:r w:rsidR="004545A1" w:rsidRPr="00435D29">
        <w:rPr>
          <w:rFonts w:ascii="Arial" w:eastAsia="Times New Roman" w:hAnsi="Arial" w:cs="Arial"/>
          <w:kern w:val="0"/>
          <w:sz w:val="23"/>
          <w:szCs w:val="23"/>
          <w:lang w:eastAsia="en-GB"/>
          <w14:ligatures w14:val="none"/>
        </w:rPr>
        <w:t>wellbeing</w:t>
      </w:r>
      <w:r w:rsidR="000868DE" w:rsidRPr="00435D29">
        <w:rPr>
          <w:rFonts w:ascii="Arial" w:eastAsia="Times New Roman" w:hAnsi="Arial" w:cs="Arial"/>
          <w:kern w:val="0"/>
          <w:sz w:val="23"/>
          <w:szCs w:val="23"/>
          <w:lang w:eastAsia="en-GB"/>
          <w14:ligatures w14:val="none"/>
        </w:rPr>
        <w:t xml:space="preserve"> </w:t>
      </w:r>
      <w:r w:rsidR="00E934AA" w:rsidRPr="00435D29">
        <w:rPr>
          <w:rFonts w:ascii="Arial" w:eastAsia="Times New Roman" w:hAnsi="Arial" w:cs="Arial"/>
          <w:kern w:val="0"/>
          <w:sz w:val="23"/>
          <w:szCs w:val="23"/>
          <w:lang w:eastAsia="en-GB"/>
          <w14:ligatures w14:val="none"/>
        </w:rPr>
        <w:t xml:space="preserve">for the individual </w:t>
      </w:r>
      <w:r w:rsidR="000868DE" w:rsidRPr="00435D29">
        <w:rPr>
          <w:rFonts w:ascii="Arial" w:eastAsia="Times New Roman" w:hAnsi="Arial" w:cs="Arial"/>
          <w:color w:val="000000" w:themeColor="text1"/>
          <w:kern w:val="0"/>
          <w:sz w:val="23"/>
          <w:szCs w:val="23"/>
          <w:lang w:eastAsia="en-GB"/>
          <w14:ligatures w14:val="none"/>
        </w:rPr>
        <w:t>(Autism Spectrum Australia, 2020</w:t>
      </w:r>
      <w:r w:rsidR="00CC1915" w:rsidRPr="00435D29">
        <w:rPr>
          <w:rFonts w:ascii="Arial" w:eastAsia="Times New Roman" w:hAnsi="Arial" w:cs="Arial"/>
          <w:color w:val="000000" w:themeColor="text1"/>
          <w:kern w:val="0"/>
          <w:sz w:val="23"/>
          <w:szCs w:val="23"/>
          <w:lang w:eastAsia="en-GB"/>
          <w14:ligatures w14:val="none"/>
        </w:rPr>
        <w:t xml:space="preserve"> and </w:t>
      </w:r>
      <w:r w:rsidR="00CC1915" w:rsidRPr="00435D29">
        <w:rPr>
          <w:rFonts w:ascii="Arial" w:hAnsi="Arial" w:cs="Arial"/>
          <w:color w:val="000000" w:themeColor="text1"/>
          <w:sz w:val="23"/>
          <w:szCs w:val="23"/>
        </w:rPr>
        <w:t xml:space="preserve">Rao and </w:t>
      </w:r>
      <w:proofErr w:type="spellStart"/>
      <w:r w:rsidR="00CC1915" w:rsidRPr="00435D29">
        <w:rPr>
          <w:rFonts w:ascii="Arial" w:hAnsi="Arial" w:cs="Arial"/>
          <w:color w:val="000000" w:themeColor="text1"/>
          <w:sz w:val="23"/>
          <w:szCs w:val="23"/>
        </w:rPr>
        <w:t>Gagie</w:t>
      </w:r>
      <w:proofErr w:type="spellEnd"/>
      <w:r w:rsidR="00CC1915" w:rsidRPr="00435D29">
        <w:rPr>
          <w:rFonts w:ascii="Arial" w:hAnsi="Arial" w:cs="Arial"/>
          <w:color w:val="000000" w:themeColor="text1"/>
          <w:sz w:val="23"/>
          <w:szCs w:val="23"/>
        </w:rPr>
        <w:t xml:space="preserve"> 2006</w:t>
      </w:r>
      <w:r w:rsidR="000868DE" w:rsidRPr="00435D29">
        <w:rPr>
          <w:rFonts w:ascii="Arial" w:eastAsia="Times New Roman" w:hAnsi="Arial" w:cs="Arial"/>
          <w:color w:val="000000" w:themeColor="text1"/>
          <w:kern w:val="0"/>
          <w:sz w:val="23"/>
          <w:szCs w:val="23"/>
          <w:lang w:eastAsia="en-GB"/>
          <w14:ligatures w14:val="none"/>
        </w:rPr>
        <w:t>).</w:t>
      </w:r>
    </w:p>
    <w:p w14:paraId="03985E49" w14:textId="6A2400BA" w:rsidR="008D220D" w:rsidRPr="00435D29" w:rsidRDefault="00FF7F60" w:rsidP="00B42EA4">
      <w:pPr>
        <w:spacing w:line="360" w:lineRule="auto"/>
        <w:jc w:val="both"/>
        <w:textAlignment w:val="baseline"/>
        <w:rPr>
          <w:rFonts w:ascii="Arial" w:eastAsia="Times New Roman" w:hAnsi="Arial" w:cs="Arial"/>
          <w:color w:val="000000" w:themeColor="text1"/>
          <w:kern w:val="0"/>
          <w:sz w:val="23"/>
          <w:szCs w:val="23"/>
          <w:lang w:eastAsia="en-GB"/>
          <w14:ligatures w14:val="none"/>
        </w:rPr>
      </w:pPr>
      <w:r w:rsidRPr="00435D29">
        <w:rPr>
          <w:rFonts w:ascii="Arial" w:eastAsia="Times New Roman" w:hAnsi="Arial" w:cs="Arial"/>
          <w:color w:val="000000" w:themeColor="text1"/>
          <w:kern w:val="0"/>
          <w:sz w:val="23"/>
          <w:szCs w:val="23"/>
          <w:lang w:eastAsia="en-GB"/>
          <w14:ligatures w14:val="none"/>
        </w:rPr>
        <w:t xml:space="preserve">Classroom routines are important to children </w:t>
      </w:r>
      <w:r w:rsidRPr="000C29C8">
        <w:rPr>
          <w:rFonts w:ascii="Arial" w:eastAsia="Times New Roman" w:hAnsi="Arial" w:cs="Arial"/>
          <w:color w:val="000000" w:themeColor="text1"/>
          <w:kern w:val="0"/>
          <w:sz w:val="23"/>
          <w:szCs w:val="23"/>
          <w:lang w:eastAsia="en-GB"/>
          <w14:ligatures w14:val="none"/>
        </w:rPr>
        <w:t>with ASC and a consistent routine</w:t>
      </w:r>
      <w:r w:rsidRPr="00435D29">
        <w:rPr>
          <w:rFonts w:ascii="Arial" w:eastAsia="Times New Roman" w:hAnsi="Arial" w:cs="Arial"/>
          <w:color w:val="000000" w:themeColor="text1"/>
          <w:kern w:val="0"/>
          <w:sz w:val="23"/>
          <w:szCs w:val="23"/>
          <w:lang w:eastAsia="en-GB"/>
          <w14:ligatures w14:val="none"/>
        </w:rPr>
        <w:t xml:space="preserve"> within the learning environment allows for </w:t>
      </w:r>
      <w:r w:rsidR="002016BA" w:rsidRPr="00435D29">
        <w:rPr>
          <w:rFonts w:ascii="Arial" w:eastAsia="Times New Roman" w:hAnsi="Arial" w:cs="Arial"/>
          <w:color w:val="000000" w:themeColor="text1"/>
          <w:kern w:val="0"/>
          <w:sz w:val="23"/>
          <w:szCs w:val="23"/>
          <w:lang w:eastAsia="en-GB"/>
          <w14:ligatures w14:val="none"/>
        </w:rPr>
        <w:t xml:space="preserve">enhanced engagement and </w:t>
      </w:r>
      <w:r w:rsidRPr="00435D29">
        <w:rPr>
          <w:rFonts w:ascii="Arial" w:eastAsia="Times New Roman" w:hAnsi="Arial" w:cs="Arial"/>
          <w:color w:val="000000" w:themeColor="text1"/>
          <w:kern w:val="0"/>
          <w:sz w:val="23"/>
          <w:szCs w:val="23"/>
          <w:lang w:eastAsia="en-GB"/>
          <w14:ligatures w14:val="none"/>
        </w:rPr>
        <w:t xml:space="preserve">better learning </w:t>
      </w:r>
      <w:r w:rsidR="005F719D" w:rsidRPr="00435D29">
        <w:rPr>
          <w:rFonts w:ascii="Arial" w:eastAsia="Times New Roman" w:hAnsi="Arial" w:cs="Arial"/>
          <w:color w:val="000000" w:themeColor="text1"/>
          <w:kern w:val="0"/>
          <w:sz w:val="23"/>
          <w:szCs w:val="23"/>
          <w:lang w:eastAsia="en-GB"/>
          <w14:ligatures w14:val="none"/>
        </w:rPr>
        <w:t>t</w:t>
      </w:r>
      <w:r w:rsidR="002016BA" w:rsidRPr="00435D29">
        <w:rPr>
          <w:rFonts w:ascii="Arial" w:eastAsia="Times New Roman" w:hAnsi="Arial" w:cs="Arial"/>
          <w:color w:val="000000" w:themeColor="text1"/>
          <w:kern w:val="0"/>
          <w:sz w:val="23"/>
          <w:szCs w:val="23"/>
          <w:lang w:eastAsia="en-GB"/>
          <w14:ligatures w14:val="none"/>
        </w:rPr>
        <w:t>aking</w:t>
      </w:r>
      <w:r w:rsidR="005F719D" w:rsidRPr="00435D29">
        <w:rPr>
          <w:rFonts w:ascii="Arial" w:eastAsia="Times New Roman" w:hAnsi="Arial" w:cs="Arial"/>
          <w:color w:val="000000" w:themeColor="text1"/>
          <w:kern w:val="0"/>
          <w:sz w:val="23"/>
          <w:szCs w:val="23"/>
          <w:lang w:eastAsia="en-GB"/>
          <w14:ligatures w14:val="none"/>
        </w:rPr>
        <w:t xml:space="preserve"> plac</w:t>
      </w:r>
      <w:r w:rsidR="005D3C94" w:rsidRPr="00435D29">
        <w:rPr>
          <w:rFonts w:ascii="Arial" w:eastAsia="Times New Roman" w:hAnsi="Arial" w:cs="Arial"/>
          <w:color w:val="000000" w:themeColor="text1"/>
          <w:kern w:val="0"/>
          <w:sz w:val="23"/>
          <w:szCs w:val="23"/>
          <w:lang w:eastAsia="en-GB"/>
          <w14:ligatures w14:val="none"/>
        </w:rPr>
        <w:t>e (Autism Spectrum Australia, 2020</w:t>
      </w:r>
      <w:r w:rsidR="00182CC4" w:rsidRPr="00435D29">
        <w:rPr>
          <w:rFonts w:ascii="Arial" w:eastAsia="Times New Roman" w:hAnsi="Arial" w:cs="Arial"/>
          <w:color w:val="000000" w:themeColor="text1"/>
          <w:kern w:val="0"/>
          <w:sz w:val="23"/>
          <w:szCs w:val="23"/>
          <w:lang w:eastAsia="en-GB"/>
          <w14:ligatures w14:val="none"/>
        </w:rPr>
        <w:t xml:space="preserve"> </w:t>
      </w:r>
      <w:r w:rsidR="003219B4" w:rsidRPr="00435D29">
        <w:rPr>
          <w:rFonts w:ascii="Arial" w:eastAsia="Times New Roman" w:hAnsi="Arial" w:cs="Arial"/>
          <w:color w:val="000000" w:themeColor="text1"/>
          <w:kern w:val="0"/>
          <w:sz w:val="23"/>
          <w:szCs w:val="23"/>
          <w:lang w:eastAsia="en-GB"/>
          <w14:ligatures w14:val="none"/>
        </w:rPr>
        <w:t xml:space="preserve">and Winterman and </w:t>
      </w:r>
      <w:proofErr w:type="spellStart"/>
      <w:r w:rsidR="003219B4" w:rsidRPr="00435D29">
        <w:rPr>
          <w:rFonts w:ascii="Arial" w:eastAsia="Times New Roman" w:hAnsi="Arial" w:cs="Arial"/>
          <w:color w:val="000000" w:themeColor="text1"/>
          <w:kern w:val="0"/>
          <w:sz w:val="23"/>
          <w:szCs w:val="23"/>
          <w:lang w:eastAsia="en-GB"/>
          <w14:ligatures w14:val="none"/>
        </w:rPr>
        <w:t>Sapona</w:t>
      </w:r>
      <w:proofErr w:type="spellEnd"/>
      <w:r w:rsidR="003219B4" w:rsidRPr="00435D29">
        <w:rPr>
          <w:rFonts w:ascii="Arial" w:eastAsia="Times New Roman" w:hAnsi="Arial" w:cs="Arial"/>
          <w:color w:val="000000" w:themeColor="text1"/>
          <w:kern w:val="0"/>
          <w:sz w:val="23"/>
          <w:szCs w:val="23"/>
          <w:lang w:eastAsia="en-GB"/>
          <w14:ligatures w14:val="none"/>
        </w:rPr>
        <w:t>, 2002</w:t>
      </w:r>
      <w:r w:rsidR="005D3C94" w:rsidRPr="00435D29">
        <w:rPr>
          <w:rFonts w:ascii="Arial" w:eastAsia="Times New Roman" w:hAnsi="Arial" w:cs="Arial"/>
          <w:color w:val="000000" w:themeColor="text1"/>
          <w:kern w:val="0"/>
          <w:sz w:val="23"/>
          <w:szCs w:val="23"/>
          <w:lang w:eastAsia="en-GB"/>
          <w14:ligatures w14:val="none"/>
        </w:rPr>
        <w:t xml:space="preserve">). </w:t>
      </w:r>
      <w:r w:rsidR="00B47647" w:rsidRPr="00435D29">
        <w:rPr>
          <w:rFonts w:ascii="Arial" w:eastAsia="Times New Roman" w:hAnsi="Arial" w:cs="Arial"/>
          <w:color w:val="000000" w:themeColor="text1"/>
          <w:kern w:val="0"/>
          <w:sz w:val="23"/>
          <w:szCs w:val="23"/>
          <w:lang w:eastAsia="en-GB"/>
          <w14:ligatures w14:val="none"/>
        </w:rPr>
        <w:t xml:space="preserve">The use of </w:t>
      </w:r>
      <w:r w:rsidR="00085831" w:rsidRPr="00435D29">
        <w:rPr>
          <w:rFonts w:ascii="Arial" w:eastAsia="Times New Roman" w:hAnsi="Arial" w:cs="Arial"/>
          <w:color w:val="000000" w:themeColor="text1"/>
          <w:kern w:val="0"/>
          <w:sz w:val="23"/>
          <w:szCs w:val="23"/>
          <w:lang w:eastAsia="en-GB"/>
          <w14:ligatures w14:val="none"/>
        </w:rPr>
        <w:t xml:space="preserve">visual aids within the classroom </w:t>
      </w:r>
      <w:r w:rsidR="007165BC" w:rsidRPr="00435D29">
        <w:rPr>
          <w:rFonts w:ascii="Arial" w:eastAsia="Times New Roman" w:hAnsi="Arial" w:cs="Arial"/>
          <w:color w:val="000000" w:themeColor="text1"/>
          <w:kern w:val="0"/>
          <w:sz w:val="23"/>
          <w:szCs w:val="23"/>
          <w:lang w:eastAsia="en-GB"/>
          <w14:ligatures w14:val="none"/>
        </w:rPr>
        <w:t>including</w:t>
      </w:r>
      <w:r w:rsidR="00085831" w:rsidRPr="00435D29">
        <w:rPr>
          <w:rFonts w:ascii="Arial" w:eastAsia="Times New Roman" w:hAnsi="Arial" w:cs="Arial"/>
          <w:color w:val="000000" w:themeColor="text1"/>
          <w:kern w:val="0"/>
          <w:sz w:val="23"/>
          <w:szCs w:val="23"/>
          <w:lang w:eastAsia="en-GB"/>
          <w14:ligatures w14:val="none"/>
        </w:rPr>
        <w:t xml:space="preserve"> timetables, </w:t>
      </w:r>
      <w:r w:rsidR="00B952F7" w:rsidRPr="00435D29">
        <w:rPr>
          <w:rFonts w:ascii="Arial" w:eastAsia="Times New Roman" w:hAnsi="Arial" w:cs="Arial"/>
          <w:color w:val="000000" w:themeColor="text1"/>
          <w:kern w:val="0"/>
          <w:sz w:val="23"/>
          <w:szCs w:val="23"/>
          <w:lang w:eastAsia="en-GB"/>
          <w14:ligatures w14:val="none"/>
        </w:rPr>
        <w:t>expectations,</w:t>
      </w:r>
      <w:r w:rsidR="00541231" w:rsidRPr="00435D29">
        <w:rPr>
          <w:rFonts w:ascii="Arial" w:eastAsia="Times New Roman" w:hAnsi="Arial" w:cs="Arial"/>
          <w:color w:val="000000" w:themeColor="text1"/>
          <w:kern w:val="0"/>
          <w:sz w:val="23"/>
          <w:szCs w:val="23"/>
          <w:lang w:eastAsia="en-GB"/>
          <w14:ligatures w14:val="none"/>
        </w:rPr>
        <w:t xml:space="preserve"> and rules</w:t>
      </w:r>
      <w:r w:rsidR="0056119C" w:rsidRPr="00435D29">
        <w:rPr>
          <w:rFonts w:ascii="Arial" w:eastAsia="Times New Roman" w:hAnsi="Arial" w:cs="Arial"/>
          <w:color w:val="000000" w:themeColor="text1"/>
          <w:kern w:val="0"/>
          <w:sz w:val="23"/>
          <w:szCs w:val="23"/>
          <w:lang w:eastAsia="en-GB"/>
          <w14:ligatures w14:val="none"/>
        </w:rPr>
        <w:t xml:space="preserve">, as well as good classroom management supports children with autism </w:t>
      </w:r>
      <w:r w:rsidR="002438DC" w:rsidRPr="00435D29">
        <w:rPr>
          <w:rFonts w:ascii="Arial" w:eastAsia="Times New Roman" w:hAnsi="Arial" w:cs="Arial"/>
          <w:color w:val="000000" w:themeColor="text1"/>
          <w:kern w:val="0"/>
          <w:sz w:val="23"/>
          <w:szCs w:val="23"/>
          <w:lang w:eastAsia="en-GB"/>
          <w14:ligatures w14:val="none"/>
        </w:rPr>
        <w:t xml:space="preserve">by </w:t>
      </w:r>
      <w:r w:rsidR="008E5E23" w:rsidRPr="00435D29">
        <w:rPr>
          <w:rFonts w:ascii="Arial" w:eastAsia="Times New Roman" w:hAnsi="Arial" w:cs="Arial"/>
          <w:color w:val="000000" w:themeColor="text1"/>
          <w:kern w:val="0"/>
          <w:sz w:val="23"/>
          <w:szCs w:val="23"/>
          <w:lang w:eastAsia="en-GB"/>
          <w14:ligatures w14:val="none"/>
        </w:rPr>
        <w:t>providing</w:t>
      </w:r>
      <w:r w:rsidR="002438DC" w:rsidRPr="00435D29">
        <w:rPr>
          <w:rFonts w:ascii="Arial" w:eastAsia="Times New Roman" w:hAnsi="Arial" w:cs="Arial"/>
          <w:color w:val="000000" w:themeColor="text1"/>
          <w:kern w:val="0"/>
          <w:sz w:val="23"/>
          <w:szCs w:val="23"/>
          <w:lang w:eastAsia="en-GB"/>
          <w14:ligatures w14:val="none"/>
        </w:rPr>
        <w:t xml:space="preserve"> them with </w:t>
      </w:r>
      <w:r w:rsidR="008E5E23" w:rsidRPr="00435D29">
        <w:rPr>
          <w:rFonts w:ascii="Arial" w:eastAsia="Times New Roman" w:hAnsi="Arial" w:cs="Arial"/>
          <w:color w:val="000000" w:themeColor="text1"/>
          <w:kern w:val="0"/>
          <w:sz w:val="23"/>
          <w:szCs w:val="23"/>
          <w:lang w:eastAsia="en-GB"/>
          <w14:ligatures w14:val="none"/>
        </w:rPr>
        <w:t>predictability, reducing anxiety and regulating behaviour</w:t>
      </w:r>
      <w:r w:rsidR="00833F62" w:rsidRPr="00435D29">
        <w:rPr>
          <w:rFonts w:ascii="Arial" w:eastAsia="Times New Roman" w:hAnsi="Arial" w:cs="Arial"/>
          <w:color w:val="000000" w:themeColor="text1"/>
          <w:kern w:val="0"/>
          <w:sz w:val="23"/>
          <w:szCs w:val="23"/>
          <w:lang w:eastAsia="en-GB"/>
          <w14:ligatures w14:val="none"/>
        </w:rPr>
        <w:t xml:space="preserve"> (Nicklason, 2023</w:t>
      </w:r>
      <w:r w:rsidR="00EE4BC6" w:rsidRPr="00435D29">
        <w:rPr>
          <w:rFonts w:ascii="Arial" w:eastAsia="Times New Roman" w:hAnsi="Arial" w:cs="Arial"/>
          <w:color w:val="000000" w:themeColor="text1"/>
          <w:kern w:val="0"/>
          <w:sz w:val="23"/>
          <w:szCs w:val="23"/>
          <w:lang w:eastAsia="en-GB"/>
          <w14:ligatures w14:val="none"/>
        </w:rPr>
        <w:t xml:space="preserve"> and Watson and </w:t>
      </w:r>
      <w:proofErr w:type="spellStart"/>
      <w:r w:rsidR="00EE4BC6" w:rsidRPr="00435D29">
        <w:rPr>
          <w:rFonts w:ascii="Arial" w:eastAsia="Times New Roman" w:hAnsi="Arial" w:cs="Arial"/>
          <w:color w:val="000000" w:themeColor="text1"/>
          <w:kern w:val="0"/>
          <w:sz w:val="23"/>
          <w:szCs w:val="23"/>
          <w:lang w:eastAsia="en-GB"/>
          <w14:ligatures w14:val="none"/>
        </w:rPr>
        <w:t>DiCArlo</w:t>
      </w:r>
      <w:proofErr w:type="spellEnd"/>
      <w:r w:rsidR="00EE4BC6" w:rsidRPr="00435D29">
        <w:rPr>
          <w:rFonts w:ascii="Arial" w:eastAsia="Times New Roman" w:hAnsi="Arial" w:cs="Arial"/>
          <w:color w:val="000000" w:themeColor="text1"/>
          <w:kern w:val="0"/>
          <w:sz w:val="23"/>
          <w:szCs w:val="23"/>
          <w:lang w:eastAsia="en-GB"/>
          <w14:ligatures w14:val="none"/>
        </w:rPr>
        <w:t>, 2015</w:t>
      </w:r>
      <w:r w:rsidR="00833F62" w:rsidRPr="00435D29">
        <w:rPr>
          <w:rFonts w:ascii="Arial" w:eastAsia="Times New Roman" w:hAnsi="Arial" w:cs="Arial"/>
          <w:color w:val="000000" w:themeColor="text1"/>
          <w:kern w:val="0"/>
          <w:sz w:val="23"/>
          <w:szCs w:val="23"/>
          <w:lang w:eastAsia="en-GB"/>
          <w14:ligatures w14:val="none"/>
        </w:rPr>
        <w:t>)</w:t>
      </w:r>
      <w:r w:rsidR="0079518F" w:rsidRPr="00435D29">
        <w:rPr>
          <w:rFonts w:ascii="Arial" w:eastAsia="Times New Roman" w:hAnsi="Arial" w:cs="Arial"/>
          <w:color w:val="000000" w:themeColor="text1"/>
          <w:kern w:val="0"/>
          <w:sz w:val="23"/>
          <w:szCs w:val="23"/>
          <w:lang w:eastAsia="en-GB"/>
          <w14:ligatures w14:val="none"/>
        </w:rPr>
        <w:t>.</w:t>
      </w:r>
      <w:r w:rsidR="00737FE5" w:rsidRPr="00435D29">
        <w:rPr>
          <w:rFonts w:ascii="Arial" w:eastAsia="Times New Roman" w:hAnsi="Arial" w:cs="Arial"/>
          <w:color w:val="000000" w:themeColor="text1"/>
          <w:kern w:val="0"/>
          <w:sz w:val="23"/>
          <w:szCs w:val="23"/>
          <w:lang w:eastAsia="en-GB"/>
          <w14:ligatures w14:val="none"/>
        </w:rPr>
        <w:t xml:space="preserve"> </w:t>
      </w:r>
      <w:r w:rsidR="00FB494F" w:rsidRPr="00435D29">
        <w:rPr>
          <w:rFonts w:ascii="Arial" w:eastAsia="Times New Roman" w:hAnsi="Arial" w:cs="Arial"/>
          <w:kern w:val="0"/>
          <w:sz w:val="23"/>
          <w:szCs w:val="23"/>
          <w:lang w:eastAsia="en-GB"/>
          <w14:ligatures w14:val="none"/>
        </w:rPr>
        <w:t xml:space="preserve">It is essential that </w:t>
      </w:r>
      <w:r w:rsidR="004A08C7">
        <w:rPr>
          <w:rFonts w:ascii="Arial" w:eastAsia="Times New Roman" w:hAnsi="Arial" w:cs="Arial"/>
          <w:kern w:val="0"/>
          <w:sz w:val="23"/>
          <w:szCs w:val="23"/>
          <w:lang w:eastAsia="en-GB"/>
          <w14:ligatures w14:val="none"/>
        </w:rPr>
        <w:t xml:space="preserve">if </w:t>
      </w:r>
      <w:r w:rsidR="006C4644" w:rsidRPr="00435D29">
        <w:rPr>
          <w:rFonts w:ascii="Arial" w:eastAsia="Times New Roman" w:hAnsi="Arial" w:cs="Arial"/>
          <w:kern w:val="0"/>
          <w:sz w:val="23"/>
          <w:szCs w:val="23"/>
          <w:lang w:eastAsia="en-GB"/>
          <w14:ligatures w14:val="none"/>
        </w:rPr>
        <w:t>practitioners</w:t>
      </w:r>
      <w:r w:rsidR="00FB494F" w:rsidRPr="00435D29">
        <w:rPr>
          <w:rFonts w:ascii="Arial" w:eastAsia="Times New Roman" w:hAnsi="Arial" w:cs="Arial"/>
          <w:kern w:val="0"/>
          <w:sz w:val="23"/>
          <w:szCs w:val="23"/>
          <w:lang w:eastAsia="en-GB"/>
          <w14:ligatures w14:val="none"/>
        </w:rPr>
        <w:t xml:space="preserve"> working with </w:t>
      </w:r>
      <w:r w:rsidR="006C4644" w:rsidRPr="00435D29">
        <w:rPr>
          <w:rFonts w:ascii="Arial" w:eastAsia="Times New Roman" w:hAnsi="Arial" w:cs="Arial"/>
          <w:kern w:val="0"/>
          <w:sz w:val="23"/>
          <w:szCs w:val="23"/>
          <w:lang w:eastAsia="en-GB"/>
          <w14:ligatures w14:val="none"/>
        </w:rPr>
        <w:t>children</w:t>
      </w:r>
      <w:r w:rsidR="00FB494F" w:rsidRPr="00435D29">
        <w:rPr>
          <w:rFonts w:ascii="Arial" w:eastAsia="Times New Roman" w:hAnsi="Arial" w:cs="Arial"/>
          <w:kern w:val="0"/>
          <w:sz w:val="23"/>
          <w:szCs w:val="23"/>
          <w:lang w:eastAsia="en-GB"/>
          <w14:ligatures w14:val="none"/>
        </w:rPr>
        <w:t xml:space="preserve"> </w:t>
      </w:r>
      <w:r w:rsidR="006C4644" w:rsidRPr="00435D29">
        <w:rPr>
          <w:rFonts w:ascii="Arial" w:eastAsia="Times New Roman" w:hAnsi="Arial" w:cs="Arial"/>
          <w:kern w:val="0"/>
          <w:sz w:val="23"/>
          <w:szCs w:val="23"/>
          <w:lang w:eastAsia="en-GB"/>
          <w14:ligatures w14:val="none"/>
        </w:rPr>
        <w:t>a</w:t>
      </w:r>
      <w:r w:rsidR="00FB494F" w:rsidRPr="00435D29">
        <w:rPr>
          <w:rFonts w:ascii="Arial" w:eastAsia="Times New Roman" w:hAnsi="Arial" w:cs="Arial"/>
          <w:kern w:val="0"/>
          <w:sz w:val="23"/>
          <w:szCs w:val="23"/>
          <w:lang w:eastAsia="en-GB"/>
          <w14:ligatures w14:val="none"/>
        </w:rPr>
        <w:t xml:space="preserve">re aware of a change that is going to occur in their routine, </w:t>
      </w:r>
      <w:r w:rsidR="006C4644" w:rsidRPr="00435D29">
        <w:rPr>
          <w:rFonts w:ascii="Arial" w:eastAsia="Times New Roman" w:hAnsi="Arial" w:cs="Arial"/>
          <w:kern w:val="0"/>
          <w:sz w:val="23"/>
          <w:szCs w:val="23"/>
          <w:lang w:eastAsia="en-GB"/>
          <w14:ligatures w14:val="none"/>
        </w:rPr>
        <w:t xml:space="preserve">they notify and </w:t>
      </w:r>
      <w:r w:rsidR="00C84E26">
        <w:rPr>
          <w:rFonts w:ascii="Arial" w:eastAsia="Times New Roman" w:hAnsi="Arial" w:cs="Arial"/>
          <w:kern w:val="0"/>
          <w:sz w:val="23"/>
          <w:szCs w:val="23"/>
          <w:lang w:eastAsia="en-GB"/>
          <w14:ligatures w14:val="none"/>
        </w:rPr>
        <w:t>allow</w:t>
      </w:r>
      <w:r w:rsidR="006C4644" w:rsidRPr="00435D29">
        <w:rPr>
          <w:rFonts w:ascii="Arial" w:eastAsia="Times New Roman" w:hAnsi="Arial" w:cs="Arial"/>
          <w:kern w:val="0"/>
          <w:sz w:val="23"/>
          <w:szCs w:val="23"/>
          <w:lang w:eastAsia="en-GB"/>
          <w14:ligatures w14:val="none"/>
        </w:rPr>
        <w:t xml:space="preserve"> the children</w:t>
      </w:r>
      <w:r w:rsidR="00C84E26">
        <w:rPr>
          <w:rFonts w:ascii="Arial" w:eastAsia="Times New Roman" w:hAnsi="Arial" w:cs="Arial"/>
          <w:kern w:val="0"/>
          <w:sz w:val="23"/>
          <w:szCs w:val="23"/>
          <w:lang w:eastAsia="en-GB"/>
          <w14:ligatures w14:val="none"/>
        </w:rPr>
        <w:t xml:space="preserve"> time to process </w:t>
      </w:r>
      <w:r w:rsidR="00F1376A">
        <w:rPr>
          <w:rFonts w:ascii="Arial" w:eastAsia="Times New Roman" w:hAnsi="Arial" w:cs="Arial"/>
          <w:kern w:val="0"/>
          <w:sz w:val="23"/>
          <w:szCs w:val="23"/>
          <w:lang w:eastAsia="en-GB"/>
          <w14:ligatures w14:val="none"/>
        </w:rPr>
        <w:t>it</w:t>
      </w:r>
      <w:r w:rsidR="00CF47BB" w:rsidRPr="00435D29">
        <w:rPr>
          <w:rFonts w:ascii="Arial" w:eastAsia="Times New Roman" w:hAnsi="Arial" w:cs="Arial"/>
          <w:kern w:val="0"/>
          <w:sz w:val="23"/>
          <w:szCs w:val="23"/>
          <w:lang w:eastAsia="en-GB"/>
          <w14:ligatures w14:val="none"/>
        </w:rPr>
        <w:t xml:space="preserve">. </w:t>
      </w:r>
      <w:r w:rsidR="006C4644" w:rsidRPr="00435D29">
        <w:rPr>
          <w:rFonts w:ascii="Arial" w:eastAsia="Times New Roman" w:hAnsi="Arial" w:cs="Arial"/>
          <w:kern w:val="0"/>
          <w:sz w:val="23"/>
          <w:szCs w:val="23"/>
          <w:lang w:eastAsia="en-GB"/>
          <w14:ligatures w14:val="none"/>
        </w:rPr>
        <w:t>This allows for the child t</w:t>
      </w:r>
      <w:r w:rsidR="0030678A" w:rsidRPr="00435D29">
        <w:rPr>
          <w:rFonts w:ascii="Arial" w:eastAsia="Times New Roman" w:hAnsi="Arial" w:cs="Arial"/>
          <w:kern w:val="0"/>
          <w:sz w:val="23"/>
          <w:szCs w:val="23"/>
          <w:lang w:eastAsia="en-GB"/>
          <w14:ligatures w14:val="none"/>
        </w:rPr>
        <w:t>o anticipate and prepare for a change</w:t>
      </w:r>
      <w:r w:rsidR="006C4644" w:rsidRPr="00435D29">
        <w:rPr>
          <w:rFonts w:ascii="Arial" w:eastAsia="Times New Roman" w:hAnsi="Arial" w:cs="Arial"/>
          <w:kern w:val="0"/>
          <w:sz w:val="23"/>
          <w:szCs w:val="23"/>
          <w:lang w:eastAsia="en-GB"/>
          <w14:ligatures w14:val="none"/>
        </w:rPr>
        <w:t>, and therefore wi</w:t>
      </w:r>
      <w:r w:rsidR="002B447D" w:rsidRPr="00435D29">
        <w:rPr>
          <w:rFonts w:ascii="Arial" w:eastAsia="Times New Roman" w:hAnsi="Arial" w:cs="Arial"/>
          <w:kern w:val="0"/>
          <w:sz w:val="23"/>
          <w:szCs w:val="23"/>
          <w:lang w:eastAsia="en-GB"/>
          <w14:ligatures w14:val="none"/>
        </w:rPr>
        <w:t xml:space="preserve">ll </w:t>
      </w:r>
      <w:r w:rsidR="006C4644" w:rsidRPr="00435D29">
        <w:rPr>
          <w:rFonts w:ascii="Arial" w:eastAsia="Times New Roman" w:hAnsi="Arial" w:cs="Arial"/>
          <w:kern w:val="0"/>
          <w:sz w:val="23"/>
          <w:szCs w:val="23"/>
          <w:lang w:eastAsia="en-GB"/>
          <w14:ligatures w14:val="none"/>
        </w:rPr>
        <w:t>result in less anxiety and worry for the individual (</w:t>
      </w:r>
      <w:r w:rsidR="00CF47BB" w:rsidRPr="00435D29">
        <w:rPr>
          <w:rFonts w:ascii="Arial" w:eastAsia="Times New Roman" w:hAnsi="Arial" w:cs="Arial"/>
          <w:kern w:val="0"/>
          <w:sz w:val="23"/>
          <w:szCs w:val="23"/>
          <w:lang w:eastAsia="en-GB"/>
          <w14:ligatures w14:val="none"/>
        </w:rPr>
        <w:t xml:space="preserve">World Health Organisation, 2023 and </w:t>
      </w:r>
      <w:r w:rsidR="00D654C3" w:rsidRPr="00435D29">
        <w:rPr>
          <w:rFonts w:ascii="Arial" w:eastAsia="Times New Roman" w:hAnsi="Arial" w:cs="Arial"/>
          <w:kern w:val="0"/>
          <w:sz w:val="23"/>
          <w:szCs w:val="23"/>
          <w:lang w:eastAsia="en-GB"/>
          <w14:ligatures w14:val="none"/>
        </w:rPr>
        <w:t>Department for Education, 2021</w:t>
      </w:r>
      <w:r w:rsidR="00B229D4" w:rsidRPr="00435D29">
        <w:rPr>
          <w:rFonts w:ascii="Arial" w:eastAsia="Times New Roman" w:hAnsi="Arial" w:cs="Arial"/>
          <w:kern w:val="0"/>
          <w:sz w:val="23"/>
          <w:szCs w:val="23"/>
          <w:lang w:eastAsia="en-GB"/>
          <w14:ligatures w14:val="none"/>
        </w:rPr>
        <w:t>a</w:t>
      </w:r>
      <w:r w:rsidR="00CF47BB" w:rsidRPr="00435D29">
        <w:rPr>
          <w:rFonts w:ascii="Arial" w:eastAsia="Times New Roman" w:hAnsi="Arial" w:cs="Arial"/>
          <w:kern w:val="0"/>
          <w:sz w:val="23"/>
          <w:szCs w:val="23"/>
          <w:lang w:eastAsia="en-GB"/>
          <w14:ligatures w14:val="none"/>
        </w:rPr>
        <w:t>)</w:t>
      </w:r>
      <w:r w:rsidR="00435D29" w:rsidRPr="00435D29">
        <w:rPr>
          <w:rFonts w:ascii="Arial" w:eastAsia="Times New Roman" w:hAnsi="Arial" w:cs="Arial"/>
          <w:kern w:val="0"/>
          <w:sz w:val="23"/>
          <w:szCs w:val="23"/>
          <w:lang w:eastAsia="en-GB"/>
          <w14:ligatures w14:val="none"/>
        </w:rPr>
        <w:t>.</w:t>
      </w:r>
    </w:p>
    <w:p w14:paraId="6355CFA2" w14:textId="7E093989" w:rsidR="002751F3" w:rsidRPr="008A5E30" w:rsidRDefault="003D422F" w:rsidP="00B42EA4">
      <w:pPr>
        <w:spacing w:line="360" w:lineRule="auto"/>
        <w:jc w:val="both"/>
        <w:textAlignment w:val="baseline"/>
        <w:rPr>
          <w:rFonts w:ascii="Arial" w:eastAsia="Times New Roman" w:hAnsi="Arial" w:cs="Arial"/>
          <w:b/>
          <w:bCs/>
          <w:color w:val="0070C0"/>
          <w:kern w:val="0"/>
          <w:sz w:val="24"/>
          <w:szCs w:val="24"/>
          <w:lang w:eastAsia="en-GB"/>
          <w14:ligatures w14:val="none"/>
        </w:rPr>
      </w:pPr>
      <w:r w:rsidRPr="00AF0613">
        <w:rPr>
          <w:rFonts w:ascii="Arial" w:eastAsia="Times New Roman" w:hAnsi="Arial" w:cs="Arial"/>
          <w:kern w:val="0"/>
          <w:sz w:val="23"/>
          <w:szCs w:val="23"/>
          <w:lang w:eastAsia="en-GB"/>
          <w14:ligatures w14:val="none"/>
        </w:rPr>
        <w:t xml:space="preserve">The importance of wellbeing within primary schools has been </w:t>
      </w:r>
      <w:r w:rsidR="00E3185A" w:rsidRPr="00AF0613">
        <w:rPr>
          <w:rFonts w:ascii="Arial" w:eastAsia="Times New Roman" w:hAnsi="Arial" w:cs="Arial"/>
          <w:kern w:val="0"/>
          <w:sz w:val="23"/>
          <w:szCs w:val="23"/>
          <w:lang w:eastAsia="en-GB"/>
          <w14:ligatures w14:val="none"/>
        </w:rPr>
        <w:t xml:space="preserve">debated </w:t>
      </w:r>
      <w:r w:rsidR="00AF0613" w:rsidRPr="00AF0613">
        <w:rPr>
          <w:rFonts w:ascii="Arial" w:eastAsia="Times New Roman" w:hAnsi="Arial" w:cs="Arial"/>
          <w:kern w:val="0"/>
          <w:sz w:val="23"/>
          <w:szCs w:val="23"/>
          <w:lang w:eastAsia="en-GB"/>
          <w14:ligatures w14:val="none"/>
        </w:rPr>
        <w:t>for some time</w:t>
      </w:r>
      <w:r w:rsidR="00E3185A" w:rsidRPr="00AF0613">
        <w:rPr>
          <w:rFonts w:ascii="Arial" w:eastAsia="Times New Roman" w:hAnsi="Arial" w:cs="Arial"/>
          <w:kern w:val="0"/>
          <w:sz w:val="23"/>
          <w:szCs w:val="23"/>
          <w:lang w:eastAsia="en-GB"/>
          <w14:ligatures w14:val="none"/>
        </w:rPr>
        <w:t xml:space="preserve"> and has more recently been </w:t>
      </w:r>
      <w:r w:rsidR="00AF0613" w:rsidRPr="00AF0613">
        <w:rPr>
          <w:rFonts w:ascii="Arial" w:eastAsia="Times New Roman" w:hAnsi="Arial" w:cs="Arial"/>
          <w:kern w:val="0"/>
          <w:sz w:val="23"/>
          <w:szCs w:val="23"/>
          <w:lang w:eastAsia="en-GB"/>
          <w14:ligatures w14:val="none"/>
        </w:rPr>
        <w:t>widely researched and discuss</w:t>
      </w:r>
      <w:r w:rsidR="00AF0613" w:rsidRPr="004348B7">
        <w:rPr>
          <w:rFonts w:ascii="Arial" w:eastAsia="Times New Roman" w:hAnsi="Arial" w:cs="Arial"/>
          <w:kern w:val="0"/>
          <w:sz w:val="23"/>
          <w:szCs w:val="23"/>
          <w:lang w:eastAsia="en-GB"/>
          <w14:ligatures w14:val="none"/>
        </w:rPr>
        <w:t xml:space="preserve">ed. </w:t>
      </w:r>
      <w:r w:rsidR="004348B7">
        <w:rPr>
          <w:rFonts w:ascii="Arial" w:eastAsia="Times New Roman" w:hAnsi="Arial" w:cs="Arial"/>
          <w:kern w:val="0"/>
          <w:sz w:val="23"/>
          <w:szCs w:val="23"/>
          <w:lang w:eastAsia="en-GB"/>
          <w14:ligatures w14:val="none"/>
        </w:rPr>
        <w:t>P</w:t>
      </w:r>
      <w:r w:rsidR="00735E9C" w:rsidRPr="004348B7">
        <w:rPr>
          <w:rFonts w:ascii="Arial" w:eastAsia="Times New Roman" w:hAnsi="Arial" w:cs="Arial"/>
          <w:kern w:val="0"/>
          <w:sz w:val="23"/>
          <w:szCs w:val="23"/>
          <w:lang w:eastAsia="en-GB"/>
          <w14:ligatures w14:val="none"/>
        </w:rPr>
        <w:t>rimary schools play a</w:t>
      </w:r>
      <w:r w:rsidR="00735E9C" w:rsidRPr="008A5E30">
        <w:rPr>
          <w:rFonts w:ascii="Arial" w:eastAsia="Times New Roman" w:hAnsi="Arial" w:cs="Arial"/>
          <w:kern w:val="0"/>
          <w:sz w:val="23"/>
          <w:szCs w:val="23"/>
          <w:lang w:eastAsia="en-GB"/>
          <w14:ligatures w14:val="none"/>
        </w:rPr>
        <w:t xml:space="preserve">n essential role in </w:t>
      </w:r>
      <w:r w:rsidR="00FC465D" w:rsidRPr="008A5E30">
        <w:rPr>
          <w:rFonts w:ascii="Arial" w:eastAsia="Times New Roman" w:hAnsi="Arial" w:cs="Arial"/>
          <w:kern w:val="0"/>
          <w:sz w:val="23"/>
          <w:szCs w:val="23"/>
          <w:lang w:eastAsia="en-GB"/>
          <w14:ligatures w14:val="none"/>
        </w:rPr>
        <w:t>supporting</w:t>
      </w:r>
      <w:r w:rsidR="00735E9C" w:rsidRPr="008A5E30">
        <w:rPr>
          <w:rFonts w:ascii="Arial" w:eastAsia="Times New Roman" w:hAnsi="Arial" w:cs="Arial"/>
          <w:kern w:val="0"/>
          <w:sz w:val="23"/>
          <w:szCs w:val="23"/>
          <w:lang w:eastAsia="en-GB"/>
          <w14:ligatures w14:val="none"/>
        </w:rPr>
        <w:t xml:space="preserve"> children’s mental health and wellbein</w:t>
      </w:r>
      <w:r w:rsidR="008E5954" w:rsidRPr="008A5E30">
        <w:rPr>
          <w:rFonts w:ascii="Arial" w:eastAsia="Times New Roman" w:hAnsi="Arial" w:cs="Arial"/>
          <w:kern w:val="0"/>
          <w:sz w:val="23"/>
          <w:szCs w:val="23"/>
          <w:lang w:eastAsia="en-GB"/>
          <w14:ligatures w14:val="none"/>
        </w:rPr>
        <w:t xml:space="preserve">g and </w:t>
      </w:r>
      <w:r w:rsidR="00E146D0">
        <w:rPr>
          <w:rFonts w:ascii="Arial" w:eastAsia="Times New Roman" w:hAnsi="Arial" w:cs="Arial"/>
          <w:kern w:val="0"/>
          <w:sz w:val="23"/>
          <w:szCs w:val="23"/>
          <w:lang w:eastAsia="en-GB"/>
          <w14:ligatures w14:val="none"/>
        </w:rPr>
        <w:t>supporting them to develop</w:t>
      </w:r>
      <w:r w:rsidR="008E5954" w:rsidRPr="008A5E30">
        <w:rPr>
          <w:rFonts w:ascii="Arial" w:eastAsia="Times New Roman" w:hAnsi="Arial" w:cs="Arial"/>
          <w:kern w:val="0"/>
          <w:sz w:val="23"/>
          <w:szCs w:val="23"/>
          <w:lang w:eastAsia="en-GB"/>
          <w14:ligatures w14:val="none"/>
        </w:rPr>
        <w:t xml:space="preserve"> </w:t>
      </w:r>
      <w:r w:rsidR="008E5954">
        <w:rPr>
          <w:rFonts w:ascii="Arial" w:eastAsia="Times New Roman" w:hAnsi="Arial" w:cs="Arial"/>
          <w:kern w:val="0"/>
          <w:sz w:val="23"/>
          <w:szCs w:val="23"/>
          <w:lang w:eastAsia="en-GB"/>
          <w14:ligatures w14:val="none"/>
        </w:rPr>
        <w:t xml:space="preserve">skills they need </w:t>
      </w:r>
      <w:r w:rsidR="00E067A8">
        <w:rPr>
          <w:rFonts w:ascii="Arial" w:eastAsia="Times New Roman" w:hAnsi="Arial" w:cs="Arial"/>
          <w:kern w:val="0"/>
          <w:sz w:val="23"/>
          <w:szCs w:val="23"/>
          <w:lang w:eastAsia="en-GB"/>
          <w14:ligatures w14:val="none"/>
        </w:rPr>
        <w:t>to</w:t>
      </w:r>
      <w:r w:rsidR="008E5954">
        <w:rPr>
          <w:rFonts w:ascii="Arial" w:eastAsia="Times New Roman" w:hAnsi="Arial" w:cs="Arial"/>
          <w:kern w:val="0"/>
          <w:sz w:val="23"/>
          <w:szCs w:val="23"/>
          <w:lang w:eastAsia="en-GB"/>
          <w14:ligatures w14:val="none"/>
        </w:rPr>
        <w:t xml:space="preserve"> detect and cope with their emotions</w:t>
      </w:r>
      <w:r w:rsidR="00995001">
        <w:rPr>
          <w:rFonts w:ascii="Arial" w:eastAsia="Times New Roman" w:hAnsi="Arial" w:cs="Arial"/>
          <w:kern w:val="0"/>
          <w:sz w:val="23"/>
          <w:szCs w:val="23"/>
          <w:lang w:eastAsia="en-GB"/>
          <w14:ligatures w14:val="none"/>
        </w:rPr>
        <w:t xml:space="preserve">. </w:t>
      </w:r>
      <w:r w:rsidR="00043FA5">
        <w:rPr>
          <w:rFonts w:ascii="Arial" w:eastAsia="Times New Roman" w:hAnsi="Arial" w:cs="Arial"/>
          <w:kern w:val="0"/>
          <w:sz w:val="23"/>
          <w:szCs w:val="23"/>
          <w:lang w:eastAsia="en-GB"/>
          <w14:ligatures w14:val="none"/>
        </w:rPr>
        <w:t xml:space="preserve">Primary schools are an </w:t>
      </w:r>
      <w:r w:rsidR="00043FA5">
        <w:rPr>
          <w:rFonts w:ascii="Arial" w:eastAsia="Times New Roman" w:hAnsi="Arial" w:cs="Arial"/>
          <w:kern w:val="0"/>
          <w:sz w:val="23"/>
          <w:szCs w:val="23"/>
          <w:lang w:eastAsia="en-GB"/>
          <w14:ligatures w14:val="none"/>
        </w:rPr>
        <w:lastRenderedPageBreak/>
        <w:t xml:space="preserve">important </w:t>
      </w:r>
      <w:r w:rsidR="00043FA5" w:rsidRPr="00985CF7">
        <w:rPr>
          <w:rFonts w:ascii="Arial" w:eastAsia="Times New Roman" w:hAnsi="Arial" w:cs="Arial"/>
          <w:kern w:val="0"/>
          <w:sz w:val="23"/>
          <w:szCs w:val="23"/>
          <w:lang w:eastAsia="en-GB"/>
          <w14:ligatures w14:val="none"/>
        </w:rPr>
        <w:t xml:space="preserve">source of support for </w:t>
      </w:r>
      <w:r w:rsidR="00B06A06" w:rsidRPr="00985CF7">
        <w:rPr>
          <w:rFonts w:ascii="Arial" w:eastAsia="Times New Roman" w:hAnsi="Arial" w:cs="Arial"/>
          <w:kern w:val="0"/>
          <w:sz w:val="23"/>
          <w:szCs w:val="23"/>
          <w:lang w:eastAsia="en-GB"/>
          <w14:ligatures w14:val="none"/>
        </w:rPr>
        <w:t>helping those with challenges receive the care they need</w:t>
      </w:r>
      <w:r w:rsidR="004348B7" w:rsidRPr="00985CF7">
        <w:rPr>
          <w:rFonts w:ascii="Arial" w:eastAsia="Times New Roman" w:hAnsi="Arial" w:cs="Arial"/>
          <w:kern w:val="0"/>
          <w:sz w:val="23"/>
          <w:szCs w:val="23"/>
          <w:lang w:eastAsia="en-GB"/>
          <w14:ligatures w14:val="none"/>
        </w:rPr>
        <w:t xml:space="preserve"> </w:t>
      </w:r>
      <w:r w:rsidR="00DB18B4" w:rsidRPr="00985CF7">
        <w:rPr>
          <w:rFonts w:ascii="Arial" w:eastAsia="Times New Roman" w:hAnsi="Arial" w:cs="Arial"/>
          <w:kern w:val="0"/>
          <w:sz w:val="23"/>
          <w:szCs w:val="23"/>
          <w:lang w:eastAsia="en-GB"/>
          <w14:ligatures w14:val="none"/>
        </w:rPr>
        <w:t>(</w:t>
      </w:r>
      <w:proofErr w:type="spellStart"/>
      <w:r w:rsidR="00B973D8">
        <w:rPr>
          <w:rFonts w:ascii="Arial" w:eastAsia="Times New Roman" w:hAnsi="Arial" w:cs="Arial"/>
          <w:kern w:val="0"/>
          <w:sz w:val="23"/>
          <w:szCs w:val="23"/>
          <w:lang w:eastAsia="en-GB"/>
          <w14:ligatures w14:val="none"/>
        </w:rPr>
        <w:t>Sakellari</w:t>
      </w:r>
      <w:proofErr w:type="spellEnd"/>
      <w:r w:rsidR="00B973D8">
        <w:rPr>
          <w:rFonts w:ascii="Arial" w:eastAsia="Times New Roman" w:hAnsi="Arial" w:cs="Arial"/>
          <w:kern w:val="0"/>
          <w:sz w:val="23"/>
          <w:szCs w:val="23"/>
          <w:lang w:eastAsia="en-GB"/>
          <w14:ligatures w14:val="none"/>
        </w:rPr>
        <w:t xml:space="preserve">, et al. </w:t>
      </w:r>
      <w:r w:rsidR="0035597D">
        <w:rPr>
          <w:rFonts w:ascii="Arial" w:eastAsia="Times New Roman" w:hAnsi="Arial" w:cs="Arial"/>
          <w:kern w:val="0"/>
          <w:sz w:val="23"/>
          <w:szCs w:val="23"/>
          <w:lang w:eastAsia="en-GB"/>
          <w14:ligatures w14:val="none"/>
        </w:rPr>
        <w:t xml:space="preserve">2021, </w:t>
      </w:r>
      <w:r w:rsidR="00DB18B4" w:rsidRPr="00985CF7">
        <w:rPr>
          <w:rFonts w:ascii="Arial" w:eastAsia="Times New Roman" w:hAnsi="Arial" w:cs="Arial"/>
          <w:kern w:val="0"/>
          <w:sz w:val="23"/>
          <w:szCs w:val="23"/>
          <w:lang w:eastAsia="en-GB"/>
          <w14:ligatures w14:val="none"/>
        </w:rPr>
        <w:t>Freud, 2020</w:t>
      </w:r>
      <w:r w:rsidR="00F00EF1" w:rsidRPr="00985CF7">
        <w:rPr>
          <w:rFonts w:ascii="Arial" w:eastAsia="Times New Roman" w:hAnsi="Arial" w:cs="Arial"/>
          <w:kern w:val="0"/>
          <w:sz w:val="23"/>
          <w:szCs w:val="23"/>
          <w:lang w:eastAsia="en-GB"/>
          <w14:ligatures w14:val="none"/>
        </w:rPr>
        <w:t xml:space="preserve"> </w:t>
      </w:r>
      <w:r w:rsidR="00985CF7" w:rsidRPr="00985CF7">
        <w:rPr>
          <w:rFonts w:ascii="Arial" w:eastAsia="Times New Roman" w:hAnsi="Arial" w:cs="Arial"/>
          <w:kern w:val="0"/>
          <w:sz w:val="23"/>
          <w:szCs w:val="23"/>
          <w:lang w:eastAsia="en-GB"/>
          <w14:ligatures w14:val="none"/>
        </w:rPr>
        <w:t>and Bonell, et al. 2014).</w:t>
      </w:r>
    </w:p>
    <w:p w14:paraId="46C6D73E" w14:textId="171F5A8C" w:rsidR="0059728E" w:rsidRDefault="0059728E" w:rsidP="00B42EA4">
      <w:pPr>
        <w:spacing w:line="360" w:lineRule="auto"/>
        <w:jc w:val="both"/>
        <w:textAlignment w:val="baseline"/>
        <w:rPr>
          <w:rFonts w:ascii="Arial" w:eastAsia="Times New Roman" w:hAnsi="Arial" w:cs="Arial"/>
          <w:kern w:val="0"/>
          <w:sz w:val="23"/>
          <w:szCs w:val="23"/>
          <w:lang w:eastAsia="en-GB"/>
          <w14:ligatures w14:val="none"/>
        </w:rPr>
      </w:pPr>
      <w:r>
        <w:rPr>
          <w:rFonts w:ascii="Arial" w:eastAsia="Times New Roman" w:hAnsi="Arial" w:cs="Arial"/>
          <w:kern w:val="0"/>
          <w:sz w:val="23"/>
          <w:szCs w:val="23"/>
          <w:lang w:eastAsia="en-GB"/>
          <w14:ligatures w14:val="none"/>
        </w:rPr>
        <w:t xml:space="preserve">Professor Graham </w:t>
      </w:r>
      <w:r w:rsidRPr="0077706B">
        <w:rPr>
          <w:rFonts w:ascii="Arial" w:eastAsia="Times New Roman" w:hAnsi="Arial" w:cs="Arial"/>
          <w:kern w:val="0"/>
          <w:sz w:val="23"/>
          <w:szCs w:val="23"/>
          <w:lang w:eastAsia="en-GB"/>
          <w14:ligatures w14:val="none"/>
        </w:rPr>
        <w:t xml:space="preserve">Donaldson recognised the need for </w:t>
      </w:r>
      <w:r>
        <w:rPr>
          <w:rFonts w:ascii="Arial" w:eastAsia="Times New Roman" w:hAnsi="Arial" w:cs="Arial"/>
          <w:kern w:val="0"/>
          <w:sz w:val="23"/>
          <w:szCs w:val="23"/>
          <w:lang w:eastAsia="en-GB"/>
          <w14:ligatures w14:val="none"/>
        </w:rPr>
        <w:t xml:space="preserve">more emphasis </w:t>
      </w:r>
      <w:r w:rsidR="0077706B">
        <w:rPr>
          <w:rFonts w:ascii="Arial" w:eastAsia="Times New Roman" w:hAnsi="Arial" w:cs="Arial"/>
          <w:kern w:val="0"/>
          <w:sz w:val="23"/>
          <w:szCs w:val="23"/>
          <w:lang w:eastAsia="en-GB"/>
          <w14:ligatures w14:val="none"/>
        </w:rPr>
        <w:t>on</w:t>
      </w:r>
      <w:r>
        <w:rPr>
          <w:rFonts w:ascii="Arial" w:eastAsia="Times New Roman" w:hAnsi="Arial" w:cs="Arial"/>
          <w:kern w:val="0"/>
          <w:sz w:val="23"/>
          <w:szCs w:val="23"/>
          <w:lang w:eastAsia="en-GB"/>
          <w14:ligatures w14:val="none"/>
        </w:rPr>
        <w:t xml:space="preserve"> health and wellbeing within schools and </w:t>
      </w:r>
      <w:r w:rsidR="00542582">
        <w:rPr>
          <w:rFonts w:ascii="Arial" w:eastAsia="Times New Roman" w:hAnsi="Arial" w:cs="Arial"/>
          <w:kern w:val="0"/>
          <w:sz w:val="23"/>
          <w:szCs w:val="23"/>
          <w:lang w:eastAsia="en-GB"/>
          <w14:ligatures w14:val="none"/>
        </w:rPr>
        <w:t>as a result</w:t>
      </w:r>
      <w:r>
        <w:rPr>
          <w:rFonts w:ascii="Arial" w:eastAsia="Times New Roman" w:hAnsi="Arial" w:cs="Arial"/>
          <w:kern w:val="0"/>
          <w:sz w:val="23"/>
          <w:szCs w:val="23"/>
          <w:lang w:eastAsia="en-GB"/>
          <w14:ligatures w14:val="none"/>
        </w:rPr>
        <w:t>, included it as a</w:t>
      </w:r>
      <w:r w:rsidR="00ED3E25">
        <w:rPr>
          <w:rFonts w:ascii="Arial" w:eastAsia="Times New Roman" w:hAnsi="Arial" w:cs="Arial"/>
          <w:kern w:val="0"/>
          <w:sz w:val="23"/>
          <w:szCs w:val="23"/>
          <w:lang w:eastAsia="en-GB"/>
          <w14:ligatures w14:val="none"/>
        </w:rPr>
        <w:t xml:space="preserve"> focus point </w:t>
      </w:r>
      <w:r>
        <w:rPr>
          <w:rFonts w:ascii="Arial" w:eastAsia="Times New Roman" w:hAnsi="Arial" w:cs="Arial"/>
          <w:kern w:val="0"/>
          <w:sz w:val="23"/>
          <w:szCs w:val="23"/>
          <w:lang w:eastAsia="en-GB"/>
          <w14:ligatures w14:val="none"/>
        </w:rPr>
        <w:t xml:space="preserve">within his Successful Futures </w:t>
      </w:r>
      <w:r w:rsidRPr="00BD24E7">
        <w:rPr>
          <w:rFonts w:ascii="Arial" w:eastAsia="Times New Roman" w:hAnsi="Arial" w:cs="Arial"/>
          <w:kern w:val="0"/>
          <w:sz w:val="23"/>
          <w:szCs w:val="23"/>
          <w:lang w:eastAsia="en-GB"/>
          <w14:ligatures w14:val="none"/>
        </w:rPr>
        <w:t>document (</w:t>
      </w:r>
      <w:r w:rsidR="00ED3E25" w:rsidRPr="00BD24E7">
        <w:rPr>
          <w:rFonts w:ascii="Arial" w:eastAsia="Times New Roman" w:hAnsi="Arial" w:cs="Arial"/>
          <w:kern w:val="0"/>
          <w:sz w:val="23"/>
          <w:szCs w:val="23"/>
          <w:lang w:eastAsia="en-GB"/>
          <w14:ligatures w14:val="none"/>
        </w:rPr>
        <w:t xml:space="preserve">Donaldson, 2015). </w:t>
      </w:r>
      <w:r w:rsidRPr="00BD24E7">
        <w:rPr>
          <w:rFonts w:ascii="Arial" w:eastAsia="Times New Roman" w:hAnsi="Arial" w:cs="Arial"/>
          <w:kern w:val="0"/>
          <w:sz w:val="23"/>
          <w:szCs w:val="23"/>
          <w:lang w:eastAsia="en-GB"/>
          <w14:ligatures w14:val="none"/>
        </w:rPr>
        <w:t xml:space="preserve">The introduction </w:t>
      </w:r>
      <w:r w:rsidRPr="009B4FCB">
        <w:rPr>
          <w:rFonts w:ascii="Arial" w:eastAsia="Times New Roman" w:hAnsi="Arial" w:cs="Arial"/>
          <w:kern w:val="0"/>
          <w:sz w:val="23"/>
          <w:szCs w:val="23"/>
          <w:lang w:eastAsia="en-GB"/>
          <w14:ligatures w14:val="none"/>
        </w:rPr>
        <w:t xml:space="preserve">of the </w:t>
      </w:r>
      <w:r w:rsidR="00AA3333">
        <w:rPr>
          <w:rFonts w:ascii="Arial" w:eastAsia="Times New Roman" w:hAnsi="Arial" w:cs="Arial"/>
          <w:kern w:val="0"/>
          <w:sz w:val="23"/>
          <w:szCs w:val="23"/>
          <w:lang w:eastAsia="en-GB"/>
          <w14:ligatures w14:val="none"/>
        </w:rPr>
        <w:t>N</w:t>
      </w:r>
      <w:r w:rsidRPr="009B4FCB">
        <w:rPr>
          <w:rFonts w:ascii="Arial" w:eastAsia="Times New Roman" w:hAnsi="Arial" w:cs="Arial"/>
          <w:kern w:val="0"/>
          <w:sz w:val="23"/>
          <w:szCs w:val="23"/>
          <w:lang w:eastAsia="en-GB"/>
          <w14:ligatures w14:val="none"/>
        </w:rPr>
        <w:t xml:space="preserve">ew </w:t>
      </w:r>
      <w:r w:rsidR="00AA3333">
        <w:rPr>
          <w:rFonts w:ascii="Arial" w:eastAsia="Times New Roman" w:hAnsi="Arial" w:cs="Arial"/>
          <w:kern w:val="0"/>
          <w:sz w:val="23"/>
          <w:szCs w:val="23"/>
          <w:lang w:eastAsia="en-GB"/>
          <w14:ligatures w14:val="none"/>
        </w:rPr>
        <w:t>C</w:t>
      </w:r>
      <w:r w:rsidRPr="009B4FCB">
        <w:rPr>
          <w:rFonts w:ascii="Arial" w:eastAsia="Times New Roman" w:hAnsi="Arial" w:cs="Arial"/>
          <w:kern w:val="0"/>
          <w:sz w:val="23"/>
          <w:szCs w:val="23"/>
          <w:lang w:eastAsia="en-GB"/>
          <w14:ligatures w14:val="none"/>
        </w:rPr>
        <w:t>urriculum places a great emphasis o</w:t>
      </w:r>
      <w:r w:rsidR="00BD24E7">
        <w:rPr>
          <w:rFonts w:ascii="Arial" w:eastAsia="Times New Roman" w:hAnsi="Arial" w:cs="Arial"/>
          <w:kern w:val="0"/>
          <w:sz w:val="23"/>
          <w:szCs w:val="23"/>
          <w:lang w:eastAsia="en-GB"/>
          <w14:ligatures w14:val="none"/>
        </w:rPr>
        <w:t>n</w:t>
      </w:r>
      <w:r w:rsidRPr="009B4FCB">
        <w:rPr>
          <w:rFonts w:ascii="Arial" w:eastAsia="Times New Roman" w:hAnsi="Arial" w:cs="Arial"/>
          <w:kern w:val="0"/>
          <w:sz w:val="23"/>
          <w:szCs w:val="23"/>
          <w:lang w:eastAsia="en-GB"/>
          <w14:ligatures w14:val="none"/>
        </w:rPr>
        <w:t xml:space="preserve"> health and wellbeing within schools, which is demonstrated by</w:t>
      </w:r>
      <w:r>
        <w:rPr>
          <w:rFonts w:ascii="Arial" w:eastAsia="Times New Roman" w:hAnsi="Arial" w:cs="Arial"/>
          <w:kern w:val="0"/>
          <w:sz w:val="23"/>
          <w:szCs w:val="23"/>
          <w:lang w:eastAsia="en-GB"/>
          <w14:ligatures w14:val="none"/>
        </w:rPr>
        <w:t xml:space="preserve"> it</w:t>
      </w:r>
      <w:r w:rsidRPr="009B4FCB">
        <w:rPr>
          <w:rFonts w:ascii="Arial" w:eastAsia="Times New Roman" w:hAnsi="Arial" w:cs="Arial"/>
          <w:kern w:val="0"/>
          <w:sz w:val="23"/>
          <w:szCs w:val="23"/>
          <w:lang w:eastAsia="en-GB"/>
          <w14:ligatures w14:val="none"/>
        </w:rPr>
        <w:t xml:space="preserve"> </w:t>
      </w:r>
      <w:r>
        <w:rPr>
          <w:rFonts w:ascii="Arial" w:eastAsia="Times New Roman" w:hAnsi="Arial" w:cs="Arial"/>
          <w:kern w:val="0"/>
          <w:sz w:val="23"/>
          <w:szCs w:val="23"/>
          <w:lang w:eastAsia="en-GB"/>
          <w14:ligatures w14:val="none"/>
        </w:rPr>
        <w:t xml:space="preserve">being </w:t>
      </w:r>
      <w:r w:rsidRPr="008D7DE7">
        <w:rPr>
          <w:rFonts w:ascii="Arial" w:eastAsia="Times New Roman" w:hAnsi="Arial" w:cs="Arial"/>
          <w:kern w:val="0"/>
          <w:sz w:val="23"/>
          <w:szCs w:val="23"/>
          <w:lang w:eastAsia="en-GB"/>
          <w14:ligatures w14:val="none"/>
        </w:rPr>
        <w:t xml:space="preserve">included in one of the six areas of learning (Welsh Government, 2020 and Donaldson, 2015). </w:t>
      </w:r>
      <w:r w:rsidR="00607D89" w:rsidRPr="008D7DE7">
        <w:rPr>
          <w:rFonts w:ascii="Arial" w:eastAsia="Times New Roman" w:hAnsi="Arial" w:cs="Arial"/>
          <w:kern w:val="0"/>
          <w:sz w:val="23"/>
          <w:szCs w:val="23"/>
          <w:lang w:eastAsia="en-GB"/>
          <w14:ligatures w14:val="none"/>
        </w:rPr>
        <w:t>Th</w:t>
      </w:r>
      <w:r w:rsidR="005371E8" w:rsidRPr="008D7DE7">
        <w:rPr>
          <w:rFonts w:ascii="Arial" w:eastAsia="Times New Roman" w:hAnsi="Arial" w:cs="Arial"/>
          <w:kern w:val="0"/>
          <w:sz w:val="23"/>
          <w:szCs w:val="23"/>
          <w:lang w:eastAsia="en-GB"/>
          <w14:ligatures w14:val="none"/>
        </w:rPr>
        <w:t xml:space="preserve">e implementation of this </w:t>
      </w:r>
      <w:r w:rsidR="00607D89" w:rsidRPr="008D7DE7">
        <w:rPr>
          <w:rFonts w:ascii="Arial" w:eastAsia="Times New Roman" w:hAnsi="Arial" w:cs="Arial"/>
          <w:kern w:val="0"/>
          <w:sz w:val="23"/>
          <w:szCs w:val="23"/>
          <w:lang w:eastAsia="en-GB"/>
          <w14:ligatures w14:val="none"/>
        </w:rPr>
        <w:t>ensures all practitioners and school settings a</w:t>
      </w:r>
      <w:r w:rsidR="003A032C" w:rsidRPr="008D7DE7">
        <w:rPr>
          <w:rFonts w:ascii="Arial" w:eastAsia="Times New Roman" w:hAnsi="Arial" w:cs="Arial"/>
          <w:kern w:val="0"/>
          <w:sz w:val="23"/>
          <w:szCs w:val="23"/>
          <w:lang w:eastAsia="en-GB"/>
          <w14:ligatures w14:val="none"/>
        </w:rPr>
        <w:t>re</w:t>
      </w:r>
      <w:r w:rsidR="00607D89" w:rsidRPr="008D7DE7">
        <w:rPr>
          <w:rFonts w:ascii="Arial" w:eastAsia="Times New Roman" w:hAnsi="Arial" w:cs="Arial"/>
          <w:kern w:val="0"/>
          <w:sz w:val="23"/>
          <w:szCs w:val="23"/>
          <w:lang w:eastAsia="en-GB"/>
          <w14:ligatures w14:val="none"/>
        </w:rPr>
        <w:t xml:space="preserve"> providing children with the opportunity to</w:t>
      </w:r>
      <w:r w:rsidR="009233B9" w:rsidRPr="008D7DE7">
        <w:rPr>
          <w:rFonts w:ascii="Arial" w:eastAsia="Times New Roman" w:hAnsi="Arial" w:cs="Arial"/>
          <w:kern w:val="0"/>
          <w:sz w:val="23"/>
          <w:szCs w:val="23"/>
          <w:lang w:eastAsia="en-GB"/>
          <w14:ligatures w14:val="none"/>
        </w:rPr>
        <w:t xml:space="preserve"> enhance their own health and wellbeing, as well </w:t>
      </w:r>
      <w:r w:rsidR="008D7DE7" w:rsidRPr="008D7DE7">
        <w:rPr>
          <w:rFonts w:ascii="Arial" w:eastAsia="Times New Roman" w:hAnsi="Arial" w:cs="Arial"/>
          <w:kern w:val="0"/>
          <w:sz w:val="23"/>
          <w:szCs w:val="23"/>
          <w:lang w:eastAsia="en-GB"/>
          <w14:ligatures w14:val="none"/>
        </w:rPr>
        <w:t>as learning</w:t>
      </w:r>
      <w:r w:rsidR="00581D4F" w:rsidRPr="008D7DE7">
        <w:rPr>
          <w:rFonts w:ascii="Arial" w:eastAsia="Times New Roman" w:hAnsi="Arial" w:cs="Arial"/>
          <w:kern w:val="0"/>
          <w:sz w:val="23"/>
          <w:szCs w:val="23"/>
          <w:lang w:eastAsia="en-GB"/>
          <w14:ligatures w14:val="none"/>
        </w:rPr>
        <w:t xml:space="preserve"> about the importance of</w:t>
      </w:r>
      <w:r w:rsidR="00006C7D" w:rsidRPr="008D7DE7">
        <w:rPr>
          <w:rFonts w:ascii="Arial" w:eastAsia="Times New Roman" w:hAnsi="Arial" w:cs="Arial"/>
          <w:kern w:val="0"/>
          <w:sz w:val="23"/>
          <w:szCs w:val="23"/>
          <w:lang w:eastAsia="en-GB"/>
          <w14:ligatures w14:val="none"/>
        </w:rPr>
        <w:t xml:space="preserve"> </w:t>
      </w:r>
      <w:r w:rsidR="008D7DE7" w:rsidRPr="008D7DE7">
        <w:rPr>
          <w:rFonts w:ascii="Arial" w:eastAsia="Times New Roman" w:hAnsi="Arial" w:cs="Arial"/>
          <w:kern w:val="0"/>
          <w:sz w:val="23"/>
          <w:szCs w:val="23"/>
          <w:lang w:eastAsia="en-GB"/>
          <w14:ligatures w14:val="none"/>
        </w:rPr>
        <w:t xml:space="preserve">and how to </w:t>
      </w:r>
      <w:r w:rsidR="00006C7D" w:rsidRPr="008D7DE7">
        <w:rPr>
          <w:rFonts w:ascii="Arial" w:eastAsia="Times New Roman" w:hAnsi="Arial" w:cs="Arial"/>
          <w:kern w:val="0"/>
          <w:sz w:val="23"/>
          <w:szCs w:val="23"/>
          <w:lang w:eastAsia="en-GB"/>
          <w14:ligatures w14:val="none"/>
        </w:rPr>
        <w:t>sustain</w:t>
      </w:r>
      <w:r w:rsidR="008D7DE7" w:rsidRPr="008D7DE7">
        <w:rPr>
          <w:rFonts w:ascii="Arial" w:eastAsia="Times New Roman" w:hAnsi="Arial" w:cs="Arial"/>
          <w:kern w:val="0"/>
          <w:sz w:val="23"/>
          <w:szCs w:val="23"/>
          <w:lang w:eastAsia="en-GB"/>
          <w14:ligatures w14:val="none"/>
        </w:rPr>
        <w:t xml:space="preserve"> </w:t>
      </w:r>
      <w:r w:rsidR="00006C7D" w:rsidRPr="008D7DE7">
        <w:rPr>
          <w:rFonts w:ascii="Arial" w:eastAsia="Times New Roman" w:hAnsi="Arial" w:cs="Arial"/>
          <w:kern w:val="0"/>
          <w:sz w:val="23"/>
          <w:szCs w:val="23"/>
          <w:lang w:eastAsia="en-GB"/>
          <w14:ligatures w14:val="none"/>
        </w:rPr>
        <w:t xml:space="preserve">a </w:t>
      </w:r>
      <w:r w:rsidR="008D7DE7" w:rsidRPr="008D7DE7">
        <w:rPr>
          <w:rFonts w:ascii="Arial" w:eastAsia="Times New Roman" w:hAnsi="Arial" w:cs="Arial"/>
          <w:kern w:val="0"/>
          <w:sz w:val="23"/>
          <w:szCs w:val="23"/>
          <w:lang w:eastAsia="en-GB"/>
          <w14:ligatures w14:val="none"/>
        </w:rPr>
        <w:t xml:space="preserve">healthy lifestyle. </w:t>
      </w:r>
    </w:p>
    <w:p w14:paraId="610F5504" w14:textId="27D359D1" w:rsidR="00282B7D" w:rsidRPr="00F97365" w:rsidRDefault="000C1A3E" w:rsidP="00B42EA4">
      <w:pPr>
        <w:spacing w:line="360" w:lineRule="auto"/>
        <w:jc w:val="both"/>
        <w:textAlignment w:val="baseline"/>
        <w:rPr>
          <w:rFonts w:ascii="Arial" w:eastAsia="Times New Roman" w:hAnsi="Arial" w:cs="Arial"/>
          <w:color w:val="000000" w:themeColor="text1"/>
          <w:kern w:val="0"/>
          <w:sz w:val="23"/>
          <w:szCs w:val="23"/>
          <w:lang w:eastAsia="en-GB"/>
          <w14:ligatures w14:val="none"/>
        </w:rPr>
      </w:pPr>
      <w:r w:rsidRPr="0064786C">
        <w:rPr>
          <w:rFonts w:ascii="Arial" w:eastAsia="Times New Roman" w:hAnsi="Arial" w:cs="Arial"/>
          <w:color w:val="000000" w:themeColor="text1"/>
          <w:kern w:val="0"/>
          <w:sz w:val="23"/>
          <w:szCs w:val="23"/>
          <w:lang w:eastAsia="en-GB"/>
          <w14:ligatures w14:val="none"/>
        </w:rPr>
        <w:t xml:space="preserve">Although </w:t>
      </w:r>
      <w:r w:rsidR="0064786C" w:rsidRPr="0064786C">
        <w:rPr>
          <w:rFonts w:ascii="Arial" w:eastAsia="Times New Roman" w:hAnsi="Arial" w:cs="Arial"/>
          <w:color w:val="000000" w:themeColor="text1"/>
          <w:kern w:val="0"/>
          <w:sz w:val="23"/>
          <w:szCs w:val="23"/>
          <w:lang w:eastAsia="en-GB"/>
          <w14:ligatures w14:val="none"/>
        </w:rPr>
        <w:t xml:space="preserve">research has criticised </w:t>
      </w:r>
      <w:r w:rsidRPr="0064786C">
        <w:rPr>
          <w:rFonts w:ascii="Arial" w:eastAsia="Times New Roman" w:hAnsi="Arial" w:cs="Arial"/>
          <w:color w:val="000000" w:themeColor="text1"/>
          <w:kern w:val="0"/>
          <w:sz w:val="23"/>
          <w:szCs w:val="23"/>
          <w:lang w:eastAsia="en-GB"/>
          <w14:ligatures w14:val="none"/>
        </w:rPr>
        <w:t xml:space="preserve">the Zones of Regulation intervention </w:t>
      </w:r>
      <w:r w:rsidR="0064786C" w:rsidRPr="0064786C">
        <w:rPr>
          <w:rFonts w:ascii="Arial" w:eastAsia="Times New Roman" w:hAnsi="Arial" w:cs="Arial"/>
          <w:color w:val="000000" w:themeColor="text1"/>
          <w:kern w:val="0"/>
          <w:sz w:val="23"/>
          <w:szCs w:val="23"/>
          <w:lang w:eastAsia="en-GB"/>
          <w14:ligatures w14:val="none"/>
        </w:rPr>
        <w:t>by stating</w:t>
      </w:r>
      <w:r w:rsidR="000C66A5">
        <w:rPr>
          <w:rFonts w:ascii="Arial" w:eastAsia="Times New Roman" w:hAnsi="Arial" w:cs="Arial"/>
          <w:color w:val="000000" w:themeColor="text1"/>
          <w:kern w:val="0"/>
          <w:sz w:val="23"/>
          <w:szCs w:val="23"/>
          <w:lang w:eastAsia="en-GB"/>
          <w14:ligatures w14:val="none"/>
        </w:rPr>
        <w:t xml:space="preserve"> the program itself has not been widely researche</w:t>
      </w:r>
      <w:r w:rsidR="00F70561">
        <w:rPr>
          <w:rFonts w:ascii="Arial" w:eastAsia="Times New Roman" w:hAnsi="Arial" w:cs="Arial"/>
          <w:color w:val="000000" w:themeColor="text1"/>
          <w:kern w:val="0"/>
          <w:sz w:val="23"/>
          <w:szCs w:val="23"/>
          <w:lang w:eastAsia="en-GB"/>
          <w14:ligatures w14:val="none"/>
        </w:rPr>
        <w:t>d</w:t>
      </w:r>
      <w:r w:rsidR="00DA4343">
        <w:rPr>
          <w:rFonts w:ascii="Arial" w:eastAsia="Times New Roman" w:hAnsi="Arial" w:cs="Arial"/>
          <w:color w:val="000000" w:themeColor="text1"/>
          <w:kern w:val="0"/>
          <w:sz w:val="23"/>
          <w:szCs w:val="23"/>
          <w:lang w:eastAsia="en-GB"/>
          <w14:ligatures w14:val="none"/>
        </w:rPr>
        <w:t xml:space="preserve"> and it is an approach that is practice based on evidence, rather </w:t>
      </w:r>
      <w:r w:rsidR="00D65043">
        <w:rPr>
          <w:rFonts w:ascii="Arial" w:eastAsia="Times New Roman" w:hAnsi="Arial" w:cs="Arial"/>
          <w:color w:val="000000" w:themeColor="text1"/>
          <w:kern w:val="0"/>
          <w:sz w:val="23"/>
          <w:szCs w:val="23"/>
          <w:lang w:eastAsia="en-GB"/>
          <w14:ligatures w14:val="none"/>
        </w:rPr>
        <w:t>than</w:t>
      </w:r>
      <w:r w:rsidR="00DA4343">
        <w:rPr>
          <w:rFonts w:ascii="Arial" w:eastAsia="Times New Roman" w:hAnsi="Arial" w:cs="Arial"/>
          <w:color w:val="000000" w:themeColor="text1"/>
          <w:kern w:val="0"/>
          <w:sz w:val="23"/>
          <w:szCs w:val="23"/>
          <w:lang w:eastAsia="en-GB"/>
          <w14:ligatures w14:val="none"/>
        </w:rPr>
        <w:t xml:space="preserve"> an </w:t>
      </w:r>
      <w:r w:rsidR="00B910ED">
        <w:rPr>
          <w:rFonts w:ascii="Arial" w:eastAsia="Times New Roman" w:hAnsi="Arial" w:cs="Arial"/>
          <w:color w:val="000000" w:themeColor="text1"/>
          <w:kern w:val="0"/>
          <w:sz w:val="23"/>
          <w:szCs w:val="23"/>
          <w:lang w:eastAsia="en-GB"/>
          <w14:ligatures w14:val="none"/>
        </w:rPr>
        <w:t>evidence-based</w:t>
      </w:r>
      <w:r w:rsidR="00DA4343">
        <w:rPr>
          <w:rFonts w:ascii="Arial" w:eastAsia="Times New Roman" w:hAnsi="Arial" w:cs="Arial"/>
          <w:color w:val="000000" w:themeColor="text1"/>
          <w:kern w:val="0"/>
          <w:sz w:val="23"/>
          <w:szCs w:val="23"/>
          <w:lang w:eastAsia="en-GB"/>
          <w14:ligatures w14:val="none"/>
        </w:rPr>
        <w:t xml:space="preserve"> practice</w:t>
      </w:r>
      <w:r w:rsidR="00010A4D" w:rsidRPr="00247837">
        <w:rPr>
          <w:color w:val="FF0000"/>
        </w:rPr>
        <w:t xml:space="preserve"> </w:t>
      </w:r>
      <w:r w:rsidR="00B5397E" w:rsidRPr="00B5397E">
        <w:rPr>
          <w:rFonts w:ascii="Arial" w:hAnsi="Arial" w:cs="Arial"/>
          <w:sz w:val="23"/>
          <w:szCs w:val="23"/>
        </w:rPr>
        <w:t>(</w:t>
      </w:r>
      <w:r w:rsidR="00B5397E" w:rsidRPr="00701065">
        <w:rPr>
          <w:rFonts w:ascii="Arial" w:hAnsi="Arial" w:cs="Arial"/>
          <w:sz w:val="23"/>
          <w:szCs w:val="23"/>
        </w:rPr>
        <w:t>Wiebers, 2021)</w:t>
      </w:r>
      <w:r w:rsidR="00B910ED" w:rsidRPr="00701065">
        <w:rPr>
          <w:rFonts w:ascii="Arial" w:hAnsi="Arial" w:cs="Arial"/>
          <w:sz w:val="23"/>
          <w:szCs w:val="23"/>
        </w:rPr>
        <w:t xml:space="preserve">, </w:t>
      </w:r>
      <w:r w:rsidR="00B910ED" w:rsidRPr="00701065">
        <w:rPr>
          <w:rFonts w:ascii="Arial" w:eastAsia="Times New Roman" w:hAnsi="Arial" w:cs="Arial"/>
          <w:kern w:val="0"/>
          <w:sz w:val="23"/>
          <w:szCs w:val="23"/>
          <w:lang w:eastAsia="en-GB"/>
          <w14:ligatures w14:val="none"/>
        </w:rPr>
        <w:t>t</w:t>
      </w:r>
      <w:r w:rsidR="00C86499" w:rsidRPr="00701065">
        <w:rPr>
          <w:rFonts w:ascii="Arial" w:eastAsia="Times New Roman" w:hAnsi="Arial" w:cs="Arial"/>
          <w:kern w:val="0"/>
          <w:sz w:val="23"/>
          <w:szCs w:val="23"/>
          <w:lang w:eastAsia="en-GB"/>
          <w14:ligatures w14:val="none"/>
        </w:rPr>
        <w:t xml:space="preserve">he use of Zones of Regulation within the classroom </w:t>
      </w:r>
      <w:r w:rsidR="003023F8" w:rsidRPr="00701065">
        <w:rPr>
          <w:rFonts w:ascii="Arial" w:eastAsia="Times New Roman" w:hAnsi="Arial" w:cs="Arial"/>
          <w:kern w:val="0"/>
          <w:sz w:val="23"/>
          <w:szCs w:val="23"/>
          <w:lang w:eastAsia="en-GB"/>
          <w14:ligatures w14:val="none"/>
        </w:rPr>
        <w:t>covers the Health and Wellbeing a</w:t>
      </w:r>
      <w:r w:rsidR="00667495" w:rsidRPr="00701065">
        <w:rPr>
          <w:rFonts w:ascii="Arial" w:eastAsia="Times New Roman" w:hAnsi="Arial" w:cs="Arial"/>
          <w:kern w:val="0"/>
          <w:sz w:val="23"/>
          <w:szCs w:val="23"/>
          <w:lang w:eastAsia="en-GB"/>
          <w14:ligatures w14:val="none"/>
        </w:rPr>
        <w:t xml:space="preserve">rea </w:t>
      </w:r>
      <w:r w:rsidR="0037478B" w:rsidRPr="00701065">
        <w:rPr>
          <w:rFonts w:ascii="Arial" w:eastAsia="Times New Roman" w:hAnsi="Arial" w:cs="Arial"/>
          <w:kern w:val="0"/>
          <w:sz w:val="23"/>
          <w:szCs w:val="23"/>
          <w:lang w:eastAsia="en-GB"/>
          <w14:ligatures w14:val="none"/>
        </w:rPr>
        <w:t>of the new curriculum (The New Curriculum, 2020)</w:t>
      </w:r>
      <w:r w:rsidR="00B910ED" w:rsidRPr="00701065">
        <w:rPr>
          <w:rFonts w:ascii="Arial" w:eastAsia="Times New Roman" w:hAnsi="Arial" w:cs="Arial"/>
          <w:kern w:val="0"/>
          <w:sz w:val="23"/>
          <w:szCs w:val="23"/>
          <w:lang w:eastAsia="en-GB"/>
          <w14:ligatures w14:val="none"/>
        </w:rPr>
        <w:t xml:space="preserve">. It </w:t>
      </w:r>
      <w:r w:rsidR="00C86499" w:rsidRPr="00701065">
        <w:rPr>
          <w:rFonts w:ascii="Arial" w:eastAsia="Times New Roman" w:hAnsi="Arial" w:cs="Arial"/>
          <w:kern w:val="0"/>
          <w:sz w:val="23"/>
          <w:szCs w:val="23"/>
          <w:lang w:eastAsia="en-GB"/>
          <w14:ligatures w14:val="none"/>
        </w:rPr>
        <w:t xml:space="preserve">is </w:t>
      </w:r>
      <w:r w:rsidR="00701065" w:rsidRPr="00701065">
        <w:rPr>
          <w:rFonts w:ascii="Arial" w:eastAsia="Times New Roman" w:hAnsi="Arial" w:cs="Arial"/>
          <w:kern w:val="0"/>
          <w:sz w:val="23"/>
          <w:szCs w:val="23"/>
          <w:lang w:eastAsia="en-GB"/>
          <w14:ligatures w14:val="none"/>
        </w:rPr>
        <w:t xml:space="preserve">a method to </w:t>
      </w:r>
      <w:r w:rsidR="00C86499" w:rsidRPr="00701065">
        <w:rPr>
          <w:rFonts w:ascii="Arial" w:eastAsia="Times New Roman" w:hAnsi="Arial" w:cs="Arial"/>
          <w:kern w:val="0"/>
          <w:sz w:val="23"/>
          <w:szCs w:val="23"/>
          <w:lang w:eastAsia="en-GB"/>
          <w14:ligatures w14:val="none"/>
        </w:rPr>
        <w:t xml:space="preserve">developing </w:t>
      </w:r>
      <w:r w:rsidR="00A026C6" w:rsidRPr="00701065">
        <w:rPr>
          <w:rFonts w:ascii="Arial" w:eastAsia="Times New Roman" w:hAnsi="Arial" w:cs="Arial"/>
          <w:kern w:val="0"/>
          <w:sz w:val="23"/>
          <w:szCs w:val="23"/>
          <w:lang w:eastAsia="en-GB"/>
          <w14:ligatures w14:val="none"/>
        </w:rPr>
        <w:t>self</w:t>
      </w:r>
      <w:r w:rsidR="00C86499" w:rsidRPr="00701065">
        <w:rPr>
          <w:rFonts w:ascii="Arial" w:eastAsia="Times New Roman" w:hAnsi="Arial" w:cs="Arial"/>
          <w:kern w:val="0"/>
          <w:sz w:val="23"/>
          <w:szCs w:val="23"/>
          <w:lang w:eastAsia="en-GB"/>
          <w14:ligatures w14:val="none"/>
        </w:rPr>
        <w:t>-regulation</w:t>
      </w:r>
      <w:r w:rsidR="00E43C9A" w:rsidRPr="00701065">
        <w:rPr>
          <w:rFonts w:ascii="Arial" w:eastAsia="Times New Roman" w:hAnsi="Arial" w:cs="Arial"/>
          <w:kern w:val="0"/>
          <w:sz w:val="23"/>
          <w:szCs w:val="23"/>
          <w:lang w:eastAsia="en-GB"/>
          <w14:ligatures w14:val="none"/>
        </w:rPr>
        <w:t xml:space="preserve"> and </w:t>
      </w:r>
      <w:r w:rsidR="00971CB9">
        <w:rPr>
          <w:rFonts w:ascii="Arial" w:eastAsia="Times New Roman" w:hAnsi="Arial" w:cs="Arial"/>
          <w:kern w:val="0"/>
          <w:sz w:val="23"/>
          <w:szCs w:val="23"/>
          <w:lang w:eastAsia="en-GB"/>
          <w14:ligatures w14:val="none"/>
        </w:rPr>
        <w:t xml:space="preserve">teaches children to recognise and manage their emotions and </w:t>
      </w:r>
      <w:r w:rsidR="005755CB">
        <w:rPr>
          <w:rFonts w:ascii="Arial" w:eastAsia="Times New Roman" w:hAnsi="Arial" w:cs="Arial"/>
          <w:kern w:val="0"/>
          <w:sz w:val="23"/>
          <w:szCs w:val="23"/>
          <w:lang w:eastAsia="en-GB"/>
          <w14:ligatures w14:val="none"/>
        </w:rPr>
        <w:t xml:space="preserve">feelings through effective social emotional learning </w:t>
      </w:r>
      <w:r w:rsidR="00FA03FF">
        <w:rPr>
          <w:rFonts w:ascii="Arial" w:eastAsia="Times New Roman" w:hAnsi="Arial" w:cs="Arial"/>
          <w:kern w:val="0"/>
          <w:sz w:val="23"/>
          <w:szCs w:val="23"/>
          <w:lang w:eastAsia="en-GB"/>
          <w14:ligatures w14:val="none"/>
        </w:rPr>
        <w:t>(The Zones of Regulation, 2023).</w:t>
      </w:r>
      <w:r w:rsidR="0044164A">
        <w:rPr>
          <w:rFonts w:ascii="Arial" w:eastAsia="Times New Roman" w:hAnsi="Arial" w:cs="Arial"/>
          <w:kern w:val="0"/>
          <w:sz w:val="23"/>
          <w:szCs w:val="23"/>
          <w:lang w:eastAsia="en-GB"/>
          <w14:ligatures w14:val="none"/>
        </w:rPr>
        <w:t xml:space="preserve"> </w:t>
      </w:r>
      <w:r w:rsidR="00F97365">
        <w:rPr>
          <w:rFonts w:ascii="Arial" w:eastAsia="Times New Roman" w:hAnsi="Arial" w:cs="Arial"/>
          <w:color w:val="000000" w:themeColor="text1"/>
          <w:kern w:val="0"/>
          <w:sz w:val="23"/>
          <w:szCs w:val="23"/>
          <w:lang w:eastAsia="en-GB"/>
          <w14:ligatures w14:val="none"/>
        </w:rPr>
        <w:t xml:space="preserve"> </w:t>
      </w:r>
      <w:r w:rsidR="00C55723" w:rsidRPr="00572402">
        <w:rPr>
          <w:rFonts w:ascii="Arial" w:eastAsia="Times New Roman" w:hAnsi="Arial" w:cs="Arial"/>
          <w:kern w:val="0"/>
          <w:sz w:val="23"/>
          <w:szCs w:val="23"/>
          <w:lang w:eastAsia="en-GB"/>
          <w14:ligatures w14:val="none"/>
        </w:rPr>
        <w:t xml:space="preserve">According to research, </w:t>
      </w:r>
      <w:r w:rsidR="00576AED" w:rsidRPr="00572402">
        <w:rPr>
          <w:rFonts w:ascii="Arial" w:eastAsia="Times New Roman" w:hAnsi="Arial" w:cs="Arial"/>
          <w:kern w:val="0"/>
          <w:sz w:val="23"/>
          <w:szCs w:val="23"/>
          <w:lang w:eastAsia="en-GB"/>
          <w14:ligatures w14:val="none"/>
        </w:rPr>
        <w:t xml:space="preserve">self-regulation is </w:t>
      </w:r>
      <w:r w:rsidR="00572402" w:rsidRPr="00572402">
        <w:rPr>
          <w:rFonts w:ascii="Arial" w:eastAsia="Times New Roman" w:hAnsi="Arial" w:cs="Arial"/>
          <w:kern w:val="0"/>
          <w:sz w:val="23"/>
          <w:szCs w:val="23"/>
          <w:lang w:eastAsia="en-GB"/>
          <w14:ligatures w14:val="none"/>
        </w:rPr>
        <w:t>a significant factor of health and wellbeing throughout the lifetime</w:t>
      </w:r>
      <w:r w:rsidR="00576AED" w:rsidRPr="00572402">
        <w:rPr>
          <w:rFonts w:ascii="Arial" w:eastAsia="Times New Roman" w:hAnsi="Arial" w:cs="Arial"/>
          <w:kern w:val="0"/>
          <w:sz w:val="23"/>
          <w:szCs w:val="23"/>
          <w:lang w:eastAsia="en-GB"/>
          <w14:ligatures w14:val="none"/>
        </w:rPr>
        <w:t xml:space="preserve"> </w:t>
      </w:r>
      <w:r w:rsidR="00576AED">
        <w:rPr>
          <w:rFonts w:ascii="Arial" w:eastAsia="Times New Roman" w:hAnsi="Arial" w:cs="Arial"/>
          <w:kern w:val="0"/>
          <w:sz w:val="23"/>
          <w:szCs w:val="23"/>
          <w:lang w:eastAsia="en-GB"/>
          <w14:ligatures w14:val="none"/>
        </w:rPr>
        <w:t>(Pandey et al., 2018)</w:t>
      </w:r>
      <w:r w:rsidR="00AC46E2">
        <w:rPr>
          <w:rFonts w:ascii="Arial" w:eastAsia="Times New Roman" w:hAnsi="Arial" w:cs="Arial"/>
          <w:kern w:val="0"/>
          <w:sz w:val="23"/>
          <w:szCs w:val="23"/>
          <w:lang w:eastAsia="en-GB"/>
          <w14:ligatures w14:val="none"/>
        </w:rPr>
        <w:t xml:space="preserve"> and</w:t>
      </w:r>
      <w:r w:rsidR="000E5A49">
        <w:rPr>
          <w:rFonts w:ascii="Arial" w:eastAsia="Times New Roman" w:hAnsi="Arial" w:cs="Arial"/>
          <w:kern w:val="0"/>
          <w:sz w:val="23"/>
          <w:szCs w:val="23"/>
          <w:lang w:eastAsia="en-GB"/>
          <w14:ligatures w14:val="none"/>
        </w:rPr>
        <w:t xml:space="preserve"> the use of Zones of Regulation </w:t>
      </w:r>
      <w:r w:rsidR="000E5A49" w:rsidRPr="002961D6">
        <w:rPr>
          <w:rFonts w:ascii="Arial" w:eastAsia="Times New Roman" w:hAnsi="Arial" w:cs="Arial"/>
          <w:kern w:val="0"/>
          <w:sz w:val="23"/>
          <w:szCs w:val="23"/>
          <w:lang w:eastAsia="en-GB"/>
          <w14:ligatures w14:val="none"/>
        </w:rPr>
        <w:t xml:space="preserve">intervention, to some </w:t>
      </w:r>
      <w:r w:rsidR="002961D6" w:rsidRPr="002961D6">
        <w:rPr>
          <w:rFonts w:ascii="Arial" w:eastAsia="Times New Roman" w:hAnsi="Arial" w:cs="Arial"/>
          <w:kern w:val="0"/>
          <w:sz w:val="23"/>
          <w:szCs w:val="23"/>
          <w:lang w:eastAsia="en-GB"/>
          <w14:ligatures w14:val="none"/>
        </w:rPr>
        <w:t>degre</w:t>
      </w:r>
      <w:r w:rsidR="002961D6" w:rsidRPr="0018418B">
        <w:rPr>
          <w:rFonts w:ascii="Arial" w:eastAsia="Times New Roman" w:hAnsi="Arial" w:cs="Arial"/>
          <w:kern w:val="0"/>
          <w:sz w:val="23"/>
          <w:szCs w:val="23"/>
          <w:lang w:eastAsia="en-GB"/>
          <w14:ligatures w14:val="none"/>
        </w:rPr>
        <w:t>e,</w:t>
      </w:r>
      <w:r w:rsidR="000E5A49" w:rsidRPr="0018418B">
        <w:rPr>
          <w:rFonts w:ascii="Arial" w:eastAsia="Times New Roman" w:hAnsi="Arial" w:cs="Arial"/>
          <w:kern w:val="0"/>
          <w:sz w:val="23"/>
          <w:szCs w:val="23"/>
          <w:lang w:eastAsia="en-GB"/>
          <w14:ligatures w14:val="none"/>
        </w:rPr>
        <w:t xml:space="preserve"> </w:t>
      </w:r>
      <w:r w:rsidR="00FD1B76" w:rsidRPr="0018418B">
        <w:rPr>
          <w:rFonts w:ascii="Arial" w:eastAsia="Times New Roman" w:hAnsi="Arial" w:cs="Arial"/>
          <w:kern w:val="0"/>
          <w:sz w:val="23"/>
          <w:szCs w:val="23"/>
          <w:lang w:eastAsia="en-GB"/>
          <w14:ligatures w14:val="none"/>
        </w:rPr>
        <w:t xml:space="preserve">enhances </w:t>
      </w:r>
      <w:r w:rsidR="00FD1B76" w:rsidRPr="00FD1B76">
        <w:rPr>
          <w:rFonts w:ascii="Arial" w:eastAsia="Times New Roman" w:hAnsi="Arial" w:cs="Arial"/>
          <w:kern w:val="0"/>
          <w:sz w:val="23"/>
          <w:szCs w:val="23"/>
          <w:lang w:eastAsia="en-GB"/>
          <w14:ligatures w14:val="none"/>
        </w:rPr>
        <w:t>children’s ability to self-regulate (</w:t>
      </w:r>
      <w:proofErr w:type="spellStart"/>
      <w:r w:rsidR="00935C3E" w:rsidRPr="00FD1B76">
        <w:rPr>
          <w:rFonts w:ascii="Arial" w:eastAsia="Times New Roman" w:hAnsi="Arial" w:cs="Arial"/>
          <w:kern w:val="0"/>
          <w:sz w:val="23"/>
          <w:szCs w:val="23"/>
          <w:lang w:eastAsia="en-GB"/>
          <w14:ligatures w14:val="none"/>
        </w:rPr>
        <w:t>Romanowycz</w:t>
      </w:r>
      <w:proofErr w:type="spellEnd"/>
      <w:r w:rsidR="00935C3E" w:rsidRPr="00FD1B76">
        <w:rPr>
          <w:rFonts w:ascii="Arial" w:eastAsia="Times New Roman" w:hAnsi="Arial" w:cs="Arial"/>
          <w:kern w:val="0"/>
          <w:sz w:val="23"/>
          <w:szCs w:val="23"/>
          <w:lang w:eastAsia="en-GB"/>
          <w14:ligatures w14:val="none"/>
        </w:rPr>
        <w:t xml:space="preserve"> et al., 2021</w:t>
      </w:r>
      <w:r w:rsidR="00653E42" w:rsidRPr="00FD1B76">
        <w:rPr>
          <w:rFonts w:ascii="Arial" w:eastAsia="Times New Roman" w:hAnsi="Arial" w:cs="Arial"/>
          <w:kern w:val="0"/>
          <w:sz w:val="23"/>
          <w:szCs w:val="23"/>
          <w:lang w:eastAsia="en-GB"/>
          <w14:ligatures w14:val="none"/>
        </w:rPr>
        <w:t xml:space="preserve"> and Kuypers, 2011</w:t>
      </w:r>
      <w:r w:rsidR="00935C3E" w:rsidRPr="00FD1B76">
        <w:rPr>
          <w:rFonts w:ascii="Arial" w:eastAsia="Times New Roman" w:hAnsi="Arial" w:cs="Arial"/>
          <w:kern w:val="0"/>
          <w:sz w:val="23"/>
          <w:szCs w:val="23"/>
          <w:lang w:eastAsia="en-GB"/>
          <w14:ligatures w14:val="none"/>
        </w:rPr>
        <w:t>).</w:t>
      </w:r>
    </w:p>
    <w:p w14:paraId="53542A33" w14:textId="68727450" w:rsidR="003469C4" w:rsidRPr="00485B99" w:rsidRDefault="000E5A49" w:rsidP="00B42EA4">
      <w:pPr>
        <w:spacing w:line="360" w:lineRule="auto"/>
        <w:jc w:val="both"/>
        <w:textAlignment w:val="baseline"/>
        <w:rPr>
          <w:rFonts w:ascii="Arial" w:eastAsia="Times New Roman" w:hAnsi="Arial" w:cs="Arial"/>
          <w:kern w:val="0"/>
          <w:sz w:val="23"/>
          <w:szCs w:val="23"/>
          <w:lang w:eastAsia="en-GB"/>
          <w14:ligatures w14:val="none"/>
        </w:rPr>
      </w:pPr>
      <w:r w:rsidRPr="005A1EA6">
        <w:rPr>
          <w:rFonts w:ascii="Arial" w:eastAsia="Times New Roman" w:hAnsi="Arial" w:cs="Arial"/>
          <w:kern w:val="0"/>
          <w:sz w:val="23"/>
          <w:szCs w:val="23"/>
          <w:lang w:eastAsia="en-GB"/>
          <w14:ligatures w14:val="none"/>
        </w:rPr>
        <w:t xml:space="preserve">It is noted </w:t>
      </w:r>
      <w:r w:rsidR="00465BB5" w:rsidRPr="005A1EA6">
        <w:rPr>
          <w:rFonts w:ascii="Arial" w:eastAsia="Times New Roman" w:hAnsi="Arial" w:cs="Arial"/>
          <w:kern w:val="0"/>
          <w:sz w:val="23"/>
          <w:szCs w:val="23"/>
          <w:lang w:eastAsia="en-GB"/>
          <w14:ligatures w14:val="none"/>
        </w:rPr>
        <w:t xml:space="preserve">by </w:t>
      </w:r>
      <w:proofErr w:type="spellStart"/>
      <w:r w:rsidR="00465BB5" w:rsidRPr="005A1EA6">
        <w:rPr>
          <w:rFonts w:ascii="Arial" w:eastAsia="Times New Roman" w:hAnsi="Arial" w:cs="Arial"/>
          <w:kern w:val="0"/>
          <w:sz w:val="23"/>
          <w:szCs w:val="23"/>
          <w:lang w:eastAsia="en-GB"/>
          <w14:ligatures w14:val="none"/>
        </w:rPr>
        <w:t>Romanowycz</w:t>
      </w:r>
      <w:proofErr w:type="spellEnd"/>
      <w:r w:rsidR="00465BB5" w:rsidRPr="005A1EA6">
        <w:rPr>
          <w:rFonts w:ascii="Arial" w:eastAsia="Times New Roman" w:hAnsi="Arial" w:cs="Arial"/>
          <w:kern w:val="0"/>
          <w:sz w:val="23"/>
          <w:szCs w:val="23"/>
          <w:lang w:eastAsia="en-GB"/>
          <w14:ligatures w14:val="none"/>
        </w:rPr>
        <w:t xml:space="preserve"> et al. (2021)</w:t>
      </w:r>
      <w:r w:rsidR="008C470D">
        <w:rPr>
          <w:rFonts w:ascii="Arial" w:eastAsia="Times New Roman" w:hAnsi="Arial" w:cs="Arial"/>
          <w:kern w:val="0"/>
          <w:sz w:val="23"/>
          <w:szCs w:val="23"/>
          <w:lang w:eastAsia="en-GB"/>
          <w14:ligatures w14:val="none"/>
        </w:rPr>
        <w:t xml:space="preserve">, </w:t>
      </w:r>
      <w:r w:rsidRPr="005A1EA6">
        <w:rPr>
          <w:rFonts w:ascii="Arial" w:eastAsia="Times New Roman" w:hAnsi="Arial" w:cs="Arial"/>
          <w:kern w:val="0"/>
          <w:sz w:val="23"/>
          <w:szCs w:val="23"/>
          <w:lang w:eastAsia="en-GB"/>
          <w14:ligatures w14:val="none"/>
        </w:rPr>
        <w:t>c</w:t>
      </w:r>
      <w:r w:rsidR="00AC46E2" w:rsidRPr="005A1EA6">
        <w:rPr>
          <w:rFonts w:ascii="Arial" w:eastAsia="Times New Roman" w:hAnsi="Arial" w:cs="Arial"/>
          <w:kern w:val="0"/>
          <w:sz w:val="23"/>
          <w:szCs w:val="23"/>
          <w:lang w:eastAsia="en-GB"/>
          <w14:ligatures w14:val="none"/>
        </w:rPr>
        <w:t xml:space="preserve">hildren with </w:t>
      </w:r>
      <w:r w:rsidR="00720FFE" w:rsidRPr="005A1EA6">
        <w:rPr>
          <w:rFonts w:ascii="Arial" w:eastAsia="Times New Roman" w:hAnsi="Arial" w:cs="Arial"/>
          <w:kern w:val="0"/>
          <w:sz w:val="23"/>
          <w:szCs w:val="23"/>
          <w:lang w:eastAsia="en-GB"/>
          <w14:ligatures w14:val="none"/>
        </w:rPr>
        <w:t xml:space="preserve">lower levels of </w:t>
      </w:r>
      <w:r w:rsidR="00AC46E2" w:rsidRPr="005A1EA6">
        <w:rPr>
          <w:rFonts w:ascii="Arial" w:eastAsia="Times New Roman" w:hAnsi="Arial" w:cs="Arial"/>
          <w:kern w:val="0"/>
          <w:sz w:val="23"/>
          <w:szCs w:val="23"/>
          <w:lang w:eastAsia="en-GB"/>
          <w14:ligatures w14:val="none"/>
        </w:rPr>
        <w:t xml:space="preserve">self-regulation are less likely to </w:t>
      </w:r>
      <w:r w:rsidR="005A1EA6" w:rsidRPr="005A1EA6">
        <w:rPr>
          <w:rFonts w:ascii="Arial" w:eastAsia="Times New Roman" w:hAnsi="Arial" w:cs="Arial"/>
          <w:kern w:val="0"/>
          <w:sz w:val="23"/>
          <w:szCs w:val="23"/>
          <w:lang w:eastAsia="en-GB"/>
          <w14:ligatures w14:val="none"/>
        </w:rPr>
        <w:t xml:space="preserve">have a positive attitude towards school and their learning. </w:t>
      </w:r>
      <w:r w:rsidR="00465BB5" w:rsidRPr="005A1EA6">
        <w:rPr>
          <w:rFonts w:ascii="Arial" w:eastAsia="Times New Roman" w:hAnsi="Arial" w:cs="Arial"/>
          <w:kern w:val="0"/>
          <w:sz w:val="23"/>
          <w:szCs w:val="23"/>
          <w:lang w:eastAsia="en-GB"/>
          <w14:ligatures w14:val="none"/>
        </w:rPr>
        <w:t xml:space="preserve">This is supported by </w:t>
      </w:r>
      <w:r w:rsidR="005E0DC2" w:rsidRPr="005A1EA6">
        <w:rPr>
          <w:rFonts w:ascii="Arial" w:eastAsia="Times New Roman" w:hAnsi="Arial" w:cs="Arial"/>
          <w:kern w:val="0"/>
          <w:sz w:val="23"/>
          <w:szCs w:val="23"/>
          <w:lang w:eastAsia="en-GB"/>
          <w14:ligatures w14:val="none"/>
        </w:rPr>
        <w:t xml:space="preserve">The Department for Education </w:t>
      </w:r>
      <w:r w:rsidR="006E4D5C" w:rsidRPr="005A1EA6">
        <w:rPr>
          <w:rFonts w:ascii="Arial" w:eastAsia="Times New Roman" w:hAnsi="Arial" w:cs="Arial"/>
          <w:kern w:val="0"/>
          <w:sz w:val="23"/>
          <w:szCs w:val="23"/>
          <w:lang w:eastAsia="en-GB"/>
          <w14:ligatures w14:val="none"/>
        </w:rPr>
        <w:t>(20</w:t>
      </w:r>
      <w:r w:rsidR="00E56D85" w:rsidRPr="005A1EA6">
        <w:rPr>
          <w:rFonts w:ascii="Arial" w:eastAsia="Times New Roman" w:hAnsi="Arial" w:cs="Arial"/>
          <w:kern w:val="0"/>
          <w:sz w:val="23"/>
          <w:szCs w:val="23"/>
          <w:lang w:eastAsia="en-GB"/>
          <w14:ligatures w14:val="none"/>
        </w:rPr>
        <w:t>12 and 2021</w:t>
      </w:r>
      <w:r w:rsidR="00B229D4" w:rsidRPr="005A1EA6">
        <w:rPr>
          <w:rFonts w:ascii="Arial" w:eastAsia="Times New Roman" w:hAnsi="Arial" w:cs="Arial"/>
          <w:kern w:val="0"/>
          <w:sz w:val="23"/>
          <w:szCs w:val="23"/>
          <w:lang w:eastAsia="en-GB"/>
          <w14:ligatures w14:val="none"/>
        </w:rPr>
        <w:t>b</w:t>
      </w:r>
      <w:r w:rsidR="00E56D85" w:rsidRPr="005A1EA6">
        <w:rPr>
          <w:rFonts w:ascii="Arial" w:eastAsia="Times New Roman" w:hAnsi="Arial" w:cs="Arial"/>
          <w:kern w:val="0"/>
          <w:sz w:val="23"/>
          <w:szCs w:val="23"/>
          <w:lang w:eastAsia="en-GB"/>
          <w14:ligatures w14:val="none"/>
        </w:rPr>
        <w:t>)</w:t>
      </w:r>
      <w:r w:rsidR="00570173" w:rsidRPr="005A1EA6">
        <w:rPr>
          <w:rFonts w:ascii="Arial" w:eastAsia="Times New Roman" w:hAnsi="Arial" w:cs="Arial"/>
          <w:kern w:val="0"/>
          <w:sz w:val="23"/>
          <w:szCs w:val="23"/>
          <w:lang w:eastAsia="en-GB"/>
          <w14:ligatures w14:val="none"/>
        </w:rPr>
        <w:t>,</w:t>
      </w:r>
      <w:r w:rsidR="005E0DC2" w:rsidRPr="005A1EA6">
        <w:rPr>
          <w:rFonts w:ascii="Arial" w:eastAsia="Times New Roman" w:hAnsi="Arial" w:cs="Arial"/>
          <w:kern w:val="0"/>
          <w:sz w:val="23"/>
          <w:szCs w:val="23"/>
          <w:lang w:eastAsia="en-GB"/>
          <w14:ligatures w14:val="none"/>
        </w:rPr>
        <w:t xml:space="preserve"> </w:t>
      </w:r>
      <w:r w:rsidR="00465BB5" w:rsidRPr="005A1EA6">
        <w:rPr>
          <w:rFonts w:ascii="Arial" w:eastAsia="Times New Roman" w:hAnsi="Arial" w:cs="Arial"/>
          <w:kern w:val="0"/>
          <w:sz w:val="23"/>
          <w:szCs w:val="23"/>
          <w:lang w:eastAsia="en-GB"/>
          <w14:ligatures w14:val="none"/>
        </w:rPr>
        <w:t xml:space="preserve">as they </w:t>
      </w:r>
      <w:r w:rsidR="00DF2940" w:rsidRPr="005A1EA6">
        <w:rPr>
          <w:rFonts w:ascii="Arial" w:eastAsia="Times New Roman" w:hAnsi="Arial" w:cs="Arial"/>
          <w:kern w:val="0"/>
          <w:sz w:val="23"/>
          <w:szCs w:val="23"/>
          <w:lang w:eastAsia="en-GB"/>
          <w14:ligatures w14:val="none"/>
        </w:rPr>
        <w:t xml:space="preserve">state there </w:t>
      </w:r>
      <w:r w:rsidR="00DF2940" w:rsidRPr="00DF2940">
        <w:rPr>
          <w:rFonts w:ascii="Arial" w:eastAsia="Times New Roman" w:hAnsi="Arial" w:cs="Arial"/>
          <w:color w:val="000000" w:themeColor="text1"/>
          <w:kern w:val="0"/>
          <w:sz w:val="23"/>
          <w:szCs w:val="23"/>
          <w:lang w:eastAsia="en-GB"/>
          <w14:ligatures w14:val="none"/>
        </w:rPr>
        <w:t>is a clear link between well-being and learnin</w:t>
      </w:r>
      <w:r w:rsidR="008A4C89">
        <w:rPr>
          <w:rFonts w:ascii="Arial" w:eastAsia="Times New Roman" w:hAnsi="Arial" w:cs="Arial"/>
          <w:color w:val="000000" w:themeColor="text1"/>
          <w:kern w:val="0"/>
          <w:sz w:val="23"/>
          <w:szCs w:val="23"/>
          <w:lang w:eastAsia="en-GB"/>
          <w14:ligatures w14:val="none"/>
        </w:rPr>
        <w:t xml:space="preserve">g. </w:t>
      </w:r>
      <w:r w:rsidR="00F174C7">
        <w:rPr>
          <w:rFonts w:ascii="Arial" w:eastAsia="Times New Roman" w:hAnsi="Arial" w:cs="Arial"/>
          <w:color w:val="000000" w:themeColor="text1"/>
          <w:kern w:val="0"/>
          <w:sz w:val="23"/>
          <w:szCs w:val="23"/>
          <w:lang w:eastAsia="en-GB"/>
          <w14:ligatures w14:val="none"/>
        </w:rPr>
        <w:t>They state</w:t>
      </w:r>
      <w:r w:rsidR="007A136F">
        <w:rPr>
          <w:rFonts w:ascii="Arial" w:eastAsia="Times New Roman" w:hAnsi="Arial" w:cs="Arial"/>
          <w:color w:val="000000" w:themeColor="text1"/>
          <w:kern w:val="0"/>
          <w:sz w:val="23"/>
          <w:szCs w:val="23"/>
          <w:lang w:eastAsia="en-GB"/>
          <w14:ligatures w14:val="none"/>
        </w:rPr>
        <w:t xml:space="preserve">, </w:t>
      </w:r>
      <w:r w:rsidR="002770B7">
        <w:rPr>
          <w:rFonts w:ascii="Arial" w:eastAsia="Times New Roman" w:hAnsi="Arial" w:cs="Arial"/>
          <w:color w:val="000000" w:themeColor="text1"/>
          <w:kern w:val="0"/>
          <w:sz w:val="23"/>
          <w:szCs w:val="23"/>
          <w:lang w:eastAsia="en-GB"/>
          <w14:ligatures w14:val="none"/>
        </w:rPr>
        <w:t>c</w:t>
      </w:r>
      <w:r w:rsidR="008A4C89">
        <w:rPr>
          <w:rFonts w:ascii="Arial" w:eastAsia="Times New Roman" w:hAnsi="Arial" w:cs="Arial"/>
          <w:color w:val="000000" w:themeColor="text1"/>
          <w:kern w:val="0"/>
          <w:sz w:val="23"/>
          <w:szCs w:val="23"/>
          <w:lang w:eastAsia="en-GB"/>
          <w14:ligatures w14:val="none"/>
        </w:rPr>
        <w:t xml:space="preserve">hildren with better emotional wellbeing tend to receive higher academic grades, have increased </w:t>
      </w:r>
      <w:r w:rsidR="00BA75DF">
        <w:rPr>
          <w:rFonts w:ascii="Arial" w:eastAsia="Times New Roman" w:hAnsi="Arial" w:cs="Arial"/>
          <w:color w:val="000000" w:themeColor="text1"/>
          <w:kern w:val="0"/>
          <w:sz w:val="23"/>
          <w:szCs w:val="23"/>
          <w:lang w:eastAsia="en-GB"/>
          <w14:ligatures w14:val="none"/>
        </w:rPr>
        <w:t>attention,</w:t>
      </w:r>
      <w:r w:rsidR="008A4C89">
        <w:rPr>
          <w:rFonts w:ascii="Arial" w:eastAsia="Times New Roman" w:hAnsi="Arial" w:cs="Arial"/>
          <w:color w:val="000000" w:themeColor="text1"/>
          <w:kern w:val="0"/>
          <w:sz w:val="23"/>
          <w:szCs w:val="23"/>
          <w:lang w:eastAsia="en-GB"/>
          <w14:ligatures w14:val="none"/>
        </w:rPr>
        <w:t xml:space="preserve"> and </w:t>
      </w:r>
      <w:r w:rsidR="004D73A8">
        <w:rPr>
          <w:rFonts w:ascii="Arial" w:eastAsia="Times New Roman" w:hAnsi="Arial" w:cs="Arial"/>
          <w:color w:val="000000" w:themeColor="text1"/>
          <w:kern w:val="0"/>
          <w:sz w:val="23"/>
          <w:szCs w:val="23"/>
          <w:lang w:eastAsia="en-GB"/>
          <w14:ligatures w14:val="none"/>
        </w:rPr>
        <w:t xml:space="preserve">portray </w:t>
      </w:r>
      <w:r w:rsidR="008A4C89">
        <w:rPr>
          <w:rFonts w:ascii="Arial" w:eastAsia="Times New Roman" w:hAnsi="Arial" w:cs="Arial"/>
          <w:color w:val="000000" w:themeColor="text1"/>
          <w:kern w:val="0"/>
          <w:sz w:val="23"/>
          <w:szCs w:val="23"/>
          <w:lang w:eastAsia="en-GB"/>
          <w14:ligatures w14:val="none"/>
        </w:rPr>
        <w:t>lower problematic behaviour throughout their school journey.</w:t>
      </w:r>
      <w:r w:rsidR="00BD598B">
        <w:rPr>
          <w:rFonts w:ascii="Arial" w:eastAsia="Times New Roman" w:hAnsi="Arial" w:cs="Arial"/>
          <w:color w:val="000000" w:themeColor="text1"/>
          <w:kern w:val="0"/>
          <w:sz w:val="23"/>
          <w:szCs w:val="23"/>
          <w:lang w:eastAsia="en-GB"/>
          <w14:ligatures w14:val="none"/>
        </w:rPr>
        <w:t xml:space="preserve"> </w:t>
      </w:r>
      <w:r w:rsidR="00AC46E2">
        <w:rPr>
          <w:rFonts w:ascii="Arial" w:eastAsia="Times New Roman" w:hAnsi="Arial" w:cs="Arial"/>
          <w:kern w:val="0"/>
          <w:sz w:val="23"/>
          <w:szCs w:val="23"/>
          <w:lang w:eastAsia="en-GB"/>
          <w14:ligatures w14:val="none"/>
        </w:rPr>
        <w:t>This highlights the importance of teaching health and wellbeing within schools and educational settings from an early age</w:t>
      </w:r>
      <w:r w:rsidR="009D4FBE">
        <w:rPr>
          <w:rFonts w:ascii="Arial" w:eastAsia="Times New Roman" w:hAnsi="Arial" w:cs="Arial"/>
          <w:kern w:val="0"/>
          <w:sz w:val="23"/>
          <w:szCs w:val="23"/>
          <w:lang w:eastAsia="en-GB"/>
          <w14:ligatures w14:val="none"/>
        </w:rPr>
        <w:t>.</w:t>
      </w:r>
      <w:r w:rsidR="00AC46E2">
        <w:rPr>
          <w:rFonts w:ascii="Arial" w:eastAsia="Times New Roman" w:hAnsi="Arial" w:cs="Arial"/>
          <w:kern w:val="0"/>
          <w:sz w:val="23"/>
          <w:szCs w:val="23"/>
          <w:lang w:eastAsia="en-GB"/>
          <w14:ligatures w14:val="none"/>
        </w:rPr>
        <w:t xml:space="preserve"> </w:t>
      </w:r>
      <w:r w:rsidR="00F96FB4">
        <w:rPr>
          <w:rFonts w:ascii="Arial" w:eastAsia="Times New Roman" w:hAnsi="Arial" w:cs="Arial"/>
          <w:kern w:val="0"/>
          <w:sz w:val="23"/>
          <w:szCs w:val="23"/>
          <w:lang w:eastAsia="en-GB"/>
          <w14:ligatures w14:val="none"/>
        </w:rPr>
        <w:t>A</w:t>
      </w:r>
      <w:r w:rsidR="00DC5DFF">
        <w:rPr>
          <w:rFonts w:ascii="Arial" w:eastAsia="Times New Roman" w:hAnsi="Arial" w:cs="Arial"/>
          <w:kern w:val="0"/>
          <w:sz w:val="23"/>
          <w:szCs w:val="23"/>
          <w:lang w:eastAsia="en-GB"/>
          <w14:ligatures w14:val="none"/>
        </w:rPr>
        <w:t>s</w:t>
      </w:r>
      <w:r w:rsidR="00F96FB4">
        <w:rPr>
          <w:rFonts w:ascii="Arial" w:eastAsia="Times New Roman" w:hAnsi="Arial" w:cs="Arial"/>
          <w:kern w:val="0"/>
          <w:sz w:val="23"/>
          <w:szCs w:val="23"/>
          <w:lang w:eastAsia="en-GB"/>
          <w14:ligatures w14:val="none"/>
        </w:rPr>
        <w:t>, p</w:t>
      </w:r>
      <w:r w:rsidR="00944070">
        <w:rPr>
          <w:rFonts w:ascii="Arial" w:eastAsia="Times New Roman" w:hAnsi="Arial" w:cs="Arial"/>
          <w:kern w:val="0"/>
          <w:sz w:val="23"/>
          <w:szCs w:val="23"/>
          <w:lang w:eastAsia="en-GB"/>
          <w14:ligatures w14:val="none"/>
        </w:rPr>
        <w:t>roviding children with techniques to support and manage their emotions and feelings</w:t>
      </w:r>
      <w:r w:rsidR="009A1879">
        <w:rPr>
          <w:rFonts w:ascii="Arial" w:eastAsia="Times New Roman" w:hAnsi="Arial" w:cs="Arial"/>
          <w:kern w:val="0"/>
          <w:sz w:val="23"/>
          <w:szCs w:val="23"/>
          <w:lang w:eastAsia="en-GB"/>
          <w14:ligatures w14:val="none"/>
        </w:rPr>
        <w:t xml:space="preserve"> from a young age</w:t>
      </w:r>
      <w:r w:rsidR="00944070">
        <w:rPr>
          <w:rFonts w:ascii="Arial" w:eastAsia="Times New Roman" w:hAnsi="Arial" w:cs="Arial"/>
          <w:kern w:val="0"/>
          <w:sz w:val="23"/>
          <w:szCs w:val="23"/>
          <w:lang w:eastAsia="en-GB"/>
          <w14:ligatures w14:val="none"/>
        </w:rPr>
        <w:t xml:space="preserve">, </w:t>
      </w:r>
      <w:r w:rsidR="00485B99">
        <w:rPr>
          <w:rFonts w:ascii="Arial" w:eastAsia="Times New Roman" w:hAnsi="Arial" w:cs="Arial"/>
          <w:kern w:val="0"/>
          <w:sz w:val="23"/>
          <w:szCs w:val="23"/>
          <w:lang w:eastAsia="en-GB"/>
          <w14:ligatures w14:val="none"/>
        </w:rPr>
        <w:t xml:space="preserve">prevents </w:t>
      </w:r>
      <w:r w:rsidR="00DC5DFF">
        <w:rPr>
          <w:rFonts w:ascii="Arial" w:eastAsia="Times New Roman" w:hAnsi="Arial" w:cs="Arial"/>
          <w:kern w:val="0"/>
          <w:sz w:val="23"/>
          <w:szCs w:val="23"/>
          <w:lang w:eastAsia="en-GB"/>
          <w14:ligatures w14:val="none"/>
        </w:rPr>
        <w:t xml:space="preserve">them </w:t>
      </w:r>
      <w:r w:rsidR="00485B99">
        <w:rPr>
          <w:rFonts w:ascii="Arial" w:eastAsia="Times New Roman" w:hAnsi="Arial" w:cs="Arial"/>
          <w:kern w:val="0"/>
          <w:sz w:val="23"/>
          <w:szCs w:val="23"/>
          <w:lang w:eastAsia="en-GB"/>
          <w14:ligatures w14:val="none"/>
        </w:rPr>
        <w:t>from being at a learning disadvantage or experiencing issues with their well-being</w:t>
      </w:r>
      <w:r w:rsidR="00682450">
        <w:rPr>
          <w:rFonts w:ascii="Arial" w:eastAsia="Times New Roman" w:hAnsi="Arial" w:cs="Arial"/>
          <w:kern w:val="0"/>
          <w:sz w:val="23"/>
          <w:szCs w:val="23"/>
          <w:lang w:eastAsia="en-GB"/>
          <w14:ligatures w14:val="none"/>
        </w:rPr>
        <w:t xml:space="preserve"> </w:t>
      </w:r>
      <w:r w:rsidR="00EE5C68" w:rsidRPr="00285D5B">
        <w:rPr>
          <w:rFonts w:ascii="Arial" w:eastAsia="Times New Roman" w:hAnsi="Arial" w:cs="Arial"/>
          <w:kern w:val="0"/>
          <w:sz w:val="23"/>
          <w:szCs w:val="23"/>
          <w:lang w:eastAsia="en-GB"/>
          <w14:ligatures w14:val="none"/>
        </w:rPr>
        <w:t>(Robson, 2014</w:t>
      </w:r>
      <w:r w:rsidR="00285D5B" w:rsidRPr="00285D5B">
        <w:rPr>
          <w:rFonts w:ascii="Arial" w:eastAsia="Times New Roman" w:hAnsi="Arial" w:cs="Arial"/>
          <w:kern w:val="0"/>
          <w:sz w:val="23"/>
          <w:szCs w:val="23"/>
          <w:lang w:eastAsia="en-GB"/>
          <w14:ligatures w14:val="none"/>
        </w:rPr>
        <w:t>).</w:t>
      </w:r>
    </w:p>
    <w:p w14:paraId="6BD4F73B" w14:textId="585CCB67" w:rsidR="002F2DD1" w:rsidRDefault="007657AD" w:rsidP="00B42EA4">
      <w:pPr>
        <w:spacing w:line="360" w:lineRule="auto"/>
        <w:jc w:val="both"/>
        <w:textAlignment w:val="baseline"/>
        <w:rPr>
          <w:rFonts w:ascii="Arial" w:eastAsia="Times New Roman" w:hAnsi="Arial" w:cs="Arial"/>
          <w:kern w:val="0"/>
          <w:sz w:val="23"/>
          <w:szCs w:val="23"/>
          <w:lang w:eastAsia="en-GB"/>
          <w14:ligatures w14:val="none"/>
        </w:rPr>
      </w:pPr>
      <w:r>
        <w:rPr>
          <w:rFonts w:ascii="Arial" w:eastAsia="Times New Roman" w:hAnsi="Arial" w:cs="Arial"/>
          <w:kern w:val="0"/>
          <w:sz w:val="23"/>
          <w:szCs w:val="23"/>
          <w:lang w:eastAsia="en-GB"/>
          <w14:ligatures w14:val="none"/>
        </w:rPr>
        <w:t xml:space="preserve">The importance of children’s health </w:t>
      </w:r>
      <w:r w:rsidRPr="009C29EB">
        <w:rPr>
          <w:rFonts w:ascii="Arial" w:eastAsia="Times New Roman" w:hAnsi="Arial" w:cs="Arial"/>
          <w:kern w:val="0"/>
          <w:sz w:val="23"/>
          <w:szCs w:val="23"/>
          <w:lang w:eastAsia="en-GB"/>
          <w14:ligatures w14:val="none"/>
        </w:rPr>
        <w:t>and wellbeing and ensuring each child is regulated</w:t>
      </w:r>
      <w:r w:rsidR="00113031" w:rsidRPr="009C29EB">
        <w:rPr>
          <w:rFonts w:ascii="Arial" w:eastAsia="Times New Roman" w:hAnsi="Arial" w:cs="Arial"/>
          <w:kern w:val="0"/>
          <w:sz w:val="23"/>
          <w:szCs w:val="23"/>
          <w:lang w:eastAsia="en-GB"/>
          <w14:ligatures w14:val="none"/>
        </w:rPr>
        <w:t xml:space="preserve"> </w:t>
      </w:r>
      <w:r w:rsidR="003F1738" w:rsidRPr="009C29EB">
        <w:rPr>
          <w:rFonts w:ascii="Arial" w:eastAsia="Times New Roman" w:hAnsi="Arial" w:cs="Arial"/>
          <w:kern w:val="0"/>
          <w:sz w:val="23"/>
          <w:szCs w:val="23"/>
          <w:lang w:eastAsia="en-GB"/>
          <w14:ligatures w14:val="none"/>
        </w:rPr>
        <w:t xml:space="preserve">before expecting them to </w:t>
      </w:r>
      <w:r w:rsidR="009C29EB" w:rsidRPr="009C29EB">
        <w:rPr>
          <w:rFonts w:ascii="Arial" w:eastAsia="Times New Roman" w:hAnsi="Arial" w:cs="Arial"/>
          <w:kern w:val="0"/>
          <w:sz w:val="23"/>
          <w:szCs w:val="23"/>
          <w:lang w:eastAsia="en-GB"/>
          <w14:ligatures w14:val="none"/>
        </w:rPr>
        <w:t xml:space="preserve">engage in </w:t>
      </w:r>
      <w:r w:rsidR="003F1738" w:rsidRPr="009C29EB">
        <w:rPr>
          <w:rFonts w:ascii="Arial" w:eastAsia="Times New Roman" w:hAnsi="Arial" w:cs="Arial"/>
          <w:kern w:val="0"/>
          <w:sz w:val="23"/>
          <w:szCs w:val="23"/>
          <w:lang w:eastAsia="en-GB"/>
          <w14:ligatures w14:val="none"/>
        </w:rPr>
        <w:t>learn</w:t>
      </w:r>
      <w:r w:rsidR="0016594D">
        <w:rPr>
          <w:rFonts w:ascii="Arial" w:eastAsia="Times New Roman" w:hAnsi="Arial" w:cs="Arial"/>
          <w:kern w:val="0"/>
          <w:sz w:val="23"/>
          <w:szCs w:val="23"/>
          <w:lang w:eastAsia="en-GB"/>
          <w14:ligatures w14:val="none"/>
        </w:rPr>
        <w:t>ing</w:t>
      </w:r>
      <w:r w:rsidR="00DF674A" w:rsidRPr="009C29EB">
        <w:rPr>
          <w:rFonts w:ascii="Arial" w:eastAsia="Times New Roman" w:hAnsi="Arial" w:cs="Arial"/>
          <w:kern w:val="0"/>
          <w:sz w:val="23"/>
          <w:szCs w:val="23"/>
          <w:lang w:eastAsia="en-GB"/>
          <w14:ligatures w14:val="none"/>
        </w:rPr>
        <w:t xml:space="preserve"> </w:t>
      </w:r>
      <w:r w:rsidR="00690B6D" w:rsidRPr="009C29EB">
        <w:rPr>
          <w:rFonts w:ascii="Arial" w:eastAsia="Times New Roman" w:hAnsi="Arial" w:cs="Arial"/>
          <w:kern w:val="0"/>
          <w:sz w:val="23"/>
          <w:szCs w:val="23"/>
          <w:lang w:eastAsia="en-GB"/>
          <w14:ligatures w14:val="none"/>
        </w:rPr>
        <w:t xml:space="preserve">can </w:t>
      </w:r>
      <w:r w:rsidR="00690B6D" w:rsidRPr="00813CEF">
        <w:rPr>
          <w:rFonts w:ascii="Arial" w:eastAsia="Times New Roman" w:hAnsi="Arial" w:cs="Arial"/>
          <w:kern w:val="0"/>
          <w:sz w:val="23"/>
          <w:szCs w:val="23"/>
          <w:lang w:eastAsia="en-GB"/>
          <w14:ligatures w14:val="none"/>
        </w:rPr>
        <w:t xml:space="preserve">be supported by Maslow’s hierarchy of needs. </w:t>
      </w:r>
      <w:r w:rsidR="00C0006C">
        <w:rPr>
          <w:rFonts w:ascii="Arial" w:eastAsia="Times New Roman" w:hAnsi="Arial" w:cs="Arial"/>
          <w:kern w:val="0"/>
          <w:sz w:val="23"/>
          <w:szCs w:val="23"/>
          <w:lang w:eastAsia="en-GB"/>
          <w14:ligatures w14:val="none"/>
        </w:rPr>
        <w:t xml:space="preserve">Maslow’s Hierarchy of Needs portrays </w:t>
      </w:r>
      <w:r w:rsidR="002D7FEC">
        <w:rPr>
          <w:rFonts w:ascii="Arial" w:eastAsia="Times New Roman" w:hAnsi="Arial" w:cs="Arial"/>
          <w:kern w:val="0"/>
          <w:sz w:val="23"/>
          <w:szCs w:val="23"/>
          <w:lang w:eastAsia="en-GB"/>
          <w14:ligatures w14:val="none"/>
        </w:rPr>
        <w:t xml:space="preserve">different categories of needs which need to </w:t>
      </w:r>
      <w:r w:rsidR="002D7FEC">
        <w:rPr>
          <w:rFonts w:ascii="Arial" w:eastAsia="Times New Roman" w:hAnsi="Arial" w:cs="Arial"/>
          <w:kern w:val="0"/>
          <w:sz w:val="23"/>
          <w:szCs w:val="23"/>
          <w:lang w:eastAsia="en-GB"/>
          <w14:ligatures w14:val="none"/>
        </w:rPr>
        <w:lastRenderedPageBreak/>
        <w:t xml:space="preserve">be met before moving onto the next. </w:t>
      </w:r>
      <w:r w:rsidR="000F430C">
        <w:rPr>
          <w:rFonts w:ascii="Arial" w:eastAsia="Times New Roman" w:hAnsi="Arial" w:cs="Arial"/>
          <w:kern w:val="0"/>
          <w:sz w:val="23"/>
          <w:szCs w:val="23"/>
          <w:lang w:eastAsia="en-GB"/>
          <w14:ligatures w14:val="none"/>
        </w:rPr>
        <w:t>Including</w:t>
      </w:r>
      <w:r w:rsidR="00AE3E6B">
        <w:rPr>
          <w:rFonts w:ascii="Arial" w:eastAsia="Times New Roman" w:hAnsi="Arial" w:cs="Arial"/>
          <w:kern w:val="0"/>
          <w:sz w:val="23"/>
          <w:szCs w:val="23"/>
          <w:lang w:eastAsia="en-GB"/>
          <w14:ligatures w14:val="none"/>
        </w:rPr>
        <w:t xml:space="preserve"> psychological, </w:t>
      </w:r>
      <w:r w:rsidR="00602352">
        <w:rPr>
          <w:rFonts w:ascii="Arial" w:eastAsia="Times New Roman" w:hAnsi="Arial" w:cs="Arial"/>
          <w:kern w:val="0"/>
          <w:sz w:val="23"/>
          <w:szCs w:val="23"/>
          <w:lang w:eastAsia="en-GB"/>
          <w14:ligatures w14:val="none"/>
        </w:rPr>
        <w:t>safety</w:t>
      </w:r>
      <w:r w:rsidR="00AE3E6B">
        <w:rPr>
          <w:rFonts w:ascii="Arial" w:eastAsia="Times New Roman" w:hAnsi="Arial" w:cs="Arial"/>
          <w:kern w:val="0"/>
          <w:sz w:val="23"/>
          <w:szCs w:val="23"/>
          <w:lang w:eastAsia="en-GB"/>
          <w14:ligatures w14:val="none"/>
        </w:rPr>
        <w:t xml:space="preserve">, </w:t>
      </w:r>
      <w:r w:rsidR="004A719D">
        <w:rPr>
          <w:rFonts w:ascii="Arial" w:eastAsia="Times New Roman" w:hAnsi="Arial" w:cs="Arial"/>
          <w:kern w:val="0"/>
          <w:sz w:val="23"/>
          <w:szCs w:val="23"/>
          <w:lang w:eastAsia="en-GB"/>
          <w14:ligatures w14:val="none"/>
        </w:rPr>
        <w:t>love and belonging, self-esteem and self-</w:t>
      </w:r>
      <w:r w:rsidR="004A719D" w:rsidRPr="002E1E9B">
        <w:rPr>
          <w:rFonts w:ascii="Arial" w:eastAsia="Times New Roman" w:hAnsi="Arial" w:cs="Arial"/>
          <w:kern w:val="0"/>
          <w:sz w:val="23"/>
          <w:szCs w:val="23"/>
          <w:lang w:eastAsia="en-GB"/>
          <w14:ligatures w14:val="none"/>
        </w:rPr>
        <w:t>actualisation</w:t>
      </w:r>
      <w:r w:rsidR="00602352" w:rsidRPr="002E1E9B">
        <w:rPr>
          <w:rFonts w:ascii="Arial" w:eastAsia="Times New Roman" w:hAnsi="Arial" w:cs="Arial"/>
          <w:kern w:val="0"/>
          <w:sz w:val="23"/>
          <w:szCs w:val="23"/>
          <w:lang w:eastAsia="en-GB"/>
          <w14:ligatures w14:val="none"/>
        </w:rPr>
        <w:t xml:space="preserve"> </w:t>
      </w:r>
      <w:r w:rsidR="002E1E9B" w:rsidRPr="00D54692">
        <w:rPr>
          <w:rFonts w:ascii="Arial" w:eastAsia="Times New Roman" w:hAnsi="Arial" w:cs="Arial"/>
          <w:kern w:val="0"/>
          <w:sz w:val="23"/>
          <w:szCs w:val="23"/>
          <w:lang w:eastAsia="en-GB"/>
          <w14:ligatures w14:val="none"/>
        </w:rPr>
        <w:t xml:space="preserve">(Hopper, 2020 </w:t>
      </w:r>
      <w:r w:rsidR="00AA7A35" w:rsidRPr="00D54692">
        <w:rPr>
          <w:rFonts w:ascii="Arial" w:eastAsia="Times New Roman" w:hAnsi="Arial" w:cs="Arial"/>
          <w:kern w:val="0"/>
          <w:sz w:val="23"/>
          <w:szCs w:val="23"/>
          <w:lang w:eastAsia="en-GB"/>
          <w14:ligatures w14:val="none"/>
        </w:rPr>
        <w:t>and Lester</w:t>
      </w:r>
      <w:r w:rsidR="00892AD6" w:rsidRPr="00D54692">
        <w:rPr>
          <w:rFonts w:ascii="Arial" w:eastAsia="Times New Roman" w:hAnsi="Arial" w:cs="Arial"/>
          <w:kern w:val="0"/>
          <w:sz w:val="23"/>
          <w:szCs w:val="23"/>
          <w:lang w:eastAsia="en-GB"/>
          <w14:ligatures w14:val="none"/>
        </w:rPr>
        <w:t>, 2013).</w:t>
      </w:r>
      <w:r w:rsidR="00DB4712" w:rsidRPr="00D54692">
        <w:rPr>
          <w:rFonts w:ascii="Arial" w:eastAsia="Times New Roman" w:hAnsi="Arial" w:cs="Arial"/>
          <w:kern w:val="0"/>
          <w:sz w:val="23"/>
          <w:szCs w:val="23"/>
          <w:lang w:eastAsia="en-GB"/>
          <w14:ligatures w14:val="none"/>
        </w:rPr>
        <w:t xml:space="preserve"> </w:t>
      </w:r>
      <w:r w:rsidR="002D7FEC">
        <w:rPr>
          <w:rFonts w:ascii="Arial" w:eastAsia="Times New Roman" w:hAnsi="Arial" w:cs="Arial"/>
          <w:kern w:val="0"/>
          <w:sz w:val="23"/>
          <w:szCs w:val="23"/>
          <w:lang w:eastAsia="en-GB"/>
          <w14:ligatures w14:val="none"/>
        </w:rPr>
        <w:t>Maslow’s theory portrays</w:t>
      </w:r>
      <w:r w:rsidR="007A1A8D">
        <w:rPr>
          <w:rFonts w:ascii="Arial" w:eastAsia="Times New Roman" w:hAnsi="Arial" w:cs="Arial"/>
          <w:kern w:val="0"/>
          <w:sz w:val="23"/>
          <w:szCs w:val="23"/>
          <w:lang w:eastAsia="en-GB"/>
          <w14:ligatures w14:val="none"/>
        </w:rPr>
        <w:t>,</w:t>
      </w:r>
      <w:r w:rsidR="002D7FEC">
        <w:rPr>
          <w:rFonts w:ascii="Arial" w:eastAsia="Times New Roman" w:hAnsi="Arial" w:cs="Arial"/>
          <w:kern w:val="0"/>
          <w:sz w:val="23"/>
          <w:szCs w:val="23"/>
          <w:lang w:eastAsia="en-GB"/>
          <w14:ligatures w14:val="none"/>
        </w:rPr>
        <w:t xml:space="preserve"> </w:t>
      </w:r>
      <w:r w:rsidR="007A1A8D">
        <w:rPr>
          <w:rFonts w:ascii="Arial" w:eastAsia="Times New Roman" w:hAnsi="Arial" w:cs="Arial"/>
          <w:kern w:val="0"/>
          <w:sz w:val="23"/>
          <w:szCs w:val="23"/>
          <w:lang w:eastAsia="en-GB"/>
          <w14:ligatures w14:val="none"/>
        </w:rPr>
        <w:t>for</w:t>
      </w:r>
      <w:r w:rsidR="009E5F1F">
        <w:rPr>
          <w:rFonts w:ascii="Arial" w:eastAsia="Times New Roman" w:hAnsi="Arial" w:cs="Arial"/>
          <w:kern w:val="0"/>
          <w:sz w:val="23"/>
          <w:szCs w:val="23"/>
          <w:lang w:eastAsia="en-GB"/>
          <w14:ligatures w14:val="none"/>
        </w:rPr>
        <w:t xml:space="preserve"> a child to be successful within school and their education, their basic needs need to be met </w:t>
      </w:r>
      <w:r w:rsidR="0063697F">
        <w:rPr>
          <w:rFonts w:ascii="Arial" w:eastAsia="Times New Roman" w:hAnsi="Arial" w:cs="Arial"/>
          <w:kern w:val="0"/>
          <w:sz w:val="23"/>
          <w:szCs w:val="23"/>
          <w:lang w:eastAsia="en-GB"/>
          <w14:ligatures w14:val="none"/>
        </w:rPr>
        <w:t xml:space="preserve">first </w:t>
      </w:r>
      <w:r w:rsidR="009B225B" w:rsidRPr="008E0B64">
        <w:rPr>
          <w:rFonts w:ascii="Arial" w:eastAsia="Times New Roman" w:hAnsi="Arial" w:cs="Arial"/>
          <w:kern w:val="0"/>
          <w:sz w:val="23"/>
          <w:szCs w:val="23"/>
          <w:lang w:eastAsia="en-GB"/>
          <w14:ligatures w14:val="none"/>
        </w:rPr>
        <w:t>(</w:t>
      </w:r>
      <w:r w:rsidR="00A6413B" w:rsidRPr="008E0B64">
        <w:rPr>
          <w:rFonts w:ascii="Arial" w:eastAsia="Times New Roman" w:hAnsi="Arial" w:cs="Arial"/>
          <w:kern w:val="0"/>
          <w:sz w:val="23"/>
          <w:szCs w:val="23"/>
          <w:lang w:eastAsia="en-GB"/>
          <w14:ligatures w14:val="none"/>
        </w:rPr>
        <w:t xml:space="preserve">Hoffman, 2018). </w:t>
      </w:r>
    </w:p>
    <w:p w14:paraId="1B7AB0AB" w14:textId="77777777" w:rsidR="00470907" w:rsidRPr="00813CEF" w:rsidRDefault="00470907" w:rsidP="00DC5532">
      <w:pPr>
        <w:spacing w:after="0" w:line="360" w:lineRule="auto"/>
        <w:jc w:val="both"/>
        <w:textAlignment w:val="baseline"/>
        <w:rPr>
          <w:rFonts w:ascii="Arial" w:eastAsia="Times New Roman" w:hAnsi="Arial" w:cs="Arial"/>
          <w:kern w:val="0"/>
          <w:sz w:val="23"/>
          <w:szCs w:val="23"/>
          <w:lang w:eastAsia="en-GB"/>
          <w14:ligatures w14:val="none"/>
        </w:rPr>
      </w:pPr>
    </w:p>
    <w:p w14:paraId="5BEE7BCA" w14:textId="77777777" w:rsidR="002F2DD1" w:rsidRDefault="002F2DD1" w:rsidP="00DC5532">
      <w:pPr>
        <w:spacing w:after="0" w:line="360" w:lineRule="auto"/>
        <w:jc w:val="both"/>
        <w:textAlignment w:val="baseline"/>
        <w:rPr>
          <w:rFonts w:ascii="Arial" w:eastAsia="Times New Roman" w:hAnsi="Arial" w:cs="Arial"/>
          <w:color w:val="4472C4" w:themeColor="accent1"/>
          <w:kern w:val="0"/>
          <w:sz w:val="23"/>
          <w:szCs w:val="23"/>
          <w:lang w:eastAsia="en-GB"/>
          <w14:ligatures w14:val="none"/>
        </w:rPr>
      </w:pPr>
    </w:p>
    <w:p w14:paraId="4B70BA27" w14:textId="77777777" w:rsidR="00573C24" w:rsidRDefault="00573C24" w:rsidP="006B094C">
      <w:pPr>
        <w:spacing w:after="0" w:line="360" w:lineRule="auto"/>
        <w:textAlignment w:val="baseline"/>
        <w:rPr>
          <w:rFonts w:ascii="Arial" w:eastAsia="Times New Roman" w:hAnsi="Arial" w:cs="Arial"/>
          <w:kern w:val="0"/>
          <w:sz w:val="23"/>
          <w:szCs w:val="23"/>
          <w:lang w:eastAsia="en-GB"/>
          <w14:ligatures w14:val="none"/>
        </w:rPr>
      </w:pPr>
    </w:p>
    <w:p w14:paraId="7740351C" w14:textId="77777777" w:rsidR="0035302C" w:rsidRDefault="0035302C" w:rsidP="006B094C">
      <w:pPr>
        <w:spacing w:after="0" w:line="360" w:lineRule="auto"/>
        <w:textAlignment w:val="baseline"/>
        <w:rPr>
          <w:rFonts w:ascii="Arial" w:eastAsia="Times New Roman" w:hAnsi="Arial" w:cs="Arial"/>
          <w:color w:val="4472C4" w:themeColor="accent1"/>
          <w:kern w:val="0"/>
          <w:sz w:val="24"/>
          <w:szCs w:val="24"/>
          <w:lang w:eastAsia="en-GB"/>
          <w14:ligatures w14:val="none"/>
        </w:rPr>
      </w:pPr>
    </w:p>
    <w:p w14:paraId="7D8D082C" w14:textId="77777777" w:rsidR="00A77878" w:rsidRDefault="00A77878" w:rsidP="006B094C">
      <w:pPr>
        <w:spacing w:after="0" w:line="360" w:lineRule="auto"/>
        <w:textAlignment w:val="baseline"/>
        <w:rPr>
          <w:rFonts w:ascii="Arial" w:eastAsia="Times New Roman" w:hAnsi="Arial" w:cs="Arial"/>
          <w:color w:val="4472C4" w:themeColor="accent1"/>
          <w:kern w:val="0"/>
          <w:sz w:val="24"/>
          <w:szCs w:val="24"/>
          <w:lang w:eastAsia="en-GB"/>
          <w14:ligatures w14:val="none"/>
        </w:rPr>
      </w:pPr>
    </w:p>
    <w:p w14:paraId="00D36C50" w14:textId="77777777" w:rsidR="00A77878" w:rsidRDefault="00A77878" w:rsidP="006B094C">
      <w:pPr>
        <w:spacing w:after="0" w:line="360" w:lineRule="auto"/>
        <w:textAlignment w:val="baseline"/>
        <w:rPr>
          <w:rFonts w:ascii="Arial" w:eastAsia="Times New Roman" w:hAnsi="Arial" w:cs="Arial"/>
          <w:color w:val="4472C4" w:themeColor="accent1"/>
          <w:kern w:val="0"/>
          <w:sz w:val="24"/>
          <w:szCs w:val="24"/>
          <w:lang w:eastAsia="en-GB"/>
          <w14:ligatures w14:val="none"/>
        </w:rPr>
      </w:pPr>
    </w:p>
    <w:p w14:paraId="6FDB05F2" w14:textId="77777777" w:rsidR="00A77878" w:rsidRDefault="00A77878" w:rsidP="006B094C">
      <w:pPr>
        <w:spacing w:after="0" w:line="360" w:lineRule="auto"/>
        <w:textAlignment w:val="baseline"/>
        <w:rPr>
          <w:rFonts w:ascii="Arial" w:eastAsia="Times New Roman" w:hAnsi="Arial" w:cs="Arial"/>
          <w:color w:val="4472C4" w:themeColor="accent1"/>
          <w:kern w:val="0"/>
          <w:sz w:val="24"/>
          <w:szCs w:val="24"/>
          <w:lang w:eastAsia="en-GB"/>
          <w14:ligatures w14:val="none"/>
        </w:rPr>
      </w:pPr>
    </w:p>
    <w:p w14:paraId="0D7A68DB" w14:textId="77777777" w:rsidR="00A77878" w:rsidRDefault="00A77878" w:rsidP="006B094C">
      <w:pPr>
        <w:spacing w:after="0" w:line="360" w:lineRule="auto"/>
        <w:textAlignment w:val="baseline"/>
        <w:rPr>
          <w:rFonts w:ascii="Arial" w:eastAsia="Times New Roman" w:hAnsi="Arial" w:cs="Arial"/>
          <w:color w:val="4472C4" w:themeColor="accent1"/>
          <w:kern w:val="0"/>
          <w:sz w:val="24"/>
          <w:szCs w:val="24"/>
          <w:lang w:eastAsia="en-GB"/>
          <w14:ligatures w14:val="none"/>
        </w:rPr>
      </w:pPr>
    </w:p>
    <w:p w14:paraId="36BD5045" w14:textId="438ED05B" w:rsidR="00820F45" w:rsidRDefault="00820F45" w:rsidP="006B094C">
      <w:pPr>
        <w:spacing w:after="0" w:line="360" w:lineRule="auto"/>
        <w:textAlignment w:val="baseline"/>
        <w:rPr>
          <w:rFonts w:ascii="Arial" w:eastAsia="Times New Roman" w:hAnsi="Arial" w:cs="Arial"/>
          <w:kern w:val="0"/>
          <w:sz w:val="24"/>
          <w:szCs w:val="24"/>
          <w:lang w:eastAsia="en-GB"/>
          <w14:ligatures w14:val="none"/>
        </w:rPr>
      </w:pPr>
    </w:p>
    <w:p w14:paraId="0CF60495" w14:textId="77777777" w:rsidR="00B46963" w:rsidRPr="00B46963" w:rsidRDefault="00B46963" w:rsidP="006B094C">
      <w:pPr>
        <w:spacing w:after="0" w:line="360" w:lineRule="auto"/>
        <w:textAlignment w:val="baseline"/>
        <w:rPr>
          <w:rFonts w:ascii="Arial" w:eastAsia="Times New Roman" w:hAnsi="Arial" w:cs="Arial"/>
          <w:b/>
          <w:bCs/>
          <w:kern w:val="0"/>
          <w:sz w:val="24"/>
          <w:szCs w:val="24"/>
          <w:lang w:eastAsia="en-GB"/>
          <w14:ligatures w14:val="none"/>
        </w:rPr>
      </w:pPr>
    </w:p>
    <w:p w14:paraId="47272D44" w14:textId="77777777" w:rsidR="00A77878" w:rsidRDefault="00A77878" w:rsidP="006B094C">
      <w:pPr>
        <w:spacing w:after="0" w:line="360" w:lineRule="auto"/>
        <w:textAlignment w:val="baseline"/>
        <w:rPr>
          <w:rFonts w:ascii="Arial" w:eastAsia="Times New Roman" w:hAnsi="Arial" w:cs="Arial"/>
          <w:kern w:val="0"/>
          <w:sz w:val="24"/>
          <w:szCs w:val="24"/>
          <w:lang w:eastAsia="en-GB"/>
          <w14:ligatures w14:val="none"/>
        </w:rPr>
      </w:pPr>
    </w:p>
    <w:p w14:paraId="3D02C5A2" w14:textId="77777777" w:rsidR="00A77878" w:rsidRDefault="00A77878" w:rsidP="006B094C">
      <w:pPr>
        <w:spacing w:after="0" w:line="360" w:lineRule="auto"/>
        <w:textAlignment w:val="baseline"/>
        <w:rPr>
          <w:rFonts w:ascii="Arial" w:eastAsia="Times New Roman" w:hAnsi="Arial" w:cs="Arial"/>
          <w:kern w:val="0"/>
          <w:sz w:val="24"/>
          <w:szCs w:val="24"/>
          <w:lang w:eastAsia="en-GB"/>
          <w14:ligatures w14:val="none"/>
        </w:rPr>
      </w:pPr>
    </w:p>
    <w:p w14:paraId="3EC5A17C" w14:textId="77777777" w:rsidR="00B77DF9" w:rsidRDefault="00B77DF9" w:rsidP="006B094C">
      <w:pPr>
        <w:spacing w:after="0" w:line="360" w:lineRule="auto"/>
        <w:textAlignment w:val="baseline"/>
        <w:rPr>
          <w:rFonts w:ascii="Arial" w:eastAsia="Times New Roman" w:hAnsi="Arial" w:cs="Arial"/>
          <w:kern w:val="0"/>
          <w:sz w:val="24"/>
          <w:szCs w:val="24"/>
          <w:lang w:eastAsia="en-GB"/>
          <w14:ligatures w14:val="none"/>
        </w:rPr>
      </w:pPr>
    </w:p>
    <w:p w14:paraId="5213CD17" w14:textId="77777777" w:rsidR="00F47F65" w:rsidRDefault="00F47F65" w:rsidP="006B094C">
      <w:pPr>
        <w:spacing w:after="0" w:line="360" w:lineRule="auto"/>
        <w:textAlignment w:val="baseline"/>
        <w:rPr>
          <w:rFonts w:ascii="Arial" w:eastAsia="Times New Roman" w:hAnsi="Arial" w:cs="Arial"/>
          <w:kern w:val="0"/>
          <w:sz w:val="24"/>
          <w:szCs w:val="24"/>
          <w:lang w:eastAsia="en-GB"/>
          <w14:ligatures w14:val="none"/>
        </w:rPr>
      </w:pPr>
    </w:p>
    <w:p w14:paraId="0B10FA46" w14:textId="77777777" w:rsidR="00672D65" w:rsidRDefault="00672D65" w:rsidP="006B094C">
      <w:pPr>
        <w:spacing w:after="0" w:line="360" w:lineRule="auto"/>
        <w:textAlignment w:val="baseline"/>
        <w:rPr>
          <w:rFonts w:ascii="Arial" w:eastAsia="Times New Roman" w:hAnsi="Arial" w:cs="Arial"/>
          <w:kern w:val="0"/>
          <w:sz w:val="24"/>
          <w:szCs w:val="24"/>
          <w:lang w:eastAsia="en-GB"/>
          <w14:ligatures w14:val="none"/>
        </w:rPr>
      </w:pPr>
    </w:p>
    <w:p w14:paraId="25B8CC64" w14:textId="77777777" w:rsidR="00672D65" w:rsidRDefault="00672D65" w:rsidP="006B094C">
      <w:pPr>
        <w:spacing w:after="0" w:line="360" w:lineRule="auto"/>
        <w:textAlignment w:val="baseline"/>
        <w:rPr>
          <w:rFonts w:ascii="Arial" w:eastAsia="Times New Roman" w:hAnsi="Arial" w:cs="Arial"/>
          <w:kern w:val="0"/>
          <w:sz w:val="24"/>
          <w:szCs w:val="24"/>
          <w:lang w:eastAsia="en-GB"/>
          <w14:ligatures w14:val="none"/>
        </w:rPr>
      </w:pPr>
    </w:p>
    <w:p w14:paraId="61999964" w14:textId="77777777" w:rsidR="00F47F65" w:rsidRDefault="00F47F65" w:rsidP="006B094C">
      <w:pPr>
        <w:spacing w:after="0" w:line="360" w:lineRule="auto"/>
        <w:textAlignment w:val="baseline"/>
        <w:rPr>
          <w:rFonts w:ascii="Arial" w:eastAsia="Times New Roman" w:hAnsi="Arial" w:cs="Arial"/>
          <w:kern w:val="0"/>
          <w:sz w:val="24"/>
          <w:szCs w:val="24"/>
          <w:lang w:eastAsia="en-GB"/>
          <w14:ligatures w14:val="none"/>
        </w:rPr>
      </w:pPr>
    </w:p>
    <w:p w14:paraId="45CCB36C" w14:textId="77777777" w:rsidR="00F47F65" w:rsidRDefault="00F47F65" w:rsidP="006B094C">
      <w:pPr>
        <w:spacing w:after="0" w:line="360" w:lineRule="auto"/>
        <w:textAlignment w:val="baseline"/>
        <w:rPr>
          <w:rFonts w:ascii="Arial" w:eastAsia="Times New Roman" w:hAnsi="Arial" w:cs="Arial"/>
          <w:kern w:val="0"/>
          <w:sz w:val="24"/>
          <w:szCs w:val="24"/>
          <w:lang w:eastAsia="en-GB"/>
          <w14:ligatures w14:val="none"/>
        </w:rPr>
      </w:pPr>
    </w:p>
    <w:p w14:paraId="3CB7F2C2" w14:textId="77777777" w:rsidR="00F47F65" w:rsidRDefault="00F47F65" w:rsidP="006B094C">
      <w:pPr>
        <w:spacing w:after="0" w:line="360" w:lineRule="auto"/>
        <w:textAlignment w:val="baseline"/>
        <w:rPr>
          <w:rFonts w:ascii="Arial" w:eastAsia="Times New Roman" w:hAnsi="Arial" w:cs="Arial"/>
          <w:kern w:val="0"/>
          <w:sz w:val="24"/>
          <w:szCs w:val="24"/>
          <w:lang w:eastAsia="en-GB"/>
          <w14:ligatures w14:val="none"/>
        </w:rPr>
      </w:pPr>
    </w:p>
    <w:p w14:paraId="3AE2CE0E" w14:textId="77777777" w:rsidR="00F47F65" w:rsidRDefault="00F47F65" w:rsidP="006B094C">
      <w:pPr>
        <w:spacing w:after="0" w:line="360" w:lineRule="auto"/>
        <w:textAlignment w:val="baseline"/>
        <w:rPr>
          <w:rFonts w:ascii="Arial" w:eastAsia="Times New Roman" w:hAnsi="Arial" w:cs="Arial"/>
          <w:kern w:val="0"/>
          <w:sz w:val="24"/>
          <w:szCs w:val="24"/>
          <w:lang w:eastAsia="en-GB"/>
          <w14:ligatures w14:val="none"/>
        </w:rPr>
      </w:pPr>
    </w:p>
    <w:p w14:paraId="4001A11F" w14:textId="77777777" w:rsidR="00BD2C7A" w:rsidRDefault="00BD2C7A" w:rsidP="006B094C">
      <w:pPr>
        <w:spacing w:after="0" w:line="360" w:lineRule="auto"/>
        <w:textAlignment w:val="baseline"/>
        <w:rPr>
          <w:rFonts w:ascii="Arial" w:eastAsia="Times New Roman" w:hAnsi="Arial" w:cs="Arial"/>
          <w:kern w:val="0"/>
          <w:sz w:val="24"/>
          <w:szCs w:val="24"/>
          <w:lang w:eastAsia="en-GB"/>
          <w14:ligatures w14:val="none"/>
        </w:rPr>
      </w:pPr>
    </w:p>
    <w:p w14:paraId="1AF4BF71" w14:textId="77777777" w:rsidR="00BD2C7A" w:rsidRDefault="00BD2C7A" w:rsidP="006B094C">
      <w:pPr>
        <w:spacing w:after="0" w:line="360" w:lineRule="auto"/>
        <w:textAlignment w:val="baseline"/>
        <w:rPr>
          <w:rFonts w:ascii="Arial" w:eastAsia="Times New Roman" w:hAnsi="Arial" w:cs="Arial"/>
          <w:kern w:val="0"/>
          <w:sz w:val="24"/>
          <w:szCs w:val="24"/>
          <w:lang w:eastAsia="en-GB"/>
          <w14:ligatures w14:val="none"/>
        </w:rPr>
      </w:pPr>
    </w:p>
    <w:p w14:paraId="3A11DBB4" w14:textId="77777777" w:rsidR="00BD2C7A" w:rsidRDefault="00BD2C7A" w:rsidP="006B094C">
      <w:pPr>
        <w:spacing w:after="0" w:line="360" w:lineRule="auto"/>
        <w:textAlignment w:val="baseline"/>
        <w:rPr>
          <w:rFonts w:ascii="Arial" w:eastAsia="Times New Roman" w:hAnsi="Arial" w:cs="Arial"/>
          <w:kern w:val="0"/>
          <w:sz w:val="24"/>
          <w:szCs w:val="24"/>
          <w:lang w:eastAsia="en-GB"/>
          <w14:ligatures w14:val="none"/>
        </w:rPr>
      </w:pPr>
    </w:p>
    <w:p w14:paraId="0C0F3491" w14:textId="77777777" w:rsidR="00BD2C7A" w:rsidRDefault="00BD2C7A" w:rsidP="006B094C">
      <w:pPr>
        <w:spacing w:after="0" w:line="360" w:lineRule="auto"/>
        <w:textAlignment w:val="baseline"/>
        <w:rPr>
          <w:rFonts w:ascii="Arial" w:eastAsia="Times New Roman" w:hAnsi="Arial" w:cs="Arial"/>
          <w:kern w:val="0"/>
          <w:sz w:val="24"/>
          <w:szCs w:val="24"/>
          <w:lang w:eastAsia="en-GB"/>
          <w14:ligatures w14:val="none"/>
        </w:rPr>
      </w:pPr>
    </w:p>
    <w:p w14:paraId="130DF362" w14:textId="77777777" w:rsidR="00BD2C7A" w:rsidRDefault="00BD2C7A" w:rsidP="006B094C">
      <w:pPr>
        <w:spacing w:after="0" w:line="360" w:lineRule="auto"/>
        <w:textAlignment w:val="baseline"/>
        <w:rPr>
          <w:rFonts w:ascii="Arial" w:eastAsia="Times New Roman" w:hAnsi="Arial" w:cs="Arial"/>
          <w:kern w:val="0"/>
          <w:sz w:val="24"/>
          <w:szCs w:val="24"/>
          <w:lang w:eastAsia="en-GB"/>
          <w14:ligatures w14:val="none"/>
        </w:rPr>
      </w:pPr>
    </w:p>
    <w:p w14:paraId="1EF9BBD0" w14:textId="77777777" w:rsidR="00083EB8" w:rsidRDefault="00083EB8" w:rsidP="006B094C">
      <w:pPr>
        <w:spacing w:after="0" w:line="360" w:lineRule="auto"/>
        <w:textAlignment w:val="baseline"/>
        <w:rPr>
          <w:rFonts w:ascii="Arial" w:eastAsia="Times New Roman" w:hAnsi="Arial" w:cs="Arial"/>
          <w:kern w:val="0"/>
          <w:sz w:val="24"/>
          <w:szCs w:val="24"/>
          <w:lang w:eastAsia="en-GB"/>
          <w14:ligatures w14:val="none"/>
        </w:rPr>
      </w:pPr>
    </w:p>
    <w:p w14:paraId="4A1C4A00" w14:textId="77777777" w:rsidR="00B77DF9" w:rsidRDefault="00B77DF9" w:rsidP="006B094C">
      <w:pPr>
        <w:spacing w:after="0" w:line="360" w:lineRule="auto"/>
        <w:textAlignment w:val="baseline"/>
        <w:rPr>
          <w:rFonts w:ascii="Arial" w:eastAsia="Times New Roman" w:hAnsi="Arial" w:cs="Arial"/>
          <w:kern w:val="0"/>
          <w:sz w:val="24"/>
          <w:szCs w:val="24"/>
          <w:lang w:eastAsia="en-GB"/>
          <w14:ligatures w14:val="none"/>
        </w:rPr>
      </w:pPr>
    </w:p>
    <w:p w14:paraId="68B9C721" w14:textId="77777777" w:rsidR="0016594D" w:rsidRDefault="0016594D" w:rsidP="006B094C">
      <w:pPr>
        <w:spacing w:after="0" w:line="360" w:lineRule="auto"/>
        <w:textAlignment w:val="baseline"/>
        <w:rPr>
          <w:rFonts w:ascii="Arial" w:eastAsia="Times New Roman" w:hAnsi="Arial" w:cs="Arial"/>
          <w:kern w:val="0"/>
          <w:sz w:val="24"/>
          <w:szCs w:val="24"/>
          <w:lang w:eastAsia="en-GB"/>
          <w14:ligatures w14:val="none"/>
        </w:rPr>
      </w:pPr>
    </w:p>
    <w:p w14:paraId="4F39D80D" w14:textId="77777777" w:rsidR="004A00E2" w:rsidRDefault="004A00E2" w:rsidP="006B094C">
      <w:pPr>
        <w:spacing w:after="0" w:line="360" w:lineRule="auto"/>
        <w:textAlignment w:val="baseline"/>
        <w:rPr>
          <w:rFonts w:ascii="Arial" w:eastAsia="Times New Roman" w:hAnsi="Arial" w:cs="Arial"/>
          <w:kern w:val="0"/>
          <w:sz w:val="24"/>
          <w:szCs w:val="24"/>
          <w:lang w:eastAsia="en-GB"/>
          <w14:ligatures w14:val="none"/>
        </w:rPr>
      </w:pPr>
    </w:p>
    <w:p w14:paraId="2B110BCA" w14:textId="537AB1E4" w:rsidR="00770AAD" w:rsidRPr="00876D3F" w:rsidRDefault="00770AAD" w:rsidP="006B094C">
      <w:pPr>
        <w:spacing w:after="0" w:line="360" w:lineRule="auto"/>
        <w:textAlignment w:val="baseline"/>
        <w:rPr>
          <w:rFonts w:ascii="Arial" w:eastAsia="Times New Roman" w:hAnsi="Arial" w:cs="Arial"/>
          <w:kern w:val="0"/>
          <w:sz w:val="23"/>
          <w:szCs w:val="23"/>
          <w:lang w:eastAsia="en-GB"/>
          <w14:ligatures w14:val="none"/>
        </w:rPr>
      </w:pPr>
      <w:r w:rsidRPr="00876D3F">
        <w:rPr>
          <w:rFonts w:ascii="Arial" w:hAnsi="Arial" w:cs="Arial"/>
          <w:b/>
          <w:bCs/>
          <w:sz w:val="23"/>
          <w:szCs w:val="23"/>
        </w:rPr>
        <w:lastRenderedPageBreak/>
        <w:t>Explanation of Case Study</w:t>
      </w:r>
      <w:r w:rsidR="00325FAF" w:rsidRPr="00876D3F">
        <w:rPr>
          <w:rFonts w:ascii="Arial" w:hAnsi="Arial" w:cs="Arial"/>
          <w:b/>
          <w:bCs/>
          <w:sz w:val="23"/>
          <w:szCs w:val="23"/>
        </w:rPr>
        <w:t xml:space="preserve"> </w:t>
      </w:r>
    </w:p>
    <w:p w14:paraId="6E085E40" w14:textId="58DEDB3B" w:rsidR="00A44A02" w:rsidRDefault="00A44A02" w:rsidP="00EF6CFF">
      <w:pPr>
        <w:spacing w:after="0" w:line="360" w:lineRule="auto"/>
        <w:jc w:val="both"/>
        <w:textAlignment w:val="baseline"/>
        <w:rPr>
          <w:rFonts w:ascii="Arial" w:eastAsia="Times New Roman" w:hAnsi="Arial" w:cs="Arial"/>
          <w:kern w:val="0"/>
          <w:sz w:val="23"/>
          <w:szCs w:val="23"/>
          <w:lang w:eastAsia="en-GB"/>
          <w14:ligatures w14:val="none"/>
        </w:rPr>
      </w:pPr>
      <w:r w:rsidRPr="00A32BE9">
        <w:rPr>
          <w:rFonts w:ascii="Arial" w:hAnsi="Arial" w:cs="Arial"/>
          <w:sz w:val="23"/>
          <w:szCs w:val="23"/>
        </w:rPr>
        <w:t xml:space="preserve">The critical incident which was observed </w:t>
      </w:r>
      <w:r w:rsidRPr="00A32BE9">
        <w:rPr>
          <w:rFonts w:ascii="Arial" w:eastAsia="Times New Roman" w:hAnsi="Arial" w:cs="Arial"/>
          <w:kern w:val="0"/>
          <w:sz w:val="23"/>
          <w:szCs w:val="23"/>
          <w:lang w:eastAsia="en-GB"/>
          <w14:ligatures w14:val="none"/>
        </w:rPr>
        <w:t xml:space="preserve">occurred first thing in the morning. The children were completing their usual morning routine of putting their belongings away and arriving </w:t>
      </w:r>
      <w:r w:rsidR="00075E18">
        <w:rPr>
          <w:rFonts w:ascii="Arial" w:eastAsia="Times New Roman" w:hAnsi="Arial" w:cs="Arial"/>
          <w:kern w:val="0"/>
          <w:sz w:val="23"/>
          <w:szCs w:val="23"/>
          <w:lang w:eastAsia="en-GB"/>
          <w14:ligatures w14:val="none"/>
        </w:rPr>
        <w:t xml:space="preserve">into </w:t>
      </w:r>
      <w:r w:rsidRPr="00A32BE9">
        <w:rPr>
          <w:rFonts w:ascii="Arial" w:eastAsia="Times New Roman" w:hAnsi="Arial" w:cs="Arial"/>
          <w:kern w:val="0"/>
          <w:sz w:val="23"/>
          <w:szCs w:val="23"/>
          <w:lang w:eastAsia="en-GB"/>
          <w14:ligatures w14:val="none"/>
        </w:rPr>
        <w:t xml:space="preserve">class, talking with their peers. The children were greeted into the classroom by </w:t>
      </w:r>
      <w:r w:rsidR="00396A73">
        <w:rPr>
          <w:rFonts w:ascii="Arial" w:eastAsia="Times New Roman" w:hAnsi="Arial" w:cs="Arial"/>
          <w:kern w:val="0"/>
          <w:sz w:val="23"/>
          <w:szCs w:val="23"/>
          <w:lang w:eastAsia="en-GB"/>
          <w14:ligatures w14:val="none"/>
        </w:rPr>
        <w:t>their teacher and two teaching assistants</w:t>
      </w:r>
      <w:r w:rsidR="000C5A80">
        <w:rPr>
          <w:rFonts w:ascii="Arial" w:eastAsia="Times New Roman" w:hAnsi="Arial" w:cs="Arial"/>
          <w:kern w:val="0"/>
          <w:sz w:val="23"/>
          <w:szCs w:val="23"/>
          <w:lang w:eastAsia="en-GB"/>
          <w14:ligatures w14:val="none"/>
        </w:rPr>
        <w:t>.</w:t>
      </w:r>
      <w:r w:rsidR="00396A73">
        <w:rPr>
          <w:rFonts w:ascii="Arial" w:eastAsia="Times New Roman" w:hAnsi="Arial" w:cs="Arial"/>
          <w:kern w:val="0"/>
          <w:sz w:val="23"/>
          <w:szCs w:val="23"/>
          <w:lang w:eastAsia="en-GB"/>
          <w14:ligatures w14:val="none"/>
        </w:rPr>
        <w:t xml:space="preserve"> </w:t>
      </w:r>
      <w:r w:rsidRPr="00A32BE9">
        <w:rPr>
          <w:rFonts w:ascii="Arial" w:eastAsia="Times New Roman" w:hAnsi="Arial" w:cs="Arial"/>
          <w:kern w:val="0"/>
          <w:sz w:val="23"/>
          <w:szCs w:val="23"/>
          <w:lang w:eastAsia="en-GB"/>
          <w14:ligatures w14:val="none"/>
        </w:rPr>
        <w:t xml:space="preserve">All children sat down </w:t>
      </w:r>
      <w:r w:rsidR="00396A73">
        <w:rPr>
          <w:rFonts w:ascii="Arial" w:eastAsia="Times New Roman" w:hAnsi="Arial" w:cs="Arial"/>
          <w:kern w:val="0"/>
          <w:sz w:val="23"/>
          <w:szCs w:val="23"/>
          <w:lang w:eastAsia="en-GB"/>
          <w14:ligatures w14:val="none"/>
        </w:rPr>
        <w:t xml:space="preserve">on the carpet, </w:t>
      </w:r>
      <w:r w:rsidRPr="00A32BE9">
        <w:rPr>
          <w:rFonts w:ascii="Arial" w:eastAsia="Times New Roman" w:hAnsi="Arial" w:cs="Arial"/>
          <w:kern w:val="0"/>
          <w:sz w:val="23"/>
          <w:szCs w:val="23"/>
          <w:lang w:eastAsia="en-GB"/>
          <w14:ligatures w14:val="none"/>
        </w:rPr>
        <w:t>ready for the teacher to begin the morning session. Most of the children within the class appeared to be chatty and happy, talking to their peers</w:t>
      </w:r>
      <w:r w:rsidR="00396A73">
        <w:rPr>
          <w:rFonts w:ascii="Arial" w:eastAsia="Times New Roman" w:hAnsi="Arial" w:cs="Arial"/>
          <w:kern w:val="0"/>
          <w:sz w:val="23"/>
          <w:szCs w:val="23"/>
          <w:lang w:eastAsia="en-GB"/>
          <w14:ligatures w14:val="none"/>
        </w:rPr>
        <w:t xml:space="preserve"> on the carpet</w:t>
      </w:r>
      <w:r w:rsidRPr="00A32BE9">
        <w:rPr>
          <w:rFonts w:ascii="Arial" w:eastAsia="Times New Roman" w:hAnsi="Arial" w:cs="Arial"/>
          <w:kern w:val="0"/>
          <w:sz w:val="23"/>
          <w:szCs w:val="23"/>
          <w:lang w:eastAsia="en-GB"/>
          <w14:ligatures w14:val="none"/>
        </w:rPr>
        <w:t>. Apart from one child who stood out to me. This child, (Child A) seemed to be reserved but slightly agitated.</w:t>
      </w:r>
      <w:r w:rsidR="00001F6E">
        <w:rPr>
          <w:rFonts w:ascii="Arial" w:eastAsia="Times New Roman" w:hAnsi="Arial" w:cs="Arial"/>
          <w:kern w:val="0"/>
          <w:sz w:val="23"/>
          <w:szCs w:val="23"/>
          <w:lang w:eastAsia="en-GB"/>
          <w14:ligatures w14:val="none"/>
        </w:rPr>
        <w:t xml:space="preserve"> </w:t>
      </w:r>
      <w:r w:rsidR="00190B2B">
        <w:rPr>
          <w:rFonts w:ascii="Arial" w:eastAsia="Times New Roman" w:hAnsi="Arial" w:cs="Arial"/>
          <w:kern w:val="0"/>
          <w:sz w:val="23"/>
          <w:szCs w:val="23"/>
          <w:lang w:eastAsia="en-GB"/>
          <w14:ligatures w14:val="none"/>
        </w:rPr>
        <w:t xml:space="preserve">The child was fidgeting on the carpet and found it difficult to sit still. </w:t>
      </w:r>
      <w:r w:rsidRPr="00A32BE9">
        <w:rPr>
          <w:rFonts w:ascii="Arial" w:eastAsia="Times New Roman" w:hAnsi="Arial" w:cs="Arial"/>
          <w:kern w:val="0"/>
          <w:sz w:val="23"/>
          <w:szCs w:val="23"/>
          <w:lang w:eastAsia="en-GB"/>
          <w14:ligatures w14:val="none"/>
        </w:rPr>
        <w:t xml:space="preserve">The teacher </w:t>
      </w:r>
      <w:r w:rsidR="00AE055F">
        <w:rPr>
          <w:rFonts w:ascii="Arial" w:eastAsia="Times New Roman" w:hAnsi="Arial" w:cs="Arial"/>
          <w:kern w:val="0"/>
          <w:sz w:val="23"/>
          <w:szCs w:val="23"/>
          <w:lang w:eastAsia="en-GB"/>
          <w14:ligatures w14:val="none"/>
        </w:rPr>
        <w:t xml:space="preserve">introduced the new student teacher who was in the class for the first time and then </w:t>
      </w:r>
      <w:r w:rsidRPr="00A32BE9">
        <w:rPr>
          <w:rFonts w:ascii="Arial" w:eastAsia="Times New Roman" w:hAnsi="Arial" w:cs="Arial"/>
          <w:kern w:val="0"/>
          <w:sz w:val="23"/>
          <w:szCs w:val="23"/>
          <w:lang w:eastAsia="en-GB"/>
          <w14:ligatures w14:val="none"/>
        </w:rPr>
        <w:t>began to take the registe</w:t>
      </w:r>
      <w:r w:rsidR="00AE055F">
        <w:rPr>
          <w:rFonts w:ascii="Arial" w:eastAsia="Times New Roman" w:hAnsi="Arial" w:cs="Arial"/>
          <w:kern w:val="0"/>
          <w:sz w:val="23"/>
          <w:szCs w:val="23"/>
          <w:lang w:eastAsia="en-GB"/>
          <w14:ligatures w14:val="none"/>
        </w:rPr>
        <w:t xml:space="preserve">r, speaking </w:t>
      </w:r>
      <w:r w:rsidR="00001F6E">
        <w:rPr>
          <w:rFonts w:ascii="Arial" w:eastAsia="Times New Roman" w:hAnsi="Arial" w:cs="Arial"/>
          <w:kern w:val="0"/>
          <w:sz w:val="23"/>
          <w:szCs w:val="23"/>
          <w:lang w:eastAsia="en-GB"/>
          <w14:ligatures w14:val="none"/>
        </w:rPr>
        <w:t xml:space="preserve">to each child whilst doing so. </w:t>
      </w:r>
      <w:r w:rsidRPr="00A32BE9">
        <w:rPr>
          <w:rFonts w:ascii="Arial" w:eastAsia="Times New Roman" w:hAnsi="Arial" w:cs="Arial"/>
          <w:kern w:val="0"/>
          <w:sz w:val="23"/>
          <w:szCs w:val="23"/>
          <w:lang w:eastAsia="en-GB"/>
          <w14:ligatures w14:val="none"/>
        </w:rPr>
        <w:t xml:space="preserve">Whilst completing the register, it came to </w:t>
      </w:r>
      <w:r w:rsidR="00B83A82">
        <w:rPr>
          <w:rFonts w:ascii="Arial" w:eastAsia="Times New Roman" w:hAnsi="Arial" w:cs="Arial"/>
          <w:kern w:val="0"/>
          <w:sz w:val="23"/>
          <w:szCs w:val="23"/>
          <w:lang w:eastAsia="en-GB"/>
          <w14:ligatures w14:val="none"/>
        </w:rPr>
        <w:t xml:space="preserve">the </w:t>
      </w:r>
      <w:r w:rsidR="00075E18">
        <w:rPr>
          <w:rFonts w:ascii="Arial" w:eastAsia="Times New Roman" w:hAnsi="Arial" w:cs="Arial"/>
          <w:kern w:val="0"/>
          <w:sz w:val="23"/>
          <w:szCs w:val="23"/>
          <w:lang w:eastAsia="en-GB"/>
          <w14:ligatures w14:val="none"/>
        </w:rPr>
        <w:t>observer’s</w:t>
      </w:r>
      <w:r w:rsidR="00B83A82">
        <w:rPr>
          <w:rFonts w:ascii="Arial" w:eastAsia="Times New Roman" w:hAnsi="Arial" w:cs="Arial"/>
          <w:kern w:val="0"/>
          <w:sz w:val="23"/>
          <w:szCs w:val="23"/>
          <w:lang w:eastAsia="en-GB"/>
          <w14:ligatures w14:val="none"/>
        </w:rPr>
        <w:t xml:space="preserve"> </w:t>
      </w:r>
      <w:r w:rsidRPr="00A32BE9">
        <w:rPr>
          <w:rFonts w:ascii="Arial" w:eastAsia="Times New Roman" w:hAnsi="Arial" w:cs="Arial"/>
          <w:kern w:val="0"/>
          <w:sz w:val="23"/>
          <w:szCs w:val="23"/>
          <w:lang w:eastAsia="en-GB"/>
          <w14:ligatures w14:val="none"/>
        </w:rPr>
        <w:t>attention that when the teacher called out Child A’s name, they looked down and did not respond.</w:t>
      </w:r>
      <w:r w:rsidR="00F834BD">
        <w:rPr>
          <w:rFonts w:ascii="Arial" w:eastAsia="Times New Roman" w:hAnsi="Arial" w:cs="Arial"/>
          <w:kern w:val="0"/>
          <w:sz w:val="23"/>
          <w:szCs w:val="23"/>
          <w:lang w:eastAsia="en-GB"/>
          <w14:ligatures w14:val="none"/>
        </w:rPr>
        <w:t xml:space="preserve"> Child A began looking back and fore from the student teacher to the floor.</w:t>
      </w:r>
      <w:r w:rsidR="00430C20">
        <w:rPr>
          <w:rFonts w:ascii="Arial" w:eastAsia="Times New Roman" w:hAnsi="Arial" w:cs="Arial"/>
          <w:kern w:val="0"/>
          <w:sz w:val="23"/>
          <w:szCs w:val="23"/>
          <w:lang w:eastAsia="en-GB"/>
          <w14:ligatures w14:val="none"/>
        </w:rPr>
        <w:t xml:space="preserve"> The teacher carried on with </w:t>
      </w:r>
      <w:r w:rsidR="00AE055F">
        <w:rPr>
          <w:rFonts w:ascii="Arial" w:eastAsia="Times New Roman" w:hAnsi="Arial" w:cs="Arial"/>
          <w:kern w:val="0"/>
          <w:sz w:val="23"/>
          <w:szCs w:val="23"/>
          <w:lang w:eastAsia="en-GB"/>
          <w14:ligatures w14:val="none"/>
        </w:rPr>
        <w:t>t</w:t>
      </w:r>
      <w:r w:rsidR="00430C20">
        <w:rPr>
          <w:rFonts w:ascii="Arial" w:eastAsia="Times New Roman" w:hAnsi="Arial" w:cs="Arial"/>
          <w:kern w:val="0"/>
          <w:sz w:val="23"/>
          <w:szCs w:val="23"/>
          <w:lang w:eastAsia="en-GB"/>
          <w14:ligatures w14:val="none"/>
        </w:rPr>
        <w:t xml:space="preserve">he register, speaking to the other pupils in the class. </w:t>
      </w:r>
      <w:r w:rsidRPr="00A32BE9">
        <w:rPr>
          <w:rFonts w:ascii="Arial" w:eastAsia="Times New Roman" w:hAnsi="Arial" w:cs="Arial"/>
          <w:kern w:val="0"/>
          <w:sz w:val="23"/>
          <w:szCs w:val="23"/>
          <w:lang w:eastAsia="en-GB"/>
          <w14:ligatures w14:val="none"/>
        </w:rPr>
        <w:t>Child A began to show</w:t>
      </w:r>
      <w:r w:rsidR="005D21AB">
        <w:rPr>
          <w:rFonts w:ascii="Arial" w:eastAsia="Times New Roman" w:hAnsi="Arial" w:cs="Arial"/>
          <w:kern w:val="0"/>
          <w:sz w:val="23"/>
          <w:szCs w:val="23"/>
          <w:lang w:eastAsia="en-GB"/>
          <w14:ligatures w14:val="none"/>
        </w:rPr>
        <w:t xml:space="preserve"> slight</w:t>
      </w:r>
      <w:r w:rsidRPr="00A32BE9">
        <w:rPr>
          <w:rFonts w:ascii="Arial" w:eastAsia="Times New Roman" w:hAnsi="Arial" w:cs="Arial"/>
          <w:kern w:val="0"/>
          <w:sz w:val="23"/>
          <w:szCs w:val="23"/>
          <w:lang w:eastAsia="en-GB"/>
          <w14:ligatures w14:val="none"/>
        </w:rPr>
        <w:t xml:space="preserve"> frustration, picking at their hands and</w:t>
      </w:r>
      <w:r w:rsidR="005D21AB">
        <w:rPr>
          <w:rFonts w:ascii="Arial" w:eastAsia="Times New Roman" w:hAnsi="Arial" w:cs="Arial"/>
          <w:kern w:val="0"/>
          <w:sz w:val="23"/>
          <w:szCs w:val="23"/>
          <w:lang w:eastAsia="en-GB"/>
          <w14:ligatures w14:val="none"/>
        </w:rPr>
        <w:t xml:space="preserve"> making noises</w:t>
      </w:r>
      <w:r w:rsidRPr="00A32BE9">
        <w:rPr>
          <w:rFonts w:ascii="Arial" w:eastAsia="Times New Roman" w:hAnsi="Arial" w:cs="Arial"/>
          <w:kern w:val="0"/>
          <w:sz w:val="23"/>
          <w:szCs w:val="23"/>
          <w:lang w:eastAsia="en-GB"/>
          <w14:ligatures w14:val="none"/>
        </w:rPr>
        <w:t xml:space="preserve">. </w:t>
      </w:r>
      <w:r w:rsidR="005D21AB">
        <w:rPr>
          <w:rFonts w:ascii="Arial" w:eastAsia="Times New Roman" w:hAnsi="Arial" w:cs="Arial"/>
          <w:kern w:val="0"/>
          <w:sz w:val="23"/>
          <w:szCs w:val="23"/>
          <w:lang w:eastAsia="en-GB"/>
          <w14:ligatures w14:val="none"/>
        </w:rPr>
        <w:t xml:space="preserve">The teacher then went on to gather the children </w:t>
      </w:r>
      <w:r w:rsidRPr="00A32BE9">
        <w:rPr>
          <w:rFonts w:ascii="Arial" w:eastAsia="Times New Roman" w:hAnsi="Arial" w:cs="Arial"/>
          <w:kern w:val="0"/>
          <w:sz w:val="23"/>
          <w:szCs w:val="23"/>
          <w:lang w:eastAsia="en-GB"/>
          <w14:ligatures w14:val="none"/>
        </w:rPr>
        <w:t xml:space="preserve">and ask each child how they were feeling that morning and stated it was their usual morning, wellbeing check in session. </w:t>
      </w:r>
      <w:r w:rsidR="00AD3575">
        <w:rPr>
          <w:rFonts w:ascii="Arial" w:eastAsia="Times New Roman" w:hAnsi="Arial" w:cs="Arial"/>
          <w:kern w:val="0"/>
          <w:sz w:val="23"/>
          <w:szCs w:val="23"/>
          <w:lang w:eastAsia="en-GB"/>
          <w14:ligatures w14:val="none"/>
        </w:rPr>
        <w:t xml:space="preserve">The teacher asked the question in Welsh, </w:t>
      </w:r>
      <w:r w:rsidR="000D617C">
        <w:rPr>
          <w:rFonts w:ascii="Arial" w:eastAsia="Times New Roman" w:hAnsi="Arial" w:cs="Arial"/>
          <w:kern w:val="0"/>
          <w:sz w:val="23"/>
          <w:szCs w:val="23"/>
          <w:lang w:eastAsia="en-GB"/>
          <w14:ligatures w14:val="none"/>
        </w:rPr>
        <w:t>“</w:t>
      </w:r>
      <w:r w:rsidR="00AD3575">
        <w:rPr>
          <w:rFonts w:ascii="Arial" w:eastAsia="Times New Roman" w:hAnsi="Arial" w:cs="Arial"/>
          <w:kern w:val="0"/>
          <w:sz w:val="23"/>
          <w:szCs w:val="23"/>
          <w:lang w:eastAsia="en-GB"/>
          <w14:ligatures w14:val="none"/>
        </w:rPr>
        <w:t>Sut wyt ti?</w:t>
      </w:r>
      <w:r w:rsidR="000D617C">
        <w:rPr>
          <w:rFonts w:ascii="Arial" w:eastAsia="Times New Roman" w:hAnsi="Arial" w:cs="Arial"/>
          <w:kern w:val="0"/>
          <w:sz w:val="23"/>
          <w:szCs w:val="23"/>
          <w:lang w:eastAsia="en-GB"/>
          <w14:ligatures w14:val="none"/>
        </w:rPr>
        <w:t>”</w:t>
      </w:r>
      <w:r w:rsidR="00AD3575">
        <w:rPr>
          <w:rFonts w:ascii="Arial" w:eastAsia="Times New Roman" w:hAnsi="Arial" w:cs="Arial"/>
          <w:kern w:val="0"/>
          <w:sz w:val="23"/>
          <w:szCs w:val="23"/>
          <w:lang w:eastAsia="en-GB"/>
          <w14:ligatures w14:val="none"/>
        </w:rPr>
        <w:t xml:space="preserve"> and all children then </w:t>
      </w:r>
      <w:r w:rsidR="00606321">
        <w:rPr>
          <w:rFonts w:ascii="Arial" w:eastAsia="Times New Roman" w:hAnsi="Arial" w:cs="Arial"/>
          <w:kern w:val="0"/>
          <w:sz w:val="23"/>
          <w:szCs w:val="23"/>
          <w:lang w:eastAsia="en-GB"/>
          <w14:ligatures w14:val="none"/>
        </w:rPr>
        <w:t xml:space="preserve">took it in turns, </w:t>
      </w:r>
      <w:r w:rsidR="00AD3575">
        <w:rPr>
          <w:rFonts w:ascii="Arial" w:eastAsia="Times New Roman" w:hAnsi="Arial" w:cs="Arial"/>
          <w:kern w:val="0"/>
          <w:sz w:val="23"/>
          <w:szCs w:val="23"/>
          <w:lang w:eastAsia="en-GB"/>
          <w14:ligatures w14:val="none"/>
        </w:rPr>
        <w:t>respond</w:t>
      </w:r>
      <w:r w:rsidR="00606321">
        <w:rPr>
          <w:rFonts w:ascii="Arial" w:eastAsia="Times New Roman" w:hAnsi="Arial" w:cs="Arial"/>
          <w:kern w:val="0"/>
          <w:sz w:val="23"/>
          <w:szCs w:val="23"/>
          <w:lang w:eastAsia="en-GB"/>
          <w14:ligatures w14:val="none"/>
        </w:rPr>
        <w:t>ing</w:t>
      </w:r>
      <w:r w:rsidR="00AD3575">
        <w:rPr>
          <w:rFonts w:ascii="Arial" w:eastAsia="Times New Roman" w:hAnsi="Arial" w:cs="Arial"/>
          <w:kern w:val="0"/>
          <w:sz w:val="23"/>
          <w:szCs w:val="23"/>
          <w:lang w:eastAsia="en-GB"/>
          <w14:ligatures w14:val="none"/>
        </w:rPr>
        <w:t xml:space="preserve"> in Welsh, with answers such as </w:t>
      </w:r>
      <w:r w:rsidR="000D617C">
        <w:rPr>
          <w:rFonts w:ascii="Arial" w:eastAsia="Times New Roman" w:hAnsi="Arial" w:cs="Arial"/>
          <w:kern w:val="0"/>
          <w:sz w:val="23"/>
          <w:szCs w:val="23"/>
          <w:lang w:eastAsia="en-GB"/>
          <w14:ligatures w14:val="none"/>
        </w:rPr>
        <w:t>“dw i’n hapus”</w:t>
      </w:r>
      <w:r w:rsidR="00AD3575">
        <w:rPr>
          <w:rFonts w:ascii="Arial" w:eastAsia="Times New Roman" w:hAnsi="Arial" w:cs="Arial"/>
          <w:kern w:val="0"/>
          <w:sz w:val="23"/>
          <w:szCs w:val="23"/>
          <w:lang w:eastAsia="en-GB"/>
          <w14:ligatures w14:val="none"/>
        </w:rPr>
        <w:t>,</w:t>
      </w:r>
      <w:r w:rsidR="000D617C">
        <w:rPr>
          <w:rFonts w:ascii="Arial" w:eastAsia="Times New Roman" w:hAnsi="Arial" w:cs="Arial"/>
          <w:kern w:val="0"/>
          <w:sz w:val="23"/>
          <w:szCs w:val="23"/>
          <w:lang w:eastAsia="en-GB"/>
          <w14:ligatures w14:val="none"/>
        </w:rPr>
        <w:t xml:space="preserve"> “dw i’n drist”</w:t>
      </w:r>
      <w:r w:rsidR="00974AAB">
        <w:rPr>
          <w:rFonts w:ascii="Arial" w:eastAsia="Times New Roman" w:hAnsi="Arial" w:cs="Arial"/>
          <w:kern w:val="0"/>
          <w:sz w:val="23"/>
          <w:szCs w:val="23"/>
          <w:lang w:eastAsia="en-GB"/>
          <w14:ligatures w14:val="none"/>
        </w:rPr>
        <w:t xml:space="preserve"> and </w:t>
      </w:r>
      <w:r w:rsidR="00E1203C">
        <w:rPr>
          <w:rFonts w:ascii="Arial" w:eastAsia="Times New Roman" w:hAnsi="Arial" w:cs="Arial"/>
          <w:kern w:val="0"/>
          <w:sz w:val="23"/>
          <w:szCs w:val="23"/>
          <w:lang w:eastAsia="en-GB"/>
          <w14:ligatures w14:val="none"/>
        </w:rPr>
        <w:t>“ar ben y byd”.</w:t>
      </w:r>
      <w:r w:rsidR="00C6245C">
        <w:rPr>
          <w:rFonts w:ascii="Arial" w:eastAsia="Times New Roman" w:hAnsi="Arial" w:cs="Arial"/>
          <w:kern w:val="0"/>
          <w:sz w:val="23"/>
          <w:szCs w:val="23"/>
          <w:lang w:eastAsia="en-GB"/>
          <w14:ligatures w14:val="none"/>
        </w:rPr>
        <w:t xml:space="preserve"> The children also used their wellbeing wall, </w:t>
      </w:r>
      <w:r w:rsidR="009D38A0">
        <w:rPr>
          <w:rFonts w:ascii="Arial" w:eastAsia="Times New Roman" w:hAnsi="Arial" w:cs="Arial"/>
          <w:kern w:val="0"/>
          <w:sz w:val="23"/>
          <w:szCs w:val="23"/>
          <w:lang w:eastAsia="en-GB"/>
          <w14:ligatures w14:val="none"/>
        </w:rPr>
        <w:t xml:space="preserve">Zones of Regulation, placing pictures of themselves into what zone they were feeling that morning. </w:t>
      </w:r>
      <w:r w:rsidRPr="00A32BE9">
        <w:rPr>
          <w:rFonts w:ascii="Arial" w:eastAsia="Times New Roman" w:hAnsi="Arial" w:cs="Arial"/>
          <w:kern w:val="0"/>
          <w:sz w:val="23"/>
          <w:szCs w:val="23"/>
          <w:lang w:eastAsia="en-GB"/>
          <w14:ligatures w14:val="none"/>
        </w:rPr>
        <w:t xml:space="preserve">During this wellbeing session, </w:t>
      </w:r>
      <w:r w:rsidR="00466A29">
        <w:rPr>
          <w:rFonts w:ascii="Arial" w:eastAsia="Times New Roman" w:hAnsi="Arial" w:cs="Arial"/>
          <w:kern w:val="0"/>
          <w:sz w:val="23"/>
          <w:szCs w:val="23"/>
          <w:lang w:eastAsia="en-GB"/>
          <w14:ligatures w14:val="none"/>
        </w:rPr>
        <w:t xml:space="preserve">the observer </w:t>
      </w:r>
      <w:r w:rsidRPr="00A32BE9">
        <w:rPr>
          <w:rFonts w:ascii="Arial" w:eastAsia="Times New Roman" w:hAnsi="Arial" w:cs="Arial"/>
          <w:kern w:val="0"/>
          <w:sz w:val="23"/>
          <w:szCs w:val="23"/>
          <w:lang w:eastAsia="en-GB"/>
          <w14:ligatures w14:val="none"/>
        </w:rPr>
        <w:t xml:space="preserve">noticed that Child A became even more disengaged with the discussion and refused to participate and verbalise how they were feeling. </w:t>
      </w:r>
      <w:r w:rsidR="003A22C6">
        <w:rPr>
          <w:rFonts w:ascii="Arial" w:eastAsia="Times New Roman" w:hAnsi="Arial" w:cs="Arial"/>
          <w:kern w:val="0"/>
          <w:sz w:val="23"/>
          <w:szCs w:val="23"/>
          <w:lang w:eastAsia="en-GB"/>
          <w14:ligatures w14:val="none"/>
        </w:rPr>
        <w:t xml:space="preserve">The child got up off the carpet </w:t>
      </w:r>
      <w:r w:rsidR="00026D0B">
        <w:rPr>
          <w:rFonts w:ascii="Arial" w:eastAsia="Times New Roman" w:hAnsi="Arial" w:cs="Arial"/>
          <w:kern w:val="0"/>
          <w:sz w:val="23"/>
          <w:szCs w:val="23"/>
          <w:lang w:eastAsia="en-GB"/>
          <w14:ligatures w14:val="none"/>
        </w:rPr>
        <w:t xml:space="preserve">during the session </w:t>
      </w:r>
      <w:r w:rsidR="003A22C6">
        <w:rPr>
          <w:rFonts w:ascii="Arial" w:eastAsia="Times New Roman" w:hAnsi="Arial" w:cs="Arial"/>
          <w:kern w:val="0"/>
          <w:sz w:val="23"/>
          <w:szCs w:val="23"/>
          <w:lang w:eastAsia="en-GB"/>
          <w14:ligatures w14:val="none"/>
        </w:rPr>
        <w:t>and too</w:t>
      </w:r>
      <w:r w:rsidR="003A22C6" w:rsidRPr="00075E18">
        <w:rPr>
          <w:rFonts w:ascii="Arial" w:eastAsia="Times New Roman" w:hAnsi="Arial" w:cs="Arial"/>
          <w:kern w:val="0"/>
          <w:sz w:val="23"/>
          <w:szCs w:val="23"/>
          <w:lang w:eastAsia="en-GB"/>
          <w14:ligatures w14:val="none"/>
        </w:rPr>
        <w:t>k himself into a different area of the classroom</w:t>
      </w:r>
      <w:r w:rsidR="00E56325" w:rsidRPr="00075E18">
        <w:rPr>
          <w:rFonts w:ascii="Arial" w:eastAsia="Times New Roman" w:hAnsi="Arial" w:cs="Arial"/>
          <w:kern w:val="0"/>
          <w:sz w:val="23"/>
          <w:szCs w:val="23"/>
          <w:lang w:eastAsia="en-GB"/>
          <w14:ligatures w14:val="none"/>
        </w:rPr>
        <w:t xml:space="preserve"> and began </w:t>
      </w:r>
      <w:r w:rsidR="00075E18" w:rsidRPr="00075E18">
        <w:rPr>
          <w:rFonts w:ascii="Arial" w:eastAsia="Times New Roman" w:hAnsi="Arial" w:cs="Arial"/>
          <w:kern w:val="0"/>
          <w:sz w:val="23"/>
          <w:szCs w:val="23"/>
          <w:lang w:eastAsia="en-GB"/>
          <w14:ligatures w14:val="none"/>
        </w:rPr>
        <w:t xml:space="preserve">playing with his favourite toys. </w:t>
      </w:r>
      <w:r w:rsidR="00B61C91" w:rsidRPr="00075E18">
        <w:rPr>
          <w:rFonts w:ascii="Arial" w:eastAsia="Times New Roman" w:hAnsi="Arial" w:cs="Arial"/>
          <w:kern w:val="0"/>
          <w:sz w:val="23"/>
          <w:szCs w:val="23"/>
          <w:lang w:eastAsia="en-GB"/>
          <w14:ligatures w14:val="none"/>
        </w:rPr>
        <w:t xml:space="preserve">One </w:t>
      </w:r>
      <w:r w:rsidR="00B61C91">
        <w:rPr>
          <w:rFonts w:ascii="Arial" w:eastAsia="Times New Roman" w:hAnsi="Arial" w:cs="Arial"/>
          <w:kern w:val="0"/>
          <w:sz w:val="23"/>
          <w:szCs w:val="23"/>
          <w:lang w:eastAsia="en-GB"/>
          <w14:ligatures w14:val="none"/>
        </w:rPr>
        <w:t xml:space="preserve">child within the class took themselves over to Child A and patted </w:t>
      </w:r>
      <w:r w:rsidR="002F5588">
        <w:rPr>
          <w:rFonts w:ascii="Arial" w:eastAsia="Times New Roman" w:hAnsi="Arial" w:cs="Arial"/>
          <w:kern w:val="0"/>
          <w:sz w:val="23"/>
          <w:szCs w:val="23"/>
          <w:lang w:eastAsia="en-GB"/>
          <w14:ligatures w14:val="none"/>
        </w:rPr>
        <w:t xml:space="preserve">him </w:t>
      </w:r>
      <w:r w:rsidR="00B61C91">
        <w:rPr>
          <w:rFonts w:ascii="Arial" w:eastAsia="Times New Roman" w:hAnsi="Arial" w:cs="Arial"/>
          <w:kern w:val="0"/>
          <w:sz w:val="23"/>
          <w:szCs w:val="23"/>
          <w:lang w:eastAsia="en-GB"/>
          <w14:ligatures w14:val="none"/>
        </w:rPr>
        <w:t>on the back</w:t>
      </w:r>
      <w:r w:rsidR="00607C48">
        <w:rPr>
          <w:rFonts w:ascii="Arial" w:eastAsia="Times New Roman" w:hAnsi="Arial" w:cs="Arial"/>
          <w:kern w:val="0"/>
          <w:sz w:val="23"/>
          <w:szCs w:val="23"/>
          <w:lang w:eastAsia="en-GB"/>
          <w14:ligatures w14:val="none"/>
        </w:rPr>
        <w:t xml:space="preserve">, asked if </w:t>
      </w:r>
      <w:r w:rsidR="002F5588">
        <w:rPr>
          <w:rFonts w:ascii="Arial" w:eastAsia="Times New Roman" w:hAnsi="Arial" w:cs="Arial"/>
          <w:kern w:val="0"/>
          <w:sz w:val="23"/>
          <w:szCs w:val="23"/>
          <w:lang w:eastAsia="en-GB"/>
          <w14:ligatures w14:val="none"/>
        </w:rPr>
        <w:t xml:space="preserve">he </w:t>
      </w:r>
      <w:r w:rsidR="00607C48">
        <w:rPr>
          <w:rFonts w:ascii="Arial" w:eastAsia="Times New Roman" w:hAnsi="Arial" w:cs="Arial"/>
          <w:kern w:val="0"/>
          <w:sz w:val="23"/>
          <w:szCs w:val="23"/>
          <w:lang w:eastAsia="en-GB"/>
          <w14:ligatures w14:val="none"/>
        </w:rPr>
        <w:t>w</w:t>
      </w:r>
      <w:r w:rsidR="002F5588">
        <w:rPr>
          <w:rFonts w:ascii="Arial" w:eastAsia="Times New Roman" w:hAnsi="Arial" w:cs="Arial"/>
          <w:kern w:val="0"/>
          <w:sz w:val="23"/>
          <w:szCs w:val="23"/>
          <w:lang w:eastAsia="en-GB"/>
          <w14:ligatures w14:val="none"/>
        </w:rPr>
        <w:t>as</w:t>
      </w:r>
      <w:r w:rsidR="00607C48">
        <w:rPr>
          <w:rFonts w:ascii="Arial" w:eastAsia="Times New Roman" w:hAnsi="Arial" w:cs="Arial"/>
          <w:kern w:val="0"/>
          <w:sz w:val="23"/>
          <w:szCs w:val="23"/>
          <w:lang w:eastAsia="en-GB"/>
          <w14:ligatures w14:val="none"/>
        </w:rPr>
        <w:t xml:space="preserve"> okay and then started playing with</w:t>
      </w:r>
      <w:r w:rsidR="002F5588">
        <w:rPr>
          <w:rFonts w:ascii="Arial" w:eastAsia="Times New Roman" w:hAnsi="Arial" w:cs="Arial"/>
          <w:kern w:val="0"/>
          <w:sz w:val="23"/>
          <w:szCs w:val="23"/>
          <w:lang w:eastAsia="en-GB"/>
          <w14:ligatures w14:val="none"/>
        </w:rPr>
        <w:t xml:space="preserve"> him</w:t>
      </w:r>
      <w:r w:rsidR="000573F7">
        <w:rPr>
          <w:rFonts w:ascii="Arial" w:eastAsia="Times New Roman" w:hAnsi="Arial" w:cs="Arial"/>
          <w:kern w:val="0"/>
          <w:sz w:val="23"/>
          <w:szCs w:val="23"/>
          <w:lang w:eastAsia="en-GB"/>
          <w14:ligatures w14:val="none"/>
        </w:rPr>
        <w:t xml:space="preserve">, in attempt to comfort </w:t>
      </w:r>
      <w:r w:rsidR="002F5588">
        <w:rPr>
          <w:rFonts w:ascii="Arial" w:eastAsia="Times New Roman" w:hAnsi="Arial" w:cs="Arial"/>
          <w:kern w:val="0"/>
          <w:sz w:val="23"/>
          <w:szCs w:val="23"/>
          <w:lang w:eastAsia="en-GB"/>
          <w14:ligatures w14:val="none"/>
        </w:rPr>
        <w:t>him</w:t>
      </w:r>
      <w:r w:rsidR="00607C48">
        <w:rPr>
          <w:rFonts w:ascii="Arial" w:eastAsia="Times New Roman" w:hAnsi="Arial" w:cs="Arial"/>
          <w:kern w:val="0"/>
          <w:sz w:val="23"/>
          <w:szCs w:val="23"/>
          <w:lang w:eastAsia="en-GB"/>
          <w14:ligatures w14:val="none"/>
        </w:rPr>
        <w:t xml:space="preserve">. </w:t>
      </w:r>
      <w:r w:rsidRPr="00A32BE9">
        <w:rPr>
          <w:rFonts w:ascii="Arial" w:eastAsia="Times New Roman" w:hAnsi="Arial" w:cs="Arial"/>
          <w:kern w:val="0"/>
          <w:sz w:val="23"/>
          <w:szCs w:val="23"/>
          <w:lang w:eastAsia="en-GB"/>
          <w14:ligatures w14:val="none"/>
        </w:rPr>
        <w:t>The</w:t>
      </w:r>
      <w:r w:rsidR="008716F4">
        <w:rPr>
          <w:rFonts w:ascii="Arial" w:eastAsia="Times New Roman" w:hAnsi="Arial" w:cs="Arial"/>
          <w:kern w:val="0"/>
          <w:sz w:val="23"/>
          <w:szCs w:val="23"/>
          <w:lang w:eastAsia="en-GB"/>
          <w14:ligatures w14:val="none"/>
        </w:rPr>
        <w:t>n, the</w:t>
      </w:r>
      <w:r w:rsidRPr="00A32BE9">
        <w:rPr>
          <w:rFonts w:ascii="Arial" w:eastAsia="Times New Roman" w:hAnsi="Arial" w:cs="Arial"/>
          <w:kern w:val="0"/>
          <w:sz w:val="23"/>
          <w:szCs w:val="23"/>
          <w:lang w:eastAsia="en-GB"/>
          <w14:ligatures w14:val="none"/>
        </w:rPr>
        <w:t xml:space="preserve"> class teaching assistant, went </w:t>
      </w:r>
      <w:r w:rsidR="005C34A2">
        <w:rPr>
          <w:rFonts w:ascii="Arial" w:eastAsia="Times New Roman" w:hAnsi="Arial" w:cs="Arial"/>
          <w:kern w:val="0"/>
          <w:sz w:val="23"/>
          <w:szCs w:val="23"/>
          <w:lang w:eastAsia="en-GB"/>
          <w14:ligatures w14:val="none"/>
        </w:rPr>
        <w:t>over to</w:t>
      </w:r>
      <w:r w:rsidRPr="00A32BE9">
        <w:rPr>
          <w:rFonts w:ascii="Arial" w:eastAsia="Times New Roman" w:hAnsi="Arial" w:cs="Arial"/>
          <w:kern w:val="0"/>
          <w:sz w:val="23"/>
          <w:szCs w:val="23"/>
          <w:lang w:eastAsia="en-GB"/>
          <w14:ligatures w14:val="none"/>
        </w:rPr>
        <w:t xml:space="preserve"> Child A and explained again, </w:t>
      </w:r>
      <w:r w:rsidR="005C34A2">
        <w:rPr>
          <w:rFonts w:ascii="Arial" w:eastAsia="Times New Roman" w:hAnsi="Arial" w:cs="Arial"/>
          <w:kern w:val="0"/>
          <w:sz w:val="23"/>
          <w:szCs w:val="23"/>
          <w:lang w:eastAsia="en-GB"/>
          <w14:ligatures w14:val="none"/>
        </w:rPr>
        <w:t xml:space="preserve">there was a new student teacher within the class </w:t>
      </w:r>
      <w:r w:rsidRPr="00A32BE9">
        <w:rPr>
          <w:rFonts w:ascii="Arial" w:eastAsia="Times New Roman" w:hAnsi="Arial" w:cs="Arial"/>
          <w:kern w:val="0"/>
          <w:sz w:val="23"/>
          <w:szCs w:val="23"/>
          <w:lang w:eastAsia="en-GB"/>
          <w14:ligatures w14:val="none"/>
        </w:rPr>
        <w:t xml:space="preserve">and that the routine and dynamics in class today were going to be slightly different to the normal class routine. Upon observation throughout the day, Child A seemed to be withdrawn throughout </w:t>
      </w:r>
      <w:r w:rsidR="008024AD" w:rsidRPr="00A32BE9">
        <w:rPr>
          <w:rFonts w:ascii="Arial" w:eastAsia="Times New Roman" w:hAnsi="Arial" w:cs="Arial"/>
          <w:kern w:val="0"/>
          <w:sz w:val="23"/>
          <w:szCs w:val="23"/>
          <w:lang w:eastAsia="en-GB"/>
          <w14:ligatures w14:val="none"/>
        </w:rPr>
        <w:t>most of</w:t>
      </w:r>
      <w:r w:rsidRPr="00A32BE9">
        <w:rPr>
          <w:rFonts w:ascii="Arial" w:eastAsia="Times New Roman" w:hAnsi="Arial" w:cs="Arial"/>
          <w:kern w:val="0"/>
          <w:sz w:val="23"/>
          <w:szCs w:val="23"/>
          <w:lang w:eastAsia="en-GB"/>
          <w14:ligatures w14:val="none"/>
        </w:rPr>
        <w:t xml:space="preserve"> the day and disengaged with each</w:t>
      </w:r>
      <w:r w:rsidR="00B302D3">
        <w:rPr>
          <w:rFonts w:ascii="Arial" w:eastAsia="Times New Roman" w:hAnsi="Arial" w:cs="Arial"/>
          <w:kern w:val="0"/>
          <w:sz w:val="23"/>
          <w:szCs w:val="23"/>
          <w:lang w:eastAsia="en-GB"/>
          <w14:ligatures w14:val="none"/>
        </w:rPr>
        <w:t xml:space="preserve"> task</w:t>
      </w:r>
      <w:r w:rsidR="00754EE1">
        <w:rPr>
          <w:rFonts w:ascii="Arial" w:eastAsia="Times New Roman" w:hAnsi="Arial" w:cs="Arial"/>
          <w:kern w:val="0"/>
          <w:sz w:val="23"/>
          <w:szCs w:val="23"/>
          <w:lang w:eastAsia="en-GB"/>
          <w14:ligatures w14:val="none"/>
        </w:rPr>
        <w:t xml:space="preserve"> that was set.</w:t>
      </w:r>
    </w:p>
    <w:p w14:paraId="042936C8" w14:textId="77777777" w:rsidR="00E26D5F" w:rsidRDefault="00E26D5F" w:rsidP="00EF6CFF">
      <w:pPr>
        <w:spacing w:after="0" w:line="360" w:lineRule="auto"/>
        <w:jc w:val="both"/>
        <w:textAlignment w:val="baseline"/>
        <w:rPr>
          <w:rFonts w:ascii="Arial" w:eastAsia="Times New Roman" w:hAnsi="Arial" w:cs="Arial"/>
          <w:kern w:val="0"/>
          <w:sz w:val="23"/>
          <w:szCs w:val="23"/>
          <w:lang w:eastAsia="en-GB"/>
          <w14:ligatures w14:val="none"/>
        </w:rPr>
      </w:pPr>
    </w:p>
    <w:p w14:paraId="61A59063" w14:textId="2E15216C" w:rsidR="00A55229" w:rsidRDefault="001C5FC7" w:rsidP="008E5574">
      <w:pPr>
        <w:spacing w:line="360" w:lineRule="auto"/>
        <w:jc w:val="both"/>
        <w:rPr>
          <w:rFonts w:ascii="Arial" w:hAnsi="Arial" w:cs="Arial"/>
          <w:sz w:val="23"/>
          <w:szCs w:val="23"/>
        </w:rPr>
      </w:pPr>
      <w:r w:rsidRPr="009F14BB">
        <w:rPr>
          <w:rFonts w:ascii="Arial" w:hAnsi="Arial" w:cs="Arial"/>
          <w:sz w:val="23"/>
          <w:szCs w:val="23"/>
        </w:rPr>
        <w:t>The critical moment for this learner</w:t>
      </w:r>
      <w:r w:rsidR="002250DC" w:rsidRPr="009F14BB">
        <w:rPr>
          <w:rFonts w:ascii="Arial" w:hAnsi="Arial" w:cs="Arial"/>
          <w:sz w:val="23"/>
          <w:szCs w:val="23"/>
        </w:rPr>
        <w:t xml:space="preserve">, who had a diagnosis of ASC, was the change in his routine and the classroom </w:t>
      </w:r>
      <w:r w:rsidR="002250DC" w:rsidRPr="00B161D8">
        <w:rPr>
          <w:rFonts w:ascii="Arial" w:hAnsi="Arial" w:cs="Arial"/>
          <w:sz w:val="23"/>
          <w:szCs w:val="23"/>
        </w:rPr>
        <w:t>dynamics that he was not expecting</w:t>
      </w:r>
      <w:r w:rsidR="00D50DCE" w:rsidRPr="00B161D8">
        <w:rPr>
          <w:rFonts w:ascii="Arial" w:hAnsi="Arial" w:cs="Arial"/>
          <w:sz w:val="23"/>
          <w:szCs w:val="23"/>
        </w:rPr>
        <w:t xml:space="preserve">, resulting in </w:t>
      </w:r>
      <w:r w:rsidR="00B161D8" w:rsidRPr="00B161D8">
        <w:rPr>
          <w:rFonts w:ascii="Arial" w:hAnsi="Arial" w:cs="Arial"/>
          <w:sz w:val="23"/>
          <w:szCs w:val="23"/>
        </w:rPr>
        <w:t xml:space="preserve">his school day and wellbeing being affected. </w:t>
      </w:r>
      <w:r w:rsidR="001F6F9B" w:rsidRPr="009F14BB">
        <w:rPr>
          <w:rFonts w:ascii="Arial" w:hAnsi="Arial" w:cs="Arial"/>
          <w:sz w:val="23"/>
          <w:szCs w:val="23"/>
        </w:rPr>
        <w:t xml:space="preserve">Children with a diagnosis of </w:t>
      </w:r>
      <w:r w:rsidR="001F6F9B" w:rsidRPr="00DE0B5E">
        <w:rPr>
          <w:rFonts w:ascii="Arial" w:hAnsi="Arial" w:cs="Arial"/>
          <w:color w:val="000000" w:themeColor="text1"/>
          <w:sz w:val="23"/>
          <w:szCs w:val="23"/>
        </w:rPr>
        <w:t>ASC</w:t>
      </w:r>
      <w:r w:rsidR="00BD755C" w:rsidRPr="00DE0B5E">
        <w:rPr>
          <w:rFonts w:ascii="Arial" w:hAnsi="Arial" w:cs="Arial"/>
          <w:color w:val="000000" w:themeColor="text1"/>
          <w:sz w:val="23"/>
          <w:szCs w:val="23"/>
        </w:rPr>
        <w:t xml:space="preserve"> </w:t>
      </w:r>
      <w:r w:rsidR="00EA64E8" w:rsidRPr="00DE0B5E">
        <w:rPr>
          <w:rFonts w:ascii="Arial" w:hAnsi="Arial" w:cs="Arial"/>
          <w:color w:val="000000" w:themeColor="text1"/>
          <w:sz w:val="23"/>
          <w:szCs w:val="23"/>
        </w:rPr>
        <w:t xml:space="preserve">rely heavily on routine </w:t>
      </w:r>
      <w:r w:rsidR="001B12AD" w:rsidRPr="00DE0B5E">
        <w:rPr>
          <w:rFonts w:ascii="Arial" w:hAnsi="Arial" w:cs="Arial"/>
          <w:color w:val="000000" w:themeColor="text1"/>
          <w:sz w:val="23"/>
          <w:szCs w:val="23"/>
        </w:rPr>
        <w:t>and</w:t>
      </w:r>
      <w:r w:rsidR="00C50C99" w:rsidRPr="00DE0B5E">
        <w:rPr>
          <w:rFonts w:ascii="Arial" w:hAnsi="Arial" w:cs="Arial"/>
          <w:color w:val="000000" w:themeColor="text1"/>
          <w:sz w:val="23"/>
          <w:szCs w:val="23"/>
        </w:rPr>
        <w:t xml:space="preserve"> </w:t>
      </w:r>
      <w:r w:rsidR="00DE0B5E" w:rsidRPr="00DE0B5E">
        <w:rPr>
          <w:rFonts w:ascii="Arial" w:hAnsi="Arial" w:cs="Arial"/>
          <w:color w:val="000000" w:themeColor="text1"/>
          <w:sz w:val="23"/>
          <w:szCs w:val="23"/>
        </w:rPr>
        <w:lastRenderedPageBreak/>
        <w:t>maintaining regularity becomes essential to them.</w:t>
      </w:r>
      <w:r w:rsidR="00C50C99" w:rsidRPr="00DE0B5E">
        <w:rPr>
          <w:rFonts w:ascii="Arial" w:hAnsi="Arial" w:cs="Arial"/>
          <w:color w:val="000000" w:themeColor="text1"/>
          <w:sz w:val="23"/>
          <w:szCs w:val="23"/>
        </w:rPr>
        <w:t xml:space="preserve"> Any </w:t>
      </w:r>
      <w:r w:rsidR="00C50C99">
        <w:rPr>
          <w:rFonts w:ascii="Arial" w:hAnsi="Arial" w:cs="Arial"/>
          <w:sz w:val="23"/>
          <w:szCs w:val="23"/>
        </w:rPr>
        <w:t xml:space="preserve">changes </w:t>
      </w:r>
      <w:r w:rsidR="00C50C99" w:rsidRPr="009D6737">
        <w:rPr>
          <w:rFonts w:ascii="Arial" w:hAnsi="Arial" w:cs="Arial"/>
          <w:sz w:val="23"/>
          <w:szCs w:val="23"/>
        </w:rPr>
        <w:t xml:space="preserve">within their daily routine without prewarning can result </w:t>
      </w:r>
      <w:r w:rsidR="00CE1730" w:rsidRPr="009D6737">
        <w:rPr>
          <w:rFonts w:ascii="Arial" w:hAnsi="Arial" w:cs="Arial"/>
          <w:sz w:val="23"/>
          <w:szCs w:val="23"/>
        </w:rPr>
        <w:t xml:space="preserve">in </w:t>
      </w:r>
      <w:r w:rsidR="00C50C99" w:rsidRPr="009D6737">
        <w:rPr>
          <w:rFonts w:ascii="Arial" w:hAnsi="Arial" w:cs="Arial"/>
          <w:sz w:val="23"/>
          <w:szCs w:val="23"/>
        </w:rPr>
        <w:t>anxiety for the individual (</w:t>
      </w:r>
      <w:r w:rsidR="00B34089" w:rsidRPr="009D6737">
        <w:rPr>
          <w:rFonts w:ascii="Arial" w:hAnsi="Arial" w:cs="Arial"/>
          <w:sz w:val="23"/>
          <w:szCs w:val="23"/>
        </w:rPr>
        <w:t>Bennie, 2023</w:t>
      </w:r>
      <w:r w:rsidR="009D6737" w:rsidRPr="009D6737">
        <w:rPr>
          <w:rFonts w:ascii="Arial" w:hAnsi="Arial" w:cs="Arial"/>
          <w:sz w:val="23"/>
          <w:szCs w:val="23"/>
        </w:rPr>
        <w:t xml:space="preserve"> and Applied Behaviour Analysis, 2023</w:t>
      </w:r>
      <w:r w:rsidR="00B34089" w:rsidRPr="009D6737">
        <w:rPr>
          <w:rFonts w:ascii="Arial" w:hAnsi="Arial" w:cs="Arial"/>
          <w:sz w:val="23"/>
          <w:szCs w:val="23"/>
        </w:rPr>
        <w:t>).</w:t>
      </w:r>
      <w:r w:rsidR="004E03F3" w:rsidRPr="009D6737">
        <w:rPr>
          <w:rFonts w:ascii="Arial" w:hAnsi="Arial" w:cs="Arial"/>
          <w:sz w:val="23"/>
          <w:szCs w:val="23"/>
        </w:rPr>
        <w:t xml:space="preserve"> </w:t>
      </w:r>
      <w:r w:rsidR="008F4E23">
        <w:rPr>
          <w:rFonts w:ascii="Arial" w:hAnsi="Arial" w:cs="Arial"/>
          <w:sz w:val="23"/>
          <w:szCs w:val="23"/>
        </w:rPr>
        <w:t xml:space="preserve">As a result of this incident, </w:t>
      </w:r>
      <w:r w:rsidR="001F6F9B" w:rsidRPr="009F14BB">
        <w:rPr>
          <w:rFonts w:ascii="Arial" w:hAnsi="Arial" w:cs="Arial"/>
          <w:sz w:val="23"/>
          <w:szCs w:val="23"/>
        </w:rPr>
        <w:t>Child A was</w:t>
      </w:r>
      <w:r w:rsidR="00F40DCE">
        <w:rPr>
          <w:rFonts w:ascii="Arial" w:hAnsi="Arial" w:cs="Arial"/>
          <w:sz w:val="23"/>
          <w:szCs w:val="23"/>
        </w:rPr>
        <w:t xml:space="preserve"> withdrawn,</w:t>
      </w:r>
      <w:r w:rsidR="001F6F9B" w:rsidRPr="009F14BB">
        <w:rPr>
          <w:rFonts w:ascii="Arial" w:hAnsi="Arial" w:cs="Arial"/>
          <w:sz w:val="23"/>
          <w:szCs w:val="23"/>
        </w:rPr>
        <w:t xml:space="preserve"> </w:t>
      </w:r>
      <w:r w:rsidR="008A505A" w:rsidRPr="009F14BB">
        <w:rPr>
          <w:rFonts w:ascii="Arial" w:hAnsi="Arial" w:cs="Arial"/>
          <w:sz w:val="23"/>
          <w:szCs w:val="23"/>
        </w:rPr>
        <w:t>disengaged,</w:t>
      </w:r>
      <w:r w:rsidR="009F14BB" w:rsidRPr="009F14BB">
        <w:rPr>
          <w:rFonts w:ascii="Arial" w:hAnsi="Arial" w:cs="Arial"/>
          <w:sz w:val="23"/>
          <w:szCs w:val="23"/>
        </w:rPr>
        <w:t xml:space="preserve"> and dysregulated throughout the school day. </w:t>
      </w:r>
    </w:p>
    <w:p w14:paraId="030C0B61" w14:textId="52D44E44" w:rsidR="008D1224" w:rsidRPr="004E100C" w:rsidRDefault="00252572" w:rsidP="008E5574">
      <w:pPr>
        <w:spacing w:line="360" w:lineRule="auto"/>
        <w:jc w:val="both"/>
        <w:rPr>
          <w:rFonts w:ascii="Arial" w:hAnsi="Arial" w:cs="Arial"/>
          <w:color w:val="000000" w:themeColor="text1"/>
          <w:sz w:val="23"/>
          <w:szCs w:val="23"/>
        </w:rPr>
      </w:pPr>
      <w:r w:rsidRPr="00425E2C">
        <w:rPr>
          <w:rFonts w:ascii="Arial" w:hAnsi="Arial" w:cs="Arial"/>
          <w:color w:val="000000" w:themeColor="text1"/>
          <w:sz w:val="23"/>
          <w:szCs w:val="23"/>
        </w:rPr>
        <w:t xml:space="preserve">When children with ASC are </w:t>
      </w:r>
      <w:r w:rsidR="00E356DC">
        <w:rPr>
          <w:rFonts w:ascii="Arial" w:hAnsi="Arial" w:cs="Arial"/>
          <w:color w:val="000000" w:themeColor="text1"/>
          <w:sz w:val="23"/>
          <w:szCs w:val="23"/>
        </w:rPr>
        <w:t>emotionally dysregulated</w:t>
      </w:r>
      <w:r w:rsidR="00425E2C" w:rsidRPr="00425E2C">
        <w:rPr>
          <w:rFonts w:ascii="Arial" w:hAnsi="Arial" w:cs="Arial"/>
          <w:color w:val="000000" w:themeColor="text1"/>
          <w:sz w:val="23"/>
          <w:szCs w:val="23"/>
        </w:rPr>
        <w:t>, it become</w:t>
      </w:r>
      <w:r w:rsidR="008D0890">
        <w:rPr>
          <w:rFonts w:ascii="Arial" w:hAnsi="Arial" w:cs="Arial"/>
          <w:color w:val="000000" w:themeColor="text1"/>
          <w:sz w:val="23"/>
          <w:szCs w:val="23"/>
        </w:rPr>
        <w:t>s</w:t>
      </w:r>
      <w:r w:rsidR="00425E2C" w:rsidRPr="00425E2C">
        <w:rPr>
          <w:rFonts w:ascii="Arial" w:hAnsi="Arial" w:cs="Arial"/>
          <w:color w:val="000000" w:themeColor="text1"/>
          <w:sz w:val="23"/>
          <w:szCs w:val="23"/>
        </w:rPr>
        <w:t xml:space="preserve"> difficult for them to engage in tasks and learnin</w:t>
      </w:r>
      <w:r w:rsidR="00A07870">
        <w:rPr>
          <w:rFonts w:ascii="Arial" w:hAnsi="Arial" w:cs="Arial"/>
          <w:color w:val="000000" w:themeColor="text1"/>
          <w:sz w:val="23"/>
          <w:szCs w:val="23"/>
        </w:rPr>
        <w:t>g.</w:t>
      </w:r>
      <w:r w:rsidR="00A55229">
        <w:rPr>
          <w:rFonts w:ascii="Arial" w:hAnsi="Arial" w:cs="Arial"/>
          <w:color w:val="000000" w:themeColor="text1"/>
          <w:sz w:val="23"/>
          <w:szCs w:val="23"/>
        </w:rPr>
        <w:t xml:space="preserve"> </w:t>
      </w:r>
      <w:r w:rsidR="007A3065">
        <w:rPr>
          <w:rFonts w:ascii="Arial" w:hAnsi="Arial" w:cs="Arial"/>
          <w:color w:val="000000" w:themeColor="text1"/>
          <w:sz w:val="23"/>
          <w:szCs w:val="23"/>
        </w:rPr>
        <w:t>E</w:t>
      </w:r>
      <w:r w:rsidR="007E381B">
        <w:rPr>
          <w:rFonts w:ascii="Arial" w:hAnsi="Arial" w:cs="Arial"/>
          <w:color w:val="000000" w:themeColor="text1"/>
          <w:sz w:val="23"/>
          <w:szCs w:val="23"/>
        </w:rPr>
        <w:t xml:space="preserve">motional dysregulation can result in difficulties with attention, </w:t>
      </w:r>
      <w:r w:rsidR="008024AD">
        <w:rPr>
          <w:rFonts w:ascii="Arial" w:hAnsi="Arial" w:cs="Arial"/>
          <w:color w:val="000000" w:themeColor="text1"/>
          <w:sz w:val="23"/>
          <w:szCs w:val="23"/>
        </w:rPr>
        <w:t>behaviour,</w:t>
      </w:r>
      <w:r w:rsidR="007E381B">
        <w:rPr>
          <w:rFonts w:ascii="Arial" w:hAnsi="Arial" w:cs="Arial"/>
          <w:color w:val="000000" w:themeColor="text1"/>
          <w:sz w:val="23"/>
          <w:szCs w:val="23"/>
        </w:rPr>
        <w:t xml:space="preserve"> and social </w:t>
      </w:r>
      <w:r w:rsidR="007E381B" w:rsidRPr="00146358">
        <w:rPr>
          <w:rFonts w:ascii="Arial" w:hAnsi="Arial" w:cs="Arial"/>
          <w:color w:val="000000" w:themeColor="text1"/>
          <w:sz w:val="23"/>
          <w:szCs w:val="23"/>
        </w:rPr>
        <w:t xml:space="preserve">interactions </w:t>
      </w:r>
      <w:r w:rsidR="00E7771C" w:rsidRPr="00146358">
        <w:rPr>
          <w:rFonts w:ascii="Arial" w:hAnsi="Arial" w:cs="Arial"/>
          <w:color w:val="000000" w:themeColor="text1"/>
          <w:sz w:val="23"/>
          <w:szCs w:val="23"/>
        </w:rPr>
        <w:t>(</w:t>
      </w:r>
      <w:r w:rsidR="00146358" w:rsidRPr="00146358">
        <w:rPr>
          <w:rFonts w:ascii="Arial" w:hAnsi="Arial" w:cs="Arial"/>
          <w:color w:val="000000" w:themeColor="text1"/>
          <w:sz w:val="23"/>
          <w:szCs w:val="23"/>
        </w:rPr>
        <w:t>Capanna-Hodge, 2023</w:t>
      </w:r>
      <w:r w:rsidR="00206524">
        <w:rPr>
          <w:rFonts w:ascii="Arial" w:hAnsi="Arial" w:cs="Arial"/>
          <w:color w:val="000000" w:themeColor="text1"/>
          <w:sz w:val="23"/>
          <w:szCs w:val="23"/>
        </w:rPr>
        <w:t xml:space="preserve"> and Paulus, et al. 2021</w:t>
      </w:r>
      <w:r w:rsidR="00146358" w:rsidRPr="00146358">
        <w:rPr>
          <w:rFonts w:ascii="Arial" w:hAnsi="Arial" w:cs="Arial"/>
          <w:color w:val="000000" w:themeColor="text1"/>
          <w:sz w:val="23"/>
          <w:szCs w:val="23"/>
        </w:rPr>
        <w:t xml:space="preserve">). </w:t>
      </w:r>
      <w:r w:rsidR="00CE305C">
        <w:rPr>
          <w:rFonts w:ascii="Arial" w:hAnsi="Arial" w:cs="Arial"/>
          <w:color w:val="000000" w:themeColor="text1"/>
          <w:sz w:val="23"/>
          <w:szCs w:val="23"/>
        </w:rPr>
        <w:t xml:space="preserve">This was portrayed through Child A as he was </w:t>
      </w:r>
      <w:r w:rsidR="007C0FAD">
        <w:rPr>
          <w:rFonts w:ascii="Arial" w:hAnsi="Arial" w:cs="Arial"/>
          <w:color w:val="000000" w:themeColor="text1"/>
          <w:sz w:val="23"/>
          <w:szCs w:val="23"/>
        </w:rPr>
        <w:t xml:space="preserve">reluctant </w:t>
      </w:r>
      <w:r w:rsidR="00CE305C">
        <w:rPr>
          <w:rFonts w:ascii="Arial" w:hAnsi="Arial" w:cs="Arial"/>
          <w:color w:val="000000" w:themeColor="text1"/>
          <w:sz w:val="23"/>
          <w:szCs w:val="23"/>
        </w:rPr>
        <w:t xml:space="preserve">to participate within the register and the morning wellbeing </w:t>
      </w:r>
      <w:r w:rsidR="008024AD">
        <w:rPr>
          <w:rFonts w:ascii="Arial" w:hAnsi="Arial" w:cs="Arial"/>
          <w:color w:val="000000" w:themeColor="text1"/>
          <w:sz w:val="23"/>
          <w:szCs w:val="23"/>
        </w:rPr>
        <w:t>session and</w:t>
      </w:r>
      <w:r w:rsidR="0047376D">
        <w:rPr>
          <w:rFonts w:ascii="Arial" w:hAnsi="Arial" w:cs="Arial"/>
          <w:color w:val="000000" w:themeColor="text1"/>
          <w:sz w:val="23"/>
          <w:szCs w:val="23"/>
        </w:rPr>
        <w:t xml:space="preserve"> took himself away from his peers and teachers</w:t>
      </w:r>
      <w:r w:rsidR="00CE305C">
        <w:rPr>
          <w:rFonts w:ascii="Arial" w:hAnsi="Arial" w:cs="Arial"/>
          <w:color w:val="000000" w:themeColor="text1"/>
          <w:sz w:val="23"/>
          <w:szCs w:val="23"/>
        </w:rPr>
        <w:t xml:space="preserve">. </w:t>
      </w:r>
      <w:r w:rsidR="0021775B">
        <w:rPr>
          <w:rFonts w:ascii="Arial" w:hAnsi="Arial" w:cs="Arial"/>
          <w:color w:val="000000" w:themeColor="text1"/>
          <w:sz w:val="23"/>
          <w:szCs w:val="23"/>
        </w:rPr>
        <w:t xml:space="preserve">The </w:t>
      </w:r>
      <w:r w:rsidR="00414360">
        <w:rPr>
          <w:rFonts w:ascii="Arial" w:hAnsi="Arial" w:cs="Arial"/>
          <w:color w:val="000000" w:themeColor="text1"/>
          <w:sz w:val="23"/>
          <w:szCs w:val="23"/>
        </w:rPr>
        <w:t>effects</w:t>
      </w:r>
      <w:r w:rsidR="0021775B">
        <w:rPr>
          <w:rFonts w:ascii="Arial" w:hAnsi="Arial" w:cs="Arial"/>
          <w:color w:val="000000" w:themeColor="text1"/>
          <w:sz w:val="23"/>
          <w:szCs w:val="23"/>
        </w:rPr>
        <w:t xml:space="preserve"> of dysregulation </w:t>
      </w:r>
      <w:r w:rsidR="00796E1C">
        <w:rPr>
          <w:rFonts w:ascii="Arial" w:hAnsi="Arial" w:cs="Arial"/>
          <w:color w:val="000000" w:themeColor="text1"/>
          <w:sz w:val="23"/>
          <w:szCs w:val="23"/>
        </w:rPr>
        <w:t>i</w:t>
      </w:r>
      <w:r w:rsidR="0021775B">
        <w:rPr>
          <w:rFonts w:ascii="Arial" w:hAnsi="Arial" w:cs="Arial"/>
          <w:color w:val="000000" w:themeColor="text1"/>
          <w:sz w:val="23"/>
          <w:szCs w:val="23"/>
        </w:rPr>
        <w:t>n children can include being frustrated, mood swings and having difficulties steering these moods</w:t>
      </w:r>
      <w:r w:rsidR="00273499">
        <w:rPr>
          <w:rFonts w:ascii="Arial" w:hAnsi="Arial" w:cs="Arial"/>
          <w:color w:val="000000" w:themeColor="text1"/>
          <w:sz w:val="23"/>
          <w:szCs w:val="23"/>
        </w:rPr>
        <w:t xml:space="preserve"> </w:t>
      </w:r>
      <w:r w:rsidR="00785E3F">
        <w:rPr>
          <w:rFonts w:ascii="Arial" w:hAnsi="Arial" w:cs="Arial"/>
          <w:color w:val="000000" w:themeColor="text1"/>
          <w:sz w:val="23"/>
          <w:szCs w:val="23"/>
        </w:rPr>
        <w:t>(</w:t>
      </w:r>
      <w:proofErr w:type="spellStart"/>
      <w:r w:rsidR="00785E3F">
        <w:rPr>
          <w:rFonts w:ascii="Arial" w:hAnsi="Arial" w:cs="Arial"/>
          <w:color w:val="000000" w:themeColor="text1"/>
          <w:sz w:val="23"/>
          <w:szCs w:val="23"/>
        </w:rPr>
        <w:t>Robokos</w:t>
      </w:r>
      <w:proofErr w:type="spellEnd"/>
      <w:r w:rsidR="00785E3F">
        <w:rPr>
          <w:rFonts w:ascii="Arial" w:hAnsi="Arial" w:cs="Arial"/>
          <w:color w:val="000000" w:themeColor="text1"/>
          <w:sz w:val="23"/>
          <w:szCs w:val="23"/>
        </w:rPr>
        <w:t>, No Date</w:t>
      </w:r>
      <w:r w:rsidR="00273499">
        <w:rPr>
          <w:rFonts w:ascii="Arial" w:hAnsi="Arial" w:cs="Arial"/>
          <w:color w:val="000000" w:themeColor="text1"/>
          <w:sz w:val="23"/>
          <w:szCs w:val="23"/>
        </w:rPr>
        <w:t>)</w:t>
      </w:r>
      <w:r w:rsidR="00934466">
        <w:rPr>
          <w:rFonts w:ascii="Arial" w:hAnsi="Arial" w:cs="Arial"/>
          <w:color w:val="000000" w:themeColor="text1"/>
          <w:sz w:val="23"/>
          <w:szCs w:val="23"/>
        </w:rPr>
        <w:t>.</w:t>
      </w:r>
      <w:r w:rsidR="00A724A5">
        <w:rPr>
          <w:rFonts w:ascii="Arial" w:hAnsi="Arial" w:cs="Arial"/>
          <w:color w:val="000000" w:themeColor="text1"/>
          <w:sz w:val="23"/>
          <w:szCs w:val="23"/>
        </w:rPr>
        <w:t xml:space="preserve"> Child A demonstrated these characteristics, through his agitation and frustration, which lasted throughout the school </w:t>
      </w:r>
      <w:r w:rsidR="00A724A5" w:rsidRPr="00A724A5">
        <w:rPr>
          <w:rFonts w:ascii="Arial" w:hAnsi="Arial" w:cs="Arial"/>
          <w:sz w:val="23"/>
          <w:szCs w:val="23"/>
        </w:rPr>
        <w:t>day</w:t>
      </w:r>
      <w:r w:rsidR="00851D62" w:rsidRPr="00A724A5">
        <w:rPr>
          <w:rFonts w:ascii="Arial" w:hAnsi="Arial" w:cs="Arial"/>
          <w:sz w:val="23"/>
          <w:szCs w:val="23"/>
        </w:rPr>
        <w:t>. T</w:t>
      </w:r>
      <w:r w:rsidR="00A724A5">
        <w:rPr>
          <w:rFonts w:ascii="Arial" w:hAnsi="Arial" w:cs="Arial"/>
          <w:sz w:val="23"/>
          <w:szCs w:val="23"/>
        </w:rPr>
        <w:t xml:space="preserve">his incident and the </w:t>
      </w:r>
      <w:r w:rsidR="00851D62" w:rsidRPr="00A724A5">
        <w:rPr>
          <w:rFonts w:ascii="Arial" w:hAnsi="Arial" w:cs="Arial"/>
          <w:sz w:val="23"/>
          <w:szCs w:val="23"/>
        </w:rPr>
        <w:t>feelings</w:t>
      </w:r>
      <w:r w:rsidR="00A724A5">
        <w:rPr>
          <w:rFonts w:ascii="Arial" w:hAnsi="Arial" w:cs="Arial"/>
          <w:sz w:val="23"/>
          <w:szCs w:val="23"/>
        </w:rPr>
        <w:t xml:space="preserve"> Child </w:t>
      </w:r>
      <w:proofErr w:type="spellStart"/>
      <w:r w:rsidR="00A724A5">
        <w:rPr>
          <w:rFonts w:ascii="Arial" w:hAnsi="Arial" w:cs="Arial"/>
          <w:sz w:val="23"/>
          <w:szCs w:val="23"/>
        </w:rPr>
        <w:t>A</w:t>
      </w:r>
      <w:proofErr w:type="spellEnd"/>
      <w:r w:rsidR="00A724A5">
        <w:rPr>
          <w:rFonts w:ascii="Arial" w:hAnsi="Arial" w:cs="Arial"/>
          <w:sz w:val="23"/>
          <w:szCs w:val="23"/>
        </w:rPr>
        <w:t xml:space="preserve"> experienced,</w:t>
      </w:r>
      <w:r w:rsidR="00851D62" w:rsidRPr="00A724A5">
        <w:rPr>
          <w:rFonts w:ascii="Arial" w:hAnsi="Arial" w:cs="Arial"/>
          <w:sz w:val="23"/>
          <w:szCs w:val="23"/>
        </w:rPr>
        <w:t xml:space="preserve"> can </w:t>
      </w:r>
      <w:r w:rsidR="00851D62">
        <w:rPr>
          <w:rFonts w:ascii="Arial" w:hAnsi="Arial" w:cs="Arial"/>
          <w:color w:val="000000" w:themeColor="text1"/>
          <w:sz w:val="23"/>
          <w:szCs w:val="23"/>
        </w:rPr>
        <w:t xml:space="preserve">lead to a negative impact </w:t>
      </w:r>
      <w:r w:rsidR="0076317F">
        <w:rPr>
          <w:rFonts w:ascii="Arial" w:hAnsi="Arial" w:cs="Arial"/>
          <w:color w:val="000000" w:themeColor="text1"/>
          <w:sz w:val="23"/>
          <w:szCs w:val="23"/>
        </w:rPr>
        <w:t>on a</w:t>
      </w:r>
      <w:r w:rsidR="00851D62">
        <w:rPr>
          <w:rFonts w:ascii="Arial" w:hAnsi="Arial" w:cs="Arial"/>
          <w:color w:val="000000" w:themeColor="text1"/>
          <w:sz w:val="23"/>
          <w:szCs w:val="23"/>
        </w:rPr>
        <w:t xml:space="preserve"> child’s health and wellbeing</w:t>
      </w:r>
      <w:r w:rsidR="00FB6DA7">
        <w:rPr>
          <w:rFonts w:ascii="Arial" w:hAnsi="Arial" w:cs="Arial"/>
          <w:color w:val="000000" w:themeColor="text1"/>
          <w:sz w:val="23"/>
          <w:szCs w:val="23"/>
        </w:rPr>
        <w:t xml:space="preserve">, including </w:t>
      </w:r>
      <w:r w:rsidR="00FB6DA7" w:rsidRPr="004E100C">
        <w:rPr>
          <w:rFonts w:ascii="Arial" w:hAnsi="Arial" w:cs="Arial"/>
          <w:color w:val="000000" w:themeColor="text1"/>
          <w:sz w:val="23"/>
          <w:szCs w:val="23"/>
        </w:rPr>
        <w:t>their emotional wellbeing, beh</w:t>
      </w:r>
      <w:r w:rsidR="004E100C" w:rsidRPr="004E100C">
        <w:rPr>
          <w:rFonts w:ascii="Arial" w:hAnsi="Arial" w:cs="Arial"/>
          <w:color w:val="000000" w:themeColor="text1"/>
          <w:sz w:val="23"/>
          <w:szCs w:val="23"/>
        </w:rPr>
        <w:t>avioural issues, and academic performance</w:t>
      </w:r>
      <w:r w:rsidR="004E3A5E">
        <w:rPr>
          <w:rFonts w:ascii="Arial" w:hAnsi="Arial" w:cs="Arial"/>
          <w:color w:val="000000" w:themeColor="text1"/>
          <w:sz w:val="23"/>
          <w:szCs w:val="23"/>
        </w:rPr>
        <w:t xml:space="preserve"> (Cumming, 2020 and</w:t>
      </w:r>
      <w:r w:rsidR="00A248DE">
        <w:rPr>
          <w:rFonts w:ascii="Arial" w:hAnsi="Arial" w:cs="Arial"/>
          <w:color w:val="000000" w:themeColor="text1"/>
          <w:sz w:val="23"/>
          <w:szCs w:val="23"/>
        </w:rPr>
        <w:t xml:space="preserve"> </w:t>
      </w:r>
      <w:r w:rsidR="006926E6">
        <w:rPr>
          <w:rFonts w:ascii="Arial" w:hAnsi="Arial" w:cs="Arial"/>
          <w:color w:val="000000" w:themeColor="text1"/>
          <w:sz w:val="23"/>
          <w:szCs w:val="23"/>
        </w:rPr>
        <w:t xml:space="preserve">Cole and Hall, </w:t>
      </w:r>
      <w:r w:rsidR="006F3DE6">
        <w:rPr>
          <w:rFonts w:ascii="Arial" w:hAnsi="Arial" w:cs="Arial"/>
          <w:color w:val="000000" w:themeColor="text1"/>
          <w:sz w:val="23"/>
          <w:szCs w:val="23"/>
        </w:rPr>
        <w:t>2008).</w:t>
      </w:r>
    </w:p>
    <w:p w14:paraId="653CE2D0" w14:textId="26C87B6E" w:rsidR="001D622F" w:rsidRPr="001C499C" w:rsidRDefault="00C8589A" w:rsidP="008E5574">
      <w:pPr>
        <w:spacing w:line="360" w:lineRule="auto"/>
        <w:jc w:val="both"/>
        <w:rPr>
          <w:rFonts w:ascii="Arial" w:hAnsi="Arial" w:cs="Arial"/>
          <w:color w:val="0070C0"/>
          <w:sz w:val="23"/>
          <w:szCs w:val="23"/>
        </w:rPr>
      </w:pPr>
      <w:r w:rsidRPr="00A724A5">
        <w:rPr>
          <w:rFonts w:ascii="Arial" w:hAnsi="Arial" w:cs="Arial"/>
          <w:sz w:val="23"/>
          <w:szCs w:val="23"/>
        </w:rPr>
        <w:t>A</w:t>
      </w:r>
      <w:r w:rsidR="00212114" w:rsidRPr="00A724A5">
        <w:rPr>
          <w:rFonts w:ascii="Arial" w:hAnsi="Arial" w:cs="Arial"/>
          <w:sz w:val="23"/>
          <w:szCs w:val="23"/>
        </w:rPr>
        <w:t>s a result of Child A’s dysregulation and disengagement,</w:t>
      </w:r>
      <w:r w:rsidR="00425E2C" w:rsidRPr="00A724A5">
        <w:rPr>
          <w:rFonts w:ascii="Arial" w:hAnsi="Arial" w:cs="Arial"/>
          <w:sz w:val="23"/>
          <w:szCs w:val="23"/>
        </w:rPr>
        <w:t xml:space="preserve"> th</w:t>
      </w:r>
      <w:r w:rsidR="00212114" w:rsidRPr="00A724A5">
        <w:rPr>
          <w:rFonts w:ascii="Arial" w:hAnsi="Arial" w:cs="Arial"/>
          <w:sz w:val="23"/>
          <w:szCs w:val="23"/>
        </w:rPr>
        <w:t>e</w:t>
      </w:r>
      <w:r w:rsidR="003B2903">
        <w:rPr>
          <w:rFonts w:ascii="Arial" w:hAnsi="Arial" w:cs="Arial"/>
          <w:color w:val="000000" w:themeColor="text1"/>
          <w:sz w:val="23"/>
          <w:szCs w:val="23"/>
        </w:rPr>
        <w:t xml:space="preserve"> incident</w:t>
      </w:r>
      <w:r w:rsidR="00425E2C" w:rsidRPr="00425E2C">
        <w:rPr>
          <w:rFonts w:ascii="Arial" w:hAnsi="Arial" w:cs="Arial"/>
          <w:color w:val="000000" w:themeColor="text1"/>
          <w:sz w:val="23"/>
          <w:szCs w:val="23"/>
        </w:rPr>
        <w:t xml:space="preserve"> has </w:t>
      </w:r>
      <w:r w:rsidR="000A513C">
        <w:rPr>
          <w:rFonts w:ascii="Arial" w:hAnsi="Arial" w:cs="Arial"/>
          <w:color w:val="000000" w:themeColor="text1"/>
          <w:sz w:val="23"/>
          <w:szCs w:val="23"/>
        </w:rPr>
        <w:t xml:space="preserve">also </w:t>
      </w:r>
      <w:r w:rsidR="00425E2C" w:rsidRPr="00425E2C">
        <w:rPr>
          <w:rFonts w:ascii="Arial" w:hAnsi="Arial" w:cs="Arial"/>
          <w:color w:val="000000" w:themeColor="text1"/>
          <w:sz w:val="23"/>
          <w:szCs w:val="23"/>
        </w:rPr>
        <w:t>affected the child’s</w:t>
      </w:r>
      <w:r w:rsidR="00E40ECB">
        <w:rPr>
          <w:rFonts w:ascii="Arial" w:hAnsi="Arial" w:cs="Arial"/>
          <w:color w:val="000000" w:themeColor="text1"/>
          <w:sz w:val="23"/>
          <w:szCs w:val="23"/>
        </w:rPr>
        <w:t xml:space="preserve"> </w:t>
      </w:r>
      <w:r w:rsidR="00425E2C" w:rsidRPr="00425E2C">
        <w:rPr>
          <w:rFonts w:ascii="Arial" w:hAnsi="Arial" w:cs="Arial"/>
          <w:color w:val="000000" w:themeColor="text1"/>
          <w:sz w:val="23"/>
          <w:szCs w:val="23"/>
        </w:rPr>
        <w:t xml:space="preserve">education </w:t>
      </w:r>
      <w:r w:rsidR="00E40ECB">
        <w:rPr>
          <w:rFonts w:ascii="Arial" w:hAnsi="Arial" w:cs="Arial"/>
          <w:color w:val="000000" w:themeColor="text1"/>
          <w:sz w:val="23"/>
          <w:szCs w:val="23"/>
        </w:rPr>
        <w:t xml:space="preserve">and learning opportunities </w:t>
      </w:r>
      <w:r w:rsidR="00425E2C" w:rsidRPr="00425E2C">
        <w:rPr>
          <w:rFonts w:ascii="Arial" w:hAnsi="Arial" w:cs="Arial"/>
          <w:color w:val="000000" w:themeColor="text1"/>
          <w:sz w:val="23"/>
          <w:szCs w:val="23"/>
        </w:rPr>
        <w:t xml:space="preserve">for the </w:t>
      </w:r>
      <w:r w:rsidR="00425E2C" w:rsidRPr="001C499C">
        <w:rPr>
          <w:rFonts w:ascii="Arial" w:hAnsi="Arial" w:cs="Arial"/>
          <w:sz w:val="23"/>
          <w:szCs w:val="23"/>
        </w:rPr>
        <w:t>school day</w:t>
      </w:r>
      <w:r w:rsidR="00516D5B" w:rsidRPr="001C499C">
        <w:rPr>
          <w:rFonts w:ascii="Arial" w:hAnsi="Arial" w:cs="Arial"/>
          <w:sz w:val="23"/>
          <w:szCs w:val="23"/>
        </w:rPr>
        <w:t xml:space="preserve">, </w:t>
      </w:r>
      <w:r w:rsidR="00190F01" w:rsidRPr="001C499C">
        <w:rPr>
          <w:rFonts w:ascii="Arial" w:hAnsi="Arial" w:cs="Arial"/>
          <w:sz w:val="23"/>
          <w:szCs w:val="23"/>
        </w:rPr>
        <w:t xml:space="preserve">as </w:t>
      </w:r>
      <w:r w:rsidR="002843D9" w:rsidRPr="001C499C">
        <w:rPr>
          <w:rFonts w:ascii="Arial" w:hAnsi="Arial" w:cs="Arial"/>
          <w:sz w:val="23"/>
          <w:szCs w:val="23"/>
        </w:rPr>
        <w:t xml:space="preserve">his dysregulation resulted in him </w:t>
      </w:r>
      <w:r w:rsidR="001C499C" w:rsidRPr="001C499C">
        <w:rPr>
          <w:rFonts w:ascii="Arial" w:hAnsi="Arial" w:cs="Arial"/>
          <w:sz w:val="23"/>
          <w:szCs w:val="23"/>
        </w:rPr>
        <w:t xml:space="preserve">being unable to participate with the learning activities. This </w:t>
      </w:r>
      <w:r w:rsidR="005956BA">
        <w:rPr>
          <w:rFonts w:ascii="Arial" w:hAnsi="Arial" w:cs="Arial"/>
          <w:sz w:val="23"/>
          <w:szCs w:val="23"/>
        </w:rPr>
        <w:t>incident goes</w:t>
      </w:r>
      <w:r w:rsidR="001C499C" w:rsidRPr="001C499C">
        <w:rPr>
          <w:rFonts w:ascii="Arial" w:hAnsi="Arial" w:cs="Arial"/>
          <w:sz w:val="23"/>
          <w:szCs w:val="23"/>
        </w:rPr>
        <w:t xml:space="preserve"> </w:t>
      </w:r>
      <w:r w:rsidR="00516D5B">
        <w:rPr>
          <w:rFonts w:ascii="Arial" w:hAnsi="Arial" w:cs="Arial"/>
          <w:color w:val="000000" w:themeColor="text1"/>
          <w:sz w:val="23"/>
          <w:szCs w:val="23"/>
        </w:rPr>
        <w:t>against Article 28 of the UNCRC</w:t>
      </w:r>
      <w:r w:rsidR="00C453E6">
        <w:rPr>
          <w:rFonts w:ascii="Arial" w:hAnsi="Arial" w:cs="Arial"/>
          <w:color w:val="000000" w:themeColor="text1"/>
          <w:sz w:val="23"/>
          <w:szCs w:val="23"/>
        </w:rPr>
        <w:t>, which is every child has the right to an education (</w:t>
      </w:r>
      <w:proofErr w:type="spellStart"/>
      <w:r w:rsidR="00E70D0E">
        <w:rPr>
          <w:rFonts w:ascii="Arial" w:hAnsi="Arial" w:cs="Arial"/>
          <w:color w:val="000000" w:themeColor="text1"/>
          <w:sz w:val="23"/>
          <w:szCs w:val="23"/>
        </w:rPr>
        <w:t>Unicef</w:t>
      </w:r>
      <w:proofErr w:type="spellEnd"/>
      <w:r w:rsidR="00E70D0E">
        <w:rPr>
          <w:rFonts w:ascii="Arial" w:hAnsi="Arial" w:cs="Arial"/>
          <w:color w:val="000000" w:themeColor="text1"/>
          <w:sz w:val="23"/>
          <w:szCs w:val="23"/>
        </w:rPr>
        <w:t>, No Date)</w:t>
      </w:r>
      <w:r w:rsidR="00425E2C" w:rsidRPr="00425E2C">
        <w:rPr>
          <w:rFonts w:ascii="Arial" w:hAnsi="Arial" w:cs="Arial"/>
          <w:color w:val="000000" w:themeColor="text1"/>
          <w:sz w:val="23"/>
          <w:szCs w:val="23"/>
        </w:rPr>
        <w:t>.</w:t>
      </w:r>
      <w:r w:rsidR="00BE14DA">
        <w:rPr>
          <w:rFonts w:ascii="Arial" w:hAnsi="Arial" w:cs="Arial"/>
          <w:color w:val="000000" w:themeColor="text1"/>
          <w:sz w:val="23"/>
          <w:szCs w:val="23"/>
        </w:rPr>
        <w:t xml:space="preserve"> </w:t>
      </w:r>
    </w:p>
    <w:p w14:paraId="3086E1EA" w14:textId="4FFF7C32" w:rsidR="00922432" w:rsidRDefault="00BE14DA" w:rsidP="008E5574">
      <w:pPr>
        <w:spacing w:line="360" w:lineRule="auto"/>
        <w:jc w:val="both"/>
        <w:rPr>
          <w:rFonts w:ascii="Arial" w:hAnsi="Arial" w:cs="Arial"/>
          <w:color w:val="FF0000"/>
          <w:sz w:val="23"/>
          <w:szCs w:val="23"/>
        </w:rPr>
      </w:pPr>
      <w:r>
        <w:rPr>
          <w:rFonts w:ascii="Arial" w:hAnsi="Arial" w:cs="Arial"/>
          <w:color w:val="000000" w:themeColor="text1"/>
          <w:sz w:val="23"/>
          <w:szCs w:val="23"/>
        </w:rPr>
        <w:t>Additional</w:t>
      </w:r>
      <w:r w:rsidR="00BA0CE8">
        <w:rPr>
          <w:rFonts w:ascii="Arial" w:hAnsi="Arial" w:cs="Arial"/>
          <w:color w:val="000000" w:themeColor="text1"/>
          <w:sz w:val="23"/>
          <w:szCs w:val="23"/>
        </w:rPr>
        <w:t xml:space="preserve"> </w:t>
      </w:r>
      <w:r w:rsidR="001C7827">
        <w:rPr>
          <w:rFonts w:ascii="Arial" w:hAnsi="Arial" w:cs="Arial"/>
          <w:color w:val="000000" w:themeColor="text1"/>
          <w:sz w:val="23"/>
          <w:szCs w:val="23"/>
        </w:rPr>
        <w:t xml:space="preserve">to the </w:t>
      </w:r>
      <w:r w:rsidR="008B6922">
        <w:rPr>
          <w:rFonts w:ascii="Arial" w:hAnsi="Arial" w:cs="Arial"/>
          <w:color w:val="000000" w:themeColor="text1"/>
          <w:sz w:val="23"/>
          <w:szCs w:val="23"/>
        </w:rPr>
        <w:t>effects</w:t>
      </w:r>
      <w:r w:rsidR="001C7827">
        <w:rPr>
          <w:rFonts w:ascii="Arial" w:hAnsi="Arial" w:cs="Arial"/>
          <w:color w:val="000000" w:themeColor="text1"/>
          <w:sz w:val="23"/>
          <w:szCs w:val="23"/>
        </w:rPr>
        <w:t xml:space="preserve"> on Child A’s wellbeing and </w:t>
      </w:r>
      <w:r w:rsidR="001C7827" w:rsidRPr="00FE7B0F">
        <w:rPr>
          <w:rFonts w:ascii="Arial" w:hAnsi="Arial" w:cs="Arial"/>
          <w:sz w:val="23"/>
          <w:szCs w:val="23"/>
        </w:rPr>
        <w:t xml:space="preserve">education, this critical incident also had the potential to affect the child’s home life that evening. </w:t>
      </w:r>
      <w:r w:rsidR="009C58AF" w:rsidRPr="00FE7B0F">
        <w:rPr>
          <w:rFonts w:ascii="Arial" w:hAnsi="Arial" w:cs="Arial"/>
          <w:sz w:val="23"/>
          <w:szCs w:val="23"/>
        </w:rPr>
        <w:t xml:space="preserve">It </w:t>
      </w:r>
      <w:r w:rsidR="009C58AF">
        <w:rPr>
          <w:rFonts w:ascii="Arial" w:hAnsi="Arial" w:cs="Arial"/>
          <w:color w:val="000000" w:themeColor="text1"/>
          <w:sz w:val="23"/>
          <w:szCs w:val="23"/>
        </w:rPr>
        <w:t>frequently takes a long period of time for children with ASC to become regulated</w:t>
      </w:r>
      <w:r w:rsidR="00F56AEF">
        <w:rPr>
          <w:rFonts w:ascii="Arial" w:hAnsi="Arial" w:cs="Arial"/>
          <w:color w:val="000000" w:themeColor="text1"/>
          <w:sz w:val="23"/>
          <w:szCs w:val="23"/>
        </w:rPr>
        <w:t xml:space="preserve"> and content </w:t>
      </w:r>
      <w:r w:rsidR="009C58AF" w:rsidRPr="000C1C8F">
        <w:rPr>
          <w:rFonts w:ascii="Arial" w:hAnsi="Arial" w:cs="Arial"/>
          <w:sz w:val="23"/>
          <w:szCs w:val="23"/>
        </w:rPr>
        <w:t>after an interruption to their routi</w:t>
      </w:r>
      <w:r w:rsidR="00B972FD" w:rsidRPr="000C1C8F">
        <w:rPr>
          <w:rFonts w:ascii="Arial" w:hAnsi="Arial" w:cs="Arial"/>
          <w:sz w:val="23"/>
          <w:szCs w:val="23"/>
        </w:rPr>
        <w:t xml:space="preserve">ne (McCormack, 2023), </w:t>
      </w:r>
      <w:r w:rsidR="008659AF" w:rsidRPr="000C1C8F">
        <w:rPr>
          <w:rFonts w:ascii="Arial" w:hAnsi="Arial" w:cs="Arial"/>
          <w:sz w:val="23"/>
          <w:szCs w:val="23"/>
        </w:rPr>
        <w:t xml:space="preserve">implying that as Child A was </w:t>
      </w:r>
      <w:r w:rsidR="0056226B" w:rsidRPr="000C1C8F">
        <w:rPr>
          <w:rFonts w:ascii="Arial" w:hAnsi="Arial" w:cs="Arial"/>
          <w:sz w:val="23"/>
          <w:szCs w:val="23"/>
        </w:rPr>
        <w:t>within this state of mind all day</w:t>
      </w:r>
      <w:r w:rsidR="008659AF" w:rsidRPr="000C1C8F">
        <w:rPr>
          <w:rFonts w:ascii="Arial" w:hAnsi="Arial" w:cs="Arial"/>
          <w:sz w:val="23"/>
          <w:szCs w:val="23"/>
        </w:rPr>
        <w:t xml:space="preserve">, </w:t>
      </w:r>
      <w:r w:rsidR="000403A4" w:rsidRPr="000C1C8F">
        <w:rPr>
          <w:rFonts w:ascii="Arial" w:hAnsi="Arial" w:cs="Arial"/>
          <w:sz w:val="23"/>
          <w:szCs w:val="23"/>
        </w:rPr>
        <w:t xml:space="preserve">he could potentially have taken this aggravation and </w:t>
      </w:r>
      <w:r w:rsidR="000403A4">
        <w:rPr>
          <w:rFonts w:ascii="Arial" w:hAnsi="Arial" w:cs="Arial"/>
          <w:color w:val="000000" w:themeColor="text1"/>
          <w:sz w:val="23"/>
          <w:szCs w:val="23"/>
        </w:rPr>
        <w:t>frustration home with him</w:t>
      </w:r>
      <w:r w:rsidR="006204E2">
        <w:rPr>
          <w:rFonts w:ascii="Arial" w:hAnsi="Arial" w:cs="Arial"/>
          <w:color w:val="000000" w:themeColor="text1"/>
          <w:sz w:val="23"/>
          <w:szCs w:val="23"/>
        </w:rPr>
        <w:t xml:space="preserve"> (</w:t>
      </w:r>
      <w:proofErr w:type="spellStart"/>
      <w:r w:rsidR="006204E2">
        <w:rPr>
          <w:rFonts w:ascii="Arial" w:hAnsi="Arial" w:cs="Arial"/>
          <w:color w:val="000000" w:themeColor="text1"/>
          <w:sz w:val="23"/>
          <w:szCs w:val="23"/>
        </w:rPr>
        <w:t>Josilowski</w:t>
      </w:r>
      <w:proofErr w:type="spellEnd"/>
      <w:r w:rsidR="006204E2">
        <w:rPr>
          <w:rFonts w:ascii="Arial" w:hAnsi="Arial" w:cs="Arial"/>
          <w:color w:val="000000" w:themeColor="text1"/>
          <w:sz w:val="23"/>
          <w:szCs w:val="23"/>
        </w:rPr>
        <w:t xml:space="preserve"> and Morris, 2019)</w:t>
      </w:r>
      <w:r w:rsidR="009C2D2D">
        <w:rPr>
          <w:rFonts w:ascii="Arial" w:hAnsi="Arial" w:cs="Arial"/>
          <w:color w:val="000000" w:themeColor="text1"/>
          <w:sz w:val="23"/>
          <w:szCs w:val="23"/>
        </w:rPr>
        <w:t>.</w:t>
      </w:r>
    </w:p>
    <w:p w14:paraId="6E0A1273" w14:textId="29BA2EF3" w:rsidR="00EF79CF" w:rsidRDefault="00661CAF" w:rsidP="00DB3560">
      <w:pPr>
        <w:spacing w:line="360" w:lineRule="auto"/>
        <w:jc w:val="both"/>
        <w:rPr>
          <w:rFonts w:ascii="Arial" w:hAnsi="Arial" w:cs="Arial"/>
          <w:color w:val="4472C4" w:themeColor="accent1"/>
          <w:sz w:val="23"/>
          <w:szCs w:val="23"/>
        </w:rPr>
      </w:pPr>
      <w:r w:rsidRPr="00DB3560">
        <w:rPr>
          <w:rFonts w:ascii="Arial" w:hAnsi="Arial" w:cs="Arial"/>
          <w:sz w:val="23"/>
          <w:szCs w:val="23"/>
        </w:rPr>
        <w:t>However,</w:t>
      </w:r>
      <w:r w:rsidR="004576BB" w:rsidRPr="00DB3560">
        <w:rPr>
          <w:rFonts w:ascii="Arial" w:hAnsi="Arial" w:cs="Arial"/>
          <w:sz w:val="23"/>
          <w:szCs w:val="23"/>
        </w:rPr>
        <w:t xml:space="preserve"> when Child A was comforted by a</w:t>
      </w:r>
      <w:r w:rsidR="00D70BB8">
        <w:rPr>
          <w:rFonts w:ascii="Arial" w:hAnsi="Arial" w:cs="Arial"/>
          <w:sz w:val="23"/>
          <w:szCs w:val="23"/>
        </w:rPr>
        <w:t xml:space="preserve"> peer</w:t>
      </w:r>
      <w:r w:rsidR="004576BB" w:rsidRPr="00DB3560">
        <w:rPr>
          <w:rFonts w:ascii="Arial" w:hAnsi="Arial" w:cs="Arial"/>
          <w:sz w:val="23"/>
          <w:szCs w:val="23"/>
        </w:rPr>
        <w:t xml:space="preserve">, </w:t>
      </w:r>
      <w:r w:rsidR="00767C38" w:rsidRPr="00DB3560">
        <w:rPr>
          <w:rFonts w:ascii="Arial" w:hAnsi="Arial" w:cs="Arial"/>
          <w:sz w:val="23"/>
          <w:szCs w:val="23"/>
        </w:rPr>
        <w:t xml:space="preserve">this occurs to be a positive critical incident </w:t>
      </w:r>
      <w:r w:rsidR="005114C4" w:rsidRPr="00DB3560">
        <w:rPr>
          <w:rFonts w:ascii="Arial" w:hAnsi="Arial" w:cs="Arial"/>
          <w:sz w:val="23"/>
          <w:szCs w:val="23"/>
        </w:rPr>
        <w:t>and moment for the learner.</w:t>
      </w:r>
      <w:r w:rsidR="00977D14">
        <w:rPr>
          <w:rFonts w:ascii="Arial" w:hAnsi="Arial" w:cs="Arial"/>
          <w:sz w:val="23"/>
          <w:szCs w:val="23"/>
        </w:rPr>
        <w:t xml:space="preserve"> </w:t>
      </w:r>
      <w:r w:rsidR="00A74623">
        <w:rPr>
          <w:rFonts w:ascii="Arial" w:hAnsi="Arial" w:cs="Arial"/>
          <w:sz w:val="23"/>
          <w:szCs w:val="23"/>
        </w:rPr>
        <w:t xml:space="preserve">Peers are an important aspect of social learning, </w:t>
      </w:r>
      <w:r w:rsidR="00977D14" w:rsidRPr="009A4A8E">
        <w:rPr>
          <w:rFonts w:ascii="Arial" w:hAnsi="Arial" w:cs="Arial"/>
          <w:sz w:val="23"/>
          <w:szCs w:val="23"/>
        </w:rPr>
        <w:t xml:space="preserve">as they are individuals of similar age </w:t>
      </w:r>
      <w:r w:rsidR="0062282C" w:rsidRPr="009A4A8E">
        <w:rPr>
          <w:rFonts w:ascii="Arial" w:hAnsi="Arial" w:cs="Arial"/>
          <w:sz w:val="23"/>
          <w:szCs w:val="23"/>
        </w:rPr>
        <w:t>who can provide a unique perspective and contribute to the learning process</w:t>
      </w:r>
      <w:r w:rsidR="00A74623">
        <w:rPr>
          <w:rFonts w:ascii="Arial" w:hAnsi="Arial" w:cs="Arial"/>
          <w:color w:val="4472C4" w:themeColor="accent1"/>
          <w:sz w:val="23"/>
          <w:szCs w:val="23"/>
        </w:rPr>
        <w:t xml:space="preserve">. </w:t>
      </w:r>
      <w:r w:rsidR="00DC636D" w:rsidRPr="00DC636D">
        <w:rPr>
          <w:rFonts w:ascii="Arial" w:hAnsi="Arial" w:cs="Arial"/>
          <w:sz w:val="23"/>
          <w:szCs w:val="23"/>
        </w:rPr>
        <w:t xml:space="preserve">Through peer relationships, children can learn a range </w:t>
      </w:r>
      <w:r w:rsidR="00F23D7E" w:rsidRPr="00DC636D">
        <w:rPr>
          <w:rFonts w:ascii="Arial" w:hAnsi="Arial" w:cs="Arial"/>
          <w:sz w:val="23"/>
          <w:szCs w:val="23"/>
        </w:rPr>
        <w:t>o</w:t>
      </w:r>
      <w:r w:rsidR="00F23D7E" w:rsidRPr="005E2E6C">
        <w:rPr>
          <w:rFonts w:ascii="Arial" w:hAnsi="Arial" w:cs="Arial"/>
          <w:sz w:val="23"/>
          <w:szCs w:val="23"/>
        </w:rPr>
        <w:t xml:space="preserve">f </w:t>
      </w:r>
      <w:r w:rsidR="008F68B8" w:rsidRPr="005E2E6C">
        <w:rPr>
          <w:rFonts w:ascii="Arial" w:hAnsi="Arial" w:cs="Arial"/>
          <w:sz w:val="23"/>
          <w:szCs w:val="23"/>
        </w:rPr>
        <w:t xml:space="preserve">key </w:t>
      </w:r>
      <w:r w:rsidR="00F23D7E" w:rsidRPr="005E2E6C">
        <w:rPr>
          <w:rFonts w:ascii="Arial" w:hAnsi="Arial" w:cs="Arial"/>
          <w:sz w:val="23"/>
          <w:szCs w:val="23"/>
        </w:rPr>
        <w:t xml:space="preserve">social emotional skills, </w:t>
      </w:r>
      <w:r w:rsidR="008F68B8" w:rsidRPr="005E2E6C">
        <w:rPr>
          <w:rFonts w:ascii="Arial" w:hAnsi="Arial" w:cs="Arial"/>
          <w:sz w:val="23"/>
          <w:szCs w:val="23"/>
        </w:rPr>
        <w:t xml:space="preserve">including </w:t>
      </w:r>
      <w:r w:rsidR="00C36C98" w:rsidRPr="005E2E6C">
        <w:rPr>
          <w:rFonts w:ascii="Arial" w:hAnsi="Arial" w:cs="Arial"/>
          <w:sz w:val="23"/>
          <w:szCs w:val="23"/>
        </w:rPr>
        <w:t xml:space="preserve">collaboration, </w:t>
      </w:r>
      <w:r w:rsidR="00C458ED" w:rsidRPr="005E2E6C">
        <w:rPr>
          <w:rFonts w:ascii="Arial" w:hAnsi="Arial" w:cs="Arial"/>
          <w:sz w:val="23"/>
          <w:szCs w:val="23"/>
        </w:rPr>
        <w:t>empathy,</w:t>
      </w:r>
      <w:r w:rsidR="00C36C98" w:rsidRPr="005E2E6C">
        <w:rPr>
          <w:rFonts w:ascii="Arial" w:hAnsi="Arial" w:cs="Arial"/>
          <w:sz w:val="23"/>
          <w:szCs w:val="23"/>
        </w:rPr>
        <w:t xml:space="preserve"> and problem-solving </w:t>
      </w:r>
      <w:r w:rsidR="005E2E6C" w:rsidRPr="005E2E6C">
        <w:rPr>
          <w:rFonts w:ascii="Arial" w:hAnsi="Arial" w:cs="Arial"/>
          <w:sz w:val="23"/>
          <w:szCs w:val="23"/>
        </w:rPr>
        <w:t>techniques</w:t>
      </w:r>
      <w:r w:rsidR="00F23D7E" w:rsidRPr="005E2E6C">
        <w:rPr>
          <w:rFonts w:ascii="Arial" w:hAnsi="Arial" w:cs="Arial"/>
          <w:sz w:val="23"/>
          <w:szCs w:val="23"/>
        </w:rPr>
        <w:t xml:space="preserve"> </w:t>
      </w:r>
      <w:r w:rsidR="00766912" w:rsidRPr="005E2E6C">
        <w:rPr>
          <w:rFonts w:ascii="Arial" w:hAnsi="Arial" w:cs="Arial"/>
          <w:sz w:val="23"/>
          <w:szCs w:val="23"/>
        </w:rPr>
        <w:t>(</w:t>
      </w:r>
      <w:r w:rsidR="007A79F9" w:rsidRPr="005E2E6C">
        <w:rPr>
          <w:rFonts w:ascii="Arial" w:hAnsi="Arial" w:cs="Arial"/>
          <w:sz w:val="23"/>
          <w:szCs w:val="23"/>
        </w:rPr>
        <w:t>Busching and Krahe</w:t>
      </w:r>
      <w:r w:rsidR="00FF2B61" w:rsidRPr="005E2E6C">
        <w:rPr>
          <w:rFonts w:ascii="Arial" w:hAnsi="Arial" w:cs="Arial"/>
          <w:sz w:val="23"/>
          <w:szCs w:val="23"/>
        </w:rPr>
        <w:t xml:space="preserve">, 2020 and </w:t>
      </w:r>
      <w:r w:rsidR="00766912" w:rsidRPr="005E2E6C">
        <w:rPr>
          <w:rFonts w:ascii="Arial" w:hAnsi="Arial" w:cs="Arial"/>
          <w:sz w:val="23"/>
          <w:szCs w:val="23"/>
        </w:rPr>
        <w:t>Robert Wood Johnson Foundation, 2018)</w:t>
      </w:r>
      <w:r w:rsidR="00B90681" w:rsidRPr="005E2E6C">
        <w:rPr>
          <w:rFonts w:ascii="Arial" w:hAnsi="Arial" w:cs="Arial"/>
          <w:sz w:val="23"/>
          <w:szCs w:val="23"/>
        </w:rPr>
        <w:t>.</w:t>
      </w:r>
      <w:r w:rsidR="006F5016">
        <w:rPr>
          <w:rFonts w:ascii="Arial" w:hAnsi="Arial" w:cs="Arial"/>
          <w:color w:val="FF0000"/>
          <w:sz w:val="23"/>
          <w:szCs w:val="23"/>
        </w:rPr>
        <w:t xml:space="preserve"> </w:t>
      </w:r>
      <w:r w:rsidR="006753F6">
        <w:rPr>
          <w:rFonts w:ascii="Arial" w:hAnsi="Arial" w:cs="Arial"/>
          <w:sz w:val="23"/>
          <w:szCs w:val="23"/>
        </w:rPr>
        <w:t xml:space="preserve">Both giving </w:t>
      </w:r>
      <w:r w:rsidR="006753F6">
        <w:rPr>
          <w:rFonts w:ascii="Arial" w:hAnsi="Arial" w:cs="Arial"/>
          <w:sz w:val="23"/>
          <w:szCs w:val="23"/>
        </w:rPr>
        <w:lastRenderedPageBreak/>
        <w:t xml:space="preserve">and receiving </w:t>
      </w:r>
      <w:r w:rsidR="008D6F20">
        <w:rPr>
          <w:rFonts w:ascii="Arial" w:hAnsi="Arial" w:cs="Arial"/>
          <w:sz w:val="23"/>
          <w:szCs w:val="23"/>
        </w:rPr>
        <w:t xml:space="preserve">emotional </w:t>
      </w:r>
      <w:r w:rsidR="006753F6">
        <w:rPr>
          <w:rFonts w:ascii="Arial" w:hAnsi="Arial" w:cs="Arial"/>
          <w:sz w:val="23"/>
          <w:szCs w:val="23"/>
        </w:rPr>
        <w:t>support from peers builds positive and stronger friendships and relationships</w:t>
      </w:r>
      <w:r w:rsidR="00173E46">
        <w:rPr>
          <w:rFonts w:ascii="Arial" w:hAnsi="Arial" w:cs="Arial"/>
          <w:sz w:val="23"/>
          <w:szCs w:val="23"/>
        </w:rPr>
        <w:t xml:space="preserve">, as peers often </w:t>
      </w:r>
      <w:r w:rsidR="00C87F19">
        <w:rPr>
          <w:rFonts w:ascii="Arial" w:hAnsi="Arial" w:cs="Arial"/>
          <w:sz w:val="23"/>
          <w:szCs w:val="23"/>
        </w:rPr>
        <w:t>utilise</w:t>
      </w:r>
      <w:r w:rsidR="00173E46">
        <w:rPr>
          <w:rFonts w:ascii="Arial" w:hAnsi="Arial" w:cs="Arial"/>
          <w:sz w:val="23"/>
          <w:szCs w:val="23"/>
        </w:rPr>
        <w:t xml:space="preserve"> their own </w:t>
      </w:r>
      <w:r w:rsidR="00C61DA4">
        <w:rPr>
          <w:rFonts w:ascii="Arial" w:hAnsi="Arial" w:cs="Arial"/>
          <w:sz w:val="23"/>
          <w:szCs w:val="23"/>
        </w:rPr>
        <w:t xml:space="preserve">personal experiences of </w:t>
      </w:r>
      <w:r w:rsidR="00953D3D">
        <w:rPr>
          <w:rFonts w:ascii="Arial" w:hAnsi="Arial" w:cs="Arial"/>
          <w:sz w:val="23"/>
          <w:szCs w:val="23"/>
        </w:rPr>
        <w:t xml:space="preserve">navigating through challenges and distress, </w:t>
      </w:r>
      <w:r w:rsidR="006753F6" w:rsidRPr="00B27097">
        <w:rPr>
          <w:rFonts w:ascii="Arial" w:hAnsi="Arial" w:cs="Arial"/>
          <w:sz w:val="23"/>
          <w:szCs w:val="23"/>
        </w:rPr>
        <w:t xml:space="preserve">to support others who are currently </w:t>
      </w:r>
      <w:r w:rsidR="00B27097" w:rsidRPr="00B27097">
        <w:rPr>
          <w:rFonts w:ascii="Arial" w:hAnsi="Arial" w:cs="Arial"/>
          <w:sz w:val="23"/>
          <w:szCs w:val="23"/>
        </w:rPr>
        <w:t>experiencing</w:t>
      </w:r>
      <w:r w:rsidR="00C87F19" w:rsidRPr="00B27097">
        <w:rPr>
          <w:rFonts w:ascii="Arial" w:hAnsi="Arial" w:cs="Arial"/>
          <w:sz w:val="23"/>
          <w:szCs w:val="23"/>
        </w:rPr>
        <w:t xml:space="preserve"> similar </w:t>
      </w:r>
      <w:r w:rsidR="00B27097" w:rsidRPr="00592EC8">
        <w:rPr>
          <w:rFonts w:ascii="Arial" w:hAnsi="Arial" w:cs="Arial"/>
          <w:sz w:val="23"/>
          <w:szCs w:val="23"/>
        </w:rPr>
        <w:t xml:space="preserve">circumstances and feelings </w:t>
      </w:r>
      <w:r w:rsidR="00CC261C" w:rsidRPr="00592EC8">
        <w:rPr>
          <w:rFonts w:ascii="Arial" w:hAnsi="Arial" w:cs="Arial"/>
          <w:sz w:val="23"/>
          <w:szCs w:val="23"/>
        </w:rPr>
        <w:t>(Repper and Carter, 2011</w:t>
      </w:r>
      <w:r w:rsidR="00D60451" w:rsidRPr="00592EC8">
        <w:rPr>
          <w:rFonts w:ascii="Arial" w:hAnsi="Arial" w:cs="Arial"/>
          <w:sz w:val="23"/>
          <w:szCs w:val="23"/>
        </w:rPr>
        <w:t xml:space="preserve"> and Chu, Saucier and Hafner, 2010</w:t>
      </w:r>
      <w:r w:rsidR="00CC261C" w:rsidRPr="00592EC8">
        <w:rPr>
          <w:rFonts w:ascii="Arial" w:hAnsi="Arial" w:cs="Arial"/>
          <w:sz w:val="23"/>
          <w:szCs w:val="23"/>
        </w:rPr>
        <w:t>).</w:t>
      </w:r>
      <w:r w:rsidR="003D6B90" w:rsidRPr="00592EC8">
        <w:rPr>
          <w:rFonts w:ascii="Arial" w:hAnsi="Arial" w:cs="Arial"/>
          <w:sz w:val="23"/>
          <w:szCs w:val="23"/>
        </w:rPr>
        <w:t xml:space="preserve"> </w:t>
      </w:r>
      <w:r w:rsidR="0081608A" w:rsidRPr="00592EC8">
        <w:rPr>
          <w:rFonts w:ascii="Arial" w:hAnsi="Arial" w:cs="Arial"/>
          <w:sz w:val="23"/>
          <w:szCs w:val="23"/>
        </w:rPr>
        <w:t>Bronfenbrenner’s</w:t>
      </w:r>
      <w:r w:rsidR="007321D0" w:rsidRPr="00592EC8">
        <w:rPr>
          <w:rFonts w:ascii="Arial" w:hAnsi="Arial" w:cs="Arial"/>
          <w:sz w:val="23"/>
          <w:szCs w:val="23"/>
        </w:rPr>
        <w:t xml:space="preserve"> </w:t>
      </w:r>
      <w:r w:rsidR="00EF79CF" w:rsidRPr="00592EC8">
        <w:rPr>
          <w:rFonts w:ascii="Arial" w:hAnsi="Arial" w:cs="Arial"/>
          <w:sz w:val="23"/>
          <w:szCs w:val="23"/>
        </w:rPr>
        <w:t>Ecological model</w:t>
      </w:r>
      <w:r w:rsidR="007321D0" w:rsidRPr="00592EC8">
        <w:rPr>
          <w:rFonts w:ascii="Arial" w:hAnsi="Arial" w:cs="Arial"/>
          <w:sz w:val="23"/>
          <w:szCs w:val="23"/>
        </w:rPr>
        <w:t xml:space="preserve"> shows th</w:t>
      </w:r>
      <w:r w:rsidR="00433907" w:rsidRPr="00592EC8">
        <w:rPr>
          <w:rFonts w:ascii="Arial" w:hAnsi="Arial" w:cs="Arial"/>
          <w:sz w:val="23"/>
          <w:szCs w:val="23"/>
        </w:rPr>
        <w:t xml:space="preserve">rough the </w:t>
      </w:r>
      <w:r w:rsidR="00F70E13" w:rsidRPr="00592EC8">
        <w:rPr>
          <w:rFonts w:ascii="Arial" w:hAnsi="Arial" w:cs="Arial"/>
          <w:sz w:val="23"/>
          <w:szCs w:val="23"/>
        </w:rPr>
        <w:t xml:space="preserve">microsystem section, our peers, potentially have an impact on our learning and development </w:t>
      </w:r>
      <w:r w:rsidR="00592EC8" w:rsidRPr="00592EC8">
        <w:rPr>
          <w:rFonts w:ascii="Arial" w:hAnsi="Arial" w:cs="Arial"/>
          <w:sz w:val="23"/>
          <w:szCs w:val="23"/>
        </w:rPr>
        <w:t>(Main, 2023).</w:t>
      </w:r>
    </w:p>
    <w:p w14:paraId="2CC5DCED" w14:textId="65B50981" w:rsidR="005B3608" w:rsidRPr="00863EAF" w:rsidRDefault="002F3974" w:rsidP="00DB3560">
      <w:pPr>
        <w:spacing w:line="360" w:lineRule="auto"/>
        <w:jc w:val="both"/>
        <w:rPr>
          <w:rFonts w:ascii="Arial" w:hAnsi="Arial" w:cs="Arial"/>
          <w:color w:val="FF0000"/>
          <w:sz w:val="23"/>
          <w:szCs w:val="23"/>
        </w:rPr>
      </w:pPr>
      <w:r>
        <w:rPr>
          <w:rFonts w:ascii="Arial" w:hAnsi="Arial" w:cs="Arial"/>
          <w:sz w:val="23"/>
          <w:szCs w:val="23"/>
        </w:rPr>
        <w:t>According to research, pupils who fe</w:t>
      </w:r>
      <w:r w:rsidRPr="00863EAF">
        <w:rPr>
          <w:rFonts w:ascii="Arial" w:hAnsi="Arial" w:cs="Arial"/>
          <w:sz w:val="23"/>
          <w:szCs w:val="23"/>
        </w:rPr>
        <w:t xml:space="preserve">el their peers </w:t>
      </w:r>
      <w:r w:rsidR="004B4725" w:rsidRPr="00863EAF">
        <w:rPr>
          <w:rFonts w:ascii="Arial" w:hAnsi="Arial" w:cs="Arial"/>
          <w:sz w:val="23"/>
          <w:szCs w:val="23"/>
        </w:rPr>
        <w:t xml:space="preserve">show empathy and concern towards them </w:t>
      </w:r>
      <w:r w:rsidR="00281DDB" w:rsidRPr="00863EAF">
        <w:rPr>
          <w:rFonts w:ascii="Arial" w:hAnsi="Arial" w:cs="Arial"/>
          <w:sz w:val="23"/>
          <w:szCs w:val="23"/>
        </w:rPr>
        <w:t>and accept them for their individual self</w:t>
      </w:r>
      <w:r w:rsidR="003743F0" w:rsidRPr="00863EAF">
        <w:rPr>
          <w:rFonts w:ascii="Arial" w:hAnsi="Arial" w:cs="Arial"/>
          <w:sz w:val="23"/>
          <w:szCs w:val="23"/>
        </w:rPr>
        <w:t>,</w:t>
      </w:r>
      <w:r w:rsidR="00863EAF" w:rsidRPr="00863EAF">
        <w:rPr>
          <w:rFonts w:ascii="Arial" w:hAnsi="Arial" w:cs="Arial"/>
          <w:sz w:val="23"/>
          <w:szCs w:val="23"/>
        </w:rPr>
        <w:t xml:space="preserve"> show more academic and social engagement within the classroom environment</w:t>
      </w:r>
      <w:r w:rsidR="003743F0" w:rsidRPr="00863EAF">
        <w:rPr>
          <w:rFonts w:ascii="Arial" w:hAnsi="Arial" w:cs="Arial"/>
          <w:sz w:val="23"/>
          <w:szCs w:val="23"/>
        </w:rPr>
        <w:t xml:space="preserve"> (</w:t>
      </w:r>
      <w:r w:rsidR="00BE66CF" w:rsidRPr="00BE66CF">
        <w:rPr>
          <w:rFonts w:ascii="Arial" w:hAnsi="Arial" w:cs="Arial"/>
          <w:sz w:val="23"/>
          <w:szCs w:val="23"/>
        </w:rPr>
        <w:t>Wentzel et al. 2010)</w:t>
      </w:r>
      <w:r w:rsidR="00890FD7">
        <w:rPr>
          <w:rFonts w:ascii="Arial" w:hAnsi="Arial" w:cs="Arial"/>
          <w:sz w:val="23"/>
          <w:szCs w:val="23"/>
        </w:rPr>
        <w:t xml:space="preserve">. </w:t>
      </w:r>
      <w:r w:rsidR="00890FD7" w:rsidRPr="00FB7B6D">
        <w:rPr>
          <w:rFonts w:ascii="Arial" w:hAnsi="Arial" w:cs="Arial"/>
          <w:sz w:val="23"/>
          <w:szCs w:val="23"/>
        </w:rPr>
        <w:t xml:space="preserve">Therefore, this engagement with another pupil within the class could </w:t>
      </w:r>
      <w:r w:rsidR="004422A3" w:rsidRPr="00FB7B6D">
        <w:rPr>
          <w:rFonts w:ascii="Arial" w:hAnsi="Arial" w:cs="Arial"/>
          <w:sz w:val="23"/>
          <w:szCs w:val="23"/>
        </w:rPr>
        <w:t xml:space="preserve">have led </w:t>
      </w:r>
      <w:r w:rsidR="00890FD7" w:rsidRPr="00FB7B6D">
        <w:rPr>
          <w:rFonts w:ascii="Arial" w:hAnsi="Arial" w:cs="Arial"/>
          <w:sz w:val="23"/>
          <w:szCs w:val="23"/>
        </w:rPr>
        <w:t>to a positive impact on Child A’s wellbeing for the da</w:t>
      </w:r>
      <w:r w:rsidR="003A3AEB" w:rsidRPr="00FB7B6D">
        <w:rPr>
          <w:rFonts w:ascii="Arial" w:hAnsi="Arial" w:cs="Arial"/>
          <w:sz w:val="23"/>
          <w:szCs w:val="23"/>
        </w:rPr>
        <w:t xml:space="preserve">y and his participation </w:t>
      </w:r>
      <w:r w:rsidR="004422A3" w:rsidRPr="00FB7B6D">
        <w:rPr>
          <w:rFonts w:ascii="Arial" w:hAnsi="Arial" w:cs="Arial"/>
          <w:sz w:val="23"/>
          <w:szCs w:val="23"/>
        </w:rPr>
        <w:t xml:space="preserve">within the classroom </w:t>
      </w:r>
      <w:r w:rsidR="00FB7B6D" w:rsidRPr="00FB7B6D">
        <w:rPr>
          <w:rFonts w:ascii="Arial" w:hAnsi="Arial" w:cs="Arial"/>
          <w:sz w:val="23"/>
          <w:szCs w:val="23"/>
        </w:rPr>
        <w:t>learning and tasks.</w:t>
      </w:r>
    </w:p>
    <w:p w14:paraId="648D492A" w14:textId="77777777" w:rsidR="00E5162A" w:rsidRDefault="00E5162A" w:rsidP="00217FF5">
      <w:pPr>
        <w:rPr>
          <w:rFonts w:ascii="Arial" w:hAnsi="Arial" w:cs="Arial"/>
          <w:color w:val="FF0000"/>
          <w:sz w:val="23"/>
          <w:szCs w:val="23"/>
        </w:rPr>
      </w:pPr>
    </w:p>
    <w:p w14:paraId="04CE8ACC" w14:textId="77777777" w:rsidR="00E5162A" w:rsidRDefault="00E5162A" w:rsidP="00217FF5">
      <w:pPr>
        <w:rPr>
          <w:rFonts w:ascii="Arial" w:hAnsi="Arial" w:cs="Arial"/>
          <w:color w:val="FF0000"/>
          <w:sz w:val="23"/>
          <w:szCs w:val="23"/>
        </w:rPr>
      </w:pPr>
    </w:p>
    <w:p w14:paraId="18E1416A" w14:textId="77777777" w:rsidR="00D74C49" w:rsidRDefault="00D74C49" w:rsidP="00217FF5">
      <w:pPr>
        <w:rPr>
          <w:rFonts w:ascii="Arial" w:hAnsi="Arial" w:cs="Arial"/>
          <w:color w:val="FF0000"/>
          <w:sz w:val="23"/>
          <w:szCs w:val="23"/>
        </w:rPr>
      </w:pPr>
    </w:p>
    <w:p w14:paraId="0B1DD619" w14:textId="77777777" w:rsidR="00D74C49" w:rsidRDefault="00D74C49" w:rsidP="00217FF5">
      <w:pPr>
        <w:rPr>
          <w:rFonts w:ascii="Arial" w:hAnsi="Arial" w:cs="Arial"/>
          <w:color w:val="FF0000"/>
          <w:sz w:val="23"/>
          <w:szCs w:val="23"/>
        </w:rPr>
      </w:pPr>
    </w:p>
    <w:p w14:paraId="1CF7E4BF" w14:textId="77777777" w:rsidR="00E5162A" w:rsidRDefault="00E5162A" w:rsidP="00217FF5">
      <w:pPr>
        <w:rPr>
          <w:rFonts w:ascii="Arial" w:hAnsi="Arial" w:cs="Arial"/>
          <w:color w:val="FF0000"/>
          <w:sz w:val="23"/>
          <w:szCs w:val="23"/>
        </w:rPr>
      </w:pPr>
    </w:p>
    <w:p w14:paraId="10ED9C32" w14:textId="77777777" w:rsidR="003C2703" w:rsidRDefault="003C2703" w:rsidP="00217FF5">
      <w:pPr>
        <w:rPr>
          <w:rFonts w:ascii="Arial" w:hAnsi="Arial" w:cs="Arial"/>
          <w:color w:val="FF0000"/>
          <w:sz w:val="23"/>
          <w:szCs w:val="23"/>
        </w:rPr>
      </w:pPr>
    </w:p>
    <w:p w14:paraId="301E82EB" w14:textId="77777777" w:rsidR="00AD6664" w:rsidRDefault="00AD6664" w:rsidP="00217FF5">
      <w:pPr>
        <w:rPr>
          <w:rFonts w:ascii="Arial" w:hAnsi="Arial" w:cs="Arial"/>
          <w:color w:val="FF0000"/>
          <w:sz w:val="23"/>
          <w:szCs w:val="23"/>
        </w:rPr>
      </w:pPr>
    </w:p>
    <w:p w14:paraId="2ADAAC4E" w14:textId="77777777" w:rsidR="00B21EEE" w:rsidRDefault="00B21EEE" w:rsidP="00217FF5">
      <w:pPr>
        <w:rPr>
          <w:rFonts w:ascii="Arial" w:hAnsi="Arial" w:cs="Arial"/>
          <w:color w:val="FF0000"/>
          <w:sz w:val="23"/>
          <w:szCs w:val="23"/>
        </w:rPr>
      </w:pPr>
    </w:p>
    <w:p w14:paraId="7E4CCA60" w14:textId="77777777" w:rsidR="00B21EEE" w:rsidRDefault="00B21EEE" w:rsidP="00217FF5">
      <w:pPr>
        <w:rPr>
          <w:rFonts w:ascii="Arial" w:hAnsi="Arial" w:cs="Arial"/>
          <w:color w:val="FF0000"/>
          <w:sz w:val="23"/>
          <w:szCs w:val="23"/>
        </w:rPr>
      </w:pPr>
    </w:p>
    <w:p w14:paraId="152D0D15" w14:textId="77777777" w:rsidR="00B21EEE" w:rsidRDefault="00B21EEE" w:rsidP="00217FF5">
      <w:pPr>
        <w:rPr>
          <w:rFonts w:ascii="Arial" w:hAnsi="Arial" w:cs="Arial"/>
          <w:color w:val="FF0000"/>
          <w:sz w:val="23"/>
          <w:szCs w:val="23"/>
        </w:rPr>
      </w:pPr>
    </w:p>
    <w:p w14:paraId="62C6E789" w14:textId="77777777" w:rsidR="00B21EEE" w:rsidRDefault="00B21EEE" w:rsidP="00217FF5">
      <w:pPr>
        <w:rPr>
          <w:rFonts w:ascii="Arial" w:hAnsi="Arial" w:cs="Arial"/>
          <w:color w:val="FF0000"/>
          <w:sz w:val="23"/>
          <w:szCs w:val="23"/>
        </w:rPr>
      </w:pPr>
    </w:p>
    <w:p w14:paraId="2D017015" w14:textId="77777777" w:rsidR="00B21EEE" w:rsidRDefault="00B21EEE" w:rsidP="00217FF5">
      <w:pPr>
        <w:rPr>
          <w:rFonts w:ascii="Arial" w:hAnsi="Arial" w:cs="Arial"/>
          <w:color w:val="FF0000"/>
          <w:sz w:val="23"/>
          <w:szCs w:val="23"/>
        </w:rPr>
      </w:pPr>
    </w:p>
    <w:p w14:paraId="44BEEA18" w14:textId="77777777" w:rsidR="00B21EEE" w:rsidRDefault="00B21EEE" w:rsidP="00217FF5">
      <w:pPr>
        <w:rPr>
          <w:rFonts w:ascii="Arial" w:hAnsi="Arial" w:cs="Arial"/>
          <w:color w:val="FF0000"/>
          <w:sz w:val="23"/>
          <w:szCs w:val="23"/>
        </w:rPr>
      </w:pPr>
    </w:p>
    <w:p w14:paraId="648F9988" w14:textId="77777777" w:rsidR="00B21EEE" w:rsidRDefault="00B21EEE" w:rsidP="00217FF5">
      <w:pPr>
        <w:rPr>
          <w:rFonts w:ascii="Arial" w:hAnsi="Arial" w:cs="Arial"/>
          <w:color w:val="FF0000"/>
          <w:sz w:val="23"/>
          <w:szCs w:val="23"/>
        </w:rPr>
      </w:pPr>
    </w:p>
    <w:p w14:paraId="081FAA36" w14:textId="77777777" w:rsidR="00B21EEE" w:rsidRDefault="00B21EEE" w:rsidP="00217FF5">
      <w:pPr>
        <w:rPr>
          <w:rFonts w:ascii="Arial" w:hAnsi="Arial" w:cs="Arial"/>
          <w:color w:val="FF0000"/>
          <w:sz w:val="23"/>
          <w:szCs w:val="23"/>
        </w:rPr>
      </w:pPr>
    </w:p>
    <w:p w14:paraId="21DC03D6" w14:textId="77777777" w:rsidR="00B21EEE" w:rsidRDefault="00B21EEE" w:rsidP="00217FF5">
      <w:pPr>
        <w:rPr>
          <w:rFonts w:ascii="Arial" w:hAnsi="Arial" w:cs="Arial"/>
          <w:color w:val="FF0000"/>
          <w:sz w:val="23"/>
          <w:szCs w:val="23"/>
        </w:rPr>
      </w:pPr>
    </w:p>
    <w:p w14:paraId="518EE5D6" w14:textId="77777777" w:rsidR="00376EF6" w:rsidRDefault="00376EF6" w:rsidP="00217FF5">
      <w:pPr>
        <w:rPr>
          <w:rFonts w:ascii="Arial" w:hAnsi="Arial" w:cs="Arial"/>
          <w:color w:val="FF0000"/>
          <w:sz w:val="23"/>
          <w:szCs w:val="23"/>
        </w:rPr>
      </w:pPr>
    </w:p>
    <w:p w14:paraId="243102E6" w14:textId="77777777" w:rsidR="00EC0281" w:rsidRDefault="00EC0281" w:rsidP="00217FF5">
      <w:pPr>
        <w:rPr>
          <w:rFonts w:ascii="Arial" w:hAnsi="Arial" w:cs="Arial"/>
          <w:color w:val="FF0000"/>
          <w:sz w:val="23"/>
          <w:szCs w:val="23"/>
        </w:rPr>
      </w:pPr>
    </w:p>
    <w:p w14:paraId="5A03377C" w14:textId="77777777" w:rsidR="000F433B" w:rsidRDefault="000F433B" w:rsidP="00217FF5">
      <w:pPr>
        <w:rPr>
          <w:rFonts w:ascii="Arial" w:hAnsi="Arial" w:cs="Arial"/>
          <w:color w:val="FF0000"/>
          <w:sz w:val="23"/>
          <w:szCs w:val="23"/>
        </w:rPr>
      </w:pPr>
    </w:p>
    <w:p w14:paraId="15C03077" w14:textId="77777777" w:rsidR="00EC0281" w:rsidRDefault="00EC0281" w:rsidP="00217FF5">
      <w:pPr>
        <w:rPr>
          <w:rFonts w:ascii="Arial" w:hAnsi="Arial" w:cs="Arial"/>
          <w:color w:val="FF0000"/>
          <w:sz w:val="23"/>
          <w:szCs w:val="23"/>
        </w:rPr>
      </w:pPr>
    </w:p>
    <w:p w14:paraId="33086158" w14:textId="4E303B61" w:rsidR="00325FAF" w:rsidRPr="000A27C9" w:rsidRDefault="00325FAF" w:rsidP="00217FF5">
      <w:pPr>
        <w:rPr>
          <w:rFonts w:ascii="Arial" w:hAnsi="Arial" w:cs="Arial"/>
          <w:b/>
          <w:bCs/>
          <w:sz w:val="23"/>
          <w:szCs w:val="23"/>
        </w:rPr>
      </w:pPr>
      <w:r w:rsidRPr="000A27C9">
        <w:rPr>
          <w:rFonts w:ascii="Arial" w:hAnsi="Arial" w:cs="Arial"/>
          <w:b/>
          <w:bCs/>
          <w:sz w:val="23"/>
          <w:szCs w:val="23"/>
        </w:rPr>
        <w:lastRenderedPageBreak/>
        <w:t xml:space="preserve">Teaching and Learning Methods </w:t>
      </w:r>
    </w:p>
    <w:p w14:paraId="01CAA0E5" w14:textId="4221F7C9" w:rsidR="002E5446" w:rsidRDefault="002C5D2E" w:rsidP="007E74EB">
      <w:pPr>
        <w:spacing w:line="360" w:lineRule="auto"/>
        <w:jc w:val="both"/>
        <w:rPr>
          <w:rFonts w:ascii="Arial" w:hAnsi="Arial" w:cs="Arial"/>
          <w:color w:val="FF0000"/>
          <w:sz w:val="23"/>
          <w:szCs w:val="23"/>
        </w:rPr>
      </w:pPr>
      <w:r w:rsidRPr="002C5D2E">
        <w:rPr>
          <w:rFonts w:ascii="Arial" w:hAnsi="Arial" w:cs="Arial"/>
          <w:sz w:val="23"/>
          <w:szCs w:val="23"/>
        </w:rPr>
        <w:t>Upon</w:t>
      </w:r>
      <w:r w:rsidR="003E3217">
        <w:rPr>
          <w:rFonts w:ascii="Arial" w:hAnsi="Arial" w:cs="Arial"/>
          <w:sz w:val="23"/>
          <w:szCs w:val="23"/>
        </w:rPr>
        <w:t xml:space="preserve"> </w:t>
      </w:r>
      <w:r w:rsidRPr="002C5D2E">
        <w:rPr>
          <w:rFonts w:ascii="Arial" w:hAnsi="Arial" w:cs="Arial"/>
          <w:sz w:val="23"/>
          <w:szCs w:val="23"/>
        </w:rPr>
        <w:t xml:space="preserve">reflection of </w:t>
      </w:r>
      <w:r w:rsidRPr="000634EF">
        <w:rPr>
          <w:rFonts w:ascii="Arial" w:hAnsi="Arial" w:cs="Arial"/>
          <w:sz w:val="23"/>
          <w:szCs w:val="23"/>
        </w:rPr>
        <w:t>th</w:t>
      </w:r>
      <w:r w:rsidR="004F78F5" w:rsidRPr="000634EF">
        <w:rPr>
          <w:rFonts w:ascii="Arial" w:hAnsi="Arial" w:cs="Arial"/>
          <w:sz w:val="23"/>
          <w:szCs w:val="23"/>
        </w:rPr>
        <w:t xml:space="preserve">e </w:t>
      </w:r>
      <w:r w:rsidR="002D4057" w:rsidRPr="000634EF">
        <w:rPr>
          <w:rFonts w:ascii="Arial" w:hAnsi="Arial" w:cs="Arial"/>
          <w:sz w:val="23"/>
          <w:szCs w:val="23"/>
        </w:rPr>
        <w:t>critical</w:t>
      </w:r>
      <w:r w:rsidRPr="000634EF">
        <w:rPr>
          <w:rFonts w:ascii="Arial" w:hAnsi="Arial" w:cs="Arial"/>
          <w:sz w:val="23"/>
          <w:szCs w:val="23"/>
        </w:rPr>
        <w:t xml:space="preserve"> incident observed, </w:t>
      </w:r>
      <w:r w:rsidR="00FE57D4" w:rsidRPr="000634EF">
        <w:rPr>
          <w:rFonts w:ascii="Arial" w:hAnsi="Arial" w:cs="Arial"/>
          <w:sz w:val="23"/>
          <w:szCs w:val="23"/>
        </w:rPr>
        <w:t>using T</w:t>
      </w:r>
      <w:r w:rsidR="002C120C" w:rsidRPr="000634EF">
        <w:rPr>
          <w:rFonts w:ascii="Arial" w:hAnsi="Arial" w:cs="Arial"/>
          <w:sz w:val="23"/>
          <w:szCs w:val="23"/>
        </w:rPr>
        <w:t xml:space="preserve">ripp’s (1993) reflective model, </w:t>
      </w:r>
      <w:r w:rsidRPr="000634EF">
        <w:rPr>
          <w:rFonts w:ascii="Arial" w:hAnsi="Arial" w:cs="Arial"/>
          <w:sz w:val="23"/>
          <w:szCs w:val="23"/>
        </w:rPr>
        <w:t>next teaching</w:t>
      </w:r>
      <w:r w:rsidRPr="002C5D2E">
        <w:rPr>
          <w:rFonts w:ascii="Arial" w:hAnsi="Arial" w:cs="Arial"/>
          <w:sz w:val="23"/>
          <w:szCs w:val="23"/>
        </w:rPr>
        <w:t xml:space="preserve"> </w:t>
      </w:r>
      <w:r w:rsidR="004F78F5">
        <w:rPr>
          <w:rFonts w:ascii="Arial" w:hAnsi="Arial" w:cs="Arial"/>
          <w:sz w:val="23"/>
          <w:szCs w:val="23"/>
        </w:rPr>
        <w:t xml:space="preserve">and learning </w:t>
      </w:r>
      <w:r w:rsidRPr="002C5D2E">
        <w:rPr>
          <w:rFonts w:ascii="Arial" w:hAnsi="Arial" w:cs="Arial"/>
          <w:sz w:val="23"/>
          <w:szCs w:val="23"/>
        </w:rPr>
        <w:t xml:space="preserve">steps and methods have been researched </w:t>
      </w:r>
      <w:r w:rsidRPr="00116765">
        <w:rPr>
          <w:rFonts w:ascii="Arial" w:hAnsi="Arial" w:cs="Arial"/>
          <w:sz w:val="23"/>
          <w:szCs w:val="23"/>
        </w:rPr>
        <w:t xml:space="preserve">and </w:t>
      </w:r>
      <w:r w:rsidR="00EC02BA">
        <w:rPr>
          <w:rFonts w:ascii="Arial" w:hAnsi="Arial" w:cs="Arial"/>
          <w:sz w:val="23"/>
          <w:szCs w:val="23"/>
        </w:rPr>
        <w:t>drawn upon</w:t>
      </w:r>
      <w:r w:rsidR="00116765" w:rsidRPr="00116765">
        <w:rPr>
          <w:rFonts w:ascii="Arial" w:hAnsi="Arial" w:cs="Arial"/>
          <w:sz w:val="23"/>
          <w:szCs w:val="23"/>
        </w:rPr>
        <w:t>.</w:t>
      </w:r>
      <w:r w:rsidR="005434C9" w:rsidRPr="00116765">
        <w:rPr>
          <w:rFonts w:ascii="Arial" w:hAnsi="Arial" w:cs="Arial"/>
          <w:sz w:val="23"/>
          <w:szCs w:val="23"/>
        </w:rPr>
        <w:t xml:space="preserve"> </w:t>
      </w:r>
    </w:p>
    <w:p w14:paraId="540F76E1" w14:textId="63581D32" w:rsidR="004B690D" w:rsidRPr="006B5C51" w:rsidRDefault="004913AC" w:rsidP="007E74EB">
      <w:pPr>
        <w:spacing w:line="360" w:lineRule="auto"/>
        <w:jc w:val="both"/>
        <w:rPr>
          <w:rFonts w:ascii="Arial" w:hAnsi="Arial" w:cs="Arial"/>
          <w:color w:val="FF0000"/>
          <w:sz w:val="23"/>
          <w:szCs w:val="23"/>
        </w:rPr>
      </w:pPr>
      <w:r w:rsidRPr="00116765">
        <w:rPr>
          <w:rFonts w:ascii="Arial" w:hAnsi="Arial" w:cs="Arial"/>
          <w:sz w:val="23"/>
          <w:szCs w:val="23"/>
        </w:rPr>
        <w:t>Firstly, one</w:t>
      </w:r>
      <w:r w:rsidR="009C630B" w:rsidRPr="00116765">
        <w:rPr>
          <w:rFonts w:ascii="Arial" w:hAnsi="Arial" w:cs="Arial"/>
          <w:sz w:val="23"/>
          <w:szCs w:val="23"/>
        </w:rPr>
        <w:t xml:space="preserve"> teaching met</w:t>
      </w:r>
      <w:r w:rsidR="00764249" w:rsidRPr="00116765">
        <w:rPr>
          <w:rFonts w:ascii="Arial" w:hAnsi="Arial" w:cs="Arial"/>
          <w:sz w:val="23"/>
          <w:szCs w:val="23"/>
        </w:rPr>
        <w:t>hod</w:t>
      </w:r>
      <w:r w:rsidR="001C02E5" w:rsidRPr="00116765">
        <w:rPr>
          <w:rFonts w:ascii="Arial" w:hAnsi="Arial" w:cs="Arial"/>
          <w:sz w:val="23"/>
          <w:szCs w:val="23"/>
        </w:rPr>
        <w:t xml:space="preserve"> t</w:t>
      </w:r>
      <w:r w:rsidRPr="00116765">
        <w:rPr>
          <w:rFonts w:ascii="Arial" w:hAnsi="Arial" w:cs="Arial"/>
          <w:sz w:val="23"/>
          <w:szCs w:val="23"/>
        </w:rPr>
        <w:t>h</w:t>
      </w:r>
      <w:r w:rsidRPr="000634EF">
        <w:rPr>
          <w:rFonts w:ascii="Arial" w:hAnsi="Arial" w:cs="Arial"/>
          <w:sz w:val="23"/>
          <w:szCs w:val="23"/>
        </w:rPr>
        <w:t>at</w:t>
      </w:r>
      <w:r w:rsidR="009164B6" w:rsidRPr="000634EF">
        <w:rPr>
          <w:rFonts w:ascii="Arial" w:hAnsi="Arial" w:cs="Arial"/>
          <w:sz w:val="23"/>
          <w:szCs w:val="23"/>
        </w:rPr>
        <w:t xml:space="preserve"> </w:t>
      </w:r>
      <w:r w:rsidR="009164B6" w:rsidRPr="000634EF">
        <w:rPr>
          <w:rFonts w:ascii="Arial" w:hAnsi="Arial" w:cs="Arial"/>
          <w:color w:val="000000" w:themeColor="text1"/>
          <w:sz w:val="23"/>
          <w:szCs w:val="23"/>
        </w:rPr>
        <w:t xml:space="preserve">may </w:t>
      </w:r>
      <w:r w:rsidRPr="000634EF">
        <w:rPr>
          <w:rFonts w:ascii="Arial" w:hAnsi="Arial" w:cs="Arial"/>
          <w:color w:val="000000" w:themeColor="text1"/>
          <w:sz w:val="23"/>
          <w:szCs w:val="23"/>
        </w:rPr>
        <w:t>be beneficial</w:t>
      </w:r>
      <w:r w:rsidRPr="004913AC">
        <w:rPr>
          <w:rFonts w:ascii="Arial" w:hAnsi="Arial" w:cs="Arial"/>
          <w:color w:val="000000" w:themeColor="text1"/>
          <w:sz w:val="23"/>
          <w:szCs w:val="23"/>
        </w:rPr>
        <w:t xml:space="preserve"> to use within the classroom environment and for children with ASC would be to use visual aids, </w:t>
      </w:r>
      <w:r w:rsidR="00116765" w:rsidRPr="004913AC">
        <w:rPr>
          <w:rFonts w:ascii="Arial" w:hAnsi="Arial" w:cs="Arial"/>
          <w:color w:val="000000" w:themeColor="text1"/>
          <w:sz w:val="23"/>
          <w:szCs w:val="23"/>
        </w:rPr>
        <w:t>including</w:t>
      </w:r>
      <w:r w:rsidRPr="004913AC">
        <w:rPr>
          <w:rFonts w:ascii="Arial" w:hAnsi="Arial" w:cs="Arial"/>
          <w:color w:val="000000" w:themeColor="text1"/>
          <w:sz w:val="23"/>
          <w:szCs w:val="23"/>
        </w:rPr>
        <w:t xml:space="preserve"> visual timetables and </w:t>
      </w:r>
      <w:r>
        <w:rPr>
          <w:rFonts w:ascii="Arial" w:hAnsi="Arial" w:cs="Arial"/>
          <w:color w:val="000000" w:themeColor="text1"/>
          <w:sz w:val="23"/>
          <w:szCs w:val="23"/>
        </w:rPr>
        <w:t>visual cue cards.</w:t>
      </w:r>
    </w:p>
    <w:p w14:paraId="147B9A51" w14:textId="640605CD" w:rsidR="005F3AD6" w:rsidRPr="00A85EB8" w:rsidRDefault="00A57560" w:rsidP="007E74EB">
      <w:pPr>
        <w:spacing w:line="360" w:lineRule="auto"/>
        <w:jc w:val="both"/>
        <w:rPr>
          <w:rFonts w:ascii="Arial" w:hAnsi="Arial" w:cs="Arial"/>
          <w:color w:val="4472C4" w:themeColor="accent1"/>
          <w:sz w:val="23"/>
          <w:szCs w:val="23"/>
        </w:rPr>
      </w:pPr>
      <w:r w:rsidRPr="000634EF">
        <w:rPr>
          <w:rFonts w:ascii="Arial" w:hAnsi="Arial" w:cs="Arial"/>
          <w:sz w:val="23"/>
          <w:szCs w:val="23"/>
        </w:rPr>
        <w:t xml:space="preserve">Many </w:t>
      </w:r>
      <w:r w:rsidR="004B690D" w:rsidRPr="000634EF">
        <w:rPr>
          <w:rFonts w:ascii="Arial" w:hAnsi="Arial" w:cs="Arial"/>
          <w:sz w:val="23"/>
          <w:szCs w:val="23"/>
        </w:rPr>
        <w:t>autistic</w:t>
      </w:r>
      <w:r w:rsidRPr="001503F2">
        <w:rPr>
          <w:rFonts w:ascii="Arial" w:hAnsi="Arial" w:cs="Arial"/>
          <w:sz w:val="23"/>
          <w:szCs w:val="23"/>
        </w:rPr>
        <w:t xml:space="preserve"> children require structure, </w:t>
      </w:r>
      <w:r w:rsidR="00C94CFD" w:rsidRPr="001503F2">
        <w:rPr>
          <w:rFonts w:ascii="Arial" w:hAnsi="Arial" w:cs="Arial"/>
          <w:sz w:val="23"/>
          <w:szCs w:val="23"/>
        </w:rPr>
        <w:t>regularity,</w:t>
      </w:r>
      <w:r w:rsidRPr="001503F2">
        <w:rPr>
          <w:rFonts w:ascii="Arial" w:hAnsi="Arial" w:cs="Arial"/>
          <w:sz w:val="23"/>
          <w:szCs w:val="23"/>
        </w:rPr>
        <w:t xml:space="preserve"> and sequence </w:t>
      </w:r>
      <w:r w:rsidR="00116765" w:rsidRPr="001503F2">
        <w:rPr>
          <w:rFonts w:ascii="Arial" w:hAnsi="Arial" w:cs="Arial"/>
          <w:sz w:val="23"/>
          <w:szCs w:val="23"/>
        </w:rPr>
        <w:t>to</w:t>
      </w:r>
      <w:r w:rsidRPr="001503F2">
        <w:rPr>
          <w:rFonts w:ascii="Arial" w:hAnsi="Arial" w:cs="Arial"/>
          <w:sz w:val="23"/>
          <w:szCs w:val="23"/>
        </w:rPr>
        <w:t xml:space="preserve"> carry out their daily tasks. Visual support and aids </w:t>
      </w:r>
      <w:r w:rsidR="00D57D2A" w:rsidRPr="001503F2">
        <w:rPr>
          <w:rFonts w:ascii="Arial" w:hAnsi="Arial" w:cs="Arial"/>
          <w:sz w:val="23"/>
          <w:szCs w:val="23"/>
        </w:rPr>
        <w:t xml:space="preserve">assist to </w:t>
      </w:r>
      <w:r w:rsidR="003E4A32" w:rsidRPr="001503F2">
        <w:rPr>
          <w:rFonts w:ascii="Arial" w:hAnsi="Arial" w:cs="Arial"/>
          <w:sz w:val="23"/>
          <w:szCs w:val="23"/>
        </w:rPr>
        <w:t>introduce these things</w:t>
      </w:r>
      <w:r w:rsidR="00D0213D" w:rsidRPr="001503F2">
        <w:rPr>
          <w:rFonts w:ascii="Arial" w:hAnsi="Arial" w:cs="Arial"/>
          <w:sz w:val="23"/>
          <w:szCs w:val="23"/>
        </w:rPr>
        <w:t xml:space="preserve"> </w:t>
      </w:r>
      <w:r w:rsidR="00D0213D" w:rsidRPr="001503F2">
        <w:rPr>
          <w:rFonts w:ascii="Arial" w:hAnsi="Arial" w:cs="Arial"/>
          <w:color w:val="000000" w:themeColor="text1"/>
          <w:sz w:val="23"/>
          <w:szCs w:val="23"/>
        </w:rPr>
        <w:t>(</w:t>
      </w:r>
      <w:r w:rsidR="004B25DB" w:rsidRPr="001503F2">
        <w:rPr>
          <w:rFonts w:ascii="Arial" w:hAnsi="Arial" w:cs="Arial"/>
          <w:color w:val="000000" w:themeColor="text1"/>
          <w:sz w:val="23"/>
          <w:szCs w:val="23"/>
        </w:rPr>
        <w:t xml:space="preserve">Rao and Reggie, </w:t>
      </w:r>
      <w:r w:rsidR="0043793C" w:rsidRPr="001503F2">
        <w:rPr>
          <w:rFonts w:ascii="Arial" w:hAnsi="Arial" w:cs="Arial"/>
          <w:color w:val="000000" w:themeColor="text1"/>
          <w:sz w:val="23"/>
          <w:szCs w:val="23"/>
        </w:rPr>
        <w:t>2006)</w:t>
      </w:r>
      <w:r w:rsidR="003E4A32" w:rsidRPr="001503F2">
        <w:rPr>
          <w:rFonts w:ascii="Arial" w:hAnsi="Arial" w:cs="Arial"/>
          <w:color w:val="000000" w:themeColor="text1"/>
          <w:sz w:val="23"/>
          <w:szCs w:val="23"/>
        </w:rPr>
        <w:t xml:space="preserve">. </w:t>
      </w:r>
      <w:r w:rsidR="004E4EB7" w:rsidRPr="001503F2">
        <w:rPr>
          <w:rFonts w:ascii="Arial" w:hAnsi="Arial" w:cs="Arial"/>
          <w:color w:val="000000" w:themeColor="text1"/>
          <w:sz w:val="23"/>
          <w:szCs w:val="23"/>
        </w:rPr>
        <w:t>Studies show that v</w:t>
      </w:r>
      <w:r w:rsidR="00DC0C0D" w:rsidRPr="001503F2">
        <w:rPr>
          <w:rFonts w:ascii="Arial" w:hAnsi="Arial" w:cs="Arial"/>
          <w:color w:val="000000" w:themeColor="text1"/>
          <w:sz w:val="23"/>
          <w:szCs w:val="23"/>
        </w:rPr>
        <w:t xml:space="preserve">isual assistance is easier </w:t>
      </w:r>
      <w:r w:rsidR="00DC0C0D" w:rsidRPr="00A85EB8">
        <w:rPr>
          <w:rFonts w:ascii="Arial" w:hAnsi="Arial" w:cs="Arial"/>
          <w:sz w:val="23"/>
          <w:szCs w:val="23"/>
        </w:rPr>
        <w:t xml:space="preserve">for children with ASC to process than other forms of communication, and </w:t>
      </w:r>
      <w:r w:rsidR="00C42401" w:rsidRPr="00A85EB8">
        <w:rPr>
          <w:rFonts w:ascii="Arial" w:hAnsi="Arial" w:cs="Arial"/>
          <w:sz w:val="23"/>
          <w:szCs w:val="23"/>
        </w:rPr>
        <w:t xml:space="preserve">as a result, </w:t>
      </w:r>
      <w:r w:rsidR="0067121A" w:rsidRPr="00A85EB8">
        <w:rPr>
          <w:rFonts w:ascii="Arial" w:hAnsi="Arial" w:cs="Arial"/>
          <w:sz w:val="23"/>
          <w:szCs w:val="23"/>
        </w:rPr>
        <w:t xml:space="preserve">when communicating information, practitioners should </w:t>
      </w:r>
      <w:r w:rsidR="008C6155" w:rsidRPr="00A85EB8">
        <w:rPr>
          <w:rFonts w:ascii="Arial" w:hAnsi="Arial" w:cs="Arial"/>
          <w:sz w:val="23"/>
          <w:szCs w:val="23"/>
        </w:rPr>
        <w:t>avoid relying on auditory channels and incorporate visual elem</w:t>
      </w:r>
      <w:r w:rsidR="00A85EB8" w:rsidRPr="00A85EB8">
        <w:rPr>
          <w:rFonts w:ascii="Arial" w:hAnsi="Arial" w:cs="Arial"/>
          <w:sz w:val="23"/>
          <w:szCs w:val="23"/>
        </w:rPr>
        <w:t>ent for support and reinforcement</w:t>
      </w:r>
      <w:r w:rsidR="004E4EB7" w:rsidRPr="00A85EB8">
        <w:rPr>
          <w:rFonts w:ascii="Arial" w:hAnsi="Arial" w:cs="Arial"/>
          <w:sz w:val="23"/>
          <w:szCs w:val="23"/>
        </w:rPr>
        <w:t xml:space="preserve"> </w:t>
      </w:r>
      <w:r w:rsidR="005F3AD6" w:rsidRPr="001503F2">
        <w:rPr>
          <w:rFonts w:ascii="Arial" w:hAnsi="Arial" w:cs="Arial"/>
          <w:color w:val="000000" w:themeColor="text1"/>
          <w:sz w:val="23"/>
          <w:szCs w:val="23"/>
        </w:rPr>
        <w:t>(</w:t>
      </w:r>
      <w:proofErr w:type="spellStart"/>
      <w:r w:rsidR="005F3AD6" w:rsidRPr="001503F2">
        <w:rPr>
          <w:rFonts w:ascii="Arial" w:hAnsi="Arial" w:cs="Arial"/>
          <w:color w:val="000000" w:themeColor="text1"/>
          <w:sz w:val="23"/>
          <w:szCs w:val="23"/>
        </w:rPr>
        <w:t>Meadan</w:t>
      </w:r>
      <w:proofErr w:type="spellEnd"/>
      <w:r w:rsidR="005F3AD6" w:rsidRPr="001503F2">
        <w:rPr>
          <w:rFonts w:ascii="Arial" w:hAnsi="Arial" w:cs="Arial"/>
          <w:color w:val="000000" w:themeColor="text1"/>
          <w:sz w:val="23"/>
          <w:szCs w:val="23"/>
        </w:rPr>
        <w:t xml:space="preserve"> et al. 2011</w:t>
      </w:r>
      <w:r w:rsidR="00DC34C2">
        <w:rPr>
          <w:rFonts w:ascii="Arial" w:hAnsi="Arial" w:cs="Arial"/>
          <w:color w:val="000000" w:themeColor="text1"/>
          <w:sz w:val="23"/>
          <w:szCs w:val="23"/>
        </w:rPr>
        <w:t xml:space="preserve"> and </w:t>
      </w:r>
      <w:r w:rsidR="00DC34C2" w:rsidRPr="001503F2">
        <w:rPr>
          <w:rFonts w:ascii="Arial" w:hAnsi="Arial" w:cs="Arial"/>
          <w:color w:val="000000" w:themeColor="text1"/>
          <w:sz w:val="23"/>
          <w:szCs w:val="23"/>
        </w:rPr>
        <w:t>Dettmer, 2000</w:t>
      </w:r>
      <w:r w:rsidR="005F3AD6" w:rsidRPr="001503F2">
        <w:rPr>
          <w:rFonts w:ascii="Arial" w:hAnsi="Arial" w:cs="Arial"/>
          <w:color w:val="000000" w:themeColor="text1"/>
          <w:sz w:val="23"/>
          <w:szCs w:val="23"/>
        </w:rPr>
        <w:t>)</w:t>
      </w:r>
      <w:r w:rsidR="000634EF">
        <w:rPr>
          <w:rFonts w:ascii="Arial" w:hAnsi="Arial" w:cs="Arial"/>
          <w:color w:val="000000" w:themeColor="text1"/>
          <w:sz w:val="23"/>
          <w:szCs w:val="23"/>
        </w:rPr>
        <w:t>.</w:t>
      </w:r>
    </w:p>
    <w:p w14:paraId="5E32C38C" w14:textId="510BB6ED" w:rsidR="006751FC" w:rsidRPr="00D5630F" w:rsidRDefault="00113B4B" w:rsidP="007E74EB">
      <w:pPr>
        <w:spacing w:line="360" w:lineRule="auto"/>
        <w:jc w:val="both"/>
        <w:rPr>
          <w:rFonts w:ascii="Arial" w:hAnsi="Arial" w:cs="Arial"/>
          <w:color w:val="000000" w:themeColor="text1"/>
          <w:sz w:val="23"/>
          <w:szCs w:val="23"/>
        </w:rPr>
      </w:pPr>
      <w:r w:rsidRPr="002B4989">
        <w:rPr>
          <w:rFonts w:ascii="Arial" w:hAnsi="Arial" w:cs="Arial"/>
          <w:sz w:val="23"/>
          <w:szCs w:val="23"/>
        </w:rPr>
        <w:t xml:space="preserve">Research </w:t>
      </w:r>
      <w:r w:rsidRPr="009D7E04">
        <w:rPr>
          <w:rFonts w:ascii="Arial" w:hAnsi="Arial" w:cs="Arial"/>
          <w:sz w:val="23"/>
          <w:szCs w:val="23"/>
        </w:rPr>
        <w:t xml:space="preserve">states, </w:t>
      </w:r>
      <w:r w:rsidR="009D7E04" w:rsidRPr="009D7E04">
        <w:rPr>
          <w:rFonts w:ascii="Arial" w:hAnsi="Arial" w:cs="Arial"/>
          <w:sz w:val="23"/>
          <w:szCs w:val="23"/>
        </w:rPr>
        <w:t xml:space="preserve">offering children </w:t>
      </w:r>
      <w:r w:rsidR="00250700">
        <w:rPr>
          <w:rFonts w:ascii="Arial" w:hAnsi="Arial" w:cs="Arial"/>
          <w:sz w:val="23"/>
          <w:szCs w:val="23"/>
        </w:rPr>
        <w:t xml:space="preserve">with ASC </w:t>
      </w:r>
      <w:r w:rsidR="009D7E04" w:rsidRPr="009D7E04">
        <w:rPr>
          <w:rFonts w:ascii="Arial" w:hAnsi="Arial" w:cs="Arial"/>
          <w:sz w:val="23"/>
          <w:szCs w:val="23"/>
        </w:rPr>
        <w:t xml:space="preserve">a structured </w:t>
      </w:r>
      <w:r w:rsidR="009D7E04" w:rsidRPr="008D6CD3">
        <w:rPr>
          <w:rFonts w:ascii="Arial" w:hAnsi="Arial" w:cs="Arial"/>
          <w:sz w:val="23"/>
          <w:szCs w:val="23"/>
        </w:rPr>
        <w:t xml:space="preserve">schedule </w:t>
      </w:r>
      <w:r w:rsidR="00B04C78" w:rsidRPr="008D6CD3">
        <w:rPr>
          <w:rFonts w:ascii="Arial" w:hAnsi="Arial" w:cs="Arial"/>
          <w:sz w:val="23"/>
          <w:szCs w:val="23"/>
        </w:rPr>
        <w:t>or a daily</w:t>
      </w:r>
      <w:r w:rsidR="00B04C78" w:rsidRPr="00A57F91">
        <w:rPr>
          <w:rFonts w:ascii="Arial" w:hAnsi="Arial" w:cs="Arial"/>
          <w:sz w:val="23"/>
          <w:szCs w:val="23"/>
        </w:rPr>
        <w:t xml:space="preserve"> timetable </w:t>
      </w:r>
      <w:r w:rsidR="004B6E35" w:rsidRPr="00A57F91">
        <w:rPr>
          <w:rFonts w:ascii="Arial" w:hAnsi="Arial" w:cs="Arial"/>
          <w:sz w:val="23"/>
          <w:szCs w:val="23"/>
        </w:rPr>
        <w:t xml:space="preserve">allows </w:t>
      </w:r>
      <w:r w:rsidR="00250700" w:rsidRPr="00A57F91">
        <w:rPr>
          <w:rFonts w:ascii="Arial" w:hAnsi="Arial" w:cs="Arial"/>
          <w:sz w:val="23"/>
          <w:szCs w:val="23"/>
        </w:rPr>
        <w:t xml:space="preserve">for them </w:t>
      </w:r>
      <w:r w:rsidR="004B6E35" w:rsidRPr="00A57F91">
        <w:rPr>
          <w:rFonts w:ascii="Arial" w:hAnsi="Arial" w:cs="Arial"/>
          <w:sz w:val="23"/>
          <w:szCs w:val="23"/>
        </w:rPr>
        <w:t xml:space="preserve">to </w:t>
      </w:r>
      <w:r w:rsidR="00AF098D" w:rsidRPr="00A57F91">
        <w:rPr>
          <w:rFonts w:ascii="Arial" w:hAnsi="Arial" w:cs="Arial"/>
          <w:sz w:val="23"/>
          <w:szCs w:val="23"/>
        </w:rPr>
        <w:t xml:space="preserve">predict the sequence of events and </w:t>
      </w:r>
      <w:r w:rsidR="00B05B64" w:rsidRPr="00A57F91">
        <w:rPr>
          <w:rFonts w:ascii="Arial" w:hAnsi="Arial" w:cs="Arial"/>
          <w:sz w:val="23"/>
          <w:szCs w:val="23"/>
        </w:rPr>
        <w:t>activities</w:t>
      </w:r>
      <w:r w:rsidR="00AF098D" w:rsidRPr="00A57F91">
        <w:rPr>
          <w:rFonts w:ascii="Arial" w:hAnsi="Arial" w:cs="Arial"/>
          <w:sz w:val="23"/>
          <w:szCs w:val="23"/>
        </w:rPr>
        <w:t xml:space="preserve"> </w:t>
      </w:r>
      <w:r w:rsidR="00AF098D" w:rsidRPr="002B4989">
        <w:rPr>
          <w:rFonts w:ascii="Arial" w:hAnsi="Arial" w:cs="Arial"/>
          <w:color w:val="000000" w:themeColor="text1"/>
          <w:sz w:val="23"/>
          <w:szCs w:val="23"/>
        </w:rPr>
        <w:t>during the school day</w:t>
      </w:r>
      <w:r w:rsidR="00E367E0">
        <w:rPr>
          <w:rFonts w:ascii="Arial" w:hAnsi="Arial" w:cs="Arial"/>
          <w:color w:val="000000" w:themeColor="text1"/>
          <w:sz w:val="23"/>
          <w:szCs w:val="23"/>
        </w:rPr>
        <w:t>. A</w:t>
      </w:r>
      <w:r w:rsidR="00AB7145" w:rsidRPr="002B4989">
        <w:rPr>
          <w:rFonts w:ascii="Arial" w:hAnsi="Arial" w:cs="Arial"/>
          <w:color w:val="000000" w:themeColor="text1"/>
          <w:sz w:val="23"/>
          <w:szCs w:val="23"/>
        </w:rPr>
        <w:t>s well as suppo</w:t>
      </w:r>
      <w:r w:rsidR="00AB7145" w:rsidRPr="008E5E5B">
        <w:rPr>
          <w:rFonts w:ascii="Arial" w:hAnsi="Arial" w:cs="Arial"/>
          <w:sz w:val="23"/>
          <w:szCs w:val="23"/>
        </w:rPr>
        <w:t xml:space="preserve">rting them to </w:t>
      </w:r>
      <w:r w:rsidR="00CC7D3D" w:rsidRPr="008E5E5B">
        <w:rPr>
          <w:rFonts w:ascii="Arial" w:hAnsi="Arial" w:cs="Arial"/>
          <w:sz w:val="23"/>
          <w:szCs w:val="23"/>
        </w:rPr>
        <w:t>recognise an</w:t>
      </w:r>
      <w:r w:rsidR="00B05B64" w:rsidRPr="008E5E5B">
        <w:rPr>
          <w:rFonts w:ascii="Arial" w:hAnsi="Arial" w:cs="Arial"/>
          <w:sz w:val="23"/>
          <w:szCs w:val="23"/>
        </w:rPr>
        <w:t>y</w:t>
      </w:r>
      <w:r w:rsidR="00CC7D3D" w:rsidRPr="008E5E5B">
        <w:rPr>
          <w:rFonts w:ascii="Arial" w:hAnsi="Arial" w:cs="Arial"/>
          <w:sz w:val="23"/>
          <w:szCs w:val="23"/>
        </w:rPr>
        <w:t xml:space="preserve"> po</w:t>
      </w:r>
      <w:r w:rsidR="00BB634C" w:rsidRPr="008E5E5B">
        <w:rPr>
          <w:rFonts w:ascii="Arial" w:hAnsi="Arial" w:cs="Arial"/>
          <w:sz w:val="23"/>
          <w:szCs w:val="23"/>
        </w:rPr>
        <w:t xml:space="preserve">ssible adjustments that may </w:t>
      </w:r>
      <w:r w:rsidR="00321FCA" w:rsidRPr="008E5E5B">
        <w:rPr>
          <w:rFonts w:ascii="Arial" w:hAnsi="Arial" w:cs="Arial"/>
          <w:sz w:val="23"/>
          <w:szCs w:val="23"/>
        </w:rPr>
        <w:t xml:space="preserve">occur within their </w:t>
      </w:r>
      <w:r w:rsidR="008E5E5B" w:rsidRPr="008E5E5B">
        <w:rPr>
          <w:rFonts w:ascii="Arial" w:hAnsi="Arial" w:cs="Arial"/>
          <w:sz w:val="23"/>
          <w:szCs w:val="23"/>
        </w:rPr>
        <w:t>usual routine</w:t>
      </w:r>
      <w:r w:rsidR="00AB7145" w:rsidRPr="008E5E5B">
        <w:rPr>
          <w:rFonts w:ascii="Arial" w:hAnsi="Arial" w:cs="Arial"/>
          <w:sz w:val="23"/>
          <w:szCs w:val="23"/>
        </w:rPr>
        <w:t xml:space="preserve"> </w:t>
      </w:r>
      <w:r w:rsidR="00AB7145" w:rsidRPr="002B4989">
        <w:rPr>
          <w:rFonts w:ascii="Arial" w:hAnsi="Arial" w:cs="Arial"/>
          <w:color w:val="000000" w:themeColor="text1"/>
          <w:sz w:val="23"/>
          <w:szCs w:val="23"/>
        </w:rPr>
        <w:t>(</w:t>
      </w:r>
      <w:r w:rsidR="00BE229F" w:rsidRPr="002B4989">
        <w:rPr>
          <w:rFonts w:ascii="Arial" w:hAnsi="Arial" w:cs="Arial"/>
          <w:color w:val="000000" w:themeColor="text1"/>
          <w:sz w:val="23"/>
          <w:szCs w:val="23"/>
        </w:rPr>
        <w:t xml:space="preserve">National </w:t>
      </w:r>
      <w:r w:rsidR="00517F44" w:rsidRPr="002B4989">
        <w:rPr>
          <w:rFonts w:ascii="Arial" w:hAnsi="Arial" w:cs="Arial"/>
          <w:color w:val="000000" w:themeColor="text1"/>
          <w:sz w:val="23"/>
          <w:szCs w:val="23"/>
        </w:rPr>
        <w:t>Autistic</w:t>
      </w:r>
      <w:r w:rsidR="00BE229F" w:rsidRPr="002B4989">
        <w:rPr>
          <w:rFonts w:ascii="Arial" w:hAnsi="Arial" w:cs="Arial"/>
          <w:color w:val="000000" w:themeColor="text1"/>
          <w:sz w:val="23"/>
          <w:szCs w:val="23"/>
        </w:rPr>
        <w:t xml:space="preserve"> Society, 2020, </w:t>
      </w:r>
      <w:proofErr w:type="spellStart"/>
      <w:r w:rsidR="00BE229F" w:rsidRPr="002B4989">
        <w:rPr>
          <w:rFonts w:ascii="Arial" w:hAnsi="Arial" w:cs="Arial"/>
          <w:color w:val="000000" w:themeColor="text1"/>
          <w:sz w:val="23"/>
          <w:szCs w:val="23"/>
        </w:rPr>
        <w:t>Meadan</w:t>
      </w:r>
      <w:proofErr w:type="spellEnd"/>
      <w:r w:rsidR="00BE229F" w:rsidRPr="002B4989">
        <w:rPr>
          <w:rFonts w:ascii="Arial" w:hAnsi="Arial" w:cs="Arial"/>
          <w:color w:val="000000" w:themeColor="text1"/>
          <w:sz w:val="23"/>
          <w:szCs w:val="23"/>
        </w:rPr>
        <w:t xml:space="preserve"> et al. 2011, </w:t>
      </w:r>
      <w:r w:rsidR="004E0860" w:rsidRPr="002B4989">
        <w:rPr>
          <w:rFonts w:ascii="Arial" w:hAnsi="Arial" w:cs="Arial"/>
          <w:color w:val="000000" w:themeColor="text1"/>
          <w:sz w:val="23"/>
          <w:szCs w:val="23"/>
        </w:rPr>
        <w:t xml:space="preserve">and Dettmer, 2000). </w:t>
      </w:r>
      <w:r w:rsidR="00C35D2F" w:rsidRPr="002B4989">
        <w:rPr>
          <w:rFonts w:ascii="Arial" w:hAnsi="Arial" w:cs="Arial"/>
          <w:color w:val="000000" w:themeColor="text1"/>
          <w:sz w:val="23"/>
          <w:szCs w:val="23"/>
        </w:rPr>
        <w:t xml:space="preserve">These visual timetables, </w:t>
      </w:r>
      <w:r w:rsidR="002E70DA" w:rsidRPr="002B4989">
        <w:rPr>
          <w:rFonts w:ascii="Arial" w:hAnsi="Arial" w:cs="Arial"/>
          <w:color w:val="000000" w:themeColor="text1"/>
          <w:sz w:val="23"/>
          <w:szCs w:val="23"/>
        </w:rPr>
        <w:t>therefore,</w:t>
      </w:r>
      <w:r w:rsidR="00C35D2F" w:rsidRPr="002B4989">
        <w:rPr>
          <w:rFonts w:ascii="Arial" w:hAnsi="Arial" w:cs="Arial"/>
          <w:color w:val="000000" w:themeColor="text1"/>
          <w:sz w:val="23"/>
          <w:szCs w:val="23"/>
        </w:rPr>
        <w:t xml:space="preserve"> </w:t>
      </w:r>
      <w:r w:rsidR="001B0501">
        <w:rPr>
          <w:rFonts w:ascii="Arial" w:hAnsi="Arial" w:cs="Arial"/>
          <w:color w:val="000000" w:themeColor="text1"/>
          <w:sz w:val="23"/>
          <w:szCs w:val="23"/>
        </w:rPr>
        <w:t xml:space="preserve">provide the regularity required for children with ASC. </w:t>
      </w:r>
      <w:r w:rsidR="00684837">
        <w:rPr>
          <w:rFonts w:ascii="Arial" w:hAnsi="Arial" w:cs="Arial"/>
          <w:color w:val="000000" w:themeColor="text1"/>
          <w:sz w:val="23"/>
          <w:szCs w:val="23"/>
        </w:rPr>
        <w:t xml:space="preserve">As, predictability and consistency </w:t>
      </w:r>
      <w:r w:rsidR="004478B1">
        <w:rPr>
          <w:rFonts w:ascii="Arial" w:hAnsi="Arial" w:cs="Arial"/>
          <w:color w:val="000000" w:themeColor="text1"/>
          <w:sz w:val="23"/>
          <w:szCs w:val="23"/>
        </w:rPr>
        <w:t>are</w:t>
      </w:r>
      <w:r w:rsidR="00684837">
        <w:rPr>
          <w:rFonts w:ascii="Arial" w:hAnsi="Arial" w:cs="Arial"/>
          <w:color w:val="000000" w:themeColor="text1"/>
          <w:sz w:val="23"/>
          <w:szCs w:val="23"/>
        </w:rPr>
        <w:t xml:space="preserve"> provided when knowing what comes next in their daily routine</w:t>
      </w:r>
      <w:r w:rsidR="002B4989">
        <w:rPr>
          <w:rFonts w:ascii="Arial" w:hAnsi="Arial" w:cs="Arial"/>
          <w:color w:val="FF0000"/>
          <w:sz w:val="23"/>
          <w:szCs w:val="23"/>
        </w:rPr>
        <w:t xml:space="preserve"> </w:t>
      </w:r>
      <w:r w:rsidR="005E34E7" w:rsidRPr="00156691">
        <w:rPr>
          <w:rFonts w:ascii="Arial" w:hAnsi="Arial" w:cs="Arial"/>
          <w:color w:val="000000" w:themeColor="text1"/>
          <w:sz w:val="23"/>
          <w:szCs w:val="23"/>
        </w:rPr>
        <w:t>(Tynan and Dav</w:t>
      </w:r>
      <w:r w:rsidR="00156691" w:rsidRPr="00156691">
        <w:rPr>
          <w:rFonts w:ascii="Arial" w:hAnsi="Arial" w:cs="Arial"/>
          <w:color w:val="000000" w:themeColor="text1"/>
          <w:sz w:val="23"/>
          <w:szCs w:val="23"/>
        </w:rPr>
        <w:t>y, 2021).</w:t>
      </w:r>
      <w:r w:rsidR="00156691">
        <w:rPr>
          <w:rFonts w:ascii="Arial" w:hAnsi="Arial" w:cs="Arial"/>
          <w:color w:val="000000" w:themeColor="text1"/>
          <w:sz w:val="23"/>
          <w:szCs w:val="23"/>
        </w:rPr>
        <w:t xml:space="preserve"> Using visual timetables to prepare children for a supply teacher could involve, adding an additional visual cue to the timetable highlighting there was going to be a change</w:t>
      </w:r>
      <w:r w:rsidR="00F63F0A">
        <w:rPr>
          <w:rFonts w:ascii="Arial" w:hAnsi="Arial" w:cs="Arial"/>
          <w:color w:val="000000" w:themeColor="text1"/>
          <w:sz w:val="23"/>
          <w:szCs w:val="23"/>
        </w:rPr>
        <w:t xml:space="preserve"> and a new adult within the classroom.</w:t>
      </w:r>
      <w:r w:rsidR="000652BC">
        <w:rPr>
          <w:rFonts w:ascii="Arial" w:hAnsi="Arial" w:cs="Arial"/>
          <w:color w:val="000000" w:themeColor="text1"/>
          <w:sz w:val="23"/>
          <w:szCs w:val="23"/>
        </w:rPr>
        <w:t xml:space="preserve"> Preparing children with ASC beforehand that their routine is going to change can avoid the anxiety and stress for the individual</w:t>
      </w:r>
      <w:r w:rsidR="00677F25">
        <w:rPr>
          <w:rFonts w:ascii="Arial" w:hAnsi="Arial" w:cs="Arial"/>
          <w:color w:val="000000" w:themeColor="text1"/>
          <w:sz w:val="23"/>
          <w:szCs w:val="23"/>
        </w:rPr>
        <w:t xml:space="preserve"> and keep the classroom as a calm environment</w:t>
      </w:r>
      <w:r w:rsidR="00295E97">
        <w:rPr>
          <w:rFonts w:ascii="Arial" w:hAnsi="Arial" w:cs="Arial"/>
          <w:color w:val="000000" w:themeColor="text1"/>
          <w:sz w:val="23"/>
          <w:szCs w:val="23"/>
        </w:rPr>
        <w:t xml:space="preserve"> (</w:t>
      </w:r>
      <w:r w:rsidR="00A76A57">
        <w:rPr>
          <w:rFonts w:ascii="Arial" w:hAnsi="Arial" w:cs="Arial"/>
          <w:color w:val="000000" w:themeColor="text1"/>
          <w:sz w:val="23"/>
          <w:szCs w:val="23"/>
        </w:rPr>
        <w:t>Beyond Autism 202</w:t>
      </w:r>
      <w:r w:rsidR="00677F25">
        <w:rPr>
          <w:rFonts w:ascii="Arial" w:hAnsi="Arial" w:cs="Arial"/>
          <w:color w:val="000000" w:themeColor="text1"/>
          <w:sz w:val="23"/>
          <w:szCs w:val="23"/>
        </w:rPr>
        <w:t xml:space="preserve">3, </w:t>
      </w:r>
      <w:r w:rsidR="00295E97">
        <w:rPr>
          <w:rFonts w:ascii="Arial" w:hAnsi="Arial" w:cs="Arial"/>
          <w:color w:val="000000" w:themeColor="text1"/>
          <w:sz w:val="23"/>
          <w:szCs w:val="23"/>
        </w:rPr>
        <w:t xml:space="preserve">Rao and </w:t>
      </w:r>
      <w:proofErr w:type="spellStart"/>
      <w:r w:rsidR="00295E97">
        <w:rPr>
          <w:rFonts w:ascii="Arial" w:hAnsi="Arial" w:cs="Arial"/>
          <w:color w:val="000000" w:themeColor="text1"/>
          <w:sz w:val="23"/>
          <w:szCs w:val="23"/>
        </w:rPr>
        <w:t>Gagie</w:t>
      </w:r>
      <w:proofErr w:type="spellEnd"/>
      <w:r w:rsidR="00295E97">
        <w:rPr>
          <w:rFonts w:ascii="Arial" w:hAnsi="Arial" w:cs="Arial"/>
          <w:color w:val="000000" w:themeColor="text1"/>
          <w:sz w:val="23"/>
          <w:szCs w:val="23"/>
        </w:rPr>
        <w:t xml:space="preserve"> 2006</w:t>
      </w:r>
      <w:r w:rsidR="00677F25">
        <w:rPr>
          <w:rFonts w:ascii="Arial" w:hAnsi="Arial" w:cs="Arial"/>
          <w:color w:val="000000" w:themeColor="text1"/>
          <w:sz w:val="23"/>
          <w:szCs w:val="23"/>
        </w:rPr>
        <w:t xml:space="preserve"> and Dettmer, 2000</w:t>
      </w:r>
      <w:r w:rsidR="00A76A57">
        <w:rPr>
          <w:rFonts w:ascii="Arial" w:hAnsi="Arial" w:cs="Arial"/>
          <w:color w:val="000000" w:themeColor="text1"/>
          <w:sz w:val="23"/>
          <w:szCs w:val="23"/>
        </w:rPr>
        <w:t>).</w:t>
      </w:r>
    </w:p>
    <w:p w14:paraId="0B1C0F88" w14:textId="6B0A7ED8" w:rsidR="00A736ED" w:rsidRDefault="00677F25" w:rsidP="0018445B">
      <w:pPr>
        <w:spacing w:line="360" w:lineRule="auto"/>
        <w:jc w:val="both"/>
        <w:rPr>
          <w:rFonts w:ascii="Arial" w:hAnsi="Arial" w:cs="Arial"/>
          <w:color w:val="000000" w:themeColor="text1"/>
          <w:sz w:val="23"/>
          <w:szCs w:val="23"/>
        </w:rPr>
      </w:pPr>
      <w:r>
        <w:rPr>
          <w:rFonts w:ascii="Arial" w:hAnsi="Arial" w:cs="Arial"/>
          <w:color w:val="000000" w:themeColor="text1"/>
          <w:sz w:val="23"/>
          <w:szCs w:val="23"/>
        </w:rPr>
        <w:t xml:space="preserve">Despite the benefits of using visual aids within the classroom environment to support learners with Additional Learning Needs, research has shown </w:t>
      </w:r>
      <w:r w:rsidR="000D1FBC">
        <w:rPr>
          <w:rFonts w:ascii="Arial" w:hAnsi="Arial" w:cs="Arial"/>
          <w:color w:val="000000" w:themeColor="text1"/>
          <w:sz w:val="23"/>
          <w:szCs w:val="23"/>
        </w:rPr>
        <w:t>there are significant challenges to these aids (</w:t>
      </w:r>
      <w:r w:rsidR="00BD1A57">
        <w:rPr>
          <w:rFonts w:ascii="Arial" w:hAnsi="Arial" w:cs="Arial"/>
          <w:color w:val="000000" w:themeColor="text1"/>
          <w:sz w:val="23"/>
          <w:szCs w:val="23"/>
        </w:rPr>
        <w:t xml:space="preserve">Tynan and Davy 2019, </w:t>
      </w:r>
      <w:r w:rsidR="00AC3515">
        <w:rPr>
          <w:rFonts w:ascii="Arial" w:hAnsi="Arial" w:cs="Arial"/>
          <w:color w:val="000000" w:themeColor="text1"/>
          <w:sz w:val="23"/>
          <w:szCs w:val="23"/>
        </w:rPr>
        <w:t>Hanley et al. 2017</w:t>
      </w:r>
      <w:r w:rsidR="00CB3A0C">
        <w:rPr>
          <w:rFonts w:ascii="Arial" w:hAnsi="Arial" w:cs="Arial"/>
          <w:color w:val="000000" w:themeColor="text1"/>
          <w:sz w:val="23"/>
          <w:szCs w:val="23"/>
        </w:rPr>
        <w:t xml:space="preserve">, </w:t>
      </w:r>
      <w:r w:rsidR="00AC3515">
        <w:rPr>
          <w:rFonts w:ascii="Arial" w:hAnsi="Arial" w:cs="Arial"/>
          <w:color w:val="000000" w:themeColor="text1"/>
          <w:sz w:val="23"/>
          <w:szCs w:val="23"/>
        </w:rPr>
        <w:t xml:space="preserve">Pierce et al. </w:t>
      </w:r>
      <w:r w:rsidR="00CB3A0C">
        <w:rPr>
          <w:rFonts w:ascii="Arial" w:hAnsi="Arial" w:cs="Arial"/>
          <w:color w:val="000000" w:themeColor="text1"/>
          <w:sz w:val="23"/>
          <w:szCs w:val="23"/>
        </w:rPr>
        <w:t>2013 and Hayes et al, 2009).</w:t>
      </w:r>
      <w:r w:rsidR="00A13622">
        <w:rPr>
          <w:rFonts w:ascii="Arial" w:hAnsi="Arial" w:cs="Arial"/>
          <w:color w:val="000000" w:themeColor="text1"/>
          <w:sz w:val="23"/>
          <w:szCs w:val="23"/>
        </w:rPr>
        <w:t xml:space="preserve"> </w:t>
      </w:r>
      <w:r w:rsidR="0039356D">
        <w:rPr>
          <w:rFonts w:ascii="Arial" w:hAnsi="Arial" w:cs="Arial"/>
          <w:color w:val="000000" w:themeColor="text1"/>
          <w:sz w:val="23"/>
          <w:szCs w:val="23"/>
        </w:rPr>
        <w:t>Incorporating visual aids into a learning setting may require a significant investment of time to design, distribute and implement effectively</w:t>
      </w:r>
      <w:r w:rsidR="00A811FB">
        <w:rPr>
          <w:rFonts w:ascii="Arial" w:hAnsi="Arial" w:cs="Arial"/>
          <w:color w:val="000000" w:themeColor="text1"/>
          <w:sz w:val="23"/>
          <w:szCs w:val="23"/>
        </w:rPr>
        <w:t xml:space="preserve"> (Hayes et al. </w:t>
      </w:r>
      <w:r w:rsidR="006B7C34">
        <w:rPr>
          <w:rFonts w:ascii="Arial" w:hAnsi="Arial" w:cs="Arial"/>
          <w:color w:val="000000" w:themeColor="text1"/>
          <w:sz w:val="23"/>
          <w:szCs w:val="23"/>
        </w:rPr>
        <w:t xml:space="preserve">2009) </w:t>
      </w:r>
      <w:r w:rsidR="00523D82">
        <w:rPr>
          <w:rFonts w:ascii="Arial" w:hAnsi="Arial" w:cs="Arial"/>
          <w:color w:val="000000" w:themeColor="text1"/>
          <w:sz w:val="23"/>
          <w:szCs w:val="23"/>
        </w:rPr>
        <w:t xml:space="preserve">and without careful consideration </w:t>
      </w:r>
      <w:r w:rsidR="00261485">
        <w:rPr>
          <w:rFonts w:ascii="Arial" w:hAnsi="Arial" w:cs="Arial"/>
          <w:color w:val="000000" w:themeColor="text1"/>
          <w:sz w:val="23"/>
          <w:szCs w:val="23"/>
        </w:rPr>
        <w:t xml:space="preserve">when putting them into practice, </w:t>
      </w:r>
      <w:r w:rsidR="004B22B2">
        <w:rPr>
          <w:rFonts w:ascii="Arial" w:hAnsi="Arial" w:cs="Arial"/>
          <w:color w:val="000000" w:themeColor="text1"/>
          <w:sz w:val="23"/>
          <w:szCs w:val="23"/>
        </w:rPr>
        <w:t xml:space="preserve">excessive reliance on visual aids in the classroom </w:t>
      </w:r>
      <w:r w:rsidR="004B22B2" w:rsidRPr="004B22B2">
        <w:rPr>
          <w:rFonts w:ascii="Arial" w:hAnsi="Arial" w:cs="Arial"/>
          <w:sz w:val="23"/>
          <w:szCs w:val="23"/>
        </w:rPr>
        <w:t xml:space="preserve">may potentially hinder children’s ability to focus and pay attention </w:t>
      </w:r>
      <w:r w:rsidR="0029415E">
        <w:rPr>
          <w:rFonts w:ascii="Arial" w:hAnsi="Arial" w:cs="Arial"/>
          <w:sz w:val="23"/>
          <w:szCs w:val="23"/>
        </w:rPr>
        <w:t xml:space="preserve">to the </w:t>
      </w:r>
      <w:r w:rsidR="004B22B2" w:rsidRPr="004B22B2">
        <w:rPr>
          <w:rFonts w:ascii="Arial" w:hAnsi="Arial" w:cs="Arial"/>
          <w:sz w:val="23"/>
          <w:szCs w:val="23"/>
        </w:rPr>
        <w:t>material being taught</w:t>
      </w:r>
      <w:r w:rsidR="00305450" w:rsidRPr="004B22B2">
        <w:rPr>
          <w:rFonts w:ascii="Arial" w:hAnsi="Arial" w:cs="Arial"/>
          <w:sz w:val="23"/>
          <w:szCs w:val="23"/>
        </w:rPr>
        <w:t xml:space="preserve"> </w:t>
      </w:r>
      <w:r w:rsidR="004B22B2" w:rsidRPr="004B22B2">
        <w:rPr>
          <w:rFonts w:ascii="Arial" w:hAnsi="Arial" w:cs="Arial"/>
          <w:sz w:val="23"/>
          <w:szCs w:val="23"/>
        </w:rPr>
        <w:t>(</w:t>
      </w:r>
      <w:r w:rsidR="00305450" w:rsidRPr="004B22B2">
        <w:rPr>
          <w:rFonts w:ascii="Arial" w:hAnsi="Arial" w:cs="Arial"/>
          <w:sz w:val="23"/>
          <w:szCs w:val="23"/>
        </w:rPr>
        <w:t>Hanley et al. 2017)</w:t>
      </w:r>
      <w:r w:rsidR="000D0356">
        <w:rPr>
          <w:rFonts w:ascii="Arial" w:hAnsi="Arial" w:cs="Arial"/>
          <w:sz w:val="23"/>
          <w:szCs w:val="23"/>
        </w:rPr>
        <w:t>.</w:t>
      </w:r>
    </w:p>
    <w:p w14:paraId="4E84556F" w14:textId="34BD0104" w:rsidR="00753FC5" w:rsidRDefault="0018445B" w:rsidP="0018445B">
      <w:pPr>
        <w:spacing w:line="360" w:lineRule="auto"/>
        <w:jc w:val="both"/>
        <w:rPr>
          <w:rFonts w:ascii="Arial" w:hAnsi="Arial" w:cs="Arial"/>
          <w:sz w:val="23"/>
          <w:szCs w:val="23"/>
        </w:rPr>
      </w:pPr>
      <w:r w:rsidRPr="0014774D">
        <w:rPr>
          <w:rFonts w:ascii="Arial" w:hAnsi="Arial" w:cs="Arial"/>
          <w:color w:val="000000" w:themeColor="text1"/>
          <w:sz w:val="23"/>
          <w:szCs w:val="23"/>
        </w:rPr>
        <w:lastRenderedPageBreak/>
        <w:t>A</w:t>
      </w:r>
      <w:r w:rsidR="00BA7AD2">
        <w:rPr>
          <w:rFonts w:ascii="Arial" w:hAnsi="Arial" w:cs="Arial"/>
          <w:color w:val="000000" w:themeColor="text1"/>
          <w:sz w:val="23"/>
          <w:szCs w:val="23"/>
        </w:rPr>
        <w:t>n a</w:t>
      </w:r>
      <w:r w:rsidRPr="0014774D">
        <w:rPr>
          <w:rFonts w:ascii="Arial" w:hAnsi="Arial" w:cs="Arial"/>
          <w:color w:val="000000" w:themeColor="text1"/>
          <w:sz w:val="23"/>
          <w:szCs w:val="23"/>
        </w:rPr>
        <w:t xml:space="preserve">dditional </w:t>
      </w:r>
      <w:r w:rsidR="00533383" w:rsidRPr="0014774D">
        <w:rPr>
          <w:rFonts w:ascii="Arial" w:hAnsi="Arial" w:cs="Arial"/>
          <w:color w:val="000000" w:themeColor="text1"/>
          <w:sz w:val="23"/>
          <w:szCs w:val="23"/>
        </w:rPr>
        <w:t>t</w:t>
      </w:r>
      <w:r w:rsidR="00270592" w:rsidRPr="0014774D">
        <w:rPr>
          <w:rFonts w:ascii="Arial" w:hAnsi="Arial" w:cs="Arial"/>
          <w:color w:val="000000" w:themeColor="text1"/>
          <w:sz w:val="23"/>
          <w:szCs w:val="23"/>
        </w:rPr>
        <w:t>eaching method</w:t>
      </w:r>
      <w:r w:rsidR="00270592">
        <w:rPr>
          <w:rFonts w:ascii="Arial" w:hAnsi="Arial" w:cs="Arial"/>
          <w:color w:val="000000" w:themeColor="text1"/>
          <w:sz w:val="23"/>
          <w:szCs w:val="23"/>
        </w:rPr>
        <w:t xml:space="preserve"> that </w:t>
      </w:r>
      <w:r w:rsidR="0014774D">
        <w:rPr>
          <w:rFonts w:ascii="Arial" w:hAnsi="Arial" w:cs="Arial"/>
          <w:color w:val="000000" w:themeColor="text1"/>
          <w:sz w:val="23"/>
          <w:szCs w:val="23"/>
        </w:rPr>
        <w:t>ha</w:t>
      </w:r>
      <w:r w:rsidR="00BA7AD2">
        <w:rPr>
          <w:rFonts w:ascii="Arial" w:hAnsi="Arial" w:cs="Arial"/>
          <w:color w:val="000000" w:themeColor="text1"/>
          <w:sz w:val="23"/>
          <w:szCs w:val="23"/>
        </w:rPr>
        <w:t>s</w:t>
      </w:r>
      <w:r w:rsidR="00270592">
        <w:rPr>
          <w:rFonts w:ascii="Arial" w:hAnsi="Arial" w:cs="Arial"/>
          <w:color w:val="000000" w:themeColor="text1"/>
          <w:sz w:val="23"/>
          <w:szCs w:val="23"/>
        </w:rPr>
        <w:t xml:space="preserve"> been identified through critical reflection</w:t>
      </w:r>
      <w:r w:rsidR="00897EA6">
        <w:rPr>
          <w:rFonts w:ascii="Arial" w:hAnsi="Arial" w:cs="Arial"/>
          <w:color w:val="000000" w:themeColor="text1"/>
          <w:sz w:val="23"/>
          <w:szCs w:val="23"/>
        </w:rPr>
        <w:t xml:space="preserve"> that c</w:t>
      </w:r>
      <w:r w:rsidR="00533383">
        <w:rPr>
          <w:rFonts w:ascii="Arial" w:hAnsi="Arial" w:cs="Arial"/>
          <w:color w:val="000000" w:themeColor="text1"/>
          <w:sz w:val="23"/>
          <w:szCs w:val="23"/>
        </w:rPr>
        <w:t>ould</w:t>
      </w:r>
      <w:r w:rsidR="00897EA6">
        <w:rPr>
          <w:rFonts w:ascii="Arial" w:hAnsi="Arial" w:cs="Arial"/>
          <w:color w:val="000000" w:themeColor="text1"/>
          <w:sz w:val="23"/>
          <w:szCs w:val="23"/>
        </w:rPr>
        <w:t xml:space="preserve"> be implemented within the classroom to support children with ASC is social stories. </w:t>
      </w:r>
      <w:r w:rsidR="00145227" w:rsidRPr="00E96948">
        <w:rPr>
          <w:rFonts w:ascii="Arial" w:hAnsi="Arial" w:cs="Arial"/>
          <w:sz w:val="23"/>
          <w:szCs w:val="23"/>
        </w:rPr>
        <w:t xml:space="preserve">Social stories provide </w:t>
      </w:r>
      <w:r w:rsidR="00DE1F54" w:rsidRPr="00E96948">
        <w:rPr>
          <w:rFonts w:ascii="Arial" w:hAnsi="Arial" w:cs="Arial"/>
          <w:sz w:val="23"/>
          <w:szCs w:val="23"/>
        </w:rPr>
        <w:t xml:space="preserve">individuals </w:t>
      </w:r>
      <w:r w:rsidR="00E96948" w:rsidRPr="00E96948">
        <w:rPr>
          <w:rFonts w:ascii="Arial" w:hAnsi="Arial" w:cs="Arial"/>
          <w:sz w:val="23"/>
          <w:szCs w:val="23"/>
        </w:rPr>
        <w:t>precise details about situations and scenarios they m</w:t>
      </w:r>
      <w:r w:rsidR="000D0356">
        <w:rPr>
          <w:rFonts w:ascii="Arial" w:hAnsi="Arial" w:cs="Arial"/>
          <w:sz w:val="23"/>
          <w:szCs w:val="23"/>
        </w:rPr>
        <w:t xml:space="preserve">ay </w:t>
      </w:r>
      <w:r w:rsidR="00E96948" w:rsidRPr="00E96948">
        <w:rPr>
          <w:rFonts w:ascii="Arial" w:hAnsi="Arial" w:cs="Arial"/>
          <w:sz w:val="23"/>
          <w:szCs w:val="23"/>
        </w:rPr>
        <w:t>perceive as challenging (</w:t>
      </w:r>
      <w:r w:rsidR="004900A1" w:rsidRPr="00E96948">
        <w:rPr>
          <w:rFonts w:ascii="Arial" w:hAnsi="Arial" w:cs="Arial"/>
          <w:sz w:val="23"/>
          <w:szCs w:val="23"/>
        </w:rPr>
        <w:t>Rao and Gaige, 2006).</w:t>
      </w:r>
      <w:r w:rsidR="00E96948">
        <w:rPr>
          <w:rFonts w:ascii="Arial" w:hAnsi="Arial" w:cs="Arial"/>
          <w:sz w:val="23"/>
          <w:szCs w:val="23"/>
        </w:rPr>
        <w:t xml:space="preserve"> </w:t>
      </w:r>
      <w:r w:rsidR="00306C62">
        <w:rPr>
          <w:rFonts w:ascii="Arial" w:hAnsi="Arial" w:cs="Arial"/>
          <w:sz w:val="23"/>
          <w:szCs w:val="23"/>
        </w:rPr>
        <w:t>Social stories have the potential to influe</w:t>
      </w:r>
      <w:r w:rsidR="000329D4">
        <w:rPr>
          <w:rFonts w:ascii="Arial" w:hAnsi="Arial" w:cs="Arial"/>
          <w:sz w:val="23"/>
          <w:szCs w:val="23"/>
        </w:rPr>
        <w:t xml:space="preserve">nce behaviour and alleviate anxiety in certain children with autism, and these positive effects can be </w:t>
      </w:r>
      <w:r w:rsidR="000329D4" w:rsidRPr="009B0539">
        <w:rPr>
          <w:rFonts w:ascii="Arial" w:hAnsi="Arial" w:cs="Arial"/>
          <w:sz w:val="23"/>
          <w:szCs w:val="23"/>
        </w:rPr>
        <w:t xml:space="preserve">sustained over time. </w:t>
      </w:r>
      <w:r w:rsidR="00F93F79" w:rsidRPr="009B0539">
        <w:rPr>
          <w:rFonts w:ascii="Arial" w:hAnsi="Arial" w:cs="Arial"/>
          <w:sz w:val="23"/>
          <w:szCs w:val="23"/>
        </w:rPr>
        <w:t>The use of social</w:t>
      </w:r>
      <w:r w:rsidR="00CF6C2D" w:rsidRPr="009B0539">
        <w:rPr>
          <w:rFonts w:ascii="Arial" w:hAnsi="Arial" w:cs="Arial"/>
          <w:sz w:val="23"/>
          <w:szCs w:val="23"/>
        </w:rPr>
        <w:t xml:space="preserve"> </w:t>
      </w:r>
      <w:r w:rsidR="00F93F79" w:rsidRPr="009B0539">
        <w:rPr>
          <w:rFonts w:ascii="Arial" w:hAnsi="Arial" w:cs="Arial"/>
          <w:sz w:val="23"/>
          <w:szCs w:val="23"/>
        </w:rPr>
        <w:t xml:space="preserve">stories </w:t>
      </w:r>
      <w:r w:rsidR="001615FF" w:rsidRPr="009B0539">
        <w:rPr>
          <w:rFonts w:ascii="Arial" w:hAnsi="Arial" w:cs="Arial"/>
          <w:sz w:val="23"/>
          <w:szCs w:val="23"/>
        </w:rPr>
        <w:t>is</w:t>
      </w:r>
      <w:r w:rsidR="009B0539" w:rsidRPr="009B0539">
        <w:rPr>
          <w:rFonts w:ascii="Arial" w:hAnsi="Arial" w:cs="Arial"/>
          <w:sz w:val="23"/>
          <w:szCs w:val="23"/>
        </w:rPr>
        <w:t xml:space="preserve"> </w:t>
      </w:r>
      <w:r w:rsidR="00981C5A" w:rsidRPr="009B0539">
        <w:rPr>
          <w:rFonts w:ascii="Arial" w:hAnsi="Arial" w:cs="Arial"/>
          <w:sz w:val="23"/>
          <w:szCs w:val="23"/>
        </w:rPr>
        <w:t>implemented to assist children who find transitions and</w:t>
      </w:r>
      <w:r w:rsidR="00981C5A">
        <w:rPr>
          <w:rFonts w:ascii="Arial" w:hAnsi="Arial" w:cs="Arial"/>
          <w:sz w:val="23"/>
          <w:szCs w:val="23"/>
        </w:rPr>
        <w:t xml:space="preserve"> </w:t>
      </w:r>
      <w:r w:rsidR="0035598B">
        <w:rPr>
          <w:rFonts w:ascii="Arial" w:hAnsi="Arial" w:cs="Arial"/>
          <w:sz w:val="23"/>
          <w:szCs w:val="23"/>
        </w:rPr>
        <w:t>disruptions</w:t>
      </w:r>
      <w:r w:rsidR="00981C5A">
        <w:rPr>
          <w:rFonts w:ascii="Arial" w:hAnsi="Arial" w:cs="Arial"/>
          <w:sz w:val="23"/>
          <w:szCs w:val="23"/>
        </w:rPr>
        <w:t xml:space="preserve"> in their routines </w:t>
      </w:r>
      <w:r w:rsidR="0035598B">
        <w:rPr>
          <w:rFonts w:ascii="Arial" w:hAnsi="Arial" w:cs="Arial"/>
          <w:sz w:val="23"/>
          <w:szCs w:val="23"/>
        </w:rPr>
        <w:t>unsettling</w:t>
      </w:r>
      <w:r w:rsidR="000001D7">
        <w:rPr>
          <w:rFonts w:ascii="Arial" w:hAnsi="Arial" w:cs="Arial"/>
          <w:sz w:val="23"/>
          <w:szCs w:val="23"/>
        </w:rPr>
        <w:t xml:space="preserve">, </w:t>
      </w:r>
      <w:r w:rsidR="00B42070">
        <w:rPr>
          <w:rFonts w:ascii="Arial" w:hAnsi="Arial" w:cs="Arial"/>
          <w:sz w:val="23"/>
          <w:szCs w:val="23"/>
        </w:rPr>
        <w:t xml:space="preserve">by supplying them with new information to </w:t>
      </w:r>
      <w:r w:rsidR="000001D7">
        <w:rPr>
          <w:rFonts w:ascii="Arial" w:hAnsi="Arial" w:cs="Arial"/>
          <w:sz w:val="23"/>
          <w:szCs w:val="23"/>
        </w:rPr>
        <w:t xml:space="preserve">help them comprehend and navigate the new social </w:t>
      </w:r>
      <w:r w:rsidR="000001D7" w:rsidRPr="00594DEC">
        <w:rPr>
          <w:rFonts w:ascii="Arial" w:hAnsi="Arial" w:cs="Arial"/>
          <w:sz w:val="23"/>
          <w:szCs w:val="23"/>
        </w:rPr>
        <w:t>situations</w:t>
      </w:r>
      <w:r w:rsidR="002A1C84" w:rsidRPr="00594DEC">
        <w:rPr>
          <w:rFonts w:ascii="Arial" w:hAnsi="Arial" w:cs="Arial"/>
          <w:sz w:val="23"/>
          <w:szCs w:val="23"/>
        </w:rPr>
        <w:t xml:space="preserve"> </w:t>
      </w:r>
      <w:r w:rsidR="00AE15E4" w:rsidRPr="00594DEC">
        <w:rPr>
          <w:rFonts w:ascii="Arial" w:hAnsi="Arial" w:cs="Arial"/>
          <w:sz w:val="23"/>
          <w:szCs w:val="23"/>
        </w:rPr>
        <w:t>(</w:t>
      </w:r>
      <w:r w:rsidR="00D8265A">
        <w:rPr>
          <w:rFonts w:ascii="Arial" w:hAnsi="Arial" w:cs="Arial"/>
          <w:sz w:val="23"/>
          <w:szCs w:val="23"/>
        </w:rPr>
        <w:t xml:space="preserve">Bucholz, 2012 and </w:t>
      </w:r>
      <w:r w:rsidR="00AE15E4" w:rsidRPr="00594DEC">
        <w:rPr>
          <w:rFonts w:ascii="Arial" w:hAnsi="Arial" w:cs="Arial"/>
          <w:sz w:val="23"/>
          <w:szCs w:val="23"/>
        </w:rPr>
        <w:t>Penton</w:t>
      </w:r>
      <w:r w:rsidR="00594DEC" w:rsidRPr="00594DEC">
        <w:rPr>
          <w:rFonts w:ascii="Arial" w:hAnsi="Arial" w:cs="Arial"/>
          <w:sz w:val="23"/>
          <w:szCs w:val="23"/>
        </w:rPr>
        <w:t>, 2010</w:t>
      </w:r>
      <w:r w:rsidR="00D8265A">
        <w:rPr>
          <w:rFonts w:ascii="Arial" w:hAnsi="Arial" w:cs="Arial"/>
          <w:sz w:val="23"/>
          <w:szCs w:val="23"/>
        </w:rPr>
        <w:t xml:space="preserve">). </w:t>
      </w:r>
      <w:r w:rsidR="007A6F0F">
        <w:rPr>
          <w:rFonts w:ascii="Arial" w:hAnsi="Arial" w:cs="Arial"/>
          <w:sz w:val="23"/>
          <w:szCs w:val="23"/>
        </w:rPr>
        <w:t>R</w:t>
      </w:r>
      <w:r w:rsidR="007A6F0F" w:rsidRPr="007A6F0F">
        <w:rPr>
          <w:rFonts w:ascii="Arial" w:hAnsi="Arial" w:cs="Arial"/>
          <w:sz w:val="23"/>
          <w:szCs w:val="23"/>
        </w:rPr>
        <w:t xml:space="preserve">esearch has </w:t>
      </w:r>
      <w:r w:rsidR="00F95D0F" w:rsidRPr="007A6F0F">
        <w:rPr>
          <w:rFonts w:ascii="Arial" w:hAnsi="Arial" w:cs="Arial"/>
          <w:sz w:val="23"/>
          <w:szCs w:val="23"/>
        </w:rPr>
        <w:t>demonstrated</w:t>
      </w:r>
      <w:r w:rsidR="00F95D0F">
        <w:rPr>
          <w:rFonts w:ascii="Arial" w:hAnsi="Arial" w:cs="Arial"/>
          <w:sz w:val="23"/>
          <w:szCs w:val="23"/>
        </w:rPr>
        <w:t xml:space="preserve">, </w:t>
      </w:r>
      <w:r w:rsidR="00F95D0F" w:rsidRPr="007A6F0F">
        <w:rPr>
          <w:rFonts w:ascii="Arial" w:hAnsi="Arial" w:cs="Arial"/>
          <w:sz w:val="23"/>
          <w:szCs w:val="23"/>
        </w:rPr>
        <w:t>implementing</w:t>
      </w:r>
      <w:r w:rsidR="007A6F0F" w:rsidRPr="007A6F0F">
        <w:rPr>
          <w:rFonts w:ascii="Arial" w:hAnsi="Arial" w:cs="Arial"/>
          <w:sz w:val="23"/>
          <w:szCs w:val="23"/>
        </w:rPr>
        <w:t xml:space="preserve"> social story interventions ha</w:t>
      </w:r>
      <w:r w:rsidR="007A6F0F">
        <w:rPr>
          <w:rFonts w:ascii="Arial" w:hAnsi="Arial" w:cs="Arial"/>
          <w:sz w:val="23"/>
          <w:szCs w:val="23"/>
        </w:rPr>
        <w:t>ve l</w:t>
      </w:r>
      <w:r w:rsidR="007A6F0F" w:rsidRPr="007A6F0F">
        <w:rPr>
          <w:rFonts w:ascii="Arial" w:hAnsi="Arial" w:cs="Arial"/>
          <w:sz w:val="23"/>
          <w:szCs w:val="23"/>
        </w:rPr>
        <w:t xml:space="preserve">ed to positive changes in functional abilities, prosocial </w:t>
      </w:r>
      <w:r w:rsidR="00251277" w:rsidRPr="007A6F0F">
        <w:rPr>
          <w:rFonts w:ascii="Arial" w:hAnsi="Arial" w:cs="Arial"/>
          <w:sz w:val="23"/>
          <w:szCs w:val="23"/>
        </w:rPr>
        <w:t>skills,</w:t>
      </w:r>
      <w:r w:rsidR="007A6F0F" w:rsidRPr="007A6F0F">
        <w:rPr>
          <w:rFonts w:ascii="Arial" w:hAnsi="Arial" w:cs="Arial"/>
          <w:sz w:val="23"/>
          <w:szCs w:val="23"/>
        </w:rPr>
        <w:t xml:space="preserve"> and a reduction in disruptive </w:t>
      </w:r>
      <w:r w:rsidR="00B513DF" w:rsidRPr="007A6F0F">
        <w:rPr>
          <w:rFonts w:ascii="Arial" w:hAnsi="Arial" w:cs="Arial"/>
          <w:sz w:val="23"/>
          <w:szCs w:val="23"/>
        </w:rPr>
        <w:t>behaviours (</w:t>
      </w:r>
      <w:r w:rsidR="00095591">
        <w:rPr>
          <w:rFonts w:ascii="Arial" w:hAnsi="Arial" w:cs="Arial"/>
          <w:sz w:val="23"/>
          <w:szCs w:val="23"/>
        </w:rPr>
        <w:t xml:space="preserve">Vollmer, 2023 and </w:t>
      </w:r>
      <w:r w:rsidR="005F52B2" w:rsidRPr="007A6F0F">
        <w:rPr>
          <w:rFonts w:ascii="Arial" w:hAnsi="Arial" w:cs="Arial"/>
          <w:sz w:val="23"/>
          <w:szCs w:val="23"/>
        </w:rPr>
        <w:t>Buchol</w:t>
      </w:r>
      <w:r w:rsidR="00D8265A">
        <w:rPr>
          <w:rFonts w:ascii="Arial" w:hAnsi="Arial" w:cs="Arial"/>
          <w:sz w:val="23"/>
          <w:szCs w:val="23"/>
        </w:rPr>
        <w:t>z 2012</w:t>
      </w:r>
      <w:r w:rsidR="005F52B2" w:rsidRPr="007A6F0F">
        <w:rPr>
          <w:rFonts w:ascii="Arial" w:hAnsi="Arial" w:cs="Arial"/>
          <w:sz w:val="23"/>
          <w:szCs w:val="23"/>
        </w:rPr>
        <w:t>)</w:t>
      </w:r>
      <w:r w:rsidR="005E7658">
        <w:rPr>
          <w:rFonts w:ascii="Arial" w:hAnsi="Arial" w:cs="Arial"/>
          <w:sz w:val="23"/>
          <w:szCs w:val="23"/>
        </w:rPr>
        <w:t xml:space="preserve">. They </w:t>
      </w:r>
      <w:r w:rsidR="00F64946">
        <w:rPr>
          <w:rFonts w:ascii="Arial" w:hAnsi="Arial" w:cs="Arial"/>
          <w:sz w:val="23"/>
          <w:szCs w:val="23"/>
        </w:rPr>
        <w:t xml:space="preserve">have supported and </w:t>
      </w:r>
      <w:r w:rsidR="00F64946" w:rsidRPr="00F64946">
        <w:rPr>
          <w:rFonts w:ascii="Arial" w:hAnsi="Arial" w:cs="Arial"/>
          <w:sz w:val="23"/>
          <w:szCs w:val="23"/>
        </w:rPr>
        <w:t>improved learning for children with additional learning needs within mainstream classrooms</w:t>
      </w:r>
      <w:r w:rsidR="00E75DD2" w:rsidRPr="00F64946">
        <w:rPr>
          <w:rFonts w:ascii="Arial" w:hAnsi="Arial" w:cs="Arial"/>
          <w:sz w:val="23"/>
          <w:szCs w:val="23"/>
        </w:rPr>
        <w:t xml:space="preserve"> (Wright et all, 2020</w:t>
      </w:r>
      <w:r w:rsidR="00E75DD2" w:rsidRPr="00AD2BD5">
        <w:rPr>
          <w:rFonts w:ascii="Arial" w:hAnsi="Arial" w:cs="Arial"/>
          <w:sz w:val="23"/>
          <w:szCs w:val="23"/>
        </w:rPr>
        <w:t xml:space="preserve">). </w:t>
      </w:r>
      <w:r w:rsidR="005F52B2" w:rsidRPr="00AD2BD5">
        <w:rPr>
          <w:rFonts w:ascii="Arial" w:hAnsi="Arial" w:cs="Arial"/>
          <w:sz w:val="23"/>
          <w:szCs w:val="23"/>
        </w:rPr>
        <w:t xml:space="preserve"> </w:t>
      </w:r>
    </w:p>
    <w:p w14:paraId="63AB2A6B" w14:textId="2E161845" w:rsidR="00601BDF" w:rsidRDefault="009F1C54" w:rsidP="00601BDF">
      <w:pPr>
        <w:spacing w:line="360" w:lineRule="auto"/>
        <w:jc w:val="both"/>
        <w:rPr>
          <w:rFonts w:ascii="Arial" w:hAnsi="Arial" w:cs="Arial"/>
          <w:sz w:val="23"/>
          <w:szCs w:val="23"/>
        </w:rPr>
      </w:pPr>
      <w:r w:rsidRPr="002B7275">
        <w:rPr>
          <w:rFonts w:ascii="Arial" w:hAnsi="Arial" w:cs="Arial"/>
          <w:color w:val="000000" w:themeColor="text1"/>
          <w:sz w:val="23"/>
          <w:szCs w:val="23"/>
        </w:rPr>
        <w:t>According to Smith (2003), it is crucial to comprehend the child’s behaviour as a foundational step in creating social stories (Penton,</w:t>
      </w:r>
      <w:r>
        <w:rPr>
          <w:rFonts w:ascii="Arial" w:hAnsi="Arial" w:cs="Arial"/>
          <w:color w:val="000000" w:themeColor="text1"/>
          <w:sz w:val="23"/>
          <w:szCs w:val="23"/>
        </w:rPr>
        <w:t xml:space="preserve"> 2010</w:t>
      </w:r>
      <w:r w:rsidRPr="002B7275">
        <w:rPr>
          <w:rFonts w:ascii="Arial" w:hAnsi="Arial" w:cs="Arial"/>
          <w:color w:val="000000" w:themeColor="text1"/>
          <w:sz w:val="23"/>
          <w:szCs w:val="23"/>
        </w:rPr>
        <w:t xml:space="preserve">) </w:t>
      </w:r>
      <w:r w:rsidRPr="00A31D96">
        <w:rPr>
          <w:rFonts w:ascii="Arial" w:hAnsi="Arial" w:cs="Arial"/>
          <w:color w:val="000000" w:themeColor="text1"/>
          <w:sz w:val="23"/>
          <w:szCs w:val="23"/>
        </w:rPr>
        <w:t xml:space="preserve">and </w:t>
      </w:r>
      <w:r w:rsidRPr="00D8265A">
        <w:rPr>
          <w:rFonts w:ascii="Arial" w:hAnsi="Arial" w:cs="Arial"/>
          <w:sz w:val="23"/>
          <w:szCs w:val="23"/>
        </w:rPr>
        <w:t>every social story should be distinct and tailored to the individual, considering their interests, needs and age, as well as the specific purpose for which the social story is being created (Bucholz, 2012).</w:t>
      </w:r>
      <w:r w:rsidR="00400FF1">
        <w:rPr>
          <w:rFonts w:ascii="Arial" w:hAnsi="Arial" w:cs="Arial"/>
          <w:sz w:val="23"/>
          <w:szCs w:val="23"/>
        </w:rPr>
        <w:t xml:space="preserve"> </w:t>
      </w:r>
      <w:r w:rsidR="00B513DF" w:rsidRPr="00F07934">
        <w:rPr>
          <w:rFonts w:ascii="Arial" w:hAnsi="Arial" w:cs="Arial"/>
          <w:sz w:val="23"/>
          <w:szCs w:val="23"/>
        </w:rPr>
        <w:t xml:space="preserve">Although, if social stories are not conducted </w:t>
      </w:r>
      <w:r w:rsidR="00D45ABD" w:rsidRPr="00F07934">
        <w:rPr>
          <w:rFonts w:ascii="Arial" w:hAnsi="Arial" w:cs="Arial"/>
          <w:sz w:val="23"/>
          <w:szCs w:val="23"/>
        </w:rPr>
        <w:t>properly,</w:t>
      </w:r>
      <w:r w:rsidR="00B513DF" w:rsidRPr="00F07934">
        <w:rPr>
          <w:rFonts w:ascii="Arial" w:hAnsi="Arial" w:cs="Arial"/>
          <w:sz w:val="23"/>
          <w:szCs w:val="23"/>
        </w:rPr>
        <w:t xml:space="preserve"> </w:t>
      </w:r>
      <w:r w:rsidR="00924F51" w:rsidRPr="00F07934">
        <w:rPr>
          <w:rFonts w:ascii="Arial" w:hAnsi="Arial" w:cs="Arial"/>
          <w:sz w:val="23"/>
          <w:szCs w:val="23"/>
        </w:rPr>
        <w:t>the full effect and benefit of them</w:t>
      </w:r>
      <w:r w:rsidR="0084600C">
        <w:rPr>
          <w:rFonts w:ascii="Arial" w:hAnsi="Arial" w:cs="Arial"/>
          <w:sz w:val="23"/>
          <w:szCs w:val="23"/>
        </w:rPr>
        <w:t xml:space="preserve"> may not b</w:t>
      </w:r>
      <w:r w:rsidR="00D46D6F">
        <w:rPr>
          <w:rFonts w:ascii="Arial" w:hAnsi="Arial" w:cs="Arial"/>
          <w:sz w:val="23"/>
          <w:szCs w:val="23"/>
        </w:rPr>
        <w:t>e portrayed or witnessed.</w:t>
      </w:r>
      <w:r w:rsidR="00C768A8" w:rsidRPr="0084600C">
        <w:rPr>
          <w:rFonts w:ascii="Arial" w:hAnsi="Arial" w:cs="Arial"/>
          <w:color w:val="0070C0"/>
          <w:sz w:val="23"/>
          <w:szCs w:val="23"/>
        </w:rPr>
        <w:t xml:space="preserve"> </w:t>
      </w:r>
      <w:r w:rsidR="00F07934" w:rsidRPr="00075737">
        <w:rPr>
          <w:rFonts w:ascii="Arial" w:hAnsi="Arial" w:cs="Arial"/>
          <w:sz w:val="23"/>
          <w:szCs w:val="23"/>
        </w:rPr>
        <w:t>It is</w:t>
      </w:r>
      <w:r w:rsidR="00924F51" w:rsidRPr="00075737">
        <w:rPr>
          <w:rFonts w:ascii="Arial" w:hAnsi="Arial" w:cs="Arial"/>
          <w:sz w:val="23"/>
          <w:szCs w:val="23"/>
        </w:rPr>
        <w:t xml:space="preserve"> </w:t>
      </w:r>
      <w:r w:rsidR="00924F51" w:rsidRPr="00354D66">
        <w:rPr>
          <w:rFonts w:ascii="Arial" w:hAnsi="Arial" w:cs="Arial"/>
          <w:sz w:val="23"/>
          <w:szCs w:val="23"/>
        </w:rPr>
        <w:t>often stated</w:t>
      </w:r>
      <w:r w:rsidR="008B245F">
        <w:rPr>
          <w:rFonts w:ascii="Arial" w:hAnsi="Arial" w:cs="Arial"/>
          <w:sz w:val="23"/>
          <w:szCs w:val="23"/>
        </w:rPr>
        <w:t xml:space="preserve">, </w:t>
      </w:r>
      <w:r w:rsidR="00D46D6F" w:rsidRPr="00354D66">
        <w:rPr>
          <w:rFonts w:ascii="Arial" w:hAnsi="Arial" w:cs="Arial"/>
          <w:sz w:val="23"/>
          <w:szCs w:val="23"/>
        </w:rPr>
        <w:t>to</w:t>
      </w:r>
      <w:r w:rsidR="00924F51" w:rsidRPr="00354D66">
        <w:rPr>
          <w:rFonts w:ascii="Arial" w:hAnsi="Arial" w:cs="Arial"/>
          <w:sz w:val="23"/>
          <w:szCs w:val="23"/>
        </w:rPr>
        <w:t xml:space="preserve"> conduct an effect</w:t>
      </w:r>
      <w:r w:rsidR="00302F7D" w:rsidRPr="00354D66">
        <w:rPr>
          <w:rFonts w:ascii="Arial" w:hAnsi="Arial" w:cs="Arial"/>
          <w:sz w:val="23"/>
          <w:szCs w:val="23"/>
        </w:rPr>
        <w:t>ive</w:t>
      </w:r>
      <w:r w:rsidR="00924F51" w:rsidRPr="00354D66">
        <w:rPr>
          <w:rFonts w:ascii="Arial" w:hAnsi="Arial" w:cs="Arial"/>
          <w:sz w:val="23"/>
          <w:szCs w:val="23"/>
        </w:rPr>
        <w:t xml:space="preserve"> social story </w:t>
      </w:r>
      <w:r w:rsidR="00075737" w:rsidRPr="00354D66">
        <w:rPr>
          <w:rFonts w:ascii="Arial" w:hAnsi="Arial" w:cs="Arial"/>
          <w:sz w:val="23"/>
          <w:szCs w:val="23"/>
        </w:rPr>
        <w:t xml:space="preserve">specialist help is required to create them </w:t>
      </w:r>
      <w:r w:rsidR="00C768A8" w:rsidRPr="00354D66">
        <w:rPr>
          <w:rFonts w:ascii="Arial" w:hAnsi="Arial" w:cs="Arial"/>
          <w:sz w:val="23"/>
          <w:szCs w:val="23"/>
        </w:rPr>
        <w:t xml:space="preserve">(Wright et al. </w:t>
      </w:r>
      <w:r w:rsidR="00354D66" w:rsidRPr="00354D66">
        <w:rPr>
          <w:rFonts w:ascii="Arial" w:hAnsi="Arial" w:cs="Arial"/>
          <w:sz w:val="23"/>
          <w:szCs w:val="23"/>
        </w:rPr>
        <w:t>2020 and Iskander and Rosales, 2013)</w:t>
      </w:r>
      <w:r w:rsidR="00075737" w:rsidRPr="00354D66">
        <w:rPr>
          <w:rFonts w:ascii="Arial" w:hAnsi="Arial" w:cs="Arial"/>
          <w:sz w:val="23"/>
          <w:szCs w:val="23"/>
        </w:rPr>
        <w:t xml:space="preserve">, </w:t>
      </w:r>
      <w:r w:rsidR="00C768A8">
        <w:rPr>
          <w:rFonts w:ascii="Arial" w:hAnsi="Arial" w:cs="Arial"/>
          <w:sz w:val="23"/>
          <w:szCs w:val="23"/>
        </w:rPr>
        <w:t>resulting</w:t>
      </w:r>
      <w:r w:rsidR="00075737" w:rsidRPr="00075737">
        <w:rPr>
          <w:rFonts w:ascii="Arial" w:hAnsi="Arial" w:cs="Arial"/>
          <w:sz w:val="23"/>
          <w:szCs w:val="23"/>
        </w:rPr>
        <w:t xml:space="preserve"> in extra workload for the practitioner </w:t>
      </w:r>
      <w:r w:rsidR="00075737" w:rsidRPr="00973CE7">
        <w:rPr>
          <w:rFonts w:ascii="Arial" w:hAnsi="Arial" w:cs="Arial"/>
          <w:sz w:val="23"/>
          <w:szCs w:val="23"/>
        </w:rPr>
        <w:t>(</w:t>
      </w:r>
      <w:r w:rsidR="00973CE7" w:rsidRPr="00973CE7">
        <w:rPr>
          <w:rFonts w:ascii="Arial" w:hAnsi="Arial" w:cs="Arial"/>
          <w:sz w:val="23"/>
          <w:szCs w:val="23"/>
        </w:rPr>
        <w:t>Reynhout and Carter, 2009</w:t>
      </w:r>
      <w:r w:rsidR="00C768A8">
        <w:rPr>
          <w:rFonts w:ascii="Arial" w:hAnsi="Arial" w:cs="Arial"/>
          <w:sz w:val="23"/>
          <w:szCs w:val="23"/>
        </w:rPr>
        <w:t>)</w:t>
      </w:r>
      <w:r w:rsidR="004C2E62">
        <w:rPr>
          <w:rFonts w:ascii="Arial" w:hAnsi="Arial" w:cs="Arial"/>
          <w:sz w:val="23"/>
          <w:szCs w:val="23"/>
        </w:rPr>
        <w:t>.</w:t>
      </w:r>
    </w:p>
    <w:p w14:paraId="25CD497B" w14:textId="0EC51826" w:rsidR="007E0F91" w:rsidRPr="00A50212" w:rsidRDefault="00631DCE" w:rsidP="003A14C6">
      <w:pPr>
        <w:spacing w:line="360" w:lineRule="auto"/>
        <w:jc w:val="both"/>
        <w:rPr>
          <w:rFonts w:ascii="Arial" w:hAnsi="Arial" w:cs="Arial"/>
          <w:color w:val="4472C4" w:themeColor="accent1"/>
          <w:sz w:val="23"/>
          <w:szCs w:val="23"/>
        </w:rPr>
      </w:pPr>
      <w:r w:rsidRPr="003A14C6">
        <w:rPr>
          <w:rFonts w:ascii="Arial" w:hAnsi="Arial" w:cs="Arial"/>
          <w:sz w:val="23"/>
          <w:szCs w:val="23"/>
        </w:rPr>
        <w:t xml:space="preserve">A further </w:t>
      </w:r>
      <w:r w:rsidR="001D7C9C" w:rsidRPr="003A14C6">
        <w:rPr>
          <w:rFonts w:ascii="Arial" w:hAnsi="Arial" w:cs="Arial"/>
          <w:sz w:val="23"/>
          <w:szCs w:val="23"/>
        </w:rPr>
        <w:t xml:space="preserve">teaching method that could be adopted </w:t>
      </w:r>
      <w:r w:rsidR="00CE1BB8" w:rsidRPr="003A14C6">
        <w:rPr>
          <w:rFonts w:ascii="Arial" w:hAnsi="Arial" w:cs="Arial"/>
          <w:sz w:val="23"/>
          <w:szCs w:val="23"/>
        </w:rPr>
        <w:t xml:space="preserve">is effective communication between all parties and the sharing of relevant information. </w:t>
      </w:r>
      <w:r w:rsidR="000B604E">
        <w:rPr>
          <w:rFonts w:ascii="Arial" w:hAnsi="Arial" w:cs="Arial"/>
          <w:sz w:val="23"/>
          <w:szCs w:val="23"/>
        </w:rPr>
        <w:t>For children with ASC, the effectiveness of parent-</w:t>
      </w:r>
      <w:r w:rsidR="00B858A0">
        <w:rPr>
          <w:rFonts w:ascii="Arial" w:hAnsi="Arial" w:cs="Arial"/>
          <w:sz w:val="23"/>
          <w:szCs w:val="23"/>
        </w:rPr>
        <w:t>teacher</w:t>
      </w:r>
      <w:r w:rsidR="000B604E">
        <w:rPr>
          <w:rFonts w:ascii="Arial" w:hAnsi="Arial" w:cs="Arial"/>
          <w:sz w:val="23"/>
          <w:szCs w:val="23"/>
        </w:rPr>
        <w:t xml:space="preserve"> communication is a crucial factor in building and </w:t>
      </w:r>
      <w:r w:rsidR="00B858A0">
        <w:rPr>
          <w:rFonts w:ascii="Arial" w:hAnsi="Arial" w:cs="Arial"/>
          <w:sz w:val="23"/>
          <w:szCs w:val="23"/>
        </w:rPr>
        <w:t>maintaining</w:t>
      </w:r>
      <w:r w:rsidR="000B604E">
        <w:rPr>
          <w:rFonts w:ascii="Arial" w:hAnsi="Arial" w:cs="Arial"/>
          <w:sz w:val="23"/>
          <w:szCs w:val="23"/>
        </w:rPr>
        <w:t xml:space="preserve"> successful partnerships between families and sc</w:t>
      </w:r>
      <w:r w:rsidR="00B858A0">
        <w:rPr>
          <w:rFonts w:ascii="Arial" w:hAnsi="Arial" w:cs="Arial"/>
          <w:sz w:val="23"/>
          <w:szCs w:val="23"/>
        </w:rPr>
        <w:t>hools</w:t>
      </w:r>
      <w:r w:rsidR="00DF116F">
        <w:rPr>
          <w:rFonts w:ascii="Arial" w:hAnsi="Arial" w:cs="Arial"/>
          <w:sz w:val="23"/>
          <w:szCs w:val="23"/>
        </w:rPr>
        <w:t xml:space="preserve">. The effectiveness of parents and teachers in </w:t>
      </w:r>
      <w:r w:rsidR="00D832B5">
        <w:rPr>
          <w:rFonts w:ascii="Arial" w:hAnsi="Arial" w:cs="Arial"/>
          <w:sz w:val="23"/>
          <w:szCs w:val="23"/>
        </w:rPr>
        <w:t>collaboratively</w:t>
      </w:r>
      <w:r w:rsidR="00DF116F">
        <w:rPr>
          <w:rFonts w:ascii="Arial" w:hAnsi="Arial" w:cs="Arial"/>
          <w:sz w:val="23"/>
          <w:szCs w:val="23"/>
        </w:rPr>
        <w:t xml:space="preserve"> resolving issues may be just as </w:t>
      </w:r>
      <w:r w:rsidR="00DF116F" w:rsidRPr="006F5A51">
        <w:rPr>
          <w:rFonts w:ascii="Arial" w:hAnsi="Arial" w:cs="Arial"/>
          <w:sz w:val="23"/>
          <w:szCs w:val="23"/>
        </w:rPr>
        <w:t xml:space="preserve">significant as any direct </w:t>
      </w:r>
      <w:r w:rsidR="00A50212" w:rsidRPr="006F5A51">
        <w:rPr>
          <w:rFonts w:ascii="Arial" w:hAnsi="Arial" w:cs="Arial"/>
          <w:sz w:val="23"/>
          <w:szCs w:val="23"/>
        </w:rPr>
        <w:t>intervention (</w:t>
      </w:r>
      <w:r w:rsidR="007B65FD" w:rsidRPr="006F5A51">
        <w:rPr>
          <w:rFonts w:ascii="Arial" w:hAnsi="Arial" w:cs="Arial"/>
          <w:sz w:val="23"/>
          <w:szCs w:val="23"/>
        </w:rPr>
        <w:t xml:space="preserve">Bennie, 2023 and </w:t>
      </w:r>
      <w:r w:rsidR="006E6725" w:rsidRPr="006F5A51">
        <w:rPr>
          <w:rFonts w:ascii="Arial" w:hAnsi="Arial" w:cs="Arial"/>
          <w:sz w:val="23"/>
          <w:szCs w:val="23"/>
        </w:rPr>
        <w:t xml:space="preserve">Azad et al., 2016). </w:t>
      </w:r>
      <w:r w:rsidR="006F5A51">
        <w:rPr>
          <w:rFonts w:ascii="Arial" w:hAnsi="Arial" w:cs="Arial"/>
          <w:sz w:val="23"/>
          <w:szCs w:val="23"/>
        </w:rPr>
        <w:t>It is good practice for p</w:t>
      </w:r>
      <w:r w:rsidR="00A50212" w:rsidRPr="006F5A51">
        <w:rPr>
          <w:rFonts w:ascii="Arial" w:hAnsi="Arial" w:cs="Arial"/>
          <w:sz w:val="23"/>
          <w:szCs w:val="23"/>
        </w:rPr>
        <w:t xml:space="preserve">ractitioners </w:t>
      </w:r>
      <w:r w:rsidR="006F5A51">
        <w:rPr>
          <w:rFonts w:ascii="Arial" w:hAnsi="Arial" w:cs="Arial"/>
          <w:sz w:val="23"/>
          <w:szCs w:val="23"/>
        </w:rPr>
        <w:t xml:space="preserve">to </w:t>
      </w:r>
      <w:r w:rsidR="00A50212" w:rsidRPr="006F5A51">
        <w:rPr>
          <w:rFonts w:ascii="Arial" w:hAnsi="Arial" w:cs="Arial"/>
          <w:sz w:val="23"/>
          <w:szCs w:val="23"/>
        </w:rPr>
        <w:t xml:space="preserve">communicate </w:t>
      </w:r>
      <w:r w:rsidR="00A50212" w:rsidRPr="00A50212">
        <w:rPr>
          <w:rFonts w:ascii="Arial" w:hAnsi="Arial" w:cs="Arial"/>
          <w:sz w:val="23"/>
          <w:szCs w:val="23"/>
        </w:rPr>
        <w:t xml:space="preserve">with parents/carers </w:t>
      </w:r>
      <w:r w:rsidR="006F5A51">
        <w:rPr>
          <w:rFonts w:ascii="Arial" w:hAnsi="Arial" w:cs="Arial"/>
          <w:sz w:val="23"/>
          <w:szCs w:val="23"/>
        </w:rPr>
        <w:t>and</w:t>
      </w:r>
      <w:r w:rsidR="00A50212" w:rsidRPr="00A50212">
        <w:rPr>
          <w:rFonts w:ascii="Arial" w:hAnsi="Arial" w:cs="Arial"/>
          <w:sz w:val="23"/>
          <w:szCs w:val="23"/>
        </w:rPr>
        <w:t xml:space="preserve"> inform them on any upcoming changes in the classroom. </w:t>
      </w:r>
      <w:r w:rsidR="00FA5E79">
        <w:rPr>
          <w:rFonts w:ascii="Arial" w:hAnsi="Arial" w:cs="Arial"/>
          <w:sz w:val="23"/>
          <w:szCs w:val="23"/>
        </w:rPr>
        <w:t>This a</w:t>
      </w:r>
      <w:r w:rsidR="00A50212" w:rsidRPr="00A50212">
        <w:rPr>
          <w:rFonts w:ascii="Arial" w:hAnsi="Arial" w:cs="Arial"/>
          <w:sz w:val="23"/>
          <w:szCs w:val="23"/>
        </w:rPr>
        <w:t xml:space="preserve">llows </w:t>
      </w:r>
      <w:r w:rsidR="00347386">
        <w:rPr>
          <w:rFonts w:ascii="Arial" w:hAnsi="Arial" w:cs="Arial"/>
          <w:sz w:val="23"/>
          <w:szCs w:val="23"/>
        </w:rPr>
        <w:t>for the</w:t>
      </w:r>
      <w:r w:rsidR="00A50212" w:rsidRPr="00A50212">
        <w:rPr>
          <w:rFonts w:ascii="Arial" w:hAnsi="Arial" w:cs="Arial"/>
          <w:sz w:val="23"/>
          <w:szCs w:val="23"/>
        </w:rPr>
        <w:t xml:space="preserve"> information to</w:t>
      </w:r>
      <w:r w:rsidR="00347386">
        <w:rPr>
          <w:rFonts w:ascii="Arial" w:hAnsi="Arial" w:cs="Arial"/>
          <w:sz w:val="23"/>
          <w:szCs w:val="23"/>
        </w:rPr>
        <w:t xml:space="preserve"> be relayed to</w:t>
      </w:r>
      <w:r w:rsidR="00A50212" w:rsidRPr="00A50212">
        <w:rPr>
          <w:rFonts w:ascii="Arial" w:hAnsi="Arial" w:cs="Arial"/>
          <w:sz w:val="23"/>
          <w:szCs w:val="23"/>
        </w:rPr>
        <w:t xml:space="preserve"> the child at home, as well as within the educational setting, </w:t>
      </w:r>
      <w:r w:rsidR="00A50212" w:rsidRPr="00944CAB">
        <w:rPr>
          <w:rFonts w:ascii="Arial" w:hAnsi="Arial" w:cs="Arial"/>
          <w:sz w:val="23"/>
          <w:szCs w:val="23"/>
        </w:rPr>
        <w:t xml:space="preserve">effectively preparing the child for alterations in their routine and maintaining consistency </w:t>
      </w:r>
      <w:r w:rsidR="006E6725" w:rsidRPr="00944CAB">
        <w:rPr>
          <w:rFonts w:ascii="Arial" w:hAnsi="Arial" w:cs="Arial"/>
          <w:sz w:val="23"/>
          <w:szCs w:val="23"/>
        </w:rPr>
        <w:t>(</w:t>
      </w:r>
      <w:r w:rsidR="007B65FD" w:rsidRPr="00944CAB">
        <w:rPr>
          <w:rFonts w:ascii="Arial" w:hAnsi="Arial" w:cs="Arial"/>
          <w:sz w:val="23"/>
          <w:szCs w:val="23"/>
        </w:rPr>
        <w:t>Bennie, 2023 and</w:t>
      </w:r>
      <w:r w:rsidR="004A6033" w:rsidRPr="00944CAB">
        <w:rPr>
          <w:rFonts w:ascii="Arial" w:hAnsi="Arial" w:cs="Arial"/>
          <w:sz w:val="23"/>
          <w:szCs w:val="23"/>
        </w:rPr>
        <w:t xml:space="preserve"> Syriopoulou-Delli, Cassimos and Polychronopoulou, </w:t>
      </w:r>
      <w:r w:rsidR="00944CAB" w:rsidRPr="00944CAB">
        <w:rPr>
          <w:rFonts w:ascii="Arial" w:hAnsi="Arial" w:cs="Arial"/>
          <w:sz w:val="23"/>
          <w:szCs w:val="23"/>
        </w:rPr>
        <w:t>2016</w:t>
      </w:r>
      <w:r w:rsidR="006E6725" w:rsidRPr="00944CAB">
        <w:rPr>
          <w:rFonts w:ascii="Arial" w:hAnsi="Arial" w:cs="Arial"/>
          <w:sz w:val="23"/>
          <w:szCs w:val="23"/>
        </w:rPr>
        <w:t>).</w:t>
      </w:r>
    </w:p>
    <w:p w14:paraId="7B03BC7A" w14:textId="60519921" w:rsidR="004A22A7" w:rsidRDefault="00141F33" w:rsidP="003A14C6">
      <w:pPr>
        <w:spacing w:line="360" w:lineRule="auto"/>
        <w:jc w:val="both"/>
        <w:rPr>
          <w:rFonts w:ascii="Arial" w:hAnsi="Arial" w:cs="Arial"/>
          <w:sz w:val="23"/>
          <w:szCs w:val="23"/>
        </w:rPr>
      </w:pPr>
      <w:r w:rsidRPr="003A14C6">
        <w:rPr>
          <w:rFonts w:ascii="Arial" w:hAnsi="Arial" w:cs="Arial"/>
          <w:sz w:val="23"/>
          <w:szCs w:val="23"/>
        </w:rPr>
        <w:t xml:space="preserve">Additionally, </w:t>
      </w:r>
      <w:r w:rsidR="00050F0F" w:rsidRPr="003A14C6">
        <w:rPr>
          <w:rFonts w:ascii="Arial" w:hAnsi="Arial" w:cs="Arial"/>
          <w:sz w:val="23"/>
          <w:szCs w:val="23"/>
        </w:rPr>
        <w:t>outside agencies</w:t>
      </w:r>
      <w:r w:rsidR="00CE4F9C">
        <w:rPr>
          <w:rFonts w:ascii="Arial" w:hAnsi="Arial" w:cs="Arial"/>
          <w:sz w:val="23"/>
          <w:szCs w:val="23"/>
        </w:rPr>
        <w:t xml:space="preserve"> and</w:t>
      </w:r>
      <w:r w:rsidR="00114DBA">
        <w:rPr>
          <w:rFonts w:ascii="Arial" w:hAnsi="Arial" w:cs="Arial"/>
          <w:sz w:val="23"/>
          <w:szCs w:val="23"/>
        </w:rPr>
        <w:t xml:space="preserve"> </w:t>
      </w:r>
      <w:r w:rsidR="00050F0F" w:rsidRPr="003A14C6">
        <w:rPr>
          <w:rFonts w:ascii="Arial" w:hAnsi="Arial" w:cs="Arial"/>
          <w:sz w:val="23"/>
          <w:szCs w:val="23"/>
        </w:rPr>
        <w:t xml:space="preserve">practitioners entering the classroom working with the children, such as student teachers, can be </w:t>
      </w:r>
      <w:r w:rsidR="00A66537" w:rsidRPr="003A14C6">
        <w:rPr>
          <w:rFonts w:ascii="Arial" w:hAnsi="Arial" w:cs="Arial"/>
          <w:sz w:val="23"/>
          <w:szCs w:val="23"/>
        </w:rPr>
        <w:t xml:space="preserve">provided with relevant information and </w:t>
      </w:r>
      <w:r w:rsidR="00A66537" w:rsidRPr="003A14C6">
        <w:rPr>
          <w:rFonts w:ascii="Arial" w:hAnsi="Arial" w:cs="Arial"/>
          <w:sz w:val="23"/>
          <w:szCs w:val="23"/>
        </w:rPr>
        <w:lastRenderedPageBreak/>
        <w:t xml:space="preserve">documents on children with additional learning needs. For example, </w:t>
      </w:r>
      <w:r w:rsidR="00537E04" w:rsidRPr="003A14C6">
        <w:rPr>
          <w:rFonts w:ascii="Arial" w:hAnsi="Arial" w:cs="Arial"/>
          <w:sz w:val="23"/>
          <w:szCs w:val="23"/>
        </w:rPr>
        <w:t>one-page</w:t>
      </w:r>
      <w:r w:rsidR="00A66537" w:rsidRPr="003A14C6">
        <w:rPr>
          <w:rFonts w:ascii="Arial" w:hAnsi="Arial" w:cs="Arial"/>
          <w:sz w:val="23"/>
          <w:szCs w:val="23"/>
        </w:rPr>
        <w:t xml:space="preserve"> profiles</w:t>
      </w:r>
      <w:r w:rsidR="001C3F5F" w:rsidRPr="003A14C6">
        <w:rPr>
          <w:rFonts w:ascii="Arial" w:hAnsi="Arial" w:cs="Arial"/>
          <w:sz w:val="23"/>
          <w:szCs w:val="23"/>
        </w:rPr>
        <w:t xml:space="preserve"> and </w:t>
      </w:r>
      <w:r w:rsidR="000D0EFA">
        <w:rPr>
          <w:rFonts w:ascii="Arial" w:hAnsi="Arial" w:cs="Arial"/>
          <w:sz w:val="23"/>
          <w:szCs w:val="23"/>
        </w:rPr>
        <w:t>Individual Development Plan</w:t>
      </w:r>
      <w:r w:rsidR="005C5A2E">
        <w:rPr>
          <w:rFonts w:ascii="Arial" w:hAnsi="Arial" w:cs="Arial"/>
          <w:sz w:val="23"/>
          <w:szCs w:val="23"/>
        </w:rPr>
        <w:t>s (IDPs)</w:t>
      </w:r>
      <w:r w:rsidR="001C3F5F" w:rsidRPr="003A14C6">
        <w:rPr>
          <w:rFonts w:ascii="Arial" w:hAnsi="Arial" w:cs="Arial"/>
          <w:sz w:val="23"/>
          <w:szCs w:val="23"/>
        </w:rPr>
        <w:t xml:space="preserve">. </w:t>
      </w:r>
      <w:r w:rsidR="006539DF" w:rsidRPr="003A14C6">
        <w:rPr>
          <w:rFonts w:ascii="Arial" w:hAnsi="Arial" w:cs="Arial"/>
          <w:sz w:val="23"/>
          <w:szCs w:val="23"/>
        </w:rPr>
        <w:t xml:space="preserve">This provides the individual with all necessary information regarding </w:t>
      </w:r>
      <w:r w:rsidR="001C3F5F" w:rsidRPr="003A14C6">
        <w:rPr>
          <w:rFonts w:ascii="Arial" w:hAnsi="Arial" w:cs="Arial"/>
          <w:sz w:val="23"/>
          <w:szCs w:val="23"/>
        </w:rPr>
        <w:t>the needs of the pupil and how best to support them</w:t>
      </w:r>
      <w:r w:rsidR="003E5418" w:rsidRPr="003A14C6">
        <w:rPr>
          <w:rFonts w:ascii="Arial" w:hAnsi="Arial" w:cs="Arial"/>
          <w:sz w:val="23"/>
          <w:szCs w:val="23"/>
        </w:rPr>
        <w:t xml:space="preserve"> (Cross Country Education, 2021 and </w:t>
      </w:r>
      <w:r w:rsidR="00C82E70">
        <w:rPr>
          <w:rFonts w:ascii="Arial" w:hAnsi="Arial" w:cs="Arial"/>
          <w:sz w:val="23"/>
          <w:szCs w:val="23"/>
        </w:rPr>
        <w:t>Carmarthenshire County Council, No Date</w:t>
      </w:r>
      <w:r w:rsidR="003E5418" w:rsidRPr="003A14C6">
        <w:rPr>
          <w:rFonts w:ascii="Arial" w:hAnsi="Arial" w:cs="Arial"/>
          <w:sz w:val="23"/>
          <w:szCs w:val="23"/>
        </w:rPr>
        <w:t>)</w:t>
      </w:r>
    </w:p>
    <w:p w14:paraId="6672B92E" w14:textId="0AE7FDC3" w:rsidR="00DF4FDF" w:rsidRDefault="00941195" w:rsidP="006763B8">
      <w:pPr>
        <w:spacing w:line="360" w:lineRule="auto"/>
        <w:jc w:val="both"/>
        <w:rPr>
          <w:rFonts w:ascii="Arial" w:hAnsi="Arial" w:cs="Arial"/>
          <w:sz w:val="23"/>
          <w:szCs w:val="23"/>
        </w:rPr>
      </w:pPr>
      <w:r w:rsidRPr="00017AA1">
        <w:rPr>
          <w:rFonts w:ascii="Arial" w:hAnsi="Arial" w:cs="Arial"/>
          <w:sz w:val="23"/>
          <w:szCs w:val="23"/>
        </w:rPr>
        <w:t xml:space="preserve">The Welsh Government (2016) </w:t>
      </w:r>
      <w:r w:rsidR="00DE4ECB" w:rsidRPr="002F1692">
        <w:rPr>
          <w:rFonts w:ascii="Arial" w:hAnsi="Arial" w:cs="Arial"/>
          <w:sz w:val="23"/>
          <w:szCs w:val="23"/>
        </w:rPr>
        <w:t>imply</w:t>
      </w:r>
      <w:r w:rsidRPr="002F1692">
        <w:rPr>
          <w:rFonts w:ascii="Arial" w:hAnsi="Arial" w:cs="Arial"/>
          <w:sz w:val="23"/>
          <w:szCs w:val="23"/>
        </w:rPr>
        <w:t xml:space="preserve"> within their </w:t>
      </w:r>
      <w:r w:rsidRPr="00017AA1">
        <w:rPr>
          <w:rFonts w:ascii="Arial" w:hAnsi="Arial" w:cs="Arial"/>
          <w:sz w:val="23"/>
          <w:szCs w:val="23"/>
        </w:rPr>
        <w:t>Inclusion and Pupil Support document</w:t>
      </w:r>
      <w:r w:rsidR="002F1692">
        <w:rPr>
          <w:rFonts w:ascii="Arial" w:hAnsi="Arial" w:cs="Arial"/>
          <w:sz w:val="23"/>
          <w:szCs w:val="23"/>
        </w:rPr>
        <w:t>,</w:t>
      </w:r>
      <w:r w:rsidR="00DE4ECB">
        <w:rPr>
          <w:rFonts w:ascii="Arial" w:hAnsi="Arial" w:cs="Arial"/>
          <w:sz w:val="23"/>
          <w:szCs w:val="23"/>
        </w:rPr>
        <w:t xml:space="preserve"> inclusion is a process that ensures all pupils have access to equal opportunities tailored to their individual needs, fostering a sense of belonging within </w:t>
      </w:r>
      <w:r w:rsidR="00AB38C6">
        <w:rPr>
          <w:rFonts w:ascii="Arial" w:hAnsi="Arial" w:cs="Arial"/>
          <w:sz w:val="23"/>
          <w:szCs w:val="23"/>
        </w:rPr>
        <w:t>t</w:t>
      </w:r>
      <w:r w:rsidR="00DE4ECB">
        <w:rPr>
          <w:rFonts w:ascii="Arial" w:hAnsi="Arial" w:cs="Arial"/>
          <w:sz w:val="23"/>
          <w:szCs w:val="23"/>
        </w:rPr>
        <w:t>he school community</w:t>
      </w:r>
      <w:r w:rsidR="00AB38C6">
        <w:rPr>
          <w:rFonts w:ascii="Arial" w:hAnsi="Arial" w:cs="Arial"/>
          <w:sz w:val="23"/>
          <w:szCs w:val="23"/>
        </w:rPr>
        <w:t xml:space="preserve">. Schools must adjust their organisational structures and approaches to meet the diverse needs of all students while valuing the development of each child (Welsh Government, 2016). </w:t>
      </w:r>
    </w:p>
    <w:p w14:paraId="5FB1A4EA" w14:textId="01459BB2" w:rsidR="001B7E5D" w:rsidRPr="00DE4ECB" w:rsidRDefault="00125588" w:rsidP="006763B8">
      <w:pPr>
        <w:spacing w:line="360" w:lineRule="auto"/>
        <w:jc w:val="both"/>
        <w:rPr>
          <w:rFonts w:ascii="Arial" w:hAnsi="Arial" w:cs="Arial"/>
          <w:sz w:val="23"/>
          <w:szCs w:val="23"/>
        </w:rPr>
      </w:pPr>
      <w:r w:rsidRPr="002A7CC1">
        <w:rPr>
          <w:rFonts w:ascii="Arial" w:hAnsi="Arial" w:cs="Arial"/>
          <w:sz w:val="23"/>
          <w:szCs w:val="23"/>
        </w:rPr>
        <w:t xml:space="preserve">Therefore, </w:t>
      </w:r>
      <w:r w:rsidR="00313D6A" w:rsidRPr="002A7CC1">
        <w:rPr>
          <w:rFonts w:ascii="Arial" w:hAnsi="Arial" w:cs="Arial"/>
          <w:sz w:val="23"/>
          <w:szCs w:val="23"/>
        </w:rPr>
        <w:t xml:space="preserve">by implementing </w:t>
      </w:r>
      <w:r w:rsidR="00313D6A" w:rsidRPr="006763B8">
        <w:rPr>
          <w:rFonts w:ascii="Arial" w:hAnsi="Arial" w:cs="Arial"/>
          <w:sz w:val="23"/>
          <w:szCs w:val="23"/>
        </w:rPr>
        <w:t xml:space="preserve">these next steps and teaching methods into practice, the </w:t>
      </w:r>
      <w:r w:rsidR="00313D6A" w:rsidRPr="00AF1B00">
        <w:rPr>
          <w:rFonts w:ascii="Arial" w:hAnsi="Arial" w:cs="Arial"/>
          <w:sz w:val="23"/>
          <w:szCs w:val="23"/>
        </w:rPr>
        <w:t>practitioner is providing an inclusive environment for all children and is following mandatory legislation</w:t>
      </w:r>
      <w:r w:rsidR="00313D6A" w:rsidRPr="006763B8">
        <w:rPr>
          <w:rFonts w:ascii="Arial" w:hAnsi="Arial" w:cs="Arial"/>
          <w:sz w:val="23"/>
          <w:szCs w:val="23"/>
        </w:rPr>
        <w:t xml:space="preserve">. </w:t>
      </w:r>
      <w:r w:rsidR="00C5315C" w:rsidRPr="006763B8">
        <w:rPr>
          <w:rFonts w:ascii="Arial" w:hAnsi="Arial" w:cs="Arial"/>
          <w:sz w:val="23"/>
          <w:szCs w:val="23"/>
        </w:rPr>
        <w:t>Additionally, the next steps discussed</w:t>
      </w:r>
      <w:r w:rsidR="008100F3">
        <w:rPr>
          <w:rFonts w:ascii="Arial" w:hAnsi="Arial" w:cs="Arial"/>
          <w:sz w:val="23"/>
          <w:szCs w:val="23"/>
        </w:rPr>
        <w:t>,</w:t>
      </w:r>
      <w:r w:rsidR="00C5315C" w:rsidRPr="006763B8">
        <w:rPr>
          <w:rFonts w:ascii="Arial" w:hAnsi="Arial" w:cs="Arial"/>
          <w:sz w:val="23"/>
          <w:szCs w:val="23"/>
        </w:rPr>
        <w:t xml:space="preserve"> support and </w:t>
      </w:r>
      <w:r w:rsidR="00652E9E" w:rsidRPr="006763B8">
        <w:rPr>
          <w:rFonts w:ascii="Arial" w:hAnsi="Arial" w:cs="Arial"/>
          <w:sz w:val="23"/>
          <w:szCs w:val="23"/>
        </w:rPr>
        <w:t>promotes the</w:t>
      </w:r>
      <w:r w:rsidR="00C5315C" w:rsidRPr="006763B8">
        <w:rPr>
          <w:rFonts w:ascii="Arial" w:hAnsi="Arial" w:cs="Arial"/>
          <w:i/>
          <w:iCs/>
          <w:sz w:val="23"/>
          <w:szCs w:val="23"/>
        </w:rPr>
        <w:t xml:space="preserve"> </w:t>
      </w:r>
      <w:r w:rsidR="00141C51" w:rsidRPr="006763B8">
        <w:rPr>
          <w:rFonts w:ascii="Arial" w:hAnsi="Arial" w:cs="Arial"/>
          <w:sz w:val="23"/>
          <w:szCs w:val="23"/>
        </w:rPr>
        <w:t>child’s rights and the UNCRC Article 23 (</w:t>
      </w:r>
      <w:proofErr w:type="spellStart"/>
      <w:r w:rsidR="00141C51" w:rsidRPr="006763B8">
        <w:rPr>
          <w:rFonts w:ascii="Arial" w:hAnsi="Arial" w:cs="Arial"/>
          <w:sz w:val="23"/>
          <w:szCs w:val="23"/>
        </w:rPr>
        <w:t>U</w:t>
      </w:r>
      <w:r w:rsidR="007B4823" w:rsidRPr="006763B8">
        <w:rPr>
          <w:rFonts w:ascii="Arial" w:hAnsi="Arial" w:cs="Arial"/>
          <w:sz w:val="23"/>
          <w:szCs w:val="23"/>
        </w:rPr>
        <w:t>nicef</w:t>
      </w:r>
      <w:proofErr w:type="spellEnd"/>
      <w:r w:rsidR="007B4823" w:rsidRPr="006763B8">
        <w:rPr>
          <w:rFonts w:ascii="Arial" w:hAnsi="Arial" w:cs="Arial"/>
          <w:sz w:val="23"/>
          <w:szCs w:val="23"/>
        </w:rPr>
        <w:t>, No Date)</w:t>
      </w:r>
      <w:r w:rsidR="004C51E4" w:rsidRPr="006763B8">
        <w:rPr>
          <w:rFonts w:ascii="Arial" w:hAnsi="Arial" w:cs="Arial"/>
          <w:sz w:val="23"/>
          <w:szCs w:val="23"/>
        </w:rPr>
        <w:t xml:space="preserve">. </w:t>
      </w:r>
      <w:r w:rsidR="009F03EC" w:rsidRPr="006763B8">
        <w:rPr>
          <w:rFonts w:ascii="Arial" w:hAnsi="Arial" w:cs="Arial"/>
          <w:sz w:val="23"/>
          <w:szCs w:val="23"/>
        </w:rPr>
        <w:t>As well as</w:t>
      </w:r>
      <w:r w:rsidR="004C51E4" w:rsidRPr="006763B8">
        <w:rPr>
          <w:rFonts w:ascii="Arial" w:hAnsi="Arial" w:cs="Arial"/>
          <w:sz w:val="23"/>
          <w:szCs w:val="23"/>
        </w:rPr>
        <w:t xml:space="preserve"> The ALN Code of Practice </w:t>
      </w:r>
      <w:r w:rsidR="00652E9E" w:rsidRPr="006763B8">
        <w:rPr>
          <w:rFonts w:ascii="Arial" w:hAnsi="Arial" w:cs="Arial"/>
          <w:sz w:val="23"/>
          <w:szCs w:val="23"/>
        </w:rPr>
        <w:t xml:space="preserve">(Welsh Government, </w:t>
      </w:r>
      <w:r w:rsidR="001469CA" w:rsidRPr="006763B8">
        <w:rPr>
          <w:rFonts w:ascii="Arial" w:hAnsi="Arial" w:cs="Arial"/>
          <w:sz w:val="23"/>
          <w:szCs w:val="23"/>
        </w:rPr>
        <w:t xml:space="preserve">2021). </w:t>
      </w:r>
    </w:p>
    <w:p w14:paraId="16507C85" w14:textId="77777777" w:rsidR="0011696C" w:rsidRDefault="0011696C" w:rsidP="00217FF5">
      <w:pPr>
        <w:rPr>
          <w:i/>
          <w:iCs/>
        </w:rPr>
      </w:pPr>
    </w:p>
    <w:p w14:paraId="3FFB54DD" w14:textId="3D937B4C" w:rsidR="00C47D79" w:rsidRDefault="00C025B7" w:rsidP="00C025B7">
      <w:pPr>
        <w:tabs>
          <w:tab w:val="left" w:pos="5440"/>
        </w:tabs>
      </w:pPr>
      <w:r>
        <w:tab/>
      </w:r>
    </w:p>
    <w:p w14:paraId="08C349EA" w14:textId="77777777" w:rsidR="00C025B7" w:rsidRDefault="00C025B7" w:rsidP="00C025B7">
      <w:pPr>
        <w:tabs>
          <w:tab w:val="left" w:pos="5440"/>
        </w:tabs>
      </w:pPr>
    </w:p>
    <w:p w14:paraId="17830EF4" w14:textId="77777777" w:rsidR="00C025B7" w:rsidRDefault="00C025B7" w:rsidP="00C025B7">
      <w:pPr>
        <w:tabs>
          <w:tab w:val="left" w:pos="5440"/>
        </w:tabs>
      </w:pPr>
    </w:p>
    <w:p w14:paraId="792AB5F3" w14:textId="77777777" w:rsidR="00C025B7" w:rsidRDefault="00C025B7" w:rsidP="00C025B7">
      <w:pPr>
        <w:tabs>
          <w:tab w:val="left" w:pos="5440"/>
        </w:tabs>
      </w:pPr>
    </w:p>
    <w:p w14:paraId="068D844B" w14:textId="77777777" w:rsidR="00C025B7" w:rsidRDefault="00C025B7" w:rsidP="00C025B7">
      <w:pPr>
        <w:tabs>
          <w:tab w:val="left" w:pos="5440"/>
        </w:tabs>
      </w:pPr>
    </w:p>
    <w:p w14:paraId="34325742" w14:textId="77777777" w:rsidR="00AF5D79" w:rsidRDefault="00AF5D79" w:rsidP="00C025B7">
      <w:pPr>
        <w:tabs>
          <w:tab w:val="left" w:pos="5440"/>
        </w:tabs>
      </w:pPr>
    </w:p>
    <w:p w14:paraId="4B85BB54" w14:textId="77777777" w:rsidR="00DB2B92" w:rsidRDefault="00DB2B92" w:rsidP="00C025B7">
      <w:pPr>
        <w:tabs>
          <w:tab w:val="left" w:pos="5440"/>
        </w:tabs>
      </w:pPr>
    </w:p>
    <w:p w14:paraId="45ADDBBD" w14:textId="77777777" w:rsidR="00DB2B92" w:rsidRDefault="00DB2B92" w:rsidP="00C025B7">
      <w:pPr>
        <w:tabs>
          <w:tab w:val="left" w:pos="5440"/>
        </w:tabs>
      </w:pPr>
    </w:p>
    <w:p w14:paraId="1DEE4928" w14:textId="77777777" w:rsidR="00C025B7" w:rsidRDefault="00C025B7" w:rsidP="00C025B7">
      <w:pPr>
        <w:tabs>
          <w:tab w:val="left" w:pos="5440"/>
        </w:tabs>
      </w:pPr>
    </w:p>
    <w:p w14:paraId="19EF9D06" w14:textId="77777777" w:rsidR="00C025B7" w:rsidRDefault="00C025B7" w:rsidP="00C025B7">
      <w:pPr>
        <w:tabs>
          <w:tab w:val="left" w:pos="5440"/>
        </w:tabs>
      </w:pPr>
    </w:p>
    <w:p w14:paraId="5C25FDB5" w14:textId="77777777" w:rsidR="002B1464" w:rsidRDefault="002B1464" w:rsidP="00C025B7">
      <w:pPr>
        <w:tabs>
          <w:tab w:val="left" w:pos="5440"/>
        </w:tabs>
      </w:pPr>
    </w:p>
    <w:p w14:paraId="5AD218F6" w14:textId="77777777" w:rsidR="00C025B7" w:rsidRDefault="00C025B7" w:rsidP="00C025B7">
      <w:pPr>
        <w:tabs>
          <w:tab w:val="left" w:pos="5440"/>
        </w:tabs>
      </w:pPr>
    </w:p>
    <w:p w14:paraId="3126087A" w14:textId="77777777" w:rsidR="00C025B7" w:rsidRDefault="00C025B7" w:rsidP="00C025B7">
      <w:pPr>
        <w:tabs>
          <w:tab w:val="left" w:pos="5440"/>
        </w:tabs>
      </w:pPr>
    </w:p>
    <w:p w14:paraId="0D7D5932" w14:textId="77777777" w:rsidR="00753CE2" w:rsidRDefault="00753CE2" w:rsidP="00217FF5"/>
    <w:p w14:paraId="5DE93B9F" w14:textId="77777777" w:rsidR="000A27C9" w:rsidRDefault="000A27C9" w:rsidP="00217FF5">
      <w:pPr>
        <w:rPr>
          <w:b/>
          <w:bCs/>
          <w:sz w:val="28"/>
          <w:szCs w:val="28"/>
        </w:rPr>
      </w:pPr>
    </w:p>
    <w:p w14:paraId="2275CB54" w14:textId="6F6A591A" w:rsidR="00F27FF9" w:rsidRPr="000A27C9" w:rsidRDefault="00F27FF9" w:rsidP="00217FF5">
      <w:pPr>
        <w:rPr>
          <w:rFonts w:ascii="Arial" w:hAnsi="Arial" w:cs="Arial"/>
          <w:b/>
          <w:bCs/>
          <w:sz w:val="23"/>
          <w:szCs w:val="23"/>
        </w:rPr>
      </w:pPr>
      <w:r w:rsidRPr="000A27C9">
        <w:rPr>
          <w:rFonts w:ascii="Arial" w:hAnsi="Arial" w:cs="Arial"/>
          <w:b/>
          <w:bCs/>
          <w:sz w:val="23"/>
          <w:szCs w:val="23"/>
        </w:rPr>
        <w:lastRenderedPageBreak/>
        <w:t xml:space="preserve">Discussion </w:t>
      </w:r>
    </w:p>
    <w:p w14:paraId="4D8B040A" w14:textId="2B1D013B" w:rsidR="00070C68" w:rsidRDefault="005F494B" w:rsidP="005F494B">
      <w:pPr>
        <w:spacing w:line="360" w:lineRule="auto"/>
        <w:jc w:val="both"/>
        <w:rPr>
          <w:rFonts w:ascii="Arial" w:hAnsi="Arial" w:cs="Arial"/>
          <w:sz w:val="23"/>
          <w:szCs w:val="23"/>
        </w:rPr>
      </w:pPr>
      <w:r w:rsidRPr="00403A36">
        <w:rPr>
          <w:rFonts w:ascii="Arial" w:hAnsi="Arial" w:cs="Arial"/>
          <w:sz w:val="23"/>
          <w:szCs w:val="23"/>
        </w:rPr>
        <w:t xml:space="preserve">The observation period and identifying and reflecting upon critical incidents has prepared </w:t>
      </w:r>
      <w:r w:rsidR="00A0495E" w:rsidRPr="00403A36">
        <w:rPr>
          <w:rFonts w:ascii="Arial" w:hAnsi="Arial" w:cs="Arial"/>
          <w:sz w:val="23"/>
          <w:szCs w:val="23"/>
        </w:rPr>
        <w:t>myself</w:t>
      </w:r>
      <w:r w:rsidRPr="00403A36">
        <w:rPr>
          <w:rFonts w:ascii="Arial" w:hAnsi="Arial" w:cs="Arial"/>
          <w:sz w:val="23"/>
          <w:szCs w:val="23"/>
        </w:rPr>
        <w:t xml:space="preserve"> </w:t>
      </w:r>
      <w:r w:rsidR="00087D81">
        <w:rPr>
          <w:rFonts w:ascii="Arial" w:hAnsi="Arial" w:cs="Arial"/>
          <w:sz w:val="23"/>
          <w:szCs w:val="23"/>
        </w:rPr>
        <w:t xml:space="preserve">for </w:t>
      </w:r>
      <w:r w:rsidRPr="00403A36">
        <w:rPr>
          <w:rFonts w:ascii="Arial" w:hAnsi="Arial" w:cs="Arial"/>
          <w:sz w:val="23"/>
          <w:szCs w:val="23"/>
        </w:rPr>
        <w:t>future practice.</w:t>
      </w:r>
      <w:r w:rsidR="005F55BF" w:rsidRPr="00403A36">
        <w:rPr>
          <w:rFonts w:ascii="Arial" w:hAnsi="Arial" w:cs="Arial"/>
          <w:sz w:val="23"/>
          <w:szCs w:val="23"/>
        </w:rPr>
        <w:t xml:space="preserve"> </w:t>
      </w:r>
      <w:r w:rsidRPr="006A312C">
        <w:rPr>
          <w:rFonts w:ascii="Arial" w:hAnsi="Arial" w:cs="Arial"/>
          <w:sz w:val="23"/>
          <w:szCs w:val="23"/>
        </w:rPr>
        <w:t>The observations and the academic research and findings</w:t>
      </w:r>
      <w:r>
        <w:rPr>
          <w:rFonts w:ascii="Arial" w:hAnsi="Arial" w:cs="Arial"/>
          <w:sz w:val="23"/>
          <w:szCs w:val="23"/>
        </w:rPr>
        <w:t xml:space="preserve"> that I have carried out</w:t>
      </w:r>
      <w:r w:rsidRPr="006A312C">
        <w:rPr>
          <w:rFonts w:ascii="Arial" w:hAnsi="Arial" w:cs="Arial"/>
          <w:sz w:val="23"/>
          <w:szCs w:val="23"/>
        </w:rPr>
        <w:t>, a</w:t>
      </w:r>
      <w:r w:rsidR="00B3368E">
        <w:rPr>
          <w:rFonts w:ascii="Arial" w:hAnsi="Arial" w:cs="Arial"/>
          <w:sz w:val="23"/>
          <w:szCs w:val="23"/>
        </w:rPr>
        <w:t xml:space="preserve">dditional to </w:t>
      </w:r>
      <w:r w:rsidRPr="006A312C">
        <w:rPr>
          <w:rFonts w:ascii="Arial" w:hAnsi="Arial" w:cs="Arial"/>
          <w:sz w:val="23"/>
          <w:szCs w:val="23"/>
        </w:rPr>
        <w:t xml:space="preserve">writing this assignment has allowed for me to </w:t>
      </w:r>
      <w:r>
        <w:rPr>
          <w:rFonts w:ascii="Arial" w:hAnsi="Arial" w:cs="Arial"/>
          <w:sz w:val="23"/>
          <w:szCs w:val="23"/>
        </w:rPr>
        <w:t>deepen</w:t>
      </w:r>
      <w:r w:rsidRPr="006A312C">
        <w:rPr>
          <w:rFonts w:ascii="Arial" w:hAnsi="Arial" w:cs="Arial"/>
          <w:sz w:val="23"/>
          <w:szCs w:val="23"/>
        </w:rPr>
        <w:t xml:space="preserve"> my knowledge surrounding Additional Learning Needs and has provided me with in depth knowledge </w:t>
      </w:r>
      <w:r w:rsidR="00DF40DD">
        <w:rPr>
          <w:rFonts w:ascii="Arial" w:hAnsi="Arial" w:cs="Arial"/>
          <w:sz w:val="23"/>
          <w:szCs w:val="23"/>
        </w:rPr>
        <w:t xml:space="preserve">regarding ASC. </w:t>
      </w:r>
      <w:r w:rsidR="00F825E2">
        <w:rPr>
          <w:rFonts w:ascii="Arial" w:hAnsi="Arial" w:cs="Arial"/>
          <w:sz w:val="23"/>
          <w:szCs w:val="23"/>
        </w:rPr>
        <w:t>As well as</w:t>
      </w:r>
      <w:r w:rsidR="003179ED">
        <w:rPr>
          <w:rFonts w:ascii="Arial" w:hAnsi="Arial" w:cs="Arial"/>
          <w:sz w:val="23"/>
          <w:szCs w:val="23"/>
        </w:rPr>
        <w:t xml:space="preserve"> </w:t>
      </w:r>
      <w:r>
        <w:rPr>
          <w:rFonts w:ascii="Arial" w:hAnsi="Arial" w:cs="Arial"/>
          <w:sz w:val="23"/>
          <w:szCs w:val="23"/>
        </w:rPr>
        <w:t xml:space="preserve">teaching and learning methods that can be implemented into practice to best support individuals with a diagnosis of ASC. </w:t>
      </w:r>
      <w:r w:rsidR="00E824D5">
        <w:rPr>
          <w:rFonts w:ascii="Arial" w:hAnsi="Arial" w:cs="Arial"/>
          <w:sz w:val="23"/>
          <w:szCs w:val="23"/>
        </w:rPr>
        <w:t xml:space="preserve">During my time as a teacher, both on placement and </w:t>
      </w:r>
      <w:r w:rsidR="006D36DF">
        <w:rPr>
          <w:rFonts w:ascii="Arial" w:hAnsi="Arial" w:cs="Arial"/>
          <w:sz w:val="23"/>
          <w:szCs w:val="23"/>
        </w:rPr>
        <w:t>in my future career, I am going to ensure I implement the teaching and learning methods identified</w:t>
      </w:r>
      <w:r w:rsidR="00E0618C">
        <w:rPr>
          <w:rFonts w:ascii="Arial" w:hAnsi="Arial" w:cs="Arial"/>
          <w:sz w:val="23"/>
          <w:szCs w:val="23"/>
        </w:rPr>
        <w:t xml:space="preserve"> and discussed. </w:t>
      </w:r>
      <w:r w:rsidR="006D36DF">
        <w:rPr>
          <w:rFonts w:ascii="Arial" w:hAnsi="Arial" w:cs="Arial"/>
          <w:sz w:val="23"/>
          <w:szCs w:val="23"/>
        </w:rPr>
        <w:t xml:space="preserve"> </w:t>
      </w:r>
    </w:p>
    <w:p w14:paraId="0CBDDC35" w14:textId="6FDB8241" w:rsidR="00981C91" w:rsidRDefault="00D91710" w:rsidP="005F494B">
      <w:pPr>
        <w:spacing w:line="360" w:lineRule="auto"/>
        <w:jc w:val="both"/>
        <w:rPr>
          <w:rFonts w:ascii="Arial" w:hAnsi="Arial" w:cs="Arial"/>
          <w:sz w:val="23"/>
          <w:szCs w:val="23"/>
        </w:rPr>
      </w:pPr>
      <w:r>
        <w:rPr>
          <w:rFonts w:ascii="Arial" w:hAnsi="Arial" w:cs="Arial"/>
          <w:sz w:val="23"/>
          <w:szCs w:val="23"/>
        </w:rPr>
        <w:t xml:space="preserve">Additional to further knowledge </w:t>
      </w:r>
      <w:r w:rsidR="00981C91">
        <w:rPr>
          <w:rFonts w:ascii="Arial" w:hAnsi="Arial" w:cs="Arial"/>
          <w:sz w:val="23"/>
          <w:szCs w:val="23"/>
        </w:rPr>
        <w:t>surrounding</w:t>
      </w:r>
      <w:r>
        <w:rPr>
          <w:rFonts w:ascii="Arial" w:hAnsi="Arial" w:cs="Arial"/>
          <w:sz w:val="23"/>
          <w:szCs w:val="23"/>
        </w:rPr>
        <w:t xml:space="preserve"> ASC</w:t>
      </w:r>
      <w:r w:rsidR="000F0680">
        <w:rPr>
          <w:rFonts w:ascii="Arial" w:hAnsi="Arial" w:cs="Arial"/>
          <w:sz w:val="23"/>
          <w:szCs w:val="23"/>
        </w:rPr>
        <w:t xml:space="preserve">, </w:t>
      </w:r>
      <w:r>
        <w:rPr>
          <w:rFonts w:ascii="Arial" w:hAnsi="Arial" w:cs="Arial"/>
          <w:sz w:val="23"/>
          <w:szCs w:val="23"/>
        </w:rPr>
        <w:t xml:space="preserve">writing this </w:t>
      </w:r>
      <w:r w:rsidR="0086316F">
        <w:rPr>
          <w:rFonts w:ascii="Arial" w:hAnsi="Arial" w:cs="Arial"/>
          <w:sz w:val="23"/>
          <w:szCs w:val="23"/>
        </w:rPr>
        <w:t>assignment,</w:t>
      </w:r>
      <w:r>
        <w:rPr>
          <w:rFonts w:ascii="Arial" w:hAnsi="Arial" w:cs="Arial"/>
          <w:sz w:val="23"/>
          <w:szCs w:val="23"/>
        </w:rPr>
        <w:t xml:space="preserve"> and engaging with literature has </w:t>
      </w:r>
      <w:r w:rsidR="000F0680">
        <w:rPr>
          <w:rFonts w:ascii="Arial" w:hAnsi="Arial" w:cs="Arial"/>
          <w:sz w:val="23"/>
          <w:szCs w:val="23"/>
        </w:rPr>
        <w:t xml:space="preserve">provided </w:t>
      </w:r>
      <w:r w:rsidR="002F34A6">
        <w:rPr>
          <w:rFonts w:ascii="Arial" w:hAnsi="Arial" w:cs="Arial"/>
          <w:sz w:val="23"/>
          <w:szCs w:val="23"/>
        </w:rPr>
        <w:t>me</w:t>
      </w:r>
      <w:r w:rsidR="000F0680">
        <w:rPr>
          <w:rFonts w:ascii="Arial" w:hAnsi="Arial" w:cs="Arial"/>
          <w:sz w:val="23"/>
          <w:szCs w:val="23"/>
        </w:rPr>
        <w:t xml:space="preserve"> with further knowledge on the importance of health and wellbeing within primary schools</w:t>
      </w:r>
      <w:r w:rsidR="00E37212">
        <w:rPr>
          <w:rFonts w:ascii="Arial" w:hAnsi="Arial" w:cs="Arial"/>
          <w:sz w:val="23"/>
          <w:szCs w:val="23"/>
        </w:rPr>
        <w:t xml:space="preserve">. </w:t>
      </w:r>
      <w:r w:rsidR="00144CA8">
        <w:rPr>
          <w:rFonts w:ascii="Arial" w:hAnsi="Arial" w:cs="Arial"/>
          <w:sz w:val="23"/>
          <w:szCs w:val="23"/>
        </w:rPr>
        <w:t xml:space="preserve">Engaging with relevant and mandatory documents including The New </w:t>
      </w:r>
      <w:r w:rsidR="00144CA8" w:rsidRPr="00574EAB">
        <w:rPr>
          <w:rFonts w:ascii="Arial" w:hAnsi="Arial" w:cs="Arial"/>
          <w:sz w:val="23"/>
          <w:szCs w:val="23"/>
        </w:rPr>
        <w:t>Curriculum</w:t>
      </w:r>
      <w:r w:rsidR="00574EAB">
        <w:rPr>
          <w:rFonts w:ascii="Arial" w:hAnsi="Arial" w:cs="Arial"/>
          <w:sz w:val="23"/>
          <w:szCs w:val="23"/>
        </w:rPr>
        <w:t>, (Welsh Government, 2020)</w:t>
      </w:r>
      <w:r w:rsidR="00144CA8" w:rsidRPr="00574EAB">
        <w:rPr>
          <w:rFonts w:ascii="Arial" w:hAnsi="Arial" w:cs="Arial"/>
          <w:sz w:val="23"/>
          <w:szCs w:val="23"/>
        </w:rPr>
        <w:t xml:space="preserve"> and </w:t>
      </w:r>
      <w:r w:rsidR="003E6510">
        <w:rPr>
          <w:rFonts w:ascii="Arial" w:hAnsi="Arial" w:cs="Arial"/>
          <w:sz w:val="23"/>
          <w:szCs w:val="23"/>
        </w:rPr>
        <w:t xml:space="preserve">Successful </w:t>
      </w:r>
      <w:r w:rsidR="003E6510" w:rsidRPr="00114817">
        <w:rPr>
          <w:rFonts w:ascii="Arial" w:hAnsi="Arial" w:cs="Arial"/>
          <w:sz w:val="23"/>
          <w:szCs w:val="23"/>
        </w:rPr>
        <w:t>Futures (D</w:t>
      </w:r>
      <w:r w:rsidR="00114817" w:rsidRPr="00114817">
        <w:rPr>
          <w:rFonts w:ascii="Arial" w:hAnsi="Arial" w:cs="Arial"/>
          <w:sz w:val="23"/>
          <w:szCs w:val="23"/>
        </w:rPr>
        <w:t>onaldson, 2015</w:t>
      </w:r>
      <w:r w:rsidR="003E6510" w:rsidRPr="00114817">
        <w:rPr>
          <w:rFonts w:ascii="Arial" w:hAnsi="Arial" w:cs="Arial"/>
          <w:sz w:val="23"/>
          <w:szCs w:val="23"/>
        </w:rPr>
        <w:t xml:space="preserve">), </w:t>
      </w:r>
      <w:r w:rsidR="003E6510">
        <w:rPr>
          <w:rFonts w:ascii="Arial" w:hAnsi="Arial" w:cs="Arial"/>
          <w:sz w:val="23"/>
          <w:szCs w:val="23"/>
        </w:rPr>
        <w:t xml:space="preserve">has made me aware of the </w:t>
      </w:r>
      <w:r w:rsidR="003E6510" w:rsidRPr="00796EFD">
        <w:rPr>
          <w:rFonts w:ascii="Arial" w:hAnsi="Arial" w:cs="Arial"/>
          <w:sz w:val="23"/>
          <w:szCs w:val="23"/>
        </w:rPr>
        <w:t xml:space="preserve">importance of teaching health and wellbeing from a young age. </w:t>
      </w:r>
      <w:r w:rsidR="00E37212" w:rsidRPr="00796EFD">
        <w:rPr>
          <w:rFonts w:ascii="Arial" w:hAnsi="Arial" w:cs="Arial"/>
          <w:sz w:val="23"/>
          <w:szCs w:val="23"/>
        </w:rPr>
        <w:t xml:space="preserve">Two potential wellbeing resources </w:t>
      </w:r>
      <w:r w:rsidR="003E6510" w:rsidRPr="00796EFD">
        <w:rPr>
          <w:rFonts w:ascii="Arial" w:hAnsi="Arial" w:cs="Arial"/>
          <w:sz w:val="23"/>
          <w:szCs w:val="23"/>
        </w:rPr>
        <w:t>and interventions</w:t>
      </w:r>
      <w:r w:rsidR="00E37212" w:rsidRPr="00796EFD">
        <w:rPr>
          <w:rFonts w:ascii="Arial" w:hAnsi="Arial" w:cs="Arial"/>
          <w:sz w:val="23"/>
          <w:szCs w:val="23"/>
        </w:rPr>
        <w:t xml:space="preserve"> I could use within my practice </w:t>
      </w:r>
      <w:r w:rsidR="003E6510" w:rsidRPr="00796EFD">
        <w:rPr>
          <w:rFonts w:ascii="Arial" w:hAnsi="Arial" w:cs="Arial"/>
          <w:sz w:val="23"/>
          <w:szCs w:val="23"/>
        </w:rPr>
        <w:t xml:space="preserve">to ensure every child is content and regulated </w:t>
      </w:r>
      <w:r w:rsidR="00493E74" w:rsidRPr="00796EFD">
        <w:rPr>
          <w:rFonts w:ascii="Arial" w:hAnsi="Arial" w:cs="Arial"/>
          <w:sz w:val="23"/>
          <w:szCs w:val="23"/>
        </w:rPr>
        <w:t>are</w:t>
      </w:r>
      <w:r w:rsidR="003E6510" w:rsidRPr="00796EFD">
        <w:rPr>
          <w:rFonts w:ascii="Arial" w:hAnsi="Arial" w:cs="Arial"/>
          <w:sz w:val="23"/>
          <w:szCs w:val="23"/>
        </w:rPr>
        <w:t xml:space="preserve"> Zones of Proximal Development and The Leuven Scale (</w:t>
      </w:r>
      <w:proofErr w:type="spellStart"/>
      <w:r w:rsidR="00796EFD" w:rsidRPr="00796EFD">
        <w:rPr>
          <w:rFonts w:ascii="Arial" w:hAnsi="Arial" w:cs="Arial"/>
          <w:sz w:val="23"/>
          <w:szCs w:val="23"/>
        </w:rPr>
        <w:t>MacRae</w:t>
      </w:r>
      <w:proofErr w:type="spellEnd"/>
      <w:r w:rsidR="00796EFD" w:rsidRPr="00796EFD">
        <w:rPr>
          <w:rFonts w:ascii="Arial" w:hAnsi="Arial" w:cs="Arial"/>
          <w:sz w:val="23"/>
          <w:szCs w:val="23"/>
        </w:rPr>
        <w:t xml:space="preserve"> and Jones, 2023).</w:t>
      </w:r>
    </w:p>
    <w:p w14:paraId="33E6EEBA" w14:textId="02DC5533" w:rsidR="002F34A6" w:rsidRDefault="002F34A6" w:rsidP="00C10877">
      <w:pPr>
        <w:spacing w:line="360" w:lineRule="auto"/>
        <w:jc w:val="both"/>
        <w:rPr>
          <w:rFonts w:ascii="Arial" w:hAnsi="Arial" w:cs="Arial"/>
          <w:sz w:val="23"/>
          <w:szCs w:val="23"/>
        </w:rPr>
      </w:pPr>
      <w:r>
        <w:rPr>
          <w:rFonts w:ascii="Arial" w:hAnsi="Arial" w:cs="Arial"/>
          <w:sz w:val="23"/>
          <w:szCs w:val="23"/>
        </w:rPr>
        <w:t xml:space="preserve">During my time on placement and my future practice as a teacher, I will ensure to </w:t>
      </w:r>
      <w:r w:rsidRPr="006A312C">
        <w:rPr>
          <w:rFonts w:ascii="Arial" w:hAnsi="Arial" w:cs="Arial"/>
          <w:sz w:val="23"/>
          <w:szCs w:val="23"/>
        </w:rPr>
        <w:t xml:space="preserve">build positive relationships with all pupils within the class </w:t>
      </w:r>
      <w:r w:rsidR="009202FE" w:rsidRPr="006A312C">
        <w:rPr>
          <w:rFonts w:ascii="Arial" w:hAnsi="Arial" w:cs="Arial"/>
          <w:sz w:val="23"/>
          <w:szCs w:val="23"/>
        </w:rPr>
        <w:t>to</w:t>
      </w:r>
      <w:r w:rsidRPr="006A312C">
        <w:rPr>
          <w:rFonts w:ascii="Arial" w:hAnsi="Arial" w:cs="Arial"/>
          <w:sz w:val="23"/>
          <w:szCs w:val="23"/>
        </w:rPr>
        <w:t xml:space="preserve"> get to know them as individuals and learn their abilities and needs.</w:t>
      </w:r>
      <w:r>
        <w:rPr>
          <w:rFonts w:ascii="Arial" w:hAnsi="Arial" w:cs="Arial"/>
          <w:sz w:val="23"/>
          <w:szCs w:val="23"/>
        </w:rPr>
        <w:t xml:space="preserve"> </w:t>
      </w:r>
      <w:r w:rsidR="00D9798E">
        <w:rPr>
          <w:rFonts w:ascii="Arial" w:hAnsi="Arial" w:cs="Arial"/>
          <w:sz w:val="23"/>
          <w:szCs w:val="23"/>
        </w:rPr>
        <w:t xml:space="preserve">I will liaise with colleagues and members of staff within the classroom </w:t>
      </w:r>
      <w:r w:rsidR="009D5D37">
        <w:rPr>
          <w:rFonts w:ascii="Arial" w:hAnsi="Arial" w:cs="Arial"/>
          <w:sz w:val="23"/>
          <w:szCs w:val="23"/>
        </w:rPr>
        <w:t xml:space="preserve">to find out if any children within the class have any additional learning needs and how best </w:t>
      </w:r>
      <w:r w:rsidR="0040726E">
        <w:rPr>
          <w:rFonts w:ascii="Arial" w:hAnsi="Arial" w:cs="Arial"/>
          <w:sz w:val="23"/>
          <w:szCs w:val="23"/>
        </w:rPr>
        <w:t xml:space="preserve">to </w:t>
      </w:r>
      <w:r w:rsidR="009D5D37">
        <w:rPr>
          <w:rFonts w:ascii="Arial" w:hAnsi="Arial" w:cs="Arial"/>
          <w:sz w:val="23"/>
          <w:szCs w:val="23"/>
        </w:rPr>
        <w:t xml:space="preserve">support them. </w:t>
      </w:r>
      <w:r>
        <w:rPr>
          <w:rFonts w:ascii="Arial" w:hAnsi="Arial" w:cs="Arial"/>
          <w:sz w:val="23"/>
          <w:szCs w:val="23"/>
        </w:rPr>
        <w:t xml:space="preserve">As a practitioner working with young children, I will also ensure to highlight the importance of health and wellbeing and implement wellbeing sessions into my classroom environment. I will ensure that before I am expecting children to engage and learn, each </w:t>
      </w:r>
      <w:r w:rsidR="00476951">
        <w:rPr>
          <w:rFonts w:ascii="Arial" w:hAnsi="Arial" w:cs="Arial"/>
          <w:sz w:val="23"/>
          <w:szCs w:val="23"/>
        </w:rPr>
        <w:t>individuals’</w:t>
      </w:r>
      <w:r>
        <w:rPr>
          <w:rFonts w:ascii="Arial" w:hAnsi="Arial" w:cs="Arial"/>
          <w:sz w:val="23"/>
          <w:szCs w:val="23"/>
        </w:rPr>
        <w:t xml:space="preserve"> basic needs have been met.</w:t>
      </w:r>
    </w:p>
    <w:p w14:paraId="404EB0A3" w14:textId="4A70A797" w:rsidR="00C10877" w:rsidRPr="00F31FCC" w:rsidRDefault="005F494B" w:rsidP="007B2A39">
      <w:pPr>
        <w:spacing w:line="360" w:lineRule="auto"/>
        <w:jc w:val="both"/>
        <w:rPr>
          <w:rFonts w:ascii="Arial" w:hAnsi="Arial" w:cs="Arial"/>
          <w:color w:val="4472C4" w:themeColor="accent1"/>
          <w:sz w:val="23"/>
          <w:szCs w:val="23"/>
        </w:rPr>
      </w:pPr>
      <w:r>
        <w:rPr>
          <w:rFonts w:ascii="Arial" w:hAnsi="Arial" w:cs="Arial"/>
          <w:sz w:val="23"/>
          <w:szCs w:val="23"/>
        </w:rPr>
        <w:t xml:space="preserve">This experience has also provided me with the knowledge of different reflective models that can be used within </w:t>
      </w:r>
      <w:r w:rsidRPr="000975C0">
        <w:rPr>
          <w:rFonts w:ascii="Arial" w:hAnsi="Arial" w:cs="Arial"/>
          <w:sz w:val="23"/>
          <w:szCs w:val="23"/>
        </w:rPr>
        <w:t>practice, and the importance of reflecting upon your practice. I</w:t>
      </w:r>
      <w:r w:rsidR="006F040E" w:rsidRPr="000975C0">
        <w:rPr>
          <w:rFonts w:ascii="Arial" w:hAnsi="Arial" w:cs="Arial"/>
          <w:sz w:val="23"/>
          <w:szCs w:val="23"/>
        </w:rPr>
        <w:t xml:space="preserve">t </w:t>
      </w:r>
      <w:r w:rsidR="006F040E">
        <w:rPr>
          <w:rFonts w:ascii="Arial" w:hAnsi="Arial" w:cs="Arial"/>
          <w:sz w:val="23"/>
          <w:szCs w:val="23"/>
        </w:rPr>
        <w:t xml:space="preserve">has made one </w:t>
      </w:r>
      <w:r>
        <w:rPr>
          <w:rFonts w:ascii="Arial" w:hAnsi="Arial" w:cs="Arial"/>
          <w:sz w:val="23"/>
          <w:szCs w:val="23"/>
        </w:rPr>
        <w:t xml:space="preserve">realised how important inclusionary practices are and therefore, </w:t>
      </w:r>
      <w:r w:rsidR="009E3ED0">
        <w:rPr>
          <w:rFonts w:ascii="Arial" w:hAnsi="Arial" w:cs="Arial"/>
          <w:sz w:val="23"/>
          <w:szCs w:val="23"/>
        </w:rPr>
        <w:t xml:space="preserve">I </w:t>
      </w:r>
      <w:r w:rsidRPr="006A312C">
        <w:rPr>
          <w:rFonts w:ascii="Arial" w:hAnsi="Arial" w:cs="Arial"/>
          <w:sz w:val="23"/>
          <w:szCs w:val="23"/>
        </w:rPr>
        <w:t xml:space="preserve">will ensure </w:t>
      </w:r>
      <w:r w:rsidR="009E3ED0">
        <w:rPr>
          <w:rFonts w:ascii="Arial" w:hAnsi="Arial" w:cs="Arial"/>
          <w:sz w:val="23"/>
          <w:szCs w:val="23"/>
        </w:rPr>
        <w:t xml:space="preserve">I </w:t>
      </w:r>
      <w:r w:rsidRPr="006A312C">
        <w:rPr>
          <w:rFonts w:ascii="Arial" w:hAnsi="Arial" w:cs="Arial"/>
          <w:sz w:val="23"/>
          <w:szCs w:val="23"/>
        </w:rPr>
        <w:t xml:space="preserve">change my teaching and provision for the needs of the learners to make sure each child is receiving their own, </w:t>
      </w:r>
      <w:proofErr w:type="gramStart"/>
      <w:r w:rsidRPr="006A312C">
        <w:rPr>
          <w:rFonts w:ascii="Arial" w:hAnsi="Arial" w:cs="Arial"/>
          <w:sz w:val="23"/>
          <w:szCs w:val="23"/>
        </w:rPr>
        <w:t>unique</w:t>
      </w:r>
      <w:proofErr w:type="gramEnd"/>
      <w:r w:rsidRPr="006A312C">
        <w:rPr>
          <w:rFonts w:ascii="Arial" w:hAnsi="Arial" w:cs="Arial"/>
          <w:sz w:val="23"/>
          <w:szCs w:val="23"/>
        </w:rPr>
        <w:t xml:space="preserve"> and adapted learning experience. </w:t>
      </w:r>
    </w:p>
    <w:p w14:paraId="56B9DDB6" w14:textId="4CE0BFAC" w:rsidR="00863A11" w:rsidRPr="00F31FCC" w:rsidRDefault="007B2A39" w:rsidP="00F31FCC">
      <w:pPr>
        <w:spacing w:line="360" w:lineRule="auto"/>
        <w:jc w:val="both"/>
        <w:rPr>
          <w:rFonts w:ascii="Arial" w:hAnsi="Arial" w:cs="Arial"/>
          <w:sz w:val="23"/>
          <w:szCs w:val="23"/>
        </w:rPr>
      </w:pPr>
      <w:r>
        <w:rPr>
          <w:rFonts w:ascii="Arial" w:hAnsi="Arial" w:cs="Arial"/>
          <w:sz w:val="23"/>
          <w:szCs w:val="23"/>
        </w:rPr>
        <w:t xml:space="preserve">The practice in which I am going to </w:t>
      </w:r>
      <w:r w:rsidRPr="00E5221D">
        <w:rPr>
          <w:rFonts w:ascii="Arial" w:hAnsi="Arial" w:cs="Arial"/>
          <w:sz w:val="23"/>
          <w:szCs w:val="23"/>
        </w:rPr>
        <w:t xml:space="preserve">carry out during my placement is underpinned my good theory. After finding much research </w:t>
      </w:r>
      <w:r w:rsidR="009055D9" w:rsidRPr="00E5221D">
        <w:rPr>
          <w:rFonts w:ascii="Arial" w:hAnsi="Arial" w:cs="Arial"/>
          <w:sz w:val="23"/>
          <w:szCs w:val="23"/>
        </w:rPr>
        <w:t>(</w:t>
      </w:r>
      <w:r w:rsidR="005268BB" w:rsidRPr="00E5221D">
        <w:rPr>
          <w:rFonts w:ascii="Arial" w:hAnsi="Arial" w:cs="Arial"/>
          <w:sz w:val="23"/>
          <w:szCs w:val="23"/>
        </w:rPr>
        <w:t>Rangvid, 2018,</w:t>
      </w:r>
      <w:r w:rsidR="0097264C" w:rsidRPr="00E5221D">
        <w:rPr>
          <w:rFonts w:ascii="Arial" w:hAnsi="Arial" w:cs="Arial"/>
          <w:sz w:val="23"/>
          <w:szCs w:val="23"/>
        </w:rPr>
        <w:t xml:space="preserve"> Bucholz, 2012,</w:t>
      </w:r>
      <w:r w:rsidR="005268BB" w:rsidRPr="00E5221D">
        <w:rPr>
          <w:rFonts w:ascii="Arial" w:hAnsi="Arial" w:cs="Arial"/>
          <w:sz w:val="23"/>
          <w:szCs w:val="23"/>
        </w:rPr>
        <w:t xml:space="preserve"> </w:t>
      </w:r>
      <w:proofErr w:type="spellStart"/>
      <w:r w:rsidR="005268BB" w:rsidRPr="00E5221D">
        <w:rPr>
          <w:rFonts w:ascii="Arial" w:hAnsi="Arial" w:cs="Arial"/>
          <w:sz w:val="23"/>
          <w:szCs w:val="23"/>
        </w:rPr>
        <w:t>Sealand</w:t>
      </w:r>
      <w:proofErr w:type="spellEnd"/>
      <w:r w:rsidR="005268BB" w:rsidRPr="00E5221D">
        <w:rPr>
          <w:rFonts w:ascii="Arial" w:hAnsi="Arial" w:cs="Arial"/>
          <w:sz w:val="23"/>
          <w:szCs w:val="23"/>
        </w:rPr>
        <w:t>, 2010</w:t>
      </w:r>
      <w:r w:rsidR="007017A7" w:rsidRPr="00E5221D">
        <w:rPr>
          <w:rFonts w:ascii="Arial" w:hAnsi="Arial" w:cs="Arial"/>
          <w:sz w:val="23"/>
          <w:szCs w:val="23"/>
        </w:rPr>
        <w:t xml:space="preserve">, </w:t>
      </w:r>
      <w:r w:rsidR="0097264C" w:rsidRPr="00E5221D">
        <w:rPr>
          <w:rFonts w:ascii="Arial" w:hAnsi="Arial" w:cs="Arial"/>
          <w:sz w:val="23"/>
          <w:szCs w:val="23"/>
        </w:rPr>
        <w:t>Penton, 2010</w:t>
      </w:r>
      <w:r w:rsidR="000C5B5D" w:rsidRPr="00E5221D">
        <w:rPr>
          <w:rFonts w:ascii="Arial" w:hAnsi="Arial" w:cs="Arial"/>
          <w:sz w:val="23"/>
          <w:szCs w:val="23"/>
        </w:rPr>
        <w:t xml:space="preserve"> and </w:t>
      </w:r>
      <w:r w:rsidR="007017A7" w:rsidRPr="00E5221D">
        <w:rPr>
          <w:rFonts w:ascii="Arial" w:hAnsi="Arial" w:cs="Arial"/>
          <w:sz w:val="23"/>
          <w:szCs w:val="23"/>
        </w:rPr>
        <w:t>Rao and Reggie, 2006</w:t>
      </w:r>
      <w:r w:rsidR="006B2996" w:rsidRPr="00E5221D">
        <w:rPr>
          <w:rFonts w:ascii="Arial" w:hAnsi="Arial" w:cs="Arial"/>
          <w:sz w:val="23"/>
          <w:szCs w:val="23"/>
        </w:rPr>
        <w:t xml:space="preserve">) </w:t>
      </w:r>
      <w:r>
        <w:rPr>
          <w:rFonts w:ascii="Arial" w:hAnsi="Arial" w:cs="Arial"/>
          <w:sz w:val="23"/>
          <w:szCs w:val="23"/>
        </w:rPr>
        <w:t xml:space="preserve">showing the importance of inclusionary </w:t>
      </w:r>
      <w:r>
        <w:rPr>
          <w:rFonts w:ascii="Arial" w:hAnsi="Arial" w:cs="Arial"/>
          <w:sz w:val="23"/>
          <w:szCs w:val="23"/>
        </w:rPr>
        <w:lastRenderedPageBreak/>
        <w:t>environments</w:t>
      </w:r>
      <w:r w:rsidR="002B61C5">
        <w:rPr>
          <w:rFonts w:ascii="Arial" w:hAnsi="Arial" w:cs="Arial"/>
          <w:sz w:val="23"/>
          <w:szCs w:val="23"/>
        </w:rPr>
        <w:t xml:space="preserve"> and</w:t>
      </w:r>
      <w:r>
        <w:rPr>
          <w:rFonts w:ascii="Arial" w:hAnsi="Arial" w:cs="Arial"/>
          <w:sz w:val="23"/>
          <w:szCs w:val="23"/>
        </w:rPr>
        <w:t xml:space="preserve"> inclusive teachers</w:t>
      </w:r>
      <w:r w:rsidR="002B61C5">
        <w:rPr>
          <w:rFonts w:ascii="Arial" w:hAnsi="Arial" w:cs="Arial"/>
          <w:sz w:val="23"/>
          <w:szCs w:val="23"/>
        </w:rPr>
        <w:t>, as well as the positive effects of the use of visual aids and effective communication between parents/carers and teacher</w:t>
      </w:r>
      <w:r w:rsidR="004D31A5">
        <w:rPr>
          <w:rFonts w:ascii="Arial" w:hAnsi="Arial" w:cs="Arial"/>
          <w:sz w:val="23"/>
          <w:szCs w:val="23"/>
        </w:rPr>
        <w:t>s</w:t>
      </w:r>
      <w:r w:rsidR="002B61C5">
        <w:rPr>
          <w:rFonts w:ascii="Arial" w:hAnsi="Arial" w:cs="Arial"/>
          <w:sz w:val="23"/>
          <w:szCs w:val="23"/>
        </w:rPr>
        <w:t xml:space="preserve">. </w:t>
      </w:r>
      <w:r w:rsidR="00135E3B">
        <w:rPr>
          <w:rFonts w:ascii="Arial" w:hAnsi="Arial" w:cs="Arial"/>
          <w:sz w:val="23"/>
          <w:szCs w:val="23"/>
        </w:rPr>
        <w:t>T</w:t>
      </w:r>
      <w:r w:rsidRPr="00411A4B">
        <w:rPr>
          <w:rFonts w:ascii="Arial" w:hAnsi="Arial" w:cs="Arial"/>
          <w:sz w:val="23"/>
          <w:szCs w:val="23"/>
        </w:rPr>
        <w:t>h</w:t>
      </w:r>
      <w:r>
        <w:rPr>
          <w:rFonts w:ascii="Arial" w:hAnsi="Arial" w:cs="Arial"/>
          <w:sz w:val="23"/>
          <w:szCs w:val="23"/>
        </w:rPr>
        <w:t xml:space="preserve">ese are all aspects which I deem as important and are things </w:t>
      </w:r>
      <w:r w:rsidRPr="00411A4B">
        <w:rPr>
          <w:rFonts w:ascii="Arial" w:hAnsi="Arial" w:cs="Arial"/>
          <w:sz w:val="23"/>
          <w:szCs w:val="23"/>
        </w:rPr>
        <w:t>I will ensure t</w:t>
      </w:r>
      <w:r>
        <w:rPr>
          <w:rFonts w:ascii="Arial" w:hAnsi="Arial" w:cs="Arial"/>
          <w:sz w:val="23"/>
          <w:szCs w:val="23"/>
        </w:rPr>
        <w:t xml:space="preserve">o </w:t>
      </w:r>
      <w:r w:rsidRPr="00411A4B">
        <w:rPr>
          <w:rFonts w:ascii="Arial" w:hAnsi="Arial" w:cs="Arial"/>
          <w:sz w:val="23"/>
          <w:szCs w:val="23"/>
        </w:rPr>
        <w:t xml:space="preserve">implement into my practice </w:t>
      </w:r>
      <w:r w:rsidR="009202FE" w:rsidRPr="00411A4B">
        <w:rPr>
          <w:rFonts w:ascii="Arial" w:hAnsi="Arial" w:cs="Arial"/>
          <w:sz w:val="23"/>
          <w:szCs w:val="23"/>
        </w:rPr>
        <w:t>to</w:t>
      </w:r>
      <w:r>
        <w:rPr>
          <w:rFonts w:ascii="Arial" w:hAnsi="Arial" w:cs="Arial"/>
          <w:sz w:val="23"/>
          <w:szCs w:val="23"/>
        </w:rPr>
        <w:t xml:space="preserve"> support each individual child and their own, unique needs. </w:t>
      </w:r>
    </w:p>
    <w:p w14:paraId="4F93452B" w14:textId="77777777" w:rsidR="004D3843" w:rsidRDefault="004D3843" w:rsidP="002B61C5">
      <w:pPr>
        <w:spacing w:line="360" w:lineRule="auto"/>
        <w:jc w:val="both"/>
        <w:rPr>
          <w:b/>
          <w:bCs/>
          <w:sz w:val="28"/>
          <w:szCs w:val="28"/>
        </w:rPr>
      </w:pPr>
    </w:p>
    <w:p w14:paraId="7DE62BC2" w14:textId="77777777" w:rsidR="004D3843" w:rsidRDefault="004D3843" w:rsidP="002B61C5">
      <w:pPr>
        <w:spacing w:line="360" w:lineRule="auto"/>
        <w:jc w:val="both"/>
        <w:rPr>
          <w:b/>
          <w:bCs/>
          <w:sz w:val="28"/>
          <w:szCs w:val="28"/>
        </w:rPr>
      </w:pPr>
    </w:p>
    <w:p w14:paraId="168C1B33" w14:textId="77777777" w:rsidR="004D3843" w:rsidRDefault="004D3843" w:rsidP="002B61C5">
      <w:pPr>
        <w:spacing w:line="360" w:lineRule="auto"/>
        <w:jc w:val="both"/>
        <w:rPr>
          <w:b/>
          <w:bCs/>
          <w:sz w:val="28"/>
          <w:szCs w:val="28"/>
        </w:rPr>
      </w:pPr>
    </w:p>
    <w:p w14:paraId="40F54894" w14:textId="77777777" w:rsidR="004D3843" w:rsidRDefault="004D3843" w:rsidP="002B61C5">
      <w:pPr>
        <w:spacing w:line="360" w:lineRule="auto"/>
        <w:jc w:val="both"/>
        <w:rPr>
          <w:b/>
          <w:bCs/>
          <w:sz w:val="28"/>
          <w:szCs w:val="28"/>
        </w:rPr>
      </w:pPr>
    </w:p>
    <w:p w14:paraId="7A150E6C" w14:textId="77777777" w:rsidR="004D3843" w:rsidRDefault="004D3843" w:rsidP="002B61C5">
      <w:pPr>
        <w:spacing w:line="360" w:lineRule="auto"/>
        <w:jc w:val="both"/>
        <w:rPr>
          <w:b/>
          <w:bCs/>
          <w:sz w:val="28"/>
          <w:szCs w:val="28"/>
        </w:rPr>
      </w:pPr>
    </w:p>
    <w:p w14:paraId="22EE5BA9" w14:textId="77777777" w:rsidR="004D3843" w:rsidRDefault="004D3843" w:rsidP="002B61C5">
      <w:pPr>
        <w:spacing w:line="360" w:lineRule="auto"/>
        <w:jc w:val="both"/>
        <w:rPr>
          <w:b/>
          <w:bCs/>
          <w:sz w:val="28"/>
          <w:szCs w:val="28"/>
        </w:rPr>
      </w:pPr>
    </w:p>
    <w:p w14:paraId="6895B96A" w14:textId="77777777" w:rsidR="004D3843" w:rsidRDefault="004D3843" w:rsidP="002B61C5">
      <w:pPr>
        <w:spacing w:line="360" w:lineRule="auto"/>
        <w:jc w:val="both"/>
        <w:rPr>
          <w:b/>
          <w:bCs/>
          <w:sz w:val="28"/>
          <w:szCs w:val="28"/>
        </w:rPr>
      </w:pPr>
    </w:p>
    <w:p w14:paraId="692237A5" w14:textId="77777777" w:rsidR="004D3843" w:rsidRDefault="004D3843" w:rsidP="002B61C5">
      <w:pPr>
        <w:spacing w:line="360" w:lineRule="auto"/>
        <w:jc w:val="both"/>
        <w:rPr>
          <w:b/>
          <w:bCs/>
          <w:sz w:val="28"/>
          <w:szCs w:val="28"/>
        </w:rPr>
      </w:pPr>
    </w:p>
    <w:p w14:paraId="6693985D" w14:textId="77777777" w:rsidR="004D3843" w:rsidRDefault="004D3843" w:rsidP="002B61C5">
      <w:pPr>
        <w:spacing w:line="360" w:lineRule="auto"/>
        <w:jc w:val="both"/>
        <w:rPr>
          <w:b/>
          <w:bCs/>
          <w:sz w:val="28"/>
          <w:szCs w:val="28"/>
        </w:rPr>
      </w:pPr>
    </w:p>
    <w:p w14:paraId="5B621429" w14:textId="77777777" w:rsidR="004D3843" w:rsidRDefault="004D3843" w:rsidP="002B61C5">
      <w:pPr>
        <w:spacing w:line="360" w:lineRule="auto"/>
        <w:jc w:val="both"/>
        <w:rPr>
          <w:b/>
          <w:bCs/>
          <w:sz w:val="28"/>
          <w:szCs w:val="28"/>
        </w:rPr>
      </w:pPr>
    </w:p>
    <w:p w14:paraId="747206F1" w14:textId="77777777" w:rsidR="00F31FCC" w:rsidRDefault="00F31FCC" w:rsidP="002B61C5">
      <w:pPr>
        <w:spacing w:line="360" w:lineRule="auto"/>
        <w:jc w:val="both"/>
        <w:rPr>
          <w:b/>
          <w:bCs/>
          <w:sz w:val="28"/>
          <w:szCs w:val="28"/>
        </w:rPr>
      </w:pPr>
    </w:p>
    <w:p w14:paraId="256277F2" w14:textId="77777777" w:rsidR="00873239" w:rsidRDefault="00873239" w:rsidP="002B61C5">
      <w:pPr>
        <w:spacing w:line="360" w:lineRule="auto"/>
        <w:jc w:val="both"/>
        <w:rPr>
          <w:b/>
          <w:bCs/>
          <w:sz w:val="28"/>
          <w:szCs w:val="28"/>
        </w:rPr>
      </w:pPr>
    </w:p>
    <w:p w14:paraId="16E4EA8E" w14:textId="77777777" w:rsidR="00873239" w:rsidRDefault="00873239" w:rsidP="002B61C5">
      <w:pPr>
        <w:spacing w:line="360" w:lineRule="auto"/>
        <w:jc w:val="both"/>
        <w:rPr>
          <w:b/>
          <w:bCs/>
          <w:sz w:val="28"/>
          <w:szCs w:val="28"/>
        </w:rPr>
      </w:pPr>
    </w:p>
    <w:p w14:paraId="1118ECA5" w14:textId="77777777" w:rsidR="00873239" w:rsidRDefault="00873239" w:rsidP="002B61C5">
      <w:pPr>
        <w:spacing w:line="360" w:lineRule="auto"/>
        <w:jc w:val="both"/>
        <w:rPr>
          <w:b/>
          <w:bCs/>
          <w:sz w:val="28"/>
          <w:szCs w:val="28"/>
        </w:rPr>
      </w:pPr>
    </w:p>
    <w:p w14:paraId="6D2F39DA" w14:textId="77777777" w:rsidR="00873239" w:rsidRDefault="00873239" w:rsidP="002B61C5">
      <w:pPr>
        <w:spacing w:line="360" w:lineRule="auto"/>
        <w:jc w:val="both"/>
        <w:rPr>
          <w:b/>
          <w:bCs/>
          <w:sz w:val="28"/>
          <w:szCs w:val="28"/>
        </w:rPr>
      </w:pPr>
    </w:p>
    <w:p w14:paraId="5912C640" w14:textId="77777777" w:rsidR="004D3843" w:rsidRDefault="004D3843" w:rsidP="002B61C5">
      <w:pPr>
        <w:spacing w:line="360" w:lineRule="auto"/>
        <w:jc w:val="both"/>
        <w:rPr>
          <w:b/>
          <w:bCs/>
          <w:sz w:val="28"/>
          <w:szCs w:val="28"/>
        </w:rPr>
      </w:pPr>
    </w:p>
    <w:p w14:paraId="1DEA4453" w14:textId="77777777" w:rsidR="00841D0F" w:rsidRDefault="00841D0F" w:rsidP="002B61C5">
      <w:pPr>
        <w:spacing w:line="360" w:lineRule="auto"/>
        <w:jc w:val="both"/>
        <w:rPr>
          <w:rFonts w:ascii="Arial" w:hAnsi="Arial" w:cs="Arial"/>
          <w:b/>
          <w:bCs/>
          <w:sz w:val="23"/>
          <w:szCs w:val="23"/>
        </w:rPr>
      </w:pPr>
    </w:p>
    <w:p w14:paraId="58DE9F75" w14:textId="77777777" w:rsidR="00074576" w:rsidRDefault="00074576" w:rsidP="002B61C5">
      <w:pPr>
        <w:spacing w:line="360" w:lineRule="auto"/>
        <w:jc w:val="both"/>
        <w:rPr>
          <w:rFonts w:ascii="Arial" w:hAnsi="Arial" w:cs="Arial"/>
          <w:b/>
          <w:bCs/>
          <w:sz w:val="23"/>
          <w:szCs w:val="23"/>
        </w:rPr>
      </w:pPr>
    </w:p>
    <w:p w14:paraId="5E340F49" w14:textId="77777777" w:rsidR="00841D0F" w:rsidRDefault="00841D0F" w:rsidP="002B61C5">
      <w:pPr>
        <w:spacing w:line="360" w:lineRule="auto"/>
        <w:jc w:val="both"/>
        <w:rPr>
          <w:rFonts w:ascii="Arial" w:hAnsi="Arial" w:cs="Arial"/>
          <w:b/>
          <w:bCs/>
          <w:sz w:val="23"/>
          <w:szCs w:val="23"/>
        </w:rPr>
      </w:pPr>
    </w:p>
    <w:p w14:paraId="541F8EB2" w14:textId="77777777" w:rsidR="00820F01" w:rsidRDefault="00820F01" w:rsidP="00374CBD">
      <w:pPr>
        <w:spacing w:line="360" w:lineRule="auto"/>
        <w:jc w:val="both"/>
        <w:rPr>
          <w:rFonts w:ascii="Arial" w:hAnsi="Arial" w:cs="Arial"/>
          <w:b/>
          <w:bCs/>
          <w:sz w:val="23"/>
          <w:szCs w:val="23"/>
        </w:rPr>
      </w:pPr>
      <w:r>
        <w:rPr>
          <w:rFonts w:ascii="Arial" w:hAnsi="Arial" w:cs="Arial"/>
          <w:b/>
          <w:bCs/>
          <w:sz w:val="23"/>
          <w:szCs w:val="23"/>
        </w:rPr>
        <w:lastRenderedPageBreak/>
        <w:t>Conclusion</w:t>
      </w:r>
    </w:p>
    <w:p w14:paraId="7DF9DBCB" w14:textId="604BB9B0" w:rsidR="00006FBF" w:rsidRDefault="00842650" w:rsidP="00374CBD">
      <w:pPr>
        <w:spacing w:line="360" w:lineRule="auto"/>
        <w:jc w:val="both"/>
        <w:rPr>
          <w:rFonts w:ascii="Arial" w:hAnsi="Arial" w:cs="Arial"/>
          <w:sz w:val="23"/>
          <w:szCs w:val="23"/>
        </w:rPr>
      </w:pPr>
      <w:r w:rsidRPr="00374CBD">
        <w:rPr>
          <w:rFonts w:ascii="Arial" w:hAnsi="Arial" w:cs="Arial"/>
          <w:sz w:val="23"/>
          <w:szCs w:val="23"/>
        </w:rPr>
        <w:t>To bring this assignment to a close, the critical incident observed</w:t>
      </w:r>
      <w:r w:rsidR="004A3E23" w:rsidRPr="00374CBD">
        <w:rPr>
          <w:rFonts w:ascii="Arial" w:hAnsi="Arial" w:cs="Arial"/>
          <w:sz w:val="23"/>
          <w:szCs w:val="23"/>
        </w:rPr>
        <w:t xml:space="preserve"> and reflected upon </w:t>
      </w:r>
      <w:r w:rsidR="00B072F8" w:rsidRPr="00374CBD">
        <w:rPr>
          <w:rFonts w:ascii="Arial" w:hAnsi="Arial" w:cs="Arial"/>
          <w:sz w:val="23"/>
          <w:szCs w:val="23"/>
        </w:rPr>
        <w:t>to</w:t>
      </w:r>
      <w:r w:rsidR="004A3E23" w:rsidRPr="00374CBD">
        <w:rPr>
          <w:rFonts w:ascii="Arial" w:hAnsi="Arial" w:cs="Arial"/>
          <w:sz w:val="23"/>
          <w:szCs w:val="23"/>
        </w:rPr>
        <w:t xml:space="preserve"> </w:t>
      </w:r>
      <w:r w:rsidR="00FF2E9C" w:rsidRPr="00374CBD">
        <w:rPr>
          <w:rFonts w:ascii="Arial" w:hAnsi="Arial" w:cs="Arial"/>
          <w:sz w:val="23"/>
          <w:szCs w:val="23"/>
        </w:rPr>
        <w:t xml:space="preserve">find next teaching steps and methods, involved a </w:t>
      </w:r>
      <w:r w:rsidR="00FB10B6" w:rsidRPr="00374CBD">
        <w:rPr>
          <w:rFonts w:ascii="Arial" w:hAnsi="Arial" w:cs="Arial"/>
          <w:sz w:val="23"/>
          <w:szCs w:val="23"/>
        </w:rPr>
        <w:t>young child within a Nursery/</w:t>
      </w:r>
      <w:r w:rsidR="00A4215D" w:rsidRPr="00374CBD">
        <w:rPr>
          <w:rFonts w:ascii="Arial" w:hAnsi="Arial" w:cs="Arial"/>
          <w:sz w:val="23"/>
          <w:szCs w:val="23"/>
        </w:rPr>
        <w:t>Reception</w:t>
      </w:r>
      <w:r w:rsidR="00FB10B6" w:rsidRPr="00374CBD">
        <w:rPr>
          <w:rFonts w:ascii="Arial" w:hAnsi="Arial" w:cs="Arial"/>
          <w:sz w:val="23"/>
          <w:szCs w:val="23"/>
        </w:rPr>
        <w:t xml:space="preserve"> class who has an IDP and </w:t>
      </w:r>
      <w:r w:rsidR="00DF5239">
        <w:rPr>
          <w:rFonts w:ascii="Arial" w:hAnsi="Arial" w:cs="Arial"/>
          <w:sz w:val="23"/>
          <w:szCs w:val="23"/>
        </w:rPr>
        <w:t>has a diagnosis of ASC</w:t>
      </w:r>
      <w:r w:rsidR="00841D0F">
        <w:rPr>
          <w:rFonts w:ascii="Arial" w:hAnsi="Arial" w:cs="Arial"/>
          <w:sz w:val="23"/>
          <w:szCs w:val="23"/>
        </w:rPr>
        <w:t xml:space="preserve">. Child A </w:t>
      </w:r>
      <w:r w:rsidR="00FB10B6" w:rsidRPr="00374CBD">
        <w:rPr>
          <w:rFonts w:ascii="Arial" w:hAnsi="Arial" w:cs="Arial"/>
          <w:sz w:val="23"/>
          <w:szCs w:val="23"/>
        </w:rPr>
        <w:t xml:space="preserve">was withdrawn and disengaged throughout the school day due to a change of structure </w:t>
      </w:r>
      <w:r w:rsidR="00383E57" w:rsidRPr="00374CBD">
        <w:rPr>
          <w:rFonts w:ascii="Arial" w:hAnsi="Arial" w:cs="Arial"/>
          <w:sz w:val="23"/>
          <w:szCs w:val="23"/>
        </w:rPr>
        <w:t xml:space="preserve">in his usual school routine. The change of routine </w:t>
      </w:r>
      <w:r w:rsidR="00A4215D" w:rsidRPr="00374CBD">
        <w:rPr>
          <w:rFonts w:ascii="Arial" w:hAnsi="Arial" w:cs="Arial"/>
          <w:sz w:val="23"/>
          <w:szCs w:val="23"/>
        </w:rPr>
        <w:t>being</w:t>
      </w:r>
      <w:r w:rsidR="00383E57" w:rsidRPr="00374CBD">
        <w:rPr>
          <w:rFonts w:ascii="Arial" w:hAnsi="Arial" w:cs="Arial"/>
          <w:sz w:val="23"/>
          <w:szCs w:val="23"/>
        </w:rPr>
        <w:t xml:space="preserve"> a student teacher within the class</w:t>
      </w:r>
      <w:r w:rsidR="00A4215D">
        <w:rPr>
          <w:rFonts w:ascii="Arial" w:hAnsi="Arial" w:cs="Arial"/>
          <w:sz w:val="23"/>
          <w:szCs w:val="23"/>
        </w:rPr>
        <w:t xml:space="preserve">. </w:t>
      </w:r>
    </w:p>
    <w:p w14:paraId="41DA4AED" w14:textId="38F90106" w:rsidR="007F7261" w:rsidRPr="00813DB5" w:rsidRDefault="007F7261" w:rsidP="007F7261">
      <w:pPr>
        <w:spacing w:line="360" w:lineRule="auto"/>
        <w:jc w:val="both"/>
        <w:rPr>
          <w:rFonts w:ascii="Arial" w:hAnsi="Arial" w:cs="Arial"/>
          <w:sz w:val="23"/>
          <w:szCs w:val="23"/>
        </w:rPr>
      </w:pPr>
      <w:r>
        <w:rPr>
          <w:rFonts w:ascii="Arial" w:hAnsi="Arial" w:cs="Arial"/>
          <w:sz w:val="23"/>
          <w:szCs w:val="23"/>
        </w:rPr>
        <w:t xml:space="preserve">Tripp’s </w:t>
      </w:r>
      <w:r w:rsidRPr="00BF122F">
        <w:rPr>
          <w:rFonts w:ascii="Arial" w:hAnsi="Arial" w:cs="Arial"/>
          <w:sz w:val="23"/>
          <w:szCs w:val="23"/>
        </w:rPr>
        <w:t xml:space="preserve">method </w:t>
      </w:r>
      <w:r w:rsidR="00716C0C" w:rsidRPr="00BF122F">
        <w:rPr>
          <w:rFonts w:ascii="Arial" w:hAnsi="Arial" w:cs="Arial"/>
          <w:sz w:val="23"/>
          <w:szCs w:val="23"/>
        </w:rPr>
        <w:t xml:space="preserve">of observation and reflection </w:t>
      </w:r>
      <w:r w:rsidR="003379BE" w:rsidRPr="00BF122F">
        <w:rPr>
          <w:rFonts w:ascii="Arial" w:hAnsi="Arial" w:cs="Arial"/>
          <w:sz w:val="23"/>
          <w:szCs w:val="23"/>
        </w:rPr>
        <w:t>ha</w:t>
      </w:r>
      <w:r w:rsidR="00716C0C" w:rsidRPr="00BF122F">
        <w:rPr>
          <w:rFonts w:ascii="Arial" w:hAnsi="Arial" w:cs="Arial"/>
          <w:sz w:val="23"/>
          <w:szCs w:val="23"/>
        </w:rPr>
        <w:t>ve</w:t>
      </w:r>
      <w:r w:rsidR="003379BE" w:rsidRPr="00BF122F">
        <w:rPr>
          <w:rFonts w:ascii="Arial" w:hAnsi="Arial" w:cs="Arial"/>
          <w:sz w:val="23"/>
          <w:szCs w:val="23"/>
        </w:rPr>
        <w:t xml:space="preserve"> been used</w:t>
      </w:r>
      <w:r w:rsidRPr="00BF122F">
        <w:rPr>
          <w:rFonts w:ascii="Arial" w:hAnsi="Arial" w:cs="Arial"/>
          <w:sz w:val="23"/>
          <w:szCs w:val="23"/>
        </w:rPr>
        <w:t xml:space="preserve"> </w:t>
      </w:r>
      <w:r w:rsidR="00BF122F" w:rsidRPr="00BF122F">
        <w:rPr>
          <w:rFonts w:ascii="Arial" w:hAnsi="Arial" w:cs="Arial"/>
          <w:sz w:val="23"/>
          <w:szCs w:val="23"/>
        </w:rPr>
        <w:t>to</w:t>
      </w:r>
      <w:r w:rsidRPr="00BF122F">
        <w:rPr>
          <w:rFonts w:ascii="Arial" w:hAnsi="Arial" w:cs="Arial"/>
          <w:sz w:val="23"/>
          <w:szCs w:val="23"/>
        </w:rPr>
        <w:t xml:space="preserve"> undertake observations </w:t>
      </w:r>
      <w:r w:rsidR="00716C0C" w:rsidRPr="00BF122F">
        <w:rPr>
          <w:rFonts w:ascii="Arial" w:hAnsi="Arial" w:cs="Arial"/>
          <w:sz w:val="23"/>
          <w:szCs w:val="23"/>
        </w:rPr>
        <w:t>and reflect upon the critical incidents.</w:t>
      </w:r>
      <w:r w:rsidRPr="00BF122F">
        <w:rPr>
          <w:rFonts w:ascii="Arial" w:hAnsi="Arial" w:cs="Arial"/>
          <w:sz w:val="23"/>
          <w:szCs w:val="23"/>
        </w:rPr>
        <w:t xml:space="preserve"> Further methods of reflective practice, including</w:t>
      </w:r>
      <w:r w:rsidR="003379BE" w:rsidRPr="00BF122F">
        <w:rPr>
          <w:rFonts w:ascii="Arial" w:hAnsi="Arial" w:cs="Arial"/>
          <w:sz w:val="23"/>
          <w:szCs w:val="23"/>
        </w:rPr>
        <w:t xml:space="preserve"> </w:t>
      </w:r>
      <w:r w:rsidR="00D16819" w:rsidRPr="00BF122F">
        <w:rPr>
          <w:rFonts w:ascii="Arial" w:hAnsi="Arial" w:cs="Arial"/>
          <w:sz w:val="23"/>
          <w:szCs w:val="23"/>
        </w:rPr>
        <w:t xml:space="preserve">Brookfield’s Four Lenses Model </w:t>
      </w:r>
      <w:r w:rsidRPr="00BF122F">
        <w:rPr>
          <w:rFonts w:ascii="Arial" w:hAnsi="Arial" w:cs="Arial"/>
          <w:sz w:val="23"/>
          <w:szCs w:val="23"/>
        </w:rPr>
        <w:t>ha</w:t>
      </w:r>
      <w:r w:rsidR="00675F7F">
        <w:rPr>
          <w:rFonts w:ascii="Arial" w:hAnsi="Arial" w:cs="Arial"/>
          <w:sz w:val="23"/>
          <w:szCs w:val="23"/>
        </w:rPr>
        <w:t>ve</w:t>
      </w:r>
      <w:r w:rsidR="00793370" w:rsidRPr="00BF122F">
        <w:rPr>
          <w:rFonts w:ascii="Arial" w:hAnsi="Arial" w:cs="Arial"/>
          <w:sz w:val="23"/>
          <w:szCs w:val="23"/>
        </w:rPr>
        <w:t xml:space="preserve"> </w:t>
      </w:r>
      <w:r w:rsidRPr="00BF122F">
        <w:rPr>
          <w:rFonts w:ascii="Arial" w:hAnsi="Arial" w:cs="Arial"/>
          <w:sz w:val="23"/>
          <w:szCs w:val="23"/>
        </w:rPr>
        <w:t xml:space="preserve">also been </w:t>
      </w:r>
      <w:r w:rsidR="003F0642" w:rsidRPr="00BF122F">
        <w:rPr>
          <w:rFonts w:ascii="Arial" w:hAnsi="Arial" w:cs="Arial"/>
          <w:sz w:val="23"/>
          <w:szCs w:val="23"/>
        </w:rPr>
        <w:t xml:space="preserve">used </w:t>
      </w:r>
      <w:r w:rsidR="002032C6" w:rsidRPr="00BF122F">
        <w:rPr>
          <w:rFonts w:ascii="Arial" w:hAnsi="Arial" w:cs="Arial"/>
          <w:sz w:val="23"/>
          <w:szCs w:val="23"/>
        </w:rPr>
        <w:t>to</w:t>
      </w:r>
      <w:r w:rsidRPr="00BF122F">
        <w:rPr>
          <w:rFonts w:ascii="Arial" w:hAnsi="Arial" w:cs="Arial"/>
          <w:sz w:val="23"/>
          <w:szCs w:val="23"/>
        </w:rPr>
        <w:t xml:space="preserve"> </w:t>
      </w:r>
      <w:r w:rsidR="00813DB5" w:rsidRPr="00BF122F">
        <w:rPr>
          <w:rFonts w:ascii="Arial" w:hAnsi="Arial" w:cs="Arial"/>
          <w:sz w:val="23"/>
          <w:szCs w:val="23"/>
        </w:rPr>
        <w:t xml:space="preserve">identify how incidents can affect </w:t>
      </w:r>
      <w:r w:rsidR="00813DB5" w:rsidRPr="00813DB5">
        <w:rPr>
          <w:rFonts w:ascii="Arial" w:hAnsi="Arial" w:cs="Arial"/>
          <w:sz w:val="23"/>
          <w:szCs w:val="23"/>
        </w:rPr>
        <w:t xml:space="preserve">all of those within the setting and to </w:t>
      </w:r>
      <w:r w:rsidR="004A3211" w:rsidRPr="00813DB5">
        <w:rPr>
          <w:rFonts w:ascii="Arial" w:hAnsi="Arial" w:cs="Arial"/>
          <w:sz w:val="23"/>
          <w:szCs w:val="23"/>
        </w:rPr>
        <w:t xml:space="preserve">get the </w:t>
      </w:r>
      <w:r w:rsidRPr="00813DB5">
        <w:rPr>
          <w:rFonts w:ascii="Arial" w:hAnsi="Arial" w:cs="Arial"/>
          <w:sz w:val="23"/>
          <w:szCs w:val="23"/>
        </w:rPr>
        <w:t>best reflection</w:t>
      </w:r>
      <w:r w:rsidR="004A3211" w:rsidRPr="00813DB5">
        <w:rPr>
          <w:rFonts w:ascii="Arial" w:hAnsi="Arial" w:cs="Arial"/>
          <w:sz w:val="23"/>
          <w:szCs w:val="23"/>
        </w:rPr>
        <w:t xml:space="preserve"> in support of identifying </w:t>
      </w:r>
      <w:r w:rsidRPr="00813DB5">
        <w:rPr>
          <w:rFonts w:ascii="Arial" w:hAnsi="Arial" w:cs="Arial"/>
          <w:sz w:val="23"/>
          <w:szCs w:val="23"/>
        </w:rPr>
        <w:t xml:space="preserve">next teaching steps and learning methods that can be implemented into practice. </w:t>
      </w:r>
    </w:p>
    <w:p w14:paraId="6B52E321" w14:textId="23CD3576" w:rsidR="009C7A9E" w:rsidRPr="000B34F5" w:rsidRDefault="009C7A9E" w:rsidP="006777B5">
      <w:pPr>
        <w:spacing w:line="360" w:lineRule="auto"/>
        <w:jc w:val="both"/>
        <w:rPr>
          <w:rFonts w:ascii="Arial" w:hAnsi="Arial" w:cs="Arial"/>
          <w:sz w:val="23"/>
          <w:szCs w:val="23"/>
        </w:rPr>
      </w:pPr>
      <w:r w:rsidRPr="000B34F5">
        <w:rPr>
          <w:rFonts w:ascii="Arial" w:hAnsi="Arial" w:cs="Arial"/>
          <w:sz w:val="23"/>
          <w:szCs w:val="23"/>
        </w:rPr>
        <w:t xml:space="preserve">Any teaching and learning methods and </w:t>
      </w:r>
      <w:r w:rsidR="002032C6">
        <w:rPr>
          <w:rFonts w:ascii="Arial" w:hAnsi="Arial" w:cs="Arial"/>
          <w:sz w:val="23"/>
          <w:szCs w:val="23"/>
        </w:rPr>
        <w:t xml:space="preserve">interventions that </w:t>
      </w:r>
      <w:r w:rsidRPr="000B34F5">
        <w:rPr>
          <w:rFonts w:ascii="Arial" w:hAnsi="Arial" w:cs="Arial"/>
          <w:sz w:val="23"/>
          <w:szCs w:val="23"/>
        </w:rPr>
        <w:t xml:space="preserve">can be implemented into practice can be critiqued and have negative aspects, therefore it is essential they are thoroughly researched to ensure they are the correct intervention to be implementing into practice. The teaching and learning methods identified, including visual aids, social </w:t>
      </w:r>
      <w:proofErr w:type="gramStart"/>
      <w:r w:rsidRPr="000B34F5">
        <w:rPr>
          <w:rFonts w:ascii="Arial" w:hAnsi="Arial" w:cs="Arial"/>
          <w:sz w:val="23"/>
          <w:szCs w:val="23"/>
        </w:rPr>
        <w:t>stories</w:t>
      </w:r>
      <w:proofErr w:type="gramEnd"/>
      <w:r w:rsidRPr="000B34F5">
        <w:rPr>
          <w:rFonts w:ascii="Arial" w:hAnsi="Arial" w:cs="Arial"/>
          <w:sz w:val="23"/>
          <w:szCs w:val="23"/>
        </w:rPr>
        <w:t xml:space="preserve"> and effective communication, would be impactful if implemented into a classroom as much research, which has been discussed throughout the teaching and learning methods, has been conducted surrounding these methods and portray positive results and outcomes. </w:t>
      </w:r>
    </w:p>
    <w:p w14:paraId="38723CEF" w14:textId="79CBC63D" w:rsidR="00F94D86" w:rsidRPr="00F94D86" w:rsidRDefault="00767399" w:rsidP="006777B5">
      <w:pPr>
        <w:spacing w:line="360" w:lineRule="auto"/>
        <w:jc w:val="both"/>
        <w:rPr>
          <w:rFonts w:ascii="Arial" w:hAnsi="Arial" w:cs="Arial"/>
          <w:sz w:val="23"/>
          <w:szCs w:val="23"/>
        </w:rPr>
      </w:pPr>
      <w:r>
        <w:rPr>
          <w:rFonts w:ascii="Arial" w:hAnsi="Arial" w:cs="Arial"/>
          <w:sz w:val="23"/>
          <w:szCs w:val="23"/>
        </w:rPr>
        <w:t>Carrying out this assignment and undertaking additional research</w:t>
      </w:r>
      <w:r w:rsidR="00B970EE">
        <w:rPr>
          <w:rFonts w:ascii="Arial" w:hAnsi="Arial" w:cs="Arial"/>
          <w:sz w:val="23"/>
          <w:szCs w:val="23"/>
        </w:rPr>
        <w:t xml:space="preserve">, I have </w:t>
      </w:r>
      <w:r w:rsidR="00AC631D">
        <w:rPr>
          <w:rFonts w:ascii="Arial" w:hAnsi="Arial" w:cs="Arial"/>
          <w:sz w:val="23"/>
          <w:szCs w:val="23"/>
        </w:rPr>
        <w:t>begun</w:t>
      </w:r>
      <w:r w:rsidR="00B970EE">
        <w:rPr>
          <w:rFonts w:ascii="Arial" w:hAnsi="Arial" w:cs="Arial"/>
          <w:sz w:val="23"/>
          <w:szCs w:val="23"/>
        </w:rPr>
        <w:t xml:space="preserve"> to cover the </w:t>
      </w:r>
      <w:r w:rsidR="00AD2300">
        <w:rPr>
          <w:rFonts w:ascii="Arial" w:hAnsi="Arial" w:cs="Arial"/>
          <w:sz w:val="23"/>
          <w:szCs w:val="23"/>
        </w:rPr>
        <w:t>professional</w:t>
      </w:r>
      <w:r w:rsidR="00B970EE">
        <w:rPr>
          <w:rFonts w:ascii="Arial" w:hAnsi="Arial" w:cs="Arial"/>
          <w:sz w:val="23"/>
          <w:szCs w:val="23"/>
        </w:rPr>
        <w:t xml:space="preserve"> learning aspect of the </w:t>
      </w:r>
      <w:r w:rsidR="00AD2300">
        <w:rPr>
          <w:rFonts w:ascii="Arial" w:hAnsi="Arial" w:cs="Arial"/>
          <w:sz w:val="23"/>
          <w:szCs w:val="23"/>
        </w:rPr>
        <w:t>five</w:t>
      </w:r>
      <w:r w:rsidR="00B970EE">
        <w:rPr>
          <w:rFonts w:ascii="Arial" w:hAnsi="Arial" w:cs="Arial"/>
          <w:sz w:val="23"/>
          <w:szCs w:val="23"/>
        </w:rPr>
        <w:t xml:space="preserve"> </w:t>
      </w:r>
      <w:r w:rsidR="00AD2300">
        <w:rPr>
          <w:rFonts w:ascii="Arial" w:hAnsi="Arial" w:cs="Arial"/>
          <w:sz w:val="23"/>
          <w:szCs w:val="23"/>
        </w:rPr>
        <w:t>professional</w:t>
      </w:r>
      <w:r w:rsidR="00B970EE">
        <w:rPr>
          <w:rFonts w:ascii="Arial" w:hAnsi="Arial" w:cs="Arial"/>
          <w:sz w:val="23"/>
          <w:szCs w:val="23"/>
        </w:rPr>
        <w:t xml:space="preserve"> standards</w:t>
      </w:r>
      <w:r w:rsidR="00AD2300">
        <w:rPr>
          <w:rFonts w:ascii="Arial" w:hAnsi="Arial" w:cs="Arial"/>
          <w:sz w:val="23"/>
          <w:szCs w:val="23"/>
        </w:rPr>
        <w:t xml:space="preserve"> (</w:t>
      </w:r>
      <w:r w:rsidR="00B35230">
        <w:rPr>
          <w:rFonts w:ascii="Arial" w:hAnsi="Arial" w:cs="Arial"/>
          <w:sz w:val="23"/>
          <w:szCs w:val="23"/>
        </w:rPr>
        <w:t>Welsh Government, 2019</w:t>
      </w:r>
      <w:r w:rsidR="00AD2300">
        <w:rPr>
          <w:rFonts w:ascii="Arial" w:hAnsi="Arial" w:cs="Arial"/>
          <w:sz w:val="23"/>
          <w:szCs w:val="23"/>
        </w:rPr>
        <w:t xml:space="preserve">). </w:t>
      </w:r>
      <w:r w:rsidR="00F94D86">
        <w:rPr>
          <w:rFonts w:ascii="Arial" w:hAnsi="Arial" w:cs="Arial"/>
          <w:sz w:val="23"/>
          <w:szCs w:val="23"/>
        </w:rPr>
        <w:t>By creating an inclusive environment with effective teaching strategies and communication between all parties</w:t>
      </w:r>
      <w:r w:rsidR="00B970EE">
        <w:rPr>
          <w:rFonts w:ascii="Arial" w:hAnsi="Arial" w:cs="Arial"/>
          <w:sz w:val="23"/>
          <w:szCs w:val="23"/>
        </w:rPr>
        <w:t xml:space="preserve"> during my placement and future teaching</w:t>
      </w:r>
      <w:r w:rsidR="00F94D86">
        <w:rPr>
          <w:rFonts w:ascii="Arial" w:hAnsi="Arial" w:cs="Arial"/>
          <w:sz w:val="23"/>
          <w:szCs w:val="23"/>
        </w:rPr>
        <w:t xml:space="preserve">, I will be </w:t>
      </w:r>
      <w:r w:rsidR="00E269F4">
        <w:rPr>
          <w:rFonts w:ascii="Arial" w:hAnsi="Arial" w:cs="Arial"/>
          <w:sz w:val="23"/>
          <w:szCs w:val="23"/>
        </w:rPr>
        <w:t>touching upon the overarching values and dispositions of the professional teaching standards by ensuring the rights of learners</w:t>
      </w:r>
      <w:r w:rsidR="00AD2300">
        <w:rPr>
          <w:rFonts w:ascii="Arial" w:hAnsi="Arial" w:cs="Arial"/>
          <w:sz w:val="23"/>
          <w:szCs w:val="23"/>
        </w:rPr>
        <w:t xml:space="preserve"> and </w:t>
      </w:r>
      <w:r w:rsidR="00452B2F">
        <w:rPr>
          <w:rFonts w:ascii="Arial" w:hAnsi="Arial" w:cs="Arial"/>
          <w:sz w:val="23"/>
          <w:szCs w:val="23"/>
        </w:rPr>
        <w:t xml:space="preserve">meeting the collaboration, </w:t>
      </w:r>
      <w:r w:rsidR="00B072F8">
        <w:rPr>
          <w:rFonts w:ascii="Arial" w:hAnsi="Arial" w:cs="Arial"/>
          <w:sz w:val="23"/>
          <w:szCs w:val="23"/>
        </w:rPr>
        <w:t>leadership,</w:t>
      </w:r>
      <w:r w:rsidR="00452B2F">
        <w:rPr>
          <w:rFonts w:ascii="Arial" w:hAnsi="Arial" w:cs="Arial"/>
          <w:sz w:val="23"/>
          <w:szCs w:val="23"/>
        </w:rPr>
        <w:t xml:space="preserve"> </w:t>
      </w:r>
      <w:r w:rsidR="005442E3">
        <w:rPr>
          <w:rFonts w:ascii="Arial" w:hAnsi="Arial" w:cs="Arial"/>
          <w:sz w:val="23"/>
          <w:szCs w:val="23"/>
        </w:rPr>
        <w:t>and pedagogy</w:t>
      </w:r>
      <w:r w:rsidR="008F6611">
        <w:rPr>
          <w:rFonts w:ascii="Arial" w:hAnsi="Arial" w:cs="Arial"/>
          <w:sz w:val="23"/>
          <w:szCs w:val="23"/>
        </w:rPr>
        <w:t xml:space="preserve"> </w:t>
      </w:r>
      <w:r w:rsidR="00F94D86">
        <w:rPr>
          <w:rFonts w:ascii="Arial" w:hAnsi="Arial" w:cs="Arial"/>
          <w:sz w:val="23"/>
          <w:szCs w:val="23"/>
        </w:rPr>
        <w:t xml:space="preserve">professional </w:t>
      </w:r>
      <w:r w:rsidR="008F6611">
        <w:rPr>
          <w:rFonts w:ascii="Arial" w:hAnsi="Arial" w:cs="Arial"/>
          <w:sz w:val="23"/>
          <w:szCs w:val="23"/>
        </w:rPr>
        <w:t>standards</w:t>
      </w:r>
      <w:r w:rsidR="00AD2300">
        <w:rPr>
          <w:rFonts w:ascii="Arial" w:hAnsi="Arial" w:cs="Arial"/>
          <w:sz w:val="23"/>
          <w:szCs w:val="23"/>
        </w:rPr>
        <w:t xml:space="preserve"> (</w:t>
      </w:r>
      <w:r w:rsidR="00B35230">
        <w:rPr>
          <w:rFonts w:ascii="Arial" w:hAnsi="Arial" w:cs="Arial"/>
          <w:sz w:val="23"/>
          <w:szCs w:val="23"/>
        </w:rPr>
        <w:t>Welsh Government, 2019</w:t>
      </w:r>
      <w:r w:rsidR="00AD2300">
        <w:rPr>
          <w:rFonts w:ascii="Arial" w:hAnsi="Arial" w:cs="Arial"/>
          <w:sz w:val="23"/>
          <w:szCs w:val="23"/>
        </w:rPr>
        <w:t>).</w:t>
      </w:r>
    </w:p>
    <w:p w14:paraId="194A3459" w14:textId="2324348B" w:rsidR="00090437" w:rsidRDefault="00CE034F" w:rsidP="00400254">
      <w:pPr>
        <w:spacing w:line="360" w:lineRule="auto"/>
        <w:jc w:val="both"/>
        <w:rPr>
          <w:rFonts w:ascii="Arial" w:hAnsi="Arial" w:cs="Arial"/>
          <w:sz w:val="23"/>
          <w:szCs w:val="23"/>
        </w:rPr>
      </w:pPr>
      <w:r w:rsidRPr="002056F0">
        <w:rPr>
          <w:rFonts w:ascii="Arial" w:hAnsi="Arial" w:cs="Arial"/>
          <w:sz w:val="23"/>
          <w:szCs w:val="23"/>
        </w:rPr>
        <w:t xml:space="preserve">Moving on to </w:t>
      </w:r>
      <w:r w:rsidR="00824E9D" w:rsidRPr="002056F0">
        <w:rPr>
          <w:rFonts w:ascii="Arial" w:hAnsi="Arial" w:cs="Arial"/>
          <w:sz w:val="23"/>
          <w:szCs w:val="23"/>
        </w:rPr>
        <w:t xml:space="preserve">the placements I am going to attend during my PGCE, I am going to </w:t>
      </w:r>
      <w:r w:rsidR="002056F0" w:rsidRPr="002056F0">
        <w:rPr>
          <w:rFonts w:ascii="Arial" w:hAnsi="Arial" w:cs="Arial"/>
          <w:sz w:val="23"/>
          <w:szCs w:val="23"/>
        </w:rPr>
        <w:t>use</w:t>
      </w:r>
      <w:r w:rsidR="00824E9D" w:rsidRPr="002056F0">
        <w:rPr>
          <w:rFonts w:ascii="Arial" w:hAnsi="Arial" w:cs="Arial"/>
          <w:sz w:val="23"/>
          <w:szCs w:val="23"/>
        </w:rPr>
        <w:t xml:space="preserve"> </w:t>
      </w:r>
      <w:r w:rsidR="00DE1E18">
        <w:rPr>
          <w:rFonts w:ascii="Arial" w:hAnsi="Arial" w:cs="Arial"/>
          <w:sz w:val="23"/>
          <w:szCs w:val="23"/>
        </w:rPr>
        <w:t xml:space="preserve">Tripp’s methods of observation and reflective practice and </w:t>
      </w:r>
      <w:r w:rsidR="00353B11">
        <w:rPr>
          <w:rFonts w:ascii="Arial" w:hAnsi="Arial" w:cs="Arial"/>
          <w:sz w:val="23"/>
          <w:szCs w:val="23"/>
        </w:rPr>
        <w:t>Brookfield’s</w:t>
      </w:r>
      <w:r w:rsidR="00E5172F">
        <w:rPr>
          <w:rFonts w:ascii="Arial" w:hAnsi="Arial" w:cs="Arial"/>
          <w:sz w:val="23"/>
          <w:szCs w:val="23"/>
        </w:rPr>
        <w:t xml:space="preserve"> Four Lenses Reflective Model</w:t>
      </w:r>
      <w:r w:rsidR="00135B3B">
        <w:rPr>
          <w:rFonts w:ascii="Arial" w:hAnsi="Arial" w:cs="Arial"/>
          <w:sz w:val="23"/>
          <w:szCs w:val="23"/>
        </w:rPr>
        <w:t xml:space="preserve"> to observe mentors and reflect upon their practice.</w:t>
      </w:r>
      <w:r w:rsidR="00487DF5" w:rsidRPr="002056F0">
        <w:rPr>
          <w:rFonts w:ascii="Arial" w:hAnsi="Arial" w:cs="Arial"/>
          <w:sz w:val="23"/>
          <w:szCs w:val="23"/>
        </w:rPr>
        <w:t xml:space="preserve"> I will also use these </w:t>
      </w:r>
      <w:r w:rsidR="002056F0" w:rsidRPr="002056F0">
        <w:rPr>
          <w:rFonts w:ascii="Arial" w:hAnsi="Arial" w:cs="Arial"/>
          <w:sz w:val="23"/>
          <w:szCs w:val="23"/>
        </w:rPr>
        <w:t>strategies</w:t>
      </w:r>
      <w:r w:rsidR="00487DF5" w:rsidRPr="002056F0">
        <w:rPr>
          <w:rFonts w:ascii="Arial" w:hAnsi="Arial" w:cs="Arial"/>
          <w:sz w:val="23"/>
          <w:szCs w:val="23"/>
        </w:rPr>
        <w:t xml:space="preserve"> </w:t>
      </w:r>
      <w:r w:rsidR="00265C42" w:rsidRPr="002056F0">
        <w:rPr>
          <w:rFonts w:ascii="Arial" w:hAnsi="Arial" w:cs="Arial"/>
          <w:sz w:val="23"/>
          <w:szCs w:val="23"/>
        </w:rPr>
        <w:t>to</w:t>
      </w:r>
      <w:r w:rsidR="00487DF5" w:rsidRPr="002056F0">
        <w:rPr>
          <w:rFonts w:ascii="Arial" w:hAnsi="Arial" w:cs="Arial"/>
          <w:sz w:val="23"/>
          <w:szCs w:val="23"/>
        </w:rPr>
        <w:t xml:space="preserve"> reflect upon my own practice </w:t>
      </w:r>
      <w:r w:rsidR="005442E3" w:rsidRPr="002056F0">
        <w:rPr>
          <w:rFonts w:ascii="Arial" w:hAnsi="Arial" w:cs="Arial"/>
          <w:sz w:val="23"/>
          <w:szCs w:val="23"/>
        </w:rPr>
        <w:t>to</w:t>
      </w:r>
      <w:r w:rsidR="00487DF5" w:rsidRPr="002056F0">
        <w:rPr>
          <w:rFonts w:ascii="Arial" w:hAnsi="Arial" w:cs="Arial"/>
          <w:sz w:val="23"/>
          <w:szCs w:val="23"/>
        </w:rPr>
        <w:t xml:space="preserve"> identify my strengths and weaknesses</w:t>
      </w:r>
      <w:r w:rsidR="00BE62F6">
        <w:rPr>
          <w:rFonts w:ascii="Arial" w:hAnsi="Arial" w:cs="Arial"/>
          <w:sz w:val="23"/>
          <w:szCs w:val="23"/>
        </w:rPr>
        <w:t xml:space="preserve"> and ensure I am providing the best possible education and develo</w:t>
      </w:r>
      <w:r w:rsidR="00265C42">
        <w:rPr>
          <w:rFonts w:ascii="Arial" w:hAnsi="Arial" w:cs="Arial"/>
          <w:sz w:val="23"/>
          <w:szCs w:val="23"/>
        </w:rPr>
        <w:t>pmental experiences</w:t>
      </w:r>
      <w:r w:rsidR="00B2004B">
        <w:rPr>
          <w:rFonts w:ascii="Arial" w:hAnsi="Arial" w:cs="Arial"/>
          <w:sz w:val="23"/>
          <w:szCs w:val="23"/>
        </w:rPr>
        <w:t xml:space="preserve"> and </w:t>
      </w:r>
      <w:r w:rsidR="00265C42">
        <w:rPr>
          <w:rFonts w:ascii="Arial" w:hAnsi="Arial" w:cs="Arial"/>
          <w:sz w:val="23"/>
          <w:szCs w:val="23"/>
        </w:rPr>
        <w:t>opportunities for all children.</w:t>
      </w:r>
    </w:p>
    <w:p w14:paraId="70380BF8" w14:textId="19D82694" w:rsidR="00CE034F" w:rsidRPr="00353B11" w:rsidRDefault="00810528" w:rsidP="00400254">
      <w:pPr>
        <w:spacing w:line="360" w:lineRule="auto"/>
        <w:jc w:val="both"/>
        <w:rPr>
          <w:rFonts w:ascii="Arial" w:hAnsi="Arial" w:cs="Arial"/>
          <w:sz w:val="23"/>
          <w:szCs w:val="23"/>
        </w:rPr>
      </w:pPr>
      <w:r>
        <w:rPr>
          <w:rFonts w:ascii="Arial" w:hAnsi="Arial" w:cs="Arial"/>
          <w:sz w:val="23"/>
          <w:szCs w:val="23"/>
        </w:rPr>
        <w:t>Undertaking this assignment has a</w:t>
      </w:r>
      <w:r w:rsidR="00353B11">
        <w:rPr>
          <w:rFonts w:ascii="Arial" w:hAnsi="Arial" w:cs="Arial"/>
          <w:sz w:val="23"/>
          <w:szCs w:val="23"/>
        </w:rPr>
        <w:t xml:space="preserve">llowed for me to critically think about my future practice as a teacher and has provided me with the opportunity to research good qualities of </w:t>
      </w:r>
      <w:r w:rsidR="00353B11">
        <w:rPr>
          <w:rFonts w:ascii="Arial" w:hAnsi="Arial" w:cs="Arial"/>
          <w:sz w:val="23"/>
          <w:szCs w:val="23"/>
        </w:rPr>
        <w:lastRenderedPageBreak/>
        <w:t xml:space="preserve">teaching and learning environments. It has allowed for me to </w:t>
      </w:r>
      <w:r w:rsidR="00B2004B">
        <w:rPr>
          <w:rFonts w:ascii="Arial" w:hAnsi="Arial" w:cs="Arial"/>
          <w:sz w:val="23"/>
          <w:szCs w:val="23"/>
        </w:rPr>
        <w:t>conclude</w:t>
      </w:r>
      <w:r w:rsidR="00353B11">
        <w:rPr>
          <w:rFonts w:ascii="Arial" w:hAnsi="Arial" w:cs="Arial"/>
          <w:sz w:val="23"/>
          <w:szCs w:val="23"/>
        </w:rPr>
        <w:t xml:space="preserve"> that </w:t>
      </w:r>
      <w:r w:rsidR="00265C42">
        <w:rPr>
          <w:rFonts w:ascii="Arial" w:hAnsi="Arial" w:cs="Arial"/>
          <w:sz w:val="23"/>
          <w:szCs w:val="23"/>
        </w:rPr>
        <w:t xml:space="preserve">I am going to </w:t>
      </w:r>
      <w:r w:rsidR="00867995">
        <w:rPr>
          <w:rFonts w:ascii="Arial" w:hAnsi="Arial" w:cs="Arial"/>
          <w:sz w:val="23"/>
          <w:szCs w:val="23"/>
        </w:rPr>
        <w:t xml:space="preserve">ensure I provide an inclusive environment, be an inclusive teacher and implement </w:t>
      </w:r>
      <w:r w:rsidR="00353B11">
        <w:rPr>
          <w:rFonts w:ascii="Arial" w:hAnsi="Arial" w:cs="Arial"/>
          <w:sz w:val="23"/>
          <w:szCs w:val="23"/>
        </w:rPr>
        <w:t xml:space="preserve">different teaching and learning methods </w:t>
      </w:r>
      <w:r w:rsidR="00CF4C0A">
        <w:rPr>
          <w:rFonts w:ascii="Arial" w:hAnsi="Arial" w:cs="Arial"/>
          <w:sz w:val="23"/>
          <w:szCs w:val="23"/>
        </w:rPr>
        <w:t>into practice</w:t>
      </w:r>
      <w:r w:rsidR="00353B11">
        <w:rPr>
          <w:rFonts w:ascii="Arial" w:hAnsi="Arial" w:cs="Arial"/>
          <w:sz w:val="23"/>
          <w:szCs w:val="23"/>
        </w:rPr>
        <w:t xml:space="preserve"> to support each individual child.</w:t>
      </w:r>
    </w:p>
    <w:p w14:paraId="40A199E5" w14:textId="2494319E" w:rsidR="00217FF5" w:rsidRDefault="00217FF5" w:rsidP="00770AAD">
      <w:pPr>
        <w:tabs>
          <w:tab w:val="left" w:pos="2394"/>
        </w:tabs>
        <w:rPr>
          <w:b/>
          <w:bCs/>
        </w:rPr>
      </w:pPr>
    </w:p>
    <w:p w14:paraId="7E6BA0F4" w14:textId="77777777" w:rsidR="00770AAD" w:rsidRDefault="00770AAD" w:rsidP="00770AAD">
      <w:pPr>
        <w:tabs>
          <w:tab w:val="left" w:pos="2394"/>
        </w:tabs>
        <w:rPr>
          <w:b/>
          <w:bCs/>
        </w:rPr>
      </w:pPr>
    </w:p>
    <w:p w14:paraId="711D89F8" w14:textId="77777777" w:rsidR="00770AAD" w:rsidRDefault="00770AAD" w:rsidP="00770AAD">
      <w:pPr>
        <w:tabs>
          <w:tab w:val="left" w:pos="2394"/>
        </w:tabs>
        <w:rPr>
          <w:b/>
          <w:bCs/>
        </w:rPr>
      </w:pPr>
    </w:p>
    <w:p w14:paraId="421FD3AA" w14:textId="77777777" w:rsidR="00770AAD" w:rsidRDefault="00770AAD" w:rsidP="00770AAD">
      <w:pPr>
        <w:tabs>
          <w:tab w:val="left" w:pos="2394"/>
        </w:tabs>
        <w:rPr>
          <w:b/>
          <w:bCs/>
        </w:rPr>
      </w:pPr>
    </w:p>
    <w:p w14:paraId="7DFD7E92" w14:textId="77777777" w:rsidR="00770AAD" w:rsidRDefault="00770AAD" w:rsidP="00770AAD">
      <w:pPr>
        <w:tabs>
          <w:tab w:val="left" w:pos="2394"/>
        </w:tabs>
        <w:rPr>
          <w:b/>
          <w:bCs/>
        </w:rPr>
      </w:pPr>
    </w:p>
    <w:p w14:paraId="388363DB" w14:textId="77777777" w:rsidR="00770AAD" w:rsidRDefault="00770AAD" w:rsidP="00770AAD">
      <w:pPr>
        <w:tabs>
          <w:tab w:val="left" w:pos="2394"/>
        </w:tabs>
        <w:rPr>
          <w:b/>
          <w:bCs/>
        </w:rPr>
      </w:pPr>
    </w:p>
    <w:p w14:paraId="65A433E7" w14:textId="77777777" w:rsidR="00770AAD" w:rsidRDefault="00770AAD" w:rsidP="00770AAD">
      <w:pPr>
        <w:tabs>
          <w:tab w:val="left" w:pos="2394"/>
        </w:tabs>
        <w:rPr>
          <w:b/>
          <w:bCs/>
        </w:rPr>
      </w:pPr>
    </w:p>
    <w:p w14:paraId="3C565457" w14:textId="77777777" w:rsidR="002F6B6B" w:rsidRDefault="002F6B6B" w:rsidP="00770AAD">
      <w:pPr>
        <w:tabs>
          <w:tab w:val="left" w:pos="2394"/>
        </w:tabs>
        <w:rPr>
          <w:b/>
          <w:bCs/>
        </w:rPr>
      </w:pPr>
    </w:p>
    <w:p w14:paraId="144263BC" w14:textId="77777777" w:rsidR="002F6B6B" w:rsidRDefault="002F6B6B" w:rsidP="00770AAD">
      <w:pPr>
        <w:tabs>
          <w:tab w:val="left" w:pos="2394"/>
        </w:tabs>
        <w:rPr>
          <w:b/>
          <w:bCs/>
        </w:rPr>
      </w:pPr>
    </w:p>
    <w:p w14:paraId="21ECF46A" w14:textId="77777777" w:rsidR="005E617A" w:rsidRDefault="005E617A" w:rsidP="00770AAD">
      <w:pPr>
        <w:tabs>
          <w:tab w:val="left" w:pos="2394"/>
        </w:tabs>
        <w:rPr>
          <w:b/>
          <w:bCs/>
        </w:rPr>
      </w:pPr>
    </w:p>
    <w:p w14:paraId="533E1A92" w14:textId="77777777" w:rsidR="005E617A" w:rsidRDefault="005E617A" w:rsidP="00770AAD">
      <w:pPr>
        <w:tabs>
          <w:tab w:val="left" w:pos="2394"/>
        </w:tabs>
        <w:rPr>
          <w:b/>
          <w:bCs/>
        </w:rPr>
      </w:pPr>
    </w:p>
    <w:p w14:paraId="3685D588" w14:textId="77777777" w:rsidR="00C025B7" w:rsidRDefault="00C025B7" w:rsidP="00770AAD">
      <w:pPr>
        <w:tabs>
          <w:tab w:val="left" w:pos="2394"/>
        </w:tabs>
        <w:rPr>
          <w:b/>
          <w:bCs/>
        </w:rPr>
      </w:pPr>
    </w:p>
    <w:p w14:paraId="69ED14D6" w14:textId="77777777" w:rsidR="00C025B7" w:rsidRDefault="00C025B7" w:rsidP="00770AAD">
      <w:pPr>
        <w:tabs>
          <w:tab w:val="left" w:pos="2394"/>
        </w:tabs>
        <w:rPr>
          <w:b/>
          <w:bCs/>
        </w:rPr>
      </w:pPr>
    </w:p>
    <w:p w14:paraId="6A719B60" w14:textId="77777777" w:rsidR="00C038A9" w:rsidRDefault="00C038A9" w:rsidP="00770AAD">
      <w:pPr>
        <w:tabs>
          <w:tab w:val="left" w:pos="2394"/>
        </w:tabs>
        <w:rPr>
          <w:b/>
          <w:bCs/>
        </w:rPr>
      </w:pPr>
    </w:p>
    <w:p w14:paraId="1B0EC9AF" w14:textId="77777777" w:rsidR="00C038A9" w:rsidRDefault="00C038A9" w:rsidP="00770AAD">
      <w:pPr>
        <w:tabs>
          <w:tab w:val="left" w:pos="2394"/>
        </w:tabs>
        <w:rPr>
          <w:b/>
          <w:bCs/>
        </w:rPr>
      </w:pPr>
    </w:p>
    <w:p w14:paraId="60BA9EE0" w14:textId="77777777" w:rsidR="00C038A9" w:rsidRDefault="00C038A9" w:rsidP="00770AAD">
      <w:pPr>
        <w:tabs>
          <w:tab w:val="left" w:pos="2394"/>
        </w:tabs>
        <w:rPr>
          <w:b/>
          <w:bCs/>
        </w:rPr>
      </w:pPr>
    </w:p>
    <w:p w14:paraId="7A8FB62F" w14:textId="77777777" w:rsidR="00C038A9" w:rsidRDefault="00C038A9" w:rsidP="00770AAD">
      <w:pPr>
        <w:tabs>
          <w:tab w:val="left" w:pos="2394"/>
        </w:tabs>
        <w:rPr>
          <w:b/>
          <w:bCs/>
        </w:rPr>
      </w:pPr>
    </w:p>
    <w:p w14:paraId="48C2C4D0" w14:textId="77777777" w:rsidR="00C025B7" w:rsidRDefault="00C025B7" w:rsidP="00770AAD">
      <w:pPr>
        <w:tabs>
          <w:tab w:val="left" w:pos="2394"/>
        </w:tabs>
        <w:rPr>
          <w:b/>
          <w:bCs/>
        </w:rPr>
      </w:pPr>
    </w:p>
    <w:p w14:paraId="36D06107" w14:textId="77777777" w:rsidR="00D87258" w:rsidRDefault="00D87258" w:rsidP="00770AAD">
      <w:pPr>
        <w:tabs>
          <w:tab w:val="left" w:pos="2394"/>
        </w:tabs>
        <w:rPr>
          <w:b/>
          <w:bCs/>
        </w:rPr>
      </w:pPr>
    </w:p>
    <w:p w14:paraId="3CD07771" w14:textId="77777777" w:rsidR="00D87258" w:rsidRDefault="00D87258" w:rsidP="00770AAD">
      <w:pPr>
        <w:tabs>
          <w:tab w:val="left" w:pos="2394"/>
        </w:tabs>
        <w:rPr>
          <w:b/>
          <w:bCs/>
        </w:rPr>
      </w:pPr>
    </w:p>
    <w:p w14:paraId="5086DB84" w14:textId="77777777" w:rsidR="00D87258" w:rsidRDefault="00D87258" w:rsidP="00770AAD">
      <w:pPr>
        <w:tabs>
          <w:tab w:val="left" w:pos="2394"/>
        </w:tabs>
        <w:rPr>
          <w:b/>
          <w:bCs/>
        </w:rPr>
      </w:pPr>
    </w:p>
    <w:p w14:paraId="29588306" w14:textId="77777777" w:rsidR="00C025B7" w:rsidRDefault="00C025B7" w:rsidP="00770AAD">
      <w:pPr>
        <w:tabs>
          <w:tab w:val="left" w:pos="2394"/>
        </w:tabs>
        <w:rPr>
          <w:b/>
          <w:bCs/>
        </w:rPr>
      </w:pPr>
    </w:p>
    <w:p w14:paraId="043B3E15" w14:textId="77777777" w:rsidR="00C025B7" w:rsidRDefault="00C025B7" w:rsidP="00770AAD">
      <w:pPr>
        <w:tabs>
          <w:tab w:val="left" w:pos="2394"/>
        </w:tabs>
        <w:rPr>
          <w:b/>
          <w:bCs/>
        </w:rPr>
      </w:pPr>
    </w:p>
    <w:p w14:paraId="75CF48E0" w14:textId="77777777" w:rsidR="00BE2850" w:rsidRDefault="00BE2850" w:rsidP="00770AAD">
      <w:pPr>
        <w:tabs>
          <w:tab w:val="left" w:pos="2394"/>
        </w:tabs>
        <w:rPr>
          <w:b/>
          <w:bCs/>
        </w:rPr>
      </w:pPr>
    </w:p>
    <w:p w14:paraId="232803C6" w14:textId="77777777" w:rsidR="00BE2850" w:rsidRDefault="00BE2850" w:rsidP="00770AAD">
      <w:pPr>
        <w:tabs>
          <w:tab w:val="left" w:pos="2394"/>
        </w:tabs>
        <w:rPr>
          <w:b/>
          <w:bCs/>
        </w:rPr>
      </w:pPr>
    </w:p>
    <w:p w14:paraId="2A18ED75" w14:textId="77777777" w:rsidR="00BE2850" w:rsidRDefault="00BE2850" w:rsidP="00770AAD">
      <w:pPr>
        <w:tabs>
          <w:tab w:val="left" w:pos="2394"/>
        </w:tabs>
        <w:rPr>
          <w:b/>
          <w:bCs/>
        </w:rPr>
      </w:pPr>
    </w:p>
    <w:p w14:paraId="5CE02FB6" w14:textId="77777777" w:rsidR="00B2004B" w:rsidRDefault="00B2004B" w:rsidP="00770AAD">
      <w:pPr>
        <w:tabs>
          <w:tab w:val="left" w:pos="2394"/>
        </w:tabs>
        <w:rPr>
          <w:b/>
          <w:bCs/>
        </w:rPr>
      </w:pPr>
    </w:p>
    <w:p w14:paraId="6F7DD6FF" w14:textId="77777777" w:rsidR="00B2004B" w:rsidRDefault="00B2004B" w:rsidP="00770AAD">
      <w:pPr>
        <w:tabs>
          <w:tab w:val="left" w:pos="2394"/>
        </w:tabs>
        <w:rPr>
          <w:b/>
          <w:bCs/>
        </w:rPr>
      </w:pPr>
    </w:p>
    <w:p w14:paraId="3196ADDA" w14:textId="77777777" w:rsidR="00B2004B" w:rsidRDefault="00B2004B" w:rsidP="00770AAD">
      <w:pPr>
        <w:tabs>
          <w:tab w:val="left" w:pos="2394"/>
        </w:tabs>
        <w:rPr>
          <w:b/>
          <w:bCs/>
        </w:rPr>
      </w:pPr>
    </w:p>
    <w:p w14:paraId="387C63A9" w14:textId="77777777" w:rsidR="00045073" w:rsidRPr="00BE2850" w:rsidRDefault="00E36CFD" w:rsidP="00045073">
      <w:pPr>
        <w:rPr>
          <w:rFonts w:ascii="Arial" w:hAnsi="Arial" w:cs="Arial"/>
          <w:b/>
          <w:bCs/>
          <w:sz w:val="23"/>
          <w:szCs w:val="23"/>
        </w:rPr>
      </w:pPr>
      <w:r w:rsidRPr="00BE2850">
        <w:rPr>
          <w:rFonts w:ascii="Arial" w:hAnsi="Arial" w:cs="Arial"/>
          <w:b/>
          <w:bCs/>
          <w:sz w:val="23"/>
          <w:szCs w:val="23"/>
        </w:rPr>
        <w:t>Reference Lis</w:t>
      </w:r>
      <w:r w:rsidR="00045073" w:rsidRPr="00BE2850">
        <w:rPr>
          <w:rFonts w:ascii="Arial" w:hAnsi="Arial" w:cs="Arial"/>
          <w:b/>
          <w:bCs/>
          <w:sz w:val="23"/>
          <w:szCs w:val="23"/>
        </w:rPr>
        <w:t>t</w:t>
      </w:r>
    </w:p>
    <w:p w14:paraId="6C45C4BD" w14:textId="6D6E3E00" w:rsidR="0052687D" w:rsidRPr="00135B48" w:rsidRDefault="0052687D" w:rsidP="00221803">
      <w:pPr>
        <w:spacing w:line="360" w:lineRule="auto"/>
        <w:jc w:val="both"/>
        <w:rPr>
          <w:rFonts w:ascii="Arial" w:hAnsi="Arial" w:cs="Arial"/>
          <w:sz w:val="23"/>
          <w:szCs w:val="23"/>
        </w:rPr>
      </w:pPr>
      <w:r w:rsidRPr="00135B48">
        <w:rPr>
          <w:rFonts w:ascii="Arial" w:hAnsi="Arial" w:cs="Arial"/>
          <w:sz w:val="23"/>
          <w:szCs w:val="23"/>
        </w:rPr>
        <w:t xml:space="preserve">Applied Behaviour Analysis (2023) </w:t>
      </w:r>
      <w:r w:rsidRPr="00135B48">
        <w:rPr>
          <w:rFonts w:ascii="Arial" w:hAnsi="Arial" w:cs="Arial"/>
          <w:i/>
          <w:iCs/>
          <w:sz w:val="23"/>
          <w:szCs w:val="23"/>
        </w:rPr>
        <w:t>Why is Routine so Important to People with ASD?</w:t>
      </w:r>
      <w:r w:rsidRPr="00135B48">
        <w:rPr>
          <w:rFonts w:ascii="Arial" w:hAnsi="Arial" w:cs="Arial"/>
          <w:sz w:val="23"/>
          <w:szCs w:val="23"/>
        </w:rPr>
        <w:t xml:space="preserve"> Available at: </w:t>
      </w:r>
      <w:hyperlink r:id="rId8" w:history="1">
        <w:r w:rsidR="00221803" w:rsidRPr="00EB5A71">
          <w:rPr>
            <w:rStyle w:val="Hyperlink"/>
            <w:rFonts w:ascii="Arial" w:hAnsi="Arial" w:cs="Arial"/>
            <w:sz w:val="23"/>
            <w:szCs w:val="23"/>
          </w:rPr>
          <w:t>https://www.appliedbehavioranalysisedu.org/why-is-routine-so-important-to-people-with-asd/</w:t>
        </w:r>
      </w:hyperlink>
      <w:r w:rsidR="00221803">
        <w:rPr>
          <w:rFonts w:ascii="Arial" w:hAnsi="Arial" w:cs="Arial"/>
          <w:sz w:val="23"/>
          <w:szCs w:val="23"/>
        </w:rPr>
        <w:t xml:space="preserve"> </w:t>
      </w:r>
      <w:r w:rsidRPr="00135B48">
        <w:rPr>
          <w:rFonts w:ascii="Arial" w:hAnsi="Arial" w:cs="Arial"/>
          <w:sz w:val="23"/>
          <w:szCs w:val="23"/>
        </w:rPr>
        <w:t>(Accessed: 18</w:t>
      </w:r>
      <w:r w:rsidRPr="00135B48">
        <w:rPr>
          <w:rFonts w:ascii="Arial" w:hAnsi="Arial" w:cs="Arial"/>
          <w:sz w:val="23"/>
          <w:szCs w:val="23"/>
          <w:vertAlign w:val="superscript"/>
        </w:rPr>
        <w:t>th</w:t>
      </w:r>
      <w:r w:rsidRPr="00135B48">
        <w:rPr>
          <w:rFonts w:ascii="Arial" w:hAnsi="Arial" w:cs="Arial"/>
          <w:sz w:val="23"/>
          <w:szCs w:val="23"/>
        </w:rPr>
        <w:t xml:space="preserve"> October 2023).</w:t>
      </w:r>
    </w:p>
    <w:p w14:paraId="2BCDC137" w14:textId="77777777" w:rsidR="00045073" w:rsidRPr="00045073" w:rsidRDefault="00045073" w:rsidP="00221803">
      <w:pPr>
        <w:spacing w:line="360" w:lineRule="auto"/>
        <w:jc w:val="both"/>
        <w:rPr>
          <w:b/>
          <w:bCs/>
          <w:sz w:val="32"/>
          <w:szCs w:val="32"/>
        </w:rPr>
      </w:pPr>
    </w:p>
    <w:p w14:paraId="4B998211" w14:textId="1A812A07" w:rsidR="0052687D" w:rsidRDefault="0052687D" w:rsidP="00221803">
      <w:pPr>
        <w:spacing w:after="0" w:line="360" w:lineRule="auto"/>
        <w:jc w:val="both"/>
        <w:textAlignment w:val="baseline"/>
        <w:rPr>
          <w:rFonts w:ascii="Arial" w:hAnsi="Arial" w:cs="Arial"/>
          <w:sz w:val="23"/>
          <w:szCs w:val="23"/>
        </w:rPr>
      </w:pPr>
      <w:r w:rsidRPr="00B93AE3">
        <w:rPr>
          <w:rFonts w:ascii="Arial" w:hAnsi="Arial" w:cs="Arial"/>
          <w:sz w:val="23"/>
          <w:szCs w:val="23"/>
        </w:rPr>
        <w:t xml:space="preserve">Autism Spectrum Australia (2020) </w:t>
      </w:r>
      <w:r w:rsidRPr="00B93AE3">
        <w:rPr>
          <w:rFonts w:ascii="Arial" w:hAnsi="Arial" w:cs="Arial"/>
          <w:i/>
          <w:iCs/>
          <w:sz w:val="23"/>
          <w:szCs w:val="23"/>
        </w:rPr>
        <w:t>Why is classroom routine so important for children on the autism spectrum?</w:t>
      </w:r>
      <w:r w:rsidRPr="00B93AE3">
        <w:rPr>
          <w:rFonts w:ascii="Arial" w:hAnsi="Arial" w:cs="Arial"/>
          <w:sz w:val="23"/>
          <w:szCs w:val="23"/>
        </w:rPr>
        <w:t xml:space="preserve"> Available at: </w:t>
      </w:r>
      <w:hyperlink r:id="rId9" w:history="1">
        <w:r w:rsidR="00045073" w:rsidRPr="00EB5A71">
          <w:rPr>
            <w:rStyle w:val="Hyperlink"/>
            <w:rFonts w:ascii="Arial" w:hAnsi="Arial" w:cs="Arial"/>
            <w:sz w:val="23"/>
            <w:szCs w:val="23"/>
          </w:rPr>
          <w:t>https://www.autismspectrum.org.au/blog/why-is-classroom-structure-and-routine-important-for-children-on-the-autism-spectrum</w:t>
        </w:r>
      </w:hyperlink>
      <w:r w:rsidR="00045073">
        <w:rPr>
          <w:rFonts w:ascii="Arial" w:hAnsi="Arial" w:cs="Arial"/>
          <w:sz w:val="23"/>
          <w:szCs w:val="23"/>
        </w:rPr>
        <w:t xml:space="preserve"> </w:t>
      </w:r>
      <w:r w:rsidRPr="00B93AE3">
        <w:rPr>
          <w:rFonts w:ascii="Arial" w:hAnsi="Arial" w:cs="Arial"/>
          <w:sz w:val="23"/>
          <w:szCs w:val="23"/>
        </w:rPr>
        <w:t>(Accessed: 30</w:t>
      </w:r>
      <w:r w:rsidRPr="00B93AE3">
        <w:rPr>
          <w:rFonts w:ascii="Arial" w:hAnsi="Arial" w:cs="Arial"/>
          <w:sz w:val="23"/>
          <w:szCs w:val="23"/>
          <w:vertAlign w:val="superscript"/>
        </w:rPr>
        <w:t>th</w:t>
      </w:r>
      <w:r w:rsidRPr="00B93AE3">
        <w:rPr>
          <w:rFonts w:ascii="Arial" w:hAnsi="Arial" w:cs="Arial"/>
          <w:sz w:val="23"/>
          <w:szCs w:val="23"/>
        </w:rPr>
        <w:t xml:space="preserve"> October 2023). </w:t>
      </w:r>
    </w:p>
    <w:p w14:paraId="5C88C222" w14:textId="77777777" w:rsidR="00045073" w:rsidRPr="00B93AE3" w:rsidRDefault="00045073" w:rsidP="00221803">
      <w:pPr>
        <w:spacing w:after="0" w:line="360" w:lineRule="auto"/>
        <w:jc w:val="both"/>
        <w:textAlignment w:val="baseline"/>
        <w:rPr>
          <w:rFonts w:ascii="Arial" w:hAnsi="Arial" w:cs="Arial"/>
          <w:sz w:val="23"/>
          <w:szCs w:val="23"/>
        </w:rPr>
      </w:pPr>
    </w:p>
    <w:p w14:paraId="5B1FA64F" w14:textId="77777777" w:rsidR="0052687D" w:rsidRDefault="0052687D" w:rsidP="00221803">
      <w:pPr>
        <w:spacing w:line="360" w:lineRule="auto"/>
        <w:jc w:val="both"/>
        <w:rPr>
          <w:rFonts w:ascii="Arial" w:hAnsi="Arial" w:cs="Arial"/>
          <w:i/>
          <w:iCs/>
          <w:sz w:val="23"/>
          <w:szCs w:val="23"/>
        </w:rPr>
      </w:pPr>
      <w:r w:rsidRPr="00B93AE3">
        <w:rPr>
          <w:rFonts w:ascii="Arial" w:hAnsi="Arial" w:cs="Arial"/>
          <w:sz w:val="23"/>
          <w:szCs w:val="23"/>
        </w:rPr>
        <w:t>Autism Wales (2020)</w:t>
      </w:r>
      <w:r w:rsidRPr="00B93AE3">
        <w:rPr>
          <w:rFonts w:ascii="Arial" w:hAnsi="Arial" w:cs="Arial"/>
          <w:i/>
          <w:iCs/>
          <w:sz w:val="23"/>
          <w:szCs w:val="23"/>
        </w:rPr>
        <w:t xml:space="preserve"> A Guide for Early Years Settings. </w:t>
      </w:r>
      <w:r w:rsidRPr="00B93AE3">
        <w:rPr>
          <w:rFonts w:ascii="Arial" w:hAnsi="Arial" w:cs="Arial"/>
          <w:sz w:val="23"/>
          <w:szCs w:val="23"/>
        </w:rPr>
        <w:t xml:space="preserve">Available at: </w:t>
      </w:r>
      <w:hyperlink r:id="rId10" w:history="1">
        <w:r w:rsidRPr="00B93AE3">
          <w:rPr>
            <w:rStyle w:val="Hyperlink"/>
            <w:rFonts w:ascii="Arial" w:hAnsi="Arial" w:cs="Arial"/>
            <w:sz w:val="23"/>
            <w:szCs w:val="23"/>
          </w:rPr>
          <w:t>https://autismwales.org/wp-content/uploads/2020/08/A-Guide-for-Early-Years-Settings_Eng.pdf</w:t>
        </w:r>
      </w:hyperlink>
      <w:r w:rsidRPr="00B93AE3">
        <w:rPr>
          <w:rFonts w:ascii="Arial" w:hAnsi="Arial" w:cs="Arial"/>
          <w:sz w:val="23"/>
          <w:szCs w:val="23"/>
        </w:rPr>
        <w:t xml:space="preserve"> (Accessed: 21</w:t>
      </w:r>
      <w:r w:rsidRPr="00B93AE3">
        <w:rPr>
          <w:rFonts w:ascii="Arial" w:hAnsi="Arial" w:cs="Arial"/>
          <w:sz w:val="23"/>
          <w:szCs w:val="23"/>
          <w:vertAlign w:val="superscript"/>
        </w:rPr>
        <w:t>st</w:t>
      </w:r>
      <w:r w:rsidRPr="00B93AE3">
        <w:rPr>
          <w:rFonts w:ascii="Arial" w:hAnsi="Arial" w:cs="Arial"/>
          <w:sz w:val="23"/>
          <w:szCs w:val="23"/>
        </w:rPr>
        <w:t xml:space="preserve"> October 2023).</w:t>
      </w:r>
      <w:r w:rsidRPr="00B93AE3">
        <w:rPr>
          <w:rFonts w:ascii="Arial" w:hAnsi="Arial" w:cs="Arial"/>
          <w:i/>
          <w:iCs/>
          <w:sz w:val="23"/>
          <w:szCs w:val="23"/>
        </w:rPr>
        <w:t xml:space="preserve"> </w:t>
      </w:r>
    </w:p>
    <w:p w14:paraId="3DD75926" w14:textId="77777777" w:rsidR="00045073" w:rsidRPr="00B93AE3" w:rsidRDefault="00045073" w:rsidP="00221803">
      <w:pPr>
        <w:spacing w:line="360" w:lineRule="auto"/>
        <w:jc w:val="both"/>
        <w:rPr>
          <w:rFonts w:ascii="Arial" w:hAnsi="Arial" w:cs="Arial"/>
          <w:i/>
          <w:iCs/>
          <w:sz w:val="23"/>
          <w:szCs w:val="23"/>
        </w:rPr>
      </w:pPr>
    </w:p>
    <w:p w14:paraId="683C0042" w14:textId="039EFBFC" w:rsidR="0052687D" w:rsidRDefault="0052687D" w:rsidP="00221803">
      <w:pPr>
        <w:spacing w:line="360" w:lineRule="auto"/>
        <w:jc w:val="both"/>
        <w:rPr>
          <w:rFonts w:ascii="Arial" w:hAnsi="Arial" w:cs="Arial"/>
          <w:sz w:val="23"/>
          <w:szCs w:val="23"/>
        </w:rPr>
      </w:pPr>
      <w:r w:rsidRPr="00F90219">
        <w:rPr>
          <w:rFonts w:ascii="Arial" w:hAnsi="Arial" w:cs="Arial"/>
          <w:sz w:val="23"/>
          <w:szCs w:val="23"/>
        </w:rPr>
        <w:t xml:space="preserve">Azad, G.F et al. (2016) ‘Parent-Teacher Communication about Children with Autism Spectrum-Disorder: An Examination of Collaborative Problem-Solving’, </w:t>
      </w:r>
      <w:proofErr w:type="spellStart"/>
      <w:r w:rsidRPr="00F90219">
        <w:rPr>
          <w:rFonts w:ascii="Arial" w:hAnsi="Arial" w:cs="Arial"/>
          <w:i/>
          <w:iCs/>
          <w:sz w:val="23"/>
          <w:szCs w:val="23"/>
        </w:rPr>
        <w:t>Psychol</w:t>
      </w:r>
      <w:proofErr w:type="spellEnd"/>
      <w:r w:rsidRPr="00F90219">
        <w:rPr>
          <w:rFonts w:ascii="Arial" w:hAnsi="Arial" w:cs="Arial"/>
          <w:i/>
          <w:iCs/>
          <w:sz w:val="23"/>
          <w:szCs w:val="23"/>
        </w:rPr>
        <w:t xml:space="preserve"> Sch.</w:t>
      </w:r>
      <w:r w:rsidRPr="00F90219">
        <w:rPr>
          <w:rFonts w:ascii="Arial" w:hAnsi="Arial" w:cs="Arial"/>
          <w:sz w:val="23"/>
          <w:szCs w:val="23"/>
        </w:rPr>
        <w:t xml:space="preserve"> 53(10). </w:t>
      </w:r>
      <w:r w:rsidR="00045073">
        <w:rPr>
          <w:rFonts w:ascii="Arial" w:hAnsi="Arial" w:cs="Arial"/>
          <w:sz w:val="23"/>
          <w:szCs w:val="23"/>
        </w:rPr>
        <w:t xml:space="preserve"> </w:t>
      </w:r>
      <w:r w:rsidRPr="00F90219">
        <w:rPr>
          <w:rFonts w:ascii="Arial" w:hAnsi="Arial" w:cs="Arial"/>
          <w:sz w:val="23"/>
          <w:szCs w:val="23"/>
        </w:rPr>
        <w:t xml:space="preserve">Available at: DOI: 10.1002/pits.21976 </w:t>
      </w:r>
    </w:p>
    <w:p w14:paraId="213183EE" w14:textId="77777777" w:rsidR="00045073" w:rsidRPr="00F90219" w:rsidRDefault="00045073" w:rsidP="00221803">
      <w:pPr>
        <w:spacing w:line="360" w:lineRule="auto"/>
        <w:jc w:val="both"/>
        <w:rPr>
          <w:rFonts w:ascii="Arial" w:hAnsi="Arial" w:cs="Arial"/>
          <w:sz w:val="23"/>
          <w:szCs w:val="23"/>
        </w:rPr>
      </w:pPr>
    </w:p>
    <w:p w14:paraId="60E2E2D4" w14:textId="77777777" w:rsidR="0052687D" w:rsidRDefault="0052687D" w:rsidP="00221803">
      <w:pPr>
        <w:shd w:val="clear" w:color="auto" w:fill="FFFFFF"/>
        <w:spacing w:after="0" w:afterAutospacing="1" w:line="360" w:lineRule="auto"/>
        <w:jc w:val="both"/>
        <w:rPr>
          <w:rStyle w:val="doilink"/>
          <w:rFonts w:ascii="Arial" w:hAnsi="Arial" w:cs="Arial"/>
          <w:color w:val="333333"/>
          <w:sz w:val="23"/>
          <w:szCs w:val="23"/>
        </w:rPr>
      </w:pPr>
      <w:r w:rsidRPr="00B93AE3">
        <w:rPr>
          <w:rStyle w:val="doilink"/>
          <w:rFonts w:ascii="Arial" w:hAnsi="Arial" w:cs="Arial"/>
          <w:color w:val="333333"/>
          <w:sz w:val="23"/>
          <w:szCs w:val="23"/>
        </w:rPr>
        <w:t xml:space="preserve">Bennie, M. (2023) </w:t>
      </w:r>
      <w:r w:rsidRPr="00B93AE3">
        <w:rPr>
          <w:rStyle w:val="doilink"/>
          <w:rFonts w:ascii="Arial" w:hAnsi="Arial" w:cs="Arial"/>
          <w:i/>
          <w:iCs/>
          <w:color w:val="333333"/>
          <w:sz w:val="23"/>
          <w:szCs w:val="23"/>
        </w:rPr>
        <w:t>Collaboration in Education – Working Together for Positive Outcomes.</w:t>
      </w:r>
      <w:r w:rsidRPr="00B93AE3">
        <w:rPr>
          <w:rStyle w:val="doilink"/>
          <w:rFonts w:ascii="Arial" w:hAnsi="Arial" w:cs="Arial"/>
          <w:color w:val="333333"/>
          <w:sz w:val="23"/>
          <w:szCs w:val="23"/>
        </w:rPr>
        <w:t xml:space="preserve"> Available at: </w:t>
      </w:r>
      <w:hyperlink r:id="rId11" w:history="1">
        <w:r w:rsidRPr="00B93AE3">
          <w:rPr>
            <w:rStyle w:val="Hyperlink"/>
            <w:rFonts w:ascii="Arial" w:hAnsi="Arial" w:cs="Arial"/>
            <w:sz w:val="23"/>
            <w:szCs w:val="23"/>
          </w:rPr>
          <w:t>https://autismawarenesscentre.com/collaboration-in-education-working-together-for-positive-outcomes/</w:t>
        </w:r>
      </w:hyperlink>
      <w:r w:rsidRPr="00B93AE3">
        <w:rPr>
          <w:rStyle w:val="doilink"/>
          <w:rFonts w:ascii="Arial" w:hAnsi="Arial" w:cs="Arial"/>
          <w:color w:val="333333"/>
          <w:sz w:val="23"/>
          <w:szCs w:val="23"/>
        </w:rPr>
        <w:t xml:space="preserve"> (Accessed: 20</w:t>
      </w:r>
      <w:r w:rsidRPr="00B93AE3">
        <w:rPr>
          <w:rStyle w:val="doilink"/>
          <w:rFonts w:ascii="Arial" w:hAnsi="Arial" w:cs="Arial"/>
          <w:color w:val="333333"/>
          <w:sz w:val="23"/>
          <w:szCs w:val="23"/>
          <w:vertAlign w:val="superscript"/>
        </w:rPr>
        <w:t>th</w:t>
      </w:r>
      <w:r w:rsidRPr="00B93AE3">
        <w:rPr>
          <w:rStyle w:val="doilink"/>
          <w:rFonts w:ascii="Arial" w:hAnsi="Arial" w:cs="Arial"/>
          <w:color w:val="333333"/>
          <w:sz w:val="23"/>
          <w:szCs w:val="23"/>
        </w:rPr>
        <w:t xml:space="preserve"> October 2023).</w:t>
      </w:r>
    </w:p>
    <w:p w14:paraId="7562EF08" w14:textId="77777777" w:rsidR="00045073" w:rsidRPr="00B93AE3" w:rsidRDefault="00045073" w:rsidP="00221803">
      <w:pPr>
        <w:shd w:val="clear" w:color="auto" w:fill="FFFFFF"/>
        <w:spacing w:after="0" w:afterAutospacing="1" w:line="360" w:lineRule="auto"/>
        <w:jc w:val="both"/>
        <w:rPr>
          <w:rStyle w:val="doilink"/>
          <w:rFonts w:ascii="Arial" w:hAnsi="Arial" w:cs="Arial"/>
          <w:color w:val="333333"/>
          <w:sz w:val="23"/>
          <w:szCs w:val="23"/>
        </w:rPr>
      </w:pPr>
    </w:p>
    <w:p w14:paraId="7B24CCB5" w14:textId="77777777" w:rsidR="0052687D" w:rsidRDefault="0052687D" w:rsidP="00221803">
      <w:pPr>
        <w:spacing w:line="360" w:lineRule="auto"/>
        <w:jc w:val="both"/>
        <w:rPr>
          <w:rFonts w:ascii="Arial" w:hAnsi="Arial" w:cs="Arial"/>
          <w:sz w:val="23"/>
          <w:szCs w:val="23"/>
        </w:rPr>
      </w:pPr>
      <w:r w:rsidRPr="00F90219">
        <w:rPr>
          <w:rFonts w:ascii="Arial" w:hAnsi="Arial" w:cs="Arial"/>
          <w:sz w:val="23"/>
          <w:szCs w:val="23"/>
        </w:rPr>
        <w:t xml:space="preserve">Bennie, M. (2023) </w:t>
      </w:r>
      <w:r w:rsidRPr="00F90219">
        <w:rPr>
          <w:rFonts w:ascii="Arial" w:hAnsi="Arial" w:cs="Arial"/>
          <w:i/>
          <w:iCs/>
          <w:sz w:val="23"/>
          <w:szCs w:val="23"/>
        </w:rPr>
        <w:t>Coping with Changes in Routine.</w:t>
      </w:r>
      <w:r w:rsidRPr="00F90219">
        <w:rPr>
          <w:rFonts w:ascii="Arial" w:hAnsi="Arial" w:cs="Arial"/>
          <w:sz w:val="23"/>
          <w:szCs w:val="23"/>
        </w:rPr>
        <w:t xml:space="preserve"> Available at: </w:t>
      </w:r>
      <w:hyperlink r:id="rId12" w:history="1">
        <w:r w:rsidRPr="00F90219">
          <w:rPr>
            <w:rStyle w:val="Hyperlink"/>
            <w:rFonts w:ascii="Arial" w:hAnsi="Arial" w:cs="Arial"/>
            <w:sz w:val="23"/>
            <w:szCs w:val="23"/>
          </w:rPr>
          <w:t>https://autismawarenesscentre.com/coping-with-changes-in-routines/</w:t>
        </w:r>
      </w:hyperlink>
      <w:r w:rsidRPr="00F90219">
        <w:rPr>
          <w:rFonts w:ascii="Arial" w:hAnsi="Arial" w:cs="Arial"/>
          <w:sz w:val="23"/>
          <w:szCs w:val="23"/>
        </w:rPr>
        <w:t xml:space="preserve"> (Accessed: 20</w:t>
      </w:r>
      <w:r w:rsidRPr="00F90219">
        <w:rPr>
          <w:rFonts w:ascii="Arial" w:hAnsi="Arial" w:cs="Arial"/>
          <w:sz w:val="23"/>
          <w:szCs w:val="23"/>
          <w:vertAlign w:val="superscript"/>
        </w:rPr>
        <w:t>th</w:t>
      </w:r>
      <w:r w:rsidRPr="00F90219">
        <w:rPr>
          <w:rFonts w:ascii="Arial" w:hAnsi="Arial" w:cs="Arial"/>
          <w:sz w:val="23"/>
          <w:szCs w:val="23"/>
        </w:rPr>
        <w:t xml:space="preserve"> October 2023).</w:t>
      </w:r>
    </w:p>
    <w:p w14:paraId="0EB5EB79" w14:textId="77777777" w:rsidR="00045073" w:rsidRPr="00F90219" w:rsidRDefault="00045073" w:rsidP="00221803">
      <w:pPr>
        <w:spacing w:line="360" w:lineRule="auto"/>
        <w:jc w:val="both"/>
        <w:rPr>
          <w:rFonts w:ascii="Arial" w:hAnsi="Arial" w:cs="Arial"/>
          <w:sz w:val="23"/>
          <w:szCs w:val="23"/>
        </w:rPr>
      </w:pPr>
    </w:p>
    <w:p w14:paraId="4DCE38F5" w14:textId="0DCD6F0B" w:rsidR="0052687D" w:rsidRDefault="0052687D" w:rsidP="00221803">
      <w:pPr>
        <w:spacing w:line="360" w:lineRule="auto"/>
        <w:jc w:val="both"/>
        <w:rPr>
          <w:rFonts w:ascii="Arial" w:hAnsi="Arial" w:cs="Arial"/>
          <w:sz w:val="23"/>
          <w:szCs w:val="23"/>
        </w:rPr>
      </w:pPr>
      <w:r w:rsidRPr="00F90219">
        <w:rPr>
          <w:rFonts w:ascii="Arial" w:hAnsi="Arial" w:cs="Arial"/>
          <w:sz w:val="23"/>
          <w:szCs w:val="23"/>
        </w:rPr>
        <w:t xml:space="preserve">Beyond Autism (2023) </w:t>
      </w:r>
      <w:r w:rsidRPr="00F90219">
        <w:rPr>
          <w:rFonts w:ascii="Arial" w:hAnsi="Arial" w:cs="Arial"/>
          <w:i/>
          <w:iCs/>
          <w:sz w:val="23"/>
          <w:szCs w:val="23"/>
        </w:rPr>
        <w:t>Challenges at school.</w:t>
      </w:r>
      <w:r w:rsidRPr="00F90219">
        <w:rPr>
          <w:rFonts w:ascii="Arial" w:hAnsi="Arial" w:cs="Arial"/>
          <w:sz w:val="23"/>
          <w:szCs w:val="23"/>
        </w:rPr>
        <w:t xml:space="preserve"> Available at: </w:t>
      </w:r>
      <w:hyperlink r:id="rId13" w:history="1">
        <w:r w:rsidRPr="00F90219">
          <w:rPr>
            <w:rStyle w:val="Hyperlink"/>
            <w:rFonts w:ascii="Arial" w:hAnsi="Arial" w:cs="Arial"/>
            <w:sz w:val="23"/>
            <w:szCs w:val="23"/>
          </w:rPr>
          <w:t xml:space="preserve">Challenges at school - </w:t>
        </w:r>
        <w:r w:rsidR="00045073" w:rsidRPr="00F90219">
          <w:rPr>
            <w:rStyle w:val="Hyperlink"/>
            <w:rFonts w:ascii="Arial" w:hAnsi="Arial" w:cs="Arial"/>
            <w:sz w:val="23"/>
            <w:szCs w:val="23"/>
          </w:rPr>
          <w:t>Beyond Autism</w:t>
        </w:r>
      </w:hyperlink>
      <w:r w:rsidRPr="00F90219">
        <w:rPr>
          <w:rFonts w:ascii="Arial" w:hAnsi="Arial" w:cs="Arial"/>
          <w:sz w:val="23"/>
          <w:szCs w:val="23"/>
        </w:rPr>
        <w:t xml:space="preserve"> (Accessed: 30</w:t>
      </w:r>
      <w:r w:rsidRPr="00F90219">
        <w:rPr>
          <w:rFonts w:ascii="Arial" w:hAnsi="Arial" w:cs="Arial"/>
          <w:sz w:val="23"/>
          <w:szCs w:val="23"/>
          <w:vertAlign w:val="superscript"/>
        </w:rPr>
        <w:t>th</w:t>
      </w:r>
      <w:r w:rsidRPr="00F90219">
        <w:rPr>
          <w:rFonts w:ascii="Arial" w:hAnsi="Arial" w:cs="Arial"/>
          <w:sz w:val="23"/>
          <w:szCs w:val="23"/>
        </w:rPr>
        <w:t xml:space="preserve">  October 2023)</w:t>
      </w:r>
      <w:r w:rsidR="00045073">
        <w:rPr>
          <w:rFonts w:ascii="Arial" w:hAnsi="Arial" w:cs="Arial"/>
          <w:sz w:val="23"/>
          <w:szCs w:val="23"/>
        </w:rPr>
        <w:t>.</w:t>
      </w:r>
    </w:p>
    <w:p w14:paraId="63D8A378" w14:textId="77777777" w:rsidR="00045073" w:rsidRPr="00F90219" w:rsidRDefault="00045073" w:rsidP="00F90219">
      <w:pPr>
        <w:spacing w:line="360" w:lineRule="auto"/>
        <w:jc w:val="both"/>
        <w:rPr>
          <w:rFonts w:ascii="Arial" w:hAnsi="Arial" w:cs="Arial"/>
          <w:sz w:val="23"/>
          <w:szCs w:val="23"/>
        </w:rPr>
      </w:pPr>
    </w:p>
    <w:p w14:paraId="7B6BFCEC" w14:textId="77777777" w:rsidR="0052687D" w:rsidRDefault="0052687D" w:rsidP="00287544">
      <w:pPr>
        <w:spacing w:line="360" w:lineRule="auto"/>
        <w:jc w:val="both"/>
        <w:rPr>
          <w:rFonts w:ascii="Arial" w:hAnsi="Arial" w:cs="Arial"/>
          <w:sz w:val="23"/>
          <w:szCs w:val="23"/>
        </w:rPr>
      </w:pPr>
      <w:r w:rsidRPr="00287544">
        <w:rPr>
          <w:rFonts w:ascii="Arial" w:hAnsi="Arial" w:cs="Arial"/>
          <w:sz w:val="23"/>
          <w:szCs w:val="23"/>
        </w:rPr>
        <w:t xml:space="preserve">Bonell C. et al. (2014) ‘Why schools should promote students’ health and wellbeing’, </w:t>
      </w:r>
      <w:proofErr w:type="spellStart"/>
      <w:r w:rsidRPr="00287544">
        <w:rPr>
          <w:rFonts w:ascii="Arial" w:hAnsi="Arial" w:cs="Arial"/>
          <w:i/>
          <w:iCs/>
          <w:sz w:val="23"/>
          <w:szCs w:val="23"/>
        </w:rPr>
        <w:t>Bmj</w:t>
      </w:r>
      <w:proofErr w:type="spellEnd"/>
      <w:r w:rsidRPr="00287544">
        <w:rPr>
          <w:rFonts w:ascii="Arial" w:hAnsi="Arial" w:cs="Arial"/>
          <w:i/>
          <w:iCs/>
          <w:sz w:val="23"/>
          <w:szCs w:val="23"/>
        </w:rPr>
        <w:t>,</w:t>
      </w:r>
      <w:r w:rsidRPr="00287544">
        <w:rPr>
          <w:rFonts w:ascii="Arial" w:hAnsi="Arial" w:cs="Arial"/>
          <w:sz w:val="23"/>
          <w:szCs w:val="23"/>
        </w:rPr>
        <w:t xml:space="preserve"> 348. DOI: </w:t>
      </w:r>
      <w:hyperlink r:id="rId14" w:history="1">
        <w:r w:rsidRPr="00287544">
          <w:rPr>
            <w:rStyle w:val="Hyperlink"/>
            <w:rFonts w:ascii="Arial" w:hAnsi="Arial" w:cs="Arial"/>
            <w:sz w:val="23"/>
            <w:szCs w:val="23"/>
          </w:rPr>
          <w:t>https://doi.orh/10.1136/nmj.g3078</w:t>
        </w:r>
      </w:hyperlink>
      <w:r w:rsidRPr="00287544">
        <w:rPr>
          <w:rFonts w:ascii="Arial" w:hAnsi="Arial" w:cs="Arial"/>
          <w:sz w:val="23"/>
          <w:szCs w:val="23"/>
        </w:rPr>
        <w:t xml:space="preserve"> </w:t>
      </w:r>
    </w:p>
    <w:p w14:paraId="486D0593" w14:textId="77777777" w:rsidR="00A72767" w:rsidRPr="00287544" w:rsidRDefault="00A72767" w:rsidP="00287544">
      <w:pPr>
        <w:spacing w:line="360" w:lineRule="auto"/>
        <w:jc w:val="both"/>
        <w:rPr>
          <w:rFonts w:ascii="Arial" w:hAnsi="Arial" w:cs="Arial"/>
          <w:sz w:val="23"/>
          <w:szCs w:val="23"/>
        </w:rPr>
      </w:pPr>
    </w:p>
    <w:p w14:paraId="78D2D57A" w14:textId="38D3AD4F" w:rsidR="0052687D" w:rsidRDefault="0052687D" w:rsidP="00466833">
      <w:pPr>
        <w:spacing w:line="360" w:lineRule="auto"/>
        <w:jc w:val="both"/>
        <w:rPr>
          <w:rFonts w:ascii="Arial" w:hAnsi="Arial" w:cs="Arial"/>
          <w:sz w:val="23"/>
          <w:szCs w:val="23"/>
        </w:rPr>
      </w:pPr>
      <w:r w:rsidRPr="00F90219">
        <w:rPr>
          <w:rFonts w:ascii="Arial" w:hAnsi="Arial" w:cs="Arial"/>
          <w:sz w:val="23"/>
          <w:szCs w:val="23"/>
        </w:rPr>
        <w:t xml:space="preserve">British Educational Research Association (2018) </w:t>
      </w:r>
      <w:r w:rsidRPr="00F90219">
        <w:rPr>
          <w:rFonts w:ascii="Arial" w:hAnsi="Arial" w:cs="Arial"/>
          <w:i/>
          <w:iCs/>
          <w:sz w:val="23"/>
          <w:szCs w:val="23"/>
        </w:rPr>
        <w:t>Ethical Guidelines for Educational Research, fourth edition. Available at</w:t>
      </w:r>
      <w:r w:rsidRPr="00F90219">
        <w:rPr>
          <w:rFonts w:ascii="Arial" w:hAnsi="Arial" w:cs="Arial"/>
          <w:sz w:val="23"/>
          <w:szCs w:val="23"/>
        </w:rPr>
        <w:t xml:space="preserve">: </w:t>
      </w:r>
      <w:hyperlink r:id="rId15" w:anchor="privacy" w:history="1">
        <w:r w:rsidRPr="00F90219">
          <w:rPr>
            <w:rStyle w:val="Hyperlink"/>
            <w:rFonts w:ascii="Arial" w:hAnsi="Arial" w:cs="Arial"/>
            <w:sz w:val="23"/>
            <w:szCs w:val="23"/>
          </w:rPr>
          <w:t>https://www.bera.ac.uk/publication/ethical-guidelines-for-educational-research-2018-online#privacy</w:t>
        </w:r>
      </w:hyperlink>
      <w:r w:rsidRPr="00F90219">
        <w:rPr>
          <w:rFonts w:ascii="Arial" w:hAnsi="Arial" w:cs="Arial"/>
          <w:sz w:val="23"/>
          <w:szCs w:val="23"/>
        </w:rPr>
        <w:t xml:space="preserve"> [Accessed: 26</w:t>
      </w:r>
      <w:r w:rsidRPr="00F90219">
        <w:rPr>
          <w:rFonts w:ascii="Arial" w:hAnsi="Arial" w:cs="Arial"/>
          <w:sz w:val="23"/>
          <w:szCs w:val="23"/>
          <w:vertAlign w:val="superscript"/>
        </w:rPr>
        <w:t>th</w:t>
      </w:r>
      <w:r w:rsidRPr="00F90219">
        <w:rPr>
          <w:rFonts w:ascii="Arial" w:hAnsi="Arial" w:cs="Arial"/>
          <w:sz w:val="23"/>
          <w:szCs w:val="23"/>
        </w:rPr>
        <w:t xml:space="preserve"> September 2023</w:t>
      </w:r>
      <w:r w:rsidR="00A72767">
        <w:rPr>
          <w:rFonts w:ascii="Arial" w:hAnsi="Arial" w:cs="Arial"/>
          <w:sz w:val="23"/>
          <w:szCs w:val="23"/>
        </w:rPr>
        <w:t>).</w:t>
      </w:r>
    </w:p>
    <w:p w14:paraId="148CEBA9" w14:textId="77777777" w:rsidR="00A72767" w:rsidRPr="00F90219" w:rsidRDefault="00A72767" w:rsidP="00466833">
      <w:pPr>
        <w:spacing w:line="360" w:lineRule="auto"/>
        <w:jc w:val="both"/>
        <w:rPr>
          <w:rFonts w:ascii="Arial" w:hAnsi="Arial" w:cs="Arial"/>
          <w:sz w:val="23"/>
          <w:szCs w:val="23"/>
        </w:rPr>
      </w:pPr>
    </w:p>
    <w:p w14:paraId="4B54B151" w14:textId="77777777" w:rsidR="0052687D" w:rsidRDefault="0052687D" w:rsidP="00F90219">
      <w:pPr>
        <w:spacing w:line="360" w:lineRule="auto"/>
        <w:jc w:val="both"/>
        <w:rPr>
          <w:rFonts w:ascii="Arial" w:hAnsi="Arial" w:cs="Arial"/>
          <w:sz w:val="23"/>
          <w:szCs w:val="23"/>
        </w:rPr>
      </w:pPr>
      <w:r w:rsidRPr="00F90219">
        <w:rPr>
          <w:rFonts w:ascii="Arial" w:hAnsi="Arial" w:cs="Arial"/>
          <w:sz w:val="23"/>
          <w:szCs w:val="23"/>
        </w:rPr>
        <w:t xml:space="preserve">Bucholz, J. (2012) ‘Social Stores for Children with Autism: A Review of the Literature’, </w:t>
      </w:r>
      <w:r w:rsidRPr="00F90219">
        <w:rPr>
          <w:rFonts w:ascii="Arial" w:hAnsi="Arial" w:cs="Arial"/>
          <w:i/>
          <w:iCs/>
          <w:sz w:val="23"/>
          <w:szCs w:val="23"/>
        </w:rPr>
        <w:t>Journal of Research in Education,</w:t>
      </w:r>
      <w:r w:rsidRPr="00F90219">
        <w:rPr>
          <w:rFonts w:ascii="Arial" w:hAnsi="Arial" w:cs="Arial"/>
          <w:sz w:val="23"/>
          <w:szCs w:val="23"/>
        </w:rPr>
        <w:t xml:space="preserve"> 22(2), pp. 48-73. Available at: </w:t>
      </w:r>
      <w:hyperlink r:id="rId16" w:history="1">
        <w:r w:rsidRPr="00F90219">
          <w:rPr>
            <w:rStyle w:val="Hyperlink"/>
            <w:rFonts w:ascii="Arial" w:hAnsi="Arial" w:cs="Arial"/>
            <w:sz w:val="23"/>
            <w:szCs w:val="23"/>
          </w:rPr>
          <w:t>https://eric.ed.gov/?id=EJ1098400</w:t>
        </w:r>
      </w:hyperlink>
      <w:r w:rsidRPr="00F90219">
        <w:rPr>
          <w:rFonts w:ascii="Arial" w:hAnsi="Arial" w:cs="Arial"/>
          <w:sz w:val="23"/>
          <w:szCs w:val="23"/>
        </w:rPr>
        <w:t xml:space="preserve"> </w:t>
      </w:r>
    </w:p>
    <w:p w14:paraId="21F1208D" w14:textId="77777777" w:rsidR="00A72767" w:rsidRPr="00F90219" w:rsidRDefault="00A72767" w:rsidP="00F90219">
      <w:pPr>
        <w:spacing w:line="360" w:lineRule="auto"/>
        <w:jc w:val="both"/>
        <w:rPr>
          <w:rFonts w:ascii="Arial" w:hAnsi="Arial" w:cs="Arial"/>
          <w:sz w:val="23"/>
          <w:szCs w:val="23"/>
        </w:rPr>
      </w:pPr>
    </w:p>
    <w:p w14:paraId="09BBA798" w14:textId="7BF8F84B" w:rsidR="00A72767" w:rsidRPr="00B93AE3" w:rsidRDefault="0052687D" w:rsidP="00B93AE3">
      <w:pPr>
        <w:shd w:val="clear" w:color="auto" w:fill="FFFFFF"/>
        <w:spacing w:after="0" w:afterAutospacing="1" w:line="360" w:lineRule="auto"/>
        <w:jc w:val="both"/>
        <w:rPr>
          <w:rStyle w:val="doilink"/>
          <w:rFonts w:ascii="Arial" w:hAnsi="Arial" w:cs="Arial"/>
          <w:color w:val="333333"/>
          <w:sz w:val="23"/>
          <w:szCs w:val="23"/>
        </w:rPr>
      </w:pPr>
      <w:r w:rsidRPr="00B93AE3">
        <w:rPr>
          <w:rStyle w:val="doilink"/>
          <w:rFonts w:ascii="Arial" w:hAnsi="Arial" w:cs="Arial"/>
          <w:color w:val="333333"/>
          <w:sz w:val="23"/>
          <w:szCs w:val="23"/>
        </w:rPr>
        <w:t xml:space="preserve">Busching, R. and Krahe, B. (2020) ‘With a Little Help from Their Peers: The Impact of Classmates on Adolescents’ Development of Prosocial Behaviour’, </w:t>
      </w:r>
      <w:r w:rsidRPr="00B93AE3">
        <w:rPr>
          <w:rStyle w:val="doilink"/>
          <w:rFonts w:ascii="Arial" w:hAnsi="Arial" w:cs="Arial"/>
          <w:i/>
          <w:iCs/>
          <w:color w:val="333333"/>
          <w:sz w:val="23"/>
          <w:szCs w:val="23"/>
        </w:rPr>
        <w:t>Journal of Youth and Adolescence</w:t>
      </w:r>
      <w:r w:rsidRPr="00B93AE3">
        <w:rPr>
          <w:rStyle w:val="doilink"/>
          <w:rFonts w:ascii="Arial" w:hAnsi="Arial" w:cs="Arial"/>
          <w:color w:val="333333"/>
          <w:sz w:val="23"/>
          <w:szCs w:val="23"/>
        </w:rPr>
        <w:t xml:space="preserve">, 49, pp. 1849-1863. Available at: </w:t>
      </w:r>
      <w:hyperlink r:id="rId17" w:history="1">
        <w:r w:rsidRPr="00B93AE3">
          <w:rPr>
            <w:rStyle w:val="Hyperlink"/>
            <w:rFonts w:ascii="Arial" w:hAnsi="Arial" w:cs="Arial"/>
            <w:sz w:val="23"/>
            <w:szCs w:val="23"/>
          </w:rPr>
          <w:t>https://doi.org/10/1007/s10964-020-01260-8</w:t>
        </w:r>
      </w:hyperlink>
      <w:r w:rsidRPr="00B93AE3">
        <w:rPr>
          <w:rStyle w:val="doilink"/>
          <w:rFonts w:ascii="Arial" w:hAnsi="Arial" w:cs="Arial"/>
          <w:color w:val="333333"/>
          <w:sz w:val="23"/>
          <w:szCs w:val="23"/>
        </w:rPr>
        <w:t xml:space="preserve"> </w:t>
      </w:r>
    </w:p>
    <w:p w14:paraId="620D7995" w14:textId="77777777" w:rsidR="0052687D" w:rsidRDefault="0052687D" w:rsidP="00466833">
      <w:pPr>
        <w:spacing w:line="360" w:lineRule="auto"/>
        <w:jc w:val="both"/>
        <w:rPr>
          <w:rFonts w:ascii="Arial" w:hAnsi="Arial" w:cs="Arial"/>
          <w:sz w:val="23"/>
          <w:szCs w:val="23"/>
        </w:rPr>
      </w:pPr>
      <w:r w:rsidRPr="00F90219">
        <w:rPr>
          <w:rFonts w:ascii="Arial" w:hAnsi="Arial" w:cs="Arial"/>
          <w:sz w:val="23"/>
          <w:szCs w:val="23"/>
        </w:rPr>
        <w:t xml:space="preserve">Capanna-Hodge, R. (2023) </w:t>
      </w:r>
      <w:r w:rsidRPr="00F90219">
        <w:rPr>
          <w:rFonts w:ascii="Arial" w:hAnsi="Arial" w:cs="Arial"/>
          <w:i/>
          <w:iCs/>
          <w:sz w:val="23"/>
          <w:szCs w:val="23"/>
        </w:rPr>
        <w:t>Dysregulated Kids: The Guide to Supporting Brain Regulation in Children.</w:t>
      </w:r>
      <w:r w:rsidRPr="00F90219">
        <w:rPr>
          <w:rFonts w:ascii="Arial" w:hAnsi="Arial" w:cs="Arial"/>
          <w:sz w:val="23"/>
          <w:szCs w:val="23"/>
        </w:rPr>
        <w:t xml:space="preserve"> Available at: </w:t>
      </w:r>
      <w:hyperlink r:id="rId18" w:anchor=":~:text=The%20brain%20is%20responsible%20for,%2C%20behavior%2C%20and%20social%20interactions" w:history="1">
        <w:r w:rsidRPr="00F90219">
          <w:rPr>
            <w:rStyle w:val="Hyperlink"/>
            <w:rFonts w:ascii="Arial" w:hAnsi="Arial" w:cs="Arial"/>
            <w:sz w:val="23"/>
            <w:szCs w:val="23"/>
          </w:rPr>
          <w:t>https://drroseann.com/dysregulated-kids-guide/#:~:text=The%20brain%20is%20responsible%20for,%2C%20behavior%2C%20and%20social%20interactions</w:t>
        </w:r>
      </w:hyperlink>
      <w:r w:rsidRPr="00F90219">
        <w:rPr>
          <w:rFonts w:ascii="Arial" w:hAnsi="Arial" w:cs="Arial"/>
          <w:sz w:val="23"/>
          <w:szCs w:val="23"/>
        </w:rPr>
        <w:t>. (Accessed: 20</w:t>
      </w:r>
      <w:r w:rsidRPr="00F90219">
        <w:rPr>
          <w:rFonts w:ascii="Arial" w:hAnsi="Arial" w:cs="Arial"/>
          <w:sz w:val="23"/>
          <w:szCs w:val="23"/>
          <w:vertAlign w:val="superscript"/>
        </w:rPr>
        <w:t>th</w:t>
      </w:r>
      <w:r w:rsidRPr="00F90219">
        <w:rPr>
          <w:rFonts w:ascii="Arial" w:hAnsi="Arial" w:cs="Arial"/>
          <w:sz w:val="23"/>
          <w:szCs w:val="23"/>
        </w:rPr>
        <w:t xml:space="preserve"> October 2023).</w:t>
      </w:r>
    </w:p>
    <w:p w14:paraId="3A59056B" w14:textId="77777777" w:rsidR="00A72767" w:rsidRPr="00F90219" w:rsidRDefault="00A72767" w:rsidP="00466833">
      <w:pPr>
        <w:spacing w:line="360" w:lineRule="auto"/>
        <w:jc w:val="both"/>
        <w:rPr>
          <w:rFonts w:ascii="Arial" w:hAnsi="Arial" w:cs="Arial"/>
          <w:sz w:val="23"/>
          <w:szCs w:val="23"/>
        </w:rPr>
      </w:pPr>
    </w:p>
    <w:p w14:paraId="39FE3A32" w14:textId="77777777" w:rsidR="0052687D" w:rsidRDefault="0052687D" w:rsidP="00B93AE3">
      <w:pPr>
        <w:spacing w:line="360" w:lineRule="auto"/>
        <w:jc w:val="both"/>
        <w:rPr>
          <w:rFonts w:ascii="Arial" w:hAnsi="Arial" w:cs="Arial"/>
          <w:sz w:val="23"/>
          <w:szCs w:val="23"/>
        </w:rPr>
      </w:pPr>
      <w:r w:rsidRPr="00B93AE3">
        <w:rPr>
          <w:rFonts w:ascii="Arial" w:hAnsi="Arial" w:cs="Arial"/>
          <w:sz w:val="23"/>
          <w:szCs w:val="23"/>
        </w:rPr>
        <w:t xml:space="preserve">Carmarthenshire County Council (No Date) </w:t>
      </w:r>
      <w:r w:rsidRPr="00B93AE3">
        <w:rPr>
          <w:rFonts w:ascii="Arial" w:hAnsi="Arial" w:cs="Arial"/>
          <w:i/>
          <w:iCs/>
          <w:sz w:val="23"/>
          <w:szCs w:val="23"/>
        </w:rPr>
        <w:t>Additional Learning Needs: Decision-making process</w:t>
      </w:r>
      <w:r w:rsidRPr="00B93AE3">
        <w:rPr>
          <w:rFonts w:ascii="Arial" w:hAnsi="Arial" w:cs="Arial"/>
          <w:sz w:val="23"/>
          <w:szCs w:val="23"/>
        </w:rPr>
        <w:t xml:space="preserve">. Available at: </w:t>
      </w:r>
      <w:hyperlink r:id="rId19" w:history="1">
        <w:r w:rsidRPr="00B93AE3">
          <w:rPr>
            <w:rStyle w:val="Hyperlink"/>
            <w:rFonts w:ascii="Arial" w:hAnsi="Arial" w:cs="Arial"/>
            <w:sz w:val="23"/>
            <w:szCs w:val="23"/>
            <w:u w:val="none"/>
          </w:rPr>
          <w:t>https://www.carmarthenshire.gov.wales/home/council-services/education-schools/additional-learning-needs/additional-learning-needs-decision-making-process/4-what-is-an-individual-development-plan/</w:t>
        </w:r>
      </w:hyperlink>
      <w:r w:rsidRPr="00B93AE3">
        <w:rPr>
          <w:rFonts w:ascii="Arial" w:hAnsi="Arial" w:cs="Arial"/>
          <w:sz w:val="23"/>
          <w:szCs w:val="23"/>
        </w:rPr>
        <w:t xml:space="preserve"> (Accessed: 20</w:t>
      </w:r>
      <w:r w:rsidRPr="00B93AE3">
        <w:rPr>
          <w:rFonts w:ascii="Arial" w:hAnsi="Arial" w:cs="Arial"/>
          <w:sz w:val="23"/>
          <w:szCs w:val="23"/>
          <w:vertAlign w:val="superscript"/>
        </w:rPr>
        <w:t>th</w:t>
      </w:r>
      <w:r w:rsidRPr="00B93AE3">
        <w:rPr>
          <w:rFonts w:ascii="Arial" w:hAnsi="Arial" w:cs="Arial"/>
          <w:sz w:val="23"/>
          <w:szCs w:val="23"/>
        </w:rPr>
        <w:t xml:space="preserve"> October 2023).</w:t>
      </w:r>
    </w:p>
    <w:p w14:paraId="0032D107" w14:textId="77777777" w:rsidR="00A72767" w:rsidRPr="00B93AE3" w:rsidRDefault="00A72767" w:rsidP="00B93AE3">
      <w:pPr>
        <w:spacing w:line="360" w:lineRule="auto"/>
        <w:jc w:val="both"/>
        <w:rPr>
          <w:rFonts w:ascii="Arial" w:hAnsi="Arial" w:cs="Arial"/>
          <w:sz w:val="23"/>
          <w:szCs w:val="23"/>
        </w:rPr>
      </w:pPr>
    </w:p>
    <w:p w14:paraId="690B6DAC" w14:textId="77777777" w:rsidR="0052687D" w:rsidRPr="00B93AE3" w:rsidRDefault="0052687D" w:rsidP="00B93AE3">
      <w:pPr>
        <w:shd w:val="clear" w:color="auto" w:fill="FFFFFF"/>
        <w:spacing w:after="0" w:afterAutospacing="1" w:line="360" w:lineRule="auto"/>
        <w:jc w:val="both"/>
        <w:rPr>
          <w:rStyle w:val="doilink"/>
          <w:rFonts w:ascii="Arial" w:hAnsi="Arial" w:cs="Arial"/>
          <w:color w:val="333333"/>
          <w:sz w:val="23"/>
          <w:szCs w:val="23"/>
        </w:rPr>
      </w:pPr>
      <w:r w:rsidRPr="00B93AE3">
        <w:rPr>
          <w:rStyle w:val="doilink"/>
          <w:rFonts w:ascii="Arial" w:hAnsi="Arial" w:cs="Arial"/>
          <w:color w:val="333333"/>
          <w:sz w:val="23"/>
          <w:szCs w:val="23"/>
        </w:rPr>
        <w:lastRenderedPageBreak/>
        <w:t xml:space="preserve">Chu, P.S., Saucier, D.A. and Hafner, E. (2010) ‘Meta-Analysis of the Relationships Between Social Support and Well-being in Children and Adolescents’, </w:t>
      </w:r>
      <w:r w:rsidRPr="00B93AE3">
        <w:rPr>
          <w:rStyle w:val="doilink"/>
          <w:rFonts w:ascii="Arial" w:hAnsi="Arial" w:cs="Arial"/>
          <w:i/>
          <w:iCs/>
          <w:color w:val="333333"/>
          <w:sz w:val="23"/>
          <w:szCs w:val="23"/>
        </w:rPr>
        <w:t>Journal of Social and Clinical Psychology</w:t>
      </w:r>
      <w:r w:rsidRPr="00B93AE3">
        <w:rPr>
          <w:rStyle w:val="doilink"/>
          <w:rFonts w:ascii="Arial" w:hAnsi="Arial" w:cs="Arial"/>
          <w:color w:val="333333"/>
          <w:sz w:val="23"/>
          <w:szCs w:val="23"/>
        </w:rPr>
        <w:t xml:space="preserve">, 29(6), Available at: </w:t>
      </w:r>
      <w:hyperlink r:id="rId20" w:history="1">
        <w:r w:rsidRPr="00B93AE3">
          <w:rPr>
            <w:rStyle w:val="Hyperlink"/>
            <w:rFonts w:ascii="Arial" w:hAnsi="Arial" w:cs="Arial"/>
            <w:sz w:val="23"/>
            <w:szCs w:val="23"/>
          </w:rPr>
          <w:t>https://doi.org/10.1521/jscp.2010.29.6.624</w:t>
        </w:r>
      </w:hyperlink>
      <w:r w:rsidRPr="00B93AE3">
        <w:rPr>
          <w:rStyle w:val="doilink"/>
          <w:rFonts w:ascii="Arial" w:hAnsi="Arial" w:cs="Arial"/>
          <w:color w:val="333333"/>
          <w:sz w:val="23"/>
          <w:szCs w:val="23"/>
        </w:rPr>
        <w:t xml:space="preserve"> </w:t>
      </w:r>
    </w:p>
    <w:p w14:paraId="767B53B2" w14:textId="77777777" w:rsidR="0052687D" w:rsidRDefault="0052687D" w:rsidP="00B93AE3">
      <w:pPr>
        <w:spacing w:line="360" w:lineRule="auto"/>
        <w:jc w:val="both"/>
        <w:rPr>
          <w:rFonts w:ascii="Arial" w:hAnsi="Arial" w:cs="Arial"/>
          <w:color w:val="333333"/>
          <w:sz w:val="23"/>
          <w:szCs w:val="23"/>
          <w:shd w:val="clear" w:color="auto" w:fill="FCFCFC"/>
        </w:rPr>
      </w:pPr>
      <w:r w:rsidRPr="00B93AE3">
        <w:rPr>
          <w:rFonts w:ascii="Arial" w:hAnsi="Arial" w:cs="Arial"/>
          <w:color w:val="333333"/>
          <w:sz w:val="23"/>
          <w:szCs w:val="23"/>
          <w:shd w:val="clear" w:color="auto" w:fill="FCFCFC"/>
        </w:rPr>
        <w:t xml:space="preserve">Chung, K. (2021) </w:t>
      </w:r>
      <w:r w:rsidRPr="00B93AE3">
        <w:rPr>
          <w:rFonts w:ascii="Arial" w:hAnsi="Arial" w:cs="Arial"/>
          <w:i/>
          <w:iCs/>
          <w:color w:val="333333"/>
          <w:sz w:val="23"/>
          <w:szCs w:val="23"/>
          <w:shd w:val="clear" w:color="auto" w:fill="FCFCFC"/>
        </w:rPr>
        <w:t>Negative Responses to a Disruption of Routine.</w:t>
      </w:r>
      <w:r w:rsidRPr="00B93AE3">
        <w:rPr>
          <w:rFonts w:ascii="Arial" w:hAnsi="Arial" w:cs="Arial"/>
          <w:color w:val="333333"/>
          <w:sz w:val="23"/>
          <w:szCs w:val="23"/>
          <w:shd w:val="clear" w:color="auto" w:fill="FCFCFC"/>
        </w:rPr>
        <w:t xml:space="preserve"> Available at:  </w:t>
      </w:r>
      <w:hyperlink r:id="rId21" w:anchor=":~:text=Even%20very%20small%20or%20slight,school%20timetable%2C%20or%20school%20trips" w:history="1">
        <w:r w:rsidRPr="00B93AE3">
          <w:rPr>
            <w:rStyle w:val="Hyperlink"/>
            <w:rFonts w:ascii="Arial" w:hAnsi="Arial" w:cs="Arial"/>
            <w:sz w:val="23"/>
            <w:szCs w:val="23"/>
            <w:shd w:val="clear" w:color="auto" w:fill="FCFCFC"/>
          </w:rPr>
          <w:t>https://special-learning.com/negative-response-to-a-disruption-of-routine/#:~:text=Even%20very%20small%20or%20slight,school%20timetable%2C%20or%20school%20trips</w:t>
        </w:r>
      </w:hyperlink>
      <w:r w:rsidRPr="00B93AE3">
        <w:rPr>
          <w:rFonts w:ascii="Arial" w:hAnsi="Arial" w:cs="Arial"/>
          <w:color w:val="333333"/>
          <w:sz w:val="23"/>
          <w:szCs w:val="23"/>
          <w:shd w:val="clear" w:color="auto" w:fill="FCFCFC"/>
        </w:rPr>
        <w:t>. (Accessed: 30</w:t>
      </w:r>
      <w:r w:rsidRPr="00B93AE3">
        <w:rPr>
          <w:rFonts w:ascii="Arial" w:hAnsi="Arial" w:cs="Arial"/>
          <w:color w:val="333333"/>
          <w:sz w:val="23"/>
          <w:szCs w:val="23"/>
          <w:shd w:val="clear" w:color="auto" w:fill="FCFCFC"/>
          <w:vertAlign w:val="superscript"/>
        </w:rPr>
        <w:t>th</w:t>
      </w:r>
      <w:r w:rsidRPr="00B93AE3">
        <w:rPr>
          <w:rFonts w:ascii="Arial" w:hAnsi="Arial" w:cs="Arial"/>
          <w:color w:val="333333"/>
          <w:sz w:val="23"/>
          <w:szCs w:val="23"/>
          <w:shd w:val="clear" w:color="auto" w:fill="FCFCFC"/>
        </w:rPr>
        <w:t xml:space="preserve"> October 2023). </w:t>
      </w:r>
    </w:p>
    <w:p w14:paraId="1585C192" w14:textId="77777777" w:rsidR="00A72767" w:rsidRPr="00B93AE3" w:rsidRDefault="00A72767" w:rsidP="00B93AE3">
      <w:pPr>
        <w:spacing w:line="360" w:lineRule="auto"/>
        <w:jc w:val="both"/>
        <w:rPr>
          <w:rFonts w:ascii="Arial" w:hAnsi="Arial" w:cs="Arial"/>
          <w:sz w:val="23"/>
          <w:szCs w:val="23"/>
        </w:rPr>
      </w:pPr>
    </w:p>
    <w:p w14:paraId="7446C94C" w14:textId="77777777" w:rsidR="0052687D" w:rsidRDefault="0052687D" w:rsidP="00466833">
      <w:pPr>
        <w:spacing w:line="360" w:lineRule="auto"/>
        <w:jc w:val="both"/>
        <w:rPr>
          <w:rFonts w:ascii="Arial" w:hAnsi="Arial" w:cs="Arial"/>
          <w:color w:val="222222"/>
          <w:sz w:val="23"/>
          <w:szCs w:val="23"/>
          <w:shd w:val="clear" w:color="auto" w:fill="FFFFFF"/>
        </w:rPr>
      </w:pPr>
      <w:r w:rsidRPr="00F90219">
        <w:rPr>
          <w:rFonts w:ascii="Arial" w:hAnsi="Arial" w:cs="Arial"/>
          <w:color w:val="222222"/>
          <w:sz w:val="23"/>
          <w:szCs w:val="23"/>
          <w:shd w:val="clear" w:color="auto" w:fill="FFFFFF"/>
        </w:rPr>
        <w:t>Cole, P.M and Hall (2008). ‘Emotion dysregulation as a risk factor for psychopathology’, </w:t>
      </w:r>
      <w:r w:rsidRPr="00F90219">
        <w:rPr>
          <w:rFonts w:ascii="Arial" w:hAnsi="Arial" w:cs="Arial"/>
          <w:i/>
          <w:iCs/>
          <w:color w:val="222222"/>
          <w:sz w:val="23"/>
          <w:szCs w:val="23"/>
          <w:shd w:val="clear" w:color="auto" w:fill="FFFFFF"/>
        </w:rPr>
        <w:t>Child and adolescent psychopathology</w:t>
      </w:r>
      <w:r w:rsidRPr="00F90219">
        <w:rPr>
          <w:rFonts w:ascii="Arial" w:hAnsi="Arial" w:cs="Arial"/>
          <w:color w:val="222222"/>
          <w:sz w:val="23"/>
          <w:szCs w:val="23"/>
          <w:shd w:val="clear" w:color="auto" w:fill="FFFFFF"/>
        </w:rPr>
        <w:t>, </w:t>
      </w:r>
      <w:r w:rsidRPr="00F90219">
        <w:rPr>
          <w:rFonts w:ascii="Arial" w:hAnsi="Arial" w:cs="Arial"/>
          <w:i/>
          <w:iCs/>
          <w:color w:val="222222"/>
          <w:sz w:val="23"/>
          <w:szCs w:val="23"/>
          <w:shd w:val="clear" w:color="auto" w:fill="FFFFFF"/>
        </w:rPr>
        <w:t>2</w:t>
      </w:r>
      <w:r w:rsidRPr="00F90219">
        <w:rPr>
          <w:rFonts w:ascii="Arial" w:hAnsi="Arial" w:cs="Arial"/>
          <w:color w:val="222222"/>
          <w:sz w:val="23"/>
          <w:szCs w:val="23"/>
          <w:shd w:val="clear" w:color="auto" w:fill="FFFFFF"/>
        </w:rPr>
        <w:t>, pp.265-298.</w:t>
      </w:r>
    </w:p>
    <w:p w14:paraId="3CE209DC" w14:textId="77777777" w:rsidR="00A72767" w:rsidRPr="00F90219" w:rsidRDefault="00A72767" w:rsidP="00466833">
      <w:pPr>
        <w:spacing w:line="360" w:lineRule="auto"/>
        <w:jc w:val="both"/>
        <w:rPr>
          <w:rFonts w:ascii="Arial" w:hAnsi="Arial" w:cs="Arial"/>
          <w:color w:val="222222"/>
          <w:sz w:val="23"/>
          <w:szCs w:val="23"/>
          <w:shd w:val="clear" w:color="auto" w:fill="FFFFFF"/>
        </w:rPr>
      </w:pPr>
    </w:p>
    <w:p w14:paraId="5AA56FB4" w14:textId="2B12FE1C" w:rsidR="0052687D" w:rsidRDefault="0052687D" w:rsidP="00F90219">
      <w:pPr>
        <w:spacing w:line="360" w:lineRule="auto"/>
        <w:jc w:val="both"/>
        <w:rPr>
          <w:rFonts w:ascii="Arial" w:hAnsi="Arial" w:cs="Arial"/>
          <w:sz w:val="23"/>
          <w:szCs w:val="23"/>
        </w:rPr>
      </w:pPr>
      <w:r w:rsidRPr="00F90219">
        <w:rPr>
          <w:rFonts w:ascii="Arial" w:hAnsi="Arial" w:cs="Arial"/>
          <w:sz w:val="23"/>
          <w:szCs w:val="23"/>
        </w:rPr>
        <w:t xml:space="preserve">Cross </w:t>
      </w:r>
      <w:r w:rsidR="00A72767" w:rsidRPr="00F90219">
        <w:rPr>
          <w:rFonts w:ascii="Arial" w:hAnsi="Arial" w:cs="Arial"/>
          <w:sz w:val="23"/>
          <w:szCs w:val="23"/>
        </w:rPr>
        <w:t>Country</w:t>
      </w:r>
      <w:r w:rsidRPr="00F90219">
        <w:rPr>
          <w:rFonts w:ascii="Arial" w:hAnsi="Arial" w:cs="Arial"/>
          <w:sz w:val="23"/>
          <w:szCs w:val="23"/>
        </w:rPr>
        <w:t xml:space="preserve"> Education (2021) </w:t>
      </w:r>
      <w:r w:rsidRPr="00F90219">
        <w:rPr>
          <w:rFonts w:ascii="Arial" w:hAnsi="Arial" w:cs="Arial"/>
          <w:i/>
          <w:iCs/>
          <w:sz w:val="23"/>
          <w:szCs w:val="23"/>
        </w:rPr>
        <w:t>10 ways teachers and paraprofessionals can support students with autism</w:t>
      </w:r>
      <w:r w:rsidRPr="00F90219">
        <w:rPr>
          <w:rFonts w:ascii="Arial" w:hAnsi="Arial" w:cs="Arial"/>
          <w:sz w:val="23"/>
          <w:szCs w:val="23"/>
        </w:rPr>
        <w:t xml:space="preserve">. Available at: </w:t>
      </w:r>
      <w:hyperlink r:id="rId22" w:history="1">
        <w:r w:rsidRPr="00F90219">
          <w:rPr>
            <w:rStyle w:val="Hyperlink"/>
            <w:rFonts w:ascii="Arial" w:hAnsi="Arial" w:cs="Arial"/>
            <w:sz w:val="23"/>
            <w:szCs w:val="23"/>
            <w:u w:val="none"/>
          </w:rPr>
          <w:t>10 Ways Substitute Teachers and Paraprofessionals Can Support Students with Autism (crosscountryeducation.com)</w:t>
        </w:r>
      </w:hyperlink>
      <w:r w:rsidRPr="00F90219">
        <w:rPr>
          <w:rFonts w:ascii="Arial" w:hAnsi="Arial" w:cs="Arial"/>
          <w:sz w:val="23"/>
          <w:szCs w:val="23"/>
        </w:rPr>
        <w:t xml:space="preserve"> (Accessed: 14</w:t>
      </w:r>
      <w:r w:rsidRPr="00F90219">
        <w:rPr>
          <w:rFonts w:ascii="Arial" w:hAnsi="Arial" w:cs="Arial"/>
          <w:sz w:val="23"/>
          <w:szCs w:val="23"/>
          <w:vertAlign w:val="superscript"/>
        </w:rPr>
        <w:t>th</w:t>
      </w:r>
      <w:r w:rsidRPr="00F90219">
        <w:rPr>
          <w:rFonts w:ascii="Arial" w:hAnsi="Arial" w:cs="Arial"/>
          <w:sz w:val="23"/>
          <w:szCs w:val="23"/>
        </w:rPr>
        <w:t xml:space="preserve"> October 2023).</w:t>
      </w:r>
    </w:p>
    <w:p w14:paraId="510BB38C" w14:textId="77777777" w:rsidR="00A72767" w:rsidRPr="00F90219" w:rsidRDefault="00A72767" w:rsidP="00F90219">
      <w:pPr>
        <w:spacing w:line="360" w:lineRule="auto"/>
        <w:jc w:val="both"/>
        <w:rPr>
          <w:rFonts w:ascii="Arial" w:hAnsi="Arial" w:cs="Arial"/>
          <w:sz w:val="23"/>
          <w:szCs w:val="23"/>
        </w:rPr>
      </w:pPr>
    </w:p>
    <w:p w14:paraId="17BB396A" w14:textId="77777777" w:rsidR="0052687D" w:rsidRDefault="0052687D" w:rsidP="00466833">
      <w:pPr>
        <w:spacing w:line="360" w:lineRule="auto"/>
        <w:jc w:val="both"/>
        <w:rPr>
          <w:rFonts w:ascii="Arial" w:hAnsi="Arial" w:cs="Arial"/>
          <w:sz w:val="23"/>
          <w:szCs w:val="23"/>
        </w:rPr>
      </w:pPr>
      <w:r w:rsidRPr="00F90219">
        <w:rPr>
          <w:rFonts w:ascii="Arial" w:hAnsi="Arial" w:cs="Arial"/>
          <w:sz w:val="23"/>
          <w:szCs w:val="23"/>
        </w:rPr>
        <w:t xml:space="preserve">Cummings, W, R. (2020) </w:t>
      </w:r>
      <w:r w:rsidRPr="00F90219">
        <w:rPr>
          <w:rFonts w:ascii="Arial" w:hAnsi="Arial" w:cs="Arial"/>
          <w:i/>
          <w:iCs/>
          <w:sz w:val="23"/>
          <w:szCs w:val="23"/>
        </w:rPr>
        <w:t>Emotional Dysregulation in Children and Teens.</w:t>
      </w:r>
      <w:r w:rsidRPr="00F90219">
        <w:rPr>
          <w:rFonts w:ascii="Arial" w:hAnsi="Arial" w:cs="Arial"/>
          <w:sz w:val="23"/>
          <w:szCs w:val="23"/>
        </w:rPr>
        <w:t xml:space="preserve"> Available at: </w:t>
      </w:r>
      <w:hyperlink r:id="rId23" w:anchor="1" w:history="1">
        <w:r w:rsidRPr="00F90219">
          <w:rPr>
            <w:rStyle w:val="Hyperlink"/>
            <w:rFonts w:ascii="Arial" w:hAnsi="Arial" w:cs="Arial"/>
            <w:sz w:val="23"/>
            <w:szCs w:val="23"/>
          </w:rPr>
          <w:t>https://psychcentral.com/blog/childhood-behavioral/2020/01/emotional-dysregulation-in-children-and-teens#1</w:t>
        </w:r>
      </w:hyperlink>
      <w:r w:rsidRPr="00F90219">
        <w:rPr>
          <w:rFonts w:ascii="Arial" w:hAnsi="Arial" w:cs="Arial"/>
          <w:sz w:val="23"/>
          <w:szCs w:val="23"/>
        </w:rPr>
        <w:t xml:space="preserve"> (Accessed: 30</w:t>
      </w:r>
      <w:r w:rsidRPr="00F90219">
        <w:rPr>
          <w:rFonts w:ascii="Arial" w:hAnsi="Arial" w:cs="Arial"/>
          <w:sz w:val="23"/>
          <w:szCs w:val="23"/>
          <w:vertAlign w:val="superscript"/>
        </w:rPr>
        <w:t>th</w:t>
      </w:r>
      <w:r w:rsidRPr="00F90219">
        <w:rPr>
          <w:rFonts w:ascii="Arial" w:hAnsi="Arial" w:cs="Arial"/>
          <w:sz w:val="23"/>
          <w:szCs w:val="23"/>
        </w:rPr>
        <w:t xml:space="preserve"> October 2023).</w:t>
      </w:r>
    </w:p>
    <w:p w14:paraId="4E099628" w14:textId="77777777" w:rsidR="00A72767" w:rsidRPr="00F90219" w:rsidRDefault="00A72767" w:rsidP="00466833">
      <w:pPr>
        <w:spacing w:line="360" w:lineRule="auto"/>
        <w:jc w:val="both"/>
        <w:rPr>
          <w:rFonts w:ascii="Arial" w:hAnsi="Arial" w:cs="Arial"/>
          <w:sz w:val="23"/>
          <w:szCs w:val="23"/>
        </w:rPr>
      </w:pPr>
    </w:p>
    <w:p w14:paraId="04965601" w14:textId="77777777" w:rsidR="0052687D" w:rsidRDefault="0052687D" w:rsidP="00287544">
      <w:pPr>
        <w:spacing w:line="360" w:lineRule="auto"/>
        <w:jc w:val="both"/>
        <w:rPr>
          <w:rFonts w:ascii="Arial" w:hAnsi="Arial" w:cs="Arial"/>
          <w:sz w:val="23"/>
          <w:szCs w:val="23"/>
        </w:rPr>
      </w:pPr>
      <w:r w:rsidRPr="00287544">
        <w:rPr>
          <w:rFonts w:ascii="Arial" w:hAnsi="Arial" w:cs="Arial"/>
          <w:sz w:val="23"/>
          <w:szCs w:val="23"/>
        </w:rPr>
        <w:t>Department for Education (2012)</w:t>
      </w:r>
      <w:r w:rsidRPr="00287544">
        <w:rPr>
          <w:rFonts w:ascii="Arial" w:hAnsi="Arial" w:cs="Arial"/>
          <w:i/>
          <w:iCs/>
          <w:sz w:val="23"/>
          <w:szCs w:val="23"/>
        </w:rPr>
        <w:t xml:space="preserve"> The Impact of Pupil Behaviour and Wellbeing on Educational Outcomes.</w:t>
      </w:r>
      <w:r w:rsidRPr="00287544">
        <w:rPr>
          <w:rFonts w:ascii="Arial" w:hAnsi="Arial" w:cs="Arial"/>
          <w:sz w:val="23"/>
          <w:szCs w:val="23"/>
        </w:rPr>
        <w:t xml:space="preserve"> Available at: </w:t>
      </w:r>
      <w:hyperlink r:id="rId24" w:history="1">
        <w:r w:rsidRPr="00287544">
          <w:rPr>
            <w:rStyle w:val="Hyperlink"/>
            <w:rFonts w:ascii="Arial" w:hAnsi="Arial" w:cs="Arial"/>
            <w:sz w:val="23"/>
            <w:szCs w:val="23"/>
          </w:rPr>
          <w:t>https://assets.publishing.service.gov.uk/media/5a747ef340f0b604dd7ae609/DFE-RR253.pdf</w:t>
        </w:r>
      </w:hyperlink>
      <w:r w:rsidRPr="00287544">
        <w:rPr>
          <w:rFonts w:ascii="Arial" w:hAnsi="Arial" w:cs="Arial"/>
          <w:sz w:val="23"/>
          <w:szCs w:val="23"/>
        </w:rPr>
        <w:t xml:space="preserve"> (Accessed: 30</w:t>
      </w:r>
      <w:r w:rsidRPr="00287544">
        <w:rPr>
          <w:rFonts w:ascii="Arial" w:hAnsi="Arial" w:cs="Arial"/>
          <w:sz w:val="23"/>
          <w:szCs w:val="23"/>
          <w:vertAlign w:val="superscript"/>
        </w:rPr>
        <w:t>th</w:t>
      </w:r>
      <w:r w:rsidRPr="00287544">
        <w:rPr>
          <w:rFonts w:ascii="Arial" w:hAnsi="Arial" w:cs="Arial"/>
          <w:sz w:val="23"/>
          <w:szCs w:val="23"/>
        </w:rPr>
        <w:t xml:space="preserve"> October 2023). </w:t>
      </w:r>
    </w:p>
    <w:p w14:paraId="00736A3F" w14:textId="77777777" w:rsidR="00A72767" w:rsidRPr="00287544" w:rsidRDefault="00A72767" w:rsidP="00287544">
      <w:pPr>
        <w:spacing w:line="360" w:lineRule="auto"/>
        <w:jc w:val="both"/>
        <w:rPr>
          <w:rFonts w:ascii="Arial" w:hAnsi="Arial" w:cs="Arial"/>
          <w:sz w:val="23"/>
          <w:szCs w:val="23"/>
        </w:rPr>
      </w:pPr>
    </w:p>
    <w:p w14:paraId="166E0436" w14:textId="6D030F83" w:rsidR="0052687D" w:rsidRDefault="0052687D" w:rsidP="00287544">
      <w:pPr>
        <w:spacing w:line="360" w:lineRule="auto"/>
        <w:jc w:val="both"/>
        <w:rPr>
          <w:rFonts w:ascii="Arial" w:hAnsi="Arial" w:cs="Arial"/>
          <w:sz w:val="23"/>
          <w:szCs w:val="23"/>
        </w:rPr>
      </w:pPr>
      <w:r w:rsidRPr="00287544">
        <w:rPr>
          <w:rFonts w:ascii="Arial" w:hAnsi="Arial" w:cs="Arial"/>
          <w:sz w:val="23"/>
          <w:szCs w:val="23"/>
        </w:rPr>
        <w:t xml:space="preserve">Department for Education (2021a) </w:t>
      </w:r>
      <w:r w:rsidRPr="00287544">
        <w:rPr>
          <w:rFonts w:ascii="Arial" w:hAnsi="Arial" w:cs="Arial"/>
          <w:i/>
          <w:iCs/>
          <w:sz w:val="23"/>
          <w:szCs w:val="23"/>
        </w:rPr>
        <w:t>Supporting Learners with Autism During Transition.</w:t>
      </w:r>
      <w:r w:rsidRPr="00287544">
        <w:rPr>
          <w:rFonts w:ascii="Arial" w:hAnsi="Arial" w:cs="Arial"/>
          <w:sz w:val="23"/>
          <w:szCs w:val="23"/>
        </w:rPr>
        <w:t xml:space="preserve"> Available at: </w:t>
      </w:r>
      <w:hyperlink r:id="rId25" w:history="1">
        <w:r w:rsidR="00A72767" w:rsidRPr="00EB5A71">
          <w:rPr>
            <w:rStyle w:val="Hyperlink"/>
            <w:rFonts w:ascii="Arial" w:hAnsi="Arial" w:cs="Arial"/>
            <w:sz w:val="23"/>
            <w:szCs w:val="23"/>
          </w:rPr>
          <w:t>https://www.autismeducationtrust.org.uk/sites/default/files/2021-11/Supporting-learners-with-autism-during-transition.pdf</w:t>
        </w:r>
      </w:hyperlink>
      <w:r w:rsidR="00A72767">
        <w:rPr>
          <w:rFonts w:ascii="Arial" w:hAnsi="Arial" w:cs="Arial"/>
          <w:sz w:val="23"/>
          <w:szCs w:val="23"/>
        </w:rPr>
        <w:t xml:space="preserve"> </w:t>
      </w:r>
      <w:r w:rsidRPr="00287544">
        <w:rPr>
          <w:rFonts w:ascii="Arial" w:hAnsi="Arial" w:cs="Arial"/>
          <w:sz w:val="23"/>
          <w:szCs w:val="23"/>
        </w:rPr>
        <w:t>(Accessed: 30</w:t>
      </w:r>
      <w:r w:rsidRPr="00287544">
        <w:rPr>
          <w:rFonts w:ascii="Arial" w:hAnsi="Arial" w:cs="Arial"/>
          <w:sz w:val="23"/>
          <w:szCs w:val="23"/>
          <w:vertAlign w:val="superscript"/>
        </w:rPr>
        <w:t>th</w:t>
      </w:r>
      <w:r w:rsidRPr="00287544">
        <w:rPr>
          <w:rFonts w:ascii="Arial" w:hAnsi="Arial" w:cs="Arial"/>
          <w:sz w:val="23"/>
          <w:szCs w:val="23"/>
        </w:rPr>
        <w:t xml:space="preserve"> October 2023). </w:t>
      </w:r>
    </w:p>
    <w:p w14:paraId="6388D67F" w14:textId="77777777" w:rsidR="00A72767" w:rsidRPr="00287544" w:rsidRDefault="00A72767" w:rsidP="00287544">
      <w:pPr>
        <w:spacing w:line="360" w:lineRule="auto"/>
        <w:jc w:val="both"/>
        <w:rPr>
          <w:rFonts w:ascii="Arial" w:hAnsi="Arial" w:cs="Arial"/>
          <w:sz w:val="23"/>
          <w:szCs w:val="23"/>
        </w:rPr>
      </w:pPr>
    </w:p>
    <w:p w14:paraId="15A446AA" w14:textId="77777777" w:rsidR="0052687D" w:rsidRDefault="0052687D" w:rsidP="00287544">
      <w:pPr>
        <w:spacing w:line="360" w:lineRule="auto"/>
        <w:jc w:val="both"/>
        <w:rPr>
          <w:rFonts w:ascii="Arial" w:hAnsi="Arial" w:cs="Arial"/>
          <w:sz w:val="23"/>
          <w:szCs w:val="23"/>
        </w:rPr>
      </w:pPr>
      <w:r w:rsidRPr="00287544">
        <w:rPr>
          <w:rFonts w:ascii="Arial" w:hAnsi="Arial" w:cs="Arial"/>
          <w:sz w:val="23"/>
          <w:szCs w:val="23"/>
        </w:rPr>
        <w:lastRenderedPageBreak/>
        <w:t xml:space="preserve">Department for Education (2021b) </w:t>
      </w:r>
      <w:r w:rsidRPr="00287544">
        <w:rPr>
          <w:rFonts w:ascii="Arial" w:hAnsi="Arial" w:cs="Arial"/>
          <w:i/>
          <w:iCs/>
          <w:sz w:val="23"/>
          <w:szCs w:val="23"/>
        </w:rPr>
        <w:t>Promoting children and young people’s mental health and wellbeing; A whole school or college approach</w:t>
      </w:r>
      <w:r w:rsidRPr="00287544">
        <w:rPr>
          <w:rFonts w:ascii="Arial" w:hAnsi="Arial" w:cs="Arial"/>
          <w:sz w:val="23"/>
          <w:szCs w:val="23"/>
        </w:rPr>
        <w:t xml:space="preserve">. Available at: </w:t>
      </w:r>
      <w:hyperlink r:id="rId26" w:history="1">
        <w:r w:rsidRPr="00287544">
          <w:rPr>
            <w:rStyle w:val="Hyperlink"/>
            <w:rFonts w:ascii="Arial" w:hAnsi="Arial" w:cs="Arial"/>
            <w:sz w:val="23"/>
            <w:szCs w:val="23"/>
          </w:rPr>
          <w:t>https://assets.publishing.service.gov.uk/media/614cc965d3bf7f718518029c/Promoting_children_and_young_people_s_mental_health_and_wellbeing.pdf</w:t>
        </w:r>
      </w:hyperlink>
      <w:r w:rsidRPr="00287544">
        <w:rPr>
          <w:rFonts w:ascii="Arial" w:hAnsi="Arial" w:cs="Arial"/>
          <w:sz w:val="23"/>
          <w:szCs w:val="23"/>
        </w:rPr>
        <w:t xml:space="preserve"> (Accessed: 30</w:t>
      </w:r>
      <w:r w:rsidRPr="00287544">
        <w:rPr>
          <w:rFonts w:ascii="Arial" w:hAnsi="Arial" w:cs="Arial"/>
          <w:sz w:val="23"/>
          <w:szCs w:val="23"/>
          <w:vertAlign w:val="superscript"/>
        </w:rPr>
        <w:t>th</w:t>
      </w:r>
      <w:r w:rsidRPr="00287544">
        <w:rPr>
          <w:rFonts w:ascii="Arial" w:hAnsi="Arial" w:cs="Arial"/>
          <w:sz w:val="23"/>
          <w:szCs w:val="23"/>
        </w:rPr>
        <w:t xml:space="preserve"> October 2023).</w:t>
      </w:r>
    </w:p>
    <w:p w14:paraId="57C1A8F0" w14:textId="77777777" w:rsidR="00A72767" w:rsidRPr="00287544" w:rsidRDefault="00A72767" w:rsidP="00287544">
      <w:pPr>
        <w:spacing w:line="360" w:lineRule="auto"/>
        <w:jc w:val="both"/>
        <w:rPr>
          <w:rFonts w:ascii="Arial" w:hAnsi="Arial" w:cs="Arial"/>
          <w:sz w:val="23"/>
          <w:szCs w:val="23"/>
        </w:rPr>
      </w:pPr>
    </w:p>
    <w:p w14:paraId="5A37A054" w14:textId="77777777" w:rsidR="0052687D" w:rsidRDefault="0052687D" w:rsidP="00466833">
      <w:pPr>
        <w:spacing w:line="360" w:lineRule="auto"/>
        <w:jc w:val="both"/>
        <w:rPr>
          <w:rFonts w:ascii="Arial" w:hAnsi="Arial" w:cs="Arial"/>
          <w:sz w:val="23"/>
          <w:szCs w:val="23"/>
        </w:rPr>
      </w:pPr>
      <w:r w:rsidRPr="00F90219">
        <w:rPr>
          <w:rFonts w:ascii="Arial" w:hAnsi="Arial" w:cs="Arial"/>
          <w:sz w:val="23"/>
          <w:szCs w:val="23"/>
        </w:rPr>
        <w:t xml:space="preserve">Dewey, J. (1933). How we think: A restatement of the relation of reflective thinking to the educative process. Boston, MA: DC Heath and Company. </w:t>
      </w:r>
    </w:p>
    <w:p w14:paraId="55BBF508" w14:textId="77777777" w:rsidR="006D0FD7" w:rsidRPr="00F90219" w:rsidRDefault="006D0FD7" w:rsidP="00466833">
      <w:pPr>
        <w:spacing w:line="360" w:lineRule="auto"/>
        <w:jc w:val="both"/>
        <w:rPr>
          <w:rFonts w:ascii="Arial" w:hAnsi="Arial" w:cs="Arial"/>
          <w:sz w:val="23"/>
          <w:szCs w:val="23"/>
        </w:rPr>
      </w:pPr>
    </w:p>
    <w:p w14:paraId="230E95AD" w14:textId="77777777" w:rsidR="0052687D" w:rsidRDefault="0052687D" w:rsidP="00B93AE3">
      <w:pPr>
        <w:spacing w:line="360" w:lineRule="auto"/>
        <w:jc w:val="both"/>
        <w:rPr>
          <w:rFonts w:ascii="Arial" w:hAnsi="Arial" w:cs="Arial"/>
          <w:sz w:val="23"/>
          <w:szCs w:val="23"/>
        </w:rPr>
      </w:pPr>
      <w:r w:rsidRPr="00B93AE3">
        <w:rPr>
          <w:rFonts w:ascii="Arial" w:hAnsi="Arial" w:cs="Arial"/>
          <w:sz w:val="23"/>
          <w:szCs w:val="23"/>
        </w:rPr>
        <w:t xml:space="preserve">Donaldson, G. (2015) </w:t>
      </w:r>
      <w:r w:rsidRPr="006D0FD7">
        <w:rPr>
          <w:rFonts w:ascii="Arial" w:hAnsi="Arial" w:cs="Arial"/>
          <w:i/>
          <w:iCs/>
          <w:sz w:val="23"/>
          <w:szCs w:val="23"/>
        </w:rPr>
        <w:t>Successful Futures: Independent Review of Curriculum and Assessment Arrangement in Wales.</w:t>
      </w:r>
      <w:r w:rsidRPr="00B93AE3">
        <w:rPr>
          <w:rFonts w:ascii="Arial" w:hAnsi="Arial" w:cs="Arial"/>
          <w:sz w:val="23"/>
          <w:szCs w:val="23"/>
        </w:rPr>
        <w:t xml:space="preserve"> Available at: </w:t>
      </w:r>
      <w:hyperlink r:id="rId27" w:history="1">
        <w:r w:rsidRPr="00B93AE3">
          <w:rPr>
            <w:rStyle w:val="Hyperlink"/>
            <w:rFonts w:ascii="Arial" w:hAnsi="Arial" w:cs="Arial"/>
            <w:sz w:val="23"/>
            <w:szCs w:val="23"/>
            <w:u w:val="none"/>
          </w:rPr>
          <w:t>https://www.gov.wales/sites/default/files/publications/2018-03/successful-futures.pdf</w:t>
        </w:r>
      </w:hyperlink>
      <w:r w:rsidRPr="00B93AE3">
        <w:rPr>
          <w:rFonts w:ascii="Arial" w:hAnsi="Arial" w:cs="Arial"/>
          <w:sz w:val="23"/>
          <w:szCs w:val="23"/>
        </w:rPr>
        <w:t xml:space="preserve"> (Accessed: 20</w:t>
      </w:r>
      <w:r w:rsidRPr="00B93AE3">
        <w:rPr>
          <w:rFonts w:ascii="Arial" w:hAnsi="Arial" w:cs="Arial"/>
          <w:sz w:val="23"/>
          <w:szCs w:val="23"/>
          <w:vertAlign w:val="superscript"/>
        </w:rPr>
        <w:t>th</w:t>
      </w:r>
      <w:r w:rsidRPr="00B93AE3">
        <w:rPr>
          <w:rFonts w:ascii="Arial" w:hAnsi="Arial" w:cs="Arial"/>
          <w:sz w:val="23"/>
          <w:szCs w:val="23"/>
        </w:rPr>
        <w:t xml:space="preserve"> October 2023). </w:t>
      </w:r>
    </w:p>
    <w:p w14:paraId="67040D16" w14:textId="77777777" w:rsidR="006D0FD7" w:rsidRPr="00B93AE3" w:rsidRDefault="006D0FD7" w:rsidP="00B93AE3">
      <w:pPr>
        <w:spacing w:line="360" w:lineRule="auto"/>
        <w:jc w:val="both"/>
        <w:rPr>
          <w:rFonts w:ascii="Arial" w:hAnsi="Arial" w:cs="Arial"/>
          <w:sz w:val="23"/>
          <w:szCs w:val="23"/>
        </w:rPr>
      </w:pPr>
    </w:p>
    <w:p w14:paraId="0190DB8D" w14:textId="77777777" w:rsidR="0052687D" w:rsidRDefault="0052687D" w:rsidP="00287544">
      <w:pPr>
        <w:spacing w:line="360" w:lineRule="auto"/>
        <w:jc w:val="both"/>
        <w:rPr>
          <w:rFonts w:ascii="Arial" w:hAnsi="Arial" w:cs="Arial"/>
          <w:sz w:val="23"/>
          <w:szCs w:val="23"/>
        </w:rPr>
      </w:pPr>
      <w:r w:rsidRPr="00030B05">
        <w:rPr>
          <w:rFonts w:ascii="Arial" w:hAnsi="Arial" w:cs="Arial"/>
          <w:sz w:val="23"/>
          <w:szCs w:val="23"/>
        </w:rPr>
        <w:t xml:space="preserve">Evidence Based Education (2020) </w:t>
      </w:r>
      <w:r w:rsidRPr="00030B05">
        <w:rPr>
          <w:rFonts w:ascii="Arial" w:hAnsi="Arial" w:cs="Arial"/>
          <w:i/>
          <w:iCs/>
          <w:sz w:val="23"/>
          <w:szCs w:val="23"/>
        </w:rPr>
        <w:t xml:space="preserve">Great Teaching </w:t>
      </w:r>
      <w:proofErr w:type="gramStart"/>
      <w:r w:rsidRPr="00030B05">
        <w:rPr>
          <w:rFonts w:ascii="Arial" w:hAnsi="Arial" w:cs="Arial"/>
          <w:i/>
          <w:iCs/>
          <w:sz w:val="23"/>
          <w:szCs w:val="23"/>
        </w:rPr>
        <w:t>Toolkit;</w:t>
      </w:r>
      <w:proofErr w:type="gramEnd"/>
      <w:r w:rsidRPr="00030B05">
        <w:rPr>
          <w:rFonts w:ascii="Arial" w:hAnsi="Arial" w:cs="Arial"/>
          <w:i/>
          <w:iCs/>
          <w:sz w:val="23"/>
          <w:szCs w:val="23"/>
        </w:rPr>
        <w:t xml:space="preserve"> Evidence Review.</w:t>
      </w:r>
      <w:r w:rsidRPr="00030B05">
        <w:rPr>
          <w:rFonts w:ascii="Arial" w:hAnsi="Arial" w:cs="Arial"/>
          <w:sz w:val="23"/>
          <w:szCs w:val="23"/>
        </w:rPr>
        <w:t xml:space="preserve"> Available at:</w:t>
      </w:r>
      <w:r w:rsidRPr="00030B05">
        <w:t xml:space="preserve"> </w:t>
      </w:r>
      <w:hyperlink r:id="rId28" w:history="1">
        <w:r w:rsidRPr="00030B05">
          <w:rPr>
            <w:rStyle w:val="Hyperlink"/>
            <w:rFonts w:ascii="Arial" w:hAnsi="Arial" w:cs="Arial"/>
            <w:sz w:val="23"/>
            <w:szCs w:val="23"/>
            <w:u w:val="none"/>
          </w:rPr>
          <w:t>https://assets.website-files.com/5ee28729f7b4a5fa99bef2b3/5ee9f507021911ae35ac6c4d_EBE_GTT_EVIDENCE%20REVIEW_DIGITAL.pdf?utm_referrer=https%3A%2F%2Fwww.greatteaching.com%2F</w:t>
        </w:r>
      </w:hyperlink>
      <w:r w:rsidRPr="00030B05">
        <w:rPr>
          <w:rFonts w:ascii="Arial" w:hAnsi="Arial" w:cs="Arial"/>
          <w:sz w:val="23"/>
          <w:szCs w:val="23"/>
        </w:rPr>
        <w:t xml:space="preserve"> (Accessed: 30</w:t>
      </w:r>
      <w:r w:rsidRPr="00030B05">
        <w:rPr>
          <w:rFonts w:ascii="Arial" w:hAnsi="Arial" w:cs="Arial"/>
          <w:sz w:val="23"/>
          <w:szCs w:val="23"/>
          <w:vertAlign w:val="superscript"/>
        </w:rPr>
        <w:t>th</w:t>
      </w:r>
      <w:r w:rsidRPr="00030B05">
        <w:rPr>
          <w:rFonts w:ascii="Arial" w:hAnsi="Arial" w:cs="Arial"/>
          <w:sz w:val="23"/>
          <w:szCs w:val="23"/>
        </w:rPr>
        <w:t xml:space="preserve"> October 2023).</w:t>
      </w:r>
    </w:p>
    <w:p w14:paraId="6DA1E5BF" w14:textId="77777777" w:rsidR="006D0FD7" w:rsidRDefault="006D0FD7" w:rsidP="00287544">
      <w:pPr>
        <w:spacing w:line="360" w:lineRule="auto"/>
        <w:jc w:val="both"/>
        <w:rPr>
          <w:rFonts w:ascii="Arial" w:hAnsi="Arial" w:cs="Arial"/>
          <w:sz w:val="23"/>
          <w:szCs w:val="23"/>
        </w:rPr>
      </w:pPr>
    </w:p>
    <w:p w14:paraId="2D437190" w14:textId="77777777" w:rsidR="0052687D" w:rsidRDefault="0052687D" w:rsidP="00B93AE3">
      <w:pPr>
        <w:spacing w:line="360" w:lineRule="auto"/>
        <w:jc w:val="both"/>
        <w:rPr>
          <w:rFonts w:ascii="Arial" w:hAnsi="Arial" w:cs="Arial"/>
          <w:sz w:val="23"/>
          <w:szCs w:val="23"/>
        </w:rPr>
      </w:pPr>
      <w:r w:rsidRPr="00B93AE3">
        <w:rPr>
          <w:rFonts w:ascii="Arial" w:hAnsi="Arial" w:cs="Arial"/>
          <w:sz w:val="23"/>
          <w:szCs w:val="23"/>
        </w:rPr>
        <w:t xml:space="preserve">Freud, A. (2020) </w:t>
      </w:r>
      <w:r w:rsidRPr="00B93AE3">
        <w:rPr>
          <w:rFonts w:ascii="Arial" w:hAnsi="Arial" w:cs="Arial"/>
          <w:i/>
          <w:iCs/>
          <w:sz w:val="23"/>
          <w:szCs w:val="23"/>
        </w:rPr>
        <w:t>Primary: Mentally Healthy Schools.</w:t>
      </w:r>
      <w:r w:rsidRPr="00B93AE3">
        <w:rPr>
          <w:rFonts w:ascii="Arial" w:hAnsi="Arial" w:cs="Arial"/>
          <w:sz w:val="23"/>
          <w:szCs w:val="23"/>
        </w:rPr>
        <w:t xml:space="preserve"> Available at: </w:t>
      </w:r>
      <w:hyperlink r:id="rId29" w:history="1">
        <w:r w:rsidRPr="00B93AE3">
          <w:rPr>
            <w:rStyle w:val="Hyperlink"/>
            <w:rFonts w:ascii="Arial" w:hAnsi="Arial" w:cs="Arial"/>
            <w:sz w:val="23"/>
            <w:szCs w:val="23"/>
          </w:rPr>
          <w:t>https://mentallyhealthyschools.org.uk/getting-started/primary/</w:t>
        </w:r>
      </w:hyperlink>
      <w:r w:rsidRPr="00B93AE3">
        <w:rPr>
          <w:rFonts w:ascii="Arial" w:hAnsi="Arial" w:cs="Arial"/>
          <w:sz w:val="23"/>
          <w:szCs w:val="23"/>
        </w:rPr>
        <w:t xml:space="preserve"> (Accessed: 14</w:t>
      </w:r>
      <w:r w:rsidRPr="00B93AE3">
        <w:rPr>
          <w:rFonts w:ascii="Arial" w:hAnsi="Arial" w:cs="Arial"/>
          <w:sz w:val="23"/>
          <w:szCs w:val="23"/>
          <w:vertAlign w:val="superscript"/>
        </w:rPr>
        <w:t>th</w:t>
      </w:r>
      <w:r w:rsidRPr="00B93AE3">
        <w:rPr>
          <w:rFonts w:ascii="Arial" w:hAnsi="Arial" w:cs="Arial"/>
          <w:sz w:val="23"/>
          <w:szCs w:val="23"/>
        </w:rPr>
        <w:t xml:space="preserve"> October).</w:t>
      </w:r>
    </w:p>
    <w:p w14:paraId="1C717DF3" w14:textId="77777777" w:rsidR="006D0FD7" w:rsidRPr="00B93AE3" w:rsidRDefault="006D0FD7" w:rsidP="00B93AE3">
      <w:pPr>
        <w:spacing w:line="360" w:lineRule="auto"/>
        <w:jc w:val="both"/>
        <w:rPr>
          <w:rFonts w:ascii="Arial" w:hAnsi="Arial" w:cs="Arial"/>
          <w:sz w:val="23"/>
          <w:szCs w:val="23"/>
        </w:rPr>
      </w:pPr>
    </w:p>
    <w:p w14:paraId="0F6863C7" w14:textId="77777777" w:rsidR="0052687D" w:rsidRDefault="0052687D" w:rsidP="00B93AE3">
      <w:pPr>
        <w:spacing w:line="360" w:lineRule="auto"/>
        <w:jc w:val="both"/>
        <w:rPr>
          <w:rFonts w:ascii="Arial" w:hAnsi="Arial" w:cs="Arial"/>
          <w:sz w:val="23"/>
          <w:szCs w:val="23"/>
        </w:rPr>
      </w:pPr>
      <w:r w:rsidRPr="00B93AE3">
        <w:rPr>
          <w:rFonts w:ascii="Arial" w:hAnsi="Arial" w:cs="Arial"/>
          <w:sz w:val="23"/>
          <w:szCs w:val="23"/>
        </w:rPr>
        <w:t xml:space="preserve">Haq, T. and </w:t>
      </w:r>
      <w:proofErr w:type="spellStart"/>
      <w:r w:rsidRPr="00B93AE3">
        <w:rPr>
          <w:rFonts w:ascii="Arial" w:hAnsi="Arial" w:cs="Arial"/>
          <w:sz w:val="23"/>
          <w:szCs w:val="23"/>
        </w:rPr>
        <w:t>Couteur</w:t>
      </w:r>
      <w:proofErr w:type="spellEnd"/>
      <w:r w:rsidRPr="00B93AE3">
        <w:rPr>
          <w:rFonts w:ascii="Arial" w:hAnsi="Arial" w:cs="Arial"/>
          <w:sz w:val="23"/>
          <w:szCs w:val="23"/>
        </w:rPr>
        <w:t>, A. L (2004) ‘</w:t>
      </w:r>
      <w:proofErr w:type="gramStart"/>
      <w:r w:rsidRPr="00B93AE3">
        <w:rPr>
          <w:rFonts w:ascii="Arial" w:hAnsi="Arial" w:cs="Arial"/>
          <w:sz w:val="23"/>
          <w:szCs w:val="23"/>
        </w:rPr>
        <w:t>Autism Spectrum Disorder</w:t>
      </w:r>
      <w:proofErr w:type="gramEnd"/>
      <w:r w:rsidRPr="00B93AE3">
        <w:rPr>
          <w:rFonts w:ascii="Arial" w:hAnsi="Arial" w:cs="Arial"/>
          <w:sz w:val="23"/>
          <w:szCs w:val="23"/>
        </w:rPr>
        <w:t xml:space="preserve">’, </w:t>
      </w:r>
      <w:r w:rsidRPr="00B93AE3">
        <w:rPr>
          <w:rFonts w:ascii="Arial" w:hAnsi="Arial" w:cs="Arial"/>
          <w:i/>
          <w:iCs/>
          <w:sz w:val="23"/>
          <w:szCs w:val="23"/>
        </w:rPr>
        <w:t>Medicine,</w:t>
      </w:r>
      <w:r w:rsidRPr="00B93AE3">
        <w:rPr>
          <w:rFonts w:ascii="Arial" w:hAnsi="Arial" w:cs="Arial"/>
          <w:sz w:val="23"/>
          <w:szCs w:val="23"/>
        </w:rPr>
        <w:t xml:space="preserve"> 32(8), pp. 61-63. DOI: </w:t>
      </w:r>
      <w:hyperlink r:id="rId30" w:history="1">
        <w:r w:rsidRPr="00B93AE3">
          <w:rPr>
            <w:rStyle w:val="Hyperlink"/>
            <w:rFonts w:ascii="Arial" w:hAnsi="Arial" w:cs="Arial"/>
            <w:sz w:val="23"/>
            <w:szCs w:val="23"/>
          </w:rPr>
          <w:t>https://doi.org/10.1383/medc.32.8.61.43165</w:t>
        </w:r>
      </w:hyperlink>
      <w:r w:rsidRPr="00B93AE3">
        <w:rPr>
          <w:rFonts w:ascii="Arial" w:hAnsi="Arial" w:cs="Arial"/>
          <w:sz w:val="23"/>
          <w:szCs w:val="23"/>
        </w:rPr>
        <w:t xml:space="preserve"> </w:t>
      </w:r>
    </w:p>
    <w:p w14:paraId="2973D79D" w14:textId="77777777" w:rsidR="006D0FD7" w:rsidRPr="00B93AE3" w:rsidRDefault="006D0FD7" w:rsidP="00B93AE3">
      <w:pPr>
        <w:spacing w:line="360" w:lineRule="auto"/>
        <w:jc w:val="both"/>
        <w:rPr>
          <w:rFonts w:ascii="Arial" w:hAnsi="Arial" w:cs="Arial"/>
          <w:sz w:val="23"/>
          <w:szCs w:val="23"/>
        </w:rPr>
      </w:pPr>
    </w:p>
    <w:p w14:paraId="32C88CB1" w14:textId="77777777" w:rsidR="0052687D" w:rsidRDefault="0052687D" w:rsidP="00B93AE3">
      <w:pPr>
        <w:spacing w:line="360" w:lineRule="auto"/>
        <w:jc w:val="both"/>
        <w:rPr>
          <w:rFonts w:ascii="Arial" w:hAnsi="Arial" w:cs="Arial"/>
          <w:i/>
          <w:iCs/>
          <w:sz w:val="23"/>
          <w:szCs w:val="23"/>
        </w:rPr>
      </w:pPr>
      <w:r w:rsidRPr="00B93AE3">
        <w:rPr>
          <w:rFonts w:ascii="Arial" w:hAnsi="Arial" w:cs="Arial"/>
          <w:i/>
          <w:iCs/>
          <w:sz w:val="23"/>
          <w:szCs w:val="23"/>
        </w:rPr>
        <w:t xml:space="preserve">Hoffman, J. (2018) </w:t>
      </w:r>
      <w:r w:rsidRPr="00B93AE3">
        <w:rPr>
          <w:rFonts w:ascii="Arial" w:hAnsi="Arial" w:cs="Arial"/>
          <w:sz w:val="23"/>
          <w:szCs w:val="23"/>
        </w:rPr>
        <w:t>‘The Effects of Implementing a Zones of Regulation Curriculum in a Third Grade Classroom’,</w:t>
      </w:r>
      <w:r w:rsidRPr="00B93AE3">
        <w:rPr>
          <w:rFonts w:ascii="Arial" w:hAnsi="Arial" w:cs="Arial"/>
          <w:i/>
          <w:iCs/>
          <w:sz w:val="23"/>
          <w:szCs w:val="23"/>
        </w:rPr>
        <w:t xml:space="preserve"> </w:t>
      </w:r>
      <w:r w:rsidRPr="00B93AE3">
        <w:rPr>
          <w:rFonts w:ascii="Arial" w:hAnsi="Arial" w:cs="Arial"/>
          <w:sz w:val="23"/>
          <w:szCs w:val="23"/>
        </w:rPr>
        <w:t xml:space="preserve">62, pp. 1-44. Available at: </w:t>
      </w:r>
      <w:hyperlink r:id="rId31" w:history="1">
        <w:r w:rsidRPr="00B93AE3">
          <w:rPr>
            <w:rStyle w:val="Hyperlink"/>
            <w:rFonts w:ascii="Arial" w:hAnsi="Arial" w:cs="Arial"/>
            <w:sz w:val="23"/>
            <w:szCs w:val="23"/>
          </w:rPr>
          <w:t>https://red.mnstate.edu/cgi/viewcontent.cgi?article=1065&amp;context=thesis</w:t>
        </w:r>
      </w:hyperlink>
      <w:r w:rsidRPr="00B93AE3">
        <w:rPr>
          <w:rFonts w:ascii="Arial" w:hAnsi="Arial" w:cs="Arial"/>
          <w:i/>
          <w:iCs/>
          <w:sz w:val="23"/>
          <w:szCs w:val="23"/>
        </w:rPr>
        <w:t xml:space="preserve"> </w:t>
      </w:r>
    </w:p>
    <w:p w14:paraId="39A353F1" w14:textId="77777777" w:rsidR="00162DDD" w:rsidRPr="00B93AE3" w:rsidRDefault="00162DDD" w:rsidP="00B93AE3">
      <w:pPr>
        <w:spacing w:line="360" w:lineRule="auto"/>
        <w:jc w:val="both"/>
        <w:rPr>
          <w:rFonts w:ascii="Arial" w:hAnsi="Arial" w:cs="Arial"/>
          <w:i/>
          <w:iCs/>
          <w:sz w:val="23"/>
          <w:szCs w:val="23"/>
        </w:rPr>
      </w:pPr>
    </w:p>
    <w:p w14:paraId="52CA37C1" w14:textId="77777777" w:rsidR="0052687D" w:rsidRDefault="0052687D" w:rsidP="00B93AE3">
      <w:pPr>
        <w:spacing w:line="360" w:lineRule="auto"/>
        <w:jc w:val="both"/>
        <w:rPr>
          <w:rFonts w:ascii="Arial" w:hAnsi="Arial" w:cs="Arial"/>
          <w:color w:val="333333"/>
          <w:sz w:val="23"/>
          <w:szCs w:val="23"/>
          <w:shd w:val="clear" w:color="auto" w:fill="FCFCFC"/>
        </w:rPr>
      </w:pPr>
      <w:r w:rsidRPr="00B93AE3">
        <w:rPr>
          <w:rFonts w:ascii="Arial" w:hAnsi="Arial" w:cs="Arial"/>
          <w:color w:val="333333"/>
          <w:sz w:val="23"/>
          <w:szCs w:val="23"/>
          <w:shd w:val="clear" w:color="auto" w:fill="FCFCFC"/>
        </w:rPr>
        <w:lastRenderedPageBreak/>
        <w:t xml:space="preserve">Hopper, E. (2020) </w:t>
      </w:r>
      <w:r w:rsidRPr="00B93AE3">
        <w:rPr>
          <w:rFonts w:ascii="Arial" w:hAnsi="Arial" w:cs="Arial"/>
          <w:i/>
          <w:iCs/>
          <w:color w:val="333333"/>
          <w:sz w:val="23"/>
          <w:szCs w:val="23"/>
          <w:shd w:val="clear" w:color="auto" w:fill="FCFCFC"/>
        </w:rPr>
        <w:t>Maslow’s Hierarchy of Needs Explained.</w:t>
      </w:r>
      <w:r w:rsidRPr="00B93AE3">
        <w:rPr>
          <w:rFonts w:ascii="Arial" w:hAnsi="Arial" w:cs="Arial"/>
          <w:color w:val="333333"/>
          <w:sz w:val="23"/>
          <w:szCs w:val="23"/>
          <w:shd w:val="clear" w:color="auto" w:fill="FCFCFC"/>
        </w:rPr>
        <w:t xml:space="preserve"> Available at: </w:t>
      </w:r>
      <w:hyperlink r:id="rId32" w:history="1">
        <w:r w:rsidRPr="00B93AE3">
          <w:rPr>
            <w:rStyle w:val="Hyperlink"/>
            <w:rFonts w:ascii="Arial" w:hAnsi="Arial" w:cs="Arial"/>
            <w:sz w:val="23"/>
            <w:szCs w:val="23"/>
            <w:shd w:val="clear" w:color="auto" w:fill="FCFCFC"/>
          </w:rPr>
          <w:t>https://www.christianworldmedia.com/client/docs/603_1585079540_17.pdf</w:t>
        </w:r>
      </w:hyperlink>
      <w:r w:rsidRPr="00B93AE3">
        <w:rPr>
          <w:rFonts w:ascii="Arial" w:hAnsi="Arial" w:cs="Arial"/>
          <w:color w:val="333333"/>
          <w:sz w:val="23"/>
          <w:szCs w:val="23"/>
          <w:shd w:val="clear" w:color="auto" w:fill="FCFCFC"/>
        </w:rPr>
        <w:t xml:space="preserve"> (Accessed: 25</w:t>
      </w:r>
      <w:r w:rsidRPr="00B93AE3">
        <w:rPr>
          <w:rFonts w:ascii="Arial" w:hAnsi="Arial" w:cs="Arial"/>
          <w:color w:val="333333"/>
          <w:sz w:val="23"/>
          <w:szCs w:val="23"/>
          <w:shd w:val="clear" w:color="auto" w:fill="FCFCFC"/>
          <w:vertAlign w:val="superscript"/>
        </w:rPr>
        <w:t>th</w:t>
      </w:r>
      <w:r w:rsidRPr="00B93AE3">
        <w:rPr>
          <w:rFonts w:ascii="Arial" w:hAnsi="Arial" w:cs="Arial"/>
          <w:color w:val="333333"/>
          <w:sz w:val="23"/>
          <w:szCs w:val="23"/>
          <w:shd w:val="clear" w:color="auto" w:fill="FCFCFC"/>
        </w:rPr>
        <w:t xml:space="preserve"> October 2023).</w:t>
      </w:r>
    </w:p>
    <w:p w14:paraId="0007B70D" w14:textId="77777777" w:rsidR="00162DDD" w:rsidRPr="00B93AE3" w:rsidRDefault="00162DDD" w:rsidP="00B93AE3">
      <w:pPr>
        <w:spacing w:line="360" w:lineRule="auto"/>
        <w:jc w:val="both"/>
        <w:rPr>
          <w:rFonts w:ascii="Arial" w:hAnsi="Arial" w:cs="Arial"/>
          <w:color w:val="333333"/>
          <w:sz w:val="23"/>
          <w:szCs w:val="23"/>
          <w:shd w:val="clear" w:color="auto" w:fill="FCFCFC"/>
        </w:rPr>
      </w:pPr>
    </w:p>
    <w:p w14:paraId="32C9DA51" w14:textId="77777777" w:rsidR="0052687D" w:rsidRDefault="0052687D" w:rsidP="00B93AE3">
      <w:pPr>
        <w:spacing w:line="360" w:lineRule="auto"/>
        <w:jc w:val="both"/>
        <w:rPr>
          <w:rFonts w:ascii="Arial" w:hAnsi="Arial" w:cs="Arial"/>
          <w:sz w:val="23"/>
          <w:szCs w:val="23"/>
        </w:rPr>
      </w:pPr>
      <w:r w:rsidRPr="00B93AE3">
        <w:rPr>
          <w:rFonts w:ascii="Arial" w:hAnsi="Arial" w:cs="Arial"/>
          <w:sz w:val="23"/>
          <w:szCs w:val="23"/>
        </w:rPr>
        <w:t xml:space="preserve">Iskander, J.M and Rosales, R. (2013) ‘An Evaluation of the components of a Social Stories intervention package’, </w:t>
      </w:r>
      <w:r w:rsidRPr="00B93AE3">
        <w:rPr>
          <w:rFonts w:ascii="Arial" w:hAnsi="Arial" w:cs="Arial"/>
          <w:i/>
          <w:iCs/>
          <w:sz w:val="23"/>
          <w:szCs w:val="23"/>
        </w:rPr>
        <w:t>Research in Autism Spectrum Disorders</w:t>
      </w:r>
      <w:r w:rsidRPr="00B93AE3">
        <w:rPr>
          <w:rFonts w:ascii="Arial" w:hAnsi="Arial" w:cs="Arial"/>
          <w:sz w:val="23"/>
          <w:szCs w:val="23"/>
        </w:rPr>
        <w:t xml:space="preserve">, 7(1), pp. 1-8. Available at: </w:t>
      </w:r>
      <w:hyperlink r:id="rId33" w:history="1">
        <w:r w:rsidRPr="00B93AE3">
          <w:rPr>
            <w:rStyle w:val="Hyperlink"/>
            <w:rFonts w:ascii="Arial" w:hAnsi="Arial" w:cs="Arial"/>
            <w:sz w:val="23"/>
            <w:szCs w:val="23"/>
            <w:u w:val="none"/>
          </w:rPr>
          <w:t>https://doi.org/10.1016/j.rasd.2012.06.004</w:t>
        </w:r>
      </w:hyperlink>
      <w:r w:rsidRPr="00B93AE3">
        <w:rPr>
          <w:rFonts w:ascii="Arial" w:hAnsi="Arial" w:cs="Arial"/>
          <w:sz w:val="23"/>
          <w:szCs w:val="23"/>
        </w:rPr>
        <w:t xml:space="preserve"> </w:t>
      </w:r>
    </w:p>
    <w:p w14:paraId="5DC70C9A" w14:textId="77777777" w:rsidR="00162DDD" w:rsidRPr="00B93AE3" w:rsidRDefault="00162DDD" w:rsidP="00B93AE3">
      <w:pPr>
        <w:spacing w:line="360" w:lineRule="auto"/>
        <w:jc w:val="both"/>
        <w:rPr>
          <w:rFonts w:ascii="Arial" w:hAnsi="Arial" w:cs="Arial"/>
          <w:sz w:val="23"/>
          <w:szCs w:val="23"/>
        </w:rPr>
      </w:pPr>
    </w:p>
    <w:p w14:paraId="04C92681" w14:textId="77777777" w:rsidR="0052687D" w:rsidRPr="00F25115" w:rsidRDefault="0052687D" w:rsidP="00466833">
      <w:pPr>
        <w:spacing w:line="360" w:lineRule="auto"/>
        <w:jc w:val="both"/>
        <w:rPr>
          <w:rFonts w:ascii="Arial" w:hAnsi="Arial" w:cs="Arial"/>
          <w:sz w:val="23"/>
          <w:szCs w:val="23"/>
        </w:rPr>
      </w:pPr>
      <w:r w:rsidRPr="00F25115">
        <w:rPr>
          <w:rFonts w:ascii="Arial" w:hAnsi="Arial" w:cs="Arial"/>
          <w:sz w:val="23"/>
          <w:szCs w:val="23"/>
        </w:rPr>
        <w:t xml:space="preserve">Josh, K.R (2018) Critical Incidents for Teachers’ Professional Development. </w:t>
      </w:r>
    </w:p>
    <w:p w14:paraId="5A83DC66" w14:textId="77777777" w:rsidR="00162DDD" w:rsidRPr="00F90219" w:rsidRDefault="00162DDD" w:rsidP="00466833">
      <w:pPr>
        <w:spacing w:line="360" w:lineRule="auto"/>
        <w:jc w:val="both"/>
        <w:rPr>
          <w:rFonts w:ascii="Arial" w:hAnsi="Arial" w:cs="Arial"/>
          <w:color w:val="FF0000"/>
          <w:sz w:val="23"/>
          <w:szCs w:val="23"/>
        </w:rPr>
      </w:pPr>
    </w:p>
    <w:p w14:paraId="33D6C482" w14:textId="02B5F716" w:rsidR="0052687D" w:rsidRDefault="0052687D" w:rsidP="00F90219">
      <w:pPr>
        <w:spacing w:line="360" w:lineRule="auto"/>
        <w:jc w:val="both"/>
        <w:rPr>
          <w:rFonts w:ascii="Arial" w:hAnsi="Arial" w:cs="Arial"/>
          <w:color w:val="FF0000"/>
          <w:sz w:val="23"/>
          <w:szCs w:val="23"/>
          <w:shd w:val="clear" w:color="auto" w:fill="FFFFFF"/>
        </w:rPr>
      </w:pPr>
      <w:proofErr w:type="spellStart"/>
      <w:r w:rsidRPr="00F90219">
        <w:rPr>
          <w:rFonts w:ascii="Arial" w:hAnsi="Arial" w:cs="Arial"/>
          <w:color w:val="222222"/>
          <w:sz w:val="23"/>
          <w:szCs w:val="23"/>
          <w:shd w:val="clear" w:color="auto" w:fill="FFFFFF"/>
        </w:rPr>
        <w:t>Josilowski</w:t>
      </w:r>
      <w:proofErr w:type="spellEnd"/>
      <w:r w:rsidRPr="00F90219">
        <w:rPr>
          <w:rFonts w:ascii="Arial" w:hAnsi="Arial" w:cs="Arial"/>
          <w:color w:val="222222"/>
          <w:sz w:val="23"/>
          <w:szCs w:val="23"/>
          <w:shd w:val="clear" w:color="auto" w:fill="FFFFFF"/>
        </w:rPr>
        <w:t xml:space="preserve">, C.S and Morris, W. (2019) A qualitative exploration of teachers’ experiences with students with autism spectrum disorder transitioning and adjusting to inclusion: Impacts of the home and school collaboration. </w:t>
      </w:r>
      <w:r w:rsidRPr="00F90219">
        <w:rPr>
          <w:rFonts w:ascii="Arial" w:hAnsi="Arial" w:cs="Arial"/>
          <w:i/>
          <w:iCs/>
          <w:color w:val="222222"/>
          <w:sz w:val="23"/>
          <w:szCs w:val="23"/>
          <w:shd w:val="clear" w:color="auto" w:fill="FFFFFF"/>
        </w:rPr>
        <w:t>The Qualitative Report 24, 24(6),</w:t>
      </w:r>
      <w:r w:rsidRPr="00F90219">
        <w:rPr>
          <w:rFonts w:ascii="Arial" w:hAnsi="Arial" w:cs="Arial"/>
          <w:color w:val="222222"/>
          <w:sz w:val="23"/>
          <w:szCs w:val="23"/>
          <w:shd w:val="clear" w:color="auto" w:fill="FFFFFF"/>
        </w:rPr>
        <w:t xml:space="preserve"> pp. 1275-1286. </w:t>
      </w:r>
    </w:p>
    <w:p w14:paraId="32B47E5A" w14:textId="77777777" w:rsidR="00162DDD" w:rsidRPr="00F90219" w:rsidRDefault="00162DDD" w:rsidP="00F90219">
      <w:pPr>
        <w:spacing w:line="360" w:lineRule="auto"/>
        <w:jc w:val="both"/>
        <w:rPr>
          <w:rFonts w:ascii="Arial" w:hAnsi="Arial" w:cs="Arial"/>
          <w:color w:val="222222"/>
          <w:sz w:val="23"/>
          <w:szCs w:val="23"/>
          <w:shd w:val="clear" w:color="auto" w:fill="FFFFFF"/>
        </w:rPr>
      </w:pPr>
    </w:p>
    <w:p w14:paraId="513D780E" w14:textId="3BCE66A5" w:rsidR="0052687D" w:rsidRDefault="0052687D" w:rsidP="00B93AE3">
      <w:pPr>
        <w:shd w:val="clear" w:color="auto" w:fill="FFFFFF"/>
        <w:spacing w:after="0" w:afterAutospacing="1" w:line="360" w:lineRule="auto"/>
        <w:jc w:val="both"/>
        <w:rPr>
          <w:rStyle w:val="Hyperlink"/>
          <w:rFonts w:ascii="Arial" w:hAnsi="Arial" w:cs="Arial"/>
          <w:color w:val="333333"/>
          <w:sz w:val="23"/>
          <w:szCs w:val="23"/>
        </w:rPr>
      </w:pPr>
      <w:r w:rsidRPr="00B93AE3">
        <w:rPr>
          <w:rStyle w:val="authorname"/>
          <w:rFonts w:ascii="Arial" w:hAnsi="Arial" w:cs="Arial"/>
          <w:color w:val="333333"/>
          <w:sz w:val="23"/>
          <w:szCs w:val="23"/>
        </w:rPr>
        <w:t>Julie</w:t>
      </w:r>
      <w:r w:rsidRPr="00B93AE3">
        <w:rPr>
          <w:rStyle w:val="separator"/>
          <w:rFonts w:ascii="Arial" w:hAnsi="Arial" w:cs="Arial"/>
          <w:color w:val="333333"/>
          <w:sz w:val="23"/>
          <w:szCs w:val="23"/>
        </w:rPr>
        <w:t> </w:t>
      </w:r>
      <w:r w:rsidRPr="00B93AE3">
        <w:rPr>
          <w:rStyle w:val="authorname"/>
          <w:rFonts w:ascii="Arial" w:hAnsi="Arial" w:cs="Arial"/>
          <w:color w:val="333333"/>
          <w:sz w:val="23"/>
          <w:szCs w:val="23"/>
        </w:rPr>
        <w:t>Repper</w:t>
      </w:r>
      <w:r w:rsidRPr="00B93AE3">
        <w:rPr>
          <w:rStyle w:val="separator"/>
          <w:rFonts w:ascii="Arial" w:hAnsi="Arial" w:cs="Arial"/>
          <w:color w:val="333333"/>
          <w:sz w:val="23"/>
          <w:szCs w:val="23"/>
        </w:rPr>
        <w:t> and </w:t>
      </w:r>
      <w:r w:rsidRPr="00B93AE3">
        <w:rPr>
          <w:rStyle w:val="authorname"/>
          <w:rFonts w:ascii="Arial" w:hAnsi="Arial" w:cs="Arial"/>
          <w:color w:val="333333"/>
          <w:sz w:val="23"/>
          <w:szCs w:val="23"/>
        </w:rPr>
        <w:t>Tim</w:t>
      </w:r>
      <w:r w:rsidRPr="00B93AE3">
        <w:rPr>
          <w:rStyle w:val="separator"/>
          <w:rFonts w:ascii="Arial" w:hAnsi="Arial" w:cs="Arial"/>
          <w:color w:val="333333"/>
          <w:sz w:val="23"/>
          <w:szCs w:val="23"/>
        </w:rPr>
        <w:t> </w:t>
      </w:r>
      <w:r w:rsidRPr="00B93AE3">
        <w:rPr>
          <w:rStyle w:val="authorname"/>
          <w:rFonts w:ascii="Arial" w:hAnsi="Arial" w:cs="Arial"/>
          <w:color w:val="333333"/>
          <w:sz w:val="23"/>
          <w:szCs w:val="23"/>
        </w:rPr>
        <w:t>Carter.</w:t>
      </w:r>
      <w:r w:rsidRPr="00B93AE3">
        <w:rPr>
          <w:rFonts w:ascii="Arial" w:hAnsi="Arial" w:cs="Arial"/>
          <w:color w:val="333333"/>
          <w:sz w:val="23"/>
          <w:szCs w:val="23"/>
        </w:rPr>
        <w:t> </w:t>
      </w:r>
      <w:r w:rsidRPr="00B93AE3">
        <w:rPr>
          <w:rStyle w:val="Date1"/>
          <w:rFonts w:ascii="Arial" w:hAnsi="Arial" w:cs="Arial"/>
          <w:color w:val="333333"/>
          <w:sz w:val="23"/>
          <w:szCs w:val="23"/>
        </w:rPr>
        <w:t>(2011)</w:t>
      </w:r>
      <w:r w:rsidRPr="00B93AE3">
        <w:rPr>
          <w:rFonts w:ascii="Arial" w:hAnsi="Arial" w:cs="Arial"/>
          <w:color w:val="333333"/>
          <w:sz w:val="23"/>
          <w:szCs w:val="23"/>
        </w:rPr>
        <w:t> ‘</w:t>
      </w:r>
      <w:r w:rsidRPr="00B93AE3">
        <w:rPr>
          <w:rStyle w:val="arttitle"/>
          <w:rFonts w:ascii="Arial" w:hAnsi="Arial" w:cs="Arial"/>
          <w:color w:val="333333"/>
          <w:sz w:val="23"/>
          <w:szCs w:val="23"/>
        </w:rPr>
        <w:t>A review of the literature on peer support in mental health services’,</w:t>
      </w:r>
      <w:r w:rsidRPr="00B93AE3">
        <w:rPr>
          <w:rFonts w:ascii="Arial" w:hAnsi="Arial" w:cs="Arial"/>
          <w:color w:val="333333"/>
          <w:sz w:val="23"/>
          <w:szCs w:val="23"/>
        </w:rPr>
        <w:t> </w:t>
      </w:r>
      <w:r w:rsidRPr="00B93AE3">
        <w:rPr>
          <w:rStyle w:val="serialtitle"/>
          <w:rFonts w:ascii="Arial" w:hAnsi="Arial" w:cs="Arial"/>
          <w:i/>
          <w:iCs/>
          <w:color w:val="333333"/>
          <w:sz w:val="23"/>
          <w:szCs w:val="23"/>
        </w:rPr>
        <w:t>Journal of Mental Health</w:t>
      </w:r>
      <w:r w:rsidRPr="00B93AE3">
        <w:rPr>
          <w:rStyle w:val="serialtitle"/>
          <w:rFonts w:ascii="Arial" w:hAnsi="Arial" w:cs="Arial"/>
          <w:color w:val="333333"/>
          <w:sz w:val="23"/>
          <w:szCs w:val="23"/>
        </w:rPr>
        <w:t>,</w:t>
      </w:r>
      <w:r w:rsidRPr="00B93AE3">
        <w:rPr>
          <w:rFonts w:ascii="Arial" w:hAnsi="Arial" w:cs="Arial"/>
          <w:color w:val="333333"/>
          <w:sz w:val="23"/>
          <w:szCs w:val="23"/>
        </w:rPr>
        <w:t> </w:t>
      </w:r>
      <w:r w:rsidRPr="00B93AE3">
        <w:rPr>
          <w:rStyle w:val="volumeissue"/>
          <w:rFonts w:ascii="Arial" w:hAnsi="Arial" w:cs="Arial"/>
          <w:color w:val="333333"/>
          <w:sz w:val="23"/>
          <w:szCs w:val="23"/>
        </w:rPr>
        <w:t>20(4), pp.</w:t>
      </w:r>
      <w:r w:rsidRPr="00B93AE3">
        <w:rPr>
          <w:rFonts w:ascii="Arial" w:hAnsi="Arial" w:cs="Arial"/>
          <w:color w:val="333333"/>
          <w:sz w:val="23"/>
          <w:szCs w:val="23"/>
        </w:rPr>
        <w:t> </w:t>
      </w:r>
      <w:r w:rsidRPr="00B93AE3">
        <w:rPr>
          <w:rStyle w:val="pagerange"/>
          <w:rFonts w:ascii="Arial" w:hAnsi="Arial" w:cs="Arial"/>
          <w:color w:val="333333"/>
          <w:sz w:val="23"/>
          <w:szCs w:val="23"/>
        </w:rPr>
        <w:t xml:space="preserve">392-411. </w:t>
      </w:r>
      <w:r w:rsidRPr="00B93AE3">
        <w:rPr>
          <w:rFonts w:ascii="Arial" w:hAnsi="Arial" w:cs="Arial"/>
          <w:color w:val="333333"/>
          <w:sz w:val="23"/>
          <w:szCs w:val="23"/>
        </w:rPr>
        <w:t xml:space="preserve"> Available at: </w:t>
      </w:r>
      <w:r w:rsidRPr="00B93AE3">
        <w:rPr>
          <w:rStyle w:val="doilink"/>
          <w:rFonts w:ascii="Arial" w:hAnsi="Arial" w:cs="Arial"/>
          <w:color w:val="333333"/>
          <w:sz w:val="23"/>
          <w:szCs w:val="23"/>
        </w:rPr>
        <w:t>DOI: </w:t>
      </w:r>
      <w:hyperlink r:id="rId34" w:history="1">
        <w:r w:rsidRPr="00B93AE3">
          <w:rPr>
            <w:rStyle w:val="Hyperlink"/>
            <w:rFonts w:ascii="Arial" w:hAnsi="Arial" w:cs="Arial"/>
            <w:color w:val="333333"/>
            <w:sz w:val="23"/>
            <w:szCs w:val="23"/>
          </w:rPr>
          <w:t>10.3109/09638237.2011.583947</w:t>
        </w:r>
      </w:hyperlink>
      <w:r w:rsidR="00D916A8">
        <w:rPr>
          <w:rStyle w:val="Hyperlink"/>
          <w:rFonts w:ascii="Arial" w:hAnsi="Arial" w:cs="Arial"/>
          <w:color w:val="333333"/>
          <w:sz w:val="23"/>
          <w:szCs w:val="23"/>
        </w:rPr>
        <w:t xml:space="preserve"> </w:t>
      </w:r>
    </w:p>
    <w:p w14:paraId="53E6114C" w14:textId="77777777" w:rsidR="00162DDD" w:rsidRPr="00B93AE3" w:rsidRDefault="00162DDD" w:rsidP="00B93AE3">
      <w:pPr>
        <w:shd w:val="clear" w:color="auto" w:fill="FFFFFF"/>
        <w:spacing w:after="0" w:afterAutospacing="1" w:line="360" w:lineRule="auto"/>
        <w:jc w:val="both"/>
        <w:rPr>
          <w:rStyle w:val="doilink"/>
          <w:rFonts w:ascii="Arial" w:hAnsi="Arial" w:cs="Arial"/>
          <w:color w:val="333333"/>
          <w:sz w:val="23"/>
          <w:szCs w:val="23"/>
        </w:rPr>
      </w:pPr>
    </w:p>
    <w:p w14:paraId="3E33A034" w14:textId="77777777" w:rsidR="0052687D" w:rsidRDefault="0052687D" w:rsidP="00287544">
      <w:pPr>
        <w:spacing w:after="0" w:line="360" w:lineRule="auto"/>
        <w:jc w:val="both"/>
        <w:textAlignment w:val="baseline"/>
        <w:rPr>
          <w:rFonts w:ascii="Arial" w:hAnsi="Arial" w:cs="Arial"/>
          <w:sz w:val="23"/>
          <w:szCs w:val="23"/>
        </w:rPr>
      </w:pPr>
      <w:r w:rsidRPr="00287544">
        <w:rPr>
          <w:rFonts w:ascii="Arial" w:hAnsi="Arial" w:cs="Arial"/>
          <w:sz w:val="23"/>
          <w:szCs w:val="23"/>
        </w:rPr>
        <w:t xml:space="preserve">Kimi, Y. (2014) ‘Theory of Mind Abilities and Deficits in Autism Spectrum Disorders’, </w:t>
      </w:r>
      <w:r w:rsidRPr="00287544">
        <w:rPr>
          <w:rFonts w:ascii="Arial" w:hAnsi="Arial" w:cs="Arial"/>
          <w:i/>
          <w:iCs/>
          <w:sz w:val="23"/>
          <w:szCs w:val="23"/>
        </w:rPr>
        <w:t>Top Lang Disorders</w:t>
      </w:r>
      <w:r w:rsidRPr="00287544">
        <w:rPr>
          <w:rFonts w:ascii="Arial" w:hAnsi="Arial" w:cs="Arial"/>
          <w:sz w:val="23"/>
          <w:szCs w:val="23"/>
        </w:rPr>
        <w:t xml:space="preserve">, 34(4), pp. 329-343. DOI: 10.1097/TLD.0000000000000033 </w:t>
      </w:r>
    </w:p>
    <w:p w14:paraId="73EADE0F" w14:textId="77777777" w:rsidR="00D916A8" w:rsidRPr="00287544" w:rsidRDefault="00D916A8" w:rsidP="00287544">
      <w:pPr>
        <w:spacing w:after="0" w:line="360" w:lineRule="auto"/>
        <w:jc w:val="both"/>
        <w:textAlignment w:val="baseline"/>
        <w:rPr>
          <w:rFonts w:ascii="Arial" w:hAnsi="Arial" w:cs="Arial"/>
          <w:sz w:val="23"/>
          <w:szCs w:val="23"/>
        </w:rPr>
      </w:pPr>
    </w:p>
    <w:p w14:paraId="5D95D30A" w14:textId="77777777" w:rsidR="0052687D" w:rsidRDefault="0052687D" w:rsidP="00B93AE3">
      <w:pPr>
        <w:spacing w:line="360" w:lineRule="auto"/>
        <w:jc w:val="both"/>
        <w:rPr>
          <w:rFonts w:ascii="Arial" w:hAnsi="Arial" w:cs="Arial"/>
          <w:i/>
          <w:iCs/>
          <w:sz w:val="23"/>
          <w:szCs w:val="23"/>
        </w:rPr>
      </w:pPr>
      <w:r w:rsidRPr="00B93AE3">
        <w:rPr>
          <w:rFonts w:ascii="Arial" w:hAnsi="Arial" w:cs="Arial"/>
          <w:sz w:val="23"/>
          <w:szCs w:val="23"/>
        </w:rPr>
        <w:t xml:space="preserve">Kuypers, L. (2011) ‘The zones of regulation: a curriculum designed to foster self-regulation and emotional control’ </w:t>
      </w:r>
      <w:r w:rsidRPr="00B93AE3">
        <w:rPr>
          <w:rFonts w:ascii="Arial" w:hAnsi="Arial" w:cs="Arial"/>
          <w:i/>
          <w:iCs/>
          <w:sz w:val="23"/>
          <w:szCs w:val="23"/>
        </w:rPr>
        <w:t>Think Social Publishing.</w:t>
      </w:r>
    </w:p>
    <w:p w14:paraId="18C3A3F5" w14:textId="77777777" w:rsidR="001522C1" w:rsidRPr="00B93AE3" w:rsidRDefault="001522C1" w:rsidP="00B93AE3">
      <w:pPr>
        <w:spacing w:line="360" w:lineRule="auto"/>
        <w:jc w:val="both"/>
        <w:rPr>
          <w:rFonts w:ascii="Arial" w:hAnsi="Arial" w:cs="Arial"/>
          <w:i/>
          <w:iCs/>
          <w:sz w:val="23"/>
          <w:szCs w:val="23"/>
        </w:rPr>
      </w:pPr>
    </w:p>
    <w:p w14:paraId="57CE12E7" w14:textId="77777777" w:rsidR="0052687D" w:rsidRDefault="0052687D" w:rsidP="00287544">
      <w:pPr>
        <w:spacing w:line="360" w:lineRule="auto"/>
        <w:jc w:val="both"/>
        <w:rPr>
          <w:rFonts w:ascii="Arial" w:hAnsi="Arial" w:cs="Arial"/>
          <w:sz w:val="23"/>
          <w:szCs w:val="23"/>
        </w:rPr>
      </w:pPr>
      <w:r w:rsidRPr="00287544">
        <w:rPr>
          <w:rFonts w:ascii="Arial" w:hAnsi="Arial" w:cs="Arial"/>
          <w:sz w:val="23"/>
          <w:szCs w:val="23"/>
        </w:rPr>
        <w:t xml:space="preserve">Lester, D. (2013) ‘Measuring Maslow’s Hierarchy of Needs’, </w:t>
      </w:r>
      <w:r w:rsidRPr="00287544">
        <w:rPr>
          <w:rFonts w:ascii="Arial" w:hAnsi="Arial" w:cs="Arial"/>
          <w:i/>
          <w:iCs/>
          <w:sz w:val="23"/>
          <w:szCs w:val="23"/>
        </w:rPr>
        <w:t>Psychological reports,</w:t>
      </w:r>
      <w:r w:rsidRPr="00287544">
        <w:rPr>
          <w:rFonts w:ascii="Arial" w:hAnsi="Arial" w:cs="Arial"/>
          <w:sz w:val="23"/>
          <w:szCs w:val="23"/>
        </w:rPr>
        <w:t xml:space="preserve"> 113(1), pp. 15-17. DOI: </w:t>
      </w:r>
      <w:hyperlink r:id="rId35" w:history="1">
        <w:r w:rsidRPr="00287544">
          <w:rPr>
            <w:rStyle w:val="Hyperlink"/>
            <w:rFonts w:ascii="Arial" w:hAnsi="Arial" w:cs="Arial"/>
            <w:sz w:val="23"/>
            <w:szCs w:val="23"/>
          </w:rPr>
          <w:t>https://doi.org/10.2466/02.20.PR0.113x16z1</w:t>
        </w:r>
      </w:hyperlink>
      <w:r w:rsidRPr="00287544">
        <w:rPr>
          <w:rFonts w:ascii="Arial" w:hAnsi="Arial" w:cs="Arial"/>
          <w:sz w:val="23"/>
          <w:szCs w:val="23"/>
        </w:rPr>
        <w:t xml:space="preserve"> </w:t>
      </w:r>
    </w:p>
    <w:p w14:paraId="506775DB" w14:textId="77777777" w:rsidR="001522C1" w:rsidRPr="00287544" w:rsidRDefault="001522C1" w:rsidP="00287544">
      <w:pPr>
        <w:spacing w:line="360" w:lineRule="auto"/>
        <w:jc w:val="both"/>
        <w:rPr>
          <w:rFonts w:ascii="Arial" w:hAnsi="Arial" w:cs="Arial"/>
          <w:sz w:val="23"/>
          <w:szCs w:val="23"/>
        </w:rPr>
      </w:pPr>
    </w:p>
    <w:p w14:paraId="5072F566" w14:textId="510AD093" w:rsidR="00E33B39" w:rsidRDefault="00E33B39" w:rsidP="00B93AE3">
      <w:pPr>
        <w:spacing w:line="360" w:lineRule="auto"/>
        <w:jc w:val="both"/>
        <w:rPr>
          <w:rFonts w:ascii="Arial" w:hAnsi="Arial" w:cs="Arial"/>
          <w:sz w:val="23"/>
          <w:szCs w:val="23"/>
        </w:rPr>
      </w:pPr>
      <w:r>
        <w:rPr>
          <w:rFonts w:ascii="Arial" w:hAnsi="Arial" w:cs="Arial"/>
          <w:sz w:val="23"/>
          <w:szCs w:val="23"/>
        </w:rPr>
        <w:lastRenderedPageBreak/>
        <w:t>Main,</w:t>
      </w:r>
      <w:r w:rsidR="00E64D6B">
        <w:rPr>
          <w:rFonts w:ascii="Arial" w:hAnsi="Arial" w:cs="Arial"/>
          <w:sz w:val="23"/>
          <w:szCs w:val="23"/>
        </w:rPr>
        <w:t xml:space="preserve"> J. (2023) </w:t>
      </w:r>
      <w:r w:rsidR="00E64D6B" w:rsidRPr="00E64D6B">
        <w:rPr>
          <w:rFonts w:ascii="Arial" w:hAnsi="Arial" w:cs="Arial"/>
          <w:i/>
          <w:iCs/>
          <w:sz w:val="23"/>
          <w:szCs w:val="23"/>
        </w:rPr>
        <w:t>Bronfenbrenner’s Ecological Model.</w:t>
      </w:r>
      <w:r w:rsidR="00E64D6B">
        <w:rPr>
          <w:rFonts w:ascii="Arial" w:hAnsi="Arial" w:cs="Arial"/>
          <w:sz w:val="23"/>
          <w:szCs w:val="23"/>
        </w:rPr>
        <w:t xml:space="preserve"> Available at: </w:t>
      </w:r>
      <w:hyperlink r:id="rId36" w:history="1">
        <w:r w:rsidR="00E64D6B" w:rsidRPr="00EB5A71">
          <w:rPr>
            <w:rStyle w:val="Hyperlink"/>
            <w:rFonts w:ascii="Arial" w:hAnsi="Arial" w:cs="Arial"/>
            <w:sz w:val="23"/>
            <w:szCs w:val="23"/>
          </w:rPr>
          <w:t>https://www.structural-learning.com/post/bronfenbrenners-ecological-model</w:t>
        </w:r>
      </w:hyperlink>
      <w:r w:rsidR="00E64D6B">
        <w:rPr>
          <w:rFonts w:ascii="Arial" w:hAnsi="Arial" w:cs="Arial"/>
          <w:sz w:val="23"/>
          <w:szCs w:val="23"/>
        </w:rPr>
        <w:t xml:space="preserve"> (Accessed: 30</w:t>
      </w:r>
      <w:r w:rsidR="00E64D6B" w:rsidRPr="00E64D6B">
        <w:rPr>
          <w:rFonts w:ascii="Arial" w:hAnsi="Arial" w:cs="Arial"/>
          <w:sz w:val="23"/>
          <w:szCs w:val="23"/>
          <w:vertAlign w:val="superscript"/>
        </w:rPr>
        <w:t>th</w:t>
      </w:r>
      <w:r w:rsidR="00E64D6B">
        <w:rPr>
          <w:rFonts w:ascii="Arial" w:hAnsi="Arial" w:cs="Arial"/>
          <w:sz w:val="23"/>
          <w:szCs w:val="23"/>
        </w:rPr>
        <w:t xml:space="preserve"> October 2023).</w:t>
      </w:r>
    </w:p>
    <w:p w14:paraId="777F83E0" w14:textId="77777777" w:rsidR="00E33B39" w:rsidRDefault="00E33B39" w:rsidP="00B93AE3">
      <w:pPr>
        <w:spacing w:line="360" w:lineRule="auto"/>
        <w:jc w:val="both"/>
        <w:rPr>
          <w:rFonts w:ascii="Arial" w:hAnsi="Arial" w:cs="Arial"/>
          <w:sz w:val="23"/>
          <w:szCs w:val="23"/>
        </w:rPr>
      </w:pPr>
    </w:p>
    <w:p w14:paraId="17B813D1" w14:textId="653D30A1" w:rsidR="0052687D" w:rsidRDefault="0052687D" w:rsidP="00B93AE3">
      <w:pPr>
        <w:spacing w:line="360" w:lineRule="auto"/>
        <w:jc w:val="both"/>
        <w:rPr>
          <w:rFonts w:ascii="Arial" w:hAnsi="Arial" w:cs="Arial"/>
          <w:color w:val="333333"/>
          <w:sz w:val="23"/>
          <w:szCs w:val="23"/>
          <w:shd w:val="clear" w:color="auto" w:fill="FCFCFC"/>
        </w:rPr>
      </w:pPr>
      <w:r w:rsidRPr="00B93AE3">
        <w:rPr>
          <w:rFonts w:ascii="Arial" w:hAnsi="Arial" w:cs="Arial"/>
          <w:sz w:val="23"/>
          <w:szCs w:val="23"/>
        </w:rPr>
        <w:t xml:space="preserve">Marshall, D. and Goodall, C. (2015) ‘The Right to Appropriate and Meaningful Education for Children with ASD’, </w:t>
      </w:r>
      <w:r w:rsidRPr="00B93AE3">
        <w:rPr>
          <w:rFonts w:ascii="Arial" w:hAnsi="Arial" w:cs="Arial"/>
          <w:i/>
          <w:iCs/>
          <w:sz w:val="23"/>
          <w:szCs w:val="23"/>
        </w:rPr>
        <w:t>Journal of Autism and Developmental Disorders</w:t>
      </w:r>
      <w:r w:rsidRPr="00B93AE3">
        <w:rPr>
          <w:rFonts w:ascii="Arial" w:hAnsi="Arial" w:cs="Arial"/>
          <w:sz w:val="23"/>
          <w:szCs w:val="23"/>
        </w:rPr>
        <w:t xml:space="preserve">, 45, pp. 3159-3167. DOI: </w:t>
      </w:r>
      <w:hyperlink r:id="rId37" w:history="1">
        <w:r w:rsidRPr="00B93AE3">
          <w:rPr>
            <w:rStyle w:val="Hyperlink"/>
            <w:rFonts w:ascii="Arial" w:hAnsi="Arial" w:cs="Arial"/>
            <w:sz w:val="23"/>
            <w:szCs w:val="23"/>
            <w:shd w:val="clear" w:color="auto" w:fill="FCFCFC"/>
          </w:rPr>
          <w:t>https://doi.org/10.1007/s10803-015-2475-9</w:t>
        </w:r>
      </w:hyperlink>
      <w:r w:rsidRPr="00B93AE3">
        <w:rPr>
          <w:rFonts w:ascii="Arial" w:hAnsi="Arial" w:cs="Arial"/>
          <w:color w:val="333333"/>
          <w:sz w:val="23"/>
          <w:szCs w:val="23"/>
          <w:shd w:val="clear" w:color="auto" w:fill="FCFCFC"/>
        </w:rPr>
        <w:t xml:space="preserve"> </w:t>
      </w:r>
    </w:p>
    <w:p w14:paraId="0E4CA6C4" w14:textId="77777777" w:rsidR="001522C1" w:rsidRPr="00B93AE3" w:rsidRDefault="001522C1" w:rsidP="00B93AE3">
      <w:pPr>
        <w:spacing w:line="360" w:lineRule="auto"/>
        <w:jc w:val="both"/>
        <w:rPr>
          <w:rFonts w:ascii="Arial" w:hAnsi="Arial" w:cs="Arial"/>
          <w:color w:val="333333"/>
          <w:sz w:val="23"/>
          <w:szCs w:val="23"/>
          <w:shd w:val="clear" w:color="auto" w:fill="FCFCFC"/>
        </w:rPr>
      </w:pPr>
    </w:p>
    <w:p w14:paraId="0BDD01FC" w14:textId="77777777" w:rsidR="0052687D" w:rsidRDefault="0052687D" w:rsidP="00F90219">
      <w:pPr>
        <w:spacing w:line="360" w:lineRule="auto"/>
        <w:jc w:val="both"/>
        <w:rPr>
          <w:rFonts w:ascii="Arial" w:hAnsi="Arial" w:cs="Arial"/>
          <w:color w:val="222222"/>
          <w:sz w:val="23"/>
          <w:szCs w:val="23"/>
          <w:shd w:val="clear" w:color="auto" w:fill="FFFFFF"/>
        </w:rPr>
      </w:pPr>
      <w:r w:rsidRPr="00F90219">
        <w:rPr>
          <w:rFonts w:ascii="Arial" w:hAnsi="Arial" w:cs="Arial"/>
          <w:color w:val="222222"/>
          <w:sz w:val="23"/>
          <w:szCs w:val="23"/>
          <w:shd w:val="clear" w:color="auto" w:fill="FFFFFF"/>
        </w:rPr>
        <w:t xml:space="preserve">McCormack, H. (2023) </w:t>
      </w:r>
      <w:r w:rsidRPr="00F90219">
        <w:rPr>
          <w:rFonts w:ascii="Arial" w:hAnsi="Arial" w:cs="Arial"/>
          <w:i/>
          <w:iCs/>
          <w:color w:val="222222"/>
          <w:sz w:val="23"/>
          <w:szCs w:val="23"/>
          <w:shd w:val="clear" w:color="auto" w:fill="FFFFFF"/>
        </w:rPr>
        <w:t>Self-regulation series: What happens if a child cannot co/self-regulate?</w:t>
      </w:r>
      <w:r w:rsidRPr="00F90219">
        <w:rPr>
          <w:rFonts w:ascii="Arial" w:hAnsi="Arial" w:cs="Arial"/>
          <w:color w:val="222222"/>
          <w:sz w:val="23"/>
          <w:szCs w:val="23"/>
          <w:shd w:val="clear" w:color="auto" w:fill="FFFFFF"/>
        </w:rPr>
        <w:t xml:space="preserve"> Available at: </w:t>
      </w:r>
      <w:hyperlink r:id="rId38" w:history="1">
        <w:r w:rsidRPr="00F90219">
          <w:rPr>
            <w:rStyle w:val="Hyperlink"/>
            <w:rFonts w:ascii="Arial" w:hAnsi="Arial" w:cs="Arial"/>
            <w:sz w:val="23"/>
            <w:szCs w:val="23"/>
            <w:shd w:val="clear" w:color="auto" w:fill="FFFFFF"/>
          </w:rPr>
          <w:t>https://send-network.co.uk/posts/self-regulation-series-what-happens-if-a-child-cannot-co-self-regulate</w:t>
        </w:r>
      </w:hyperlink>
      <w:r w:rsidRPr="00F90219">
        <w:rPr>
          <w:rFonts w:ascii="Arial" w:hAnsi="Arial" w:cs="Arial"/>
          <w:color w:val="222222"/>
          <w:sz w:val="23"/>
          <w:szCs w:val="23"/>
          <w:shd w:val="clear" w:color="auto" w:fill="FFFFFF"/>
        </w:rPr>
        <w:t xml:space="preserve"> (Accessed: 30</w:t>
      </w:r>
      <w:r w:rsidRPr="00F90219">
        <w:rPr>
          <w:rFonts w:ascii="Arial" w:hAnsi="Arial" w:cs="Arial"/>
          <w:color w:val="222222"/>
          <w:sz w:val="23"/>
          <w:szCs w:val="23"/>
          <w:shd w:val="clear" w:color="auto" w:fill="FFFFFF"/>
          <w:vertAlign w:val="superscript"/>
        </w:rPr>
        <w:t>th</w:t>
      </w:r>
      <w:r w:rsidRPr="00F90219">
        <w:rPr>
          <w:rFonts w:ascii="Arial" w:hAnsi="Arial" w:cs="Arial"/>
          <w:color w:val="222222"/>
          <w:sz w:val="23"/>
          <w:szCs w:val="23"/>
          <w:shd w:val="clear" w:color="auto" w:fill="FFFFFF"/>
        </w:rPr>
        <w:t xml:space="preserve"> October 2023).</w:t>
      </w:r>
    </w:p>
    <w:p w14:paraId="649DF073" w14:textId="77777777" w:rsidR="001522C1" w:rsidRPr="00F90219" w:rsidRDefault="001522C1" w:rsidP="00F90219">
      <w:pPr>
        <w:spacing w:line="360" w:lineRule="auto"/>
        <w:jc w:val="both"/>
        <w:rPr>
          <w:rFonts w:ascii="Arial" w:hAnsi="Arial" w:cs="Arial"/>
          <w:sz w:val="23"/>
          <w:szCs w:val="23"/>
        </w:rPr>
      </w:pPr>
    </w:p>
    <w:p w14:paraId="38A1D7D8" w14:textId="2350B66F" w:rsidR="0052687D" w:rsidRDefault="0052687D" w:rsidP="00F90219">
      <w:pPr>
        <w:spacing w:line="360" w:lineRule="auto"/>
        <w:jc w:val="both"/>
        <w:rPr>
          <w:rFonts w:ascii="Arial" w:hAnsi="Arial" w:cs="Arial"/>
          <w:color w:val="FF0000"/>
          <w:sz w:val="23"/>
          <w:szCs w:val="23"/>
        </w:rPr>
      </w:pPr>
      <w:proofErr w:type="spellStart"/>
      <w:r w:rsidRPr="00F90219">
        <w:rPr>
          <w:rFonts w:ascii="Arial" w:hAnsi="Arial" w:cs="Arial"/>
          <w:sz w:val="23"/>
          <w:szCs w:val="23"/>
        </w:rPr>
        <w:t>Meadan</w:t>
      </w:r>
      <w:proofErr w:type="spellEnd"/>
      <w:r w:rsidRPr="00F90219">
        <w:rPr>
          <w:rFonts w:ascii="Arial" w:hAnsi="Arial" w:cs="Arial"/>
          <w:sz w:val="23"/>
          <w:szCs w:val="23"/>
        </w:rPr>
        <w:t xml:space="preserve">, H. et al. (2011) ‘Using Visual Supports </w:t>
      </w:r>
      <w:proofErr w:type="gramStart"/>
      <w:r w:rsidRPr="00F90219">
        <w:rPr>
          <w:rFonts w:ascii="Arial" w:hAnsi="Arial" w:cs="Arial"/>
          <w:sz w:val="23"/>
          <w:szCs w:val="23"/>
        </w:rPr>
        <w:t>With</w:t>
      </w:r>
      <w:proofErr w:type="gramEnd"/>
      <w:r w:rsidRPr="00F90219">
        <w:rPr>
          <w:rFonts w:ascii="Arial" w:hAnsi="Arial" w:cs="Arial"/>
          <w:sz w:val="23"/>
          <w:szCs w:val="23"/>
        </w:rPr>
        <w:t xml:space="preserve"> Young Children With Autism Spectrum Disorder’, </w:t>
      </w:r>
      <w:r w:rsidRPr="00F90219">
        <w:rPr>
          <w:rFonts w:ascii="Arial" w:hAnsi="Arial" w:cs="Arial"/>
          <w:i/>
          <w:iCs/>
          <w:sz w:val="23"/>
          <w:szCs w:val="23"/>
        </w:rPr>
        <w:t>Teaching Exceptional Children</w:t>
      </w:r>
      <w:r w:rsidRPr="00F90219">
        <w:rPr>
          <w:rFonts w:ascii="Arial" w:hAnsi="Arial" w:cs="Arial"/>
          <w:sz w:val="23"/>
          <w:szCs w:val="23"/>
        </w:rPr>
        <w:t xml:space="preserve">. 43(6). Pp. 28-35. </w:t>
      </w:r>
    </w:p>
    <w:p w14:paraId="16788F0A" w14:textId="77777777" w:rsidR="001522C1" w:rsidRPr="00F90219" w:rsidRDefault="001522C1" w:rsidP="00F90219">
      <w:pPr>
        <w:spacing w:line="360" w:lineRule="auto"/>
        <w:jc w:val="both"/>
        <w:rPr>
          <w:rFonts w:ascii="Arial" w:hAnsi="Arial" w:cs="Arial"/>
          <w:color w:val="FF0000"/>
          <w:sz w:val="23"/>
          <w:szCs w:val="23"/>
        </w:rPr>
      </w:pPr>
    </w:p>
    <w:p w14:paraId="33E25542" w14:textId="6BAC9FF1" w:rsidR="0052687D" w:rsidRDefault="0052687D" w:rsidP="00F90219">
      <w:pPr>
        <w:spacing w:line="360" w:lineRule="auto"/>
        <w:jc w:val="both"/>
        <w:rPr>
          <w:rFonts w:ascii="Arial" w:hAnsi="Arial" w:cs="Arial"/>
          <w:sz w:val="23"/>
          <w:szCs w:val="23"/>
        </w:rPr>
      </w:pPr>
      <w:r w:rsidRPr="00F90219">
        <w:rPr>
          <w:rFonts w:ascii="Arial" w:hAnsi="Arial" w:cs="Arial"/>
          <w:sz w:val="23"/>
          <w:szCs w:val="23"/>
        </w:rPr>
        <w:t xml:space="preserve">National Autistic Society (2020) </w:t>
      </w:r>
      <w:r w:rsidRPr="00F90219">
        <w:rPr>
          <w:rFonts w:ascii="Arial" w:hAnsi="Arial" w:cs="Arial"/>
          <w:i/>
          <w:iCs/>
          <w:sz w:val="23"/>
          <w:szCs w:val="23"/>
        </w:rPr>
        <w:t>Dealing with Change.</w:t>
      </w:r>
      <w:r w:rsidRPr="00F90219">
        <w:rPr>
          <w:rFonts w:ascii="Arial" w:hAnsi="Arial" w:cs="Arial"/>
          <w:sz w:val="23"/>
          <w:szCs w:val="23"/>
        </w:rPr>
        <w:t xml:space="preserve"> Available at: </w:t>
      </w:r>
      <w:hyperlink r:id="rId39" w:history="1">
        <w:r w:rsidRPr="00F90219">
          <w:rPr>
            <w:rStyle w:val="Hyperlink"/>
            <w:rFonts w:ascii="Arial" w:hAnsi="Arial" w:cs="Arial"/>
            <w:sz w:val="23"/>
            <w:szCs w:val="23"/>
            <w:u w:val="none"/>
          </w:rPr>
          <w:t>A guide for all audiences (autism.org.uk)</w:t>
        </w:r>
      </w:hyperlink>
      <w:r w:rsidRPr="00F90219">
        <w:rPr>
          <w:rFonts w:ascii="Arial" w:hAnsi="Arial" w:cs="Arial"/>
          <w:sz w:val="23"/>
          <w:szCs w:val="23"/>
        </w:rPr>
        <w:t xml:space="preserve"> (Accessed: 30</w:t>
      </w:r>
      <w:r w:rsidRPr="00F90219">
        <w:rPr>
          <w:rFonts w:ascii="Arial" w:hAnsi="Arial" w:cs="Arial"/>
          <w:sz w:val="23"/>
          <w:szCs w:val="23"/>
          <w:vertAlign w:val="superscript"/>
        </w:rPr>
        <w:t>th</w:t>
      </w:r>
      <w:r w:rsidRPr="00F90219">
        <w:rPr>
          <w:rFonts w:ascii="Arial" w:hAnsi="Arial" w:cs="Arial"/>
          <w:sz w:val="23"/>
          <w:szCs w:val="23"/>
        </w:rPr>
        <w:t xml:space="preserve">  October 2023)</w:t>
      </w:r>
      <w:r w:rsidR="001522C1">
        <w:rPr>
          <w:rFonts w:ascii="Arial" w:hAnsi="Arial" w:cs="Arial"/>
          <w:sz w:val="23"/>
          <w:szCs w:val="23"/>
        </w:rPr>
        <w:t>.</w:t>
      </w:r>
    </w:p>
    <w:p w14:paraId="28D471A5" w14:textId="77777777" w:rsidR="001522C1" w:rsidRPr="00F90219" w:rsidRDefault="001522C1" w:rsidP="00F90219">
      <w:pPr>
        <w:spacing w:line="360" w:lineRule="auto"/>
        <w:jc w:val="both"/>
        <w:rPr>
          <w:rFonts w:ascii="Arial" w:hAnsi="Arial" w:cs="Arial"/>
          <w:sz w:val="23"/>
          <w:szCs w:val="23"/>
        </w:rPr>
      </w:pPr>
    </w:p>
    <w:p w14:paraId="0CED8C03" w14:textId="77777777" w:rsidR="0052687D" w:rsidRDefault="0052687D" w:rsidP="00B93AE3">
      <w:pPr>
        <w:spacing w:line="360" w:lineRule="auto"/>
        <w:jc w:val="both"/>
        <w:rPr>
          <w:rFonts w:ascii="Arial" w:hAnsi="Arial" w:cs="Arial"/>
          <w:sz w:val="23"/>
          <w:szCs w:val="23"/>
        </w:rPr>
      </w:pPr>
      <w:r w:rsidRPr="00B93AE3">
        <w:rPr>
          <w:rFonts w:ascii="Arial" w:hAnsi="Arial" w:cs="Arial"/>
          <w:sz w:val="23"/>
          <w:szCs w:val="23"/>
        </w:rPr>
        <w:t xml:space="preserve">National Health Service [NHS] (2022) </w:t>
      </w:r>
      <w:r w:rsidRPr="00B93AE3">
        <w:rPr>
          <w:rFonts w:ascii="Arial" w:hAnsi="Arial" w:cs="Arial"/>
          <w:i/>
          <w:iCs/>
          <w:sz w:val="23"/>
          <w:szCs w:val="23"/>
        </w:rPr>
        <w:t>What is autism?</w:t>
      </w:r>
      <w:r w:rsidRPr="00B93AE3">
        <w:rPr>
          <w:rFonts w:ascii="Arial" w:hAnsi="Arial" w:cs="Arial"/>
          <w:sz w:val="23"/>
          <w:szCs w:val="23"/>
        </w:rPr>
        <w:t xml:space="preserve"> Available at: </w:t>
      </w:r>
      <w:hyperlink r:id="rId40" w:history="1">
        <w:r w:rsidRPr="00B93AE3">
          <w:rPr>
            <w:rStyle w:val="Hyperlink"/>
            <w:rFonts w:ascii="Arial" w:hAnsi="Arial" w:cs="Arial"/>
            <w:sz w:val="23"/>
            <w:szCs w:val="23"/>
          </w:rPr>
          <w:t>https://www.nhs.uk/conditions/autism/what-is-autism/</w:t>
        </w:r>
      </w:hyperlink>
      <w:r w:rsidRPr="00B93AE3">
        <w:rPr>
          <w:rFonts w:ascii="Arial" w:hAnsi="Arial" w:cs="Arial"/>
          <w:sz w:val="23"/>
          <w:szCs w:val="23"/>
        </w:rPr>
        <w:t xml:space="preserve"> (Accessed: 21</w:t>
      </w:r>
      <w:r w:rsidRPr="00B93AE3">
        <w:rPr>
          <w:rFonts w:ascii="Arial" w:hAnsi="Arial" w:cs="Arial"/>
          <w:sz w:val="23"/>
          <w:szCs w:val="23"/>
          <w:vertAlign w:val="superscript"/>
        </w:rPr>
        <w:t>st</w:t>
      </w:r>
      <w:r w:rsidRPr="00B93AE3">
        <w:rPr>
          <w:rFonts w:ascii="Arial" w:hAnsi="Arial" w:cs="Arial"/>
          <w:sz w:val="23"/>
          <w:szCs w:val="23"/>
        </w:rPr>
        <w:t xml:space="preserve"> October 2023).</w:t>
      </w:r>
    </w:p>
    <w:p w14:paraId="3D1435E9" w14:textId="77777777" w:rsidR="001522C1" w:rsidRPr="00B93AE3" w:rsidRDefault="001522C1" w:rsidP="00B93AE3">
      <w:pPr>
        <w:spacing w:line="360" w:lineRule="auto"/>
        <w:jc w:val="both"/>
        <w:rPr>
          <w:rFonts w:ascii="Arial" w:hAnsi="Arial" w:cs="Arial"/>
          <w:sz w:val="23"/>
          <w:szCs w:val="23"/>
        </w:rPr>
      </w:pPr>
    </w:p>
    <w:p w14:paraId="10210A10" w14:textId="77777777" w:rsidR="0052687D" w:rsidRDefault="0052687D" w:rsidP="00B93AE3">
      <w:pPr>
        <w:spacing w:line="360" w:lineRule="auto"/>
        <w:jc w:val="both"/>
        <w:rPr>
          <w:rFonts w:ascii="Arial" w:hAnsi="Arial" w:cs="Arial"/>
          <w:sz w:val="23"/>
          <w:szCs w:val="23"/>
        </w:rPr>
      </w:pPr>
      <w:r w:rsidRPr="00B93AE3">
        <w:rPr>
          <w:rFonts w:ascii="Arial" w:hAnsi="Arial" w:cs="Arial"/>
          <w:sz w:val="23"/>
          <w:szCs w:val="23"/>
        </w:rPr>
        <w:t xml:space="preserve">National Institute of Mental Health (2023) </w:t>
      </w:r>
      <w:proofErr w:type="gramStart"/>
      <w:r w:rsidRPr="00B93AE3">
        <w:rPr>
          <w:rFonts w:ascii="Arial" w:hAnsi="Arial" w:cs="Arial"/>
          <w:i/>
          <w:iCs/>
          <w:sz w:val="23"/>
          <w:szCs w:val="23"/>
        </w:rPr>
        <w:t>Autism Spectrum Disorder</w:t>
      </w:r>
      <w:proofErr w:type="gramEnd"/>
      <w:r w:rsidRPr="00B93AE3">
        <w:rPr>
          <w:rFonts w:ascii="Arial" w:hAnsi="Arial" w:cs="Arial"/>
          <w:i/>
          <w:iCs/>
          <w:sz w:val="23"/>
          <w:szCs w:val="23"/>
        </w:rPr>
        <w:t>.</w:t>
      </w:r>
      <w:r w:rsidRPr="00B93AE3">
        <w:rPr>
          <w:rFonts w:ascii="Arial" w:hAnsi="Arial" w:cs="Arial"/>
          <w:sz w:val="23"/>
          <w:szCs w:val="23"/>
        </w:rPr>
        <w:t xml:space="preserve"> Available at: </w:t>
      </w:r>
      <w:hyperlink r:id="rId41" w:history="1">
        <w:r w:rsidRPr="00B93AE3">
          <w:rPr>
            <w:rStyle w:val="Hyperlink"/>
            <w:rFonts w:ascii="Arial" w:hAnsi="Arial" w:cs="Arial"/>
            <w:sz w:val="23"/>
            <w:szCs w:val="23"/>
          </w:rPr>
          <w:t>https://www.nimh.nih.gov/health/topics/autism-spectrum-disorders-asd</w:t>
        </w:r>
      </w:hyperlink>
      <w:r w:rsidRPr="00B93AE3">
        <w:rPr>
          <w:rFonts w:ascii="Arial" w:hAnsi="Arial" w:cs="Arial"/>
          <w:sz w:val="23"/>
          <w:szCs w:val="23"/>
        </w:rPr>
        <w:t xml:space="preserve"> (Accessed: 21</w:t>
      </w:r>
      <w:r w:rsidRPr="00B93AE3">
        <w:rPr>
          <w:rFonts w:ascii="Arial" w:hAnsi="Arial" w:cs="Arial"/>
          <w:sz w:val="23"/>
          <w:szCs w:val="23"/>
          <w:vertAlign w:val="superscript"/>
        </w:rPr>
        <w:t>st</w:t>
      </w:r>
      <w:r w:rsidRPr="00B93AE3">
        <w:rPr>
          <w:rFonts w:ascii="Arial" w:hAnsi="Arial" w:cs="Arial"/>
          <w:sz w:val="23"/>
          <w:szCs w:val="23"/>
        </w:rPr>
        <w:t xml:space="preserve"> October 2023). </w:t>
      </w:r>
    </w:p>
    <w:p w14:paraId="7EA9EB0B" w14:textId="77777777" w:rsidR="001522C1" w:rsidRPr="00B93AE3" w:rsidRDefault="001522C1" w:rsidP="00B93AE3">
      <w:pPr>
        <w:spacing w:line="360" w:lineRule="auto"/>
        <w:jc w:val="both"/>
        <w:rPr>
          <w:rFonts w:ascii="Arial" w:hAnsi="Arial" w:cs="Arial"/>
          <w:sz w:val="23"/>
          <w:szCs w:val="23"/>
        </w:rPr>
      </w:pPr>
    </w:p>
    <w:p w14:paraId="5E8BB96A" w14:textId="77777777" w:rsidR="0052687D" w:rsidRDefault="0052687D" w:rsidP="00287544">
      <w:pPr>
        <w:spacing w:after="0" w:line="360" w:lineRule="auto"/>
        <w:jc w:val="both"/>
        <w:textAlignment w:val="baseline"/>
        <w:rPr>
          <w:rFonts w:ascii="Arial" w:hAnsi="Arial" w:cs="Arial"/>
          <w:sz w:val="23"/>
          <w:szCs w:val="23"/>
        </w:rPr>
      </w:pPr>
      <w:r w:rsidRPr="00287544">
        <w:rPr>
          <w:rFonts w:ascii="Arial" w:hAnsi="Arial" w:cs="Arial"/>
          <w:sz w:val="23"/>
          <w:szCs w:val="23"/>
        </w:rPr>
        <w:t xml:space="preserve">Nicklason, L. C (2023). ‘The importance of Classroom Management in </w:t>
      </w:r>
      <w:proofErr w:type="spellStart"/>
      <w:r w:rsidRPr="00287544">
        <w:rPr>
          <w:rFonts w:ascii="Arial" w:hAnsi="Arial" w:cs="Arial"/>
          <w:sz w:val="23"/>
          <w:szCs w:val="23"/>
        </w:rPr>
        <w:t>Austim</w:t>
      </w:r>
      <w:proofErr w:type="spellEnd"/>
      <w:r w:rsidRPr="00287544">
        <w:rPr>
          <w:rFonts w:ascii="Arial" w:hAnsi="Arial" w:cs="Arial"/>
          <w:sz w:val="23"/>
          <w:szCs w:val="23"/>
        </w:rPr>
        <w:t xml:space="preserve"> Spectrum Disorder Classrooms’, </w:t>
      </w:r>
      <w:r w:rsidRPr="00287544">
        <w:rPr>
          <w:rFonts w:ascii="Arial" w:hAnsi="Arial" w:cs="Arial"/>
          <w:i/>
          <w:iCs/>
          <w:sz w:val="23"/>
          <w:szCs w:val="23"/>
        </w:rPr>
        <w:t>Spark Repository.</w:t>
      </w:r>
      <w:r w:rsidRPr="00287544">
        <w:rPr>
          <w:rFonts w:ascii="Arial" w:hAnsi="Arial" w:cs="Arial"/>
          <w:sz w:val="23"/>
          <w:szCs w:val="23"/>
        </w:rPr>
        <w:t xml:space="preserve"> Available at: </w:t>
      </w:r>
      <w:hyperlink r:id="rId42" w:history="1">
        <w:r w:rsidRPr="00287544">
          <w:rPr>
            <w:rStyle w:val="Hyperlink"/>
            <w:rFonts w:ascii="Arial" w:hAnsi="Arial" w:cs="Arial"/>
            <w:sz w:val="23"/>
            <w:szCs w:val="23"/>
          </w:rPr>
          <w:t>https://spark.bethel.edu/etd/979</w:t>
        </w:r>
      </w:hyperlink>
      <w:r w:rsidRPr="00287544">
        <w:rPr>
          <w:rFonts w:ascii="Arial" w:hAnsi="Arial" w:cs="Arial"/>
          <w:sz w:val="23"/>
          <w:szCs w:val="23"/>
        </w:rPr>
        <w:t xml:space="preserve"> </w:t>
      </w:r>
    </w:p>
    <w:p w14:paraId="5E8A8BDE" w14:textId="77777777" w:rsidR="00446EFE" w:rsidRDefault="00446EFE" w:rsidP="00287544">
      <w:pPr>
        <w:spacing w:after="0" w:line="360" w:lineRule="auto"/>
        <w:jc w:val="both"/>
        <w:textAlignment w:val="baseline"/>
        <w:rPr>
          <w:rFonts w:ascii="Arial" w:hAnsi="Arial" w:cs="Arial"/>
          <w:sz w:val="23"/>
          <w:szCs w:val="23"/>
        </w:rPr>
      </w:pPr>
    </w:p>
    <w:p w14:paraId="1698EC00" w14:textId="77777777" w:rsidR="00BE7057" w:rsidRDefault="00BE7057" w:rsidP="00287544">
      <w:pPr>
        <w:spacing w:after="0" w:line="360" w:lineRule="auto"/>
        <w:jc w:val="both"/>
        <w:textAlignment w:val="baseline"/>
        <w:rPr>
          <w:rFonts w:ascii="Arial" w:hAnsi="Arial" w:cs="Arial"/>
          <w:sz w:val="23"/>
          <w:szCs w:val="23"/>
        </w:rPr>
      </w:pPr>
    </w:p>
    <w:p w14:paraId="3154FACA" w14:textId="77777777" w:rsidR="0052687D" w:rsidRDefault="0052687D" w:rsidP="00B93AE3">
      <w:pPr>
        <w:spacing w:line="360" w:lineRule="auto"/>
        <w:jc w:val="both"/>
        <w:rPr>
          <w:rFonts w:ascii="Arial" w:hAnsi="Arial" w:cs="Arial"/>
          <w:sz w:val="23"/>
          <w:szCs w:val="23"/>
          <w:shd w:val="clear" w:color="auto" w:fill="FFFFFF"/>
        </w:rPr>
      </w:pPr>
      <w:r w:rsidRPr="00B93AE3">
        <w:rPr>
          <w:rFonts w:ascii="Arial" w:hAnsi="Arial" w:cs="Arial"/>
          <w:sz w:val="23"/>
          <w:szCs w:val="23"/>
        </w:rPr>
        <w:lastRenderedPageBreak/>
        <w:t>Pandey, A. et al. (2018) ‘</w:t>
      </w:r>
      <w:r w:rsidRPr="00B93AE3">
        <w:rPr>
          <w:rFonts w:ascii="Arial" w:hAnsi="Arial" w:cs="Arial"/>
          <w:sz w:val="23"/>
          <w:szCs w:val="23"/>
          <w:shd w:val="clear" w:color="auto" w:fill="FFFFFF"/>
        </w:rPr>
        <w:t xml:space="preserve">Effectiveness of universal self-regulation–based interventions in children and adolescents a systematic review and meta-analysis’, </w:t>
      </w:r>
      <w:r w:rsidRPr="00B93AE3">
        <w:rPr>
          <w:rFonts w:ascii="Arial" w:hAnsi="Arial" w:cs="Arial"/>
          <w:i/>
          <w:iCs/>
          <w:sz w:val="23"/>
          <w:szCs w:val="23"/>
          <w:shd w:val="clear" w:color="auto" w:fill="FFFFFF"/>
        </w:rPr>
        <w:t>Journal American Medical Association Paediatrics,</w:t>
      </w:r>
      <w:r w:rsidRPr="00B93AE3">
        <w:rPr>
          <w:rFonts w:ascii="Arial" w:hAnsi="Arial" w:cs="Arial"/>
          <w:sz w:val="23"/>
          <w:szCs w:val="23"/>
          <w:shd w:val="clear" w:color="auto" w:fill="FFFFFF"/>
        </w:rPr>
        <w:t xml:space="preserve"> 172(6), pp. 566-575. </w:t>
      </w:r>
    </w:p>
    <w:p w14:paraId="74F8D4DF" w14:textId="77777777" w:rsidR="00BE7057" w:rsidRPr="00B93AE3" w:rsidRDefault="00BE7057" w:rsidP="00B93AE3">
      <w:pPr>
        <w:spacing w:line="360" w:lineRule="auto"/>
        <w:jc w:val="both"/>
        <w:rPr>
          <w:rFonts w:ascii="Arial" w:hAnsi="Arial" w:cs="Arial"/>
          <w:sz w:val="23"/>
          <w:szCs w:val="23"/>
          <w:shd w:val="clear" w:color="auto" w:fill="FFFFFF"/>
        </w:rPr>
      </w:pPr>
    </w:p>
    <w:p w14:paraId="2425E4B6" w14:textId="77777777" w:rsidR="0052687D" w:rsidRDefault="0052687D" w:rsidP="00466833">
      <w:pPr>
        <w:spacing w:line="360" w:lineRule="auto"/>
        <w:jc w:val="both"/>
        <w:rPr>
          <w:rFonts w:ascii="Arial" w:hAnsi="Arial" w:cs="Arial"/>
          <w:color w:val="000000" w:themeColor="text1"/>
          <w:sz w:val="23"/>
          <w:szCs w:val="23"/>
        </w:rPr>
      </w:pPr>
      <w:r w:rsidRPr="00F90219">
        <w:rPr>
          <w:rFonts w:ascii="Arial" w:hAnsi="Arial" w:cs="Arial"/>
          <w:color w:val="000000" w:themeColor="text1"/>
          <w:sz w:val="23"/>
          <w:szCs w:val="23"/>
        </w:rPr>
        <w:t>Paulus, F. W. et al. (2021) ‘</w:t>
      </w:r>
      <w:r w:rsidRPr="00F90219">
        <w:rPr>
          <w:rFonts w:ascii="Arial" w:hAnsi="Arial" w:cs="Arial"/>
          <w:i/>
          <w:iCs/>
          <w:color w:val="000000" w:themeColor="text1"/>
          <w:sz w:val="23"/>
          <w:szCs w:val="23"/>
        </w:rPr>
        <w:t xml:space="preserve">Emotional Dysregulation in Children and Adolescents </w:t>
      </w:r>
      <w:proofErr w:type="gramStart"/>
      <w:r w:rsidRPr="00F90219">
        <w:rPr>
          <w:rFonts w:ascii="Arial" w:hAnsi="Arial" w:cs="Arial"/>
          <w:i/>
          <w:iCs/>
          <w:color w:val="000000" w:themeColor="text1"/>
          <w:sz w:val="23"/>
          <w:szCs w:val="23"/>
        </w:rPr>
        <w:t>With</w:t>
      </w:r>
      <w:proofErr w:type="gramEnd"/>
      <w:r w:rsidRPr="00F90219">
        <w:rPr>
          <w:rFonts w:ascii="Arial" w:hAnsi="Arial" w:cs="Arial"/>
          <w:i/>
          <w:iCs/>
          <w:color w:val="000000" w:themeColor="text1"/>
          <w:sz w:val="23"/>
          <w:szCs w:val="23"/>
        </w:rPr>
        <w:t xml:space="preserve"> Psychiatric Disorders’</w:t>
      </w:r>
      <w:r w:rsidRPr="00F90219">
        <w:rPr>
          <w:rFonts w:ascii="Arial" w:hAnsi="Arial" w:cs="Arial"/>
          <w:color w:val="000000" w:themeColor="text1"/>
          <w:sz w:val="23"/>
          <w:szCs w:val="23"/>
        </w:rPr>
        <w:t xml:space="preserve">, A Narrative Review. Front Psychiatry. DOI:  10.3389/fpsyt.2021.628252. </w:t>
      </w:r>
    </w:p>
    <w:p w14:paraId="0A61C412" w14:textId="77777777" w:rsidR="00BE7057" w:rsidRPr="00F90219" w:rsidRDefault="00BE7057" w:rsidP="00466833">
      <w:pPr>
        <w:spacing w:line="360" w:lineRule="auto"/>
        <w:jc w:val="both"/>
        <w:rPr>
          <w:rFonts w:ascii="Arial" w:hAnsi="Arial" w:cs="Arial"/>
          <w:color w:val="000000" w:themeColor="text1"/>
          <w:sz w:val="23"/>
          <w:szCs w:val="23"/>
        </w:rPr>
      </w:pPr>
    </w:p>
    <w:p w14:paraId="5CC3DEFA" w14:textId="77777777" w:rsidR="0052687D" w:rsidRDefault="0052687D" w:rsidP="00F90219">
      <w:pPr>
        <w:spacing w:line="360" w:lineRule="auto"/>
        <w:jc w:val="both"/>
        <w:rPr>
          <w:rFonts w:ascii="Arial" w:hAnsi="Arial" w:cs="Arial"/>
          <w:sz w:val="23"/>
          <w:szCs w:val="23"/>
        </w:rPr>
      </w:pPr>
      <w:r w:rsidRPr="00F90219">
        <w:rPr>
          <w:rFonts w:ascii="Arial" w:hAnsi="Arial" w:cs="Arial"/>
          <w:sz w:val="23"/>
          <w:szCs w:val="23"/>
        </w:rPr>
        <w:t xml:space="preserve">Penton, W. (2010) ‘Social Stories for Children with Autism: Are they effective in changing behaviour and/or reducing anxiety?’, </w:t>
      </w:r>
      <w:r w:rsidRPr="00F90219">
        <w:rPr>
          <w:rFonts w:ascii="Arial" w:hAnsi="Arial" w:cs="Arial"/>
          <w:i/>
          <w:iCs/>
          <w:sz w:val="23"/>
          <w:szCs w:val="23"/>
        </w:rPr>
        <w:t>Leading Education and Social Research,</w:t>
      </w:r>
      <w:r w:rsidRPr="00F90219">
        <w:rPr>
          <w:rFonts w:ascii="Arial" w:hAnsi="Arial" w:cs="Arial"/>
          <w:sz w:val="23"/>
          <w:szCs w:val="23"/>
        </w:rPr>
        <w:t xml:space="preserve"> pp. 1-292. Available at: </w:t>
      </w:r>
      <w:hyperlink r:id="rId43" w:history="1">
        <w:r w:rsidRPr="00F90219">
          <w:rPr>
            <w:rStyle w:val="Hyperlink"/>
            <w:rFonts w:ascii="Arial" w:hAnsi="Arial" w:cs="Arial"/>
            <w:sz w:val="23"/>
            <w:szCs w:val="23"/>
          </w:rPr>
          <w:t>https://discovery.ucl.ac.uk/id/eprint/10007438/7/Penton,%20Wendy.pdf</w:t>
        </w:r>
      </w:hyperlink>
      <w:r w:rsidRPr="00F90219">
        <w:rPr>
          <w:rFonts w:ascii="Arial" w:hAnsi="Arial" w:cs="Arial"/>
          <w:sz w:val="23"/>
          <w:szCs w:val="23"/>
        </w:rPr>
        <w:t xml:space="preserve"> </w:t>
      </w:r>
    </w:p>
    <w:p w14:paraId="4C9056F9" w14:textId="77777777" w:rsidR="00BE7057" w:rsidRPr="00F90219" w:rsidRDefault="00BE7057" w:rsidP="00F90219">
      <w:pPr>
        <w:spacing w:line="360" w:lineRule="auto"/>
        <w:jc w:val="both"/>
        <w:rPr>
          <w:rFonts w:ascii="Arial" w:hAnsi="Arial" w:cs="Arial"/>
          <w:sz w:val="23"/>
          <w:szCs w:val="23"/>
        </w:rPr>
      </w:pPr>
    </w:p>
    <w:p w14:paraId="614DF3E3" w14:textId="77777777" w:rsidR="0052687D" w:rsidRDefault="0052687D" w:rsidP="00287544">
      <w:pPr>
        <w:spacing w:line="360" w:lineRule="auto"/>
        <w:jc w:val="both"/>
        <w:rPr>
          <w:rFonts w:ascii="Arial" w:hAnsi="Arial" w:cs="Arial"/>
          <w:sz w:val="23"/>
          <w:szCs w:val="23"/>
        </w:rPr>
      </w:pPr>
      <w:r>
        <w:rPr>
          <w:rFonts w:ascii="Arial" w:hAnsi="Arial" w:cs="Arial"/>
          <w:sz w:val="23"/>
          <w:szCs w:val="23"/>
        </w:rPr>
        <w:t xml:space="preserve">Rangvid, B.S. (2018) ‘Student Engagement in Inclusive Classrooms’, </w:t>
      </w:r>
      <w:r w:rsidRPr="008544FE">
        <w:rPr>
          <w:rFonts w:ascii="Arial" w:hAnsi="Arial" w:cs="Arial"/>
          <w:i/>
          <w:iCs/>
          <w:sz w:val="23"/>
          <w:szCs w:val="23"/>
        </w:rPr>
        <w:t xml:space="preserve">Education Economics, </w:t>
      </w:r>
      <w:r>
        <w:rPr>
          <w:rFonts w:ascii="Arial" w:hAnsi="Arial" w:cs="Arial"/>
          <w:sz w:val="23"/>
          <w:szCs w:val="23"/>
        </w:rPr>
        <w:t xml:space="preserve">26(3), pp.266-284. DOI: </w:t>
      </w:r>
      <w:hyperlink r:id="rId44" w:history="1">
        <w:r w:rsidRPr="00EB5A71">
          <w:rPr>
            <w:rStyle w:val="Hyperlink"/>
            <w:rFonts w:ascii="Arial" w:hAnsi="Arial" w:cs="Arial"/>
            <w:sz w:val="23"/>
            <w:szCs w:val="23"/>
          </w:rPr>
          <w:t>https://doi.org/10.1080/09645292.2018.1426733</w:t>
        </w:r>
      </w:hyperlink>
      <w:r>
        <w:rPr>
          <w:rFonts w:ascii="Arial" w:hAnsi="Arial" w:cs="Arial"/>
          <w:sz w:val="23"/>
          <w:szCs w:val="23"/>
        </w:rPr>
        <w:t xml:space="preserve"> </w:t>
      </w:r>
    </w:p>
    <w:p w14:paraId="4716C97F" w14:textId="77777777" w:rsidR="00BE7057" w:rsidRDefault="00BE7057" w:rsidP="00287544">
      <w:pPr>
        <w:spacing w:line="360" w:lineRule="auto"/>
        <w:jc w:val="both"/>
        <w:rPr>
          <w:rFonts w:ascii="Arial" w:hAnsi="Arial" w:cs="Arial"/>
          <w:sz w:val="23"/>
          <w:szCs w:val="23"/>
        </w:rPr>
      </w:pPr>
    </w:p>
    <w:p w14:paraId="069227DB" w14:textId="77777777" w:rsidR="0052687D" w:rsidRDefault="0052687D" w:rsidP="00F90219">
      <w:pPr>
        <w:spacing w:line="360" w:lineRule="auto"/>
        <w:jc w:val="both"/>
        <w:rPr>
          <w:rFonts w:ascii="Arial" w:hAnsi="Arial" w:cs="Arial"/>
          <w:sz w:val="23"/>
          <w:szCs w:val="23"/>
        </w:rPr>
      </w:pPr>
      <w:r w:rsidRPr="00F90219">
        <w:rPr>
          <w:rFonts w:ascii="Arial" w:hAnsi="Arial" w:cs="Arial"/>
          <w:sz w:val="23"/>
          <w:szCs w:val="23"/>
        </w:rPr>
        <w:t xml:space="preserve">Reynhout, G. and Carter, M. (2009) ‘The use of Social Stories by teachers and their perceived efficacy’, </w:t>
      </w:r>
      <w:r w:rsidRPr="00F90219">
        <w:rPr>
          <w:rFonts w:ascii="Arial" w:hAnsi="Arial" w:cs="Arial"/>
          <w:i/>
          <w:iCs/>
          <w:sz w:val="23"/>
          <w:szCs w:val="23"/>
        </w:rPr>
        <w:t>Research in Autism Spectrum Disorders,</w:t>
      </w:r>
      <w:r w:rsidRPr="00F90219">
        <w:rPr>
          <w:rFonts w:ascii="Arial" w:hAnsi="Arial" w:cs="Arial"/>
          <w:sz w:val="23"/>
          <w:szCs w:val="23"/>
        </w:rPr>
        <w:t xml:space="preserve"> 3, pp. 232-251. DOI: 10.1016/j.rasd.2008.06.003</w:t>
      </w:r>
    </w:p>
    <w:p w14:paraId="48E3941C" w14:textId="77777777" w:rsidR="00BE7057" w:rsidRPr="00F90219" w:rsidRDefault="00BE7057" w:rsidP="00F90219">
      <w:pPr>
        <w:spacing w:line="360" w:lineRule="auto"/>
        <w:jc w:val="both"/>
        <w:rPr>
          <w:rFonts w:ascii="Arial" w:hAnsi="Arial" w:cs="Arial"/>
          <w:sz w:val="23"/>
          <w:szCs w:val="23"/>
        </w:rPr>
      </w:pPr>
    </w:p>
    <w:p w14:paraId="300FAE9D" w14:textId="77777777" w:rsidR="0052687D" w:rsidRDefault="0052687D" w:rsidP="00466833">
      <w:pPr>
        <w:spacing w:line="360" w:lineRule="auto"/>
        <w:jc w:val="both"/>
        <w:rPr>
          <w:rFonts w:ascii="Arial" w:hAnsi="Arial" w:cs="Arial"/>
          <w:sz w:val="23"/>
          <w:szCs w:val="23"/>
        </w:rPr>
      </w:pPr>
      <w:r w:rsidRPr="00F90219">
        <w:rPr>
          <w:rFonts w:ascii="Arial" w:hAnsi="Arial" w:cs="Arial"/>
          <w:sz w:val="23"/>
          <w:szCs w:val="23"/>
        </w:rPr>
        <w:t xml:space="preserve">Richards, J. C., &amp; Farrell, T. S. C. (2010). </w:t>
      </w:r>
      <w:r w:rsidRPr="00F90219">
        <w:rPr>
          <w:rFonts w:ascii="Arial" w:hAnsi="Arial" w:cs="Arial"/>
          <w:i/>
          <w:iCs/>
          <w:sz w:val="23"/>
          <w:szCs w:val="23"/>
        </w:rPr>
        <w:t>Professional development for language teachers.</w:t>
      </w:r>
      <w:r w:rsidRPr="00F90219">
        <w:rPr>
          <w:rFonts w:ascii="Arial" w:hAnsi="Arial" w:cs="Arial"/>
          <w:sz w:val="23"/>
          <w:szCs w:val="23"/>
        </w:rPr>
        <w:t xml:space="preserve"> Cambridge: CUP.</w:t>
      </w:r>
    </w:p>
    <w:p w14:paraId="209B500D" w14:textId="77777777" w:rsidR="00BE7057" w:rsidRPr="00F90219" w:rsidRDefault="00BE7057" w:rsidP="00466833">
      <w:pPr>
        <w:spacing w:line="360" w:lineRule="auto"/>
        <w:jc w:val="both"/>
        <w:rPr>
          <w:rFonts w:ascii="Arial" w:hAnsi="Arial" w:cs="Arial"/>
          <w:sz w:val="23"/>
          <w:szCs w:val="23"/>
        </w:rPr>
      </w:pPr>
    </w:p>
    <w:p w14:paraId="64AA7D66" w14:textId="77777777" w:rsidR="0052687D" w:rsidRDefault="0052687D" w:rsidP="00B93AE3">
      <w:pPr>
        <w:shd w:val="clear" w:color="auto" w:fill="FFFFFF"/>
        <w:spacing w:after="0" w:afterAutospacing="1" w:line="360" w:lineRule="auto"/>
        <w:jc w:val="both"/>
        <w:rPr>
          <w:rStyle w:val="doilink"/>
          <w:rFonts w:ascii="Arial" w:hAnsi="Arial" w:cs="Arial"/>
          <w:color w:val="333333"/>
          <w:sz w:val="23"/>
          <w:szCs w:val="23"/>
        </w:rPr>
      </w:pPr>
      <w:r w:rsidRPr="00B93AE3">
        <w:rPr>
          <w:rStyle w:val="doilink"/>
          <w:rFonts w:ascii="Arial" w:hAnsi="Arial" w:cs="Arial"/>
          <w:color w:val="333333"/>
          <w:sz w:val="23"/>
          <w:szCs w:val="23"/>
        </w:rPr>
        <w:t xml:space="preserve">Robert Wood Johnson Foundation (2018) </w:t>
      </w:r>
      <w:r w:rsidRPr="00B93AE3">
        <w:rPr>
          <w:rStyle w:val="doilink"/>
          <w:rFonts w:ascii="Arial" w:hAnsi="Arial" w:cs="Arial"/>
          <w:i/>
          <w:iCs/>
          <w:color w:val="333333"/>
          <w:sz w:val="23"/>
          <w:szCs w:val="23"/>
        </w:rPr>
        <w:t>With a Little Help from my Friends</w:t>
      </w:r>
      <w:r w:rsidRPr="00B93AE3">
        <w:rPr>
          <w:rStyle w:val="doilink"/>
          <w:rFonts w:ascii="Arial" w:hAnsi="Arial" w:cs="Arial"/>
          <w:color w:val="333333"/>
          <w:sz w:val="23"/>
          <w:szCs w:val="23"/>
        </w:rPr>
        <w:t xml:space="preserve">. Available at: </w:t>
      </w:r>
      <w:hyperlink r:id="rId45" w:anchor=":~:text=Peer%20relationships%20provide%20a%20unique,exclusion%2C%20and%20deviant%20peer%20processes" w:history="1">
        <w:r w:rsidRPr="00B93AE3">
          <w:rPr>
            <w:rStyle w:val="Hyperlink"/>
            <w:rFonts w:ascii="Arial" w:hAnsi="Arial" w:cs="Arial"/>
            <w:sz w:val="23"/>
            <w:szCs w:val="23"/>
          </w:rPr>
          <w:t>https://www.rwjf.org/en/insights/our-research/2018/11/with-a-little-help-from-my-friends--the-importance-of-peer-relationships-for-social-emotional-development.html#:~:text=Peer%20relationships%20provide%20a%20unique,exclusion%2C%20and%20deviant%20peer%20processes</w:t>
        </w:r>
      </w:hyperlink>
      <w:r w:rsidRPr="00B93AE3">
        <w:rPr>
          <w:rStyle w:val="doilink"/>
          <w:rFonts w:ascii="Arial" w:hAnsi="Arial" w:cs="Arial"/>
          <w:color w:val="333333"/>
          <w:sz w:val="23"/>
          <w:szCs w:val="23"/>
        </w:rPr>
        <w:t>. (Accessed: 20</w:t>
      </w:r>
      <w:r w:rsidRPr="00B93AE3">
        <w:rPr>
          <w:rStyle w:val="doilink"/>
          <w:rFonts w:ascii="Arial" w:hAnsi="Arial" w:cs="Arial"/>
          <w:color w:val="333333"/>
          <w:sz w:val="23"/>
          <w:szCs w:val="23"/>
          <w:vertAlign w:val="superscript"/>
        </w:rPr>
        <w:t>th</w:t>
      </w:r>
      <w:r w:rsidRPr="00B93AE3">
        <w:rPr>
          <w:rStyle w:val="doilink"/>
          <w:rFonts w:ascii="Arial" w:hAnsi="Arial" w:cs="Arial"/>
          <w:color w:val="333333"/>
          <w:sz w:val="23"/>
          <w:szCs w:val="23"/>
        </w:rPr>
        <w:t xml:space="preserve"> October 2023).</w:t>
      </w:r>
    </w:p>
    <w:p w14:paraId="13CF88E1" w14:textId="77777777" w:rsidR="00BE7057" w:rsidRPr="00B93AE3" w:rsidRDefault="00BE7057" w:rsidP="00B93AE3">
      <w:pPr>
        <w:shd w:val="clear" w:color="auto" w:fill="FFFFFF"/>
        <w:spacing w:after="0" w:afterAutospacing="1" w:line="360" w:lineRule="auto"/>
        <w:jc w:val="both"/>
        <w:rPr>
          <w:rStyle w:val="doilink"/>
          <w:rFonts w:ascii="Arial" w:hAnsi="Arial" w:cs="Arial"/>
          <w:color w:val="333333"/>
          <w:sz w:val="23"/>
          <w:szCs w:val="23"/>
        </w:rPr>
      </w:pPr>
    </w:p>
    <w:p w14:paraId="7B998D04" w14:textId="77777777" w:rsidR="0052687D" w:rsidRDefault="0052687D" w:rsidP="00466833">
      <w:pPr>
        <w:spacing w:line="360" w:lineRule="auto"/>
        <w:jc w:val="both"/>
        <w:rPr>
          <w:rFonts w:ascii="Arial" w:hAnsi="Arial" w:cs="Arial"/>
          <w:sz w:val="23"/>
          <w:szCs w:val="23"/>
        </w:rPr>
      </w:pPr>
      <w:proofErr w:type="spellStart"/>
      <w:r w:rsidRPr="00F90219">
        <w:rPr>
          <w:rFonts w:ascii="Arial" w:hAnsi="Arial" w:cs="Arial"/>
          <w:sz w:val="23"/>
          <w:szCs w:val="23"/>
        </w:rPr>
        <w:lastRenderedPageBreak/>
        <w:t>Robokos</w:t>
      </w:r>
      <w:proofErr w:type="spellEnd"/>
      <w:r w:rsidRPr="00F90219">
        <w:rPr>
          <w:rFonts w:ascii="Arial" w:hAnsi="Arial" w:cs="Arial"/>
          <w:sz w:val="23"/>
          <w:szCs w:val="23"/>
        </w:rPr>
        <w:t xml:space="preserve">, D. (No Date) </w:t>
      </w:r>
      <w:r w:rsidRPr="00F90219">
        <w:rPr>
          <w:rFonts w:ascii="Arial" w:hAnsi="Arial" w:cs="Arial"/>
          <w:i/>
          <w:iCs/>
          <w:sz w:val="23"/>
          <w:szCs w:val="23"/>
        </w:rPr>
        <w:t>Emotional Dysregulation in Children.</w:t>
      </w:r>
      <w:r w:rsidRPr="00F90219">
        <w:rPr>
          <w:rFonts w:ascii="Arial" w:hAnsi="Arial" w:cs="Arial"/>
          <w:sz w:val="23"/>
          <w:szCs w:val="23"/>
        </w:rPr>
        <w:t xml:space="preserve"> Available at: </w:t>
      </w:r>
      <w:hyperlink r:id="rId46" w:history="1">
        <w:r w:rsidRPr="00F90219">
          <w:rPr>
            <w:rStyle w:val="Hyperlink"/>
            <w:rFonts w:ascii="Arial" w:hAnsi="Arial" w:cs="Arial"/>
            <w:sz w:val="23"/>
            <w:szCs w:val="23"/>
            <w:u w:val="none"/>
          </w:rPr>
          <w:t>https://childtherapysupport.com/treatment-services/emotional-dysregulation-in-children</w:t>
        </w:r>
      </w:hyperlink>
      <w:r w:rsidRPr="00F90219">
        <w:rPr>
          <w:rFonts w:ascii="Arial" w:hAnsi="Arial" w:cs="Arial"/>
          <w:sz w:val="23"/>
          <w:szCs w:val="23"/>
        </w:rPr>
        <w:t xml:space="preserve"> (Accessed: 30</w:t>
      </w:r>
      <w:r w:rsidRPr="00F90219">
        <w:rPr>
          <w:rFonts w:ascii="Arial" w:hAnsi="Arial" w:cs="Arial"/>
          <w:sz w:val="23"/>
          <w:szCs w:val="23"/>
          <w:vertAlign w:val="superscript"/>
        </w:rPr>
        <w:t>th</w:t>
      </w:r>
      <w:r w:rsidRPr="00F90219">
        <w:rPr>
          <w:rFonts w:ascii="Arial" w:hAnsi="Arial" w:cs="Arial"/>
          <w:sz w:val="23"/>
          <w:szCs w:val="23"/>
        </w:rPr>
        <w:t xml:space="preserve"> October 2023).</w:t>
      </w:r>
    </w:p>
    <w:p w14:paraId="1C30A207" w14:textId="77777777" w:rsidR="00BE7057" w:rsidRPr="00F90219" w:rsidRDefault="00BE7057" w:rsidP="00466833">
      <w:pPr>
        <w:spacing w:line="360" w:lineRule="auto"/>
        <w:jc w:val="both"/>
        <w:rPr>
          <w:rFonts w:ascii="Arial" w:hAnsi="Arial" w:cs="Arial"/>
          <w:sz w:val="23"/>
          <w:szCs w:val="23"/>
        </w:rPr>
      </w:pPr>
    </w:p>
    <w:p w14:paraId="4CC3BFEC" w14:textId="77777777" w:rsidR="0052687D" w:rsidRDefault="0052687D" w:rsidP="00287544">
      <w:pPr>
        <w:spacing w:line="360" w:lineRule="auto"/>
        <w:jc w:val="both"/>
        <w:rPr>
          <w:rFonts w:ascii="Arial" w:hAnsi="Arial" w:cs="Arial"/>
          <w:sz w:val="23"/>
          <w:szCs w:val="23"/>
        </w:rPr>
      </w:pPr>
      <w:r w:rsidRPr="00287544">
        <w:rPr>
          <w:rFonts w:ascii="Arial" w:hAnsi="Arial" w:cs="Arial"/>
          <w:sz w:val="23"/>
          <w:szCs w:val="23"/>
        </w:rPr>
        <w:t xml:space="preserve">Robson, L. (2014) </w:t>
      </w:r>
      <w:r w:rsidRPr="00287544">
        <w:rPr>
          <w:rFonts w:ascii="Arial" w:hAnsi="Arial" w:cs="Arial"/>
          <w:i/>
          <w:iCs/>
          <w:sz w:val="23"/>
          <w:szCs w:val="23"/>
        </w:rPr>
        <w:t>Why develop mental health in primary schools.</w:t>
      </w:r>
      <w:r w:rsidRPr="00287544">
        <w:rPr>
          <w:rFonts w:ascii="Arial" w:hAnsi="Arial" w:cs="Arial"/>
          <w:sz w:val="23"/>
          <w:szCs w:val="23"/>
        </w:rPr>
        <w:t xml:space="preserve"> Available at: </w:t>
      </w:r>
      <w:hyperlink r:id="rId47" w:anchor=":~:text=Mental%20health%20promotion%20involves%20creating,child%20or%20young%20person's'%20life" w:history="1">
        <w:r w:rsidRPr="00287544">
          <w:rPr>
            <w:rStyle w:val="Hyperlink"/>
            <w:rFonts w:ascii="Arial" w:hAnsi="Arial" w:cs="Arial"/>
            <w:sz w:val="23"/>
            <w:szCs w:val="23"/>
          </w:rPr>
          <w:t>https://www.worthit.org.uk/blog/mental-health-wellbeing-primary-schools#:~:text=Mental%20health%20promotion%20involves%20creating,child%20or%20young%20person's'%20life</w:t>
        </w:r>
      </w:hyperlink>
      <w:r w:rsidRPr="00287544">
        <w:rPr>
          <w:rFonts w:ascii="Arial" w:hAnsi="Arial" w:cs="Arial"/>
          <w:sz w:val="23"/>
          <w:szCs w:val="23"/>
        </w:rPr>
        <w:t>. (Accessed: 30</w:t>
      </w:r>
      <w:r w:rsidRPr="00287544">
        <w:rPr>
          <w:rFonts w:ascii="Arial" w:hAnsi="Arial" w:cs="Arial"/>
          <w:sz w:val="23"/>
          <w:szCs w:val="23"/>
          <w:vertAlign w:val="superscript"/>
        </w:rPr>
        <w:t>th</w:t>
      </w:r>
      <w:r w:rsidRPr="00287544">
        <w:rPr>
          <w:rFonts w:ascii="Arial" w:hAnsi="Arial" w:cs="Arial"/>
          <w:sz w:val="23"/>
          <w:szCs w:val="23"/>
        </w:rPr>
        <w:t xml:space="preserve"> October 2023). </w:t>
      </w:r>
    </w:p>
    <w:p w14:paraId="14C68A03" w14:textId="77777777" w:rsidR="00ED5120" w:rsidRPr="00287544" w:rsidRDefault="00ED5120" w:rsidP="00287544">
      <w:pPr>
        <w:spacing w:line="360" w:lineRule="auto"/>
        <w:jc w:val="both"/>
        <w:rPr>
          <w:rFonts w:ascii="Arial" w:hAnsi="Arial" w:cs="Arial"/>
          <w:sz w:val="23"/>
          <w:szCs w:val="23"/>
        </w:rPr>
      </w:pPr>
    </w:p>
    <w:p w14:paraId="0CA6A91D" w14:textId="77777777" w:rsidR="0052687D" w:rsidRDefault="0052687D" w:rsidP="00B93AE3">
      <w:pPr>
        <w:spacing w:line="360" w:lineRule="auto"/>
        <w:jc w:val="both"/>
        <w:rPr>
          <w:rFonts w:ascii="Arial" w:hAnsi="Arial" w:cs="Arial"/>
          <w:sz w:val="23"/>
          <w:szCs w:val="23"/>
        </w:rPr>
      </w:pPr>
      <w:proofErr w:type="spellStart"/>
      <w:r w:rsidRPr="00B93AE3">
        <w:rPr>
          <w:rFonts w:ascii="Arial" w:hAnsi="Arial" w:cs="Arial"/>
          <w:sz w:val="23"/>
          <w:szCs w:val="23"/>
        </w:rPr>
        <w:t>Romanowycz</w:t>
      </w:r>
      <w:proofErr w:type="spellEnd"/>
      <w:r w:rsidRPr="00B93AE3">
        <w:rPr>
          <w:rFonts w:ascii="Arial" w:hAnsi="Arial" w:cs="Arial"/>
          <w:sz w:val="23"/>
          <w:szCs w:val="23"/>
        </w:rPr>
        <w:t xml:space="preserve">, L. et al. (2021) ‘The effectiveness of the Zones of Regulation curriculum in improving self-regulation and/or behaviour in students’, </w:t>
      </w:r>
      <w:r w:rsidRPr="00B93AE3">
        <w:rPr>
          <w:rFonts w:ascii="Arial" w:hAnsi="Arial" w:cs="Arial"/>
          <w:i/>
          <w:iCs/>
          <w:sz w:val="23"/>
          <w:szCs w:val="23"/>
        </w:rPr>
        <w:t>The Allied Health Scholar</w:t>
      </w:r>
      <w:r w:rsidRPr="00B93AE3">
        <w:rPr>
          <w:rFonts w:ascii="Arial" w:hAnsi="Arial" w:cs="Arial"/>
          <w:sz w:val="23"/>
          <w:szCs w:val="23"/>
        </w:rPr>
        <w:t xml:space="preserve">, 2(2), pp. 42-75. Available at: </w:t>
      </w:r>
      <w:hyperlink r:id="rId48" w:history="1">
        <w:r w:rsidRPr="00B93AE3">
          <w:rPr>
            <w:rStyle w:val="Hyperlink"/>
            <w:rFonts w:ascii="Arial" w:hAnsi="Arial" w:cs="Arial"/>
            <w:sz w:val="23"/>
            <w:szCs w:val="23"/>
          </w:rPr>
          <w:t>https://ojs.unisa.edu.au/index.php/tahs/article/view/1595/1028</w:t>
        </w:r>
      </w:hyperlink>
      <w:r w:rsidRPr="00B93AE3">
        <w:rPr>
          <w:rFonts w:ascii="Arial" w:hAnsi="Arial" w:cs="Arial"/>
          <w:sz w:val="23"/>
          <w:szCs w:val="23"/>
        </w:rPr>
        <w:t xml:space="preserve"> </w:t>
      </w:r>
    </w:p>
    <w:p w14:paraId="3E4B9D96" w14:textId="77777777" w:rsidR="00ED5120" w:rsidRPr="00B93AE3" w:rsidRDefault="00ED5120" w:rsidP="00B93AE3">
      <w:pPr>
        <w:spacing w:line="360" w:lineRule="auto"/>
        <w:jc w:val="both"/>
        <w:rPr>
          <w:rFonts w:ascii="Arial" w:hAnsi="Arial" w:cs="Arial"/>
          <w:sz w:val="23"/>
          <w:szCs w:val="23"/>
        </w:rPr>
      </w:pPr>
    </w:p>
    <w:p w14:paraId="70B271FB" w14:textId="77777777" w:rsidR="0052687D" w:rsidRDefault="0052687D" w:rsidP="00287544">
      <w:pPr>
        <w:spacing w:line="360" w:lineRule="auto"/>
        <w:jc w:val="both"/>
        <w:rPr>
          <w:rFonts w:ascii="Arial" w:hAnsi="Arial" w:cs="Arial"/>
          <w:sz w:val="23"/>
          <w:szCs w:val="23"/>
        </w:rPr>
      </w:pPr>
      <w:proofErr w:type="spellStart"/>
      <w:r w:rsidRPr="00287544">
        <w:rPr>
          <w:rFonts w:ascii="Arial" w:hAnsi="Arial" w:cs="Arial"/>
          <w:sz w:val="23"/>
          <w:szCs w:val="23"/>
        </w:rPr>
        <w:t>Sakellari</w:t>
      </w:r>
      <w:proofErr w:type="spellEnd"/>
      <w:r w:rsidRPr="00287544">
        <w:rPr>
          <w:rFonts w:ascii="Arial" w:hAnsi="Arial" w:cs="Arial"/>
          <w:sz w:val="23"/>
          <w:szCs w:val="23"/>
        </w:rPr>
        <w:t xml:space="preserve">, E. et al. (2021) ‘Mental health and wellbeing at schools: health promotion in primary schools with the use of digital methods’, </w:t>
      </w:r>
      <w:r w:rsidRPr="00287544">
        <w:rPr>
          <w:rFonts w:ascii="Arial" w:hAnsi="Arial" w:cs="Arial"/>
          <w:i/>
          <w:iCs/>
          <w:sz w:val="23"/>
          <w:szCs w:val="23"/>
        </w:rPr>
        <w:t>Children</w:t>
      </w:r>
      <w:r w:rsidRPr="00287544">
        <w:rPr>
          <w:rFonts w:ascii="Arial" w:hAnsi="Arial" w:cs="Arial"/>
          <w:sz w:val="23"/>
          <w:szCs w:val="23"/>
        </w:rPr>
        <w:t xml:space="preserve">, 8(345), pp. 1-13. DOI: </w:t>
      </w:r>
      <w:hyperlink r:id="rId49" w:history="1">
        <w:r w:rsidRPr="00287544">
          <w:rPr>
            <w:rStyle w:val="Hyperlink"/>
            <w:rFonts w:ascii="Arial" w:hAnsi="Arial" w:cs="Arial"/>
            <w:sz w:val="23"/>
            <w:szCs w:val="23"/>
          </w:rPr>
          <w:t>https://doi.org/10.3390/children8050345</w:t>
        </w:r>
      </w:hyperlink>
      <w:r w:rsidRPr="00287544">
        <w:rPr>
          <w:rFonts w:ascii="Arial" w:hAnsi="Arial" w:cs="Arial"/>
          <w:sz w:val="23"/>
          <w:szCs w:val="23"/>
        </w:rPr>
        <w:t xml:space="preserve"> </w:t>
      </w:r>
    </w:p>
    <w:p w14:paraId="1527121F" w14:textId="77777777" w:rsidR="00ED5120" w:rsidRPr="00287544" w:rsidRDefault="00ED5120" w:rsidP="00287544">
      <w:pPr>
        <w:spacing w:line="360" w:lineRule="auto"/>
        <w:jc w:val="both"/>
        <w:rPr>
          <w:rFonts w:ascii="Arial" w:hAnsi="Arial" w:cs="Arial"/>
          <w:sz w:val="23"/>
          <w:szCs w:val="23"/>
        </w:rPr>
      </w:pPr>
    </w:p>
    <w:p w14:paraId="08CBB016" w14:textId="77777777" w:rsidR="0052687D" w:rsidRDefault="0052687D" w:rsidP="00466833">
      <w:pPr>
        <w:spacing w:line="360" w:lineRule="auto"/>
        <w:jc w:val="both"/>
        <w:rPr>
          <w:rFonts w:ascii="Arial" w:hAnsi="Arial" w:cs="Arial"/>
          <w:sz w:val="23"/>
          <w:szCs w:val="23"/>
          <w:lang w:val="en-US"/>
        </w:rPr>
      </w:pPr>
      <w:r w:rsidRPr="00F90219">
        <w:rPr>
          <w:rFonts w:ascii="Arial" w:hAnsi="Arial" w:cs="Arial"/>
          <w:sz w:val="23"/>
          <w:szCs w:val="23"/>
          <w:lang w:val="en-US"/>
        </w:rPr>
        <w:t xml:space="preserve">Schön D. (1983). </w:t>
      </w:r>
      <w:r w:rsidRPr="00F90219">
        <w:rPr>
          <w:rFonts w:ascii="Arial" w:hAnsi="Arial" w:cs="Arial"/>
          <w:i/>
          <w:iCs/>
          <w:sz w:val="23"/>
          <w:szCs w:val="23"/>
          <w:lang w:val="en-US"/>
        </w:rPr>
        <w:t>The reflective practitioner</w:t>
      </w:r>
      <w:r w:rsidRPr="00F90219">
        <w:rPr>
          <w:rFonts w:ascii="Arial" w:hAnsi="Arial" w:cs="Arial"/>
          <w:sz w:val="23"/>
          <w:szCs w:val="23"/>
          <w:lang w:val="en-US"/>
        </w:rPr>
        <w:t>. London, England: Temple Smith.</w:t>
      </w:r>
    </w:p>
    <w:p w14:paraId="683A9EC6" w14:textId="77777777" w:rsidR="00ED5120" w:rsidRPr="00F90219" w:rsidRDefault="00ED5120" w:rsidP="00466833">
      <w:pPr>
        <w:spacing w:line="360" w:lineRule="auto"/>
        <w:jc w:val="both"/>
        <w:rPr>
          <w:rFonts w:ascii="Arial" w:hAnsi="Arial" w:cs="Arial"/>
          <w:sz w:val="23"/>
          <w:szCs w:val="23"/>
        </w:rPr>
      </w:pPr>
    </w:p>
    <w:p w14:paraId="092EDFE3" w14:textId="77777777" w:rsidR="0052687D" w:rsidRDefault="0052687D" w:rsidP="00287544">
      <w:pPr>
        <w:spacing w:line="360" w:lineRule="auto"/>
        <w:jc w:val="both"/>
        <w:rPr>
          <w:rFonts w:ascii="Arial" w:hAnsi="Arial" w:cs="Arial"/>
          <w:color w:val="FF0000"/>
          <w:sz w:val="23"/>
          <w:szCs w:val="23"/>
        </w:rPr>
      </w:pPr>
      <w:proofErr w:type="spellStart"/>
      <w:r w:rsidRPr="00DB2B92">
        <w:rPr>
          <w:rFonts w:ascii="Arial" w:hAnsi="Arial" w:cs="Arial"/>
          <w:sz w:val="23"/>
          <w:szCs w:val="23"/>
        </w:rPr>
        <w:t>Sealand</w:t>
      </w:r>
      <w:proofErr w:type="spellEnd"/>
      <w:r w:rsidRPr="00DB2B92">
        <w:rPr>
          <w:rFonts w:ascii="Arial" w:hAnsi="Arial" w:cs="Arial"/>
          <w:sz w:val="23"/>
          <w:szCs w:val="23"/>
        </w:rPr>
        <w:t xml:space="preserve">, S.J. (2010) ‘Creating inclusive classrooms’, Pearson Education. </w:t>
      </w:r>
    </w:p>
    <w:p w14:paraId="4C7EC2C4" w14:textId="77777777" w:rsidR="00ED5120" w:rsidRPr="004C6A0E" w:rsidRDefault="00ED5120" w:rsidP="00287544">
      <w:pPr>
        <w:spacing w:line="360" w:lineRule="auto"/>
        <w:jc w:val="both"/>
        <w:rPr>
          <w:rFonts w:ascii="Arial" w:hAnsi="Arial" w:cs="Arial"/>
          <w:color w:val="FF0000"/>
          <w:sz w:val="23"/>
          <w:szCs w:val="23"/>
        </w:rPr>
      </w:pPr>
    </w:p>
    <w:p w14:paraId="664FBB2A" w14:textId="77777777" w:rsidR="0052687D" w:rsidRDefault="0052687D" w:rsidP="00466833">
      <w:pPr>
        <w:spacing w:line="360" w:lineRule="auto"/>
        <w:jc w:val="both"/>
        <w:rPr>
          <w:rFonts w:ascii="Arial" w:hAnsi="Arial" w:cs="Arial"/>
          <w:sz w:val="23"/>
          <w:szCs w:val="23"/>
        </w:rPr>
      </w:pPr>
      <w:r w:rsidRPr="00F90219">
        <w:rPr>
          <w:rFonts w:ascii="Arial" w:hAnsi="Arial" w:cs="Arial"/>
          <w:color w:val="000000" w:themeColor="text1"/>
          <w:sz w:val="23"/>
          <w:szCs w:val="23"/>
        </w:rPr>
        <w:t xml:space="preserve">Slade, M.L et al. (2019) </w:t>
      </w:r>
      <w:r w:rsidRPr="00F90219">
        <w:rPr>
          <w:rFonts w:ascii="Arial" w:hAnsi="Arial" w:cs="Arial"/>
          <w:i/>
          <w:iCs/>
          <w:sz w:val="23"/>
          <w:szCs w:val="23"/>
        </w:rPr>
        <w:t xml:space="preserve">The Impact of Reflective Practice on Teacher Candidates’ Learning. </w:t>
      </w:r>
      <w:hyperlink r:id="rId50" w:history="1">
        <w:r w:rsidRPr="00F90219">
          <w:rPr>
            <w:rStyle w:val="Hyperlink"/>
            <w:rFonts w:ascii="Arial" w:hAnsi="Arial" w:cs="Arial"/>
            <w:sz w:val="23"/>
            <w:szCs w:val="23"/>
          </w:rPr>
          <w:t>https://doi.org/10.20429/ijsotl.2019.130215</w:t>
        </w:r>
      </w:hyperlink>
      <w:r w:rsidRPr="00F90219">
        <w:rPr>
          <w:rFonts w:ascii="Arial" w:hAnsi="Arial" w:cs="Arial"/>
          <w:sz w:val="23"/>
          <w:szCs w:val="23"/>
        </w:rPr>
        <w:t xml:space="preserve"> </w:t>
      </w:r>
    </w:p>
    <w:p w14:paraId="118ED230" w14:textId="77777777" w:rsidR="00526E82" w:rsidRPr="00F90219" w:rsidRDefault="00526E82" w:rsidP="00466833">
      <w:pPr>
        <w:spacing w:line="360" w:lineRule="auto"/>
        <w:jc w:val="both"/>
        <w:rPr>
          <w:rFonts w:ascii="Arial" w:hAnsi="Arial" w:cs="Arial"/>
          <w:sz w:val="23"/>
          <w:szCs w:val="23"/>
        </w:rPr>
      </w:pPr>
    </w:p>
    <w:p w14:paraId="1BCC20D6" w14:textId="77777777" w:rsidR="0052687D" w:rsidRDefault="0052687D" w:rsidP="00F90219">
      <w:pPr>
        <w:spacing w:line="360" w:lineRule="auto"/>
        <w:jc w:val="both"/>
        <w:rPr>
          <w:rFonts w:ascii="Arial" w:hAnsi="Arial" w:cs="Arial"/>
          <w:sz w:val="23"/>
          <w:szCs w:val="23"/>
        </w:rPr>
      </w:pPr>
      <w:r w:rsidRPr="00F90219">
        <w:rPr>
          <w:rFonts w:ascii="Arial" w:hAnsi="Arial" w:cs="Arial"/>
          <w:sz w:val="23"/>
          <w:szCs w:val="23"/>
        </w:rPr>
        <w:t>Smith, C. (2003). Writing and developing social stories: Practical interventions in autism. Oxon: Speech mark Publishing Ltd.</w:t>
      </w:r>
    </w:p>
    <w:p w14:paraId="4F2C24A2" w14:textId="77777777" w:rsidR="00526E82" w:rsidRPr="00F90219" w:rsidRDefault="00526E82" w:rsidP="00F90219">
      <w:pPr>
        <w:spacing w:line="360" w:lineRule="auto"/>
        <w:jc w:val="both"/>
        <w:rPr>
          <w:rFonts w:ascii="Arial" w:hAnsi="Arial" w:cs="Arial"/>
          <w:sz w:val="23"/>
          <w:szCs w:val="23"/>
        </w:rPr>
      </w:pPr>
    </w:p>
    <w:p w14:paraId="01147EC6" w14:textId="77777777" w:rsidR="0052687D" w:rsidRDefault="0052687D" w:rsidP="00B93AE3">
      <w:pPr>
        <w:shd w:val="clear" w:color="auto" w:fill="FFFFFF"/>
        <w:spacing w:after="0" w:afterAutospacing="1" w:line="360" w:lineRule="auto"/>
        <w:jc w:val="both"/>
        <w:rPr>
          <w:rStyle w:val="doilink"/>
          <w:rFonts w:ascii="Arial" w:hAnsi="Arial" w:cs="Arial"/>
          <w:color w:val="333333"/>
          <w:sz w:val="23"/>
          <w:szCs w:val="23"/>
        </w:rPr>
      </w:pPr>
      <w:r w:rsidRPr="00B93AE3">
        <w:rPr>
          <w:rStyle w:val="doilink"/>
          <w:rFonts w:ascii="Arial" w:hAnsi="Arial" w:cs="Arial"/>
          <w:color w:val="333333"/>
          <w:sz w:val="23"/>
          <w:szCs w:val="23"/>
        </w:rPr>
        <w:t xml:space="preserve">Syriopoulou-Delli, C, K. Cassimos, D, C. and Polychronopoulou, S, A. (2016) ‘Collaboration between teachers and parents of children with ASD on issues of education’, </w:t>
      </w:r>
      <w:r w:rsidRPr="00B93AE3">
        <w:rPr>
          <w:rStyle w:val="doilink"/>
          <w:rFonts w:ascii="Arial" w:hAnsi="Arial" w:cs="Arial"/>
          <w:i/>
          <w:iCs/>
          <w:color w:val="333333"/>
          <w:sz w:val="23"/>
          <w:szCs w:val="23"/>
        </w:rPr>
        <w:lastRenderedPageBreak/>
        <w:t>Research in Developmental Disabilities</w:t>
      </w:r>
      <w:r w:rsidRPr="00B93AE3">
        <w:rPr>
          <w:rStyle w:val="doilink"/>
          <w:rFonts w:ascii="Arial" w:hAnsi="Arial" w:cs="Arial"/>
          <w:color w:val="333333"/>
          <w:sz w:val="23"/>
          <w:szCs w:val="23"/>
        </w:rPr>
        <w:t xml:space="preserve">, 55, pp. 330-345. Available at: </w:t>
      </w:r>
      <w:hyperlink r:id="rId51" w:history="1">
        <w:r w:rsidRPr="00B93AE3">
          <w:rPr>
            <w:rStyle w:val="Hyperlink"/>
            <w:rFonts w:ascii="Arial" w:hAnsi="Arial" w:cs="Arial"/>
            <w:sz w:val="23"/>
            <w:szCs w:val="23"/>
          </w:rPr>
          <w:t>https://doi.org/10.1016/j.ridd.2016.04.011</w:t>
        </w:r>
      </w:hyperlink>
      <w:r w:rsidRPr="00B93AE3">
        <w:rPr>
          <w:rStyle w:val="doilink"/>
          <w:rFonts w:ascii="Arial" w:hAnsi="Arial" w:cs="Arial"/>
          <w:color w:val="333333"/>
          <w:sz w:val="23"/>
          <w:szCs w:val="23"/>
        </w:rPr>
        <w:t xml:space="preserve"> </w:t>
      </w:r>
    </w:p>
    <w:p w14:paraId="1891859A" w14:textId="77777777" w:rsidR="00526E82" w:rsidRPr="00B93AE3" w:rsidRDefault="00526E82" w:rsidP="00B93AE3">
      <w:pPr>
        <w:shd w:val="clear" w:color="auto" w:fill="FFFFFF"/>
        <w:spacing w:after="0" w:afterAutospacing="1" w:line="360" w:lineRule="auto"/>
        <w:jc w:val="both"/>
        <w:rPr>
          <w:rStyle w:val="doilink"/>
          <w:rFonts w:ascii="Arial" w:hAnsi="Arial" w:cs="Arial"/>
          <w:color w:val="333333"/>
          <w:sz w:val="23"/>
          <w:szCs w:val="23"/>
        </w:rPr>
      </w:pPr>
    </w:p>
    <w:p w14:paraId="0A501AEB" w14:textId="77777777" w:rsidR="0052687D" w:rsidRDefault="0052687D" w:rsidP="00B93AE3">
      <w:pPr>
        <w:spacing w:line="360" w:lineRule="auto"/>
        <w:jc w:val="both"/>
        <w:rPr>
          <w:rFonts w:ascii="Arial" w:hAnsi="Arial" w:cs="Arial"/>
          <w:sz w:val="23"/>
          <w:szCs w:val="23"/>
        </w:rPr>
      </w:pPr>
      <w:r w:rsidRPr="00B93AE3">
        <w:rPr>
          <w:rFonts w:ascii="Arial" w:hAnsi="Arial" w:cs="Arial"/>
          <w:sz w:val="23"/>
          <w:szCs w:val="23"/>
        </w:rPr>
        <w:t xml:space="preserve">The Zones of Regulation (2023) </w:t>
      </w:r>
      <w:r w:rsidRPr="00B93AE3">
        <w:rPr>
          <w:rFonts w:ascii="Arial" w:hAnsi="Arial" w:cs="Arial"/>
          <w:i/>
          <w:iCs/>
          <w:sz w:val="23"/>
          <w:szCs w:val="23"/>
        </w:rPr>
        <w:t>A Simple Approach to Developing Self-Regulation.</w:t>
      </w:r>
      <w:r w:rsidRPr="00B93AE3">
        <w:rPr>
          <w:rFonts w:ascii="Arial" w:hAnsi="Arial" w:cs="Arial"/>
          <w:sz w:val="23"/>
          <w:szCs w:val="23"/>
        </w:rPr>
        <w:t xml:space="preserve"> Available at: </w:t>
      </w:r>
      <w:hyperlink r:id="rId52" w:history="1">
        <w:r w:rsidRPr="00B93AE3">
          <w:rPr>
            <w:rStyle w:val="Hyperlink"/>
            <w:rFonts w:ascii="Arial" w:hAnsi="Arial" w:cs="Arial"/>
            <w:sz w:val="23"/>
            <w:szCs w:val="23"/>
          </w:rPr>
          <w:t>https://zonesofregulation.com/</w:t>
        </w:r>
      </w:hyperlink>
      <w:r w:rsidRPr="00B93AE3">
        <w:rPr>
          <w:rFonts w:ascii="Arial" w:hAnsi="Arial" w:cs="Arial"/>
          <w:sz w:val="23"/>
          <w:szCs w:val="23"/>
        </w:rPr>
        <w:t xml:space="preserve"> (Accessed: 14</w:t>
      </w:r>
      <w:r w:rsidRPr="00B93AE3">
        <w:rPr>
          <w:rFonts w:ascii="Arial" w:hAnsi="Arial" w:cs="Arial"/>
          <w:sz w:val="23"/>
          <w:szCs w:val="23"/>
          <w:vertAlign w:val="superscript"/>
        </w:rPr>
        <w:t>th</w:t>
      </w:r>
      <w:r w:rsidRPr="00B93AE3">
        <w:rPr>
          <w:rFonts w:ascii="Arial" w:hAnsi="Arial" w:cs="Arial"/>
          <w:sz w:val="23"/>
          <w:szCs w:val="23"/>
        </w:rPr>
        <w:t xml:space="preserve"> October 2023). </w:t>
      </w:r>
    </w:p>
    <w:p w14:paraId="552C18D6" w14:textId="77777777" w:rsidR="00C314C6" w:rsidRPr="00B93AE3" w:rsidRDefault="00C314C6" w:rsidP="00B93AE3">
      <w:pPr>
        <w:spacing w:line="360" w:lineRule="auto"/>
        <w:jc w:val="both"/>
        <w:rPr>
          <w:rFonts w:ascii="Arial" w:hAnsi="Arial" w:cs="Arial"/>
          <w:sz w:val="23"/>
          <w:szCs w:val="23"/>
        </w:rPr>
      </w:pPr>
    </w:p>
    <w:p w14:paraId="3E256A8F" w14:textId="77777777" w:rsidR="0052687D" w:rsidRDefault="0052687D" w:rsidP="00466833">
      <w:pPr>
        <w:spacing w:line="360" w:lineRule="auto"/>
        <w:jc w:val="both"/>
        <w:rPr>
          <w:rFonts w:ascii="Arial" w:hAnsi="Arial" w:cs="Arial"/>
          <w:sz w:val="23"/>
          <w:szCs w:val="23"/>
        </w:rPr>
      </w:pPr>
      <w:r w:rsidRPr="00F90219">
        <w:rPr>
          <w:rFonts w:ascii="Arial" w:hAnsi="Arial" w:cs="Arial"/>
          <w:sz w:val="23"/>
          <w:szCs w:val="23"/>
        </w:rPr>
        <w:t xml:space="preserve">Tripp, D. (2011) </w:t>
      </w:r>
      <w:r w:rsidRPr="00F90219">
        <w:rPr>
          <w:rFonts w:ascii="Arial" w:hAnsi="Arial" w:cs="Arial"/>
          <w:i/>
          <w:iCs/>
          <w:sz w:val="23"/>
          <w:szCs w:val="23"/>
        </w:rPr>
        <w:t>Critical incidents in teaching</w:t>
      </w:r>
      <w:r w:rsidRPr="00F90219">
        <w:rPr>
          <w:rFonts w:ascii="Arial" w:hAnsi="Arial" w:cs="Arial"/>
          <w:sz w:val="23"/>
          <w:szCs w:val="23"/>
        </w:rPr>
        <w:t xml:space="preserve"> (classic edition): Developing professional judgement. Routledge.</w:t>
      </w:r>
    </w:p>
    <w:p w14:paraId="7AF8196F" w14:textId="77777777" w:rsidR="00C314C6" w:rsidRPr="00F90219" w:rsidRDefault="00C314C6" w:rsidP="00466833">
      <w:pPr>
        <w:spacing w:line="360" w:lineRule="auto"/>
        <w:jc w:val="both"/>
        <w:rPr>
          <w:rFonts w:ascii="Arial" w:hAnsi="Arial" w:cs="Arial"/>
          <w:sz w:val="23"/>
          <w:szCs w:val="23"/>
        </w:rPr>
      </w:pPr>
    </w:p>
    <w:p w14:paraId="3C75D657" w14:textId="77777777" w:rsidR="0052687D" w:rsidRDefault="0052687D" w:rsidP="00F90219">
      <w:pPr>
        <w:spacing w:line="360" w:lineRule="auto"/>
        <w:jc w:val="both"/>
        <w:rPr>
          <w:rFonts w:ascii="Arial" w:hAnsi="Arial" w:cs="Arial"/>
          <w:color w:val="222222"/>
          <w:sz w:val="23"/>
          <w:szCs w:val="23"/>
          <w:shd w:val="clear" w:color="auto" w:fill="FFFFFF"/>
        </w:rPr>
      </w:pPr>
      <w:proofErr w:type="spellStart"/>
      <w:r w:rsidRPr="00F90219">
        <w:rPr>
          <w:rFonts w:ascii="Arial" w:hAnsi="Arial" w:cs="Arial"/>
          <w:color w:val="222222"/>
          <w:sz w:val="23"/>
          <w:szCs w:val="23"/>
          <w:shd w:val="clear" w:color="auto" w:fill="FFFFFF"/>
        </w:rPr>
        <w:t>Unicef</w:t>
      </w:r>
      <w:proofErr w:type="spellEnd"/>
      <w:r w:rsidRPr="00F90219">
        <w:rPr>
          <w:rFonts w:ascii="Arial" w:hAnsi="Arial" w:cs="Arial"/>
          <w:color w:val="222222"/>
          <w:sz w:val="23"/>
          <w:szCs w:val="23"/>
          <w:shd w:val="clear" w:color="auto" w:fill="FFFFFF"/>
        </w:rPr>
        <w:t xml:space="preserve"> (No Date) </w:t>
      </w:r>
      <w:r w:rsidRPr="00F90219">
        <w:rPr>
          <w:rFonts w:ascii="Arial" w:hAnsi="Arial" w:cs="Arial"/>
          <w:i/>
          <w:iCs/>
          <w:color w:val="222222"/>
          <w:sz w:val="23"/>
          <w:szCs w:val="23"/>
          <w:shd w:val="clear" w:color="auto" w:fill="FFFFFF"/>
        </w:rPr>
        <w:t>A Summary of the Un Convention on the Rights of the Child.</w:t>
      </w:r>
      <w:r w:rsidRPr="00F90219">
        <w:rPr>
          <w:rFonts w:ascii="Arial" w:hAnsi="Arial" w:cs="Arial"/>
          <w:color w:val="222222"/>
          <w:sz w:val="23"/>
          <w:szCs w:val="23"/>
          <w:shd w:val="clear" w:color="auto" w:fill="FFFFFF"/>
        </w:rPr>
        <w:t xml:space="preserve"> Available at: </w:t>
      </w:r>
      <w:hyperlink r:id="rId53" w:history="1">
        <w:r w:rsidRPr="00F90219">
          <w:rPr>
            <w:rStyle w:val="Hyperlink"/>
            <w:rFonts w:ascii="Arial" w:hAnsi="Arial" w:cs="Arial"/>
            <w:sz w:val="23"/>
            <w:szCs w:val="23"/>
            <w:shd w:val="clear" w:color="auto" w:fill="FFFFFF"/>
          </w:rPr>
          <w:t>https://www.unicef.org.uk/wp-content/uploads/2019/10/UNCRC_summary-1_1.pdf</w:t>
        </w:r>
      </w:hyperlink>
      <w:r w:rsidRPr="00F90219">
        <w:rPr>
          <w:rFonts w:ascii="Arial" w:hAnsi="Arial" w:cs="Arial"/>
          <w:color w:val="222222"/>
          <w:sz w:val="23"/>
          <w:szCs w:val="23"/>
          <w:shd w:val="clear" w:color="auto" w:fill="FFFFFF"/>
        </w:rPr>
        <w:t xml:space="preserve"> (Accessed: 30</w:t>
      </w:r>
      <w:r w:rsidRPr="00F90219">
        <w:rPr>
          <w:rFonts w:ascii="Arial" w:hAnsi="Arial" w:cs="Arial"/>
          <w:color w:val="222222"/>
          <w:sz w:val="23"/>
          <w:szCs w:val="23"/>
          <w:shd w:val="clear" w:color="auto" w:fill="FFFFFF"/>
          <w:vertAlign w:val="superscript"/>
        </w:rPr>
        <w:t>th</w:t>
      </w:r>
      <w:r w:rsidRPr="00F90219">
        <w:rPr>
          <w:rFonts w:ascii="Arial" w:hAnsi="Arial" w:cs="Arial"/>
          <w:color w:val="222222"/>
          <w:sz w:val="23"/>
          <w:szCs w:val="23"/>
          <w:shd w:val="clear" w:color="auto" w:fill="FFFFFF"/>
        </w:rPr>
        <w:t xml:space="preserve"> October 2023).</w:t>
      </w:r>
    </w:p>
    <w:p w14:paraId="3A50FADC" w14:textId="77777777" w:rsidR="00C314C6" w:rsidRPr="00F90219" w:rsidRDefault="00C314C6" w:rsidP="00F90219">
      <w:pPr>
        <w:spacing w:line="360" w:lineRule="auto"/>
        <w:jc w:val="both"/>
        <w:rPr>
          <w:rFonts w:ascii="Arial" w:hAnsi="Arial" w:cs="Arial"/>
          <w:color w:val="222222"/>
          <w:sz w:val="23"/>
          <w:szCs w:val="23"/>
          <w:shd w:val="clear" w:color="auto" w:fill="FFFFFF"/>
        </w:rPr>
      </w:pPr>
    </w:p>
    <w:p w14:paraId="0FAC966F" w14:textId="77777777" w:rsidR="0052687D" w:rsidRDefault="0052687D" w:rsidP="00F90219">
      <w:pPr>
        <w:spacing w:line="360" w:lineRule="auto"/>
        <w:jc w:val="both"/>
        <w:rPr>
          <w:rFonts w:ascii="Arial" w:hAnsi="Arial" w:cs="Arial"/>
          <w:sz w:val="23"/>
          <w:szCs w:val="23"/>
        </w:rPr>
      </w:pPr>
      <w:r w:rsidRPr="00F90219">
        <w:rPr>
          <w:rFonts w:ascii="Arial" w:hAnsi="Arial" w:cs="Arial"/>
          <w:sz w:val="23"/>
          <w:szCs w:val="23"/>
        </w:rPr>
        <w:t xml:space="preserve">Vollmer, E. (2023) </w:t>
      </w:r>
      <w:r w:rsidRPr="00F90219">
        <w:rPr>
          <w:rFonts w:ascii="Arial" w:hAnsi="Arial" w:cs="Arial"/>
          <w:i/>
          <w:iCs/>
          <w:sz w:val="23"/>
          <w:szCs w:val="23"/>
        </w:rPr>
        <w:t>Using Social Stories to Improve Your Child’s Understanding and Behaviour.</w:t>
      </w:r>
      <w:r w:rsidRPr="00F90219">
        <w:rPr>
          <w:rFonts w:ascii="Arial" w:hAnsi="Arial" w:cs="Arial"/>
          <w:sz w:val="23"/>
          <w:szCs w:val="23"/>
        </w:rPr>
        <w:t xml:space="preserve"> Available at: </w:t>
      </w:r>
      <w:hyperlink r:id="rId54" w:history="1">
        <w:r w:rsidRPr="00F90219">
          <w:rPr>
            <w:rStyle w:val="Hyperlink"/>
            <w:rFonts w:ascii="Arial" w:hAnsi="Arial" w:cs="Arial"/>
            <w:sz w:val="23"/>
            <w:szCs w:val="23"/>
          </w:rPr>
          <w:t>https://therapyworks.com/blog/language-development/home-tips/using-social-stories-improve-childs-development/</w:t>
        </w:r>
      </w:hyperlink>
      <w:r w:rsidRPr="00F90219">
        <w:rPr>
          <w:rFonts w:ascii="Arial" w:hAnsi="Arial" w:cs="Arial"/>
          <w:sz w:val="23"/>
          <w:szCs w:val="23"/>
        </w:rPr>
        <w:t xml:space="preserve"> (Accessed: 30</w:t>
      </w:r>
      <w:r w:rsidRPr="00F90219">
        <w:rPr>
          <w:rFonts w:ascii="Arial" w:hAnsi="Arial" w:cs="Arial"/>
          <w:sz w:val="23"/>
          <w:szCs w:val="23"/>
          <w:vertAlign w:val="superscript"/>
        </w:rPr>
        <w:t>th</w:t>
      </w:r>
      <w:r w:rsidRPr="00F90219">
        <w:rPr>
          <w:rFonts w:ascii="Arial" w:hAnsi="Arial" w:cs="Arial"/>
          <w:sz w:val="23"/>
          <w:szCs w:val="23"/>
        </w:rPr>
        <w:t xml:space="preserve"> October 2023).</w:t>
      </w:r>
    </w:p>
    <w:p w14:paraId="5CB10767" w14:textId="77777777" w:rsidR="00C314C6" w:rsidRPr="00F90219" w:rsidRDefault="00C314C6" w:rsidP="00F90219">
      <w:pPr>
        <w:spacing w:line="360" w:lineRule="auto"/>
        <w:jc w:val="both"/>
        <w:rPr>
          <w:rFonts w:ascii="Arial" w:hAnsi="Arial" w:cs="Arial"/>
          <w:sz w:val="23"/>
          <w:szCs w:val="23"/>
        </w:rPr>
      </w:pPr>
    </w:p>
    <w:p w14:paraId="6B13D718" w14:textId="77777777" w:rsidR="0052687D" w:rsidRDefault="0052687D" w:rsidP="00287544">
      <w:pPr>
        <w:spacing w:after="0" w:line="360" w:lineRule="auto"/>
        <w:jc w:val="both"/>
        <w:textAlignment w:val="baseline"/>
        <w:rPr>
          <w:rFonts w:ascii="Arial" w:hAnsi="Arial" w:cs="Arial"/>
          <w:sz w:val="23"/>
          <w:szCs w:val="23"/>
        </w:rPr>
      </w:pPr>
      <w:r w:rsidRPr="00287544">
        <w:rPr>
          <w:rFonts w:ascii="Arial" w:hAnsi="Arial" w:cs="Arial"/>
          <w:sz w:val="23"/>
          <w:szCs w:val="23"/>
        </w:rPr>
        <w:t xml:space="preserve">Watson, K.J and DiCarlo, C.F (2015) ‘Increasing Completion of Classroom Routines Through the use of Picture Activity Schedules’. </w:t>
      </w:r>
      <w:r w:rsidRPr="00287544">
        <w:rPr>
          <w:rFonts w:ascii="Arial" w:hAnsi="Arial" w:cs="Arial"/>
          <w:i/>
          <w:iCs/>
          <w:sz w:val="23"/>
          <w:szCs w:val="23"/>
        </w:rPr>
        <w:t>Early Childhood Education Journal</w:t>
      </w:r>
      <w:r w:rsidRPr="00287544">
        <w:rPr>
          <w:rFonts w:ascii="Arial" w:hAnsi="Arial" w:cs="Arial"/>
          <w:sz w:val="23"/>
          <w:szCs w:val="23"/>
        </w:rPr>
        <w:t xml:space="preserve">, 44, pp. 89-96. DOI: </w:t>
      </w:r>
      <w:hyperlink r:id="rId55" w:history="1">
        <w:r w:rsidRPr="00287544">
          <w:rPr>
            <w:rStyle w:val="Hyperlink"/>
            <w:rFonts w:ascii="Arial" w:hAnsi="Arial" w:cs="Arial"/>
            <w:sz w:val="23"/>
            <w:szCs w:val="23"/>
          </w:rPr>
          <w:t>https://doi.org/10.1007/s10643-015-0697-2</w:t>
        </w:r>
      </w:hyperlink>
      <w:r w:rsidRPr="00287544">
        <w:rPr>
          <w:rFonts w:ascii="Arial" w:hAnsi="Arial" w:cs="Arial"/>
          <w:sz w:val="23"/>
          <w:szCs w:val="23"/>
        </w:rPr>
        <w:t xml:space="preserve"> </w:t>
      </w:r>
    </w:p>
    <w:p w14:paraId="5C05FAFF" w14:textId="77777777" w:rsidR="00C314C6" w:rsidRDefault="00C314C6" w:rsidP="00287544">
      <w:pPr>
        <w:spacing w:after="0" w:line="360" w:lineRule="auto"/>
        <w:jc w:val="both"/>
        <w:textAlignment w:val="baseline"/>
        <w:rPr>
          <w:rFonts w:ascii="Arial" w:hAnsi="Arial" w:cs="Arial"/>
          <w:sz w:val="23"/>
          <w:szCs w:val="23"/>
        </w:rPr>
      </w:pPr>
    </w:p>
    <w:p w14:paraId="732FAB74" w14:textId="77777777" w:rsidR="0052687D" w:rsidRDefault="0052687D" w:rsidP="00287544">
      <w:pPr>
        <w:spacing w:line="360" w:lineRule="auto"/>
        <w:jc w:val="both"/>
        <w:rPr>
          <w:rFonts w:ascii="Arial" w:hAnsi="Arial" w:cs="Arial"/>
          <w:sz w:val="23"/>
          <w:szCs w:val="23"/>
        </w:rPr>
      </w:pPr>
      <w:r>
        <w:rPr>
          <w:rFonts w:ascii="Arial" w:hAnsi="Arial" w:cs="Arial"/>
          <w:sz w:val="23"/>
          <w:szCs w:val="23"/>
        </w:rPr>
        <w:t xml:space="preserve">Welsh Government (2019) </w:t>
      </w:r>
      <w:r w:rsidRPr="00610234">
        <w:rPr>
          <w:rFonts w:ascii="Arial" w:hAnsi="Arial" w:cs="Arial"/>
          <w:i/>
          <w:iCs/>
          <w:sz w:val="23"/>
          <w:szCs w:val="23"/>
        </w:rPr>
        <w:t>Professional Standards for Teaching and Leadership.</w:t>
      </w:r>
      <w:r>
        <w:rPr>
          <w:rFonts w:ascii="Arial" w:hAnsi="Arial" w:cs="Arial"/>
          <w:sz w:val="23"/>
          <w:szCs w:val="23"/>
        </w:rPr>
        <w:t xml:space="preserve"> Available at: </w:t>
      </w:r>
      <w:hyperlink r:id="rId56" w:history="1">
        <w:r w:rsidRPr="00EB5A71">
          <w:rPr>
            <w:rStyle w:val="Hyperlink"/>
            <w:rFonts w:ascii="Arial" w:hAnsi="Arial" w:cs="Arial"/>
            <w:sz w:val="23"/>
            <w:szCs w:val="23"/>
          </w:rPr>
          <w:t>https://hwb.gov.wales/api/storage/19bc948b-8a3f-41e0-944a-7bf2cadf7d18/professional-standards-for-teaching-and-leadership-interactive-pdf-for-pc.pdf</w:t>
        </w:r>
      </w:hyperlink>
      <w:r>
        <w:rPr>
          <w:rFonts w:ascii="Arial" w:hAnsi="Arial" w:cs="Arial"/>
          <w:sz w:val="23"/>
          <w:szCs w:val="23"/>
        </w:rPr>
        <w:t xml:space="preserve"> (Accessed: 30</w:t>
      </w:r>
      <w:r w:rsidRPr="00610234">
        <w:rPr>
          <w:rFonts w:ascii="Arial" w:hAnsi="Arial" w:cs="Arial"/>
          <w:sz w:val="23"/>
          <w:szCs w:val="23"/>
          <w:vertAlign w:val="superscript"/>
        </w:rPr>
        <w:t>th</w:t>
      </w:r>
      <w:r>
        <w:rPr>
          <w:rFonts w:ascii="Arial" w:hAnsi="Arial" w:cs="Arial"/>
          <w:sz w:val="23"/>
          <w:szCs w:val="23"/>
        </w:rPr>
        <w:t xml:space="preserve"> October 2023).</w:t>
      </w:r>
    </w:p>
    <w:p w14:paraId="445A30F2" w14:textId="77777777" w:rsidR="00C314C6" w:rsidRDefault="00C314C6" w:rsidP="00287544">
      <w:pPr>
        <w:spacing w:line="360" w:lineRule="auto"/>
        <w:jc w:val="both"/>
        <w:rPr>
          <w:rFonts w:ascii="Arial" w:hAnsi="Arial" w:cs="Arial"/>
          <w:sz w:val="23"/>
          <w:szCs w:val="23"/>
        </w:rPr>
      </w:pPr>
    </w:p>
    <w:p w14:paraId="06D1652C" w14:textId="77777777" w:rsidR="0052687D" w:rsidRDefault="0052687D" w:rsidP="00B93AE3">
      <w:pPr>
        <w:spacing w:line="360" w:lineRule="auto"/>
        <w:jc w:val="both"/>
        <w:rPr>
          <w:rFonts w:ascii="Arial" w:hAnsi="Arial" w:cs="Arial"/>
          <w:sz w:val="23"/>
          <w:szCs w:val="23"/>
        </w:rPr>
      </w:pPr>
      <w:r w:rsidRPr="00B93AE3">
        <w:rPr>
          <w:rFonts w:ascii="Arial" w:hAnsi="Arial" w:cs="Arial"/>
          <w:i/>
          <w:iCs/>
          <w:sz w:val="23"/>
          <w:szCs w:val="23"/>
        </w:rPr>
        <w:t>Welsh Government (2020) Area of Learning and Experience. Health and Well-being.</w:t>
      </w:r>
      <w:r w:rsidRPr="00B93AE3">
        <w:rPr>
          <w:rFonts w:ascii="Arial" w:hAnsi="Arial" w:cs="Arial"/>
          <w:sz w:val="23"/>
          <w:szCs w:val="23"/>
        </w:rPr>
        <w:t xml:space="preserve"> Available at: </w:t>
      </w:r>
      <w:hyperlink r:id="rId57" w:history="1">
        <w:r w:rsidRPr="00B93AE3">
          <w:rPr>
            <w:rStyle w:val="Hyperlink"/>
            <w:rFonts w:ascii="Arial" w:hAnsi="Arial" w:cs="Arial"/>
            <w:sz w:val="23"/>
            <w:szCs w:val="23"/>
          </w:rPr>
          <w:t>https://hwb.gov.wales/curriculum-for-wales/health-and-well-being/</w:t>
        </w:r>
      </w:hyperlink>
      <w:r w:rsidRPr="00B93AE3">
        <w:rPr>
          <w:rFonts w:ascii="Arial" w:hAnsi="Arial" w:cs="Arial"/>
          <w:sz w:val="23"/>
          <w:szCs w:val="23"/>
        </w:rPr>
        <w:t xml:space="preserve"> (Accessed: 14</w:t>
      </w:r>
      <w:r w:rsidRPr="00B93AE3">
        <w:rPr>
          <w:rFonts w:ascii="Arial" w:hAnsi="Arial" w:cs="Arial"/>
          <w:sz w:val="23"/>
          <w:szCs w:val="23"/>
          <w:vertAlign w:val="superscript"/>
        </w:rPr>
        <w:t>th</w:t>
      </w:r>
      <w:r w:rsidRPr="00B93AE3">
        <w:rPr>
          <w:rFonts w:ascii="Arial" w:hAnsi="Arial" w:cs="Arial"/>
          <w:sz w:val="23"/>
          <w:szCs w:val="23"/>
        </w:rPr>
        <w:t xml:space="preserve"> October 2023).</w:t>
      </w:r>
    </w:p>
    <w:p w14:paraId="55DCBECD" w14:textId="77777777" w:rsidR="00C314C6" w:rsidRPr="00B93AE3" w:rsidRDefault="00C314C6" w:rsidP="00B93AE3">
      <w:pPr>
        <w:spacing w:line="360" w:lineRule="auto"/>
        <w:jc w:val="both"/>
        <w:rPr>
          <w:rFonts w:ascii="Arial" w:hAnsi="Arial" w:cs="Arial"/>
          <w:sz w:val="23"/>
          <w:szCs w:val="23"/>
        </w:rPr>
      </w:pPr>
    </w:p>
    <w:p w14:paraId="1E106BF4" w14:textId="77777777" w:rsidR="0052687D" w:rsidRDefault="0052687D" w:rsidP="00F90219">
      <w:pPr>
        <w:spacing w:line="360" w:lineRule="auto"/>
        <w:jc w:val="both"/>
        <w:rPr>
          <w:rFonts w:ascii="Arial" w:hAnsi="Arial" w:cs="Arial"/>
          <w:sz w:val="23"/>
          <w:szCs w:val="23"/>
        </w:rPr>
      </w:pPr>
      <w:r w:rsidRPr="00F90219">
        <w:rPr>
          <w:rFonts w:ascii="Arial" w:hAnsi="Arial" w:cs="Arial"/>
          <w:sz w:val="23"/>
          <w:szCs w:val="23"/>
        </w:rPr>
        <w:t xml:space="preserve">Welsh Government (2021) </w:t>
      </w:r>
      <w:r w:rsidRPr="00F90219">
        <w:rPr>
          <w:rFonts w:ascii="Arial" w:hAnsi="Arial" w:cs="Arial"/>
          <w:i/>
          <w:iCs/>
          <w:sz w:val="23"/>
          <w:szCs w:val="23"/>
        </w:rPr>
        <w:t>The Additional Learning Needs Code for Wales.</w:t>
      </w:r>
      <w:r w:rsidRPr="00F90219">
        <w:rPr>
          <w:rFonts w:ascii="Arial" w:hAnsi="Arial" w:cs="Arial"/>
          <w:sz w:val="23"/>
          <w:szCs w:val="23"/>
        </w:rPr>
        <w:t xml:space="preserve"> Available at: </w:t>
      </w:r>
      <w:hyperlink r:id="rId58" w:history="1">
        <w:r w:rsidRPr="00F90219">
          <w:rPr>
            <w:rStyle w:val="Hyperlink"/>
            <w:rFonts w:ascii="Arial" w:hAnsi="Arial" w:cs="Arial"/>
            <w:sz w:val="23"/>
            <w:szCs w:val="23"/>
          </w:rPr>
          <w:t>https://www.gov.wales/sites/default/files/publications/2022-06/220622-the-additional-learning-needs-code-for-wales-2021.pdf</w:t>
        </w:r>
      </w:hyperlink>
      <w:r w:rsidRPr="00F90219">
        <w:rPr>
          <w:rFonts w:ascii="Arial" w:hAnsi="Arial" w:cs="Arial"/>
          <w:sz w:val="23"/>
          <w:szCs w:val="23"/>
        </w:rPr>
        <w:t xml:space="preserve"> (Accessed: 30</w:t>
      </w:r>
      <w:r w:rsidRPr="00F90219">
        <w:rPr>
          <w:rFonts w:ascii="Arial" w:hAnsi="Arial" w:cs="Arial"/>
          <w:sz w:val="23"/>
          <w:szCs w:val="23"/>
          <w:vertAlign w:val="superscript"/>
        </w:rPr>
        <w:t>th</w:t>
      </w:r>
      <w:r w:rsidRPr="00F90219">
        <w:rPr>
          <w:rFonts w:ascii="Arial" w:hAnsi="Arial" w:cs="Arial"/>
          <w:sz w:val="23"/>
          <w:szCs w:val="23"/>
        </w:rPr>
        <w:t xml:space="preserve"> October 2023).</w:t>
      </w:r>
    </w:p>
    <w:p w14:paraId="423727B2" w14:textId="77777777" w:rsidR="008A2AD3" w:rsidRPr="00F90219" w:rsidRDefault="008A2AD3" w:rsidP="00F90219">
      <w:pPr>
        <w:spacing w:line="360" w:lineRule="auto"/>
        <w:jc w:val="both"/>
        <w:rPr>
          <w:rFonts w:ascii="Arial" w:hAnsi="Arial" w:cs="Arial"/>
          <w:sz w:val="23"/>
          <w:szCs w:val="23"/>
        </w:rPr>
      </w:pPr>
    </w:p>
    <w:p w14:paraId="770A1FF7" w14:textId="77777777" w:rsidR="0052687D" w:rsidRDefault="0052687D" w:rsidP="00B93AE3">
      <w:pPr>
        <w:shd w:val="clear" w:color="auto" w:fill="FFFFFF"/>
        <w:spacing w:after="0" w:afterAutospacing="1" w:line="360" w:lineRule="auto"/>
        <w:jc w:val="both"/>
        <w:rPr>
          <w:rStyle w:val="doilink"/>
          <w:rFonts w:ascii="Arial" w:hAnsi="Arial" w:cs="Arial"/>
          <w:color w:val="333333"/>
          <w:sz w:val="23"/>
          <w:szCs w:val="23"/>
        </w:rPr>
      </w:pPr>
      <w:r w:rsidRPr="00B93AE3">
        <w:rPr>
          <w:rStyle w:val="doilink"/>
          <w:rFonts w:ascii="Arial" w:hAnsi="Arial" w:cs="Arial"/>
          <w:color w:val="333333"/>
          <w:sz w:val="23"/>
          <w:szCs w:val="23"/>
        </w:rPr>
        <w:t xml:space="preserve">Wentzel, K, R., Battle, A., Russel, L.S, and Looney, </w:t>
      </w:r>
      <w:proofErr w:type="spellStart"/>
      <w:r w:rsidRPr="00B93AE3">
        <w:rPr>
          <w:rStyle w:val="doilink"/>
          <w:rFonts w:ascii="Arial" w:hAnsi="Arial" w:cs="Arial"/>
          <w:color w:val="333333"/>
          <w:sz w:val="23"/>
          <w:szCs w:val="23"/>
        </w:rPr>
        <w:t>L.b</w:t>
      </w:r>
      <w:proofErr w:type="spellEnd"/>
      <w:r w:rsidRPr="00B93AE3">
        <w:rPr>
          <w:rStyle w:val="doilink"/>
          <w:rFonts w:ascii="Arial" w:hAnsi="Arial" w:cs="Arial"/>
          <w:color w:val="333333"/>
          <w:sz w:val="23"/>
          <w:szCs w:val="23"/>
        </w:rPr>
        <w:t xml:space="preserve"> (2010) ‘Social supports form teachers and peers as predictors of academic and social motivation’, </w:t>
      </w:r>
      <w:r w:rsidRPr="00B93AE3">
        <w:rPr>
          <w:rStyle w:val="doilink"/>
          <w:rFonts w:ascii="Arial" w:hAnsi="Arial" w:cs="Arial"/>
          <w:i/>
          <w:iCs/>
          <w:color w:val="333333"/>
          <w:sz w:val="23"/>
          <w:szCs w:val="23"/>
        </w:rPr>
        <w:t>Contemporary Educational Psychology</w:t>
      </w:r>
      <w:r w:rsidRPr="00B93AE3">
        <w:rPr>
          <w:rStyle w:val="doilink"/>
          <w:rFonts w:ascii="Arial" w:hAnsi="Arial" w:cs="Arial"/>
          <w:color w:val="333333"/>
          <w:sz w:val="23"/>
          <w:szCs w:val="23"/>
        </w:rPr>
        <w:t xml:space="preserve">, 35(3), pp. 193-202. Available at: </w:t>
      </w:r>
      <w:hyperlink r:id="rId59" w:history="1">
        <w:r w:rsidRPr="00B93AE3">
          <w:rPr>
            <w:rStyle w:val="Hyperlink"/>
            <w:rFonts w:ascii="Arial" w:hAnsi="Arial" w:cs="Arial"/>
            <w:sz w:val="23"/>
            <w:szCs w:val="23"/>
          </w:rPr>
          <w:t>https://doi.org/10.1016/j.cedpsych.2010.03.002</w:t>
        </w:r>
      </w:hyperlink>
      <w:r w:rsidRPr="00B93AE3">
        <w:rPr>
          <w:rStyle w:val="doilink"/>
          <w:rFonts w:ascii="Arial" w:hAnsi="Arial" w:cs="Arial"/>
          <w:color w:val="333333"/>
          <w:sz w:val="23"/>
          <w:szCs w:val="23"/>
        </w:rPr>
        <w:t xml:space="preserve"> </w:t>
      </w:r>
    </w:p>
    <w:p w14:paraId="30E6B87B" w14:textId="77777777" w:rsidR="00C314C6" w:rsidRPr="00B93AE3" w:rsidRDefault="00C314C6" w:rsidP="00B93AE3">
      <w:pPr>
        <w:shd w:val="clear" w:color="auto" w:fill="FFFFFF"/>
        <w:spacing w:after="0" w:afterAutospacing="1" w:line="360" w:lineRule="auto"/>
        <w:jc w:val="both"/>
        <w:rPr>
          <w:rStyle w:val="doilink"/>
          <w:rFonts w:ascii="Arial" w:hAnsi="Arial" w:cs="Arial"/>
          <w:color w:val="333333"/>
          <w:sz w:val="23"/>
          <w:szCs w:val="23"/>
        </w:rPr>
      </w:pPr>
    </w:p>
    <w:p w14:paraId="5A794D00" w14:textId="77777777" w:rsidR="0052687D" w:rsidRDefault="0052687D" w:rsidP="00B93AE3">
      <w:pPr>
        <w:spacing w:line="360" w:lineRule="auto"/>
        <w:jc w:val="both"/>
        <w:rPr>
          <w:rFonts w:ascii="Arial" w:hAnsi="Arial" w:cs="Arial"/>
          <w:i/>
          <w:iCs/>
          <w:sz w:val="23"/>
          <w:szCs w:val="23"/>
        </w:rPr>
      </w:pPr>
      <w:r w:rsidRPr="00B93AE3">
        <w:rPr>
          <w:rFonts w:ascii="Arial" w:hAnsi="Arial" w:cs="Arial"/>
          <w:i/>
          <w:iCs/>
          <w:sz w:val="23"/>
          <w:szCs w:val="23"/>
        </w:rPr>
        <w:t>Wiebers, K, A-K. (2021) ‘</w:t>
      </w:r>
      <w:r w:rsidRPr="00B93AE3">
        <w:rPr>
          <w:rFonts w:ascii="Arial" w:hAnsi="Arial" w:cs="Arial"/>
          <w:sz w:val="23"/>
          <w:szCs w:val="23"/>
        </w:rPr>
        <w:t xml:space="preserve">The Zones of Regulation in Schools’, pp. 1-34. Available at: </w:t>
      </w:r>
      <w:hyperlink r:id="rId60" w:history="1">
        <w:r w:rsidRPr="00B93AE3">
          <w:rPr>
            <w:rStyle w:val="Hyperlink"/>
            <w:rFonts w:ascii="Arial" w:hAnsi="Arial" w:cs="Arial"/>
            <w:sz w:val="23"/>
            <w:szCs w:val="23"/>
          </w:rPr>
          <w:t>https://scholarworks.uni.edu/cgi/viewcontent.cgi?article=2135&amp;context=etd</w:t>
        </w:r>
      </w:hyperlink>
      <w:r w:rsidRPr="00B93AE3">
        <w:rPr>
          <w:rFonts w:ascii="Arial" w:hAnsi="Arial" w:cs="Arial"/>
          <w:i/>
          <w:iCs/>
          <w:sz w:val="23"/>
          <w:szCs w:val="23"/>
        </w:rPr>
        <w:t xml:space="preserve"> </w:t>
      </w:r>
    </w:p>
    <w:p w14:paraId="1E127C02" w14:textId="77777777" w:rsidR="00C314C6" w:rsidRPr="00B93AE3" w:rsidRDefault="00C314C6" w:rsidP="00B93AE3">
      <w:pPr>
        <w:spacing w:line="360" w:lineRule="auto"/>
        <w:jc w:val="both"/>
        <w:rPr>
          <w:rFonts w:ascii="Arial" w:hAnsi="Arial" w:cs="Arial"/>
          <w:i/>
          <w:iCs/>
          <w:sz w:val="23"/>
          <w:szCs w:val="23"/>
        </w:rPr>
      </w:pPr>
    </w:p>
    <w:p w14:paraId="7A8BE604" w14:textId="77777777" w:rsidR="0052687D" w:rsidRDefault="0052687D" w:rsidP="00287544">
      <w:pPr>
        <w:spacing w:after="0" w:line="360" w:lineRule="auto"/>
        <w:jc w:val="both"/>
        <w:textAlignment w:val="baseline"/>
        <w:rPr>
          <w:rFonts w:ascii="Arial" w:hAnsi="Arial" w:cs="Arial"/>
          <w:sz w:val="23"/>
          <w:szCs w:val="23"/>
        </w:rPr>
      </w:pPr>
      <w:proofErr w:type="spellStart"/>
      <w:r w:rsidRPr="00287544">
        <w:rPr>
          <w:rFonts w:ascii="Arial" w:hAnsi="Arial" w:cs="Arial"/>
          <w:sz w:val="23"/>
          <w:szCs w:val="23"/>
        </w:rPr>
        <w:t>Wintermna</w:t>
      </w:r>
      <w:proofErr w:type="spellEnd"/>
      <w:r w:rsidRPr="00287544">
        <w:rPr>
          <w:rFonts w:ascii="Arial" w:hAnsi="Arial" w:cs="Arial"/>
          <w:sz w:val="23"/>
          <w:szCs w:val="23"/>
        </w:rPr>
        <w:t xml:space="preserve">, K.G and </w:t>
      </w:r>
      <w:proofErr w:type="spellStart"/>
      <w:r w:rsidRPr="00287544">
        <w:rPr>
          <w:rFonts w:ascii="Arial" w:hAnsi="Arial" w:cs="Arial"/>
          <w:sz w:val="23"/>
          <w:szCs w:val="23"/>
        </w:rPr>
        <w:t>Sapona</w:t>
      </w:r>
      <w:proofErr w:type="spellEnd"/>
      <w:r w:rsidRPr="00287544">
        <w:rPr>
          <w:rFonts w:ascii="Arial" w:hAnsi="Arial" w:cs="Arial"/>
          <w:sz w:val="23"/>
          <w:szCs w:val="23"/>
        </w:rPr>
        <w:t xml:space="preserve">, R.H. (2002) ‘Everyone’s included: Supporting young children </w:t>
      </w:r>
      <w:proofErr w:type="spellStart"/>
      <w:r w:rsidRPr="00287544">
        <w:rPr>
          <w:rFonts w:ascii="Arial" w:hAnsi="Arial" w:cs="Arial"/>
          <w:sz w:val="23"/>
          <w:szCs w:val="23"/>
        </w:rPr>
        <w:t>tih</w:t>
      </w:r>
      <w:proofErr w:type="spellEnd"/>
      <w:r w:rsidRPr="00287544">
        <w:rPr>
          <w:rFonts w:ascii="Arial" w:hAnsi="Arial" w:cs="Arial"/>
          <w:sz w:val="23"/>
          <w:szCs w:val="23"/>
        </w:rPr>
        <w:t xml:space="preserve"> autism spectrum disorders in a responsive classroom learning environment’, </w:t>
      </w:r>
      <w:r w:rsidRPr="00287544">
        <w:rPr>
          <w:rFonts w:ascii="Arial" w:hAnsi="Arial" w:cs="Arial"/>
          <w:i/>
          <w:iCs/>
          <w:sz w:val="23"/>
          <w:szCs w:val="23"/>
        </w:rPr>
        <w:t>Teaching Exceptional Children,</w:t>
      </w:r>
      <w:r w:rsidRPr="00287544">
        <w:rPr>
          <w:rFonts w:ascii="Arial" w:hAnsi="Arial" w:cs="Arial"/>
          <w:sz w:val="23"/>
          <w:szCs w:val="23"/>
        </w:rPr>
        <w:t xml:space="preserve"> 35(1), pp. 2-7. Available at: </w:t>
      </w:r>
      <w:hyperlink r:id="rId61" w:history="1">
        <w:r w:rsidRPr="00287544">
          <w:rPr>
            <w:rStyle w:val="Hyperlink"/>
            <w:rFonts w:ascii="Arial" w:hAnsi="Arial" w:cs="Arial"/>
            <w:sz w:val="23"/>
            <w:szCs w:val="23"/>
          </w:rPr>
          <w:t>https://journals.sagepub.com/doi/pdf/10.1177/004005990203500101?casa_token=ccpjdwlaxE8AAAAA:Zh2OXaCQUdqKhIxu0RTvxA1ylCR2mZ8F6sex6mpQCqB1Z3KmboKCN8QCxv2NUQGc8IwYebagNtkgoA</w:t>
        </w:r>
      </w:hyperlink>
      <w:r w:rsidRPr="00287544">
        <w:rPr>
          <w:rFonts w:ascii="Arial" w:hAnsi="Arial" w:cs="Arial"/>
          <w:sz w:val="23"/>
          <w:szCs w:val="23"/>
        </w:rPr>
        <w:t xml:space="preserve"> </w:t>
      </w:r>
    </w:p>
    <w:p w14:paraId="228FC986" w14:textId="77777777" w:rsidR="008A2AD3" w:rsidRDefault="008A2AD3" w:rsidP="00287544">
      <w:pPr>
        <w:spacing w:after="0" w:line="360" w:lineRule="auto"/>
        <w:jc w:val="both"/>
        <w:textAlignment w:val="baseline"/>
        <w:rPr>
          <w:rFonts w:ascii="Arial" w:hAnsi="Arial" w:cs="Arial"/>
          <w:sz w:val="23"/>
          <w:szCs w:val="23"/>
        </w:rPr>
      </w:pPr>
    </w:p>
    <w:p w14:paraId="25219E71" w14:textId="77777777" w:rsidR="00C314C6" w:rsidRPr="00287544" w:rsidRDefault="00C314C6" w:rsidP="00287544">
      <w:pPr>
        <w:spacing w:after="0" w:line="360" w:lineRule="auto"/>
        <w:jc w:val="both"/>
        <w:textAlignment w:val="baseline"/>
        <w:rPr>
          <w:rFonts w:ascii="Arial" w:eastAsia="Times New Roman" w:hAnsi="Arial" w:cs="Arial"/>
          <w:color w:val="FF0000"/>
          <w:kern w:val="0"/>
          <w:sz w:val="23"/>
          <w:szCs w:val="23"/>
          <w:lang w:eastAsia="en-GB"/>
          <w14:ligatures w14:val="none"/>
        </w:rPr>
      </w:pPr>
    </w:p>
    <w:p w14:paraId="640432AB" w14:textId="77777777" w:rsidR="0052687D" w:rsidRDefault="0052687D" w:rsidP="00287544">
      <w:pPr>
        <w:spacing w:line="360" w:lineRule="auto"/>
        <w:jc w:val="both"/>
        <w:rPr>
          <w:rFonts w:ascii="Arial" w:hAnsi="Arial" w:cs="Arial"/>
          <w:sz w:val="23"/>
          <w:szCs w:val="23"/>
        </w:rPr>
      </w:pPr>
      <w:r w:rsidRPr="00287544">
        <w:rPr>
          <w:rFonts w:ascii="Arial" w:hAnsi="Arial" w:cs="Arial"/>
          <w:sz w:val="23"/>
          <w:szCs w:val="23"/>
        </w:rPr>
        <w:t xml:space="preserve">World Health Organisation (2023) </w:t>
      </w:r>
      <w:r w:rsidRPr="00287544">
        <w:rPr>
          <w:rFonts w:ascii="Arial" w:hAnsi="Arial" w:cs="Arial"/>
          <w:i/>
          <w:iCs/>
          <w:sz w:val="23"/>
          <w:szCs w:val="23"/>
        </w:rPr>
        <w:t>Autism</w:t>
      </w:r>
      <w:r w:rsidRPr="00287544">
        <w:rPr>
          <w:rFonts w:ascii="Arial" w:hAnsi="Arial" w:cs="Arial"/>
          <w:sz w:val="23"/>
          <w:szCs w:val="23"/>
        </w:rPr>
        <w:t xml:space="preserve">. Available at: </w:t>
      </w:r>
      <w:hyperlink r:id="rId62" w:history="1">
        <w:r w:rsidRPr="00287544">
          <w:rPr>
            <w:rStyle w:val="Hyperlink"/>
            <w:rFonts w:ascii="Arial" w:hAnsi="Arial" w:cs="Arial"/>
            <w:sz w:val="23"/>
            <w:szCs w:val="23"/>
          </w:rPr>
          <w:t>https://www.who.int/news-room/fact-sheets/detail/autism-spectrum-disorders?gclid=EAIaIQobChMI9KTo8uCdggMVkuztCh0NtwilEAMYASAAEgJ1yPD_BwE</w:t>
        </w:r>
      </w:hyperlink>
      <w:r w:rsidRPr="00287544">
        <w:rPr>
          <w:rFonts w:ascii="Arial" w:hAnsi="Arial" w:cs="Arial"/>
          <w:sz w:val="23"/>
          <w:szCs w:val="23"/>
        </w:rPr>
        <w:t>. (Accessed: 30</w:t>
      </w:r>
      <w:r w:rsidRPr="00287544">
        <w:rPr>
          <w:rFonts w:ascii="Arial" w:hAnsi="Arial" w:cs="Arial"/>
          <w:sz w:val="23"/>
          <w:szCs w:val="23"/>
          <w:vertAlign w:val="superscript"/>
        </w:rPr>
        <w:t>th</w:t>
      </w:r>
      <w:r w:rsidRPr="00287544">
        <w:rPr>
          <w:rFonts w:ascii="Arial" w:hAnsi="Arial" w:cs="Arial"/>
          <w:sz w:val="23"/>
          <w:szCs w:val="23"/>
        </w:rPr>
        <w:t xml:space="preserve"> October 2023). </w:t>
      </w:r>
    </w:p>
    <w:p w14:paraId="37A56193" w14:textId="77777777" w:rsidR="00C314C6" w:rsidRPr="00287544" w:rsidRDefault="00C314C6" w:rsidP="00287544">
      <w:pPr>
        <w:spacing w:line="360" w:lineRule="auto"/>
        <w:jc w:val="both"/>
        <w:rPr>
          <w:rFonts w:ascii="Arial" w:hAnsi="Arial" w:cs="Arial"/>
          <w:sz w:val="23"/>
          <w:szCs w:val="23"/>
        </w:rPr>
      </w:pPr>
    </w:p>
    <w:p w14:paraId="1018B6D8" w14:textId="77777777" w:rsidR="0052687D" w:rsidRDefault="0052687D" w:rsidP="00B93AE3">
      <w:pPr>
        <w:spacing w:line="360" w:lineRule="auto"/>
        <w:jc w:val="both"/>
        <w:rPr>
          <w:rFonts w:ascii="Arial" w:hAnsi="Arial" w:cs="Arial"/>
          <w:sz w:val="23"/>
          <w:szCs w:val="23"/>
        </w:rPr>
      </w:pPr>
      <w:r w:rsidRPr="00B93AE3">
        <w:rPr>
          <w:rFonts w:ascii="Arial" w:hAnsi="Arial" w:cs="Arial"/>
          <w:sz w:val="23"/>
          <w:szCs w:val="23"/>
        </w:rPr>
        <w:t xml:space="preserve">Wright, B. et al. (2020) ‘Autism Spectrum Social Stories </w:t>
      </w:r>
      <w:proofErr w:type="gramStart"/>
      <w:r w:rsidRPr="00B93AE3">
        <w:rPr>
          <w:rFonts w:ascii="Arial" w:hAnsi="Arial" w:cs="Arial"/>
          <w:sz w:val="23"/>
          <w:szCs w:val="23"/>
        </w:rPr>
        <w:t>In</w:t>
      </w:r>
      <w:proofErr w:type="gramEnd"/>
      <w:r w:rsidRPr="00B93AE3">
        <w:rPr>
          <w:rFonts w:ascii="Arial" w:hAnsi="Arial" w:cs="Arial"/>
          <w:sz w:val="23"/>
          <w:szCs w:val="23"/>
        </w:rPr>
        <w:t xml:space="preserve"> Schools Trial 2 (ASSSIST2): study protocol for a randomised controlled trial analysing clinical and cost-effectiveness of Social Stories™ in primary schools’, </w:t>
      </w:r>
      <w:r w:rsidRPr="00B93AE3">
        <w:rPr>
          <w:rFonts w:ascii="Arial" w:hAnsi="Arial" w:cs="Arial"/>
          <w:i/>
          <w:iCs/>
          <w:sz w:val="23"/>
          <w:szCs w:val="23"/>
        </w:rPr>
        <w:t>BMC Psychology,</w:t>
      </w:r>
      <w:r w:rsidRPr="00B93AE3">
        <w:rPr>
          <w:rFonts w:ascii="Arial" w:hAnsi="Arial" w:cs="Arial"/>
          <w:sz w:val="23"/>
          <w:szCs w:val="23"/>
        </w:rPr>
        <w:t xml:space="preserve"> 8(6), pp. 1-10. Available at: </w:t>
      </w:r>
      <w:hyperlink r:id="rId63" w:history="1">
        <w:r w:rsidRPr="00B93AE3">
          <w:rPr>
            <w:rStyle w:val="Hyperlink"/>
            <w:rFonts w:ascii="Arial" w:hAnsi="Arial" w:cs="Arial"/>
            <w:sz w:val="23"/>
            <w:szCs w:val="23"/>
            <w:u w:val="none"/>
          </w:rPr>
          <w:t>https://doi.org/10.1186/s40359-020-00427-z</w:t>
        </w:r>
      </w:hyperlink>
      <w:r w:rsidRPr="00B93AE3">
        <w:rPr>
          <w:rFonts w:ascii="Arial" w:hAnsi="Arial" w:cs="Arial"/>
          <w:sz w:val="23"/>
          <w:szCs w:val="23"/>
        </w:rPr>
        <w:t xml:space="preserve"> </w:t>
      </w:r>
    </w:p>
    <w:p w14:paraId="1F2B4574" w14:textId="77777777" w:rsidR="0052687D" w:rsidRPr="00F90219" w:rsidRDefault="0052687D" w:rsidP="00466833">
      <w:pPr>
        <w:spacing w:line="360" w:lineRule="auto"/>
        <w:jc w:val="both"/>
        <w:rPr>
          <w:rFonts w:ascii="Arial" w:hAnsi="Arial" w:cs="Arial"/>
          <w:i/>
          <w:iCs/>
          <w:sz w:val="23"/>
          <w:szCs w:val="23"/>
        </w:rPr>
      </w:pPr>
      <w:proofErr w:type="spellStart"/>
      <w:r w:rsidRPr="00F90219">
        <w:rPr>
          <w:rFonts w:ascii="Arial" w:hAnsi="Arial" w:cs="Arial"/>
          <w:sz w:val="23"/>
          <w:szCs w:val="23"/>
        </w:rPr>
        <w:lastRenderedPageBreak/>
        <w:t>Zwozdiak</w:t>
      </w:r>
      <w:proofErr w:type="spellEnd"/>
      <w:r w:rsidRPr="00F90219">
        <w:rPr>
          <w:rFonts w:ascii="Arial" w:hAnsi="Arial" w:cs="Arial"/>
          <w:sz w:val="23"/>
          <w:szCs w:val="23"/>
        </w:rPr>
        <w:t xml:space="preserve">-Myers, P. (2012) </w:t>
      </w:r>
      <w:r w:rsidRPr="00F90219">
        <w:rPr>
          <w:rFonts w:ascii="Arial" w:hAnsi="Arial" w:cs="Arial"/>
          <w:i/>
          <w:iCs/>
          <w:sz w:val="23"/>
          <w:szCs w:val="23"/>
        </w:rPr>
        <w:t xml:space="preserve">The Teacher’s Reflective Practice Handbook. </w:t>
      </w:r>
    </w:p>
    <w:p w14:paraId="44987ACD" w14:textId="77777777" w:rsidR="007E387D" w:rsidRDefault="007E387D" w:rsidP="00287544">
      <w:pPr>
        <w:spacing w:line="360" w:lineRule="auto"/>
        <w:jc w:val="both"/>
        <w:rPr>
          <w:rFonts w:ascii="Arial" w:hAnsi="Arial" w:cs="Arial"/>
          <w:sz w:val="23"/>
          <w:szCs w:val="23"/>
          <w:u w:val="single"/>
        </w:rPr>
      </w:pPr>
    </w:p>
    <w:p w14:paraId="197EA684" w14:textId="77777777" w:rsidR="00DA602E" w:rsidRDefault="00DA602E" w:rsidP="00287544">
      <w:pPr>
        <w:spacing w:line="360" w:lineRule="auto"/>
        <w:jc w:val="both"/>
        <w:rPr>
          <w:rFonts w:ascii="Arial" w:hAnsi="Arial" w:cs="Arial"/>
          <w:sz w:val="23"/>
          <w:szCs w:val="23"/>
          <w:u w:val="single"/>
        </w:rPr>
      </w:pPr>
    </w:p>
    <w:p w14:paraId="797AEA41" w14:textId="77777777" w:rsidR="00AD3CEC" w:rsidRDefault="00AD3CEC" w:rsidP="00287544">
      <w:pPr>
        <w:spacing w:line="360" w:lineRule="auto"/>
        <w:jc w:val="both"/>
        <w:rPr>
          <w:rFonts w:ascii="Arial" w:hAnsi="Arial" w:cs="Arial"/>
          <w:sz w:val="23"/>
          <w:szCs w:val="23"/>
          <w:u w:val="single"/>
        </w:rPr>
      </w:pPr>
    </w:p>
    <w:p w14:paraId="0872EA18" w14:textId="77777777" w:rsidR="00AD3CEC" w:rsidRDefault="00AD3CEC" w:rsidP="00287544">
      <w:pPr>
        <w:spacing w:line="360" w:lineRule="auto"/>
        <w:jc w:val="both"/>
        <w:rPr>
          <w:rFonts w:ascii="Arial" w:hAnsi="Arial" w:cs="Arial"/>
          <w:sz w:val="23"/>
          <w:szCs w:val="23"/>
          <w:u w:val="single"/>
        </w:rPr>
      </w:pPr>
    </w:p>
    <w:p w14:paraId="69A2AD13" w14:textId="77777777" w:rsidR="00AD3CEC" w:rsidRDefault="00AD3CEC" w:rsidP="00287544">
      <w:pPr>
        <w:spacing w:line="360" w:lineRule="auto"/>
        <w:jc w:val="both"/>
        <w:rPr>
          <w:rFonts w:ascii="Arial" w:hAnsi="Arial" w:cs="Arial"/>
          <w:sz w:val="23"/>
          <w:szCs w:val="23"/>
          <w:u w:val="single"/>
        </w:rPr>
      </w:pPr>
    </w:p>
    <w:p w14:paraId="67814738" w14:textId="77777777" w:rsidR="00AD3CEC" w:rsidRDefault="00AD3CEC" w:rsidP="00287544">
      <w:pPr>
        <w:spacing w:line="360" w:lineRule="auto"/>
        <w:jc w:val="both"/>
        <w:rPr>
          <w:rFonts w:ascii="Arial" w:hAnsi="Arial" w:cs="Arial"/>
          <w:sz w:val="23"/>
          <w:szCs w:val="23"/>
          <w:u w:val="single"/>
        </w:rPr>
      </w:pPr>
    </w:p>
    <w:p w14:paraId="4C5D6E88" w14:textId="77777777" w:rsidR="00AD3CEC" w:rsidRDefault="00AD3CEC" w:rsidP="00287544">
      <w:pPr>
        <w:spacing w:line="360" w:lineRule="auto"/>
        <w:jc w:val="both"/>
        <w:rPr>
          <w:rFonts w:ascii="Arial" w:hAnsi="Arial" w:cs="Arial"/>
          <w:sz w:val="23"/>
          <w:szCs w:val="23"/>
          <w:u w:val="single"/>
        </w:rPr>
      </w:pPr>
    </w:p>
    <w:p w14:paraId="691131D0" w14:textId="77777777" w:rsidR="00AD3CEC" w:rsidRDefault="00AD3CEC" w:rsidP="00287544">
      <w:pPr>
        <w:spacing w:line="360" w:lineRule="auto"/>
        <w:jc w:val="both"/>
        <w:rPr>
          <w:rFonts w:ascii="Arial" w:hAnsi="Arial" w:cs="Arial"/>
          <w:sz w:val="23"/>
          <w:szCs w:val="23"/>
          <w:u w:val="single"/>
        </w:rPr>
      </w:pPr>
    </w:p>
    <w:p w14:paraId="43227878" w14:textId="77777777" w:rsidR="00AD3CEC" w:rsidRDefault="00AD3CEC" w:rsidP="00287544">
      <w:pPr>
        <w:spacing w:line="360" w:lineRule="auto"/>
        <w:jc w:val="both"/>
        <w:rPr>
          <w:rFonts w:ascii="Arial" w:hAnsi="Arial" w:cs="Arial"/>
          <w:sz w:val="23"/>
          <w:szCs w:val="23"/>
          <w:u w:val="single"/>
        </w:rPr>
      </w:pPr>
    </w:p>
    <w:p w14:paraId="36D3ECD0" w14:textId="77777777" w:rsidR="00AD3CEC" w:rsidRDefault="00AD3CEC" w:rsidP="00287544">
      <w:pPr>
        <w:spacing w:line="360" w:lineRule="auto"/>
        <w:jc w:val="both"/>
        <w:rPr>
          <w:rFonts w:ascii="Arial" w:hAnsi="Arial" w:cs="Arial"/>
          <w:sz w:val="23"/>
          <w:szCs w:val="23"/>
          <w:u w:val="single"/>
        </w:rPr>
      </w:pPr>
    </w:p>
    <w:p w14:paraId="151A04E4" w14:textId="77777777" w:rsidR="00AD3CEC" w:rsidRDefault="00AD3CEC" w:rsidP="00287544">
      <w:pPr>
        <w:spacing w:line="360" w:lineRule="auto"/>
        <w:jc w:val="both"/>
        <w:rPr>
          <w:rFonts w:ascii="Arial" w:hAnsi="Arial" w:cs="Arial"/>
          <w:sz w:val="23"/>
          <w:szCs w:val="23"/>
          <w:u w:val="single"/>
        </w:rPr>
      </w:pPr>
    </w:p>
    <w:p w14:paraId="33B63D86" w14:textId="77777777" w:rsidR="00AD3CEC" w:rsidRDefault="00AD3CEC" w:rsidP="00287544">
      <w:pPr>
        <w:spacing w:line="360" w:lineRule="auto"/>
        <w:jc w:val="both"/>
        <w:rPr>
          <w:rFonts w:ascii="Arial" w:hAnsi="Arial" w:cs="Arial"/>
          <w:sz w:val="23"/>
          <w:szCs w:val="23"/>
          <w:u w:val="single"/>
        </w:rPr>
      </w:pPr>
    </w:p>
    <w:p w14:paraId="014ADDD6" w14:textId="77777777" w:rsidR="00AD3CEC" w:rsidRDefault="00AD3CEC" w:rsidP="00287544">
      <w:pPr>
        <w:spacing w:line="360" w:lineRule="auto"/>
        <w:jc w:val="both"/>
        <w:rPr>
          <w:rFonts w:ascii="Arial" w:hAnsi="Arial" w:cs="Arial"/>
          <w:sz w:val="23"/>
          <w:szCs w:val="23"/>
          <w:u w:val="single"/>
        </w:rPr>
      </w:pPr>
    </w:p>
    <w:p w14:paraId="4D8CB4BD" w14:textId="77777777" w:rsidR="00AD3CEC" w:rsidRDefault="00AD3CEC" w:rsidP="00287544">
      <w:pPr>
        <w:spacing w:line="360" w:lineRule="auto"/>
        <w:jc w:val="both"/>
        <w:rPr>
          <w:rFonts w:ascii="Arial" w:hAnsi="Arial" w:cs="Arial"/>
          <w:sz w:val="23"/>
          <w:szCs w:val="23"/>
          <w:u w:val="single"/>
        </w:rPr>
      </w:pPr>
    </w:p>
    <w:p w14:paraId="25B3E361" w14:textId="77777777" w:rsidR="00AD3CEC" w:rsidRDefault="00AD3CEC" w:rsidP="00287544">
      <w:pPr>
        <w:spacing w:line="360" w:lineRule="auto"/>
        <w:jc w:val="both"/>
        <w:rPr>
          <w:rFonts w:ascii="Arial" w:hAnsi="Arial" w:cs="Arial"/>
          <w:sz w:val="23"/>
          <w:szCs w:val="23"/>
          <w:u w:val="single"/>
        </w:rPr>
      </w:pPr>
    </w:p>
    <w:p w14:paraId="48DF9614" w14:textId="77777777" w:rsidR="00AD3CEC" w:rsidRDefault="00AD3CEC" w:rsidP="00287544">
      <w:pPr>
        <w:spacing w:line="360" w:lineRule="auto"/>
        <w:jc w:val="both"/>
        <w:rPr>
          <w:rFonts w:ascii="Arial" w:hAnsi="Arial" w:cs="Arial"/>
          <w:sz w:val="23"/>
          <w:szCs w:val="23"/>
          <w:u w:val="single"/>
        </w:rPr>
      </w:pPr>
    </w:p>
    <w:p w14:paraId="7CACCB71" w14:textId="77777777" w:rsidR="00AD3CEC" w:rsidRDefault="00AD3CEC" w:rsidP="00287544">
      <w:pPr>
        <w:spacing w:line="360" w:lineRule="auto"/>
        <w:jc w:val="both"/>
        <w:rPr>
          <w:rFonts w:ascii="Arial" w:hAnsi="Arial" w:cs="Arial"/>
          <w:sz w:val="23"/>
          <w:szCs w:val="23"/>
          <w:u w:val="single"/>
        </w:rPr>
      </w:pPr>
    </w:p>
    <w:p w14:paraId="510924A3" w14:textId="77777777" w:rsidR="00AD3CEC" w:rsidRDefault="00AD3CEC" w:rsidP="00287544">
      <w:pPr>
        <w:spacing w:line="360" w:lineRule="auto"/>
        <w:jc w:val="both"/>
        <w:rPr>
          <w:rFonts w:ascii="Arial" w:hAnsi="Arial" w:cs="Arial"/>
          <w:sz w:val="23"/>
          <w:szCs w:val="23"/>
          <w:u w:val="single"/>
        </w:rPr>
      </w:pPr>
    </w:p>
    <w:p w14:paraId="3E7CFBE2" w14:textId="77777777" w:rsidR="00AD3CEC" w:rsidRDefault="00AD3CEC" w:rsidP="00287544">
      <w:pPr>
        <w:spacing w:line="360" w:lineRule="auto"/>
        <w:jc w:val="both"/>
        <w:rPr>
          <w:rFonts w:ascii="Arial" w:hAnsi="Arial" w:cs="Arial"/>
          <w:sz w:val="23"/>
          <w:szCs w:val="23"/>
          <w:u w:val="single"/>
        </w:rPr>
      </w:pPr>
    </w:p>
    <w:p w14:paraId="05C351B7" w14:textId="77777777" w:rsidR="00AD3CEC" w:rsidRDefault="00AD3CEC" w:rsidP="00287544">
      <w:pPr>
        <w:spacing w:line="360" w:lineRule="auto"/>
        <w:jc w:val="both"/>
        <w:rPr>
          <w:rFonts w:ascii="Arial" w:hAnsi="Arial" w:cs="Arial"/>
          <w:sz w:val="23"/>
          <w:szCs w:val="23"/>
          <w:u w:val="single"/>
        </w:rPr>
      </w:pPr>
    </w:p>
    <w:p w14:paraId="17FBE85B" w14:textId="77777777" w:rsidR="00AD3CEC" w:rsidRDefault="00AD3CEC" w:rsidP="00287544">
      <w:pPr>
        <w:spacing w:line="360" w:lineRule="auto"/>
        <w:jc w:val="both"/>
        <w:rPr>
          <w:rFonts w:ascii="Arial" w:hAnsi="Arial" w:cs="Arial"/>
          <w:sz w:val="23"/>
          <w:szCs w:val="23"/>
          <w:u w:val="single"/>
        </w:rPr>
      </w:pPr>
    </w:p>
    <w:p w14:paraId="463100CB" w14:textId="77777777" w:rsidR="00AD3CEC" w:rsidRDefault="00AD3CEC" w:rsidP="00287544">
      <w:pPr>
        <w:spacing w:line="360" w:lineRule="auto"/>
        <w:jc w:val="both"/>
        <w:rPr>
          <w:rFonts w:ascii="Arial" w:hAnsi="Arial" w:cs="Arial"/>
          <w:sz w:val="23"/>
          <w:szCs w:val="23"/>
          <w:u w:val="single"/>
        </w:rPr>
      </w:pPr>
    </w:p>
    <w:p w14:paraId="2CDD9C55" w14:textId="77777777" w:rsidR="00AD3CEC" w:rsidRDefault="00AD3CEC" w:rsidP="00287544">
      <w:pPr>
        <w:spacing w:line="360" w:lineRule="auto"/>
        <w:jc w:val="both"/>
        <w:rPr>
          <w:rFonts w:ascii="Arial" w:hAnsi="Arial" w:cs="Arial"/>
          <w:sz w:val="23"/>
          <w:szCs w:val="23"/>
          <w:u w:val="single"/>
        </w:rPr>
      </w:pPr>
    </w:p>
    <w:p w14:paraId="792E46A9" w14:textId="77777777" w:rsidR="00AD3CEC" w:rsidRPr="00287544" w:rsidRDefault="00AD3CEC" w:rsidP="00287544">
      <w:pPr>
        <w:spacing w:line="360" w:lineRule="auto"/>
        <w:jc w:val="both"/>
        <w:rPr>
          <w:rFonts w:ascii="Arial" w:hAnsi="Arial" w:cs="Arial"/>
          <w:sz w:val="23"/>
          <w:szCs w:val="23"/>
          <w:u w:val="single"/>
        </w:rPr>
      </w:pPr>
    </w:p>
    <w:p w14:paraId="405D525C" w14:textId="0EE02111" w:rsidR="00574603" w:rsidRPr="00574603" w:rsidRDefault="00574603" w:rsidP="00E36CFD">
      <w:pPr>
        <w:rPr>
          <w:color w:val="00B0F0"/>
          <w:sz w:val="24"/>
          <w:szCs w:val="24"/>
        </w:rPr>
      </w:pPr>
    </w:p>
    <w:sectPr w:rsidR="00574603" w:rsidRPr="00574603">
      <w:headerReference w:type="default" r:id="rId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BF4E9" w14:textId="77777777" w:rsidR="001D34B3" w:rsidRDefault="001D34B3" w:rsidP="00C41590">
      <w:pPr>
        <w:spacing w:after="0" w:line="240" w:lineRule="auto"/>
      </w:pPr>
      <w:r>
        <w:separator/>
      </w:r>
    </w:p>
  </w:endnote>
  <w:endnote w:type="continuationSeparator" w:id="0">
    <w:p w14:paraId="7E5FA5CF" w14:textId="77777777" w:rsidR="001D34B3" w:rsidRDefault="001D34B3" w:rsidP="00C41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24928" w14:textId="77777777" w:rsidR="001D34B3" w:rsidRDefault="001D34B3" w:rsidP="00C41590">
      <w:pPr>
        <w:spacing w:after="0" w:line="240" w:lineRule="auto"/>
      </w:pPr>
      <w:r>
        <w:separator/>
      </w:r>
    </w:p>
  </w:footnote>
  <w:footnote w:type="continuationSeparator" w:id="0">
    <w:p w14:paraId="61AFB816" w14:textId="77777777" w:rsidR="001D34B3" w:rsidRDefault="001D34B3" w:rsidP="00C415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E8E3E" w14:textId="0EE3D451" w:rsidR="008A2AD3" w:rsidRPr="0073312A" w:rsidRDefault="0073312A" w:rsidP="00B11BFC">
    <w:pPr>
      <w:pStyle w:val="Header"/>
      <w:rPr>
        <w:rFonts w:ascii="Arial" w:hAnsi="Arial" w:cs="Arial"/>
        <w:sz w:val="23"/>
        <w:szCs w:val="23"/>
      </w:rPr>
    </w:pPr>
    <w:r w:rsidRPr="00B11BFC">
      <w:rPr>
        <w:rFonts w:ascii="Arial" w:hAnsi="Arial" w:cs="Arial"/>
        <w:b/>
        <w:bCs/>
        <w:sz w:val="23"/>
        <w:szCs w:val="23"/>
      </w:rPr>
      <w:t>Student Number</w:t>
    </w:r>
    <w:r w:rsidRPr="0073312A">
      <w:rPr>
        <w:rFonts w:ascii="Arial" w:hAnsi="Arial" w:cs="Arial"/>
        <w:sz w:val="23"/>
        <w:szCs w:val="23"/>
      </w:rPr>
      <w:t>: 1904609</w:t>
    </w:r>
    <w:r w:rsidR="00B11BFC">
      <w:rPr>
        <w:rFonts w:ascii="Arial" w:hAnsi="Arial" w:cs="Arial"/>
        <w:sz w:val="23"/>
        <w:szCs w:val="23"/>
      </w:rPr>
      <w:tab/>
    </w:r>
    <w:r w:rsidRPr="00B11BFC">
      <w:rPr>
        <w:rFonts w:ascii="Arial" w:hAnsi="Arial" w:cs="Arial"/>
        <w:b/>
        <w:bCs/>
        <w:sz w:val="23"/>
        <w:szCs w:val="23"/>
      </w:rPr>
      <w:t>Module:</w:t>
    </w:r>
    <w:r w:rsidRPr="0073312A">
      <w:rPr>
        <w:rFonts w:ascii="Arial" w:hAnsi="Arial" w:cs="Arial"/>
        <w:sz w:val="23"/>
        <w:szCs w:val="23"/>
      </w:rPr>
      <w:t xml:space="preserve"> ECAD6007</w:t>
    </w:r>
    <w:r w:rsidR="00B11BFC">
      <w:rPr>
        <w:rFonts w:ascii="Arial" w:hAnsi="Arial" w:cs="Arial"/>
        <w:sz w:val="23"/>
        <w:szCs w:val="23"/>
      </w:rPr>
      <w:tab/>
    </w:r>
    <w:r w:rsidRPr="00B11BFC">
      <w:rPr>
        <w:rFonts w:ascii="Arial" w:hAnsi="Arial" w:cs="Arial"/>
        <w:b/>
        <w:bCs/>
        <w:sz w:val="23"/>
        <w:szCs w:val="23"/>
      </w:rPr>
      <w:t>Word Count</w:t>
    </w:r>
    <w:r w:rsidRPr="0073312A">
      <w:rPr>
        <w:rFonts w:ascii="Arial" w:hAnsi="Arial" w:cs="Arial"/>
        <w:sz w:val="23"/>
        <w:szCs w:val="23"/>
      </w:rPr>
      <w:t>:</w:t>
    </w:r>
    <w:r w:rsidR="00B11BFC">
      <w:rPr>
        <w:rFonts w:ascii="Arial" w:hAnsi="Arial" w:cs="Arial"/>
        <w:sz w:val="23"/>
        <w:szCs w:val="23"/>
      </w:rPr>
      <w:t xml:space="preserve"> 4382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52F6E"/>
    <w:multiLevelType w:val="hybridMultilevel"/>
    <w:tmpl w:val="38EC2C3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486DA5"/>
    <w:multiLevelType w:val="hybridMultilevel"/>
    <w:tmpl w:val="772E810E"/>
    <w:lvl w:ilvl="0" w:tplc="8E28FF9C">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A70538"/>
    <w:multiLevelType w:val="hybridMultilevel"/>
    <w:tmpl w:val="C360B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147447"/>
    <w:multiLevelType w:val="hybridMultilevel"/>
    <w:tmpl w:val="262E3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B90A21"/>
    <w:multiLevelType w:val="multilevel"/>
    <w:tmpl w:val="9B327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7BC0971"/>
    <w:multiLevelType w:val="hybridMultilevel"/>
    <w:tmpl w:val="A1441C56"/>
    <w:lvl w:ilvl="0" w:tplc="5FCA2D6A">
      <w:start w:val="2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02713D"/>
    <w:multiLevelType w:val="multilevel"/>
    <w:tmpl w:val="F1E8D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9578177">
    <w:abstractNumId w:val="1"/>
  </w:num>
  <w:num w:numId="2" w16cid:durableId="1267494235">
    <w:abstractNumId w:val="0"/>
  </w:num>
  <w:num w:numId="3" w16cid:durableId="1385131296">
    <w:abstractNumId w:val="5"/>
  </w:num>
  <w:num w:numId="4" w16cid:durableId="904880098">
    <w:abstractNumId w:val="3"/>
  </w:num>
  <w:num w:numId="5" w16cid:durableId="1229346421">
    <w:abstractNumId w:val="2"/>
  </w:num>
  <w:num w:numId="6" w16cid:durableId="783618123">
    <w:abstractNumId w:val="6"/>
  </w:num>
  <w:num w:numId="7" w16cid:durableId="20826795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FF5"/>
    <w:rsid w:val="000001D7"/>
    <w:rsid w:val="00001F6E"/>
    <w:rsid w:val="00002DD4"/>
    <w:rsid w:val="00003773"/>
    <w:rsid w:val="000048F0"/>
    <w:rsid w:val="00005391"/>
    <w:rsid w:val="00006C7D"/>
    <w:rsid w:val="00006FBF"/>
    <w:rsid w:val="00010A4D"/>
    <w:rsid w:val="000139F4"/>
    <w:rsid w:val="00014232"/>
    <w:rsid w:val="00017AA1"/>
    <w:rsid w:val="000205D6"/>
    <w:rsid w:val="00021CE1"/>
    <w:rsid w:val="00026D0B"/>
    <w:rsid w:val="00030B05"/>
    <w:rsid w:val="00031096"/>
    <w:rsid w:val="000329D4"/>
    <w:rsid w:val="00036579"/>
    <w:rsid w:val="00037229"/>
    <w:rsid w:val="000375FE"/>
    <w:rsid w:val="000403A4"/>
    <w:rsid w:val="000405B8"/>
    <w:rsid w:val="00041A6D"/>
    <w:rsid w:val="00042CD1"/>
    <w:rsid w:val="00043F28"/>
    <w:rsid w:val="00043FA5"/>
    <w:rsid w:val="0004403A"/>
    <w:rsid w:val="00044E8F"/>
    <w:rsid w:val="00045073"/>
    <w:rsid w:val="0004681A"/>
    <w:rsid w:val="00046FA4"/>
    <w:rsid w:val="00050844"/>
    <w:rsid w:val="00050F0F"/>
    <w:rsid w:val="000573F7"/>
    <w:rsid w:val="00057B50"/>
    <w:rsid w:val="000607F0"/>
    <w:rsid w:val="00061E43"/>
    <w:rsid w:val="000634EF"/>
    <w:rsid w:val="00065203"/>
    <w:rsid w:val="000652BC"/>
    <w:rsid w:val="00070C68"/>
    <w:rsid w:val="00071431"/>
    <w:rsid w:val="00073240"/>
    <w:rsid w:val="00073617"/>
    <w:rsid w:val="000740D2"/>
    <w:rsid w:val="00074576"/>
    <w:rsid w:val="00075737"/>
    <w:rsid w:val="00075E18"/>
    <w:rsid w:val="000801CE"/>
    <w:rsid w:val="00082918"/>
    <w:rsid w:val="00083EB8"/>
    <w:rsid w:val="00084100"/>
    <w:rsid w:val="00085661"/>
    <w:rsid w:val="00085831"/>
    <w:rsid w:val="00085F24"/>
    <w:rsid w:val="000868DE"/>
    <w:rsid w:val="000871B0"/>
    <w:rsid w:val="00087BFB"/>
    <w:rsid w:val="00087D81"/>
    <w:rsid w:val="00090437"/>
    <w:rsid w:val="00090D47"/>
    <w:rsid w:val="00091703"/>
    <w:rsid w:val="000917C5"/>
    <w:rsid w:val="00091C0D"/>
    <w:rsid w:val="00093C1E"/>
    <w:rsid w:val="00095591"/>
    <w:rsid w:val="00096992"/>
    <w:rsid w:val="000975C0"/>
    <w:rsid w:val="000976AC"/>
    <w:rsid w:val="000A0E0A"/>
    <w:rsid w:val="000A27C9"/>
    <w:rsid w:val="000A46E6"/>
    <w:rsid w:val="000A513C"/>
    <w:rsid w:val="000A5D46"/>
    <w:rsid w:val="000B34F5"/>
    <w:rsid w:val="000B37CB"/>
    <w:rsid w:val="000B5E74"/>
    <w:rsid w:val="000B604E"/>
    <w:rsid w:val="000B7954"/>
    <w:rsid w:val="000C0BBA"/>
    <w:rsid w:val="000C1A3E"/>
    <w:rsid w:val="000C1C8F"/>
    <w:rsid w:val="000C24AE"/>
    <w:rsid w:val="000C29C8"/>
    <w:rsid w:val="000C5A80"/>
    <w:rsid w:val="000C5B5D"/>
    <w:rsid w:val="000C66A5"/>
    <w:rsid w:val="000C7C9C"/>
    <w:rsid w:val="000D0356"/>
    <w:rsid w:val="000D0D51"/>
    <w:rsid w:val="000D0EFA"/>
    <w:rsid w:val="000D1FBC"/>
    <w:rsid w:val="000D3377"/>
    <w:rsid w:val="000D4137"/>
    <w:rsid w:val="000D617C"/>
    <w:rsid w:val="000E0778"/>
    <w:rsid w:val="000E18C4"/>
    <w:rsid w:val="000E19B9"/>
    <w:rsid w:val="000E49E0"/>
    <w:rsid w:val="000E5A49"/>
    <w:rsid w:val="000E61FE"/>
    <w:rsid w:val="000F0680"/>
    <w:rsid w:val="000F0BCD"/>
    <w:rsid w:val="000F0CFC"/>
    <w:rsid w:val="000F3D10"/>
    <w:rsid w:val="000F42DA"/>
    <w:rsid w:val="000F430C"/>
    <w:rsid w:val="000F433B"/>
    <w:rsid w:val="000F4958"/>
    <w:rsid w:val="00102AE3"/>
    <w:rsid w:val="00104A31"/>
    <w:rsid w:val="00104AF1"/>
    <w:rsid w:val="00110AB0"/>
    <w:rsid w:val="00113031"/>
    <w:rsid w:val="00113B4B"/>
    <w:rsid w:val="00114817"/>
    <w:rsid w:val="00114D91"/>
    <w:rsid w:val="00114DBA"/>
    <w:rsid w:val="00114E74"/>
    <w:rsid w:val="00115225"/>
    <w:rsid w:val="00115BCE"/>
    <w:rsid w:val="00115D0A"/>
    <w:rsid w:val="00115D76"/>
    <w:rsid w:val="00116765"/>
    <w:rsid w:val="0011696C"/>
    <w:rsid w:val="00117449"/>
    <w:rsid w:val="00120240"/>
    <w:rsid w:val="00123D36"/>
    <w:rsid w:val="00125588"/>
    <w:rsid w:val="001255A7"/>
    <w:rsid w:val="001255DC"/>
    <w:rsid w:val="00126652"/>
    <w:rsid w:val="001277DE"/>
    <w:rsid w:val="00132E56"/>
    <w:rsid w:val="001357AA"/>
    <w:rsid w:val="00135B3B"/>
    <w:rsid w:val="00135B48"/>
    <w:rsid w:val="00135E3B"/>
    <w:rsid w:val="0013756B"/>
    <w:rsid w:val="001407A4"/>
    <w:rsid w:val="00141C51"/>
    <w:rsid w:val="00141F33"/>
    <w:rsid w:val="00143213"/>
    <w:rsid w:val="001436B8"/>
    <w:rsid w:val="00144CA8"/>
    <w:rsid w:val="00145227"/>
    <w:rsid w:val="00146358"/>
    <w:rsid w:val="001469CA"/>
    <w:rsid w:val="00146CFB"/>
    <w:rsid w:val="0014774D"/>
    <w:rsid w:val="001503F2"/>
    <w:rsid w:val="001517C5"/>
    <w:rsid w:val="001522C1"/>
    <w:rsid w:val="001536F1"/>
    <w:rsid w:val="00155035"/>
    <w:rsid w:val="00155A55"/>
    <w:rsid w:val="00155FAB"/>
    <w:rsid w:val="001564C1"/>
    <w:rsid w:val="001565CC"/>
    <w:rsid w:val="00156691"/>
    <w:rsid w:val="00161282"/>
    <w:rsid w:val="001615FF"/>
    <w:rsid w:val="001627DA"/>
    <w:rsid w:val="00162DDD"/>
    <w:rsid w:val="0016594D"/>
    <w:rsid w:val="00165F10"/>
    <w:rsid w:val="00166B02"/>
    <w:rsid w:val="00167799"/>
    <w:rsid w:val="00171B3B"/>
    <w:rsid w:val="00173E46"/>
    <w:rsid w:val="00174DCC"/>
    <w:rsid w:val="00175399"/>
    <w:rsid w:val="00182CC4"/>
    <w:rsid w:val="0018301F"/>
    <w:rsid w:val="0018418B"/>
    <w:rsid w:val="0018445B"/>
    <w:rsid w:val="00184F48"/>
    <w:rsid w:val="00185AC8"/>
    <w:rsid w:val="00185FB4"/>
    <w:rsid w:val="00185FBF"/>
    <w:rsid w:val="00190620"/>
    <w:rsid w:val="00190B2B"/>
    <w:rsid w:val="00190F01"/>
    <w:rsid w:val="0019231B"/>
    <w:rsid w:val="00192DCD"/>
    <w:rsid w:val="001930FA"/>
    <w:rsid w:val="001967B1"/>
    <w:rsid w:val="001A213B"/>
    <w:rsid w:val="001A2860"/>
    <w:rsid w:val="001A385E"/>
    <w:rsid w:val="001A4B3C"/>
    <w:rsid w:val="001A4F66"/>
    <w:rsid w:val="001A500D"/>
    <w:rsid w:val="001A505D"/>
    <w:rsid w:val="001A5FCF"/>
    <w:rsid w:val="001A652E"/>
    <w:rsid w:val="001B0501"/>
    <w:rsid w:val="001B0748"/>
    <w:rsid w:val="001B0F9C"/>
    <w:rsid w:val="001B12AD"/>
    <w:rsid w:val="001B14AD"/>
    <w:rsid w:val="001B1DA8"/>
    <w:rsid w:val="001B2C47"/>
    <w:rsid w:val="001B7E5D"/>
    <w:rsid w:val="001C02E5"/>
    <w:rsid w:val="001C13A7"/>
    <w:rsid w:val="001C2DC4"/>
    <w:rsid w:val="001C35BB"/>
    <w:rsid w:val="001C3F5F"/>
    <w:rsid w:val="001C499C"/>
    <w:rsid w:val="001C5FC7"/>
    <w:rsid w:val="001C7827"/>
    <w:rsid w:val="001D07FB"/>
    <w:rsid w:val="001D22BB"/>
    <w:rsid w:val="001D34B3"/>
    <w:rsid w:val="001D3D79"/>
    <w:rsid w:val="001D622F"/>
    <w:rsid w:val="001D6AB6"/>
    <w:rsid w:val="001D7C9C"/>
    <w:rsid w:val="001E0831"/>
    <w:rsid w:val="001E287F"/>
    <w:rsid w:val="001E32F6"/>
    <w:rsid w:val="001E71B1"/>
    <w:rsid w:val="001E723E"/>
    <w:rsid w:val="001F001C"/>
    <w:rsid w:val="001F4EA9"/>
    <w:rsid w:val="001F6F9B"/>
    <w:rsid w:val="001F7DB4"/>
    <w:rsid w:val="002016BA"/>
    <w:rsid w:val="002032C6"/>
    <w:rsid w:val="002056F0"/>
    <w:rsid w:val="00205B55"/>
    <w:rsid w:val="002064CC"/>
    <w:rsid w:val="00206524"/>
    <w:rsid w:val="00212114"/>
    <w:rsid w:val="00213BB8"/>
    <w:rsid w:val="002153DF"/>
    <w:rsid w:val="0021571F"/>
    <w:rsid w:val="00217545"/>
    <w:rsid w:val="0021775B"/>
    <w:rsid w:val="00217FF5"/>
    <w:rsid w:val="00220871"/>
    <w:rsid w:val="00220E49"/>
    <w:rsid w:val="00221803"/>
    <w:rsid w:val="002250DC"/>
    <w:rsid w:val="002254CD"/>
    <w:rsid w:val="00226B93"/>
    <w:rsid w:val="00231BDD"/>
    <w:rsid w:val="00235FEF"/>
    <w:rsid w:val="00241A97"/>
    <w:rsid w:val="0024350F"/>
    <w:rsid w:val="002438DC"/>
    <w:rsid w:val="002461E3"/>
    <w:rsid w:val="00247837"/>
    <w:rsid w:val="00250290"/>
    <w:rsid w:val="00250700"/>
    <w:rsid w:val="00251277"/>
    <w:rsid w:val="00252572"/>
    <w:rsid w:val="00252837"/>
    <w:rsid w:val="002559F8"/>
    <w:rsid w:val="00256F5D"/>
    <w:rsid w:val="00260F31"/>
    <w:rsid w:val="00261485"/>
    <w:rsid w:val="00262065"/>
    <w:rsid w:val="002630F8"/>
    <w:rsid w:val="002641A2"/>
    <w:rsid w:val="00264451"/>
    <w:rsid w:val="00265C42"/>
    <w:rsid w:val="00270592"/>
    <w:rsid w:val="002705C6"/>
    <w:rsid w:val="00273499"/>
    <w:rsid w:val="002751F3"/>
    <w:rsid w:val="0027539C"/>
    <w:rsid w:val="002770B7"/>
    <w:rsid w:val="00277CF8"/>
    <w:rsid w:val="00281945"/>
    <w:rsid w:val="00281DDB"/>
    <w:rsid w:val="002825E1"/>
    <w:rsid w:val="00282B7D"/>
    <w:rsid w:val="00283846"/>
    <w:rsid w:val="002843D9"/>
    <w:rsid w:val="0028539B"/>
    <w:rsid w:val="00285D5B"/>
    <w:rsid w:val="00286580"/>
    <w:rsid w:val="00287544"/>
    <w:rsid w:val="00291619"/>
    <w:rsid w:val="002937F8"/>
    <w:rsid w:val="0029415E"/>
    <w:rsid w:val="0029526B"/>
    <w:rsid w:val="00295E97"/>
    <w:rsid w:val="002961D6"/>
    <w:rsid w:val="0029723F"/>
    <w:rsid w:val="002977CE"/>
    <w:rsid w:val="002A197F"/>
    <w:rsid w:val="002A1C84"/>
    <w:rsid w:val="002A21C4"/>
    <w:rsid w:val="002A2F82"/>
    <w:rsid w:val="002A400E"/>
    <w:rsid w:val="002A6279"/>
    <w:rsid w:val="002A6614"/>
    <w:rsid w:val="002A7CC1"/>
    <w:rsid w:val="002A7E02"/>
    <w:rsid w:val="002B1464"/>
    <w:rsid w:val="002B20C3"/>
    <w:rsid w:val="002B447D"/>
    <w:rsid w:val="002B4989"/>
    <w:rsid w:val="002B535C"/>
    <w:rsid w:val="002B5661"/>
    <w:rsid w:val="002B5F84"/>
    <w:rsid w:val="002B61C5"/>
    <w:rsid w:val="002B6BE3"/>
    <w:rsid w:val="002B6D45"/>
    <w:rsid w:val="002B7265"/>
    <w:rsid w:val="002B7275"/>
    <w:rsid w:val="002B7A89"/>
    <w:rsid w:val="002C120C"/>
    <w:rsid w:val="002C123D"/>
    <w:rsid w:val="002C25E5"/>
    <w:rsid w:val="002C33C0"/>
    <w:rsid w:val="002C3EC8"/>
    <w:rsid w:val="002C5D2E"/>
    <w:rsid w:val="002D3A3D"/>
    <w:rsid w:val="002D4057"/>
    <w:rsid w:val="002D4F95"/>
    <w:rsid w:val="002D5268"/>
    <w:rsid w:val="002D6DBD"/>
    <w:rsid w:val="002D7600"/>
    <w:rsid w:val="002D7FEC"/>
    <w:rsid w:val="002E05FA"/>
    <w:rsid w:val="002E1E9B"/>
    <w:rsid w:val="002E31D1"/>
    <w:rsid w:val="002E332C"/>
    <w:rsid w:val="002E3ACA"/>
    <w:rsid w:val="002E3F9A"/>
    <w:rsid w:val="002E5446"/>
    <w:rsid w:val="002E55E5"/>
    <w:rsid w:val="002E6E8C"/>
    <w:rsid w:val="002E70DA"/>
    <w:rsid w:val="002F1095"/>
    <w:rsid w:val="002F1692"/>
    <w:rsid w:val="002F2DD1"/>
    <w:rsid w:val="002F34A6"/>
    <w:rsid w:val="002F3974"/>
    <w:rsid w:val="002F4086"/>
    <w:rsid w:val="002F5588"/>
    <w:rsid w:val="002F5B19"/>
    <w:rsid w:val="002F6B6B"/>
    <w:rsid w:val="002F72F8"/>
    <w:rsid w:val="00300D3C"/>
    <w:rsid w:val="003023F8"/>
    <w:rsid w:val="00302F7D"/>
    <w:rsid w:val="00305450"/>
    <w:rsid w:val="0030678A"/>
    <w:rsid w:val="00306C62"/>
    <w:rsid w:val="00313D6A"/>
    <w:rsid w:val="003153BD"/>
    <w:rsid w:val="00316336"/>
    <w:rsid w:val="003163DB"/>
    <w:rsid w:val="003179ED"/>
    <w:rsid w:val="00321917"/>
    <w:rsid w:val="003219B4"/>
    <w:rsid w:val="00321FCA"/>
    <w:rsid w:val="00324D11"/>
    <w:rsid w:val="003250F4"/>
    <w:rsid w:val="00325504"/>
    <w:rsid w:val="00325FAF"/>
    <w:rsid w:val="003261AB"/>
    <w:rsid w:val="0032798C"/>
    <w:rsid w:val="00331C05"/>
    <w:rsid w:val="00332B2A"/>
    <w:rsid w:val="003333BA"/>
    <w:rsid w:val="00333DF0"/>
    <w:rsid w:val="0033494B"/>
    <w:rsid w:val="00334FCE"/>
    <w:rsid w:val="00337956"/>
    <w:rsid w:val="003379BE"/>
    <w:rsid w:val="0034093F"/>
    <w:rsid w:val="003410AC"/>
    <w:rsid w:val="00344515"/>
    <w:rsid w:val="003469C4"/>
    <w:rsid w:val="00347386"/>
    <w:rsid w:val="00350849"/>
    <w:rsid w:val="00351ACE"/>
    <w:rsid w:val="0035302C"/>
    <w:rsid w:val="003531F3"/>
    <w:rsid w:val="003533C3"/>
    <w:rsid w:val="00353B11"/>
    <w:rsid w:val="00354A12"/>
    <w:rsid w:val="00354D66"/>
    <w:rsid w:val="0035597D"/>
    <w:rsid w:val="0035598B"/>
    <w:rsid w:val="003559DC"/>
    <w:rsid w:val="003619A7"/>
    <w:rsid w:val="00361A82"/>
    <w:rsid w:val="003653DE"/>
    <w:rsid w:val="00366917"/>
    <w:rsid w:val="003672F3"/>
    <w:rsid w:val="00370707"/>
    <w:rsid w:val="0037265B"/>
    <w:rsid w:val="00372FA0"/>
    <w:rsid w:val="003743F0"/>
    <w:rsid w:val="0037478B"/>
    <w:rsid w:val="00374CBD"/>
    <w:rsid w:val="00376EF6"/>
    <w:rsid w:val="00383E57"/>
    <w:rsid w:val="00385D0E"/>
    <w:rsid w:val="003906DC"/>
    <w:rsid w:val="003920D1"/>
    <w:rsid w:val="003924AE"/>
    <w:rsid w:val="0039356D"/>
    <w:rsid w:val="00394318"/>
    <w:rsid w:val="00395607"/>
    <w:rsid w:val="00396A73"/>
    <w:rsid w:val="003A032C"/>
    <w:rsid w:val="003A14C6"/>
    <w:rsid w:val="003A1880"/>
    <w:rsid w:val="003A200A"/>
    <w:rsid w:val="003A22C6"/>
    <w:rsid w:val="003A34C7"/>
    <w:rsid w:val="003A3AEB"/>
    <w:rsid w:val="003A7ED2"/>
    <w:rsid w:val="003B1E22"/>
    <w:rsid w:val="003B2903"/>
    <w:rsid w:val="003B5D1D"/>
    <w:rsid w:val="003B612D"/>
    <w:rsid w:val="003B7978"/>
    <w:rsid w:val="003C0D3B"/>
    <w:rsid w:val="003C2703"/>
    <w:rsid w:val="003C5BC7"/>
    <w:rsid w:val="003D0EF3"/>
    <w:rsid w:val="003D33D1"/>
    <w:rsid w:val="003D422F"/>
    <w:rsid w:val="003D45DE"/>
    <w:rsid w:val="003D6B90"/>
    <w:rsid w:val="003E3217"/>
    <w:rsid w:val="003E4A32"/>
    <w:rsid w:val="003E5418"/>
    <w:rsid w:val="003E6510"/>
    <w:rsid w:val="003F047B"/>
    <w:rsid w:val="003F0642"/>
    <w:rsid w:val="003F1738"/>
    <w:rsid w:val="003F2466"/>
    <w:rsid w:val="003F3722"/>
    <w:rsid w:val="003F5DA6"/>
    <w:rsid w:val="003F6711"/>
    <w:rsid w:val="00400254"/>
    <w:rsid w:val="00400FF1"/>
    <w:rsid w:val="0040215E"/>
    <w:rsid w:val="0040320B"/>
    <w:rsid w:val="00403A36"/>
    <w:rsid w:val="00403AAA"/>
    <w:rsid w:val="004048E2"/>
    <w:rsid w:val="0040726E"/>
    <w:rsid w:val="00410105"/>
    <w:rsid w:val="0041158D"/>
    <w:rsid w:val="00411A4B"/>
    <w:rsid w:val="004121F2"/>
    <w:rsid w:val="00413BE7"/>
    <w:rsid w:val="00414360"/>
    <w:rsid w:val="00416B52"/>
    <w:rsid w:val="004213CF"/>
    <w:rsid w:val="0042249C"/>
    <w:rsid w:val="004227DB"/>
    <w:rsid w:val="00422F01"/>
    <w:rsid w:val="00425E2C"/>
    <w:rsid w:val="00430C20"/>
    <w:rsid w:val="004327E7"/>
    <w:rsid w:val="00433907"/>
    <w:rsid w:val="0043401D"/>
    <w:rsid w:val="00434495"/>
    <w:rsid w:val="004348B7"/>
    <w:rsid w:val="00435D29"/>
    <w:rsid w:val="00436B8A"/>
    <w:rsid w:val="00436EBC"/>
    <w:rsid w:val="004373F8"/>
    <w:rsid w:val="0043793C"/>
    <w:rsid w:val="004401CC"/>
    <w:rsid w:val="0044164A"/>
    <w:rsid w:val="004422A3"/>
    <w:rsid w:val="00445FB7"/>
    <w:rsid w:val="00446C43"/>
    <w:rsid w:val="00446EFE"/>
    <w:rsid w:val="00447219"/>
    <w:rsid w:val="004478B1"/>
    <w:rsid w:val="00452244"/>
    <w:rsid w:val="00452B2F"/>
    <w:rsid w:val="004532B1"/>
    <w:rsid w:val="00453428"/>
    <w:rsid w:val="00453C1C"/>
    <w:rsid w:val="00453CBC"/>
    <w:rsid w:val="004542EC"/>
    <w:rsid w:val="004545A1"/>
    <w:rsid w:val="004576BB"/>
    <w:rsid w:val="004624EF"/>
    <w:rsid w:val="00464165"/>
    <w:rsid w:val="004646F9"/>
    <w:rsid w:val="00465BB5"/>
    <w:rsid w:val="00466833"/>
    <w:rsid w:val="00466A29"/>
    <w:rsid w:val="00466E0B"/>
    <w:rsid w:val="004674B1"/>
    <w:rsid w:val="00470907"/>
    <w:rsid w:val="004729C5"/>
    <w:rsid w:val="0047376D"/>
    <w:rsid w:val="00473790"/>
    <w:rsid w:val="00474003"/>
    <w:rsid w:val="00475545"/>
    <w:rsid w:val="00476951"/>
    <w:rsid w:val="004822C6"/>
    <w:rsid w:val="00485B99"/>
    <w:rsid w:val="00485C91"/>
    <w:rsid w:val="00487246"/>
    <w:rsid w:val="00487DF5"/>
    <w:rsid w:val="004900A1"/>
    <w:rsid w:val="0049134D"/>
    <w:rsid w:val="004913AC"/>
    <w:rsid w:val="004926D7"/>
    <w:rsid w:val="00493E74"/>
    <w:rsid w:val="00495826"/>
    <w:rsid w:val="004A00E2"/>
    <w:rsid w:val="004A05D0"/>
    <w:rsid w:val="004A08C7"/>
    <w:rsid w:val="004A0E9A"/>
    <w:rsid w:val="004A2098"/>
    <w:rsid w:val="004A22A7"/>
    <w:rsid w:val="004A3211"/>
    <w:rsid w:val="004A35CD"/>
    <w:rsid w:val="004A3E23"/>
    <w:rsid w:val="004A5FAA"/>
    <w:rsid w:val="004A6033"/>
    <w:rsid w:val="004A719D"/>
    <w:rsid w:val="004A770A"/>
    <w:rsid w:val="004A7D64"/>
    <w:rsid w:val="004A7FE8"/>
    <w:rsid w:val="004B22B2"/>
    <w:rsid w:val="004B25DB"/>
    <w:rsid w:val="004B2865"/>
    <w:rsid w:val="004B2922"/>
    <w:rsid w:val="004B427B"/>
    <w:rsid w:val="004B4725"/>
    <w:rsid w:val="004B690D"/>
    <w:rsid w:val="004B6E35"/>
    <w:rsid w:val="004C1519"/>
    <w:rsid w:val="004C28C3"/>
    <w:rsid w:val="004C2E62"/>
    <w:rsid w:val="004C51E4"/>
    <w:rsid w:val="004C59C3"/>
    <w:rsid w:val="004C6A0E"/>
    <w:rsid w:val="004C6C4F"/>
    <w:rsid w:val="004D31A5"/>
    <w:rsid w:val="004D3843"/>
    <w:rsid w:val="004D471F"/>
    <w:rsid w:val="004D4ADD"/>
    <w:rsid w:val="004D5474"/>
    <w:rsid w:val="004D5790"/>
    <w:rsid w:val="004D73A8"/>
    <w:rsid w:val="004E03F3"/>
    <w:rsid w:val="004E0860"/>
    <w:rsid w:val="004E100C"/>
    <w:rsid w:val="004E1FD7"/>
    <w:rsid w:val="004E3A5E"/>
    <w:rsid w:val="004E4EB7"/>
    <w:rsid w:val="004E5EBB"/>
    <w:rsid w:val="004E7920"/>
    <w:rsid w:val="004F116F"/>
    <w:rsid w:val="004F2BD8"/>
    <w:rsid w:val="004F3360"/>
    <w:rsid w:val="004F4210"/>
    <w:rsid w:val="004F6F47"/>
    <w:rsid w:val="004F7396"/>
    <w:rsid w:val="004F78F5"/>
    <w:rsid w:val="004F7963"/>
    <w:rsid w:val="004F7A19"/>
    <w:rsid w:val="00501008"/>
    <w:rsid w:val="00501C50"/>
    <w:rsid w:val="005037B9"/>
    <w:rsid w:val="00506930"/>
    <w:rsid w:val="005114C4"/>
    <w:rsid w:val="00513616"/>
    <w:rsid w:val="00514355"/>
    <w:rsid w:val="00514CA7"/>
    <w:rsid w:val="005150B2"/>
    <w:rsid w:val="005167F5"/>
    <w:rsid w:val="00516D5B"/>
    <w:rsid w:val="00517F44"/>
    <w:rsid w:val="00517FA6"/>
    <w:rsid w:val="0052166B"/>
    <w:rsid w:val="00521FE4"/>
    <w:rsid w:val="0052292B"/>
    <w:rsid w:val="00523D82"/>
    <w:rsid w:val="00524159"/>
    <w:rsid w:val="0052687D"/>
    <w:rsid w:val="005268BB"/>
    <w:rsid w:val="00526E82"/>
    <w:rsid w:val="00527732"/>
    <w:rsid w:val="00532105"/>
    <w:rsid w:val="0053318E"/>
    <w:rsid w:val="00533383"/>
    <w:rsid w:val="005350C2"/>
    <w:rsid w:val="00535186"/>
    <w:rsid w:val="00536FCD"/>
    <w:rsid w:val="005371E8"/>
    <w:rsid w:val="00537DF4"/>
    <w:rsid w:val="00537E04"/>
    <w:rsid w:val="005404D9"/>
    <w:rsid w:val="00541231"/>
    <w:rsid w:val="00542582"/>
    <w:rsid w:val="005427C4"/>
    <w:rsid w:val="005434C9"/>
    <w:rsid w:val="005442E3"/>
    <w:rsid w:val="00546C86"/>
    <w:rsid w:val="005500F0"/>
    <w:rsid w:val="00551E9D"/>
    <w:rsid w:val="00554975"/>
    <w:rsid w:val="0056119C"/>
    <w:rsid w:val="0056226B"/>
    <w:rsid w:val="00562DB7"/>
    <w:rsid w:val="005651C6"/>
    <w:rsid w:val="0056555C"/>
    <w:rsid w:val="00570173"/>
    <w:rsid w:val="005711FE"/>
    <w:rsid w:val="00572402"/>
    <w:rsid w:val="00573BFC"/>
    <w:rsid w:val="00573C24"/>
    <w:rsid w:val="00574603"/>
    <w:rsid w:val="00574EAB"/>
    <w:rsid w:val="005755CB"/>
    <w:rsid w:val="00575811"/>
    <w:rsid w:val="00576AED"/>
    <w:rsid w:val="00581683"/>
    <w:rsid w:val="00581D4F"/>
    <w:rsid w:val="00582C0D"/>
    <w:rsid w:val="005877F8"/>
    <w:rsid w:val="005907A4"/>
    <w:rsid w:val="00592478"/>
    <w:rsid w:val="00592EC8"/>
    <w:rsid w:val="00593526"/>
    <w:rsid w:val="00594DEC"/>
    <w:rsid w:val="00595134"/>
    <w:rsid w:val="005956BA"/>
    <w:rsid w:val="0059586C"/>
    <w:rsid w:val="0059728E"/>
    <w:rsid w:val="005A0360"/>
    <w:rsid w:val="005A0654"/>
    <w:rsid w:val="005A1E3B"/>
    <w:rsid w:val="005A1EA6"/>
    <w:rsid w:val="005A216F"/>
    <w:rsid w:val="005A2F25"/>
    <w:rsid w:val="005A5961"/>
    <w:rsid w:val="005A6696"/>
    <w:rsid w:val="005B06D8"/>
    <w:rsid w:val="005B3311"/>
    <w:rsid w:val="005B3608"/>
    <w:rsid w:val="005B4902"/>
    <w:rsid w:val="005B506A"/>
    <w:rsid w:val="005B52A1"/>
    <w:rsid w:val="005B6A89"/>
    <w:rsid w:val="005B6E2E"/>
    <w:rsid w:val="005C0700"/>
    <w:rsid w:val="005C20DD"/>
    <w:rsid w:val="005C34A2"/>
    <w:rsid w:val="005C3810"/>
    <w:rsid w:val="005C481C"/>
    <w:rsid w:val="005C56B2"/>
    <w:rsid w:val="005C5A2E"/>
    <w:rsid w:val="005D0859"/>
    <w:rsid w:val="005D19F7"/>
    <w:rsid w:val="005D21AB"/>
    <w:rsid w:val="005D339C"/>
    <w:rsid w:val="005D3C94"/>
    <w:rsid w:val="005D5C81"/>
    <w:rsid w:val="005E02CC"/>
    <w:rsid w:val="005E0DC2"/>
    <w:rsid w:val="005E2E6C"/>
    <w:rsid w:val="005E34E7"/>
    <w:rsid w:val="005E4541"/>
    <w:rsid w:val="005E464A"/>
    <w:rsid w:val="005E52B4"/>
    <w:rsid w:val="005E617A"/>
    <w:rsid w:val="005E653D"/>
    <w:rsid w:val="005E7658"/>
    <w:rsid w:val="005F0F85"/>
    <w:rsid w:val="005F2A4C"/>
    <w:rsid w:val="005F2CB9"/>
    <w:rsid w:val="005F2EA6"/>
    <w:rsid w:val="005F3AD6"/>
    <w:rsid w:val="005F3E37"/>
    <w:rsid w:val="005F494B"/>
    <w:rsid w:val="005F52B2"/>
    <w:rsid w:val="005F55BF"/>
    <w:rsid w:val="005F6CCF"/>
    <w:rsid w:val="005F6FB3"/>
    <w:rsid w:val="005F719D"/>
    <w:rsid w:val="005F770E"/>
    <w:rsid w:val="00600DC8"/>
    <w:rsid w:val="00601BDF"/>
    <w:rsid w:val="00602352"/>
    <w:rsid w:val="0060351F"/>
    <w:rsid w:val="00604565"/>
    <w:rsid w:val="00606208"/>
    <w:rsid w:val="00606321"/>
    <w:rsid w:val="006069CB"/>
    <w:rsid w:val="00607C48"/>
    <w:rsid w:val="00607D89"/>
    <w:rsid w:val="00610234"/>
    <w:rsid w:val="0061133F"/>
    <w:rsid w:val="00612B39"/>
    <w:rsid w:val="00612D7C"/>
    <w:rsid w:val="00614C64"/>
    <w:rsid w:val="00614F8D"/>
    <w:rsid w:val="0061527C"/>
    <w:rsid w:val="00616CDE"/>
    <w:rsid w:val="00617AB0"/>
    <w:rsid w:val="00620419"/>
    <w:rsid w:val="006204E2"/>
    <w:rsid w:val="00620B6A"/>
    <w:rsid w:val="00621920"/>
    <w:rsid w:val="00622604"/>
    <w:rsid w:val="0062282C"/>
    <w:rsid w:val="00624237"/>
    <w:rsid w:val="006253BA"/>
    <w:rsid w:val="006260C8"/>
    <w:rsid w:val="00626AF4"/>
    <w:rsid w:val="00627BA4"/>
    <w:rsid w:val="00631DCE"/>
    <w:rsid w:val="0063263F"/>
    <w:rsid w:val="006344D5"/>
    <w:rsid w:val="0063492B"/>
    <w:rsid w:val="00635747"/>
    <w:rsid w:val="0063617E"/>
    <w:rsid w:val="0063678E"/>
    <w:rsid w:val="0063697F"/>
    <w:rsid w:val="006405C2"/>
    <w:rsid w:val="0064064B"/>
    <w:rsid w:val="00644974"/>
    <w:rsid w:val="006471F2"/>
    <w:rsid w:val="0064786C"/>
    <w:rsid w:val="006515CC"/>
    <w:rsid w:val="0065288E"/>
    <w:rsid w:val="00652E9E"/>
    <w:rsid w:val="006539DF"/>
    <w:rsid w:val="00653E42"/>
    <w:rsid w:val="00654928"/>
    <w:rsid w:val="00654DE4"/>
    <w:rsid w:val="00655380"/>
    <w:rsid w:val="00657B4C"/>
    <w:rsid w:val="00661CAF"/>
    <w:rsid w:val="0066269D"/>
    <w:rsid w:val="00667495"/>
    <w:rsid w:val="0067121A"/>
    <w:rsid w:val="00672D65"/>
    <w:rsid w:val="00675175"/>
    <w:rsid w:val="006751FC"/>
    <w:rsid w:val="006753F6"/>
    <w:rsid w:val="00675F7F"/>
    <w:rsid w:val="006763B8"/>
    <w:rsid w:val="006777B5"/>
    <w:rsid w:val="00677993"/>
    <w:rsid w:val="00677F25"/>
    <w:rsid w:val="00680D19"/>
    <w:rsid w:val="006816AB"/>
    <w:rsid w:val="00681DF9"/>
    <w:rsid w:val="00682035"/>
    <w:rsid w:val="00682450"/>
    <w:rsid w:val="00682776"/>
    <w:rsid w:val="00683279"/>
    <w:rsid w:val="00683973"/>
    <w:rsid w:val="00684837"/>
    <w:rsid w:val="0068483D"/>
    <w:rsid w:val="00687280"/>
    <w:rsid w:val="00690B6D"/>
    <w:rsid w:val="00690DD5"/>
    <w:rsid w:val="006926E6"/>
    <w:rsid w:val="006927E5"/>
    <w:rsid w:val="00697232"/>
    <w:rsid w:val="006A13F1"/>
    <w:rsid w:val="006A1FF0"/>
    <w:rsid w:val="006A2527"/>
    <w:rsid w:val="006A2770"/>
    <w:rsid w:val="006A2EB5"/>
    <w:rsid w:val="006A312C"/>
    <w:rsid w:val="006A5403"/>
    <w:rsid w:val="006A6149"/>
    <w:rsid w:val="006A6C01"/>
    <w:rsid w:val="006A753E"/>
    <w:rsid w:val="006A7A72"/>
    <w:rsid w:val="006B094C"/>
    <w:rsid w:val="006B0FFF"/>
    <w:rsid w:val="006B2996"/>
    <w:rsid w:val="006B3790"/>
    <w:rsid w:val="006B4A2B"/>
    <w:rsid w:val="006B5C51"/>
    <w:rsid w:val="006B5E6B"/>
    <w:rsid w:val="006B7B9D"/>
    <w:rsid w:val="006B7C34"/>
    <w:rsid w:val="006C05C9"/>
    <w:rsid w:val="006C07A8"/>
    <w:rsid w:val="006C0C51"/>
    <w:rsid w:val="006C228B"/>
    <w:rsid w:val="006C31BD"/>
    <w:rsid w:val="006C393F"/>
    <w:rsid w:val="006C4644"/>
    <w:rsid w:val="006C6DD9"/>
    <w:rsid w:val="006C774F"/>
    <w:rsid w:val="006D00B3"/>
    <w:rsid w:val="006D065B"/>
    <w:rsid w:val="006D0FD7"/>
    <w:rsid w:val="006D36DF"/>
    <w:rsid w:val="006D3742"/>
    <w:rsid w:val="006D4BC8"/>
    <w:rsid w:val="006D4D30"/>
    <w:rsid w:val="006D6F78"/>
    <w:rsid w:val="006D7C94"/>
    <w:rsid w:val="006E4C40"/>
    <w:rsid w:val="006E4D5C"/>
    <w:rsid w:val="006E6725"/>
    <w:rsid w:val="006E710F"/>
    <w:rsid w:val="006F040E"/>
    <w:rsid w:val="006F1CFE"/>
    <w:rsid w:val="006F3DE6"/>
    <w:rsid w:val="006F5016"/>
    <w:rsid w:val="006F5A51"/>
    <w:rsid w:val="006F67C4"/>
    <w:rsid w:val="006F68B1"/>
    <w:rsid w:val="006F6E07"/>
    <w:rsid w:val="00701065"/>
    <w:rsid w:val="007017A7"/>
    <w:rsid w:val="00703E65"/>
    <w:rsid w:val="007061E3"/>
    <w:rsid w:val="0071066F"/>
    <w:rsid w:val="007118F6"/>
    <w:rsid w:val="0071237D"/>
    <w:rsid w:val="007129A3"/>
    <w:rsid w:val="0071350B"/>
    <w:rsid w:val="0071590A"/>
    <w:rsid w:val="007165BC"/>
    <w:rsid w:val="00716C0C"/>
    <w:rsid w:val="00720FFE"/>
    <w:rsid w:val="007261E7"/>
    <w:rsid w:val="0072785E"/>
    <w:rsid w:val="007306E5"/>
    <w:rsid w:val="007321D0"/>
    <w:rsid w:val="0073312A"/>
    <w:rsid w:val="007331A9"/>
    <w:rsid w:val="0073331A"/>
    <w:rsid w:val="007341B1"/>
    <w:rsid w:val="00735E9C"/>
    <w:rsid w:val="0073686B"/>
    <w:rsid w:val="00736916"/>
    <w:rsid w:val="0073710D"/>
    <w:rsid w:val="007371DF"/>
    <w:rsid w:val="00737FE5"/>
    <w:rsid w:val="00740CDC"/>
    <w:rsid w:val="00741430"/>
    <w:rsid w:val="00741783"/>
    <w:rsid w:val="00741E00"/>
    <w:rsid w:val="00745356"/>
    <w:rsid w:val="00746B5D"/>
    <w:rsid w:val="00747374"/>
    <w:rsid w:val="00750C3F"/>
    <w:rsid w:val="007529E0"/>
    <w:rsid w:val="00753CE2"/>
    <w:rsid w:val="00753FC5"/>
    <w:rsid w:val="00754EE1"/>
    <w:rsid w:val="00761812"/>
    <w:rsid w:val="00762D49"/>
    <w:rsid w:val="0076317F"/>
    <w:rsid w:val="00764249"/>
    <w:rsid w:val="00764699"/>
    <w:rsid w:val="007647AC"/>
    <w:rsid w:val="00764BFA"/>
    <w:rsid w:val="007657AD"/>
    <w:rsid w:val="00766912"/>
    <w:rsid w:val="00767399"/>
    <w:rsid w:val="00767C38"/>
    <w:rsid w:val="00770AAD"/>
    <w:rsid w:val="00771106"/>
    <w:rsid w:val="0077111E"/>
    <w:rsid w:val="00772799"/>
    <w:rsid w:val="007758E1"/>
    <w:rsid w:val="00776540"/>
    <w:rsid w:val="0077706B"/>
    <w:rsid w:val="007801EE"/>
    <w:rsid w:val="00780212"/>
    <w:rsid w:val="00783FA8"/>
    <w:rsid w:val="00784014"/>
    <w:rsid w:val="00784242"/>
    <w:rsid w:val="00784296"/>
    <w:rsid w:val="00785E3F"/>
    <w:rsid w:val="007869B2"/>
    <w:rsid w:val="00786FBB"/>
    <w:rsid w:val="0079043A"/>
    <w:rsid w:val="0079063B"/>
    <w:rsid w:val="00790B98"/>
    <w:rsid w:val="007927B2"/>
    <w:rsid w:val="00793370"/>
    <w:rsid w:val="007933BD"/>
    <w:rsid w:val="0079518F"/>
    <w:rsid w:val="00796E1C"/>
    <w:rsid w:val="00796EFD"/>
    <w:rsid w:val="00797A17"/>
    <w:rsid w:val="007A136F"/>
    <w:rsid w:val="007A1A6A"/>
    <w:rsid w:val="007A1A8D"/>
    <w:rsid w:val="007A3065"/>
    <w:rsid w:val="007A3E73"/>
    <w:rsid w:val="007A4646"/>
    <w:rsid w:val="007A590F"/>
    <w:rsid w:val="007A6F0F"/>
    <w:rsid w:val="007A79F9"/>
    <w:rsid w:val="007B21E8"/>
    <w:rsid w:val="007B2A39"/>
    <w:rsid w:val="007B3485"/>
    <w:rsid w:val="007B38B6"/>
    <w:rsid w:val="007B4823"/>
    <w:rsid w:val="007B5676"/>
    <w:rsid w:val="007B5B73"/>
    <w:rsid w:val="007B61AB"/>
    <w:rsid w:val="007B65FD"/>
    <w:rsid w:val="007C0FAD"/>
    <w:rsid w:val="007C2308"/>
    <w:rsid w:val="007C3B35"/>
    <w:rsid w:val="007C7D47"/>
    <w:rsid w:val="007D0162"/>
    <w:rsid w:val="007D1485"/>
    <w:rsid w:val="007D3428"/>
    <w:rsid w:val="007D35C3"/>
    <w:rsid w:val="007D7D63"/>
    <w:rsid w:val="007E0816"/>
    <w:rsid w:val="007E09CE"/>
    <w:rsid w:val="007E0F91"/>
    <w:rsid w:val="007E10AB"/>
    <w:rsid w:val="007E119F"/>
    <w:rsid w:val="007E381B"/>
    <w:rsid w:val="007E387D"/>
    <w:rsid w:val="007E422A"/>
    <w:rsid w:val="007E660C"/>
    <w:rsid w:val="007E6BA0"/>
    <w:rsid w:val="007E6C9E"/>
    <w:rsid w:val="007E6DFC"/>
    <w:rsid w:val="007E74EB"/>
    <w:rsid w:val="007E7DF8"/>
    <w:rsid w:val="007F1341"/>
    <w:rsid w:val="007F2CF1"/>
    <w:rsid w:val="007F3D23"/>
    <w:rsid w:val="007F7261"/>
    <w:rsid w:val="008024AD"/>
    <w:rsid w:val="00802960"/>
    <w:rsid w:val="00804341"/>
    <w:rsid w:val="008049CE"/>
    <w:rsid w:val="008100F3"/>
    <w:rsid w:val="00810528"/>
    <w:rsid w:val="00813CEF"/>
    <w:rsid w:val="00813DB5"/>
    <w:rsid w:val="00813FEF"/>
    <w:rsid w:val="0081608A"/>
    <w:rsid w:val="00817293"/>
    <w:rsid w:val="00820F01"/>
    <w:rsid w:val="00820F45"/>
    <w:rsid w:val="00824E9D"/>
    <w:rsid w:val="00826F00"/>
    <w:rsid w:val="00827080"/>
    <w:rsid w:val="00827F67"/>
    <w:rsid w:val="00833F62"/>
    <w:rsid w:val="00834850"/>
    <w:rsid w:val="00835DBD"/>
    <w:rsid w:val="00841232"/>
    <w:rsid w:val="008415DB"/>
    <w:rsid w:val="00841D0F"/>
    <w:rsid w:val="00842650"/>
    <w:rsid w:val="00842DE1"/>
    <w:rsid w:val="00844A71"/>
    <w:rsid w:val="0084600C"/>
    <w:rsid w:val="008478E6"/>
    <w:rsid w:val="00847F83"/>
    <w:rsid w:val="008511FF"/>
    <w:rsid w:val="00851D62"/>
    <w:rsid w:val="008536C9"/>
    <w:rsid w:val="008544FE"/>
    <w:rsid w:val="00854840"/>
    <w:rsid w:val="00855A02"/>
    <w:rsid w:val="00856265"/>
    <w:rsid w:val="0086032B"/>
    <w:rsid w:val="0086067A"/>
    <w:rsid w:val="00861D75"/>
    <w:rsid w:val="00862088"/>
    <w:rsid w:val="00862484"/>
    <w:rsid w:val="0086316F"/>
    <w:rsid w:val="00863A11"/>
    <w:rsid w:val="00863EAF"/>
    <w:rsid w:val="008659AF"/>
    <w:rsid w:val="008660D9"/>
    <w:rsid w:val="0086709B"/>
    <w:rsid w:val="00867995"/>
    <w:rsid w:val="00871357"/>
    <w:rsid w:val="008716F4"/>
    <w:rsid w:val="00871B64"/>
    <w:rsid w:val="00871ED7"/>
    <w:rsid w:val="0087272B"/>
    <w:rsid w:val="00873239"/>
    <w:rsid w:val="00876D3F"/>
    <w:rsid w:val="00882F3C"/>
    <w:rsid w:val="008834D4"/>
    <w:rsid w:val="008877AF"/>
    <w:rsid w:val="00890FD7"/>
    <w:rsid w:val="00891185"/>
    <w:rsid w:val="00892AD6"/>
    <w:rsid w:val="00894293"/>
    <w:rsid w:val="008954E3"/>
    <w:rsid w:val="00895C8E"/>
    <w:rsid w:val="00897EA6"/>
    <w:rsid w:val="008A0BB5"/>
    <w:rsid w:val="008A0DA6"/>
    <w:rsid w:val="008A14AD"/>
    <w:rsid w:val="008A2AD3"/>
    <w:rsid w:val="008A4C89"/>
    <w:rsid w:val="008A505A"/>
    <w:rsid w:val="008A56A1"/>
    <w:rsid w:val="008A5B8C"/>
    <w:rsid w:val="008A5E30"/>
    <w:rsid w:val="008B0647"/>
    <w:rsid w:val="008B21D3"/>
    <w:rsid w:val="008B245F"/>
    <w:rsid w:val="008B3BFD"/>
    <w:rsid w:val="008B5507"/>
    <w:rsid w:val="008B5C45"/>
    <w:rsid w:val="008B6922"/>
    <w:rsid w:val="008B7675"/>
    <w:rsid w:val="008C26C2"/>
    <w:rsid w:val="008C4406"/>
    <w:rsid w:val="008C470D"/>
    <w:rsid w:val="008C6155"/>
    <w:rsid w:val="008C6720"/>
    <w:rsid w:val="008C71E9"/>
    <w:rsid w:val="008D0890"/>
    <w:rsid w:val="008D1224"/>
    <w:rsid w:val="008D220D"/>
    <w:rsid w:val="008D4C13"/>
    <w:rsid w:val="008D59E7"/>
    <w:rsid w:val="008D692E"/>
    <w:rsid w:val="008D6CD3"/>
    <w:rsid w:val="008D6F20"/>
    <w:rsid w:val="008D7DE7"/>
    <w:rsid w:val="008E09FC"/>
    <w:rsid w:val="008E0B64"/>
    <w:rsid w:val="008E33A1"/>
    <w:rsid w:val="008E44EB"/>
    <w:rsid w:val="008E4D62"/>
    <w:rsid w:val="008E5574"/>
    <w:rsid w:val="008E5954"/>
    <w:rsid w:val="008E5E23"/>
    <w:rsid w:val="008E5E5B"/>
    <w:rsid w:val="008F09D1"/>
    <w:rsid w:val="008F1B8B"/>
    <w:rsid w:val="008F292D"/>
    <w:rsid w:val="008F3719"/>
    <w:rsid w:val="008F3DB8"/>
    <w:rsid w:val="008F453A"/>
    <w:rsid w:val="008F48A9"/>
    <w:rsid w:val="008F4B33"/>
    <w:rsid w:val="008F4B52"/>
    <w:rsid w:val="008F4E23"/>
    <w:rsid w:val="008F53E5"/>
    <w:rsid w:val="008F5C72"/>
    <w:rsid w:val="008F5D28"/>
    <w:rsid w:val="008F6611"/>
    <w:rsid w:val="008F68B8"/>
    <w:rsid w:val="008F6962"/>
    <w:rsid w:val="008F78CE"/>
    <w:rsid w:val="00900B51"/>
    <w:rsid w:val="00902DDA"/>
    <w:rsid w:val="009055D9"/>
    <w:rsid w:val="00907008"/>
    <w:rsid w:val="00910F06"/>
    <w:rsid w:val="009121C1"/>
    <w:rsid w:val="00912369"/>
    <w:rsid w:val="00913924"/>
    <w:rsid w:val="009153BF"/>
    <w:rsid w:val="009164B6"/>
    <w:rsid w:val="00916942"/>
    <w:rsid w:val="009202FE"/>
    <w:rsid w:val="0092056B"/>
    <w:rsid w:val="00922432"/>
    <w:rsid w:val="009233B9"/>
    <w:rsid w:val="00924F51"/>
    <w:rsid w:val="00934343"/>
    <w:rsid w:val="00934466"/>
    <w:rsid w:val="00935C3E"/>
    <w:rsid w:val="00941195"/>
    <w:rsid w:val="00943BCE"/>
    <w:rsid w:val="00944070"/>
    <w:rsid w:val="00944CAB"/>
    <w:rsid w:val="0094571F"/>
    <w:rsid w:val="009533DB"/>
    <w:rsid w:val="00953D3D"/>
    <w:rsid w:val="00957A13"/>
    <w:rsid w:val="00957BD2"/>
    <w:rsid w:val="00961B60"/>
    <w:rsid w:val="009631AC"/>
    <w:rsid w:val="00963DCC"/>
    <w:rsid w:val="00963F25"/>
    <w:rsid w:val="009645AA"/>
    <w:rsid w:val="00964F66"/>
    <w:rsid w:val="009662F8"/>
    <w:rsid w:val="00970E8A"/>
    <w:rsid w:val="009713F2"/>
    <w:rsid w:val="00971CB9"/>
    <w:rsid w:val="00971F24"/>
    <w:rsid w:val="0097246E"/>
    <w:rsid w:val="0097264C"/>
    <w:rsid w:val="00972991"/>
    <w:rsid w:val="00972A37"/>
    <w:rsid w:val="009738A9"/>
    <w:rsid w:val="00973CE7"/>
    <w:rsid w:val="009747D2"/>
    <w:rsid w:val="00974AAB"/>
    <w:rsid w:val="00974C4A"/>
    <w:rsid w:val="00974C6F"/>
    <w:rsid w:val="00976456"/>
    <w:rsid w:val="00977D14"/>
    <w:rsid w:val="00980C77"/>
    <w:rsid w:val="00981C5A"/>
    <w:rsid w:val="00981C91"/>
    <w:rsid w:val="009828AF"/>
    <w:rsid w:val="00983D56"/>
    <w:rsid w:val="0098502B"/>
    <w:rsid w:val="00985CF7"/>
    <w:rsid w:val="00986087"/>
    <w:rsid w:val="00990A66"/>
    <w:rsid w:val="009930D8"/>
    <w:rsid w:val="00995001"/>
    <w:rsid w:val="009955A8"/>
    <w:rsid w:val="00996E1C"/>
    <w:rsid w:val="009975E8"/>
    <w:rsid w:val="0099791D"/>
    <w:rsid w:val="00997937"/>
    <w:rsid w:val="009A1879"/>
    <w:rsid w:val="009A1FF2"/>
    <w:rsid w:val="009A4A8E"/>
    <w:rsid w:val="009B0539"/>
    <w:rsid w:val="009B225B"/>
    <w:rsid w:val="009B4056"/>
    <w:rsid w:val="009B4243"/>
    <w:rsid w:val="009B4FCB"/>
    <w:rsid w:val="009B59DD"/>
    <w:rsid w:val="009C00D0"/>
    <w:rsid w:val="009C0EA7"/>
    <w:rsid w:val="009C12F0"/>
    <w:rsid w:val="009C1364"/>
    <w:rsid w:val="009C13F9"/>
    <w:rsid w:val="009C26E7"/>
    <w:rsid w:val="009C29EB"/>
    <w:rsid w:val="009C2D2D"/>
    <w:rsid w:val="009C58AF"/>
    <w:rsid w:val="009C630B"/>
    <w:rsid w:val="009C7A9E"/>
    <w:rsid w:val="009D33EA"/>
    <w:rsid w:val="009D38A0"/>
    <w:rsid w:val="009D4290"/>
    <w:rsid w:val="009D4788"/>
    <w:rsid w:val="009D4FBE"/>
    <w:rsid w:val="009D5D37"/>
    <w:rsid w:val="009D5DA1"/>
    <w:rsid w:val="009D6737"/>
    <w:rsid w:val="009D7E04"/>
    <w:rsid w:val="009E3ED0"/>
    <w:rsid w:val="009E5F1F"/>
    <w:rsid w:val="009F03EC"/>
    <w:rsid w:val="009F14BB"/>
    <w:rsid w:val="009F1C54"/>
    <w:rsid w:val="009F2413"/>
    <w:rsid w:val="009F273C"/>
    <w:rsid w:val="009F477B"/>
    <w:rsid w:val="00A0133C"/>
    <w:rsid w:val="00A01464"/>
    <w:rsid w:val="00A026C6"/>
    <w:rsid w:val="00A0495E"/>
    <w:rsid w:val="00A052EE"/>
    <w:rsid w:val="00A05408"/>
    <w:rsid w:val="00A06628"/>
    <w:rsid w:val="00A06ADE"/>
    <w:rsid w:val="00A0772A"/>
    <w:rsid w:val="00A07870"/>
    <w:rsid w:val="00A10AFA"/>
    <w:rsid w:val="00A12EF7"/>
    <w:rsid w:val="00A12F1A"/>
    <w:rsid w:val="00A13622"/>
    <w:rsid w:val="00A142C4"/>
    <w:rsid w:val="00A15491"/>
    <w:rsid w:val="00A15A7C"/>
    <w:rsid w:val="00A20044"/>
    <w:rsid w:val="00A212AC"/>
    <w:rsid w:val="00A248DE"/>
    <w:rsid w:val="00A31D96"/>
    <w:rsid w:val="00A32A81"/>
    <w:rsid w:val="00A32BE9"/>
    <w:rsid w:val="00A419CF"/>
    <w:rsid w:val="00A41FD7"/>
    <w:rsid w:val="00A4215D"/>
    <w:rsid w:val="00A43D0D"/>
    <w:rsid w:val="00A44A02"/>
    <w:rsid w:val="00A44DB8"/>
    <w:rsid w:val="00A474A4"/>
    <w:rsid w:val="00A50212"/>
    <w:rsid w:val="00A50DD8"/>
    <w:rsid w:val="00A54E3B"/>
    <w:rsid w:val="00A55229"/>
    <w:rsid w:val="00A5672F"/>
    <w:rsid w:val="00A57560"/>
    <w:rsid w:val="00A57F91"/>
    <w:rsid w:val="00A6413B"/>
    <w:rsid w:val="00A65CE5"/>
    <w:rsid w:val="00A66537"/>
    <w:rsid w:val="00A70529"/>
    <w:rsid w:val="00A71374"/>
    <w:rsid w:val="00A719E7"/>
    <w:rsid w:val="00A724A5"/>
    <w:rsid w:val="00A72767"/>
    <w:rsid w:val="00A732E1"/>
    <w:rsid w:val="00A736ED"/>
    <w:rsid w:val="00A74623"/>
    <w:rsid w:val="00A758B1"/>
    <w:rsid w:val="00A76A57"/>
    <w:rsid w:val="00A7751C"/>
    <w:rsid w:val="00A77878"/>
    <w:rsid w:val="00A804F6"/>
    <w:rsid w:val="00A811FB"/>
    <w:rsid w:val="00A83A01"/>
    <w:rsid w:val="00A83D7C"/>
    <w:rsid w:val="00A84B29"/>
    <w:rsid w:val="00A85EB8"/>
    <w:rsid w:val="00A8620F"/>
    <w:rsid w:val="00A862EF"/>
    <w:rsid w:val="00A9155A"/>
    <w:rsid w:val="00A92213"/>
    <w:rsid w:val="00A93AD8"/>
    <w:rsid w:val="00A943D8"/>
    <w:rsid w:val="00A9610B"/>
    <w:rsid w:val="00A97F55"/>
    <w:rsid w:val="00AA1622"/>
    <w:rsid w:val="00AA3333"/>
    <w:rsid w:val="00AA514F"/>
    <w:rsid w:val="00AA6F14"/>
    <w:rsid w:val="00AA7A35"/>
    <w:rsid w:val="00AB28B6"/>
    <w:rsid w:val="00AB2B49"/>
    <w:rsid w:val="00AB385C"/>
    <w:rsid w:val="00AB38C6"/>
    <w:rsid w:val="00AB61B5"/>
    <w:rsid w:val="00AB6533"/>
    <w:rsid w:val="00AB6783"/>
    <w:rsid w:val="00AB6785"/>
    <w:rsid w:val="00AB7145"/>
    <w:rsid w:val="00AC16A8"/>
    <w:rsid w:val="00AC2B8A"/>
    <w:rsid w:val="00AC2F1D"/>
    <w:rsid w:val="00AC3515"/>
    <w:rsid w:val="00AC46E2"/>
    <w:rsid w:val="00AC54EC"/>
    <w:rsid w:val="00AC61BC"/>
    <w:rsid w:val="00AC631D"/>
    <w:rsid w:val="00AC6887"/>
    <w:rsid w:val="00AC7BD0"/>
    <w:rsid w:val="00AD0249"/>
    <w:rsid w:val="00AD06FE"/>
    <w:rsid w:val="00AD2300"/>
    <w:rsid w:val="00AD2BD5"/>
    <w:rsid w:val="00AD3575"/>
    <w:rsid w:val="00AD3CEC"/>
    <w:rsid w:val="00AD6664"/>
    <w:rsid w:val="00AD7105"/>
    <w:rsid w:val="00AE055F"/>
    <w:rsid w:val="00AE076A"/>
    <w:rsid w:val="00AE15E4"/>
    <w:rsid w:val="00AE3E6B"/>
    <w:rsid w:val="00AE5B21"/>
    <w:rsid w:val="00AF05FA"/>
    <w:rsid w:val="00AF0613"/>
    <w:rsid w:val="00AF098D"/>
    <w:rsid w:val="00AF1B00"/>
    <w:rsid w:val="00AF3B1A"/>
    <w:rsid w:val="00AF40B7"/>
    <w:rsid w:val="00AF5D79"/>
    <w:rsid w:val="00AF60B2"/>
    <w:rsid w:val="00AF7DD2"/>
    <w:rsid w:val="00B012FE"/>
    <w:rsid w:val="00B036E7"/>
    <w:rsid w:val="00B04124"/>
    <w:rsid w:val="00B04C78"/>
    <w:rsid w:val="00B05B64"/>
    <w:rsid w:val="00B05EB0"/>
    <w:rsid w:val="00B06A06"/>
    <w:rsid w:val="00B072F8"/>
    <w:rsid w:val="00B107E7"/>
    <w:rsid w:val="00B11BFC"/>
    <w:rsid w:val="00B11E09"/>
    <w:rsid w:val="00B12340"/>
    <w:rsid w:val="00B128E6"/>
    <w:rsid w:val="00B14219"/>
    <w:rsid w:val="00B161D8"/>
    <w:rsid w:val="00B165ED"/>
    <w:rsid w:val="00B16973"/>
    <w:rsid w:val="00B2004B"/>
    <w:rsid w:val="00B2144B"/>
    <w:rsid w:val="00B21EEE"/>
    <w:rsid w:val="00B229D4"/>
    <w:rsid w:val="00B233F1"/>
    <w:rsid w:val="00B24E07"/>
    <w:rsid w:val="00B25D54"/>
    <w:rsid w:val="00B27097"/>
    <w:rsid w:val="00B27589"/>
    <w:rsid w:val="00B27CF0"/>
    <w:rsid w:val="00B27F3F"/>
    <w:rsid w:val="00B302D3"/>
    <w:rsid w:val="00B30C93"/>
    <w:rsid w:val="00B334E2"/>
    <w:rsid w:val="00B3368E"/>
    <w:rsid w:val="00B33E8D"/>
    <w:rsid w:val="00B33F5B"/>
    <w:rsid w:val="00B34089"/>
    <w:rsid w:val="00B34CB1"/>
    <w:rsid w:val="00B35230"/>
    <w:rsid w:val="00B3562B"/>
    <w:rsid w:val="00B35827"/>
    <w:rsid w:val="00B358B2"/>
    <w:rsid w:val="00B36559"/>
    <w:rsid w:val="00B36C51"/>
    <w:rsid w:val="00B42070"/>
    <w:rsid w:val="00B42EA4"/>
    <w:rsid w:val="00B46963"/>
    <w:rsid w:val="00B469FC"/>
    <w:rsid w:val="00B47647"/>
    <w:rsid w:val="00B513DF"/>
    <w:rsid w:val="00B51BD5"/>
    <w:rsid w:val="00B52626"/>
    <w:rsid w:val="00B52D7E"/>
    <w:rsid w:val="00B5397E"/>
    <w:rsid w:val="00B5500C"/>
    <w:rsid w:val="00B56689"/>
    <w:rsid w:val="00B5747A"/>
    <w:rsid w:val="00B60226"/>
    <w:rsid w:val="00B61C91"/>
    <w:rsid w:val="00B63573"/>
    <w:rsid w:val="00B638A2"/>
    <w:rsid w:val="00B65A0C"/>
    <w:rsid w:val="00B664C7"/>
    <w:rsid w:val="00B77DF9"/>
    <w:rsid w:val="00B80348"/>
    <w:rsid w:val="00B83A82"/>
    <w:rsid w:val="00B84C92"/>
    <w:rsid w:val="00B8524B"/>
    <w:rsid w:val="00B858A0"/>
    <w:rsid w:val="00B858B3"/>
    <w:rsid w:val="00B90583"/>
    <w:rsid w:val="00B90681"/>
    <w:rsid w:val="00B90DF7"/>
    <w:rsid w:val="00B910ED"/>
    <w:rsid w:val="00B91BC8"/>
    <w:rsid w:val="00B93AE3"/>
    <w:rsid w:val="00B952F7"/>
    <w:rsid w:val="00B95EB1"/>
    <w:rsid w:val="00B95F90"/>
    <w:rsid w:val="00B96ECB"/>
    <w:rsid w:val="00B970EE"/>
    <w:rsid w:val="00B972FD"/>
    <w:rsid w:val="00B973D8"/>
    <w:rsid w:val="00B974E5"/>
    <w:rsid w:val="00B9775A"/>
    <w:rsid w:val="00BA0CE8"/>
    <w:rsid w:val="00BA1C46"/>
    <w:rsid w:val="00BA2DF9"/>
    <w:rsid w:val="00BA3D6D"/>
    <w:rsid w:val="00BA5C4F"/>
    <w:rsid w:val="00BA75DF"/>
    <w:rsid w:val="00BA7AD2"/>
    <w:rsid w:val="00BB07FF"/>
    <w:rsid w:val="00BB08CE"/>
    <w:rsid w:val="00BB19E8"/>
    <w:rsid w:val="00BB1D2F"/>
    <w:rsid w:val="00BB278C"/>
    <w:rsid w:val="00BB27CA"/>
    <w:rsid w:val="00BB3974"/>
    <w:rsid w:val="00BB59D2"/>
    <w:rsid w:val="00BB634C"/>
    <w:rsid w:val="00BB64DC"/>
    <w:rsid w:val="00BC03F8"/>
    <w:rsid w:val="00BC2C38"/>
    <w:rsid w:val="00BC5AA2"/>
    <w:rsid w:val="00BC5F9A"/>
    <w:rsid w:val="00BD1126"/>
    <w:rsid w:val="00BD1A57"/>
    <w:rsid w:val="00BD1B7C"/>
    <w:rsid w:val="00BD24E7"/>
    <w:rsid w:val="00BD2C7A"/>
    <w:rsid w:val="00BD4F3E"/>
    <w:rsid w:val="00BD5371"/>
    <w:rsid w:val="00BD598B"/>
    <w:rsid w:val="00BD5E49"/>
    <w:rsid w:val="00BD6136"/>
    <w:rsid w:val="00BD6814"/>
    <w:rsid w:val="00BD755C"/>
    <w:rsid w:val="00BE023D"/>
    <w:rsid w:val="00BE1470"/>
    <w:rsid w:val="00BE14B3"/>
    <w:rsid w:val="00BE14DA"/>
    <w:rsid w:val="00BE1E54"/>
    <w:rsid w:val="00BE229F"/>
    <w:rsid w:val="00BE2850"/>
    <w:rsid w:val="00BE4699"/>
    <w:rsid w:val="00BE62F6"/>
    <w:rsid w:val="00BE66CF"/>
    <w:rsid w:val="00BE7057"/>
    <w:rsid w:val="00BE746E"/>
    <w:rsid w:val="00BF10A4"/>
    <w:rsid w:val="00BF122F"/>
    <w:rsid w:val="00BF52AD"/>
    <w:rsid w:val="00BF554A"/>
    <w:rsid w:val="00BF74BB"/>
    <w:rsid w:val="00BF7D4A"/>
    <w:rsid w:val="00C0006C"/>
    <w:rsid w:val="00C0148F"/>
    <w:rsid w:val="00C01F55"/>
    <w:rsid w:val="00C0238A"/>
    <w:rsid w:val="00C025B7"/>
    <w:rsid w:val="00C038A9"/>
    <w:rsid w:val="00C07B71"/>
    <w:rsid w:val="00C10877"/>
    <w:rsid w:val="00C11DDA"/>
    <w:rsid w:val="00C12954"/>
    <w:rsid w:val="00C12AD1"/>
    <w:rsid w:val="00C130DE"/>
    <w:rsid w:val="00C14B31"/>
    <w:rsid w:val="00C15B41"/>
    <w:rsid w:val="00C16287"/>
    <w:rsid w:val="00C16675"/>
    <w:rsid w:val="00C213F8"/>
    <w:rsid w:val="00C23E85"/>
    <w:rsid w:val="00C2659A"/>
    <w:rsid w:val="00C2661A"/>
    <w:rsid w:val="00C26CF1"/>
    <w:rsid w:val="00C279BF"/>
    <w:rsid w:val="00C3035D"/>
    <w:rsid w:val="00C314C6"/>
    <w:rsid w:val="00C3182C"/>
    <w:rsid w:val="00C3377F"/>
    <w:rsid w:val="00C35D2F"/>
    <w:rsid w:val="00C363C1"/>
    <w:rsid w:val="00C36C98"/>
    <w:rsid w:val="00C40588"/>
    <w:rsid w:val="00C413FF"/>
    <w:rsid w:val="00C41590"/>
    <w:rsid w:val="00C42401"/>
    <w:rsid w:val="00C429CC"/>
    <w:rsid w:val="00C42F07"/>
    <w:rsid w:val="00C453E6"/>
    <w:rsid w:val="00C458ED"/>
    <w:rsid w:val="00C47B83"/>
    <w:rsid w:val="00C47D79"/>
    <w:rsid w:val="00C50C99"/>
    <w:rsid w:val="00C5315C"/>
    <w:rsid w:val="00C53311"/>
    <w:rsid w:val="00C55723"/>
    <w:rsid w:val="00C578C1"/>
    <w:rsid w:val="00C601EC"/>
    <w:rsid w:val="00C61DA4"/>
    <w:rsid w:val="00C6245C"/>
    <w:rsid w:val="00C64C5A"/>
    <w:rsid w:val="00C64D92"/>
    <w:rsid w:val="00C651B4"/>
    <w:rsid w:val="00C718EE"/>
    <w:rsid w:val="00C7209C"/>
    <w:rsid w:val="00C720DC"/>
    <w:rsid w:val="00C73794"/>
    <w:rsid w:val="00C740B5"/>
    <w:rsid w:val="00C7460F"/>
    <w:rsid w:val="00C768A8"/>
    <w:rsid w:val="00C82E70"/>
    <w:rsid w:val="00C84E26"/>
    <w:rsid w:val="00C8589A"/>
    <w:rsid w:val="00C86499"/>
    <w:rsid w:val="00C86FDC"/>
    <w:rsid w:val="00C87322"/>
    <w:rsid w:val="00C87F19"/>
    <w:rsid w:val="00C93A3C"/>
    <w:rsid w:val="00C94CFD"/>
    <w:rsid w:val="00CA187D"/>
    <w:rsid w:val="00CA1B19"/>
    <w:rsid w:val="00CA2F41"/>
    <w:rsid w:val="00CA41F4"/>
    <w:rsid w:val="00CA5131"/>
    <w:rsid w:val="00CA5247"/>
    <w:rsid w:val="00CB0856"/>
    <w:rsid w:val="00CB11C4"/>
    <w:rsid w:val="00CB201F"/>
    <w:rsid w:val="00CB3A0C"/>
    <w:rsid w:val="00CB413A"/>
    <w:rsid w:val="00CB4171"/>
    <w:rsid w:val="00CB46D5"/>
    <w:rsid w:val="00CB4BF0"/>
    <w:rsid w:val="00CB5FB9"/>
    <w:rsid w:val="00CC02F6"/>
    <w:rsid w:val="00CC1915"/>
    <w:rsid w:val="00CC199B"/>
    <w:rsid w:val="00CC261C"/>
    <w:rsid w:val="00CC2E74"/>
    <w:rsid w:val="00CC54D3"/>
    <w:rsid w:val="00CC5833"/>
    <w:rsid w:val="00CC7B3C"/>
    <w:rsid w:val="00CC7D3D"/>
    <w:rsid w:val="00CD49CB"/>
    <w:rsid w:val="00CD4B45"/>
    <w:rsid w:val="00CD5149"/>
    <w:rsid w:val="00CE034F"/>
    <w:rsid w:val="00CE1730"/>
    <w:rsid w:val="00CE1BB8"/>
    <w:rsid w:val="00CE305C"/>
    <w:rsid w:val="00CE4F9C"/>
    <w:rsid w:val="00CE7EBD"/>
    <w:rsid w:val="00CF2313"/>
    <w:rsid w:val="00CF3BBF"/>
    <w:rsid w:val="00CF47BB"/>
    <w:rsid w:val="00CF4C0A"/>
    <w:rsid w:val="00CF6C2D"/>
    <w:rsid w:val="00D0213D"/>
    <w:rsid w:val="00D0512E"/>
    <w:rsid w:val="00D10650"/>
    <w:rsid w:val="00D108CE"/>
    <w:rsid w:val="00D1124A"/>
    <w:rsid w:val="00D13D36"/>
    <w:rsid w:val="00D1560D"/>
    <w:rsid w:val="00D156D2"/>
    <w:rsid w:val="00D15BCD"/>
    <w:rsid w:val="00D16819"/>
    <w:rsid w:val="00D169AE"/>
    <w:rsid w:val="00D17D98"/>
    <w:rsid w:val="00D20925"/>
    <w:rsid w:val="00D20C1E"/>
    <w:rsid w:val="00D23F9C"/>
    <w:rsid w:val="00D24194"/>
    <w:rsid w:val="00D258B0"/>
    <w:rsid w:val="00D317FE"/>
    <w:rsid w:val="00D31B85"/>
    <w:rsid w:val="00D31E45"/>
    <w:rsid w:val="00D32405"/>
    <w:rsid w:val="00D3437B"/>
    <w:rsid w:val="00D36659"/>
    <w:rsid w:val="00D37103"/>
    <w:rsid w:val="00D37ADF"/>
    <w:rsid w:val="00D37C9A"/>
    <w:rsid w:val="00D41025"/>
    <w:rsid w:val="00D4145E"/>
    <w:rsid w:val="00D448F3"/>
    <w:rsid w:val="00D45ABD"/>
    <w:rsid w:val="00D45EB6"/>
    <w:rsid w:val="00D46D6F"/>
    <w:rsid w:val="00D50DCE"/>
    <w:rsid w:val="00D53A50"/>
    <w:rsid w:val="00D54692"/>
    <w:rsid w:val="00D5630F"/>
    <w:rsid w:val="00D57D2A"/>
    <w:rsid w:val="00D60451"/>
    <w:rsid w:val="00D60728"/>
    <w:rsid w:val="00D6154F"/>
    <w:rsid w:val="00D63EC5"/>
    <w:rsid w:val="00D6498E"/>
    <w:rsid w:val="00D65043"/>
    <w:rsid w:val="00D654C3"/>
    <w:rsid w:val="00D656A6"/>
    <w:rsid w:val="00D675DD"/>
    <w:rsid w:val="00D70BB8"/>
    <w:rsid w:val="00D74459"/>
    <w:rsid w:val="00D747AE"/>
    <w:rsid w:val="00D74C49"/>
    <w:rsid w:val="00D8032F"/>
    <w:rsid w:val="00D8265A"/>
    <w:rsid w:val="00D832B5"/>
    <w:rsid w:val="00D86357"/>
    <w:rsid w:val="00D866F5"/>
    <w:rsid w:val="00D8709E"/>
    <w:rsid w:val="00D87258"/>
    <w:rsid w:val="00D900AF"/>
    <w:rsid w:val="00D916A8"/>
    <w:rsid w:val="00D91710"/>
    <w:rsid w:val="00D95998"/>
    <w:rsid w:val="00D9730D"/>
    <w:rsid w:val="00D9798E"/>
    <w:rsid w:val="00D97F68"/>
    <w:rsid w:val="00DA2C73"/>
    <w:rsid w:val="00DA4343"/>
    <w:rsid w:val="00DA54E5"/>
    <w:rsid w:val="00DA602E"/>
    <w:rsid w:val="00DB07A2"/>
    <w:rsid w:val="00DB18B4"/>
    <w:rsid w:val="00DB2B92"/>
    <w:rsid w:val="00DB3560"/>
    <w:rsid w:val="00DB3FA4"/>
    <w:rsid w:val="00DB43EC"/>
    <w:rsid w:val="00DB4712"/>
    <w:rsid w:val="00DB5489"/>
    <w:rsid w:val="00DB7176"/>
    <w:rsid w:val="00DC0C0D"/>
    <w:rsid w:val="00DC280F"/>
    <w:rsid w:val="00DC34C2"/>
    <w:rsid w:val="00DC4DF9"/>
    <w:rsid w:val="00DC5532"/>
    <w:rsid w:val="00DC5989"/>
    <w:rsid w:val="00DC5DFF"/>
    <w:rsid w:val="00DC636D"/>
    <w:rsid w:val="00DD0ACE"/>
    <w:rsid w:val="00DD2BA9"/>
    <w:rsid w:val="00DD3B36"/>
    <w:rsid w:val="00DD661D"/>
    <w:rsid w:val="00DD68BE"/>
    <w:rsid w:val="00DD7395"/>
    <w:rsid w:val="00DD741D"/>
    <w:rsid w:val="00DE09D2"/>
    <w:rsid w:val="00DE0B5E"/>
    <w:rsid w:val="00DE1E18"/>
    <w:rsid w:val="00DE1F54"/>
    <w:rsid w:val="00DE4ECB"/>
    <w:rsid w:val="00DE5B90"/>
    <w:rsid w:val="00DF0944"/>
    <w:rsid w:val="00DF116F"/>
    <w:rsid w:val="00DF15A6"/>
    <w:rsid w:val="00DF2940"/>
    <w:rsid w:val="00DF39E4"/>
    <w:rsid w:val="00DF40DD"/>
    <w:rsid w:val="00DF4FDF"/>
    <w:rsid w:val="00DF5239"/>
    <w:rsid w:val="00DF5302"/>
    <w:rsid w:val="00DF674A"/>
    <w:rsid w:val="00E012A7"/>
    <w:rsid w:val="00E02206"/>
    <w:rsid w:val="00E02376"/>
    <w:rsid w:val="00E051BC"/>
    <w:rsid w:val="00E05233"/>
    <w:rsid w:val="00E0618C"/>
    <w:rsid w:val="00E06753"/>
    <w:rsid w:val="00E0677A"/>
    <w:rsid w:val="00E067A8"/>
    <w:rsid w:val="00E074D2"/>
    <w:rsid w:val="00E1203C"/>
    <w:rsid w:val="00E121AF"/>
    <w:rsid w:val="00E146D0"/>
    <w:rsid w:val="00E15802"/>
    <w:rsid w:val="00E17209"/>
    <w:rsid w:val="00E17B5F"/>
    <w:rsid w:val="00E21082"/>
    <w:rsid w:val="00E21819"/>
    <w:rsid w:val="00E21FEF"/>
    <w:rsid w:val="00E230EC"/>
    <w:rsid w:val="00E24CDF"/>
    <w:rsid w:val="00E252F7"/>
    <w:rsid w:val="00E26829"/>
    <w:rsid w:val="00E269F4"/>
    <w:rsid w:val="00E26D5F"/>
    <w:rsid w:val="00E30F8B"/>
    <w:rsid w:val="00E3185A"/>
    <w:rsid w:val="00E33B39"/>
    <w:rsid w:val="00E356DC"/>
    <w:rsid w:val="00E367E0"/>
    <w:rsid w:val="00E36CFD"/>
    <w:rsid w:val="00E37212"/>
    <w:rsid w:val="00E372EF"/>
    <w:rsid w:val="00E40ECB"/>
    <w:rsid w:val="00E417C8"/>
    <w:rsid w:val="00E4330D"/>
    <w:rsid w:val="00E435A0"/>
    <w:rsid w:val="00E43C9A"/>
    <w:rsid w:val="00E4557C"/>
    <w:rsid w:val="00E47029"/>
    <w:rsid w:val="00E4753B"/>
    <w:rsid w:val="00E507C3"/>
    <w:rsid w:val="00E50ADC"/>
    <w:rsid w:val="00E5162A"/>
    <w:rsid w:val="00E5172F"/>
    <w:rsid w:val="00E5221D"/>
    <w:rsid w:val="00E56325"/>
    <w:rsid w:val="00E56D85"/>
    <w:rsid w:val="00E57422"/>
    <w:rsid w:val="00E6243E"/>
    <w:rsid w:val="00E64D6B"/>
    <w:rsid w:val="00E65E9F"/>
    <w:rsid w:val="00E65FA5"/>
    <w:rsid w:val="00E70307"/>
    <w:rsid w:val="00E70D0E"/>
    <w:rsid w:val="00E72D17"/>
    <w:rsid w:val="00E73D72"/>
    <w:rsid w:val="00E73E79"/>
    <w:rsid w:val="00E75B45"/>
    <w:rsid w:val="00E75DD2"/>
    <w:rsid w:val="00E7771C"/>
    <w:rsid w:val="00E824D5"/>
    <w:rsid w:val="00E830B1"/>
    <w:rsid w:val="00E83984"/>
    <w:rsid w:val="00E83EEA"/>
    <w:rsid w:val="00E87EF1"/>
    <w:rsid w:val="00E90360"/>
    <w:rsid w:val="00E91DE4"/>
    <w:rsid w:val="00E934AA"/>
    <w:rsid w:val="00E9538A"/>
    <w:rsid w:val="00E96948"/>
    <w:rsid w:val="00EA1BFA"/>
    <w:rsid w:val="00EA571B"/>
    <w:rsid w:val="00EA5ABA"/>
    <w:rsid w:val="00EA6461"/>
    <w:rsid w:val="00EA64E8"/>
    <w:rsid w:val="00EA7098"/>
    <w:rsid w:val="00EB19C9"/>
    <w:rsid w:val="00EB23DF"/>
    <w:rsid w:val="00EB3B91"/>
    <w:rsid w:val="00EB403E"/>
    <w:rsid w:val="00EB43DF"/>
    <w:rsid w:val="00EB7BB2"/>
    <w:rsid w:val="00EC0281"/>
    <w:rsid w:val="00EC02BA"/>
    <w:rsid w:val="00EC056A"/>
    <w:rsid w:val="00EC2BD6"/>
    <w:rsid w:val="00EC4747"/>
    <w:rsid w:val="00EC7B71"/>
    <w:rsid w:val="00ED2911"/>
    <w:rsid w:val="00ED2CAB"/>
    <w:rsid w:val="00ED3E25"/>
    <w:rsid w:val="00ED5120"/>
    <w:rsid w:val="00ED7090"/>
    <w:rsid w:val="00EE1904"/>
    <w:rsid w:val="00EE23CB"/>
    <w:rsid w:val="00EE26E2"/>
    <w:rsid w:val="00EE2DD5"/>
    <w:rsid w:val="00EE363A"/>
    <w:rsid w:val="00EE4BC6"/>
    <w:rsid w:val="00EE5C68"/>
    <w:rsid w:val="00EE667C"/>
    <w:rsid w:val="00EF01B0"/>
    <w:rsid w:val="00EF16FA"/>
    <w:rsid w:val="00EF2C69"/>
    <w:rsid w:val="00EF6CFF"/>
    <w:rsid w:val="00EF6DA6"/>
    <w:rsid w:val="00EF79CF"/>
    <w:rsid w:val="00F003D3"/>
    <w:rsid w:val="00F00CD8"/>
    <w:rsid w:val="00F00EF1"/>
    <w:rsid w:val="00F017DD"/>
    <w:rsid w:val="00F03C0A"/>
    <w:rsid w:val="00F05079"/>
    <w:rsid w:val="00F07934"/>
    <w:rsid w:val="00F110BB"/>
    <w:rsid w:val="00F1376A"/>
    <w:rsid w:val="00F163A1"/>
    <w:rsid w:val="00F16712"/>
    <w:rsid w:val="00F16FCF"/>
    <w:rsid w:val="00F174C7"/>
    <w:rsid w:val="00F211AA"/>
    <w:rsid w:val="00F23D7E"/>
    <w:rsid w:val="00F24A02"/>
    <w:rsid w:val="00F25115"/>
    <w:rsid w:val="00F25FE9"/>
    <w:rsid w:val="00F27FD3"/>
    <w:rsid w:val="00F27FF9"/>
    <w:rsid w:val="00F31FCC"/>
    <w:rsid w:val="00F37B81"/>
    <w:rsid w:val="00F40DCE"/>
    <w:rsid w:val="00F45D5D"/>
    <w:rsid w:val="00F47F65"/>
    <w:rsid w:val="00F51AE1"/>
    <w:rsid w:val="00F53CED"/>
    <w:rsid w:val="00F540DD"/>
    <w:rsid w:val="00F544CE"/>
    <w:rsid w:val="00F54B4E"/>
    <w:rsid w:val="00F56AEF"/>
    <w:rsid w:val="00F619FF"/>
    <w:rsid w:val="00F62596"/>
    <w:rsid w:val="00F6330E"/>
    <w:rsid w:val="00F63F0A"/>
    <w:rsid w:val="00F64946"/>
    <w:rsid w:val="00F64B28"/>
    <w:rsid w:val="00F70561"/>
    <w:rsid w:val="00F70A2C"/>
    <w:rsid w:val="00F70E13"/>
    <w:rsid w:val="00F71922"/>
    <w:rsid w:val="00F737C5"/>
    <w:rsid w:val="00F737F2"/>
    <w:rsid w:val="00F75C0D"/>
    <w:rsid w:val="00F8164C"/>
    <w:rsid w:val="00F819AD"/>
    <w:rsid w:val="00F821A7"/>
    <w:rsid w:val="00F825E2"/>
    <w:rsid w:val="00F834BD"/>
    <w:rsid w:val="00F83B88"/>
    <w:rsid w:val="00F85ECE"/>
    <w:rsid w:val="00F862EE"/>
    <w:rsid w:val="00F90219"/>
    <w:rsid w:val="00F909DB"/>
    <w:rsid w:val="00F916CA"/>
    <w:rsid w:val="00F93F79"/>
    <w:rsid w:val="00F94D86"/>
    <w:rsid w:val="00F95D0F"/>
    <w:rsid w:val="00F963CE"/>
    <w:rsid w:val="00F96E2F"/>
    <w:rsid w:val="00F96FB4"/>
    <w:rsid w:val="00F970FA"/>
    <w:rsid w:val="00F97365"/>
    <w:rsid w:val="00F97524"/>
    <w:rsid w:val="00FA03FF"/>
    <w:rsid w:val="00FA190B"/>
    <w:rsid w:val="00FA2902"/>
    <w:rsid w:val="00FA2A69"/>
    <w:rsid w:val="00FA2EEA"/>
    <w:rsid w:val="00FA50EF"/>
    <w:rsid w:val="00FA5209"/>
    <w:rsid w:val="00FA5E79"/>
    <w:rsid w:val="00FB10B6"/>
    <w:rsid w:val="00FB19D2"/>
    <w:rsid w:val="00FB1A13"/>
    <w:rsid w:val="00FB494F"/>
    <w:rsid w:val="00FB5278"/>
    <w:rsid w:val="00FB6DA7"/>
    <w:rsid w:val="00FB7B6D"/>
    <w:rsid w:val="00FC2269"/>
    <w:rsid w:val="00FC23B6"/>
    <w:rsid w:val="00FC2809"/>
    <w:rsid w:val="00FC2EFF"/>
    <w:rsid w:val="00FC465D"/>
    <w:rsid w:val="00FC5AEA"/>
    <w:rsid w:val="00FC7C2F"/>
    <w:rsid w:val="00FD005C"/>
    <w:rsid w:val="00FD1B76"/>
    <w:rsid w:val="00FD4BC8"/>
    <w:rsid w:val="00FD6EA1"/>
    <w:rsid w:val="00FE52A5"/>
    <w:rsid w:val="00FE57D4"/>
    <w:rsid w:val="00FE65D6"/>
    <w:rsid w:val="00FE6DCB"/>
    <w:rsid w:val="00FE7B0F"/>
    <w:rsid w:val="00FF1A08"/>
    <w:rsid w:val="00FF2B61"/>
    <w:rsid w:val="00FF2E9C"/>
    <w:rsid w:val="00FF4A09"/>
    <w:rsid w:val="00FF4E9D"/>
    <w:rsid w:val="00FF7F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A397E"/>
  <w15:chartTrackingRefBased/>
  <w15:docId w15:val="{79D0C5A1-857C-4073-BE03-9ACCD9C73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71E9"/>
    <w:rPr>
      <w:color w:val="0563C1" w:themeColor="hyperlink"/>
      <w:u w:val="single"/>
    </w:rPr>
  </w:style>
  <w:style w:type="character" w:styleId="UnresolvedMention">
    <w:name w:val="Unresolved Mention"/>
    <w:basedOn w:val="DefaultParagraphFont"/>
    <w:uiPriority w:val="99"/>
    <w:semiHidden/>
    <w:unhideWhenUsed/>
    <w:rsid w:val="008C71E9"/>
    <w:rPr>
      <w:color w:val="605E5C"/>
      <w:shd w:val="clear" w:color="auto" w:fill="E1DFDD"/>
    </w:rPr>
  </w:style>
  <w:style w:type="paragraph" w:customStyle="1" w:styleId="paragraph">
    <w:name w:val="paragraph"/>
    <w:basedOn w:val="Normal"/>
    <w:rsid w:val="001B2C4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1B2C47"/>
  </w:style>
  <w:style w:type="character" w:customStyle="1" w:styleId="eop">
    <w:name w:val="eop"/>
    <w:basedOn w:val="DefaultParagraphFont"/>
    <w:rsid w:val="001B2C47"/>
  </w:style>
  <w:style w:type="paragraph" w:styleId="ListParagraph">
    <w:name w:val="List Paragraph"/>
    <w:basedOn w:val="Normal"/>
    <w:uiPriority w:val="34"/>
    <w:qFormat/>
    <w:rsid w:val="00E830B1"/>
    <w:pPr>
      <w:ind w:left="720"/>
      <w:contextualSpacing/>
    </w:pPr>
  </w:style>
  <w:style w:type="paragraph" w:styleId="Header">
    <w:name w:val="header"/>
    <w:basedOn w:val="Normal"/>
    <w:link w:val="HeaderChar"/>
    <w:uiPriority w:val="99"/>
    <w:unhideWhenUsed/>
    <w:rsid w:val="00C415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1590"/>
  </w:style>
  <w:style w:type="paragraph" w:styleId="Footer">
    <w:name w:val="footer"/>
    <w:basedOn w:val="Normal"/>
    <w:link w:val="FooterChar"/>
    <w:uiPriority w:val="99"/>
    <w:unhideWhenUsed/>
    <w:rsid w:val="00C415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1590"/>
  </w:style>
  <w:style w:type="character" w:styleId="Emphasis">
    <w:name w:val="Emphasis"/>
    <w:basedOn w:val="DefaultParagraphFont"/>
    <w:uiPriority w:val="20"/>
    <w:qFormat/>
    <w:rsid w:val="009C0EA7"/>
    <w:rPr>
      <w:i/>
      <w:iCs/>
    </w:rPr>
  </w:style>
  <w:style w:type="character" w:customStyle="1" w:styleId="authorname">
    <w:name w:val="authorname"/>
    <w:basedOn w:val="DefaultParagraphFont"/>
    <w:rsid w:val="009B59DD"/>
  </w:style>
  <w:style w:type="character" w:customStyle="1" w:styleId="separator">
    <w:name w:val="separator"/>
    <w:basedOn w:val="DefaultParagraphFont"/>
    <w:rsid w:val="009B59DD"/>
  </w:style>
  <w:style w:type="character" w:customStyle="1" w:styleId="Date1">
    <w:name w:val="Date1"/>
    <w:basedOn w:val="DefaultParagraphFont"/>
    <w:rsid w:val="009B59DD"/>
  </w:style>
  <w:style w:type="character" w:customStyle="1" w:styleId="arttitle">
    <w:name w:val="art_title"/>
    <w:basedOn w:val="DefaultParagraphFont"/>
    <w:rsid w:val="009B59DD"/>
  </w:style>
  <w:style w:type="character" w:customStyle="1" w:styleId="serialtitle">
    <w:name w:val="serial_title"/>
    <w:basedOn w:val="DefaultParagraphFont"/>
    <w:rsid w:val="009B59DD"/>
  </w:style>
  <w:style w:type="character" w:customStyle="1" w:styleId="volumeissue">
    <w:name w:val="volume_issue"/>
    <w:basedOn w:val="DefaultParagraphFont"/>
    <w:rsid w:val="009B59DD"/>
  </w:style>
  <w:style w:type="character" w:customStyle="1" w:styleId="pagerange">
    <w:name w:val="page_range"/>
    <w:basedOn w:val="DefaultParagraphFont"/>
    <w:rsid w:val="009B59DD"/>
  </w:style>
  <w:style w:type="character" w:customStyle="1" w:styleId="doilink">
    <w:name w:val="doi_link"/>
    <w:basedOn w:val="DefaultParagraphFont"/>
    <w:rsid w:val="009B59DD"/>
  </w:style>
  <w:style w:type="paragraph" w:styleId="NormalWeb">
    <w:name w:val="Normal (Web)"/>
    <w:basedOn w:val="Normal"/>
    <w:uiPriority w:val="99"/>
    <w:semiHidden/>
    <w:unhideWhenUsed/>
    <w:rsid w:val="00B5668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135B4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972089">
      <w:bodyDiv w:val="1"/>
      <w:marLeft w:val="0"/>
      <w:marRight w:val="0"/>
      <w:marTop w:val="0"/>
      <w:marBottom w:val="0"/>
      <w:divBdr>
        <w:top w:val="none" w:sz="0" w:space="0" w:color="auto"/>
        <w:left w:val="none" w:sz="0" w:space="0" w:color="auto"/>
        <w:bottom w:val="none" w:sz="0" w:space="0" w:color="auto"/>
        <w:right w:val="none" w:sz="0" w:space="0" w:color="auto"/>
      </w:divBdr>
    </w:div>
    <w:div w:id="195587152">
      <w:bodyDiv w:val="1"/>
      <w:marLeft w:val="0"/>
      <w:marRight w:val="0"/>
      <w:marTop w:val="0"/>
      <w:marBottom w:val="0"/>
      <w:divBdr>
        <w:top w:val="none" w:sz="0" w:space="0" w:color="auto"/>
        <w:left w:val="none" w:sz="0" w:space="0" w:color="auto"/>
        <w:bottom w:val="none" w:sz="0" w:space="0" w:color="auto"/>
        <w:right w:val="none" w:sz="0" w:space="0" w:color="auto"/>
      </w:divBdr>
    </w:div>
    <w:div w:id="637691332">
      <w:bodyDiv w:val="1"/>
      <w:marLeft w:val="0"/>
      <w:marRight w:val="0"/>
      <w:marTop w:val="0"/>
      <w:marBottom w:val="0"/>
      <w:divBdr>
        <w:top w:val="none" w:sz="0" w:space="0" w:color="auto"/>
        <w:left w:val="none" w:sz="0" w:space="0" w:color="auto"/>
        <w:bottom w:val="none" w:sz="0" w:space="0" w:color="auto"/>
        <w:right w:val="none" w:sz="0" w:space="0" w:color="auto"/>
      </w:divBdr>
      <w:divsChild>
        <w:div w:id="1101293428">
          <w:marLeft w:val="0"/>
          <w:marRight w:val="0"/>
          <w:marTop w:val="0"/>
          <w:marBottom w:val="0"/>
          <w:divBdr>
            <w:top w:val="none" w:sz="0" w:space="0" w:color="auto"/>
            <w:left w:val="none" w:sz="0" w:space="0" w:color="auto"/>
            <w:bottom w:val="none" w:sz="0" w:space="0" w:color="auto"/>
            <w:right w:val="none" w:sz="0" w:space="0" w:color="auto"/>
          </w:divBdr>
          <w:divsChild>
            <w:div w:id="1197354893">
              <w:marLeft w:val="0"/>
              <w:marRight w:val="0"/>
              <w:marTop w:val="0"/>
              <w:marBottom w:val="0"/>
              <w:divBdr>
                <w:top w:val="none" w:sz="0" w:space="0" w:color="auto"/>
                <w:left w:val="none" w:sz="0" w:space="0" w:color="auto"/>
                <w:bottom w:val="none" w:sz="0" w:space="0" w:color="auto"/>
                <w:right w:val="none" w:sz="0" w:space="0" w:color="auto"/>
              </w:divBdr>
            </w:div>
            <w:div w:id="1154644018">
              <w:marLeft w:val="0"/>
              <w:marRight w:val="0"/>
              <w:marTop w:val="0"/>
              <w:marBottom w:val="0"/>
              <w:divBdr>
                <w:top w:val="none" w:sz="0" w:space="0" w:color="auto"/>
                <w:left w:val="none" w:sz="0" w:space="0" w:color="auto"/>
                <w:bottom w:val="none" w:sz="0" w:space="0" w:color="auto"/>
                <w:right w:val="none" w:sz="0" w:space="0" w:color="auto"/>
              </w:divBdr>
            </w:div>
          </w:divsChild>
        </w:div>
        <w:div w:id="52118988">
          <w:marLeft w:val="0"/>
          <w:marRight w:val="0"/>
          <w:marTop w:val="0"/>
          <w:marBottom w:val="0"/>
          <w:divBdr>
            <w:top w:val="none" w:sz="0" w:space="0" w:color="auto"/>
            <w:left w:val="none" w:sz="0" w:space="0" w:color="auto"/>
            <w:bottom w:val="none" w:sz="0" w:space="0" w:color="auto"/>
            <w:right w:val="none" w:sz="0" w:space="0" w:color="auto"/>
          </w:divBdr>
          <w:divsChild>
            <w:div w:id="2102531745">
              <w:marLeft w:val="0"/>
              <w:marRight w:val="0"/>
              <w:marTop w:val="0"/>
              <w:marBottom w:val="0"/>
              <w:divBdr>
                <w:top w:val="none" w:sz="0" w:space="0" w:color="auto"/>
                <w:left w:val="none" w:sz="0" w:space="0" w:color="auto"/>
                <w:bottom w:val="none" w:sz="0" w:space="0" w:color="auto"/>
                <w:right w:val="none" w:sz="0" w:space="0" w:color="auto"/>
              </w:divBdr>
            </w:div>
            <w:div w:id="678578475">
              <w:marLeft w:val="0"/>
              <w:marRight w:val="0"/>
              <w:marTop w:val="0"/>
              <w:marBottom w:val="0"/>
              <w:divBdr>
                <w:top w:val="none" w:sz="0" w:space="0" w:color="auto"/>
                <w:left w:val="none" w:sz="0" w:space="0" w:color="auto"/>
                <w:bottom w:val="none" w:sz="0" w:space="0" w:color="auto"/>
                <w:right w:val="none" w:sz="0" w:space="0" w:color="auto"/>
              </w:divBdr>
            </w:div>
            <w:div w:id="661275042">
              <w:marLeft w:val="0"/>
              <w:marRight w:val="0"/>
              <w:marTop w:val="0"/>
              <w:marBottom w:val="0"/>
              <w:divBdr>
                <w:top w:val="none" w:sz="0" w:space="0" w:color="auto"/>
                <w:left w:val="none" w:sz="0" w:space="0" w:color="auto"/>
                <w:bottom w:val="none" w:sz="0" w:space="0" w:color="auto"/>
                <w:right w:val="none" w:sz="0" w:space="0" w:color="auto"/>
              </w:divBdr>
            </w:div>
            <w:div w:id="42603245">
              <w:marLeft w:val="0"/>
              <w:marRight w:val="0"/>
              <w:marTop w:val="0"/>
              <w:marBottom w:val="0"/>
              <w:divBdr>
                <w:top w:val="none" w:sz="0" w:space="0" w:color="auto"/>
                <w:left w:val="none" w:sz="0" w:space="0" w:color="auto"/>
                <w:bottom w:val="none" w:sz="0" w:space="0" w:color="auto"/>
                <w:right w:val="none" w:sz="0" w:space="0" w:color="auto"/>
              </w:divBdr>
            </w:div>
            <w:div w:id="209616843">
              <w:marLeft w:val="0"/>
              <w:marRight w:val="0"/>
              <w:marTop w:val="0"/>
              <w:marBottom w:val="0"/>
              <w:divBdr>
                <w:top w:val="none" w:sz="0" w:space="0" w:color="auto"/>
                <w:left w:val="none" w:sz="0" w:space="0" w:color="auto"/>
                <w:bottom w:val="none" w:sz="0" w:space="0" w:color="auto"/>
                <w:right w:val="none" w:sz="0" w:space="0" w:color="auto"/>
              </w:divBdr>
            </w:div>
            <w:div w:id="1248922951">
              <w:marLeft w:val="0"/>
              <w:marRight w:val="0"/>
              <w:marTop w:val="0"/>
              <w:marBottom w:val="0"/>
              <w:divBdr>
                <w:top w:val="none" w:sz="0" w:space="0" w:color="auto"/>
                <w:left w:val="none" w:sz="0" w:space="0" w:color="auto"/>
                <w:bottom w:val="none" w:sz="0" w:space="0" w:color="auto"/>
                <w:right w:val="none" w:sz="0" w:space="0" w:color="auto"/>
              </w:divBdr>
            </w:div>
            <w:div w:id="1915621304">
              <w:marLeft w:val="0"/>
              <w:marRight w:val="0"/>
              <w:marTop w:val="0"/>
              <w:marBottom w:val="0"/>
              <w:divBdr>
                <w:top w:val="none" w:sz="0" w:space="0" w:color="auto"/>
                <w:left w:val="none" w:sz="0" w:space="0" w:color="auto"/>
                <w:bottom w:val="none" w:sz="0" w:space="0" w:color="auto"/>
                <w:right w:val="none" w:sz="0" w:space="0" w:color="auto"/>
              </w:divBdr>
            </w:div>
          </w:divsChild>
        </w:div>
        <w:div w:id="95445184">
          <w:marLeft w:val="0"/>
          <w:marRight w:val="0"/>
          <w:marTop w:val="0"/>
          <w:marBottom w:val="0"/>
          <w:divBdr>
            <w:top w:val="none" w:sz="0" w:space="0" w:color="auto"/>
            <w:left w:val="none" w:sz="0" w:space="0" w:color="auto"/>
            <w:bottom w:val="none" w:sz="0" w:space="0" w:color="auto"/>
            <w:right w:val="none" w:sz="0" w:space="0" w:color="auto"/>
          </w:divBdr>
          <w:divsChild>
            <w:div w:id="1008101161">
              <w:marLeft w:val="0"/>
              <w:marRight w:val="0"/>
              <w:marTop w:val="0"/>
              <w:marBottom w:val="0"/>
              <w:divBdr>
                <w:top w:val="none" w:sz="0" w:space="0" w:color="auto"/>
                <w:left w:val="none" w:sz="0" w:space="0" w:color="auto"/>
                <w:bottom w:val="none" w:sz="0" w:space="0" w:color="auto"/>
                <w:right w:val="none" w:sz="0" w:space="0" w:color="auto"/>
              </w:divBdr>
            </w:div>
            <w:div w:id="631328258">
              <w:marLeft w:val="0"/>
              <w:marRight w:val="0"/>
              <w:marTop w:val="0"/>
              <w:marBottom w:val="0"/>
              <w:divBdr>
                <w:top w:val="none" w:sz="0" w:space="0" w:color="auto"/>
                <w:left w:val="none" w:sz="0" w:space="0" w:color="auto"/>
                <w:bottom w:val="none" w:sz="0" w:space="0" w:color="auto"/>
                <w:right w:val="none" w:sz="0" w:space="0" w:color="auto"/>
              </w:divBdr>
            </w:div>
            <w:div w:id="1076129111">
              <w:marLeft w:val="0"/>
              <w:marRight w:val="0"/>
              <w:marTop w:val="0"/>
              <w:marBottom w:val="0"/>
              <w:divBdr>
                <w:top w:val="none" w:sz="0" w:space="0" w:color="auto"/>
                <w:left w:val="none" w:sz="0" w:space="0" w:color="auto"/>
                <w:bottom w:val="none" w:sz="0" w:space="0" w:color="auto"/>
                <w:right w:val="none" w:sz="0" w:space="0" w:color="auto"/>
              </w:divBdr>
            </w:div>
            <w:div w:id="1019352490">
              <w:marLeft w:val="0"/>
              <w:marRight w:val="0"/>
              <w:marTop w:val="0"/>
              <w:marBottom w:val="0"/>
              <w:divBdr>
                <w:top w:val="none" w:sz="0" w:space="0" w:color="auto"/>
                <w:left w:val="none" w:sz="0" w:space="0" w:color="auto"/>
                <w:bottom w:val="none" w:sz="0" w:space="0" w:color="auto"/>
                <w:right w:val="none" w:sz="0" w:space="0" w:color="auto"/>
              </w:divBdr>
            </w:div>
            <w:div w:id="710232887">
              <w:marLeft w:val="0"/>
              <w:marRight w:val="0"/>
              <w:marTop w:val="0"/>
              <w:marBottom w:val="0"/>
              <w:divBdr>
                <w:top w:val="none" w:sz="0" w:space="0" w:color="auto"/>
                <w:left w:val="none" w:sz="0" w:space="0" w:color="auto"/>
                <w:bottom w:val="none" w:sz="0" w:space="0" w:color="auto"/>
                <w:right w:val="none" w:sz="0" w:space="0" w:color="auto"/>
              </w:divBdr>
            </w:div>
            <w:div w:id="721488799">
              <w:marLeft w:val="0"/>
              <w:marRight w:val="0"/>
              <w:marTop w:val="0"/>
              <w:marBottom w:val="0"/>
              <w:divBdr>
                <w:top w:val="none" w:sz="0" w:space="0" w:color="auto"/>
                <w:left w:val="none" w:sz="0" w:space="0" w:color="auto"/>
                <w:bottom w:val="none" w:sz="0" w:space="0" w:color="auto"/>
                <w:right w:val="none" w:sz="0" w:space="0" w:color="auto"/>
              </w:divBdr>
            </w:div>
            <w:div w:id="1446314385">
              <w:marLeft w:val="0"/>
              <w:marRight w:val="0"/>
              <w:marTop w:val="0"/>
              <w:marBottom w:val="0"/>
              <w:divBdr>
                <w:top w:val="none" w:sz="0" w:space="0" w:color="auto"/>
                <w:left w:val="none" w:sz="0" w:space="0" w:color="auto"/>
                <w:bottom w:val="none" w:sz="0" w:space="0" w:color="auto"/>
                <w:right w:val="none" w:sz="0" w:space="0" w:color="auto"/>
              </w:divBdr>
            </w:div>
            <w:div w:id="813255685">
              <w:marLeft w:val="0"/>
              <w:marRight w:val="0"/>
              <w:marTop w:val="0"/>
              <w:marBottom w:val="0"/>
              <w:divBdr>
                <w:top w:val="none" w:sz="0" w:space="0" w:color="auto"/>
                <w:left w:val="none" w:sz="0" w:space="0" w:color="auto"/>
                <w:bottom w:val="none" w:sz="0" w:space="0" w:color="auto"/>
                <w:right w:val="none" w:sz="0" w:space="0" w:color="auto"/>
              </w:divBdr>
            </w:div>
            <w:div w:id="163325081">
              <w:marLeft w:val="0"/>
              <w:marRight w:val="0"/>
              <w:marTop w:val="0"/>
              <w:marBottom w:val="0"/>
              <w:divBdr>
                <w:top w:val="none" w:sz="0" w:space="0" w:color="auto"/>
                <w:left w:val="none" w:sz="0" w:space="0" w:color="auto"/>
                <w:bottom w:val="none" w:sz="0" w:space="0" w:color="auto"/>
                <w:right w:val="none" w:sz="0" w:space="0" w:color="auto"/>
              </w:divBdr>
            </w:div>
          </w:divsChild>
        </w:div>
        <w:div w:id="1968388601">
          <w:marLeft w:val="0"/>
          <w:marRight w:val="0"/>
          <w:marTop w:val="0"/>
          <w:marBottom w:val="0"/>
          <w:divBdr>
            <w:top w:val="none" w:sz="0" w:space="0" w:color="auto"/>
            <w:left w:val="none" w:sz="0" w:space="0" w:color="auto"/>
            <w:bottom w:val="none" w:sz="0" w:space="0" w:color="auto"/>
            <w:right w:val="none" w:sz="0" w:space="0" w:color="auto"/>
          </w:divBdr>
          <w:divsChild>
            <w:div w:id="1199899930">
              <w:marLeft w:val="0"/>
              <w:marRight w:val="0"/>
              <w:marTop w:val="0"/>
              <w:marBottom w:val="0"/>
              <w:divBdr>
                <w:top w:val="none" w:sz="0" w:space="0" w:color="auto"/>
                <w:left w:val="none" w:sz="0" w:space="0" w:color="auto"/>
                <w:bottom w:val="none" w:sz="0" w:space="0" w:color="auto"/>
                <w:right w:val="none" w:sz="0" w:space="0" w:color="auto"/>
              </w:divBdr>
            </w:div>
            <w:div w:id="1018628463">
              <w:marLeft w:val="0"/>
              <w:marRight w:val="0"/>
              <w:marTop w:val="0"/>
              <w:marBottom w:val="0"/>
              <w:divBdr>
                <w:top w:val="none" w:sz="0" w:space="0" w:color="auto"/>
                <w:left w:val="none" w:sz="0" w:space="0" w:color="auto"/>
                <w:bottom w:val="none" w:sz="0" w:space="0" w:color="auto"/>
                <w:right w:val="none" w:sz="0" w:space="0" w:color="auto"/>
              </w:divBdr>
            </w:div>
            <w:div w:id="28770718">
              <w:marLeft w:val="0"/>
              <w:marRight w:val="0"/>
              <w:marTop w:val="0"/>
              <w:marBottom w:val="0"/>
              <w:divBdr>
                <w:top w:val="none" w:sz="0" w:space="0" w:color="auto"/>
                <w:left w:val="none" w:sz="0" w:space="0" w:color="auto"/>
                <w:bottom w:val="none" w:sz="0" w:space="0" w:color="auto"/>
                <w:right w:val="none" w:sz="0" w:space="0" w:color="auto"/>
              </w:divBdr>
            </w:div>
            <w:div w:id="144014980">
              <w:marLeft w:val="0"/>
              <w:marRight w:val="0"/>
              <w:marTop w:val="0"/>
              <w:marBottom w:val="0"/>
              <w:divBdr>
                <w:top w:val="none" w:sz="0" w:space="0" w:color="auto"/>
                <w:left w:val="none" w:sz="0" w:space="0" w:color="auto"/>
                <w:bottom w:val="none" w:sz="0" w:space="0" w:color="auto"/>
                <w:right w:val="none" w:sz="0" w:space="0" w:color="auto"/>
              </w:divBdr>
            </w:div>
            <w:div w:id="712580524">
              <w:marLeft w:val="0"/>
              <w:marRight w:val="0"/>
              <w:marTop w:val="0"/>
              <w:marBottom w:val="0"/>
              <w:divBdr>
                <w:top w:val="none" w:sz="0" w:space="0" w:color="auto"/>
                <w:left w:val="none" w:sz="0" w:space="0" w:color="auto"/>
                <w:bottom w:val="none" w:sz="0" w:space="0" w:color="auto"/>
                <w:right w:val="none" w:sz="0" w:space="0" w:color="auto"/>
              </w:divBdr>
            </w:div>
            <w:div w:id="1330672232">
              <w:marLeft w:val="0"/>
              <w:marRight w:val="0"/>
              <w:marTop w:val="0"/>
              <w:marBottom w:val="0"/>
              <w:divBdr>
                <w:top w:val="none" w:sz="0" w:space="0" w:color="auto"/>
                <w:left w:val="none" w:sz="0" w:space="0" w:color="auto"/>
                <w:bottom w:val="none" w:sz="0" w:space="0" w:color="auto"/>
                <w:right w:val="none" w:sz="0" w:space="0" w:color="auto"/>
              </w:divBdr>
            </w:div>
            <w:div w:id="566915356">
              <w:marLeft w:val="0"/>
              <w:marRight w:val="0"/>
              <w:marTop w:val="0"/>
              <w:marBottom w:val="0"/>
              <w:divBdr>
                <w:top w:val="none" w:sz="0" w:space="0" w:color="auto"/>
                <w:left w:val="none" w:sz="0" w:space="0" w:color="auto"/>
                <w:bottom w:val="none" w:sz="0" w:space="0" w:color="auto"/>
                <w:right w:val="none" w:sz="0" w:space="0" w:color="auto"/>
              </w:divBdr>
            </w:div>
            <w:div w:id="1742411603">
              <w:marLeft w:val="0"/>
              <w:marRight w:val="0"/>
              <w:marTop w:val="0"/>
              <w:marBottom w:val="0"/>
              <w:divBdr>
                <w:top w:val="none" w:sz="0" w:space="0" w:color="auto"/>
                <w:left w:val="none" w:sz="0" w:space="0" w:color="auto"/>
                <w:bottom w:val="none" w:sz="0" w:space="0" w:color="auto"/>
                <w:right w:val="none" w:sz="0" w:space="0" w:color="auto"/>
              </w:divBdr>
            </w:div>
            <w:div w:id="1809979227">
              <w:marLeft w:val="0"/>
              <w:marRight w:val="0"/>
              <w:marTop w:val="0"/>
              <w:marBottom w:val="0"/>
              <w:divBdr>
                <w:top w:val="none" w:sz="0" w:space="0" w:color="auto"/>
                <w:left w:val="none" w:sz="0" w:space="0" w:color="auto"/>
                <w:bottom w:val="none" w:sz="0" w:space="0" w:color="auto"/>
                <w:right w:val="none" w:sz="0" w:space="0" w:color="auto"/>
              </w:divBdr>
            </w:div>
            <w:div w:id="290677440">
              <w:marLeft w:val="0"/>
              <w:marRight w:val="0"/>
              <w:marTop w:val="0"/>
              <w:marBottom w:val="0"/>
              <w:divBdr>
                <w:top w:val="none" w:sz="0" w:space="0" w:color="auto"/>
                <w:left w:val="none" w:sz="0" w:space="0" w:color="auto"/>
                <w:bottom w:val="none" w:sz="0" w:space="0" w:color="auto"/>
                <w:right w:val="none" w:sz="0" w:space="0" w:color="auto"/>
              </w:divBdr>
            </w:div>
          </w:divsChild>
        </w:div>
        <w:div w:id="1714306246">
          <w:marLeft w:val="0"/>
          <w:marRight w:val="0"/>
          <w:marTop w:val="0"/>
          <w:marBottom w:val="0"/>
          <w:divBdr>
            <w:top w:val="none" w:sz="0" w:space="0" w:color="auto"/>
            <w:left w:val="none" w:sz="0" w:space="0" w:color="auto"/>
            <w:bottom w:val="none" w:sz="0" w:space="0" w:color="auto"/>
            <w:right w:val="none" w:sz="0" w:space="0" w:color="auto"/>
          </w:divBdr>
          <w:divsChild>
            <w:div w:id="802161249">
              <w:marLeft w:val="0"/>
              <w:marRight w:val="0"/>
              <w:marTop w:val="0"/>
              <w:marBottom w:val="0"/>
              <w:divBdr>
                <w:top w:val="none" w:sz="0" w:space="0" w:color="auto"/>
                <w:left w:val="none" w:sz="0" w:space="0" w:color="auto"/>
                <w:bottom w:val="none" w:sz="0" w:space="0" w:color="auto"/>
                <w:right w:val="none" w:sz="0" w:space="0" w:color="auto"/>
              </w:divBdr>
            </w:div>
            <w:div w:id="1471903559">
              <w:marLeft w:val="0"/>
              <w:marRight w:val="0"/>
              <w:marTop w:val="0"/>
              <w:marBottom w:val="0"/>
              <w:divBdr>
                <w:top w:val="none" w:sz="0" w:space="0" w:color="auto"/>
                <w:left w:val="none" w:sz="0" w:space="0" w:color="auto"/>
                <w:bottom w:val="none" w:sz="0" w:space="0" w:color="auto"/>
                <w:right w:val="none" w:sz="0" w:space="0" w:color="auto"/>
              </w:divBdr>
            </w:div>
            <w:div w:id="2135097357">
              <w:marLeft w:val="0"/>
              <w:marRight w:val="0"/>
              <w:marTop w:val="0"/>
              <w:marBottom w:val="0"/>
              <w:divBdr>
                <w:top w:val="none" w:sz="0" w:space="0" w:color="auto"/>
                <w:left w:val="none" w:sz="0" w:space="0" w:color="auto"/>
                <w:bottom w:val="none" w:sz="0" w:space="0" w:color="auto"/>
                <w:right w:val="none" w:sz="0" w:space="0" w:color="auto"/>
              </w:divBdr>
            </w:div>
            <w:div w:id="88701641">
              <w:marLeft w:val="0"/>
              <w:marRight w:val="0"/>
              <w:marTop w:val="0"/>
              <w:marBottom w:val="0"/>
              <w:divBdr>
                <w:top w:val="none" w:sz="0" w:space="0" w:color="auto"/>
                <w:left w:val="none" w:sz="0" w:space="0" w:color="auto"/>
                <w:bottom w:val="none" w:sz="0" w:space="0" w:color="auto"/>
                <w:right w:val="none" w:sz="0" w:space="0" w:color="auto"/>
              </w:divBdr>
            </w:div>
            <w:div w:id="743844569">
              <w:marLeft w:val="0"/>
              <w:marRight w:val="0"/>
              <w:marTop w:val="0"/>
              <w:marBottom w:val="0"/>
              <w:divBdr>
                <w:top w:val="none" w:sz="0" w:space="0" w:color="auto"/>
                <w:left w:val="none" w:sz="0" w:space="0" w:color="auto"/>
                <w:bottom w:val="none" w:sz="0" w:space="0" w:color="auto"/>
                <w:right w:val="none" w:sz="0" w:space="0" w:color="auto"/>
              </w:divBdr>
            </w:div>
            <w:div w:id="1272975633">
              <w:marLeft w:val="0"/>
              <w:marRight w:val="0"/>
              <w:marTop w:val="0"/>
              <w:marBottom w:val="0"/>
              <w:divBdr>
                <w:top w:val="none" w:sz="0" w:space="0" w:color="auto"/>
                <w:left w:val="none" w:sz="0" w:space="0" w:color="auto"/>
                <w:bottom w:val="none" w:sz="0" w:space="0" w:color="auto"/>
                <w:right w:val="none" w:sz="0" w:space="0" w:color="auto"/>
              </w:divBdr>
            </w:div>
            <w:div w:id="963854499">
              <w:marLeft w:val="0"/>
              <w:marRight w:val="0"/>
              <w:marTop w:val="0"/>
              <w:marBottom w:val="0"/>
              <w:divBdr>
                <w:top w:val="none" w:sz="0" w:space="0" w:color="auto"/>
                <w:left w:val="none" w:sz="0" w:space="0" w:color="auto"/>
                <w:bottom w:val="none" w:sz="0" w:space="0" w:color="auto"/>
                <w:right w:val="none" w:sz="0" w:space="0" w:color="auto"/>
              </w:divBdr>
            </w:div>
            <w:div w:id="1090007955">
              <w:marLeft w:val="0"/>
              <w:marRight w:val="0"/>
              <w:marTop w:val="0"/>
              <w:marBottom w:val="0"/>
              <w:divBdr>
                <w:top w:val="none" w:sz="0" w:space="0" w:color="auto"/>
                <w:left w:val="none" w:sz="0" w:space="0" w:color="auto"/>
                <w:bottom w:val="none" w:sz="0" w:space="0" w:color="auto"/>
                <w:right w:val="none" w:sz="0" w:space="0" w:color="auto"/>
              </w:divBdr>
            </w:div>
            <w:div w:id="893809265">
              <w:marLeft w:val="0"/>
              <w:marRight w:val="0"/>
              <w:marTop w:val="0"/>
              <w:marBottom w:val="0"/>
              <w:divBdr>
                <w:top w:val="none" w:sz="0" w:space="0" w:color="auto"/>
                <w:left w:val="none" w:sz="0" w:space="0" w:color="auto"/>
                <w:bottom w:val="none" w:sz="0" w:space="0" w:color="auto"/>
                <w:right w:val="none" w:sz="0" w:space="0" w:color="auto"/>
              </w:divBdr>
            </w:div>
            <w:div w:id="1949770573">
              <w:marLeft w:val="0"/>
              <w:marRight w:val="0"/>
              <w:marTop w:val="0"/>
              <w:marBottom w:val="0"/>
              <w:divBdr>
                <w:top w:val="none" w:sz="0" w:space="0" w:color="auto"/>
                <w:left w:val="none" w:sz="0" w:space="0" w:color="auto"/>
                <w:bottom w:val="none" w:sz="0" w:space="0" w:color="auto"/>
                <w:right w:val="none" w:sz="0" w:space="0" w:color="auto"/>
              </w:divBdr>
            </w:div>
            <w:div w:id="151992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794911">
      <w:bodyDiv w:val="1"/>
      <w:marLeft w:val="0"/>
      <w:marRight w:val="0"/>
      <w:marTop w:val="0"/>
      <w:marBottom w:val="0"/>
      <w:divBdr>
        <w:top w:val="none" w:sz="0" w:space="0" w:color="auto"/>
        <w:left w:val="none" w:sz="0" w:space="0" w:color="auto"/>
        <w:bottom w:val="none" w:sz="0" w:space="0" w:color="auto"/>
        <w:right w:val="none" w:sz="0" w:space="0" w:color="auto"/>
      </w:divBdr>
      <w:divsChild>
        <w:div w:id="1860894928">
          <w:marLeft w:val="0"/>
          <w:marRight w:val="0"/>
          <w:marTop w:val="0"/>
          <w:marBottom w:val="0"/>
          <w:divBdr>
            <w:top w:val="none" w:sz="0" w:space="0" w:color="auto"/>
            <w:left w:val="none" w:sz="0" w:space="0" w:color="auto"/>
            <w:bottom w:val="none" w:sz="0" w:space="0" w:color="auto"/>
            <w:right w:val="none" w:sz="0" w:space="0" w:color="auto"/>
          </w:divBdr>
        </w:div>
      </w:divsChild>
    </w:div>
    <w:div w:id="1035346819">
      <w:bodyDiv w:val="1"/>
      <w:marLeft w:val="0"/>
      <w:marRight w:val="0"/>
      <w:marTop w:val="0"/>
      <w:marBottom w:val="0"/>
      <w:divBdr>
        <w:top w:val="none" w:sz="0" w:space="0" w:color="auto"/>
        <w:left w:val="none" w:sz="0" w:space="0" w:color="auto"/>
        <w:bottom w:val="none" w:sz="0" w:space="0" w:color="auto"/>
        <w:right w:val="none" w:sz="0" w:space="0" w:color="auto"/>
      </w:divBdr>
    </w:div>
    <w:div w:id="1057390525">
      <w:bodyDiv w:val="1"/>
      <w:marLeft w:val="0"/>
      <w:marRight w:val="0"/>
      <w:marTop w:val="0"/>
      <w:marBottom w:val="0"/>
      <w:divBdr>
        <w:top w:val="none" w:sz="0" w:space="0" w:color="auto"/>
        <w:left w:val="none" w:sz="0" w:space="0" w:color="auto"/>
        <w:bottom w:val="none" w:sz="0" w:space="0" w:color="auto"/>
        <w:right w:val="none" w:sz="0" w:space="0" w:color="auto"/>
      </w:divBdr>
    </w:div>
    <w:div w:id="1964262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media/614cc965d3bf7f718518029c/Promoting_children_and_young_people_s_mental_health_and_wellbeing.pdf" TargetMode="External"/><Relationship Id="rId21" Type="http://schemas.openxmlformats.org/officeDocument/2006/relationships/hyperlink" Target="https://special-learning.com/negative-response-to-a-disruption-of-routine/" TargetMode="External"/><Relationship Id="rId34" Type="http://schemas.openxmlformats.org/officeDocument/2006/relationships/hyperlink" Target="https://doi.org/10.3109/09638237.2011.583947" TargetMode="External"/><Relationship Id="rId42" Type="http://schemas.openxmlformats.org/officeDocument/2006/relationships/hyperlink" Target="https://spark.bethel.edu/etd/979" TargetMode="External"/><Relationship Id="rId47" Type="http://schemas.openxmlformats.org/officeDocument/2006/relationships/hyperlink" Target="https://www.worthit.org.uk/blog/mental-health-wellbeing-primary-schools" TargetMode="External"/><Relationship Id="rId50" Type="http://schemas.openxmlformats.org/officeDocument/2006/relationships/hyperlink" Target="https://doi.org/10.20429/ijsotl.2019.130215" TargetMode="External"/><Relationship Id="rId55" Type="http://schemas.openxmlformats.org/officeDocument/2006/relationships/hyperlink" Target="https://doi.org/10.1007/s10643-015-0697-2" TargetMode="External"/><Relationship Id="rId63" Type="http://schemas.openxmlformats.org/officeDocument/2006/relationships/hyperlink" Target="https://doi.org/10.1186/s40359-020-00427-z"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ric.ed.gov/?id=EJ1098400" TargetMode="External"/><Relationship Id="rId29" Type="http://schemas.openxmlformats.org/officeDocument/2006/relationships/hyperlink" Target="https://mentallyhealthyschools.org.uk/getting-started/primary/" TargetMode="External"/><Relationship Id="rId11" Type="http://schemas.openxmlformats.org/officeDocument/2006/relationships/hyperlink" Target="https://autismawarenesscentre.com/collaboration-in-education-working-together-for-positive-outcomes/" TargetMode="External"/><Relationship Id="rId24" Type="http://schemas.openxmlformats.org/officeDocument/2006/relationships/hyperlink" Target="https://assets.publishing.service.gov.uk/media/5a747ef340f0b604dd7ae609/DFE-RR253.pdf" TargetMode="External"/><Relationship Id="rId32" Type="http://schemas.openxmlformats.org/officeDocument/2006/relationships/hyperlink" Target="https://www.christianworldmedia.com/client/docs/603_1585079540_17.pdf" TargetMode="External"/><Relationship Id="rId37" Type="http://schemas.openxmlformats.org/officeDocument/2006/relationships/hyperlink" Target="https://doi.org/10.1007/s10803-015-2475-9" TargetMode="External"/><Relationship Id="rId40" Type="http://schemas.openxmlformats.org/officeDocument/2006/relationships/hyperlink" Target="https://www.nhs.uk/conditions/autism/what-is-autism/" TargetMode="External"/><Relationship Id="rId45" Type="http://schemas.openxmlformats.org/officeDocument/2006/relationships/hyperlink" Target="https://www.rwjf.org/en/insights/our-research/2018/11/with-a-little-help-from-my-friends--the-importance-of-peer-relationships-for-social-emotional-development.html" TargetMode="External"/><Relationship Id="rId53" Type="http://schemas.openxmlformats.org/officeDocument/2006/relationships/hyperlink" Target="https://www.unicef.org.uk/wp-content/uploads/2019/10/UNCRC_summary-1_1.pdf" TargetMode="External"/><Relationship Id="rId58" Type="http://schemas.openxmlformats.org/officeDocument/2006/relationships/hyperlink" Target="https://www.gov.wales/sites/default/files/publications/2022-06/220622-the-additional-learning-needs-code-for-wales-2021.pdf"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journals.sagepub.com/doi/pdf/10.1177/004005990203500101?casa_token=ccpjdwlaxE8AAAAA:Zh2OXaCQUdqKhIxu0RTvxA1ylCR2mZ8F6sex6mpQCqB1Z3KmboKCN8QCxv2NUQGc8IwYebagNtkgoA" TargetMode="External"/><Relationship Id="rId19" Type="http://schemas.openxmlformats.org/officeDocument/2006/relationships/hyperlink" Target="https://www.carmarthenshire.gov.wales/home/council-services/education-schools/additional-learning-needs/additional-learning-needs-decision-making-process/4-what-is-an-individual-development-plan/" TargetMode="External"/><Relationship Id="rId14" Type="http://schemas.openxmlformats.org/officeDocument/2006/relationships/hyperlink" Target="https://doi.orh/10.1136/nmj.g3078" TargetMode="External"/><Relationship Id="rId22" Type="http://schemas.openxmlformats.org/officeDocument/2006/relationships/hyperlink" Target="https://www.crosscountryeducation.com/blogs/tips-for-supporting-students-with-autism" TargetMode="External"/><Relationship Id="rId27" Type="http://schemas.openxmlformats.org/officeDocument/2006/relationships/hyperlink" Target="https://www.gov.wales/sites/default/files/publications/2018-03/successful-futures.pdf" TargetMode="External"/><Relationship Id="rId30" Type="http://schemas.openxmlformats.org/officeDocument/2006/relationships/hyperlink" Target="https://doi.org/10.1383/medc.32.8.61.43165" TargetMode="External"/><Relationship Id="rId35" Type="http://schemas.openxmlformats.org/officeDocument/2006/relationships/hyperlink" Target="https://doi.org/10.2466/02.20.PR0.113x16z1" TargetMode="External"/><Relationship Id="rId43" Type="http://schemas.openxmlformats.org/officeDocument/2006/relationships/hyperlink" Target="https://discovery.ucl.ac.uk/id/eprint/10007438/7/Penton,%20Wendy.pdf" TargetMode="External"/><Relationship Id="rId48" Type="http://schemas.openxmlformats.org/officeDocument/2006/relationships/hyperlink" Target="https://ojs.unisa.edu.au/index.php/tahs/article/view/1595/1028" TargetMode="External"/><Relationship Id="rId56" Type="http://schemas.openxmlformats.org/officeDocument/2006/relationships/hyperlink" Target="https://hwb.gov.wales/api/storage/19bc948b-8a3f-41e0-944a-7bf2cadf7d18/professional-standards-for-teaching-and-leadership-interactive-pdf-for-pc.pdf" TargetMode="External"/><Relationship Id="rId64" Type="http://schemas.openxmlformats.org/officeDocument/2006/relationships/header" Target="header1.xml"/><Relationship Id="rId8" Type="http://schemas.openxmlformats.org/officeDocument/2006/relationships/hyperlink" Target="https://www.appliedbehavioranalysisedu.org/why-is-routine-so-important-to-people-with-asd/" TargetMode="External"/><Relationship Id="rId51" Type="http://schemas.openxmlformats.org/officeDocument/2006/relationships/hyperlink" Target="https://doi.org/10.1016/j.ridd.2016.04.011" TargetMode="External"/><Relationship Id="rId3" Type="http://schemas.openxmlformats.org/officeDocument/2006/relationships/styles" Target="styles.xml"/><Relationship Id="rId12" Type="http://schemas.openxmlformats.org/officeDocument/2006/relationships/hyperlink" Target="https://autismawarenesscentre.com/coping-with-changes-in-routines/" TargetMode="External"/><Relationship Id="rId17" Type="http://schemas.openxmlformats.org/officeDocument/2006/relationships/hyperlink" Target="https://doi.org/10/1007/s10964-020-01260-8" TargetMode="External"/><Relationship Id="rId25" Type="http://schemas.openxmlformats.org/officeDocument/2006/relationships/hyperlink" Target="https://www.autismeducationtrust.org.uk/sites/default/files/2021-11/Supporting-learners-with-autism-during-transition.pdf" TargetMode="External"/><Relationship Id="rId33" Type="http://schemas.openxmlformats.org/officeDocument/2006/relationships/hyperlink" Target="https://doi.org/10.1016/j.rasd.2012.06.004" TargetMode="External"/><Relationship Id="rId38" Type="http://schemas.openxmlformats.org/officeDocument/2006/relationships/hyperlink" Target="https://send-network.co.uk/posts/self-regulation-series-what-happens-if-a-child-cannot-co-self-regulate" TargetMode="External"/><Relationship Id="rId46" Type="http://schemas.openxmlformats.org/officeDocument/2006/relationships/hyperlink" Target="https://childtherapysupport.com/treatment-services/emotional-dysregulation-in-children" TargetMode="External"/><Relationship Id="rId59" Type="http://schemas.openxmlformats.org/officeDocument/2006/relationships/hyperlink" Target="https://doi.org/10.1016/j.cedpsych.2010.03.002" TargetMode="External"/><Relationship Id="rId20" Type="http://schemas.openxmlformats.org/officeDocument/2006/relationships/hyperlink" Target="https://doi.org/10.1521/jscp.2010.29.6.624" TargetMode="External"/><Relationship Id="rId41" Type="http://schemas.openxmlformats.org/officeDocument/2006/relationships/hyperlink" Target="https://www.nimh.nih.gov/health/topics/autism-spectrum-disorders-asd" TargetMode="External"/><Relationship Id="rId54" Type="http://schemas.openxmlformats.org/officeDocument/2006/relationships/hyperlink" Target="https://therapyworks.com/blog/language-development/home-tips/using-social-stories-improve-childs-development/" TargetMode="External"/><Relationship Id="rId62" Type="http://schemas.openxmlformats.org/officeDocument/2006/relationships/hyperlink" Target="https://www.who.int/news-room/fact-sheets/detail/autism-spectrum-disorders?gclid=EAIaIQobChMI9KTo8uCdggMVkuztCh0NtwilEAMYASAAEgJ1yPD_Bw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era.ac.uk/publication/ethical-guidelines-for-educational-research-2018-online" TargetMode="External"/><Relationship Id="rId23" Type="http://schemas.openxmlformats.org/officeDocument/2006/relationships/hyperlink" Target="https://psychcentral.com/blog/childhood-behavioral/2020/01/emotional-dysregulation-in-children-and-teens" TargetMode="External"/><Relationship Id="rId28" Type="http://schemas.openxmlformats.org/officeDocument/2006/relationships/hyperlink" Target="https://assets.website-files.com/5ee28729f7b4a5fa99bef2b3/5ee9f507021911ae35ac6c4d_EBE_GTT_EVIDENCE%20REVIEW_DIGITAL.pdf?utm_referrer=https%3A%2F%2Fwww.greatteaching.com%2F" TargetMode="External"/><Relationship Id="rId36" Type="http://schemas.openxmlformats.org/officeDocument/2006/relationships/hyperlink" Target="https://www.structural-learning.com/post/bronfenbrenners-ecological-model" TargetMode="External"/><Relationship Id="rId49" Type="http://schemas.openxmlformats.org/officeDocument/2006/relationships/hyperlink" Target="https://doi.org/10.3390/children8050345" TargetMode="External"/><Relationship Id="rId57" Type="http://schemas.openxmlformats.org/officeDocument/2006/relationships/hyperlink" Target="https://hwb.gov.wales/curriculum-for-wales/health-and-well-being/" TargetMode="External"/><Relationship Id="rId10" Type="http://schemas.openxmlformats.org/officeDocument/2006/relationships/hyperlink" Target="https://autismwales.org/wp-content/uploads/2020/08/A-Guide-for-Early-Years-Settings_Eng.pdf" TargetMode="External"/><Relationship Id="rId31" Type="http://schemas.openxmlformats.org/officeDocument/2006/relationships/hyperlink" Target="https://red.mnstate.edu/cgi/viewcontent.cgi?article=1065&amp;context=thesis" TargetMode="External"/><Relationship Id="rId44" Type="http://schemas.openxmlformats.org/officeDocument/2006/relationships/hyperlink" Target="https://doi.org/10.1080/09645292.2018.1426733" TargetMode="External"/><Relationship Id="rId52" Type="http://schemas.openxmlformats.org/officeDocument/2006/relationships/hyperlink" Target="https://zonesofregulation.com/" TargetMode="External"/><Relationship Id="rId60" Type="http://schemas.openxmlformats.org/officeDocument/2006/relationships/hyperlink" Target="https://scholarworks.uni.edu/cgi/viewcontent.cgi?article=2135&amp;context=etd"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utismspectrum.org.au/blog/why-is-classroom-structure-and-routine-important-for-children-on-the-autism-spectrum" TargetMode="External"/><Relationship Id="rId13" Type="http://schemas.openxmlformats.org/officeDocument/2006/relationships/hyperlink" Target="https://www.beyondautism.org.uk/about-autism/education/challenges-at-school/?gad=1&amp;gclid=EAIaIQobChMIu43B58bPgQMVDsbtCh0J4gS5EAAYAiAAEgLYy_D_BwE" TargetMode="External"/><Relationship Id="rId18" Type="http://schemas.openxmlformats.org/officeDocument/2006/relationships/hyperlink" Target="https://drroseann.com/dysregulated-kids-guide/" TargetMode="External"/><Relationship Id="rId39" Type="http://schemas.openxmlformats.org/officeDocument/2006/relationships/hyperlink" Target="https://www.autism.org.uk/advice-and-guidance/topics/behaviour/dealing-with-change/all-audien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B15B3A-153C-4BC7-9C86-818F234A9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5819</TotalTime>
  <Pages>27</Pages>
  <Words>7434</Words>
  <Characters>42374</Characters>
  <Application>Microsoft Office Word</Application>
  <DocSecurity>0</DocSecurity>
  <Lines>353</Lines>
  <Paragraphs>99</Paragraphs>
  <ScaleCrop>false</ScaleCrop>
  <Company/>
  <LinksUpToDate>false</LinksUpToDate>
  <CharactersWithSpaces>49709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Johanna Matthews</dc:creator>
  <cp:keywords/>
  <dc:description/>
  <cp:lastModifiedBy>Johanna Matthews</cp:lastModifiedBy>
  <cp:revision>1008</cp:revision>
  <dcterms:created xsi:type="dcterms:W3CDTF">2023-10-11T16:24:00Z</dcterms:created>
  <dcterms:modified xsi:type="dcterms:W3CDTF">2023-11-03T13:37:00Z</dcterms:modified>
</cp:coreProperties>
</file>