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226FCEE9" w:rsidP="3A209A19" w:rsidRDefault="226FCEE9" w14:paraId="593191D4" w14:textId="2D60EB09">
      <w:pPr>
        <w:pStyle w:val="Normal"/>
        <w:rPr>
          <w:rFonts w:ascii="Arial" w:hAnsi="Arial" w:eastAsia="Arial" w:cs="Arial"/>
          <w:noProof w:val="0"/>
          <w:color w:val="auto"/>
          <w:sz w:val="28"/>
          <w:szCs w:val="28"/>
          <w:lang w:val="en-US"/>
        </w:rPr>
      </w:pPr>
      <w:r w:rsidRPr="3A209A19" w:rsidR="3A209A19">
        <w:rPr>
          <w:rFonts w:ascii="Arial" w:hAnsi="Arial" w:eastAsia="Arial" w:cs="Arial"/>
          <w:noProof w:val="0"/>
          <w:color w:val="auto"/>
          <w:sz w:val="28"/>
          <w:szCs w:val="28"/>
          <w:lang w:val="en-US"/>
        </w:rPr>
        <w:t xml:space="preserve">Table of contents </w:t>
      </w:r>
    </w:p>
    <w:p w:rsidR="226FCEE9" w:rsidP="3A209A19" w:rsidRDefault="226FCEE9" w14:paraId="27EBEF13" w14:textId="0D1173E2">
      <w:pPr>
        <w:pStyle w:val="Normal"/>
        <w:rPr>
          <w:rFonts w:ascii="Arial" w:hAnsi="Arial" w:eastAsia="Arial" w:cs="Arial"/>
          <w:noProof w:val="0"/>
          <w:color w:val="auto"/>
          <w:sz w:val="28"/>
          <w:szCs w:val="28"/>
          <w:lang w:val="en-US"/>
        </w:rPr>
      </w:pPr>
      <w:r w:rsidRPr="3A209A19" w:rsidR="3A209A19">
        <w:rPr>
          <w:rFonts w:ascii="Arial" w:hAnsi="Arial" w:eastAsia="Arial" w:cs="Arial"/>
          <w:noProof w:val="0"/>
          <w:color w:val="auto"/>
          <w:sz w:val="28"/>
          <w:szCs w:val="28"/>
          <w:lang w:val="en-US"/>
        </w:rPr>
        <w:t>Introduction …..............................................................................3</w:t>
      </w:r>
    </w:p>
    <w:p w:rsidR="226FCEE9" w:rsidP="3A209A19" w:rsidRDefault="226FCEE9" w14:paraId="6F09E902" w14:textId="527FFD25">
      <w:pPr>
        <w:pStyle w:val="Normal"/>
        <w:rPr>
          <w:rFonts w:ascii="Arial" w:hAnsi="Arial" w:eastAsia="Arial" w:cs="Arial"/>
          <w:noProof w:val="0"/>
          <w:color w:val="auto"/>
          <w:sz w:val="28"/>
          <w:szCs w:val="28"/>
          <w:lang w:val="en-US"/>
        </w:rPr>
      </w:pPr>
      <w:r w:rsidRPr="3A209A19" w:rsidR="3A209A19">
        <w:rPr>
          <w:rFonts w:ascii="Arial" w:hAnsi="Arial" w:eastAsia="Arial" w:cs="Arial"/>
          <w:noProof w:val="0"/>
          <w:color w:val="auto"/>
          <w:sz w:val="28"/>
          <w:szCs w:val="28"/>
          <w:lang w:val="en-US"/>
        </w:rPr>
        <w:t>Evaluating modern technologies...................................................4</w:t>
      </w:r>
    </w:p>
    <w:p w:rsidR="226FCEE9" w:rsidP="3A209A19" w:rsidRDefault="226FCEE9" w14:paraId="6E0D229D" w14:textId="6EAF2C16">
      <w:pPr>
        <w:pStyle w:val="Normal"/>
        <w:rPr>
          <w:rFonts w:ascii="Arial" w:hAnsi="Arial" w:eastAsia="Arial" w:cs="Arial"/>
          <w:noProof w:val="0"/>
          <w:color w:val="auto"/>
          <w:sz w:val="28"/>
          <w:szCs w:val="28"/>
          <w:lang w:val="en-US"/>
        </w:rPr>
      </w:pPr>
      <w:r w:rsidRPr="3A209A19" w:rsidR="3A209A19">
        <w:rPr>
          <w:rFonts w:ascii="Arial" w:hAnsi="Arial" w:eastAsia="Arial" w:cs="Arial"/>
          <w:noProof w:val="0"/>
          <w:color w:val="auto"/>
          <w:sz w:val="28"/>
          <w:szCs w:val="28"/>
          <w:lang w:val="en-US"/>
        </w:rPr>
        <w:t>Web conference............................................................................4</w:t>
      </w:r>
    </w:p>
    <w:p w:rsidR="226FCEE9" w:rsidP="3A209A19" w:rsidRDefault="226FCEE9" w14:paraId="689658E5" w14:textId="05AABFCC">
      <w:pPr>
        <w:pStyle w:val="Normal"/>
        <w:rPr>
          <w:rFonts w:ascii="Arial" w:hAnsi="Arial" w:eastAsia="Arial" w:cs="Arial"/>
          <w:noProof w:val="0"/>
          <w:color w:val="auto"/>
          <w:sz w:val="28"/>
          <w:szCs w:val="28"/>
          <w:lang w:val="en-US"/>
        </w:rPr>
      </w:pPr>
      <w:r w:rsidRPr="3A209A19" w:rsidR="3A209A19">
        <w:rPr>
          <w:rFonts w:ascii="Arial" w:hAnsi="Arial" w:eastAsia="Arial" w:cs="Arial"/>
          <w:noProof w:val="0"/>
          <w:color w:val="auto"/>
          <w:sz w:val="28"/>
          <w:szCs w:val="28"/>
          <w:lang w:val="en-US"/>
        </w:rPr>
        <w:t>Facebook......................................................................................7</w:t>
      </w:r>
    </w:p>
    <w:p w:rsidR="226FCEE9" w:rsidP="3A209A19" w:rsidRDefault="226FCEE9" w14:paraId="4E4A2D28" w14:textId="3284B2A1">
      <w:pPr>
        <w:pStyle w:val="Normal"/>
        <w:rPr>
          <w:rFonts w:ascii="Arial" w:hAnsi="Arial" w:eastAsia="Arial" w:cs="Arial"/>
          <w:noProof w:val="0"/>
          <w:color w:val="auto"/>
          <w:sz w:val="28"/>
          <w:szCs w:val="28"/>
          <w:lang w:val="en-US"/>
        </w:rPr>
      </w:pPr>
      <w:r w:rsidRPr="3A209A19" w:rsidR="3A209A19">
        <w:rPr>
          <w:rFonts w:ascii="Arial" w:hAnsi="Arial" w:eastAsia="Arial" w:cs="Arial"/>
          <w:noProof w:val="0"/>
          <w:color w:val="auto"/>
          <w:sz w:val="28"/>
          <w:szCs w:val="28"/>
          <w:lang w:val="en-US"/>
        </w:rPr>
        <w:t>Twitter...........................................................................................9</w:t>
      </w:r>
    </w:p>
    <w:p w:rsidR="226FCEE9" w:rsidP="3A209A19" w:rsidRDefault="226FCEE9" w14:paraId="6F493DD0" w14:textId="5EAD1811">
      <w:pPr>
        <w:pStyle w:val="Normal"/>
        <w:rPr>
          <w:rFonts w:ascii="Arial" w:hAnsi="Arial" w:eastAsia="Arial" w:cs="Arial"/>
          <w:noProof w:val="0"/>
          <w:color w:val="auto"/>
          <w:sz w:val="28"/>
          <w:szCs w:val="28"/>
          <w:lang w:val="en-US"/>
        </w:rPr>
      </w:pPr>
      <w:r w:rsidRPr="3A209A19" w:rsidR="3A209A19">
        <w:rPr>
          <w:rFonts w:ascii="Arial" w:hAnsi="Arial" w:eastAsia="Arial" w:cs="Arial"/>
          <w:noProof w:val="0"/>
          <w:color w:val="auto"/>
          <w:sz w:val="28"/>
          <w:szCs w:val="28"/>
          <w:lang w:val="en-US"/>
        </w:rPr>
        <w:t>LinkedIn</w:t>
      </w:r>
      <w:r w:rsidRPr="3A209A19" w:rsidR="3A209A19">
        <w:rPr>
          <w:rFonts w:ascii="Arial" w:hAnsi="Arial" w:eastAsia="Arial" w:cs="Arial"/>
          <w:noProof w:val="0"/>
          <w:color w:val="auto"/>
          <w:sz w:val="28"/>
          <w:szCs w:val="28"/>
          <w:lang w:val="en-US"/>
        </w:rPr>
        <w:t>........................................................................................9</w:t>
      </w:r>
    </w:p>
    <w:p w:rsidR="226FCEE9" w:rsidP="3A209A19" w:rsidRDefault="226FCEE9" w14:paraId="1CD8964C" w14:textId="3C3DE478">
      <w:pPr>
        <w:pStyle w:val="Normal"/>
        <w:rPr>
          <w:rFonts w:ascii="Arial" w:hAnsi="Arial" w:eastAsia="Arial" w:cs="Arial"/>
          <w:noProof w:val="0"/>
          <w:color w:val="auto"/>
          <w:sz w:val="28"/>
          <w:szCs w:val="28"/>
          <w:lang w:val="en-US"/>
        </w:rPr>
      </w:pPr>
      <w:r w:rsidRPr="3A209A19" w:rsidR="3A209A19">
        <w:rPr>
          <w:rFonts w:ascii="Arial" w:hAnsi="Arial" w:eastAsia="Arial" w:cs="Arial"/>
          <w:noProof w:val="0"/>
          <w:color w:val="auto"/>
          <w:sz w:val="28"/>
          <w:szCs w:val="28"/>
          <w:lang w:val="en-US"/>
        </w:rPr>
        <w:t>References …...............................................................................11</w:t>
      </w:r>
    </w:p>
    <w:p w:rsidR="226FCEE9" w:rsidP="3A209A19" w:rsidRDefault="226FCEE9" w14:paraId="12F97EEA" w14:textId="77D0A215">
      <w:pPr>
        <w:pStyle w:val="Normal"/>
        <w:rPr>
          <w:rFonts w:ascii="Arial" w:hAnsi="Arial" w:eastAsia="Arial" w:cs="Arial"/>
          <w:noProof w:val="0"/>
          <w:color w:val="auto"/>
          <w:sz w:val="28"/>
          <w:szCs w:val="28"/>
          <w:lang w:val="en-US"/>
        </w:rPr>
      </w:pPr>
    </w:p>
    <w:p w:rsidR="226FCEE9" w:rsidP="3A209A19" w:rsidRDefault="226FCEE9" w14:paraId="74EB8067" w14:textId="6327C1C6">
      <w:pPr>
        <w:pStyle w:val="Normal"/>
        <w:rPr>
          <w:rFonts w:ascii="Arial" w:hAnsi="Arial" w:eastAsia="Arial" w:cs="Arial"/>
          <w:noProof w:val="0"/>
          <w:color w:val="auto"/>
          <w:sz w:val="28"/>
          <w:szCs w:val="28"/>
          <w:lang w:val="en-US"/>
        </w:rPr>
      </w:pPr>
      <w:r w:rsidRPr="3A209A19" w:rsidR="3A209A19">
        <w:rPr>
          <w:rFonts w:ascii="Arial" w:hAnsi="Arial" w:eastAsia="Arial" w:cs="Arial"/>
          <w:noProof w:val="0"/>
          <w:color w:val="auto"/>
          <w:sz w:val="28"/>
          <w:szCs w:val="28"/>
          <w:lang w:val="en-US"/>
        </w:rPr>
        <w:t>D</w:t>
      </w:r>
      <w:r w:rsidRPr="3A209A19" w:rsidR="3A209A19">
        <w:rPr>
          <w:rFonts w:ascii="Arial" w:hAnsi="Arial" w:eastAsia="Arial" w:cs="Arial"/>
          <w:noProof w:val="0"/>
          <w:color w:val="auto"/>
          <w:sz w:val="28"/>
          <w:szCs w:val="28"/>
          <w:lang w:val="en-US"/>
        </w:rPr>
        <w:t>igital Skills and Research Methods</w:t>
      </w:r>
    </w:p>
    <w:p w:rsidR="226FCEE9" w:rsidP="5723504D" w:rsidRDefault="226FCEE9" w14:paraId="1C35A70B" w14:textId="19E5DB8A">
      <w:pPr>
        <w:pStyle w:val="Normal"/>
        <w:rPr>
          <w:rFonts w:ascii="Arial" w:hAnsi="Arial" w:eastAsia="Arial" w:cs="Arial"/>
          <w:noProof w:val="0"/>
          <w:color w:val="auto"/>
          <w:sz w:val="28"/>
          <w:szCs w:val="28"/>
          <w:lang w:val="en-US"/>
        </w:rPr>
      </w:pPr>
    </w:p>
    <w:p w:rsidR="32DA0B78" w:rsidP="5723504D" w:rsidRDefault="32DA0B78" w14:paraId="361E410C" w14:textId="7B478EEF">
      <w:pPr>
        <w:rPr>
          <w:color w:val="auto"/>
          <w:sz w:val="28"/>
          <w:szCs w:val="28"/>
        </w:rPr>
      </w:pPr>
      <w:r w:rsidRPr="5723504D" w:rsidR="5723504D">
        <w:rPr>
          <w:color w:val="auto"/>
          <w:sz w:val="28"/>
          <w:szCs w:val="28"/>
        </w:rPr>
        <w:t>Introduction</w:t>
      </w:r>
    </w:p>
    <w:p w:rsidR="6E2F1666" w:rsidP="177244F3" w:rsidRDefault="6E2F1666" w14:paraId="4520904C" w14:textId="3A1E2C93">
      <w:pPr>
        <w:rPr>
          <w:rFonts w:ascii="Arial" w:hAnsi="Arial" w:eastAsia="Arial" w:cs="Arial"/>
          <w:noProof w:val="0"/>
          <w:color w:val="auto"/>
          <w:sz w:val="28"/>
          <w:szCs w:val="28"/>
          <w:lang w:val="en-US"/>
        </w:rPr>
      </w:pPr>
      <w:r w:rsidRPr="177244F3" w:rsidR="177244F3">
        <w:rPr>
          <w:rFonts w:ascii="Arial" w:hAnsi="Arial" w:eastAsia="Arial" w:cs="Arial"/>
          <w:noProof w:val="0"/>
          <w:color w:val="auto"/>
          <w:sz w:val="28"/>
          <w:szCs w:val="28"/>
          <w:lang w:val="en-US"/>
        </w:rPr>
        <w:t>have turned into a significant part of everyone's lives. These are the things we are utilizing in our day to day life like cell phones, computers, laptops. Some trust that with the assistance of advancements understudies nowadays can adapt more data and learn it even more rapidly; others would oppose this idea. Technology today is becoming like an integral part of our life. Using media daily is nearly 11 hours (pepper, Holmes &amp; pop, 2004</w:t>
      </w:r>
      <w:r w:rsidRPr="177244F3" w:rsidR="177244F3">
        <w:rPr>
          <w:rFonts w:ascii="Arial" w:hAnsi="Arial" w:eastAsia="Arial" w:cs="Arial"/>
          <w:noProof w:val="0"/>
          <w:color w:val="auto"/>
          <w:sz w:val="28"/>
          <w:szCs w:val="28"/>
          <w:lang w:val="en-US"/>
        </w:rPr>
        <w:t>)</w:t>
      </w:r>
      <w:r w:rsidRPr="177244F3" w:rsidR="177244F3">
        <w:rPr>
          <w:rFonts w:ascii="Arial" w:hAnsi="Arial" w:eastAsia="Arial" w:cs="Arial"/>
          <w:noProof w:val="0"/>
          <w:color w:val="auto"/>
          <w:sz w:val="28"/>
          <w:szCs w:val="28"/>
          <w:lang w:val="en-US"/>
        </w:rPr>
        <w:t xml:space="preserve">. The most important reason is that information is easily accessible from anywhere and anytime. By using laptops with internet connection user can send emails easily and quickly. Also, he can view the live telecast of cricket matches from any part of the world. He can also download movies, music and audio files with fast download speed. </w:t>
      </w:r>
    </w:p>
    <w:p w:rsidR="6E2F1666" w:rsidP="5723504D" w:rsidRDefault="6E2F1666" w14:paraId="3CBF25BF" w14:textId="49D5A522">
      <w:pPr>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A recent study by pontes, Szabo, and Griffiths in 2015 has shown that 51.9% of student are addicted to the internet (Andrew Maundy, 2017). </w:t>
      </w:r>
    </w:p>
    <w:p w:rsidR="6E2F1666" w:rsidP="5723504D" w:rsidRDefault="6E2F1666" w14:paraId="37C864B3" w14:textId="1D23EA0E">
      <w:pPr>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 </w:t>
      </w:r>
    </w:p>
    <w:p w:rsidR="6E2F1666" w:rsidP="5723504D" w:rsidRDefault="6E2F1666" w14:paraId="56D0D0DA" w14:textId="50A97A29">
      <w:pPr>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Evaluating modern technologies  </w:t>
      </w:r>
    </w:p>
    <w:p w:rsidR="6E2F1666" w:rsidP="5723504D" w:rsidRDefault="6E2F1666" w14:paraId="242D3FD8" w14:textId="30F3FAFF">
      <w:pPr>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Web conference  </w:t>
      </w:r>
    </w:p>
    <w:p w:rsidR="6E2F1666" w:rsidP="5723504D" w:rsidRDefault="6E2F1666" w14:paraId="657BF053" w14:textId="104F4B11">
      <w:pPr>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Web conferencing is a very general term for various kinds of technologies that allow two or more people from different locations to hold a live conference over the Internet. The history of Web conferencing since the 1990s is part of the history of technological advancement in general, with many aspects of these technologies relying on other bigger advances, such as the Internet and improved processing power for hardware.  </w:t>
      </w:r>
    </w:p>
    <w:p w:rsidR="6E2F1666" w:rsidP="177244F3" w:rsidRDefault="6E2F1666" w14:paraId="2B46A87C" w14:textId="58C91757">
      <w:pPr>
        <w:rPr>
          <w:rFonts w:ascii="Arial" w:hAnsi="Arial" w:eastAsia="Arial" w:cs="Arial"/>
          <w:noProof w:val="0"/>
          <w:color w:val="auto"/>
          <w:sz w:val="28"/>
          <w:szCs w:val="28"/>
          <w:lang w:val="en-US"/>
        </w:rPr>
      </w:pPr>
      <w:r w:rsidRPr="177244F3" w:rsidR="177244F3">
        <w:rPr>
          <w:rFonts w:ascii="Arial" w:hAnsi="Arial" w:eastAsia="Arial" w:cs="Arial"/>
          <w:noProof w:val="0"/>
          <w:color w:val="auto"/>
          <w:sz w:val="28"/>
          <w:szCs w:val="28"/>
          <w:lang w:val="en-US"/>
        </w:rPr>
        <w:t xml:space="preserve">Web conferencing is a real-time, multipoint, online communications solution that supports simultaneous interaction between dispersed users. As the name implies, it is a web-based tool that incorporates voice audio (supported by a telephone bridge or voice over Internet Protocol), webcam video (from virtually any device) and text-based chat communications. </w:t>
      </w:r>
    </w:p>
    <w:p w:rsidR="177244F3" w:rsidP="177244F3" w:rsidRDefault="177244F3" w14:paraId="2B582367" w14:textId="784A67AC">
      <w:pPr>
        <w:pStyle w:val="Normal"/>
        <w:rPr>
          <w:rFonts w:ascii="Arial" w:hAnsi="Arial" w:eastAsia="Arial" w:cs="Arial"/>
          <w:noProof w:val="0"/>
          <w:color w:val="auto"/>
          <w:sz w:val="28"/>
          <w:szCs w:val="28"/>
          <w:lang w:val="en-US"/>
        </w:rPr>
      </w:pPr>
      <w:r w:rsidRPr="177244F3" w:rsidR="177244F3">
        <w:rPr>
          <w:rFonts w:ascii="Arial" w:hAnsi="Arial" w:eastAsia="Arial" w:cs="Arial"/>
          <w:noProof w:val="0"/>
          <w:color w:val="auto"/>
          <w:sz w:val="28"/>
          <w:szCs w:val="28"/>
          <w:lang w:val="en-US"/>
        </w:rPr>
        <w:t xml:space="preserve">Web conference is important now a days for example if a staff is not able to be at an important meeting it helps them by connecting and the person will get to be part of </w:t>
      </w:r>
      <w:r w:rsidRPr="177244F3" w:rsidR="177244F3">
        <w:rPr>
          <w:rFonts w:ascii="Arial" w:hAnsi="Arial" w:eastAsia="Arial" w:cs="Arial"/>
          <w:noProof w:val="0"/>
          <w:color w:val="auto"/>
          <w:sz w:val="28"/>
          <w:szCs w:val="28"/>
          <w:lang w:val="en-US"/>
        </w:rPr>
        <w:t>the meeting</w:t>
      </w:r>
      <w:r w:rsidRPr="177244F3" w:rsidR="177244F3">
        <w:rPr>
          <w:rFonts w:ascii="Arial" w:hAnsi="Arial" w:eastAsia="Arial" w:cs="Arial"/>
          <w:noProof w:val="0"/>
          <w:color w:val="auto"/>
          <w:sz w:val="28"/>
          <w:szCs w:val="28"/>
          <w:lang w:val="en-US"/>
        </w:rPr>
        <w:t xml:space="preserve">. </w:t>
      </w:r>
    </w:p>
    <w:p w:rsidR="6E2F1666" w:rsidP="5723504D" w:rsidRDefault="6E2F1666" w14:paraId="6A3CC63E" w14:textId="0F39A8B4">
      <w:pPr>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 </w:t>
      </w:r>
    </w:p>
    <w:p w:rsidR="6E2F1666" w:rsidP="5723504D" w:rsidRDefault="6E2F1666" w14:paraId="0E7F5AA8" w14:textId="1867C253">
      <w:pPr>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Though many businesses are still adapting online meetings and video presentations, today’s web conferencing solutions are easy and simple to use with the capacity for a global reach (without the travel). </w:t>
      </w:r>
    </w:p>
    <w:p w:rsidR="6E2F1666" w:rsidP="5723504D" w:rsidRDefault="6E2F1666" w14:paraId="6D3B2E89" w14:textId="7F9B0F81">
      <w:pPr>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The Advantages and Disadvantages of Web Conference Calls. Web conferencing is a whole lot cheaper than other means of conferencing. It can reach more people since it relies mostly on telephone lines. It is easier to use since it takes off a technology that is relatively familiar to all of us. </w:t>
      </w:r>
    </w:p>
    <w:p w:rsidR="6E2F1666" w:rsidP="5723504D" w:rsidRDefault="6E2F1666" w14:paraId="0195C2D8" w14:textId="74CE55DF">
      <w:pPr>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 </w:t>
      </w:r>
    </w:p>
    <w:p w:rsidR="6E2F1666" w:rsidP="5723504D" w:rsidRDefault="6E2F1666" w14:paraId="7787E220" w14:textId="1BB433A2">
      <w:pPr>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Skype is one of the world's most popular web conferencing sites which was first released in August 2003.  </w:t>
      </w:r>
    </w:p>
    <w:p w:rsidR="6E2F1666" w:rsidP="5723504D" w:rsidRDefault="6E2F1666" w14:paraId="278AB545" w14:textId="6ABC9D46">
      <w:pPr>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GoToMeeting was developed in July 2004 using the remote access and screen sharing technology from GoToMyPC and GoToAssist to allow web conferencing. </w:t>
      </w:r>
    </w:p>
    <w:p w:rsidR="6E2F1666" w:rsidP="5723504D" w:rsidRDefault="6E2F1666" w14:paraId="704ADF45" w14:textId="07FA2F2A">
      <w:pPr>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 </w:t>
      </w:r>
    </w:p>
    <w:p w:rsidR="6E2F1666" w:rsidP="5723504D" w:rsidRDefault="6E2F1666" w14:paraId="4FE61950" w14:textId="48534EA9">
      <w:pPr>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Features of Skype for business  </w:t>
      </w:r>
    </w:p>
    <w:p w:rsidR="6E2F1666" w:rsidP="5723504D" w:rsidRDefault="6E2F1666" w14:paraId="7C13722E" w14:textId="4738D5A1">
      <w:pPr>
        <w:pStyle w:val="ListParagraph"/>
        <w:numPr>
          <w:ilvl w:val="0"/>
          <w:numId w:val="15"/>
        </w:numPr>
        <w:rPr>
          <w:color w:val="000000" w:themeColor="text1" w:themeTint="FF" w:themeShade="FF"/>
          <w:sz w:val="28"/>
          <w:szCs w:val="28"/>
        </w:rPr>
      </w:pPr>
      <w:r w:rsidRPr="5723504D" w:rsidR="5723504D">
        <w:rPr>
          <w:rFonts w:ascii="Arial" w:hAnsi="Arial" w:eastAsia="Arial" w:cs="Arial"/>
          <w:noProof w:val="0"/>
          <w:color w:val="auto"/>
          <w:sz w:val="28"/>
          <w:szCs w:val="28"/>
          <w:lang w:val="en-US"/>
        </w:rPr>
        <w:t xml:space="preserve">Clients for Skype for Business Online. </w:t>
      </w:r>
    </w:p>
    <w:p w:rsidR="6E2F1666" w:rsidP="5723504D" w:rsidRDefault="6E2F1666" w14:paraId="691131FC" w14:textId="30358543">
      <w:pPr>
        <w:pStyle w:val="ListParagraph"/>
        <w:numPr>
          <w:ilvl w:val="0"/>
          <w:numId w:val="15"/>
        </w:numPr>
        <w:rPr>
          <w:color w:val="000000" w:themeColor="text1" w:themeTint="FF" w:themeShade="FF"/>
          <w:sz w:val="28"/>
          <w:szCs w:val="28"/>
        </w:rPr>
      </w:pPr>
      <w:r w:rsidRPr="5723504D" w:rsidR="5723504D">
        <w:rPr>
          <w:rFonts w:ascii="Arial" w:hAnsi="Arial" w:eastAsia="Arial" w:cs="Arial"/>
          <w:noProof w:val="0"/>
          <w:color w:val="auto"/>
          <w:sz w:val="28"/>
          <w:szCs w:val="28"/>
          <w:lang w:val="en-US"/>
        </w:rPr>
        <w:t xml:space="preserve">Instant messaging, presence, and contacts. </w:t>
      </w:r>
    </w:p>
    <w:p w:rsidR="6E2F1666" w:rsidP="5723504D" w:rsidRDefault="6E2F1666" w14:paraId="5411F7F0" w14:textId="0EEB299E">
      <w:pPr>
        <w:pStyle w:val="ListParagraph"/>
        <w:numPr>
          <w:ilvl w:val="0"/>
          <w:numId w:val="15"/>
        </w:numPr>
        <w:rPr>
          <w:color w:val="000000" w:themeColor="text1" w:themeTint="FF" w:themeShade="FF"/>
          <w:sz w:val="28"/>
          <w:szCs w:val="28"/>
        </w:rPr>
      </w:pPr>
      <w:r w:rsidRPr="5723504D" w:rsidR="5723504D">
        <w:rPr>
          <w:rFonts w:ascii="Arial" w:hAnsi="Arial" w:eastAsia="Arial" w:cs="Arial"/>
          <w:noProof w:val="0"/>
          <w:color w:val="auto"/>
          <w:sz w:val="28"/>
          <w:szCs w:val="28"/>
          <w:lang w:val="en-US"/>
        </w:rPr>
        <w:t xml:space="preserve">Skype-to-Skype audio, video, and media. </w:t>
      </w:r>
    </w:p>
    <w:p w:rsidR="6E2F1666" w:rsidP="5723504D" w:rsidRDefault="6E2F1666" w14:paraId="74CAA38E" w14:textId="61F130F4">
      <w:pPr>
        <w:pStyle w:val="ListParagraph"/>
        <w:numPr>
          <w:ilvl w:val="0"/>
          <w:numId w:val="15"/>
        </w:numPr>
        <w:rPr>
          <w:color w:val="000000" w:themeColor="text1" w:themeTint="FF" w:themeShade="FF"/>
          <w:sz w:val="28"/>
          <w:szCs w:val="28"/>
        </w:rPr>
      </w:pPr>
      <w:r w:rsidRPr="5723504D" w:rsidR="5723504D">
        <w:rPr>
          <w:rFonts w:ascii="Arial" w:hAnsi="Arial" w:eastAsia="Arial" w:cs="Arial"/>
          <w:noProof w:val="0"/>
          <w:color w:val="auto"/>
          <w:sz w:val="28"/>
          <w:szCs w:val="28"/>
          <w:lang w:val="en-US"/>
        </w:rPr>
        <w:t xml:space="preserve">Federation and public IM connectivity. </w:t>
      </w:r>
    </w:p>
    <w:p w:rsidR="6E2F1666" w:rsidP="5723504D" w:rsidRDefault="6E2F1666" w14:paraId="1D9B7A8B" w14:textId="1DD7009D">
      <w:pPr>
        <w:pStyle w:val="ListParagraph"/>
        <w:numPr>
          <w:ilvl w:val="0"/>
          <w:numId w:val="15"/>
        </w:numPr>
        <w:rPr>
          <w:color w:val="000000" w:themeColor="text1" w:themeTint="FF" w:themeShade="FF"/>
          <w:sz w:val="28"/>
          <w:szCs w:val="28"/>
        </w:rPr>
      </w:pPr>
      <w:r w:rsidRPr="5723504D" w:rsidR="5723504D">
        <w:rPr>
          <w:rFonts w:ascii="Arial" w:hAnsi="Arial" w:eastAsia="Arial" w:cs="Arial"/>
          <w:noProof w:val="0"/>
          <w:color w:val="auto"/>
          <w:sz w:val="28"/>
          <w:szCs w:val="28"/>
          <w:lang w:val="en-US"/>
        </w:rPr>
        <w:t xml:space="preserve">Skype for Business Online meetings. </w:t>
      </w:r>
    </w:p>
    <w:p w:rsidR="6E2F1666" w:rsidP="5723504D" w:rsidRDefault="6E2F1666" w14:paraId="714AE37F" w14:textId="20F87F74">
      <w:pPr>
        <w:pStyle w:val="ListParagraph"/>
        <w:numPr>
          <w:ilvl w:val="0"/>
          <w:numId w:val="15"/>
        </w:numPr>
        <w:rPr>
          <w:color w:val="000000" w:themeColor="text1" w:themeTint="FF" w:themeShade="FF"/>
          <w:sz w:val="28"/>
          <w:szCs w:val="28"/>
        </w:rPr>
      </w:pPr>
      <w:r w:rsidRPr="5723504D" w:rsidR="5723504D">
        <w:rPr>
          <w:rFonts w:ascii="Arial" w:hAnsi="Arial" w:eastAsia="Arial" w:cs="Arial"/>
          <w:noProof w:val="0"/>
          <w:color w:val="auto"/>
          <w:sz w:val="28"/>
          <w:szCs w:val="28"/>
          <w:lang w:val="en-US"/>
        </w:rPr>
        <w:t xml:space="preserve">Security and archiving </w:t>
      </w:r>
    </w:p>
    <w:p w:rsidR="6E2F1666" w:rsidP="5723504D" w:rsidRDefault="6E2F1666" w14:paraId="5E4DFA74" w14:textId="5DA8444D">
      <w:pPr>
        <w:pStyle w:val="ListParagraph"/>
        <w:numPr>
          <w:ilvl w:val="0"/>
          <w:numId w:val="15"/>
        </w:numPr>
        <w:rPr>
          <w:color w:val="000000" w:themeColor="text1" w:themeTint="FF" w:themeShade="FF"/>
          <w:sz w:val="28"/>
          <w:szCs w:val="28"/>
        </w:rPr>
      </w:pPr>
      <w:r w:rsidRPr="5723504D" w:rsidR="5723504D">
        <w:rPr>
          <w:rFonts w:ascii="Arial" w:hAnsi="Arial" w:eastAsia="Arial" w:cs="Arial"/>
          <w:noProof w:val="0"/>
          <w:color w:val="auto"/>
          <w:sz w:val="28"/>
          <w:szCs w:val="28"/>
          <w:lang w:val="en-US"/>
        </w:rPr>
        <w:t xml:space="preserve">Exchange and SharePoint interoperability </w:t>
      </w:r>
    </w:p>
    <w:p w:rsidR="6E2F1666" w:rsidP="5723504D" w:rsidRDefault="6E2F1666" w14:paraId="4FF6355D" w14:textId="1C279903">
      <w:pPr>
        <w:pStyle w:val="ListParagraph"/>
        <w:numPr>
          <w:ilvl w:val="0"/>
          <w:numId w:val="15"/>
        </w:numPr>
        <w:rPr>
          <w:color w:val="000000" w:themeColor="text1" w:themeTint="FF" w:themeShade="FF"/>
          <w:sz w:val="30"/>
          <w:szCs w:val="30"/>
        </w:rPr>
      </w:pPr>
      <w:r w:rsidRPr="5723504D" w:rsidR="5723504D">
        <w:rPr>
          <w:rFonts w:ascii="Arial" w:hAnsi="Arial" w:eastAsia="Arial" w:cs="Arial"/>
          <w:noProof w:val="0"/>
          <w:color w:val="auto"/>
          <w:sz w:val="28"/>
          <w:szCs w:val="28"/>
          <w:lang w:val="en-US"/>
        </w:rPr>
        <w:t>Skype for Business Online administration and management.</w:t>
      </w:r>
      <w:r w:rsidRPr="5723504D" w:rsidR="5723504D">
        <w:rPr>
          <w:rFonts w:ascii="Arial" w:hAnsi="Arial" w:eastAsia="Arial" w:cs="Arial"/>
          <w:noProof w:val="0"/>
          <w:color w:val="auto"/>
          <w:sz w:val="30"/>
          <w:szCs w:val="30"/>
          <w:lang w:val="en-US"/>
        </w:rPr>
        <w:t xml:space="preserve"> </w:t>
      </w:r>
    </w:p>
    <w:p w:rsidR="6E2F1666" w:rsidP="5723504D" w:rsidRDefault="6E2F1666" w14:paraId="4BBC9D78" w14:textId="1FC96928">
      <w:pPr>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Combine voice messaging and email messaging into a single messaging infrastructure that is available from the Skype for Business client. Exchange UM and Skype for Business work together to provide call answering, Outlook Voice Access, and auto attendant services. </w:t>
      </w:r>
    </w:p>
    <w:p w:rsidR="6E2F1666" w:rsidP="5723504D" w:rsidRDefault="6E2F1666" w14:paraId="4A95DBB5" w14:textId="75DBBFD9">
      <w:pPr>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Enable Outlook Web App to provide IM, presence, status updates based on Exchange calendar information, and Skype for Business Meeting scheduling. </w:t>
      </w:r>
    </w:p>
    <w:p w:rsidR="6E2F1666" w:rsidRDefault="6E2F1666" w14:paraId="522DE489" w14:textId="121418A7">
      <w:r w:rsidRPr="6E2F1666" w:rsidR="6E2F1666">
        <w:rPr>
          <w:rFonts w:ascii="Arial" w:hAnsi="Arial" w:eastAsia="Arial" w:cs="Arial"/>
          <w:noProof w:val="0"/>
          <w:sz w:val="30"/>
          <w:szCs w:val="30"/>
          <w:lang w:val="en-US"/>
        </w:rPr>
        <w:t xml:space="preserve"> </w:t>
      </w:r>
    </w:p>
    <w:p w:rsidR="6E2F1666" w:rsidP="5723504D" w:rsidRDefault="6E2F1666" w14:paraId="7601E19A" w14:textId="4EFAC769">
      <w:pPr>
        <w:pStyle w:val="Normal"/>
        <w:ind w:left="360"/>
        <w:rPr>
          <w:rFonts w:ascii="Arial" w:hAnsi="Arial" w:eastAsia="Arial" w:cs="Arial"/>
          <w:noProof w:val="0"/>
          <w:color w:val="auto"/>
          <w:sz w:val="30"/>
          <w:szCs w:val="30"/>
          <w:lang w:val="en-US"/>
        </w:rPr>
      </w:pPr>
      <w:r w:rsidRPr="5723504D" w:rsidR="5723504D">
        <w:rPr>
          <w:rFonts w:ascii="Arial" w:hAnsi="Arial" w:eastAsia="Arial" w:cs="Arial"/>
          <w:noProof w:val="0"/>
          <w:color w:val="auto"/>
          <w:sz w:val="30"/>
          <w:szCs w:val="30"/>
          <w:lang w:val="en-US"/>
        </w:rPr>
        <w:t xml:space="preserve">GoToMeeting Features </w:t>
      </w:r>
    </w:p>
    <w:p w:rsidR="6E2F1666" w:rsidP="5723504D" w:rsidRDefault="6E2F1666" w14:paraId="169FF049" w14:textId="72E27CD2">
      <w:pPr>
        <w:pStyle w:val="ListParagraph"/>
        <w:numPr>
          <w:ilvl w:val="0"/>
          <w:numId w:val="14"/>
        </w:numPr>
        <w:rPr>
          <w:color w:val="000000" w:themeColor="text1" w:themeTint="FF" w:themeShade="FF"/>
          <w:sz w:val="30"/>
          <w:szCs w:val="30"/>
        </w:rPr>
      </w:pPr>
      <w:r w:rsidRPr="5723504D" w:rsidR="5723504D">
        <w:rPr>
          <w:rFonts w:ascii="Arial" w:hAnsi="Arial" w:eastAsia="Arial" w:cs="Arial"/>
          <w:noProof w:val="0"/>
          <w:color w:val="auto"/>
          <w:sz w:val="30"/>
          <w:szCs w:val="30"/>
          <w:lang w:val="en-US"/>
        </w:rPr>
        <w:t xml:space="preserve">Meeting Scheduler. </w:t>
      </w:r>
    </w:p>
    <w:p w:rsidR="6E2F1666" w:rsidP="5723504D" w:rsidRDefault="6E2F1666" w14:paraId="48FC3E67" w14:textId="5A1B2B76">
      <w:pPr>
        <w:pStyle w:val="ListParagraph"/>
        <w:numPr>
          <w:ilvl w:val="0"/>
          <w:numId w:val="14"/>
        </w:numPr>
        <w:rPr>
          <w:color w:val="000000" w:themeColor="text1" w:themeTint="FF" w:themeShade="FF"/>
          <w:sz w:val="30"/>
          <w:szCs w:val="30"/>
        </w:rPr>
      </w:pPr>
      <w:r w:rsidRPr="5723504D" w:rsidR="5723504D">
        <w:rPr>
          <w:rFonts w:ascii="Arial" w:hAnsi="Arial" w:eastAsia="Arial" w:cs="Arial"/>
          <w:noProof w:val="0"/>
          <w:color w:val="auto"/>
          <w:sz w:val="30"/>
          <w:szCs w:val="30"/>
          <w:lang w:val="en-US"/>
        </w:rPr>
        <w:t xml:space="preserve">One-Click Meetings. </w:t>
      </w:r>
    </w:p>
    <w:p w:rsidR="6E2F1666" w:rsidP="5723504D" w:rsidRDefault="6E2F1666" w14:paraId="65049143" w14:textId="0CD8924A">
      <w:pPr>
        <w:pStyle w:val="ListParagraph"/>
        <w:numPr>
          <w:ilvl w:val="0"/>
          <w:numId w:val="14"/>
        </w:numPr>
        <w:rPr>
          <w:color w:val="595959" w:themeColor="text1" w:themeTint="A6" w:themeShade="FF"/>
          <w:sz w:val="30"/>
          <w:szCs w:val="30"/>
        </w:rPr>
      </w:pPr>
      <w:r w:rsidRPr="5723504D" w:rsidR="5723504D">
        <w:rPr>
          <w:rFonts w:ascii="Arial" w:hAnsi="Arial" w:eastAsia="Arial" w:cs="Arial"/>
          <w:noProof w:val="0"/>
          <w:color w:val="auto"/>
          <w:sz w:val="30"/>
          <w:szCs w:val="30"/>
          <w:lang w:val="en-US"/>
        </w:rPr>
        <w:t>One-Click Recording</w:t>
      </w:r>
      <w:r w:rsidRPr="5723504D" w:rsidR="5723504D">
        <w:rPr>
          <w:rFonts w:ascii="Arial" w:hAnsi="Arial" w:eastAsia="Arial" w:cs="Arial"/>
          <w:noProof w:val="0"/>
          <w:sz w:val="30"/>
          <w:szCs w:val="30"/>
          <w:lang w:val="en-US"/>
        </w:rPr>
        <w:t>.</w:t>
      </w:r>
    </w:p>
    <w:p w:rsidR="226FCEE9" w:rsidP="226FCEE9" w:rsidRDefault="226FCEE9" w14:paraId="34537196" w14:textId="7EF5342A">
      <w:pPr>
        <w:pStyle w:val="ListParagraph"/>
        <w:numPr>
          <w:ilvl w:val="0"/>
          <w:numId w:val="12"/>
        </w:numPr>
        <w:rPr>
          <w:noProof w:val="0"/>
          <w:color w:val="222222"/>
          <w:sz w:val="28"/>
          <w:szCs w:val="28"/>
          <w:lang w:val="en-US"/>
        </w:rPr>
      </w:pPr>
      <w:r w:rsidRPr="226FCEE9" w:rsidR="226FCEE9">
        <w:rPr>
          <w:rFonts w:ascii="Arial" w:hAnsi="Arial" w:eastAsia="Arial" w:cs="Arial"/>
          <w:noProof w:val="0"/>
          <w:color w:val="222222"/>
          <w:sz w:val="28"/>
          <w:szCs w:val="28"/>
          <w:lang w:val="en-US"/>
        </w:rPr>
        <w:t>Call Me to Join Meeting.</w:t>
      </w:r>
    </w:p>
    <w:p w:rsidR="226FCEE9" w:rsidP="226FCEE9" w:rsidRDefault="226FCEE9" w14:paraId="4F8ED8B9" w14:textId="3C2050A9">
      <w:pPr>
        <w:pStyle w:val="ListParagraph"/>
        <w:numPr>
          <w:ilvl w:val="0"/>
          <w:numId w:val="12"/>
        </w:numPr>
        <w:rPr>
          <w:b w:val="1"/>
          <w:bCs w:val="1"/>
          <w:noProof w:val="0"/>
          <w:color w:val="222222"/>
          <w:sz w:val="28"/>
          <w:szCs w:val="28"/>
          <w:lang w:val="en-US"/>
        </w:rPr>
      </w:pPr>
      <w:r w:rsidRPr="226FCEE9" w:rsidR="226FCEE9">
        <w:rPr>
          <w:rFonts w:ascii="Arial" w:hAnsi="Arial" w:eastAsia="Arial" w:cs="Arial"/>
          <w:b w:val="0"/>
          <w:bCs w:val="0"/>
          <w:noProof w:val="0"/>
          <w:color w:val="222222"/>
          <w:sz w:val="28"/>
          <w:szCs w:val="28"/>
          <w:lang w:val="en-US"/>
        </w:rPr>
        <w:t>Built</w:t>
      </w:r>
      <w:r w:rsidRPr="226FCEE9" w:rsidR="226FCEE9">
        <w:rPr>
          <w:rFonts w:ascii="Arial" w:hAnsi="Arial" w:eastAsia="Arial" w:cs="Arial"/>
          <w:b w:val="0"/>
          <w:bCs w:val="0"/>
          <w:noProof w:val="0"/>
          <w:color w:val="222222"/>
          <w:sz w:val="28"/>
          <w:szCs w:val="28"/>
          <w:lang w:val="en-US"/>
        </w:rPr>
        <w:t>-</w:t>
      </w:r>
      <w:r w:rsidRPr="226FCEE9" w:rsidR="226FCEE9">
        <w:rPr>
          <w:rFonts w:ascii="Arial" w:hAnsi="Arial" w:eastAsia="Arial" w:cs="Arial"/>
          <w:noProof w:val="0"/>
          <w:color w:val="222222"/>
          <w:sz w:val="28"/>
          <w:szCs w:val="28"/>
          <w:lang w:val="en-US"/>
        </w:rPr>
        <w:t>In</w:t>
      </w:r>
      <w:r w:rsidRPr="226FCEE9" w:rsidR="226FCEE9">
        <w:rPr>
          <w:rFonts w:ascii="Arial" w:hAnsi="Arial" w:eastAsia="Arial" w:cs="Arial"/>
          <w:b w:val="0"/>
          <w:bCs w:val="0"/>
          <w:noProof w:val="0"/>
          <w:color w:val="222222"/>
          <w:sz w:val="28"/>
          <w:szCs w:val="28"/>
          <w:lang w:val="en-US"/>
        </w:rPr>
        <w:t xml:space="preserve"> </w:t>
      </w:r>
      <w:r w:rsidRPr="226FCEE9" w:rsidR="226FCEE9">
        <w:rPr>
          <w:rFonts w:ascii="Arial" w:hAnsi="Arial" w:eastAsia="Arial" w:cs="Arial"/>
          <w:b w:val="0"/>
          <w:bCs w:val="0"/>
          <w:noProof w:val="0"/>
          <w:color w:val="222222"/>
          <w:sz w:val="28"/>
          <w:szCs w:val="28"/>
          <w:lang w:val="en-US"/>
        </w:rPr>
        <w:t>Audio</w:t>
      </w:r>
    </w:p>
    <w:p w:rsidR="226FCEE9" w:rsidP="226FCEE9" w:rsidRDefault="226FCEE9" w14:paraId="5E60912D" w14:textId="25B28BDF">
      <w:pPr>
        <w:pStyle w:val="ListParagraph"/>
        <w:numPr>
          <w:ilvl w:val="0"/>
          <w:numId w:val="12"/>
        </w:numPr>
        <w:rPr>
          <w:b w:val="0"/>
          <w:bCs w:val="0"/>
          <w:noProof w:val="0"/>
          <w:color w:val="222222"/>
          <w:sz w:val="28"/>
          <w:szCs w:val="28"/>
          <w:lang w:val="en-US"/>
        </w:rPr>
      </w:pPr>
      <w:r w:rsidRPr="226FCEE9" w:rsidR="226FCEE9">
        <w:rPr>
          <w:rFonts w:ascii="Arial" w:hAnsi="Arial" w:eastAsia="Arial" w:cs="Arial"/>
          <w:noProof w:val="0"/>
          <w:color w:val="222222"/>
          <w:sz w:val="28"/>
          <w:szCs w:val="28"/>
          <w:lang w:val="en-US"/>
        </w:rPr>
        <w:t>Toll-Free Option.</w:t>
      </w:r>
    </w:p>
    <w:p w:rsidR="226FCEE9" w:rsidP="226FCEE9" w:rsidRDefault="226FCEE9" w14:paraId="16838ACC" w14:textId="2B0F6891">
      <w:pPr>
        <w:pStyle w:val="ListParagraph"/>
        <w:numPr>
          <w:ilvl w:val="0"/>
          <w:numId w:val="12"/>
        </w:numPr>
        <w:rPr>
          <w:noProof w:val="0"/>
          <w:color w:val="222222"/>
          <w:sz w:val="28"/>
          <w:szCs w:val="28"/>
          <w:lang w:val="en-US"/>
        </w:rPr>
      </w:pPr>
      <w:r w:rsidRPr="226FCEE9" w:rsidR="226FCEE9">
        <w:rPr>
          <w:rFonts w:ascii="Arial" w:hAnsi="Arial" w:eastAsia="Arial" w:cs="Arial"/>
          <w:noProof w:val="0"/>
          <w:color w:val="222222"/>
          <w:sz w:val="28"/>
          <w:szCs w:val="28"/>
          <w:lang w:val="en-US"/>
        </w:rPr>
        <w:t>Personal Meeting Room.</w:t>
      </w:r>
    </w:p>
    <w:p w:rsidR="226FCEE9" w:rsidP="226FCEE9" w:rsidRDefault="226FCEE9" w14:paraId="6227DF7F" w14:textId="356F0428">
      <w:pPr>
        <w:pStyle w:val="ListParagraph"/>
        <w:numPr>
          <w:ilvl w:val="0"/>
          <w:numId w:val="12"/>
        </w:numPr>
        <w:rPr>
          <w:noProof w:val="0"/>
          <w:color w:val="222222"/>
          <w:sz w:val="28"/>
          <w:szCs w:val="28"/>
          <w:lang w:val="en-US"/>
        </w:rPr>
      </w:pPr>
      <w:r w:rsidRPr="226FCEE9" w:rsidR="226FCEE9">
        <w:rPr>
          <w:rFonts w:ascii="Arial" w:hAnsi="Arial" w:eastAsia="Arial" w:cs="Arial"/>
          <w:noProof w:val="0"/>
          <w:color w:val="222222"/>
          <w:sz w:val="28"/>
          <w:szCs w:val="28"/>
          <w:lang w:val="en-US"/>
        </w:rPr>
        <w:t>HD Faces Video Conferencing.</w:t>
      </w:r>
    </w:p>
    <w:p w:rsidR="226FCEE9" w:rsidP="226FCEE9" w:rsidRDefault="226FCEE9" w14:paraId="1D8CB50F" w14:textId="3E7CFABF">
      <w:pPr>
        <w:pStyle w:val="ListParagraph"/>
        <w:numPr>
          <w:ilvl w:val="0"/>
          <w:numId w:val="12"/>
        </w:numPr>
        <w:rPr>
          <w:noProof w:val="0"/>
          <w:color w:val="000000" w:themeColor="text1" w:themeTint="FF" w:themeShade="FF"/>
          <w:sz w:val="28"/>
          <w:szCs w:val="28"/>
          <w:lang w:val="en-US"/>
        </w:rPr>
      </w:pPr>
      <w:r w:rsidRPr="226FCEE9" w:rsidR="226FCEE9">
        <w:rPr>
          <w:noProof w:val="0"/>
          <w:color w:val="auto"/>
          <w:sz w:val="28"/>
          <w:szCs w:val="28"/>
          <w:lang w:val="en-US"/>
        </w:rPr>
        <w:t>Virtual Whiteboard</w:t>
      </w:r>
    </w:p>
    <w:p w:rsidR="226FCEE9" w:rsidP="226FCEE9" w:rsidRDefault="226FCEE9" w14:paraId="2A0753BA" w14:textId="6744878A">
      <w:pPr>
        <w:pStyle w:val="Normal"/>
        <w:ind w:left="0"/>
        <w:rPr>
          <w:noProof w:val="0"/>
          <w:color w:val="auto"/>
          <w:sz w:val="28"/>
          <w:szCs w:val="28"/>
          <w:lang w:val="en-US"/>
        </w:rPr>
      </w:pPr>
    </w:p>
    <w:p w:rsidR="226FCEE9" w:rsidP="226FCEE9" w:rsidRDefault="226FCEE9" w14:paraId="59551876" w14:textId="596D2130">
      <w:pPr>
        <w:pStyle w:val="Normal"/>
        <w:ind w:left="0"/>
        <w:rPr>
          <w:rFonts w:ascii="Arial" w:hAnsi="Arial" w:eastAsia="Arial" w:cs="Arial"/>
          <w:b w:val="0"/>
          <w:bCs w:val="0"/>
          <w:noProof w:val="0"/>
          <w:color w:val="222222"/>
          <w:sz w:val="28"/>
          <w:szCs w:val="28"/>
          <w:lang w:val="en-US"/>
        </w:rPr>
      </w:pPr>
      <w:r w:rsidRPr="226FCEE9" w:rsidR="226FCEE9">
        <w:rPr>
          <w:rFonts w:ascii="Arial" w:hAnsi="Arial" w:eastAsia="Arial" w:cs="Arial"/>
          <w:b w:val="0"/>
          <w:bCs w:val="0"/>
          <w:noProof w:val="0"/>
          <w:color w:val="222222"/>
          <w:sz w:val="28"/>
          <w:szCs w:val="28"/>
          <w:lang w:val="en-US"/>
        </w:rPr>
        <w:t xml:space="preserve">Both web conference is stubble to use for business companies, but the most indicated is skype is more useable and better value for money. The ability to set up conferencing for large numbers of people make skype popular with larger </w:t>
      </w:r>
      <w:r w:rsidRPr="226FCEE9" w:rsidR="226FCEE9">
        <w:rPr>
          <w:rFonts w:ascii="Arial" w:hAnsi="Arial" w:eastAsia="Arial" w:cs="Arial"/>
          <w:b w:val="0"/>
          <w:bCs w:val="0"/>
          <w:noProof w:val="0"/>
          <w:color w:val="222222"/>
          <w:sz w:val="28"/>
          <w:szCs w:val="28"/>
          <w:lang w:val="en-US"/>
        </w:rPr>
        <w:t>organizations</w:t>
      </w:r>
      <w:r w:rsidRPr="226FCEE9" w:rsidR="226FCEE9">
        <w:rPr>
          <w:rFonts w:ascii="Arial" w:hAnsi="Arial" w:eastAsia="Arial" w:cs="Arial"/>
          <w:b w:val="0"/>
          <w:bCs w:val="0"/>
          <w:noProof w:val="0"/>
          <w:color w:val="222222"/>
          <w:sz w:val="28"/>
          <w:szCs w:val="28"/>
          <w:lang w:val="en-US"/>
        </w:rPr>
        <w:t>.</w:t>
      </w:r>
    </w:p>
    <w:p w:rsidR="226FCEE9" w:rsidP="226FCEE9" w:rsidRDefault="226FCEE9" w14:paraId="793EA5F6" w14:textId="4740CD48">
      <w:pPr>
        <w:pStyle w:val="Normal"/>
        <w:ind w:left="0"/>
        <w:rPr>
          <w:rFonts w:ascii="Arial" w:hAnsi="Arial" w:eastAsia="Arial" w:cs="Arial"/>
          <w:b w:val="1"/>
          <w:bCs w:val="1"/>
          <w:noProof w:val="0"/>
          <w:color w:val="222222"/>
          <w:sz w:val="28"/>
          <w:szCs w:val="28"/>
          <w:lang w:val="en-US"/>
        </w:rPr>
      </w:pPr>
    </w:p>
    <w:p w:rsidR="226FCEE9" w:rsidP="226FCEE9" w:rsidRDefault="226FCEE9" w14:paraId="2441AA47" w14:textId="740AC339">
      <w:pPr>
        <w:pStyle w:val="Normal"/>
        <w:ind w:left="0"/>
        <w:rPr>
          <w:rFonts w:ascii="Arial" w:hAnsi="Arial" w:eastAsia="Arial" w:cs="Arial"/>
          <w:b w:val="0"/>
          <w:bCs w:val="0"/>
          <w:noProof w:val="0"/>
          <w:color w:val="222222"/>
          <w:sz w:val="28"/>
          <w:szCs w:val="28"/>
          <w:lang w:val="en-US"/>
        </w:rPr>
      </w:pPr>
      <w:r w:rsidRPr="226FCEE9" w:rsidR="226FCEE9">
        <w:rPr>
          <w:rFonts w:ascii="Arial" w:hAnsi="Arial" w:eastAsia="Arial" w:cs="Arial"/>
          <w:b w:val="0"/>
          <w:bCs w:val="0"/>
          <w:noProof w:val="0"/>
          <w:color w:val="222222"/>
          <w:sz w:val="28"/>
          <w:szCs w:val="28"/>
          <w:lang w:val="en-US"/>
        </w:rPr>
        <w:t xml:space="preserve">Cloud </w:t>
      </w:r>
      <w:r w:rsidRPr="226FCEE9" w:rsidR="226FCEE9">
        <w:rPr>
          <w:rFonts w:ascii="Arial" w:hAnsi="Arial" w:eastAsia="Arial" w:cs="Arial"/>
          <w:b w:val="0"/>
          <w:bCs w:val="0"/>
          <w:noProof w:val="0"/>
          <w:color w:val="222222"/>
          <w:sz w:val="28"/>
          <w:szCs w:val="28"/>
          <w:lang w:val="en-US"/>
        </w:rPr>
        <w:t>storage</w:t>
      </w:r>
      <w:r w:rsidRPr="226FCEE9" w:rsidR="226FCEE9">
        <w:rPr>
          <w:rFonts w:ascii="Arial" w:hAnsi="Arial" w:eastAsia="Arial" w:cs="Arial"/>
          <w:b w:val="0"/>
          <w:bCs w:val="0"/>
          <w:noProof w:val="0"/>
          <w:color w:val="222222"/>
          <w:sz w:val="28"/>
          <w:szCs w:val="28"/>
          <w:lang w:val="en-US"/>
        </w:rPr>
        <w:t xml:space="preserve"> </w:t>
      </w:r>
    </w:p>
    <w:p w:rsidR="226FCEE9" w:rsidP="5723504D" w:rsidRDefault="226FCEE9" w14:paraId="6031C721" w14:textId="47473B74">
      <w:pPr>
        <w:pStyle w:val="Normal"/>
        <w:ind w:left="0"/>
        <w:rPr>
          <w:rFonts w:ascii="Arial" w:hAnsi="Arial" w:eastAsia="Arial" w:cs="Arial"/>
          <w:noProof w:val="0"/>
          <w:color w:val="222222"/>
          <w:sz w:val="28"/>
          <w:szCs w:val="28"/>
          <w:lang w:val="en-US"/>
        </w:rPr>
      </w:pPr>
      <w:r w:rsidRPr="5723504D" w:rsidR="5723504D">
        <w:rPr>
          <w:rFonts w:ascii="Arial" w:hAnsi="Arial" w:eastAsia="Arial" w:cs="Arial"/>
          <w:noProof w:val="0"/>
          <w:color w:val="222222"/>
          <w:sz w:val="28"/>
          <w:szCs w:val="28"/>
          <w:lang w:val="en-US"/>
        </w:rPr>
        <w:t xml:space="preserve">computing is believed to have been invented by Joseph Carl Robnett Lick </w:t>
      </w:r>
      <w:r w:rsidRPr="5723504D" w:rsidR="5723504D">
        <w:rPr>
          <w:rFonts w:ascii="Arial" w:hAnsi="Arial" w:eastAsia="Arial" w:cs="Arial"/>
          <w:noProof w:val="0"/>
          <w:color w:val="222222"/>
          <w:sz w:val="28"/>
          <w:szCs w:val="28"/>
          <w:lang w:val="en-US"/>
        </w:rPr>
        <w:t xml:space="preserve">leader </w:t>
      </w:r>
      <w:r w:rsidRPr="5723504D" w:rsidR="5723504D">
        <w:rPr>
          <w:rFonts w:ascii="Arial" w:hAnsi="Arial" w:eastAsia="Arial" w:cs="Arial"/>
          <w:noProof w:val="0"/>
          <w:color w:val="222222"/>
          <w:sz w:val="28"/>
          <w:szCs w:val="28"/>
          <w:lang w:val="en-US"/>
        </w:rPr>
        <w:t>in the 1960s with his work on ARPAnet to connect people and data from anywhere at any time. In 1983, CompuServe offered its consumer users a small amount of disk space that could be used to store any files they chose to upload.</w:t>
      </w:r>
    </w:p>
    <w:p w:rsidR="226FCEE9" w:rsidP="5723504D" w:rsidRDefault="226FCEE9" w14:paraId="21083B5C" w14:textId="2A665F24">
      <w:pPr>
        <w:pStyle w:val="Normal"/>
        <w:ind w:left="0" w:firstLine="0"/>
        <w:rPr>
          <w:rFonts w:ascii="Arial" w:hAnsi="Arial" w:eastAsia="Arial" w:cs="Arial"/>
          <w:noProof w:val="0"/>
          <w:color w:val="auto"/>
          <w:sz w:val="28"/>
          <w:szCs w:val="28"/>
          <w:lang w:val="en-US"/>
        </w:rPr>
      </w:pPr>
      <w:r w:rsidRPr="5723504D" w:rsidR="5723504D">
        <w:rPr>
          <w:rFonts w:ascii="Arial" w:hAnsi="Arial" w:eastAsia="Arial" w:cs="Arial"/>
          <w:noProof w:val="0"/>
          <w:sz w:val="28"/>
          <w:szCs w:val="28"/>
          <w:lang w:val="en-US"/>
        </w:rPr>
        <w:t>t</w:t>
      </w:r>
      <w:r w:rsidRPr="5723504D" w:rsidR="5723504D">
        <w:rPr>
          <w:rFonts w:ascii="Arial" w:hAnsi="Arial" w:eastAsia="Arial" w:cs="Arial"/>
          <w:noProof w:val="0"/>
          <w:color w:val="auto"/>
          <w:sz w:val="28"/>
          <w:szCs w:val="28"/>
          <w:lang w:val="en-US"/>
        </w:rPr>
        <w:t>he advancement of distributed storage has numerous advantages for business. where numerous organizations have recently utilized costly servers with the prerequisite to pay for overhauls, distributed storage offers a lot less expensive option</w:t>
      </w:r>
      <w:r w:rsidRPr="5723504D" w:rsidR="5723504D">
        <w:rPr>
          <w:rFonts w:ascii="Arial" w:hAnsi="Arial" w:eastAsia="Arial" w:cs="Arial"/>
          <w:noProof w:val="0"/>
          <w:color w:val="auto"/>
          <w:sz w:val="28"/>
          <w:szCs w:val="28"/>
          <w:lang w:val="en-US"/>
        </w:rPr>
        <w:t xml:space="preserve">. </w:t>
      </w:r>
    </w:p>
    <w:p w:rsidR="5723504D" w:rsidP="5723504D" w:rsidRDefault="5723504D" w14:paraId="50E94143" w14:textId="6F1ACA2A">
      <w:pPr>
        <w:pStyle w:val="Normal"/>
        <w:ind w:left="0" w:firstLine="0"/>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The development of distributed storage has numerous advantages for business. Where numerous organizations have recently utilized costly servers with the prerequisite to pay for costly overhauls, cloud without being inside a structure enables adaptability for staff to work and access documents at home or in another area, for example, amid a gathering with a customer at their work environment. </w:t>
      </w:r>
    </w:p>
    <w:p w:rsidR="5723504D" w:rsidP="5723504D" w:rsidRDefault="5723504D" w14:paraId="49D5911E" w14:textId="475081E3">
      <w:pPr>
        <w:pStyle w:val="Normal"/>
        <w:ind w:left="0" w:firstLine="0"/>
        <w:rPr>
          <w:rFonts w:ascii="Arial" w:hAnsi="Arial" w:eastAsia="Arial" w:cs="Arial"/>
          <w:noProof w:val="0"/>
          <w:color w:val="auto"/>
          <w:sz w:val="28"/>
          <w:szCs w:val="28"/>
          <w:lang w:val="en-US"/>
        </w:rPr>
      </w:pPr>
    </w:p>
    <w:p w:rsidR="5723504D" w:rsidP="5723504D" w:rsidRDefault="5723504D" w14:paraId="169035F1" w14:textId="03F2B656">
      <w:pPr>
        <w:pStyle w:val="Normal"/>
        <w:ind w:left="0" w:firstLine="0"/>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Here there are some of the examples of two types of iCloud </w:t>
      </w:r>
      <w:r w:rsidRPr="5723504D" w:rsidR="5723504D">
        <w:rPr>
          <w:rFonts w:ascii="Arial" w:hAnsi="Arial" w:eastAsia="Arial" w:cs="Arial"/>
          <w:noProof w:val="0"/>
          <w:color w:val="auto"/>
          <w:sz w:val="28"/>
          <w:szCs w:val="28"/>
          <w:lang w:val="en-US"/>
        </w:rPr>
        <w:t>providers:</w:t>
      </w:r>
    </w:p>
    <w:p w:rsidR="5723504D" w:rsidP="5723504D" w:rsidRDefault="5723504D" w14:paraId="4CF78F7C" w14:textId="1C1BE3BA">
      <w:pPr>
        <w:pStyle w:val="Normal"/>
        <w:ind w:left="0" w:firstLine="0"/>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Google drive </w:t>
      </w:r>
    </w:p>
    <w:p w:rsidR="5723504D" w:rsidP="5723504D" w:rsidRDefault="5723504D" w14:paraId="14B1C644" w14:textId="760895B6">
      <w:pPr>
        <w:pStyle w:val="Normal"/>
        <w:ind w:left="0" w:firstLine="0"/>
        <w:rPr>
          <w:rFonts w:ascii="Arial" w:hAnsi="Arial" w:eastAsia="Arial" w:cs="Arial"/>
          <w:noProof w:val="0"/>
          <w:color w:val="auto"/>
          <w:sz w:val="28"/>
          <w:szCs w:val="28"/>
          <w:u w:val="single"/>
          <w:lang w:val="en-US"/>
        </w:rPr>
      </w:pPr>
      <w:r w:rsidRPr="5723504D" w:rsidR="5723504D">
        <w:rPr>
          <w:rFonts w:ascii="Arial" w:hAnsi="Arial" w:eastAsia="Arial" w:cs="Arial"/>
          <w:noProof w:val="0"/>
          <w:color w:val="auto"/>
          <w:sz w:val="28"/>
          <w:szCs w:val="28"/>
          <w:u w:val="single"/>
          <w:lang w:val="en-US"/>
        </w:rPr>
        <w:t>Advantages</w:t>
      </w:r>
      <w:r w:rsidRPr="5723504D" w:rsidR="5723504D">
        <w:rPr>
          <w:rFonts w:ascii="Arial" w:hAnsi="Arial" w:eastAsia="Arial" w:cs="Arial"/>
          <w:noProof w:val="0"/>
          <w:color w:val="auto"/>
          <w:sz w:val="28"/>
          <w:szCs w:val="28"/>
          <w:lang w:val="en-US"/>
        </w:rPr>
        <w:t xml:space="preserve"> </w:t>
      </w:r>
    </w:p>
    <w:p w:rsidR="5723504D" w:rsidP="5723504D" w:rsidRDefault="5723504D" w14:paraId="490D2ABD" w14:textId="52809E01">
      <w:pPr>
        <w:pStyle w:val="Normal"/>
        <w:ind w:left="0" w:firstLine="0"/>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The advantages of using google drive is that you are able to trust in putting your files , pictures into it , the good part of using google drive is that you can have the app in your phone , for example if you are in a meeting or in somewhere that you need the files . </w:t>
      </w:r>
    </w:p>
    <w:p w:rsidR="5723504D" w:rsidP="177244F3" w:rsidRDefault="5723504D" w14:paraId="50AA45D1" w14:textId="508A15FD">
      <w:pPr>
        <w:pStyle w:val="Normal"/>
        <w:ind w:left="0" w:firstLine="0"/>
        <w:rPr>
          <w:rFonts w:ascii="Arial" w:hAnsi="Arial" w:eastAsia="Arial" w:cs="Arial"/>
          <w:noProof w:val="0"/>
          <w:color w:val="auto"/>
          <w:sz w:val="28"/>
          <w:szCs w:val="28"/>
          <w:lang w:val="en-US"/>
        </w:rPr>
      </w:pPr>
      <w:r w:rsidRPr="177244F3" w:rsidR="177244F3">
        <w:rPr>
          <w:rFonts w:ascii="Arial" w:hAnsi="Arial" w:eastAsia="Arial" w:cs="Arial"/>
          <w:noProof w:val="0"/>
          <w:color w:val="auto"/>
          <w:sz w:val="28"/>
          <w:szCs w:val="28"/>
          <w:lang w:val="en-US"/>
        </w:rPr>
        <w:t>Google drive allows for real-time editing and multiple users and it has a large storage capacity.</w:t>
      </w:r>
      <w:r w:rsidRPr="177244F3" w:rsidR="177244F3">
        <w:rPr>
          <w:rFonts w:ascii="Arial" w:hAnsi="Arial" w:eastAsia="Arial" w:cs="Arial"/>
          <w:noProof w:val="0"/>
          <w:color w:val="auto"/>
          <w:sz w:val="28"/>
          <w:szCs w:val="28"/>
          <w:lang w:val="en-US"/>
        </w:rPr>
        <w:t xml:space="preserve"> Using storage is a good way to save files for example if you work at a heath care Centre you need to save the service users files such as address, full name, and other personal details. </w:t>
      </w:r>
    </w:p>
    <w:p w:rsidR="5723504D" w:rsidP="5723504D" w:rsidRDefault="5723504D" w14:paraId="7296D27A" w14:textId="7E860297">
      <w:pPr>
        <w:pStyle w:val="Normal"/>
        <w:ind w:left="0" w:firstLine="0"/>
        <w:rPr>
          <w:rFonts w:ascii="Arial" w:hAnsi="Arial" w:eastAsia="Arial" w:cs="Arial"/>
          <w:noProof w:val="0"/>
          <w:color w:val="auto"/>
          <w:sz w:val="28"/>
          <w:szCs w:val="28"/>
          <w:u w:val="single"/>
          <w:lang w:val="en-US"/>
        </w:rPr>
      </w:pPr>
      <w:r w:rsidRPr="5723504D" w:rsidR="5723504D">
        <w:rPr>
          <w:rFonts w:ascii="Arial" w:hAnsi="Arial" w:eastAsia="Arial" w:cs="Arial"/>
          <w:noProof w:val="0"/>
          <w:color w:val="auto"/>
          <w:sz w:val="28"/>
          <w:szCs w:val="28"/>
          <w:u w:val="single"/>
          <w:lang w:val="en-US"/>
        </w:rPr>
        <w:t>Dis- advantages</w:t>
      </w:r>
      <w:r w:rsidRPr="5723504D" w:rsidR="5723504D">
        <w:rPr>
          <w:rFonts w:ascii="Arial" w:hAnsi="Arial" w:eastAsia="Arial" w:cs="Arial"/>
          <w:noProof w:val="0"/>
          <w:color w:val="auto"/>
          <w:sz w:val="28"/>
          <w:szCs w:val="28"/>
          <w:lang w:val="en-US"/>
        </w:rPr>
        <w:t xml:space="preserve"> </w:t>
      </w:r>
    </w:p>
    <w:p w:rsidR="5723504D" w:rsidP="177244F3" w:rsidRDefault="5723504D" w14:paraId="63FB61E5" w14:textId="2705121B">
      <w:pPr>
        <w:pStyle w:val="Normal"/>
        <w:ind w:left="0" w:firstLine="0"/>
        <w:rPr>
          <w:rFonts w:ascii="Arial" w:hAnsi="Arial" w:eastAsia="Arial" w:cs="Arial"/>
          <w:noProof w:val="0"/>
          <w:color w:val="auto"/>
          <w:sz w:val="28"/>
          <w:szCs w:val="28"/>
          <w:lang w:val="en-US"/>
        </w:rPr>
      </w:pPr>
      <w:r w:rsidRPr="177244F3" w:rsidR="177244F3">
        <w:rPr>
          <w:rFonts w:ascii="Arial" w:hAnsi="Arial" w:eastAsia="Arial" w:cs="Arial"/>
          <w:noProof w:val="0"/>
          <w:color w:val="auto"/>
          <w:sz w:val="28"/>
          <w:szCs w:val="28"/>
          <w:lang w:val="en-US"/>
        </w:rPr>
        <w:t>The dis-advantages of using google drive is that there is an average of hackers that can get into your account and change your account password. Yes, google is a strong and it should have powerful anti-virus or security system to protect the</w:t>
      </w:r>
      <w:r w:rsidRPr="177244F3" w:rsidR="177244F3">
        <w:rPr>
          <w:rFonts w:ascii="Arial" w:hAnsi="Arial" w:eastAsia="Arial" w:cs="Arial"/>
          <w:noProof w:val="0"/>
          <w:color w:val="auto"/>
          <w:sz w:val="28"/>
          <w:szCs w:val="28"/>
          <w:lang w:val="en-US"/>
        </w:rPr>
        <w:t>m.</w:t>
      </w:r>
      <w:r w:rsidRPr="177244F3" w:rsidR="177244F3">
        <w:rPr>
          <w:rFonts w:ascii="Arial" w:hAnsi="Arial" w:eastAsia="Arial" w:cs="Arial"/>
          <w:noProof w:val="0"/>
          <w:sz w:val="28"/>
          <w:szCs w:val="28"/>
          <w:lang w:val="en-US"/>
        </w:rPr>
        <w:t xml:space="preserve"> </w:t>
      </w:r>
      <w:r w:rsidRPr="177244F3" w:rsidR="177244F3">
        <w:rPr>
          <w:rFonts w:ascii="Arial" w:hAnsi="Arial" w:eastAsia="Arial" w:cs="Arial"/>
          <w:noProof w:val="0"/>
          <w:color w:val="auto"/>
          <w:sz w:val="28"/>
          <w:szCs w:val="28"/>
          <w:lang w:val="en-US"/>
        </w:rPr>
        <w:t>In health and social care is very important to keep all the service users' files save because if you are looking after a child under age with a disability, it is dangers.</w:t>
      </w:r>
    </w:p>
    <w:p w:rsidR="5723504D" w:rsidP="177244F3" w:rsidRDefault="5723504D" w14:paraId="02C11FF3" w14:textId="61006944">
      <w:pPr>
        <w:pStyle w:val="Normal"/>
        <w:ind w:left="0" w:firstLine="0"/>
        <w:rPr>
          <w:rFonts w:ascii="Arial" w:hAnsi="Arial" w:eastAsia="Arial" w:cs="Arial"/>
          <w:noProof w:val="0"/>
          <w:color w:val="auto"/>
          <w:sz w:val="28"/>
          <w:szCs w:val="28"/>
          <w:lang w:val="en-US"/>
        </w:rPr>
      </w:pPr>
      <w:r w:rsidRPr="177244F3" w:rsidR="177244F3">
        <w:rPr>
          <w:rFonts w:ascii="Arial" w:hAnsi="Arial" w:eastAsia="Arial" w:cs="Arial"/>
          <w:noProof w:val="0"/>
          <w:color w:val="auto"/>
          <w:sz w:val="28"/>
          <w:szCs w:val="28"/>
          <w:lang w:val="en-US"/>
        </w:rPr>
        <w:t xml:space="preserve"> </w:t>
      </w:r>
      <w:r w:rsidRPr="177244F3" w:rsidR="177244F3">
        <w:rPr>
          <w:rFonts w:ascii="Arial" w:hAnsi="Arial" w:eastAsia="Arial" w:cs="Arial"/>
          <w:noProof w:val="0"/>
          <w:color w:val="auto"/>
          <w:sz w:val="28"/>
          <w:szCs w:val="28"/>
          <w:lang w:val="en-US"/>
        </w:rPr>
        <w:t xml:space="preserve">One drive </w:t>
      </w:r>
    </w:p>
    <w:p w:rsidR="5723504D" w:rsidP="5723504D" w:rsidRDefault="5723504D" w14:paraId="2B64071D" w14:textId="611DCE32">
      <w:pPr>
        <w:pStyle w:val="Normal"/>
        <w:ind w:left="0" w:firstLine="0"/>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u w:val="single"/>
          <w:lang w:val="en-US"/>
        </w:rPr>
        <w:t>Advantages</w:t>
      </w:r>
      <w:r w:rsidRPr="5723504D" w:rsidR="5723504D">
        <w:rPr>
          <w:rFonts w:ascii="Arial" w:hAnsi="Arial" w:eastAsia="Arial" w:cs="Arial"/>
          <w:noProof w:val="0"/>
          <w:color w:val="auto"/>
          <w:sz w:val="28"/>
          <w:szCs w:val="28"/>
          <w:lang w:val="en-US"/>
        </w:rPr>
        <w:t xml:space="preserve"> </w:t>
      </w:r>
    </w:p>
    <w:p w:rsidR="5723504D" w:rsidP="5723504D" w:rsidRDefault="5723504D" w14:paraId="23E76913" w14:textId="284FE45D">
      <w:pPr>
        <w:pStyle w:val="Normal"/>
        <w:ind w:left="0" w:firstLine="0"/>
        <w:rPr>
          <w:rFonts w:ascii="Arial" w:hAnsi="Arial" w:eastAsia="Arial" w:cs="Arial"/>
          <w:b w:val="0"/>
          <w:bCs w:val="0"/>
          <w:i w:val="0"/>
          <w:iCs w:val="0"/>
          <w:noProof w:val="0"/>
          <w:color w:val="auto"/>
          <w:sz w:val="27"/>
          <w:szCs w:val="27"/>
          <w:lang w:val="en-US"/>
        </w:rPr>
      </w:pPr>
      <w:r w:rsidRPr="5723504D" w:rsidR="5723504D">
        <w:rPr>
          <w:rFonts w:ascii="Arial" w:hAnsi="Arial" w:eastAsia="Arial" w:cs="Arial"/>
          <w:b w:val="0"/>
          <w:bCs w:val="0"/>
          <w:i w:val="0"/>
          <w:iCs w:val="0"/>
          <w:noProof w:val="0"/>
          <w:color w:val="auto"/>
          <w:sz w:val="27"/>
          <w:szCs w:val="27"/>
          <w:lang w:val="en-US"/>
        </w:rPr>
        <w:t xml:space="preserve">Free </w:t>
      </w:r>
      <w:r w:rsidRPr="5723504D" w:rsidR="5723504D">
        <w:rPr>
          <w:rFonts w:ascii="Arial" w:hAnsi="Arial" w:eastAsia="Arial" w:cs="Arial"/>
          <w:b w:val="0"/>
          <w:bCs w:val="0"/>
          <w:i w:val="0"/>
          <w:iCs w:val="0"/>
          <w:noProof w:val="0"/>
          <w:color w:val="auto"/>
          <w:sz w:val="27"/>
          <w:szCs w:val="27"/>
          <w:lang w:val="en-US"/>
        </w:rPr>
        <w:t>storage</w:t>
      </w:r>
      <w:r w:rsidRPr="5723504D" w:rsidR="5723504D">
        <w:rPr>
          <w:rFonts w:ascii="Arial" w:hAnsi="Arial" w:eastAsia="Arial" w:cs="Arial"/>
          <w:b w:val="0"/>
          <w:bCs w:val="0"/>
          <w:i w:val="0"/>
          <w:iCs w:val="0"/>
          <w:noProof w:val="0"/>
          <w:color w:val="424242"/>
          <w:sz w:val="27"/>
          <w:szCs w:val="27"/>
          <w:lang w:val="en-US"/>
        </w:rPr>
        <w:t>:</w:t>
      </w:r>
    </w:p>
    <w:p w:rsidR="5723504D" w:rsidP="5723504D" w:rsidRDefault="5723504D" w14:paraId="544A4458" w14:textId="7843F9D0">
      <w:pPr>
        <w:pStyle w:val="Normal"/>
        <w:ind w:left="0" w:firstLine="0"/>
        <w:rPr>
          <w:rFonts w:ascii="Arial" w:hAnsi="Arial" w:eastAsia="Arial" w:cs="Arial"/>
          <w:noProof w:val="0"/>
          <w:color w:val="auto"/>
          <w:sz w:val="28"/>
          <w:szCs w:val="28"/>
          <w:lang w:val="en-US"/>
        </w:rPr>
      </w:pPr>
      <w:r w:rsidRPr="5723504D" w:rsidR="5723504D">
        <w:rPr>
          <w:rFonts w:ascii="Arial" w:hAnsi="Arial" w:eastAsia="Arial" w:cs="Arial"/>
          <w:b w:val="0"/>
          <w:bCs w:val="0"/>
          <w:i w:val="0"/>
          <w:iCs w:val="0"/>
          <w:noProof w:val="0"/>
          <w:color w:val="auto"/>
          <w:sz w:val="27"/>
          <w:szCs w:val="27"/>
          <w:lang w:val="en-US"/>
        </w:rPr>
        <w:t>OneDrive offers users 15GB of free storage space as well as the chance to earn extra free storage space.</w:t>
      </w:r>
      <w:r w:rsidRPr="5723504D" w:rsidR="5723504D">
        <w:rPr>
          <w:rFonts w:ascii="Arial" w:hAnsi="Arial" w:eastAsia="Arial" w:cs="Arial"/>
          <w:noProof w:val="0"/>
          <w:color w:val="auto"/>
          <w:sz w:val="28"/>
          <w:szCs w:val="28"/>
          <w:lang w:val="en-US"/>
        </w:rPr>
        <w:t xml:space="preserve"> has presented a referral motivation where clients increase additional capacity for each companion that joins to a record through them. Extra stockpiling is additionally offered if clients connect OneDrive to their cell phone's camera with the goal that it naturally backs up their photographs on the web.</w:t>
      </w:r>
    </w:p>
    <w:p w:rsidR="5723504D" w:rsidP="5723504D" w:rsidRDefault="5723504D" w14:paraId="06F854C7" w14:textId="48DEBB32">
      <w:pPr>
        <w:pStyle w:val="Normal"/>
        <w:ind w:left="0" w:firstLine="0"/>
        <w:rPr>
          <w:rFonts w:ascii="Arial" w:hAnsi="Arial" w:eastAsia="Arial" w:cs="Arial"/>
          <w:b w:val="0"/>
          <w:bCs w:val="0"/>
          <w:i w:val="0"/>
          <w:iCs w:val="0"/>
          <w:noProof w:val="0"/>
          <w:color w:val="auto"/>
          <w:sz w:val="27"/>
          <w:szCs w:val="27"/>
          <w:lang w:val="en-US"/>
        </w:rPr>
      </w:pPr>
      <w:r w:rsidRPr="5723504D" w:rsidR="5723504D">
        <w:rPr>
          <w:rFonts w:ascii="Arial" w:hAnsi="Arial" w:eastAsia="Arial" w:cs="Arial"/>
          <w:b w:val="0"/>
          <w:bCs w:val="0"/>
          <w:i w:val="0"/>
          <w:iCs w:val="0"/>
          <w:noProof w:val="0"/>
          <w:color w:val="auto"/>
          <w:sz w:val="27"/>
          <w:szCs w:val="27"/>
          <w:lang w:val="en-US"/>
        </w:rPr>
        <w:t>Easy organization:</w:t>
      </w:r>
    </w:p>
    <w:p w:rsidR="5723504D" w:rsidP="5723504D" w:rsidRDefault="5723504D" w14:paraId="0C9AE994" w14:textId="3244C077">
      <w:pPr>
        <w:pStyle w:val="Normal"/>
        <w:ind w:left="0" w:firstLine="0"/>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OneDrive can store any sort of record on OneDrive be it photographs, video, and reports, and after that get to them from any of your Windows PCs or cell phones. Records are sorted out by sort, so it's anything but difficult to discover what you need.</w:t>
      </w:r>
    </w:p>
    <w:p w:rsidR="5723504D" w:rsidP="5723504D" w:rsidRDefault="5723504D" w14:paraId="5E5CF0F8" w14:textId="5EB05F01">
      <w:pPr>
        <w:pStyle w:val="Normal"/>
        <w:ind w:left="0" w:firstLine="0"/>
        <w:rPr>
          <w:rFonts w:ascii="Arial" w:hAnsi="Arial" w:eastAsia="Arial" w:cs="Arial"/>
          <w:noProof w:val="0"/>
          <w:color w:val="auto"/>
          <w:sz w:val="28"/>
          <w:szCs w:val="28"/>
          <w:u w:val="single"/>
          <w:lang w:val="en-US"/>
        </w:rPr>
      </w:pPr>
      <w:r w:rsidRPr="5723504D" w:rsidR="5723504D">
        <w:rPr>
          <w:rFonts w:ascii="Arial" w:hAnsi="Arial" w:eastAsia="Arial" w:cs="Arial"/>
          <w:noProof w:val="0"/>
          <w:color w:val="auto"/>
          <w:sz w:val="28"/>
          <w:szCs w:val="28"/>
          <w:u w:val="single"/>
          <w:lang w:val="en-US"/>
        </w:rPr>
        <w:t>Dis-advantages</w:t>
      </w:r>
      <w:r w:rsidRPr="5723504D" w:rsidR="5723504D">
        <w:rPr>
          <w:rFonts w:ascii="Arial" w:hAnsi="Arial" w:eastAsia="Arial" w:cs="Arial"/>
          <w:noProof w:val="0"/>
          <w:color w:val="auto"/>
          <w:sz w:val="28"/>
          <w:szCs w:val="28"/>
          <w:lang w:val="en-US"/>
        </w:rPr>
        <w:t xml:space="preserve"> </w:t>
      </w:r>
    </w:p>
    <w:p w:rsidR="5723504D" w:rsidP="177244F3" w:rsidRDefault="5723504D" w14:paraId="0DACA51A" w14:textId="111EC466">
      <w:pPr>
        <w:pStyle w:val="Normal"/>
        <w:ind w:left="0" w:firstLine="0"/>
        <w:rPr>
          <w:rFonts w:ascii="Arial" w:hAnsi="Arial" w:eastAsia="Arial" w:cs="Arial"/>
          <w:b w:val="0"/>
          <w:bCs w:val="0"/>
          <w:i w:val="0"/>
          <w:iCs w:val="0"/>
          <w:noProof w:val="0"/>
          <w:color w:val="auto"/>
          <w:sz w:val="27"/>
          <w:szCs w:val="27"/>
          <w:lang w:val="en-US"/>
        </w:rPr>
      </w:pPr>
      <w:r w:rsidRPr="177244F3" w:rsidR="177244F3">
        <w:rPr>
          <w:rFonts w:ascii="Arial" w:hAnsi="Arial" w:eastAsia="Arial" w:cs="Arial"/>
          <w:b w:val="0"/>
          <w:bCs w:val="0"/>
          <w:i w:val="0"/>
          <w:iCs w:val="0"/>
          <w:noProof w:val="0"/>
          <w:color w:val="auto"/>
          <w:sz w:val="27"/>
          <w:szCs w:val="27"/>
          <w:lang w:val="en-US"/>
        </w:rPr>
        <w:t>Privacy concerns:</w:t>
      </w:r>
      <w:r w:rsidRPr="177244F3" w:rsidR="177244F3">
        <w:rPr>
          <w:rFonts w:ascii="Arial" w:hAnsi="Arial" w:eastAsia="Arial" w:cs="Arial"/>
          <w:b w:val="1"/>
          <w:bCs w:val="1"/>
          <w:i w:val="0"/>
          <w:iCs w:val="0"/>
          <w:noProof w:val="0"/>
          <w:color w:val="auto"/>
          <w:sz w:val="27"/>
          <w:szCs w:val="27"/>
          <w:lang w:val="en-US"/>
        </w:rPr>
        <w:t xml:space="preserve"> </w:t>
      </w:r>
    </w:p>
    <w:p w:rsidR="5723504D" w:rsidP="177244F3" w:rsidRDefault="5723504D" w14:paraId="36EABD51" w14:textId="20C054FB">
      <w:pPr>
        <w:pStyle w:val="Normal"/>
        <w:ind w:left="0" w:firstLine="0"/>
        <w:rPr>
          <w:rFonts w:ascii="Arial" w:hAnsi="Arial" w:eastAsia="Arial" w:cs="Arial"/>
          <w:b w:val="0"/>
          <w:bCs w:val="0"/>
          <w:i w:val="0"/>
          <w:iCs w:val="0"/>
          <w:noProof w:val="0"/>
          <w:color w:val="auto"/>
          <w:sz w:val="27"/>
          <w:szCs w:val="27"/>
          <w:lang w:val="en-US"/>
        </w:rPr>
      </w:pPr>
      <w:r w:rsidRPr="177244F3" w:rsidR="177244F3">
        <w:rPr>
          <w:rFonts w:ascii="Arial" w:hAnsi="Arial" w:eastAsia="Arial" w:cs="Arial"/>
          <w:b w:val="0"/>
          <w:bCs w:val="0"/>
          <w:i w:val="0"/>
          <w:iCs w:val="0"/>
          <w:noProof w:val="0"/>
          <w:color w:val="auto"/>
          <w:sz w:val="27"/>
          <w:szCs w:val="27"/>
          <w:lang w:val="en-US"/>
        </w:rPr>
        <w:t>Some users have cited concerns over privacy because Microsoft has reserved the right to scan files saved in OneDrive to look for what it calls ‘objectionable content’, such as copyrighted material or explicit images. Apple has a similar policy for its cloud service Apple iCloud – but the fact remains file security cannot be guaranteed if it is deemed objectionable.</w:t>
      </w:r>
    </w:p>
    <w:p w:rsidR="5723504D" w:rsidP="177244F3" w:rsidRDefault="5723504D" w14:paraId="4737DD8B" w14:textId="3F3E57EC">
      <w:pPr>
        <w:pStyle w:val="Normal"/>
        <w:ind w:left="0" w:firstLine="0"/>
        <w:rPr>
          <w:rFonts w:ascii="Arial" w:hAnsi="Arial" w:eastAsia="Arial" w:cs="Arial"/>
          <w:b w:val="0"/>
          <w:bCs w:val="0"/>
          <w:i w:val="0"/>
          <w:iCs w:val="0"/>
          <w:noProof w:val="0"/>
          <w:color w:val="auto"/>
          <w:sz w:val="27"/>
          <w:szCs w:val="27"/>
          <w:u w:val="single"/>
          <w:lang w:val="en-US"/>
        </w:rPr>
      </w:pPr>
      <w:r w:rsidRPr="177244F3" w:rsidR="177244F3">
        <w:rPr>
          <w:rFonts w:ascii="Arial" w:hAnsi="Arial" w:eastAsia="Arial" w:cs="Arial"/>
          <w:b w:val="0"/>
          <w:bCs w:val="0"/>
          <w:i w:val="0"/>
          <w:iCs w:val="0"/>
          <w:noProof w:val="0"/>
          <w:color w:val="auto"/>
          <w:sz w:val="27"/>
          <w:szCs w:val="27"/>
          <w:u w:val="single"/>
          <w:lang w:val="en-US"/>
        </w:rPr>
        <w:t>marketing</w:t>
      </w:r>
    </w:p>
    <w:p w:rsidR="5723504D" w:rsidP="177244F3" w:rsidRDefault="5723504D" w14:paraId="47F48CE4" w14:textId="000BC72E">
      <w:pPr>
        <w:pStyle w:val="Normal"/>
        <w:ind w:left="0" w:firstLine="0"/>
        <w:rPr>
          <w:rFonts w:ascii="Arial" w:hAnsi="Arial" w:eastAsia="Arial" w:cs="Arial"/>
          <w:b w:val="0"/>
          <w:bCs w:val="0"/>
          <w:i w:val="0"/>
          <w:iCs w:val="0"/>
          <w:noProof w:val="0"/>
          <w:color w:val="auto"/>
          <w:sz w:val="27"/>
          <w:szCs w:val="27"/>
          <w:lang w:val="en-US"/>
        </w:rPr>
      </w:pPr>
      <w:r w:rsidRPr="177244F3" w:rsidR="177244F3">
        <w:rPr>
          <w:rFonts w:ascii="Arial" w:hAnsi="Arial" w:eastAsia="Arial" w:cs="Arial"/>
          <w:b w:val="0"/>
          <w:bCs w:val="0"/>
          <w:i w:val="0"/>
          <w:iCs w:val="0"/>
          <w:noProof w:val="0"/>
          <w:color w:val="auto"/>
          <w:sz w:val="27"/>
          <w:szCs w:val="27"/>
          <w:lang w:val="en-US"/>
        </w:rPr>
        <w:t>Smartphones position people as being constantly connected and constantly available. (</w:t>
      </w:r>
      <w:proofErr w:type="spellStart"/>
      <w:r w:rsidRPr="177244F3" w:rsidR="177244F3">
        <w:rPr>
          <w:rFonts w:ascii="Arial" w:hAnsi="Arial" w:eastAsia="Arial" w:cs="Arial"/>
          <w:b w:val="0"/>
          <w:bCs w:val="0"/>
          <w:i w:val="0"/>
          <w:iCs w:val="0"/>
          <w:noProof w:val="0"/>
          <w:color w:val="auto"/>
          <w:sz w:val="27"/>
          <w:szCs w:val="27"/>
          <w:lang w:val="en-US"/>
        </w:rPr>
        <w:t>maund</w:t>
      </w:r>
      <w:proofErr w:type="spellEnd"/>
      <w:r w:rsidRPr="177244F3" w:rsidR="177244F3">
        <w:rPr>
          <w:rFonts w:ascii="Arial" w:hAnsi="Arial" w:eastAsia="Arial" w:cs="Arial"/>
          <w:b w:val="0"/>
          <w:bCs w:val="0"/>
          <w:i w:val="0"/>
          <w:iCs w:val="0"/>
          <w:noProof w:val="0"/>
          <w:color w:val="auto"/>
          <w:sz w:val="27"/>
          <w:szCs w:val="27"/>
          <w:lang w:val="en-US"/>
        </w:rPr>
        <w:t xml:space="preserve"> , </w:t>
      </w:r>
      <w:proofErr w:type="spellStart"/>
      <w:r w:rsidRPr="177244F3" w:rsidR="177244F3">
        <w:rPr>
          <w:rFonts w:ascii="Arial" w:hAnsi="Arial" w:eastAsia="Arial" w:cs="Arial"/>
          <w:b w:val="0"/>
          <w:bCs w:val="0"/>
          <w:i w:val="0"/>
          <w:iCs w:val="0"/>
          <w:noProof w:val="0"/>
          <w:color w:val="auto"/>
          <w:sz w:val="27"/>
          <w:szCs w:val="27"/>
          <w:lang w:val="en-US"/>
        </w:rPr>
        <w:t>Schriek</w:t>
      </w:r>
      <w:proofErr w:type="spellEnd"/>
      <w:r w:rsidRPr="177244F3" w:rsidR="177244F3">
        <w:rPr>
          <w:rFonts w:ascii="Arial" w:hAnsi="Arial" w:eastAsia="Arial" w:cs="Arial"/>
          <w:b w:val="0"/>
          <w:bCs w:val="0"/>
          <w:i w:val="0"/>
          <w:iCs w:val="0"/>
          <w:noProof w:val="0"/>
          <w:color w:val="auto"/>
          <w:sz w:val="27"/>
          <w:szCs w:val="27"/>
          <w:lang w:val="en-US"/>
        </w:rPr>
        <w:t xml:space="preserve"> and </w:t>
      </w:r>
      <w:proofErr w:type="spellStart"/>
      <w:r w:rsidRPr="177244F3" w:rsidR="177244F3">
        <w:rPr>
          <w:rFonts w:ascii="Arial" w:hAnsi="Arial" w:eastAsia="Arial" w:cs="Arial"/>
          <w:b w:val="0"/>
          <w:bCs w:val="0"/>
          <w:i w:val="0"/>
          <w:iCs w:val="0"/>
          <w:noProof w:val="0"/>
          <w:color w:val="auto"/>
          <w:sz w:val="27"/>
          <w:szCs w:val="27"/>
          <w:lang w:val="en-US"/>
        </w:rPr>
        <w:t>tinkler</w:t>
      </w:r>
      <w:proofErr w:type="spellEnd"/>
      <w:r w:rsidRPr="177244F3" w:rsidR="177244F3">
        <w:rPr>
          <w:rFonts w:ascii="Arial" w:hAnsi="Arial" w:eastAsia="Arial" w:cs="Arial"/>
          <w:b w:val="0"/>
          <w:bCs w:val="0"/>
          <w:i w:val="0"/>
          <w:iCs w:val="0"/>
          <w:noProof w:val="0"/>
          <w:color w:val="auto"/>
          <w:sz w:val="27"/>
          <w:szCs w:val="27"/>
          <w:lang w:val="en-US"/>
        </w:rPr>
        <w:t xml:space="preserve"> ,2017) with most people having popular such as Facebook and WhatsApp on their smartphones , it is easier than ever for a team to stay in touch . Facebook allows organizations. This enables messages to be shared rapidly and effectively and enables representatives to impart their thoughts and assets to the associates. It can prompt staff working remotely to be better educated and feel some portion of the more extensive group. The intelligent idea of the gathering enables staff to remark and pose inquiry.</w:t>
      </w:r>
    </w:p>
    <w:p w:rsidR="5723504D" w:rsidP="177244F3" w:rsidRDefault="5723504D" w14:paraId="048A1D2B" w14:textId="1B6B6CE7">
      <w:pPr>
        <w:pStyle w:val="Normal"/>
        <w:ind w:left="0" w:firstLine="0"/>
        <w:rPr>
          <w:rFonts w:ascii="Arial" w:hAnsi="Arial" w:eastAsia="Arial" w:cs="Arial"/>
          <w:b w:val="0"/>
          <w:bCs w:val="0"/>
          <w:i w:val="0"/>
          <w:iCs w:val="0"/>
          <w:noProof w:val="0"/>
          <w:color w:val="auto"/>
          <w:sz w:val="27"/>
          <w:szCs w:val="27"/>
          <w:lang w:val="en-US"/>
        </w:rPr>
      </w:pPr>
      <w:r w:rsidRPr="177244F3" w:rsidR="177244F3">
        <w:rPr>
          <w:rFonts w:ascii="Arial" w:hAnsi="Arial" w:eastAsia="Arial" w:cs="Arial"/>
          <w:b w:val="0"/>
          <w:bCs w:val="0"/>
          <w:i w:val="0"/>
          <w:iCs w:val="0"/>
          <w:noProof w:val="0"/>
          <w:color w:val="auto"/>
          <w:sz w:val="27"/>
          <w:szCs w:val="27"/>
          <w:u w:val="single"/>
          <w:lang w:val="en-US"/>
        </w:rPr>
        <w:t>Facebook</w:t>
      </w:r>
      <w:r w:rsidRPr="177244F3" w:rsidR="177244F3">
        <w:rPr>
          <w:rFonts w:ascii="Arial" w:hAnsi="Arial" w:eastAsia="Arial" w:cs="Arial"/>
          <w:b w:val="0"/>
          <w:bCs w:val="0"/>
          <w:i w:val="0"/>
          <w:iCs w:val="0"/>
          <w:noProof w:val="0"/>
          <w:color w:val="auto"/>
          <w:sz w:val="27"/>
          <w:szCs w:val="27"/>
          <w:lang w:val="en-US"/>
        </w:rPr>
        <w:t xml:space="preserve"> </w:t>
      </w:r>
    </w:p>
    <w:p w:rsidR="5723504D" w:rsidP="177244F3" w:rsidRDefault="5723504D" w14:paraId="314DFF3F" w14:textId="42C4BC00">
      <w:pPr>
        <w:pStyle w:val="Normal"/>
        <w:ind w:left="0" w:firstLine="0"/>
        <w:rPr>
          <w:rFonts w:ascii="Arial" w:hAnsi="Arial" w:eastAsia="Arial" w:cs="Arial"/>
          <w:b w:val="0"/>
          <w:bCs w:val="0"/>
          <w:i w:val="0"/>
          <w:iCs w:val="0"/>
          <w:noProof w:val="0"/>
          <w:color w:val="auto"/>
          <w:sz w:val="27"/>
          <w:szCs w:val="27"/>
          <w:lang w:val="en-US"/>
        </w:rPr>
      </w:pPr>
      <w:r w:rsidRPr="177244F3" w:rsidR="177244F3">
        <w:rPr>
          <w:rFonts w:ascii="Arial" w:hAnsi="Arial" w:eastAsia="Arial" w:cs="Arial"/>
          <w:b w:val="0"/>
          <w:bCs w:val="0"/>
          <w:i w:val="0"/>
          <w:iCs w:val="0"/>
          <w:noProof w:val="0"/>
          <w:color w:val="auto"/>
          <w:sz w:val="27"/>
          <w:szCs w:val="27"/>
          <w:lang w:val="en-US"/>
        </w:rPr>
        <w:t>I use Facebook normally to promote some of my makeup and pictures, and how to dress up well (fashion) to expire women's that their self-esteem is low and self-</w:t>
      </w:r>
      <w:r w:rsidRPr="177244F3" w:rsidR="177244F3">
        <w:rPr>
          <w:rFonts w:ascii="Arial" w:hAnsi="Arial" w:eastAsia="Arial" w:cs="Arial"/>
          <w:b w:val="0"/>
          <w:bCs w:val="0"/>
          <w:i w:val="0"/>
          <w:iCs w:val="0"/>
          <w:noProof w:val="0"/>
          <w:color w:val="auto"/>
          <w:sz w:val="27"/>
          <w:szCs w:val="27"/>
          <w:lang w:val="en-US"/>
        </w:rPr>
        <w:t>confident.</w:t>
      </w:r>
    </w:p>
    <w:p w:rsidR="5723504D" w:rsidP="5723504D" w:rsidRDefault="5723504D" w14:paraId="199935ED" w14:textId="01835210">
      <w:pPr>
        <w:pStyle w:val="Normal"/>
        <w:ind w:left="0" w:firstLine="0"/>
      </w:pPr>
      <w:r>
        <w:drawing>
          <wp:inline wp14:editId="38528391" wp14:anchorId="14AACA91">
            <wp:extent cx="5724524" cy="3209925"/>
            <wp:effectExtent l="0" t="0" r="0" b="0"/>
            <wp:docPr id="847765134" name="" title=""/>
            <wp:cNvGraphicFramePr>
              <a:graphicFrameLocks noChangeAspect="1"/>
            </wp:cNvGraphicFramePr>
            <a:graphic>
              <a:graphicData uri="http://schemas.openxmlformats.org/drawingml/2006/picture">
                <pic:pic>
                  <pic:nvPicPr>
                    <pic:cNvPr id="0" name=""/>
                    <pic:cNvPicPr/>
                  </pic:nvPicPr>
                  <pic:blipFill>
                    <a:blip r:embed="R82dbaf48d37c40b9">
                      <a:extLst>
                        <a:ext xmlns:a="http://schemas.openxmlformats.org/drawingml/2006/main" uri="{28A0092B-C50C-407E-A947-70E740481C1C}">
                          <a14:useLocalDpi val="0"/>
                        </a:ext>
                      </a:extLst>
                    </a:blip>
                    <a:stretch>
                      <a:fillRect/>
                    </a:stretch>
                  </pic:blipFill>
                  <pic:spPr>
                    <a:xfrm>
                      <a:off x="0" y="0"/>
                      <a:ext cx="5724524" cy="3209925"/>
                    </a:xfrm>
                    <a:prstGeom prst="rect">
                      <a:avLst/>
                    </a:prstGeom>
                  </pic:spPr>
                </pic:pic>
              </a:graphicData>
            </a:graphic>
          </wp:inline>
        </w:drawing>
      </w:r>
      <w:hyperlink r:id="R486642559bea475e">
        <w:r w:rsidRPr="177244F3" w:rsidR="177244F3">
          <w:rPr>
            <w:rStyle w:val="Hyperlink"/>
            <w:rFonts w:ascii="Arial" w:hAnsi="Arial" w:eastAsia="Arial" w:cs="Arial"/>
            <w:noProof w:val="0"/>
            <w:sz w:val="30"/>
            <w:szCs w:val="30"/>
            <w:lang w:val="en-US"/>
          </w:rPr>
          <w:t>https://www.facebook.com/tainara.dasilva.585</w:t>
        </w:r>
      </w:hyperlink>
    </w:p>
    <w:p w:rsidR="5723504D" w:rsidP="177244F3" w:rsidRDefault="5723504D" w14:paraId="04CC5F90" w14:textId="02B0A31A">
      <w:pPr>
        <w:pStyle w:val="Normal"/>
        <w:ind w:left="0" w:firstLine="0"/>
        <w:rPr>
          <w:rFonts w:ascii="Arial" w:hAnsi="Arial" w:eastAsia="Arial" w:cs="Arial"/>
          <w:noProof w:val="0"/>
          <w:sz w:val="30"/>
          <w:szCs w:val="30"/>
          <w:lang w:val="en-US"/>
        </w:rPr>
      </w:pPr>
    </w:p>
    <w:p w:rsidR="5723504D" w:rsidP="177244F3" w:rsidRDefault="5723504D" w14:paraId="0E38BC82" w14:textId="0F98DC94">
      <w:pPr>
        <w:pStyle w:val="Normal"/>
        <w:ind w:left="0" w:firstLine="0"/>
        <w:rPr>
          <w:rFonts w:ascii="Arial" w:hAnsi="Arial" w:eastAsia="Arial" w:cs="Arial"/>
          <w:noProof w:val="0"/>
          <w:color w:val="auto"/>
          <w:sz w:val="28"/>
          <w:szCs w:val="28"/>
          <w:lang w:val="en-US"/>
        </w:rPr>
      </w:pPr>
      <w:r w:rsidRPr="177244F3" w:rsidR="177244F3">
        <w:rPr>
          <w:rFonts w:ascii="Arial" w:hAnsi="Arial" w:eastAsia="Arial" w:cs="Arial"/>
          <w:noProof w:val="0"/>
          <w:color w:val="auto"/>
          <w:sz w:val="28"/>
          <w:szCs w:val="28"/>
          <w:lang w:val="en-US"/>
        </w:rPr>
        <w:t xml:space="preserve">This enables messages to be shared rapidly and effectively and enables representatives to impart their thoughts and assets to the associates. It can prompt staff working remotely to be better educated and feel some portion of the more extensive group. The intelligent idea of the gathering enables staff to remark and pose inquiry. </w:t>
      </w:r>
    </w:p>
    <w:p w:rsidR="5723504D" w:rsidP="177244F3" w:rsidRDefault="5723504D" w14:paraId="017E141C" w14:textId="17F67560">
      <w:pPr>
        <w:pStyle w:val="Normal"/>
        <w:ind w:left="0" w:firstLine="0"/>
        <w:rPr>
          <w:rFonts w:ascii="Arial" w:hAnsi="Arial" w:eastAsia="Arial" w:cs="Arial"/>
          <w:noProof w:val="0"/>
          <w:color w:val="auto"/>
          <w:sz w:val="28"/>
          <w:szCs w:val="28"/>
          <w:u w:val="single"/>
          <w:lang w:val="en-US"/>
        </w:rPr>
      </w:pPr>
      <w:r w:rsidRPr="177244F3" w:rsidR="177244F3">
        <w:rPr>
          <w:rFonts w:ascii="Arial" w:hAnsi="Arial" w:eastAsia="Arial" w:cs="Arial"/>
          <w:noProof w:val="0"/>
          <w:color w:val="auto"/>
          <w:sz w:val="28"/>
          <w:szCs w:val="28"/>
          <w:lang w:val="en-US"/>
        </w:rPr>
        <w:t xml:space="preserve"> </w:t>
      </w:r>
      <w:r w:rsidRPr="177244F3" w:rsidR="177244F3">
        <w:rPr>
          <w:rFonts w:ascii="Arial" w:hAnsi="Arial" w:eastAsia="Arial" w:cs="Arial"/>
          <w:noProof w:val="0"/>
          <w:color w:val="auto"/>
          <w:sz w:val="28"/>
          <w:szCs w:val="28"/>
          <w:u w:val="single"/>
          <w:lang w:val="en-US"/>
        </w:rPr>
        <w:t>Twitter</w:t>
      </w:r>
      <w:r w:rsidRPr="177244F3" w:rsidR="177244F3">
        <w:rPr>
          <w:rFonts w:ascii="Arial" w:hAnsi="Arial" w:eastAsia="Arial" w:cs="Arial"/>
          <w:noProof w:val="0"/>
          <w:color w:val="auto"/>
          <w:sz w:val="28"/>
          <w:szCs w:val="28"/>
          <w:lang w:val="en-US"/>
        </w:rPr>
        <w:t xml:space="preserve"> </w:t>
      </w:r>
    </w:p>
    <w:p w:rsidR="5723504D" w:rsidP="177244F3" w:rsidRDefault="5723504D" w14:paraId="20919DD9" w14:textId="63CD8258">
      <w:pPr>
        <w:pStyle w:val="Normal"/>
        <w:ind w:left="0" w:firstLine="0"/>
        <w:rPr>
          <w:rFonts w:ascii="Arial" w:hAnsi="Arial" w:eastAsia="Arial" w:cs="Arial"/>
          <w:noProof w:val="0"/>
          <w:color w:val="auto"/>
          <w:sz w:val="28"/>
          <w:szCs w:val="28"/>
          <w:lang w:val="en-US"/>
        </w:rPr>
      </w:pPr>
      <w:r w:rsidRPr="177244F3" w:rsidR="177244F3">
        <w:rPr>
          <w:rFonts w:ascii="Arial" w:hAnsi="Arial" w:eastAsia="Arial" w:cs="Arial"/>
          <w:noProof w:val="0"/>
          <w:color w:val="auto"/>
          <w:sz w:val="28"/>
          <w:szCs w:val="28"/>
          <w:lang w:val="en-US"/>
        </w:rPr>
        <w:t xml:space="preserve">Twitter is another social media tool I use for marketing and keeping in touch with </w:t>
      </w:r>
      <w:r w:rsidRPr="177244F3" w:rsidR="177244F3">
        <w:rPr>
          <w:rFonts w:ascii="Arial" w:hAnsi="Arial" w:eastAsia="Arial" w:cs="Arial"/>
          <w:noProof w:val="0"/>
          <w:color w:val="auto"/>
          <w:sz w:val="28"/>
          <w:szCs w:val="28"/>
          <w:lang w:val="en-US"/>
        </w:rPr>
        <w:t>customers.</w:t>
      </w:r>
    </w:p>
    <w:p w:rsidR="5723504D" w:rsidP="5723504D" w:rsidRDefault="5723504D" w14:paraId="005AC2D9" w14:textId="2F59B562">
      <w:pPr>
        <w:pStyle w:val="Normal"/>
        <w:ind w:left="0" w:firstLine="0"/>
      </w:pPr>
      <w:r>
        <w:drawing>
          <wp:inline wp14:editId="379F66AC" wp14:anchorId="156A1AC4">
            <wp:extent cx="5724524" cy="3209925"/>
            <wp:effectExtent l="0" t="0" r="0" b="0"/>
            <wp:docPr id="2026734184" name="" title=""/>
            <wp:cNvGraphicFramePr>
              <a:graphicFrameLocks noChangeAspect="1"/>
            </wp:cNvGraphicFramePr>
            <a:graphic>
              <a:graphicData uri="http://schemas.openxmlformats.org/drawingml/2006/picture">
                <pic:pic>
                  <pic:nvPicPr>
                    <pic:cNvPr id="0" name=""/>
                    <pic:cNvPicPr/>
                  </pic:nvPicPr>
                  <pic:blipFill>
                    <a:blip r:embed="R1d0e9b20567f4f1f">
                      <a:extLst>
                        <a:ext xmlns:a="http://schemas.openxmlformats.org/drawingml/2006/main" uri="{28A0092B-C50C-407E-A947-70E740481C1C}">
                          <a14:useLocalDpi val="0"/>
                        </a:ext>
                      </a:extLst>
                    </a:blip>
                    <a:stretch>
                      <a:fillRect/>
                    </a:stretch>
                  </pic:blipFill>
                  <pic:spPr>
                    <a:xfrm>
                      <a:off x="0" y="0"/>
                      <a:ext cx="5724524" cy="3209925"/>
                    </a:xfrm>
                    <a:prstGeom prst="rect">
                      <a:avLst/>
                    </a:prstGeom>
                  </pic:spPr>
                </pic:pic>
              </a:graphicData>
            </a:graphic>
          </wp:inline>
        </w:drawing>
      </w:r>
      <w:hyperlink r:id="Ref8c7f14f7cb435b">
        <w:r w:rsidRPr="177244F3" w:rsidR="177244F3">
          <w:rPr>
            <w:rStyle w:val="Hyperlink"/>
            <w:rFonts w:ascii="Arial" w:hAnsi="Arial" w:eastAsia="Arial" w:cs="Arial"/>
            <w:noProof w:val="0"/>
            <w:sz w:val="30"/>
            <w:szCs w:val="30"/>
            <w:lang w:val="en-US"/>
          </w:rPr>
          <w:t>https://twitter.com/glowkit</w:t>
        </w:r>
      </w:hyperlink>
    </w:p>
    <w:p w:rsidR="5723504D" w:rsidP="177244F3" w:rsidRDefault="5723504D" w14:paraId="2F7DED7C" w14:textId="72869FBA">
      <w:pPr>
        <w:pStyle w:val="Normal"/>
        <w:ind w:left="0" w:firstLine="0"/>
        <w:rPr>
          <w:rFonts w:ascii="Arial" w:hAnsi="Arial" w:eastAsia="Arial" w:cs="Arial"/>
          <w:noProof w:val="0"/>
          <w:sz w:val="30"/>
          <w:szCs w:val="30"/>
          <w:lang w:val="en-US"/>
        </w:rPr>
      </w:pPr>
    </w:p>
    <w:p w:rsidR="5723504D" w:rsidP="177244F3" w:rsidRDefault="5723504D" w14:paraId="4651EC5F" w14:textId="78524E02">
      <w:pPr>
        <w:pStyle w:val="Normal"/>
        <w:ind w:left="0" w:firstLine="0"/>
        <w:rPr>
          <w:rFonts w:ascii="Arial" w:hAnsi="Arial" w:eastAsia="Arial" w:cs="Arial"/>
          <w:noProof w:val="0"/>
          <w:color w:val="auto"/>
          <w:sz w:val="30"/>
          <w:szCs w:val="30"/>
          <w:u w:val="single"/>
          <w:lang w:val="en-US"/>
        </w:rPr>
      </w:pPr>
      <w:r w:rsidRPr="177244F3" w:rsidR="177244F3">
        <w:rPr>
          <w:rFonts w:ascii="Arial" w:hAnsi="Arial" w:eastAsia="Arial" w:cs="Arial"/>
          <w:noProof w:val="0"/>
          <w:color w:val="auto"/>
          <w:sz w:val="30"/>
          <w:szCs w:val="30"/>
          <w:u w:val="single"/>
          <w:lang w:val="en-US"/>
        </w:rPr>
        <w:t>LinkedIn</w:t>
      </w:r>
    </w:p>
    <w:p w:rsidR="5723504D" w:rsidP="177244F3" w:rsidRDefault="5723504D" w14:paraId="066C8381" w14:textId="4FAD0634">
      <w:pPr>
        <w:pStyle w:val="Normal"/>
        <w:ind w:left="0" w:firstLine="0"/>
        <w:rPr>
          <w:rFonts w:ascii="Arial" w:hAnsi="Arial" w:eastAsia="Arial" w:cs="Arial"/>
          <w:noProof w:val="0"/>
          <w:color w:val="auto"/>
          <w:sz w:val="30"/>
          <w:szCs w:val="30"/>
          <w:lang w:val="en-US"/>
        </w:rPr>
      </w:pPr>
      <w:r w:rsidRPr="177244F3" w:rsidR="177244F3">
        <w:rPr>
          <w:rFonts w:ascii="Arial" w:hAnsi="Arial" w:eastAsia="Arial" w:cs="Arial"/>
          <w:noProof w:val="0"/>
          <w:color w:val="auto"/>
          <w:sz w:val="30"/>
          <w:szCs w:val="30"/>
          <w:lang w:val="en-US"/>
        </w:rPr>
        <w:t>LinkedIn has numerous highlights for the brand and internet-based life advertiser. You can build up your aptitude through the LinkedIn content stage, connect with your locale by means of brand pages and gatherings, and contact others by means of LinkedIn informing.</w:t>
      </w:r>
    </w:p>
    <w:p w:rsidR="5723504D" w:rsidP="5723504D" w:rsidRDefault="5723504D" w14:paraId="26555BFE" w14:textId="37E4FCA0">
      <w:pPr>
        <w:pStyle w:val="Normal"/>
        <w:ind w:left="0" w:firstLine="0"/>
      </w:pPr>
      <w:r>
        <w:drawing>
          <wp:inline wp14:editId="43D8750D" wp14:anchorId="0771AB0D">
            <wp:extent cx="5724524" cy="3209925"/>
            <wp:effectExtent l="0" t="0" r="0" b="0"/>
            <wp:docPr id="1997173231" name="" title=""/>
            <wp:cNvGraphicFramePr>
              <a:graphicFrameLocks noChangeAspect="1"/>
            </wp:cNvGraphicFramePr>
            <a:graphic>
              <a:graphicData uri="http://schemas.openxmlformats.org/drawingml/2006/picture">
                <pic:pic>
                  <pic:nvPicPr>
                    <pic:cNvPr id="0" name=""/>
                    <pic:cNvPicPr/>
                  </pic:nvPicPr>
                  <pic:blipFill>
                    <a:blip r:embed="R34038c25bfc64047">
                      <a:extLst>
                        <a:ext xmlns:a="http://schemas.openxmlformats.org/drawingml/2006/main" uri="{28A0092B-C50C-407E-A947-70E740481C1C}">
                          <a14:useLocalDpi val="0"/>
                        </a:ext>
                      </a:extLst>
                    </a:blip>
                    <a:stretch>
                      <a:fillRect/>
                    </a:stretch>
                  </pic:blipFill>
                  <pic:spPr>
                    <a:xfrm>
                      <a:off x="0" y="0"/>
                      <a:ext cx="5724524" cy="3209925"/>
                    </a:xfrm>
                    <a:prstGeom prst="rect">
                      <a:avLst/>
                    </a:prstGeom>
                  </pic:spPr>
                </pic:pic>
              </a:graphicData>
            </a:graphic>
          </wp:inline>
        </w:drawing>
      </w:r>
    </w:p>
    <w:p w:rsidR="5723504D" w:rsidP="177244F3" w:rsidRDefault="5723504D" w14:paraId="25CC5A28" w14:textId="7FB9D4CA">
      <w:pPr>
        <w:ind/>
      </w:pPr>
      <w:hyperlink r:id="R22c862a94ac345d4">
        <w:r w:rsidRPr="177244F3" w:rsidR="177244F3">
          <w:rPr>
            <w:rStyle w:val="Hyperlink"/>
            <w:rFonts w:ascii="Arial" w:hAnsi="Arial" w:eastAsia="Arial" w:cs="Arial"/>
            <w:noProof w:val="0"/>
            <w:sz w:val="27"/>
            <w:szCs w:val="27"/>
            <w:lang w:val="en-US"/>
          </w:rPr>
          <w:t>https://www.linkedin.com/showcase/best-linkedin-profiles-examples</w:t>
        </w:r>
      </w:hyperlink>
    </w:p>
    <w:p w:rsidR="5723504D" w:rsidP="177244F3" w:rsidRDefault="5723504D" w14:paraId="4DD4567A" w14:textId="5521AF2A">
      <w:pPr>
        <w:pStyle w:val="Normal"/>
        <w:ind w:left="0" w:firstLine="0"/>
        <w:rPr>
          <w:rFonts w:ascii="Segoe UI" w:hAnsi="Segoe UI" w:eastAsia="Segoe UI" w:cs="Segoe UI"/>
          <w:b w:val="0"/>
          <w:bCs w:val="0"/>
          <w:i w:val="0"/>
          <w:iCs w:val="0"/>
          <w:noProof w:val="0"/>
          <w:color w:val="201F1E"/>
          <w:sz w:val="28"/>
          <w:szCs w:val="28"/>
          <w:u w:val="single"/>
          <w:lang w:val="en-US"/>
        </w:rPr>
      </w:pPr>
      <w:r w:rsidRPr="177244F3" w:rsidR="177244F3">
        <w:rPr>
          <w:rFonts w:ascii="Segoe UI" w:hAnsi="Segoe UI" w:eastAsia="Segoe UI" w:cs="Segoe UI"/>
          <w:b w:val="0"/>
          <w:bCs w:val="0"/>
          <w:i w:val="0"/>
          <w:iCs w:val="0"/>
          <w:noProof w:val="0"/>
          <w:color w:val="201F1E"/>
          <w:sz w:val="28"/>
          <w:szCs w:val="28"/>
          <w:u w:val="single"/>
          <w:lang w:val="en-US"/>
        </w:rPr>
        <w:t>Conclusions</w:t>
      </w:r>
    </w:p>
    <w:p w:rsidR="177244F3" w:rsidP="3A209A19" w:rsidRDefault="177244F3" w14:paraId="6242E729" w14:textId="52BC3659">
      <w:pPr>
        <w:pStyle w:val="Normal"/>
        <w:ind w:left="0" w:firstLine="0"/>
        <w:rPr>
          <w:rFonts w:ascii="Segoe UI" w:hAnsi="Segoe UI" w:eastAsia="Segoe UI" w:cs="Segoe UI"/>
          <w:b w:val="0"/>
          <w:bCs w:val="0"/>
          <w:i w:val="0"/>
          <w:iCs w:val="0"/>
          <w:noProof w:val="0"/>
          <w:color w:val="auto"/>
          <w:sz w:val="28"/>
          <w:szCs w:val="28"/>
          <w:lang w:val="en-US"/>
        </w:rPr>
      </w:pPr>
      <w:r w:rsidRPr="3A209A19" w:rsidR="3A209A19">
        <w:rPr>
          <w:rFonts w:ascii="Segoe UI" w:hAnsi="Segoe UI" w:eastAsia="Segoe UI" w:cs="Segoe UI"/>
          <w:b w:val="0"/>
          <w:bCs w:val="0"/>
          <w:i w:val="0"/>
          <w:iCs w:val="0"/>
          <w:noProof w:val="0"/>
          <w:color w:val="auto"/>
          <w:sz w:val="28"/>
          <w:szCs w:val="28"/>
          <w:lang w:val="en-US"/>
        </w:rPr>
        <w:t>The learning obtained from the discussion is that the usage of digital information or online applications is almost in the hand of any person nowadays. Only that person will be successful in the field who has clear idea of the underlying algorithm and can conduct proper activities with the raw data by applying the proper digital skills in this field. Finally, the main conclusion is that it is not important that how much digital information we have acquired, the important thing is that how we are utilizing the information in the best possible manner so that it can be utilized by us in the workplaces, employment areas and in any rather fields which demand digital competency. Nowadays, digital information handling capability is considered a competitive aspect of one person while in future this will become a major criterion for determining the capability of any person. So, if one person intends to be golden until the last days of his/her life then digital skills development is the major key to that.</w:t>
      </w:r>
    </w:p>
    <w:p w:rsidR="3A209A19" w:rsidP="3A209A19" w:rsidRDefault="3A209A19" w14:paraId="1503C4CF" w14:textId="2D0895AD">
      <w:pPr>
        <w:pStyle w:val="Normal"/>
        <w:ind w:left="0" w:firstLine="0"/>
        <w:rPr>
          <w:rFonts w:ascii="Segoe UI" w:hAnsi="Segoe UI" w:eastAsia="Segoe UI" w:cs="Segoe UI"/>
          <w:noProof w:val="0"/>
          <w:color w:val="auto"/>
          <w:sz w:val="28"/>
          <w:szCs w:val="28"/>
          <w:lang w:val="en-US"/>
        </w:rPr>
      </w:pPr>
      <w:r w:rsidRPr="3A209A19" w:rsidR="3A209A19">
        <w:rPr>
          <w:rFonts w:ascii="Segoe UI" w:hAnsi="Segoe UI" w:eastAsia="Segoe UI" w:cs="Segoe UI"/>
          <w:noProof w:val="0"/>
          <w:color w:val="auto"/>
          <w:sz w:val="28"/>
          <w:szCs w:val="28"/>
          <w:lang w:val="en-US"/>
        </w:rPr>
        <w:t xml:space="preserve">All these technologies rely on fast and reliable internet. This is particularly true of web conferencing. Larger </w:t>
      </w:r>
      <w:proofErr w:type="spellStart"/>
      <w:r w:rsidRPr="3A209A19" w:rsidR="3A209A19">
        <w:rPr>
          <w:rFonts w:ascii="Segoe UI" w:hAnsi="Segoe UI" w:eastAsia="Segoe UI" w:cs="Segoe UI"/>
          <w:noProof w:val="0"/>
          <w:color w:val="auto"/>
          <w:sz w:val="28"/>
          <w:szCs w:val="28"/>
          <w:lang w:val="en-US"/>
        </w:rPr>
        <w:t>organisations</w:t>
      </w:r>
      <w:proofErr w:type="spellEnd"/>
      <w:r w:rsidRPr="3A209A19" w:rsidR="3A209A19">
        <w:rPr>
          <w:rFonts w:ascii="Segoe UI" w:hAnsi="Segoe UI" w:eastAsia="Segoe UI" w:cs="Segoe UI"/>
          <w:noProof w:val="0"/>
          <w:color w:val="auto"/>
          <w:sz w:val="28"/>
          <w:szCs w:val="28"/>
          <w:lang w:val="en-US"/>
        </w:rPr>
        <w:t xml:space="preserve"> are often in a better position to invest in web conferencing equipment and connectivity.  </w:t>
      </w:r>
    </w:p>
    <w:p w:rsidR="177244F3" w:rsidP="3A209A19" w:rsidRDefault="177244F3" w14:paraId="58B8F3F3" w14:textId="7128E498">
      <w:pPr>
        <w:pStyle w:val="Normal"/>
        <w:ind w:left="0" w:firstLine="0"/>
        <w:rPr>
          <w:rFonts w:ascii="Segoe UI" w:hAnsi="Segoe UI" w:eastAsia="Segoe UI" w:cs="Segoe UI"/>
          <w:b w:val="0"/>
          <w:bCs w:val="0"/>
          <w:i w:val="0"/>
          <w:iCs w:val="0"/>
          <w:noProof w:val="0"/>
          <w:color w:val="201F1E"/>
          <w:sz w:val="22"/>
          <w:szCs w:val="22"/>
          <w:lang w:val="en-US"/>
        </w:rPr>
      </w:pPr>
    </w:p>
    <w:p w:rsidR="3A209A19" w:rsidP="3A209A19" w:rsidRDefault="3A209A19" w14:paraId="6A0BA8A2" w14:textId="30BAC401">
      <w:pPr>
        <w:pStyle w:val="Normal"/>
        <w:ind w:left="0" w:firstLine="0"/>
        <w:rPr>
          <w:rFonts w:ascii="Arial" w:hAnsi="Arial" w:eastAsia="Arial" w:cs="Arial"/>
          <w:noProof w:val="0"/>
          <w:color w:val="auto"/>
          <w:sz w:val="28"/>
          <w:szCs w:val="28"/>
          <w:lang w:val="en-US"/>
        </w:rPr>
      </w:pPr>
      <w:r w:rsidRPr="3A209A19" w:rsidR="3A209A19">
        <w:rPr>
          <w:rFonts w:ascii="Arial" w:hAnsi="Arial" w:eastAsia="Arial" w:cs="Arial"/>
          <w:noProof w:val="0"/>
          <w:color w:val="auto"/>
          <w:sz w:val="28"/>
          <w:szCs w:val="28"/>
          <w:lang w:val="en-US"/>
        </w:rPr>
        <w:t xml:space="preserve">Whilst technology increases opportunities for people to work remotely and flexibly, the idea that we can always be connected and available has the potential to cause stress. Fiona O’Hara explains how important it is to create boundaries to help manage the potential pressure this causes, and intrusion into their home lives. “I've learned that it's usually down to individuals to set boundaries that make their availability clear. For example, I won't answer emails on the weekend or when I'm on </w:t>
      </w:r>
      <w:r w:rsidRPr="3A209A19" w:rsidR="3A209A19">
        <w:rPr>
          <w:rFonts w:ascii="Arial" w:hAnsi="Arial" w:eastAsia="Arial" w:cs="Arial"/>
          <w:noProof w:val="0"/>
          <w:color w:val="auto"/>
          <w:sz w:val="28"/>
          <w:szCs w:val="28"/>
          <w:lang w:val="en-US"/>
        </w:rPr>
        <w:t xml:space="preserve">holiday. </w:t>
      </w:r>
      <w:proofErr w:type="gramStart"/>
      <w:r w:rsidRPr="3A209A19" w:rsidR="3A209A19">
        <w:rPr>
          <w:rFonts w:ascii="Arial" w:hAnsi="Arial" w:eastAsia="Arial" w:cs="Arial"/>
          <w:noProof w:val="0"/>
          <w:color w:val="auto"/>
          <w:sz w:val="28"/>
          <w:szCs w:val="28"/>
          <w:lang w:val="en-US"/>
        </w:rPr>
        <w:t>“</w:t>
      </w:r>
      <w:r w:rsidRPr="3A209A19" w:rsidR="3A209A19">
        <w:rPr>
          <w:rFonts w:ascii="Arial" w:hAnsi="Arial" w:eastAsia="Arial" w:cs="Arial"/>
          <w:noProof w:val="0"/>
          <w:color w:val="auto"/>
          <w:sz w:val="28"/>
          <w:szCs w:val="28"/>
          <w:lang w:val="en-US"/>
        </w:rPr>
        <w:t xml:space="preserve"> (</w:t>
      </w:r>
      <w:proofErr w:type="gramEnd"/>
      <w:r w:rsidRPr="3A209A19" w:rsidR="3A209A19">
        <w:rPr>
          <w:rFonts w:ascii="Arial" w:hAnsi="Arial" w:eastAsia="Arial" w:cs="Arial"/>
          <w:noProof w:val="0"/>
          <w:color w:val="auto"/>
          <w:sz w:val="28"/>
          <w:szCs w:val="28"/>
          <w:lang w:val="en-US"/>
        </w:rPr>
        <w:t>O'Hara, 2013) However, research carried out by First Psychology Scotland, found that on the whole, the use of technology is a stress reliever.</w:t>
      </w:r>
    </w:p>
    <w:p w:rsidR="5723504D" w:rsidP="5723504D" w:rsidRDefault="5723504D" w14:paraId="4FC6CDF2" w14:textId="45CFA154">
      <w:pPr>
        <w:pStyle w:val="Normal"/>
        <w:ind w:left="0" w:firstLine="0"/>
        <w:rPr>
          <w:rFonts w:ascii="Arial" w:hAnsi="Arial" w:eastAsia="Arial" w:cs="Arial"/>
          <w:noProof w:val="0"/>
          <w:color w:val="auto"/>
          <w:sz w:val="28"/>
          <w:szCs w:val="28"/>
          <w:lang w:val="en-US"/>
        </w:rPr>
      </w:pPr>
    </w:p>
    <w:p w:rsidR="5723504D" w:rsidP="3A209A19" w:rsidRDefault="5723504D" w14:paraId="2A33656D" w14:textId="34B5AC0C">
      <w:pPr>
        <w:pStyle w:val="Normal"/>
        <w:ind w:left="0" w:firstLine="0"/>
        <w:rPr>
          <w:rFonts w:ascii="Arial" w:hAnsi="Arial" w:eastAsia="Arial" w:cs="Arial"/>
          <w:noProof w:val="0"/>
          <w:color w:val="auto"/>
          <w:sz w:val="28"/>
          <w:szCs w:val="28"/>
          <w:lang w:val="en-US"/>
        </w:rPr>
      </w:pPr>
      <w:r w:rsidRPr="3A209A19" w:rsidR="3A209A19">
        <w:rPr>
          <w:rFonts w:ascii="Arial" w:hAnsi="Arial" w:eastAsia="Arial" w:cs="Arial"/>
          <w:noProof w:val="0"/>
          <w:color w:val="auto"/>
          <w:sz w:val="28"/>
          <w:szCs w:val="28"/>
          <w:lang w:val="en-US"/>
        </w:rPr>
        <w:t xml:space="preserve">Reference </w:t>
      </w:r>
    </w:p>
    <w:p w:rsidR="3A209A19" w:rsidRDefault="3A209A19" w14:paraId="66735A84" w14:textId="4E6CE4D8">
      <w:r w:rsidRPr="3A209A19" w:rsidR="3A209A19">
        <w:rPr>
          <w:rFonts w:ascii="Arial" w:hAnsi="Arial" w:eastAsia="Arial" w:cs="Arial"/>
          <w:noProof w:val="0"/>
          <w:sz w:val="28"/>
          <w:szCs w:val="28"/>
          <w:lang w:val="en-US"/>
        </w:rPr>
        <w:t xml:space="preserve">Andrew Maund, M. S. P. K. T.(2017). Certificate in Higher Education: Skills for the Workplace Student Yearbook. London: SAGE publications Ltd. </w:t>
      </w:r>
    </w:p>
    <w:p w:rsidR="3A209A19" w:rsidRDefault="3A209A19" w14:paraId="41BD7274" w14:textId="5F58001B">
      <w:r w:rsidRPr="3A209A19" w:rsidR="3A209A19">
        <w:rPr>
          <w:rFonts w:ascii="Arial" w:hAnsi="Arial" w:eastAsia="Arial" w:cs="Arial"/>
          <w:noProof w:val="0"/>
          <w:sz w:val="28"/>
          <w:szCs w:val="28"/>
          <w:lang w:val="en-US"/>
        </w:rPr>
        <w:t xml:space="preserve">CareerBuilder (2018)  </w:t>
      </w:r>
      <w:hyperlink r:id="R26879101c94446af">
        <w:r w:rsidRPr="3A209A19" w:rsidR="3A209A19">
          <w:rPr>
            <w:rStyle w:val="Hyperlink"/>
            <w:rFonts w:ascii="Arial" w:hAnsi="Arial" w:eastAsia="Arial" w:cs="Arial"/>
            <w:noProof w:val="0"/>
            <w:sz w:val="28"/>
            <w:szCs w:val="28"/>
            <w:lang w:val="en-US"/>
          </w:rPr>
          <w:t>https://www.prnewswire.com</w:t>
        </w:r>
      </w:hyperlink>
      <w:r w:rsidRPr="3A209A19" w:rsidR="3A209A19">
        <w:rPr>
          <w:rFonts w:ascii="Arial" w:hAnsi="Arial" w:eastAsia="Arial" w:cs="Arial"/>
          <w:noProof w:val="0"/>
          <w:sz w:val="28"/>
          <w:szCs w:val="28"/>
          <w:lang w:val="en-US"/>
        </w:rPr>
        <w:t>. [</w:t>
      </w:r>
      <w:proofErr w:type="gramStart"/>
      <w:r w:rsidRPr="3A209A19" w:rsidR="3A209A19">
        <w:rPr>
          <w:rFonts w:ascii="Arial" w:hAnsi="Arial" w:eastAsia="Arial" w:cs="Arial"/>
          <w:noProof w:val="0"/>
          <w:sz w:val="28"/>
          <w:szCs w:val="28"/>
          <w:lang w:val="en-US"/>
        </w:rPr>
        <w:t>Online]  Available</w:t>
      </w:r>
      <w:proofErr w:type="gramEnd"/>
      <w:r w:rsidRPr="3A209A19" w:rsidR="3A209A19">
        <w:rPr>
          <w:rFonts w:ascii="Arial" w:hAnsi="Arial" w:eastAsia="Arial" w:cs="Arial"/>
          <w:noProof w:val="0"/>
          <w:sz w:val="28"/>
          <w:szCs w:val="28"/>
          <w:lang w:val="en-US"/>
        </w:rPr>
        <w:t xml:space="preserve"> at: </w:t>
      </w:r>
      <w:hyperlink r:id="Rc8add5d4fb1646b1">
        <w:r w:rsidRPr="3A209A19" w:rsidR="3A209A19">
          <w:rPr>
            <w:rStyle w:val="Hyperlink"/>
            <w:rFonts w:ascii="Arial" w:hAnsi="Arial" w:eastAsia="Arial" w:cs="Arial"/>
            <w:noProof w:val="0"/>
            <w:sz w:val="28"/>
            <w:szCs w:val="28"/>
            <w:lang w:val="en-US"/>
          </w:rPr>
          <w:t>https://www.prnewswire.com/news-releases/more-than-half-of-employers-havefound-content-on-social-media-that-caused-them-not-to-hire-a-candidate-according-to-recentcareerbuilder-survey-300694437.html</w:t>
        </w:r>
      </w:hyperlink>
      <w:r w:rsidRPr="3A209A19" w:rsidR="3A209A19">
        <w:rPr>
          <w:rFonts w:ascii="Arial" w:hAnsi="Arial" w:eastAsia="Arial" w:cs="Arial"/>
          <w:noProof w:val="0"/>
          <w:sz w:val="28"/>
          <w:szCs w:val="28"/>
          <w:lang w:val="en-US"/>
        </w:rPr>
        <w:t xml:space="preserve"> [Accessed 15/04/ 2019]. </w:t>
      </w:r>
    </w:p>
    <w:p w:rsidR="3A209A19" w:rsidRDefault="3A209A19" w14:paraId="777E9914" w14:textId="720B31EE">
      <w:r w:rsidRPr="3A209A19" w:rsidR="3A209A19">
        <w:rPr>
          <w:rFonts w:ascii="Arial" w:hAnsi="Arial" w:eastAsia="Arial" w:cs="Arial"/>
          <w:noProof w:val="0"/>
          <w:sz w:val="28"/>
          <w:szCs w:val="28"/>
          <w:lang w:val="en-US"/>
        </w:rPr>
        <w:t xml:space="preserve">Edwin, I. &amp;. Ioyza (2015) Effectiveness of Social Media Networks as a Strategic Tool for Organizational Marketing Management. Journal of Internet Banking and Commerce, Issue December 03, 2015. </w:t>
      </w:r>
    </w:p>
    <w:p w:rsidR="3A209A19" w:rsidRDefault="3A209A19" w14:paraId="329CFBF8" w14:textId="5A6D5D4A">
      <w:r w:rsidRPr="3A209A19" w:rsidR="3A209A19">
        <w:rPr>
          <w:rFonts w:ascii="Arial" w:hAnsi="Arial" w:eastAsia="Arial" w:cs="Arial"/>
          <w:noProof w:val="0"/>
          <w:sz w:val="28"/>
          <w:szCs w:val="28"/>
          <w:lang w:val="en-US"/>
        </w:rPr>
        <w:t xml:space="preserve">First Psychology Scotland (2015) Research Report: The Impact of Technology on Work/Life Balance, Edinburgh: First Psychology Scotland. </w:t>
      </w:r>
    </w:p>
    <w:p w:rsidR="3A209A19" w:rsidP="3A209A19" w:rsidRDefault="3A209A19" w14:paraId="57D6277D" w14:textId="41402E44">
      <w:pPr>
        <w:pStyle w:val="Normal"/>
        <w:ind w:left="0" w:firstLine="0"/>
      </w:pPr>
      <w:r w:rsidRPr="3A209A19" w:rsidR="3A209A19">
        <w:rPr>
          <w:rFonts w:ascii="Arial" w:hAnsi="Arial" w:eastAsia="Arial" w:cs="Arial"/>
          <w:noProof w:val="0"/>
          <w:sz w:val="28"/>
          <w:szCs w:val="28"/>
          <w:lang w:val="en-US"/>
        </w:rPr>
        <w:t>Gerber, S. (2015). Entrepeneur. [Online]  Available at: https://thenextweb.com/entrepreneur/2015/05/20/9-ways-of-gathering-meaningfuldata-about-your-customers/ [Accessed 15/04 2019].</w:t>
      </w:r>
    </w:p>
    <w:p w:rsidR="3A209A19" w:rsidRDefault="3A209A19" w14:paraId="50E5F40B" w14:textId="341A9447">
      <w:r w:rsidRPr="3A209A19" w:rsidR="3A209A19">
        <w:rPr>
          <w:rFonts w:ascii="Arial" w:hAnsi="Arial" w:eastAsia="Arial" w:cs="Arial"/>
          <w:noProof w:val="0"/>
          <w:sz w:val="28"/>
          <w:szCs w:val="28"/>
          <w:lang w:val="en-US"/>
        </w:rPr>
        <w:t xml:space="preserve">data-about-your-customers/ [Accessed 28/04/ 2019]. </w:t>
      </w:r>
    </w:p>
    <w:p w:rsidR="3A209A19" w:rsidRDefault="3A209A19" w14:paraId="083C123F" w14:textId="71DF0955">
      <w:proofErr w:type="spellStart"/>
      <w:r w:rsidRPr="3A209A19" w:rsidR="3A209A19">
        <w:rPr>
          <w:rFonts w:ascii="Arial" w:hAnsi="Arial" w:eastAsia="Arial" w:cs="Arial"/>
          <w:noProof w:val="0"/>
          <w:sz w:val="28"/>
          <w:szCs w:val="28"/>
          <w:lang w:val="en-US"/>
        </w:rPr>
        <w:t>GetApp</w:t>
      </w:r>
      <w:proofErr w:type="spellEnd"/>
      <w:r w:rsidRPr="3A209A19" w:rsidR="3A209A19">
        <w:rPr>
          <w:rFonts w:ascii="Arial" w:hAnsi="Arial" w:eastAsia="Arial" w:cs="Arial"/>
          <w:noProof w:val="0"/>
          <w:sz w:val="28"/>
          <w:szCs w:val="28"/>
          <w:lang w:val="en-US"/>
        </w:rPr>
        <w:t xml:space="preserve"> (2019). </w:t>
      </w:r>
      <w:hyperlink>
        <w:r w:rsidRPr="3A209A19" w:rsidR="3A209A19">
          <w:rPr>
            <w:rStyle w:val="Hyperlink"/>
            <w:rFonts w:ascii="Arial" w:hAnsi="Arial" w:eastAsia="Arial" w:cs="Arial"/>
            <w:noProof w:val="0"/>
            <w:sz w:val="28"/>
            <w:szCs w:val="28"/>
            <w:lang w:val="en-US"/>
          </w:rPr>
          <w:t>www.getapp.com/it</w:t>
        </w:r>
      </w:hyperlink>
      <w:r w:rsidRPr="3A209A19" w:rsidR="3A209A19">
        <w:rPr>
          <w:rFonts w:ascii="Arial" w:hAnsi="Arial" w:eastAsia="Arial" w:cs="Arial"/>
          <w:noProof w:val="0"/>
          <w:sz w:val="28"/>
          <w:szCs w:val="28"/>
          <w:lang w:val="en-US"/>
        </w:rPr>
        <w:t>. [</w:t>
      </w:r>
      <w:proofErr w:type="gramStart"/>
      <w:r w:rsidRPr="3A209A19" w:rsidR="3A209A19">
        <w:rPr>
          <w:rFonts w:ascii="Arial" w:hAnsi="Arial" w:eastAsia="Arial" w:cs="Arial"/>
          <w:noProof w:val="0"/>
          <w:sz w:val="28"/>
          <w:szCs w:val="28"/>
          <w:lang w:val="en-US"/>
        </w:rPr>
        <w:t>Online]  Available</w:t>
      </w:r>
      <w:proofErr w:type="gramEnd"/>
      <w:r w:rsidRPr="3A209A19" w:rsidR="3A209A19">
        <w:rPr>
          <w:rFonts w:ascii="Arial" w:hAnsi="Arial" w:eastAsia="Arial" w:cs="Arial"/>
          <w:noProof w:val="0"/>
          <w:sz w:val="28"/>
          <w:szCs w:val="28"/>
          <w:lang w:val="en-US"/>
        </w:rPr>
        <w:t xml:space="preserve"> at: </w:t>
      </w:r>
      <w:hyperlink r:id="R02880e6ea753439a">
        <w:r w:rsidRPr="3A209A19" w:rsidR="3A209A19">
          <w:rPr>
            <w:rStyle w:val="Hyperlink"/>
            <w:rFonts w:ascii="Arial" w:hAnsi="Arial" w:eastAsia="Arial" w:cs="Arial"/>
            <w:noProof w:val="0"/>
            <w:sz w:val="28"/>
            <w:szCs w:val="28"/>
            <w:lang w:val="en-US"/>
          </w:rPr>
          <w:t>https://www.getapp.com/it-communications-software/a/skype-forbusiness/compare/eztalks/</w:t>
        </w:r>
      </w:hyperlink>
      <w:r w:rsidRPr="3A209A19" w:rsidR="3A209A19">
        <w:rPr>
          <w:rFonts w:ascii="Arial" w:hAnsi="Arial" w:eastAsia="Arial" w:cs="Arial"/>
          <w:noProof w:val="0"/>
          <w:sz w:val="28"/>
          <w:szCs w:val="28"/>
          <w:lang w:val="en-US"/>
        </w:rPr>
        <w:t xml:space="preserve"> [Accessed 29/04/ 2019]. </w:t>
      </w:r>
    </w:p>
    <w:p w:rsidR="3A209A19" w:rsidRDefault="3A209A19" w14:paraId="232BC17E" w14:textId="0167A677">
      <w:r w:rsidRPr="3A209A19" w:rsidR="3A209A19">
        <w:rPr>
          <w:rFonts w:ascii="Arial" w:hAnsi="Arial" w:eastAsia="Arial" w:cs="Arial"/>
          <w:noProof w:val="0"/>
          <w:sz w:val="28"/>
          <w:szCs w:val="28"/>
          <w:lang w:val="en-US"/>
        </w:rPr>
        <w:t xml:space="preserve">O'Hara, </w:t>
      </w:r>
      <w:proofErr w:type="gramStart"/>
      <w:r w:rsidRPr="3A209A19" w:rsidR="3A209A19">
        <w:rPr>
          <w:rFonts w:ascii="Arial" w:hAnsi="Arial" w:eastAsia="Arial" w:cs="Arial"/>
          <w:noProof w:val="0"/>
          <w:sz w:val="28"/>
          <w:szCs w:val="28"/>
          <w:lang w:val="en-US"/>
        </w:rPr>
        <w:t>F.(</w:t>
      </w:r>
      <w:proofErr w:type="gramEnd"/>
      <w:r w:rsidRPr="3A209A19" w:rsidR="3A209A19">
        <w:rPr>
          <w:rFonts w:ascii="Arial" w:hAnsi="Arial" w:eastAsia="Arial" w:cs="Arial"/>
          <w:noProof w:val="0"/>
          <w:sz w:val="28"/>
          <w:szCs w:val="28"/>
          <w:lang w:val="en-US"/>
        </w:rPr>
        <w:t xml:space="preserve">2013) The </w:t>
      </w:r>
      <w:proofErr w:type="spellStart"/>
      <w:r w:rsidRPr="3A209A19" w:rsidR="3A209A19">
        <w:rPr>
          <w:rFonts w:ascii="Arial" w:hAnsi="Arial" w:eastAsia="Arial" w:cs="Arial"/>
          <w:noProof w:val="0"/>
          <w:sz w:val="28"/>
          <w:szCs w:val="28"/>
          <w:lang w:val="en-US"/>
        </w:rPr>
        <w:t>Gaurdian</w:t>
      </w:r>
      <w:proofErr w:type="spellEnd"/>
      <w:r w:rsidRPr="3A209A19" w:rsidR="3A209A19">
        <w:rPr>
          <w:rFonts w:ascii="Arial" w:hAnsi="Arial" w:eastAsia="Arial" w:cs="Arial"/>
          <w:noProof w:val="0"/>
          <w:sz w:val="28"/>
          <w:szCs w:val="28"/>
          <w:lang w:val="en-US"/>
        </w:rPr>
        <w:t>. [</w:t>
      </w:r>
      <w:proofErr w:type="gramStart"/>
      <w:r w:rsidRPr="3A209A19" w:rsidR="3A209A19">
        <w:rPr>
          <w:rFonts w:ascii="Arial" w:hAnsi="Arial" w:eastAsia="Arial" w:cs="Arial"/>
          <w:noProof w:val="0"/>
          <w:sz w:val="28"/>
          <w:szCs w:val="28"/>
          <w:lang w:val="en-US"/>
        </w:rPr>
        <w:t>Online]  Available</w:t>
      </w:r>
      <w:proofErr w:type="gramEnd"/>
      <w:r w:rsidRPr="3A209A19" w:rsidR="3A209A19">
        <w:rPr>
          <w:rFonts w:ascii="Arial" w:hAnsi="Arial" w:eastAsia="Arial" w:cs="Arial"/>
          <w:noProof w:val="0"/>
          <w:sz w:val="28"/>
          <w:szCs w:val="28"/>
          <w:lang w:val="en-US"/>
        </w:rPr>
        <w:t xml:space="preserve"> at: </w:t>
      </w:r>
      <w:hyperlink r:id="R0114a494a7e349f2">
        <w:r w:rsidRPr="3A209A19" w:rsidR="3A209A19">
          <w:rPr>
            <w:rStyle w:val="Hyperlink"/>
            <w:rFonts w:ascii="Arial" w:hAnsi="Arial" w:eastAsia="Arial" w:cs="Arial"/>
            <w:noProof w:val="0"/>
            <w:sz w:val="28"/>
            <w:szCs w:val="28"/>
            <w:lang w:val="en-US"/>
          </w:rPr>
          <w:t>https://www.theguardian.com/careers/technology-help-hinder-work-life-balance</w:t>
        </w:r>
      </w:hyperlink>
      <w:r w:rsidRPr="3A209A19" w:rsidR="3A209A19">
        <w:rPr>
          <w:rFonts w:ascii="Arial" w:hAnsi="Arial" w:eastAsia="Arial" w:cs="Arial"/>
          <w:noProof w:val="0"/>
          <w:sz w:val="28"/>
          <w:szCs w:val="28"/>
          <w:lang w:val="en-US"/>
        </w:rPr>
        <w:t xml:space="preserve"> [Accessed 01/05/ 2019]. </w:t>
      </w:r>
    </w:p>
    <w:p w:rsidR="3A209A19" w:rsidRDefault="3A209A19" w14:paraId="2EB40C8C" w14:textId="4B4BD1F4">
      <w:r w:rsidRPr="3A209A19" w:rsidR="3A209A19">
        <w:rPr>
          <w:rFonts w:ascii="Arial" w:hAnsi="Arial" w:eastAsia="Arial" w:cs="Arial"/>
          <w:noProof w:val="0"/>
          <w:sz w:val="28"/>
          <w:szCs w:val="28"/>
          <w:lang w:val="en-US"/>
        </w:rPr>
        <w:t xml:space="preserve">Rao, V.(2016) A Study on Data Storage Security Issues in Cloud Computing. Procedia Computer Science , Volume 92, pp. 128-135. </w:t>
      </w:r>
    </w:p>
    <w:p w:rsidR="3A209A19" w:rsidRDefault="3A209A19" w14:paraId="328970E3" w14:textId="62531E1E">
      <w:r w:rsidRPr="3A209A19" w:rsidR="3A209A19">
        <w:rPr>
          <w:rFonts w:ascii="Arial" w:hAnsi="Arial" w:eastAsia="Arial" w:cs="Arial"/>
          <w:noProof w:val="0"/>
          <w:sz w:val="28"/>
          <w:szCs w:val="28"/>
          <w:lang w:val="en-US"/>
        </w:rPr>
        <w:t>Skype (2018) Skype. [</w:t>
      </w:r>
      <w:proofErr w:type="gramStart"/>
      <w:r w:rsidRPr="3A209A19" w:rsidR="3A209A19">
        <w:rPr>
          <w:rFonts w:ascii="Arial" w:hAnsi="Arial" w:eastAsia="Arial" w:cs="Arial"/>
          <w:noProof w:val="0"/>
          <w:sz w:val="28"/>
          <w:szCs w:val="28"/>
          <w:lang w:val="en-US"/>
        </w:rPr>
        <w:t>Online]  Available</w:t>
      </w:r>
      <w:proofErr w:type="gramEnd"/>
      <w:r w:rsidRPr="3A209A19" w:rsidR="3A209A19">
        <w:rPr>
          <w:rFonts w:ascii="Arial" w:hAnsi="Arial" w:eastAsia="Arial" w:cs="Arial"/>
          <w:noProof w:val="0"/>
          <w:sz w:val="28"/>
          <w:szCs w:val="28"/>
          <w:lang w:val="en-US"/>
        </w:rPr>
        <w:t xml:space="preserve"> at: </w:t>
      </w:r>
      <w:hyperlink>
        <w:r w:rsidRPr="3A209A19" w:rsidR="3A209A19">
          <w:rPr>
            <w:rStyle w:val="Hyperlink"/>
            <w:rFonts w:ascii="Arial" w:hAnsi="Arial" w:eastAsia="Arial" w:cs="Arial"/>
            <w:noProof w:val="0"/>
            <w:sz w:val="28"/>
            <w:szCs w:val="28"/>
            <w:lang w:val="en-US"/>
          </w:rPr>
          <w:t>www.skype.com/en/</w:t>
        </w:r>
      </w:hyperlink>
      <w:r w:rsidRPr="3A209A19" w:rsidR="3A209A19">
        <w:rPr>
          <w:rFonts w:ascii="Arial" w:hAnsi="Arial" w:eastAsia="Arial" w:cs="Arial"/>
          <w:noProof w:val="0"/>
          <w:sz w:val="28"/>
          <w:szCs w:val="28"/>
          <w:lang w:val="en-US"/>
        </w:rPr>
        <w:t xml:space="preserve"> [Accessed01 05 2019]. </w:t>
      </w:r>
    </w:p>
    <w:p w:rsidR="3A209A19" w:rsidRDefault="3A209A19" w14:paraId="7F4068ED" w14:textId="1CEF4DD8">
      <w:r w:rsidRPr="3A209A19" w:rsidR="3A209A19">
        <w:rPr>
          <w:rFonts w:ascii="Arial" w:hAnsi="Arial" w:eastAsia="Arial" w:cs="Arial"/>
          <w:noProof w:val="0"/>
          <w:sz w:val="28"/>
          <w:szCs w:val="28"/>
          <w:lang w:val="en-US"/>
        </w:rPr>
        <w:t xml:space="preserve"> </w:t>
      </w:r>
      <w:proofErr w:type="spellStart"/>
      <w:r w:rsidRPr="3A209A19" w:rsidR="3A209A19">
        <w:rPr>
          <w:rFonts w:ascii="Arial" w:hAnsi="Arial" w:eastAsia="Arial" w:cs="Arial"/>
          <w:noProof w:val="0"/>
          <w:sz w:val="28"/>
          <w:szCs w:val="28"/>
          <w:lang w:val="en-US"/>
        </w:rPr>
        <w:t>Gotomeeting</w:t>
      </w:r>
      <w:proofErr w:type="spellEnd"/>
      <w:r w:rsidRPr="3A209A19" w:rsidR="3A209A19">
        <w:rPr>
          <w:rFonts w:ascii="Arial" w:hAnsi="Arial" w:eastAsia="Arial" w:cs="Arial"/>
          <w:noProof w:val="0"/>
          <w:sz w:val="28"/>
          <w:szCs w:val="28"/>
          <w:lang w:val="en-US"/>
        </w:rPr>
        <w:t xml:space="preserve"> (2019 </w:t>
      </w:r>
      <w:proofErr w:type="spellStart"/>
      <w:r w:rsidRPr="3A209A19" w:rsidR="3A209A19">
        <w:rPr>
          <w:rFonts w:ascii="Arial" w:hAnsi="Arial" w:eastAsia="Arial" w:cs="Arial"/>
          <w:noProof w:val="0"/>
          <w:sz w:val="28"/>
          <w:szCs w:val="28"/>
          <w:lang w:val="en-US"/>
        </w:rPr>
        <w:t>gotomeeting</w:t>
      </w:r>
      <w:proofErr w:type="spellEnd"/>
      <w:r w:rsidRPr="3A209A19" w:rsidR="3A209A19">
        <w:rPr>
          <w:rFonts w:ascii="Arial" w:hAnsi="Arial" w:eastAsia="Arial" w:cs="Arial"/>
          <w:noProof w:val="0"/>
          <w:sz w:val="28"/>
          <w:szCs w:val="28"/>
          <w:lang w:val="en-US"/>
        </w:rPr>
        <w:t xml:space="preserve"> online available at :</w:t>
      </w:r>
      <w:r w:rsidRPr="3A209A19" w:rsidR="3A209A19">
        <w:rPr>
          <w:rFonts w:ascii="Arial" w:hAnsi="Arial" w:eastAsia="Arial" w:cs="Arial"/>
          <w:noProof w:val="0"/>
          <w:sz w:val="28"/>
          <w:szCs w:val="28"/>
          <w:lang w:val="en-US"/>
        </w:rPr>
        <w:t xml:space="preserve"> </w:t>
      </w:r>
      <w:hyperlink r:id="Rb7daddf552e446d7">
        <w:r w:rsidRPr="3A209A19" w:rsidR="3A209A19">
          <w:rPr>
            <w:rStyle w:val="Hyperlink"/>
            <w:rFonts w:ascii="Arial" w:hAnsi="Arial" w:eastAsia="Arial" w:cs="Arial"/>
            <w:noProof w:val="0"/>
            <w:sz w:val="28"/>
            <w:szCs w:val="28"/>
            <w:lang w:val="en-US"/>
          </w:rPr>
          <w:t>www.gotomeeting.com</w:t>
        </w:r>
      </w:hyperlink>
      <w:r w:rsidRPr="3A209A19" w:rsidR="3A209A19">
        <w:rPr>
          <w:rFonts w:ascii="Arial" w:hAnsi="Arial" w:eastAsia="Arial" w:cs="Arial"/>
          <w:noProof w:val="0"/>
          <w:sz w:val="28"/>
          <w:szCs w:val="28"/>
          <w:lang w:val="en-US"/>
        </w:rPr>
        <w:t xml:space="preserve">  [ Accessed 01/05/2019]</w:t>
      </w:r>
    </w:p>
    <w:p w:rsidR="3A209A19" w:rsidP="3A209A19" w:rsidRDefault="3A209A19" w14:paraId="557FC5C4" w14:textId="0C70C288">
      <w:pPr>
        <w:pStyle w:val="Normal"/>
        <w:rPr>
          <w:rFonts w:ascii="Segoe UI" w:hAnsi="Segoe UI" w:eastAsia="Segoe UI" w:cs="Segoe UI"/>
          <w:b w:val="0"/>
          <w:bCs w:val="0"/>
          <w:i w:val="0"/>
          <w:iCs w:val="0"/>
          <w:noProof w:val="0"/>
          <w:color w:val="auto"/>
          <w:sz w:val="28"/>
          <w:szCs w:val="28"/>
          <w:lang w:val="en-US"/>
        </w:rPr>
      </w:pPr>
      <w:r w:rsidRPr="3A209A19" w:rsidR="3A209A19">
        <w:rPr>
          <w:rFonts w:ascii="Segoe UI" w:hAnsi="Segoe UI" w:eastAsia="Segoe UI" w:cs="Segoe UI"/>
          <w:b w:val="0"/>
          <w:bCs w:val="0"/>
          <w:i w:val="0"/>
          <w:iCs w:val="0"/>
          <w:noProof w:val="0"/>
          <w:color w:val="auto"/>
          <w:sz w:val="28"/>
          <w:szCs w:val="28"/>
          <w:lang w:val="en-US"/>
        </w:rPr>
        <w:t xml:space="preserve">Morgan, P., 2016. The Business Student’s Guide to Study and Employability. </w:t>
      </w:r>
      <w:proofErr w:type="spellStart"/>
      <w:r w:rsidRPr="3A209A19" w:rsidR="3A209A19">
        <w:rPr>
          <w:rFonts w:ascii="Segoe UI" w:hAnsi="Segoe UI" w:eastAsia="Segoe UI" w:cs="Segoe UI"/>
          <w:b w:val="0"/>
          <w:bCs w:val="0"/>
          <w:i w:val="0"/>
          <w:iCs w:val="0"/>
          <w:noProof w:val="0"/>
          <w:color w:val="auto"/>
          <w:sz w:val="28"/>
          <w:szCs w:val="28"/>
          <w:lang w:val="en-US"/>
        </w:rPr>
        <w:t>s.l.:Sage</w:t>
      </w:r>
      <w:proofErr w:type="spellEnd"/>
      <w:r w:rsidRPr="3A209A19" w:rsidR="3A209A19">
        <w:rPr>
          <w:rFonts w:ascii="Segoe UI" w:hAnsi="Segoe UI" w:eastAsia="Segoe UI" w:cs="Segoe UI"/>
          <w:b w:val="0"/>
          <w:bCs w:val="0"/>
          <w:i w:val="0"/>
          <w:iCs w:val="0"/>
          <w:noProof w:val="0"/>
          <w:color w:val="auto"/>
          <w:sz w:val="28"/>
          <w:szCs w:val="28"/>
          <w:lang w:val="en-US"/>
        </w:rPr>
        <w:t xml:space="preserve"> Publications.</w:t>
      </w:r>
      <w:r>
        <w:br/>
      </w:r>
      <w:r w:rsidRPr="3A209A19" w:rsidR="3A209A19">
        <w:rPr>
          <w:rFonts w:ascii="Segoe UI" w:hAnsi="Segoe UI" w:eastAsia="Segoe UI" w:cs="Segoe UI"/>
          <w:b w:val="0"/>
          <w:bCs w:val="0"/>
          <w:i w:val="0"/>
          <w:iCs w:val="0"/>
          <w:noProof w:val="0"/>
          <w:color w:val="auto"/>
          <w:sz w:val="28"/>
          <w:szCs w:val="28"/>
          <w:lang w:val="en-US"/>
        </w:rPr>
        <w:t xml:space="preserve"> Raju, J., 2014. Knowledge and skills for the digital era academic library. The Journal of Academic Librarianship, 40(1), pp. 163-170.</w:t>
      </w:r>
      <w:r>
        <w:br/>
      </w:r>
      <w:r w:rsidRPr="3A209A19" w:rsidR="3A209A19">
        <w:rPr>
          <w:rFonts w:ascii="Segoe UI" w:hAnsi="Segoe UI" w:eastAsia="Segoe UI" w:cs="Segoe UI"/>
          <w:b w:val="0"/>
          <w:bCs w:val="0"/>
          <w:i w:val="0"/>
          <w:iCs w:val="0"/>
          <w:noProof w:val="0"/>
          <w:color w:val="auto"/>
          <w:sz w:val="28"/>
          <w:szCs w:val="28"/>
          <w:lang w:val="en-US"/>
        </w:rPr>
        <w:t xml:space="preserve"> Shivers-McNair, A., Gonzales, L. &amp; </w:t>
      </w:r>
      <w:proofErr w:type="spellStart"/>
      <w:r w:rsidRPr="3A209A19" w:rsidR="3A209A19">
        <w:rPr>
          <w:rFonts w:ascii="Segoe UI" w:hAnsi="Segoe UI" w:eastAsia="Segoe UI" w:cs="Segoe UI"/>
          <w:b w:val="0"/>
          <w:bCs w:val="0"/>
          <w:i w:val="0"/>
          <w:iCs w:val="0"/>
          <w:noProof w:val="0"/>
          <w:color w:val="auto"/>
          <w:sz w:val="28"/>
          <w:szCs w:val="28"/>
          <w:lang w:val="en-US"/>
        </w:rPr>
        <w:t>Zhyvotovska</w:t>
      </w:r>
      <w:proofErr w:type="spellEnd"/>
      <w:r w:rsidRPr="3A209A19" w:rsidR="3A209A19">
        <w:rPr>
          <w:rFonts w:ascii="Segoe UI" w:hAnsi="Segoe UI" w:eastAsia="Segoe UI" w:cs="Segoe UI"/>
          <w:b w:val="0"/>
          <w:bCs w:val="0"/>
          <w:i w:val="0"/>
          <w:iCs w:val="0"/>
          <w:noProof w:val="0"/>
          <w:color w:val="auto"/>
          <w:sz w:val="28"/>
          <w:szCs w:val="28"/>
          <w:lang w:val="en-US"/>
        </w:rPr>
        <w:t xml:space="preserve">, T., 2018. An Intersectional </w:t>
      </w:r>
      <w:proofErr w:type="spellStart"/>
      <w:r w:rsidRPr="3A209A19" w:rsidR="3A209A19">
        <w:rPr>
          <w:rFonts w:ascii="Segoe UI" w:hAnsi="Segoe UI" w:eastAsia="Segoe UI" w:cs="Segoe UI"/>
          <w:b w:val="0"/>
          <w:bCs w:val="0"/>
          <w:i w:val="0"/>
          <w:iCs w:val="0"/>
          <w:noProof w:val="0"/>
          <w:color w:val="auto"/>
          <w:sz w:val="28"/>
          <w:szCs w:val="28"/>
          <w:lang w:val="en-US"/>
        </w:rPr>
        <w:t>Technofeminist</w:t>
      </w:r>
      <w:proofErr w:type="spellEnd"/>
      <w:r w:rsidRPr="3A209A19" w:rsidR="3A209A19">
        <w:rPr>
          <w:rFonts w:ascii="Segoe UI" w:hAnsi="Segoe UI" w:eastAsia="Segoe UI" w:cs="Segoe UI"/>
          <w:b w:val="0"/>
          <w:bCs w:val="0"/>
          <w:i w:val="0"/>
          <w:iCs w:val="0"/>
          <w:noProof w:val="0"/>
          <w:color w:val="auto"/>
          <w:sz w:val="28"/>
          <w:szCs w:val="28"/>
          <w:lang w:val="en-US"/>
        </w:rPr>
        <w:t xml:space="preserve"> Framework for Community-Driven Technology Innovation. Computers and Composition, pp. In press, corrected proof, Available online 13.</w:t>
      </w:r>
      <w:r>
        <w:br/>
      </w:r>
      <w:r w:rsidRPr="3A209A19" w:rsidR="3A209A19">
        <w:rPr>
          <w:rFonts w:ascii="Segoe UI" w:hAnsi="Segoe UI" w:eastAsia="Segoe UI" w:cs="Segoe UI"/>
          <w:b w:val="0"/>
          <w:bCs w:val="0"/>
          <w:i w:val="0"/>
          <w:iCs w:val="0"/>
          <w:noProof w:val="0"/>
          <w:color w:val="auto"/>
          <w:sz w:val="28"/>
          <w:szCs w:val="28"/>
          <w:lang w:val="en-US"/>
        </w:rPr>
        <w:t xml:space="preserve"> Simpson, R. &amp; </w:t>
      </w:r>
      <w:proofErr w:type="spellStart"/>
      <w:r w:rsidRPr="3A209A19" w:rsidR="3A209A19">
        <w:rPr>
          <w:rFonts w:ascii="Segoe UI" w:hAnsi="Segoe UI" w:eastAsia="Segoe UI" w:cs="Segoe UI"/>
          <w:b w:val="0"/>
          <w:bCs w:val="0"/>
          <w:i w:val="0"/>
          <w:iCs w:val="0"/>
          <w:noProof w:val="0"/>
          <w:color w:val="auto"/>
          <w:sz w:val="28"/>
          <w:szCs w:val="28"/>
          <w:lang w:val="en-US"/>
        </w:rPr>
        <w:t>Obdalova</w:t>
      </w:r>
      <w:proofErr w:type="spellEnd"/>
      <w:r w:rsidRPr="3A209A19" w:rsidR="3A209A19">
        <w:rPr>
          <w:rFonts w:ascii="Segoe UI" w:hAnsi="Segoe UI" w:eastAsia="Segoe UI" w:cs="Segoe UI"/>
          <w:b w:val="0"/>
          <w:bCs w:val="0"/>
          <w:i w:val="0"/>
          <w:iCs w:val="0"/>
          <w:noProof w:val="0"/>
          <w:color w:val="auto"/>
          <w:sz w:val="28"/>
          <w:szCs w:val="28"/>
          <w:lang w:val="en-US"/>
        </w:rPr>
        <w:t xml:space="preserve">, O. A., 2014. New Technologies in Higher Education – ICT Skills or Digital </w:t>
      </w:r>
      <w:proofErr w:type="gramStart"/>
      <w:r w:rsidRPr="3A209A19" w:rsidR="3A209A19">
        <w:rPr>
          <w:rFonts w:ascii="Segoe UI" w:hAnsi="Segoe UI" w:eastAsia="Segoe UI" w:cs="Segoe UI"/>
          <w:b w:val="0"/>
          <w:bCs w:val="0"/>
          <w:i w:val="0"/>
          <w:iCs w:val="0"/>
          <w:noProof w:val="0"/>
          <w:color w:val="auto"/>
          <w:sz w:val="28"/>
          <w:szCs w:val="28"/>
          <w:lang w:val="en-US"/>
        </w:rPr>
        <w:t>Literacy?.</w:t>
      </w:r>
      <w:proofErr w:type="gramEnd"/>
      <w:r w:rsidRPr="3A209A19" w:rsidR="3A209A19">
        <w:rPr>
          <w:rFonts w:ascii="Segoe UI" w:hAnsi="Segoe UI" w:eastAsia="Segoe UI" w:cs="Segoe UI"/>
          <w:b w:val="0"/>
          <w:bCs w:val="0"/>
          <w:i w:val="0"/>
          <w:iCs w:val="0"/>
          <w:noProof w:val="0"/>
          <w:color w:val="auto"/>
          <w:sz w:val="28"/>
          <w:szCs w:val="28"/>
          <w:lang w:val="en-US"/>
        </w:rPr>
        <w:t xml:space="preserve"> Procedia - Social and Behavioral Sciences, 154(1), pp. 104-111.</w:t>
      </w:r>
    </w:p>
    <w:p w:rsidR="3A209A19" w:rsidP="3A209A19" w:rsidRDefault="3A209A19" w14:paraId="061943F8" w14:textId="37B757FC">
      <w:pPr>
        <w:pStyle w:val="Normal"/>
        <w:rPr>
          <w:rFonts w:ascii="Segoe UI" w:hAnsi="Segoe UI" w:eastAsia="Segoe UI" w:cs="Segoe UI"/>
          <w:b w:val="0"/>
          <w:bCs w:val="0"/>
          <w:i w:val="0"/>
          <w:iCs w:val="0"/>
          <w:noProof w:val="0"/>
          <w:color w:val="auto"/>
          <w:sz w:val="28"/>
          <w:szCs w:val="28"/>
          <w:lang w:val="en-US"/>
        </w:rPr>
      </w:pPr>
      <w:r w:rsidRPr="3A209A19" w:rsidR="3A209A19">
        <w:rPr>
          <w:rFonts w:ascii="Arial" w:hAnsi="Arial" w:eastAsia="Arial" w:cs="Arial"/>
          <w:noProof w:val="0"/>
          <w:sz w:val="28"/>
          <w:szCs w:val="28"/>
          <w:lang w:val="en-US"/>
        </w:rPr>
        <w:t xml:space="preserve"> </w:t>
      </w:r>
      <w:r w:rsidRPr="3A209A19" w:rsidR="3A209A19">
        <w:rPr>
          <w:rFonts w:ascii="Segoe UI" w:hAnsi="Segoe UI" w:eastAsia="Segoe UI" w:cs="Segoe UI"/>
          <w:b w:val="0"/>
          <w:bCs w:val="0"/>
          <w:i w:val="0"/>
          <w:iCs w:val="0"/>
          <w:noProof w:val="0"/>
          <w:color w:val="auto"/>
          <w:sz w:val="28"/>
          <w:szCs w:val="28"/>
          <w:lang w:val="en-US"/>
        </w:rPr>
        <w:t xml:space="preserve">Bell, J., 2014. Doing Your Research Project: A Guide for First-Time Researchers. </w:t>
      </w:r>
      <w:proofErr w:type="spellStart"/>
      <w:r w:rsidRPr="3A209A19" w:rsidR="3A209A19">
        <w:rPr>
          <w:rFonts w:ascii="Segoe UI" w:hAnsi="Segoe UI" w:eastAsia="Segoe UI" w:cs="Segoe UI"/>
          <w:b w:val="0"/>
          <w:bCs w:val="0"/>
          <w:i w:val="0"/>
          <w:iCs w:val="0"/>
          <w:noProof w:val="0"/>
          <w:color w:val="auto"/>
          <w:sz w:val="28"/>
          <w:szCs w:val="28"/>
          <w:lang w:val="en-US"/>
        </w:rPr>
        <w:t>s.l.:McGraw-Hill</w:t>
      </w:r>
      <w:proofErr w:type="spellEnd"/>
      <w:r w:rsidRPr="3A209A19" w:rsidR="3A209A19">
        <w:rPr>
          <w:rFonts w:ascii="Segoe UI" w:hAnsi="Segoe UI" w:eastAsia="Segoe UI" w:cs="Segoe UI"/>
          <w:b w:val="0"/>
          <w:bCs w:val="0"/>
          <w:i w:val="0"/>
          <w:iCs w:val="0"/>
          <w:noProof w:val="0"/>
          <w:color w:val="auto"/>
          <w:sz w:val="28"/>
          <w:szCs w:val="28"/>
          <w:lang w:val="en-US"/>
        </w:rPr>
        <w:t xml:space="preserve"> Education (UK).</w:t>
      </w:r>
      <w:r>
        <w:br/>
      </w:r>
      <w:r w:rsidRPr="3A209A19" w:rsidR="3A209A19">
        <w:rPr>
          <w:rFonts w:ascii="Segoe UI" w:hAnsi="Segoe UI" w:eastAsia="Segoe UI" w:cs="Segoe UI"/>
          <w:b w:val="0"/>
          <w:bCs w:val="0"/>
          <w:i w:val="0"/>
          <w:iCs w:val="0"/>
          <w:noProof w:val="0"/>
          <w:color w:val="auto"/>
          <w:sz w:val="28"/>
          <w:szCs w:val="28"/>
          <w:lang w:val="en-US"/>
        </w:rPr>
        <w:t xml:space="preserve"> Cottrell, S., 2017. Critical Thinking Skills: Effective Analysis, Argument and Reflection. </w:t>
      </w:r>
      <w:proofErr w:type="spellStart"/>
      <w:r w:rsidRPr="3A209A19" w:rsidR="3A209A19">
        <w:rPr>
          <w:rFonts w:ascii="Segoe UI" w:hAnsi="Segoe UI" w:eastAsia="Segoe UI" w:cs="Segoe UI"/>
          <w:b w:val="0"/>
          <w:bCs w:val="0"/>
          <w:i w:val="0"/>
          <w:iCs w:val="0"/>
          <w:noProof w:val="0"/>
          <w:color w:val="auto"/>
          <w:sz w:val="28"/>
          <w:szCs w:val="28"/>
          <w:lang w:val="en-US"/>
        </w:rPr>
        <w:t>s.l.:Macmillan</w:t>
      </w:r>
      <w:proofErr w:type="spellEnd"/>
      <w:r w:rsidRPr="3A209A19" w:rsidR="3A209A19">
        <w:rPr>
          <w:rFonts w:ascii="Segoe UI" w:hAnsi="Segoe UI" w:eastAsia="Segoe UI" w:cs="Segoe UI"/>
          <w:b w:val="0"/>
          <w:bCs w:val="0"/>
          <w:i w:val="0"/>
          <w:iCs w:val="0"/>
          <w:noProof w:val="0"/>
          <w:color w:val="auto"/>
          <w:sz w:val="28"/>
          <w:szCs w:val="28"/>
          <w:lang w:val="en-US"/>
        </w:rPr>
        <w:t xml:space="preserve"> International Higher Education.</w:t>
      </w:r>
      <w:r>
        <w:br/>
      </w:r>
      <w:r w:rsidRPr="3A209A19" w:rsidR="3A209A19">
        <w:rPr>
          <w:rFonts w:ascii="Segoe UI" w:hAnsi="Segoe UI" w:eastAsia="Segoe UI" w:cs="Segoe UI"/>
          <w:b w:val="0"/>
          <w:bCs w:val="0"/>
          <w:i w:val="0"/>
          <w:iCs w:val="0"/>
          <w:noProof w:val="0"/>
          <w:color w:val="auto"/>
          <w:sz w:val="28"/>
          <w:szCs w:val="28"/>
          <w:lang w:val="en-US"/>
        </w:rPr>
        <w:t xml:space="preserve"> </w:t>
      </w:r>
      <w:proofErr w:type="spellStart"/>
      <w:r w:rsidRPr="3A209A19" w:rsidR="3A209A19">
        <w:rPr>
          <w:rFonts w:ascii="Segoe UI" w:hAnsi="Segoe UI" w:eastAsia="Segoe UI" w:cs="Segoe UI"/>
          <w:b w:val="0"/>
          <w:bCs w:val="0"/>
          <w:i w:val="0"/>
          <w:iCs w:val="0"/>
          <w:noProof w:val="0"/>
          <w:color w:val="auto"/>
          <w:sz w:val="28"/>
          <w:szCs w:val="28"/>
          <w:lang w:val="en-US"/>
        </w:rPr>
        <w:t>Csernoch</w:t>
      </w:r>
      <w:proofErr w:type="spellEnd"/>
      <w:r w:rsidRPr="3A209A19" w:rsidR="3A209A19">
        <w:rPr>
          <w:rFonts w:ascii="Segoe UI" w:hAnsi="Segoe UI" w:eastAsia="Segoe UI" w:cs="Segoe UI"/>
          <w:b w:val="0"/>
          <w:bCs w:val="0"/>
          <w:i w:val="0"/>
          <w:iCs w:val="0"/>
          <w:noProof w:val="0"/>
          <w:color w:val="auto"/>
          <w:sz w:val="28"/>
          <w:szCs w:val="28"/>
          <w:lang w:val="en-US"/>
        </w:rPr>
        <w:t xml:space="preserve">, M. &amp; </w:t>
      </w:r>
      <w:proofErr w:type="spellStart"/>
      <w:r w:rsidRPr="3A209A19" w:rsidR="3A209A19">
        <w:rPr>
          <w:rFonts w:ascii="Segoe UI" w:hAnsi="Segoe UI" w:eastAsia="Segoe UI" w:cs="Segoe UI"/>
          <w:b w:val="0"/>
          <w:bCs w:val="0"/>
          <w:i w:val="0"/>
          <w:iCs w:val="0"/>
          <w:noProof w:val="0"/>
          <w:color w:val="auto"/>
          <w:sz w:val="28"/>
          <w:szCs w:val="28"/>
          <w:lang w:val="en-US"/>
        </w:rPr>
        <w:t>Biró</w:t>
      </w:r>
      <w:proofErr w:type="spellEnd"/>
      <w:r w:rsidRPr="3A209A19" w:rsidR="3A209A19">
        <w:rPr>
          <w:rFonts w:ascii="Segoe UI" w:hAnsi="Segoe UI" w:eastAsia="Segoe UI" w:cs="Segoe UI"/>
          <w:b w:val="0"/>
          <w:bCs w:val="0"/>
          <w:i w:val="0"/>
          <w:iCs w:val="0"/>
          <w:noProof w:val="0"/>
          <w:color w:val="auto"/>
          <w:sz w:val="28"/>
          <w:szCs w:val="28"/>
          <w:lang w:val="en-US"/>
        </w:rPr>
        <w:t>, P., 2015. The Power in Digital Literacy and Algorithmic Skill. Procedia - Social and Behavioral Sciences, 174(1), pp. 550-559.</w:t>
      </w:r>
      <w:r>
        <w:br/>
      </w:r>
      <w:r w:rsidRPr="3A209A19" w:rsidR="3A209A19">
        <w:rPr>
          <w:rFonts w:ascii="Segoe UI" w:hAnsi="Segoe UI" w:eastAsia="Segoe UI" w:cs="Segoe UI"/>
          <w:b w:val="0"/>
          <w:bCs w:val="0"/>
          <w:i w:val="0"/>
          <w:iCs w:val="0"/>
          <w:noProof w:val="0"/>
          <w:color w:val="auto"/>
          <w:sz w:val="28"/>
          <w:szCs w:val="28"/>
          <w:lang w:val="en-US"/>
        </w:rPr>
        <w:t xml:space="preserve"> </w:t>
      </w:r>
      <w:proofErr w:type="spellStart"/>
      <w:r w:rsidRPr="3A209A19" w:rsidR="3A209A19">
        <w:rPr>
          <w:rFonts w:ascii="Segoe UI" w:hAnsi="Segoe UI" w:eastAsia="Segoe UI" w:cs="Segoe UI"/>
          <w:b w:val="0"/>
          <w:bCs w:val="0"/>
          <w:i w:val="0"/>
          <w:iCs w:val="0"/>
          <w:noProof w:val="0"/>
          <w:color w:val="auto"/>
          <w:sz w:val="28"/>
          <w:szCs w:val="28"/>
          <w:lang w:val="en-US"/>
        </w:rPr>
        <w:t>Hoechsmann</w:t>
      </w:r>
      <w:proofErr w:type="spellEnd"/>
      <w:r w:rsidRPr="3A209A19" w:rsidR="3A209A19">
        <w:rPr>
          <w:rFonts w:ascii="Segoe UI" w:hAnsi="Segoe UI" w:eastAsia="Segoe UI" w:cs="Segoe UI"/>
          <w:b w:val="0"/>
          <w:bCs w:val="0"/>
          <w:i w:val="0"/>
          <w:iCs w:val="0"/>
          <w:noProof w:val="0"/>
          <w:color w:val="auto"/>
          <w:sz w:val="28"/>
          <w:szCs w:val="28"/>
          <w:lang w:val="en-US"/>
        </w:rPr>
        <w:t xml:space="preserve">, M., 2012. Media Literacies: A Critical Introduction. </w:t>
      </w:r>
      <w:proofErr w:type="spellStart"/>
      <w:r w:rsidRPr="3A209A19" w:rsidR="3A209A19">
        <w:rPr>
          <w:rFonts w:ascii="Segoe UI" w:hAnsi="Segoe UI" w:eastAsia="Segoe UI" w:cs="Segoe UI"/>
          <w:b w:val="0"/>
          <w:bCs w:val="0"/>
          <w:i w:val="0"/>
          <w:iCs w:val="0"/>
          <w:noProof w:val="0"/>
          <w:color w:val="auto"/>
          <w:sz w:val="28"/>
          <w:szCs w:val="28"/>
          <w:lang w:val="en-US"/>
        </w:rPr>
        <w:t>s.l.:John</w:t>
      </w:r>
      <w:proofErr w:type="spellEnd"/>
      <w:r w:rsidRPr="3A209A19" w:rsidR="3A209A19">
        <w:rPr>
          <w:rFonts w:ascii="Segoe UI" w:hAnsi="Segoe UI" w:eastAsia="Segoe UI" w:cs="Segoe UI"/>
          <w:b w:val="0"/>
          <w:bCs w:val="0"/>
          <w:i w:val="0"/>
          <w:iCs w:val="0"/>
          <w:noProof w:val="0"/>
          <w:color w:val="auto"/>
          <w:sz w:val="28"/>
          <w:szCs w:val="28"/>
          <w:lang w:val="en-US"/>
        </w:rPr>
        <w:t xml:space="preserve"> Wiley &amp; Sons.</w:t>
      </w:r>
      <w:r>
        <w:br/>
      </w:r>
      <w:r w:rsidRPr="3A209A19" w:rsidR="3A209A19">
        <w:rPr>
          <w:rFonts w:ascii="Segoe UI" w:hAnsi="Segoe UI" w:eastAsia="Segoe UI" w:cs="Segoe UI"/>
          <w:b w:val="0"/>
          <w:bCs w:val="0"/>
          <w:i w:val="0"/>
          <w:iCs w:val="0"/>
          <w:noProof w:val="0"/>
          <w:color w:val="auto"/>
          <w:sz w:val="28"/>
          <w:szCs w:val="28"/>
          <w:lang w:val="en-US"/>
        </w:rPr>
        <w:t xml:space="preserve"> Hsiao, M.-H., 2018. A conceptual framework for technology-enabled and technology-dependent user behavior toward device mesh and mesh app. Future Business Journal, 4(1), pp. 130-138.</w:t>
      </w:r>
      <w:r>
        <w:br/>
      </w:r>
      <w:r w:rsidRPr="3A209A19" w:rsidR="3A209A19">
        <w:rPr>
          <w:rFonts w:ascii="Segoe UI" w:hAnsi="Segoe UI" w:eastAsia="Segoe UI" w:cs="Segoe UI"/>
          <w:b w:val="0"/>
          <w:bCs w:val="0"/>
          <w:i w:val="0"/>
          <w:iCs w:val="0"/>
          <w:noProof w:val="0"/>
          <w:color w:val="auto"/>
          <w:sz w:val="28"/>
          <w:szCs w:val="28"/>
          <w:lang w:val="en-US"/>
        </w:rPr>
        <w:t xml:space="preserve"> </w:t>
      </w:r>
      <w:proofErr w:type="spellStart"/>
      <w:r w:rsidRPr="3A209A19" w:rsidR="3A209A19">
        <w:rPr>
          <w:rFonts w:ascii="Segoe UI" w:hAnsi="Segoe UI" w:eastAsia="Segoe UI" w:cs="Segoe UI"/>
          <w:b w:val="0"/>
          <w:bCs w:val="0"/>
          <w:i w:val="0"/>
          <w:iCs w:val="0"/>
          <w:noProof w:val="0"/>
          <w:color w:val="auto"/>
          <w:sz w:val="28"/>
          <w:szCs w:val="28"/>
          <w:lang w:val="en-US"/>
        </w:rPr>
        <w:t>Maund</w:t>
      </w:r>
      <w:proofErr w:type="spellEnd"/>
      <w:r w:rsidRPr="3A209A19" w:rsidR="3A209A19">
        <w:rPr>
          <w:rFonts w:ascii="Segoe UI" w:hAnsi="Segoe UI" w:eastAsia="Segoe UI" w:cs="Segoe UI"/>
          <w:b w:val="0"/>
          <w:bCs w:val="0"/>
          <w:i w:val="0"/>
          <w:iCs w:val="0"/>
          <w:noProof w:val="0"/>
          <w:color w:val="auto"/>
          <w:sz w:val="28"/>
          <w:szCs w:val="28"/>
          <w:lang w:val="en-US"/>
        </w:rPr>
        <w:t xml:space="preserve">, A., </w:t>
      </w:r>
      <w:proofErr w:type="spellStart"/>
      <w:r w:rsidRPr="3A209A19" w:rsidR="3A209A19">
        <w:rPr>
          <w:rFonts w:ascii="Segoe UI" w:hAnsi="Segoe UI" w:eastAsia="Segoe UI" w:cs="Segoe UI"/>
          <w:b w:val="0"/>
          <w:bCs w:val="0"/>
          <w:i w:val="0"/>
          <w:iCs w:val="0"/>
          <w:noProof w:val="0"/>
          <w:color w:val="auto"/>
          <w:sz w:val="28"/>
          <w:szCs w:val="28"/>
          <w:lang w:val="en-US"/>
        </w:rPr>
        <w:t>Schriek</w:t>
      </w:r>
      <w:proofErr w:type="spellEnd"/>
      <w:r w:rsidRPr="3A209A19" w:rsidR="3A209A19">
        <w:rPr>
          <w:rFonts w:ascii="Segoe UI" w:hAnsi="Segoe UI" w:eastAsia="Segoe UI" w:cs="Segoe UI"/>
          <w:b w:val="0"/>
          <w:bCs w:val="0"/>
          <w:i w:val="0"/>
          <w:iCs w:val="0"/>
          <w:noProof w:val="0"/>
          <w:color w:val="auto"/>
          <w:sz w:val="28"/>
          <w:szCs w:val="28"/>
          <w:lang w:val="en-US"/>
        </w:rPr>
        <w:t xml:space="preserve"> , M. &amp; Tinkler, P., 2017. Certificate in Higher Education: Skills for the Workplace Student Yearbook. </w:t>
      </w:r>
      <w:proofErr w:type="spellStart"/>
      <w:r w:rsidRPr="3A209A19" w:rsidR="3A209A19">
        <w:rPr>
          <w:rFonts w:ascii="Segoe UI" w:hAnsi="Segoe UI" w:eastAsia="Segoe UI" w:cs="Segoe UI"/>
          <w:b w:val="0"/>
          <w:bCs w:val="0"/>
          <w:i w:val="0"/>
          <w:iCs w:val="0"/>
          <w:noProof w:val="0"/>
          <w:color w:val="auto"/>
          <w:sz w:val="28"/>
          <w:szCs w:val="28"/>
          <w:lang w:val="en-US"/>
        </w:rPr>
        <w:t>s.l.:Sage</w:t>
      </w:r>
      <w:proofErr w:type="spellEnd"/>
      <w:r w:rsidRPr="3A209A19" w:rsidR="3A209A19">
        <w:rPr>
          <w:rFonts w:ascii="Segoe UI" w:hAnsi="Segoe UI" w:eastAsia="Segoe UI" w:cs="Segoe UI"/>
          <w:b w:val="0"/>
          <w:bCs w:val="0"/>
          <w:i w:val="0"/>
          <w:iCs w:val="0"/>
          <w:noProof w:val="0"/>
          <w:color w:val="auto"/>
          <w:sz w:val="28"/>
          <w:szCs w:val="28"/>
          <w:lang w:val="en-US"/>
        </w:rPr>
        <w:t xml:space="preserve"> Publications</w:t>
      </w:r>
    </w:p>
    <w:p w:rsidR="5723504D" w:rsidP="3A209A19" w:rsidRDefault="5723504D" w14:paraId="558DE061" w14:textId="2B8BF953">
      <w:pPr>
        <w:pStyle w:val="Normal"/>
        <w:ind w:left="0" w:firstLine="0"/>
        <w:rPr>
          <w:rFonts w:ascii="Arial" w:hAnsi="Arial" w:eastAsia="Arial" w:cs="Arial"/>
          <w:noProof w:val="0"/>
          <w:color w:val="auto"/>
          <w:sz w:val="28"/>
          <w:szCs w:val="28"/>
          <w:lang w:val="en-US"/>
        </w:rPr>
      </w:pPr>
    </w:p>
    <w:p w:rsidR="5723504D" w:rsidP="5723504D" w:rsidRDefault="5723504D" w14:paraId="2D9F3FDF" w14:textId="47D77CD9">
      <w:pPr>
        <w:pStyle w:val="Normal"/>
        <w:ind w:left="0" w:firstLine="0"/>
        <w:rPr>
          <w:rFonts w:ascii="Arial" w:hAnsi="Arial" w:eastAsia="Arial" w:cs="Arial"/>
          <w:noProof w:val="0"/>
          <w:color w:val="auto"/>
          <w:sz w:val="28"/>
          <w:szCs w:val="28"/>
          <w:lang w:val="en-US"/>
        </w:rPr>
      </w:pPr>
    </w:p>
    <w:p w:rsidR="5723504D" w:rsidP="5723504D" w:rsidRDefault="5723504D" w14:paraId="4A98E6D5" w14:textId="53C28184">
      <w:pPr>
        <w:pStyle w:val="Normal"/>
        <w:ind w:left="0" w:firstLine="0"/>
        <w:rPr>
          <w:rFonts w:ascii="Arial" w:hAnsi="Arial" w:eastAsia="Arial" w:cs="Arial"/>
          <w:noProof w:val="0"/>
          <w:color w:val="auto"/>
          <w:sz w:val="28"/>
          <w:szCs w:val="28"/>
          <w:lang w:val="en-US"/>
        </w:rPr>
      </w:pPr>
      <w:r w:rsidRPr="5723504D" w:rsidR="5723504D">
        <w:rPr>
          <w:rFonts w:ascii="Arial" w:hAnsi="Arial" w:eastAsia="Arial" w:cs="Arial"/>
          <w:noProof w:val="0"/>
          <w:color w:val="auto"/>
          <w:sz w:val="28"/>
          <w:szCs w:val="28"/>
          <w:lang w:val="en-US"/>
        </w:rPr>
        <w:t xml:space="preserve"> </w:t>
      </w:r>
    </w:p>
    <w:p w:rsidR="5723504D" w:rsidP="5723504D" w:rsidRDefault="5723504D" w14:paraId="7C72178B" w14:textId="594F9948">
      <w:pPr>
        <w:pStyle w:val="Normal"/>
        <w:ind w:left="0" w:firstLine="0"/>
        <w:rPr>
          <w:rFonts w:ascii="Arial" w:hAnsi="Arial" w:eastAsia="Arial" w:cs="Arial"/>
          <w:noProof w:val="0"/>
          <w:color w:val="auto"/>
          <w:sz w:val="28"/>
          <w:szCs w:val="28"/>
          <w:lang w:val="en-US"/>
        </w:rPr>
      </w:pPr>
    </w:p>
    <w:sectPr w:rsidR="00D03AC1" w:rsidSect="00C64CDA">
      <w:footerReference w:type="default" r:id="rId7"/>
      <w:pgSz w:w="11906" w:h="16838" w:orient="portrait" w:code="9"/>
      <w:pgMar w:top="1440" w:right="1440" w:bottom="1800" w:left="1440" w:header="720" w:footer="1008" w:gutter="0"/>
      <w:cols w:space="720"/>
      <w:titlePg/>
      <w:docGrid w:linePitch="408"/>
      <w:headerReference w:type="default" r:id="R56ec5351108f4767"/>
      <w:headerReference w:type="first" r:id="Ree38c7cd03ac4f6b"/>
      <w:footerReference w:type="first" r:id="R12520a38c22f45d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7041" w:rsidRDefault="00D03AC1" w14:paraId="083BC093" w14:textId="0D1E3907">
    <w:pPr>
      <w:pStyle w:val="Footer"/>
    </w:pPr>
    <w:r>
      <w:rPr>
        <w:lang w:val="en-GB" w:bidi="en-GB"/>
      </w:rPr>
      <w:fldChar w:fldCharType="begin"/>
    </w:r>
    <w:r>
      <w:rPr>
        <w:lang w:val="en-GB" w:bidi="en-GB"/>
      </w:rPr>
      <w:instrText xml:space="preserve"> PAGE   \* MERGEFORMAT </w:instrText>
    </w:r>
    <w:r>
      <w:rPr>
        <w:lang w:val="en-GB" w:bidi="en-GB"/>
      </w:rPr>
      <w:fldChar w:fldCharType="separate"/>
    </w:r>
    <w:r w:rsidR="00EE3E7C">
      <w:rPr>
        <w:noProof/>
        <w:lang w:val="en-GB" w:bidi="en-GB"/>
      </w:rPr>
      <w:t>2</w:t>
    </w:r>
    <w:r>
      <w:rPr>
        <w:noProof/>
        <w:lang w:val="en-GB" w:bidi="en-GB"/>
      </w:rPr>
      <w:fldChar w:fldCharType="end"/>
    </w: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2DA0B78" w:rsidTr="32DA0B78" w14:paraId="011DDD52">
      <w:tc>
        <w:tcPr>
          <w:tcW w:w="3009" w:type="dxa"/>
          <w:tcMar/>
        </w:tcPr>
        <w:p w:rsidR="32DA0B78" w:rsidP="32DA0B78" w:rsidRDefault="32DA0B78" w14:paraId="6056FA57" w14:textId="2FF5479E">
          <w:pPr>
            <w:pStyle w:val="Header"/>
            <w:bidi w:val="0"/>
            <w:ind w:left="-115"/>
            <w:jc w:val="left"/>
          </w:pPr>
        </w:p>
      </w:tc>
      <w:tc>
        <w:tcPr>
          <w:tcW w:w="3009" w:type="dxa"/>
          <w:tcMar/>
        </w:tcPr>
        <w:p w:rsidR="32DA0B78" w:rsidP="32DA0B78" w:rsidRDefault="32DA0B78" w14:paraId="0EC8E2B4" w14:textId="22240AB0">
          <w:pPr>
            <w:pStyle w:val="Header"/>
            <w:bidi w:val="0"/>
            <w:jc w:val="center"/>
          </w:pPr>
        </w:p>
      </w:tc>
      <w:tc>
        <w:tcPr>
          <w:tcW w:w="3009" w:type="dxa"/>
          <w:tcMar/>
        </w:tcPr>
        <w:p w:rsidR="32DA0B78" w:rsidP="32DA0B78" w:rsidRDefault="32DA0B78" w14:paraId="196D99FC" w14:textId="363F94D4">
          <w:pPr>
            <w:pStyle w:val="Header"/>
            <w:bidi w:val="0"/>
            <w:ind w:right="-115"/>
            <w:jc w:val="right"/>
          </w:pPr>
        </w:p>
      </w:tc>
    </w:tr>
  </w:tbl>
  <w:p w:rsidR="32DA0B78" w:rsidP="32DA0B78" w:rsidRDefault="32DA0B78" w14:paraId="160F85EB" w14:textId="7A3C407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2DA0B78" w:rsidTr="32DA0B78" w14:paraId="59C5CBED">
      <w:tc>
        <w:tcPr>
          <w:tcW w:w="3009" w:type="dxa"/>
          <w:tcMar/>
        </w:tcPr>
        <w:p w:rsidR="32DA0B78" w:rsidP="32DA0B78" w:rsidRDefault="32DA0B78" w14:paraId="0BC727E9" w14:textId="444A9B2D">
          <w:pPr>
            <w:pStyle w:val="Header"/>
            <w:bidi w:val="0"/>
            <w:ind w:left="-115"/>
            <w:jc w:val="left"/>
          </w:pPr>
        </w:p>
      </w:tc>
      <w:tc>
        <w:tcPr>
          <w:tcW w:w="3009" w:type="dxa"/>
          <w:tcMar/>
        </w:tcPr>
        <w:p w:rsidR="32DA0B78" w:rsidP="32DA0B78" w:rsidRDefault="32DA0B78" w14:paraId="27F177E2" w14:textId="458AF8E2">
          <w:pPr>
            <w:pStyle w:val="Header"/>
            <w:bidi w:val="0"/>
            <w:jc w:val="center"/>
          </w:pPr>
        </w:p>
      </w:tc>
      <w:tc>
        <w:tcPr>
          <w:tcW w:w="3009" w:type="dxa"/>
          <w:tcMar/>
        </w:tcPr>
        <w:p w:rsidR="32DA0B78" w:rsidP="32DA0B78" w:rsidRDefault="32DA0B78" w14:paraId="59C3C81E" w14:textId="2E3662CA">
          <w:pPr>
            <w:pStyle w:val="Header"/>
            <w:bidi w:val="0"/>
            <w:ind w:right="-115"/>
            <w:jc w:val="right"/>
          </w:pPr>
        </w:p>
      </w:tc>
    </w:tr>
  </w:tbl>
  <w:p w:rsidR="32DA0B78" w:rsidP="32DA0B78" w:rsidRDefault="32DA0B78" w14:paraId="4B734FC8" w14:textId="32B7A0F1">
    <w:pPr>
      <w:pStyle w:val="Header"/>
      <w:bidi w:val="0"/>
    </w:pPr>
  </w:p>
</w:hdr>
</file>

<file path=word/header2.xml><?xml version="1.0" encoding="utf-8"?>
<w:hdr xmlns:w14="http://schemas.microsoft.com/office/word/2010/wordml" xmlns:w="http://schemas.openxmlformats.org/wordprocessingml/2006/main">
  <w:p w:rsidR="32DA0B78" w:rsidP="32DA0B78" w:rsidRDefault="32DA0B78" w14:paraId="00A029FA" w14:textId="5A650B28">
    <w:pPr>
      <w:pStyle w:val="Header"/>
      <w:bidi w:val="0"/>
    </w:pPr>
    <w:r w:rsidR="5723504D">
      <w:rPr/>
      <w:t>Name :</w:t>
    </w:r>
    <w:r w:rsidR="5723504D">
      <w:rPr/>
      <w:t xml:space="preserve">Tainara </w:t>
    </w:r>
    <w:proofErr w:type="spellStart"/>
    <w:r w:rsidR="5723504D">
      <w:rPr/>
      <w:t>Alborghetti</w:t>
    </w:r>
    <w:proofErr w:type="spellEnd"/>
  </w:p>
  <w:p w:rsidR="57DCD63B" w:rsidP="57DCD63B" w:rsidRDefault="57DCD63B" w14:paraId="360AB7AA" w14:textId="078294EB">
    <w:pPr>
      <w:pStyle w:val="Header"/>
      <w:bidi w:val="0"/>
    </w:pPr>
    <w:r w:rsidR="5723504D">
      <w:rPr/>
      <w:t>Student number:</w:t>
    </w:r>
    <w:r w:rsidR="5723504D">
      <w:rPr/>
      <w:t>1809944</w:t>
    </w:r>
  </w:p>
  <w:p w:rsidR="57DCD63B" w:rsidP="57DCD63B" w:rsidRDefault="57DCD63B" w14:paraId="23151826" w14:textId="417A0CFC">
    <w:pPr>
      <w:pStyle w:val="Header"/>
      <w:bidi w:val="0"/>
    </w:pPr>
    <w:r w:rsidR="57DCD63B">
      <w:rPr/>
      <w:t>BMSK4003_LON</w:t>
    </w:r>
  </w:p>
  <w:p w:rsidR="57DCD63B" w:rsidP="57DCD63B" w:rsidRDefault="57DCD63B" w14:paraId="7E36D2FA" w14:textId="11BF8DA3">
    <w:pPr>
      <w:pStyle w:val="Header"/>
      <w:bidi w:val="0"/>
    </w:pPr>
    <w:r w:rsidR="3A209A19">
      <w:rPr/>
      <w:t xml:space="preserve">Module </w:t>
    </w:r>
    <w:r w:rsidR="3A209A19">
      <w:rPr/>
      <w:t xml:space="preserve">title: </w:t>
    </w:r>
    <w:r w:rsidR="3A209A19">
      <w:rPr/>
      <w:t xml:space="preserve">Digital skills and research methods </w:t>
    </w:r>
  </w:p>
  <w:p w:rsidR="3A209A19" w:rsidP="3A209A19" w:rsidRDefault="3A209A19" w14:paraId="1936EECB" w14:textId="40D49224">
    <w:pPr>
      <w:pStyle w:val="Header"/>
      <w:bidi w:val="0"/>
    </w:pPr>
  </w:p>
  <w:p w:rsidR="3A209A19" w:rsidP="3A209A19" w:rsidRDefault="3A209A19" w14:paraId="1F5FC57A" w14:textId="4A446CBD">
    <w:pPr>
      <w:pStyle w:val="Header"/>
      <w:bidi w:val="0"/>
    </w:pPr>
  </w:p>
  <w:p w:rsidR="5723504D" w:rsidP="5723504D" w:rsidRDefault="5723504D" w14:paraId="0513079A" w14:textId="28A29A93">
    <w:pPr>
      <w:pStyle w:val="Header"/>
      <w:bidi w:val="0"/>
    </w:pPr>
  </w:p>
  <w:p w:rsidR="57DCD63B" w:rsidP="57DCD63B" w:rsidRDefault="57DCD63B" w14:paraId="328800BC" w14:textId="7A0F2214">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5">
    <w:abstractNumId w:val="14"/>
  </w:num>
  <w:num w:numId="14">
    <w:abstractNumId w:val="13"/>
  </w:num>
  <w:num w:numId="13">
    <w:abstractNumId w:val="12"/>
  </w:num>
  <w:num w:numId="12">
    <w:abstractNumId w:val="11"/>
  </w:num>
  <w:num w:numId="11">
    <w:abstractNumId w:val="10"/>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233CAE"/>
    <w:rsid w:val="00447041"/>
    <w:rsid w:val="0058464E"/>
    <w:rsid w:val="00674A56"/>
    <w:rsid w:val="00733795"/>
    <w:rsid w:val="007532E3"/>
    <w:rsid w:val="007962A0"/>
    <w:rsid w:val="009D2B19"/>
    <w:rsid w:val="00B045AF"/>
    <w:rsid w:val="00C00CB4"/>
    <w:rsid w:val="00C64CDA"/>
    <w:rsid w:val="00C922B4"/>
    <w:rsid w:val="00D03AC1"/>
    <w:rsid w:val="00DC274F"/>
    <w:rsid w:val="00DC2CF0"/>
    <w:rsid w:val="00EE3E7C"/>
    <w:rsid w:val="177244F3"/>
    <w:rsid w:val="226FCEE9"/>
    <w:rsid w:val="32DA0B78"/>
    <w:rsid w:val="3A209A19"/>
    <w:rsid w:val="5723504D"/>
    <w:rsid w:val="57DCD63B"/>
    <w:rsid w:val="6E2F1666"/>
    <w:rsid w:val="7C75CE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75CE07"/>
  <w15:chartTrackingRefBased/>
  <w15:docId w15:val="{14c8c8b0-83ca-47e1-97d5-daa73223e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eader" Target="/word/header.xml" Id="R56ec5351108f4767" /><Relationship Type="http://schemas.openxmlformats.org/officeDocument/2006/relationships/header" Target="/word/header2.xml" Id="Ree38c7cd03ac4f6b" /><Relationship Type="http://schemas.openxmlformats.org/officeDocument/2006/relationships/footer" Target="/word/footer2.xml" Id="R12520a38c22f45d3" /><Relationship Type="http://schemas.openxmlformats.org/officeDocument/2006/relationships/image" Target="/media/image.png" Id="R82dbaf48d37c40b9" /><Relationship Type="http://schemas.openxmlformats.org/officeDocument/2006/relationships/hyperlink" Target="https://www.facebook.com/tainara.dasilva.585" TargetMode="External" Id="R486642559bea475e" /><Relationship Type="http://schemas.openxmlformats.org/officeDocument/2006/relationships/image" Target="/media/image2.png" Id="R1d0e9b20567f4f1f" /><Relationship Type="http://schemas.openxmlformats.org/officeDocument/2006/relationships/hyperlink" Target="https://twitter.com/glowkit" TargetMode="External" Id="Ref8c7f14f7cb435b" /><Relationship Type="http://schemas.openxmlformats.org/officeDocument/2006/relationships/image" Target="/media/image3.png" Id="R34038c25bfc64047" /><Relationship Type="http://schemas.openxmlformats.org/officeDocument/2006/relationships/hyperlink" Target="https://www.linkedin.com/showcase/best-linkedin-profiles-examples" TargetMode="External" Id="R22c862a94ac345d4" /><Relationship Type="http://schemas.openxmlformats.org/officeDocument/2006/relationships/hyperlink" Target="https://www.prnewswire.com" TargetMode="External" Id="R26879101c94446af" /><Relationship Type="http://schemas.openxmlformats.org/officeDocument/2006/relationships/hyperlink" Target="https://www.prnewswire.com/news-releases/more-than-half-of-employers-havefound-content-on-social-media-that-caused-them-not-to-hire-a-candidate-according-to-recentcareerbuilder-survey-300694437.html" TargetMode="External" Id="Rc8add5d4fb1646b1" /><Relationship Type="http://schemas.openxmlformats.org/officeDocument/2006/relationships/hyperlink" Target="https://www.getapp.com/it-communications-software/a/skype-forbusiness/compare/eztalks/" TargetMode="External" Id="R02880e6ea753439a" /><Relationship Type="http://schemas.openxmlformats.org/officeDocument/2006/relationships/hyperlink" Target="https://www.theguardian.com/careers/technology-help-hinder-work-life-balance" TargetMode="External" Id="R0114a494a7e349f2" /><Relationship Type="http://schemas.openxmlformats.org/officeDocument/2006/relationships/hyperlink" Target="http://www.gotomeeting.com" TargetMode="External" Id="Rb7daddf552e446d7"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Tainara Alborghetti (1809944)</lastModifiedBy>
  <revision>10</revision>
  <dcterms:created xsi:type="dcterms:W3CDTF">2019-04-23T21:39:21.9432334Z</dcterms:created>
  <dcterms:modified xsi:type="dcterms:W3CDTF">2019-05-03T22:03:38.9355390Z</dcterms:modified>
  <dc:creator>Tainara Alborghetti (1809944)</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