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3809EE" w14:textId="61E1250D" w:rsidR="00FC43EB" w:rsidRDefault="003E3BC1" w:rsidP="00FC43EB">
      <w:pPr>
        <w:textAlignment w:val="baseline"/>
        <w:rPr>
          <w:rFonts w:ascii="Arial" w:hAnsi="Arial" w:cs="Arial"/>
          <w:b/>
          <w:bCs/>
          <w:color w:val="000000"/>
          <w:sz w:val="32"/>
          <w:szCs w:val="32"/>
        </w:rPr>
      </w:pPr>
      <w:proofErr w:type="spellStart"/>
      <w:r w:rsidRPr="003E3BC1">
        <w:rPr>
          <w:rFonts w:ascii="Arial" w:hAnsi="Arial" w:cs="Arial"/>
          <w:b/>
          <w:bCs/>
          <w:color w:val="000000"/>
          <w:sz w:val="32"/>
          <w:szCs w:val="32"/>
        </w:rPr>
        <w:t>Cymorth</w:t>
      </w:r>
      <w:proofErr w:type="spellEnd"/>
      <w:r w:rsidRPr="003E3BC1">
        <w:rPr>
          <w:rFonts w:ascii="Arial" w:hAnsi="Arial" w:cs="Arial"/>
          <w:b/>
          <w:bCs/>
          <w:color w:val="000000"/>
          <w:sz w:val="32"/>
          <w:szCs w:val="32"/>
        </w:rPr>
        <w:t xml:space="preserve"> </w:t>
      </w:r>
      <w:proofErr w:type="spellStart"/>
      <w:r w:rsidRPr="003E3BC1">
        <w:rPr>
          <w:rFonts w:ascii="Arial" w:hAnsi="Arial" w:cs="Arial"/>
          <w:b/>
          <w:bCs/>
          <w:color w:val="000000"/>
          <w:sz w:val="32"/>
          <w:szCs w:val="32"/>
        </w:rPr>
        <w:t>Asieniad</w:t>
      </w:r>
      <w:proofErr w:type="spellEnd"/>
      <w:r w:rsidRPr="003E3BC1">
        <w:rPr>
          <w:rFonts w:ascii="Arial" w:hAnsi="Arial" w:cs="Arial"/>
          <w:b/>
          <w:bCs/>
          <w:color w:val="000000"/>
          <w:sz w:val="32"/>
          <w:szCs w:val="32"/>
        </w:rPr>
        <w:t xml:space="preserve"> </w:t>
      </w:r>
      <w:r>
        <w:rPr>
          <w:rFonts w:ascii="Arial" w:hAnsi="Arial" w:cs="Arial"/>
          <w:b/>
          <w:bCs/>
          <w:color w:val="000000"/>
          <w:sz w:val="32"/>
          <w:szCs w:val="32"/>
        </w:rPr>
        <w:t xml:space="preserve">am </w:t>
      </w:r>
      <w:r w:rsidRPr="003E3BC1">
        <w:rPr>
          <w:rFonts w:ascii="Arial" w:hAnsi="Arial" w:cs="Arial"/>
          <w:b/>
          <w:bCs/>
          <w:color w:val="000000"/>
          <w:sz w:val="32"/>
          <w:szCs w:val="32"/>
        </w:rPr>
        <w:t>ECEY6004</w:t>
      </w:r>
    </w:p>
    <w:p w14:paraId="15576188" w14:textId="77777777" w:rsidR="003E3BC1" w:rsidRPr="003E3BC1" w:rsidRDefault="003E3BC1" w:rsidP="00FC43EB">
      <w:pPr>
        <w:textAlignment w:val="baseline"/>
        <w:rPr>
          <w:rFonts w:ascii="Arial" w:hAnsi="Arial" w:cs="Arial"/>
          <w:b/>
          <w:bCs/>
          <w:color w:val="000000"/>
          <w:sz w:val="32"/>
          <w:szCs w:val="32"/>
        </w:rPr>
      </w:pPr>
    </w:p>
    <w:p w14:paraId="0FF3CD20" w14:textId="544550E8" w:rsidR="00503C64" w:rsidRPr="003E3BC1" w:rsidRDefault="00503C64" w:rsidP="003E3BC1">
      <w:pPr>
        <w:pStyle w:val="NoSpacing"/>
        <w:rPr>
          <w:rFonts w:ascii="Arial" w:hAnsi="Arial" w:cs="Arial"/>
          <w:b/>
          <w:bCs/>
        </w:rPr>
      </w:pPr>
      <w:r w:rsidRPr="003E3BC1">
        <w:rPr>
          <w:rFonts w:ascii="Arial" w:hAnsi="Arial" w:cs="Arial"/>
          <w:b/>
          <w:bCs/>
        </w:rPr>
        <w:t>Adran 1</w:t>
      </w:r>
    </w:p>
    <w:p w14:paraId="023DBE75" w14:textId="77777777" w:rsidR="003E3BC1" w:rsidRPr="003E3BC1" w:rsidRDefault="003E3BC1" w:rsidP="003E3BC1">
      <w:pPr>
        <w:pStyle w:val="NoSpacing"/>
        <w:rPr>
          <w:rFonts w:ascii="Arial" w:hAnsi="Arial" w:cs="Arial"/>
          <w:lang w:eastAsia="zh-CN"/>
        </w:rPr>
      </w:pPr>
    </w:p>
    <w:p w14:paraId="17110AB0" w14:textId="194877D1" w:rsidR="00503C64" w:rsidRDefault="00503C64" w:rsidP="003E3BC1">
      <w:pPr>
        <w:pStyle w:val="NoSpacing"/>
        <w:rPr>
          <w:rFonts w:ascii="Arial" w:hAnsi="Arial" w:cs="Arial"/>
        </w:rPr>
      </w:pPr>
      <w:r w:rsidRPr="003E3BC1">
        <w:rPr>
          <w:rFonts w:ascii="Arial" w:hAnsi="Arial" w:cs="Arial"/>
        </w:rPr>
        <w:t xml:space="preserve">Gan </w:t>
      </w:r>
      <w:proofErr w:type="spellStart"/>
      <w:r w:rsidRPr="003E3BC1">
        <w:rPr>
          <w:rFonts w:ascii="Arial" w:hAnsi="Arial" w:cs="Arial"/>
        </w:rPr>
        <w:t>ddefnyddio'ch</w:t>
      </w:r>
      <w:proofErr w:type="spellEnd"/>
      <w:r w:rsidRPr="003E3BC1">
        <w:rPr>
          <w:rFonts w:ascii="Arial" w:hAnsi="Arial" w:cs="Arial"/>
        </w:rPr>
        <w:t xml:space="preserve"> sgiliau fel ymarferydd </w:t>
      </w:r>
      <w:proofErr w:type="spellStart"/>
      <w:r w:rsidRPr="003E3BC1">
        <w:rPr>
          <w:rFonts w:ascii="Arial" w:hAnsi="Arial" w:cs="Arial"/>
        </w:rPr>
        <w:t>adfyfyriol</w:t>
      </w:r>
      <w:proofErr w:type="spellEnd"/>
      <w:r w:rsidRPr="003E3BC1">
        <w:rPr>
          <w:rFonts w:ascii="Arial" w:hAnsi="Arial" w:cs="Arial"/>
        </w:rPr>
        <w:t xml:space="preserve">, </w:t>
      </w:r>
      <w:proofErr w:type="spellStart"/>
      <w:r w:rsidRPr="003E3BC1">
        <w:rPr>
          <w:rFonts w:ascii="Arial" w:hAnsi="Arial" w:cs="Arial"/>
        </w:rPr>
        <w:t>gwerthuswch</w:t>
      </w:r>
      <w:proofErr w:type="spellEnd"/>
      <w:r w:rsidRPr="003E3BC1">
        <w:rPr>
          <w:rFonts w:ascii="Arial" w:hAnsi="Arial" w:cs="Arial"/>
        </w:rPr>
        <w:t xml:space="preserve"> yn feirniadol y profiad o </w:t>
      </w:r>
      <w:proofErr w:type="spellStart"/>
      <w:r w:rsidRPr="003E3BC1">
        <w:rPr>
          <w:rFonts w:ascii="Arial" w:hAnsi="Arial" w:cs="Arial"/>
        </w:rPr>
        <w:t>rôl</w:t>
      </w:r>
      <w:proofErr w:type="spellEnd"/>
      <w:r w:rsidRPr="003E3BC1">
        <w:rPr>
          <w:rFonts w:ascii="Arial" w:hAnsi="Arial" w:cs="Arial"/>
        </w:rPr>
        <w:t xml:space="preserve"> yr </w:t>
      </w:r>
      <w:proofErr w:type="spellStart"/>
      <w:r w:rsidRPr="003E3BC1">
        <w:rPr>
          <w:rFonts w:ascii="Arial" w:hAnsi="Arial" w:cs="Arial"/>
        </w:rPr>
        <w:t>arweinydd</w:t>
      </w:r>
      <w:proofErr w:type="spellEnd"/>
      <w:r w:rsidRPr="003E3BC1">
        <w:rPr>
          <w:rFonts w:ascii="Arial" w:hAnsi="Arial" w:cs="Arial"/>
        </w:rPr>
        <w:t xml:space="preserve"> </w:t>
      </w:r>
      <w:proofErr w:type="spellStart"/>
      <w:r w:rsidRPr="003E3BC1">
        <w:rPr>
          <w:rFonts w:ascii="Arial" w:hAnsi="Arial" w:cs="Arial"/>
        </w:rPr>
        <w:t>cynhwysol</w:t>
      </w:r>
      <w:proofErr w:type="spellEnd"/>
      <w:r w:rsidRPr="003E3BC1">
        <w:rPr>
          <w:rFonts w:ascii="Arial" w:hAnsi="Arial" w:cs="Arial"/>
        </w:rPr>
        <w:t xml:space="preserve"> yn eich </w:t>
      </w:r>
      <w:proofErr w:type="spellStart"/>
      <w:r w:rsidRPr="003E3BC1">
        <w:rPr>
          <w:rFonts w:ascii="Arial" w:hAnsi="Arial" w:cs="Arial"/>
        </w:rPr>
        <w:t>senario</w:t>
      </w:r>
      <w:proofErr w:type="spellEnd"/>
      <w:r w:rsidRPr="003E3BC1">
        <w:rPr>
          <w:rFonts w:ascii="Arial" w:hAnsi="Arial" w:cs="Arial"/>
        </w:rPr>
        <w:t xml:space="preserve"> </w:t>
      </w:r>
      <w:proofErr w:type="spellStart"/>
      <w:r w:rsidRPr="003E3BC1">
        <w:rPr>
          <w:rFonts w:ascii="Arial" w:hAnsi="Arial" w:cs="Arial"/>
        </w:rPr>
        <w:t>dewisol</w:t>
      </w:r>
      <w:proofErr w:type="spellEnd"/>
      <w:r w:rsidRPr="003E3BC1">
        <w:rPr>
          <w:rFonts w:ascii="Arial" w:hAnsi="Arial" w:cs="Arial"/>
        </w:rPr>
        <w:t xml:space="preserve">. Rhaid i hyn gynnwys gweithio gyda phlant, teuluoedd, gweithwyr proffesiynol a </w:t>
      </w:r>
      <w:proofErr w:type="spellStart"/>
      <w:r w:rsidRPr="003E3BC1">
        <w:rPr>
          <w:rFonts w:ascii="Arial" w:hAnsi="Arial" w:cs="Arial"/>
        </w:rPr>
        <w:t>chymunedau</w:t>
      </w:r>
      <w:proofErr w:type="spellEnd"/>
      <w:r w:rsidRPr="003E3BC1">
        <w:rPr>
          <w:rFonts w:ascii="Arial" w:hAnsi="Arial" w:cs="Arial"/>
        </w:rPr>
        <w:t xml:space="preserve">. </w:t>
      </w:r>
      <w:proofErr w:type="spellStart"/>
      <w:r w:rsidRPr="003E3BC1">
        <w:rPr>
          <w:rFonts w:ascii="Arial" w:hAnsi="Arial" w:cs="Arial"/>
        </w:rPr>
        <w:t>Ystyriwch</w:t>
      </w:r>
      <w:proofErr w:type="spellEnd"/>
      <w:r w:rsidRPr="003E3BC1">
        <w:rPr>
          <w:rFonts w:ascii="Arial" w:hAnsi="Arial" w:cs="Arial"/>
        </w:rPr>
        <w:t xml:space="preserve"> y materion </w:t>
      </w:r>
      <w:proofErr w:type="gramStart"/>
      <w:r w:rsidRPr="003E3BC1">
        <w:rPr>
          <w:rFonts w:ascii="Arial" w:hAnsi="Arial" w:cs="Arial"/>
        </w:rPr>
        <w:t>a</w:t>
      </w:r>
      <w:proofErr w:type="gramEnd"/>
      <w:r w:rsidRPr="003E3BC1">
        <w:rPr>
          <w:rFonts w:ascii="Arial" w:hAnsi="Arial" w:cs="Arial"/>
        </w:rPr>
        <w:t xml:space="preserve"> allai fod wedi </w:t>
      </w:r>
      <w:proofErr w:type="spellStart"/>
      <w:r w:rsidRPr="003E3BC1">
        <w:rPr>
          <w:rFonts w:ascii="Arial" w:hAnsi="Arial" w:cs="Arial"/>
        </w:rPr>
        <w:t>darparu</w:t>
      </w:r>
      <w:proofErr w:type="spellEnd"/>
      <w:r w:rsidRPr="003E3BC1">
        <w:rPr>
          <w:rFonts w:ascii="Arial" w:hAnsi="Arial" w:cs="Arial"/>
        </w:rPr>
        <w:t xml:space="preserve"> cyfleoedd neu rwystrau i arweinyddiaeth gynhwysol ym </w:t>
      </w:r>
      <w:proofErr w:type="spellStart"/>
      <w:r w:rsidRPr="003E3BC1">
        <w:rPr>
          <w:rFonts w:ascii="Arial" w:hAnsi="Arial" w:cs="Arial"/>
        </w:rPr>
        <w:t>mhob</w:t>
      </w:r>
      <w:proofErr w:type="spellEnd"/>
      <w:r w:rsidRPr="003E3BC1">
        <w:rPr>
          <w:rFonts w:ascii="Arial" w:hAnsi="Arial" w:cs="Arial"/>
        </w:rPr>
        <w:t xml:space="preserve"> maes. (2,500 o </w:t>
      </w:r>
      <w:proofErr w:type="spellStart"/>
      <w:r w:rsidRPr="003E3BC1">
        <w:rPr>
          <w:rFonts w:ascii="Arial" w:hAnsi="Arial" w:cs="Arial"/>
        </w:rPr>
        <w:t>eiriau</w:t>
      </w:r>
      <w:proofErr w:type="spellEnd"/>
      <w:r w:rsidRPr="003E3BC1">
        <w:rPr>
          <w:rFonts w:ascii="Arial" w:hAnsi="Arial" w:cs="Arial"/>
        </w:rPr>
        <w:t>)</w:t>
      </w:r>
    </w:p>
    <w:p w14:paraId="0C295456" w14:textId="28951EB1" w:rsidR="002D78A4" w:rsidRDefault="002D78A4" w:rsidP="003E3BC1">
      <w:pPr>
        <w:pStyle w:val="NoSpacing"/>
        <w:rPr>
          <w:rFonts w:ascii="Arial" w:hAnsi="Arial" w:cs="Arial"/>
        </w:rPr>
      </w:pPr>
    </w:p>
    <w:p w14:paraId="0DE65262" w14:textId="77777777" w:rsidR="003E3BC1" w:rsidRPr="003E3BC1" w:rsidRDefault="003E3BC1" w:rsidP="003E3BC1">
      <w:pPr>
        <w:pStyle w:val="NoSpacing"/>
        <w:rPr>
          <w:rFonts w:ascii="Arial" w:hAnsi="Arial" w:cs="Arial"/>
        </w:rPr>
      </w:pPr>
    </w:p>
    <w:p w14:paraId="03D3AF0C" w14:textId="18B38979" w:rsidR="00503C64" w:rsidRDefault="00503C64" w:rsidP="003E3BC1">
      <w:pPr>
        <w:pStyle w:val="NoSpacing"/>
        <w:rPr>
          <w:rFonts w:ascii="Arial" w:hAnsi="Arial" w:cs="Arial"/>
        </w:rPr>
      </w:pPr>
      <w:proofErr w:type="spellStart"/>
      <w:r w:rsidRPr="003E3BC1">
        <w:rPr>
          <w:rFonts w:ascii="Arial" w:hAnsi="Arial" w:cs="Arial"/>
        </w:rPr>
        <w:t>Awgrymiadau</w:t>
      </w:r>
      <w:proofErr w:type="spellEnd"/>
      <w:r w:rsidRPr="003E3BC1">
        <w:rPr>
          <w:rFonts w:ascii="Arial" w:hAnsi="Arial" w:cs="Arial"/>
        </w:rPr>
        <w:t xml:space="preserve"> ar gyfer </w:t>
      </w:r>
      <w:proofErr w:type="spellStart"/>
      <w:r w:rsidRPr="003E3BC1">
        <w:rPr>
          <w:rFonts w:ascii="Arial" w:hAnsi="Arial" w:cs="Arial"/>
        </w:rPr>
        <w:t>adran</w:t>
      </w:r>
      <w:proofErr w:type="spellEnd"/>
      <w:r w:rsidRPr="003E3BC1">
        <w:rPr>
          <w:rFonts w:ascii="Arial" w:hAnsi="Arial" w:cs="Arial"/>
        </w:rPr>
        <w:t xml:space="preserve"> 1 - Beth </w:t>
      </w:r>
      <w:proofErr w:type="spellStart"/>
      <w:r w:rsidRPr="003E3BC1">
        <w:rPr>
          <w:rFonts w:ascii="Arial" w:hAnsi="Arial" w:cs="Arial"/>
        </w:rPr>
        <w:t>yw</w:t>
      </w:r>
      <w:proofErr w:type="spellEnd"/>
      <w:r w:rsidRPr="003E3BC1">
        <w:rPr>
          <w:rFonts w:ascii="Arial" w:hAnsi="Arial" w:cs="Arial"/>
        </w:rPr>
        <w:t xml:space="preserve"> arweinyddiaeth gynhwysol a </w:t>
      </w:r>
      <w:proofErr w:type="spellStart"/>
      <w:r w:rsidRPr="003E3BC1">
        <w:rPr>
          <w:rFonts w:ascii="Arial" w:hAnsi="Arial" w:cs="Arial"/>
        </w:rPr>
        <w:t>pham</w:t>
      </w:r>
      <w:proofErr w:type="spellEnd"/>
      <w:r w:rsidRPr="003E3BC1">
        <w:rPr>
          <w:rFonts w:ascii="Arial" w:hAnsi="Arial" w:cs="Arial"/>
        </w:rPr>
        <w:t xml:space="preserve"> ei bod yn </w:t>
      </w:r>
      <w:proofErr w:type="spellStart"/>
      <w:r w:rsidRPr="003E3BC1">
        <w:rPr>
          <w:rFonts w:ascii="Arial" w:hAnsi="Arial" w:cs="Arial"/>
        </w:rPr>
        <w:t>bwysig</w:t>
      </w:r>
      <w:proofErr w:type="spellEnd"/>
      <w:r w:rsidRPr="003E3BC1">
        <w:rPr>
          <w:rFonts w:ascii="Arial" w:hAnsi="Arial" w:cs="Arial"/>
        </w:rPr>
        <w:t>?</w:t>
      </w:r>
    </w:p>
    <w:p w14:paraId="3AAD9351" w14:textId="77777777" w:rsidR="003E3BC1" w:rsidRPr="003E3BC1" w:rsidRDefault="003E3BC1" w:rsidP="003E3BC1">
      <w:pPr>
        <w:pStyle w:val="NoSpacing"/>
        <w:rPr>
          <w:rFonts w:ascii="Arial" w:hAnsi="Arial" w:cs="Arial"/>
        </w:rPr>
      </w:pPr>
    </w:p>
    <w:p w14:paraId="6AEF202C" w14:textId="4DD50B4B" w:rsidR="00503C64" w:rsidRDefault="00503C64" w:rsidP="003E3BC1">
      <w:pPr>
        <w:pStyle w:val="NoSpacing"/>
        <w:rPr>
          <w:rFonts w:ascii="Arial" w:hAnsi="Arial" w:cs="Arial"/>
        </w:rPr>
      </w:pPr>
      <w:proofErr w:type="spellStart"/>
      <w:r w:rsidRPr="003E3BC1">
        <w:rPr>
          <w:rFonts w:ascii="Arial" w:hAnsi="Arial" w:cs="Arial"/>
        </w:rPr>
        <w:t>Senario</w:t>
      </w:r>
      <w:proofErr w:type="spellEnd"/>
      <w:r w:rsidRPr="003E3BC1">
        <w:rPr>
          <w:rFonts w:ascii="Arial" w:hAnsi="Arial" w:cs="Arial"/>
        </w:rPr>
        <w:t xml:space="preserve"> – </w:t>
      </w:r>
      <w:proofErr w:type="spellStart"/>
      <w:r w:rsidRPr="003E3BC1">
        <w:rPr>
          <w:rFonts w:ascii="Arial" w:hAnsi="Arial" w:cs="Arial"/>
        </w:rPr>
        <w:t>beth</w:t>
      </w:r>
      <w:proofErr w:type="spellEnd"/>
      <w:r w:rsidRPr="003E3BC1">
        <w:rPr>
          <w:rFonts w:ascii="Arial" w:hAnsi="Arial" w:cs="Arial"/>
        </w:rPr>
        <w:t xml:space="preserve"> </w:t>
      </w:r>
      <w:proofErr w:type="spellStart"/>
      <w:r w:rsidRPr="003E3BC1">
        <w:rPr>
          <w:rFonts w:ascii="Arial" w:hAnsi="Arial" w:cs="Arial"/>
        </w:rPr>
        <w:t>ddigwyddodd</w:t>
      </w:r>
      <w:proofErr w:type="spellEnd"/>
      <w:r w:rsidRPr="003E3BC1">
        <w:rPr>
          <w:rFonts w:ascii="Arial" w:hAnsi="Arial" w:cs="Arial"/>
        </w:rPr>
        <w:t xml:space="preserve"> yn fyr, pa mor dda </w:t>
      </w:r>
      <w:proofErr w:type="spellStart"/>
      <w:r w:rsidRPr="003E3BC1">
        <w:rPr>
          <w:rFonts w:ascii="Arial" w:hAnsi="Arial" w:cs="Arial"/>
        </w:rPr>
        <w:t>wnaeth</w:t>
      </w:r>
      <w:proofErr w:type="spellEnd"/>
      <w:r w:rsidRPr="003E3BC1">
        <w:rPr>
          <w:rFonts w:ascii="Arial" w:hAnsi="Arial" w:cs="Arial"/>
        </w:rPr>
        <w:t xml:space="preserve"> arweinyddiaeth gynhwysol weithio neu pa mor amlwg </w:t>
      </w:r>
      <w:proofErr w:type="spellStart"/>
      <w:r w:rsidRPr="003E3BC1">
        <w:rPr>
          <w:rFonts w:ascii="Arial" w:hAnsi="Arial" w:cs="Arial"/>
        </w:rPr>
        <w:t>ydoedd</w:t>
      </w:r>
      <w:proofErr w:type="spellEnd"/>
      <w:r w:rsidRPr="003E3BC1">
        <w:rPr>
          <w:rFonts w:ascii="Arial" w:hAnsi="Arial" w:cs="Arial"/>
        </w:rPr>
        <w:t xml:space="preserve"> yn eich </w:t>
      </w:r>
      <w:proofErr w:type="spellStart"/>
      <w:r w:rsidRPr="003E3BC1">
        <w:rPr>
          <w:rFonts w:ascii="Arial" w:hAnsi="Arial" w:cs="Arial"/>
        </w:rPr>
        <w:t>senario</w:t>
      </w:r>
      <w:proofErr w:type="spellEnd"/>
      <w:r w:rsidRPr="003E3BC1">
        <w:rPr>
          <w:rFonts w:ascii="Arial" w:hAnsi="Arial" w:cs="Arial"/>
        </w:rPr>
        <w:t>?</w:t>
      </w:r>
    </w:p>
    <w:p w14:paraId="011F2C45" w14:textId="65EDABDC" w:rsidR="002D78A4" w:rsidRPr="003E3BC1" w:rsidRDefault="002D78A4" w:rsidP="003E3BC1">
      <w:pPr>
        <w:pStyle w:val="NoSpacing"/>
        <w:rPr>
          <w:rFonts w:ascii="Arial" w:hAnsi="Arial" w:cs="Arial"/>
        </w:rPr>
      </w:pPr>
      <w:r>
        <w:rPr>
          <w:rFonts w:ascii="Arial" w:hAnsi="Arial" w:cs="Arial"/>
        </w:rPr>
        <w:t>Darllen Ferdman (2021)</w:t>
      </w:r>
    </w:p>
    <w:p w14:paraId="72B21664" w14:textId="77777777" w:rsidR="00503C64" w:rsidRPr="003E3BC1" w:rsidRDefault="00503C64" w:rsidP="003E3BC1">
      <w:pPr>
        <w:pStyle w:val="NoSpacing"/>
        <w:rPr>
          <w:rFonts w:ascii="Arial" w:hAnsi="Arial" w:cs="Arial"/>
        </w:rPr>
      </w:pPr>
      <w:r w:rsidRPr="003E3BC1">
        <w:rPr>
          <w:rFonts w:ascii="Arial" w:hAnsi="Arial" w:cs="Arial"/>
        </w:rPr>
        <w:t>Plant -</w:t>
      </w:r>
    </w:p>
    <w:p w14:paraId="3511F570" w14:textId="77777777" w:rsidR="00503C64" w:rsidRPr="003E3BC1" w:rsidRDefault="00503C64" w:rsidP="003E3BC1">
      <w:pPr>
        <w:pStyle w:val="NoSpacing"/>
        <w:rPr>
          <w:rFonts w:ascii="Arial" w:hAnsi="Arial" w:cs="Arial"/>
        </w:rPr>
      </w:pPr>
      <w:r w:rsidRPr="003E3BC1">
        <w:rPr>
          <w:rFonts w:ascii="Arial" w:hAnsi="Arial" w:cs="Arial"/>
        </w:rPr>
        <w:t>Teuluoedd</w:t>
      </w:r>
    </w:p>
    <w:p w14:paraId="0FAF68F7" w14:textId="1FD05D93" w:rsidR="00503C64" w:rsidRPr="003E3BC1" w:rsidRDefault="00503C64" w:rsidP="003E3BC1">
      <w:pPr>
        <w:pStyle w:val="NoSpacing"/>
        <w:rPr>
          <w:rFonts w:ascii="Arial" w:hAnsi="Arial" w:cs="Arial"/>
        </w:rPr>
      </w:pPr>
      <w:r w:rsidRPr="003E3BC1">
        <w:rPr>
          <w:rFonts w:ascii="Arial" w:hAnsi="Arial" w:cs="Arial"/>
        </w:rPr>
        <w:t xml:space="preserve">Gweithwyr proffesiynol – ymarferwyr </w:t>
      </w:r>
      <w:proofErr w:type="spellStart"/>
      <w:r w:rsidRPr="003E3BC1">
        <w:rPr>
          <w:rFonts w:ascii="Arial" w:hAnsi="Arial" w:cs="Arial"/>
        </w:rPr>
        <w:t>blynyddoedd</w:t>
      </w:r>
      <w:proofErr w:type="spellEnd"/>
      <w:r w:rsidRPr="003E3BC1">
        <w:rPr>
          <w:rFonts w:ascii="Arial" w:hAnsi="Arial" w:cs="Arial"/>
        </w:rPr>
        <w:t xml:space="preserve"> cynnar – </w:t>
      </w:r>
      <w:proofErr w:type="spellStart"/>
      <w:r w:rsidRPr="003E3BC1">
        <w:rPr>
          <w:rFonts w:ascii="Arial" w:hAnsi="Arial" w:cs="Arial"/>
        </w:rPr>
        <w:t>rôl</w:t>
      </w:r>
      <w:proofErr w:type="spellEnd"/>
      <w:r w:rsidRPr="003E3BC1">
        <w:rPr>
          <w:rFonts w:ascii="Arial" w:hAnsi="Arial" w:cs="Arial"/>
        </w:rPr>
        <w:t xml:space="preserve"> arweinyddiaeth gynhwysol yma – cysylltu â theori – felly mae angen i </w:t>
      </w:r>
      <w:proofErr w:type="spellStart"/>
      <w:r w:rsidRPr="003E3BC1">
        <w:rPr>
          <w:rFonts w:ascii="Arial" w:hAnsi="Arial" w:cs="Arial"/>
        </w:rPr>
        <w:t>arweinwyr</w:t>
      </w:r>
      <w:proofErr w:type="spellEnd"/>
      <w:r w:rsidRPr="003E3BC1">
        <w:rPr>
          <w:rFonts w:ascii="Arial" w:hAnsi="Arial" w:cs="Arial"/>
        </w:rPr>
        <w:t xml:space="preserve"> </w:t>
      </w:r>
      <w:proofErr w:type="spellStart"/>
      <w:r w:rsidRPr="003E3BC1">
        <w:rPr>
          <w:rFonts w:ascii="Arial" w:hAnsi="Arial" w:cs="Arial"/>
        </w:rPr>
        <w:t>cynhwysol</w:t>
      </w:r>
      <w:proofErr w:type="spellEnd"/>
      <w:r w:rsidRPr="003E3BC1">
        <w:rPr>
          <w:rFonts w:ascii="Arial" w:hAnsi="Arial" w:cs="Arial"/>
        </w:rPr>
        <w:t xml:space="preserve">.... </w:t>
      </w:r>
      <w:proofErr w:type="spellStart"/>
      <w:r w:rsidRPr="003E3BC1">
        <w:rPr>
          <w:rFonts w:ascii="Arial" w:hAnsi="Arial" w:cs="Arial"/>
        </w:rPr>
        <w:t>Hwyluso</w:t>
      </w:r>
      <w:proofErr w:type="spellEnd"/>
      <w:r w:rsidRPr="003E3BC1">
        <w:rPr>
          <w:rFonts w:ascii="Arial" w:hAnsi="Arial" w:cs="Arial"/>
        </w:rPr>
        <w:t xml:space="preserve"> dull mwy </w:t>
      </w:r>
      <w:proofErr w:type="spellStart"/>
      <w:r w:rsidRPr="003E3BC1">
        <w:rPr>
          <w:rFonts w:ascii="Arial" w:hAnsi="Arial" w:cs="Arial"/>
        </w:rPr>
        <w:t>cynhwysol</w:t>
      </w:r>
      <w:proofErr w:type="spellEnd"/>
      <w:r w:rsidRPr="003E3BC1">
        <w:rPr>
          <w:rFonts w:ascii="Arial" w:hAnsi="Arial" w:cs="Arial"/>
        </w:rPr>
        <w:t>.</w:t>
      </w:r>
      <w:r w:rsidR="003E3BC1" w:rsidRPr="003E3BC1">
        <w:rPr>
          <w:rFonts w:ascii="Arial" w:hAnsi="Arial" w:cs="Arial"/>
        </w:rPr>
        <w:t xml:space="preserve"> </w:t>
      </w:r>
      <w:proofErr w:type="spellStart"/>
      <w:r w:rsidRPr="003E3BC1">
        <w:rPr>
          <w:rFonts w:ascii="Arial" w:hAnsi="Arial" w:cs="Arial"/>
        </w:rPr>
        <w:t>Cymunedau</w:t>
      </w:r>
      <w:proofErr w:type="spellEnd"/>
    </w:p>
    <w:p w14:paraId="4561AAD7" w14:textId="57F33D69" w:rsidR="00503C64" w:rsidRDefault="00503C64" w:rsidP="003E3BC1">
      <w:pPr>
        <w:pStyle w:val="NoSpacing"/>
        <w:rPr>
          <w:rFonts w:ascii="Arial" w:hAnsi="Arial" w:cs="Arial"/>
        </w:rPr>
      </w:pPr>
      <w:r w:rsidRPr="003E3BC1">
        <w:rPr>
          <w:rFonts w:ascii="Arial" w:hAnsi="Arial" w:cs="Arial"/>
        </w:rPr>
        <w:t xml:space="preserve">O fewn pob un o'r </w:t>
      </w:r>
      <w:proofErr w:type="spellStart"/>
      <w:r w:rsidRPr="003E3BC1">
        <w:rPr>
          <w:rFonts w:ascii="Arial" w:hAnsi="Arial" w:cs="Arial"/>
        </w:rPr>
        <w:t>adrannau</w:t>
      </w:r>
      <w:proofErr w:type="spellEnd"/>
      <w:r w:rsidRPr="003E3BC1">
        <w:rPr>
          <w:rFonts w:ascii="Arial" w:hAnsi="Arial" w:cs="Arial"/>
        </w:rPr>
        <w:t xml:space="preserve"> hynny – </w:t>
      </w:r>
      <w:proofErr w:type="spellStart"/>
      <w:r w:rsidRPr="003E3BC1">
        <w:rPr>
          <w:rFonts w:ascii="Arial" w:hAnsi="Arial" w:cs="Arial"/>
        </w:rPr>
        <w:t>pethau</w:t>
      </w:r>
      <w:proofErr w:type="spellEnd"/>
      <w:r w:rsidRPr="003E3BC1">
        <w:rPr>
          <w:rFonts w:ascii="Arial" w:hAnsi="Arial" w:cs="Arial"/>
        </w:rPr>
        <w:t xml:space="preserve"> cadarnhaol a negyddol, cyfleoedd a rhwystrau.</w:t>
      </w:r>
      <w:r w:rsidR="003E3BC1" w:rsidRPr="003E3BC1">
        <w:rPr>
          <w:rFonts w:ascii="Arial" w:hAnsi="Arial" w:cs="Arial"/>
        </w:rPr>
        <w:t xml:space="preserve"> </w:t>
      </w:r>
      <w:proofErr w:type="spellStart"/>
      <w:r w:rsidRPr="003E3BC1">
        <w:rPr>
          <w:rFonts w:ascii="Arial" w:hAnsi="Arial" w:cs="Arial"/>
        </w:rPr>
        <w:t>Casgliad</w:t>
      </w:r>
      <w:proofErr w:type="spellEnd"/>
      <w:r w:rsidRPr="003E3BC1">
        <w:rPr>
          <w:rFonts w:ascii="Arial" w:hAnsi="Arial" w:cs="Arial"/>
        </w:rPr>
        <w:t xml:space="preserve"> – y camau nesaf ar gyfer y </w:t>
      </w:r>
      <w:proofErr w:type="spellStart"/>
      <w:r w:rsidRPr="003E3BC1">
        <w:rPr>
          <w:rFonts w:ascii="Arial" w:hAnsi="Arial" w:cs="Arial"/>
        </w:rPr>
        <w:t>senario</w:t>
      </w:r>
      <w:proofErr w:type="spellEnd"/>
      <w:r w:rsidRPr="003E3BC1">
        <w:rPr>
          <w:rFonts w:ascii="Arial" w:hAnsi="Arial" w:cs="Arial"/>
        </w:rPr>
        <w:t>?</w:t>
      </w:r>
    </w:p>
    <w:p w14:paraId="2987CDBF" w14:textId="77777777" w:rsidR="003E3BC1" w:rsidRPr="003E3BC1" w:rsidRDefault="003E3BC1" w:rsidP="003E3BC1">
      <w:pPr>
        <w:pStyle w:val="NoSpacing"/>
        <w:rPr>
          <w:rFonts w:ascii="Arial" w:hAnsi="Arial" w:cs="Arial"/>
        </w:rPr>
      </w:pPr>
    </w:p>
    <w:p w14:paraId="4EE3D6A4" w14:textId="59ECE1BE" w:rsidR="00503C64" w:rsidRPr="003E3BC1" w:rsidRDefault="00503C64" w:rsidP="003E3BC1">
      <w:pPr>
        <w:pStyle w:val="NoSpacing"/>
        <w:rPr>
          <w:rFonts w:ascii="Arial" w:hAnsi="Arial" w:cs="Arial"/>
          <w:b/>
          <w:bCs/>
        </w:rPr>
      </w:pPr>
      <w:r w:rsidRPr="003E3BC1">
        <w:rPr>
          <w:rFonts w:ascii="Arial" w:hAnsi="Arial" w:cs="Arial"/>
          <w:b/>
          <w:bCs/>
        </w:rPr>
        <w:t>Adran 2</w:t>
      </w:r>
    </w:p>
    <w:p w14:paraId="6F9D0931" w14:textId="77777777" w:rsidR="003E3BC1" w:rsidRPr="003E3BC1" w:rsidRDefault="003E3BC1" w:rsidP="003E3BC1">
      <w:pPr>
        <w:pStyle w:val="NoSpacing"/>
        <w:rPr>
          <w:rFonts w:ascii="Arial" w:hAnsi="Arial" w:cs="Arial"/>
        </w:rPr>
      </w:pPr>
    </w:p>
    <w:p w14:paraId="15AE37EF" w14:textId="309DF076" w:rsidR="00503C64" w:rsidRPr="002D78A4" w:rsidRDefault="002D78A4" w:rsidP="002D78A4">
      <w:pPr>
        <w:pStyle w:val="paragraph"/>
        <w:spacing w:before="0" w:beforeAutospacing="0" w:after="0" w:afterAutospacing="0"/>
        <w:textAlignment w:val="baseline"/>
        <w:rPr>
          <w:rFonts w:ascii="Segoe UI" w:hAnsi="Segoe UI" w:cs="Segoe UI"/>
          <w:sz w:val="18"/>
          <w:szCs w:val="18"/>
          <w:lang w:val="cy-GB"/>
        </w:rPr>
      </w:pPr>
      <w:r>
        <w:rPr>
          <w:rStyle w:val="normaltextrun"/>
          <w:rFonts w:ascii="Arial" w:hAnsi="Arial" w:cs="Arial"/>
          <w:lang w:val="cy-GB"/>
        </w:rPr>
        <w:t>Gwerthuswch yn feirniadol a yw un neu ddau o bolisïau a/neu ganllawiau proffesiynol yng Nghymru yn galluogi arweinyddiaeth gynhwysol wrth ddarparu blynyddoedd cynnar. (1000 o eiriau)</w:t>
      </w:r>
      <w:r w:rsidRPr="00FD0C71">
        <w:rPr>
          <w:rStyle w:val="eop"/>
          <w:rFonts w:ascii="Arial" w:hAnsi="Arial" w:cs="Arial"/>
          <w:lang w:val="cy-GB"/>
        </w:rPr>
        <w:t> </w:t>
      </w:r>
    </w:p>
    <w:p w14:paraId="3D445A33" w14:textId="77777777" w:rsidR="003E3BC1" w:rsidRPr="00B951FD" w:rsidRDefault="003E3BC1" w:rsidP="003E3BC1">
      <w:pPr>
        <w:pStyle w:val="NoSpacing"/>
        <w:rPr>
          <w:rFonts w:ascii="Arial" w:hAnsi="Arial" w:cs="Arial"/>
          <w:lang w:val="cy-GB"/>
        </w:rPr>
      </w:pPr>
    </w:p>
    <w:p w14:paraId="57A483F2" w14:textId="3306AB8E" w:rsidR="00503C64" w:rsidRPr="00B951FD" w:rsidRDefault="00503C64" w:rsidP="003E3BC1">
      <w:pPr>
        <w:pStyle w:val="NoSpacing"/>
        <w:rPr>
          <w:rFonts w:ascii="Arial" w:hAnsi="Arial" w:cs="Arial"/>
          <w:lang w:val="cy-GB"/>
        </w:rPr>
      </w:pPr>
      <w:r w:rsidRPr="00B951FD">
        <w:rPr>
          <w:rFonts w:ascii="Arial" w:hAnsi="Arial" w:cs="Arial"/>
          <w:lang w:val="cy-GB"/>
        </w:rPr>
        <w:t>Awgrymiadau ar gyfer adran 2</w:t>
      </w:r>
    </w:p>
    <w:p w14:paraId="21F03F27" w14:textId="77777777" w:rsidR="003E3BC1" w:rsidRPr="00B951FD" w:rsidRDefault="003E3BC1" w:rsidP="003E3BC1">
      <w:pPr>
        <w:pStyle w:val="NoSpacing"/>
        <w:rPr>
          <w:rFonts w:ascii="Arial" w:hAnsi="Arial" w:cs="Arial"/>
          <w:lang w:val="cy-GB"/>
        </w:rPr>
      </w:pPr>
    </w:p>
    <w:p w14:paraId="5D66B6A0" w14:textId="7D71FBA5" w:rsidR="00503C64" w:rsidRPr="003E3BC1" w:rsidRDefault="00503C64" w:rsidP="003E3BC1">
      <w:pPr>
        <w:pStyle w:val="NoSpacing"/>
        <w:rPr>
          <w:rFonts w:ascii="Arial" w:hAnsi="Arial" w:cs="Arial"/>
        </w:rPr>
      </w:pPr>
      <w:r w:rsidRPr="00B951FD">
        <w:rPr>
          <w:rFonts w:ascii="Arial" w:hAnsi="Arial" w:cs="Arial"/>
          <w:lang w:val="cy-GB"/>
        </w:rPr>
        <w:t xml:space="preserve">Dewiswch </w:t>
      </w:r>
      <w:r w:rsidR="002D78A4" w:rsidRPr="00B951FD">
        <w:rPr>
          <w:rFonts w:ascii="Arial" w:hAnsi="Arial" w:cs="Arial"/>
          <w:lang w:val="cy-GB"/>
        </w:rPr>
        <w:t xml:space="preserve">un neu </w:t>
      </w:r>
      <w:r w:rsidRPr="00B951FD">
        <w:rPr>
          <w:rFonts w:ascii="Arial" w:hAnsi="Arial" w:cs="Arial"/>
          <w:lang w:val="cy-GB"/>
        </w:rPr>
        <w:t>dd</w:t>
      </w:r>
      <w:r w:rsidR="002D78A4" w:rsidRPr="00B951FD">
        <w:rPr>
          <w:rFonts w:ascii="Arial" w:hAnsi="Arial" w:cs="Arial"/>
          <w:lang w:val="cy-GB"/>
        </w:rPr>
        <w:t>wy</w:t>
      </w:r>
      <w:r w:rsidRPr="00B951FD">
        <w:rPr>
          <w:rFonts w:ascii="Arial" w:hAnsi="Arial" w:cs="Arial"/>
          <w:lang w:val="cy-GB"/>
        </w:rPr>
        <w:t xml:space="preserve"> bolisi ac archwilio sut maen nhw'n galluogi arfer cynhwysol. </w:t>
      </w:r>
      <w:proofErr w:type="spellStart"/>
      <w:r w:rsidRPr="003E3BC1">
        <w:rPr>
          <w:rFonts w:ascii="Arial" w:hAnsi="Arial" w:cs="Arial"/>
        </w:rPr>
        <w:t>Ystyriwch</w:t>
      </w:r>
      <w:proofErr w:type="spellEnd"/>
      <w:r w:rsidRPr="003E3BC1">
        <w:rPr>
          <w:rFonts w:ascii="Arial" w:hAnsi="Arial" w:cs="Arial"/>
        </w:rPr>
        <w:t>:</w:t>
      </w:r>
    </w:p>
    <w:p w14:paraId="4878FE8D" w14:textId="77777777" w:rsidR="00503C64" w:rsidRPr="003E3BC1" w:rsidRDefault="00503C64" w:rsidP="003E3BC1">
      <w:pPr>
        <w:pStyle w:val="NoSpacing"/>
        <w:rPr>
          <w:rFonts w:ascii="Arial" w:hAnsi="Arial" w:cs="Arial"/>
        </w:rPr>
      </w:pPr>
      <w:proofErr w:type="spellStart"/>
      <w:r w:rsidRPr="003E3BC1">
        <w:rPr>
          <w:rFonts w:ascii="Arial" w:hAnsi="Arial" w:cs="Arial"/>
        </w:rPr>
        <w:t>Geiriad</w:t>
      </w:r>
      <w:proofErr w:type="spellEnd"/>
      <w:r w:rsidRPr="003E3BC1">
        <w:rPr>
          <w:rFonts w:ascii="Arial" w:hAnsi="Arial" w:cs="Arial"/>
        </w:rPr>
        <w:t xml:space="preserve"> a </w:t>
      </w:r>
      <w:proofErr w:type="spellStart"/>
      <w:r w:rsidRPr="003E3BC1">
        <w:rPr>
          <w:rFonts w:ascii="Arial" w:hAnsi="Arial" w:cs="Arial"/>
        </w:rPr>
        <w:t>strwythur</w:t>
      </w:r>
      <w:proofErr w:type="spellEnd"/>
      <w:r w:rsidRPr="003E3BC1">
        <w:rPr>
          <w:rFonts w:ascii="Arial" w:hAnsi="Arial" w:cs="Arial"/>
        </w:rPr>
        <w:t xml:space="preserve"> y </w:t>
      </w:r>
      <w:proofErr w:type="spellStart"/>
      <w:r w:rsidRPr="003E3BC1">
        <w:rPr>
          <w:rFonts w:ascii="Arial" w:hAnsi="Arial" w:cs="Arial"/>
        </w:rPr>
        <w:t>polisïau</w:t>
      </w:r>
      <w:proofErr w:type="spellEnd"/>
      <w:r w:rsidRPr="003E3BC1">
        <w:rPr>
          <w:rFonts w:ascii="Arial" w:hAnsi="Arial" w:cs="Arial"/>
        </w:rPr>
        <w:t xml:space="preserve"> – </w:t>
      </w:r>
      <w:proofErr w:type="spellStart"/>
      <w:r w:rsidRPr="003E3BC1">
        <w:rPr>
          <w:rFonts w:ascii="Arial" w:hAnsi="Arial" w:cs="Arial"/>
        </w:rPr>
        <w:t>termau</w:t>
      </w:r>
      <w:proofErr w:type="spellEnd"/>
      <w:r w:rsidRPr="003E3BC1">
        <w:rPr>
          <w:rFonts w:ascii="Arial" w:hAnsi="Arial" w:cs="Arial"/>
        </w:rPr>
        <w:t xml:space="preserve"> fel 'cyn belled ag y </w:t>
      </w:r>
      <w:proofErr w:type="spellStart"/>
      <w:r w:rsidRPr="003E3BC1">
        <w:rPr>
          <w:rFonts w:ascii="Arial" w:hAnsi="Arial" w:cs="Arial"/>
        </w:rPr>
        <w:t>bo'n</w:t>
      </w:r>
      <w:proofErr w:type="spellEnd"/>
      <w:r w:rsidRPr="003E3BC1">
        <w:rPr>
          <w:rFonts w:ascii="Arial" w:hAnsi="Arial" w:cs="Arial"/>
        </w:rPr>
        <w:t xml:space="preserve"> </w:t>
      </w:r>
      <w:proofErr w:type="spellStart"/>
      <w:r w:rsidRPr="003E3BC1">
        <w:rPr>
          <w:rFonts w:ascii="Arial" w:hAnsi="Arial" w:cs="Arial"/>
        </w:rPr>
        <w:t>rhesymol</w:t>
      </w:r>
      <w:proofErr w:type="spellEnd"/>
      <w:r w:rsidRPr="003E3BC1">
        <w:rPr>
          <w:rFonts w:ascii="Arial" w:hAnsi="Arial" w:cs="Arial"/>
        </w:rPr>
        <w:t xml:space="preserve"> </w:t>
      </w:r>
      <w:proofErr w:type="spellStart"/>
      <w:r w:rsidRPr="003E3BC1">
        <w:rPr>
          <w:rFonts w:ascii="Arial" w:hAnsi="Arial" w:cs="Arial"/>
        </w:rPr>
        <w:t>bosibl</w:t>
      </w:r>
      <w:proofErr w:type="spellEnd"/>
      <w:r w:rsidRPr="003E3BC1">
        <w:rPr>
          <w:rFonts w:ascii="Arial" w:hAnsi="Arial" w:cs="Arial"/>
        </w:rPr>
        <w:t>’</w:t>
      </w:r>
    </w:p>
    <w:p w14:paraId="64CA4CAC" w14:textId="2CDD45D3" w:rsidR="00503C64" w:rsidRDefault="00503C64" w:rsidP="003E3BC1">
      <w:pPr>
        <w:pStyle w:val="NoSpacing"/>
        <w:rPr>
          <w:rFonts w:ascii="Arial" w:hAnsi="Arial" w:cs="Arial"/>
        </w:rPr>
      </w:pPr>
      <w:proofErr w:type="spellStart"/>
      <w:r w:rsidRPr="003E3BC1">
        <w:rPr>
          <w:rFonts w:ascii="Arial" w:hAnsi="Arial" w:cs="Arial"/>
        </w:rPr>
        <w:t>Ystyriwch</w:t>
      </w:r>
      <w:proofErr w:type="spellEnd"/>
      <w:r w:rsidRPr="003E3BC1">
        <w:rPr>
          <w:rFonts w:ascii="Arial" w:hAnsi="Arial" w:cs="Arial"/>
        </w:rPr>
        <w:t xml:space="preserve"> y rhwystrau i </w:t>
      </w:r>
      <w:proofErr w:type="spellStart"/>
      <w:r w:rsidRPr="003E3BC1">
        <w:rPr>
          <w:rFonts w:ascii="Arial" w:hAnsi="Arial" w:cs="Arial"/>
        </w:rPr>
        <w:t>weithredu'r</w:t>
      </w:r>
      <w:proofErr w:type="spellEnd"/>
      <w:r w:rsidRPr="003E3BC1">
        <w:rPr>
          <w:rFonts w:ascii="Arial" w:hAnsi="Arial" w:cs="Arial"/>
        </w:rPr>
        <w:t xml:space="preserve"> </w:t>
      </w:r>
      <w:proofErr w:type="spellStart"/>
      <w:r w:rsidRPr="003E3BC1">
        <w:rPr>
          <w:rFonts w:ascii="Arial" w:hAnsi="Arial" w:cs="Arial"/>
        </w:rPr>
        <w:t>polisïau</w:t>
      </w:r>
      <w:proofErr w:type="spellEnd"/>
      <w:r w:rsidRPr="003E3BC1">
        <w:rPr>
          <w:rFonts w:ascii="Arial" w:hAnsi="Arial" w:cs="Arial"/>
        </w:rPr>
        <w:t xml:space="preserve"> hyn neu eu </w:t>
      </w:r>
      <w:proofErr w:type="spellStart"/>
      <w:r w:rsidRPr="003E3BC1">
        <w:rPr>
          <w:rFonts w:ascii="Arial" w:hAnsi="Arial" w:cs="Arial"/>
        </w:rPr>
        <w:t>cyflawni’n</w:t>
      </w:r>
      <w:proofErr w:type="spellEnd"/>
      <w:r w:rsidRPr="003E3BC1">
        <w:rPr>
          <w:rFonts w:ascii="Arial" w:hAnsi="Arial" w:cs="Arial"/>
        </w:rPr>
        <w:t xml:space="preserve"> </w:t>
      </w:r>
      <w:proofErr w:type="spellStart"/>
      <w:r w:rsidRPr="003E3BC1">
        <w:rPr>
          <w:rFonts w:ascii="Arial" w:hAnsi="Arial" w:cs="Arial"/>
        </w:rPr>
        <w:t>llwyddiannus</w:t>
      </w:r>
      <w:proofErr w:type="spellEnd"/>
      <w:r w:rsidRPr="003E3BC1">
        <w:rPr>
          <w:rFonts w:ascii="Arial" w:hAnsi="Arial" w:cs="Arial"/>
        </w:rPr>
        <w:t xml:space="preserve"> yn y ffordd a nodir yn y polisi –</w:t>
      </w:r>
    </w:p>
    <w:p w14:paraId="53377A47" w14:textId="77777777" w:rsidR="0005289B" w:rsidRDefault="0005289B" w:rsidP="003E3BC1">
      <w:pPr>
        <w:pStyle w:val="NoSpacing"/>
        <w:rPr>
          <w:rFonts w:ascii="Arial" w:hAnsi="Arial" w:cs="Arial"/>
        </w:rPr>
      </w:pPr>
    </w:p>
    <w:p w14:paraId="24B63467" w14:textId="77777777" w:rsidR="00C70B53" w:rsidRDefault="00C70B53" w:rsidP="003E3BC1">
      <w:pPr>
        <w:pStyle w:val="NoSpacing"/>
        <w:rPr>
          <w:rFonts w:ascii="Arial" w:hAnsi="Arial" w:cs="Arial"/>
        </w:rPr>
      </w:pPr>
    </w:p>
    <w:p w14:paraId="49AED9C5" w14:textId="77777777" w:rsidR="00C70B53" w:rsidRDefault="00C70B53" w:rsidP="003E3BC1">
      <w:pPr>
        <w:pStyle w:val="NoSpacing"/>
        <w:rPr>
          <w:rFonts w:ascii="Arial" w:hAnsi="Arial" w:cs="Arial"/>
        </w:rPr>
      </w:pPr>
    </w:p>
    <w:p w14:paraId="1C65BC74" w14:textId="77777777" w:rsidR="00C70B53" w:rsidRDefault="00C70B53" w:rsidP="003E3BC1">
      <w:pPr>
        <w:pStyle w:val="NoSpacing"/>
        <w:rPr>
          <w:rFonts w:ascii="Arial" w:hAnsi="Arial" w:cs="Arial"/>
        </w:rPr>
      </w:pPr>
    </w:p>
    <w:p w14:paraId="1AE4D928" w14:textId="77777777" w:rsidR="00C70B53" w:rsidRDefault="00C70B53" w:rsidP="003E3BC1">
      <w:pPr>
        <w:pStyle w:val="NoSpacing"/>
        <w:rPr>
          <w:rFonts w:ascii="Arial" w:hAnsi="Arial" w:cs="Arial"/>
        </w:rPr>
      </w:pPr>
    </w:p>
    <w:p w14:paraId="30102A6F" w14:textId="77777777" w:rsidR="00C70B53" w:rsidRDefault="00C70B53" w:rsidP="003E3BC1">
      <w:pPr>
        <w:pStyle w:val="NoSpacing"/>
        <w:rPr>
          <w:rFonts w:ascii="Arial" w:hAnsi="Arial" w:cs="Arial"/>
        </w:rPr>
      </w:pPr>
    </w:p>
    <w:p w14:paraId="5603ED04" w14:textId="77777777" w:rsidR="00C70B53" w:rsidRDefault="00C70B53" w:rsidP="003E3BC1">
      <w:pPr>
        <w:pStyle w:val="NoSpacing"/>
        <w:rPr>
          <w:rFonts w:ascii="Arial" w:hAnsi="Arial" w:cs="Arial"/>
        </w:rPr>
      </w:pPr>
    </w:p>
    <w:p w14:paraId="3237529B" w14:textId="77777777" w:rsidR="00C70B53" w:rsidRDefault="00C70B53" w:rsidP="003E3BC1">
      <w:pPr>
        <w:pStyle w:val="NoSpacing"/>
        <w:rPr>
          <w:rFonts w:ascii="Arial" w:hAnsi="Arial" w:cs="Arial"/>
        </w:rPr>
      </w:pPr>
    </w:p>
    <w:p w14:paraId="43F436ED" w14:textId="77777777" w:rsidR="00C70B53" w:rsidRDefault="00C70B53" w:rsidP="003E3BC1">
      <w:pPr>
        <w:pStyle w:val="NoSpacing"/>
        <w:rPr>
          <w:rFonts w:ascii="Arial" w:hAnsi="Arial" w:cs="Arial"/>
        </w:rPr>
      </w:pPr>
    </w:p>
    <w:p w14:paraId="1B18AD42" w14:textId="77777777" w:rsidR="00C70B53" w:rsidRDefault="00C70B53" w:rsidP="003E3BC1">
      <w:pPr>
        <w:pStyle w:val="NoSpacing"/>
        <w:rPr>
          <w:rFonts w:ascii="Arial" w:hAnsi="Arial" w:cs="Arial"/>
        </w:rPr>
      </w:pPr>
    </w:p>
    <w:p w14:paraId="5EDE57EA" w14:textId="77777777" w:rsidR="00C70B53" w:rsidRDefault="00C70B53" w:rsidP="003E3BC1">
      <w:pPr>
        <w:pStyle w:val="NoSpacing"/>
        <w:rPr>
          <w:rFonts w:ascii="Arial" w:hAnsi="Arial" w:cs="Arial"/>
        </w:rPr>
      </w:pPr>
    </w:p>
    <w:p w14:paraId="24B9E086" w14:textId="77777777" w:rsidR="00C70B53" w:rsidRDefault="00C70B53" w:rsidP="003E3BC1">
      <w:pPr>
        <w:pStyle w:val="NoSpacing"/>
        <w:rPr>
          <w:rFonts w:ascii="Arial" w:hAnsi="Arial" w:cs="Arial"/>
        </w:rPr>
      </w:pPr>
    </w:p>
    <w:p w14:paraId="41BC8170" w14:textId="77777777" w:rsidR="0005289B" w:rsidRPr="003E3BC1" w:rsidRDefault="0005289B" w:rsidP="003E3BC1">
      <w:pPr>
        <w:pStyle w:val="NoSpacing"/>
        <w:rPr>
          <w:rFonts w:ascii="Arial" w:hAnsi="Arial" w:cs="Arial"/>
        </w:rPr>
      </w:pPr>
    </w:p>
    <w:p w14:paraId="5605A0AC" w14:textId="66AA0541" w:rsidR="003E3BC1" w:rsidRPr="003E3BC1" w:rsidRDefault="003E3BC1" w:rsidP="003E3BC1">
      <w:pPr>
        <w:pStyle w:val="NoSpacing"/>
        <w:rPr>
          <w:rFonts w:ascii="Arial" w:hAnsi="Arial" w:cs="Arial"/>
          <w:color w:val="0070C0"/>
        </w:rPr>
      </w:pPr>
      <w:r w:rsidRPr="003E3BC1">
        <w:rPr>
          <w:rFonts w:ascii="Arial" w:hAnsi="Arial" w:cs="Arial"/>
          <w:b/>
          <w:bCs/>
          <w:color w:val="0070C0"/>
          <w:sz w:val="32"/>
          <w:szCs w:val="32"/>
        </w:rPr>
        <w:t>Assignment Support for ECEY6004</w:t>
      </w:r>
    </w:p>
    <w:p w14:paraId="7EE4BDA2" w14:textId="77777777" w:rsidR="00503C64" w:rsidRPr="003E3BC1" w:rsidRDefault="00503C64" w:rsidP="00FC43EB">
      <w:pPr>
        <w:textAlignment w:val="baseline"/>
        <w:rPr>
          <w:rFonts w:ascii="Arial" w:hAnsi="Arial" w:cs="Arial"/>
          <w:color w:val="0070C0"/>
        </w:rPr>
      </w:pPr>
    </w:p>
    <w:p w14:paraId="7A93A385" w14:textId="0510C5D2" w:rsidR="00EF056A" w:rsidRPr="003E3BC1" w:rsidRDefault="00EF056A" w:rsidP="00FC43EB">
      <w:pPr>
        <w:textAlignment w:val="baseline"/>
        <w:rPr>
          <w:rFonts w:ascii="Arial" w:hAnsi="Arial" w:cs="Arial"/>
          <w:b/>
          <w:bCs/>
          <w:color w:val="0070C0"/>
        </w:rPr>
      </w:pPr>
      <w:r w:rsidRPr="003E3BC1">
        <w:rPr>
          <w:rFonts w:ascii="Arial" w:hAnsi="Arial" w:cs="Arial"/>
          <w:b/>
          <w:bCs/>
          <w:color w:val="0070C0"/>
        </w:rPr>
        <w:t>Section 1</w:t>
      </w:r>
    </w:p>
    <w:p w14:paraId="6F81B39F" w14:textId="77777777" w:rsidR="00503C64" w:rsidRPr="003E3BC1" w:rsidRDefault="00503C64" w:rsidP="00FC43EB">
      <w:pPr>
        <w:textAlignment w:val="baseline"/>
        <w:rPr>
          <w:rFonts w:ascii="Arial" w:hAnsi="Arial" w:cs="Arial"/>
          <w:color w:val="0070C0"/>
        </w:rPr>
      </w:pPr>
    </w:p>
    <w:p w14:paraId="7EE1B67D" w14:textId="0FDF0A1D" w:rsidR="00FC43EB" w:rsidRPr="003E3BC1" w:rsidRDefault="00FC43EB" w:rsidP="00FC43EB">
      <w:pPr>
        <w:textAlignment w:val="baseline"/>
        <w:rPr>
          <w:rFonts w:ascii="Arial" w:hAnsi="Arial" w:cs="Arial"/>
          <w:color w:val="0070C0"/>
        </w:rPr>
      </w:pPr>
      <w:r w:rsidRPr="003E3BC1">
        <w:rPr>
          <w:rFonts w:ascii="Arial" w:hAnsi="Arial" w:cs="Arial"/>
          <w:color w:val="0070C0"/>
        </w:rPr>
        <w:t>Using your skills as a reflective practitioner, critically evaluate the experience of the role of the inclusive leader in your chosen scenario. This must include working with children, families, professionals, and communities. Consider the issues that may have provided opportunities or barriers to inclusive leadership to each area. (2,500 words) </w:t>
      </w:r>
    </w:p>
    <w:p w14:paraId="3A2D8818" w14:textId="77777777" w:rsidR="00FC43EB" w:rsidRPr="003E3BC1" w:rsidRDefault="00FC43EB" w:rsidP="00FC43EB">
      <w:pPr>
        <w:ind w:left="1080"/>
        <w:textAlignment w:val="baseline"/>
        <w:rPr>
          <w:rFonts w:ascii="Arial" w:hAnsi="Arial" w:cs="Arial"/>
          <w:color w:val="0070C0"/>
        </w:rPr>
      </w:pPr>
    </w:p>
    <w:p w14:paraId="47BC001A" w14:textId="0E0BA3B3" w:rsidR="00503C64" w:rsidRPr="003E3BC1" w:rsidRDefault="00FC43EB" w:rsidP="00FC43EB">
      <w:pPr>
        <w:rPr>
          <w:rFonts w:ascii="Arial" w:hAnsi="Arial" w:cs="Arial"/>
          <w:color w:val="0070C0"/>
        </w:rPr>
      </w:pPr>
      <w:r w:rsidRPr="003E3BC1">
        <w:rPr>
          <w:rFonts w:ascii="Arial" w:hAnsi="Arial" w:cs="Arial"/>
          <w:color w:val="0070C0"/>
        </w:rPr>
        <w:t xml:space="preserve">Tips for section 1 </w:t>
      </w:r>
      <w:r w:rsidR="00503C64" w:rsidRPr="003E3BC1">
        <w:rPr>
          <w:rFonts w:ascii="Arial" w:hAnsi="Arial" w:cs="Arial"/>
          <w:color w:val="0070C0"/>
        </w:rPr>
        <w:t>–</w:t>
      </w:r>
      <w:r w:rsidRPr="003E3BC1">
        <w:rPr>
          <w:rFonts w:ascii="Arial" w:hAnsi="Arial" w:cs="Arial"/>
          <w:color w:val="0070C0"/>
        </w:rPr>
        <w:t xml:space="preserve"> </w:t>
      </w:r>
    </w:p>
    <w:p w14:paraId="12CE248C" w14:textId="77777777" w:rsidR="00503C64" w:rsidRPr="003E3BC1" w:rsidRDefault="00503C64" w:rsidP="00FC43EB">
      <w:pPr>
        <w:rPr>
          <w:rFonts w:ascii="Arial" w:hAnsi="Arial" w:cs="Arial"/>
          <w:color w:val="0070C0"/>
        </w:rPr>
      </w:pPr>
    </w:p>
    <w:p w14:paraId="270B1762" w14:textId="6F93C3DF" w:rsidR="00FC43EB" w:rsidRPr="003E3BC1" w:rsidRDefault="00FC43EB" w:rsidP="00FC43EB">
      <w:pPr>
        <w:rPr>
          <w:rFonts w:ascii="Arial" w:hAnsi="Arial" w:cs="Arial"/>
          <w:color w:val="0070C0"/>
        </w:rPr>
      </w:pPr>
      <w:r w:rsidRPr="003E3BC1">
        <w:rPr>
          <w:rFonts w:ascii="Arial" w:hAnsi="Arial" w:cs="Arial"/>
          <w:color w:val="0070C0"/>
        </w:rPr>
        <w:t>What is inclusive leadership (IL) and why is it important?</w:t>
      </w:r>
    </w:p>
    <w:p w14:paraId="45C9383A" w14:textId="69E713E6" w:rsidR="00503C64" w:rsidRDefault="00503C64" w:rsidP="00FC43EB">
      <w:pPr>
        <w:rPr>
          <w:rFonts w:ascii="Arial" w:hAnsi="Arial" w:cs="Arial"/>
          <w:color w:val="0070C0"/>
        </w:rPr>
      </w:pPr>
    </w:p>
    <w:p w14:paraId="60F35DDB" w14:textId="03696F43" w:rsidR="002D78A4" w:rsidRPr="003E3BC1" w:rsidRDefault="002D78A4" w:rsidP="00FC43EB">
      <w:pPr>
        <w:rPr>
          <w:rFonts w:ascii="Arial" w:hAnsi="Arial" w:cs="Arial"/>
          <w:color w:val="0070C0"/>
        </w:rPr>
      </w:pPr>
      <w:r>
        <w:rPr>
          <w:rFonts w:ascii="Arial" w:hAnsi="Arial" w:cs="Arial"/>
          <w:color w:val="0070C0"/>
        </w:rPr>
        <w:t>Read Ferdman (2021)</w:t>
      </w:r>
    </w:p>
    <w:p w14:paraId="6F8CC438" w14:textId="54A657D9" w:rsidR="00FC43EB" w:rsidRPr="003E3BC1" w:rsidRDefault="00FC43EB" w:rsidP="00FC43EB">
      <w:pPr>
        <w:rPr>
          <w:rFonts w:ascii="Arial" w:hAnsi="Arial" w:cs="Arial"/>
          <w:color w:val="0070C0"/>
        </w:rPr>
      </w:pPr>
      <w:r w:rsidRPr="003E3BC1">
        <w:rPr>
          <w:rFonts w:ascii="Arial" w:hAnsi="Arial" w:cs="Arial"/>
          <w:color w:val="0070C0"/>
        </w:rPr>
        <w:t xml:space="preserve">Scenario – briefly what happened, how well did </w:t>
      </w:r>
      <w:r w:rsidR="00C70B53">
        <w:rPr>
          <w:rFonts w:ascii="Arial" w:hAnsi="Arial" w:cs="Arial"/>
          <w:color w:val="0070C0"/>
        </w:rPr>
        <w:t>it</w:t>
      </w:r>
      <w:r w:rsidRPr="003E3BC1">
        <w:rPr>
          <w:rFonts w:ascii="Arial" w:hAnsi="Arial" w:cs="Arial"/>
          <w:color w:val="0070C0"/>
        </w:rPr>
        <w:t xml:space="preserve"> work or how evident was it in your scenario?</w:t>
      </w:r>
    </w:p>
    <w:p w14:paraId="06508C56" w14:textId="77777777" w:rsidR="00FC43EB" w:rsidRPr="003E3BC1" w:rsidRDefault="00FC43EB" w:rsidP="00FC43EB">
      <w:pPr>
        <w:rPr>
          <w:rFonts w:ascii="Arial" w:hAnsi="Arial" w:cs="Arial"/>
          <w:color w:val="0070C0"/>
        </w:rPr>
      </w:pPr>
      <w:r w:rsidRPr="003E3BC1">
        <w:rPr>
          <w:rFonts w:ascii="Arial" w:hAnsi="Arial" w:cs="Arial"/>
          <w:color w:val="0070C0"/>
        </w:rPr>
        <w:t xml:space="preserve">Children - </w:t>
      </w:r>
    </w:p>
    <w:p w14:paraId="5B24799C" w14:textId="0D44B60C" w:rsidR="00FC43EB" w:rsidRPr="003E3BC1" w:rsidRDefault="00FC43EB" w:rsidP="00FC43EB">
      <w:pPr>
        <w:rPr>
          <w:rFonts w:ascii="Arial" w:hAnsi="Arial" w:cs="Arial"/>
          <w:color w:val="0070C0"/>
        </w:rPr>
      </w:pPr>
      <w:r w:rsidRPr="003E3BC1">
        <w:rPr>
          <w:rFonts w:ascii="Arial" w:hAnsi="Arial" w:cs="Arial"/>
          <w:color w:val="0070C0"/>
        </w:rPr>
        <w:t>Families</w:t>
      </w:r>
      <w:r w:rsidR="003E3BC1" w:rsidRPr="003E3BC1">
        <w:rPr>
          <w:rFonts w:ascii="Arial" w:hAnsi="Arial" w:cs="Arial"/>
          <w:color w:val="0070C0"/>
        </w:rPr>
        <w:t xml:space="preserve"> –</w:t>
      </w:r>
    </w:p>
    <w:p w14:paraId="215A429F" w14:textId="77777777" w:rsidR="00FC43EB" w:rsidRPr="003E3BC1" w:rsidRDefault="00FC43EB" w:rsidP="00FC43EB">
      <w:pPr>
        <w:rPr>
          <w:rFonts w:ascii="Arial" w:hAnsi="Arial" w:cs="Arial"/>
          <w:color w:val="0070C0"/>
        </w:rPr>
      </w:pPr>
      <w:r w:rsidRPr="003E3BC1">
        <w:rPr>
          <w:rFonts w:ascii="Arial" w:hAnsi="Arial" w:cs="Arial"/>
          <w:color w:val="0070C0"/>
        </w:rPr>
        <w:t xml:space="preserve">Professionals – early years practitioners – role of inclusive leadership here – link to theory – so inclusive leaders need to…. To facilitate a more inclusive approach. </w:t>
      </w:r>
    </w:p>
    <w:p w14:paraId="1EBA8549" w14:textId="77777777" w:rsidR="00FC43EB" w:rsidRPr="003E3BC1" w:rsidRDefault="00FC43EB" w:rsidP="00FC43EB">
      <w:pPr>
        <w:rPr>
          <w:rFonts w:ascii="Arial" w:hAnsi="Arial" w:cs="Arial"/>
          <w:color w:val="0070C0"/>
        </w:rPr>
      </w:pPr>
      <w:r w:rsidRPr="003E3BC1">
        <w:rPr>
          <w:rFonts w:ascii="Arial" w:hAnsi="Arial" w:cs="Arial"/>
          <w:color w:val="0070C0"/>
        </w:rPr>
        <w:t>Communities</w:t>
      </w:r>
    </w:p>
    <w:p w14:paraId="74980BD8" w14:textId="77777777" w:rsidR="00FC43EB" w:rsidRPr="003E3BC1" w:rsidRDefault="00FC43EB" w:rsidP="00FC43EB">
      <w:pPr>
        <w:rPr>
          <w:rFonts w:ascii="Arial" w:hAnsi="Arial" w:cs="Arial"/>
          <w:color w:val="0070C0"/>
        </w:rPr>
      </w:pPr>
      <w:r w:rsidRPr="003E3BC1">
        <w:rPr>
          <w:rFonts w:ascii="Arial" w:hAnsi="Arial" w:cs="Arial"/>
          <w:color w:val="0070C0"/>
        </w:rPr>
        <w:t>Within each of those sections – positives and negatives, opportunities and barriers.</w:t>
      </w:r>
    </w:p>
    <w:p w14:paraId="080B64DE" w14:textId="77777777" w:rsidR="00FC43EB" w:rsidRPr="003E3BC1" w:rsidRDefault="00FC43EB" w:rsidP="00FC43EB">
      <w:pPr>
        <w:rPr>
          <w:rFonts w:ascii="Arial" w:hAnsi="Arial" w:cs="Arial"/>
          <w:color w:val="0070C0"/>
        </w:rPr>
      </w:pPr>
      <w:r w:rsidRPr="003E3BC1">
        <w:rPr>
          <w:rFonts w:ascii="Arial" w:hAnsi="Arial" w:cs="Arial"/>
          <w:color w:val="0070C0"/>
        </w:rPr>
        <w:t>Conclusion – next steps for scenario?</w:t>
      </w:r>
    </w:p>
    <w:p w14:paraId="4BC70F68" w14:textId="77777777" w:rsidR="00EF056A" w:rsidRPr="003E3BC1" w:rsidRDefault="00EF056A" w:rsidP="00EF056A">
      <w:pPr>
        <w:textAlignment w:val="baseline"/>
        <w:rPr>
          <w:rFonts w:ascii="Arial" w:hAnsi="Arial" w:cs="Arial"/>
          <w:color w:val="0070C0"/>
        </w:rPr>
      </w:pPr>
    </w:p>
    <w:p w14:paraId="548CF135" w14:textId="77777777" w:rsidR="00EF056A" w:rsidRPr="003E3BC1" w:rsidRDefault="00EF056A" w:rsidP="00EF056A">
      <w:pPr>
        <w:textAlignment w:val="baseline"/>
        <w:rPr>
          <w:rFonts w:ascii="Arial" w:hAnsi="Arial" w:cs="Arial"/>
          <w:color w:val="0070C0"/>
        </w:rPr>
      </w:pPr>
    </w:p>
    <w:p w14:paraId="3422E11B" w14:textId="284BF12E" w:rsidR="00FC43EB" w:rsidRPr="002D78A4" w:rsidRDefault="00EF056A" w:rsidP="00EF056A">
      <w:pPr>
        <w:textAlignment w:val="baseline"/>
        <w:rPr>
          <w:rFonts w:ascii="Arial" w:hAnsi="Arial" w:cs="Arial"/>
          <w:b/>
          <w:bCs/>
          <w:color w:val="4472C4" w:themeColor="accent1"/>
        </w:rPr>
      </w:pPr>
      <w:r w:rsidRPr="002D78A4">
        <w:rPr>
          <w:rFonts w:ascii="Arial" w:hAnsi="Arial" w:cs="Arial"/>
          <w:b/>
          <w:bCs/>
          <w:color w:val="4472C4" w:themeColor="accent1"/>
        </w:rPr>
        <w:t>Section 2</w:t>
      </w:r>
    </w:p>
    <w:p w14:paraId="30C43FB2" w14:textId="77777777" w:rsidR="002D78A4" w:rsidRPr="002D78A4" w:rsidRDefault="002D78A4" w:rsidP="002D78A4">
      <w:pPr>
        <w:rPr>
          <w:rFonts w:ascii="Arial" w:hAnsi="Arial" w:cs="Arial"/>
          <w:color w:val="4472C4" w:themeColor="accent1"/>
        </w:rPr>
      </w:pPr>
    </w:p>
    <w:p w14:paraId="4F491232" w14:textId="09D5841B" w:rsidR="002D78A4" w:rsidRPr="002D78A4" w:rsidRDefault="002D78A4" w:rsidP="002D78A4">
      <w:pPr>
        <w:rPr>
          <w:rFonts w:ascii="Arial" w:hAnsi="Arial" w:cs="Arial"/>
          <w:color w:val="4472C4" w:themeColor="accent1"/>
        </w:rPr>
      </w:pPr>
      <w:r w:rsidRPr="002D78A4">
        <w:rPr>
          <w:rFonts w:ascii="Arial" w:hAnsi="Arial" w:cs="Arial"/>
          <w:color w:val="4472C4" w:themeColor="accent1"/>
        </w:rPr>
        <w:t>Critically evaluate one or two policies and/or professional guidance in Wales that may claim to enable inclusive leadership in early years provision (1</w:t>
      </w:r>
      <w:r w:rsidR="0005289B">
        <w:rPr>
          <w:rFonts w:ascii="Arial" w:hAnsi="Arial" w:cs="Arial"/>
          <w:color w:val="4472C4" w:themeColor="accent1"/>
        </w:rPr>
        <w:t>500</w:t>
      </w:r>
      <w:r w:rsidRPr="002D78A4">
        <w:rPr>
          <w:rFonts w:ascii="Arial" w:hAnsi="Arial" w:cs="Arial"/>
          <w:color w:val="4472C4" w:themeColor="accent1"/>
        </w:rPr>
        <w:t xml:space="preserve"> words)</w:t>
      </w:r>
    </w:p>
    <w:p w14:paraId="04C362B3" w14:textId="77777777" w:rsidR="00503C64" w:rsidRPr="003E3BC1" w:rsidRDefault="00503C64" w:rsidP="00FC43EB">
      <w:pPr>
        <w:textAlignment w:val="baseline"/>
        <w:rPr>
          <w:rFonts w:ascii="Arial" w:hAnsi="Arial" w:cs="Arial"/>
          <w:color w:val="0070C0"/>
        </w:rPr>
      </w:pPr>
    </w:p>
    <w:p w14:paraId="4CFE53DC" w14:textId="7492A1BD" w:rsidR="00FC43EB" w:rsidRPr="003E3BC1" w:rsidRDefault="00FC43EB" w:rsidP="00FC43EB">
      <w:pPr>
        <w:textAlignment w:val="baseline"/>
        <w:rPr>
          <w:rFonts w:ascii="Arial" w:hAnsi="Arial" w:cs="Arial"/>
          <w:color w:val="0070C0"/>
        </w:rPr>
      </w:pPr>
      <w:r w:rsidRPr="003E3BC1">
        <w:rPr>
          <w:rFonts w:ascii="Arial" w:hAnsi="Arial" w:cs="Arial"/>
          <w:color w:val="0070C0"/>
        </w:rPr>
        <w:t>Tips for section 2</w:t>
      </w:r>
    </w:p>
    <w:p w14:paraId="3853D2DC" w14:textId="77777777" w:rsidR="00503C64" w:rsidRPr="003E3BC1" w:rsidRDefault="00503C64" w:rsidP="00FC43EB">
      <w:pPr>
        <w:textAlignment w:val="baseline"/>
        <w:rPr>
          <w:rFonts w:ascii="Arial" w:hAnsi="Arial" w:cs="Arial"/>
          <w:color w:val="0070C0"/>
        </w:rPr>
      </w:pPr>
    </w:p>
    <w:p w14:paraId="4607FF1F" w14:textId="4BF74479" w:rsidR="002A3E0A" w:rsidRPr="003E3BC1" w:rsidRDefault="002A3E0A" w:rsidP="00FC43EB">
      <w:pPr>
        <w:textAlignment w:val="baseline"/>
        <w:rPr>
          <w:rFonts w:ascii="Arial" w:hAnsi="Arial" w:cs="Arial"/>
          <w:color w:val="0070C0"/>
        </w:rPr>
      </w:pPr>
      <w:r w:rsidRPr="003E3BC1">
        <w:rPr>
          <w:rFonts w:ascii="Arial" w:hAnsi="Arial" w:cs="Arial"/>
          <w:color w:val="0070C0"/>
        </w:rPr>
        <w:t xml:space="preserve">Choose </w:t>
      </w:r>
      <w:r w:rsidR="002D78A4">
        <w:rPr>
          <w:rFonts w:ascii="Arial" w:hAnsi="Arial" w:cs="Arial"/>
          <w:color w:val="0070C0"/>
        </w:rPr>
        <w:t xml:space="preserve">one or </w:t>
      </w:r>
      <w:r w:rsidRPr="003E3BC1">
        <w:rPr>
          <w:rFonts w:ascii="Arial" w:hAnsi="Arial" w:cs="Arial"/>
          <w:color w:val="0070C0"/>
        </w:rPr>
        <w:t>two policies and explore how they enable inclusive practice. Consider:</w:t>
      </w:r>
    </w:p>
    <w:p w14:paraId="47CE9B99" w14:textId="588EE7B4" w:rsidR="002A3E0A" w:rsidRPr="003E3BC1" w:rsidRDefault="002A3E0A" w:rsidP="00FC43EB">
      <w:pPr>
        <w:textAlignment w:val="baseline"/>
        <w:rPr>
          <w:rFonts w:ascii="Arial" w:hAnsi="Arial" w:cs="Arial"/>
          <w:color w:val="0070C0"/>
        </w:rPr>
      </w:pPr>
      <w:r w:rsidRPr="003E3BC1">
        <w:rPr>
          <w:rFonts w:ascii="Arial" w:hAnsi="Arial" w:cs="Arial"/>
          <w:color w:val="0070C0"/>
        </w:rPr>
        <w:t>The wording and structure of the policies – terms such as ‘as far as reasonably possible’</w:t>
      </w:r>
    </w:p>
    <w:p w14:paraId="7611877F" w14:textId="05200923" w:rsidR="00FC43EB" w:rsidRPr="003E3BC1" w:rsidRDefault="002A3E0A" w:rsidP="002A3E0A">
      <w:pPr>
        <w:textAlignment w:val="baseline"/>
        <w:rPr>
          <w:rFonts w:ascii="Arial" w:hAnsi="Arial" w:cs="Arial"/>
          <w:color w:val="0070C0"/>
        </w:rPr>
      </w:pPr>
      <w:r w:rsidRPr="003E3BC1">
        <w:rPr>
          <w:rFonts w:ascii="Arial" w:hAnsi="Arial" w:cs="Arial"/>
          <w:color w:val="0070C0"/>
        </w:rPr>
        <w:t xml:space="preserve">Consider barriers to implementing these policies  </w:t>
      </w:r>
    </w:p>
    <w:p w14:paraId="48535702" w14:textId="77777777" w:rsidR="00EF056A" w:rsidRPr="003E3BC1" w:rsidRDefault="00EF056A" w:rsidP="00EF056A">
      <w:pPr>
        <w:textAlignment w:val="baseline"/>
        <w:rPr>
          <w:rFonts w:ascii="Arial" w:hAnsi="Arial" w:cs="Arial"/>
          <w:color w:val="0070C0"/>
        </w:rPr>
      </w:pPr>
    </w:p>
    <w:p w14:paraId="415C70E7" w14:textId="5F39BC46" w:rsidR="005312D2" w:rsidRPr="003E3BC1" w:rsidRDefault="005312D2" w:rsidP="003E3BC1">
      <w:pPr>
        <w:textAlignment w:val="baseline"/>
        <w:rPr>
          <w:rFonts w:ascii="Arial" w:hAnsi="Arial" w:cs="Arial"/>
          <w:color w:val="000000"/>
        </w:rPr>
      </w:pPr>
    </w:p>
    <w:sectPr w:rsidR="005312D2" w:rsidRPr="003E3BC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83310B"/>
    <w:multiLevelType w:val="multilevel"/>
    <w:tmpl w:val="68C4BC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C8D7573"/>
    <w:multiLevelType w:val="multilevel"/>
    <w:tmpl w:val="0CE4C28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30D231C"/>
    <w:multiLevelType w:val="multilevel"/>
    <w:tmpl w:val="6008743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55014498">
    <w:abstractNumId w:val="0"/>
  </w:num>
  <w:num w:numId="2" w16cid:durableId="2046903239">
    <w:abstractNumId w:val="2"/>
  </w:num>
  <w:num w:numId="3" w16cid:durableId="4598819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3EB"/>
    <w:rsid w:val="000344EE"/>
    <w:rsid w:val="00046FAD"/>
    <w:rsid w:val="0005289B"/>
    <w:rsid w:val="00080FE8"/>
    <w:rsid w:val="00084A17"/>
    <w:rsid w:val="00085805"/>
    <w:rsid w:val="000B793E"/>
    <w:rsid w:val="000E0142"/>
    <w:rsid w:val="00101F1F"/>
    <w:rsid w:val="001139E5"/>
    <w:rsid w:val="0011634E"/>
    <w:rsid w:val="001243B1"/>
    <w:rsid w:val="00126AF3"/>
    <w:rsid w:val="00160491"/>
    <w:rsid w:val="00176D68"/>
    <w:rsid w:val="001A320D"/>
    <w:rsid w:val="001C3B80"/>
    <w:rsid w:val="00220FA0"/>
    <w:rsid w:val="00232894"/>
    <w:rsid w:val="002A1E16"/>
    <w:rsid w:val="002A3E0A"/>
    <w:rsid w:val="002B2B86"/>
    <w:rsid w:val="002D78A4"/>
    <w:rsid w:val="00303AD2"/>
    <w:rsid w:val="0032727B"/>
    <w:rsid w:val="003276F9"/>
    <w:rsid w:val="00331E0A"/>
    <w:rsid w:val="00335AD3"/>
    <w:rsid w:val="003713B4"/>
    <w:rsid w:val="003E0AFC"/>
    <w:rsid w:val="003E3BC1"/>
    <w:rsid w:val="003F792F"/>
    <w:rsid w:val="004268D7"/>
    <w:rsid w:val="00433BE8"/>
    <w:rsid w:val="0043648E"/>
    <w:rsid w:val="00457419"/>
    <w:rsid w:val="004866C7"/>
    <w:rsid w:val="004920F5"/>
    <w:rsid w:val="004A5536"/>
    <w:rsid w:val="004C6D6B"/>
    <w:rsid w:val="004D02C7"/>
    <w:rsid w:val="00502219"/>
    <w:rsid w:val="00503C64"/>
    <w:rsid w:val="0050528F"/>
    <w:rsid w:val="00505C9E"/>
    <w:rsid w:val="005312D2"/>
    <w:rsid w:val="00532FEE"/>
    <w:rsid w:val="00533641"/>
    <w:rsid w:val="00535309"/>
    <w:rsid w:val="005774DD"/>
    <w:rsid w:val="00612EF7"/>
    <w:rsid w:val="006564A2"/>
    <w:rsid w:val="00672655"/>
    <w:rsid w:val="006A40BA"/>
    <w:rsid w:val="006E63D0"/>
    <w:rsid w:val="0070406E"/>
    <w:rsid w:val="00715659"/>
    <w:rsid w:val="007405F2"/>
    <w:rsid w:val="00755060"/>
    <w:rsid w:val="00763F2E"/>
    <w:rsid w:val="00767CBB"/>
    <w:rsid w:val="00774748"/>
    <w:rsid w:val="008256AF"/>
    <w:rsid w:val="00844DBC"/>
    <w:rsid w:val="008732AA"/>
    <w:rsid w:val="008837D9"/>
    <w:rsid w:val="00890D38"/>
    <w:rsid w:val="008E42B4"/>
    <w:rsid w:val="008F6BB9"/>
    <w:rsid w:val="00985EBE"/>
    <w:rsid w:val="009865E3"/>
    <w:rsid w:val="00993AF8"/>
    <w:rsid w:val="009A6B82"/>
    <w:rsid w:val="009B38A7"/>
    <w:rsid w:val="009E667D"/>
    <w:rsid w:val="009E6E8B"/>
    <w:rsid w:val="009F14DF"/>
    <w:rsid w:val="009F4D8D"/>
    <w:rsid w:val="00A02BA4"/>
    <w:rsid w:val="00A06B5B"/>
    <w:rsid w:val="00A24CBB"/>
    <w:rsid w:val="00A501E7"/>
    <w:rsid w:val="00A5200E"/>
    <w:rsid w:val="00A622B5"/>
    <w:rsid w:val="00A654ED"/>
    <w:rsid w:val="00A83C81"/>
    <w:rsid w:val="00AA41EF"/>
    <w:rsid w:val="00AB48BF"/>
    <w:rsid w:val="00AE10C6"/>
    <w:rsid w:val="00AE2D52"/>
    <w:rsid w:val="00B07F7E"/>
    <w:rsid w:val="00B13BB9"/>
    <w:rsid w:val="00B53F58"/>
    <w:rsid w:val="00B76E9E"/>
    <w:rsid w:val="00B951FD"/>
    <w:rsid w:val="00BA2098"/>
    <w:rsid w:val="00BC3CB3"/>
    <w:rsid w:val="00C304F1"/>
    <w:rsid w:val="00C362C9"/>
    <w:rsid w:val="00C66926"/>
    <w:rsid w:val="00C70B53"/>
    <w:rsid w:val="00C8584B"/>
    <w:rsid w:val="00C93167"/>
    <w:rsid w:val="00CA0FAB"/>
    <w:rsid w:val="00CC354D"/>
    <w:rsid w:val="00CD1B81"/>
    <w:rsid w:val="00D371FE"/>
    <w:rsid w:val="00D41C09"/>
    <w:rsid w:val="00D46130"/>
    <w:rsid w:val="00DD0712"/>
    <w:rsid w:val="00E2354E"/>
    <w:rsid w:val="00E3739C"/>
    <w:rsid w:val="00E96C36"/>
    <w:rsid w:val="00EA018D"/>
    <w:rsid w:val="00EA287B"/>
    <w:rsid w:val="00EA65C7"/>
    <w:rsid w:val="00EB4F50"/>
    <w:rsid w:val="00EC512A"/>
    <w:rsid w:val="00ED6CFF"/>
    <w:rsid w:val="00ED6D78"/>
    <w:rsid w:val="00EF056A"/>
    <w:rsid w:val="00F221D3"/>
    <w:rsid w:val="00F81221"/>
    <w:rsid w:val="00F8133F"/>
    <w:rsid w:val="00F858E4"/>
    <w:rsid w:val="00F93501"/>
    <w:rsid w:val="00FB1690"/>
    <w:rsid w:val="00FC43EB"/>
    <w:rsid w:val="00FD4BA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59718D"/>
  <w15:chartTrackingRefBased/>
  <w15:docId w15:val="{F2BCC8F4-A70F-4798-AC3A-203666A06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43EB"/>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03C64"/>
    <w:pPr>
      <w:spacing w:before="100" w:beforeAutospacing="1" w:after="100" w:afterAutospacing="1"/>
    </w:pPr>
    <w:rPr>
      <w:lang w:eastAsia="zh-CN"/>
    </w:rPr>
  </w:style>
  <w:style w:type="paragraph" w:styleId="NoSpacing">
    <w:name w:val="No Spacing"/>
    <w:uiPriority w:val="1"/>
    <w:qFormat/>
    <w:rsid w:val="003E3BC1"/>
    <w:pPr>
      <w:spacing w:after="0"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2D78A4"/>
    <w:pPr>
      <w:spacing w:before="100" w:beforeAutospacing="1" w:after="100" w:afterAutospacing="1"/>
    </w:pPr>
    <w:rPr>
      <w:lang w:eastAsia="zh-CN"/>
    </w:rPr>
  </w:style>
  <w:style w:type="character" w:customStyle="1" w:styleId="normaltextrun">
    <w:name w:val="normaltextrun"/>
    <w:basedOn w:val="DefaultParagraphFont"/>
    <w:rsid w:val="002D78A4"/>
  </w:style>
  <w:style w:type="character" w:customStyle="1" w:styleId="eop">
    <w:name w:val="eop"/>
    <w:basedOn w:val="DefaultParagraphFont"/>
    <w:rsid w:val="002D78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5338490">
      <w:bodyDiv w:val="1"/>
      <w:marLeft w:val="0"/>
      <w:marRight w:val="0"/>
      <w:marTop w:val="0"/>
      <w:marBottom w:val="0"/>
      <w:divBdr>
        <w:top w:val="none" w:sz="0" w:space="0" w:color="auto"/>
        <w:left w:val="none" w:sz="0" w:space="0" w:color="auto"/>
        <w:bottom w:val="none" w:sz="0" w:space="0" w:color="auto"/>
        <w:right w:val="none" w:sz="0" w:space="0" w:color="auto"/>
      </w:divBdr>
    </w:div>
    <w:div w:id="443497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431</Words>
  <Characters>2425</Characters>
  <Application>Microsoft Office Word</Application>
  <DocSecurity>0</DocSecurity>
  <Lines>80</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MacDonald</dc:creator>
  <cp:keywords/>
  <dc:description/>
  <cp:lastModifiedBy>Jessica Pitman</cp:lastModifiedBy>
  <cp:revision>2</cp:revision>
  <dcterms:created xsi:type="dcterms:W3CDTF">2024-10-30T13:07:00Z</dcterms:created>
  <dcterms:modified xsi:type="dcterms:W3CDTF">2024-10-30T13:07:00Z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fe68c8c56734ded2cc96614ed0f13333f9fa415fbdf73072c98f802b6c44443f</vt:lpwstr>
  </property>
</Properties>
</file>