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C42F74" w14:textId="4B8AED44" w:rsidR="00BA6E3D" w:rsidRDefault="00BA6E3D"/>
    <w:p w14:paraId="2BBD1AA1" w14:textId="10B34C90" w:rsidR="00BA6E3D" w:rsidRPr="00A25F0A" w:rsidRDefault="00BA6E3D" w:rsidP="00A25F0A">
      <w:pPr>
        <w:spacing w:line="360" w:lineRule="auto"/>
        <w:rPr>
          <w:sz w:val="24"/>
          <w:szCs w:val="24"/>
        </w:rPr>
      </w:pPr>
    </w:p>
    <w:p w14:paraId="498CDB05" w14:textId="67FA541B" w:rsidR="00BA6E3D" w:rsidRPr="00A25F0A" w:rsidRDefault="00BA6E3D" w:rsidP="00A25F0A">
      <w:pPr>
        <w:spacing w:line="360" w:lineRule="auto"/>
        <w:rPr>
          <w:sz w:val="24"/>
          <w:szCs w:val="24"/>
        </w:rPr>
      </w:pPr>
      <w:r w:rsidRPr="00A25F0A">
        <w:rPr>
          <w:sz w:val="24"/>
          <w:szCs w:val="24"/>
        </w:rPr>
        <w:t>1)</w:t>
      </w:r>
    </w:p>
    <w:p w14:paraId="09798E24" w14:textId="1F8B23DD" w:rsidR="00BA6E3D" w:rsidRDefault="00BA6E3D" w:rsidP="00A25F0A">
      <w:pPr>
        <w:spacing w:line="360" w:lineRule="auto"/>
        <w:rPr>
          <w:sz w:val="24"/>
          <w:szCs w:val="24"/>
        </w:rPr>
      </w:pPr>
      <w:r w:rsidRPr="00A25F0A">
        <w:rPr>
          <w:sz w:val="24"/>
          <w:szCs w:val="24"/>
        </w:rPr>
        <w:t xml:space="preserve">Play is important </w:t>
      </w:r>
      <w:r w:rsidR="00A25F0A" w:rsidRPr="00A25F0A">
        <w:rPr>
          <w:sz w:val="24"/>
          <w:szCs w:val="24"/>
        </w:rPr>
        <w:t xml:space="preserve">because it improves the physical, social and emotional </w:t>
      </w:r>
      <w:r w:rsidR="005F2D8E" w:rsidRPr="00A25F0A">
        <w:rPr>
          <w:sz w:val="24"/>
          <w:szCs w:val="24"/>
        </w:rPr>
        <w:t>wellbeing</w:t>
      </w:r>
      <w:r w:rsidR="00A25F0A" w:rsidRPr="00A25F0A">
        <w:rPr>
          <w:sz w:val="24"/>
          <w:szCs w:val="24"/>
        </w:rPr>
        <w:t xml:space="preserve"> of children.</w:t>
      </w:r>
      <w:r w:rsidR="00A25F0A">
        <w:rPr>
          <w:sz w:val="24"/>
          <w:szCs w:val="24"/>
        </w:rPr>
        <w:t xml:space="preserve"> They also learn other skills from playing that they might need in the future like confidence, </w:t>
      </w:r>
      <w:r w:rsidR="005F2D8E">
        <w:rPr>
          <w:sz w:val="24"/>
          <w:szCs w:val="24"/>
        </w:rPr>
        <w:t>self-esteem</w:t>
      </w:r>
      <w:r w:rsidR="00A25F0A">
        <w:rPr>
          <w:sz w:val="24"/>
          <w:szCs w:val="24"/>
        </w:rPr>
        <w:t>, social skills, independence and a lot more. Whilst playing they’re learning how to interact with other children this will help a lot in the future because with this they will be listening and paying attention to the other children</w:t>
      </w:r>
      <w:r w:rsidR="00F4155B">
        <w:rPr>
          <w:sz w:val="24"/>
          <w:szCs w:val="24"/>
        </w:rPr>
        <w:t xml:space="preserve"> </w:t>
      </w:r>
      <w:r w:rsidR="005F2D8E">
        <w:rPr>
          <w:sz w:val="24"/>
          <w:szCs w:val="24"/>
        </w:rPr>
        <w:t>(Welsh</w:t>
      </w:r>
      <w:r w:rsidR="00F4155B">
        <w:rPr>
          <w:sz w:val="24"/>
          <w:szCs w:val="24"/>
        </w:rPr>
        <w:t xml:space="preserve"> Government, no date). ‘Playing isn’t just fun, </w:t>
      </w:r>
      <w:r w:rsidR="005F2D8E">
        <w:rPr>
          <w:sz w:val="24"/>
          <w:szCs w:val="24"/>
        </w:rPr>
        <w:t>it’s</w:t>
      </w:r>
      <w:r w:rsidR="00F4155B">
        <w:rPr>
          <w:sz w:val="24"/>
          <w:szCs w:val="24"/>
        </w:rPr>
        <w:t xml:space="preserve"> also the best way for young children to learn. By playing, children can practise all the skills they’ll need as they grow up’ (NHS, 2018). This also shows that they will use a lot of the skills that they do whilst playing when they’re older for instance, in work, relationships, friendships and loads more.</w:t>
      </w:r>
      <w:r w:rsidR="00C12758">
        <w:rPr>
          <w:sz w:val="24"/>
          <w:szCs w:val="24"/>
        </w:rPr>
        <w:t xml:space="preserve"> </w:t>
      </w:r>
      <w:r w:rsidR="005F2D8E">
        <w:rPr>
          <w:sz w:val="24"/>
          <w:szCs w:val="24"/>
        </w:rPr>
        <w:t>Self-directed</w:t>
      </w:r>
      <w:r w:rsidR="00C12758">
        <w:rPr>
          <w:sz w:val="24"/>
          <w:szCs w:val="24"/>
        </w:rPr>
        <w:t xml:space="preserve"> play is a freely chosen play, the children who choose what they want to do. Its personally directed so the child will choose how they do it. Its intrinsically motivated this means that the child chooses why they do it and its </w:t>
      </w:r>
      <w:r w:rsidR="005F2D8E">
        <w:rPr>
          <w:sz w:val="24"/>
          <w:szCs w:val="24"/>
        </w:rPr>
        <w:t>goalless,</w:t>
      </w:r>
      <w:r w:rsidR="00C12758">
        <w:rPr>
          <w:sz w:val="24"/>
          <w:szCs w:val="24"/>
        </w:rPr>
        <w:t xml:space="preserve"> so they do it for no external goal or reward. They just want to play without them being told what to play with </w:t>
      </w:r>
      <w:r w:rsidR="00A4153A">
        <w:rPr>
          <w:sz w:val="24"/>
          <w:szCs w:val="24"/>
        </w:rPr>
        <w:t>(</w:t>
      </w:r>
      <w:r w:rsidR="005F2D8E">
        <w:rPr>
          <w:sz w:val="24"/>
          <w:szCs w:val="24"/>
        </w:rPr>
        <w:t>play work</w:t>
      </w:r>
      <w:r w:rsidR="00A4153A">
        <w:rPr>
          <w:sz w:val="24"/>
          <w:szCs w:val="24"/>
        </w:rPr>
        <w:t xml:space="preserve"> occupational training, 2005). </w:t>
      </w:r>
      <w:r w:rsidR="005F2D8E">
        <w:rPr>
          <w:sz w:val="24"/>
          <w:szCs w:val="24"/>
        </w:rPr>
        <w:t>Self-directed</w:t>
      </w:r>
      <w:r w:rsidR="00A4153A">
        <w:rPr>
          <w:sz w:val="24"/>
          <w:szCs w:val="24"/>
        </w:rPr>
        <w:t xml:space="preserve"> play also gives a sense of freedom to the child, they get to control over their own movement, explore their own limits which is really important because that’s how they learn what they have to be careful with, for example cutting paper if parents/practitioners don’t let them cut paper when </w:t>
      </w:r>
      <w:r w:rsidR="005F2D8E">
        <w:rPr>
          <w:sz w:val="24"/>
          <w:szCs w:val="24"/>
        </w:rPr>
        <w:t>they’re</w:t>
      </w:r>
      <w:r w:rsidR="00A4153A">
        <w:rPr>
          <w:sz w:val="24"/>
          <w:szCs w:val="24"/>
        </w:rPr>
        <w:t xml:space="preserve"> young, </w:t>
      </w:r>
      <w:r w:rsidR="005F2D8E">
        <w:rPr>
          <w:sz w:val="24"/>
          <w:szCs w:val="24"/>
        </w:rPr>
        <w:t>they’re</w:t>
      </w:r>
      <w:r w:rsidR="00A4153A">
        <w:rPr>
          <w:sz w:val="24"/>
          <w:szCs w:val="24"/>
        </w:rPr>
        <w:t xml:space="preserve"> going to grow up being scared of doing it.</w:t>
      </w:r>
      <w:r w:rsidR="00B92728">
        <w:rPr>
          <w:sz w:val="24"/>
          <w:szCs w:val="24"/>
        </w:rPr>
        <w:t xml:space="preserve"> Gives them sense of independence.</w:t>
      </w:r>
      <w:r w:rsidR="00C65937">
        <w:rPr>
          <w:sz w:val="24"/>
          <w:szCs w:val="24"/>
        </w:rPr>
        <w:t xml:space="preserve"> Communication play is using words and gestures for example jokes, play actions, singing and poetry. It uses the whole body, facial expressions, ways of moving as well as words, songs are used to convey expressions and meanings</w:t>
      </w:r>
      <w:r w:rsidR="005F2D8E">
        <w:rPr>
          <w:sz w:val="24"/>
          <w:szCs w:val="24"/>
        </w:rPr>
        <w:t>. Self-directed play comes into communication play because you’re choosing which child you would like to communicate with. You are also choosing what activity you would like to play with that child and what types of things you want to talk to them about, whether that’s about the activity that you are doing or a completely different topic.</w:t>
      </w:r>
      <w:r w:rsidR="0054006B">
        <w:rPr>
          <w:sz w:val="24"/>
          <w:szCs w:val="24"/>
        </w:rPr>
        <w:t xml:space="preserve"> Herustic play is a childrens opportunity to play with a large number of objects in a controlled environment where the adults are watching from a far instead of getting involved (childrens centre,</w:t>
      </w:r>
      <w:r w:rsidR="003F2993">
        <w:rPr>
          <w:sz w:val="24"/>
          <w:szCs w:val="24"/>
        </w:rPr>
        <w:t xml:space="preserve"> no date</w:t>
      </w:r>
      <w:r w:rsidR="00876110">
        <w:rPr>
          <w:sz w:val="24"/>
          <w:szCs w:val="24"/>
        </w:rPr>
        <w:t xml:space="preserve">).  Creative play is important for childrens physical, social, cognitive and emotional development. Creative play lets a childs mind open up to other things. Its all about training </w:t>
      </w:r>
      <w:r w:rsidR="00876110">
        <w:rPr>
          <w:sz w:val="24"/>
          <w:szCs w:val="24"/>
        </w:rPr>
        <w:lastRenderedPageBreak/>
        <w:t>the brain and body in the real world (playdale, 1735)</w:t>
      </w:r>
      <w:r w:rsidR="0019117F">
        <w:rPr>
          <w:sz w:val="24"/>
          <w:szCs w:val="24"/>
        </w:rPr>
        <w:t>. Heuristic play and creative play are really similar because w</w:t>
      </w:r>
      <w:r w:rsidR="003D2F88">
        <w:rPr>
          <w:sz w:val="24"/>
          <w:szCs w:val="24"/>
        </w:rPr>
        <w:t>ith creative play it gives the children a chance to open up there mind to different things. Heuristic play and creative play both lets the child play with what they want and lets the child decide why and what that object does.</w:t>
      </w:r>
    </w:p>
    <w:p w14:paraId="37EB87DD" w14:textId="61C7F410" w:rsidR="003D2F88" w:rsidRDefault="003D2F88" w:rsidP="00A25F0A">
      <w:pPr>
        <w:spacing w:line="360" w:lineRule="auto"/>
        <w:rPr>
          <w:sz w:val="24"/>
          <w:szCs w:val="24"/>
        </w:rPr>
      </w:pPr>
    </w:p>
    <w:p w14:paraId="4EEAEE4A" w14:textId="0B3FEE98" w:rsidR="003D2F88" w:rsidRDefault="003D2F88" w:rsidP="00A25F0A">
      <w:pPr>
        <w:spacing w:line="360" w:lineRule="auto"/>
        <w:rPr>
          <w:sz w:val="24"/>
          <w:szCs w:val="24"/>
        </w:rPr>
      </w:pPr>
      <w:r>
        <w:rPr>
          <w:sz w:val="24"/>
          <w:szCs w:val="24"/>
        </w:rPr>
        <w:t>2)</w:t>
      </w:r>
    </w:p>
    <w:p w14:paraId="7B1D6422" w14:textId="0FC632BA" w:rsidR="008B4549" w:rsidRDefault="007D3F23" w:rsidP="00A25F0A">
      <w:pPr>
        <w:spacing w:line="360" w:lineRule="auto"/>
        <w:rPr>
          <w:sz w:val="24"/>
          <w:szCs w:val="24"/>
        </w:rPr>
      </w:pPr>
      <w:r>
        <w:rPr>
          <w:sz w:val="24"/>
          <w:szCs w:val="24"/>
        </w:rPr>
        <w:t>Risk is when youre exposing yourself to danger or and injury.</w:t>
      </w:r>
      <w:r w:rsidR="00E06639">
        <w:rPr>
          <w:sz w:val="24"/>
          <w:szCs w:val="24"/>
        </w:rPr>
        <w:t xml:space="preserve"> Children are ‘hardwired’ to take risk from birth. Babies decide to start crawling and walking and then running, they try different foods, if they see trees they want to climb them (early education, no date). </w:t>
      </w:r>
      <w:r w:rsidR="00643413">
        <w:rPr>
          <w:sz w:val="24"/>
          <w:szCs w:val="24"/>
        </w:rPr>
        <w:t>Risk is beneficial for children because its an essential part of growing up, if children take risks it shows them what they can and cant do. If children are not aloud to take that risk then they will not know how to judge risk and manage for themselves. By letting children take risks its proven that it can have a positive implications in terms of childrens developme</w:t>
      </w:r>
      <w:r w:rsidR="007B67BF">
        <w:rPr>
          <w:sz w:val="24"/>
          <w:szCs w:val="24"/>
        </w:rPr>
        <w:t xml:space="preserve">ntal, social and emotional needs (play England, 2007). When its natural that you want to </w:t>
      </w:r>
      <w:r w:rsidR="00B45733">
        <w:rPr>
          <w:sz w:val="24"/>
          <w:szCs w:val="24"/>
        </w:rPr>
        <w:t>k</w:t>
      </w:r>
      <w:r w:rsidR="007B67BF">
        <w:rPr>
          <w:sz w:val="24"/>
          <w:szCs w:val="24"/>
        </w:rPr>
        <w:t xml:space="preserve">eep your child safe from </w:t>
      </w:r>
      <w:r w:rsidR="00B45733">
        <w:rPr>
          <w:sz w:val="24"/>
          <w:szCs w:val="24"/>
        </w:rPr>
        <w:t xml:space="preserve">risk, the chance of injuries may actually be worth it, in exchange for emotional and physical confidence. Also the risk that children do take like climbing high, wander independently, use grown up tools and loads more. They say that the injuries that children have from risk are never serious and if they are they learn not to do it again or to be more careful next time or in the future. To gain confidence children need to take risks, for example if they fail they know that they get back up and try again. After a while they will be able to do another skill and master it, this will make the child feel really happy and confident, they will then want to try something different and master that too. Most children don’t tend to go for the biggest and scariest risk that they can see, they start of little and work their way up. By doing this the child is getting over the fears they have, </w:t>
      </w:r>
      <w:r w:rsidR="009A6DC3">
        <w:rPr>
          <w:sz w:val="24"/>
          <w:szCs w:val="24"/>
        </w:rPr>
        <w:t xml:space="preserve">when a child gets themselves in a situation like dangling upside down on the monkey bars, parents tend to stress out and go over and get them down but its good to watch what the child Is going to get down from there, see if they can get themselves down without asking for help. This is a good way for them to learn how to get themselves out of a situation like that (H.Catherine, 2019). As </w:t>
      </w:r>
      <w:r w:rsidR="00C03BA7">
        <w:rPr>
          <w:sz w:val="24"/>
          <w:szCs w:val="24"/>
        </w:rPr>
        <w:t xml:space="preserve">adults we need to know the balance between letting children take risks but also keeping them safe, as adults we should observe the child taking a risk but not get involved just observe unless we </w:t>
      </w:r>
      <w:r w:rsidR="00241566">
        <w:rPr>
          <w:sz w:val="24"/>
          <w:szCs w:val="24"/>
        </w:rPr>
        <w:t>there’s</w:t>
      </w:r>
      <w:r w:rsidR="00C03BA7">
        <w:rPr>
          <w:sz w:val="24"/>
          <w:szCs w:val="24"/>
        </w:rPr>
        <w:t xml:space="preserve"> need to jump in.</w:t>
      </w:r>
      <w:r w:rsidR="00E06639">
        <w:rPr>
          <w:sz w:val="24"/>
          <w:szCs w:val="24"/>
        </w:rPr>
        <w:t xml:space="preserve"> Most risk play involves physical activity, </w:t>
      </w:r>
      <w:r w:rsidR="00886D89">
        <w:rPr>
          <w:sz w:val="24"/>
          <w:szCs w:val="24"/>
        </w:rPr>
        <w:lastRenderedPageBreak/>
        <w:t>whether</w:t>
      </w:r>
      <w:r w:rsidR="00E06639">
        <w:rPr>
          <w:sz w:val="24"/>
          <w:szCs w:val="24"/>
        </w:rPr>
        <w:t xml:space="preserve"> that is walking to school or going to the park alone, climbing trees, riding a bike for the first time alone. </w:t>
      </w:r>
      <w:r w:rsidR="00886D89">
        <w:rPr>
          <w:sz w:val="24"/>
          <w:szCs w:val="24"/>
        </w:rPr>
        <w:t>Stopping</w:t>
      </w:r>
      <w:r w:rsidR="00E06639">
        <w:rPr>
          <w:sz w:val="24"/>
          <w:szCs w:val="24"/>
        </w:rPr>
        <w:t xml:space="preserve"> them from doing those things is going to stop them for getting the physical activities that they need</w:t>
      </w:r>
      <w:r w:rsidR="00886D89">
        <w:rPr>
          <w:sz w:val="24"/>
          <w:szCs w:val="24"/>
        </w:rPr>
        <w:t>. Most risk play is challenging the child’s strength like bones, muscles, heart, lungs and more. It gets their heart going for them to do it over and over and get used to that kind of risky play. Confidence is key in a child and with risky play this helps with the child’s emotional development, children need to try big and scary things. Eventually they will master a new skill and be really proud of themselves as ive said before children are not going to try and tackle the biggest tree that they can climb first, they’re going to start off with the littlest ones and go from there (very well family, 2020). To stop children for getting into too much harm while taking risks there are risk assemsents, also theres childline numbers.</w:t>
      </w:r>
    </w:p>
    <w:p w14:paraId="02F7EB5D" w14:textId="69FA7908" w:rsidR="00C03BA7" w:rsidRDefault="00C03BA7" w:rsidP="00A25F0A">
      <w:pPr>
        <w:spacing w:line="360" w:lineRule="auto"/>
        <w:rPr>
          <w:sz w:val="24"/>
          <w:szCs w:val="24"/>
        </w:rPr>
      </w:pPr>
      <w:r>
        <w:rPr>
          <w:sz w:val="24"/>
          <w:szCs w:val="24"/>
        </w:rPr>
        <w:t>3)</w:t>
      </w:r>
    </w:p>
    <w:p w14:paraId="49021B98" w14:textId="002DFE43" w:rsidR="00215548" w:rsidRDefault="00215548" w:rsidP="00A25F0A">
      <w:pPr>
        <w:spacing w:line="360" w:lineRule="auto"/>
        <w:rPr>
          <w:sz w:val="24"/>
          <w:szCs w:val="24"/>
        </w:rPr>
      </w:pPr>
      <w:r>
        <w:rPr>
          <w:sz w:val="24"/>
          <w:szCs w:val="24"/>
        </w:rPr>
        <w:t xml:space="preserve">The foundation phase profile consists handbook, record form, compact profile form and full profile form. The handbook gives guidance on how to use the profile along with supporting information, the record form is an optional element for foundation phase profile which is designed to be used by those who do not use soft wear based systems. The record form shows the development of the child. The compact profile form consists of a snapshot of a childs development on the foundation phase profile at or before the bassline assement. It allows </w:t>
      </w:r>
      <w:r w:rsidR="00840EF5">
        <w:rPr>
          <w:sz w:val="24"/>
          <w:szCs w:val="24"/>
        </w:rPr>
        <w:t xml:space="preserve">practitioners </w:t>
      </w:r>
      <w:r>
        <w:rPr>
          <w:sz w:val="24"/>
          <w:szCs w:val="24"/>
        </w:rPr>
        <w:t>to produce</w:t>
      </w:r>
      <w:r w:rsidR="00840EF5">
        <w:rPr>
          <w:sz w:val="24"/>
          <w:szCs w:val="24"/>
        </w:rPr>
        <w:t xml:space="preserve"> a single outcome for each area in learning in the profile. The full profile form produces a snapshot of the childs development by using a skill ladder within the foundation phase profile. It allows practitioners to produce a single outcome for each area of learning on a consistent scale of the compact profile. These are ways to assess childrens skills and observe them. The areas of learning within these profiles are personal and social development, well-being and cultural diversity, language literacy and communication skills – revised to the literacy component  of the LNF. Mathematical development – revised to include the numeracy component of the LNF and physical development</w:t>
      </w:r>
      <w:r w:rsidR="00C53E23">
        <w:rPr>
          <w:sz w:val="24"/>
          <w:szCs w:val="24"/>
        </w:rPr>
        <w:t xml:space="preserve">. Recognizing that </w:t>
      </w:r>
      <w:r w:rsidR="00D04460">
        <w:rPr>
          <w:sz w:val="24"/>
          <w:szCs w:val="24"/>
        </w:rPr>
        <w:t xml:space="preserve">young children need time to settle in a class environment or a new class means that observation should be made in the first 6 weeks. To complete a baseline assessment, practitioners are required to assess the children with the compact profile, skill ladder for each area of learning. An observational baseline, rather than a series </w:t>
      </w:r>
      <w:r w:rsidR="00D04460">
        <w:rPr>
          <w:sz w:val="24"/>
          <w:szCs w:val="24"/>
        </w:rPr>
        <w:lastRenderedPageBreak/>
        <w:t>of tests, this also is more accurate because you’ll be watching the consistently over the six week period (welsh government, no date).</w:t>
      </w:r>
    </w:p>
    <w:p w14:paraId="2EBF7A5C" w14:textId="32FD8CA4" w:rsidR="00C03BA7" w:rsidRDefault="00241566" w:rsidP="00A25F0A">
      <w:pPr>
        <w:spacing w:line="360" w:lineRule="auto"/>
        <w:rPr>
          <w:sz w:val="24"/>
          <w:szCs w:val="24"/>
        </w:rPr>
      </w:pPr>
      <w:r>
        <w:rPr>
          <w:sz w:val="24"/>
          <w:szCs w:val="24"/>
        </w:rPr>
        <w:t>4)</w:t>
      </w:r>
    </w:p>
    <w:p w14:paraId="4409448C" w14:textId="6E196D25" w:rsidR="00241566" w:rsidRDefault="0083169F" w:rsidP="00A25F0A">
      <w:pPr>
        <w:spacing w:line="360" w:lineRule="auto"/>
        <w:rPr>
          <w:sz w:val="24"/>
          <w:szCs w:val="24"/>
        </w:rPr>
      </w:pPr>
      <w:r>
        <w:rPr>
          <w:sz w:val="24"/>
          <w:szCs w:val="24"/>
        </w:rPr>
        <w:t>Observing children is the tool to understanding young children as learners and a vital tool in finding out more about them as individuals. Observation is about watching the childrens actions, expressions,  gestures, behaviours and how they talk to their and interact with their friends (Nursery world, 2020). O</w:t>
      </w:r>
      <w:r w:rsidR="00241566">
        <w:rPr>
          <w:sz w:val="24"/>
          <w:szCs w:val="24"/>
        </w:rPr>
        <w:t>bserving a child while they</w:t>
      </w:r>
      <w:r w:rsidR="00DC350F">
        <w:rPr>
          <w:sz w:val="24"/>
          <w:szCs w:val="24"/>
        </w:rPr>
        <w:t>’</w:t>
      </w:r>
      <w:r w:rsidR="00241566">
        <w:rPr>
          <w:sz w:val="24"/>
          <w:szCs w:val="24"/>
        </w:rPr>
        <w:t>re playin</w:t>
      </w:r>
      <w:r w:rsidR="00DC350F">
        <w:rPr>
          <w:sz w:val="24"/>
          <w:szCs w:val="24"/>
        </w:rPr>
        <w:t>g</w:t>
      </w:r>
      <w:r w:rsidR="00241566">
        <w:rPr>
          <w:sz w:val="24"/>
          <w:szCs w:val="24"/>
        </w:rPr>
        <w:t xml:space="preserve"> is very important, it gives us more of an understanding of what they can do when they want to. The child could be shy, so if we asked a child to count how many teddy’s are on the table they could be too shy and </w:t>
      </w:r>
      <w:r w:rsidR="00DC350F">
        <w:rPr>
          <w:sz w:val="24"/>
          <w:szCs w:val="24"/>
        </w:rPr>
        <w:t xml:space="preserve">no say, therefor it looks like they cant count then. But if they’re playing and you put teddy’s out they could be counting how many teddy’s are there. Another reason why observing a child while they’re playing is important is because they’re going to be interacting with other children so you can see </w:t>
      </w:r>
      <w:r w:rsidR="0022105F">
        <w:rPr>
          <w:sz w:val="24"/>
          <w:szCs w:val="24"/>
        </w:rPr>
        <w:t>how they act and play with other ch</w:t>
      </w:r>
      <w:r>
        <w:rPr>
          <w:sz w:val="24"/>
          <w:szCs w:val="24"/>
        </w:rPr>
        <w:t>il</w:t>
      </w:r>
      <w:r w:rsidR="0022105F">
        <w:rPr>
          <w:sz w:val="24"/>
          <w:szCs w:val="24"/>
        </w:rPr>
        <w:t xml:space="preserve">dren. Observing </w:t>
      </w:r>
      <w:r w:rsidR="00FB7305">
        <w:rPr>
          <w:sz w:val="24"/>
          <w:szCs w:val="24"/>
        </w:rPr>
        <w:t>while a</w:t>
      </w:r>
      <w:r>
        <w:rPr>
          <w:sz w:val="24"/>
          <w:szCs w:val="24"/>
        </w:rPr>
        <w:t xml:space="preserve"> </w:t>
      </w:r>
      <w:r w:rsidR="00FB7305">
        <w:rPr>
          <w:sz w:val="24"/>
          <w:szCs w:val="24"/>
        </w:rPr>
        <w:t>child is playing gives you an understanding of what they like to play with, how they handle the room settings, room routine and more.</w:t>
      </w:r>
      <w:r w:rsidR="00783B61">
        <w:rPr>
          <w:sz w:val="24"/>
          <w:szCs w:val="24"/>
        </w:rPr>
        <w:t xml:space="preserve"> Its important that we observe children with what they’re interested in and what they’re needs are. Creating a curriculum around what the child’s interests will be beneficial to their own development and learning.</w:t>
      </w:r>
      <w:r w:rsidR="00D04460">
        <w:rPr>
          <w:sz w:val="24"/>
          <w:szCs w:val="24"/>
        </w:rPr>
        <w:t xml:space="preserve"> When a child going into a task that has to do with play gets there attention more than a maths task, this shows that by doing this they’ll be engaging more into the task which will allow you to observe them in the right way. By doing this you will have to observe them playing first to see what they like to play with, after you’ve watched that they are drawn to, you do a task that has to do with something they enjoy which will make them feel comfortable in that situation as well. Its important if we</w:t>
      </w:r>
      <w:r w:rsidR="004A4B63">
        <w:rPr>
          <w:sz w:val="24"/>
          <w:szCs w:val="24"/>
        </w:rPr>
        <w:t xml:space="preserve"> view play as an activity as an internal mental state. It has been demonstrated that children use cues such as, location of an activity, adults presence and choice to determine whether or not its an activity as play. The child will then decide what is play and what they are told to do. For example when you ask a child to sit at the table they are going to automatically think that this isn’t play and its more of a chore, but if you get things out that they enjoy and put it on the carpet where a few of the other children are playing then they will want to engage in this play activity that you have just set out. This has an impact on their emotional well-being. Doing something that they really don’t want to do</w:t>
      </w:r>
      <w:r w:rsidR="00FE074C">
        <w:rPr>
          <w:sz w:val="24"/>
          <w:szCs w:val="24"/>
        </w:rPr>
        <w:t xml:space="preserve"> (</w:t>
      </w:r>
      <w:r w:rsidR="00EF0AB1">
        <w:rPr>
          <w:sz w:val="24"/>
          <w:szCs w:val="24"/>
        </w:rPr>
        <w:t>J.Howard and K.Mclnnes, 2012).</w:t>
      </w:r>
    </w:p>
    <w:p w14:paraId="4D093EDC" w14:textId="607D1BF3" w:rsidR="00241566" w:rsidRDefault="00FE074C" w:rsidP="00A25F0A">
      <w:pPr>
        <w:spacing w:line="360" w:lineRule="auto"/>
        <w:rPr>
          <w:sz w:val="24"/>
          <w:szCs w:val="24"/>
        </w:rPr>
      </w:pPr>
      <w:r>
        <w:rPr>
          <w:sz w:val="24"/>
          <w:szCs w:val="24"/>
        </w:rPr>
        <w:lastRenderedPageBreak/>
        <w:t>Reference list</w:t>
      </w:r>
    </w:p>
    <w:p w14:paraId="3AA62EB1" w14:textId="676F1D15" w:rsidR="00EF0AB1" w:rsidRDefault="00EF0AB1" w:rsidP="00A25F0A">
      <w:pPr>
        <w:spacing w:line="360" w:lineRule="auto"/>
        <w:rPr>
          <w:sz w:val="24"/>
          <w:szCs w:val="24"/>
        </w:rPr>
      </w:pPr>
      <w:r>
        <w:rPr>
          <w:sz w:val="24"/>
          <w:szCs w:val="24"/>
        </w:rPr>
        <w:t>Welsh Government (no date). Why plays important. Indirect.gov.uk/articles/how-play-helps-children-development</w:t>
      </w:r>
      <w:r w:rsidR="00C36652">
        <w:rPr>
          <w:sz w:val="24"/>
          <w:szCs w:val="24"/>
        </w:rPr>
        <w:t>.</w:t>
      </w:r>
    </w:p>
    <w:p w14:paraId="2CBB9475" w14:textId="3973C122" w:rsidR="00C36652" w:rsidRDefault="00C36652" w:rsidP="00A25F0A">
      <w:pPr>
        <w:spacing w:line="360" w:lineRule="auto"/>
        <w:rPr>
          <w:sz w:val="24"/>
          <w:szCs w:val="24"/>
        </w:rPr>
      </w:pPr>
      <w:r>
        <w:rPr>
          <w:sz w:val="24"/>
          <w:szCs w:val="24"/>
        </w:rPr>
        <w:t xml:space="preserve">Self directed play (2005). Playwork occupational standard training days. </w:t>
      </w:r>
      <w:hyperlink r:id="rId7" w:history="1">
        <w:r w:rsidRPr="00ED614C">
          <w:rPr>
            <w:rStyle w:val="Hyperlink"/>
            <w:sz w:val="24"/>
            <w:szCs w:val="24"/>
          </w:rPr>
          <w:t>https://www.burrowmoor.net.self_directed_play</w:t>
        </w:r>
      </w:hyperlink>
    </w:p>
    <w:p w14:paraId="08089409" w14:textId="6FAFA024" w:rsidR="00C36652" w:rsidRDefault="00C36652" w:rsidP="00A25F0A">
      <w:pPr>
        <w:spacing w:line="360" w:lineRule="auto"/>
        <w:rPr>
          <w:sz w:val="24"/>
          <w:szCs w:val="24"/>
        </w:rPr>
      </w:pPr>
      <w:r>
        <w:rPr>
          <w:sz w:val="24"/>
          <w:szCs w:val="24"/>
        </w:rPr>
        <w:t>NHS (2018). Why is play important.</w:t>
      </w:r>
    </w:p>
    <w:p w14:paraId="4C63B398" w14:textId="3F9F849B" w:rsidR="00C36652" w:rsidRDefault="00C36652" w:rsidP="00A25F0A">
      <w:pPr>
        <w:spacing w:line="360" w:lineRule="auto"/>
        <w:rPr>
          <w:sz w:val="24"/>
          <w:szCs w:val="24"/>
        </w:rPr>
      </w:pPr>
      <w:r>
        <w:rPr>
          <w:sz w:val="24"/>
          <w:szCs w:val="24"/>
        </w:rPr>
        <w:t xml:space="preserve">www.nhs.uk/comditions /pregnancy-and-baby/why-play-is-important </w:t>
      </w:r>
    </w:p>
    <w:p w14:paraId="65AF0E24" w14:textId="43C400B9" w:rsidR="00C36652" w:rsidRDefault="00C36652" w:rsidP="00A25F0A">
      <w:pPr>
        <w:spacing w:line="360" w:lineRule="auto"/>
        <w:rPr>
          <w:sz w:val="24"/>
          <w:szCs w:val="24"/>
        </w:rPr>
      </w:pPr>
      <w:r>
        <w:rPr>
          <w:sz w:val="24"/>
          <w:szCs w:val="24"/>
        </w:rPr>
        <w:t>Children centre (no date). What is heuristic play</w:t>
      </w:r>
      <w:r w:rsidR="002F67B4">
        <w:rPr>
          <w:sz w:val="24"/>
          <w:szCs w:val="24"/>
        </w:rPr>
        <w:t>? Blogs.glowscotland.org.uk/in/wellparkchildrenscentre/heuristic-play</w:t>
      </w:r>
    </w:p>
    <w:p w14:paraId="515C9D03" w14:textId="73873F26" w:rsidR="002F67B4" w:rsidRDefault="002F67B4" w:rsidP="00A25F0A">
      <w:pPr>
        <w:spacing w:line="360" w:lineRule="auto"/>
        <w:rPr>
          <w:sz w:val="24"/>
          <w:szCs w:val="24"/>
        </w:rPr>
      </w:pPr>
      <w:r>
        <w:rPr>
          <w:sz w:val="24"/>
          <w:szCs w:val="24"/>
        </w:rPr>
        <w:t>Play dale (1735). What is creative play? Playdale.co.uk/what-is-creative-play-for-toddlers</w:t>
      </w:r>
    </w:p>
    <w:p w14:paraId="268E814D" w14:textId="6A9EF360" w:rsidR="002F67B4" w:rsidRDefault="002F67B4" w:rsidP="00A25F0A">
      <w:pPr>
        <w:spacing w:line="360" w:lineRule="auto"/>
        <w:rPr>
          <w:sz w:val="24"/>
          <w:szCs w:val="24"/>
        </w:rPr>
      </w:pPr>
      <w:r>
        <w:rPr>
          <w:sz w:val="24"/>
          <w:szCs w:val="24"/>
        </w:rPr>
        <w:t xml:space="preserve">Play England (2008). ‘A playworkers guide to risk’. </w:t>
      </w:r>
      <w:hyperlink r:id="rId8" w:history="1">
        <w:r w:rsidRPr="00ED614C">
          <w:rPr>
            <w:rStyle w:val="Hyperlink"/>
            <w:sz w:val="24"/>
            <w:szCs w:val="24"/>
          </w:rPr>
          <w:t>Https://www.playwales.org.uk</w:t>
        </w:r>
      </w:hyperlink>
    </w:p>
    <w:p w14:paraId="5694F133" w14:textId="43F3EAE6" w:rsidR="002F67B4" w:rsidRDefault="002F67B4" w:rsidP="00A25F0A">
      <w:pPr>
        <w:spacing w:line="360" w:lineRule="auto"/>
        <w:rPr>
          <w:sz w:val="24"/>
          <w:szCs w:val="24"/>
        </w:rPr>
      </w:pPr>
      <w:r>
        <w:rPr>
          <w:sz w:val="24"/>
          <w:szCs w:val="24"/>
        </w:rPr>
        <w:t>Catherin Holecko (2019). Verywellfamily.com/why-risk-takin-is-healthy-for-kids</w:t>
      </w:r>
    </w:p>
    <w:p w14:paraId="7F87545D" w14:textId="3FD04410" w:rsidR="002F67B4" w:rsidRDefault="002F67B4" w:rsidP="00A25F0A">
      <w:pPr>
        <w:spacing w:line="360" w:lineRule="auto"/>
        <w:rPr>
          <w:sz w:val="24"/>
          <w:szCs w:val="24"/>
        </w:rPr>
      </w:pPr>
      <w:r>
        <w:rPr>
          <w:sz w:val="24"/>
          <w:szCs w:val="24"/>
        </w:rPr>
        <w:t>Nursery world (2020)</w:t>
      </w:r>
      <w:r w:rsidR="008414A9">
        <w:rPr>
          <w:sz w:val="24"/>
          <w:szCs w:val="24"/>
        </w:rPr>
        <w:t>. Nurseyworld.co.uk/news/articles/observingchildren</w:t>
      </w:r>
    </w:p>
    <w:p w14:paraId="33CFE38B" w14:textId="1A8D36A4" w:rsidR="008414A9" w:rsidRDefault="008414A9" w:rsidP="00A25F0A">
      <w:pPr>
        <w:spacing w:line="360" w:lineRule="auto"/>
        <w:rPr>
          <w:sz w:val="24"/>
          <w:szCs w:val="24"/>
        </w:rPr>
      </w:pPr>
      <w:r>
        <w:rPr>
          <w:sz w:val="24"/>
          <w:szCs w:val="24"/>
        </w:rPr>
        <w:t>Early education (no date). The British association for every childhood education</w:t>
      </w:r>
    </w:p>
    <w:p w14:paraId="453F3EDC" w14:textId="68ABB13B" w:rsidR="008414A9" w:rsidRDefault="008414A9" w:rsidP="00A25F0A">
      <w:pPr>
        <w:spacing w:line="360" w:lineRule="auto"/>
        <w:rPr>
          <w:sz w:val="24"/>
          <w:szCs w:val="24"/>
        </w:rPr>
      </w:pPr>
      <w:r>
        <w:rPr>
          <w:sz w:val="24"/>
          <w:szCs w:val="24"/>
        </w:rPr>
        <w:t>Early-education.org.uk/taking-risks-play</w:t>
      </w:r>
    </w:p>
    <w:p w14:paraId="1DBB0F82" w14:textId="3B3FE9A1" w:rsidR="008414A9" w:rsidRDefault="008414A9" w:rsidP="00A25F0A">
      <w:pPr>
        <w:spacing w:line="360" w:lineRule="auto"/>
        <w:rPr>
          <w:sz w:val="24"/>
          <w:szCs w:val="24"/>
        </w:rPr>
      </w:pPr>
      <w:r>
        <w:rPr>
          <w:sz w:val="24"/>
          <w:szCs w:val="24"/>
        </w:rPr>
        <w:t>Very well family (2020) why kids need to take risks in life</w:t>
      </w:r>
    </w:p>
    <w:p w14:paraId="1DF29224" w14:textId="31B3EDB4" w:rsidR="008414A9" w:rsidRDefault="008414A9" w:rsidP="00A25F0A">
      <w:pPr>
        <w:spacing w:line="360" w:lineRule="auto"/>
        <w:rPr>
          <w:sz w:val="24"/>
          <w:szCs w:val="24"/>
        </w:rPr>
      </w:pPr>
      <w:r>
        <w:rPr>
          <w:sz w:val="24"/>
          <w:szCs w:val="24"/>
        </w:rPr>
        <w:t>Welsh government (no date). Foundation phase handbook. Hwb.gov.wales</w:t>
      </w:r>
    </w:p>
    <w:p w14:paraId="5EB2E39D" w14:textId="21F85C5D" w:rsidR="008414A9" w:rsidRDefault="008414A9" w:rsidP="00A25F0A">
      <w:pPr>
        <w:spacing w:line="360" w:lineRule="auto"/>
        <w:rPr>
          <w:sz w:val="24"/>
          <w:szCs w:val="24"/>
        </w:rPr>
      </w:pPr>
      <w:r>
        <w:rPr>
          <w:sz w:val="24"/>
          <w:szCs w:val="24"/>
        </w:rPr>
        <w:t>J.Howard and K.Mclnnes (2012).</w:t>
      </w:r>
      <w:r w:rsidR="00DE0038">
        <w:rPr>
          <w:sz w:val="24"/>
          <w:szCs w:val="24"/>
        </w:rPr>
        <w:t xml:space="preserve"> Child care, health an development.</w:t>
      </w:r>
      <w:bookmarkStart w:id="0" w:name="_GoBack"/>
      <w:bookmarkEnd w:id="0"/>
    </w:p>
    <w:p w14:paraId="6CEB0F62" w14:textId="77777777" w:rsidR="002F67B4" w:rsidRDefault="002F67B4" w:rsidP="00A25F0A">
      <w:pPr>
        <w:spacing w:line="360" w:lineRule="auto"/>
        <w:rPr>
          <w:sz w:val="24"/>
          <w:szCs w:val="24"/>
        </w:rPr>
      </w:pPr>
    </w:p>
    <w:p w14:paraId="5F6AA5DB" w14:textId="77777777" w:rsidR="00C36652" w:rsidRDefault="00C36652" w:rsidP="00A25F0A">
      <w:pPr>
        <w:spacing w:line="360" w:lineRule="auto"/>
        <w:rPr>
          <w:sz w:val="24"/>
          <w:szCs w:val="24"/>
        </w:rPr>
      </w:pPr>
    </w:p>
    <w:p w14:paraId="3E69D083" w14:textId="77777777" w:rsidR="00EF0AB1" w:rsidRDefault="00EF0AB1" w:rsidP="00A25F0A">
      <w:pPr>
        <w:spacing w:line="360" w:lineRule="auto"/>
        <w:rPr>
          <w:sz w:val="24"/>
          <w:szCs w:val="24"/>
        </w:rPr>
      </w:pPr>
    </w:p>
    <w:p w14:paraId="61CB09B6" w14:textId="77777777" w:rsidR="00FE074C" w:rsidRPr="00A25F0A" w:rsidRDefault="00FE074C" w:rsidP="00A25F0A">
      <w:pPr>
        <w:spacing w:line="360" w:lineRule="auto"/>
        <w:rPr>
          <w:sz w:val="24"/>
          <w:szCs w:val="24"/>
        </w:rPr>
      </w:pPr>
    </w:p>
    <w:sectPr w:rsidR="00FE074C" w:rsidRPr="00A25F0A">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431B28" w14:textId="77777777" w:rsidR="00FB76E4" w:rsidRDefault="00FB76E4" w:rsidP="00BA6E3D">
      <w:pPr>
        <w:spacing w:after="0" w:line="240" w:lineRule="auto"/>
      </w:pPr>
      <w:r>
        <w:separator/>
      </w:r>
    </w:p>
  </w:endnote>
  <w:endnote w:type="continuationSeparator" w:id="0">
    <w:p w14:paraId="605E6A53" w14:textId="77777777" w:rsidR="00FB76E4" w:rsidRDefault="00FB76E4" w:rsidP="00BA6E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86294829"/>
      <w:docPartObj>
        <w:docPartGallery w:val="Page Numbers (Bottom of Page)"/>
        <w:docPartUnique/>
      </w:docPartObj>
    </w:sdtPr>
    <w:sdtEndPr>
      <w:rPr>
        <w:noProof/>
      </w:rPr>
    </w:sdtEndPr>
    <w:sdtContent>
      <w:p w14:paraId="2477A212" w14:textId="0D8DB164" w:rsidR="00BA6E3D" w:rsidRDefault="00BA6E3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16F6F19" w14:textId="77777777" w:rsidR="00BA6E3D" w:rsidRDefault="00BA6E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E263F8" w14:textId="77777777" w:rsidR="00FB76E4" w:rsidRDefault="00FB76E4" w:rsidP="00BA6E3D">
      <w:pPr>
        <w:spacing w:after="0" w:line="240" w:lineRule="auto"/>
      </w:pPr>
      <w:r>
        <w:separator/>
      </w:r>
    </w:p>
  </w:footnote>
  <w:footnote w:type="continuationSeparator" w:id="0">
    <w:p w14:paraId="483C4B1D" w14:textId="77777777" w:rsidR="00FB76E4" w:rsidRDefault="00FB76E4" w:rsidP="00BA6E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4186B3" w14:textId="1654E354" w:rsidR="00BA6E3D" w:rsidRDefault="00BA6E3D">
    <w:pPr>
      <w:pStyle w:val="Header"/>
    </w:pPr>
    <w:r>
      <w:t>Katie Davey</w:t>
    </w:r>
  </w:p>
  <w:p w14:paraId="51A1C590" w14:textId="5A148F69" w:rsidR="00BA6E3D" w:rsidRDefault="00BA6E3D">
    <w:pPr>
      <w:pStyle w:val="Header"/>
    </w:pPr>
    <w:r>
      <w:t>EAEE4004/C</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D9F149D"/>
    <w:multiLevelType w:val="hybridMultilevel"/>
    <w:tmpl w:val="6966D9E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EDF3D36"/>
    <w:multiLevelType w:val="hybridMultilevel"/>
    <w:tmpl w:val="A00EDA6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E3D"/>
    <w:rsid w:val="0019117F"/>
    <w:rsid w:val="00215548"/>
    <w:rsid w:val="0022105F"/>
    <w:rsid w:val="00241566"/>
    <w:rsid w:val="002F67B4"/>
    <w:rsid w:val="003D2F88"/>
    <w:rsid w:val="003F2993"/>
    <w:rsid w:val="00431E82"/>
    <w:rsid w:val="004A4B63"/>
    <w:rsid w:val="0054006B"/>
    <w:rsid w:val="005F2D8E"/>
    <w:rsid w:val="00643413"/>
    <w:rsid w:val="006B60ED"/>
    <w:rsid w:val="00783B61"/>
    <w:rsid w:val="007B23B8"/>
    <w:rsid w:val="007B67BF"/>
    <w:rsid w:val="007D3F23"/>
    <w:rsid w:val="0083169F"/>
    <w:rsid w:val="00840EF5"/>
    <w:rsid w:val="008414A9"/>
    <w:rsid w:val="00876110"/>
    <w:rsid w:val="00886D89"/>
    <w:rsid w:val="008B4549"/>
    <w:rsid w:val="009A6DC3"/>
    <w:rsid w:val="00A25F0A"/>
    <w:rsid w:val="00A4153A"/>
    <w:rsid w:val="00AC0D8C"/>
    <w:rsid w:val="00B45733"/>
    <w:rsid w:val="00B92728"/>
    <w:rsid w:val="00BA6E3D"/>
    <w:rsid w:val="00C03BA7"/>
    <w:rsid w:val="00C12758"/>
    <w:rsid w:val="00C365AB"/>
    <w:rsid w:val="00C36652"/>
    <w:rsid w:val="00C53E23"/>
    <w:rsid w:val="00C65937"/>
    <w:rsid w:val="00D04460"/>
    <w:rsid w:val="00DC350F"/>
    <w:rsid w:val="00DE0038"/>
    <w:rsid w:val="00E06639"/>
    <w:rsid w:val="00EF0AB1"/>
    <w:rsid w:val="00F4155B"/>
    <w:rsid w:val="00FB7305"/>
    <w:rsid w:val="00FB76E4"/>
    <w:rsid w:val="00FE07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00D203"/>
  <w15:chartTrackingRefBased/>
  <w15:docId w15:val="{E70AF499-00C7-4A4E-9FAA-2CC5E88A38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A6E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6E3D"/>
  </w:style>
  <w:style w:type="paragraph" w:styleId="Footer">
    <w:name w:val="footer"/>
    <w:basedOn w:val="Normal"/>
    <w:link w:val="FooterChar"/>
    <w:uiPriority w:val="99"/>
    <w:unhideWhenUsed/>
    <w:rsid w:val="00BA6E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6E3D"/>
  </w:style>
  <w:style w:type="paragraph" w:styleId="ListParagraph">
    <w:name w:val="List Paragraph"/>
    <w:basedOn w:val="Normal"/>
    <w:uiPriority w:val="34"/>
    <w:qFormat/>
    <w:rsid w:val="00BA6E3D"/>
    <w:pPr>
      <w:ind w:left="720"/>
      <w:contextualSpacing/>
    </w:pPr>
  </w:style>
  <w:style w:type="character" w:styleId="Hyperlink">
    <w:name w:val="Hyperlink"/>
    <w:basedOn w:val="DefaultParagraphFont"/>
    <w:uiPriority w:val="99"/>
    <w:unhideWhenUsed/>
    <w:rsid w:val="00C36652"/>
    <w:rPr>
      <w:color w:val="0563C1" w:themeColor="hyperlink"/>
      <w:u w:val="single"/>
    </w:rPr>
  </w:style>
  <w:style w:type="character" w:styleId="UnresolvedMention">
    <w:name w:val="Unresolved Mention"/>
    <w:basedOn w:val="DefaultParagraphFont"/>
    <w:uiPriority w:val="99"/>
    <w:semiHidden/>
    <w:unhideWhenUsed/>
    <w:rsid w:val="00C3665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laywales.org.uk" TargetMode="External"/><Relationship Id="rId3" Type="http://schemas.openxmlformats.org/officeDocument/2006/relationships/settings" Target="settings.xml"/><Relationship Id="rId7" Type="http://schemas.openxmlformats.org/officeDocument/2006/relationships/hyperlink" Target="https://www.burrowmoor.net.self_directed_play"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3178</TotalTime>
  <Pages>5</Pages>
  <Words>1738</Words>
  <Characters>9912</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davey</dc:creator>
  <cp:keywords/>
  <dc:description/>
  <cp:lastModifiedBy>davey</cp:lastModifiedBy>
  <cp:revision>18</cp:revision>
  <dcterms:created xsi:type="dcterms:W3CDTF">2020-01-17T16:09:00Z</dcterms:created>
  <dcterms:modified xsi:type="dcterms:W3CDTF">2020-01-19T21:07:00Z</dcterms:modified>
</cp:coreProperties>
</file>