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25889328"/>
        <w:docPartObj>
          <w:docPartGallery w:val="Cover Pages"/>
          <w:docPartUnique/>
        </w:docPartObj>
      </w:sdtPr>
      <w:sdtEndPr/>
      <w:sdtContent>
        <w:p w14:paraId="345E0B6D" w14:textId="74C2E777" w:rsidR="00EC4628" w:rsidRDefault="00EC4628">
          <w:r>
            <w:rPr>
              <w:noProof/>
            </w:rPr>
            <mc:AlternateContent>
              <mc:Choice Requires="wpg">
                <w:drawing>
                  <wp:anchor distT="0" distB="0" distL="114300" distR="114300" simplePos="0" relativeHeight="251658242" behindDoc="0" locked="0" layoutInCell="1" allowOverlap="1" wp14:anchorId="16E9345C" wp14:editId="0B8A662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0C308E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3"/>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577D602C" wp14:editId="7FDF63C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cstheme="majorHAnsi"/>
                                    <w:b/>
                                    <w:bCs/>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1A8DB2" w14:textId="50E3FAAD" w:rsidR="00EC4628" w:rsidRPr="00282AC6" w:rsidRDefault="00CD593F">
                                    <w:pPr>
                                      <w:pStyle w:val="NoSpacing"/>
                                      <w:jc w:val="right"/>
                                      <w:rPr>
                                        <w:rFonts w:asciiTheme="majorHAnsi" w:hAnsiTheme="majorHAnsi" w:cstheme="majorHAnsi"/>
                                        <w:b/>
                                        <w:bCs/>
                                        <w:color w:val="595959" w:themeColor="text1" w:themeTint="A6"/>
                                        <w:sz w:val="32"/>
                                        <w:szCs w:val="32"/>
                                      </w:rPr>
                                    </w:pPr>
                                    <w:r w:rsidRPr="00282AC6">
                                      <w:rPr>
                                        <w:rFonts w:asciiTheme="majorHAnsi" w:hAnsiTheme="majorHAnsi" w:cstheme="majorHAnsi"/>
                                        <w:b/>
                                        <w:bCs/>
                                        <w:color w:val="595959" w:themeColor="text1" w:themeTint="A6"/>
                                        <w:sz w:val="32"/>
                                        <w:szCs w:val="32"/>
                                      </w:rPr>
                                      <w:t>Rosario Bonifaz</w:t>
                                    </w:r>
                                  </w:p>
                                </w:sdtContent>
                              </w:sdt>
                              <w:p w14:paraId="6CBAC57F" w14:textId="0853D113" w:rsidR="00EC4628" w:rsidRPr="00282AC6" w:rsidRDefault="00675A74">
                                <w:pPr>
                                  <w:pStyle w:val="NoSpacing"/>
                                  <w:jc w:val="right"/>
                                  <w:rPr>
                                    <w:rFonts w:asciiTheme="majorHAnsi" w:hAnsiTheme="majorHAnsi" w:cstheme="majorHAnsi"/>
                                    <w:b/>
                                    <w:bCs/>
                                    <w:color w:val="595959" w:themeColor="text1" w:themeTint="A6"/>
                                    <w:sz w:val="20"/>
                                    <w:szCs w:val="20"/>
                                  </w:rPr>
                                </w:pPr>
                                <w:sdt>
                                  <w:sdtPr>
                                    <w:rPr>
                                      <w:rFonts w:asciiTheme="majorHAnsi" w:hAnsiTheme="majorHAnsi" w:cstheme="majorHAnsi"/>
                                      <w:b/>
                                      <w:bCs/>
                                      <w:color w:val="595959" w:themeColor="text1" w:themeTint="A6"/>
                                      <w:sz w:val="20"/>
                                      <w:szCs w:val="20"/>
                                    </w:rPr>
                                    <w:alias w:val="Email"/>
                                    <w:tag w:val="Email"/>
                                    <w:id w:val="942260680"/>
                                    <w:dataBinding w:prefixMappings="xmlns:ns0='http://schemas.microsoft.com/office/2006/coverPageProps' " w:xpath="/ns0:CoverPageProperties[1]/ns0:CompanyEmail[1]" w:storeItemID="{55AF091B-3C7A-41E3-B477-F2FDAA23CFDA}"/>
                                    <w:text/>
                                  </w:sdtPr>
                                  <w:sdtEndPr/>
                                  <w:sdtContent>
                                    <w:r w:rsidR="0088234D" w:rsidRPr="00282AC6">
                                      <w:rPr>
                                        <w:rFonts w:asciiTheme="majorHAnsi" w:hAnsiTheme="majorHAnsi" w:cstheme="majorHAnsi"/>
                                        <w:b/>
                                        <w:bCs/>
                                        <w:color w:val="595959" w:themeColor="text1" w:themeTint="A6"/>
                                        <w:sz w:val="20"/>
                                        <w:szCs w:val="20"/>
                                      </w:rPr>
                                      <w:t>STUDENT NUMBER</w:t>
                                    </w:r>
                                    <w:r w:rsidR="00681FE7" w:rsidRPr="00282AC6">
                                      <w:rPr>
                                        <w:rFonts w:asciiTheme="majorHAnsi" w:hAnsiTheme="majorHAnsi" w:cstheme="majorHAnsi"/>
                                        <w:b/>
                                        <w:bCs/>
                                        <w:color w:val="595959" w:themeColor="text1" w:themeTint="A6"/>
                                        <w:sz w:val="20"/>
                                        <w:szCs w:val="20"/>
                                      </w:rPr>
                                      <w:t xml:space="preserve"> - </w:t>
                                    </w:r>
                                    <w:r w:rsidR="0088234D" w:rsidRPr="00282AC6">
                                      <w:rPr>
                                        <w:rFonts w:asciiTheme="majorHAnsi" w:hAnsiTheme="majorHAnsi" w:cstheme="majorHAnsi"/>
                                        <w:b/>
                                        <w:bCs/>
                                        <w:color w:val="595959" w:themeColor="text1" w:themeTint="A6"/>
                                        <w:sz w:val="20"/>
                                        <w:szCs w:val="20"/>
                                      </w:rPr>
                                      <w:t>2028376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77D602C"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Theme="majorHAnsi" w:hAnsiTheme="majorHAnsi" w:cstheme="majorHAnsi"/>
                              <w:b/>
                              <w:bCs/>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1A8DB2" w14:textId="50E3FAAD" w:rsidR="00EC4628" w:rsidRPr="00282AC6" w:rsidRDefault="00CD593F">
                              <w:pPr>
                                <w:pStyle w:val="NoSpacing"/>
                                <w:jc w:val="right"/>
                                <w:rPr>
                                  <w:rFonts w:asciiTheme="majorHAnsi" w:hAnsiTheme="majorHAnsi" w:cstheme="majorHAnsi"/>
                                  <w:b/>
                                  <w:bCs/>
                                  <w:color w:val="595959" w:themeColor="text1" w:themeTint="A6"/>
                                  <w:sz w:val="32"/>
                                  <w:szCs w:val="32"/>
                                </w:rPr>
                              </w:pPr>
                              <w:r w:rsidRPr="00282AC6">
                                <w:rPr>
                                  <w:rFonts w:asciiTheme="majorHAnsi" w:hAnsiTheme="majorHAnsi" w:cstheme="majorHAnsi"/>
                                  <w:b/>
                                  <w:bCs/>
                                  <w:color w:val="595959" w:themeColor="text1" w:themeTint="A6"/>
                                  <w:sz w:val="32"/>
                                  <w:szCs w:val="32"/>
                                </w:rPr>
                                <w:t>Rosario Bonifaz</w:t>
                              </w:r>
                            </w:p>
                          </w:sdtContent>
                        </w:sdt>
                        <w:p w14:paraId="6CBAC57F" w14:textId="0853D113" w:rsidR="00EC4628" w:rsidRPr="00282AC6" w:rsidRDefault="00675A74">
                          <w:pPr>
                            <w:pStyle w:val="NoSpacing"/>
                            <w:jc w:val="right"/>
                            <w:rPr>
                              <w:rFonts w:asciiTheme="majorHAnsi" w:hAnsiTheme="majorHAnsi" w:cstheme="majorHAnsi"/>
                              <w:b/>
                              <w:bCs/>
                              <w:color w:val="595959" w:themeColor="text1" w:themeTint="A6"/>
                              <w:sz w:val="20"/>
                              <w:szCs w:val="20"/>
                            </w:rPr>
                          </w:pPr>
                          <w:sdt>
                            <w:sdtPr>
                              <w:rPr>
                                <w:rFonts w:asciiTheme="majorHAnsi" w:hAnsiTheme="majorHAnsi" w:cstheme="majorHAnsi"/>
                                <w:b/>
                                <w:bCs/>
                                <w:color w:val="595959" w:themeColor="text1" w:themeTint="A6"/>
                                <w:sz w:val="20"/>
                                <w:szCs w:val="20"/>
                              </w:rPr>
                              <w:alias w:val="Email"/>
                              <w:tag w:val="Email"/>
                              <w:id w:val="942260680"/>
                              <w:dataBinding w:prefixMappings="xmlns:ns0='http://schemas.microsoft.com/office/2006/coverPageProps' " w:xpath="/ns0:CoverPageProperties[1]/ns0:CompanyEmail[1]" w:storeItemID="{55AF091B-3C7A-41E3-B477-F2FDAA23CFDA}"/>
                              <w:text/>
                            </w:sdtPr>
                            <w:sdtEndPr/>
                            <w:sdtContent>
                              <w:r w:rsidR="0088234D" w:rsidRPr="00282AC6">
                                <w:rPr>
                                  <w:rFonts w:asciiTheme="majorHAnsi" w:hAnsiTheme="majorHAnsi" w:cstheme="majorHAnsi"/>
                                  <w:b/>
                                  <w:bCs/>
                                  <w:color w:val="595959" w:themeColor="text1" w:themeTint="A6"/>
                                  <w:sz w:val="20"/>
                                  <w:szCs w:val="20"/>
                                </w:rPr>
                                <w:t>STUDENT NUMBER</w:t>
                              </w:r>
                              <w:r w:rsidR="00681FE7" w:rsidRPr="00282AC6">
                                <w:rPr>
                                  <w:rFonts w:asciiTheme="majorHAnsi" w:hAnsiTheme="majorHAnsi" w:cstheme="majorHAnsi"/>
                                  <w:b/>
                                  <w:bCs/>
                                  <w:color w:val="595959" w:themeColor="text1" w:themeTint="A6"/>
                                  <w:sz w:val="20"/>
                                  <w:szCs w:val="20"/>
                                </w:rPr>
                                <w:t xml:space="preserve"> - </w:t>
                              </w:r>
                              <w:r w:rsidR="0088234D" w:rsidRPr="00282AC6">
                                <w:rPr>
                                  <w:rFonts w:asciiTheme="majorHAnsi" w:hAnsiTheme="majorHAnsi" w:cstheme="majorHAnsi"/>
                                  <w:b/>
                                  <w:bCs/>
                                  <w:color w:val="595959" w:themeColor="text1" w:themeTint="A6"/>
                                  <w:sz w:val="20"/>
                                  <w:szCs w:val="20"/>
                                </w:rPr>
                                <w:t>2028376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39F09D21" wp14:editId="7436A3F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34418" w14:textId="70F86930" w:rsidR="00EC4628" w:rsidRPr="00282AC6" w:rsidRDefault="00675A74">
                                <w:pPr>
                                  <w:jc w:val="right"/>
                                  <w:rPr>
                                    <w:rFonts w:asciiTheme="majorHAnsi" w:hAnsiTheme="majorHAnsi" w:cstheme="majorHAnsi"/>
                                    <w:b/>
                                    <w:bCs/>
                                    <w:color w:val="4472C4" w:themeColor="accent1"/>
                                    <w:sz w:val="64"/>
                                    <w:szCs w:val="64"/>
                                  </w:rPr>
                                </w:pPr>
                                <w:sdt>
                                  <w:sdtPr>
                                    <w:rPr>
                                      <w:rFonts w:asciiTheme="majorHAnsi" w:hAnsiTheme="majorHAnsi" w:cstheme="majorHAnsi"/>
                                      <w:b/>
                                      <w:bCs/>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F2803" w:rsidRPr="00282AC6">
                                      <w:rPr>
                                        <w:rFonts w:asciiTheme="majorHAnsi" w:hAnsiTheme="majorHAnsi" w:cstheme="majorHAnsi"/>
                                        <w:b/>
                                        <w:bCs/>
                                        <w:caps/>
                                        <w:color w:val="4472C4" w:themeColor="accent1"/>
                                        <w:sz w:val="64"/>
                                        <w:szCs w:val="64"/>
                                      </w:rPr>
                                      <w:t>PROBLEM SOLVING AND DECISION MAKING</w:t>
                                    </w:r>
                                  </w:sdtContent>
                                </w:sdt>
                              </w:p>
                              <w:sdt>
                                <w:sdtPr>
                                  <w:rPr>
                                    <w:rFonts w:asciiTheme="majorHAnsi" w:hAnsiTheme="majorHAnsi" w:cstheme="majorHAnsi"/>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F81AB8" w14:textId="6393D9B7" w:rsidR="00EC4628" w:rsidRPr="00282AC6" w:rsidRDefault="00AD79CB">
                                    <w:pPr>
                                      <w:jc w:val="right"/>
                                      <w:rPr>
                                        <w:rFonts w:asciiTheme="majorHAnsi" w:hAnsiTheme="majorHAnsi" w:cstheme="majorHAnsi"/>
                                        <w:smallCaps/>
                                        <w:color w:val="404040" w:themeColor="text1" w:themeTint="BF"/>
                                        <w:sz w:val="36"/>
                                        <w:szCs w:val="36"/>
                                      </w:rPr>
                                    </w:pPr>
                                    <w:r w:rsidRPr="00282AC6">
                                      <w:rPr>
                                        <w:rFonts w:asciiTheme="majorHAnsi" w:hAnsiTheme="majorHAnsi" w:cstheme="majorHAnsi"/>
                                        <w:color w:val="404040" w:themeColor="text1" w:themeTint="BF"/>
                                        <w:sz w:val="36"/>
                                        <w:szCs w:val="36"/>
                                      </w:rPr>
                                      <w:t>BMSW4004_</w:t>
                                    </w:r>
                                    <w:r w:rsidR="00CD593F" w:rsidRPr="00282AC6">
                                      <w:rPr>
                                        <w:rFonts w:asciiTheme="majorHAnsi" w:hAnsiTheme="majorHAnsi" w:cstheme="majorHAnsi"/>
                                        <w:color w:val="404040" w:themeColor="text1" w:themeTint="BF"/>
                                        <w:sz w:val="36"/>
                                        <w:szCs w:val="36"/>
                                      </w:rPr>
                                      <w:t>CARD Christian Felices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9F09D21"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C234418" w14:textId="70F86930" w:rsidR="00EC4628" w:rsidRPr="00282AC6" w:rsidRDefault="00675A74">
                          <w:pPr>
                            <w:jc w:val="right"/>
                            <w:rPr>
                              <w:rFonts w:asciiTheme="majorHAnsi" w:hAnsiTheme="majorHAnsi" w:cstheme="majorHAnsi"/>
                              <w:b/>
                              <w:bCs/>
                              <w:color w:val="4472C4" w:themeColor="accent1"/>
                              <w:sz w:val="64"/>
                              <w:szCs w:val="64"/>
                            </w:rPr>
                          </w:pPr>
                          <w:sdt>
                            <w:sdtPr>
                              <w:rPr>
                                <w:rFonts w:asciiTheme="majorHAnsi" w:hAnsiTheme="majorHAnsi" w:cstheme="majorHAnsi"/>
                                <w:b/>
                                <w:bCs/>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F2803" w:rsidRPr="00282AC6">
                                <w:rPr>
                                  <w:rFonts w:asciiTheme="majorHAnsi" w:hAnsiTheme="majorHAnsi" w:cstheme="majorHAnsi"/>
                                  <w:b/>
                                  <w:bCs/>
                                  <w:caps/>
                                  <w:color w:val="4472C4" w:themeColor="accent1"/>
                                  <w:sz w:val="64"/>
                                  <w:szCs w:val="64"/>
                                </w:rPr>
                                <w:t>PROBLEM SOLVING AND DECISION MAKING</w:t>
                              </w:r>
                            </w:sdtContent>
                          </w:sdt>
                        </w:p>
                        <w:sdt>
                          <w:sdtPr>
                            <w:rPr>
                              <w:rFonts w:asciiTheme="majorHAnsi" w:hAnsiTheme="majorHAnsi" w:cstheme="majorHAnsi"/>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F81AB8" w14:textId="6393D9B7" w:rsidR="00EC4628" w:rsidRPr="00282AC6" w:rsidRDefault="00AD79CB">
                              <w:pPr>
                                <w:jc w:val="right"/>
                                <w:rPr>
                                  <w:rFonts w:asciiTheme="majorHAnsi" w:hAnsiTheme="majorHAnsi" w:cstheme="majorHAnsi"/>
                                  <w:smallCaps/>
                                  <w:color w:val="404040" w:themeColor="text1" w:themeTint="BF"/>
                                  <w:sz w:val="36"/>
                                  <w:szCs w:val="36"/>
                                </w:rPr>
                              </w:pPr>
                              <w:r w:rsidRPr="00282AC6">
                                <w:rPr>
                                  <w:rFonts w:asciiTheme="majorHAnsi" w:hAnsiTheme="majorHAnsi" w:cstheme="majorHAnsi"/>
                                  <w:color w:val="404040" w:themeColor="text1" w:themeTint="BF"/>
                                  <w:sz w:val="36"/>
                                  <w:szCs w:val="36"/>
                                </w:rPr>
                                <w:t>BMSW4004_</w:t>
                              </w:r>
                              <w:r w:rsidR="00CD593F" w:rsidRPr="00282AC6">
                                <w:rPr>
                                  <w:rFonts w:asciiTheme="majorHAnsi" w:hAnsiTheme="majorHAnsi" w:cstheme="majorHAnsi"/>
                                  <w:color w:val="404040" w:themeColor="text1" w:themeTint="BF"/>
                                  <w:sz w:val="36"/>
                                  <w:szCs w:val="36"/>
                                </w:rPr>
                                <w:t>CARD Christian Felices</w:t>
                              </w:r>
                            </w:p>
                          </w:sdtContent>
                        </w:sdt>
                      </w:txbxContent>
                    </v:textbox>
                    <w10:wrap type="square" anchorx="page" anchory="page"/>
                  </v:shape>
                </w:pict>
              </mc:Fallback>
            </mc:AlternateContent>
          </w:r>
        </w:p>
        <w:p w14:paraId="3EDA99DC" w14:textId="5613034B" w:rsidR="00EC4628" w:rsidRDefault="00EC4628">
          <w:r>
            <w:br w:type="page"/>
          </w:r>
        </w:p>
      </w:sdtContent>
    </w:sdt>
    <w:sdt>
      <w:sdtPr>
        <w:rPr>
          <w:rFonts w:asciiTheme="minorHAnsi" w:eastAsiaTheme="minorEastAsia" w:hAnsiTheme="minorHAnsi" w:cstheme="minorBidi"/>
          <w:color w:val="auto"/>
          <w:sz w:val="22"/>
          <w:szCs w:val="22"/>
          <w:lang w:val="en-GB" w:eastAsia="zh-CN"/>
        </w:rPr>
        <w:id w:val="-1571876501"/>
        <w:docPartObj>
          <w:docPartGallery w:val="Table of Contents"/>
          <w:docPartUnique/>
        </w:docPartObj>
      </w:sdtPr>
      <w:sdtEndPr>
        <w:rPr>
          <w:rFonts w:asciiTheme="majorHAnsi" w:hAnsiTheme="majorHAnsi" w:cstheme="majorHAnsi"/>
          <w:b/>
          <w:bCs/>
          <w:noProof/>
          <w:sz w:val="28"/>
          <w:szCs w:val="28"/>
        </w:rPr>
      </w:sdtEndPr>
      <w:sdtContent>
        <w:p w14:paraId="02EA2ED5" w14:textId="67795FBA" w:rsidR="00EC4628" w:rsidRPr="00045D55" w:rsidRDefault="00681FE7">
          <w:pPr>
            <w:pStyle w:val="TOCHeading"/>
            <w:rPr>
              <w:rFonts w:cstheme="majorHAnsi"/>
              <w:b/>
              <w:bCs/>
            </w:rPr>
          </w:pPr>
          <w:r w:rsidRPr="00226571">
            <w:rPr>
              <w:rFonts w:cstheme="majorHAnsi"/>
            </w:rPr>
            <w:t>CONTENTS</w:t>
          </w:r>
        </w:p>
        <w:p w14:paraId="365A3EE2" w14:textId="77777777" w:rsidR="00681FE7" w:rsidRPr="006E635A" w:rsidRDefault="00681FE7" w:rsidP="00681FE7">
          <w:pPr>
            <w:rPr>
              <w:sz w:val="32"/>
              <w:szCs w:val="32"/>
              <w:lang w:val="en-US" w:eastAsia="en-US"/>
            </w:rPr>
          </w:pPr>
        </w:p>
        <w:p w14:paraId="15844D18" w14:textId="4E8DAF47" w:rsidR="00226571" w:rsidRPr="006E635A" w:rsidRDefault="00EC4628">
          <w:pPr>
            <w:pStyle w:val="TOC1"/>
            <w:tabs>
              <w:tab w:val="right" w:leader="dot" w:pos="9016"/>
            </w:tabs>
            <w:rPr>
              <w:noProof/>
              <w:lang w:val="es-ES" w:eastAsia="es-ES"/>
            </w:rPr>
          </w:pPr>
          <w:r w:rsidRPr="006E635A">
            <w:rPr>
              <w:rFonts w:asciiTheme="majorHAnsi" w:hAnsiTheme="majorHAnsi" w:cstheme="majorHAnsi"/>
              <w:sz w:val="32"/>
              <w:szCs w:val="32"/>
            </w:rPr>
            <w:fldChar w:fldCharType="begin"/>
          </w:r>
          <w:r w:rsidRPr="006E635A">
            <w:rPr>
              <w:rFonts w:asciiTheme="majorHAnsi" w:hAnsiTheme="majorHAnsi" w:cstheme="majorHAnsi"/>
              <w:sz w:val="32"/>
              <w:szCs w:val="32"/>
            </w:rPr>
            <w:instrText xml:space="preserve"> TOC \o "1-3" \h \z \u </w:instrText>
          </w:r>
          <w:r w:rsidRPr="006E635A">
            <w:rPr>
              <w:rFonts w:asciiTheme="majorHAnsi" w:hAnsiTheme="majorHAnsi" w:cstheme="majorHAnsi"/>
              <w:sz w:val="32"/>
              <w:szCs w:val="32"/>
            </w:rPr>
            <w:fldChar w:fldCharType="separate"/>
          </w:r>
          <w:hyperlink w:anchor="_Toc86360794" w:history="1">
            <w:r w:rsidR="00226571" w:rsidRPr="006E635A">
              <w:rPr>
                <w:rStyle w:val="Hyperlink"/>
                <w:rFonts w:cstheme="majorHAnsi"/>
                <w:noProof/>
              </w:rPr>
              <w:t>INTRODUCTION</w:t>
            </w:r>
            <w:r w:rsidR="00226571" w:rsidRPr="006E635A">
              <w:rPr>
                <w:noProof/>
                <w:webHidden/>
              </w:rPr>
              <w:tab/>
            </w:r>
            <w:r w:rsidR="00226571" w:rsidRPr="006E635A">
              <w:rPr>
                <w:noProof/>
                <w:webHidden/>
              </w:rPr>
              <w:fldChar w:fldCharType="begin"/>
            </w:r>
            <w:r w:rsidR="00226571" w:rsidRPr="006E635A">
              <w:rPr>
                <w:noProof/>
                <w:webHidden/>
              </w:rPr>
              <w:instrText xml:space="preserve"> PAGEREF _Toc86360794 \h </w:instrText>
            </w:r>
            <w:r w:rsidR="00226571" w:rsidRPr="006E635A">
              <w:rPr>
                <w:noProof/>
                <w:webHidden/>
              </w:rPr>
            </w:r>
            <w:r w:rsidR="00226571" w:rsidRPr="006E635A">
              <w:rPr>
                <w:noProof/>
                <w:webHidden/>
              </w:rPr>
              <w:fldChar w:fldCharType="separate"/>
            </w:r>
            <w:r w:rsidR="00226571" w:rsidRPr="006E635A">
              <w:rPr>
                <w:noProof/>
                <w:webHidden/>
              </w:rPr>
              <w:t>2</w:t>
            </w:r>
            <w:r w:rsidR="00226571" w:rsidRPr="006E635A">
              <w:rPr>
                <w:noProof/>
                <w:webHidden/>
              </w:rPr>
              <w:fldChar w:fldCharType="end"/>
            </w:r>
          </w:hyperlink>
        </w:p>
        <w:p w14:paraId="0F8E5994" w14:textId="1BBE9FC9" w:rsidR="00226571" w:rsidRPr="006E635A" w:rsidRDefault="00675A74">
          <w:pPr>
            <w:pStyle w:val="TOC2"/>
            <w:tabs>
              <w:tab w:val="right" w:leader="dot" w:pos="9016"/>
            </w:tabs>
            <w:rPr>
              <w:noProof/>
              <w:lang w:val="es-ES" w:eastAsia="es-ES"/>
            </w:rPr>
          </w:pPr>
          <w:hyperlink w:anchor="_Toc86360795" w:history="1">
            <w:r w:rsidR="00226571" w:rsidRPr="006E635A">
              <w:rPr>
                <w:rStyle w:val="Hyperlink"/>
                <w:rFonts w:cstheme="majorHAnsi"/>
                <w:noProof/>
              </w:rPr>
              <w:t>Background of organisation</w:t>
            </w:r>
            <w:r w:rsidR="00226571" w:rsidRPr="006E635A">
              <w:rPr>
                <w:noProof/>
                <w:webHidden/>
              </w:rPr>
              <w:tab/>
            </w:r>
            <w:r w:rsidR="00226571" w:rsidRPr="006E635A">
              <w:rPr>
                <w:noProof/>
                <w:webHidden/>
              </w:rPr>
              <w:fldChar w:fldCharType="begin"/>
            </w:r>
            <w:r w:rsidR="00226571" w:rsidRPr="006E635A">
              <w:rPr>
                <w:noProof/>
                <w:webHidden/>
              </w:rPr>
              <w:instrText xml:space="preserve"> PAGEREF _Toc86360795 \h </w:instrText>
            </w:r>
            <w:r w:rsidR="00226571" w:rsidRPr="006E635A">
              <w:rPr>
                <w:noProof/>
                <w:webHidden/>
              </w:rPr>
            </w:r>
            <w:r w:rsidR="00226571" w:rsidRPr="006E635A">
              <w:rPr>
                <w:noProof/>
                <w:webHidden/>
              </w:rPr>
              <w:fldChar w:fldCharType="separate"/>
            </w:r>
            <w:r w:rsidR="00226571" w:rsidRPr="006E635A">
              <w:rPr>
                <w:noProof/>
                <w:webHidden/>
              </w:rPr>
              <w:t>3</w:t>
            </w:r>
            <w:r w:rsidR="00226571" w:rsidRPr="006E635A">
              <w:rPr>
                <w:noProof/>
                <w:webHidden/>
              </w:rPr>
              <w:fldChar w:fldCharType="end"/>
            </w:r>
          </w:hyperlink>
        </w:p>
        <w:p w14:paraId="630F3DA8" w14:textId="2A60EEC1" w:rsidR="00226571" w:rsidRPr="006E635A" w:rsidRDefault="00675A74">
          <w:pPr>
            <w:pStyle w:val="TOC2"/>
            <w:tabs>
              <w:tab w:val="right" w:leader="dot" w:pos="9016"/>
            </w:tabs>
            <w:rPr>
              <w:noProof/>
              <w:lang w:val="es-ES" w:eastAsia="es-ES"/>
            </w:rPr>
          </w:pPr>
          <w:hyperlink w:anchor="_Toc86360796" w:history="1">
            <w:r w:rsidR="00226571" w:rsidRPr="006E635A">
              <w:rPr>
                <w:rStyle w:val="Hyperlink"/>
                <w:rFonts w:cstheme="majorHAnsi"/>
                <w:noProof/>
              </w:rPr>
              <w:t>Impacts of the main problem</w:t>
            </w:r>
            <w:r w:rsidR="00226571" w:rsidRPr="006E635A">
              <w:rPr>
                <w:noProof/>
                <w:webHidden/>
              </w:rPr>
              <w:tab/>
            </w:r>
            <w:r w:rsidR="00226571" w:rsidRPr="006E635A">
              <w:rPr>
                <w:noProof/>
                <w:webHidden/>
              </w:rPr>
              <w:fldChar w:fldCharType="begin"/>
            </w:r>
            <w:r w:rsidR="00226571" w:rsidRPr="006E635A">
              <w:rPr>
                <w:noProof/>
                <w:webHidden/>
              </w:rPr>
              <w:instrText xml:space="preserve"> PAGEREF _Toc86360796 \h </w:instrText>
            </w:r>
            <w:r w:rsidR="00226571" w:rsidRPr="006E635A">
              <w:rPr>
                <w:noProof/>
                <w:webHidden/>
              </w:rPr>
            </w:r>
            <w:r w:rsidR="00226571" w:rsidRPr="006E635A">
              <w:rPr>
                <w:noProof/>
                <w:webHidden/>
              </w:rPr>
              <w:fldChar w:fldCharType="separate"/>
            </w:r>
            <w:r w:rsidR="00226571" w:rsidRPr="006E635A">
              <w:rPr>
                <w:noProof/>
                <w:webHidden/>
              </w:rPr>
              <w:t>5</w:t>
            </w:r>
            <w:r w:rsidR="00226571" w:rsidRPr="006E635A">
              <w:rPr>
                <w:noProof/>
                <w:webHidden/>
              </w:rPr>
              <w:fldChar w:fldCharType="end"/>
            </w:r>
          </w:hyperlink>
        </w:p>
        <w:p w14:paraId="5ABD4D64" w14:textId="27BDB0F7" w:rsidR="00226571" w:rsidRPr="006E635A" w:rsidRDefault="00675A74">
          <w:pPr>
            <w:pStyle w:val="TOC3"/>
            <w:tabs>
              <w:tab w:val="right" w:leader="dot" w:pos="9016"/>
            </w:tabs>
            <w:rPr>
              <w:noProof/>
              <w:lang w:val="es-ES" w:eastAsia="es-ES"/>
            </w:rPr>
          </w:pPr>
          <w:hyperlink w:anchor="_Toc86360797" w:history="1">
            <w:r w:rsidR="00226571" w:rsidRPr="006E635A">
              <w:rPr>
                <w:rStyle w:val="Hyperlink"/>
                <w:rFonts w:cstheme="majorHAnsi"/>
                <w:noProof/>
              </w:rPr>
              <w:t>Nature</w:t>
            </w:r>
            <w:r w:rsidR="00226571" w:rsidRPr="006E635A">
              <w:rPr>
                <w:noProof/>
                <w:webHidden/>
              </w:rPr>
              <w:tab/>
            </w:r>
            <w:r w:rsidR="00226571" w:rsidRPr="006E635A">
              <w:rPr>
                <w:noProof/>
                <w:webHidden/>
              </w:rPr>
              <w:fldChar w:fldCharType="begin"/>
            </w:r>
            <w:r w:rsidR="00226571" w:rsidRPr="006E635A">
              <w:rPr>
                <w:noProof/>
                <w:webHidden/>
              </w:rPr>
              <w:instrText xml:space="preserve"> PAGEREF _Toc86360797 \h </w:instrText>
            </w:r>
            <w:r w:rsidR="00226571" w:rsidRPr="006E635A">
              <w:rPr>
                <w:noProof/>
                <w:webHidden/>
              </w:rPr>
            </w:r>
            <w:r w:rsidR="00226571" w:rsidRPr="006E635A">
              <w:rPr>
                <w:noProof/>
                <w:webHidden/>
              </w:rPr>
              <w:fldChar w:fldCharType="separate"/>
            </w:r>
            <w:r w:rsidR="00226571" w:rsidRPr="006E635A">
              <w:rPr>
                <w:noProof/>
                <w:webHidden/>
              </w:rPr>
              <w:t>5</w:t>
            </w:r>
            <w:r w:rsidR="00226571" w:rsidRPr="006E635A">
              <w:rPr>
                <w:noProof/>
                <w:webHidden/>
              </w:rPr>
              <w:fldChar w:fldCharType="end"/>
            </w:r>
          </w:hyperlink>
        </w:p>
        <w:p w14:paraId="2B4EDCBB" w14:textId="53F8CF49" w:rsidR="00226571" w:rsidRPr="006E635A" w:rsidRDefault="00675A74">
          <w:pPr>
            <w:pStyle w:val="TOC3"/>
            <w:tabs>
              <w:tab w:val="right" w:leader="dot" w:pos="9016"/>
            </w:tabs>
            <w:rPr>
              <w:noProof/>
              <w:lang w:val="es-ES" w:eastAsia="es-ES"/>
            </w:rPr>
          </w:pPr>
          <w:hyperlink w:anchor="_Toc86360798" w:history="1">
            <w:r w:rsidR="00226571" w:rsidRPr="006E635A">
              <w:rPr>
                <w:rStyle w:val="Hyperlink"/>
                <w:rFonts w:cstheme="majorHAnsi"/>
                <w:noProof/>
              </w:rPr>
              <w:t>Scope</w:t>
            </w:r>
            <w:r w:rsidR="00226571" w:rsidRPr="006E635A">
              <w:rPr>
                <w:noProof/>
                <w:webHidden/>
              </w:rPr>
              <w:tab/>
            </w:r>
            <w:r w:rsidR="00226571" w:rsidRPr="006E635A">
              <w:rPr>
                <w:noProof/>
                <w:webHidden/>
              </w:rPr>
              <w:fldChar w:fldCharType="begin"/>
            </w:r>
            <w:r w:rsidR="00226571" w:rsidRPr="006E635A">
              <w:rPr>
                <w:noProof/>
                <w:webHidden/>
              </w:rPr>
              <w:instrText xml:space="preserve"> PAGEREF _Toc86360798 \h </w:instrText>
            </w:r>
            <w:r w:rsidR="00226571" w:rsidRPr="006E635A">
              <w:rPr>
                <w:noProof/>
                <w:webHidden/>
              </w:rPr>
            </w:r>
            <w:r w:rsidR="00226571" w:rsidRPr="006E635A">
              <w:rPr>
                <w:noProof/>
                <w:webHidden/>
              </w:rPr>
              <w:fldChar w:fldCharType="separate"/>
            </w:r>
            <w:r w:rsidR="00226571" w:rsidRPr="006E635A">
              <w:rPr>
                <w:noProof/>
                <w:webHidden/>
              </w:rPr>
              <w:t>5</w:t>
            </w:r>
            <w:r w:rsidR="00226571" w:rsidRPr="006E635A">
              <w:rPr>
                <w:noProof/>
                <w:webHidden/>
              </w:rPr>
              <w:fldChar w:fldCharType="end"/>
            </w:r>
          </w:hyperlink>
        </w:p>
        <w:p w14:paraId="0B76BEE3" w14:textId="48AD1E59" w:rsidR="00226571" w:rsidRPr="006E635A" w:rsidRDefault="00675A74">
          <w:pPr>
            <w:pStyle w:val="TOC3"/>
            <w:tabs>
              <w:tab w:val="right" w:leader="dot" w:pos="9016"/>
            </w:tabs>
            <w:rPr>
              <w:noProof/>
              <w:lang w:val="es-ES" w:eastAsia="es-ES"/>
            </w:rPr>
          </w:pPr>
          <w:hyperlink w:anchor="_Toc86360799" w:history="1">
            <w:r w:rsidR="00226571" w:rsidRPr="006E635A">
              <w:rPr>
                <w:rStyle w:val="Hyperlink"/>
                <w:rFonts w:cstheme="majorHAnsi"/>
                <w:noProof/>
              </w:rPr>
              <w:t>Impact</w:t>
            </w:r>
            <w:r w:rsidR="00226571" w:rsidRPr="006E635A">
              <w:rPr>
                <w:noProof/>
                <w:webHidden/>
              </w:rPr>
              <w:tab/>
            </w:r>
            <w:r w:rsidR="00226571" w:rsidRPr="006E635A">
              <w:rPr>
                <w:noProof/>
                <w:webHidden/>
              </w:rPr>
              <w:fldChar w:fldCharType="begin"/>
            </w:r>
            <w:r w:rsidR="00226571" w:rsidRPr="006E635A">
              <w:rPr>
                <w:noProof/>
                <w:webHidden/>
              </w:rPr>
              <w:instrText xml:space="preserve"> PAGEREF _Toc86360799 \h </w:instrText>
            </w:r>
            <w:r w:rsidR="00226571" w:rsidRPr="006E635A">
              <w:rPr>
                <w:noProof/>
                <w:webHidden/>
              </w:rPr>
            </w:r>
            <w:r w:rsidR="00226571" w:rsidRPr="006E635A">
              <w:rPr>
                <w:noProof/>
                <w:webHidden/>
              </w:rPr>
              <w:fldChar w:fldCharType="separate"/>
            </w:r>
            <w:r w:rsidR="00226571" w:rsidRPr="006E635A">
              <w:rPr>
                <w:noProof/>
                <w:webHidden/>
              </w:rPr>
              <w:t>5</w:t>
            </w:r>
            <w:r w:rsidR="00226571" w:rsidRPr="006E635A">
              <w:rPr>
                <w:noProof/>
                <w:webHidden/>
              </w:rPr>
              <w:fldChar w:fldCharType="end"/>
            </w:r>
          </w:hyperlink>
        </w:p>
        <w:p w14:paraId="6585D2D8" w14:textId="57228DCB" w:rsidR="00226571" w:rsidRPr="006E635A" w:rsidRDefault="00675A74">
          <w:pPr>
            <w:pStyle w:val="TOC2"/>
            <w:tabs>
              <w:tab w:val="right" w:leader="dot" w:pos="9016"/>
            </w:tabs>
            <w:rPr>
              <w:noProof/>
              <w:lang w:val="es-ES" w:eastAsia="es-ES"/>
            </w:rPr>
          </w:pPr>
          <w:hyperlink w:anchor="_Toc86360800" w:history="1">
            <w:r w:rsidR="00226571" w:rsidRPr="006E635A">
              <w:rPr>
                <w:rStyle w:val="Hyperlink"/>
                <w:rFonts w:cstheme="majorHAnsi"/>
                <w:noProof/>
              </w:rPr>
              <w:t>SWOT (internal) analysis</w:t>
            </w:r>
            <w:r w:rsidR="00226571" w:rsidRPr="006E635A">
              <w:rPr>
                <w:noProof/>
                <w:webHidden/>
              </w:rPr>
              <w:tab/>
            </w:r>
            <w:r w:rsidR="00226571" w:rsidRPr="006E635A">
              <w:rPr>
                <w:noProof/>
                <w:webHidden/>
              </w:rPr>
              <w:fldChar w:fldCharType="begin"/>
            </w:r>
            <w:r w:rsidR="00226571" w:rsidRPr="006E635A">
              <w:rPr>
                <w:noProof/>
                <w:webHidden/>
              </w:rPr>
              <w:instrText xml:space="preserve"> PAGEREF _Toc86360800 \h </w:instrText>
            </w:r>
            <w:r w:rsidR="00226571" w:rsidRPr="006E635A">
              <w:rPr>
                <w:noProof/>
                <w:webHidden/>
              </w:rPr>
            </w:r>
            <w:r w:rsidR="00226571" w:rsidRPr="006E635A">
              <w:rPr>
                <w:noProof/>
                <w:webHidden/>
              </w:rPr>
              <w:fldChar w:fldCharType="separate"/>
            </w:r>
            <w:r w:rsidR="00226571" w:rsidRPr="006E635A">
              <w:rPr>
                <w:noProof/>
                <w:webHidden/>
              </w:rPr>
              <w:t>6</w:t>
            </w:r>
            <w:r w:rsidR="00226571" w:rsidRPr="006E635A">
              <w:rPr>
                <w:noProof/>
                <w:webHidden/>
              </w:rPr>
              <w:fldChar w:fldCharType="end"/>
            </w:r>
          </w:hyperlink>
        </w:p>
        <w:p w14:paraId="59F69424" w14:textId="55A846F2" w:rsidR="00226571" w:rsidRPr="006E635A" w:rsidRDefault="00675A74">
          <w:pPr>
            <w:pStyle w:val="TOC2"/>
            <w:tabs>
              <w:tab w:val="right" w:leader="dot" w:pos="9016"/>
            </w:tabs>
            <w:rPr>
              <w:noProof/>
              <w:lang w:val="es-ES" w:eastAsia="es-ES"/>
            </w:rPr>
          </w:pPr>
          <w:hyperlink w:anchor="_Toc86360801" w:history="1">
            <w:r w:rsidR="00226571" w:rsidRPr="006E635A">
              <w:rPr>
                <w:rStyle w:val="Hyperlink"/>
                <w:rFonts w:cstheme="majorHAnsi"/>
                <w:noProof/>
              </w:rPr>
              <w:t>PESTLE (external) analysis</w:t>
            </w:r>
            <w:r w:rsidR="00226571" w:rsidRPr="006E635A">
              <w:rPr>
                <w:noProof/>
                <w:webHidden/>
              </w:rPr>
              <w:tab/>
            </w:r>
            <w:r w:rsidR="00226571" w:rsidRPr="006E635A">
              <w:rPr>
                <w:noProof/>
                <w:webHidden/>
              </w:rPr>
              <w:fldChar w:fldCharType="begin"/>
            </w:r>
            <w:r w:rsidR="00226571" w:rsidRPr="006E635A">
              <w:rPr>
                <w:noProof/>
                <w:webHidden/>
              </w:rPr>
              <w:instrText xml:space="preserve"> PAGEREF _Toc86360801 \h </w:instrText>
            </w:r>
            <w:r w:rsidR="00226571" w:rsidRPr="006E635A">
              <w:rPr>
                <w:noProof/>
                <w:webHidden/>
              </w:rPr>
            </w:r>
            <w:r w:rsidR="00226571" w:rsidRPr="006E635A">
              <w:rPr>
                <w:noProof/>
                <w:webHidden/>
              </w:rPr>
              <w:fldChar w:fldCharType="separate"/>
            </w:r>
            <w:r w:rsidR="00226571" w:rsidRPr="006E635A">
              <w:rPr>
                <w:noProof/>
                <w:webHidden/>
              </w:rPr>
              <w:t>7</w:t>
            </w:r>
            <w:r w:rsidR="00226571" w:rsidRPr="006E635A">
              <w:rPr>
                <w:noProof/>
                <w:webHidden/>
              </w:rPr>
              <w:fldChar w:fldCharType="end"/>
            </w:r>
          </w:hyperlink>
        </w:p>
        <w:p w14:paraId="639E0397" w14:textId="52EFA5D6" w:rsidR="00226571" w:rsidRPr="006E635A" w:rsidRDefault="00675A74">
          <w:pPr>
            <w:pStyle w:val="TOC1"/>
            <w:tabs>
              <w:tab w:val="right" w:leader="dot" w:pos="9016"/>
            </w:tabs>
            <w:rPr>
              <w:noProof/>
              <w:lang w:val="es-ES" w:eastAsia="es-ES"/>
            </w:rPr>
          </w:pPr>
          <w:hyperlink w:anchor="_Toc86360802" w:history="1">
            <w:r w:rsidR="00226571" w:rsidRPr="006E635A">
              <w:rPr>
                <w:rStyle w:val="Hyperlink"/>
                <w:rFonts w:cstheme="majorHAnsi"/>
                <w:noProof/>
              </w:rPr>
              <w:t>CONCLUSION</w:t>
            </w:r>
            <w:r w:rsidR="00226571" w:rsidRPr="006E635A">
              <w:rPr>
                <w:noProof/>
                <w:webHidden/>
              </w:rPr>
              <w:tab/>
            </w:r>
            <w:r w:rsidR="00226571" w:rsidRPr="006E635A">
              <w:rPr>
                <w:noProof/>
                <w:webHidden/>
              </w:rPr>
              <w:fldChar w:fldCharType="begin"/>
            </w:r>
            <w:r w:rsidR="00226571" w:rsidRPr="006E635A">
              <w:rPr>
                <w:noProof/>
                <w:webHidden/>
              </w:rPr>
              <w:instrText xml:space="preserve"> PAGEREF _Toc86360802 \h </w:instrText>
            </w:r>
            <w:r w:rsidR="00226571" w:rsidRPr="006E635A">
              <w:rPr>
                <w:noProof/>
                <w:webHidden/>
              </w:rPr>
            </w:r>
            <w:r w:rsidR="00226571" w:rsidRPr="006E635A">
              <w:rPr>
                <w:noProof/>
                <w:webHidden/>
              </w:rPr>
              <w:fldChar w:fldCharType="separate"/>
            </w:r>
            <w:r w:rsidR="00226571" w:rsidRPr="006E635A">
              <w:rPr>
                <w:noProof/>
                <w:webHidden/>
              </w:rPr>
              <w:t>8</w:t>
            </w:r>
            <w:r w:rsidR="00226571" w:rsidRPr="006E635A">
              <w:rPr>
                <w:noProof/>
                <w:webHidden/>
              </w:rPr>
              <w:fldChar w:fldCharType="end"/>
            </w:r>
          </w:hyperlink>
        </w:p>
        <w:p w14:paraId="3FFCA1E1" w14:textId="58CF70C2" w:rsidR="00226571" w:rsidRPr="006E635A" w:rsidRDefault="00675A74">
          <w:pPr>
            <w:pStyle w:val="TOC1"/>
            <w:tabs>
              <w:tab w:val="right" w:leader="dot" w:pos="9016"/>
            </w:tabs>
            <w:rPr>
              <w:noProof/>
              <w:lang w:val="es-ES" w:eastAsia="es-ES"/>
            </w:rPr>
          </w:pPr>
          <w:hyperlink w:anchor="_Toc86360803" w:history="1">
            <w:r w:rsidR="00226571" w:rsidRPr="006E635A">
              <w:rPr>
                <w:rStyle w:val="Hyperlink"/>
                <w:noProof/>
              </w:rPr>
              <w:t>REFERENCES</w:t>
            </w:r>
            <w:r w:rsidR="00226571" w:rsidRPr="006E635A">
              <w:rPr>
                <w:noProof/>
                <w:webHidden/>
              </w:rPr>
              <w:tab/>
            </w:r>
            <w:r w:rsidR="00226571" w:rsidRPr="006E635A">
              <w:rPr>
                <w:noProof/>
                <w:webHidden/>
              </w:rPr>
              <w:fldChar w:fldCharType="begin"/>
            </w:r>
            <w:r w:rsidR="00226571" w:rsidRPr="006E635A">
              <w:rPr>
                <w:noProof/>
                <w:webHidden/>
              </w:rPr>
              <w:instrText xml:space="preserve"> PAGEREF _Toc86360803 \h </w:instrText>
            </w:r>
            <w:r w:rsidR="00226571" w:rsidRPr="006E635A">
              <w:rPr>
                <w:noProof/>
                <w:webHidden/>
              </w:rPr>
            </w:r>
            <w:r w:rsidR="00226571" w:rsidRPr="006E635A">
              <w:rPr>
                <w:noProof/>
                <w:webHidden/>
              </w:rPr>
              <w:fldChar w:fldCharType="separate"/>
            </w:r>
            <w:r w:rsidR="00226571" w:rsidRPr="006E635A">
              <w:rPr>
                <w:noProof/>
                <w:webHidden/>
              </w:rPr>
              <w:t>9</w:t>
            </w:r>
            <w:r w:rsidR="00226571" w:rsidRPr="006E635A">
              <w:rPr>
                <w:noProof/>
                <w:webHidden/>
              </w:rPr>
              <w:fldChar w:fldCharType="end"/>
            </w:r>
          </w:hyperlink>
        </w:p>
        <w:p w14:paraId="59DB0F66" w14:textId="0BA95EF1" w:rsidR="00226571" w:rsidRPr="006E635A" w:rsidRDefault="00675A74">
          <w:pPr>
            <w:pStyle w:val="TOC1"/>
            <w:tabs>
              <w:tab w:val="right" w:leader="dot" w:pos="9016"/>
            </w:tabs>
            <w:rPr>
              <w:noProof/>
              <w:lang w:val="es-ES" w:eastAsia="es-ES"/>
            </w:rPr>
          </w:pPr>
          <w:hyperlink w:anchor="_Toc86360804" w:history="1">
            <w:r w:rsidR="00226571" w:rsidRPr="006E635A">
              <w:rPr>
                <w:rStyle w:val="Hyperlink"/>
                <w:rFonts w:cstheme="majorHAnsi"/>
                <w:noProof/>
              </w:rPr>
              <w:t>APPENDICES</w:t>
            </w:r>
            <w:r w:rsidR="00226571" w:rsidRPr="006E635A">
              <w:rPr>
                <w:noProof/>
                <w:webHidden/>
              </w:rPr>
              <w:tab/>
            </w:r>
            <w:r w:rsidR="00226571" w:rsidRPr="006E635A">
              <w:rPr>
                <w:noProof/>
                <w:webHidden/>
              </w:rPr>
              <w:fldChar w:fldCharType="begin"/>
            </w:r>
            <w:r w:rsidR="00226571" w:rsidRPr="006E635A">
              <w:rPr>
                <w:noProof/>
                <w:webHidden/>
              </w:rPr>
              <w:instrText xml:space="preserve"> PAGEREF _Toc86360804 \h </w:instrText>
            </w:r>
            <w:r w:rsidR="00226571" w:rsidRPr="006E635A">
              <w:rPr>
                <w:noProof/>
                <w:webHidden/>
              </w:rPr>
            </w:r>
            <w:r w:rsidR="00226571" w:rsidRPr="006E635A">
              <w:rPr>
                <w:noProof/>
                <w:webHidden/>
              </w:rPr>
              <w:fldChar w:fldCharType="separate"/>
            </w:r>
            <w:r w:rsidR="00226571" w:rsidRPr="006E635A">
              <w:rPr>
                <w:noProof/>
                <w:webHidden/>
              </w:rPr>
              <w:t>10</w:t>
            </w:r>
            <w:r w:rsidR="00226571" w:rsidRPr="006E635A">
              <w:rPr>
                <w:noProof/>
                <w:webHidden/>
              </w:rPr>
              <w:fldChar w:fldCharType="end"/>
            </w:r>
          </w:hyperlink>
        </w:p>
        <w:p w14:paraId="43EAB404" w14:textId="3EFB0DB8" w:rsidR="00226571" w:rsidRPr="006E635A" w:rsidRDefault="00675A74">
          <w:pPr>
            <w:pStyle w:val="TOC2"/>
            <w:tabs>
              <w:tab w:val="right" w:leader="dot" w:pos="9016"/>
            </w:tabs>
            <w:rPr>
              <w:noProof/>
              <w:lang w:val="es-ES" w:eastAsia="es-ES"/>
            </w:rPr>
          </w:pPr>
          <w:hyperlink w:anchor="_Toc86360805" w:history="1">
            <w:r w:rsidR="00226571" w:rsidRPr="006E635A">
              <w:rPr>
                <w:rStyle w:val="Hyperlink"/>
                <w:rFonts w:cstheme="majorHAnsi"/>
                <w:noProof/>
              </w:rPr>
              <w:t>SWOT Analysis</w:t>
            </w:r>
            <w:r w:rsidR="00226571" w:rsidRPr="006E635A">
              <w:rPr>
                <w:noProof/>
                <w:webHidden/>
              </w:rPr>
              <w:tab/>
            </w:r>
            <w:r w:rsidR="00226571" w:rsidRPr="006E635A">
              <w:rPr>
                <w:noProof/>
                <w:webHidden/>
              </w:rPr>
              <w:fldChar w:fldCharType="begin"/>
            </w:r>
            <w:r w:rsidR="00226571" w:rsidRPr="006E635A">
              <w:rPr>
                <w:noProof/>
                <w:webHidden/>
              </w:rPr>
              <w:instrText xml:space="preserve"> PAGEREF _Toc86360805 \h </w:instrText>
            </w:r>
            <w:r w:rsidR="00226571" w:rsidRPr="006E635A">
              <w:rPr>
                <w:noProof/>
                <w:webHidden/>
              </w:rPr>
            </w:r>
            <w:r w:rsidR="00226571" w:rsidRPr="006E635A">
              <w:rPr>
                <w:noProof/>
                <w:webHidden/>
              </w:rPr>
              <w:fldChar w:fldCharType="separate"/>
            </w:r>
            <w:r w:rsidR="00226571" w:rsidRPr="006E635A">
              <w:rPr>
                <w:noProof/>
                <w:webHidden/>
              </w:rPr>
              <w:t>10</w:t>
            </w:r>
            <w:r w:rsidR="00226571" w:rsidRPr="006E635A">
              <w:rPr>
                <w:noProof/>
                <w:webHidden/>
              </w:rPr>
              <w:fldChar w:fldCharType="end"/>
            </w:r>
          </w:hyperlink>
        </w:p>
        <w:p w14:paraId="1E08CFE0" w14:textId="017BED85" w:rsidR="00226571" w:rsidRPr="006E635A" w:rsidRDefault="00675A74">
          <w:pPr>
            <w:pStyle w:val="TOC2"/>
            <w:tabs>
              <w:tab w:val="right" w:leader="dot" w:pos="9016"/>
            </w:tabs>
            <w:rPr>
              <w:noProof/>
              <w:lang w:val="es-ES" w:eastAsia="es-ES"/>
            </w:rPr>
          </w:pPr>
          <w:hyperlink w:anchor="_Toc86360806" w:history="1">
            <w:r w:rsidR="00226571" w:rsidRPr="006E635A">
              <w:rPr>
                <w:rStyle w:val="Hyperlink"/>
                <w:rFonts w:cstheme="majorHAnsi"/>
                <w:noProof/>
              </w:rPr>
              <w:t>PESTLE Analysis</w:t>
            </w:r>
            <w:r w:rsidR="00226571" w:rsidRPr="006E635A">
              <w:rPr>
                <w:noProof/>
                <w:webHidden/>
              </w:rPr>
              <w:tab/>
            </w:r>
            <w:r w:rsidR="00226571" w:rsidRPr="006E635A">
              <w:rPr>
                <w:noProof/>
                <w:webHidden/>
              </w:rPr>
              <w:fldChar w:fldCharType="begin"/>
            </w:r>
            <w:r w:rsidR="00226571" w:rsidRPr="006E635A">
              <w:rPr>
                <w:noProof/>
                <w:webHidden/>
              </w:rPr>
              <w:instrText xml:space="preserve"> PAGEREF _Toc86360806 \h </w:instrText>
            </w:r>
            <w:r w:rsidR="00226571" w:rsidRPr="006E635A">
              <w:rPr>
                <w:noProof/>
                <w:webHidden/>
              </w:rPr>
            </w:r>
            <w:r w:rsidR="00226571" w:rsidRPr="006E635A">
              <w:rPr>
                <w:noProof/>
                <w:webHidden/>
              </w:rPr>
              <w:fldChar w:fldCharType="separate"/>
            </w:r>
            <w:r w:rsidR="00226571" w:rsidRPr="006E635A">
              <w:rPr>
                <w:noProof/>
                <w:webHidden/>
              </w:rPr>
              <w:t>11</w:t>
            </w:r>
            <w:r w:rsidR="00226571" w:rsidRPr="006E635A">
              <w:rPr>
                <w:noProof/>
                <w:webHidden/>
              </w:rPr>
              <w:fldChar w:fldCharType="end"/>
            </w:r>
          </w:hyperlink>
        </w:p>
        <w:p w14:paraId="6D134FAF" w14:textId="531B96B8" w:rsidR="00EC4628" w:rsidRPr="00282AC6" w:rsidRDefault="00EC4628">
          <w:pPr>
            <w:rPr>
              <w:rFonts w:asciiTheme="majorHAnsi" w:hAnsiTheme="majorHAnsi" w:cstheme="majorHAnsi"/>
              <w:sz w:val="28"/>
              <w:szCs w:val="28"/>
            </w:rPr>
          </w:pPr>
          <w:r w:rsidRPr="006E635A">
            <w:rPr>
              <w:rFonts w:asciiTheme="majorHAnsi" w:hAnsiTheme="majorHAnsi" w:cstheme="majorHAnsi"/>
              <w:noProof/>
              <w:sz w:val="32"/>
              <w:szCs w:val="32"/>
            </w:rPr>
            <w:fldChar w:fldCharType="end"/>
          </w:r>
        </w:p>
      </w:sdtContent>
    </w:sdt>
    <w:p w14:paraId="34C7BBDF" w14:textId="3868B310" w:rsidR="00EC4628" w:rsidRDefault="00EC4628">
      <w:r>
        <w:br w:type="page"/>
      </w:r>
    </w:p>
    <w:p w14:paraId="23AA46CE" w14:textId="04C4B2F2" w:rsidR="00EC4628" w:rsidRPr="00282AC6" w:rsidRDefault="00D87A06" w:rsidP="003C524A">
      <w:pPr>
        <w:pStyle w:val="Heading1"/>
        <w:jc w:val="both"/>
        <w:rPr>
          <w:rFonts w:cstheme="majorHAnsi"/>
          <w:b/>
          <w:bCs/>
        </w:rPr>
      </w:pPr>
      <w:bookmarkStart w:id="0" w:name="_Toc86360794"/>
      <w:r w:rsidRPr="00282AC6">
        <w:rPr>
          <w:rFonts w:cstheme="majorHAnsi"/>
          <w:b/>
          <w:bCs/>
        </w:rPr>
        <w:lastRenderedPageBreak/>
        <w:t>INTRODUCTION</w:t>
      </w:r>
      <w:bookmarkEnd w:id="0"/>
    </w:p>
    <w:p w14:paraId="09118EE3" w14:textId="77777777" w:rsidR="00D87A06" w:rsidRPr="00D87A06" w:rsidRDefault="00D87A06" w:rsidP="003C524A">
      <w:pPr>
        <w:jc w:val="both"/>
      </w:pPr>
    </w:p>
    <w:p w14:paraId="20A59ED9" w14:textId="77777777" w:rsidR="00BC0EB6" w:rsidRPr="00BC0EB6" w:rsidRDefault="00BC0EB6" w:rsidP="00BC0EB6">
      <w:pPr>
        <w:jc w:val="both"/>
        <w:rPr>
          <w:rFonts w:asciiTheme="majorHAnsi" w:hAnsiTheme="majorHAnsi" w:cstheme="majorHAnsi"/>
          <w:sz w:val="24"/>
          <w:szCs w:val="24"/>
        </w:rPr>
      </w:pPr>
      <w:r w:rsidRPr="00BC0EB6">
        <w:rPr>
          <w:rFonts w:asciiTheme="majorHAnsi" w:hAnsiTheme="majorHAnsi" w:cstheme="majorHAnsi"/>
          <w:sz w:val="24"/>
          <w:szCs w:val="24"/>
        </w:rPr>
        <w:t>The aim of this study is to analyse the effect of the pandemic on one of the most important and solid companies in the United Kingdom, John Lewis Partnership.</w:t>
      </w:r>
    </w:p>
    <w:p w14:paraId="4883AD9F" w14:textId="70678F8B" w:rsidR="00052777" w:rsidRPr="00215E5D" w:rsidRDefault="00BC0EB6" w:rsidP="00BC0EB6">
      <w:pPr>
        <w:jc w:val="both"/>
        <w:rPr>
          <w:rFonts w:asciiTheme="majorHAnsi" w:hAnsiTheme="majorHAnsi" w:cstheme="majorHAnsi"/>
          <w:color w:val="833C0B" w:themeColor="accent2" w:themeShade="80"/>
          <w:sz w:val="24"/>
          <w:szCs w:val="24"/>
        </w:rPr>
      </w:pPr>
      <w:r w:rsidRPr="00BC0EB6">
        <w:rPr>
          <w:rFonts w:asciiTheme="majorHAnsi" w:hAnsiTheme="majorHAnsi" w:cstheme="majorHAnsi"/>
          <w:sz w:val="24"/>
          <w:szCs w:val="24"/>
        </w:rPr>
        <w:t>The work will focus on making an internal analysis of the company through SWOT analysis, a tool used to show the weaknesses of the organisation and the external factors, opportunities and threats that affect its success</w:t>
      </w:r>
      <w:r w:rsidRPr="00BC0EB6">
        <w:rPr>
          <w:rFonts w:asciiTheme="majorHAnsi" w:hAnsiTheme="majorHAnsi" w:cstheme="majorHAnsi"/>
          <w:i/>
          <w:iCs/>
          <w:color w:val="833C0B" w:themeColor="accent2" w:themeShade="80"/>
          <w:sz w:val="24"/>
          <w:szCs w:val="24"/>
        </w:rPr>
        <w:t>.</w:t>
      </w:r>
      <w:r w:rsidR="00215E5D">
        <w:rPr>
          <w:rFonts w:asciiTheme="majorHAnsi" w:hAnsiTheme="majorHAnsi" w:cstheme="majorHAnsi"/>
          <w:i/>
          <w:iCs/>
          <w:color w:val="833C0B" w:themeColor="accent2" w:themeShade="80"/>
          <w:sz w:val="24"/>
          <w:szCs w:val="24"/>
        </w:rPr>
        <w:t xml:space="preserve"> </w:t>
      </w:r>
      <w:sdt>
        <w:sdtPr>
          <w:rPr>
            <w:rFonts w:asciiTheme="majorHAnsi" w:hAnsiTheme="majorHAnsi" w:cstheme="majorHAnsi"/>
            <w:i/>
            <w:iCs/>
            <w:sz w:val="24"/>
            <w:szCs w:val="24"/>
          </w:rPr>
          <w:id w:val="647404542"/>
          <w:citation/>
        </w:sdtPr>
        <w:sdtEndPr/>
        <w:sdtContent>
          <w:r w:rsidR="00C60760" w:rsidRPr="00C60760">
            <w:rPr>
              <w:rFonts w:asciiTheme="majorHAnsi" w:hAnsiTheme="majorHAnsi" w:cstheme="majorHAnsi"/>
              <w:i/>
              <w:iCs/>
              <w:sz w:val="24"/>
              <w:szCs w:val="24"/>
            </w:rPr>
            <w:fldChar w:fldCharType="begin"/>
          </w:r>
          <w:r w:rsidR="00C60760" w:rsidRPr="002261D2">
            <w:rPr>
              <w:rFonts w:asciiTheme="majorHAnsi" w:hAnsiTheme="majorHAnsi" w:cstheme="majorHAnsi"/>
              <w:sz w:val="24"/>
              <w:szCs w:val="24"/>
            </w:rPr>
            <w:instrText xml:space="preserve"> CITATION Pri98 \l 3082 </w:instrText>
          </w:r>
          <w:r w:rsidR="00C60760" w:rsidRPr="00C60760">
            <w:rPr>
              <w:rFonts w:asciiTheme="majorHAnsi" w:hAnsiTheme="majorHAnsi" w:cstheme="majorHAnsi"/>
              <w:i/>
              <w:iCs/>
              <w:sz w:val="24"/>
              <w:szCs w:val="24"/>
            </w:rPr>
            <w:fldChar w:fldCharType="separate"/>
          </w:r>
          <w:r w:rsidR="00C60760" w:rsidRPr="007C32B1">
            <w:rPr>
              <w:rFonts w:asciiTheme="majorHAnsi" w:hAnsiTheme="majorHAnsi" w:cstheme="majorHAnsi"/>
              <w:noProof/>
              <w:sz w:val="24"/>
              <w:szCs w:val="24"/>
            </w:rPr>
            <w:t>(Prickton &amp; Wright, 1998)</w:t>
          </w:r>
          <w:r w:rsidR="00C60760" w:rsidRPr="00C60760">
            <w:rPr>
              <w:rFonts w:asciiTheme="majorHAnsi" w:hAnsiTheme="majorHAnsi" w:cstheme="majorHAnsi"/>
              <w:i/>
              <w:iCs/>
              <w:sz w:val="24"/>
              <w:szCs w:val="24"/>
            </w:rPr>
            <w:fldChar w:fldCharType="end"/>
          </w:r>
        </w:sdtContent>
      </w:sdt>
      <w:r w:rsidR="00215E5D" w:rsidRPr="00C60760">
        <w:rPr>
          <w:rFonts w:asciiTheme="majorHAnsi" w:hAnsiTheme="majorHAnsi" w:cstheme="majorHAnsi"/>
          <w:sz w:val="24"/>
          <w:szCs w:val="24"/>
        </w:rPr>
        <w:t xml:space="preserve"> </w:t>
      </w:r>
    </w:p>
    <w:p w14:paraId="30B7B9AF" w14:textId="13BCE18E" w:rsidR="00607B77" w:rsidRPr="00215E5D" w:rsidRDefault="0005584B" w:rsidP="00607B77">
      <w:pPr>
        <w:jc w:val="both"/>
        <w:rPr>
          <w:rFonts w:asciiTheme="majorHAnsi" w:hAnsiTheme="majorHAnsi" w:cstheme="majorHAnsi"/>
          <w:sz w:val="24"/>
          <w:szCs w:val="24"/>
        </w:rPr>
      </w:pPr>
      <w:r w:rsidRPr="0005584B">
        <w:rPr>
          <w:rFonts w:asciiTheme="majorHAnsi" w:hAnsiTheme="majorHAnsi" w:cstheme="majorHAnsi"/>
          <w:sz w:val="24"/>
          <w:szCs w:val="24"/>
        </w:rPr>
        <w:t>Moreover, PESTEL analysis will be used to provide a clear picture of the external business environment in which the company operates and is a vital model that can be used to develop a wide range of strategies to improve various business operations. In addition, it can be used to examine opportunities and threats in order to exploit opportunities to create a competitive advantage for a superior strategic position within the industry.</w:t>
      </w:r>
      <w:sdt>
        <w:sdtPr>
          <w:rPr>
            <w:rFonts w:asciiTheme="majorHAnsi" w:hAnsiTheme="majorHAnsi" w:cstheme="majorHAnsi"/>
            <w:sz w:val="24"/>
            <w:szCs w:val="24"/>
          </w:rPr>
          <w:id w:val="-1689970725"/>
          <w:citation/>
        </w:sdtPr>
        <w:sdtEndPr/>
        <w:sdtContent>
          <w:r>
            <w:rPr>
              <w:rFonts w:asciiTheme="majorHAnsi" w:hAnsiTheme="majorHAnsi" w:cstheme="majorHAnsi"/>
              <w:sz w:val="24"/>
              <w:szCs w:val="24"/>
            </w:rPr>
            <w:fldChar w:fldCharType="begin"/>
          </w:r>
          <w:r w:rsidRPr="0005584B">
            <w:rPr>
              <w:rFonts w:asciiTheme="majorHAnsi" w:hAnsiTheme="majorHAnsi" w:cstheme="majorHAnsi"/>
              <w:sz w:val="24"/>
              <w:szCs w:val="24"/>
            </w:rPr>
            <w:instrText xml:space="preserve"> CITATION Per18 \l 3082 </w:instrText>
          </w:r>
          <w:r>
            <w:rPr>
              <w:rFonts w:asciiTheme="majorHAnsi" w:hAnsiTheme="majorHAnsi" w:cstheme="majorHAnsi"/>
              <w:sz w:val="24"/>
              <w:szCs w:val="24"/>
            </w:rPr>
            <w:fldChar w:fldCharType="separate"/>
          </w:r>
          <w:r w:rsidRPr="0005584B">
            <w:rPr>
              <w:rFonts w:asciiTheme="majorHAnsi" w:hAnsiTheme="majorHAnsi" w:cstheme="majorHAnsi"/>
              <w:noProof/>
              <w:sz w:val="24"/>
              <w:szCs w:val="24"/>
            </w:rPr>
            <w:t xml:space="preserve"> </w:t>
          </w:r>
          <w:r w:rsidRPr="00215E5D">
            <w:rPr>
              <w:rFonts w:asciiTheme="majorHAnsi" w:hAnsiTheme="majorHAnsi" w:cstheme="majorHAnsi"/>
              <w:noProof/>
              <w:sz w:val="24"/>
              <w:szCs w:val="24"/>
            </w:rPr>
            <w:t>(Perera, 2018)</w:t>
          </w:r>
          <w:r>
            <w:rPr>
              <w:rFonts w:asciiTheme="majorHAnsi" w:hAnsiTheme="majorHAnsi" w:cstheme="majorHAnsi"/>
              <w:sz w:val="24"/>
              <w:szCs w:val="24"/>
            </w:rPr>
            <w:fldChar w:fldCharType="end"/>
          </w:r>
        </w:sdtContent>
      </w:sdt>
      <w:r w:rsidR="00215E5D" w:rsidRPr="00215E5D">
        <w:rPr>
          <w:rFonts w:asciiTheme="majorHAnsi" w:hAnsiTheme="majorHAnsi" w:cstheme="majorHAnsi"/>
          <w:sz w:val="24"/>
          <w:szCs w:val="24"/>
        </w:rPr>
        <w:t>,</w:t>
      </w:r>
      <w:r w:rsidR="00215E5D">
        <w:rPr>
          <w:rFonts w:asciiTheme="majorHAnsi" w:hAnsiTheme="majorHAnsi" w:cstheme="majorHAnsi"/>
          <w:sz w:val="24"/>
          <w:szCs w:val="24"/>
        </w:rPr>
        <w:t xml:space="preserve"> </w:t>
      </w:r>
      <w:r w:rsidR="00502A08" w:rsidRPr="00502A08">
        <w:rPr>
          <w:rFonts w:asciiTheme="majorHAnsi" w:hAnsiTheme="majorHAnsi" w:cstheme="majorHAnsi"/>
          <w:sz w:val="24"/>
          <w:szCs w:val="24"/>
        </w:rPr>
        <w:t xml:space="preserve">and thereby how to overcome </w:t>
      </w:r>
      <w:r w:rsidR="00E704D2">
        <w:rPr>
          <w:rFonts w:asciiTheme="majorHAnsi" w:hAnsiTheme="majorHAnsi" w:cstheme="majorHAnsi"/>
          <w:sz w:val="24"/>
          <w:szCs w:val="24"/>
        </w:rPr>
        <w:t xml:space="preserve">their </w:t>
      </w:r>
      <w:r w:rsidR="00502A08" w:rsidRPr="00502A08">
        <w:rPr>
          <w:rFonts w:asciiTheme="majorHAnsi" w:hAnsiTheme="majorHAnsi" w:cstheme="majorHAnsi"/>
          <w:sz w:val="24"/>
          <w:szCs w:val="24"/>
        </w:rPr>
        <w:t>weaknesses and threats and turn them into strengths and opportunities, through problem solving and decision making.</w:t>
      </w:r>
    </w:p>
    <w:p w14:paraId="306BB6E1" w14:textId="2F539F9E" w:rsidR="00607B77" w:rsidRPr="003F0CAF" w:rsidRDefault="00607B77" w:rsidP="00607B77">
      <w:pPr>
        <w:jc w:val="both"/>
        <w:rPr>
          <w:rFonts w:asciiTheme="majorHAnsi" w:hAnsiTheme="majorHAnsi" w:cstheme="majorHAnsi"/>
          <w:i/>
          <w:iCs/>
          <w:color w:val="833C0B" w:themeColor="accent2" w:themeShade="80"/>
          <w:sz w:val="24"/>
          <w:szCs w:val="24"/>
        </w:rPr>
      </w:pPr>
    </w:p>
    <w:p w14:paraId="361F4DFC" w14:textId="69FF915D" w:rsidR="00607B77" w:rsidRPr="003F0CAF" w:rsidRDefault="00607B77" w:rsidP="00607B77">
      <w:pPr>
        <w:jc w:val="both"/>
        <w:rPr>
          <w:rFonts w:asciiTheme="majorHAnsi" w:hAnsiTheme="majorHAnsi" w:cstheme="majorHAnsi"/>
          <w:i/>
          <w:iCs/>
          <w:color w:val="833C0B" w:themeColor="accent2" w:themeShade="80"/>
          <w:sz w:val="24"/>
          <w:szCs w:val="24"/>
        </w:rPr>
      </w:pPr>
    </w:p>
    <w:p w14:paraId="0C788E4E" w14:textId="07F800EF" w:rsidR="00607B77" w:rsidRPr="003F0CAF" w:rsidRDefault="00607B77" w:rsidP="00607B77">
      <w:pPr>
        <w:jc w:val="both"/>
        <w:rPr>
          <w:rFonts w:asciiTheme="majorHAnsi" w:hAnsiTheme="majorHAnsi" w:cstheme="majorHAnsi"/>
          <w:i/>
          <w:iCs/>
          <w:color w:val="833C0B" w:themeColor="accent2" w:themeShade="80"/>
          <w:sz w:val="24"/>
          <w:szCs w:val="24"/>
        </w:rPr>
      </w:pPr>
    </w:p>
    <w:p w14:paraId="504885F3" w14:textId="09478CCE" w:rsidR="00607B77" w:rsidRPr="003F0CAF" w:rsidRDefault="00607B77" w:rsidP="00607B77">
      <w:pPr>
        <w:jc w:val="both"/>
        <w:rPr>
          <w:rFonts w:asciiTheme="majorHAnsi" w:hAnsiTheme="majorHAnsi" w:cstheme="majorHAnsi"/>
          <w:i/>
          <w:iCs/>
          <w:color w:val="833C0B" w:themeColor="accent2" w:themeShade="80"/>
          <w:sz w:val="24"/>
          <w:szCs w:val="24"/>
        </w:rPr>
      </w:pPr>
    </w:p>
    <w:p w14:paraId="18F15FEE" w14:textId="77777777" w:rsidR="00607B77" w:rsidRPr="003F0CAF" w:rsidRDefault="00607B77" w:rsidP="00607B77">
      <w:pPr>
        <w:jc w:val="both"/>
        <w:rPr>
          <w:rFonts w:asciiTheme="majorHAnsi" w:hAnsiTheme="majorHAnsi" w:cstheme="majorHAnsi"/>
          <w:i/>
          <w:iCs/>
          <w:color w:val="833C0B" w:themeColor="accent2" w:themeShade="80"/>
          <w:sz w:val="24"/>
          <w:szCs w:val="24"/>
        </w:rPr>
      </w:pPr>
    </w:p>
    <w:p w14:paraId="5D92CC15" w14:textId="77777777" w:rsidR="00607B77" w:rsidRPr="003F0CAF" w:rsidRDefault="00607B77" w:rsidP="00607B77">
      <w:pPr>
        <w:jc w:val="both"/>
        <w:rPr>
          <w:rFonts w:asciiTheme="majorHAnsi" w:hAnsiTheme="majorHAnsi" w:cstheme="majorHAnsi"/>
          <w:i/>
          <w:iCs/>
          <w:color w:val="833C0B" w:themeColor="accent2" w:themeShade="80"/>
          <w:sz w:val="24"/>
          <w:szCs w:val="24"/>
        </w:rPr>
      </w:pPr>
    </w:p>
    <w:p w14:paraId="5D2AD651" w14:textId="77777777" w:rsidR="00607B77" w:rsidRPr="003F0CAF" w:rsidRDefault="00607B77" w:rsidP="00607B77">
      <w:pPr>
        <w:jc w:val="both"/>
        <w:rPr>
          <w:rFonts w:asciiTheme="majorHAnsi" w:hAnsiTheme="majorHAnsi" w:cstheme="majorHAnsi"/>
          <w:i/>
          <w:iCs/>
          <w:color w:val="833C0B" w:themeColor="accent2" w:themeShade="80"/>
          <w:sz w:val="24"/>
          <w:szCs w:val="24"/>
        </w:rPr>
      </w:pPr>
    </w:p>
    <w:p w14:paraId="199DEE46" w14:textId="6A7459D1" w:rsidR="00607B77" w:rsidRDefault="00607B77" w:rsidP="00607B77">
      <w:pPr>
        <w:jc w:val="both"/>
        <w:rPr>
          <w:rFonts w:asciiTheme="majorHAnsi" w:hAnsiTheme="majorHAnsi" w:cstheme="majorHAnsi"/>
          <w:i/>
          <w:iCs/>
          <w:color w:val="833C0B" w:themeColor="accent2" w:themeShade="80"/>
          <w:sz w:val="24"/>
          <w:szCs w:val="24"/>
        </w:rPr>
      </w:pPr>
    </w:p>
    <w:p w14:paraId="0CA6A1F6" w14:textId="6FA01795" w:rsidR="007C32B1" w:rsidRDefault="007C32B1" w:rsidP="00607B77">
      <w:pPr>
        <w:jc w:val="both"/>
        <w:rPr>
          <w:rFonts w:asciiTheme="majorHAnsi" w:hAnsiTheme="majorHAnsi" w:cstheme="majorHAnsi"/>
          <w:i/>
          <w:iCs/>
          <w:color w:val="833C0B" w:themeColor="accent2" w:themeShade="80"/>
          <w:sz w:val="24"/>
          <w:szCs w:val="24"/>
        </w:rPr>
      </w:pPr>
    </w:p>
    <w:p w14:paraId="6BB59853" w14:textId="30A1A941" w:rsidR="007C32B1" w:rsidRDefault="007C32B1" w:rsidP="00607B77">
      <w:pPr>
        <w:jc w:val="both"/>
        <w:rPr>
          <w:rFonts w:asciiTheme="majorHAnsi" w:hAnsiTheme="majorHAnsi" w:cstheme="majorHAnsi"/>
          <w:i/>
          <w:iCs/>
          <w:color w:val="833C0B" w:themeColor="accent2" w:themeShade="80"/>
          <w:sz w:val="24"/>
          <w:szCs w:val="24"/>
        </w:rPr>
      </w:pPr>
    </w:p>
    <w:p w14:paraId="44E6FB41" w14:textId="6C41C1E1" w:rsidR="007C32B1" w:rsidRDefault="007C32B1" w:rsidP="00607B77">
      <w:pPr>
        <w:jc w:val="both"/>
        <w:rPr>
          <w:rFonts w:asciiTheme="majorHAnsi" w:hAnsiTheme="majorHAnsi" w:cstheme="majorHAnsi"/>
          <w:i/>
          <w:iCs/>
          <w:color w:val="833C0B" w:themeColor="accent2" w:themeShade="80"/>
          <w:sz w:val="24"/>
          <w:szCs w:val="24"/>
        </w:rPr>
      </w:pPr>
    </w:p>
    <w:p w14:paraId="31B7C9B4" w14:textId="72C1C6B2" w:rsidR="007C32B1" w:rsidRDefault="007C32B1" w:rsidP="00607B77">
      <w:pPr>
        <w:jc w:val="both"/>
        <w:rPr>
          <w:rFonts w:asciiTheme="majorHAnsi" w:hAnsiTheme="majorHAnsi" w:cstheme="majorHAnsi"/>
          <w:i/>
          <w:iCs/>
          <w:color w:val="833C0B" w:themeColor="accent2" w:themeShade="80"/>
          <w:sz w:val="24"/>
          <w:szCs w:val="24"/>
        </w:rPr>
      </w:pPr>
    </w:p>
    <w:p w14:paraId="0EF07F5F" w14:textId="3B5317C9" w:rsidR="007C32B1" w:rsidRDefault="007C32B1" w:rsidP="00607B77">
      <w:pPr>
        <w:jc w:val="both"/>
        <w:rPr>
          <w:rFonts w:asciiTheme="majorHAnsi" w:hAnsiTheme="majorHAnsi" w:cstheme="majorHAnsi"/>
          <w:i/>
          <w:iCs/>
          <w:color w:val="833C0B" w:themeColor="accent2" w:themeShade="80"/>
          <w:sz w:val="24"/>
          <w:szCs w:val="24"/>
        </w:rPr>
      </w:pPr>
    </w:p>
    <w:p w14:paraId="7DC43D4D" w14:textId="6C70B785" w:rsidR="007C32B1" w:rsidRDefault="007C32B1" w:rsidP="00607B77">
      <w:pPr>
        <w:jc w:val="both"/>
        <w:rPr>
          <w:rFonts w:asciiTheme="majorHAnsi" w:hAnsiTheme="majorHAnsi" w:cstheme="majorHAnsi"/>
          <w:i/>
          <w:iCs/>
          <w:color w:val="833C0B" w:themeColor="accent2" w:themeShade="80"/>
          <w:sz w:val="24"/>
          <w:szCs w:val="24"/>
        </w:rPr>
      </w:pPr>
    </w:p>
    <w:p w14:paraId="3B3D4F98" w14:textId="3A2351D0" w:rsidR="007C32B1" w:rsidRDefault="007C32B1" w:rsidP="00607B77">
      <w:pPr>
        <w:jc w:val="both"/>
        <w:rPr>
          <w:rFonts w:asciiTheme="majorHAnsi" w:hAnsiTheme="majorHAnsi" w:cstheme="majorHAnsi"/>
          <w:i/>
          <w:iCs/>
          <w:color w:val="833C0B" w:themeColor="accent2" w:themeShade="80"/>
          <w:sz w:val="24"/>
          <w:szCs w:val="24"/>
        </w:rPr>
      </w:pPr>
    </w:p>
    <w:p w14:paraId="780658FF" w14:textId="269136EF" w:rsidR="007C32B1" w:rsidRDefault="007C32B1" w:rsidP="00607B77">
      <w:pPr>
        <w:jc w:val="both"/>
        <w:rPr>
          <w:rFonts w:asciiTheme="majorHAnsi" w:hAnsiTheme="majorHAnsi" w:cstheme="majorHAnsi"/>
          <w:i/>
          <w:iCs/>
          <w:color w:val="833C0B" w:themeColor="accent2" w:themeShade="80"/>
          <w:sz w:val="24"/>
          <w:szCs w:val="24"/>
        </w:rPr>
      </w:pPr>
    </w:p>
    <w:p w14:paraId="2BF531E3" w14:textId="78879ABE" w:rsidR="007C32B1" w:rsidRDefault="007C32B1" w:rsidP="00607B77">
      <w:pPr>
        <w:jc w:val="both"/>
        <w:rPr>
          <w:rFonts w:asciiTheme="majorHAnsi" w:hAnsiTheme="majorHAnsi" w:cstheme="majorHAnsi"/>
          <w:i/>
          <w:iCs/>
          <w:color w:val="833C0B" w:themeColor="accent2" w:themeShade="80"/>
          <w:sz w:val="24"/>
          <w:szCs w:val="24"/>
        </w:rPr>
      </w:pPr>
    </w:p>
    <w:p w14:paraId="05485D98" w14:textId="443B395B" w:rsidR="007C32B1" w:rsidRDefault="007C32B1" w:rsidP="00607B77">
      <w:pPr>
        <w:jc w:val="both"/>
        <w:rPr>
          <w:rFonts w:asciiTheme="majorHAnsi" w:hAnsiTheme="majorHAnsi" w:cstheme="majorHAnsi"/>
          <w:i/>
          <w:iCs/>
          <w:color w:val="833C0B" w:themeColor="accent2" w:themeShade="80"/>
          <w:sz w:val="24"/>
          <w:szCs w:val="24"/>
        </w:rPr>
      </w:pPr>
    </w:p>
    <w:p w14:paraId="435D65AA" w14:textId="5ACAB6A4" w:rsidR="00CC4A57" w:rsidRPr="00226571" w:rsidRDefault="00D87A06" w:rsidP="00607B77">
      <w:pPr>
        <w:jc w:val="both"/>
        <w:rPr>
          <w:rFonts w:cstheme="majorHAnsi"/>
          <w:b/>
          <w:bCs/>
          <w:color w:val="2F5496" w:themeColor="accent1" w:themeShade="BF"/>
          <w:sz w:val="32"/>
          <w:szCs w:val="32"/>
        </w:rPr>
      </w:pPr>
      <w:r w:rsidRPr="00226571">
        <w:rPr>
          <w:rFonts w:cstheme="majorHAnsi"/>
          <w:b/>
          <w:bCs/>
          <w:color w:val="2F5496" w:themeColor="accent1" w:themeShade="BF"/>
          <w:sz w:val="32"/>
          <w:szCs w:val="32"/>
        </w:rPr>
        <w:lastRenderedPageBreak/>
        <w:t>MAIN FINDINGS</w:t>
      </w:r>
    </w:p>
    <w:p w14:paraId="61F76DA5" w14:textId="1F9CEC4B" w:rsidR="00F26723" w:rsidRPr="00282AC6" w:rsidRDefault="00226571" w:rsidP="003C524A">
      <w:pPr>
        <w:pStyle w:val="Heading2"/>
        <w:jc w:val="both"/>
        <w:rPr>
          <w:rFonts w:cstheme="majorHAnsi"/>
          <w:b/>
          <w:bCs/>
          <w:sz w:val="28"/>
          <w:szCs w:val="28"/>
        </w:rPr>
      </w:pPr>
      <w:bookmarkStart w:id="1" w:name="_Toc86360795"/>
      <w:r w:rsidRPr="00282AC6">
        <w:rPr>
          <w:rFonts w:cstheme="majorHAnsi"/>
          <w:b/>
          <w:bCs/>
          <w:sz w:val="28"/>
          <w:szCs w:val="28"/>
        </w:rPr>
        <w:t>Background of organisation</w:t>
      </w:r>
      <w:bookmarkEnd w:id="1"/>
    </w:p>
    <w:p w14:paraId="26EA34B4" w14:textId="1B1C9BA4" w:rsidR="009C7466" w:rsidRPr="002261D2" w:rsidRDefault="009C7466" w:rsidP="009C7466">
      <w:pPr>
        <w:jc w:val="both"/>
        <w:rPr>
          <w:rFonts w:asciiTheme="majorHAnsi" w:hAnsiTheme="majorHAnsi" w:cstheme="majorHAnsi"/>
          <w:sz w:val="24"/>
          <w:szCs w:val="24"/>
        </w:rPr>
      </w:pPr>
      <w:r w:rsidRPr="002261D2">
        <w:rPr>
          <w:rFonts w:asciiTheme="majorHAnsi" w:hAnsiTheme="majorHAnsi" w:cstheme="majorHAnsi"/>
          <w:sz w:val="24"/>
          <w:szCs w:val="24"/>
        </w:rPr>
        <w:t xml:space="preserve">John Lewis Senior was born in the Somerset town of Shepton Mallet in the year 1836. </w:t>
      </w:r>
    </w:p>
    <w:p w14:paraId="07C53B07" w14:textId="77777777" w:rsidR="002261D2" w:rsidRPr="002261D2" w:rsidRDefault="002261D2" w:rsidP="002261D2">
      <w:pPr>
        <w:jc w:val="both"/>
        <w:rPr>
          <w:rFonts w:asciiTheme="majorHAnsi" w:hAnsiTheme="majorHAnsi" w:cstheme="majorHAnsi"/>
          <w:sz w:val="24"/>
          <w:szCs w:val="24"/>
        </w:rPr>
      </w:pPr>
      <w:r w:rsidRPr="002261D2">
        <w:rPr>
          <w:rFonts w:asciiTheme="majorHAnsi" w:hAnsiTheme="majorHAnsi" w:cstheme="majorHAnsi"/>
          <w:sz w:val="24"/>
          <w:szCs w:val="24"/>
        </w:rPr>
        <w:t>John Lewis Senior was born in the Somerset town of Shepton Mallet in the year 1836. After being apprenticed to a linen draper in Wells at the age of 14, John Lewis founded a drapery shop at 132 Oxford Street in London in 186, he decided to create his own drapery shop on Oxford Street, and on his first day, he made 82 pence! Much of the shop was rebuilt in the 1880s to accommodate the business's growth.</w:t>
      </w:r>
    </w:p>
    <w:p w14:paraId="5DC2039B" w14:textId="77777777" w:rsidR="002261D2" w:rsidRPr="002261D2" w:rsidRDefault="002261D2" w:rsidP="002261D2">
      <w:pPr>
        <w:jc w:val="both"/>
        <w:rPr>
          <w:rFonts w:asciiTheme="majorHAnsi" w:hAnsiTheme="majorHAnsi" w:cstheme="majorHAnsi"/>
          <w:sz w:val="24"/>
          <w:szCs w:val="24"/>
        </w:rPr>
      </w:pPr>
      <w:r w:rsidRPr="002261D2">
        <w:rPr>
          <w:rFonts w:asciiTheme="majorHAnsi" w:hAnsiTheme="majorHAnsi" w:cstheme="majorHAnsi"/>
          <w:sz w:val="24"/>
          <w:szCs w:val="24"/>
        </w:rPr>
        <w:t>John Lewis had a straightforward trade policy: a large selection, low margins, and fair dealing, and he never advertised.</w:t>
      </w:r>
    </w:p>
    <w:p w14:paraId="6BE28A62" w14:textId="54E4D371" w:rsidR="009C7466" w:rsidRPr="00BA4BFF" w:rsidRDefault="00377A8E" w:rsidP="002261D2">
      <w:pPr>
        <w:jc w:val="both"/>
        <w:rPr>
          <w:rFonts w:asciiTheme="majorHAnsi" w:hAnsiTheme="majorHAnsi" w:cstheme="majorHAnsi"/>
          <w:color w:val="7B7B7B" w:themeColor="accent3" w:themeShade="BF"/>
          <w:sz w:val="24"/>
          <w:szCs w:val="24"/>
        </w:rPr>
      </w:pPr>
      <w:r w:rsidRPr="00377A8E">
        <w:rPr>
          <w:rFonts w:asciiTheme="majorHAnsi" w:hAnsiTheme="majorHAnsi" w:cstheme="majorHAnsi"/>
          <w:sz w:val="24"/>
          <w:szCs w:val="24"/>
        </w:rPr>
        <w:t>In 1885, John Spedan Lewis married Eliza Baker, a teacher and one of the first women to attend Cambridge University. Their sons were John Spedan Lewis, born in 1885, and Oswald, born in 1887.  They had no idea that one of the kids would revolutionise the face of British retailing and establish a never-before-seen business model</w:t>
      </w:r>
      <w:r w:rsidR="00CD4C36" w:rsidRPr="000702B3">
        <w:rPr>
          <w:rFonts w:asciiTheme="majorHAnsi" w:hAnsiTheme="majorHAnsi" w:cstheme="majorHAnsi"/>
          <w:sz w:val="24"/>
          <w:szCs w:val="24"/>
        </w:rPr>
        <w:t>.</w:t>
      </w:r>
      <w:r w:rsidR="009C7466" w:rsidRPr="000702B3">
        <w:rPr>
          <w:rFonts w:asciiTheme="majorHAnsi" w:hAnsiTheme="majorHAnsi" w:cstheme="majorHAnsi"/>
          <w:sz w:val="24"/>
          <w:szCs w:val="24"/>
        </w:rPr>
        <w:t xml:space="preserve"> </w:t>
      </w:r>
      <w:sdt>
        <w:sdtPr>
          <w:rPr>
            <w:rFonts w:asciiTheme="majorHAnsi" w:hAnsiTheme="majorHAnsi" w:cstheme="majorHAnsi"/>
            <w:sz w:val="24"/>
            <w:szCs w:val="24"/>
          </w:rPr>
          <w:id w:val="-1685133508"/>
          <w:citation/>
        </w:sdtPr>
        <w:sdtEndPr/>
        <w:sdtContent>
          <w:r w:rsidR="009C7466" w:rsidRPr="000702B3">
            <w:rPr>
              <w:rFonts w:asciiTheme="majorHAnsi" w:hAnsiTheme="majorHAnsi" w:cstheme="majorHAnsi"/>
              <w:sz w:val="24"/>
              <w:szCs w:val="24"/>
            </w:rPr>
            <w:fldChar w:fldCharType="begin"/>
          </w:r>
          <w:r w:rsidR="009C7466" w:rsidRPr="000702B3">
            <w:rPr>
              <w:rFonts w:asciiTheme="majorHAnsi" w:hAnsiTheme="majorHAnsi" w:cstheme="majorHAnsi"/>
              <w:sz w:val="24"/>
              <w:szCs w:val="24"/>
            </w:rPr>
            <w:instrText xml:space="preserve"> CITATION Joh85 \l 3082 </w:instrText>
          </w:r>
          <w:r w:rsidR="009C7466" w:rsidRPr="000702B3">
            <w:rPr>
              <w:rFonts w:asciiTheme="majorHAnsi" w:hAnsiTheme="majorHAnsi" w:cstheme="majorHAnsi"/>
              <w:sz w:val="24"/>
              <w:szCs w:val="24"/>
            </w:rPr>
            <w:fldChar w:fldCharType="separate"/>
          </w:r>
          <w:r w:rsidR="009C7466" w:rsidRPr="000702B3">
            <w:rPr>
              <w:rFonts w:asciiTheme="majorHAnsi" w:hAnsiTheme="majorHAnsi" w:cstheme="majorHAnsi"/>
              <w:noProof/>
              <w:sz w:val="24"/>
              <w:szCs w:val="24"/>
            </w:rPr>
            <w:t>(Partnership, 1985)</w:t>
          </w:r>
          <w:r w:rsidR="009C7466" w:rsidRPr="000702B3">
            <w:rPr>
              <w:rFonts w:asciiTheme="majorHAnsi" w:hAnsiTheme="majorHAnsi" w:cstheme="majorHAnsi"/>
              <w:sz w:val="24"/>
              <w:szCs w:val="24"/>
            </w:rPr>
            <w:fldChar w:fldCharType="end"/>
          </w:r>
        </w:sdtContent>
      </w:sdt>
    </w:p>
    <w:p w14:paraId="3A9B21D0" w14:textId="439F271E" w:rsidR="009C7466" w:rsidRPr="000702B3" w:rsidRDefault="00DF38D9" w:rsidP="000702B3">
      <w:pPr>
        <w:jc w:val="both"/>
        <w:rPr>
          <w:rFonts w:asciiTheme="majorHAnsi" w:hAnsiTheme="majorHAnsi" w:cstheme="majorHAnsi"/>
          <w:sz w:val="24"/>
          <w:szCs w:val="24"/>
        </w:rPr>
      </w:pPr>
      <w:r w:rsidRPr="00DF38D9">
        <w:rPr>
          <w:rFonts w:asciiTheme="majorHAnsi" w:hAnsiTheme="majorHAnsi" w:cstheme="majorHAnsi"/>
          <w:sz w:val="24"/>
          <w:szCs w:val="24"/>
        </w:rPr>
        <w:t>Lewis appointed his son, John Spedan Lewis, as chairman of Peter Jones in 1914, laying the groundwork for the modern-day John Lewis corporation.</w:t>
      </w:r>
      <w:r w:rsidR="000F54E6">
        <w:rPr>
          <w:rFonts w:asciiTheme="majorHAnsi" w:hAnsiTheme="majorHAnsi" w:cstheme="majorHAnsi"/>
          <w:sz w:val="24"/>
          <w:szCs w:val="24"/>
        </w:rPr>
        <w:t xml:space="preserve"> </w:t>
      </w:r>
      <w:r w:rsidRPr="00DF38D9">
        <w:rPr>
          <w:rFonts w:asciiTheme="majorHAnsi" w:hAnsiTheme="majorHAnsi" w:cstheme="majorHAnsi"/>
          <w:sz w:val="24"/>
          <w:szCs w:val="24"/>
        </w:rPr>
        <w:t>Spedan Lewis pioneered the partnership model, paying employees based on turnover and releasing a fortnightly newspaper to keep employees informed about the retailer's performance</w:t>
      </w:r>
      <w:r w:rsidR="000702B3" w:rsidRPr="000702B3">
        <w:rPr>
          <w:rFonts w:asciiTheme="majorHAnsi" w:hAnsiTheme="majorHAnsi" w:cstheme="majorHAnsi"/>
          <w:sz w:val="24"/>
          <w:szCs w:val="24"/>
        </w:rPr>
        <w:t>.</w:t>
      </w:r>
      <w:sdt>
        <w:sdtPr>
          <w:rPr>
            <w:rFonts w:asciiTheme="majorHAnsi" w:hAnsiTheme="majorHAnsi" w:cstheme="majorHAnsi"/>
            <w:sz w:val="24"/>
            <w:szCs w:val="24"/>
          </w:rPr>
          <w:id w:val="357396611"/>
          <w:citation/>
        </w:sdtPr>
        <w:sdtEndPr/>
        <w:sdtContent>
          <w:r w:rsidR="002C37E7" w:rsidRPr="000702B3">
            <w:rPr>
              <w:rFonts w:asciiTheme="majorHAnsi" w:hAnsiTheme="majorHAnsi" w:cstheme="majorHAnsi"/>
              <w:sz w:val="24"/>
              <w:szCs w:val="24"/>
            </w:rPr>
            <w:fldChar w:fldCharType="begin"/>
          </w:r>
          <w:r w:rsidR="002C37E7" w:rsidRPr="000702B3">
            <w:rPr>
              <w:rFonts w:asciiTheme="majorHAnsi" w:hAnsiTheme="majorHAnsi" w:cstheme="majorHAnsi"/>
              <w:sz w:val="24"/>
              <w:szCs w:val="24"/>
            </w:rPr>
            <w:instrText xml:space="preserve">CITATION ret21 \l 3082 </w:instrText>
          </w:r>
          <w:r w:rsidR="002C37E7" w:rsidRPr="000702B3">
            <w:rPr>
              <w:rFonts w:asciiTheme="majorHAnsi" w:hAnsiTheme="majorHAnsi" w:cstheme="majorHAnsi"/>
              <w:sz w:val="24"/>
              <w:szCs w:val="24"/>
            </w:rPr>
            <w:fldChar w:fldCharType="separate"/>
          </w:r>
          <w:r w:rsidR="002C37E7" w:rsidRPr="000702B3">
            <w:rPr>
              <w:rFonts w:asciiTheme="majorHAnsi" w:hAnsiTheme="majorHAnsi" w:cstheme="majorHAnsi"/>
              <w:noProof/>
              <w:sz w:val="24"/>
              <w:szCs w:val="24"/>
            </w:rPr>
            <w:t xml:space="preserve"> (Retail week, 2000)</w:t>
          </w:r>
          <w:r w:rsidR="002C37E7" w:rsidRPr="000702B3">
            <w:rPr>
              <w:rFonts w:asciiTheme="majorHAnsi" w:hAnsiTheme="majorHAnsi" w:cstheme="majorHAnsi"/>
              <w:sz w:val="24"/>
              <w:szCs w:val="24"/>
            </w:rPr>
            <w:fldChar w:fldCharType="end"/>
          </w:r>
        </w:sdtContent>
      </w:sdt>
    </w:p>
    <w:p w14:paraId="446571F5" w14:textId="77777777" w:rsidR="004217A5" w:rsidRPr="004217A5" w:rsidRDefault="004217A5" w:rsidP="004217A5">
      <w:pPr>
        <w:jc w:val="both"/>
        <w:rPr>
          <w:rFonts w:asciiTheme="majorHAnsi" w:hAnsiTheme="majorHAnsi" w:cstheme="majorHAnsi"/>
          <w:sz w:val="24"/>
          <w:szCs w:val="24"/>
        </w:rPr>
      </w:pPr>
      <w:r w:rsidRPr="004217A5">
        <w:rPr>
          <w:rFonts w:asciiTheme="majorHAnsi" w:hAnsiTheme="majorHAnsi" w:cstheme="majorHAnsi"/>
          <w:sz w:val="24"/>
          <w:szCs w:val="24"/>
        </w:rPr>
        <w:t>The John Lewis Partnership is one of the top ten retail companies in the United Kingdom. With 34 John Lewis stores and a thriving online company - johnlewis.com and waitrose.com.</w:t>
      </w:r>
    </w:p>
    <w:p w14:paraId="14AD41CA" w14:textId="35863650" w:rsidR="009C7466" w:rsidRPr="004217A5" w:rsidRDefault="00AF6A67" w:rsidP="004217A5">
      <w:pPr>
        <w:jc w:val="both"/>
        <w:rPr>
          <w:rFonts w:asciiTheme="majorHAnsi" w:hAnsiTheme="majorHAnsi" w:cstheme="majorHAnsi"/>
          <w:sz w:val="24"/>
          <w:szCs w:val="24"/>
        </w:rPr>
      </w:pPr>
      <w:r w:rsidRPr="00AF6A67">
        <w:rPr>
          <w:rFonts w:asciiTheme="majorHAnsi" w:hAnsiTheme="majorHAnsi" w:cstheme="majorHAnsi"/>
          <w:sz w:val="24"/>
          <w:szCs w:val="24"/>
        </w:rPr>
        <w:t>'Never Knowingly Undersold' has been their distinctive guarantee to clients for the past 75 years. Customers can count on them to always have high-quality, responsibly sourced products on hand. If they find a national high street competition with better nationwide pricing for the same specific product, they will lower their price</w:t>
      </w:r>
      <w:r w:rsidR="004E4319" w:rsidRPr="004217A5">
        <w:rPr>
          <w:rFonts w:asciiTheme="majorHAnsi" w:hAnsiTheme="majorHAnsi" w:cstheme="majorHAnsi"/>
          <w:sz w:val="24"/>
          <w:szCs w:val="24"/>
        </w:rPr>
        <w:t>.</w:t>
      </w:r>
      <w:sdt>
        <w:sdtPr>
          <w:rPr>
            <w:rFonts w:asciiTheme="majorHAnsi" w:hAnsiTheme="majorHAnsi" w:cstheme="majorHAnsi"/>
            <w:sz w:val="24"/>
            <w:szCs w:val="24"/>
          </w:rPr>
          <w:id w:val="-1782405632"/>
          <w:citation/>
        </w:sdtPr>
        <w:sdtEndPr/>
        <w:sdtContent>
          <w:r w:rsidR="004E4319" w:rsidRPr="004217A5">
            <w:rPr>
              <w:rFonts w:asciiTheme="majorHAnsi" w:hAnsiTheme="majorHAnsi" w:cstheme="majorHAnsi"/>
              <w:sz w:val="24"/>
              <w:szCs w:val="24"/>
            </w:rPr>
            <w:fldChar w:fldCharType="begin"/>
          </w:r>
          <w:r w:rsidR="004E4319" w:rsidRPr="004217A5">
            <w:rPr>
              <w:rFonts w:asciiTheme="majorHAnsi" w:hAnsiTheme="majorHAnsi" w:cstheme="majorHAnsi"/>
              <w:sz w:val="24"/>
              <w:szCs w:val="24"/>
            </w:rPr>
            <w:instrText xml:space="preserve"> CITATION Joh21 \l 3082 </w:instrText>
          </w:r>
          <w:r w:rsidR="004E4319" w:rsidRPr="004217A5">
            <w:rPr>
              <w:rFonts w:asciiTheme="majorHAnsi" w:hAnsiTheme="majorHAnsi" w:cstheme="majorHAnsi"/>
              <w:sz w:val="24"/>
              <w:szCs w:val="24"/>
            </w:rPr>
            <w:fldChar w:fldCharType="separate"/>
          </w:r>
          <w:r w:rsidR="004E4319" w:rsidRPr="004217A5">
            <w:rPr>
              <w:rFonts w:asciiTheme="majorHAnsi" w:hAnsiTheme="majorHAnsi" w:cstheme="majorHAnsi"/>
              <w:noProof/>
              <w:sz w:val="24"/>
              <w:szCs w:val="24"/>
            </w:rPr>
            <w:t xml:space="preserve"> (John Lewis Partnership, 2021)</w:t>
          </w:r>
          <w:r w:rsidR="004E4319" w:rsidRPr="004217A5">
            <w:rPr>
              <w:rFonts w:asciiTheme="majorHAnsi" w:hAnsiTheme="majorHAnsi" w:cstheme="majorHAnsi"/>
              <w:sz w:val="24"/>
              <w:szCs w:val="24"/>
            </w:rPr>
            <w:fldChar w:fldCharType="end"/>
          </w:r>
        </w:sdtContent>
      </w:sdt>
    </w:p>
    <w:p w14:paraId="29F39307" w14:textId="3D68DBA1" w:rsidR="006D2A3E" w:rsidRPr="00576886" w:rsidRDefault="00576886" w:rsidP="003C524A">
      <w:pPr>
        <w:jc w:val="both"/>
        <w:rPr>
          <w:rFonts w:asciiTheme="majorHAnsi" w:hAnsiTheme="majorHAnsi" w:cstheme="majorHAnsi"/>
          <w:sz w:val="24"/>
          <w:szCs w:val="24"/>
        </w:rPr>
      </w:pPr>
      <w:r w:rsidRPr="00576886">
        <w:rPr>
          <w:rFonts w:asciiTheme="majorHAnsi" w:hAnsiTheme="majorHAnsi" w:cstheme="majorHAnsi"/>
          <w:sz w:val="24"/>
          <w:szCs w:val="24"/>
        </w:rPr>
        <w:t xml:space="preserve">The iconic UK department store has been plagued by a global pandemic in the previous year, leaving the organisation with little choice but to take harsh steps. Earlier this year, the organisation announced the permanent closure of eight shopping centres around the country, resulting in the loss of approximately 1300 </w:t>
      </w:r>
      <w:r w:rsidRPr="00576886">
        <w:rPr>
          <w:rFonts w:asciiTheme="majorHAnsi" w:hAnsiTheme="majorHAnsi" w:cstheme="majorHAnsi"/>
          <w:sz w:val="24"/>
          <w:szCs w:val="24"/>
        </w:rPr>
        <w:t>jobs.</w:t>
      </w:r>
      <w:sdt>
        <w:sdtPr>
          <w:rPr>
            <w:rFonts w:asciiTheme="majorHAnsi" w:hAnsiTheme="majorHAnsi" w:cstheme="majorHAnsi"/>
            <w:sz w:val="24"/>
            <w:szCs w:val="24"/>
          </w:rPr>
          <w:id w:val="171317007"/>
          <w:citation/>
        </w:sdtPr>
        <w:sdtEndPr/>
        <w:sdtContent>
          <w:r w:rsidR="00915171" w:rsidRPr="00576886">
            <w:rPr>
              <w:rFonts w:asciiTheme="majorHAnsi" w:hAnsiTheme="majorHAnsi" w:cstheme="majorHAnsi"/>
              <w:sz w:val="24"/>
              <w:szCs w:val="24"/>
            </w:rPr>
            <w:fldChar w:fldCharType="begin"/>
          </w:r>
          <w:r w:rsidR="00081F79" w:rsidRPr="00576886">
            <w:rPr>
              <w:rFonts w:asciiTheme="majorHAnsi" w:hAnsiTheme="majorHAnsi" w:cstheme="majorHAnsi"/>
              <w:sz w:val="24"/>
              <w:szCs w:val="24"/>
            </w:rPr>
            <w:instrText xml:space="preserve">CITATION May21 \l 3082 </w:instrText>
          </w:r>
          <w:r w:rsidR="00915171" w:rsidRPr="00576886">
            <w:rPr>
              <w:rFonts w:asciiTheme="majorHAnsi" w:hAnsiTheme="majorHAnsi" w:cstheme="majorHAnsi"/>
              <w:sz w:val="24"/>
              <w:szCs w:val="24"/>
            </w:rPr>
            <w:fldChar w:fldCharType="separate"/>
          </w:r>
          <w:r w:rsidR="00081F79" w:rsidRPr="00576886">
            <w:rPr>
              <w:rFonts w:asciiTheme="majorHAnsi" w:hAnsiTheme="majorHAnsi" w:cstheme="majorHAnsi"/>
              <w:noProof/>
              <w:sz w:val="24"/>
              <w:szCs w:val="24"/>
            </w:rPr>
            <w:t xml:space="preserve"> (May, 2021)</w:t>
          </w:r>
          <w:r w:rsidR="00915171" w:rsidRPr="00576886">
            <w:rPr>
              <w:rFonts w:asciiTheme="majorHAnsi" w:hAnsiTheme="majorHAnsi" w:cstheme="majorHAnsi"/>
              <w:sz w:val="24"/>
              <w:szCs w:val="24"/>
            </w:rPr>
            <w:fldChar w:fldCharType="end"/>
          </w:r>
        </w:sdtContent>
      </w:sdt>
    </w:p>
    <w:p w14:paraId="6772BFBF" w14:textId="77777777" w:rsidR="00493F23" w:rsidRPr="00C83E2E" w:rsidRDefault="00493F23" w:rsidP="00493F23">
      <w:pPr>
        <w:jc w:val="both"/>
        <w:rPr>
          <w:rFonts w:asciiTheme="majorHAnsi" w:hAnsiTheme="majorHAnsi" w:cstheme="majorHAnsi"/>
          <w:sz w:val="24"/>
          <w:szCs w:val="24"/>
        </w:rPr>
      </w:pPr>
      <w:r w:rsidRPr="00C83E2E">
        <w:rPr>
          <w:rFonts w:asciiTheme="majorHAnsi" w:hAnsiTheme="majorHAnsi" w:cstheme="majorHAnsi"/>
          <w:sz w:val="24"/>
          <w:szCs w:val="24"/>
        </w:rPr>
        <w:t>These eight John Lewis stores were added to the eight that were announced to close in July 2020.</w:t>
      </w:r>
    </w:p>
    <w:p w14:paraId="6C8DC2C0" w14:textId="1895FA95" w:rsidR="006D2A3E" w:rsidRPr="00C83E2E" w:rsidRDefault="00493F23" w:rsidP="00493F23">
      <w:pPr>
        <w:jc w:val="both"/>
        <w:rPr>
          <w:rFonts w:asciiTheme="majorHAnsi" w:hAnsiTheme="majorHAnsi" w:cstheme="majorHAnsi"/>
          <w:sz w:val="24"/>
          <w:szCs w:val="24"/>
        </w:rPr>
      </w:pPr>
      <w:r w:rsidRPr="00C83E2E">
        <w:rPr>
          <w:rFonts w:asciiTheme="majorHAnsi" w:hAnsiTheme="majorHAnsi" w:cstheme="majorHAnsi"/>
          <w:sz w:val="24"/>
          <w:szCs w:val="24"/>
        </w:rPr>
        <w:t>In response to the closures, John Lewis said in a statement that they want to "reshape their business in response to how their customers increasingly desire to purchase in-store and online</w:t>
      </w:r>
      <w:r w:rsidR="002760D4" w:rsidRPr="00C83E2E">
        <w:rPr>
          <w:rFonts w:asciiTheme="majorHAnsi" w:hAnsiTheme="majorHAnsi" w:cstheme="majorHAnsi"/>
          <w:sz w:val="24"/>
          <w:szCs w:val="24"/>
        </w:rPr>
        <w:t>".</w:t>
      </w:r>
      <w:sdt>
        <w:sdtPr>
          <w:rPr>
            <w:rFonts w:asciiTheme="majorHAnsi" w:hAnsiTheme="majorHAnsi" w:cstheme="majorHAnsi"/>
            <w:sz w:val="24"/>
            <w:szCs w:val="24"/>
          </w:rPr>
          <w:id w:val="929314276"/>
          <w:citation/>
        </w:sdtPr>
        <w:sdtEndPr/>
        <w:sdtContent>
          <w:r w:rsidR="002760D4" w:rsidRPr="00C83E2E">
            <w:rPr>
              <w:rFonts w:asciiTheme="majorHAnsi" w:hAnsiTheme="majorHAnsi" w:cstheme="majorHAnsi"/>
              <w:sz w:val="24"/>
              <w:szCs w:val="24"/>
            </w:rPr>
            <w:fldChar w:fldCharType="begin"/>
          </w:r>
          <w:r w:rsidR="00081F79" w:rsidRPr="00C83E2E">
            <w:rPr>
              <w:rFonts w:asciiTheme="majorHAnsi" w:hAnsiTheme="majorHAnsi" w:cstheme="majorHAnsi"/>
              <w:sz w:val="24"/>
              <w:szCs w:val="24"/>
            </w:rPr>
            <w:instrText xml:space="preserve">CITATION Pri21 \l 3082 </w:instrText>
          </w:r>
          <w:r w:rsidR="002760D4" w:rsidRPr="00C83E2E">
            <w:rPr>
              <w:rFonts w:asciiTheme="majorHAnsi" w:hAnsiTheme="majorHAnsi" w:cstheme="majorHAnsi"/>
              <w:sz w:val="24"/>
              <w:szCs w:val="24"/>
            </w:rPr>
            <w:fldChar w:fldCharType="separate"/>
          </w:r>
          <w:r w:rsidR="00081F79" w:rsidRPr="00C83E2E">
            <w:rPr>
              <w:rFonts w:asciiTheme="majorHAnsi" w:hAnsiTheme="majorHAnsi" w:cstheme="majorHAnsi"/>
              <w:noProof/>
              <w:sz w:val="24"/>
              <w:szCs w:val="24"/>
            </w:rPr>
            <w:t xml:space="preserve"> (Pritchard, 2021)</w:t>
          </w:r>
          <w:r w:rsidR="002760D4" w:rsidRPr="00C83E2E">
            <w:rPr>
              <w:rFonts w:asciiTheme="majorHAnsi" w:hAnsiTheme="majorHAnsi" w:cstheme="majorHAnsi"/>
              <w:sz w:val="24"/>
              <w:szCs w:val="24"/>
            </w:rPr>
            <w:fldChar w:fldCharType="end"/>
          </w:r>
        </w:sdtContent>
      </w:sdt>
    </w:p>
    <w:p w14:paraId="2BEB274F" w14:textId="5ADA5419" w:rsidR="009603E4" w:rsidRDefault="009603E4" w:rsidP="005810C6">
      <w:pPr>
        <w:jc w:val="both"/>
        <w:rPr>
          <w:rFonts w:asciiTheme="majorHAnsi" w:hAnsiTheme="majorHAnsi" w:cstheme="majorHAnsi"/>
          <w:sz w:val="24"/>
          <w:szCs w:val="24"/>
        </w:rPr>
      </w:pPr>
      <w:r w:rsidRPr="009603E4">
        <w:rPr>
          <w:rFonts w:asciiTheme="majorHAnsi" w:hAnsiTheme="majorHAnsi" w:cstheme="majorHAnsi"/>
          <w:sz w:val="24"/>
          <w:szCs w:val="24"/>
        </w:rPr>
        <w:t>After extensive research and information gathering, the problems faced by JLP will be highlighted.</w:t>
      </w:r>
    </w:p>
    <w:p w14:paraId="4BE74D6F" w14:textId="58C06B5C" w:rsidR="006D2A3E" w:rsidRPr="008304FD" w:rsidRDefault="009702C6" w:rsidP="005810C6">
      <w:pPr>
        <w:jc w:val="both"/>
        <w:rPr>
          <w:rFonts w:asciiTheme="majorHAnsi" w:hAnsiTheme="majorHAnsi" w:cstheme="majorHAnsi"/>
          <w:sz w:val="24"/>
          <w:szCs w:val="24"/>
        </w:rPr>
      </w:pPr>
      <w:r w:rsidRPr="009702C6">
        <w:rPr>
          <w:rFonts w:asciiTheme="majorHAnsi" w:hAnsiTheme="majorHAnsi" w:cstheme="majorHAnsi"/>
          <w:sz w:val="24"/>
          <w:szCs w:val="24"/>
        </w:rPr>
        <w:t>Since the pandemic's spread, internet sales have increased, accounting for 60% of total sales. The John Lewis pricing guarantee, in place since 1925, is currently "under review." The well-</w:t>
      </w:r>
      <w:r w:rsidRPr="009702C6">
        <w:rPr>
          <w:rFonts w:asciiTheme="majorHAnsi" w:hAnsiTheme="majorHAnsi" w:cstheme="majorHAnsi"/>
          <w:sz w:val="24"/>
          <w:szCs w:val="24"/>
        </w:rPr>
        <w:lastRenderedPageBreak/>
        <w:t>known "Never Knowingly Undersold" policy, which refunds buyers the difference if they find a lower price elsewhere, excludes internet merchants, rendering it ineffective for many of today's online-savvy shoppers</w:t>
      </w:r>
      <w:r w:rsidR="008304FD" w:rsidRPr="008304FD">
        <w:rPr>
          <w:rFonts w:asciiTheme="majorHAnsi" w:hAnsiTheme="majorHAnsi" w:cstheme="majorHAnsi"/>
          <w:sz w:val="24"/>
          <w:szCs w:val="24"/>
        </w:rPr>
        <w:t>.</w:t>
      </w:r>
      <w:sdt>
        <w:sdtPr>
          <w:rPr>
            <w:rFonts w:asciiTheme="majorHAnsi" w:hAnsiTheme="majorHAnsi" w:cstheme="majorHAnsi"/>
            <w:sz w:val="24"/>
            <w:szCs w:val="24"/>
          </w:rPr>
          <w:id w:val="1200436768"/>
          <w:citation/>
        </w:sdtPr>
        <w:sdtEndPr/>
        <w:sdtContent>
          <w:r w:rsidR="002760D4" w:rsidRPr="008304FD">
            <w:rPr>
              <w:rFonts w:asciiTheme="majorHAnsi" w:hAnsiTheme="majorHAnsi" w:cstheme="majorHAnsi"/>
              <w:sz w:val="24"/>
              <w:szCs w:val="24"/>
            </w:rPr>
            <w:fldChar w:fldCharType="begin"/>
          </w:r>
          <w:r w:rsidR="00081F79" w:rsidRPr="008304FD">
            <w:rPr>
              <w:rFonts w:asciiTheme="majorHAnsi" w:hAnsiTheme="majorHAnsi" w:cstheme="majorHAnsi"/>
              <w:sz w:val="24"/>
              <w:szCs w:val="24"/>
            </w:rPr>
            <w:instrText xml:space="preserve">CITATION Cal21 \l 3082 </w:instrText>
          </w:r>
          <w:r w:rsidR="002760D4" w:rsidRPr="008304FD">
            <w:rPr>
              <w:rFonts w:asciiTheme="majorHAnsi" w:hAnsiTheme="majorHAnsi" w:cstheme="majorHAnsi"/>
              <w:sz w:val="24"/>
              <w:szCs w:val="24"/>
            </w:rPr>
            <w:fldChar w:fldCharType="separate"/>
          </w:r>
          <w:r w:rsidR="00081F79" w:rsidRPr="008304FD">
            <w:rPr>
              <w:rFonts w:asciiTheme="majorHAnsi" w:hAnsiTheme="majorHAnsi" w:cstheme="majorHAnsi"/>
              <w:noProof/>
              <w:sz w:val="24"/>
              <w:szCs w:val="24"/>
            </w:rPr>
            <w:t xml:space="preserve"> (Calnan, 2021)</w:t>
          </w:r>
          <w:r w:rsidR="002760D4" w:rsidRPr="008304FD">
            <w:rPr>
              <w:rFonts w:asciiTheme="majorHAnsi" w:hAnsiTheme="majorHAnsi" w:cstheme="majorHAnsi"/>
              <w:sz w:val="24"/>
              <w:szCs w:val="24"/>
            </w:rPr>
            <w:fldChar w:fldCharType="end"/>
          </w:r>
        </w:sdtContent>
      </w:sdt>
    </w:p>
    <w:p w14:paraId="378B03D8" w14:textId="77777777" w:rsidR="002760D4" w:rsidRPr="000A1275" w:rsidRDefault="002760D4" w:rsidP="002760D4">
      <w:pPr>
        <w:jc w:val="both"/>
        <w:rPr>
          <w:rFonts w:asciiTheme="majorHAnsi" w:hAnsiTheme="majorHAnsi" w:cstheme="majorHAnsi"/>
          <w:sz w:val="24"/>
          <w:szCs w:val="24"/>
        </w:rPr>
      </w:pPr>
      <w:r w:rsidRPr="000A1275">
        <w:rPr>
          <w:rFonts w:asciiTheme="majorHAnsi" w:hAnsiTheme="majorHAnsi" w:cstheme="majorHAnsi"/>
          <w:sz w:val="24"/>
          <w:szCs w:val="24"/>
        </w:rPr>
        <w:t>Meanwhile, the John Lewis Partnership has said it is struggling to overcome years of declining profitability, as well as the impact of the pandemic.</w:t>
      </w:r>
    </w:p>
    <w:p w14:paraId="1859795C" w14:textId="77777777" w:rsidR="00DE749A" w:rsidRPr="000A1275" w:rsidRDefault="00DE749A" w:rsidP="00DE749A">
      <w:pPr>
        <w:jc w:val="both"/>
        <w:rPr>
          <w:rFonts w:asciiTheme="majorHAnsi" w:hAnsiTheme="majorHAnsi" w:cstheme="majorHAnsi"/>
          <w:sz w:val="24"/>
          <w:szCs w:val="24"/>
        </w:rPr>
      </w:pPr>
      <w:r w:rsidRPr="000A1275">
        <w:rPr>
          <w:rFonts w:asciiTheme="majorHAnsi" w:hAnsiTheme="majorHAnsi" w:cstheme="majorHAnsi"/>
          <w:sz w:val="24"/>
          <w:szCs w:val="24"/>
        </w:rPr>
        <w:t>In July of this year, they also announced plans to enter the housing market by constructing 10,000 rental apartments over the next five years to solve the national housing need and assist local communities.</w:t>
      </w:r>
    </w:p>
    <w:p w14:paraId="7CE8A1A9" w14:textId="53F7C0AD" w:rsidR="002760D4" w:rsidRPr="000A1275" w:rsidRDefault="00DE749A" w:rsidP="00DE749A">
      <w:pPr>
        <w:jc w:val="both"/>
        <w:rPr>
          <w:rFonts w:asciiTheme="majorHAnsi" w:hAnsiTheme="majorHAnsi" w:cstheme="majorHAnsi"/>
          <w:sz w:val="24"/>
          <w:szCs w:val="24"/>
        </w:rPr>
      </w:pPr>
      <w:r w:rsidRPr="000A1275">
        <w:rPr>
          <w:rFonts w:asciiTheme="majorHAnsi" w:hAnsiTheme="majorHAnsi" w:cstheme="majorHAnsi"/>
          <w:sz w:val="24"/>
          <w:szCs w:val="24"/>
        </w:rPr>
        <w:t>T</w:t>
      </w:r>
      <w:r w:rsidRPr="000A1275">
        <w:rPr>
          <w:rFonts w:asciiTheme="majorHAnsi" w:hAnsiTheme="majorHAnsi" w:cstheme="majorHAnsi"/>
          <w:sz w:val="24"/>
          <w:szCs w:val="24"/>
        </w:rPr>
        <w:t>enants will be able to rent completely outfitted with John Lewis products or bring their own. These programmes will offer the organisation with long-term economic security as well as new job opportunities</w:t>
      </w:r>
      <w:r w:rsidR="002760D4" w:rsidRPr="000A1275">
        <w:rPr>
          <w:rFonts w:asciiTheme="majorHAnsi" w:hAnsiTheme="majorHAnsi" w:cstheme="majorHAnsi"/>
          <w:sz w:val="24"/>
          <w:szCs w:val="24"/>
        </w:rPr>
        <w:t>.</w:t>
      </w:r>
      <w:sdt>
        <w:sdtPr>
          <w:rPr>
            <w:rFonts w:asciiTheme="majorHAnsi" w:hAnsiTheme="majorHAnsi" w:cstheme="majorHAnsi"/>
            <w:sz w:val="24"/>
            <w:szCs w:val="24"/>
          </w:rPr>
          <w:id w:val="1332851"/>
          <w:citation/>
        </w:sdtPr>
        <w:sdtEndPr/>
        <w:sdtContent>
          <w:r w:rsidR="002760D4" w:rsidRPr="000A1275">
            <w:rPr>
              <w:rFonts w:asciiTheme="majorHAnsi" w:hAnsiTheme="majorHAnsi" w:cstheme="majorHAnsi"/>
              <w:sz w:val="24"/>
              <w:szCs w:val="24"/>
            </w:rPr>
            <w:fldChar w:fldCharType="begin"/>
          </w:r>
          <w:r w:rsidR="00081F79" w:rsidRPr="000A1275">
            <w:rPr>
              <w:rFonts w:asciiTheme="majorHAnsi" w:hAnsiTheme="majorHAnsi" w:cstheme="majorHAnsi"/>
              <w:sz w:val="24"/>
              <w:szCs w:val="24"/>
            </w:rPr>
            <w:instrText xml:space="preserve">CITATION Reu21 \l 3082 </w:instrText>
          </w:r>
          <w:r w:rsidR="002760D4" w:rsidRPr="000A1275">
            <w:rPr>
              <w:rFonts w:asciiTheme="majorHAnsi" w:hAnsiTheme="majorHAnsi" w:cstheme="majorHAnsi"/>
              <w:sz w:val="24"/>
              <w:szCs w:val="24"/>
            </w:rPr>
            <w:fldChar w:fldCharType="separate"/>
          </w:r>
          <w:r w:rsidR="00081F79" w:rsidRPr="000A1275">
            <w:rPr>
              <w:rFonts w:asciiTheme="majorHAnsi" w:hAnsiTheme="majorHAnsi" w:cstheme="majorHAnsi"/>
              <w:noProof/>
              <w:sz w:val="24"/>
              <w:szCs w:val="24"/>
            </w:rPr>
            <w:t xml:space="preserve"> (Reuters, 2021)</w:t>
          </w:r>
          <w:r w:rsidR="002760D4" w:rsidRPr="000A1275">
            <w:rPr>
              <w:rFonts w:asciiTheme="majorHAnsi" w:hAnsiTheme="majorHAnsi" w:cstheme="majorHAnsi"/>
              <w:sz w:val="24"/>
              <w:szCs w:val="24"/>
            </w:rPr>
            <w:fldChar w:fldCharType="end"/>
          </w:r>
        </w:sdtContent>
      </w:sdt>
    </w:p>
    <w:p w14:paraId="3413D139" w14:textId="77777777" w:rsidR="001C120B" w:rsidRPr="00794939" w:rsidRDefault="001C120B" w:rsidP="001C120B">
      <w:pPr>
        <w:jc w:val="both"/>
        <w:rPr>
          <w:rFonts w:asciiTheme="majorHAnsi" w:hAnsiTheme="majorHAnsi" w:cstheme="majorHAnsi"/>
          <w:sz w:val="24"/>
          <w:szCs w:val="24"/>
        </w:rPr>
      </w:pPr>
      <w:r w:rsidRPr="00794939">
        <w:rPr>
          <w:rFonts w:asciiTheme="majorHAnsi" w:hAnsiTheme="majorHAnsi" w:cstheme="majorHAnsi"/>
          <w:sz w:val="24"/>
          <w:szCs w:val="24"/>
        </w:rPr>
        <w:t>Nonetheless, John Lewis is upbeat about the forthcoming holiday season. According to Sharon White, president of JLP, they have chosen, along with other organisations, to hire a fleet of ships to assure on-time delivery.</w:t>
      </w:r>
    </w:p>
    <w:p w14:paraId="2698C0C9" w14:textId="0FE0B8F6" w:rsidR="002760D4" w:rsidRPr="00BA4BFF" w:rsidRDefault="001C120B" w:rsidP="001C120B">
      <w:pPr>
        <w:jc w:val="both"/>
        <w:rPr>
          <w:rFonts w:asciiTheme="majorHAnsi" w:hAnsiTheme="majorHAnsi" w:cstheme="majorHAnsi"/>
          <w:color w:val="525252" w:themeColor="accent3" w:themeShade="80"/>
          <w:sz w:val="24"/>
          <w:szCs w:val="24"/>
        </w:rPr>
      </w:pPr>
      <w:r w:rsidRPr="00794939">
        <w:rPr>
          <w:rFonts w:asciiTheme="majorHAnsi" w:hAnsiTheme="majorHAnsi" w:cstheme="majorHAnsi"/>
          <w:sz w:val="24"/>
          <w:szCs w:val="24"/>
        </w:rPr>
        <w:t>She mentioned a number of issues that merchants are facing as a result of driver shortages and supply chain delays. Furthermore, they have agreed to raise pay for heavy vehicle drivers in order to help manage labour shortages, and they have stated their desire to hire 7,000 temporary workers for the winter</w:t>
      </w:r>
      <w:r w:rsidR="00081F79" w:rsidRPr="00BA4BFF">
        <w:rPr>
          <w:rFonts w:asciiTheme="majorHAnsi" w:hAnsiTheme="majorHAnsi" w:cstheme="majorHAnsi"/>
          <w:color w:val="525252" w:themeColor="accent3" w:themeShade="80"/>
          <w:sz w:val="24"/>
          <w:szCs w:val="24"/>
        </w:rPr>
        <w:t>.</w:t>
      </w:r>
      <w:sdt>
        <w:sdtPr>
          <w:rPr>
            <w:rFonts w:asciiTheme="majorHAnsi" w:hAnsiTheme="majorHAnsi" w:cstheme="majorHAnsi"/>
            <w:sz w:val="24"/>
            <w:szCs w:val="24"/>
          </w:rPr>
          <w:id w:val="-633329582"/>
          <w:citation/>
        </w:sdtPr>
        <w:sdtEndPr/>
        <w:sdtContent>
          <w:r w:rsidR="00081F79" w:rsidRPr="00522A1D">
            <w:rPr>
              <w:rFonts w:asciiTheme="majorHAnsi" w:hAnsiTheme="majorHAnsi" w:cstheme="majorHAnsi"/>
              <w:sz w:val="24"/>
              <w:szCs w:val="24"/>
            </w:rPr>
            <w:fldChar w:fldCharType="begin"/>
          </w:r>
          <w:r w:rsidR="00081F79" w:rsidRPr="00522A1D">
            <w:rPr>
              <w:rFonts w:asciiTheme="majorHAnsi" w:hAnsiTheme="majorHAnsi" w:cstheme="majorHAnsi"/>
              <w:sz w:val="24"/>
              <w:szCs w:val="24"/>
            </w:rPr>
            <w:instrText xml:space="preserve">CITATION Sim21 \l 3082 </w:instrText>
          </w:r>
          <w:r w:rsidR="00081F79" w:rsidRPr="00522A1D">
            <w:rPr>
              <w:rFonts w:asciiTheme="majorHAnsi" w:hAnsiTheme="majorHAnsi" w:cstheme="majorHAnsi"/>
              <w:sz w:val="24"/>
              <w:szCs w:val="24"/>
            </w:rPr>
            <w:fldChar w:fldCharType="separate"/>
          </w:r>
          <w:r w:rsidR="00081F79" w:rsidRPr="00522A1D">
            <w:rPr>
              <w:rFonts w:asciiTheme="majorHAnsi" w:hAnsiTheme="majorHAnsi" w:cstheme="majorHAnsi"/>
              <w:noProof/>
              <w:sz w:val="24"/>
              <w:szCs w:val="24"/>
            </w:rPr>
            <w:t xml:space="preserve"> (Simpson, 2021)</w:t>
          </w:r>
          <w:r w:rsidR="00081F79" w:rsidRPr="00522A1D">
            <w:rPr>
              <w:rFonts w:asciiTheme="majorHAnsi" w:hAnsiTheme="majorHAnsi" w:cstheme="majorHAnsi"/>
              <w:sz w:val="24"/>
              <w:szCs w:val="24"/>
            </w:rPr>
            <w:fldChar w:fldCharType="end"/>
          </w:r>
        </w:sdtContent>
      </w:sdt>
    </w:p>
    <w:p w14:paraId="1ED1D63A" w14:textId="77777777" w:rsidR="00AA5F74" w:rsidRPr="00354A1D" w:rsidRDefault="00AA5F74" w:rsidP="00AA5F74">
      <w:pPr>
        <w:jc w:val="both"/>
        <w:rPr>
          <w:rFonts w:asciiTheme="majorHAnsi" w:hAnsiTheme="majorHAnsi" w:cstheme="majorHAnsi"/>
          <w:sz w:val="24"/>
          <w:szCs w:val="24"/>
        </w:rPr>
      </w:pPr>
      <w:r w:rsidRPr="00354A1D">
        <w:rPr>
          <w:rFonts w:asciiTheme="majorHAnsi" w:hAnsiTheme="majorHAnsi" w:cstheme="majorHAnsi"/>
          <w:sz w:val="24"/>
          <w:szCs w:val="24"/>
        </w:rPr>
        <w:t>JLP became the latest firm to recognise the impact of the economy's supply chain challenges and labour shortages when it released its half-year results. Price rises are possible as a result of supply chain issues and driver shortages.</w:t>
      </w:r>
    </w:p>
    <w:p w14:paraId="731434FA" w14:textId="77777777" w:rsidR="00AA5F74" w:rsidRPr="00354A1D" w:rsidRDefault="00AA5F74" w:rsidP="00AA5F74">
      <w:pPr>
        <w:jc w:val="both"/>
        <w:rPr>
          <w:rFonts w:asciiTheme="majorHAnsi" w:hAnsiTheme="majorHAnsi" w:cstheme="majorHAnsi"/>
          <w:sz w:val="24"/>
          <w:szCs w:val="24"/>
        </w:rPr>
      </w:pPr>
      <w:r w:rsidRPr="00354A1D">
        <w:rPr>
          <w:rFonts w:asciiTheme="majorHAnsi" w:hAnsiTheme="majorHAnsi" w:cstheme="majorHAnsi"/>
          <w:sz w:val="24"/>
          <w:szCs w:val="24"/>
        </w:rPr>
        <w:t>It acknowledged "considerable uncertainty" ahead of its most important trading event, predicting that inflationary pressures will persist.</w:t>
      </w:r>
    </w:p>
    <w:p w14:paraId="27D94718" w14:textId="7CBECE56" w:rsidR="00081F79" w:rsidRPr="00354A1D" w:rsidRDefault="00AA5F74" w:rsidP="00AA5F74">
      <w:pPr>
        <w:jc w:val="both"/>
        <w:rPr>
          <w:rFonts w:asciiTheme="majorHAnsi" w:hAnsiTheme="majorHAnsi" w:cstheme="majorHAnsi"/>
          <w:sz w:val="24"/>
          <w:szCs w:val="24"/>
        </w:rPr>
      </w:pPr>
      <w:r w:rsidRPr="00354A1D">
        <w:rPr>
          <w:rFonts w:asciiTheme="majorHAnsi" w:hAnsiTheme="majorHAnsi" w:cstheme="majorHAnsi"/>
          <w:sz w:val="24"/>
          <w:szCs w:val="24"/>
        </w:rPr>
        <w:t>The warning came just a day after official numbers revealed that inflation reached a nine-year high in August, the highest level since the previous month</w:t>
      </w:r>
      <w:r w:rsidR="00081F79" w:rsidRPr="00354A1D">
        <w:rPr>
          <w:rFonts w:asciiTheme="majorHAnsi" w:hAnsiTheme="majorHAnsi" w:cstheme="majorHAnsi"/>
          <w:sz w:val="24"/>
          <w:szCs w:val="24"/>
        </w:rPr>
        <w:t>.</w:t>
      </w:r>
      <w:sdt>
        <w:sdtPr>
          <w:rPr>
            <w:rFonts w:asciiTheme="majorHAnsi" w:hAnsiTheme="majorHAnsi" w:cstheme="majorHAnsi"/>
            <w:sz w:val="24"/>
            <w:szCs w:val="24"/>
          </w:rPr>
          <w:id w:val="161126224"/>
          <w:citation/>
        </w:sdtPr>
        <w:sdtEndPr/>
        <w:sdtContent>
          <w:r w:rsidR="00081F79" w:rsidRPr="00354A1D">
            <w:rPr>
              <w:rFonts w:asciiTheme="majorHAnsi" w:hAnsiTheme="majorHAnsi" w:cstheme="majorHAnsi"/>
              <w:sz w:val="24"/>
              <w:szCs w:val="24"/>
            </w:rPr>
            <w:fldChar w:fldCharType="begin"/>
          </w:r>
          <w:r w:rsidR="00081F79" w:rsidRPr="00354A1D">
            <w:rPr>
              <w:rFonts w:asciiTheme="majorHAnsi" w:hAnsiTheme="majorHAnsi" w:cstheme="majorHAnsi"/>
              <w:sz w:val="24"/>
              <w:szCs w:val="24"/>
            </w:rPr>
            <w:instrText xml:space="preserve"> CITATION For21 \l 3082 </w:instrText>
          </w:r>
          <w:r w:rsidR="00081F79" w:rsidRPr="00354A1D">
            <w:rPr>
              <w:rFonts w:asciiTheme="majorHAnsi" w:hAnsiTheme="majorHAnsi" w:cstheme="majorHAnsi"/>
              <w:sz w:val="24"/>
              <w:szCs w:val="24"/>
            </w:rPr>
            <w:fldChar w:fldCharType="separate"/>
          </w:r>
          <w:r w:rsidR="00081F79" w:rsidRPr="00354A1D">
            <w:rPr>
              <w:rFonts w:asciiTheme="majorHAnsi" w:hAnsiTheme="majorHAnsi" w:cstheme="majorHAnsi"/>
              <w:noProof/>
              <w:sz w:val="24"/>
              <w:szCs w:val="24"/>
            </w:rPr>
            <w:t xml:space="preserve"> (Ford Rojas, 2021)</w:t>
          </w:r>
          <w:r w:rsidR="00081F79" w:rsidRPr="00354A1D">
            <w:rPr>
              <w:rFonts w:asciiTheme="majorHAnsi" w:hAnsiTheme="majorHAnsi" w:cstheme="majorHAnsi"/>
              <w:sz w:val="24"/>
              <w:szCs w:val="24"/>
            </w:rPr>
            <w:fldChar w:fldCharType="end"/>
          </w:r>
        </w:sdtContent>
      </w:sdt>
    </w:p>
    <w:p w14:paraId="54DC614C" w14:textId="77777777" w:rsidR="00E54BD4" w:rsidRPr="00522A1D" w:rsidRDefault="00E54BD4" w:rsidP="00E54BD4">
      <w:pPr>
        <w:jc w:val="both"/>
        <w:rPr>
          <w:rFonts w:asciiTheme="majorHAnsi" w:hAnsiTheme="majorHAnsi" w:cstheme="majorHAnsi"/>
          <w:sz w:val="24"/>
          <w:szCs w:val="24"/>
        </w:rPr>
      </w:pPr>
      <w:r w:rsidRPr="00522A1D">
        <w:rPr>
          <w:rFonts w:asciiTheme="majorHAnsi" w:hAnsiTheme="majorHAnsi" w:cstheme="majorHAnsi"/>
          <w:sz w:val="24"/>
          <w:szCs w:val="24"/>
        </w:rPr>
        <w:t>Britain is in the midst of a cost-of-living crisis, and all indications are that things will get worse before they get better.</w:t>
      </w:r>
    </w:p>
    <w:p w14:paraId="005C0ADB" w14:textId="77777777" w:rsidR="00B04201" w:rsidRPr="00B04201" w:rsidRDefault="00B04201" w:rsidP="00B04201">
      <w:pPr>
        <w:jc w:val="both"/>
        <w:rPr>
          <w:rFonts w:asciiTheme="majorHAnsi" w:hAnsiTheme="majorHAnsi" w:cstheme="majorHAnsi"/>
          <w:sz w:val="24"/>
          <w:szCs w:val="24"/>
        </w:rPr>
      </w:pPr>
      <w:r w:rsidRPr="00B04201">
        <w:rPr>
          <w:rFonts w:asciiTheme="majorHAnsi" w:hAnsiTheme="majorHAnsi" w:cstheme="majorHAnsi"/>
          <w:sz w:val="24"/>
          <w:szCs w:val="24"/>
        </w:rPr>
        <w:t xml:space="preserve">Natural gas prices have reached an all-time high, putting additional pressure on already struggling energy companies. There are fears that the energy crisis will fuel inflation and impede economic recovery. </w:t>
      </w:r>
    </w:p>
    <w:p w14:paraId="7A804481" w14:textId="6619210A" w:rsidR="00522A1D" w:rsidRPr="00522A1D" w:rsidRDefault="00B04201" w:rsidP="00B04201">
      <w:pPr>
        <w:jc w:val="both"/>
        <w:rPr>
          <w:rFonts w:asciiTheme="majorHAnsi" w:hAnsiTheme="majorHAnsi" w:cstheme="majorHAnsi"/>
          <w:sz w:val="24"/>
          <w:szCs w:val="24"/>
        </w:rPr>
      </w:pPr>
      <w:r w:rsidRPr="00B04201">
        <w:rPr>
          <w:rFonts w:asciiTheme="majorHAnsi" w:hAnsiTheme="majorHAnsi" w:cstheme="majorHAnsi"/>
          <w:sz w:val="24"/>
          <w:szCs w:val="24"/>
        </w:rPr>
        <w:t>Rising tariffs in the run-up to the festive season could affect household Christmas shopping, leading to lower sales for retailers such as John Lewis and others.</w:t>
      </w:r>
    </w:p>
    <w:p w14:paraId="0CFB8695" w14:textId="6774B7FB" w:rsidR="006E4456" w:rsidRPr="00522A1D" w:rsidRDefault="00522A1D" w:rsidP="00522A1D">
      <w:pPr>
        <w:jc w:val="both"/>
        <w:rPr>
          <w:rFonts w:asciiTheme="majorHAnsi" w:hAnsiTheme="majorHAnsi" w:cstheme="majorHAnsi"/>
          <w:sz w:val="24"/>
          <w:szCs w:val="24"/>
        </w:rPr>
      </w:pPr>
      <w:r w:rsidRPr="00522A1D">
        <w:rPr>
          <w:rFonts w:asciiTheme="majorHAnsi" w:hAnsiTheme="majorHAnsi" w:cstheme="majorHAnsi"/>
          <w:sz w:val="24"/>
          <w:szCs w:val="24"/>
        </w:rPr>
        <w:t>Prime Minister Boris Johnson is counting on pay rises to counterbalance the massive surge in consumer expenditure</w:t>
      </w:r>
      <w:r w:rsidR="00E54BD4" w:rsidRPr="00522A1D">
        <w:rPr>
          <w:rFonts w:asciiTheme="majorHAnsi" w:hAnsiTheme="majorHAnsi" w:cstheme="majorHAnsi"/>
          <w:sz w:val="24"/>
          <w:szCs w:val="24"/>
        </w:rPr>
        <w:t>.</w:t>
      </w:r>
      <w:sdt>
        <w:sdtPr>
          <w:rPr>
            <w:rFonts w:asciiTheme="majorHAnsi" w:hAnsiTheme="majorHAnsi" w:cstheme="majorHAnsi"/>
            <w:sz w:val="24"/>
            <w:szCs w:val="24"/>
          </w:rPr>
          <w:id w:val="-1594155008"/>
          <w:citation/>
        </w:sdtPr>
        <w:sdtEndPr/>
        <w:sdtContent>
          <w:r w:rsidR="006E4456" w:rsidRPr="00522A1D">
            <w:rPr>
              <w:rFonts w:asciiTheme="majorHAnsi" w:hAnsiTheme="majorHAnsi" w:cstheme="majorHAnsi"/>
              <w:sz w:val="24"/>
              <w:szCs w:val="24"/>
            </w:rPr>
            <w:fldChar w:fldCharType="begin"/>
          </w:r>
          <w:r w:rsidR="006E4456" w:rsidRPr="00522A1D">
            <w:rPr>
              <w:rFonts w:asciiTheme="majorHAnsi" w:hAnsiTheme="majorHAnsi" w:cstheme="majorHAnsi"/>
              <w:sz w:val="24"/>
              <w:szCs w:val="24"/>
            </w:rPr>
            <w:instrText xml:space="preserve"> CITATION Kir21 \l 3082 </w:instrText>
          </w:r>
          <w:r w:rsidR="006E4456" w:rsidRPr="00522A1D">
            <w:rPr>
              <w:rFonts w:asciiTheme="majorHAnsi" w:hAnsiTheme="majorHAnsi" w:cstheme="majorHAnsi"/>
              <w:sz w:val="24"/>
              <w:szCs w:val="24"/>
            </w:rPr>
            <w:fldChar w:fldCharType="separate"/>
          </w:r>
          <w:r w:rsidR="006E4456" w:rsidRPr="00522A1D">
            <w:rPr>
              <w:rFonts w:asciiTheme="majorHAnsi" w:hAnsiTheme="majorHAnsi" w:cstheme="majorHAnsi"/>
              <w:noProof/>
              <w:sz w:val="24"/>
              <w:szCs w:val="24"/>
            </w:rPr>
            <w:t xml:space="preserve"> (Kirkman, 2021)</w:t>
          </w:r>
          <w:r w:rsidR="006E4456" w:rsidRPr="00522A1D">
            <w:rPr>
              <w:rFonts w:asciiTheme="majorHAnsi" w:hAnsiTheme="majorHAnsi" w:cstheme="majorHAnsi"/>
              <w:sz w:val="24"/>
              <w:szCs w:val="24"/>
            </w:rPr>
            <w:fldChar w:fldCharType="end"/>
          </w:r>
        </w:sdtContent>
      </w:sdt>
    </w:p>
    <w:p w14:paraId="366C27FB" w14:textId="77777777" w:rsidR="00965F43" w:rsidRPr="00965F43" w:rsidRDefault="00965F43" w:rsidP="00965F43">
      <w:pPr>
        <w:jc w:val="both"/>
        <w:rPr>
          <w:rFonts w:asciiTheme="majorHAnsi" w:hAnsiTheme="majorHAnsi" w:cstheme="majorHAnsi"/>
          <w:sz w:val="24"/>
          <w:szCs w:val="24"/>
        </w:rPr>
      </w:pPr>
      <w:r w:rsidRPr="00965F43">
        <w:rPr>
          <w:rFonts w:asciiTheme="majorHAnsi" w:hAnsiTheme="majorHAnsi" w:cstheme="majorHAnsi"/>
          <w:sz w:val="24"/>
          <w:szCs w:val="24"/>
        </w:rPr>
        <w:t>While the decision to leave the European Union was taken long before anyone heard of the coronavirus, the choice to go ahead with fundamental changes to the UK's trading arrangements with its largest market with the pandemic in full swing was not.</w:t>
      </w:r>
    </w:p>
    <w:p w14:paraId="54581860" w14:textId="4A4499CE" w:rsidR="00081F79" w:rsidRPr="00965F43" w:rsidRDefault="00965F43" w:rsidP="00965F43">
      <w:pPr>
        <w:jc w:val="both"/>
        <w:rPr>
          <w:rFonts w:asciiTheme="majorHAnsi" w:hAnsiTheme="majorHAnsi" w:cstheme="majorHAnsi"/>
          <w:sz w:val="24"/>
          <w:szCs w:val="24"/>
        </w:rPr>
      </w:pPr>
      <w:r w:rsidRPr="00965F43">
        <w:rPr>
          <w:rFonts w:asciiTheme="majorHAnsi" w:hAnsiTheme="majorHAnsi" w:cstheme="majorHAnsi"/>
          <w:sz w:val="24"/>
          <w:szCs w:val="24"/>
        </w:rPr>
        <w:lastRenderedPageBreak/>
        <w:t>This has contributed to labour shortages, partly because many EU workers who left during the epidemic have not returned, and others can no longer obtain work visas. Companies with European competition, especially in the food and beverage sector, would be permanently at a competitive disadvantage</w:t>
      </w:r>
      <w:r w:rsidR="006E4456" w:rsidRPr="00965F43">
        <w:rPr>
          <w:rFonts w:asciiTheme="majorHAnsi" w:hAnsiTheme="majorHAnsi" w:cstheme="majorHAnsi"/>
          <w:sz w:val="24"/>
          <w:szCs w:val="24"/>
        </w:rPr>
        <w:t>.</w:t>
      </w:r>
      <w:sdt>
        <w:sdtPr>
          <w:rPr>
            <w:rFonts w:asciiTheme="majorHAnsi" w:hAnsiTheme="majorHAnsi" w:cstheme="majorHAnsi"/>
            <w:sz w:val="24"/>
            <w:szCs w:val="24"/>
          </w:rPr>
          <w:id w:val="74405710"/>
          <w:citation/>
        </w:sdtPr>
        <w:sdtEndPr/>
        <w:sdtContent>
          <w:r w:rsidR="006E4456" w:rsidRPr="00965F43">
            <w:rPr>
              <w:rFonts w:asciiTheme="majorHAnsi" w:hAnsiTheme="majorHAnsi" w:cstheme="majorHAnsi"/>
              <w:sz w:val="24"/>
              <w:szCs w:val="24"/>
            </w:rPr>
            <w:fldChar w:fldCharType="begin"/>
          </w:r>
          <w:r w:rsidR="006E4456" w:rsidRPr="00965F43">
            <w:rPr>
              <w:rFonts w:asciiTheme="majorHAnsi" w:hAnsiTheme="majorHAnsi" w:cstheme="majorHAnsi"/>
              <w:sz w:val="24"/>
              <w:szCs w:val="24"/>
            </w:rPr>
            <w:instrText xml:space="preserve"> CITATION Kel21 \l 3082 </w:instrText>
          </w:r>
          <w:r w:rsidR="006E4456" w:rsidRPr="00965F43">
            <w:rPr>
              <w:rFonts w:asciiTheme="majorHAnsi" w:hAnsiTheme="majorHAnsi" w:cstheme="majorHAnsi"/>
              <w:sz w:val="24"/>
              <w:szCs w:val="24"/>
            </w:rPr>
            <w:fldChar w:fldCharType="separate"/>
          </w:r>
          <w:r w:rsidR="006E4456" w:rsidRPr="00965F43">
            <w:rPr>
              <w:rFonts w:asciiTheme="majorHAnsi" w:hAnsiTheme="majorHAnsi" w:cstheme="majorHAnsi"/>
              <w:noProof/>
              <w:sz w:val="24"/>
              <w:szCs w:val="24"/>
            </w:rPr>
            <w:t xml:space="preserve"> (Kelso, 2021)</w:t>
          </w:r>
          <w:r w:rsidR="006E4456" w:rsidRPr="00965F43">
            <w:rPr>
              <w:rFonts w:asciiTheme="majorHAnsi" w:hAnsiTheme="majorHAnsi" w:cstheme="majorHAnsi"/>
              <w:sz w:val="24"/>
              <w:szCs w:val="24"/>
            </w:rPr>
            <w:fldChar w:fldCharType="end"/>
          </w:r>
        </w:sdtContent>
      </w:sdt>
    </w:p>
    <w:p w14:paraId="0471B437" w14:textId="77777777" w:rsidR="006E4456" w:rsidRPr="00BA4BFF" w:rsidRDefault="006E4456" w:rsidP="006E4456">
      <w:pPr>
        <w:jc w:val="both"/>
        <w:rPr>
          <w:rFonts w:asciiTheme="majorHAnsi" w:hAnsiTheme="majorHAnsi" w:cstheme="majorHAnsi"/>
          <w:sz w:val="24"/>
          <w:szCs w:val="24"/>
        </w:rPr>
      </w:pPr>
    </w:p>
    <w:p w14:paraId="43080428" w14:textId="590955E5" w:rsidR="00F26723" w:rsidRDefault="00226571" w:rsidP="003C524A">
      <w:pPr>
        <w:pStyle w:val="Heading2"/>
        <w:jc w:val="both"/>
        <w:rPr>
          <w:rFonts w:cstheme="majorHAnsi"/>
          <w:b/>
          <w:bCs/>
          <w:sz w:val="28"/>
          <w:szCs w:val="28"/>
        </w:rPr>
      </w:pPr>
      <w:bookmarkStart w:id="2" w:name="_Toc86360796"/>
      <w:r w:rsidRPr="00BA4BFF">
        <w:rPr>
          <w:rFonts w:cstheme="majorHAnsi"/>
          <w:b/>
          <w:bCs/>
          <w:sz w:val="28"/>
          <w:szCs w:val="28"/>
        </w:rPr>
        <w:t>Impacts of the main problem</w:t>
      </w:r>
      <w:bookmarkEnd w:id="2"/>
    </w:p>
    <w:p w14:paraId="6C5E0D95" w14:textId="77777777" w:rsidR="00004020" w:rsidRPr="00004020" w:rsidRDefault="00004020" w:rsidP="00004020"/>
    <w:p w14:paraId="29A17577" w14:textId="718E1AB6" w:rsidR="00F26723" w:rsidRPr="001658E1" w:rsidRDefault="00226571" w:rsidP="003C524A">
      <w:pPr>
        <w:pStyle w:val="Heading3"/>
        <w:jc w:val="both"/>
        <w:rPr>
          <w:rFonts w:cstheme="majorHAnsi"/>
          <w:b/>
          <w:bCs/>
          <w:color w:val="2F5496" w:themeColor="accent1" w:themeShade="BF"/>
          <w:u w:val="single"/>
        </w:rPr>
      </w:pPr>
      <w:bookmarkStart w:id="3" w:name="_Toc86360797"/>
      <w:r w:rsidRPr="001658E1">
        <w:rPr>
          <w:rFonts w:cstheme="majorHAnsi"/>
          <w:b/>
          <w:bCs/>
          <w:color w:val="2F5496" w:themeColor="accent1" w:themeShade="BF"/>
          <w:u w:val="single"/>
        </w:rPr>
        <w:t>Nature</w:t>
      </w:r>
      <w:bookmarkEnd w:id="3"/>
    </w:p>
    <w:p w14:paraId="57EBB56E" w14:textId="33D4C23C" w:rsidR="006F715B" w:rsidRPr="003C42C4" w:rsidRDefault="00FB366F" w:rsidP="008570A4">
      <w:pPr>
        <w:pStyle w:val="ListParagraph"/>
        <w:numPr>
          <w:ilvl w:val="0"/>
          <w:numId w:val="2"/>
        </w:numPr>
        <w:ind w:left="1276" w:hanging="153"/>
        <w:rPr>
          <w:rFonts w:asciiTheme="majorHAnsi" w:hAnsiTheme="majorHAnsi" w:cstheme="majorHAnsi"/>
          <w:sz w:val="24"/>
          <w:szCs w:val="24"/>
        </w:rPr>
      </w:pPr>
      <w:r w:rsidRPr="003C42C4">
        <w:rPr>
          <w:rFonts w:asciiTheme="majorHAnsi" w:hAnsiTheme="majorHAnsi" w:cstheme="majorHAnsi"/>
          <w:sz w:val="24"/>
          <w:szCs w:val="24"/>
        </w:rPr>
        <w:t>£</w:t>
      </w:r>
      <w:r w:rsidR="006F715B" w:rsidRPr="003C42C4">
        <w:rPr>
          <w:rFonts w:asciiTheme="majorHAnsi" w:hAnsiTheme="majorHAnsi" w:cstheme="majorHAnsi"/>
          <w:sz w:val="24"/>
          <w:szCs w:val="24"/>
        </w:rPr>
        <w:t>517 million in losses caused by the COVID 19 effect.</w:t>
      </w:r>
    </w:p>
    <w:p w14:paraId="1643BCFD" w14:textId="2FB29503" w:rsidR="00CE188E" w:rsidRPr="003C42C4" w:rsidRDefault="00FB366F" w:rsidP="008570A4">
      <w:pPr>
        <w:pStyle w:val="ListParagraph"/>
        <w:numPr>
          <w:ilvl w:val="0"/>
          <w:numId w:val="2"/>
        </w:numPr>
        <w:ind w:left="1276" w:hanging="153"/>
        <w:rPr>
          <w:rFonts w:asciiTheme="majorHAnsi" w:hAnsiTheme="majorHAnsi" w:cstheme="majorHAnsi"/>
          <w:sz w:val="24"/>
          <w:szCs w:val="24"/>
        </w:rPr>
      </w:pPr>
      <w:r w:rsidRPr="003C42C4">
        <w:rPr>
          <w:rFonts w:asciiTheme="majorHAnsi" w:hAnsiTheme="majorHAnsi" w:cstheme="majorHAnsi"/>
          <w:sz w:val="24"/>
          <w:szCs w:val="24"/>
        </w:rPr>
        <w:t>L</w:t>
      </w:r>
      <w:r w:rsidR="006F715B" w:rsidRPr="003C42C4">
        <w:rPr>
          <w:rFonts w:asciiTheme="majorHAnsi" w:hAnsiTheme="majorHAnsi" w:cstheme="majorHAnsi"/>
          <w:sz w:val="24"/>
          <w:szCs w:val="24"/>
        </w:rPr>
        <w:t>oss of shop value due to the pronounced shift to online sales.</w:t>
      </w:r>
    </w:p>
    <w:p w14:paraId="5A837DF5" w14:textId="5540786C" w:rsidR="00F26723" w:rsidRPr="003C42C4" w:rsidRDefault="001658E1" w:rsidP="003C524A">
      <w:pPr>
        <w:pStyle w:val="Heading3"/>
        <w:jc w:val="both"/>
        <w:rPr>
          <w:rFonts w:cstheme="majorHAnsi"/>
          <w:b/>
          <w:bCs/>
          <w:color w:val="2F5496" w:themeColor="accent1" w:themeShade="BF"/>
          <w:u w:val="single"/>
        </w:rPr>
      </w:pPr>
      <w:bookmarkStart w:id="4" w:name="_Toc86360798"/>
      <w:r w:rsidRPr="003C42C4">
        <w:rPr>
          <w:rFonts w:cstheme="majorHAnsi"/>
          <w:b/>
          <w:bCs/>
          <w:color w:val="2F5496" w:themeColor="accent1" w:themeShade="BF"/>
          <w:u w:val="single"/>
        </w:rPr>
        <w:t>S</w:t>
      </w:r>
      <w:r w:rsidR="00226571" w:rsidRPr="003C42C4">
        <w:rPr>
          <w:rFonts w:cstheme="majorHAnsi"/>
          <w:b/>
          <w:bCs/>
          <w:color w:val="2F5496" w:themeColor="accent1" w:themeShade="BF"/>
          <w:u w:val="single"/>
        </w:rPr>
        <w:t>cope</w:t>
      </w:r>
      <w:bookmarkEnd w:id="4"/>
    </w:p>
    <w:p w14:paraId="3E163417" w14:textId="77777777" w:rsidR="008570A4" w:rsidRPr="003C42C4" w:rsidRDefault="008570A4" w:rsidP="008570A4">
      <w:pPr>
        <w:pStyle w:val="ListParagraph"/>
        <w:numPr>
          <w:ilvl w:val="0"/>
          <w:numId w:val="3"/>
        </w:numPr>
        <w:ind w:left="1276" w:hanging="142"/>
        <w:rPr>
          <w:rFonts w:asciiTheme="majorHAnsi" w:hAnsiTheme="majorHAnsi" w:cstheme="majorHAnsi"/>
          <w:sz w:val="24"/>
          <w:szCs w:val="24"/>
        </w:rPr>
      </w:pPr>
      <w:r w:rsidRPr="003C42C4">
        <w:rPr>
          <w:rFonts w:asciiTheme="majorHAnsi" w:hAnsiTheme="majorHAnsi" w:cstheme="majorHAnsi"/>
          <w:sz w:val="24"/>
          <w:szCs w:val="24"/>
        </w:rPr>
        <w:t>Employees</w:t>
      </w:r>
    </w:p>
    <w:p w14:paraId="74D920AE" w14:textId="096F5569" w:rsidR="008570A4" w:rsidRPr="003C42C4" w:rsidRDefault="00232182" w:rsidP="008570A4">
      <w:pPr>
        <w:pStyle w:val="ListParagraph"/>
        <w:numPr>
          <w:ilvl w:val="0"/>
          <w:numId w:val="3"/>
        </w:numPr>
        <w:ind w:left="1276" w:hanging="142"/>
        <w:rPr>
          <w:rFonts w:asciiTheme="majorHAnsi" w:hAnsiTheme="majorHAnsi" w:cstheme="majorHAnsi"/>
          <w:sz w:val="24"/>
          <w:szCs w:val="24"/>
        </w:rPr>
      </w:pPr>
      <w:r w:rsidRPr="003C42C4">
        <w:rPr>
          <w:rFonts w:asciiTheme="majorHAnsi" w:hAnsiTheme="majorHAnsi" w:cstheme="majorHAnsi"/>
          <w:sz w:val="24"/>
          <w:szCs w:val="24"/>
        </w:rPr>
        <w:t>Members</w:t>
      </w:r>
      <w:r w:rsidR="000D690A" w:rsidRPr="003C42C4">
        <w:rPr>
          <w:rFonts w:asciiTheme="majorHAnsi" w:hAnsiTheme="majorHAnsi" w:cstheme="majorHAnsi"/>
          <w:sz w:val="24"/>
          <w:szCs w:val="24"/>
        </w:rPr>
        <w:t xml:space="preserve"> of the organization</w:t>
      </w:r>
    </w:p>
    <w:p w14:paraId="48C7BA9B" w14:textId="77777777" w:rsidR="008570A4" w:rsidRPr="003C42C4" w:rsidRDefault="008570A4" w:rsidP="008570A4">
      <w:pPr>
        <w:pStyle w:val="ListParagraph"/>
        <w:numPr>
          <w:ilvl w:val="0"/>
          <w:numId w:val="3"/>
        </w:numPr>
        <w:ind w:left="1276" w:hanging="142"/>
        <w:rPr>
          <w:rFonts w:asciiTheme="majorHAnsi" w:hAnsiTheme="majorHAnsi" w:cstheme="majorHAnsi"/>
          <w:sz w:val="24"/>
          <w:szCs w:val="24"/>
        </w:rPr>
      </w:pPr>
      <w:r w:rsidRPr="003C42C4">
        <w:rPr>
          <w:rFonts w:asciiTheme="majorHAnsi" w:hAnsiTheme="majorHAnsi" w:cstheme="majorHAnsi"/>
          <w:sz w:val="24"/>
          <w:szCs w:val="24"/>
        </w:rPr>
        <w:t>Landlords</w:t>
      </w:r>
    </w:p>
    <w:p w14:paraId="314EAED7" w14:textId="77777777" w:rsidR="008570A4" w:rsidRPr="003C42C4" w:rsidRDefault="008570A4" w:rsidP="008570A4">
      <w:pPr>
        <w:pStyle w:val="ListParagraph"/>
        <w:numPr>
          <w:ilvl w:val="0"/>
          <w:numId w:val="3"/>
        </w:numPr>
        <w:ind w:left="1276" w:hanging="142"/>
        <w:rPr>
          <w:rFonts w:asciiTheme="majorHAnsi" w:hAnsiTheme="majorHAnsi" w:cstheme="majorHAnsi"/>
          <w:sz w:val="24"/>
          <w:szCs w:val="24"/>
        </w:rPr>
      </w:pPr>
      <w:r w:rsidRPr="003C42C4">
        <w:rPr>
          <w:rFonts w:asciiTheme="majorHAnsi" w:hAnsiTheme="majorHAnsi" w:cstheme="majorHAnsi"/>
          <w:sz w:val="24"/>
          <w:szCs w:val="24"/>
        </w:rPr>
        <w:t>Local community</w:t>
      </w:r>
    </w:p>
    <w:p w14:paraId="3296427A" w14:textId="77777777" w:rsidR="008570A4" w:rsidRPr="003C42C4" w:rsidRDefault="008570A4" w:rsidP="008570A4">
      <w:pPr>
        <w:pStyle w:val="ListParagraph"/>
        <w:numPr>
          <w:ilvl w:val="0"/>
          <w:numId w:val="3"/>
        </w:numPr>
        <w:ind w:left="1276" w:hanging="142"/>
        <w:rPr>
          <w:rFonts w:asciiTheme="majorHAnsi" w:hAnsiTheme="majorHAnsi" w:cstheme="majorHAnsi"/>
          <w:sz w:val="24"/>
          <w:szCs w:val="24"/>
        </w:rPr>
      </w:pPr>
      <w:r w:rsidRPr="003C42C4">
        <w:rPr>
          <w:rFonts w:asciiTheme="majorHAnsi" w:hAnsiTheme="majorHAnsi" w:cstheme="majorHAnsi"/>
          <w:sz w:val="24"/>
          <w:szCs w:val="24"/>
        </w:rPr>
        <w:t>Consumers</w:t>
      </w:r>
    </w:p>
    <w:p w14:paraId="49810A07" w14:textId="77777777" w:rsidR="008570A4" w:rsidRPr="003C42C4" w:rsidRDefault="008570A4" w:rsidP="008570A4">
      <w:pPr>
        <w:pStyle w:val="ListParagraph"/>
        <w:numPr>
          <w:ilvl w:val="0"/>
          <w:numId w:val="3"/>
        </w:numPr>
        <w:ind w:left="1276" w:hanging="142"/>
        <w:rPr>
          <w:rFonts w:asciiTheme="majorHAnsi" w:hAnsiTheme="majorHAnsi" w:cstheme="majorHAnsi"/>
          <w:sz w:val="24"/>
          <w:szCs w:val="24"/>
        </w:rPr>
      </w:pPr>
      <w:r w:rsidRPr="003C42C4">
        <w:rPr>
          <w:rFonts w:asciiTheme="majorHAnsi" w:hAnsiTheme="majorHAnsi" w:cstheme="majorHAnsi"/>
          <w:sz w:val="24"/>
          <w:szCs w:val="24"/>
        </w:rPr>
        <w:t>Government</w:t>
      </w:r>
    </w:p>
    <w:p w14:paraId="195045D2" w14:textId="766A81DC" w:rsidR="009F0D95" w:rsidRPr="003C42C4" w:rsidRDefault="008570A4" w:rsidP="008570A4">
      <w:pPr>
        <w:pStyle w:val="ListParagraph"/>
        <w:numPr>
          <w:ilvl w:val="0"/>
          <w:numId w:val="3"/>
        </w:numPr>
        <w:ind w:left="1276" w:hanging="142"/>
        <w:rPr>
          <w:rFonts w:asciiTheme="majorHAnsi" w:hAnsiTheme="majorHAnsi" w:cstheme="majorHAnsi"/>
          <w:sz w:val="24"/>
          <w:szCs w:val="24"/>
        </w:rPr>
      </w:pPr>
      <w:r w:rsidRPr="003C42C4">
        <w:rPr>
          <w:rFonts w:asciiTheme="majorHAnsi" w:hAnsiTheme="majorHAnsi" w:cstheme="majorHAnsi"/>
          <w:sz w:val="24"/>
          <w:szCs w:val="24"/>
        </w:rPr>
        <w:t>Suppliers</w:t>
      </w:r>
    </w:p>
    <w:p w14:paraId="2A1656FE" w14:textId="2A9BF628" w:rsidR="00F26723" w:rsidRPr="003C42C4" w:rsidRDefault="001658E1" w:rsidP="003C524A">
      <w:pPr>
        <w:pStyle w:val="Heading3"/>
        <w:jc w:val="both"/>
        <w:rPr>
          <w:rFonts w:cstheme="majorHAnsi"/>
          <w:b/>
          <w:bCs/>
          <w:color w:val="2F5496" w:themeColor="accent1" w:themeShade="BF"/>
          <w:u w:val="single"/>
        </w:rPr>
      </w:pPr>
      <w:bookmarkStart w:id="5" w:name="_Toc86360799"/>
      <w:r w:rsidRPr="003C42C4">
        <w:rPr>
          <w:rFonts w:cstheme="majorHAnsi"/>
          <w:b/>
          <w:bCs/>
          <w:color w:val="2F5496" w:themeColor="accent1" w:themeShade="BF"/>
          <w:u w:val="single"/>
        </w:rPr>
        <w:t>I</w:t>
      </w:r>
      <w:r w:rsidR="00226571" w:rsidRPr="003C42C4">
        <w:rPr>
          <w:rFonts w:cstheme="majorHAnsi"/>
          <w:b/>
          <w:bCs/>
          <w:color w:val="2F5496" w:themeColor="accent1" w:themeShade="BF"/>
          <w:u w:val="single"/>
        </w:rPr>
        <w:t>mpact</w:t>
      </w:r>
      <w:bookmarkEnd w:id="5"/>
    </w:p>
    <w:p w14:paraId="29E9AAB2" w14:textId="20D97D5D" w:rsidR="00CE188E" w:rsidRPr="003C42C4" w:rsidRDefault="00CE188E" w:rsidP="008570A4">
      <w:pPr>
        <w:pStyle w:val="ListParagraph"/>
        <w:numPr>
          <w:ilvl w:val="0"/>
          <w:numId w:val="1"/>
        </w:numPr>
        <w:ind w:left="1276" w:hanging="142"/>
        <w:jc w:val="both"/>
        <w:rPr>
          <w:rFonts w:asciiTheme="majorHAnsi" w:hAnsiTheme="majorHAnsi" w:cstheme="majorHAnsi"/>
          <w:sz w:val="24"/>
          <w:szCs w:val="24"/>
        </w:rPr>
      </w:pPr>
      <w:r w:rsidRPr="003C42C4">
        <w:rPr>
          <w:rFonts w:asciiTheme="majorHAnsi" w:hAnsiTheme="majorHAnsi" w:cstheme="majorHAnsi"/>
          <w:sz w:val="24"/>
          <w:szCs w:val="24"/>
        </w:rPr>
        <w:t>Loss of local customers</w:t>
      </w:r>
    </w:p>
    <w:p w14:paraId="04463D91" w14:textId="52AB2B21" w:rsidR="00CE188E" w:rsidRPr="003C42C4" w:rsidRDefault="00CE188E" w:rsidP="008570A4">
      <w:pPr>
        <w:pStyle w:val="ListParagraph"/>
        <w:numPr>
          <w:ilvl w:val="0"/>
          <w:numId w:val="1"/>
        </w:numPr>
        <w:ind w:left="1276" w:hanging="142"/>
        <w:jc w:val="both"/>
        <w:rPr>
          <w:rFonts w:asciiTheme="majorHAnsi" w:hAnsiTheme="majorHAnsi" w:cstheme="majorHAnsi"/>
          <w:sz w:val="24"/>
          <w:szCs w:val="24"/>
        </w:rPr>
      </w:pPr>
      <w:r w:rsidRPr="003C42C4">
        <w:rPr>
          <w:rFonts w:asciiTheme="majorHAnsi" w:hAnsiTheme="majorHAnsi" w:cstheme="majorHAnsi"/>
          <w:sz w:val="24"/>
          <w:szCs w:val="24"/>
        </w:rPr>
        <w:t>Loss of customer choice</w:t>
      </w:r>
    </w:p>
    <w:p w14:paraId="15B4A16B" w14:textId="0BA282BC" w:rsidR="00CE188E" w:rsidRPr="003C42C4" w:rsidRDefault="00FB366F" w:rsidP="008570A4">
      <w:pPr>
        <w:pStyle w:val="ListParagraph"/>
        <w:numPr>
          <w:ilvl w:val="0"/>
          <w:numId w:val="1"/>
        </w:numPr>
        <w:ind w:left="1276" w:hanging="142"/>
        <w:jc w:val="both"/>
        <w:rPr>
          <w:rFonts w:asciiTheme="majorHAnsi" w:hAnsiTheme="majorHAnsi" w:cstheme="majorHAnsi"/>
          <w:sz w:val="24"/>
          <w:szCs w:val="24"/>
        </w:rPr>
      </w:pPr>
      <w:r w:rsidRPr="003C42C4">
        <w:rPr>
          <w:rFonts w:asciiTheme="majorHAnsi" w:hAnsiTheme="majorHAnsi" w:cstheme="majorHAnsi"/>
          <w:sz w:val="24"/>
          <w:szCs w:val="24"/>
        </w:rPr>
        <w:t>L</w:t>
      </w:r>
      <w:r w:rsidR="00CE188E" w:rsidRPr="003C42C4">
        <w:rPr>
          <w:rFonts w:asciiTheme="majorHAnsi" w:hAnsiTheme="majorHAnsi" w:cstheme="majorHAnsi"/>
          <w:sz w:val="24"/>
          <w:szCs w:val="24"/>
        </w:rPr>
        <w:t>oss of retail outlet</w:t>
      </w:r>
    </w:p>
    <w:p w14:paraId="4DA1531F" w14:textId="747E0F6E" w:rsidR="00CE188E" w:rsidRPr="003C42C4" w:rsidRDefault="00FB366F" w:rsidP="008570A4">
      <w:pPr>
        <w:pStyle w:val="ListParagraph"/>
        <w:numPr>
          <w:ilvl w:val="0"/>
          <w:numId w:val="1"/>
        </w:numPr>
        <w:ind w:left="1276" w:hanging="142"/>
        <w:jc w:val="both"/>
        <w:rPr>
          <w:rFonts w:asciiTheme="majorHAnsi" w:hAnsiTheme="majorHAnsi" w:cstheme="majorHAnsi"/>
          <w:sz w:val="24"/>
          <w:szCs w:val="24"/>
        </w:rPr>
      </w:pPr>
      <w:r w:rsidRPr="003C42C4">
        <w:rPr>
          <w:rFonts w:asciiTheme="majorHAnsi" w:hAnsiTheme="majorHAnsi" w:cstheme="majorHAnsi"/>
          <w:sz w:val="24"/>
          <w:szCs w:val="24"/>
        </w:rPr>
        <w:t>L</w:t>
      </w:r>
      <w:r w:rsidR="00CE188E" w:rsidRPr="003C42C4">
        <w:rPr>
          <w:rFonts w:asciiTheme="majorHAnsi" w:hAnsiTheme="majorHAnsi" w:cstheme="majorHAnsi"/>
          <w:sz w:val="24"/>
          <w:szCs w:val="24"/>
        </w:rPr>
        <w:t>oss of revenue</w:t>
      </w:r>
    </w:p>
    <w:p w14:paraId="40FEB084" w14:textId="2322E473" w:rsidR="00CE188E" w:rsidRPr="003C42C4" w:rsidRDefault="00FB366F" w:rsidP="008570A4">
      <w:pPr>
        <w:pStyle w:val="ListParagraph"/>
        <w:numPr>
          <w:ilvl w:val="0"/>
          <w:numId w:val="1"/>
        </w:numPr>
        <w:ind w:left="1276" w:hanging="142"/>
        <w:jc w:val="both"/>
        <w:rPr>
          <w:rFonts w:asciiTheme="majorHAnsi" w:hAnsiTheme="majorHAnsi" w:cstheme="majorHAnsi"/>
          <w:sz w:val="24"/>
          <w:szCs w:val="24"/>
        </w:rPr>
      </w:pPr>
      <w:r w:rsidRPr="003C42C4">
        <w:rPr>
          <w:rFonts w:asciiTheme="majorHAnsi" w:hAnsiTheme="majorHAnsi" w:cstheme="majorHAnsi"/>
          <w:sz w:val="24"/>
          <w:szCs w:val="24"/>
        </w:rPr>
        <w:t>L</w:t>
      </w:r>
      <w:r w:rsidR="00CE188E" w:rsidRPr="003C42C4">
        <w:rPr>
          <w:rFonts w:asciiTheme="majorHAnsi" w:hAnsiTheme="majorHAnsi" w:cstheme="majorHAnsi"/>
          <w:sz w:val="24"/>
          <w:szCs w:val="24"/>
        </w:rPr>
        <w:t>oss to supply chain</w:t>
      </w:r>
    </w:p>
    <w:p w14:paraId="05C69325" w14:textId="0CA2E26D" w:rsidR="00CE188E" w:rsidRPr="003C42C4" w:rsidRDefault="00FB366F" w:rsidP="008570A4">
      <w:pPr>
        <w:pStyle w:val="ListParagraph"/>
        <w:numPr>
          <w:ilvl w:val="0"/>
          <w:numId w:val="1"/>
        </w:numPr>
        <w:ind w:left="1276" w:hanging="142"/>
        <w:jc w:val="both"/>
        <w:rPr>
          <w:rFonts w:asciiTheme="majorHAnsi" w:hAnsiTheme="majorHAnsi" w:cstheme="majorHAnsi"/>
          <w:sz w:val="24"/>
          <w:szCs w:val="24"/>
        </w:rPr>
      </w:pPr>
      <w:r w:rsidRPr="003C42C4">
        <w:rPr>
          <w:rFonts w:asciiTheme="majorHAnsi" w:hAnsiTheme="majorHAnsi" w:cstheme="majorHAnsi"/>
          <w:sz w:val="24"/>
          <w:szCs w:val="24"/>
        </w:rPr>
        <w:t>L</w:t>
      </w:r>
      <w:r w:rsidR="00CE188E" w:rsidRPr="003C42C4">
        <w:rPr>
          <w:rFonts w:asciiTheme="majorHAnsi" w:hAnsiTheme="majorHAnsi" w:cstheme="majorHAnsi"/>
          <w:sz w:val="24"/>
          <w:szCs w:val="24"/>
        </w:rPr>
        <w:t>oss of confidence from equity partners</w:t>
      </w:r>
    </w:p>
    <w:p w14:paraId="68DD27BD" w14:textId="5FD5307C" w:rsidR="00CE188E" w:rsidRPr="003C42C4" w:rsidRDefault="00FB366F" w:rsidP="008570A4">
      <w:pPr>
        <w:pStyle w:val="ListParagraph"/>
        <w:numPr>
          <w:ilvl w:val="0"/>
          <w:numId w:val="1"/>
        </w:numPr>
        <w:ind w:left="1276" w:hanging="142"/>
        <w:jc w:val="both"/>
        <w:rPr>
          <w:rFonts w:asciiTheme="majorHAnsi" w:hAnsiTheme="majorHAnsi" w:cstheme="majorHAnsi"/>
          <w:sz w:val="24"/>
          <w:szCs w:val="24"/>
        </w:rPr>
      </w:pPr>
      <w:r w:rsidRPr="003C42C4">
        <w:rPr>
          <w:rFonts w:asciiTheme="majorHAnsi" w:hAnsiTheme="majorHAnsi" w:cstheme="majorHAnsi"/>
          <w:sz w:val="24"/>
          <w:szCs w:val="24"/>
        </w:rPr>
        <w:t>L</w:t>
      </w:r>
      <w:r w:rsidR="00CE188E" w:rsidRPr="003C42C4">
        <w:rPr>
          <w:rFonts w:asciiTheme="majorHAnsi" w:hAnsiTheme="majorHAnsi" w:cstheme="majorHAnsi"/>
          <w:sz w:val="24"/>
          <w:szCs w:val="24"/>
        </w:rPr>
        <w:t>oss of economic stability for the country</w:t>
      </w:r>
    </w:p>
    <w:p w14:paraId="66F55632" w14:textId="475A6478" w:rsidR="00DD7401" w:rsidRPr="00282AC6" w:rsidRDefault="00DD7401" w:rsidP="003C524A">
      <w:pPr>
        <w:pStyle w:val="Heading2"/>
        <w:jc w:val="both"/>
        <w:rPr>
          <w:rFonts w:cstheme="majorHAnsi"/>
          <w:b/>
          <w:bCs/>
          <w:sz w:val="28"/>
          <w:szCs w:val="28"/>
        </w:rPr>
      </w:pPr>
      <w:bookmarkStart w:id="6" w:name="_Toc86360800"/>
      <w:r w:rsidRPr="00282AC6">
        <w:rPr>
          <w:rFonts w:cstheme="majorHAnsi"/>
          <w:b/>
          <w:bCs/>
          <w:sz w:val="28"/>
          <w:szCs w:val="28"/>
        </w:rPr>
        <w:t>SWOT (internal) analysis</w:t>
      </w:r>
      <w:bookmarkEnd w:id="6"/>
    </w:p>
    <w:p w14:paraId="2AFDAE3C" w14:textId="77777777" w:rsidR="00BE51D7" w:rsidRDefault="00945294" w:rsidP="0016690A">
      <w:pPr>
        <w:jc w:val="both"/>
      </w:pPr>
      <w:r>
        <w:rPr>
          <w:rFonts w:asciiTheme="majorHAnsi" w:hAnsiTheme="majorHAnsi" w:cstheme="majorHAnsi"/>
          <w:sz w:val="24"/>
          <w:szCs w:val="24"/>
        </w:rPr>
        <w:t>“</w:t>
      </w:r>
      <w:r w:rsidRPr="00945294">
        <w:rPr>
          <w:rFonts w:asciiTheme="majorHAnsi" w:hAnsiTheme="majorHAnsi" w:cstheme="majorHAnsi"/>
          <w:sz w:val="24"/>
          <w:szCs w:val="24"/>
        </w:rPr>
        <w:t>SWOT analysis is a strategic tool used by businesses to assess the organisation 's strengths, weaknesses, opportunities and threats</w:t>
      </w:r>
      <w:r>
        <w:rPr>
          <w:rFonts w:asciiTheme="majorHAnsi" w:hAnsiTheme="majorHAnsi" w:cstheme="majorHAnsi"/>
          <w:sz w:val="24"/>
          <w:szCs w:val="24"/>
        </w:rPr>
        <w:t>”</w:t>
      </w:r>
      <w:sdt>
        <w:sdtPr>
          <w:rPr>
            <w:rFonts w:asciiTheme="majorHAnsi" w:hAnsiTheme="majorHAnsi" w:cstheme="majorHAnsi"/>
            <w:sz w:val="24"/>
            <w:szCs w:val="24"/>
          </w:rPr>
          <w:id w:val="1084890237"/>
          <w:citation/>
        </w:sdtPr>
        <w:sdtEndPr/>
        <w:sdtContent>
          <w:r w:rsidR="00E77195">
            <w:rPr>
              <w:rFonts w:asciiTheme="majorHAnsi" w:hAnsiTheme="majorHAnsi" w:cstheme="majorHAnsi"/>
              <w:sz w:val="24"/>
              <w:szCs w:val="24"/>
            </w:rPr>
            <w:fldChar w:fldCharType="begin"/>
          </w:r>
          <w:r w:rsidR="00E77195" w:rsidRPr="00E77195">
            <w:rPr>
              <w:rFonts w:asciiTheme="majorHAnsi" w:hAnsiTheme="majorHAnsi" w:cstheme="majorHAnsi"/>
              <w:sz w:val="24"/>
              <w:szCs w:val="24"/>
            </w:rPr>
            <w:instrText xml:space="preserve"> CITATION Mor11 \l 3082 </w:instrText>
          </w:r>
          <w:r w:rsidR="00E77195">
            <w:rPr>
              <w:rFonts w:asciiTheme="majorHAnsi" w:hAnsiTheme="majorHAnsi" w:cstheme="majorHAnsi"/>
              <w:sz w:val="24"/>
              <w:szCs w:val="24"/>
            </w:rPr>
            <w:fldChar w:fldCharType="separate"/>
          </w:r>
          <w:r w:rsidR="00E77195" w:rsidRPr="00E77195">
            <w:rPr>
              <w:rFonts w:asciiTheme="majorHAnsi" w:hAnsiTheme="majorHAnsi" w:cstheme="majorHAnsi"/>
              <w:noProof/>
              <w:sz w:val="24"/>
              <w:szCs w:val="24"/>
            </w:rPr>
            <w:t xml:space="preserve"> (Morrison, 2011)</w:t>
          </w:r>
          <w:r w:rsidR="00E77195">
            <w:rPr>
              <w:rFonts w:asciiTheme="majorHAnsi" w:hAnsiTheme="majorHAnsi" w:cstheme="majorHAnsi"/>
              <w:sz w:val="24"/>
              <w:szCs w:val="24"/>
            </w:rPr>
            <w:fldChar w:fldCharType="end"/>
          </w:r>
        </w:sdtContent>
      </w:sdt>
      <w:r w:rsidR="00BE51D7" w:rsidRPr="00BE51D7">
        <w:t xml:space="preserve"> </w:t>
      </w:r>
    </w:p>
    <w:p w14:paraId="403EB964" w14:textId="6ABBAE42" w:rsidR="00945294" w:rsidRDefault="00BE51D7" w:rsidP="0016690A">
      <w:pPr>
        <w:jc w:val="both"/>
        <w:rPr>
          <w:rFonts w:asciiTheme="majorHAnsi" w:hAnsiTheme="majorHAnsi" w:cstheme="majorHAnsi"/>
          <w:sz w:val="24"/>
          <w:szCs w:val="24"/>
        </w:rPr>
      </w:pPr>
      <w:r w:rsidRPr="00BE51D7">
        <w:rPr>
          <w:rFonts w:asciiTheme="majorHAnsi" w:hAnsiTheme="majorHAnsi" w:cstheme="majorHAnsi"/>
          <w:sz w:val="24"/>
          <w:szCs w:val="24"/>
        </w:rPr>
        <w:t>A SWOT analysis will include a complete review of the organisation for John Lewis, which might be utilised to improve the company in the future.</w:t>
      </w:r>
    </w:p>
    <w:p w14:paraId="1E16B01D" w14:textId="77777777" w:rsidR="000242B8" w:rsidRPr="000242B8" w:rsidRDefault="000242B8" w:rsidP="000242B8">
      <w:pPr>
        <w:jc w:val="both"/>
        <w:rPr>
          <w:rFonts w:asciiTheme="majorHAnsi" w:hAnsiTheme="majorHAnsi" w:cstheme="majorHAnsi"/>
          <w:sz w:val="24"/>
          <w:szCs w:val="24"/>
        </w:rPr>
      </w:pPr>
      <w:r w:rsidRPr="000242B8">
        <w:rPr>
          <w:rFonts w:asciiTheme="majorHAnsi" w:hAnsiTheme="majorHAnsi" w:cstheme="majorHAnsi"/>
          <w:sz w:val="24"/>
          <w:szCs w:val="24"/>
        </w:rPr>
        <w:t>Its long market trajectory demonstrates its stability; hence, it is a recognised corporation that, despite the vicissitudes it has had with COVID 19 and its aftermath, continues to stand up and restructure its business plan in order to attract new consumers. The organisation is supported by the famous brands with which it collaborates.</w:t>
      </w:r>
    </w:p>
    <w:p w14:paraId="555BE9A4" w14:textId="77777777" w:rsidR="00282F2D" w:rsidRDefault="000242B8" w:rsidP="000242B8">
      <w:pPr>
        <w:jc w:val="both"/>
        <w:rPr>
          <w:rFonts w:asciiTheme="majorHAnsi" w:hAnsiTheme="majorHAnsi" w:cstheme="majorHAnsi"/>
          <w:sz w:val="24"/>
          <w:szCs w:val="24"/>
        </w:rPr>
      </w:pPr>
      <w:r w:rsidRPr="000242B8">
        <w:rPr>
          <w:rFonts w:asciiTheme="majorHAnsi" w:hAnsiTheme="majorHAnsi" w:cstheme="majorHAnsi"/>
          <w:sz w:val="24"/>
          <w:szCs w:val="24"/>
        </w:rPr>
        <w:t>JLP is attempting to reinvent itself and is planning to enter the building sector, which will help it rebuild market trust, generate profitability, and regain confidence that has been harmed by the closure of multiple shopping centres. As a result, the employee bonus will be reactivated.</w:t>
      </w:r>
    </w:p>
    <w:p w14:paraId="76EDE268" w14:textId="77777777" w:rsidR="00566EE9" w:rsidRPr="00566EE9" w:rsidRDefault="00566EE9" w:rsidP="00566EE9">
      <w:pPr>
        <w:jc w:val="both"/>
        <w:rPr>
          <w:rFonts w:asciiTheme="majorHAnsi" w:hAnsiTheme="majorHAnsi" w:cstheme="majorHAnsi"/>
          <w:sz w:val="24"/>
          <w:szCs w:val="24"/>
        </w:rPr>
      </w:pPr>
      <w:r w:rsidRPr="00566EE9">
        <w:rPr>
          <w:rFonts w:asciiTheme="majorHAnsi" w:hAnsiTheme="majorHAnsi" w:cstheme="majorHAnsi"/>
          <w:sz w:val="24"/>
          <w:szCs w:val="24"/>
        </w:rPr>
        <w:lastRenderedPageBreak/>
        <w:t>Although there are no plans to launch, one idea is to open tiny shops to reach out to customers. Waitrose is presently offering more JL items in its network stores, which will aid in sales growth.</w:t>
      </w:r>
    </w:p>
    <w:p w14:paraId="2E7C696C" w14:textId="77777777" w:rsidR="00530265" w:rsidRPr="00530265" w:rsidRDefault="00566EE9" w:rsidP="00530265">
      <w:pPr>
        <w:jc w:val="both"/>
        <w:rPr>
          <w:rFonts w:asciiTheme="majorHAnsi" w:hAnsiTheme="majorHAnsi" w:cstheme="majorHAnsi"/>
          <w:sz w:val="24"/>
          <w:szCs w:val="24"/>
        </w:rPr>
      </w:pPr>
      <w:r w:rsidRPr="00566EE9">
        <w:rPr>
          <w:rFonts w:asciiTheme="majorHAnsi" w:hAnsiTheme="majorHAnsi" w:cstheme="majorHAnsi"/>
          <w:sz w:val="24"/>
          <w:szCs w:val="24"/>
        </w:rPr>
        <w:t>On the other hand, the change from traditional retailing to online sales - easily accessible via apps - supports increased sales, accessibility, and free personal service. Having a personal assistant who assists consumers in making decisions is quite appealing, especially to the female market.</w:t>
      </w:r>
      <w:r w:rsidR="00873451" w:rsidRPr="00873451">
        <w:rPr>
          <w:rFonts w:asciiTheme="majorHAnsi" w:hAnsiTheme="majorHAnsi" w:cstheme="majorHAnsi"/>
          <w:sz w:val="24"/>
          <w:szCs w:val="24"/>
        </w:rPr>
        <w:t xml:space="preserve"> </w:t>
      </w:r>
      <w:r w:rsidR="00530265" w:rsidRPr="00530265">
        <w:rPr>
          <w:rFonts w:asciiTheme="majorHAnsi" w:hAnsiTheme="majorHAnsi" w:cstheme="majorHAnsi"/>
          <w:sz w:val="24"/>
          <w:szCs w:val="24"/>
        </w:rPr>
        <w:t>Furthermore, social media has a great influence on the youthful population, and JLP is aiming to attract this sector by focusing on offering variety and quality in line with the latest trends, at competitive costs, and in order to compete.</w:t>
      </w:r>
    </w:p>
    <w:p w14:paraId="75E531BE" w14:textId="5CEB1420" w:rsidR="00530265" w:rsidRPr="00530265" w:rsidRDefault="00530265" w:rsidP="00530265">
      <w:pPr>
        <w:jc w:val="both"/>
        <w:rPr>
          <w:rFonts w:asciiTheme="majorHAnsi" w:hAnsiTheme="majorHAnsi" w:cstheme="majorHAnsi"/>
          <w:sz w:val="24"/>
          <w:szCs w:val="24"/>
        </w:rPr>
      </w:pPr>
      <w:r w:rsidRPr="00530265">
        <w:rPr>
          <w:rFonts w:asciiTheme="majorHAnsi" w:hAnsiTheme="majorHAnsi" w:cstheme="majorHAnsi"/>
          <w:sz w:val="24"/>
          <w:szCs w:val="24"/>
        </w:rPr>
        <w:t xml:space="preserve">JLP plans to enter the building industry through promoting rental housing. This market, as a reputable company, would help to </w:t>
      </w:r>
      <w:r w:rsidRPr="00530265">
        <w:rPr>
          <w:rFonts w:asciiTheme="majorHAnsi" w:hAnsiTheme="majorHAnsi" w:cstheme="majorHAnsi"/>
          <w:sz w:val="24"/>
          <w:szCs w:val="24"/>
        </w:rPr>
        <w:t>re-establish</w:t>
      </w:r>
      <w:r w:rsidRPr="00530265">
        <w:rPr>
          <w:rFonts w:asciiTheme="majorHAnsi" w:hAnsiTheme="majorHAnsi" w:cstheme="majorHAnsi"/>
          <w:sz w:val="24"/>
          <w:szCs w:val="24"/>
        </w:rPr>
        <w:t xml:space="preserve"> the trust that had been destroyed by the closure of its commercial premises.</w:t>
      </w:r>
    </w:p>
    <w:p w14:paraId="7FAF5121" w14:textId="3E071CC1" w:rsidR="00530265" w:rsidRDefault="00530265" w:rsidP="00530265">
      <w:pPr>
        <w:jc w:val="both"/>
        <w:rPr>
          <w:rFonts w:asciiTheme="majorHAnsi" w:hAnsiTheme="majorHAnsi" w:cstheme="majorHAnsi"/>
          <w:sz w:val="24"/>
          <w:szCs w:val="24"/>
        </w:rPr>
      </w:pPr>
      <w:r w:rsidRPr="00530265">
        <w:rPr>
          <w:rFonts w:asciiTheme="majorHAnsi" w:hAnsiTheme="majorHAnsi" w:cstheme="majorHAnsi"/>
          <w:sz w:val="24"/>
          <w:szCs w:val="24"/>
        </w:rPr>
        <w:t>To address the scarcity of European workers, boost recruitment through wage hikes in the case of H</w:t>
      </w:r>
      <w:r w:rsidR="008F5CFE">
        <w:rPr>
          <w:rFonts w:asciiTheme="majorHAnsi" w:hAnsiTheme="majorHAnsi" w:cstheme="majorHAnsi"/>
          <w:sz w:val="24"/>
          <w:szCs w:val="24"/>
        </w:rPr>
        <w:t>VD</w:t>
      </w:r>
      <w:r w:rsidRPr="00530265">
        <w:rPr>
          <w:rFonts w:asciiTheme="majorHAnsi" w:hAnsiTheme="majorHAnsi" w:cstheme="majorHAnsi"/>
          <w:sz w:val="24"/>
          <w:szCs w:val="24"/>
        </w:rPr>
        <w:t>.</w:t>
      </w:r>
    </w:p>
    <w:p w14:paraId="0891C70D" w14:textId="416FF8F9" w:rsidR="00730C9C" w:rsidRPr="0027198F" w:rsidRDefault="00730C9C" w:rsidP="00530265">
      <w:pPr>
        <w:jc w:val="both"/>
        <w:rPr>
          <w:rFonts w:asciiTheme="majorHAnsi" w:hAnsiTheme="majorHAnsi" w:cstheme="majorHAnsi"/>
          <w:b/>
          <w:bCs/>
          <w:color w:val="2F5496" w:themeColor="accent1" w:themeShade="BF"/>
          <w:sz w:val="24"/>
          <w:szCs w:val="24"/>
          <w:u w:val="single"/>
        </w:rPr>
      </w:pPr>
      <w:r w:rsidRPr="0027198F">
        <w:rPr>
          <w:rFonts w:asciiTheme="majorHAnsi" w:hAnsiTheme="majorHAnsi" w:cstheme="majorHAnsi"/>
          <w:b/>
          <w:bCs/>
          <w:color w:val="2F5496" w:themeColor="accent1" w:themeShade="BF"/>
          <w:sz w:val="24"/>
          <w:szCs w:val="24"/>
          <w:u w:val="single"/>
        </w:rPr>
        <w:t>STRENGTHS</w:t>
      </w:r>
    </w:p>
    <w:p w14:paraId="5B8E0547" w14:textId="77777777" w:rsidR="00730C9C" w:rsidRPr="00730C9C" w:rsidRDefault="00730C9C" w:rsidP="00730C9C">
      <w:pPr>
        <w:jc w:val="both"/>
        <w:rPr>
          <w:rFonts w:asciiTheme="majorHAnsi" w:hAnsiTheme="majorHAnsi" w:cstheme="majorHAnsi"/>
          <w:sz w:val="24"/>
          <w:szCs w:val="24"/>
        </w:rPr>
      </w:pPr>
      <w:r w:rsidRPr="00730C9C">
        <w:rPr>
          <w:rFonts w:asciiTheme="majorHAnsi" w:hAnsiTheme="majorHAnsi" w:cstheme="majorHAnsi"/>
          <w:sz w:val="24"/>
          <w:szCs w:val="24"/>
        </w:rPr>
        <w:t>John Lewis Leadership is a renowned and prestigious company that has many years of backing and has demonstrated through it its solidity and experience in the market, in turn has more than 30 brands and a variety of products focused on consumer tastes.</w:t>
      </w:r>
    </w:p>
    <w:p w14:paraId="726D6089" w14:textId="77777777" w:rsidR="00730C9C" w:rsidRPr="00730C9C" w:rsidRDefault="00730C9C" w:rsidP="00730C9C">
      <w:pPr>
        <w:jc w:val="both"/>
        <w:rPr>
          <w:rFonts w:asciiTheme="majorHAnsi" w:hAnsiTheme="majorHAnsi" w:cstheme="majorHAnsi"/>
          <w:sz w:val="24"/>
          <w:szCs w:val="24"/>
        </w:rPr>
      </w:pPr>
      <w:r w:rsidRPr="00730C9C">
        <w:rPr>
          <w:rFonts w:asciiTheme="majorHAnsi" w:hAnsiTheme="majorHAnsi" w:cstheme="majorHAnsi"/>
          <w:sz w:val="24"/>
          <w:szCs w:val="24"/>
        </w:rPr>
        <w:t>It has different centres located in the main streets of the city.</w:t>
      </w:r>
    </w:p>
    <w:p w14:paraId="4CF22A15" w14:textId="2DCB5C6F" w:rsidR="0027198F" w:rsidRDefault="00730C9C" w:rsidP="00730C9C">
      <w:pPr>
        <w:jc w:val="both"/>
        <w:rPr>
          <w:rFonts w:asciiTheme="majorHAnsi" w:hAnsiTheme="majorHAnsi" w:cstheme="majorHAnsi"/>
          <w:sz w:val="24"/>
          <w:szCs w:val="24"/>
        </w:rPr>
      </w:pPr>
      <w:r w:rsidRPr="00730C9C">
        <w:rPr>
          <w:rFonts w:asciiTheme="majorHAnsi" w:hAnsiTheme="majorHAnsi" w:cstheme="majorHAnsi"/>
          <w:sz w:val="24"/>
          <w:szCs w:val="24"/>
        </w:rPr>
        <w:t>John Lewis also owns the luxury supermarket chain, Waitrose, which has remained open throughout the pandemic and has proved to be highly successful</w:t>
      </w:r>
      <w:r w:rsidR="00FE0DB1">
        <w:rPr>
          <w:rFonts w:asciiTheme="majorHAnsi" w:hAnsiTheme="majorHAnsi" w:cstheme="majorHAnsi"/>
          <w:sz w:val="24"/>
          <w:szCs w:val="24"/>
        </w:rPr>
        <w:t xml:space="preserve"> and </w:t>
      </w:r>
      <w:r w:rsidR="000C2C9B" w:rsidRPr="000C2C9B">
        <w:rPr>
          <w:rFonts w:asciiTheme="majorHAnsi" w:hAnsiTheme="majorHAnsi" w:cstheme="majorHAnsi"/>
          <w:sz w:val="24"/>
          <w:szCs w:val="24"/>
        </w:rPr>
        <w:t>also has experience in online retailing.</w:t>
      </w:r>
    </w:p>
    <w:p w14:paraId="5EBD637E" w14:textId="4AC223D3" w:rsidR="006321F4" w:rsidRPr="006321F4" w:rsidRDefault="006321F4" w:rsidP="006321F4">
      <w:pPr>
        <w:pStyle w:val="ListParagraph"/>
        <w:numPr>
          <w:ilvl w:val="0"/>
          <w:numId w:val="8"/>
        </w:numPr>
        <w:jc w:val="both"/>
        <w:rPr>
          <w:rFonts w:asciiTheme="majorHAnsi" w:hAnsiTheme="majorHAnsi" w:cstheme="majorHAnsi"/>
          <w:b/>
          <w:bCs/>
          <w:color w:val="2F5496" w:themeColor="accent1" w:themeShade="BF"/>
          <w:sz w:val="24"/>
          <w:szCs w:val="24"/>
          <w:u w:val="single"/>
        </w:rPr>
      </w:pPr>
      <w:r w:rsidRPr="006321F4">
        <w:rPr>
          <w:rFonts w:asciiTheme="majorHAnsi" w:hAnsiTheme="majorHAnsi" w:cstheme="majorHAnsi"/>
          <w:b/>
          <w:bCs/>
          <w:color w:val="2F5496" w:themeColor="accent1" w:themeShade="BF"/>
          <w:sz w:val="24"/>
          <w:szCs w:val="24"/>
          <w:u w:val="single"/>
        </w:rPr>
        <w:t>WEAKNESS</w:t>
      </w:r>
      <w:r w:rsidR="001658E1">
        <w:rPr>
          <w:rFonts w:asciiTheme="majorHAnsi" w:hAnsiTheme="majorHAnsi" w:cstheme="majorHAnsi"/>
          <w:b/>
          <w:bCs/>
          <w:color w:val="2F5496" w:themeColor="accent1" w:themeShade="BF"/>
          <w:sz w:val="24"/>
          <w:szCs w:val="24"/>
          <w:u w:val="single"/>
        </w:rPr>
        <w:t>ES</w:t>
      </w:r>
    </w:p>
    <w:p w14:paraId="229EC1E6" w14:textId="77777777" w:rsidR="006321F4" w:rsidRPr="006321F4" w:rsidRDefault="006321F4" w:rsidP="006321F4">
      <w:pPr>
        <w:jc w:val="both"/>
        <w:rPr>
          <w:rFonts w:asciiTheme="majorHAnsi" w:hAnsiTheme="majorHAnsi" w:cstheme="majorHAnsi"/>
          <w:sz w:val="24"/>
          <w:szCs w:val="24"/>
        </w:rPr>
      </w:pPr>
      <w:r w:rsidRPr="006321F4">
        <w:rPr>
          <w:rFonts w:asciiTheme="majorHAnsi" w:hAnsiTheme="majorHAnsi" w:cstheme="majorHAnsi"/>
          <w:sz w:val="24"/>
          <w:szCs w:val="24"/>
        </w:rPr>
        <w:t>John Lewis has no international expansion, leading to a lack of international experience.</w:t>
      </w:r>
    </w:p>
    <w:p w14:paraId="3F816853" w14:textId="49AA1706" w:rsidR="006321F4" w:rsidRPr="006321F4" w:rsidRDefault="006321F4" w:rsidP="006321F4">
      <w:pPr>
        <w:jc w:val="both"/>
        <w:rPr>
          <w:rFonts w:asciiTheme="majorHAnsi" w:hAnsiTheme="majorHAnsi" w:cstheme="majorHAnsi"/>
          <w:sz w:val="24"/>
          <w:szCs w:val="24"/>
        </w:rPr>
      </w:pPr>
      <w:r w:rsidRPr="006321F4">
        <w:rPr>
          <w:rFonts w:asciiTheme="majorHAnsi" w:hAnsiTheme="majorHAnsi" w:cstheme="majorHAnsi"/>
          <w:sz w:val="24"/>
          <w:szCs w:val="24"/>
        </w:rPr>
        <w:t xml:space="preserve">Financial losses have led to the closure of several shops due to the impact of the COVID 19 crisis and the inability to meet overheads, resulting in a loss of market value, leading to inconsistent profitability and after several years of giving the </w:t>
      </w:r>
      <w:r w:rsidR="00004020">
        <w:rPr>
          <w:rFonts w:asciiTheme="majorHAnsi" w:hAnsiTheme="majorHAnsi" w:cstheme="majorHAnsi"/>
          <w:sz w:val="24"/>
          <w:szCs w:val="24"/>
        </w:rPr>
        <w:t>staff</w:t>
      </w:r>
      <w:r w:rsidRPr="006321F4">
        <w:rPr>
          <w:rFonts w:asciiTheme="majorHAnsi" w:hAnsiTheme="majorHAnsi" w:cstheme="majorHAnsi"/>
          <w:sz w:val="24"/>
          <w:szCs w:val="24"/>
        </w:rPr>
        <w:t xml:space="preserve"> bonus, they have had to abolish it due to the losses caused by the pandemic.</w:t>
      </w:r>
    </w:p>
    <w:p w14:paraId="6DA5E0BE" w14:textId="5E913E80" w:rsidR="006321F4" w:rsidRDefault="006321F4" w:rsidP="006321F4">
      <w:pPr>
        <w:jc w:val="both"/>
        <w:rPr>
          <w:rFonts w:asciiTheme="majorHAnsi" w:hAnsiTheme="majorHAnsi" w:cstheme="majorHAnsi"/>
          <w:sz w:val="24"/>
          <w:szCs w:val="24"/>
        </w:rPr>
      </w:pPr>
      <w:r w:rsidRPr="006321F4">
        <w:rPr>
          <w:rFonts w:asciiTheme="majorHAnsi" w:hAnsiTheme="majorHAnsi" w:cstheme="majorHAnsi"/>
          <w:sz w:val="24"/>
          <w:szCs w:val="24"/>
        </w:rPr>
        <w:t>On the other hand, they have had to restructure online sales. Their lack of experience makes it difficult for them to compete with established online shops.</w:t>
      </w:r>
    </w:p>
    <w:p w14:paraId="042841AE" w14:textId="77777777" w:rsidR="000B7EDD" w:rsidRPr="000B7EDD" w:rsidRDefault="000B7EDD" w:rsidP="000B7EDD">
      <w:pPr>
        <w:pStyle w:val="ListParagraph"/>
        <w:numPr>
          <w:ilvl w:val="0"/>
          <w:numId w:val="9"/>
        </w:numPr>
        <w:jc w:val="both"/>
        <w:rPr>
          <w:rFonts w:asciiTheme="majorHAnsi" w:hAnsiTheme="majorHAnsi" w:cstheme="majorHAnsi"/>
          <w:b/>
          <w:bCs/>
          <w:color w:val="2F5496" w:themeColor="accent1" w:themeShade="BF"/>
          <w:sz w:val="24"/>
          <w:szCs w:val="24"/>
          <w:u w:val="single"/>
        </w:rPr>
      </w:pPr>
      <w:r w:rsidRPr="000B7EDD">
        <w:rPr>
          <w:rFonts w:asciiTheme="majorHAnsi" w:hAnsiTheme="majorHAnsi" w:cstheme="majorHAnsi"/>
          <w:b/>
          <w:bCs/>
          <w:color w:val="2F5496" w:themeColor="accent1" w:themeShade="BF"/>
          <w:sz w:val="24"/>
          <w:szCs w:val="24"/>
          <w:u w:val="single"/>
        </w:rPr>
        <w:t>THREATS</w:t>
      </w:r>
    </w:p>
    <w:p w14:paraId="176C615E" w14:textId="564B323E" w:rsidR="000B7EDD" w:rsidRPr="000B7EDD" w:rsidRDefault="000B7EDD" w:rsidP="000B7EDD">
      <w:pPr>
        <w:jc w:val="both"/>
        <w:rPr>
          <w:rFonts w:asciiTheme="majorHAnsi" w:hAnsiTheme="majorHAnsi" w:cstheme="majorHAnsi"/>
          <w:sz w:val="24"/>
          <w:szCs w:val="24"/>
        </w:rPr>
      </w:pPr>
      <w:r w:rsidRPr="000B7EDD">
        <w:rPr>
          <w:rFonts w:asciiTheme="majorHAnsi" w:hAnsiTheme="majorHAnsi" w:cstheme="majorHAnsi"/>
          <w:sz w:val="24"/>
          <w:szCs w:val="24"/>
        </w:rPr>
        <w:t xml:space="preserve">After the suspension of the </w:t>
      </w:r>
      <w:r>
        <w:rPr>
          <w:rFonts w:asciiTheme="majorHAnsi" w:hAnsiTheme="majorHAnsi" w:cstheme="majorHAnsi"/>
          <w:sz w:val="24"/>
          <w:szCs w:val="24"/>
        </w:rPr>
        <w:t>staff</w:t>
      </w:r>
      <w:r w:rsidRPr="000B7EDD">
        <w:rPr>
          <w:rFonts w:asciiTheme="majorHAnsi" w:hAnsiTheme="majorHAnsi" w:cstheme="majorHAnsi"/>
          <w:sz w:val="24"/>
          <w:szCs w:val="24"/>
        </w:rPr>
        <w:t xml:space="preserve"> bonus, it could lead to a breakdown of loyalty among its members and be unattractive to attract new members.</w:t>
      </w:r>
    </w:p>
    <w:p w14:paraId="33E00C9F" w14:textId="77777777" w:rsidR="000B7EDD" w:rsidRPr="000B7EDD" w:rsidRDefault="000B7EDD" w:rsidP="000B7EDD">
      <w:pPr>
        <w:jc w:val="both"/>
        <w:rPr>
          <w:rFonts w:asciiTheme="majorHAnsi" w:hAnsiTheme="majorHAnsi" w:cstheme="majorHAnsi"/>
          <w:sz w:val="24"/>
          <w:szCs w:val="24"/>
        </w:rPr>
      </w:pPr>
      <w:r w:rsidRPr="000B7EDD">
        <w:rPr>
          <w:rFonts w:asciiTheme="majorHAnsi" w:hAnsiTheme="majorHAnsi" w:cstheme="majorHAnsi"/>
          <w:sz w:val="24"/>
          <w:szCs w:val="24"/>
        </w:rPr>
        <w:t>Following price increases, and the rise in electricity and gas prices, it could reduce purchasing power in its sales.</w:t>
      </w:r>
    </w:p>
    <w:p w14:paraId="3550EF74" w14:textId="77777777" w:rsidR="000B7EDD" w:rsidRPr="000B7EDD" w:rsidRDefault="000B7EDD" w:rsidP="000B7EDD">
      <w:pPr>
        <w:jc w:val="both"/>
        <w:rPr>
          <w:rFonts w:asciiTheme="majorHAnsi" w:hAnsiTheme="majorHAnsi" w:cstheme="majorHAnsi"/>
          <w:sz w:val="24"/>
          <w:szCs w:val="24"/>
        </w:rPr>
      </w:pPr>
      <w:r w:rsidRPr="000B7EDD">
        <w:rPr>
          <w:rFonts w:asciiTheme="majorHAnsi" w:hAnsiTheme="majorHAnsi" w:cstheme="majorHAnsi"/>
          <w:sz w:val="24"/>
          <w:szCs w:val="24"/>
        </w:rPr>
        <w:t>After the closure of several of its physical shops, due to heavy maintenance during the pandemic, the company could lose credibility among its regular customers.</w:t>
      </w:r>
    </w:p>
    <w:p w14:paraId="7CFEF7C0" w14:textId="77777777" w:rsidR="000B7EDD" w:rsidRPr="000B7EDD" w:rsidRDefault="000B7EDD" w:rsidP="000B7EDD">
      <w:pPr>
        <w:jc w:val="both"/>
        <w:rPr>
          <w:rFonts w:asciiTheme="majorHAnsi" w:hAnsiTheme="majorHAnsi" w:cstheme="majorHAnsi"/>
          <w:sz w:val="24"/>
          <w:szCs w:val="24"/>
        </w:rPr>
      </w:pPr>
      <w:r w:rsidRPr="000B7EDD">
        <w:rPr>
          <w:rFonts w:asciiTheme="majorHAnsi" w:hAnsiTheme="majorHAnsi" w:cstheme="majorHAnsi"/>
          <w:sz w:val="24"/>
          <w:szCs w:val="24"/>
        </w:rPr>
        <w:lastRenderedPageBreak/>
        <w:t>Competitors with low prices would lead to a decline in profits and customers.</w:t>
      </w:r>
    </w:p>
    <w:p w14:paraId="05178C78" w14:textId="77777777" w:rsidR="006321F4" w:rsidRPr="00730C9C" w:rsidRDefault="006321F4" w:rsidP="006321F4">
      <w:pPr>
        <w:jc w:val="both"/>
        <w:rPr>
          <w:rFonts w:asciiTheme="majorHAnsi" w:hAnsiTheme="majorHAnsi" w:cstheme="majorHAnsi"/>
          <w:sz w:val="24"/>
          <w:szCs w:val="24"/>
        </w:rPr>
      </w:pPr>
    </w:p>
    <w:p w14:paraId="2E70FEB8" w14:textId="18095980" w:rsidR="00730C9C" w:rsidRDefault="00AB22DF" w:rsidP="00AB22DF">
      <w:pPr>
        <w:pStyle w:val="ListParagraph"/>
        <w:numPr>
          <w:ilvl w:val="0"/>
          <w:numId w:val="9"/>
        </w:numPr>
        <w:jc w:val="both"/>
        <w:rPr>
          <w:rFonts w:asciiTheme="majorHAnsi" w:hAnsiTheme="majorHAnsi" w:cstheme="majorHAnsi"/>
          <w:b/>
          <w:bCs/>
          <w:color w:val="2F5496" w:themeColor="accent1" w:themeShade="BF"/>
          <w:sz w:val="24"/>
          <w:szCs w:val="24"/>
          <w:u w:val="single"/>
        </w:rPr>
      </w:pPr>
      <w:r w:rsidRPr="00AB22DF">
        <w:rPr>
          <w:rFonts w:asciiTheme="majorHAnsi" w:hAnsiTheme="majorHAnsi" w:cstheme="majorHAnsi"/>
          <w:b/>
          <w:bCs/>
          <w:color w:val="2F5496" w:themeColor="accent1" w:themeShade="BF"/>
          <w:sz w:val="24"/>
          <w:szCs w:val="24"/>
          <w:u w:val="single"/>
        </w:rPr>
        <w:t>OPPORTUNIT</w:t>
      </w:r>
      <w:r w:rsidR="007D46B9">
        <w:rPr>
          <w:rFonts w:asciiTheme="majorHAnsi" w:hAnsiTheme="majorHAnsi" w:cstheme="majorHAnsi"/>
          <w:b/>
          <w:bCs/>
          <w:color w:val="2F5496" w:themeColor="accent1" w:themeShade="BF"/>
          <w:sz w:val="24"/>
          <w:szCs w:val="24"/>
          <w:u w:val="single"/>
        </w:rPr>
        <w:t>IES</w:t>
      </w:r>
    </w:p>
    <w:p w14:paraId="5F6ACB46" w14:textId="425D24EB" w:rsidR="008362AF" w:rsidRDefault="003C42C4" w:rsidP="008362AF">
      <w:pPr>
        <w:jc w:val="both"/>
        <w:rPr>
          <w:rFonts w:asciiTheme="majorHAnsi" w:hAnsiTheme="majorHAnsi" w:cstheme="majorHAnsi"/>
          <w:b/>
          <w:bCs/>
          <w:color w:val="2F5496" w:themeColor="accent1" w:themeShade="BF"/>
          <w:sz w:val="24"/>
          <w:szCs w:val="24"/>
          <w:u w:val="single"/>
        </w:rPr>
      </w:pPr>
      <w:r w:rsidRPr="003C42C4">
        <w:rPr>
          <w:rFonts w:asciiTheme="majorHAnsi" w:hAnsiTheme="majorHAnsi" w:cstheme="majorHAnsi"/>
          <w:sz w:val="24"/>
          <w:szCs w:val="24"/>
        </w:rPr>
        <w:t xml:space="preserve">Technology is opening up a new nexus that can help grow sales, explore new </w:t>
      </w:r>
      <w:r w:rsidR="008F5CFE" w:rsidRPr="003C42C4">
        <w:rPr>
          <w:rFonts w:asciiTheme="majorHAnsi" w:hAnsiTheme="majorHAnsi" w:cstheme="majorHAnsi"/>
          <w:sz w:val="24"/>
          <w:szCs w:val="24"/>
        </w:rPr>
        <w:t>markets,</w:t>
      </w:r>
      <w:r w:rsidRPr="003C42C4">
        <w:rPr>
          <w:rFonts w:asciiTheme="majorHAnsi" w:hAnsiTheme="majorHAnsi" w:cstheme="majorHAnsi"/>
          <w:sz w:val="24"/>
          <w:szCs w:val="24"/>
        </w:rPr>
        <w:t xml:space="preserve"> and anticipate potential problems.</w:t>
      </w:r>
    </w:p>
    <w:p w14:paraId="17D96C48" w14:textId="11EC0DC3" w:rsidR="00DD7401" w:rsidRDefault="00DD7401" w:rsidP="003C524A">
      <w:pPr>
        <w:pStyle w:val="Heading2"/>
        <w:jc w:val="both"/>
        <w:rPr>
          <w:rFonts w:cstheme="majorHAnsi"/>
          <w:b/>
          <w:bCs/>
          <w:sz w:val="24"/>
          <w:szCs w:val="24"/>
        </w:rPr>
      </w:pPr>
      <w:bookmarkStart w:id="7" w:name="_Toc86360801"/>
      <w:r w:rsidRPr="00282AC6">
        <w:rPr>
          <w:rFonts w:cstheme="majorHAnsi"/>
          <w:b/>
          <w:bCs/>
          <w:sz w:val="24"/>
          <w:szCs w:val="24"/>
        </w:rPr>
        <w:t>PESTLE (external) analysis</w:t>
      </w:r>
      <w:bookmarkEnd w:id="7"/>
    </w:p>
    <w:p w14:paraId="145CC76A" w14:textId="22702C36" w:rsidR="00FB5723" w:rsidRPr="001F6FF0" w:rsidRDefault="00FB5723" w:rsidP="006F527F">
      <w:pPr>
        <w:jc w:val="both"/>
        <w:rPr>
          <w:rFonts w:asciiTheme="majorHAnsi" w:hAnsiTheme="majorHAnsi" w:cstheme="majorHAnsi"/>
          <w:sz w:val="24"/>
          <w:szCs w:val="24"/>
        </w:rPr>
      </w:pPr>
      <w:r w:rsidRPr="001F6FF0">
        <w:rPr>
          <w:rFonts w:asciiTheme="majorHAnsi" w:hAnsiTheme="majorHAnsi" w:cstheme="majorHAnsi"/>
          <w:sz w:val="24"/>
          <w:szCs w:val="24"/>
        </w:rPr>
        <w:t>New trends and ideas have developed and will continue to emerge as we enter a more promising post-pandemic era</w:t>
      </w:r>
      <w:r w:rsidR="001F6FF0" w:rsidRPr="001F6FF0">
        <w:rPr>
          <w:rFonts w:asciiTheme="majorHAnsi" w:hAnsiTheme="majorHAnsi" w:cstheme="majorHAnsi"/>
          <w:sz w:val="24"/>
          <w:szCs w:val="24"/>
        </w:rPr>
        <w:t xml:space="preserve">, </w:t>
      </w:r>
      <w:r w:rsidRPr="001F6FF0">
        <w:rPr>
          <w:rFonts w:asciiTheme="majorHAnsi" w:hAnsiTheme="majorHAnsi" w:cstheme="majorHAnsi"/>
          <w:sz w:val="24"/>
          <w:szCs w:val="24"/>
        </w:rPr>
        <w:t xml:space="preserve">businesses are acutely aware of the importance of health security for both their consumers and their employees. </w:t>
      </w:r>
    </w:p>
    <w:p w14:paraId="0FFA053F" w14:textId="77777777" w:rsidR="006B023D" w:rsidRPr="001F6FF0" w:rsidRDefault="006B023D" w:rsidP="006F527F">
      <w:pPr>
        <w:jc w:val="both"/>
        <w:rPr>
          <w:rFonts w:asciiTheme="majorHAnsi" w:hAnsiTheme="majorHAnsi" w:cstheme="majorHAnsi"/>
          <w:sz w:val="24"/>
          <w:szCs w:val="24"/>
        </w:rPr>
      </w:pPr>
      <w:r w:rsidRPr="001F6FF0">
        <w:rPr>
          <w:rFonts w:asciiTheme="majorHAnsi" w:hAnsiTheme="majorHAnsi" w:cstheme="majorHAnsi"/>
          <w:sz w:val="24"/>
          <w:szCs w:val="24"/>
        </w:rPr>
        <w:t>The epidemic also spurred retail innovation as shops expanded into new markets.</w:t>
      </w:r>
    </w:p>
    <w:p w14:paraId="05A7EBC7" w14:textId="36D89803" w:rsidR="006B023D" w:rsidRPr="001F6FF0" w:rsidRDefault="00FB5723" w:rsidP="006F527F">
      <w:pPr>
        <w:jc w:val="both"/>
        <w:rPr>
          <w:rFonts w:asciiTheme="majorHAnsi" w:hAnsiTheme="majorHAnsi" w:cstheme="majorHAnsi"/>
          <w:sz w:val="24"/>
          <w:szCs w:val="24"/>
        </w:rPr>
      </w:pPr>
      <w:r w:rsidRPr="001F6FF0">
        <w:rPr>
          <w:rFonts w:asciiTheme="majorHAnsi" w:hAnsiTheme="majorHAnsi" w:cstheme="majorHAnsi"/>
          <w:sz w:val="24"/>
          <w:szCs w:val="24"/>
        </w:rPr>
        <w:t>C</w:t>
      </w:r>
      <w:r w:rsidR="006B023D" w:rsidRPr="001F6FF0">
        <w:rPr>
          <w:rFonts w:asciiTheme="majorHAnsi" w:hAnsiTheme="majorHAnsi" w:cstheme="majorHAnsi"/>
          <w:sz w:val="24"/>
          <w:szCs w:val="24"/>
        </w:rPr>
        <w:t xml:space="preserve">onsumers have become more demanding in terms of lifestyle and value for money. </w:t>
      </w:r>
    </w:p>
    <w:p w14:paraId="0507E9E4" w14:textId="77777777" w:rsidR="006B023D" w:rsidRPr="001F6FF0" w:rsidRDefault="006B023D" w:rsidP="006F527F">
      <w:pPr>
        <w:jc w:val="both"/>
        <w:rPr>
          <w:rFonts w:asciiTheme="majorHAnsi" w:hAnsiTheme="majorHAnsi" w:cstheme="majorHAnsi"/>
          <w:sz w:val="24"/>
          <w:szCs w:val="24"/>
        </w:rPr>
      </w:pPr>
      <w:r w:rsidRPr="001F6FF0">
        <w:rPr>
          <w:rFonts w:asciiTheme="majorHAnsi" w:hAnsiTheme="majorHAnsi" w:cstheme="majorHAnsi"/>
          <w:sz w:val="24"/>
          <w:szCs w:val="24"/>
        </w:rPr>
        <w:t>In addition, the impact of Brexit is having an impact on the UK retail sector, which relies on EU migrant labour to meet demand, with retailers particularly concerned about potential shortages of perishable goods, on whose supply they depend.</w:t>
      </w:r>
    </w:p>
    <w:p w14:paraId="13E05B65" w14:textId="77777777" w:rsidR="006B023D" w:rsidRPr="001F6FF0" w:rsidRDefault="006B023D" w:rsidP="006F527F">
      <w:pPr>
        <w:jc w:val="both"/>
        <w:rPr>
          <w:rFonts w:asciiTheme="majorHAnsi" w:hAnsiTheme="majorHAnsi" w:cstheme="majorHAnsi"/>
          <w:sz w:val="24"/>
          <w:szCs w:val="24"/>
        </w:rPr>
      </w:pPr>
      <w:r w:rsidRPr="001F6FF0">
        <w:rPr>
          <w:rFonts w:asciiTheme="majorHAnsi" w:hAnsiTheme="majorHAnsi" w:cstheme="majorHAnsi"/>
          <w:sz w:val="24"/>
          <w:szCs w:val="24"/>
        </w:rPr>
        <w:t>The UK is currently experiencing an economic recession and a series of interest rate fluctuations.</w:t>
      </w:r>
    </w:p>
    <w:p w14:paraId="722ED164" w14:textId="3B867A8F" w:rsidR="0016690A" w:rsidRPr="001F6FF0" w:rsidRDefault="006B023D" w:rsidP="006F527F">
      <w:pPr>
        <w:jc w:val="both"/>
        <w:rPr>
          <w:rFonts w:asciiTheme="majorHAnsi" w:hAnsiTheme="majorHAnsi" w:cstheme="majorHAnsi"/>
          <w:i/>
          <w:iCs/>
          <w:color w:val="833C0B" w:themeColor="accent2" w:themeShade="80"/>
          <w:sz w:val="24"/>
          <w:szCs w:val="24"/>
        </w:rPr>
      </w:pPr>
      <w:r w:rsidRPr="001F6FF0">
        <w:rPr>
          <w:rFonts w:asciiTheme="majorHAnsi" w:hAnsiTheme="majorHAnsi" w:cstheme="majorHAnsi"/>
          <w:sz w:val="24"/>
          <w:szCs w:val="24"/>
        </w:rPr>
        <w:t>Technology has a direct impact on sales, particularly for John Lewis, which increased its sales in the pandemic, although technology influences sales which is beneficial, on the other hand these operations are managed by software, which does not allow for job creation.</w:t>
      </w:r>
    </w:p>
    <w:p w14:paraId="1DF3E785" w14:textId="35BBB8B9" w:rsidR="0016690A" w:rsidRDefault="0016690A" w:rsidP="0016690A">
      <w:pPr>
        <w:jc w:val="both"/>
        <w:rPr>
          <w:i/>
          <w:iCs/>
          <w:color w:val="833C0B" w:themeColor="accent2" w:themeShade="80"/>
        </w:rPr>
      </w:pPr>
    </w:p>
    <w:p w14:paraId="7DAA699E" w14:textId="0DA2DF7E" w:rsidR="008F5CFE" w:rsidRDefault="008F5CFE" w:rsidP="0016690A">
      <w:pPr>
        <w:jc w:val="both"/>
        <w:rPr>
          <w:i/>
          <w:iCs/>
          <w:color w:val="833C0B" w:themeColor="accent2" w:themeShade="80"/>
        </w:rPr>
      </w:pPr>
    </w:p>
    <w:p w14:paraId="3C649973" w14:textId="4C9B382B" w:rsidR="008F5CFE" w:rsidRDefault="008F5CFE" w:rsidP="0016690A">
      <w:pPr>
        <w:jc w:val="both"/>
        <w:rPr>
          <w:i/>
          <w:iCs/>
          <w:color w:val="833C0B" w:themeColor="accent2" w:themeShade="80"/>
        </w:rPr>
      </w:pPr>
    </w:p>
    <w:p w14:paraId="79C6B0B8" w14:textId="70CAF0AA" w:rsidR="008F5CFE" w:rsidRDefault="008F5CFE" w:rsidP="0016690A">
      <w:pPr>
        <w:jc w:val="both"/>
        <w:rPr>
          <w:i/>
          <w:iCs/>
          <w:color w:val="833C0B" w:themeColor="accent2" w:themeShade="80"/>
        </w:rPr>
      </w:pPr>
    </w:p>
    <w:p w14:paraId="347F8E3D" w14:textId="6EAFBB34" w:rsidR="008F5CFE" w:rsidRDefault="008F5CFE" w:rsidP="0016690A">
      <w:pPr>
        <w:jc w:val="both"/>
        <w:rPr>
          <w:i/>
          <w:iCs/>
          <w:color w:val="833C0B" w:themeColor="accent2" w:themeShade="80"/>
        </w:rPr>
      </w:pPr>
    </w:p>
    <w:p w14:paraId="66ADAA35" w14:textId="2F6797E2" w:rsidR="00386C03" w:rsidRDefault="00386C03" w:rsidP="0016690A">
      <w:pPr>
        <w:jc w:val="both"/>
        <w:rPr>
          <w:i/>
          <w:iCs/>
          <w:color w:val="833C0B" w:themeColor="accent2" w:themeShade="80"/>
        </w:rPr>
      </w:pPr>
    </w:p>
    <w:p w14:paraId="343A90C5" w14:textId="45D09CF9" w:rsidR="00386C03" w:rsidRDefault="00386C03" w:rsidP="0016690A">
      <w:pPr>
        <w:jc w:val="both"/>
        <w:rPr>
          <w:i/>
          <w:iCs/>
          <w:color w:val="833C0B" w:themeColor="accent2" w:themeShade="80"/>
        </w:rPr>
      </w:pPr>
    </w:p>
    <w:p w14:paraId="6F22DA44" w14:textId="271C4C6E" w:rsidR="00386C03" w:rsidRDefault="00386C03" w:rsidP="0016690A">
      <w:pPr>
        <w:jc w:val="both"/>
        <w:rPr>
          <w:i/>
          <w:iCs/>
          <w:color w:val="833C0B" w:themeColor="accent2" w:themeShade="80"/>
        </w:rPr>
      </w:pPr>
    </w:p>
    <w:p w14:paraId="03ACD6D4" w14:textId="18BA45B4" w:rsidR="00386C03" w:rsidRDefault="00386C03" w:rsidP="0016690A">
      <w:pPr>
        <w:jc w:val="both"/>
        <w:rPr>
          <w:i/>
          <w:iCs/>
          <w:color w:val="833C0B" w:themeColor="accent2" w:themeShade="80"/>
        </w:rPr>
      </w:pPr>
    </w:p>
    <w:p w14:paraId="3D10D731" w14:textId="77777777" w:rsidR="00386C03" w:rsidRDefault="00386C03" w:rsidP="0016690A">
      <w:pPr>
        <w:jc w:val="both"/>
        <w:rPr>
          <w:i/>
          <w:iCs/>
          <w:color w:val="833C0B" w:themeColor="accent2" w:themeShade="80"/>
        </w:rPr>
      </w:pPr>
    </w:p>
    <w:p w14:paraId="12851436" w14:textId="6D48DB30" w:rsidR="008F5CFE" w:rsidRDefault="008F5CFE" w:rsidP="0016690A">
      <w:pPr>
        <w:jc w:val="both"/>
        <w:rPr>
          <w:i/>
          <w:iCs/>
          <w:color w:val="833C0B" w:themeColor="accent2" w:themeShade="80"/>
        </w:rPr>
      </w:pPr>
    </w:p>
    <w:p w14:paraId="1F0DC3DD" w14:textId="117C6B75" w:rsidR="008F5CFE" w:rsidRDefault="008F5CFE" w:rsidP="0016690A">
      <w:pPr>
        <w:jc w:val="both"/>
        <w:rPr>
          <w:i/>
          <w:iCs/>
          <w:color w:val="833C0B" w:themeColor="accent2" w:themeShade="80"/>
        </w:rPr>
      </w:pPr>
    </w:p>
    <w:p w14:paraId="6D331D9A" w14:textId="5993B178" w:rsidR="008F5CFE" w:rsidRDefault="008F5CFE" w:rsidP="0016690A">
      <w:pPr>
        <w:jc w:val="both"/>
        <w:rPr>
          <w:i/>
          <w:iCs/>
          <w:color w:val="833C0B" w:themeColor="accent2" w:themeShade="80"/>
        </w:rPr>
      </w:pPr>
    </w:p>
    <w:p w14:paraId="120C2E6D" w14:textId="77777777" w:rsidR="008F5CFE" w:rsidRPr="006B023D" w:rsidRDefault="008F5CFE" w:rsidP="0016690A">
      <w:pPr>
        <w:jc w:val="both"/>
        <w:rPr>
          <w:i/>
          <w:iCs/>
          <w:color w:val="833C0B" w:themeColor="accent2" w:themeShade="80"/>
        </w:rPr>
      </w:pPr>
    </w:p>
    <w:p w14:paraId="50166C23" w14:textId="2ED1D7CB" w:rsidR="00EC4628" w:rsidRPr="007E1043" w:rsidRDefault="003C524A" w:rsidP="003C524A">
      <w:pPr>
        <w:pStyle w:val="Heading1"/>
        <w:jc w:val="both"/>
        <w:rPr>
          <w:rFonts w:cstheme="majorHAnsi"/>
          <w:b/>
          <w:bCs/>
          <w:lang w:val="es-ES"/>
        </w:rPr>
      </w:pPr>
      <w:bookmarkStart w:id="8" w:name="_Toc86360802"/>
      <w:r w:rsidRPr="007E1043">
        <w:rPr>
          <w:rFonts w:cstheme="majorHAnsi"/>
          <w:b/>
          <w:bCs/>
          <w:lang w:val="es-ES"/>
        </w:rPr>
        <w:lastRenderedPageBreak/>
        <w:t>CONCLUSION</w:t>
      </w:r>
      <w:bookmarkEnd w:id="8"/>
    </w:p>
    <w:p w14:paraId="0518FC20" w14:textId="2A8D1152" w:rsidR="00243D35" w:rsidRPr="00397C61" w:rsidRDefault="00243D35" w:rsidP="003C524A">
      <w:pPr>
        <w:jc w:val="both"/>
        <w:rPr>
          <w:rFonts w:asciiTheme="majorHAnsi" w:hAnsiTheme="majorHAnsi" w:cstheme="majorHAnsi"/>
          <w:sz w:val="24"/>
          <w:szCs w:val="24"/>
        </w:rPr>
      </w:pPr>
    </w:p>
    <w:p w14:paraId="00DE4B63" w14:textId="2357B42B" w:rsidR="00243D35" w:rsidRPr="00397C61" w:rsidRDefault="00243D35" w:rsidP="003C524A">
      <w:pPr>
        <w:jc w:val="both"/>
        <w:rPr>
          <w:rFonts w:asciiTheme="majorHAnsi" w:hAnsiTheme="majorHAnsi" w:cstheme="majorHAnsi"/>
          <w:sz w:val="24"/>
          <w:szCs w:val="24"/>
        </w:rPr>
      </w:pPr>
    </w:p>
    <w:p w14:paraId="51A7B85F" w14:textId="77777777" w:rsidR="00397C61" w:rsidRPr="00397C61" w:rsidRDefault="00397C61" w:rsidP="00397C61">
      <w:pPr>
        <w:jc w:val="both"/>
        <w:rPr>
          <w:rFonts w:asciiTheme="majorHAnsi" w:hAnsiTheme="majorHAnsi" w:cstheme="majorHAnsi"/>
          <w:sz w:val="24"/>
          <w:szCs w:val="24"/>
        </w:rPr>
      </w:pPr>
      <w:r w:rsidRPr="00397C61">
        <w:rPr>
          <w:rFonts w:asciiTheme="majorHAnsi" w:hAnsiTheme="majorHAnsi" w:cstheme="majorHAnsi"/>
          <w:sz w:val="24"/>
          <w:szCs w:val="24"/>
        </w:rPr>
        <w:t>In the aftermath of hurricane Covid19, businesses are trying to recover, but the tax increase is a factor that does not help retailers, as they are forced to lower their prices in order to attract more customers.</w:t>
      </w:r>
    </w:p>
    <w:p w14:paraId="2A58FBFD" w14:textId="77777777" w:rsidR="00397C61" w:rsidRPr="00397C61" w:rsidRDefault="00397C61" w:rsidP="00397C61">
      <w:pPr>
        <w:jc w:val="both"/>
        <w:rPr>
          <w:rFonts w:asciiTheme="majorHAnsi" w:hAnsiTheme="majorHAnsi" w:cstheme="majorHAnsi"/>
          <w:sz w:val="24"/>
          <w:szCs w:val="24"/>
        </w:rPr>
      </w:pPr>
    </w:p>
    <w:p w14:paraId="32C7ECD5" w14:textId="77777777" w:rsidR="00397C61" w:rsidRPr="00397C61" w:rsidRDefault="00397C61" w:rsidP="00397C61">
      <w:pPr>
        <w:jc w:val="both"/>
        <w:rPr>
          <w:rFonts w:asciiTheme="majorHAnsi" w:hAnsiTheme="majorHAnsi" w:cstheme="majorHAnsi"/>
          <w:sz w:val="24"/>
          <w:szCs w:val="24"/>
        </w:rPr>
      </w:pPr>
      <w:r w:rsidRPr="00397C61">
        <w:rPr>
          <w:rFonts w:asciiTheme="majorHAnsi" w:hAnsiTheme="majorHAnsi" w:cstheme="majorHAnsi"/>
          <w:sz w:val="24"/>
          <w:szCs w:val="24"/>
        </w:rPr>
        <w:t>Online sales, which have grown in the wake of the pandemic, are constantly having to renew themselves to cope with a more demanding and demanding consumer.</w:t>
      </w:r>
    </w:p>
    <w:p w14:paraId="3AD56BA4" w14:textId="77777777" w:rsidR="00397C61" w:rsidRPr="00397C61" w:rsidRDefault="00397C61" w:rsidP="00397C61">
      <w:pPr>
        <w:jc w:val="both"/>
        <w:rPr>
          <w:rFonts w:asciiTheme="majorHAnsi" w:hAnsiTheme="majorHAnsi" w:cstheme="majorHAnsi"/>
          <w:sz w:val="24"/>
          <w:szCs w:val="24"/>
        </w:rPr>
      </w:pPr>
      <w:r w:rsidRPr="00397C61">
        <w:rPr>
          <w:rFonts w:asciiTheme="majorHAnsi" w:hAnsiTheme="majorHAnsi" w:cstheme="majorHAnsi"/>
          <w:sz w:val="24"/>
          <w:szCs w:val="24"/>
        </w:rPr>
        <w:t xml:space="preserve">JLP has had to restructure its traditional sales model and move to online sales in order to attract more consumers who make daily use of today's technologies. </w:t>
      </w:r>
    </w:p>
    <w:p w14:paraId="288F3843" w14:textId="77777777" w:rsidR="00397C61" w:rsidRPr="00397C61" w:rsidRDefault="00397C61" w:rsidP="00397C61">
      <w:pPr>
        <w:jc w:val="both"/>
        <w:rPr>
          <w:rFonts w:asciiTheme="majorHAnsi" w:hAnsiTheme="majorHAnsi" w:cstheme="majorHAnsi"/>
          <w:sz w:val="24"/>
          <w:szCs w:val="24"/>
        </w:rPr>
      </w:pPr>
    </w:p>
    <w:p w14:paraId="76A79143" w14:textId="196E3956" w:rsidR="00243D35" w:rsidRPr="00397C61" w:rsidRDefault="00397C61" w:rsidP="00397C61">
      <w:pPr>
        <w:jc w:val="both"/>
        <w:rPr>
          <w:rFonts w:asciiTheme="majorHAnsi" w:hAnsiTheme="majorHAnsi" w:cstheme="majorHAnsi"/>
          <w:sz w:val="24"/>
          <w:szCs w:val="24"/>
        </w:rPr>
      </w:pPr>
      <w:r w:rsidRPr="00397C61">
        <w:rPr>
          <w:rFonts w:asciiTheme="majorHAnsi" w:hAnsiTheme="majorHAnsi" w:cstheme="majorHAnsi"/>
          <w:sz w:val="24"/>
          <w:szCs w:val="24"/>
        </w:rPr>
        <w:t>The rise in taxes may cause sales to plummet, Brexit on the other hand is causing more of a headache for companies, imports are being affected, the lack of consumer products is being noticed in the shops, which is increasingly diminishing, which would cause a shortage of resources, which would directly provoke the massive purchase of the population and the rise in prices.</w:t>
      </w:r>
    </w:p>
    <w:p w14:paraId="2FA66838" w14:textId="1515A71F" w:rsidR="00243D35" w:rsidRDefault="00243D35" w:rsidP="003C524A">
      <w:pPr>
        <w:jc w:val="both"/>
        <w:rPr>
          <w:rFonts w:asciiTheme="majorHAnsi" w:hAnsiTheme="majorHAnsi" w:cstheme="majorHAnsi"/>
          <w:lang w:val="es-ES"/>
        </w:rPr>
      </w:pPr>
    </w:p>
    <w:p w14:paraId="7AB90CE0" w14:textId="282FEB8E" w:rsidR="00966BB7" w:rsidRDefault="00966BB7" w:rsidP="003C524A">
      <w:pPr>
        <w:jc w:val="both"/>
        <w:rPr>
          <w:rFonts w:asciiTheme="majorHAnsi" w:hAnsiTheme="majorHAnsi" w:cstheme="majorHAnsi"/>
          <w:lang w:val="es-ES"/>
        </w:rPr>
      </w:pPr>
    </w:p>
    <w:p w14:paraId="516C7BEE" w14:textId="49DB2F07" w:rsidR="00966BB7" w:rsidRDefault="00966BB7" w:rsidP="003C524A">
      <w:pPr>
        <w:jc w:val="both"/>
        <w:rPr>
          <w:rFonts w:asciiTheme="majorHAnsi" w:hAnsiTheme="majorHAnsi" w:cstheme="majorHAnsi"/>
          <w:lang w:val="es-ES"/>
        </w:rPr>
      </w:pPr>
    </w:p>
    <w:p w14:paraId="78A80A03" w14:textId="61951990" w:rsidR="00966BB7" w:rsidRDefault="00966BB7" w:rsidP="003C524A">
      <w:pPr>
        <w:jc w:val="both"/>
        <w:rPr>
          <w:rFonts w:asciiTheme="majorHAnsi" w:hAnsiTheme="majorHAnsi" w:cstheme="majorHAnsi"/>
          <w:lang w:val="es-ES"/>
        </w:rPr>
      </w:pPr>
    </w:p>
    <w:p w14:paraId="3002888C" w14:textId="6C3D3787" w:rsidR="00966BB7" w:rsidRDefault="00966BB7" w:rsidP="003C524A">
      <w:pPr>
        <w:jc w:val="both"/>
        <w:rPr>
          <w:rFonts w:asciiTheme="majorHAnsi" w:hAnsiTheme="majorHAnsi" w:cstheme="majorHAnsi"/>
          <w:lang w:val="es-ES"/>
        </w:rPr>
      </w:pPr>
    </w:p>
    <w:p w14:paraId="038819A0" w14:textId="174BD20A" w:rsidR="00966BB7" w:rsidRDefault="00966BB7" w:rsidP="003C524A">
      <w:pPr>
        <w:jc w:val="both"/>
        <w:rPr>
          <w:rFonts w:asciiTheme="majorHAnsi" w:hAnsiTheme="majorHAnsi" w:cstheme="majorHAnsi"/>
          <w:lang w:val="es-ES"/>
        </w:rPr>
      </w:pPr>
    </w:p>
    <w:p w14:paraId="52C584FA" w14:textId="7E8B3F43" w:rsidR="00966BB7" w:rsidRDefault="00966BB7" w:rsidP="003C524A">
      <w:pPr>
        <w:jc w:val="both"/>
        <w:rPr>
          <w:rFonts w:asciiTheme="majorHAnsi" w:hAnsiTheme="majorHAnsi" w:cstheme="majorHAnsi"/>
          <w:lang w:val="es-ES"/>
        </w:rPr>
      </w:pPr>
    </w:p>
    <w:p w14:paraId="3F06E261" w14:textId="06277297" w:rsidR="00966BB7" w:rsidRDefault="00966BB7" w:rsidP="003C524A">
      <w:pPr>
        <w:jc w:val="both"/>
        <w:rPr>
          <w:rFonts w:asciiTheme="majorHAnsi" w:hAnsiTheme="majorHAnsi" w:cstheme="majorHAnsi"/>
          <w:lang w:val="es-ES"/>
        </w:rPr>
      </w:pPr>
    </w:p>
    <w:p w14:paraId="3263CC0B" w14:textId="77777777" w:rsidR="00966BB7" w:rsidRDefault="00966BB7" w:rsidP="003C524A">
      <w:pPr>
        <w:jc w:val="both"/>
        <w:rPr>
          <w:rFonts w:asciiTheme="majorHAnsi" w:hAnsiTheme="majorHAnsi" w:cstheme="majorHAnsi"/>
          <w:lang w:val="es-ES"/>
        </w:rPr>
      </w:pPr>
    </w:p>
    <w:p w14:paraId="7468AD69" w14:textId="1A7FFB3F" w:rsidR="00243D35" w:rsidRDefault="00243D35" w:rsidP="003C524A">
      <w:pPr>
        <w:jc w:val="both"/>
        <w:rPr>
          <w:rFonts w:asciiTheme="majorHAnsi" w:hAnsiTheme="majorHAnsi" w:cstheme="majorHAnsi"/>
          <w:lang w:val="es-ES"/>
        </w:rPr>
      </w:pPr>
    </w:p>
    <w:p w14:paraId="3AD65FA7" w14:textId="1C07E5AC" w:rsidR="00243D35" w:rsidRDefault="00243D35" w:rsidP="003C524A">
      <w:pPr>
        <w:jc w:val="both"/>
        <w:rPr>
          <w:rFonts w:asciiTheme="majorHAnsi" w:hAnsiTheme="majorHAnsi" w:cstheme="majorHAnsi"/>
          <w:lang w:val="es-ES"/>
        </w:rPr>
      </w:pPr>
    </w:p>
    <w:p w14:paraId="7602C123" w14:textId="7ACF3E29" w:rsidR="00243D35" w:rsidRDefault="00243D35" w:rsidP="003C524A">
      <w:pPr>
        <w:jc w:val="both"/>
        <w:rPr>
          <w:rFonts w:asciiTheme="majorHAnsi" w:hAnsiTheme="majorHAnsi" w:cstheme="majorHAnsi"/>
          <w:lang w:val="es-ES"/>
        </w:rPr>
      </w:pPr>
    </w:p>
    <w:p w14:paraId="7B90B489" w14:textId="051FDE7A" w:rsidR="00243D35" w:rsidRDefault="00243D35" w:rsidP="003C524A">
      <w:pPr>
        <w:jc w:val="both"/>
        <w:rPr>
          <w:rFonts w:asciiTheme="majorHAnsi" w:hAnsiTheme="majorHAnsi" w:cstheme="majorHAnsi"/>
          <w:lang w:val="es-ES"/>
        </w:rPr>
      </w:pPr>
    </w:p>
    <w:p w14:paraId="32A6A791" w14:textId="6AEDE432" w:rsidR="00243D35" w:rsidRDefault="00243D35" w:rsidP="003C524A">
      <w:pPr>
        <w:jc w:val="both"/>
        <w:rPr>
          <w:rFonts w:asciiTheme="majorHAnsi" w:hAnsiTheme="majorHAnsi" w:cstheme="majorHAnsi"/>
          <w:lang w:val="es-ES"/>
        </w:rPr>
      </w:pPr>
    </w:p>
    <w:p w14:paraId="435841BB" w14:textId="77777777" w:rsidR="00243D35" w:rsidRPr="00FB54A4" w:rsidRDefault="00243D35" w:rsidP="003C524A">
      <w:pPr>
        <w:jc w:val="both"/>
        <w:rPr>
          <w:rFonts w:asciiTheme="majorHAnsi" w:hAnsiTheme="majorHAnsi" w:cstheme="majorHAnsi"/>
          <w:lang w:val="es-ES"/>
        </w:rPr>
      </w:pPr>
    </w:p>
    <w:p w14:paraId="3D1C0C5D" w14:textId="39979CE3" w:rsidR="00EC4628" w:rsidRDefault="003C524A" w:rsidP="00EC4628">
      <w:pPr>
        <w:pStyle w:val="Heading1"/>
        <w:rPr>
          <w:b/>
          <w:bCs/>
        </w:rPr>
      </w:pPr>
      <w:bookmarkStart w:id="9" w:name="_Toc86360803"/>
      <w:r w:rsidRPr="003C524A">
        <w:rPr>
          <w:b/>
          <w:bCs/>
        </w:rPr>
        <w:lastRenderedPageBreak/>
        <w:t>REFERENCES</w:t>
      </w:r>
      <w:bookmarkEnd w:id="9"/>
    </w:p>
    <w:p w14:paraId="43C00EC3" w14:textId="77777777" w:rsidR="00966BB7" w:rsidRPr="00966BB7" w:rsidRDefault="00966BB7" w:rsidP="00966BB7">
      <w:pPr>
        <w:pStyle w:val="Bibliography"/>
        <w:rPr>
          <w:rFonts w:asciiTheme="majorHAnsi" w:hAnsiTheme="majorHAnsi" w:cstheme="majorHAnsi"/>
          <w:noProof/>
          <w:sz w:val="24"/>
          <w:szCs w:val="24"/>
        </w:rPr>
      </w:pPr>
      <w:r w:rsidRPr="00966BB7">
        <w:rPr>
          <w:rFonts w:asciiTheme="majorHAnsi" w:hAnsiTheme="majorHAnsi" w:cstheme="majorHAnsi"/>
          <w:sz w:val="24"/>
          <w:szCs w:val="24"/>
        </w:rPr>
        <w:fldChar w:fldCharType="begin"/>
      </w:r>
      <w:r w:rsidRPr="00966BB7">
        <w:rPr>
          <w:rFonts w:asciiTheme="majorHAnsi" w:hAnsiTheme="majorHAnsi" w:cstheme="majorHAnsi"/>
          <w:sz w:val="24"/>
          <w:szCs w:val="24"/>
        </w:rPr>
        <w:instrText xml:space="preserve"> BIBLIOGRAPHY  \l 3082 </w:instrText>
      </w:r>
      <w:r w:rsidRPr="00966BB7">
        <w:rPr>
          <w:rFonts w:asciiTheme="majorHAnsi" w:hAnsiTheme="majorHAnsi" w:cstheme="majorHAnsi"/>
          <w:sz w:val="24"/>
          <w:szCs w:val="24"/>
        </w:rPr>
        <w:fldChar w:fldCharType="separate"/>
      </w:r>
      <w:r w:rsidRPr="00966BB7">
        <w:rPr>
          <w:rFonts w:asciiTheme="majorHAnsi" w:hAnsiTheme="majorHAnsi" w:cstheme="majorHAnsi"/>
          <w:noProof/>
          <w:sz w:val="24"/>
          <w:szCs w:val="24"/>
        </w:rPr>
        <w:t xml:space="preserve">Calnan, M., 2021. How is Shopping with John Lewis going to change?. </w:t>
      </w:r>
      <w:r w:rsidRPr="00966BB7">
        <w:rPr>
          <w:rFonts w:asciiTheme="majorHAnsi" w:hAnsiTheme="majorHAnsi" w:cstheme="majorHAnsi"/>
          <w:i/>
          <w:iCs/>
          <w:noProof/>
          <w:sz w:val="24"/>
          <w:szCs w:val="24"/>
        </w:rPr>
        <w:t xml:space="preserve">Which?, </w:t>
      </w:r>
      <w:r w:rsidRPr="00966BB7">
        <w:rPr>
          <w:rFonts w:asciiTheme="majorHAnsi" w:hAnsiTheme="majorHAnsi" w:cstheme="majorHAnsi"/>
          <w:noProof/>
          <w:sz w:val="24"/>
          <w:szCs w:val="24"/>
        </w:rPr>
        <w:t>23 07.</w:t>
      </w:r>
    </w:p>
    <w:p w14:paraId="3A03345E" w14:textId="77777777" w:rsidR="00966BB7" w:rsidRPr="00966BB7" w:rsidRDefault="00966BB7" w:rsidP="00966BB7">
      <w:pPr>
        <w:pStyle w:val="Bibliography"/>
        <w:rPr>
          <w:rFonts w:asciiTheme="majorHAnsi" w:hAnsiTheme="majorHAnsi" w:cstheme="majorHAnsi"/>
          <w:noProof/>
          <w:sz w:val="24"/>
          <w:szCs w:val="24"/>
        </w:rPr>
      </w:pPr>
      <w:r w:rsidRPr="00966BB7">
        <w:rPr>
          <w:rFonts w:asciiTheme="majorHAnsi" w:hAnsiTheme="majorHAnsi" w:cstheme="majorHAnsi"/>
          <w:noProof/>
          <w:sz w:val="24"/>
          <w:szCs w:val="24"/>
        </w:rPr>
        <w:t xml:space="preserve">Ford Rojas, J.-P., 2021. John Lewis charters ships to navigate Christmas supply disruption and warns on price pressures. </w:t>
      </w:r>
      <w:r w:rsidRPr="00966BB7">
        <w:rPr>
          <w:rFonts w:asciiTheme="majorHAnsi" w:hAnsiTheme="majorHAnsi" w:cstheme="majorHAnsi"/>
          <w:i/>
          <w:iCs/>
          <w:noProof/>
          <w:sz w:val="24"/>
          <w:szCs w:val="24"/>
        </w:rPr>
        <w:t xml:space="preserve">Sky News, </w:t>
      </w:r>
      <w:r w:rsidRPr="00966BB7">
        <w:rPr>
          <w:rFonts w:asciiTheme="majorHAnsi" w:hAnsiTheme="majorHAnsi" w:cstheme="majorHAnsi"/>
          <w:noProof/>
          <w:sz w:val="24"/>
          <w:szCs w:val="24"/>
        </w:rPr>
        <w:t>16 09.</w:t>
      </w:r>
    </w:p>
    <w:p w14:paraId="27FCD8B6" w14:textId="77777777" w:rsidR="00966BB7" w:rsidRPr="00966BB7" w:rsidRDefault="00966BB7" w:rsidP="00966BB7">
      <w:pPr>
        <w:pStyle w:val="Bibliography"/>
        <w:rPr>
          <w:rFonts w:asciiTheme="majorHAnsi" w:hAnsiTheme="majorHAnsi" w:cstheme="majorHAnsi"/>
          <w:noProof/>
          <w:sz w:val="24"/>
          <w:szCs w:val="24"/>
        </w:rPr>
      </w:pPr>
      <w:r w:rsidRPr="00966BB7">
        <w:rPr>
          <w:rFonts w:asciiTheme="majorHAnsi" w:hAnsiTheme="majorHAnsi" w:cstheme="majorHAnsi"/>
          <w:noProof/>
          <w:sz w:val="24"/>
          <w:szCs w:val="24"/>
        </w:rPr>
        <w:t xml:space="preserve">John Lewis Partnership, 2021. </w:t>
      </w:r>
      <w:r w:rsidRPr="00966BB7">
        <w:rPr>
          <w:rFonts w:asciiTheme="majorHAnsi" w:hAnsiTheme="majorHAnsi" w:cstheme="majorHAnsi"/>
          <w:i/>
          <w:iCs/>
          <w:noProof/>
          <w:sz w:val="24"/>
          <w:szCs w:val="24"/>
        </w:rPr>
        <w:t xml:space="preserve">John Lewis Partnership. </w:t>
      </w:r>
      <w:r w:rsidRPr="00966BB7">
        <w:rPr>
          <w:rFonts w:asciiTheme="majorHAnsi" w:hAnsiTheme="majorHAnsi" w:cstheme="majorHAnsi"/>
          <w:noProof/>
          <w:sz w:val="24"/>
          <w:szCs w:val="24"/>
        </w:rPr>
        <w:t xml:space="preserve">[En línea] </w:t>
      </w:r>
      <w:r w:rsidRPr="00966BB7">
        <w:rPr>
          <w:rFonts w:asciiTheme="majorHAnsi" w:hAnsiTheme="majorHAnsi" w:cstheme="majorHAnsi"/>
          <w:noProof/>
          <w:sz w:val="24"/>
          <w:szCs w:val="24"/>
        </w:rPr>
        <w:br/>
        <w:t xml:space="preserve">Available at: </w:t>
      </w:r>
      <w:r w:rsidRPr="00966BB7">
        <w:rPr>
          <w:rFonts w:asciiTheme="majorHAnsi" w:hAnsiTheme="majorHAnsi" w:cstheme="majorHAnsi"/>
          <w:noProof/>
          <w:sz w:val="24"/>
          <w:szCs w:val="24"/>
          <w:u w:val="single"/>
        </w:rPr>
        <w:t>https://www.johnlewispartnership.co.uk/about/what-we-do.html</w:t>
      </w:r>
      <w:r w:rsidRPr="00966BB7">
        <w:rPr>
          <w:rFonts w:asciiTheme="majorHAnsi" w:hAnsiTheme="majorHAnsi" w:cstheme="majorHAnsi"/>
          <w:noProof/>
          <w:sz w:val="24"/>
          <w:szCs w:val="24"/>
        </w:rPr>
        <w:br/>
        <w:t>[Último acceso: 15 10 2021].</w:t>
      </w:r>
    </w:p>
    <w:p w14:paraId="2A127A70" w14:textId="77777777" w:rsidR="00966BB7" w:rsidRPr="00966BB7" w:rsidRDefault="00966BB7" w:rsidP="00966BB7">
      <w:pPr>
        <w:pStyle w:val="Bibliography"/>
        <w:rPr>
          <w:rFonts w:asciiTheme="majorHAnsi" w:hAnsiTheme="majorHAnsi" w:cstheme="majorHAnsi"/>
          <w:noProof/>
          <w:sz w:val="24"/>
          <w:szCs w:val="24"/>
        </w:rPr>
      </w:pPr>
      <w:r w:rsidRPr="00966BB7">
        <w:rPr>
          <w:rFonts w:asciiTheme="majorHAnsi" w:hAnsiTheme="majorHAnsi" w:cstheme="majorHAnsi"/>
          <w:noProof/>
          <w:sz w:val="24"/>
          <w:szCs w:val="24"/>
        </w:rPr>
        <w:t xml:space="preserve">Kelso, P., 2021. Fears people will 'struggle to get Christmas presents for their children' amid supply chain woes. </w:t>
      </w:r>
      <w:r w:rsidRPr="00966BB7">
        <w:rPr>
          <w:rFonts w:asciiTheme="majorHAnsi" w:hAnsiTheme="majorHAnsi" w:cstheme="majorHAnsi"/>
          <w:i/>
          <w:iCs/>
          <w:noProof/>
          <w:sz w:val="24"/>
          <w:szCs w:val="24"/>
        </w:rPr>
        <w:t xml:space="preserve">Sky News, </w:t>
      </w:r>
      <w:r w:rsidRPr="00966BB7">
        <w:rPr>
          <w:rFonts w:asciiTheme="majorHAnsi" w:hAnsiTheme="majorHAnsi" w:cstheme="majorHAnsi"/>
          <w:noProof/>
          <w:sz w:val="24"/>
          <w:szCs w:val="24"/>
        </w:rPr>
        <w:t>15 09.</w:t>
      </w:r>
    </w:p>
    <w:p w14:paraId="21EFD6A2" w14:textId="77777777" w:rsidR="00966BB7" w:rsidRPr="00966BB7" w:rsidRDefault="00966BB7" w:rsidP="00966BB7">
      <w:pPr>
        <w:pStyle w:val="Bibliography"/>
        <w:rPr>
          <w:rFonts w:asciiTheme="majorHAnsi" w:hAnsiTheme="majorHAnsi" w:cstheme="majorHAnsi"/>
          <w:noProof/>
          <w:sz w:val="24"/>
          <w:szCs w:val="24"/>
        </w:rPr>
      </w:pPr>
      <w:r w:rsidRPr="00966BB7">
        <w:rPr>
          <w:rFonts w:asciiTheme="majorHAnsi" w:hAnsiTheme="majorHAnsi" w:cstheme="majorHAnsi"/>
          <w:noProof/>
          <w:sz w:val="24"/>
          <w:szCs w:val="24"/>
        </w:rPr>
        <w:t xml:space="preserve">Kirkman, W., 2021. Gas price rise: when will energy bills increase and what you can do about it. </w:t>
      </w:r>
      <w:r w:rsidRPr="00966BB7">
        <w:rPr>
          <w:rFonts w:asciiTheme="majorHAnsi" w:hAnsiTheme="majorHAnsi" w:cstheme="majorHAnsi"/>
          <w:i/>
          <w:iCs/>
          <w:noProof/>
          <w:sz w:val="24"/>
          <w:szCs w:val="24"/>
        </w:rPr>
        <w:t xml:space="preserve">The Telegraph, </w:t>
      </w:r>
      <w:r w:rsidRPr="00966BB7">
        <w:rPr>
          <w:rFonts w:asciiTheme="majorHAnsi" w:hAnsiTheme="majorHAnsi" w:cstheme="majorHAnsi"/>
          <w:noProof/>
          <w:sz w:val="24"/>
          <w:szCs w:val="24"/>
        </w:rPr>
        <w:t>02 10.</w:t>
      </w:r>
    </w:p>
    <w:p w14:paraId="0909C452" w14:textId="77777777" w:rsidR="00966BB7" w:rsidRPr="00966BB7" w:rsidRDefault="00966BB7" w:rsidP="00966BB7">
      <w:pPr>
        <w:pStyle w:val="Bibliography"/>
        <w:rPr>
          <w:rFonts w:asciiTheme="majorHAnsi" w:hAnsiTheme="majorHAnsi" w:cstheme="majorHAnsi"/>
          <w:noProof/>
          <w:sz w:val="24"/>
          <w:szCs w:val="24"/>
        </w:rPr>
      </w:pPr>
      <w:r w:rsidRPr="00966BB7">
        <w:rPr>
          <w:rFonts w:asciiTheme="majorHAnsi" w:hAnsiTheme="majorHAnsi" w:cstheme="majorHAnsi"/>
          <w:noProof/>
          <w:sz w:val="24"/>
          <w:szCs w:val="24"/>
        </w:rPr>
        <w:t xml:space="preserve">May, L., 2021. John Lewis confirms eight more stores will not reopen after lockdown ends - putting 1,465 jobs at risk. Is YOUR local branch on the list?. </w:t>
      </w:r>
      <w:r w:rsidRPr="00966BB7">
        <w:rPr>
          <w:rFonts w:asciiTheme="majorHAnsi" w:hAnsiTheme="majorHAnsi" w:cstheme="majorHAnsi"/>
          <w:i/>
          <w:iCs/>
          <w:noProof/>
          <w:sz w:val="24"/>
          <w:szCs w:val="24"/>
        </w:rPr>
        <w:t xml:space="preserve">Mail Online, </w:t>
      </w:r>
      <w:r w:rsidRPr="00966BB7">
        <w:rPr>
          <w:rFonts w:asciiTheme="majorHAnsi" w:hAnsiTheme="majorHAnsi" w:cstheme="majorHAnsi"/>
          <w:noProof/>
          <w:sz w:val="24"/>
          <w:szCs w:val="24"/>
        </w:rPr>
        <w:t>24 03.</w:t>
      </w:r>
    </w:p>
    <w:p w14:paraId="56BD2B7F" w14:textId="77777777" w:rsidR="00966BB7" w:rsidRPr="00966BB7" w:rsidRDefault="00966BB7" w:rsidP="00966BB7">
      <w:pPr>
        <w:pStyle w:val="Bibliography"/>
        <w:rPr>
          <w:rFonts w:asciiTheme="majorHAnsi" w:hAnsiTheme="majorHAnsi" w:cstheme="majorHAnsi"/>
          <w:noProof/>
          <w:sz w:val="24"/>
          <w:szCs w:val="24"/>
        </w:rPr>
      </w:pPr>
      <w:r w:rsidRPr="00966BB7">
        <w:rPr>
          <w:rFonts w:asciiTheme="majorHAnsi" w:hAnsiTheme="majorHAnsi" w:cstheme="majorHAnsi"/>
          <w:noProof/>
          <w:sz w:val="24"/>
          <w:szCs w:val="24"/>
        </w:rPr>
        <w:t xml:space="preserve">Morrison, J., 2011. En: M. I. H. Education, ed. </w:t>
      </w:r>
      <w:r w:rsidRPr="00966BB7">
        <w:rPr>
          <w:rFonts w:asciiTheme="majorHAnsi" w:hAnsiTheme="majorHAnsi" w:cstheme="majorHAnsi"/>
          <w:i/>
          <w:iCs/>
          <w:noProof/>
          <w:sz w:val="24"/>
          <w:szCs w:val="24"/>
        </w:rPr>
        <w:t xml:space="preserve">The Global Business Environment: Meeting the Challenges. </w:t>
      </w:r>
      <w:r w:rsidRPr="00966BB7">
        <w:rPr>
          <w:rFonts w:asciiTheme="majorHAnsi" w:hAnsiTheme="majorHAnsi" w:cstheme="majorHAnsi"/>
          <w:noProof/>
          <w:sz w:val="24"/>
          <w:szCs w:val="24"/>
        </w:rPr>
        <w:t>s.l.:Palgrave Macmillan, p. 158.</w:t>
      </w:r>
    </w:p>
    <w:p w14:paraId="323A7956" w14:textId="77777777" w:rsidR="00966BB7" w:rsidRPr="00966BB7" w:rsidRDefault="00966BB7" w:rsidP="00966BB7">
      <w:pPr>
        <w:pStyle w:val="Bibliography"/>
        <w:rPr>
          <w:rFonts w:asciiTheme="majorHAnsi" w:hAnsiTheme="majorHAnsi" w:cstheme="majorHAnsi"/>
          <w:noProof/>
          <w:sz w:val="24"/>
          <w:szCs w:val="24"/>
        </w:rPr>
      </w:pPr>
      <w:r w:rsidRPr="00966BB7">
        <w:rPr>
          <w:rFonts w:asciiTheme="majorHAnsi" w:hAnsiTheme="majorHAnsi" w:cstheme="majorHAnsi"/>
          <w:noProof/>
          <w:sz w:val="24"/>
          <w:szCs w:val="24"/>
        </w:rPr>
        <w:t xml:space="preserve">Partnership, J. L., 1985. </w:t>
      </w:r>
      <w:r w:rsidRPr="00966BB7">
        <w:rPr>
          <w:rFonts w:asciiTheme="majorHAnsi" w:hAnsiTheme="majorHAnsi" w:cstheme="majorHAnsi"/>
          <w:i/>
          <w:iCs/>
          <w:noProof/>
          <w:sz w:val="24"/>
          <w:szCs w:val="24"/>
        </w:rPr>
        <w:t xml:space="preserve">John Spedan Lewis 1885-1963: remembered by some of his contemporaries in the centenary year of his birth. </w:t>
      </w:r>
      <w:r w:rsidRPr="00966BB7">
        <w:rPr>
          <w:rFonts w:asciiTheme="majorHAnsi" w:hAnsiTheme="majorHAnsi" w:cstheme="majorHAnsi"/>
          <w:noProof/>
          <w:sz w:val="24"/>
          <w:szCs w:val="24"/>
        </w:rPr>
        <w:t>1st ed. London: The John Lewis Partnership.</w:t>
      </w:r>
    </w:p>
    <w:p w14:paraId="084D95B0" w14:textId="77777777" w:rsidR="00966BB7" w:rsidRPr="00966BB7" w:rsidRDefault="00966BB7" w:rsidP="00966BB7">
      <w:pPr>
        <w:pStyle w:val="Bibliography"/>
        <w:rPr>
          <w:rFonts w:asciiTheme="majorHAnsi" w:hAnsiTheme="majorHAnsi" w:cstheme="majorHAnsi"/>
          <w:noProof/>
          <w:sz w:val="24"/>
          <w:szCs w:val="24"/>
        </w:rPr>
      </w:pPr>
      <w:r w:rsidRPr="00966BB7">
        <w:rPr>
          <w:rFonts w:asciiTheme="majorHAnsi" w:hAnsiTheme="majorHAnsi" w:cstheme="majorHAnsi"/>
          <w:noProof/>
          <w:sz w:val="24"/>
          <w:szCs w:val="24"/>
        </w:rPr>
        <w:t xml:space="preserve">Perera, R., 2018. Final Words. En: </w:t>
      </w:r>
      <w:r w:rsidRPr="00966BB7">
        <w:rPr>
          <w:rFonts w:asciiTheme="majorHAnsi" w:hAnsiTheme="majorHAnsi" w:cstheme="majorHAnsi"/>
          <w:i/>
          <w:iCs/>
          <w:noProof/>
          <w:sz w:val="24"/>
          <w:szCs w:val="24"/>
        </w:rPr>
        <w:t xml:space="preserve">The Pestle Analysis. </w:t>
      </w:r>
      <w:r w:rsidRPr="00966BB7">
        <w:rPr>
          <w:rFonts w:asciiTheme="majorHAnsi" w:hAnsiTheme="majorHAnsi" w:cstheme="majorHAnsi"/>
          <w:noProof/>
          <w:sz w:val="24"/>
          <w:szCs w:val="24"/>
        </w:rPr>
        <w:t>s.l.:Nerdynaut, p. 24.</w:t>
      </w:r>
    </w:p>
    <w:p w14:paraId="23743251" w14:textId="77777777" w:rsidR="00966BB7" w:rsidRPr="00966BB7" w:rsidRDefault="00966BB7" w:rsidP="00966BB7">
      <w:pPr>
        <w:pStyle w:val="Bibliography"/>
        <w:rPr>
          <w:rFonts w:asciiTheme="majorHAnsi" w:hAnsiTheme="majorHAnsi" w:cstheme="majorHAnsi"/>
          <w:noProof/>
          <w:sz w:val="24"/>
          <w:szCs w:val="24"/>
        </w:rPr>
      </w:pPr>
      <w:r w:rsidRPr="00966BB7">
        <w:rPr>
          <w:rFonts w:asciiTheme="majorHAnsi" w:hAnsiTheme="majorHAnsi" w:cstheme="majorHAnsi"/>
          <w:noProof/>
          <w:sz w:val="24"/>
          <w:szCs w:val="24"/>
        </w:rPr>
        <w:t xml:space="preserve">Prickton, D. W. &amp; Wright, S., 1998. What's swot in strategic analysis?. </w:t>
      </w:r>
      <w:r w:rsidRPr="00966BB7">
        <w:rPr>
          <w:rFonts w:asciiTheme="majorHAnsi" w:hAnsiTheme="majorHAnsi" w:cstheme="majorHAnsi"/>
          <w:i/>
          <w:iCs/>
          <w:noProof/>
          <w:sz w:val="24"/>
          <w:szCs w:val="24"/>
        </w:rPr>
        <w:t xml:space="preserve">Wiley Online Library, </w:t>
      </w:r>
      <w:r w:rsidRPr="00966BB7">
        <w:rPr>
          <w:rFonts w:asciiTheme="majorHAnsi" w:hAnsiTheme="majorHAnsi" w:cstheme="majorHAnsi"/>
          <w:noProof/>
          <w:sz w:val="24"/>
          <w:szCs w:val="24"/>
        </w:rPr>
        <w:t>7(2), pp. 101-109.</w:t>
      </w:r>
    </w:p>
    <w:p w14:paraId="3BBB1BCD" w14:textId="77777777" w:rsidR="00966BB7" w:rsidRPr="00966BB7" w:rsidRDefault="00966BB7" w:rsidP="00966BB7">
      <w:pPr>
        <w:pStyle w:val="Bibliography"/>
        <w:rPr>
          <w:rFonts w:asciiTheme="majorHAnsi" w:hAnsiTheme="majorHAnsi" w:cstheme="majorHAnsi"/>
          <w:noProof/>
          <w:sz w:val="24"/>
          <w:szCs w:val="24"/>
        </w:rPr>
      </w:pPr>
      <w:r w:rsidRPr="00966BB7">
        <w:rPr>
          <w:rFonts w:asciiTheme="majorHAnsi" w:hAnsiTheme="majorHAnsi" w:cstheme="majorHAnsi"/>
          <w:noProof/>
          <w:sz w:val="24"/>
          <w:szCs w:val="24"/>
        </w:rPr>
        <w:t xml:space="preserve">Pritchard, E.-L., 2021. A full list of the 16 John Lewis stores that have closed in the pandemic, plus redundancy news. </w:t>
      </w:r>
      <w:r w:rsidRPr="00966BB7">
        <w:rPr>
          <w:rFonts w:asciiTheme="majorHAnsi" w:hAnsiTheme="majorHAnsi" w:cstheme="majorHAnsi"/>
          <w:i/>
          <w:iCs/>
          <w:noProof/>
          <w:sz w:val="24"/>
          <w:szCs w:val="24"/>
        </w:rPr>
        <w:t xml:space="preserve">Country Living, </w:t>
      </w:r>
      <w:r w:rsidRPr="00966BB7">
        <w:rPr>
          <w:rFonts w:asciiTheme="majorHAnsi" w:hAnsiTheme="majorHAnsi" w:cstheme="majorHAnsi"/>
          <w:noProof/>
          <w:sz w:val="24"/>
          <w:szCs w:val="24"/>
        </w:rPr>
        <w:t>14 07.</w:t>
      </w:r>
    </w:p>
    <w:p w14:paraId="1426612A" w14:textId="77777777" w:rsidR="00966BB7" w:rsidRPr="00966BB7" w:rsidRDefault="00966BB7" w:rsidP="00966BB7">
      <w:pPr>
        <w:pStyle w:val="Bibliography"/>
        <w:rPr>
          <w:rFonts w:asciiTheme="majorHAnsi" w:hAnsiTheme="majorHAnsi" w:cstheme="majorHAnsi"/>
          <w:noProof/>
          <w:sz w:val="24"/>
          <w:szCs w:val="24"/>
        </w:rPr>
      </w:pPr>
      <w:r w:rsidRPr="00966BB7">
        <w:rPr>
          <w:rFonts w:asciiTheme="majorHAnsi" w:hAnsiTheme="majorHAnsi" w:cstheme="majorHAnsi"/>
          <w:noProof/>
          <w:sz w:val="24"/>
          <w:szCs w:val="24"/>
        </w:rPr>
        <w:t xml:space="preserve">Retail week, 2000. </w:t>
      </w:r>
      <w:r w:rsidRPr="00966BB7">
        <w:rPr>
          <w:rFonts w:asciiTheme="majorHAnsi" w:hAnsiTheme="majorHAnsi" w:cstheme="majorHAnsi"/>
          <w:i/>
          <w:iCs/>
          <w:noProof/>
          <w:sz w:val="24"/>
          <w:szCs w:val="24"/>
        </w:rPr>
        <w:t xml:space="preserve">retail-week. </w:t>
      </w:r>
      <w:r w:rsidRPr="00966BB7">
        <w:rPr>
          <w:rFonts w:asciiTheme="majorHAnsi" w:hAnsiTheme="majorHAnsi" w:cstheme="majorHAnsi"/>
          <w:noProof/>
          <w:sz w:val="24"/>
          <w:szCs w:val="24"/>
        </w:rPr>
        <w:t xml:space="preserve">[En línea] </w:t>
      </w:r>
      <w:r w:rsidRPr="00966BB7">
        <w:rPr>
          <w:rFonts w:asciiTheme="majorHAnsi" w:hAnsiTheme="majorHAnsi" w:cstheme="majorHAnsi"/>
          <w:noProof/>
          <w:sz w:val="24"/>
          <w:szCs w:val="24"/>
        </w:rPr>
        <w:br/>
        <w:t xml:space="preserve">Available at: </w:t>
      </w:r>
      <w:r w:rsidRPr="00966BB7">
        <w:rPr>
          <w:rFonts w:asciiTheme="majorHAnsi" w:hAnsiTheme="majorHAnsi" w:cstheme="majorHAnsi"/>
          <w:noProof/>
          <w:sz w:val="24"/>
          <w:szCs w:val="24"/>
          <w:u w:val="single"/>
        </w:rPr>
        <w:t>https://www.retail-week.com/companies/john-lewis?authent=1</w:t>
      </w:r>
      <w:r w:rsidRPr="00966BB7">
        <w:rPr>
          <w:rFonts w:asciiTheme="majorHAnsi" w:hAnsiTheme="majorHAnsi" w:cstheme="majorHAnsi"/>
          <w:noProof/>
          <w:sz w:val="24"/>
          <w:szCs w:val="24"/>
        </w:rPr>
        <w:br/>
        <w:t>[Último acceso: 15 10 2021].</w:t>
      </w:r>
    </w:p>
    <w:p w14:paraId="1F6A4BFF" w14:textId="77777777" w:rsidR="00966BB7" w:rsidRPr="00966BB7" w:rsidRDefault="00966BB7" w:rsidP="00966BB7">
      <w:pPr>
        <w:pStyle w:val="Bibliography"/>
        <w:rPr>
          <w:rFonts w:asciiTheme="majorHAnsi" w:hAnsiTheme="majorHAnsi" w:cstheme="majorHAnsi"/>
          <w:noProof/>
          <w:sz w:val="24"/>
          <w:szCs w:val="24"/>
        </w:rPr>
      </w:pPr>
      <w:r w:rsidRPr="00966BB7">
        <w:rPr>
          <w:rFonts w:asciiTheme="majorHAnsi" w:hAnsiTheme="majorHAnsi" w:cstheme="majorHAnsi"/>
          <w:noProof/>
          <w:sz w:val="24"/>
          <w:szCs w:val="24"/>
        </w:rPr>
        <w:t xml:space="preserve">Reuters, 2021. John Lewis plans to build 10,000 rental homes. </w:t>
      </w:r>
      <w:r w:rsidRPr="00966BB7">
        <w:rPr>
          <w:rFonts w:asciiTheme="majorHAnsi" w:hAnsiTheme="majorHAnsi" w:cstheme="majorHAnsi"/>
          <w:i/>
          <w:iCs/>
          <w:noProof/>
          <w:sz w:val="24"/>
          <w:szCs w:val="24"/>
        </w:rPr>
        <w:t xml:space="preserve">BBC News, </w:t>
      </w:r>
      <w:r w:rsidRPr="00966BB7">
        <w:rPr>
          <w:rFonts w:asciiTheme="majorHAnsi" w:hAnsiTheme="majorHAnsi" w:cstheme="majorHAnsi"/>
          <w:noProof/>
          <w:sz w:val="24"/>
          <w:szCs w:val="24"/>
        </w:rPr>
        <w:t>04 07.</w:t>
      </w:r>
    </w:p>
    <w:p w14:paraId="4BF230E8" w14:textId="77777777" w:rsidR="00966BB7" w:rsidRPr="00966BB7" w:rsidRDefault="00966BB7" w:rsidP="00966BB7">
      <w:pPr>
        <w:pStyle w:val="Bibliography"/>
        <w:rPr>
          <w:rFonts w:asciiTheme="majorHAnsi" w:hAnsiTheme="majorHAnsi" w:cstheme="majorHAnsi"/>
          <w:noProof/>
          <w:sz w:val="24"/>
          <w:szCs w:val="24"/>
        </w:rPr>
      </w:pPr>
      <w:r w:rsidRPr="00966BB7">
        <w:rPr>
          <w:rFonts w:asciiTheme="majorHAnsi" w:hAnsiTheme="majorHAnsi" w:cstheme="majorHAnsi"/>
          <w:noProof/>
          <w:sz w:val="24"/>
          <w:szCs w:val="24"/>
        </w:rPr>
        <w:t xml:space="preserve">Simpson, E., 2021. John Lewis charters ships to ensure Christmas stock arrives. </w:t>
      </w:r>
      <w:r w:rsidRPr="00966BB7">
        <w:rPr>
          <w:rFonts w:asciiTheme="majorHAnsi" w:hAnsiTheme="majorHAnsi" w:cstheme="majorHAnsi"/>
          <w:i/>
          <w:iCs/>
          <w:noProof/>
          <w:sz w:val="24"/>
          <w:szCs w:val="24"/>
        </w:rPr>
        <w:t xml:space="preserve">BBC News, </w:t>
      </w:r>
      <w:r w:rsidRPr="00966BB7">
        <w:rPr>
          <w:rFonts w:asciiTheme="majorHAnsi" w:hAnsiTheme="majorHAnsi" w:cstheme="majorHAnsi"/>
          <w:noProof/>
          <w:sz w:val="24"/>
          <w:szCs w:val="24"/>
        </w:rPr>
        <w:t>16 09.</w:t>
      </w:r>
    </w:p>
    <w:p w14:paraId="086A709B" w14:textId="254B01C2" w:rsidR="00966BB7" w:rsidRPr="00966BB7" w:rsidRDefault="00966BB7" w:rsidP="00966BB7">
      <w:r w:rsidRPr="00966BB7">
        <w:rPr>
          <w:rFonts w:asciiTheme="majorHAnsi" w:hAnsiTheme="majorHAnsi" w:cstheme="majorHAnsi"/>
          <w:sz w:val="24"/>
          <w:szCs w:val="24"/>
        </w:rPr>
        <w:fldChar w:fldCharType="end"/>
      </w:r>
    </w:p>
    <w:p w14:paraId="3F2E87B7" w14:textId="77777777" w:rsidR="007441B3" w:rsidRPr="007441B3" w:rsidRDefault="007441B3" w:rsidP="007441B3"/>
    <w:p w14:paraId="1174D36B" w14:textId="49DF655F" w:rsidR="00EC4628" w:rsidRDefault="00EC4628">
      <w:r>
        <w:br w:type="page"/>
      </w:r>
    </w:p>
    <w:p w14:paraId="1A40BB84" w14:textId="2F49CB57" w:rsidR="00EC4628" w:rsidRPr="00282AC6" w:rsidRDefault="003C524A" w:rsidP="00EC4628">
      <w:pPr>
        <w:pStyle w:val="Heading1"/>
        <w:rPr>
          <w:rFonts w:cstheme="majorHAnsi"/>
          <w:b/>
          <w:bCs/>
        </w:rPr>
      </w:pPr>
      <w:bookmarkStart w:id="10" w:name="_Toc86360804"/>
      <w:r w:rsidRPr="00282AC6">
        <w:rPr>
          <w:rFonts w:cstheme="majorHAnsi"/>
          <w:b/>
          <w:bCs/>
        </w:rPr>
        <w:lastRenderedPageBreak/>
        <w:t>APPENDICES</w:t>
      </w:r>
      <w:bookmarkEnd w:id="10"/>
    </w:p>
    <w:p w14:paraId="712EEFFB" w14:textId="339D15FD" w:rsidR="00EC4628" w:rsidRPr="00282AC6" w:rsidRDefault="00EC4628" w:rsidP="00EC4628">
      <w:pPr>
        <w:pStyle w:val="Heading2"/>
        <w:rPr>
          <w:rFonts w:cstheme="majorHAnsi"/>
          <w:b/>
          <w:bCs/>
          <w:sz w:val="28"/>
          <w:szCs w:val="28"/>
        </w:rPr>
      </w:pPr>
      <w:bookmarkStart w:id="11" w:name="_Toc86360805"/>
      <w:r w:rsidRPr="00282AC6">
        <w:rPr>
          <w:rFonts w:cstheme="majorHAnsi"/>
          <w:b/>
          <w:bCs/>
          <w:sz w:val="28"/>
          <w:szCs w:val="28"/>
        </w:rPr>
        <w:t>SWOT Analysis</w:t>
      </w:r>
      <w:bookmarkEnd w:id="11"/>
    </w:p>
    <w:p w14:paraId="57CA5531" w14:textId="77777777" w:rsidR="003576B1" w:rsidRPr="00282AC6" w:rsidRDefault="003576B1" w:rsidP="00EC4628">
      <w:pPr>
        <w:rPr>
          <w:rFonts w:asciiTheme="majorHAnsi" w:hAnsiTheme="majorHAnsi" w:cstheme="majorHAnsi"/>
          <w:sz w:val="24"/>
          <w:szCs w:val="24"/>
        </w:rPr>
      </w:pPr>
    </w:p>
    <w:tbl>
      <w:tblPr>
        <w:tblStyle w:val="TableGrid"/>
        <w:tblW w:w="0" w:type="auto"/>
        <w:jc w:val="center"/>
        <w:tblLook w:val="04A0" w:firstRow="1" w:lastRow="0" w:firstColumn="1" w:lastColumn="0" w:noHBand="0" w:noVBand="1"/>
      </w:tblPr>
      <w:tblGrid>
        <w:gridCol w:w="4161"/>
        <w:gridCol w:w="4162"/>
      </w:tblGrid>
      <w:tr w:rsidR="00EC4628" w:rsidRPr="00282AC6" w14:paraId="5D493412" w14:textId="77777777" w:rsidTr="004A7B74">
        <w:trPr>
          <w:trHeight w:val="826"/>
          <w:jc w:val="center"/>
        </w:trPr>
        <w:tc>
          <w:tcPr>
            <w:tcW w:w="4161" w:type="dxa"/>
            <w:tcBorders>
              <w:top w:val="double" w:sz="4" w:space="0" w:color="auto"/>
              <w:bottom w:val="double" w:sz="4" w:space="0" w:color="auto"/>
              <w:right w:val="double" w:sz="4" w:space="0" w:color="auto"/>
            </w:tcBorders>
            <w:shd w:val="clear" w:color="auto" w:fill="FFD966" w:themeFill="accent4" w:themeFillTint="99"/>
            <w:vAlign w:val="center"/>
          </w:tcPr>
          <w:p w14:paraId="4074E617" w14:textId="59A55C80" w:rsidR="00EC4628" w:rsidRPr="004A7B74" w:rsidRDefault="003C524A" w:rsidP="007F671B">
            <w:pPr>
              <w:jc w:val="center"/>
              <w:rPr>
                <w:rFonts w:asciiTheme="majorHAnsi" w:hAnsiTheme="majorHAnsi" w:cstheme="majorHAnsi"/>
                <w:b/>
                <w:bCs/>
                <w:sz w:val="36"/>
                <w:szCs w:val="36"/>
              </w:rPr>
            </w:pPr>
            <w:r w:rsidRPr="004A7B74">
              <w:rPr>
                <w:rFonts w:asciiTheme="majorHAnsi" w:hAnsiTheme="majorHAnsi" w:cstheme="majorHAnsi"/>
                <w:b/>
                <w:bCs/>
                <w:sz w:val="36"/>
                <w:szCs w:val="36"/>
              </w:rPr>
              <w:t>OPPORTUNITIES</w:t>
            </w:r>
          </w:p>
        </w:tc>
        <w:tc>
          <w:tcPr>
            <w:tcW w:w="4162" w:type="dxa"/>
            <w:tcBorders>
              <w:top w:val="double" w:sz="4" w:space="0" w:color="auto"/>
              <w:left w:val="double" w:sz="4" w:space="0" w:color="auto"/>
              <w:bottom w:val="double" w:sz="4" w:space="0" w:color="auto"/>
              <w:right w:val="double" w:sz="4" w:space="0" w:color="auto"/>
            </w:tcBorders>
            <w:shd w:val="clear" w:color="auto" w:fill="F4B083" w:themeFill="accent2" w:themeFillTint="99"/>
            <w:vAlign w:val="center"/>
          </w:tcPr>
          <w:p w14:paraId="5FABCFA1" w14:textId="570F0CD7" w:rsidR="00EC4628" w:rsidRPr="004A7B74" w:rsidRDefault="003C524A" w:rsidP="007F671B">
            <w:pPr>
              <w:jc w:val="center"/>
              <w:rPr>
                <w:rFonts w:asciiTheme="majorHAnsi" w:hAnsiTheme="majorHAnsi" w:cstheme="majorHAnsi"/>
                <w:b/>
                <w:bCs/>
                <w:sz w:val="36"/>
                <w:szCs w:val="36"/>
              </w:rPr>
            </w:pPr>
            <w:r w:rsidRPr="004A7B74">
              <w:rPr>
                <w:rFonts w:asciiTheme="majorHAnsi" w:hAnsiTheme="majorHAnsi" w:cstheme="majorHAnsi"/>
                <w:b/>
                <w:bCs/>
                <w:sz w:val="36"/>
                <w:szCs w:val="36"/>
              </w:rPr>
              <w:t>THREATS</w:t>
            </w:r>
          </w:p>
        </w:tc>
      </w:tr>
      <w:tr w:rsidR="00B5321D" w:rsidRPr="00282AC6" w14:paraId="5BE95AC0" w14:textId="77777777" w:rsidTr="002E7713">
        <w:trPr>
          <w:trHeight w:val="3718"/>
          <w:jc w:val="center"/>
        </w:trPr>
        <w:tc>
          <w:tcPr>
            <w:tcW w:w="4161" w:type="dxa"/>
            <w:tcBorders>
              <w:top w:val="double" w:sz="4" w:space="0" w:color="auto"/>
              <w:left w:val="double" w:sz="4" w:space="0" w:color="auto"/>
              <w:bottom w:val="double" w:sz="4" w:space="0" w:color="auto"/>
              <w:right w:val="double" w:sz="4" w:space="0" w:color="auto"/>
            </w:tcBorders>
            <w:shd w:val="clear" w:color="auto" w:fill="FFF2CC" w:themeFill="accent4" w:themeFillTint="33"/>
            <w:vAlign w:val="center"/>
          </w:tcPr>
          <w:p w14:paraId="407A554D" w14:textId="2AF51C01" w:rsidR="002E7713" w:rsidRPr="002E7713" w:rsidRDefault="00714DB3" w:rsidP="002E7713">
            <w:pPr>
              <w:pStyle w:val="ListParagraph"/>
              <w:numPr>
                <w:ilvl w:val="0"/>
                <w:numId w:val="18"/>
              </w:numPr>
              <w:ind w:left="453" w:hanging="141"/>
              <w:rPr>
                <w:rFonts w:asciiTheme="majorHAnsi" w:hAnsiTheme="majorHAnsi" w:cstheme="majorHAnsi"/>
                <w:sz w:val="28"/>
                <w:szCs w:val="28"/>
              </w:rPr>
            </w:pPr>
            <w:r w:rsidRPr="00714DB3">
              <w:rPr>
                <w:rFonts w:asciiTheme="majorHAnsi" w:hAnsiTheme="majorHAnsi" w:cstheme="majorHAnsi"/>
                <w:sz w:val="28"/>
                <w:szCs w:val="28"/>
              </w:rPr>
              <w:t>New markets</w:t>
            </w:r>
            <w:r w:rsidR="002E7713">
              <w:rPr>
                <w:rFonts w:asciiTheme="majorHAnsi" w:hAnsiTheme="majorHAnsi" w:cstheme="majorHAnsi"/>
                <w:sz w:val="28"/>
                <w:szCs w:val="28"/>
              </w:rPr>
              <w:t xml:space="preserve"> – construction</w:t>
            </w:r>
          </w:p>
          <w:p w14:paraId="39425F31" w14:textId="77777777" w:rsidR="00714DB3" w:rsidRPr="00714DB3" w:rsidRDefault="00714DB3" w:rsidP="002E7713">
            <w:pPr>
              <w:pStyle w:val="ListParagraph"/>
              <w:numPr>
                <w:ilvl w:val="0"/>
                <w:numId w:val="18"/>
              </w:numPr>
              <w:ind w:left="453" w:hanging="141"/>
              <w:rPr>
                <w:rFonts w:asciiTheme="majorHAnsi" w:hAnsiTheme="majorHAnsi" w:cstheme="majorHAnsi"/>
                <w:sz w:val="28"/>
                <w:szCs w:val="28"/>
              </w:rPr>
            </w:pPr>
            <w:r w:rsidRPr="00714DB3">
              <w:rPr>
                <w:rFonts w:asciiTheme="majorHAnsi" w:hAnsiTheme="majorHAnsi" w:cstheme="majorHAnsi"/>
                <w:sz w:val="28"/>
                <w:szCs w:val="28"/>
              </w:rPr>
              <w:t>New customers - young population</w:t>
            </w:r>
          </w:p>
          <w:p w14:paraId="424ABB9C" w14:textId="77777777" w:rsidR="00714DB3" w:rsidRPr="00714DB3" w:rsidRDefault="00714DB3" w:rsidP="002E7713">
            <w:pPr>
              <w:pStyle w:val="ListParagraph"/>
              <w:numPr>
                <w:ilvl w:val="0"/>
                <w:numId w:val="18"/>
              </w:numPr>
              <w:ind w:left="453" w:hanging="141"/>
              <w:rPr>
                <w:rFonts w:asciiTheme="majorHAnsi" w:hAnsiTheme="majorHAnsi" w:cstheme="majorHAnsi"/>
                <w:sz w:val="28"/>
                <w:szCs w:val="28"/>
              </w:rPr>
            </w:pPr>
            <w:r w:rsidRPr="00714DB3">
              <w:rPr>
                <w:rFonts w:asciiTheme="majorHAnsi" w:hAnsiTheme="majorHAnsi" w:cstheme="majorHAnsi"/>
                <w:sz w:val="28"/>
                <w:szCs w:val="28"/>
              </w:rPr>
              <w:t>Social media - advertising</w:t>
            </w:r>
          </w:p>
          <w:p w14:paraId="6E51DC24" w14:textId="480C1D39" w:rsidR="00B079C7" w:rsidRPr="00714DB3" w:rsidRDefault="00714DB3" w:rsidP="002E7713">
            <w:pPr>
              <w:pStyle w:val="ListParagraph"/>
              <w:numPr>
                <w:ilvl w:val="0"/>
                <w:numId w:val="18"/>
              </w:numPr>
              <w:ind w:left="453" w:hanging="141"/>
              <w:rPr>
                <w:rFonts w:asciiTheme="majorHAnsi" w:hAnsiTheme="majorHAnsi" w:cstheme="majorHAnsi"/>
                <w:sz w:val="24"/>
                <w:szCs w:val="24"/>
              </w:rPr>
            </w:pPr>
            <w:r w:rsidRPr="00714DB3">
              <w:rPr>
                <w:rFonts w:asciiTheme="majorHAnsi" w:hAnsiTheme="majorHAnsi" w:cstheme="majorHAnsi"/>
                <w:sz w:val="28"/>
                <w:szCs w:val="28"/>
              </w:rPr>
              <w:t>Technology - applications</w:t>
            </w:r>
          </w:p>
        </w:tc>
        <w:tc>
          <w:tcPr>
            <w:tcW w:w="4162" w:type="dxa"/>
            <w:tcBorders>
              <w:top w:val="double" w:sz="4" w:space="0" w:color="auto"/>
              <w:left w:val="double" w:sz="4" w:space="0" w:color="auto"/>
              <w:bottom w:val="double" w:sz="4" w:space="0" w:color="auto"/>
              <w:right w:val="double" w:sz="4" w:space="0" w:color="auto"/>
            </w:tcBorders>
            <w:shd w:val="clear" w:color="auto" w:fill="FBE4D5" w:themeFill="accent2" w:themeFillTint="33"/>
            <w:vAlign w:val="center"/>
          </w:tcPr>
          <w:p w14:paraId="7315F309" w14:textId="60207E37" w:rsidR="00621A17" w:rsidRPr="00086F4C" w:rsidRDefault="00303DF5" w:rsidP="001D1130">
            <w:pPr>
              <w:pStyle w:val="ListParagraph"/>
              <w:numPr>
                <w:ilvl w:val="0"/>
                <w:numId w:val="5"/>
              </w:numPr>
              <w:ind w:left="310" w:hanging="142"/>
              <w:rPr>
                <w:rFonts w:asciiTheme="majorHAnsi" w:hAnsiTheme="majorHAnsi" w:cstheme="majorHAnsi"/>
                <w:sz w:val="28"/>
                <w:szCs w:val="28"/>
              </w:rPr>
            </w:pPr>
            <w:r w:rsidRPr="00086F4C">
              <w:rPr>
                <w:rFonts w:asciiTheme="majorHAnsi" w:hAnsiTheme="majorHAnsi" w:cstheme="majorHAnsi"/>
                <w:sz w:val="28"/>
                <w:szCs w:val="28"/>
              </w:rPr>
              <w:t>High p</w:t>
            </w:r>
            <w:r w:rsidR="00621A17" w:rsidRPr="00086F4C">
              <w:rPr>
                <w:rFonts w:asciiTheme="majorHAnsi" w:hAnsiTheme="majorHAnsi" w:cstheme="majorHAnsi"/>
                <w:sz w:val="28"/>
                <w:szCs w:val="28"/>
              </w:rPr>
              <w:t>rices</w:t>
            </w:r>
          </w:p>
          <w:p w14:paraId="2C198832" w14:textId="62D44043" w:rsidR="00621A17" w:rsidRPr="00086F4C" w:rsidRDefault="00AD4956" w:rsidP="001D1130">
            <w:pPr>
              <w:pStyle w:val="ListParagraph"/>
              <w:numPr>
                <w:ilvl w:val="0"/>
                <w:numId w:val="5"/>
              </w:numPr>
              <w:ind w:left="310" w:hanging="142"/>
              <w:rPr>
                <w:rFonts w:asciiTheme="majorHAnsi" w:hAnsiTheme="majorHAnsi" w:cstheme="majorHAnsi"/>
                <w:sz w:val="28"/>
                <w:szCs w:val="28"/>
              </w:rPr>
            </w:pPr>
            <w:r w:rsidRPr="00086F4C">
              <w:rPr>
                <w:rFonts w:asciiTheme="majorHAnsi" w:hAnsiTheme="majorHAnsi" w:cstheme="majorHAnsi"/>
                <w:sz w:val="28"/>
                <w:szCs w:val="28"/>
              </w:rPr>
              <w:t xml:space="preserve">Loss </w:t>
            </w:r>
            <w:r w:rsidR="000830F4" w:rsidRPr="00086F4C">
              <w:rPr>
                <w:rFonts w:asciiTheme="majorHAnsi" w:hAnsiTheme="majorHAnsi" w:cstheme="majorHAnsi"/>
                <w:sz w:val="28"/>
                <w:szCs w:val="28"/>
              </w:rPr>
              <w:t>of c</w:t>
            </w:r>
            <w:r w:rsidR="00621A17" w:rsidRPr="00086F4C">
              <w:rPr>
                <w:rFonts w:asciiTheme="majorHAnsi" w:hAnsiTheme="majorHAnsi" w:cstheme="majorHAnsi"/>
                <w:sz w:val="28"/>
                <w:szCs w:val="28"/>
              </w:rPr>
              <w:t>redibility</w:t>
            </w:r>
            <w:r w:rsidR="000830F4" w:rsidRPr="00086F4C">
              <w:rPr>
                <w:rFonts w:asciiTheme="majorHAnsi" w:hAnsiTheme="majorHAnsi" w:cstheme="majorHAnsi"/>
                <w:sz w:val="28"/>
                <w:szCs w:val="28"/>
              </w:rPr>
              <w:t xml:space="preserve"> – shops closed</w:t>
            </w:r>
            <w:r w:rsidR="00A15A0A" w:rsidRPr="00086F4C">
              <w:rPr>
                <w:rFonts w:asciiTheme="majorHAnsi" w:hAnsiTheme="majorHAnsi" w:cstheme="majorHAnsi"/>
                <w:sz w:val="28"/>
                <w:szCs w:val="28"/>
              </w:rPr>
              <w:t xml:space="preserve"> and</w:t>
            </w:r>
            <w:r w:rsidR="00F46AD2" w:rsidRPr="00086F4C">
              <w:rPr>
                <w:rFonts w:asciiTheme="majorHAnsi" w:hAnsiTheme="majorHAnsi" w:cstheme="majorHAnsi"/>
                <w:sz w:val="28"/>
                <w:szCs w:val="28"/>
              </w:rPr>
              <w:t xml:space="preserve"> </w:t>
            </w:r>
            <w:r w:rsidR="004A37CE" w:rsidRPr="00086F4C">
              <w:rPr>
                <w:rFonts w:asciiTheme="majorHAnsi" w:hAnsiTheme="majorHAnsi" w:cstheme="majorHAnsi"/>
                <w:sz w:val="28"/>
                <w:szCs w:val="28"/>
              </w:rPr>
              <w:t>redundancies</w:t>
            </w:r>
          </w:p>
          <w:p w14:paraId="4E66537B" w14:textId="77777777" w:rsidR="00C361E0" w:rsidRPr="00086F4C" w:rsidRDefault="00C361E0" w:rsidP="001D1130">
            <w:pPr>
              <w:pStyle w:val="ListParagraph"/>
              <w:numPr>
                <w:ilvl w:val="0"/>
                <w:numId w:val="5"/>
              </w:numPr>
              <w:ind w:left="310" w:hanging="142"/>
              <w:rPr>
                <w:rFonts w:asciiTheme="majorHAnsi" w:hAnsiTheme="majorHAnsi" w:cstheme="majorHAnsi"/>
                <w:sz w:val="28"/>
                <w:szCs w:val="28"/>
              </w:rPr>
            </w:pPr>
            <w:r w:rsidRPr="00086F4C">
              <w:rPr>
                <w:rFonts w:asciiTheme="majorHAnsi" w:hAnsiTheme="majorHAnsi" w:cstheme="majorHAnsi"/>
                <w:sz w:val="28"/>
                <w:szCs w:val="28"/>
              </w:rPr>
              <w:t>Withdrawal of the staff bonus</w:t>
            </w:r>
          </w:p>
          <w:p w14:paraId="459FFB6F" w14:textId="77777777" w:rsidR="00B5321D" w:rsidRPr="00086F4C" w:rsidRDefault="0094412A" w:rsidP="001D1130">
            <w:pPr>
              <w:pStyle w:val="ListParagraph"/>
              <w:numPr>
                <w:ilvl w:val="0"/>
                <w:numId w:val="5"/>
              </w:numPr>
              <w:ind w:left="310" w:hanging="142"/>
              <w:rPr>
                <w:rFonts w:asciiTheme="majorHAnsi" w:hAnsiTheme="majorHAnsi" w:cstheme="majorHAnsi"/>
                <w:sz w:val="28"/>
                <w:szCs w:val="28"/>
              </w:rPr>
            </w:pPr>
            <w:r w:rsidRPr="00086F4C">
              <w:rPr>
                <w:rFonts w:asciiTheme="majorHAnsi" w:hAnsiTheme="majorHAnsi" w:cstheme="majorHAnsi"/>
                <w:sz w:val="28"/>
                <w:szCs w:val="28"/>
              </w:rPr>
              <w:t>Reduction of physical shops in major cities</w:t>
            </w:r>
          </w:p>
          <w:p w14:paraId="557746F0" w14:textId="3EE49458" w:rsidR="00086F4C" w:rsidRPr="00086F4C" w:rsidRDefault="004A37CE" w:rsidP="00086F4C">
            <w:pPr>
              <w:pStyle w:val="ListParagraph"/>
              <w:numPr>
                <w:ilvl w:val="0"/>
                <w:numId w:val="5"/>
              </w:numPr>
              <w:ind w:left="310" w:hanging="142"/>
              <w:rPr>
                <w:rFonts w:asciiTheme="majorHAnsi" w:hAnsiTheme="majorHAnsi" w:cstheme="majorHAnsi"/>
                <w:sz w:val="24"/>
                <w:szCs w:val="24"/>
              </w:rPr>
            </w:pPr>
            <w:r w:rsidRPr="00086F4C">
              <w:rPr>
                <w:rFonts w:asciiTheme="majorHAnsi" w:hAnsiTheme="majorHAnsi" w:cstheme="majorHAnsi"/>
                <w:sz w:val="28"/>
                <w:szCs w:val="28"/>
              </w:rPr>
              <w:t>Shops online</w:t>
            </w:r>
            <w:r w:rsidR="00086F4C" w:rsidRPr="00086F4C">
              <w:rPr>
                <w:rFonts w:asciiTheme="majorHAnsi" w:hAnsiTheme="majorHAnsi" w:cstheme="majorHAnsi"/>
                <w:sz w:val="28"/>
                <w:szCs w:val="28"/>
              </w:rPr>
              <w:t xml:space="preserve"> – competition</w:t>
            </w:r>
          </w:p>
        </w:tc>
      </w:tr>
      <w:tr w:rsidR="00EC4628" w:rsidRPr="00282AC6" w14:paraId="4914F07D" w14:textId="77777777" w:rsidTr="004A7B74">
        <w:trPr>
          <w:trHeight w:val="1101"/>
          <w:jc w:val="center"/>
        </w:trPr>
        <w:tc>
          <w:tcPr>
            <w:tcW w:w="4161" w:type="dxa"/>
            <w:tcBorders>
              <w:top w:val="double" w:sz="4" w:space="0" w:color="auto"/>
              <w:left w:val="double" w:sz="4" w:space="0" w:color="auto"/>
              <w:bottom w:val="double" w:sz="4" w:space="0" w:color="auto"/>
              <w:right w:val="double" w:sz="4" w:space="0" w:color="auto"/>
            </w:tcBorders>
            <w:shd w:val="clear" w:color="auto" w:fill="00B0F0"/>
            <w:vAlign w:val="center"/>
          </w:tcPr>
          <w:p w14:paraId="5C5F758C" w14:textId="164CA862" w:rsidR="00EC4628" w:rsidRPr="004A7B74" w:rsidRDefault="003C524A" w:rsidP="007F671B">
            <w:pPr>
              <w:jc w:val="center"/>
              <w:rPr>
                <w:rFonts w:asciiTheme="majorHAnsi" w:hAnsiTheme="majorHAnsi" w:cstheme="majorHAnsi"/>
                <w:b/>
                <w:bCs/>
                <w:sz w:val="36"/>
                <w:szCs w:val="36"/>
              </w:rPr>
            </w:pPr>
            <w:r w:rsidRPr="004A7B74">
              <w:rPr>
                <w:rFonts w:asciiTheme="majorHAnsi" w:hAnsiTheme="majorHAnsi" w:cstheme="majorHAnsi"/>
                <w:b/>
                <w:bCs/>
                <w:sz w:val="36"/>
                <w:szCs w:val="36"/>
              </w:rPr>
              <w:t>STRENGTHS</w:t>
            </w:r>
          </w:p>
        </w:tc>
        <w:tc>
          <w:tcPr>
            <w:tcW w:w="4162" w:type="dxa"/>
            <w:tcBorders>
              <w:top w:val="double" w:sz="4" w:space="0" w:color="auto"/>
              <w:left w:val="double" w:sz="4" w:space="0" w:color="auto"/>
              <w:bottom w:val="double" w:sz="4" w:space="0" w:color="auto"/>
              <w:right w:val="double" w:sz="4" w:space="0" w:color="auto"/>
            </w:tcBorders>
            <w:shd w:val="clear" w:color="auto" w:fill="70AD47" w:themeFill="accent6"/>
            <w:vAlign w:val="center"/>
          </w:tcPr>
          <w:p w14:paraId="552D61FC" w14:textId="75FB3ACC" w:rsidR="00EC4628" w:rsidRPr="004A7B74" w:rsidRDefault="003C524A" w:rsidP="007F671B">
            <w:pPr>
              <w:jc w:val="center"/>
              <w:rPr>
                <w:rFonts w:asciiTheme="majorHAnsi" w:hAnsiTheme="majorHAnsi" w:cstheme="majorHAnsi"/>
                <w:b/>
                <w:bCs/>
                <w:sz w:val="36"/>
                <w:szCs w:val="36"/>
              </w:rPr>
            </w:pPr>
            <w:r w:rsidRPr="004A7B74">
              <w:rPr>
                <w:rFonts w:asciiTheme="majorHAnsi" w:hAnsiTheme="majorHAnsi" w:cstheme="majorHAnsi"/>
                <w:b/>
                <w:bCs/>
                <w:sz w:val="36"/>
                <w:szCs w:val="36"/>
              </w:rPr>
              <w:t>WEAKNESSES</w:t>
            </w:r>
          </w:p>
        </w:tc>
      </w:tr>
      <w:tr w:rsidR="00B5321D" w:rsidRPr="00282AC6" w14:paraId="264538AF" w14:textId="77777777" w:rsidTr="004A7B74">
        <w:trPr>
          <w:trHeight w:val="3821"/>
          <w:jc w:val="center"/>
        </w:trPr>
        <w:tc>
          <w:tcPr>
            <w:tcW w:w="4161" w:type="dxa"/>
            <w:tcBorders>
              <w:top w:val="double" w:sz="4" w:space="0" w:color="auto"/>
              <w:left w:val="double" w:sz="4" w:space="0" w:color="auto"/>
              <w:bottom w:val="double" w:sz="4" w:space="0" w:color="auto"/>
              <w:right w:val="double" w:sz="4" w:space="0" w:color="auto"/>
            </w:tcBorders>
            <w:shd w:val="clear" w:color="auto" w:fill="96E4F4"/>
            <w:vAlign w:val="center"/>
          </w:tcPr>
          <w:p w14:paraId="6C02882F" w14:textId="56A12B6C" w:rsidR="0014704B" w:rsidRPr="0014704B" w:rsidRDefault="009725E5" w:rsidP="0014704B">
            <w:pPr>
              <w:pStyle w:val="ListParagraph"/>
              <w:numPr>
                <w:ilvl w:val="0"/>
                <w:numId w:val="4"/>
              </w:numPr>
              <w:ind w:left="448" w:hanging="141"/>
              <w:rPr>
                <w:rFonts w:asciiTheme="majorHAnsi" w:hAnsiTheme="majorHAnsi" w:cstheme="majorHAnsi"/>
                <w:sz w:val="28"/>
                <w:szCs w:val="28"/>
              </w:rPr>
            </w:pPr>
            <w:r w:rsidRPr="006A2095">
              <w:rPr>
                <w:rFonts w:asciiTheme="majorHAnsi" w:hAnsiTheme="majorHAnsi" w:cstheme="majorHAnsi"/>
                <w:sz w:val="28"/>
                <w:szCs w:val="28"/>
              </w:rPr>
              <w:t>Prestige</w:t>
            </w:r>
            <w:r w:rsidR="0014704B">
              <w:rPr>
                <w:rFonts w:asciiTheme="majorHAnsi" w:hAnsiTheme="majorHAnsi" w:cstheme="majorHAnsi"/>
                <w:sz w:val="28"/>
                <w:szCs w:val="28"/>
              </w:rPr>
              <w:t xml:space="preserve"> – many </w:t>
            </w:r>
            <w:r w:rsidR="00714247">
              <w:rPr>
                <w:rFonts w:asciiTheme="majorHAnsi" w:hAnsiTheme="majorHAnsi" w:cstheme="majorHAnsi"/>
                <w:sz w:val="28"/>
                <w:szCs w:val="28"/>
              </w:rPr>
              <w:t>in the market</w:t>
            </w:r>
          </w:p>
          <w:p w14:paraId="38A2ECEB" w14:textId="77777777" w:rsidR="009725E5" w:rsidRPr="006A2095" w:rsidRDefault="009725E5" w:rsidP="004A7B74">
            <w:pPr>
              <w:pStyle w:val="ListParagraph"/>
              <w:numPr>
                <w:ilvl w:val="0"/>
                <w:numId w:val="4"/>
              </w:numPr>
              <w:ind w:left="448" w:hanging="141"/>
              <w:rPr>
                <w:rFonts w:asciiTheme="majorHAnsi" w:hAnsiTheme="majorHAnsi" w:cstheme="majorHAnsi"/>
                <w:sz w:val="28"/>
                <w:szCs w:val="28"/>
              </w:rPr>
            </w:pPr>
            <w:r w:rsidRPr="006A2095">
              <w:rPr>
                <w:rFonts w:asciiTheme="majorHAnsi" w:hAnsiTheme="majorHAnsi" w:cstheme="majorHAnsi"/>
                <w:sz w:val="28"/>
                <w:szCs w:val="28"/>
              </w:rPr>
              <w:t xml:space="preserve">Experience </w:t>
            </w:r>
          </w:p>
          <w:p w14:paraId="5D67D4ED" w14:textId="0105514C" w:rsidR="009725E5" w:rsidRPr="006A2095" w:rsidRDefault="009725E5" w:rsidP="004A7B74">
            <w:pPr>
              <w:pStyle w:val="ListParagraph"/>
              <w:numPr>
                <w:ilvl w:val="0"/>
                <w:numId w:val="4"/>
              </w:numPr>
              <w:ind w:left="448" w:hanging="141"/>
              <w:rPr>
                <w:rFonts w:asciiTheme="majorHAnsi" w:hAnsiTheme="majorHAnsi" w:cstheme="majorHAnsi"/>
                <w:sz w:val="28"/>
                <w:szCs w:val="28"/>
              </w:rPr>
            </w:pPr>
            <w:r w:rsidRPr="006A2095">
              <w:rPr>
                <w:rFonts w:asciiTheme="majorHAnsi" w:hAnsiTheme="majorHAnsi" w:cstheme="majorHAnsi"/>
                <w:sz w:val="28"/>
                <w:szCs w:val="28"/>
              </w:rPr>
              <w:t>Waitrose</w:t>
            </w:r>
            <w:r w:rsidR="00714247">
              <w:rPr>
                <w:rFonts w:asciiTheme="majorHAnsi" w:hAnsiTheme="majorHAnsi" w:cstheme="majorHAnsi"/>
                <w:sz w:val="28"/>
                <w:szCs w:val="28"/>
              </w:rPr>
              <w:t xml:space="preserve"> </w:t>
            </w:r>
            <w:r w:rsidR="003B0701">
              <w:rPr>
                <w:rFonts w:asciiTheme="majorHAnsi" w:hAnsiTheme="majorHAnsi" w:cstheme="majorHAnsi"/>
                <w:sz w:val="28"/>
                <w:szCs w:val="28"/>
              </w:rPr>
              <w:t>–</w:t>
            </w:r>
            <w:r w:rsidR="00714247">
              <w:rPr>
                <w:rFonts w:asciiTheme="majorHAnsi" w:hAnsiTheme="majorHAnsi" w:cstheme="majorHAnsi"/>
                <w:sz w:val="28"/>
                <w:szCs w:val="28"/>
              </w:rPr>
              <w:t xml:space="preserve"> </w:t>
            </w:r>
            <w:r w:rsidR="005A09F5">
              <w:rPr>
                <w:rFonts w:asciiTheme="majorHAnsi" w:hAnsiTheme="majorHAnsi" w:cstheme="majorHAnsi"/>
                <w:sz w:val="28"/>
                <w:szCs w:val="28"/>
              </w:rPr>
              <w:t>big support to JLP</w:t>
            </w:r>
          </w:p>
          <w:p w14:paraId="736074F7" w14:textId="20B52733" w:rsidR="009725E5" w:rsidRPr="006A2095" w:rsidRDefault="009725E5" w:rsidP="004A7B74">
            <w:pPr>
              <w:pStyle w:val="ListParagraph"/>
              <w:numPr>
                <w:ilvl w:val="0"/>
                <w:numId w:val="4"/>
              </w:numPr>
              <w:ind w:left="448" w:hanging="141"/>
              <w:rPr>
                <w:rFonts w:asciiTheme="majorHAnsi" w:hAnsiTheme="majorHAnsi" w:cstheme="majorHAnsi"/>
                <w:sz w:val="28"/>
                <w:szCs w:val="28"/>
              </w:rPr>
            </w:pPr>
            <w:r w:rsidRPr="006A2095">
              <w:rPr>
                <w:rFonts w:asciiTheme="majorHAnsi" w:hAnsiTheme="majorHAnsi" w:cstheme="majorHAnsi"/>
                <w:sz w:val="28"/>
                <w:szCs w:val="28"/>
              </w:rPr>
              <w:t xml:space="preserve">Product </w:t>
            </w:r>
            <w:r w:rsidR="001D1130" w:rsidRPr="006A2095">
              <w:rPr>
                <w:rFonts w:asciiTheme="majorHAnsi" w:hAnsiTheme="majorHAnsi" w:cstheme="majorHAnsi"/>
                <w:sz w:val="28"/>
                <w:szCs w:val="28"/>
              </w:rPr>
              <w:t>v</w:t>
            </w:r>
            <w:r w:rsidRPr="006A2095">
              <w:rPr>
                <w:rFonts w:asciiTheme="majorHAnsi" w:hAnsiTheme="majorHAnsi" w:cstheme="majorHAnsi"/>
                <w:sz w:val="28"/>
                <w:szCs w:val="28"/>
              </w:rPr>
              <w:t>ariety</w:t>
            </w:r>
          </w:p>
          <w:p w14:paraId="61BE7F22" w14:textId="77777777" w:rsidR="00B5321D" w:rsidRPr="00766D1C" w:rsidRDefault="00806CBA" w:rsidP="004A7B74">
            <w:pPr>
              <w:pStyle w:val="ListParagraph"/>
              <w:numPr>
                <w:ilvl w:val="0"/>
                <w:numId w:val="4"/>
              </w:numPr>
              <w:ind w:left="448" w:hanging="141"/>
              <w:rPr>
                <w:rFonts w:asciiTheme="majorHAnsi" w:hAnsiTheme="majorHAnsi" w:cstheme="majorHAnsi"/>
                <w:b/>
                <w:bCs/>
                <w:sz w:val="28"/>
                <w:szCs w:val="28"/>
              </w:rPr>
            </w:pPr>
            <w:r>
              <w:rPr>
                <w:rFonts w:asciiTheme="majorHAnsi" w:hAnsiTheme="majorHAnsi" w:cstheme="majorHAnsi"/>
                <w:sz w:val="28"/>
                <w:szCs w:val="28"/>
              </w:rPr>
              <w:t>JLP work</w:t>
            </w:r>
            <w:r w:rsidR="00882B14">
              <w:rPr>
                <w:rFonts w:asciiTheme="majorHAnsi" w:hAnsiTheme="majorHAnsi" w:cstheme="majorHAnsi"/>
                <w:sz w:val="28"/>
                <w:szCs w:val="28"/>
              </w:rPr>
              <w:t xml:space="preserve">s </w:t>
            </w:r>
            <w:r w:rsidR="00766D1C" w:rsidRPr="00766D1C">
              <w:rPr>
                <w:rFonts w:asciiTheme="majorHAnsi" w:hAnsiTheme="majorHAnsi" w:cstheme="majorHAnsi"/>
                <w:sz w:val="28"/>
                <w:szCs w:val="28"/>
              </w:rPr>
              <w:t>with more than 30 renowned brands</w:t>
            </w:r>
          </w:p>
          <w:p w14:paraId="1F0E639A" w14:textId="20F4932A" w:rsidR="00766D1C" w:rsidRPr="006A2095" w:rsidRDefault="00766D1C" w:rsidP="004A7B74">
            <w:pPr>
              <w:pStyle w:val="ListParagraph"/>
              <w:numPr>
                <w:ilvl w:val="0"/>
                <w:numId w:val="4"/>
              </w:numPr>
              <w:ind w:left="448" w:hanging="141"/>
              <w:rPr>
                <w:rFonts w:asciiTheme="majorHAnsi" w:hAnsiTheme="majorHAnsi" w:cstheme="majorHAnsi"/>
                <w:b/>
                <w:bCs/>
                <w:sz w:val="28"/>
                <w:szCs w:val="28"/>
              </w:rPr>
            </w:pPr>
          </w:p>
        </w:tc>
        <w:tc>
          <w:tcPr>
            <w:tcW w:w="4162" w:type="dxa"/>
            <w:tcBorders>
              <w:top w:val="double" w:sz="4" w:space="0" w:color="auto"/>
              <w:left w:val="double" w:sz="4" w:space="0" w:color="auto"/>
              <w:bottom w:val="double" w:sz="4" w:space="0" w:color="auto"/>
              <w:right w:val="double" w:sz="4" w:space="0" w:color="auto"/>
            </w:tcBorders>
            <w:shd w:val="clear" w:color="auto" w:fill="E2EFD9" w:themeFill="accent6" w:themeFillTint="33"/>
            <w:vAlign w:val="center"/>
          </w:tcPr>
          <w:p w14:paraId="70E810AC" w14:textId="206E4425" w:rsidR="00A15A0A" w:rsidRPr="00A15A0A" w:rsidRDefault="00766D1C" w:rsidP="00A15A0A">
            <w:pPr>
              <w:pStyle w:val="ListParagraph"/>
              <w:numPr>
                <w:ilvl w:val="0"/>
                <w:numId w:val="4"/>
              </w:numPr>
              <w:ind w:left="310" w:hanging="142"/>
              <w:rPr>
                <w:rFonts w:asciiTheme="majorHAnsi" w:hAnsiTheme="majorHAnsi" w:cstheme="majorHAnsi"/>
                <w:sz w:val="28"/>
                <w:szCs w:val="28"/>
              </w:rPr>
            </w:pPr>
            <w:r>
              <w:rPr>
                <w:rFonts w:asciiTheme="majorHAnsi" w:hAnsiTheme="majorHAnsi" w:cstheme="majorHAnsi"/>
                <w:sz w:val="28"/>
                <w:szCs w:val="28"/>
              </w:rPr>
              <w:t>National presence</w:t>
            </w:r>
            <w:r w:rsidR="00A15A0A">
              <w:rPr>
                <w:rFonts w:asciiTheme="majorHAnsi" w:hAnsiTheme="majorHAnsi" w:cstheme="majorHAnsi"/>
                <w:sz w:val="28"/>
                <w:szCs w:val="28"/>
              </w:rPr>
              <w:t xml:space="preserve"> – UK</w:t>
            </w:r>
          </w:p>
          <w:p w14:paraId="6561221B" w14:textId="237293DC" w:rsidR="00E818B4" w:rsidRPr="006A2095" w:rsidRDefault="00E818B4" w:rsidP="004A7B74">
            <w:pPr>
              <w:pStyle w:val="ListParagraph"/>
              <w:numPr>
                <w:ilvl w:val="0"/>
                <w:numId w:val="4"/>
              </w:numPr>
              <w:ind w:left="310" w:hanging="142"/>
              <w:rPr>
                <w:rFonts w:asciiTheme="majorHAnsi" w:hAnsiTheme="majorHAnsi" w:cstheme="majorHAnsi"/>
                <w:sz w:val="28"/>
                <w:szCs w:val="28"/>
              </w:rPr>
            </w:pPr>
            <w:r w:rsidRPr="006A2095">
              <w:rPr>
                <w:rFonts w:asciiTheme="majorHAnsi" w:hAnsiTheme="majorHAnsi" w:cstheme="majorHAnsi"/>
                <w:sz w:val="28"/>
                <w:szCs w:val="28"/>
              </w:rPr>
              <w:t>Online shopping</w:t>
            </w:r>
          </w:p>
          <w:p w14:paraId="5A665740" w14:textId="31EE1195" w:rsidR="00E818B4" w:rsidRPr="003B0701" w:rsidRDefault="00B14D65" w:rsidP="003B0701">
            <w:pPr>
              <w:pStyle w:val="ListParagraph"/>
              <w:numPr>
                <w:ilvl w:val="0"/>
                <w:numId w:val="4"/>
              </w:numPr>
              <w:ind w:left="310" w:hanging="142"/>
              <w:rPr>
                <w:rFonts w:asciiTheme="majorHAnsi" w:hAnsiTheme="majorHAnsi" w:cstheme="majorHAnsi"/>
                <w:sz w:val="28"/>
                <w:szCs w:val="28"/>
              </w:rPr>
            </w:pPr>
            <w:r>
              <w:rPr>
                <w:rFonts w:asciiTheme="majorHAnsi" w:hAnsiTheme="majorHAnsi" w:cstheme="majorHAnsi"/>
                <w:sz w:val="28"/>
                <w:szCs w:val="28"/>
              </w:rPr>
              <w:t>Withdrawal of th</w:t>
            </w:r>
            <w:r w:rsidR="0014704B">
              <w:rPr>
                <w:rFonts w:asciiTheme="majorHAnsi" w:hAnsiTheme="majorHAnsi" w:cstheme="majorHAnsi"/>
                <w:sz w:val="28"/>
                <w:szCs w:val="28"/>
              </w:rPr>
              <w:t xml:space="preserve">e staff bonus </w:t>
            </w:r>
            <w:r w:rsidR="003B0701">
              <w:rPr>
                <w:rFonts w:asciiTheme="majorHAnsi" w:hAnsiTheme="majorHAnsi" w:cstheme="majorHAnsi"/>
                <w:sz w:val="28"/>
                <w:szCs w:val="28"/>
              </w:rPr>
              <w:t>–</w:t>
            </w:r>
            <w:r w:rsidR="0014704B" w:rsidRPr="003B0701">
              <w:rPr>
                <w:rFonts w:asciiTheme="majorHAnsi" w:hAnsiTheme="majorHAnsi" w:cstheme="majorHAnsi"/>
                <w:sz w:val="28"/>
                <w:szCs w:val="28"/>
              </w:rPr>
              <w:t xml:space="preserve"> loss confidence by members</w:t>
            </w:r>
          </w:p>
          <w:p w14:paraId="060FC6AB" w14:textId="232E0C3E" w:rsidR="00B5321D" w:rsidRPr="006A2095" w:rsidRDefault="00E818B4" w:rsidP="004A7B74">
            <w:pPr>
              <w:pStyle w:val="ListParagraph"/>
              <w:numPr>
                <w:ilvl w:val="0"/>
                <w:numId w:val="4"/>
              </w:numPr>
              <w:ind w:left="310" w:hanging="142"/>
              <w:rPr>
                <w:rFonts w:asciiTheme="majorHAnsi" w:hAnsiTheme="majorHAnsi" w:cstheme="majorHAnsi"/>
                <w:b/>
                <w:bCs/>
                <w:sz w:val="28"/>
                <w:szCs w:val="28"/>
              </w:rPr>
            </w:pPr>
            <w:r w:rsidRPr="006A2095">
              <w:rPr>
                <w:rFonts w:asciiTheme="majorHAnsi" w:hAnsiTheme="majorHAnsi" w:cstheme="majorHAnsi"/>
                <w:sz w:val="28"/>
                <w:szCs w:val="28"/>
              </w:rPr>
              <w:t>Inconsistent profitability</w:t>
            </w:r>
          </w:p>
        </w:tc>
      </w:tr>
    </w:tbl>
    <w:p w14:paraId="565322F1" w14:textId="77777777" w:rsidR="00EC4628" w:rsidRPr="00282AC6" w:rsidRDefault="00EC4628" w:rsidP="00EC4628">
      <w:pPr>
        <w:rPr>
          <w:rFonts w:asciiTheme="majorHAnsi" w:hAnsiTheme="majorHAnsi" w:cstheme="majorHAnsi"/>
          <w:sz w:val="28"/>
          <w:szCs w:val="28"/>
        </w:rPr>
      </w:pPr>
    </w:p>
    <w:p w14:paraId="6F2553B8" w14:textId="77777777" w:rsidR="00DF4F08" w:rsidRPr="00282AC6" w:rsidRDefault="00DF4F08">
      <w:pPr>
        <w:rPr>
          <w:rFonts w:asciiTheme="majorHAnsi" w:eastAsiaTheme="majorEastAsia" w:hAnsiTheme="majorHAnsi" w:cstheme="majorHAnsi"/>
          <w:color w:val="2F5496" w:themeColor="accent1" w:themeShade="BF"/>
          <w:sz w:val="28"/>
          <w:szCs w:val="28"/>
        </w:rPr>
      </w:pPr>
      <w:r w:rsidRPr="00282AC6">
        <w:rPr>
          <w:rFonts w:asciiTheme="majorHAnsi" w:hAnsiTheme="majorHAnsi" w:cstheme="majorHAnsi"/>
          <w:sz w:val="28"/>
          <w:szCs w:val="28"/>
        </w:rPr>
        <w:br w:type="page"/>
      </w:r>
    </w:p>
    <w:p w14:paraId="1340A9A9" w14:textId="33FF95DF" w:rsidR="00EC4628" w:rsidRPr="00282AC6" w:rsidRDefault="00EC4628" w:rsidP="00EC4628">
      <w:pPr>
        <w:pStyle w:val="Heading2"/>
        <w:rPr>
          <w:rFonts w:cstheme="majorHAnsi"/>
          <w:b/>
          <w:bCs/>
          <w:sz w:val="28"/>
          <w:szCs w:val="28"/>
        </w:rPr>
      </w:pPr>
      <w:bookmarkStart w:id="12" w:name="_Toc86360806"/>
      <w:r w:rsidRPr="00282AC6">
        <w:rPr>
          <w:rFonts w:cstheme="majorHAnsi"/>
          <w:b/>
          <w:bCs/>
          <w:sz w:val="28"/>
          <w:szCs w:val="28"/>
        </w:rPr>
        <w:lastRenderedPageBreak/>
        <w:t>PESTLE Analysis</w:t>
      </w:r>
      <w:bookmarkEnd w:id="12"/>
    </w:p>
    <w:p w14:paraId="778E7889" w14:textId="53BCA208" w:rsidR="00EC4628" w:rsidRPr="00282AC6" w:rsidRDefault="00EC4628" w:rsidP="00EC4628">
      <w:pPr>
        <w:rPr>
          <w:rFonts w:asciiTheme="majorHAnsi" w:hAnsiTheme="majorHAnsi" w:cstheme="majorHAnsi"/>
          <w:sz w:val="24"/>
          <w:szCs w:val="24"/>
        </w:rPr>
      </w:pPr>
    </w:p>
    <w:tbl>
      <w:tblPr>
        <w:tblStyle w:val="TableGrid"/>
        <w:tblW w:w="9782" w:type="dxa"/>
        <w:tblInd w:w="-441" w:type="dxa"/>
        <w:tblLook w:val="04A0" w:firstRow="1" w:lastRow="0" w:firstColumn="1" w:lastColumn="0" w:noHBand="0" w:noVBand="1"/>
      </w:tblPr>
      <w:tblGrid>
        <w:gridCol w:w="2231"/>
        <w:gridCol w:w="2590"/>
        <w:gridCol w:w="4961"/>
      </w:tblGrid>
      <w:tr w:rsidR="00EC4628" w:rsidRPr="00282AC6" w14:paraId="622B4487" w14:textId="77777777" w:rsidTr="001F2909">
        <w:tc>
          <w:tcPr>
            <w:tcW w:w="2231"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14:paraId="52BC7D60" w14:textId="53BCA208" w:rsidR="00EC4628" w:rsidRPr="00282AC6" w:rsidRDefault="003C524A" w:rsidP="00B5321D">
            <w:pPr>
              <w:jc w:val="center"/>
              <w:rPr>
                <w:rFonts w:asciiTheme="majorHAnsi" w:hAnsiTheme="majorHAnsi" w:cstheme="majorHAnsi"/>
                <w:b/>
                <w:bCs/>
                <w:sz w:val="28"/>
                <w:szCs w:val="28"/>
              </w:rPr>
            </w:pPr>
            <w:r w:rsidRPr="00282AC6">
              <w:rPr>
                <w:rFonts w:asciiTheme="majorHAnsi" w:hAnsiTheme="majorHAnsi" w:cstheme="majorHAnsi"/>
                <w:b/>
                <w:bCs/>
                <w:sz w:val="28"/>
                <w:szCs w:val="28"/>
              </w:rPr>
              <w:t>ELEMENT</w:t>
            </w:r>
          </w:p>
        </w:tc>
        <w:tc>
          <w:tcPr>
            <w:tcW w:w="2590"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14:paraId="2422ADF5" w14:textId="68C63C45" w:rsidR="00EC4628" w:rsidRPr="00282AC6" w:rsidRDefault="003C524A" w:rsidP="00B5321D">
            <w:pPr>
              <w:jc w:val="center"/>
              <w:rPr>
                <w:rFonts w:asciiTheme="majorHAnsi" w:hAnsiTheme="majorHAnsi" w:cstheme="majorHAnsi"/>
                <w:b/>
                <w:bCs/>
                <w:sz w:val="28"/>
                <w:szCs w:val="28"/>
              </w:rPr>
            </w:pPr>
            <w:r w:rsidRPr="00282AC6">
              <w:rPr>
                <w:rFonts w:asciiTheme="majorHAnsi" w:hAnsiTheme="majorHAnsi" w:cstheme="majorHAnsi"/>
                <w:b/>
                <w:bCs/>
                <w:sz w:val="28"/>
                <w:szCs w:val="28"/>
              </w:rPr>
              <w:t>FACTOR</w:t>
            </w:r>
          </w:p>
        </w:tc>
        <w:tc>
          <w:tcPr>
            <w:tcW w:w="4961"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14:paraId="617860ED" w14:textId="120C25AA" w:rsidR="00EC4628" w:rsidRPr="00282AC6" w:rsidRDefault="003C524A" w:rsidP="00B5321D">
            <w:pPr>
              <w:jc w:val="center"/>
              <w:rPr>
                <w:rFonts w:asciiTheme="majorHAnsi" w:hAnsiTheme="majorHAnsi" w:cstheme="majorHAnsi"/>
                <w:b/>
                <w:bCs/>
                <w:sz w:val="28"/>
                <w:szCs w:val="28"/>
              </w:rPr>
            </w:pPr>
            <w:r w:rsidRPr="00282AC6">
              <w:rPr>
                <w:rFonts w:asciiTheme="majorHAnsi" w:hAnsiTheme="majorHAnsi" w:cstheme="majorHAnsi"/>
                <w:b/>
                <w:bCs/>
                <w:sz w:val="28"/>
                <w:szCs w:val="28"/>
              </w:rPr>
              <w:t>BUSINESS IMPACT</w:t>
            </w:r>
          </w:p>
        </w:tc>
      </w:tr>
      <w:tr w:rsidR="00EC4628" w:rsidRPr="00CB6EE1" w14:paraId="07FDCDAF" w14:textId="77777777" w:rsidTr="000F0884">
        <w:trPr>
          <w:trHeight w:val="2015"/>
        </w:trPr>
        <w:tc>
          <w:tcPr>
            <w:tcW w:w="2231" w:type="dxa"/>
            <w:tcBorders>
              <w:top w:val="double" w:sz="4" w:space="0" w:color="auto"/>
              <w:left w:val="double" w:sz="4" w:space="0" w:color="auto"/>
              <w:bottom w:val="double" w:sz="4" w:space="0" w:color="auto"/>
              <w:right w:val="double" w:sz="4" w:space="0" w:color="auto"/>
            </w:tcBorders>
            <w:shd w:val="clear" w:color="auto" w:fill="70AD47" w:themeFill="accent6"/>
            <w:vAlign w:val="center"/>
          </w:tcPr>
          <w:p w14:paraId="49B93EC1" w14:textId="6250C063" w:rsidR="00EC4628" w:rsidRPr="00282AC6" w:rsidRDefault="003C524A" w:rsidP="007F671B">
            <w:pPr>
              <w:jc w:val="center"/>
              <w:rPr>
                <w:rFonts w:asciiTheme="majorHAnsi" w:hAnsiTheme="majorHAnsi" w:cstheme="majorHAnsi"/>
                <w:b/>
                <w:bCs/>
                <w:sz w:val="28"/>
                <w:szCs w:val="28"/>
              </w:rPr>
            </w:pPr>
            <w:r w:rsidRPr="00282AC6">
              <w:rPr>
                <w:rFonts w:asciiTheme="majorHAnsi" w:hAnsiTheme="majorHAnsi" w:cstheme="majorHAnsi"/>
                <w:b/>
                <w:bCs/>
                <w:sz w:val="28"/>
                <w:szCs w:val="28"/>
              </w:rPr>
              <w:t>POLITICAL</w:t>
            </w:r>
          </w:p>
        </w:tc>
        <w:tc>
          <w:tcPr>
            <w:tcW w:w="2590" w:type="dxa"/>
            <w:tcBorders>
              <w:top w:val="double" w:sz="4" w:space="0" w:color="auto"/>
              <w:left w:val="double" w:sz="4" w:space="0" w:color="auto"/>
              <w:bottom w:val="double" w:sz="4" w:space="0" w:color="auto"/>
              <w:right w:val="double" w:sz="4" w:space="0" w:color="auto"/>
            </w:tcBorders>
            <w:shd w:val="clear" w:color="auto" w:fill="A8D08D" w:themeFill="accent6" w:themeFillTint="99"/>
            <w:vAlign w:val="center"/>
          </w:tcPr>
          <w:p w14:paraId="010F864B" w14:textId="77777777" w:rsidR="00EC4628" w:rsidRPr="00F93847" w:rsidRDefault="0054530D" w:rsidP="00473F3D">
            <w:pPr>
              <w:pStyle w:val="ListParagraph"/>
              <w:numPr>
                <w:ilvl w:val="0"/>
                <w:numId w:val="11"/>
              </w:numPr>
              <w:ind w:left="203" w:hanging="142"/>
              <w:rPr>
                <w:rFonts w:asciiTheme="majorHAnsi" w:hAnsiTheme="majorHAnsi" w:cstheme="majorHAnsi"/>
                <w:sz w:val="24"/>
                <w:szCs w:val="24"/>
              </w:rPr>
            </w:pPr>
            <w:r w:rsidRPr="00F93847">
              <w:rPr>
                <w:rFonts w:asciiTheme="majorHAnsi" w:hAnsiTheme="majorHAnsi" w:cstheme="majorHAnsi"/>
                <w:sz w:val="24"/>
                <w:szCs w:val="24"/>
              </w:rPr>
              <w:t>Brexit</w:t>
            </w:r>
          </w:p>
          <w:p w14:paraId="5A0177A6" w14:textId="77777777" w:rsidR="00BE26B5" w:rsidRPr="00F93847" w:rsidRDefault="00BE26B5" w:rsidP="00473F3D">
            <w:pPr>
              <w:pStyle w:val="ListParagraph"/>
              <w:numPr>
                <w:ilvl w:val="0"/>
                <w:numId w:val="11"/>
              </w:numPr>
              <w:ind w:left="203" w:hanging="142"/>
              <w:rPr>
                <w:rFonts w:asciiTheme="majorHAnsi" w:hAnsiTheme="majorHAnsi" w:cstheme="majorHAnsi"/>
                <w:sz w:val="24"/>
                <w:szCs w:val="24"/>
              </w:rPr>
            </w:pPr>
            <w:r w:rsidRPr="00F93847">
              <w:rPr>
                <w:rFonts w:asciiTheme="majorHAnsi" w:hAnsiTheme="majorHAnsi" w:cstheme="majorHAnsi"/>
                <w:sz w:val="24"/>
                <w:szCs w:val="24"/>
              </w:rPr>
              <w:t>Environmental Law</w:t>
            </w:r>
          </w:p>
          <w:p w14:paraId="1A29273B" w14:textId="77777777" w:rsidR="004726C4" w:rsidRPr="00F93847" w:rsidRDefault="004726C4" w:rsidP="00473F3D">
            <w:pPr>
              <w:pStyle w:val="ListParagraph"/>
              <w:numPr>
                <w:ilvl w:val="0"/>
                <w:numId w:val="11"/>
              </w:numPr>
              <w:ind w:left="203" w:hanging="142"/>
              <w:rPr>
                <w:rFonts w:asciiTheme="majorHAnsi" w:hAnsiTheme="majorHAnsi" w:cstheme="majorHAnsi"/>
                <w:sz w:val="24"/>
                <w:szCs w:val="24"/>
              </w:rPr>
            </w:pPr>
            <w:r w:rsidRPr="00F93847">
              <w:rPr>
                <w:rFonts w:asciiTheme="majorHAnsi" w:hAnsiTheme="majorHAnsi" w:cstheme="majorHAnsi"/>
                <w:sz w:val="24"/>
                <w:szCs w:val="24"/>
              </w:rPr>
              <w:t>Trade restrictions</w:t>
            </w:r>
          </w:p>
          <w:p w14:paraId="1F4DB856" w14:textId="77777777" w:rsidR="004726C4" w:rsidRPr="00F93847" w:rsidRDefault="004726C4" w:rsidP="00473F3D">
            <w:pPr>
              <w:pStyle w:val="ListParagraph"/>
              <w:numPr>
                <w:ilvl w:val="0"/>
                <w:numId w:val="11"/>
              </w:numPr>
              <w:ind w:left="203" w:hanging="142"/>
              <w:rPr>
                <w:rFonts w:asciiTheme="majorHAnsi" w:hAnsiTheme="majorHAnsi" w:cstheme="majorHAnsi"/>
                <w:sz w:val="24"/>
                <w:szCs w:val="24"/>
              </w:rPr>
            </w:pPr>
            <w:r w:rsidRPr="00F93847">
              <w:rPr>
                <w:rFonts w:asciiTheme="majorHAnsi" w:hAnsiTheme="majorHAnsi" w:cstheme="majorHAnsi"/>
                <w:sz w:val="24"/>
                <w:szCs w:val="24"/>
              </w:rPr>
              <w:t>Tax policy</w:t>
            </w:r>
          </w:p>
          <w:p w14:paraId="75A7A586" w14:textId="77777777" w:rsidR="0089290B" w:rsidRPr="00F93847" w:rsidRDefault="0076731E" w:rsidP="00473F3D">
            <w:pPr>
              <w:pStyle w:val="ListParagraph"/>
              <w:numPr>
                <w:ilvl w:val="0"/>
                <w:numId w:val="11"/>
              </w:numPr>
              <w:ind w:left="203" w:hanging="142"/>
              <w:rPr>
                <w:rFonts w:asciiTheme="majorHAnsi" w:hAnsiTheme="majorHAnsi" w:cstheme="majorHAnsi"/>
                <w:sz w:val="24"/>
                <w:szCs w:val="24"/>
              </w:rPr>
            </w:pPr>
            <w:r w:rsidRPr="00F93847">
              <w:rPr>
                <w:rFonts w:asciiTheme="majorHAnsi" w:hAnsiTheme="majorHAnsi" w:cstheme="majorHAnsi"/>
                <w:sz w:val="24"/>
                <w:szCs w:val="24"/>
              </w:rPr>
              <w:t>Costumer rights</w:t>
            </w:r>
          </w:p>
          <w:p w14:paraId="62A93E17" w14:textId="5A0C71C8" w:rsidR="00A43B92" w:rsidRPr="00F93847" w:rsidRDefault="00A43B92" w:rsidP="00473F3D">
            <w:pPr>
              <w:pStyle w:val="ListParagraph"/>
              <w:numPr>
                <w:ilvl w:val="0"/>
                <w:numId w:val="11"/>
              </w:numPr>
              <w:ind w:left="203" w:hanging="142"/>
              <w:rPr>
                <w:rFonts w:asciiTheme="majorHAnsi" w:hAnsiTheme="majorHAnsi" w:cstheme="majorHAnsi"/>
                <w:sz w:val="24"/>
                <w:szCs w:val="24"/>
              </w:rPr>
            </w:pPr>
            <w:r w:rsidRPr="00F93847">
              <w:rPr>
                <w:rFonts w:asciiTheme="majorHAnsi" w:hAnsiTheme="majorHAnsi" w:cstheme="majorHAnsi"/>
                <w:sz w:val="24"/>
                <w:szCs w:val="24"/>
              </w:rPr>
              <w:t>COVID-19</w:t>
            </w:r>
          </w:p>
        </w:tc>
        <w:tc>
          <w:tcPr>
            <w:tcW w:w="4961" w:type="dxa"/>
            <w:tcBorders>
              <w:top w:val="double" w:sz="4" w:space="0" w:color="auto"/>
              <w:left w:val="double" w:sz="4" w:space="0" w:color="auto"/>
              <w:bottom w:val="double" w:sz="4" w:space="0" w:color="auto"/>
              <w:right w:val="double" w:sz="4" w:space="0" w:color="auto"/>
            </w:tcBorders>
            <w:shd w:val="clear" w:color="auto" w:fill="E2EFD9" w:themeFill="accent6" w:themeFillTint="33"/>
            <w:vAlign w:val="center"/>
          </w:tcPr>
          <w:p w14:paraId="5CAD0AC9" w14:textId="77777777" w:rsidR="00D95BE6" w:rsidRPr="00F93847" w:rsidRDefault="00B468E6" w:rsidP="00473F3D">
            <w:pPr>
              <w:pStyle w:val="ListParagraph"/>
              <w:numPr>
                <w:ilvl w:val="0"/>
                <w:numId w:val="10"/>
              </w:numPr>
              <w:ind w:left="180" w:hanging="142"/>
              <w:rPr>
                <w:rFonts w:asciiTheme="majorHAnsi" w:hAnsiTheme="majorHAnsi" w:cstheme="majorHAnsi"/>
                <w:sz w:val="24"/>
                <w:szCs w:val="24"/>
              </w:rPr>
            </w:pPr>
            <w:r w:rsidRPr="00F93847">
              <w:rPr>
                <w:rFonts w:asciiTheme="majorHAnsi" w:hAnsiTheme="majorHAnsi" w:cstheme="majorHAnsi"/>
                <w:sz w:val="24"/>
                <w:szCs w:val="24"/>
              </w:rPr>
              <w:t>Higher prices</w:t>
            </w:r>
          </w:p>
          <w:p w14:paraId="1C94B028" w14:textId="2165EB3F" w:rsidR="00CB6EE1" w:rsidRPr="00F93847" w:rsidRDefault="00D95BE6" w:rsidP="00473F3D">
            <w:pPr>
              <w:pStyle w:val="ListParagraph"/>
              <w:numPr>
                <w:ilvl w:val="0"/>
                <w:numId w:val="10"/>
              </w:numPr>
              <w:ind w:left="180" w:hanging="142"/>
              <w:rPr>
                <w:rFonts w:asciiTheme="majorHAnsi" w:hAnsiTheme="majorHAnsi" w:cstheme="majorHAnsi"/>
                <w:sz w:val="24"/>
                <w:szCs w:val="24"/>
              </w:rPr>
            </w:pPr>
            <w:r w:rsidRPr="00F93847">
              <w:rPr>
                <w:rFonts w:asciiTheme="majorHAnsi" w:hAnsiTheme="majorHAnsi" w:cstheme="majorHAnsi"/>
                <w:sz w:val="24"/>
                <w:szCs w:val="24"/>
              </w:rPr>
              <w:t>L</w:t>
            </w:r>
            <w:r w:rsidR="00B468E6" w:rsidRPr="00F93847">
              <w:rPr>
                <w:rFonts w:asciiTheme="majorHAnsi" w:hAnsiTheme="majorHAnsi" w:cstheme="majorHAnsi"/>
                <w:sz w:val="24"/>
                <w:szCs w:val="24"/>
              </w:rPr>
              <w:t>ower imports</w:t>
            </w:r>
            <w:r w:rsidRPr="00F93847">
              <w:rPr>
                <w:rFonts w:asciiTheme="majorHAnsi" w:hAnsiTheme="majorHAnsi" w:cstheme="majorHAnsi"/>
                <w:sz w:val="24"/>
                <w:szCs w:val="24"/>
              </w:rPr>
              <w:t xml:space="preserve"> and export</w:t>
            </w:r>
            <w:r w:rsidR="00A17E17" w:rsidRPr="00F93847">
              <w:rPr>
                <w:rFonts w:asciiTheme="majorHAnsi" w:hAnsiTheme="majorHAnsi" w:cstheme="majorHAnsi"/>
                <w:sz w:val="24"/>
                <w:szCs w:val="24"/>
              </w:rPr>
              <w:t>s</w:t>
            </w:r>
          </w:p>
          <w:p w14:paraId="0FBF62B1" w14:textId="08852F0D" w:rsidR="00D95BE6" w:rsidRPr="00F93847" w:rsidRDefault="003F53EC" w:rsidP="00473F3D">
            <w:pPr>
              <w:pStyle w:val="ListParagraph"/>
              <w:numPr>
                <w:ilvl w:val="0"/>
                <w:numId w:val="10"/>
              </w:numPr>
              <w:ind w:left="180" w:hanging="142"/>
              <w:rPr>
                <w:rFonts w:asciiTheme="majorHAnsi" w:hAnsiTheme="majorHAnsi" w:cstheme="majorHAnsi"/>
                <w:sz w:val="24"/>
                <w:szCs w:val="24"/>
              </w:rPr>
            </w:pPr>
            <w:r w:rsidRPr="00F93847">
              <w:rPr>
                <w:rFonts w:asciiTheme="majorHAnsi" w:hAnsiTheme="majorHAnsi" w:cstheme="majorHAnsi"/>
                <w:sz w:val="24"/>
                <w:szCs w:val="24"/>
              </w:rPr>
              <w:t>Labour force reduction</w:t>
            </w:r>
          </w:p>
          <w:p w14:paraId="0F36B4AB" w14:textId="4B9E8003" w:rsidR="00CB6EE1" w:rsidRPr="00F93847" w:rsidRDefault="00CB6EE1" w:rsidP="00473F3D">
            <w:pPr>
              <w:pStyle w:val="ListParagraph"/>
              <w:numPr>
                <w:ilvl w:val="0"/>
                <w:numId w:val="10"/>
              </w:numPr>
              <w:ind w:left="180" w:hanging="142"/>
              <w:rPr>
                <w:rFonts w:asciiTheme="majorHAnsi" w:hAnsiTheme="majorHAnsi" w:cstheme="majorHAnsi"/>
                <w:sz w:val="24"/>
                <w:szCs w:val="24"/>
              </w:rPr>
            </w:pPr>
            <w:r w:rsidRPr="00F93847">
              <w:rPr>
                <w:rFonts w:asciiTheme="majorHAnsi" w:hAnsiTheme="majorHAnsi" w:cstheme="majorHAnsi"/>
                <w:sz w:val="24"/>
                <w:szCs w:val="24"/>
              </w:rPr>
              <w:t>Increased cost of living - reduces demand</w:t>
            </w:r>
          </w:p>
          <w:p w14:paraId="40BDB832" w14:textId="221F590D" w:rsidR="00CB6EE1" w:rsidRPr="00F93847" w:rsidRDefault="00CB6EE1" w:rsidP="00473F3D">
            <w:pPr>
              <w:pStyle w:val="ListParagraph"/>
              <w:numPr>
                <w:ilvl w:val="0"/>
                <w:numId w:val="10"/>
              </w:numPr>
              <w:ind w:left="180" w:hanging="142"/>
              <w:rPr>
                <w:rFonts w:asciiTheme="majorHAnsi" w:hAnsiTheme="majorHAnsi" w:cstheme="majorHAnsi"/>
                <w:sz w:val="24"/>
                <w:szCs w:val="24"/>
              </w:rPr>
            </w:pPr>
            <w:r w:rsidRPr="00F93847">
              <w:rPr>
                <w:rFonts w:asciiTheme="majorHAnsi" w:hAnsiTheme="majorHAnsi" w:cstheme="majorHAnsi"/>
                <w:sz w:val="24"/>
                <w:szCs w:val="24"/>
              </w:rPr>
              <w:t>Low profit</w:t>
            </w:r>
            <w:r w:rsidR="00B12EFE" w:rsidRPr="00F93847">
              <w:rPr>
                <w:rFonts w:asciiTheme="majorHAnsi" w:hAnsiTheme="majorHAnsi" w:cstheme="majorHAnsi"/>
                <w:sz w:val="24"/>
                <w:szCs w:val="24"/>
              </w:rPr>
              <w:t>s</w:t>
            </w:r>
          </w:p>
          <w:p w14:paraId="11BFD93E" w14:textId="17550DDB" w:rsidR="00D95BE6" w:rsidRPr="00F93847" w:rsidRDefault="00CB6EE1" w:rsidP="00473F3D">
            <w:pPr>
              <w:pStyle w:val="ListParagraph"/>
              <w:numPr>
                <w:ilvl w:val="0"/>
                <w:numId w:val="10"/>
              </w:numPr>
              <w:ind w:left="180" w:hanging="142"/>
              <w:rPr>
                <w:rFonts w:asciiTheme="majorHAnsi" w:hAnsiTheme="majorHAnsi" w:cstheme="majorHAnsi"/>
                <w:sz w:val="24"/>
                <w:szCs w:val="24"/>
              </w:rPr>
            </w:pPr>
            <w:r w:rsidRPr="00F93847">
              <w:rPr>
                <w:rFonts w:asciiTheme="majorHAnsi" w:hAnsiTheme="majorHAnsi" w:cstheme="majorHAnsi"/>
                <w:sz w:val="24"/>
                <w:szCs w:val="24"/>
              </w:rPr>
              <w:t>Sustainable practice</w:t>
            </w:r>
          </w:p>
        </w:tc>
      </w:tr>
      <w:tr w:rsidR="000F0884" w:rsidRPr="00282AC6" w14:paraId="28D7781C" w14:textId="77777777" w:rsidTr="000F0884">
        <w:trPr>
          <w:trHeight w:val="1535"/>
        </w:trPr>
        <w:tc>
          <w:tcPr>
            <w:tcW w:w="2231" w:type="dxa"/>
            <w:tcBorders>
              <w:top w:val="double" w:sz="4" w:space="0" w:color="auto"/>
              <w:left w:val="double" w:sz="4" w:space="0" w:color="auto"/>
              <w:bottom w:val="double" w:sz="4" w:space="0" w:color="auto"/>
              <w:right w:val="double" w:sz="4" w:space="0" w:color="auto"/>
            </w:tcBorders>
            <w:shd w:val="clear" w:color="auto" w:fill="FFFF00"/>
            <w:vAlign w:val="center"/>
          </w:tcPr>
          <w:p w14:paraId="30F0E67B" w14:textId="221E23B2" w:rsidR="00EC4628" w:rsidRPr="00282AC6" w:rsidRDefault="003C524A" w:rsidP="007F671B">
            <w:pPr>
              <w:jc w:val="center"/>
              <w:rPr>
                <w:rFonts w:asciiTheme="majorHAnsi" w:hAnsiTheme="majorHAnsi" w:cstheme="majorHAnsi"/>
                <w:b/>
                <w:bCs/>
                <w:sz w:val="28"/>
                <w:szCs w:val="28"/>
              </w:rPr>
            </w:pPr>
            <w:r w:rsidRPr="00282AC6">
              <w:rPr>
                <w:rFonts w:asciiTheme="majorHAnsi" w:hAnsiTheme="majorHAnsi" w:cstheme="majorHAnsi"/>
                <w:b/>
                <w:bCs/>
                <w:sz w:val="28"/>
                <w:szCs w:val="28"/>
              </w:rPr>
              <w:t>ECONOMICAL</w:t>
            </w:r>
          </w:p>
        </w:tc>
        <w:tc>
          <w:tcPr>
            <w:tcW w:w="2590" w:type="dxa"/>
            <w:tcBorders>
              <w:top w:val="double" w:sz="4" w:space="0" w:color="auto"/>
              <w:left w:val="double" w:sz="4" w:space="0" w:color="auto"/>
              <w:bottom w:val="double" w:sz="4" w:space="0" w:color="auto"/>
              <w:right w:val="double" w:sz="4" w:space="0" w:color="auto"/>
            </w:tcBorders>
            <w:shd w:val="clear" w:color="auto" w:fill="F9F989"/>
            <w:vAlign w:val="center"/>
          </w:tcPr>
          <w:p w14:paraId="4D3353F7" w14:textId="7EFA93D8" w:rsidR="00F35A43" w:rsidRPr="00B84C26" w:rsidRDefault="009C02CA" w:rsidP="000F0884">
            <w:pPr>
              <w:pStyle w:val="ListParagraph"/>
              <w:numPr>
                <w:ilvl w:val="0"/>
                <w:numId w:val="14"/>
              </w:numPr>
              <w:ind w:left="203" w:hanging="142"/>
              <w:rPr>
                <w:rFonts w:asciiTheme="majorHAnsi" w:hAnsiTheme="majorHAnsi" w:cstheme="majorHAnsi"/>
                <w:sz w:val="24"/>
                <w:szCs w:val="24"/>
              </w:rPr>
            </w:pPr>
            <w:r w:rsidRPr="00B84C26">
              <w:rPr>
                <w:rFonts w:asciiTheme="majorHAnsi" w:hAnsiTheme="majorHAnsi" w:cstheme="majorHAnsi"/>
                <w:sz w:val="24"/>
                <w:szCs w:val="24"/>
              </w:rPr>
              <w:t>Inflation</w:t>
            </w:r>
          </w:p>
          <w:p w14:paraId="6E06D2A2" w14:textId="1BA2F127" w:rsidR="009C02CA" w:rsidRPr="00B84C26" w:rsidRDefault="009C02CA" w:rsidP="000F0884">
            <w:pPr>
              <w:pStyle w:val="ListParagraph"/>
              <w:numPr>
                <w:ilvl w:val="0"/>
                <w:numId w:val="14"/>
              </w:numPr>
              <w:ind w:left="203" w:hanging="142"/>
              <w:rPr>
                <w:rFonts w:asciiTheme="majorHAnsi" w:hAnsiTheme="majorHAnsi" w:cstheme="majorHAnsi"/>
                <w:sz w:val="24"/>
                <w:szCs w:val="24"/>
              </w:rPr>
            </w:pPr>
            <w:r w:rsidRPr="00B84C26">
              <w:rPr>
                <w:rFonts w:asciiTheme="majorHAnsi" w:hAnsiTheme="majorHAnsi" w:cstheme="majorHAnsi"/>
                <w:sz w:val="24"/>
                <w:szCs w:val="24"/>
              </w:rPr>
              <w:t>Recession</w:t>
            </w:r>
          </w:p>
          <w:p w14:paraId="550A29BA" w14:textId="0B830D05" w:rsidR="009C02CA" w:rsidRPr="00B84C26" w:rsidRDefault="00824379" w:rsidP="000F0884">
            <w:pPr>
              <w:pStyle w:val="ListParagraph"/>
              <w:numPr>
                <w:ilvl w:val="0"/>
                <w:numId w:val="14"/>
              </w:numPr>
              <w:ind w:left="203" w:hanging="142"/>
              <w:rPr>
                <w:rFonts w:asciiTheme="majorHAnsi" w:hAnsiTheme="majorHAnsi" w:cstheme="majorHAnsi"/>
                <w:sz w:val="24"/>
                <w:szCs w:val="24"/>
              </w:rPr>
            </w:pPr>
            <w:r w:rsidRPr="00B84C26">
              <w:rPr>
                <w:rFonts w:asciiTheme="majorHAnsi" w:hAnsiTheme="majorHAnsi" w:cstheme="majorHAnsi"/>
                <w:sz w:val="24"/>
                <w:szCs w:val="24"/>
              </w:rPr>
              <w:t>Interest rate</w:t>
            </w:r>
          </w:p>
          <w:p w14:paraId="45A2E675" w14:textId="77777777" w:rsidR="006965D4" w:rsidRPr="00B84C26" w:rsidRDefault="006965D4" w:rsidP="000F0884">
            <w:pPr>
              <w:pStyle w:val="ListParagraph"/>
              <w:numPr>
                <w:ilvl w:val="0"/>
                <w:numId w:val="14"/>
              </w:numPr>
              <w:ind w:left="203" w:hanging="142"/>
              <w:rPr>
                <w:rFonts w:asciiTheme="majorHAnsi" w:hAnsiTheme="majorHAnsi" w:cstheme="majorHAnsi"/>
                <w:sz w:val="24"/>
                <w:szCs w:val="24"/>
              </w:rPr>
            </w:pPr>
            <w:r w:rsidRPr="00B84C26">
              <w:rPr>
                <w:rFonts w:asciiTheme="majorHAnsi" w:hAnsiTheme="majorHAnsi" w:cstheme="majorHAnsi"/>
                <w:sz w:val="24"/>
                <w:szCs w:val="24"/>
              </w:rPr>
              <w:t>Brexit</w:t>
            </w:r>
          </w:p>
          <w:p w14:paraId="24C6C4B1" w14:textId="73732AC5" w:rsidR="006965D4" w:rsidRPr="002F2D34" w:rsidRDefault="006965D4" w:rsidP="000F0884">
            <w:pPr>
              <w:pStyle w:val="ListParagraph"/>
              <w:numPr>
                <w:ilvl w:val="0"/>
                <w:numId w:val="14"/>
              </w:numPr>
              <w:ind w:left="203" w:hanging="142"/>
              <w:rPr>
                <w:rFonts w:asciiTheme="majorHAnsi" w:hAnsiTheme="majorHAnsi" w:cstheme="majorHAnsi"/>
                <w:sz w:val="24"/>
                <w:szCs w:val="24"/>
              </w:rPr>
            </w:pPr>
            <w:r w:rsidRPr="00B84C26">
              <w:rPr>
                <w:rFonts w:asciiTheme="majorHAnsi" w:hAnsiTheme="majorHAnsi" w:cstheme="majorHAnsi"/>
                <w:sz w:val="24"/>
                <w:szCs w:val="24"/>
              </w:rPr>
              <w:t>COVID</w:t>
            </w:r>
            <w:r w:rsidR="00A43B92" w:rsidRPr="00B84C26">
              <w:rPr>
                <w:rFonts w:asciiTheme="majorHAnsi" w:hAnsiTheme="majorHAnsi" w:cstheme="majorHAnsi"/>
                <w:sz w:val="24"/>
                <w:szCs w:val="24"/>
              </w:rPr>
              <w:t>-</w:t>
            </w:r>
            <w:r w:rsidRPr="00B84C26">
              <w:rPr>
                <w:rFonts w:asciiTheme="majorHAnsi" w:hAnsiTheme="majorHAnsi" w:cstheme="majorHAnsi"/>
                <w:sz w:val="24"/>
                <w:szCs w:val="24"/>
              </w:rPr>
              <w:t>19</w:t>
            </w:r>
          </w:p>
        </w:tc>
        <w:tc>
          <w:tcPr>
            <w:tcW w:w="4961" w:type="dxa"/>
            <w:tcBorders>
              <w:top w:val="double" w:sz="4" w:space="0" w:color="auto"/>
              <w:left w:val="double" w:sz="4" w:space="0" w:color="auto"/>
              <w:bottom w:val="double" w:sz="4" w:space="0" w:color="auto"/>
              <w:right w:val="double" w:sz="4" w:space="0" w:color="auto"/>
            </w:tcBorders>
            <w:shd w:val="clear" w:color="auto" w:fill="FCFCD8"/>
            <w:vAlign w:val="center"/>
          </w:tcPr>
          <w:p w14:paraId="2BFDACAD" w14:textId="659AC18B" w:rsidR="00F93847" w:rsidRPr="00B84C26" w:rsidRDefault="00B84C26" w:rsidP="000F0884">
            <w:pPr>
              <w:pStyle w:val="ListParagraph"/>
              <w:numPr>
                <w:ilvl w:val="0"/>
                <w:numId w:val="13"/>
              </w:numPr>
              <w:ind w:left="180" w:hanging="142"/>
              <w:rPr>
                <w:rFonts w:asciiTheme="majorHAnsi" w:hAnsiTheme="majorHAnsi" w:cstheme="majorHAnsi"/>
                <w:sz w:val="24"/>
                <w:szCs w:val="24"/>
              </w:rPr>
            </w:pPr>
            <w:r w:rsidRPr="00B84C26">
              <w:rPr>
                <w:rFonts w:asciiTheme="majorHAnsi" w:hAnsiTheme="majorHAnsi" w:cstheme="majorHAnsi"/>
                <w:sz w:val="24"/>
                <w:szCs w:val="24"/>
              </w:rPr>
              <w:t>Decr</w:t>
            </w:r>
            <w:r w:rsidR="00F93847" w:rsidRPr="00B84C26">
              <w:rPr>
                <w:rFonts w:asciiTheme="majorHAnsi" w:hAnsiTheme="majorHAnsi" w:cstheme="majorHAnsi"/>
                <w:sz w:val="24"/>
                <w:szCs w:val="24"/>
              </w:rPr>
              <w:t>ease in sales</w:t>
            </w:r>
          </w:p>
          <w:p w14:paraId="7F0690FF" w14:textId="7F952C77" w:rsidR="009D0A2C" w:rsidRPr="00B84C26" w:rsidRDefault="00B84C26" w:rsidP="000F0884">
            <w:pPr>
              <w:pStyle w:val="ListParagraph"/>
              <w:numPr>
                <w:ilvl w:val="0"/>
                <w:numId w:val="13"/>
              </w:numPr>
              <w:ind w:left="180" w:hanging="142"/>
              <w:rPr>
                <w:rFonts w:asciiTheme="majorHAnsi" w:hAnsiTheme="majorHAnsi" w:cstheme="majorHAnsi"/>
                <w:sz w:val="24"/>
                <w:szCs w:val="24"/>
              </w:rPr>
            </w:pPr>
            <w:r w:rsidRPr="00B84C26">
              <w:rPr>
                <w:rFonts w:asciiTheme="majorHAnsi" w:hAnsiTheme="majorHAnsi" w:cstheme="majorHAnsi"/>
                <w:sz w:val="24"/>
                <w:szCs w:val="24"/>
              </w:rPr>
              <w:t>L</w:t>
            </w:r>
            <w:r w:rsidR="00F93847" w:rsidRPr="00B84C26">
              <w:rPr>
                <w:rFonts w:asciiTheme="majorHAnsi" w:hAnsiTheme="majorHAnsi" w:cstheme="majorHAnsi"/>
                <w:sz w:val="24"/>
                <w:szCs w:val="24"/>
              </w:rPr>
              <w:t>ess variety of products</w:t>
            </w:r>
          </w:p>
          <w:p w14:paraId="78748321" w14:textId="24B709EB" w:rsidR="00104E01" w:rsidRPr="002F2D34" w:rsidRDefault="00B84C26" w:rsidP="000F0884">
            <w:pPr>
              <w:pStyle w:val="ListParagraph"/>
              <w:numPr>
                <w:ilvl w:val="0"/>
                <w:numId w:val="13"/>
              </w:numPr>
              <w:ind w:left="180" w:hanging="142"/>
              <w:rPr>
                <w:rFonts w:asciiTheme="majorHAnsi" w:hAnsiTheme="majorHAnsi" w:cstheme="majorHAnsi"/>
                <w:sz w:val="24"/>
                <w:szCs w:val="24"/>
              </w:rPr>
            </w:pPr>
            <w:r w:rsidRPr="00B84C26">
              <w:rPr>
                <w:rFonts w:asciiTheme="majorHAnsi" w:hAnsiTheme="majorHAnsi" w:cstheme="majorHAnsi"/>
                <w:sz w:val="24"/>
                <w:szCs w:val="24"/>
              </w:rPr>
              <w:t>D</w:t>
            </w:r>
            <w:r w:rsidR="009D0A2C" w:rsidRPr="00B84C26">
              <w:rPr>
                <w:rFonts w:asciiTheme="majorHAnsi" w:hAnsiTheme="majorHAnsi" w:cstheme="majorHAnsi"/>
                <w:sz w:val="24"/>
                <w:szCs w:val="24"/>
              </w:rPr>
              <w:t>emand for online shopping</w:t>
            </w:r>
          </w:p>
        </w:tc>
      </w:tr>
      <w:tr w:rsidR="000F0884" w:rsidRPr="007220ED" w14:paraId="23304684" w14:textId="77777777" w:rsidTr="000F0884">
        <w:trPr>
          <w:trHeight w:val="1812"/>
        </w:trPr>
        <w:tc>
          <w:tcPr>
            <w:tcW w:w="2231" w:type="dxa"/>
            <w:tcBorders>
              <w:top w:val="double" w:sz="4" w:space="0" w:color="auto"/>
              <w:left w:val="double" w:sz="4" w:space="0" w:color="auto"/>
              <w:bottom w:val="double" w:sz="4" w:space="0" w:color="auto"/>
              <w:right w:val="double" w:sz="4" w:space="0" w:color="auto"/>
            </w:tcBorders>
            <w:shd w:val="clear" w:color="auto" w:fill="ED7D31" w:themeFill="accent2"/>
            <w:vAlign w:val="center"/>
          </w:tcPr>
          <w:p w14:paraId="6D278C08" w14:textId="7A5C6C80" w:rsidR="00EC4628" w:rsidRPr="00282AC6" w:rsidRDefault="003C524A" w:rsidP="007F671B">
            <w:pPr>
              <w:jc w:val="center"/>
              <w:rPr>
                <w:rFonts w:asciiTheme="majorHAnsi" w:hAnsiTheme="majorHAnsi" w:cstheme="majorHAnsi"/>
                <w:b/>
                <w:bCs/>
                <w:sz w:val="28"/>
                <w:szCs w:val="28"/>
              </w:rPr>
            </w:pPr>
            <w:r w:rsidRPr="00282AC6">
              <w:rPr>
                <w:rFonts w:asciiTheme="majorHAnsi" w:hAnsiTheme="majorHAnsi" w:cstheme="majorHAnsi"/>
                <w:b/>
                <w:bCs/>
                <w:sz w:val="28"/>
                <w:szCs w:val="28"/>
              </w:rPr>
              <w:t>SOCIAL</w:t>
            </w:r>
          </w:p>
        </w:tc>
        <w:tc>
          <w:tcPr>
            <w:tcW w:w="2590" w:type="dxa"/>
            <w:tcBorders>
              <w:top w:val="double" w:sz="4" w:space="0" w:color="auto"/>
              <w:left w:val="double" w:sz="4" w:space="0" w:color="auto"/>
              <w:bottom w:val="double" w:sz="4" w:space="0" w:color="auto"/>
              <w:right w:val="double" w:sz="4" w:space="0" w:color="auto"/>
            </w:tcBorders>
            <w:shd w:val="clear" w:color="auto" w:fill="F4B083" w:themeFill="accent2" w:themeFillTint="99"/>
            <w:vAlign w:val="center"/>
          </w:tcPr>
          <w:p w14:paraId="4963A002" w14:textId="7EACDA79" w:rsidR="005215D7" w:rsidRPr="00680072" w:rsidRDefault="005215D7" w:rsidP="000F0884">
            <w:pPr>
              <w:pStyle w:val="ListParagraph"/>
              <w:numPr>
                <w:ilvl w:val="0"/>
                <w:numId w:val="13"/>
              </w:numPr>
              <w:ind w:left="203" w:hanging="142"/>
              <w:rPr>
                <w:rFonts w:asciiTheme="majorHAnsi" w:hAnsiTheme="majorHAnsi" w:cstheme="majorHAnsi"/>
                <w:sz w:val="24"/>
                <w:szCs w:val="24"/>
              </w:rPr>
            </w:pPr>
            <w:r w:rsidRPr="00680072">
              <w:rPr>
                <w:rFonts w:asciiTheme="majorHAnsi" w:hAnsiTheme="majorHAnsi" w:cstheme="majorHAnsi"/>
                <w:sz w:val="24"/>
                <w:szCs w:val="24"/>
              </w:rPr>
              <w:t>Social media</w:t>
            </w:r>
          </w:p>
          <w:p w14:paraId="6EEAD3CB" w14:textId="77777777" w:rsidR="00EC4628" w:rsidRPr="00680072" w:rsidRDefault="005215D7" w:rsidP="000F0884">
            <w:pPr>
              <w:pStyle w:val="ListParagraph"/>
              <w:numPr>
                <w:ilvl w:val="0"/>
                <w:numId w:val="13"/>
              </w:numPr>
              <w:ind w:left="203" w:hanging="142"/>
              <w:rPr>
                <w:rFonts w:asciiTheme="majorHAnsi" w:hAnsiTheme="majorHAnsi" w:cstheme="majorHAnsi"/>
                <w:sz w:val="24"/>
                <w:szCs w:val="24"/>
              </w:rPr>
            </w:pPr>
            <w:r w:rsidRPr="00680072">
              <w:rPr>
                <w:rFonts w:asciiTheme="majorHAnsi" w:hAnsiTheme="majorHAnsi" w:cstheme="majorHAnsi"/>
                <w:sz w:val="24"/>
                <w:szCs w:val="24"/>
              </w:rPr>
              <w:t xml:space="preserve">Personal lifestyle </w:t>
            </w:r>
          </w:p>
          <w:p w14:paraId="6B568119" w14:textId="77777777" w:rsidR="00E111EF" w:rsidRPr="00680072" w:rsidRDefault="00E111EF" w:rsidP="000F0884">
            <w:pPr>
              <w:pStyle w:val="ListParagraph"/>
              <w:numPr>
                <w:ilvl w:val="0"/>
                <w:numId w:val="13"/>
              </w:numPr>
              <w:ind w:left="203" w:hanging="142"/>
              <w:rPr>
                <w:rFonts w:asciiTheme="majorHAnsi" w:hAnsiTheme="majorHAnsi" w:cstheme="majorHAnsi"/>
                <w:sz w:val="24"/>
                <w:szCs w:val="24"/>
              </w:rPr>
            </w:pPr>
            <w:r w:rsidRPr="00680072">
              <w:rPr>
                <w:rFonts w:asciiTheme="majorHAnsi" w:hAnsiTheme="majorHAnsi" w:cstheme="majorHAnsi"/>
                <w:sz w:val="24"/>
                <w:szCs w:val="24"/>
              </w:rPr>
              <w:t>Demography</w:t>
            </w:r>
          </w:p>
          <w:p w14:paraId="21340226" w14:textId="74C10AA6" w:rsidR="00E00A60" w:rsidRPr="00680072" w:rsidRDefault="00E00A60" w:rsidP="000F0884">
            <w:pPr>
              <w:pStyle w:val="ListParagraph"/>
              <w:numPr>
                <w:ilvl w:val="0"/>
                <w:numId w:val="13"/>
              </w:numPr>
              <w:ind w:left="203" w:hanging="142"/>
              <w:rPr>
                <w:rFonts w:asciiTheme="majorHAnsi" w:hAnsiTheme="majorHAnsi" w:cstheme="majorHAnsi"/>
                <w:sz w:val="24"/>
                <w:szCs w:val="24"/>
              </w:rPr>
            </w:pPr>
            <w:r w:rsidRPr="00680072">
              <w:rPr>
                <w:rFonts w:asciiTheme="majorHAnsi" w:hAnsiTheme="majorHAnsi" w:cstheme="majorHAnsi"/>
                <w:sz w:val="24"/>
                <w:szCs w:val="24"/>
              </w:rPr>
              <w:t>Ethical</w:t>
            </w:r>
          </w:p>
        </w:tc>
        <w:tc>
          <w:tcPr>
            <w:tcW w:w="4961" w:type="dxa"/>
            <w:tcBorders>
              <w:top w:val="double" w:sz="4" w:space="0" w:color="auto"/>
              <w:left w:val="double" w:sz="4" w:space="0" w:color="auto"/>
              <w:bottom w:val="double" w:sz="4" w:space="0" w:color="auto"/>
              <w:right w:val="double" w:sz="4" w:space="0" w:color="auto"/>
            </w:tcBorders>
            <w:shd w:val="clear" w:color="auto" w:fill="FBE4D5" w:themeFill="accent2" w:themeFillTint="33"/>
            <w:vAlign w:val="center"/>
          </w:tcPr>
          <w:p w14:paraId="5A39FFAF" w14:textId="4E9235A2" w:rsidR="00EC4628" w:rsidRPr="00680072" w:rsidRDefault="00680072" w:rsidP="000F0884">
            <w:pPr>
              <w:pStyle w:val="ListParagraph"/>
              <w:numPr>
                <w:ilvl w:val="0"/>
                <w:numId w:val="13"/>
              </w:numPr>
              <w:ind w:left="203" w:hanging="142"/>
              <w:rPr>
                <w:rFonts w:asciiTheme="majorHAnsi" w:hAnsiTheme="majorHAnsi" w:cstheme="majorHAnsi"/>
                <w:sz w:val="24"/>
                <w:szCs w:val="24"/>
              </w:rPr>
            </w:pPr>
            <w:r>
              <w:rPr>
                <w:rFonts w:asciiTheme="majorHAnsi" w:hAnsiTheme="majorHAnsi" w:cstheme="majorHAnsi"/>
                <w:sz w:val="24"/>
                <w:szCs w:val="24"/>
              </w:rPr>
              <w:t>Y</w:t>
            </w:r>
            <w:r w:rsidR="00AD6E70" w:rsidRPr="00680072">
              <w:rPr>
                <w:rFonts w:asciiTheme="majorHAnsi" w:hAnsiTheme="majorHAnsi" w:cstheme="majorHAnsi"/>
                <w:sz w:val="24"/>
                <w:szCs w:val="24"/>
              </w:rPr>
              <w:t>oung p</w:t>
            </w:r>
            <w:r w:rsidR="009572F6" w:rsidRPr="00680072">
              <w:rPr>
                <w:rFonts w:asciiTheme="majorHAnsi" w:hAnsiTheme="majorHAnsi" w:cstheme="majorHAnsi"/>
                <w:sz w:val="24"/>
                <w:szCs w:val="24"/>
              </w:rPr>
              <w:t>eople</w:t>
            </w:r>
            <w:r w:rsidR="00CD4B1D">
              <w:rPr>
                <w:rFonts w:asciiTheme="majorHAnsi" w:hAnsiTheme="majorHAnsi" w:cstheme="majorHAnsi"/>
                <w:sz w:val="24"/>
                <w:szCs w:val="24"/>
              </w:rPr>
              <w:t xml:space="preserve"> </w:t>
            </w:r>
            <w:r w:rsidR="00AD6E70" w:rsidRPr="00680072">
              <w:rPr>
                <w:rFonts w:asciiTheme="majorHAnsi" w:hAnsiTheme="majorHAnsi" w:cstheme="majorHAnsi"/>
                <w:sz w:val="24"/>
                <w:szCs w:val="24"/>
              </w:rPr>
              <w:t xml:space="preserve">- buy </w:t>
            </w:r>
            <w:r w:rsidRPr="00680072">
              <w:rPr>
                <w:rFonts w:asciiTheme="majorHAnsi" w:hAnsiTheme="majorHAnsi" w:cstheme="majorHAnsi"/>
                <w:sz w:val="24"/>
                <w:szCs w:val="24"/>
              </w:rPr>
              <w:t xml:space="preserve">/spend </w:t>
            </w:r>
            <w:r w:rsidR="00AD6E70" w:rsidRPr="00680072">
              <w:rPr>
                <w:rFonts w:asciiTheme="majorHAnsi" w:hAnsiTheme="majorHAnsi" w:cstheme="majorHAnsi"/>
                <w:sz w:val="24"/>
                <w:szCs w:val="24"/>
              </w:rPr>
              <w:t>more</w:t>
            </w:r>
          </w:p>
          <w:p w14:paraId="78B5773E" w14:textId="7C03B0DA" w:rsidR="00842EF9" w:rsidRPr="00680072" w:rsidRDefault="00680072" w:rsidP="000F0884">
            <w:pPr>
              <w:pStyle w:val="ListParagraph"/>
              <w:numPr>
                <w:ilvl w:val="0"/>
                <w:numId w:val="13"/>
              </w:numPr>
              <w:ind w:left="203" w:hanging="142"/>
              <w:rPr>
                <w:rFonts w:asciiTheme="majorHAnsi" w:hAnsiTheme="majorHAnsi" w:cstheme="majorHAnsi"/>
                <w:sz w:val="24"/>
                <w:szCs w:val="24"/>
              </w:rPr>
            </w:pPr>
            <w:r>
              <w:rPr>
                <w:rFonts w:asciiTheme="majorHAnsi" w:hAnsiTheme="majorHAnsi" w:cstheme="majorHAnsi"/>
                <w:sz w:val="24"/>
                <w:szCs w:val="24"/>
              </w:rPr>
              <w:t>In</w:t>
            </w:r>
            <w:r w:rsidR="00D56E35" w:rsidRPr="00680072">
              <w:rPr>
                <w:rFonts w:asciiTheme="majorHAnsi" w:hAnsiTheme="majorHAnsi" w:cstheme="majorHAnsi"/>
                <w:sz w:val="24"/>
                <w:szCs w:val="24"/>
              </w:rPr>
              <w:t>creas</w:t>
            </w:r>
            <w:r w:rsidR="00BC101A">
              <w:rPr>
                <w:rFonts w:asciiTheme="majorHAnsi" w:hAnsiTheme="majorHAnsi" w:cstheme="majorHAnsi"/>
                <w:sz w:val="24"/>
                <w:szCs w:val="24"/>
              </w:rPr>
              <w:t>ing</w:t>
            </w:r>
            <w:r w:rsidR="00D56E35" w:rsidRPr="00680072">
              <w:rPr>
                <w:rFonts w:asciiTheme="majorHAnsi" w:hAnsiTheme="majorHAnsi" w:cstheme="majorHAnsi"/>
                <w:sz w:val="24"/>
                <w:szCs w:val="24"/>
              </w:rPr>
              <w:t xml:space="preserve"> purchases</w:t>
            </w:r>
            <w:r w:rsidR="00BC101A">
              <w:rPr>
                <w:rFonts w:asciiTheme="majorHAnsi" w:hAnsiTheme="majorHAnsi" w:cstheme="majorHAnsi"/>
                <w:sz w:val="24"/>
                <w:szCs w:val="24"/>
              </w:rPr>
              <w:t xml:space="preserve"> </w:t>
            </w:r>
            <w:r w:rsidR="007E7619">
              <w:rPr>
                <w:rFonts w:asciiTheme="majorHAnsi" w:hAnsiTheme="majorHAnsi" w:cstheme="majorHAnsi"/>
                <w:sz w:val="24"/>
                <w:szCs w:val="24"/>
              </w:rPr>
              <w:t>–</w:t>
            </w:r>
            <w:r w:rsidR="00495846">
              <w:rPr>
                <w:rFonts w:asciiTheme="majorHAnsi" w:hAnsiTheme="majorHAnsi" w:cstheme="majorHAnsi"/>
                <w:sz w:val="24"/>
                <w:szCs w:val="24"/>
              </w:rPr>
              <w:t xml:space="preserve"> </w:t>
            </w:r>
            <w:r w:rsidR="007E7619">
              <w:rPr>
                <w:rFonts w:asciiTheme="majorHAnsi" w:hAnsiTheme="majorHAnsi" w:cstheme="majorHAnsi"/>
                <w:sz w:val="24"/>
                <w:szCs w:val="24"/>
              </w:rPr>
              <w:t>influencers</w:t>
            </w:r>
          </w:p>
          <w:p w14:paraId="46BBA8B2" w14:textId="20A53DBF" w:rsidR="00D56E35" w:rsidRPr="00680072" w:rsidRDefault="00680072" w:rsidP="000F0884">
            <w:pPr>
              <w:pStyle w:val="ListParagraph"/>
              <w:numPr>
                <w:ilvl w:val="0"/>
                <w:numId w:val="13"/>
              </w:numPr>
              <w:ind w:left="203" w:hanging="142"/>
              <w:rPr>
                <w:rFonts w:asciiTheme="majorHAnsi" w:hAnsiTheme="majorHAnsi" w:cstheme="majorHAnsi"/>
                <w:sz w:val="24"/>
                <w:szCs w:val="24"/>
              </w:rPr>
            </w:pPr>
            <w:r>
              <w:rPr>
                <w:rFonts w:asciiTheme="majorHAnsi" w:hAnsiTheme="majorHAnsi" w:cstheme="majorHAnsi"/>
                <w:sz w:val="24"/>
                <w:szCs w:val="24"/>
              </w:rPr>
              <w:t>I</w:t>
            </w:r>
            <w:r w:rsidR="001209B8" w:rsidRPr="00680072">
              <w:rPr>
                <w:rFonts w:asciiTheme="majorHAnsi" w:hAnsiTheme="majorHAnsi" w:cstheme="majorHAnsi"/>
                <w:sz w:val="24"/>
                <w:szCs w:val="24"/>
              </w:rPr>
              <w:t>ncreas</w:t>
            </w:r>
            <w:r w:rsidR="00BC101A">
              <w:rPr>
                <w:rFonts w:asciiTheme="majorHAnsi" w:hAnsiTheme="majorHAnsi" w:cstheme="majorHAnsi"/>
                <w:sz w:val="24"/>
                <w:szCs w:val="24"/>
              </w:rPr>
              <w:t>ing</w:t>
            </w:r>
            <w:r w:rsidR="001209B8" w:rsidRPr="00680072">
              <w:rPr>
                <w:rFonts w:asciiTheme="majorHAnsi" w:hAnsiTheme="majorHAnsi" w:cstheme="majorHAnsi"/>
                <w:sz w:val="24"/>
                <w:szCs w:val="24"/>
              </w:rPr>
              <w:t xml:space="preserve"> natural </w:t>
            </w:r>
            <w:r w:rsidR="00E74B6F">
              <w:rPr>
                <w:rFonts w:asciiTheme="majorHAnsi" w:hAnsiTheme="majorHAnsi" w:cstheme="majorHAnsi"/>
                <w:sz w:val="24"/>
                <w:szCs w:val="24"/>
              </w:rPr>
              <w:t>&amp;</w:t>
            </w:r>
            <w:r w:rsidR="001209B8" w:rsidRPr="00680072">
              <w:rPr>
                <w:rFonts w:asciiTheme="majorHAnsi" w:hAnsiTheme="majorHAnsi" w:cstheme="majorHAnsi"/>
                <w:sz w:val="24"/>
                <w:szCs w:val="24"/>
              </w:rPr>
              <w:t xml:space="preserve"> ecological consumption</w:t>
            </w:r>
          </w:p>
          <w:p w14:paraId="7F5C55E1" w14:textId="6B255CE9" w:rsidR="00196E09" w:rsidRPr="00680072" w:rsidRDefault="00196E09" w:rsidP="000F0884">
            <w:pPr>
              <w:pStyle w:val="ListParagraph"/>
              <w:numPr>
                <w:ilvl w:val="0"/>
                <w:numId w:val="13"/>
              </w:numPr>
              <w:ind w:left="203" w:hanging="142"/>
              <w:rPr>
                <w:rFonts w:asciiTheme="majorHAnsi" w:hAnsiTheme="majorHAnsi" w:cstheme="majorHAnsi"/>
                <w:sz w:val="24"/>
                <w:szCs w:val="24"/>
              </w:rPr>
            </w:pPr>
            <w:r w:rsidRPr="00680072">
              <w:rPr>
                <w:rFonts w:asciiTheme="majorHAnsi" w:hAnsiTheme="majorHAnsi" w:cstheme="majorHAnsi"/>
                <w:sz w:val="24"/>
                <w:szCs w:val="24"/>
              </w:rPr>
              <w:t>Provide goods and service</w:t>
            </w:r>
          </w:p>
          <w:p w14:paraId="63432D5D" w14:textId="10F35603" w:rsidR="002B01BE" w:rsidRPr="00680072" w:rsidRDefault="007C3A09" w:rsidP="000F0884">
            <w:pPr>
              <w:pStyle w:val="ListParagraph"/>
              <w:numPr>
                <w:ilvl w:val="0"/>
                <w:numId w:val="13"/>
              </w:numPr>
              <w:ind w:left="203" w:hanging="142"/>
              <w:rPr>
                <w:rFonts w:asciiTheme="majorHAnsi" w:hAnsiTheme="majorHAnsi" w:cstheme="majorHAnsi"/>
                <w:sz w:val="24"/>
                <w:szCs w:val="24"/>
              </w:rPr>
            </w:pPr>
            <w:r>
              <w:rPr>
                <w:rFonts w:asciiTheme="majorHAnsi" w:hAnsiTheme="majorHAnsi" w:cstheme="majorHAnsi"/>
                <w:sz w:val="24"/>
                <w:szCs w:val="24"/>
              </w:rPr>
              <w:t>C</w:t>
            </w:r>
            <w:r w:rsidRPr="007C3A09">
              <w:rPr>
                <w:rFonts w:asciiTheme="majorHAnsi" w:hAnsiTheme="majorHAnsi" w:cstheme="majorHAnsi"/>
                <w:sz w:val="24"/>
                <w:szCs w:val="24"/>
              </w:rPr>
              <w:t xml:space="preserve">ultural pluralism </w:t>
            </w:r>
            <w:r w:rsidR="00C90C0F" w:rsidRPr="00680072">
              <w:rPr>
                <w:rFonts w:asciiTheme="majorHAnsi" w:hAnsiTheme="majorHAnsi" w:cstheme="majorHAnsi"/>
                <w:sz w:val="24"/>
                <w:szCs w:val="24"/>
              </w:rPr>
              <w:t xml:space="preserve">- </w:t>
            </w:r>
            <w:r w:rsidR="00344939" w:rsidRPr="00344939">
              <w:rPr>
                <w:rFonts w:asciiTheme="majorHAnsi" w:hAnsiTheme="majorHAnsi" w:cstheme="majorHAnsi"/>
                <w:sz w:val="24"/>
                <w:szCs w:val="24"/>
              </w:rPr>
              <w:t>adapt product and service preferences</w:t>
            </w:r>
          </w:p>
        </w:tc>
      </w:tr>
      <w:tr w:rsidR="000F0884" w:rsidRPr="00282AC6" w14:paraId="4381ED12" w14:textId="77777777" w:rsidTr="000F0884">
        <w:trPr>
          <w:trHeight w:val="1639"/>
        </w:trPr>
        <w:tc>
          <w:tcPr>
            <w:tcW w:w="2231" w:type="dxa"/>
            <w:tcBorders>
              <w:top w:val="double" w:sz="4" w:space="0" w:color="auto"/>
              <w:left w:val="double" w:sz="4" w:space="0" w:color="auto"/>
              <w:right w:val="double" w:sz="4" w:space="0" w:color="auto"/>
            </w:tcBorders>
            <w:shd w:val="clear" w:color="auto" w:fill="3EDAE6"/>
            <w:vAlign w:val="center"/>
          </w:tcPr>
          <w:p w14:paraId="0E0E07DA" w14:textId="1F49C985" w:rsidR="00EC4628" w:rsidRPr="00282AC6" w:rsidRDefault="003C524A" w:rsidP="007F671B">
            <w:pPr>
              <w:jc w:val="center"/>
              <w:rPr>
                <w:rFonts w:asciiTheme="majorHAnsi" w:hAnsiTheme="majorHAnsi" w:cstheme="majorHAnsi"/>
                <w:b/>
                <w:bCs/>
                <w:sz w:val="28"/>
                <w:szCs w:val="28"/>
              </w:rPr>
            </w:pPr>
            <w:r w:rsidRPr="00282AC6">
              <w:rPr>
                <w:rFonts w:asciiTheme="majorHAnsi" w:hAnsiTheme="majorHAnsi" w:cstheme="majorHAnsi"/>
                <w:b/>
                <w:bCs/>
                <w:sz w:val="28"/>
                <w:szCs w:val="28"/>
              </w:rPr>
              <w:t>TECHNOLOGICAL</w:t>
            </w:r>
          </w:p>
        </w:tc>
        <w:tc>
          <w:tcPr>
            <w:tcW w:w="2590" w:type="dxa"/>
            <w:tcBorders>
              <w:top w:val="double" w:sz="4" w:space="0" w:color="auto"/>
              <w:left w:val="double" w:sz="4" w:space="0" w:color="auto"/>
              <w:right w:val="double" w:sz="4" w:space="0" w:color="auto"/>
            </w:tcBorders>
            <w:shd w:val="clear" w:color="auto" w:fill="80E3F4"/>
            <w:vAlign w:val="center"/>
          </w:tcPr>
          <w:p w14:paraId="5105220D" w14:textId="77777777" w:rsidR="00EC4628" w:rsidRPr="002F2D34" w:rsidRDefault="00894C78" w:rsidP="000F0884">
            <w:pPr>
              <w:pStyle w:val="ListParagraph"/>
              <w:numPr>
                <w:ilvl w:val="0"/>
                <w:numId w:val="15"/>
              </w:numPr>
              <w:ind w:left="203" w:hanging="142"/>
              <w:rPr>
                <w:rFonts w:asciiTheme="majorHAnsi" w:hAnsiTheme="majorHAnsi" w:cstheme="majorHAnsi"/>
                <w:sz w:val="24"/>
                <w:szCs w:val="24"/>
              </w:rPr>
            </w:pPr>
            <w:r w:rsidRPr="002F2D34">
              <w:rPr>
                <w:rFonts w:asciiTheme="majorHAnsi" w:hAnsiTheme="majorHAnsi" w:cstheme="majorHAnsi"/>
                <w:sz w:val="24"/>
                <w:szCs w:val="24"/>
              </w:rPr>
              <w:t>Digitalisation</w:t>
            </w:r>
          </w:p>
          <w:p w14:paraId="3C924EDD" w14:textId="77777777" w:rsidR="00A61537" w:rsidRPr="002F2D34" w:rsidRDefault="00A61537" w:rsidP="000F0884">
            <w:pPr>
              <w:pStyle w:val="ListParagraph"/>
              <w:numPr>
                <w:ilvl w:val="0"/>
                <w:numId w:val="15"/>
              </w:numPr>
              <w:ind w:left="203" w:hanging="142"/>
              <w:rPr>
                <w:rFonts w:asciiTheme="majorHAnsi" w:hAnsiTheme="majorHAnsi" w:cstheme="majorHAnsi"/>
                <w:sz w:val="24"/>
                <w:szCs w:val="24"/>
              </w:rPr>
            </w:pPr>
            <w:r w:rsidRPr="002F2D34">
              <w:rPr>
                <w:rFonts w:asciiTheme="majorHAnsi" w:hAnsiTheme="majorHAnsi" w:cstheme="majorHAnsi"/>
                <w:sz w:val="24"/>
                <w:szCs w:val="24"/>
              </w:rPr>
              <w:t>Innovation</w:t>
            </w:r>
          </w:p>
          <w:p w14:paraId="7CEE173A" w14:textId="77777777" w:rsidR="004B44D3" w:rsidRPr="002F2D34" w:rsidRDefault="004B44D3" w:rsidP="000F0884">
            <w:pPr>
              <w:pStyle w:val="ListParagraph"/>
              <w:numPr>
                <w:ilvl w:val="0"/>
                <w:numId w:val="15"/>
              </w:numPr>
              <w:ind w:left="203" w:hanging="142"/>
              <w:rPr>
                <w:rFonts w:asciiTheme="majorHAnsi" w:hAnsiTheme="majorHAnsi" w:cstheme="majorHAnsi"/>
                <w:sz w:val="24"/>
                <w:szCs w:val="24"/>
              </w:rPr>
            </w:pPr>
            <w:r w:rsidRPr="002F2D34">
              <w:rPr>
                <w:rFonts w:asciiTheme="majorHAnsi" w:hAnsiTheme="majorHAnsi" w:cstheme="majorHAnsi"/>
                <w:sz w:val="24"/>
                <w:szCs w:val="24"/>
              </w:rPr>
              <w:t>Automation</w:t>
            </w:r>
          </w:p>
          <w:p w14:paraId="4B4FFE20" w14:textId="3910CE7D" w:rsidR="00D638F8" w:rsidRPr="002F2D34" w:rsidRDefault="00D27952" w:rsidP="000F0884">
            <w:pPr>
              <w:pStyle w:val="ListParagraph"/>
              <w:numPr>
                <w:ilvl w:val="0"/>
                <w:numId w:val="15"/>
              </w:numPr>
              <w:ind w:left="203" w:hanging="142"/>
              <w:rPr>
                <w:rFonts w:asciiTheme="majorHAnsi" w:hAnsiTheme="majorHAnsi" w:cstheme="majorHAnsi"/>
                <w:sz w:val="24"/>
                <w:szCs w:val="24"/>
              </w:rPr>
            </w:pPr>
            <w:r w:rsidRPr="002F2D34">
              <w:rPr>
                <w:rFonts w:asciiTheme="majorHAnsi" w:hAnsiTheme="majorHAnsi" w:cstheme="majorHAnsi"/>
                <w:sz w:val="24"/>
                <w:szCs w:val="24"/>
              </w:rPr>
              <w:t>Technology</w:t>
            </w:r>
          </w:p>
        </w:tc>
        <w:tc>
          <w:tcPr>
            <w:tcW w:w="4961" w:type="dxa"/>
            <w:tcBorders>
              <w:top w:val="double" w:sz="4" w:space="0" w:color="auto"/>
              <w:left w:val="double" w:sz="4" w:space="0" w:color="auto"/>
              <w:right w:val="double" w:sz="4" w:space="0" w:color="auto"/>
            </w:tcBorders>
            <w:shd w:val="clear" w:color="auto" w:fill="C3F9F9"/>
            <w:vAlign w:val="center"/>
          </w:tcPr>
          <w:p w14:paraId="09CBA77D" w14:textId="71DF6F45" w:rsidR="00E65EB4" w:rsidRPr="002F2D34" w:rsidRDefault="00E65EB4" w:rsidP="000F0884">
            <w:pPr>
              <w:pStyle w:val="ListParagraph"/>
              <w:numPr>
                <w:ilvl w:val="0"/>
                <w:numId w:val="15"/>
              </w:numPr>
              <w:ind w:left="175" w:hanging="142"/>
              <w:rPr>
                <w:rFonts w:asciiTheme="majorHAnsi" w:hAnsiTheme="majorHAnsi" w:cstheme="majorHAnsi"/>
                <w:sz w:val="24"/>
                <w:szCs w:val="24"/>
              </w:rPr>
            </w:pPr>
            <w:r w:rsidRPr="002F2D34">
              <w:rPr>
                <w:rFonts w:asciiTheme="majorHAnsi" w:hAnsiTheme="majorHAnsi" w:cstheme="majorHAnsi"/>
                <w:sz w:val="24"/>
                <w:szCs w:val="24"/>
              </w:rPr>
              <w:t>Easy to buy</w:t>
            </w:r>
          </w:p>
          <w:p w14:paraId="64E509C6" w14:textId="160E1FB6" w:rsidR="00E65EB4" w:rsidRPr="002F2D34" w:rsidRDefault="00E65EB4" w:rsidP="000F0884">
            <w:pPr>
              <w:pStyle w:val="ListParagraph"/>
              <w:numPr>
                <w:ilvl w:val="0"/>
                <w:numId w:val="15"/>
              </w:numPr>
              <w:ind w:left="175" w:hanging="142"/>
              <w:rPr>
                <w:rFonts w:asciiTheme="majorHAnsi" w:hAnsiTheme="majorHAnsi" w:cstheme="majorHAnsi"/>
                <w:sz w:val="24"/>
                <w:szCs w:val="24"/>
              </w:rPr>
            </w:pPr>
            <w:r w:rsidRPr="002F2D34">
              <w:rPr>
                <w:rFonts w:asciiTheme="majorHAnsi" w:hAnsiTheme="majorHAnsi" w:cstheme="majorHAnsi"/>
                <w:sz w:val="24"/>
                <w:szCs w:val="24"/>
              </w:rPr>
              <w:t>Saving time and waiting time</w:t>
            </w:r>
          </w:p>
          <w:p w14:paraId="41B4E6F1" w14:textId="4A4FDA15" w:rsidR="00E65EB4" w:rsidRPr="002F2D34" w:rsidRDefault="00E65EB4" w:rsidP="000F0884">
            <w:pPr>
              <w:pStyle w:val="ListParagraph"/>
              <w:numPr>
                <w:ilvl w:val="0"/>
                <w:numId w:val="15"/>
              </w:numPr>
              <w:ind w:left="175" w:hanging="142"/>
              <w:rPr>
                <w:rFonts w:asciiTheme="majorHAnsi" w:hAnsiTheme="majorHAnsi" w:cstheme="majorHAnsi"/>
                <w:sz w:val="24"/>
                <w:szCs w:val="24"/>
              </w:rPr>
            </w:pPr>
            <w:r w:rsidRPr="002F2D34">
              <w:rPr>
                <w:rFonts w:asciiTheme="majorHAnsi" w:hAnsiTheme="majorHAnsi" w:cstheme="majorHAnsi"/>
                <w:sz w:val="24"/>
                <w:szCs w:val="24"/>
              </w:rPr>
              <w:t>Purchase tracking</w:t>
            </w:r>
          </w:p>
          <w:p w14:paraId="1FC33753" w14:textId="77777777" w:rsidR="00E2119C" w:rsidRPr="002F2D34" w:rsidRDefault="00E2119C" w:rsidP="000F0884">
            <w:pPr>
              <w:pStyle w:val="ListParagraph"/>
              <w:numPr>
                <w:ilvl w:val="0"/>
                <w:numId w:val="15"/>
              </w:numPr>
              <w:ind w:left="175" w:hanging="142"/>
              <w:rPr>
                <w:rFonts w:asciiTheme="majorHAnsi" w:hAnsiTheme="majorHAnsi" w:cstheme="majorHAnsi"/>
                <w:sz w:val="24"/>
                <w:szCs w:val="24"/>
              </w:rPr>
            </w:pPr>
            <w:r w:rsidRPr="002F2D34">
              <w:rPr>
                <w:rFonts w:asciiTheme="majorHAnsi" w:hAnsiTheme="majorHAnsi" w:cstheme="majorHAnsi"/>
                <w:sz w:val="24"/>
                <w:szCs w:val="24"/>
              </w:rPr>
              <w:t>Useful for managing trend data</w:t>
            </w:r>
          </w:p>
          <w:p w14:paraId="56D4F9D9" w14:textId="1122D102" w:rsidR="00EC4628" w:rsidRPr="002F2D34" w:rsidRDefault="002F2D34" w:rsidP="000F0884">
            <w:pPr>
              <w:pStyle w:val="ListParagraph"/>
              <w:numPr>
                <w:ilvl w:val="0"/>
                <w:numId w:val="15"/>
              </w:numPr>
              <w:ind w:left="175" w:hanging="142"/>
              <w:rPr>
                <w:rFonts w:asciiTheme="majorHAnsi" w:hAnsiTheme="majorHAnsi" w:cstheme="majorHAnsi"/>
                <w:sz w:val="24"/>
                <w:szCs w:val="24"/>
              </w:rPr>
            </w:pPr>
            <w:r w:rsidRPr="002F2D34">
              <w:rPr>
                <w:rFonts w:asciiTheme="majorHAnsi" w:hAnsiTheme="majorHAnsi" w:cstheme="majorHAnsi"/>
                <w:sz w:val="24"/>
                <w:szCs w:val="24"/>
              </w:rPr>
              <w:t>Update on latest trends</w:t>
            </w:r>
          </w:p>
        </w:tc>
      </w:tr>
      <w:tr w:rsidR="000F0884" w:rsidRPr="00282AC6" w14:paraId="2BF98436" w14:textId="77777777" w:rsidTr="000F0884">
        <w:trPr>
          <w:trHeight w:val="2118"/>
        </w:trPr>
        <w:tc>
          <w:tcPr>
            <w:tcW w:w="2231" w:type="dxa"/>
            <w:tcBorders>
              <w:top w:val="double" w:sz="4" w:space="0" w:color="auto"/>
              <w:left w:val="double" w:sz="4" w:space="0" w:color="auto"/>
              <w:bottom w:val="double" w:sz="4" w:space="0" w:color="auto"/>
              <w:right w:val="double" w:sz="4" w:space="0" w:color="auto"/>
            </w:tcBorders>
            <w:shd w:val="clear" w:color="auto" w:fill="FFC000" w:themeFill="accent4"/>
            <w:vAlign w:val="center"/>
          </w:tcPr>
          <w:p w14:paraId="6A70B350" w14:textId="502E20AF" w:rsidR="00EC4628" w:rsidRPr="00282AC6" w:rsidRDefault="003C524A" w:rsidP="007F671B">
            <w:pPr>
              <w:jc w:val="center"/>
              <w:rPr>
                <w:rFonts w:asciiTheme="majorHAnsi" w:hAnsiTheme="majorHAnsi" w:cstheme="majorHAnsi"/>
                <w:b/>
                <w:bCs/>
                <w:sz w:val="28"/>
                <w:szCs w:val="28"/>
              </w:rPr>
            </w:pPr>
            <w:r w:rsidRPr="00282AC6">
              <w:rPr>
                <w:rFonts w:asciiTheme="majorHAnsi" w:hAnsiTheme="majorHAnsi" w:cstheme="majorHAnsi"/>
                <w:b/>
                <w:bCs/>
                <w:sz w:val="28"/>
                <w:szCs w:val="28"/>
              </w:rPr>
              <w:t>LEGAL</w:t>
            </w:r>
          </w:p>
        </w:tc>
        <w:tc>
          <w:tcPr>
            <w:tcW w:w="2590" w:type="dxa"/>
            <w:tcBorders>
              <w:top w:val="double" w:sz="4" w:space="0" w:color="auto"/>
              <w:left w:val="double" w:sz="4" w:space="0" w:color="auto"/>
              <w:bottom w:val="double" w:sz="4" w:space="0" w:color="auto"/>
              <w:right w:val="double" w:sz="4" w:space="0" w:color="auto"/>
            </w:tcBorders>
            <w:shd w:val="clear" w:color="auto" w:fill="FFD966" w:themeFill="accent4" w:themeFillTint="99"/>
            <w:vAlign w:val="center"/>
          </w:tcPr>
          <w:p w14:paraId="300CE6F1" w14:textId="3C592E07" w:rsidR="00EC4628" w:rsidRPr="0073153E" w:rsidRDefault="007729CB" w:rsidP="000F0884">
            <w:pPr>
              <w:pStyle w:val="ListParagraph"/>
              <w:numPr>
                <w:ilvl w:val="0"/>
                <w:numId w:val="16"/>
              </w:numPr>
              <w:ind w:left="203" w:hanging="142"/>
              <w:rPr>
                <w:rFonts w:asciiTheme="majorHAnsi" w:hAnsiTheme="majorHAnsi" w:cstheme="majorHAnsi"/>
                <w:sz w:val="24"/>
                <w:szCs w:val="24"/>
              </w:rPr>
            </w:pPr>
            <w:r w:rsidRPr="0073153E">
              <w:rPr>
                <w:rFonts w:asciiTheme="majorHAnsi" w:hAnsiTheme="majorHAnsi" w:cstheme="majorHAnsi"/>
                <w:sz w:val="24"/>
                <w:szCs w:val="24"/>
              </w:rPr>
              <w:t xml:space="preserve">Health </w:t>
            </w:r>
            <w:r w:rsidR="00FE63AD">
              <w:rPr>
                <w:rFonts w:asciiTheme="majorHAnsi" w:hAnsiTheme="majorHAnsi" w:cstheme="majorHAnsi"/>
                <w:sz w:val="24"/>
                <w:szCs w:val="24"/>
              </w:rPr>
              <w:t>&amp;</w:t>
            </w:r>
            <w:r w:rsidRPr="0073153E">
              <w:rPr>
                <w:rFonts w:asciiTheme="majorHAnsi" w:hAnsiTheme="majorHAnsi" w:cstheme="majorHAnsi"/>
                <w:sz w:val="24"/>
                <w:szCs w:val="24"/>
              </w:rPr>
              <w:t xml:space="preserve"> </w:t>
            </w:r>
            <w:r w:rsidR="00FE63AD">
              <w:rPr>
                <w:rFonts w:asciiTheme="majorHAnsi" w:hAnsiTheme="majorHAnsi" w:cstheme="majorHAnsi"/>
                <w:sz w:val="24"/>
                <w:szCs w:val="24"/>
              </w:rPr>
              <w:t>S</w:t>
            </w:r>
            <w:r w:rsidRPr="0073153E">
              <w:rPr>
                <w:rFonts w:asciiTheme="majorHAnsi" w:hAnsiTheme="majorHAnsi" w:cstheme="majorHAnsi"/>
                <w:sz w:val="24"/>
                <w:szCs w:val="24"/>
              </w:rPr>
              <w:t xml:space="preserve">afety </w:t>
            </w:r>
            <w:r w:rsidR="00BD48CB" w:rsidRPr="0073153E">
              <w:rPr>
                <w:rFonts w:asciiTheme="majorHAnsi" w:hAnsiTheme="majorHAnsi" w:cstheme="majorHAnsi"/>
                <w:sz w:val="24"/>
                <w:szCs w:val="24"/>
              </w:rPr>
              <w:t>regulations</w:t>
            </w:r>
          </w:p>
          <w:p w14:paraId="540506D2" w14:textId="77777777" w:rsidR="00BD48CB" w:rsidRPr="0073153E" w:rsidRDefault="00BD48CB" w:rsidP="000F0884">
            <w:pPr>
              <w:pStyle w:val="ListParagraph"/>
              <w:numPr>
                <w:ilvl w:val="0"/>
                <w:numId w:val="16"/>
              </w:numPr>
              <w:ind w:left="203" w:hanging="142"/>
              <w:rPr>
                <w:rFonts w:asciiTheme="majorHAnsi" w:hAnsiTheme="majorHAnsi" w:cstheme="majorHAnsi"/>
                <w:sz w:val="24"/>
                <w:szCs w:val="24"/>
              </w:rPr>
            </w:pPr>
            <w:r w:rsidRPr="0073153E">
              <w:rPr>
                <w:rFonts w:asciiTheme="majorHAnsi" w:hAnsiTheme="majorHAnsi" w:cstheme="majorHAnsi"/>
                <w:sz w:val="24"/>
                <w:szCs w:val="24"/>
              </w:rPr>
              <w:t>Employment laws</w:t>
            </w:r>
          </w:p>
          <w:p w14:paraId="49E81BEC" w14:textId="3ED35706" w:rsidR="00BD48CB" w:rsidRPr="0073153E" w:rsidRDefault="0073153E" w:rsidP="000F0884">
            <w:pPr>
              <w:pStyle w:val="ListParagraph"/>
              <w:numPr>
                <w:ilvl w:val="0"/>
                <w:numId w:val="16"/>
              </w:numPr>
              <w:ind w:left="203" w:hanging="142"/>
              <w:rPr>
                <w:rFonts w:asciiTheme="majorHAnsi" w:hAnsiTheme="majorHAnsi" w:cstheme="majorHAnsi"/>
                <w:sz w:val="24"/>
                <w:szCs w:val="24"/>
              </w:rPr>
            </w:pPr>
            <w:r w:rsidRPr="0073153E">
              <w:rPr>
                <w:rFonts w:asciiTheme="majorHAnsi" w:hAnsiTheme="majorHAnsi" w:cstheme="majorHAnsi"/>
                <w:sz w:val="24"/>
                <w:szCs w:val="24"/>
              </w:rPr>
              <w:t>Trademarks</w:t>
            </w:r>
          </w:p>
          <w:p w14:paraId="2A79EDCE" w14:textId="77777777" w:rsidR="00A15304" w:rsidRPr="0073153E" w:rsidRDefault="00A15304" w:rsidP="000F0884">
            <w:pPr>
              <w:pStyle w:val="ListParagraph"/>
              <w:numPr>
                <w:ilvl w:val="0"/>
                <w:numId w:val="16"/>
              </w:numPr>
              <w:ind w:left="203" w:hanging="142"/>
              <w:rPr>
                <w:rFonts w:asciiTheme="majorHAnsi" w:hAnsiTheme="majorHAnsi" w:cstheme="majorHAnsi"/>
                <w:sz w:val="24"/>
                <w:szCs w:val="24"/>
              </w:rPr>
            </w:pPr>
            <w:r w:rsidRPr="0073153E">
              <w:rPr>
                <w:rFonts w:asciiTheme="majorHAnsi" w:hAnsiTheme="majorHAnsi" w:cstheme="majorHAnsi"/>
                <w:sz w:val="24"/>
                <w:szCs w:val="24"/>
              </w:rPr>
              <w:t>Overtime Disputes</w:t>
            </w:r>
          </w:p>
          <w:p w14:paraId="6A2FF9F3" w14:textId="77777777" w:rsidR="005903A3" w:rsidRPr="0073153E" w:rsidRDefault="005903A3" w:rsidP="000F0884">
            <w:pPr>
              <w:pStyle w:val="ListParagraph"/>
              <w:numPr>
                <w:ilvl w:val="0"/>
                <w:numId w:val="16"/>
              </w:numPr>
              <w:ind w:left="203" w:hanging="142"/>
              <w:rPr>
                <w:rFonts w:asciiTheme="majorHAnsi" w:hAnsiTheme="majorHAnsi" w:cstheme="majorHAnsi"/>
                <w:sz w:val="24"/>
                <w:szCs w:val="24"/>
              </w:rPr>
            </w:pPr>
            <w:r w:rsidRPr="0073153E">
              <w:rPr>
                <w:rFonts w:asciiTheme="majorHAnsi" w:hAnsiTheme="majorHAnsi" w:cstheme="majorHAnsi"/>
                <w:sz w:val="24"/>
                <w:szCs w:val="24"/>
              </w:rPr>
              <w:t>Consume Law</w:t>
            </w:r>
          </w:p>
          <w:p w14:paraId="009BF3DC" w14:textId="4BD4E3BE" w:rsidR="0073153E" w:rsidRPr="00F93847" w:rsidRDefault="0073153E" w:rsidP="000F0884">
            <w:pPr>
              <w:pStyle w:val="ListParagraph"/>
              <w:numPr>
                <w:ilvl w:val="0"/>
                <w:numId w:val="16"/>
              </w:numPr>
              <w:ind w:left="203" w:hanging="142"/>
              <w:rPr>
                <w:rFonts w:asciiTheme="majorHAnsi" w:hAnsiTheme="majorHAnsi" w:cstheme="majorHAnsi"/>
                <w:sz w:val="24"/>
                <w:szCs w:val="24"/>
              </w:rPr>
            </w:pPr>
            <w:r w:rsidRPr="0073153E">
              <w:rPr>
                <w:rFonts w:asciiTheme="majorHAnsi" w:hAnsiTheme="majorHAnsi" w:cstheme="majorHAnsi"/>
                <w:sz w:val="24"/>
                <w:szCs w:val="24"/>
              </w:rPr>
              <w:t>Discri</w:t>
            </w:r>
            <w:r>
              <w:rPr>
                <w:rFonts w:asciiTheme="majorHAnsi" w:hAnsiTheme="majorHAnsi" w:cstheme="majorHAnsi"/>
                <w:sz w:val="24"/>
                <w:szCs w:val="24"/>
              </w:rPr>
              <w:t>min</w:t>
            </w:r>
            <w:r w:rsidRPr="0073153E">
              <w:rPr>
                <w:rFonts w:asciiTheme="majorHAnsi" w:hAnsiTheme="majorHAnsi" w:cstheme="majorHAnsi"/>
                <w:sz w:val="24"/>
                <w:szCs w:val="24"/>
              </w:rPr>
              <w:t>ation law</w:t>
            </w:r>
          </w:p>
        </w:tc>
        <w:tc>
          <w:tcPr>
            <w:tcW w:w="4961" w:type="dxa"/>
            <w:tcBorders>
              <w:top w:val="double" w:sz="4" w:space="0" w:color="auto"/>
              <w:left w:val="double" w:sz="4" w:space="0" w:color="auto"/>
              <w:bottom w:val="double" w:sz="4" w:space="0" w:color="auto"/>
              <w:right w:val="double" w:sz="4" w:space="0" w:color="auto"/>
            </w:tcBorders>
            <w:shd w:val="clear" w:color="auto" w:fill="FFF2CC" w:themeFill="accent4" w:themeFillTint="33"/>
            <w:vAlign w:val="center"/>
          </w:tcPr>
          <w:p w14:paraId="5A41E27D" w14:textId="77777777" w:rsidR="003C6A84" w:rsidRPr="003C6A84" w:rsidRDefault="003C6A84" w:rsidP="000F0884">
            <w:pPr>
              <w:pStyle w:val="ListParagraph"/>
              <w:numPr>
                <w:ilvl w:val="0"/>
                <w:numId w:val="16"/>
              </w:numPr>
              <w:ind w:left="228" w:hanging="141"/>
              <w:rPr>
                <w:rFonts w:asciiTheme="majorHAnsi" w:hAnsiTheme="majorHAnsi" w:cstheme="majorHAnsi"/>
                <w:sz w:val="24"/>
                <w:szCs w:val="24"/>
              </w:rPr>
            </w:pPr>
            <w:r w:rsidRPr="003C6A84">
              <w:rPr>
                <w:rFonts w:asciiTheme="majorHAnsi" w:hAnsiTheme="majorHAnsi" w:cstheme="majorHAnsi"/>
                <w:sz w:val="24"/>
                <w:szCs w:val="24"/>
              </w:rPr>
              <w:t>Employees - treated with respect and dignity</w:t>
            </w:r>
          </w:p>
          <w:p w14:paraId="2C9AC548" w14:textId="136A4791" w:rsidR="003C6A84" w:rsidRPr="003C6A84" w:rsidRDefault="003C6A84" w:rsidP="000F0884">
            <w:pPr>
              <w:pStyle w:val="ListParagraph"/>
              <w:numPr>
                <w:ilvl w:val="0"/>
                <w:numId w:val="16"/>
              </w:numPr>
              <w:ind w:left="228" w:hanging="141"/>
              <w:rPr>
                <w:rFonts w:asciiTheme="majorHAnsi" w:hAnsiTheme="majorHAnsi" w:cstheme="majorHAnsi"/>
                <w:sz w:val="24"/>
                <w:szCs w:val="24"/>
              </w:rPr>
            </w:pPr>
            <w:r w:rsidRPr="003C6A84">
              <w:rPr>
                <w:rFonts w:asciiTheme="majorHAnsi" w:hAnsiTheme="majorHAnsi" w:cstheme="majorHAnsi"/>
                <w:sz w:val="24"/>
                <w:szCs w:val="24"/>
              </w:rPr>
              <w:t>Minimum wage offered</w:t>
            </w:r>
          </w:p>
          <w:p w14:paraId="488F15E6" w14:textId="77777777" w:rsidR="003C6A84" w:rsidRPr="003C6A84" w:rsidRDefault="003C6A84" w:rsidP="000F0884">
            <w:pPr>
              <w:pStyle w:val="ListParagraph"/>
              <w:numPr>
                <w:ilvl w:val="0"/>
                <w:numId w:val="16"/>
              </w:numPr>
              <w:ind w:left="228" w:hanging="141"/>
              <w:rPr>
                <w:rFonts w:asciiTheme="majorHAnsi" w:hAnsiTheme="majorHAnsi" w:cstheme="majorHAnsi"/>
                <w:sz w:val="24"/>
                <w:szCs w:val="24"/>
              </w:rPr>
            </w:pPr>
            <w:r w:rsidRPr="003C6A84">
              <w:rPr>
                <w:rFonts w:asciiTheme="majorHAnsi" w:hAnsiTheme="majorHAnsi" w:cstheme="majorHAnsi"/>
                <w:sz w:val="24"/>
                <w:szCs w:val="24"/>
              </w:rPr>
              <w:t>Customer protection - reliable products</w:t>
            </w:r>
          </w:p>
          <w:p w14:paraId="79E6F2B2" w14:textId="344801FB" w:rsidR="00EC4628" w:rsidRPr="00790715" w:rsidRDefault="003C6A84" w:rsidP="000F0884">
            <w:pPr>
              <w:pStyle w:val="ListParagraph"/>
              <w:numPr>
                <w:ilvl w:val="0"/>
                <w:numId w:val="16"/>
              </w:numPr>
              <w:ind w:left="228" w:hanging="141"/>
              <w:rPr>
                <w:rFonts w:asciiTheme="majorHAnsi" w:hAnsiTheme="majorHAnsi" w:cstheme="majorHAnsi"/>
                <w:sz w:val="24"/>
                <w:szCs w:val="24"/>
              </w:rPr>
            </w:pPr>
            <w:r w:rsidRPr="003C6A84">
              <w:rPr>
                <w:rFonts w:asciiTheme="majorHAnsi" w:hAnsiTheme="majorHAnsi" w:cstheme="majorHAnsi"/>
                <w:sz w:val="24"/>
                <w:szCs w:val="24"/>
              </w:rPr>
              <w:t>Truthful and non-misleading advertising</w:t>
            </w:r>
          </w:p>
        </w:tc>
      </w:tr>
      <w:tr w:rsidR="00EC4628" w14:paraId="1702904A" w14:textId="77777777" w:rsidTr="000F0884">
        <w:trPr>
          <w:trHeight w:val="2238"/>
        </w:trPr>
        <w:tc>
          <w:tcPr>
            <w:tcW w:w="2231" w:type="dxa"/>
            <w:tcBorders>
              <w:top w:val="double" w:sz="4" w:space="0" w:color="auto"/>
              <w:left w:val="double" w:sz="4" w:space="0" w:color="auto"/>
              <w:bottom w:val="double" w:sz="4" w:space="0" w:color="auto"/>
              <w:right w:val="double" w:sz="4" w:space="0" w:color="auto"/>
            </w:tcBorders>
            <w:shd w:val="clear" w:color="auto" w:fill="4472C4" w:themeFill="accent1"/>
            <w:vAlign w:val="center"/>
          </w:tcPr>
          <w:p w14:paraId="1E51E010" w14:textId="2764F644" w:rsidR="00EC4628" w:rsidRPr="00282AC6" w:rsidRDefault="003C524A" w:rsidP="007F671B">
            <w:pPr>
              <w:jc w:val="center"/>
              <w:rPr>
                <w:rFonts w:asciiTheme="majorHAnsi" w:hAnsiTheme="majorHAnsi" w:cstheme="majorHAnsi"/>
                <w:b/>
                <w:bCs/>
              </w:rPr>
            </w:pPr>
            <w:r w:rsidRPr="00282AC6">
              <w:rPr>
                <w:rFonts w:asciiTheme="majorHAnsi" w:hAnsiTheme="majorHAnsi" w:cstheme="majorHAnsi"/>
                <w:b/>
                <w:bCs/>
                <w:sz w:val="28"/>
                <w:szCs w:val="28"/>
              </w:rPr>
              <w:t>ENVIRONMENTAL</w:t>
            </w:r>
          </w:p>
        </w:tc>
        <w:tc>
          <w:tcPr>
            <w:tcW w:w="2590" w:type="dxa"/>
            <w:tcBorders>
              <w:top w:val="double" w:sz="4" w:space="0" w:color="auto"/>
              <w:left w:val="double" w:sz="4" w:space="0" w:color="auto"/>
              <w:bottom w:val="double" w:sz="4" w:space="0" w:color="auto"/>
              <w:right w:val="double" w:sz="4" w:space="0" w:color="auto"/>
            </w:tcBorders>
            <w:shd w:val="clear" w:color="auto" w:fill="8EAADB" w:themeFill="accent1" w:themeFillTint="99"/>
            <w:vAlign w:val="center"/>
          </w:tcPr>
          <w:p w14:paraId="51EB3C18" w14:textId="474F4B18" w:rsidR="00EC4628" w:rsidRPr="00495846" w:rsidRDefault="005343E3" w:rsidP="00B32A26">
            <w:pPr>
              <w:pStyle w:val="ListParagraph"/>
              <w:numPr>
                <w:ilvl w:val="0"/>
                <w:numId w:val="17"/>
              </w:numPr>
              <w:ind w:left="220" w:hanging="142"/>
              <w:rPr>
                <w:rFonts w:asciiTheme="majorHAnsi" w:hAnsiTheme="majorHAnsi" w:cstheme="majorHAnsi"/>
                <w:sz w:val="24"/>
                <w:szCs w:val="24"/>
              </w:rPr>
            </w:pPr>
            <w:r w:rsidRPr="00495846">
              <w:rPr>
                <w:rFonts w:asciiTheme="majorHAnsi" w:hAnsiTheme="majorHAnsi" w:cstheme="majorHAnsi"/>
                <w:sz w:val="24"/>
                <w:szCs w:val="24"/>
              </w:rPr>
              <w:t>Weather</w:t>
            </w:r>
          </w:p>
          <w:p w14:paraId="5BC8E33B" w14:textId="77777777" w:rsidR="00F91AFD" w:rsidRPr="00495846" w:rsidRDefault="00F91AFD" w:rsidP="00B32A26">
            <w:pPr>
              <w:pStyle w:val="ListParagraph"/>
              <w:numPr>
                <w:ilvl w:val="0"/>
                <w:numId w:val="17"/>
              </w:numPr>
              <w:ind w:left="220" w:hanging="142"/>
              <w:rPr>
                <w:rFonts w:asciiTheme="majorHAnsi" w:hAnsiTheme="majorHAnsi" w:cstheme="majorHAnsi"/>
                <w:sz w:val="24"/>
                <w:szCs w:val="24"/>
              </w:rPr>
            </w:pPr>
            <w:r w:rsidRPr="00495846">
              <w:rPr>
                <w:rFonts w:asciiTheme="majorHAnsi" w:hAnsiTheme="majorHAnsi" w:cstheme="majorHAnsi"/>
                <w:sz w:val="24"/>
                <w:szCs w:val="24"/>
              </w:rPr>
              <w:t>Food</w:t>
            </w:r>
          </w:p>
          <w:p w14:paraId="3467AAD6" w14:textId="24E098CA" w:rsidR="002D7A32" w:rsidRPr="005A1D5E" w:rsidRDefault="005A1D5E" w:rsidP="005A1D5E">
            <w:pPr>
              <w:pStyle w:val="ListParagraph"/>
              <w:numPr>
                <w:ilvl w:val="0"/>
                <w:numId w:val="17"/>
              </w:numPr>
              <w:ind w:left="220" w:hanging="142"/>
              <w:rPr>
                <w:rFonts w:asciiTheme="majorHAnsi" w:hAnsiTheme="majorHAnsi" w:cstheme="majorHAnsi"/>
                <w:sz w:val="24"/>
                <w:szCs w:val="24"/>
              </w:rPr>
            </w:pPr>
            <w:r>
              <w:rPr>
                <w:rFonts w:asciiTheme="majorHAnsi" w:hAnsiTheme="majorHAnsi" w:cstheme="majorHAnsi"/>
                <w:sz w:val="24"/>
                <w:szCs w:val="24"/>
              </w:rPr>
              <w:t>C</w:t>
            </w:r>
            <w:r w:rsidRPr="005A1D5E">
              <w:rPr>
                <w:rFonts w:asciiTheme="majorHAnsi" w:hAnsiTheme="majorHAnsi" w:cstheme="majorHAnsi"/>
                <w:sz w:val="24"/>
                <w:szCs w:val="24"/>
              </w:rPr>
              <w:t>limate change</w:t>
            </w:r>
            <w:r w:rsidR="00AF36AE">
              <w:rPr>
                <w:rFonts w:asciiTheme="majorHAnsi" w:hAnsiTheme="majorHAnsi" w:cstheme="majorHAnsi"/>
                <w:sz w:val="24"/>
                <w:szCs w:val="24"/>
              </w:rPr>
              <w:t xml:space="preserve"> - Pollution</w:t>
            </w:r>
          </w:p>
          <w:p w14:paraId="23773749" w14:textId="1B534521" w:rsidR="00F91AFD" w:rsidRPr="00495846" w:rsidRDefault="00816F43" w:rsidP="00B32A26">
            <w:pPr>
              <w:pStyle w:val="ListParagraph"/>
              <w:numPr>
                <w:ilvl w:val="0"/>
                <w:numId w:val="17"/>
              </w:numPr>
              <w:ind w:left="220" w:hanging="142"/>
              <w:rPr>
                <w:rFonts w:asciiTheme="majorHAnsi" w:hAnsiTheme="majorHAnsi" w:cstheme="majorHAnsi"/>
                <w:sz w:val="24"/>
                <w:szCs w:val="24"/>
              </w:rPr>
            </w:pPr>
            <w:r w:rsidRPr="00495846">
              <w:rPr>
                <w:rFonts w:asciiTheme="majorHAnsi" w:hAnsiTheme="majorHAnsi" w:cstheme="majorHAnsi"/>
                <w:sz w:val="24"/>
                <w:szCs w:val="24"/>
              </w:rPr>
              <w:t>Population</w:t>
            </w:r>
            <w:r w:rsidR="005C4683">
              <w:rPr>
                <w:rFonts w:asciiTheme="majorHAnsi" w:hAnsiTheme="majorHAnsi" w:cstheme="majorHAnsi"/>
                <w:sz w:val="24"/>
                <w:szCs w:val="24"/>
              </w:rPr>
              <w:t xml:space="preserve"> - </w:t>
            </w:r>
            <w:r w:rsidR="005C4683" w:rsidRPr="005C4683">
              <w:rPr>
                <w:rFonts w:asciiTheme="majorHAnsi" w:hAnsiTheme="majorHAnsi" w:cstheme="majorHAnsi"/>
                <w:sz w:val="24"/>
                <w:szCs w:val="24"/>
              </w:rPr>
              <w:t>young and old</w:t>
            </w:r>
            <w:r w:rsidR="002B0F86">
              <w:rPr>
                <w:rFonts w:asciiTheme="majorHAnsi" w:hAnsiTheme="majorHAnsi" w:cstheme="majorHAnsi"/>
                <w:sz w:val="24"/>
                <w:szCs w:val="24"/>
              </w:rPr>
              <w:t xml:space="preserve"> people</w:t>
            </w:r>
            <w:r w:rsidR="005C4683" w:rsidRPr="005C4683">
              <w:rPr>
                <w:rFonts w:asciiTheme="majorHAnsi" w:hAnsiTheme="majorHAnsi" w:cstheme="majorHAnsi"/>
                <w:sz w:val="24"/>
                <w:szCs w:val="24"/>
              </w:rPr>
              <w:t xml:space="preserve"> </w:t>
            </w:r>
          </w:p>
          <w:p w14:paraId="460D947D" w14:textId="5E747C33" w:rsidR="00074FA5" w:rsidRPr="002B0F86" w:rsidRDefault="00074FA5" w:rsidP="002B0F86">
            <w:pPr>
              <w:pStyle w:val="ListParagraph"/>
              <w:numPr>
                <w:ilvl w:val="0"/>
                <w:numId w:val="17"/>
              </w:numPr>
              <w:ind w:left="220" w:hanging="142"/>
              <w:rPr>
                <w:rFonts w:asciiTheme="majorHAnsi" w:hAnsiTheme="majorHAnsi" w:cstheme="majorHAnsi"/>
                <w:sz w:val="24"/>
                <w:szCs w:val="24"/>
              </w:rPr>
            </w:pPr>
            <w:r w:rsidRPr="00495846">
              <w:rPr>
                <w:rFonts w:asciiTheme="majorHAnsi" w:hAnsiTheme="majorHAnsi" w:cstheme="majorHAnsi"/>
                <w:sz w:val="24"/>
                <w:szCs w:val="24"/>
              </w:rPr>
              <w:t>Health</w:t>
            </w:r>
          </w:p>
        </w:tc>
        <w:tc>
          <w:tcPr>
            <w:tcW w:w="4961" w:type="dxa"/>
            <w:tcBorders>
              <w:top w:val="double" w:sz="4" w:space="0" w:color="auto"/>
              <w:left w:val="double" w:sz="4" w:space="0" w:color="auto"/>
              <w:bottom w:val="double" w:sz="4" w:space="0" w:color="auto"/>
              <w:right w:val="double" w:sz="4" w:space="0" w:color="auto"/>
            </w:tcBorders>
            <w:shd w:val="clear" w:color="auto" w:fill="D9E2F3" w:themeFill="accent1" w:themeFillTint="33"/>
            <w:vAlign w:val="center"/>
          </w:tcPr>
          <w:p w14:paraId="759C6A3E" w14:textId="6202B777" w:rsidR="00EC4628" w:rsidRPr="004A7B74" w:rsidRDefault="00E47F53" w:rsidP="004A7B74">
            <w:pPr>
              <w:pStyle w:val="ListParagraph"/>
              <w:numPr>
                <w:ilvl w:val="0"/>
                <w:numId w:val="17"/>
              </w:numPr>
              <w:ind w:left="181" w:hanging="142"/>
              <w:jc w:val="both"/>
              <w:rPr>
                <w:rFonts w:asciiTheme="majorHAnsi" w:hAnsiTheme="majorHAnsi" w:cstheme="majorHAnsi"/>
                <w:sz w:val="24"/>
                <w:szCs w:val="24"/>
              </w:rPr>
            </w:pPr>
            <w:r w:rsidRPr="004A7B74">
              <w:rPr>
                <w:rFonts w:asciiTheme="majorHAnsi" w:hAnsiTheme="majorHAnsi" w:cstheme="majorHAnsi"/>
                <w:sz w:val="24"/>
                <w:szCs w:val="24"/>
              </w:rPr>
              <w:t>P</w:t>
            </w:r>
            <w:r w:rsidR="00213E21" w:rsidRPr="004A7B74">
              <w:rPr>
                <w:rFonts w:asciiTheme="majorHAnsi" w:hAnsiTheme="majorHAnsi" w:cstheme="majorHAnsi"/>
                <w:sz w:val="24"/>
                <w:szCs w:val="24"/>
              </w:rPr>
              <w:t>ollution reduction measures</w:t>
            </w:r>
          </w:p>
          <w:p w14:paraId="4FB44F88" w14:textId="454F72E5" w:rsidR="00213E21" w:rsidRPr="004A7B74" w:rsidRDefault="00E47F53" w:rsidP="004A7B74">
            <w:pPr>
              <w:pStyle w:val="ListParagraph"/>
              <w:numPr>
                <w:ilvl w:val="0"/>
                <w:numId w:val="17"/>
              </w:numPr>
              <w:ind w:left="181" w:hanging="142"/>
              <w:jc w:val="both"/>
              <w:rPr>
                <w:rFonts w:asciiTheme="majorHAnsi" w:hAnsiTheme="majorHAnsi" w:cstheme="majorHAnsi"/>
                <w:sz w:val="24"/>
                <w:szCs w:val="24"/>
              </w:rPr>
            </w:pPr>
            <w:r w:rsidRPr="004A7B74">
              <w:rPr>
                <w:rFonts w:asciiTheme="majorHAnsi" w:hAnsiTheme="majorHAnsi" w:cstheme="majorHAnsi"/>
                <w:sz w:val="24"/>
                <w:szCs w:val="24"/>
              </w:rPr>
              <w:t>Re</w:t>
            </w:r>
            <w:r w:rsidR="00FC7B67" w:rsidRPr="004A7B74">
              <w:rPr>
                <w:rFonts w:asciiTheme="majorHAnsi" w:hAnsiTheme="majorHAnsi" w:cstheme="majorHAnsi"/>
                <w:sz w:val="24"/>
                <w:szCs w:val="24"/>
              </w:rPr>
              <w:t>duce plastic</w:t>
            </w:r>
            <w:r w:rsidR="00EC048E" w:rsidRPr="004A7B74">
              <w:rPr>
                <w:rFonts w:asciiTheme="majorHAnsi" w:hAnsiTheme="majorHAnsi" w:cstheme="majorHAnsi"/>
                <w:sz w:val="24"/>
                <w:szCs w:val="24"/>
              </w:rPr>
              <w:t xml:space="preserve"> waste</w:t>
            </w:r>
          </w:p>
          <w:p w14:paraId="2D718308" w14:textId="77777777" w:rsidR="00E47F53" w:rsidRPr="004A7B74" w:rsidRDefault="00F15EDA" w:rsidP="004A7B74">
            <w:pPr>
              <w:pStyle w:val="ListParagraph"/>
              <w:numPr>
                <w:ilvl w:val="0"/>
                <w:numId w:val="17"/>
              </w:numPr>
              <w:ind w:left="181" w:hanging="142"/>
              <w:jc w:val="both"/>
              <w:rPr>
                <w:rFonts w:asciiTheme="majorHAnsi" w:hAnsiTheme="majorHAnsi" w:cstheme="majorHAnsi"/>
                <w:sz w:val="24"/>
                <w:szCs w:val="24"/>
              </w:rPr>
            </w:pPr>
            <w:r w:rsidRPr="004A7B74">
              <w:rPr>
                <w:rFonts w:asciiTheme="majorHAnsi" w:hAnsiTheme="majorHAnsi" w:cstheme="majorHAnsi"/>
                <w:sz w:val="24"/>
                <w:szCs w:val="24"/>
              </w:rPr>
              <w:t>Practice</w:t>
            </w:r>
            <w:r w:rsidR="00E47F53" w:rsidRPr="004A7B74">
              <w:rPr>
                <w:rFonts w:asciiTheme="majorHAnsi" w:hAnsiTheme="majorHAnsi" w:cstheme="majorHAnsi"/>
                <w:sz w:val="24"/>
                <w:szCs w:val="24"/>
              </w:rPr>
              <w:t xml:space="preserve"> sustainability</w:t>
            </w:r>
          </w:p>
          <w:p w14:paraId="610DCFAB" w14:textId="77777777" w:rsidR="001B048A" w:rsidRPr="004A7B74" w:rsidRDefault="00AF36AE" w:rsidP="004A7B74">
            <w:pPr>
              <w:pStyle w:val="ListParagraph"/>
              <w:numPr>
                <w:ilvl w:val="0"/>
                <w:numId w:val="17"/>
              </w:numPr>
              <w:ind w:left="181" w:hanging="142"/>
              <w:jc w:val="both"/>
              <w:rPr>
                <w:rFonts w:asciiTheme="majorHAnsi" w:hAnsiTheme="majorHAnsi" w:cstheme="majorHAnsi"/>
                <w:sz w:val="24"/>
                <w:szCs w:val="24"/>
              </w:rPr>
            </w:pPr>
            <w:r w:rsidRPr="004A7B74">
              <w:rPr>
                <w:rFonts w:asciiTheme="majorHAnsi" w:hAnsiTheme="majorHAnsi" w:cstheme="majorHAnsi"/>
                <w:sz w:val="24"/>
                <w:szCs w:val="24"/>
              </w:rPr>
              <w:t xml:space="preserve">Provide </w:t>
            </w:r>
            <w:r w:rsidR="001B048A" w:rsidRPr="004A7B74">
              <w:rPr>
                <w:rFonts w:asciiTheme="majorHAnsi" w:hAnsiTheme="majorHAnsi" w:cstheme="majorHAnsi"/>
                <w:sz w:val="24"/>
                <w:szCs w:val="24"/>
              </w:rPr>
              <w:t>areas in good condition</w:t>
            </w:r>
          </w:p>
          <w:p w14:paraId="73EA8A89" w14:textId="77777777" w:rsidR="00AF36AE" w:rsidRPr="004A7B74" w:rsidRDefault="00AF36AE" w:rsidP="004A7B74">
            <w:pPr>
              <w:pStyle w:val="ListParagraph"/>
              <w:numPr>
                <w:ilvl w:val="0"/>
                <w:numId w:val="17"/>
              </w:numPr>
              <w:ind w:left="181" w:hanging="142"/>
              <w:jc w:val="both"/>
              <w:rPr>
                <w:rFonts w:asciiTheme="majorHAnsi" w:hAnsiTheme="majorHAnsi" w:cstheme="majorHAnsi"/>
                <w:sz w:val="24"/>
                <w:szCs w:val="24"/>
              </w:rPr>
            </w:pPr>
            <w:r w:rsidRPr="004A7B74">
              <w:rPr>
                <w:rFonts w:asciiTheme="majorHAnsi" w:hAnsiTheme="majorHAnsi" w:cstheme="majorHAnsi"/>
                <w:sz w:val="24"/>
                <w:szCs w:val="24"/>
              </w:rPr>
              <w:t>Offer equipment and protection required</w:t>
            </w:r>
          </w:p>
          <w:p w14:paraId="12064E9D" w14:textId="4A535645" w:rsidR="00AF36AE" w:rsidRPr="004A7B74" w:rsidRDefault="00FA0824" w:rsidP="004A7B74">
            <w:pPr>
              <w:pStyle w:val="ListParagraph"/>
              <w:numPr>
                <w:ilvl w:val="0"/>
                <w:numId w:val="17"/>
              </w:numPr>
              <w:ind w:left="181" w:hanging="142"/>
              <w:jc w:val="both"/>
              <w:rPr>
                <w:rFonts w:asciiTheme="majorHAnsi" w:hAnsiTheme="majorHAnsi" w:cstheme="majorHAnsi"/>
                <w:sz w:val="24"/>
                <w:szCs w:val="24"/>
              </w:rPr>
            </w:pPr>
            <w:r w:rsidRPr="004A7B74">
              <w:rPr>
                <w:rFonts w:asciiTheme="majorHAnsi" w:hAnsiTheme="majorHAnsi" w:cstheme="majorHAnsi"/>
                <w:sz w:val="24"/>
                <w:szCs w:val="24"/>
              </w:rPr>
              <w:t xml:space="preserve">Health/ habit problems – lack </w:t>
            </w:r>
            <w:r w:rsidR="004A7B74" w:rsidRPr="004A7B74">
              <w:rPr>
                <w:rFonts w:asciiTheme="majorHAnsi" w:hAnsiTheme="majorHAnsi" w:cstheme="majorHAnsi"/>
                <w:sz w:val="24"/>
                <w:szCs w:val="24"/>
              </w:rPr>
              <w:t xml:space="preserve">or absent </w:t>
            </w:r>
            <w:r w:rsidRPr="004A7B74">
              <w:rPr>
                <w:rFonts w:asciiTheme="majorHAnsi" w:hAnsiTheme="majorHAnsi" w:cstheme="majorHAnsi"/>
                <w:sz w:val="24"/>
                <w:szCs w:val="24"/>
              </w:rPr>
              <w:t>staff</w:t>
            </w:r>
          </w:p>
        </w:tc>
      </w:tr>
    </w:tbl>
    <w:p w14:paraId="2905E266" w14:textId="592E0094" w:rsidR="0F8F6DA2" w:rsidRDefault="0F8F6DA2" w:rsidP="00B5321D">
      <w:pPr>
        <w:jc w:val="center"/>
      </w:pPr>
    </w:p>
    <w:p w14:paraId="3FCF71CC" w14:textId="77777777" w:rsidR="00EC4628" w:rsidRPr="00EC4628" w:rsidRDefault="00EC4628" w:rsidP="00EC4628"/>
    <w:sectPr w:rsidR="00EC4628" w:rsidRPr="00EC4628" w:rsidSect="00EC4628">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35FD7" w14:textId="77777777" w:rsidR="00675A74" w:rsidRDefault="00675A74" w:rsidP="003B1C6C">
      <w:pPr>
        <w:spacing w:after="0" w:line="240" w:lineRule="auto"/>
      </w:pPr>
      <w:r>
        <w:separator/>
      </w:r>
    </w:p>
  </w:endnote>
  <w:endnote w:type="continuationSeparator" w:id="0">
    <w:p w14:paraId="13409B58" w14:textId="77777777" w:rsidR="00675A74" w:rsidRDefault="00675A74" w:rsidP="003B1C6C">
      <w:pPr>
        <w:spacing w:after="0" w:line="240" w:lineRule="auto"/>
      </w:pPr>
      <w:r>
        <w:continuationSeparator/>
      </w:r>
    </w:p>
  </w:endnote>
  <w:endnote w:type="continuationNotice" w:id="1">
    <w:p w14:paraId="40856F68" w14:textId="77777777" w:rsidR="00675A74" w:rsidRDefault="00675A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7D623" w14:textId="77777777" w:rsidR="003B1C6C" w:rsidRDefault="003B1C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9ADA5" w14:textId="77777777" w:rsidR="003B1C6C" w:rsidRDefault="003B1C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CBE52" w14:textId="77777777" w:rsidR="003B1C6C" w:rsidRDefault="003B1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E408E" w14:textId="77777777" w:rsidR="00675A74" w:rsidRDefault="00675A74" w:rsidP="003B1C6C">
      <w:pPr>
        <w:spacing w:after="0" w:line="240" w:lineRule="auto"/>
      </w:pPr>
      <w:r>
        <w:separator/>
      </w:r>
    </w:p>
  </w:footnote>
  <w:footnote w:type="continuationSeparator" w:id="0">
    <w:p w14:paraId="7AD40A33" w14:textId="77777777" w:rsidR="00675A74" w:rsidRDefault="00675A74" w:rsidP="003B1C6C">
      <w:pPr>
        <w:spacing w:after="0" w:line="240" w:lineRule="auto"/>
      </w:pPr>
      <w:r>
        <w:continuationSeparator/>
      </w:r>
    </w:p>
  </w:footnote>
  <w:footnote w:type="continuationNotice" w:id="1">
    <w:p w14:paraId="7276F5EB" w14:textId="77777777" w:rsidR="00675A74" w:rsidRDefault="00675A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2BB58" w14:textId="77777777" w:rsidR="003B1C6C" w:rsidRDefault="003B1C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6EABC" w14:textId="77777777" w:rsidR="003B1C6C" w:rsidRDefault="003B1C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F1500" w14:textId="77777777" w:rsidR="003B1C6C" w:rsidRDefault="003B1C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965D0"/>
    <w:multiLevelType w:val="hybridMultilevel"/>
    <w:tmpl w:val="37541D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CB3315"/>
    <w:multiLevelType w:val="hybridMultilevel"/>
    <w:tmpl w:val="E52C68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3C944A7"/>
    <w:multiLevelType w:val="hybridMultilevel"/>
    <w:tmpl w:val="F9DAA396"/>
    <w:lvl w:ilvl="0" w:tplc="C76CFE08">
      <w:start w:val="1"/>
      <w:numFmt w:val="bullet"/>
      <w:lvlText w:val=""/>
      <w:lvlJc w:val="left"/>
      <w:pPr>
        <w:ind w:left="720" w:hanging="360"/>
      </w:pPr>
      <w:rPr>
        <w:rFonts w:ascii="Symbol" w:hAnsi="Symbol" w:hint="default"/>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3C21F5"/>
    <w:multiLevelType w:val="hybridMultilevel"/>
    <w:tmpl w:val="B6E282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5AF6ACE"/>
    <w:multiLevelType w:val="hybridMultilevel"/>
    <w:tmpl w:val="39780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D4366C7"/>
    <w:multiLevelType w:val="hybridMultilevel"/>
    <w:tmpl w:val="BFB075E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DBE57B6"/>
    <w:multiLevelType w:val="hybridMultilevel"/>
    <w:tmpl w:val="5266AAF2"/>
    <w:lvl w:ilvl="0" w:tplc="0C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25B70DC"/>
    <w:multiLevelType w:val="hybridMultilevel"/>
    <w:tmpl w:val="DC30BFEA"/>
    <w:lvl w:ilvl="0" w:tplc="9DA6534A">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85641BE"/>
    <w:multiLevelType w:val="hybridMultilevel"/>
    <w:tmpl w:val="9C2CB2B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A07218C"/>
    <w:multiLevelType w:val="hybridMultilevel"/>
    <w:tmpl w:val="641868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F262176"/>
    <w:multiLevelType w:val="hybridMultilevel"/>
    <w:tmpl w:val="B992A3B0"/>
    <w:lvl w:ilvl="0" w:tplc="C76CFE08">
      <w:start w:val="1"/>
      <w:numFmt w:val="bullet"/>
      <w:lvlText w:val=""/>
      <w:lvlJc w:val="left"/>
      <w:pPr>
        <w:ind w:left="720" w:hanging="360"/>
      </w:pPr>
      <w:rPr>
        <w:rFonts w:ascii="Symbol" w:hAnsi="Symbol" w:hint="default"/>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7D82EE3"/>
    <w:multiLevelType w:val="hybridMultilevel"/>
    <w:tmpl w:val="B84E3C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04052A9"/>
    <w:multiLevelType w:val="hybridMultilevel"/>
    <w:tmpl w:val="B426A0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3004C18"/>
    <w:multiLevelType w:val="hybridMultilevel"/>
    <w:tmpl w:val="976A54A6"/>
    <w:lvl w:ilvl="0" w:tplc="C76CFE08">
      <w:start w:val="1"/>
      <w:numFmt w:val="bullet"/>
      <w:lvlText w:val=""/>
      <w:lvlJc w:val="left"/>
      <w:pPr>
        <w:ind w:left="720" w:hanging="360"/>
      </w:pPr>
      <w:rPr>
        <w:rFonts w:ascii="Symbol" w:hAnsi="Symbol" w:hint="default"/>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3F039DC"/>
    <w:multiLevelType w:val="hybridMultilevel"/>
    <w:tmpl w:val="F440DD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6092235"/>
    <w:multiLevelType w:val="hybridMultilevel"/>
    <w:tmpl w:val="2D92C6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89C75B0"/>
    <w:multiLevelType w:val="hybridMultilevel"/>
    <w:tmpl w:val="065A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C0C4CEF"/>
    <w:multiLevelType w:val="hybridMultilevel"/>
    <w:tmpl w:val="32FA154C"/>
    <w:lvl w:ilvl="0" w:tplc="0C0A0001">
      <w:start w:val="1"/>
      <w:numFmt w:val="bullet"/>
      <w:lvlText w:val=""/>
      <w:lvlJc w:val="left"/>
      <w:pPr>
        <w:ind w:left="1079" w:hanging="360"/>
      </w:pPr>
      <w:rPr>
        <w:rFonts w:ascii="Symbol" w:hAnsi="Symbol" w:hint="default"/>
      </w:rPr>
    </w:lvl>
    <w:lvl w:ilvl="1" w:tplc="0C0A0003" w:tentative="1">
      <w:start w:val="1"/>
      <w:numFmt w:val="bullet"/>
      <w:lvlText w:val="o"/>
      <w:lvlJc w:val="left"/>
      <w:pPr>
        <w:ind w:left="1799" w:hanging="360"/>
      </w:pPr>
      <w:rPr>
        <w:rFonts w:ascii="Courier New" w:hAnsi="Courier New" w:cs="Courier New" w:hint="default"/>
      </w:rPr>
    </w:lvl>
    <w:lvl w:ilvl="2" w:tplc="0C0A0005" w:tentative="1">
      <w:start w:val="1"/>
      <w:numFmt w:val="bullet"/>
      <w:lvlText w:val=""/>
      <w:lvlJc w:val="left"/>
      <w:pPr>
        <w:ind w:left="2519" w:hanging="360"/>
      </w:pPr>
      <w:rPr>
        <w:rFonts w:ascii="Wingdings" w:hAnsi="Wingdings" w:hint="default"/>
      </w:rPr>
    </w:lvl>
    <w:lvl w:ilvl="3" w:tplc="0C0A0001" w:tentative="1">
      <w:start w:val="1"/>
      <w:numFmt w:val="bullet"/>
      <w:lvlText w:val=""/>
      <w:lvlJc w:val="left"/>
      <w:pPr>
        <w:ind w:left="3239" w:hanging="360"/>
      </w:pPr>
      <w:rPr>
        <w:rFonts w:ascii="Symbol" w:hAnsi="Symbol" w:hint="default"/>
      </w:rPr>
    </w:lvl>
    <w:lvl w:ilvl="4" w:tplc="0C0A0003" w:tentative="1">
      <w:start w:val="1"/>
      <w:numFmt w:val="bullet"/>
      <w:lvlText w:val="o"/>
      <w:lvlJc w:val="left"/>
      <w:pPr>
        <w:ind w:left="3959" w:hanging="360"/>
      </w:pPr>
      <w:rPr>
        <w:rFonts w:ascii="Courier New" w:hAnsi="Courier New" w:cs="Courier New" w:hint="default"/>
      </w:rPr>
    </w:lvl>
    <w:lvl w:ilvl="5" w:tplc="0C0A0005" w:tentative="1">
      <w:start w:val="1"/>
      <w:numFmt w:val="bullet"/>
      <w:lvlText w:val=""/>
      <w:lvlJc w:val="left"/>
      <w:pPr>
        <w:ind w:left="4679" w:hanging="360"/>
      </w:pPr>
      <w:rPr>
        <w:rFonts w:ascii="Wingdings" w:hAnsi="Wingdings" w:hint="default"/>
      </w:rPr>
    </w:lvl>
    <w:lvl w:ilvl="6" w:tplc="0C0A0001" w:tentative="1">
      <w:start w:val="1"/>
      <w:numFmt w:val="bullet"/>
      <w:lvlText w:val=""/>
      <w:lvlJc w:val="left"/>
      <w:pPr>
        <w:ind w:left="5399" w:hanging="360"/>
      </w:pPr>
      <w:rPr>
        <w:rFonts w:ascii="Symbol" w:hAnsi="Symbol" w:hint="default"/>
      </w:rPr>
    </w:lvl>
    <w:lvl w:ilvl="7" w:tplc="0C0A0003" w:tentative="1">
      <w:start w:val="1"/>
      <w:numFmt w:val="bullet"/>
      <w:lvlText w:val="o"/>
      <w:lvlJc w:val="left"/>
      <w:pPr>
        <w:ind w:left="6119" w:hanging="360"/>
      </w:pPr>
      <w:rPr>
        <w:rFonts w:ascii="Courier New" w:hAnsi="Courier New" w:cs="Courier New" w:hint="default"/>
      </w:rPr>
    </w:lvl>
    <w:lvl w:ilvl="8" w:tplc="0C0A0005" w:tentative="1">
      <w:start w:val="1"/>
      <w:numFmt w:val="bullet"/>
      <w:lvlText w:val=""/>
      <w:lvlJc w:val="left"/>
      <w:pPr>
        <w:ind w:left="6839" w:hanging="360"/>
      </w:pPr>
      <w:rPr>
        <w:rFonts w:ascii="Wingdings" w:hAnsi="Wingdings" w:hint="default"/>
      </w:rPr>
    </w:lvl>
  </w:abstractNum>
  <w:num w:numId="1">
    <w:abstractNumId w:val="3"/>
  </w:num>
  <w:num w:numId="2">
    <w:abstractNumId w:val="15"/>
  </w:num>
  <w:num w:numId="3">
    <w:abstractNumId w:val="7"/>
  </w:num>
  <w:num w:numId="4">
    <w:abstractNumId w:val="13"/>
  </w:num>
  <w:num w:numId="5">
    <w:abstractNumId w:val="10"/>
  </w:num>
  <w:num w:numId="6">
    <w:abstractNumId w:val="0"/>
  </w:num>
  <w:num w:numId="7">
    <w:abstractNumId w:val="6"/>
  </w:num>
  <w:num w:numId="8">
    <w:abstractNumId w:val="8"/>
  </w:num>
  <w:num w:numId="9">
    <w:abstractNumId w:val="5"/>
  </w:num>
  <w:num w:numId="10">
    <w:abstractNumId w:val="4"/>
  </w:num>
  <w:num w:numId="11">
    <w:abstractNumId w:val="9"/>
  </w:num>
  <w:num w:numId="12">
    <w:abstractNumId w:val="1"/>
  </w:num>
  <w:num w:numId="13">
    <w:abstractNumId w:val="17"/>
  </w:num>
  <w:num w:numId="14">
    <w:abstractNumId w:val="12"/>
  </w:num>
  <w:num w:numId="15">
    <w:abstractNumId w:val="16"/>
  </w:num>
  <w:num w:numId="16">
    <w:abstractNumId w:val="11"/>
  </w:num>
  <w:num w:numId="17">
    <w:abstractNumId w:val="1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628"/>
    <w:rsid w:val="00004020"/>
    <w:rsid w:val="000242B8"/>
    <w:rsid w:val="00045D55"/>
    <w:rsid w:val="00052777"/>
    <w:rsid w:val="00053D36"/>
    <w:rsid w:val="0005584B"/>
    <w:rsid w:val="00063F4A"/>
    <w:rsid w:val="000702B3"/>
    <w:rsid w:val="00074570"/>
    <w:rsid w:val="00074FA5"/>
    <w:rsid w:val="00081F79"/>
    <w:rsid w:val="000830F4"/>
    <w:rsid w:val="00086F4C"/>
    <w:rsid w:val="00093825"/>
    <w:rsid w:val="00095750"/>
    <w:rsid w:val="000A1275"/>
    <w:rsid w:val="000A4BCA"/>
    <w:rsid w:val="000B0728"/>
    <w:rsid w:val="000B20FA"/>
    <w:rsid w:val="000B7EDD"/>
    <w:rsid w:val="000C1B05"/>
    <w:rsid w:val="000C2C9B"/>
    <w:rsid w:val="000D690A"/>
    <w:rsid w:val="000F0884"/>
    <w:rsid w:val="000F54E6"/>
    <w:rsid w:val="00104E01"/>
    <w:rsid w:val="00106F60"/>
    <w:rsid w:val="001119A7"/>
    <w:rsid w:val="00114EF4"/>
    <w:rsid w:val="001209B8"/>
    <w:rsid w:val="00122B0E"/>
    <w:rsid w:val="0012435A"/>
    <w:rsid w:val="0014704B"/>
    <w:rsid w:val="00150EA2"/>
    <w:rsid w:val="00161C0A"/>
    <w:rsid w:val="001658E1"/>
    <w:rsid w:val="0016690A"/>
    <w:rsid w:val="00183F29"/>
    <w:rsid w:val="00192423"/>
    <w:rsid w:val="00196E09"/>
    <w:rsid w:val="001A4918"/>
    <w:rsid w:val="001B048A"/>
    <w:rsid w:val="001B7FF9"/>
    <w:rsid w:val="001C120B"/>
    <w:rsid w:val="001D1130"/>
    <w:rsid w:val="001D4A0C"/>
    <w:rsid w:val="001E4E04"/>
    <w:rsid w:val="001F102B"/>
    <w:rsid w:val="001F2909"/>
    <w:rsid w:val="001F6FF0"/>
    <w:rsid w:val="00213E21"/>
    <w:rsid w:val="00215E5D"/>
    <w:rsid w:val="002177B6"/>
    <w:rsid w:val="00220B7F"/>
    <w:rsid w:val="002261D2"/>
    <w:rsid w:val="00226571"/>
    <w:rsid w:val="00232182"/>
    <w:rsid w:val="002331FC"/>
    <w:rsid w:val="00243D35"/>
    <w:rsid w:val="0024630B"/>
    <w:rsid w:val="00256425"/>
    <w:rsid w:val="00265F01"/>
    <w:rsid w:val="0027198F"/>
    <w:rsid w:val="002760D4"/>
    <w:rsid w:val="00276745"/>
    <w:rsid w:val="00282AC6"/>
    <w:rsid w:val="00282F2D"/>
    <w:rsid w:val="00284FA3"/>
    <w:rsid w:val="00285CE8"/>
    <w:rsid w:val="00294654"/>
    <w:rsid w:val="002A14D8"/>
    <w:rsid w:val="002A73BC"/>
    <w:rsid w:val="002B01BE"/>
    <w:rsid w:val="002B0F86"/>
    <w:rsid w:val="002B46C0"/>
    <w:rsid w:val="002C37E7"/>
    <w:rsid w:val="002D7A32"/>
    <w:rsid w:val="002E189A"/>
    <w:rsid w:val="002E7713"/>
    <w:rsid w:val="002F2D34"/>
    <w:rsid w:val="00303DF5"/>
    <w:rsid w:val="00307D8F"/>
    <w:rsid w:val="00317315"/>
    <w:rsid w:val="0032080C"/>
    <w:rsid w:val="00320A98"/>
    <w:rsid w:val="00320CEB"/>
    <w:rsid w:val="00324CD8"/>
    <w:rsid w:val="0032581B"/>
    <w:rsid w:val="00337B7B"/>
    <w:rsid w:val="00344939"/>
    <w:rsid w:val="0034633C"/>
    <w:rsid w:val="0035406C"/>
    <w:rsid w:val="00354A1D"/>
    <w:rsid w:val="003576B1"/>
    <w:rsid w:val="00363635"/>
    <w:rsid w:val="00374276"/>
    <w:rsid w:val="00377A8E"/>
    <w:rsid w:val="00386C03"/>
    <w:rsid w:val="00387305"/>
    <w:rsid w:val="003879E8"/>
    <w:rsid w:val="00395D18"/>
    <w:rsid w:val="00397C61"/>
    <w:rsid w:val="003A47EC"/>
    <w:rsid w:val="003A71CE"/>
    <w:rsid w:val="003B0701"/>
    <w:rsid w:val="003B1C6C"/>
    <w:rsid w:val="003B6469"/>
    <w:rsid w:val="003C014B"/>
    <w:rsid w:val="003C42C4"/>
    <w:rsid w:val="003C524A"/>
    <w:rsid w:val="003C6A84"/>
    <w:rsid w:val="003F0CAF"/>
    <w:rsid w:val="003F26B0"/>
    <w:rsid w:val="003F53EC"/>
    <w:rsid w:val="003F58D8"/>
    <w:rsid w:val="00414A12"/>
    <w:rsid w:val="004217A5"/>
    <w:rsid w:val="00421C80"/>
    <w:rsid w:val="00426AB3"/>
    <w:rsid w:val="00427D04"/>
    <w:rsid w:val="00470356"/>
    <w:rsid w:val="004726C4"/>
    <w:rsid w:val="00473F3D"/>
    <w:rsid w:val="00483694"/>
    <w:rsid w:val="00483C99"/>
    <w:rsid w:val="00493634"/>
    <w:rsid w:val="00493F23"/>
    <w:rsid w:val="00495846"/>
    <w:rsid w:val="004A056A"/>
    <w:rsid w:val="004A37CE"/>
    <w:rsid w:val="004A5386"/>
    <w:rsid w:val="004A7B74"/>
    <w:rsid w:val="004B3FB3"/>
    <w:rsid w:val="004B44D3"/>
    <w:rsid w:val="004D1144"/>
    <w:rsid w:val="004D3C41"/>
    <w:rsid w:val="004E4319"/>
    <w:rsid w:val="00502A08"/>
    <w:rsid w:val="0051029D"/>
    <w:rsid w:val="005215D7"/>
    <w:rsid w:val="00522A1D"/>
    <w:rsid w:val="00530265"/>
    <w:rsid w:val="005343E3"/>
    <w:rsid w:val="00536A39"/>
    <w:rsid w:val="0054530D"/>
    <w:rsid w:val="005641B1"/>
    <w:rsid w:val="00566EE9"/>
    <w:rsid w:val="005672AE"/>
    <w:rsid w:val="00576886"/>
    <w:rsid w:val="005810C6"/>
    <w:rsid w:val="005903A3"/>
    <w:rsid w:val="0059166A"/>
    <w:rsid w:val="005A09F5"/>
    <w:rsid w:val="005A1D5E"/>
    <w:rsid w:val="005C4683"/>
    <w:rsid w:val="005E5520"/>
    <w:rsid w:val="00607B77"/>
    <w:rsid w:val="00611186"/>
    <w:rsid w:val="006172AE"/>
    <w:rsid w:val="00621A17"/>
    <w:rsid w:val="006321F4"/>
    <w:rsid w:val="00653D4C"/>
    <w:rsid w:val="00657A17"/>
    <w:rsid w:val="00664FBB"/>
    <w:rsid w:val="00675A74"/>
    <w:rsid w:val="00680072"/>
    <w:rsid w:val="00681FE7"/>
    <w:rsid w:val="006843C3"/>
    <w:rsid w:val="00691CDC"/>
    <w:rsid w:val="006965D4"/>
    <w:rsid w:val="006A2095"/>
    <w:rsid w:val="006A3054"/>
    <w:rsid w:val="006B023D"/>
    <w:rsid w:val="006C39DC"/>
    <w:rsid w:val="006D2A3E"/>
    <w:rsid w:val="006D55A2"/>
    <w:rsid w:val="006E2468"/>
    <w:rsid w:val="006E4456"/>
    <w:rsid w:val="006E635A"/>
    <w:rsid w:val="006F2803"/>
    <w:rsid w:val="006F527F"/>
    <w:rsid w:val="006F715B"/>
    <w:rsid w:val="00714247"/>
    <w:rsid w:val="00714DB3"/>
    <w:rsid w:val="007220ED"/>
    <w:rsid w:val="007249C9"/>
    <w:rsid w:val="00727E18"/>
    <w:rsid w:val="00730C9C"/>
    <w:rsid w:val="0073153E"/>
    <w:rsid w:val="007441B3"/>
    <w:rsid w:val="00745FB3"/>
    <w:rsid w:val="007622B4"/>
    <w:rsid w:val="007629AA"/>
    <w:rsid w:val="00766D1C"/>
    <w:rsid w:val="007670D6"/>
    <w:rsid w:val="0076731E"/>
    <w:rsid w:val="007729CB"/>
    <w:rsid w:val="00775CB1"/>
    <w:rsid w:val="00781FEC"/>
    <w:rsid w:val="00783AA1"/>
    <w:rsid w:val="0078548B"/>
    <w:rsid w:val="00790715"/>
    <w:rsid w:val="0079164E"/>
    <w:rsid w:val="00794939"/>
    <w:rsid w:val="007A62EC"/>
    <w:rsid w:val="007B069D"/>
    <w:rsid w:val="007C32B1"/>
    <w:rsid w:val="007C3A09"/>
    <w:rsid w:val="007D46B9"/>
    <w:rsid w:val="007D6BB6"/>
    <w:rsid w:val="007E1043"/>
    <w:rsid w:val="007E7619"/>
    <w:rsid w:val="007F671B"/>
    <w:rsid w:val="00806CBA"/>
    <w:rsid w:val="00816F43"/>
    <w:rsid w:val="00822232"/>
    <w:rsid w:val="00824379"/>
    <w:rsid w:val="008304FD"/>
    <w:rsid w:val="008362AF"/>
    <w:rsid w:val="0084071D"/>
    <w:rsid w:val="00840779"/>
    <w:rsid w:val="00842EF9"/>
    <w:rsid w:val="008570A4"/>
    <w:rsid w:val="00862487"/>
    <w:rsid w:val="0086631F"/>
    <w:rsid w:val="00871F6E"/>
    <w:rsid w:val="00873451"/>
    <w:rsid w:val="0088234D"/>
    <w:rsid w:val="00882B14"/>
    <w:rsid w:val="0089290B"/>
    <w:rsid w:val="00894C78"/>
    <w:rsid w:val="008958BD"/>
    <w:rsid w:val="008A1FE7"/>
    <w:rsid w:val="008A6F68"/>
    <w:rsid w:val="008C2523"/>
    <w:rsid w:val="008D0374"/>
    <w:rsid w:val="008D20EC"/>
    <w:rsid w:val="008E6B05"/>
    <w:rsid w:val="008F5CFE"/>
    <w:rsid w:val="00904FAD"/>
    <w:rsid w:val="00915171"/>
    <w:rsid w:val="00924297"/>
    <w:rsid w:val="00927D4F"/>
    <w:rsid w:val="009331A0"/>
    <w:rsid w:val="009413F9"/>
    <w:rsid w:val="00941E5C"/>
    <w:rsid w:val="0094412A"/>
    <w:rsid w:val="00945294"/>
    <w:rsid w:val="0094597B"/>
    <w:rsid w:val="009572F6"/>
    <w:rsid w:val="009603E4"/>
    <w:rsid w:val="00965F43"/>
    <w:rsid w:val="00966BB7"/>
    <w:rsid w:val="009702C6"/>
    <w:rsid w:val="00970544"/>
    <w:rsid w:val="009724FA"/>
    <w:rsid w:val="009725E5"/>
    <w:rsid w:val="009775B4"/>
    <w:rsid w:val="009874A3"/>
    <w:rsid w:val="00992A96"/>
    <w:rsid w:val="009A26CD"/>
    <w:rsid w:val="009B1414"/>
    <w:rsid w:val="009B6245"/>
    <w:rsid w:val="009B66C6"/>
    <w:rsid w:val="009C02CA"/>
    <w:rsid w:val="009C7466"/>
    <w:rsid w:val="009D0A2C"/>
    <w:rsid w:val="009D13CF"/>
    <w:rsid w:val="009D5FD9"/>
    <w:rsid w:val="009F0D95"/>
    <w:rsid w:val="009F4109"/>
    <w:rsid w:val="009F6CE2"/>
    <w:rsid w:val="00A15304"/>
    <w:rsid w:val="00A15A0A"/>
    <w:rsid w:val="00A17E17"/>
    <w:rsid w:val="00A24D93"/>
    <w:rsid w:val="00A36B0C"/>
    <w:rsid w:val="00A37416"/>
    <w:rsid w:val="00A43B92"/>
    <w:rsid w:val="00A61537"/>
    <w:rsid w:val="00A62F7A"/>
    <w:rsid w:val="00A65DBC"/>
    <w:rsid w:val="00AA5F74"/>
    <w:rsid w:val="00AA6EB1"/>
    <w:rsid w:val="00AB22DF"/>
    <w:rsid w:val="00AC7EEA"/>
    <w:rsid w:val="00AD4956"/>
    <w:rsid w:val="00AD6E70"/>
    <w:rsid w:val="00AD79CB"/>
    <w:rsid w:val="00AE32CB"/>
    <w:rsid w:val="00AE6614"/>
    <w:rsid w:val="00AF36AE"/>
    <w:rsid w:val="00AF6A67"/>
    <w:rsid w:val="00B04201"/>
    <w:rsid w:val="00B05D97"/>
    <w:rsid w:val="00B079C7"/>
    <w:rsid w:val="00B101C3"/>
    <w:rsid w:val="00B12EFE"/>
    <w:rsid w:val="00B14D65"/>
    <w:rsid w:val="00B21F37"/>
    <w:rsid w:val="00B263F4"/>
    <w:rsid w:val="00B32A26"/>
    <w:rsid w:val="00B42420"/>
    <w:rsid w:val="00B449E0"/>
    <w:rsid w:val="00B468E6"/>
    <w:rsid w:val="00B47102"/>
    <w:rsid w:val="00B5139D"/>
    <w:rsid w:val="00B51DFD"/>
    <w:rsid w:val="00B5321D"/>
    <w:rsid w:val="00B84C26"/>
    <w:rsid w:val="00B94484"/>
    <w:rsid w:val="00BA2030"/>
    <w:rsid w:val="00BA4BFF"/>
    <w:rsid w:val="00BB7724"/>
    <w:rsid w:val="00BC0EB6"/>
    <w:rsid w:val="00BC101A"/>
    <w:rsid w:val="00BD48CB"/>
    <w:rsid w:val="00BE26B5"/>
    <w:rsid w:val="00BE51D7"/>
    <w:rsid w:val="00BE59FE"/>
    <w:rsid w:val="00C16328"/>
    <w:rsid w:val="00C255EE"/>
    <w:rsid w:val="00C270E1"/>
    <w:rsid w:val="00C3309B"/>
    <w:rsid w:val="00C361E0"/>
    <w:rsid w:val="00C43358"/>
    <w:rsid w:val="00C461D9"/>
    <w:rsid w:val="00C4789C"/>
    <w:rsid w:val="00C52677"/>
    <w:rsid w:val="00C60760"/>
    <w:rsid w:val="00C620AF"/>
    <w:rsid w:val="00C744F0"/>
    <w:rsid w:val="00C83E2E"/>
    <w:rsid w:val="00C90C0F"/>
    <w:rsid w:val="00C94CC7"/>
    <w:rsid w:val="00CB3C32"/>
    <w:rsid w:val="00CB6EE1"/>
    <w:rsid w:val="00CD41ED"/>
    <w:rsid w:val="00CD4451"/>
    <w:rsid w:val="00CD4B1D"/>
    <w:rsid w:val="00CD4C36"/>
    <w:rsid w:val="00CD593F"/>
    <w:rsid w:val="00CE188E"/>
    <w:rsid w:val="00CF007D"/>
    <w:rsid w:val="00D01636"/>
    <w:rsid w:val="00D04CBA"/>
    <w:rsid w:val="00D07C81"/>
    <w:rsid w:val="00D112E8"/>
    <w:rsid w:val="00D127CA"/>
    <w:rsid w:val="00D27952"/>
    <w:rsid w:val="00D47737"/>
    <w:rsid w:val="00D542B3"/>
    <w:rsid w:val="00D56E35"/>
    <w:rsid w:val="00D638F8"/>
    <w:rsid w:val="00D84500"/>
    <w:rsid w:val="00D87A06"/>
    <w:rsid w:val="00D95BE6"/>
    <w:rsid w:val="00DA3BD5"/>
    <w:rsid w:val="00DA65A9"/>
    <w:rsid w:val="00DC6D66"/>
    <w:rsid w:val="00DD7401"/>
    <w:rsid w:val="00DE1EB6"/>
    <w:rsid w:val="00DE573B"/>
    <w:rsid w:val="00DE749A"/>
    <w:rsid w:val="00DF38D9"/>
    <w:rsid w:val="00DF4F08"/>
    <w:rsid w:val="00E00A60"/>
    <w:rsid w:val="00E06A76"/>
    <w:rsid w:val="00E111EF"/>
    <w:rsid w:val="00E2119C"/>
    <w:rsid w:val="00E3166A"/>
    <w:rsid w:val="00E364C4"/>
    <w:rsid w:val="00E40831"/>
    <w:rsid w:val="00E47F53"/>
    <w:rsid w:val="00E524ED"/>
    <w:rsid w:val="00E54BD4"/>
    <w:rsid w:val="00E62076"/>
    <w:rsid w:val="00E64A8E"/>
    <w:rsid w:val="00E65EB4"/>
    <w:rsid w:val="00E704D2"/>
    <w:rsid w:val="00E74B6F"/>
    <w:rsid w:val="00E77195"/>
    <w:rsid w:val="00E818B4"/>
    <w:rsid w:val="00E83929"/>
    <w:rsid w:val="00E91564"/>
    <w:rsid w:val="00E94D0E"/>
    <w:rsid w:val="00E95019"/>
    <w:rsid w:val="00E97871"/>
    <w:rsid w:val="00EA2004"/>
    <w:rsid w:val="00EB4407"/>
    <w:rsid w:val="00EC048E"/>
    <w:rsid w:val="00EC3A2A"/>
    <w:rsid w:val="00EC4628"/>
    <w:rsid w:val="00EC4EE0"/>
    <w:rsid w:val="00EE5804"/>
    <w:rsid w:val="00F038C5"/>
    <w:rsid w:val="00F04F44"/>
    <w:rsid w:val="00F13440"/>
    <w:rsid w:val="00F15EDA"/>
    <w:rsid w:val="00F24073"/>
    <w:rsid w:val="00F2524B"/>
    <w:rsid w:val="00F26723"/>
    <w:rsid w:val="00F35A43"/>
    <w:rsid w:val="00F46AD2"/>
    <w:rsid w:val="00F47C95"/>
    <w:rsid w:val="00F836D3"/>
    <w:rsid w:val="00F91AFD"/>
    <w:rsid w:val="00F93847"/>
    <w:rsid w:val="00FA0824"/>
    <w:rsid w:val="00FB366F"/>
    <w:rsid w:val="00FB54A4"/>
    <w:rsid w:val="00FB5723"/>
    <w:rsid w:val="00FB79E1"/>
    <w:rsid w:val="00FC2395"/>
    <w:rsid w:val="00FC7B67"/>
    <w:rsid w:val="00FE0DB1"/>
    <w:rsid w:val="00FE1084"/>
    <w:rsid w:val="00FE63AD"/>
    <w:rsid w:val="00FF68A4"/>
    <w:rsid w:val="0F8F6D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D3261"/>
  <w15:chartTrackingRefBased/>
  <w15:docId w15:val="{26077643-47F0-43B1-B490-F3DC77F59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46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267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4628"/>
    <w:pPr>
      <w:spacing w:after="0" w:line="240" w:lineRule="auto"/>
    </w:pPr>
    <w:rPr>
      <w:lang w:val="en-US" w:eastAsia="en-US"/>
    </w:rPr>
  </w:style>
  <w:style w:type="character" w:customStyle="1" w:styleId="NoSpacingChar">
    <w:name w:val="No Spacing Char"/>
    <w:basedOn w:val="DefaultParagraphFont"/>
    <w:link w:val="NoSpacing"/>
    <w:uiPriority w:val="1"/>
    <w:rsid w:val="00EC4628"/>
    <w:rPr>
      <w:lang w:val="en-US" w:eastAsia="en-US"/>
    </w:rPr>
  </w:style>
  <w:style w:type="character" w:customStyle="1" w:styleId="Heading1Char">
    <w:name w:val="Heading 1 Char"/>
    <w:basedOn w:val="DefaultParagraphFont"/>
    <w:link w:val="Heading1"/>
    <w:uiPriority w:val="9"/>
    <w:rsid w:val="00EC46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4628"/>
    <w:pPr>
      <w:outlineLvl w:val="9"/>
    </w:pPr>
    <w:rPr>
      <w:lang w:val="en-US" w:eastAsia="en-US"/>
    </w:rPr>
  </w:style>
  <w:style w:type="table" w:styleId="TableGrid">
    <w:name w:val="Table Grid"/>
    <w:basedOn w:val="TableNormal"/>
    <w:uiPriority w:val="39"/>
    <w:rsid w:val="00EC4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C462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78548B"/>
    <w:pPr>
      <w:spacing w:after="100"/>
    </w:pPr>
  </w:style>
  <w:style w:type="paragraph" w:styleId="TOC2">
    <w:name w:val="toc 2"/>
    <w:basedOn w:val="Normal"/>
    <w:next w:val="Normal"/>
    <w:autoRedefine/>
    <w:uiPriority w:val="39"/>
    <w:unhideWhenUsed/>
    <w:rsid w:val="0078548B"/>
    <w:pPr>
      <w:spacing w:after="100"/>
      <w:ind w:left="220"/>
    </w:pPr>
  </w:style>
  <w:style w:type="character" w:styleId="Hyperlink">
    <w:name w:val="Hyperlink"/>
    <w:basedOn w:val="DefaultParagraphFont"/>
    <w:uiPriority w:val="99"/>
    <w:unhideWhenUsed/>
    <w:rsid w:val="0078548B"/>
    <w:rPr>
      <w:color w:val="0563C1" w:themeColor="hyperlink"/>
      <w:u w:val="single"/>
    </w:rPr>
  </w:style>
  <w:style w:type="character" w:customStyle="1" w:styleId="Heading3Char">
    <w:name w:val="Heading 3 Char"/>
    <w:basedOn w:val="DefaultParagraphFont"/>
    <w:link w:val="Heading3"/>
    <w:uiPriority w:val="9"/>
    <w:rsid w:val="00F26723"/>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B1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C6C"/>
  </w:style>
  <w:style w:type="paragraph" w:styleId="Footer">
    <w:name w:val="footer"/>
    <w:basedOn w:val="Normal"/>
    <w:link w:val="FooterChar"/>
    <w:uiPriority w:val="99"/>
    <w:unhideWhenUsed/>
    <w:rsid w:val="003B1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C6C"/>
  </w:style>
  <w:style w:type="character" w:styleId="UnresolvedMention">
    <w:name w:val="Unresolved Mention"/>
    <w:basedOn w:val="DefaultParagraphFont"/>
    <w:uiPriority w:val="99"/>
    <w:semiHidden/>
    <w:unhideWhenUsed/>
    <w:rsid w:val="00B263F4"/>
    <w:rPr>
      <w:color w:val="605E5C"/>
      <w:shd w:val="clear" w:color="auto" w:fill="E1DFDD"/>
    </w:rPr>
  </w:style>
  <w:style w:type="paragraph" w:styleId="ListParagraph">
    <w:name w:val="List Paragraph"/>
    <w:basedOn w:val="Normal"/>
    <w:uiPriority w:val="34"/>
    <w:qFormat/>
    <w:rsid w:val="00CE188E"/>
    <w:pPr>
      <w:ind w:left="720"/>
      <w:contextualSpacing/>
    </w:pPr>
  </w:style>
  <w:style w:type="paragraph" w:styleId="TOC3">
    <w:name w:val="toc 3"/>
    <w:basedOn w:val="Normal"/>
    <w:next w:val="Normal"/>
    <w:autoRedefine/>
    <w:uiPriority w:val="39"/>
    <w:unhideWhenUsed/>
    <w:rsid w:val="00074570"/>
    <w:pPr>
      <w:spacing w:after="100"/>
      <w:ind w:left="440"/>
    </w:pPr>
  </w:style>
  <w:style w:type="paragraph" w:styleId="Bibliography">
    <w:name w:val="Bibliography"/>
    <w:basedOn w:val="Normal"/>
    <w:next w:val="Normal"/>
    <w:uiPriority w:val="37"/>
    <w:unhideWhenUsed/>
    <w:rsid w:val="00966B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12869">
      <w:bodyDiv w:val="1"/>
      <w:marLeft w:val="0"/>
      <w:marRight w:val="0"/>
      <w:marTop w:val="0"/>
      <w:marBottom w:val="0"/>
      <w:divBdr>
        <w:top w:val="none" w:sz="0" w:space="0" w:color="auto"/>
        <w:left w:val="none" w:sz="0" w:space="0" w:color="auto"/>
        <w:bottom w:val="none" w:sz="0" w:space="0" w:color="auto"/>
        <w:right w:val="none" w:sz="0" w:space="0" w:color="auto"/>
      </w:divBdr>
    </w:div>
    <w:div w:id="95174241">
      <w:bodyDiv w:val="1"/>
      <w:marLeft w:val="0"/>
      <w:marRight w:val="0"/>
      <w:marTop w:val="0"/>
      <w:marBottom w:val="0"/>
      <w:divBdr>
        <w:top w:val="none" w:sz="0" w:space="0" w:color="auto"/>
        <w:left w:val="none" w:sz="0" w:space="0" w:color="auto"/>
        <w:bottom w:val="none" w:sz="0" w:space="0" w:color="auto"/>
        <w:right w:val="none" w:sz="0" w:space="0" w:color="auto"/>
      </w:divBdr>
    </w:div>
    <w:div w:id="338117737">
      <w:bodyDiv w:val="1"/>
      <w:marLeft w:val="0"/>
      <w:marRight w:val="0"/>
      <w:marTop w:val="0"/>
      <w:marBottom w:val="0"/>
      <w:divBdr>
        <w:top w:val="none" w:sz="0" w:space="0" w:color="auto"/>
        <w:left w:val="none" w:sz="0" w:space="0" w:color="auto"/>
        <w:bottom w:val="none" w:sz="0" w:space="0" w:color="auto"/>
        <w:right w:val="none" w:sz="0" w:space="0" w:color="auto"/>
      </w:divBdr>
    </w:div>
    <w:div w:id="374816059">
      <w:bodyDiv w:val="1"/>
      <w:marLeft w:val="0"/>
      <w:marRight w:val="0"/>
      <w:marTop w:val="0"/>
      <w:marBottom w:val="0"/>
      <w:divBdr>
        <w:top w:val="none" w:sz="0" w:space="0" w:color="auto"/>
        <w:left w:val="none" w:sz="0" w:space="0" w:color="auto"/>
        <w:bottom w:val="none" w:sz="0" w:space="0" w:color="auto"/>
        <w:right w:val="none" w:sz="0" w:space="0" w:color="auto"/>
      </w:divBdr>
    </w:div>
    <w:div w:id="396633435">
      <w:bodyDiv w:val="1"/>
      <w:marLeft w:val="0"/>
      <w:marRight w:val="0"/>
      <w:marTop w:val="0"/>
      <w:marBottom w:val="0"/>
      <w:divBdr>
        <w:top w:val="none" w:sz="0" w:space="0" w:color="auto"/>
        <w:left w:val="none" w:sz="0" w:space="0" w:color="auto"/>
        <w:bottom w:val="none" w:sz="0" w:space="0" w:color="auto"/>
        <w:right w:val="none" w:sz="0" w:space="0" w:color="auto"/>
      </w:divBdr>
    </w:div>
    <w:div w:id="451635466">
      <w:bodyDiv w:val="1"/>
      <w:marLeft w:val="0"/>
      <w:marRight w:val="0"/>
      <w:marTop w:val="0"/>
      <w:marBottom w:val="0"/>
      <w:divBdr>
        <w:top w:val="none" w:sz="0" w:space="0" w:color="auto"/>
        <w:left w:val="none" w:sz="0" w:space="0" w:color="auto"/>
        <w:bottom w:val="none" w:sz="0" w:space="0" w:color="auto"/>
        <w:right w:val="none" w:sz="0" w:space="0" w:color="auto"/>
      </w:divBdr>
    </w:div>
    <w:div w:id="464085269">
      <w:bodyDiv w:val="1"/>
      <w:marLeft w:val="0"/>
      <w:marRight w:val="0"/>
      <w:marTop w:val="0"/>
      <w:marBottom w:val="0"/>
      <w:divBdr>
        <w:top w:val="none" w:sz="0" w:space="0" w:color="auto"/>
        <w:left w:val="none" w:sz="0" w:space="0" w:color="auto"/>
        <w:bottom w:val="none" w:sz="0" w:space="0" w:color="auto"/>
        <w:right w:val="none" w:sz="0" w:space="0" w:color="auto"/>
      </w:divBdr>
    </w:div>
    <w:div w:id="490751574">
      <w:bodyDiv w:val="1"/>
      <w:marLeft w:val="0"/>
      <w:marRight w:val="0"/>
      <w:marTop w:val="0"/>
      <w:marBottom w:val="0"/>
      <w:divBdr>
        <w:top w:val="none" w:sz="0" w:space="0" w:color="auto"/>
        <w:left w:val="none" w:sz="0" w:space="0" w:color="auto"/>
        <w:bottom w:val="none" w:sz="0" w:space="0" w:color="auto"/>
        <w:right w:val="none" w:sz="0" w:space="0" w:color="auto"/>
      </w:divBdr>
    </w:div>
    <w:div w:id="527067278">
      <w:bodyDiv w:val="1"/>
      <w:marLeft w:val="0"/>
      <w:marRight w:val="0"/>
      <w:marTop w:val="0"/>
      <w:marBottom w:val="0"/>
      <w:divBdr>
        <w:top w:val="none" w:sz="0" w:space="0" w:color="auto"/>
        <w:left w:val="none" w:sz="0" w:space="0" w:color="auto"/>
        <w:bottom w:val="none" w:sz="0" w:space="0" w:color="auto"/>
        <w:right w:val="none" w:sz="0" w:space="0" w:color="auto"/>
      </w:divBdr>
    </w:div>
    <w:div w:id="614026656">
      <w:bodyDiv w:val="1"/>
      <w:marLeft w:val="0"/>
      <w:marRight w:val="0"/>
      <w:marTop w:val="0"/>
      <w:marBottom w:val="0"/>
      <w:divBdr>
        <w:top w:val="none" w:sz="0" w:space="0" w:color="auto"/>
        <w:left w:val="none" w:sz="0" w:space="0" w:color="auto"/>
        <w:bottom w:val="none" w:sz="0" w:space="0" w:color="auto"/>
        <w:right w:val="none" w:sz="0" w:space="0" w:color="auto"/>
      </w:divBdr>
    </w:div>
    <w:div w:id="631863111">
      <w:bodyDiv w:val="1"/>
      <w:marLeft w:val="0"/>
      <w:marRight w:val="0"/>
      <w:marTop w:val="0"/>
      <w:marBottom w:val="0"/>
      <w:divBdr>
        <w:top w:val="none" w:sz="0" w:space="0" w:color="auto"/>
        <w:left w:val="none" w:sz="0" w:space="0" w:color="auto"/>
        <w:bottom w:val="none" w:sz="0" w:space="0" w:color="auto"/>
        <w:right w:val="none" w:sz="0" w:space="0" w:color="auto"/>
      </w:divBdr>
    </w:div>
    <w:div w:id="741830853">
      <w:bodyDiv w:val="1"/>
      <w:marLeft w:val="0"/>
      <w:marRight w:val="0"/>
      <w:marTop w:val="0"/>
      <w:marBottom w:val="0"/>
      <w:divBdr>
        <w:top w:val="none" w:sz="0" w:space="0" w:color="auto"/>
        <w:left w:val="none" w:sz="0" w:space="0" w:color="auto"/>
        <w:bottom w:val="none" w:sz="0" w:space="0" w:color="auto"/>
        <w:right w:val="none" w:sz="0" w:space="0" w:color="auto"/>
      </w:divBdr>
    </w:div>
    <w:div w:id="788624847">
      <w:bodyDiv w:val="1"/>
      <w:marLeft w:val="0"/>
      <w:marRight w:val="0"/>
      <w:marTop w:val="0"/>
      <w:marBottom w:val="0"/>
      <w:divBdr>
        <w:top w:val="none" w:sz="0" w:space="0" w:color="auto"/>
        <w:left w:val="none" w:sz="0" w:space="0" w:color="auto"/>
        <w:bottom w:val="none" w:sz="0" w:space="0" w:color="auto"/>
        <w:right w:val="none" w:sz="0" w:space="0" w:color="auto"/>
      </w:divBdr>
    </w:div>
    <w:div w:id="814293725">
      <w:bodyDiv w:val="1"/>
      <w:marLeft w:val="0"/>
      <w:marRight w:val="0"/>
      <w:marTop w:val="0"/>
      <w:marBottom w:val="0"/>
      <w:divBdr>
        <w:top w:val="none" w:sz="0" w:space="0" w:color="auto"/>
        <w:left w:val="none" w:sz="0" w:space="0" w:color="auto"/>
        <w:bottom w:val="none" w:sz="0" w:space="0" w:color="auto"/>
        <w:right w:val="none" w:sz="0" w:space="0" w:color="auto"/>
      </w:divBdr>
    </w:div>
    <w:div w:id="824585006">
      <w:bodyDiv w:val="1"/>
      <w:marLeft w:val="0"/>
      <w:marRight w:val="0"/>
      <w:marTop w:val="0"/>
      <w:marBottom w:val="0"/>
      <w:divBdr>
        <w:top w:val="none" w:sz="0" w:space="0" w:color="auto"/>
        <w:left w:val="none" w:sz="0" w:space="0" w:color="auto"/>
        <w:bottom w:val="none" w:sz="0" w:space="0" w:color="auto"/>
        <w:right w:val="none" w:sz="0" w:space="0" w:color="auto"/>
      </w:divBdr>
    </w:div>
    <w:div w:id="931284116">
      <w:bodyDiv w:val="1"/>
      <w:marLeft w:val="0"/>
      <w:marRight w:val="0"/>
      <w:marTop w:val="0"/>
      <w:marBottom w:val="0"/>
      <w:divBdr>
        <w:top w:val="none" w:sz="0" w:space="0" w:color="auto"/>
        <w:left w:val="none" w:sz="0" w:space="0" w:color="auto"/>
        <w:bottom w:val="none" w:sz="0" w:space="0" w:color="auto"/>
        <w:right w:val="none" w:sz="0" w:space="0" w:color="auto"/>
      </w:divBdr>
    </w:div>
    <w:div w:id="957221518">
      <w:bodyDiv w:val="1"/>
      <w:marLeft w:val="0"/>
      <w:marRight w:val="0"/>
      <w:marTop w:val="0"/>
      <w:marBottom w:val="0"/>
      <w:divBdr>
        <w:top w:val="none" w:sz="0" w:space="0" w:color="auto"/>
        <w:left w:val="none" w:sz="0" w:space="0" w:color="auto"/>
        <w:bottom w:val="none" w:sz="0" w:space="0" w:color="auto"/>
        <w:right w:val="none" w:sz="0" w:space="0" w:color="auto"/>
      </w:divBdr>
    </w:div>
    <w:div w:id="1051226845">
      <w:bodyDiv w:val="1"/>
      <w:marLeft w:val="0"/>
      <w:marRight w:val="0"/>
      <w:marTop w:val="0"/>
      <w:marBottom w:val="0"/>
      <w:divBdr>
        <w:top w:val="none" w:sz="0" w:space="0" w:color="auto"/>
        <w:left w:val="none" w:sz="0" w:space="0" w:color="auto"/>
        <w:bottom w:val="none" w:sz="0" w:space="0" w:color="auto"/>
        <w:right w:val="none" w:sz="0" w:space="0" w:color="auto"/>
      </w:divBdr>
    </w:div>
    <w:div w:id="1065491370">
      <w:bodyDiv w:val="1"/>
      <w:marLeft w:val="0"/>
      <w:marRight w:val="0"/>
      <w:marTop w:val="0"/>
      <w:marBottom w:val="0"/>
      <w:divBdr>
        <w:top w:val="none" w:sz="0" w:space="0" w:color="auto"/>
        <w:left w:val="none" w:sz="0" w:space="0" w:color="auto"/>
        <w:bottom w:val="none" w:sz="0" w:space="0" w:color="auto"/>
        <w:right w:val="none" w:sz="0" w:space="0" w:color="auto"/>
      </w:divBdr>
    </w:div>
    <w:div w:id="1126198898">
      <w:bodyDiv w:val="1"/>
      <w:marLeft w:val="0"/>
      <w:marRight w:val="0"/>
      <w:marTop w:val="0"/>
      <w:marBottom w:val="0"/>
      <w:divBdr>
        <w:top w:val="none" w:sz="0" w:space="0" w:color="auto"/>
        <w:left w:val="none" w:sz="0" w:space="0" w:color="auto"/>
        <w:bottom w:val="none" w:sz="0" w:space="0" w:color="auto"/>
        <w:right w:val="none" w:sz="0" w:space="0" w:color="auto"/>
      </w:divBdr>
    </w:div>
    <w:div w:id="1145584002">
      <w:bodyDiv w:val="1"/>
      <w:marLeft w:val="0"/>
      <w:marRight w:val="0"/>
      <w:marTop w:val="0"/>
      <w:marBottom w:val="0"/>
      <w:divBdr>
        <w:top w:val="none" w:sz="0" w:space="0" w:color="auto"/>
        <w:left w:val="none" w:sz="0" w:space="0" w:color="auto"/>
        <w:bottom w:val="none" w:sz="0" w:space="0" w:color="auto"/>
        <w:right w:val="none" w:sz="0" w:space="0" w:color="auto"/>
      </w:divBdr>
    </w:div>
    <w:div w:id="1165244413">
      <w:bodyDiv w:val="1"/>
      <w:marLeft w:val="0"/>
      <w:marRight w:val="0"/>
      <w:marTop w:val="0"/>
      <w:marBottom w:val="0"/>
      <w:divBdr>
        <w:top w:val="none" w:sz="0" w:space="0" w:color="auto"/>
        <w:left w:val="none" w:sz="0" w:space="0" w:color="auto"/>
        <w:bottom w:val="none" w:sz="0" w:space="0" w:color="auto"/>
        <w:right w:val="none" w:sz="0" w:space="0" w:color="auto"/>
      </w:divBdr>
    </w:div>
    <w:div w:id="1265111971">
      <w:bodyDiv w:val="1"/>
      <w:marLeft w:val="0"/>
      <w:marRight w:val="0"/>
      <w:marTop w:val="0"/>
      <w:marBottom w:val="0"/>
      <w:divBdr>
        <w:top w:val="none" w:sz="0" w:space="0" w:color="auto"/>
        <w:left w:val="none" w:sz="0" w:space="0" w:color="auto"/>
        <w:bottom w:val="none" w:sz="0" w:space="0" w:color="auto"/>
        <w:right w:val="none" w:sz="0" w:space="0" w:color="auto"/>
      </w:divBdr>
    </w:div>
    <w:div w:id="1279340482">
      <w:bodyDiv w:val="1"/>
      <w:marLeft w:val="0"/>
      <w:marRight w:val="0"/>
      <w:marTop w:val="0"/>
      <w:marBottom w:val="0"/>
      <w:divBdr>
        <w:top w:val="none" w:sz="0" w:space="0" w:color="auto"/>
        <w:left w:val="none" w:sz="0" w:space="0" w:color="auto"/>
        <w:bottom w:val="none" w:sz="0" w:space="0" w:color="auto"/>
        <w:right w:val="none" w:sz="0" w:space="0" w:color="auto"/>
      </w:divBdr>
    </w:div>
    <w:div w:id="1331330644">
      <w:bodyDiv w:val="1"/>
      <w:marLeft w:val="0"/>
      <w:marRight w:val="0"/>
      <w:marTop w:val="0"/>
      <w:marBottom w:val="0"/>
      <w:divBdr>
        <w:top w:val="none" w:sz="0" w:space="0" w:color="auto"/>
        <w:left w:val="none" w:sz="0" w:space="0" w:color="auto"/>
        <w:bottom w:val="none" w:sz="0" w:space="0" w:color="auto"/>
        <w:right w:val="none" w:sz="0" w:space="0" w:color="auto"/>
      </w:divBdr>
    </w:div>
    <w:div w:id="1422796981">
      <w:bodyDiv w:val="1"/>
      <w:marLeft w:val="0"/>
      <w:marRight w:val="0"/>
      <w:marTop w:val="0"/>
      <w:marBottom w:val="0"/>
      <w:divBdr>
        <w:top w:val="none" w:sz="0" w:space="0" w:color="auto"/>
        <w:left w:val="none" w:sz="0" w:space="0" w:color="auto"/>
        <w:bottom w:val="none" w:sz="0" w:space="0" w:color="auto"/>
        <w:right w:val="none" w:sz="0" w:space="0" w:color="auto"/>
      </w:divBdr>
    </w:div>
    <w:div w:id="1674642348">
      <w:bodyDiv w:val="1"/>
      <w:marLeft w:val="0"/>
      <w:marRight w:val="0"/>
      <w:marTop w:val="0"/>
      <w:marBottom w:val="0"/>
      <w:divBdr>
        <w:top w:val="none" w:sz="0" w:space="0" w:color="auto"/>
        <w:left w:val="none" w:sz="0" w:space="0" w:color="auto"/>
        <w:bottom w:val="none" w:sz="0" w:space="0" w:color="auto"/>
        <w:right w:val="none" w:sz="0" w:space="0" w:color="auto"/>
      </w:divBdr>
    </w:div>
    <w:div w:id="1675374048">
      <w:bodyDiv w:val="1"/>
      <w:marLeft w:val="0"/>
      <w:marRight w:val="0"/>
      <w:marTop w:val="0"/>
      <w:marBottom w:val="0"/>
      <w:divBdr>
        <w:top w:val="none" w:sz="0" w:space="0" w:color="auto"/>
        <w:left w:val="none" w:sz="0" w:space="0" w:color="auto"/>
        <w:bottom w:val="none" w:sz="0" w:space="0" w:color="auto"/>
        <w:right w:val="none" w:sz="0" w:space="0" w:color="auto"/>
      </w:divBdr>
    </w:div>
    <w:div w:id="1710648089">
      <w:bodyDiv w:val="1"/>
      <w:marLeft w:val="0"/>
      <w:marRight w:val="0"/>
      <w:marTop w:val="0"/>
      <w:marBottom w:val="0"/>
      <w:divBdr>
        <w:top w:val="none" w:sz="0" w:space="0" w:color="auto"/>
        <w:left w:val="none" w:sz="0" w:space="0" w:color="auto"/>
        <w:bottom w:val="none" w:sz="0" w:space="0" w:color="auto"/>
        <w:right w:val="none" w:sz="0" w:space="0" w:color="auto"/>
      </w:divBdr>
    </w:div>
    <w:div w:id="1766346183">
      <w:bodyDiv w:val="1"/>
      <w:marLeft w:val="0"/>
      <w:marRight w:val="0"/>
      <w:marTop w:val="0"/>
      <w:marBottom w:val="0"/>
      <w:divBdr>
        <w:top w:val="none" w:sz="0" w:space="0" w:color="auto"/>
        <w:left w:val="none" w:sz="0" w:space="0" w:color="auto"/>
        <w:bottom w:val="none" w:sz="0" w:space="0" w:color="auto"/>
        <w:right w:val="none" w:sz="0" w:space="0" w:color="auto"/>
      </w:divBdr>
    </w:div>
    <w:div w:id="1890418417">
      <w:bodyDiv w:val="1"/>
      <w:marLeft w:val="0"/>
      <w:marRight w:val="0"/>
      <w:marTop w:val="0"/>
      <w:marBottom w:val="0"/>
      <w:divBdr>
        <w:top w:val="none" w:sz="0" w:space="0" w:color="auto"/>
        <w:left w:val="none" w:sz="0" w:space="0" w:color="auto"/>
        <w:bottom w:val="none" w:sz="0" w:space="0" w:color="auto"/>
        <w:right w:val="none" w:sz="0" w:space="0" w:color="auto"/>
      </w:divBdr>
    </w:div>
    <w:div w:id="1927959354">
      <w:bodyDiv w:val="1"/>
      <w:marLeft w:val="0"/>
      <w:marRight w:val="0"/>
      <w:marTop w:val="0"/>
      <w:marBottom w:val="0"/>
      <w:divBdr>
        <w:top w:val="none" w:sz="0" w:space="0" w:color="auto"/>
        <w:left w:val="none" w:sz="0" w:space="0" w:color="auto"/>
        <w:bottom w:val="none" w:sz="0" w:space="0" w:color="auto"/>
        <w:right w:val="none" w:sz="0" w:space="0" w:color="auto"/>
      </w:divBdr>
    </w:div>
    <w:div w:id="2049377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STUDENT NUMBER - 2028376</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Joh85</b:Tag>
    <b:SourceType>Book</b:SourceType>
    <b:Guid>{DD39670F-30AD-4844-B5FE-6A6A0D126219}</b:Guid>
    <b:Title>John Spedan Lewis 1885-1963: remembered by some of his contemporaries in the centenary year of his birth</b:Title>
    <b:BookTitle>Remembered by some of his contemporaries in the centenary year of his birth</b:BookTitle>
    <b:Year>1985</b:Year>
    <b:City>London</b:City>
    <b:Publisher>The John Lewis Partnership</b:Publisher>
    <b:URL>https://www.jlpjobs.com/about/our-history/</b:URL>
    <b:Author>
      <b:Author>
        <b:NameList>
          <b:Person>
            <b:Last>Partnership</b:Last>
            <b:First>John</b:First>
            <b:Middle>Lewis</b:Middle>
          </b:Person>
        </b:NameList>
      </b:Author>
    </b:Author>
    <b:Edition>1st</b:Edition>
    <b:RefOrder>3</b:RefOrder>
  </b:Source>
  <b:Source>
    <b:Tag>ret21</b:Tag>
    <b:SourceType>InternetSite</b:SourceType>
    <b:Guid>{C0508E46-287C-480C-AE91-753CF6B20777}</b:Guid>
    <b:Title>retail-week</b:Title>
    <b:YearAccessed>2021</b:YearAccessed>
    <b:MonthAccessed>10</b:MonthAccessed>
    <b:DayAccessed>15</b:DayAccessed>
    <b:URL>https://www.retail-week.com/companies/john-lewis?authent=1</b:URL>
    <b:Author>
      <b:Author>
        <b:Corporate>Retail week</b:Corporate>
      </b:Author>
    </b:Author>
    <b:Year>2000</b:Year>
    <b:RefOrder>4</b:RefOrder>
  </b:Source>
  <b:Source>
    <b:Tag>Joh21</b:Tag>
    <b:SourceType>InternetSite</b:SourceType>
    <b:Guid>{4645350E-8486-411E-9785-F0041FBDC502}</b:Guid>
    <b:Author>
      <b:Author>
        <b:Corporate>John Lewis Partnership</b:Corporate>
      </b:Author>
    </b:Author>
    <b:Title>John Lewis Partnership</b:Title>
    <b:Year>2021</b:Year>
    <b:YearAccessed>2021</b:YearAccessed>
    <b:MonthAccessed>10</b:MonthAccessed>
    <b:DayAccessed>15</b:DayAccessed>
    <b:URL>https://www.johnlewispartnership.co.uk/about/what-we-do.html</b:URL>
    <b:RefOrder>5</b:RefOrder>
  </b:Source>
  <b:Source>
    <b:Tag>For21</b:Tag>
    <b:SourceType>JournalArticle</b:SourceType>
    <b:Guid>{F653759B-3579-4758-A476-EB1F9A7179C5}</b:Guid>
    <b:Author>
      <b:Author>
        <b:NameList>
          <b:Person>
            <b:Last>Ford Rojas</b:Last>
            <b:First>John-Paul</b:First>
          </b:Person>
        </b:NameList>
      </b:Author>
    </b:Author>
    <b:Title>John Lewis charters ships to navigate Christmas supply disruption and warns on price pressures</b:Title>
    <b:Year>2021</b:Year>
    <b:Month>09</b:Month>
    <b:Day>16</b:Day>
    <b:YearAccessed>2021</b:YearAccessed>
    <b:MonthAccessed>10</b:MonthAccessed>
    <b:DayAccessed>15</b:DayAccessed>
    <b:URL>https://news.sky.com/story/john-lewis-partnership-says-price-pressures-are-set-to-persist-12409317</b:URL>
    <b:JournalName>Sky News</b:JournalName>
    <b:RefOrder>11</b:RefOrder>
  </b:Source>
  <b:Source>
    <b:Tag>Reu21</b:Tag>
    <b:SourceType>JournalArticle</b:SourceType>
    <b:Guid>{04B0880F-83AC-4119-9C40-3F6A98AA5E4A}</b:Guid>
    <b:Author>
      <b:Author>
        <b:Corporate>Reuters</b:Corporate>
      </b:Author>
    </b:Author>
    <b:Title>John Lewis plans to build 10,000 rental homes</b:Title>
    <b:Year>2021</b:Year>
    <b:Month>07</b:Month>
    <b:Day>04</b:Day>
    <b:YearAccessed>2021</b:YearAccessed>
    <b:MonthAccessed>10</b:MonthAccessed>
    <b:DayAccessed>15</b:DayAccessed>
    <b:URL>https://www.bbc.co.uk/news/business-57712618</b:URL>
    <b:JournalName>BBC News</b:JournalName>
    <b:RefOrder>9</b:RefOrder>
  </b:Source>
  <b:Source>
    <b:Tag>Sim21</b:Tag>
    <b:SourceType>JournalArticle</b:SourceType>
    <b:Guid>{9CC78834-92DF-48EC-B168-4C8FB76A895A}</b:Guid>
    <b:Author>
      <b:Author>
        <b:NameList>
          <b:Person>
            <b:Last>Simpson</b:Last>
            <b:First>Emma</b:First>
          </b:Person>
        </b:NameList>
      </b:Author>
    </b:Author>
    <b:Title>John Lewis charters ships to ensure Christmas stock arrives</b:Title>
    <b:Year>2021</b:Year>
    <b:Month>09</b:Month>
    <b:Day>16</b:Day>
    <b:YearAccessed>2021</b:YearAccessed>
    <b:MonthAccessed>10</b:MonthAccessed>
    <b:DayAccessed>15</b:DayAccessed>
    <b:URL>https://www.bbc.co.uk/news/business-58581812</b:URL>
    <b:JournalName>BBC News</b:JournalName>
    <b:RefOrder>10</b:RefOrder>
  </b:Source>
  <b:Source>
    <b:Tag>Cal21</b:Tag>
    <b:SourceType>JournalArticle</b:SourceType>
    <b:Guid>{9CCBA904-4B7D-415D-8CD4-31253F49AE7B}</b:Guid>
    <b:Author>
      <b:Author>
        <b:NameList>
          <b:Person>
            <b:Last>Calnan</b:Last>
            <b:First>Mrianne</b:First>
          </b:Person>
        </b:NameList>
      </b:Author>
    </b:Author>
    <b:Title>How is Shopping with John Lewis going to change?</b:Title>
    <b:Year>2021</b:Year>
    <b:Month>07</b:Month>
    <b:Day>23</b:Day>
    <b:YearAccessed>2021</b:YearAccessed>
    <b:MonthAccessed>10</b:MonthAccessed>
    <b:DayAccessed>15</b:DayAccessed>
    <b:URL>https://www.which.co.uk/news/2021/07/how-is-shopping-with-john-lewis-going-to-change/</b:URL>
    <b:JournalName>Which?</b:JournalName>
    <b:RefOrder>8</b:RefOrder>
  </b:Source>
  <b:Source>
    <b:Tag>Pri21</b:Tag>
    <b:SourceType>JournalArticle</b:SourceType>
    <b:Guid>{B5278151-722E-4BE2-BE4F-2F5B77ABBBEE}</b:Guid>
    <b:Author>
      <b:Author>
        <b:NameList>
          <b:Person>
            <b:Last>Pritchard</b:Last>
            <b:First>Emma-Louise</b:First>
          </b:Person>
        </b:NameList>
      </b:Author>
    </b:Author>
    <b:Title>A full list of the 16 John Lewis stores that have closed in the pandemic, plus redundancy news</b:Title>
    <b:Year>2021</b:Year>
    <b:Month>07</b:Month>
    <b:Day>14</b:Day>
    <b:YearAccessed>2021</b:YearAccessed>
    <b:MonthAccessed>10</b:MonthAccessed>
    <b:DayAccessed>15</b:DayAccessed>
    <b:URL>https://www.countryliving.com/uk/homes-interiors/interiors/a35924507/full-list-john-lewis-stores-closing/</b:URL>
    <b:JournalName>Country Living</b:JournalName>
    <b:RefOrder>7</b:RefOrder>
  </b:Source>
  <b:Source>
    <b:Tag>May21</b:Tag>
    <b:SourceType>JournalArticle</b:SourceType>
    <b:Guid>{91EF7FBA-77D9-4D14-A782-9890A8932733}</b:Guid>
    <b:Title>John Lewis confirms eight more stores will not reopen after lockdown ends - putting 1,465 jobs at risk. Is YOUR local branch on the list?</b:Title>
    <b:Year>2021</b:Year>
    <b:YearAccessed>2021</b:YearAccessed>
    <b:MonthAccessed>October</b:MonthAccessed>
    <b:DayAccessed>14</b:DayAccessed>
    <b:URL>https://www.dailymail.co.uk/news/article-9397209/John-Lewis-shuts-eight-stores-putting-1-465-jobs-risk.html</b:URL>
    <b:Month>03</b:Month>
    <b:Day>24</b:Day>
    <b:Author>
      <b:Author>
        <b:NameList>
          <b:Person>
            <b:Last>May</b:Last>
            <b:First>Luke</b:First>
          </b:Person>
        </b:NameList>
      </b:Author>
    </b:Author>
    <b:JournalName>Mail Online</b:JournalName>
    <b:RefOrder>6</b:RefOrder>
  </b:Source>
  <b:Source>
    <b:Tag>Kir21</b:Tag>
    <b:SourceType>JournalArticle</b:SourceType>
    <b:Guid>{FD4C9CA1-4B8C-4F26-A8E9-2AF6533BC756}</b:Guid>
    <b:Title>Gas price rise: when will energy bills increase and what you can do about it</b:Title>
    <b:JournalName>The Telegraph</b:JournalName>
    <b:Year>2021</b:Year>
    <b:Author>
      <b:Author>
        <b:NameList>
          <b:Person>
            <b:Last>Kirkman</b:Last>
            <b:First>Will</b:First>
          </b:Person>
        </b:NameList>
      </b:Author>
    </b:Author>
    <b:Month>10</b:Month>
    <b:Day>02</b:Day>
    <b:YearAccessed>2021</b:YearAccessed>
    <b:MonthAccessed>10</b:MonthAccessed>
    <b:DayAccessed>15</b:DayAccessed>
    <b:URL>https://www.telegraph.co.uk/money/consumer-affairs/gas-prices-rise-why-when-energy-bills-up-increase-what-do/</b:URL>
    <b:RefOrder>12</b:RefOrder>
  </b:Source>
  <b:Source>
    <b:Tag>Kel21</b:Tag>
    <b:SourceType>JournalArticle</b:SourceType>
    <b:Guid>{A4F45655-EF67-47FF-966C-659A769664A1}</b:Guid>
    <b:Title>Fears people will 'struggle to get Christmas presents for their children' amid supply chain woes</b:Title>
    <b:JournalName>Sky News</b:JournalName>
    <b:Year>2021</b:Year>
    <b:Author>
      <b:Author>
        <b:NameList>
          <b:Person>
            <b:Last>Kelso</b:Last>
            <b:First>Paul</b:First>
          </b:Person>
        </b:NameList>
      </b:Author>
    </b:Author>
    <b:Month>09</b:Month>
    <b:Day>15</b:Day>
    <b:YearAccessed>2021</b:YearAccessed>
    <b:MonthAccessed>10</b:MonthAccessed>
    <b:DayAccessed>15</b:DayAccessed>
    <b:URL>https://news.sky.com/story/i-think-people-will-struggle-to-get-christmas-presents-for-their-children-12408043</b:URL>
    <b:RefOrder>13</b:RefOrder>
  </b:Source>
  <b:Source>
    <b:Tag>Mor11</b:Tag>
    <b:SourceType>BookSection</b:SourceType>
    <b:Guid>{74CDE090-E97C-44AE-8A86-87C361EC9A7F}</b:Guid>
    <b:Year>2011</b:Year>
    <b:Pages>158</b:Pages>
    <b:Author>
      <b:Author>
        <b:NameList>
          <b:Person>
            <b:Last>Morrison</b:Last>
            <b:First>Janet</b:First>
          </b:Person>
        </b:NameList>
      </b:Author>
      <b:Editor>
        <b:NameList>
          <b:Person>
            <b:Last>Education</b:Last>
            <b:First>Macmillan</b:First>
            <b:Middle>International Higher</b:Middle>
          </b:Person>
        </b:NameList>
      </b:Editor>
    </b:Author>
    <b:BookTitle>The Global Business Environment: Meeting the Challenges</b:BookTitle>
    <b:Publisher>Palgrave Macmillan</b:Publisher>
    <b:RefOrder>14</b:RefOrder>
  </b:Source>
  <b:Source>
    <b:Tag>Per18</b:Tag>
    <b:SourceType>BookSection</b:SourceType>
    <b:Guid>{5DD8BDD1-A759-42F3-B261-A5637EE7466E}</b:Guid>
    <b:Author>
      <b:Author>
        <b:NameList>
          <b:Person>
            <b:Last>Perera</b:Last>
            <b:First>Rashain</b:First>
          </b:Person>
        </b:NameList>
      </b:Author>
    </b:Author>
    <b:Title>Final Words</b:Title>
    <b:BookTitle>The Pestle Analysis</b:BookTitle>
    <b:Year>2018</b:Year>
    <b:Pages>24</b:Pages>
    <b:Publisher>Nerdynaut</b:Publisher>
    <b:RefOrder>2</b:RefOrder>
  </b:Source>
  <b:Source>
    <b:Tag>Pri98</b:Tag>
    <b:SourceType>JournalArticle</b:SourceType>
    <b:Guid>{4FC9258C-E242-4C69-9901-F05471DB1647}</b:Guid>
    <b:Title>What's swot in strategic analysis?</b:Title>
    <b:Year>1998</b:Year>
    <b:Pages>101-109</b:Pages>
    <b:Volume>7</b:Volume>
    <b:Issue>2</b:Issue>
    <b:JournalName>Wiley Online Library</b:JournalName>
    <b:Author>
      <b:Author>
        <b:NameList>
          <b:Person>
            <b:Last>Prickton</b:Last>
            <b:First>David</b:First>
            <b:Middle>W</b:Middle>
          </b:Person>
          <b:Person>
            <b:Last>Wright</b:Last>
            <b:First>Sheila</b:First>
          </b:Person>
        </b:NameList>
      </b:Author>
    </b:Author>
    <b:RefOrder>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8" ma:contentTypeDescription="Create a new document." ma:contentTypeScope="" ma:versionID="d99149601bbc935fc7ff160ced2fc23d">
  <xsd:schema xmlns:xsd="http://www.w3.org/2001/XMLSchema" xmlns:xs="http://www.w3.org/2001/XMLSchema" xmlns:p="http://schemas.microsoft.com/office/2006/metadata/properties" xmlns:ns2="9b086a34-6752-49db-9176-964efce43f64" targetNamespace="http://schemas.microsoft.com/office/2006/metadata/properties" ma:root="true" ma:fieldsID="6b74463621aba477c82c27706848c60c"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6A1A8A-5423-4570-86FC-0EE8CEC5951F}">
  <ds:schemaRefs>
    <ds:schemaRef ds:uri="http://schemas.openxmlformats.org/officeDocument/2006/bibliography"/>
  </ds:schemaRefs>
</ds:datastoreItem>
</file>

<file path=customXml/itemProps3.xml><?xml version="1.0" encoding="utf-8"?>
<ds:datastoreItem xmlns:ds="http://schemas.openxmlformats.org/officeDocument/2006/customXml" ds:itemID="{42884097-2A45-49FD-A675-FEDCDB8F80FD}">
  <ds:schemaRefs>
    <ds:schemaRef ds:uri="http://schemas.microsoft.com/sharepoint/v3/contenttype/forms"/>
  </ds:schemaRefs>
</ds:datastoreItem>
</file>

<file path=customXml/itemProps4.xml><?xml version="1.0" encoding="utf-8"?>
<ds:datastoreItem xmlns:ds="http://schemas.openxmlformats.org/officeDocument/2006/customXml" ds:itemID="{7C8F3F70-6D37-42BA-A9EB-4E0F73EA80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BBD300E-2EDA-4A2A-B442-3FD5AA3428D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12</Pages>
  <Words>2836</Words>
  <Characters>15599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BMSW4004_CARD Christian Felices</dc:subject>
  <dc:creator>Rosario Bonifaz</dc:creator>
  <cp:keywords/>
  <dc:description/>
  <cp:lastModifiedBy>Rosario Bonifaz Margarito (2028376)</cp:lastModifiedBy>
  <cp:revision>396</cp:revision>
  <dcterms:created xsi:type="dcterms:W3CDTF">2021-05-16T10:40:00Z</dcterms:created>
  <dcterms:modified xsi:type="dcterms:W3CDTF">2021-10-29T13:31:00Z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0x0101009721045DC57FBA49B782DCACB56400ED</vt:lpwstr>
  </property>
</Properties>
</file>