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0A534" w14:textId="77777777" w:rsidR="00195288" w:rsidRPr="007A1E97" w:rsidRDefault="00195288" w:rsidP="00195288">
      <w:pPr>
        <w:spacing w:line="276" w:lineRule="auto"/>
        <w:jc w:val="center"/>
        <w:rPr>
          <w:rFonts w:ascii="Arial" w:eastAsia="Times New Roman" w:hAnsi="Arial" w:cs="Arial"/>
          <w:b/>
          <w:bCs/>
          <w:color w:val="000000" w:themeColor="text1"/>
          <w:sz w:val="32"/>
          <w:szCs w:val="32"/>
          <w:lang w:eastAsia="en-GB"/>
        </w:rPr>
      </w:pPr>
    </w:p>
    <w:p w14:paraId="4BEE8C23" w14:textId="77777777" w:rsidR="00195288" w:rsidRPr="007A1E97" w:rsidRDefault="00195288" w:rsidP="00195288">
      <w:pPr>
        <w:spacing w:line="276" w:lineRule="auto"/>
        <w:jc w:val="center"/>
        <w:rPr>
          <w:rFonts w:ascii="Arial" w:eastAsia="Times New Roman" w:hAnsi="Arial" w:cs="Arial"/>
          <w:b/>
          <w:bCs/>
          <w:color w:val="000000" w:themeColor="text1"/>
          <w:sz w:val="32"/>
          <w:szCs w:val="32"/>
          <w:lang w:eastAsia="en-GB"/>
        </w:rPr>
      </w:pPr>
    </w:p>
    <w:p w14:paraId="19830929" w14:textId="77777777" w:rsidR="00195288" w:rsidRPr="007A1E97" w:rsidRDefault="00195288" w:rsidP="00195288">
      <w:pPr>
        <w:spacing w:line="276" w:lineRule="auto"/>
        <w:jc w:val="center"/>
        <w:rPr>
          <w:rFonts w:ascii="Arial" w:eastAsia="Times New Roman" w:hAnsi="Arial" w:cs="Arial"/>
          <w:b/>
          <w:bCs/>
          <w:color w:val="000000" w:themeColor="text1"/>
          <w:sz w:val="32"/>
          <w:szCs w:val="32"/>
          <w:lang w:eastAsia="en-GB"/>
        </w:rPr>
      </w:pPr>
    </w:p>
    <w:p w14:paraId="530339B1" w14:textId="77777777" w:rsidR="00195288" w:rsidRPr="007A1E97" w:rsidRDefault="00195288" w:rsidP="00195288">
      <w:pPr>
        <w:spacing w:line="276" w:lineRule="auto"/>
        <w:jc w:val="center"/>
        <w:rPr>
          <w:rFonts w:ascii="Arial" w:eastAsia="Times New Roman" w:hAnsi="Arial" w:cs="Arial"/>
          <w:b/>
          <w:bCs/>
          <w:color w:val="000000" w:themeColor="text1"/>
          <w:sz w:val="32"/>
          <w:szCs w:val="32"/>
          <w:lang w:eastAsia="en-GB"/>
        </w:rPr>
      </w:pPr>
    </w:p>
    <w:p w14:paraId="6D6CA38D" w14:textId="77777777" w:rsidR="007A1E97" w:rsidRPr="007A1E97" w:rsidRDefault="007A1E97" w:rsidP="007A1E97">
      <w:pPr>
        <w:spacing w:line="480" w:lineRule="auto"/>
        <w:jc w:val="center"/>
        <w:rPr>
          <w:rFonts w:ascii="Arial" w:eastAsia="Times New Roman" w:hAnsi="Arial" w:cs="Arial"/>
          <w:b/>
          <w:bCs/>
          <w:color w:val="000000" w:themeColor="text1"/>
          <w:sz w:val="36"/>
          <w:szCs w:val="36"/>
          <w:lang w:eastAsia="en-GB"/>
        </w:rPr>
      </w:pPr>
    </w:p>
    <w:p w14:paraId="7BCB5473" w14:textId="77777777" w:rsidR="007A1E97" w:rsidRPr="007A1E97" w:rsidRDefault="007A1E97" w:rsidP="007A1E97">
      <w:pPr>
        <w:spacing w:line="480" w:lineRule="auto"/>
        <w:jc w:val="center"/>
        <w:rPr>
          <w:rFonts w:ascii="Arial" w:eastAsia="Times New Roman" w:hAnsi="Arial" w:cs="Arial"/>
          <w:b/>
          <w:bCs/>
          <w:color w:val="000000" w:themeColor="text1"/>
          <w:sz w:val="36"/>
          <w:szCs w:val="36"/>
          <w:lang w:eastAsia="en-GB"/>
        </w:rPr>
      </w:pPr>
    </w:p>
    <w:p w14:paraId="4273C646" w14:textId="77777777" w:rsidR="007A1E97" w:rsidRPr="007A1E97" w:rsidRDefault="007A1E97" w:rsidP="007A1E97">
      <w:pPr>
        <w:spacing w:line="480" w:lineRule="auto"/>
        <w:jc w:val="center"/>
        <w:rPr>
          <w:rFonts w:ascii="Arial" w:eastAsia="Times New Roman" w:hAnsi="Arial" w:cs="Arial"/>
          <w:b/>
          <w:bCs/>
          <w:color w:val="000000" w:themeColor="text1"/>
          <w:sz w:val="36"/>
          <w:szCs w:val="36"/>
          <w:lang w:eastAsia="en-GB"/>
        </w:rPr>
      </w:pPr>
    </w:p>
    <w:p w14:paraId="6E8A4711" w14:textId="77777777" w:rsidR="007A1E97" w:rsidRPr="007A1E97" w:rsidRDefault="007A1E97" w:rsidP="007A1E97">
      <w:pPr>
        <w:spacing w:line="480" w:lineRule="auto"/>
        <w:jc w:val="center"/>
        <w:rPr>
          <w:rFonts w:ascii="Arial" w:eastAsia="Times New Roman" w:hAnsi="Arial" w:cs="Arial"/>
          <w:b/>
          <w:bCs/>
          <w:color w:val="000000" w:themeColor="text1"/>
          <w:sz w:val="36"/>
          <w:szCs w:val="36"/>
          <w:lang w:eastAsia="en-GB"/>
        </w:rPr>
      </w:pPr>
      <w:r w:rsidRPr="007A1E97">
        <w:rPr>
          <w:rFonts w:ascii="Arial" w:eastAsia="Times New Roman" w:hAnsi="Arial" w:cs="Arial"/>
          <w:b/>
          <w:bCs/>
          <w:color w:val="000000" w:themeColor="text1"/>
          <w:sz w:val="36"/>
          <w:szCs w:val="36"/>
          <w:lang w:eastAsia="en-GB"/>
        </w:rPr>
        <w:t>“How can leadership be exercised in a complex, interdependent world to foster high performance, adaptation and innovation?”</w:t>
      </w:r>
    </w:p>
    <w:p w14:paraId="49D536A2" w14:textId="77777777" w:rsidR="007A1E97" w:rsidRPr="007A1E97" w:rsidRDefault="007A1E97" w:rsidP="007A1E97">
      <w:pPr>
        <w:spacing w:line="480" w:lineRule="auto"/>
        <w:jc w:val="both"/>
        <w:rPr>
          <w:rFonts w:ascii="Arial" w:eastAsia="Times New Roman" w:hAnsi="Arial" w:cs="Arial"/>
          <w:b/>
          <w:bCs/>
          <w:color w:val="000000" w:themeColor="text1"/>
          <w:sz w:val="36"/>
          <w:szCs w:val="36"/>
          <w:lang w:eastAsia="en-GB"/>
        </w:rPr>
      </w:pPr>
    </w:p>
    <w:p w14:paraId="139DCE94" w14:textId="77777777" w:rsidR="007A1E97" w:rsidRPr="007A1E97" w:rsidRDefault="007A1E97" w:rsidP="007A1E97">
      <w:pPr>
        <w:spacing w:line="480" w:lineRule="auto"/>
        <w:jc w:val="both"/>
        <w:rPr>
          <w:rFonts w:ascii="Arial" w:hAnsi="Arial" w:cs="Arial"/>
          <w:b/>
          <w:bCs/>
          <w:color w:val="000000" w:themeColor="text1"/>
          <w:sz w:val="36"/>
          <w:szCs w:val="36"/>
        </w:rPr>
      </w:pPr>
    </w:p>
    <w:p w14:paraId="280AC28F" w14:textId="77777777" w:rsidR="007A1E97" w:rsidRPr="007A1E97" w:rsidRDefault="007A1E97" w:rsidP="007A1E97">
      <w:pPr>
        <w:spacing w:line="480" w:lineRule="auto"/>
        <w:jc w:val="both"/>
        <w:rPr>
          <w:rFonts w:ascii="Arial" w:hAnsi="Arial" w:cs="Arial"/>
          <w:b/>
          <w:bCs/>
          <w:color w:val="000000" w:themeColor="text1"/>
          <w:sz w:val="36"/>
          <w:szCs w:val="36"/>
        </w:rPr>
      </w:pPr>
    </w:p>
    <w:p w14:paraId="3FD6A3AB" w14:textId="77777777" w:rsidR="007A1E97" w:rsidRPr="007A1E97" w:rsidRDefault="007A1E97" w:rsidP="007A1E97">
      <w:pPr>
        <w:spacing w:line="480" w:lineRule="auto"/>
        <w:jc w:val="both"/>
        <w:rPr>
          <w:rFonts w:ascii="Arial" w:hAnsi="Arial" w:cs="Arial"/>
          <w:b/>
          <w:bCs/>
          <w:color w:val="000000" w:themeColor="text1"/>
          <w:sz w:val="36"/>
          <w:szCs w:val="36"/>
        </w:rPr>
      </w:pPr>
    </w:p>
    <w:p w14:paraId="2851A80C" w14:textId="77777777" w:rsidR="007A1E97" w:rsidRPr="007A1E97" w:rsidRDefault="007A1E97" w:rsidP="00556D2D">
      <w:pPr>
        <w:spacing w:line="480" w:lineRule="auto"/>
        <w:jc w:val="both"/>
        <w:rPr>
          <w:rFonts w:ascii="Arial" w:hAnsi="Arial" w:cs="Arial"/>
          <w:b/>
          <w:bCs/>
          <w:color w:val="000000" w:themeColor="text1"/>
          <w:sz w:val="36"/>
          <w:szCs w:val="36"/>
        </w:rPr>
      </w:pPr>
    </w:p>
    <w:p w14:paraId="606CE308" w14:textId="3C32FA46" w:rsidR="007A1E97" w:rsidRPr="007A1E97" w:rsidRDefault="005B7352" w:rsidP="00556D2D">
      <w:pPr>
        <w:spacing w:line="480" w:lineRule="auto"/>
        <w:jc w:val="right"/>
        <w:rPr>
          <w:rFonts w:ascii="Arial" w:hAnsi="Arial" w:cs="Arial"/>
          <w:b/>
          <w:bCs/>
          <w:color w:val="000000" w:themeColor="text1"/>
          <w:sz w:val="36"/>
          <w:szCs w:val="36"/>
        </w:rPr>
      </w:pPr>
      <w:r>
        <w:rPr>
          <w:rFonts w:ascii="Arial" w:hAnsi="Arial" w:cs="Arial"/>
          <w:b/>
          <w:bCs/>
          <w:color w:val="000000" w:themeColor="text1"/>
          <w:sz w:val="36"/>
          <w:szCs w:val="36"/>
        </w:rPr>
        <w:t>BMBM6012</w:t>
      </w:r>
    </w:p>
    <w:p w14:paraId="4C4E9846" w14:textId="77777777" w:rsidR="007A1E97" w:rsidRPr="007A1E97" w:rsidRDefault="007A1E97" w:rsidP="00556D2D">
      <w:pPr>
        <w:spacing w:line="480" w:lineRule="auto"/>
        <w:jc w:val="right"/>
        <w:rPr>
          <w:rFonts w:ascii="Arial" w:hAnsi="Arial" w:cs="Arial"/>
          <w:b/>
          <w:bCs/>
          <w:color w:val="000000" w:themeColor="text1"/>
          <w:sz w:val="36"/>
          <w:szCs w:val="36"/>
        </w:rPr>
      </w:pPr>
      <w:r w:rsidRPr="007A1E97">
        <w:rPr>
          <w:rFonts w:ascii="Arial" w:hAnsi="Arial" w:cs="Arial"/>
          <w:b/>
          <w:bCs/>
          <w:color w:val="000000" w:themeColor="text1"/>
          <w:sz w:val="36"/>
          <w:szCs w:val="36"/>
        </w:rPr>
        <w:t>Naima Kadir</w:t>
      </w:r>
    </w:p>
    <w:p w14:paraId="56D2BB6A" w14:textId="0AB817F7" w:rsidR="007A1E97" w:rsidRDefault="007A1E97" w:rsidP="00556D2D">
      <w:pPr>
        <w:spacing w:line="480" w:lineRule="auto"/>
        <w:jc w:val="right"/>
        <w:rPr>
          <w:rFonts w:ascii="Arial" w:hAnsi="Arial" w:cs="Arial"/>
          <w:b/>
          <w:bCs/>
          <w:color w:val="000000" w:themeColor="text1"/>
          <w:sz w:val="36"/>
          <w:szCs w:val="36"/>
        </w:rPr>
      </w:pPr>
      <w:r w:rsidRPr="007A1E97">
        <w:rPr>
          <w:rFonts w:ascii="Arial" w:hAnsi="Arial" w:cs="Arial"/>
          <w:b/>
          <w:bCs/>
          <w:color w:val="000000" w:themeColor="text1"/>
          <w:sz w:val="36"/>
          <w:szCs w:val="36"/>
        </w:rPr>
        <w:t>2500576</w:t>
      </w:r>
    </w:p>
    <w:p w14:paraId="537C0B9D" w14:textId="77857C68" w:rsidR="005B7352" w:rsidRPr="007A1E97" w:rsidRDefault="005B7352" w:rsidP="00556D2D">
      <w:pPr>
        <w:spacing w:line="480" w:lineRule="auto"/>
        <w:jc w:val="right"/>
        <w:rPr>
          <w:rFonts w:ascii="Arial" w:hAnsi="Arial" w:cs="Arial"/>
          <w:b/>
          <w:bCs/>
          <w:color w:val="000000" w:themeColor="text1"/>
          <w:sz w:val="36"/>
          <w:szCs w:val="36"/>
        </w:rPr>
      </w:pPr>
      <w:r>
        <w:rPr>
          <w:rFonts w:ascii="Arial" w:hAnsi="Arial" w:cs="Arial"/>
          <w:b/>
          <w:bCs/>
          <w:color w:val="000000" w:themeColor="text1"/>
          <w:sz w:val="36"/>
          <w:szCs w:val="36"/>
        </w:rPr>
        <w:t>Lisa Knight</w:t>
      </w:r>
    </w:p>
    <w:p w14:paraId="52D2E1B8"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lastRenderedPageBreak/>
        <w:t>Brian Chesky, a San Francisco native, and identifies their achievements in the world of business. Brian Chesky is the co-founder and CEO of Airbnb, the most successful peer-to-peer home rental platform (Gabbia, 2020). Airbnb – his first start-up – was launched in 2008 and is now the world’s leading peer-to-peer home rental platform, doubling its share price when it was launched publicly on 10</w:t>
      </w:r>
      <w:r w:rsidRPr="00FD0555">
        <w:rPr>
          <w:rFonts w:ascii="Arial" w:hAnsi="Arial" w:cs="Arial"/>
          <w:color w:val="000000" w:themeColor="text1"/>
          <w:vertAlign w:val="superscript"/>
        </w:rPr>
        <w:t>th</w:t>
      </w:r>
      <w:r w:rsidRPr="00FD0555">
        <w:rPr>
          <w:rFonts w:ascii="Arial" w:hAnsi="Arial" w:cs="Arial"/>
          <w:color w:val="000000" w:themeColor="text1"/>
        </w:rPr>
        <w:t xml:space="preserve"> December 2020 (Beltran, 2020). </w:t>
      </w:r>
    </w:p>
    <w:p w14:paraId="7F2A2FF9" w14:textId="77777777" w:rsidR="006251A2" w:rsidRPr="00FD0555" w:rsidRDefault="006251A2" w:rsidP="00180F8F">
      <w:pPr>
        <w:spacing w:line="480" w:lineRule="auto"/>
        <w:jc w:val="both"/>
        <w:rPr>
          <w:rFonts w:ascii="Arial" w:hAnsi="Arial" w:cs="Arial"/>
          <w:color w:val="000000" w:themeColor="text1"/>
        </w:rPr>
      </w:pPr>
    </w:p>
    <w:p w14:paraId="107F6563"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Chesky launched Airbnb which has caused a revolution in the way in which people book their holidays and business travel: prior to Chesky launching Airbnb, the only options for people to take holidays were to stay in a hotel or to rent a holiday home for a specified period of time (usually a week or longer). Thanks to Chesky’s Airbnb, travellers can now rent homes on a nightly basis, allowing travel to different cities or regions. Not many entrepreneurs can say, like Chesky, that they have revolutionised a whole industry: he was the recipient of the 2015 Disruptor Award for his contributions to revolutionising the travel industry (Disruptor Awards, 2015). </w:t>
      </w:r>
    </w:p>
    <w:p w14:paraId="0261393F" w14:textId="77777777" w:rsidR="006251A2" w:rsidRPr="00FD0555" w:rsidRDefault="006251A2" w:rsidP="00180F8F">
      <w:pPr>
        <w:spacing w:line="480" w:lineRule="auto"/>
        <w:jc w:val="both"/>
        <w:rPr>
          <w:rFonts w:ascii="Arial" w:hAnsi="Arial" w:cs="Arial"/>
          <w:color w:val="000000" w:themeColor="text1"/>
        </w:rPr>
      </w:pPr>
    </w:p>
    <w:p w14:paraId="66DDD4CA"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The complex environment in which Brian Chesky leads is due to multiple factors and the various major contributors to complexity in this industry. These factors and contributors include the current VUCA (volatility, uncertainty, complexity and ambiguity) environment following the COVID-19 pandemic which represents a mega-trend for the travel industry and the changing regulatory environment under which Airbnb (and its hosts) operate which means that the future regulatory responses to Airbnb in major cities are unclear. </w:t>
      </w:r>
    </w:p>
    <w:p w14:paraId="67393E59" w14:textId="77777777" w:rsidR="006251A2" w:rsidRPr="00FD0555" w:rsidRDefault="006251A2" w:rsidP="00180F8F">
      <w:pPr>
        <w:spacing w:line="480" w:lineRule="auto"/>
        <w:jc w:val="both"/>
        <w:rPr>
          <w:rFonts w:ascii="Arial" w:hAnsi="Arial" w:cs="Arial"/>
          <w:color w:val="000000" w:themeColor="text1"/>
        </w:rPr>
      </w:pPr>
    </w:p>
    <w:p w14:paraId="1A19BB92"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lastRenderedPageBreak/>
        <w:t xml:space="preserve">These trends, in turn, create uncertainty and complexity for the travel industry as a whole, for the Airbnb business model and for the leadership style that is required to foster innovation, adaptation and high performance in organisations within the travel industry. This essay will explore the ways in which Brian Chesky has demonstrated different leadership styles, critically evaluating his leadership approach and exploring whether his leadership approach is successful in encouraging innovation, adaptation and high performance. </w:t>
      </w:r>
    </w:p>
    <w:p w14:paraId="683D7E58" w14:textId="77777777" w:rsidR="006251A2" w:rsidRPr="00FD0555" w:rsidRDefault="006251A2" w:rsidP="00180F8F">
      <w:pPr>
        <w:spacing w:line="480" w:lineRule="auto"/>
        <w:jc w:val="both"/>
        <w:rPr>
          <w:rFonts w:ascii="Arial" w:hAnsi="Arial" w:cs="Arial"/>
          <w:color w:val="000000" w:themeColor="text1"/>
        </w:rPr>
      </w:pPr>
    </w:p>
    <w:p w14:paraId="1A24D98D"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Leadership can be defined as “the action of leading a group of people or an organisation” (Northouse, 2020, p. 18). Various styles of leadership have been identified (Northouse, 2018), three of which will be discussed in relation to Brian Chesky: transformational leadership, authentic leadership and adaptive leadership. </w:t>
      </w:r>
    </w:p>
    <w:p w14:paraId="12BAB910" w14:textId="77777777" w:rsidR="006251A2" w:rsidRPr="00FD0555" w:rsidRDefault="006251A2" w:rsidP="00180F8F">
      <w:pPr>
        <w:spacing w:line="480" w:lineRule="auto"/>
        <w:jc w:val="both"/>
        <w:rPr>
          <w:rFonts w:ascii="Arial" w:hAnsi="Arial" w:cs="Arial"/>
          <w:color w:val="000000" w:themeColor="text1"/>
        </w:rPr>
      </w:pPr>
    </w:p>
    <w:p w14:paraId="205A4F31" w14:textId="1B2C269B"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Transformational leadership has been defined as “a leadership approach that causes a change in individuals and social systems” (Burns, 1978, p. 112). Authentic leadership has been defined as “a leader who accepts and demonstrates personal responsibility for their actions, outcomes and mistakes” (Henderson and Hoy, 1983, p. 67-68). Adaptive leadership has been defined as “the act of mobilising a group of individuals to handle tough challenges and emerge triumphant at the end” (Heifetz et al., 2009). Brian Chesky demonstrates all of these types of </w:t>
      </w:r>
      <w:r w:rsidR="00180F8F" w:rsidRPr="00FD0555">
        <w:rPr>
          <w:rFonts w:ascii="Arial" w:hAnsi="Arial" w:cs="Arial"/>
          <w:color w:val="000000" w:themeColor="text1"/>
        </w:rPr>
        <w:t>leadership,</w:t>
      </w:r>
      <w:r w:rsidRPr="00FD0555">
        <w:rPr>
          <w:rFonts w:ascii="Arial" w:hAnsi="Arial" w:cs="Arial"/>
          <w:color w:val="000000" w:themeColor="text1"/>
        </w:rPr>
        <w:t xml:space="preserve"> and the essay will now discuss examples of this in reference to his actions at Airbnb. </w:t>
      </w:r>
    </w:p>
    <w:p w14:paraId="439CBD01" w14:textId="77777777" w:rsidR="006251A2" w:rsidRPr="00FD0555" w:rsidRDefault="006251A2" w:rsidP="00180F8F">
      <w:pPr>
        <w:spacing w:line="480" w:lineRule="auto"/>
        <w:jc w:val="both"/>
        <w:rPr>
          <w:rFonts w:ascii="Arial" w:hAnsi="Arial" w:cs="Arial"/>
          <w:color w:val="000000" w:themeColor="text1"/>
        </w:rPr>
      </w:pPr>
    </w:p>
    <w:p w14:paraId="6F0B9DA9" w14:textId="2C5FAC40"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One of the factors that has created complexity is the </w:t>
      </w:r>
      <w:r w:rsidR="00180F8F" w:rsidRPr="00FD0555">
        <w:rPr>
          <w:rFonts w:ascii="Arial" w:hAnsi="Arial" w:cs="Arial"/>
          <w:color w:val="000000" w:themeColor="text1"/>
        </w:rPr>
        <w:t>current VUCA environment</w:t>
      </w:r>
      <w:r w:rsidRPr="00FD0555">
        <w:rPr>
          <w:rFonts w:ascii="Arial" w:hAnsi="Arial" w:cs="Arial"/>
          <w:color w:val="000000" w:themeColor="text1"/>
        </w:rPr>
        <w:t xml:space="preserve"> following the COVID-19 pandemic and the different lockdowns in different countries which affected Airbnb’s profits because homeowners were unable to rent out their </w:t>
      </w:r>
      <w:r w:rsidRPr="00FD0555">
        <w:rPr>
          <w:rFonts w:ascii="Arial" w:hAnsi="Arial" w:cs="Arial"/>
          <w:color w:val="000000" w:themeColor="text1"/>
        </w:rPr>
        <w:lastRenderedPageBreak/>
        <w:t xml:space="preserve">homes during the lockdowns. Brian Chesky demonstrated adaptive leadership qualities because he responded to this VUCA environment by firstly slim-lining Airbnb’s workforce and then by marketing new opportunities for travel, even in areas that were locked down. </w:t>
      </w:r>
    </w:p>
    <w:p w14:paraId="2BAC557B" w14:textId="77777777" w:rsidR="006251A2" w:rsidRPr="00FD0555" w:rsidRDefault="006251A2" w:rsidP="00180F8F">
      <w:pPr>
        <w:spacing w:line="480" w:lineRule="auto"/>
        <w:jc w:val="both"/>
        <w:rPr>
          <w:rFonts w:ascii="Arial" w:hAnsi="Arial" w:cs="Arial"/>
          <w:color w:val="000000" w:themeColor="text1"/>
        </w:rPr>
      </w:pPr>
    </w:p>
    <w:p w14:paraId="0D58178B"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As Lee (2021) discusses, Chesky, showing an ability to use adaptive leadership, quickly came up with the idea to market Airbnb-hosted properties as a “home from home” that people could safely rent to be able to work away from their own home but away from their own families. This idea led to a 20% increase in bookings even during lockdown, rescuing Airbnb from the worst of the pandemic-induced losses it had faced (Lee, 2021). This strategy appears to have saved Airbnb’s share price as during even the worst of the lockdowns, it was trading at a 22% increase from the day its shares were launched (Lee, 2021). </w:t>
      </w:r>
    </w:p>
    <w:p w14:paraId="078BEA65" w14:textId="77777777" w:rsidR="006251A2" w:rsidRPr="00FD0555" w:rsidRDefault="006251A2" w:rsidP="00180F8F">
      <w:pPr>
        <w:spacing w:line="480" w:lineRule="auto"/>
        <w:jc w:val="both"/>
        <w:rPr>
          <w:rFonts w:ascii="Arial" w:hAnsi="Arial" w:cs="Arial"/>
          <w:color w:val="000000" w:themeColor="text1"/>
        </w:rPr>
      </w:pPr>
    </w:p>
    <w:p w14:paraId="1DABCF54"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The major contributors to complexity in the travel industry are external crises which can negatively impact particular destinations or particular hosts and which, as the pandemic showed, can cripple the entire industry. Airbnb is able to avoid some of the worst consequences of such external events due to Chesky’s innovation which led to the development of Airbnb’s then unique business model: it does not own any of the properties it rents out and so the hosts are the ones who assume any falls in rental income which might negatively impact ownership of the asset, and Airbnb has a flexible enough business model that it can change how it markets its business to potential clients. </w:t>
      </w:r>
    </w:p>
    <w:p w14:paraId="633D8A8D" w14:textId="77777777" w:rsidR="006251A2" w:rsidRPr="00FD0555" w:rsidRDefault="006251A2" w:rsidP="00180F8F">
      <w:pPr>
        <w:spacing w:line="480" w:lineRule="auto"/>
        <w:jc w:val="both"/>
        <w:rPr>
          <w:rFonts w:ascii="Arial" w:hAnsi="Arial" w:cs="Arial"/>
          <w:color w:val="000000" w:themeColor="text1"/>
        </w:rPr>
      </w:pPr>
    </w:p>
    <w:p w14:paraId="4AF93689"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lastRenderedPageBreak/>
        <w:t xml:space="preserve">This approach, championed by Chesky’s transformational leadership style, ensured that Airbnb survived the worst crisis in its history and that Airbnb was able to bounce back once the world started to open up again, post-pandemic. Indeed, Brian Chesky is predicting a “travel revolution” post-pandemic, envisioning bumper profits for Airbnb as people who now work from home as routine will want to change atmosphere and will rent homes-from-home for a change of scene, most probably for much longer periods of time than usual pre-pandemic Airbnb rentals (Palmer-Derrion, 2021). </w:t>
      </w:r>
    </w:p>
    <w:p w14:paraId="55AE1483" w14:textId="77777777" w:rsidR="006251A2" w:rsidRPr="00FD0555" w:rsidRDefault="006251A2" w:rsidP="00180F8F">
      <w:pPr>
        <w:spacing w:line="480" w:lineRule="auto"/>
        <w:jc w:val="both"/>
        <w:rPr>
          <w:rFonts w:ascii="Arial" w:hAnsi="Arial" w:cs="Arial"/>
          <w:color w:val="000000" w:themeColor="text1"/>
        </w:rPr>
      </w:pPr>
    </w:p>
    <w:p w14:paraId="1255D144"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Regarding Brian Chesky’s authentic leadership approach, he has said that in order to champion the mission of Airbnb, it is necessary to live the Airbnb mission: operationally, this means that he leads by encouraging a sense of belonging for all employees so that employees feel comfortable at work and when they feel comfortable and feel that they are a meaningful part of the business, they will do their best work (Chesky, 2014). </w:t>
      </w:r>
    </w:p>
    <w:p w14:paraId="0149D1DB" w14:textId="77777777" w:rsidR="006251A2" w:rsidRPr="00FD0555" w:rsidRDefault="006251A2" w:rsidP="00180F8F">
      <w:pPr>
        <w:spacing w:line="480" w:lineRule="auto"/>
        <w:jc w:val="both"/>
        <w:rPr>
          <w:rFonts w:ascii="Arial" w:hAnsi="Arial" w:cs="Arial"/>
          <w:color w:val="000000" w:themeColor="text1"/>
        </w:rPr>
      </w:pPr>
    </w:p>
    <w:p w14:paraId="08048239"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Chesky consistently shows a high degree of learning agility: he is willing to accept his failures and to use them as a springboard to improve the things that need improving. This learning agility led to the development, at Airbnb, of an inter-supportive matrix-based organisational structure within which employees work in small teams of up to ten people, each of these “villages” cross-referencing and feeding off of the other “villages” to provide timely solutions to any problems that arise and to develop creative solutions to new issues and problems that arise (Chesky, 2014). Chesky’s authentic leadership style led to this novel organisational structure: he learnt from the mistakes at other companies and relied on his own intuition to develop an organisational culture that would allow Airbnb to develop a culture of creativity. </w:t>
      </w:r>
    </w:p>
    <w:p w14:paraId="30047902" w14:textId="77777777" w:rsidR="006251A2" w:rsidRPr="00FD0555" w:rsidRDefault="006251A2" w:rsidP="00180F8F">
      <w:pPr>
        <w:spacing w:line="480" w:lineRule="auto"/>
        <w:jc w:val="both"/>
        <w:rPr>
          <w:rFonts w:ascii="Arial" w:hAnsi="Arial" w:cs="Arial"/>
          <w:color w:val="000000" w:themeColor="text1"/>
        </w:rPr>
      </w:pPr>
    </w:p>
    <w:p w14:paraId="36A31ED3"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Brian Chesky leads authentically by creating a values-based culture that encourages success. He has stated “Culture is a thousand things, a thousand times. It’s living the core values when you hire; when you write an email; when you are working on a project…We have the power, by living the values, to build the culture…Why is culture so important to a business?... When the culture is strong, you can trust everyone to do the right thing. People can be independent and autonomous. They can be entrepreneurial” (as quoted in Nobi, 2021). </w:t>
      </w:r>
    </w:p>
    <w:p w14:paraId="2AE265B9" w14:textId="77777777" w:rsidR="006251A2" w:rsidRPr="00FD0555" w:rsidRDefault="006251A2" w:rsidP="00180F8F">
      <w:pPr>
        <w:spacing w:line="480" w:lineRule="auto"/>
        <w:jc w:val="both"/>
        <w:rPr>
          <w:rFonts w:ascii="Arial" w:hAnsi="Arial" w:cs="Arial"/>
          <w:color w:val="000000" w:themeColor="text1"/>
        </w:rPr>
      </w:pPr>
    </w:p>
    <w:p w14:paraId="4A653CED" w14:textId="49465566"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Chesky believes strongly, therefore, that if leaders model the </w:t>
      </w:r>
      <w:r w:rsidR="00180F8F" w:rsidRPr="00FD0555">
        <w:rPr>
          <w:rFonts w:ascii="Arial" w:hAnsi="Arial" w:cs="Arial"/>
          <w:color w:val="000000" w:themeColor="text1"/>
        </w:rPr>
        <w:t>values,</w:t>
      </w:r>
      <w:r w:rsidRPr="00FD0555">
        <w:rPr>
          <w:rFonts w:ascii="Arial" w:hAnsi="Arial" w:cs="Arial"/>
          <w:color w:val="000000" w:themeColor="text1"/>
        </w:rPr>
        <w:t xml:space="preserve"> they expect their employees to demonstrate – utilising an authentic leadership style - then this will generate a values-based culture which will lead to organisational success because these values will encourage employees to always do their best and to always choose the right action, one right action at a time (Chesky, 2014). For Chesky, at Airbnb, culture – which is “a shared way of doing something with passion” as Chesky has described culture – is the number one priority (Nobi, 2021). </w:t>
      </w:r>
    </w:p>
    <w:p w14:paraId="28DF3E52" w14:textId="77777777" w:rsidR="006251A2" w:rsidRPr="00FD0555" w:rsidRDefault="006251A2" w:rsidP="00180F8F">
      <w:pPr>
        <w:spacing w:line="480" w:lineRule="auto"/>
        <w:jc w:val="both"/>
        <w:rPr>
          <w:rFonts w:ascii="Arial" w:hAnsi="Arial" w:cs="Arial"/>
          <w:color w:val="000000" w:themeColor="text1"/>
        </w:rPr>
      </w:pPr>
    </w:p>
    <w:p w14:paraId="17668AAF"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Leading authentically via exemplifying the values-based culture that he wants to see across Airbnb, Chesky relies on core values, on letting processes grow from this values-based culture and remembering that even if Airbnb goes through a rough time, that the values-based culture will sustain employees which will, in turn, sustain the company (Nobi, 2021). </w:t>
      </w:r>
    </w:p>
    <w:p w14:paraId="53E32C92" w14:textId="77777777" w:rsidR="006251A2" w:rsidRPr="00FD0555" w:rsidRDefault="006251A2" w:rsidP="00180F8F">
      <w:pPr>
        <w:spacing w:line="480" w:lineRule="auto"/>
        <w:jc w:val="both"/>
        <w:rPr>
          <w:rFonts w:ascii="Arial" w:hAnsi="Arial" w:cs="Arial"/>
          <w:color w:val="000000" w:themeColor="text1"/>
        </w:rPr>
      </w:pPr>
    </w:p>
    <w:p w14:paraId="4D31C471"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This highly organic process that Chesky uses to steer Airbnb through its evolution relies on Chesky’s own social and emotional intelligence. Social intelligence, which is </w:t>
      </w:r>
      <w:r w:rsidRPr="00FD0555">
        <w:rPr>
          <w:rFonts w:ascii="Arial" w:hAnsi="Arial" w:cs="Arial"/>
          <w:color w:val="000000" w:themeColor="text1"/>
        </w:rPr>
        <w:lastRenderedPageBreak/>
        <w:t xml:space="preserve">the ability to understand and manage interpersonal relationships (Goleman and Boyatzis, 2008), is an important aspect of leadership because leaders need to be able to relate to their employees and to determine how to get the most out of their employees through understanding their employees and understanding how they can be encouraged to perform optimally (Goleman and Boyatzis, 2008). </w:t>
      </w:r>
    </w:p>
    <w:p w14:paraId="0949F001" w14:textId="77777777" w:rsidR="006251A2" w:rsidRPr="00FD0555" w:rsidRDefault="006251A2" w:rsidP="00180F8F">
      <w:pPr>
        <w:spacing w:line="480" w:lineRule="auto"/>
        <w:jc w:val="both"/>
        <w:rPr>
          <w:rFonts w:ascii="Arial" w:hAnsi="Arial" w:cs="Arial"/>
          <w:color w:val="000000" w:themeColor="text1"/>
        </w:rPr>
      </w:pPr>
    </w:p>
    <w:p w14:paraId="74891EBE"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This organic process is also steered by Chesky’s reliance on his intuition: he leads organically, combining authentic, adaptive and transformational leadership by using his intuition regarding what the best decisions are for both the short- and long-term. Chesky’s emotional intelligence (Goleman, 1995) is demonstrated through the empathy that he uses when making announcements (including the suspension of fees for bookings in Ukraine within the first few days of the Russian invasion (Airbnb, 2022)), the self-awareness he uses to steer Airbnb through crises and the humility with which he admits mistakes which will now be discussed in more detail. </w:t>
      </w:r>
    </w:p>
    <w:p w14:paraId="4B6D4AB2" w14:textId="77777777" w:rsidR="006251A2" w:rsidRPr="00FD0555" w:rsidRDefault="006251A2" w:rsidP="00180F8F">
      <w:pPr>
        <w:spacing w:line="480" w:lineRule="auto"/>
        <w:jc w:val="both"/>
        <w:rPr>
          <w:rFonts w:ascii="Arial" w:hAnsi="Arial" w:cs="Arial"/>
          <w:color w:val="000000" w:themeColor="text1"/>
        </w:rPr>
      </w:pPr>
    </w:p>
    <w:p w14:paraId="3AD76941"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As Chesky (2014) notes, leadership can get consumed by issues and by problems but by using culture as a compass, it is easy to see that such issues and problems are simply short-term and insignificant in the long-term. This form of transformational leadership – using culture as a compass that orients the business and its strategic aims – shows employees that they can deal with any problems that arise which ensures that employees use their creativity to find solutions, making the business not only resilient to existing issues/problems but future-oriented, anticipating issues/problems as they arise which gives Airbnb its buoyancy (Chesky, 2014). </w:t>
      </w:r>
    </w:p>
    <w:p w14:paraId="74EDAD3D" w14:textId="77777777" w:rsidR="006251A2" w:rsidRPr="00FD0555" w:rsidRDefault="006251A2" w:rsidP="00180F8F">
      <w:pPr>
        <w:spacing w:line="480" w:lineRule="auto"/>
        <w:jc w:val="both"/>
        <w:rPr>
          <w:rFonts w:ascii="Arial" w:hAnsi="Arial" w:cs="Arial"/>
          <w:color w:val="000000" w:themeColor="text1"/>
        </w:rPr>
      </w:pPr>
    </w:p>
    <w:p w14:paraId="5D1BFA10"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lastRenderedPageBreak/>
        <w:t xml:space="preserve">This transformational leadership style, based on creating a motivational organisational culture, has been so successful that Brian Chesky has been named one of Fortune Magazine’s Top 20 World’s Greatest Leaders (Fortune, 2020). </w:t>
      </w:r>
    </w:p>
    <w:p w14:paraId="1555303A" w14:textId="77777777" w:rsidR="006251A2" w:rsidRPr="00FD0555" w:rsidRDefault="006251A2" w:rsidP="00180F8F">
      <w:pPr>
        <w:spacing w:line="480" w:lineRule="auto"/>
        <w:jc w:val="both"/>
        <w:rPr>
          <w:rFonts w:ascii="Arial" w:hAnsi="Arial" w:cs="Arial"/>
          <w:color w:val="000000" w:themeColor="text1"/>
        </w:rPr>
      </w:pPr>
    </w:p>
    <w:p w14:paraId="0027D094"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The leadership characteristics that Brian Chesky demonstrates, in respect to how they encourage/discourage innovation, adaptation and high performance, include a strong sense of justice, a strong sense of honesty and truthfulness and constant future-planning through looking forwards to anticipate any issues that might arise and to deal with these issues before they become serious problems (Feloni, 2015).</w:t>
      </w:r>
    </w:p>
    <w:p w14:paraId="12797763" w14:textId="77777777" w:rsidR="006251A2" w:rsidRPr="00FD0555" w:rsidRDefault="006251A2" w:rsidP="00180F8F">
      <w:pPr>
        <w:spacing w:line="480" w:lineRule="auto"/>
        <w:jc w:val="both"/>
        <w:rPr>
          <w:rFonts w:ascii="Arial" w:hAnsi="Arial" w:cs="Arial"/>
          <w:color w:val="000000" w:themeColor="text1"/>
        </w:rPr>
      </w:pPr>
    </w:p>
    <w:p w14:paraId="58E5DE97"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As Feloni (2015) notes, Brian Chesky possesses the characteristic of humility which is important in a leader: he has always been willing to listen to hosts and to renters, especially when they have experienced problems, because Chesky believes that this is where the greatest lessons can be learned which can lead to significant improvements in Airbnb’s business model.  </w:t>
      </w:r>
    </w:p>
    <w:p w14:paraId="059935F6" w14:textId="77777777" w:rsidR="006251A2" w:rsidRPr="00FD0555" w:rsidRDefault="006251A2" w:rsidP="00180F8F">
      <w:pPr>
        <w:spacing w:line="480" w:lineRule="auto"/>
        <w:jc w:val="both"/>
        <w:rPr>
          <w:rFonts w:ascii="Arial" w:hAnsi="Arial" w:cs="Arial"/>
          <w:color w:val="000000" w:themeColor="text1"/>
        </w:rPr>
      </w:pPr>
    </w:p>
    <w:p w14:paraId="61B7C1A8" w14:textId="73F10F98"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One specific examples of this humility </w:t>
      </w:r>
      <w:r w:rsidR="00180F8F" w:rsidRPr="00FD0555">
        <w:rPr>
          <w:rFonts w:ascii="Arial" w:hAnsi="Arial" w:cs="Arial"/>
          <w:color w:val="000000" w:themeColor="text1"/>
        </w:rPr>
        <w:t>are</w:t>
      </w:r>
      <w:r w:rsidRPr="00FD0555">
        <w:rPr>
          <w:rFonts w:ascii="Arial" w:hAnsi="Arial" w:cs="Arial"/>
          <w:color w:val="000000" w:themeColor="text1"/>
        </w:rPr>
        <w:t xml:space="preserve"> when, in 2011, a renter in San Francisco destroyed the host’s home and then stole the host’s identity. This was a PR nightmare for Airbnb, as it played on the fears of many potential hosts. Chesky stated, in response to the incident, that “We felt paralysed…we have really screwed things up…We should have responded faster, communicated more sensitively, and taken more decisive action to make sure the host felt safe and secure…but we weren’t prepared for such a crisis and we dropped the ball” (as quoted in Feloni, 2015). </w:t>
      </w:r>
    </w:p>
    <w:p w14:paraId="618D3913" w14:textId="77777777" w:rsidR="006251A2" w:rsidRPr="00FD0555" w:rsidRDefault="006251A2" w:rsidP="00180F8F">
      <w:pPr>
        <w:spacing w:line="480" w:lineRule="auto"/>
        <w:jc w:val="both"/>
        <w:rPr>
          <w:rFonts w:ascii="Arial" w:hAnsi="Arial" w:cs="Arial"/>
          <w:color w:val="000000" w:themeColor="text1"/>
        </w:rPr>
      </w:pPr>
    </w:p>
    <w:p w14:paraId="01D36F17"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lastRenderedPageBreak/>
        <w:t xml:space="preserve">In tandem with this humble apology, Chesky announced that all hosts would receive a guarantee of $50,000 in protection so that if a renter damaged their home, Airbnb would cover the cost of the repairs. About this incident, Chesky has stated that it taught him the most important lesson of his career: “A consensus decision in a moment of crisis is very often going to be middle of the road, and they’re usually the worst decisions. Usually in a crisis, you have to go left or go right”. </w:t>
      </w:r>
    </w:p>
    <w:p w14:paraId="27596906" w14:textId="77777777" w:rsidR="006251A2" w:rsidRPr="00FD0555" w:rsidRDefault="006251A2" w:rsidP="00180F8F">
      <w:pPr>
        <w:spacing w:line="480" w:lineRule="auto"/>
        <w:jc w:val="both"/>
        <w:rPr>
          <w:rFonts w:ascii="Arial" w:hAnsi="Arial" w:cs="Arial"/>
          <w:color w:val="000000" w:themeColor="text1"/>
        </w:rPr>
      </w:pPr>
    </w:p>
    <w:p w14:paraId="2C1ED058"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His humility in the face of this PR disaster led to him showing clear emotional intelligence and authentic and adaptive leadership qualities: making a difficult decision that could have been disastrous but which, on balance, only strengthened the core business values; being humble enough to reflect on the situation and to identify the lessons that the incident was teaching him; and then having the vision to implement the necessary actions in response to these lessons to ensure that a similar situation never arose which would have been catastrophic for the Airbnb business model which is based on the bond of trust between the host, the renter and Airbnb. </w:t>
      </w:r>
    </w:p>
    <w:p w14:paraId="352B7D30" w14:textId="77777777" w:rsidR="006251A2" w:rsidRPr="00FD0555" w:rsidRDefault="006251A2" w:rsidP="00180F8F">
      <w:pPr>
        <w:spacing w:line="480" w:lineRule="auto"/>
        <w:jc w:val="both"/>
        <w:rPr>
          <w:rFonts w:ascii="Arial" w:hAnsi="Arial" w:cs="Arial"/>
          <w:color w:val="000000" w:themeColor="text1"/>
        </w:rPr>
      </w:pPr>
    </w:p>
    <w:p w14:paraId="606E5D46"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Regarding how Chesky encourages/discourages innovation, adaptation and high performance, Chesky is known to rely on optimism. He has stated that “the trick is to be optimistic” because as he has stated “I think the psychology of the leader often becomes the psychology of the organisation” (quoted in Lee, 2021). Chesky notes that being optimistic means being realistic about how the company can perform, because of the structures in place that support great performance, and relying on these optimistic predictions, based on reality, when things become difficult. </w:t>
      </w:r>
    </w:p>
    <w:p w14:paraId="04FD212C" w14:textId="77777777" w:rsidR="006251A2" w:rsidRPr="00FD0555" w:rsidRDefault="006251A2" w:rsidP="00180F8F">
      <w:pPr>
        <w:spacing w:line="480" w:lineRule="auto"/>
        <w:jc w:val="both"/>
        <w:rPr>
          <w:rFonts w:ascii="Arial" w:hAnsi="Arial" w:cs="Arial"/>
          <w:color w:val="000000" w:themeColor="text1"/>
        </w:rPr>
      </w:pPr>
    </w:p>
    <w:p w14:paraId="7DEE472F"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lastRenderedPageBreak/>
        <w:t xml:space="preserve">Chesky notes that it was this adaptive leadership approach that allowed him to continue to lead effectively even during the COVID-19 pandemic when Airbnb revenue had dropped significantly and when he had to dismiss staff that were no longer considered “core” to Airbnb’s mission (Lee, 2021). </w:t>
      </w:r>
    </w:p>
    <w:p w14:paraId="392DCABD" w14:textId="77777777" w:rsidR="006251A2" w:rsidRPr="00FD0555" w:rsidRDefault="006251A2" w:rsidP="00180F8F">
      <w:pPr>
        <w:spacing w:line="480" w:lineRule="auto"/>
        <w:jc w:val="both"/>
        <w:rPr>
          <w:rFonts w:ascii="Arial" w:hAnsi="Arial" w:cs="Arial"/>
          <w:color w:val="000000" w:themeColor="text1"/>
        </w:rPr>
      </w:pPr>
    </w:p>
    <w:p w14:paraId="2CC78775"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Chesky is a straight-talking leader: as he says “…even if I said something ineloquent, it’s better than people thinking I’m bullshitting them” (quoted in Lee, 2021). It is this combination of authentic leadership characteristics – honesty, humility and the ability to straight talk – that has led Chesky to be labelled one of our era’s greatest leaders. </w:t>
      </w:r>
    </w:p>
    <w:p w14:paraId="7DA46253" w14:textId="77777777" w:rsidR="006251A2" w:rsidRPr="00FD0555" w:rsidRDefault="006251A2" w:rsidP="00180F8F">
      <w:pPr>
        <w:spacing w:line="480" w:lineRule="auto"/>
        <w:jc w:val="both"/>
        <w:rPr>
          <w:rFonts w:ascii="Arial" w:hAnsi="Arial" w:cs="Arial"/>
          <w:b/>
          <w:bCs/>
          <w:color w:val="000000" w:themeColor="text1"/>
        </w:rPr>
      </w:pPr>
    </w:p>
    <w:p w14:paraId="265D0DA7"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In conclusion, in response to the question of whether the leadership approach adopted by Brian Chesky is appropriate to foster innovation, adaptation and high performance, the essay finds that yes, Brian Chesky’s leadership approach does foster innovation, adaptation and high performance. </w:t>
      </w:r>
    </w:p>
    <w:p w14:paraId="5AE1911D" w14:textId="77777777" w:rsidR="006251A2" w:rsidRPr="00FD0555" w:rsidRDefault="006251A2" w:rsidP="00180F8F">
      <w:pPr>
        <w:spacing w:line="480" w:lineRule="auto"/>
        <w:jc w:val="both"/>
        <w:rPr>
          <w:rFonts w:ascii="Arial" w:hAnsi="Arial" w:cs="Arial"/>
          <w:color w:val="000000" w:themeColor="text1"/>
        </w:rPr>
      </w:pPr>
    </w:p>
    <w:p w14:paraId="1A88F063"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Chesky’s transformational leadership style and the values-based organisational culture he has built, coupled with the fact that he leads with honesty and humility, always trying to do the right thing and to take the right action, even under difficult circumstances, is motivational to employees. </w:t>
      </w:r>
    </w:p>
    <w:p w14:paraId="127ABA31" w14:textId="77777777" w:rsidR="006251A2" w:rsidRPr="00FD0555" w:rsidRDefault="006251A2" w:rsidP="00180F8F">
      <w:pPr>
        <w:spacing w:line="480" w:lineRule="auto"/>
        <w:jc w:val="both"/>
        <w:rPr>
          <w:rFonts w:ascii="Arial" w:hAnsi="Arial" w:cs="Arial"/>
          <w:color w:val="000000" w:themeColor="text1"/>
        </w:rPr>
      </w:pPr>
    </w:p>
    <w:p w14:paraId="0945B46F"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This motivation, in turn, encourages creativity which fosters a culture of innovation and of thinking outside the box to not only develop novel solutions to issues and problems, which creates organisational resiliency, but also to future-proof the company by anticipating future issues and developing workable solutions to these issues before they become major problems. </w:t>
      </w:r>
    </w:p>
    <w:p w14:paraId="5227B681" w14:textId="77777777" w:rsidR="006251A2" w:rsidRPr="00FD0555" w:rsidRDefault="006251A2" w:rsidP="00180F8F">
      <w:pPr>
        <w:spacing w:line="480" w:lineRule="auto"/>
        <w:jc w:val="both"/>
        <w:rPr>
          <w:rFonts w:ascii="Arial" w:hAnsi="Arial" w:cs="Arial"/>
          <w:color w:val="000000" w:themeColor="text1"/>
        </w:rPr>
      </w:pPr>
    </w:p>
    <w:p w14:paraId="589144D5"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All of these factors encourage high performance from all employees and from the CEO, which creates an organisational culture that leads to success: high performance is the norm that has been established across Airbnb by the leadership decisions and the example that Brian Chesky sets. </w:t>
      </w:r>
    </w:p>
    <w:p w14:paraId="580A94A4" w14:textId="77777777" w:rsidR="006251A2" w:rsidRPr="00FD0555" w:rsidRDefault="006251A2" w:rsidP="00180F8F">
      <w:pPr>
        <w:spacing w:line="480" w:lineRule="auto"/>
        <w:jc w:val="both"/>
        <w:rPr>
          <w:rFonts w:ascii="Arial" w:hAnsi="Arial" w:cs="Arial"/>
          <w:color w:val="000000" w:themeColor="text1"/>
        </w:rPr>
      </w:pPr>
    </w:p>
    <w:p w14:paraId="28F53BAF" w14:textId="77777777"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This, in turn, has led to a culture of innovation and creativity which allows Airbnb to adapt to problems. The response to the incident in San Francisco when a renter damaged a host’s home, in which Chesky implemented a new company-wide policy of home insurance for renters, led to an increase in sign-ups for new hosts: by responding to a crisis with a bold move, Chesky’s leadership inspired hosts to take a chance on Airbnb which led to improved financial performance and growth for Airbnb. </w:t>
      </w:r>
    </w:p>
    <w:p w14:paraId="62FF75D3" w14:textId="77777777" w:rsidR="006251A2" w:rsidRPr="00FD0555" w:rsidRDefault="006251A2" w:rsidP="00180F8F">
      <w:pPr>
        <w:spacing w:line="480" w:lineRule="auto"/>
        <w:jc w:val="both"/>
        <w:rPr>
          <w:rFonts w:ascii="Arial" w:hAnsi="Arial" w:cs="Arial"/>
          <w:color w:val="000000" w:themeColor="text1"/>
        </w:rPr>
      </w:pPr>
    </w:p>
    <w:p w14:paraId="7D5803E7" w14:textId="73B9CFA9" w:rsidR="006251A2" w:rsidRPr="00FD0555" w:rsidRDefault="006251A2" w:rsidP="00180F8F">
      <w:pPr>
        <w:spacing w:line="480" w:lineRule="auto"/>
        <w:jc w:val="both"/>
        <w:rPr>
          <w:rFonts w:ascii="Arial" w:hAnsi="Arial" w:cs="Arial"/>
          <w:color w:val="000000" w:themeColor="text1"/>
        </w:rPr>
      </w:pPr>
      <w:r w:rsidRPr="00FD0555">
        <w:rPr>
          <w:rFonts w:ascii="Arial" w:hAnsi="Arial" w:cs="Arial"/>
          <w:color w:val="000000" w:themeColor="text1"/>
        </w:rPr>
        <w:t xml:space="preserve">Chesky’s approach to leadership shows how </w:t>
      </w:r>
      <w:r w:rsidRPr="00FD0555">
        <w:rPr>
          <w:rFonts w:ascii="Arial" w:eastAsia="Times New Roman" w:hAnsi="Arial" w:cs="Arial"/>
          <w:color w:val="000000" w:themeColor="text1"/>
          <w:lang w:eastAsia="en-GB"/>
        </w:rPr>
        <w:t xml:space="preserve">leadership can be exercised in a complex, interdependent world in a way that fosters high performance, adaptation and innovation. For Chesky, problems are but opportunities to innovate and to </w:t>
      </w:r>
      <w:r w:rsidR="00180F8F" w:rsidRPr="00FD0555">
        <w:rPr>
          <w:rFonts w:ascii="Arial" w:eastAsia="Times New Roman" w:hAnsi="Arial" w:cs="Arial"/>
          <w:color w:val="000000" w:themeColor="text1"/>
          <w:lang w:eastAsia="en-GB"/>
        </w:rPr>
        <w:t>improve</w:t>
      </w:r>
      <w:r w:rsidRPr="00FD0555">
        <w:rPr>
          <w:rFonts w:ascii="Arial" w:eastAsia="Times New Roman" w:hAnsi="Arial" w:cs="Arial"/>
          <w:color w:val="000000" w:themeColor="text1"/>
          <w:lang w:eastAsia="en-GB"/>
        </w:rPr>
        <w:t xml:space="preserve"> by building this into the company culture as a spirit of optimism, Chesky shows how, even during complex and difficult times, effective leadership can contribute to high performance. </w:t>
      </w:r>
    </w:p>
    <w:p w14:paraId="349AB678" w14:textId="77777777" w:rsidR="006251A2" w:rsidRPr="00FD0555" w:rsidRDefault="006251A2" w:rsidP="00180F8F">
      <w:pPr>
        <w:spacing w:line="480" w:lineRule="auto"/>
        <w:jc w:val="both"/>
        <w:rPr>
          <w:rFonts w:ascii="Arial" w:hAnsi="Arial" w:cs="Arial"/>
          <w:b/>
          <w:bCs/>
          <w:color w:val="000000" w:themeColor="text1"/>
        </w:rPr>
      </w:pPr>
    </w:p>
    <w:p w14:paraId="2E56F5AF" w14:textId="77777777" w:rsidR="006251A2" w:rsidRPr="00FD0555" w:rsidRDefault="006251A2" w:rsidP="00180F8F">
      <w:pPr>
        <w:spacing w:line="480" w:lineRule="auto"/>
        <w:jc w:val="both"/>
        <w:rPr>
          <w:rFonts w:ascii="Arial" w:hAnsi="Arial" w:cs="Arial"/>
          <w:b/>
          <w:bCs/>
          <w:color w:val="000000" w:themeColor="text1"/>
        </w:rPr>
      </w:pPr>
    </w:p>
    <w:p w14:paraId="591BF71D" w14:textId="77777777" w:rsidR="006251A2" w:rsidRPr="00FD0555" w:rsidRDefault="006251A2" w:rsidP="00180F8F">
      <w:pPr>
        <w:spacing w:line="480" w:lineRule="auto"/>
        <w:jc w:val="both"/>
        <w:rPr>
          <w:rFonts w:ascii="Arial" w:hAnsi="Arial" w:cs="Arial"/>
          <w:b/>
          <w:bCs/>
          <w:color w:val="000000" w:themeColor="text1"/>
        </w:rPr>
      </w:pPr>
    </w:p>
    <w:p w14:paraId="20E40AC0" w14:textId="77777777" w:rsidR="006251A2" w:rsidRPr="00FD0555" w:rsidRDefault="006251A2" w:rsidP="00180F8F">
      <w:pPr>
        <w:spacing w:line="480" w:lineRule="auto"/>
        <w:jc w:val="both"/>
        <w:rPr>
          <w:rFonts w:ascii="Arial" w:hAnsi="Arial" w:cs="Arial"/>
          <w:b/>
          <w:bCs/>
          <w:color w:val="000000" w:themeColor="text1"/>
        </w:rPr>
      </w:pPr>
    </w:p>
    <w:p w14:paraId="20D5204E" w14:textId="159190DC" w:rsidR="006251A2" w:rsidRDefault="006251A2" w:rsidP="00180F8F">
      <w:pPr>
        <w:spacing w:line="480" w:lineRule="auto"/>
        <w:jc w:val="both"/>
        <w:rPr>
          <w:rFonts w:ascii="Arial" w:hAnsi="Arial" w:cs="Arial"/>
          <w:b/>
          <w:bCs/>
          <w:color w:val="000000" w:themeColor="text1"/>
        </w:rPr>
      </w:pPr>
    </w:p>
    <w:p w14:paraId="0C6F0E5C" w14:textId="77777777" w:rsidR="00FD0555" w:rsidRPr="00FD0555" w:rsidRDefault="00FD0555" w:rsidP="00180F8F">
      <w:pPr>
        <w:spacing w:line="480" w:lineRule="auto"/>
        <w:jc w:val="both"/>
        <w:rPr>
          <w:rFonts w:ascii="Arial" w:hAnsi="Arial" w:cs="Arial"/>
          <w:b/>
          <w:bCs/>
          <w:color w:val="000000" w:themeColor="text1"/>
        </w:rPr>
      </w:pPr>
    </w:p>
    <w:p w14:paraId="2B451F76" w14:textId="77777777" w:rsidR="006251A2" w:rsidRPr="00FD0555" w:rsidRDefault="006251A2" w:rsidP="00916AA8">
      <w:pPr>
        <w:spacing w:line="480" w:lineRule="auto"/>
        <w:jc w:val="center"/>
        <w:rPr>
          <w:rFonts w:ascii="Arial" w:hAnsi="Arial" w:cs="Arial"/>
          <w:b/>
          <w:bCs/>
          <w:color w:val="000000" w:themeColor="text1"/>
          <w:u w:val="single"/>
        </w:rPr>
      </w:pPr>
      <w:r w:rsidRPr="00FD0555">
        <w:rPr>
          <w:rFonts w:ascii="Arial" w:hAnsi="Arial" w:cs="Arial"/>
          <w:b/>
          <w:bCs/>
          <w:color w:val="000000" w:themeColor="text1"/>
          <w:u w:val="single"/>
        </w:rPr>
        <w:lastRenderedPageBreak/>
        <w:t>References</w:t>
      </w:r>
    </w:p>
    <w:p w14:paraId="15D4C484" w14:textId="77777777" w:rsidR="006251A2" w:rsidRPr="00FD0555" w:rsidRDefault="006251A2" w:rsidP="00916AA8">
      <w:pPr>
        <w:spacing w:line="480" w:lineRule="auto"/>
        <w:jc w:val="both"/>
        <w:rPr>
          <w:rFonts w:ascii="Arial" w:hAnsi="Arial" w:cs="Arial"/>
          <w:b/>
          <w:bCs/>
          <w:color w:val="000000" w:themeColor="text1"/>
        </w:rPr>
      </w:pPr>
    </w:p>
    <w:p w14:paraId="1E83BCD8" w14:textId="77777777"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Airbnb (2022). Airbnb’s actions in response to the Ukraine crisis. Available at </w:t>
      </w:r>
      <w:hyperlink r:id="rId4" w:history="1">
        <w:r w:rsidRPr="00FD0555">
          <w:rPr>
            <w:rStyle w:val="Hyperlink"/>
            <w:rFonts w:ascii="Arial" w:hAnsi="Arial" w:cs="Arial"/>
            <w:color w:val="000000" w:themeColor="text1"/>
          </w:rPr>
          <w:t>https://news.airbnb.com/airbnbs-actions-in-response-to-the-ukraine-crisis/</w:t>
        </w:r>
      </w:hyperlink>
      <w:r w:rsidRPr="00FD0555">
        <w:rPr>
          <w:rFonts w:ascii="Arial" w:hAnsi="Arial" w:cs="Arial"/>
          <w:color w:val="000000" w:themeColor="text1"/>
        </w:rPr>
        <w:t xml:space="preserve"> [Accessed 10</w:t>
      </w:r>
      <w:r w:rsidRPr="00FD0555">
        <w:rPr>
          <w:rFonts w:ascii="Arial" w:hAnsi="Arial" w:cs="Arial"/>
          <w:color w:val="000000" w:themeColor="text1"/>
          <w:vertAlign w:val="superscript"/>
        </w:rPr>
        <w:t>th</w:t>
      </w:r>
      <w:r w:rsidRPr="00FD0555">
        <w:rPr>
          <w:rFonts w:ascii="Arial" w:hAnsi="Arial" w:cs="Arial"/>
          <w:color w:val="000000" w:themeColor="text1"/>
        </w:rPr>
        <w:t xml:space="preserve"> March 2022]. </w:t>
      </w:r>
    </w:p>
    <w:p w14:paraId="2B6B2E7F" w14:textId="77777777" w:rsidR="001C09FE" w:rsidRPr="00FD0555" w:rsidRDefault="001C09FE" w:rsidP="00916AA8">
      <w:pPr>
        <w:spacing w:line="480" w:lineRule="auto"/>
        <w:jc w:val="both"/>
        <w:rPr>
          <w:rFonts w:ascii="Arial" w:hAnsi="Arial" w:cs="Arial"/>
          <w:color w:val="000000" w:themeColor="text1"/>
        </w:rPr>
      </w:pPr>
    </w:p>
    <w:p w14:paraId="3EF0697C" w14:textId="47D75881"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Beltran, L. (2020). Airbnb stock closes at $144 after pricing IPO at $68 a share. </w:t>
      </w:r>
      <w:r w:rsidRPr="00FD0555">
        <w:rPr>
          <w:rFonts w:ascii="Arial" w:hAnsi="Arial" w:cs="Arial"/>
          <w:i/>
          <w:iCs/>
          <w:color w:val="000000" w:themeColor="text1"/>
        </w:rPr>
        <w:t xml:space="preserve">Barrons, </w:t>
      </w:r>
      <w:r w:rsidRPr="00FD0555">
        <w:rPr>
          <w:rFonts w:ascii="Arial" w:hAnsi="Arial" w:cs="Arial"/>
          <w:color w:val="000000" w:themeColor="text1"/>
        </w:rPr>
        <w:t xml:space="preserve">available from </w:t>
      </w:r>
      <w:hyperlink r:id="rId5" w:history="1">
        <w:r w:rsidRPr="00FD0555">
          <w:rPr>
            <w:rStyle w:val="Hyperlink"/>
            <w:rFonts w:ascii="Arial" w:hAnsi="Arial" w:cs="Arial"/>
            <w:color w:val="000000" w:themeColor="text1"/>
          </w:rPr>
          <w:t>https://www.barrons.com/articles/airbnb-prices-ipo-at-</w:t>
        </w:r>
        <w:r w:rsidRPr="00FD0555">
          <w:rPr>
            <w:rStyle w:val="Hyperlink"/>
            <w:rFonts w:ascii="Arial" w:hAnsi="Arial" w:cs="Arial"/>
            <w:color w:val="000000" w:themeColor="text1"/>
          </w:rPr>
          <w:t>6</w:t>
        </w:r>
        <w:r w:rsidRPr="00FD0555">
          <w:rPr>
            <w:rStyle w:val="Hyperlink"/>
            <w:rFonts w:ascii="Arial" w:hAnsi="Arial" w:cs="Arial"/>
            <w:color w:val="000000" w:themeColor="text1"/>
          </w:rPr>
          <w:t>8-a-share-raising-3-5-billion-51607560437</w:t>
        </w:r>
      </w:hyperlink>
      <w:r w:rsidRPr="00FD0555">
        <w:rPr>
          <w:rFonts w:ascii="Arial" w:hAnsi="Arial" w:cs="Arial"/>
          <w:color w:val="000000" w:themeColor="text1"/>
        </w:rPr>
        <w:t xml:space="preserve"> [Accessed 27th February 2022]. </w:t>
      </w:r>
    </w:p>
    <w:p w14:paraId="280B8AAC" w14:textId="77777777" w:rsidR="006251A2" w:rsidRPr="00FD0555" w:rsidRDefault="006251A2" w:rsidP="00916AA8">
      <w:pPr>
        <w:spacing w:line="480" w:lineRule="auto"/>
        <w:jc w:val="both"/>
        <w:rPr>
          <w:rFonts w:ascii="Arial" w:hAnsi="Arial" w:cs="Arial"/>
          <w:color w:val="000000" w:themeColor="text1"/>
        </w:rPr>
      </w:pPr>
    </w:p>
    <w:p w14:paraId="5DD3AD0B" w14:textId="77777777"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Burns, J.M. (1978). </w:t>
      </w:r>
      <w:r w:rsidRPr="00FD0555">
        <w:rPr>
          <w:rFonts w:ascii="Arial" w:hAnsi="Arial" w:cs="Arial"/>
          <w:i/>
          <w:iCs/>
          <w:color w:val="000000" w:themeColor="text1"/>
        </w:rPr>
        <w:t xml:space="preserve">Leadership. </w:t>
      </w:r>
      <w:r w:rsidRPr="00FD0555">
        <w:rPr>
          <w:rFonts w:ascii="Arial" w:hAnsi="Arial" w:cs="Arial"/>
          <w:color w:val="000000" w:themeColor="text1"/>
        </w:rPr>
        <w:t xml:space="preserve">New York: Harper and Row. </w:t>
      </w:r>
    </w:p>
    <w:p w14:paraId="1CA2608E" w14:textId="77777777" w:rsidR="006251A2" w:rsidRPr="00FD0555" w:rsidRDefault="006251A2" w:rsidP="00916AA8">
      <w:pPr>
        <w:spacing w:line="480" w:lineRule="auto"/>
        <w:jc w:val="both"/>
        <w:rPr>
          <w:rFonts w:ascii="Arial" w:hAnsi="Arial" w:cs="Arial"/>
          <w:color w:val="000000" w:themeColor="text1"/>
        </w:rPr>
      </w:pPr>
    </w:p>
    <w:p w14:paraId="1C5EEE19" w14:textId="17D24D1A"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Chesky, B. (2014). Don’t fuck up the culture. </w:t>
      </w:r>
      <w:r w:rsidRPr="00FD0555">
        <w:rPr>
          <w:rFonts w:ascii="Arial" w:hAnsi="Arial" w:cs="Arial"/>
          <w:i/>
          <w:iCs/>
          <w:color w:val="000000" w:themeColor="text1"/>
        </w:rPr>
        <w:t xml:space="preserve">Medium, </w:t>
      </w:r>
      <w:r w:rsidRPr="00FD0555">
        <w:rPr>
          <w:rFonts w:ascii="Arial" w:hAnsi="Arial" w:cs="Arial"/>
          <w:color w:val="000000" w:themeColor="text1"/>
        </w:rPr>
        <w:t>20</w:t>
      </w:r>
      <w:r w:rsidRPr="00FD0555">
        <w:rPr>
          <w:rFonts w:ascii="Arial" w:hAnsi="Arial" w:cs="Arial"/>
          <w:color w:val="000000" w:themeColor="text1"/>
          <w:vertAlign w:val="superscript"/>
        </w:rPr>
        <w:t>th</w:t>
      </w:r>
      <w:r w:rsidRPr="00FD0555">
        <w:rPr>
          <w:rFonts w:ascii="Arial" w:hAnsi="Arial" w:cs="Arial"/>
          <w:color w:val="000000" w:themeColor="text1"/>
        </w:rPr>
        <w:t xml:space="preserve"> April 2014, available from </w:t>
      </w:r>
      <w:hyperlink r:id="rId6" w:history="1">
        <w:r w:rsidRPr="00FD0555">
          <w:rPr>
            <w:rStyle w:val="Hyperlink"/>
            <w:rFonts w:ascii="Arial" w:hAnsi="Arial" w:cs="Arial"/>
            <w:color w:val="000000" w:themeColor="text1"/>
          </w:rPr>
          <w:t>https://medium.com/@bchesky/dont-fuck-up-the-culture-597cde9ee9d4</w:t>
        </w:r>
      </w:hyperlink>
      <w:r w:rsidRPr="00FD0555">
        <w:rPr>
          <w:rFonts w:ascii="Arial" w:hAnsi="Arial" w:cs="Arial"/>
          <w:color w:val="000000" w:themeColor="text1"/>
        </w:rPr>
        <w:t xml:space="preserve"> [Accessed 28th February 2022]. </w:t>
      </w:r>
    </w:p>
    <w:p w14:paraId="52964732" w14:textId="77777777" w:rsidR="00916AA8" w:rsidRPr="00FD0555" w:rsidRDefault="00916AA8" w:rsidP="00916AA8">
      <w:pPr>
        <w:spacing w:line="480" w:lineRule="auto"/>
        <w:jc w:val="both"/>
        <w:rPr>
          <w:rFonts w:ascii="Arial" w:hAnsi="Arial" w:cs="Arial"/>
        </w:rPr>
      </w:pPr>
    </w:p>
    <w:p w14:paraId="6A363163" w14:textId="77777777" w:rsidR="00916AA8" w:rsidRPr="00FD0555" w:rsidRDefault="00916AA8" w:rsidP="00916AA8">
      <w:pPr>
        <w:spacing w:line="480" w:lineRule="auto"/>
        <w:jc w:val="both"/>
        <w:rPr>
          <w:rFonts w:ascii="Arial" w:hAnsi="Arial" w:cs="Arial"/>
        </w:rPr>
      </w:pPr>
      <w:r w:rsidRPr="00FD0555">
        <w:rPr>
          <w:rFonts w:ascii="Arial" w:hAnsi="Arial" w:cs="Arial"/>
        </w:rPr>
        <w:t xml:space="preserve">Clune, B. (2017). How Airbnb is building its culture through belonging. Available from </w:t>
      </w:r>
      <w:hyperlink r:id="rId7" w:history="1">
        <w:r w:rsidRPr="00FD0555">
          <w:rPr>
            <w:rStyle w:val="Hyperlink"/>
            <w:rFonts w:ascii="Arial" w:hAnsi="Arial" w:cs="Arial"/>
            <w:color w:val="auto"/>
          </w:rPr>
          <w:t>https://blog.culturecamp.com/how-airbnb-is-building-its-culture-through-belonging</w:t>
        </w:r>
      </w:hyperlink>
      <w:r w:rsidRPr="00FD0555">
        <w:rPr>
          <w:rFonts w:ascii="Arial" w:hAnsi="Arial" w:cs="Arial"/>
        </w:rPr>
        <w:t xml:space="preserve"> [Accessed 28th February 2022]. </w:t>
      </w:r>
    </w:p>
    <w:p w14:paraId="1342E44D" w14:textId="77777777" w:rsidR="00FD0555" w:rsidRPr="00FD0555" w:rsidRDefault="00FD0555" w:rsidP="00916AA8">
      <w:pPr>
        <w:spacing w:line="480" w:lineRule="auto"/>
        <w:jc w:val="both"/>
        <w:rPr>
          <w:rFonts w:ascii="Arial" w:hAnsi="Arial" w:cs="Arial"/>
          <w:color w:val="000000" w:themeColor="text1"/>
        </w:rPr>
      </w:pPr>
    </w:p>
    <w:p w14:paraId="1313966B" w14:textId="2ACA6F54" w:rsidR="006251A2"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Disruptor Awards (2015). Brian Chesky – Airbnb. Available from </w:t>
      </w:r>
      <w:hyperlink r:id="rId8" w:history="1">
        <w:r w:rsidRPr="00FD0555">
          <w:rPr>
            <w:rStyle w:val="Hyperlink"/>
            <w:rFonts w:ascii="Arial" w:hAnsi="Arial" w:cs="Arial"/>
            <w:color w:val="000000" w:themeColor="text1"/>
          </w:rPr>
          <w:t>https://www.disruptorawards.com/2015-honoree-blog/2017/1/19/brian-chesky-airbnb</w:t>
        </w:r>
      </w:hyperlink>
      <w:r w:rsidRPr="00FD0555">
        <w:rPr>
          <w:rFonts w:ascii="Arial" w:hAnsi="Arial" w:cs="Arial"/>
          <w:color w:val="000000" w:themeColor="text1"/>
        </w:rPr>
        <w:t xml:space="preserve"> [Accessed 1st March 2022]. </w:t>
      </w:r>
    </w:p>
    <w:p w14:paraId="331DB9C4" w14:textId="77777777" w:rsidR="00FD0555" w:rsidRPr="00FD0555" w:rsidRDefault="00FD0555" w:rsidP="00916AA8">
      <w:pPr>
        <w:spacing w:line="480" w:lineRule="auto"/>
        <w:jc w:val="both"/>
        <w:rPr>
          <w:rFonts w:ascii="Arial" w:hAnsi="Arial" w:cs="Arial"/>
          <w:color w:val="000000" w:themeColor="text1"/>
        </w:rPr>
      </w:pPr>
    </w:p>
    <w:p w14:paraId="717E51F2" w14:textId="77777777"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lastRenderedPageBreak/>
        <w:t xml:space="preserve">Feloni, R. (2015). How an Airbnb renter’s horror story taught the company’s CEO his greatest leadership lesson. </w:t>
      </w:r>
      <w:r w:rsidRPr="00FD0555">
        <w:rPr>
          <w:rFonts w:ascii="Arial" w:hAnsi="Arial" w:cs="Arial"/>
          <w:i/>
          <w:iCs/>
          <w:color w:val="000000" w:themeColor="text1"/>
        </w:rPr>
        <w:t xml:space="preserve">Business Insider, </w:t>
      </w:r>
      <w:r w:rsidRPr="00FD0555">
        <w:rPr>
          <w:rFonts w:ascii="Arial" w:hAnsi="Arial" w:cs="Arial"/>
          <w:color w:val="000000" w:themeColor="text1"/>
        </w:rPr>
        <w:t>29</w:t>
      </w:r>
      <w:r w:rsidRPr="00FD0555">
        <w:rPr>
          <w:rFonts w:ascii="Arial" w:hAnsi="Arial" w:cs="Arial"/>
          <w:color w:val="000000" w:themeColor="text1"/>
          <w:vertAlign w:val="superscript"/>
        </w:rPr>
        <w:t>th</w:t>
      </w:r>
      <w:r w:rsidRPr="00FD0555">
        <w:rPr>
          <w:rFonts w:ascii="Arial" w:hAnsi="Arial" w:cs="Arial"/>
          <w:color w:val="000000" w:themeColor="text1"/>
        </w:rPr>
        <w:t xml:space="preserve"> June 2015, available from </w:t>
      </w:r>
      <w:hyperlink r:id="rId9" w:history="1">
        <w:r w:rsidRPr="00FD0555">
          <w:rPr>
            <w:rStyle w:val="Hyperlink"/>
            <w:rFonts w:ascii="Arial" w:hAnsi="Arial" w:cs="Arial"/>
            <w:color w:val="000000" w:themeColor="text1"/>
          </w:rPr>
          <w:t>https://www.businessinsider.com/airbnb-ceo-brian-cheskys-greatest-leadership-lesson-2015-6</w:t>
        </w:r>
      </w:hyperlink>
      <w:r w:rsidRPr="00FD0555">
        <w:rPr>
          <w:rFonts w:ascii="Arial" w:hAnsi="Arial" w:cs="Arial"/>
          <w:color w:val="000000" w:themeColor="text1"/>
        </w:rPr>
        <w:t xml:space="preserve"> [Accessed 1st March 2022]. </w:t>
      </w:r>
    </w:p>
    <w:p w14:paraId="161AB145" w14:textId="77777777" w:rsidR="006251A2" w:rsidRPr="00FD0555" w:rsidRDefault="006251A2" w:rsidP="00916AA8">
      <w:pPr>
        <w:spacing w:line="480" w:lineRule="auto"/>
        <w:jc w:val="both"/>
        <w:rPr>
          <w:rFonts w:ascii="Arial" w:hAnsi="Arial" w:cs="Arial"/>
          <w:color w:val="000000" w:themeColor="text1"/>
        </w:rPr>
      </w:pPr>
    </w:p>
    <w:p w14:paraId="190F5D64" w14:textId="77777777" w:rsidR="006251A2" w:rsidRPr="00FD0555" w:rsidRDefault="006251A2" w:rsidP="00916AA8">
      <w:pPr>
        <w:spacing w:line="480" w:lineRule="auto"/>
        <w:jc w:val="both"/>
        <w:rPr>
          <w:rFonts w:ascii="Arial" w:eastAsia="Times New Roman" w:hAnsi="Arial" w:cs="Arial"/>
          <w:color w:val="000000" w:themeColor="text1"/>
          <w:lang w:eastAsia="en-GB"/>
        </w:rPr>
      </w:pPr>
      <w:r w:rsidRPr="00FD0555">
        <w:rPr>
          <w:rFonts w:ascii="Arial" w:eastAsia="Times New Roman" w:hAnsi="Arial" w:cs="Arial"/>
          <w:color w:val="000000" w:themeColor="text1"/>
          <w:lang w:eastAsia="en-GB"/>
        </w:rPr>
        <w:t xml:space="preserve">Fortune (2020). World’s Top 20 business leaders. Available at </w:t>
      </w:r>
      <w:hyperlink r:id="rId10" w:history="1">
        <w:r w:rsidRPr="00FD0555">
          <w:rPr>
            <w:rStyle w:val="Hyperlink"/>
            <w:rFonts w:ascii="Arial" w:eastAsia="Times New Roman" w:hAnsi="Arial" w:cs="Arial"/>
            <w:color w:val="000000" w:themeColor="text1"/>
            <w:lang w:eastAsia="en-GB"/>
          </w:rPr>
          <w:t>https://fortune.com/2017/03/24/airbnb-brian-chesky-worlds-greatest-leaders/</w:t>
        </w:r>
      </w:hyperlink>
      <w:r w:rsidRPr="00FD0555">
        <w:rPr>
          <w:rFonts w:ascii="Arial" w:eastAsia="Times New Roman" w:hAnsi="Arial" w:cs="Arial"/>
          <w:color w:val="000000" w:themeColor="text1"/>
          <w:lang w:eastAsia="en-GB"/>
        </w:rPr>
        <w:t xml:space="preserve"> [Accessed 28th February 2022]. </w:t>
      </w:r>
    </w:p>
    <w:p w14:paraId="7D7E7714" w14:textId="77777777" w:rsidR="006251A2" w:rsidRPr="00FD0555" w:rsidRDefault="006251A2" w:rsidP="00916AA8">
      <w:pPr>
        <w:spacing w:line="480" w:lineRule="auto"/>
        <w:jc w:val="both"/>
        <w:rPr>
          <w:rFonts w:ascii="Arial" w:eastAsia="Times New Roman" w:hAnsi="Arial" w:cs="Arial"/>
          <w:color w:val="000000" w:themeColor="text1"/>
          <w:lang w:eastAsia="en-GB"/>
        </w:rPr>
      </w:pPr>
    </w:p>
    <w:p w14:paraId="77AB2B7B" w14:textId="62168A72" w:rsidR="006251A2" w:rsidRPr="00FD0555" w:rsidRDefault="006251A2" w:rsidP="00916AA8">
      <w:pPr>
        <w:spacing w:line="480" w:lineRule="auto"/>
        <w:jc w:val="both"/>
        <w:rPr>
          <w:rFonts w:ascii="Arial" w:eastAsia="Times New Roman" w:hAnsi="Arial" w:cs="Arial"/>
          <w:color w:val="000000" w:themeColor="text1"/>
          <w:lang w:eastAsia="en-GB"/>
        </w:rPr>
      </w:pPr>
      <w:r w:rsidRPr="00FD0555">
        <w:rPr>
          <w:rFonts w:ascii="Arial" w:eastAsia="Times New Roman" w:hAnsi="Arial" w:cs="Arial"/>
          <w:color w:val="000000" w:themeColor="text1"/>
          <w:lang w:eastAsia="en-GB"/>
        </w:rPr>
        <w:t xml:space="preserve">Gabbia, J. (2020). Brian Chesky. Available at </w:t>
      </w:r>
      <w:hyperlink r:id="rId11" w:history="1">
        <w:r w:rsidRPr="00FD0555">
          <w:rPr>
            <w:rStyle w:val="Hyperlink"/>
            <w:rFonts w:ascii="Arial" w:eastAsia="Times New Roman" w:hAnsi="Arial" w:cs="Arial"/>
            <w:color w:val="000000" w:themeColor="text1"/>
            <w:lang w:eastAsia="en-GB"/>
          </w:rPr>
          <w:t>https://www.forbes.com/profile/brian-chesky/</w:t>
        </w:r>
      </w:hyperlink>
      <w:r w:rsidRPr="00FD0555">
        <w:rPr>
          <w:rFonts w:ascii="Arial" w:eastAsia="Times New Roman" w:hAnsi="Arial" w:cs="Arial"/>
          <w:color w:val="000000" w:themeColor="text1"/>
          <w:lang w:eastAsia="en-GB"/>
        </w:rPr>
        <w:t xml:space="preserve"> [Accessed 28th February 2022]. </w:t>
      </w:r>
    </w:p>
    <w:p w14:paraId="15CA32F9" w14:textId="09124218" w:rsidR="00916AA8" w:rsidRPr="00FD0555" w:rsidRDefault="00916AA8" w:rsidP="00916AA8">
      <w:pPr>
        <w:spacing w:line="480" w:lineRule="auto"/>
        <w:jc w:val="both"/>
        <w:rPr>
          <w:rFonts w:ascii="Arial" w:eastAsia="Times New Roman" w:hAnsi="Arial" w:cs="Arial"/>
          <w:color w:val="000000" w:themeColor="text1"/>
          <w:lang w:eastAsia="en-GB"/>
        </w:rPr>
      </w:pPr>
    </w:p>
    <w:p w14:paraId="3152551E" w14:textId="77777777" w:rsidR="00916AA8" w:rsidRPr="00FD0555" w:rsidRDefault="00916AA8"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Gottlieb, C. (2013). ‘Residential short-term rentals: should governments regulate the ‘industry’?’ </w:t>
      </w:r>
      <w:r w:rsidRPr="00FD0555">
        <w:rPr>
          <w:rFonts w:ascii="Arial" w:eastAsia="Times New Roman" w:hAnsi="Arial" w:cs="Arial"/>
          <w:i/>
          <w:iCs/>
          <w:lang w:eastAsia="en-GB"/>
        </w:rPr>
        <w:t xml:space="preserve">Planning &amp; Environmental Law, </w:t>
      </w:r>
      <w:r w:rsidRPr="00FD0555">
        <w:rPr>
          <w:rFonts w:ascii="Arial" w:eastAsia="Times New Roman" w:hAnsi="Arial" w:cs="Arial"/>
          <w:lang w:eastAsia="en-GB"/>
        </w:rPr>
        <w:t>65(2), pp. 4-9.</w:t>
      </w:r>
    </w:p>
    <w:p w14:paraId="7CAFF934" w14:textId="77777777" w:rsidR="006251A2" w:rsidRPr="00FD0555" w:rsidRDefault="006251A2" w:rsidP="00916AA8">
      <w:pPr>
        <w:spacing w:line="480" w:lineRule="auto"/>
        <w:jc w:val="both"/>
        <w:rPr>
          <w:rFonts w:ascii="Arial" w:eastAsia="Times New Roman" w:hAnsi="Arial" w:cs="Arial"/>
          <w:color w:val="000000" w:themeColor="text1"/>
          <w:lang w:eastAsia="en-GB"/>
        </w:rPr>
      </w:pPr>
    </w:p>
    <w:p w14:paraId="1DC5C13B" w14:textId="561D2C51" w:rsidR="006251A2" w:rsidRDefault="006251A2" w:rsidP="00916AA8">
      <w:pPr>
        <w:spacing w:line="480" w:lineRule="auto"/>
        <w:jc w:val="both"/>
        <w:rPr>
          <w:rFonts w:ascii="Arial" w:eastAsia="Times New Roman" w:hAnsi="Arial" w:cs="Arial"/>
          <w:color w:val="000000" w:themeColor="text1"/>
          <w:lang w:eastAsia="en-GB"/>
        </w:rPr>
      </w:pPr>
      <w:r w:rsidRPr="00FD0555">
        <w:rPr>
          <w:rFonts w:ascii="Arial" w:hAnsi="Arial" w:cs="Arial"/>
          <w:color w:val="000000" w:themeColor="text1"/>
        </w:rPr>
        <w:t xml:space="preserve">Goleman, D. (1995). </w:t>
      </w:r>
      <w:r w:rsidRPr="00FD0555">
        <w:rPr>
          <w:rFonts w:ascii="Arial" w:hAnsi="Arial" w:cs="Arial"/>
          <w:i/>
          <w:iCs/>
          <w:color w:val="000000" w:themeColor="text1"/>
        </w:rPr>
        <w:t xml:space="preserve">Emotional intelligence. </w:t>
      </w:r>
      <w:r w:rsidRPr="00FD0555">
        <w:rPr>
          <w:rFonts w:ascii="Arial" w:hAnsi="Arial" w:cs="Arial"/>
          <w:color w:val="000000" w:themeColor="text1"/>
        </w:rPr>
        <w:t xml:space="preserve">New York: Bantam Books. </w:t>
      </w:r>
    </w:p>
    <w:p w14:paraId="383A0A6D" w14:textId="77777777" w:rsidR="00FD0555" w:rsidRPr="00FD0555" w:rsidRDefault="00FD0555" w:rsidP="00916AA8">
      <w:pPr>
        <w:spacing w:line="480" w:lineRule="auto"/>
        <w:jc w:val="both"/>
        <w:rPr>
          <w:rFonts w:ascii="Arial" w:eastAsia="Times New Roman" w:hAnsi="Arial" w:cs="Arial"/>
          <w:color w:val="000000" w:themeColor="text1"/>
          <w:lang w:eastAsia="en-GB"/>
        </w:rPr>
      </w:pPr>
    </w:p>
    <w:p w14:paraId="4692AAD5" w14:textId="77777777" w:rsidR="006251A2" w:rsidRPr="00FD0555" w:rsidRDefault="006251A2" w:rsidP="00916AA8">
      <w:pPr>
        <w:spacing w:line="480" w:lineRule="auto"/>
        <w:jc w:val="both"/>
        <w:rPr>
          <w:rFonts w:ascii="Arial" w:eastAsia="Times New Roman" w:hAnsi="Arial" w:cs="Arial"/>
          <w:color w:val="000000" w:themeColor="text1"/>
          <w:lang w:eastAsia="en-GB"/>
        </w:rPr>
      </w:pPr>
      <w:r w:rsidRPr="00FD0555">
        <w:rPr>
          <w:rFonts w:ascii="Arial" w:hAnsi="Arial" w:cs="Arial"/>
          <w:color w:val="000000" w:themeColor="text1"/>
        </w:rPr>
        <w:t xml:space="preserve">Goleman, D. and Boyatzis, R.E. (2008). Social intelligence and the biology of leadership. </w:t>
      </w:r>
      <w:r w:rsidRPr="00FD0555">
        <w:rPr>
          <w:rFonts w:ascii="Arial" w:hAnsi="Arial" w:cs="Arial"/>
          <w:i/>
          <w:iCs/>
          <w:color w:val="000000" w:themeColor="text1"/>
        </w:rPr>
        <w:t xml:space="preserve">Harvard Business Review. </w:t>
      </w:r>
      <w:r w:rsidRPr="00FD0555">
        <w:rPr>
          <w:rFonts w:ascii="Arial" w:hAnsi="Arial" w:cs="Arial"/>
          <w:color w:val="000000" w:themeColor="text1"/>
        </w:rPr>
        <w:t xml:space="preserve">Available at </w:t>
      </w:r>
      <w:hyperlink r:id="rId12" w:history="1">
        <w:r w:rsidRPr="00FD0555">
          <w:rPr>
            <w:rStyle w:val="Hyperlink"/>
            <w:rFonts w:ascii="Arial" w:hAnsi="Arial" w:cs="Arial"/>
            <w:color w:val="000000" w:themeColor="text1"/>
          </w:rPr>
          <w:t>https://hbr.org/2008/09/social-intelligence-and-the-biology-of-leadership</w:t>
        </w:r>
      </w:hyperlink>
      <w:r w:rsidRPr="00FD0555">
        <w:rPr>
          <w:rFonts w:ascii="Arial" w:hAnsi="Arial" w:cs="Arial"/>
          <w:color w:val="000000" w:themeColor="text1"/>
        </w:rPr>
        <w:t xml:space="preserve"> [Accessed 10th March 2022]. </w:t>
      </w:r>
    </w:p>
    <w:p w14:paraId="03B08247" w14:textId="77777777" w:rsidR="006251A2" w:rsidRPr="00FD0555" w:rsidRDefault="006251A2" w:rsidP="00916AA8">
      <w:pPr>
        <w:spacing w:line="480" w:lineRule="auto"/>
        <w:jc w:val="both"/>
        <w:rPr>
          <w:rFonts w:ascii="Arial" w:eastAsia="Times New Roman" w:hAnsi="Arial" w:cs="Arial"/>
          <w:color w:val="000000" w:themeColor="text1"/>
          <w:lang w:eastAsia="en-GB"/>
        </w:rPr>
      </w:pPr>
    </w:p>
    <w:p w14:paraId="2582898E" w14:textId="77777777" w:rsidR="006251A2" w:rsidRPr="00FD0555" w:rsidRDefault="006251A2" w:rsidP="00916AA8">
      <w:pPr>
        <w:spacing w:line="480" w:lineRule="auto"/>
        <w:jc w:val="both"/>
        <w:rPr>
          <w:rFonts w:ascii="Arial" w:eastAsia="Times New Roman" w:hAnsi="Arial" w:cs="Arial"/>
          <w:color w:val="000000" w:themeColor="text1"/>
          <w:lang w:eastAsia="en-GB"/>
        </w:rPr>
      </w:pPr>
      <w:r w:rsidRPr="00FD0555">
        <w:rPr>
          <w:rFonts w:ascii="Arial" w:hAnsi="Arial" w:cs="Arial"/>
          <w:color w:val="000000" w:themeColor="text1"/>
        </w:rPr>
        <w:t xml:space="preserve">Heifetz. R.A., Grashow, A. and Linsky, M. (2009). </w:t>
      </w:r>
      <w:r w:rsidRPr="00FD0555">
        <w:rPr>
          <w:rFonts w:ascii="Arial" w:hAnsi="Arial" w:cs="Arial"/>
          <w:i/>
          <w:iCs/>
          <w:color w:val="000000" w:themeColor="text1"/>
        </w:rPr>
        <w:t xml:space="preserve">The practice of adaptive leadership: tools and tactics for changing your organisation and the world. </w:t>
      </w:r>
      <w:r w:rsidRPr="00FD0555">
        <w:rPr>
          <w:rFonts w:ascii="Arial" w:hAnsi="Arial" w:cs="Arial"/>
          <w:color w:val="000000" w:themeColor="text1"/>
        </w:rPr>
        <w:t xml:space="preserve">Boston: Havard Business Review Press. </w:t>
      </w:r>
    </w:p>
    <w:p w14:paraId="1BE3C310" w14:textId="77777777" w:rsidR="006251A2" w:rsidRPr="00FD0555" w:rsidRDefault="006251A2" w:rsidP="00916AA8">
      <w:pPr>
        <w:spacing w:line="480" w:lineRule="auto"/>
        <w:jc w:val="both"/>
        <w:rPr>
          <w:rFonts w:ascii="Arial" w:eastAsia="Times New Roman" w:hAnsi="Arial" w:cs="Arial"/>
          <w:color w:val="000000" w:themeColor="text1"/>
          <w:lang w:eastAsia="en-GB"/>
        </w:rPr>
      </w:pPr>
    </w:p>
    <w:p w14:paraId="0BBEF251" w14:textId="77777777" w:rsidR="006251A2" w:rsidRPr="00FD0555" w:rsidRDefault="006251A2" w:rsidP="00916AA8">
      <w:pPr>
        <w:spacing w:line="480" w:lineRule="auto"/>
        <w:jc w:val="both"/>
        <w:rPr>
          <w:rFonts w:ascii="Arial" w:eastAsia="Times New Roman" w:hAnsi="Arial" w:cs="Arial"/>
          <w:color w:val="000000" w:themeColor="text1"/>
          <w:lang w:eastAsia="en-GB"/>
        </w:rPr>
      </w:pPr>
      <w:r w:rsidRPr="00FD0555">
        <w:rPr>
          <w:rFonts w:ascii="Arial" w:hAnsi="Arial" w:cs="Arial"/>
          <w:color w:val="000000" w:themeColor="text1"/>
        </w:rPr>
        <w:lastRenderedPageBreak/>
        <w:t xml:space="preserve">Henderson, J.E. and Hoy, W.K. (1983). Leader authenticity: the development and test of an operational measure. </w:t>
      </w:r>
      <w:r w:rsidRPr="00FD0555">
        <w:rPr>
          <w:rFonts w:ascii="Arial" w:hAnsi="Arial" w:cs="Arial"/>
          <w:i/>
          <w:iCs/>
          <w:color w:val="000000" w:themeColor="text1"/>
        </w:rPr>
        <w:t xml:space="preserve">Educational and Psychological Research </w:t>
      </w:r>
      <w:r w:rsidRPr="00FD0555">
        <w:rPr>
          <w:rFonts w:ascii="Arial" w:hAnsi="Arial" w:cs="Arial"/>
          <w:color w:val="000000" w:themeColor="text1"/>
        </w:rPr>
        <w:t xml:space="preserve">3(2), pp. 63-75. </w:t>
      </w:r>
    </w:p>
    <w:p w14:paraId="3762B510" w14:textId="77777777" w:rsidR="006251A2" w:rsidRPr="00FD0555" w:rsidRDefault="006251A2" w:rsidP="00916AA8">
      <w:pPr>
        <w:spacing w:line="480" w:lineRule="auto"/>
        <w:jc w:val="both"/>
        <w:rPr>
          <w:rFonts w:ascii="Arial" w:eastAsia="Times New Roman" w:hAnsi="Arial" w:cs="Arial"/>
          <w:color w:val="000000" w:themeColor="text1"/>
          <w:lang w:eastAsia="en-GB"/>
        </w:rPr>
      </w:pPr>
    </w:p>
    <w:p w14:paraId="60C90406" w14:textId="77777777" w:rsidR="006251A2" w:rsidRPr="00FD0555" w:rsidRDefault="006251A2" w:rsidP="00916AA8">
      <w:pPr>
        <w:spacing w:line="480" w:lineRule="auto"/>
        <w:jc w:val="both"/>
        <w:rPr>
          <w:rFonts w:ascii="Arial" w:eastAsia="Times New Roman" w:hAnsi="Arial" w:cs="Arial"/>
          <w:color w:val="000000" w:themeColor="text1"/>
          <w:lang w:eastAsia="en-GB"/>
        </w:rPr>
      </w:pPr>
      <w:r w:rsidRPr="00FD0555">
        <w:rPr>
          <w:rFonts w:ascii="Arial" w:eastAsia="Times New Roman" w:hAnsi="Arial" w:cs="Arial"/>
          <w:color w:val="000000" w:themeColor="text1"/>
          <w:lang w:eastAsia="en-GB"/>
        </w:rPr>
        <w:t xml:space="preserve">Lee, D. (2021). Airbnb’s Brian Chesky: ‘the trick is to be optimistic’. </w:t>
      </w:r>
      <w:r w:rsidRPr="00FD0555">
        <w:rPr>
          <w:rFonts w:ascii="Arial" w:eastAsia="Times New Roman" w:hAnsi="Arial" w:cs="Arial"/>
          <w:i/>
          <w:iCs/>
          <w:color w:val="000000" w:themeColor="text1"/>
          <w:lang w:eastAsia="en-GB"/>
        </w:rPr>
        <w:t xml:space="preserve">Financial Times, </w:t>
      </w:r>
      <w:r w:rsidRPr="00FD0555">
        <w:rPr>
          <w:rFonts w:ascii="Arial" w:eastAsia="Times New Roman" w:hAnsi="Arial" w:cs="Arial"/>
          <w:color w:val="000000" w:themeColor="text1"/>
          <w:lang w:eastAsia="en-GB"/>
        </w:rPr>
        <w:t>May 1</w:t>
      </w:r>
      <w:r w:rsidRPr="00FD0555">
        <w:rPr>
          <w:rFonts w:ascii="Arial" w:eastAsia="Times New Roman" w:hAnsi="Arial" w:cs="Arial"/>
          <w:color w:val="000000" w:themeColor="text1"/>
          <w:vertAlign w:val="superscript"/>
          <w:lang w:eastAsia="en-GB"/>
        </w:rPr>
        <w:t>st</w:t>
      </w:r>
      <w:r w:rsidRPr="00FD0555">
        <w:rPr>
          <w:rFonts w:ascii="Arial" w:eastAsia="Times New Roman" w:hAnsi="Arial" w:cs="Arial"/>
          <w:color w:val="000000" w:themeColor="text1"/>
          <w:lang w:eastAsia="en-GB"/>
        </w:rPr>
        <w:t xml:space="preserve"> 2021, available from </w:t>
      </w:r>
      <w:hyperlink r:id="rId13" w:history="1">
        <w:r w:rsidRPr="00FD0555">
          <w:rPr>
            <w:rStyle w:val="Hyperlink"/>
            <w:rFonts w:ascii="Arial" w:eastAsia="Times New Roman" w:hAnsi="Arial" w:cs="Arial"/>
            <w:color w:val="000000" w:themeColor="text1"/>
            <w:lang w:eastAsia="en-GB"/>
          </w:rPr>
          <w:t>https://www.ft.com/content/d42ae8b5-4723-4327-8dd9-13d4b699dbd9</w:t>
        </w:r>
      </w:hyperlink>
      <w:r w:rsidRPr="00FD0555">
        <w:rPr>
          <w:rFonts w:ascii="Arial" w:eastAsia="Times New Roman" w:hAnsi="Arial" w:cs="Arial"/>
          <w:color w:val="000000" w:themeColor="text1"/>
          <w:lang w:eastAsia="en-GB"/>
        </w:rPr>
        <w:t xml:space="preserve"> [Accessed 1st March 2022]. </w:t>
      </w:r>
    </w:p>
    <w:p w14:paraId="1AAC3286" w14:textId="77777777" w:rsidR="006251A2" w:rsidRPr="00FD0555" w:rsidRDefault="006251A2" w:rsidP="00916AA8">
      <w:pPr>
        <w:spacing w:line="480" w:lineRule="auto"/>
        <w:jc w:val="both"/>
        <w:rPr>
          <w:rFonts w:ascii="Arial" w:eastAsia="Times New Roman" w:hAnsi="Arial" w:cs="Arial"/>
          <w:color w:val="000000" w:themeColor="text1"/>
          <w:lang w:eastAsia="en-GB"/>
        </w:rPr>
      </w:pPr>
    </w:p>
    <w:p w14:paraId="5B1AF813" w14:textId="77777777"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Nobi (2021). How Airbnb uses culture to reduce complexity. Available from </w:t>
      </w:r>
      <w:hyperlink r:id="rId14" w:history="1">
        <w:r w:rsidRPr="00FD0555">
          <w:rPr>
            <w:rStyle w:val="Hyperlink"/>
            <w:rFonts w:ascii="Arial" w:hAnsi="Arial" w:cs="Arial"/>
            <w:color w:val="000000" w:themeColor="text1"/>
          </w:rPr>
          <w:t>https://academy.nobl.io/airbnb-culture-complexity/</w:t>
        </w:r>
      </w:hyperlink>
      <w:r w:rsidRPr="00FD0555">
        <w:rPr>
          <w:rFonts w:ascii="Arial" w:hAnsi="Arial" w:cs="Arial"/>
          <w:color w:val="000000" w:themeColor="text1"/>
        </w:rPr>
        <w:t xml:space="preserve"> [Accessed 27th February 2022]. </w:t>
      </w:r>
    </w:p>
    <w:p w14:paraId="34ABCFFD" w14:textId="77777777" w:rsidR="006251A2" w:rsidRPr="00FD0555" w:rsidRDefault="006251A2" w:rsidP="00916AA8">
      <w:pPr>
        <w:spacing w:line="480" w:lineRule="auto"/>
        <w:jc w:val="both"/>
        <w:rPr>
          <w:rFonts w:ascii="Arial" w:hAnsi="Arial" w:cs="Arial"/>
          <w:color w:val="000000" w:themeColor="text1"/>
        </w:rPr>
      </w:pPr>
    </w:p>
    <w:p w14:paraId="3E56E3A5" w14:textId="77777777"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Northouse, P. (2018). </w:t>
      </w:r>
      <w:r w:rsidRPr="00FD0555">
        <w:rPr>
          <w:rFonts w:ascii="Arial" w:hAnsi="Arial" w:cs="Arial"/>
          <w:i/>
          <w:iCs/>
          <w:color w:val="000000" w:themeColor="text1"/>
        </w:rPr>
        <w:t xml:space="preserve">Leadership: theory and practice. </w:t>
      </w:r>
      <w:r w:rsidRPr="00FD0555">
        <w:rPr>
          <w:rFonts w:ascii="Arial" w:hAnsi="Arial" w:cs="Arial"/>
          <w:color w:val="000000" w:themeColor="text1"/>
        </w:rPr>
        <w:t xml:space="preserve">London: Sage. </w:t>
      </w:r>
    </w:p>
    <w:p w14:paraId="2667F667" w14:textId="77777777" w:rsidR="006251A2" w:rsidRPr="00FD0555" w:rsidRDefault="006251A2" w:rsidP="00916AA8">
      <w:pPr>
        <w:spacing w:line="480" w:lineRule="auto"/>
        <w:jc w:val="both"/>
        <w:rPr>
          <w:rFonts w:ascii="Arial" w:hAnsi="Arial" w:cs="Arial"/>
          <w:color w:val="000000" w:themeColor="text1"/>
        </w:rPr>
      </w:pPr>
    </w:p>
    <w:p w14:paraId="7D648F80" w14:textId="77777777"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Northouse, P. (2020). </w:t>
      </w:r>
      <w:r w:rsidRPr="00FD0555">
        <w:rPr>
          <w:rFonts w:ascii="Arial" w:hAnsi="Arial" w:cs="Arial"/>
          <w:i/>
          <w:iCs/>
          <w:color w:val="000000" w:themeColor="text1"/>
        </w:rPr>
        <w:t xml:space="preserve">Introduction to leadership: concepts and practice. </w:t>
      </w:r>
      <w:r w:rsidRPr="00FD0555">
        <w:rPr>
          <w:rFonts w:ascii="Arial" w:hAnsi="Arial" w:cs="Arial"/>
          <w:color w:val="000000" w:themeColor="text1"/>
        </w:rPr>
        <w:t xml:space="preserve">London: Sage. </w:t>
      </w:r>
    </w:p>
    <w:p w14:paraId="15E229A6" w14:textId="77777777" w:rsidR="006251A2" w:rsidRPr="00FD0555" w:rsidRDefault="006251A2" w:rsidP="00916AA8">
      <w:pPr>
        <w:spacing w:line="480" w:lineRule="auto"/>
        <w:jc w:val="both"/>
        <w:rPr>
          <w:rFonts w:ascii="Arial" w:hAnsi="Arial" w:cs="Arial"/>
          <w:color w:val="000000" w:themeColor="text1"/>
        </w:rPr>
      </w:pPr>
    </w:p>
    <w:p w14:paraId="20647A6E" w14:textId="618A7132" w:rsidR="006251A2" w:rsidRPr="00FD0555" w:rsidRDefault="006251A2" w:rsidP="00916AA8">
      <w:pPr>
        <w:spacing w:line="480" w:lineRule="auto"/>
        <w:jc w:val="both"/>
        <w:rPr>
          <w:rFonts w:ascii="Arial" w:hAnsi="Arial" w:cs="Arial"/>
          <w:color w:val="000000" w:themeColor="text1"/>
        </w:rPr>
      </w:pPr>
      <w:r w:rsidRPr="00FD0555">
        <w:rPr>
          <w:rFonts w:ascii="Arial" w:hAnsi="Arial" w:cs="Arial"/>
          <w:color w:val="000000" w:themeColor="text1"/>
        </w:rPr>
        <w:t xml:space="preserve">Palmer-Derrion, S. (2021). Airbnb CEO Brian Chesky predicts a “travel revolution” as businesses prepare for the post-pandemic surge in bookings. </w:t>
      </w:r>
      <w:r w:rsidRPr="00FD0555">
        <w:rPr>
          <w:rFonts w:ascii="Arial" w:hAnsi="Arial" w:cs="Arial"/>
          <w:i/>
          <w:iCs/>
          <w:color w:val="000000" w:themeColor="text1"/>
        </w:rPr>
        <w:t xml:space="preserve">SmartCompany, </w:t>
      </w:r>
      <w:r w:rsidRPr="00FD0555">
        <w:rPr>
          <w:rFonts w:ascii="Arial" w:hAnsi="Arial" w:cs="Arial"/>
          <w:color w:val="000000" w:themeColor="text1"/>
        </w:rPr>
        <w:t xml:space="preserve">available from </w:t>
      </w:r>
      <w:hyperlink r:id="rId15" w:history="1">
        <w:r w:rsidRPr="00FD0555">
          <w:rPr>
            <w:rStyle w:val="Hyperlink"/>
            <w:rFonts w:ascii="Arial" w:hAnsi="Arial" w:cs="Arial"/>
            <w:color w:val="000000" w:themeColor="text1"/>
          </w:rPr>
          <w:t>https://www.smartcompany.com.au/industries/tourism/airbnb-brian-chesky-travel-revolution-aussie-business-travlr/</w:t>
        </w:r>
      </w:hyperlink>
      <w:r w:rsidRPr="00FD0555">
        <w:rPr>
          <w:rFonts w:ascii="Arial" w:hAnsi="Arial" w:cs="Arial"/>
          <w:color w:val="000000" w:themeColor="text1"/>
        </w:rPr>
        <w:t xml:space="preserve"> [Accessed 28</w:t>
      </w:r>
      <w:r w:rsidRPr="00FD0555">
        <w:rPr>
          <w:rFonts w:ascii="Arial" w:hAnsi="Arial" w:cs="Arial"/>
          <w:color w:val="000000" w:themeColor="text1"/>
          <w:vertAlign w:val="superscript"/>
        </w:rPr>
        <w:t>th</w:t>
      </w:r>
      <w:r w:rsidRPr="00FD0555">
        <w:rPr>
          <w:rFonts w:ascii="Arial" w:hAnsi="Arial" w:cs="Arial"/>
          <w:color w:val="000000" w:themeColor="text1"/>
        </w:rPr>
        <w:t xml:space="preserve"> February 2022]. </w:t>
      </w:r>
    </w:p>
    <w:p w14:paraId="57F59ABF" w14:textId="77777777" w:rsidR="000F27F3" w:rsidRPr="00FD0555" w:rsidRDefault="000F27F3" w:rsidP="00916AA8">
      <w:pPr>
        <w:spacing w:line="480" w:lineRule="auto"/>
        <w:jc w:val="both"/>
        <w:rPr>
          <w:rFonts w:ascii="Arial" w:hAnsi="Arial" w:cs="Arial"/>
        </w:rPr>
      </w:pPr>
      <w:r w:rsidRPr="00FD0555">
        <w:rPr>
          <w:rFonts w:ascii="Arial" w:hAnsi="Arial" w:cs="Arial"/>
        </w:rPr>
        <w:t xml:space="preserve">Nieuwland, S. and Van Melik, R. (2020). Regulating Airbnb: how cities deal with perceived negative externalities of short-term rentals. </w:t>
      </w:r>
      <w:r w:rsidRPr="00FD0555">
        <w:rPr>
          <w:rFonts w:ascii="Arial" w:hAnsi="Arial" w:cs="Arial"/>
          <w:i/>
          <w:iCs/>
        </w:rPr>
        <w:t xml:space="preserve">Current Issues in Tourism </w:t>
      </w:r>
      <w:r w:rsidRPr="00FD0555">
        <w:rPr>
          <w:rFonts w:ascii="Arial" w:hAnsi="Arial" w:cs="Arial"/>
        </w:rPr>
        <w:t xml:space="preserve">23(7), pp. 811-825. </w:t>
      </w:r>
    </w:p>
    <w:p w14:paraId="72003950" w14:textId="77777777" w:rsidR="000F27F3" w:rsidRPr="00FD0555" w:rsidRDefault="000F27F3" w:rsidP="00916AA8">
      <w:pPr>
        <w:spacing w:line="480" w:lineRule="auto"/>
        <w:jc w:val="both"/>
        <w:rPr>
          <w:rFonts w:ascii="Arial" w:hAnsi="Arial" w:cs="Arial"/>
          <w:color w:val="000000" w:themeColor="text1"/>
        </w:rPr>
      </w:pPr>
    </w:p>
    <w:p w14:paraId="05EC03A9" w14:textId="77777777" w:rsidR="000F27F3" w:rsidRPr="00FD0555" w:rsidRDefault="000F27F3" w:rsidP="00916AA8">
      <w:pPr>
        <w:spacing w:line="480" w:lineRule="auto"/>
        <w:jc w:val="both"/>
        <w:rPr>
          <w:rFonts w:ascii="Arial" w:eastAsia="Times New Roman" w:hAnsi="Arial" w:cs="Arial"/>
          <w:b/>
          <w:bCs/>
          <w:lang w:eastAsia="en-GB"/>
        </w:rPr>
      </w:pPr>
      <w:r w:rsidRPr="00FD0555">
        <w:rPr>
          <w:rFonts w:ascii="Arial" w:eastAsia="Times New Roman" w:hAnsi="Arial" w:cs="Arial"/>
          <w:lang w:eastAsia="en-GB"/>
        </w:rPr>
        <w:t xml:space="preserve">Thackway, W.T. and Pettit, C.J. (2021). Airbnb during COVID-19 and what this tells us about Airbnb’s impact on rental prices. </w:t>
      </w:r>
      <w:r w:rsidRPr="00FD0555">
        <w:rPr>
          <w:rFonts w:ascii="Arial" w:eastAsia="Times New Roman" w:hAnsi="Arial" w:cs="Arial"/>
          <w:i/>
          <w:iCs/>
          <w:lang w:eastAsia="en-GB"/>
        </w:rPr>
        <w:t xml:space="preserve">Urban Findings. </w:t>
      </w:r>
      <w:r w:rsidRPr="00FD0555">
        <w:rPr>
          <w:rFonts w:ascii="Arial" w:eastAsia="Times New Roman" w:hAnsi="Arial" w:cs="Arial"/>
          <w:lang w:eastAsia="en-GB"/>
        </w:rPr>
        <w:t xml:space="preserve">Available at </w:t>
      </w:r>
      <w:hyperlink r:id="rId16" w:history="1">
        <w:r w:rsidRPr="00FD0555">
          <w:rPr>
            <w:rStyle w:val="Hyperlink"/>
            <w:rFonts w:ascii="Arial" w:eastAsia="Times New Roman" w:hAnsi="Arial" w:cs="Arial"/>
            <w:color w:val="auto"/>
            <w:lang w:eastAsia="en-GB"/>
          </w:rPr>
          <w:t>https://findingspress.org/article/23720-airbnb-during-covid-19-and-what-this-tells-us-about-airbnb-s-impact-on-rental-prices</w:t>
        </w:r>
      </w:hyperlink>
      <w:r w:rsidRPr="00FD0555">
        <w:rPr>
          <w:rFonts w:ascii="Arial" w:eastAsia="Times New Roman" w:hAnsi="Arial" w:cs="Arial"/>
          <w:lang w:eastAsia="en-GB"/>
        </w:rPr>
        <w:t xml:space="preserve"> [Accessed 28th February 2022]. </w:t>
      </w:r>
    </w:p>
    <w:p w14:paraId="4A551494" w14:textId="77777777" w:rsidR="000F27F3" w:rsidRPr="00FD0555" w:rsidRDefault="000F27F3" w:rsidP="00916AA8">
      <w:pPr>
        <w:spacing w:line="480" w:lineRule="auto"/>
        <w:jc w:val="both"/>
        <w:rPr>
          <w:rFonts w:ascii="Arial" w:eastAsia="Times New Roman" w:hAnsi="Arial" w:cs="Arial"/>
          <w:lang w:eastAsia="en-GB"/>
        </w:rPr>
      </w:pPr>
    </w:p>
    <w:p w14:paraId="3D0355B8" w14:textId="77777777"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Crommelin, L., Troy, L., Martin, C. and Pettit, C. (2018). ‘Is Airbnb a sharing economy superstar? Evidence from five global cities’. </w:t>
      </w:r>
      <w:r w:rsidRPr="00FD0555">
        <w:rPr>
          <w:rFonts w:ascii="Arial" w:eastAsia="Times New Roman" w:hAnsi="Arial" w:cs="Arial"/>
          <w:i/>
          <w:iCs/>
          <w:lang w:eastAsia="en-GB"/>
        </w:rPr>
        <w:t xml:space="preserve">Urban Policy and Research, </w:t>
      </w:r>
      <w:r w:rsidRPr="00FD0555">
        <w:rPr>
          <w:rFonts w:ascii="Arial" w:eastAsia="Times New Roman" w:hAnsi="Arial" w:cs="Arial"/>
          <w:lang w:eastAsia="en-GB"/>
        </w:rPr>
        <w:t xml:space="preserve">36(4), pp. 429-444. </w:t>
      </w:r>
    </w:p>
    <w:p w14:paraId="43FC5986" w14:textId="77777777" w:rsidR="000F27F3" w:rsidRPr="00FD0555" w:rsidRDefault="000F27F3" w:rsidP="00916AA8">
      <w:pPr>
        <w:spacing w:line="480" w:lineRule="auto"/>
        <w:jc w:val="both"/>
        <w:rPr>
          <w:rFonts w:ascii="Arial" w:eastAsia="Times New Roman" w:hAnsi="Arial" w:cs="Arial"/>
          <w:lang w:eastAsia="en-GB"/>
        </w:rPr>
      </w:pPr>
    </w:p>
    <w:p w14:paraId="43032FD0" w14:textId="77777777"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Curry, D. (2022). Airbnb revenue and usage statistics. Available at </w:t>
      </w:r>
      <w:hyperlink r:id="rId17" w:history="1">
        <w:r w:rsidRPr="00FD0555">
          <w:rPr>
            <w:rStyle w:val="Hyperlink"/>
            <w:rFonts w:ascii="Arial" w:eastAsia="Times New Roman" w:hAnsi="Arial" w:cs="Arial"/>
            <w:lang w:eastAsia="en-GB"/>
          </w:rPr>
          <w:t>https://www.businessofapps.com/data/airbnb-statistics/</w:t>
        </w:r>
      </w:hyperlink>
      <w:r w:rsidRPr="00FD0555">
        <w:rPr>
          <w:rFonts w:ascii="Arial" w:eastAsia="Times New Roman" w:hAnsi="Arial" w:cs="Arial"/>
          <w:lang w:eastAsia="en-GB"/>
        </w:rPr>
        <w:t xml:space="preserve"> (Accessed 12</w:t>
      </w:r>
      <w:r w:rsidRPr="00FD0555">
        <w:rPr>
          <w:rFonts w:ascii="Arial" w:eastAsia="Times New Roman" w:hAnsi="Arial" w:cs="Arial"/>
          <w:vertAlign w:val="superscript"/>
          <w:lang w:eastAsia="en-GB"/>
        </w:rPr>
        <w:t>th</w:t>
      </w:r>
      <w:r w:rsidRPr="00FD0555">
        <w:rPr>
          <w:rFonts w:ascii="Arial" w:eastAsia="Times New Roman" w:hAnsi="Arial" w:cs="Arial"/>
          <w:lang w:eastAsia="en-GB"/>
        </w:rPr>
        <w:t xml:space="preserve"> February 2022). </w:t>
      </w:r>
    </w:p>
    <w:p w14:paraId="03D46076" w14:textId="77777777" w:rsidR="000F27F3" w:rsidRPr="00FD0555" w:rsidRDefault="000F27F3" w:rsidP="00916AA8">
      <w:pPr>
        <w:spacing w:line="480" w:lineRule="auto"/>
        <w:jc w:val="both"/>
        <w:rPr>
          <w:rFonts w:ascii="Arial" w:eastAsia="Times New Roman" w:hAnsi="Arial" w:cs="Arial"/>
          <w:lang w:eastAsia="en-GB"/>
        </w:rPr>
      </w:pPr>
    </w:p>
    <w:p w14:paraId="08504963" w14:textId="3C119635"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Harvard Business School (2020). Airbnb and the sharing economy: creating value for everyone. Available at </w:t>
      </w:r>
      <w:hyperlink r:id="rId18" w:history="1">
        <w:r w:rsidRPr="00FD0555">
          <w:rPr>
            <w:rStyle w:val="Hyperlink"/>
            <w:rFonts w:ascii="Arial" w:eastAsia="Times New Roman" w:hAnsi="Arial" w:cs="Arial"/>
            <w:lang w:eastAsia="en-GB"/>
          </w:rPr>
          <w:t>https://digital.hbs.edu/platform-rctom/submission/airbnb-and-the-sharing-economy-creating-value-for-everyone/</w:t>
        </w:r>
      </w:hyperlink>
      <w:r w:rsidRPr="00FD0555">
        <w:rPr>
          <w:rFonts w:ascii="Arial" w:eastAsia="Times New Roman" w:hAnsi="Arial" w:cs="Arial"/>
          <w:lang w:eastAsia="en-GB"/>
        </w:rPr>
        <w:t xml:space="preserve"> (Accessed 12</w:t>
      </w:r>
      <w:r w:rsidRPr="00FD0555">
        <w:rPr>
          <w:rFonts w:ascii="Arial" w:eastAsia="Times New Roman" w:hAnsi="Arial" w:cs="Arial"/>
          <w:vertAlign w:val="superscript"/>
          <w:lang w:eastAsia="en-GB"/>
        </w:rPr>
        <w:t>th</w:t>
      </w:r>
      <w:r w:rsidRPr="00FD0555">
        <w:rPr>
          <w:rFonts w:ascii="Arial" w:eastAsia="Times New Roman" w:hAnsi="Arial" w:cs="Arial"/>
          <w:lang w:eastAsia="en-GB"/>
        </w:rPr>
        <w:t xml:space="preserve"> February 2022). </w:t>
      </w:r>
    </w:p>
    <w:p w14:paraId="0B1C1ABB" w14:textId="77777777" w:rsidR="000F27F3" w:rsidRPr="00FD0555" w:rsidRDefault="000F27F3" w:rsidP="00916AA8">
      <w:pPr>
        <w:spacing w:line="480" w:lineRule="auto"/>
        <w:jc w:val="both"/>
        <w:rPr>
          <w:rFonts w:ascii="Arial" w:eastAsia="Times New Roman" w:hAnsi="Arial" w:cs="Arial"/>
          <w:lang w:eastAsia="en-GB"/>
        </w:rPr>
      </w:pPr>
    </w:p>
    <w:p w14:paraId="65F026AA" w14:textId="13A3D98E"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Guttentag, D. (2015). ‘Airbnb: disruptive innovation and the rise of an informal tourism accommodation sector’. </w:t>
      </w:r>
      <w:r w:rsidRPr="00FD0555">
        <w:rPr>
          <w:rFonts w:ascii="Arial" w:eastAsia="Times New Roman" w:hAnsi="Arial" w:cs="Arial"/>
          <w:i/>
          <w:iCs/>
          <w:lang w:eastAsia="en-GB"/>
        </w:rPr>
        <w:t xml:space="preserve">Current Issues in Tourism, </w:t>
      </w:r>
      <w:r w:rsidRPr="00FD0555">
        <w:rPr>
          <w:rFonts w:ascii="Arial" w:eastAsia="Times New Roman" w:hAnsi="Arial" w:cs="Arial"/>
          <w:lang w:eastAsia="en-GB"/>
        </w:rPr>
        <w:t xml:space="preserve">18(12), pp. 1192-1217. </w:t>
      </w:r>
    </w:p>
    <w:p w14:paraId="0FDDD05D" w14:textId="77777777" w:rsidR="00916AA8" w:rsidRPr="00FD0555" w:rsidRDefault="00916AA8" w:rsidP="00916AA8">
      <w:pPr>
        <w:spacing w:line="480" w:lineRule="auto"/>
        <w:jc w:val="both"/>
        <w:rPr>
          <w:rFonts w:ascii="Arial" w:eastAsia="Times New Roman" w:hAnsi="Arial" w:cs="Arial"/>
          <w:lang w:eastAsia="en-GB"/>
        </w:rPr>
      </w:pPr>
    </w:p>
    <w:p w14:paraId="49082D10" w14:textId="77777777"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Guttentag, D. (2017). ‘Regulating innovation in the collaborative economy: an examination of Airbnb’s early legal issues’, in Dredge, D. and Gyimothy, S. (Eds.), </w:t>
      </w:r>
      <w:r w:rsidRPr="00FD0555">
        <w:rPr>
          <w:rFonts w:ascii="Arial" w:eastAsia="Times New Roman" w:hAnsi="Arial" w:cs="Arial"/>
          <w:i/>
          <w:iCs/>
          <w:lang w:eastAsia="en-GB"/>
        </w:rPr>
        <w:t xml:space="preserve">Collaborative Economy and Tourism. </w:t>
      </w:r>
      <w:r w:rsidRPr="00FD0555">
        <w:rPr>
          <w:rFonts w:ascii="Arial" w:eastAsia="Times New Roman" w:hAnsi="Arial" w:cs="Arial"/>
          <w:lang w:eastAsia="en-GB"/>
        </w:rPr>
        <w:t xml:space="preserve">London: Springer. </w:t>
      </w:r>
    </w:p>
    <w:p w14:paraId="59B58877" w14:textId="77777777" w:rsidR="000F27F3" w:rsidRPr="00FD0555" w:rsidRDefault="000F27F3" w:rsidP="00916AA8">
      <w:pPr>
        <w:spacing w:line="480" w:lineRule="auto"/>
        <w:jc w:val="both"/>
        <w:rPr>
          <w:rFonts w:ascii="Arial" w:eastAsia="Times New Roman" w:hAnsi="Arial" w:cs="Arial"/>
          <w:lang w:eastAsia="en-GB"/>
        </w:rPr>
      </w:pPr>
    </w:p>
    <w:p w14:paraId="24412C47" w14:textId="77777777"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t xml:space="preserve">Johal, S. and Zon, N. (2015). </w:t>
      </w:r>
      <w:r w:rsidRPr="00FD0555">
        <w:rPr>
          <w:rFonts w:ascii="Arial" w:eastAsia="Times New Roman" w:hAnsi="Arial" w:cs="Arial"/>
          <w:i/>
          <w:iCs/>
          <w:lang w:eastAsia="en-GB"/>
        </w:rPr>
        <w:t xml:space="preserve">Policymaking for the sharing economy: beyond whack-a-mole. </w:t>
      </w:r>
      <w:r w:rsidRPr="00FD0555">
        <w:rPr>
          <w:rFonts w:ascii="Arial" w:eastAsia="Times New Roman" w:hAnsi="Arial" w:cs="Arial"/>
          <w:lang w:eastAsia="en-GB"/>
        </w:rPr>
        <w:t xml:space="preserve">Toronto: Mowat Centre Publications. </w:t>
      </w:r>
    </w:p>
    <w:p w14:paraId="734C5A9C" w14:textId="77777777" w:rsidR="000F27F3" w:rsidRPr="00FD0555" w:rsidRDefault="000F27F3" w:rsidP="00916AA8">
      <w:pPr>
        <w:spacing w:line="480" w:lineRule="auto"/>
        <w:jc w:val="both"/>
        <w:rPr>
          <w:rFonts w:ascii="Arial" w:eastAsia="Times New Roman" w:hAnsi="Arial" w:cs="Arial"/>
          <w:lang w:eastAsia="en-GB"/>
        </w:rPr>
      </w:pPr>
    </w:p>
    <w:p w14:paraId="533D0310" w14:textId="77777777" w:rsidR="000F27F3" w:rsidRPr="00FD0555" w:rsidRDefault="000F27F3" w:rsidP="00916AA8">
      <w:pPr>
        <w:spacing w:line="480" w:lineRule="auto"/>
        <w:jc w:val="both"/>
        <w:rPr>
          <w:rFonts w:ascii="Arial" w:eastAsia="Times New Roman" w:hAnsi="Arial" w:cs="Arial"/>
          <w:lang w:eastAsia="en-GB"/>
        </w:rPr>
      </w:pPr>
      <w:r w:rsidRPr="00FD0555">
        <w:rPr>
          <w:rFonts w:ascii="Arial" w:eastAsia="Times New Roman" w:hAnsi="Arial" w:cs="Arial"/>
          <w:lang w:eastAsia="en-GB"/>
        </w:rPr>
        <w:lastRenderedPageBreak/>
        <w:t xml:space="preserve">Nelson, T. (2021). New York wants Airbnb to collect sales tax – will that be enough? </w:t>
      </w:r>
      <w:r w:rsidRPr="00FD0555">
        <w:rPr>
          <w:rFonts w:ascii="Arial" w:eastAsia="Times New Roman" w:hAnsi="Arial" w:cs="Arial"/>
          <w:i/>
          <w:iCs/>
          <w:lang w:eastAsia="en-GB"/>
        </w:rPr>
        <w:t xml:space="preserve">Architectural Digest. </w:t>
      </w:r>
      <w:r w:rsidRPr="00FD0555">
        <w:rPr>
          <w:rFonts w:ascii="Arial" w:eastAsia="Times New Roman" w:hAnsi="Arial" w:cs="Arial"/>
          <w:lang w:eastAsia="en-GB"/>
        </w:rPr>
        <w:t xml:space="preserve">Available at </w:t>
      </w:r>
      <w:hyperlink r:id="rId19" w:history="1">
        <w:r w:rsidRPr="00FD0555">
          <w:rPr>
            <w:rStyle w:val="Hyperlink"/>
            <w:rFonts w:ascii="Arial" w:eastAsia="Times New Roman" w:hAnsi="Arial" w:cs="Arial"/>
            <w:lang w:eastAsia="en-GB"/>
          </w:rPr>
          <w:t>https://www.architecturaldigest.com/story/new-york-wants-airbnb-collect-sales-tax-will-that-be-enough</w:t>
        </w:r>
      </w:hyperlink>
      <w:r w:rsidRPr="00FD0555">
        <w:rPr>
          <w:rFonts w:ascii="Arial" w:eastAsia="Times New Roman" w:hAnsi="Arial" w:cs="Arial"/>
          <w:lang w:eastAsia="en-GB"/>
        </w:rPr>
        <w:t xml:space="preserve"> (Accessed 12th February 2022).  </w:t>
      </w:r>
    </w:p>
    <w:p w14:paraId="66AB6855" w14:textId="77777777" w:rsidR="000F27F3" w:rsidRPr="00FD0555" w:rsidRDefault="000F27F3" w:rsidP="00916AA8">
      <w:pPr>
        <w:spacing w:line="480" w:lineRule="auto"/>
        <w:jc w:val="both"/>
        <w:rPr>
          <w:rFonts w:ascii="Arial" w:eastAsia="Times New Roman" w:hAnsi="Arial" w:cs="Arial"/>
          <w:lang w:eastAsia="en-GB"/>
        </w:rPr>
      </w:pPr>
    </w:p>
    <w:p w14:paraId="7128237F" w14:textId="77777777" w:rsidR="00A05A12" w:rsidRPr="00FD0555" w:rsidRDefault="00A05A12" w:rsidP="00916AA8">
      <w:pPr>
        <w:spacing w:line="480" w:lineRule="auto"/>
        <w:jc w:val="both"/>
        <w:rPr>
          <w:rFonts w:ascii="Arial" w:hAnsi="Arial" w:cs="Arial"/>
          <w:color w:val="000000" w:themeColor="text1"/>
        </w:rPr>
      </w:pPr>
    </w:p>
    <w:sectPr w:rsidR="00A05A12" w:rsidRPr="00FD0555" w:rsidSect="00730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483"/>
    <w:rsid w:val="000369D0"/>
    <w:rsid w:val="00053595"/>
    <w:rsid w:val="00053AC3"/>
    <w:rsid w:val="00063782"/>
    <w:rsid w:val="00071067"/>
    <w:rsid w:val="00072B96"/>
    <w:rsid w:val="000810BD"/>
    <w:rsid w:val="00096CF2"/>
    <w:rsid w:val="000C77C5"/>
    <w:rsid w:val="000D160C"/>
    <w:rsid w:val="000D712C"/>
    <w:rsid w:val="000E7ACE"/>
    <w:rsid w:val="000F27F3"/>
    <w:rsid w:val="00112D3D"/>
    <w:rsid w:val="00112F5E"/>
    <w:rsid w:val="00114FA7"/>
    <w:rsid w:val="001255DF"/>
    <w:rsid w:val="0013715C"/>
    <w:rsid w:val="0014165F"/>
    <w:rsid w:val="00142845"/>
    <w:rsid w:val="0015162F"/>
    <w:rsid w:val="00162D90"/>
    <w:rsid w:val="00180F8F"/>
    <w:rsid w:val="00195288"/>
    <w:rsid w:val="00195303"/>
    <w:rsid w:val="001A6C6E"/>
    <w:rsid w:val="001B171C"/>
    <w:rsid w:val="001B77E0"/>
    <w:rsid w:val="001C04E7"/>
    <w:rsid w:val="001C09FE"/>
    <w:rsid w:val="001C2369"/>
    <w:rsid w:val="001C4E2C"/>
    <w:rsid w:val="001D341D"/>
    <w:rsid w:val="002032C6"/>
    <w:rsid w:val="00207D55"/>
    <w:rsid w:val="002230F8"/>
    <w:rsid w:val="00241906"/>
    <w:rsid w:val="002628D1"/>
    <w:rsid w:val="00273521"/>
    <w:rsid w:val="00280DBE"/>
    <w:rsid w:val="0028187F"/>
    <w:rsid w:val="002A3E04"/>
    <w:rsid w:val="002C0E32"/>
    <w:rsid w:val="002C4128"/>
    <w:rsid w:val="002E3257"/>
    <w:rsid w:val="00300CC5"/>
    <w:rsid w:val="0032210A"/>
    <w:rsid w:val="003265D6"/>
    <w:rsid w:val="003317FF"/>
    <w:rsid w:val="00335ED1"/>
    <w:rsid w:val="00373385"/>
    <w:rsid w:val="00375E25"/>
    <w:rsid w:val="00390574"/>
    <w:rsid w:val="00392B79"/>
    <w:rsid w:val="003B4383"/>
    <w:rsid w:val="003B7AF2"/>
    <w:rsid w:val="003F0610"/>
    <w:rsid w:val="003F381F"/>
    <w:rsid w:val="003F4344"/>
    <w:rsid w:val="004140D8"/>
    <w:rsid w:val="00437FA4"/>
    <w:rsid w:val="00452AF0"/>
    <w:rsid w:val="0046504D"/>
    <w:rsid w:val="004665DB"/>
    <w:rsid w:val="00466A88"/>
    <w:rsid w:val="0047299F"/>
    <w:rsid w:val="00472DE9"/>
    <w:rsid w:val="0048102F"/>
    <w:rsid w:val="00490E53"/>
    <w:rsid w:val="004B3A11"/>
    <w:rsid w:val="004D5545"/>
    <w:rsid w:val="004F574B"/>
    <w:rsid w:val="005224B2"/>
    <w:rsid w:val="00524D12"/>
    <w:rsid w:val="00553105"/>
    <w:rsid w:val="00553A4E"/>
    <w:rsid w:val="00556D2D"/>
    <w:rsid w:val="00557CD9"/>
    <w:rsid w:val="0059086C"/>
    <w:rsid w:val="00591077"/>
    <w:rsid w:val="005920F6"/>
    <w:rsid w:val="005B251C"/>
    <w:rsid w:val="005B7352"/>
    <w:rsid w:val="005D2836"/>
    <w:rsid w:val="005E2156"/>
    <w:rsid w:val="00601479"/>
    <w:rsid w:val="00601A47"/>
    <w:rsid w:val="00606CB5"/>
    <w:rsid w:val="006251A2"/>
    <w:rsid w:val="006265C5"/>
    <w:rsid w:val="00627AB8"/>
    <w:rsid w:val="00636B34"/>
    <w:rsid w:val="006429C3"/>
    <w:rsid w:val="00681322"/>
    <w:rsid w:val="006849F1"/>
    <w:rsid w:val="006D49B1"/>
    <w:rsid w:val="006E0483"/>
    <w:rsid w:val="006F300A"/>
    <w:rsid w:val="006F77A4"/>
    <w:rsid w:val="00701199"/>
    <w:rsid w:val="0070409F"/>
    <w:rsid w:val="00706664"/>
    <w:rsid w:val="00712A8D"/>
    <w:rsid w:val="00717719"/>
    <w:rsid w:val="007222F0"/>
    <w:rsid w:val="00726F1B"/>
    <w:rsid w:val="0073003C"/>
    <w:rsid w:val="00746D69"/>
    <w:rsid w:val="00750399"/>
    <w:rsid w:val="007659B9"/>
    <w:rsid w:val="00777DE9"/>
    <w:rsid w:val="00792E66"/>
    <w:rsid w:val="007A0101"/>
    <w:rsid w:val="007A1807"/>
    <w:rsid w:val="007A1E97"/>
    <w:rsid w:val="007C13D6"/>
    <w:rsid w:val="007D1CC2"/>
    <w:rsid w:val="007D39FC"/>
    <w:rsid w:val="007D3E2F"/>
    <w:rsid w:val="0081416E"/>
    <w:rsid w:val="008152A7"/>
    <w:rsid w:val="00824401"/>
    <w:rsid w:val="00826382"/>
    <w:rsid w:val="00841F1F"/>
    <w:rsid w:val="00844E28"/>
    <w:rsid w:val="00846176"/>
    <w:rsid w:val="008863F3"/>
    <w:rsid w:val="00886A08"/>
    <w:rsid w:val="0089624E"/>
    <w:rsid w:val="00896D54"/>
    <w:rsid w:val="008A5B9C"/>
    <w:rsid w:val="008C59A0"/>
    <w:rsid w:val="008D35F7"/>
    <w:rsid w:val="008E3837"/>
    <w:rsid w:val="008E6A2F"/>
    <w:rsid w:val="008E7147"/>
    <w:rsid w:val="008F070A"/>
    <w:rsid w:val="009006D7"/>
    <w:rsid w:val="00916AA8"/>
    <w:rsid w:val="00924C1F"/>
    <w:rsid w:val="00934FD3"/>
    <w:rsid w:val="00954FC6"/>
    <w:rsid w:val="009626C5"/>
    <w:rsid w:val="00971F81"/>
    <w:rsid w:val="00982164"/>
    <w:rsid w:val="009858B5"/>
    <w:rsid w:val="00994937"/>
    <w:rsid w:val="00996A98"/>
    <w:rsid w:val="009A3547"/>
    <w:rsid w:val="009B59B4"/>
    <w:rsid w:val="009C5F7E"/>
    <w:rsid w:val="00A0007E"/>
    <w:rsid w:val="00A05A12"/>
    <w:rsid w:val="00A376DC"/>
    <w:rsid w:val="00A52083"/>
    <w:rsid w:val="00A609AC"/>
    <w:rsid w:val="00A64332"/>
    <w:rsid w:val="00A7169D"/>
    <w:rsid w:val="00A84F7C"/>
    <w:rsid w:val="00A86CF1"/>
    <w:rsid w:val="00AA0D92"/>
    <w:rsid w:val="00AA3570"/>
    <w:rsid w:val="00AA79F0"/>
    <w:rsid w:val="00AB1F96"/>
    <w:rsid w:val="00AC07C6"/>
    <w:rsid w:val="00AC47E2"/>
    <w:rsid w:val="00AC634D"/>
    <w:rsid w:val="00AD0946"/>
    <w:rsid w:val="00AD0EAB"/>
    <w:rsid w:val="00AE5D24"/>
    <w:rsid w:val="00B02999"/>
    <w:rsid w:val="00B15697"/>
    <w:rsid w:val="00B33080"/>
    <w:rsid w:val="00B43CCD"/>
    <w:rsid w:val="00B53B7E"/>
    <w:rsid w:val="00B7563F"/>
    <w:rsid w:val="00B7606E"/>
    <w:rsid w:val="00B865DD"/>
    <w:rsid w:val="00B9234C"/>
    <w:rsid w:val="00B94802"/>
    <w:rsid w:val="00BA3CBB"/>
    <w:rsid w:val="00BB0C9A"/>
    <w:rsid w:val="00BC3E84"/>
    <w:rsid w:val="00BD0D61"/>
    <w:rsid w:val="00BF440F"/>
    <w:rsid w:val="00C460CA"/>
    <w:rsid w:val="00C50389"/>
    <w:rsid w:val="00C50B86"/>
    <w:rsid w:val="00C62660"/>
    <w:rsid w:val="00C6444B"/>
    <w:rsid w:val="00C67D46"/>
    <w:rsid w:val="00C9204B"/>
    <w:rsid w:val="00C9308F"/>
    <w:rsid w:val="00CA2999"/>
    <w:rsid w:val="00CB4271"/>
    <w:rsid w:val="00CB5CF1"/>
    <w:rsid w:val="00CD327E"/>
    <w:rsid w:val="00CE3192"/>
    <w:rsid w:val="00CE6590"/>
    <w:rsid w:val="00CF4055"/>
    <w:rsid w:val="00D011D0"/>
    <w:rsid w:val="00D04241"/>
    <w:rsid w:val="00D17124"/>
    <w:rsid w:val="00D4270C"/>
    <w:rsid w:val="00D46703"/>
    <w:rsid w:val="00D816C9"/>
    <w:rsid w:val="00D87C96"/>
    <w:rsid w:val="00D966DC"/>
    <w:rsid w:val="00DA20A3"/>
    <w:rsid w:val="00DE38AF"/>
    <w:rsid w:val="00DE6717"/>
    <w:rsid w:val="00DF4630"/>
    <w:rsid w:val="00E066A5"/>
    <w:rsid w:val="00E11754"/>
    <w:rsid w:val="00E2567D"/>
    <w:rsid w:val="00E450A8"/>
    <w:rsid w:val="00E64E8F"/>
    <w:rsid w:val="00E76A7D"/>
    <w:rsid w:val="00E86F52"/>
    <w:rsid w:val="00E90B6E"/>
    <w:rsid w:val="00EB1E04"/>
    <w:rsid w:val="00EB2678"/>
    <w:rsid w:val="00EE2518"/>
    <w:rsid w:val="00F11EAF"/>
    <w:rsid w:val="00F13832"/>
    <w:rsid w:val="00F15C69"/>
    <w:rsid w:val="00F22AE7"/>
    <w:rsid w:val="00F300A9"/>
    <w:rsid w:val="00F7314E"/>
    <w:rsid w:val="00F7548D"/>
    <w:rsid w:val="00F7742E"/>
    <w:rsid w:val="00F96CA7"/>
    <w:rsid w:val="00FB229C"/>
    <w:rsid w:val="00FC5A28"/>
    <w:rsid w:val="00FD0555"/>
    <w:rsid w:val="00FD4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5E43F"/>
  <w15:docId w15:val="{86778768-BA14-1642-8E7A-B8BA16EE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0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3E2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E3192"/>
    <w:rPr>
      <w:color w:val="0563C1" w:themeColor="hyperlink"/>
      <w:u w:val="single"/>
    </w:rPr>
  </w:style>
  <w:style w:type="character" w:customStyle="1" w:styleId="UnresolvedMention1">
    <w:name w:val="Unresolved Mention1"/>
    <w:basedOn w:val="DefaultParagraphFont"/>
    <w:uiPriority w:val="99"/>
    <w:semiHidden/>
    <w:unhideWhenUsed/>
    <w:rsid w:val="00CE3192"/>
    <w:rPr>
      <w:color w:val="605E5C"/>
      <w:shd w:val="clear" w:color="auto" w:fill="E1DFDD"/>
    </w:rPr>
  </w:style>
  <w:style w:type="character" w:styleId="FollowedHyperlink">
    <w:name w:val="FollowedHyperlink"/>
    <w:basedOn w:val="DefaultParagraphFont"/>
    <w:uiPriority w:val="99"/>
    <w:semiHidden/>
    <w:unhideWhenUsed/>
    <w:rsid w:val="000F27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77307">
      <w:bodyDiv w:val="1"/>
      <w:marLeft w:val="0"/>
      <w:marRight w:val="0"/>
      <w:marTop w:val="0"/>
      <w:marBottom w:val="0"/>
      <w:divBdr>
        <w:top w:val="none" w:sz="0" w:space="0" w:color="auto"/>
        <w:left w:val="none" w:sz="0" w:space="0" w:color="auto"/>
        <w:bottom w:val="none" w:sz="0" w:space="0" w:color="auto"/>
        <w:right w:val="none" w:sz="0" w:space="0" w:color="auto"/>
      </w:divBdr>
    </w:div>
    <w:div w:id="510681955">
      <w:bodyDiv w:val="1"/>
      <w:marLeft w:val="0"/>
      <w:marRight w:val="0"/>
      <w:marTop w:val="0"/>
      <w:marBottom w:val="0"/>
      <w:divBdr>
        <w:top w:val="none" w:sz="0" w:space="0" w:color="auto"/>
        <w:left w:val="none" w:sz="0" w:space="0" w:color="auto"/>
        <w:bottom w:val="none" w:sz="0" w:space="0" w:color="auto"/>
        <w:right w:val="none" w:sz="0" w:space="0" w:color="auto"/>
      </w:divBdr>
      <w:divsChild>
        <w:div w:id="2016683365">
          <w:marLeft w:val="0"/>
          <w:marRight w:val="0"/>
          <w:marTop w:val="0"/>
          <w:marBottom w:val="0"/>
          <w:divBdr>
            <w:top w:val="none" w:sz="0" w:space="0" w:color="auto"/>
            <w:left w:val="none" w:sz="0" w:space="0" w:color="auto"/>
            <w:bottom w:val="none" w:sz="0" w:space="0" w:color="auto"/>
            <w:right w:val="none" w:sz="0" w:space="0" w:color="auto"/>
          </w:divBdr>
          <w:divsChild>
            <w:div w:id="718164287">
              <w:marLeft w:val="0"/>
              <w:marRight w:val="0"/>
              <w:marTop w:val="0"/>
              <w:marBottom w:val="0"/>
              <w:divBdr>
                <w:top w:val="none" w:sz="0" w:space="0" w:color="auto"/>
                <w:left w:val="none" w:sz="0" w:space="0" w:color="auto"/>
                <w:bottom w:val="none" w:sz="0" w:space="0" w:color="auto"/>
                <w:right w:val="none" w:sz="0" w:space="0" w:color="auto"/>
              </w:divBdr>
              <w:divsChild>
                <w:div w:id="181883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14474">
      <w:bodyDiv w:val="1"/>
      <w:marLeft w:val="0"/>
      <w:marRight w:val="0"/>
      <w:marTop w:val="0"/>
      <w:marBottom w:val="0"/>
      <w:divBdr>
        <w:top w:val="none" w:sz="0" w:space="0" w:color="auto"/>
        <w:left w:val="none" w:sz="0" w:space="0" w:color="auto"/>
        <w:bottom w:val="none" w:sz="0" w:space="0" w:color="auto"/>
        <w:right w:val="none" w:sz="0" w:space="0" w:color="auto"/>
      </w:divBdr>
    </w:div>
    <w:div w:id="1339699561">
      <w:bodyDiv w:val="1"/>
      <w:marLeft w:val="0"/>
      <w:marRight w:val="0"/>
      <w:marTop w:val="0"/>
      <w:marBottom w:val="0"/>
      <w:divBdr>
        <w:top w:val="none" w:sz="0" w:space="0" w:color="auto"/>
        <w:left w:val="none" w:sz="0" w:space="0" w:color="auto"/>
        <w:bottom w:val="none" w:sz="0" w:space="0" w:color="auto"/>
        <w:right w:val="none" w:sz="0" w:space="0" w:color="auto"/>
      </w:divBdr>
    </w:div>
    <w:div w:id="202107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ruptorawards.com/2015-honoree-blog/2017/1/19/brian-chesky-airbnb" TargetMode="External"/><Relationship Id="rId13" Type="http://schemas.openxmlformats.org/officeDocument/2006/relationships/hyperlink" Target="https://www.ft.com/content/d42ae8b5-4723-4327-8dd9-13d4b699dbd9" TargetMode="External"/><Relationship Id="rId18" Type="http://schemas.openxmlformats.org/officeDocument/2006/relationships/hyperlink" Target="https://digital.hbs.edu/platform-rctom/submission/airbnb-and-the-sharing-economy-creating-value-for-everyon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blog.culturecamp.com/how-airbnb-is-building-its-culture-through-belonging" TargetMode="External"/><Relationship Id="rId12" Type="http://schemas.openxmlformats.org/officeDocument/2006/relationships/hyperlink" Target="https://hbr.org/2008/09/social-intelligence-and-the-biology-of-leadership" TargetMode="External"/><Relationship Id="rId17" Type="http://schemas.openxmlformats.org/officeDocument/2006/relationships/hyperlink" Target="https://www.businessofapps.com/data/airbnb-statistics/" TargetMode="External"/><Relationship Id="rId2" Type="http://schemas.openxmlformats.org/officeDocument/2006/relationships/settings" Target="settings.xml"/><Relationship Id="rId16" Type="http://schemas.openxmlformats.org/officeDocument/2006/relationships/hyperlink" Target="https://findingspress.org/article/23720-airbnb-during-covid-19-and-what-this-tells-us-about-airbnb-s-impact-on-rental-pric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edium.com/@bchesky/dont-fuck-up-the-culture-597cde9ee9d4" TargetMode="External"/><Relationship Id="rId11" Type="http://schemas.openxmlformats.org/officeDocument/2006/relationships/hyperlink" Target="https://www.forbes.com/profile/brian-chesky/" TargetMode="External"/><Relationship Id="rId5" Type="http://schemas.openxmlformats.org/officeDocument/2006/relationships/hyperlink" Target="https://www.barrons.com/articles/airbnb-prices-ipo-at-68-a-share-raising-3-5-billion-51607560437" TargetMode="External"/><Relationship Id="rId15" Type="http://schemas.openxmlformats.org/officeDocument/2006/relationships/hyperlink" Target="https://www.smartcompany.com.au/industries/tourism/airbnb-brian-chesky-travel-revolution-aussie-business-travlr/" TargetMode="External"/><Relationship Id="rId10" Type="http://schemas.openxmlformats.org/officeDocument/2006/relationships/hyperlink" Target="https://fortune.com/2017/03/24/airbnb-brian-chesky-worlds-greatest-leaders/" TargetMode="External"/><Relationship Id="rId19" Type="http://schemas.openxmlformats.org/officeDocument/2006/relationships/hyperlink" Target="https://www.architecturaldigest.com/story/new-york-wants-airbnb-collect-sales-tax-will-that-be-enough" TargetMode="External"/><Relationship Id="rId4" Type="http://schemas.openxmlformats.org/officeDocument/2006/relationships/hyperlink" Target="https://news.airbnb.com/airbnbs-actions-in-response-to-the-ukraine-crisis/" TargetMode="External"/><Relationship Id="rId9" Type="http://schemas.openxmlformats.org/officeDocument/2006/relationships/hyperlink" Target="https://www.businessinsider.com/airbnb-ceo-brian-cheskys-greatest-leadership-lesson-2015-6" TargetMode="External"/><Relationship Id="rId14" Type="http://schemas.openxmlformats.org/officeDocument/2006/relationships/hyperlink" Target="https://academy.nobl.io/airbnb-culture-complex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3452</Words>
  <Characters>19681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Naima Tasnim</cp:lastModifiedBy>
  <cp:revision>4</cp:revision>
  <dcterms:created xsi:type="dcterms:W3CDTF">2022-03-11T22:22:00Z</dcterms:created>
  <dcterms:modified xsi:type="dcterms:W3CDTF">2022-03-11T22:34:00Z</dcterms:modified>
</cp:coreProperties>
</file>